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32EC8" w14:textId="453F4CBD" w:rsidR="00E64116" w:rsidRPr="005817EC" w:rsidRDefault="001C6CC3" w:rsidP="00EC1FB3">
      <w:pPr>
        <w:ind w:firstLine="0"/>
        <w:rPr>
          <w:b/>
          <w:bCs/>
          <w:rtl/>
        </w:rPr>
      </w:pPr>
      <w:r>
        <w:rPr>
          <w:b/>
          <w:bCs/>
          <w:rtl/>
        </w:rPr>
        <w:t>הכנסת העשרים-וארבע</w:t>
      </w:r>
    </w:p>
    <w:p w14:paraId="74066EB8" w14:textId="77777777" w:rsidR="00A22C90" w:rsidRDefault="00A22C90" w:rsidP="00327BF8">
      <w:pPr>
        <w:ind w:firstLine="0"/>
        <w:outlineLvl w:val="0"/>
        <w:rPr>
          <w:b/>
          <w:bCs/>
          <w:rtl/>
        </w:rPr>
        <w:sectPr w:rsidR="00A22C90" w:rsidSect="001671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DE3159" w14:textId="286FCD39" w:rsidR="00E64116" w:rsidRPr="008713A4" w:rsidRDefault="001C6CC3" w:rsidP="008320F6">
      <w:pPr>
        <w:ind w:firstLine="0"/>
        <w:rPr>
          <w:b/>
          <w:bCs/>
          <w:rtl/>
        </w:rPr>
      </w:pPr>
      <w:r>
        <w:rPr>
          <w:b/>
          <w:bCs/>
          <w:rtl/>
        </w:rPr>
        <w:t>מושב שני</w:t>
      </w:r>
    </w:p>
    <w:p w14:paraId="56264F2B" w14:textId="77777777" w:rsidR="00E64116" w:rsidRPr="008713A4" w:rsidRDefault="00E64116" w:rsidP="007509A6">
      <w:pPr>
        <w:ind w:firstLine="0"/>
        <w:jc w:val="center"/>
        <w:rPr>
          <w:b/>
          <w:bCs/>
          <w:rtl/>
        </w:rPr>
      </w:pPr>
    </w:p>
    <w:p w14:paraId="16B80641" w14:textId="72D1AECD" w:rsidR="00E64116" w:rsidRPr="008713A4" w:rsidRDefault="001C6CC3" w:rsidP="00AD5C6B">
      <w:pPr>
        <w:ind w:firstLine="0"/>
        <w:jc w:val="center"/>
        <w:outlineLvl w:val="0"/>
        <w:rPr>
          <w:b/>
          <w:bCs/>
          <w:rtl/>
        </w:rPr>
      </w:pPr>
      <w:r>
        <w:rPr>
          <w:b/>
          <w:bCs/>
          <w:rtl/>
        </w:rPr>
        <w:t xml:space="preserve">פרוטוקול מס' </w:t>
      </w:r>
      <w:r w:rsidR="0063133F">
        <w:rPr>
          <w:rFonts w:hint="cs"/>
          <w:b/>
          <w:bCs/>
          <w:rtl/>
        </w:rPr>
        <w:t>92</w:t>
      </w:r>
    </w:p>
    <w:p w14:paraId="2CD4B917" w14:textId="0ED77F73" w:rsidR="00E64116" w:rsidRPr="008713A4" w:rsidRDefault="001C6CC3" w:rsidP="008320F6">
      <w:pPr>
        <w:ind w:firstLine="0"/>
        <w:jc w:val="center"/>
        <w:outlineLvl w:val="0"/>
        <w:rPr>
          <w:b/>
          <w:bCs/>
          <w:rtl/>
        </w:rPr>
      </w:pPr>
      <w:r>
        <w:rPr>
          <w:b/>
          <w:bCs/>
          <w:rtl/>
        </w:rPr>
        <w:t>מישיבת ועדת הפנים והגנת הסביבה</w:t>
      </w:r>
    </w:p>
    <w:p w14:paraId="77CD7A26" w14:textId="3E0AAD67" w:rsidR="00E64116" w:rsidRPr="008713A4" w:rsidRDefault="001C6CC3" w:rsidP="008320F6">
      <w:pPr>
        <w:ind w:firstLine="0"/>
        <w:jc w:val="center"/>
        <w:outlineLvl w:val="0"/>
        <w:rPr>
          <w:b/>
          <w:bCs/>
          <w:u w:val="single"/>
          <w:rtl/>
        </w:rPr>
      </w:pPr>
      <w:r>
        <w:rPr>
          <w:b/>
          <w:bCs/>
          <w:u w:val="single"/>
          <w:rtl/>
        </w:rPr>
        <w:t>יום שני, ח' בשבט התשפ"ב (10 בינואר 2022), שעה 10:</w:t>
      </w:r>
      <w:r w:rsidR="00B14FBB">
        <w:rPr>
          <w:rFonts w:hint="cs"/>
          <w:b/>
          <w:bCs/>
          <w:u w:val="single"/>
          <w:rtl/>
        </w:rPr>
        <w:t>15</w:t>
      </w:r>
    </w:p>
    <w:p w14:paraId="58505E84" w14:textId="77777777" w:rsidR="00E64116" w:rsidRPr="008713A4" w:rsidRDefault="00E64116" w:rsidP="008320F6">
      <w:pPr>
        <w:ind w:firstLine="0"/>
        <w:rPr>
          <w:rtl/>
        </w:rPr>
      </w:pPr>
    </w:p>
    <w:p w14:paraId="1E46D1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F276D5" w14:textId="43DC9536" w:rsidR="00E64116" w:rsidRPr="008713A4" w:rsidRDefault="001C6CC3" w:rsidP="001C6CC3">
      <w:pPr>
        <w:spacing w:before="60"/>
        <w:ind w:firstLine="0"/>
        <w:rPr>
          <w:rtl/>
        </w:rPr>
      </w:pPr>
      <w:bookmarkStart w:id="0" w:name="ET_hatsach_619672_1"/>
      <w:r w:rsidRPr="001C6CC3">
        <w:rPr>
          <w:rStyle w:val="TagStyle"/>
          <w:rtl/>
        </w:rPr>
        <w:t xml:space="preserve"> &lt;&lt; הצח &gt;&gt; </w:t>
      </w:r>
      <w:r w:rsidRPr="001C6CC3">
        <w:rPr>
          <w:rtl/>
        </w:rPr>
        <w:t>הצעת חוק לתיקון פקודת העיריות (מס' 149) (חברות גבייה), התש"ף-2020</w:t>
      </w:r>
      <w:r w:rsidR="001C607D">
        <w:rPr>
          <w:rFonts w:hint="cs"/>
          <w:rtl/>
        </w:rPr>
        <w:t>, מ/1344</w:t>
      </w:r>
      <w:r w:rsidRPr="001C6CC3">
        <w:rPr>
          <w:rStyle w:val="TagStyle"/>
          <w:rtl/>
        </w:rPr>
        <w:t xml:space="preserve"> &lt;&lt; הצח &gt;&gt;</w:t>
      </w:r>
      <w:r w:rsidR="00AD5C6B">
        <w:rPr>
          <w:rtl/>
        </w:rPr>
        <w:t xml:space="preserve"> </w:t>
      </w:r>
      <w:bookmarkEnd w:id="0"/>
    </w:p>
    <w:p w14:paraId="125D30F2" w14:textId="77777777" w:rsidR="001C6CC3" w:rsidRPr="008713A4" w:rsidRDefault="001C6CC3" w:rsidP="007C693F">
      <w:pPr>
        <w:spacing w:before="60"/>
        <w:ind w:firstLine="0"/>
        <w:rPr>
          <w:rtl/>
        </w:rPr>
      </w:pPr>
    </w:p>
    <w:p w14:paraId="2A815625" w14:textId="77777777" w:rsidR="00E64116" w:rsidRPr="008713A4" w:rsidRDefault="00E64116" w:rsidP="00EC1FB3">
      <w:pPr>
        <w:ind w:firstLine="0"/>
        <w:outlineLvl w:val="1"/>
        <w:rPr>
          <w:b/>
          <w:bCs/>
          <w:u w:val="single"/>
          <w:rtl/>
        </w:rPr>
      </w:pPr>
      <w:r w:rsidRPr="008713A4">
        <w:rPr>
          <w:b/>
          <w:bCs/>
          <w:u w:val="single"/>
          <w:rtl/>
        </w:rPr>
        <w:t>נכחו:</w:t>
      </w:r>
    </w:p>
    <w:p w14:paraId="3ED282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29853B" w14:textId="16DBC5F9" w:rsidR="001C6CC3" w:rsidRPr="007047E3" w:rsidRDefault="001C6CC3" w:rsidP="00EC1FB3">
      <w:pPr>
        <w:ind w:firstLine="0"/>
        <w:rPr>
          <w:rtl/>
        </w:rPr>
      </w:pPr>
      <w:r w:rsidRPr="007047E3">
        <w:rPr>
          <w:rtl/>
        </w:rPr>
        <w:t>איתן גינזבורג</w:t>
      </w:r>
      <w:r w:rsidR="00B14FBB" w:rsidRPr="007047E3">
        <w:rPr>
          <w:rFonts w:hint="cs"/>
          <w:rtl/>
        </w:rPr>
        <w:t xml:space="preserve"> - מ"מ היו"ר</w:t>
      </w:r>
    </w:p>
    <w:p w14:paraId="01647F28" w14:textId="4B88E74E" w:rsidR="001C6CC3" w:rsidRPr="007047E3" w:rsidRDefault="001C6CC3" w:rsidP="00EC1FB3">
      <w:pPr>
        <w:ind w:firstLine="0"/>
        <w:rPr>
          <w:rtl/>
        </w:rPr>
      </w:pPr>
      <w:r w:rsidRPr="007047E3">
        <w:rPr>
          <w:rtl/>
        </w:rPr>
        <w:t>מוסי רז</w:t>
      </w:r>
    </w:p>
    <w:p w14:paraId="168E9014" w14:textId="77777777" w:rsidR="00E64116" w:rsidRDefault="00E64116" w:rsidP="00DE5B80">
      <w:pPr>
        <w:ind w:firstLine="0"/>
        <w:rPr>
          <w:rtl/>
        </w:rPr>
      </w:pPr>
    </w:p>
    <w:p w14:paraId="763A1399" w14:textId="77777777" w:rsidR="000C47F5" w:rsidRDefault="000C47F5" w:rsidP="00EC1FB3">
      <w:pPr>
        <w:ind w:firstLine="0"/>
        <w:outlineLvl w:val="1"/>
        <w:rPr>
          <w:b/>
          <w:bCs/>
          <w:u w:val="single"/>
          <w:rtl/>
        </w:rPr>
      </w:pPr>
      <w:r w:rsidRPr="000C47F5">
        <w:rPr>
          <w:rFonts w:hint="cs"/>
          <w:b/>
          <w:bCs/>
          <w:u w:val="single"/>
          <w:rtl/>
        </w:rPr>
        <w:t>חברי הכנסת:</w:t>
      </w:r>
    </w:p>
    <w:p w14:paraId="2D0EC799" w14:textId="62078ADF" w:rsidR="000C47F5" w:rsidRDefault="00B14FBB" w:rsidP="00DE5B80">
      <w:pPr>
        <w:ind w:firstLine="0"/>
        <w:rPr>
          <w:rtl/>
        </w:rPr>
      </w:pPr>
      <w:r>
        <w:rPr>
          <w:rFonts w:hint="cs"/>
          <w:rtl/>
        </w:rPr>
        <w:t>יעקב אשר</w:t>
      </w:r>
    </w:p>
    <w:p w14:paraId="566766DA" w14:textId="76493DA4" w:rsidR="00B14FBB" w:rsidRDefault="00B14FBB" w:rsidP="00DE5B80">
      <w:pPr>
        <w:ind w:firstLine="0"/>
        <w:rPr>
          <w:rtl/>
        </w:rPr>
      </w:pPr>
      <w:r>
        <w:rPr>
          <w:rFonts w:hint="cs"/>
          <w:rtl/>
        </w:rPr>
        <w:t>קרן ברק</w:t>
      </w:r>
    </w:p>
    <w:p w14:paraId="72CEC0AD" w14:textId="6EB9C957" w:rsidR="00B14FBB" w:rsidRPr="0082136D" w:rsidRDefault="00B14FBB" w:rsidP="00DE5B80">
      <w:pPr>
        <w:ind w:firstLine="0"/>
        <w:rPr>
          <w:rtl/>
        </w:rPr>
      </w:pPr>
      <w:r>
        <w:rPr>
          <w:rFonts w:hint="cs"/>
          <w:rtl/>
        </w:rPr>
        <w:t>יצחק פינדרוס</w:t>
      </w:r>
    </w:p>
    <w:p w14:paraId="2B0C0B87" w14:textId="77777777" w:rsidR="002E5E31" w:rsidRPr="000C47F5" w:rsidRDefault="002E5E31" w:rsidP="00DE5B80">
      <w:pPr>
        <w:ind w:firstLine="0"/>
        <w:rPr>
          <w:b/>
          <w:bCs/>
          <w:u w:val="single"/>
          <w:rtl/>
        </w:rPr>
      </w:pPr>
    </w:p>
    <w:p w14:paraId="082316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433"/>
      </w:tblGrid>
      <w:tr w:rsidR="00306CF4" w14:paraId="66CA8643" w14:textId="77777777" w:rsidTr="00306CF4">
        <w:tc>
          <w:tcPr>
            <w:tcW w:w="0" w:type="auto"/>
            <w:shd w:val="clear" w:color="auto" w:fill="auto"/>
          </w:tcPr>
          <w:p w14:paraId="01E24D7F" w14:textId="0927CFB8" w:rsidR="00306CF4" w:rsidRDefault="00306CF4" w:rsidP="00DE5B80">
            <w:pPr>
              <w:ind w:firstLine="0"/>
              <w:rPr>
                <w:rtl/>
              </w:rPr>
            </w:pPr>
            <w:r>
              <w:rPr>
                <w:rtl/>
              </w:rPr>
              <w:t>יאיר הירש</w:t>
            </w:r>
          </w:p>
        </w:tc>
        <w:tc>
          <w:tcPr>
            <w:tcW w:w="0" w:type="auto"/>
            <w:shd w:val="clear" w:color="auto" w:fill="auto"/>
          </w:tcPr>
          <w:p w14:paraId="61C3B1EA" w14:textId="57586BD5" w:rsidR="00306CF4" w:rsidRDefault="00306CF4" w:rsidP="00DE5B80">
            <w:pPr>
              <w:ind w:firstLine="0"/>
              <w:rPr>
                <w:rtl/>
              </w:rPr>
            </w:pPr>
            <w:r>
              <w:rPr>
                <w:rtl/>
              </w:rPr>
              <w:t>–</w:t>
            </w:r>
          </w:p>
        </w:tc>
        <w:tc>
          <w:tcPr>
            <w:tcW w:w="0" w:type="auto"/>
            <w:shd w:val="clear" w:color="auto" w:fill="auto"/>
          </w:tcPr>
          <w:p w14:paraId="2B8D4CDD" w14:textId="762DA7BD" w:rsidR="00306CF4" w:rsidRDefault="00306CF4" w:rsidP="00DE5B80">
            <w:pPr>
              <w:ind w:firstLine="0"/>
              <w:rPr>
                <w:rtl/>
              </w:rPr>
            </w:pPr>
            <w:r>
              <w:rPr>
                <w:rtl/>
              </w:rPr>
              <w:t>מנכ"ל, משרד הפנים</w:t>
            </w:r>
          </w:p>
        </w:tc>
      </w:tr>
      <w:tr w:rsidR="00306CF4" w14:paraId="5714908D" w14:textId="77777777" w:rsidTr="00306CF4">
        <w:tc>
          <w:tcPr>
            <w:tcW w:w="0" w:type="auto"/>
            <w:shd w:val="clear" w:color="auto" w:fill="auto"/>
          </w:tcPr>
          <w:p w14:paraId="028D993A" w14:textId="5088E3F0" w:rsidR="00306CF4" w:rsidRDefault="00306CF4" w:rsidP="00DE5B80">
            <w:pPr>
              <w:ind w:firstLine="0"/>
              <w:rPr>
                <w:rtl/>
              </w:rPr>
            </w:pPr>
            <w:r>
              <w:rPr>
                <w:rtl/>
              </w:rPr>
              <w:t>נתן בביוף</w:t>
            </w:r>
          </w:p>
        </w:tc>
        <w:tc>
          <w:tcPr>
            <w:tcW w:w="0" w:type="auto"/>
            <w:shd w:val="clear" w:color="auto" w:fill="auto"/>
          </w:tcPr>
          <w:p w14:paraId="0D3BF43B" w14:textId="2E9D45C8" w:rsidR="00306CF4" w:rsidRDefault="00306CF4" w:rsidP="00DE5B80">
            <w:pPr>
              <w:ind w:firstLine="0"/>
              <w:rPr>
                <w:rtl/>
              </w:rPr>
            </w:pPr>
            <w:r>
              <w:rPr>
                <w:rtl/>
              </w:rPr>
              <w:t>–</w:t>
            </w:r>
          </w:p>
        </w:tc>
        <w:tc>
          <w:tcPr>
            <w:tcW w:w="0" w:type="auto"/>
            <w:shd w:val="clear" w:color="auto" w:fill="auto"/>
          </w:tcPr>
          <w:p w14:paraId="50152AB7" w14:textId="628ACA18" w:rsidR="00306CF4" w:rsidRDefault="00306CF4" w:rsidP="00DE5B80">
            <w:pPr>
              <w:ind w:firstLine="0"/>
              <w:rPr>
                <w:rtl/>
              </w:rPr>
            </w:pPr>
            <w:r>
              <w:rPr>
                <w:rtl/>
              </w:rPr>
              <w:t>סגן בכיר ליועץ המשפטי, משרד הפנים</w:t>
            </w:r>
          </w:p>
        </w:tc>
      </w:tr>
      <w:tr w:rsidR="00306CF4" w14:paraId="653C693C" w14:textId="77777777" w:rsidTr="00306CF4">
        <w:tc>
          <w:tcPr>
            <w:tcW w:w="0" w:type="auto"/>
            <w:shd w:val="clear" w:color="auto" w:fill="auto"/>
          </w:tcPr>
          <w:p w14:paraId="4AFA5939" w14:textId="0177DCA7" w:rsidR="00306CF4" w:rsidRDefault="00306CF4" w:rsidP="00DE5B80">
            <w:pPr>
              <w:ind w:firstLine="0"/>
              <w:rPr>
                <w:rtl/>
              </w:rPr>
            </w:pPr>
            <w:r>
              <w:rPr>
                <w:rtl/>
              </w:rPr>
              <w:t>תומר ביטון</w:t>
            </w:r>
          </w:p>
        </w:tc>
        <w:tc>
          <w:tcPr>
            <w:tcW w:w="0" w:type="auto"/>
            <w:shd w:val="clear" w:color="auto" w:fill="auto"/>
          </w:tcPr>
          <w:p w14:paraId="013DBE0C" w14:textId="6E58B5A7" w:rsidR="00306CF4" w:rsidRDefault="00306CF4" w:rsidP="00DE5B80">
            <w:pPr>
              <w:ind w:firstLine="0"/>
              <w:rPr>
                <w:rtl/>
              </w:rPr>
            </w:pPr>
            <w:r>
              <w:rPr>
                <w:rtl/>
              </w:rPr>
              <w:t>–</w:t>
            </w:r>
          </w:p>
        </w:tc>
        <w:tc>
          <w:tcPr>
            <w:tcW w:w="0" w:type="auto"/>
            <w:shd w:val="clear" w:color="auto" w:fill="auto"/>
          </w:tcPr>
          <w:p w14:paraId="38B079C6" w14:textId="5C3DB058" w:rsidR="00306CF4" w:rsidRDefault="00306CF4" w:rsidP="00DE5B80">
            <w:pPr>
              <w:ind w:firstLine="0"/>
              <w:rPr>
                <w:rtl/>
              </w:rPr>
            </w:pPr>
            <w:r>
              <w:rPr>
                <w:rtl/>
              </w:rPr>
              <w:t>רו"ח, מנהל מינהל שלטון מקומי, משרד הפנים</w:t>
            </w:r>
          </w:p>
        </w:tc>
      </w:tr>
      <w:tr w:rsidR="00306CF4" w14:paraId="38D0DF35" w14:textId="77777777" w:rsidTr="00306CF4">
        <w:tc>
          <w:tcPr>
            <w:tcW w:w="0" w:type="auto"/>
            <w:shd w:val="clear" w:color="auto" w:fill="auto"/>
          </w:tcPr>
          <w:p w14:paraId="599E12F7" w14:textId="45A2FBE8" w:rsidR="00306CF4" w:rsidRDefault="00306CF4" w:rsidP="00DE5B80">
            <w:pPr>
              <w:ind w:firstLine="0"/>
              <w:rPr>
                <w:rtl/>
              </w:rPr>
            </w:pPr>
            <w:r>
              <w:rPr>
                <w:rtl/>
              </w:rPr>
              <w:t>אורית מלמד</w:t>
            </w:r>
          </w:p>
        </w:tc>
        <w:tc>
          <w:tcPr>
            <w:tcW w:w="0" w:type="auto"/>
            <w:shd w:val="clear" w:color="auto" w:fill="auto"/>
          </w:tcPr>
          <w:p w14:paraId="204A645A" w14:textId="18A6C841" w:rsidR="00306CF4" w:rsidRDefault="00306CF4" w:rsidP="00DE5B80">
            <w:pPr>
              <w:ind w:firstLine="0"/>
              <w:rPr>
                <w:rtl/>
              </w:rPr>
            </w:pPr>
            <w:r>
              <w:rPr>
                <w:rtl/>
              </w:rPr>
              <w:t>–</w:t>
            </w:r>
          </w:p>
        </w:tc>
        <w:tc>
          <w:tcPr>
            <w:tcW w:w="0" w:type="auto"/>
            <w:shd w:val="clear" w:color="auto" w:fill="auto"/>
          </w:tcPr>
          <w:p w14:paraId="60F88345" w14:textId="515D1857" w:rsidR="00306CF4" w:rsidRDefault="00306CF4" w:rsidP="00DE5B80">
            <w:pPr>
              <w:ind w:firstLine="0"/>
              <w:rPr>
                <w:rtl/>
              </w:rPr>
            </w:pPr>
            <w:r>
              <w:rPr>
                <w:rtl/>
              </w:rPr>
              <w:t>עו"ד, ממונה מיסוי מוניציפלי, משרד הפנים</w:t>
            </w:r>
          </w:p>
        </w:tc>
      </w:tr>
      <w:tr w:rsidR="00306CF4" w14:paraId="419B7EDD" w14:textId="77777777" w:rsidTr="00306CF4">
        <w:tc>
          <w:tcPr>
            <w:tcW w:w="0" w:type="auto"/>
            <w:shd w:val="clear" w:color="auto" w:fill="auto"/>
          </w:tcPr>
          <w:p w14:paraId="400FD8BC" w14:textId="7B7B9A51" w:rsidR="00306CF4" w:rsidRDefault="00306CF4" w:rsidP="00DE5B80">
            <w:pPr>
              <w:ind w:firstLine="0"/>
              <w:rPr>
                <w:rtl/>
              </w:rPr>
            </w:pPr>
            <w:r>
              <w:rPr>
                <w:rtl/>
              </w:rPr>
              <w:t>יוסי בנישתי</w:t>
            </w:r>
          </w:p>
        </w:tc>
        <w:tc>
          <w:tcPr>
            <w:tcW w:w="0" w:type="auto"/>
            <w:shd w:val="clear" w:color="auto" w:fill="auto"/>
          </w:tcPr>
          <w:p w14:paraId="3AFA6E07" w14:textId="4FDC1806" w:rsidR="00306CF4" w:rsidRDefault="00306CF4" w:rsidP="00DE5B80">
            <w:pPr>
              <w:ind w:firstLine="0"/>
              <w:rPr>
                <w:rtl/>
              </w:rPr>
            </w:pPr>
            <w:r>
              <w:rPr>
                <w:rtl/>
              </w:rPr>
              <w:t>–</w:t>
            </w:r>
          </w:p>
        </w:tc>
        <w:tc>
          <w:tcPr>
            <w:tcW w:w="0" w:type="auto"/>
            <w:shd w:val="clear" w:color="auto" w:fill="auto"/>
          </w:tcPr>
          <w:p w14:paraId="345BD231" w14:textId="49928F19" w:rsidR="00306CF4" w:rsidRDefault="00306CF4" w:rsidP="00DE5B80">
            <w:pPr>
              <w:ind w:firstLine="0"/>
              <w:rPr>
                <w:rtl/>
              </w:rPr>
            </w:pPr>
            <w:r>
              <w:rPr>
                <w:rtl/>
              </w:rPr>
              <w:t>אגף מקרקעין ומיסוי מקומי, משרד הפנים</w:t>
            </w:r>
          </w:p>
        </w:tc>
      </w:tr>
      <w:tr w:rsidR="00306CF4" w14:paraId="02876876" w14:textId="77777777" w:rsidTr="00306CF4">
        <w:tc>
          <w:tcPr>
            <w:tcW w:w="0" w:type="auto"/>
            <w:shd w:val="clear" w:color="auto" w:fill="auto"/>
          </w:tcPr>
          <w:p w14:paraId="055EAEB1" w14:textId="168881A9" w:rsidR="00306CF4" w:rsidRDefault="00306CF4" w:rsidP="00DE5B80">
            <w:pPr>
              <w:ind w:firstLine="0"/>
              <w:rPr>
                <w:rtl/>
              </w:rPr>
            </w:pPr>
            <w:r>
              <w:rPr>
                <w:rtl/>
              </w:rPr>
              <w:t>שלמה דולב</w:t>
            </w:r>
          </w:p>
        </w:tc>
        <w:tc>
          <w:tcPr>
            <w:tcW w:w="0" w:type="auto"/>
            <w:shd w:val="clear" w:color="auto" w:fill="auto"/>
          </w:tcPr>
          <w:p w14:paraId="1C607DF1" w14:textId="0DE2E021" w:rsidR="00306CF4" w:rsidRDefault="00306CF4" w:rsidP="00DE5B80">
            <w:pPr>
              <w:ind w:firstLine="0"/>
              <w:rPr>
                <w:rtl/>
              </w:rPr>
            </w:pPr>
            <w:r>
              <w:rPr>
                <w:rtl/>
              </w:rPr>
              <w:t>–</w:t>
            </w:r>
          </w:p>
        </w:tc>
        <w:tc>
          <w:tcPr>
            <w:tcW w:w="0" w:type="auto"/>
            <w:shd w:val="clear" w:color="auto" w:fill="auto"/>
          </w:tcPr>
          <w:p w14:paraId="3CCC3E86" w14:textId="53BCFA26" w:rsidR="00306CF4" w:rsidRDefault="00306CF4" w:rsidP="00DE5B80">
            <w:pPr>
              <w:ind w:firstLine="0"/>
              <w:rPr>
                <w:rtl/>
              </w:rPr>
            </w:pPr>
            <w:r>
              <w:rPr>
                <w:rtl/>
              </w:rPr>
              <w:t>מנכ"ל, מרכז השלטון המקומי</w:t>
            </w:r>
          </w:p>
        </w:tc>
      </w:tr>
      <w:tr w:rsidR="00306CF4" w14:paraId="5436F82B" w14:textId="77777777" w:rsidTr="00306CF4">
        <w:tc>
          <w:tcPr>
            <w:tcW w:w="0" w:type="auto"/>
            <w:shd w:val="clear" w:color="auto" w:fill="auto"/>
          </w:tcPr>
          <w:p w14:paraId="1FBF18D0" w14:textId="13D56B6F" w:rsidR="00306CF4" w:rsidRDefault="00306CF4" w:rsidP="00DE5B80">
            <w:pPr>
              <w:ind w:firstLine="0"/>
              <w:rPr>
                <w:rtl/>
              </w:rPr>
            </w:pPr>
            <w:r>
              <w:rPr>
                <w:rtl/>
              </w:rPr>
              <w:t>מירה סלומון</w:t>
            </w:r>
          </w:p>
        </w:tc>
        <w:tc>
          <w:tcPr>
            <w:tcW w:w="0" w:type="auto"/>
            <w:shd w:val="clear" w:color="auto" w:fill="auto"/>
          </w:tcPr>
          <w:p w14:paraId="0127A1E9" w14:textId="7D873CD0" w:rsidR="00306CF4" w:rsidRDefault="00306CF4" w:rsidP="00DE5B80">
            <w:pPr>
              <w:ind w:firstLine="0"/>
              <w:rPr>
                <w:rtl/>
              </w:rPr>
            </w:pPr>
            <w:r>
              <w:rPr>
                <w:rtl/>
              </w:rPr>
              <w:t>–</w:t>
            </w:r>
          </w:p>
        </w:tc>
        <w:tc>
          <w:tcPr>
            <w:tcW w:w="0" w:type="auto"/>
            <w:shd w:val="clear" w:color="auto" w:fill="auto"/>
          </w:tcPr>
          <w:p w14:paraId="687B108E" w14:textId="4835004E" w:rsidR="00306CF4" w:rsidRDefault="00306CF4" w:rsidP="00DE5B80">
            <w:pPr>
              <w:ind w:firstLine="0"/>
              <w:rPr>
                <w:rtl/>
              </w:rPr>
            </w:pPr>
            <w:r>
              <w:rPr>
                <w:rtl/>
              </w:rPr>
              <w:t>ראש מינהל משפט וכנסת, מרכז השלטון המקומי</w:t>
            </w:r>
          </w:p>
        </w:tc>
      </w:tr>
      <w:tr w:rsidR="00306CF4" w14:paraId="6599E9EB" w14:textId="77777777" w:rsidTr="00306CF4">
        <w:tc>
          <w:tcPr>
            <w:tcW w:w="0" w:type="auto"/>
            <w:shd w:val="clear" w:color="auto" w:fill="auto"/>
          </w:tcPr>
          <w:p w14:paraId="5BDB7418" w14:textId="34599D35" w:rsidR="00306CF4" w:rsidRDefault="00306CF4" w:rsidP="00DE5B80">
            <w:pPr>
              <w:ind w:firstLine="0"/>
              <w:rPr>
                <w:rtl/>
              </w:rPr>
            </w:pPr>
            <w:r>
              <w:rPr>
                <w:rtl/>
              </w:rPr>
              <w:t>פנחס מיכאלי</w:t>
            </w:r>
          </w:p>
        </w:tc>
        <w:tc>
          <w:tcPr>
            <w:tcW w:w="0" w:type="auto"/>
            <w:shd w:val="clear" w:color="auto" w:fill="auto"/>
          </w:tcPr>
          <w:p w14:paraId="0D019AD5" w14:textId="6CF0D12B" w:rsidR="00306CF4" w:rsidRDefault="00306CF4" w:rsidP="00DE5B80">
            <w:pPr>
              <w:ind w:firstLine="0"/>
              <w:rPr>
                <w:rtl/>
              </w:rPr>
            </w:pPr>
            <w:r>
              <w:rPr>
                <w:rtl/>
              </w:rPr>
              <w:t>–</w:t>
            </w:r>
          </w:p>
        </w:tc>
        <w:tc>
          <w:tcPr>
            <w:tcW w:w="0" w:type="auto"/>
            <w:shd w:val="clear" w:color="auto" w:fill="auto"/>
          </w:tcPr>
          <w:p w14:paraId="119D9641" w14:textId="6D95536F" w:rsidR="00306CF4" w:rsidRDefault="00306CF4" w:rsidP="00DE5B80">
            <w:pPr>
              <w:ind w:firstLine="0"/>
              <w:rPr>
                <w:rtl/>
              </w:rPr>
            </w:pPr>
            <w:r>
              <w:rPr>
                <w:rtl/>
              </w:rPr>
              <w:t>עו"ד, מנהל חקיקה, לשכת עורכי הדין</w:t>
            </w:r>
          </w:p>
        </w:tc>
      </w:tr>
      <w:tr w:rsidR="00306CF4" w14:paraId="4F38B504" w14:textId="77777777" w:rsidTr="00306CF4">
        <w:tc>
          <w:tcPr>
            <w:tcW w:w="0" w:type="auto"/>
            <w:shd w:val="clear" w:color="auto" w:fill="auto"/>
          </w:tcPr>
          <w:p w14:paraId="5CAFBFF3" w14:textId="14AEAA0F" w:rsidR="00306CF4" w:rsidRDefault="00306CF4" w:rsidP="00DE5B80">
            <w:pPr>
              <w:ind w:firstLine="0"/>
              <w:rPr>
                <w:rtl/>
              </w:rPr>
            </w:pPr>
            <w:r>
              <w:rPr>
                <w:rtl/>
              </w:rPr>
              <w:t>איתן אלון</w:t>
            </w:r>
          </w:p>
        </w:tc>
        <w:tc>
          <w:tcPr>
            <w:tcW w:w="0" w:type="auto"/>
            <w:shd w:val="clear" w:color="auto" w:fill="auto"/>
          </w:tcPr>
          <w:p w14:paraId="5D63B67A" w14:textId="0BBEC81C" w:rsidR="00306CF4" w:rsidRDefault="00306CF4" w:rsidP="00DE5B80">
            <w:pPr>
              <w:ind w:firstLine="0"/>
              <w:rPr>
                <w:rtl/>
              </w:rPr>
            </w:pPr>
            <w:r>
              <w:rPr>
                <w:rtl/>
              </w:rPr>
              <w:t>–</w:t>
            </w:r>
          </w:p>
        </w:tc>
        <w:tc>
          <w:tcPr>
            <w:tcW w:w="0" w:type="auto"/>
            <w:shd w:val="clear" w:color="auto" w:fill="auto"/>
          </w:tcPr>
          <w:p w14:paraId="555C410F" w14:textId="310F98AA" w:rsidR="00306CF4" w:rsidRDefault="00306CF4" w:rsidP="00DE5B80">
            <w:pPr>
              <w:ind w:firstLine="0"/>
              <w:rPr>
                <w:rtl/>
              </w:rPr>
            </w:pPr>
            <w:r>
              <w:rPr>
                <w:rtl/>
              </w:rPr>
              <w:t>שדלן, גלעד לובינג, מייצג את לשכת עורכי הדין</w:t>
            </w:r>
          </w:p>
        </w:tc>
      </w:tr>
      <w:tr w:rsidR="00306CF4" w14:paraId="0C8A99D8" w14:textId="77777777" w:rsidTr="00306CF4">
        <w:tc>
          <w:tcPr>
            <w:tcW w:w="0" w:type="auto"/>
            <w:shd w:val="clear" w:color="auto" w:fill="auto"/>
          </w:tcPr>
          <w:p w14:paraId="4D8528C1" w14:textId="3E6077F7" w:rsidR="00306CF4" w:rsidRDefault="00306CF4" w:rsidP="00DE5B80">
            <w:pPr>
              <w:ind w:firstLine="0"/>
              <w:rPr>
                <w:rtl/>
              </w:rPr>
            </w:pPr>
            <w:r>
              <w:rPr>
                <w:rtl/>
              </w:rPr>
              <w:t>נתן קלימי</w:t>
            </w:r>
          </w:p>
        </w:tc>
        <w:tc>
          <w:tcPr>
            <w:tcW w:w="0" w:type="auto"/>
            <w:shd w:val="clear" w:color="auto" w:fill="auto"/>
          </w:tcPr>
          <w:p w14:paraId="087946D6" w14:textId="15E72024" w:rsidR="00306CF4" w:rsidRDefault="00306CF4" w:rsidP="00DE5B80">
            <w:pPr>
              <w:ind w:firstLine="0"/>
              <w:rPr>
                <w:rtl/>
              </w:rPr>
            </w:pPr>
            <w:r>
              <w:rPr>
                <w:rtl/>
              </w:rPr>
              <w:t>–</w:t>
            </w:r>
          </w:p>
        </w:tc>
        <w:tc>
          <w:tcPr>
            <w:tcW w:w="0" w:type="auto"/>
            <w:shd w:val="clear" w:color="auto" w:fill="auto"/>
          </w:tcPr>
          <w:p w14:paraId="2F9F479A" w14:textId="5EC8BDA6" w:rsidR="00306CF4" w:rsidRDefault="00306CF4" w:rsidP="00DE5B80">
            <w:pPr>
              <w:ind w:firstLine="0"/>
              <w:rPr>
                <w:rtl/>
              </w:rPr>
            </w:pPr>
            <w:r>
              <w:rPr>
                <w:rtl/>
              </w:rPr>
              <w:t>מנכ"ל, חברת גבייה מגער</w:t>
            </w:r>
          </w:p>
        </w:tc>
      </w:tr>
      <w:tr w:rsidR="00306CF4" w14:paraId="52129679" w14:textId="77777777" w:rsidTr="00306CF4">
        <w:tc>
          <w:tcPr>
            <w:tcW w:w="0" w:type="auto"/>
            <w:shd w:val="clear" w:color="auto" w:fill="auto"/>
          </w:tcPr>
          <w:p w14:paraId="3C3C9E1A" w14:textId="56206876" w:rsidR="00306CF4" w:rsidRDefault="00306CF4" w:rsidP="00DE5B80">
            <w:pPr>
              <w:ind w:firstLine="0"/>
              <w:rPr>
                <w:rtl/>
              </w:rPr>
            </w:pPr>
            <w:r>
              <w:rPr>
                <w:rtl/>
              </w:rPr>
              <w:t>אייל כץ</w:t>
            </w:r>
          </w:p>
        </w:tc>
        <w:tc>
          <w:tcPr>
            <w:tcW w:w="0" w:type="auto"/>
            <w:shd w:val="clear" w:color="auto" w:fill="auto"/>
          </w:tcPr>
          <w:p w14:paraId="7C8A32D8" w14:textId="34546AEF" w:rsidR="00306CF4" w:rsidRDefault="00306CF4" w:rsidP="00DE5B80">
            <w:pPr>
              <w:ind w:firstLine="0"/>
              <w:rPr>
                <w:rtl/>
              </w:rPr>
            </w:pPr>
            <w:r>
              <w:rPr>
                <w:rtl/>
              </w:rPr>
              <w:t>–</w:t>
            </w:r>
          </w:p>
        </w:tc>
        <w:tc>
          <w:tcPr>
            <w:tcW w:w="0" w:type="auto"/>
            <w:shd w:val="clear" w:color="auto" w:fill="auto"/>
          </w:tcPr>
          <w:p w14:paraId="5CCD7BC8" w14:textId="2597142A" w:rsidR="00306CF4" w:rsidRDefault="00306CF4" w:rsidP="00DE5B80">
            <w:pPr>
              <w:ind w:firstLine="0"/>
              <w:rPr>
                <w:rtl/>
              </w:rPr>
            </w:pPr>
            <w:r>
              <w:rPr>
                <w:rtl/>
              </w:rPr>
              <w:t>סמנכ"ל-יועץ משפטי, מילגם שירותים לעיר בע"מ</w:t>
            </w:r>
          </w:p>
        </w:tc>
      </w:tr>
      <w:tr w:rsidR="00306CF4" w14:paraId="2AD5AFB4" w14:textId="77777777" w:rsidTr="00306CF4">
        <w:tc>
          <w:tcPr>
            <w:tcW w:w="0" w:type="auto"/>
            <w:shd w:val="clear" w:color="auto" w:fill="auto"/>
          </w:tcPr>
          <w:p w14:paraId="2E239299" w14:textId="2FED51B8" w:rsidR="00306CF4" w:rsidRDefault="00306CF4" w:rsidP="00DE5B80">
            <w:pPr>
              <w:ind w:firstLine="0"/>
              <w:rPr>
                <w:rtl/>
              </w:rPr>
            </w:pPr>
            <w:r>
              <w:rPr>
                <w:rtl/>
              </w:rPr>
              <w:t>נתנאל היימן</w:t>
            </w:r>
          </w:p>
        </w:tc>
        <w:tc>
          <w:tcPr>
            <w:tcW w:w="0" w:type="auto"/>
            <w:shd w:val="clear" w:color="auto" w:fill="auto"/>
          </w:tcPr>
          <w:p w14:paraId="25BBCDFA" w14:textId="3E64DE1B" w:rsidR="00306CF4" w:rsidRDefault="00306CF4" w:rsidP="00DE5B80">
            <w:pPr>
              <w:ind w:firstLine="0"/>
              <w:rPr>
                <w:rtl/>
              </w:rPr>
            </w:pPr>
            <w:r>
              <w:rPr>
                <w:rtl/>
              </w:rPr>
              <w:t>–</w:t>
            </w:r>
          </w:p>
        </w:tc>
        <w:tc>
          <w:tcPr>
            <w:tcW w:w="0" w:type="auto"/>
            <w:shd w:val="clear" w:color="auto" w:fill="auto"/>
          </w:tcPr>
          <w:p w14:paraId="30D9B3DB" w14:textId="3EA9789E" w:rsidR="00306CF4" w:rsidRDefault="00306CF4" w:rsidP="00DE5B80">
            <w:pPr>
              <w:ind w:firstLine="0"/>
              <w:rPr>
                <w:rtl/>
              </w:rPr>
            </w:pPr>
            <w:r>
              <w:rPr>
                <w:rtl/>
              </w:rPr>
              <w:t>ראש אגף כלכלה, התאחדות התעשיינים</w:t>
            </w:r>
          </w:p>
        </w:tc>
      </w:tr>
    </w:tbl>
    <w:p w14:paraId="452EB1BB" w14:textId="4F16BBFC" w:rsidR="00E64116" w:rsidRDefault="00E64116" w:rsidP="00DE5B80">
      <w:pPr>
        <w:ind w:firstLine="0"/>
        <w:rPr>
          <w:rtl/>
        </w:rPr>
      </w:pPr>
    </w:p>
    <w:p w14:paraId="363692E8" w14:textId="2B30EB8B" w:rsidR="00306CF4" w:rsidRDefault="00306CF4"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037"/>
      </w:tblGrid>
      <w:tr w:rsidR="00306CF4" w14:paraId="325A28A5" w14:textId="77777777" w:rsidTr="00431722">
        <w:tc>
          <w:tcPr>
            <w:tcW w:w="0" w:type="auto"/>
            <w:shd w:val="clear" w:color="auto" w:fill="auto"/>
          </w:tcPr>
          <w:p w14:paraId="4FFDA5D7" w14:textId="77777777" w:rsidR="00306CF4" w:rsidRDefault="00306CF4" w:rsidP="00431722">
            <w:pPr>
              <w:ind w:firstLine="0"/>
              <w:rPr>
                <w:rtl/>
              </w:rPr>
            </w:pPr>
            <w:r>
              <w:rPr>
                <w:rtl/>
              </w:rPr>
              <w:t>נירית להב קניזו</w:t>
            </w:r>
          </w:p>
        </w:tc>
        <w:tc>
          <w:tcPr>
            <w:tcW w:w="0" w:type="auto"/>
            <w:shd w:val="clear" w:color="auto" w:fill="auto"/>
          </w:tcPr>
          <w:p w14:paraId="50CFFDA0" w14:textId="77777777" w:rsidR="00306CF4" w:rsidRDefault="00306CF4" w:rsidP="00431722">
            <w:pPr>
              <w:ind w:firstLine="0"/>
              <w:rPr>
                <w:rtl/>
              </w:rPr>
            </w:pPr>
            <w:r>
              <w:rPr>
                <w:rtl/>
              </w:rPr>
              <w:t>–</w:t>
            </w:r>
          </w:p>
        </w:tc>
        <w:tc>
          <w:tcPr>
            <w:tcW w:w="0" w:type="auto"/>
            <w:shd w:val="clear" w:color="auto" w:fill="auto"/>
          </w:tcPr>
          <w:p w14:paraId="5641B8C4" w14:textId="77777777" w:rsidR="00306CF4" w:rsidRDefault="00306CF4" w:rsidP="00431722">
            <w:pPr>
              <w:ind w:firstLine="0"/>
              <w:rPr>
                <w:rtl/>
              </w:rPr>
            </w:pPr>
            <w:r>
              <w:rPr>
                <w:rtl/>
              </w:rPr>
              <w:t>רפרנטית, ייעוץ וחקיקה, משרד המשפטים</w:t>
            </w:r>
          </w:p>
        </w:tc>
      </w:tr>
      <w:tr w:rsidR="00306CF4" w14:paraId="4F80A6FC" w14:textId="77777777" w:rsidTr="00431722">
        <w:tc>
          <w:tcPr>
            <w:tcW w:w="0" w:type="auto"/>
            <w:shd w:val="clear" w:color="auto" w:fill="auto"/>
          </w:tcPr>
          <w:p w14:paraId="47D61BEE" w14:textId="77777777" w:rsidR="00306CF4" w:rsidRDefault="00306CF4" w:rsidP="00431722">
            <w:pPr>
              <w:ind w:firstLine="0"/>
              <w:rPr>
                <w:rtl/>
              </w:rPr>
            </w:pPr>
            <w:r>
              <w:rPr>
                <w:rtl/>
              </w:rPr>
              <w:t>הגר סלקטר</w:t>
            </w:r>
          </w:p>
        </w:tc>
        <w:tc>
          <w:tcPr>
            <w:tcW w:w="0" w:type="auto"/>
            <w:shd w:val="clear" w:color="auto" w:fill="auto"/>
          </w:tcPr>
          <w:p w14:paraId="7BFA5911" w14:textId="77777777" w:rsidR="00306CF4" w:rsidRDefault="00306CF4" w:rsidP="00431722">
            <w:pPr>
              <w:ind w:firstLine="0"/>
              <w:rPr>
                <w:rtl/>
              </w:rPr>
            </w:pPr>
            <w:r>
              <w:rPr>
                <w:rtl/>
              </w:rPr>
              <w:t>–</w:t>
            </w:r>
          </w:p>
        </w:tc>
        <w:tc>
          <w:tcPr>
            <w:tcW w:w="0" w:type="auto"/>
            <w:shd w:val="clear" w:color="auto" w:fill="auto"/>
          </w:tcPr>
          <w:p w14:paraId="4E37D8B0" w14:textId="77777777" w:rsidR="00306CF4" w:rsidRDefault="00306CF4" w:rsidP="00431722">
            <w:pPr>
              <w:ind w:firstLine="0"/>
              <w:rPr>
                <w:rtl/>
              </w:rPr>
            </w:pPr>
            <w:r>
              <w:rPr>
                <w:rtl/>
              </w:rPr>
              <w:t>רפרנטית שלטון מקומי, משרד המשפטים</w:t>
            </w:r>
          </w:p>
        </w:tc>
      </w:tr>
      <w:tr w:rsidR="00306CF4" w14:paraId="59D35E07" w14:textId="77777777" w:rsidTr="00431722">
        <w:tc>
          <w:tcPr>
            <w:tcW w:w="0" w:type="auto"/>
            <w:shd w:val="clear" w:color="auto" w:fill="auto"/>
          </w:tcPr>
          <w:p w14:paraId="15930397" w14:textId="77777777" w:rsidR="00306CF4" w:rsidRDefault="00306CF4" w:rsidP="00431722">
            <w:pPr>
              <w:ind w:firstLine="0"/>
              <w:rPr>
                <w:rtl/>
              </w:rPr>
            </w:pPr>
            <w:r>
              <w:rPr>
                <w:rtl/>
              </w:rPr>
              <w:t>טל ישראלי</w:t>
            </w:r>
          </w:p>
        </w:tc>
        <w:tc>
          <w:tcPr>
            <w:tcW w:w="0" w:type="auto"/>
            <w:shd w:val="clear" w:color="auto" w:fill="auto"/>
          </w:tcPr>
          <w:p w14:paraId="43FD7CDD" w14:textId="77777777" w:rsidR="00306CF4" w:rsidRDefault="00306CF4" w:rsidP="00431722">
            <w:pPr>
              <w:ind w:firstLine="0"/>
              <w:rPr>
                <w:rtl/>
              </w:rPr>
            </w:pPr>
            <w:r>
              <w:rPr>
                <w:rtl/>
              </w:rPr>
              <w:t>–</w:t>
            </w:r>
          </w:p>
        </w:tc>
        <w:tc>
          <w:tcPr>
            <w:tcW w:w="0" w:type="auto"/>
            <w:shd w:val="clear" w:color="auto" w:fill="auto"/>
          </w:tcPr>
          <w:p w14:paraId="6EAC0F49" w14:textId="77777777" w:rsidR="00306CF4" w:rsidRDefault="00306CF4" w:rsidP="00431722">
            <w:pPr>
              <w:ind w:firstLine="0"/>
              <w:rPr>
                <w:rtl/>
              </w:rPr>
            </w:pPr>
            <w:r>
              <w:rPr>
                <w:rtl/>
              </w:rPr>
              <w:t>רפרנטית אגף תקציבים, משרד האוצר</w:t>
            </w:r>
          </w:p>
        </w:tc>
      </w:tr>
      <w:tr w:rsidR="00306CF4" w14:paraId="3A3487E5" w14:textId="77777777" w:rsidTr="00431722">
        <w:tc>
          <w:tcPr>
            <w:tcW w:w="0" w:type="auto"/>
            <w:shd w:val="clear" w:color="auto" w:fill="auto"/>
          </w:tcPr>
          <w:p w14:paraId="1CCB0BC9" w14:textId="77777777" w:rsidR="00306CF4" w:rsidRDefault="00306CF4" w:rsidP="00431722">
            <w:pPr>
              <w:ind w:firstLine="0"/>
              <w:rPr>
                <w:rtl/>
              </w:rPr>
            </w:pPr>
            <w:r>
              <w:rPr>
                <w:rtl/>
              </w:rPr>
              <w:t>עומר ואכד</w:t>
            </w:r>
          </w:p>
        </w:tc>
        <w:tc>
          <w:tcPr>
            <w:tcW w:w="0" w:type="auto"/>
            <w:shd w:val="clear" w:color="auto" w:fill="auto"/>
          </w:tcPr>
          <w:p w14:paraId="348FDE4F" w14:textId="77777777" w:rsidR="00306CF4" w:rsidRDefault="00306CF4" w:rsidP="00431722">
            <w:pPr>
              <w:ind w:firstLine="0"/>
              <w:rPr>
                <w:rtl/>
              </w:rPr>
            </w:pPr>
            <w:r>
              <w:rPr>
                <w:rtl/>
              </w:rPr>
              <w:t>–</w:t>
            </w:r>
          </w:p>
        </w:tc>
        <w:tc>
          <w:tcPr>
            <w:tcW w:w="0" w:type="auto"/>
            <w:shd w:val="clear" w:color="auto" w:fill="auto"/>
          </w:tcPr>
          <w:p w14:paraId="0E5050B2" w14:textId="77777777" w:rsidR="00306CF4" w:rsidRDefault="00306CF4" w:rsidP="00431722">
            <w:pPr>
              <w:ind w:firstLine="0"/>
              <w:rPr>
                <w:rtl/>
              </w:rPr>
            </w:pPr>
            <w:r>
              <w:rPr>
                <w:rtl/>
              </w:rPr>
              <w:t>ראש העיר, עיריית עראבה</w:t>
            </w:r>
          </w:p>
        </w:tc>
      </w:tr>
      <w:tr w:rsidR="00306CF4" w14:paraId="69ED080F" w14:textId="77777777" w:rsidTr="00431722">
        <w:tc>
          <w:tcPr>
            <w:tcW w:w="0" w:type="auto"/>
            <w:shd w:val="clear" w:color="auto" w:fill="auto"/>
          </w:tcPr>
          <w:p w14:paraId="0C4E1DC2" w14:textId="77777777" w:rsidR="00306CF4" w:rsidRDefault="00306CF4" w:rsidP="00431722">
            <w:pPr>
              <w:ind w:firstLine="0"/>
              <w:rPr>
                <w:rtl/>
              </w:rPr>
            </w:pPr>
            <w:r>
              <w:rPr>
                <w:rtl/>
              </w:rPr>
              <w:t>מעיין מור</w:t>
            </w:r>
          </w:p>
        </w:tc>
        <w:tc>
          <w:tcPr>
            <w:tcW w:w="0" w:type="auto"/>
            <w:shd w:val="clear" w:color="auto" w:fill="auto"/>
          </w:tcPr>
          <w:p w14:paraId="2BD84C7B" w14:textId="77777777" w:rsidR="00306CF4" w:rsidRDefault="00306CF4" w:rsidP="00431722">
            <w:pPr>
              <w:ind w:firstLine="0"/>
              <w:rPr>
                <w:rtl/>
              </w:rPr>
            </w:pPr>
            <w:r>
              <w:rPr>
                <w:rtl/>
              </w:rPr>
              <w:t>–</w:t>
            </w:r>
          </w:p>
        </w:tc>
        <w:tc>
          <w:tcPr>
            <w:tcW w:w="0" w:type="auto"/>
            <w:shd w:val="clear" w:color="auto" w:fill="auto"/>
          </w:tcPr>
          <w:p w14:paraId="23FADC95" w14:textId="77777777" w:rsidR="00306CF4" w:rsidRDefault="00306CF4" w:rsidP="00431722">
            <w:pPr>
              <w:ind w:firstLine="0"/>
              <w:rPr>
                <w:rtl/>
              </w:rPr>
            </w:pPr>
            <w:r>
              <w:rPr>
                <w:rtl/>
              </w:rPr>
              <w:t>עו"ד, ראש צוות, רשות ההגבלים העסקיים</w:t>
            </w:r>
          </w:p>
        </w:tc>
      </w:tr>
      <w:tr w:rsidR="00306CF4" w14:paraId="4B3038FA" w14:textId="77777777" w:rsidTr="00431722">
        <w:tc>
          <w:tcPr>
            <w:tcW w:w="0" w:type="auto"/>
            <w:shd w:val="clear" w:color="auto" w:fill="auto"/>
          </w:tcPr>
          <w:p w14:paraId="455B0FAD" w14:textId="77777777" w:rsidR="00306CF4" w:rsidRDefault="00306CF4" w:rsidP="00431722">
            <w:pPr>
              <w:ind w:firstLine="0"/>
              <w:rPr>
                <w:rtl/>
              </w:rPr>
            </w:pPr>
            <w:r>
              <w:rPr>
                <w:rtl/>
              </w:rPr>
              <w:t>חיים ביבס</w:t>
            </w:r>
          </w:p>
        </w:tc>
        <w:tc>
          <w:tcPr>
            <w:tcW w:w="0" w:type="auto"/>
            <w:shd w:val="clear" w:color="auto" w:fill="auto"/>
          </w:tcPr>
          <w:p w14:paraId="51752CB9" w14:textId="77777777" w:rsidR="00306CF4" w:rsidRDefault="00306CF4" w:rsidP="00431722">
            <w:pPr>
              <w:ind w:firstLine="0"/>
              <w:rPr>
                <w:rtl/>
              </w:rPr>
            </w:pPr>
            <w:r>
              <w:rPr>
                <w:rtl/>
              </w:rPr>
              <w:t>–</w:t>
            </w:r>
          </w:p>
        </w:tc>
        <w:tc>
          <w:tcPr>
            <w:tcW w:w="0" w:type="auto"/>
            <w:shd w:val="clear" w:color="auto" w:fill="auto"/>
          </w:tcPr>
          <w:p w14:paraId="17419CFC" w14:textId="77777777" w:rsidR="00306CF4" w:rsidRDefault="00306CF4" w:rsidP="00431722">
            <w:pPr>
              <w:ind w:firstLine="0"/>
              <w:rPr>
                <w:rtl/>
              </w:rPr>
            </w:pPr>
            <w:r>
              <w:rPr>
                <w:rtl/>
              </w:rPr>
              <w:t>יו"ר, מרכז השלטון המקומי</w:t>
            </w:r>
          </w:p>
        </w:tc>
      </w:tr>
      <w:tr w:rsidR="00306CF4" w14:paraId="6A8ECFB6" w14:textId="77777777" w:rsidTr="00431722">
        <w:tc>
          <w:tcPr>
            <w:tcW w:w="0" w:type="auto"/>
            <w:shd w:val="clear" w:color="auto" w:fill="auto"/>
          </w:tcPr>
          <w:p w14:paraId="1406A8F6" w14:textId="77777777" w:rsidR="00306CF4" w:rsidRDefault="00306CF4" w:rsidP="00431722">
            <w:pPr>
              <w:ind w:firstLine="0"/>
              <w:rPr>
                <w:rtl/>
              </w:rPr>
            </w:pPr>
            <w:r>
              <w:rPr>
                <w:rtl/>
              </w:rPr>
              <w:t>דבי גילד-חיו</w:t>
            </w:r>
          </w:p>
        </w:tc>
        <w:tc>
          <w:tcPr>
            <w:tcW w:w="0" w:type="auto"/>
            <w:shd w:val="clear" w:color="auto" w:fill="auto"/>
          </w:tcPr>
          <w:p w14:paraId="5E8CAC8C" w14:textId="77777777" w:rsidR="00306CF4" w:rsidRDefault="00306CF4" w:rsidP="00431722">
            <w:pPr>
              <w:ind w:firstLine="0"/>
              <w:rPr>
                <w:rtl/>
              </w:rPr>
            </w:pPr>
            <w:r>
              <w:rPr>
                <w:rtl/>
              </w:rPr>
              <w:t>–</w:t>
            </w:r>
          </w:p>
        </w:tc>
        <w:tc>
          <w:tcPr>
            <w:tcW w:w="0" w:type="auto"/>
            <w:shd w:val="clear" w:color="auto" w:fill="auto"/>
          </w:tcPr>
          <w:p w14:paraId="55C46620" w14:textId="77777777" w:rsidR="00306CF4" w:rsidRDefault="00306CF4" w:rsidP="00431722">
            <w:pPr>
              <w:ind w:firstLine="0"/>
              <w:rPr>
                <w:rtl/>
              </w:rPr>
            </w:pPr>
            <w:r>
              <w:rPr>
                <w:rtl/>
              </w:rPr>
              <w:t>עו"ד, מקדמת מדיניות וחקיקה, האגודה לזכויות האזרח</w:t>
            </w:r>
          </w:p>
        </w:tc>
      </w:tr>
      <w:tr w:rsidR="00306CF4" w14:paraId="1E46DE0A" w14:textId="77777777" w:rsidTr="00431722">
        <w:tc>
          <w:tcPr>
            <w:tcW w:w="0" w:type="auto"/>
            <w:shd w:val="clear" w:color="auto" w:fill="auto"/>
          </w:tcPr>
          <w:p w14:paraId="03C35D27" w14:textId="77777777" w:rsidR="00306CF4" w:rsidRDefault="00306CF4" w:rsidP="00431722">
            <w:pPr>
              <w:ind w:firstLine="0"/>
              <w:rPr>
                <w:rtl/>
              </w:rPr>
            </w:pPr>
            <w:r>
              <w:rPr>
                <w:rtl/>
              </w:rPr>
              <w:t>רן קידר</w:t>
            </w:r>
          </w:p>
        </w:tc>
        <w:tc>
          <w:tcPr>
            <w:tcW w:w="0" w:type="auto"/>
            <w:shd w:val="clear" w:color="auto" w:fill="auto"/>
          </w:tcPr>
          <w:p w14:paraId="78D94116" w14:textId="77777777" w:rsidR="00306CF4" w:rsidRDefault="00306CF4" w:rsidP="00431722">
            <w:pPr>
              <w:ind w:firstLine="0"/>
              <w:rPr>
                <w:rtl/>
              </w:rPr>
            </w:pPr>
            <w:r>
              <w:rPr>
                <w:rtl/>
              </w:rPr>
              <w:t>–</w:t>
            </w:r>
          </w:p>
        </w:tc>
        <w:tc>
          <w:tcPr>
            <w:tcW w:w="0" w:type="auto"/>
            <w:shd w:val="clear" w:color="auto" w:fill="auto"/>
          </w:tcPr>
          <w:p w14:paraId="41A2D15E" w14:textId="77777777" w:rsidR="00306CF4" w:rsidRDefault="00306CF4" w:rsidP="00431722">
            <w:pPr>
              <w:ind w:firstLine="0"/>
              <w:rPr>
                <w:rtl/>
              </w:rPr>
            </w:pPr>
            <w:r>
              <w:rPr>
                <w:rtl/>
              </w:rPr>
              <w:t>עו"ד, הסתדרות המעו"ף</w:t>
            </w:r>
          </w:p>
        </w:tc>
      </w:tr>
    </w:tbl>
    <w:p w14:paraId="624B66EC" w14:textId="77777777" w:rsidR="00D37550" w:rsidRPr="008713A4" w:rsidRDefault="00D37550" w:rsidP="00DE5B80">
      <w:pPr>
        <w:ind w:firstLine="0"/>
        <w:rPr>
          <w:rtl/>
        </w:rPr>
      </w:pPr>
    </w:p>
    <w:p w14:paraId="01B847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9F8696" w14:textId="5D196C65" w:rsidR="00E64116" w:rsidRDefault="001C6CC3" w:rsidP="00D40A29">
      <w:pPr>
        <w:ind w:firstLine="0"/>
        <w:rPr>
          <w:rtl/>
        </w:rPr>
      </w:pPr>
      <w:r>
        <w:rPr>
          <w:rtl/>
        </w:rPr>
        <w:t>תומר רוזנר</w:t>
      </w:r>
    </w:p>
    <w:p w14:paraId="33604FFC" w14:textId="01EC3CEA" w:rsidR="001C607D" w:rsidRPr="008713A4" w:rsidRDefault="001C607D" w:rsidP="00D40A29">
      <w:pPr>
        <w:ind w:firstLine="0"/>
      </w:pPr>
      <w:r>
        <w:rPr>
          <w:rFonts w:hint="cs"/>
          <w:rtl/>
        </w:rPr>
        <w:t>גלעד קרן</w:t>
      </w:r>
    </w:p>
    <w:p w14:paraId="23FADF58" w14:textId="77777777" w:rsidR="00E64116" w:rsidRPr="008713A4" w:rsidRDefault="00E64116" w:rsidP="00DE5B80">
      <w:pPr>
        <w:ind w:firstLine="0"/>
        <w:rPr>
          <w:rtl/>
        </w:rPr>
      </w:pPr>
    </w:p>
    <w:p w14:paraId="6A56FBF2" w14:textId="37A2368A" w:rsidR="00E64116" w:rsidRPr="008713A4" w:rsidRDefault="00AD5C6B" w:rsidP="00D40A29">
      <w:pPr>
        <w:ind w:firstLine="0"/>
        <w:outlineLvl w:val="1"/>
        <w:rPr>
          <w:rtl/>
        </w:rPr>
      </w:pPr>
      <w:r>
        <w:rPr>
          <w:rFonts w:hint="cs"/>
          <w:b/>
          <w:bCs/>
          <w:u w:val="single"/>
          <w:rtl/>
        </w:rPr>
        <w:t>רכזת תחום פרלמנטרי בכירה</w:t>
      </w:r>
      <w:r w:rsidR="00E64116" w:rsidRPr="008713A4">
        <w:rPr>
          <w:rFonts w:hint="cs"/>
          <w:b/>
          <w:bCs/>
          <w:u w:val="single"/>
          <w:rtl/>
        </w:rPr>
        <w:t>:</w:t>
      </w:r>
    </w:p>
    <w:p w14:paraId="260C6FF9" w14:textId="066EF82B" w:rsidR="00E64116" w:rsidRPr="008713A4" w:rsidRDefault="00AD5C6B" w:rsidP="00D40A29">
      <w:pPr>
        <w:ind w:firstLine="0"/>
        <w:rPr>
          <w:u w:val="single"/>
        </w:rPr>
      </w:pPr>
      <w:r>
        <w:rPr>
          <w:rFonts w:hint="cs"/>
          <w:rtl/>
        </w:rPr>
        <w:t>שושנה</w:t>
      </w:r>
      <w:r w:rsidR="001C607D">
        <w:rPr>
          <w:rFonts w:hint="cs"/>
          <w:rtl/>
        </w:rPr>
        <w:t xml:space="preserve"> אזולאי</w:t>
      </w:r>
    </w:p>
    <w:p w14:paraId="46305D00" w14:textId="77777777" w:rsidR="00E64116" w:rsidRPr="008713A4" w:rsidRDefault="00E64116" w:rsidP="00DE5B80">
      <w:pPr>
        <w:ind w:firstLine="0"/>
        <w:rPr>
          <w:rtl/>
        </w:rPr>
      </w:pPr>
    </w:p>
    <w:p w14:paraId="486CB60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2C06B1" w14:textId="1DBBBF37" w:rsidR="007872B4" w:rsidRDefault="001C607D" w:rsidP="001C607D">
      <w:pPr>
        <w:ind w:firstLine="0"/>
        <w:rPr>
          <w:rtl/>
        </w:rPr>
      </w:pPr>
      <w:r>
        <w:rPr>
          <w:rFonts w:hint="cs"/>
          <w:rtl/>
        </w:rPr>
        <w:t xml:space="preserve">סופי רון, </w:t>
      </w:r>
      <w:r w:rsidR="001C6CC3">
        <w:rPr>
          <w:rtl/>
        </w:rPr>
        <w:t>חבר תרג</w:t>
      </w:r>
      <w:r w:rsidR="001C6CC3">
        <w:rPr>
          <w:rFonts w:hint="cs"/>
          <w:rtl/>
        </w:rPr>
        <w:t>ו</w:t>
      </w:r>
      <w:r w:rsidR="001C6CC3">
        <w:rPr>
          <w:rtl/>
        </w:rPr>
        <w:t>מים</w:t>
      </w:r>
    </w:p>
    <w:p w14:paraId="60DDFEE5" w14:textId="6A333BD2" w:rsidR="001C607D" w:rsidRDefault="001C607D">
      <w:pPr>
        <w:bidi w:val="0"/>
        <w:spacing w:line="240" w:lineRule="auto"/>
        <w:ind w:firstLine="0"/>
        <w:jc w:val="left"/>
        <w:rPr>
          <w:rtl/>
        </w:rPr>
      </w:pPr>
    </w:p>
    <w:p w14:paraId="701D4BD0" w14:textId="5947B478" w:rsidR="001C607D" w:rsidRDefault="001C607D" w:rsidP="001C607D">
      <w:pPr>
        <w:pStyle w:val="a6"/>
        <w:keepNext/>
        <w:rPr>
          <w:rtl/>
        </w:rPr>
      </w:pPr>
      <w:bookmarkStart w:id="1" w:name="ET_subject_619672_2"/>
      <w:r w:rsidRPr="001C607D">
        <w:rPr>
          <w:rStyle w:val="TagStyle"/>
          <w:rtl/>
        </w:rPr>
        <w:lastRenderedPageBreak/>
        <w:t xml:space="preserve"> &lt;&lt; נושא &gt;&gt; </w:t>
      </w:r>
      <w:r>
        <w:rPr>
          <w:rtl/>
        </w:rPr>
        <w:t>הצעת חוק לתיקון פקודת העיריות (מס' 149) (חברות גבייה), התש"ף-2020,</w:t>
      </w:r>
      <w:r w:rsidR="007047E3">
        <w:rPr>
          <w:rtl/>
        </w:rPr>
        <w:t xml:space="preserve"> </w:t>
      </w:r>
      <w:r>
        <w:rPr>
          <w:rtl/>
        </w:rPr>
        <w:t>מ/1344</w:t>
      </w:r>
      <w:r w:rsidRPr="001C607D">
        <w:rPr>
          <w:rStyle w:val="TagStyle"/>
          <w:rtl/>
        </w:rPr>
        <w:t xml:space="preserve"> &lt;&lt; נושא &gt;&gt;</w:t>
      </w:r>
      <w:r w:rsidR="00AD5C6B">
        <w:rPr>
          <w:rtl/>
        </w:rPr>
        <w:t xml:space="preserve"> </w:t>
      </w:r>
      <w:bookmarkEnd w:id="1"/>
    </w:p>
    <w:p w14:paraId="79E29D83" w14:textId="4E66E644" w:rsidR="001C607D" w:rsidRDefault="001C607D" w:rsidP="001C607D">
      <w:pPr>
        <w:pStyle w:val="KeepWithNext"/>
        <w:rPr>
          <w:rtl/>
        </w:rPr>
      </w:pPr>
    </w:p>
    <w:p w14:paraId="5C9C94B8" w14:textId="147FDF4E" w:rsidR="001C607D" w:rsidRDefault="001C607D" w:rsidP="001C607D">
      <w:pPr>
        <w:rPr>
          <w:rtl/>
        </w:rPr>
      </w:pPr>
    </w:p>
    <w:p w14:paraId="08A65DE6" w14:textId="612194B9" w:rsidR="001C607D" w:rsidRDefault="001C607D" w:rsidP="001C607D">
      <w:pPr>
        <w:pStyle w:val="af6"/>
        <w:keepNext/>
        <w:rPr>
          <w:rtl/>
        </w:rPr>
      </w:pPr>
      <w:bookmarkStart w:id="2" w:name="ET_yor_5771_3"/>
      <w:r w:rsidRPr="001C607D">
        <w:rPr>
          <w:rStyle w:val="TagStyle"/>
          <w:rtl/>
        </w:rPr>
        <w:t xml:space="preserve"> &lt;&lt; יור &gt;&gt; </w:t>
      </w:r>
      <w:r>
        <w:rPr>
          <w:rtl/>
        </w:rPr>
        <w:t>היו"ר איתן גינזבורג:</w:t>
      </w:r>
      <w:r w:rsidRPr="001C607D">
        <w:rPr>
          <w:rStyle w:val="TagStyle"/>
          <w:rtl/>
        </w:rPr>
        <w:t xml:space="preserve"> &lt;&lt; יור &gt;&gt;</w:t>
      </w:r>
      <w:r w:rsidR="00AD5C6B">
        <w:rPr>
          <w:rtl/>
        </w:rPr>
        <w:t xml:space="preserve"> </w:t>
      </w:r>
      <w:bookmarkEnd w:id="2"/>
    </w:p>
    <w:p w14:paraId="41015ED7" w14:textId="6CA022BD" w:rsidR="001C607D" w:rsidRDefault="001C607D" w:rsidP="001C607D">
      <w:pPr>
        <w:pStyle w:val="KeepWithNext"/>
        <w:rPr>
          <w:rtl/>
          <w:lang w:eastAsia="he-IL"/>
        </w:rPr>
      </w:pPr>
    </w:p>
    <w:p w14:paraId="5661952F" w14:textId="45D50504" w:rsidR="001C607D" w:rsidRDefault="001C607D" w:rsidP="001C607D">
      <w:pPr>
        <w:rPr>
          <w:rtl/>
          <w:lang w:eastAsia="he-IL"/>
        </w:rPr>
      </w:pPr>
      <w:r>
        <w:rPr>
          <w:rFonts w:hint="cs"/>
          <w:rtl/>
          <w:lang w:eastAsia="he-IL"/>
        </w:rPr>
        <w:t>בוקר טוב. אני מתכבד ל</w:t>
      </w:r>
      <w:bookmarkStart w:id="3" w:name="_ETM_Q1_8290"/>
      <w:bookmarkEnd w:id="3"/>
      <w:r>
        <w:rPr>
          <w:rFonts w:hint="cs"/>
          <w:rtl/>
          <w:lang w:eastAsia="he-IL"/>
        </w:rPr>
        <w:t>פתוח את ישיבת</w:t>
      </w:r>
      <w:bookmarkStart w:id="4" w:name="_ETM_Q1_11472"/>
      <w:bookmarkEnd w:id="4"/>
      <w:r>
        <w:rPr>
          <w:rFonts w:hint="cs"/>
          <w:rtl/>
          <w:lang w:eastAsia="he-IL"/>
        </w:rPr>
        <w:t xml:space="preserve"> ועדת הפנים והגנת הסביבה של הכנסת. היום יום שני</w:t>
      </w:r>
      <w:bookmarkStart w:id="5" w:name="_ETM_Q1_16870"/>
      <w:bookmarkEnd w:id="5"/>
      <w:r>
        <w:rPr>
          <w:rFonts w:hint="cs"/>
          <w:rtl/>
          <w:lang w:eastAsia="he-IL"/>
        </w:rPr>
        <w:t>,</w:t>
      </w:r>
      <w:bookmarkStart w:id="6" w:name="_ETM_Q1_12337"/>
      <w:bookmarkEnd w:id="6"/>
      <w:r>
        <w:rPr>
          <w:rFonts w:hint="cs"/>
          <w:rtl/>
          <w:lang w:eastAsia="he-IL"/>
        </w:rPr>
        <w:t xml:space="preserve"> 10 בינואר 2022, ח' בשבט התשפ"ב.</w:t>
      </w:r>
      <w:bookmarkStart w:id="7" w:name="_ETM_Q1_20932"/>
      <w:bookmarkEnd w:id="7"/>
      <w:r>
        <w:rPr>
          <w:rFonts w:hint="cs"/>
          <w:rtl/>
          <w:lang w:eastAsia="he-IL"/>
        </w:rPr>
        <w:t xml:space="preserve"> אנחנו ממשיכים לעסוק בהצעת חוק לתיקון פקודת העיריות (מס' 149)(חברות </w:t>
      </w:r>
      <w:bookmarkStart w:id="8" w:name="_ETM_Q1_28649"/>
      <w:bookmarkEnd w:id="8"/>
      <w:r>
        <w:rPr>
          <w:rFonts w:hint="cs"/>
          <w:rtl/>
          <w:lang w:eastAsia="he-IL"/>
        </w:rPr>
        <w:t xml:space="preserve">גבייה), </w:t>
      </w:r>
      <w:bookmarkStart w:id="9" w:name="_ETM_Q1_25203"/>
      <w:bookmarkEnd w:id="9"/>
      <w:r>
        <w:rPr>
          <w:rFonts w:hint="cs"/>
          <w:rtl/>
          <w:lang w:eastAsia="he-IL"/>
        </w:rPr>
        <w:t>לקראת הכנה לקריאה שנייה ושלישית.</w:t>
      </w:r>
      <w:bookmarkStart w:id="10" w:name="_ETM_Q1_33185"/>
      <w:bookmarkEnd w:id="10"/>
    </w:p>
    <w:p w14:paraId="54500BC8" w14:textId="1DE0E667" w:rsidR="001C607D" w:rsidRDefault="001C607D" w:rsidP="001C607D">
      <w:pPr>
        <w:rPr>
          <w:rtl/>
          <w:lang w:eastAsia="he-IL"/>
        </w:rPr>
      </w:pPr>
      <w:bookmarkStart w:id="11" w:name="_ETM_Q1_33269"/>
      <w:bookmarkStart w:id="12" w:name="_ETM_Q1_28660"/>
      <w:bookmarkEnd w:id="11"/>
      <w:bookmarkEnd w:id="12"/>
    </w:p>
    <w:p w14:paraId="57F3C2BA" w14:textId="78AC741D" w:rsidR="001C607D" w:rsidRDefault="001C607D" w:rsidP="001C607D">
      <w:pPr>
        <w:pStyle w:val="a4"/>
        <w:keepNext/>
        <w:rPr>
          <w:rtl/>
        </w:rPr>
      </w:pPr>
      <w:bookmarkStart w:id="13" w:name="ET_speaker_תומר_רוזנר_4"/>
      <w:r w:rsidRPr="001C607D">
        <w:rPr>
          <w:rStyle w:val="TagStyle"/>
          <w:rtl/>
        </w:rPr>
        <w:t xml:space="preserve"> &lt;&lt; דובר &gt;&gt; </w:t>
      </w:r>
      <w:r>
        <w:rPr>
          <w:rtl/>
        </w:rPr>
        <w:t>תומר רוזנר:</w:t>
      </w:r>
      <w:r w:rsidRPr="001C607D">
        <w:rPr>
          <w:rStyle w:val="TagStyle"/>
          <w:rtl/>
        </w:rPr>
        <w:t xml:space="preserve"> &lt;&lt; דובר &gt;&gt;</w:t>
      </w:r>
      <w:r w:rsidR="00AD5C6B">
        <w:rPr>
          <w:rtl/>
        </w:rPr>
        <w:t xml:space="preserve"> </w:t>
      </w:r>
      <w:bookmarkEnd w:id="13"/>
    </w:p>
    <w:p w14:paraId="58592F88" w14:textId="705B1277" w:rsidR="001C607D" w:rsidRDefault="001C607D" w:rsidP="001C607D">
      <w:pPr>
        <w:pStyle w:val="KeepWithNext"/>
        <w:rPr>
          <w:rtl/>
          <w:lang w:eastAsia="he-IL"/>
        </w:rPr>
      </w:pPr>
    </w:p>
    <w:p w14:paraId="70E058FC" w14:textId="32CE494A" w:rsidR="001C607D" w:rsidRDefault="001C607D" w:rsidP="001C607D">
      <w:pPr>
        <w:rPr>
          <w:rtl/>
          <w:lang w:eastAsia="he-IL"/>
        </w:rPr>
      </w:pPr>
      <w:bookmarkStart w:id="14" w:name="_ETM_Q1_29356"/>
      <w:bookmarkStart w:id="15" w:name="_ETM_Q1_29399"/>
      <w:bookmarkEnd w:id="14"/>
      <w:bookmarkEnd w:id="15"/>
      <w:r>
        <w:rPr>
          <w:rFonts w:hint="cs"/>
          <w:rtl/>
          <w:lang w:eastAsia="he-IL"/>
        </w:rPr>
        <w:t xml:space="preserve">אדוני כבר שינה </w:t>
      </w:r>
      <w:bookmarkStart w:id="16" w:name="_ETM_Q1_31136"/>
      <w:bookmarkEnd w:id="16"/>
      <w:r>
        <w:rPr>
          <w:rFonts w:hint="cs"/>
          <w:rtl/>
          <w:lang w:eastAsia="he-IL"/>
        </w:rPr>
        <w:t xml:space="preserve">את הכינוי לדרכי גבייה. </w:t>
      </w:r>
      <w:bookmarkStart w:id="17" w:name="_ETM_Q1_33320"/>
      <w:bookmarkEnd w:id="17"/>
    </w:p>
    <w:p w14:paraId="752F9BFF" w14:textId="3E808A1D" w:rsidR="001C607D" w:rsidRDefault="001C607D" w:rsidP="001C607D">
      <w:pPr>
        <w:rPr>
          <w:rtl/>
          <w:lang w:eastAsia="he-IL"/>
        </w:rPr>
      </w:pPr>
      <w:bookmarkStart w:id="18" w:name="_ETM_Q1_33375"/>
      <w:bookmarkEnd w:id="18"/>
    </w:p>
    <w:p w14:paraId="643F4A7B" w14:textId="2007369E" w:rsidR="001C607D" w:rsidRDefault="001C607D" w:rsidP="001C607D">
      <w:pPr>
        <w:pStyle w:val="af6"/>
        <w:keepNext/>
        <w:rPr>
          <w:rtl/>
        </w:rPr>
      </w:pPr>
      <w:bookmarkStart w:id="19" w:name="ET_yor_5771_5"/>
      <w:r w:rsidRPr="001C607D">
        <w:rPr>
          <w:rStyle w:val="TagStyle"/>
          <w:rtl/>
        </w:rPr>
        <w:t xml:space="preserve"> &lt;&lt; יור &gt;&gt; </w:t>
      </w:r>
      <w:r>
        <w:rPr>
          <w:rtl/>
        </w:rPr>
        <w:t>היו"ר איתן גינזבורג:</w:t>
      </w:r>
      <w:r w:rsidRPr="001C607D">
        <w:rPr>
          <w:rStyle w:val="TagStyle"/>
          <w:rtl/>
        </w:rPr>
        <w:t xml:space="preserve"> &lt;&lt; יור &gt;&gt;</w:t>
      </w:r>
      <w:r w:rsidR="00AD5C6B">
        <w:rPr>
          <w:rtl/>
        </w:rPr>
        <w:t xml:space="preserve"> </w:t>
      </w:r>
      <w:bookmarkEnd w:id="19"/>
    </w:p>
    <w:p w14:paraId="659D8183" w14:textId="1508F9F2" w:rsidR="001C607D" w:rsidRDefault="001C607D" w:rsidP="001C607D">
      <w:pPr>
        <w:pStyle w:val="KeepWithNext"/>
        <w:rPr>
          <w:rtl/>
          <w:lang w:eastAsia="he-IL"/>
        </w:rPr>
      </w:pPr>
    </w:p>
    <w:p w14:paraId="32BB3666" w14:textId="16056249" w:rsidR="001C607D" w:rsidRDefault="001C607D" w:rsidP="001C607D">
      <w:pPr>
        <w:rPr>
          <w:rtl/>
          <w:lang w:eastAsia="he-IL"/>
        </w:rPr>
      </w:pPr>
      <w:bookmarkStart w:id="20" w:name="_ETM_Q1_34157"/>
      <w:bookmarkStart w:id="21" w:name="_ETM_Q1_34205"/>
      <w:bookmarkEnd w:id="20"/>
      <w:bookmarkEnd w:id="21"/>
      <w:r>
        <w:rPr>
          <w:rFonts w:hint="cs"/>
          <w:rtl/>
          <w:lang w:eastAsia="he-IL"/>
        </w:rPr>
        <w:t>נכון. צריך לשנות את זה</w:t>
      </w:r>
      <w:bookmarkStart w:id="22" w:name="_ETM_Q1_37129"/>
      <w:bookmarkEnd w:id="22"/>
      <w:r>
        <w:rPr>
          <w:rFonts w:hint="cs"/>
          <w:rtl/>
          <w:lang w:eastAsia="he-IL"/>
        </w:rPr>
        <w:t xml:space="preserve"> גם פה</w:t>
      </w:r>
      <w:bookmarkStart w:id="23" w:name="_ETM_Q1_33108"/>
      <w:bookmarkEnd w:id="23"/>
      <w:r>
        <w:rPr>
          <w:rFonts w:hint="cs"/>
          <w:rtl/>
          <w:lang w:eastAsia="he-IL"/>
        </w:rPr>
        <w:t xml:space="preserve">, אבל עוד </w:t>
      </w:r>
      <w:bookmarkStart w:id="24" w:name="_ETM_Q1_33127"/>
      <w:bookmarkEnd w:id="24"/>
      <w:r>
        <w:rPr>
          <w:rFonts w:hint="cs"/>
          <w:rtl/>
          <w:lang w:eastAsia="he-IL"/>
        </w:rPr>
        <w:t>לא</w:t>
      </w:r>
      <w:bookmarkStart w:id="25" w:name="_ETM_Q1_36237"/>
      <w:bookmarkEnd w:id="25"/>
      <w:r>
        <w:rPr>
          <w:rFonts w:hint="cs"/>
          <w:rtl/>
          <w:lang w:eastAsia="he-IL"/>
        </w:rPr>
        <w:t xml:space="preserve"> אישרנו. צודק. אנחנו עצרנו בעמ' 7</w:t>
      </w:r>
      <w:bookmarkStart w:id="26" w:name="_ETM_Q1_45911"/>
      <w:bookmarkStart w:id="27" w:name="_ETM_Q1_45961"/>
      <w:bookmarkEnd w:id="26"/>
      <w:bookmarkEnd w:id="27"/>
      <w:r>
        <w:rPr>
          <w:rFonts w:hint="cs"/>
          <w:rtl/>
          <w:lang w:eastAsia="he-IL"/>
        </w:rPr>
        <w:t xml:space="preserve">, </w:t>
      </w:r>
      <w:bookmarkStart w:id="28" w:name="_ETM_Q1_51035"/>
      <w:bookmarkEnd w:id="28"/>
      <w:r>
        <w:rPr>
          <w:rFonts w:hint="cs"/>
          <w:rtl/>
          <w:lang w:eastAsia="he-IL"/>
        </w:rPr>
        <w:t xml:space="preserve">בסימן ב'. אנחנו נתקדם בהקראה ונדון במה שצריך. </w:t>
      </w:r>
      <w:bookmarkStart w:id="29" w:name="_ETM_Q1_98393"/>
      <w:bookmarkEnd w:id="29"/>
    </w:p>
    <w:p w14:paraId="67985778" w14:textId="77777777" w:rsidR="0083003A" w:rsidRDefault="0083003A" w:rsidP="001C607D">
      <w:pPr>
        <w:rPr>
          <w:rtl/>
          <w:lang w:eastAsia="he-IL"/>
        </w:rPr>
      </w:pPr>
      <w:bookmarkStart w:id="30" w:name="_ETM_Q1_98476"/>
      <w:bookmarkEnd w:id="30"/>
    </w:p>
    <w:p w14:paraId="3A2464D2" w14:textId="220CB374" w:rsidR="0083003A" w:rsidRDefault="0083003A" w:rsidP="0083003A">
      <w:pPr>
        <w:pStyle w:val="a4"/>
        <w:keepNext/>
        <w:rPr>
          <w:rtl/>
        </w:rPr>
      </w:pPr>
      <w:bookmarkStart w:id="31" w:name="ET_speaker_גלעד_קרן_7"/>
      <w:r w:rsidRPr="0083003A">
        <w:rPr>
          <w:rStyle w:val="TagStyle"/>
          <w:rtl/>
        </w:rPr>
        <w:t xml:space="preserve"> &lt;&lt; דובר &gt;&gt; </w:t>
      </w:r>
      <w:r>
        <w:rPr>
          <w:rtl/>
        </w:rPr>
        <w:t>גלעד קרן:</w:t>
      </w:r>
      <w:r w:rsidRPr="0083003A">
        <w:rPr>
          <w:rStyle w:val="TagStyle"/>
          <w:rtl/>
        </w:rPr>
        <w:t xml:space="preserve"> &lt;&lt; דובר &gt;&gt;</w:t>
      </w:r>
      <w:r w:rsidR="00AD5C6B">
        <w:rPr>
          <w:rtl/>
        </w:rPr>
        <w:t xml:space="preserve"> </w:t>
      </w:r>
      <w:bookmarkEnd w:id="31"/>
    </w:p>
    <w:p w14:paraId="48082B9C" w14:textId="7BFD818B" w:rsidR="0083003A" w:rsidRDefault="0083003A" w:rsidP="0083003A">
      <w:pPr>
        <w:pStyle w:val="KeepWithNext"/>
        <w:rPr>
          <w:rtl/>
          <w:lang w:eastAsia="he-IL"/>
        </w:rPr>
      </w:pPr>
    </w:p>
    <w:p w14:paraId="475FAA95" w14:textId="0498EBA7" w:rsidR="0083003A" w:rsidRDefault="0083003A" w:rsidP="0083003A">
      <w:pPr>
        <w:rPr>
          <w:rtl/>
          <w:lang w:eastAsia="he-IL"/>
        </w:rPr>
      </w:pPr>
      <w:bookmarkStart w:id="32" w:name="_ETM_Q1_96289"/>
      <w:bookmarkEnd w:id="32"/>
      <w:r>
        <w:rPr>
          <w:rFonts w:hint="cs"/>
          <w:rtl/>
          <w:lang w:eastAsia="he-IL"/>
        </w:rPr>
        <w:t xml:space="preserve">אני מקריא מעמ' 7 - סימן ב': </w:t>
      </w:r>
    </w:p>
    <w:p w14:paraId="7995226E" w14:textId="6956E213" w:rsidR="00C93387" w:rsidRDefault="00C93387" w:rsidP="0083003A">
      <w:pPr>
        <w:rPr>
          <w:rtl/>
          <w:lang w:eastAsia="he-IL"/>
        </w:rPr>
      </w:pPr>
    </w:p>
    <w:p w14:paraId="452BE684" w14:textId="7D4C6091" w:rsidR="00C93387" w:rsidRPr="00C93387" w:rsidRDefault="00C93387" w:rsidP="00BA62F0">
      <w:pPr>
        <w:ind w:left="3600" w:firstLine="0"/>
        <w:rPr>
          <w:b/>
          <w:bCs/>
          <w:rtl/>
          <w:lang w:eastAsia="he-IL"/>
        </w:rPr>
      </w:pPr>
      <w:r>
        <w:rPr>
          <w:rFonts w:hint="cs"/>
          <w:b/>
          <w:bCs/>
          <w:rtl/>
          <w:lang w:eastAsia="he-IL"/>
        </w:rPr>
        <w:t>סימן ב': חברות גבייה, בעלי תפקידים, ותאגידי עזר לגבייה</w:t>
      </w:r>
    </w:p>
    <w:p w14:paraId="21C0DE72" w14:textId="57E45465" w:rsidR="00C93387" w:rsidRDefault="00C93387" w:rsidP="0083003A">
      <w:pPr>
        <w:rPr>
          <w:rtl/>
          <w:lang w:eastAsia="he-IL"/>
        </w:rPr>
      </w:pPr>
    </w:p>
    <w:p w14:paraId="2F78F442" w14:textId="77777777" w:rsidR="00BA62F0" w:rsidRDefault="00BA62F0" w:rsidP="00BA62F0">
      <w:pPr>
        <w:ind w:firstLine="0"/>
        <w:rPr>
          <w:rtl/>
          <w:lang w:eastAsia="he-IL"/>
        </w:rPr>
        <w:sectPr w:rsidR="00BA62F0" w:rsidSect="0016715F">
          <w:type w:val="continuous"/>
          <w:pgSz w:w="11906" w:h="16838" w:code="9"/>
          <w:pgMar w:top="1440" w:right="1412" w:bottom="1440" w:left="1412" w:header="709" w:footer="709" w:gutter="0"/>
          <w:pgNumType w:start="1"/>
          <w:cols w:space="708"/>
          <w:titlePg/>
          <w:bidi/>
          <w:docGrid w:linePitch="360"/>
        </w:sectPr>
      </w:pPr>
    </w:p>
    <w:p w14:paraId="6D8682C7" w14:textId="159787D7" w:rsidR="00BA62F0" w:rsidRDefault="00BA62F0" w:rsidP="00BA62F0">
      <w:pPr>
        <w:ind w:firstLine="0"/>
        <w:jc w:val="left"/>
        <w:rPr>
          <w:rtl/>
          <w:lang w:eastAsia="he-IL"/>
        </w:rPr>
      </w:pPr>
      <w:r>
        <w:rPr>
          <w:rFonts w:hint="cs"/>
          <w:rtl/>
          <w:lang w:eastAsia="he-IL"/>
        </w:rPr>
        <w:t>העסקת חברת</w:t>
      </w:r>
      <w:r w:rsidR="00AD5C6B">
        <w:rPr>
          <w:rFonts w:hint="cs"/>
          <w:rtl/>
          <w:lang w:eastAsia="he-IL"/>
        </w:rPr>
        <w:t xml:space="preserve"> </w:t>
      </w:r>
      <w:r>
        <w:rPr>
          <w:rFonts w:hint="cs"/>
          <w:rtl/>
          <w:lang w:eastAsia="he-IL"/>
        </w:rPr>
        <w:t>גבייה בידי עירייה</w:t>
      </w:r>
    </w:p>
    <w:p w14:paraId="1B0C4861" w14:textId="3B7950CA" w:rsidR="00BA62F0" w:rsidRDefault="00BA62F0" w:rsidP="00AF11FF">
      <w:pPr>
        <w:tabs>
          <w:tab w:val="left" w:pos="1134"/>
        </w:tabs>
        <w:ind w:left="567" w:hanging="567"/>
        <w:rPr>
          <w:rtl/>
          <w:lang w:eastAsia="he-IL"/>
        </w:rPr>
      </w:pPr>
      <w:r>
        <w:rPr>
          <w:rtl/>
          <w:lang w:eastAsia="he-IL"/>
        </w:rPr>
        <w:br w:type="column"/>
      </w:r>
      <w:r>
        <w:rPr>
          <w:rFonts w:hint="cs"/>
          <w:rtl/>
          <w:lang w:eastAsia="he-IL"/>
        </w:rPr>
        <w:t>330ח.</w:t>
      </w:r>
      <w:r>
        <w:rPr>
          <w:rtl/>
          <w:lang w:eastAsia="he-IL"/>
        </w:rPr>
        <w:tab/>
      </w:r>
      <w:r>
        <w:rPr>
          <w:rFonts w:hint="cs"/>
          <w:rtl/>
          <w:lang w:eastAsia="he-IL"/>
        </w:rPr>
        <w:t>(א)</w:t>
      </w:r>
      <w:r>
        <w:rPr>
          <w:rtl/>
          <w:lang w:eastAsia="he-IL"/>
        </w:rPr>
        <w:tab/>
      </w:r>
      <w:r>
        <w:rPr>
          <w:rFonts w:hint="cs"/>
          <w:rtl/>
          <w:lang w:eastAsia="he-IL"/>
        </w:rPr>
        <w:t xml:space="preserve">עירייה רשאית </w:t>
      </w:r>
      <w:r w:rsidR="00AF11FF">
        <w:rPr>
          <w:rFonts w:hint="cs"/>
          <w:rtl/>
          <w:lang w:eastAsia="he-IL"/>
        </w:rPr>
        <w:t xml:space="preserve">להעסיק חברת גבייה לפי פרק זה, לצורך ביצוע הפעולות האלה, כולן או חלקן: </w:t>
      </w:r>
      <w:bookmarkStart w:id="33" w:name="_ETM_Q1_99673"/>
      <w:bookmarkEnd w:id="33"/>
    </w:p>
    <w:p w14:paraId="381D2448" w14:textId="5105C242" w:rsidR="00AF11FF" w:rsidRDefault="00AF11FF" w:rsidP="00AF11FF">
      <w:pPr>
        <w:ind w:left="567" w:hanging="567"/>
        <w:rPr>
          <w:rtl/>
          <w:lang w:eastAsia="he-IL"/>
        </w:rPr>
      </w:pPr>
    </w:p>
    <w:p w14:paraId="64FA5197" w14:textId="3A6B73F6" w:rsidR="00AF11FF" w:rsidRDefault="00AF11FF" w:rsidP="000E001C">
      <w:pPr>
        <w:tabs>
          <w:tab w:val="left" w:pos="1701"/>
        </w:tabs>
        <w:ind w:left="1134" w:hanging="567"/>
        <w:rPr>
          <w:rtl/>
          <w:lang w:eastAsia="he-IL"/>
        </w:rPr>
      </w:pPr>
      <w:r>
        <w:rPr>
          <w:rFonts w:hint="cs"/>
          <w:rtl/>
          <w:lang w:eastAsia="he-IL"/>
        </w:rPr>
        <w:tab/>
        <w:t>(1)</w:t>
      </w:r>
      <w:r>
        <w:rPr>
          <w:rtl/>
          <w:lang w:eastAsia="he-IL"/>
        </w:rPr>
        <w:tab/>
      </w:r>
      <w:r>
        <w:rPr>
          <w:rFonts w:hint="cs"/>
          <w:rtl/>
          <w:lang w:eastAsia="he-IL"/>
        </w:rPr>
        <w:t xml:space="preserve">משלוח הודעות חיוב בשל ארנונה כללית ותשלומי חובה; </w:t>
      </w:r>
    </w:p>
    <w:p w14:paraId="474C7A62" w14:textId="77777777" w:rsidR="00AF11FF" w:rsidRDefault="00AF11FF" w:rsidP="00AF11FF">
      <w:pPr>
        <w:tabs>
          <w:tab w:val="left" w:pos="1701"/>
        </w:tabs>
        <w:ind w:left="1287" w:hanging="567"/>
        <w:rPr>
          <w:rtl/>
          <w:lang w:eastAsia="he-IL"/>
        </w:rPr>
      </w:pPr>
    </w:p>
    <w:p w14:paraId="6DFEC0ED" w14:textId="5BFFEF85" w:rsidR="00AF11FF" w:rsidRDefault="00AF11FF" w:rsidP="000E001C">
      <w:pPr>
        <w:tabs>
          <w:tab w:val="left" w:pos="1701"/>
        </w:tabs>
        <w:ind w:left="1134" w:hanging="567"/>
        <w:rPr>
          <w:rtl/>
          <w:lang w:eastAsia="he-IL"/>
        </w:rPr>
      </w:pPr>
      <w:r>
        <w:rPr>
          <w:rtl/>
          <w:lang w:eastAsia="he-IL"/>
        </w:rPr>
        <w:tab/>
      </w:r>
      <w:r>
        <w:rPr>
          <w:rFonts w:hint="cs"/>
          <w:rtl/>
          <w:lang w:eastAsia="he-IL"/>
        </w:rPr>
        <w:t>(2)</w:t>
      </w:r>
      <w:r>
        <w:rPr>
          <w:rtl/>
          <w:lang w:eastAsia="he-IL"/>
        </w:rPr>
        <w:tab/>
      </w:r>
      <w:r>
        <w:rPr>
          <w:rFonts w:hint="cs"/>
          <w:rtl/>
          <w:lang w:eastAsia="he-IL"/>
        </w:rPr>
        <w:t xml:space="preserve">גבייה שוטפת של ארנונה כללית ותשלומי חובה; </w:t>
      </w:r>
    </w:p>
    <w:p w14:paraId="0494AD11" w14:textId="56C0204B" w:rsidR="00AF11FF" w:rsidRDefault="00AF11FF" w:rsidP="00AF11FF">
      <w:pPr>
        <w:tabs>
          <w:tab w:val="left" w:pos="1701"/>
        </w:tabs>
        <w:ind w:left="1287" w:hanging="567"/>
        <w:rPr>
          <w:rtl/>
          <w:lang w:eastAsia="he-IL"/>
        </w:rPr>
      </w:pPr>
    </w:p>
    <w:p w14:paraId="23A3C327" w14:textId="2F972C41" w:rsidR="00AF11FF" w:rsidRDefault="00AF11FF" w:rsidP="000E001C">
      <w:pPr>
        <w:tabs>
          <w:tab w:val="left" w:pos="1701"/>
        </w:tabs>
        <w:ind w:left="1134" w:hanging="567"/>
        <w:rPr>
          <w:rtl/>
          <w:lang w:eastAsia="he-IL"/>
        </w:rPr>
      </w:pPr>
      <w:r>
        <w:rPr>
          <w:rtl/>
          <w:lang w:eastAsia="he-IL"/>
        </w:rPr>
        <w:tab/>
      </w:r>
      <w:r>
        <w:rPr>
          <w:rFonts w:hint="cs"/>
          <w:rtl/>
          <w:lang w:eastAsia="he-IL"/>
        </w:rPr>
        <w:t>(3)</w:t>
      </w:r>
      <w:r>
        <w:rPr>
          <w:rtl/>
          <w:lang w:eastAsia="he-IL"/>
        </w:rPr>
        <w:tab/>
      </w:r>
      <w:r>
        <w:rPr>
          <w:rFonts w:hint="cs"/>
          <w:rtl/>
          <w:lang w:eastAsia="he-IL"/>
        </w:rPr>
        <w:t xml:space="preserve">גביית תשלומי פיגורים בשל ארנונה כללית ותשלומי חובה, </w:t>
      </w:r>
      <w:r w:rsidR="000E001C">
        <w:rPr>
          <w:rFonts w:hint="cs"/>
          <w:rtl/>
          <w:lang w:eastAsia="he-IL"/>
        </w:rPr>
        <w:t xml:space="preserve">לרבות באמצעות הפעלת אמצעי אכיפה; </w:t>
      </w:r>
    </w:p>
    <w:p w14:paraId="55899074" w14:textId="19779FFD" w:rsidR="000E001C" w:rsidRDefault="000E001C" w:rsidP="00AF11FF">
      <w:pPr>
        <w:tabs>
          <w:tab w:val="left" w:pos="1701"/>
        </w:tabs>
        <w:ind w:left="1287" w:hanging="567"/>
        <w:rPr>
          <w:rtl/>
          <w:lang w:eastAsia="he-IL"/>
        </w:rPr>
      </w:pPr>
    </w:p>
    <w:p w14:paraId="1D416B54" w14:textId="099A141E" w:rsidR="000E001C" w:rsidRDefault="000E001C" w:rsidP="000E001C">
      <w:pPr>
        <w:tabs>
          <w:tab w:val="left" w:pos="1701"/>
        </w:tabs>
        <w:ind w:left="1134" w:hanging="567"/>
        <w:rPr>
          <w:rtl/>
          <w:lang w:eastAsia="he-IL"/>
        </w:rPr>
      </w:pPr>
      <w:r>
        <w:rPr>
          <w:rtl/>
          <w:lang w:eastAsia="he-IL"/>
        </w:rPr>
        <w:tab/>
      </w:r>
      <w:r>
        <w:rPr>
          <w:rFonts w:hint="cs"/>
          <w:rtl/>
          <w:lang w:eastAsia="he-IL"/>
        </w:rPr>
        <w:t>(5)</w:t>
      </w:r>
      <w:r>
        <w:rPr>
          <w:rtl/>
          <w:lang w:eastAsia="he-IL"/>
        </w:rPr>
        <w:tab/>
      </w:r>
      <w:r>
        <w:rPr>
          <w:rFonts w:hint="cs"/>
          <w:rtl/>
          <w:lang w:eastAsia="he-IL"/>
        </w:rPr>
        <w:t xml:space="preserve">מתן מידע לחייבים בנוגע לארנונה כללית ותשלומי חובה. </w:t>
      </w:r>
      <w:bookmarkStart w:id="34" w:name="_ETM_Q1_95733"/>
      <w:bookmarkEnd w:id="34"/>
    </w:p>
    <w:p w14:paraId="77027C71" w14:textId="77777777" w:rsidR="000E001C" w:rsidRDefault="000E001C" w:rsidP="00AF11FF">
      <w:pPr>
        <w:tabs>
          <w:tab w:val="left" w:pos="1701"/>
        </w:tabs>
        <w:ind w:left="1287" w:hanging="567"/>
        <w:rPr>
          <w:rtl/>
          <w:lang w:eastAsia="he-IL"/>
        </w:rPr>
      </w:pPr>
    </w:p>
    <w:p w14:paraId="49F8DDCE" w14:textId="0AD0BE3F" w:rsidR="000E001C" w:rsidRDefault="000E001C" w:rsidP="000E001C">
      <w:pPr>
        <w:tabs>
          <w:tab w:val="left" w:pos="1134"/>
        </w:tabs>
        <w:ind w:left="567" w:hanging="567"/>
        <w:rPr>
          <w:rtl/>
          <w:lang w:eastAsia="he-IL"/>
        </w:rPr>
      </w:pPr>
      <w:r>
        <w:rPr>
          <w:rtl/>
          <w:lang w:eastAsia="he-IL"/>
        </w:rPr>
        <w:tab/>
      </w:r>
      <w:r>
        <w:rPr>
          <w:rFonts w:hint="cs"/>
          <w:rtl/>
          <w:lang w:eastAsia="he-IL"/>
        </w:rPr>
        <w:t>(ב)</w:t>
      </w:r>
      <w:r>
        <w:rPr>
          <w:rtl/>
          <w:lang w:eastAsia="he-IL"/>
        </w:rPr>
        <w:tab/>
      </w:r>
      <w:r>
        <w:rPr>
          <w:rFonts w:hint="cs"/>
          <w:rtl/>
          <w:lang w:eastAsia="he-IL"/>
        </w:rPr>
        <w:t xml:space="preserve">על אף האמור בסעיף קטן (א) - </w:t>
      </w:r>
    </w:p>
    <w:p w14:paraId="051F22CC" w14:textId="1686B086" w:rsidR="000E001C" w:rsidRDefault="000E001C" w:rsidP="000E001C">
      <w:pPr>
        <w:tabs>
          <w:tab w:val="left" w:pos="1134"/>
        </w:tabs>
        <w:ind w:left="567" w:hanging="567"/>
        <w:rPr>
          <w:rtl/>
          <w:lang w:eastAsia="he-IL"/>
        </w:rPr>
      </w:pPr>
    </w:p>
    <w:p w14:paraId="482EB1F0" w14:textId="0431AE7B" w:rsidR="000E001C" w:rsidRDefault="000E001C" w:rsidP="000E001C">
      <w:pPr>
        <w:tabs>
          <w:tab w:val="left" w:pos="1701"/>
        </w:tabs>
        <w:ind w:left="1134" w:hanging="567"/>
        <w:rPr>
          <w:rtl/>
          <w:lang w:eastAsia="he-IL"/>
        </w:rPr>
      </w:pPr>
      <w:r>
        <w:rPr>
          <w:rtl/>
          <w:lang w:eastAsia="he-IL"/>
        </w:rPr>
        <w:tab/>
      </w:r>
      <w:r>
        <w:rPr>
          <w:rFonts w:hint="cs"/>
          <w:rtl/>
          <w:lang w:eastAsia="he-IL"/>
        </w:rPr>
        <w:t>(1)</w:t>
      </w:r>
      <w:r>
        <w:rPr>
          <w:rtl/>
          <w:lang w:eastAsia="he-IL"/>
        </w:rPr>
        <w:tab/>
      </w:r>
      <w:r>
        <w:rPr>
          <w:rFonts w:hint="cs"/>
          <w:rtl/>
          <w:lang w:eastAsia="he-IL"/>
        </w:rPr>
        <w:t xml:space="preserve">כל פעולה הנוגעת לגבייה והכרוכה בהפעלת שיקול דעת שניתן לעירייה או לעובד או לבעל תפקיד בה לפי דין, לא תבוצע בידי חברת הגבייה כי אם בידי העירייה או העובד או בעל התפקיד בה, לפי העניין. </w:t>
      </w:r>
    </w:p>
    <w:p w14:paraId="00FF6979" w14:textId="617DF0B1" w:rsidR="000E001C" w:rsidRDefault="000E001C" w:rsidP="000E001C">
      <w:pPr>
        <w:tabs>
          <w:tab w:val="left" w:pos="1701"/>
        </w:tabs>
        <w:ind w:left="1134" w:hanging="567"/>
        <w:rPr>
          <w:rtl/>
          <w:lang w:eastAsia="he-IL"/>
        </w:rPr>
      </w:pPr>
    </w:p>
    <w:p w14:paraId="378796CF" w14:textId="697D7FC3" w:rsidR="000E001C" w:rsidRDefault="000E001C" w:rsidP="000E001C">
      <w:pPr>
        <w:tabs>
          <w:tab w:val="left" w:pos="1701"/>
        </w:tabs>
        <w:ind w:left="1134" w:hanging="567"/>
        <w:rPr>
          <w:rtl/>
          <w:lang w:eastAsia="he-IL"/>
        </w:rPr>
      </w:pPr>
      <w:r>
        <w:rPr>
          <w:rtl/>
          <w:lang w:eastAsia="he-IL"/>
        </w:rPr>
        <w:tab/>
      </w:r>
      <w:r>
        <w:rPr>
          <w:rFonts w:hint="cs"/>
          <w:rtl/>
          <w:lang w:eastAsia="he-IL"/>
        </w:rPr>
        <w:t>(2)</w:t>
      </w:r>
      <w:r>
        <w:rPr>
          <w:rtl/>
          <w:lang w:eastAsia="he-IL"/>
        </w:rPr>
        <w:tab/>
      </w:r>
      <w:r>
        <w:rPr>
          <w:rFonts w:hint="cs"/>
          <w:rtl/>
          <w:lang w:eastAsia="he-IL"/>
        </w:rPr>
        <w:t>חברת גבייה לא תבצע פעולות גבייה הכרוכות בכניסה לחצרים או בתפיסת מיטלטין</w:t>
      </w:r>
      <w:r w:rsidR="000A3A06">
        <w:rPr>
          <w:rFonts w:hint="cs"/>
          <w:rtl/>
          <w:lang w:eastAsia="he-IL"/>
        </w:rPr>
        <w:t xml:space="preserve">, למעט מסירת דרישות והודעות לחייבים; לעניין זה - "מיטלטלין" - למעט נכס פיננסי שאיננו מבוטא בחפץ. </w:t>
      </w:r>
      <w:bookmarkStart w:id="35" w:name="_ETM_Q1_136523"/>
      <w:bookmarkStart w:id="36" w:name="_ETM_Q1_145607"/>
      <w:bookmarkStart w:id="37" w:name="_ETM_Q1_158879"/>
      <w:bookmarkEnd w:id="35"/>
      <w:bookmarkEnd w:id="36"/>
      <w:bookmarkEnd w:id="37"/>
    </w:p>
    <w:p w14:paraId="0E9B5DD8" w14:textId="77777777" w:rsidR="000A3A06" w:rsidRDefault="000A3A06" w:rsidP="000E001C">
      <w:pPr>
        <w:tabs>
          <w:tab w:val="left" w:pos="1701"/>
        </w:tabs>
        <w:ind w:left="1134" w:hanging="567"/>
        <w:rPr>
          <w:rtl/>
          <w:lang w:eastAsia="he-IL"/>
        </w:rPr>
      </w:pPr>
      <w:bookmarkStart w:id="38" w:name="_ETM_Q1_158959"/>
      <w:bookmarkEnd w:id="38"/>
    </w:p>
    <w:p w14:paraId="24203442" w14:textId="513EFB31" w:rsidR="000A3A06" w:rsidRDefault="000A3A06" w:rsidP="000A3A06">
      <w:pPr>
        <w:tabs>
          <w:tab w:val="left" w:pos="1134"/>
        </w:tabs>
        <w:ind w:left="567" w:hanging="567"/>
        <w:rPr>
          <w:rtl/>
          <w:lang w:eastAsia="he-IL"/>
        </w:rPr>
      </w:pPr>
      <w:bookmarkStart w:id="39" w:name="_ETM_Q1_145674"/>
      <w:bookmarkStart w:id="40" w:name="_ETM_Q1_157163"/>
      <w:bookmarkEnd w:id="39"/>
      <w:bookmarkEnd w:id="40"/>
      <w:r>
        <w:rPr>
          <w:rtl/>
          <w:lang w:eastAsia="he-IL"/>
        </w:rPr>
        <w:br w:type="column"/>
      </w:r>
      <w:r>
        <w:rPr>
          <w:rtl/>
          <w:lang w:eastAsia="he-IL"/>
        </w:rPr>
        <w:lastRenderedPageBreak/>
        <w:br w:type="column"/>
      </w:r>
      <w:r>
        <w:rPr>
          <w:rtl/>
          <w:lang w:eastAsia="he-IL"/>
        </w:rPr>
        <w:tab/>
      </w:r>
      <w:r>
        <w:rPr>
          <w:rFonts w:hint="cs"/>
          <w:rtl/>
          <w:lang w:eastAsia="he-IL"/>
        </w:rPr>
        <w:t>(ג)</w:t>
      </w:r>
      <w:r>
        <w:rPr>
          <w:rtl/>
          <w:lang w:eastAsia="he-IL"/>
        </w:rPr>
        <w:tab/>
      </w:r>
      <w:r>
        <w:rPr>
          <w:rFonts w:hint="cs"/>
          <w:rtl/>
          <w:lang w:eastAsia="he-IL"/>
        </w:rPr>
        <w:t xml:space="preserve">השר רשאי, באישור ועדת הפנים והגנת הסביבה של הכנסת, לקבוע פעולות נוספות שעירייה תוכל להעסיק חברת גבייה לצורך ביצוען, מעבר לאלה הקבועות בסעיף קטן (א), וזאת בכפוף לאמור בסעיף קטן (ב). </w:t>
      </w:r>
      <w:bookmarkStart w:id="41" w:name="_ETM_Q1_168083"/>
      <w:bookmarkStart w:id="42" w:name="_ETM_Q1_172245"/>
      <w:bookmarkStart w:id="43" w:name="_ETM_Q1_172614"/>
      <w:bookmarkEnd w:id="41"/>
      <w:bookmarkEnd w:id="42"/>
      <w:bookmarkEnd w:id="43"/>
    </w:p>
    <w:p w14:paraId="021587A3" w14:textId="77777777" w:rsidR="000A3A06" w:rsidRDefault="000A3A06" w:rsidP="000A3A06">
      <w:pPr>
        <w:tabs>
          <w:tab w:val="left" w:pos="1134"/>
        </w:tabs>
        <w:ind w:left="567" w:hanging="567"/>
        <w:rPr>
          <w:rtl/>
          <w:lang w:eastAsia="he-IL"/>
        </w:rPr>
        <w:sectPr w:rsidR="000A3A06" w:rsidSect="0016715F">
          <w:type w:val="continuous"/>
          <w:pgSz w:w="11906" w:h="16838" w:code="9"/>
          <w:pgMar w:top="1440" w:right="4139" w:bottom="1440" w:left="1412" w:header="709" w:footer="709" w:gutter="0"/>
          <w:pgNumType w:start="1"/>
          <w:cols w:num="2" w:space="0" w:equalWidth="0">
            <w:col w:w="1758" w:space="0"/>
            <w:col w:w="4597"/>
          </w:cols>
          <w:titlePg/>
          <w:bidi/>
          <w:docGrid w:linePitch="360"/>
        </w:sectPr>
      </w:pPr>
      <w:bookmarkStart w:id="44" w:name="_ETM_Q1_172670"/>
      <w:bookmarkEnd w:id="44"/>
    </w:p>
    <w:p w14:paraId="689E0F11" w14:textId="12B4E6CE" w:rsidR="00222144" w:rsidRDefault="00222144" w:rsidP="000A3A06">
      <w:pPr>
        <w:ind w:left="567" w:hanging="567"/>
        <w:rPr>
          <w:rtl/>
          <w:lang w:eastAsia="he-IL"/>
        </w:rPr>
      </w:pPr>
    </w:p>
    <w:p w14:paraId="41072854" w14:textId="32B80FC2" w:rsidR="00222144" w:rsidRDefault="00222144" w:rsidP="00222144">
      <w:pPr>
        <w:pStyle w:val="af6"/>
        <w:keepNext/>
        <w:rPr>
          <w:rtl/>
        </w:rPr>
      </w:pPr>
      <w:bookmarkStart w:id="45" w:name="ET_yor_5771_8"/>
      <w:r w:rsidRPr="00222144">
        <w:rPr>
          <w:rStyle w:val="TagStyle"/>
          <w:rtl/>
        </w:rPr>
        <w:t xml:space="preserve"> &lt;&lt; יור &gt;&gt; </w:t>
      </w:r>
      <w:r>
        <w:rPr>
          <w:rtl/>
        </w:rPr>
        <w:t>היו"ר איתן גינזבורג:</w:t>
      </w:r>
      <w:r w:rsidRPr="00222144">
        <w:rPr>
          <w:rStyle w:val="TagStyle"/>
          <w:rtl/>
        </w:rPr>
        <w:t xml:space="preserve"> &lt;&lt; יור &gt;&gt;</w:t>
      </w:r>
      <w:r w:rsidR="00AD5C6B">
        <w:rPr>
          <w:rtl/>
        </w:rPr>
        <w:t xml:space="preserve"> </w:t>
      </w:r>
      <w:bookmarkEnd w:id="45"/>
    </w:p>
    <w:p w14:paraId="2358C159" w14:textId="1EFE3532" w:rsidR="00222144" w:rsidRDefault="00222144" w:rsidP="00222144">
      <w:pPr>
        <w:pStyle w:val="KeepWithNext"/>
        <w:rPr>
          <w:rtl/>
          <w:lang w:eastAsia="he-IL"/>
        </w:rPr>
      </w:pPr>
    </w:p>
    <w:p w14:paraId="194B8C0B" w14:textId="5847D377" w:rsidR="00222144" w:rsidRDefault="00222144" w:rsidP="00222144">
      <w:pPr>
        <w:rPr>
          <w:rtl/>
          <w:lang w:eastAsia="he-IL"/>
        </w:rPr>
      </w:pPr>
      <w:bookmarkStart w:id="46" w:name="_ETM_Q1_191591"/>
      <w:bookmarkStart w:id="47" w:name="_ETM_Q1_191614"/>
      <w:bookmarkEnd w:id="46"/>
      <w:bookmarkEnd w:id="47"/>
      <w:r>
        <w:rPr>
          <w:rFonts w:hint="cs"/>
          <w:rtl/>
          <w:lang w:eastAsia="he-IL"/>
        </w:rPr>
        <w:t>קודם כל, אני לא מבין מה המשמעות של - כל</w:t>
      </w:r>
      <w:bookmarkStart w:id="48" w:name="_ETM_Q1_195403"/>
      <w:bookmarkEnd w:id="48"/>
      <w:r>
        <w:rPr>
          <w:rFonts w:hint="cs"/>
          <w:rtl/>
          <w:lang w:eastAsia="he-IL"/>
        </w:rPr>
        <w:t xml:space="preserve"> </w:t>
      </w:r>
      <w:bookmarkStart w:id="49" w:name="_ETM_Q1_190601"/>
      <w:bookmarkEnd w:id="49"/>
      <w:r>
        <w:rPr>
          <w:rFonts w:hint="cs"/>
          <w:rtl/>
          <w:lang w:eastAsia="he-IL"/>
        </w:rPr>
        <w:t>פעולה הנוגעת לגבייה וכרוכה בהפעלת שיקול דעת לא תבוצע בידי</w:t>
      </w:r>
      <w:bookmarkStart w:id="50" w:name="_ETM_Q1_198670"/>
      <w:bookmarkEnd w:id="50"/>
      <w:r>
        <w:rPr>
          <w:rFonts w:hint="cs"/>
          <w:rtl/>
          <w:lang w:eastAsia="he-IL"/>
        </w:rPr>
        <w:t xml:space="preserve"> חברת הגבייה כי אם בידי העירייה. מה המשמעות? </w:t>
      </w:r>
      <w:bookmarkStart w:id="51" w:name="_ETM_Q1_203110"/>
      <w:bookmarkEnd w:id="51"/>
    </w:p>
    <w:p w14:paraId="672B88B0" w14:textId="0C27B1AA" w:rsidR="00222144" w:rsidRDefault="00222144" w:rsidP="00222144">
      <w:pPr>
        <w:rPr>
          <w:rtl/>
          <w:lang w:eastAsia="he-IL"/>
        </w:rPr>
      </w:pPr>
      <w:bookmarkStart w:id="52" w:name="_ETM_Q1_203170"/>
      <w:bookmarkEnd w:id="52"/>
    </w:p>
    <w:p w14:paraId="69D7858C" w14:textId="1526E3D0" w:rsidR="00222144" w:rsidRDefault="00222144" w:rsidP="00222144">
      <w:pPr>
        <w:pStyle w:val="a4"/>
        <w:keepNext/>
        <w:rPr>
          <w:rtl/>
        </w:rPr>
      </w:pPr>
      <w:bookmarkStart w:id="53" w:name="ET_speaker_תומר_רוזנר_9"/>
      <w:r w:rsidRPr="00222144">
        <w:rPr>
          <w:rStyle w:val="TagStyle"/>
          <w:rtl/>
        </w:rPr>
        <w:t xml:space="preserve"> &lt;&lt; דובר &gt;&gt; </w:t>
      </w:r>
      <w:r>
        <w:rPr>
          <w:rtl/>
        </w:rPr>
        <w:t>תומר רוזנר:</w:t>
      </w:r>
      <w:r w:rsidRPr="00222144">
        <w:rPr>
          <w:rStyle w:val="TagStyle"/>
          <w:rtl/>
        </w:rPr>
        <w:t xml:space="preserve"> &lt;&lt; דובר &gt;&gt;</w:t>
      </w:r>
      <w:r w:rsidR="00AD5C6B">
        <w:rPr>
          <w:rtl/>
        </w:rPr>
        <w:t xml:space="preserve"> </w:t>
      </w:r>
      <w:bookmarkEnd w:id="53"/>
    </w:p>
    <w:p w14:paraId="058882AC" w14:textId="6109A1AD" w:rsidR="00222144" w:rsidRDefault="00222144" w:rsidP="00222144">
      <w:pPr>
        <w:pStyle w:val="KeepWithNext"/>
        <w:rPr>
          <w:rtl/>
          <w:lang w:eastAsia="he-IL"/>
        </w:rPr>
      </w:pPr>
    </w:p>
    <w:p w14:paraId="498C5598" w14:textId="54442000" w:rsidR="00222144" w:rsidRDefault="00222144" w:rsidP="00222144">
      <w:pPr>
        <w:rPr>
          <w:rtl/>
          <w:lang w:eastAsia="he-IL"/>
        </w:rPr>
      </w:pPr>
      <w:bookmarkStart w:id="54" w:name="_ETM_Q1_204324"/>
      <w:bookmarkStart w:id="55" w:name="_ETM_Q1_204347"/>
      <w:bookmarkEnd w:id="54"/>
      <w:bookmarkEnd w:id="55"/>
      <w:r>
        <w:rPr>
          <w:rFonts w:hint="cs"/>
          <w:rtl/>
          <w:lang w:eastAsia="he-IL"/>
        </w:rPr>
        <w:t xml:space="preserve">תפיסת היסוד </w:t>
      </w:r>
      <w:bookmarkStart w:id="56" w:name="_ETM_Q1_206038"/>
      <w:bookmarkEnd w:id="56"/>
      <w:r>
        <w:rPr>
          <w:rFonts w:hint="cs"/>
          <w:rtl/>
          <w:lang w:eastAsia="he-IL"/>
        </w:rPr>
        <w:t xml:space="preserve">של ההפרטה הנהוגה כאן, </w:t>
      </w:r>
      <w:bookmarkStart w:id="57" w:name="_ETM_Q1_207074"/>
      <w:bookmarkEnd w:id="57"/>
      <w:r>
        <w:rPr>
          <w:rFonts w:hint="cs"/>
          <w:rtl/>
          <w:lang w:eastAsia="he-IL"/>
        </w:rPr>
        <w:t>היא שהסמכות השלטונית עצמה שכרוכה</w:t>
      </w:r>
      <w:bookmarkStart w:id="58" w:name="_ETM_Q1_212124"/>
      <w:bookmarkEnd w:id="58"/>
      <w:r>
        <w:rPr>
          <w:rFonts w:hint="cs"/>
          <w:rtl/>
          <w:lang w:eastAsia="he-IL"/>
        </w:rPr>
        <w:t xml:space="preserve"> בהפעלת שיקול דעת נותרת בידי העירייה. כלומר, אם עכשיו צריך</w:t>
      </w:r>
      <w:bookmarkStart w:id="59" w:name="_ETM_Q1_217354"/>
      <w:bookmarkEnd w:id="59"/>
      <w:r>
        <w:rPr>
          <w:rFonts w:hint="cs"/>
          <w:rtl/>
          <w:lang w:eastAsia="he-IL"/>
        </w:rPr>
        <w:t xml:space="preserve"> להחליט על הטלת עיקולים, לצורך העניין, ההחלטה מסורה לממונה</w:t>
      </w:r>
      <w:bookmarkStart w:id="60" w:name="_ETM_Q1_229093"/>
      <w:bookmarkEnd w:id="60"/>
      <w:r>
        <w:rPr>
          <w:rFonts w:hint="cs"/>
          <w:rtl/>
          <w:lang w:eastAsia="he-IL"/>
        </w:rPr>
        <w:t xml:space="preserve"> על הגבייה בעירייה ולא לחברת הגבייה עצמה. </w:t>
      </w:r>
      <w:bookmarkStart w:id="61" w:name="_ETM_Q1_233341"/>
      <w:bookmarkEnd w:id="61"/>
    </w:p>
    <w:p w14:paraId="548C8215" w14:textId="2D67308E" w:rsidR="00222144" w:rsidRDefault="00222144" w:rsidP="00222144">
      <w:pPr>
        <w:rPr>
          <w:rtl/>
          <w:lang w:eastAsia="he-IL"/>
        </w:rPr>
      </w:pPr>
      <w:bookmarkStart w:id="62" w:name="_ETM_Q1_233405"/>
      <w:bookmarkEnd w:id="62"/>
    </w:p>
    <w:p w14:paraId="6ABE71A7" w14:textId="6E8EB653" w:rsidR="00222144" w:rsidRDefault="00222144" w:rsidP="00222144">
      <w:pPr>
        <w:rPr>
          <w:rtl/>
          <w:lang w:eastAsia="he-IL"/>
        </w:rPr>
      </w:pPr>
      <w:bookmarkStart w:id="63" w:name="_ETM_Q1_233475"/>
      <w:bookmarkStart w:id="64" w:name="_ETM_Q1_233537"/>
      <w:bookmarkEnd w:id="63"/>
      <w:bookmarkEnd w:id="64"/>
      <w:r>
        <w:rPr>
          <w:rFonts w:hint="cs"/>
          <w:rtl/>
          <w:lang w:eastAsia="he-IL"/>
        </w:rPr>
        <w:t>יש לציין שלמרות</w:t>
      </w:r>
      <w:bookmarkStart w:id="65" w:name="_ETM_Q1_234789"/>
      <w:bookmarkEnd w:id="65"/>
      <w:r>
        <w:rPr>
          <w:rFonts w:hint="cs"/>
          <w:rtl/>
          <w:lang w:eastAsia="he-IL"/>
        </w:rPr>
        <w:t xml:space="preserve"> שהאמירה הזאת מעוגנת מזה שנים כבר בחוזר מנכ"ל משרד </w:t>
      </w:r>
      <w:bookmarkStart w:id="66" w:name="_ETM_Q1_244445"/>
      <w:bookmarkEnd w:id="66"/>
      <w:r>
        <w:rPr>
          <w:rFonts w:hint="cs"/>
          <w:rtl/>
          <w:lang w:eastAsia="he-IL"/>
        </w:rPr>
        <w:t>הפנים, המציאות מראה שקשה מאוד לשמור על ההוראה הזאת. בפועל,</w:t>
      </w:r>
      <w:bookmarkStart w:id="67" w:name="_ETM_Q1_251255"/>
      <w:bookmarkEnd w:id="67"/>
      <w:r>
        <w:rPr>
          <w:rFonts w:hint="cs"/>
          <w:rtl/>
          <w:lang w:eastAsia="he-IL"/>
        </w:rPr>
        <w:t xml:space="preserve"> בעיריות מסוימות, לא בכולן, ההוראה הזאת לא נשמרת למרבה</w:t>
      </w:r>
      <w:bookmarkStart w:id="68" w:name="_ETM_Q1_260573"/>
      <w:bookmarkEnd w:id="68"/>
      <w:r>
        <w:rPr>
          <w:rFonts w:hint="cs"/>
          <w:rtl/>
          <w:lang w:eastAsia="he-IL"/>
        </w:rPr>
        <w:t xml:space="preserve"> הצער, ואנשי חברת הגבייה בהחלט מפעילים שיקול דעת. זה אחד</w:t>
      </w:r>
      <w:bookmarkStart w:id="69" w:name="_ETM_Q1_267869"/>
      <w:bookmarkEnd w:id="69"/>
      <w:r>
        <w:rPr>
          <w:rFonts w:hint="cs"/>
          <w:rtl/>
          <w:lang w:eastAsia="he-IL"/>
        </w:rPr>
        <w:t xml:space="preserve"> הנושאים שגרמו לבית המשפט לקבוע שההפעלה של חברות הגבייה </w:t>
      </w:r>
      <w:bookmarkStart w:id="70" w:name="_ETM_Q1_279988"/>
      <w:bookmarkEnd w:id="70"/>
      <w:r>
        <w:rPr>
          <w:rFonts w:hint="cs"/>
          <w:rtl/>
          <w:lang w:eastAsia="he-IL"/>
        </w:rPr>
        <w:t>במתכונת הקיימת איננה חוקית. הממשלה מציעה לעגן את ההוראה</w:t>
      </w:r>
      <w:bookmarkStart w:id="71" w:name="_ETM_Q1_287121"/>
      <w:bookmarkEnd w:id="71"/>
      <w:r>
        <w:rPr>
          <w:rFonts w:hint="cs"/>
          <w:rtl/>
          <w:lang w:eastAsia="he-IL"/>
        </w:rPr>
        <w:t xml:space="preserve"> הזאת בחוק כהוראה שתחול על חברות הגבייה. אני חייב לומר שהיכולת לממש</w:t>
      </w:r>
      <w:bookmarkStart w:id="72" w:name="_ETM_Q1_293338"/>
      <w:bookmarkEnd w:id="72"/>
      <w:r>
        <w:rPr>
          <w:rFonts w:hint="cs"/>
          <w:rtl/>
          <w:lang w:eastAsia="he-IL"/>
        </w:rPr>
        <w:t xml:space="preserve"> אותה בפועל מוטלת בספק, אבל ברור</w:t>
      </w:r>
      <w:bookmarkStart w:id="73" w:name="_ETM_Q1_301274"/>
      <w:bookmarkEnd w:id="73"/>
      <w:r>
        <w:rPr>
          <w:rFonts w:hint="cs"/>
          <w:rtl/>
          <w:lang w:eastAsia="he-IL"/>
        </w:rPr>
        <w:t xml:space="preserve"> שזהו עיקרון יסודי בכל הצעת החוק - שחברת הגבייה לכאורה</w:t>
      </w:r>
      <w:bookmarkStart w:id="74" w:name="_ETM_Q1_306970"/>
      <w:bookmarkEnd w:id="74"/>
      <w:r>
        <w:rPr>
          <w:rFonts w:hint="cs"/>
          <w:rtl/>
          <w:lang w:eastAsia="he-IL"/>
        </w:rPr>
        <w:t xml:space="preserve"> איננה מפעילה שיקול דעת. </w:t>
      </w:r>
      <w:bookmarkStart w:id="75" w:name="_ETM_Q1_309103"/>
      <w:bookmarkEnd w:id="75"/>
    </w:p>
    <w:p w14:paraId="49637EA1" w14:textId="08FDD4F0" w:rsidR="00222144" w:rsidRDefault="00222144" w:rsidP="00222144">
      <w:pPr>
        <w:rPr>
          <w:rtl/>
          <w:lang w:eastAsia="he-IL"/>
        </w:rPr>
      </w:pPr>
      <w:bookmarkStart w:id="76" w:name="_ETM_Q1_309175"/>
      <w:bookmarkEnd w:id="76"/>
    </w:p>
    <w:p w14:paraId="0CDEA4A0" w14:textId="2CEC7BA6" w:rsidR="00222144" w:rsidRDefault="00222144" w:rsidP="00222144">
      <w:pPr>
        <w:pStyle w:val="af6"/>
        <w:keepNext/>
        <w:rPr>
          <w:rtl/>
        </w:rPr>
      </w:pPr>
      <w:bookmarkStart w:id="77" w:name="ET_yor_5771_10"/>
      <w:r w:rsidRPr="00222144">
        <w:rPr>
          <w:rStyle w:val="TagStyle"/>
          <w:rtl/>
        </w:rPr>
        <w:t xml:space="preserve"> &lt;&lt; יור &gt;&gt; </w:t>
      </w:r>
      <w:r>
        <w:rPr>
          <w:rtl/>
        </w:rPr>
        <w:t>היו"ר איתן גינזבורג:</w:t>
      </w:r>
      <w:r w:rsidRPr="00222144">
        <w:rPr>
          <w:rStyle w:val="TagStyle"/>
          <w:rtl/>
        </w:rPr>
        <w:t xml:space="preserve"> &lt;&lt; יור &gt;&gt;</w:t>
      </w:r>
      <w:r w:rsidR="00AD5C6B">
        <w:rPr>
          <w:rtl/>
        </w:rPr>
        <w:t xml:space="preserve"> </w:t>
      </w:r>
      <w:bookmarkEnd w:id="77"/>
    </w:p>
    <w:p w14:paraId="444F85FB" w14:textId="39D3B5BE" w:rsidR="00222144" w:rsidRDefault="00222144" w:rsidP="00222144">
      <w:pPr>
        <w:pStyle w:val="KeepWithNext"/>
        <w:rPr>
          <w:rtl/>
          <w:lang w:eastAsia="he-IL"/>
        </w:rPr>
      </w:pPr>
    </w:p>
    <w:p w14:paraId="09EFFF69" w14:textId="3AA51611" w:rsidR="00222144" w:rsidRDefault="00222144" w:rsidP="00222144">
      <w:pPr>
        <w:rPr>
          <w:rtl/>
          <w:lang w:eastAsia="he-IL"/>
        </w:rPr>
      </w:pPr>
      <w:bookmarkStart w:id="78" w:name="_ETM_Q1_309836"/>
      <w:bookmarkStart w:id="79" w:name="_ETM_Q1_309858"/>
      <w:bookmarkEnd w:id="78"/>
      <w:bookmarkEnd w:id="79"/>
      <w:r>
        <w:rPr>
          <w:rFonts w:hint="cs"/>
          <w:rtl/>
          <w:lang w:eastAsia="he-IL"/>
        </w:rPr>
        <w:t xml:space="preserve">טוב. חבר הכנסת פינדרוס, בבקשה. </w:t>
      </w:r>
      <w:bookmarkStart w:id="80" w:name="_ETM_Q1_313349"/>
      <w:bookmarkEnd w:id="80"/>
    </w:p>
    <w:p w14:paraId="060181C2" w14:textId="02DB93E5" w:rsidR="00222144" w:rsidRDefault="00222144" w:rsidP="00222144">
      <w:pPr>
        <w:rPr>
          <w:rtl/>
          <w:lang w:eastAsia="he-IL"/>
        </w:rPr>
      </w:pPr>
      <w:bookmarkStart w:id="81" w:name="_ETM_Q1_313416"/>
      <w:bookmarkEnd w:id="81"/>
    </w:p>
    <w:p w14:paraId="3CC5764F" w14:textId="30EA589E" w:rsidR="00222144" w:rsidRDefault="00222144" w:rsidP="00222144">
      <w:pPr>
        <w:pStyle w:val="a4"/>
        <w:keepNext/>
        <w:rPr>
          <w:rtl/>
        </w:rPr>
      </w:pPr>
      <w:bookmarkStart w:id="82" w:name="ET_speaker_5797_11"/>
      <w:r w:rsidRPr="00222144">
        <w:rPr>
          <w:rStyle w:val="TagStyle"/>
          <w:rtl/>
        </w:rPr>
        <w:t xml:space="preserve"> &lt;&lt; דובר &gt;&gt; </w:t>
      </w:r>
      <w:r>
        <w:rPr>
          <w:rtl/>
        </w:rPr>
        <w:t>יצחק פינדרוס (יהדות התורה):</w:t>
      </w:r>
      <w:r w:rsidRPr="00222144">
        <w:rPr>
          <w:rStyle w:val="TagStyle"/>
          <w:rtl/>
        </w:rPr>
        <w:t xml:space="preserve"> &lt;&lt; דובר &gt;&gt;</w:t>
      </w:r>
      <w:r w:rsidR="00AD5C6B">
        <w:rPr>
          <w:rtl/>
        </w:rPr>
        <w:t xml:space="preserve"> </w:t>
      </w:r>
      <w:bookmarkEnd w:id="82"/>
    </w:p>
    <w:p w14:paraId="63EE9A53" w14:textId="53A35B63" w:rsidR="00222144" w:rsidRDefault="00222144" w:rsidP="00222144">
      <w:pPr>
        <w:pStyle w:val="KeepWithNext"/>
        <w:rPr>
          <w:rtl/>
          <w:lang w:eastAsia="he-IL"/>
        </w:rPr>
      </w:pPr>
    </w:p>
    <w:p w14:paraId="24D3211E" w14:textId="77777777" w:rsidR="00F2289A" w:rsidRDefault="00222144" w:rsidP="00222144">
      <w:pPr>
        <w:rPr>
          <w:rtl/>
          <w:lang w:eastAsia="he-IL"/>
        </w:rPr>
      </w:pPr>
      <w:bookmarkStart w:id="83" w:name="_ETM_Q1_316568"/>
      <w:bookmarkStart w:id="84" w:name="_ETM_Q1_316593"/>
      <w:bookmarkEnd w:id="83"/>
      <w:bookmarkEnd w:id="84"/>
      <w:r>
        <w:rPr>
          <w:rFonts w:hint="cs"/>
          <w:rtl/>
          <w:lang w:eastAsia="he-IL"/>
        </w:rPr>
        <w:t xml:space="preserve">אני </w:t>
      </w:r>
      <w:bookmarkStart w:id="85" w:name="_ETM_Q1_317134"/>
      <w:bookmarkEnd w:id="85"/>
      <w:r>
        <w:rPr>
          <w:rFonts w:hint="cs"/>
          <w:rtl/>
          <w:lang w:eastAsia="he-IL"/>
        </w:rPr>
        <w:t>עברתי על החוק הזה והייתה לי גם שיחה עם יושב</w:t>
      </w:r>
      <w:bookmarkStart w:id="86" w:name="_ETM_Q1_321056"/>
      <w:bookmarkEnd w:id="86"/>
      <w:r>
        <w:rPr>
          <w:rFonts w:hint="cs"/>
          <w:rtl/>
          <w:lang w:eastAsia="he-IL"/>
        </w:rPr>
        <w:t xml:space="preserve"> ראש הוועדה, ולכן הגעתי. אני</w:t>
      </w:r>
      <w:bookmarkStart w:id="87" w:name="_ETM_Q1_327712"/>
      <w:bookmarkEnd w:id="87"/>
      <w:r>
        <w:rPr>
          <w:rFonts w:hint="cs"/>
          <w:rtl/>
          <w:lang w:eastAsia="he-IL"/>
        </w:rPr>
        <w:t xml:space="preserve"> חושב שהיועץ המשפטי נגע בזה חלקית, אבל אני אומר את</w:t>
      </w:r>
      <w:bookmarkStart w:id="88" w:name="_ETM_Q1_332987"/>
      <w:bookmarkEnd w:id="88"/>
      <w:r>
        <w:rPr>
          <w:rFonts w:hint="cs"/>
          <w:rtl/>
          <w:lang w:eastAsia="he-IL"/>
        </w:rPr>
        <w:t xml:space="preserve"> זה גם כראש עיר שכמעט לא הפעיל חברות גבייה ובטח</w:t>
      </w:r>
      <w:bookmarkStart w:id="89" w:name="_ETM_Q1_338092"/>
      <w:bookmarkEnd w:id="89"/>
      <w:r>
        <w:rPr>
          <w:rFonts w:hint="cs"/>
          <w:rtl/>
          <w:lang w:eastAsia="he-IL"/>
        </w:rPr>
        <w:t xml:space="preserve"> לא עורכי דין</w:t>
      </w:r>
      <w:bookmarkStart w:id="90" w:name="_ETM_Q1_339681"/>
      <w:bookmarkEnd w:id="90"/>
      <w:r>
        <w:rPr>
          <w:rFonts w:hint="cs"/>
          <w:rtl/>
          <w:lang w:eastAsia="he-IL"/>
        </w:rPr>
        <w:t xml:space="preserve"> למעט הפנימיים</w:t>
      </w:r>
      <w:bookmarkStart w:id="91" w:name="_ETM_Q1_343325"/>
      <w:bookmarkEnd w:id="91"/>
      <w:r>
        <w:rPr>
          <w:rFonts w:hint="cs"/>
          <w:rtl/>
          <w:lang w:eastAsia="he-IL"/>
        </w:rPr>
        <w:t xml:space="preserve"> של העירייה: אנשים נופלים בכפל חובות ובטירוף של עלויות</w:t>
      </w:r>
      <w:bookmarkStart w:id="92" w:name="_ETM_Q1_353984"/>
      <w:bookmarkEnd w:id="92"/>
      <w:r>
        <w:rPr>
          <w:rFonts w:hint="cs"/>
          <w:rtl/>
          <w:lang w:eastAsia="he-IL"/>
        </w:rPr>
        <w:t xml:space="preserve"> גבייה ללא צורך. עם קצת יצירתיות, העירייה יכולה לפתור את </w:t>
      </w:r>
      <w:bookmarkStart w:id="93" w:name="_ETM_Q1_359939"/>
      <w:bookmarkEnd w:id="93"/>
      <w:r>
        <w:rPr>
          <w:rFonts w:hint="cs"/>
          <w:rtl/>
          <w:lang w:eastAsia="he-IL"/>
        </w:rPr>
        <w:t>זה. אני הייתי ראש רשות בדירוג סוציואקונומי 1</w:t>
      </w:r>
      <w:bookmarkStart w:id="94" w:name="_ETM_Q1_360299"/>
      <w:bookmarkEnd w:id="94"/>
      <w:r>
        <w:rPr>
          <w:rFonts w:hint="cs"/>
          <w:rtl/>
          <w:lang w:eastAsia="he-IL"/>
        </w:rPr>
        <w:t xml:space="preserve">. </w:t>
      </w:r>
      <w:bookmarkStart w:id="95" w:name="_ETM_Q1_362306"/>
      <w:bookmarkEnd w:id="95"/>
      <w:r>
        <w:rPr>
          <w:rFonts w:hint="cs"/>
          <w:rtl/>
          <w:lang w:eastAsia="he-IL"/>
        </w:rPr>
        <w:t xml:space="preserve">אין הרבה רשויות כאלה במדינות ישראל = יש רק </w:t>
      </w:r>
      <w:bookmarkStart w:id="96" w:name="_ETM_Q1_362371"/>
      <w:bookmarkEnd w:id="96"/>
      <w:r>
        <w:rPr>
          <w:rFonts w:hint="cs"/>
          <w:rtl/>
          <w:lang w:eastAsia="he-IL"/>
        </w:rPr>
        <w:t>עשר. אני היית</w:t>
      </w:r>
      <w:bookmarkStart w:id="97" w:name="_ETM_Q1_369115"/>
      <w:bookmarkStart w:id="98" w:name="_ETM_Q1_364318"/>
      <w:bookmarkEnd w:id="97"/>
      <w:bookmarkEnd w:id="98"/>
      <w:r>
        <w:rPr>
          <w:rFonts w:hint="cs"/>
          <w:rtl/>
          <w:lang w:eastAsia="he-IL"/>
        </w:rPr>
        <w:t>י אחד מאותן עשר והגבייה שלי הייתה 97 אחוז</w:t>
      </w:r>
      <w:bookmarkStart w:id="99" w:name="_ETM_Q1_373908"/>
      <w:bookmarkEnd w:id="99"/>
      <w:r>
        <w:rPr>
          <w:rFonts w:hint="cs"/>
          <w:rtl/>
          <w:lang w:eastAsia="he-IL"/>
        </w:rPr>
        <w:t xml:space="preserve"> מהברוטו ו-56 אחוז מהנטו. אני אומר</w:t>
      </w:r>
      <w:bookmarkStart w:id="100" w:name="_ETM_Q1_383343"/>
      <w:bookmarkEnd w:id="100"/>
      <w:r>
        <w:rPr>
          <w:rFonts w:hint="cs"/>
          <w:rtl/>
          <w:lang w:eastAsia="he-IL"/>
        </w:rPr>
        <w:t xml:space="preserve"> לכם בכנות: לא הפעלתי חברות גבייה ובטח לא עורכי דין.</w:t>
      </w:r>
      <w:bookmarkStart w:id="101" w:name="_ETM_Q1_389716"/>
      <w:bookmarkEnd w:id="101"/>
      <w:r>
        <w:rPr>
          <w:rFonts w:hint="cs"/>
          <w:rtl/>
          <w:lang w:eastAsia="he-IL"/>
        </w:rPr>
        <w:t xml:space="preserve"> בטח לא העלויות המטורפות שעורך דין לקח אז. אני לא</w:t>
      </w:r>
      <w:bookmarkStart w:id="102" w:name="_ETM_Q1_394566"/>
      <w:bookmarkEnd w:id="102"/>
      <w:r>
        <w:rPr>
          <w:rFonts w:hint="cs"/>
          <w:rtl/>
          <w:lang w:eastAsia="he-IL"/>
        </w:rPr>
        <w:t xml:space="preserve"> זוכר את הסכום, אבל היה צורך לשלם על נייר מ</w:t>
      </w:r>
      <w:bookmarkStart w:id="103" w:name="_ETM_Q1_393712"/>
      <w:bookmarkEnd w:id="103"/>
      <w:r>
        <w:rPr>
          <w:rFonts w:hint="cs"/>
          <w:rtl/>
          <w:lang w:eastAsia="he-IL"/>
        </w:rPr>
        <w:t xml:space="preserve">כתבים </w:t>
      </w:r>
      <w:bookmarkStart w:id="104" w:name="_ETM_Q1_394113"/>
      <w:bookmarkEnd w:id="104"/>
      <w:r>
        <w:rPr>
          <w:rFonts w:hint="cs"/>
          <w:rtl/>
          <w:lang w:eastAsia="he-IL"/>
        </w:rPr>
        <w:t>שיוצא אוטומטית. הייתה לי בעיה - הייתה תקופה שהוציאו את</w:t>
      </w:r>
      <w:bookmarkStart w:id="105" w:name="_ETM_Q1_400016"/>
      <w:bookmarkEnd w:id="105"/>
      <w:r>
        <w:rPr>
          <w:rFonts w:hint="cs"/>
          <w:rtl/>
          <w:lang w:eastAsia="he-IL"/>
        </w:rPr>
        <w:t xml:space="preserve"> זה ולא גבינו את זה כי עורך הדין אמר שיש</w:t>
      </w:r>
      <w:bookmarkStart w:id="106" w:name="_ETM_Q1_403486"/>
      <w:bookmarkEnd w:id="106"/>
      <w:r>
        <w:rPr>
          <w:rFonts w:hint="cs"/>
          <w:rtl/>
          <w:lang w:eastAsia="he-IL"/>
        </w:rPr>
        <w:t xml:space="preserve"> לו בעיה עם הלשכה, אז פשוט לא גבינו. כעירייה</w:t>
      </w:r>
      <w:bookmarkStart w:id="107" w:name="_ETM_Q1_411289"/>
      <w:bookmarkEnd w:id="107"/>
      <w:r>
        <w:rPr>
          <w:rFonts w:hint="cs"/>
          <w:rtl/>
          <w:lang w:eastAsia="he-IL"/>
        </w:rPr>
        <w:t xml:space="preserve"> הייתה הוראה לגבייה בהסכמה עם עורך הדין שעבד בעירייה,</w:t>
      </w:r>
      <w:bookmarkStart w:id="108" w:name="_ETM_Q1_417172"/>
      <w:bookmarkEnd w:id="108"/>
      <w:r>
        <w:rPr>
          <w:rFonts w:hint="cs"/>
          <w:rtl/>
          <w:lang w:eastAsia="he-IL"/>
        </w:rPr>
        <w:t xml:space="preserve"> שלא גובים את זה. </w:t>
      </w:r>
      <w:bookmarkStart w:id="109" w:name="_ETM_Q1_419676"/>
      <w:bookmarkStart w:id="110" w:name="_ETM_Q1_421736"/>
      <w:bookmarkStart w:id="111" w:name="_ETM_Q1_421048"/>
      <w:bookmarkEnd w:id="109"/>
      <w:bookmarkEnd w:id="110"/>
      <w:bookmarkEnd w:id="111"/>
    </w:p>
    <w:p w14:paraId="69F318FD" w14:textId="77777777" w:rsidR="00F2289A" w:rsidRDefault="00F2289A" w:rsidP="00222144">
      <w:pPr>
        <w:rPr>
          <w:rtl/>
          <w:lang w:eastAsia="he-IL"/>
        </w:rPr>
      </w:pPr>
      <w:bookmarkStart w:id="112" w:name="_ETM_Q1_421123"/>
      <w:bookmarkStart w:id="113" w:name="_ETM_Q1_421178"/>
      <w:bookmarkEnd w:id="112"/>
      <w:bookmarkEnd w:id="113"/>
    </w:p>
    <w:p w14:paraId="3CF5BAC2" w14:textId="7ED40A6E" w:rsidR="00222144" w:rsidRDefault="00222144" w:rsidP="00222144">
      <w:pPr>
        <w:rPr>
          <w:rtl/>
          <w:lang w:eastAsia="he-IL"/>
        </w:rPr>
      </w:pPr>
      <w:bookmarkStart w:id="114" w:name="_ETM_Q1_421229"/>
      <w:bookmarkEnd w:id="114"/>
      <w:r>
        <w:rPr>
          <w:rFonts w:hint="cs"/>
          <w:rtl/>
          <w:lang w:eastAsia="he-IL"/>
        </w:rPr>
        <w:t>אדם לא</w:t>
      </w:r>
      <w:r w:rsidR="007047E3">
        <w:rPr>
          <w:rFonts w:hint="cs"/>
          <w:rtl/>
          <w:lang w:eastAsia="he-IL"/>
        </w:rPr>
        <w:t xml:space="preserve"> </w:t>
      </w:r>
      <w:bookmarkStart w:id="115" w:name="_ETM_Q1_418382"/>
      <w:bookmarkStart w:id="116" w:name="_ETM_Q1_415464"/>
      <w:bookmarkEnd w:id="115"/>
      <w:bookmarkEnd w:id="116"/>
      <w:r w:rsidR="00F2289A">
        <w:rPr>
          <w:rFonts w:hint="cs"/>
          <w:rtl/>
          <w:lang w:eastAsia="he-IL"/>
        </w:rPr>
        <w:t>שילם את החוב</w:t>
      </w:r>
      <w:bookmarkStart w:id="117" w:name="_ETM_Q1_418954"/>
      <w:bookmarkEnd w:id="117"/>
      <w:r w:rsidR="00F2289A">
        <w:rPr>
          <w:rFonts w:hint="cs"/>
          <w:rtl/>
          <w:lang w:eastAsia="he-IL"/>
        </w:rPr>
        <w:t xml:space="preserve"> שלו לארנונה מאיזושהי סיבה - הסתבך, היה לו קושי. </w:t>
      </w:r>
      <w:bookmarkStart w:id="118" w:name="_ETM_Q1_419144"/>
      <w:bookmarkEnd w:id="118"/>
      <w:r w:rsidR="00F2289A">
        <w:rPr>
          <w:rFonts w:hint="cs"/>
          <w:rtl/>
          <w:lang w:eastAsia="he-IL"/>
        </w:rPr>
        <w:t>אפשר</w:t>
      </w:r>
      <w:bookmarkStart w:id="119" w:name="_ETM_Q1_422692"/>
      <w:bookmarkEnd w:id="119"/>
      <w:r w:rsidR="00F2289A">
        <w:rPr>
          <w:rFonts w:hint="cs"/>
          <w:rtl/>
          <w:lang w:eastAsia="he-IL"/>
        </w:rPr>
        <w:t xml:space="preserve"> להגיע אליו בקלות, אפשר להטיל עליו ע</w:t>
      </w:r>
      <w:bookmarkStart w:id="120" w:name="_ETM_Q1_422090"/>
      <w:bookmarkEnd w:id="120"/>
      <w:r w:rsidR="00F2289A">
        <w:rPr>
          <w:rFonts w:hint="cs"/>
          <w:rtl/>
          <w:lang w:eastAsia="he-IL"/>
        </w:rPr>
        <w:t>יקול בקלות.</w:t>
      </w:r>
      <w:bookmarkStart w:id="121" w:name="_ETM_Q1_423812"/>
      <w:bookmarkEnd w:id="121"/>
      <w:r w:rsidR="00F2289A">
        <w:rPr>
          <w:rFonts w:hint="cs"/>
          <w:rtl/>
          <w:lang w:eastAsia="he-IL"/>
        </w:rPr>
        <w:t xml:space="preserve"> במקום זה, הוא משלם עלות של עורך דין, על</w:t>
      </w:r>
      <w:bookmarkStart w:id="122" w:name="_ETM_Q1_424411"/>
      <w:bookmarkEnd w:id="122"/>
      <w:r w:rsidR="00F2289A">
        <w:rPr>
          <w:rFonts w:hint="cs"/>
          <w:rtl/>
          <w:lang w:eastAsia="he-IL"/>
        </w:rPr>
        <w:t xml:space="preserve"> חוב של 20 אלף שקל הוא יכול להגיע</w:t>
      </w:r>
      <w:bookmarkStart w:id="123" w:name="_ETM_Q1_428491"/>
      <w:bookmarkEnd w:id="123"/>
      <w:r w:rsidR="00F2289A">
        <w:rPr>
          <w:rFonts w:hint="cs"/>
          <w:rtl/>
          <w:lang w:eastAsia="he-IL"/>
        </w:rPr>
        <w:t xml:space="preserve"> ל</w:t>
      </w:r>
      <w:bookmarkStart w:id="124" w:name="_ETM_Q1_426675"/>
      <w:bookmarkEnd w:id="124"/>
      <w:r w:rsidR="00F2289A">
        <w:rPr>
          <w:rFonts w:hint="cs"/>
          <w:rtl/>
          <w:lang w:eastAsia="he-IL"/>
        </w:rPr>
        <w:t>עלויות גבייה של 5,000-4,000 שקל. עזוב את הריביות, העלויות מטורפות</w:t>
      </w:r>
      <w:bookmarkStart w:id="125" w:name="_ETM_Q1_437551"/>
      <w:bookmarkStart w:id="126" w:name="_ETM_Q1_432985"/>
      <w:bookmarkEnd w:id="125"/>
      <w:bookmarkEnd w:id="126"/>
      <w:r w:rsidR="00F2289A">
        <w:rPr>
          <w:rFonts w:hint="cs"/>
          <w:rtl/>
          <w:lang w:eastAsia="he-IL"/>
        </w:rPr>
        <w:t>. זה כי בעצם העירייה בורחת ונותנת</w:t>
      </w:r>
      <w:bookmarkStart w:id="127" w:name="_ETM_Q1_440425"/>
      <w:bookmarkEnd w:id="127"/>
      <w:r w:rsidR="00F2289A">
        <w:rPr>
          <w:rFonts w:hint="cs"/>
          <w:rtl/>
          <w:lang w:eastAsia="he-IL"/>
        </w:rPr>
        <w:t xml:space="preserve"> לחברת הגבייה. בסוף </w:t>
      </w:r>
      <w:bookmarkStart w:id="128" w:name="_ETM_Q1_437662"/>
      <w:bookmarkEnd w:id="128"/>
      <w:r w:rsidR="00F2289A">
        <w:rPr>
          <w:rFonts w:hint="cs"/>
          <w:rtl/>
          <w:lang w:eastAsia="he-IL"/>
        </w:rPr>
        <w:t>כמו שאמר היועץ המשפטי הם מפעילים את שיקול הדעת ו</w:t>
      </w:r>
      <w:bookmarkStart w:id="129" w:name="_ETM_Q1_440390"/>
      <w:bookmarkEnd w:id="129"/>
      <w:r w:rsidR="00F2289A">
        <w:rPr>
          <w:rFonts w:hint="cs"/>
          <w:rtl/>
          <w:lang w:eastAsia="he-IL"/>
        </w:rPr>
        <w:t>הם</w:t>
      </w:r>
      <w:bookmarkStart w:id="130" w:name="_ETM_Q1_440632"/>
      <w:bookmarkEnd w:id="130"/>
      <w:r w:rsidR="00F2289A">
        <w:rPr>
          <w:rFonts w:hint="cs"/>
          <w:rtl/>
          <w:lang w:eastAsia="he-IL"/>
        </w:rPr>
        <w:t xml:space="preserve"> עושים את הכל,</w:t>
      </w:r>
      <w:bookmarkStart w:id="131" w:name="_ETM_Q1_446553"/>
      <w:bookmarkEnd w:id="131"/>
      <w:r w:rsidR="00F2289A">
        <w:rPr>
          <w:rFonts w:hint="cs"/>
          <w:rtl/>
          <w:lang w:eastAsia="he-IL"/>
        </w:rPr>
        <w:t xml:space="preserve"> במקום שיישב פקיד ולפעמים פשוט ירים </w:t>
      </w:r>
      <w:bookmarkStart w:id="132" w:name="_ETM_Q1_443477"/>
      <w:bookmarkEnd w:id="132"/>
      <w:r w:rsidR="00F2289A">
        <w:rPr>
          <w:rFonts w:hint="cs"/>
          <w:rtl/>
          <w:lang w:eastAsia="he-IL"/>
        </w:rPr>
        <w:t>טלפון לאדם ויידע אותו</w:t>
      </w:r>
      <w:bookmarkStart w:id="133" w:name="_ETM_Q1_449622"/>
      <w:bookmarkEnd w:id="133"/>
      <w:r w:rsidR="00F2289A">
        <w:rPr>
          <w:rFonts w:hint="cs"/>
          <w:rtl/>
          <w:lang w:eastAsia="he-IL"/>
        </w:rPr>
        <w:t xml:space="preserve"> שיש לו חו</w:t>
      </w:r>
      <w:bookmarkStart w:id="134" w:name="_ETM_Q1_447749"/>
      <w:bookmarkEnd w:id="134"/>
      <w:r w:rsidR="00F2289A">
        <w:rPr>
          <w:rFonts w:hint="cs"/>
          <w:rtl/>
          <w:lang w:eastAsia="he-IL"/>
        </w:rPr>
        <w:t xml:space="preserve">ב, או ישלח לו </w:t>
      </w:r>
      <w:r w:rsidR="00F2289A">
        <w:rPr>
          <w:rFonts w:hint="cs"/>
          <w:lang w:eastAsia="he-IL"/>
        </w:rPr>
        <w:t>SMS</w:t>
      </w:r>
      <w:bookmarkStart w:id="135" w:name="_ETM_Q1_451180"/>
      <w:bookmarkEnd w:id="135"/>
      <w:r w:rsidR="00F2289A">
        <w:rPr>
          <w:rFonts w:hint="cs"/>
          <w:rtl/>
          <w:lang w:eastAsia="he-IL"/>
        </w:rPr>
        <w:t xml:space="preserve"> ויפתור את הבעיה. פה, אם הוא הסכים לקבל </w:t>
      </w:r>
      <w:r w:rsidR="00F2289A">
        <w:rPr>
          <w:rFonts w:hint="cs"/>
          <w:lang w:eastAsia="he-IL"/>
        </w:rPr>
        <w:t>SMS</w:t>
      </w:r>
      <w:r w:rsidR="00F2289A">
        <w:rPr>
          <w:rFonts w:hint="cs"/>
          <w:rtl/>
          <w:lang w:eastAsia="he-IL"/>
        </w:rPr>
        <w:t xml:space="preserve"> או</w:t>
      </w:r>
      <w:bookmarkStart w:id="136" w:name="_ETM_Q1_456108"/>
      <w:bookmarkEnd w:id="136"/>
      <w:r w:rsidR="00F2289A">
        <w:rPr>
          <w:rFonts w:hint="cs"/>
          <w:rtl/>
          <w:lang w:eastAsia="he-IL"/>
        </w:rPr>
        <w:t xml:space="preserve"> הודעה, שירים אליו טלפון או ישלח לו דואר רשום. </w:t>
      </w:r>
      <w:bookmarkStart w:id="137" w:name="_ETM_Q1_456102"/>
      <w:bookmarkStart w:id="138" w:name="_ETM_Q1_459936"/>
      <w:bookmarkEnd w:id="137"/>
      <w:bookmarkEnd w:id="138"/>
      <w:r w:rsidR="00577580">
        <w:rPr>
          <w:rFonts w:hint="cs"/>
          <w:rtl/>
          <w:lang w:eastAsia="he-IL"/>
        </w:rPr>
        <w:t xml:space="preserve">אני </w:t>
      </w:r>
      <w:bookmarkStart w:id="139" w:name="_ETM_Q1_462244"/>
      <w:bookmarkEnd w:id="139"/>
      <w:r w:rsidR="00577580">
        <w:rPr>
          <w:rFonts w:hint="cs"/>
          <w:rtl/>
          <w:lang w:eastAsia="he-IL"/>
        </w:rPr>
        <w:t>לא יודע אם אתם יודעי</w:t>
      </w:r>
      <w:bookmarkStart w:id="140" w:name="_ETM_Q1_459072"/>
      <w:bookmarkEnd w:id="140"/>
      <w:r w:rsidR="00577580">
        <w:rPr>
          <w:rFonts w:hint="cs"/>
          <w:rtl/>
          <w:lang w:eastAsia="he-IL"/>
        </w:rPr>
        <w:t>ם, אבל היום רוב האנושות</w:t>
      </w:r>
      <w:bookmarkStart w:id="141" w:name="_ETM_Q1_462591"/>
      <w:bookmarkEnd w:id="141"/>
      <w:r w:rsidR="00577580">
        <w:rPr>
          <w:rFonts w:hint="cs"/>
          <w:rtl/>
          <w:lang w:eastAsia="he-IL"/>
        </w:rPr>
        <w:t xml:space="preserve"> לא עובדת עם </w:t>
      </w:r>
      <w:bookmarkStart w:id="142" w:name="_ETM_Q1_458913"/>
      <w:bookmarkEnd w:id="142"/>
      <w:r w:rsidR="00577580">
        <w:rPr>
          <w:rFonts w:hint="cs"/>
          <w:rtl/>
          <w:lang w:eastAsia="he-IL"/>
        </w:rPr>
        <w:t xml:space="preserve">דואר רשום. </w:t>
      </w:r>
      <w:bookmarkStart w:id="143" w:name="_ETM_Q1_461764"/>
      <w:bookmarkEnd w:id="143"/>
    </w:p>
    <w:p w14:paraId="53C0D38E" w14:textId="2780BFCF" w:rsidR="00577580" w:rsidRDefault="00577580" w:rsidP="00577580">
      <w:pPr>
        <w:rPr>
          <w:rtl/>
          <w:lang w:eastAsia="he-IL"/>
        </w:rPr>
      </w:pPr>
      <w:bookmarkStart w:id="144" w:name="_ETM_Q1_461849"/>
      <w:bookmarkStart w:id="145" w:name="_ETM_Q1_462793"/>
      <w:bookmarkStart w:id="146" w:name="_ETM_Q1_467713"/>
      <w:bookmarkEnd w:id="144"/>
      <w:bookmarkEnd w:id="145"/>
      <w:bookmarkEnd w:id="146"/>
    </w:p>
    <w:p w14:paraId="114B3E25" w14:textId="7484AE0A" w:rsidR="00577580" w:rsidRDefault="00577580" w:rsidP="00577580">
      <w:pPr>
        <w:pStyle w:val="af9"/>
        <w:keepNext/>
        <w:rPr>
          <w:rtl/>
          <w:lang w:eastAsia="he-IL"/>
        </w:rPr>
      </w:pPr>
      <w:bookmarkStart w:id="147" w:name="ET_guest_תומר_ביטון_14"/>
      <w:r w:rsidRPr="00577580">
        <w:rPr>
          <w:rStyle w:val="TagStyle"/>
          <w:rtl/>
        </w:rPr>
        <w:t xml:space="preserve"> &lt;&lt; אורח &gt;&gt; </w:t>
      </w:r>
      <w:r>
        <w:rPr>
          <w:rtl/>
          <w:lang w:eastAsia="he-IL"/>
        </w:rPr>
        <w:t>תומר ביטון:</w:t>
      </w:r>
      <w:r w:rsidRPr="00577580">
        <w:rPr>
          <w:rStyle w:val="TagStyle"/>
          <w:rtl/>
        </w:rPr>
        <w:t xml:space="preserve"> &lt;&lt; אורח &gt;&gt;</w:t>
      </w:r>
      <w:r w:rsidR="00AD5C6B">
        <w:rPr>
          <w:rtl/>
          <w:lang w:eastAsia="he-IL"/>
        </w:rPr>
        <w:t xml:space="preserve"> </w:t>
      </w:r>
      <w:bookmarkEnd w:id="147"/>
    </w:p>
    <w:p w14:paraId="1E5BFAD7" w14:textId="49B2CA9E" w:rsidR="00577580" w:rsidRDefault="00577580" w:rsidP="00577580">
      <w:pPr>
        <w:pStyle w:val="KeepWithNext"/>
        <w:rPr>
          <w:rtl/>
          <w:lang w:eastAsia="he-IL"/>
        </w:rPr>
      </w:pPr>
    </w:p>
    <w:p w14:paraId="6B13F84C" w14:textId="0799EA2F" w:rsidR="00577580" w:rsidRPr="00577580" w:rsidRDefault="00577580" w:rsidP="00577580">
      <w:pPr>
        <w:rPr>
          <w:rtl/>
          <w:lang w:eastAsia="he-IL"/>
        </w:rPr>
      </w:pPr>
      <w:bookmarkStart w:id="148" w:name="_ETM_Q1_474768"/>
      <w:bookmarkStart w:id="149" w:name="_ETM_Q1_474803"/>
      <w:bookmarkStart w:id="150" w:name="_ETM_Q1_470191"/>
      <w:bookmarkEnd w:id="148"/>
      <w:bookmarkEnd w:id="149"/>
      <w:bookmarkEnd w:id="150"/>
      <w:r>
        <w:rPr>
          <w:rFonts w:hint="cs"/>
          <w:rtl/>
          <w:lang w:eastAsia="he-IL"/>
        </w:rPr>
        <w:t>כמה</w:t>
      </w:r>
      <w:bookmarkStart w:id="151" w:name="_ETM_Q1_471664"/>
      <w:bookmarkEnd w:id="151"/>
      <w:r>
        <w:rPr>
          <w:rFonts w:hint="cs"/>
          <w:rtl/>
          <w:lang w:eastAsia="he-IL"/>
        </w:rPr>
        <w:t xml:space="preserve"> </w:t>
      </w:r>
      <w:bookmarkStart w:id="152" w:name="_ETM_Q1_466902"/>
      <w:bookmarkEnd w:id="152"/>
      <w:r>
        <w:rPr>
          <w:rFonts w:hint="cs"/>
          <w:rtl/>
          <w:lang w:eastAsia="he-IL"/>
        </w:rPr>
        <w:t>תושבים היו ל</w:t>
      </w:r>
      <w:bookmarkStart w:id="153" w:name="_ETM_Q1_462922"/>
      <w:bookmarkEnd w:id="153"/>
      <w:r>
        <w:rPr>
          <w:rFonts w:hint="cs"/>
          <w:rtl/>
          <w:lang w:eastAsia="he-IL"/>
        </w:rPr>
        <w:t xml:space="preserve">ך ברשות? </w:t>
      </w:r>
    </w:p>
    <w:p w14:paraId="5E2C1285" w14:textId="5BCF7093" w:rsidR="00577580" w:rsidRDefault="00577580" w:rsidP="00577580">
      <w:pPr>
        <w:rPr>
          <w:rtl/>
          <w:lang w:eastAsia="he-IL"/>
        </w:rPr>
      </w:pPr>
      <w:bookmarkStart w:id="154" w:name="_ETM_Q1_467782"/>
      <w:bookmarkStart w:id="155" w:name="_ETM_Q1_466284"/>
      <w:bookmarkEnd w:id="154"/>
      <w:bookmarkEnd w:id="155"/>
    </w:p>
    <w:p w14:paraId="401EA5B2" w14:textId="56A8FE9D" w:rsidR="00577580" w:rsidRDefault="00577580" w:rsidP="00577580">
      <w:pPr>
        <w:pStyle w:val="a4"/>
        <w:keepNext/>
        <w:rPr>
          <w:rtl/>
        </w:rPr>
      </w:pPr>
      <w:bookmarkStart w:id="156" w:name="ET_speaker_5797_13"/>
      <w:r w:rsidRPr="00577580">
        <w:rPr>
          <w:rStyle w:val="TagStyle"/>
          <w:rtl/>
        </w:rPr>
        <w:t xml:space="preserve"> &lt;&lt; דובר &gt;&gt; </w:t>
      </w:r>
      <w:r>
        <w:rPr>
          <w:rtl/>
        </w:rPr>
        <w:t>יצחק פינדרוס (יהדות התורה):</w:t>
      </w:r>
      <w:r w:rsidRPr="00577580">
        <w:rPr>
          <w:rStyle w:val="TagStyle"/>
          <w:rtl/>
        </w:rPr>
        <w:t xml:space="preserve"> &lt;&lt; דובר &gt;&gt;</w:t>
      </w:r>
      <w:r w:rsidR="00AD5C6B">
        <w:rPr>
          <w:rtl/>
        </w:rPr>
        <w:t xml:space="preserve"> </w:t>
      </w:r>
      <w:bookmarkEnd w:id="156"/>
    </w:p>
    <w:p w14:paraId="1FFF815C" w14:textId="28126AAF" w:rsidR="00577580" w:rsidRDefault="00577580" w:rsidP="00577580">
      <w:pPr>
        <w:pStyle w:val="KeepWithNext"/>
        <w:rPr>
          <w:rtl/>
          <w:lang w:eastAsia="he-IL"/>
        </w:rPr>
      </w:pPr>
    </w:p>
    <w:p w14:paraId="403A76BB" w14:textId="06E4EBF2" w:rsidR="004F5BD8" w:rsidRDefault="00577580" w:rsidP="004F5BD8">
      <w:pPr>
        <w:rPr>
          <w:rtl/>
          <w:lang w:eastAsia="he-IL"/>
        </w:rPr>
      </w:pPr>
      <w:bookmarkStart w:id="157" w:name="_ETM_Q1_466662"/>
      <w:bookmarkStart w:id="158" w:name="_ETM_Q1_466692"/>
      <w:bookmarkEnd w:id="157"/>
      <w:bookmarkEnd w:id="158"/>
      <w:r>
        <w:rPr>
          <w:rFonts w:hint="cs"/>
          <w:rtl/>
          <w:lang w:eastAsia="he-IL"/>
        </w:rPr>
        <w:t>הייתי</w:t>
      </w:r>
      <w:bookmarkStart w:id="159" w:name="_ETM_Q1_467389"/>
      <w:bookmarkEnd w:id="159"/>
      <w:r>
        <w:rPr>
          <w:rFonts w:hint="cs"/>
          <w:rtl/>
          <w:lang w:eastAsia="he-IL"/>
        </w:rPr>
        <w:t xml:space="preserve"> בשתי רשויות: גם בבית"ר עילית עם 50 אלף תושבים וגם</w:t>
      </w:r>
      <w:bookmarkStart w:id="160" w:name="_ETM_Q1_473036"/>
      <w:bookmarkEnd w:id="160"/>
      <w:r>
        <w:rPr>
          <w:rFonts w:hint="cs"/>
          <w:rtl/>
          <w:lang w:eastAsia="he-IL"/>
        </w:rPr>
        <w:t xml:space="preserve"> בירושלים. תאמין לי שבירושלים היה אותו דבר. </w:t>
      </w:r>
      <w:bookmarkStart w:id="161" w:name="_ETM_Q1_470632"/>
      <w:bookmarkStart w:id="162" w:name="_ETM_Q1_466216"/>
      <w:bookmarkStart w:id="163" w:name="_ETM_Q1_466297"/>
      <w:bookmarkEnd w:id="161"/>
      <w:bookmarkEnd w:id="162"/>
      <w:bookmarkEnd w:id="163"/>
    </w:p>
    <w:p w14:paraId="173C6A2C" w14:textId="77777777" w:rsidR="004F5BD8" w:rsidRDefault="004F5BD8" w:rsidP="004F5BD8">
      <w:pPr>
        <w:rPr>
          <w:rtl/>
          <w:lang w:eastAsia="he-IL"/>
        </w:rPr>
      </w:pPr>
    </w:p>
    <w:p w14:paraId="280E8A0A" w14:textId="2D1A19B7" w:rsidR="004F5BD8" w:rsidRDefault="004F5BD8" w:rsidP="004F5BD8">
      <w:pPr>
        <w:pStyle w:val="af9"/>
        <w:keepNext/>
        <w:rPr>
          <w:rtl/>
          <w:lang w:eastAsia="he-IL"/>
        </w:rPr>
      </w:pPr>
      <w:bookmarkStart w:id="164" w:name="ET_guest_יאיר_הירש_38"/>
      <w:r w:rsidRPr="004F5BD8">
        <w:rPr>
          <w:rStyle w:val="TagStyle"/>
          <w:rtl/>
        </w:rPr>
        <w:t xml:space="preserve"> &lt;&lt; אורח &gt;&gt; </w:t>
      </w:r>
      <w:r>
        <w:rPr>
          <w:rtl/>
          <w:lang w:eastAsia="he-IL"/>
        </w:rPr>
        <w:t>יאיר הירש:</w:t>
      </w:r>
      <w:r w:rsidRPr="004F5BD8">
        <w:rPr>
          <w:rStyle w:val="TagStyle"/>
          <w:rtl/>
        </w:rPr>
        <w:t xml:space="preserve"> &lt;&lt; אורח &gt;&gt;</w:t>
      </w:r>
      <w:r w:rsidR="00AD5C6B">
        <w:rPr>
          <w:rtl/>
          <w:lang w:eastAsia="he-IL"/>
        </w:rPr>
        <w:t xml:space="preserve"> </w:t>
      </w:r>
      <w:bookmarkEnd w:id="164"/>
    </w:p>
    <w:p w14:paraId="468C1F91" w14:textId="08A3E169" w:rsidR="004F5BD8" w:rsidRDefault="004F5BD8" w:rsidP="004F5BD8">
      <w:pPr>
        <w:pStyle w:val="KeepWithNext"/>
        <w:rPr>
          <w:rtl/>
          <w:lang w:eastAsia="he-IL"/>
        </w:rPr>
      </w:pPr>
    </w:p>
    <w:p w14:paraId="57A14D6E" w14:textId="58356E03" w:rsidR="00577580" w:rsidRDefault="00577580" w:rsidP="00577580">
      <w:pPr>
        <w:rPr>
          <w:rtl/>
          <w:lang w:eastAsia="he-IL"/>
        </w:rPr>
      </w:pPr>
      <w:bookmarkStart w:id="165" w:name="_ETM_Q1_467742"/>
      <w:bookmarkStart w:id="166" w:name="_ETM_Q1_467761"/>
      <w:bookmarkEnd w:id="165"/>
      <w:bookmarkEnd w:id="166"/>
      <w:r>
        <w:rPr>
          <w:rFonts w:hint="cs"/>
          <w:rtl/>
          <w:lang w:eastAsia="he-IL"/>
        </w:rPr>
        <w:t>לא הבנתי, ירושלים עובדת בגבייה עצמאית?</w:t>
      </w:r>
    </w:p>
    <w:p w14:paraId="7C7C481E" w14:textId="46E7AFCB" w:rsidR="00577580" w:rsidRDefault="00577580" w:rsidP="00577580">
      <w:pPr>
        <w:rPr>
          <w:rtl/>
          <w:lang w:eastAsia="he-IL"/>
        </w:rPr>
      </w:pPr>
      <w:bookmarkStart w:id="167" w:name="_ETM_Q1_477775"/>
      <w:bookmarkStart w:id="168" w:name="_ETM_Q1_477833"/>
      <w:bookmarkStart w:id="169" w:name="_ETM_Q1_478663"/>
      <w:bookmarkEnd w:id="167"/>
      <w:bookmarkEnd w:id="168"/>
      <w:bookmarkEnd w:id="169"/>
    </w:p>
    <w:p w14:paraId="414FD331" w14:textId="43628064" w:rsidR="00577580" w:rsidRDefault="00577580" w:rsidP="00577580">
      <w:pPr>
        <w:pStyle w:val="a4"/>
        <w:keepNext/>
        <w:rPr>
          <w:rtl/>
        </w:rPr>
      </w:pPr>
      <w:bookmarkStart w:id="170" w:name="ET_speaker_5797_16"/>
      <w:r w:rsidRPr="00577580">
        <w:rPr>
          <w:rStyle w:val="TagStyle"/>
          <w:rtl/>
        </w:rPr>
        <w:t xml:space="preserve"> &lt;&lt; דובר &gt;&gt; </w:t>
      </w:r>
      <w:r>
        <w:rPr>
          <w:rtl/>
        </w:rPr>
        <w:t>יצחק פינדרוס (יהדות התורה):</w:t>
      </w:r>
      <w:r w:rsidRPr="00577580">
        <w:rPr>
          <w:rStyle w:val="TagStyle"/>
          <w:rtl/>
        </w:rPr>
        <w:t xml:space="preserve"> &lt;&lt; דובר &gt;&gt;</w:t>
      </w:r>
      <w:r w:rsidR="00AD5C6B">
        <w:rPr>
          <w:rtl/>
        </w:rPr>
        <w:t xml:space="preserve"> </w:t>
      </w:r>
      <w:bookmarkEnd w:id="170"/>
    </w:p>
    <w:p w14:paraId="09D4A3B1" w14:textId="3D987A11" w:rsidR="00577580" w:rsidRDefault="00577580" w:rsidP="00577580">
      <w:pPr>
        <w:pStyle w:val="KeepWithNext"/>
        <w:rPr>
          <w:rtl/>
          <w:lang w:eastAsia="he-IL"/>
        </w:rPr>
      </w:pPr>
    </w:p>
    <w:p w14:paraId="1D8FC3EE" w14:textId="68DF6E88" w:rsidR="00577580" w:rsidRDefault="00577580" w:rsidP="00577580">
      <w:pPr>
        <w:rPr>
          <w:rtl/>
          <w:lang w:eastAsia="he-IL"/>
        </w:rPr>
      </w:pPr>
      <w:bookmarkStart w:id="171" w:name="_ETM_Q1_478977"/>
      <w:bookmarkStart w:id="172" w:name="_ETM_Q1_478998"/>
      <w:bookmarkEnd w:id="171"/>
      <w:bookmarkEnd w:id="172"/>
      <w:r>
        <w:rPr>
          <w:rFonts w:hint="cs"/>
          <w:rtl/>
          <w:lang w:eastAsia="he-IL"/>
        </w:rPr>
        <w:t>אני</w:t>
      </w:r>
      <w:bookmarkStart w:id="173" w:name="_ETM_Q1_479437"/>
      <w:bookmarkEnd w:id="173"/>
      <w:r>
        <w:rPr>
          <w:rFonts w:hint="cs"/>
          <w:rtl/>
          <w:lang w:eastAsia="he-IL"/>
        </w:rPr>
        <w:t xml:space="preserve"> אספר לך שאני כסגן ר</w:t>
      </w:r>
      <w:bookmarkStart w:id="174" w:name="_ETM_Q1_476312"/>
      <w:bookmarkEnd w:id="174"/>
      <w:r>
        <w:rPr>
          <w:rFonts w:hint="cs"/>
          <w:rtl/>
          <w:lang w:eastAsia="he-IL"/>
        </w:rPr>
        <w:t xml:space="preserve">אש עיר שקיבלתי משכורת מעיריית ירושלים </w:t>
      </w:r>
      <w:bookmarkStart w:id="175" w:name="_ETM_Q1_481491"/>
      <w:bookmarkEnd w:id="175"/>
      <w:r>
        <w:rPr>
          <w:rFonts w:hint="cs"/>
          <w:rtl/>
          <w:lang w:eastAsia="he-IL"/>
        </w:rPr>
        <w:t>והוראת הקבע שלי לא הייתה מסודרת</w:t>
      </w:r>
      <w:bookmarkStart w:id="176" w:name="_ETM_Q1_479652"/>
      <w:bookmarkEnd w:id="176"/>
      <w:r>
        <w:rPr>
          <w:rFonts w:hint="cs"/>
          <w:rtl/>
          <w:lang w:eastAsia="he-IL"/>
        </w:rPr>
        <w:t>, קיבלתי עיקול מעורך</w:t>
      </w:r>
      <w:bookmarkStart w:id="177" w:name="_ETM_Q1_483491"/>
      <w:bookmarkEnd w:id="177"/>
      <w:r>
        <w:rPr>
          <w:rFonts w:hint="cs"/>
          <w:rtl/>
          <w:lang w:eastAsia="he-IL"/>
        </w:rPr>
        <w:t xml:space="preserve"> דין. תבין שמישהו פסיכי. </w:t>
      </w:r>
      <w:bookmarkStart w:id="178" w:name="_ETM_Q1_486766"/>
      <w:bookmarkEnd w:id="178"/>
    </w:p>
    <w:p w14:paraId="387553E3" w14:textId="08200ADA" w:rsidR="004F5BD8" w:rsidRDefault="004F5BD8" w:rsidP="00577580">
      <w:pPr>
        <w:rPr>
          <w:rStyle w:val="TagStyle"/>
          <w:rFonts w:ascii="David" w:hAnsi="David"/>
          <w:u w:val="single"/>
          <w:rtl/>
        </w:rPr>
      </w:pPr>
      <w:bookmarkStart w:id="179" w:name="_ETM_Q1_486825"/>
      <w:bookmarkStart w:id="180" w:name="_ETM_Q1_487787"/>
      <w:bookmarkStart w:id="181" w:name="_ETM_Q1_487809"/>
      <w:bookmarkEnd w:id="179"/>
      <w:bookmarkEnd w:id="180"/>
      <w:bookmarkEnd w:id="181"/>
    </w:p>
    <w:p w14:paraId="504D0970" w14:textId="20619CFD" w:rsidR="004F5BD8" w:rsidRDefault="004F5BD8" w:rsidP="004F5BD8">
      <w:pPr>
        <w:pStyle w:val="af9"/>
        <w:keepNext/>
        <w:rPr>
          <w:rStyle w:val="TagStyle"/>
          <w:rtl/>
        </w:rPr>
      </w:pPr>
      <w:bookmarkStart w:id="182" w:name="ET_guest_יאיר_הירש_39"/>
      <w:r w:rsidRPr="004F5BD8">
        <w:rPr>
          <w:rStyle w:val="TagStyle"/>
          <w:rtl/>
        </w:rPr>
        <w:t xml:space="preserve"> &lt;&lt; אורח &gt;&gt; </w:t>
      </w:r>
      <w:r w:rsidRPr="004F5BD8">
        <w:rPr>
          <w:rStyle w:val="TagStyle"/>
          <w:rFonts w:cs="David"/>
          <w:b w:val="0"/>
          <w:color w:val="auto"/>
          <w:bdr w:val="none" w:sz="0" w:space="0" w:color="auto"/>
          <w:rtl/>
        </w:rPr>
        <w:t>יאיר הירש:</w:t>
      </w:r>
      <w:r w:rsidRPr="004F5BD8">
        <w:rPr>
          <w:rStyle w:val="TagStyle"/>
          <w:rtl/>
        </w:rPr>
        <w:t xml:space="preserve"> &lt;&lt; אורח &gt;&gt;</w:t>
      </w:r>
      <w:r w:rsidR="007047E3">
        <w:rPr>
          <w:rStyle w:val="TagStyle"/>
          <w:rtl/>
        </w:rPr>
        <w:t xml:space="preserve"> </w:t>
      </w:r>
      <w:r>
        <w:rPr>
          <w:rStyle w:val="TagStyle"/>
          <w:rtl/>
        </w:rPr>
        <w:t xml:space="preserve"> </w:t>
      </w:r>
      <w:bookmarkEnd w:id="182"/>
    </w:p>
    <w:p w14:paraId="0AA2E915" w14:textId="26D49376" w:rsidR="004F5BD8" w:rsidRDefault="004F5BD8" w:rsidP="004F5BD8">
      <w:pPr>
        <w:pStyle w:val="KeepWithNext"/>
        <w:rPr>
          <w:rtl/>
        </w:rPr>
      </w:pPr>
    </w:p>
    <w:p w14:paraId="089EFDD1" w14:textId="64D66AA7" w:rsidR="00222144" w:rsidRDefault="00577580" w:rsidP="00577580">
      <w:pPr>
        <w:rPr>
          <w:rtl/>
          <w:lang w:eastAsia="he-IL"/>
        </w:rPr>
      </w:pPr>
      <w:r>
        <w:rPr>
          <w:rFonts w:hint="cs"/>
          <w:rtl/>
          <w:lang w:eastAsia="he-IL"/>
        </w:rPr>
        <w:t xml:space="preserve">מה אתה </w:t>
      </w:r>
      <w:bookmarkStart w:id="183" w:name="_ETM_Q1_486942"/>
      <w:bookmarkEnd w:id="183"/>
      <w:r>
        <w:rPr>
          <w:rFonts w:hint="cs"/>
          <w:rtl/>
          <w:lang w:eastAsia="he-IL"/>
        </w:rPr>
        <w:t>מציע?</w:t>
      </w:r>
      <w:r w:rsidR="007047E3">
        <w:rPr>
          <w:rFonts w:hint="cs"/>
          <w:rtl/>
          <w:lang w:eastAsia="he-IL"/>
        </w:rPr>
        <w:t xml:space="preserve"> </w:t>
      </w:r>
      <w:bookmarkStart w:id="184" w:name="_ETM_Q1_460036"/>
      <w:bookmarkStart w:id="185" w:name="_ETM_Q1_421804"/>
      <w:bookmarkStart w:id="186" w:name="_ETM_Q1_419743"/>
      <w:bookmarkStart w:id="187" w:name="_ETM_Q1_492552"/>
      <w:bookmarkStart w:id="188" w:name="_ETM_Q1_338185"/>
      <w:bookmarkStart w:id="189" w:name="_ETM_Q1_338267"/>
      <w:bookmarkStart w:id="190" w:name="_ETM_Q1_314277"/>
      <w:bookmarkStart w:id="191" w:name="_ETM_Q1_314332"/>
      <w:bookmarkStart w:id="192" w:name="_ETM_Q1_496934"/>
      <w:bookmarkEnd w:id="184"/>
      <w:bookmarkEnd w:id="185"/>
      <w:bookmarkEnd w:id="186"/>
      <w:bookmarkEnd w:id="187"/>
      <w:bookmarkEnd w:id="188"/>
      <w:bookmarkEnd w:id="189"/>
      <w:bookmarkEnd w:id="190"/>
      <w:bookmarkEnd w:id="191"/>
      <w:bookmarkEnd w:id="192"/>
    </w:p>
    <w:p w14:paraId="5B8F612D" w14:textId="268FE393" w:rsidR="00577580" w:rsidRDefault="00577580" w:rsidP="00577580">
      <w:pPr>
        <w:rPr>
          <w:rtl/>
          <w:lang w:eastAsia="he-IL"/>
        </w:rPr>
      </w:pPr>
      <w:bookmarkStart w:id="193" w:name="_ETM_Q1_496998"/>
      <w:bookmarkEnd w:id="193"/>
    </w:p>
    <w:p w14:paraId="791A4B47" w14:textId="358B6FA6" w:rsidR="00577580" w:rsidRDefault="00577580" w:rsidP="00577580">
      <w:pPr>
        <w:pStyle w:val="a4"/>
        <w:keepNext/>
        <w:rPr>
          <w:rtl/>
        </w:rPr>
      </w:pPr>
      <w:bookmarkStart w:id="194" w:name="ET_speaker_5797_18"/>
      <w:r w:rsidRPr="00577580">
        <w:rPr>
          <w:rStyle w:val="TagStyle"/>
          <w:rtl/>
        </w:rPr>
        <w:t xml:space="preserve"> &lt;&lt; דובר &gt;&gt; </w:t>
      </w:r>
      <w:r>
        <w:rPr>
          <w:rtl/>
        </w:rPr>
        <w:t>יצחק פינדרוס (יהדות התורה):</w:t>
      </w:r>
      <w:r w:rsidRPr="00577580">
        <w:rPr>
          <w:rStyle w:val="TagStyle"/>
          <w:rtl/>
        </w:rPr>
        <w:t xml:space="preserve"> &lt;&lt; דובר &gt;&gt;</w:t>
      </w:r>
      <w:r w:rsidR="00AD5C6B">
        <w:rPr>
          <w:rtl/>
        </w:rPr>
        <w:t xml:space="preserve"> </w:t>
      </w:r>
      <w:bookmarkEnd w:id="194"/>
    </w:p>
    <w:p w14:paraId="4E9FB2D2" w14:textId="5F9BFBD4" w:rsidR="00577580" w:rsidRDefault="00577580" w:rsidP="00577580">
      <w:pPr>
        <w:pStyle w:val="KeepWithNext"/>
        <w:rPr>
          <w:rtl/>
          <w:lang w:eastAsia="he-IL"/>
        </w:rPr>
      </w:pPr>
    </w:p>
    <w:p w14:paraId="7E18D02D" w14:textId="6B96F448" w:rsidR="00577580" w:rsidRDefault="00577580" w:rsidP="00577580">
      <w:pPr>
        <w:rPr>
          <w:rtl/>
          <w:lang w:eastAsia="he-IL"/>
        </w:rPr>
      </w:pPr>
      <w:bookmarkStart w:id="195" w:name="_ETM_Q1_498127"/>
      <w:bookmarkStart w:id="196" w:name="_ETM_Q1_498150"/>
      <w:bookmarkEnd w:id="195"/>
      <w:bookmarkEnd w:id="196"/>
      <w:r>
        <w:rPr>
          <w:rFonts w:hint="cs"/>
          <w:rtl/>
          <w:lang w:eastAsia="he-IL"/>
        </w:rPr>
        <w:t xml:space="preserve">ראשית, אתה יודע שאת </w:t>
      </w:r>
      <w:bookmarkStart w:id="197" w:name="_ETM_Q1_503382"/>
      <w:bookmarkEnd w:id="197"/>
      <w:r>
        <w:rPr>
          <w:rFonts w:hint="cs"/>
          <w:rtl/>
          <w:lang w:eastAsia="he-IL"/>
        </w:rPr>
        <w:t>רוב הליכי הגבייה הפשוטים יכל לעשות סטאז'ר שיושב בלשכה המשפטית בעיריית ירושלים</w:t>
      </w:r>
      <w:bookmarkStart w:id="198" w:name="_ETM_Q1_510964"/>
      <w:bookmarkEnd w:id="198"/>
      <w:r>
        <w:rPr>
          <w:rFonts w:hint="cs"/>
          <w:rtl/>
          <w:lang w:eastAsia="he-IL"/>
        </w:rPr>
        <w:t xml:space="preserve"> שבה יושבים 150 </w:t>
      </w:r>
      <w:bookmarkStart w:id="199" w:name="_ETM_Q1_507492"/>
      <w:bookmarkEnd w:id="199"/>
      <w:r>
        <w:rPr>
          <w:rFonts w:hint="cs"/>
          <w:rtl/>
          <w:lang w:eastAsia="he-IL"/>
        </w:rPr>
        <w:t>עורכי דין. אני לא</w:t>
      </w:r>
      <w:bookmarkStart w:id="200" w:name="_ETM_Q1_502985"/>
      <w:bookmarkEnd w:id="200"/>
      <w:r>
        <w:rPr>
          <w:rFonts w:hint="cs"/>
          <w:rtl/>
          <w:lang w:eastAsia="he-IL"/>
        </w:rPr>
        <w:t xml:space="preserve"> מדבר על חובות א</w:t>
      </w:r>
      <w:bookmarkStart w:id="201" w:name="_ETM_Q1_500522"/>
      <w:bookmarkEnd w:id="201"/>
      <w:r>
        <w:rPr>
          <w:rFonts w:hint="cs"/>
          <w:rtl/>
          <w:lang w:eastAsia="he-IL"/>
        </w:rPr>
        <w:t>בודים, כמעט אבודים או חובות שמסובך לגבות</w:t>
      </w:r>
      <w:bookmarkStart w:id="202" w:name="_ETM_Q1_505052"/>
      <w:bookmarkEnd w:id="202"/>
      <w:r>
        <w:rPr>
          <w:rFonts w:hint="cs"/>
          <w:rtl/>
          <w:lang w:eastAsia="he-IL"/>
        </w:rPr>
        <w:t xml:space="preserve"> אותם. הוא מרים טלפון לפני שהוא</w:t>
      </w:r>
      <w:bookmarkStart w:id="203" w:name="_ETM_Q1_514289"/>
      <w:bookmarkEnd w:id="203"/>
      <w:r>
        <w:rPr>
          <w:rFonts w:hint="cs"/>
          <w:rtl/>
          <w:lang w:eastAsia="he-IL"/>
        </w:rPr>
        <w:t xml:space="preserve"> מוציא מכתב לחייב. תאמין לי שהוא היה גובה 40 אחוז </w:t>
      </w:r>
      <w:bookmarkStart w:id="204" w:name="_ETM_Q1_518580"/>
      <w:bookmarkEnd w:id="204"/>
      <w:r>
        <w:rPr>
          <w:rFonts w:hint="cs"/>
          <w:rtl/>
          <w:lang w:eastAsia="he-IL"/>
        </w:rPr>
        <w:t xml:space="preserve">מהחובות, ואני אומר לך את זה באחריות. </w:t>
      </w:r>
      <w:bookmarkStart w:id="205" w:name="_ETM_Q1_519381"/>
      <w:bookmarkEnd w:id="205"/>
    </w:p>
    <w:p w14:paraId="5FE3AFC9" w14:textId="3CDB935A" w:rsidR="004F5BD8" w:rsidRDefault="004F5BD8" w:rsidP="004F5BD8">
      <w:pPr>
        <w:rPr>
          <w:rFonts w:ascii="David" w:hAnsi="David"/>
          <w:u w:val="single"/>
          <w:rtl/>
          <w:lang w:eastAsia="he-IL"/>
        </w:rPr>
      </w:pPr>
      <w:bookmarkStart w:id="206" w:name="_ETM_Q1_519451"/>
      <w:bookmarkEnd w:id="206"/>
    </w:p>
    <w:p w14:paraId="4EB0BBA9" w14:textId="5D4EBBEE" w:rsidR="004F5BD8" w:rsidRDefault="004F5BD8" w:rsidP="004F5BD8">
      <w:pPr>
        <w:pStyle w:val="af9"/>
        <w:keepNext/>
        <w:rPr>
          <w:rtl/>
          <w:lang w:eastAsia="he-IL"/>
        </w:rPr>
      </w:pPr>
      <w:bookmarkStart w:id="207" w:name="ET_guest_יאיר_הירש_40"/>
      <w:r w:rsidRPr="004F5BD8">
        <w:rPr>
          <w:rStyle w:val="TagStyle"/>
          <w:rtl/>
        </w:rPr>
        <w:t xml:space="preserve"> &lt;&lt; אורח &gt;&gt; </w:t>
      </w:r>
      <w:r>
        <w:rPr>
          <w:rtl/>
          <w:lang w:eastAsia="he-IL"/>
        </w:rPr>
        <w:t>יאיר הירש:</w:t>
      </w:r>
      <w:r w:rsidRPr="004F5BD8">
        <w:rPr>
          <w:rStyle w:val="TagStyle"/>
          <w:rtl/>
        </w:rPr>
        <w:t xml:space="preserve"> &lt;&lt; אורח &gt;&gt;</w:t>
      </w:r>
      <w:r w:rsidR="00AD5C6B">
        <w:rPr>
          <w:rtl/>
          <w:lang w:eastAsia="he-IL"/>
        </w:rPr>
        <w:t xml:space="preserve"> </w:t>
      </w:r>
      <w:bookmarkEnd w:id="207"/>
    </w:p>
    <w:p w14:paraId="1F869A99" w14:textId="09E59A54" w:rsidR="004F5BD8" w:rsidRDefault="004F5BD8" w:rsidP="004F5BD8">
      <w:pPr>
        <w:pStyle w:val="KeepWithNext"/>
        <w:rPr>
          <w:rtl/>
          <w:lang w:eastAsia="he-IL"/>
        </w:rPr>
      </w:pPr>
    </w:p>
    <w:p w14:paraId="49551CF6" w14:textId="6D5854BC" w:rsidR="00577580" w:rsidRDefault="00577580" w:rsidP="00577580">
      <w:pPr>
        <w:rPr>
          <w:rtl/>
          <w:lang w:eastAsia="he-IL"/>
        </w:rPr>
      </w:pPr>
      <w:bookmarkStart w:id="208" w:name="_ETM_Q1_520251"/>
      <w:bookmarkStart w:id="209" w:name="_ETM_Q1_520277"/>
      <w:bookmarkEnd w:id="208"/>
      <w:bookmarkEnd w:id="209"/>
      <w:r>
        <w:rPr>
          <w:rFonts w:hint="cs"/>
          <w:rtl/>
          <w:lang w:eastAsia="he-IL"/>
        </w:rPr>
        <w:t xml:space="preserve">מה אתה </w:t>
      </w:r>
      <w:bookmarkStart w:id="210" w:name="_ETM_Q1_521064"/>
      <w:bookmarkEnd w:id="210"/>
      <w:r>
        <w:rPr>
          <w:rFonts w:hint="cs"/>
          <w:rtl/>
          <w:lang w:eastAsia="he-IL"/>
        </w:rPr>
        <w:t xml:space="preserve">מציע? אני לא מצליח להבין. </w:t>
      </w:r>
      <w:bookmarkStart w:id="211" w:name="_ETM_Q1_523336"/>
      <w:bookmarkEnd w:id="211"/>
    </w:p>
    <w:p w14:paraId="2966D145" w14:textId="68771FA0" w:rsidR="00577580" w:rsidRDefault="00577580" w:rsidP="00577580">
      <w:pPr>
        <w:rPr>
          <w:rtl/>
          <w:lang w:eastAsia="he-IL"/>
        </w:rPr>
      </w:pPr>
      <w:bookmarkStart w:id="212" w:name="_ETM_Q1_523403"/>
      <w:bookmarkEnd w:id="212"/>
    </w:p>
    <w:p w14:paraId="3D053BFB" w14:textId="1BEA4C33" w:rsidR="00577580" w:rsidRDefault="00577580" w:rsidP="00577580">
      <w:pPr>
        <w:pStyle w:val="a4"/>
        <w:keepNext/>
        <w:rPr>
          <w:rtl/>
        </w:rPr>
      </w:pPr>
      <w:bookmarkStart w:id="213" w:name="ET_speaker_5797_20"/>
      <w:r w:rsidRPr="00577580">
        <w:rPr>
          <w:rStyle w:val="TagStyle"/>
          <w:rtl/>
        </w:rPr>
        <w:t xml:space="preserve"> &lt;&lt; דובר &gt;&gt; </w:t>
      </w:r>
      <w:r>
        <w:rPr>
          <w:rtl/>
        </w:rPr>
        <w:t>יצחק פינדרוס (יהדות התורה):</w:t>
      </w:r>
      <w:r w:rsidRPr="00577580">
        <w:rPr>
          <w:rStyle w:val="TagStyle"/>
          <w:rtl/>
        </w:rPr>
        <w:t xml:space="preserve"> &lt;&lt; דובר &gt;&gt;</w:t>
      </w:r>
      <w:r w:rsidR="00AD5C6B">
        <w:rPr>
          <w:rtl/>
        </w:rPr>
        <w:t xml:space="preserve"> </w:t>
      </w:r>
      <w:bookmarkEnd w:id="213"/>
    </w:p>
    <w:p w14:paraId="663EC622" w14:textId="1143EC2F" w:rsidR="00577580" w:rsidRDefault="00577580" w:rsidP="00577580">
      <w:pPr>
        <w:pStyle w:val="KeepWithNext"/>
        <w:rPr>
          <w:rtl/>
          <w:lang w:eastAsia="he-IL"/>
        </w:rPr>
      </w:pPr>
    </w:p>
    <w:p w14:paraId="75C88BC8" w14:textId="4035FFFF" w:rsidR="00577580" w:rsidRDefault="00577580" w:rsidP="00577580">
      <w:pPr>
        <w:rPr>
          <w:rtl/>
          <w:lang w:eastAsia="he-IL"/>
        </w:rPr>
      </w:pPr>
      <w:bookmarkStart w:id="214" w:name="_ETM_Q1_524566"/>
      <w:bookmarkStart w:id="215" w:name="_ETM_Q1_524593"/>
      <w:bookmarkEnd w:id="214"/>
      <w:bookmarkEnd w:id="215"/>
      <w:r>
        <w:rPr>
          <w:rFonts w:hint="cs"/>
          <w:rtl/>
          <w:lang w:eastAsia="he-IL"/>
        </w:rPr>
        <w:t>שהעיריות ייקחו א</w:t>
      </w:r>
      <w:bookmarkStart w:id="216" w:name="_ETM_Q1_521390"/>
      <w:bookmarkEnd w:id="216"/>
      <w:r>
        <w:rPr>
          <w:rFonts w:hint="cs"/>
          <w:rtl/>
          <w:lang w:eastAsia="he-IL"/>
        </w:rPr>
        <w:t xml:space="preserve">חריות, יפסיקו לברוח </w:t>
      </w:r>
      <w:bookmarkStart w:id="217" w:name="_ETM_Q1_523334"/>
      <w:bookmarkEnd w:id="217"/>
      <w:r>
        <w:rPr>
          <w:rFonts w:hint="cs"/>
          <w:rtl/>
          <w:lang w:eastAsia="he-IL"/>
        </w:rPr>
        <w:t>מא</w:t>
      </w:r>
      <w:bookmarkStart w:id="218" w:name="_ETM_Q1_520572"/>
      <w:bookmarkEnd w:id="218"/>
      <w:r>
        <w:rPr>
          <w:rFonts w:hint="cs"/>
          <w:rtl/>
          <w:lang w:eastAsia="he-IL"/>
        </w:rPr>
        <w:t xml:space="preserve">חריות וגם יגבילו את העלויות האלה. </w:t>
      </w:r>
      <w:bookmarkStart w:id="219" w:name="_ETM_Q1_520782"/>
      <w:bookmarkEnd w:id="219"/>
      <w:r w:rsidR="00CD2BCD">
        <w:rPr>
          <w:rFonts w:hint="cs"/>
          <w:rtl/>
          <w:lang w:eastAsia="he-IL"/>
        </w:rPr>
        <w:t>אין סיבה שעורך</w:t>
      </w:r>
      <w:bookmarkStart w:id="220" w:name="_ETM_Q1_529794"/>
      <w:bookmarkEnd w:id="220"/>
      <w:r w:rsidR="00CD2BCD">
        <w:rPr>
          <w:rFonts w:hint="cs"/>
          <w:rtl/>
          <w:lang w:eastAsia="he-IL"/>
        </w:rPr>
        <w:t xml:space="preserve"> דין, זכיין </w:t>
      </w:r>
      <w:bookmarkStart w:id="221" w:name="_ETM_Q1_531842"/>
      <w:bookmarkEnd w:id="221"/>
      <w:r w:rsidR="00CD2BCD">
        <w:rPr>
          <w:rFonts w:hint="cs"/>
          <w:rtl/>
          <w:lang w:eastAsia="he-IL"/>
        </w:rPr>
        <w:t>של עיריית ירושלים, שיש ל</w:t>
      </w:r>
      <w:bookmarkStart w:id="222" w:name="_ETM_Q1_528962"/>
      <w:bookmarkEnd w:id="222"/>
      <w:r w:rsidR="00CD2BCD">
        <w:rPr>
          <w:rFonts w:hint="cs"/>
          <w:rtl/>
          <w:lang w:eastAsia="he-IL"/>
        </w:rPr>
        <w:t>ו בלנק, שיוצא עם 100 בלנקים</w:t>
      </w:r>
      <w:bookmarkStart w:id="223" w:name="_ETM_Q1_532725"/>
      <w:bookmarkEnd w:id="223"/>
      <w:r w:rsidR="00CD2BCD">
        <w:rPr>
          <w:rFonts w:hint="cs"/>
          <w:rtl/>
          <w:lang w:eastAsia="he-IL"/>
        </w:rPr>
        <w:t xml:space="preserve"> כאלה. הוא יפעיל את</w:t>
      </w:r>
      <w:bookmarkStart w:id="224" w:name="_ETM_Q1_536276"/>
      <w:bookmarkEnd w:id="224"/>
      <w:r w:rsidR="00CD2BCD">
        <w:rPr>
          <w:rFonts w:hint="cs"/>
          <w:rtl/>
          <w:lang w:eastAsia="he-IL"/>
        </w:rPr>
        <w:t xml:space="preserve"> כל הקשרים בעולם,</w:t>
      </w:r>
      <w:bookmarkStart w:id="225" w:name="_ETM_Q1_534612"/>
      <w:bookmarkStart w:id="226" w:name="_ETM_Q1_534055"/>
      <w:bookmarkEnd w:id="225"/>
      <w:bookmarkEnd w:id="226"/>
      <w:r w:rsidR="00CD2BCD">
        <w:rPr>
          <w:rFonts w:hint="cs"/>
          <w:rtl/>
          <w:lang w:eastAsia="he-IL"/>
        </w:rPr>
        <w:t xml:space="preserve"> ויתקשר אלי ולוועדת</w:t>
      </w:r>
      <w:bookmarkStart w:id="227" w:name="_ETM_Q1_538069"/>
      <w:bookmarkEnd w:id="227"/>
      <w:r w:rsidR="00CD2BCD">
        <w:rPr>
          <w:rFonts w:hint="cs"/>
          <w:rtl/>
          <w:lang w:eastAsia="he-IL"/>
        </w:rPr>
        <w:t xml:space="preserve"> המכרזים בשביל להיכנס למכרז</w:t>
      </w:r>
      <w:bookmarkStart w:id="228" w:name="_ETM_Q1_537252"/>
      <w:bookmarkEnd w:id="228"/>
      <w:r w:rsidR="00CD2BCD">
        <w:rPr>
          <w:rFonts w:hint="cs"/>
          <w:rtl/>
          <w:lang w:eastAsia="he-IL"/>
        </w:rPr>
        <w:t xml:space="preserve"> הזה. אתה יודע למה?</w:t>
      </w:r>
      <w:bookmarkStart w:id="229" w:name="_ETM_Q1_539676"/>
      <w:bookmarkEnd w:id="229"/>
      <w:r w:rsidR="00CD2BCD">
        <w:rPr>
          <w:rFonts w:hint="cs"/>
          <w:rtl/>
          <w:lang w:eastAsia="he-IL"/>
        </w:rPr>
        <w:t xml:space="preserve"> </w:t>
      </w:r>
      <w:bookmarkStart w:id="230" w:name="_ETM_Q1_536682"/>
      <w:bookmarkEnd w:id="230"/>
      <w:r w:rsidR="00CD2BCD">
        <w:rPr>
          <w:rFonts w:hint="cs"/>
          <w:rtl/>
          <w:lang w:eastAsia="he-IL"/>
        </w:rPr>
        <w:t xml:space="preserve">כי הוא יושב במשרד, לא עושה כלום, ונופל על מסכנים </w:t>
      </w:r>
      <w:bookmarkStart w:id="231" w:name="_ETM_Q1_547919"/>
      <w:bookmarkEnd w:id="231"/>
      <w:r w:rsidR="00CD2BCD">
        <w:rPr>
          <w:rFonts w:hint="cs"/>
          <w:rtl/>
          <w:lang w:eastAsia="he-IL"/>
        </w:rPr>
        <w:t>ואומללים, שהיו מובטלים שנה או בעיה אחרת שנה, ועל אותם</w:t>
      </w:r>
      <w:bookmarkStart w:id="232" w:name="_ETM_Q1_555126"/>
      <w:bookmarkEnd w:id="232"/>
      <w:r w:rsidR="00CD2BCD">
        <w:rPr>
          <w:rFonts w:hint="cs"/>
          <w:rtl/>
          <w:lang w:eastAsia="he-IL"/>
        </w:rPr>
        <w:t xml:space="preserve"> אנשים הוא נופל עם חובות עתק וקורע להם את הצורה.</w:t>
      </w:r>
      <w:bookmarkStart w:id="233" w:name="_ETM_Q1_559726"/>
      <w:bookmarkEnd w:id="233"/>
      <w:r w:rsidR="00CD2BCD">
        <w:rPr>
          <w:rFonts w:hint="cs"/>
          <w:rtl/>
          <w:lang w:eastAsia="he-IL"/>
        </w:rPr>
        <w:t xml:space="preserve"> ועל כלום. עורך הדין </w:t>
      </w:r>
      <w:bookmarkStart w:id="234" w:name="_ETM_Q1_557491"/>
      <w:bookmarkEnd w:id="234"/>
      <w:r w:rsidR="00CD2BCD">
        <w:rPr>
          <w:rFonts w:hint="cs"/>
          <w:rtl/>
          <w:lang w:eastAsia="he-IL"/>
        </w:rPr>
        <w:t>אפילו לא עושה כלום, הוא במחשב</w:t>
      </w:r>
      <w:bookmarkStart w:id="235" w:name="_ETM_Q1_561903"/>
      <w:bookmarkEnd w:id="235"/>
      <w:r w:rsidR="00CD2BCD">
        <w:rPr>
          <w:rFonts w:hint="cs"/>
          <w:rtl/>
          <w:lang w:eastAsia="he-IL"/>
        </w:rPr>
        <w:t xml:space="preserve"> ויש לו איזו פקידה. </w:t>
      </w:r>
      <w:bookmarkStart w:id="236" w:name="_ETM_Q1_563684"/>
      <w:bookmarkEnd w:id="236"/>
    </w:p>
    <w:p w14:paraId="6197642D" w14:textId="07EAFB40" w:rsidR="004F5BD8" w:rsidRDefault="004F5BD8" w:rsidP="004F5BD8">
      <w:pPr>
        <w:rPr>
          <w:rtl/>
          <w:lang w:eastAsia="he-IL"/>
        </w:rPr>
      </w:pPr>
      <w:bookmarkStart w:id="237" w:name="_ETM_Q1_563758"/>
      <w:bookmarkEnd w:id="237"/>
    </w:p>
    <w:p w14:paraId="5CB5851D" w14:textId="13F68979" w:rsidR="004F5BD8" w:rsidRDefault="004F5BD8" w:rsidP="004F5BD8">
      <w:pPr>
        <w:pStyle w:val="af9"/>
        <w:keepNext/>
        <w:rPr>
          <w:rtl/>
          <w:lang w:eastAsia="he-IL"/>
        </w:rPr>
      </w:pPr>
      <w:bookmarkStart w:id="238" w:name="ET_guest_יאיר_הירש_41"/>
      <w:r w:rsidRPr="004F5BD8">
        <w:rPr>
          <w:rStyle w:val="TagStyle"/>
          <w:rtl/>
        </w:rPr>
        <w:t xml:space="preserve"> &lt;&lt; אורח &gt;&gt; </w:t>
      </w:r>
      <w:r>
        <w:rPr>
          <w:rtl/>
          <w:lang w:eastAsia="he-IL"/>
        </w:rPr>
        <w:t>יאיר הירש:</w:t>
      </w:r>
      <w:r w:rsidRPr="004F5BD8">
        <w:rPr>
          <w:rStyle w:val="TagStyle"/>
          <w:rtl/>
        </w:rPr>
        <w:t xml:space="preserve"> &lt;&lt; אורח &gt;&gt;</w:t>
      </w:r>
      <w:r w:rsidR="00AD5C6B">
        <w:rPr>
          <w:rtl/>
          <w:lang w:eastAsia="he-IL"/>
        </w:rPr>
        <w:t xml:space="preserve"> </w:t>
      </w:r>
      <w:bookmarkEnd w:id="238"/>
    </w:p>
    <w:p w14:paraId="74A17420" w14:textId="70F0E1F7" w:rsidR="004F5BD8" w:rsidRDefault="004F5BD8" w:rsidP="004F5BD8">
      <w:pPr>
        <w:pStyle w:val="KeepWithNext"/>
        <w:rPr>
          <w:rtl/>
          <w:lang w:eastAsia="he-IL"/>
        </w:rPr>
      </w:pPr>
    </w:p>
    <w:p w14:paraId="203021B6" w14:textId="49F51AEA" w:rsidR="00CD2BCD" w:rsidRDefault="00CD2BCD" w:rsidP="00CD2BCD">
      <w:pPr>
        <w:rPr>
          <w:rtl/>
          <w:lang w:eastAsia="he-IL"/>
        </w:rPr>
      </w:pPr>
      <w:bookmarkStart w:id="239" w:name="_ETM_Q1_564597"/>
      <w:bookmarkStart w:id="240" w:name="_ETM_Q1_564622"/>
      <w:bookmarkStart w:id="241" w:name="_ETM_Q1_560011"/>
      <w:bookmarkEnd w:id="239"/>
      <w:bookmarkEnd w:id="240"/>
      <w:bookmarkEnd w:id="241"/>
      <w:r>
        <w:rPr>
          <w:rFonts w:hint="cs"/>
          <w:rtl/>
          <w:lang w:eastAsia="he-IL"/>
        </w:rPr>
        <w:t>אתה באמת חושב ששני עורכי דין,</w:t>
      </w:r>
      <w:bookmarkStart w:id="242" w:name="_ETM_Q1_563126"/>
      <w:bookmarkEnd w:id="242"/>
      <w:r>
        <w:rPr>
          <w:rFonts w:hint="cs"/>
          <w:rtl/>
          <w:lang w:eastAsia="he-IL"/>
        </w:rPr>
        <w:t xml:space="preserve"> או שלושה, ארבעה או חמיש</w:t>
      </w:r>
      <w:bookmarkStart w:id="243" w:name="_ETM_Q1_562315"/>
      <w:bookmarkEnd w:id="243"/>
      <w:r>
        <w:rPr>
          <w:rFonts w:hint="cs"/>
          <w:rtl/>
          <w:lang w:eastAsia="he-IL"/>
        </w:rPr>
        <w:t>ה, יכולים</w:t>
      </w:r>
      <w:bookmarkStart w:id="244" w:name="_ETM_Q1_565096"/>
      <w:bookmarkEnd w:id="244"/>
      <w:r>
        <w:rPr>
          <w:rFonts w:hint="cs"/>
          <w:rtl/>
          <w:lang w:eastAsia="he-IL"/>
        </w:rPr>
        <w:t xml:space="preserve"> לטפל בכל הגבייה של כל אותם האנשים מעיריית ירושלים? </w:t>
      </w:r>
      <w:bookmarkStart w:id="245" w:name="_ETM_Q1_571724"/>
      <w:bookmarkEnd w:id="245"/>
    </w:p>
    <w:p w14:paraId="2054CB79" w14:textId="700EA105" w:rsidR="00CD2BCD" w:rsidRDefault="00CD2BCD" w:rsidP="00CD2BCD">
      <w:pPr>
        <w:rPr>
          <w:rtl/>
          <w:lang w:eastAsia="he-IL"/>
        </w:rPr>
      </w:pPr>
      <w:bookmarkStart w:id="246" w:name="_ETM_Q1_571782"/>
      <w:bookmarkEnd w:id="246"/>
    </w:p>
    <w:p w14:paraId="7C442244" w14:textId="6F9146E6" w:rsidR="00CD2BCD" w:rsidRDefault="00CD2BCD" w:rsidP="00CD2BCD">
      <w:pPr>
        <w:pStyle w:val="a4"/>
        <w:keepNext/>
        <w:rPr>
          <w:rtl/>
        </w:rPr>
      </w:pPr>
      <w:bookmarkStart w:id="247" w:name="ET_speaker_5797_22"/>
      <w:r w:rsidRPr="00CD2BCD">
        <w:rPr>
          <w:rStyle w:val="TagStyle"/>
          <w:rtl/>
        </w:rPr>
        <w:t xml:space="preserve"> &lt;&lt; דובר &gt;&gt; </w:t>
      </w:r>
      <w:r>
        <w:rPr>
          <w:rtl/>
        </w:rPr>
        <w:t>יצחק פינדרוס (יהדות התורה):</w:t>
      </w:r>
      <w:r w:rsidRPr="00CD2BCD">
        <w:rPr>
          <w:rStyle w:val="TagStyle"/>
          <w:rtl/>
        </w:rPr>
        <w:t xml:space="preserve"> &lt;&lt; דובר &gt;&gt;</w:t>
      </w:r>
      <w:r w:rsidR="00AD5C6B">
        <w:rPr>
          <w:rtl/>
        </w:rPr>
        <w:t xml:space="preserve"> </w:t>
      </w:r>
      <w:bookmarkEnd w:id="247"/>
    </w:p>
    <w:p w14:paraId="59E76AFD" w14:textId="1E005051" w:rsidR="00CD2BCD" w:rsidRDefault="00CD2BCD" w:rsidP="00CD2BCD">
      <w:pPr>
        <w:pStyle w:val="KeepWithNext"/>
        <w:rPr>
          <w:rtl/>
          <w:lang w:eastAsia="he-IL"/>
        </w:rPr>
      </w:pPr>
    </w:p>
    <w:p w14:paraId="0D15F631" w14:textId="06AC8003" w:rsidR="00CD2BCD" w:rsidRDefault="00CD2BCD" w:rsidP="00CD2BCD">
      <w:pPr>
        <w:rPr>
          <w:rtl/>
          <w:lang w:eastAsia="he-IL"/>
        </w:rPr>
      </w:pPr>
      <w:bookmarkStart w:id="248" w:name="_ETM_Q1_572859"/>
      <w:bookmarkStart w:id="249" w:name="_ETM_Q1_572895"/>
      <w:bookmarkStart w:id="250" w:name="_ETM_Q1_567921"/>
      <w:bookmarkEnd w:id="248"/>
      <w:bookmarkEnd w:id="249"/>
      <w:bookmarkEnd w:id="250"/>
      <w:r>
        <w:rPr>
          <w:rFonts w:hint="cs"/>
          <w:rtl/>
          <w:lang w:eastAsia="he-IL"/>
        </w:rPr>
        <w:t xml:space="preserve">אני </w:t>
      </w:r>
      <w:bookmarkStart w:id="251" w:name="_ETM_Q1_568638"/>
      <w:bookmarkEnd w:id="251"/>
      <w:r>
        <w:rPr>
          <w:rFonts w:hint="cs"/>
          <w:rtl/>
          <w:lang w:eastAsia="he-IL"/>
        </w:rPr>
        <w:t>אומר לך שוב: אני מבדיל בין חובות שהם בהגדרה</w:t>
      </w:r>
      <w:bookmarkStart w:id="252" w:name="_ETM_Q1_575867"/>
      <w:bookmarkEnd w:id="252"/>
      <w:r>
        <w:rPr>
          <w:rFonts w:hint="cs"/>
          <w:rtl/>
          <w:lang w:eastAsia="he-IL"/>
        </w:rPr>
        <w:t xml:space="preserve"> כמעט אבודים, ששם אתה צריך באמת להפעיל יצירתיות. אני מציע</w:t>
      </w:r>
      <w:bookmarkStart w:id="253" w:name="_ETM_Q1_581379"/>
      <w:bookmarkEnd w:id="253"/>
      <w:r>
        <w:rPr>
          <w:rFonts w:hint="cs"/>
          <w:rtl/>
          <w:lang w:eastAsia="he-IL"/>
        </w:rPr>
        <w:t xml:space="preserve"> לך לבדוק מה קורה בעיריות. אני </w:t>
      </w:r>
      <w:bookmarkStart w:id="254" w:name="_ETM_Q1_578951"/>
      <w:bookmarkEnd w:id="254"/>
      <w:r>
        <w:rPr>
          <w:rFonts w:hint="cs"/>
          <w:rtl/>
          <w:lang w:eastAsia="he-IL"/>
        </w:rPr>
        <w:t>הייתי שם 25 שנה,</w:t>
      </w:r>
      <w:bookmarkStart w:id="255" w:name="_ETM_Q1_580908"/>
      <w:bookmarkEnd w:id="255"/>
      <w:r>
        <w:rPr>
          <w:rFonts w:hint="cs"/>
          <w:rtl/>
          <w:lang w:eastAsia="he-IL"/>
        </w:rPr>
        <w:t xml:space="preserve"> לא יום או יומיים. אני מציע לך לבדוק איך זה</w:t>
      </w:r>
      <w:bookmarkStart w:id="256" w:name="_ETM_Q1_586249"/>
      <w:bookmarkEnd w:id="256"/>
      <w:r>
        <w:rPr>
          <w:rFonts w:hint="cs"/>
          <w:rtl/>
          <w:lang w:eastAsia="he-IL"/>
        </w:rPr>
        <w:t xml:space="preserve"> נראה. אתה תראה שגובים מאנשים כסף סתם. אנשים נכנסים לסחרחורת</w:t>
      </w:r>
      <w:bookmarkStart w:id="257" w:name="_ETM_Q1_593098"/>
      <w:bookmarkEnd w:id="257"/>
      <w:r>
        <w:rPr>
          <w:rFonts w:hint="cs"/>
          <w:rtl/>
          <w:lang w:eastAsia="he-IL"/>
        </w:rPr>
        <w:t xml:space="preserve"> - סתם. </w:t>
      </w:r>
      <w:bookmarkStart w:id="258" w:name="_ETM_Q1_594153"/>
      <w:bookmarkEnd w:id="258"/>
    </w:p>
    <w:p w14:paraId="42B56207" w14:textId="437E6DA6" w:rsidR="004F5BD8" w:rsidRDefault="004F5BD8" w:rsidP="004F5BD8">
      <w:pPr>
        <w:rPr>
          <w:rFonts w:ascii="David" w:hAnsi="David"/>
          <w:u w:val="single"/>
          <w:rtl/>
          <w:lang w:eastAsia="he-IL"/>
        </w:rPr>
      </w:pPr>
      <w:bookmarkStart w:id="259" w:name="_ETM_Q1_594217"/>
      <w:bookmarkStart w:id="260" w:name="_ETM_Q1_594975"/>
      <w:bookmarkEnd w:id="259"/>
      <w:bookmarkEnd w:id="260"/>
    </w:p>
    <w:p w14:paraId="6441619A" w14:textId="1954A64C" w:rsidR="004F5BD8" w:rsidRDefault="004F5BD8" w:rsidP="004F5BD8">
      <w:pPr>
        <w:pStyle w:val="af9"/>
        <w:keepNext/>
        <w:rPr>
          <w:rtl/>
          <w:lang w:eastAsia="he-IL"/>
        </w:rPr>
      </w:pPr>
      <w:bookmarkStart w:id="261" w:name="ET_guest_יאיר_הירש_42"/>
      <w:r w:rsidRPr="004F5BD8">
        <w:rPr>
          <w:rStyle w:val="TagStyle"/>
          <w:rtl/>
        </w:rPr>
        <w:t xml:space="preserve"> &lt;&lt; אורח &gt;&gt; </w:t>
      </w:r>
      <w:r>
        <w:rPr>
          <w:rtl/>
          <w:lang w:eastAsia="he-IL"/>
        </w:rPr>
        <w:t>יאיר הירש:</w:t>
      </w:r>
      <w:r w:rsidRPr="004F5BD8">
        <w:rPr>
          <w:rStyle w:val="TagStyle"/>
          <w:rtl/>
        </w:rPr>
        <w:t xml:space="preserve"> &lt;&lt; אורח &gt;&gt;</w:t>
      </w:r>
      <w:r w:rsidR="00AD5C6B">
        <w:rPr>
          <w:rtl/>
          <w:lang w:eastAsia="he-IL"/>
        </w:rPr>
        <w:t xml:space="preserve"> </w:t>
      </w:r>
      <w:bookmarkEnd w:id="261"/>
    </w:p>
    <w:p w14:paraId="1F6E2480" w14:textId="5F7B167E" w:rsidR="004F5BD8" w:rsidRDefault="004F5BD8" w:rsidP="004F5BD8">
      <w:pPr>
        <w:pStyle w:val="KeepWithNext"/>
        <w:rPr>
          <w:rtl/>
          <w:lang w:eastAsia="he-IL"/>
        </w:rPr>
      </w:pPr>
    </w:p>
    <w:p w14:paraId="2050A00A" w14:textId="6B38CF84" w:rsidR="00CD2BCD" w:rsidRDefault="00CD2BCD" w:rsidP="00CD2BCD">
      <w:pPr>
        <w:rPr>
          <w:rtl/>
          <w:lang w:eastAsia="he-IL"/>
        </w:rPr>
      </w:pPr>
      <w:bookmarkStart w:id="262" w:name="_ETM_Q1_595307"/>
      <w:bookmarkStart w:id="263" w:name="_ETM_Q1_595337"/>
      <w:bookmarkEnd w:id="262"/>
      <w:bookmarkEnd w:id="263"/>
      <w:r>
        <w:rPr>
          <w:rFonts w:hint="cs"/>
          <w:rtl/>
          <w:lang w:eastAsia="he-IL"/>
        </w:rPr>
        <w:t xml:space="preserve">כמה יועצים יש בעיריית ירושלים או בכל עירייה </w:t>
      </w:r>
      <w:bookmarkStart w:id="264" w:name="_ETM_Q1_599541"/>
      <w:bookmarkEnd w:id="264"/>
      <w:r>
        <w:rPr>
          <w:rFonts w:hint="cs"/>
          <w:rtl/>
          <w:lang w:eastAsia="he-IL"/>
        </w:rPr>
        <w:t xml:space="preserve">אחרת? אני רוצה לחדד משהו. </w:t>
      </w:r>
      <w:bookmarkStart w:id="265" w:name="_ETM_Q1_602900"/>
      <w:bookmarkEnd w:id="265"/>
    </w:p>
    <w:p w14:paraId="7CE1E4D8" w14:textId="011522CA" w:rsidR="00CD2BCD" w:rsidRDefault="00CD2BCD" w:rsidP="00CD2BCD">
      <w:pPr>
        <w:rPr>
          <w:rtl/>
          <w:lang w:eastAsia="he-IL"/>
        </w:rPr>
      </w:pPr>
      <w:bookmarkStart w:id="266" w:name="_ETM_Q1_602965"/>
      <w:bookmarkStart w:id="267" w:name="_ETM_Q1_598291"/>
      <w:bookmarkEnd w:id="266"/>
      <w:bookmarkEnd w:id="267"/>
    </w:p>
    <w:p w14:paraId="22E45DA6" w14:textId="44415784" w:rsidR="00CD2BCD" w:rsidRDefault="00CD2BCD" w:rsidP="00CD2BCD">
      <w:pPr>
        <w:pStyle w:val="af6"/>
        <w:keepNext/>
        <w:rPr>
          <w:rtl/>
        </w:rPr>
      </w:pPr>
      <w:bookmarkStart w:id="268" w:name="ET_yor_5771_24"/>
      <w:r w:rsidRPr="00CD2BCD">
        <w:rPr>
          <w:rStyle w:val="TagStyle"/>
          <w:rtl/>
        </w:rPr>
        <w:t xml:space="preserve"> &lt;&lt; יור &gt;&gt; </w:t>
      </w:r>
      <w:r>
        <w:rPr>
          <w:rtl/>
        </w:rPr>
        <w:t>היו"ר איתן גינזבורג:</w:t>
      </w:r>
      <w:r w:rsidRPr="00CD2BCD">
        <w:rPr>
          <w:rStyle w:val="TagStyle"/>
          <w:rtl/>
        </w:rPr>
        <w:t xml:space="preserve"> &lt;&lt; יור &gt;&gt;</w:t>
      </w:r>
      <w:r w:rsidR="00AD5C6B">
        <w:rPr>
          <w:rtl/>
        </w:rPr>
        <w:t xml:space="preserve"> </w:t>
      </w:r>
      <w:bookmarkEnd w:id="268"/>
    </w:p>
    <w:p w14:paraId="79442998" w14:textId="46FCA647" w:rsidR="00CD2BCD" w:rsidRDefault="00CD2BCD" w:rsidP="00CD2BCD">
      <w:pPr>
        <w:pStyle w:val="KeepWithNext"/>
        <w:rPr>
          <w:rtl/>
          <w:lang w:eastAsia="he-IL"/>
        </w:rPr>
      </w:pPr>
    </w:p>
    <w:p w14:paraId="6583C795" w14:textId="2603D4C7" w:rsidR="00CD2BCD" w:rsidRDefault="002719A5" w:rsidP="00CD2BCD">
      <w:pPr>
        <w:rPr>
          <w:rtl/>
          <w:lang w:eastAsia="he-IL"/>
        </w:rPr>
      </w:pPr>
      <w:bookmarkStart w:id="269" w:name="_ETM_Q1_599564"/>
      <w:bookmarkStart w:id="270" w:name="_ETM_Q1_599594"/>
      <w:bookmarkEnd w:id="269"/>
      <w:bookmarkEnd w:id="270"/>
      <w:r>
        <w:rPr>
          <w:rFonts w:hint="cs"/>
          <w:rtl/>
          <w:lang w:eastAsia="he-IL"/>
        </w:rPr>
        <w:t xml:space="preserve">אני מציע שנתקדם. </w:t>
      </w:r>
      <w:bookmarkStart w:id="271" w:name="_ETM_Q1_620124"/>
      <w:bookmarkEnd w:id="271"/>
    </w:p>
    <w:p w14:paraId="2AC7EA95" w14:textId="527F1E95" w:rsidR="002719A5" w:rsidRDefault="002719A5" w:rsidP="00CD2BCD">
      <w:pPr>
        <w:rPr>
          <w:rtl/>
          <w:lang w:eastAsia="he-IL"/>
        </w:rPr>
      </w:pPr>
      <w:bookmarkStart w:id="272" w:name="_ETM_Q1_620179"/>
      <w:bookmarkStart w:id="273" w:name="_ETM_Q1_621867"/>
      <w:bookmarkEnd w:id="272"/>
      <w:bookmarkEnd w:id="273"/>
    </w:p>
    <w:p w14:paraId="71C52CC4" w14:textId="0A127954" w:rsidR="002719A5" w:rsidRDefault="002719A5" w:rsidP="002719A5">
      <w:pPr>
        <w:pStyle w:val="a4"/>
        <w:keepNext/>
        <w:rPr>
          <w:rtl/>
        </w:rPr>
      </w:pPr>
      <w:bookmarkStart w:id="274" w:name="ET_speaker_5797_25"/>
      <w:r w:rsidRPr="002719A5">
        <w:rPr>
          <w:rStyle w:val="TagStyle"/>
          <w:rtl/>
        </w:rPr>
        <w:t xml:space="preserve"> &lt;&lt; דובר &gt;&gt; </w:t>
      </w:r>
      <w:r>
        <w:rPr>
          <w:rtl/>
        </w:rPr>
        <w:t>יצחק פינדרוס (יהדות התורה):</w:t>
      </w:r>
      <w:r w:rsidRPr="002719A5">
        <w:rPr>
          <w:rStyle w:val="TagStyle"/>
          <w:rtl/>
        </w:rPr>
        <w:t xml:space="preserve"> &lt;&lt; דובר &gt;&gt;</w:t>
      </w:r>
      <w:r w:rsidR="00AD5C6B">
        <w:rPr>
          <w:rtl/>
        </w:rPr>
        <w:t xml:space="preserve"> </w:t>
      </w:r>
      <w:bookmarkEnd w:id="274"/>
    </w:p>
    <w:p w14:paraId="751D630D" w14:textId="036DDE64" w:rsidR="002719A5" w:rsidRDefault="002719A5" w:rsidP="002719A5">
      <w:pPr>
        <w:pStyle w:val="KeepWithNext"/>
        <w:rPr>
          <w:rtl/>
          <w:lang w:eastAsia="he-IL"/>
        </w:rPr>
      </w:pPr>
    </w:p>
    <w:p w14:paraId="28F94EC3" w14:textId="1CF72A34" w:rsidR="002719A5" w:rsidRDefault="002719A5" w:rsidP="002719A5">
      <w:pPr>
        <w:rPr>
          <w:rtl/>
          <w:lang w:val="en-GB" w:eastAsia="he-IL"/>
        </w:rPr>
      </w:pPr>
      <w:bookmarkStart w:id="275" w:name="_ETM_Q1_622190"/>
      <w:bookmarkStart w:id="276" w:name="_ETM_Q1_622210"/>
      <w:bookmarkEnd w:id="275"/>
      <w:bookmarkEnd w:id="276"/>
      <w:r>
        <w:rPr>
          <w:rFonts w:hint="cs"/>
          <w:rtl/>
          <w:lang w:eastAsia="he-IL"/>
        </w:rPr>
        <w:t xml:space="preserve">בסופו של </w:t>
      </w:r>
      <w:bookmarkStart w:id="277" w:name="_ETM_Q1_623049"/>
      <w:bookmarkEnd w:id="277"/>
      <w:r>
        <w:rPr>
          <w:rFonts w:hint="cs"/>
          <w:rtl/>
          <w:lang w:eastAsia="he-IL"/>
        </w:rPr>
        <w:t>דבר, אני מחלק לשלושה סוגי חובות. כשמערבבים את כולם ביחד</w:t>
      </w:r>
      <w:bookmarkStart w:id="278" w:name="_ETM_Q1_628435"/>
      <w:bookmarkEnd w:id="278"/>
      <w:r>
        <w:rPr>
          <w:rFonts w:hint="cs"/>
          <w:rtl/>
          <w:lang w:eastAsia="he-IL"/>
        </w:rPr>
        <w:t xml:space="preserve"> והופכים את כולם למקשה אחת, נוצר מצב אבסורדי. אדם עם</w:t>
      </w:r>
      <w:bookmarkStart w:id="279" w:name="_ETM_Q1_634393"/>
      <w:bookmarkEnd w:id="279"/>
      <w:r>
        <w:rPr>
          <w:rFonts w:hint="cs"/>
          <w:rtl/>
          <w:lang w:eastAsia="he-IL"/>
        </w:rPr>
        <w:t xml:space="preserve"> חוב של 15 אלף שקל שבטלפון או שניים היה </w:t>
      </w:r>
      <w:bookmarkStart w:id="280" w:name="_ETM_Q1_638397"/>
      <w:bookmarkEnd w:id="280"/>
      <w:r>
        <w:rPr>
          <w:rFonts w:hint="cs"/>
          <w:rtl/>
          <w:lang w:eastAsia="he-IL"/>
        </w:rPr>
        <w:t xml:space="preserve">נפתר, הופך להיות למעמסה גם על המערכת הציבורית ועם עלויות </w:t>
      </w:r>
      <w:bookmarkStart w:id="281" w:name="_ETM_Q1_643684"/>
      <w:bookmarkEnd w:id="281"/>
      <w:r>
        <w:rPr>
          <w:rFonts w:hint="cs"/>
          <w:rtl/>
          <w:lang w:eastAsia="he-IL"/>
        </w:rPr>
        <w:t>מטורפות, ללא שום הצדקה. אם אתה שואל אותי, אני</w:t>
      </w:r>
      <w:bookmarkStart w:id="282" w:name="_ETM_Q1_648465"/>
      <w:bookmarkEnd w:id="282"/>
      <w:r>
        <w:rPr>
          <w:rFonts w:hint="cs"/>
          <w:rtl/>
          <w:lang w:eastAsia="he-IL"/>
        </w:rPr>
        <w:t xml:space="preserve"> מציע לך לבוא איתי לכל אותם משרדים של הזכיינים של</w:t>
      </w:r>
      <w:bookmarkStart w:id="283" w:name="_ETM_Q1_652791"/>
      <w:bookmarkEnd w:id="283"/>
      <w:r>
        <w:rPr>
          <w:rFonts w:hint="cs"/>
          <w:rtl/>
          <w:lang w:eastAsia="he-IL"/>
        </w:rPr>
        <w:t xml:space="preserve"> העיריות הגדולות ולראות את עומס העבודה שם. תבין בדיוק על</w:t>
      </w:r>
      <w:bookmarkStart w:id="284" w:name="_ETM_Q1_657015"/>
      <w:bookmarkEnd w:id="284"/>
      <w:r>
        <w:rPr>
          <w:rFonts w:hint="cs"/>
          <w:rtl/>
          <w:lang w:eastAsia="he-IL"/>
        </w:rPr>
        <w:t xml:space="preserve"> מה מדובר. יכלו לעשות לפחות 50 אחוז מהעבודה </w:t>
      </w:r>
      <w:r>
        <w:rPr>
          <w:lang w:val="en-GB" w:eastAsia="he-IL"/>
        </w:rPr>
        <w:t>In house</w:t>
      </w:r>
      <w:r>
        <w:rPr>
          <w:rFonts w:hint="cs"/>
          <w:rtl/>
          <w:lang w:val="en-GB" w:eastAsia="he-IL"/>
        </w:rPr>
        <w:t xml:space="preserve">. אנחנו צריכים לזכור: </w:t>
      </w:r>
      <w:r>
        <w:rPr>
          <w:rFonts w:hint="cs"/>
          <w:rtl/>
          <w:lang w:val="en-GB" w:eastAsia="he-IL"/>
        </w:rPr>
        <w:lastRenderedPageBreak/>
        <w:t>כשאני מחלק בין ה</w:t>
      </w:r>
      <w:bookmarkStart w:id="285" w:name="_ETM_Q1_664095"/>
      <w:bookmarkEnd w:id="285"/>
      <w:r>
        <w:rPr>
          <w:rFonts w:hint="cs"/>
          <w:rtl/>
          <w:lang w:val="en-GB" w:eastAsia="he-IL"/>
        </w:rPr>
        <w:t>חובות,</w:t>
      </w:r>
      <w:bookmarkStart w:id="286" w:name="_ETM_Q1_664625"/>
      <w:bookmarkEnd w:id="286"/>
      <w:r>
        <w:rPr>
          <w:rFonts w:hint="cs"/>
          <w:rtl/>
          <w:lang w:val="en-GB" w:eastAsia="he-IL"/>
        </w:rPr>
        <w:t xml:space="preserve"> </w:t>
      </w:r>
      <w:bookmarkStart w:id="287" w:name="_ETM_Q1_660361"/>
      <w:bookmarkEnd w:id="287"/>
      <w:r w:rsidR="002535CA">
        <w:rPr>
          <w:rFonts w:hint="cs"/>
          <w:rtl/>
          <w:lang w:val="en-GB" w:eastAsia="he-IL"/>
        </w:rPr>
        <w:t xml:space="preserve">יש חברות שמנסות לברוח. יש גופים </w:t>
      </w:r>
      <w:bookmarkStart w:id="288" w:name="_ETM_Q1_670177"/>
      <w:bookmarkEnd w:id="288"/>
      <w:r w:rsidR="002535CA">
        <w:rPr>
          <w:rFonts w:hint="cs"/>
          <w:rtl/>
          <w:lang w:val="en-GB" w:eastAsia="he-IL"/>
        </w:rPr>
        <w:t>גדולים שמנסים לברוח, שעליהם באמת צריך לעשות עבודה מסיבית. לעומת</w:t>
      </w:r>
      <w:bookmarkStart w:id="289" w:name="_ETM_Q1_675297"/>
      <w:bookmarkEnd w:id="289"/>
      <w:r w:rsidR="002535CA">
        <w:rPr>
          <w:rFonts w:hint="cs"/>
          <w:rtl/>
          <w:lang w:val="en-GB" w:eastAsia="he-IL"/>
        </w:rPr>
        <w:t xml:space="preserve"> זאת יש אזרח מסכן שחייב </w:t>
      </w:r>
      <w:bookmarkStart w:id="290" w:name="_ETM_Q1_675461"/>
      <w:bookmarkStart w:id="291" w:name="_ETM_Q1_675667"/>
      <w:bookmarkStart w:id="292" w:name="_ETM_Q1_670931"/>
      <w:bookmarkEnd w:id="290"/>
      <w:bookmarkEnd w:id="291"/>
      <w:bookmarkEnd w:id="292"/>
      <w:r w:rsidR="002535CA">
        <w:rPr>
          <w:rFonts w:hint="cs"/>
          <w:rtl/>
          <w:lang w:val="en-GB" w:eastAsia="he-IL"/>
        </w:rPr>
        <w:t>1,000, 2,000 או 3,000</w:t>
      </w:r>
      <w:bookmarkStart w:id="293" w:name="_ETM_Q1_676112"/>
      <w:bookmarkEnd w:id="293"/>
      <w:r w:rsidR="002535CA">
        <w:rPr>
          <w:rFonts w:hint="cs"/>
          <w:rtl/>
          <w:lang w:val="en-GB" w:eastAsia="he-IL"/>
        </w:rPr>
        <w:t xml:space="preserve"> שקל, שהופך להיות ל-10,000 שקל מהר מאוד, כשיכולת</w:t>
      </w:r>
      <w:bookmarkStart w:id="294" w:name="_ETM_Q1_685350"/>
      <w:bookmarkEnd w:id="294"/>
      <w:r w:rsidR="002535CA">
        <w:rPr>
          <w:rFonts w:hint="cs"/>
          <w:rtl/>
          <w:lang w:val="en-GB" w:eastAsia="he-IL"/>
        </w:rPr>
        <w:t xml:space="preserve"> למצ</w:t>
      </w:r>
      <w:bookmarkStart w:id="295" w:name="_ETM_Q1_680603"/>
      <w:bookmarkEnd w:id="295"/>
      <w:r w:rsidR="002535CA">
        <w:rPr>
          <w:rFonts w:hint="cs"/>
          <w:rtl/>
          <w:lang w:val="en-GB" w:eastAsia="he-IL"/>
        </w:rPr>
        <w:t>וא פיתרון ולגבות את זה. בסוף, בחלק מהמקומות הוא נשאר</w:t>
      </w:r>
      <w:bookmarkStart w:id="296" w:name="_ETM_Q1_686504"/>
      <w:bookmarkEnd w:id="296"/>
      <w:r w:rsidR="002535CA">
        <w:rPr>
          <w:rFonts w:hint="cs"/>
          <w:rtl/>
          <w:lang w:val="en-GB" w:eastAsia="he-IL"/>
        </w:rPr>
        <w:t xml:space="preserve"> פושט רגל ונכנס לתוך הליך פשיטת הרגל. אנחנו מכירים את</w:t>
      </w:r>
      <w:bookmarkStart w:id="297" w:name="_ETM_Q1_691599"/>
      <w:bookmarkEnd w:id="297"/>
      <w:r w:rsidR="002535CA">
        <w:rPr>
          <w:rFonts w:hint="cs"/>
          <w:rtl/>
          <w:lang w:val="en-GB" w:eastAsia="he-IL"/>
        </w:rPr>
        <w:t xml:space="preserve"> זה. על מה? על 30 אלף ש</w:t>
      </w:r>
      <w:bookmarkStart w:id="298" w:name="_ETM_Q1_690553"/>
      <w:bookmarkEnd w:id="298"/>
      <w:r w:rsidR="002535CA">
        <w:rPr>
          <w:rFonts w:hint="cs"/>
          <w:rtl/>
          <w:lang w:val="en-GB" w:eastAsia="he-IL"/>
        </w:rPr>
        <w:t>קל. אין</w:t>
      </w:r>
      <w:bookmarkStart w:id="299" w:name="_ETM_Q1_691901"/>
      <w:bookmarkEnd w:id="299"/>
      <w:r w:rsidR="002535CA">
        <w:rPr>
          <w:rFonts w:hint="cs"/>
          <w:rtl/>
          <w:lang w:val="en-GB" w:eastAsia="he-IL"/>
        </w:rPr>
        <w:t xml:space="preserve"> לזה הצדקה. </w:t>
      </w:r>
      <w:bookmarkStart w:id="300" w:name="_ETM_Q1_693143"/>
      <w:bookmarkEnd w:id="300"/>
    </w:p>
    <w:p w14:paraId="76D7BA08" w14:textId="4D08A9AF" w:rsidR="002535CA" w:rsidRDefault="002535CA" w:rsidP="002719A5">
      <w:pPr>
        <w:rPr>
          <w:rtl/>
          <w:lang w:val="en-GB" w:eastAsia="he-IL"/>
        </w:rPr>
      </w:pPr>
      <w:bookmarkStart w:id="301" w:name="_ETM_Q1_693205"/>
      <w:bookmarkEnd w:id="301"/>
    </w:p>
    <w:p w14:paraId="60628440" w14:textId="08367AA1" w:rsidR="002535CA" w:rsidRDefault="002535CA" w:rsidP="002535CA">
      <w:pPr>
        <w:pStyle w:val="af6"/>
        <w:keepNext/>
        <w:rPr>
          <w:rtl/>
          <w:lang w:val="en-GB"/>
        </w:rPr>
      </w:pPr>
      <w:bookmarkStart w:id="302" w:name="ET_yor_5771_26"/>
      <w:r w:rsidRPr="002535CA">
        <w:rPr>
          <w:rStyle w:val="TagStyle"/>
          <w:rtl/>
        </w:rPr>
        <w:t xml:space="preserve"> &lt;&lt; יור &gt;&gt; </w:t>
      </w:r>
      <w:r>
        <w:rPr>
          <w:rtl/>
          <w:lang w:val="en-GB"/>
        </w:rPr>
        <w:t>היו"ר איתן גינזבורג:</w:t>
      </w:r>
      <w:r w:rsidRPr="002535CA">
        <w:rPr>
          <w:rStyle w:val="TagStyle"/>
          <w:rtl/>
        </w:rPr>
        <w:t xml:space="preserve"> &lt;&lt; יור &gt;&gt;</w:t>
      </w:r>
      <w:r w:rsidR="00AD5C6B">
        <w:rPr>
          <w:rtl/>
          <w:lang w:val="en-GB"/>
        </w:rPr>
        <w:t xml:space="preserve"> </w:t>
      </w:r>
      <w:bookmarkEnd w:id="302"/>
    </w:p>
    <w:p w14:paraId="6D68438C" w14:textId="53F43B48" w:rsidR="002535CA" w:rsidRDefault="002535CA" w:rsidP="002535CA">
      <w:pPr>
        <w:pStyle w:val="KeepWithNext"/>
        <w:rPr>
          <w:rtl/>
          <w:lang w:val="en-GB" w:eastAsia="he-IL"/>
        </w:rPr>
      </w:pPr>
    </w:p>
    <w:p w14:paraId="5B9328DF" w14:textId="30FD4FED" w:rsidR="002535CA" w:rsidRDefault="002535CA" w:rsidP="002535CA">
      <w:pPr>
        <w:rPr>
          <w:rtl/>
          <w:lang w:val="en-GB" w:eastAsia="he-IL"/>
        </w:rPr>
      </w:pPr>
      <w:bookmarkStart w:id="303" w:name="_ETM_Q1_694151"/>
      <w:bookmarkStart w:id="304" w:name="_ETM_Q1_694186"/>
      <w:bookmarkEnd w:id="303"/>
      <w:bookmarkEnd w:id="304"/>
      <w:r>
        <w:rPr>
          <w:rFonts w:hint="cs"/>
          <w:rtl/>
          <w:lang w:val="en-GB" w:eastAsia="he-IL"/>
        </w:rPr>
        <w:t xml:space="preserve">תודה רבה. </w:t>
      </w:r>
    </w:p>
    <w:p w14:paraId="353A8C56" w14:textId="22268CF2" w:rsidR="002535CA" w:rsidRDefault="002535CA" w:rsidP="002535CA">
      <w:pPr>
        <w:rPr>
          <w:rtl/>
          <w:lang w:val="en-GB" w:eastAsia="he-IL"/>
        </w:rPr>
      </w:pPr>
      <w:bookmarkStart w:id="305" w:name="_ETM_Q1_696614"/>
      <w:bookmarkStart w:id="306" w:name="_ETM_Q1_696674"/>
      <w:bookmarkStart w:id="307" w:name="_ETM_Q1_696441"/>
      <w:bookmarkEnd w:id="305"/>
      <w:bookmarkEnd w:id="306"/>
      <w:bookmarkEnd w:id="307"/>
    </w:p>
    <w:p w14:paraId="3BF9E141" w14:textId="1F4C4271" w:rsidR="002535CA" w:rsidRDefault="002535CA" w:rsidP="002535CA">
      <w:pPr>
        <w:pStyle w:val="a4"/>
        <w:keepNext/>
        <w:rPr>
          <w:rtl/>
          <w:lang w:val="en-GB"/>
        </w:rPr>
      </w:pPr>
      <w:bookmarkStart w:id="308" w:name="ET_speaker_5768_27"/>
      <w:r w:rsidRPr="002535CA">
        <w:rPr>
          <w:rStyle w:val="TagStyle"/>
          <w:rtl/>
        </w:rPr>
        <w:t xml:space="preserve"> &lt;&lt; דובר &gt;&gt; </w:t>
      </w:r>
      <w:r>
        <w:rPr>
          <w:rtl/>
          <w:lang w:val="en-GB"/>
        </w:rPr>
        <w:t>קרן ברק (הליכוד):</w:t>
      </w:r>
      <w:r w:rsidRPr="002535CA">
        <w:rPr>
          <w:rStyle w:val="TagStyle"/>
          <w:rtl/>
        </w:rPr>
        <w:t xml:space="preserve"> &lt;&lt; דובר &gt;&gt;</w:t>
      </w:r>
      <w:r w:rsidR="00AD5C6B">
        <w:rPr>
          <w:rtl/>
          <w:lang w:val="en-GB"/>
        </w:rPr>
        <w:t xml:space="preserve"> </w:t>
      </w:r>
      <w:bookmarkEnd w:id="308"/>
    </w:p>
    <w:p w14:paraId="1E2EBF60" w14:textId="0270868B" w:rsidR="002535CA" w:rsidRDefault="002535CA" w:rsidP="002535CA">
      <w:pPr>
        <w:pStyle w:val="KeepWithNext"/>
        <w:rPr>
          <w:rtl/>
          <w:lang w:val="en-GB" w:eastAsia="he-IL"/>
        </w:rPr>
      </w:pPr>
    </w:p>
    <w:p w14:paraId="31E62C9B" w14:textId="5E46C4B3" w:rsidR="002535CA" w:rsidRDefault="002535CA" w:rsidP="002535CA">
      <w:pPr>
        <w:rPr>
          <w:rtl/>
          <w:lang w:val="en-GB" w:eastAsia="he-IL"/>
        </w:rPr>
      </w:pPr>
      <w:bookmarkStart w:id="309" w:name="_ETM_Q1_693527"/>
      <w:bookmarkStart w:id="310" w:name="_ETM_Q1_693539"/>
      <w:bookmarkEnd w:id="309"/>
      <w:bookmarkEnd w:id="310"/>
      <w:r>
        <w:rPr>
          <w:rFonts w:hint="cs"/>
          <w:rtl/>
          <w:lang w:val="en-GB" w:eastAsia="he-IL"/>
        </w:rPr>
        <w:t>בדיוק אתמול שר המשפטים פרסם שהוא</w:t>
      </w:r>
      <w:bookmarkStart w:id="311" w:name="_ETM_Q1_699180"/>
      <w:bookmarkEnd w:id="311"/>
      <w:r>
        <w:rPr>
          <w:rFonts w:hint="cs"/>
          <w:rtl/>
          <w:lang w:val="en-GB" w:eastAsia="he-IL"/>
        </w:rPr>
        <w:t xml:space="preserve"> רוצה שחלק מהעבירות הפליליות יהפכו להיות מינהליות. </w:t>
      </w:r>
      <w:bookmarkStart w:id="312" w:name="_ETM_Q1_708568"/>
      <w:bookmarkEnd w:id="312"/>
    </w:p>
    <w:p w14:paraId="1B42151F" w14:textId="5130FC6F" w:rsidR="002535CA" w:rsidRDefault="002535CA" w:rsidP="002535CA">
      <w:pPr>
        <w:rPr>
          <w:rtl/>
          <w:lang w:val="en-GB" w:eastAsia="he-IL"/>
        </w:rPr>
      </w:pPr>
      <w:bookmarkStart w:id="313" w:name="_ETM_Q1_708625"/>
      <w:bookmarkEnd w:id="313"/>
    </w:p>
    <w:p w14:paraId="5F5114AD" w14:textId="7BAB44B2" w:rsidR="002535CA" w:rsidRDefault="002535CA" w:rsidP="002535CA">
      <w:pPr>
        <w:pStyle w:val="a4"/>
        <w:keepNext/>
        <w:rPr>
          <w:rtl/>
          <w:lang w:val="en-GB"/>
        </w:rPr>
      </w:pPr>
      <w:bookmarkStart w:id="314" w:name="ET_speaker_5694_28"/>
      <w:r w:rsidRPr="002535CA">
        <w:rPr>
          <w:rStyle w:val="TagStyle"/>
          <w:rtl/>
        </w:rPr>
        <w:t xml:space="preserve"> &lt;&lt; דובר &gt;&gt; </w:t>
      </w:r>
      <w:r>
        <w:rPr>
          <w:rtl/>
          <w:lang w:val="en-GB"/>
        </w:rPr>
        <w:t>מוסי רז (מרצ):</w:t>
      </w:r>
      <w:r w:rsidRPr="002535CA">
        <w:rPr>
          <w:rStyle w:val="TagStyle"/>
          <w:rtl/>
        </w:rPr>
        <w:t xml:space="preserve"> &lt;&lt; דובר &gt;&gt;</w:t>
      </w:r>
      <w:r w:rsidR="00AD5C6B">
        <w:rPr>
          <w:rtl/>
          <w:lang w:val="en-GB"/>
        </w:rPr>
        <w:t xml:space="preserve"> </w:t>
      </w:r>
      <w:bookmarkEnd w:id="314"/>
    </w:p>
    <w:p w14:paraId="0D38A4BB" w14:textId="511451D4" w:rsidR="002535CA" w:rsidRDefault="002535CA" w:rsidP="002535CA">
      <w:pPr>
        <w:pStyle w:val="KeepWithNext"/>
        <w:rPr>
          <w:rtl/>
          <w:lang w:val="en-GB" w:eastAsia="he-IL"/>
        </w:rPr>
      </w:pPr>
    </w:p>
    <w:p w14:paraId="13941F30" w14:textId="3D45CB58" w:rsidR="002535CA" w:rsidRDefault="002535CA" w:rsidP="002535CA">
      <w:pPr>
        <w:rPr>
          <w:rtl/>
          <w:lang w:val="en-GB" w:eastAsia="he-IL"/>
        </w:rPr>
      </w:pPr>
      <w:bookmarkStart w:id="315" w:name="_ETM_Q1_715106"/>
      <w:bookmarkStart w:id="316" w:name="_ETM_Q1_715129"/>
      <w:bookmarkEnd w:id="315"/>
      <w:bookmarkEnd w:id="316"/>
      <w:r>
        <w:rPr>
          <w:rFonts w:hint="cs"/>
          <w:rtl/>
          <w:lang w:val="en-GB" w:eastAsia="he-IL"/>
        </w:rPr>
        <w:t>ראשית, אני</w:t>
      </w:r>
      <w:bookmarkStart w:id="317" w:name="_ETM_Q1_716259"/>
      <w:bookmarkEnd w:id="317"/>
      <w:r>
        <w:rPr>
          <w:rFonts w:hint="cs"/>
          <w:rtl/>
          <w:lang w:val="en-GB" w:eastAsia="he-IL"/>
        </w:rPr>
        <w:t xml:space="preserve"> מזדהה עם דבריו של קודמי. יכ</w:t>
      </w:r>
      <w:bookmarkStart w:id="318" w:name="_ETM_Q1_719165"/>
      <w:bookmarkEnd w:id="318"/>
      <w:r>
        <w:rPr>
          <w:rFonts w:hint="cs"/>
          <w:rtl/>
          <w:lang w:val="en-GB" w:eastAsia="he-IL"/>
        </w:rPr>
        <w:t>ול להיות שאין מנוס מה</w:t>
      </w:r>
      <w:bookmarkStart w:id="319" w:name="_ETM_Q1_719027"/>
      <w:bookmarkEnd w:id="319"/>
      <w:r>
        <w:rPr>
          <w:rFonts w:hint="cs"/>
          <w:rtl/>
          <w:lang w:val="en-GB" w:eastAsia="he-IL"/>
        </w:rPr>
        <w:t xml:space="preserve">צעה כזו </w:t>
      </w:r>
      <w:bookmarkStart w:id="320" w:name="_ETM_Q1_722582"/>
      <w:bookmarkEnd w:id="320"/>
      <w:r>
        <w:rPr>
          <w:rFonts w:hint="cs"/>
          <w:rtl/>
          <w:lang w:val="en-GB" w:eastAsia="he-IL"/>
        </w:rPr>
        <w:t>- אני ממ</w:t>
      </w:r>
      <w:bookmarkStart w:id="321" w:name="_ETM_Q1_719861"/>
      <w:bookmarkEnd w:id="321"/>
      <w:r>
        <w:rPr>
          <w:rFonts w:hint="cs"/>
          <w:rtl/>
          <w:lang w:val="en-GB" w:eastAsia="he-IL"/>
        </w:rPr>
        <w:t xml:space="preserve">ש לא בטוח. אבל אני חושב שאם מביאים לנו </w:t>
      </w:r>
      <w:bookmarkStart w:id="322" w:name="_ETM_Q1_720507"/>
      <w:bookmarkEnd w:id="322"/>
      <w:r>
        <w:rPr>
          <w:rFonts w:hint="cs"/>
          <w:rtl/>
          <w:lang w:val="en-GB" w:eastAsia="he-IL"/>
        </w:rPr>
        <w:t>הצעה כזו</w:t>
      </w:r>
      <w:bookmarkStart w:id="323" w:name="_ETM_Q1_724535"/>
      <w:bookmarkEnd w:id="323"/>
      <w:r>
        <w:rPr>
          <w:rFonts w:hint="cs"/>
          <w:rtl/>
          <w:lang w:val="en-GB" w:eastAsia="he-IL"/>
        </w:rPr>
        <w:t xml:space="preserve"> היא צריכה להיות מאוד מסויגת. ראשית, אני רוצה לשמוע נתונים.</w:t>
      </w:r>
      <w:bookmarkStart w:id="324" w:name="_ETM_Q1_730649"/>
      <w:bookmarkEnd w:id="324"/>
      <w:r>
        <w:rPr>
          <w:rFonts w:hint="cs"/>
          <w:rtl/>
          <w:lang w:val="en-GB" w:eastAsia="he-IL"/>
        </w:rPr>
        <w:t xml:space="preserve"> אין לי מושג מה גובה העמלות. כמה עולה תהליך</w:t>
      </w:r>
      <w:bookmarkStart w:id="325" w:name="_ETM_Q1_736592"/>
      <w:bookmarkEnd w:id="325"/>
      <w:r>
        <w:rPr>
          <w:rFonts w:hint="cs"/>
          <w:rtl/>
          <w:lang w:val="en-GB" w:eastAsia="he-IL"/>
        </w:rPr>
        <w:t xml:space="preserve"> הגבייה הזה לרשויות המקומיות במדינה? אין לי מושג איזו</w:t>
      </w:r>
      <w:bookmarkStart w:id="326" w:name="_ETM_Q1_743846"/>
      <w:bookmarkEnd w:id="326"/>
      <w:r>
        <w:rPr>
          <w:rFonts w:hint="cs"/>
          <w:rtl/>
          <w:lang w:val="en-GB" w:eastAsia="he-IL"/>
        </w:rPr>
        <w:t xml:space="preserve"> פעולה מנסה הרשות המקומית לעשות לפני שזה עובר לחברת הגבייה,</w:t>
      </w:r>
      <w:bookmarkStart w:id="327" w:name="_ETM_Q1_748711"/>
      <w:bookmarkEnd w:id="327"/>
      <w:r>
        <w:rPr>
          <w:rFonts w:hint="cs"/>
          <w:rtl/>
          <w:lang w:val="en-GB" w:eastAsia="he-IL"/>
        </w:rPr>
        <w:t xml:space="preserve"> או שהיא לא מנסה לעשות שום פעולה. אני אומר מראש:</w:t>
      </w:r>
      <w:bookmarkStart w:id="328" w:name="_ETM_Q1_754241"/>
      <w:bookmarkEnd w:id="328"/>
      <w:r>
        <w:rPr>
          <w:rFonts w:hint="cs"/>
          <w:rtl/>
          <w:lang w:val="en-GB" w:eastAsia="he-IL"/>
        </w:rPr>
        <w:t xml:space="preserve"> אני לא מאמין בדואר רשום. דואר רשום זו שיטה להפיל</w:t>
      </w:r>
      <w:bookmarkStart w:id="329" w:name="_ETM_Q1_759408"/>
      <w:bookmarkEnd w:id="329"/>
      <w:r>
        <w:rPr>
          <w:rFonts w:hint="cs"/>
          <w:rtl/>
          <w:lang w:val="en-GB" w:eastAsia="he-IL"/>
        </w:rPr>
        <w:t xml:space="preserve"> את האחריות. אני לא רוצה להגיד לך מה קיבלתי</w:t>
      </w:r>
      <w:bookmarkStart w:id="330" w:name="_ETM_Q1_765226"/>
      <w:bookmarkEnd w:id="330"/>
      <w:r>
        <w:rPr>
          <w:rFonts w:hint="cs"/>
          <w:rtl/>
          <w:lang w:val="en-GB" w:eastAsia="he-IL"/>
        </w:rPr>
        <w:t xml:space="preserve"> בדואר רשום, אתה לא תאמין; אבל אי</w:t>
      </w:r>
      <w:bookmarkStart w:id="331" w:name="_ETM_Q1_767641"/>
      <w:bookmarkEnd w:id="331"/>
      <w:r>
        <w:rPr>
          <w:rFonts w:hint="cs"/>
          <w:rtl/>
          <w:lang w:val="en-GB" w:eastAsia="he-IL"/>
        </w:rPr>
        <w:t xml:space="preserve"> אפשר לסמוך</w:t>
      </w:r>
      <w:bookmarkStart w:id="332" w:name="_ETM_Q1_768836"/>
      <w:bookmarkEnd w:id="332"/>
      <w:r>
        <w:rPr>
          <w:rFonts w:hint="cs"/>
          <w:rtl/>
          <w:lang w:val="en-GB" w:eastAsia="he-IL"/>
        </w:rPr>
        <w:t xml:space="preserve"> על </w:t>
      </w:r>
      <w:bookmarkStart w:id="333" w:name="_ETM_Q1_764242"/>
      <w:bookmarkEnd w:id="333"/>
      <w:r>
        <w:rPr>
          <w:rFonts w:hint="cs"/>
          <w:rtl/>
          <w:lang w:val="en-GB" w:eastAsia="he-IL"/>
        </w:rPr>
        <w:t xml:space="preserve">דואר רשום. </w:t>
      </w:r>
      <w:bookmarkStart w:id="334" w:name="_ETM_Q1_765311"/>
      <w:bookmarkEnd w:id="334"/>
    </w:p>
    <w:p w14:paraId="5FD18A2F" w14:textId="04AF256A" w:rsidR="002535CA" w:rsidRDefault="002535CA" w:rsidP="002535CA">
      <w:pPr>
        <w:rPr>
          <w:rtl/>
          <w:lang w:val="en-GB" w:eastAsia="he-IL"/>
        </w:rPr>
      </w:pPr>
      <w:bookmarkStart w:id="335" w:name="_ETM_Q1_765376"/>
      <w:bookmarkEnd w:id="335"/>
    </w:p>
    <w:p w14:paraId="4E3B130C" w14:textId="205672A5" w:rsidR="002535CA" w:rsidRDefault="002535CA" w:rsidP="002535CA">
      <w:pPr>
        <w:pStyle w:val="a4"/>
        <w:keepNext/>
        <w:rPr>
          <w:rtl/>
          <w:lang w:val="en-GB"/>
        </w:rPr>
      </w:pPr>
      <w:bookmarkStart w:id="336" w:name="ET_speaker_5768_29"/>
      <w:r w:rsidRPr="002535CA">
        <w:rPr>
          <w:rStyle w:val="TagStyle"/>
          <w:rtl/>
        </w:rPr>
        <w:t xml:space="preserve"> &lt;&lt; דובר &gt;&gt; </w:t>
      </w:r>
      <w:r>
        <w:rPr>
          <w:rtl/>
          <w:lang w:val="en-GB"/>
        </w:rPr>
        <w:t>קרן ברק (הליכוד):</w:t>
      </w:r>
      <w:r w:rsidRPr="002535CA">
        <w:rPr>
          <w:rStyle w:val="TagStyle"/>
          <w:rtl/>
        </w:rPr>
        <w:t xml:space="preserve"> &lt;&lt; דובר &gt;&gt;</w:t>
      </w:r>
      <w:r w:rsidR="00AD5C6B">
        <w:rPr>
          <w:rtl/>
          <w:lang w:val="en-GB"/>
        </w:rPr>
        <w:t xml:space="preserve"> </w:t>
      </w:r>
      <w:bookmarkEnd w:id="336"/>
    </w:p>
    <w:p w14:paraId="2025F644" w14:textId="6B65562F" w:rsidR="002535CA" w:rsidRDefault="002535CA" w:rsidP="002535CA">
      <w:pPr>
        <w:pStyle w:val="KeepWithNext"/>
        <w:rPr>
          <w:rtl/>
          <w:lang w:val="en-GB" w:eastAsia="he-IL"/>
        </w:rPr>
      </w:pPr>
    </w:p>
    <w:p w14:paraId="29A82DDB" w14:textId="626AFECB" w:rsidR="002535CA" w:rsidRDefault="002535CA" w:rsidP="002535CA">
      <w:pPr>
        <w:rPr>
          <w:rtl/>
          <w:lang w:val="en-GB" w:eastAsia="he-IL"/>
        </w:rPr>
      </w:pPr>
      <w:bookmarkStart w:id="337" w:name="_ETM_Q1_766656"/>
      <w:bookmarkStart w:id="338" w:name="_ETM_Q1_766680"/>
      <w:bookmarkEnd w:id="337"/>
      <w:bookmarkEnd w:id="338"/>
      <w:r>
        <w:rPr>
          <w:rFonts w:hint="cs"/>
          <w:rtl/>
          <w:lang w:val="en-GB" w:eastAsia="he-IL"/>
        </w:rPr>
        <w:t xml:space="preserve">אפשר בהודעות </w:t>
      </w:r>
      <w:r>
        <w:rPr>
          <w:rFonts w:hint="cs"/>
          <w:lang w:val="en-GB" w:eastAsia="he-IL"/>
        </w:rPr>
        <w:t>SMS</w:t>
      </w:r>
      <w:r>
        <w:rPr>
          <w:rFonts w:hint="cs"/>
          <w:rtl/>
          <w:lang w:val="en-GB" w:eastAsia="he-IL"/>
        </w:rPr>
        <w:t xml:space="preserve">, איתן. </w:t>
      </w:r>
    </w:p>
    <w:p w14:paraId="6D471C9D" w14:textId="5C21B782" w:rsidR="002535CA" w:rsidRDefault="002535CA" w:rsidP="002535CA">
      <w:pPr>
        <w:rPr>
          <w:rtl/>
          <w:lang w:val="en-GB" w:eastAsia="he-IL"/>
        </w:rPr>
      </w:pPr>
      <w:bookmarkStart w:id="339" w:name="_ETM_Q1_770762"/>
      <w:bookmarkStart w:id="340" w:name="_ETM_Q1_770819"/>
      <w:bookmarkEnd w:id="339"/>
      <w:bookmarkEnd w:id="340"/>
    </w:p>
    <w:p w14:paraId="1489E101" w14:textId="4CE3D367" w:rsidR="002535CA" w:rsidRDefault="002535CA" w:rsidP="002535CA">
      <w:pPr>
        <w:pStyle w:val="a4"/>
        <w:keepNext/>
        <w:rPr>
          <w:rtl/>
          <w:lang w:val="en-GB"/>
        </w:rPr>
      </w:pPr>
      <w:bookmarkStart w:id="341" w:name="ET_speaker_5694_30"/>
      <w:r w:rsidRPr="002535CA">
        <w:rPr>
          <w:rStyle w:val="TagStyle"/>
          <w:rtl/>
        </w:rPr>
        <w:t xml:space="preserve"> &lt;&lt; דובר &gt;&gt; </w:t>
      </w:r>
      <w:r>
        <w:rPr>
          <w:rtl/>
          <w:lang w:val="en-GB"/>
        </w:rPr>
        <w:t>מוסי רז (מרצ):</w:t>
      </w:r>
      <w:r w:rsidRPr="002535CA">
        <w:rPr>
          <w:rStyle w:val="TagStyle"/>
          <w:rtl/>
        </w:rPr>
        <w:t xml:space="preserve"> &lt;&lt; דובר &gt;&gt;</w:t>
      </w:r>
      <w:r w:rsidR="00AD5C6B">
        <w:rPr>
          <w:rtl/>
          <w:lang w:val="en-GB"/>
        </w:rPr>
        <w:t xml:space="preserve"> </w:t>
      </w:r>
      <w:bookmarkEnd w:id="341"/>
    </w:p>
    <w:p w14:paraId="777E4828" w14:textId="42A32BFB" w:rsidR="002535CA" w:rsidRDefault="002535CA" w:rsidP="002535CA">
      <w:pPr>
        <w:pStyle w:val="KeepWithNext"/>
        <w:rPr>
          <w:rtl/>
          <w:lang w:val="en-GB" w:eastAsia="he-IL"/>
        </w:rPr>
      </w:pPr>
    </w:p>
    <w:p w14:paraId="08DB02FF" w14:textId="1088F8B7" w:rsidR="002535CA" w:rsidRDefault="002535CA" w:rsidP="002535CA">
      <w:pPr>
        <w:rPr>
          <w:rtl/>
          <w:lang w:val="en-GB" w:eastAsia="he-IL"/>
        </w:rPr>
      </w:pPr>
      <w:bookmarkStart w:id="342" w:name="_ETM_Q1_772488"/>
      <w:bookmarkStart w:id="343" w:name="_ETM_Q1_772513"/>
      <w:bookmarkEnd w:id="342"/>
      <w:bookmarkEnd w:id="343"/>
      <w:r>
        <w:rPr>
          <w:rFonts w:hint="cs"/>
          <w:rtl/>
          <w:lang w:val="en-GB" w:eastAsia="he-IL"/>
        </w:rPr>
        <w:t xml:space="preserve">הודעות </w:t>
      </w:r>
      <w:r>
        <w:rPr>
          <w:rFonts w:hint="cs"/>
          <w:lang w:val="en-GB" w:eastAsia="he-IL"/>
        </w:rPr>
        <w:t>SMS</w:t>
      </w:r>
      <w:r>
        <w:rPr>
          <w:rFonts w:hint="cs"/>
          <w:rtl/>
          <w:lang w:val="en-GB" w:eastAsia="he-IL"/>
        </w:rPr>
        <w:t xml:space="preserve"> זה הרבה יותר</w:t>
      </w:r>
      <w:bookmarkStart w:id="344" w:name="_ETM_Q1_770378"/>
      <w:bookmarkEnd w:id="344"/>
      <w:r>
        <w:rPr>
          <w:rFonts w:hint="cs"/>
          <w:rtl/>
          <w:lang w:val="en-GB" w:eastAsia="he-IL"/>
        </w:rPr>
        <w:t xml:space="preserve"> משמעותי מדואר רשום. </w:t>
      </w:r>
    </w:p>
    <w:p w14:paraId="15A8A527" w14:textId="01D48E1B" w:rsidR="002535CA" w:rsidRDefault="002535CA" w:rsidP="002535CA">
      <w:pPr>
        <w:rPr>
          <w:rtl/>
          <w:lang w:val="en-GB" w:eastAsia="he-IL"/>
        </w:rPr>
      </w:pPr>
      <w:bookmarkStart w:id="345" w:name="_ETM_Q1_772983"/>
      <w:bookmarkStart w:id="346" w:name="_ETM_Q1_773041"/>
      <w:bookmarkEnd w:id="345"/>
      <w:bookmarkEnd w:id="346"/>
    </w:p>
    <w:p w14:paraId="525C597B" w14:textId="23B8BE39" w:rsidR="002535CA" w:rsidRDefault="002535CA" w:rsidP="002535CA">
      <w:pPr>
        <w:pStyle w:val="a4"/>
        <w:keepNext/>
        <w:rPr>
          <w:rtl/>
          <w:lang w:val="en-GB"/>
        </w:rPr>
      </w:pPr>
      <w:bookmarkStart w:id="347" w:name="ET_speaker_5768_31"/>
      <w:r w:rsidRPr="002535CA">
        <w:rPr>
          <w:rStyle w:val="TagStyle"/>
          <w:rtl/>
        </w:rPr>
        <w:t xml:space="preserve"> &lt;&lt; דובר &gt;&gt; </w:t>
      </w:r>
      <w:r>
        <w:rPr>
          <w:rtl/>
          <w:lang w:val="en-GB"/>
        </w:rPr>
        <w:t>קרן ברק (הליכוד):</w:t>
      </w:r>
      <w:r w:rsidRPr="002535CA">
        <w:rPr>
          <w:rStyle w:val="TagStyle"/>
          <w:rtl/>
        </w:rPr>
        <w:t xml:space="preserve"> &lt;&lt; דובר &gt;&gt;</w:t>
      </w:r>
      <w:r w:rsidR="00AD5C6B">
        <w:rPr>
          <w:rtl/>
          <w:lang w:val="en-GB"/>
        </w:rPr>
        <w:t xml:space="preserve"> </w:t>
      </w:r>
      <w:bookmarkEnd w:id="347"/>
    </w:p>
    <w:p w14:paraId="759B6B55" w14:textId="66719D0E" w:rsidR="002535CA" w:rsidRDefault="002535CA" w:rsidP="002535CA">
      <w:pPr>
        <w:pStyle w:val="KeepWithNext"/>
        <w:rPr>
          <w:rtl/>
          <w:lang w:val="en-GB" w:eastAsia="he-IL"/>
        </w:rPr>
      </w:pPr>
    </w:p>
    <w:p w14:paraId="2FA3019F" w14:textId="5731E2EB" w:rsidR="002535CA" w:rsidRDefault="002535CA" w:rsidP="002535CA">
      <w:pPr>
        <w:rPr>
          <w:rtl/>
          <w:lang w:val="en-GB" w:eastAsia="he-IL"/>
        </w:rPr>
      </w:pPr>
      <w:bookmarkStart w:id="348" w:name="_ETM_Q1_774663"/>
      <w:bookmarkStart w:id="349" w:name="_ETM_Q1_774696"/>
      <w:bookmarkEnd w:id="348"/>
      <w:bookmarkEnd w:id="349"/>
      <w:r>
        <w:rPr>
          <w:rFonts w:hint="cs"/>
          <w:rtl/>
          <w:lang w:val="en-GB" w:eastAsia="he-IL"/>
        </w:rPr>
        <w:t xml:space="preserve">דיברתי על זה עם איתן </w:t>
      </w:r>
      <w:bookmarkStart w:id="350" w:name="_ETM_Q1_777055"/>
      <w:bookmarkEnd w:id="350"/>
      <w:r>
        <w:rPr>
          <w:rFonts w:hint="cs"/>
          <w:rtl/>
          <w:lang w:val="en-GB" w:eastAsia="he-IL"/>
        </w:rPr>
        <w:t xml:space="preserve">לפני הישיבה. אני מקבלת הודעת </w:t>
      </w:r>
      <w:r>
        <w:rPr>
          <w:rFonts w:hint="cs"/>
          <w:lang w:val="en-GB" w:eastAsia="he-IL"/>
        </w:rPr>
        <w:t>SMS</w:t>
      </w:r>
      <w:r>
        <w:rPr>
          <w:rFonts w:hint="cs"/>
          <w:rtl/>
          <w:lang w:val="en-GB" w:eastAsia="he-IL"/>
        </w:rPr>
        <w:t xml:space="preserve"> עם קישור. באותה שנייה</w:t>
      </w:r>
      <w:bookmarkStart w:id="351" w:name="_ETM_Q1_782879"/>
      <w:bookmarkEnd w:id="351"/>
      <w:r>
        <w:rPr>
          <w:rFonts w:hint="cs"/>
          <w:rtl/>
          <w:lang w:val="en-GB" w:eastAsia="he-IL"/>
        </w:rPr>
        <w:t xml:space="preserve"> אני נכנסת ומשלמת במקום. אם המטרה</w:t>
      </w:r>
      <w:bookmarkStart w:id="352" w:name="_ETM_Q1_789308"/>
      <w:bookmarkEnd w:id="352"/>
      <w:r>
        <w:rPr>
          <w:rFonts w:hint="cs"/>
          <w:rtl/>
          <w:lang w:val="en-GB" w:eastAsia="he-IL"/>
        </w:rPr>
        <w:t xml:space="preserve"> שלנו היא לא לגבות את</w:t>
      </w:r>
      <w:bookmarkStart w:id="353" w:name="_ETM_Q1_795408"/>
      <w:bookmarkEnd w:id="353"/>
      <w:r>
        <w:rPr>
          <w:rFonts w:hint="cs"/>
          <w:rtl/>
          <w:lang w:val="en-GB" w:eastAsia="he-IL"/>
        </w:rPr>
        <w:t xml:space="preserve"> הכסף אלא להכניס אנ</w:t>
      </w:r>
      <w:bookmarkStart w:id="354" w:name="_ETM_Q1_791861"/>
      <w:bookmarkEnd w:id="354"/>
      <w:r>
        <w:rPr>
          <w:rFonts w:hint="cs"/>
          <w:rtl/>
          <w:lang w:val="en-GB" w:eastAsia="he-IL"/>
        </w:rPr>
        <w:t>שים למעגלים של ריביות וחובות - זה</w:t>
      </w:r>
      <w:bookmarkStart w:id="355" w:name="_ETM_Q1_795079"/>
      <w:bookmarkEnd w:id="355"/>
      <w:r>
        <w:rPr>
          <w:rFonts w:hint="cs"/>
          <w:rtl/>
          <w:lang w:val="en-GB" w:eastAsia="he-IL"/>
        </w:rPr>
        <w:t xml:space="preserve"> משהו אחד; אבל אם המטרה היא כן לגבות, אז הודעות</w:t>
      </w:r>
      <w:bookmarkStart w:id="356" w:name="_ETM_Q1_799927"/>
      <w:bookmarkEnd w:id="356"/>
      <w:r>
        <w:rPr>
          <w:rFonts w:hint="cs"/>
          <w:rtl/>
          <w:lang w:val="en-GB" w:eastAsia="he-IL"/>
        </w:rPr>
        <w:t xml:space="preserve"> </w:t>
      </w:r>
      <w:r>
        <w:rPr>
          <w:rFonts w:hint="cs"/>
          <w:lang w:val="en-GB" w:eastAsia="he-IL"/>
        </w:rPr>
        <w:t>SMS</w:t>
      </w:r>
      <w:r>
        <w:rPr>
          <w:rFonts w:hint="cs"/>
          <w:rtl/>
          <w:lang w:val="en-GB" w:eastAsia="he-IL"/>
        </w:rPr>
        <w:t xml:space="preserve">, אפילו </w:t>
      </w:r>
      <w:bookmarkStart w:id="357" w:name="_ETM_Q1_798081"/>
      <w:bookmarkEnd w:id="357"/>
      <w:r>
        <w:rPr>
          <w:rFonts w:hint="cs"/>
          <w:rtl/>
          <w:lang w:val="en-GB" w:eastAsia="he-IL"/>
        </w:rPr>
        <w:t>ארבע הודעות על כל בן אדם זו אגורה</w:t>
      </w:r>
      <w:bookmarkStart w:id="358" w:name="_ETM_Q1_803696"/>
      <w:bookmarkEnd w:id="358"/>
      <w:r>
        <w:rPr>
          <w:rFonts w:hint="cs"/>
          <w:rtl/>
          <w:lang w:val="en-GB" w:eastAsia="he-IL"/>
        </w:rPr>
        <w:t xml:space="preserve"> ל-</w:t>
      </w:r>
      <w:r>
        <w:rPr>
          <w:rFonts w:hint="cs"/>
          <w:lang w:val="en-GB" w:eastAsia="he-IL"/>
        </w:rPr>
        <w:t>SMS</w:t>
      </w:r>
      <w:r>
        <w:rPr>
          <w:rFonts w:hint="cs"/>
          <w:rtl/>
          <w:lang w:val="en-GB" w:eastAsia="he-IL"/>
        </w:rPr>
        <w:t xml:space="preserve">. </w:t>
      </w:r>
      <w:bookmarkStart w:id="359" w:name="_ETM_Q1_807151"/>
      <w:bookmarkEnd w:id="359"/>
    </w:p>
    <w:p w14:paraId="2FDB334E" w14:textId="074BFA53" w:rsidR="002535CA" w:rsidRDefault="002535CA" w:rsidP="002535CA">
      <w:pPr>
        <w:rPr>
          <w:rtl/>
          <w:lang w:val="en-GB" w:eastAsia="he-IL"/>
        </w:rPr>
      </w:pPr>
      <w:bookmarkStart w:id="360" w:name="_ETM_Q1_807215"/>
      <w:bookmarkStart w:id="361" w:name="_ETM_Q1_802455"/>
      <w:bookmarkEnd w:id="360"/>
      <w:bookmarkEnd w:id="361"/>
    </w:p>
    <w:p w14:paraId="08CF0478" w14:textId="4D9CF65D" w:rsidR="002535CA" w:rsidRDefault="002535CA" w:rsidP="002535CA">
      <w:pPr>
        <w:pStyle w:val="af5"/>
        <w:keepNext/>
        <w:rPr>
          <w:rtl/>
          <w:lang w:val="en-GB"/>
        </w:rPr>
      </w:pPr>
      <w:bookmarkStart w:id="362" w:name="ET_interruption_קריאה_32"/>
      <w:r w:rsidRPr="002535CA">
        <w:rPr>
          <w:rStyle w:val="TagStyle"/>
          <w:rtl/>
        </w:rPr>
        <w:t xml:space="preserve"> &lt;&lt; קריאה &gt;&gt; </w:t>
      </w:r>
      <w:r>
        <w:rPr>
          <w:rtl/>
          <w:lang w:val="en-GB"/>
        </w:rPr>
        <w:t>קריאה:</w:t>
      </w:r>
      <w:r w:rsidRPr="002535CA">
        <w:rPr>
          <w:rStyle w:val="TagStyle"/>
          <w:rtl/>
        </w:rPr>
        <w:t xml:space="preserve"> &lt;&lt; קריאה &gt;&gt;</w:t>
      </w:r>
      <w:r w:rsidR="00AD5C6B">
        <w:rPr>
          <w:rtl/>
          <w:lang w:val="en-GB"/>
        </w:rPr>
        <w:t xml:space="preserve"> </w:t>
      </w:r>
      <w:bookmarkEnd w:id="362"/>
    </w:p>
    <w:p w14:paraId="38AF026C" w14:textId="2CFCB417" w:rsidR="002535CA" w:rsidRDefault="002535CA" w:rsidP="002535CA">
      <w:pPr>
        <w:pStyle w:val="KeepWithNext"/>
        <w:rPr>
          <w:rtl/>
          <w:lang w:val="en-GB" w:eastAsia="he-IL"/>
        </w:rPr>
      </w:pPr>
    </w:p>
    <w:p w14:paraId="75959B70" w14:textId="0243211A" w:rsidR="002535CA" w:rsidRDefault="002535CA" w:rsidP="002535CA">
      <w:pPr>
        <w:rPr>
          <w:rtl/>
          <w:lang w:val="en-GB" w:eastAsia="he-IL"/>
        </w:rPr>
      </w:pPr>
      <w:bookmarkStart w:id="363" w:name="_ETM_Q1_806829"/>
      <w:bookmarkEnd w:id="363"/>
      <w:r>
        <w:rPr>
          <w:rFonts w:hint="cs"/>
          <w:rtl/>
          <w:lang w:val="en-GB" w:eastAsia="he-IL"/>
        </w:rPr>
        <w:t xml:space="preserve">הרבה פחות. </w:t>
      </w:r>
      <w:bookmarkStart w:id="364" w:name="_ETM_Q1_809130"/>
      <w:bookmarkEnd w:id="364"/>
    </w:p>
    <w:p w14:paraId="72045829" w14:textId="2BB70845" w:rsidR="002535CA" w:rsidRDefault="002535CA" w:rsidP="002535CA">
      <w:pPr>
        <w:rPr>
          <w:rtl/>
          <w:lang w:val="en-GB" w:eastAsia="he-IL"/>
        </w:rPr>
      </w:pPr>
      <w:bookmarkStart w:id="365" w:name="_ETM_Q1_809192"/>
      <w:bookmarkEnd w:id="365"/>
    </w:p>
    <w:p w14:paraId="27C4FDC8" w14:textId="49FE3D59" w:rsidR="002535CA" w:rsidRDefault="002535CA" w:rsidP="002535CA">
      <w:pPr>
        <w:pStyle w:val="a4"/>
        <w:keepNext/>
        <w:rPr>
          <w:rtl/>
          <w:lang w:val="en-GB"/>
        </w:rPr>
      </w:pPr>
      <w:bookmarkStart w:id="366" w:name="ET_speaker_5768_33"/>
      <w:r w:rsidRPr="002535CA">
        <w:rPr>
          <w:rStyle w:val="TagStyle"/>
          <w:rtl/>
        </w:rPr>
        <w:t xml:space="preserve"> &lt;&lt; דובר &gt;&gt; </w:t>
      </w:r>
      <w:r>
        <w:rPr>
          <w:rtl/>
          <w:lang w:val="en-GB"/>
        </w:rPr>
        <w:t>קרן ברק (הליכוד):</w:t>
      </w:r>
      <w:r w:rsidRPr="002535CA">
        <w:rPr>
          <w:rStyle w:val="TagStyle"/>
          <w:rtl/>
        </w:rPr>
        <w:t xml:space="preserve"> &lt;&lt; דובר &gt;&gt;</w:t>
      </w:r>
      <w:r w:rsidR="00AD5C6B">
        <w:rPr>
          <w:rtl/>
          <w:lang w:val="en-GB"/>
        </w:rPr>
        <w:t xml:space="preserve"> </w:t>
      </w:r>
      <w:bookmarkEnd w:id="366"/>
    </w:p>
    <w:p w14:paraId="5353D999" w14:textId="52CFB18D" w:rsidR="002535CA" w:rsidRDefault="002535CA" w:rsidP="002535CA">
      <w:pPr>
        <w:pStyle w:val="KeepWithNext"/>
        <w:rPr>
          <w:rtl/>
          <w:lang w:val="en-GB" w:eastAsia="he-IL"/>
        </w:rPr>
      </w:pPr>
    </w:p>
    <w:p w14:paraId="467C656A" w14:textId="77777777" w:rsidR="002535CA" w:rsidRDefault="002535CA" w:rsidP="002535CA">
      <w:pPr>
        <w:rPr>
          <w:rtl/>
          <w:lang w:val="en-GB" w:eastAsia="he-IL"/>
        </w:rPr>
      </w:pPr>
      <w:bookmarkStart w:id="367" w:name="_ETM_Q1_810244"/>
      <w:bookmarkStart w:id="368" w:name="_ETM_Q1_810273"/>
      <w:bookmarkEnd w:id="367"/>
      <w:bookmarkEnd w:id="368"/>
      <w:r>
        <w:rPr>
          <w:rFonts w:hint="cs"/>
          <w:rtl/>
          <w:lang w:val="en-GB" w:eastAsia="he-IL"/>
        </w:rPr>
        <w:t xml:space="preserve">אוקי, יכול להיות שפחות. בסדר. אז </w:t>
      </w:r>
      <w:bookmarkStart w:id="369" w:name="_ETM_Q1_814016"/>
      <w:bookmarkEnd w:id="369"/>
      <w:r>
        <w:rPr>
          <w:rFonts w:hint="cs"/>
          <w:rtl/>
          <w:lang w:val="en-GB" w:eastAsia="he-IL"/>
        </w:rPr>
        <w:t>אתה משקיע באדם ארבע</w:t>
      </w:r>
      <w:bookmarkStart w:id="370" w:name="_ETM_Q1_815061"/>
      <w:r>
        <w:rPr>
          <w:rFonts w:hint="cs"/>
          <w:rtl/>
          <w:lang w:val="en-GB" w:eastAsia="he-IL"/>
        </w:rPr>
        <w:t xml:space="preserve">-חמש הודעות </w:t>
      </w:r>
      <w:r>
        <w:rPr>
          <w:rFonts w:hint="cs"/>
          <w:lang w:val="en-GB" w:eastAsia="he-IL"/>
        </w:rPr>
        <w:t>SMS</w:t>
      </w:r>
      <w:r>
        <w:rPr>
          <w:rFonts w:hint="cs"/>
          <w:rtl/>
          <w:lang w:val="en-GB" w:eastAsia="he-IL"/>
        </w:rPr>
        <w:t xml:space="preserve"> ואתה פותר</w:t>
      </w:r>
      <w:bookmarkStart w:id="371" w:name="_ETM_Q1_819149"/>
      <w:bookmarkEnd w:id="371"/>
      <w:r>
        <w:rPr>
          <w:rFonts w:hint="cs"/>
          <w:rtl/>
          <w:lang w:val="en-GB" w:eastAsia="he-IL"/>
        </w:rPr>
        <w:t xml:space="preserve"> הרבה מאוד. אנחנו מדברים כל הזמן על אלה שלא</w:t>
      </w:r>
      <w:bookmarkStart w:id="372" w:name="_ETM_Q1_823219"/>
      <w:bookmarkEnd w:id="372"/>
      <w:r>
        <w:rPr>
          <w:rFonts w:hint="cs"/>
          <w:rtl/>
          <w:lang w:val="en-GB" w:eastAsia="he-IL"/>
        </w:rPr>
        <w:t xml:space="preserve"> משלמים. אצלי, לא משנה איזה חוב - ברגע שאני מקבלת</w:t>
      </w:r>
      <w:bookmarkStart w:id="373" w:name="_ETM_Q1_828377"/>
      <w:bookmarkEnd w:id="373"/>
      <w:r>
        <w:rPr>
          <w:rFonts w:hint="cs"/>
          <w:rtl/>
          <w:lang w:val="en-GB" w:eastAsia="he-IL"/>
        </w:rPr>
        <w:t xml:space="preserve"> את זה ב-</w:t>
      </w:r>
      <w:r>
        <w:rPr>
          <w:rFonts w:hint="cs"/>
          <w:lang w:val="en-GB" w:eastAsia="he-IL"/>
        </w:rPr>
        <w:t>SMS</w:t>
      </w:r>
      <w:r>
        <w:rPr>
          <w:rFonts w:hint="cs"/>
          <w:rtl/>
          <w:lang w:val="en-GB" w:eastAsia="he-IL"/>
        </w:rPr>
        <w:t xml:space="preserve"> אני נכנסת ומשלמת. זה הכי קל לאנשים</w:t>
      </w:r>
      <w:bookmarkStart w:id="374" w:name="_ETM_Q1_832360"/>
      <w:bookmarkEnd w:id="374"/>
      <w:r>
        <w:rPr>
          <w:rFonts w:hint="cs"/>
          <w:rtl/>
          <w:lang w:val="en-GB" w:eastAsia="he-IL"/>
        </w:rPr>
        <w:t xml:space="preserve"> שיש להם טלפונים עם קישורים. אני מציעה לכולם להכניס את</w:t>
      </w:r>
      <w:bookmarkStart w:id="375" w:name="_ETM_Q1_836513"/>
      <w:bookmarkEnd w:id="375"/>
      <w:r>
        <w:rPr>
          <w:rFonts w:hint="cs"/>
          <w:rtl/>
          <w:lang w:val="en-GB" w:eastAsia="he-IL"/>
        </w:rPr>
        <w:t xml:space="preserve"> זה לחקיקה, כי בעיניי זה הכלי הכי יעיל. </w:t>
      </w:r>
      <w:bookmarkStart w:id="376" w:name="_ETM_Q1_840049"/>
      <w:bookmarkEnd w:id="376"/>
    </w:p>
    <w:p w14:paraId="1792BB7A" w14:textId="77777777" w:rsidR="002535CA" w:rsidRDefault="002535CA" w:rsidP="002535CA">
      <w:pPr>
        <w:rPr>
          <w:rtl/>
          <w:lang w:val="en-GB" w:eastAsia="he-IL"/>
        </w:rPr>
      </w:pPr>
      <w:bookmarkStart w:id="377" w:name="_ETM_Q1_840119"/>
      <w:bookmarkEnd w:id="377"/>
    </w:p>
    <w:p w14:paraId="359E60B4" w14:textId="23A032B4" w:rsidR="002535CA" w:rsidRDefault="002535CA" w:rsidP="002535CA">
      <w:pPr>
        <w:pStyle w:val="a4"/>
        <w:keepNext/>
        <w:rPr>
          <w:rtl/>
          <w:lang w:val="en-GB"/>
        </w:rPr>
      </w:pPr>
      <w:bookmarkStart w:id="378" w:name="ET_speaker_5694_34"/>
      <w:r w:rsidRPr="002535CA">
        <w:rPr>
          <w:rStyle w:val="TagStyle"/>
          <w:rtl/>
        </w:rPr>
        <w:t xml:space="preserve"> &lt;&lt; דובר &gt;&gt; </w:t>
      </w:r>
      <w:r>
        <w:rPr>
          <w:rtl/>
          <w:lang w:val="en-GB"/>
        </w:rPr>
        <w:t>מוסי רז (מרצ):</w:t>
      </w:r>
      <w:r w:rsidRPr="002535CA">
        <w:rPr>
          <w:rStyle w:val="TagStyle"/>
          <w:rtl/>
        </w:rPr>
        <w:t xml:space="preserve"> &lt;&lt; דובר &gt;&gt;</w:t>
      </w:r>
      <w:r w:rsidR="00AD5C6B">
        <w:rPr>
          <w:rtl/>
          <w:lang w:val="en-GB"/>
        </w:rPr>
        <w:t xml:space="preserve"> </w:t>
      </w:r>
      <w:bookmarkEnd w:id="378"/>
    </w:p>
    <w:p w14:paraId="05866DBA" w14:textId="77777777" w:rsidR="002535CA" w:rsidRDefault="002535CA" w:rsidP="002535CA">
      <w:pPr>
        <w:pStyle w:val="KeepWithNext"/>
        <w:rPr>
          <w:rtl/>
          <w:lang w:val="en-GB"/>
        </w:rPr>
      </w:pPr>
    </w:p>
    <w:p w14:paraId="04DB4871" w14:textId="0423763C" w:rsidR="002535CA" w:rsidRDefault="002535CA" w:rsidP="002535CA">
      <w:pPr>
        <w:rPr>
          <w:rtl/>
          <w:lang w:val="en-GB"/>
        </w:rPr>
      </w:pPr>
      <w:bookmarkStart w:id="379" w:name="_ETM_Q1_841017"/>
      <w:bookmarkStart w:id="380" w:name="_ETM_Q1_841049"/>
      <w:bookmarkEnd w:id="379"/>
      <w:bookmarkEnd w:id="380"/>
      <w:r>
        <w:rPr>
          <w:rFonts w:hint="cs"/>
          <w:rtl/>
          <w:lang w:val="en-GB"/>
        </w:rPr>
        <w:t>אני חושב</w:t>
      </w:r>
      <w:bookmarkStart w:id="381" w:name="_ETM_Q1_841801"/>
      <w:bookmarkEnd w:id="381"/>
      <w:r>
        <w:rPr>
          <w:rFonts w:hint="cs"/>
          <w:rtl/>
          <w:lang w:val="en-GB"/>
        </w:rPr>
        <w:t xml:space="preserve"> שצריך לבוא ולראות על איזה חוב מדובר</w:t>
      </w:r>
      <w:bookmarkStart w:id="382" w:name="_ETM_Q1_844611"/>
      <w:bookmarkEnd w:id="382"/>
      <w:r>
        <w:rPr>
          <w:rFonts w:hint="cs"/>
          <w:rtl/>
          <w:lang w:val="en-GB"/>
        </w:rPr>
        <w:t xml:space="preserve">, מה נעשה כדי </w:t>
      </w:r>
      <w:bookmarkStart w:id="383" w:name="_ETM_Q1_846434"/>
      <w:bookmarkEnd w:id="383"/>
      <w:r>
        <w:rPr>
          <w:rFonts w:hint="cs"/>
          <w:rtl/>
          <w:lang w:val="en-GB"/>
        </w:rPr>
        <w:t>לגבות אותו</w:t>
      </w:r>
      <w:bookmarkEnd w:id="370"/>
      <w:r>
        <w:rPr>
          <w:rFonts w:hint="cs"/>
          <w:rtl/>
          <w:lang w:val="en-GB"/>
        </w:rPr>
        <w:t xml:space="preserve"> וכמה כל הסיפור הזה עולה </w:t>
      </w:r>
      <w:bookmarkStart w:id="384" w:name="_ETM_Q1_849517"/>
      <w:bookmarkEnd w:id="384"/>
      <w:r>
        <w:rPr>
          <w:rFonts w:hint="cs"/>
          <w:rtl/>
          <w:lang w:val="en-GB"/>
        </w:rPr>
        <w:t xml:space="preserve">לעירייה. לפעמים בעצם הגבייה עולה יותר ממה שגובים. </w:t>
      </w:r>
      <w:bookmarkStart w:id="385" w:name="_ETM_Q1_853494"/>
      <w:bookmarkEnd w:id="385"/>
    </w:p>
    <w:p w14:paraId="627B3A7C" w14:textId="2C7FA288" w:rsidR="002535CA" w:rsidRDefault="002535CA" w:rsidP="002535CA">
      <w:pPr>
        <w:rPr>
          <w:rtl/>
          <w:lang w:val="en-GB"/>
        </w:rPr>
      </w:pPr>
      <w:bookmarkStart w:id="386" w:name="_ETM_Q1_853564"/>
      <w:bookmarkEnd w:id="386"/>
    </w:p>
    <w:p w14:paraId="378AFC12" w14:textId="6B7CCA07" w:rsidR="002535CA" w:rsidRDefault="002535CA" w:rsidP="002535CA">
      <w:pPr>
        <w:pStyle w:val="a4"/>
        <w:keepNext/>
        <w:rPr>
          <w:rtl/>
          <w:lang w:val="en-GB"/>
        </w:rPr>
      </w:pPr>
      <w:bookmarkStart w:id="387" w:name="ET_speaker_5797_35"/>
      <w:r w:rsidRPr="002535CA">
        <w:rPr>
          <w:rStyle w:val="TagStyle"/>
          <w:rtl/>
        </w:rPr>
        <w:t xml:space="preserve"> &lt;&lt; דובר &gt;&gt; </w:t>
      </w:r>
      <w:r>
        <w:rPr>
          <w:rtl/>
          <w:lang w:val="en-GB"/>
        </w:rPr>
        <w:t>יצחק פינדרוס (יהדות התורה):</w:t>
      </w:r>
      <w:r w:rsidRPr="002535CA">
        <w:rPr>
          <w:rStyle w:val="TagStyle"/>
          <w:rtl/>
        </w:rPr>
        <w:t xml:space="preserve"> &lt;&lt; דובר &gt;&gt;</w:t>
      </w:r>
      <w:r w:rsidR="00AD5C6B">
        <w:rPr>
          <w:rtl/>
          <w:lang w:val="en-GB"/>
        </w:rPr>
        <w:t xml:space="preserve"> </w:t>
      </w:r>
      <w:bookmarkEnd w:id="387"/>
    </w:p>
    <w:p w14:paraId="311DBCB3" w14:textId="5CDCFC9D" w:rsidR="002535CA" w:rsidRDefault="002535CA" w:rsidP="002535CA">
      <w:pPr>
        <w:pStyle w:val="KeepWithNext"/>
        <w:rPr>
          <w:rtl/>
          <w:lang w:val="en-GB" w:eastAsia="he-IL"/>
        </w:rPr>
      </w:pPr>
    </w:p>
    <w:p w14:paraId="24D3E7DB" w14:textId="1A292AF4" w:rsidR="002535CA" w:rsidRDefault="002535CA" w:rsidP="002535CA">
      <w:pPr>
        <w:rPr>
          <w:rtl/>
          <w:lang w:val="en-GB" w:eastAsia="he-IL"/>
        </w:rPr>
      </w:pPr>
      <w:bookmarkStart w:id="388" w:name="_ETM_Q1_854892"/>
      <w:bookmarkStart w:id="389" w:name="_ETM_Q1_854925"/>
      <w:bookmarkEnd w:id="388"/>
      <w:bookmarkEnd w:id="389"/>
      <w:r>
        <w:rPr>
          <w:rFonts w:hint="cs"/>
          <w:rtl/>
          <w:lang w:val="en-GB" w:eastAsia="he-IL"/>
        </w:rPr>
        <w:t>ל</w:t>
      </w:r>
      <w:bookmarkStart w:id="390" w:name="_ETM_Q1_850181"/>
      <w:bookmarkEnd w:id="390"/>
      <w:r>
        <w:rPr>
          <w:rFonts w:hint="cs"/>
          <w:rtl/>
          <w:lang w:val="en-GB" w:eastAsia="he-IL"/>
        </w:rPr>
        <w:t>א, לעירייה</w:t>
      </w:r>
      <w:bookmarkStart w:id="391" w:name="_ETM_Q1_851224"/>
      <w:bookmarkEnd w:id="391"/>
      <w:r>
        <w:rPr>
          <w:rFonts w:hint="cs"/>
          <w:rtl/>
          <w:lang w:val="en-GB" w:eastAsia="he-IL"/>
        </w:rPr>
        <w:t xml:space="preserve"> זה לא עולה כלום כי מגלגלים את זה על התושב.</w:t>
      </w:r>
      <w:bookmarkStart w:id="392" w:name="_ETM_Q1_855213"/>
      <w:bookmarkEnd w:id="392"/>
      <w:r>
        <w:rPr>
          <w:rFonts w:hint="cs"/>
          <w:rtl/>
          <w:lang w:val="en-GB" w:eastAsia="he-IL"/>
        </w:rPr>
        <w:t xml:space="preserve"> זו הבעיה. </w:t>
      </w:r>
      <w:bookmarkStart w:id="393" w:name="_ETM_Q1_856111"/>
      <w:bookmarkEnd w:id="393"/>
    </w:p>
    <w:p w14:paraId="7CB48195" w14:textId="33DC1CCD" w:rsidR="002535CA" w:rsidRDefault="002535CA" w:rsidP="002535CA">
      <w:pPr>
        <w:rPr>
          <w:rtl/>
          <w:lang w:val="en-GB" w:eastAsia="he-IL"/>
        </w:rPr>
      </w:pPr>
      <w:bookmarkStart w:id="394" w:name="_ETM_Q1_856176"/>
      <w:bookmarkEnd w:id="394"/>
    </w:p>
    <w:p w14:paraId="1E49BF10" w14:textId="405C503E" w:rsidR="002535CA" w:rsidRDefault="002535CA" w:rsidP="002535CA">
      <w:pPr>
        <w:pStyle w:val="a4"/>
        <w:keepNext/>
        <w:rPr>
          <w:rtl/>
          <w:lang w:val="en-GB"/>
        </w:rPr>
      </w:pPr>
      <w:bookmarkStart w:id="395" w:name="ET_speaker_5694_36"/>
      <w:r w:rsidRPr="002535CA">
        <w:rPr>
          <w:rStyle w:val="TagStyle"/>
          <w:rtl/>
        </w:rPr>
        <w:t xml:space="preserve"> &lt;&lt; דובר &gt;&gt; </w:t>
      </w:r>
      <w:r>
        <w:rPr>
          <w:rtl/>
          <w:lang w:val="en-GB"/>
        </w:rPr>
        <w:t>מוסי רז (מרצ):</w:t>
      </w:r>
      <w:r w:rsidRPr="002535CA">
        <w:rPr>
          <w:rStyle w:val="TagStyle"/>
          <w:rtl/>
        </w:rPr>
        <w:t xml:space="preserve"> &lt;&lt; דובר &gt;&gt;</w:t>
      </w:r>
      <w:r w:rsidR="00AD5C6B">
        <w:rPr>
          <w:rtl/>
          <w:lang w:val="en-GB"/>
        </w:rPr>
        <w:t xml:space="preserve"> </w:t>
      </w:r>
      <w:bookmarkEnd w:id="395"/>
    </w:p>
    <w:p w14:paraId="71F2444D" w14:textId="76334404" w:rsidR="002535CA" w:rsidRDefault="002535CA" w:rsidP="002535CA">
      <w:pPr>
        <w:pStyle w:val="KeepWithNext"/>
        <w:rPr>
          <w:rtl/>
          <w:lang w:val="en-GB" w:eastAsia="he-IL"/>
        </w:rPr>
      </w:pPr>
    </w:p>
    <w:p w14:paraId="27C54C02" w14:textId="164E37EF" w:rsidR="002535CA" w:rsidRDefault="002535CA" w:rsidP="002535CA">
      <w:pPr>
        <w:rPr>
          <w:rtl/>
          <w:lang w:val="en-GB" w:eastAsia="he-IL"/>
        </w:rPr>
      </w:pPr>
      <w:bookmarkStart w:id="396" w:name="_ETM_Q1_856912"/>
      <w:bookmarkStart w:id="397" w:name="_ETM_Q1_856932"/>
      <w:bookmarkEnd w:id="396"/>
      <w:bookmarkEnd w:id="397"/>
      <w:r>
        <w:rPr>
          <w:rFonts w:hint="cs"/>
          <w:rtl/>
          <w:lang w:val="en-GB" w:eastAsia="he-IL"/>
        </w:rPr>
        <w:t>בסדר, גם אם זה עול</w:t>
      </w:r>
      <w:bookmarkStart w:id="398" w:name="_ETM_Q1_862384"/>
      <w:bookmarkEnd w:id="398"/>
      <w:r>
        <w:rPr>
          <w:rFonts w:hint="cs"/>
          <w:rtl/>
          <w:lang w:val="en-GB" w:eastAsia="he-IL"/>
        </w:rPr>
        <w:t xml:space="preserve">ה לתושב יותר </w:t>
      </w:r>
      <w:bookmarkStart w:id="399" w:name="_ETM_Q1_861273"/>
      <w:bookmarkEnd w:id="399"/>
      <w:r>
        <w:rPr>
          <w:rFonts w:hint="cs"/>
          <w:rtl/>
          <w:lang w:val="en-GB" w:eastAsia="he-IL"/>
        </w:rPr>
        <w:t xml:space="preserve">ממה שגובים - זה עדיין לא שווה. </w:t>
      </w:r>
      <w:bookmarkStart w:id="400" w:name="_ETM_Q1_859941"/>
      <w:bookmarkEnd w:id="400"/>
      <w:r>
        <w:rPr>
          <w:rFonts w:hint="cs"/>
          <w:rtl/>
          <w:lang w:val="en-GB" w:eastAsia="he-IL"/>
        </w:rPr>
        <w:t>אני חושב שהדברים צריכים להיות מוצגים פה, עוד</w:t>
      </w:r>
      <w:bookmarkStart w:id="401" w:name="_ETM_Q1_866278"/>
      <w:bookmarkEnd w:id="401"/>
      <w:r>
        <w:rPr>
          <w:rFonts w:hint="cs"/>
          <w:rtl/>
          <w:lang w:val="en-GB" w:eastAsia="he-IL"/>
        </w:rPr>
        <w:t xml:space="preserve"> לפני המשך הדיון. לאחר כל הדברים האלה, אני חושב שצריך</w:t>
      </w:r>
      <w:bookmarkStart w:id="402" w:name="_ETM_Q1_870485"/>
      <w:bookmarkEnd w:id="402"/>
      <w:r>
        <w:rPr>
          <w:rFonts w:hint="cs"/>
          <w:rtl/>
          <w:lang w:val="en-GB" w:eastAsia="he-IL"/>
        </w:rPr>
        <w:t xml:space="preserve"> לתקן. לדעתי צריך היוועצות בוועד עובדי העירייה. צריך</w:t>
      </w:r>
      <w:bookmarkStart w:id="403" w:name="_ETM_Q1_876821"/>
      <w:bookmarkEnd w:id="403"/>
      <w:r>
        <w:rPr>
          <w:rFonts w:hint="cs"/>
          <w:rtl/>
          <w:lang w:val="en-GB" w:eastAsia="he-IL"/>
        </w:rPr>
        <w:t xml:space="preserve"> להיות ב</w:t>
      </w:r>
      <w:bookmarkStart w:id="404" w:name="_ETM_Q1_882770"/>
      <w:bookmarkEnd w:id="404"/>
      <w:r>
        <w:rPr>
          <w:rFonts w:hint="cs"/>
          <w:rtl/>
          <w:lang w:val="en-GB" w:eastAsia="he-IL"/>
        </w:rPr>
        <w:t>רור שהתנאים הסוציאליים של עובדי חברת הגבייה</w:t>
      </w:r>
      <w:bookmarkStart w:id="405" w:name="_ETM_Q1_882290"/>
      <w:bookmarkEnd w:id="405"/>
      <w:r>
        <w:rPr>
          <w:rFonts w:hint="cs"/>
          <w:rtl/>
          <w:lang w:val="en-GB" w:eastAsia="he-IL"/>
        </w:rPr>
        <w:t xml:space="preserve"> עובדים. </w:t>
      </w:r>
      <w:bookmarkStart w:id="406" w:name="_ETM_Q1_884679"/>
      <w:bookmarkEnd w:id="406"/>
      <w:r>
        <w:rPr>
          <w:rFonts w:hint="cs"/>
          <w:rtl/>
          <w:lang w:val="en-GB" w:eastAsia="he-IL"/>
        </w:rPr>
        <w:t>יש חברות טובות ויש חברות רעות, יהיו עוד חברות טובות בעתיד ועוד חברות רעות. צריך לראות אם התנאים ש</w:t>
      </w:r>
      <w:bookmarkStart w:id="407" w:name="_ETM_Q1_887370"/>
      <w:bookmarkEnd w:id="407"/>
      <w:r>
        <w:rPr>
          <w:rFonts w:hint="cs"/>
          <w:rtl/>
          <w:lang w:val="en-GB" w:eastAsia="he-IL"/>
        </w:rPr>
        <w:t xml:space="preserve">בהם </w:t>
      </w:r>
      <w:bookmarkStart w:id="408" w:name="_ETM_Q1_887745"/>
      <w:bookmarkEnd w:id="408"/>
      <w:r>
        <w:rPr>
          <w:rFonts w:hint="cs"/>
          <w:rtl/>
          <w:lang w:val="en-GB" w:eastAsia="he-IL"/>
        </w:rPr>
        <w:t>הם עובדים דומים לעובדי העירייה או לא. אני</w:t>
      </w:r>
      <w:bookmarkStart w:id="409" w:name="_ETM_Q1_892899"/>
      <w:bookmarkEnd w:id="409"/>
      <w:r>
        <w:rPr>
          <w:rFonts w:hint="cs"/>
          <w:rtl/>
          <w:lang w:val="en-GB" w:eastAsia="he-IL"/>
        </w:rPr>
        <w:t xml:space="preserve"> חושב שאנחנו צריכים להשתתף </w:t>
      </w:r>
      <w:bookmarkStart w:id="410" w:name="_ETM_Q1_890900"/>
      <w:bookmarkEnd w:id="410"/>
      <w:r>
        <w:rPr>
          <w:rFonts w:hint="cs"/>
          <w:rtl/>
          <w:lang w:val="en-GB" w:eastAsia="he-IL"/>
        </w:rPr>
        <w:t>בחקיקה של כל הדברים האלה, ולא</w:t>
      </w:r>
      <w:bookmarkStart w:id="411" w:name="_ETM_Q1_893653"/>
      <w:bookmarkEnd w:id="411"/>
      <w:r>
        <w:rPr>
          <w:rFonts w:hint="cs"/>
          <w:rtl/>
          <w:lang w:val="en-GB" w:eastAsia="he-IL"/>
        </w:rPr>
        <w:t xml:space="preserve"> להשאיר אותם שיהיו פרוצים כפי שהיו עד עכשיו. </w:t>
      </w:r>
      <w:bookmarkStart w:id="412" w:name="_ETM_Q1_898053"/>
      <w:bookmarkEnd w:id="412"/>
    </w:p>
    <w:p w14:paraId="52D27F33" w14:textId="7066B8F7" w:rsidR="002535CA" w:rsidRDefault="002535CA" w:rsidP="002535CA">
      <w:pPr>
        <w:rPr>
          <w:rtl/>
          <w:lang w:val="en-GB" w:eastAsia="he-IL"/>
        </w:rPr>
      </w:pPr>
      <w:bookmarkStart w:id="413" w:name="_ETM_Q1_898115"/>
      <w:bookmarkEnd w:id="413"/>
    </w:p>
    <w:p w14:paraId="2FD2DC15" w14:textId="18D25EF0" w:rsidR="002535CA" w:rsidRDefault="002535CA" w:rsidP="002535CA">
      <w:pPr>
        <w:pStyle w:val="af6"/>
        <w:keepNext/>
        <w:rPr>
          <w:rtl/>
          <w:lang w:val="en-GB"/>
        </w:rPr>
      </w:pPr>
      <w:bookmarkStart w:id="414" w:name="ET_yor_5771_37"/>
      <w:r w:rsidRPr="002535CA">
        <w:rPr>
          <w:rStyle w:val="TagStyle"/>
          <w:rtl/>
        </w:rPr>
        <w:t xml:space="preserve"> &lt;&lt; יור &gt;&gt; </w:t>
      </w:r>
      <w:r>
        <w:rPr>
          <w:rtl/>
          <w:lang w:val="en-GB"/>
        </w:rPr>
        <w:t>היו"ר איתן גינזבורג:</w:t>
      </w:r>
      <w:r w:rsidRPr="002535CA">
        <w:rPr>
          <w:rStyle w:val="TagStyle"/>
          <w:rtl/>
        </w:rPr>
        <w:t xml:space="preserve"> &lt;&lt; יור &gt;&gt;</w:t>
      </w:r>
      <w:r w:rsidR="00AD5C6B">
        <w:rPr>
          <w:rtl/>
          <w:lang w:val="en-GB"/>
        </w:rPr>
        <w:t xml:space="preserve"> </w:t>
      </w:r>
      <w:bookmarkEnd w:id="414"/>
    </w:p>
    <w:p w14:paraId="48D11E10" w14:textId="197B3889" w:rsidR="002535CA" w:rsidRDefault="002535CA" w:rsidP="002535CA">
      <w:pPr>
        <w:pStyle w:val="KeepWithNext"/>
        <w:rPr>
          <w:rtl/>
          <w:lang w:val="en-GB" w:eastAsia="he-IL"/>
        </w:rPr>
      </w:pPr>
    </w:p>
    <w:p w14:paraId="2734A8C0" w14:textId="6FDEC4B5" w:rsidR="002535CA" w:rsidRDefault="002535CA" w:rsidP="002535CA">
      <w:pPr>
        <w:rPr>
          <w:rtl/>
          <w:lang w:val="en-GB" w:eastAsia="he-IL"/>
        </w:rPr>
      </w:pPr>
      <w:bookmarkStart w:id="415" w:name="_ETM_Q1_898797"/>
      <w:bookmarkStart w:id="416" w:name="_ETM_Q1_898819"/>
      <w:bookmarkEnd w:id="415"/>
      <w:bookmarkEnd w:id="416"/>
      <w:r>
        <w:rPr>
          <w:rFonts w:hint="cs"/>
          <w:rtl/>
          <w:lang w:val="en-GB" w:eastAsia="he-IL"/>
        </w:rPr>
        <w:t>תודה</w:t>
      </w:r>
      <w:bookmarkStart w:id="417" w:name="_ETM_Q1_899289"/>
      <w:bookmarkEnd w:id="417"/>
      <w:r>
        <w:rPr>
          <w:rFonts w:hint="cs"/>
          <w:rtl/>
          <w:lang w:val="en-GB" w:eastAsia="he-IL"/>
        </w:rPr>
        <w:t xml:space="preserve"> רבה. </w:t>
      </w:r>
      <w:bookmarkStart w:id="418" w:name="_ETM_Q1_901262"/>
      <w:bookmarkEnd w:id="418"/>
    </w:p>
    <w:p w14:paraId="56C1F621" w14:textId="6A0C2A0D" w:rsidR="004F5BD8" w:rsidRDefault="004F5BD8" w:rsidP="002535CA">
      <w:pPr>
        <w:rPr>
          <w:rtl/>
          <w:lang w:val="en-GB" w:eastAsia="he-IL"/>
        </w:rPr>
      </w:pPr>
      <w:bookmarkStart w:id="419" w:name="_ETM_Q1_901313"/>
      <w:bookmarkEnd w:id="419"/>
    </w:p>
    <w:p w14:paraId="6FB61B4C" w14:textId="247F3179" w:rsidR="004F5BD8" w:rsidRDefault="004F5BD8" w:rsidP="004F5BD8">
      <w:pPr>
        <w:pStyle w:val="af9"/>
        <w:keepNext/>
        <w:rPr>
          <w:rtl/>
          <w:lang w:val="en-GB" w:eastAsia="he-IL"/>
        </w:rPr>
      </w:pPr>
      <w:bookmarkStart w:id="420" w:name="ET_guest_יאיר_הירש_43"/>
      <w:r w:rsidRPr="004F5BD8">
        <w:rPr>
          <w:rStyle w:val="TagStyle"/>
          <w:rtl/>
        </w:rPr>
        <w:t xml:space="preserve"> &lt;&lt; אורח &gt;&gt; </w:t>
      </w:r>
      <w:r>
        <w:rPr>
          <w:rtl/>
          <w:lang w:val="en-GB" w:eastAsia="he-IL"/>
        </w:rPr>
        <w:t>יאיר הירש:</w:t>
      </w:r>
      <w:r w:rsidRPr="004F5BD8">
        <w:rPr>
          <w:rStyle w:val="TagStyle"/>
          <w:rtl/>
        </w:rPr>
        <w:t xml:space="preserve"> &lt;&lt; אורח &gt;&gt;</w:t>
      </w:r>
      <w:r w:rsidR="00AD5C6B">
        <w:rPr>
          <w:rtl/>
          <w:lang w:val="en-GB" w:eastAsia="he-IL"/>
        </w:rPr>
        <w:t xml:space="preserve"> </w:t>
      </w:r>
      <w:bookmarkStart w:id="421" w:name="_ETM_Q1_918780"/>
      <w:bookmarkEnd w:id="420"/>
      <w:bookmarkEnd w:id="421"/>
    </w:p>
    <w:p w14:paraId="3ECEB9CF" w14:textId="1BBB0EF2" w:rsidR="004F5BD8" w:rsidRDefault="004F5BD8" w:rsidP="004F5BD8">
      <w:pPr>
        <w:pStyle w:val="KeepWithNext"/>
        <w:rPr>
          <w:rtl/>
          <w:lang w:val="en-GB" w:eastAsia="he-IL"/>
        </w:rPr>
      </w:pPr>
    </w:p>
    <w:p w14:paraId="72391E19" w14:textId="5EC17E4E" w:rsidR="004F5BD8" w:rsidRDefault="004F5BD8" w:rsidP="004F5BD8">
      <w:pPr>
        <w:rPr>
          <w:rtl/>
          <w:lang w:val="en-GB" w:eastAsia="he-IL"/>
        </w:rPr>
      </w:pPr>
      <w:bookmarkStart w:id="422" w:name="_ETM_Q1_902203"/>
      <w:bookmarkStart w:id="423" w:name="_ETM_Q1_902223"/>
      <w:bookmarkEnd w:id="422"/>
      <w:bookmarkEnd w:id="423"/>
      <w:r>
        <w:rPr>
          <w:rFonts w:hint="cs"/>
          <w:rtl/>
          <w:lang w:val="en-GB" w:eastAsia="he-IL"/>
        </w:rPr>
        <w:t>ראשית, לחבר הכנסת פינדרוס: דבר ראשון מבחינת נתונים</w:t>
      </w:r>
      <w:bookmarkStart w:id="424" w:name="_ETM_Q1_907125"/>
      <w:bookmarkEnd w:id="424"/>
      <w:r>
        <w:rPr>
          <w:rFonts w:hint="cs"/>
          <w:rtl/>
          <w:lang w:val="en-GB" w:eastAsia="he-IL"/>
        </w:rPr>
        <w:t xml:space="preserve"> - גם כשהיית בבית"ר עילית, יש חברת גבייה שגובה</w:t>
      </w:r>
      <w:bookmarkStart w:id="425" w:name="_ETM_Q1_912392"/>
      <w:bookmarkEnd w:id="425"/>
      <w:r>
        <w:rPr>
          <w:rFonts w:hint="cs"/>
          <w:rtl/>
          <w:lang w:val="en-GB" w:eastAsia="he-IL"/>
        </w:rPr>
        <w:t xml:space="preserve"> עד היום, אז אני לא יודע בדיוק</w:t>
      </w:r>
      <w:bookmarkStart w:id="426" w:name="_ETM_Q1_910837"/>
      <w:bookmarkEnd w:id="426"/>
      <w:r>
        <w:rPr>
          <w:rFonts w:hint="cs"/>
          <w:rtl/>
          <w:lang w:val="en-GB" w:eastAsia="he-IL"/>
        </w:rPr>
        <w:t xml:space="preserve"> על מה אתה מדבר. </w:t>
      </w:r>
      <w:bookmarkStart w:id="427" w:name="_ETM_Q1_907345"/>
      <w:bookmarkStart w:id="428" w:name="_ETM_Q1_915415"/>
      <w:bookmarkEnd w:id="427"/>
      <w:bookmarkEnd w:id="428"/>
    </w:p>
    <w:p w14:paraId="2DE9628C" w14:textId="6D766268" w:rsidR="004F5BD8" w:rsidRDefault="004F5BD8" w:rsidP="004F5BD8">
      <w:pPr>
        <w:rPr>
          <w:rtl/>
          <w:lang w:val="en-GB" w:eastAsia="he-IL"/>
        </w:rPr>
      </w:pPr>
      <w:bookmarkStart w:id="429" w:name="_ETM_Q1_915498"/>
      <w:bookmarkEnd w:id="429"/>
    </w:p>
    <w:p w14:paraId="71AA2FE8" w14:textId="2B183E89" w:rsidR="004F5BD8" w:rsidRDefault="004F5BD8" w:rsidP="004F5BD8">
      <w:pPr>
        <w:pStyle w:val="a4"/>
        <w:keepNext/>
        <w:rPr>
          <w:rtl/>
          <w:lang w:val="en-GB"/>
        </w:rPr>
      </w:pPr>
      <w:bookmarkStart w:id="430" w:name="ET_speaker_5797_44"/>
      <w:r w:rsidRPr="004F5BD8">
        <w:rPr>
          <w:rStyle w:val="TagStyle"/>
          <w:rtl/>
        </w:rPr>
        <w:t xml:space="preserve"> &lt;&lt; דובר &gt;&gt; </w:t>
      </w:r>
      <w:r>
        <w:rPr>
          <w:rtl/>
          <w:lang w:val="en-GB"/>
        </w:rPr>
        <w:t>יצחק פינדרוס (יהדות התורה):</w:t>
      </w:r>
      <w:r w:rsidRPr="004F5BD8">
        <w:rPr>
          <w:rStyle w:val="TagStyle"/>
          <w:rtl/>
        </w:rPr>
        <w:t xml:space="preserve"> &lt;&lt; דובר &gt;&gt;</w:t>
      </w:r>
      <w:r w:rsidR="00AD5C6B">
        <w:rPr>
          <w:rtl/>
          <w:lang w:val="en-GB"/>
        </w:rPr>
        <w:t xml:space="preserve"> </w:t>
      </w:r>
      <w:bookmarkEnd w:id="430"/>
    </w:p>
    <w:p w14:paraId="29BD78CF" w14:textId="64D062E1" w:rsidR="004F5BD8" w:rsidRDefault="004F5BD8" w:rsidP="004F5BD8">
      <w:pPr>
        <w:pStyle w:val="KeepWithNext"/>
        <w:rPr>
          <w:rtl/>
          <w:lang w:val="en-GB" w:eastAsia="he-IL"/>
        </w:rPr>
      </w:pPr>
    </w:p>
    <w:p w14:paraId="296E4F18" w14:textId="37962F4B" w:rsidR="004F5BD8" w:rsidRDefault="004F5BD8" w:rsidP="004F5BD8">
      <w:pPr>
        <w:rPr>
          <w:rtl/>
          <w:lang w:val="en-GB" w:eastAsia="he-IL"/>
        </w:rPr>
      </w:pPr>
      <w:bookmarkStart w:id="431" w:name="_ETM_Q1_916757"/>
      <w:bookmarkStart w:id="432" w:name="_ETM_Q1_916804"/>
      <w:bookmarkEnd w:id="431"/>
      <w:bookmarkEnd w:id="432"/>
      <w:r>
        <w:rPr>
          <w:rFonts w:hint="cs"/>
          <w:rtl/>
          <w:lang w:val="en-GB" w:eastAsia="he-IL"/>
        </w:rPr>
        <w:t>אני אומר לך:</w:t>
      </w:r>
      <w:bookmarkStart w:id="433" w:name="_ETM_Q1_916848"/>
      <w:bookmarkEnd w:id="433"/>
      <w:r>
        <w:rPr>
          <w:rFonts w:hint="cs"/>
          <w:rtl/>
          <w:lang w:val="en-GB" w:eastAsia="he-IL"/>
        </w:rPr>
        <w:t xml:space="preserve"> חברת מגער לא קיבלה אישור לגבות שו</w:t>
      </w:r>
      <w:bookmarkStart w:id="434" w:name="_ETM_Q1_916351"/>
      <w:bookmarkEnd w:id="434"/>
      <w:r>
        <w:rPr>
          <w:rFonts w:hint="cs"/>
          <w:rtl/>
          <w:lang w:val="en-GB" w:eastAsia="he-IL"/>
        </w:rPr>
        <w:t>ם עמלות</w:t>
      </w:r>
      <w:bookmarkStart w:id="435" w:name="_ETM_Q1_918727"/>
      <w:bookmarkEnd w:id="435"/>
      <w:r>
        <w:rPr>
          <w:rFonts w:hint="cs"/>
          <w:rtl/>
          <w:lang w:val="en-GB" w:eastAsia="he-IL"/>
        </w:rPr>
        <w:t xml:space="preserve"> ושום דבר. </w:t>
      </w:r>
      <w:bookmarkStart w:id="436" w:name="_ETM_Q1_920219"/>
      <w:bookmarkEnd w:id="436"/>
    </w:p>
    <w:p w14:paraId="7A621FCA" w14:textId="216A8298" w:rsidR="004F5BD8" w:rsidRDefault="004F5BD8" w:rsidP="004F5BD8">
      <w:pPr>
        <w:rPr>
          <w:rtl/>
          <w:lang w:val="en-GB" w:eastAsia="he-IL"/>
        </w:rPr>
      </w:pPr>
      <w:bookmarkStart w:id="437" w:name="_ETM_Q1_920277"/>
      <w:bookmarkStart w:id="438" w:name="_ETM_Q1_922462"/>
      <w:bookmarkEnd w:id="437"/>
      <w:bookmarkEnd w:id="438"/>
    </w:p>
    <w:p w14:paraId="0E20BE97" w14:textId="65F81A2E" w:rsidR="004F5BD8" w:rsidRDefault="004F5BD8" w:rsidP="004F5BD8">
      <w:pPr>
        <w:pStyle w:val="af9"/>
        <w:keepNext/>
        <w:rPr>
          <w:rtl/>
          <w:lang w:val="en-GB" w:eastAsia="he-IL"/>
        </w:rPr>
      </w:pPr>
      <w:bookmarkStart w:id="439" w:name="ET_guest_יאיר_הירש_45"/>
      <w:r w:rsidRPr="004F5BD8">
        <w:rPr>
          <w:rStyle w:val="TagStyle"/>
          <w:rtl/>
        </w:rPr>
        <w:t xml:space="preserve"> &lt;&lt; אורח &gt;&gt; </w:t>
      </w:r>
      <w:r>
        <w:rPr>
          <w:rtl/>
          <w:lang w:val="en-GB" w:eastAsia="he-IL"/>
        </w:rPr>
        <w:t>יאיר הירש:</w:t>
      </w:r>
      <w:r w:rsidRPr="004F5BD8">
        <w:rPr>
          <w:rStyle w:val="TagStyle"/>
          <w:rtl/>
        </w:rPr>
        <w:t xml:space="preserve"> &lt;&lt; אורח &gt;&gt;</w:t>
      </w:r>
      <w:r w:rsidR="00AD5C6B">
        <w:rPr>
          <w:rtl/>
          <w:lang w:val="en-GB" w:eastAsia="he-IL"/>
        </w:rPr>
        <w:t xml:space="preserve"> </w:t>
      </w:r>
      <w:bookmarkEnd w:id="439"/>
    </w:p>
    <w:p w14:paraId="67DBAE58" w14:textId="71BC42A7" w:rsidR="004F5BD8" w:rsidRDefault="004F5BD8" w:rsidP="004F5BD8">
      <w:pPr>
        <w:pStyle w:val="KeepWithNext"/>
        <w:rPr>
          <w:rtl/>
          <w:lang w:val="en-GB" w:eastAsia="he-IL"/>
        </w:rPr>
      </w:pPr>
    </w:p>
    <w:p w14:paraId="5E55F4F5" w14:textId="4CFDF860" w:rsidR="004F5BD8" w:rsidRDefault="004F5BD8" w:rsidP="004F5BD8">
      <w:pPr>
        <w:rPr>
          <w:rtl/>
          <w:lang w:val="en-GB" w:eastAsia="he-IL"/>
        </w:rPr>
      </w:pPr>
      <w:bookmarkStart w:id="440" w:name="_ETM_Q1_922775"/>
      <w:bookmarkStart w:id="441" w:name="_ETM_Q1_922799"/>
      <w:bookmarkStart w:id="442" w:name="_ETM_Q1_918140"/>
      <w:bookmarkEnd w:id="440"/>
      <w:bookmarkEnd w:id="441"/>
      <w:bookmarkEnd w:id="442"/>
      <w:r>
        <w:rPr>
          <w:rFonts w:hint="cs"/>
          <w:rtl/>
          <w:lang w:val="en-GB" w:eastAsia="he-IL"/>
        </w:rPr>
        <w:t>אלה דברים שונים ממה שאמרת.</w:t>
      </w:r>
      <w:bookmarkStart w:id="443" w:name="_ETM_Q1_921951"/>
      <w:bookmarkEnd w:id="443"/>
      <w:r>
        <w:rPr>
          <w:rFonts w:hint="cs"/>
          <w:rtl/>
          <w:lang w:val="en-GB" w:eastAsia="he-IL"/>
        </w:rPr>
        <w:t xml:space="preserve"> </w:t>
      </w:r>
    </w:p>
    <w:p w14:paraId="11C359C5" w14:textId="0E5782A8" w:rsidR="004F5BD8" w:rsidRDefault="004F5BD8" w:rsidP="004F5BD8">
      <w:pPr>
        <w:rPr>
          <w:rtl/>
          <w:lang w:val="en-GB" w:eastAsia="he-IL"/>
        </w:rPr>
      </w:pPr>
      <w:bookmarkStart w:id="444" w:name="_ETM_Q1_922103"/>
      <w:bookmarkStart w:id="445" w:name="_ETM_Q1_922168"/>
      <w:bookmarkStart w:id="446" w:name="_ETM_Q1_918324"/>
      <w:bookmarkStart w:id="447" w:name="_ETM_Q1_918555"/>
      <w:bookmarkEnd w:id="444"/>
      <w:bookmarkEnd w:id="445"/>
      <w:bookmarkEnd w:id="446"/>
      <w:bookmarkEnd w:id="447"/>
    </w:p>
    <w:p w14:paraId="4E3C2153" w14:textId="05ECC46F" w:rsidR="004F5BD8" w:rsidRDefault="004F5BD8" w:rsidP="004F5BD8">
      <w:pPr>
        <w:pStyle w:val="a4"/>
        <w:keepNext/>
        <w:rPr>
          <w:rtl/>
          <w:lang w:val="en-GB"/>
        </w:rPr>
      </w:pPr>
      <w:bookmarkStart w:id="448" w:name="ET_speaker_5797_46"/>
      <w:r w:rsidRPr="004F5BD8">
        <w:rPr>
          <w:rStyle w:val="TagStyle"/>
          <w:rtl/>
        </w:rPr>
        <w:t xml:space="preserve"> &lt;&lt; דובר &gt;&gt; </w:t>
      </w:r>
      <w:r>
        <w:rPr>
          <w:rtl/>
          <w:lang w:val="en-GB"/>
        </w:rPr>
        <w:t>יצחק פינדרוס (יהדות התורה):</w:t>
      </w:r>
      <w:r w:rsidRPr="004F5BD8">
        <w:rPr>
          <w:rStyle w:val="TagStyle"/>
          <w:rtl/>
        </w:rPr>
        <w:t xml:space="preserve"> &lt;&lt; דובר &gt;&gt;</w:t>
      </w:r>
      <w:r w:rsidR="00AD5C6B">
        <w:rPr>
          <w:rtl/>
          <w:lang w:val="en-GB"/>
        </w:rPr>
        <w:t xml:space="preserve"> </w:t>
      </w:r>
      <w:bookmarkEnd w:id="448"/>
    </w:p>
    <w:p w14:paraId="54ADD427" w14:textId="2BB0B99B" w:rsidR="004F5BD8" w:rsidRDefault="004F5BD8" w:rsidP="004F5BD8">
      <w:pPr>
        <w:pStyle w:val="KeepWithNext"/>
        <w:rPr>
          <w:rtl/>
          <w:lang w:val="en-GB" w:eastAsia="he-IL"/>
        </w:rPr>
      </w:pPr>
    </w:p>
    <w:p w14:paraId="35CD3631" w14:textId="0604A140" w:rsidR="004F5BD8" w:rsidRDefault="004F5BD8" w:rsidP="004F5BD8">
      <w:pPr>
        <w:rPr>
          <w:rtl/>
          <w:lang w:val="en-GB" w:eastAsia="he-IL"/>
        </w:rPr>
      </w:pPr>
      <w:bookmarkStart w:id="449" w:name="_ETM_Q1_918706"/>
      <w:bookmarkStart w:id="450" w:name="_ETM_Q1_918717"/>
      <w:bookmarkStart w:id="451" w:name="_ETM_Q1_921460"/>
      <w:bookmarkEnd w:id="449"/>
      <w:bookmarkEnd w:id="450"/>
      <w:bookmarkEnd w:id="451"/>
      <w:r>
        <w:rPr>
          <w:rFonts w:hint="cs"/>
          <w:rtl/>
          <w:lang w:val="en-GB" w:eastAsia="he-IL"/>
        </w:rPr>
        <w:t>העובדים קיבלו ממני שכר כעובדי חברת קבלן</w:t>
      </w:r>
      <w:bookmarkStart w:id="452" w:name="_ETM_Q1_922220"/>
      <w:bookmarkEnd w:id="452"/>
      <w:r>
        <w:rPr>
          <w:rFonts w:hint="cs"/>
          <w:rtl/>
          <w:lang w:val="en-GB" w:eastAsia="he-IL"/>
        </w:rPr>
        <w:t>.</w:t>
      </w:r>
      <w:bookmarkStart w:id="453" w:name="_ETM_Q1_922515"/>
      <w:bookmarkEnd w:id="453"/>
      <w:r>
        <w:rPr>
          <w:rFonts w:hint="cs"/>
          <w:rtl/>
          <w:lang w:val="en-GB" w:eastAsia="he-IL"/>
        </w:rPr>
        <w:t xml:space="preserve"> </w:t>
      </w:r>
      <w:bookmarkStart w:id="454" w:name="_ETM_Q1_922856"/>
      <w:bookmarkEnd w:id="454"/>
    </w:p>
    <w:p w14:paraId="2CB2564C" w14:textId="50A56079" w:rsidR="004F5BD8" w:rsidRDefault="004F5BD8" w:rsidP="004F5BD8">
      <w:pPr>
        <w:rPr>
          <w:rtl/>
          <w:lang w:val="en-GB" w:eastAsia="he-IL"/>
        </w:rPr>
      </w:pPr>
      <w:bookmarkStart w:id="455" w:name="_ETM_Q1_922927"/>
      <w:bookmarkEnd w:id="455"/>
    </w:p>
    <w:p w14:paraId="7372EB01" w14:textId="7FA68828" w:rsidR="004F5BD8" w:rsidRDefault="004F5BD8" w:rsidP="004F5BD8">
      <w:pPr>
        <w:pStyle w:val="af9"/>
        <w:keepNext/>
        <w:rPr>
          <w:rtl/>
          <w:lang w:val="en-GB" w:eastAsia="he-IL"/>
        </w:rPr>
      </w:pPr>
      <w:bookmarkStart w:id="456" w:name="ET_guest_יאיר_הירש_47"/>
      <w:r w:rsidRPr="004F5BD8">
        <w:rPr>
          <w:rStyle w:val="TagStyle"/>
          <w:rtl/>
        </w:rPr>
        <w:t xml:space="preserve"> &lt;&lt; אורח &gt;&gt; </w:t>
      </w:r>
      <w:r>
        <w:rPr>
          <w:rtl/>
          <w:lang w:val="en-GB" w:eastAsia="he-IL"/>
        </w:rPr>
        <w:t>יאיר הירש:</w:t>
      </w:r>
      <w:r w:rsidRPr="004F5BD8">
        <w:rPr>
          <w:rStyle w:val="TagStyle"/>
          <w:rtl/>
        </w:rPr>
        <w:t xml:space="preserve"> &lt;&lt; אורח &gt;&gt;</w:t>
      </w:r>
      <w:r w:rsidR="00AD5C6B">
        <w:rPr>
          <w:rtl/>
          <w:lang w:val="en-GB" w:eastAsia="he-IL"/>
        </w:rPr>
        <w:t xml:space="preserve"> </w:t>
      </w:r>
      <w:bookmarkEnd w:id="456"/>
    </w:p>
    <w:p w14:paraId="30D398B8" w14:textId="40968F8E" w:rsidR="004F5BD8" w:rsidRDefault="004F5BD8" w:rsidP="004F5BD8">
      <w:pPr>
        <w:pStyle w:val="KeepWithNext"/>
        <w:rPr>
          <w:rtl/>
          <w:lang w:val="en-GB" w:eastAsia="he-IL"/>
        </w:rPr>
      </w:pPr>
    </w:p>
    <w:p w14:paraId="6B0E03B7" w14:textId="22FED2BB" w:rsidR="004F5BD8" w:rsidRDefault="004F5BD8" w:rsidP="004F5BD8">
      <w:pPr>
        <w:rPr>
          <w:rtl/>
          <w:lang w:val="en-GB" w:eastAsia="he-IL"/>
        </w:rPr>
      </w:pPr>
      <w:bookmarkStart w:id="457" w:name="_ETM_Q1_924081"/>
      <w:bookmarkStart w:id="458" w:name="_ETM_Q1_924104"/>
      <w:bookmarkEnd w:id="457"/>
      <w:bookmarkEnd w:id="458"/>
      <w:r>
        <w:rPr>
          <w:rFonts w:hint="cs"/>
          <w:rtl/>
          <w:lang w:val="en-GB" w:eastAsia="he-IL"/>
        </w:rPr>
        <w:t xml:space="preserve">אז דבר ראשון - יש חברת גבייה שעבדה, ולא </w:t>
      </w:r>
      <w:bookmarkStart w:id="459" w:name="_ETM_Q1_929697"/>
      <w:bookmarkEnd w:id="459"/>
      <w:r>
        <w:rPr>
          <w:rFonts w:hint="cs"/>
          <w:rtl/>
          <w:lang w:val="en-GB" w:eastAsia="he-IL"/>
        </w:rPr>
        <w:t xml:space="preserve">איזה פקיד או שניים בעירייה </w:t>
      </w:r>
      <w:bookmarkStart w:id="460" w:name="_ETM_Q1_926761"/>
      <w:bookmarkEnd w:id="460"/>
      <w:r>
        <w:rPr>
          <w:rFonts w:hint="cs"/>
          <w:rtl/>
          <w:lang w:val="en-GB" w:eastAsia="he-IL"/>
        </w:rPr>
        <w:t xml:space="preserve">שהרימו טלפונים. </w:t>
      </w:r>
      <w:bookmarkStart w:id="461" w:name="_ETM_Q1_931995"/>
      <w:bookmarkEnd w:id="461"/>
    </w:p>
    <w:p w14:paraId="21AC8BEE" w14:textId="7380EDDE" w:rsidR="004F5BD8" w:rsidRDefault="004F5BD8" w:rsidP="004F5BD8">
      <w:pPr>
        <w:rPr>
          <w:rtl/>
          <w:lang w:val="en-GB" w:eastAsia="he-IL"/>
        </w:rPr>
      </w:pPr>
      <w:bookmarkStart w:id="462" w:name="_ETM_Q1_932055"/>
      <w:bookmarkEnd w:id="462"/>
    </w:p>
    <w:p w14:paraId="343257A2" w14:textId="67FFFFA0" w:rsidR="004F5BD8" w:rsidRDefault="004F5BD8" w:rsidP="004F5BD8">
      <w:pPr>
        <w:pStyle w:val="a4"/>
        <w:keepNext/>
        <w:rPr>
          <w:rtl/>
          <w:lang w:val="en-GB"/>
        </w:rPr>
      </w:pPr>
      <w:bookmarkStart w:id="463" w:name="ET_speaker_5797_48"/>
      <w:r w:rsidRPr="004F5BD8">
        <w:rPr>
          <w:rStyle w:val="TagStyle"/>
          <w:rtl/>
        </w:rPr>
        <w:t xml:space="preserve"> &lt;&lt; דובר &gt;&gt; </w:t>
      </w:r>
      <w:r>
        <w:rPr>
          <w:rtl/>
          <w:lang w:val="en-GB"/>
        </w:rPr>
        <w:t>יצחק פינדרוס (יהדות התורה):</w:t>
      </w:r>
      <w:r w:rsidRPr="004F5BD8">
        <w:rPr>
          <w:rStyle w:val="TagStyle"/>
          <w:rtl/>
        </w:rPr>
        <w:t xml:space="preserve"> &lt;&lt; דובר &gt;&gt;</w:t>
      </w:r>
      <w:r w:rsidR="00AD5C6B">
        <w:rPr>
          <w:rtl/>
          <w:lang w:val="en-GB"/>
        </w:rPr>
        <w:t xml:space="preserve"> </w:t>
      </w:r>
      <w:bookmarkEnd w:id="463"/>
    </w:p>
    <w:p w14:paraId="6B569CDD" w14:textId="74CCB31B" w:rsidR="004F5BD8" w:rsidRDefault="004F5BD8" w:rsidP="004F5BD8">
      <w:pPr>
        <w:pStyle w:val="KeepWithNext"/>
        <w:rPr>
          <w:rtl/>
          <w:lang w:val="en-GB" w:eastAsia="he-IL"/>
        </w:rPr>
      </w:pPr>
    </w:p>
    <w:p w14:paraId="6C001781" w14:textId="1B261D29" w:rsidR="004F5BD8" w:rsidRDefault="004F5BD8" w:rsidP="004F5BD8">
      <w:pPr>
        <w:rPr>
          <w:rtl/>
          <w:lang w:val="en-GB" w:eastAsia="he-IL"/>
        </w:rPr>
      </w:pPr>
      <w:bookmarkStart w:id="464" w:name="_ETM_Q1_932991"/>
      <w:bookmarkStart w:id="465" w:name="_ETM_Q1_933016"/>
      <w:bookmarkStart w:id="466" w:name="_ETM_Q1_928248"/>
      <w:bookmarkEnd w:id="464"/>
      <w:bookmarkEnd w:id="465"/>
      <w:bookmarkEnd w:id="466"/>
      <w:r>
        <w:rPr>
          <w:rFonts w:hint="cs"/>
          <w:rtl/>
          <w:lang w:val="en-GB" w:eastAsia="he-IL"/>
        </w:rPr>
        <w:t>לא, לא.</w:t>
      </w:r>
      <w:bookmarkStart w:id="467" w:name="_ETM_Q1_930934"/>
      <w:bookmarkEnd w:id="467"/>
      <w:r>
        <w:rPr>
          <w:rFonts w:hint="cs"/>
          <w:rtl/>
          <w:lang w:val="en-GB" w:eastAsia="he-IL"/>
        </w:rPr>
        <w:t xml:space="preserve"> קיבלו כחברת כוח אדם. אני אומר לך את זה עוד</w:t>
      </w:r>
      <w:bookmarkStart w:id="468" w:name="_ETM_Q1_934552"/>
      <w:bookmarkEnd w:id="468"/>
      <w:r>
        <w:rPr>
          <w:rFonts w:hint="cs"/>
          <w:rtl/>
          <w:lang w:val="en-GB" w:eastAsia="he-IL"/>
        </w:rPr>
        <w:t xml:space="preserve"> פעם. </w:t>
      </w:r>
      <w:bookmarkStart w:id="469" w:name="_ETM_Q1_934993"/>
      <w:bookmarkEnd w:id="469"/>
    </w:p>
    <w:p w14:paraId="71DD98F3" w14:textId="5D418D0C" w:rsidR="004F5BD8" w:rsidRDefault="004F5BD8" w:rsidP="004F5BD8">
      <w:pPr>
        <w:rPr>
          <w:rtl/>
          <w:lang w:val="en-GB" w:eastAsia="he-IL"/>
        </w:rPr>
      </w:pPr>
      <w:bookmarkStart w:id="470" w:name="_ETM_Q1_935056"/>
      <w:bookmarkEnd w:id="470"/>
    </w:p>
    <w:p w14:paraId="36CCFF6B" w14:textId="5C149AA0" w:rsidR="004F5BD8" w:rsidRDefault="004F5BD8" w:rsidP="004F5BD8">
      <w:pPr>
        <w:pStyle w:val="af9"/>
        <w:keepNext/>
        <w:rPr>
          <w:rtl/>
          <w:lang w:val="en-GB" w:eastAsia="he-IL"/>
        </w:rPr>
      </w:pPr>
      <w:bookmarkStart w:id="471" w:name="ET_guest_יאיר_הירש_49"/>
      <w:r w:rsidRPr="004F5BD8">
        <w:rPr>
          <w:rStyle w:val="TagStyle"/>
          <w:rtl/>
        </w:rPr>
        <w:t xml:space="preserve"> &lt;&lt; אורח &gt;&gt; </w:t>
      </w:r>
      <w:r>
        <w:rPr>
          <w:rtl/>
          <w:lang w:val="en-GB" w:eastAsia="he-IL"/>
        </w:rPr>
        <w:t>יאיר הירש:</w:t>
      </w:r>
      <w:r w:rsidRPr="004F5BD8">
        <w:rPr>
          <w:rStyle w:val="TagStyle"/>
          <w:rtl/>
        </w:rPr>
        <w:t xml:space="preserve"> &lt;&lt; אורח &gt;&gt;</w:t>
      </w:r>
      <w:r w:rsidR="00AD5C6B">
        <w:rPr>
          <w:rtl/>
          <w:lang w:val="en-GB" w:eastAsia="he-IL"/>
        </w:rPr>
        <w:t xml:space="preserve"> </w:t>
      </w:r>
      <w:bookmarkEnd w:id="471"/>
    </w:p>
    <w:p w14:paraId="2364CD50" w14:textId="6D252D0F" w:rsidR="004F5BD8" w:rsidRDefault="004F5BD8" w:rsidP="004F5BD8">
      <w:pPr>
        <w:pStyle w:val="KeepWithNext"/>
        <w:rPr>
          <w:rtl/>
          <w:lang w:val="en-GB" w:eastAsia="he-IL"/>
        </w:rPr>
      </w:pPr>
    </w:p>
    <w:p w14:paraId="463E7EBA" w14:textId="401E0782" w:rsidR="004F5BD8" w:rsidRDefault="004F5BD8" w:rsidP="004F5BD8">
      <w:pPr>
        <w:rPr>
          <w:rtl/>
          <w:lang w:val="en-GB" w:eastAsia="he-IL"/>
        </w:rPr>
      </w:pPr>
      <w:bookmarkStart w:id="472" w:name="_ETM_Q1_935790"/>
      <w:bookmarkStart w:id="473" w:name="_ETM_Q1_935817"/>
      <w:bookmarkEnd w:id="472"/>
      <w:bookmarkEnd w:id="473"/>
      <w:r>
        <w:rPr>
          <w:rFonts w:hint="cs"/>
          <w:rtl/>
          <w:lang w:val="en-GB" w:eastAsia="he-IL"/>
        </w:rPr>
        <w:t>אז דבר ראשון</w:t>
      </w:r>
      <w:bookmarkStart w:id="474" w:name="_ETM_Q1_932590"/>
      <w:bookmarkEnd w:id="474"/>
      <w:r>
        <w:rPr>
          <w:rFonts w:hint="cs"/>
          <w:rtl/>
          <w:lang w:val="en-GB" w:eastAsia="he-IL"/>
        </w:rPr>
        <w:t xml:space="preserve"> - יש חברת גבייה.</w:t>
      </w:r>
      <w:bookmarkStart w:id="475" w:name="_ETM_Q1_936940"/>
      <w:bookmarkEnd w:id="475"/>
      <w:r>
        <w:rPr>
          <w:rFonts w:hint="cs"/>
          <w:rtl/>
          <w:lang w:val="en-GB" w:eastAsia="he-IL"/>
        </w:rPr>
        <w:t xml:space="preserve"> </w:t>
      </w:r>
      <w:bookmarkStart w:id="476" w:name="_ETM_Q1_932080"/>
      <w:bookmarkStart w:id="477" w:name="_ETM_Q1_933926"/>
      <w:bookmarkEnd w:id="476"/>
      <w:bookmarkEnd w:id="477"/>
    </w:p>
    <w:p w14:paraId="66FBD5E2" w14:textId="66492A66" w:rsidR="004F5BD8" w:rsidRDefault="004F5BD8" w:rsidP="004F5BD8">
      <w:pPr>
        <w:rPr>
          <w:rtl/>
          <w:lang w:val="en-GB" w:eastAsia="he-IL"/>
        </w:rPr>
      </w:pPr>
      <w:bookmarkStart w:id="478" w:name="_ETM_Q1_933995"/>
      <w:bookmarkEnd w:id="478"/>
    </w:p>
    <w:p w14:paraId="1FEC6918" w14:textId="5B890F70" w:rsidR="004F5BD8" w:rsidRDefault="004F5BD8" w:rsidP="004F5BD8">
      <w:pPr>
        <w:pStyle w:val="a4"/>
        <w:keepNext/>
        <w:rPr>
          <w:rtl/>
          <w:lang w:val="en-GB"/>
        </w:rPr>
      </w:pPr>
      <w:bookmarkStart w:id="479" w:name="ET_speaker_5797_50"/>
      <w:r w:rsidRPr="004F5BD8">
        <w:rPr>
          <w:rStyle w:val="TagStyle"/>
          <w:rtl/>
        </w:rPr>
        <w:t xml:space="preserve"> &lt;&lt; דובר &gt;&gt; </w:t>
      </w:r>
      <w:r>
        <w:rPr>
          <w:rtl/>
          <w:lang w:val="en-GB"/>
        </w:rPr>
        <w:t>יצחק פינדרוס (יהדות התורה):</w:t>
      </w:r>
      <w:r w:rsidRPr="004F5BD8">
        <w:rPr>
          <w:rStyle w:val="TagStyle"/>
          <w:rtl/>
        </w:rPr>
        <w:t xml:space="preserve"> &lt;&lt; דובר &gt;&gt;</w:t>
      </w:r>
      <w:r w:rsidR="00AD5C6B">
        <w:rPr>
          <w:rtl/>
          <w:lang w:val="en-GB"/>
        </w:rPr>
        <w:t xml:space="preserve"> </w:t>
      </w:r>
      <w:bookmarkEnd w:id="479"/>
    </w:p>
    <w:p w14:paraId="771F4B30" w14:textId="069463FB" w:rsidR="004F5BD8" w:rsidRDefault="004F5BD8" w:rsidP="004F5BD8">
      <w:pPr>
        <w:pStyle w:val="KeepWithNext"/>
        <w:rPr>
          <w:rtl/>
          <w:lang w:val="en-GB" w:eastAsia="he-IL"/>
        </w:rPr>
      </w:pPr>
    </w:p>
    <w:p w14:paraId="05CC4B43" w14:textId="5F8CA59D" w:rsidR="004F5BD8" w:rsidRDefault="004F5BD8" w:rsidP="004F5BD8">
      <w:pPr>
        <w:rPr>
          <w:rtl/>
          <w:lang w:val="en-GB" w:eastAsia="he-IL"/>
        </w:rPr>
      </w:pPr>
      <w:bookmarkStart w:id="480" w:name="_ETM_Q1_935677"/>
      <w:bookmarkStart w:id="481" w:name="_ETM_Q1_935707"/>
      <w:bookmarkEnd w:id="480"/>
      <w:bookmarkEnd w:id="481"/>
      <w:r>
        <w:rPr>
          <w:rFonts w:hint="cs"/>
          <w:rtl/>
          <w:lang w:val="en-GB" w:eastAsia="he-IL"/>
        </w:rPr>
        <w:t>דודו רותם זכרונו לברכה סירב לגבות את הכסף. אני</w:t>
      </w:r>
      <w:bookmarkStart w:id="482" w:name="_ETM_Q1_940752"/>
      <w:bookmarkEnd w:id="482"/>
      <w:r>
        <w:rPr>
          <w:rFonts w:hint="cs"/>
          <w:rtl/>
          <w:lang w:val="en-GB" w:eastAsia="he-IL"/>
        </w:rPr>
        <w:t xml:space="preserve"> אומר לך. </w:t>
      </w:r>
      <w:bookmarkStart w:id="483" w:name="_ETM_Q1_941577"/>
      <w:bookmarkEnd w:id="483"/>
    </w:p>
    <w:p w14:paraId="32C1C119" w14:textId="4E19ACC7" w:rsidR="004F5BD8" w:rsidRDefault="004F5BD8" w:rsidP="004F5BD8">
      <w:pPr>
        <w:rPr>
          <w:rtl/>
          <w:lang w:val="en-GB" w:eastAsia="he-IL"/>
        </w:rPr>
      </w:pPr>
      <w:bookmarkStart w:id="484" w:name="_ETM_Q1_941637"/>
      <w:bookmarkEnd w:id="484"/>
    </w:p>
    <w:p w14:paraId="4A06402F" w14:textId="1C8C379A" w:rsidR="004F5BD8" w:rsidRDefault="004F5BD8" w:rsidP="004F5BD8">
      <w:pPr>
        <w:pStyle w:val="af9"/>
        <w:keepNext/>
        <w:rPr>
          <w:rtl/>
          <w:lang w:val="en-GB" w:eastAsia="he-IL"/>
        </w:rPr>
      </w:pPr>
      <w:bookmarkStart w:id="485" w:name="ET_guest_יאיר_הירש_51"/>
      <w:r w:rsidRPr="004F5BD8">
        <w:rPr>
          <w:rStyle w:val="TagStyle"/>
          <w:rtl/>
        </w:rPr>
        <w:t xml:space="preserve"> &lt;&lt; אורח &gt;&gt; </w:t>
      </w:r>
      <w:r>
        <w:rPr>
          <w:rtl/>
          <w:lang w:val="en-GB" w:eastAsia="he-IL"/>
        </w:rPr>
        <w:t>יאיר הירש:</w:t>
      </w:r>
      <w:r w:rsidRPr="004F5BD8">
        <w:rPr>
          <w:rStyle w:val="TagStyle"/>
          <w:rtl/>
        </w:rPr>
        <w:t xml:space="preserve"> &lt;&lt; אורח &gt;&gt;</w:t>
      </w:r>
      <w:r w:rsidR="00AD5C6B">
        <w:rPr>
          <w:rtl/>
          <w:lang w:val="en-GB" w:eastAsia="he-IL"/>
        </w:rPr>
        <w:t xml:space="preserve"> </w:t>
      </w:r>
      <w:bookmarkEnd w:id="485"/>
    </w:p>
    <w:p w14:paraId="4CAF0232" w14:textId="70F4129A" w:rsidR="004F5BD8" w:rsidRDefault="004F5BD8" w:rsidP="004F5BD8">
      <w:pPr>
        <w:pStyle w:val="KeepWithNext"/>
        <w:rPr>
          <w:rtl/>
          <w:lang w:val="en-GB" w:eastAsia="he-IL"/>
        </w:rPr>
      </w:pPr>
    </w:p>
    <w:p w14:paraId="5E7A8100" w14:textId="0C3CD8F7" w:rsidR="004F5BD8" w:rsidRDefault="004F5BD8" w:rsidP="004F5BD8">
      <w:pPr>
        <w:rPr>
          <w:rtl/>
          <w:lang w:val="en-GB" w:eastAsia="he-IL"/>
        </w:rPr>
      </w:pPr>
      <w:bookmarkStart w:id="486" w:name="_ETM_Q1_942609"/>
      <w:bookmarkStart w:id="487" w:name="_ETM_Q1_942637"/>
      <w:bookmarkEnd w:id="486"/>
      <w:bookmarkEnd w:id="487"/>
      <w:r>
        <w:rPr>
          <w:rFonts w:hint="cs"/>
          <w:rtl/>
          <w:lang w:val="en-GB" w:eastAsia="he-IL"/>
        </w:rPr>
        <w:t>רגע, העלית פה נתונים אז אני רו</w:t>
      </w:r>
      <w:bookmarkStart w:id="488" w:name="_ETM_Q1_940416"/>
      <w:bookmarkEnd w:id="488"/>
      <w:r>
        <w:rPr>
          <w:rFonts w:hint="cs"/>
          <w:rtl/>
          <w:lang w:val="en-GB" w:eastAsia="he-IL"/>
        </w:rPr>
        <w:t>צה להשיב.</w:t>
      </w:r>
      <w:bookmarkStart w:id="489" w:name="_ETM_Q1_941225"/>
      <w:bookmarkEnd w:id="489"/>
      <w:r>
        <w:rPr>
          <w:rFonts w:hint="cs"/>
          <w:rtl/>
          <w:lang w:val="en-GB" w:eastAsia="he-IL"/>
        </w:rPr>
        <w:t xml:space="preserve"> בבית"ר עילית יש חברת גבייה, לא חשוב איך קוראים לה.</w:t>
      </w:r>
      <w:bookmarkStart w:id="490" w:name="_ETM_Q1_948622"/>
      <w:bookmarkEnd w:id="490"/>
      <w:r>
        <w:rPr>
          <w:rFonts w:hint="cs"/>
          <w:rtl/>
          <w:lang w:val="en-GB" w:eastAsia="he-IL"/>
        </w:rPr>
        <w:t xml:space="preserve"> יש שם כמה חברות, אז זה לא בא מהאוויר. </w:t>
      </w:r>
    </w:p>
    <w:p w14:paraId="155C277E" w14:textId="0B63C340" w:rsidR="004F5BD8" w:rsidRDefault="004F5BD8" w:rsidP="004F5BD8">
      <w:pPr>
        <w:rPr>
          <w:rtl/>
          <w:lang w:val="en-GB" w:eastAsia="he-IL"/>
        </w:rPr>
      </w:pPr>
      <w:bookmarkStart w:id="491" w:name="_ETM_Q1_948701"/>
      <w:bookmarkStart w:id="492" w:name="_ETM_Q1_948934"/>
      <w:bookmarkEnd w:id="491"/>
      <w:bookmarkEnd w:id="492"/>
    </w:p>
    <w:p w14:paraId="0D4623C1" w14:textId="127EE462" w:rsidR="004F5BD8" w:rsidRDefault="004F5BD8" w:rsidP="004F5BD8">
      <w:pPr>
        <w:rPr>
          <w:rtl/>
          <w:lang w:val="en-GB" w:eastAsia="he-IL"/>
        </w:rPr>
      </w:pPr>
      <w:r>
        <w:rPr>
          <w:rFonts w:hint="cs"/>
          <w:rtl/>
          <w:lang w:val="en-GB" w:eastAsia="he-IL"/>
        </w:rPr>
        <w:t>ש</w:t>
      </w:r>
      <w:bookmarkStart w:id="493" w:name="_ETM_Q1_949007"/>
      <w:bookmarkStart w:id="494" w:name="_ETM_Q1_949024"/>
      <w:bookmarkStart w:id="495" w:name="_ETM_Q1_949068"/>
      <w:bookmarkEnd w:id="493"/>
      <w:bookmarkEnd w:id="494"/>
      <w:bookmarkEnd w:id="495"/>
      <w:r>
        <w:rPr>
          <w:rFonts w:hint="cs"/>
          <w:rtl/>
          <w:lang w:val="en-GB" w:eastAsia="he-IL"/>
        </w:rPr>
        <w:t>נית,</w:t>
      </w:r>
      <w:bookmarkStart w:id="496" w:name="_ETM_Q1_949372"/>
      <w:bookmarkEnd w:id="496"/>
      <w:r>
        <w:rPr>
          <w:rFonts w:hint="cs"/>
          <w:rtl/>
          <w:lang w:val="en-GB" w:eastAsia="he-IL"/>
        </w:rPr>
        <w:t xml:space="preserve"> גם בירושלים יש עורכי דין חיצוניים שמתעסק</w:t>
      </w:r>
      <w:bookmarkStart w:id="497" w:name="_ETM_Q1_956441"/>
      <w:bookmarkStart w:id="498" w:name="_ETM_Q1_951840"/>
      <w:bookmarkEnd w:id="497"/>
      <w:bookmarkEnd w:id="498"/>
      <w:r>
        <w:rPr>
          <w:rFonts w:hint="cs"/>
          <w:rtl/>
          <w:lang w:val="en-GB" w:eastAsia="he-IL"/>
        </w:rPr>
        <w:t xml:space="preserve">ים עם הגבייה. </w:t>
      </w:r>
    </w:p>
    <w:p w14:paraId="3CE8D0E4" w14:textId="4AA28A1A" w:rsidR="00A83199" w:rsidRDefault="00A83199" w:rsidP="004F5BD8">
      <w:pPr>
        <w:rPr>
          <w:rtl/>
          <w:lang w:val="en-GB" w:eastAsia="he-IL"/>
        </w:rPr>
      </w:pPr>
      <w:bookmarkStart w:id="499" w:name="_ETM_Q1_953981"/>
      <w:bookmarkStart w:id="500" w:name="_ETM_Q1_954057"/>
      <w:bookmarkEnd w:id="499"/>
      <w:bookmarkEnd w:id="500"/>
    </w:p>
    <w:p w14:paraId="5898E807" w14:textId="41E7B1E9" w:rsidR="00A83199" w:rsidRDefault="00A83199" w:rsidP="00A83199">
      <w:pPr>
        <w:pStyle w:val="a4"/>
        <w:keepNext/>
        <w:rPr>
          <w:rtl/>
          <w:lang w:val="en-GB"/>
        </w:rPr>
      </w:pPr>
      <w:bookmarkStart w:id="501" w:name="ET_speaker_5797_52"/>
      <w:r w:rsidRPr="00A83199">
        <w:rPr>
          <w:rStyle w:val="TagStyle"/>
          <w:rtl/>
        </w:rPr>
        <w:t xml:space="preserve"> &lt;&lt; דובר &gt;&gt; </w:t>
      </w:r>
      <w:r>
        <w:rPr>
          <w:rtl/>
          <w:lang w:val="en-GB"/>
        </w:rPr>
        <w:t>יצחק פינדרוס (יהדות התורה):</w:t>
      </w:r>
      <w:r w:rsidRPr="00A83199">
        <w:rPr>
          <w:rStyle w:val="TagStyle"/>
          <w:rtl/>
        </w:rPr>
        <w:t xml:space="preserve"> &lt;&lt; דובר &gt;&gt;</w:t>
      </w:r>
      <w:r w:rsidR="00AD5C6B">
        <w:rPr>
          <w:rtl/>
          <w:lang w:val="en-GB"/>
        </w:rPr>
        <w:t xml:space="preserve"> </w:t>
      </w:r>
      <w:bookmarkEnd w:id="501"/>
    </w:p>
    <w:p w14:paraId="3611A077" w14:textId="5D45CB9F" w:rsidR="00A83199" w:rsidRDefault="00A83199" w:rsidP="00A83199">
      <w:pPr>
        <w:pStyle w:val="KeepWithNext"/>
        <w:rPr>
          <w:rtl/>
          <w:lang w:val="en-GB" w:eastAsia="he-IL"/>
        </w:rPr>
      </w:pPr>
    </w:p>
    <w:p w14:paraId="59A17D29" w14:textId="303D526C" w:rsidR="00A83199" w:rsidRDefault="00A83199" w:rsidP="00A83199">
      <w:pPr>
        <w:rPr>
          <w:rtl/>
          <w:lang w:val="en-GB" w:eastAsia="he-IL"/>
        </w:rPr>
      </w:pPr>
      <w:bookmarkStart w:id="502" w:name="_ETM_Q1_955055"/>
      <w:bookmarkStart w:id="503" w:name="_ETM_Q1_955099"/>
      <w:bookmarkEnd w:id="502"/>
      <w:bookmarkEnd w:id="503"/>
      <w:r>
        <w:rPr>
          <w:rFonts w:hint="cs"/>
          <w:rtl/>
          <w:lang w:val="en-GB" w:eastAsia="he-IL"/>
        </w:rPr>
        <w:t xml:space="preserve">זאת הבעיה. על זה אני מדבר. אני </w:t>
      </w:r>
      <w:bookmarkStart w:id="504" w:name="_ETM_Q1_957565"/>
      <w:bookmarkEnd w:id="504"/>
      <w:r>
        <w:rPr>
          <w:rFonts w:hint="cs"/>
          <w:rtl/>
          <w:lang w:val="en-GB" w:eastAsia="he-IL"/>
        </w:rPr>
        <w:t xml:space="preserve">אומר שזאת הבעיה. אמרתי שבעיריית ירושלים זאת הבעיה. </w:t>
      </w:r>
      <w:bookmarkStart w:id="505" w:name="_ETM_Q1_963797"/>
      <w:bookmarkEnd w:id="505"/>
    </w:p>
    <w:p w14:paraId="3435DCAC" w14:textId="115F7433" w:rsidR="00A83199" w:rsidRDefault="00A83199" w:rsidP="00A83199">
      <w:pPr>
        <w:rPr>
          <w:rtl/>
          <w:lang w:val="en-GB" w:eastAsia="he-IL"/>
        </w:rPr>
      </w:pPr>
      <w:bookmarkStart w:id="506" w:name="_ETM_Q1_963891"/>
      <w:bookmarkEnd w:id="506"/>
    </w:p>
    <w:p w14:paraId="15F98778" w14:textId="6DC9B7FC" w:rsidR="00A83199" w:rsidRDefault="00A83199" w:rsidP="00A83199">
      <w:pPr>
        <w:pStyle w:val="af9"/>
        <w:keepNext/>
        <w:rPr>
          <w:rtl/>
          <w:lang w:val="en-GB" w:eastAsia="he-IL"/>
        </w:rPr>
      </w:pPr>
      <w:bookmarkStart w:id="507" w:name="ET_guest_יאיר_הירש_53"/>
      <w:r w:rsidRPr="00A83199">
        <w:rPr>
          <w:rStyle w:val="TagStyle"/>
          <w:rtl/>
        </w:rPr>
        <w:lastRenderedPageBreak/>
        <w:t xml:space="preserve"> &lt;&lt; אורח &gt;&gt; </w:t>
      </w:r>
      <w:r>
        <w:rPr>
          <w:rtl/>
          <w:lang w:val="en-GB" w:eastAsia="he-IL"/>
        </w:rPr>
        <w:t>יאיר הירש:</w:t>
      </w:r>
      <w:r w:rsidRPr="00A83199">
        <w:rPr>
          <w:rStyle w:val="TagStyle"/>
          <w:rtl/>
        </w:rPr>
        <w:t xml:space="preserve"> &lt;&lt; אורח &gt;&gt;</w:t>
      </w:r>
      <w:r w:rsidR="00AD5C6B">
        <w:rPr>
          <w:rtl/>
          <w:lang w:val="en-GB" w:eastAsia="he-IL"/>
        </w:rPr>
        <w:t xml:space="preserve"> </w:t>
      </w:r>
      <w:bookmarkEnd w:id="507"/>
    </w:p>
    <w:p w14:paraId="6ECDF72C" w14:textId="6E903B35" w:rsidR="00A83199" w:rsidRDefault="00A83199" w:rsidP="00A83199">
      <w:pPr>
        <w:pStyle w:val="KeepWithNext"/>
        <w:rPr>
          <w:rtl/>
          <w:lang w:val="en-GB" w:eastAsia="he-IL"/>
        </w:rPr>
      </w:pPr>
    </w:p>
    <w:p w14:paraId="2E3C5392" w14:textId="441FD393" w:rsidR="00A83199" w:rsidRDefault="00A83199" w:rsidP="00A83199">
      <w:pPr>
        <w:rPr>
          <w:rtl/>
          <w:lang w:val="en-GB" w:eastAsia="he-IL"/>
        </w:rPr>
      </w:pPr>
      <w:bookmarkStart w:id="508" w:name="_ETM_Q1_964714"/>
      <w:bookmarkStart w:id="509" w:name="_ETM_Q1_964734"/>
      <w:bookmarkEnd w:id="508"/>
      <w:bookmarkEnd w:id="509"/>
      <w:r>
        <w:rPr>
          <w:rFonts w:hint="cs"/>
          <w:rtl/>
          <w:lang w:val="en-GB" w:eastAsia="he-IL"/>
        </w:rPr>
        <w:t>אני אסביר:</w:t>
      </w:r>
      <w:bookmarkStart w:id="510" w:name="_ETM_Q1_965913"/>
      <w:bookmarkEnd w:id="510"/>
      <w:r>
        <w:rPr>
          <w:rFonts w:hint="cs"/>
          <w:rtl/>
          <w:lang w:val="en-GB" w:eastAsia="he-IL"/>
        </w:rPr>
        <w:t xml:space="preserve"> הסיבה היחידה שאני פה כבר דיון שני היא כדי להציג</w:t>
      </w:r>
      <w:bookmarkStart w:id="511" w:name="_ETM_Q1_969939"/>
      <w:bookmarkEnd w:id="511"/>
      <w:r>
        <w:rPr>
          <w:rFonts w:hint="cs"/>
          <w:rtl/>
          <w:lang w:val="en-GB" w:eastAsia="he-IL"/>
        </w:rPr>
        <w:t xml:space="preserve"> לכם משהו אחד ופשוט. תמיד יש בעיות, ואני בטח</w:t>
      </w:r>
      <w:bookmarkStart w:id="512" w:name="_ETM_Q1_975316"/>
      <w:bookmarkEnd w:id="512"/>
      <w:r>
        <w:rPr>
          <w:rFonts w:hint="cs"/>
          <w:rtl/>
          <w:lang w:val="en-GB" w:eastAsia="he-IL"/>
        </w:rPr>
        <w:t xml:space="preserve"> מודע בסוף לאזרח בקצה שגבו ממנו שלא כדין, ואפשר להביא </w:t>
      </w:r>
      <w:bookmarkStart w:id="513" w:name="_ETM_Q1_980683"/>
      <w:bookmarkEnd w:id="513"/>
      <w:r>
        <w:rPr>
          <w:rFonts w:hint="cs"/>
          <w:rtl/>
          <w:lang w:val="en-GB" w:eastAsia="he-IL"/>
        </w:rPr>
        <w:t>עכשיו דוגמאות אין ספור. אבל בואו נסתכל על חצי הכוס</w:t>
      </w:r>
      <w:bookmarkStart w:id="514" w:name="_ETM_Q1_985709"/>
      <w:bookmarkEnd w:id="514"/>
      <w:r>
        <w:rPr>
          <w:rFonts w:hint="cs"/>
          <w:rtl/>
          <w:lang w:val="en-GB" w:eastAsia="he-IL"/>
        </w:rPr>
        <w:t xml:space="preserve"> המלאה והמאוד גדולה: זו ההכנסה ה</w:t>
      </w:r>
      <w:bookmarkStart w:id="515" w:name="_ETM_Q1_984359"/>
      <w:bookmarkEnd w:id="515"/>
      <w:r>
        <w:rPr>
          <w:rFonts w:hint="cs"/>
          <w:rtl/>
          <w:lang w:val="en-GB" w:eastAsia="he-IL"/>
        </w:rPr>
        <w:t>עצמית המשמעותית היחידה שיש</w:t>
      </w:r>
      <w:bookmarkStart w:id="516" w:name="_ETM_Q1_988758"/>
      <w:bookmarkEnd w:id="516"/>
      <w:r>
        <w:rPr>
          <w:rFonts w:hint="cs"/>
          <w:rtl/>
          <w:lang w:val="en-GB" w:eastAsia="he-IL"/>
        </w:rPr>
        <w:t xml:space="preserve"> היום לרשויות המקומיות. דנת בקנסות המשטרה, </w:t>
      </w:r>
      <w:bookmarkStart w:id="517" w:name="_ETM_Q1_990740"/>
      <w:bookmarkEnd w:id="517"/>
      <w:r>
        <w:rPr>
          <w:rFonts w:hint="cs"/>
          <w:rtl/>
          <w:lang w:val="en-GB" w:eastAsia="he-IL"/>
        </w:rPr>
        <w:t>חברת החשמל, דברים כאלו?</w:t>
      </w:r>
      <w:bookmarkStart w:id="518" w:name="_ETM_Q1_994898"/>
      <w:bookmarkEnd w:id="518"/>
      <w:r>
        <w:rPr>
          <w:rFonts w:hint="cs"/>
          <w:rtl/>
          <w:lang w:val="en-GB" w:eastAsia="he-IL"/>
        </w:rPr>
        <w:t xml:space="preserve"> אתם מחילים על כולם את כל היופי הזה? מה? ובהחלט</w:t>
      </w:r>
      <w:bookmarkStart w:id="519" w:name="_ETM_Q1_999997"/>
      <w:bookmarkEnd w:id="519"/>
      <w:r>
        <w:rPr>
          <w:rFonts w:hint="cs"/>
          <w:rtl/>
          <w:lang w:val="en-GB" w:eastAsia="he-IL"/>
        </w:rPr>
        <w:t xml:space="preserve"> צריך לדון בהכל. </w:t>
      </w:r>
      <w:bookmarkStart w:id="520" w:name="_ETM_Q1_1002054"/>
      <w:bookmarkEnd w:id="520"/>
    </w:p>
    <w:p w14:paraId="6B4ED734" w14:textId="4AA2E87E" w:rsidR="00A83199" w:rsidRDefault="00A83199" w:rsidP="00A83199">
      <w:pPr>
        <w:rPr>
          <w:rtl/>
          <w:lang w:val="en-GB" w:eastAsia="he-IL"/>
        </w:rPr>
      </w:pPr>
      <w:bookmarkStart w:id="521" w:name="_ETM_Q1_1002125"/>
      <w:bookmarkEnd w:id="521"/>
    </w:p>
    <w:p w14:paraId="66BDF453" w14:textId="2B5BFC47" w:rsidR="00A83199" w:rsidRDefault="00A83199" w:rsidP="00A83199">
      <w:pPr>
        <w:pStyle w:val="a4"/>
        <w:keepNext/>
        <w:rPr>
          <w:rtl/>
          <w:lang w:val="en-GB"/>
        </w:rPr>
      </w:pPr>
      <w:bookmarkStart w:id="522" w:name="ET_speaker_5797_54"/>
      <w:r w:rsidRPr="00A83199">
        <w:rPr>
          <w:rStyle w:val="TagStyle"/>
          <w:rtl/>
        </w:rPr>
        <w:t xml:space="preserve"> &lt;&lt; דובר &gt;&gt; </w:t>
      </w:r>
      <w:r>
        <w:rPr>
          <w:rtl/>
          <w:lang w:val="en-GB"/>
        </w:rPr>
        <w:t>יצחק פינדרוס (יהדות התורה):</w:t>
      </w:r>
      <w:r w:rsidRPr="00A83199">
        <w:rPr>
          <w:rStyle w:val="TagStyle"/>
          <w:rtl/>
        </w:rPr>
        <w:t xml:space="preserve"> &lt;&lt; דובר &gt;&gt;</w:t>
      </w:r>
      <w:r w:rsidR="00AD5C6B">
        <w:rPr>
          <w:rtl/>
          <w:lang w:val="en-GB"/>
        </w:rPr>
        <w:t xml:space="preserve"> </w:t>
      </w:r>
      <w:bookmarkEnd w:id="522"/>
    </w:p>
    <w:p w14:paraId="639F8648" w14:textId="79EF66F9" w:rsidR="00A83199" w:rsidRDefault="00A83199" w:rsidP="00A83199">
      <w:pPr>
        <w:pStyle w:val="KeepWithNext"/>
        <w:rPr>
          <w:rtl/>
          <w:lang w:val="en-GB" w:eastAsia="he-IL"/>
        </w:rPr>
      </w:pPr>
    </w:p>
    <w:p w14:paraId="704E5118" w14:textId="51D32FED" w:rsidR="00A83199" w:rsidRDefault="00A83199" w:rsidP="00A83199">
      <w:pPr>
        <w:rPr>
          <w:rtl/>
          <w:lang w:val="en-GB" w:eastAsia="he-IL"/>
        </w:rPr>
      </w:pPr>
      <w:bookmarkStart w:id="523" w:name="_ETM_Q1_1003487"/>
      <w:bookmarkStart w:id="524" w:name="_ETM_Q1_1003511"/>
      <w:bookmarkStart w:id="525" w:name="_ETM_Q1_999020"/>
      <w:bookmarkEnd w:id="523"/>
      <w:bookmarkEnd w:id="524"/>
      <w:bookmarkEnd w:id="525"/>
      <w:r>
        <w:rPr>
          <w:rFonts w:hint="cs"/>
          <w:rtl/>
          <w:lang w:val="en-GB" w:eastAsia="he-IL"/>
        </w:rPr>
        <w:t>על קנס של המשטרה אני לא מקבל</w:t>
      </w:r>
      <w:bookmarkStart w:id="526" w:name="_ETM_Q1_1003808"/>
      <w:bookmarkEnd w:id="526"/>
      <w:r>
        <w:rPr>
          <w:rFonts w:hint="cs"/>
          <w:rtl/>
          <w:lang w:val="en-GB" w:eastAsia="he-IL"/>
        </w:rPr>
        <w:t xml:space="preserve"> מעורך דין 4,000 שקל. על מה אתה מדבר? </w:t>
      </w:r>
      <w:bookmarkStart w:id="527" w:name="_ETM_Q1_1007705"/>
      <w:bookmarkEnd w:id="527"/>
    </w:p>
    <w:p w14:paraId="0631BF18" w14:textId="3D7CB33E" w:rsidR="00A83199" w:rsidRDefault="00A83199" w:rsidP="00A83199">
      <w:pPr>
        <w:rPr>
          <w:rtl/>
          <w:lang w:val="en-GB" w:eastAsia="he-IL"/>
        </w:rPr>
      </w:pPr>
      <w:bookmarkStart w:id="528" w:name="_ETM_Q1_1007763"/>
      <w:bookmarkEnd w:id="528"/>
    </w:p>
    <w:p w14:paraId="73F51BD9" w14:textId="65FF2EDA" w:rsidR="00A83199" w:rsidRDefault="00A83199" w:rsidP="00A83199">
      <w:pPr>
        <w:pStyle w:val="af9"/>
        <w:keepNext/>
        <w:rPr>
          <w:rtl/>
          <w:lang w:val="en-GB" w:eastAsia="he-IL"/>
        </w:rPr>
      </w:pPr>
      <w:bookmarkStart w:id="529" w:name="ET_guest_יאיר_הירש_55"/>
      <w:r w:rsidRPr="00A83199">
        <w:rPr>
          <w:rStyle w:val="TagStyle"/>
          <w:rtl/>
        </w:rPr>
        <w:t xml:space="preserve"> &lt;&lt; אורח &gt;&gt; </w:t>
      </w:r>
      <w:r>
        <w:rPr>
          <w:rtl/>
          <w:lang w:val="en-GB" w:eastAsia="he-IL"/>
        </w:rPr>
        <w:t>יאיר הירש:</w:t>
      </w:r>
      <w:r w:rsidRPr="00A83199">
        <w:rPr>
          <w:rStyle w:val="TagStyle"/>
          <w:rtl/>
        </w:rPr>
        <w:t xml:space="preserve"> &lt;&lt; אורח &gt;&gt;</w:t>
      </w:r>
      <w:r w:rsidR="00AD5C6B">
        <w:rPr>
          <w:rtl/>
          <w:lang w:val="en-GB" w:eastAsia="he-IL"/>
        </w:rPr>
        <w:t xml:space="preserve"> </w:t>
      </w:r>
      <w:bookmarkEnd w:id="529"/>
    </w:p>
    <w:p w14:paraId="42A80F99" w14:textId="446B4882" w:rsidR="00A83199" w:rsidRDefault="00A83199" w:rsidP="00A83199">
      <w:pPr>
        <w:pStyle w:val="KeepWithNext"/>
        <w:rPr>
          <w:rtl/>
          <w:lang w:val="en-GB" w:eastAsia="he-IL"/>
        </w:rPr>
      </w:pPr>
    </w:p>
    <w:p w14:paraId="62C97A97" w14:textId="278D7B8C" w:rsidR="00A83199" w:rsidRDefault="00A83199" w:rsidP="00A83199">
      <w:pPr>
        <w:rPr>
          <w:rtl/>
          <w:lang w:val="en-GB" w:eastAsia="he-IL"/>
        </w:rPr>
      </w:pPr>
      <w:bookmarkStart w:id="530" w:name="_ETM_Q1_1008701"/>
      <w:bookmarkStart w:id="531" w:name="_ETM_Q1_1008725"/>
      <w:bookmarkEnd w:id="530"/>
      <w:bookmarkEnd w:id="531"/>
      <w:r>
        <w:rPr>
          <w:rFonts w:hint="cs"/>
          <w:rtl/>
          <w:lang w:val="en-GB" w:eastAsia="he-IL"/>
        </w:rPr>
        <w:t xml:space="preserve">כנראה שאתה </w:t>
      </w:r>
      <w:bookmarkStart w:id="532" w:name="_ETM_Q1_1009879"/>
      <w:bookmarkEnd w:id="532"/>
      <w:r>
        <w:rPr>
          <w:rFonts w:hint="cs"/>
          <w:rtl/>
          <w:lang w:val="en-GB" w:eastAsia="he-IL"/>
        </w:rPr>
        <w:t>לא עבריין תנועה</w:t>
      </w:r>
      <w:bookmarkStart w:id="533" w:name="_ETM_Q1_1007150"/>
      <w:bookmarkEnd w:id="533"/>
      <w:r>
        <w:rPr>
          <w:rFonts w:hint="cs"/>
          <w:rtl/>
          <w:lang w:val="en-GB" w:eastAsia="he-IL"/>
        </w:rPr>
        <w:t xml:space="preserve"> ואני שמח. יש כנראה גם</w:t>
      </w:r>
      <w:bookmarkStart w:id="534" w:name="_ETM_Q1_1013285"/>
      <w:bookmarkEnd w:id="534"/>
      <w:r>
        <w:rPr>
          <w:rFonts w:hint="cs"/>
          <w:rtl/>
          <w:lang w:val="en-GB" w:eastAsia="he-IL"/>
        </w:rPr>
        <w:t xml:space="preserve"> אפשרות כזאת בקנס מהמשטרה. בסוף גם קנס ארנונה לא יכול</w:t>
      </w:r>
      <w:bookmarkStart w:id="535" w:name="_ETM_Q1_1018821"/>
      <w:bookmarkEnd w:id="535"/>
      <w:r>
        <w:rPr>
          <w:rFonts w:hint="cs"/>
          <w:rtl/>
          <w:lang w:val="en-GB" w:eastAsia="he-IL"/>
        </w:rPr>
        <w:t xml:space="preserve"> להגיע לסכומים מטורפים, וגם אם הוא מגיע - כנראה</w:t>
      </w:r>
      <w:bookmarkStart w:id="536" w:name="_ETM_Q1_1024394"/>
      <w:bookmarkEnd w:id="536"/>
      <w:r>
        <w:rPr>
          <w:rFonts w:hint="cs"/>
          <w:rtl/>
          <w:lang w:val="en-GB" w:eastAsia="he-IL"/>
        </w:rPr>
        <w:t xml:space="preserve"> שלא סתם. בואו נסתכ</w:t>
      </w:r>
      <w:bookmarkStart w:id="537" w:name="_ETM_Q1_1021476"/>
      <w:bookmarkEnd w:id="537"/>
      <w:r>
        <w:rPr>
          <w:rFonts w:hint="cs"/>
          <w:rtl/>
          <w:lang w:val="en-GB" w:eastAsia="he-IL"/>
        </w:rPr>
        <w:t xml:space="preserve">ל </w:t>
      </w:r>
      <w:bookmarkStart w:id="538" w:name="_ETM_Q1_1018750"/>
      <w:bookmarkEnd w:id="538"/>
      <w:r w:rsidR="000F6A92">
        <w:rPr>
          <w:rFonts w:hint="cs"/>
          <w:rtl/>
          <w:lang w:val="en-GB" w:eastAsia="he-IL"/>
        </w:rPr>
        <w:t xml:space="preserve">עוד פעם על אחת ההצלחות </w:t>
      </w:r>
      <w:bookmarkStart w:id="539" w:name="_ETM_Q1_1026872"/>
      <w:bookmarkEnd w:id="539"/>
      <w:r w:rsidR="000F6A92">
        <w:rPr>
          <w:rFonts w:hint="cs"/>
          <w:rtl/>
          <w:lang w:val="en-GB" w:eastAsia="he-IL"/>
        </w:rPr>
        <w:t>שיש לר</w:t>
      </w:r>
      <w:bookmarkStart w:id="540" w:name="_ETM_Q1_1024320"/>
      <w:bookmarkEnd w:id="540"/>
      <w:r w:rsidR="000F6A92">
        <w:rPr>
          <w:rFonts w:hint="cs"/>
          <w:rtl/>
          <w:lang w:val="en-GB" w:eastAsia="he-IL"/>
        </w:rPr>
        <w:t>שויות המקומיות, ועל זאת גאוותנו, ואנחנו רוצים</w:t>
      </w:r>
      <w:bookmarkStart w:id="541" w:name="_ETM_Q1_1029389"/>
      <w:bookmarkEnd w:id="541"/>
      <w:r w:rsidR="000F6A92">
        <w:rPr>
          <w:rFonts w:hint="cs"/>
          <w:rtl/>
          <w:lang w:val="en-GB" w:eastAsia="he-IL"/>
        </w:rPr>
        <w:t xml:space="preserve"> להמשיך עם זה. כי בסוף, עם כל</w:t>
      </w:r>
      <w:bookmarkStart w:id="542" w:name="_ETM_Q1_1034030"/>
      <w:bookmarkEnd w:id="542"/>
      <w:r w:rsidR="000F6A92">
        <w:rPr>
          <w:rFonts w:hint="cs"/>
          <w:rtl/>
          <w:lang w:val="en-GB" w:eastAsia="he-IL"/>
        </w:rPr>
        <w:t xml:space="preserve"> ההרפתקאות שאנחנו נעשה פה עכשיו, לא נצליח להשלים את מה</w:t>
      </w:r>
      <w:bookmarkStart w:id="543" w:name="_ETM_Q1_1038964"/>
      <w:bookmarkEnd w:id="543"/>
      <w:r w:rsidR="000F6A92">
        <w:rPr>
          <w:rFonts w:hint="cs"/>
          <w:rtl/>
          <w:lang w:val="en-GB" w:eastAsia="he-IL"/>
        </w:rPr>
        <w:t xml:space="preserve"> שיהיה חסר לרשויות. כרגע, כל הרשויות בישראל, או לפחות רובן, מדברות על בעי</w:t>
      </w:r>
      <w:bookmarkStart w:id="544" w:name="_ETM_Q1_1044702"/>
      <w:bookmarkEnd w:id="544"/>
      <w:r w:rsidR="000F6A92">
        <w:rPr>
          <w:rFonts w:hint="cs"/>
          <w:rtl/>
          <w:lang w:val="en-GB" w:eastAsia="he-IL"/>
        </w:rPr>
        <w:t>ה תקציבית</w:t>
      </w:r>
      <w:bookmarkStart w:id="545" w:name="_ETM_Q1_1041840"/>
      <w:bookmarkEnd w:id="545"/>
      <w:r w:rsidR="000F6A92">
        <w:rPr>
          <w:rFonts w:hint="cs"/>
          <w:rtl/>
          <w:lang w:val="en-GB" w:eastAsia="he-IL"/>
        </w:rPr>
        <w:t>. מענק האיזון</w:t>
      </w:r>
      <w:bookmarkStart w:id="546" w:name="_ETM_Q1_1050123"/>
      <w:bookmarkEnd w:id="546"/>
      <w:r w:rsidR="000F6A92">
        <w:rPr>
          <w:rFonts w:hint="cs"/>
          <w:rtl/>
          <w:lang w:val="en-GB" w:eastAsia="he-IL"/>
        </w:rPr>
        <w:t xml:space="preserve"> עדיין משולם בסכומים גדולים מאוד מתוך משלם המיסים. </w:t>
      </w:r>
      <w:bookmarkStart w:id="547" w:name="_ETM_Q1_1050597"/>
      <w:bookmarkEnd w:id="547"/>
      <w:r w:rsidR="000F6A92">
        <w:rPr>
          <w:rFonts w:hint="cs"/>
          <w:rtl/>
          <w:lang w:val="en-GB" w:eastAsia="he-IL"/>
        </w:rPr>
        <w:t>אז</w:t>
      </w:r>
      <w:bookmarkStart w:id="548" w:name="_ETM_Q1_1054073"/>
      <w:bookmarkEnd w:id="548"/>
      <w:r w:rsidR="000F6A92">
        <w:rPr>
          <w:rFonts w:hint="cs"/>
          <w:rtl/>
          <w:lang w:val="en-GB" w:eastAsia="he-IL"/>
        </w:rPr>
        <w:t xml:space="preserve"> מה א</w:t>
      </w:r>
      <w:bookmarkStart w:id="549" w:name="_ETM_Q1_1049780"/>
      <w:bookmarkEnd w:id="549"/>
      <w:r w:rsidR="000F6A92">
        <w:rPr>
          <w:rFonts w:hint="cs"/>
          <w:rtl/>
          <w:lang w:val="en-GB" w:eastAsia="he-IL"/>
        </w:rPr>
        <w:t xml:space="preserve">נחנו רוצים פה בעצם? </w:t>
      </w:r>
    </w:p>
    <w:p w14:paraId="0E9BCA02" w14:textId="09A17683" w:rsidR="000F6A92" w:rsidRDefault="000F6A92" w:rsidP="00A83199">
      <w:pPr>
        <w:rPr>
          <w:rtl/>
          <w:lang w:val="en-GB" w:eastAsia="he-IL"/>
        </w:rPr>
      </w:pPr>
      <w:bookmarkStart w:id="550" w:name="_ETM_Q1_1053280"/>
      <w:bookmarkStart w:id="551" w:name="_ETM_Q1_1053347"/>
      <w:bookmarkEnd w:id="550"/>
      <w:bookmarkEnd w:id="551"/>
    </w:p>
    <w:p w14:paraId="124C3385" w14:textId="0ADA179A" w:rsidR="000F6A92" w:rsidRDefault="000F6A92" w:rsidP="000F6A92">
      <w:pPr>
        <w:pStyle w:val="a4"/>
        <w:keepNext/>
        <w:rPr>
          <w:rtl/>
          <w:lang w:val="en-GB"/>
        </w:rPr>
      </w:pPr>
      <w:bookmarkStart w:id="552" w:name="ET_speaker_תומר_רוזנר_56"/>
      <w:r w:rsidRPr="000F6A92">
        <w:rPr>
          <w:rStyle w:val="TagStyle"/>
          <w:rtl/>
        </w:rPr>
        <w:t xml:space="preserve"> &lt;&lt; דובר &gt;&gt; </w:t>
      </w:r>
      <w:r>
        <w:rPr>
          <w:rtl/>
          <w:lang w:val="en-GB"/>
        </w:rPr>
        <w:t>תומר רוזנר:</w:t>
      </w:r>
      <w:r w:rsidRPr="000F6A92">
        <w:rPr>
          <w:rStyle w:val="TagStyle"/>
          <w:rtl/>
        </w:rPr>
        <w:t xml:space="preserve"> &lt;&lt; דובר &gt;&gt;</w:t>
      </w:r>
      <w:r w:rsidR="00AD5C6B">
        <w:rPr>
          <w:rtl/>
          <w:lang w:val="en-GB"/>
        </w:rPr>
        <w:t xml:space="preserve"> </w:t>
      </w:r>
      <w:bookmarkEnd w:id="552"/>
    </w:p>
    <w:p w14:paraId="795A1688" w14:textId="101F465C" w:rsidR="000F6A92" w:rsidRDefault="000F6A92" w:rsidP="000F6A92">
      <w:pPr>
        <w:pStyle w:val="KeepWithNext"/>
        <w:rPr>
          <w:rtl/>
          <w:lang w:val="en-GB" w:eastAsia="he-IL"/>
        </w:rPr>
      </w:pPr>
    </w:p>
    <w:p w14:paraId="1ADB0114" w14:textId="01BDE857" w:rsidR="000F6A92" w:rsidRDefault="000F6A92" w:rsidP="000F6A92">
      <w:pPr>
        <w:rPr>
          <w:rtl/>
          <w:lang w:val="en-GB" w:eastAsia="he-IL"/>
        </w:rPr>
      </w:pPr>
      <w:bookmarkStart w:id="553" w:name="_ETM_Q1_1054053"/>
      <w:bookmarkStart w:id="554" w:name="_ETM_Q1_1054076"/>
      <w:bookmarkEnd w:id="553"/>
      <w:bookmarkEnd w:id="554"/>
      <w:r>
        <w:rPr>
          <w:rFonts w:hint="cs"/>
          <w:rtl/>
          <w:lang w:val="en-GB" w:eastAsia="he-IL"/>
        </w:rPr>
        <w:t xml:space="preserve">מה זה קשור? </w:t>
      </w:r>
      <w:bookmarkStart w:id="555" w:name="_ETM_Q1_1055375"/>
      <w:bookmarkEnd w:id="555"/>
    </w:p>
    <w:p w14:paraId="67D50EDB" w14:textId="73A7E00A" w:rsidR="000F6A92" w:rsidRDefault="000F6A92" w:rsidP="000F6A92">
      <w:pPr>
        <w:rPr>
          <w:rtl/>
          <w:lang w:val="en-GB" w:eastAsia="he-IL"/>
        </w:rPr>
      </w:pPr>
      <w:bookmarkStart w:id="556" w:name="_ETM_Q1_1055427"/>
      <w:bookmarkEnd w:id="556"/>
    </w:p>
    <w:p w14:paraId="0A4AE2D6" w14:textId="761FCEF3" w:rsidR="000F6A92" w:rsidRDefault="000F6A92" w:rsidP="000F6A92">
      <w:pPr>
        <w:pStyle w:val="a4"/>
        <w:keepNext/>
        <w:rPr>
          <w:rtl/>
          <w:lang w:val="en-GB"/>
        </w:rPr>
      </w:pPr>
      <w:bookmarkStart w:id="557" w:name="ET_speaker_5797_57"/>
      <w:r w:rsidRPr="000F6A92">
        <w:rPr>
          <w:rStyle w:val="TagStyle"/>
          <w:rtl/>
        </w:rPr>
        <w:t xml:space="preserve"> &lt;&lt; דובר &gt;&gt; </w:t>
      </w:r>
      <w:r>
        <w:rPr>
          <w:rtl/>
          <w:lang w:val="en-GB"/>
        </w:rPr>
        <w:t>יצחק פינדרוס (יהדות התורה):</w:t>
      </w:r>
      <w:r w:rsidRPr="000F6A92">
        <w:rPr>
          <w:rStyle w:val="TagStyle"/>
          <w:rtl/>
        </w:rPr>
        <w:t xml:space="preserve"> &lt;&lt; דובר &gt;&gt;</w:t>
      </w:r>
      <w:r w:rsidR="00AD5C6B">
        <w:rPr>
          <w:rtl/>
          <w:lang w:val="en-GB"/>
        </w:rPr>
        <w:t xml:space="preserve"> </w:t>
      </w:r>
      <w:bookmarkEnd w:id="557"/>
    </w:p>
    <w:p w14:paraId="4F660E32" w14:textId="193B6756" w:rsidR="000F6A92" w:rsidRDefault="000F6A92" w:rsidP="000F6A92">
      <w:pPr>
        <w:pStyle w:val="KeepWithNext"/>
        <w:rPr>
          <w:rtl/>
          <w:lang w:val="en-GB" w:eastAsia="he-IL"/>
        </w:rPr>
      </w:pPr>
    </w:p>
    <w:p w14:paraId="16F8198C" w14:textId="5148858E" w:rsidR="000F6A92" w:rsidRDefault="000F6A92" w:rsidP="000F6A92">
      <w:pPr>
        <w:rPr>
          <w:rtl/>
          <w:lang w:val="en-GB" w:eastAsia="he-IL"/>
        </w:rPr>
      </w:pPr>
      <w:bookmarkStart w:id="558" w:name="_ETM_Q1_1056512"/>
      <w:bookmarkStart w:id="559" w:name="_ETM_Q1_1056537"/>
      <w:bookmarkEnd w:id="558"/>
      <w:bookmarkEnd w:id="559"/>
      <w:r>
        <w:rPr>
          <w:rFonts w:hint="cs"/>
          <w:rtl/>
          <w:lang w:val="en-GB" w:eastAsia="he-IL"/>
        </w:rPr>
        <w:t>מסיבו</w:t>
      </w:r>
      <w:bookmarkStart w:id="560" w:name="_ETM_Q1_1057541"/>
      <w:bookmarkEnd w:id="560"/>
      <w:r>
        <w:rPr>
          <w:rFonts w:hint="cs"/>
          <w:rtl/>
          <w:lang w:val="en-GB" w:eastAsia="he-IL"/>
        </w:rPr>
        <w:t xml:space="preserve">ת אחרות. </w:t>
      </w:r>
      <w:bookmarkStart w:id="561" w:name="_ETM_Q1_1058716"/>
      <w:bookmarkEnd w:id="561"/>
      <w:r>
        <w:rPr>
          <w:rFonts w:hint="cs"/>
          <w:rtl/>
          <w:lang w:val="en-GB" w:eastAsia="he-IL"/>
        </w:rPr>
        <w:t>אם אתה רוצה, אני מוכן לפתוח את זה.</w:t>
      </w:r>
      <w:bookmarkStart w:id="562" w:name="_ETM_Q1_1059186"/>
      <w:bookmarkEnd w:id="562"/>
      <w:r>
        <w:rPr>
          <w:rFonts w:hint="cs"/>
          <w:rtl/>
          <w:lang w:val="en-GB" w:eastAsia="he-IL"/>
        </w:rPr>
        <w:t xml:space="preserve"> </w:t>
      </w:r>
    </w:p>
    <w:p w14:paraId="276B2278" w14:textId="5416179B" w:rsidR="000F6A92" w:rsidRDefault="000F6A92" w:rsidP="000F6A92">
      <w:pPr>
        <w:rPr>
          <w:rtl/>
          <w:lang w:val="en-GB" w:eastAsia="he-IL"/>
        </w:rPr>
      </w:pPr>
      <w:bookmarkStart w:id="563" w:name="_ETM_Q1_1054390"/>
      <w:bookmarkStart w:id="564" w:name="_ETM_Q1_1054595"/>
      <w:bookmarkEnd w:id="563"/>
      <w:bookmarkEnd w:id="564"/>
    </w:p>
    <w:p w14:paraId="6E94701F" w14:textId="3BCC983A" w:rsidR="000F6A92" w:rsidRDefault="000F6A92" w:rsidP="000F6A92">
      <w:pPr>
        <w:pStyle w:val="af9"/>
        <w:keepNext/>
        <w:rPr>
          <w:rtl/>
          <w:lang w:val="en-GB" w:eastAsia="he-IL"/>
        </w:rPr>
      </w:pPr>
      <w:bookmarkStart w:id="565" w:name="ET_guest_יאיר_הירש_58"/>
      <w:r w:rsidRPr="000F6A92">
        <w:rPr>
          <w:rStyle w:val="TagStyle"/>
          <w:rtl/>
        </w:rPr>
        <w:t xml:space="preserve"> &lt;&lt; אורח &gt;&gt; </w:t>
      </w:r>
      <w:r>
        <w:rPr>
          <w:rtl/>
          <w:lang w:val="en-GB" w:eastAsia="he-IL"/>
        </w:rPr>
        <w:t>יאיר הירש:</w:t>
      </w:r>
      <w:r w:rsidRPr="000F6A92">
        <w:rPr>
          <w:rStyle w:val="TagStyle"/>
          <w:rtl/>
        </w:rPr>
        <w:t xml:space="preserve"> &lt;&lt; אורח &gt;&gt;</w:t>
      </w:r>
      <w:r w:rsidR="00AD5C6B">
        <w:rPr>
          <w:rtl/>
          <w:lang w:val="en-GB" w:eastAsia="he-IL"/>
        </w:rPr>
        <w:t xml:space="preserve"> </w:t>
      </w:r>
      <w:bookmarkEnd w:id="565"/>
    </w:p>
    <w:p w14:paraId="04F2396A" w14:textId="5B913E2B" w:rsidR="000F6A92" w:rsidRDefault="000F6A92" w:rsidP="000F6A92">
      <w:pPr>
        <w:pStyle w:val="KeepWithNext"/>
        <w:rPr>
          <w:rtl/>
          <w:lang w:val="en-GB" w:eastAsia="he-IL"/>
        </w:rPr>
      </w:pPr>
    </w:p>
    <w:p w14:paraId="06787795" w14:textId="7DB3FB05" w:rsidR="000F6A92" w:rsidRDefault="000F6A92" w:rsidP="000F6A92">
      <w:pPr>
        <w:rPr>
          <w:rtl/>
          <w:lang w:val="en-GB" w:eastAsia="he-IL"/>
        </w:rPr>
      </w:pPr>
      <w:bookmarkStart w:id="566" w:name="_ETM_Q1_1055255"/>
      <w:bookmarkStart w:id="567" w:name="_ETM_Q1_1055281"/>
      <w:bookmarkEnd w:id="566"/>
      <w:bookmarkEnd w:id="567"/>
      <w:r>
        <w:rPr>
          <w:rFonts w:hint="cs"/>
          <w:rtl/>
          <w:lang w:val="en-GB" w:eastAsia="he-IL"/>
        </w:rPr>
        <w:t xml:space="preserve">לא, רגע, שנייה. יש הרבה סיבות וגם אני יכול בעצמי </w:t>
      </w:r>
      <w:bookmarkStart w:id="568" w:name="_ETM_Q1_1061919"/>
      <w:bookmarkEnd w:id="568"/>
      <w:r>
        <w:rPr>
          <w:rFonts w:hint="cs"/>
          <w:rtl/>
          <w:lang w:val="en-GB" w:eastAsia="he-IL"/>
        </w:rPr>
        <w:t>למנות. אבל בסוף יש פה הכנסה עצמית שאנחנו נפגע ב</w:t>
      </w:r>
      <w:bookmarkStart w:id="569" w:name="_ETM_Q1_1063750"/>
      <w:bookmarkEnd w:id="569"/>
      <w:r>
        <w:rPr>
          <w:rFonts w:hint="cs"/>
          <w:rtl/>
          <w:lang w:val="en-GB" w:eastAsia="he-IL"/>
        </w:rPr>
        <w:t>ה. אפשר כמובן להתגמש,</w:t>
      </w:r>
      <w:bookmarkStart w:id="570" w:name="_ETM_Q1_1068608"/>
      <w:bookmarkEnd w:id="570"/>
      <w:r>
        <w:rPr>
          <w:rFonts w:hint="cs"/>
          <w:rtl/>
          <w:lang w:val="en-GB" w:eastAsia="he-IL"/>
        </w:rPr>
        <w:t xml:space="preserve"> ולחשוב על כל פיתרון יצירתי.</w:t>
      </w:r>
      <w:bookmarkStart w:id="571" w:name="_ETM_Q1_1070541"/>
      <w:bookmarkEnd w:id="571"/>
      <w:r>
        <w:rPr>
          <w:rFonts w:hint="cs"/>
          <w:rtl/>
          <w:lang w:val="en-GB" w:eastAsia="he-IL"/>
        </w:rPr>
        <w:t xml:space="preserve"> אני לפעמים מרגי</w:t>
      </w:r>
      <w:bookmarkStart w:id="572" w:name="_ETM_Q1_1074617"/>
      <w:bookmarkEnd w:id="572"/>
      <w:r>
        <w:rPr>
          <w:rFonts w:hint="cs"/>
          <w:rtl/>
          <w:lang w:val="en-GB" w:eastAsia="he-IL"/>
        </w:rPr>
        <w:t xml:space="preserve">ש כמו איזה לוביסט של חברות </w:t>
      </w:r>
      <w:bookmarkStart w:id="573" w:name="_ETM_Q1_1072280"/>
      <w:bookmarkEnd w:id="573"/>
      <w:r>
        <w:rPr>
          <w:rFonts w:hint="cs"/>
          <w:rtl/>
          <w:lang w:val="en-GB" w:eastAsia="he-IL"/>
        </w:rPr>
        <w:t>הגבייה; ממש</w:t>
      </w:r>
      <w:bookmarkStart w:id="574" w:name="_ETM_Q1_1076013"/>
      <w:bookmarkEnd w:id="574"/>
      <w:r>
        <w:rPr>
          <w:rFonts w:hint="cs"/>
          <w:rtl/>
          <w:lang w:val="en-GB" w:eastAsia="he-IL"/>
        </w:rPr>
        <w:t xml:space="preserve"> לא. זו פשוט </w:t>
      </w:r>
      <w:bookmarkStart w:id="575" w:name="_ETM_Q1_1058778"/>
      <w:bookmarkStart w:id="576" w:name="_ETM_Q1_1054330"/>
      <w:bookmarkEnd w:id="575"/>
      <w:bookmarkEnd w:id="576"/>
      <w:r>
        <w:rPr>
          <w:rFonts w:hint="cs"/>
          <w:rtl/>
          <w:lang w:val="en-GB" w:eastAsia="he-IL"/>
        </w:rPr>
        <w:t>הדרך היחידה כיום בישראל לגבות את</w:t>
      </w:r>
      <w:bookmarkStart w:id="577" w:name="_ETM_Q1_1076760"/>
      <w:bookmarkEnd w:id="577"/>
      <w:r>
        <w:rPr>
          <w:rFonts w:hint="cs"/>
          <w:rtl/>
          <w:lang w:val="en-GB" w:eastAsia="he-IL"/>
        </w:rPr>
        <w:t xml:space="preserve"> הארנונה.</w:t>
      </w:r>
      <w:bookmarkStart w:id="578" w:name="_ETM_Q1_1078465"/>
      <w:bookmarkEnd w:id="578"/>
      <w:r>
        <w:rPr>
          <w:rFonts w:hint="cs"/>
          <w:rtl/>
          <w:lang w:val="en-GB" w:eastAsia="he-IL"/>
        </w:rPr>
        <w:t xml:space="preserve"> יש היום הרבה יועצים. </w:t>
      </w:r>
      <w:bookmarkStart w:id="579" w:name="_ETM_Q1_1078755"/>
      <w:bookmarkStart w:id="580" w:name="_ETM_Q1_1080697"/>
      <w:bookmarkEnd w:id="579"/>
      <w:bookmarkEnd w:id="580"/>
    </w:p>
    <w:p w14:paraId="324D777A" w14:textId="60ED481A" w:rsidR="000F6A92" w:rsidRDefault="000F6A92" w:rsidP="000F6A92">
      <w:pPr>
        <w:rPr>
          <w:rtl/>
          <w:lang w:val="en-GB" w:eastAsia="he-IL"/>
        </w:rPr>
      </w:pPr>
      <w:bookmarkStart w:id="581" w:name="_ETM_Q1_1080757"/>
      <w:bookmarkEnd w:id="581"/>
    </w:p>
    <w:p w14:paraId="09F403E9" w14:textId="0BFB5A96" w:rsidR="000F6A92" w:rsidRDefault="000F6A92" w:rsidP="000F6A92">
      <w:pPr>
        <w:pStyle w:val="a4"/>
        <w:keepNext/>
        <w:rPr>
          <w:rtl/>
          <w:lang w:val="en-GB"/>
        </w:rPr>
      </w:pPr>
      <w:bookmarkStart w:id="582" w:name="ET_speaker_תומר_רוזנר_59"/>
      <w:r w:rsidRPr="000F6A92">
        <w:rPr>
          <w:rStyle w:val="TagStyle"/>
          <w:rtl/>
        </w:rPr>
        <w:t xml:space="preserve"> &lt;&lt; דובר &gt;&gt; </w:t>
      </w:r>
      <w:r>
        <w:rPr>
          <w:rtl/>
          <w:lang w:val="en-GB"/>
        </w:rPr>
        <w:t>תומר רוזנר:</w:t>
      </w:r>
      <w:r w:rsidRPr="000F6A92">
        <w:rPr>
          <w:rStyle w:val="TagStyle"/>
          <w:rtl/>
        </w:rPr>
        <w:t xml:space="preserve"> &lt;&lt; דובר &gt;&gt;</w:t>
      </w:r>
      <w:r w:rsidR="00AD5C6B">
        <w:rPr>
          <w:rtl/>
          <w:lang w:val="en-GB"/>
        </w:rPr>
        <w:t xml:space="preserve"> </w:t>
      </w:r>
      <w:bookmarkEnd w:id="582"/>
    </w:p>
    <w:p w14:paraId="007C7916" w14:textId="423DF00C" w:rsidR="000F6A92" w:rsidRDefault="000F6A92" w:rsidP="000F6A92">
      <w:pPr>
        <w:pStyle w:val="KeepWithNext"/>
        <w:rPr>
          <w:rtl/>
          <w:lang w:val="en-GB" w:eastAsia="he-IL"/>
        </w:rPr>
      </w:pPr>
    </w:p>
    <w:p w14:paraId="5D2ED8E5" w14:textId="4E428054" w:rsidR="000F6A92" w:rsidRDefault="000F6A92" w:rsidP="000F6A92">
      <w:pPr>
        <w:rPr>
          <w:rtl/>
          <w:lang w:val="en-GB" w:eastAsia="he-IL"/>
        </w:rPr>
      </w:pPr>
      <w:bookmarkStart w:id="583" w:name="_ETM_Q1_1083011"/>
      <w:bookmarkStart w:id="584" w:name="_ETM_Q1_1083038"/>
      <w:bookmarkEnd w:id="583"/>
      <w:bookmarkEnd w:id="584"/>
      <w:r>
        <w:rPr>
          <w:rFonts w:hint="cs"/>
          <w:rtl/>
          <w:lang w:val="en-GB" w:eastAsia="he-IL"/>
        </w:rPr>
        <w:t>כמה רשויות מקומיות מעסיקות? א</w:t>
      </w:r>
      <w:bookmarkStart w:id="585" w:name="_ETM_Q1_1081049"/>
      <w:bookmarkEnd w:id="585"/>
      <w:r>
        <w:rPr>
          <w:rFonts w:hint="cs"/>
          <w:rtl/>
          <w:lang w:val="en-GB" w:eastAsia="he-IL"/>
        </w:rPr>
        <w:t>תה</w:t>
      </w:r>
      <w:bookmarkStart w:id="586" w:name="_ETM_Q1_1081258"/>
      <w:bookmarkEnd w:id="586"/>
      <w:r>
        <w:rPr>
          <w:rFonts w:hint="cs"/>
          <w:rtl/>
          <w:lang w:val="en-GB" w:eastAsia="he-IL"/>
        </w:rPr>
        <w:t xml:space="preserve"> יודע שלא כולן. אז זו לא הדרך היחידה. </w:t>
      </w:r>
      <w:bookmarkStart w:id="587" w:name="_ETM_Q1_1086170"/>
      <w:bookmarkEnd w:id="587"/>
    </w:p>
    <w:p w14:paraId="171A830D" w14:textId="6F223ED8" w:rsidR="000F6A92" w:rsidRDefault="000F6A92" w:rsidP="000F6A92">
      <w:pPr>
        <w:rPr>
          <w:rtl/>
          <w:lang w:val="en-GB" w:eastAsia="he-IL"/>
        </w:rPr>
      </w:pPr>
      <w:bookmarkStart w:id="588" w:name="_ETM_Q1_1086222"/>
      <w:bookmarkStart w:id="589" w:name="_ETM_Q1_1087187"/>
      <w:bookmarkEnd w:id="588"/>
      <w:bookmarkEnd w:id="589"/>
    </w:p>
    <w:p w14:paraId="0FD1DC5B" w14:textId="5283BB75" w:rsidR="000F6A92" w:rsidRDefault="000F6A92" w:rsidP="000F6A92">
      <w:pPr>
        <w:pStyle w:val="af9"/>
        <w:keepNext/>
        <w:rPr>
          <w:rtl/>
          <w:lang w:val="en-GB" w:eastAsia="he-IL"/>
        </w:rPr>
      </w:pPr>
      <w:bookmarkStart w:id="590" w:name="ET_guest_יאיר_הירש_60"/>
      <w:r w:rsidRPr="000F6A92">
        <w:rPr>
          <w:rStyle w:val="TagStyle"/>
          <w:rtl/>
        </w:rPr>
        <w:t xml:space="preserve"> &lt;&lt; אורח &gt;&gt; </w:t>
      </w:r>
      <w:r>
        <w:rPr>
          <w:rtl/>
          <w:lang w:val="en-GB" w:eastAsia="he-IL"/>
        </w:rPr>
        <w:t>יאיר הירש:</w:t>
      </w:r>
      <w:r w:rsidRPr="000F6A92">
        <w:rPr>
          <w:rStyle w:val="TagStyle"/>
          <w:rtl/>
        </w:rPr>
        <w:t xml:space="preserve"> &lt;&lt; אורח &gt;&gt;</w:t>
      </w:r>
      <w:r w:rsidR="00AD5C6B">
        <w:rPr>
          <w:rtl/>
          <w:lang w:val="en-GB" w:eastAsia="he-IL"/>
        </w:rPr>
        <w:t xml:space="preserve"> </w:t>
      </w:r>
      <w:bookmarkEnd w:id="590"/>
    </w:p>
    <w:p w14:paraId="60957093" w14:textId="600C9955" w:rsidR="000F6A92" w:rsidRDefault="000F6A92" w:rsidP="000F6A92">
      <w:pPr>
        <w:pStyle w:val="KeepWithNext"/>
        <w:rPr>
          <w:rtl/>
          <w:lang w:val="en-GB" w:eastAsia="he-IL"/>
        </w:rPr>
      </w:pPr>
    </w:p>
    <w:p w14:paraId="5E633B3A" w14:textId="1FAECC81" w:rsidR="000F6A92" w:rsidRDefault="000F6A92" w:rsidP="000F6A92">
      <w:pPr>
        <w:rPr>
          <w:rtl/>
          <w:lang w:val="en-GB" w:eastAsia="he-IL"/>
        </w:rPr>
      </w:pPr>
      <w:bookmarkStart w:id="591" w:name="_ETM_Q1_1087515"/>
      <w:bookmarkStart w:id="592" w:name="_ETM_Q1_1087543"/>
      <w:bookmarkStart w:id="593" w:name="_ETM_Q1_1082679"/>
      <w:bookmarkEnd w:id="591"/>
      <w:bookmarkEnd w:id="592"/>
      <w:bookmarkEnd w:id="593"/>
      <w:r>
        <w:rPr>
          <w:rFonts w:hint="cs"/>
          <w:rtl/>
          <w:lang w:val="en-GB" w:eastAsia="he-IL"/>
        </w:rPr>
        <w:t>כן,</w:t>
      </w:r>
      <w:bookmarkStart w:id="594" w:name="_ETM_Q1_1084797"/>
      <w:bookmarkEnd w:id="594"/>
      <w:r>
        <w:rPr>
          <w:rFonts w:hint="cs"/>
          <w:rtl/>
          <w:lang w:val="en-GB" w:eastAsia="he-IL"/>
        </w:rPr>
        <w:t xml:space="preserve"> אבל ההוכחה היא שבסוף עיריות שהן עצמאיות, וחלקן גם בהגדרת משרד הפנים איתנות - לא גובות</w:t>
      </w:r>
      <w:bookmarkStart w:id="595" w:name="_ETM_Q1_1098950"/>
      <w:bookmarkEnd w:id="595"/>
      <w:r>
        <w:rPr>
          <w:rFonts w:hint="cs"/>
          <w:rtl/>
          <w:lang w:val="en-GB" w:eastAsia="he-IL"/>
        </w:rPr>
        <w:t xml:space="preserve"> בעצמן, כי הן מבינות שזה מקצוע לגבות. זה מקצוע, לא</w:t>
      </w:r>
      <w:bookmarkStart w:id="596" w:name="_ETM_Q1_1104635"/>
      <w:bookmarkEnd w:id="596"/>
      <w:r>
        <w:rPr>
          <w:rFonts w:hint="cs"/>
          <w:rtl/>
          <w:lang w:val="en-GB" w:eastAsia="he-IL"/>
        </w:rPr>
        <w:t xml:space="preserve"> בדורסנות שלו, אלא ביכולת שלהן להגיע היום לחייב. אגב, ראינו </w:t>
      </w:r>
      <w:bookmarkStart w:id="597" w:name="_ETM_Q1_1109854"/>
      <w:bookmarkEnd w:id="597"/>
      <w:r>
        <w:rPr>
          <w:rFonts w:hint="cs"/>
          <w:rtl/>
          <w:lang w:val="en-GB" w:eastAsia="he-IL"/>
        </w:rPr>
        <w:t>גם את הנתונים בישיבה הקודמת. חבר הכנסת מוסי רז,</w:t>
      </w:r>
      <w:bookmarkStart w:id="598" w:name="_ETM_Q1_1115515"/>
      <w:bookmarkEnd w:id="598"/>
      <w:r>
        <w:rPr>
          <w:rFonts w:hint="cs"/>
          <w:rtl/>
          <w:lang w:val="en-GB" w:eastAsia="he-IL"/>
        </w:rPr>
        <w:t xml:space="preserve"> דיברת על נתונים. כשהתחילו לדבר פה לגבי אופן המסירה, נאמר</w:t>
      </w:r>
      <w:bookmarkStart w:id="599" w:name="_ETM_Q1_1120102"/>
      <w:bookmarkEnd w:id="599"/>
      <w:r>
        <w:rPr>
          <w:rFonts w:hint="cs"/>
          <w:rtl/>
          <w:lang w:val="en-GB" w:eastAsia="he-IL"/>
        </w:rPr>
        <w:t xml:space="preserve"> פה - אחרי ההודעה השנייה שמקבלים הביתה בדואר רשום,</w:t>
      </w:r>
      <w:bookmarkStart w:id="600" w:name="_ETM_Q1_1125956"/>
      <w:bookmarkEnd w:id="600"/>
      <w:r>
        <w:rPr>
          <w:rFonts w:hint="cs"/>
          <w:rtl/>
          <w:lang w:val="en-GB" w:eastAsia="he-IL"/>
        </w:rPr>
        <w:t xml:space="preserve"> 70 אחוז משלמי</w:t>
      </w:r>
      <w:bookmarkStart w:id="601" w:name="_ETM_Q1_1123112"/>
      <w:bookmarkEnd w:id="601"/>
      <w:r>
        <w:rPr>
          <w:rFonts w:hint="cs"/>
          <w:rtl/>
          <w:lang w:val="en-GB" w:eastAsia="he-IL"/>
        </w:rPr>
        <w:t>ם. כלומר, כנראה שהם הבינו שהגיעו אליהם.</w:t>
      </w:r>
      <w:bookmarkStart w:id="602" w:name="_ETM_Q1_1129182"/>
      <w:bookmarkEnd w:id="602"/>
      <w:r>
        <w:rPr>
          <w:rFonts w:hint="cs"/>
          <w:rtl/>
          <w:lang w:val="en-GB" w:eastAsia="he-IL"/>
        </w:rPr>
        <w:t xml:space="preserve"> </w:t>
      </w:r>
      <w:bookmarkStart w:id="603" w:name="_ETM_Q1_1129402"/>
      <w:bookmarkEnd w:id="603"/>
    </w:p>
    <w:p w14:paraId="73F2918F" w14:textId="3BC71229" w:rsidR="000F6A92" w:rsidRDefault="000F6A92" w:rsidP="000F6A92">
      <w:pPr>
        <w:rPr>
          <w:rtl/>
          <w:lang w:val="en-GB" w:eastAsia="he-IL"/>
        </w:rPr>
      </w:pPr>
      <w:bookmarkStart w:id="604" w:name="_ETM_Q1_1129475"/>
      <w:bookmarkStart w:id="605" w:name="_ETM_Q1_1125109"/>
      <w:bookmarkEnd w:id="604"/>
      <w:bookmarkEnd w:id="605"/>
    </w:p>
    <w:p w14:paraId="5F10886F" w14:textId="0AFAE2CD" w:rsidR="000F6A92" w:rsidRDefault="000F6A92" w:rsidP="000F6A92">
      <w:pPr>
        <w:pStyle w:val="a4"/>
        <w:keepNext/>
        <w:rPr>
          <w:rtl/>
          <w:lang w:val="en-GB"/>
        </w:rPr>
      </w:pPr>
      <w:bookmarkStart w:id="606" w:name="ET_speaker_5694_61"/>
      <w:r w:rsidRPr="000F6A92">
        <w:rPr>
          <w:rStyle w:val="TagStyle"/>
          <w:rtl/>
        </w:rPr>
        <w:t xml:space="preserve"> &lt;&lt; דובר &gt;&gt; </w:t>
      </w:r>
      <w:r>
        <w:rPr>
          <w:rtl/>
          <w:lang w:val="en-GB"/>
        </w:rPr>
        <w:t>מוסי רז (מרצ):</w:t>
      </w:r>
      <w:r w:rsidRPr="000F6A92">
        <w:rPr>
          <w:rStyle w:val="TagStyle"/>
          <w:rtl/>
        </w:rPr>
        <w:t xml:space="preserve"> &lt;&lt; דובר &gt;&gt;</w:t>
      </w:r>
      <w:r w:rsidR="00AD5C6B">
        <w:rPr>
          <w:rtl/>
          <w:lang w:val="en-GB"/>
        </w:rPr>
        <w:t xml:space="preserve"> </w:t>
      </w:r>
      <w:bookmarkEnd w:id="606"/>
    </w:p>
    <w:p w14:paraId="24058693" w14:textId="03086FED" w:rsidR="000F6A92" w:rsidRDefault="000F6A92" w:rsidP="000F6A92">
      <w:pPr>
        <w:pStyle w:val="KeepWithNext"/>
        <w:rPr>
          <w:rtl/>
          <w:lang w:val="en-GB" w:eastAsia="he-IL"/>
        </w:rPr>
      </w:pPr>
    </w:p>
    <w:p w14:paraId="75BA8540" w14:textId="4A9E5323" w:rsidR="000F6A92" w:rsidRDefault="000F6A92" w:rsidP="000F6A92">
      <w:pPr>
        <w:rPr>
          <w:rtl/>
          <w:lang w:val="en-GB" w:eastAsia="he-IL"/>
        </w:rPr>
      </w:pPr>
      <w:bookmarkStart w:id="607" w:name="_ETM_Q1_1126888"/>
      <w:bookmarkStart w:id="608" w:name="_ETM_Q1_1126918"/>
      <w:bookmarkEnd w:id="607"/>
      <w:bookmarkEnd w:id="608"/>
      <w:r>
        <w:rPr>
          <w:rFonts w:hint="cs"/>
          <w:rtl/>
          <w:lang w:val="en-GB" w:eastAsia="he-IL"/>
        </w:rPr>
        <w:t>איך אתה יודע מי קיבל בדואר רשום? אתה יודע למי</w:t>
      </w:r>
      <w:bookmarkStart w:id="609" w:name="_ETM_Q1_1131930"/>
      <w:bookmarkEnd w:id="609"/>
      <w:r>
        <w:rPr>
          <w:rFonts w:hint="cs"/>
          <w:rtl/>
          <w:lang w:val="en-GB" w:eastAsia="he-IL"/>
        </w:rPr>
        <w:t xml:space="preserve"> שלחתם? אין לך מושג מי קיבל. </w:t>
      </w:r>
    </w:p>
    <w:p w14:paraId="184E706A" w14:textId="143B52F3" w:rsidR="000F6A92" w:rsidRDefault="000F6A92" w:rsidP="000F6A92">
      <w:pPr>
        <w:rPr>
          <w:rtl/>
          <w:lang w:val="en-GB" w:eastAsia="he-IL"/>
        </w:rPr>
      </w:pPr>
      <w:bookmarkStart w:id="610" w:name="_ETM_Q1_1129965"/>
      <w:bookmarkStart w:id="611" w:name="_ETM_Q1_1130219"/>
      <w:bookmarkEnd w:id="610"/>
      <w:bookmarkEnd w:id="611"/>
    </w:p>
    <w:p w14:paraId="42E9EFD8" w14:textId="64F8C70E" w:rsidR="000F6A92" w:rsidRDefault="000F6A92" w:rsidP="000F6A92">
      <w:pPr>
        <w:pStyle w:val="af9"/>
        <w:keepNext/>
        <w:rPr>
          <w:rtl/>
          <w:lang w:val="en-GB" w:eastAsia="he-IL"/>
        </w:rPr>
      </w:pPr>
      <w:bookmarkStart w:id="612" w:name="ET_guest_יאיר_הירש_62"/>
      <w:r w:rsidRPr="000F6A92">
        <w:rPr>
          <w:rStyle w:val="TagStyle"/>
          <w:rtl/>
        </w:rPr>
        <w:t xml:space="preserve"> &lt;&lt; אורח &gt;&gt; </w:t>
      </w:r>
      <w:r>
        <w:rPr>
          <w:rtl/>
          <w:lang w:val="en-GB" w:eastAsia="he-IL"/>
        </w:rPr>
        <w:t>יאיר הירש:</w:t>
      </w:r>
      <w:r w:rsidRPr="000F6A92">
        <w:rPr>
          <w:rStyle w:val="TagStyle"/>
          <w:rtl/>
        </w:rPr>
        <w:t xml:space="preserve"> &lt;&lt; אורח &gt;&gt;</w:t>
      </w:r>
      <w:r w:rsidR="00AD5C6B">
        <w:rPr>
          <w:rtl/>
          <w:lang w:val="en-GB" w:eastAsia="he-IL"/>
        </w:rPr>
        <w:t xml:space="preserve"> </w:t>
      </w:r>
      <w:bookmarkEnd w:id="612"/>
    </w:p>
    <w:p w14:paraId="1BB45956" w14:textId="70D3F887" w:rsidR="000F6A92" w:rsidRDefault="000F6A92" w:rsidP="000F6A92">
      <w:pPr>
        <w:pStyle w:val="KeepWithNext"/>
        <w:rPr>
          <w:rtl/>
          <w:lang w:val="en-GB" w:eastAsia="he-IL"/>
        </w:rPr>
      </w:pPr>
    </w:p>
    <w:p w14:paraId="0EF24D67" w14:textId="7A5A05F0" w:rsidR="000F6A92" w:rsidRDefault="000F6A92" w:rsidP="000F6A92">
      <w:pPr>
        <w:rPr>
          <w:rtl/>
          <w:lang w:val="en-GB" w:eastAsia="he-IL"/>
        </w:rPr>
      </w:pPr>
      <w:bookmarkStart w:id="613" w:name="_ETM_Q1_1132153"/>
      <w:bookmarkStart w:id="614" w:name="_ETM_Q1_1132190"/>
      <w:bookmarkEnd w:id="613"/>
      <w:bookmarkEnd w:id="614"/>
      <w:r>
        <w:rPr>
          <w:rFonts w:hint="cs"/>
          <w:rtl/>
          <w:lang w:val="en-GB" w:eastAsia="he-IL"/>
        </w:rPr>
        <w:t xml:space="preserve">לא, אני יודע מי </w:t>
      </w:r>
      <w:bookmarkStart w:id="615" w:name="_ETM_Q1_1133436"/>
      <w:bookmarkEnd w:id="615"/>
      <w:r>
        <w:rPr>
          <w:rFonts w:hint="cs"/>
          <w:rtl/>
          <w:lang w:val="en-GB" w:eastAsia="he-IL"/>
        </w:rPr>
        <w:t xml:space="preserve">שילם. מה שחשוב לי שאני יודע מי </w:t>
      </w:r>
      <w:bookmarkStart w:id="616" w:name="_ETM_Q1_1132385"/>
      <w:bookmarkEnd w:id="616"/>
      <w:r>
        <w:rPr>
          <w:rFonts w:hint="cs"/>
          <w:rtl/>
          <w:lang w:val="en-GB" w:eastAsia="he-IL"/>
        </w:rPr>
        <w:t xml:space="preserve">שילם. </w:t>
      </w:r>
      <w:bookmarkStart w:id="617" w:name="_ETM_Q1_1133447"/>
      <w:bookmarkEnd w:id="617"/>
    </w:p>
    <w:p w14:paraId="0E1A4A23" w14:textId="219AC941" w:rsidR="000F6A92" w:rsidRDefault="000F6A92" w:rsidP="000F6A92">
      <w:pPr>
        <w:rPr>
          <w:rtl/>
          <w:lang w:val="en-GB" w:eastAsia="he-IL"/>
        </w:rPr>
      </w:pPr>
      <w:bookmarkStart w:id="618" w:name="_ETM_Q1_1133503"/>
      <w:bookmarkEnd w:id="618"/>
    </w:p>
    <w:p w14:paraId="4A27805B" w14:textId="15BD7CC2" w:rsidR="000F6A92" w:rsidRDefault="000F6A92" w:rsidP="000F6A92">
      <w:pPr>
        <w:pStyle w:val="a4"/>
        <w:keepNext/>
        <w:rPr>
          <w:rtl/>
          <w:lang w:val="en-GB"/>
        </w:rPr>
      </w:pPr>
      <w:bookmarkStart w:id="619" w:name="ET_speaker_5694_63"/>
      <w:r w:rsidRPr="000F6A92">
        <w:rPr>
          <w:rStyle w:val="TagStyle"/>
          <w:rtl/>
        </w:rPr>
        <w:lastRenderedPageBreak/>
        <w:t xml:space="preserve"> &lt;&lt; דובר &gt;&gt; </w:t>
      </w:r>
      <w:r>
        <w:rPr>
          <w:rtl/>
          <w:lang w:val="en-GB"/>
        </w:rPr>
        <w:t>מוסי רז (מרצ):</w:t>
      </w:r>
      <w:r w:rsidRPr="000F6A92">
        <w:rPr>
          <w:rStyle w:val="TagStyle"/>
          <w:rtl/>
        </w:rPr>
        <w:t xml:space="preserve"> &lt;&lt; דובר &gt;&gt;</w:t>
      </w:r>
      <w:r w:rsidR="00AD5C6B">
        <w:rPr>
          <w:rtl/>
          <w:lang w:val="en-GB"/>
        </w:rPr>
        <w:t xml:space="preserve"> </w:t>
      </w:r>
      <w:bookmarkEnd w:id="619"/>
    </w:p>
    <w:p w14:paraId="455E130A" w14:textId="450D481D" w:rsidR="000F6A92" w:rsidRDefault="000F6A92" w:rsidP="000F6A92">
      <w:pPr>
        <w:pStyle w:val="KeepWithNext"/>
        <w:rPr>
          <w:rtl/>
          <w:lang w:val="en-GB" w:eastAsia="he-IL"/>
        </w:rPr>
      </w:pPr>
    </w:p>
    <w:p w14:paraId="29946670" w14:textId="1D9C09D9" w:rsidR="000F6A92" w:rsidRDefault="000F6A92" w:rsidP="000F6A92">
      <w:pPr>
        <w:rPr>
          <w:rtl/>
          <w:lang w:val="en-GB" w:eastAsia="he-IL"/>
        </w:rPr>
      </w:pPr>
      <w:bookmarkStart w:id="620" w:name="_ETM_Q1_1135297"/>
      <w:bookmarkStart w:id="621" w:name="_ETM_Q1_1135321"/>
      <w:bookmarkEnd w:id="620"/>
      <w:bookmarkEnd w:id="621"/>
      <w:r>
        <w:rPr>
          <w:rFonts w:hint="cs"/>
          <w:rtl/>
          <w:lang w:val="en-GB" w:eastAsia="he-IL"/>
        </w:rPr>
        <w:t xml:space="preserve">70 אחוז </w:t>
      </w:r>
      <w:bookmarkStart w:id="622" w:name="_ETM_Q1_1136028"/>
      <w:bookmarkEnd w:id="622"/>
      <w:r>
        <w:rPr>
          <w:rFonts w:hint="cs"/>
          <w:rtl/>
          <w:lang w:val="en-GB" w:eastAsia="he-IL"/>
        </w:rPr>
        <w:t>ממי ששלחת שילם. מי שקיבל זה אחוז יותר ג</w:t>
      </w:r>
      <w:bookmarkStart w:id="623" w:name="_ETM_Q1_1135069"/>
      <w:bookmarkEnd w:id="623"/>
      <w:r>
        <w:rPr>
          <w:rFonts w:hint="cs"/>
          <w:rtl/>
          <w:lang w:val="en-GB" w:eastAsia="he-IL"/>
        </w:rPr>
        <w:t xml:space="preserve">בוה. </w:t>
      </w:r>
      <w:bookmarkStart w:id="624" w:name="_ETM_Q1_1135582"/>
      <w:bookmarkEnd w:id="624"/>
    </w:p>
    <w:p w14:paraId="110ABF63" w14:textId="645CF79A" w:rsidR="000F6A92" w:rsidRDefault="000F6A92" w:rsidP="000F6A92">
      <w:pPr>
        <w:rPr>
          <w:rtl/>
          <w:lang w:val="en-GB" w:eastAsia="he-IL"/>
        </w:rPr>
      </w:pPr>
      <w:bookmarkStart w:id="625" w:name="_ETM_Q1_1135628"/>
      <w:bookmarkEnd w:id="625"/>
    </w:p>
    <w:p w14:paraId="5D93C974" w14:textId="2B29FE8F" w:rsidR="000F6A92" w:rsidRDefault="000F6A92" w:rsidP="000F6A92">
      <w:pPr>
        <w:pStyle w:val="af9"/>
        <w:keepNext/>
        <w:rPr>
          <w:rtl/>
          <w:lang w:val="en-GB" w:eastAsia="he-IL"/>
        </w:rPr>
      </w:pPr>
      <w:bookmarkStart w:id="626" w:name="ET_guest_יאיר_הירש_64"/>
      <w:r w:rsidRPr="000F6A92">
        <w:rPr>
          <w:rStyle w:val="TagStyle"/>
          <w:rtl/>
        </w:rPr>
        <w:t xml:space="preserve"> &lt;&lt; אורח &gt;&gt; </w:t>
      </w:r>
      <w:r>
        <w:rPr>
          <w:rtl/>
          <w:lang w:val="en-GB" w:eastAsia="he-IL"/>
        </w:rPr>
        <w:t>יאיר הירש:</w:t>
      </w:r>
      <w:r w:rsidRPr="000F6A92">
        <w:rPr>
          <w:rStyle w:val="TagStyle"/>
          <w:rtl/>
        </w:rPr>
        <w:t xml:space="preserve"> &lt;&lt; אורח &gt;&gt;</w:t>
      </w:r>
      <w:r w:rsidR="00AD5C6B">
        <w:rPr>
          <w:rtl/>
          <w:lang w:val="en-GB" w:eastAsia="he-IL"/>
        </w:rPr>
        <w:t xml:space="preserve"> </w:t>
      </w:r>
      <w:bookmarkEnd w:id="626"/>
    </w:p>
    <w:p w14:paraId="2470BFFE" w14:textId="14823729" w:rsidR="000F6A92" w:rsidRDefault="000F6A92" w:rsidP="000F6A92">
      <w:pPr>
        <w:pStyle w:val="KeepWithNext"/>
        <w:rPr>
          <w:rtl/>
          <w:lang w:val="en-GB" w:eastAsia="he-IL"/>
        </w:rPr>
      </w:pPr>
      <w:bookmarkStart w:id="627" w:name="_ETM_Q1_1136931"/>
      <w:bookmarkStart w:id="628" w:name="_ETM_Q1_1136954"/>
      <w:bookmarkEnd w:id="627"/>
      <w:bookmarkEnd w:id="628"/>
    </w:p>
    <w:p w14:paraId="628AE919" w14:textId="4B90FC73" w:rsidR="000F6A92" w:rsidRDefault="000F6A92" w:rsidP="000F6A92">
      <w:pPr>
        <w:rPr>
          <w:rtl/>
          <w:lang w:val="en-GB" w:eastAsia="he-IL"/>
        </w:rPr>
      </w:pPr>
      <w:r>
        <w:rPr>
          <w:rFonts w:hint="cs"/>
          <w:rtl/>
          <w:lang w:val="en-GB" w:eastAsia="he-IL"/>
        </w:rPr>
        <w:t>לא,</w:t>
      </w:r>
      <w:bookmarkStart w:id="629" w:name="_ETM_Q1_1137914"/>
      <w:bookmarkEnd w:id="629"/>
      <w:r>
        <w:rPr>
          <w:rFonts w:hint="cs"/>
          <w:rtl/>
          <w:lang w:val="en-GB" w:eastAsia="he-IL"/>
        </w:rPr>
        <w:t xml:space="preserve"> אני אומר - ממי שקיבל, 70 אחוז שילמו אחרי</w:t>
      </w:r>
      <w:bookmarkStart w:id="630" w:name="_ETM_Q1_1142782"/>
      <w:bookmarkEnd w:id="630"/>
      <w:r>
        <w:rPr>
          <w:rFonts w:hint="cs"/>
          <w:rtl/>
          <w:lang w:val="en-GB" w:eastAsia="he-IL"/>
        </w:rPr>
        <w:t xml:space="preserve"> הפעם השנייה. אז למה לפגוע בנתונים האלו? מאיפה נשלים</w:t>
      </w:r>
      <w:bookmarkStart w:id="631" w:name="_ETM_Q1_1147836"/>
      <w:bookmarkEnd w:id="631"/>
      <w:r>
        <w:rPr>
          <w:rFonts w:hint="cs"/>
          <w:rtl/>
          <w:lang w:val="en-GB" w:eastAsia="he-IL"/>
        </w:rPr>
        <w:t xml:space="preserve"> את הכסף הזה? מאיפה נשלים את הכסף לאותן רשויות? לכן</w:t>
      </w:r>
      <w:bookmarkStart w:id="632" w:name="_ETM_Q1_1153226"/>
      <w:bookmarkEnd w:id="632"/>
      <w:r>
        <w:rPr>
          <w:rFonts w:hint="cs"/>
          <w:rtl/>
          <w:lang w:val="en-GB" w:eastAsia="he-IL"/>
        </w:rPr>
        <w:t xml:space="preserve"> זו הייתה אותה נקודה לגבי המרכז לגביית קנסות. זו אותה </w:t>
      </w:r>
      <w:bookmarkStart w:id="633" w:name="_ETM_Q1_1157701"/>
      <w:bookmarkEnd w:id="633"/>
      <w:r>
        <w:rPr>
          <w:rFonts w:hint="cs"/>
          <w:rtl/>
          <w:lang w:val="en-GB" w:eastAsia="he-IL"/>
        </w:rPr>
        <w:t>נקודה בד</w:t>
      </w:r>
      <w:bookmarkStart w:id="634" w:name="_ETM_Q1_1153349"/>
      <w:bookmarkEnd w:id="634"/>
      <w:r>
        <w:rPr>
          <w:rFonts w:hint="cs"/>
          <w:rtl/>
          <w:lang w:val="en-GB" w:eastAsia="he-IL"/>
        </w:rPr>
        <w:t xml:space="preserve">יוק. אין לנו מילה נגד המרכז הזה; </w:t>
      </w:r>
      <w:bookmarkStart w:id="635" w:name="_ETM_Q1_1157868"/>
      <w:bookmarkEnd w:id="635"/>
      <w:r>
        <w:rPr>
          <w:rFonts w:hint="cs"/>
          <w:rtl/>
          <w:lang w:val="en-GB" w:eastAsia="he-IL"/>
        </w:rPr>
        <w:t>ההפך: זה מרכז שמשרת את מדינת ישראל. אבל בסוף, כשאנחנו</w:t>
      </w:r>
      <w:bookmarkStart w:id="636" w:name="_ETM_Q1_1162330"/>
      <w:bookmarkEnd w:id="636"/>
      <w:r>
        <w:rPr>
          <w:rFonts w:hint="cs"/>
          <w:rtl/>
          <w:lang w:val="en-GB" w:eastAsia="he-IL"/>
        </w:rPr>
        <w:t xml:space="preserve"> מגיעים למצב שאנחנו אפילו מאפשרים וולונטרית לרשות להתקשר עם חברה</w:t>
      </w:r>
      <w:bookmarkStart w:id="637" w:name="_ETM_Q1_1168731"/>
      <w:bookmarkEnd w:id="637"/>
      <w:r>
        <w:rPr>
          <w:rFonts w:hint="cs"/>
          <w:rtl/>
          <w:lang w:val="en-GB" w:eastAsia="he-IL"/>
        </w:rPr>
        <w:t xml:space="preserve"> שאנחנו יודעים היום</w:t>
      </w:r>
      <w:bookmarkStart w:id="638" w:name="_ETM_Q1_1164764"/>
      <w:bookmarkEnd w:id="638"/>
      <w:r>
        <w:rPr>
          <w:rFonts w:hint="cs"/>
          <w:rtl/>
          <w:lang w:val="en-GB" w:eastAsia="he-IL"/>
        </w:rPr>
        <w:t xml:space="preserve"> שאחוזי הגבייה בה הם יותר נמוכים</w:t>
      </w:r>
      <w:bookmarkStart w:id="639" w:name="_ETM_Q1_1169485"/>
      <w:bookmarkEnd w:id="639"/>
      <w:r>
        <w:rPr>
          <w:rFonts w:hint="cs"/>
          <w:rtl/>
          <w:lang w:val="en-GB" w:eastAsia="he-IL"/>
        </w:rPr>
        <w:t xml:space="preserve"> מכל חברות הגבייה שקיימו</w:t>
      </w:r>
      <w:bookmarkStart w:id="640" w:name="_ETM_Q1_1167779"/>
      <w:bookmarkEnd w:id="640"/>
      <w:r>
        <w:rPr>
          <w:rFonts w:hint="cs"/>
          <w:rtl/>
          <w:lang w:val="en-GB" w:eastAsia="he-IL"/>
        </w:rPr>
        <w:t>ת היום - למה</w:t>
      </w:r>
      <w:bookmarkStart w:id="641" w:name="_ETM_Q1_1170156"/>
      <w:bookmarkEnd w:id="641"/>
      <w:r>
        <w:rPr>
          <w:rFonts w:hint="cs"/>
          <w:rtl/>
          <w:lang w:val="en-GB" w:eastAsia="he-IL"/>
        </w:rPr>
        <w:t xml:space="preserve"> להיכנס להרפתקאה הזאת? על חשבון מי? </w:t>
      </w:r>
      <w:bookmarkStart w:id="642" w:name="_ETM_Q1_1175093"/>
      <w:bookmarkEnd w:id="642"/>
    </w:p>
    <w:p w14:paraId="4619C708" w14:textId="65F5689A" w:rsidR="00D74477" w:rsidRDefault="00D74477" w:rsidP="000F6A92">
      <w:pPr>
        <w:rPr>
          <w:rtl/>
          <w:lang w:val="en-GB" w:eastAsia="he-IL"/>
        </w:rPr>
      </w:pPr>
      <w:bookmarkStart w:id="643" w:name="_ETM_Q1_1175175"/>
      <w:bookmarkStart w:id="644" w:name="_ETM_Q1_1172119"/>
      <w:bookmarkEnd w:id="643"/>
      <w:bookmarkEnd w:id="644"/>
    </w:p>
    <w:p w14:paraId="12BACEF7" w14:textId="70B911CE" w:rsidR="00D74477" w:rsidRDefault="00D74477" w:rsidP="00D74477">
      <w:pPr>
        <w:pStyle w:val="a4"/>
        <w:keepNext/>
        <w:rPr>
          <w:rtl/>
          <w:lang w:val="en-GB"/>
        </w:rPr>
      </w:pPr>
      <w:bookmarkStart w:id="645" w:name="ET_speaker_5768_65"/>
      <w:r w:rsidRPr="00D74477">
        <w:rPr>
          <w:rStyle w:val="TagStyle"/>
          <w:rtl/>
        </w:rPr>
        <w:t xml:space="preserve"> &lt;&lt; דובר &gt;&gt; </w:t>
      </w:r>
      <w:r>
        <w:rPr>
          <w:rtl/>
          <w:lang w:val="en-GB"/>
        </w:rPr>
        <w:t>קרן ברק (הליכוד):</w:t>
      </w:r>
      <w:r w:rsidRPr="00D74477">
        <w:rPr>
          <w:rStyle w:val="TagStyle"/>
          <w:rtl/>
        </w:rPr>
        <w:t xml:space="preserve"> &lt;&lt; דובר &gt;&gt;</w:t>
      </w:r>
      <w:r w:rsidR="00AD5C6B">
        <w:rPr>
          <w:rtl/>
          <w:lang w:val="en-GB"/>
        </w:rPr>
        <w:t xml:space="preserve"> </w:t>
      </w:r>
      <w:bookmarkEnd w:id="645"/>
    </w:p>
    <w:p w14:paraId="155E3974" w14:textId="5ACEC78B" w:rsidR="00D74477" w:rsidRDefault="00D74477" w:rsidP="00D74477">
      <w:pPr>
        <w:pStyle w:val="KeepWithNext"/>
        <w:rPr>
          <w:rtl/>
          <w:lang w:val="en-GB" w:eastAsia="he-IL"/>
        </w:rPr>
      </w:pPr>
    </w:p>
    <w:p w14:paraId="49CA065F" w14:textId="705B0F2B" w:rsidR="00D74477" w:rsidRDefault="00D74477" w:rsidP="00D74477">
      <w:pPr>
        <w:rPr>
          <w:rtl/>
          <w:lang w:val="en-GB" w:eastAsia="he-IL"/>
        </w:rPr>
      </w:pPr>
      <w:bookmarkStart w:id="646" w:name="_ETM_Q1_1173631"/>
      <w:bookmarkStart w:id="647" w:name="_ETM_Q1_1173651"/>
      <w:bookmarkEnd w:id="646"/>
      <w:bookmarkEnd w:id="647"/>
      <w:r>
        <w:rPr>
          <w:rFonts w:hint="cs"/>
          <w:rtl/>
          <w:lang w:val="en-GB" w:eastAsia="he-IL"/>
        </w:rPr>
        <w:t xml:space="preserve">אם לא הובן נכון, </w:t>
      </w:r>
      <w:bookmarkStart w:id="648" w:name="_ETM_Q1_1176306"/>
      <w:bookmarkEnd w:id="648"/>
      <w:r>
        <w:rPr>
          <w:rFonts w:hint="cs"/>
          <w:rtl/>
          <w:lang w:val="en-GB" w:eastAsia="he-IL"/>
        </w:rPr>
        <w:t>אני בעד הגבייה דרך חברות הגבייה. אני דיברתי רק על</w:t>
      </w:r>
      <w:bookmarkStart w:id="649" w:name="_ETM_Q1_1180587"/>
      <w:bookmarkEnd w:id="649"/>
      <w:r>
        <w:rPr>
          <w:rFonts w:hint="cs"/>
          <w:rtl/>
          <w:lang w:val="en-GB" w:eastAsia="he-IL"/>
        </w:rPr>
        <w:t xml:space="preserve"> הדרך איך לגבות. </w:t>
      </w:r>
      <w:bookmarkStart w:id="650" w:name="_ETM_Q1_1182099"/>
      <w:bookmarkEnd w:id="650"/>
    </w:p>
    <w:p w14:paraId="2D6EC75A" w14:textId="0DE284C4" w:rsidR="00D74477" w:rsidRDefault="00D74477" w:rsidP="00D74477">
      <w:pPr>
        <w:rPr>
          <w:rtl/>
          <w:lang w:val="en-GB" w:eastAsia="he-IL"/>
        </w:rPr>
      </w:pPr>
      <w:bookmarkStart w:id="651" w:name="_ETM_Q1_1182150"/>
      <w:bookmarkEnd w:id="651"/>
    </w:p>
    <w:p w14:paraId="460C081A" w14:textId="4F190B9F" w:rsidR="00D74477" w:rsidRDefault="00D74477" w:rsidP="00D74477">
      <w:pPr>
        <w:pStyle w:val="af6"/>
        <w:keepNext/>
        <w:rPr>
          <w:rtl/>
          <w:lang w:val="en-GB"/>
        </w:rPr>
      </w:pPr>
      <w:bookmarkStart w:id="652" w:name="ET_yor_5771_66"/>
      <w:r w:rsidRPr="00D74477">
        <w:rPr>
          <w:rStyle w:val="TagStyle"/>
          <w:rtl/>
        </w:rPr>
        <w:t xml:space="preserve"> &lt;&lt; יור &gt;&gt; </w:t>
      </w:r>
      <w:r>
        <w:rPr>
          <w:rtl/>
          <w:lang w:val="en-GB"/>
        </w:rPr>
        <w:t>היו"ר איתן גינזבורג:</w:t>
      </w:r>
      <w:r w:rsidRPr="00D74477">
        <w:rPr>
          <w:rStyle w:val="TagStyle"/>
          <w:rtl/>
        </w:rPr>
        <w:t xml:space="preserve"> &lt;&lt; יור &gt;&gt;</w:t>
      </w:r>
      <w:r w:rsidR="00AD5C6B">
        <w:rPr>
          <w:rtl/>
          <w:lang w:val="en-GB"/>
        </w:rPr>
        <w:t xml:space="preserve"> </w:t>
      </w:r>
      <w:bookmarkEnd w:id="652"/>
    </w:p>
    <w:p w14:paraId="2DC342EC" w14:textId="36EB139A" w:rsidR="00D74477" w:rsidRDefault="00D74477" w:rsidP="00D74477">
      <w:pPr>
        <w:pStyle w:val="KeepWithNext"/>
        <w:rPr>
          <w:rtl/>
          <w:lang w:val="en-GB" w:eastAsia="he-IL"/>
        </w:rPr>
      </w:pPr>
    </w:p>
    <w:p w14:paraId="735BD9CD" w14:textId="203B86D2" w:rsidR="00D74477" w:rsidRDefault="00D74477" w:rsidP="00D74477">
      <w:pPr>
        <w:rPr>
          <w:rtl/>
          <w:lang w:val="en-GB" w:eastAsia="he-IL"/>
        </w:rPr>
      </w:pPr>
      <w:bookmarkStart w:id="653" w:name="_ETM_Q1_1183075"/>
      <w:bookmarkStart w:id="654" w:name="_ETM_Q1_1183099"/>
      <w:bookmarkStart w:id="655" w:name="_ETM_Q1_1178321"/>
      <w:bookmarkEnd w:id="653"/>
      <w:bookmarkEnd w:id="654"/>
      <w:bookmarkEnd w:id="655"/>
      <w:r>
        <w:rPr>
          <w:rFonts w:hint="cs"/>
          <w:rtl/>
          <w:lang w:val="en-GB" w:eastAsia="he-IL"/>
        </w:rPr>
        <w:t xml:space="preserve">אנחנו נוסיף את הסיפור המקוון. </w:t>
      </w:r>
      <w:bookmarkStart w:id="656" w:name="_ETM_Q1_1184345"/>
      <w:bookmarkEnd w:id="656"/>
    </w:p>
    <w:p w14:paraId="2606A9DD" w14:textId="68AF4811" w:rsidR="00D74477" w:rsidRDefault="00D74477" w:rsidP="00D74477">
      <w:pPr>
        <w:rPr>
          <w:rtl/>
          <w:lang w:val="en-GB" w:eastAsia="he-IL"/>
        </w:rPr>
      </w:pPr>
      <w:bookmarkStart w:id="657" w:name="_ETM_Q1_1184395"/>
      <w:bookmarkStart w:id="658" w:name="_ETM_Q1_1190399"/>
      <w:bookmarkEnd w:id="657"/>
      <w:bookmarkEnd w:id="658"/>
    </w:p>
    <w:p w14:paraId="276CAAA4" w14:textId="39545A6F" w:rsidR="00D74477" w:rsidRDefault="00D74477" w:rsidP="00D74477">
      <w:pPr>
        <w:pStyle w:val="a4"/>
        <w:keepNext/>
        <w:rPr>
          <w:rtl/>
          <w:lang w:val="en-GB"/>
        </w:rPr>
      </w:pPr>
      <w:bookmarkStart w:id="659" w:name="ET_speaker_5694_68"/>
      <w:r w:rsidRPr="00D74477">
        <w:rPr>
          <w:rStyle w:val="TagStyle"/>
          <w:rtl/>
        </w:rPr>
        <w:t xml:space="preserve"> &lt;&lt; דוב</w:t>
      </w:r>
      <w:bookmarkStart w:id="660" w:name="_ETM_Q1_1186329"/>
      <w:bookmarkEnd w:id="660"/>
      <w:r w:rsidRPr="00D74477">
        <w:rPr>
          <w:rStyle w:val="TagStyle"/>
          <w:rtl/>
        </w:rPr>
        <w:t xml:space="preserve">ר &gt;&gt; </w:t>
      </w:r>
      <w:r>
        <w:rPr>
          <w:rtl/>
          <w:lang w:val="en-GB"/>
        </w:rPr>
        <w:t>מוסי רז (מרצ):</w:t>
      </w:r>
      <w:r w:rsidRPr="00D74477">
        <w:rPr>
          <w:rStyle w:val="TagStyle"/>
          <w:rtl/>
        </w:rPr>
        <w:t xml:space="preserve"> &lt;&lt; דובר &gt;&gt;</w:t>
      </w:r>
      <w:r w:rsidR="00AD5C6B">
        <w:rPr>
          <w:rtl/>
          <w:lang w:val="en-GB"/>
        </w:rPr>
        <w:t xml:space="preserve"> </w:t>
      </w:r>
      <w:bookmarkEnd w:id="659"/>
    </w:p>
    <w:p w14:paraId="65992A3C" w14:textId="3FF626D3" w:rsidR="00D74477" w:rsidRDefault="00D74477" w:rsidP="00D74477">
      <w:pPr>
        <w:pStyle w:val="KeepWithNext"/>
        <w:rPr>
          <w:rtl/>
          <w:lang w:val="en-GB" w:eastAsia="he-IL"/>
        </w:rPr>
      </w:pPr>
      <w:bookmarkStart w:id="661" w:name="_ETM_Q1_1190961"/>
      <w:bookmarkEnd w:id="661"/>
    </w:p>
    <w:p w14:paraId="613C3D20" w14:textId="3DD7C972" w:rsidR="00D74477" w:rsidRDefault="00D74477" w:rsidP="00D74477">
      <w:pPr>
        <w:rPr>
          <w:rtl/>
          <w:lang w:val="en-GB" w:eastAsia="he-IL"/>
        </w:rPr>
      </w:pPr>
      <w:bookmarkStart w:id="662" w:name="_ETM_Q1_1192271"/>
      <w:bookmarkStart w:id="663" w:name="_ETM_Q1_1192294"/>
      <w:bookmarkEnd w:id="662"/>
      <w:bookmarkEnd w:id="663"/>
      <w:r>
        <w:rPr>
          <w:rFonts w:hint="cs"/>
          <w:rtl/>
          <w:lang w:val="en-GB" w:eastAsia="he-IL"/>
        </w:rPr>
        <w:t xml:space="preserve">צריך להוציא </w:t>
      </w:r>
      <w:bookmarkStart w:id="664" w:name="_ETM_Q1_1193308"/>
      <w:bookmarkEnd w:id="664"/>
      <w:r>
        <w:rPr>
          <w:rFonts w:hint="cs"/>
          <w:rtl/>
          <w:lang w:val="en-GB" w:eastAsia="he-IL"/>
        </w:rPr>
        <w:t>את הדואר ה</w:t>
      </w:r>
      <w:bookmarkStart w:id="665" w:name="_ETM_Q1_1190809"/>
      <w:bookmarkEnd w:id="665"/>
      <w:r>
        <w:rPr>
          <w:rFonts w:hint="cs"/>
          <w:rtl/>
          <w:lang w:val="en-GB" w:eastAsia="he-IL"/>
        </w:rPr>
        <w:t>רשום. דואר רשום ל</w:t>
      </w:r>
      <w:bookmarkStart w:id="666" w:name="_ETM_Q1_1189549"/>
      <w:bookmarkEnd w:id="666"/>
      <w:r>
        <w:rPr>
          <w:rFonts w:hint="cs"/>
          <w:rtl/>
          <w:lang w:val="en-GB" w:eastAsia="he-IL"/>
        </w:rPr>
        <w:t>א יכול להיות</w:t>
      </w:r>
      <w:bookmarkStart w:id="667" w:name="_ETM_Q1_1190447"/>
      <w:bookmarkEnd w:id="667"/>
      <w:r>
        <w:rPr>
          <w:rFonts w:hint="cs"/>
          <w:rtl/>
          <w:lang w:val="en-GB" w:eastAsia="he-IL"/>
        </w:rPr>
        <w:t xml:space="preserve"> הוכחה שמישהו קיבל. </w:t>
      </w:r>
      <w:bookmarkStart w:id="668" w:name="_ETM_Q1_1190449"/>
      <w:bookmarkStart w:id="669" w:name="_ETM_Q1_1188159"/>
      <w:bookmarkEnd w:id="668"/>
      <w:bookmarkEnd w:id="669"/>
      <w:r>
        <w:rPr>
          <w:rFonts w:hint="cs"/>
          <w:rtl/>
          <w:lang w:val="en-GB" w:eastAsia="he-IL"/>
        </w:rPr>
        <w:t xml:space="preserve">שירותי הדואר בישראל </w:t>
      </w:r>
      <w:bookmarkStart w:id="670" w:name="_ETM_Q1_1193484"/>
      <w:bookmarkEnd w:id="670"/>
      <w:r>
        <w:rPr>
          <w:rFonts w:hint="cs"/>
          <w:rtl/>
          <w:lang w:val="en-GB" w:eastAsia="he-IL"/>
        </w:rPr>
        <w:t>לא</w:t>
      </w:r>
      <w:bookmarkStart w:id="671" w:name="_ETM_Q1_1195157"/>
      <w:bookmarkEnd w:id="671"/>
      <w:r>
        <w:rPr>
          <w:rFonts w:hint="cs"/>
          <w:rtl/>
          <w:lang w:val="en-GB" w:eastAsia="he-IL"/>
        </w:rPr>
        <w:t xml:space="preserve"> מתפקדים. </w:t>
      </w:r>
      <w:bookmarkStart w:id="672" w:name="_ETM_Q1_1194819"/>
      <w:bookmarkStart w:id="673" w:name="_ETM_Q1_1190319"/>
      <w:bookmarkStart w:id="674" w:name="_ETM_Q1_1192159"/>
      <w:bookmarkStart w:id="675" w:name="_ETM_Q1_1187781"/>
      <w:bookmarkEnd w:id="672"/>
      <w:bookmarkEnd w:id="673"/>
      <w:bookmarkEnd w:id="674"/>
      <w:bookmarkEnd w:id="675"/>
    </w:p>
    <w:p w14:paraId="3D617AD8" w14:textId="77777777" w:rsidR="00D74477" w:rsidRDefault="00D74477" w:rsidP="00D74477">
      <w:pPr>
        <w:rPr>
          <w:rtl/>
          <w:lang w:val="en-GB" w:eastAsia="he-IL"/>
        </w:rPr>
      </w:pPr>
      <w:bookmarkStart w:id="676" w:name="_ETM_Q1_1187842"/>
      <w:bookmarkEnd w:id="676"/>
    </w:p>
    <w:p w14:paraId="5FB27E3E" w14:textId="41A4D80C" w:rsidR="00D74477" w:rsidRDefault="00D74477" w:rsidP="00D74477">
      <w:pPr>
        <w:pStyle w:val="a4"/>
        <w:keepNext/>
        <w:rPr>
          <w:rtl/>
          <w:lang w:val="en-GB"/>
        </w:rPr>
      </w:pPr>
      <w:bookmarkStart w:id="677" w:name="ET_speaker_5768_67"/>
      <w:r w:rsidRPr="00D74477">
        <w:rPr>
          <w:rStyle w:val="TagStyle"/>
          <w:rtl/>
        </w:rPr>
        <w:t xml:space="preserve"> &lt;&lt; דובר &gt;&gt; </w:t>
      </w:r>
      <w:r>
        <w:rPr>
          <w:rtl/>
          <w:lang w:val="en-GB"/>
        </w:rPr>
        <w:t>קרן ברק (הליכוד):</w:t>
      </w:r>
      <w:r w:rsidRPr="00D74477">
        <w:rPr>
          <w:rStyle w:val="TagStyle"/>
          <w:rtl/>
        </w:rPr>
        <w:t xml:space="preserve"> &lt;&lt; דובר &gt;&gt;</w:t>
      </w:r>
      <w:r w:rsidR="00AD5C6B">
        <w:rPr>
          <w:rtl/>
          <w:lang w:val="en-GB"/>
        </w:rPr>
        <w:t xml:space="preserve"> </w:t>
      </w:r>
      <w:bookmarkEnd w:id="677"/>
    </w:p>
    <w:p w14:paraId="5DA1FF31" w14:textId="77777777" w:rsidR="00D74477" w:rsidRDefault="00D74477" w:rsidP="00D74477">
      <w:pPr>
        <w:pStyle w:val="KeepWithNext"/>
        <w:rPr>
          <w:rtl/>
          <w:lang w:val="en-GB" w:eastAsia="he-IL"/>
        </w:rPr>
      </w:pPr>
    </w:p>
    <w:p w14:paraId="2AC7DF82" w14:textId="77777777" w:rsidR="00D74477" w:rsidRDefault="00D74477" w:rsidP="00D74477">
      <w:pPr>
        <w:rPr>
          <w:rtl/>
          <w:lang w:val="en-GB" w:eastAsia="he-IL"/>
        </w:rPr>
      </w:pPr>
      <w:bookmarkStart w:id="678" w:name="_ETM_Q1_1185596"/>
      <w:bookmarkStart w:id="679" w:name="_ETM_Q1_1185621"/>
      <w:bookmarkStart w:id="680" w:name="_ETM_Q1_1181199"/>
      <w:bookmarkEnd w:id="678"/>
      <w:bookmarkEnd w:id="679"/>
      <w:bookmarkEnd w:id="680"/>
      <w:r>
        <w:rPr>
          <w:rFonts w:hint="cs"/>
          <w:rtl/>
          <w:lang w:val="en-GB" w:eastAsia="he-IL"/>
        </w:rPr>
        <w:t xml:space="preserve">הסיפור </w:t>
      </w:r>
      <w:bookmarkStart w:id="681" w:name="_ETM_Q1_1181869"/>
      <w:bookmarkEnd w:id="681"/>
      <w:r>
        <w:rPr>
          <w:rFonts w:hint="cs"/>
          <w:rtl/>
          <w:lang w:val="en-GB" w:eastAsia="he-IL"/>
        </w:rPr>
        <w:t>המקוון - צריך להכניס את הודעות ה-</w:t>
      </w:r>
      <w:r>
        <w:rPr>
          <w:rFonts w:hint="cs"/>
          <w:lang w:val="en-GB" w:eastAsia="he-IL"/>
        </w:rPr>
        <w:t>SMS</w:t>
      </w:r>
      <w:r>
        <w:rPr>
          <w:rFonts w:hint="cs"/>
          <w:rtl/>
          <w:lang w:val="en-GB" w:eastAsia="he-IL"/>
        </w:rPr>
        <w:t>. אני בעד מה</w:t>
      </w:r>
      <w:bookmarkStart w:id="682" w:name="_ETM_Q1_1187623"/>
      <w:bookmarkEnd w:id="682"/>
      <w:r>
        <w:rPr>
          <w:rFonts w:hint="cs"/>
          <w:rtl/>
          <w:lang w:val="en-GB" w:eastAsia="he-IL"/>
        </w:rPr>
        <w:t xml:space="preserve"> שהשלטון המקומי מבקש. אני בעד לא להתערב להם. </w:t>
      </w:r>
      <w:bookmarkStart w:id="683" w:name="_ETM_Q1_1187579"/>
      <w:bookmarkStart w:id="684" w:name="_ETM_Q1_1190323"/>
      <w:bookmarkStart w:id="685" w:name="_ETM_Q1_1188729"/>
      <w:bookmarkEnd w:id="683"/>
      <w:bookmarkEnd w:id="684"/>
      <w:bookmarkEnd w:id="685"/>
    </w:p>
    <w:p w14:paraId="1610E2BC" w14:textId="20D70C95" w:rsidR="00D74477" w:rsidRDefault="00D74477" w:rsidP="00D74477">
      <w:pPr>
        <w:rPr>
          <w:rtl/>
          <w:lang w:val="en-GB" w:eastAsia="he-IL"/>
        </w:rPr>
      </w:pPr>
    </w:p>
    <w:p w14:paraId="750A7223" w14:textId="00E7E81A" w:rsidR="00D74477" w:rsidRDefault="00D74477" w:rsidP="00D74477">
      <w:pPr>
        <w:pStyle w:val="a4"/>
        <w:keepNext/>
        <w:rPr>
          <w:rtl/>
          <w:lang w:val="en-GB"/>
        </w:rPr>
      </w:pPr>
      <w:bookmarkStart w:id="686" w:name="ET_speaker_5797_69"/>
      <w:r w:rsidRPr="00D74477">
        <w:rPr>
          <w:rStyle w:val="TagStyle"/>
          <w:rtl/>
        </w:rPr>
        <w:t xml:space="preserve"> &lt;&lt; דובר &gt;&gt; </w:t>
      </w:r>
      <w:r>
        <w:rPr>
          <w:rtl/>
          <w:lang w:val="en-GB"/>
        </w:rPr>
        <w:t>יצחק פינדרוס (יהדות התורה):</w:t>
      </w:r>
      <w:r w:rsidRPr="00D74477">
        <w:rPr>
          <w:rStyle w:val="TagStyle"/>
          <w:rtl/>
        </w:rPr>
        <w:t xml:space="preserve"> &lt;&lt; דובר &gt;&gt;</w:t>
      </w:r>
      <w:r w:rsidR="00AD5C6B">
        <w:rPr>
          <w:rtl/>
          <w:lang w:val="en-GB"/>
        </w:rPr>
        <w:t xml:space="preserve"> </w:t>
      </w:r>
      <w:bookmarkEnd w:id="686"/>
    </w:p>
    <w:p w14:paraId="2ACEF397" w14:textId="6063B99A" w:rsidR="00D74477" w:rsidRDefault="00D74477" w:rsidP="00D74477">
      <w:pPr>
        <w:pStyle w:val="KeepWithNext"/>
        <w:rPr>
          <w:rtl/>
          <w:lang w:val="en-GB" w:eastAsia="he-IL"/>
        </w:rPr>
      </w:pPr>
    </w:p>
    <w:p w14:paraId="6CD4294D" w14:textId="70791CD2" w:rsidR="00D74477" w:rsidRDefault="00D74477" w:rsidP="00D74477">
      <w:pPr>
        <w:rPr>
          <w:rtl/>
          <w:lang w:val="en-GB" w:eastAsia="he-IL"/>
        </w:rPr>
      </w:pPr>
      <w:bookmarkStart w:id="687" w:name="_ETM_Q1_1190602"/>
      <w:bookmarkStart w:id="688" w:name="_ETM_Q1_1190625"/>
      <w:bookmarkEnd w:id="687"/>
      <w:bookmarkEnd w:id="688"/>
      <w:r>
        <w:rPr>
          <w:rFonts w:hint="cs"/>
          <w:rtl/>
          <w:lang w:val="en-GB" w:eastAsia="he-IL"/>
        </w:rPr>
        <w:t xml:space="preserve">צריך לשנות את זה. </w:t>
      </w:r>
    </w:p>
    <w:p w14:paraId="18FCC4AC" w14:textId="3411AF9C" w:rsidR="00D74477" w:rsidRDefault="00D74477" w:rsidP="00D74477">
      <w:pPr>
        <w:rPr>
          <w:rtl/>
          <w:lang w:val="en-GB" w:eastAsia="he-IL"/>
        </w:rPr>
      </w:pPr>
      <w:bookmarkStart w:id="689" w:name="_ETM_Q1_1192272"/>
      <w:bookmarkStart w:id="690" w:name="_ETM_Q1_1192324"/>
      <w:bookmarkEnd w:id="689"/>
      <w:bookmarkEnd w:id="690"/>
    </w:p>
    <w:p w14:paraId="258AC532" w14:textId="6A66D7F1" w:rsidR="00D74477" w:rsidRDefault="00D74477" w:rsidP="00D74477">
      <w:pPr>
        <w:pStyle w:val="af6"/>
        <w:keepNext/>
        <w:rPr>
          <w:rtl/>
          <w:lang w:val="en-GB"/>
        </w:rPr>
      </w:pPr>
      <w:bookmarkStart w:id="691" w:name="ET_yor_5771_70"/>
      <w:r w:rsidRPr="00D74477">
        <w:rPr>
          <w:rStyle w:val="TagStyle"/>
          <w:rtl/>
        </w:rPr>
        <w:t xml:space="preserve"> &lt;&lt; יור &gt;&gt; </w:t>
      </w:r>
      <w:r>
        <w:rPr>
          <w:rtl/>
          <w:lang w:val="en-GB"/>
        </w:rPr>
        <w:t>היו"ר איתן גינזבורג:</w:t>
      </w:r>
      <w:r w:rsidRPr="00D74477">
        <w:rPr>
          <w:rStyle w:val="TagStyle"/>
          <w:rtl/>
        </w:rPr>
        <w:t xml:space="preserve"> &lt;&lt; יור &gt;&gt;</w:t>
      </w:r>
      <w:r w:rsidR="00AD5C6B">
        <w:rPr>
          <w:rtl/>
          <w:lang w:val="en-GB"/>
        </w:rPr>
        <w:t xml:space="preserve"> </w:t>
      </w:r>
      <w:bookmarkEnd w:id="691"/>
    </w:p>
    <w:p w14:paraId="05CA1D27" w14:textId="35CD0E20" w:rsidR="00D74477" w:rsidRDefault="00D74477" w:rsidP="00D74477">
      <w:pPr>
        <w:pStyle w:val="KeepWithNext"/>
        <w:rPr>
          <w:rtl/>
          <w:lang w:val="en-GB" w:eastAsia="he-IL"/>
        </w:rPr>
      </w:pPr>
    </w:p>
    <w:p w14:paraId="16A3BADE" w14:textId="12BD409C" w:rsidR="00D74477" w:rsidRDefault="00D74477" w:rsidP="00D74477">
      <w:pPr>
        <w:rPr>
          <w:rtl/>
          <w:lang w:val="en-GB" w:eastAsia="he-IL"/>
        </w:rPr>
      </w:pPr>
      <w:bookmarkStart w:id="692" w:name="_ETM_Q1_1193002"/>
      <w:bookmarkStart w:id="693" w:name="_ETM_Q1_1193029"/>
      <w:bookmarkEnd w:id="692"/>
      <w:bookmarkEnd w:id="693"/>
      <w:r>
        <w:rPr>
          <w:rFonts w:hint="cs"/>
          <w:rtl/>
          <w:lang w:val="en-GB" w:eastAsia="he-IL"/>
        </w:rPr>
        <w:t>אנחנו כתבנו גם את זה</w:t>
      </w:r>
      <w:bookmarkStart w:id="694" w:name="_ETM_Q1_1195464"/>
      <w:bookmarkEnd w:id="694"/>
      <w:r>
        <w:rPr>
          <w:rFonts w:hint="cs"/>
          <w:rtl/>
          <w:lang w:val="en-GB" w:eastAsia="he-IL"/>
        </w:rPr>
        <w:t xml:space="preserve"> - במידה והוא אישר. </w:t>
      </w:r>
      <w:bookmarkStart w:id="695" w:name="_ETM_Q1_1198771"/>
      <w:bookmarkEnd w:id="695"/>
    </w:p>
    <w:p w14:paraId="20DD26E8" w14:textId="5F2A63E0" w:rsidR="00D74477" w:rsidRDefault="00D74477" w:rsidP="00D74477">
      <w:pPr>
        <w:rPr>
          <w:rtl/>
          <w:lang w:val="en-GB" w:eastAsia="he-IL"/>
        </w:rPr>
      </w:pPr>
      <w:bookmarkStart w:id="696" w:name="_ETM_Q1_1198831"/>
      <w:bookmarkEnd w:id="696"/>
    </w:p>
    <w:p w14:paraId="78468128" w14:textId="23341F0B" w:rsidR="00D74477" w:rsidRDefault="00D74477" w:rsidP="00D74477">
      <w:pPr>
        <w:pStyle w:val="a4"/>
        <w:keepNext/>
        <w:rPr>
          <w:rtl/>
          <w:lang w:val="en-GB"/>
        </w:rPr>
      </w:pPr>
      <w:bookmarkStart w:id="697" w:name="ET_speaker_5797_71"/>
      <w:r w:rsidRPr="00D74477">
        <w:rPr>
          <w:rStyle w:val="TagStyle"/>
          <w:rtl/>
        </w:rPr>
        <w:t xml:space="preserve"> &lt;&lt; דובר &gt;&gt; </w:t>
      </w:r>
      <w:r>
        <w:rPr>
          <w:rtl/>
          <w:lang w:val="en-GB"/>
        </w:rPr>
        <w:t>יצחק פינדרוס (יהדות התורה):</w:t>
      </w:r>
      <w:r w:rsidRPr="00D74477">
        <w:rPr>
          <w:rStyle w:val="TagStyle"/>
          <w:rtl/>
        </w:rPr>
        <w:t xml:space="preserve"> &lt;&lt; דובר &gt;&gt;</w:t>
      </w:r>
      <w:r w:rsidR="00AD5C6B">
        <w:rPr>
          <w:rtl/>
          <w:lang w:val="en-GB"/>
        </w:rPr>
        <w:t xml:space="preserve"> </w:t>
      </w:r>
      <w:bookmarkEnd w:id="697"/>
    </w:p>
    <w:p w14:paraId="77256E80" w14:textId="720D163D" w:rsidR="00D74477" w:rsidRDefault="00D74477" w:rsidP="00D74477">
      <w:pPr>
        <w:pStyle w:val="KeepWithNext"/>
        <w:rPr>
          <w:rtl/>
          <w:lang w:val="en-GB" w:eastAsia="he-IL"/>
        </w:rPr>
      </w:pPr>
    </w:p>
    <w:p w14:paraId="7B1B182B" w14:textId="6761B488" w:rsidR="00D74477" w:rsidRDefault="00D74477" w:rsidP="00D74477">
      <w:pPr>
        <w:rPr>
          <w:rtl/>
          <w:lang w:val="en-GB" w:eastAsia="he-IL"/>
        </w:rPr>
      </w:pPr>
      <w:bookmarkStart w:id="698" w:name="_ETM_Q1_1200108"/>
      <w:bookmarkStart w:id="699" w:name="_ETM_Q1_1200134"/>
      <w:bookmarkEnd w:id="698"/>
      <w:bookmarkEnd w:id="699"/>
      <w:r>
        <w:rPr>
          <w:rFonts w:hint="cs"/>
          <w:rtl/>
          <w:lang w:val="en-GB" w:eastAsia="he-IL"/>
        </w:rPr>
        <w:t>אני רוצה שהוא יקבל</w:t>
      </w:r>
      <w:bookmarkStart w:id="700" w:name="_ETM_Q1_1201820"/>
      <w:bookmarkEnd w:id="700"/>
      <w:r>
        <w:rPr>
          <w:rFonts w:hint="cs"/>
          <w:rtl/>
          <w:lang w:val="en-GB" w:eastAsia="he-IL"/>
        </w:rPr>
        <w:t xml:space="preserve"> בכל מקרה </w:t>
      </w:r>
      <w:r>
        <w:rPr>
          <w:rFonts w:hint="cs"/>
          <w:lang w:val="en-GB" w:eastAsia="he-IL"/>
        </w:rPr>
        <w:t>SMS</w:t>
      </w:r>
      <w:r>
        <w:rPr>
          <w:rFonts w:hint="cs"/>
          <w:rtl/>
          <w:lang w:val="en-GB" w:eastAsia="he-IL"/>
        </w:rPr>
        <w:t>. לי יש דירה בעפולה. בלי שביקשתי, עפולה</w:t>
      </w:r>
      <w:bookmarkStart w:id="701" w:name="_ETM_Q1_1209145"/>
      <w:bookmarkEnd w:id="701"/>
      <w:r>
        <w:rPr>
          <w:rFonts w:hint="cs"/>
          <w:rtl/>
          <w:lang w:val="en-GB" w:eastAsia="he-IL"/>
        </w:rPr>
        <w:t xml:space="preserve"> שולחת לי</w:t>
      </w:r>
      <w:bookmarkStart w:id="702" w:name="_ETM_Q1_1204842"/>
      <w:bookmarkEnd w:id="702"/>
      <w:r>
        <w:rPr>
          <w:rFonts w:hint="cs"/>
          <w:rtl/>
          <w:lang w:val="en-GB" w:eastAsia="he-IL"/>
        </w:rPr>
        <w:t xml:space="preserve"> הודעת </w:t>
      </w:r>
      <w:r>
        <w:rPr>
          <w:rFonts w:hint="cs"/>
          <w:lang w:val="en-GB" w:eastAsia="he-IL"/>
        </w:rPr>
        <w:t>SMS</w:t>
      </w:r>
      <w:r>
        <w:rPr>
          <w:rFonts w:hint="cs"/>
          <w:rtl/>
          <w:lang w:val="en-GB" w:eastAsia="he-IL"/>
        </w:rPr>
        <w:t xml:space="preserve"> על כל חוב. </w:t>
      </w:r>
    </w:p>
    <w:p w14:paraId="017E74B4" w14:textId="6B4FDCC7" w:rsidR="00D74477" w:rsidRDefault="00D74477" w:rsidP="00D74477">
      <w:pPr>
        <w:rPr>
          <w:rtl/>
          <w:lang w:val="en-GB" w:eastAsia="he-IL"/>
        </w:rPr>
      </w:pPr>
      <w:bookmarkStart w:id="703" w:name="_ETM_Q1_1209235"/>
      <w:bookmarkStart w:id="704" w:name="_ETM_Q1_1209289"/>
      <w:bookmarkEnd w:id="703"/>
      <w:bookmarkEnd w:id="704"/>
    </w:p>
    <w:p w14:paraId="71D5B1C2" w14:textId="51D32EB0" w:rsidR="00D74477" w:rsidRDefault="00D74477" w:rsidP="00D74477">
      <w:pPr>
        <w:pStyle w:val="af9"/>
        <w:keepNext/>
        <w:rPr>
          <w:rtl/>
          <w:lang w:val="en-GB" w:eastAsia="he-IL"/>
        </w:rPr>
      </w:pPr>
      <w:bookmarkStart w:id="705" w:name="ET_guest_תומר_ביטון_72"/>
      <w:r w:rsidRPr="00D74477">
        <w:rPr>
          <w:rStyle w:val="TagStyle"/>
          <w:rtl/>
        </w:rPr>
        <w:t xml:space="preserve"> &lt;&lt; אורח &gt;&gt; </w:t>
      </w:r>
      <w:r>
        <w:rPr>
          <w:rtl/>
          <w:lang w:val="en-GB" w:eastAsia="he-IL"/>
        </w:rPr>
        <w:t>תומר ביטון:</w:t>
      </w:r>
      <w:r w:rsidRPr="00D74477">
        <w:rPr>
          <w:rStyle w:val="TagStyle"/>
          <w:rtl/>
        </w:rPr>
        <w:t xml:space="preserve"> &lt;&lt; אורח &gt;&gt;</w:t>
      </w:r>
      <w:r w:rsidR="00AD5C6B">
        <w:rPr>
          <w:rtl/>
          <w:lang w:val="en-GB" w:eastAsia="he-IL"/>
        </w:rPr>
        <w:t xml:space="preserve"> </w:t>
      </w:r>
      <w:bookmarkEnd w:id="705"/>
    </w:p>
    <w:p w14:paraId="3DA5C774" w14:textId="1BE1925F" w:rsidR="00D74477" w:rsidRDefault="00D74477" w:rsidP="00D74477">
      <w:pPr>
        <w:pStyle w:val="KeepWithNext"/>
        <w:rPr>
          <w:rtl/>
          <w:lang w:val="en-GB" w:eastAsia="he-IL"/>
        </w:rPr>
      </w:pPr>
    </w:p>
    <w:p w14:paraId="37B90933" w14:textId="1DA819EC" w:rsidR="00D74477" w:rsidRDefault="00D74477" w:rsidP="00D74477">
      <w:pPr>
        <w:rPr>
          <w:rtl/>
          <w:lang w:val="en-GB" w:eastAsia="he-IL"/>
        </w:rPr>
      </w:pPr>
      <w:bookmarkStart w:id="706" w:name="_ETM_Q1_1211544"/>
      <w:bookmarkStart w:id="707" w:name="_ETM_Q1_1211572"/>
      <w:bookmarkEnd w:id="706"/>
      <w:bookmarkEnd w:id="707"/>
      <w:r>
        <w:rPr>
          <w:rFonts w:hint="cs"/>
          <w:rtl/>
          <w:lang w:val="en-GB" w:eastAsia="he-IL"/>
        </w:rPr>
        <w:t xml:space="preserve">אין התנגדות להודעות </w:t>
      </w:r>
      <w:bookmarkStart w:id="708" w:name="_ETM_Q1_1213595"/>
      <w:bookmarkEnd w:id="708"/>
      <w:r>
        <w:rPr>
          <w:rFonts w:hint="cs"/>
          <w:lang w:val="en-GB" w:eastAsia="he-IL"/>
        </w:rPr>
        <w:t>SMS</w:t>
      </w:r>
      <w:r>
        <w:rPr>
          <w:rFonts w:hint="cs"/>
          <w:rtl/>
          <w:lang w:val="en-GB" w:eastAsia="he-IL"/>
        </w:rPr>
        <w:t xml:space="preserve">. </w:t>
      </w:r>
      <w:bookmarkStart w:id="709" w:name="_ETM_Q1_1214372"/>
      <w:bookmarkEnd w:id="709"/>
    </w:p>
    <w:p w14:paraId="4110E3F4" w14:textId="4005CC33" w:rsidR="00D74477" w:rsidRDefault="00D74477" w:rsidP="00D74477">
      <w:pPr>
        <w:rPr>
          <w:rtl/>
          <w:lang w:val="en-GB" w:eastAsia="he-IL"/>
        </w:rPr>
      </w:pPr>
      <w:bookmarkStart w:id="710" w:name="_ETM_Q1_1214450"/>
      <w:bookmarkEnd w:id="710"/>
    </w:p>
    <w:p w14:paraId="3977A216" w14:textId="4429DC87" w:rsidR="00D74477" w:rsidRDefault="00D74477" w:rsidP="00D74477">
      <w:pPr>
        <w:pStyle w:val="af6"/>
        <w:keepNext/>
        <w:rPr>
          <w:rtl/>
          <w:lang w:val="en-GB"/>
        </w:rPr>
      </w:pPr>
      <w:bookmarkStart w:id="711" w:name="ET_yor_5771_73"/>
      <w:r w:rsidRPr="00D74477">
        <w:rPr>
          <w:rStyle w:val="TagStyle"/>
          <w:rtl/>
        </w:rPr>
        <w:t xml:space="preserve"> &lt;&lt; יור &gt;&gt; </w:t>
      </w:r>
      <w:r>
        <w:rPr>
          <w:rtl/>
          <w:lang w:val="en-GB"/>
        </w:rPr>
        <w:t>היו"ר איתן גינזבורג:</w:t>
      </w:r>
      <w:r w:rsidRPr="00D74477">
        <w:rPr>
          <w:rStyle w:val="TagStyle"/>
          <w:rtl/>
        </w:rPr>
        <w:t xml:space="preserve"> &lt;&lt; יור &gt;&gt;</w:t>
      </w:r>
      <w:r w:rsidR="00AD5C6B">
        <w:rPr>
          <w:rtl/>
          <w:lang w:val="en-GB"/>
        </w:rPr>
        <w:t xml:space="preserve"> </w:t>
      </w:r>
      <w:bookmarkEnd w:id="711"/>
    </w:p>
    <w:p w14:paraId="0525C98C" w14:textId="15B1A507" w:rsidR="00D74477" w:rsidRDefault="00D74477" w:rsidP="00D74477">
      <w:pPr>
        <w:pStyle w:val="KeepWithNext"/>
        <w:rPr>
          <w:rtl/>
          <w:lang w:val="en-GB" w:eastAsia="he-IL"/>
        </w:rPr>
      </w:pPr>
    </w:p>
    <w:p w14:paraId="5B14B49D" w14:textId="61DD4F1E" w:rsidR="00D74477" w:rsidRDefault="00D74477" w:rsidP="00D74477">
      <w:pPr>
        <w:rPr>
          <w:rtl/>
          <w:lang w:val="en-GB" w:eastAsia="he-IL"/>
        </w:rPr>
      </w:pPr>
      <w:bookmarkStart w:id="712" w:name="_ETM_Q1_1210849"/>
      <w:bookmarkStart w:id="713" w:name="_ETM_Q1_1210877"/>
      <w:bookmarkEnd w:id="712"/>
      <w:bookmarkEnd w:id="713"/>
      <w:r>
        <w:rPr>
          <w:rFonts w:hint="cs"/>
          <w:rtl/>
          <w:lang w:val="en-GB" w:eastAsia="he-IL"/>
        </w:rPr>
        <w:t xml:space="preserve">בסדר, אבל זה חייב להיות בהסכמה. </w:t>
      </w:r>
      <w:bookmarkStart w:id="714" w:name="_ETM_Q1_1216671"/>
      <w:bookmarkEnd w:id="714"/>
    </w:p>
    <w:p w14:paraId="435488E3" w14:textId="1D14518C" w:rsidR="00D74477" w:rsidRDefault="00D74477" w:rsidP="00D74477">
      <w:pPr>
        <w:rPr>
          <w:rtl/>
          <w:lang w:val="en-GB" w:eastAsia="he-IL"/>
        </w:rPr>
      </w:pPr>
      <w:bookmarkStart w:id="715" w:name="_ETM_Q1_1216745"/>
      <w:bookmarkEnd w:id="715"/>
    </w:p>
    <w:p w14:paraId="2F891C9C" w14:textId="6D32E9C4" w:rsidR="00D74477" w:rsidRDefault="00D74477" w:rsidP="00D74477">
      <w:pPr>
        <w:pStyle w:val="a4"/>
        <w:keepNext/>
        <w:rPr>
          <w:rtl/>
          <w:lang w:val="en-GB"/>
        </w:rPr>
      </w:pPr>
      <w:bookmarkStart w:id="716" w:name="ET_speaker_5797_74"/>
      <w:r w:rsidRPr="00D74477">
        <w:rPr>
          <w:rStyle w:val="TagStyle"/>
          <w:rtl/>
        </w:rPr>
        <w:t xml:space="preserve"> &lt;&lt; דובר &gt;&gt; </w:t>
      </w:r>
      <w:r>
        <w:rPr>
          <w:rtl/>
          <w:lang w:val="en-GB"/>
        </w:rPr>
        <w:t>יצחק פינדרוס (יהדות התורה):</w:t>
      </w:r>
      <w:r w:rsidRPr="00D74477">
        <w:rPr>
          <w:rStyle w:val="TagStyle"/>
          <w:rtl/>
        </w:rPr>
        <w:t xml:space="preserve"> &lt;&lt; דובר &gt;&gt;</w:t>
      </w:r>
      <w:r w:rsidR="00AD5C6B">
        <w:rPr>
          <w:rtl/>
          <w:lang w:val="en-GB"/>
        </w:rPr>
        <w:t xml:space="preserve"> </w:t>
      </w:r>
      <w:bookmarkEnd w:id="716"/>
    </w:p>
    <w:p w14:paraId="011651C1" w14:textId="504B0C37" w:rsidR="00D74477" w:rsidRDefault="00D74477" w:rsidP="00D74477">
      <w:pPr>
        <w:pStyle w:val="KeepWithNext"/>
        <w:rPr>
          <w:rtl/>
          <w:lang w:val="en-GB" w:eastAsia="he-IL"/>
        </w:rPr>
      </w:pPr>
    </w:p>
    <w:p w14:paraId="6A206F2C" w14:textId="4A238B95" w:rsidR="00D74477" w:rsidRDefault="00D74477" w:rsidP="00D74477">
      <w:pPr>
        <w:rPr>
          <w:rtl/>
          <w:lang w:val="en-GB" w:eastAsia="he-IL"/>
        </w:rPr>
      </w:pPr>
      <w:bookmarkStart w:id="717" w:name="_ETM_Q1_1217668"/>
      <w:bookmarkStart w:id="718" w:name="_ETM_Q1_1217707"/>
      <w:bookmarkEnd w:id="717"/>
      <w:bookmarkEnd w:id="718"/>
      <w:r>
        <w:rPr>
          <w:rFonts w:hint="cs"/>
          <w:rtl/>
          <w:lang w:val="en-GB" w:eastAsia="he-IL"/>
        </w:rPr>
        <w:t>לא, אני</w:t>
      </w:r>
      <w:bookmarkStart w:id="719" w:name="_ETM_Q1_1218388"/>
      <w:bookmarkEnd w:id="719"/>
      <w:r>
        <w:rPr>
          <w:rFonts w:hint="cs"/>
          <w:rtl/>
          <w:lang w:val="en-GB" w:eastAsia="he-IL"/>
        </w:rPr>
        <w:t xml:space="preserve"> אומר שגם בלי הסכמה. אם יש לי חוב, אז כמו</w:t>
      </w:r>
      <w:bookmarkStart w:id="720" w:name="_ETM_Q1_1222187"/>
      <w:bookmarkEnd w:id="720"/>
      <w:r>
        <w:rPr>
          <w:rFonts w:hint="cs"/>
          <w:rtl/>
          <w:lang w:val="en-GB" w:eastAsia="he-IL"/>
        </w:rPr>
        <w:t xml:space="preserve"> שאתה שולח לי דואר - תשלח לי </w:t>
      </w:r>
      <w:r>
        <w:rPr>
          <w:rFonts w:hint="cs"/>
          <w:lang w:val="en-GB" w:eastAsia="he-IL"/>
        </w:rPr>
        <w:t>SMS</w:t>
      </w:r>
      <w:r>
        <w:rPr>
          <w:rFonts w:hint="cs"/>
          <w:rtl/>
          <w:lang w:val="en-GB" w:eastAsia="he-IL"/>
        </w:rPr>
        <w:t xml:space="preserve">. </w:t>
      </w:r>
      <w:bookmarkStart w:id="721" w:name="_ETM_Q1_1220622"/>
      <w:bookmarkStart w:id="722" w:name="_ETM_Q1_1221139"/>
      <w:bookmarkEnd w:id="721"/>
      <w:bookmarkEnd w:id="722"/>
    </w:p>
    <w:p w14:paraId="0F80DAC9" w14:textId="5D560176" w:rsidR="00D74477" w:rsidRDefault="00D74477" w:rsidP="00D74477">
      <w:pPr>
        <w:rPr>
          <w:rtl/>
          <w:lang w:val="en-GB" w:eastAsia="he-IL"/>
        </w:rPr>
      </w:pPr>
      <w:bookmarkStart w:id="723" w:name="_ETM_Q1_1221209"/>
      <w:bookmarkEnd w:id="723"/>
    </w:p>
    <w:p w14:paraId="4782E30C" w14:textId="6B2ED741" w:rsidR="00D74477" w:rsidRDefault="00D74477" w:rsidP="00D74477">
      <w:pPr>
        <w:pStyle w:val="af9"/>
        <w:keepNext/>
        <w:rPr>
          <w:rtl/>
          <w:lang w:val="en-GB" w:eastAsia="he-IL"/>
        </w:rPr>
      </w:pPr>
      <w:bookmarkStart w:id="724" w:name="ET_guest_תומר_ביטון_75"/>
      <w:r w:rsidRPr="00D74477">
        <w:rPr>
          <w:rStyle w:val="TagStyle"/>
          <w:rtl/>
        </w:rPr>
        <w:t xml:space="preserve"> &lt;&lt; אורח &gt;&gt; </w:t>
      </w:r>
      <w:r>
        <w:rPr>
          <w:rtl/>
          <w:lang w:val="en-GB" w:eastAsia="he-IL"/>
        </w:rPr>
        <w:t>תומר ביטון:</w:t>
      </w:r>
      <w:r w:rsidRPr="00D74477">
        <w:rPr>
          <w:rStyle w:val="TagStyle"/>
          <w:rtl/>
        </w:rPr>
        <w:t xml:space="preserve"> &lt;&lt; אורח &gt;&gt;</w:t>
      </w:r>
      <w:r w:rsidR="00AD5C6B">
        <w:rPr>
          <w:rtl/>
          <w:lang w:val="en-GB" w:eastAsia="he-IL"/>
        </w:rPr>
        <w:t xml:space="preserve"> </w:t>
      </w:r>
      <w:bookmarkEnd w:id="724"/>
    </w:p>
    <w:p w14:paraId="526BE48F" w14:textId="102C198B" w:rsidR="00D74477" w:rsidRDefault="00D74477" w:rsidP="00D74477">
      <w:pPr>
        <w:pStyle w:val="KeepWithNext"/>
        <w:rPr>
          <w:rtl/>
          <w:lang w:val="en-GB" w:eastAsia="he-IL"/>
        </w:rPr>
      </w:pPr>
    </w:p>
    <w:p w14:paraId="06DCA9F0" w14:textId="3B444948" w:rsidR="00D74477" w:rsidRDefault="00D74477" w:rsidP="00D74477">
      <w:pPr>
        <w:rPr>
          <w:rtl/>
          <w:lang w:val="en-GB" w:eastAsia="he-IL"/>
        </w:rPr>
      </w:pPr>
      <w:bookmarkStart w:id="725" w:name="_ETM_Q1_1223446"/>
      <w:bookmarkStart w:id="726" w:name="_ETM_Q1_1223469"/>
      <w:bookmarkEnd w:id="725"/>
      <w:bookmarkEnd w:id="726"/>
      <w:r>
        <w:rPr>
          <w:rFonts w:hint="cs"/>
          <w:rtl/>
          <w:lang w:val="en-GB" w:eastAsia="he-IL"/>
        </w:rPr>
        <w:t xml:space="preserve">לא, אם </w:t>
      </w:r>
      <w:bookmarkStart w:id="727" w:name="_ETM_Q1_1224084"/>
      <w:bookmarkEnd w:id="727"/>
      <w:r>
        <w:rPr>
          <w:rFonts w:hint="cs"/>
          <w:rtl/>
          <w:lang w:val="en-GB" w:eastAsia="he-IL"/>
        </w:rPr>
        <w:t xml:space="preserve">התושב מוסר את מספר הטלפון שלו ברשות המקומית. </w:t>
      </w:r>
      <w:bookmarkStart w:id="728" w:name="_ETM_Q1_1229091"/>
      <w:bookmarkEnd w:id="728"/>
    </w:p>
    <w:p w14:paraId="58B71166" w14:textId="02234841" w:rsidR="00D74477" w:rsidRDefault="00D74477" w:rsidP="00D74477">
      <w:pPr>
        <w:rPr>
          <w:rtl/>
          <w:lang w:val="en-GB" w:eastAsia="he-IL"/>
        </w:rPr>
      </w:pPr>
      <w:bookmarkStart w:id="729" w:name="_ETM_Q1_1229145"/>
      <w:bookmarkEnd w:id="729"/>
    </w:p>
    <w:p w14:paraId="1E97A30F" w14:textId="787A3609" w:rsidR="00D74477" w:rsidRDefault="00D74477" w:rsidP="00D74477">
      <w:pPr>
        <w:pStyle w:val="af6"/>
        <w:keepNext/>
        <w:rPr>
          <w:rtl/>
          <w:lang w:val="en-GB"/>
        </w:rPr>
      </w:pPr>
      <w:bookmarkStart w:id="730" w:name="ET_yor_5771_76"/>
      <w:r w:rsidRPr="00D74477">
        <w:rPr>
          <w:rStyle w:val="TagStyle"/>
          <w:rtl/>
        </w:rPr>
        <w:t xml:space="preserve"> &lt;&lt; יור &gt;&gt; </w:t>
      </w:r>
      <w:r>
        <w:rPr>
          <w:rtl/>
          <w:lang w:val="en-GB"/>
        </w:rPr>
        <w:t>היו"ר איתן גינזבורג:</w:t>
      </w:r>
      <w:r w:rsidRPr="00D74477">
        <w:rPr>
          <w:rStyle w:val="TagStyle"/>
          <w:rtl/>
        </w:rPr>
        <w:t xml:space="preserve"> &lt;&lt; יור &gt;&gt;</w:t>
      </w:r>
      <w:r w:rsidR="00AD5C6B">
        <w:rPr>
          <w:rtl/>
          <w:lang w:val="en-GB"/>
        </w:rPr>
        <w:t xml:space="preserve"> </w:t>
      </w:r>
      <w:bookmarkEnd w:id="730"/>
    </w:p>
    <w:p w14:paraId="388AC16C" w14:textId="3E2B0C39" w:rsidR="00D74477" w:rsidRDefault="00D74477" w:rsidP="00D74477">
      <w:pPr>
        <w:pStyle w:val="KeepWithNext"/>
        <w:rPr>
          <w:rtl/>
          <w:lang w:val="en-GB" w:eastAsia="he-IL"/>
        </w:rPr>
      </w:pPr>
    </w:p>
    <w:p w14:paraId="1480C532" w14:textId="239B12EE" w:rsidR="00D74477" w:rsidRDefault="00D74477" w:rsidP="00D74477">
      <w:pPr>
        <w:rPr>
          <w:rtl/>
          <w:lang w:val="en-GB" w:eastAsia="he-IL"/>
        </w:rPr>
      </w:pPr>
      <w:bookmarkStart w:id="731" w:name="_ETM_Q1_1229850"/>
      <w:bookmarkStart w:id="732" w:name="_ETM_Q1_1229874"/>
      <w:bookmarkEnd w:id="731"/>
      <w:bookmarkEnd w:id="732"/>
      <w:r>
        <w:rPr>
          <w:rFonts w:hint="cs"/>
          <w:rtl/>
          <w:lang w:val="en-GB" w:eastAsia="he-IL"/>
        </w:rPr>
        <w:t>בסדר, כולנו</w:t>
      </w:r>
      <w:bookmarkStart w:id="733" w:name="_ETM_Q1_1231105"/>
      <w:bookmarkEnd w:id="733"/>
      <w:r>
        <w:rPr>
          <w:rFonts w:hint="cs"/>
          <w:rtl/>
          <w:lang w:val="en-GB" w:eastAsia="he-IL"/>
        </w:rPr>
        <w:t xml:space="preserve"> הבנו. </w:t>
      </w:r>
    </w:p>
    <w:p w14:paraId="439CD45F" w14:textId="728C1554" w:rsidR="00D74477" w:rsidRDefault="00D74477" w:rsidP="00D74477">
      <w:pPr>
        <w:rPr>
          <w:rtl/>
          <w:lang w:val="en-GB" w:eastAsia="he-IL"/>
        </w:rPr>
      </w:pPr>
      <w:bookmarkStart w:id="734" w:name="_ETM_Q1_1231993"/>
      <w:bookmarkStart w:id="735" w:name="_ETM_Q1_1232057"/>
      <w:bookmarkEnd w:id="734"/>
      <w:bookmarkEnd w:id="735"/>
    </w:p>
    <w:p w14:paraId="031B2909" w14:textId="28C01859" w:rsidR="00D74477" w:rsidRDefault="00D74477" w:rsidP="00D74477">
      <w:pPr>
        <w:pStyle w:val="af9"/>
        <w:keepNext/>
        <w:rPr>
          <w:rtl/>
          <w:lang w:val="en-GB" w:eastAsia="he-IL"/>
        </w:rPr>
      </w:pPr>
      <w:bookmarkStart w:id="736" w:name="ET_guest_תומר_ביטון_77"/>
      <w:r w:rsidRPr="00D74477">
        <w:rPr>
          <w:rStyle w:val="TagStyle"/>
          <w:rtl/>
        </w:rPr>
        <w:t xml:space="preserve"> &lt;&lt; אורח &gt;&gt; </w:t>
      </w:r>
      <w:r>
        <w:rPr>
          <w:rtl/>
          <w:lang w:val="en-GB" w:eastAsia="he-IL"/>
        </w:rPr>
        <w:t>תומר ביטון:</w:t>
      </w:r>
      <w:r w:rsidRPr="00D74477">
        <w:rPr>
          <w:rStyle w:val="TagStyle"/>
          <w:rtl/>
        </w:rPr>
        <w:t xml:space="preserve"> &lt;&lt; אורח &gt;&gt;</w:t>
      </w:r>
      <w:r w:rsidR="00AD5C6B">
        <w:rPr>
          <w:rtl/>
          <w:lang w:val="en-GB" w:eastAsia="he-IL"/>
        </w:rPr>
        <w:t xml:space="preserve"> </w:t>
      </w:r>
      <w:bookmarkEnd w:id="736"/>
    </w:p>
    <w:p w14:paraId="405C918E" w14:textId="3A48D41F" w:rsidR="00D74477" w:rsidRDefault="00D74477" w:rsidP="00D74477">
      <w:pPr>
        <w:pStyle w:val="KeepWithNext"/>
        <w:rPr>
          <w:rtl/>
          <w:lang w:val="en-GB" w:eastAsia="he-IL"/>
        </w:rPr>
      </w:pPr>
    </w:p>
    <w:p w14:paraId="16FE7372" w14:textId="305C2766" w:rsidR="00D74477" w:rsidRDefault="00710DC3" w:rsidP="00D74477">
      <w:pPr>
        <w:rPr>
          <w:rtl/>
          <w:lang w:val="en-GB" w:eastAsia="he-IL"/>
        </w:rPr>
      </w:pPr>
      <w:bookmarkStart w:id="737" w:name="_ETM_Q1_1233028"/>
      <w:bookmarkStart w:id="738" w:name="_ETM_Q1_1233053"/>
      <w:bookmarkStart w:id="739" w:name="_ETM_Q1_1228359"/>
      <w:bookmarkStart w:id="740" w:name="_ETM_Q1_1227181"/>
      <w:bookmarkEnd w:id="737"/>
      <w:bookmarkEnd w:id="738"/>
      <w:bookmarkEnd w:id="739"/>
      <w:bookmarkEnd w:id="740"/>
      <w:r>
        <w:rPr>
          <w:rFonts w:hint="cs"/>
          <w:rtl/>
          <w:lang w:val="en-GB" w:eastAsia="he-IL"/>
        </w:rPr>
        <w:t>אני חייב לציין שרוב הרשויות המקומיות בישראל פועלות כך,</w:t>
      </w:r>
      <w:bookmarkStart w:id="741" w:name="_ETM_Q1_1236635"/>
      <w:bookmarkEnd w:id="741"/>
      <w:r>
        <w:rPr>
          <w:rFonts w:hint="cs"/>
          <w:rtl/>
          <w:lang w:val="en-GB" w:eastAsia="he-IL"/>
        </w:rPr>
        <w:t xml:space="preserve"> במשלוח הודעות </w:t>
      </w:r>
      <w:r>
        <w:rPr>
          <w:rFonts w:hint="cs"/>
          <w:lang w:val="en-GB" w:eastAsia="he-IL"/>
        </w:rPr>
        <w:t>SMS</w:t>
      </w:r>
      <w:r>
        <w:rPr>
          <w:rFonts w:hint="cs"/>
          <w:rtl/>
          <w:lang w:val="en-GB" w:eastAsia="he-IL"/>
        </w:rPr>
        <w:t>. זה משהו מאוד יעיל. רוב הרשויות המקומיות</w:t>
      </w:r>
      <w:bookmarkStart w:id="742" w:name="_ETM_Q1_1242716"/>
      <w:bookmarkEnd w:id="742"/>
      <w:r>
        <w:rPr>
          <w:rFonts w:hint="cs"/>
          <w:rtl/>
          <w:lang w:val="en-GB" w:eastAsia="he-IL"/>
        </w:rPr>
        <w:t xml:space="preserve"> פועלות כך, וגם חברות הגבייה שעובד</w:t>
      </w:r>
      <w:bookmarkStart w:id="743" w:name="_ETM_Q1_1240702"/>
      <w:bookmarkEnd w:id="743"/>
      <w:r>
        <w:rPr>
          <w:rFonts w:hint="cs"/>
          <w:rtl/>
          <w:lang w:val="en-GB" w:eastAsia="he-IL"/>
        </w:rPr>
        <w:t>ות בשירותן מפעילות עבורן את</w:t>
      </w:r>
      <w:bookmarkStart w:id="744" w:name="_ETM_Q1_1246285"/>
      <w:bookmarkEnd w:id="744"/>
      <w:r>
        <w:rPr>
          <w:rFonts w:hint="cs"/>
          <w:rtl/>
          <w:lang w:val="en-GB" w:eastAsia="he-IL"/>
        </w:rPr>
        <w:t xml:space="preserve"> השירות הזה. כך שהשירות הזה ניתן. הבעיה שלנו היא לא</w:t>
      </w:r>
      <w:bookmarkStart w:id="745" w:name="_ETM_Q1_1250607"/>
      <w:bookmarkEnd w:id="745"/>
      <w:r>
        <w:rPr>
          <w:rFonts w:hint="cs"/>
          <w:rtl/>
          <w:lang w:val="en-GB" w:eastAsia="he-IL"/>
        </w:rPr>
        <w:t xml:space="preserve"> עם אלה שמקבלים </w:t>
      </w:r>
      <w:r>
        <w:rPr>
          <w:rFonts w:hint="cs"/>
          <w:lang w:val="en-GB" w:eastAsia="he-IL"/>
        </w:rPr>
        <w:t>SMS</w:t>
      </w:r>
      <w:r>
        <w:rPr>
          <w:rFonts w:hint="cs"/>
          <w:rtl/>
          <w:lang w:val="en-GB" w:eastAsia="he-IL"/>
        </w:rPr>
        <w:t xml:space="preserve"> והם תושבים נורמטיביים ומשלמים את החובות </w:t>
      </w:r>
      <w:bookmarkStart w:id="746" w:name="_ETM_Q1_1256645"/>
      <w:bookmarkEnd w:id="746"/>
      <w:r>
        <w:rPr>
          <w:rFonts w:hint="cs"/>
          <w:rtl/>
          <w:lang w:val="en-GB" w:eastAsia="he-IL"/>
        </w:rPr>
        <w:t xml:space="preserve">שלהם. הבעיה היא אחרי ה-70 אחוז, כמו שנאמר פה. </w:t>
      </w:r>
      <w:bookmarkStart w:id="747" w:name="_ETM_Q1_1261309"/>
      <w:bookmarkEnd w:id="747"/>
    </w:p>
    <w:p w14:paraId="2449A924" w14:textId="38EA8F8A" w:rsidR="00710DC3" w:rsidRDefault="00710DC3" w:rsidP="00D74477">
      <w:pPr>
        <w:rPr>
          <w:rtl/>
          <w:lang w:val="en-GB" w:eastAsia="he-IL"/>
        </w:rPr>
      </w:pPr>
      <w:bookmarkStart w:id="748" w:name="_ETM_Q1_1261372"/>
      <w:bookmarkEnd w:id="748"/>
    </w:p>
    <w:p w14:paraId="19916339" w14:textId="0DE02191" w:rsidR="00710DC3" w:rsidRDefault="00710DC3" w:rsidP="00710DC3">
      <w:pPr>
        <w:pStyle w:val="af6"/>
        <w:keepNext/>
        <w:rPr>
          <w:rtl/>
          <w:lang w:val="en-GB"/>
        </w:rPr>
      </w:pPr>
      <w:bookmarkStart w:id="749" w:name="ET_yor_5771_78"/>
      <w:r w:rsidRPr="00710DC3">
        <w:rPr>
          <w:rStyle w:val="TagStyle"/>
          <w:rtl/>
        </w:rPr>
        <w:t xml:space="preserve"> &lt;&lt; יור &gt;&gt; </w:t>
      </w:r>
      <w:r>
        <w:rPr>
          <w:rtl/>
          <w:lang w:val="en-GB"/>
        </w:rPr>
        <w:t>היו"ר איתן גינזבורג:</w:t>
      </w:r>
      <w:r w:rsidRPr="00710DC3">
        <w:rPr>
          <w:rStyle w:val="TagStyle"/>
          <w:rtl/>
        </w:rPr>
        <w:t xml:space="preserve"> &lt;&lt; יור &gt;&gt;</w:t>
      </w:r>
      <w:r w:rsidR="00AD5C6B">
        <w:rPr>
          <w:rtl/>
          <w:lang w:val="en-GB"/>
        </w:rPr>
        <w:t xml:space="preserve"> </w:t>
      </w:r>
      <w:bookmarkEnd w:id="749"/>
    </w:p>
    <w:p w14:paraId="25B3B44B" w14:textId="7A1864D4" w:rsidR="00710DC3" w:rsidRDefault="00710DC3" w:rsidP="00710DC3">
      <w:pPr>
        <w:pStyle w:val="KeepWithNext"/>
        <w:rPr>
          <w:rtl/>
          <w:lang w:val="en-GB" w:eastAsia="he-IL"/>
        </w:rPr>
      </w:pPr>
    </w:p>
    <w:p w14:paraId="14E11314" w14:textId="05698640" w:rsidR="00710DC3" w:rsidRDefault="00710DC3" w:rsidP="00710DC3">
      <w:pPr>
        <w:rPr>
          <w:rtl/>
          <w:lang w:val="en-GB" w:eastAsia="he-IL"/>
        </w:rPr>
      </w:pPr>
      <w:bookmarkStart w:id="750" w:name="_ETM_Q1_1262956"/>
      <w:bookmarkStart w:id="751" w:name="_ETM_Q1_1262978"/>
      <w:bookmarkEnd w:id="750"/>
      <w:bookmarkEnd w:id="751"/>
      <w:r>
        <w:rPr>
          <w:rFonts w:hint="cs"/>
          <w:rtl/>
          <w:lang w:val="en-GB" w:eastAsia="he-IL"/>
        </w:rPr>
        <w:t xml:space="preserve">טוב. </w:t>
      </w:r>
      <w:bookmarkStart w:id="752" w:name="_ETM_Q1_1263621"/>
      <w:bookmarkEnd w:id="752"/>
      <w:r>
        <w:rPr>
          <w:rFonts w:hint="cs"/>
          <w:rtl/>
          <w:lang w:val="en-GB" w:eastAsia="he-IL"/>
        </w:rPr>
        <w:t xml:space="preserve">דבי גילד חיו מהאגודה לזכויות האזרח. </w:t>
      </w:r>
      <w:bookmarkStart w:id="753" w:name="_ETM_Q1_1266179"/>
      <w:bookmarkStart w:id="754" w:name="_ETM_Q1_1269459"/>
      <w:bookmarkStart w:id="755" w:name="_ETM_Q1_1272272"/>
      <w:bookmarkEnd w:id="753"/>
      <w:bookmarkEnd w:id="754"/>
      <w:bookmarkEnd w:id="755"/>
    </w:p>
    <w:p w14:paraId="7E4F0E1C" w14:textId="39DD3DBC" w:rsidR="00D63C49" w:rsidRDefault="00D63C49" w:rsidP="00710DC3">
      <w:pPr>
        <w:rPr>
          <w:rtl/>
          <w:lang w:val="en-GB" w:eastAsia="he-IL"/>
        </w:rPr>
      </w:pPr>
      <w:bookmarkStart w:id="756" w:name="_ETM_Q1_1272350"/>
      <w:bookmarkStart w:id="757" w:name="_ETM_Q1_1273235"/>
      <w:bookmarkEnd w:id="756"/>
      <w:bookmarkEnd w:id="757"/>
    </w:p>
    <w:p w14:paraId="77962EFC" w14:textId="106A7B65" w:rsidR="00D63C49" w:rsidRDefault="00D63C49" w:rsidP="00D63C49">
      <w:pPr>
        <w:pStyle w:val="af9"/>
        <w:keepNext/>
        <w:rPr>
          <w:rtl/>
          <w:lang w:val="en-GB" w:eastAsia="he-IL"/>
        </w:rPr>
      </w:pPr>
      <w:bookmarkStart w:id="758" w:name="ET_guest_560137_79"/>
      <w:r w:rsidRPr="00D63C49">
        <w:rPr>
          <w:rStyle w:val="TagStyle"/>
          <w:rtl/>
        </w:rPr>
        <w:t xml:space="preserve"> &lt;&lt; אורח &gt;&gt; </w:t>
      </w:r>
      <w:r>
        <w:rPr>
          <w:rtl/>
          <w:lang w:val="en-GB" w:eastAsia="he-IL"/>
        </w:rPr>
        <w:t>דבי גילד-חיו:</w:t>
      </w:r>
      <w:r w:rsidRPr="00D63C49">
        <w:rPr>
          <w:rStyle w:val="TagStyle"/>
          <w:rtl/>
        </w:rPr>
        <w:t xml:space="preserve"> &lt;&lt; אורח &gt;&gt;</w:t>
      </w:r>
      <w:r w:rsidR="00AD5C6B">
        <w:rPr>
          <w:rtl/>
          <w:lang w:val="en-GB" w:eastAsia="he-IL"/>
        </w:rPr>
        <w:t xml:space="preserve"> </w:t>
      </w:r>
      <w:bookmarkEnd w:id="758"/>
    </w:p>
    <w:p w14:paraId="291A5F30" w14:textId="73C26A15" w:rsidR="00D63C49" w:rsidRDefault="00D63C49" w:rsidP="00D63C49">
      <w:pPr>
        <w:pStyle w:val="KeepWithNext"/>
        <w:rPr>
          <w:rtl/>
          <w:lang w:val="en-GB" w:eastAsia="he-IL"/>
        </w:rPr>
      </w:pPr>
    </w:p>
    <w:p w14:paraId="5FFEB545" w14:textId="77777777" w:rsidR="00D63C49" w:rsidRDefault="00D63C49" w:rsidP="00D63C49">
      <w:pPr>
        <w:rPr>
          <w:rtl/>
          <w:lang w:val="en-GB" w:eastAsia="he-IL"/>
        </w:rPr>
      </w:pPr>
      <w:bookmarkStart w:id="759" w:name="_ETM_Q1_1273538"/>
      <w:bookmarkStart w:id="760" w:name="_ETM_Q1_1273564"/>
      <w:bookmarkEnd w:id="759"/>
      <w:bookmarkEnd w:id="760"/>
      <w:r>
        <w:rPr>
          <w:rFonts w:hint="cs"/>
          <w:rtl/>
          <w:lang w:val="en-GB" w:eastAsia="he-IL"/>
        </w:rPr>
        <w:t>שלום. רצי</w:t>
      </w:r>
      <w:bookmarkStart w:id="761" w:name="_ETM_Q1_1291598"/>
      <w:bookmarkEnd w:id="761"/>
      <w:r>
        <w:rPr>
          <w:rFonts w:hint="cs"/>
          <w:rtl/>
          <w:lang w:val="en-GB" w:eastAsia="he-IL"/>
        </w:rPr>
        <w:t xml:space="preserve">תי להעיר כמה הערות על הסעיף הזה. קודם כל, לגבי </w:t>
      </w:r>
      <w:bookmarkStart w:id="762" w:name="_ETM_Q1_1296103"/>
      <w:bookmarkEnd w:id="762"/>
      <w:r>
        <w:rPr>
          <w:rFonts w:hint="cs"/>
          <w:rtl/>
          <w:lang w:val="en-GB" w:eastAsia="he-IL"/>
        </w:rPr>
        <w:t xml:space="preserve">הגבייה השוטפת שמותר לגבות באמצעות חברות הגבייה: בשלב של הגבייה </w:t>
      </w:r>
      <w:bookmarkStart w:id="763" w:name="_ETM_Q1_1303135"/>
      <w:bookmarkEnd w:id="763"/>
      <w:r>
        <w:rPr>
          <w:rFonts w:hint="cs"/>
          <w:rtl/>
          <w:lang w:val="en-GB" w:eastAsia="he-IL"/>
        </w:rPr>
        <w:t>השוטפת יש קושי, שהתושב בשלב הזה עדיין יכול</w:t>
      </w:r>
      <w:bookmarkStart w:id="764" w:name="_ETM_Q1_1310527"/>
      <w:bookmarkEnd w:id="764"/>
      <w:r>
        <w:rPr>
          <w:rFonts w:hint="cs"/>
          <w:rtl/>
          <w:lang w:val="en-GB" w:eastAsia="he-IL"/>
        </w:rPr>
        <w:t xml:space="preserve"> להגיש עררים</w:t>
      </w:r>
      <w:bookmarkStart w:id="765" w:name="_ETM_Q1_1306971"/>
      <w:bookmarkEnd w:id="765"/>
      <w:r>
        <w:rPr>
          <w:rFonts w:hint="cs"/>
          <w:rtl/>
          <w:lang w:val="en-GB" w:eastAsia="he-IL"/>
        </w:rPr>
        <w:t xml:space="preserve"> על גובה החובות או על עצם גביית אגרות</w:t>
      </w:r>
      <w:bookmarkStart w:id="766" w:name="_ETM_Q1_1312886"/>
      <w:bookmarkEnd w:id="766"/>
      <w:r>
        <w:rPr>
          <w:rFonts w:hint="cs"/>
          <w:rtl/>
          <w:lang w:val="en-GB" w:eastAsia="he-IL"/>
        </w:rPr>
        <w:t>, קנסות ועוד. יש קושי מסוים בזה שהחברה יכולה</w:t>
      </w:r>
      <w:bookmarkStart w:id="767" w:name="_ETM_Q1_1321200"/>
      <w:bookmarkEnd w:id="767"/>
      <w:r>
        <w:rPr>
          <w:rFonts w:hint="cs"/>
          <w:rtl/>
          <w:lang w:val="en-GB" w:eastAsia="he-IL"/>
        </w:rPr>
        <w:t xml:space="preserve"> לגבות את החברה השוטפת בלי שהתושב יוכל להמשיך ולעבוד </w:t>
      </w:r>
      <w:bookmarkStart w:id="768" w:name="_ETM_Q1_1326450"/>
      <w:bookmarkEnd w:id="768"/>
      <w:r>
        <w:rPr>
          <w:rFonts w:hint="cs"/>
          <w:rtl/>
          <w:lang w:val="en-GB" w:eastAsia="he-IL"/>
        </w:rPr>
        <w:t>מול הרשות, להגיש את ההשגות, העררים וכל מה</w:t>
      </w:r>
      <w:bookmarkStart w:id="769" w:name="_ETM_Q1_1332126"/>
      <w:bookmarkEnd w:id="769"/>
      <w:r>
        <w:rPr>
          <w:rFonts w:hint="cs"/>
          <w:rtl/>
          <w:lang w:val="en-GB" w:eastAsia="he-IL"/>
        </w:rPr>
        <w:t xml:space="preserve"> שצריך. צריך להתייחס לזה איכשהו ולהבטיח שהתושב יוכל לפנות</w:t>
      </w:r>
      <w:bookmarkStart w:id="770" w:name="_ETM_Q1_1339141"/>
      <w:bookmarkEnd w:id="770"/>
      <w:r>
        <w:rPr>
          <w:rFonts w:hint="cs"/>
          <w:rtl/>
          <w:lang w:val="en-GB" w:eastAsia="he-IL"/>
        </w:rPr>
        <w:t xml:space="preserve"> לרשות ולהמשיך לטפל לפני שמתחילה גבייה של החובות הש</w:t>
      </w:r>
      <w:bookmarkStart w:id="771" w:name="_ETM_Q1_1339727"/>
      <w:bookmarkEnd w:id="771"/>
      <w:r>
        <w:rPr>
          <w:rFonts w:hint="cs"/>
          <w:rtl/>
          <w:lang w:val="en-GB" w:eastAsia="he-IL"/>
        </w:rPr>
        <w:t>וטפים האלה</w:t>
      </w:r>
      <w:bookmarkStart w:id="772" w:name="_ETM_Q1_1340561"/>
      <w:bookmarkEnd w:id="772"/>
      <w:r>
        <w:rPr>
          <w:rFonts w:hint="cs"/>
          <w:rtl/>
          <w:lang w:val="en-GB" w:eastAsia="he-IL"/>
        </w:rPr>
        <w:t xml:space="preserve"> ולסיים את ההליכים. </w:t>
      </w:r>
      <w:bookmarkStart w:id="773" w:name="_ETM_Q1_1354130"/>
      <w:bookmarkEnd w:id="773"/>
    </w:p>
    <w:p w14:paraId="595C02D3" w14:textId="77777777" w:rsidR="00D63C49" w:rsidRDefault="00D63C49" w:rsidP="00D63C49">
      <w:pPr>
        <w:rPr>
          <w:rtl/>
          <w:lang w:val="en-GB" w:eastAsia="he-IL"/>
        </w:rPr>
      </w:pPr>
      <w:bookmarkStart w:id="774" w:name="_ETM_Q1_1354194"/>
      <w:bookmarkStart w:id="775" w:name="_ETM_Q1_1355257"/>
      <w:bookmarkEnd w:id="774"/>
      <w:bookmarkEnd w:id="775"/>
    </w:p>
    <w:p w14:paraId="046CA9EF" w14:textId="1D66BEAD" w:rsidR="00D63C49" w:rsidRDefault="002F56E5" w:rsidP="00D63C49">
      <w:pPr>
        <w:rPr>
          <w:rtl/>
          <w:lang w:val="en-GB" w:eastAsia="he-IL"/>
        </w:rPr>
      </w:pPr>
      <w:bookmarkStart w:id="776" w:name="_ETM_Q1_1355335"/>
      <w:bookmarkStart w:id="777" w:name="_ETM_Q1_1350638"/>
      <w:bookmarkEnd w:id="776"/>
      <w:bookmarkEnd w:id="777"/>
      <w:r>
        <w:rPr>
          <w:rFonts w:hint="cs"/>
          <w:rtl/>
          <w:lang w:val="en-GB" w:eastAsia="he-IL"/>
        </w:rPr>
        <w:t xml:space="preserve">בעניין </w:t>
      </w:r>
      <w:r w:rsidR="00D63C49">
        <w:rPr>
          <w:rFonts w:hint="cs"/>
          <w:rtl/>
          <w:lang w:val="en-GB" w:eastAsia="he-IL"/>
        </w:rPr>
        <w:t xml:space="preserve">הקושי שדיבר עליו </w:t>
      </w:r>
      <w:bookmarkStart w:id="778" w:name="_ETM_Q1_1351700"/>
      <w:bookmarkEnd w:id="778"/>
      <w:r w:rsidR="00D63C49">
        <w:rPr>
          <w:rFonts w:hint="cs"/>
          <w:rtl/>
          <w:lang w:val="en-GB" w:eastAsia="he-IL"/>
        </w:rPr>
        <w:t xml:space="preserve">תומר רוזנר, שבפועל קשה לפקח על שיקול הדעת </w:t>
      </w:r>
      <w:bookmarkStart w:id="779" w:name="_ETM_Q1_1352038"/>
      <w:bookmarkEnd w:id="779"/>
      <w:r>
        <w:rPr>
          <w:rFonts w:hint="cs"/>
          <w:rtl/>
          <w:lang w:val="en-GB" w:eastAsia="he-IL"/>
        </w:rPr>
        <w:t>למרות שהוא</w:t>
      </w:r>
      <w:bookmarkStart w:id="780" w:name="_ETM_Q1_1353769"/>
      <w:bookmarkEnd w:id="780"/>
      <w:r>
        <w:rPr>
          <w:rFonts w:hint="cs"/>
          <w:rtl/>
          <w:lang w:val="en-GB" w:eastAsia="he-IL"/>
        </w:rPr>
        <w:t xml:space="preserve"> אמור להישאר בידי הרשות:</w:t>
      </w:r>
      <w:bookmarkStart w:id="781" w:name="_ETM_Q1_1376198"/>
      <w:bookmarkEnd w:id="781"/>
      <w:r>
        <w:rPr>
          <w:rFonts w:hint="cs"/>
          <w:rtl/>
          <w:lang w:val="en-GB" w:eastAsia="he-IL"/>
        </w:rPr>
        <w:t xml:space="preserve"> בהוצאה לפועל הדבר קבוע </w:t>
      </w:r>
      <w:bookmarkStart w:id="782" w:name="_ETM_Q1_1361513"/>
      <w:bookmarkEnd w:id="782"/>
      <w:r>
        <w:rPr>
          <w:rFonts w:hint="cs"/>
          <w:rtl/>
          <w:lang w:val="en-GB" w:eastAsia="he-IL"/>
        </w:rPr>
        <w:t xml:space="preserve">במפורש: שהרשם ממשיך לקבוע את הפעולות שייעשו וכולי, ומי </w:t>
      </w:r>
      <w:bookmarkStart w:id="783" w:name="_ETM_Q1_1370159"/>
      <w:bookmarkEnd w:id="783"/>
      <w:r>
        <w:rPr>
          <w:rFonts w:hint="cs"/>
          <w:rtl/>
          <w:lang w:val="en-GB" w:eastAsia="he-IL"/>
        </w:rPr>
        <w:t>שמבצע את הפעולות הם פשוט קבלני ביצוע ולא מעבר לזה.</w:t>
      </w:r>
      <w:bookmarkStart w:id="784" w:name="_ETM_Q1_1374873"/>
      <w:bookmarkEnd w:id="784"/>
      <w:r>
        <w:rPr>
          <w:rFonts w:hint="cs"/>
          <w:rtl/>
          <w:lang w:val="en-GB" w:eastAsia="he-IL"/>
        </w:rPr>
        <w:t xml:space="preserve"> היה ראוי שגם חברות הגבייה יהיו מעין קבלני ביצוע כאלה</w:t>
      </w:r>
      <w:bookmarkStart w:id="785" w:name="_ETM_Q1_1380278"/>
      <w:bookmarkEnd w:id="785"/>
      <w:r>
        <w:rPr>
          <w:rFonts w:hint="cs"/>
          <w:rtl/>
          <w:lang w:val="en-GB" w:eastAsia="he-IL"/>
        </w:rPr>
        <w:t xml:space="preserve">: שהרשות </w:t>
      </w:r>
      <w:bookmarkStart w:id="786" w:name="_ETM_Q1_1375198"/>
      <w:bookmarkEnd w:id="786"/>
      <w:r>
        <w:rPr>
          <w:rFonts w:hint="cs"/>
          <w:rtl/>
          <w:lang w:val="en-GB" w:eastAsia="he-IL"/>
        </w:rPr>
        <w:t>תחליט אילו פעולות עושים</w:t>
      </w:r>
      <w:bookmarkStart w:id="787" w:name="_ETM_Q1_1381108"/>
      <w:bookmarkEnd w:id="787"/>
      <w:r>
        <w:rPr>
          <w:rFonts w:hint="cs"/>
          <w:rtl/>
          <w:lang w:val="en-GB" w:eastAsia="he-IL"/>
        </w:rPr>
        <w:t xml:space="preserve"> וכולי, והם יהיו רק המבצעים. אם זה לא כך, </w:t>
      </w:r>
      <w:bookmarkStart w:id="788" w:name="_ETM_Q1_1385106"/>
      <w:bookmarkEnd w:id="788"/>
      <w:r>
        <w:rPr>
          <w:rFonts w:hint="cs"/>
          <w:rtl/>
          <w:lang w:val="en-GB" w:eastAsia="he-IL"/>
        </w:rPr>
        <w:t>אז לפחות צריך מנגנונים שיבטיחו את הזכויות של האזרח. למשל,</w:t>
      </w:r>
      <w:bookmarkStart w:id="789" w:name="_ETM_Q1_1390506"/>
      <w:bookmarkEnd w:id="789"/>
      <w:r>
        <w:rPr>
          <w:rFonts w:hint="cs"/>
          <w:rtl/>
          <w:lang w:val="en-GB" w:eastAsia="he-IL"/>
        </w:rPr>
        <w:t xml:space="preserve"> לקבוע סדר פעולות - שאי אפשר לעשות פעולות קריטיות</w:t>
      </w:r>
      <w:bookmarkStart w:id="790" w:name="_ETM_Q1_1396670"/>
      <w:bookmarkEnd w:id="790"/>
      <w:r>
        <w:rPr>
          <w:rFonts w:hint="cs"/>
          <w:rtl/>
          <w:lang w:val="en-GB" w:eastAsia="he-IL"/>
        </w:rPr>
        <w:t xml:space="preserve"> ודרמטיות לפני הפעולות העדינות יותר. וכמובן, שתהיה אפשרות לאזרח לפנות </w:t>
      </w:r>
      <w:bookmarkStart w:id="791" w:name="_ETM_Q1_1403362"/>
      <w:bookmarkEnd w:id="791"/>
      <w:r>
        <w:rPr>
          <w:rFonts w:hint="cs"/>
          <w:rtl/>
          <w:lang w:val="en-GB" w:eastAsia="he-IL"/>
        </w:rPr>
        <w:t>ישירות בכל שלב גם לרשות, לקבל מידע, להגיש תלונות,</w:t>
      </w:r>
      <w:bookmarkStart w:id="792" w:name="_ETM_Q1_1408495"/>
      <w:bookmarkEnd w:id="792"/>
      <w:r>
        <w:rPr>
          <w:rFonts w:hint="cs"/>
          <w:rtl/>
          <w:lang w:val="en-GB" w:eastAsia="he-IL"/>
        </w:rPr>
        <w:t xml:space="preserve"> לברר כל דבר שקשור לחובות שלו ולפעולות שמבצעות חברות</w:t>
      </w:r>
      <w:bookmarkStart w:id="793" w:name="_ETM_Q1_1414832"/>
      <w:bookmarkEnd w:id="793"/>
      <w:r>
        <w:rPr>
          <w:rFonts w:hint="cs"/>
          <w:rtl/>
          <w:lang w:val="en-GB" w:eastAsia="he-IL"/>
        </w:rPr>
        <w:t xml:space="preserve"> הגבייה כלפיו. תודה. </w:t>
      </w:r>
      <w:bookmarkStart w:id="794" w:name="_ETM_Q1_1417427"/>
      <w:bookmarkEnd w:id="794"/>
    </w:p>
    <w:p w14:paraId="7D6CB137" w14:textId="4DD78D81" w:rsidR="002F56E5" w:rsidRDefault="002F56E5" w:rsidP="00D63C49">
      <w:pPr>
        <w:rPr>
          <w:rtl/>
          <w:lang w:val="en-GB" w:eastAsia="he-IL"/>
        </w:rPr>
      </w:pPr>
      <w:bookmarkStart w:id="795" w:name="_ETM_Q1_1417521"/>
      <w:bookmarkEnd w:id="795"/>
    </w:p>
    <w:p w14:paraId="615C77E3" w14:textId="5A4F6073" w:rsidR="002F56E5" w:rsidRDefault="002F56E5" w:rsidP="002F56E5">
      <w:pPr>
        <w:pStyle w:val="af6"/>
        <w:keepNext/>
        <w:rPr>
          <w:rtl/>
          <w:lang w:val="en-GB"/>
        </w:rPr>
      </w:pPr>
      <w:bookmarkStart w:id="796" w:name="ET_yor_5771_80"/>
      <w:r w:rsidRPr="002F56E5">
        <w:rPr>
          <w:rStyle w:val="TagStyle"/>
          <w:rtl/>
        </w:rPr>
        <w:t xml:space="preserve"> &lt;&lt; יור &gt;&gt; </w:t>
      </w:r>
      <w:r>
        <w:rPr>
          <w:rtl/>
          <w:lang w:val="en-GB"/>
        </w:rPr>
        <w:t>היו"ר איתן גינזבורג:</w:t>
      </w:r>
      <w:r w:rsidRPr="002F56E5">
        <w:rPr>
          <w:rStyle w:val="TagStyle"/>
          <w:rtl/>
        </w:rPr>
        <w:t xml:space="preserve"> &lt;&lt; יור &gt;&gt;</w:t>
      </w:r>
      <w:r w:rsidR="00AD5C6B">
        <w:rPr>
          <w:rtl/>
          <w:lang w:val="en-GB"/>
        </w:rPr>
        <w:t xml:space="preserve"> </w:t>
      </w:r>
      <w:bookmarkEnd w:id="796"/>
    </w:p>
    <w:p w14:paraId="27005E42" w14:textId="542CC8FE" w:rsidR="002F56E5" w:rsidRDefault="002F56E5" w:rsidP="002F56E5">
      <w:pPr>
        <w:pStyle w:val="KeepWithNext"/>
        <w:rPr>
          <w:rtl/>
          <w:lang w:val="en-GB" w:eastAsia="he-IL"/>
        </w:rPr>
      </w:pPr>
    </w:p>
    <w:p w14:paraId="552788E5" w14:textId="2CF7E0EF" w:rsidR="002F56E5" w:rsidRDefault="002F56E5" w:rsidP="002F56E5">
      <w:pPr>
        <w:rPr>
          <w:rtl/>
          <w:lang w:val="en-GB" w:eastAsia="he-IL"/>
        </w:rPr>
      </w:pPr>
      <w:bookmarkStart w:id="797" w:name="_ETM_Q1_1418308"/>
      <w:bookmarkStart w:id="798" w:name="_ETM_Q1_1418337"/>
      <w:bookmarkEnd w:id="797"/>
      <w:bookmarkEnd w:id="798"/>
      <w:r>
        <w:rPr>
          <w:rFonts w:hint="cs"/>
          <w:rtl/>
          <w:lang w:val="en-GB" w:eastAsia="he-IL"/>
        </w:rPr>
        <w:t>תודה. מירה סלומון ממרכז השלטון</w:t>
      </w:r>
      <w:bookmarkStart w:id="799" w:name="_ETM_Q1_1419651"/>
      <w:bookmarkEnd w:id="799"/>
      <w:r>
        <w:rPr>
          <w:rFonts w:hint="cs"/>
          <w:rtl/>
          <w:lang w:val="en-GB" w:eastAsia="he-IL"/>
        </w:rPr>
        <w:t xml:space="preserve"> המקומי. </w:t>
      </w:r>
      <w:bookmarkStart w:id="800" w:name="_ETM_Q1_1420436"/>
      <w:bookmarkEnd w:id="800"/>
    </w:p>
    <w:p w14:paraId="14D042FF" w14:textId="14A6FFEA" w:rsidR="002F56E5" w:rsidRDefault="002F56E5" w:rsidP="002F56E5">
      <w:pPr>
        <w:rPr>
          <w:rtl/>
          <w:lang w:val="en-GB" w:eastAsia="he-IL"/>
        </w:rPr>
      </w:pPr>
      <w:bookmarkStart w:id="801" w:name="_ETM_Q1_1420502"/>
      <w:bookmarkEnd w:id="801"/>
    </w:p>
    <w:p w14:paraId="65B46E3A" w14:textId="0EE0FA62" w:rsidR="002F56E5" w:rsidRDefault="002F56E5" w:rsidP="002F56E5">
      <w:pPr>
        <w:pStyle w:val="af9"/>
        <w:keepNext/>
        <w:rPr>
          <w:rtl/>
          <w:lang w:val="en-GB" w:eastAsia="he-IL"/>
        </w:rPr>
      </w:pPr>
      <w:bookmarkStart w:id="802" w:name="ET_guest_713772_81"/>
      <w:r w:rsidRPr="002F56E5">
        <w:rPr>
          <w:rStyle w:val="TagStyle"/>
          <w:rtl/>
        </w:rPr>
        <w:t xml:space="preserve"> &lt;&lt; אורח &gt;&gt; </w:t>
      </w:r>
      <w:r>
        <w:rPr>
          <w:rtl/>
          <w:lang w:val="en-GB" w:eastAsia="he-IL"/>
        </w:rPr>
        <w:t>מירה סלומון:</w:t>
      </w:r>
      <w:r w:rsidRPr="002F56E5">
        <w:rPr>
          <w:rStyle w:val="TagStyle"/>
          <w:rtl/>
        </w:rPr>
        <w:t xml:space="preserve"> &lt;&lt; אורח &gt;&gt;</w:t>
      </w:r>
      <w:r w:rsidR="00AD5C6B">
        <w:rPr>
          <w:rtl/>
          <w:lang w:val="en-GB" w:eastAsia="he-IL"/>
        </w:rPr>
        <w:t xml:space="preserve"> </w:t>
      </w:r>
      <w:bookmarkEnd w:id="802"/>
    </w:p>
    <w:p w14:paraId="3B405F03" w14:textId="2F89BB40" w:rsidR="002F56E5" w:rsidRDefault="002F56E5" w:rsidP="002F56E5">
      <w:pPr>
        <w:pStyle w:val="KeepWithNext"/>
        <w:rPr>
          <w:rtl/>
          <w:lang w:val="en-GB" w:eastAsia="he-IL"/>
        </w:rPr>
      </w:pPr>
    </w:p>
    <w:p w14:paraId="141E9C3E" w14:textId="77777777" w:rsidR="002F56E5" w:rsidRDefault="002F56E5" w:rsidP="002F56E5">
      <w:pPr>
        <w:rPr>
          <w:rtl/>
          <w:lang w:val="en-GB" w:eastAsia="he-IL"/>
        </w:rPr>
      </w:pPr>
      <w:bookmarkStart w:id="803" w:name="_ETM_Q1_1421397"/>
      <w:bookmarkStart w:id="804" w:name="_ETM_Q1_1421432"/>
      <w:bookmarkEnd w:id="803"/>
      <w:bookmarkEnd w:id="804"/>
      <w:r>
        <w:rPr>
          <w:rFonts w:hint="cs"/>
          <w:rtl/>
          <w:lang w:val="en-GB" w:eastAsia="he-IL"/>
        </w:rPr>
        <w:t>תודה, אדוני. אנחנו מבקשים להתייחס לסעיף שהוקרא. כל יתר</w:t>
      </w:r>
      <w:bookmarkStart w:id="805" w:name="_ETM_Q1_1426419"/>
      <w:bookmarkEnd w:id="805"/>
      <w:r>
        <w:rPr>
          <w:rFonts w:hint="cs"/>
          <w:rtl/>
          <w:lang w:val="en-GB" w:eastAsia="he-IL"/>
        </w:rPr>
        <w:t xml:space="preserve"> הסוגיות שעלו כאן הן סוגיות שלגביהן אנחנו הבטחנו לעשות שיעורי</w:t>
      </w:r>
      <w:bookmarkStart w:id="806" w:name="_ETM_Q1_1431729"/>
      <w:bookmarkEnd w:id="806"/>
      <w:r>
        <w:rPr>
          <w:rFonts w:hint="cs"/>
          <w:rtl/>
          <w:lang w:val="en-GB" w:eastAsia="he-IL"/>
        </w:rPr>
        <w:t xml:space="preserve"> בית, ולחזור לוועדה עם חלופות, הצעות ומחשבות. אנחנו מבקשים להתייחס</w:t>
      </w:r>
      <w:bookmarkStart w:id="807" w:name="_ETM_Q1_1437317"/>
      <w:bookmarkEnd w:id="807"/>
      <w:r>
        <w:rPr>
          <w:rFonts w:hint="cs"/>
          <w:rtl/>
          <w:lang w:val="en-GB" w:eastAsia="he-IL"/>
        </w:rPr>
        <w:t xml:space="preserve"> לסעיף שהוקרא. </w:t>
      </w:r>
    </w:p>
    <w:p w14:paraId="7FF26829" w14:textId="77777777" w:rsidR="002F56E5" w:rsidRDefault="002F56E5" w:rsidP="002F56E5">
      <w:pPr>
        <w:rPr>
          <w:rtl/>
          <w:lang w:val="en-GB" w:eastAsia="he-IL"/>
        </w:rPr>
      </w:pPr>
      <w:bookmarkStart w:id="808" w:name="_ETM_Q1_1452830"/>
      <w:bookmarkStart w:id="809" w:name="_ETM_Q1_1452888"/>
      <w:bookmarkStart w:id="810" w:name="_ETM_Q1_1452956"/>
      <w:bookmarkEnd w:id="808"/>
      <w:bookmarkEnd w:id="809"/>
      <w:bookmarkEnd w:id="810"/>
    </w:p>
    <w:p w14:paraId="2520D98E" w14:textId="66AF6B0B" w:rsidR="002F56E5" w:rsidRDefault="002F56E5" w:rsidP="002F56E5">
      <w:pPr>
        <w:rPr>
          <w:rtl/>
          <w:lang w:val="en-GB" w:eastAsia="he-IL"/>
        </w:rPr>
      </w:pPr>
      <w:bookmarkStart w:id="811" w:name="_ETM_Q1_1453003"/>
      <w:bookmarkEnd w:id="811"/>
      <w:r>
        <w:rPr>
          <w:rFonts w:hint="cs"/>
          <w:rtl/>
          <w:lang w:val="en-GB" w:eastAsia="he-IL"/>
        </w:rPr>
        <w:t>הסעיף שהוקרא, סעיף 330ח, כולל בסעיף קטן</w:t>
      </w:r>
      <w:bookmarkStart w:id="812" w:name="_ETM_Q1_1444701"/>
      <w:bookmarkEnd w:id="812"/>
      <w:r>
        <w:rPr>
          <w:rFonts w:hint="cs"/>
          <w:rtl/>
          <w:lang w:val="en-GB" w:eastAsia="he-IL"/>
        </w:rPr>
        <w:t xml:space="preserve"> (א) רשימה סגורה של שירותים שחברת הגבייה יכולה לספק לרשויות</w:t>
      </w:r>
      <w:bookmarkStart w:id="813" w:name="_ETM_Q1_1450345"/>
      <w:bookmarkEnd w:id="813"/>
      <w:r>
        <w:rPr>
          <w:rFonts w:hint="cs"/>
          <w:rtl/>
          <w:lang w:val="en-GB" w:eastAsia="he-IL"/>
        </w:rPr>
        <w:t xml:space="preserve"> המקומיות. אף לא אחד מהם הוא אכיפה של חובות. יש</w:t>
      </w:r>
      <w:bookmarkStart w:id="814" w:name="_ETM_Q1_1460132"/>
      <w:bookmarkEnd w:id="814"/>
      <w:r>
        <w:rPr>
          <w:rFonts w:hint="cs"/>
          <w:rtl/>
          <w:lang w:val="en-GB" w:eastAsia="he-IL"/>
        </w:rPr>
        <w:t xml:space="preserve"> בסעיף משלוח הודעות - גם דואר ישראל עושה משלוח הודעות; </w:t>
      </w:r>
      <w:bookmarkStart w:id="815" w:name="_ETM_Q1_1466429"/>
      <w:bookmarkEnd w:id="815"/>
      <w:r>
        <w:rPr>
          <w:rFonts w:hint="cs"/>
          <w:rtl/>
          <w:lang w:val="en-GB" w:eastAsia="he-IL"/>
        </w:rPr>
        <w:t xml:space="preserve">גבייה שוטפת - </w:t>
      </w:r>
      <w:bookmarkStart w:id="816" w:name="_ETM_Q1_1464712"/>
      <w:bookmarkStart w:id="817" w:name="_ETM_Q1_1461908"/>
      <w:bookmarkEnd w:id="816"/>
      <w:bookmarkEnd w:id="817"/>
      <w:r>
        <w:rPr>
          <w:rFonts w:hint="cs"/>
          <w:rtl/>
          <w:lang w:val="en-GB" w:eastAsia="he-IL"/>
        </w:rPr>
        <w:t>קול-סנטר, שירות עזר</w:t>
      </w:r>
      <w:bookmarkStart w:id="818" w:name="_ETM_Q1_1468877"/>
      <w:bookmarkEnd w:id="818"/>
      <w:r>
        <w:rPr>
          <w:rFonts w:hint="cs"/>
          <w:rtl/>
          <w:lang w:val="en-GB" w:eastAsia="he-IL"/>
        </w:rPr>
        <w:t xml:space="preserve"> לגבייה </w:t>
      </w:r>
      <w:bookmarkStart w:id="819" w:name="_ETM_Q1_1464790"/>
      <w:bookmarkEnd w:id="819"/>
      <w:r>
        <w:rPr>
          <w:rFonts w:hint="cs"/>
          <w:rtl/>
          <w:lang w:val="en-GB" w:eastAsia="he-IL"/>
        </w:rPr>
        <w:t>נותן את זה; גביית תשלומי פיגורים, לרבות</w:t>
      </w:r>
      <w:bookmarkStart w:id="820" w:name="_ETM_Q1_1473983"/>
      <w:bookmarkEnd w:id="820"/>
      <w:r>
        <w:rPr>
          <w:rFonts w:hint="cs"/>
          <w:rtl/>
          <w:lang w:val="en-GB" w:eastAsia="he-IL"/>
        </w:rPr>
        <w:t xml:space="preserve"> הפעלת אמצעי אכיפה - זה ביחס לריביות. אין כאן בעצם</w:t>
      </w:r>
      <w:bookmarkStart w:id="821" w:name="_ETM_Q1_1478990"/>
      <w:bookmarkEnd w:id="821"/>
      <w:r>
        <w:rPr>
          <w:rFonts w:hint="cs"/>
          <w:rtl/>
          <w:lang w:val="en-GB" w:eastAsia="he-IL"/>
        </w:rPr>
        <w:t xml:space="preserve"> את הפעלת אמצעי האכיפה על התשלומים השוטפים, בכלל. כן הושמט</w:t>
      </w:r>
      <w:bookmarkStart w:id="822" w:name="_ETM_Q1_1487523"/>
      <w:bookmarkEnd w:id="822"/>
      <w:r>
        <w:rPr>
          <w:rFonts w:hint="cs"/>
          <w:rtl/>
          <w:lang w:val="en-GB" w:eastAsia="he-IL"/>
        </w:rPr>
        <w:t>ה הסוגיה המאוד חשובה שקיימת היום ושחברות הגבייה נותנות לגביה</w:t>
      </w:r>
      <w:bookmarkStart w:id="823" w:name="_ETM_Q1_1495708"/>
      <w:bookmarkEnd w:id="823"/>
      <w:r>
        <w:rPr>
          <w:rFonts w:hint="cs"/>
          <w:rtl/>
          <w:lang w:val="en-GB" w:eastAsia="he-IL"/>
        </w:rPr>
        <w:t xml:space="preserve"> שירותים, שזה סיוע </w:t>
      </w:r>
      <w:bookmarkStart w:id="824" w:name="_ETM_Q1_1492598"/>
      <w:bookmarkEnd w:id="824"/>
      <w:r>
        <w:rPr>
          <w:rFonts w:hint="cs"/>
          <w:rtl/>
          <w:lang w:val="en-GB" w:eastAsia="he-IL"/>
        </w:rPr>
        <w:t>בטיפול בבקשות למתן הנחה מתשלומי חובה. לא</w:t>
      </w:r>
      <w:bookmarkStart w:id="825" w:name="_ETM_Q1_1501092"/>
      <w:bookmarkEnd w:id="825"/>
      <w:r>
        <w:rPr>
          <w:rFonts w:hint="cs"/>
          <w:rtl/>
          <w:lang w:val="en-GB" w:eastAsia="he-IL"/>
        </w:rPr>
        <w:t xml:space="preserve"> נמצאת כאן אפשרות לגבות תשלומי רשות בגבייה שוטפת</w:t>
      </w:r>
      <w:bookmarkStart w:id="826" w:name="_ETM_Q1_1507409"/>
      <w:bookmarkEnd w:id="826"/>
      <w:r>
        <w:rPr>
          <w:rFonts w:hint="cs"/>
          <w:rtl/>
          <w:lang w:val="en-GB" w:eastAsia="he-IL"/>
        </w:rPr>
        <w:t xml:space="preserve"> - כמובן, לא הפעלת א</w:t>
      </w:r>
      <w:bookmarkStart w:id="827" w:name="_ETM_Q1_1504101"/>
      <w:bookmarkEnd w:id="827"/>
      <w:r>
        <w:rPr>
          <w:rFonts w:hint="cs"/>
          <w:rtl/>
          <w:lang w:val="en-GB" w:eastAsia="he-IL"/>
        </w:rPr>
        <w:t>מצעי אכיפה כנגד תשלומי</w:t>
      </w:r>
      <w:bookmarkStart w:id="828" w:name="_ETM_Q1_1509655"/>
      <w:bookmarkEnd w:id="828"/>
      <w:r>
        <w:rPr>
          <w:rFonts w:hint="cs"/>
          <w:rtl/>
          <w:lang w:val="en-GB" w:eastAsia="he-IL"/>
        </w:rPr>
        <w:t xml:space="preserve"> רשות, מכיוון שתשלומי רשות הם לא כאלה שנגבים </w:t>
      </w:r>
      <w:bookmarkStart w:id="829" w:name="_ETM_Q1_1508938"/>
      <w:bookmarkEnd w:id="829"/>
      <w:r>
        <w:rPr>
          <w:rFonts w:hint="cs"/>
          <w:rtl/>
          <w:lang w:val="en-GB" w:eastAsia="he-IL"/>
        </w:rPr>
        <w:t>באמצעות</w:t>
      </w:r>
      <w:bookmarkStart w:id="830" w:name="_ETM_Q1_1510667"/>
      <w:bookmarkEnd w:id="830"/>
      <w:r>
        <w:rPr>
          <w:rFonts w:hint="cs"/>
          <w:rtl/>
          <w:lang w:val="en-GB" w:eastAsia="he-IL"/>
        </w:rPr>
        <w:t xml:space="preserve"> גבייה מינהלית, אבל גבייה שוטפת לא נמצאת ברשימה. לא</w:t>
      </w:r>
      <w:bookmarkStart w:id="831" w:name="_ETM_Q1_1515520"/>
      <w:bookmarkEnd w:id="831"/>
      <w:r>
        <w:rPr>
          <w:rFonts w:hint="cs"/>
          <w:rtl/>
          <w:lang w:val="en-GB" w:eastAsia="he-IL"/>
        </w:rPr>
        <w:t xml:space="preserve"> נמצאת ברשימה אספקה של מערכת הגבייה - המערכת החשובה ביותר,</w:t>
      </w:r>
      <w:bookmarkStart w:id="832" w:name="_ETM_Q1_1521430"/>
      <w:bookmarkEnd w:id="832"/>
      <w:r>
        <w:rPr>
          <w:rFonts w:hint="cs"/>
          <w:rtl/>
          <w:lang w:val="en-GB" w:eastAsia="he-IL"/>
        </w:rPr>
        <w:t xml:space="preserve"> באמצעותה חברות הגבייה נותנות את השירותים. חסרים כאן פרטים רבים</w:t>
      </w:r>
      <w:bookmarkStart w:id="833" w:name="_ETM_Q1_1526877"/>
      <w:bookmarkEnd w:id="833"/>
      <w:r>
        <w:rPr>
          <w:rFonts w:hint="cs"/>
          <w:rtl/>
          <w:lang w:val="en-GB" w:eastAsia="he-IL"/>
        </w:rPr>
        <w:t xml:space="preserve"> נוספים. מנהל המינהל </w:t>
      </w:r>
      <w:bookmarkStart w:id="834" w:name="_ETM_Q1_1524612"/>
      <w:bookmarkEnd w:id="834"/>
      <w:r>
        <w:rPr>
          <w:rFonts w:hint="cs"/>
          <w:rtl/>
          <w:lang w:val="en-GB" w:eastAsia="he-IL"/>
        </w:rPr>
        <w:t>לשלטון מקומי במשרד הפנים ציין לפני</w:t>
      </w:r>
      <w:bookmarkStart w:id="835" w:name="_ETM_Q1_1529721"/>
      <w:bookmarkEnd w:id="835"/>
      <w:r>
        <w:rPr>
          <w:rFonts w:hint="cs"/>
          <w:rtl/>
          <w:lang w:val="en-GB" w:eastAsia="he-IL"/>
        </w:rPr>
        <w:t xml:space="preserve"> רגע שחברות הגבייה בחלקן או רובן שולחות מסרונים לחייבים</w:t>
      </w:r>
      <w:bookmarkStart w:id="836" w:name="_ETM_Q1_1538762"/>
      <w:bookmarkEnd w:id="836"/>
      <w:r>
        <w:rPr>
          <w:rFonts w:hint="cs"/>
          <w:rtl/>
          <w:lang w:val="en-GB" w:eastAsia="he-IL"/>
        </w:rPr>
        <w:t xml:space="preserve"> - השירות הזה לא מצוין ברשימה המאוד מצומצמת וסגורה </w:t>
      </w:r>
      <w:bookmarkStart w:id="837" w:name="_ETM_Q1_1543821"/>
      <w:bookmarkEnd w:id="837"/>
      <w:r>
        <w:rPr>
          <w:rFonts w:hint="cs"/>
          <w:rtl/>
          <w:lang w:val="en-GB" w:eastAsia="he-IL"/>
        </w:rPr>
        <w:t xml:space="preserve">הזו. </w:t>
      </w:r>
      <w:bookmarkStart w:id="838" w:name="_ETM_Q1_1545867"/>
      <w:bookmarkStart w:id="839" w:name="_ETM_Q1_1545956"/>
      <w:bookmarkStart w:id="840" w:name="_ETM_Q1_1546010"/>
      <w:bookmarkEnd w:id="838"/>
      <w:bookmarkEnd w:id="839"/>
      <w:bookmarkEnd w:id="840"/>
      <w:r>
        <w:rPr>
          <w:rFonts w:hint="cs"/>
          <w:rtl/>
          <w:lang w:val="en-GB" w:eastAsia="he-IL"/>
        </w:rPr>
        <w:t>א</w:t>
      </w:r>
      <w:bookmarkStart w:id="841" w:name="_ETM_Q1_1546098"/>
      <w:bookmarkEnd w:id="841"/>
      <w:r>
        <w:rPr>
          <w:rFonts w:hint="cs"/>
          <w:rtl/>
          <w:lang w:val="en-GB" w:eastAsia="he-IL"/>
        </w:rPr>
        <w:t>נחנו מתנגדים לציון רשימה סגורה. אנחנו לא</w:t>
      </w:r>
      <w:bookmarkStart w:id="842" w:name="_ETM_Q1_1544417"/>
      <w:bookmarkEnd w:id="842"/>
      <w:r>
        <w:rPr>
          <w:rFonts w:hint="cs"/>
          <w:rtl/>
          <w:lang w:val="en-GB" w:eastAsia="he-IL"/>
        </w:rPr>
        <w:t xml:space="preserve"> חושבים שהדבר</w:t>
      </w:r>
      <w:bookmarkStart w:id="843" w:name="_ETM_Q1_1546286"/>
      <w:bookmarkEnd w:id="843"/>
      <w:r>
        <w:rPr>
          <w:rFonts w:hint="cs"/>
          <w:rtl/>
          <w:lang w:val="en-GB" w:eastAsia="he-IL"/>
        </w:rPr>
        <w:t xml:space="preserve"> הזה הוא נכון. אנחנו חושבים שצריך לקבוע את</w:t>
      </w:r>
      <w:bookmarkStart w:id="844" w:name="_ETM_Q1_1550704"/>
      <w:bookmarkEnd w:id="844"/>
      <w:r>
        <w:rPr>
          <w:rFonts w:hint="cs"/>
          <w:rtl/>
          <w:lang w:val="en-GB" w:eastAsia="he-IL"/>
        </w:rPr>
        <w:t xml:space="preserve"> הכלל שקבוע בסעיף קטן (ב). אגב, גם לגביו</w:t>
      </w:r>
      <w:bookmarkStart w:id="845" w:name="_ETM_Q1_1557128"/>
      <w:bookmarkEnd w:id="845"/>
      <w:r>
        <w:rPr>
          <w:rFonts w:hint="cs"/>
          <w:rtl/>
          <w:lang w:val="en-GB" w:eastAsia="he-IL"/>
        </w:rPr>
        <w:t xml:space="preserve"> יש לנו הערה ניסוחית חשובה, אבל הכלל הוא שחברו</w:t>
      </w:r>
      <w:bookmarkStart w:id="846" w:name="_ETM_Q1_1577492"/>
      <w:bookmarkEnd w:id="846"/>
      <w:r>
        <w:rPr>
          <w:rFonts w:hint="cs"/>
          <w:rtl/>
          <w:lang w:val="en-GB" w:eastAsia="he-IL"/>
        </w:rPr>
        <w:t xml:space="preserve">ת הגבייה </w:t>
      </w:r>
      <w:bookmarkStart w:id="847" w:name="_ETM_Q1_1562441"/>
      <w:bookmarkEnd w:id="847"/>
      <w:r>
        <w:rPr>
          <w:rFonts w:hint="cs"/>
          <w:rtl/>
          <w:lang w:val="en-GB" w:eastAsia="he-IL"/>
        </w:rPr>
        <w:t>לא מפעילות שיקול דעת. הרשות המקומית מפעילה שיקול דעת, ובמסגרת</w:t>
      </w:r>
      <w:bookmarkStart w:id="848" w:name="_ETM_Q1_1567996"/>
      <w:bookmarkEnd w:id="848"/>
      <w:r>
        <w:rPr>
          <w:rFonts w:hint="cs"/>
          <w:rtl/>
          <w:lang w:val="en-GB" w:eastAsia="he-IL"/>
        </w:rPr>
        <w:t xml:space="preserve"> הפעלת שיקול הדעת של הרשות המקומית - שיקול הדעת הזה</w:t>
      </w:r>
      <w:bookmarkStart w:id="849" w:name="_ETM_Q1_1572367"/>
      <w:bookmarkEnd w:id="849"/>
      <w:r>
        <w:rPr>
          <w:rFonts w:hint="cs"/>
          <w:rtl/>
          <w:lang w:val="en-GB" w:eastAsia="he-IL"/>
        </w:rPr>
        <w:t xml:space="preserve"> צריך להיות </w:t>
      </w:r>
      <w:bookmarkStart w:id="850" w:name="_ETM_Q1_1569878"/>
      <w:bookmarkStart w:id="851" w:name="_ETM_Q1_1566098"/>
      <w:bookmarkEnd w:id="850"/>
      <w:bookmarkEnd w:id="851"/>
      <w:r>
        <w:rPr>
          <w:rFonts w:hint="cs"/>
          <w:rtl/>
          <w:lang w:val="en-GB" w:eastAsia="he-IL"/>
        </w:rPr>
        <w:t>מקסימלי, והוא צריך לכלול גם את סוגי</w:t>
      </w:r>
      <w:bookmarkStart w:id="852" w:name="_ETM_Q1_1571946"/>
      <w:bookmarkEnd w:id="852"/>
      <w:r>
        <w:rPr>
          <w:rFonts w:hint="cs"/>
          <w:rtl/>
          <w:lang w:val="en-GB" w:eastAsia="he-IL"/>
        </w:rPr>
        <w:t xml:space="preserve"> השירותים שהרשויות מקבלות מחברות הגבייה. </w:t>
      </w:r>
      <w:bookmarkStart w:id="853" w:name="_ETM_Q1_1576752"/>
      <w:bookmarkEnd w:id="853"/>
    </w:p>
    <w:p w14:paraId="39C176F3" w14:textId="4DFD2C02" w:rsidR="002F56E5" w:rsidRDefault="002F56E5" w:rsidP="002F56E5">
      <w:pPr>
        <w:rPr>
          <w:rtl/>
          <w:lang w:val="en-GB" w:eastAsia="he-IL"/>
        </w:rPr>
      </w:pPr>
      <w:bookmarkStart w:id="854" w:name="_ETM_Q1_1576815"/>
      <w:bookmarkStart w:id="855" w:name="_ETM_Q1_1576909"/>
      <w:bookmarkEnd w:id="854"/>
      <w:bookmarkEnd w:id="855"/>
    </w:p>
    <w:p w14:paraId="048E1981" w14:textId="48D55BB9" w:rsidR="002F56E5" w:rsidRDefault="002F56E5" w:rsidP="002F56E5">
      <w:pPr>
        <w:rPr>
          <w:rtl/>
          <w:lang w:val="en-GB" w:eastAsia="he-IL"/>
        </w:rPr>
      </w:pPr>
      <w:bookmarkStart w:id="856" w:name="_ETM_Q1_1576975"/>
      <w:bookmarkEnd w:id="856"/>
      <w:r>
        <w:rPr>
          <w:rFonts w:hint="cs"/>
          <w:rtl/>
          <w:lang w:val="en-GB" w:eastAsia="he-IL"/>
        </w:rPr>
        <w:t>בעניין סעיף קטן (ב): הסעיף</w:t>
      </w:r>
      <w:bookmarkStart w:id="857" w:name="_ETM_Q1_1580112"/>
      <w:bookmarkEnd w:id="857"/>
      <w:r>
        <w:rPr>
          <w:rFonts w:hint="cs"/>
          <w:rtl/>
          <w:lang w:val="en-GB" w:eastAsia="he-IL"/>
        </w:rPr>
        <w:t xml:space="preserve"> מנוסח באופן מטעה</w:t>
      </w:r>
      <w:r w:rsidR="002C5DEC">
        <w:rPr>
          <w:rFonts w:hint="cs"/>
          <w:rtl/>
          <w:lang w:val="en-GB" w:eastAsia="he-IL"/>
        </w:rPr>
        <w:t xml:space="preserve"> במקצת. </w:t>
      </w:r>
      <w:bookmarkStart w:id="858" w:name="_ETM_Q1_1580988"/>
      <w:bookmarkEnd w:id="858"/>
      <w:r w:rsidR="00DC6FF5">
        <w:rPr>
          <w:rFonts w:hint="cs"/>
          <w:rtl/>
          <w:lang w:val="en-GB" w:eastAsia="he-IL"/>
        </w:rPr>
        <w:t>כתוב שכל פעולה הנוגעת לגבייה והכרוכה בהפעלת שיקול דעת שניתן לעירייה. כרוכה בהפעלת</w:t>
      </w:r>
      <w:bookmarkStart w:id="859" w:name="_ETM_Q1_1595475"/>
      <w:bookmarkEnd w:id="859"/>
      <w:r w:rsidR="00DC6FF5">
        <w:rPr>
          <w:rFonts w:hint="cs"/>
          <w:rtl/>
          <w:lang w:val="en-GB" w:eastAsia="he-IL"/>
        </w:rPr>
        <w:t xml:space="preserve"> שיקול דעת - זה אומר בעצם כל פעולה. אם אני</w:t>
      </w:r>
      <w:bookmarkStart w:id="860" w:name="_ETM_Q1_1598633"/>
      <w:bookmarkEnd w:id="860"/>
      <w:r w:rsidR="00DC6FF5">
        <w:rPr>
          <w:rFonts w:hint="cs"/>
          <w:rtl/>
          <w:lang w:val="en-GB" w:eastAsia="he-IL"/>
        </w:rPr>
        <w:t xml:space="preserve"> כ</w:t>
      </w:r>
      <w:bookmarkStart w:id="861" w:name="_ETM_Q1_1593878"/>
      <w:bookmarkEnd w:id="861"/>
      <w:r w:rsidR="00DC6FF5">
        <w:rPr>
          <w:rFonts w:hint="cs"/>
          <w:rtl/>
          <w:lang w:val="en-GB" w:eastAsia="he-IL"/>
        </w:rPr>
        <w:t xml:space="preserve">עובד רשות מקומית הפעלתי שיקול דעת וכתוצאה מכך, באופן </w:t>
      </w:r>
      <w:bookmarkStart w:id="862" w:name="_ETM_Q1_1601767"/>
      <w:bookmarkEnd w:id="862"/>
      <w:r w:rsidR="00DC6FF5">
        <w:rPr>
          <w:rFonts w:hint="cs"/>
          <w:rtl/>
          <w:lang w:val="en-GB" w:eastAsia="he-IL"/>
        </w:rPr>
        <w:t>שכרוך בכך, חברת הגבייה ביצעה את הלחיצה על הכפתור במערכת</w:t>
      </w:r>
      <w:bookmarkStart w:id="863" w:name="_ETM_Q1_1607864"/>
      <w:bookmarkEnd w:id="863"/>
      <w:r w:rsidR="00DC6FF5">
        <w:rPr>
          <w:rFonts w:hint="cs"/>
          <w:rtl/>
          <w:lang w:val="en-GB" w:eastAsia="he-IL"/>
        </w:rPr>
        <w:t xml:space="preserve"> ההפעלה שלה - בהנחה שהיא יכולה לספק מערכת הפעלה</w:t>
      </w:r>
      <w:bookmarkStart w:id="864" w:name="_ETM_Q1_1612729"/>
      <w:bookmarkEnd w:id="864"/>
      <w:r w:rsidR="00DC6FF5">
        <w:rPr>
          <w:rFonts w:hint="cs"/>
          <w:rtl/>
          <w:lang w:val="en-GB" w:eastAsia="he-IL"/>
        </w:rPr>
        <w:t xml:space="preserve"> שכזו, כיוון שכמו שאמרנו, הרשימה ס</w:t>
      </w:r>
      <w:bookmarkStart w:id="865" w:name="_ETM_Q1_1612458"/>
      <w:bookmarkEnd w:id="865"/>
      <w:r w:rsidR="00DC6FF5">
        <w:rPr>
          <w:rFonts w:hint="cs"/>
          <w:rtl/>
          <w:lang w:val="en-GB" w:eastAsia="he-IL"/>
        </w:rPr>
        <w:t>גורה ומצומצמת - אז</w:t>
      </w:r>
      <w:bookmarkStart w:id="866" w:name="_ETM_Q1_1614915"/>
      <w:bookmarkEnd w:id="866"/>
      <w:r w:rsidR="00DC6FF5">
        <w:rPr>
          <w:rFonts w:hint="cs"/>
          <w:rtl/>
          <w:lang w:val="en-GB" w:eastAsia="he-IL"/>
        </w:rPr>
        <w:t xml:space="preserve"> הדבר הזה כרוך בהפעלת שיקול דעת. אנחנו מציעים נוסח אחר,</w:t>
      </w:r>
      <w:bookmarkStart w:id="867" w:name="_ETM_Q1_1621732"/>
      <w:bookmarkEnd w:id="867"/>
      <w:r w:rsidR="00DC6FF5">
        <w:rPr>
          <w:rFonts w:hint="cs"/>
          <w:rtl/>
          <w:lang w:val="en-GB" w:eastAsia="he-IL"/>
        </w:rPr>
        <w:t xml:space="preserve"> שיבהיר בצורה מדויקת למה הכוונה. הכוונה היא שהעירייה רשאית</w:t>
      </w:r>
      <w:bookmarkStart w:id="868" w:name="_ETM_Q1_1630570"/>
      <w:bookmarkEnd w:id="868"/>
      <w:r w:rsidR="00DC6FF5">
        <w:rPr>
          <w:rFonts w:hint="cs"/>
          <w:rtl/>
          <w:lang w:val="en-GB" w:eastAsia="he-IL"/>
        </w:rPr>
        <w:t xml:space="preserve"> להעסיק חברות גבייה לצורך הפעלת אמצעי אכיפה, </w:t>
      </w:r>
      <w:bookmarkStart w:id="869" w:name="_ETM_Q1_1630054"/>
      <w:bookmarkEnd w:id="869"/>
      <w:r w:rsidR="00DC6FF5">
        <w:rPr>
          <w:rFonts w:hint="cs"/>
          <w:rtl/>
          <w:lang w:val="en-GB" w:eastAsia="he-IL"/>
        </w:rPr>
        <w:t>ובכלל זה פעולות</w:t>
      </w:r>
      <w:bookmarkStart w:id="870" w:name="_ETM_Q1_1633497"/>
      <w:bookmarkEnd w:id="870"/>
      <w:r w:rsidR="00DC6FF5">
        <w:rPr>
          <w:rFonts w:hint="cs"/>
          <w:rtl/>
          <w:lang w:val="en-GB" w:eastAsia="he-IL"/>
        </w:rPr>
        <w:t xml:space="preserve"> נלוות שנועדו לשרת את הפעלת אמצעי האכיפה. שיקול דעת שנ</w:t>
      </w:r>
      <w:bookmarkStart w:id="871" w:name="_ETM_Q1_1634492"/>
      <w:bookmarkEnd w:id="871"/>
      <w:r w:rsidR="00DC6FF5">
        <w:rPr>
          <w:rFonts w:hint="cs"/>
          <w:rtl/>
          <w:lang w:val="en-GB" w:eastAsia="he-IL"/>
        </w:rPr>
        <w:t>יתן</w:t>
      </w:r>
      <w:bookmarkStart w:id="872" w:name="_ETM_Q1_1634870"/>
      <w:bookmarkEnd w:id="872"/>
      <w:r w:rsidR="00DC6FF5">
        <w:rPr>
          <w:rFonts w:hint="cs"/>
          <w:rtl/>
          <w:lang w:val="en-GB" w:eastAsia="he-IL"/>
        </w:rPr>
        <w:t xml:space="preserve"> לעירייה</w:t>
      </w:r>
      <w:bookmarkStart w:id="873" w:name="_ETM_Q1_1643006"/>
      <w:bookmarkEnd w:id="873"/>
      <w:r w:rsidR="00DC6FF5">
        <w:rPr>
          <w:rFonts w:hint="cs"/>
          <w:rtl/>
          <w:lang w:val="en-GB" w:eastAsia="he-IL"/>
        </w:rPr>
        <w:t xml:space="preserve"> או לעובד או נושא משרה בה על פי דין, </w:t>
      </w:r>
      <w:bookmarkStart w:id="874" w:name="_ETM_Q1_1641810"/>
      <w:bookmarkEnd w:id="874"/>
      <w:r w:rsidR="00DC6FF5">
        <w:rPr>
          <w:rFonts w:hint="cs"/>
          <w:rtl/>
          <w:lang w:val="en-GB" w:eastAsia="he-IL"/>
        </w:rPr>
        <w:t>לא יואצל לחברת הגבייה. לא יואצל או לא יועבר - לא</w:t>
      </w:r>
      <w:bookmarkStart w:id="875" w:name="_ETM_Q1_1646436"/>
      <w:bookmarkEnd w:id="875"/>
      <w:r w:rsidR="00DC6FF5">
        <w:rPr>
          <w:rFonts w:hint="cs"/>
          <w:rtl/>
          <w:lang w:val="en-GB" w:eastAsia="he-IL"/>
        </w:rPr>
        <w:t xml:space="preserve"> הנוסח הקיים עכשיו, שמדבר על פעולה שכרוכה</w:t>
      </w:r>
      <w:bookmarkStart w:id="876" w:name="_ETM_Q1_1650694"/>
      <w:bookmarkEnd w:id="876"/>
      <w:r w:rsidR="00DC6FF5">
        <w:rPr>
          <w:rFonts w:hint="cs"/>
          <w:rtl/>
          <w:lang w:val="en-GB" w:eastAsia="he-IL"/>
        </w:rPr>
        <w:t xml:space="preserve"> בשיקול דעת. </w:t>
      </w:r>
      <w:bookmarkStart w:id="877" w:name="_ETM_Q1_1651928"/>
      <w:bookmarkEnd w:id="877"/>
    </w:p>
    <w:p w14:paraId="3C2CA425" w14:textId="17A1F46A" w:rsidR="00DC6FF5" w:rsidRDefault="00DC6FF5" w:rsidP="002F56E5">
      <w:pPr>
        <w:rPr>
          <w:rtl/>
          <w:lang w:val="en-GB" w:eastAsia="he-IL"/>
        </w:rPr>
      </w:pPr>
      <w:bookmarkStart w:id="878" w:name="_ETM_Q1_1652004"/>
      <w:bookmarkEnd w:id="878"/>
    </w:p>
    <w:p w14:paraId="3B2A393C" w14:textId="48E91322" w:rsidR="00DC6FF5" w:rsidRDefault="00DC6FF5" w:rsidP="002F56E5">
      <w:pPr>
        <w:rPr>
          <w:rtl/>
          <w:lang w:val="en-GB" w:eastAsia="he-IL"/>
        </w:rPr>
      </w:pPr>
      <w:bookmarkStart w:id="879" w:name="_ETM_Q1_1652064"/>
      <w:bookmarkStart w:id="880" w:name="_ETM_Q1_1652130"/>
      <w:bookmarkEnd w:id="879"/>
      <w:bookmarkEnd w:id="880"/>
      <w:r>
        <w:rPr>
          <w:rFonts w:hint="cs"/>
          <w:rtl/>
          <w:lang w:val="en-GB" w:eastAsia="he-IL"/>
        </w:rPr>
        <w:t xml:space="preserve">כפועל יוצא מההערה שלנו לעניין סעיף קטן (א) </w:t>
      </w:r>
      <w:bookmarkStart w:id="881" w:name="_ETM_Q1_1656080"/>
      <w:bookmarkEnd w:id="881"/>
      <w:r>
        <w:rPr>
          <w:rFonts w:hint="cs"/>
          <w:rtl/>
          <w:lang w:val="en-GB" w:eastAsia="he-IL"/>
        </w:rPr>
        <w:t xml:space="preserve">ולא פחות חשוב, אנחנו כמובן מתנגדים גם לסעיף קטן (ג), </w:t>
      </w:r>
      <w:bookmarkStart w:id="882" w:name="_ETM_Q1_1661265"/>
      <w:bookmarkEnd w:id="882"/>
      <w:r>
        <w:rPr>
          <w:rFonts w:hint="cs"/>
          <w:rtl/>
          <w:lang w:val="en-GB" w:eastAsia="he-IL"/>
        </w:rPr>
        <w:t>שקובע שהשר, באישור ועדת הפנים והגנת הסביבה, יהיה רשאי</w:t>
      </w:r>
      <w:bookmarkStart w:id="883" w:name="_ETM_Q1_1667717"/>
      <w:bookmarkEnd w:id="883"/>
      <w:r>
        <w:rPr>
          <w:rFonts w:hint="cs"/>
          <w:rtl/>
          <w:lang w:val="en-GB" w:eastAsia="he-IL"/>
        </w:rPr>
        <w:t xml:space="preserve"> להרחיב את הרשימה המצומצמת של סעיף קטן (א). אם אמרנו</w:t>
      </w:r>
      <w:bookmarkStart w:id="884" w:name="_ETM_Q1_1672311"/>
      <w:bookmarkEnd w:id="884"/>
      <w:r>
        <w:rPr>
          <w:rFonts w:hint="cs"/>
          <w:rtl/>
          <w:lang w:val="en-GB" w:eastAsia="he-IL"/>
        </w:rPr>
        <w:t xml:space="preserve"> שאנחנו מתנגדים לסעיף קטן (א), וסבורים שצריך לתת את </w:t>
      </w:r>
      <w:bookmarkStart w:id="885" w:name="_ETM_Q1_1673427"/>
      <w:bookmarkStart w:id="886" w:name="_ETM_Q1_1673661"/>
      <w:bookmarkEnd w:id="885"/>
      <w:bookmarkEnd w:id="886"/>
      <w:r>
        <w:rPr>
          <w:rFonts w:hint="cs"/>
          <w:rtl/>
          <w:lang w:val="en-GB" w:eastAsia="he-IL"/>
        </w:rPr>
        <w:t>שיקול הדעת לרשות, אנחנו בעולם שסומך על רשויות מקומיות ועל</w:t>
      </w:r>
      <w:bookmarkStart w:id="887" w:name="_ETM_Q1_1679103"/>
      <w:bookmarkEnd w:id="887"/>
      <w:r>
        <w:rPr>
          <w:rFonts w:hint="cs"/>
          <w:rtl/>
          <w:lang w:val="en-GB" w:eastAsia="he-IL"/>
        </w:rPr>
        <w:t xml:space="preserve"> שיקול הדעת שהן מפעילות, אז מן הסתם לא צריך לקבוע</w:t>
      </w:r>
      <w:bookmarkStart w:id="888" w:name="_ETM_Q1_1683558"/>
      <w:bookmarkEnd w:id="888"/>
      <w:r>
        <w:rPr>
          <w:rFonts w:hint="cs"/>
          <w:rtl/>
          <w:lang w:val="en-GB" w:eastAsia="he-IL"/>
        </w:rPr>
        <w:t xml:space="preserve"> גם ויה דולורוזה לצורך הוספת פריטים לרשימה המצומצמת מלכתחילה. </w:t>
      </w:r>
      <w:bookmarkStart w:id="889" w:name="_ETM_Q1_1690611"/>
      <w:bookmarkEnd w:id="889"/>
    </w:p>
    <w:p w14:paraId="1D9C3E6F" w14:textId="0E13E432" w:rsidR="00DC6FF5" w:rsidRDefault="00DC6FF5" w:rsidP="002F56E5">
      <w:pPr>
        <w:rPr>
          <w:rtl/>
          <w:lang w:val="en-GB" w:eastAsia="he-IL"/>
        </w:rPr>
      </w:pPr>
      <w:bookmarkStart w:id="890" w:name="_ETM_Q1_1690689"/>
      <w:bookmarkEnd w:id="890"/>
    </w:p>
    <w:p w14:paraId="2C260AA9" w14:textId="536C409B" w:rsidR="00DC6FF5" w:rsidRDefault="00DC6FF5" w:rsidP="00DC6FF5">
      <w:pPr>
        <w:pStyle w:val="af6"/>
        <w:keepNext/>
        <w:rPr>
          <w:rtl/>
          <w:lang w:val="en-GB"/>
        </w:rPr>
      </w:pPr>
      <w:bookmarkStart w:id="891" w:name="ET_yor_5771_82"/>
      <w:r w:rsidRPr="00DC6FF5">
        <w:rPr>
          <w:rStyle w:val="TagStyle"/>
          <w:rtl/>
        </w:rPr>
        <w:t xml:space="preserve"> &lt;&lt; יור &gt;&gt; </w:t>
      </w:r>
      <w:r>
        <w:rPr>
          <w:rtl/>
          <w:lang w:val="en-GB"/>
        </w:rPr>
        <w:t>היו"ר איתן גינזבורג:</w:t>
      </w:r>
      <w:r w:rsidRPr="00DC6FF5">
        <w:rPr>
          <w:rStyle w:val="TagStyle"/>
          <w:rtl/>
        </w:rPr>
        <w:t xml:space="preserve"> &lt;&lt; יור &gt;&gt;</w:t>
      </w:r>
      <w:r w:rsidR="00AD5C6B">
        <w:rPr>
          <w:rtl/>
          <w:lang w:val="en-GB"/>
        </w:rPr>
        <w:t xml:space="preserve"> </w:t>
      </w:r>
      <w:bookmarkEnd w:id="891"/>
    </w:p>
    <w:p w14:paraId="2F9AF9C2" w14:textId="676C5254" w:rsidR="00DC6FF5" w:rsidRDefault="00DC6FF5" w:rsidP="00DC6FF5">
      <w:pPr>
        <w:pStyle w:val="KeepWithNext"/>
        <w:rPr>
          <w:rtl/>
          <w:lang w:val="en-GB" w:eastAsia="he-IL"/>
        </w:rPr>
      </w:pPr>
    </w:p>
    <w:p w14:paraId="419F4BF7" w14:textId="5683565C" w:rsidR="00DC6FF5" w:rsidRDefault="00DC6FF5" w:rsidP="00DC6FF5">
      <w:pPr>
        <w:rPr>
          <w:rtl/>
          <w:lang w:val="en-GB" w:eastAsia="he-IL"/>
        </w:rPr>
      </w:pPr>
      <w:bookmarkStart w:id="892" w:name="_ETM_Q1_1691640"/>
      <w:bookmarkStart w:id="893" w:name="_ETM_Q1_1691671"/>
      <w:bookmarkEnd w:id="892"/>
      <w:bookmarkEnd w:id="893"/>
      <w:r>
        <w:rPr>
          <w:rFonts w:hint="cs"/>
          <w:rtl/>
          <w:lang w:val="en-GB" w:eastAsia="he-IL"/>
        </w:rPr>
        <w:t xml:space="preserve">תודה </w:t>
      </w:r>
      <w:bookmarkStart w:id="894" w:name="_ETM_Q1_1692191"/>
      <w:bookmarkEnd w:id="894"/>
      <w:r>
        <w:rPr>
          <w:rFonts w:hint="cs"/>
          <w:rtl/>
          <w:lang w:val="en-GB" w:eastAsia="he-IL"/>
        </w:rPr>
        <w:t xml:space="preserve">רבה. </w:t>
      </w:r>
      <w:bookmarkStart w:id="895" w:name="_ETM_Q1_1699017"/>
      <w:bookmarkStart w:id="896" w:name="_ETM_Q1_1694407"/>
      <w:bookmarkEnd w:id="895"/>
      <w:bookmarkEnd w:id="896"/>
      <w:r>
        <w:rPr>
          <w:rFonts w:hint="cs"/>
          <w:rtl/>
          <w:lang w:val="en-GB" w:eastAsia="he-IL"/>
        </w:rPr>
        <w:t xml:space="preserve">כן, יצחק. </w:t>
      </w:r>
      <w:bookmarkStart w:id="897" w:name="_ETM_Q1_1697601"/>
      <w:bookmarkEnd w:id="897"/>
    </w:p>
    <w:p w14:paraId="7615F750" w14:textId="43BDA90E" w:rsidR="00DC6FF5" w:rsidRDefault="00DC6FF5" w:rsidP="00DC6FF5">
      <w:pPr>
        <w:rPr>
          <w:rtl/>
          <w:lang w:val="en-GB" w:eastAsia="he-IL"/>
        </w:rPr>
      </w:pPr>
      <w:bookmarkStart w:id="898" w:name="_ETM_Q1_1697685"/>
      <w:bookmarkStart w:id="899" w:name="_ETM_Q1_1698417"/>
      <w:bookmarkEnd w:id="898"/>
      <w:bookmarkEnd w:id="899"/>
    </w:p>
    <w:p w14:paraId="5E0B54A0" w14:textId="00CDE02A" w:rsidR="00DC6FF5" w:rsidRDefault="00DC6FF5" w:rsidP="00DC6FF5">
      <w:pPr>
        <w:pStyle w:val="a4"/>
        <w:keepNext/>
        <w:rPr>
          <w:rtl/>
          <w:lang w:val="en-GB"/>
        </w:rPr>
      </w:pPr>
      <w:bookmarkStart w:id="900" w:name="ET_speaker_5797_83"/>
      <w:r w:rsidRPr="00DC6FF5">
        <w:rPr>
          <w:rStyle w:val="TagStyle"/>
          <w:rtl/>
        </w:rPr>
        <w:t xml:space="preserve"> &lt;&lt; דובר &gt;&gt; </w:t>
      </w:r>
      <w:r>
        <w:rPr>
          <w:rtl/>
          <w:lang w:val="en-GB"/>
        </w:rPr>
        <w:t>יצחק פינדרוס (יהדות התורה):</w:t>
      </w:r>
      <w:r w:rsidRPr="00DC6FF5">
        <w:rPr>
          <w:rStyle w:val="TagStyle"/>
          <w:rtl/>
        </w:rPr>
        <w:t xml:space="preserve"> &lt;&lt; דובר &gt;&gt;</w:t>
      </w:r>
      <w:r w:rsidR="00AD5C6B">
        <w:rPr>
          <w:rtl/>
          <w:lang w:val="en-GB"/>
        </w:rPr>
        <w:t xml:space="preserve"> </w:t>
      </w:r>
      <w:bookmarkEnd w:id="900"/>
    </w:p>
    <w:p w14:paraId="445664A8" w14:textId="416068A8" w:rsidR="00DC6FF5" w:rsidRDefault="00DC6FF5" w:rsidP="00DC6FF5">
      <w:pPr>
        <w:pStyle w:val="KeepWithNext"/>
        <w:rPr>
          <w:rtl/>
          <w:lang w:val="en-GB" w:eastAsia="he-IL"/>
        </w:rPr>
      </w:pPr>
    </w:p>
    <w:p w14:paraId="3F8A5D8B" w14:textId="77777777" w:rsidR="00DC6FF5" w:rsidRDefault="00DC6FF5" w:rsidP="00DC6FF5">
      <w:pPr>
        <w:rPr>
          <w:rtl/>
          <w:lang w:val="en-GB" w:eastAsia="he-IL"/>
        </w:rPr>
      </w:pPr>
      <w:bookmarkStart w:id="901" w:name="_ETM_Q1_1698819"/>
      <w:bookmarkStart w:id="902" w:name="_ETM_Q1_1698851"/>
      <w:bookmarkEnd w:id="901"/>
      <w:bookmarkEnd w:id="902"/>
      <w:r>
        <w:rPr>
          <w:rFonts w:hint="cs"/>
          <w:rtl/>
          <w:lang w:val="en-GB" w:eastAsia="he-IL"/>
        </w:rPr>
        <w:t>אני רק רוצה לחדד נקודה שראיתי שעלתה</w:t>
      </w:r>
      <w:bookmarkStart w:id="903" w:name="_ETM_Q1_1702231"/>
      <w:bookmarkEnd w:id="903"/>
      <w:r>
        <w:rPr>
          <w:rFonts w:hint="cs"/>
          <w:rtl/>
          <w:lang w:val="en-GB" w:eastAsia="he-IL"/>
        </w:rPr>
        <w:t xml:space="preserve"> עוד הפעם. בחוק יש שני חלקים. יש את החלק שהעירייה</w:t>
      </w:r>
      <w:bookmarkStart w:id="904" w:name="_ETM_Q1_1706635"/>
      <w:bookmarkEnd w:id="904"/>
      <w:r>
        <w:rPr>
          <w:rFonts w:hint="cs"/>
          <w:rtl/>
          <w:lang w:val="en-GB" w:eastAsia="he-IL"/>
        </w:rPr>
        <w:t xml:space="preserve"> משתמשת בשירותים חיצוניים בכל נושא. יש הרבה עיריות </w:t>
      </w:r>
      <w:bookmarkStart w:id="905" w:name="_ETM_Q1_1708177"/>
      <w:bookmarkEnd w:id="905"/>
      <w:r>
        <w:rPr>
          <w:rFonts w:hint="cs"/>
          <w:rtl/>
          <w:lang w:val="en-GB" w:eastAsia="he-IL"/>
        </w:rPr>
        <w:t>שלפ</w:t>
      </w:r>
      <w:bookmarkStart w:id="906" w:name="_ETM_Q1_1705517"/>
      <w:bookmarkEnd w:id="906"/>
      <w:r>
        <w:rPr>
          <w:rFonts w:hint="cs"/>
          <w:rtl/>
          <w:lang w:val="en-GB" w:eastAsia="he-IL"/>
        </w:rPr>
        <w:t>י שיקול שלהן משתמשות בשירותים חיצוניים. אני לא דיברתי על זה. דיברתי על עלויות הגבייה</w:t>
      </w:r>
      <w:bookmarkStart w:id="907" w:name="_ETM_Q1_1714422"/>
      <w:r>
        <w:rPr>
          <w:rFonts w:hint="cs"/>
          <w:rtl/>
          <w:lang w:val="en-GB" w:eastAsia="he-IL"/>
        </w:rPr>
        <w:t xml:space="preserve"> שמוטלות על </w:t>
      </w:r>
      <w:bookmarkStart w:id="908" w:name="_ETM_Q1_1717893"/>
      <w:bookmarkEnd w:id="908"/>
      <w:r>
        <w:rPr>
          <w:rFonts w:hint="cs"/>
          <w:rtl/>
          <w:lang w:val="en-GB" w:eastAsia="he-IL"/>
        </w:rPr>
        <w:t>התושבים, שבסוף זה בעיקר עורכי דין. לא דיברתי על ההפעלה.</w:t>
      </w:r>
      <w:bookmarkStart w:id="909" w:name="_ETM_Q1_1721906"/>
      <w:bookmarkEnd w:id="909"/>
      <w:r>
        <w:rPr>
          <w:rFonts w:hint="cs"/>
          <w:rtl/>
          <w:lang w:val="en-GB" w:eastAsia="he-IL"/>
        </w:rPr>
        <w:t xml:space="preserve"> </w:t>
      </w:r>
      <w:bookmarkEnd w:id="907"/>
      <w:r>
        <w:rPr>
          <w:rFonts w:hint="cs"/>
          <w:rtl/>
          <w:lang w:val="en-GB" w:eastAsia="he-IL"/>
        </w:rPr>
        <w:t xml:space="preserve">עלויות הגבייה שמוטלות על התושבים, ולא </w:t>
      </w:r>
      <w:bookmarkStart w:id="910" w:name="_ETM_Q1_1728935"/>
      <w:bookmarkEnd w:id="910"/>
      <w:r>
        <w:rPr>
          <w:rFonts w:hint="cs"/>
          <w:rtl/>
          <w:lang w:val="en-GB" w:eastAsia="he-IL"/>
        </w:rPr>
        <w:t>עלויות הגבייה של העירייה. אם העירייה החליטה שהיא רוצה שמערכת</w:t>
      </w:r>
      <w:bookmarkStart w:id="911" w:name="_ETM_Q1_1734704"/>
      <w:bookmarkEnd w:id="911"/>
      <w:r>
        <w:rPr>
          <w:rFonts w:hint="cs"/>
          <w:rtl/>
          <w:lang w:val="en-GB" w:eastAsia="he-IL"/>
        </w:rPr>
        <w:t xml:space="preserve"> הארנונה תעבוד דרך מי</w:t>
      </w:r>
      <w:bookmarkStart w:id="912" w:name="_ETM_Q1_1731625"/>
      <w:bookmarkEnd w:id="912"/>
      <w:r>
        <w:rPr>
          <w:rFonts w:hint="cs"/>
          <w:rtl/>
          <w:lang w:val="en-GB" w:eastAsia="he-IL"/>
        </w:rPr>
        <w:t>לגם או מגער - זה בסדר, זה</w:t>
      </w:r>
      <w:bookmarkStart w:id="913" w:name="_ETM_Q1_1734381"/>
      <w:bookmarkEnd w:id="913"/>
      <w:r>
        <w:rPr>
          <w:rFonts w:hint="cs"/>
          <w:rtl/>
          <w:lang w:val="en-GB" w:eastAsia="he-IL"/>
        </w:rPr>
        <w:t xml:space="preserve"> </w:t>
      </w:r>
      <w:bookmarkStart w:id="914" w:name="_ETM_Q1_1732357"/>
      <w:bookmarkEnd w:id="914"/>
      <w:r>
        <w:rPr>
          <w:rFonts w:hint="cs"/>
          <w:rtl/>
          <w:lang w:val="en-GB" w:eastAsia="he-IL"/>
        </w:rPr>
        <w:t>שיקול דעתה ואני מסכים. אני מדבר על החלק</w:t>
      </w:r>
      <w:bookmarkStart w:id="915" w:name="_ETM_Q1_1740634"/>
      <w:bookmarkEnd w:id="915"/>
      <w:r>
        <w:rPr>
          <w:rFonts w:hint="cs"/>
          <w:rtl/>
          <w:lang w:val="en-GB" w:eastAsia="he-IL"/>
        </w:rPr>
        <w:t xml:space="preserve"> שמושת על התושבים, ואני אומר את זה מידיעה. הוא לא</w:t>
      </w:r>
      <w:bookmarkStart w:id="916" w:name="_ETM_Q1_1747276"/>
      <w:bookmarkEnd w:id="916"/>
      <w:r>
        <w:rPr>
          <w:rFonts w:hint="cs"/>
          <w:rtl/>
          <w:lang w:val="en-GB" w:eastAsia="he-IL"/>
        </w:rPr>
        <w:t xml:space="preserve"> יעיל, לא נכון ונופל על תושבים באמת אומללים שמסתבכים. בסוף מעבירים ועדות הסכמות, מנהלים בירוקרטיה של </w:t>
      </w:r>
      <w:bookmarkStart w:id="917" w:name="_ETM_Q1_1758789"/>
      <w:bookmarkEnd w:id="917"/>
      <w:r>
        <w:rPr>
          <w:rFonts w:hint="cs"/>
          <w:rtl/>
          <w:lang w:val="en-GB" w:eastAsia="he-IL"/>
        </w:rPr>
        <w:t>שנה שלמה וחברי מועצת עיר עסוקים 50 אחוז מהזמן שלהם</w:t>
      </w:r>
      <w:bookmarkStart w:id="918" w:name="_ETM_Q1_1764652"/>
      <w:bookmarkEnd w:id="918"/>
      <w:r>
        <w:rPr>
          <w:rFonts w:hint="cs"/>
          <w:rtl/>
          <w:lang w:val="en-GB" w:eastAsia="he-IL"/>
        </w:rPr>
        <w:t xml:space="preserve"> סביב הדבר הזה. אין לזה הצדקה, והסיבה שהצלחתי לגבות בבית"ר </w:t>
      </w:r>
      <w:bookmarkStart w:id="919" w:name="_ETM_Q1_1769212"/>
      <w:bookmarkEnd w:id="919"/>
      <w:r>
        <w:rPr>
          <w:rFonts w:hint="cs"/>
          <w:rtl/>
          <w:lang w:val="en-GB" w:eastAsia="he-IL"/>
        </w:rPr>
        <w:t>עילית היא בדיוק כי נמנעתי מ</w:t>
      </w:r>
      <w:bookmarkStart w:id="920" w:name="_ETM_Q1_1766627"/>
      <w:bookmarkEnd w:id="920"/>
      <w:r>
        <w:rPr>
          <w:rFonts w:hint="cs"/>
          <w:rtl/>
          <w:lang w:val="en-GB" w:eastAsia="he-IL"/>
        </w:rPr>
        <w:t xml:space="preserve">כל הדברים האלה. </w:t>
      </w:r>
      <w:bookmarkStart w:id="921" w:name="_ETM_Q1_1768180"/>
      <w:bookmarkEnd w:id="921"/>
    </w:p>
    <w:p w14:paraId="5C01FE63" w14:textId="77777777" w:rsidR="00DC6FF5" w:rsidRDefault="00DC6FF5" w:rsidP="00DC6FF5">
      <w:pPr>
        <w:rPr>
          <w:rtl/>
          <w:lang w:val="en-GB" w:eastAsia="he-IL"/>
        </w:rPr>
      </w:pPr>
      <w:bookmarkStart w:id="922" w:name="_ETM_Q1_1768248"/>
      <w:bookmarkEnd w:id="922"/>
    </w:p>
    <w:p w14:paraId="67F96F6F" w14:textId="04B0CDFD" w:rsidR="00DC6FF5" w:rsidRDefault="00DC6FF5" w:rsidP="00DC6FF5">
      <w:pPr>
        <w:pStyle w:val="af6"/>
        <w:keepNext/>
        <w:rPr>
          <w:rtl/>
          <w:lang w:val="en-GB"/>
        </w:rPr>
      </w:pPr>
      <w:bookmarkStart w:id="923" w:name="ET_yor_5771_84"/>
      <w:r w:rsidRPr="00DC6FF5">
        <w:rPr>
          <w:rStyle w:val="TagStyle"/>
          <w:rtl/>
        </w:rPr>
        <w:t xml:space="preserve"> &lt;&lt; יור &gt;&gt; </w:t>
      </w:r>
      <w:r>
        <w:rPr>
          <w:rtl/>
          <w:lang w:val="en-GB"/>
        </w:rPr>
        <w:t>היו"ר איתן גינזבורג:</w:t>
      </w:r>
      <w:r w:rsidRPr="00DC6FF5">
        <w:rPr>
          <w:rStyle w:val="TagStyle"/>
          <w:rtl/>
        </w:rPr>
        <w:t xml:space="preserve"> &lt;&lt; יור &gt;&gt;</w:t>
      </w:r>
      <w:r w:rsidR="00AD5C6B">
        <w:rPr>
          <w:rtl/>
          <w:lang w:val="en-GB"/>
        </w:rPr>
        <w:t xml:space="preserve"> </w:t>
      </w:r>
      <w:bookmarkEnd w:id="923"/>
    </w:p>
    <w:p w14:paraId="736BE85A" w14:textId="77777777" w:rsidR="00DC6FF5" w:rsidRDefault="00DC6FF5" w:rsidP="00DC6FF5">
      <w:pPr>
        <w:pStyle w:val="KeepWithNext"/>
        <w:rPr>
          <w:rtl/>
          <w:lang w:val="en-GB"/>
        </w:rPr>
      </w:pPr>
    </w:p>
    <w:p w14:paraId="2A9BD6E4" w14:textId="27EC16FE" w:rsidR="00DC6FF5" w:rsidRDefault="00DC6FF5" w:rsidP="00DC6FF5">
      <w:pPr>
        <w:rPr>
          <w:rtl/>
          <w:lang w:val="en-GB"/>
        </w:rPr>
      </w:pPr>
      <w:r>
        <w:rPr>
          <w:rFonts w:hint="cs"/>
          <w:rtl/>
          <w:lang w:val="en-GB"/>
        </w:rPr>
        <w:t xml:space="preserve">תודה. </w:t>
      </w:r>
      <w:bookmarkStart w:id="924" w:name="_ETM_Q1_1772450"/>
      <w:bookmarkEnd w:id="924"/>
      <w:r>
        <w:rPr>
          <w:rFonts w:hint="cs"/>
          <w:rtl/>
          <w:lang w:val="en-GB"/>
        </w:rPr>
        <w:t xml:space="preserve">עומר </w:t>
      </w:r>
      <w:bookmarkStart w:id="925" w:name="_ETM_Q1_1771677"/>
      <w:bookmarkEnd w:id="925"/>
      <w:r w:rsidR="00532891">
        <w:rPr>
          <w:rFonts w:hint="cs"/>
          <w:rtl/>
          <w:lang w:val="en-GB"/>
        </w:rPr>
        <w:t>ואכד מעיריית עראבה.</w:t>
      </w:r>
      <w:r w:rsidR="007047E3">
        <w:rPr>
          <w:rFonts w:hint="cs"/>
          <w:rtl/>
          <w:lang w:val="en-GB"/>
        </w:rPr>
        <w:t xml:space="preserve"> </w:t>
      </w:r>
      <w:bookmarkStart w:id="926" w:name="_ETM_Q1_1784019"/>
      <w:bookmarkEnd w:id="926"/>
    </w:p>
    <w:p w14:paraId="7F8D6F9B" w14:textId="6FFF9839" w:rsidR="00532891" w:rsidRDefault="00532891" w:rsidP="00DC6FF5">
      <w:pPr>
        <w:rPr>
          <w:rtl/>
          <w:lang w:val="en-GB"/>
        </w:rPr>
      </w:pPr>
      <w:bookmarkStart w:id="927" w:name="_ETM_Q1_1784098"/>
      <w:bookmarkEnd w:id="927"/>
    </w:p>
    <w:p w14:paraId="3B7FB9EB" w14:textId="291EE3D4" w:rsidR="00532891" w:rsidRDefault="00532891" w:rsidP="00532891">
      <w:pPr>
        <w:pStyle w:val="af9"/>
        <w:keepNext/>
        <w:rPr>
          <w:rtl/>
          <w:lang w:val="en-GB"/>
        </w:rPr>
      </w:pPr>
      <w:bookmarkStart w:id="928" w:name="ET_guest_עומר_ואכד_85"/>
      <w:r w:rsidRPr="00532891">
        <w:rPr>
          <w:rStyle w:val="TagStyle"/>
          <w:rtl/>
        </w:rPr>
        <w:t xml:space="preserve"> &lt;&lt; אורח &gt;&gt; </w:t>
      </w:r>
      <w:r>
        <w:rPr>
          <w:rtl/>
          <w:lang w:val="en-GB"/>
        </w:rPr>
        <w:t>עומר ואכד:</w:t>
      </w:r>
      <w:r w:rsidRPr="00532891">
        <w:rPr>
          <w:rStyle w:val="TagStyle"/>
          <w:rtl/>
        </w:rPr>
        <w:t xml:space="preserve"> &lt;&lt; אורח &gt;&gt;</w:t>
      </w:r>
      <w:r w:rsidR="00AD5C6B">
        <w:rPr>
          <w:rtl/>
          <w:lang w:val="en-GB"/>
        </w:rPr>
        <w:t xml:space="preserve"> </w:t>
      </w:r>
      <w:bookmarkEnd w:id="928"/>
    </w:p>
    <w:p w14:paraId="2CDFB8FA" w14:textId="1DC81BA0" w:rsidR="00532891" w:rsidRDefault="00532891" w:rsidP="00532891">
      <w:pPr>
        <w:pStyle w:val="KeepWithNext"/>
        <w:rPr>
          <w:rtl/>
          <w:lang w:val="en-GB"/>
        </w:rPr>
      </w:pPr>
    </w:p>
    <w:p w14:paraId="20D88392" w14:textId="4D2A2F70" w:rsidR="00532891" w:rsidRDefault="00532891" w:rsidP="00532891">
      <w:pPr>
        <w:rPr>
          <w:rtl/>
          <w:lang w:val="en-GB"/>
        </w:rPr>
      </w:pPr>
      <w:bookmarkStart w:id="929" w:name="_ETM_Q1_1785839"/>
      <w:bookmarkStart w:id="930" w:name="_ETM_Q1_1785879"/>
      <w:bookmarkEnd w:id="929"/>
      <w:bookmarkEnd w:id="930"/>
      <w:r>
        <w:rPr>
          <w:rFonts w:hint="cs"/>
          <w:rtl/>
          <w:lang w:val="en-GB"/>
        </w:rPr>
        <w:t>תודה רבה. רציתי להתייחס לכמ</w:t>
      </w:r>
      <w:bookmarkStart w:id="931" w:name="_ETM_Q1_1783115"/>
      <w:bookmarkEnd w:id="931"/>
      <w:r>
        <w:rPr>
          <w:rFonts w:hint="cs"/>
          <w:rtl/>
          <w:lang w:val="en-GB"/>
        </w:rPr>
        <w:t xml:space="preserve">ה </w:t>
      </w:r>
      <w:bookmarkStart w:id="932" w:name="_ETM_Q1_1783403"/>
      <w:bookmarkEnd w:id="932"/>
      <w:r>
        <w:rPr>
          <w:rFonts w:hint="cs"/>
          <w:rtl/>
          <w:lang w:val="en-GB"/>
        </w:rPr>
        <w:t>נקודות שקשורות בהעסקת חברות הגבייה. ראשית, אני חושב שיש מקום</w:t>
      </w:r>
      <w:bookmarkStart w:id="933" w:name="_ETM_Q1_1790966"/>
      <w:bookmarkEnd w:id="933"/>
      <w:r>
        <w:rPr>
          <w:rFonts w:hint="cs"/>
          <w:rtl/>
          <w:lang w:val="en-GB"/>
        </w:rPr>
        <w:t>, חשיבות וצורך להעסיק את חברות הגבייה. הייתה</w:t>
      </w:r>
      <w:bookmarkStart w:id="934" w:name="_ETM_Q1_1796713"/>
      <w:bookmarkEnd w:id="934"/>
      <w:r>
        <w:rPr>
          <w:rFonts w:hint="cs"/>
          <w:rtl/>
          <w:lang w:val="en-GB"/>
        </w:rPr>
        <w:t xml:space="preserve"> תקופה שאצלי ברשות המקומית הופסקה העסקת החברה ואז אחוז</w:t>
      </w:r>
      <w:bookmarkStart w:id="935" w:name="_ETM_Q1_1802613"/>
      <w:bookmarkEnd w:id="935"/>
      <w:r>
        <w:rPr>
          <w:rFonts w:hint="cs"/>
          <w:rtl/>
          <w:lang w:val="en-GB"/>
        </w:rPr>
        <w:t xml:space="preserve"> הגבייה ירד בעשרות אחוזים. לצערי הרב עדיין יש אחוז מסוים</w:t>
      </w:r>
      <w:bookmarkStart w:id="936" w:name="_ETM_Q1_1810379"/>
      <w:bookmarkEnd w:id="936"/>
      <w:r>
        <w:rPr>
          <w:rFonts w:hint="cs"/>
          <w:rtl/>
          <w:lang w:val="en-GB"/>
        </w:rPr>
        <w:t xml:space="preserve"> של תושבים שמשלמים רק בדרכים כאלה, של עיקולים והליכים</w:t>
      </w:r>
      <w:bookmarkStart w:id="937" w:name="_ETM_Q1_1815938"/>
      <w:bookmarkEnd w:id="937"/>
      <w:r>
        <w:rPr>
          <w:rFonts w:hint="cs"/>
          <w:rtl/>
          <w:lang w:val="en-GB"/>
        </w:rPr>
        <w:t xml:space="preserve"> כאלה ואחרים. לכן, </w:t>
      </w:r>
      <w:bookmarkStart w:id="938" w:name="_ETM_Q1_1816897"/>
      <w:bookmarkEnd w:id="938"/>
      <w:r>
        <w:rPr>
          <w:rFonts w:hint="cs"/>
          <w:rtl/>
          <w:lang w:val="en-GB"/>
        </w:rPr>
        <w:t>בזכות חברת הגבייה</w:t>
      </w:r>
      <w:bookmarkStart w:id="939" w:name="_ETM_Q1_1819816"/>
      <w:bookmarkEnd w:id="939"/>
      <w:r>
        <w:rPr>
          <w:rFonts w:hint="cs"/>
          <w:rtl/>
          <w:lang w:val="en-GB"/>
        </w:rPr>
        <w:t xml:space="preserve"> ובכלל חברות הגבייה ברשויות, אחוז הגבייה עולה. אצלי אחוז</w:t>
      </w:r>
      <w:bookmarkStart w:id="940" w:name="_ETM_Q1_1828250"/>
      <w:bookmarkEnd w:id="940"/>
      <w:r>
        <w:rPr>
          <w:rFonts w:hint="cs"/>
          <w:rtl/>
          <w:lang w:val="en-GB"/>
        </w:rPr>
        <w:t xml:space="preserve"> הגבייה הוא קרוב ל-90 אחוז. אני מתאר לעצמי מצב</w:t>
      </w:r>
      <w:bookmarkStart w:id="941" w:name="_ETM_Q1_1832860"/>
      <w:bookmarkEnd w:id="941"/>
      <w:r>
        <w:rPr>
          <w:rFonts w:hint="cs"/>
          <w:rtl/>
          <w:lang w:val="en-GB"/>
        </w:rPr>
        <w:t xml:space="preserve"> שבו חברת הגבייה יוצאת מהרשות, ואז האחוז צונח</w:t>
      </w:r>
      <w:bookmarkStart w:id="942" w:name="_ETM_Q1_1838883"/>
      <w:bookmarkEnd w:id="942"/>
      <w:r>
        <w:rPr>
          <w:rFonts w:hint="cs"/>
          <w:rtl/>
          <w:lang w:val="en-GB"/>
        </w:rPr>
        <w:t xml:space="preserve"> לאולי מחצית מהאחוז הזה. אני אומר את הדברים לצערי הרב.</w:t>
      </w:r>
      <w:bookmarkStart w:id="943" w:name="_ETM_Q1_1844554"/>
      <w:bookmarkEnd w:id="943"/>
      <w:r>
        <w:rPr>
          <w:rFonts w:hint="cs"/>
          <w:rtl/>
          <w:lang w:val="en-GB"/>
        </w:rPr>
        <w:t xml:space="preserve"> עדיין, יש להסדיר את העסקת חברות הגבייה ולקבוע </w:t>
      </w:r>
      <w:bookmarkStart w:id="944" w:name="_ETM_Q1_1849729"/>
      <w:bookmarkEnd w:id="944"/>
      <w:r>
        <w:rPr>
          <w:rFonts w:hint="cs"/>
          <w:rtl/>
          <w:lang w:val="en-GB"/>
        </w:rPr>
        <w:t xml:space="preserve">סדר פעולות: אילו פעולות לנקוט ואילו פעולה קודמת </w:t>
      </w:r>
      <w:bookmarkStart w:id="945" w:name="_ETM_Q1_1857830"/>
      <w:bookmarkEnd w:id="945"/>
      <w:r>
        <w:rPr>
          <w:rFonts w:hint="cs"/>
          <w:rtl/>
          <w:lang w:val="en-GB"/>
        </w:rPr>
        <w:t>לפעולה אחרת. אולי להתחיל בשליחת מסרונים כפי שהוזכר כאן,</w:t>
      </w:r>
      <w:bookmarkStart w:id="946" w:name="_ETM_Q1_1864679"/>
      <w:bookmarkEnd w:id="946"/>
      <w:r>
        <w:rPr>
          <w:rFonts w:hint="cs"/>
          <w:rtl/>
          <w:lang w:val="en-GB"/>
        </w:rPr>
        <w:t xml:space="preserve"> אזהרות ועוד עד שנגיע להליכים משפטיים כאלה ואחרים והטלת עיקולים</w:t>
      </w:r>
      <w:bookmarkStart w:id="947" w:name="_ETM_Q1_1870730"/>
      <w:bookmarkEnd w:id="947"/>
      <w:r>
        <w:rPr>
          <w:rFonts w:hint="cs"/>
          <w:rtl/>
          <w:lang w:val="en-GB"/>
        </w:rPr>
        <w:t xml:space="preserve"> על החייבים. </w:t>
      </w:r>
      <w:bookmarkStart w:id="948" w:name="_ETM_Q1_1871737"/>
      <w:bookmarkEnd w:id="948"/>
    </w:p>
    <w:p w14:paraId="666AC483" w14:textId="2901B3DA" w:rsidR="00532891" w:rsidRDefault="00532891" w:rsidP="00532891">
      <w:pPr>
        <w:rPr>
          <w:rtl/>
          <w:lang w:val="en-GB"/>
        </w:rPr>
      </w:pPr>
      <w:bookmarkStart w:id="949" w:name="_ETM_Q1_1871831"/>
      <w:bookmarkStart w:id="950" w:name="_ETM_Q1_1871884"/>
      <w:bookmarkEnd w:id="949"/>
      <w:bookmarkEnd w:id="950"/>
    </w:p>
    <w:p w14:paraId="415D7901" w14:textId="1BBB42C0" w:rsidR="00532891" w:rsidRDefault="00532891" w:rsidP="00532891">
      <w:pPr>
        <w:rPr>
          <w:rtl/>
          <w:lang w:val="en-GB"/>
        </w:rPr>
      </w:pPr>
      <w:bookmarkStart w:id="951" w:name="_ETM_Q1_1871958"/>
      <w:bookmarkEnd w:id="951"/>
      <w:r>
        <w:rPr>
          <w:rFonts w:hint="cs"/>
          <w:rtl/>
          <w:lang w:val="en-GB"/>
        </w:rPr>
        <w:t>נקודה נוספת שרציתי להדגיש ה</w:t>
      </w:r>
      <w:bookmarkStart w:id="952" w:name="_ETM_Q1_1879317"/>
      <w:bookmarkEnd w:id="952"/>
      <w:r>
        <w:rPr>
          <w:rFonts w:hint="cs"/>
          <w:rtl/>
          <w:lang w:val="en-GB"/>
        </w:rPr>
        <w:t xml:space="preserve">יא שצריך לקבוע אחוז </w:t>
      </w:r>
      <w:bookmarkStart w:id="953" w:name="_ETM_Q1_1876398"/>
      <w:bookmarkEnd w:id="953"/>
      <w:r w:rsidR="00F833BC">
        <w:rPr>
          <w:rFonts w:hint="cs"/>
          <w:rtl/>
          <w:lang w:val="en-GB"/>
        </w:rPr>
        <w:t xml:space="preserve">תמורה </w:t>
      </w:r>
      <w:r>
        <w:rPr>
          <w:rFonts w:hint="cs"/>
          <w:rtl/>
          <w:lang w:val="en-GB"/>
        </w:rPr>
        <w:t xml:space="preserve">מסוים. </w:t>
      </w:r>
      <w:r w:rsidR="00F833BC">
        <w:rPr>
          <w:rFonts w:hint="cs"/>
          <w:rtl/>
          <w:lang w:val="en-GB"/>
        </w:rPr>
        <w:t xml:space="preserve">התמורה </w:t>
      </w:r>
      <w:r>
        <w:rPr>
          <w:rFonts w:hint="cs"/>
          <w:rtl/>
          <w:lang w:val="en-GB"/>
        </w:rPr>
        <w:t>שחברת הגבייה גוזרת מהרשות המקומית צריכה להיות אחידה.</w:t>
      </w:r>
      <w:bookmarkStart w:id="954" w:name="_ETM_Q1_1883478"/>
      <w:bookmarkEnd w:id="954"/>
      <w:r>
        <w:rPr>
          <w:rFonts w:hint="cs"/>
          <w:rtl/>
          <w:lang w:val="en-GB"/>
        </w:rPr>
        <w:t xml:space="preserve"> לא ייתכן שאני משלם אחוז מסוים ובמקום אחר משלמים </w:t>
      </w:r>
      <w:bookmarkStart w:id="955" w:name="_ETM_Q1_1886538"/>
      <w:bookmarkEnd w:id="955"/>
      <w:r>
        <w:rPr>
          <w:rFonts w:hint="cs"/>
          <w:rtl/>
          <w:lang w:val="en-GB"/>
        </w:rPr>
        <w:t xml:space="preserve">כפול, </w:t>
      </w:r>
      <w:bookmarkStart w:id="956" w:name="_ETM_Q1_1887013"/>
      <w:bookmarkEnd w:id="956"/>
      <w:r>
        <w:rPr>
          <w:rFonts w:hint="cs"/>
          <w:rtl/>
          <w:lang w:val="en-GB"/>
        </w:rPr>
        <w:t xml:space="preserve">או פחות או יותר. </w:t>
      </w:r>
      <w:bookmarkStart w:id="957" w:name="_ETM_Q1_1888397"/>
      <w:bookmarkEnd w:id="957"/>
      <w:r>
        <w:rPr>
          <w:rFonts w:hint="cs"/>
          <w:rtl/>
          <w:lang w:val="en-GB"/>
        </w:rPr>
        <w:t xml:space="preserve">צריך להסדיר גם את אופן ההתקשרות עם חברות הגבייה, כך </w:t>
      </w:r>
      <w:bookmarkStart w:id="958" w:name="_ETM_Q1_1894278"/>
      <w:bookmarkEnd w:id="958"/>
      <w:r>
        <w:rPr>
          <w:rFonts w:hint="cs"/>
          <w:rtl/>
          <w:lang w:val="en-GB"/>
        </w:rPr>
        <w:t>שהאחוז שהחברה גובה יהיה אחיד או בטווח מסוים</w:t>
      </w:r>
      <w:bookmarkStart w:id="959" w:name="_ETM_Q1_1903532"/>
      <w:bookmarkEnd w:id="959"/>
      <w:r>
        <w:rPr>
          <w:rFonts w:hint="cs"/>
          <w:rtl/>
          <w:lang w:val="en-GB"/>
        </w:rPr>
        <w:t xml:space="preserve"> שיהיה אחיד. שיגבו את החלק שלהן מהתיקים שהן </w:t>
      </w:r>
      <w:bookmarkStart w:id="960" w:name="_ETM_Q1_1909501"/>
      <w:bookmarkEnd w:id="960"/>
      <w:r>
        <w:rPr>
          <w:rFonts w:hint="cs"/>
          <w:rtl/>
          <w:lang w:val="en-GB"/>
        </w:rPr>
        <w:t xml:space="preserve">טיפלו בהם, ולא מכלל המשלמים. אני אישית שילמתי את </w:t>
      </w:r>
      <w:bookmarkStart w:id="961" w:name="_ETM_Q1_1915902"/>
      <w:bookmarkEnd w:id="961"/>
      <w:r>
        <w:rPr>
          <w:rFonts w:hint="cs"/>
          <w:rtl/>
          <w:lang w:val="en-GB"/>
        </w:rPr>
        <w:t>הארנונה שלי ב-1 בינואר לפני שבוע ימים. לא ייתכן</w:t>
      </w:r>
      <w:bookmarkStart w:id="962" w:name="_ETM_Q1_1920874"/>
      <w:bookmarkEnd w:id="962"/>
      <w:r>
        <w:rPr>
          <w:rFonts w:hint="cs"/>
          <w:rtl/>
          <w:lang w:val="en-GB"/>
        </w:rPr>
        <w:t xml:space="preserve"> שחברת הגבייה תגבה על הכסף הזה שהתושב הגיע בעצמו</w:t>
      </w:r>
      <w:bookmarkStart w:id="963" w:name="_ETM_Q1_1927053"/>
      <w:bookmarkEnd w:id="963"/>
      <w:r>
        <w:rPr>
          <w:rFonts w:hint="cs"/>
          <w:rtl/>
          <w:lang w:val="en-GB"/>
        </w:rPr>
        <w:t xml:space="preserve"> ושילם, בתחילת השנה, במועד ואפילו לפני כן, וככה היא גוזרת</w:t>
      </w:r>
      <w:bookmarkStart w:id="964" w:name="_ETM_Q1_1933637"/>
      <w:bookmarkEnd w:id="964"/>
      <w:r>
        <w:rPr>
          <w:rFonts w:hint="cs"/>
          <w:rtl/>
          <w:lang w:val="en-GB"/>
        </w:rPr>
        <w:t xml:space="preserve"> את החלק שלה על כל הכספים שנכנסים לרשות המקומית. אני </w:t>
      </w:r>
      <w:bookmarkStart w:id="965" w:name="_ETM_Q1_1938081"/>
      <w:bookmarkEnd w:id="965"/>
      <w:r>
        <w:rPr>
          <w:rFonts w:hint="cs"/>
          <w:rtl/>
          <w:lang w:val="en-GB"/>
        </w:rPr>
        <w:t xml:space="preserve">לא רואה שיש צדק בדבר הזה. </w:t>
      </w:r>
      <w:bookmarkStart w:id="966" w:name="_ETM_Q1_1953857"/>
      <w:bookmarkEnd w:id="966"/>
      <w:r>
        <w:rPr>
          <w:rFonts w:hint="cs"/>
          <w:rtl/>
          <w:lang w:val="en-GB"/>
        </w:rPr>
        <w:t>אני מבקש שהחברות יהיו רשאיות לגבות מהחייבים</w:t>
      </w:r>
      <w:bookmarkStart w:id="967" w:name="_ETM_Q1_1954467"/>
      <w:bookmarkEnd w:id="967"/>
      <w:r>
        <w:rPr>
          <w:rFonts w:hint="cs"/>
          <w:rtl/>
          <w:lang w:val="en-GB"/>
        </w:rPr>
        <w:t xml:space="preserve"> שמהם הן גבו בפועל, ולא מכלל התושבים. תודה. </w:t>
      </w:r>
    </w:p>
    <w:p w14:paraId="5C34ECC1" w14:textId="756B7E81" w:rsidR="00532891" w:rsidRDefault="00532891" w:rsidP="00532891">
      <w:pPr>
        <w:rPr>
          <w:rtl/>
          <w:lang w:val="en-GB"/>
        </w:rPr>
      </w:pPr>
      <w:bookmarkStart w:id="968" w:name="_ETM_Q1_1956810"/>
      <w:bookmarkStart w:id="969" w:name="_ETM_Q1_1956903"/>
      <w:bookmarkEnd w:id="968"/>
      <w:bookmarkEnd w:id="969"/>
    </w:p>
    <w:p w14:paraId="37E10543" w14:textId="0AB76660" w:rsidR="00532891" w:rsidRDefault="00532891" w:rsidP="00532891">
      <w:pPr>
        <w:pStyle w:val="af6"/>
        <w:keepNext/>
        <w:rPr>
          <w:rtl/>
          <w:lang w:val="en-GB"/>
        </w:rPr>
      </w:pPr>
      <w:bookmarkStart w:id="970" w:name="ET_yor_5771_86"/>
      <w:r w:rsidRPr="00532891">
        <w:rPr>
          <w:rStyle w:val="TagStyle"/>
          <w:rtl/>
        </w:rPr>
        <w:t xml:space="preserve"> &lt;&lt; יור &gt;&gt; </w:t>
      </w:r>
      <w:r>
        <w:rPr>
          <w:rtl/>
          <w:lang w:val="en-GB"/>
        </w:rPr>
        <w:t>היו"ר איתן גינזבורג:</w:t>
      </w:r>
      <w:r w:rsidRPr="00532891">
        <w:rPr>
          <w:rStyle w:val="TagStyle"/>
          <w:rtl/>
        </w:rPr>
        <w:t xml:space="preserve"> &lt;&lt; יור &gt;&gt;</w:t>
      </w:r>
      <w:r w:rsidR="00AD5C6B">
        <w:rPr>
          <w:rtl/>
          <w:lang w:val="en-GB"/>
        </w:rPr>
        <w:t xml:space="preserve"> </w:t>
      </w:r>
      <w:bookmarkEnd w:id="970"/>
    </w:p>
    <w:p w14:paraId="1BBC35A2" w14:textId="1E625B06" w:rsidR="00532891" w:rsidRDefault="00532891" w:rsidP="00532891">
      <w:pPr>
        <w:pStyle w:val="KeepWithNext"/>
        <w:rPr>
          <w:rtl/>
          <w:lang w:val="en-GB" w:eastAsia="he-IL"/>
        </w:rPr>
      </w:pPr>
    </w:p>
    <w:p w14:paraId="3E4AC07C" w14:textId="3AA81FF1" w:rsidR="00532891" w:rsidRDefault="00532891" w:rsidP="00532891">
      <w:pPr>
        <w:rPr>
          <w:rtl/>
          <w:lang w:val="en-GB" w:eastAsia="he-IL"/>
        </w:rPr>
      </w:pPr>
      <w:bookmarkStart w:id="971" w:name="_ETM_Q1_1957852"/>
      <w:bookmarkStart w:id="972" w:name="_ETM_Q1_1957884"/>
      <w:bookmarkEnd w:id="971"/>
      <w:bookmarkEnd w:id="972"/>
      <w:r>
        <w:rPr>
          <w:rFonts w:hint="cs"/>
          <w:rtl/>
          <w:lang w:val="en-GB" w:eastAsia="he-IL"/>
        </w:rPr>
        <w:t xml:space="preserve">תודה רבה. </w:t>
      </w:r>
      <w:bookmarkStart w:id="973" w:name="_ETM_Q1_1958899"/>
      <w:bookmarkStart w:id="974" w:name="_ETM_Q1_1962211"/>
      <w:bookmarkEnd w:id="973"/>
      <w:bookmarkEnd w:id="974"/>
    </w:p>
    <w:p w14:paraId="49CC59CB" w14:textId="3F9DA873" w:rsidR="00CF632C" w:rsidRDefault="00CF632C" w:rsidP="00532891">
      <w:pPr>
        <w:rPr>
          <w:rtl/>
          <w:lang w:val="en-GB" w:eastAsia="he-IL"/>
        </w:rPr>
      </w:pPr>
      <w:bookmarkStart w:id="975" w:name="_ETM_Q1_1962267"/>
      <w:bookmarkEnd w:id="975"/>
    </w:p>
    <w:p w14:paraId="1E541D3E" w14:textId="65820B58" w:rsidR="00CF632C" w:rsidRDefault="00CF632C" w:rsidP="00CF632C">
      <w:pPr>
        <w:pStyle w:val="a4"/>
        <w:keepNext/>
        <w:rPr>
          <w:rtl/>
          <w:lang w:val="en-GB"/>
        </w:rPr>
      </w:pPr>
      <w:bookmarkStart w:id="976" w:name="ET_speaker_תומר_רוזנר_87"/>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976"/>
    </w:p>
    <w:p w14:paraId="6911ECB9" w14:textId="6FB364D9" w:rsidR="00CF632C" w:rsidRDefault="00CF632C" w:rsidP="00CF632C">
      <w:pPr>
        <w:pStyle w:val="KeepWithNext"/>
        <w:rPr>
          <w:rtl/>
          <w:lang w:val="en-GB" w:eastAsia="he-IL"/>
        </w:rPr>
      </w:pPr>
    </w:p>
    <w:p w14:paraId="5030CB66" w14:textId="3D399C79" w:rsidR="00CF632C" w:rsidRDefault="00CF632C" w:rsidP="00CF632C">
      <w:pPr>
        <w:rPr>
          <w:rtl/>
          <w:lang w:val="en-GB" w:eastAsia="he-IL"/>
        </w:rPr>
      </w:pPr>
      <w:bookmarkStart w:id="977" w:name="_ETM_Q1_1964342"/>
      <w:bookmarkStart w:id="978" w:name="_ETM_Q1_1964372"/>
      <w:bookmarkEnd w:id="977"/>
      <w:bookmarkEnd w:id="978"/>
      <w:r>
        <w:rPr>
          <w:rFonts w:hint="cs"/>
          <w:rtl/>
          <w:lang w:val="en-GB" w:eastAsia="he-IL"/>
        </w:rPr>
        <w:t xml:space="preserve">אדוני ראש העיר, תודה על הדברים. אני היועץ המשפטי של </w:t>
      </w:r>
      <w:bookmarkStart w:id="979" w:name="_ETM_Q1_1974943"/>
      <w:bookmarkEnd w:id="979"/>
      <w:r>
        <w:rPr>
          <w:rFonts w:hint="cs"/>
          <w:rtl/>
          <w:lang w:val="en-GB" w:eastAsia="he-IL"/>
        </w:rPr>
        <w:t>הוועדה ואני רוצה לשאול אותך שתי שאלות. לגבי הנושא הראשון</w:t>
      </w:r>
      <w:bookmarkStart w:id="980" w:name="_ETM_Q1_1979913"/>
      <w:bookmarkEnd w:id="980"/>
      <w:r>
        <w:rPr>
          <w:rFonts w:hint="cs"/>
          <w:rtl/>
          <w:lang w:val="en-GB" w:eastAsia="he-IL"/>
        </w:rPr>
        <w:t xml:space="preserve"> שדיברת עליו, שביקשת שייקבע סדר פעולות שחברת הגבייה יכולה להפעיל:</w:t>
      </w:r>
      <w:bookmarkStart w:id="981" w:name="_ETM_Q1_1985581"/>
      <w:bookmarkEnd w:id="981"/>
      <w:r>
        <w:rPr>
          <w:rFonts w:hint="cs"/>
          <w:rtl/>
          <w:lang w:val="en-GB" w:eastAsia="he-IL"/>
        </w:rPr>
        <w:t xml:space="preserve"> למה אתה מרגיש צורך בכך שייקבע סדר פעולות? האם </w:t>
      </w:r>
      <w:bookmarkStart w:id="982" w:name="_ETM_Q1_1991052"/>
      <w:bookmarkEnd w:id="982"/>
      <w:r>
        <w:rPr>
          <w:rFonts w:hint="cs"/>
          <w:rtl/>
          <w:lang w:val="en-GB" w:eastAsia="he-IL"/>
        </w:rPr>
        <w:t>סדר הפעולות זה לא משהו שהעירייה קובעת לג</w:t>
      </w:r>
      <w:bookmarkStart w:id="983" w:name="_ETM_Q1_1994529"/>
      <w:bookmarkEnd w:id="983"/>
      <w:r>
        <w:rPr>
          <w:rFonts w:hint="cs"/>
          <w:rtl/>
          <w:lang w:val="en-GB" w:eastAsia="he-IL"/>
        </w:rPr>
        <w:t>בי</w:t>
      </w:r>
      <w:bookmarkStart w:id="984" w:name="_ETM_Q1_1994775"/>
      <w:bookmarkEnd w:id="984"/>
      <w:r>
        <w:rPr>
          <w:rFonts w:hint="cs"/>
          <w:rtl/>
          <w:lang w:val="en-GB" w:eastAsia="he-IL"/>
        </w:rPr>
        <w:t xml:space="preserve"> כל חייב? אין לך שליטה על זה מול חברת הגבייה?</w:t>
      </w:r>
      <w:bookmarkStart w:id="985" w:name="_ETM_Q1_2000356"/>
      <w:bookmarkEnd w:id="985"/>
      <w:r>
        <w:rPr>
          <w:rFonts w:hint="cs"/>
          <w:rtl/>
          <w:lang w:val="en-GB" w:eastAsia="he-IL"/>
        </w:rPr>
        <w:t xml:space="preserve"> </w:t>
      </w:r>
    </w:p>
    <w:p w14:paraId="4A591E44" w14:textId="57EAF15D" w:rsidR="00CF632C" w:rsidRDefault="00CF632C" w:rsidP="00CF632C">
      <w:pPr>
        <w:rPr>
          <w:rtl/>
          <w:lang w:val="en-GB" w:eastAsia="he-IL"/>
        </w:rPr>
      </w:pPr>
      <w:bookmarkStart w:id="986" w:name="_ETM_Q1_2000440"/>
      <w:bookmarkStart w:id="987" w:name="_ETM_Q1_2000502"/>
      <w:bookmarkEnd w:id="986"/>
      <w:bookmarkEnd w:id="987"/>
    </w:p>
    <w:p w14:paraId="6B3A74BE" w14:textId="402D0573" w:rsidR="00CF632C" w:rsidRDefault="00CF632C" w:rsidP="00CF632C">
      <w:pPr>
        <w:pStyle w:val="af9"/>
        <w:keepNext/>
        <w:rPr>
          <w:rtl/>
          <w:lang w:val="en-GB" w:eastAsia="he-IL"/>
        </w:rPr>
      </w:pPr>
      <w:bookmarkStart w:id="988" w:name="ET_guest_עומר_ואכד_88"/>
      <w:r w:rsidRPr="00CF632C">
        <w:rPr>
          <w:rStyle w:val="TagStyle"/>
          <w:rtl/>
        </w:rPr>
        <w:t xml:space="preserve"> &lt;&lt; אורח &gt;&gt; </w:t>
      </w:r>
      <w:r>
        <w:rPr>
          <w:rtl/>
          <w:lang w:val="en-GB" w:eastAsia="he-IL"/>
        </w:rPr>
        <w:t>עומר ואכד:</w:t>
      </w:r>
      <w:r w:rsidRPr="00CF632C">
        <w:rPr>
          <w:rStyle w:val="TagStyle"/>
          <w:rtl/>
        </w:rPr>
        <w:t xml:space="preserve"> &lt;&lt; אורח &gt;&gt;</w:t>
      </w:r>
      <w:r w:rsidR="00AD5C6B">
        <w:rPr>
          <w:rtl/>
          <w:lang w:val="en-GB" w:eastAsia="he-IL"/>
        </w:rPr>
        <w:t xml:space="preserve"> </w:t>
      </w:r>
      <w:bookmarkEnd w:id="988"/>
    </w:p>
    <w:p w14:paraId="4D10B7FE" w14:textId="156F56CE" w:rsidR="00CF632C" w:rsidRDefault="00CF632C" w:rsidP="00CF632C">
      <w:pPr>
        <w:pStyle w:val="KeepWithNext"/>
        <w:rPr>
          <w:rtl/>
          <w:lang w:val="en-GB" w:eastAsia="he-IL"/>
        </w:rPr>
      </w:pPr>
    </w:p>
    <w:p w14:paraId="6B61D3E8" w14:textId="2EF23D94" w:rsidR="00CF632C" w:rsidRDefault="00CF632C" w:rsidP="00CF632C">
      <w:pPr>
        <w:rPr>
          <w:rtl/>
          <w:lang w:val="en-GB" w:eastAsia="he-IL"/>
        </w:rPr>
      </w:pPr>
      <w:bookmarkStart w:id="989" w:name="_ETM_Q1_2001471"/>
      <w:bookmarkStart w:id="990" w:name="_ETM_Q1_2001498"/>
      <w:bookmarkEnd w:id="989"/>
      <w:bookmarkEnd w:id="990"/>
      <w:r>
        <w:rPr>
          <w:rFonts w:hint="cs"/>
          <w:rtl/>
          <w:lang w:val="en-GB" w:eastAsia="he-IL"/>
        </w:rPr>
        <w:t>לא, יש שליטה. אני התכוונתי לכך שיהיה סדר</w:t>
      </w:r>
      <w:bookmarkStart w:id="991" w:name="_ETM_Q1_2006359"/>
      <w:bookmarkEnd w:id="991"/>
      <w:r>
        <w:rPr>
          <w:rFonts w:hint="cs"/>
          <w:rtl/>
          <w:lang w:val="en-GB" w:eastAsia="he-IL"/>
        </w:rPr>
        <w:t xml:space="preserve"> עדיפויות. אני לא רוצה שתושבים שחייבים יופתעו. הם</w:t>
      </w:r>
      <w:bookmarkStart w:id="992" w:name="_ETM_Q1_2013608"/>
      <w:bookmarkEnd w:id="992"/>
      <w:r>
        <w:rPr>
          <w:rFonts w:hint="cs"/>
          <w:rtl/>
          <w:lang w:val="en-GB" w:eastAsia="he-IL"/>
        </w:rPr>
        <w:t xml:space="preserve"> לא אמורים להיות מופתעים, אבל שלא יופתעו מעיקול שהוטל עליהם</w:t>
      </w:r>
      <w:bookmarkStart w:id="993" w:name="_ETM_Q1_2018876"/>
      <w:bookmarkEnd w:id="993"/>
      <w:r>
        <w:rPr>
          <w:rFonts w:hint="cs"/>
          <w:rtl/>
          <w:lang w:val="en-GB" w:eastAsia="he-IL"/>
        </w:rPr>
        <w:t xml:space="preserve"> לפני ששלחנו להם אזהרה, מסרון, התראה מסוימת. לכן, אני רואה</w:t>
      </w:r>
      <w:bookmarkStart w:id="994" w:name="_ETM_Q1_2025941"/>
      <w:bookmarkEnd w:id="994"/>
      <w:r>
        <w:rPr>
          <w:rFonts w:hint="cs"/>
          <w:rtl/>
          <w:lang w:val="en-GB" w:eastAsia="he-IL"/>
        </w:rPr>
        <w:t xml:space="preserve"> לנכון לקבוע את סדר הפעילויות, כמובן בתיאום בין הרשות</w:t>
      </w:r>
      <w:bookmarkStart w:id="995" w:name="_ETM_Q1_2031835"/>
      <w:bookmarkEnd w:id="995"/>
      <w:r>
        <w:rPr>
          <w:rFonts w:hint="cs"/>
          <w:rtl/>
          <w:lang w:val="en-GB" w:eastAsia="he-IL"/>
        </w:rPr>
        <w:t xml:space="preserve"> המקומית לחברת הגבייה. לא ייתכן שחברת </w:t>
      </w:r>
      <w:bookmarkStart w:id="996" w:name="_ETM_Q1_2030977"/>
      <w:bookmarkEnd w:id="996"/>
      <w:r>
        <w:rPr>
          <w:rFonts w:hint="cs"/>
          <w:rtl/>
          <w:lang w:val="en-GB" w:eastAsia="he-IL"/>
        </w:rPr>
        <w:t xml:space="preserve">הגבייה תטיל עיקולים </w:t>
      </w:r>
      <w:bookmarkStart w:id="997" w:name="_ETM_Q1_2037928"/>
      <w:bookmarkEnd w:id="997"/>
      <w:r>
        <w:rPr>
          <w:rFonts w:hint="cs"/>
          <w:rtl/>
          <w:lang w:val="en-GB" w:eastAsia="he-IL"/>
        </w:rPr>
        <w:t xml:space="preserve">על התושבים אם אנחנו לא יודעים שהגענו לשלב העיקולים. </w:t>
      </w:r>
    </w:p>
    <w:p w14:paraId="4183E413" w14:textId="7BD18FBB" w:rsidR="00CF632C" w:rsidRDefault="00CF632C" w:rsidP="00CF632C">
      <w:pPr>
        <w:rPr>
          <w:rtl/>
          <w:lang w:val="en-GB" w:eastAsia="he-IL"/>
        </w:rPr>
      </w:pPr>
      <w:bookmarkStart w:id="998" w:name="_ETM_Q1_2037796"/>
      <w:bookmarkEnd w:id="998"/>
    </w:p>
    <w:p w14:paraId="3183E92D" w14:textId="48E939AC" w:rsidR="00CF632C" w:rsidRDefault="00CF632C" w:rsidP="00CF632C">
      <w:pPr>
        <w:pStyle w:val="a4"/>
        <w:keepNext/>
        <w:rPr>
          <w:rtl/>
          <w:lang w:val="en-GB"/>
        </w:rPr>
      </w:pPr>
      <w:bookmarkStart w:id="999" w:name="ET_speaker_תומר_רוזנר_89"/>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999"/>
    </w:p>
    <w:p w14:paraId="28FFDE42" w14:textId="7AFE4444" w:rsidR="00CF632C" w:rsidRDefault="00CF632C" w:rsidP="00CF632C">
      <w:pPr>
        <w:pStyle w:val="KeepWithNext"/>
        <w:rPr>
          <w:rtl/>
          <w:lang w:val="en-GB" w:eastAsia="he-IL"/>
        </w:rPr>
      </w:pPr>
    </w:p>
    <w:p w14:paraId="078DF10C" w14:textId="14B3EAC3" w:rsidR="00CF632C" w:rsidRDefault="00CF632C" w:rsidP="00CF632C">
      <w:pPr>
        <w:rPr>
          <w:rtl/>
          <w:lang w:val="en-GB" w:eastAsia="he-IL"/>
        </w:rPr>
      </w:pPr>
      <w:bookmarkStart w:id="1000" w:name="_ETM_Q1_2038530"/>
      <w:bookmarkStart w:id="1001" w:name="_ETM_Q1_2038563"/>
      <w:bookmarkEnd w:id="1000"/>
      <w:bookmarkEnd w:id="1001"/>
      <w:r>
        <w:rPr>
          <w:rFonts w:hint="cs"/>
          <w:rtl/>
          <w:lang w:val="en-GB" w:eastAsia="he-IL"/>
        </w:rPr>
        <w:t xml:space="preserve">אבל </w:t>
      </w:r>
      <w:bookmarkStart w:id="1002" w:name="_ETM_Q1_2038995"/>
      <w:bookmarkEnd w:id="1002"/>
      <w:r>
        <w:rPr>
          <w:rFonts w:hint="cs"/>
          <w:rtl/>
          <w:lang w:val="en-GB" w:eastAsia="he-IL"/>
        </w:rPr>
        <w:t>הרי, לפני שחברת הגבייה מטילה עיקולים, ה</w:t>
      </w:r>
      <w:bookmarkStart w:id="1003" w:name="_ETM_Q1_2039713"/>
      <w:bookmarkEnd w:id="1003"/>
      <w:r>
        <w:rPr>
          <w:rFonts w:hint="cs"/>
          <w:rtl/>
          <w:lang w:val="en-GB" w:eastAsia="he-IL"/>
        </w:rPr>
        <w:t>עירייה אמורה לדעת</w:t>
      </w:r>
      <w:bookmarkStart w:id="1004" w:name="_ETM_Q1_2043639"/>
      <w:bookmarkEnd w:id="1004"/>
      <w:r>
        <w:rPr>
          <w:rFonts w:hint="cs"/>
          <w:rtl/>
          <w:lang w:val="en-GB" w:eastAsia="he-IL"/>
        </w:rPr>
        <w:t xml:space="preserve">. </w:t>
      </w:r>
      <w:bookmarkStart w:id="1005" w:name="_ETM_Q1_2046660"/>
      <w:bookmarkEnd w:id="1005"/>
    </w:p>
    <w:p w14:paraId="5914F2F7" w14:textId="77777777" w:rsidR="0016715F" w:rsidRDefault="0016715F" w:rsidP="00CF632C">
      <w:pPr>
        <w:rPr>
          <w:rtl/>
          <w:lang w:val="en-GB" w:eastAsia="he-IL"/>
        </w:rPr>
      </w:pPr>
    </w:p>
    <w:p w14:paraId="250AC6B2" w14:textId="29756525" w:rsidR="00CF632C" w:rsidRDefault="00CF632C" w:rsidP="002F56E5">
      <w:pPr>
        <w:rPr>
          <w:rStyle w:val="TagStyle"/>
          <w:rFonts w:ascii="David" w:hAnsi="David"/>
          <w:u w:val="single"/>
          <w:rtl/>
          <w:lang w:eastAsia="he-IL"/>
        </w:rPr>
      </w:pPr>
      <w:bookmarkStart w:id="1006" w:name="_ETM_Q1_2046725"/>
      <w:bookmarkStart w:id="1007" w:name="_ETM_Q1_1543850"/>
      <w:bookmarkStart w:id="1008" w:name="_ETM_Q1_1543936"/>
      <w:bookmarkStart w:id="1009" w:name="_ETM_Q1_2046816"/>
      <w:bookmarkEnd w:id="1006"/>
      <w:bookmarkEnd w:id="1007"/>
      <w:bookmarkEnd w:id="1008"/>
      <w:bookmarkEnd w:id="1009"/>
    </w:p>
    <w:p w14:paraId="17B6050D" w14:textId="285C2B1A" w:rsidR="00CF632C" w:rsidRDefault="00CF632C" w:rsidP="00CF632C">
      <w:pPr>
        <w:pStyle w:val="af9"/>
        <w:keepNext/>
        <w:rPr>
          <w:rtl/>
          <w:lang w:val="en-GB" w:eastAsia="he-IL"/>
        </w:rPr>
      </w:pPr>
      <w:bookmarkStart w:id="1010" w:name="ET_guest_עומר_ואכד_91"/>
      <w:r w:rsidRPr="00CF632C">
        <w:rPr>
          <w:rStyle w:val="TagStyle"/>
          <w:rtl/>
        </w:rPr>
        <w:t xml:space="preserve"> &lt;&lt; אורח &gt;&gt; </w:t>
      </w:r>
      <w:r>
        <w:rPr>
          <w:rtl/>
          <w:lang w:val="en-GB" w:eastAsia="he-IL"/>
        </w:rPr>
        <w:t>עומר ואכד:</w:t>
      </w:r>
      <w:r w:rsidRPr="00CF632C">
        <w:rPr>
          <w:rStyle w:val="TagStyle"/>
          <w:rtl/>
        </w:rPr>
        <w:t xml:space="preserve"> &lt;&lt; אורח &gt;&gt;</w:t>
      </w:r>
      <w:r w:rsidR="00AD5C6B">
        <w:rPr>
          <w:rtl/>
          <w:lang w:val="en-GB" w:eastAsia="he-IL"/>
        </w:rPr>
        <w:t xml:space="preserve"> </w:t>
      </w:r>
      <w:bookmarkEnd w:id="1010"/>
    </w:p>
    <w:p w14:paraId="5AE0407D" w14:textId="6816CEF4" w:rsidR="00CF632C" w:rsidRDefault="00CF632C" w:rsidP="00CF632C">
      <w:pPr>
        <w:pStyle w:val="KeepWithNext"/>
        <w:rPr>
          <w:rtl/>
          <w:lang w:val="en-GB" w:eastAsia="he-IL"/>
        </w:rPr>
      </w:pPr>
    </w:p>
    <w:p w14:paraId="4E0E54C9" w14:textId="6C4E736C" w:rsidR="00CF632C" w:rsidRDefault="00CF632C" w:rsidP="00CF632C">
      <w:pPr>
        <w:rPr>
          <w:rtl/>
          <w:lang w:val="en-GB" w:eastAsia="he-IL"/>
        </w:rPr>
      </w:pPr>
      <w:bookmarkStart w:id="1011" w:name="_ETM_Q1_2047966"/>
      <w:bookmarkStart w:id="1012" w:name="_ETM_Q1_2047994"/>
      <w:bookmarkEnd w:id="1011"/>
      <w:bookmarkEnd w:id="1012"/>
      <w:r>
        <w:rPr>
          <w:rFonts w:hint="cs"/>
          <w:rtl/>
          <w:lang w:val="en-GB" w:eastAsia="he-IL"/>
        </w:rPr>
        <w:t>ברור. אני רוצה לדעת מתי מתחילים בהטלת עיקולים. לא</w:t>
      </w:r>
      <w:bookmarkStart w:id="1013" w:name="_ETM_Q1_2053128"/>
      <w:bookmarkEnd w:id="1013"/>
      <w:r>
        <w:rPr>
          <w:rFonts w:hint="cs"/>
          <w:rtl/>
          <w:lang w:val="en-GB" w:eastAsia="he-IL"/>
        </w:rPr>
        <w:t xml:space="preserve"> על מי מטילים ועל מי לא. </w:t>
      </w:r>
      <w:bookmarkStart w:id="1014" w:name="_ETM_Q1_2055300"/>
      <w:bookmarkEnd w:id="1014"/>
    </w:p>
    <w:p w14:paraId="50A23014" w14:textId="791B4641" w:rsidR="00CF632C" w:rsidRDefault="00CF632C" w:rsidP="00CF632C">
      <w:pPr>
        <w:rPr>
          <w:rtl/>
          <w:lang w:val="en-GB" w:eastAsia="he-IL"/>
        </w:rPr>
      </w:pPr>
      <w:bookmarkStart w:id="1015" w:name="_ETM_Q1_2055373"/>
      <w:bookmarkEnd w:id="1015"/>
    </w:p>
    <w:p w14:paraId="26632766" w14:textId="3CDAB13F" w:rsidR="00CF632C" w:rsidRDefault="00CF632C" w:rsidP="00CF632C">
      <w:pPr>
        <w:pStyle w:val="a4"/>
        <w:keepNext/>
        <w:rPr>
          <w:rtl/>
          <w:lang w:val="en-GB"/>
        </w:rPr>
      </w:pPr>
      <w:bookmarkStart w:id="1016" w:name="ET_speaker_תומר_רוזנר_92"/>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1016"/>
    </w:p>
    <w:p w14:paraId="52A4918C" w14:textId="0E708D17" w:rsidR="00CF632C" w:rsidRDefault="00CF632C" w:rsidP="00CF632C">
      <w:pPr>
        <w:pStyle w:val="KeepWithNext"/>
        <w:rPr>
          <w:rtl/>
          <w:lang w:val="en-GB" w:eastAsia="he-IL"/>
        </w:rPr>
      </w:pPr>
    </w:p>
    <w:p w14:paraId="0EE16E0C" w14:textId="78166805" w:rsidR="00CF632C" w:rsidRDefault="00CF632C" w:rsidP="00CF632C">
      <w:pPr>
        <w:rPr>
          <w:rtl/>
          <w:lang w:val="en-GB" w:eastAsia="he-IL"/>
        </w:rPr>
      </w:pPr>
      <w:bookmarkStart w:id="1017" w:name="_ETM_Q1_2056088"/>
      <w:bookmarkStart w:id="1018" w:name="_ETM_Q1_2056121"/>
      <w:bookmarkEnd w:id="1017"/>
      <w:bookmarkEnd w:id="1018"/>
      <w:r>
        <w:rPr>
          <w:rFonts w:hint="cs"/>
          <w:rtl/>
          <w:lang w:val="en-GB" w:eastAsia="he-IL"/>
        </w:rPr>
        <w:t xml:space="preserve">היום אתה לא יודע? </w:t>
      </w:r>
      <w:bookmarkStart w:id="1019" w:name="_ETM_Q1_2057537"/>
      <w:bookmarkStart w:id="1020" w:name="_ETM_Q1_2058221"/>
      <w:bookmarkEnd w:id="1019"/>
      <w:bookmarkEnd w:id="1020"/>
    </w:p>
    <w:p w14:paraId="0146512B" w14:textId="01A4861D" w:rsidR="00CF632C" w:rsidRDefault="00CF632C" w:rsidP="00CF632C">
      <w:pPr>
        <w:rPr>
          <w:rtl/>
          <w:lang w:val="en-GB" w:eastAsia="he-IL"/>
        </w:rPr>
      </w:pPr>
      <w:bookmarkStart w:id="1021" w:name="_ETM_Q1_2058294"/>
      <w:bookmarkStart w:id="1022" w:name="_ETM_Q1_2059338"/>
      <w:bookmarkEnd w:id="1021"/>
      <w:bookmarkEnd w:id="1022"/>
    </w:p>
    <w:p w14:paraId="1FB9AF73" w14:textId="09CB2CD6" w:rsidR="00CF632C" w:rsidRDefault="00CF632C" w:rsidP="00CF632C">
      <w:pPr>
        <w:pStyle w:val="af9"/>
        <w:keepNext/>
        <w:rPr>
          <w:rtl/>
          <w:lang w:val="en-GB" w:eastAsia="he-IL"/>
        </w:rPr>
      </w:pPr>
      <w:bookmarkStart w:id="1023" w:name="ET_guest_עומר_ואכד_93"/>
      <w:r w:rsidRPr="00CF632C">
        <w:rPr>
          <w:rStyle w:val="TagStyle"/>
          <w:rtl/>
        </w:rPr>
        <w:t xml:space="preserve"> &lt;&lt; אורח &gt;&gt; </w:t>
      </w:r>
      <w:r>
        <w:rPr>
          <w:rtl/>
          <w:lang w:val="en-GB" w:eastAsia="he-IL"/>
        </w:rPr>
        <w:t>עומר ואכד:</w:t>
      </w:r>
      <w:r w:rsidRPr="00CF632C">
        <w:rPr>
          <w:rStyle w:val="TagStyle"/>
          <w:rtl/>
        </w:rPr>
        <w:t xml:space="preserve"> &lt;&lt; אורח &gt;&gt;</w:t>
      </w:r>
      <w:r w:rsidR="00AD5C6B">
        <w:rPr>
          <w:rtl/>
          <w:lang w:val="en-GB" w:eastAsia="he-IL"/>
        </w:rPr>
        <w:t xml:space="preserve"> </w:t>
      </w:r>
      <w:bookmarkEnd w:id="1023"/>
    </w:p>
    <w:p w14:paraId="07F24708" w14:textId="749BA085" w:rsidR="00CF632C" w:rsidRDefault="00CF632C" w:rsidP="00CF632C">
      <w:pPr>
        <w:pStyle w:val="KeepWithNext"/>
        <w:rPr>
          <w:rtl/>
          <w:lang w:val="en-GB" w:eastAsia="he-IL"/>
        </w:rPr>
      </w:pPr>
    </w:p>
    <w:p w14:paraId="116A0B60" w14:textId="2A43AE37" w:rsidR="00CF632C" w:rsidRDefault="00CF632C" w:rsidP="00CF632C">
      <w:pPr>
        <w:rPr>
          <w:rtl/>
          <w:lang w:val="en-GB" w:eastAsia="he-IL"/>
        </w:rPr>
      </w:pPr>
      <w:bookmarkStart w:id="1024" w:name="_ETM_Q1_2059693"/>
      <w:bookmarkStart w:id="1025" w:name="_ETM_Q1_2059725"/>
      <w:bookmarkEnd w:id="1024"/>
      <w:bookmarkEnd w:id="1025"/>
      <w:r>
        <w:rPr>
          <w:rFonts w:hint="cs"/>
          <w:rtl/>
          <w:lang w:val="en-GB" w:eastAsia="he-IL"/>
        </w:rPr>
        <w:t>אני יודע, אבל צריך לקבוע סדר פעולות אחיד</w:t>
      </w:r>
      <w:bookmarkStart w:id="1026" w:name="_ETM_Q1_2061350"/>
      <w:bookmarkEnd w:id="1026"/>
      <w:r>
        <w:rPr>
          <w:rFonts w:hint="cs"/>
          <w:rtl/>
          <w:lang w:val="en-GB" w:eastAsia="he-IL"/>
        </w:rPr>
        <w:t>, מקובל וידוע</w:t>
      </w:r>
      <w:bookmarkStart w:id="1027" w:name="_ETM_Q1_2065562"/>
      <w:bookmarkEnd w:id="1027"/>
      <w:r>
        <w:rPr>
          <w:rFonts w:hint="cs"/>
          <w:rtl/>
          <w:lang w:val="en-GB" w:eastAsia="he-IL"/>
        </w:rPr>
        <w:t xml:space="preserve"> לשני הצדדים. </w:t>
      </w:r>
    </w:p>
    <w:p w14:paraId="582EC7BD" w14:textId="15B18F67" w:rsidR="00CF632C" w:rsidRDefault="00CF632C" w:rsidP="00CF632C">
      <w:pPr>
        <w:rPr>
          <w:rtl/>
          <w:lang w:val="en-GB" w:eastAsia="he-IL"/>
        </w:rPr>
      </w:pPr>
      <w:bookmarkStart w:id="1028" w:name="_ETM_Q1_2063341"/>
      <w:bookmarkStart w:id="1029" w:name="_ETM_Q1_2063417"/>
      <w:bookmarkEnd w:id="1028"/>
      <w:bookmarkEnd w:id="1029"/>
    </w:p>
    <w:p w14:paraId="57D731EA" w14:textId="23EE8F23" w:rsidR="00CF632C" w:rsidRDefault="00CF632C" w:rsidP="00CF632C">
      <w:pPr>
        <w:pStyle w:val="af6"/>
        <w:keepNext/>
        <w:rPr>
          <w:rtl/>
          <w:lang w:val="en-GB"/>
        </w:rPr>
      </w:pPr>
      <w:bookmarkStart w:id="1030" w:name="ET_yor_5771_94"/>
      <w:r w:rsidRPr="00CF632C">
        <w:rPr>
          <w:rStyle w:val="TagStyle"/>
          <w:rtl/>
        </w:rPr>
        <w:t xml:space="preserve"> &lt;&lt; יור &gt;&gt; </w:t>
      </w:r>
      <w:bookmarkStart w:id="1031" w:name="_ETM_Q1_2059840"/>
      <w:bookmarkEnd w:id="1031"/>
      <w:r>
        <w:rPr>
          <w:rtl/>
          <w:lang w:val="en-GB"/>
        </w:rPr>
        <w:t>היו"ר איתן גינזבורג:</w:t>
      </w:r>
      <w:r w:rsidRPr="00CF632C">
        <w:rPr>
          <w:rStyle w:val="TagStyle"/>
          <w:rtl/>
        </w:rPr>
        <w:t xml:space="preserve"> &lt;&lt; יור &gt;&gt;</w:t>
      </w:r>
      <w:r w:rsidR="00AD5C6B">
        <w:rPr>
          <w:rtl/>
          <w:lang w:val="en-GB"/>
        </w:rPr>
        <w:t xml:space="preserve"> </w:t>
      </w:r>
      <w:bookmarkEnd w:id="1030"/>
    </w:p>
    <w:p w14:paraId="71CEBDCE" w14:textId="23547622" w:rsidR="00CF632C" w:rsidRDefault="00CF632C" w:rsidP="00CF632C">
      <w:pPr>
        <w:pStyle w:val="KeepWithNext"/>
        <w:rPr>
          <w:rtl/>
          <w:lang w:val="en-GB" w:eastAsia="he-IL"/>
        </w:rPr>
      </w:pPr>
      <w:bookmarkStart w:id="1032" w:name="_ETM_Q1_2062286"/>
      <w:bookmarkEnd w:id="1032"/>
    </w:p>
    <w:p w14:paraId="7A44B836" w14:textId="0E3580E1" w:rsidR="00CF632C" w:rsidRPr="00CF632C" w:rsidRDefault="00CF632C" w:rsidP="00CF632C">
      <w:pPr>
        <w:rPr>
          <w:rtl/>
          <w:lang w:val="en-GB" w:eastAsia="he-IL"/>
        </w:rPr>
      </w:pPr>
      <w:bookmarkStart w:id="1033" w:name="_ETM_Q1_2064105"/>
      <w:bookmarkStart w:id="1034" w:name="_ETM_Q1_2064136"/>
      <w:bookmarkEnd w:id="1033"/>
      <w:bookmarkEnd w:id="1034"/>
      <w:r>
        <w:rPr>
          <w:rFonts w:hint="cs"/>
          <w:rtl/>
          <w:lang w:val="en-GB" w:eastAsia="he-IL"/>
        </w:rPr>
        <w:t xml:space="preserve">הוא רוצה שזה יהיה מאורגן. </w:t>
      </w:r>
      <w:bookmarkStart w:id="1035" w:name="_ETM_Q1_2062800"/>
      <w:bookmarkEnd w:id="1035"/>
    </w:p>
    <w:p w14:paraId="799F2389" w14:textId="69233887" w:rsidR="00CF632C" w:rsidRDefault="00CF632C" w:rsidP="00D74477">
      <w:pPr>
        <w:rPr>
          <w:rtl/>
          <w:lang w:val="en-GB" w:eastAsia="he-IL"/>
        </w:rPr>
      </w:pPr>
      <w:bookmarkStart w:id="1036" w:name="_ETM_Q1_1192226"/>
      <w:bookmarkStart w:id="1037" w:name="_ETM_Q1_1187599"/>
      <w:bookmarkStart w:id="1038" w:name="_ETM_Q1_2063288"/>
      <w:bookmarkStart w:id="1039" w:name="_ETM_Q1_2063347"/>
      <w:bookmarkStart w:id="1040" w:name="_ETM_Q1_2064962"/>
      <w:bookmarkEnd w:id="1036"/>
      <w:bookmarkEnd w:id="1037"/>
      <w:bookmarkEnd w:id="1038"/>
      <w:bookmarkEnd w:id="1039"/>
      <w:bookmarkEnd w:id="1040"/>
    </w:p>
    <w:p w14:paraId="073C7354" w14:textId="25CD27C7" w:rsidR="00CF632C" w:rsidRDefault="00CF632C" w:rsidP="00CF632C">
      <w:pPr>
        <w:pStyle w:val="a4"/>
        <w:keepNext/>
        <w:rPr>
          <w:rtl/>
          <w:lang w:val="en-GB"/>
        </w:rPr>
      </w:pPr>
      <w:bookmarkStart w:id="1041" w:name="ET_speaker_תומר_רוזנר_95"/>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1041"/>
    </w:p>
    <w:p w14:paraId="4C581FBB" w14:textId="6BC613B6" w:rsidR="00CF632C" w:rsidRDefault="00CF632C" w:rsidP="00CF632C">
      <w:pPr>
        <w:pStyle w:val="KeepWithNext"/>
        <w:rPr>
          <w:rtl/>
          <w:lang w:val="en-GB" w:eastAsia="he-IL"/>
        </w:rPr>
      </w:pPr>
    </w:p>
    <w:p w14:paraId="28EF1199" w14:textId="0A18B1CB" w:rsidR="00CF632C" w:rsidRDefault="00CF632C" w:rsidP="00CF632C">
      <w:pPr>
        <w:rPr>
          <w:rtl/>
          <w:lang w:val="en-GB" w:eastAsia="he-IL"/>
        </w:rPr>
      </w:pPr>
      <w:bookmarkStart w:id="1042" w:name="_ETM_Q1_2065334"/>
      <w:bookmarkStart w:id="1043" w:name="_ETM_Q1_2065370"/>
      <w:bookmarkEnd w:id="1042"/>
      <w:bookmarkEnd w:id="1043"/>
      <w:r>
        <w:rPr>
          <w:rFonts w:hint="cs"/>
          <w:rtl/>
          <w:lang w:val="en-GB" w:eastAsia="he-IL"/>
        </w:rPr>
        <w:t xml:space="preserve">אבל זה הוא צריך לקבוע. </w:t>
      </w:r>
      <w:bookmarkStart w:id="1044" w:name="_ETM_Q1_2067591"/>
      <w:bookmarkEnd w:id="1044"/>
    </w:p>
    <w:p w14:paraId="29CB700F" w14:textId="7C96B01C" w:rsidR="00CF632C" w:rsidRDefault="00CF632C" w:rsidP="00CF632C">
      <w:pPr>
        <w:rPr>
          <w:rtl/>
          <w:lang w:val="en-GB" w:eastAsia="he-IL"/>
        </w:rPr>
      </w:pPr>
      <w:bookmarkStart w:id="1045" w:name="_ETM_Q1_2067651"/>
      <w:bookmarkEnd w:id="1045"/>
    </w:p>
    <w:p w14:paraId="3BEF1902" w14:textId="0B46CD0C" w:rsidR="00CF632C" w:rsidRDefault="00CF632C" w:rsidP="00CF632C">
      <w:pPr>
        <w:pStyle w:val="a4"/>
        <w:keepNext/>
        <w:rPr>
          <w:rtl/>
          <w:lang w:val="en-GB"/>
        </w:rPr>
      </w:pPr>
      <w:bookmarkStart w:id="1046" w:name="ET_speaker_5694_96"/>
      <w:r w:rsidRPr="00CF632C">
        <w:rPr>
          <w:rStyle w:val="TagStyle"/>
          <w:rtl/>
        </w:rPr>
        <w:t xml:space="preserve"> &lt;&lt; דובר &gt;&gt; </w:t>
      </w:r>
      <w:r>
        <w:rPr>
          <w:rtl/>
          <w:lang w:val="en-GB"/>
        </w:rPr>
        <w:t>מוסי רז (מרצ):</w:t>
      </w:r>
      <w:r w:rsidRPr="00CF632C">
        <w:rPr>
          <w:rStyle w:val="TagStyle"/>
          <w:rtl/>
        </w:rPr>
        <w:t xml:space="preserve"> &lt;&lt; דובר &gt;&gt;</w:t>
      </w:r>
      <w:r w:rsidR="00AD5C6B">
        <w:rPr>
          <w:rtl/>
          <w:lang w:val="en-GB"/>
        </w:rPr>
        <w:t xml:space="preserve"> </w:t>
      </w:r>
      <w:bookmarkEnd w:id="1046"/>
    </w:p>
    <w:p w14:paraId="3ED211B8" w14:textId="1BFEA766" w:rsidR="00CF632C" w:rsidRDefault="00CF632C" w:rsidP="00CF632C">
      <w:pPr>
        <w:pStyle w:val="KeepWithNext"/>
        <w:rPr>
          <w:rtl/>
          <w:lang w:val="en-GB" w:eastAsia="he-IL"/>
        </w:rPr>
      </w:pPr>
    </w:p>
    <w:p w14:paraId="1368A895" w14:textId="0948B5F0" w:rsidR="00CF632C" w:rsidRDefault="00CF632C" w:rsidP="00CF632C">
      <w:pPr>
        <w:rPr>
          <w:rtl/>
          <w:lang w:val="en-GB" w:eastAsia="he-IL"/>
        </w:rPr>
      </w:pPr>
      <w:bookmarkStart w:id="1047" w:name="_ETM_Q1_2066782"/>
      <w:bookmarkStart w:id="1048" w:name="_ETM_Q1_2066818"/>
      <w:bookmarkEnd w:id="1047"/>
      <w:bookmarkEnd w:id="1048"/>
      <w:r>
        <w:rPr>
          <w:rFonts w:hint="cs"/>
          <w:rtl/>
          <w:lang w:val="en-GB" w:eastAsia="he-IL"/>
        </w:rPr>
        <w:t>העניין הוא שזה</w:t>
      </w:r>
      <w:bookmarkStart w:id="1049" w:name="_ETM_Q1_2068557"/>
      <w:bookmarkEnd w:id="1049"/>
      <w:r>
        <w:rPr>
          <w:rFonts w:hint="cs"/>
          <w:rtl/>
          <w:lang w:val="en-GB" w:eastAsia="he-IL"/>
        </w:rPr>
        <w:t xml:space="preserve"> צריך להיות בחוק. זה לא יכול להיות</w:t>
      </w:r>
      <w:bookmarkStart w:id="1050" w:name="_ETM_Q1_2073221"/>
      <w:bookmarkEnd w:id="1050"/>
      <w:r>
        <w:rPr>
          <w:rFonts w:hint="cs"/>
          <w:rtl/>
          <w:lang w:val="en-GB" w:eastAsia="he-IL"/>
        </w:rPr>
        <w:t xml:space="preserve"> רק בין הרשות לחברה. </w:t>
      </w:r>
      <w:bookmarkStart w:id="1051" w:name="_ETM_Q1_2075356"/>
      <w:bookmarkEnd w:id="1051"/>
    </w:p>
    <w:p w14:paraId="20C7D4A0" w14:textId="2D34CC0D" w:rsidR="00CF632C" w:rsidRDefault="00CF632C" w:rsidP="00CF632C">
      <w:pPr>
        <w:rPr>
          <w:rtl/>
          <w:lang w:val="en-GB" w:eastAsia="he-IL"/>
        </w:rPr>
      </w:pPr>
      <w:bookmarkStart w:id="1052" w:name="_ETM_Q1_2075441"/>
      <w:bookmarkEnd w:id="1052"/>
    </w:p>
    <w:p w14:paraId="5D84E4F7" w14:textId="273592B2" w:rsidR="00CF632C" w:rsidRDefault="00CF632C" w:rsidP="00CF632C">
      <w:pPr>
        <w:pStyle w:val="af6"/>
        <w:keepNext/>
        <w:rPr>
          <w:rtl/>
          <w:lang w:val="en-GB"/>
        </w:rPr>
      </w:pPr>
      <w:bookmarkStart w:id="1053" w:name="ET_yor_5771_97"/>
      <w:r w:rsidRPr="00CF632C">
        <w:rPr>
          <w:rStyle w:val="TagStyle"/>
          <w:rtl/>
        </w:rPr>
        <w:t xml:space="preserve"> &lt;&lt; יור &gt;&gt; </w:t>
      </w:r>
      <w:r>
        <w:rPr>
          <w:rtl/>
          <w:lang w:val="en-GB"/>
        </w:rPr>
        <w:t>היו"ר איתן גינזבורג:</w:t>
      </w:r>
      <w:r w:rsidRPr="00CF632C">
        <w:rPr>
          <w:rStyle w:val="TagStyle"/>
          <w:rtl/>
        </w:rPr>
        <w:t xml:space="preserve"> &lt;&lt; יור &gt;&gt;</w:t>
      </w:r>
      <w:r w:rsidR="00AD5C6B">
        <w:rPr>
          <w:rtl/>
          <w:lang w:val="en-GB"/>
        </w:rPr>
        <w:t xml:space="preserve"> </w:t>
      </w:r>
      <w:bookmarkEnd w:id="1053"/>
    </w:p>
    <w:p w14:paraId="03130C2C" w14:textId="0CC6AD9C" w:rsidR="00CF632C" w:rsidRDefault="00CF632C" w:rsidP="00CF632C">
      <w:pPr>
        <w:pStyle w:val="KeepWithNext"/>
        <w:rPr>
          <w:rtl/>
          <w:lang w:val="en-GB" w:eastAsia="he-IL"/>
        </w:rPr>
      </w:pPr>
    </w:p>
    <w:p w14:paraId="3CFEE0F0" w14:textId="2D7F30A0" w:rsidR="00CF632C" w:rsidRDefault="00CF632C" w:rsidP="00CF632C">
      <w:pPr>
        <w:rPr>
          <w:rtl/>
          <w:lang w:val="en-GB" w:eastAsia="he-IL"/>
        </w:rPr>
      </w:pPr>
      <w:bookmarkStart w:id="1054" w:name="_ETM_Q1_2076219"/>
      <w:bookmarkStart w:id="1055" w:name="_ETM_Q1_2076257"/>
      <w:bookmarkEnd w:id="1054"/>
      <w:bookmarkEnd w:id="1055"/>
      <w:r>
        <w:rPr>
          <w:rFonts w:hint="cs"/>
          <w:rtl/>
          <w:lang w:val="en-GB" w:eastAsia="he-IL"/>
        </w:rPr>
        <w:t xml:space="preserve">לא רק בהתקשרות אלא באופן קבוע. </w:t>
      </w:r>
      <w:bookmarkStart w:id="1056" w:name="_ETM_Q1_2078910"/>
      <w:bookmarkStart w:id="1057" w:name="_ETM_Q1_2074356"/>
      <w:bookmarkStart w:id="1058" w:name="_ETM_Q1_2078402"/>
      <w:bookmarkEnd w:id="1056"/>
      <w:bookmarkEnd w:id="1057"/>
      <w:bookmarkEnd w:id="1058"/>
    </w:p>
    <w:p w14:paraId="22D64799" w14:textId="11858383" w:rsidR="00CF632C" w:rsidRDefault="00CF632C" w:rsidP="00CF632C">
      <w:pPr>
        <w:rPr>
          <w:rtl/>
          <w:lang w:val="en-GB" w:eastAsia="he-IL"/>
        </w:rPr>
      </w:pPr>
      <w:bookmarkStart w:id="1059" w:name="_ETM_Q1_2078483"/>
      <w:bookmarkEnd w:id="1059"/>
    </w:p>
    <w:p w14:paraId="4A1304A4" w14:textId="1656E349" w:rsidR="00CF632C" w:rsidRDefault="00CF632C" w:rsidP="00CF632C">
      <w:pPr>
        <w:pStyle w:val="a4"/>
        <w:keepNext/>
        <w:rPr>
          <w:rtl/>
          <w:lang w:val="en-GB"/>
        </w:rPr>
      </w:pPr>
      <w:bookmarkStart w:id="1060" w:name="ET_speaker_5694_98"/>
      <w:r w:rsidRPr="00CF632C">
        <w:rPr>
          <w:rStyle w:val="TagStyle"/>
          <w:rtl/>
        </w:rPr>
        <w:t xml:space="preserve"> &lt;&lt; דובר &gt;&gt; </w:t>
      </w:r>
      <w:r>
        <w:rPr>
          <w:rtl/>
          <w:lang w:val="en-GB"/>
        </w:rPr>
        <w:t>מוסי רז (מרצ):</w:t>
      </w:r>
      <w:r w:rsidRPr="00CF632C">
        <w:rPr>
          <w:rStyle w:val="TagStyle"/>
          <w:rtl/>
        </w:rPr>
        <w:t xml:space="preserve"> &lt;&lt; דובר &gt;&gt;</w:t>
      </w:r>
      <w:r w:rsidR="00AD5C6B">
        <w:rPr>
          <w:rtl/>
          <w:lang w:val="en-GB"/>
        </w:rPr>
        <w:t xml:space="preserve"> </w:t>
      </w:r>
      <w:bookmarkEnd w:id="1060"/>
    </w:p>
    <w:p w14:paraId="019EACEA" w14:textId="3F5C4AD3" w:rsidR="00CF632C" w:rsidRDefault="00CF632C" w:rsidP="00CF632C">
      <w:pPr>
        <w:pStyle w:val="KeepWithNext"/>
        <w:rPr>
          <w:rtl/>
          <w:lang w:val="en-GB" w:eastAsia="he-IL"/>
        </w:rPr>
      </w:pPr>
    </w:p>
    <w:p w14:paraId="52AF54DF" w14:textId="5A6ECD16" w:rsidR="00CF632C" w:rsidRDefault="00CF632C" w:rsidP="00CF632C">
      <w:pPr>
        <w:rPr>
          <w:rtl/>
          <w:lang w:val="en-GB" w:eastAsia="he-IL"/>
        </w:rPr>
      </w:pPr>
      <w:bookmarkStart w:id="1061" w:name="_ETM_Q1_2079440"/>
      <w:bookmarkStart w:id="1062" w:name="_ETM_Q1_2079463"/>
      <w:bookmarkEnd w:id="1061"/>
      <w:bookmarkEnd w:id="1062"/>
      <w:r>
        <w:rPr>
          <w:rFonts w:hint="cs"/>
          <w:rtl/>
          <w:lang w:val="en-GB" w:eastAsia="he-IL"/>
        </w:rPr>
        <w:t xml:space="preserve">לפחות משהו מינימלי. </w:t>
      </w:r>
      <w:bookmarkStart w:id="1063" w:name="_ETM_Q1_2076886"/>
      <w:bookmarkStart w:id="1064" w:name="_ETM_Q1_2077223"/>
      <w:bookmarkEnd w:id="1063"/>
      <w:bookmarkEnd w:id="1064"/>
    </w:p>
    <w:p w14:paraId="6FB02F20" w14:textId="550CBFE2" w:rsidR="00CF632C" w:rsidRDefault="00CF632C" w:rsidP="00CF632C">
      <w:pPr>
        <w:rPr>
          <w:rtl/>
          <w:lang w:val="en-GB" w:eastAsia="he-IL"/>
        </w:rPr>
      </w:pPr>
      <w:bookmarkStart w:id="1065" w:name="_ETM_Q1_2077273"/>
      <w:bookmarkEnd w:id="1065"/>
    </w:p>
    <w:p w14:paraId="652A123F" w14:textId="02B06FF7" w:rsidR="00CF632C" w:rsidRDefault="00CF632C" w:rsidP="00CF632C">
      <w:pPr>
        <w:pStyle w:val="a4"/>
        <w:keepNext/>
        <w:rPr>
          <w:rtl/>
          <w:lang w:val="en-GB"/>
        </w:rPr>
      </w:pPr>
      <w:bookmarkStart w:id="1066" w:name="ET_speaker_תומר_רוזנר_99"/>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1066"/>
    </w:p>
    <w:p w14:paraId="5A2EED34" w14:textId="554EC5F9" w:rsidR="00CF632C" w:rsidRDefault="00CF632C" w:rsidP="00CF632C">
      <w:pPr>
        <w:pStyle w:val="KeepWithNext"/>
        <w:rPr>
          <w:rtl/>
          <w:lang w:val="en-GB" w:eastAsia="he-IL"/>
        </w:rPr>
      </w:pPr>
    </w:p>
    <w:p w14:paraId="4A0DB261" w14:textId="3394AAC6" w:rsidR="00CF632C" w:rsidRDefault="00CF632C" w:rsidP="00CF632C">
      <w:pPr>
        <w:rPr>
          <w:rtl/>
          <w:lang w:val="en-GB" w:eastAsia="he-IL"/>
        </w:rPr>
      </w:pPr>
      <w:bookmarkStart w:id="1067" w:name="_ETM_Q1_2078100"/>
      <w:bookmarkStart w:id="1068" w:name="_ETM_Q1_2078123"/>
      <w:bookmarkEnd w:id="1067"/>
      <w:bookmarkEnd w:id="1068"/>
      <w:r>
        <w:rPr>
          <w:rFonts w:hint="cs"/>
          <w:rtl/>
          <w:lang w:val="en-GB" w:eastAsia="he-IL"/>
        </w:rPr>
        <w:t xml:space="preserve">אני </w:t>
      </w:r>
      <w:bookmarkStart w:id="1069" w:name="_ETM_Q1_2084099"/>
      <w:bookmarkEnd w:id="1069"/>
      <w:r>
        <w:rPr>
          <w:rFonts w:hint="cs"/>
          <w:rtl/>
          <w:lang w:val="en-GB" w:eastAsia="he-IL"/>
        </w:rPr>
        <w:t xml:space="preserve">חושב שמה שנרמז מהדברים די ברור. </w:t>
      </w:r>
      <w:bookmarkStart w:id="1070" w:name="_ETM_Q1_2086904"/>
      <w:bookmarkEnd w:id="1070"/>
    </w:p>
    <w:p w14:paraId="715BD46C" w14:textId="6AF137C8" w:rsidR="00CF632C" w:rsidRDefault="00CF632C" w:rsidP="00CF632C">
      <w:pPr>
        <w:rPr>
          <w:rtl/>
          <w:lang w:val="en-GB" w:eastAsia="he-IL"/>
        </w:rPr>
      </w:pPr>
      <w:bookmarkStart w:id="1071" w:name="_ETM_Q1_2086958"/>
      <w:bookmarkEnd w:id="1071"/>
    </w:p>
    <w:p w14:paraId="42F5D9EF" w14:textId="0F0D0ACF" w:rsidR="00CF632C" w:rsidRDefault="00CF632C" w:rsidP="00CF632C">
      <w:pPr>
        <w:pStyle w:val="af9"/>
        <w:keepNext/>
        <w:rPr>
          <w:rtl/>
          <w:lang w:val="en-GB" w:eastAsia="he-IL"/>
        </w:rPr>
      </w:pPr>
      <w:bookmarkStart w:id="1072" w:name="ET_guest_713772_100"/>
      <w:r w:rsidRPr="00CF632C">
        <w:rPr>
          <w:rStyle w:val="TagStyle"/>
          <w:rtl/>
        </w:rPr>
        <w:t xml:space="preserve"> &lt;&lt; אורח &gt;&gt; </w:t>
      </w:r>
      <w:r>
        <w:rPr>
          <w:rtl/>
          <w:lang w:val="en-GB" w:eastAsia="he-IL"/>
        </w:rPr>
        <w:t>מירה סלומון:</w:t>
      </w:r>
      <w:r w:rsidRPr="00CF632C">
        <w:rPr>
          <w:rStyle w:val="TagStyle"/>
          <w:rtl/>
        </w:rPr>
        <w:t xml:space="preserve"> &lt;&lt; אורח &gt;&gt;</w:t>
      </w:r>
      <w:r w:rsidR="00AD5C6B">
        <w:rPr>
          <w:rtl/>
          <w:lang w:val="en-GB" w:eastAsia="he-IL"/>
        </w:rPr>
        <w:t xml:space="preserve"> </w:t>
      </w:r>
      <w:bookmarkEnd w:id="1072"/>
    </w:p>
    <w:p w14:paraId="65C27059" w14:textId="6F5CEE2E" w:rsidR="00CF632C" w:rsidRDefault="00CF632C" w:rsidP="00CF632C">
      <w:pPr>
        <w:pStyle w:val="KeepWithNext"/>
        <w:rPr>
          <w:rtl/>
          <w:lang w:val="en-GB" w:eastAsia="he-IL"/>
        </w:rPr>
      </w:pPr>
    </w:p>
    <w:p w14:paraId="5B2A5179" w14:textId="3C6FA6F7" w:rsidR="00CF632C" w:rsidRDefault="00CF632C" w:rsidP="00CF632C">
      <w:pPr>
        <w:rPr>
          <w:rtl/>
          <w:lang w:val="en-GB" w:eastAsia="he-IL"/>
        </w:rPr>
      </w:pPr>
      <w:bookmarkStart w:id="1073" w:name="_ETM_Q1_2088969"/>
      <w:bookmarkStart w:id="1074" w:name="_ETM_Q1_2088993"/>
      <w:bookmarkStart w:id="1075" w:name="_ETM_Q1_2084348"/>
      <w:bookmarkEnd w:id="1073"/>
      <w:bookmarkEnd w:id="1074"/>
      <w:bookmarkEnd w:id="1075"/>
      <w:r>
        <w:rPr>
          <w:rFonts w:hint="cs"/>
          <w:rtl/>
          <w:lang w:val="en-GB" w:eastAsia="he-IL"/>
        </w:rPr>
        <w:t>אני מזכירה שהממונה על הגבייה היום, כמוסמך של</w:t>
      </w:r>
      <w:bookmarkStart w:id="1076" w:name="_ETM_Q1_2089940"/>
      <w:bookmarkEnd w:id="1076"/>
      <w:r>
        <w:rPr>
          <w:rFonts w:hint="cs"/>
          <w:rtl/>
          <w:lang w:val="en-GB" w:eastAsia="he-IL"/>
        </w:rPr>
        <w:t xml:space="preserve"> שר האוצר להפע</w:t>
      </w:r>
      <w:bookmarkStart w:id="1077" w:name="_ETM_Q1_2086656"/>
      <w:bookmarkEnd w:id="1077"/>
      <w:r>
        <w:rPr>
          <w:rFonts w:hint="cs"/>
          <w:rtl/>
          <w:lang w:val="en-GB" w:eastAsia="he-IL"/>
        </w:rPr>
        <w:t>יל את פקודת המסים (גביה), הוא זה שמתווה</w:t>
      </w:r>
      <w:bookmarkStart w:id="1078" w:name="_ETM_Q1_2090447"/>
      <w:bookmarkEnd w:id="1078"/>
      <w:r>
        <w:rPr>
          <w:rFonts w:hint="cs"/>
          <w:rtl/>
          <w:lang w:val="en-GB" w:eastAsia="he-IL"/>
        </w:rPr>
        <w:t xml:space="preserve"> את הדברים. </w:t>
      </w:r>
      <w:bookmarkStart w:id="1079" w:name="_ETM_Q1_2093213"/>
      <w:bookmarkEnd w:id="1079"/>
    </w:p>
    <w:p w14:paraId="455BC123" w14:textId="6C0D27C4" w:rsidR="00CF632C" w:rsidRDefault="00CF632C" w:rsidP="00CF632C">
      <w:pPr>
        <w:rPr>
          <w:rtl/>
          <w:lang w:val="en-GB" w:eastAsia="he-IL"/>
        </w:rPr>
      </w:pPr>
      <w:bookmarkStart w:id="1080" w:name="_ETM_Q1_2093285"/>
      <w:bookmarkEnd w:id="1080"/>
    </w:p>
    <w:p w14:paraId="4FBB720E" w14:textId="5E5397E4" w:rsidR="00CF632C" w:rsidRDefault="00CF632C" w:rsidP="00CF632C">
      <w:pPr>
        <w:pStyle w:val="a4"/>
        <w:keepNext/>
        <w:rPr>
          <w:rtl/>
          <w:lang w:val="en-GB"/>
        </w:rPr>
      </w:pPr>
      <w:bookmarkStart w:id="1081" w:name="ET_speaker_תומר_רוזנר_101"/>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1081"/>
    </w:p>
    <w:p w14:paraId="0A08BE6B" w14:textId="0C7DCB57" w:rsidR="00CF632C" w:rsidRDefault="00CF632C" w:rsidP="00CF632C">
      <w:pPr>
        <w:pStyle w:val="KeepWithNext"/>
        <w:rPr>
          <w:rtl/>
          <w:lang w:val="en-GB" w:eastAsia="he-IL"/>
        </w:rPr>
      </w:pPr>
    </w:p>
    <w:p w14:paraId="50EE927C" w14:textId="543C4CF0" w:rsidR="00CF632C" w:rsidRDefault="00CF632C" w:rsidP="00CF632C">
      <w:pPr>
        <w:rPr>
          <w:rtl/>
          <w:lang w:val="en-GB" w:eastAsia="he-IL"/>
        </w:rPr>
      </w:pPr>
      <w:bookmarkStart w:id="1082" w:name="_ETM_Q1_2093998"/>
      <w:bookmarkStart w:id="1083" w:name="_ETM_Q1_2094028"/>
      <w:bookmarkEnd w:id="1082"/>
      <w:bookmarkEnd w:id="1083"/>
      <w:r>
        <w:rPr>
          <w:rFonts w:hint="cs"/>
          <w:rtl/>
          <w:lang w:val="en-GB" w:eastAsia="he-IL"/>
        </w:rPr>
        <w:t>כן, אבל את שומעת מראש העיר דברים אחרים.</w:t>
      </w:r>
      <w:bookmarkStart w:id="1084" w:name="_ETM_Q1_2097243"/>
      <w:bookmarkEnd w:id="1084"/>
      <w:r>
        <w:rPr>
          <w:rFonts w:hint="cs"/>
          <w:rtl/>
          <w:lang w:val="en-GB" w:eastAsia="he-IL"/>
        </w:rPr>
        <w:t xml:space="preserve"> </w:t>
      </w:r>
      <w:bookmarkStart w:id="1085" w:name="_ETM_Q1_2097370"/>
      <w:bookmarkEnd w:id="1085"/>
    </w:p>
    <w:p w14:paraId="6FCE5020" w14:textId="58E4CFFD" w:rsidR="00CF632C" w:rsidRDefault="00CF632C" w:rsidP="00CF632C">
      <w:pPr>
        <w:rPr>
          <w:rtl/>
          <w:lang w:val="en-GB" w:eastAsia="he-IL"/>
        </w:rPr>
      </w:pPr>
      <w:bookmarkStart w:id="1086" w:name="_ETM_Q1_2097433"/>
      <w:bookmarkEnd w:id="1086"/>
    </w:p>
    <w:p w14:paraId="5D0BFA32" w14:textId="6593646C" w:rsidR="00CF632C" w:rsidRDefault="00CF632C" w:rsidP="00CF632C">
      <w:pPr>
        <w:pStyle w:val="af9"/>
        <w:keepNext/>
        <w:rPr>
          <w:rtl/>
          <w:lang w:val="en-GB" w:eastAsia="he-IL"/>
        </w:rPr>
      </w:pPr>
      <w:bookmarkStart w:id="1087" w:name="ET_guest_713772_102"/>
      <w:r w:rsidRPr="00CF632C">
        <w:rPr>
          <w:rStyle w:val="TagStyle"/>
          <w:rtl/>
        </w:rPr>
        <w:t xml:space="preserve"> &lt;&lt; אורח &gt;&gt; </w:t>
      </w:r>
      <w:r>
        <w:rPr>
          <w:rtl/>
          <w:lang w:val="en-GB" w:eastAsia="he-IL"/>
        </w:rPr>
        <w:t>מירה סלומון:</w:t>
      </w:r>
      <w:r w:rsidRPr="00CF632C">
        <w:rPr>
          <w:rStyle w:val="TagStyle"/>
          <w:rtl/>
        </w:rPr>
        <w:t xml:space="preserve"> &lt;&lt; אורח &gt;&gt;</w:t>
      </w:r>
      <w:r w:rsidR="00AD5C6B">
        <w:rPr>
          <w:rtl/>
          <w:lang w:val="en-GB" w:eastAsia="he-IL"/>
        </w:rPr>
        <w:t xml:space="preserve"> </w:t>
      </w:r>
      <w:bookmarkEnd w:id="1087"/>
    </w:p>
    <w:p w14:paraId="19D765AB" w14:textId="776400D9" w:rsidR="00CF632C" w:rsidRDefault="00CF632C" w:rsidP="00CF632C">
      <w:pPr>
        <w:pStyle w:val="KeepWithNext"/>
        <w:rPr>
          <w:rtl/>
          <w:lang w:val="en-GB" w:eastAsia="he-IL"/>
        </w:rPr>
      </w:pPr>
    </w:p>
    <w:p w14:paraId="528179B8" w14:textId="1B7A1AC7" w:rsidR="00CF632C" w:rsidRDefault="00CF632C" w:rsidP="00CF632C">
      <w:pPr>
        <w:rPr>
          <w:rtl/>
          <w:lang w:val="en-GB" w:eastAsia="he-IL"/>
        </w:rPr>
      </w:pPr>
      <w:bookmarkStart w:id="1088" w:name="_ETM_Q1_2098328"/>
      <w:bookmarkStart w:id="1089" w:name="_ETM_Q1_2098365"/>
      <w:bookmarkEnd w:id="1088"/>
      <w:bookmarkEnd w:id="1089"/>
      <w:r>
        <w:rPr>
          <w:rFonts w:hint="cs"/>
          <w:rtl/>
          <w:lang w:val="en-GB" w:eastAsia="he-IL"/>
        </w:rPr>
        <w:t>אז יכול להיו</w:t>
      </w:r>
      <w:bookmarkStart w:id="1090" w:name="_ETM_Q1_2095754"/>
      <w:bookmarkEnd w:id="1090"/>
      <w:r>
        <w:rPr>
          <w:rFonts w:hint="cs"/>
          <w:rtl/>
          <w:lang w:val="en-GB" w:eastAsia="he-IL"/>
        </w:rPr>
        <w:t xml:space="preserve">ת שראש </w:t>
      </w:r>
      <w:r w:rsidR="00F833BC">
        <w:rPr>
          <w:rFonts w:hint="cs"/>
          <w:rtl/>
          <w:lang w:val="en-GB" w:eastAsia="he-IL"/>
        </w:rPr>
        <w:t xml:space="preserve">העירייה </w:t>
      </w:r>
      <w:r>
        <w:rPr>
          <w:rFonts w:hint="cs"/>
          <w:rtl/>
          <w:lang w:val="en-GB" w:eastAsia="he-IL"/>
        </w:rPr>
        <w:t>אומר שהוא לא</w:t>
      </w:r>
      <w:bookmarkStart w:id="1091" w:name="_ETM_Q1_2097949"/>
      <w:bookmarkEnd w:id="1091"/>
      <w:r>
        <w:rPr>
          <w:rFonts w:hint="cs"/>
          <w:rtl/>
          <w:lang w:val="en-GB" w:eastAsia="he-IL"/>
        </w:rPr>
        <w:t xml:space="preserve"> רוצה את שיקול הדעת אצל הפקיד שלו אלא אצלו. </w:t>
      </w:r>
      <w:bookmarkStart w:id="1092" w:name="_ETM_Q1_2102144"/>
      <w:bookmarkEnd w:id="1092"/>
    </w:p>
    <w:p w14:paraId="2D681D36" w14:textId="0E356E2C" w:rsidR="00CF632C" w:rsidRDefault="00CF632C" w:rsidP="00CF632C">
      <w:pPr>
        <w:rPr>
          <w:rtl/>
          <w:lang w:val="en-GB" w:eastAsia="he-IL"/>
        </w:rPr>
      </w:pPr>
      <w:bookmarkStart w:id="1093" w:name="_ETM_Q1_2102206"/>
      <w:bookmarkEnd w:id="1093"/>
    </w:p>
    <w:p w14:paraId="32D04163" w14:textId="751D09EE" w:rsidR="00CF632C" w:rsidRDefault="00CF632C" w:rsidP="00CF632C">
      <w:pPr>
        <w:pStyle w:val="a4"/>
        <w:keepNext/>
        <w:rPr>
          <w:rtl/>
          <w:lang w:val="en-GB"/>
        </w:rPr>
      </w:pPr>
      <w:bookmarkStart w:id="1094" w:name="ET_speaker_תומר_רוזנר_103"/>
      <w:r w:rsidRPr="00CF632C">
        <w:rPr>
          <w:rStyle w:val="TagStyle"/>
          <w:rtl/>
        </w:rPr>
        <w:t xml:space="preserve"> &lt;&lt; דובר &gt;&gt; </w:t>
      </w:r>
      <w:r>
        <w:rPr>
          <w:rtl/>
          <w:lang w:val="en-GB"/>
        </w:rPr>
        <w:t>תומר רוזנר:</w:t>
      </w:r>
      <w:r w:rsidRPr="00CF632C">
        <w:rPr>
          <w:rStyle w:val="TagStyle"/>
          <w:rtl/>
        </w:rPr>
        <w:t xml:space="preserve"> &lt;&lt; דובר &gt;&gt;</w:t>
      </w:r>
      <w:r w:rsidR="00AD5C6B">
        <w:rPr>
          <w:rtl/>
          <w:lang w:val="en-GB"/>
        </w:rPr>
        <w:t xml:space="preserve"> </w:t>
      </w:r>
      <w:bookmarkEnd w:id="1094"/>
    </w:p>
    <w:p w14:paraId="289EB5C0" w14:textId="6BAF5413" w:rsidR="00CF632C" w:rsidRDefault="00CF632C" w:rsidP="00CF632C">
      <w:pPr>
        <w:pStyle w:val="KeepWithNext"/>
        <w:rPr>
          <w:rtl/>
          <w:lang w:val="en-GB" w:eastAsia="he-IL"/>
        </w:rPr>
      </w:pPr>
    </w:p>
    <w:p w14:paraId="40394820" w14:textId="24FB4869" w:rsidR="00CF632C" w:rsidRDefault="00CF632C" w:rsidP="00CF632C">
      <w:pPr>
        <w:rPr>
          <w:rtl/>
          <w:lang w:val="en-GB" w:eastAsia="he-IL"/>
        </w:rPr>
      </w:pPr>
      <w:bookmarkStart w:id="1095" w:name="_ETM_Q1_2102970"/>
      <w:bookmarkStart w:id="1096" w:name="_ETM_Q1_2103004"/>
      <w:bookmarkEnd w:id="1095"/>
      <w:bookmarkEnd w:id="1096"/>
      <w:r>
        <w:rPr>
          <w:rFonts w:hint="cs"/>
          <w:rtl/>
          <w:lang w:val="en-GB" w:eastAsia="he-IL"/>
        </w:rPr>
        <w:t>זה</w:t>
      </w:r>
      <w:bookmarkStart w:id="1097" w:name="_ETM_Q1_2103287"/>
      <w:bookmarkEnd w:id="1097"/>
      <w:r>
        <w:rPr>
          <w:rFonts w:hint="cs"/>
          <w:rtl/>
          <w:lang w:val="en-GB" w:eastAsia="he-IL"/>
        </w:rPr>
        <w:t xml:space="preserve"> לא מה שהוא</w:t>
      </w:r>
      <w:bookmarkStart w:id="1098" w:name="_ETM_Q1_2099606"/>
      <w:bookmarkEnd w:id="1098"/>
      <w:r>
        <w:rPr>
          <w:rFonts w:hint="cs"/>
          <w:rtl/>
          <w:lang w:val="en-GB" w:eastAsia="he-IL"/>
        </w:rPr>
        <w:t xml:space="preserve"> אמר. אני הבנתי את הדברים אחרת. </w:t>
      </w:r>
    </w:p>
    <w:p w14:paraId="305DC33E" w14:textId="1817E7CF" w:rsidR="00CF632C" w:rsidRDefault="00CF632C" w:rsidP="00CF632C">
      <w:pPr>
        <w:rPr>
          <w:rtl/>
          <w:lang w:val="en-GB" w:eastAsia="he-IL"/>
        </w:rPr>
      </w:pPr>
      <w:bookmarkStart w:id="1099" w:name="_ETM_Q1_2105605"/>
      <w:bookmarkStart w:id="1100" w:name="_ETM_Q1_2105679"/>
      <w:bookmarkEnd w:id="1099"/>
      <w:bookmarkEnd w:id="1100"/>
    </w:p>
    <w:p w14:paraId="6824B235" w14:textId="4C0BC656" w:rsidR="00CF632C" w:rsidRDefault="00CF632C" w:rsidP="00CF632C">
      <w:pPr>
        <w:pStyle w:val="af9"/>
        <w:keepNext/>
        <w:rPr>
          <w:rtl/>
          <w:lang w:val="en-GB" w:eastAsia="he-IL"/>
        </w:rPr>
      </w:pPr>
      <w:bookmarkStart w:id="1101" w:name="ET_guest_713772_104"/>
      <w:r w:rsidRPr="00CF632C">
        <w:rPr>
          <w:rStyle w:val="TagStyle"/>
          <w:rtl/>
        </w:rPr>
        <w:t xml:space="preserve"> &lt;&lt; אורח &gt;&gt; </w:t>
      </w:r>
      <w:r>
        <w:rPr>
          <w:rtl/>
          <w:lang w:val="en-GB" w:eastAsia="he-IL"/>
        </w:rPr>
        <w:t>מירה סלומון:</w:t>
      </w:r>
      <w:r w:rsidRPr="00CF632C">
        <w:rPr>
          <w:rStyle w:val="TagStyle"/>
          <w:rtl/>
        </w:rPr>
        <w:t xml:space="preserve"> &lt;&lt; אורח &gt;&gt;</w:t>
      </w:r>
      <w:r w:rsidR="00AD5C6B">
        <w:rPr>
          <w:rtl/>
          <w:lang w:val="en-GB" w:eastAsia="he-IL"/>
        </w:rPr>
        <w:t xml:space="preserve"> </w:t>
      </w:r>
      <w:bookmarkEnd w:id="1101"/>
    </w:p>
    <w:p w14:paraId="3CC16AD5" w14:textId="632C34A2" w:rsidR="00CF632C" w:rsidRDefault="00CF632C" w:rsidP="00CF632C">
      <w:pPr>
        <w:pStyle w:val="KeepWithNext"/>
        <w:rPr>
          <w:rtl/>
          <w:lang w:val="en-GB" w:eastAsia="he-IL"/>
        </w:rPr>
      </w:pPr>
    </w:p>
    <w:p w14:paraId="31EC2117" w14:textId="1CA10143" w:rsidR="00CF632C" w:rsidRDefault="00F833BC" w:rsidP="00CF632C">
      <w:pPr>
        <w:rPr>
          <w:rtl/>
          <w:lang w:val="en-GB" w:eastAsia="he-IL"/>
        </w:rPr>
      </w:pPr>
      <w:bookmarkStart w:id="1102" w:name="_ETM_Q1_2106580"/>
      <w:bookmarkStart w:id="1103" w:name="_ETM_Q1_2106614"/>
      <w:bookmarkEnd w:id="1102"/>
      <w:bookmarkEnd w:id="1103"/>
      <w:r>
        <w:rPr>
          <w:rFonts w:hint="cs"/>
          <w:rtl/>
          <w:lang w:val="en-GB" w:eastAsia="he-IL"/>
        </w:rPr>
        <w:t>ראש העיר אומר דבר שי</w:t>
      </w:r>
      <w:bookmarkStart w:id="1104" w:name="_ETM_Q1_2123245"/>
      <w:bookmarkEnd w:id="1104"/>
      <w:r>
        <w:rPr>
          <w:rFonts w:hint="cs"/>
          <w:rtl/>
          <w:lang w:val="en-GB" w:eastAsia="he-IL"/>
        </w:rPr>
        <w:t>כול להיות שהוא כן מתיישב גם</w:t>
      </w:r>
      <w:bookmarkStart w:id="1105" w:name="_ETM_Q1_2126370"/>
      <w:bookmarkEnd w:id="1105"/>
      <w:r>
        <w:rPr>
          <w:rFonts w:hint="cs"/>
          <w:rtl/>
          <w:lang w:val="en-GB" w:eastAsia="he-IL"/>
        </w:rPr>
        <w:t xml:space="preserve"> עם ההוראות של הדין שקיים היום. הוא אומר: אני רוצה</w:t>
      </w:r>
      <w:bookmarkStart w:id="1106" w:name="_ETM_Q1_2131046"/>
      <w:bookmarkEnd w:id="1106"/>
      <w:r>
        <w:rPr>
          <w:rFonts w:hint="cs"/>
          <w:rtl/>
          <w:lang w:val="en-GB" w:eastAsia="he-IL"/>
        </w:rPr>
        <w:t xml:space="preserve"> להיות זה שקובע את מדיניות האכיפה. הצעת החוק מניחה את </w:t>
      </w:r>
      <w:bookmarkStart w:id="1107" w:name="_ETM_Q1_2135706"/>
      <w:bookmarkEnd w:id="1107"/>
      <w:r>
        <w:rPr>
          <w:rFonts w:hint="cs"/>
          <w:rtl/>
          <w:lang w:val="en-GB" w:eastAsia="he-IL"/>
        </w:rPr>
        <w:t>זה בדיוק, כשהיא קובע</w:t>
      </w:r>
      <w:bookmarkStart w:id="1108" w:name="_ETM_Q1_2133769"/>
      <w:bookmarkEnd w:id="1108"/>
      <w:r>
        <w:rPr>
          <w:rFonts w:hint="cs"/>
          <w:rtl/>
          <w:lang w:val="en-GB" w:eastAsia="he-IL"/>
        </w:rPr>
        <w:t>ת שיש ועדת שלושה שתקבע</w:t>
      </w:r>
      <w:bookmarkStart w:id="1109" w:name="_ETM_Q1_2137566"/>
      <w:bookmarkEnd w:id="1109"/>
      <w:r>
        <w:rPr>
          <w:rFonts w:hint="cs"/>
          <w:rtl/>
          <w:lang w:val="en-GB" w:eastAsia="he-IL"/>
        </w:rPr>
        <w:t xml:space="preserve"> את מדיניות העירייה ושתמליץ על זה בפני ראש העיר. זה</w:t>
      </w:r>
      <w:bookmarkStart w:id="1110" w:name="_ETM_Q1_2141900"/>
      <w:bookmarkEnd w:id="1110"/>
      <w:r>
        <w:rPr>
          <w:rFonts w:hint="cs"/>
          <w:rtl/>
          <w:lang w:val="en-GB" w:eastAsia="he-IL"/>
        </w:rPr>
        <w:t xml:space="preserve"> בסדר. זה לא אומר שהממונה על הגבייה אצלו הוא</w:t>
      </w:r>
      <w:bookmarkStart w:id="1111" w:name="_ETM_Q1_2146639"/>
      <w:bookmarkEnd w:id="1111"/>
      <w:r>
        <w:rPr>
          <w:rFonts w:hint="cs"/>
          <w:rtl/>
          <w:lang w:val="en-GB" w:eastAsia="he-IL"/>
        </w:rPr>
        <w:t xml:space="preserve"> לא זה שקבע את המדיניות. זה לא אומר. </w:t>
      </w:r>
      <w:bookmarkStart w:id="1112" w:name="_ETM_Q1_2149773"/>
      <w:bookmarkEnd w:id="1112"/>
    </w:p>
    <w:p w14:paraId="0B1514DF" w14:textId="42CE614A" w:rsidR="00F833BC" w:rsidRDefault="00F833BC" w:rsidP="00CF632C">
      <w:pPr>
        <w:rPr>
          <w:rtl/>
          <w:lang w:val="en-GB" w:eastAsia="he-IL"/>
        </w:rPr>
      </w:pPr>
      <w:bookmarkStart w:id="1113" w:name="_ETM_Q1_2149840"/>
      <w:bookmarkEnd w:id="1113"/>
    </w:p>
    <w:p w14:paraId="02772928" w14:textId="675F853A" w:rsidR="00F833BC" w:rsidRDefault="00F833BC" w:rsidP="00F833BC">
      <w:pPr>
        <w:pStyle w:val="a4"/>
        <w:keepNext/>
        <w:rPr>
          <w:rtl/>
          <w:lang w:val="en-GB"/>
        </w:rPr>
      </w:pPr>
      <w:bookmarkStart w:id="1114" w:name="ET_speaker_תומר_רוזנר_105"/>
      <w:r w:rsidRPr="00F833BC">
        <w:rPr>
          <w:rStyle w:val="TagStyle"/>
          <w:rtl/>
        </w:rPr>
        <w:t xml:space="preserve"> &lt;&lt; דובר &gt;&gt; </w:t>
      </w:r>
      <w:r>
        <w:rPr>
          <w:rtl/>
          <w:lang w:val="en-GB"/>
        </w:rPr>
        <w:t>תומר רוזנר:</w:t>
      </w:r>
      <w:r w:rsidRPr="00F833BC">
        <w:rPr>
          <w:rStyle w:val="TagStyle"/>
          <w:rtl/>
        </w:rPr>
        <w:t xml:space="preserve"> &lt;&lt; דובר &gt;&gt;</w:t>
      </w:r>
      <w:r w:rsidR="00AD5C6B">
        <w:rPr>
          <w:rtl/>
          <w:lang w:val="en-GB"/>
        </w:rPr>
        <w:t xml:space="preserve"> </w:t>
      </w:r>
      <w:bookmarkEnd w:id="1114"/>
    </w:p>
    <w:p w14:paraId="26AB366E" w14:textId="1153D0BD" w:rsidR="00F833BC" w:rsidRDefault="00F833BC" w:rsidP="00F833BC">
      <w:pPr>
        <w:pStyle w:val="KeepWithNext"/>
        <w:rPr>
          <w:rtl/>
          <w:lang w:val="en-GB" w:eastAsia="he-IL"/>
        </w:rPr>
      </w:pPr>
    </w:p>
    <w:p w14:paraId="577B8DAB" w14:textId="3FDF6F76" w:rsidR="00F833BC" w:rsidRDefault="00F833BC" w:rsidP="00F833BC">
      <w:pPr>
        <w:rPr>
          <w:rtl/>
          <w:lang w:val="en-GB" w:eastAsia="he-IL"/>
        </w:rPr>
      </w:pPr>
      <w:bookmarkStart w:id="1115" w:name="_ETM_Q1_2151073"/>
      <w:bookmarkStart w:id="1116" w:name="_ETM_Q1_2151108"/>
      <w:bookmarkEnd w:id="1115"/>
      <w:bookmarkEnd w:id="1116"/>
      <w:r>
        <w:rPr>
          <w:rFonts w:hint="cs"/>
          <w:rtl/>
          <w:lang w:val="en-GB" w:eastAsia="he-IL"/>
        </w:rPr>
        <w:t>בסדר. אני</w:t>
      </w:r>
      <w:bookmarkStart w:id="1117" w:name="_ETM_Q1_2151976"/>
      <w:bookmarkEnd w:id="1117"/>
      <w:r>
        <w:rPr>
          <w:rFonts w:hint="cs"/>
          <w:rtl/>
          <w:lang w:val="en-GB" w:eastAsia="he-IL"/>
        </w:rPr>
        <w:t xml:space="preserve"> הבנתי את הדברים אחרת</w:t>
      </w:r>
      <w:bookmarkStart w:id="1118" w:name="_ETM_Q1_2148656"/>
      <w:bookmarkEnd w:id="1118"/>
      <w:r>
        <w:rPr>
          <w:rFonts w:hint="cs"/>
          <w:rtl/>
          <w:lang w:val="en-GB" w:eastAsia="he-IL"/>
        </w:rPr>
        <w:t>, וכל אחד יבין מה</w:t>
      </w:r>
      <w:bookmarkStart w:id="1119" w:name="_ETM_Q1_2152610"/>
      <w:bookmarkEnd w:id="1119"/>
      <w:r>
        <w:rPr>
          <w:rFonts w:hint="cs"/>
          <w:rtl/>
          <w:lang w:val="en-GB" w:eastAsia="he-IL"/>
        </w:rPr>
        <w:t xml:space="preserve"> שהוא רוצה</w:t>
      </w:r>
      <w:bookmarkStart w:id="1120" w:name="_ETM_Q1_2149091"/>
      <w:bookmarkEnd w:id="1120"/>
      <w:r>
        <w:rPr>
          <w:rFonts w:hint="cs"/>
          <w:rtl/>
          <w:lang w:val="en-GB" w:eastAsia="he-IL"/>
        </w:rPr>
        <w:t xml:space="preserve">. </w:t>
      </w:r>
      <w:bookmarkStart w:id="1121" w:name="_ETM_Q1_2149663"/>
      <w:bookmarkEnd w:id="1121"/>
    </w:p>
    <w:p w14:paraId="409C0F86" w14:textId="3E0C5E13" w:rsidR="00F833BC" w:rsidRDefault="00F833BC" w:rsidP="00F833BC">
      <w:pPr>
        <w:rPr>
          <w:rtl/>
          <w:lang w:val="en-GB" w:eastAsia="he-IL"/>
        </w:rPr>
      </w:pPr>
      <w:bookmarkStart w:id="1122" w:name="_ETM_Q1_2149718"/>
      <w:bookmarkStart w:id="1123" w:name="_ETM_Q1_2150072"/>
      <w:bookmarkEnd w:id="1122"/>
      <w:bookmarkEnd w:id="1123"/>
    </w:p>
    <w:p w14:paraId="7B81C2EF" w14:textId="135555C7" w:rsidR="00F833BC" w:rsidRDefault="00F833BC" w:rsidP="00F833BC">
      <w:pPr>
        <w:pStyle w:val="af6"/>
        <w:keepNext/>
        <w:rPr>
          <w:rtl/>
          <w:lang w:val="en-GB"/>
        </w:rPr>
      </w:pPr>
      <w:bookmarkStart w:id="1124" w:name="ET_yor_5771_106"/>
      <w:r w:rsidRPr="00F833BC">
        <w:rPr>
          <w:rStyle w:val="TagStyle"/>
          <w:rtl/>
        </w:rPr>
        <w:t xml:space="preserve"> &lt;&lt; יור &gt;&gt; </w:t>
      </w:r>
      <w:r>
        <w:rPr>
          <w:rtl/>
          <w:lang w:val="en-GB"/>
        </w:rPr>
        <w:t>היו"ר איתן גינזבורג:</w:t>
      </w:r>
      <w:r w:rsidRPr="00F833BC">
        <w:rPr>
          <w:rStyle w:val="TagStyle"/>
          <w:rtl/>
        </w:rPr>
        <w:t xml:space="preserve"> &lt;&lt; יור &gt;&gt;</w:t>
      </w:r>
      <w:r w:rsidR="00AD5C6B">
        <w:rPr>
          <w:rtl/>
          <w:lang w:val="en-GB"/>
        </w:rPr>
        <w:t xml:space="preserve"> </w:t>
      </w:r>
      <w:bookmarkEnd w:id="1124"/>
    </w:p>
    <w:p w14:paraId="50B70F65" w14:textId="19D686B0" w:rsidR="00F833BC" w:rsidRDefault="00F833BC" w:rsidP="00F833BC">
      <w:pPr>
        <w:pStyle w:val="KeepWithNext"/>
        <w:rPr>
          <w:rtl/>
          <w:lang w:val="en-GB" w:eastAsia="he-IL"/>
        </w:rPr>
      </w:pPr>
    </w:p>
    <w:p w14:paraId="166491BA" w14:textId="5FD63159" w:rsidR="00F833BC" w:rsidRDefault="00F833BC" w:rsidP="00F833BC">
      <w:pPr>
        <w:rPr>
          <w:rtl/>
          <w:lang w:val="en-GB" w:eastAsia="he-IL"/>
        </w:rPr>
      </w:pPr>
      <w:bookmarkStart w:id="1125" w:name="_ETM_Q1_2150420"/>
      <w:bookmarkStart w:id="1126" w:name="_ETM_Q1_2150450"/>
      <w:bookmarkEnd w:id="1125"/>
      <w:bookmarkEnd w:id="1126"/>
      <w:r>
        <w:rPr>
          <w:rFonts w:hint="cs"/>
          <w:rtl/>
          <w:lang w:val="en-GB" w:eastAsia="he-IL"/>
        </w:rPr>
        <w:t xml:space="preserve">רגע, לא. ממש לא מקובל עלי שאחד </w:t>
      </w:r>
      <w:bookmarkStart w:id="1127" w:name="_ETM_Q1_2154361"/>
      <w:bookmarkEnd w:id="1127"/>
      <w:r>
        <w:rPr>
          <w:rFonts w:hint="cs"/>
          <w:rtl/>
          <w:lang w:val="en-GB" w:eastAsia="he-IL"/>
        </w:rPr>
        <w:t>מבין ככה ואחד מבין ככה. למ</w:t>
      </w:r>
      <w:bookmarkStart w:id="1128" w:name="_ETM_Q1_2153815"/>
      <w:bookmarkEnd w:id="1128"/>
      <w:r>
        <w:rPr>
          <w:rFonts w:hint="cs"/>
          <w:rtl/>
          <w:lang w:val="en-GB" w:eastAsia="he-IL"/>
        </w:rPr>
        <w:t>ה</w:t>
      </w:r>
      <w:bookmarkStart w:id="1129" w:name="_ETM_Q1_2154061"/>
      <w:bookmarkEnd w:id="1129"/>
      <w:r>
        <w:rPr>
          <w:rFonts w:hint="cs"/>
          <w:rtl/>
          <w:lang w:val="en-GB" w:eastAsia="he-IL"/>
        </w:rPr>
        <w:t xml:space="preserve"> שלא נשאל </w:t>
      </w:r>
      <w:bookmarkStart w:id="1130" w:name="_ETM_Q1_2154756"/>
      <w:bookmarkEnd w:id="1130"/>
      <w:r>
        <w:rPr>
          <w:rFonts w:hint="cs"/>
          <w:rtl/>
          <w:lang w:val="en-GB" w:eastAsia="he-IL"/>
        </w:rPr>
        <w:t xml:space="preserve">את מה שנקרא </w:t>
      </w:r>
      <w:bookmarkStart w:id="1131" w:name="_ETM_Q1_2152678"/>
      <w:bookmarkEnd w:id="1131"/>
      <w:r>
        <w:rPr>
          <w:rFonts w:hint="cs"/>
          <w:rtl/>
          <w:lang w:val="en-GB" w:eastAsia="he-IL"/>
        </w:rPr>
        <w:t xml:space="preserve">פי הגבורה. </w:t>
      </w:r>
      <w:bookmarkStart w:id="1132" w:name="_ETM_Q1_2157295"/>
      <w:bookmarkStart w:id="1133" w:name="_ETM_Q1_2157364"/>
      <w:bookmarkStart w:id="1134" w:name="_ETM_Q1_2157797"/>
      <w:bookmarkStart w:id="1135" w:name="_ETM_Q1_2157873"/>
      <w:bookmarkStart w:id="1136" w:name="_ETM_Q1_2157908"/>
      <w:bookmarkStart w:id="1137" w:name="_ETM_Q1_2158061"/>
      <w:bookmarkStart w:id="1138" w:name="_ETM_Q1_2158077"/>
      <w:bookmarkStart w:id="1139" w:name="_ETM_Q1_2158121"/>
      <w:bookmarkStart w:id="1140" w:name="_ETM_Q1_2158137"/>
      <w:bookmarkStart w:id="1141" w:name="_ETM_Q1_2158196"/>
      <w:bookmarkStart w:id="1142" w:name="_ETM_Q1_2158210"/>
      <w:bookmarkStart w:id="1143" w:name="_ETM_Q1_2158254"/>
      <w:bookmarkStart w:id="1144" w:name="_ETM_Q1_2158270"/>
      <w:bookmarkStart w:id="1145" w:name="_ETM_Q1_2158314"/>
      <w:bookmarkStart w:id="1146" w:name="_ETM_Q1_2158331"/>
      <w:bookmarkStart w:id="1147" w:name="_ETM_Q1_2158372"/>
      <w:bookmarkStart w:id="1148" w:name="_ETM_Q1_2158387"/>
      <w:bookmarkStart w:id="1149" w:name="_ETM_Q1_2158430"/>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hint="cs"/>
          <w:rtl/>
          <w:lang w:val="en-GB" w:eastAsia="he-IL"/>
        </w:rPr>
        <w:t>הוא לפנינו. אדוני ראש העיר, בוא תגיד</w:t>
      </w:r>
      <w:bookmarkStart w:id="1150" w:name="_ETM_Q1_2164126"/>
      <w:bookmarkEnd w:id="1150"/>
      <w:r>
        <w:rPr>
          <w:rFonts w:hint="cs"/>
          <w:rtl/>
          <w:lang w:val="en-GB" w:eastAsia="he-IL"/>
        </w:rPr>
        <w:t xml:space="preserve"> למה התכוונת, בלי רמזים. </w:t>
      </w:r>
      <w:bookmarkStart w:id="1151" w:name="_ETM_Q1_2167310"/>
      <w:bookmarkEnd w:id="1151"/>
    </w:p>
    <w:p w14:paraId="7B4A4048" w14:textId="6A9106D6" w:rsidR="00F833BC" w:rsidRDefault="00F833BC" w:rsidP="00F833BC">
      <w:pPr>
        <w:rPr>
          <w:rtl/>
          <w:lang w:val="en-GB" w:eastAsia="he-IL"/>
        </w:rPr>
      </w:pPr>
      <w:bookmarkStart w:id="1152" w:name="_ETM_Q1_2167388"/>
      <w:bookmarkEnd w:id="1152"/>
    </w:p>
    <w:p w14:paraId="58C0232C" w14:textId="65124318" w:rsidR="00F833BC" w:rsidRDefault="00F833BC" w:rsidP="00F833BC">
      <w:pPr>
        <w:pStyle w:val="af9"/>
        <w:keepNext/>
        <w:rPr>
          <w:rtl/>
          <w:lang w:val="en-GB" w:eastAsia="he-IL"/>
        </w:rPr>
      </w:pPr>
      <w:bookmarkStart w:id="1153" w:name="ET_guest_עומר_ואכד_107"/>
      <w:r w:rsidRPr="00F833BC">
        <w:rPr>
          <w:rStyle w:val="TagStyle"/>
          <w:rtl/>
        </w:rPr>
        <w:t xml:space="preserve"> &lt;&lt; אורח &gt;&gt; </w:t>
      </w:r>
      <w:r>
        <w:rPr>
          <w:rtl/>
          <w:lang w:val="en-GB" w:eastAsia="he-IL"/>
        </w:rPr>
        <w:t>עומר ואכד:</w:t>
      </w:r>
      <w:r w:rsidRPr="00F833BC">
        <w:rPr>
          <w:rStyle w:val="TagStyle"/>
          <w:rtl/>
        </w:rPr>
        <w:t xml:space="preserve"> &lt;&lt; אורח &gt;&gt;</w:t>
      </w:r>
      <w:r w:rsidR="00AD5C6B">
        <w:rPr>
          <w:rtl/>
          <w:lang w:val="en-GB" w:eastAsia="he-IL"/>
        </w:rPr>
        <w:t xml:space="preserve"> </w:t>
      </w:r>
      <w:bookmarkEnd w:id="1153"/>
    </w:p>
    <w:p w14:paraId="77288747" w14:textId="68DAB8E2" w:rsidR="00F833BC" w:rsidRDefault="00F833BC" w:rsidP="00F833BC">
      <w:pPr>
        <w:pStyle w:val="KeepWithNext"/>
        <w:rPr>
          <w:rtl/>
          <w:lang w:val="en-GB" w:eastAsia="he-IL"/>
        </w:rPr>
      </w:pPr>
    </w:p>
    <w:p w14:paraId="29F3AD50" w14:textId="29487F95" w:rsidR="00F833BC" w:rsidRDefault="00F833BC" w:rsidP="00F833BC">
      <w:pPr>
        <w:rPr>
          <w:rtl/>
          <w:lang w:val="en-GB" w:eastAsia="he-IL"/>
        </w:rPr>
      </w:pPr>
      <w:bookmarkStart w:id="1154" w:name="_ETM_Q1_2168486"/>
      <w:bookmarkStart w:id="1155" w:name="_ETM_Q1_2168523"/>
      <w:bookmarkEnd w:id="1154"/>
      <w:bookmarkEnd w:id="1155"/>
      <w:r>
        <w:rPr>
          <w:rFonts w:hint="cs"/>
          <w:rtl/>
          <w:lang w:val="en-GB" w:eastAsia="he-IL"/>
        </w:rPr>
        <w:t xml:space="preserve">התכוונתי לכך שסדר הפעולות שחברת </w:t>
      </w:r>
      <w:bookmarkStart w:id="1156" w:name="_ETM_Q1_2171428"/>
      <w:bookmarkEnd w:id="1156"/>
      <w:r>
        <w:rPr>
          <w:rFonts w:hint="cs"/>
          <w:rtl/>
          <w:lang w:val="en-GB" w:eastAsia="he-IL"/>
        </w:rPr>
        <w:t xml:space="preserve">הגבייה </w:t>
      </w:r>
      <w:bookmarkStart w:id="1157" w:name="_ETM_Q1_2167226"/>
      <w:bookmarkEnd w:id="1157"/>
      <w:r>
        <w:rPr>
          <w:rFonts w:hint="cs"/>
          <w:rtl/>
          <w:lang w:val="en-GB" w:eastAsia="he-IL"/>
        </w:rPr>
        <w:t xml:space="preserve">נוקטת צריך להיות ברור ומוסכם וידוע. </w:t>
      </w:r>
      <w:bookmarkStart w:id="1158" w:name="_ETM_Q1_2173500"/>
      <w:bookmarkEnd w:id="1158"/>
    </w:p>
    <w:p w14:paraId="1CA468B7" w14:textId="6A51F42B" w:rsidR="00F833BC" w:rsidRDefault="00F833BC" w:rsidP="00F833BC">
      <w:pPr>
        <w:rPr>
          <w:rtl/>
          <w:lang w:val="en-GB" w:eastAsia="he-IL"/>
        </w:rPr>
      </w:pPr>
      <w:bookmarkStart w:id="1159" w:name="_ETM_Q1_2173557"/>
      <w:bookmarkEnd w:id="1159"/>
    </w:p>
    <w:p w14:paraId="6510FE98" w14:textId="3872DAFB" w:rsidR="00F833BC" w:rsidRDefault="00F833BC" w:rsidP="00F833BC">
      <w:pPr>
        <w:pStyle w:val="af6"/>
        <w:keepNext/>
        <w:rPr>
          <w:rtl/>
          <w:lang w:val="en-GB"/>
        </w:rPr>
      </w:pPr>
      <w:bookmarkStart w:id="1160" w:name="ET_yor_5771_108"/>
      <w:r w:rsidRPr="00F833BC">
        <w:rPr>
          <w:rStyle w:val="TagStyle"/>
          <w:rtl/>
        </w:rPr>
        <w:t xml:space="preserve"> &lt;&lt; יור &gt;&gt; </w:t>
      </w:r>
      <w:r>
        <w:rPr>
          <w:rtl/>
          <w:lang w:val="en-GB"/>
        </w:rPr>
        <w:t>היו"ר איתן גינזבורג:</w:t>
      </w:r>
      <w:r w:rsidRPr="00F833BC">
        <w:rPr>
          <w:rStyle w:val="TagStyle"/>
          <w:rtl/>
        </w:rPr>
        <w:t xml:space="preserve"> &lt;&lt; יור &gt;&gt;</w:t>
      </w:r>
      <w:r w:rsidR="00AD5C6B">
        <w:rPr>
          <w:rtl/>
          <w:lang w:val="en-GB"/>
        </w:rPr>
        <w:t xml:space="preserve"> </w:t>
      </w:r>
      <w:bookmarkEnd w:id="1160"/>
    </w:p>
    <w:p w14:paraId="0992A954" w14:textId="5A76BF79" w:rsidR="00F833BC" w:rsidRDefault="00F833BC" w:rsidP="00F833BC">
      <w:pPr>
        <w:pStyle w:val="KeepWithNext"/>
        <w:rPr>
          <w:rtl/>
          <w:lang w:val="en-GB" w:eastAsia="he-IL"/>
        </w:rPr>
      </w:pPr>
    </w:p>
    <w:p w14:paraId="189C7B7F" w14:textId="055F77E4" w:rsidR="00F833BC" w:rsidRDefault="00F833BC" w:rsidP="00F833BC">
      <w:pPr>
        <w:rPr>
          <w:rtl/>
          <w:lang w:val="en-GB" w:eastAsia="he-IL"/>
        </w:rPr>
      </w:pPr>
      <w:bookmarkStart w:id="1161" w:name="_ETM_Q1_2174309"/>
      <w:bookmarkStart w:id="1162" w:name="_ETM_Q1_2174346"/>
      <w:bookmarkEnd w:id="1161"/>
      <w:bookmarkEnd w:id="1162"/>
      <w:r>
        <w:rPr>
          <w:rFonts w:hint="cs"/>
          <w:rtl/>
          <w:lang w:val="en-GB" w:eastAsia="he-IL"/>
        </w:rPr>
        <w:t xml:space="preserve">אתה אומר </w:t>
      </w:r>
      <w:bookmarkStart w:id="1163" w:name="_ETM_Q1_2175163"/>
      <w:bookmarkEnd w:id="1163"/>
      <w:r>
        <w:rPr>
          <w:rFonts w:hint="cs"/>
          <w:rtl/>
          <w:lang w:val="en-GB" w:eastAsia="he-IL"/>
        </w:rPr>
        <w:t>שהוא צר</w:t>
      </w:r>
      <w:bookmarkStart w:id="1164" w:name="_ETM_Q1_2170896"/>
      <w:bookmarkEnd w:id="1164"/>
      <w:r>
        <w:rPr>
          <w:rFonts w:hint="cs"/>
          <w:rtl/>
          <w:lang w:val="en-GB" w:eastAsia="he-IL"/>
        </w:rPr>
        <w:t xml:space="preserve">יך להיות מעוגן בחוק? </w:t>
      </w:r>
      <w:bookmarkStart w:id="1165" w:name="_ETM_Q1_2173234"/>
      <w:bookmarkEnd w:id="1165"/>
    </w:p>
    <w:p w14:paraId="6A67410B" w14:textId="16372CA6" w:rsidR="00F833BC" w:rsidRDefault="00F833BC" w:rsidP="00F833BC">
      <w:pPr>
        <w:rPr>
          <w:rtl/>
          <w:lang w:val="en-GB" w:eastAsia="he-IL"/>
        </w:rPr>
      </w:pPr>
      <w:bookmarkStart w:id="1166" w:name="_ETM_Q1_2173289"/>
      <w:bookmarkEnd w:id="1166"/>
    </w:p>
    <w:p w14:paraId="5DB8AB21" w14:textId="39B6C4AF" w:rsidR="00F833BC" w:rsidRDefault="00F833BC" w:rsidP="00F833BC">
      <w:pPr>
        <w:pStyle w:val="af9"/>
        <w:keepNext/>
        <w:rPr>
          <w:rtl/>
          <w:lang w:val="en-GB" w:eastAsia="he-IL"/>
        </w:rPr>
      </w:pPr>
      <w:bookmarkStart w:id="1167" w:name="ET_guest_עומר_ואכד_109"/>
      <w:r w:rsidRPr="00F833BC">
        <w:rPr>
          <w:rStyle w:val="TagStyle"/>
          <w:rtl/>
        </w:rPr>
        <w:t xml:space="preserve"> &lt;&lt; אורח &gt;&gt; </w:t>
      </w:r>
      <w:r>
        <w:rPr>
          <w:rtl/>
          <w:lang w:val="en-GB" w:eastAsia="he-IL"/>
        </w:rPr>
        <w:t>עומר ואכד:</w:t>
      </w:r>
      <w:r w:rsidRPr="00F833BC">
        <w:rPr>
          <w:rStyle w:val="TagStyle"/>
          <w:rtl/>
        </w:rPr>
        <w:t xml:space="preserve"> &lt;&lt; אורח &gt;&gt;</w:t>
      </w:r>
      <w:r w:rsidR="00AD5C6B">
        <w:rPr>
          <w:rtl/>
          <w:lang w:val="en-GB" w:eastAsia="he-IL"/>
        </w:rPr>
        <w:t xml:space="preserve"> </w:t>
      </w:r>
      <w:bookmarkEnd w:id="1167"/>
    </w:p>
    <w:p w14:paraId="35E22323" w14:textId="3F6ABA6D" w:rsidR="00F833BC" w:rsidRDefault="00F833BC" w:rsidP="00F833BC">
      <w:pPr>
        <w:pStyle w:val="KeepWithNext"/>
        <w:rPr>
          <w:rtl/>
          <w:lang w:val="en-GB" w:eastAsia="he-IL"/>
        </w:rPr>
      </w:pPr>
    </w:p>
    <w:p w14:paraId="7C7EB0B9" w14:textId="3C3AC589" w:rsidR="00F833BC" w:rsidRDefault="00F833BC" w:rsidP="00F833BC">
      <w:pPr>
        <w:rPr>
          <w:rtl/>
          <w:lang w:val="en-GB" w:eastAsia="he-IL"/>
        </w:rPr>
      </w:pPr>
      <w:bookmarkStart w:id="1168" w:name="_ETM_Q1_2174554"/>
      <w:bookmarkStart w:id="1169" w:name="_ETM_Q1_2174587"/>
      <w:bookmarkEnd w:id="1168"/>
      <w:bookmarkEnd w:id="1169"/>
      <w:r>
        <w:rPr>
          <w:rFonts w:hint="cs"/>
          <w:rtl/>
          <w:lang w:val="en-GB" w:eastAsia="he-IL"/>
        </w:rPr>
        <w:t xml:space="preserve">ידוע גם להנהלת העירייה וגם </w:t>
      </w:r>
      <w:bookmarkStart w:id="1170" w:name="_ETM_Q1_2172036"/>
      <w:bookmarkEnd w:id="1170"/>
      <w:r>
        <w:rPr>
          <w:rFonts w:hint="cs"/>
          <w:rtl/>
          <w:lang w:val="en-GB" w:eastAsia="he-IL"/>
        </w:rPr>
        <w:t>אפילו לתושבים,</w:t>
      </w:r>
      <w:bookmarkStart w:id="1171" w:name="_ETM_Q1_2180900"/>
      <w:bookmarkEnd w:id="1171"/>
      <w:r>
        <w:rPr>
          <w:rFonts w:hint="cs"/>
          <w:rtl/>
          <w:lang w:val="en-GB" w:eastAsia="he-IL"/>
        </w:rPr>
        <w:t xml:space="preserve"> כשאנחנו מתחילים בשלב מסוים בשליחת מסרונים</w:t>
      </w:r>
      <w:bookmarkStart w:id="1172" w:name="_ETM_Q1_2182725"/>
      <w:bookmarkEnd w:id="1172"/>
      <w:r>
        <w:rPr>
          <w:rFonts w:hint="cs"/>
          <w:rtl/>
          <w:lang w:val="en-GB" w:eastAsia="he-IL"/>
        </w:rPr>
        <w:t xml:space="preserve"> ודרישת תשלום, ולאחר מכן עוברים לאזהרות והתראות ולעיקולים.</w:t>
      </w:r>
      <w:bookmarkStart w:id="1173" w:name="_ETM_Q1_2186648"/>
      <w:bookmarkEnd w:id="1173"/>
      <w:r>
        <w:rPr>
          <w:rFonts w:hint="cs"/>
          <w:rtl/>
          <w:lang w:val="en-GB" w:eastAsia="he-IL"/>
        </w:rPr>
        <w:t xml:space="preserve"> זה צריך להיות ברור וידוע לכולם ומותאם ומוסכם בין כולם.</w:t>
      </w:r>
      <w:bookmarkStart w:id="1174" w:name="_ETM_Q1_2191220"/>
      <w:bookmarkEnd w:id="1174"/>
      <w:r>
        <w:rPr>
          <w:rFonts w:hint="cs"/>
          <w:rtl/>
          <w:lang w:val="en-GB" w:eastAsia="he-IL"/>
        </w:rPr>
        <w:t xml:space="preserve"> </w:t>
      </w:r>
      <w:bookmarkStart w:id="1175" w:name="_ETM_Q1_2191369"/>
      <w:bookmarkEnd w:id="1175"/>
    </w:p>
    <w:p w14:paraId="2C849442" w14:textId="75386DBB" w:rsidR="00F833BC" w:rsidRDefault="00F833BC" w:rsidP="00F833BC">
      <w:pPr>
        <w:rPr>
          <w:rtl/>
          <w:lang w:val="en-GB" w:eastAsia="he-IL"/>
        </w:rPr>
      </w:pPr>
      <w:bookmarkStart w:id="1176" w:name="_ETM_Q1_2191446"/>
      <w:bookmarkStart w:id="1177" w:name="_ETM_Q1_2193083"/>
      <w:bookmarkEnd w:id="1176"/>
      <w:bookmarkEnd w:id="1177"/>
    </w:p>
    <w:p w14:paraId="10D6A343" w14:textId="40C1BA44" w:rsidR="00F833BC" w:rsidRDefault="00F833BC" w:rsidP="00F833BC">
      <w:pPr>
        <w:pStyle w:val="af6"/>
        <w:keepNext/>
        <w:rPr>
          <w:rtl/>
          <w:lang w:val="en-GB"/>
        </w:rPr>
      </w:pPr>
      <w:bookmarkStart w:id="1178" w:name="ET_yor_5771_110"/>
      <w:r w:rsidRPr="00F833BC">
        <w:rPr>
          <w:rStyle w:val="TagStyle"/>
          <w:rtl/>
        </w:rPr>
        <w:t xml:space="preserve"> &lt;&lt; יור &gt;&gt; </w:t>
      </w:r>
      <w:r>
        <w:rPr>
          <w:rtl/>
          <w:lang w:val="en-GB"/>
        </w:rPr>
        <w:t>היו"ר איתן גינזבורג:</w:t>
      </w:r>
      <w:r w:rsidRPr="00F833BC">
        <w:rPr>
          <w:rStyle w:val="TagStyle"/>
          <w:rtl/>
        </w:rPr>
        <w:t xml:space="preserve"> &lt;&lt; יור &gt;&gt;</w:t>
      </w:r>
      <w:r w:rsidR="00AD5C6B">
        <w:rPr>
          <w:rtl/>
          <w:lang w:val="en-GB"/>
        </w:rPr>
        <w:t xml:space="preserve"> </w:t>
      </w:r>
      <w:bookmarkEnd w:id="1178"/>
    </w:p>
    <w:p w14:paraId="361A8A83" w14:textId="3340818F" w:rsidR="00F833BC" w:rsidRDefault="00F833BC" w:rsidP="00F833BC">
      <w:pPr>
        <w:pStyle w:val="KeepWithNext"/>
        <w:rPr>
          <w:rtl/>
          <w:lang w:val="en-GB" w:eastAsia="he-IL"/>
        </w:rPr>
      </w:pPr>
    </w:p>
    <w:p w14:paraId="4CB706BE" w14:textId="7D8A7CAB" w:rsidR="00F833BC" w:rsidRDefault="00F833BC" w:rsidP="00F833BC">
      <w:pPr>
        <w:rPr>
          <w:rtl/>
          <w:lang w:val="en-GB" w:eastAsia="he-IL"/>
        </w:rPr>
      </w:pPr>
      <w:bookmarkStart w:id="1179" w:name="_ETM_Q1_2193481"/>
      <w:bookmarkStart w:id="1180" w:name="_ETM_Q1_2193511"/>
      <w:bookmarkEnd w:id="1179"/>
      <w:bookmarkEnd w:id="1180"/>
      <w:r>
        <w:rPr>
          <w:rFonts w:hint="cs"/>
          <w:rtl/>
          <w:lang w:val="en-GB" w:eastAsia="he-IL"/>
        </w:rPr>
        <w:t xml:space="preserve">השאלה היא האם אתה חושב </w:t>
      </w:r>
      <w:bookmarkStart w:id="1181" w:name="_ETM_Q1_2191320"/>
      <w:bookmarkEnd w:id="1181"/>
      <w:r>
        <w:rPr>
          <w:rFonts w:hint="cs"/>
          <w:rtl/>
          <w:lang w:val="en-GB" w:eastAsia="he-IL"/>
        </w:rPr>
        <w:t>שזה צריך להיות מוגדר</w:t>
      </w:r>
      <w:bookmarkStart w:id="1182" w:name="_ETM_Q1_2193976"/>
      <w:bookmarkEnd w:id="1182"/>
      <w:r>
        <w:rPr>
          <w:rFonts w:hint="cs"/>
          <w:rtl/>
          <w:lang w:val="en-GB" w:eastAsia="he-IL"/>
        </w:rPr>
        <w:t xml:space="preserve"> בחוק, או מוגדר ברמת החוזה, ההתקשרות, המכרז שאתם</w:t>
      </w:r>
      <w:bookmarkStart w:id="1183" w:name="_ETM_Q1_2199252"/>
      <w:bookmarkEnd w:id="1183"/>
      <w:r>
        <w:rPr>
          <w:rFonts w:hint="cs"/>
          <w:rtl/>
          <w:lang w:val="en-GB" w:eastAsia="he-IL"/>
        </w:rPr>
        <w:t xml:space="preserve"> מ</w:t>
      </w:r>
      <w:bookmarkStart w:id="1184" w:name="_ETM_Q1_2194422"/>
      <w:bookmarkEnd w:id="1184"/>
      <w:r>
        <w:rPr>
          <w:rFonts w:hint="cs"/>
          <w:rtl/>
          <w:lang w:val="en-GB" w:eastAsia="he-IL"/>
        </w:rPr>
        <w:t xml:space="preserve">בצעים מול חברת הגבייה. </w:t>
      </w:r>
      <w:bookmarkStart w:id="1185" w:name="_ETM_Q1_2194256"/>
      <w:bookmarkStart w:id="1186" w:name="_ETM_Q1_2196673"/>
      <w:bookmarkEnd w:id="1185"/>
      <w:bookmarkEnd w:id="1186"/>
    </w:p>
    <w:p w14:paraId="143A153C" w14:textId="134D4DB4" w:rsidR="00F833BC" w:rsidRDefault="00F833BC" w:rsidP="00F833BC">
      <w:pPr>
        <w:rPr>
          <w:rtl/>
          <w:lang w:val="en-GB" w:eastAsia="he-IL"/>
        </w:rPr>
      </w:pPr>
      <w:bookmarkStart w:id="1187" w:name="_ETM_Q1_2196735"/>
      <w:bookmarkEnd w:id="1187"/>
    </w:p>
    <w:p w14:paraId="17AAC0FE" w14:textId="01DF5861" w:rsidR="00F833BC" w:rsidRDefault="00F833BC" w:rsidP="00F833BC">
      <w:pPr>
        <w:pStyle w:val="af9"/>
        <w:keepNext/>
        <w:rPr>
          <w:rtl/>
          <w:lang w:val="en-GB" w:eastAsia="he-IL"/>
        </w:rPr>
      </w:pPr>
      <w:bookmarkStart w:id="1188" w:name="ET_guest_עומר_ואכד_111"/>
      <w:r w:rsidRPr="00F833BC">
        <w:rPr>
          <w:rStyle w:val="TagStyle"/>
          <w:rtl/>
        </w:rPr>
        <w:t xml:space="preserve"> &lt;&lt; אורח &gt;&gt; </w:t>
      </w:r>
      <w:r>
        <w:rPr>
          <w:rtl/>
          <w:lang w:val="en-GB" w:eastAsia="he-IL"/>
        </w:rPr>
        <w:t>עומר ואכד:</w:t>
      </w:r>
      <w:r w:rsidRPr="00F833BC">
        <w:rPr>
          <w:rStyle w:val="TagStyle"/>
          <w:rtl/>
        </w:rPr>
        <w:t xml:space="preserve"> &lt;&lt; אורח &gt;&gt;</w:t>
      </w:r>
      <w:r w:rsidR="00AD5C6B">
        <w:rPr>
          <w:rtl/>
          <w:lang w:val="en-GB" w:eastAsia="he-IL"/>
        </w:rPr>
        <w:t xml:space="preserve"> </w:t>
      </w:r>
      <w:bookmarkEnd w:id="1188"/>
    </w:p>
    <w:p w14:paraId="502B6C64" w14:textId="2CEA182A" w:rsidR="00F833BC" w:rsidRDefault="00F833BC" w:rsidP="00F833BC">
      <w:pPr>
        <w:pStyle w:val="KeepWithNext"/>
        <w:rPr>
          <w:rtl/>
          <w:lang w:val="en-GB" w:eastAsia="he-IL"/>
        </w:rPr>
      </w:pPr>
    </w:p>
    <w:p w14:paraId="2BADC2F3" w14:textId="0285E75E" w:rsidR="00F833BC" w:rsidRDefault="00F833BC" w:rsidP="00F833BC">
      <w:pPr>
        <w:rPr>
          <w:rtl/>
          <w:lang w:val="en-GB" w:eastAsia="he-IL"/>
        </w:rPr>
      </w:pPr>
      <w:bookmarkStart w:id="1189" w:name="_ETM_Q1_2198637"/>
      <w:bookmarkStart w:id="1190" w:name="_ETM_Q1_2198662"/>
      <w:bookmarkEnd w:id="1189"/>
      <w:bookmarkEnd w:id="1190"/>
      <w:r>
        <w:rPr>
          <w:rFonts w:hint="cs"/>
          <w:rtl/>
          <w:lang w:val="en-GB" w:eastAsia="he-IL"/>
        </w:rPr>
        <w:t>אני חושב שזה צריך להיות</w:t>
      </w:r>
      <w:bookmarkStart w:id="1191" w:name="_ETM_Q1_2200597"/>
      <w:bookmarkEnd w:id="1191"/>
      <w:r>
        <w:rPr>
          <w:rFonts w:hint="cs"/>
          <w:rtl/>
          <w:lang w:val="en-GB" w:eastAsia="he-IL"/>
        </w:rPr>
        <w:t xml:space="preserve"> מוגדר בתוך החוק. </w:t>
      </w:r>
      <w:bookmarkStart w:id="1192" w:name="_ETM_Q1_2202149"/>
      <w:bookmarkEnd w:id="1192"/>
    </w:p>
    <w:p w14:paraId="15633546" w14:textId="19FF7222" w:rsidR="00F833BC" w:rsidRDefault="00F833BC" w:rsidP="00F833BC">
      <w:pPr>
        <w:rPr>
          <w:rtl/>
          <w:lang w:val="en-GB" w:eastAsia="he-IL"/>
        </w:rPr>
      </w:pPr>
      <w:bookmarkStart w:id="1193" w:name="_ETM_Q1_2202222"/>
      <w:bookmarkEnd w:id="1193"/>
    </w:p>
    <w:p w14:paraId="77CA4290" w14:textId="041DD897" w:rsidR="00F833BC" w:rsidRDefault="00F833BC" w:rsidP="00F833BC">
      <w:pPr>
        <w:pStyle w:val="af6"/>
        <w:keepNext/>
        <w:rPr>
          <w:rtl/>
          <w:lang w:val="en-GB"/>
        </w:rPr>
      </w:pPr>
      <w:bookmarkStart w:id="1194" w:name="ET_yor_5771_112"/>
      <w:r w:rsidRPr="00F833BC">
        <w:rPr>
          <w:rStyle w:val="TagStyle"/>
          <w:rtl/>
        </w:rPr>
        <w:t xml:space="preserve"> &lt;&lt; יור &gt;&gt; </w:t>
      </w:r>
      <w:r>
        <w:rPr>
          <w:rtl/>
          <w:lang w:val="en-GB"/>
        </w:rPr>
        <w:t>היו"ר איתן גינזבורג:</w:t>
      </w:r>
      <w:r w:rsidRPr="00F833BC">
        <w:rPr>
          <w:rStyle w:val="TagStyle"/>
          <w:rtl/>
        </w:rPr>
        <w:t xml:space="preserve"> &lt;&lt; יור &gt;&gt;</w:t>
      </w:r>
      <w:r w:rsidR="00AD5C6B">
        <w:rPr>
          <w:rtl/>
          <w:lang w:val="en-GB"/>
        </w:rPr>
        <w:t xml:space="preserve"> </w:t>
      </w:r>
      <w:bookmarkEnd w:id="1194"/>
    </w:p>
    <w:p w14:paraId="6EE24602" w14:textId="79A4B5D5" w:rsidR="00F833BC" w:rsidRDefault="00F833BC" w:rsidP="00F833BC">
      <w:pPr>
        <w:pStyle w:val="KeepWithNext"/>
        <w:rPr>
          <w:rtl/>
          <w:lang w:val="en-GB" w:eastAsia="he-IL"/>
        </w:rPr>
      </w:pPr>
    </w:p>
    <w:p w14:paraId="3EE09701" w14:textId="08338499" w:rsidR="00F833BC" w:rsidRDefault="00F833BC" w:rsidP="00F833BC">
      <w:pPr>
        <w:rPr>
          <w:rtl/>
          <w:lang w:val="en-GB" w:eastAsia="he-IL"/>
        </w:rPr>
      </w:pPr>
      <w:bookmarkStart w:id="1195" w:name="_ETM_Q1_2204051"/>
      <w:bookmarkStart w:id="1196" w:name="_ETM_Q1_2204078"/>
      <w:bookmarkEnd w:id="1195"/>
      <w:bookmarkEnd w:id="1196"/>
      <w:r>
        <w:rPr>
          <w:rFonts w:hint="cs"/>
          <w:rtl/>
          <w:lang w:val="en-GB" w:eastAsia="he-IL"/>
        </w:rPr>
        <w:t xml:space="preserve">מאה אחוז. תודה רבה. </w:t>
      </w:r>
    </w:p>
    <w:p w14:paraId="30D93570" w14:textId="17E3C5B5" w:rsidR="00F833BC" w:rsidRDefault="00F833BC" w:rsidP="00F833BC">
      <w:pPr>
        <w:rPr>
          <w:rtl/>
          <w:lang w:val="en-GB" w:eastAsia="he-IL"/>
        </w:rPr>
      </w:pPr>
      <w:bookmarkStart w:id="1197" w:name="_ETM_Q1_2205998"/>
      <w:bookmarkStart w:id="1198" w:name="_ETM_Q1_2206078"/>
      <w:bookmarkEnd w:id="1197"/>
      <w:bookmarkEnd w:id="1198"/>
    </w:p>
    <w:p w14:paraId="18247730" w14:textId="1F37029C" w:rsidR="00F833BC" w:rsidRDefault="00F833BC" w:rsidP="00F833BC">
      <w:pPr>
        <w:pStyle w:val="a4"/>
        <w:keepNext/>
        <w:rPr>
          <w:rtl/>
          <w:lang w:val="en-GB"/>
        </w:rPr>
      </w:pPr>
      <w:bookmarkStart w:id="1199" w:name="ET_speaker_תומר_רוזנר_113"/>
      <w:r w:rsidRPr="00F833BC">
        <w:rPr>
          <w:rStyle w:val="TagStyle"/>
          <w:rtl/>
        </w:rPr>
        <w:t xml:space="preserve"> &lt;&lt; דובר &gt;&gt; </w:t>
      </w:r>
      <w:r>
        <w:rPr>
          <w:rtl/>
          <w:lang w:val="en-GB"/>
        </w:rPr>
        <w:t>תומר רוזנר:</w:t>
      </w:r>
      <w:r w:rsidRPr="00F833BC">
        <w:rPr>
          <w:rStyle w:val="TagStyle"/>
          <w:rtl/>
        </w:rPr>
        <w:t xml:space="preserve"> &lt;&lt; דובר &gt;&gt;</w:t>
      </w:r>
      <w:r w:rsidR="00AD5C6B">
        <w:rPr>
          <w:rtl/>
          <w:lang w:val="en-GB"/>
        </w:rPr>
        <w:t xml:space="preserve"> </w:t>
      </w:r>
      <w:bookmarkEnd w:id="1199"/>
    </w:p>
    <w:p w14:paraId="216861C4" w14:textId="3C7B5E97" w:rsidR="00F833BC" w:rsidRDefault="00F833BC" w:rsidP="00F833BC">
      <w:pPr>
        <w:pStyle w:val="KeepWithNext"/>
        <w:rPr>
          <w:rtl/>
          <w:lang w:val="en-GB" w:eastAsia="he-IL"/>
        </w:rPr>
      </w:pPr>
    </w:p>
    <w:p w14:paraId="63E89E25" w14:textId="1E3796B9" w:rsidR="00F833BC" w:rsidRDefault="00F833BC" w:rsidP="00F833BC">
      <w:pPr>
        <w:rPr>
          <w:rtl/>
          <w:lang w:val="en-GB" w:eastAsia="he-IL"/>
        </w:rPr>
      </w:pPr>
      <w:bookmarkStart w:id="1200" w:name="_ETM_Q1_2207610"/>
      <w:bookmarkStart w:id="1201" w:name="_ETM_Q1_2207635"/>
      <w:bookmarkEnd w:id="1200"/>
      <w:bookmarkEnd w:id="1201"/>
      <w:r>
        <w:rPr>
          <w:rFonts w:hint="cs"/>
          <w:rtl/>
          <w:lang w:val="en-GB" w:eastAsia="he-IL"/>
        </w:rPr>
        <w:t>שאלתי השנייה: הדבר</w:t>
      </w:r>
      <w:bookmarkStart w:id="1202" w:name="_ETM_Q1_2209953"/>
      <w:bookmarkEnd w:id="1202"/>
      <w:r>
        <w:rPr>
          <w:rFonts w:hint="cs"/>
          <w:rtl/>
          <w:lang w:val="en-GB" w:eastAsia="he-IL"/>
        </w:rPr>
        <w:t xml:space="preserve"> השני שדיברת עליו הוא לגבי </w:t>
      </w:r>
      <w:bookmarkStart w:id="1203" w:name="_ETM_Q1_2207846"/>
      <w:bookmarkEnd w:id="1203"/>
      <w:r>
        <w:rPr>
          <w:rFonts w:hint="cs"/>
          <w:rtl/>
          <w:lang w:val="en-GB" w:eastAsia="he-IL"/>
        </w:rPr>
        <w:t xml:space="preserve">קביעת העמלות או התמורה שמקבלת </w:t>
      </w:r>
      <w:bookmarkStart w:id="1204" w:name="_ETM_Q1_2211869"/>
      <w:bookmarkEnd w:id="1204"/>
      <w:r>
        <w:rPr>
          <w:rFonts w:hint="cs"/>
          <w:rtl/>
          <w:lang w:val="en-GB" w:eastAsia="he-IL"/>
        </w:rPr>
        <w:t>חברת הגבייה. ביקשת שזה לא ייגזר מכלל ההכנסות של הרשות מתקבולי ג</w:t>
      </w:r>
      <w:bookmarkStart w:id="1205" w:name="_ETM_Q1_2218265"/>
      <w:bookmarkEnd w:id="1205"/>
      <w:r>
        <w:rPr>
          <w:rFonts w:hint="cs"/>
          <w:rtl/>
          <w:lang w:val="en-GB" w:eastAsia="he-IL"/>
        </w:rPr>
        <w:t xml:space="preserve">בייה, </w:t>
      </w:r>
      <w:bookmarkStart w:id="1206" w:name="_ETM_Q1_2219866"/>
      <w:bookmarkEnd w:id="1206"/>
      <w:r>
        <w:rPr>
          <w:rFonts w:hint="cs"/>
          <w:rtl/>
          <w:lang w:val="en-GB" w:eastAsia="he-IL"/>
        </w:rPr>
        <w:t>אלא רק מאלה</w:t>
      </w:r>
      <w:bookmarkStart w:id="1207" w:name="_ETM_Q1_2221430"/>
      <w:bookmarkEnd w:id="1207"/>
      <w:r>
        <w:rPr>
          <w:rFonts w:hint="cs"/>
          <w:rtl/>
          <w:lang w:val="en-GB" w:eastAsia="he-IL"/>
        </w:rPr>
        <w:t xml:space="preserve"> שמטפלים בהם בפועל. לכאורה, זה דבר שאתה יכול לקבוע אותו </w:t>
      </w:r>
      <w:bookmarkStart w:id="1208" w:name="_ETM_Q1_2226538"/>
      <w:bookmarkEnd w:id="1208"/>
      <w:r>
        <w:rPr>
          <w:rFonts w:hint="cs"/>
          <w:rtl/>
          <w:lang w:val="en-GB" w:eastAsia="he-IL"/>
        </w:rPr>
        <w:t>במכרז שבו אתה מתקשר עם חברת הגבייה. למה אתה לא</w:t>
      </w:r>
      <w:bookmarkStart w:id="1209" w:name="_ETM_Q1_2230764"/>
      <w:bookmarkEnd w:id="1209"/>
      <w:r>
        <w:rPr>
          <w:rFonts w:hint="cs"/>
          <w:rtl/>
          <w:lang w:val="en-GB" w:eastAsia="he-IL"/>
        </w:rPr>
        <w:t xml:space="preserve"> עושה את זה במכרז שאתה מפרסם להעסקת</w:t>
      </w:r>
      <w:r w:rsidR="007047E3">
        <w:rPr>
          <w:rFonts w:hint="cs"/>
          <w:rtl/>
          <w:lang w:val="en-GB" w:eastAsia="he-IL"/>
        </w:rPr>
        <w:t xml:space="preserve"> </w:t>
      </w:r>
      <w:r>
        <w:rPr>
          <w:rFonts w:hint="cs"/>
          <w:rtl/>
          <w:lang w:val="en-GB" w:eastAsia="he-IL"/>
        </w:rPr>
        <w:t>חברת</w:t>
      </w:r>
      <w:bookmarkStart w:id="1210" w:name="_ETM_Q1_2235637"/>
      <w:bookmarkEnd w:id="1210"/>
      <w:r>
        <w:rPr>
          <w:rFonts w:hint="cs"/>
          <w:rtl/>
          <w:lang w:val="en-GB" w:eastAsia="he-IL"/>
        </w:rPr>
        <w:t xml:space="preserve"> גבייה? </w:t>
      </w:r>
      <w:bookmarkStart w:id="1211" w:name="_ETM_Q1_2236492"/>
      <w:bookmarkEnd w:id="1211"/>
    </w:p>
    <w:p w14:paraId="5B4F64B9" w14:textId="0FD7F13D" w:rsidR="00F833BC" w:rsidRDefault="00F833BC" w:rsidP="00F833BC">
      <w:pPr>
        <w:rPr>
          <w:rtl/>
          <w:lang w:val="en-GB" w:eastAsia="he-IL"/>
        </w:rPr>
      </w:pPr>
      <w:bookmarkStart w:id="1212" w:name="_ETM_Q1_2236570"/>
      <w:bookmarkEnd w:id="1212"/>
    </w:p>
    <w:p w14:paraId="6A4E7771" w14:textId="6EA25B8B" w:rsidR="00F833BC" w:rsidRDefault="00F833BC" w:rsidP="00F833BC">
      <w:pPr>
        <w:pStyle w:val="af9"/>
        <w:keepNext/>
        <w:rPr>
          <w:rtl/>
          <w:lang w:val="en-GB" w:eastAsia="he-IL"/>
        </w:rPr>
      </w:pPr>
      <w:bookmarkStart w:id="1213" w:name="ET_guest_עומר_ואכד_114"/>
      <w:r w:rsidRPr="00F833BC">
        <w:rPr>
          <w:rStyle w:val="TagStyle"/>
          <w:rtl/>
        </w:rPr>
        <w:t xml:space="preserve"> &lt;&lt; אורח &gt;&gt; </w:t>
      </w:r>
      <w:r>
        <w:rPr>
          <w:rtl/>
          <w:lang w:val="en-GB" w:eastAsia="he-IL"/>
        </w:rPr>
        <w:t>עומר ואכד:</w:t>
      </w:r>
      <w:r w:rsidRPr="00F833BC">
        <w:rPr>
          <w:rStyle w:val="TagStyle"/>
          <w:rtl/>
        </w:rPr>
        <w:t xml:space="preserve"> &lt;&lt; אורח &gt;&gt;</w:t>
      </w:r>
      <w:r w:rsidR="00AD5C6B">
        <w:rPr>
          <w:rtl/>
          <w:lang w:val="en-GB" w:eastAsia="he-IL"/>
        </w:rPr>
        <w:t xml:space="preserve"> </w:t>
      </w:r>
      <w:bookmarkEnd w:id="1213"/>
    </w:p>
    <w:p w14:paraId="702A6A54" w14:textId="263E150C" w:rsidR="00F833BC" w:rsidRDefault="00F833BC" w:rsidP="00F833BC">
      <w:pPr>
        <w:pStyle w:val="KeepWithNext"/>
        <w:rPr>
          <w:rtl/>
          <w:lang w:val="en-GB" w:eastAsia="he-IL"/>
        </w:rPr>
      </w:pPr>
    </w:p>
    <w:p w14:paraId="36BA4301" w14:textId="38DF31C0" w:rsidR="00F833BC" w:rsidRDefault="00F833BC" w:rsidP="00F833BC">
      <w:pPr>
        <w:rPr>
          <w:rtl/>
          <w:lang w:val="en-GB" w:eastAsia="he-IL"/>
        </w:rPr>
      </w:pPr>
      <w:bookmarkStart w:id="1214" w:name="_ETM_Q1_2237399"/>
      <w:bookmarkStart w:id="1215" w:name="_ETM_Q1_2237422"/>
      <w:bookmarkEnd w:id="1214"/>
      <w:bookmarkEnd w:id="1215"/>
      <w:r>
        <w:rPr>
          <w:rFonts w:hint="cs"/>
          <w:rtl/>
          <w:lang w:val="en-GB" w:eastAsia="he-IL"/>
        </w:rPr>
        <w:t xml:space="preserve">במכרז, אנחנו מסכימים על אחוז מסוים, וזה כולל </w:t>
      </w:r>
      <w:bookmarkStart w:id="1216" w:name="_ETM_Q1_2241893"/>
      <w:bookmarkEnd w:id="1216"/>
      <w:r>
        <w:rPr>
          <w:rFonts w:hint="cs"/>
          <w:rtl/>
          <w:lang w:val="en-GB" w:eastAsia="he-IL"/>
        </w:rPr>
        <w:t xml:space="preserve">את כל התושבים המשלמים. </w:t>
      </w:r>
      <w:bookmarkStart w:id="1217" w:name="_ETM_Q1_2245246"/>
      <w:bookmarkEnd w:id="1217"/>
    </w:p>
    <w:p w14:paraId="19FF1DF5" w14:textId="6B2CF294" w:rsidR="00F833BC" w:rsidRDefault="00F833BC" w:rsidP="00F833BC">
      <w:pPr>
        <w:rPr>
          <w:rtl/>
          <w:lang w:val="en-GB" w:eastAsia="he-IL"/>
        </w:rPr>
      </w:pPr>
      <w:bookmarkStart w:id="1218" w:name="_ETM_Q1_2245321"/>
      <w:bookmarkEnd w:id="1218"/>
    </w:p>
    <w:p w14:paraId="366308E9" w14:textId="19E2EF2D" w:rsidR="00F833BC" w:rsidRDefault="00F833BC" w:rsidP="00F833BC">
      <w:pPr>
        <w:pStyle w:val="a4"/>
        <w:keepNext/>
        <w:rPr>
          <w:rtl/>
          <w:lang w:val="en-GB"/>
        </w:rPr>
      </w:pPr>
      <w:bookmarkStart w:id="1219" w:name="ET_speaker_תומר_רוזנר_115"/>
      <w:r w:rsidRPr="00F833BC">
        <w:rPr>
          <w:rStyle w:val="TagStyle"/>
          <w:rtl/>
        </w:rPr>
        <w:t xml:space="preserve"> &lt;&lt; דובר &gt;&gt; </w:t>
      </w:r>
      <w:r>
        <w:rPr>
          <w:rtl/>
          <w:lang w:val="en-GB"/>
        </w:rPr>
        <w:t>תומר רוזנר:</w:t>
      </w:r>
      <w:r w:rsidRPr="00F833BC">
        <w:rPr>
          <w:rStyle w:val="TagStyle"/>
          <w:rtl/>
        </w:rPr>
        <w:t xml:space="preserve"> &lt;&lt; דובר &gt;&gt;</w:t>
      </w:r>
      <w:r w:rsidR="00AD5C6B">
        <w:rPr>
          <w:rtl/>
          <w:lang w:val="en-GB"/>
        </w:rPr>
        <w:t xml:space="preserve"> </w:t>
      </w:r>
      <w:bookmarkEnd w:id="1219"/>
    </w:p>
    <w:p w14:paraId="471D514A" w14:textId="4AC44D16" w:rsidR="00F833BC" w:rsidRDefault="00F833BC" w:rsidP="00F833BC">
      <w:pPr>
        <w:pStyle w:val="KeepWithNext"/>
        <w:rPr>
          <w:rtl/>
          <w:lang w:val="en-GB" w:eastAsia="he-IL"/>
        </w:rPr>
      </w:pPr>
    </w:p>
    <w:p w14:paraId="67CE3096" w14:textId="67B4636F" w:rsidR="00F833BC" w:rsidRDefault="00F833BC" w:rsidP="00F833BC">
      <w:pPr>
        <w:rPr>
          <w:rtl/>
          <w:lang w:val="en-GB" w:eastAsia="he-IL"/>
        </w:rPr>
      </w:pPr>
      <w:bookmarkStart w:id="1220" w:name="_ETM_Q1_2246425"/>
      <w:bookmarkStart w:id="1221" w:name="_ETM_Q1_2246449"/>
      <w:bookmarkEnd w:id="1220"/>
      <w:bookmarkEnd w:id="1221"/>
      <w:r>
        <w:rPr>
          <w:rFonts w:hint="cs"/>
          <w:rtl/>
          <w:lang w:val="en-GB" w:eastAsia="he-IL"/>
        </w:rPr>
        <w:t>למה? אתה יכול לקבוע מה</w:t>
      </w:r>
      <w:bookmarkStart w:id="1222" w:name="_ETM_Q1_2248201"/>
      <w:bookmarkEnd w:id="1222"/>
      <w:r>
        <w:rPr>
          <w:rFonts w:hint="cs"/>
          <w:rtl/>
          <w:lang w:val="en-GB" w:eastAsia="he-IL"/>
        </w:rPr>
        <w:t xml:space="preserve"> שאתה רוצה. </w:t>
      </w:r>
      <w:bookmarkStart w:id="1223" w:name="_ETM_Q1_2249224"/>
      <w:bookmarkEnd w:id="1223"/>
    </w:p>
    <w:p w14:paraId="2E34DD90" w14:textId="3D24ADDC" w:rsidR="00F833BC" w:rsidRDefault="00F833BC" w:rsidP="00F833BC">
      <w:pPr>
        <w:rPr>
          <w:rtl/>
          <w:lang w:val="en-GB" w:eastAsia="he-IL"/>
        </w:rPr>
      </w:pPr>
      <w:bookmarkStart w:id="1224" w:name="_ETM_Q1_2249295"/>
      <w:bookmarkEnd w:id="1224"/>
    </w:p>
    <w:p w14:paraId="432EB4E0" w14:textId="0443F193" w:rsidR="00F833BC" w:rsidRDefault="00F833BC" w:rsidP="00F833BC">
      <w:pPr>
        <w:pStyle w:val="af9"/>
        <w:keepNext/>
        <w:rPr>
          <w:rtl/>
          <w:lang w:val="en-GB" w:eastAsia="he-IL"/>
        </w:rPr>
      </w:pPr>
      <w:bookmarkStart w:id="1225" w:name="ET_guest_עומר_ואכד_116"/>
      <w:r w:rsidRPr="00F833BC">
        <w:rPr>
          <w:rStyle w:val="TagStyle"/>
          <w:rtl/>
        </w:rPr>
        <w:t xml:space="preserve"> &lt;&lt; אורח &gt;&gt; </w:t>
      </w:r>
      <w:r>
        <w:rPr>
          <w:rtl/>
          <w:lang w:val="en-GB" w:eastAsia="he-IL"/>
        </w:rPr>
        <w:t>עומר ואכד:</w:t>
      </w:r>
      <w:r w:rsidRPr="00F833BC">
        <w:rPr>
          <w:rStyle w:val="TagStyle"/>
          <w:rtl/>
        </w:rPr>
        <w:t xml:space="preserve"> &lt;&lt; אורח &gt;&gt;</w:t>
      </w:r>
      <w:r w:rsidR="00AD5C6B">
        <w:rPr>
          <w:rtl/>
          <w:lang w:val="en-GB" w:eastAsia="he-IL"/>
        </w:rPr>
        <w:t xml:space="preserve"> </w:t>
      </w:r>
      <w:bookmarkEnd w:id="1225"/>
    </w:p>
    <w:p w14:paraId="6DD55238" w14:textId="2BC01D64" w:rsidR="00F833BC" w:rsidRDefault="00F833BC" w:rsidP="00F833BC">
      <w:pPr>
        <w:pStyle w:val="KeepWithNext"/>
        <w:rPr>
          <w:rtl/>
          <w:lang w:val="en-GB" w:eastAsia="he-IL"/>
        </w:rPr>
      </w:pPr>
    </w:p>
    <w:p w14:paraId="0434404D" w14:textId="1C24CCC9" w:rsidR="00F833BC" w:rsidRDefault="00F833BC" w:rsidP="00F833BC">
      <w:pPr>
        <w:rPr>
          <w:rtl/>
          <w:lang w:val="en-GB" w:eastAsia="he-IL"/>
        </w:rPr>
      </w:pPr>
      <w:bookmarkStart w:id="1226" w:name="_ETM_Q1_2250141"/>
      <w:bookmarkStart w:id="1227" w:name="_ETM_Q1_2250172"/>
      <w:bookmarkStart w:id="1228" w:name="_ETM_Q1_2255526"/>
      <w:bookmarkEnd w:id="1226"/>
      <w:bookmarkEnd w:id="1227"/>
      <w:bookmarkEnd w:id="1228"/>
      <w:r>
        <w:rPr>
          <w:rFonts w:hint="cs"/>
          <w:rtl/>
          <w:lang w:val="en-GB" w:eastAsia="he-IL"/>
        </w:rPr>
        <w:t xml:space="preserve">ככה זה היה. אני קיבלתי רשות שיש בה </w:t>
      </w:r>
      <w:bookmarkStart w:id="1229" w:name="_ETM_Q1_2253018"/>
      <w:bookmarkEnd w:id="1229"/>
      <w:r>
        <w:rPr>
          <w:rFonts w:hint="cs"/>
          <w:rtl/>
          <w:lang w:val="en-GB" w:eastAsia="he-IL"/>
        </w:rPr>
        <w:t xml:space="preserve">חברת גבייה וככה פעלו מזה זמן. אנחנו עדיין מחויבים לאותו </w:t>
      </w:r>
      <w:bookmarkStart w:id="1230" w:name="_ETM_Q1_2257863"/>
      <w:bookmarkEnd w:id="1230"/>
      <w:r>
        <w:rPr>
          <w:rFonts w:hint="cs"/>
          <w:rtl/>
          <w:lang w:val="en-GB" w:eastAsia="he-IL"/>
        </w:rPr>
        <w:t xml:space="preserve">מכרז. </w:t>
      </w:r>
      <w:bookmarkStart w:id="1231" w:name="_ETM_Q1_2254906"/>
      <w:bookmarkEnd w:id="1231"/>
      <w:r>
        <w:rPr>
          <w:rFonts w:hint="cs"/>
          <w:rtl/>
          <w:lang w:val="en-GB" w:eastAsia="he-IL"/>
        </w:rPr>
        <w:t>אפשר לשנות</w:t>
      </w:r>
      <w:bookmarkStart w:id="1232" w:name="_ETM_Q1_2258073"/>
      <w:bookmarkEnd w:id="1232"/>
      <w:r>
        <w:rPr>
          <w:rFonts w:hint="cs"/>
          <w:rtl/>
          <w:lang w:val="en-GB" w:eastAsia="he-IL"/>
        </w:rPr>
        <w:t xml:space="preserve"> את זה במכרז, אבל אפשר לשנות את זה בחקיקה. </w:t>
      </w:r>
    </w:p>
    <w:p w14:paraId="081B3F1B" w14:textId="1850AEBA" w:rsidR="00F833BC" w:rsidRDefault="00F833BC" w:rsidP="00F833BC">
      <w:pPr>
        <w:rPr>
          <w:rtl/>
          <w:lang w:val="en-GB" w:eastAsia="he-IL"/>
        </w:rPr>
      </w:pPr>
      <w:bookmarkStart w:id="1233" w:name="_ETM_Q1_2257237"/>
      <w:bookmarkStart w:id="1234" w:name="_ETM_Q1_2257463"/>
      <w:bookmarkEnd w:id="1233"/>
      <w:bookmarkEnd w:id="1234"/>
    </w:p>
    <w:p w14:paraId="6A4BC6B9" w14:textId="720BD91F" w:rsidR="00F833BC" w:rsidRDefault="00F833BC" w:rsidP="00F833BC">
      <w:pPr>
        <w:pStyle w:val="a4"/>
        <w:keepNext/>
        <w:rPr>
          <w:rtl/>
          <w:lang w:val="en-GB"/>
        </w:rPr>
      </w:pPr>
      <w:bookmarkStart w:id="1235" w:name="ET_speaker_תומר_רוזנר_117"/>
      <w:r w:rsidRPr="00F833BC">
        <w:rPr>
          <w:rStyle w:val="TagStyle"/>
          <w:rtl/>
        </w:rPr>
        <w:t xml:space="preserve"> &lt;&lt; דובר &gt;&gt; </w:t>
      </w:r>
      <w:r>
        <w:rPr>
          <w:rtl/>
          <w:lang w:val="en-GB"/>
        </w:rPr>
        <w:t>תומר רוזנר:</w:t>
      </w:r>
      <w:r w:rsidRPr="00F833BC">
        <w:rPr>
          <w:rStyle w:val="TagStyle"/>
          <w:rtl/>
        </w:rPr>
        <w:t xml:space="preserve"> &lt;&lt; דובר &gt;&gt;</w:t>
      </w:r>
      <w:r w:rsidR="00AD5C6B">
        <w:rPr>
          <w:rtl/>
          <w:lang w:val="en-GB"/>
        </w:rPr>
        <w:t xml:space="preserve"> </w:t>
      </w:r>
      <w:bookmarkEnd w:id="1235"/>
    </w:p>
    <w:p w14:paraId="58D00BD8" w14:textId="40633D3A" w:rsidR="00F833BC" w:rsidRDefault="00F833BC" w:rsidP="00F833BC">
      <w:pPr>
        <w:pStyle w:val="KeepWithNext"/>
        <w:rPr>
          <w:rtl/>
          <w:lang w:val="en-GB" w:eastAsia="he-IL"/>
        </w:rPr>
      </w:pPr>
      <w:bookmarkStart w:id="1236" w:name="_ETM_Q1_2257406"/>
      <w:bookmarkEnd w:id="1236"/>
    </w:p>
    <w:p w14:paraId="3A30B928" w14:textId="1313E856" w:rsidR="00F833BC" w:rsidRDefault="007E7E57" w:rsidP="00F833BC">
      <w:pPr>
        <w:rPr>
          <w:rtl/>
          <w:lang w:val="en-GB" w:eastAsia="he-IL"/>
        </w:rPr>
      </w:pPr>
      <w:bookmarkStart w:id="1237" w:name="_ETM_Q1_2258575"/>
      <w:bookmarkStart w:id="1238" w:name="_ETM_Q1_2258607"/>
      <w:bookmarkEnd w:id="1237"/>
      <w:bookmarkEnd w:id="1238"/>
      <w:r>
        <w:rPr>
          <w:rFonts w:hint="cs"/>
          <w:rtl/>
          <w:lang w:val="en-GB" w:eastAsia="he-IL"/>
        </w:rPr>
        <w:t>אתה חושב שבמכרז הבא</w:t>
      </w:r>
      <w:bookmarkStart w:id="1239" w:name="_ETM_Q1_2263285"/>
      <w:bookmarkEnd w:id="1239"/>
      <w:r>
        <w:rPr>
          <w:rFonts w:hint="cs"/>
          <w:rtl/>
          <w:lang w:val="en-GB" w:eastAsia="he-IL"/>
        </w:rPr>
        <w:t xml:space="preserve"> תהיה לך בעיה לקבוע את זה אם תרצה? </w:t>
      </w:r>
    </w:p>
    <w:p w14:paraId="53ACFBCD" w14:textId="2E44D6E4" w:rsidR="007E7E57" w:rsidRDefault="007E7E57" w:rsidP="00F833BC">
      <w:pPr>
        <w:rPr>
          <w:rtl/>
          <w:lang w:val="en-GB" w:eastAsia="he-IL"/>
        </w:rPr>
      </w:pPr>
      <w:bookmarkStart w:id="1240" w:name="_ETM_Q1_2266265"/>
      <w:bookmarkStart w:id="1241" w:name="_ETM_Q1_2266341"/>
      <w:bookmarkStart w:id="1242" w:name="_ETM_Q1_2261556"/>
      <w:bookmarkEnd w:id="1240"/>
      <w:bookmarkEnd w:id="1241"/>
      <w:bookmarkEnd w:id="1242"/>
    </w:p>
    <w:p w14:paraId="21F4C67E" w14:textId="3CA285C7" w:rsidR="007E7E57" w:rsidRDefault="007E7E57" w:rsidP="007E7E57">
      <w:pPr>
        <w:pStyle w:val="af9"/>
        <w:keepNext/>
        <w:rPr>
          <w:rtl/>
          <w:lang w:val="en-GB" w:eastAsia="he-IL"/>
        </w:rPr>
      </w:pPr>
      <w:bookmarkStart w:id="1243" w:name="ET_guest_עומר_ואכד_118"/>
      <w:r w:rsidRPr="007E7E57">
        <w:rPr>
          <w:rStyle w:val="TagStyle"/>
          <w:rtl/>
        </w:rPr>
        <w:t xml:space="preserve"> &lt;&lt; אורח &gt;&gt; </w:t>
      </w:r>
      <w:r>
        <w:rPr>
          <w:rtl/>
          <w:lang w:val="en-GB" w:eastAsia="he-IL"/>
        </w:rPr>
        <w:t>עומר ואכד:</w:t>
      </w:r>
      <w:r w:rsidRPr="007E7E57">
        <w:rPr>
          <w:rStyle w:val="TagStyle"/>
          <w:rtl/>
        </w:rPr>
        <w:t xml:space="preserve"> &lt;&lt; אורח &gt;&gt;</w:t>
      </w:r>
      <w:r w:rsidR="00AD5C6B">
        <w:rPr>
          <w:rtl/>
          <w:lang w:val="en-GB" w:eastAsia="he-IL"/>
        </w:rPr>
        <w:t xml:space="preserve"> </w:t>
      </w:r>
      <w:bookmarkEnd w:id="1243"/>
    </w:p>
    <w:p w14:paraId="2B99A66B" w14:textId="40922F49" w:rsidR="007E7E57" w:rsidRDefault="007E7E57" w:rsidP="007E7E57">
      <w:pPr>
        <w:pStyle w:val="KeepWithNext"/>
        <w:rPr>
          <w:rtl/>
          <w:lang w:val="en-GB" w:eastAsia="he-IL"/>
        </w:rPr>
      </w:pPr>
    </w:p>
    <w:p w14:paraId="432CEA3F" w14:textId="67CFD348" w:rsidR="007E7E57" w:rsidRDefault="007E7E57" w:rsidP="007E7E57">
      <w:pPr>
        <w:rPr>
          <w:rtl/>
          <w:lang w:val="en-GB" w:eastAsia="he-IL"/>
        </w:rPr>
      </w:pPr>
      <w:bookmarkStart w:id="1244" w:name="_ETM_Q1_2265630"/>
      <w:bookmarkStart w:id="1245" w:name="_ETM_Q1_2265659"/>
      <w:bookmarkEnd w:id="1244"/>
      <w:bookmarkEnd w:id="1245"/>
      <w:r>
        <w:rPr>
          <w:rFonts w:hint="cs"/>
          <w:rtl/>
          <w:lang w:val="en-GB" w:eastAsia="he-IL"/>
        </w:rPr>
        <w:t xml:space="preserve">אני לא </w:t>
      </w:r>
      <w:bookmarkStart w:id="1246" w:name="_ETM_Q1_2266126"/>
      <w:bookmarkEnd w:id="1246"/>
      <w:r>
        <w:rPr>
          <w:rFonts w:hint="cs"/>
          <w:rtl/>
          <w:lang w:val="en-GB" w:eastAsia="he-IL"/>
        </w:rPr>
        <w:t>חשוב שתהיה בעיה, אבל שוב - עדיף שזה יהיה אחיד</w:t>
      </w:r>
      <w:bookmarkStart w:id="1247" w:name="_ETM_Q1_2270146"/>
      <w:bookmarkEnd w:id="1247"/>
      <w:r>
        <w:rPr>
          <w:rFonts w:hint="cs"/>
          <w:rtl/>
          <w:lang w:val="en-GB" w:eastAsia="he-IL"/>
        </w:rPr>
        <w:t xml:space="preserve"> בכל הרשויות. </w:t>
      </w:r>
      <w:bookmarkStart w:id="1248" w:name="_ETM_Q1_2271471"/>
      <w:bookmarkEnd w:id="1248"/>
    </w:p>
    <w:p w14:paraId="04A647FF" w14:textId="7A24C6F1" w:rsidR="007E7E57" w:rsidRDefault="007E7E57" w:rsidP="007E7E57">
      <w:pPr>
        <w:rPr>
          <w:rtl/>
          <w:lang w:val="en-GB" w:eastAsia="he-IL"/>
        </w:rPr>
      </w:pPr>
      <w:bookmarkStart w:id="1249" w:name="_ETM_Q1_2271533"/>
      <w:bookmarkStart w:id="1250" w:name="_ETM_Q1_2275756"/>
      <w:bookmarkEnd w:id="1249"/>
      <w:bookmarkEnd w:id="1250"/>
    </w:p>
    <w:p w14:paraId="6FF10C6D" w14:textId="2369E191" w:rsidR="007E7E57" w:rsidRDefault="007E7E57" w:rsidP="007E7E57">
      <w:pPr>
        <w:pStyle w:val="af9"/>
        <w:keepNext/>
        <w:rPr>
          <w:rtl/>
          <w:lang w:val="en-GB" w:eastAsia="he-IL"/>
        </w:rPr>
      </w:pPr>
      <w:bookmarkStart w:id="1251" w:name="ET_guest_תומר_ביטון_119"/>
      <w:r w:rsidRPr="007E7E57">
        <w:rPr>
          <w:rStyle w:val="TagStyle"/>
          <w:rtl/>
        </w:rPr>
        <w:t xml:space="preserve"> &lt;&lt; אורח &gt;&gt; </w:t>
      </w:r>
      <w:r>
        <w:rPr>
          <w:rtl/>
          <w:lang w:val="en-GB" w:eastAsia="he-IL"/>
        </w:rPr>
        <w:t>תומר ביטון:</w:t>
      </w:r>
      <w:r w:rsidRPr="007E7E57">
        <w:rPr>
          <w:rStyle w:val="TagStyle"/>
          <w:rtl/>
        </w:rPr>
        <w:t xml:space="preserve"> &lt;&lt; אורח &gt;&gt;</w:t>
      </w:r>
      <w:r w:rsidR="00AD5C6B">
        <w:rPr>
          <w:rtl/>
          <w:lang w:val="en-GB" w:eastAsia="he-IL"/>
        </w:rPr>
        <w:t xml:space="preserve"> </w:t>
      </w:r>
      <w:bookmarkEnd w:id="1251"/>
    </w:p>
    <w:p w14:paraId="4EA0871E" w14:textId="7F6C56D9" w:rsidR="007E7E57" w:rsidRDefault="007E7E57" w:rsidP="007E7E57">
      <w:pPr>
        <w:pStyle w:val="KeepWithNext"/>
        <w:rPr>
          <w:rtl/>
          <w:lang w:val="en-GB" w:eastAsia="he-IL"/>
        </w:rPr>
      </w:pPr>
    </w:p>
    <w:p w14:paraId="7A4CC893" w14:textId="47E10928" w:rsidR="007E7E57" w:rsidRDefault="007E7E57" w:rsidP="007E7E57">
      <w:pPr>
        <w:rPr>
          <w:rtl/>
          <w:lang w:val="en-GB" w:eastAsia="he-IL"/>
        </w:rPr>
      </w:pPr>
      <w:bookmarkStart w:id="1252" w:name="_ETM_Q1_2279106"/>
      <w:bookmarkStart w:id="1253" w:name="_ETM_Q1_2279141"/>
      <w:bookmarkEnd w:id="1252"/>
      <w:bookmarkEnd w:id="1253"/>
      <w:r>
        <w:rPr>
          <w:rFonts w:hint="cs"/>
          <w:rtl/>
          <w:lang w:val="en-GB" w:eastAsia="he-IL"/>
        </w:rPr>
        <w:t xml:space="preserve">אני מבקש להתייחס. </w:t>
      </w:r>
      <w:bookmarkStart w:id="1254" w:name="_ETM_Q1_2276515"/>
      <w:bookmarkEnd w:id="1254"/>
      <w:r>
        <w:rPr>
          <w:rFonts w:hint="cs"/>
          <w:rtl/>
          <w:lang w:val="en-GB" w:eastAsia="he-IL"/>
        </w:rPr>
        <w:t>הליכי אכיפת גבייה בעצם קבועים</w:t>
      </w:r>
      <w:bookmarkStart w:id="1255" w:name="_ETM_Q1_2281092"/>
      <w:bookmarkEnd w:id="1255"/>
      <w:r>
        <w:rPr>
          <w:rFonts w:hint="cs"/>
          <w:rtl/>
          <w:lang w:val="en-GB" w:eastAsia="he-IL"/>
        </w:rPr>
        <w:t xml:space="preserve"> היום בחוק. פקודת המסים (גביה) קובעת מהם תהליכי הגבייה</w:t>
      </w:r>
      <w:bookmarkStart w:id="1256" w:name="_ETM_Q1_2288066"/>
      <w:bookmarkEnd w:id="1256"/>
      <w:r>
        <w:rPr>
          <w:rFonts w:hint="cs"/>
          <w:rtl/>
          <w:lang w:val="en-GB" w:eastAsia="he-IL"/>
        </w:rPr>
        <w:t>, מתי מוסרים הודעה ראשונה</w:t>
      </w:r>
      <w:bookmarkStart w:id="1257" w:name="_ETM_Q1_2286014"/>
      <w:bookmarkEnd w:id="1257"/>
      <w:r>
        <w:rPr>
          <w:rFonts w:hint="cs"/>
          <w:rtl/>
          <w:lang w:val="en-GB" w:eastAsia="he-IL"/>
        </w:rPr>
        <w:t>, מתי מוסרים</w:t>
      </w:r>
      <w:bookmarkStart w:id="1258" w:name="_ETM_Q1_2289253"/>
      <w:bookmarkEnd w:id="1258"/>
      <w:r>
        <w:rPr>
          <w:rFonts w:hint="cs"/>
          <w:rtl/>
          <w:lang w:val="en-GB" w:eastAsia="he-IL"/>
        </w:rPr>
        <w:t xml:space="preserve"> הודעה שנייה וכן הלאה. זאת אומרת שהחוק כבר קבע</w:t>
      </w:r>
      <w:bookmarkStart w:id="1259" w:name="_ETM_Q1_2294053"/>
      <w:bookmarkEnd w:id="1259"/>
      <w:r>
        <w:rPr>
          <w:rFonts w:hint="cs"/>
          <w:rtl/>
          <w:lang w:val="en-GB" w:eastAsia="he-IL"/>
        </w:rPr>
        <w:t xml:space="preserve"> את הדברים האלה. אם זה לא מתבצע כך, אדוני ראש</w:t>
      </w:r>
      <w:bookmarkStart w:id="1260" w:name="_ETM_Q1_2297444"/>
      <w:bookmarkEnd w:id="1260"/>
      <w:r>
        <w:rPr>
          <w:rFonts w:hint="cs"/>
          <w:rtl/>
          <w:lang w:val="en-GB" w:eastAsia="he-IL"/>
        </w:rPr>
        <w:t xml:space="preserve"> העיר, צריך לבדוק את הפעולה של הפקידות אצלך. אני מניח</w:t>
      </w:r>
      <w:bookmarkStart w:id="1261" w:name="_ETM_Q1_2303525"/>
      <w:bookmarkEnd w:id="1261"/>
      <w:r>
        <w:rPr>
          <w:rFonts w:hint="cs"/>
          <w:rtl/>
          <w:lang w:val="en-GB" w:eastAsia="he-IL"/>
        </w:rPr>
        <w:t xml:space="preserve"> שהם יודעים את הדברים. אבל זה כבר קבוע בחוק.</w:t>
      </w:r>
      <w:bookmarkStart w:id="1262" w:name="_ETM_Q1_2311477"/>
      <w:bookmarkEnd w:id="1262"/>
      <w:r>
        <w:rPr>
          <w:rFonts w:hint="cs"/>
          <w:rtl/>
          <w:lang w:val="en-GB" w:eastAsia="he-IL"/>
        </w:rPr>
        <w:t xml:space="preserve"> זאת אומרת שאפשר לפעול בהתאם להוראות החוק הקיים. </w:t>
      </w:r>
      <w:bookmarkStart w:id="1263" w:name="_ETM_Q1_2317853"/>
      <w:bookmarkEnd w:id="1263"/>
    </w:p>
    <w:p w14:paraId="2EC17EC5" w14:textId="50290CFA" w:rsidR="007E7E57" w:rsidRDefault="007E7E57" w:rsidP="007E7E57">
      <w:pPr>
        <w:rPr>
          <w:rtl/>
          <w:lang w:val="en-GB" w:eastAsia="he-IL"/>
        </w:rPr>
      </w:pPr>
      <w:bookmarkStart w:id="1264" w:name="_ETM_Q1_2317911"/>
      <w:bookmarkEnd w:id="1264"/>
    </w:p>
    <w:p w14:paraId="51E3C29D" w14:textId="6DF308A3" w:rsidR="007E7E57" w:rsidRDefault="007E7E57" w:rsidP="007E7E57">
      <w:pPr>
        <w:pStyle w:val="af6"/>
        <w:keepNext/>
        <w:rPr>
          <w:rtl/>
          <w:lang w:val="en-GB"/>
        </w:rPr>
      </w:pPr>
      <w:bookmarkStart w:id="1265" w:name="ET_yor_5771_120"/>
      <w:r w:rsidRPr="007E7E57">
        <w:rPr>
          <w:rStyle w:val="TagStyle"/>
          <w:rtl/>
        </w:rPr>
        <w:t xml:space="preserve"> &lt;&lt; יור &gt;&gt; </w:t>
      </w:r>
      <w:r>
        <w:rPr>
          <w:rtl/>
          <w:lang w:val="en-GB"/>
        </w:rPr>
        <w:t>היו"ר איתן גינזבורג:</w:t>
      </w:r>
      <w:r w:rsidRPr="007E7E57">
        <w:rPr>
          <w:rStyle w:val="TagStyle"/>
          <w:rtl/>
        </w:rPr>
        <w:t xml:space="preserve"> &lt;&lt; יור &gt;&gt;</w:t>
      </w:r>
      <w:r w:rsidR="00AD5C6B">
        <w:rPr>
          <w:rtl/>
          <w:lang w:val="en-GB"/>
        </w:rPr>
        <w:t xml:space="preserve"> </w:t>
      </w:r>
      <w:bookmarkEnd w:id="1265"/>
    </w:p>
    <w:p w14:paraId="73661EE7" w14:textId="2FBC8698" w:rsidR="007E7E57" w:rsidRDefault="007E7E57" w:rsidP="007E7E57">
      <w:pPr>
        <w:pStyle w:val="KeepWithNext"/>
        <w:rPr>
          <w:rtl/>
          <w:lang w:val="en-GB" w:eastAsia="he-IL"/>
        </w:rPr>
      </w:pPr>
    </w:p>
    <w:p w14:paraId="6E8446AA" w14:textId="194F65AC" w:rsidR="007E7E57" w:rsidRDefault="007E7E57" w:rsidP="007E7E57">
      <w:pPr>
        <w:rPr>
          <w:rtl/>
          <w:lang w:val="en-GB" w:eastAsia="he-IL"/>
        </w:rPr>
      </w:pPr>
      <w:bookmarkStart w:id="1266" w:name="_ETM_Q1_2319287"/>
      <w:bookmarkStart w:id="1267" w:name="_ETM_Q1_2319316"/>
      <w:bookmarkEnd w:id="1266"/>
      <w:bookmarkEnd w:id="1267"/>
      <w:r>
        <w:rPr>
          <w:rFonts w:hint="cs"/>
          <w:rtl/>
          <w:lang w:val="en-GB" w:eastAsia="he-IL"/>
        </w:rPr>
        <w:t>מאה</w:t>
      </w:r>
      <w:bookmarkStart w:id="1268" w:name="_ETM_Q1_2320181"/>
      <w:bookmarkEnd w:id="1268"/>
      <w:r>
        <w:rPr>
          <w:rFonts w:hint="cs"/>
          <w:rtl/>
          <w:lang w:val="en-GB" w:eastAsia="he-IL"/>
        </w:rPr>
        <w:t xml:space="preserve"> אחוז. חיים ביבס, יושב ראש מרכז </w:t>
      </w:r>
      <w:bookmarkStart w:id="1269" w:name="_ETM_Q1_2321725"/>
      <w:bookmarkStart w:id="1270" w:name="_ETM_Q1_2318685"/>
      <w:bookmarkEnd w:id="1269"/>
      <w:bookmarkEnd w:id="1270"/>
      <w:r>
        <w:rPr>
          <w:rFonts w:hint="cs"/>
          <w:rtl/>
          <w:lang w:val="en-GB" w:eastAsia="he-IL"/>
        </w:rPr>
        <w:t>השלטון</w:t>
      </w:r>
      <w:bookmarkStart w:id="1271" w:name="_ETM_Q1_2320257"/>
      <w:bookmarkEnd w:id="1271"/>
      <w:r>
        <w:rPr>
          <w:rFonts w:hint="cs"/>
          <w:rtl/>
          <w:lang w:val="en-GB" w:eastAsia="he-IL"/>
        </w:rPr>
        <w:t xml:space="preserve"> המקומי. </w:t>
      </w:r>
      <w:bookmarkStart w:id="1272" w:name="_ETM_Q1_2316445"/>
      <w:bookmarkStart w:id="1273" w:name="_ETM_Q1_2317479"/>
      <w:bookmarkEnd w:id="1272"/>
      <w:bookmarkEnd w:id="1273"/>
    </w:p>
    <w:p w14:paraId="78B0DF37" w14:textId="77777777" w:rsidR="0016715F" w:rsidRDefault="0016715F" w:rsidP="007E7E57">
      <w:pPr>
        <w:rPr>
          <w:rtl/>
          <w:lang w:val="en-GB" w:eastAsia="he-IL"/>
        </w:rPr>
      </w:pPr>
    </w:p>
    <w:p w14:paraId="7D35CAEA" w14:textId="13B66D98" w:rsidR="00D222B8" w:rsidRDefault="00D222B8" w:rsidP="007E7E57">
      <w:pPr>
        <w:rPr>
          <w:rStyle w:val="TagStyle"/>
          <w:rFonts w:ascii="David" w:hAnsi="David"/>
          <w:u w:val="single"/>
          <w:rtl/>
          <w:lang w:eastAsia="he-IL"/>
        </w:rPr>
      </w:pPr>
      <w:bookmarkStart w:id="1274" w:name="_ETM_Q1_2317546"/>
      <w:bookmarkStart w:id="1275" w:name="_ETM_Q1_2319584"/>
      <w:bookmarkStart w:id="1276" w:name="_ETM_Q1_2319615"/>
      <w:bookmarkEnd w:id="1274"/>
      <w:bookmarkEnd w:id="1275"/>
      <w:bookmarkEnd w:id="1276"/>
    </w:p>
    <w:p w14:paraId="589719FD" w14:textId="3A3E8DDA" w:rsidR="00D222B8" w:rsidRDefault="00D222B8" w:rsidP="00D222B8">
      <w:pPr>
        <w:pStyle w:val="af9"/>
        <w:keepNext/>
        <w:rPr>
          <w:rtl/>
          <w:lang w:val="en-GB" w:eastAsia="he-IL"/>
        </w:rPr>
      </w:pPr>
      <w:bookmarkStart w:id="1277" w:name="ET_guest_חיים_ביבס_122"/>
      <w:r w:rsidRPr="00D222B8">
        <w:rPr>
          <w:rStyle w:val="TagStyle"/>
          <w:rtl/>
        </w:rPr>
        <w:t xml:space="preserve"> &lt;&lt; אורח &gt;&gt; </w:t>
      </w:r>
      <w:r>
        <w:rPr>
          <w:rtl/>
          <w:lang w:val="en-GB" w:eastAsia="he-IL"/>
        </w:rPr>
        <w:t>חיים ביבס:</w:t>
      </w:r>
      <w:r w:rsidRPr="00D222B8">
        <w:rPr>
          <w:rStyle w:val="TagStyle"/>
          <w:rtl/>
        </w:rPr>
        <w:t xml:space="preserve"> &lt;&lt; אורח &gt;&gt;</w:t>
      </w:r>
      <w:r w:rsidR="00AD5C6B">
        <w:rPr>
          <w:rtl/>
          <w:lang w:val="en-GB" w:eastAsia="he-IL"/>
        </w:rPr>
        <w:t xml:space="preserve"> </w:t>
      </w:r>
      <w:bookmarkEnd w:id="1277"/>
    </w:p>
    <w:p w14:paraId="27D9BA87" w14:textId="66D5895C" w:rsidR="00D222B8" w:rsidRDefault="00D222B8" w:rsidP="00D222B8">
      <w:pPr>
        <w:pStyle w:val="KeepWithNext"/>
        <w:rPr>
          <w:rtl/>
          <w:lang w:val="en-GB" w:eastAsia="he-IL"/>
        </w:rPr>
      </w:pPr>
    </w:p>
    <w:p w14:paraId="290387BC" w14:textId="3588DDBA" w:rsidR="00D222B8" w:rsidRDefault="00D222B8" w:rsidP="00D222B8">
      <w:pPr>
        <w:rPr>
          <w:rtl/>
          <w:lang w:val="en-GB" w:eastAsia="he-IL"/>
        </w:rPr>
      </w:pPr>
      <w:bookmarkStart w:id="1278" w:name="_ETM_Q1_2316775"/>
      <w:bookmarkEnd w:id="1278"/>
      <w:r>
        <w:rPr>
          <w:rFonts w:hint="cs"/>
          <w:rtl/>
          <w:lang w:val="en-GB" w:eastAsia="he-IL"/>
        </w:rPr>
        <w:t>בוקר טוב לכולם. לגבי חברות הגבייה: תראו, הדיון הזה</w:t>
      </w:r>
      <w:bookmarkStart w:id="1279" w:name="_ETM_Q1_2336152"/>
      <w:bookmarkEnd w:id="1279"/>
      <w:r>
        <w:rPr>
          <w:rFonts w:hint="cs"/>
          <w:rtl/>
          <w:lang w:val="en-GB" w:eastAsia="he-IL"/>
        </w:rPr>
        <w:t xml:space="preserve"> מתקיים כבר כמה שנים. בכל פעם סיימנו</w:t>
      </w:r>
      <w:bookmarkStart w:id="1280" w:name="_ETM_Q1_2349338"/>
      <w:bookmarkEnd w:id="1280"/>
      <w:r>
        <w:rPr>
          <w:rFonts w:hint="cs"/>
          <w:rtl/>
          <w:lang w:val="en-GB" w:eastAsia="he-IL"/>
        </w:rPr>
        <w:t xml:space="preserve"> בעצם את התהליך, ואחרי שסיימנו אותו באו הבחירות ואז הכל</w:t>
      </w:r>
      <w:bookmarkStart w:id="1281" w:name="_ETM_Q1_2354644"/>
      <w:bookmarkEnd w:id="1281"/>
      <w:r>
        <w:rPr>
          <w:rFonts w:hint="cs"/>
          <w:rtl/>
          <w:lang w:val="en-GB" w:eastAsia="he-IL"/>
        </w:rPr>
        <w:t xml:space="preserve"> נעצר, כולל בפעם האחרונה: כבר סיימנו את הכל, </w:t>
      </w:r>
      <w:bookmarkStart w:id="1282" w:name="_ETM_Q1_2355557"/>
      <w:bookmarkStart w:id="1283" w:name="_ETM_Q1_2351315"/>
      <w:bookmarkEnd w:id="1282"/>
      <w:bookmarkEnd w:id="1283"/>
      <w:r>
        <w:rPr>
          <w:rFonts w:hint="cs"/>
          <w:rtl/>
          <w:lang w:val="en-GB" w:eastAsia="he-IL"/>
        </w:rPr>
        <w:t>הסכמנו על</w:t>
      </w:r>
      <w:bookmarkStart w:id="1284" w:name="_ETM_Q1_2357801"/>
      <w:bookmarkEnd w:id="1284"/>
      <w:r>
        <w:rPr>
          <w:rFonts w:hint="cs"/>
          <w:rtl/>
          <w:lang w:val="en-GB" w:eastAsia="he-IL"/>
        </w:rPr>
        <w:t xml:space="preserve"> הדברים בצורה מאוד ברורה, ולאחר מכן כמובן שבאו</w:t>
      </w:r>
      <w:bookmarkStart w:id="1285" w:name="_ETM_Q1_2363158"/>
      <w:bookmarkEnd w:id="1285"/>
      <w:r>
        <w:rPr>
          <w:rFonts w:hint="cs"/>
          <w:rtl/>
          <w:lang w:val="en-GB" w:eastAsia="he-IL"/>
        </w:rPr>
        <w:t xml:space="preserve"> הבחירות והכל חזר בחזרה לאחור. תראו, יש אופציה מאוד ברורה: אופציה אחת </w:t>
      </w:r>
      <w:bookmarkStart w:id="1286" w:name="_ETM_Q1_2366841"/>
      <w:bookmarkStart w:id="1287" w:name="_ETM_Q1_2368775"/>
      <w:bookmarkEnd w:id="1286"/>
      <w:bookmarkEnd w:id="1287"/>
      <w:r>
        <w:rPr>
          <w:rFonts w:hint="cs"/>
          <w:rtl/>
          <w:lang w:val="en-GB" w:eastAsia="he-IL"/>
        </w:rPr>
        <w:t>שבה בעצם מעבירים את החקיקה</w:t>
      </w:r>
      <w:bookmarkStart w:id="1288" w:name="_ETM_Q1_2373483"/>
      <w:bookmarkStart w:id="1289" w:name="_ETM_Q1_2369075"/>
      <w:bookmarkEnd w:id="1288"/>
      <w:bookmarkEnd w:id="1289"/>
      <w:r>
        <w:rPr>
          <w:rFonts w:hint="cs"/>
          <w:rtl/>
          <w:lang w:val="en-GB" w:eastAsia="he-IL"/>
        </w:rPr>
        <w:t xml:space="preserve">, </w:t>
      </w:r>
      <w:bookmarkStart w:id="1290" w:name="_ETM_Q1_2368603"/>
      <w:bookmarkEnd w:id="1290"/>
      <w:r>
        <w:rPr>
          <w:rFonts w:hint="cs"/>
          <w:rtl/>
          <w:lang w:val="en-GB" w:eastAsia="he-IL"/>
        </w:rPr>
        <w:t>עם הסדרים כאלה ואחרים כפי שנקבעו, וזו בעצם</w:t>
      </w:r>
      <w:bookmarkStart w:id="1291" w:name="_ETM_Q1_2376813"/>
      <w:bookmarkEnd w:id="1291"/>
      <w:r>
        <w:rPr>
          <w:rFonts w:hint="cs"/>
          <w:rtl/>
          <w:lang w:val="en-GB" w:eastAsia="he-IL"/>
        </w:rPr>
        <w:t xml:space="preserve"> גבייה עצמית וחברות גבייה, ובזה תם הסיפור. יש אופציה שנייה,</w:t>
      </w:r>
      <w:bookmarkStart w:id="1292" w:name="_ETM_Q1_2381705"/>
      <w:bookmarkEnd w:id="1292"/>
      <w:r>
        <w:rPr>
          <w:rFonts w:hint="cs"/>
          <w:rtl/>
          <w:lang w:val="en-GB" w:eastAsia="he-IL"/>
        </w:rPr>
        <w:t xml:space="preserve"> שאומרת בעצם שיש את חברות הגבייה, יש גבייה עצמית, ובזמנו</w:t>
      </w:r>
      <w:bookmarkStart w:id="1293" w:name="_ETM_Q1_2387547"/>
      <w:bookmarkEnd w:id="1293"/>
      <w:r>
        <w:rPr>
          <w:rFonts w:hint="cs"/>
          <w:rtl/>
          <w:lang w:val="en-GB" w:eastAsia="he-IL"/>
        </w:rPr>
        <w:t xml:space="preserve"> ניסו לדחוף את מרכז הגבייה של המדינה. אני אומר לכם</w:t>
      </w:r>
      <w:bookmarkStart w:id="1294" w:name="_ETM_Q1_2391638"/>
      <w:bookmarkEnd w:id="1294"/>
      <w:r>
        <w:rPr>
          <w:rFonts w:hint="cs"/>
          <w:rtl/>
          <w:lang w:val="en-GB" w:eastAsia="he-IL"/>
        </w:rPr>
        <w:t xml:space="preserve"> - באופן אישי אני מתנגד לזה לחלוטין. אנחנו בהעברת סמכויות,</w:t>
      </w:r>
      <w:bookmarkStart w:id="1295" w:name="_ETM_Q1_2397137"/>
      <w:bookmarkEnd w:id="1295"/>
      <w:r>
        <w:rPr>
          <w:rFonts w:hint="cs"/>
          <w:rtl/>
          <w:lang w:val="en-GB" w:eastAsia="he-IL"/>
        </w:rPr>
        <w:t xml:space="preserve"> במצב שאנחנו נפטרים ממשרדי ממשלה, וצרי</w:t>
      </w:r>
      <w:bookmarkStart w:id="1296" w:name="_ETM_Q1_2396623"/>
      <w:bookmarkEnd w:id="1296"/>
      <w:r>
        <w:rPr>
          <w:rFonts w:hint="cs"/>
          <w:rtl/>
          <w:lang w:val="en-GB" w:eastAsia="he-IL"/>
        </w:rPr>
        <w:t>ך לקבל מאחורי הקלעים</w:t>
      </w:r>
      <w:bookmarkStart w:id="1297" w:name="_ETM_Q1_2399042"/>
      <w:bookmarkEnd w:id="1297"/>
      <w:r>
        <w:rPr>
          <w:rFonts w:hint="cs"/>
          <w:rtl/>
          <w:lang w:val="en-GB" w:eastAsia="he-IL"/>
        </w:rPr>
        <w:t xml:space="preserve"> מישהו שהתכלית שלו שהוא יבוא, ייכנס, יגבה, יהיה פטור</w:t>
      </w:r>
      <w:bookmarkStart w:id="1298" w:name="_ETM_Q1_2406474"/>
      <w:bookmarkEnd w:id="1298"/>
      <w:r>
        <w:rPr>
          <w:rFonts w:hint="cs"/>
          <w:rtl/>
          <w:lang w:val="en-GB" w:eastAsia="he-IL"/>
        </w:rPr>
        <w:t xml:space="preserve"> וגם האחוז שלו הוא קבוע מראש. זה משהו שאני אומר</w:t>
      </w:r>
      <w:bookmarkStart w:id="1299" w:name="_ETM_Q1_2410573"/>
      <w:bookmarkEnd w:id="1299"/>
      <w:r>
        <w:rPr>
          <w:rFonts w:hint="cs"/>
          <w:rtl/>
          <w:lang w:val="en-GB" w:eastAsia="he-IL"/>
        </w:rPr>
        <w:t xml:space="preserve"> בצורה מאוד ברורה שאם הוא יעבור</w:t>
      </w:r>
      <w:bookmarkStart w:id="1300" w:name="_ETM_Q1_2408325"/>
      <w:bookmarkEnd w:id="1300"/>
      <w:r>
        <w:rPr>
          <w:rFonts w:hint="cs"/>
          <w:rtl/>
          <w:lang w:val="en-GB" w:eastAsia="he-IL"/>
        </w:rPr>
        <w:t xml:space="preserve"> ולא יעבור</w:t>
      </w:r>
      <w:bookmarkStart w:id="1301" w:name="_ETM_Q1_2410458"/>
      <w:bookmarkEnd w:id="1301"/>
      <w:r>
        <w:rPr>
          <w:rFonts w:hint="cs"/>
          <w:rtl/>
          <w:lang w:val="en-GB" w:eastAsia="he-IL"/>
        </w:rPr>
        <w:t xml:space="preserve"> משהו דומה לטובת השלטון המקומי, אנחנו כמובן לא רק נעתור</w:t>
      </w:r>
      <w:bookmarkStart w:id="1302" w:name="_ETM_Q1_2415031"/>
      <w:bookmarkEnd w:id="1302"/>
      <w:r>
        <w:rPr>
          <w:rFonts w:hint="cs"/>
          <w:rtl/>
          <w:lang w:val="en-GB" w:eastAsia="he-IL"/>
        </w:rPr>
        <w:t xml:space="preserve"> לבג"צ, אלא אני א</w:t>
      </w:r>
      <w:bookmarkStart w:id="1303" w:name="_ETM_Q1_2411944"/>
      <w:bookmarkEnd w:id="1303"/>
      <w:r>
        <w:rPr>
          <w:rFonts w:hint="cs"/>
          <w:rtl/>
          <w:lang w:val="en-GB" w:eastAsia="he-IL"/>
        </w:rPr>
        <w:t xml:space="preserve">נהל כיושב ראש </w:t>
      </w:r>
      <w:bookmarkStart w:id="1304" w:name="_ETM_Q1_2411555"/>
      <w:bookmarkEnd w:id="1304"/>
      <w:r>
        <w:rPr>
          <w:rFonts w:hint="cs"/>
          <w:rtl/>
          <w:lang w:val="en-GB" w:eastAsia="he-IL"/>
        </w:rPr>
        <w:t xml:space="preserve">שלטון מקומי מלחמת </w:t>
      </w:r>
      <w:bookmarkStart w:id="1305" w:name="_ETM_Q1_2413538"/>
      <w:bookmarkEnd w:id="1305"/>
      <w:r>
        <w:rPr>
          <w:rFonts w:hint="cs"/>
          <w:rtl/>
          <w:lang w:val="en-GB" w:eastAsia="he-IL"/>
        </w:rPr>
        <w:t>עולם נגד הדבר הזה. זה סוג של פטרונות</w:t>
      </w:r>
      <w:bookmarkStart w:id="1306" w:name="_ETM_Q1_2420382"/>
      <w:bookmarkEnd w:id="1306"/>
      <w:r>
        <w:rPr>
          <w:rFonts w:hint="cs"/>
          <w:rtl/>
          <w:lang w:val="en-GB" w:eastAsia="he-IL"/>
        </w:rPr>
        <w:t xml:space="preserve"> של משרדי ממשלה שלא מצליחים להבין שהם לא פותרים את</w:t>
      </w:r>
      <w:bookmarkStart w:id="1307" w:name="_ETM_Q1_2424856"/>
      <w:bookmarkEnd w:id="1307"/>
      <w:r>
        <w:rPr>
          <w:rFonts w:hint="cs"/>
          <w:rtl/>
          <w:lang w:val="en-GB" w:eastAsia="he-IL"/>
        </w:rPr>
        <w:t xml:space="preserve"> הבעיות א</w:t>
      </w:r>
      <w:bookmarkStart w:id="1308" w:name="_ETM_Q1_2420925"/>
      <w:bookmarkEnd w:id="1308"/>
      <w:r>
        <w:rPr>
          <w:rFonts w:hint="cs"/>
          <w:rtl/>
          <w:lang w:val="en-GB" w:eastAsia="he-IL"/>
        </w:rPr>
        <w:t xml:space="preserve">צלם ורוצים לבוא ולהיות גם חלק מאיתנו. </w:t>
      </w:r>
      <w:bookmarkStart w:id="1309" w:name="_ETM_Q1_2424525"/>
      <w:bookmarkEnd w:id="1309"/>
    </w:p>
    <w:p w14:paraId="5EAF0A33" w14:textId="7C273A5D" w:rsidR="00D222B8" w:rsidRDefault="00D222B8" w:rsidP="00D222B8">
      <w:pPr>
        <w:rPr>
          <w:rtl/>
          <w:lang w:val="en-GB" w:eastAsia="he-IL"/>
        </w:rPr>
      </w:pPr>
      <w:bookmarkStart w:id="1310" w:name="_ETM_Q1_2424619"/>
      <w:bookmarkEnd w:id="1310"/>
    </w:p>
    <w:p w14:paraId="005CC0AF" w14:textId="3392AA90" w:rsidR="007E7E57" w:rsidRDefault="00D222B8" w:rsidP="007E7E57">
      <w:pPr>
        <w:rPr>
          <w:rtl/>
          <w:lang w:val="en-GB" w:eastAsia="he-IL"/>
        </w:rPr>
      </w:pPr>
      <w:bookmarkStart w:id="1311" w:name="_ETM_Q1_2424668"/>
      <w:bookmarkStart w:id="1312" w:name="_ETM_Q1_2424743"/>
      <w:bookmarkStart w:id="1313" w:name="_ETM_Q1_2275819"/>
      <w:bookmarkEnd w:id="1311"/>
      <w:bookmarkEnd w:id="1312"/>
      <w:bookmarkEnd w:id="1313"/>
      <w:r>
        <w:rPr>
          <w:rFonts w:hint="cs"/>
          <w:rtl/>
          <w:lang w:val="en-GB" w:eastAsia="he-IL"/>
        </w:rPr>
        <w:t>אני שומע שחייבים להגיע לאיזה הישג, להוריד דברים כאלה ואחרים.</w:t>
      </w:r>
      <w:bookmarkStart w:id="1314" w:name="_ETM_Q1_2432379"/>
      <w:bookmarkEnd w:id="1314"/>
      <w:r>
        <w:rPr>
          <w:rFonts w:hint="cs"/>
          <w:rtl/>
          <w:lang w:val="en-GB" w:eastAsia="he-IL"/>
        </w:rPr>
        <w:t xml:space="preserve"> </w:t>
      </w:r>
      <w:bookmarkStart w:id="1315" w:name="_ETM_Q1_2434757"/>
      <w:bookmarkEnd w:id="1315"/>
    </w:p>
    <w:p w14:paraId="4CE71242" w14:textId="57B45B72" w:rsidR="00D222B8" w:rsidRDefault="00D222B8" w:rsidP="007E7E57">
      <w:pPr>
        <w:rPr>
          <w:rtl/>
          <w:lang w:val="en-GB" w:eastAsia="he-IL"/>
        </w:rPr>
      </w:pPr>
      <w:bookmarkStart w:id="1316" w:name="_ETM_Q1_2434839"/>
      <w:bookmarkEnd w:id="1316"/>
    </w:p>
    <w:p w14:paraId="3D250CB7" w14:textId="57409FD0" w:rsidR="00D222B8" w:rsidRDefault="00D222B8" w:rsidP="00D222B8">
      <w:pPr>
        <w:pStyle w:val="a4"/>
        <w:keepNext/>
        <w:rPr>
          <w:rtl/>
          <w:lang w:val="en-GB"/>
        </w:rPr>
      </w:pPr>
      <w:bookmarkStart w:id="1317" w:name="ET_speaker_5768_123"/>
      <w:r w:rsidRPr="00D222B8">
        <w:rPr>
          <w:rStyle w:val="TagStyle"/>
          <w:rtl/>
        </w:rPr>
        <w:t xml:space="preserve"> &lt;&lt; דובר &gt;&gt; </w:t>
      </w:r>
      <w:r>
        <w:rPr>
          <w:rtl/>
          <w:lang w:val="en-GB"/>
        </w:rPr>
        <w:t>קרן ברק (הליכוד):</w:t>
      </w:r>
      <w:r w:rsidRPr="00D222B8">
        <w:rPr>
          <w:rStyle w:val="TagStyle"/>
          <w:rtl/>
        </w:rPr>
        <w:t xml:space="preserve"> &lt;&lt; דובר &gt;&gt;</w:t>
      </w:r>
      <w:r w:rsidR="00AD5C6B">
        <w:rPr>
          <w:rtl/>
          <w:lang w:val="en-GB"/>
        </w:rPr>
        <w:t xml:space="preserve"> </w:t>
      </w:r>
      <w:bookmarkEnd w:id="1317"/>
    </w:p>
    <w:p w14:paraId="22B18A60" w14:textId="1016380E" w:rsidR="00D222B8" w:rsidRDefault="00D222B8" w:rsidP="00D222B8">
      <w:pPr>
        <w:pStyle w:val="KeepWithNext"/>
        <w:rPr>
          <w:rtl/>
          <w:lang w:val="en-GB" w:eastAsia="he-IL"/>
        </w:rPr>
      </w:pPr>
    </w:p>
    <w:p w14:paraId="3F7126E3" w14:textId="6EF2B86D" w:rsidR="00D222B8" w:rsidRDefault="00D222B8" w:rsidP="00D222B8">
      <w:pPr>
        <w:rPr>
          <w:rtl/>
          <w:lang w:val="en-GB" w:eastAsia="he-IL"/>
        </w:rPr>
      </w:pPr>
      <w:bookmarkStart w:id="1318" w:name="_ETM_Q1_2435870"/>
      <w:bookmarkStart w:id="1319" w:name="_ETM_Q1_2435904"/>
      <w:bookmarkEnd w:id="1318"/>
      <w:bookmarkEnd w:id="1319"/>
      <w:r>
        <w:rPr>
          <w:rFonts w:hint="cs"/>
          <w:rtl/>
          <w:lang w:val="en-GB" w:eastAsia="he-IL"/>
        </w:rPr>
        <w:t>איזה הישג? לא הבנתי מה אמרת עכשיו. בוא</w:t>
      </w:r>
      <w:bookmarkStart w:id="1320" w:name="_ETM_Q1_2446683"/>
      <w:bookmarkEnd w:id="1320"/>
      <w:r>
        <w:rPr>
          <w:rFonts w:hint="cs"/>
          <w:rtl/>
          <w:lang w:val="en-GB" w:eastAsia="he-IL"/>
        </w:rPr>
        <w:t xml:space="preserve"> תסביר לי. אתה אמרת שהבנת שצריך להגיע לאיזשהו הישג. אמרת</w:t>
      </w:r>
      <w:bookmarkStart w:id="1321" w:name="_ETM_Q1_2451225"/>
      <w:bookmarkEnd w:id="1321"/>
      <w:r>
        <w:rPr>
          <w:rFonts w:hint="cs"/>
          <w:rtl/>
          <w:lang w:val="en-GB" w:eastAsia="he-IL"/>
        </w:rPr>
        <w:t xml:space="preserve"> משהו ברמז שאני לא מבינה אותו, כחברת כנסת. אני רוצה</w:t>
      </w:r>
      <w:bookmarkStart w:id="1322" w:name="_ETM_Q1_2455128"/>
      <w:bookmarkEnd w:id="1322"/>
      <w:r>
        <w:rPr>
          <w:rFonts w:hint="cs"/>
          <w:rtl/>
          <w:lang w:val="en-GB" w:eastAsia="he-IL"/>
        </w:rPr>
        <w:t xml:space="preserve"> להבין - מה הבנת? שצריך להגיע פה לאיזה הישג?</w:t>
      </w:r>
      <w:bookmarkStart w:id="1323" w:name="_ETM_Q1_2461198"/>
      <w:bookmarkEnd w:id="1323"/>
      <w:r>
        <w:rPr>
          <w:rFonts w:hint="cs"/>
          <w:rtl/>
          <w:lang w:val="en-GB" w:eastAsia="he-IL"/>
        </w:rPr>
        <w:t xml:space="preserve"> </w:t>
      </w:r>
    </w:p>
    <w:p w14:paraId="71BB9E15" w14:textId="45AC90A1" w:rsidR="00D222B8" w:rsidRDefault="00D222B8" w:rsidP="00D222B8">
      <w:pPr>
        <w:rPr>
          <w:rtl/>
          <w:lang w:val="en-GB" w:eastAsia="he-IL"/>
        </w:rPr>
      </w:pPr>
      <w:bookmarkStart w:id="1324" w:name="_ETM_Q1_2439432"/>
      <w:bookmarkStart w:id="1325" w:name="_ETM_Q1_2439503"/>
      <w:bookmarkEnd w:id="1324"/>
      <w:bookmarkEnd w:id="1325"/>
    </w:p>
    <w:p w14:paraId="0835423D" w14:textId="5CEEF275" w:rsidR="00D222B8" w:rsidRDefault="00D222B8" w:rsidP="00D222B8">
      <w:pPr>
        <w:pStyle w:val="af9"/>
        <w:keepNext/>
        <w:rPr>
          <w:rtl/>
          <w:lang w:val="en-GB" w:eastAsia="he-IL"/>
        </w:rPr>
      </w:pPr>
      <w:bookmarkStart w:id="1326" w:name="ET_guest_חיים_ביבס_124"/>
      <w:r w:rsidRPr="00D222B8">
        <w:rPr>
          <w:rStyle w:val="TagStyle"/>
          <w:rtl/>
        </w:rPr>
        <w:t xml:space="preserve"> &lt;&lt; אורח &gt;&gt; </w:t>
      </w:r>
      <w:r>
        <w:rPr>
          <w:rtl/>
          <w:lang w:val="en-GB" w:eastAsia="he-IL"/>
        </w:rPr>
        <w:t>חיים ביבס:</w:t>
      </w:r>
      <w:r w:rsidRPr="00D222B8">
        <w:rPr>
          <w:rStyle w:val="TagStyle"/>
          <w:rtl/>
        </w:rPr>
        <w:t xml:space="preserve"> &lt;&lt; אורח &gt;&gt;</w:t>
      </w:r>
      <w:r w:rsidR="00AD5C6B">
        <w:rPr>
          <w:rtl/>
          <w:lang w:val="en-GB" w:eastAsia="he-IL"/>
        </w:rPr>
        <w:t xml:space="preserve"> </w:t>
      </w:r>
      <w:bookmarkEnd w:id="1326"/>
    </w:p>
    <w:p w14:paraId="533BFC80" w14:textId="3F52A38D" w:rsidR="00D222B8" w:rsidRDefault="00D222B8" w:rsidP="00D222B8">
      <w:pPr>
        <w:pStyle w:val="KeepWithNext"/>
        <w:rPr>
          <w:rtl/>
          <w:lang w:val="en-GB" w:eastAsia="he-IL"/>
        </w:rPr>
      </w:pPr>
    </w:p>
    <w:p w14:paraId="66AC14EB" w14:textId="1A588B0B" w:rsidR="00F833BC" w:rsidRDefault="00D222B8" w:rsidP="00F833BC">
      <w:pPr>
        <w:rPr>
          <w:rtl/>
          <w:lang w:val="en-GB" w:eastAsia="he-IL"/>
        </w:rPr>
      </w:pPr>
      <w:bookmarkStart w:id="1327" w:name="_ETM_Q1_2441528"/>
      <w:bookmarkStart w:id="1328" w:name="_ETM_Q1_2441577"/>
      <w:bookmarkStart w:id="1329" w:name="_ETM_Q1_2219114"/>
      <w:bookmarkStart w:id="1330" w:name="_ETM_Q1_2219175"/>
      <w:bookmarkEnd w:id="1327"/>
      <w:bookmarkEnd w:id="1328"/>
      <w:bookmarkEnd w:id="1329"/>
      <w:bookmarkEnd w:id="1330"/>
      <w:r>
        <w:rPr>
          <w:rFonts w:hint="cs"/>
          <w:rtl/>
          <w:lang w:val="en-GB" w:eastAsia="he-IL"/>
        </w:rPr>
        <w:t>חברי הכנסת רוצים להביא הישג, לבטל כל מיני</w:t>
      </w:r>
      <w:bookmarkStart w:id="1331" w:name="_ETM_Q1_2469638"/>
      <w:bookmarkEnd w:id="1331"/>
      <w:r>
        <w:rPr>
          <w:rFonts w:hint="cs"/>
          <w:rtl/>
          <w:lang w:val="en-GB" w:eastAsia="he-IL"/>
        </w:rPr>
        <w:t xml:space="preserve"> סעיפים כאלה </w:t>
      </w:r>
      <w:bookmarkStart w:id="1332" w:name="_ETM_Q1_2466915"/>
      <w:bookmarkEnd w:id="1332"/>
      <w:r>
        <w:rPr>
          <w:rFonts w:hint="cs"/>
          <w:rtl/>
          <w:lang w:val="en-GB" w:eastAsia="he-IL"/>
        </w:rPr>
        <w:t xml:space="preserve">ואחרים שבעצם יעקרו את תהליך הגבייה. </w:t>
      </w:r>
    </w:p>
    <w:p w14:paraId="17C17254" w14:textId="734BCAFE" w:rsidR="00D222B8" w:rsidRDefault="00D222B8" w:rsidP="00F833BC">
      <w:pPr>
        <w:rPr>
          <w:rtl/>
          <w:lang w:val="en-GB" w:eastAsia="he-IL"/>
        </w:rPr>
      </w:pPr>
      <w:bookmarkStart w:id="1333" w:name="_ETM_Q1_2474058"/>
      <w:bookmarkStart w:id="1334" w:name="_ETM_Q1_2474130"/>
      <w:bookmarkEnd w:id="1333"/>
      <w:bookmarkEnd w:id="1334"/>
    </w:p>
    <w:p w14:paraId="3DB7613E" w14:textId="670C7118" w:rsidR="00D222B8" w:rsidRDefault="00D222B8" w:rsidP="00D222B8">
      <w:pPr>
        <w:pStyle w:val="a4"/>
        <w:keepNext/>
        <w:rPr>
          <w:rtl/>
          <w:lang w:val="en-GB"/>
        </w:rPr>
      </w:pPr>
      <w:bookmarkStart w:id="1335" w:name="ET_speaker_5768_125"/>
      <w:r w:rsidRPr="00D222B8">
        <w:rPr>
          <w:rStyle w:val="TagStyle"/>
          <w:rtl/>
        </w:rPr>
        <w:t xml:space="preserve"> &lt;&lt; דובר &gt;&gt; </w:t>
      </w:r>
      <w:r>
        <w:rPr>
          <w:rtl/>
          <w:lang w:val="en-GB"/>
        </w:rPr>
        <w:t>קרן ברק (הליכוד):</w:t>
      </w:r>
      <w:r w:rsidRPr="00D222B8">
        <w:rPr>
          <w:rStyle w:val="TagStyle"/>
          <w:rtl/>
        </w:rPr>
        <w:t xml:space="preserve"> &lt;&lt; דובר &gt;&gt;</w:t>
      </w:r>
      <w:r w:rsidR="00AD5C6B">
        <w:rPr>
          <w:rtl/>
          <w:lang w:val="en-GB"/>
        </w:rPr>
        <w:t xml:space="preserve"> </w:t>
      </w:r>
      <w:bookmarkEnd w:id="1335"/>
    </w:p>
    <w:p w14:paraId="44F7877F" w14:textId="6715F24B" w:rsidR="00D222B8" w:rsidRDefault="00D222B8" w:rsidP="00D222B8">
      <w:pPr>
        <w:pStyle w:val="KeepWithNext"/>
        <w:rPr>
          <w:rtl/>
          <w:lang w:val="en-GB" w:eastAsia="he-IL"/>
        </w:rPr>
      </w:pPr>
    </w:p>
    <w:p w14:paraId="4FFD1B4F" w14:textId="603921E4" w:rsidR="00D222B8" w:rsidRDefault="00D222B8" w:rsidP="00D222B8">
      <w:pPr>
        <w:rPr>
          <w:rtl/>
          <w:lang w:val="en-GB" w:eastAsia="he-IL"/>
        </w:rPr>
      </w:pPr>
      <w:bookmarkStart w:id="1336" w:name="_ETM_Q1_2475152"/>
      <w:bookmarkStart w:id="1337" w:name="_ETM_Q1_2475187"/>
      <w:bookmarkEnd w:id="1336"/>
      <w:bookmarkEnd w:id="1337"/>
      <w:r>
        <w:rPr>
          <w:rFonts w:hint="cs"/>
          <w:rtl/>
          <w:lang w:val="en-GB" w:eastAsia="he-IL"/>
        </w:rPr>
        <w:t>לא, אנחנו לא רוצים.</w:t>
      </w:r>
      <w:bookmarkStart w:id="1338" w:name="_ETM_Q1_2476648"/>
      <w:bookmarkEnd w:id="1338"/>
      <w:r>
        <w:rPr>
          <w:rFonts w:hint="cs"/>
          <w:rtl/>
          <w:lang w:val="en-GB" w:eastAsia="he-IL"/>
        </w:rPr>
        <w:t xml:space="preserve"> אנחנו רוצים שתהליך הגבייה יהיה מס</w:t>
      </w:r>
      <w:bookmarkStart w:id="1339" w:name="_ETM_Q1_2474205"/>
      <w:bookmarkEnd w:id="1339"/>
      <w:r>
        <w:rPr>
          <w:rFonts w:hint="cs"/>
          <w:rtl/>
          <w:lang w:val="en-GB" w:eastAsia="he-IL"/>
        </w:rPr>
        <w:t xml:space="preserve">ודר. </w:t>
      </w:r>
      <w:bookmarkStart w:id="1340" w:name="_ETM_Q1_2474642"/>
      <w:bookmarkEnd w:id="1340"/>
    </w:p>
    <w:p w14:paraId="6D897E08" w14:textId="4EB4EDA5" w:rsidR="00D222B8" w:rsidRDefault="00D222B8" w:rsidP="00D222B8">
      <w:pPr>
        <w:rPr>
          <w:rtl/>
          <w:lang w:val="en-GB" w:eastAsia="he-IL"/>
        </w:rPr>
      </w:pPr>
      <w:bookmarkStart w:id="1341" w:name="_ETM_Q1_2474711"/>
      <w:bookmarkEnd w:id="1341"/>
    </w:p>
    <w:p w14:paraId="0E0DACC9" w14:textId="4B7DDCFD" w:rsidR="00D222B8" w:rsidRDefault="00D222B8" w:rsidP="00D222B8">
      <w:pPr>
        <w:pStyle w:val="af9"/>
        <w:keepNext/>
        <w:rPr>
          <w:rtl/>
          <w:lang w:val="en-GB" w:eastAsia="he-IL"/>
        </w:rPr>
      </w:pPr>
      <w:bookmarkStart w:id="1342" w:name="ET_guest_חיים_ביבס_126"/>
      <w:r w:rsidRPr="00D222B8">
        <w:rPr>
          <w:rStyle w:val="TagStyle"/>
          <w:rtl/>
        </w:rPr>
        <w:t xml:space="preserve"> &lt;&lt; אורח &gt;&gt; </w:t>
      </w:r>
      <w:r>
        <w:rPr>
          <w:rtl/>
          <w:lang w:val="en-GB" w:eastAsia="he-IL"/>
        </w:rPr>
        <w:t>חיים ביבס:</w:t>
      </w:r>
      <w:r w:rsidRPr="00D222B8">
        <w:rPr>
          <w:rStyle w:val="TagStyle"/>
          <w:rtl/>
        </w:rPr>
        <w:t xml:space="preserve"> &lt;&lt; אורח &gt;&gt;</w:t>
      </w:r>
      <w:r w:rsidR="00AD5C6B">
        <w:rPr>
          <w:rtl/>
          <w:lang w:val="en-GB" w:eastAsia="he-IL"/>
        </w:rPr>
        <w:t xml:space="preserve"> </w:t>
      </w:r>
      <w:bookmarkEnd w:id="1342"/>
    </w:p>
    <w:p w14:paraId="33FA7255" w14:textId="2A0100DF" w:rsidR="00D222B8" w:rsidRDefault="00D222B8" w:rsidP="00D222B8">
      <w:pPr>
        <w:pStyle w:val="KeepWithNext"/>
        <w:rPr>
          <w:rtl/>
          <w:lang w:val="en-GB" w:eastAsia="he-IL"/>
        </w:rPr>
      </w:pPr>
    </w:p>
    <w:p w14:paraId="038B2443" w14:textId="7CAC70EE" w:rsidR="00D222B8" w:rsidRDefault="00D222B8" w:rsidP="00D222B8">
      <w:pPr>
        <w:rPr>
          <w:rtl/>
          <w:lang w:val="en-GB" w:eastAsia="he-IL"/>
        </w:rPr>
      </w:pPr>
      <w:bookmarkStart w:id="1343" w:name="_ETM_Q1_2475770"/>
      <w:bookmarkStart w:id="1344" w:name="_ETM_Q1_2475807"/>
      <w:bookmarkEnd w:id="1343"/>
      <w:bookmarkEnd w:id="1344"/>
      <w:r>
        <w:rPr>
          <w:rFonts w:hint="cs"/>
          <w:rtl/>
          <w:lang w:val="en-GB" w:eastAsia="he-IL"/>
        </w:rPr>
        <w:t>בסדר, אבל בואי, תתני</w:t>
      </w:r>
      <w:bookmarkStart w:id="1345" w:name="_ETM_Q1_2478808"/>
      <w:bookmarkEnd w:id="1345"/>
      <w:r>
        <w:rPr>
          <w:rFonts w:hint="cs"/>
          <w:rtl/>
          <w:lang w:val="en-GB" w:eastAsia="he-IL"/>
        </w:rPr>
        <w:t xml:space="preserve"> לי לדבר. בסוף גם צריך לזכור דבר אחד פשוט: התהליך </w:t>
      </w:r>
      <w:bookmarkStart w:id="1346" w:name="_ETM_Q1_2486725"/>
      <w:bookmarkEnd w:id="1346"/>
      <w:r>
        <w:rPr>
          <w:rFonts w:hint="cs"/>
          <w:rtl/>
          <w:lang w:val="en-GB" w:eastAsia="he-IL"/>
        </w:rPr>
        <w:t>פה הוא מאוד-מאוד ברור. אפשר להע</w:t>
      </w:r>
      <w:bookmarkStart w:id="1347" w:name="_ETM_Q1_2487324"/>
      <w:bookmarkEnd w:id="1347"/>
      <w:r>
        <w:rPr>
          <w:rFonts w:hint="cs"/>
          <w:rtl/>
          <w:lang w:val="en-GB" w:eastAsia="he-IL"/>
        </w:rPr>
        <w:t xml:space="preserve">ביר את החוק </w:t>
      </w:r>
      <w:bookmarkStart w:id="1348" w:name="_ETM_Q1_2489020"/>
      <w:bookmarkEnd w:id="1348"/>
      <w:r>
        <w:rPr>
          <w:lang w:val="en-GB" w:eastAsia="he-IL"/>
        </w:rPr>
        <w:t>As is</w:t>
      </w:r>
      <w:r>
        <w:rPr>
          <w:rFonts w:hint="cs"/>
          <w:rtl/>
          <w:lang w:val="en-GB" w:eastAsia="he-IL"/>
        </w:rPr>
        <w:t xml:space="preserve"> בצורה מסודרת. עכשיו, 67 רשויות לא באמת צריכות</w:t>
      </w:r>
      <w:bookmarkStart w:id="1349" w:name="_ETM_Q1_2494536"/>
      <w:bookmarkEnd w:id="1349"/>
      <w:r>
        <w:rPr>
          <w:rFonts w:hint="cs"/>
          <w:rtl/>
          <w:lang w:val="en-GB" w:eastAsia="he-IL"/>
        </w:rPr>
        <w:t xml:space="preserve"> את החוק הזה והן יכולות להסתדר מצוין, כולל,</w:t>
      </w:r>
      <w:bookmarkStart w:id="1350" w:name="_ETM_Q1_2499267"/>
      <w:bookmarkEnd w:id="1350"/>
      <w:r>
        <w:rPr>
          <w:rFonts w:hint="cs"/>
          <w:rtl/>
          <w:lang w:val="en-GB" w:eastAsia="he-IL"/>
        </w:rPr>
        <w:t xml:space="preserve"> אגב </w:t>
      </w:r>
      <w:bookmarkStart w:id="1351" w:name="_ETM_Q1_2494885"/>
      <w:bookmarkEnd w:id="1351"/>
      <w:r>
        <w:rPr>
          <w:rFonts w:hint="cs"/>
          <w:rtl/>
          <w:lang w:val="en-GB" w:eastAsia="he-IL"/>
        </w:rPr>
        <w:t>הרשות שאני עומד בתוכה. יש 190 רשויות שמקבלות מענק</w:t>
      </w:r>
      <w:bookmarkStart w:id="1352" w:name="_ETM_Q1_2501227"/>
      <w:bookmarkEnd w:id="1352"/>
      <w:r>
        <w:rPr>
          <w:rFonts w:hint="cs"/>
          <w:rtl/>
          <w:lang w:val="en-GB" w:eastAsia="he-IL"/>
        </w:rPr>
        <w:t xml:space="preserve"> איזון, שאני שומע על יותר ויותר כאלה שמנסים לי</w:t>
      </w:r>
      <w:bookmarkStart w:id="1353" w:name="_ETM_Q1_2500295"/>
      <w:bookmarkEnd w:id="1353"/>
      <w:r>
        <w:rPr>
          <w:rFonts w:hint="cs"/>
          <w:rtl/>
          <w:lang w:val="en-GB" w:eastAsia="he-IL"/>
        </w:rPr>
        <w:t>יצר כל</w:t>
      </w:r>
      <w:bookmarkStart w:id="1354" w:name="_ETM_Q1_2502807"/>
      <w:bookmarkEnd w:id="1354"/>
      <w:r>
        <w:rPr>
          <w:rFonts w:hint="cs"/>
          <w:rtl/>
          <w:lang w:val="en-GB" w:eastAsia="he-IL"/>
        </w:rPr>
        <w:t xml:space="preserve"> מיני תהליכים שיקטינו את מהלך הגבייה. רק צריכים לזכור שהקטנת</w:t>
      </w:r>
      <w:bookmarkStart w:id="1355" w:name="_ETM_Q1_2508264"/>
      <w:bookmarkEnd w:id="1355"/>
      <w:r>
        <w:rPr>
          <w:rFonts w:hint="cs"/>
          <w:rtl/>
          <w:lang w:val="en-GB" w:eastAsia="he-IL"/>
        </w:rPr>
        <w:t xml:space="preserve"> מהלך הגבייה תשנה את נוסחת האיזון, תקטין להן את</w:t>
      </w:r>
      <w:bookmarkStart w:id="1356" w:name="_ETM_Q1_2513923"/>
      <w:bookmarkEnd w:id="1356"/>
      <w:r>
        <w:rPr>
          <w:rFonts w:hint="cs"/>
          <w:rtl/>
          <w:lang w:val="en-GB" w:eastAsia="he-IL"/>
        </w:rPr>
        <w:t xml:space="preserve"> ההכנסות ותפגע בהן עוד יותר. לכן, היכולת לבוא כדי שמישהו</w:t>
      </w:r>
      <w:bookmarkStart w:id="1357" w:name="_ETM_Q1_2518884"/>
      <w:bookmarkEnd w:id="1357"/>
      <w:r>
        <w:rPr>
          <w:rFonts w:hint="cs"/>
          <w:rtl/>
          <w:lang w:val="en-GB" w:eastAsia="he-IL"/>
        </w:rPr>
        <w:t xml:space="preserve"> ינסה למצוא חן בעיני מישהו - בסוף זה יביא בעיקר</w:t>
      </w:r>
      <w:bookmarkStart w:id="1358" w:name="_ETM_Q1_2523019"/>
      <w:bookmarkEnd w:id="1358"/>
      <w:r>
        <w:rPr>
          <w:rFonts w:hint="cs"/>
          <w:rtl/>
          <w:lang w:val="en-GB" w:eastAsia="he-IL"/>
        </w:rPr>
        <w:t xml:space="preserve"> לנזק גדול לרשויות המוחלשות, לרשויות הפריפריאליות,</w:t>
      </w:r>
      <w:bookmarkStart w:id="1359" w:name="_ETM_Q1_2524735"/>
      <w:bookmarkEnd w:id="1359"/>
      <w:r>
        <w:rPr>
          <w:rFonts w:hint="cs"/>
          <w:rtl/>
          <w:lang w:val="en-GB" w:eastAsia="he-IL"/>
        </w:rPr>
        <w:t xml:space="preserve"> שצריכות את הדבר</w:t>
      </w:r>
      <w:bookmarkStart w:id="1360" w:name="_ETM_Q1_2526291"/>
      <w:bookmarkEnd w:id="1360"/>
      <w:r>
        <w:rPr>
          <w:rFonts w:hint="cs"/>
          <w:rtl/>
          <w:lang w:val="en-GB" w:eastAsia="he-IL"/>
        </w:rPr>
        <w:t xml:space="preserve"> הזה יותר מתמיד. </w:t>
      </w:r>
      <w:bookmarkStart w:id="1361" w:name="_ETM_Q1_2528221"/>
      <w:bookmarkEnd w:id="1361"/>
    </w:p>
    <w:p w14:paraId="7E755AF6" w14:textId="772F7CFC" w:rsidR="00D222B8" w:rsidRDefault="00D222B8" w:rsidP="00D222B8">
      <w:pPr>
        <w:rPr>
          <w:rtl/>
          <w:lang w:val="en-GB" w:eastAsia="he-IL"/>
        </w:rPr>
      </w:pPr>
      <w:bookmarkStart w:id="1362" w:name="_ETM_Q1_2528311"/>
      <w:bookmarkStart w:id="1363" w:name="_ETM_Q1_2528346"/>
      <w:bookmarkEnd w:id="1362"/>
      <w:bookmarkEnd w:id="1363"/>
    </w:p>
    <w:p w14:paraId="73DAC5DB" w14:textId="1406A78A" w:rsidR="00D222B8" w:rsidRDefault="00D222B8" w:rsidP="00D222B8">
      <w:pPr>
        <w:rPr>
          <w:rtl/>
          <w:lang w:val="en-GB" w:eastAsia="he-IL"/>
        </w:rPr>
      </w:pPr>
      <w:bookmarkStart w:id="1364" w:name="_ETM_Q1_2528421"/>
      <w:bookmarkEnd w:id="1364"/>
      <w:r>
        <w:rPr>
          <w:rFonts w:hint="cs"/>
          <w:rtl/>
          <w:lang w:val="en-GB" w:eastAsia="he-IL"/>
        </w:rPr>
        <w:t>צריך לזכור שבעבר הגבייה הייתה עצמאית וככה</w:t>
      </w:r>
      <w:bookmarkStart w:id="1365" w:name="_ETM_Q1_2532054"/>
      <w:bookmarkEnd w:id="1365"/>
      <w:r>
        <w:rPr>
          <w:rFonts w:hint="cs"/>
          <w:rtl/>
          <w:lang w:val="en-GB" w:eastAsia="he-IL"/>
        </w:rPr>
        <w:t xml:space="preserve"> זה נראה. רק כאשר נכנסו חברות הגבייה, או-אז הייתה</w:t>
      </w:r>
      <w:bookmarkStart w:id="1366" w:name="_ETM_Q1_2536545"/>
      <w:bookmarkEnd w:id="1366"/>
      <w:r>
        <w:rPr>
          <w:rFonts w:hint="cs"/>
          <w:rtl/>
          <w:lang w:val="en-GB" w:eastAsia="he-IL"/>
        </w:rPr>
        <w:t xml:space="preserve"> גבייה אמיתית ולא איזה משהו שבסוף הביא לקריסתן של החברות. </w:t>
      </w:r>
      <w:bookmarkStart w:id="1367" w:name="_ETM_Q1_2541111"/>
      <w:bookmarkEnd w:id="1367"/>
      <w:r>
        <w:rPr>
          <w:rFonts w:hint="cs"/>
          <w:rtl/>
          <w:lang w:val="en-GB" w:eastAsia="he-IL"/>
        </w:rPr>
        <w:t>אני אומר בצורה ברורה: גבייה עצמאית או לחילופין חברות גבייה.</w:t>
      </w:r>
      <w:bookmarkStart w:id="1368" w:name="_ETM_Q1_2545847"/>
      <w:bookmarkEnd w:id="1368"/>
      <w:r>
        <w:rPr>
          <w:rFonts w:hint="cs"/>
          <w:rtl/>
          <w:lang w:val="en-GB" w:eastAsia="he-IL"/>
        </w:rPr>
        <w:t xml:space="preserve"> לצד זה, אם אתם מת</w:t>
      </w:r>
      <w:bookmarkStart w:id="1369" w:name="_ETM_Q1_2543365"/>
      <w:bookmarkEnd w:id="1369"/>
      <w:r>
        <w:rPr>
          <w:rFonts w:hint="cs"/>
          <w:rtl/>
          <w:lang w:val="en-GB" w:eastAsia="he-IL"/>
        </w:rPr>
        <w:t>עקשים כמו שחלק מתעקשים להכניס את</w:t>
      </w:r>
      <w:bookmarkStart w:id="1370" w:name="_ETM_Q1_2547057"/>
      <w:bookmarkEnd w:id="1370"/>
      <w:r>
        <w:rPr>
          <w:rFonts w:hint="cs"/>
          <w:rtl/>
          <w:lang w:val="en-GB" w:eastAsia="he-IL"/>
        </w:rPr>
        <w:t xml:space="preserve"> מרכז הגבייה, אנחנו דורשים להכ</w:t>
      </w:r>
      <w:bookmarkStart w:id="1371" w:name="_ETM_Q1_2547262"/>
      <w:bookmarkEnd w:id="1371"/>
      <w:r>
        <w:rPr>
          <w:rFonts w:hint="cs"/>
          <w:rtl/>
          <w:lang w:val="en-GB" w:eastAsia="he-IL"/>
        </w:rPr>
        <w:t>ניס חברה של השלטון המקומי, באותם תנאים בדיוק: פטור עם כל דבר. או</w:t>
      </w:r>
      <w:bookmarkStart w:id="1372" w:name="_ETM_Q1_2555871"/>
      <w:bookmarkEnd w:id="1372"/>
      <w:r>
        <w:rPr>
          <w:rFonts w:hint="cs"/>
          <w:rtl/>
          <w:lang w:val="en-GB" w:eastAsia="he-IL"/>
        </w:rPr>
        <w:t xml:space="preserve"> הפוך: אם רוצים להכניס את מרכז הגבייה, מצוין - תחת</w:t>
      </w:r>
      <w:bookmarkStart w:id="1373" w:name="_ETM_Q1_2561479"/>
      <w:bookmarkEnd w:id="1373"/>
      <w:r>
        <w:rPr>
          <w:rFonts w:hint="cs"/>
          <w:rtl/>
          <w:lang w:val="en-GB" w:eastAsia="he-IL"/>
        </w:rPr>
        <w:t xml:space="preserve"> מכרז. לא בפ</w:t>
      </w:r>
      <w:bookmarkStart w:id="1374" w:name="_ETM_Q1_2557404"/>
      <w:bookmarkEnd w:id="1374"/>
      <w:r>
        <w:rPr>
          <w:rFonts w:hint="cs"/>
          <w:rtl/>
          <w:lang w:val="en-GB" w:eastAsia="he-IL"/>
        </w:rPr>
        <w:t>טור ולא שום דבר. שלא יהיה שום יתרון</w:t>
      </w:r>
      <w:bookmarkStart w:id="1375" w:name="_ETM_Q1_2560254"/>
      <w:bookmarkEnd w:id="1375"/>
      <w:r>
        <w:rPr>
          <w:rFonts w:hint="cs"/>
          <w:rtl/>
          <w:lang w:val="en-GB" w:eastAsia="he-IL"/>
        </w:rPr>
        <w:t>, וכל יתרון כזה שיהיה</w:t>
      </w:r>
      <w:bookmarkStart w:id="1376" w:name="_ETM_Q1_2561998"/>
      <w:bookmarkEnd w:id="1376"/>
      <w:r>
        <w:rPr>
          <w:rFonts w:hint="cs"/>
          <w:rtl/>
          <w:lang w:val="en-GB" w:eastAsia="he-IL"/>
        </w:rPr>
        <w:t xml:space="preserve"> -</w:t>
      </w:r>
      <w:bookmarkStart w:id="1377" w:name="_ETM_Q1_2562988"/>
      <w:bookmarkEnd w:id="1377"/>
      <w:r>
        <w:rPr>
          <w:rFonts w:hint="cs"/>
          <w:rtl/>
          <w:lang w:val="en-GB" w:eastAsia="he-IL"/>
        </w:rPr>
        <w:t xml:space="preserve"> אנחנו נגיע איתו לבג"צ ונילחם מלחמת חורמה בניסיון הזה</w:t>
      </w:r>
      <w:bookmarkStart w:id="1378" w:name="_ETM_Q1_2568832"/>
      <w:bookmarkEnd w:id="1378"/>
      <w:r>
        <w:rPr>
          <w:rFonts w:hint="cs"/>
          <w:rtl/>
          <w:lang w:val="en-GB" w:eastAsia="he-IL"/>
        </w:rPr>
        <w:t xml:space="preserve"> להכניס לנו בדלת האחורית גורמים ממשלתיי</w:t>
      </w:r>
      <w:bookmarkStart w:id="1379" w:name="_ETM_Q1_2568253"/>
      <w:bookmarkEnd w:id="1379"/>
      <w:r>
        <w:rPr>
          <w:rFonts w:hint="cs"/>
          <w:rtl/>
          <w:lang w:val="en-GB" w:eastAsia="he-IL"/>
        </w:rPr>
        <w:t>ם שאנחנו לאט-לאט נפטרים מהם.</w:t>
      </w:r>
      <w:bookmarkStart w:id="1380" w:name="_ETM_Q1_2573386"/>
      <w:bookmarkEnd w:id="1380"/>
      <w:r>
        <w:rPr>
          <w:rFonts w:hint="cs"/>
          <w:rtl/>
          <w:lang w:val="en-GB" w:eastAsia="he-IL"/>
        </w:rPr>
        <w:t xml:space="preserve"> תודה רבה. </w:t>
      </w:r>
    </w:p>
    <w:p w14:paraId="2A61239C" w14:textId="6B9FDA35" w:rsidR="00D222B8" w:rsidRDefault="00D222B8" w:rsidP="00D222B8">
      <w:pPr>
        <w:rPr>
          <w:rtl/>
          <w:lang w:val="en-GB" w:eastAsia="he-IL"/>
        </w:rPr>
      </w:pPr>
      <w:bookmarkStart w:id="1381" w:name="_ETM_Q1_2575009"/>
      <w:bookmarkStart w:id="1382" w:name="_ETM_Q1_2575087"/>
      <w:bookmarkEnd w:id="1381"/>
      <w:bookmarkEnd w:id="1382"/>
    </w:p>
    <w:p w14:paraId="6E83087B" w14:textId="593A9C66" w:rsidR="00D222B8" w:rsidRDefault="00D222B8" w:rsidP="00D222B8">
      <w:pPr>
        <w:pStyle w:val="a4"/>
        <w:keepNext/>
        <w:rPr>
          <w:rtl/>
          <w:lang w:val="en-GB"/>
        </w:rPr>
      </w:pPr>
      <w:bookmarkStart w:id="1383" w:name="ET_speaker_5768_127"/>
      <w:r w:rsidRPr="00D222B8">
        <w:rPr>
          <w:rStyle w:val="TagStyle"/>
          <w:rtl/>
        </w:rPr>
        <w:t xml:space="preserve"> &lt;&lt; דובר &gt;&gt; </w:t>
      </w:r>
      <w:r>
        <w:rPr>
          <w:rtl/>
          <w:lang w:val="en-GB"/>
        </w:rPr>
        <w:t>קרן ברק (הליכוד):</w:t>
      </w:r>
      <w:r w:rsidRPr="00D222B8">
        <w:rPr>
          <w:rStyle w:val="TagStyle"/>
          <w:rtl/>
        </w:rPr>
        <w:t xml:space="preserve"> &lt;&lt; דובר &gt;&gt;</w:t>
      </w:r>
      <w:r w:rsidR="00AD5C6B">
        <w:rPr>
          <w:rtl/>
          <w:lang w:val="en-GB"/>
        </w:rPr>
        <w:t xml:space="preserve"> </w:t>
      </w:r>
      <w:bookmarkEnd w:id="1383"/>
    </w:p>
    <w:p w14:paraId="28F0FBE6" w14:textId="3FFC6F89" w:rsidR="00D222B8" w:rsidRDefault="00D222B8" w:rsidP="00D222B8">
      <w:pPr>
        <w:pStyle w:val="KeepWithNext"/>
        <w:rPr>
          <w:rtl/>
          <w:lang w:val="en-GB" w:eastAsia="he-IL"/>
        </w:rPr>
      </w:pPr>
    </w:p>
    <w:p w14:paraId="524FB176" w14:textId="294C2296" w:rsidR="00D222B8" w:rsidRDefault="00D222B8" w:rsidP="00D222B8">
      <w:pPr>
        <w:rPr>
          <w:rtl/>
          <w:lang w:val="en-GB" w:eastAsia="he-IL"/>
        </w:rPr>
      </w:pPr>
      <w:bookmarkStart w:id="1384" w:name="_ETM_Q1_2576714"/>
      <w:bookmarkStart w:id="1385" w:name="_ETM_Q1_2576756"/>
      <w:bookmarkEnd w:id="1384"/>
      <w:bookmarkEnd w:id="1385"/>
      <w:r>
        <w:rPr>
          <w:rFonts w:hint="cs"/>
          <w:rtl/>
          <w:lang w:val="en-GB" w:eastAsia="he-IL"/>
        </w:rPr>
        <w:t>אני רק רוצ</w:t>
      </w:r>
      <w:bookmarkStart w:id="1386" w:name="_ETM_Q1_2587194"/>
      <w:bookmarkEnd w:id="1386"/>
      <w:r>
        <w:rPr>
          <w:rFonts w:hint="cs"/>
          <w:rtl/>
          <w:lang w:val="en-GB" w:eastAsia="he-IL"/>
        </w:rPr>
        <w:t xml:space="preserve">ה להגיד שאני מסכימה </w:t>
      </w:r>
      <w:bookmarkStart w:id="1387" w:name="_ETM_Q1_2581364"/>
      <w:bookmarkStart w:id="1388" w:name="_ETM_Q1_2581498"/>
      <w:bookmarkEnd w:id="1387"/>
      <w:bookmarkEnd w:id="1388"/>
      <w:r>
        <w:rPr>
          <w:rFonts w:hint="cs"/>
          <w:rtl/>
          <w:lang w:val="en-GB" w:eastAsia="he-IL"/>
        </w:rPr>
        <w:t xml:space="preserve">איתו. </w:t>
      </w:r>
      <w:bookmarkStart w:id="1389" w:name="_ETM_Q1_2583218"/>
      <w:bookmarkStart w:id="1390" w:name="_ETM_Q1_2587669"/>
      <w:bookmarkEnd w:id="1389"/>
      <w:bookmarkEnd w:id="1390"/>
    </w:p>
    <w:p w14:paraId="6AF902BD" w14:textId="6DEB091D" w:rsidR="006205F7" w:rsidRDefault="006205F7" w:rsidP="00D222B8">
      <w:pPr>
        <w:rPr>
          <w:rtl/>
          <w:lang w:val="en-GB" w:eastAsia="he-IL"/>
        </w:rPr>
      </w:pPr>
      <w:bookmarkStart w:id="1391" w:name="_ETM_Q1_2587743"/>
      <w:bookmarkStart w:id="1392" w:name="_ETM_Q1_2584604"/>
      <w:bookmarkEnd w:id="1391"/>
      <w:bookmarkEnd w:id="1392"/>
    </w:p>
    <w:p w14:paraId="6CC9927F" w14:textId="592E1E2A" w:rsidR="006205F7" w:rsidRDefault="006205F7" w:rsidP="006205F7">
      <w:pPr>
        <w:pStyle w:val="af9"/>
        <w:keepNext/>
        <w:rPr>
          <w:rtl/>
          <w:lang w:val="en-GB" w:eastAsia="he-IL"/>
        </w:rPr>
      </w:pPr>
      <w:bookmarkStart w:id="1393" w:name="ET_guest_חיים_ביבס_129"/>
      <w:r w:rsidRPr="006205F7">
        <w:rPr>
          <w:rStyle w:val="TagStyle"/>
          <w:rtl/>
        </w:rPr>
        <w:t xml:space="preserve"> &lt;&lt; אורח &gt;&gt; </w:t>
      </w:r>
      <w:r>
        <w:rPr>
          <w:rtl/>
          <w:lang w:val="en-GB" w:eastAsia="he-IL"/>
        </w:rPr>
        <w:t>חיים ביבס:</w:t>
      </w:r>
      <w:r w:rsidRPr="006205F7">
        <w:rPr>
          <w:rStyle w:val="TagStyle"/>
          <w:rtl/>
        </w:rPr>
        <w:t xml:space="preserve"> &lt;&lt; אורח &gt;&gt;</w:t>
      </w:r>
      <w:r w:rsidR="00AD5C6B">
        <w:rPr>
          <w:rtl/>
          <w:lang w:val="en-GB" w:eastAsia="he-IL"/>
        </w:rPr>
        <w:t xml:space="preserve"> </w:t>
      </w:r>
      <w:bookmarkEnd w:id="1393"/>
    </w:p>
    <w:p w14:paraId="01995FAC" w14:textId="73F7EEA5" w:rsidR="006205F7" w:rsidRDefault="006205F7" w:rsidP="006205F7">
      <w:pPr>
        <w:pStyle w:val="KeepWithNext"/>
        <w:rPr>
          <w:rtl/>
          <w:lang w:val="en-GB" w:eastAsia="he-IL"/>
        </w:rPr>
      </w:pPr>
    </w:p>
    <w:p w14:paraId="098B33BF" w14:textId="183FDEBB" w:rsidR="006205F7" w:rsidRPr="006205F7" w:rsidRDefault="006205F7" w:rsidP="006205F7">
      <w:pPr>
        <w:rPr>
          <w:rtl/>
          <w:lang w:val="en-GB" w:eastAsia="he-IL"/>
        </w:rPr>
      </w:pPr>
      <w:bookmarkStart w:id="1394" w:name="_ETM_Q1_2586021"/>
      <w:bookmarkStart w:id="1395" w:name="_ETM_Q1_2586059"/>
      <w:bookmarkEnd w:id="1394"/>
      <w:bookmarkEnd w:id="1395"/>
      <w:r>
        <w:rPr>
          <w:rFonts w:hint="cs"/>
          <w:rtl/>
          <w:lang w:val="en-GB" w:eastAsia="he-IL"/>
        </w:rPr>
        <w:t>אני בטוח, אדוני יושב הראש, שכראש עיר</w:t>
      </w:r>
      <w:bookmarkStart w:id="1396" w:name="_ETM_Q1_2591371"/>
      <w:bookmarkEnd w:id="1396"/>
      <w:r>
        <w:rPr>
          <w:rFonts w:hint="cs"/>
          <w:rtl/>
          <w:lang w:val="en-GB" w:eastAsia="he-IL"/>
        </w:rPr>
        <w:t xml:space="preserve"> לשעבר אתה לא יכול להגיד שאתה מסכים איתי אבל אתה</w:t>
      </w:r>
      <w:bookmarkStart w:id="1397" w:name="_ETM_Q1_2596237"/>
      <w:bookmarkEnd w:id="1397"/>
      <w:r>
        <w:rPr>
          <w:rFonts w:hint="cs"/>
          <w:rtl/>
          <w:lang w:val="en-GB" w:eastAsia="he-IL"/>
        </w:rPr>
        <w:t xml:space="preserve"> מסכים איתי לחלוטין. </w:t>
      </w:r>
    </w:p>
    <w:p w14:paraId="1E1FB0AA" w14:textId="40C933A3" w:rsidR="00D222B8" w:rsidRDefault="00D222B8" w:rsidP="00D222B8">
      <w:pPr>
        <w:rPr>
          <w:rtl/>
          <w:lang w:val="en-GB" w:eastAsia="he-IL"/>
        </w:rPr>
      </w:pPr>
      <w:bookmarkStart w:id="1398" w:name="_ETM_Q1_2583290"/>
      <w:bookmarkEnd w:id="1398"/>
    </w:p>
    <w:p w14:paraId="01CED1CE" w14:textId="3E2055C3" w:rsidR="00D222B8" w:rsidRDefault="00D222B8" w:rsidP="00D222B8">
      <w:pPr>
        <w:pStyle w:val="af6"/>
        <w:keepNext/>
        <w:rPr>
          <w:rtl/>
          <w:lang w:val="en-GB"/>
        </w:rPr>
      </w:pPr>
      <w:bookmarkStart w:id="1399" w:name="ET_yor_5771_128"/>
      <w:r w:rsidRPr="00D222B8">
        <w:rPr>
          <w:rStyle w:val="TagStyle"/>
          <w:rtl/>
        </w:rPr>
        <w:t xml:space="preserve"> &lt;&lt; יור &gt;&gt; </w:t>
      </w:r>
      <w:r>
        <w:rPr>
          <w:rtl/>
          <w:lang w:val="en-GB"/>
        </w:rPr>
        <w:t>היו"ר איתן גינזבורג:</w:t>
      </w:r>
      <w:r w:rsidRPr="00D222B8">
        <w:rPr>
          <w:rStyle w:val="TagStyle"/>
          <w:rtl/>
        </w:rPr>
        <w:t xml:space="preserve"> &lt;&lt; יור &gt;&gt;</w:t>
      </w:r>
      <w:r w:rsidR="00AD5C6B">
        <w:rPr>
          <w:rtl/>
          <w:lang w:val="en-GB"/>
        </w:rPr>
        <w:t xml:space="preserve"> </w:t>
      </w:r>
      <w:bookmarkEnd w:id="1399"/>
    </w:p>
    <w:p w14:paraId="40C1FA9C" w14:textId="6CB812CD" w:rsidR="00D222B8" w:rsidRDefault="00D222B8" w:rsidP="00D222B8">
      <w:pPr>
        <w:pStyle w:val="KeepWithNext"/>
        <w:rPr>
          <w:rtl/>
          <w:lang w:val="en-GB" w:eastAsia="he-IL"/>
        </w:rPr>
      </w:pPr>
    </w:p>
    <w:p w14:paraId="2BB02925" w14:textId="7E068268" w:rsidR="006205F7" w:rsidRDefault="006205F7" w:rsidP="006205F7">
      <w:pPr>
        <w:rPr>
          <w:rtl/>
          <w:lang w:val="en-GB" w:eastAsia="he-IL"/>
        </w:rPr>
      </w:pPr>
      <w:bookmarkStart w:id="1400" w:name="_ETM_Q1_2584184"/>
      <w:bookmarkStart w:id="1401" w:name="_ETM_Q1_2584223"/>
      <w:bookmarkEnd w:id="1400"/>
      <w:bookmarkEnd w:id="1401"/>
      <w:r>
        <w:rPr>
          <w:rFonts w:hint="cs"/>
          <w:rtl/>
          <w:lang w:val="en-GB" w:eastAsia="he-IL"/>
        </w:rPr>
        <w:t xml:space="preserve">לא, אמרתי גם - </w:t>
      </w:r>
      <w:bookmarkStart w:id="1402" w:name="_ETM_Q1_2596994"/>
      <w:bookmarkEnd w:id="1402"/>
      <w:r>
        <w:rPr>
          <w:rFonts w:hint="cs"/>
          <w:rtl/>
          <w:lang w:val="en-GB" w:eastAsia="he-IL"/>
        </w:rPr>
        <w:t>כל האופוזיציה מסכימה</w:t>
      </w:r>
      <w:bookmarkStart w:id="1403" w:name="_ETM_Q1_2599698"/>
      <w:bookmarkEnd w:id="1403"/>
      <w:r>
        <w:rPr>
          <w:rFonts w:hint="cs"/>
          <w:rtl/>
          <w:lang w:val="en-GB" w:eastAsia="he-IL"/>
        </w:rPr>
        <w:t xml:space="preserve"> וגם חלק מהקואליציה שבחדר.</w:t>
      </w:r>
      <w:bookmarkStart w:id="1404" w:name="_ETM_Q1_2605158"/>
      <w:bookmarkStart w:id="1405" w:name="_ETM_Q1_2605233"/>
      <w:bookmarkStart w:id="1406" w:name="_ETM_Q1_2605286"/>
      <w:bookmarkStart w:id="1407" w:name="_ETM_Q1_2605357"/>
      <w:bookmarkStart w:id="1408" w:name="_ETM_Q1_2607598"/>
      <w:bookmarkEnd w:id="1404"/>
      <w:bookmarkEnd w:id="1405"/>
      <w:bookmarkEnd w:id="1406"/>
      <w:bookmarkEnd w:id="1407"/>
      <w:bookmarkEnd w:id="1408"/>
      <w:r>
        <w:rPr>
          <w:rFonts w:hint="cs"/>
          <w:rtl/>
          <w:lang w:val="en-GB" w:eastAsia="he-IL"/>
        </w:rPr>
        <w:t xml:space="preserve"> </w:t>
      </w:r>
    </w:p>
    <w:p w14:paraId="5AC5C80A" w14:textId="70981600" w:rsidR="006205F7" w:rsidRDefault="006205F7" w:rsidP="006205F7">
      <w:pPr>
        <w:rPr>
          <w:rtl/>
          <w:lang w:val="en-GB" w:eastAsia="he-IL"/>
        </w:rPr>
      </w:pPr>
      <w:bookmarkStart w:id="1409" w:name="_ETM_Q1_2610750"/>
      <w:bookmarkStart w:id="1410" w:name="_ETM_Q1_2610828"/>
      <w:bookmarkStart w:id="1411" w:name="_ETM_Q1_2610897"/>
      <w:bookmarkEnd w:id="1409"/>
      <w:bookmarkEnd w:id="1410"/>
      <w:bookmarkEnd w:id="1411"/>
    </w:p>
    <w:p w14:paraId="1590ED32" w14:textId="3AB95274" w:rsidR="006205F7" w:rsidRDefault="006205F7" w:rsidP="006205F7">
      <w:pPr>
        <w:rPr>
          <w:rtl/>
          <w:lang w:val="en-GB" w:eastAsia="he-IL"/>
        </w:rPr>
      </w:pPr>
      <w:bookmarkStart w:id="1412" w:name="_ETM_Q1_2610979"/>
      <w:bookmarkEnd w:id="1412"/>
      <w:r>
        <w:rPr>
          <w:rFonts w:hint="cs"/>
          <w:rtl/>
          <w:lang w:val="en-GB" w:eastAsia="he-IL"/>
        </w:rPr>
        <w:t>עוד מישהו רוצה להת</w:t>
      </w:r>
      <w:bookmarkStart w:id="1413" w:name="_ETM_Q1_2607174"/>
      <w:bookmarkEnd w:id="1413"/>
      <w:r>
        <w:rPr>
          <w:rFonts w:hint="cs"/>
          <w:rtl/>
          <w:lang w:val="en-GB" w:eastAsia="he-IL"/>
        </w:rPr>
        <w:t>ייחס</w:t>
      </w:r>
      <w:bookmarkStart w:id="1414" w:name="_ETM_Q1_2607541"/>
      <w:bookmarkEnd w:id="1414"/>
      <w:r>
        <w:rPr>
          <w:rFonts w:hint="cs"/>
          <w:rtl/>
          <w:lang w:val="en-GB" w:eastAsia="he-IL"/>
        </w:rPr>
        <w:t xml:space="preserve"> לסעיף הזה? גם להערות של האגודה </w:t>
      </w:r>
      <w:bookmarkStart w:id="1415" w:name="_ETM_Q1_2618779"/>
      <w:bookmarkEnd w:id="1415"/>
      <w:r>
        <w:rPr>
          <w:rFonts w:hint="cs"/>
          <w:rtl/>
          <w:lang w:val="en-GB" w:eastAsia="he-IL"/>
        </w:rPr>
        <w:t>לזכויות האזרח וגם לשלטון</w:t>
      </w:r>
      <w:bookmarkStart w:id="1416" w:name="_ETM_Q1_2623265"/>
      <w:bookmarkEnd w:id="1416"/>
      <w:r>
        <w:rPr>
          <w:rFonts w:hint="cs"/>
          <w:rtl/>
          <w:lang w:val="en-GB" w:eastAsia="he-IL"/>
        </w:rPr>
        <w:t xml:space="preserve"> מקומי. נראה לי שהוא צריך לע</w:t>
      </w:r>
      <w:bookmarkStart w:id="1417" w:name="_ETM_Q1_2606034"/>
      <w:bookmarkEnd w:id="1417"/>
      <w:r>
        <w:rPr>
          <w:rFonts w:hint="cs"/>
          <w:rtl/>
          <w:lang w:val="en-GB" w:eastAsia="he-IL"/>
        </w:rPr>
        <w:t>בור איזשהו שינוי מסוים.</w:t>
      </w:r>
      <w:bookmarkStart w:id="1418" w:name="_ETM_Q1_2610934"/>
      <w:bookmarkEnd w:id="1418"/>
      <w:r>
        <w:rPr>
          <w:rFonts w:hint="cs"/>
          <w:rtl/>
          <w:lang w:val="en-GB" w:eastAsia="he-IL"/>
        </w:rPr>
        <w:t xml:space="preserve"> </w:t>
      </w:r>
      <w:bookmarkStart w:id="1419" w:name="_ETM_Q1_2613817"/>
      <w:bookmarkEnd w:id="1419"/>
    </w:p>
    <w:p w14:paraId="50616E0D" w14:textId="44C7D272" w:rsidR="006205F7" w:rsidRDefault="006205F7" w:rsidP="006205F7">
      <w:pPr>
        <w:rPr>
          <w:rtl/>
          <w:lang w:val="en-GB" w:eastAsia="he-IL"/>
        </w:rPr>
      </w:pPr>
      <w:bookmarkStart w:id="1420" w:name="_ETM_Q1_2613870"/>
      <w:bookmarkStart w:id="1421" w:name="_ETM_Q1_2617934"/>
      <w:bookmarkEnd w:id="1420"/>
      <w:bookmarkEnd w:id="1421"/>
    </w:p>
    <w:p w14:paraId="40E14491" w14:textId="45C6F3D8" w:rsidR="006205F7" w:rsidRDefault="006205F7" w:rsidP="006205F7">
      <w:pPr>
        <w:pStyle w:val="af9"/>
        <w:keepNext/>
        <w:rPr>
          <w:rtl/>
          <w:lang w:val="en-GB" w:eastAsia="he-IL"/>
        </w:rPr>
      </w:pPr>
      <w:bookmarkStart w:id="1422" w:name="ET_guest_תומר_ביטון_130"/>
      <w:r w:rsidRPr="006205F7">
        <w:rPr>
          <w:rStyle w:val="TagStyle"/>
          <w:rtl/>
        </w:rPr>
        <w:t xml:space="preserve"> &lt;&lt; אורח &gt;&gt; </w:t>
      </w:r>
      <w:r>
        <w:rPr>
          <w:rtl/>
          <w:lang w:val="en-GB" w:eastAsia="he-IL"/>
        </w:rPr>
        <w:t>תומר ביטון:</w:t>
      </w:r>
      <w:r w:rsidRPr="006205F7">
        <w:rPr>
          <w:rStyle w:val="TagStyle"/>
          <w:rtl/>
        </w:rPr>
        <w:t xml:space="preserve"> &lt;&lt; אורח &gt;&gt;</w:t>
      </w:r>
      <w:r w:rsidR="00AD5C6B">
        <w:rPr>
          <w:rtl/>
          <w:lang w:val="en-GB" w:eastAsia="he-IL"/>
        </w:rPr>
        <w:t xml:space="preserve"> </w:t>
      </w:r>
      <w:bookmarkEnd w:id="1422"/>
    </w:p>
    <w:p w14:paraId="0DD9374C" w14:textId="612B20FF" w:rsidR="006205F7" w:rsidRDefault="006205F7" w:rsidP="006205F7">
      <w:pPr>
        <w:pStyle w:val="KeepWithNext"/>
        <w:rPr>
          <w:rtl/>
          <w:lang w:val="en-GB" w:eastAsia="he-IL"/>
        </w:rPr>
      </w:pPr>
      <w:bookmarkStart w:id="1423" w:name="_ETM_Q1_2622224"/>
      <w:bookmarkEnd w:id="1423"/>
    </w:p>
    <w:p w14:paraId="4E9DADED" w14:textId="08117993" w:rsidR="006205F7" w:rsidRDefault="006205F7" w:rsidP="006205F7">
      <w:pPr>
        <w:rPr>
          <w:rtl/>
          <w:lang w:val="en-GB" w:eastAsia="he-IL"/>
        </w:rPr>
      </w:pPr>
      <w:bookmarkStart w:id="1424" w:name="_ETM_Q1_2626486"/>
      <w:bookmarkStart w:id="1425" w:name="_ETM_Q1_2626512"/>
      <w:bookmarkEnd w:id="1424"/>
      <w:bookmarkEnd w:id="1425"/>
      <w:r>
        <w:rPr>
          <w:rFonts w:hint="cs"/>
          <w:rtl/>
          <w:lang w:val="en-GB" w:eastAsia="he-IL"/>
        </w:rPr>
        <w:t xml:space="preserve">אני רוצה להתייחס לסעיף </w:t>
      </w:r>
      <w:bookmarkStart w:id="1426" w:name="_ETM_Q1_2624083"/>
      <w:bookmarkEnd w:id="1426"/>
      <w:r>
        <w:rPr>
          <w:rFonts w:hint="cs"/>
          <w:rtl/>
          <w:lang w:val="en-GB" w:eastAsia="he-IL"/>
        </w:rPr>
        <w:t>330ח(ב)(2),</w:t>
      </w:r>
      <w:bookmarkStart w:id="1427" w:name="_ETM_Q1_2631793"/>
      <w:bookmarkEnd w:id="1427"/>
      <w:r>
        <w:rPr>
          <w:rFonts w:hint="cs"/>
          <w:rtl/>
          <w:lang w:val="en-GB" w:eastAsia="he-IL"/>
        </w:rPr>
        <w:t xml:space="preserve"> לגבי הנושא של פעולות גבייה שכרוכות בכניסה לחצרים. למעשה,</w:t>
      </w:r>
      <w:bookmarkStart w:id="1428" w:name="_ETM_Q1_2640286"/>
      <w:bookmarkEnd w:id="1428"/>
      <w:r>
        <w:rPr>
          <w:rFonts w:hint="cs"/>
          <w:rtl/>
          <w:lang w:val="en-GB" w:eastAsia="he-IL"/>
        </w:rPr>
        <w:t xml:space="preserve"> מה שמבוקש פה זה בעצם שהרשויות המקומיות יפעילו קבלני הוצאה</w:t>
      </w:r>
      <w:bookmarkStart w:id="1429" w:name="_ETM_Q1_2646264"/>
      <w:bookmarkEnd w:id="1429"/>
      <w:r>
        <w:rPr>
          <w:rFonts w:hint="cs"/>
          <w:rtl/>
          <w:lang w:val="en-GB" w:eastAsia="he-IL"/>
        </w:rPr>
        <w:t xml:space="preserve"> לפועל מטעם עצמן. אין ספק שזה</w:t>
      </w:r>
      <w:bookmarkStart w:id="1430" w:name="_ETM_Q1_2655335"/>
      <w:bookmarkEnd w:id="1430"/>
      <w:r>
        <w:rPr>
          <w:rFonts w:hint="cs"/>
          <w:rtl/>
          <w:lang w:val="en-GB" w:eastAsia="he-IL"/>
        </w:rPr>
        <w:t xml:space="preserve"> ניתן לביצוע, אבל זאת למעשה הפרדה מלאכותית בתהליך</w:t>
      </w:r>
      <w:bookmarkStart w:id="1431" w:name="_ETM_Q1_2662476"/>
      <w:bookmarkEnd w:id="1431"/>
      <w:r>
        <w:rPr>
          <w:rFonts w:hint="cs"/>
          <w:rtl/>
          <w:lang w:val="en-GB" w:eastAsia="he-IL"/>
        </w:rPr>
        <w:t xml:space="preserve"> </w:t>
      </w:r>
      <w:bookmarkStart w:id="1432" w:name="_ETM_Q1_2657666"/>
      <w:bookmarkStart w:id="1433" w:name="_ETM_Q1_2652914"/>
      <w:bookmarkEnd w:id="1432"/>
      <w:bookmarkEnd w:id="1433"/>
      <w:r>
        <w:rPr>
          <w:rFonts w:hint="cs"/>
          <w:rtl/>
          <w:lang w:val="en-GB" w:eastAsia="he-IL"/>
        </w:rPr>
        <w:t>הגבייה עצמו. ברגע שאתה יוצא למכרז גבייה וקובע גם את</w:t>
      </w:r>
      <w:bookmarkStart w:id="1434" w:name="_ETM_Q1_2664513"/>
      <w:bookmarkEnd w:id="1434"/>
      <w:r>
        <w:rPr>
          <w:rFonts w:hint="cs"/>
          <w:rtl/>
          <w:lang w:val="en-GB" w:eastAsia="he-IL"/>
        </w:rPr>
        <w:t xml:space="preserve"> תהליך ביצוע פעולות האכיפה, והכל ניתן לשליטה מוחלטת כפי שהחוק</w:t>
      </w:r>
      <w:bookmarkStart w:id="1435" w:name="_ETM_Q1_2671883"/>
      <w:bookmarkEnd w:id="1435"/>
      <w:r>
        <w:rPr>
          <w:rFonts w:hint="cs"/>
          <w:rtl/>
          <w:lang w:val="en-GB" w:eastAsia="he-IL"/>
        </w:rPr>
        <w:t xml:space="preserve"> מגדיר פה, ולשיקול הדעת של הרשות המקומית - אז </w:t>
      </w:r>
      <w:bookmarkStart w:id="1436" w:name="_ETM_Q1_2676683"/>
      <w:bookmarkEnd w:id="1436"/>
      <w:r>
        <w:rPr>
          <w:rFonts w:hint="cs"/>
          <w:rtl/>
          <w:lang w:val="en-GB" w:eastAsia="he-IL"/>
        </w:rPr>
        <w:t>אין שום סיבה להפריד באופן מלאכותי דווקא את הדבר הזה.</w:t>
      </w:r>
      <w:bookmarkStart w:id="1437" w:name="_ETM_Q1_2681416"/>
      <w:bookmarkEnd w:id="1437"/>
      <w:r>
        <w:rPr>
          <w:rFonts w:hint="cs"/>
          <w:rtl/>
          <w:lang w:val="en-GB" w:eastAsia="he-IL"/>
        </w:rPr>
        <w:t xml:space="preserve"> למה </w:t>
      </w:r>
      <w:bookmarkStart w:id="1438" w:name="_ETM_Q1_2684174"/>
      <w:bookmarkEnd w:id="1438"/>
      <w:r>
        <w:rPr>
          <w:rFonts w:hint="cs"/>
          <w:rtl/>
          <w:lang w:val="en-GB" w:eastAsia="he-IL"/>
        </w:rPr>
        <w:t>פעולת הלחיצה על הכפתור של עיקול לבנק לא</w:t>
      </w:r>
      <w:bookmarkStart w:id="1439" w:name="_ETM_Q1_2684922"/>
      <w:bookmarkEnd w:id="1439"/>
      <w:r>
        <w:rPr>
          <w:rFonts w:hint="cs"/>
          <w:rtl/>
          <w:lang w:val="en-GB" w:eastAsia="he-IL"/>
        </w:rPr>
        <w:t xml:space="preserve"> מופרדת פה? אז גם פה, זה שיקול דעת של הרשות</w:t>
      </w:r>
      <w:bookmarkStart w:id="1440" w:name="_ETM_Q1_2692122"/>
      <w:bookmarkEnd w:id="1440"/>
      <w:r>
        <w:rPr>
          <w:rFonts w:hint="cs"/>
          <w:rtl/>
          <w:lang w:val="en-GB" w:eastAsia="he-IL"/>
        </w:rPr>
        <w:t xml:space="preserve"> המקומית בהפעלת קבלני הוצאה לפועל, והם יכולים לעמוד בכל התנאים</w:t>
      </w:r>
      <w:bookmarkStart w:id="1441" w:name="_ETM_Q1_2697352"/>
      <w:bookmarkEnd w:id="1441"/>
      <w:r>
        <w:rPr>
          <w:rFonts w:hint="cs"/>
          <w:rtl/>
          <w:lang w:val="en-GB" w:eastAsia="he-IL"/>
        </w:rPr>
        <w:t xml:space="preserve"> שייקבעו בחוק לגבי קבלני </w:t>
      </w:r>
      <w:bookmarkStart w:id="1442" w:name="_ETM_Q1_2694748"/>
      <w:bookmarkEnd w:id="1442"/>
      <w:r>
        <w:rPr>
          <w:rFonts w:hint="cs"/>
          <w:rtl/>
          <w:lang w:val="en-GB" w:eastAsia="he-IL"/>
        </w:rPr>
        <w:t xml:space="preserve">הוצאה לפועל. </w:t>
      </w:r>
      <w:bookmarkStart w:id="1443" w:name="_ETM_Q1_2698918"/>
      <w:bookmarkEnd w:id="1443"/>
    </w:p>
    <w:p w14:paraId="72122D8E" w14:textId="3E6AA1FD" w:rsidR="006205F7" w:rsidRDefault="006205F7" w:rsidP="006205F7">
      <w:pPr>
        <w:rPr>
          <w:rtl/>
          <w:lang w:val="en-GB" w:eastAsia="he-IL"/>
        </w:rPr>
      </w:pPr>
      <w:bookmarkStart w:id="1444" w:name="_ETM_Q1_2698988"/>
      <w:bookmarkEnd w:id="1444"/>
    </w:p>
    <w:p w14:paraId="1BD53510" w14:textId="297FFF37" w:rsidR="006205F7" w:rsidRDefault="006205F7" w:rsidP="006205F7">
      <w:pPr>
        <w:pStyle w:val="af6"/>
        <w:keepNext/>
        <w:rPr>
          <w:rtl/>
          <w:lang w:val="en-GB"/>
        </w:rPr>
      </w:pPr>
      <w:bookmarkStart w:id="1445" w:name="ET_yor_5771_131"/>
      <w:r w:rsidRPr="006205F7">
        <w:rPr>
          <w:rStyle w:val="TagStyle"/>
          <w:rtl/>
        </w:rPr>
        <w:t xml:space="preserve"> &lt;&lt; יור &gt;&gt; </w:t>
      </w:r>
      <w:r>
        <w:rPr>
          <w:rtl/>
          <w:lang w:val="en-GB"/>
        </w:rPr>
        <w:t>היו"ר איתן גינזבורג:</w:t>
      </w:r>
      <w:r w:rsidRPr="006205F7">
        <w:rPr>
          <w:rStyle w:val="TagStyle"/>
          <w:rtl/>
        </w:rPr>
        <w:t xml:space="preserve"> &lt;&lt; יור &gt;&gt;</w:t>
      </w:r>
      <w:r w:rsidR="00AD5C6B">
        <w:rPr>
          <w:rtl/>
          <w:lang w:val="en-GB"/>
        </w:rPr>
        <w:t xml:space="preserve"> </w:t>
      </w:r>
      <w:bookmarkEnd w:id="1445"/>
    </w:p>
    <w:p w14:paraId="22005844" w14:textId="0246DCA2" w:rsidR="006205F7" w:rsidRDefault="006205F7" w:rsidP="006205F7">
      <w:pPr>
        <w:pStyle w:val="KeepWithNext"/>
        <w:rPr>
          <w:rtl/>
          <w:lang w:val="en-GB" w:eastAsia="he-IL"/>
        </w:rPr>
      </w:pPr>
    </w:p>
    <w:p w14:paraId="738AE19B" w14:textId="1FFDC42B" w:rsidR="006205F7" w:rsidRDefault="006205F7" w:rsidP="006205F7">
      <w:pPr>
        <w:rPr>
          <w:rtl/>
          <w:lang w:val="en-GB" w:eastAsia="he-IL"/>
        </w:rPr>
      </w:pPr>
      <w:bookmarkStart w:id="1446" w:name="_ETM_Q1_2699716"/>
      <w:bookmarkStart w:id="1447" w:name="_ETM_Q1_2699745"/>
      <w:bookmarkEnd w:id="1446"/>
      <w:bookmarkEnd w:id="1447"/>
      <w:r>
        <w:rPr>
          <w:rFonts w:hint="cs"/>
          <w:rtl/>
          <w:lang w:val="en-GB" w:eastAsia="he-IL"/>
        </w:rPr>
        <w:t>אני מניח שהסעיף הזה</w:t>
      </w:r>
      <w:bookmarkStart w:id="1448" w:name="_ETM_Q1_2701813"/>
      <w:bookmarkEnd w:id="1448"/>
      <w:r>
        <w:rPr>
          <w:rFonts w:hint="cs"/>
          <w:rtl/>
          <w:lang w:val="en-GB" w:eastAsia="he-IL"/>
        </w:rPr>
        <w:t xml:space="preserve"> הוכנס מתוך היסטוריה של מקרי אלימות כאלה ואחרים, או הפעלת</w:t>
      </w:r>
      <w:bookmarkStart w:id="1449" w:name="_ETM_Q1_2707299"/>
      <w:bookmarkEnd w:id="1449"/>
      <w:r>
        <w:rPr>
          <w:rFonts w:hint="cs"/>
          <w:rtl/>
          <w:lang w:val="en-GB" w:eastAsia="he-IL"/>
        </w:rPr>
        <w:t xml:space="preserve"> כוח. </w:t>
      </w:r>
    </w:p>
    <w:p w14:paraId="63D12C1C" w14:textId="6A960FEA" w:rsidR="006205F7" w:rsidRDefault="006205F7" w:rsidP="006205F7">
      <w:pPr>
        <w:rPr>
          <w:rtl/>
          <w:lang w:val="en-GB" w:eastAsia="he-IL"/>
        </w:rPr>
      </w:pPr>
      <w:bookmarkStart w:id="1450" w:name="_ETM_Q1_2708039"/>
      <w:bookmarkStart w:id="1451" w:name="_ETM_Q1_2708102"/>
      <w:bookmarkEnd w:id="1450"/>
      <w:bookmarkEnd w:id="1451"/>
    </w:p>
    <w:p w14:paraId="19ED6F28" w14:textId="6860E333" w:rsidR="006205F7" w:rsidRDefault="006205F7" w:rsidP="006205F7">
      <w:pPr>
        <w:pStyle w:val="af9"/>
        <w:keepNext/>
        <w:rPr>
          <w:rtl/>
          <w:lang w:val="en-GB" w:eastAsia="he-IL"/>
        </w:rPr>
      </w:pPr>
      <w:bookmarkStart w:id="1452" w:name="ET_guest_תומר_ביטון_132"/>
      <w:r w:rsidRPr="006205F7">
        <w:rPr>
          <w:rStyle w:val="TagStyle"/>
          <w:rtl/>
        </w:rPr>
        <w:t xml:space="preserve"> &lt;&lt; אורח &gt;&gt; </w:t>
      </w:r>
      <w:r>
        <w:rPr>
          <w:rtl/>
          <w:lang w:val="en-GB" w:eastAsia="he-IL"/>
        </w:rPr>
        <w:t>תומר ביטון:</w:t>
      </w:r>
      <w:r w:rsidRPr="006205F7">
        <w:rPr>
          <w:rStyle w:val="TagStyle"/>
          <w:rtl/>
        </w:rPr>
        <w:t xml:space="preserve"> &lt;&lt; אורח &gt;&gt;</w:t>
      </w:r>
      <w:r w:rsidR="00AD5C6B">
        <w:rPr>
          <w:rtl/>
          <w:lang w:val="en-GB" w:eastAsia="he-IL"/>
        </w:rPr>
        <w:t xml:space="preserve"> </w:t>
      </w:r>
      <w:bookmarkEnd w:id="1452"/>
    </w:p>
    <w:p w14:paraId="5E268173" w14:textId="06411443" w:rsidR="006205F7" w:rsidRDefault="006205F7" w:rsidP="006205F7">
      <w:pPr>
        <w:pStyle w:val="KeepWithNext"/>
        <w:rPr>
          <w:rtl/>
          <w:lang w:val="en-GB" w:eastAsia="he-IL"/>
        </w:rPr>
      </w:pPr>
    </w:p>
    <w:p w14:paraId="09B30F02" w14:textId="19849EEA" w:rsidR="006205F7" w:rsidRDefault="006205F7" w:rsidP="006205F7">
      <w:pPr>
        <w:rPr>
          <w:rtl/>
          <w:lang w:val="en-GB" w:eastAsia="he-IL"/>
        </w:rPr>
      </w:pPr>
      <w:bookmarkStart w:id="1453" w:name="_ETM_Q1_2708860"/>
      <w:bookmarkStart w:id="1454" w:name="_ETM_Q1_2708884"/>
      <w:bookmarkEnd w:id="1453"/>
      <w:bookmarkEnd w:id="1454"/>
      <w:r>
        <w:rPr>
          <w:rFonts w:hint="cs"/>
          <w:rtl/>
          <w:lang w:val="en-GB" w:eastAsia="he-IL"/>
        </w:rPr>
        <w:t xml:space="preserve">אלה אותם קבלנים. גם אם היו כאלה דברים, אלה </w:t>
      </w:r>
      <w:bookmarkStart w:id="1455" w:name="_ETM_Q1_2713121"/>
      <w:bookmarkEnd w:id="1455"/>
      <w:r>
        <w:rPr>
          <w:rFonts w:hint="cs"/>
          <w:rtl/>
          <w:lang w:val="en-GB" w:eastAsia="he-IL"/>
        </w:rPr>
        <w:t>אותם קבלנים שעובדים בשירות ההוצאה לפועל. אני לא רואה בזה</w:t>
      </w:r>
      <w:bookmarkStart w:id="1456" w:name="_ETM_Q1_2717889"/>
      <w:bookmarkEnd w:id="1456"/>
      <w:r>
        <w:rPr>
          <w:rFonts w:hint="cs"/>
          <w:rtl/>
          <w:lang w:val="en-GB" w:eastAsia="he-IL"/>
        </w:rPr>
        <w:t xml:space="preserve"> שום הבדל. זאת אומרת, בטח שאנחנו</w:t>
      </w:r>
      <w:bookmarkStart w:id="1457" w:name="_ETM_Q1_2723494"/>
      <w:bookmarkEnd w:id="1457"/>
      <w:r>
        <w:rPr>
          <w:rFonts w:hint="cs"/>
          <w:rtl/>
          <w:lang w:val="en-GB" w:eastAsia="he-IL"/>
        </w:rPr>
        <w:t xml:space="preserve"> לא בעד </w:t>
      </w:r>
      <w:bookmarkStart w:id="1458" w:name="_ETM_Q1_2719288"/>
      <w:bookmarkEnd w:id="1458"/>
      <w:r>
        <w:rPr>
          <w:rFonts w:hint="cs"/>
          <w:rtl/>
          <w:lang w:val="en-GB" w:eastAsia="he-IL"/>
        </w:rPr>
        <w:t>הפעלת אלימות, אבל אם היו מקרים כאלה, אלה אותם ק</w:t>
      </w:r>
      <w:bookmarkStart w:id="1459" w:name="_ETM_Q1_2722465"/>
      <w:bookmarkEnd w:id="1459"/>
      <w:r>
        <w:rPr>
          <w:rFonts w:hint="cs"/>
          <w:rtl/>
          <w:lang w:val="en-GB" w:eastAsia="he-IL"/>
        </w:rPr>
        <w:t xml:space="preserve">בלנים. </w:t>
      </w:r>
      <w:bookmarkStart w:id="1460" w:name="_ETM_Q1_2718811"/>
      <w:bookmarkEnd w:id="1460"/>
      <w:r w:rsidR="009943E4">
        <w:rPr>
          <w:rFonts w:hint="cs"/>
          <w:rtl/>
          <w:lang w:val="en-GB" w:eastAsia="he-IL"/>
        </w:rPr>
        <w:t>החוק גם מגדיר פה מתי</w:t>
      </w:r>
      <w:bookmarkStart w:id="1461" w:name="_ETM_Q1_2726738"/>
      <w:bookmarkEnd w:id="1461"/>
      <w:r w:rsidR="009943E4">
        <w:rPr>
          <w:rFonts w:hint="cs"/>
          <w:rtl/>
          <w:lang w:val="en-GB" w:eastAsia="he-IL"/>
        </w:rPr>
        <w:t xml:space="preserve"> מוציאים חברת גבייה, ואם יש פעולות </w:t>
      </w:r>
      <w:bookmarkStart w:id="1462" w:name="_ETM_Q1_2726184"/>
      <w:bookmarkEnd w:id="1462"/>
      <w:r w:rsidR="009943E4">
        <w:rPr>
          <w:rFonts w:hint="cs"/>
          <w:rtl/>
          <w:lang w:val="en-GB" w:eastAsia="he-IL"/>
        </w:rPr>
        <w:t>שנעשו</w:t>
      </w:r>
      <w:bookmarkStart w:id="1463" w:name="_ETM_Q1_2728539"/>
      <w:bookmarkEnd w:id="1463"/>
      <w:r w:rsidR="009943E4">
        <w:rPr>
          <w:rFonts w:hint="cs"/>
          <w:rtl/>
          <w:lang w:val="en-GB" w:eastAsia="he-IL"/>
        </w:rPr>
        <w:t xml:space="preserve"> על ידי חברת הגבייה שהן ח</w:t>
      </w:r>
      <w:bookmarkStart w:id="1464" w:name="_ETM_Q1_2727043"/>
      <w:bookmarkEnd w:id="1464"/>
      <w:r w:rsidR="009943E4">
        <w:rPr>
          <w:rFonts w:hint="cs"/>
          <w:rtl/>
          <w:lang w:val="en-GB" w:eastAsia="he-IL"/>
        </w:rPr>
        <w:t>ריגות אפשר להוציא אותה,</w:t>
      </w:r>
      <w:bookmarkStart w:id="1465" w:name="_ETM_Q1_2732856"/>
      <w:bookmarkEnd w:id="1465"/>
      <w:r w:rsidR="009943E4">
        <w:rPr>
          <w:rFonts w:hint="cs"/>
          <w:rtl/>
          <w:lang w:val="en-GB" w:eastAsia="he-IL"/>
        </w:rPr>
        <w:t xml:space="preserve"> ואת מי שמוסמך </w:t>
      </w:r>
      <w:bookmarkStart w:id="1466" w:name="_ETM_Q1_2730744"/>
      <w:bookmarkEnd w:id="1466"/>
      <w:r w:rsidR="009943E4">
        <w:rPr>
          <w:rFonts w:hint="cs"/>
          <w:rtl/>
          <w:lang w:val="en-GB" w:eastAsia="he-IL"/>
        </w:rPr>
        <w:t>פה לבצע פעולות אכיפה. אני חושב שיש</w:t>
      </w:r>
      <w:bookmarkStart w:id="1467" w:name="_ETM_Q1_2737864"/>
      <w:bookmarkEnd w:id="1467"/>
      <w:r w:rsidR="009943E4">
        <w:rPr>
          <w:rFonts w:hint="cs"/>
          <w:rtl/>
          <w:lang w:val="en-GB" w:eastAsia="he-IL"/>
        </w:rPr>
        <w:t xml:space="preserve"> פה מספיק הגנות ולא </w:t>
      </w:r>
      <w:bookmarkStart w:id="1468" w:name="_ETM_Q1_2735214"/>
      <w:bookmarkEnd w:id="1468"/>
      <w:r w:rsidR="009943E4">
        <w:rPr>
          <w:rFonts w:hint="cs"/>
          <w:rtl/>
          <w:lang w:val="en-GB" w:eastAsia="he-IL"/>
        </w:rPr>
        <w:t>צריך להוסיף גם את הדבר הזה,</w:t>
      </w:r>
      <w:bookmarkStart w:id="1469" w:name="_ETM_Q1_2738344"/>
      <w:bookmarkEnd w:id="1469"/>
      <w:r w:rsidR="009943E4">
        <w:rPr>
          <w:rFonts w:hint="cs"/>
          <w:rtl/>
          <w:lang w:val="en-GB" w:eastAsia="he-IL"/>
        </w:rPr>
        <w:t xml:space="preserve"> ולנתק באופן מלאכותי את שרשרת פעולות האכיפה ולייצר פה עוד</w:t>
      </w:r>
      <w:bookmarkStart w:id="1470" w:name="_ETM_Q1_2745515"/>
      <w:bookmarkEnd w:id="1470"/>
      <w:r w:rsidR="009943E4">
        <w:rPr>
          <w:rFonts w:hint="cs"/>
          <w:rtl/>
          <w:lang w:val="en-GB" w:eastAsia="he-IL"/>
        </w:rPr>
        <w:t xml:space="preserve"> קבלן שהרשות תצטרך לתפעל אותו. </w:t>
      </w:r>
      <w:bookmarkStart w:id="1471" w:name="_ETM_Q1_2751419"/>
      <w:bookmarkEnd w:id="1471"/>
    </w:p>
    <w:p w14:paraId="124ADA61" w14:textId="5CA870A9" w:rsidR="009943E4" w:rsidRDefault="009943E4" w:rsidP="006205F7">
      <w:pPr>
        <w:rPr>
          <w:rtl/>
          <w:lang w:val="en-GB" w:eastAsia="he-IL"/>
        </w:rPr>
      </w:pPr>
      <w:bookmarkStart w:id="1472" w:name="_ETM_Q1_2751497"/>
      <w:bookmarkStart w:id="1473" w:name="_ETM_Q1_2755402"/>
      <w:bookmarkEnd w:id="1472"/>
      <w:bookmarkEnd w:id="1473"/>
    </w:p>
    <w:p w14:paraId="44F6F0CA" w14:textId="5AAF6658" w:rsidR="009943E4" w:rsidRDefault="009943E4" w:rsidP="009943E4">
      <w:pPr>
        <w:pStyle w:val="af9"/>
        <w:keepNext/>
        <w:rPr>
          <w:rtl/>
          <w:lang w:val="en-GB" w:eastAsia="he-IL"/>
        </w:rPr>
      </w:pPr>
      <w:bookmarkStart w:id="1474" w:name="ET_guest_713772_133"/>
      <w:r w:rsidRPr="009943E4">
        <w:rPr>
          <w:rStyle w:val="TagStyle"/>
          <w:rtl/>
        </w:rPr>
        <w:t xml:space="preserve"> &lt;&lt; אורח &gt;&gt; </w:t>
      </w:r>
      <w:r>
        <w:rPr>
          <w:rtl/>
          <w:lang w:val="en-GB" w:eastAsia="he-IL"/>
        </w:rPr>
        <w:t>מירה סלומון:</w:t>
      </w:r>
      <w:r w:rsidRPr="009943E4">
        <w:rPr>
          <w:rStyle w:val="TagStyle"/>
          <w:rtl/>
        </w:rPr>
        <w:t xml:space="preserve"> &lt;&lt; אורח &gt;&gt;</w:t>
      </w:r>
      <w:r w:rsidR="00AD5C6B">
        <w:rPr>
          <w:rtl/>
          <w:lang w:val="en-GB" w:eastAsia="he-IL"/>
        </w:rPr>
        <w:t xml:space="preserve"> </w:t>
      </w:r>
      <w:bookmarkEnd w:id="1474"/>
    </w:p>
    <w:p w14:paraId="243C46FD" w14:textId="377C1B32" w:rsidR="009943E4" w:rsidRDefault="009943E4" w:rsidP="009943E4">
      <w:pPr>
        <w:pStyle w:val="KeepWithNext"/>
        <w:rPr>
          <w:rtl/>
          <w:lang w:val="en-GB" w:eastAsia="he-IL"/>
        </w:rPr>
      </w:pPr>
    </w:p>
    <w:p w14:paraId="2F2C2B5A" w14:textId="73B47B48" w:rsidR="009943E4" w:rsidRDefault="009943E4" w:rsidP="009943E4">
      <w:pPr>
        <w:rPr>
          <w:rtl/>
          <w:lang w:val="en-GB" w:eastAsia="he-IL"/>
        </w:rPr>
      </w:pPr>
      <w:bookmarkStart w:id="1475" w:name="_ETM_Q1_2755719"/>
      <w:bookmarkStart w:id="1476" w:name="_ETM_Q1_2755742"/>
      <w:bookmarkEnd w:id="1475"/>
      <w:bookmarkEnd w:id="1476"/>
      <w:r>
        <w:rPr>
          <w:rFonts w:hint="cs"/>
          <w:rtl/>
          <w:lang w:val="en-GB" w:eastAsia="he-IL"/>
        </w:rPr>
        <w:t xml:space="preserve">אנחנו כמובן תומכים </w:t>
      </w:r>
      <w:bookmarkStart w:id="1477" w:name="_ETM_Q1_2754266"/>
      <w:bookmarkEnd w:id="1477"/>
      <w:r>
        <w:rPr>
          <w:rFonts w:hint="cs"/>
          <w:rtl/>
          <w:lang w:val="en-GB" w:eastAsia="he-IL"/>
        </w:rPr>
        <w:t>במה</w:t>
      </w:r>
      <w:bookmarkStart w:id="1478" w:name="_ETM_Q1_2754982"/>
      <w:bookmarkEnd w:id="1478"/>
      <w:r>
        <w:rPr>
          <w:rFonts w:hint="cs"/>
          <w:rtl/>
          <w:lang w:val="en-GB" w:eastAsia="he-IL"/>
        </w:rPr>
        <w:t xml:space="preserve"> שנאמר על ידי מנהל המינהל לשלטון מקומי ומשרד הפנים. </w:t>
      </w:r>
      <w:bookmarkStart w:id="1479" w:name="_ETM_Q1_2756914"/>
      <w:bookmarkEnd w:id="1479"/>
      <w:r>
        <w:rPr>
          <w:rFonts w:hint="cs"/>
          <w:rtl/>
          <w:lang w:val="en-GB" w:eastAsia="he-IL"/>
        </w:rPr>
        <w:t>הסעיף</w:t>
      </w:r>
      <w:bookmarkStart w:id="1480" w:name="_ETM_Q1_2763160"/>
      <w:bookmarkEnd w:id="1480"/>
      <w:r>
        <w:rPr>
          <w:rFonts w:hint="cs"/>
          <w:rtl/>
          <w:lang w:val="en-GB" w:eastAsia="he-IL"/>
        </w:rPr>
        <w:t xml:space="preserve"> כאן הוא בעצם סעיף ראשון שיש לגביו בהמשך סעיף משלים.</w:t>
      </w:r>
      <w:bookmarkStart w:id="1481" w:name="_ETM_Q1_2767420"/>
      <w:bookmarkEnd w:id="1481"/>
      <w:r>
        <w:rPr>
          <w:rFonts w:hint="cs"/>
          <w:rtl/>
          <w:lang w:val="en-GB" w:eastAsia="he-IL"/>
        </w:rPr>
        <w:t xml:space="preserve"> הוא אומר - חברת גבייה לא יכולה לעסוק בהוצאת מיטלטלין,</w:t>
      </w:r>
      <w:bookmarkStart w:id="1482" w:name="_ETM_Q1_2772486"/>
      <w:bookmarkEnd w:id="1482"/>
      <w:r>
        <w:rPr>
          <w:rFonts w:hint="cs"/>
          <w:rtl/>
          <w:lang w:val="en-GB" w:eastAsia="he-IL"/>
        </w:rPr>
        <w:t xml:space="preserve"> למעט החריגה שבסיפה. בהמשך של הצעת </w:t>
      </w:r>
      <w:bookmarkStart w:id="1483" w:name="_ETM_Q1_2781566"/>
      <w:bookmarkEnd w:id="1483"/>
      <w:r>
        <w:rPr>
          <w:rFonts w:hint="cs"/>
          <w:rtl/>
          <w:lang w:val="en-GB" w:eastAsia="he-IL"/>
        </w:rPr>
        <w:t xml:space="preserve">החוק מדובר על כך שבעל תפקיד, </w:t>
      </w:r>
      <w:bookmarkStart w:id="1484" w:name="_ETM_Q1_2779476"/>
      <w:bookmarkStart w:id="1485" w:name="_ETM_Q1_2776184"/>
      <w:bookmarkEnd w:id="1484"/>
      <w:bookmarkEnd w:id="1485"/>
      <w:r>
        <w:rPr>
          <w:rFonts w:hint="cs"/>
          <w:rtl/>
          <w:lang w:val="en-GB" w:eastAsia="he-IL"/>
        </w:rPr>
        <w:t>כמשמעותו בחוק ההוצאה</w:t>
      </w:r>
      <w:bookmarkStart w:id="1486" w:name="_ETM_Q1_2782763"/>
      <w:bookmarkEnd w:id="1486"/>
      <w:r>
        <w:rPr>
          <w:rFonts w:hint="cs"/>
          <w:rtl/>
          <w:lang w:val="en-GB" w:eastAsia="he-IL"/>
        </w:rPr>
        <w:t xml:space="preserve"> לפועל, כן יכול לבצע את העיקול של המיטלטלין.</w:t>
      </w:r>
      <w:bookmarkStart w:id="1487" w:name="_ETM_Q1_2791036"/>
      <w:bookmarkEnd w:id="1487"/>
      <w:r>
        <w:rPr>
          <w:rFonts w:hint="cs"/>
          <w:rtl/>
          <w:lang w:val="en-GB" w:eastAsia="he-IL"/>
        </w:rPr>
        <w:t xml:space="preserve"> אנחנו לא מתנגדים לכך שאך ורק מי שהוסמך על ידי</w:t>
      </w:r>
      <w:bookmarkStart w:id="1488" w:name="_ETM_Q1_2797982"/>
      <w:bookmarkEnd w:id="1488"/>
      <w:r>
        <w:rPr>
          <w:rFonts w:hint="cs"/>
          <w:rtl/>
          <w:lang w:val="en-GB" w:eastAsia="he-IL"/>
        </w:rPr>
        <w:t xml:space="preserve"> ההוצאה לפועל הוא זה שיוכל לבצע את עיקולי </w:t>
      </w:r>
      <w:bookmarkStart w:id="1489" w:name="_ETM_Q1_2808741"/>
      <w:bookmarkEnd w:id="1489"/>
      <w:r>
        <w:rPr>
          <w:rFonts w:hint="cs"/>
          <w:rtl/>
          <w:lang w:val="en-GB" w:eastAsia="he-IL"/>
        </w:rPr>
        <w:t xml:space="preserve">המיטלטלין, שאגב, הם קבלני </w:t>
      </w:r>
      <w:bookmarkStart w:id="1490" w:name="_ETM_Q1_2796664"/>
      <w:bookmarkEnd w:id="1490"/>
      <w:r>
        <w:rPr>
          <w:rFonts w:hint="cs"/>
          <w:rtl/>
          <w:lang w:val="en-GB" w:eastAsia="he-IL"/>
        </w:rPr>
        <w:t>הוצאה לפועל פרטיים; אנשים</w:t>
      </w:r>
      <w:bookmarkStart w:id="1491" w:name="_ETM_Q1_2801376"/>
      <w:bookmarkEnd w:id="1491"/>
      <w:r>
        <w:rPr>
          <w:rFonts w:hint="cs"/>
          <w:rtl/>
          <w:lang w:val="en-GB" w:eastAsia="he-IL"/>
        </w:rPr>
        <w:t xml:space="preserve"> פרטיים שנכנסים </w:t>
      </w:r>
      <w:bookmarkStart w:id="1492" w:name="_ETM_Q1_2797864"/>
      <w:bookmarkEnd w:id="1492"/>
      <w:r>
        <w:rPr>
          <w:rFonts w:hint="cs"/>
          <w:rtl/>
          <w:lang w:val="en-GB" w:eastAsia="he-IL"/>
        </w:rPr>
        <w:t>לבתים. אנחנו כן מתנגדים לחובה שהוחלה כאן, בנוסח של הוועדה</w:t>
      </w:r>
      <w:bookmarkStart w:id="1493" w:name="_ETM_Q1_2817780"/>
      <w:bookmarkEnd w:id="1493"/>
      <w:r>
        <w:rPr>
          <w:rFonts w:hint="cs"/>
          <w:rtl/>
          <w:lang w:val="en-GB" w:eastAsia="he-IL"/>
        </w:rPr>
        <w:t xml:space="preserve">, וזה לא </w:t>
      </w:r>
      <w:bookmarkStart w:id="1494" w:name="_ETM_Q1_2815164"/>
      <w:bookmarkEnd w:id="1494"/>
      <w:r>
        <w:rPr>
          <w:rFonts w:hint="cs"/>
          <w:rtl/>
          <w:lang w:val="en-GB" w:eastAsia="he-IL"/>
        </w:rPr>
        <w:t>ה</w:t>
      </w:r>
      <w:bookmarkStart w:id="1495" w:name="_ETM_Q1_2815428"/>
      <w:bookmarkEnd w:id="1495"/>
      <w:r>
        <w:rPr>
          <w:rFonts w:hint="cs"/>
          <w:rtl/>
          <w:lang w:val="en-GB" w:eastAsia="he-IL"/>
        </w:rPr>
        <w:t>יה בנוסח הכחול: לכך שתהיה גם התקשרות נפרדת בין</w:t>
      </w:r>
      <w:bookmarkStart w:id="1496" w:name="_ETM_Q1_2820953"/>
      <w:bookmarkEnd w:id="1496"/>
      <w:r>
        <w:rPr>
          <w:rFonts w:hint="cs"/>
          <w:rtl/>
          <w:lang w:val="en-GB" w:eastAsia="he-IL"/>
        </w:rPr>
        <w:t xml:space="preserve"> הרשות המקומית לבין חברת גבייה כשמדובר בטיפול בכל נושאי</w:t>
      </w:r>
      <w:bookmarkStart w:id="1497" w:name="_ETM_Q1_2826921"/>
      <w:bookmarkEnd w:id="1497"/>
      <w:r>
        <w:rPr>
          <w:rFonts w:hint="cs"/>
          <w:rtl/>
          <w:lang w:val="en-GB" w:eastAsia="he-IL"/>
        </w:rPr>
        <w:t xml:space="preserve"> הגבייה האחרים, ובין הרשות המקומית לבין קבלני ההוצאה לפועל כשמדובר </w:t>
      </w:r>
      <w:bookmarkStart w:id="1498" w:name="_ETM_Q1_2832528"/>
      <w:bookmarkEnd w:id="1498"/>
      <w:r>
        <w:rPr>
          <w:rFonts w:hint="cs"/>
          <w:rtl/>
          <w:lang w:val="en-GB" w:eastAsia="he-IL"/>
        </w:rPr>
        <w:t xml:space="preserve">בעיקול מיטלטלין. הדבר הזה בעצם מקשה, מייקר עלויות </w:t>
      </w:r>
      <w:bookmarkStart w:id="1499" w:name="_ETM_Q1_2843521"/>
      <w:bookmarkEnd w:id="1499"/>
      <w:r>
        <w:rPr>
          <w:rFonts w:hint="cs"/>
          <w:rtl/>
          <w:lang w:val="en-GB" w:eastAsia="he-IL"/>
        </w:rPr>
        <w:t>ומיותר. אפשר לקבוע באותה מידה שיעשו שימוש בבעל תפקיד אחר,</w:t>
      </w:r>
      <w:bookmarkStart w:id="1500" w:name="_ETM_Q1_2848646"/>
      <w:bookmarkEnd w:id="1500"/>
      <w:r>
        <w:rPr>
          <w:rFonts w:hint="cs"/>
          <w:rtl/>
          <w:lang w:val="en-GB" w:eastAsia="he-IL"/>
        </w:rPr>
        <w:t xml:space="preserve"> בלי שיהיה צורך גם לפצל התקשרויות. </w:t>
      </w:r>
      <w:bookmarkStart w:id="1501" w:name="_ETM_Q1_2852767"/>
      <w:bookmarkEnd w:id="1501"/>
    </w:p>
    <w:p w14:paraId="1531F83C" w14:textId="390CE2E6" w:rsidR="009943E4" w:rsidRDefault="009943E4" w:rsidP="009943E4">
      <w:pPr>
        <w:rPr>
          <w:rtl/>
          <w:lang w:val="en-GB" w:eastAsia="he-IL"/>
        </w:rPr>
      </w:pPr>
      <w:bookmarkStart w:id="1502" w:name="_ETM_Q1_2852850"/>
      <w:bookmarkEnd w:id="1502"/>
    </w:p>
    <w:p w14:paraId="3E6967DF" w14:textId="216E7EA9" w:rsidR="009943E4" w:rsidRDefault="009943E4" w:rsidP="009943E4">
      <w:pPr>
        <w:pStyle w:val="af9"/>
        <w:keepNext/>
        <w:rPr>
          <w:rtl/>
          <w:lang w:val="en-GB" w:eastAsia="he-IL"/>
        </w:rPr>
      </w:pPr>
      <w:bookmarkStart w:id="1503" w:name="ET_guest_תומר_ביטון_134"/>
      <w:r w:rsidRPr="009943E4">
        <w:rPr>
          <w:rStyle w:val="TagStyle"/>
          <w:rtl/>
        </w:rPr>
        <w:t xml:space="preserve"> &lt;&lt; אורח &gt;&gt; </w:t>
      </w:r>
      <w:r>
        <w:rPr>
          <w:rtl/>
          <w:lang w:val="en-GB" w:eastAsia="he-IL"/>
        </w:rPr>
        <w:t>תומר ביטון:</w:t>
      </w:r>
      <w:r w:rsidRPr="009943E4">
        <w:rPr>
          <w:rStyle w:val="TagStyle"/>
          <w:rtl/>
        </w:rPr>
        <w:t xml:space="preserve"> &lt;&lt; אורח &gt;&gt;</w:t>
      </w:r>
      <w:r w:rsidR="00AD5C6B">
        <w:rPr>
          <w:rtl/>
          <w:lang w:val="en-GB" w:eastAsia="he-IL"/>
        </w:rPr>
        <w:t xml:space="preserve"> </w:t>
      </w:r>
      <w:bookmarkEnd w:id="1503"/>
    </w:p>
    <w:p w14:paraId="4641B2F5" w14:textId="617B38D1" w:rsidR="009943E4" w:rsidRDefault="009943E4" w:rsidP="009943E4">
      <w:pPr>
        <w:pStyle w:val="KeepWithNext"/>
        <w:rPr>
          <w:rtl/>
          <w:lang w:val="en-GB" w:eastAsia="he-IL"/>
        </w:rPr>
      </w:pPr>
    </w:p>
    <w:p w14:paraId="4F3FA5A2" w14:textId="2F774B03" w:rsidR="009943E4" w:rsidRDefault="009943E4" w:rsidP="009943E4">
      <w:pPr>
        <w:rPr>
          <w:rtl/>
          <w:lang w:val="en-GB" w:eastAsia="he-IL"/>
        </w:rPr>
      </w:pPr>
      <w:bookmarkStart w:id="1504" w:name="_ETM_Q1_2854389"/>
      <w:bookmarkStart w:id="1505" w:name="_ETM_Q1_2854428"/>
      <w:bookmarkEnd w:id="1504"/>
      <w:bookmarkEnd w:id="1505"/>
      <w:r>
        <w:rPr>
          <w:rFonts w:hint="cs"/>
          <w:rtl/>
          <w:lang w:val="en-GB" w:eastAsia="he-IL"/>
        </w:rPr>
        <w:t xml:space="preserve">אם אפשר להוסיף עוד </w:t>
      </w:r>
      <w:bookmarkStart w:id="1506" w:name="_ETM_Q1_2855754"/>
      <w:bookmarkEnd w:id="1506"/>
      <w:r>
        <w:rPr>
          <w:rFonts w:hint="cs"/>
          <w:rtl/>
          <w:lang w:val="en-GB" w:eastAsia="he-IL"/>
        </w:rPr>
        <w:t>מילה קטנה: כמו שאתם יודעים, אני בעברי עבדתי 24</w:t>
      </w:r>
      <w:bookmarkStart w:id="1507" w:name="_ETM_Q1_2861447"/>
      <w:bookmarkEnd w:id="1507"/>
      <w:r>
        <w:rPr>
          <w:rFonts w:hint="cs"/>
          <w:rtl/>
          <w:lang w:val="en-GB" w:eastAsia="he-IL"/>
        </w:rPr>
        <w:t xml:space="preserve"> שנים כגז</w:t>
      </w:r>
      <w:r w:rsidR="00FE756F">
        <w:rPr>
          <w:rFonts w:hint="cs"/>
          <w:rtl/>
          <w:lang w:val="en-GB" w:eastAsia="he-IL"/>
        </w:rPr>
        <w:t>ב</w:t>
      </w:r>
      <w:r>
        <w:rPr>
          <w:rFonts w:hint="cs"/>
          <w:rtl/>
          <w:lang w:val="en-GB" w:eastAsia="he-IL"/>
        </w:rPr>
        <w:t>ר רשות מקומית - במצפה רמון ו</w:t>
      </w:r>
      <w:bookmarkStart w:id="1508" w:name="_ETM_Q1_2862173"/>
      <w:bookmarkStart w:id="1509" w:name="_ETM_Q1_2858183"/>
      <w:bookmarkEnd w:id="1508"/>
      <w:bookmarkEnd w:id="1509"/>
      <w:r w:rsidR="00FE756F">
        <w:rPr>
          <w:rFonts w:hint="cs"/>
          <w:rtl/>
          <w:lang w:val="en-GB" w:eastAsia="he-IL"/>
        </w:rPr>
        <w:t>אחרי זה בעיריית</w:t>
      </w:r>
      <w:bookmarkStart w:id="1510" w:name="_ETM_Q1_2864338"/>
      <w:bookmarkEnd w:id="1510"/>
      <w:r w:rsidR="00FE756F">
        <w:rPr>
          <w:rFonts w:hint="cs"/>
          <w:rtl/>
          <w:lang w:val="en-GB" w:eastAsia="he-IL"/>
        </w:rPr>
        <w:t xml:space="preserve"> באר שבע. </w:t>
      </w:r>
      <w:bookmarkStart w:id="1511" w:name="_ETM_Q1_2860373"/>
      <w:bookmarkEnd w:id="1511"/>
      <w:r w:rsidR="00FE756F">
        <w:rPr>
          <w:rFonts w:hint="cs"/>
          <w:rtl/>
          <w:lang w:val="en-GB" w:eastAsia="he-IL"/>
        </w:rPr>
        <w:t>לא פעם בהפעלת קבלני הוצאה לפועל, כשנדרשתי לבצע</w:t>
      </w:r>
      <w:bookmarkStart w:id="1512" w:name="_ETM_Q1_2869914"/>
      <w:bookmarkEnd w:id="1512"/>
      <w:r w:rsidR="00FE756F">
        <w:rPr>
          <w:rFonts w:hint="cs"/>
          <w:rtl/>
          <w:lang w:val="en-GB" w:eastAsia="he-IL"/>
        </w:rPr>
        <w:t xml:space="preserve"> תחקיר ולבדוק מה היה שם, הפעלתי את חברת הגבייה. הם</w:t>
      </w:r>
      <w:bookmarkStart w:id="1513" w:name="_ETM_Q1_2874882"/>
      <w:bookmarkEnd w:id="1513"/>
      <w:r w:rsidR="00FE756F">
        <w:rPr>
          <w:rFonts w:hint="cs"/>
          <w:rtl/>
          <w:lang w:val="en-GB" w:eastAsia="he-IL"/>
        </w:rPr>
        <w:t xml:space="preserve"> ביצעו עבורי את כל התחקירים</w:t>
      </w:r>
      <w:bookmarkStart w:id="1514" w:name="_ETM_Q1_2872199"/>
      <w:bookmarkEnd w:id="1514"/>
      <w:r w:rsidR="00FE756F">
        <w:rPr>
          <w:rFonts w:hint="cs"/>
          <w:rtl/>
          <w:lang w:val="en-GB" w:eastAsia="he-IL"/>
        </w:rPr>
        <w:t>, קיבלתי את כל הנתונים, ערכתי</w:t>
      </w:r>
      <w:bookmarkStart w:id="1515" w:name="_ETM_Q1_2876698"/>
      <w:bookmarkEnd w:id="1515"/>
      <w:r w:rsidR="00FE756F">
        <w:rPr>
          <w:rFonts w:hint="cs"/>
          <w:rtl/>
          <w:lang w:val="en-GB" w:eastAsia="he-IL"/>
        </w:rPr>
        <w:t xml:space="preserve"> תחקיר אצלי בחדר על כל הדברים</w:t>
      </w:r>
      <w:bookmarkStart w:id="1516" w:name="_ETM_Q1_2891081"/>
      <w:bookmarkEnd w:id="1516"/>
      <w:r w:rsidR="00FE756F">
        <w:rPr>
          <w:rFonts w:hint="cs"/>
          <w:rtl/>
          <w:lang w:val="en-GB" w:eastAsia="he-IL"/>
        </w:rPr>
        <w:t>. הפעילות עצמה, שמתבצע</w:t>
      </w:r>
      <w:bookmarkStart w:id="1517" w:name="_ETM_Q1_2890883"/>
      <w:bookmarkEnd w:id="1517"/>
      <w:r w:rsidR="00FE756F">
        <w:rPr>
          <w:rFonts w:hint="cs"/>
          <w:rtl/>
          <w:lang w:val="en-GB" w:eastAsia="he-IL"/>
        </w:rPr>
        <w:t>ת</w:t>
      </w:r>
      <w:bookmarkStart w:id="1518" w:name="_ETM_Q1_2881778"/>
      <w:bookmarkEnd w:id="1518"/>
      <w:r w:rsidR="00FE756F">
        <w:rPr>
          <w:rFonts w:hint="cs"/>
          <w:rtl/>
          <w:lang w:val="en-GB" w:eastAsia="he-IL"/>
        </w:rPr>
        <w:t xml:space="preserve"> באמצעות חברת גבייה - אתה גם מקבל מעטפת שנותנת לך</w:t>
      </w:r>
      <w:bookmarkStart w:id="1519" w:name="_ETM_Q1_2886178"/>
      <w:bookmarkEnd w:id="1519"/>
      <w:r w:rsidR="00FE756F">
        <w:rPr>
          <w:rFonts w:hint="cs"/>
          <w:rtl/>
          <w:lang w:val="en-GB" w:eastAsia="he-IL"/>
        </w:rPr>
        <w:t xml:space="preserve"> בסופו של דבר גם שליטה על ביצוע הפעולות. לא מדובר</w:t>
      </w:r>
      <w:bookmarkStart w:id="1520" w:name="_ETM_Q1_2891149"/>
      <w:bookmarkEnd w:id="1520"/>
      <w:r w:rsidR="00FE756F">
        <w:rPr>
          <w:rFonts w:hint="cs"/>
          <w:rtl/>
          <w:lang w:val="en-GB" w:eastAsia="he-IL"/>
        </w:rPr>
        <w:t xml:space="preserve"> פה במשהו שהוא שלילי אלא להפך: אתה יכול להגדיר</w:t>
      </w:r>
      <w:bookmarkStart w:id="1521" w:name="_ETM_Q1_2898080"/>
      <w:bookmarkEnd w:id="1521"/>
      <w:r w:rsidR="00FE756F">
        <w:rPr>
          <w:rFonts w:hint="cs"/>
          <w:rtl/>
          <w:lang w:val="en-GB" w:eastAsia="he-IL"/>
        </w:rPr>
        <w:t xml:space="preserve"> במסגרת המכרז את מה שאתה צריך,</w:t>
      </w:r>
      <w:bookmarkStart w:id="1522" w:name="_ETM_Q1_2895630"/>
      <w:bookmarkEnd w:id="1522"/>
      <w:r w:rsidR="00FE756F">
        <w:rPr>
          <w:rFonts w:hint="cs"/>
          <w:rtl/>
          <w:lang w:val="en-GB" w:eastAsia="he-IL"/>
        </w:rPr>
        <w:t xml:space="preserve"> לקבל את השירותים הנדרשים, לראות שמפעילים את הכוח באופן מידתי לביצוע פעולות</w:t>
      </w:r>
      <w:bookmarkStart w:id="1523" w:name="_ETM_Q1_2906244"/>
      <w:bookmarkEnd w:id="1523"/>
      <w:r w:rsidR="00FE756F">
        <w:rPr>
          <w:rFonts w:hint="cs"/>
          <w:rtl/>
          <w:lang w:val="en-GB" w:eastAsia="he-IL"/>
        </w:rPr>
        <w:t xml:space="preserve"> אכיפה. זה לא סותר. לא צריך להכניס סתם סעיפים על</w:t>
      </w:r>
      <w:bookmarkStart w:id="1524" w:name="_ETM_Q1_2910218"/>
      <w:bookmarkEnd w:id="1524"/>
      <w:r w:rsidR="00FE756F">
        <w:rPr>
          <w:rFonts w:hint="cs"/>
          <w:rtl/>
          <w:lang w:val="en-GB" w:eastAsia="he-IL"/>
        </w:rPr>
        <w:t xml:space="preserve"> מנת להביא את הר</w:t>
      </w:r>
      <w:bookmarkStart w:id="1525" w:name="_ETM_Q1_2907655"/>
      <w:bookmarkEnd w:id="1525"/>
      <w:r w:rsidR="00FE756F">
        <w:rPr>
          <w:rFonts w:hint="cs"/>
          <w:rtl/>
          <w:lang w:val="en-GB" w:eastAsia="he-IL"/>
        </w:rPr>
        <w:t>שויות המקומיות לפעול באמצעות חברות הגבייה בצורה</w:t>
      </w:r>
      <w:bookmarkStart w:id="1526" w:name="_ETM_Q1_2913719"/>
      <w:bookmarkEnd w:id="1526"/>
      <w:r w:rsidR="00FE756F">
        <w:rPr>
          <w:rFonts w:hint="cs"/>
          <w:rtl/>
          <w:lang w:val="en-GB" w:eastAsia="he-IL"/>
        </w:rPr>
        <w:t xml:space="preserve"> מסודרת ותקינה. </w:t>
      </w:r>
      <w:bookmarkStart w:id="1527" w:name="_ETM_Q1_2915171"/>
      <w:bookmarkEnd w:id="1527"/>
    </w:p>
    <w:p w14:paraId="1F434911" w14:textId="7356E59E" w:rsidR="00FE756F" w:rsidRDefault="00FE756F" w:rsidP="009943E4">
      <w:pPr>
        <w:rPr>
          <w:rtl/>
          <w:lang w:val="en-GB" w:eastAsia="he-IL"/>
        </w:rPr>
      </w:pPr>
      <w:bookmarkStart w:id="1528" w:name="_ETM_Q1_2915256"/>
      <w:bookmarkEnd w:id="1528"/>
    </w:p>
    <w:p w14:paraId="67B3D36F" w14:textId="743E7AF0" w:rsidR="00FE756F" w:rsidRDefault="00FE756F" w:rsidP="00FE756F">
      <w:pPr>
        <w:pStyle w:val="af6"/>
        <w:keepNext/>
        <w:rPr>
          <w:rtl/>
          <w:lang w:val="en-GB"/>
        </w:rPr>
      </w:pPr>
      <w:bookmarkStart w:id="1529" w:name="ET_yor_5771_135"/>
      <w:r w:rsidRPr="00FE756F">
        <w:rPr>
          <w:rStyle w:val="TagStyle"/>
          <w:rtl/>
        </w:rPr>
        <w:t xml:space="preserve"> &lt;&lt; יור &gt;&gt; </w:t>
      </w:r>
      <w:r>
        <w:rPr>
          <w:rtl/>
          <w:lang w:val="en-GB"/>
        </w:rPr>
        <w:t>היו"ר איתן גינזבורג:</w:t>
      </w:r>
      <w:r w:rsidRPr="00FE756F">
        <w:rPr>
          <w:rStyle w:val="TagStyle"/>
          <w:rtl/>
        </w:rPr>
        <w:t xml:space="preserve"> &lt;&lt; יור &gt;&gt;</w:t>
      </w:r>
      <w:r w:rsidR="00AD5C6B">
        <w:rPr>
          <w:rtl/>
          <w:lang w:val="en-GB"/>
        </w:rPr>
        <w:t xml:space="preserve"> </w:t>
      </w:r>
      <w:bookmarkEnd w:id="1529"/>
    </w:p>
    <w:p w14:paraId="7B9701D8" w14:textId="6B2EAB2F" w:rsidR="00FE756F" w:rsidRDefault="00FE756F" w:rsidP="00FE756F">
      <w:pPr>
        <w:pStyle w:val="KeepWithNext"/>
        <w:rPr>
          <w:rtl/>
          <w:lang w:val="en-GB" w:eastAsia="he-IL"/>
        </w:rPr>
      </w:pPr>
    </w:p>
    <w:p w14:paraId="786A23AE" w14:textId="0623F43E" w:rsidR="00FE756F" w:rsidRDefault="00FE756F" w:rsidP="00FE756F">
      <w:pPr>
        <w:rPr>
          <w:rtl/>
          <w:lang w:val="en-GB" w:eastAsia="he-IL"/>
        </w:rPr>
      </w:pPr>
      <w:bookmarkStart w:id="1530" w:name="_ETM_Q1_2916041"/>
      <w:bookmarkStart w:id="1531" w:name="_ETM_Q1_2916067"/>
      <w:bookmarkEnd w:id="1530"/>
      <w:bookmarkEnd w:id="1531"/>
      <w:r>
        <w:rPr>
          <w:rFonts w:hint="cs"/>
          <w:rtl/>
          <w:lang w:val="en-GB" w:eastAsia="he-IL"/>
        </w:rPr>
        <w:t xml:space="preserve">תודה. חבר הכנסת אשר, בבקשה. </w:t>
      </w:r>
      <w:bookmarkStart w:id="1532" w:name="_ETM_Q1_2916185"/>
      <w:bookmarkEnd w:id="1532"/>
    </w:p>
    <w:p w14:paraId="65F1D902" w14:textId="0A1F1006" w:rsidR="00FE756F" w:rsidRDefault="00FE756F" w:rsidP="00FE756F">
      <w:pPr>
        <w:rPr>
          <w:rtl/>
          <w:lang w:val="en-GB" w:eastAsia="he-IL"/>
        </w:rPr>
      </w:pPr>
      <w:bookmarkStart w:id="1533" w:name="_ETM_Q1_2916248"/>
      <w:bookmarkEnd w:id="1533"/>
    </w:p>
    <w:p w14:paraId="64B6780A" w14:textId="278D82AB" w:rsidR="00FE756F" w:rsidRDefault="00FE756F" w:rsidP="00FE756F">
      <w:pPr>
        <w:pStyle w:val="a4"/>
        <w:keepNext/>
        <w:rPr>
          <w:rtl/>
          <w:lang w:val="en-GB"/>
        </w:rPr>
      </w:pPr>
      <w:bookmarkStart w:id="1534" w:name="ET_speaker_5069_136"/>
      <w:r w:rsidRPr="00FE756F">
        <w:rPr>
          <w:rStyle w:val="TagStyle"/>
          <w:rtl/>
        </w:rPr>
        <w:t xml:space="preserve"> &lt;&lt; דובר &gt;&gt; </w:t>
      </w:r>
      <w:r>
        <w:rPr>
          <w:rtl/>
          <w:lang w:val="en-GB"/>
        </w:rPr>
        <w:t>יעקב אשר (יהדות התורה):</w:t>
      </w:r>
      <w:r w:rsidRPr="00FE756F">
        <w:rPr>
          <w:rStyle w:val="TagStyle"/>
          <w:rtl/>
        </w:rPr>
        <w:t xml:space="preserve"> &lt;&lt; דובר &gt;&gt;</w:t>
      </w:r>
      <w:r w:rsidR="00AD5C6B">
        <w:rPr>
          <w:rtl/>
          <w:lang w:val="en-GB"/>
        </w:rPr>
        <w:t xml:space="preserve"> </w:t>
      </w:r>
      <w:bookmarkEnd w:id="1534"/>
    </w:p>
    <w:p w14:paraId="4595A777" w14:textId="19466889" w:rsidR="00FE756F" w:rsidRDefault="00FE756F" w:rsidP="00FE756F">
      <w:pPr>
        <w:pStyle w:val="KeepWithNext"/>
        <w:rPr>
          <w:rtl/>
          <w:lang w:val="en-GB" w:eastAsia="he-IL"/>
        </w:rPr>
      </w:pPr>
    </w:p>
    <w:p w14:paraId="3D24FD40" w14:textId="4B1565EF" w:rsidR="00FE756F" w:rsidRDefault="00FE756F" w:rsidP="00FE756F">
      <w:pPr>
        <w:rPr>
          <w:rtl/>
          <w:lang w:val="en-GB" w:eastAsia="he-IL"/>
        </w:rPr>
      </w:pPr>
      <w:bookmarkStart w:id="1535" w:name="_ETM_Q1_2917251"/>
      <w:bookmarkStart w:id="1536" w:name="_ETM_Q1_2917279"/>
      <w:bookmarkEnd w:id="1535"/>
      <w:bookmarkEnd w:id="1536"/>
      <w:r>
        <w:rPr>
          <w:rFonts w:hint="cs"/>
          <w:rtl/>
          <w:lang w:val="en-GB" w:eastAsia="he-IL"/>
        </w:rPr>
        <w:t xml:space="preserve">אני חושב שחלק </w:t>
      </w:r>
      <w:bookmarkStart w:id="1537" w:name="_ETM_Q1_2919005"/>
      <w:bookmarkEnd w:id="1537"/>
      <w:r>
        <w:rPr>
          <w:rFonts w:hint="cs"/>
          <w:rtl/>
          <w:lang w:val="en-GB" w:eastAsia="he-IL"/>
        </w:rPr>
        <w:t>מהדברים נאמרו, אבל אני באמת רוצה לחדד אותם. אני חושב</w:t>
      </w:r>
      <w:bookmarkStart w:id="1538" w:name="_ETM_Q1_2923312"/>
      <w:bookmarkEnd w:id="1538"/>
      <w:r>
        <w:rPr>
          <w:rFonts w:hint="cs"/>
          <w:rtl/>
          <w:lang w:val="en-GB" w:eastAsia="he-IL"/>
        </w:rPr>
        <w:t xml:space="preserve"> שהנקודה המרכזית שאנחנו צריכים לדאוג שתהיה בחקיקה הזאת היא </w:t>
      </w:r>
      <w:bookmarkStart w:id="1539" w:name="_ETM_Q1_2932176"/>
      <w:bookmarkEnd w:id="1539"/>
      <w:r>
        <w:rPr>
          <w:rFonts w:hint="cs"/>
          <w:rtl/>
          <w:lang w:val="en-GB" w:eastAsia="he-IL"/>
        </w:rPr>
        <w:t xml:space="preserve">בשני צמתים. הדבר המרכזי, שהולך לאורך כל הדרך, שאנחנו צריכים </w:t>
      </w:r>
      <w:bookmarkStart w:id="1540" w:name="_ETM_Q1_2940110"/>
      <w:bookmarkEnd w:id="1540"/>
      <w:r>
        <w:rPr>
          <w:rFonts w:hint="cs"/>
          <w:rtl/>
          <w:lang w:val="en-GB" w:eastAsia="he-IL"/>
        </w:rPr>
        <w:t>בעזרת החוק הזה לא להוריד את האחריות של הרשות המקומית</w:t>
      </w:r>
      <w:bookmarkStart w:id="1541" w:name="_ETM_Q1_2945474"/>
      <w:bookmarkEnd w:id="1541"/>
      <w:r>
        <w:rPr>
          <w:rFonts w:hint="cs"/>
          <w:rtl/>
          <w:lang w:val="en-GB" w:eastAsia="he-IL"/>
        </w:rPr>
        <w:t xml:space="preserve"> מהעניין. זו בדיוק הבעיה. הבעיה היחידה הקשה שאני רואה,</w:t>
      </w:r>
      <w:bookmarkStart w:id="1542" w:name="_ETM_Q1_2950523"/>
      <w:bookmarkEnd w:id="1542"/>
      <w:r>
        <w:rPr>
          <w:rFonts w:hint="cs"/>
          <w:rtl/>
          <w:lang w:val="en-GB" w:eastAsia="he-IL"/>
        </w:rPr>
        <w:t xml:space="preserve"> היא שיכול להיות שחלק מהרשויות התרגלו והעבירו את הטיפול לחברה.</w:t>
      </w:r>
      <w:bookmarkStart w:id="1543" w:name="_ETM_Q1_2958055"/>
      <w:bookmarkEnd w:id="1543"/>
      <w:r>
        <w:rPr>
          <w:rFonts w:hint="cs"/>
          <w:rtl/>
          <w:lang w:val="en-GB" w:eastAsia="he-IL"/>
        </w:rPr>
        <w:t xml:space="preserve"> </w:t>
      </w:r>
      <w:bookmarkStart w:id="1544" w:name="_ETM_Q1_2953268"/>
      <w:bookmarkEnd w:id="1544"/>
      <w:r>
        <w:rPr>
          <w:rFonts w:hint="cs"/>
          <w:rtl/>
          <w:lang w:val="en-GB" w:eastAsia="he-IL"/>
        </w:rPr>
        <w:t xml:space="preserve">לחברה יש תמחור מול העירייה. </w:t>
      </w:r>
      <w:bookmarkStart w:id="1545" w:name="_ETM_Q1_2957629"/>
      <w:bookmarkEnd w:id="1545"/>
    </w:p>
    <w:p w14:paraId="6B010195" w14:textId="20A6B096" w:rsidR="00FE756F" w:rsidRDefault="00FE756F" w:rsidP="00FE756F">
      <w:pPr>
        <w:rPr>
          <w:rtl/>
          <w:lang w:val="en-GB" w:eastAsia="he-IL"/>
        </w:rPr>
      </w:pPr>
      <w:bookmarkStart w:id="1546" w:name="_ETM_Q1_2957701"/>
      <w:bookmarkStart w:id="1547" w:name="_ETM_Q1_2953293"/>
      <w:bookmarkEnd w:id="1546"/>
      <w:bookmarkEnd w:id="1547"/>
    </w:p>
    <w:p w14:paraId="35D11CEB" w14:textId="317EE9D4" w:rsidR="00FE756F" w:rsidRDefault="00FE756F" w:rsidP="00FE756F">
      <w:pPr>
        <w:pStyle w:val="af6"/>
        <w:keepNext/>
        <w:rPr>
          <w:rtl/>
          <w:lang w:val="en-GB"/>
        </w:rPr>
      </w:pPr>
      <w:bookmarkStart w:id="1548" w:name="ET_yor_5771_137"/>
      <w:r w:rsidRPr="00FE756F">
        <w:rPr>
          <w:rStyle w:val="TagStyle"/>
          <w:rtl/>
        </w:rPr>
        <w:t xml:space="preserve"> &lt;&lt; יור &gt;&gt; </w:t>
      </w:r>
      <w:r>
        <w:rPr>
          <w:rtl/>
          <w:lang w:val="en-GB"/>
        </w:rPr>
        <w:t>היו"ר איתן גינזבורג:</w:t>
      </w:r>
      <w:r w:rsidRPr="00FE756F">
        <w:rPr>
          <w:rStyle w:val="TagStyle"/>
          <w:rtl/>
        </w:rPr>
        <w:t xml:space="preserve"> &lt;&lt; יור &gt;&gt;</w:t>
      </w:r>
      <w:r w:rsidR="00AD5C6B">
        <w:rPr>
          <w:rtl/>
          <w:lang w:val="en-GB"/>
        </w:rPr>
        <w:t xml:space="preserve"> </w:t>
      </w:r>
      <w:bookmarkEnd w:id="1548"/>
    </w:p>
    <w:p w14:paraId="24A8081E" w14:textId="5D4C1F78" w:rsidR="00FE756F" w:rsidRDefault="00FE756F" w:rsidP="00FE756F">
      <w:pPr>
        <w:pStyle w:val="KeepWithNext"/>
        <w:rPr>
          <w:rtl/>
          <w:lang w:val="en-GB" w:eastAsia="he-IL"/>
        </w:rPr>
      </w:pPr>
    </w:p>
    <w:p w14:paraId="4C601DC1" w14:textId="0FA03B86" w:rsidR="00FE756F" w:rsidRDefault="00FE756F" w:rsidP="00FE756F">
      <w:pPr>
        <w:rPr>
          <w:rtl/>
          <w:lang w:val="en-GB" w:eastAsia="he-IL"/>
        </w:rPr>
      </w:pPr>
      <w:bookmarkStart w:id="1549" w:name="_ETM_Q1_2953859"/>
      <w:bookmarkStart w:id="1550" w:name="_ETM_Q1_2953883"/>
      <w:bookmarkEnd w:id="1549"/>
      <w:bookmarkEnd w:id="1550"/>
      <w:r>
        <w:rPr>
          <w:rFonts w:hint="cs"/>
          <w:rtl/>
          <w:lang w:val="en-GB" w:eastAsia="he-IL"/>
        </w:rPr>
        <w:t xml:space="preserve">ויותר לא מתעסקים בזה. </w:t>
      </w:r>
      <w:bookmarkStart w:id="1551" w:name="_ETM_Q1_2956147"/>
      <w:bookmarkStart w:id="1552" w:name="_ETM_Q1_2956290"/>
      <w:bookmarkEnd w:id="1551"/>
      <w:bookmarkEnd w:id="1552"/>
    </w:p>
    <w:p w14:paraId="6791C908" w14:textId="5EDA36FC" w:rsidR="00FE756F" w:rsidRDefault="00FE756F" w:rsidP="00FE756F">
      <w:pPr>
        <w:rPr>
          <w:rtl/>
          <w:lang w:val="en-GB" w:eastAsia="he-IL"/>
        </w:rPr>
      </w:pPr>
      <w:bookmarkStart w:id="1553" w:name="_ETM_Q1_2956349"/>
      <w:bookmarkEnd w:id="1553"/>
    </w:p>
    <w:p w14:paraId="747C3DC8" w14:textId="7C33E040" w:rsidR="00FE756F" w:rsidRDefault="00FE756F" w:rsidP="00FE756F">
      <w:pPr>
        <w:pStyle w:val="a4"/>
        <w:keepNext/>
        <w:rPr>
          <w:rtl/>
          <w:lang w:val="en-GB"/>
        </w:rPr>
      </w:pPr>
      <w:bookmarkStart w:id="1554" w:name="ET_speaker_5069_138"/>
      <w:r w:rsidRPr="00FE756F">
        <w:rPr>
          <w:rStyle w:val="TagStyle"/>
          <w:rtl/>
        </w:rPr>
        <w:t xml:space="preserve"> &lt;&lt; דובר &gt;&gt; </w:t>
      </w:r>
      <w:r>
        <w:rPr>
          <w:rtl/>
          <w:lang w:val="en-GB"/>
        </w:rPr>
        <w:t>יעקב אשר (יהדות התורה):</w:t>
      </w:r>
      <w:r w:rsidRPr="00FE756F">
        <w:rPr>
          <w:rStyle w:val="TagStyle"/>
          <w:rtl/>
        </w:rPr>
        <w:t xml:space="preserve"> &lt;&lt; דובר &gt;&gt;</w:t>
      </w:r>
      <w:r w:rsidR="00AD5C6B">
        <w:rPr>
          <w:rtl/>
          <w:lang w:val="en-GB"/>
        </w:rPr>
        <w:t xml:space="preserve"> </w:t>
      </w:r>
      <w:bookmarkEnd w:id="1554"/>
    </w:p>
    <w:p w14:paraId="06240514" w14:textId="2EE38B3C" w:rsidR="00FE756F" w:rsidRDefault="00FE756F" w:rsidP="00FE756F">
      <w:pPr>
        <w:pStyle w:val="KeepWithNext"/>
        <w:rPr>
          <w:rtl/>
          <w:lang w:val="en-GB" w:eastAsia="he-IL"/>
        </w:rPr>
      </w:pPr>
      <w:bookmarkStart w:id="1555" w:name="_ETM_Q1_2952497"/>
      <w:bookmarkEnd w:id="1555"/>
    </w:p>
    <w:p w14:paraId="6A6154C3" w14:textId="738FF113" w:rsidR="00FE756F" w:rsidRDefault="00FE756F" w:rsidP="00FE756F">
      <w:pPr>
        <w:rPr>
          <w:rtl/>
          <w:lang w:val="en-GB" w:eastAsia="he-IL"/>
        </w:rPr>
      </w:pPr>
      <w:bookmarkStart w:id="1556" w:name="_ETM_Q1_2957170"/>
      <w:bookmarkStart w:id="1557" w:name="_ETM_Q1_2957195"/>
      <w:bookmarkEnd w:id="1556"/>
      <w:bookmarkEnd w:id="1557"/>
      <w:r>
        <w:rPr>
          <w:rFonts w:hint="cs"/>
          <w:rtl/>
          <w:lang w:val="en-GB" w:eastAsia="he-IL"/>
        </w:rPr>
        <w:t>העירייה לא יכולה לדבר</w:t>
      </w:r>
      <w:bookmarkStart w:id="1558" w:name="_ETM_Q1_2961665"/>
      <w:bookmarkStart w:id="1559" w:name="_ETM_Q1_2958635"/>
      <w:bookmarkEnd w:id="1558"/>
      <w:bookmarkEnd w:id="1559"/>
      <w:r>
        <w:rPr>
          <w:rFonts w:hint="cs"/>
          <w:rtl/>
          <w:lang w:val="en-GB" w:eastAsia="he-IL"/>
        </w:rPr>
        <w:t>, זו חברה פרטית. אני אתן לך מנכ"לים דווקא של רשויות חזקות שאומרות ככה:</w:t>
      </w:r>
      <w:r>
        <w:rPr>
          <w:rFonts w:hint="cs"/>
          <w:lang w:val="en-GB" w:eastAsia="he-IL"/>
        </w:rPr>
        <w:t xml:space="preserve"> </w:t>
      </w:r>
      <w:r>
        <w:rPr>
          <w:rFonts w:hint="cs"/>
          <w:rtl/>
          <w:lang w:val="en-GB" w:eastAsia="he-IL"/>
        </w:rPr>
        <w:t xml:space="preserve">זה </w:t>
      </w:r>
      <w:bookmarkStart w:id="1560" w:name="_ETM_Q1_2969027"/>
      <w:bookmarkEnd w:id="1560"/>
      <w:r>
        <w:rPr>
          <w:rFonts w:hint="cs"/>
          <w:rtl/>
          <w:lang w:val="en-GB" w:eastAsia="he-IL"/>
        </w:rPr>
        <w:t>הלך למשרד עורך דין, אני לא י</w:t>
      </w:r>
      <w:bookmarkStart w:id="1561" w:name="_ETM_Q1_2966030"/>
      <w:bookmarkEnd w:id="1561"/>
      <w:r>
        <w:rPr>
          <w:rFonts w:hint="cs"/>
          <w:rtl/>
          <w:lang w:val="en-GB" w:eastAsia="he-IL"/>
        </w:rPr>
        <w:t>וד</w:t>
      </w:r>
      <w:bookmarkStart w:id="1562" w:name="_ETM_Q1_2966304"/>
      <w:bookmarkEnd w:id="1562"/>
      <w:r>
        <w:rPr>
          <w:rFonts w:hint="cs"/>
          <w:rtl/>
          <w:lang w:val="en-GB" w:eastAsia="he-IL"/>
        </w:rPr>
        <w:t xml:space="preserve">ע ולא יכול לטפל, לא נוגע ולא כלום. </w:t>
      </w:r>
      <w:r w:rsidR="000E0679">
        <w:rPr>
          <w:rFonts w:hint="cs"/>
          <w:rtl/>
          <w:lang w:val="en-GB" w:eastAsia="he-IL"/>
        </w:rPr>
        <w:t>בנקודה הזאת אני</w:t>
      </w:r>
      <w:bookmarkStart w:id="1563" w:name="_ETM_Q1_2974180"/>
      <w:bookmarkEnd w:id="1563"/>
      <w:r w:rsidR="000E0679">
        <w:rPr>
          <w:rFonts w:hint="cs"/>
          <w:rtl/>
          <w:lang w:val="en-GB" w:eastAsia="he-IL"/>
        </w:rPr>
        <w:t xml:space="preserve"> הייתי מרכז מאמץ, אדוני היועץ המשפטי, כדי לראות ולשים את</w:t>
      </w:r>
      <w:bookmarkStart w:id="1564" w:name="_ETM_Q1_2978541"/>
      <w:bookmarkEnd w:id="1564"/>
      <w:r w:rsidR="000E0679">
        <w:rPr>
          <w:rFonts w:hint="cs"/>
          <w:rtl/>
          <w:lang w:val="en-GB" w:eastAsia="he-IL"/>
        </w:rPr>
        <w:t xml:space="preserve"> הנקודות המרכזיות האלה בצמתים הללו. שם הבעיה. אני לא חושב</w:t>
      </w:r>
      <w:bookmarkStart w:id="1565" w:name="_ETM_Q1_2985592"/>
      <w:bookmarkEnd w:id="1565"/>
      <w:r w:rsidR="000E0679">
        <w:rPr>
          <w:rFonts w:hint="cs"/>
          <w:rtl/>
          <w:lang w:val="en-GB" w:eastAsia="he-IL"/>
        </w:rPr>
        <w:t xml:space="preserve"> שאם תהיה התקשרות עם חברה מיוחדת להוצאת מיטלטלין זה יהיה</w:t>
      </w:r>
      <w:bookmarkStart w:id="1566" w:name="_ETM_Q1_2990436"/>
      <w:bookmarkEnd w:id="1566"/>
      <w:r w:rsidR="000E0679">
        <w:rPr>
          <w:rFonts w:hint="cs"/>
          <w:rtl/>
          <w:lang w:val="en-GB" w:eastAsia="he-IL"/>
        </w:rPr>
        <w:t xml:space="preserve"> יותר נחמד מאשר החברה הזאת - כי תלוי מה בעצם</w:t>
      </w:r>
      <w:bookmarkStart w:id="1567" w:name="_ETM_Q1_2994174"/>
      <w:bookmarkEnd w:id="1567"/>
      <w:r w:rsidR="000E0679">
        <w:rPr>
          <w:rFonts w:hint="cs"/>
          <w:rtl/>
          <w:lang w:val="en-GB" w:eastAsia="he-IL"/>
        </w:rPr>
        <w:t xml:space="preserve"> מהות הקשר. </w:t>
      </w:r>
    </w:p>
    <w:p w14:paraId="49009696" w14:textId="369DE1FE" w:rsidR="000E0679" w:rsidRDefault="000E0679" w:rsidP="00FE756F">
      <w:pPr>
        <w:rPr>
          <w:rtl/>
          <w:lang w:val="en-GB" w:eastAsia="he-IL"/>
        </w:rPr>
      </w:pPr>
      <w:bookmarkStart w:id="1568" w:name="_ETM_Q1_2997066"/>
      <w:bookmarkStart w:id="1569" w:name="_ETM_Q1_2997148"/>
      <w:bookmarkEnd w:id="1568"/>
      <w:bookmarkEnd w:id="1569"/>
    </w:p>
    <w:p w14:paraId="61F39D85" w14:textId="3B5F8B57" w:rsidR="000E0679" w:rsidRDefault="000E0679" w:rsidP="000E0679">
      <w:pPr>
        <w:pStyle w:val="a4"/>
        <w:keepNext/>
        <w:rPr>
          <w:rtl/>
          <w:lang w:val="en-GB"/>
        </w:rPr>
      </w:pPr>
      <w:bookmarkStart w:id="1570" w:name="ET_speaker_5768_139"/>
      <w:r w:rsidRPr="000E0679">
        <w:rPr>
          <w:rStyle w:val="TagStyle"/>
          <w:rtl/>
        </w:rPr>
        <w:t xml:space="preserve"> &lt;&lt; דובר &gt;&gt; </w:t>
      </w:r>
      <w:r>
        <w:rPr>
          <w:rtl/>
          <w:lang w:val="en-GB"/>
        </w:rPr>
        <w:t>קרן ברק (הליכוד):</w:t>
      </w:r>
      <w:r w:rsidRPr="000E0679">
        <w:rPr>
          <w:rStyle w:val="TagStyle"/>
          <w:rtl/>
        </w:rPr>
        <w:t xml:space="preserve"> &lt;&lt; דובר &gt;&gt;</w:t>
      </w:r>
      <w:r w:rsidR="00AD5C6B">
        <w:rPr>
          <w:rtl/>
          <w:lang w:val="en-GB"/>
        </w:rPr>
        <w:t xml:space="preserve"> </w:t>
      </w:r>
      <w:bookmarkEnd w:id="1570"/>
    </w:p>
    <w:p w14:paraId="3F018964" w14:textId="39008AAF" w:rsidR="000E0679" w:rsidRDefault="000E0679" w:rsidP="000E0679">
      <w:pPr>
        <w:pStyle w:val="KeepWithNext"/>
        <w:rPr>
          <w:rtl/>
          <w:lang w:val="en-GB" w:eastAsia="he-IL"/>
        </w:rPr>
      </w:pPr>
    </w:p>
    <w:p w14:paraId="64D52EBE" w14:textId="4852B296" w:rsidR="000E0679" w:rsidRDefault="000E0679" w:rsidP="000E0679">
      <w:pPr>
        <w:rPr>
          <w:rtl/>
          <w:lang w:val="en-GB" w:eastAsia="he-IL"/>
        </w:rPr>
      </w:pPr>
      <w:bookmarkStart w:id="1571" w:name="_ETM_Q1_2998610"/>
      <w:bookmarkStart w:id="1572" w:name="_ETM_Q1_2998638"/>
      <w:bookmarkEnd w:id="1571"/>
      <w:bookmarkEnd w:id="1572"/>
      <w:r>
        <w:rPr>
          <w:rFonts w:hint="cs"/>
          <w:rtl/>
          <w:lang w:val="en-GB" w:eastAsia="he-IL"/>
        </w:rPr>
        <w:t xml:space="preserve">שהרשות תחליט מה היא מעדיפה, אם זה </w:t>
      </w:r>
      <w:bookmarkStart w:id="1573" w:name="_ETM_Q1_3002169"/>
      <w:bookmarkEnd w:id="1573"/>
      <w:r>
        <w:rPr>
          <w:rFonts w:hint="cs"/>
          <w:rtl/>
          <w:lang w:val="en-GB" w:eastAsia="he-IL"/>
        </w:rPr>
        <w:t xml:space="preserve">ככה או ככה. </w:t>
      </w:r>
      <w:bookmarkStart w:id="1574" w:name="_ETM_Q1_3003814"/>
      <w:bookmarkEnd w:id="1574"/>
    </w:p>
    <w:p w14:paraId="568DA3B6" w14:textId="12CE72D5" w:rsidR="000E0679" w:rsidRDefault="000E0679" w:rsidP="000E0679">
      <w:pPr>
        <w:rPr>
          <w:rtl/>
          <w:lang w:val="en-GB" w:eastAsia="he-IL"/>
        </w:rPr>
      </w:pPr>
      <w:bookmarkStart w:id="1575" w:name="_ETM_Q1_3003877"/>
      <w:bookmarkEnd w:id="1575"/>
    </w:p>
    <w:p w14:paraId="15181692" w14:textId="26BB0E05" w:rsidR="000E0679" w:rsidRDefault="000E0679" w:rsidP="000E0679">
      <w:pPr>
        <w:pStyle w:val="a4"/>
        <w:keepNext/>
        <w:rPr>
          <w:rtl/>
          <w:lang w:val="en-GB"/>
        </w:rPr>
      </w:pPr>
      <w:bookmarkStart w:id="1576" w:name="ET_speaker_5069_140"/>
      <w:r w:rsidRPr="000E0679">
        <w:rPr>
          <w:rStyle w:val="TagStyle"/>
          <w:rtl/>
        </w:rPr>
        <w:t xml:space="preserve"> &lt;&lt; דובר &gt;&gt; </w:t>
      </w:r>
      <w:r>
        <w:rPr>
          <w:rtl/>
          <w:lang w:val="en-GB"/>
        </w:rPr>
        <w:t>יעקב אשר (יהדות התורה):</w:t>
      </w:r>
      <w:r w:rsidRPr="000E0679">
        <w:rPr>
          <w:rStyle w:val="TagStyle"/>
          <w:rtl/>
        </w:rPr>
        <w:t xml:space="preserve"> &lt;&lt; דובר &gt;&gt;</w:t>
      </w:r>
      <w:r w:rsidR="00AD5C6B">
        <w:rPr>
          <w:rtl/>
          <w:lang w:val="en-GB"/>
        </w:rPr>
        <w:t xml:space="preserve"> </w:t>
      </w:r>
      <w:bookmarkEnd w:id="1576"/>
    </w:p>
    <w:p w14:paraId="14B35D22" w14:textId="40089401" w:rsidR="000E0679" w:rsidRDefault="000E0679" w:rsidP="000E0679">
      <w:pPr>
        <w:pStyle w:val="KeepWithNext"/>
        <w:rPr>
          <w:rtl/>
          <w:lang w:val="en-GB" w:eastAsia="he-IL"/>
        </w:rPr>
      </w:pPr>
    </w:p>
    <w:p w14:paraId="2422BC1D" w14:textId="3F9F2A3C" w:rsidR="000E0679" w:rsidRDefault="000E0679" w:rsidP="000E0679">
      <w:pPr>
        <w:rPr>
          <w:rtl/>
          <w:lang w:val="en-GB" w:eastAsia="he-IL"/>
        </w:rPr>
      </w:pPr>
      <w:bookmarkStart w:id="1577" w:name="_ETM_Q1_3004663"/>
      <w:bookmarkStart w:id="1578" w:name="_ETM_Q1_3004688"/>
      <w:bookmarkEnd w:id="1577"/>
      <w:bookmarkEnd w:id="1578"/>
      <w:r>
        <w:rPr>
          <w:rFonts w:hint="cs"/>
          <w:rtl/>
          <w:lang w:val="en-GB" w:eastAsia="he-IL"/>
        </w:rPr>
        <w:t xml:space="preserve">בסופו של יום, למה אני חושב </w:t>
      </w:r>
      <w:bookmarkStart w:id="1579" w:name="_ETM_Q1_3008967"/>
      <w:bookmarkEnd w:id="1579"/>
      <w:r>
        <w:rPr>
          <w:rFonts w:hint="cs"/>
          <w:rtl/>
          <w:lang w:val="en-GB" w:eastAsia="he-IL"/>
        </w:rPr>
        <w:t>שאסור לנתק לרגע אחד את העירייה מה</w:t>
      </w:r>
      <w:bookmarkStart w:id="1580" w:name="_ETM_Q1_3006903"/>
      <w:bookmarkEnd w:id="1580"/>
      <w:r>
        <w:rPr>
          <w:rFonts w:hint="cs"/>
          <w:rtl/>
          <w:lang w:val="en-GB" w:eastAsia="he-IL"/>
        </w:rPr>
        <w:t>עניין הזה? א' כי</w:t>
      </w:r>
      <w:bookmarkStart w:id="1581" w:name="_ETM_Q1_3010877"/>
      <w:bookmarkEnd w:id="1581"/>
      <w:r>
        <w:rPr>
          <w:rFonts w:hint="cs"/>
          <w:rtl/>
          <w:lang w:val="en-GB" w:eastAsia="he-IL"/>
        </w:rPr>
        <w:t xml:space="preserve"> זה תפקידה. ב', כי אנחנו יודעים שבסופו של דבר</w:t>
      </w:r>
      <w:bookmarkStart w:id="1582" w:name="_ETM_Q1_3015234"/>
      <w:bookmarkEnd w:id="1582"/>
      <w:r>
        <w:rPr>
          <w:rFonts w:hint="cs"/>
          <w:rtl/>
          <w:lang w:val="en-GB" w:eastAsia="he-IL"/>
        </w:rPr>
        <w:t xml:space="preserve"> אנשים נבחנים בפעילות שלהם. אם הפעילות שלהם היא אגרסיבית, רעה</w:t>
      </w:r>
      <w:bookmarkStart w:id="1583" w:name="_ETM_Q1_3021158"/>
      <w:bookmarkEnd w:id="1583"/>
      <w:r>
        <w:rPr>
          <w:rFonts w:hint="cs"/>
          <w:rtl/>
          <w:lang w:val="en-GB" w:eastAsia="he-IL"/>
        </w:rPr>
        <w:t xml:space="preserve">, לא מתחשבת ולא מקצועית - אז יש בחירות </w:t>
      </w:r>
      <w:bookmarkStart w:id="1584" w:name="_ETM_Q1_3025964"/>
      <w:bookmarkEnd w:id="1584"/>
      <w:r>
        <w:rPr>
          <w:rFonts w:hint="cs"/>
          <w:rtl/>
          <w:lang w:val="en-GB" w:eastAsia="he-IL"/>
        </w:rPr>
        <w:t>וראש העיר יקבל את מה שיקבל בקלפי. אבל לא אם</w:t>
      </w:r>
      <w:bookmarkStart w:id="1585" w:name="_ETM_Q1_3031326"/>
      <w:bookmarkEnd w:id="1585"/>
      <w:r>
        <w:rPr>
          <w:rFonts w:hint="cs"/>
          <w:rtl/>
          <w:lang w:val="en-GB" w:eastAsia="he-IL"/>
        </w:rPr>
        <w:t xml:space="preserve"> הוא מנותק מזה. אני הייתי משקיע להכניס לחוק איזושהי</w:t>
      </w:r>
      <w:bookmarkStart w:id="1586" w:name="_ETM_Q1_3037719"/>
      <w:bookmarkEnd w:id="1586"/>
      <w:r>
        <w:rPr>
          <w:rFonts w:hint="cs"/>
          <w:rtl/>
          <w:lang w:val="en-GB" w:eastAsia="he-IL"/>
        </w:rPr>
        <w:t xml:space="preserve"> ועדה מיוחדת</w:t>
      </w:r>
      <w:bookmarkStart w:id="1587" w:name="_ETM_Q1_3033411"/>
      <w:bookmarkEnd w:id="1587"/>
      <w:r>
        <w:rPr>
          <w:rFonts w:hint="cs"/>
          <w:rtl/>
          <w:lang w:val="en-GB" w:eastAsia="he-IL"/>
        </w:rPr>
        <w:t xml:space="preserve"> שחייבת לשבת אחת לכמה זמן, אחריות אישית של</w:t>
      </w:r>
      <w:bookmarkStart w:id="1588" w:name="_ETM_Q1_3039321"/>
      <w:bookmarkEnd w:id="1588"/>
      <w:r>
        <w:rPr>
          <w:rFonts w:hint="cs"/>
          <w:rtl/>
          <w:lang w:val="en-GB" w:eastAsia="he-IL"/>
        </w:rPr>
        <w:t xml:space="preserve"> הגזבר או של המנכ"ל לפעולות של חברות כאלה ואחרות.</w:t>
      </w:r>
      <w:bookmarkStart w:id="1589" w:name="_ETM_Q1_3045255"/>
      <w:bookmarkEnd w:id="1589"/>
      <w:r>
        <w:rPr>
          <w:rFonts w:hint="cs"/>
          <w:rtl/>
          <w:lang w:val="en-GB" w:eastAsia="he-IL"/>
        </w:rPr>
        <w:t xml:space="preserve"> זו נקודה אחת שהיא קריטית. </w:t>
      </w:r>
      <w:bookmarkStart w:id="1590" w:name="_ETM_Q1_3047490"/>
      <w:bookmarkEnd w:id="1590"/>
    </w:p>
    <w:p w14:paraId="58240986" w14:textId="798E4FB0" w:rsidR="000E0679" w:rsidRDefault="000E0679" w:rsidP="000E0679">
      <w:pPr>
        <w:rPr>
          <w:rtl/>
          <w:lang w:val="en-GB" w:eastAsia="he-IL"/>
        </w:rPr>
      </w:pPr>
      <w:bookmarkStart w:id="1591" w:name="_ETM_Q1_3047565"/>
      <w:bookmarkStart w:id="1592" w:name="_ETM_Q1_3047620"/>
      <w:bookmarkEnd w:id="1591"/>
      <w:bookmarkEnd w:id="1592"/>
    </w:p>
    <w:p w14:paraId="6394165C" w14:textId="636CD42B" w:rsidR="000E0679" w:rsidRDefault="000E0679" w:rsidP="000E0679">
      <w:pPr>
        <w:rPr>
          <w:rtl/>
          <w:lang w:val="en-GB" w:eastAsia="he-IL"/>
        </w:rPr>
      </w:pPr>
      <w:bookmarkStart w:id="1593" w:name="_ETM_Q1_3047680"/>
      <w:bookmarkEnd w:id="1593"/>
      <w:r>
        <w:rPr>
          <w:rFonts w:hint="cs"/>
          <w:rtl/>
          <w:lang w:val="en-GB" w:eastAsia="he-IL"/>
        </w:rPr>
        <w:t>הנקודה השנייה הקריטית</w:t>
      </w:r>
      <w:bookmarkStart w:id="1594" w:name="_ETM_Q1_3044893"/>
      <w:bookmarkStart w:id="1595" w:name="_ETM_Q1_3055156"/>
      <w:bookmarkEnd w:id="1594"/>
      <w:bookmarkEnd w:id="1595"/>
      <w:r>
        <w:rPr>
          <w:rFonts w:hint="cs"/>
          <w:rtl/>
          <w:lang w:val="en-GB" w:eastAsia="he-IL"/>
        </w:rPr>
        <w:t xml:space="preserve"> היא הנושא הזה, שבדרך כלל בהליך של גבייה לפעמים</w:t>
      </w:r>
      <w:bookmarkStart w:id="1596" w:name="_ETM_Q1_3060063"/>
      <w:bookmarkEnd w:id="1596"/>
      <w:r>
        <w:rPr>
          <w:rFonts w:hint="cs"/>
          <w:rtl/>
          <w:lang w:val="en-GB" w:eastAsia="he-IL"/>
        </w:rPr>
        <w:t xml:space="preserve"> יש אנשים שלא מגיע להם</w:t>
      </w:r>
      <w:bookmarkStart w:id="1597" w:name="_ETM_Q1_3062973"/>
      <w:bookmarkEnd w:id="1597"/>
      <w:r>
        <w:rPr>
          <w:rFonts w:hint="cs"/>
          <w:rtl/>
          <w:lang w:val="en-GB" w:eastAsia="he-IL"/>
        </w:rPr>
        <w:t xml:space="preserve"> פרס על זה - שלא שילמו בזמן</w:t>
      </w:r>
      <w:bookmarkStart w:id="1598" w:name="_ETM_Q1_3060084"/>
      <w:bookmarkEnd w:id="1598"/>
      <w:r>
        <w:rPr>
          <w:rFonts w:hint="cs"/>
          <w:rtl/>
          <w:lang w:val="en-GB" w:eastAsia="he-IL"/>
        </w:rPr>
        <w:t>; אבל מתברר בסופו של</w:t>
      </w:r>
      <w:bookmarkStart w:id="1599" w:name="_ETM_Q1_3068115"/>
      <w:bookmarkEnd w:id="1599"/>
      <w:r>
        <w:rPr>
          <w:rFonts w:hint="cs"/>
          <w:rtl/>
          <w:lang w:val="en-GB" w:eastAsia="he-IL"/>
        </w:rPr>
        <w:t xml:space="preserve"> תהליך שהגיעה להם הנחה מס</w:t>
      </w:r>
      <w:bookmarkStart w:id="1600" w:name="_ETM_Q1_3065033"/>
      <w:bookmarkEnd w:id="1600"/>
      <w:r>
        <w:rPr>
          <w:rFonts w:hint="cs"/>
          <w:rtl/>
          <w:lang w:val="en-GB" w:eastAsia="he-IL"/>
        </w:rPr>
        <w:t>וימת: 60 אחוז בגלל</w:t>
      </w:r>
      <w:bookmarkStart w:id="1601" w:name="_ETM_Q1_3070372"/>
      <w:bookmarkEnd w:id="1601"/>
      <w:r>
        <w:rPr>
          <w:rFonts w:hint="cs"/>
          <w:rtl/>
          <w:lang w:val="en-GB" w:eastAsia="he-IL"/>
        </w:rPr>
        <w:t xml:space="preserve"> נכות, 70 אחוז בגלל אזרח ותיק - לא יודע מה.</w:t>
      </w:r>
      <w:bookmarkStart w:id="1602" w:name="_ETM_Q1_3074278"/>
      <w:bookmarkEnd w:id="1602"/>
      <w:r>
        <w:rPr>
          <w:rFonts w:hint="cs"/>
          <w:rtl/>
          <w:lang w:val="en-GB" w:eastAsia="he-IL"/>
        </w:rPr>
        <w:t xml:space="preserve"> ק</w:t>
      </w:r>
      <w:bookmarkStart w:id="1603" w:name="_ETM_Q1_3072123"/>
      <w:bookmarkEnd w:id="1603"/>
      <w:r>
        <w:rPr>
          <w:rFonts w:hint="cs"/>
          <w:rtl/>
          <w:lang w:val="en-GB" w:eastAsia="he-IL"/>
        </w:rPr>
        <w:t>ורה שתוך כדי התהליך מתגלים הדברים. כאן</w:t>
      </w:r>
      <w:bookmarkStart w:id="1604" w:name="_ETM_Q1_3076906"/>
      <w:bookmarkEnd w:id="1604"/>
      <w:r>
        <w:rPr>
          <w:rFonts w:hint="cs"/>
          <w:rtl/>
          <w:lang w:val="en-GB" w:eastAsia="he-IL"/>
        </w:rPr>
        <w:t xml:space="preserve"> חסר צומת, כי מה שקורה זה שחברת הגבייה </w:t>
      </w:r>
      <w:bookmarkStart w:id="1605" w:name="_ETM_Q1_3081924"/>
      <w:bookmarkEnd w:id="1605"/>
      <w:r>
        <w:rPr>
          <w:rFonts w:hint="cs"/>
          <w:rtl/>
          <w:lang w:val="en-GB" w:eastAsia="he-IL"/>
        </w:rPr>
        <w:t>קיבלה מהעירייה לגבות חוב של 10,000 שקל, והיא כבר</w:t>
      </w:r>
      <w:bookmarkStart w:id="1606" w:name="_ETM_Q1_3087677"/>
      <w:bookmarkEnd w:id="1606"/>
      <w:r>
        <w:rPr>
          <w:rFonts w:hint="cs"/>
          <w:rtl/>
          <w:lang w:val="en-GB" w:eastAsia="he-IL"/>
        </w:rPr>
        <w:t xml:space="preserve"> תמחרה את זה. היא מתמחרת את זה בגדול</w:t>
      </w:r>
      <w:bookmarkStart w:id="1607" w:name="_ETM_Q1_3093621"/>
      <w:bookmarkStart w:id="1608" w:name="_ETM_Q1_3090233"/>
      <w:bookmarkEnd w:id="1607"/>
      <w:bookmarkEnd w:id="1608"/>
      <w:r>
        <w:rPr>
          <w:rFonts w:hint="cs"/>
          <w:rtl/>
          <w:lang w:val="en-GB" w:eastAsia="he-IL"/>
        </w:rPr>
        <w:t xml:space="preserve">, כי </w:t>
      </w:r>
      <w:bookmarkStart w:id="1609" w:name="_ETM_Q1_3086993"/>
      <w:bookmarkEnd w:id="1609"/>
      <w:r>
        <w:rPr>
          <w:rFonts w:hint="cs"/>
          <w:rtl/>
          <w:lang w:val="en-GB" w:eastAsia="he-IL"/>
        </w:rPr>
        <w:t>היא אומרת שחלק זה חובות</w:t>
      </w:r>
      <w:bookmarkStart w:id="1610" w:name="_ETM_Q1_3092046"/>
      <w:bookmarkEnd w:id="1610"/>
      <w:r>
        <w:rPr>
          <w:rFonts w:hint="cs"/>
          <w:rtl/>
          <w:lang w:val="en-GB" w:eastAsia="he-IL"/>
        </w:rPr>
        <w:t xml:space="preserve"> קטנים וחלק חובות גדולים, וכולי. עכשיו, פתאום מתברר שמגיעה הנחה</w:t>
      </w:r>
      <w:bookmarkStart w:id="1611" w:name="_ETM_Q1_3097571"/>
      <w:bookmarkEnd w:id="1611"/>
      <w:r>
        <w:rPr>
          <w:rFonts w:hint="cs"/>
          <w:rtl/>
          <w:lang w:val="en-GB" w:eastAsia="he-IL"/>
        </w:rPr>
        <w:t xml:space="preserve"> לבן אדם. </w:t>
      </w:r>
    </w:p>
    <w:p w14:paraId="4C5F104D" w14:textId="76014066" w:rsidR="000E0679" w:rsidRDefault="000E0679" w:rsidP="000E0679">
      <w:pPr>
        <w:rPr>
          <w:rtl/>
          <w:lang w:val="en-GB" w:eastAsia="he-IL"/>
        </w:rPr>
      </w:pPr>
      <w:bookmarkStart w:id="1612" w:name="_ETM_Q1_3100066"/>
      <w:bookmarkStart w:id="1613" w:name="_ETM_Q1_3100140"/>
      <w:bookmarkEnd w:id="1612"/>
      <w:bookmarkEnd w:id="1613"/>
    </w:p>
    <w:p w14:paraId="29106E82" w14:textId="6673E38C" w:rsidR="000E0679" w:rsidRDefault="000E0679" w:rsidP="000E0679">
      <w:pPr>
        <w:pStyle w:val="af6"/>
        <w:keepNext/>
        <w:rPr>
          <w:rtl/>
          <w:lang w:val="en-GB"/>
        </w:rPr>
      </w:pPr>
      <w:bookmarkStart w:id="1614" w:name="ET_yor_5771_141"/>
      <w:r w:rsidRPr="000E0679">
        <w:rPr>
          <w:rStyle w:val="TagStyle"/>
          <w:rtl/>
        </w:rPr>
        <w:t xml:space="preserve"> &lt;&lt; יור &gt;&gt; </w:t>
      </w:r>
      <w:r>
        <w:rPr>
          <w:rtl/>
          <w:lang w:val="en-GB"/>
        </w:rPr>
        <w:t>היו"ר איתן גינזבורג:</w:t>
      </w:r>
      <w:r w:rsidRPr="000E0679">
        <w:rPr>
          <w:rStyle w:val="TagStyle"/>
          <w:rtl/>
        </w:rPr>
        <w:t xml:space="preserve"> &lt;&lt; יור &gt;&gt;</w:t>
      </w:r>
      <w:r w:rsidR="00AD5C6B">
        <w:rPr>
          <w:rtl/>
          <w:lang w:val="en-GB"/>
        </w:rPr>
        <w:t xml:space="preserve"> </w:t>
      </w:r>
      <w:bookmarkEnd w:id="1614"/>
    </w:p>
    <w:p w14:paraId="3B688FF5" w14:textId="35677A67" w:rsidR="000E0679" w:rsidRDefault="000E0679" w:rsidP="000E0679">
      <w:pPr>
        <w:pStyle w:val="KeepWithNext"/>
        <w:rPr>
          <w:rtl/>
          <w:lang w:val="en-GB" w:eastAsia="he-IL"/>
        </w:rPr>
      </w:pPr>
    </w:p>
    <w:p w14:paraId="5DCF976F" w14:textId="394C3D03" w:rsidR="000E0679" w:rsidRDefault="000E0679" w:rsidP="000E0679">
      <w:pPr>
        <w:rPr>
          <w:rtl/>
          <w:lang w:val="en-GB" w:eastAsia="he-IL"/>
        </w:rPr>
      </w:pPr>
      <w:bookmarkStart w:id="1615" w:name="_ETM_Q1_3100883"/>
      <w:bookmarkStart w:id="1616" w:name="_ETM_Q1_3100916"/>
      <w:bookmarkEnd w:id="1615"/>
      <w:bookmarkEnd w:id="1616"/>
      <w:r>
        <w:rPr>
          <w:rFonts w:hint="cs"/>
          <w:rtl/>
          <w:lang w:val="en-GB" w:eastAsia="he-IL"/>
        </w:rPr>
        <w:t>אתה מבקש שההנחה תחול עליו, על</w:t>
      </w:r>
      <w:bookmarkStart w:id="1617" w:name="_ETM_Q1_3104727"/>
      <w:bookmarkEnd w:id="1617"/>
      <w:r>
        <w:rPr>
          <w:rFonts w:hint="cs"/>
          <w:rtl/>
          <w:lang w:val="en-GB" w:eastAsia="he-IL"/>
        </w:rPr>
        <w:t xml:space="preserve"> הקרן. </w:t>
      </w:r>
      <w:bookmarkStart w:id="1618" w:name="_ETM_Q1_3105249"/>
      <w:bookmarkEnd w:id="1618"/>
    </w:p>
    <w:p w14:paraId="5ACA8472" w14:textId="2647FFE1" w:rsidR="000E0679" w:rsidRDefault="000E0679" w:rsidP="000E0679">
      <w:pPr>
        <w:rPr>
          <w:rtl/>
          <w:lang w:val="en-GB" w:eastAsia="he-IL"/>
        </w:rPr>
      </w:pPr>
      <w:bookmarkStart w:id="1619" w:name="_ETM_Q1_3105311"/>
      <w:bookmarkEnd w:id="1619"/>
    </w:p>
    <w:p w14:paraId="333014E2" w14:textId="5D29ADE6" w:rsidR="000E0679" w:rsidRDefault="000E0679" w:rsidP="000E0679">
      <w:pPr>
        <w:pStyle w:val="a4"/>
        <w:keepNext/>
        <w:rPr>
          <w:rtl/>
          <w:lang w:val="en-GB"/>
        </w:rPr>
      </w:pPr>
      <w:bookmarkStart w:id="1620" w:name="ET_speaker_5069_142"/>
      <w:r w:rsidRPr="000E0679">
        <w:rPr>
          <w:rStyle w:val="TagStyle"/>
          <w:rtl/>
        </w:rPr>
        <w:t xml:space="preserve"> &lt;&lt; דובר &gt;&gt; </w:t>
      </w:r>
      <w:r>
        <w:rPr>
          <w:rtl/>
          <w:lang w:val="en-GB"/>
        </w:rPr>
        <w:t>יעקב אשר (יהדות התורה):</w:t>
      </w:r>
      <w:r w:rsidRPr="000E0679">
        <w:rPr>
          <w:rStyle w:val="TagStyle"/>
          <w:rtl/>
        </w:rPr>
        <w:t xml:space="preserve"> &lt;&lt; דובר &gt;&gt;</w:t>
      </w:r>
      <w:r w:rsidR="00AD5C6B">
        <w:rPr>
          <w:rtl/>
          <w:lang w:val="en-GB"/>
        </w:rPr>
        <w:t xml:space="preserve"> </w:t>
      </w:r>
      <w:bookmarkEnd w:id="1620"/>
    </w:p>
    <w:p w14:paraId="310D03D8" w14:textId="5B5945F1" w:rsidR="000E0679" w:rsidRDefault="000E0679" w:rsidP="000E0679">
      <w:pPr>
        <w:pStyle w:val="KeepWithNext"/>
        <w:rPr>
          <w:rtl/>
          <w:lang w:val="en-GB" w:eastAsia="he-IL"/>
        </w:rPr>
      </w:pPr>
    </w:p>
    <w:p w14:paraId="0ADD0B8A" w14:textId="56E74DE7" w:rsidR="000E0679" w:rsidRDefault="000E0679" w:rsidP="000E0679">
      <w:pPr>
        <w:rPr>
          <w:rtl/>
          <w:lang w:val="en-GB" w:eastAsia="he-IL"/>
        </w:rPr>
      </w:pPr>
      <w:bookmarkStart w:id="1621" w:name="_ETM_Q1_3106961"/>
      <w:bookmarkStart w:id="1622" w:name="_ETM_Q1_3106992"/>
      <w:bookmarkEnd w:id="1621"/>
      <w:bookmarkEnd w:id="1622"/>
      <w:r>
        <w:rPr>
          <w:rFonts w:hint="cs"/>
          <w:rtl/>
          <w:lang w:val="en-GB" w:eastAsia="he-IL"/>
        </w:rPr>
        <w:t xml:space="preserve">אני מבקש שלרשות המקומית יהיה </w:t>
      </w:r>
      <w:r>
        <w:rPr>
          <w:lang w:val="en-GB" w:eastAsia="he-IL"/>
        </w:rPr>
        <w:t>Say</w:t>
      </w:r>
      <w:r>
        <w:rPr>
          <w:rFonts w:hint="cs"/>
          <w:rtl/>
          <w:lang w:val="en-GB" w:eastAsia="he-IL"/>
        </w:rPr>
        <w:t>: שהי</w:t>
      </w:r>
      <w:bookmarkStart w:id="1623" w:name="_ETM_Q1_3111962"/>
      <w:bookmarkStart w:id="1624" w:name="_ETM_Q1_3107413"/>
      <w:bookmarkEnd w:id="1623"/>
      <w:bookmarkEnd w:id="1624"/>
      <w:r>
        <w:rPr>
          <w:rFonts w:hint="cs"/>
          <w:rtl/>
          <w:lang w:val="en-GB" w:eastAsia="he-IL"/>
        </w:rPr>
        <w:t>א תוכל להגיד</w:t>
      </w:r>
      <w:bookmarkStart w:id="1625" w:name="_ETM_Q1_3109391"/>
      <w:bookmarkEnd w:id="1625"/>
      <w:r>
        <w:rPr>
          <w:rFonts w:hint="cs"/>
          <w:rtl/>
          <w:lang w:val="en-GB" w:eastAsia="he-IL"/>
        </w:rPr>
        <w:t>: אנחנו החלטנו לפנים משורת הדין לתת לו היום את</w:t>
      </w:r>
      <w:bookmarkStart w:id="1626" w:name="_ETM_Q1_3114151"/>
      <w:bookmarkEnd w:id="1626"/>
      <w:r>
        <w:rPr>
          <w:rFonts w:hint="cs"/>
          <w:rtl/>
          <w:lang w:val="en-GB" w:eastAsia="he-IL"/>
        </w:rPr>
        <w:t xml:space="preserve"> ההנחה למרות שהוא לא הגיש </w:t>
      </w:r>
      <w:bookmarkStart w:id="1627" w:name="_ETM_Q1_3112273"/>
      <w:bookmarkEnd w:id="1627"/>
      <w:r>
        <w:rPr>
          <w:rFonts w:hint="cs"/>
          <w:rtl/>
          <w:lang w:val="en-GB" w:eastAsia="he-IL"/>
        </w:rPr>
        <w:t>אותה בזמן,</w:t>
      </w:r>
      <w:bookmarkStart w:id="1628" w:name="_ETM_Q1_3114476"/>
      <w:bookmarkEnd w:id="1628"/>
      <w:r>
        <w:rPr>
          <w:rFonts w:hint="cs"/>
          <w:rtl/>
          <w:lang w:val="en-GB" w:eastAsia="he-IL"/>
        </w:rPr>
        <w:t xml:space="preserve"> אם הרשות מגיעה לדבר הזה. </w:t>
      </w:r>
      <w:bookmarkStart w:id="1629" w:name="_ETM_Q1_3119345"/>
      <w:bookmarkEnd w:id="1629"/>
    </w:p>
    <w:p w14:paraId="2FACDF25" w14:textId="15F94D29" w:rsidR="000E0679" w:rsidRDefault="000E0679" w:rsidP="000E0679">
      <w:pPr>
        <w:rPr>
          <w:rtl/>
          <w:lang w:val="en-GB" w:eastAsia="he-IL"/>
        </w:rPr>
      </w:pPr>
      <w:bookmarkStart w:id="1630" w:name="_ETM_Q1_3119423"/>
      <w:bookmarkStart w:id="1631" w:name="_ETM_Q1_3138573"/>
      <w:bookmarkEnd w:id="1630"/>
      <w:bookmarkEnd w:id="1631"/>
    </w:p>
    <w:p w14:paraId="1811D2A6" w14:textId="007EE274" w:rsidR="000E0679" w:rsidRDefault="000E0679" w:rsidP="000E0679">
      <w:pPr>
        <w:pStyle w:val="af6"/>
        <w:keepNext/>
        <w:rPr>
          <w:rtl/>
          <w:lang w:val="en-GB"/>
        </w:rPr>
      </w:pPr>
      <w:bookmarkStart w:id="1632" w:name="ET_yor_5771_143"/>
      <w:r w:rsidRPr="000E0679">
        <w:rPr>
          <w:rStyle w:val="TagStyle"/>
          <w:rtl/>
        </w:rPr>
        <w:t xml:space="preserve"> &lt;&lt; יור &gt;&gt; </w:t>
      </w:r>
      <w:r>
        <w:rPr>
          <w:rtl/>
          <w:lang w:val="en-GB"/>
        </w:rPr>
        <w:t>היו"ר איתן גינזבורג:</w:t>
      </w:r>
      <w:r w:rsidRPr="000E0679">
        <w:rPr>
          <w:rStyle w:val="TagStyle"/>
          <w:rtl/>
        </w:rPr>
        <w:t xml:space="preserve"> &lt;&lt; יור &gt;&gt;</w:t>
      </w:r>
      <w:r w:rsidR="00AD5C6B">
        <w:rPr>
          <w:rtl/>
          <w:lang w:val="en-GB"/>
        </w:rPr>
        <w:t xml:space="preserve"> </w:t>
      </w:r>
      <w:bookmarkEnd w:id="1632"/>
    </w:p>
    <w:p w14:paraId="157ABB32" w14:textId="4EE23819" w:rsidR="000E0679" w:rsidRDefault="000E0679" w:rsidP="000E0679">
      <w:pPr>
        <w:pStyle w:val="KeepWithNext"/>
        <w:rPr>
          <w:rtl/>
          <w:lang w:val="en-GB" w:eastAsia="he-IL"/>
        </w:rPr>
      </w:pPr>
      <w:bookmarkStart w:id="1633" w:name="_ETM_Q1_3121877"/>
      <w:bookmarkStart w:id="1634" w:name="_ETM_Q1_3121908"/>
      <w:bookmarkEnd w:id="1633"/>
      <w:bookmarkEnd w:id="1634"/>
    </w:p>
    <w:p w14:paraId="6F2A2560" w14:textId="2A3CC5C5" w:rsidR="000E0679" w:rsidRDefault="000E0679" w:rsidP="000E0679">
      <w:pPr>
        <w:rPr>
          <w:rtl/>
          <w:lang w:val="en-GB" w:eastAsia="he-IL"/>
        </w:rPr>
      </w:pPr>
      <w:r>
        <w:rPr>
          <w:rFonts w:hint="cs"/>
          <w:rtl/>
          <w:lang w:val="en-GB" w:eastAsia="he-IL"/>
        </w:rPr>
        <w:t xml:space="preserve">ברור. </w:t>
      </w:r>
    </w:p>
    <w:p w14:paraId="193050AB" w14:textId="6D937CB2" w:rsidR="000E0679" w:rsidRDefault="000E0679" w:rsidP="000E0679">
      <w:pPr>
        <w:rPr>
          <w:rtl/>
          <w:lang w:val="en-GB" w:eastAsia="he-IL"/>
        </w:rPr>
      </w:pPr>
      <w:bookmarkStart w:id="1635" w:name="_ETM_Q1_3117640"/>
      <w:bookmarkStart w:id="1636" w:name="_ETM_Q1_3117877"/>
      <w:bookmarkStart w:id="1637" w:name="_ETM_Q1_3117940"/>
      <w:bookmarkEnd w:id="1635"/>
      <w:bookmarkEnd w:id="1636"/>
      <w:bookmarkEnd w:id="1637"/>
    </w:p>
    <w:p w14:paraId="4E23AAEE" w14:textId="177936CE" w:rsidR="000E0679" w:rsidRDefault="000E0679" w:rsidP="000E0679">
      <w:pPr>
        <w:pStyle w:val="a4"/>
        <w:keepNext/>
        <w:rPr>
          <w:rtl/>
          <w:lang w:val="en-GB"/>
        </w:rPr>
      </w:pPr>
      <w:bookmarkStart w:id="1638" w:name="ET_speaker_5069_144"/>
      <w:r w:rsidRPr="000E0679">
        <w:rPr>
          <w:rStyle w:val="TagStyle"/>
          <w:rtl/>
        </w:rPr>
        <w:t xml:space="preserve"> &lt;&lt; דובר &gt;&gt; </w:t>
      </w:r>
      <w:r>
        <w:rPr>
          <w:rtl/>
          <w:lang w:val="en-GB"/>
        </w:rPr>
        <w:t>יעקב אשר (יהדות התורה):</w:t>
      </w:r>
      <w:r w:rsidRPr="000E0679">
        <w:rPr>
          <w:rStyle w:val="TagStyle"/>
          <w:rtl/>
        </w:rPr>
        <w:t xml:space="preserve"> &lt;&lt; דובר &gt;&gt;</w:t>
      </w:r>
      <w:r w:rsidR="00AD5C6B">
        <w:rPr>
          <w:rtl/>
          <w:lang w:val="en-GB"/>
        </w:rPr>
        <w:t xml:space="preserve"> </w:t>
      </w:r>
      <w:bookmarkEnd w:id="1638"/>
    </w:p>
    <w:p w14:paraId="1C07BE73" w14:textId="7021F94C" w:rsidR="000E0679" w:rsidRDefault="000E0679" w:rsidP="000E0679">
      <w:pPr>
        <w:pStyle w:val="KeepWithNext"/>
        <w:rPr>
          <w:rtl/>
          <w:lang w:val="en-GB" w:eastAsia="he-IL"/>
        </w:rPr>
      </w:pPr>
    </w:p>
    <w:p w14:paraId="4A8681C1" w14:textId="77777777" w:rsidR="000E0679" w:rsidRDefault="000E0679" w:rsidP="000E0679">
      <w:pPr>
        <w:rPr>
          <w:rtl/>
          <w:lang w:val="en-GB" w:eastAsia="he-IL"/>
        </w:rPr>
      </w:pPr>
      <w:bookmarkStart w:id="1639" w:name="_ETM_Q1_3119124"/>
      <w:bookmarkEnd w:id="1639"/>
      <w:r>
        <w:rPr>
          <w:rFonts w:hint="cs"/>
          <w:rtl/>
          <w:lang w:val="en-GB" w:eastAsia="he-IL"/>
        </w:rPr>
        <w:t>ל</w:t>
      </w:r>
      <w:bookmarkStart w:id="1640" w:name="_ETM_Q1_3119156"/>
      <w:bookmarkEnd w:id="1640"/>
      <w:r>
        <w:rPr>
          <w:rFonts w:hint="cs"/>
          <w:rtl/>
          <w:lang w:val="en-GB" w:eastAsia="he-IL"/>
        </w:rPr>
        <w:t xml:space="preserve">א, זה לא </w:t>
      </w:r>
      <w:bookmarkStart w:id="1641" w:name="_ETM_Q1_3119828"/>
      <w:bookmarkEnd w:id="1641"/>
      <w:r>
        <w:rPr>
          <w:rFonts w:hint="cs"/>
          <w:rtl/>
          <w:lang w:val="en-GB" w:eastAsia="he-IL"/>
        </w:rPr>
        <w:t>ברור ואני אגיד לך למה. כי אז באה אותה חברה</w:t>
      </w:r>
      <w:bookmarkStart w:id="1642" w:name="_ETM_Q1_3123489"/>
      <w:bookmarkEnd w:id="1642"/>
      <w:r>
        <w:rPr>
          <w:rFonts w:hint="cs"/>
          <w:rtl/>
          <w:lang w:val="en-GB" w:eastAsia="he-IL"/>
        </w:rPr>
        <w:t xml:space="preserve"> לרשות ואומרת - בסדר, אבל את העלויות של כל שכר</w:t>
      </w:r>
      <w:bookmarkStart w:id="1643" w:name="_ETM_Q1_3128366"/>
      <w:bookmarkEnd w:id="1643"/>
      <w:r>
        <w:rPr>
          <w:rFonts w:hint="cs"/>
          <w:rtl/>
          <w:lang w:val="en-GB" w:eastAsia="he-IL"/>
        </w:rPr>
        <w:t xml:space="preserve"> ה</w:t>
      </w:r>
      <w:bookmarkStart w:id="1644" w:name="_ETM_Q1_3123533"/>
      <w:bookmarkEnd w:id="1644"/>
      <w:r>
        <w:rPr>
          <w:rFonts w:hint="cs"/>
          <w:rtl/>
          <w:lang w:val="en-GB" w:eastAsia="he-IL"/>
        </w:rPr>
        <w:t>טרחה, עם כל הדברים, תשיתי על העירייה. אז נוצר</w:t>
      </w:r>
      <w:bookmarkStart w:id="1645" w:name="_ETM_Q1_3130681"/>
      <w:bookmarkEnd w:id="1645"/>
      <w:r>
        <w:rPr>
          <w:rFonts w:hint="cs"/>
          <w:rtl/>
          <w:lang w:val="en-GB" w:eastAsia="he-IL"/>
        </w:rPr>
        <w:t xml:space="preserve"> קונפליקט. צריך להכניס משהו שאומר שאם מתברר, או שהעירייה החליטה </w:t>
      </w:r>
      <w:bookmarkStart w:id="1646" w:name="_ETM_Q1_3136833"/>
      <w:bookmarkEnd w:id="1646"/>
      <w:r>
        <w:rPr>
          <w:rFonts w:hint="cs"/>
          <w:rtl/>
          <w:lang w:val="en-GB" w:eastAsia="he-IL"/>
        </w:rPr>
        <w:t>שהיא רוצה להוריד - יירד משהו גם בשכר</w:t>
      </w:r>
      <w:bookmarkStart w:id="1647" w:name="_ETM_Q1_3141900"/>
      <w:bookmarkEnd w:id="1647"/>
      <w:r>
        <w:rPr>
          <w:rFonts w:hint="cs"/>
          <w:rtl/>
          <w:lang w:val="en-GB" w:eastAsia="he-IL"/>
        </w:rPr>
        <w:t xml:space="preserve"> הטרחה.</w:t>
      </w:r>
      <w:bookmarkStart w:id="1648" w:name="_ETM_Q1_3137841"/>
      <w:bookmarkStart w:id="1649" w:name="_ETM_Q1_3138077"/>
      <w:bookmarkStart w:id="1650" w:name="_ETM_Q1_3134443"/>
      <w:bookmarkStart w:id="1651" w:name="_ETM_Q1_3131033"/>
      <w:bookmarkStart w:id="1652" w:name="ET_yor_5771_145"/>
      <w:bookmarkEnd w:id="1648"/>
      <w:bookmarkEnd w:id="1649"/>
      <w:bookmarkEnd w:id="1650"/>
      <w:bookmarkEnd w:id="1651"/>
    </w:p>
    <w:p w14:paraId="72125C59" w14:textId="77777777" w:rsidR="000E0679" w:rsidRDefault="000E0679" w:rsidP="000E0679">
      <w:pPr>
        <w:rPr>
          <w:rtl/>
          <w:lang w:val="en-GB" w:eastAsia="he-IL"/>
        </w:rPr>
      </w:pPr>
      <w:bookmarkStart w:id="1653" w:name="_ETM_Q1_3131170"/>
      <w:bookmarkStart w:id="1654" w:name="_ETM_Q1_3131235"/>
      <w:bookmarkEnd w:id="1653"/>
      <w:bookmarkEnd w:id="1654"/>
    </w:p>
    <w:p w14:paraId="0432E01C" w14:textId="2575DC40" w:rsidR="000E0679" w:rsidRDefault="000E0679" w:rsidP="000E0679">
      <w:pPr>
        <w:pStyle w:val="af6"/>
        <w:keepNext/>
        <w:rPr>
          <w:rtl/>
          <w:lang w:val="en-GB"/>
        </w:rPr>
      </w:pPr>
      <w:bookmarkStart w:id="1655" w:name="ET_yor_5771_146"/>
      <w:r w:rsidRPr="000E0679">
        <w:rPr>
          <w:rStyle w:val="TagStyle"/>
          <w:rtl/>
        </w:rPr>
        <w:t xml:space="preserve"> &lt;&lt; יור &gt;&gt; </w:t>
      </w:r>
      <w:r>
        <w:rPr>
          <w:rtl/>
          <w:lang w:val="en-GB"/>
        </w:rPr>
        <w:t>היו"ר איתן גינזבורג:</w:t>
      </w:r>
      <w:r w:rsidRPr="000E0679">
        <w:rPr>
          <w:rStyle w:val="TagStyle"/>
          <w:rtl/>
        </w:rPr>
        <w:t xml:space="preserve"> &lt;&lt; יור &gt;&gt;</w:t>
      </w:r>
      <w:r w:rsidR="00AD5C6B">
        <w:rPr>
          <w:rtl/>
          <w:lang w:val="en-GB"/>
        </w:rPr>
        <w:t xml:space="preserve"> </w:t>
      </w:r>
      <w:bookmarkEnd w:id="1655"/>
    </w:p>
    <w:p w14:paraId="6D90235D" w14:textId="77777777" w:rsidR="000E0679" w:rsidRDefault="000E0679" w:rsidP="000E0679">
      <w:pPr>
        <w:pStyle w:val="KeepWithNext"/>
        <w:rPr>
          <w:rtl/>
          <w:lang w:val="en-GB"/>
        </w:rPr>
      </w:pPr>
    </w:p>
    <w:p w14:paraId="4E892460" w14:textId="77777777" w:rsidR="000E0679" w:rsidRDefault="000E0679" w:rsidP="000E0679">
      <w:pPr>
        <w:rPr>
          <w:rtl/>
          <w:lang w:val="en-GB"/>
        </w:rPr>
      </w:pPr>
      <w:bookmarkStart w:id="1656" w:name="_ETM_Q1_3132034"/>
      <w:bookmarkStart w:id="1657" w:name="_ETM_Q1_3132058"/>
      <w:bookmarkEnd w:id="1656"/>
      <w:bookmarkEnd w:id="1657"/>
      <w:r>
        <w:rPr>
          <w:rFonts w:hint="cs"/>
          <w:rtl/>
          <w:lang w:val="en-GB"/>
        </w:rPr>
        <w:t xml:space="preserve">זה לא קיים היום? </w:t>
      </w:r>
    </w:p>
    <w:p w14:paraId="7DCFFF00" w14:textId="77777777" w:rsidR="000E0679" w:rsidRDefault="000E0679" w:rsidP="000E0679">
      <w:pPr>
        <w:rPr>
          <w:rtl/>
          <w:lang w:val="en-GB"/>
        </w:rPr>
      </w:pPr>
      <w:bookmarkStart w:id="1658" w:name="_ETM_Q1_3133808"/>
      <w:bookmarkStart w:id="1659" w:name="_ETM_Q1_3133870"/>
      <w:bookmarkEnd w:id="1658"/>
      <w:bookmarkEnd w:id="1659"/>
    </w:p>
    <w:p w14:paraId="0D033BCC" w14:textId="564DEFF9" w:rsidR="000E0679" w:rsidRDefault="000E0679" w:rsidP="000E0679">
      <w:pPr>
        <w:pStyle w:val="a4"/>
        <w:keepNext/>
        <w:rPr>
          <w:rtl/>
          <w:lang w:val="en-GB"/>
        </w:rPr>
      </w:pPr>
      <w:bookmarkStart w:id="1660" w:name="ET_speaker_5069_147"/>
      <w:r w:rsidRPr="000E0679">
        <w:rPr>
          <w:rStyle w:val="TagStyle"/>
          <w:rtl/>
        </w:rPr>
        <w:t xml:space="preserve"> &lt;&lt; דובר &gt;&gt; </w:t>
      </w:r>
      <w:r>
        <w:rPr>
          <w:rtl/>
          <w:lang w:val="en-GB"/>
        </w:rPr>
        <w:t>יעקב אשר (יהדות התורה):</w:t>
      </w:r>
      <w:r w:rsidRPr="000E0679">
        <w:rPr>
          <w:rStyle w:val="TagStyle"/>
          <w:rtl/>
        </w:rPr>
        <w:t xml:space="preserve"> &lt;&lt; דובר &gt;&gt;</w:t>
      </w:r>
      <w:r w:rsidR="00AD5C6B">
        <w:rPr>
          <w:rtl/>
          <w:lang w:val="en-GB"/>
        </w:rPr>
        <w:t xml:space="preserve"> </w:t>
      </w:r>
      <w:bookmarkEnd w:id="1660"/>
    </w:p>
    <w:p w14:paraId="05376FE9" w14:textId="77777777" w:rsidR="000E0679" w:rsidRDefault="000E0679" w:rsidP="000E0679">
      <w:pPr>
        <w:pStyle w:val="KeepWithNext"/>
        <w:rPr>
          <w:rtl/>
          <w:lang w:val="en-GB"/>
        </w:rPr>
      </w:pPr>
    </w:p>
    <w:p w14:paraId="0A84EA86" w14:textId="2936E37A" w:rsidR="000E0679" w:rsidRDefault="000E0679" w:rsidP="000E0679">
      <w:pPr>
        <w:rPr>
          <w:rtl/>
          <w:lang w:val="en-GB"/>
        </w:rPr>
      </w:pPr>
      <w:bookmarkStart w:id="1661" w:name="_ETM_Q1_3134720"/>
      <w:bookmarkStart w:id="1662" w:name="_ETM_Q1_3134749"/>
      <w:bookmarkEnd w:id="1661"/>
      <w:bookmarkEnd w:id="1662"/>
      <w:r>
        <w:rPr>
          <w:rFonts w:hint="cs"/>
          <w:rtl/>
          <w:lang w:val="en-GB"/>
        </w:rPr>
        <w:t xml:space="preserve">לא. </w:t>
      </w:r>
      <w:bookmarkEnd w:id="1652"/>
      <w:r>
        <w:rPr>
          <w:rFonts w:hint="cs"/>
          <w:rtl/>
          <w:lang w:val="en-GB"/>
        </w:rPr>
        <w:t>שיהיה</w:t>
      </w:r>
      <w:bookmarkStart w:id="1663" w:name="_ETM_Q1_3144209"/>
      <w:bookmarkEnd w:id="1663"/>
      <w:r>
        <w:rPr>
          <w:rFonts w:hint="cs"/>
          <w:rtl/>
          <w:lang w:val="en-GB"/>
        </w:rPr>
        <w:t xml:space="preserve"> איזשהו הסכם. א</w:t>
      </w:r>
      <w:bookmarkStart w:id="1664" w:name="_ETM_Q1_3144382"/>
      <w:bookmarkEnd w:id="1664"/>
      <w:r>
        <w:rPr>
          <w:rFonts w:hint="cs"/>
          <w:rtl/>
          <w:lang w:val="en-GB"/>
        </w:rPr>
        <w:t>ני יודע שזאת בעיה כלכלית.</w:t>
      </w:r>
      <w:bookmarkStart w:id="1665" w:name="_ETM_Q1_3146676"/>
      <w:bookmarkEnd w:id="1665"/>
      <w:r>
        <w:rPr>
          <w:rFonts w:hint="cs"/>
          <w:rtl/>
          <w:lang w:val="en-GB"/>
        </w:rPr>
        <w:t xml:space="preserve"> יש רשויות שנהגו ככה. כשאני הייתי ראש עיר, הייתי קורא</w:t>
      </w:r>
      <w:bookmarkStart w:id="1666" w:name="_ETM_Q1_3152400"/>
      <w:bookmarkEnd w:id="1666"/>
      <w:r>
        <w:rPr>
          <w:rFonts w:hint="cs"/>
          <w:rtl/>
          <w:lang w:val="en-GB"/>
        </w:rPr>
        <w:t xml:space="preserve"> לחברה ו</w:t>
      </w:r>
      <w:bookmarkStart w:id="1667" w:name="_ETM_Q1_3148654"/>
      <w:bookmarkEnd w:id="1667"/>
      <w:r>
        <w:rPr>
          <w:rFonts w:hint="cs"/>
          <w:rtl/>
          <w:lang w:val="en-GB"/>
        </w:rPr>
        <w:t>אומר לה - תקשיב</w:t>
      </w:r>
      <w:bookmarkStart w:id="1668" w:name="_ETM_Q1_3149242"/>
      <w:bookmarkEnd w:id="1668"/>
      <w:r>
        <w:rPr>
          <w:rFonts w:hint="cs"/>
          <w:rtl/>
          <w:lang w:val="en-GB"/>
        </w:rPr>
        <w:t>. לא מוצא</w:t>
      </w:r>
      <w:bookmarkStart w:id="1669" w:name="_ETM_Q1_3150264"/>
      <w:bookmarkEnd w:id="1669"/>
      <w:r>
        <w:rPr>
          <w:rFonts w:hint="cs"/>
          <w:rtl/>
          <w:lang w:val="en-GB"/>
        </w:rPr>
        <w:t xml:space="preserve"> חן בעיניך - קח את הרגליים ותלך. </w:t>
      </w:r>
      <w:bookmarkStart w:id="1670" w:name="_ETM_Q1_3154563"/>
      <w:bookmarkEnd w:id="1670"/>
    </w:p>
    <w:p w14:paraId="4A8ADBF4" w14:textId="77777777" w:rsidR="00AD5C6B" w:rsidRDefault="00AD5C6B" w:rsidP="000E0679">
      <w:pPr>
        <w:rPr>
          <w:rtl/>
          <w:lang w:val="en-GB"/>
        </w:rPr>
      </w:pPr>
    </w:p>
    <w:p w14:paraId="38206189" w14:textId="4D4AA773" w:rsidR="003A5A15" w:rsidRDefault="003A5A15" w:rsidP="000E0679">
      <w:pPr>
        <w:rPr>
          <w:rStyle w:val="TagStyle"/>
          <w:rFonts w:ascii="David" w:hAnsi="David"/>
          <w:u w:val="single"/>
          <w:rtl/>
          <w:lang w:eastAsia="he-IL"/>
        </w:rPr>
      </w:pPr>
      <w:bookmarkStart w:id="1671" w:name="_ETM_Q1_3154627"/>
      <w:bookmarkStart w:id="1672" w:name="_ETM_Q1_3155589"/>
      <w:bookmarkStart w:id="1673" w:name="_ETM_Q1_3155616"/>
      <w:bookmarkStart w:id="1674" w:name="_ETM_Q1_3151626"/>
      <w:bookmarkStart w:id="1675" w:name="_ETM_Q1_3151892"/>
      <w:bookmarkEnd w:id="1671"/>
      <w:bookmarkEnd w:id="1672"/>
      <w:bookmarkEnd w:id="1673"/>
      <w:bookmarkEnd w:id="1674"/>
      <w:bookmarkEnd w:id="1675"/>
    </w:p>
    <w:p w14:paraId="4406C915" w14:textId="0D7E8F48" w:rsidR="003A5A15" w:rsidRDefault="003A5A15" w:rsidP="003A5A15">
      <w:pPr>
        <w:pStyle w:val="af6"/>
        <w:keepNext/>
        <w:rPr>
          <w:rtl/>
          <w:lang w:val="en-GB"/>
        </w:rPr>
      </w:pPr>
      <w:bookmarkStart w:id="1676" w:name="ET_yor_5771_149"/>
      <w:r w:rsidRPr="003A5A15">
        <w:rPr>
          <w:rStyle w:val="TagStyle"/>
          <w:rtl/>
        </w:rPr>
        <w:t xml:space="preserve"> &lt;&lt; יור &gt;&gt; </w:t>
      </w:r>
      <w:r>
        <w:rPr>
          <w:rtl/>
          <w:lang w:val="en-GB"/>
        </w:rPr>
        <w:t>היו"ר איתן גינזבורג:</w:t>
      </w:r>
      <w:r w:rsidRPr="003A5A15">
        <w:rPr>
          <w:rStyle w:val="TagStyle"/>
          <w:rtl/>
        </w:rPr>
        <w:t xml:space="preserve"> &lt;&lt; יור &gt;&gt;</w:t>
      </w:r>
      <w:r w:rsidR="00AD5C6B">
        <w:rPr>
          <w:rtl/>
          <w:lang w:val="en-GB"/>
        </w:rPr>
        <w:t xml:space="preserve"> </w:t>
      </w:r>
      <w:bookmarkEnd w:id="1676"/>
    </w:p>
    <w:p w14:paraId="0F2CBCD2" w14:textId="42547E5C" w:rsidR="003A5A15" w:rsidRDefault="003A5A15" w:rsidP="003A5A15">
      <w:pPr>
        <w:pStyle w:val="KeepWithNext"/>
        <w:rPr>
          <w:rtl/>
          <w:lang w:val="en-GB" w:eastAsia="he-IL"/>
        </w:rPr>
      </w:pPr>
    </w:p>
    <w:p w14:paraId="3E80607F" w14:textId="4BCFCC7D" w:rsidR="003A5A15" w:rsidRDefault="003A5A15" w:rsidP="003A5A15">
      <w:pPr>
        <w:rPr>
          <w:rtl/>
          <w:lang w:val="en-GB" w:eastAsia="he-IL"/>
        </w:rPr>
      </w:pPr>
      <w:bookmarkStart w:id="1677" w:name="_ETM_Q1_3154235"/>
      <w:bookmarkStart w:id="1678" w:name="_ETM_Q1_3154266"/>
      <w:bookmarkEnd w:id="1677"/>
      <w:bookmarkEnd w:id="1678"/>
      <w:r>
        <w:rPr>
          <w:rFonts w:hint="cs"/>
          <w:rtl/>
          <w:lang w:val="en-GB" w:eastAsia="he-IL"/>
        </w:rPr>
        <w:t xml:space="preserve">מעולה. </w:t>
      </w:r>
      <w:bookmarkStart w:id="1679" w:name="_ETM_Q1_3155768"/>
      <w:bookmarkEnd w:id="1679"/>
    </w:p>
    <w:p w14:paraId="5406C7D0" w14:textId="232C5B45" w:rsidR="003A5A15" w:rsidRDefault="003A5A15" w:rsidP="003A5A15">
      <w:pPr>
        <w:rPr>
          <w:rtl/>
          <w:lang w:val="en-GB" w:eastAsia="he-IL"/>
        </w:rPr>
      </w:pPr>
      <w:bookmarkStart w:id="1680" w:name="_ETM_Q1_3155813"/>
      <w:bookmarkStart w:id="1681" w:name="_ETM_Q1_3158534"/>
      <w:bookmarkEnd w:id="1680"/>
      <w:bookmarkEnd w:id="1681"/>
    </w:p>
    <w:p w14:paraId="77B61E56" w14:textId="2B34E59B" w:rsidR="003A5A15" w:rsidRDefault="003A5A15" w:rsidP="003A5A15">
      <w:pPr>
        <w:pStyle w:val="af9"/>
        <w:keepNext/>
        <w:rPr>
          <w:rtl/>
          <w:lang w:val="en-GB" w:eastAsia="he-IL"/>
        </w:rPr>
      </w:pPr>
      <w:bookmarkStart w:id="1682" w:name="ET_guest_תומר_ביטון_150"/>
      <w:r w:rsidRPr="003A5A15">
        <w:rPr>
          <w:rStyle w:val="TagStyle"/>
          <w:rtl/>
        </w:rPr>
        <w:t xml:space="preserve"> &lt;&lt; אורח &gt;&gt; </w:t>
      </w:r>
      <w:r>
        <w:rPr>
          <w:rtl/>
          <w:lang w:val="en-GB" w:eastAsia="he-IL"/>
        </w:rPr>
        <w:t>תומר ביטון:</w:t>
      </w:r>
      <w:r w:rsidRPr="003A5A15">
        <w:rPr>
          <w:rStyle w:val="TagStyle"/>
          <w:rtl/>
        </w:rPr>
        <w:t xml:space="preserve"> &lt;&lt; אורח &gt;&gt;</w:t>
      </w:r>
      <w:r w:rsidR="00AD5C6B">
        <w:rPr>
          <w:rtl/>
          <w:lang w:val="en-GB" w:eastAsia="he-IL"/>
        </w:rPr>
        <w:t xml:space="preserve"> </w:t>
      </w:r>
      <w:bookmarkEnd w:id="1682"/>
    </w:p>
    <w:p w14:paraId="027ECDD3" w14:textId="55AAC1D6" w:rsidR="003A5A15" w:rsidRDefault="003A5A15" w:rsidP="003A5A15">
      <w:pPr>
        <w:pStyle w:val="KeepWithNext"/>
        <w:rPr>
          <w:rtl/>
          <w:lang w:val="en-GB" w:eastAsia="he-IL"/>
        </w:rPr>
      </w:pPr>
    </w:p>
    <w:p w14:paraId="12DB12B4" w14:textId="5AD833E7" w:rsidR="003A5A15" w:rsidRDefault="003A5A15" w:rsidP="003A5A15">
      <w:pPr>
        <w:rPr>
          <w:rtl/>
          <w:lang w:val="en-GB" w:eastAsia="he-IL"/>
        </w:rPr>
      </w:pPr>
      <w:bookmarkStart w:id="1683" w:name="_ETM_Q1_3156769"/>
      <w:bookmarkStart w:id="1684" w:name="_ETM_Q1_3156794"/>
      <w:bookmarkStart w:id="1685" w:name="_ETM_Q1_3152162"/>
      <w:bookmarkEnd w:id="1683"/>
      <w:bookmarkEnd w:id="1684"/>
      <w:bookmarkEnd w:id="1685"/>
      <w:r>
        <w:rPr>
          <w:rFonts w:hint="cs"/>
          <w:rtl/>
          <w:lang w:val="en-GB" w:eastAsia="he-IL"/>
        </w:rPr>
        <w:t>נכון.</w:t>
      </w:r>
      <w:bookmarkStart w:id="1686" w:name="_ETM_Q1_3152660"/>
      <w:bookmarkEnd w:id="1686"/>
      <w:r>
        <w:rPr>
          <w:rFonts w:hint="cs"/>
          <w:rtl/>
          <w:lang w:val="en-GB" w:eastAsia="he-IL"/>
        </w:rPr>
        <w:t xml:space="preserve"> </w:t>
      </w:r>
      <w:bookmarkStart w:id="1687" w:name="_ETM_Q1_3153138"/>
      <w:bookmarkEnd w:id="1687"/>
    </w:p>
    <w:p w14:paraId="1CC8A78A" w14:textId="58D02004" w:rsidR="003A5A15" w:rsidRDefault="003A5A15" w:rsidP="003A5A15">
      <w:pPr>
        <w:rPr>
          <w:rtl/>
          <w:lang w:val="en-GB" w:eastAsia="he-IL"/>
        </w:rPr>
      </w:pPr>
      <w:bookmarkStart w:id="1688" w:name="_ETM_Q1_3153189"/>
      <w:bookmarkEnd w:id="1688"/>
    </w:p>
    <w:p w14:paraId="43690CD9" w14:textId="26A79583" w:rsidR="003A5A15" w:rsidRDefault="003A5A15" w:rsidP="003A5A15">
      <w:pPr>
        <w:pStyle w:val="a4"/>
        <w:keepNext/>
        <w:rPr>
          <w:rtl/>
          <w:lang w:val="en-GB"/>
        </w:rPr>
      </w:pPr>
      <w:bookmarkStart w:id="1689" w:name="ET_speaker_5069_151"/>
      <w:r w:rsidRPr="003A5A15">
        <w:rPr>
          <w:rStyle w:val="TagStyle"/>
          <w:rtl/>
        </w:rPr>
        <w:t xml:space="preserve"> &lt;&lt; דובר &gt;&gt; </w:t>
      </w:r>
      <w:r>
        <w:rPr>
          <w:rtl/>
          <w:lang w:val="en-GB"/>
        </w:rPr>
        <w:t>יעקב אשר (יהדות התורה):</w:t>
      </w:r>
      <w:r w:rsidRPr="003A5A15">
        <w:rPr>
          <w:rStyle w:val="TagStyle"/>
          <w:rtl/>
        </w:rPr>
        <w:t xml:space="preserve"> &lt;&lt; דובר &gt;&gt;</w:t>
      </w:r>
      <w:r w:rsidR="00AD5C6B">
        <w:rPr>
          <w:rtl/>
          <w:lang w:val="en-GB"/>
        </w:rPr>
        <w:t xml:space="preserve"> </w:t>
      </w:r>
      <w:bookmarkEnd w:id="1689"/>
    </w:p>
    <w:p w14:paraId="6F839769" w14:textId="26547F12" w:rsidR="003A5A15" w:rsidRDefault="003A5A15" w:rsidP="003A5A15">
      <w:pPr>
        <w:pStyle w:val="KeepWithNext"/>
        <w:rPr>
          <w:rtl/>
          <w:lang w:val="en-GB" w:eastAsia="he-IL"/>
        </w:rPr>
      </w:pPr>
    </w:p>
    <w:p w14:paraId="129BACFC" w14:textId="0E927308" w:rsidR="003A5A15" w:rsidRDefault="003A5A15" w:rsidP="003A5A15">
      <w:pPr>
        <w:rPr>
          <w:rtl/>
          <w:lang w:val="en-GB" w:eastAsia="he-IL"/>
        </w:rPr>
      </w:pPr>
      <w:bookmarkStart w:id="1690" w:name="_ETM_Q1_3154754"/>
      <w:bookmarkStart w:id="1691" w:name="_ETM_Q1_3154779"/>
      <w:bookmarkEnd w:id="1690"/>
      <w:bookmarkEnd w:id="1691"/>
      <w:r>
        <w:rPr>
          <w:rFonts w:hint="cs"/>
          <w:rtl/>
          <w:lang w:val="en-GB" w:eastAsia="he-IL"/>
        </w:rPr>
        <w:t xml:space="preserve">רובם לא עושים את זה. </w:t>
      </w:r>
      <w:bookmarkStart w:id="1692" w:name="_ETM_Q1_3160108"/>
      <w:bookmarkEnd w:id="1692"/>
    </w:p>
    <w:p w14:paraId="5228AA96" w14:textId="7D252850" w:rsidR="003A5A15" w:rsidRDefault="003A5A15" w:rsidP="003A5A15">
      <w:pPr>
        <w:rPr>
          <w:rtl/>
          <w:lang w:val="en-GB" w:eastAsia="he-IL"/>
        </w:rPr>
      </w:pPr>
      <w:bookmarkStart w:id="1693" w:name="_ETM_Q1_3160180"/>
      <w:bookmarkStart w:id="1694" w:name="_ETM_Q1_3162521"/>
      <w:bookmarkEnd w:id="1693"/>
      <w:bookmarkEnd w:id="1694"/>
    </w:p>
    <w:p w14:paraId="15886D84" w14:textId="04E0C3B9" w:rsidR="003A5A15" w:rsidRDefault="003A5A15" w:rsidP="003A5A15">
      <w:pPr>
        <w:pStyle w:val="af6"/>
        <w:keepNext/>
        <w:rPr>
          <w:rtl/>
          <w:lang w:val="en-GB"/>
        </w:rPr>
      </w:pPr>
      <w:bookmarkStart w:id="1695" w:name="ET_yor_5771_152"/>
      <w:r w:rsidRPr="003A5A15">
        <w:rPr>
          <w:rStyle w:val="TagStyle"/>
          <w:rtl/>
        </w:rPr>
        <w:t xml:space="preserve"> &lt;&lt; יור &gt;&gt; </w:t>
      </w:r>
      <w:r>
        <w:rPr>
          <w:rtl/>
          <w:lang w:val="en-GB"/>
        </w:rPr>
        <w:t>היו"ר איתן גינזבורג:</w:t>
      </w:r>
      <w:r w:rsidRPr="003A5A15">
        <w:rPr>
          <w:rStyle w:val="TagStyle"/>
          <w:rtl/>
        </w:rPr>
        <w:t xml:space="preserve"> &lt;&lt; יור &gt;&gt;</w:t>
      </w:r>
      <w:r w:rsidR="00AD5C6B">
        <w:rPr>
          <w:rtl/>
          <w:lang w:val="en-GB"/>
        </w:rPr>
        <w:t xml:space="preserve"> </w:t>
      </w:r>
      <w:bookmarkEnd w:id="1695"/>
    </w:p>
    <w:p w14:paraId="5B615FC5" w14:textId="41A3E1BB" w:rsidR="003A5A15" w:rsidRDefault="003A5A15" w:rsidP="003A5A15">
      <w:pPr>
        <w:pStyle w:val="KeepWithNext"/>
        <w:rPr>
          <w:rtl/>
          <w:lang w:val="en-GB" w:eastAsia="he-IL"/>
        </w:rPr>
      </w:pPr>
    </w:p>
    <w:p w14:paraId="4717A29E" w14:textId="48C61BE8" w:rsidR="003A5A15" w:rsidRDefault="003A5A15" w:rsidP="003A5A15">
      <w:pPr>
        <w:rPr>
          <w:rtl/>
          <w:lang w:val="en-GB" w:eastAsia="he-IL"/>
        </w:rPr>
      </w:pPr>
      <w:bookmarkStart w:id="1696" w:name="_ETM_Q1_3162820"/>
      <w:bookmarkStart w:id="1697" w:name="_ETM_Q1_3162853"/>
      <w:bookmarkEnd w:id="1696"/>
      <w:bookmarkEnd w:id="1697"/>
      <w:r>
        <w:rPr>
          <w:rFonts w:hint="cs"/>
          <w:rtl/>
          <w:lang w:val="en-GB" w:eastAsia="he-IL"/>
        </w:rPr>
        <w:t>הנקודה ברורה, א</w:t>
      </w:r>
      <w:bookmarkStart w:id="1698" w:name="_ETM_Q1_3159406"/>
      <w:bookmarkEnd w:id="1698"/>
      <w:r>
        <w:rPr>
          <w:rFonts w:hint="cs"/>
          <w:rtl/>
          <w:lang w:val="en-GB" w:eastAsia="he-IL"/>
        </w:rPr>
        <w:t>נחנו</w:t>
      </w:r>
      <w:bookmarkStart w:id="1699" w:name="_ETM_Q1_3159692"/>
      <w:bookmarkEnd w:id="1699"/>
      <w:r>
        <w:rPr>
          <w:rFonts w:hint="cs"/>
          <w:rtl/>
          <w:lang w:val="en-GB" w:eastAsia="he-IL"/>
        </w:rPr>
        <w:t xml:space="preserve"> ננסה להכניס את זה לחוק. </w:t>
      </w:r>
      <w:bookmarkStart w:id="1700" w:name="_ETM_Q1_3162691"/>
      <w:bookmarkEnd w:id="1700"/>
    </w:p>
    <w:p w14:paraId="3FA405B3" w14:textId="127B6CDC" w:rsidR="003A5A15" w:rsidRDefault="003A5A15" w:rsidP="003A5A15">
      <w:pPr>
        <w:rPr>
          <w:rtl/>
          <w:lang w:val="en-GB" w:eastAsia="he-IL"/>
        </w:rPr>
      </w:pPr>
      <w:bookmarkStart w:id="1701" w:name="_ETM_Q1_3162743"/>
      <w:bookmarkEnd w:id="1701"/>
    </w:p>
    <w:p w14:paraId="240BFCAE" w14:textId="3C6AC9EF" w:rsidR="003A5A15" w:rsidRDefault="003A5A15" w:rsidP="003A5A15">
      <w:pPr>
        <w:pStyle w:val="a4"/>
        <w:keepNext/>
        <w:rPr>
          <w:rtl/>
          <w:lang w:val="en-GB"/>
        </w:rPr>
      </w:pPr>
      <w:bookmarkStart w:id="1702" w:name="ET_speaker_5069_153"/>
      <w:r w:rsidRPr="003A5A15">
        <w:rPr>
          <w:rStyle w:val="TagStyle"/>
          <w:rtl/>
        </w:rPr>
        <w:t xml:space="preserve"> &lt;&lt; דובר &gt;&gt; </w:t>
      </w:r>
      <w:r>
        <w:rPr>
          <w:rtl/>
          <w:lang w:val="en-GB"/>
        </w:rPr>
        <w:t>יעקב אשר (יהדות התורה):</w:t>
      </w:r>
      <w:r w:rsidRPr="003A5A15">
        <w:rPr>
          <w:rStyle w:val="TagStyle"/>
          <w:rtl/>
        </w:rPr>
        <w:t xml:space="preserve"> &lt;&lt; דובר &gt;&gt;</w:t>
      </w:r>
      <w:r w:rsidR="00AD5C6B">
        <w:rPr>
          <w:rtl/>
          <w:lang w:val="en-GB"/>
        </w:rPr>
        <w:t xml:space="preserve"> </w:t>
      </w:r>
      <w:bookmarkEnd w:id="1702"/>
    </w:p>
    <w:p w14:paraId="48C2276A" w14:textId="5B6EFB93" w:rsidR="003A5A15" w:rsidRDefault="003A5A15" w:rsidP="003A5A15">
      <w:pPr>
        <w:pStyle w:val="KeepWithNext"/>
        <w:rPr>
          <w:rtl/>
          <w:lang w:val="en-GB" w:eastAsia="he-IL"/>
        </w:rPr>
      </w:pPr>
    </w:p>
    <w:p w14:paraId="251E182E" w14:textId="456E6154" w:rsidR="003A5A15" w:rsidRDefault="003A5A15" w:rsidP="003A5A15">
      <w:pPr>
        <w:rPr>
          <w:rtl/>
          <w:lang w:val="en-GB" w:eastAsia="he-IL"/>
        </w:rPr>
      </w:pPr>
      <w:bookmarkStart w:id="1703" w:name="_ETM_Q1_3163795"/>
      <w:bookmarkStart w:id="1704" w:name="_ETM_Q1_3163822"/>
      <w:bookmarkStart w:id="1705" w:name="_ETM_Q1_3160242"/>
      <w:bookmarkStart w:id="1706" w:name="_ETM_Q1_3155722"/>
      <w:bookmarkStart w:id="1707" w:name="_ETM_Q1_3160858"/>
      <w:bookmarkStart w:id="1708" w:name="_ETM_Q1_3160912"/>
      <w:bookmarkStart w:id="1709" w:name="_ETM_Q1_3156342"/>
      <w:bookmarkStart w:id="1710" w:name="_ETM_Q1_3157914"/>
      <w:bookmarkStart w:id="1711" w:name="_ETM_Q1_3153152"/>
      <w:bookmarkEnd w:id="1703"/>
      <w:bookmarkEnd w:id="1704"/>
      <w:bookmarkEnd w:id="1705"/>
      <w:bookmarkEnd w:id="1706"/>
      <w:bookmarkEnd w:id="1707"/>
      <w:bookmarkEnd w:id="1708"/>
      <w:bookmarkEnd w:id="1709"/>
      <w:bookmarkEnd w:id="1710"/>
      <w:bookmarkEnd w:id="1711"/>
      <w:r>
        <w:rPr>
          <w:rFonts w:hint="cs"/>
          <w:rtl/>
          <w:lang w:val="en-GB" w:eastAsia="he-IL"/>
        </w:rPr>
        <w:t>תומר, בנקודה הזאת אני</w:t>
      </w:r>
      <w:bookmarkStart w:id="1712" w:name="_ETM_Q1_3170678"/>
      <w:bookmarkEnd w:id="1712"/>
      <w:r>
        <w:rPr>
          <w:rFonts w:hint="cs"/>
          <w:rtl/>
          <w:lang w:val="en-GB" w:eastAsia="he-IL"/>
        </w:rPr>
        <w:t xml:space="preserve"> הייתי רוצה למצוא את הניסוח המת</w:t>
      </w:r>
      <w:bookmarkStart w:id="1713" w:name="_ETM_Q1_3180132"/>
      <w:bookmarkEnd w:id="1713"/>
      <w:r>
        <w:rPr>
          <w:rFonts w:hint="cs"/>
          <w:rtl/>
          <w:lang w:val="en-GB" w:eastAsia="he-IL"/>
        </w:rPr>
        <w:t>אים שמסדיר במקרה</w:t>
      </w:r>
      <w:bookmarkStart w:id="1714" w:name="_ETM_Q1_3176080"/>
      <w:bookmarkEnd w:id="1714"/>
      <w:r>
        <w:rPr>
          <w:rFonts w:hint="cs"/>
          <w:rtl/>
          <w:lang w:val="en-GB" w:eastAsia="he-IL"/>
        </w:rPr>
        <w:t xml:space="preserve"> כזה, כשעירייה החליטה בגלל בעיה הומניטרית כזאת או אחרת או </w:t>
      </w:r>
      <w:bookmarkStart w:id="1715" w:name="_ETM_Q1_3182034"/>
      <w:bookmarkStart w:id="1716" w:name="_ETM_Q1_3177172"/>
      <w:bookmarkEnd w:id="1715"/>
      <w:bookmarkEnd w:id="1716"/>
      <w:r>
        <w:rPr>
          <w:rFonts w:hint="cs"/>
          <w:rtl/>
          <w:lang w:val="en-GB" w:eastAsia="he-IL"/>
        </w:rPr>
        <w:t>משהו כז</w:t>
      </w:r>
      <w:bookmarkStart w:id="1717" w:name="_ETM_Q1_3185198"/>
      <w:bookmarkStart w:id="1718" w:name="_ETM_Q1_3180452"/>
      <w:bookmarkEnd w:id="1717"/>
      <w:bookmarkEnd w:id="1718"/>
      <w:r>
        <w:rPr>
          <w:rFonts w:hint="cs"/>
          <w:rtl/>
          <w:lang w:val="en-GB" w:eastAsia="he-IL"/>
        </w:rPr>
        <w:t>ה</w:t>
      </w:r>
      <w:bookmarkStart w:id="1719" w:name="_ETM_Q1_3182424"/>
      <w:bookmarkEnd w:id="1719"/>
      <w:r>
        <w:rPr>
          <w:rFonts w:hint="cs"/>
          <w:rtl/>
          <w:lang w:val="en-GB" w:eastAsia="he-IL"/>
        </w:rPr>
        <w:t xml:space="preserve">. </w:t>
      </w:r>
      <w:bookmarkStart w:id="1720" w:name="_ETM_Q1_3177162"/>
      <w:bookmarkStart w:id="1721" w:name="_ETM_Q1_3179907"/>
      <w:bookmarkEnd w:id="1720"/>
      <w:bookmarkEnd w:id="1721"/>
    </w:p>
    <w:p w14:paraId="39C3441C" w14:textId="1318B034" w:rsidR="003A5A15" w:rsidRDefault="003A5A15" w:rsidP="003A5A15">
      <w:pPr>
        <w:rPr>
          <w:rtl/>
          <w:lang w:val="en-GB" w:eastAsia="he-IL"/>
        </w:rPr>
      </w:pPr>
      <w:bookmarkStart w:id="1722" w:name="_ETM_Q1_3179973"/>
      <w:bookmarkEnd w:id="1722"/>
    </w:p>
    <w:p w14:paraId="352C800D" w14:textId="711C2C23" w:rsidR="003A5A15" w:rsidRDefault="003A5A15" w:rsidP="003A5A15">
      <w:pPr>
        <w:pStyle w:val="a4"/>
        <w:keepNext/>
        <w:rPr>
          <w:rtl/>
          <w:lang w:val="en-GB"/>
        </w:rPr>
      </w:pPr>
      <w:bookmarkStart w:id="1723" w:name="ET_speaker_תומר_רוזנר_154"/>
      <w:r w:rsidRPr="003A5A15">
        <w:rPr>
          <w:rStyle w:val="TagStyle"/>
          <w:rtl/>
        </w:rPr>
        <w:t xml:space="preserve"> &lt;&lt; דובר &gt;&gt; </w:t>
      </w:r>
      <w:r>
        <w:rPr>
          <w:rtl/>
          <w:lang w:val="en-GB"/>
        </w:rPr>
        <w:t>תומר רוזנר:</w:t>
      </w:r>
      <w:r w:rsidRPr="003A5A15">
        <w:rPr>
          <w:rStyle w:val="TagStyle"/>
          <w:rtl/>
        </w:rPr>
        <w:t xml:space="preserve"> &lt;&lt; דובר &gt;&gt;</w:t>
      </w:r>
      <w:r w:rsidR="00AD5C6B">
        <w:rPr>
          <w:rtl/>
          <w:lang w:val="en-GB"/>
        </w:rPr>
        <w:t xml:space="preserve"> </w:t>
      </w:r>
      <w:bookmarkEnd w:id="1723"/>
    </w:p>
    <w:p w14:paraId="5FC38DAC" w14:textId="6C1EF3FF" w:rsidR="003A5A15" w:rsidRDefault="003A5A15" w:rsidP="003A5A15">
      <w:pPr>
        <w:pStyle w:val="KeepWithNext"/>
        <w:rPr>
          <w:rtl/>
          <w:lang w:val="en-GB" w:eastAsia="he-IL"/>
        </w:rPr>
      </w:pPr>
    </w:p>
    <w:p w14:paraId="7A8368C8" w14:textId="465F825D" w:rsidR="003A5A15" w:rsidRDefault="003A5A15" w:rsidP="003A5A15">
      <w:pPr>
        <w:rPr>
          <w:rtl/>
          <w:lang w:val="en-GB" w:eastAsia="he-IL"/>
        </w:rPr>
      </w:pPr>
      <w:bookmarkStart w:id="1724" w:name="_ETM_Q1_3181128"/>
      <w:bookmarkStart w:id="1725" w:name="_ETM_Q1_3181157"/>
      <w:bookmarkEnd w:id="1724"/>
      <w:bookmarkEnd w:id="1725"/>
      <w:r>
        <w:rPr>
          <w:rFonts w:hint="cs"/>
          <w:rtl/>
          <w:lang w:val="en-GB" w:eastAsia="he-IL"/>
        </w:rPr>
        <w:t xml:space="preserve">הנקודה ברורה. </w:t>
      </w:r>
    </w:p>
    <w:p w14:paraId="27955231" w14:textId="267EE5D6" w:rsidR="003A5A15" w:rsidRDefault="003A5A15" w:rsidP="003A5A15">
      <w:pPr>
        <w:rPr>
          <w:rtl/>
          <w:lang w:val="en-GB" w:eastAsia="he-IL"/>
        </w:rPr>
      </w:pPr>
      <w:bookmarkStart w:id="1726" w:name="_ETM_Q1_3187055"/>
      <w:bookmarkStart w:id="1727" w:name="_ETM_Q1_3187112"/>
      <w:bookmarkEnd w:id="1726"/>
      <w:bookmarkEnd w:id="1727"/>
    </w:p>
    <w:p w14:paraId="6D4419E2" w14:textId="12074481" w:rsidR="003A5A15" w:rsidRDefault="003A5A15" w:rsidP="003A5A15">
      <w:pPr>
        <w:pStyle w:val="a4"/>
        <w:keepNext/>
        <w:rPr>
          <w:rtl/>
          <w:lang w:val="en-GB"/>
        </w:rPr>
      </w:pPr>
      <w:bookmarkStart w:id="1728" w:name="ET_speaker_5069_155"/>
      <w:r w:rsidRPr="003A5A15">
        <w:rPr>
          <w:rStyle w:val="TagStyle"/>
          <w:rtl/>
        </w:rPr>
        <w:t xml:space="preserve"> &lt;&lt; דובר &gt;&gt; </w:t>
      </w:r>
      <w:r>
        <w:rPr>
          <w:rtl/>
          <w:lang w:val="en-GB"/>
        </w:rPr>
        <w:t>יעקב אשר (יהדות התורה):</w:t>
      </w:r>
      <w:r w:rsidRPr="003A5A15">
        <w:rPr>
          <w:rStyle w:val="TagStyle"/>
          <w:rtl/>
        </w:rPr>
        <w:t xml:space="preserve"> &lt;&lt; דובר &gt;&gt;</w:t>
      </w:r>
      <w:r w:rsidR="00AD5C6B">
        <w:rPr>
          <w:rtl/>
          <w:lang w:val="en-GB"/>
        </w:rPr>
        <w:t xml:space="preserve"> </w:t>
      </w:r>
      <w:bookmarkEnd w:id="1728"/>
    </w:p>
    <w:p w14:paraId="5BB6712A" w14:textId="012032A0" w:rsidR="003A5A15" w:rsidRDefault="003A5A15" w:rsidP="003A5A15">
      <w:pPr>
        <w:pStyle w:val="KeepWithNext"/>
        <w:rPr>
          <w:rtl/>
          <w:lang w:val="en-GB" w:eastAsia="he-IL"/>
        </w:rPr>
      </w:pPr>
    </w:p>
    <w:p w14:paraId="4B42D9D9" w14:textId="57DFAB32" w:rsidR="003A5A15" w:rsidRDefault="003A5A15" w:rsidP="003A5A15">
      <w:pPr>
        <w:rPr>
          <w:rtl/>
          <w:lang w:val="en-GB" w:eastAsia="he-IL"/>
        </w:rPr>
      </w:pPr>
      <w:bookmarkStart w:id="1729" w:name="_ETM_Q1_3189770"/>
      <w:bookmarkStart w:id="1730" w:name="_ETM_Q1_3189798"/>
      <w:bookmarkEnd w:id="1729"/>
      <w:bookmarkEnd w:id="1730"/>
      <w:r>
        <w:rPr>
          <w:rFonts w:hint="cs"/>
          <w:rtl/>
          <w:lang w:val="en-GB" w:eastAsia="he-IL"/>
        </w:rPr>
        <w:t>בתוך ההסכמים זה הצומת כמעט</w:t>
      </w:r>
      <w:bookmarkStart w:id="1731" w:name="_ETM_Q1_3187458"/>
      <w:bookmarkEnd w:id="1731"/>
      <w:r>
        <w:rPr>
          <w:rFonts w:hint="cs"/>
          <w:rtl/>
          <w:lang w:val="en-GB" w:eastAsia="he-IL"/>
        </w:rPr>
        <w:t xml:space="preserve"> חשוב.</w:t>
      </w:r>
      <w:bookmarkStart w:id="1732" w:name="_ETM_Q1_3190070"/>
      <w:bookmarkEnd w:id="1732"/>
      <w:r>
        <w:rPr>
          <w:rFonts w:hint="cs"/>
          <w:rtl/>
          <w:lang w:val="en-GB" w:eastAsia="he-IL"/>
        </w:rPr>
        <w:t xml:space="preserve"> כי אז בן אדם כבר נכנס לתוך החוב,</w:t>
      </w:r>
      <w:bookmarkStart w:id="1733" w:name="_ETM_Q1_3195081"/>
      <w:bookmarkEnd w:id="1733"/>
      <w:r>
        <w:rPr>
          <w:rFonts w:hint="cs"/>
          <w:rtl/>
          <w:lang w:val="en-GB" w:eastAsia="he-IL"/>
        </w:rPr>
        <w:t xml:space="preserve"> לא מעניין אף </w:t>
      </w:r>
      <w:bookmarkStart w:id="1734" w:name="_ETM_Q1_3191969"/>
      <w:bookmarkEnd w:id="1734"/>
      <w:r>
        <w:rPr>
          <w:rFonts w:hint="cs"/>
          <w:rtl/>
          <w:lang w:val="en-GB" w:eastAsia="he-IL"/>
        </w:rPr>
        <w:t>אחד אם הגיעה לו הנחה או</w:t>
      </w:r>
      <w:bookmarkStart w:id="1735" w:name="_ETM_Q1_3194128"/>
      <w:bookmarkEnd w:id="1735"/>
      <w:r>
        <w:rPr>
          <w:rFonts w:hint="cs"/>
          <w:rtl/>
          <w:lang w:val="en-GB" w:eastAsia="he-IL"/>
        </w:rPr>
        <w:t xml:space="preserve"> לא, וגובים ממנו עד הסוף כי החברה רוצה את שכר</w:t>
      </w:r>
      <w:bookmarkStart w:id="1736" w:name="_ETM_Q1_3198969"/>
      <w:bookmarkEnd w:id="1736"/>
      <w:r>
        <w:rPr>
          <w:rFonts w:hint="cs"/>
          <w:rtl/>
          <w:lang w:val="en-GB" w:eastAsia="he-IL"/>
        </w:rPr>
        <w:t xml:space="preserve"> הטרחה שלה והעירייה לא רוצה לשלם או לשפות את</w:t>
      </w:r>
      <w:bookmarkStart w:id="1737" w:name="_ETM_Q1_3203014"/>
      <w:bookmarkEnd w:id="1737"/>
      <w:r>
        <w:rPr>
          <w:rFonts w:hint="cs"/>
          <w:rtl/>
          <w:lang w:val="en-GB" w:eastAsia="he-IL"/>
        </w:rPr>
        <w:t xml:space="preserve"> החברה. אלה שתי הנקודות שדיברתי עליהן, ואני חושב שאם נפתור </w:t>
      </w:r>
      <w:bookmarkStart w:id="1738" w:name="_ETM_Q1_3208617"/>
      <w:bookmarkEnd w:id="1738"/>
      <w:r>
        <w:rPr>
          <w:rFonts w:hint="cs"/>
          <w:rtl/>
          <w:lang w:val="en-GB" w:eastAsia="he-IL"/>
        </w:rPr>
        <w:t>אותן אפ</w:t>
      </w:r>
      <w:bookmarkStart w:id="1739" w:name="_ETM_Q1_3204192"/>
      <w:bookmarkEnd w:id="1739"/>
      <w:r>
        <w:rPr>
          <w:rFonts w:hint="cs"/>
          <w:rtl/>
          <w:lang w:val="en-GB" w:eastAsia="he-IL"/>
        </w:rPr>
        <w:t xml:space="preserve">שר לגמור את הסאגה הזאת של החוק. </w:t>
      </w:r>
      <w:bookmarkStart w:id="1740" w:name="_ETM_Q1_3208943"/>
      <w:bookmarkEnd w:id="1740"/>
    </w:p>
    <w:p w14:paraId="40CEAE55" w14:textId="5402B81D" w:rsidR="003A5A15" w:rsidRDefault="003A5A15" w:rsidP="003A5A15">
      <w:pPr>
        <w:rPr>
          <w:rtl/>
          <w:lang w:val="en-GB" w:eastAsia="he-IL"/>
        </w:rPr>
      </w:pPr>
      <w:bookmarkStart w:id="1741" w:name="_ETM_Q1_3209018"/>
      <w:bookmarkEnd w:id="1741"/>
    </w:p>
    <w:p w14:paraId="075E0416" w14:textId="7AF72331" w:rsidR="003A5A15" w:rsidRDefault="003A5A15" w:rsidP="003A5A15">
      <w:pPr>
        <w:pStyle w:val="a4"/>
        <w:keepNext/>
        <w:rPr>
          <w:rtl/>
          <w:lang w:val="en-GB"/>
        </w:rPr>
      </w:pPr>
      <w:bookmarkStart w:id="1742" w:name="ET_speaker_5768_156"/>
      <w:r w:rsidRPr="003A5A15">
        <w:rPr>
          <w:rStyle w:val="TagStyle"/>
          <w:rtl/>
        </w:rPr>
        <w:t xml:space="preserve"> &lt;&lt; דובר &gt;&gt; </w:t>
      </w:r>
      <w:r>
        <w:rPr>
          <w:rtl/>
          <w:lang w:val="en-GB"/>
        </w:rPr>
        <w:t>קרן ברק (הליכוד):</w:t>
      </w:r>
      <w:r w:rsidRPr="003A5A15">
        <w:rPr>
          <w:rStyle w:val="TagStyle"/>
          <w:rtl/>
        </w:rPr>
        <w:t xml:space="preserve"> &lt;&lt; דובר &gt;&gt;</w:t>
      </w:r>
      <w:r w:rsidR="00AD5C6B">
        <w:rPr>
          <w:rtl/>
          <w:lang w:val="en-GB"/>
        </w:rPr>
        <w:t xml:space="preserve"> </w:t>
      </w:r>
      <w:bookmarkEnd w:id="1742"/>
    </w:p>
    <w:p w14:paraId="79D424FB" w14:textId="5A9BBA9A" w:rsidR="003A5A15" w:rsidRDefault="003A5A15" w:rsidP="003A5A15">
      <w:pPr>
        <w:pStyle w:val="KeepWithNext"/>
        <w:rPr>
          <w:rtl/>
          <w:lang w:val="en-GB" w:eastAsia="he-IL"/>
        </w:rPr>
      </w:pPr>
    </w:p>
    <w:p w14:paraId="235284E2" w14:textId="5B606759" w:rsidR="003A5A15" w:rsidRDefault="003A5A15" w:rsidP="003A5A15">
      <w:pPr>
        <w:rPr>
          <w:rtl/>
          <w:lang w:val="en-GB" w:eastAsia="he-IL"/>
        </w:rPr>
      </w:pPr>
      <w:bookmarkStart w:id="1743" w:name="_ETM_Q1_3210268"/>
      <w:bookmarkStart w:id="1744" w:name="_ETM_Q1_3210297"/>
      <w:bookmarkEnd w:id="1743"/>
      <w:bookmarkEnd w:id="1744"/>
      <w:r>
        <w:rPr>
          <w:rFonts w:hint="cs"/>
          <w:rtl/>
          <w:lang w:val="en-GB" w:eastAsia="he-IL"/>
        </w:rPr>
        <w:t>אני צריכה</w:t>
      </w:r>
      <w:bookmarkStart w:id="1745" w:name="_ETM_Q1_3218866"/>
      <w:bookmarkEnd w:id="1745"/>
      <w:r>
        <w:rPr>
          <w:rFonts w:hint="cs"/>
          <w:rtl/>
          <w:lang w:val="en-GB" w:eastAsia="he-IL"/>
        </w:rPr>
        <w:t xml:space="preserve"> ללכת </w:t>
      </w:r>
      <w:bookmarkStart w:id="1746" w:name="_ETM_Q1_3214732"/>
      <w:bookmarkEnd w:id="1746"/>
      <w:r>
        <w:rPr>
          <w:rFonts w:hint="cs"/>
          <w:rtl/>
          <w:lang w:val="en-GB" w:eastAsia="he-IL"/>
        </w:rPr>
        <w:t>ואני אחזור אחר כך. אני רוצה קודם להתייחס למה שאתה אומר, יעקב: חלק מראשי הרשויות,</w:t>
      </w:r>
      <w:bookmarkStart w:id="1747" w:name="_ETM_Q1_3225855"/>
      <w:bookmarkEnd w:id="1747"/>
      <w:r>
        <w:rPr>
          <w:rFonts w:hint="cs"/>
          <w:rtl/>
          <w:lang w:val="en-GB" w:eastAsia="he-IL"/>
        </w:rPr>
        <w:t xml:space="preserve"> </w:t>
      </w:r>
      <w:bookmarkStart w:id="1748" w:name="_ETM_Q1_3220722"/>
      <w:bookmarkStart w:id="1749" w:name="_ETM_Q1_3219141"/>
      <w:bookmarkEnd w:id="1748"/>
      <w:bookmarkEnd w:id="1749"/>
      <w:r>
        <w:rPr>
          <w:rFonts w:hint="cs"/>
          <w:rtl/>
          <w:lang w:val="en-GB" w:eastAsia="he-IL"/>
        </w:rPr>
        <w:t>ובטח במקומות קטנים, דווקא בגלל שיש להם קשר</w:t>
      </w:r>
      <w:bookmarkStart w:id="1750" w:name="_ETM_Q1_3228471"/>
      <w:bookmarkEnd w:id="1750"/>
      <w:r>
        <w:rPr>
          <w:rFonts w:hint="cs"/>
          <w:rtl/>
          <w:lang w:val="en-GB" w:eastAsia="he-IL"/>
        </w:rPr>
        <w:t xml:space="preserve"> עם תושבי העיר - הם כן מעדיפים ברמת הגבייה להוציא</w:t>
      </w:r>
      <w:bookmarkStart w:id="1751" w:name="_ETM_Q1_3233342"/>
      <w:bookmarkEnd w:id="1751"/>
      <w:r>
        <w:rPr>
          <w:rFonts w:hint="cs"/>
          <w:rtl/>
          <w:lang w:val="en-GB" w:eastAsia="he-IL"/>
        </w:rPr>
        <w:t xml:space="preserve"> את זה מעצמם. ברור שבסוף הם הכתובת, אבל הם מעדיפים </w:t>
      </w:r>
      <w:bookmarkStart w:id="1752" w:name="_ETM_Q1_3237234"/>
      <w:bookmarkEnd w:id="1752"/>
      <w:r>
        <w:rPr>
          <w:rFonts w:hint="cs"/>
          <w:rtl/>
          <w:lang w:val="en-GB" w:eastAsia="he-IL"/>
        </w:rPr>
        <w:t>שההתקשרות תהיה מול החברה, כדי שזה באמת ייגבה, דווקא בגלל</w:t>
      </w:r>
      <w:bookmarkStart w:id="1753" w:name="_ETM_Q1_3243680"/>
      <w:bookmarkEnd w:id="1753"/>
      <w:r>
        <w:rPr>
          <w:rFonts w:hint="cs"/>
          <w:rtl/>
          <w:lang w:val="en-GB" w:eastAsia="he-IL"/>
        </w:rPr>
        <w:t xml:space="preserve"> ההיכרות האישית. אז אתה רוצה שזה באמת ייגבה. אז עוד</w:t>
      </w:r>
      <w:bookmarkStart w:id="1754" w:name="_ETM_Q1_3247956"/>
      <w:bookmarkEnd w:id="1754"/>
      <w:r>
        <w:rPr>
          <w:rFonts w:hint="cs"/>
          <w:rtl/>
          <w:lang w:val="en-GB" w:eastAsia="he-IL"/>
        </w:rPr>
        <w:t xml:space="preserve"> פעם: אני איתך, </w:t>
      </w:r>
      <w:bookmarkStart w:id="1755" w:name="_ETM_Q1_3244522"/>
      <w:bookmarkEnd w:id="1755"/>
      <w:r w:rsidR="007A3179">
        <w:rPr>
          <w:rFonts w:hint="cs"/>
          <w:rtl/>
          <w:lang w:val="en-GB" w:eastAsia="he-IL"/>
        </w:rPr>
        <w:t>אבל אני אומרת - זה לכאן ולכאן.</w:t>
      </w:r>
      <w:bookmarkStart w:id="1756" w:name="_ETM_Q1_3249862"/>
      <w:bookmarkEnd w:id="1756"/>
      <w:r w:rsidR="007A3179">
        <w:rPr>
          <w:rFonts w:hint="cs"/>
          <w:rtl/>
          <w:lang w:val="en-GB" w:eastAsia="he-IL"/>
        </w:rPr>
        <w:t xml:space="preserve"> </w:t>
      </w:r>
      <w:bookmarkStart w:id="1757" w:name="_ETM_Q1_3250035"/>
      <w:bookmarkEnd w:id="1757"/>
    </w:p>
    <w:p w14:paraId="1A8F3630" w14:textId="031E87B6" w:rsidR="007A3179" w:rsidRDefault="007A3179" w:rsidP="003A5A15">
      <w:pPr>
        <w:rPr>
          <w:rtl/>
          <w:lang w:val="en-GB" w:eastAsia="he-IL"/>
        </w:rPr>
      </w:pPr>
      <w:bookmarkStart w:id="1758" w:name="_ETM_Q1_3250126"/>
      <w:bookmarkEnd w:id="1758"/>
    </w:p>
    <w:p w14:paraId="45491467" w14:textId="147C49E0" w:rsidR="007A3179" w:rsidRDefault="007A3179" w:rsidP="007A3179">
      <w:pPr>
        <w:pStyle w:val="af6"/>
        <w:keepNext/>
        <w:rPr>
          <w:rtl/>
          <w:lang w:val="en-GB"/>
        </w:rPr>
      </w:pPr>
      <w:bookmarkStart w:id="1759" w:name="ET_yor_5771_157"/>
      <w:r w:rsidRPr="007A3179">
        <w:rPr>
          <w:rStyle w:val="TagStyle"/>
          <w:rtl/>
        </w:rPr>
        <w:t xml:space="preserve"> &lt;&lt; יור &gt;&gt; </w:t>
      </w:r>
      <w:r>
        <w:rPr>
          <w:rtl/>
          <w:lang w:val="en-GB"/>
        </w:rPr>
        <w:t>היו"ר איתן גינזבורג:</w:t>
      </w:r>
      <w:r w:rsidRPr="007A3179">
        <w:rPr>
          <w:rStyle w:val="TagStyle"/>
          <w:rtl/>
        </w:rPr>
        <w:t xml:space="preserve"> &lt;&lt; יור &gt;&gt;</w:t>
      </w:r>
      <w:r w:rsidR="00AD5C6B">
        <w:rPr>
          <w:rtl/>
          <w:lang w:val="en-GB"/>
        </w:rPr>
        <w:t xml:space="preserve"> </w:t>
      </w:r>
      <w:bookmarkEnd w:id="1759"/>
    </w:p>
    <w:p w14:paraId="6B10AA4D" w14:textId="796235EB" w:rsidR="007A3179" w:rsidRDefault="007A3179" w:rsidP="007A3179">
      <w:pPr>
        <w:pStyle w:val="KeepWithNext"/>
        <w:rPr>
          <w:rtl/>
          <w:lang w:val="en-GB" w:eastAsia="he-IL"/>
        </w:rPr>
      </w:pPr>
    </w:p>
    <w:p w14:paraId="47BB7294" w14:textId="3B541261" w:rsidR="007A3179" w:rsidRDefault="007A3179" w:rsidP="007A3179">
      <w:pPr>
        <w:rPr>
          <w:rtl/>
          <w:lang w:val="en-GB" w:eastAsia="he-IL"/>
        </w:rPr>
      </w:pPr>
      <w:bookmarkStart w:id="1760" w:name="_ETM_Q1_3250890"/>
      <w:bookmarkStart w:id="1761" w:name="_ETM_Q1_3250926"/>
      <w:bookmarkEnd w:id="1760"/>
      <w:bookmarkEnd w:id="1761"/>
      <w:r>
        <w:rPr>
          <w:rFonts w:hint="cs"/>
          <w:rtl/>
          <w:lang w:val="en-GB" w:eastAsia="he-IL"/>
        </w:rPr>
        <w:t xml:space="preserve">יעקב דיבר על מקרה קצה, שצריך להתייחס אליו. </w:t>
      </w:r>
    </w:p>
    <w:p w14:paraId="31630FD8" w14:textId="4063ACA8" w:rsidR="007A3179" w:rsidRDefault="007A3179" w:rsidP="007A3179">
      <w:pPr>
        <w:rPr>
          <w:rtl/>
          <w:lang w:val="en-GB" w:eastAsia="he-IL"/>
        </w:rPr>
      </w:pPr>
      <w:bookmarkStart w:id="1762" w:name="_ETM_Q1_3254837"/>
      <w:bookmarkStart w:id="1763" w:name="_ETM_Q1_3254920"/>
      <w:bookmarkEnd w:id="1762"/>
      <w:bookmarkEnd w:id="1763"/>
    </w:p>
    <w:p w14:paraId="4AE3850B" w14:textId="27B10051" w:rsidR="007A3179" w:rsidRDefault="007A3179" w:rsidP="007A3179">
      <w:pPr>
        <w:pStyle w:val="a4"/>
        <w:keepNext/>
        <w:rPr>
          <w:rtl/>
          <w:lang w:val="en-GB"/>
        </w:rPr>
      </w:pPr>
      <w:bookmarkStart w:id="1764" w:name="ET_speaker_5768_158"/>
      <w:r w:rsidRPr="007A3179">
        <w:rPr>
          <w:rStyle w:val="TagStyle"/>
          <w:rtl/>
        </w:rPr>
        <w:t xml:space="preserve"> &lt;&lt; דובר &gt;&gt; </w:t>
      </w:r>
      <w:r>
        <w:rPr>
          <w:rtl/>
          <w:lang w:val="en-GB"/>
        </w:rPr>
        <w:t>קרן ברק (הליכוד):</w:t>
      </w:r>
      <w:r w:rsidRPr="007A3179">
        <w:rPr>
          <w:rStyle w:val="TagStyle"/>
          <w:rtl/>
        </w:rPr>
        <w:t xml:space="preserve"> &lt;&lt; דובר &gt;&gt;</w:t>
      </w:r>
      <w:r w:rsidR="00AD5C6B">
        <w:rPr>
          <w:rtl/>
          <w:lang w:val="en-GB"/>
        </w:rPr>
        <w:t xml:space="preserve"> </w:t>
      </w:r>
      <w:bookmarkEnd w:id="1764"/>
    </w:p>
    <w:p w14:paraId="52A7AD38" w14:textId="05AD2460" w:rsidR="007A3179" w:rsidRDefault="007A3179" w:rsidP="007A3179">
      <w:pPr>
        <w:pStyle w:val="KeepWithNext"/>
        <w:rPr>
          <w:rtl/>
          <w:lang w:val="en-GB" w:eastAsia="he-IL"/>
        </w:rPr>
      </w:pPr>
    </w:p>
    <w:p w14:paraId="09EE0212" w14:textId="088B9157" w:rsidR="007A3179" w:rsidRDefault="007A3179" w:rsidP="007A3179">
      <w:pPr>
        <w:rPr>
          <w:rtl/>
          <w:lang w:val="en-GB" w:eastAsia="he-IL"/>
        </w:rPr>
      </w:pPr>
      <w:bookmarkStart w:id="1765" w:name="_ETM_Q1_3255837"/>
      <w:bookmarkStart w:id="1766" w:name="_ETM_Q1_3255875"/>
      <w:bookmarkEnd w:id="1765"/>
      <w:bookmarkEnd w:id="1766"/>
      <w:r>
        <w:rPr>
          <w:rFonts w:hint="cs"/>
          <w:rtl/>
          <w:lang w:val="en-GB" w:eastAsia="he-IL"/>
        </w:rPr>
        <w:t>בדיוק, למ</w:t>
      </w:r>
      <w:bookmarkStart w:id="1767" w:name="_ETM_Q1_3251465"/>
      <w:bookmarkEnd w:id="1767"/>
      <w:r>
        <w:rPr>
          <w:rFonts w:hint="cs"/>
          <w:rtl/>
          <w:lang w:val="en-GB" w:eastAsia="he-IL"/>
        </w:rPr>
        <w:t>קרה</w:t>
      </w:r>
      <w:bookmarkStart w:id="1768" w:name="_ETM_Q1_3251783"/>
      <w:bookmarkEnd w:id="1768"/>
      <w:r>
        <w:rPr>
          <w:rFonts w:hint="cs"/>
          <w:rtl/>
          <w:lang w:val="en-GB" w:eastAsia="he-IL"/>
        </w:rPr>
        <w:t xml:space="preserve"> קצה. </w:t>
      </w:r>
      <w:bookmarkStart w:id="1769" w:name="_ETM_Q1_3252578"/>
      <w:bookmarkStart w:id="1770" w:name="_ETM_Q1_3252637"/>
      <w:bookmarkStart w:id="1771" w:name="_ETM_Q1_3253868"/>
      <w:bookmarkEnd w:id="1769"/>
      <w:bookmarkEnd w:id="1770"/>
      <w:bookmarkEnd w:id="1771"/>
    </w:p>
    <w:p w14:paraId="1192E5C8" w14:textId="4B85F14A" w:rsidR="007A3179" w:rsidRDefault="007A3179" w:rsidP="007A3179">
      <w:pPr>
        <w:rPr>
          <w:rtl/>
          <w:lang w:val="en-GB" w:eastAsia="he-IL"/>
        </w:rPr>
      </w:pPr>
      <w:bookmarkStart w:id="1772" w:name="_ETM_Q1_3253953"/>
      <w:bookmarkStart w:id="1773" w:name="_ETM_Q1_3254625"/>
      <w:bookmarkEnd w:id="1772"/>
      <w:bookmarkEnd w:id="1773"/>
    </w:p>
    <w:p w14:paraId="6C86703B" w14:textId="7DF73F4A" w:rsidR="007A3179" w:rsidRDefault="007A3179" w:rsidP="007A3179">
      <w:pPr>
        <w:pStyle w:val="a4"/>
        <w:keepNext/>
        <w:rPr>
          <w:rtl/>
          <w:lang w:val="en-GB"/>
        </w:rPr>
      </w:pPr>
      <w:bookmarkStart w:id="1774" w:name="ET_speaker_5069_159"/>
      <w:r w:rsidRPr="007A3179">
        <w:rPr>
          <w:rStyle w:val="TagStyle"/>
          <w:rtl/>
        </w:rPr>
        <w:t xml:space="preserve"> &lt;&lt; דובר &gt;&gt; </w:t>
      </w:r>
      <w:r>
        <w:rPr>
          <w:rtl/>
          <w:lang w:val="en-GB"/>
        </w:rPr>
        <w:t>יעקב אשר (יהדות התורה):</w:t>
      </w:r>
      <w:r w:rsidRPr="007A3179">
        <w:rPr>
          <w:rStyle w:val="TagStyle"/>
          <w:rtl/>
        </w:rPr>
        <w:t xml:space="preserve"> &lt;&lt; דובר &gt;&gt;</w:t>
      </w:r>
      <w:r w:rsidR="00AD5C6B">
        <w:rPr>
          <w:rtl/>
          <w:lang w:val="en-GB"/>
        </w:rPr>
        <w:t xml:space="preserve"> </w:t>
      </w:r>
      <w:bookmarkEnd w:id="1774"/>
    </w:p>
    <w:p w14:paraId="42FF73DD" w14:textId="5D0CC052" w:rsidR="007A3179" w:rsidRDefault="007A3179" w:rsidP="007A3179">
      <w:pPr>
        <w:pStyle w:val="KeepWithNext"/>
        <w:rPr>
          <w:rtl/>
          <w:lang w:val="en-GB" w:eastAsia="he-IL"/>
        </w:rPr>
      </w:pPr>
    </w:p>
    <w:p w14:paraId="4D3AFE3A" w14:textId="6D2F49D1" w:rsidR="007A3179" w:rsidRDefault="007A3179" w:rsidP="007A3179">
      <w:pPr>
        <w:rPr>
          <w:rtl/>
          <w:lang w:val="en-GB" w:eastAsia="he-IL"/>
        </w:rPr>
      </w:pPr>
      <w:bookmarkStart w:id="1775" w:name="_ETM_Q1_3255030"/>
      <w:bookmarkStart w:id="1776" w:name="_ETM_Q1_3255066"/>
      <w:bookmarkEnd w:id="1775"/>
      <w:bookmarkEnd w:id="1776"/>
      <w:r>
        <w:rPr>
          <w:rFonts w:hint="cs"/>
          <w:rtl/>
          <w:lang w:val="en-GB" w:eastAsia="he-IL"/>
        </w:rPr>
        <w:t xml:space="preserve">לא, אבל באופן כללי - זו לא חברה שמטפלת </w:t>
      </w:r>
      <w:bookmarkStart w:id="1777" w:name="_ETM_Q1_3258212"/>
      <w:bookmarkEnd w:id="1777"/>
      <w:r>
        <w:rPr>
          <w:rFonts w:hint="cs"/>
          <w:rtl/>
          <w:lang w:val="en-GB" w:eastAsia="he-IL"/>
        </w:rPr>
        <w:t xml:space="preserve">בזה. העירייה באמצעות חברה. האחריות </w:t>
      </w:r>
      <w:bookmarkStart w:id="1778" w:name="_ETM_Q1_3256691"/>
      <w:bookmarkEnd w:id="1778"/>
      <w:r>
        <w:rPr>
          <w:rFonts w:hint="cs"/>
          <w:rtl/>
          <w:lang w:val="en-GB" w:eastAsia="he-IL"/>
        </w:rPr>
        <w:t>פה של ראש העיר.</w:t>
      </w:r>
      <w:bookmarkStart w:id="1779" w:name="_ETM_Q1_3261721"/>
      <w:bookmarkEnd w:id="1779"/>
      <w:r>
        <w:rPr>
          <w:rFonts w:hint="cs"/>
          <w:rtl/>
          <w:lang w:val="en-GB" w:eastAsia="he-IL"/>
        </w:rPr>
        <w:t xml:space="preserve"> </w:t>
      </w:r>
      <w:bookmarkStart w:id="1780" w:name="_ETM_Q1_3256862"/>
      <w:bookmarkEnd w:id="1780"/>
    </w:p>
    <w:p w14:paraId="53A77A7F" w14:textId="5B132F07" w:rsidR="007A3179" w:rsidRDefault="007A3179" w:rsidP="007A3179">
      <w:pPr>
        <w:rPr>
          <w:rtl/>
          <w:lang w:val="en-GB" w:eastAsia="he-IL"/>
        </w:rPr>
      </w:pPr>
      <w:bookmarkStart w:id="1781" w:name="_ETM_Q1_3257089"/>
      <w:bookmarkEnd w:id="1781"/>
    </w:p>
    <w:p w14:paraId="0A001808" w14:textId="752C0EC6" w:rsidR="007A3179" w:rsidRDefault="007A3179" w:rsidP="007A3179">
      <w:pPr>
        <w:pStyle w:val="a4"/>
        <w:keepNext/>
        <w:rPr>
          <w:rtl/>
          <w:lang w:val="en-GB"/>
        </w:rPr>
      </w:pPr>
      <w:bookmarkStart w:id="1782" w:name="ET_speaker_5768_160"/>
      <w:r w:rsidRPr="007A3179">
        <w:rPr>
          <w:rStyle w:val="TagStyle"/>
          <w:rtl/>
        </w:rPr>
        <w:t xml:space="preserve"> &lt;&lt; דובר &gt;&gt; </w:t>
      </w:r>
      <w:r>
        <w:rPr>
          <w:rtl/>
          <w:lang w:val="en-GB"/>
        </w:rPr>
        <w:t>קרן ברק (הליכוד):</w:t>
      </w:r>
      <w:r w:rsidRPr="007A3179">
        <w:rPr>
          <w:rStyle w:val="TagStyle"/>
          <w:rtl/>
        </w:rPr>
        <w:t xml:space="preserve"> &lt;&lt; דובר &gt;&gt;</w:t>
      </w:r>
      <w:r w:rsidR="00AD5C6B">
        <w:rPr>
          <w:rtl/>
          <w:lang w:val="en-GB"/>
        </w:rPr>
        <w:t xml:space="preserve"> </w:t>
      </w:r>
      <w:bookmarkEnd w:id="1782"/>
    </w:p>
    <w:p w14:paraId="6C5F07FD" w14:textId="14C25891" w:rsidR="007A3179" w:rsidRDefault="007A3179" w:rsidP="007A3179">
      <w:pPr>
        <w:pStyle w:val="KeepWithNext"/>
        <w:rPr>
          <w:rtl/>
          <w:lang w:val="en-GB" w:eastAsia="he-IL"/>
        </w:rPr>
      </w:pPr>
    </w:p>
    <w:p w14:paraId="27EF6D63" w14:textId="3A936E46" w:rsidR="006205F7" w:rsidRDefault="007A3179" w:rsidP="006205F7">
      <w:pPr>
        <w:rPr>
          <w:rtl/>
          <w:lang w:val="en-GB" w:eastAsia="he-IL"/>
        </w:rPr>
      </w:pPr>
      <w:bookmarkStart w:id="1783" w:name="_ETM_Q1_3257896"/>
      <w:bookmarkStart w:id="1784" w:name="_ETM_Q1_3257921"/>
      <w:bookmarkStart w:id="1785" w:name="_ETM_Q1_2607677"/>
      <w:bookmarkEnd w:id="1783"/>
      <w:bookmarkEnd w:id="1784"/>
      <w:bookmarkEnd w:id="1785"/>
      <w:r>
        <w:rPr>
          <w:rFonts w:hint="cs"/>
          <w:rtl/>
          <w:lang w:val="en-GB" w:eastAsia="he-IL"/>
        </w:rPr>
        <w:t>אני מציעה שלגבי האירוע הזה, שיינתן</w:t>
      </w:r>
      <w:bookmarkStart w:id="1786" w:name="_ETM_Q1_3264324"/>
      <w:bookmarkEnd w:id="1786"/>
      <w:r>
        <w:rPr>
          <w:rFonts w:hint="cs"/>
          <w:rtl/>
          <w:lang w:val="en-GB" w:eastAsia="he-IL"/>
        </w:rPr>
        <w:t xml:space="preserve"> לראשי הרשויות לקבל את ההחלטה מי פועל </w:t>
      </w:r>
      <w:bookmarkStart w:id="1787" w:name="_ETM_Q1_3272370"/>
      <w:bookmarkEnd w:id="1787"/>
      <w:r>
        <w:rPr>
          <w:rFonts w:hint="cs"/>
          <w:rtl/>
          <w:lang w:val="en-GB" w:eastAsia="he-IL"/>
        </w:rPr>
        <w:t>איך. זאת אומרת, ה</w:t>
      </w:r>
      <w:bookmarkStart w:id="1788" w:name="_ETM_Q1_3268852"/>
      <w:bookmarkEnd w:id="1788"/>
      <w:r>
        <w:rPr>
          <w:rFonts w:hint="cs"/>
          <w:rtl/>
          <w:lang w:val="en-GB" w:eastAsia="he-IL"/>
        </w:rPr>
        <w:t>אם באמת חברות הגבייה ממשיכות את</w:t>
      </w:r>
      <w:bookmarkStart w:id="1789" w:name="_ETM_Q1_3276162"/>
      <w:bookmarkEnd w:id="1789"/>
      <w:r>
        <w:rPr>
          <w:rFonts w:hint="cs"/>
          <w:rtl/>
          <w:lang w:val="en-GB" w:eastAsia="he-IL"/>
        </w:rPr>
        <w:t xml:space="preserve"> זה, האם זה בחברה חיצונית. שזה יהיה</w:t>
      </w:r>
      <w:bookmarkStart w:id="1790" w:name="_ETM_Q1_3277328"/>
      <w:bookmarkEnd w:id="1790"/>
      <w:r>
        <w:rPr>
          <w:rFonts w:hint="cs"/>
          <w:rtl/>
          <w:lang w:val="en-GB" w:eastAsia="he-IL"/>
        </w:rPr>
        <w:t xml:space="preserve"> נתון לשיקול דעת. שזה לא יוכתב מפה. </w:t>
      </w:r>
      <w:bookmarkStart w:id="1791" w:name="_ETM_Q1_3272462"/>
      <w:bookmarkEnd w:id="1791"/>
      <w:r>
        <w:rPr>
          <w:rFonts w:hint="cs"/>
          <w:rtl/>
          <w:lang w:val="en-GB" w:eastAsia="he-IL"/>
        </w:rPr>
        <w:t>זה</w:t>
      </w:r>
      <w:bookmarkStart w:id="1792" w:name="_ETM_Q1_3277309"/>
      <w:bookmarkEnd w:id="1792"/>
      <w:r>
        <w:rPr>
          <w:rFonts w:hint="cs"/>
          <w:rtl/>
          <w:lang w:val="en-GB" w:eastAsia="he-IL"/>
        </w:rPr>
        <w:t xml:space="preserve"> הכל. </w:t>
      </w:r>
      <w:bookmarkStart w:id="1793" w:name="_ETM_Q1_3277872"/>
      <w:bookmarkEnd w:id="1793"/>
    </w:p>
    <w:p w14:paraId="688ABC3A" w14:textId="2D63EED0" w:rsidR="007A3179" w:rsidRDefault="007A3179" w:rsidP="006205F7">
      <w:pPr>
        <w:rPr>
          <w:rtl/>
          <w:lang w:val="en-GB" w:eastAsia="he-IL"/>
        </w:rPr>
      </w:pPr>
      <w:bookmarkStart w:id="1794" w:name="_ETM_Q1_3277940"/>
      <w:bookmarkEnd w:id="1794"/>
    </w:p>
    <w:p w14:paraId="6DCD710F" w14:textId="46BF8742" w:rsidR="007A3179" w:rsidRDefault="007A3179" w:rsidP="007A3179">
      <w:pPr>
        <w:pStyle w:val="af6"/>
        <w:keepNext/>
        <w:rPr>
          <w:rtl/>
          <w:lang w:val="en-GB"/>
        </w:rPr>
      </w:pPr>
      <w:bookmarkStart w:id="1795" w:name="ET_yor_5771_161"/>
      <w:r w:rsidRPr="007A3179">
        <w:rPr>
          <w:rStyle w:val="TagStyle"/>
          <w:rtl/>
        </w:rPr>
        <w:t xml:space="preserve"> &lt;&lt; יור &gt;&gt; </w:t>
      </w:r>
      <w:r>
        <w:rPr>
          <w:rtl/>
          <w:lang w:val="en-GB"/>
        </w:rPr>
        <w:t>היו"ר איתן גינזבורג:</w:t>
      </w:r>
      <w:r w:rsidRPr="007A3179">
        <w:rPr>
          <w:rStyle w:val="TagStyle"/>
          <w:rtl/>
        </w:rPr>
        <w:t xml:space="preserve"> &lt;&lt; יור &gt;&gt;</w:t>
      </w:r>
      <w:r w:rsidR="00AD5C6B">
        <w:rPr>
          <w:rtl/>
          <w:lang w:val="en-GB"/>
        </w:rPr>
        <w:t xml:space="preserve"> </w:t>
      </w:r>
      <w:bookmarkEnd w:id="1795"/>
    </w:p>
    <w:p w14:paraId="3CFE4484" w14:textId="01975F2A" w:rsidR="007A3179" w:rsidRDefault="007A3179" w:rsidP="007A3179">
      <w:pPr>
        <w:pStyle w:val="KeepWithNext"/>
        <w:rPr>
          <w:rtl/>
          <w:lang w:val="en-GB" w:eastAsia="he-IL"/>
        </w:rPr>
      </w:pPr>
    </w:p>
    <w:p w14:paraId="272A6E41" w14:textId="22B5F05C" w:rsidR="007A3179" w:rsidRDefault="007A3179" w:rsidP="007A3179">
      <w:pPr>
        <w:rPr>
          <w:rtl/>
          <w:lang w:val="en-GB" w:eastAsia="he-IL"/>
        </w:rPr>
      </w:pPr>
      <w:bookmarkStart w:id="1796" w:name="_ETM_Q1_3278900"/>
      <w:bookmarkStart w:id="1797" w:name="_ETM_Q1_3278926"/>
      <w:bookmarkEnd w:id="1796"/>
      <w:bookmarkEnd w:id="1797"/>
      <w:r>
        <w:rPr>
          <w:rFonts w:hint="cs"/>
          <w:rtl/>
          <w:lang w:val="en-GB" w:eastAsia="he-IL"/>
        </w:rPr>
        <w:t xml:space="preserve">תודה רבה. </w:t>
      </w:r>
      <w:bookmarkStart w:id="1798" w:name="_ETM_Q1_3283543"/>
      <w:bookmarkEnd w:id="1798"/>
    </w:p>
    <w:p w14:paraId="2F7085D7" w14:textId="0ACB5C94" w:rsidR="007A3179" w:rsidRDefault="007A3179" w:rsidP="007A3179">
      <w:pPr>
        <w:rPr>
          <w:rtl/>
          <w:lang w:val="en-GB" w:eastAsia="he-IL"/>
        </w:rPr>
      </w:pPr>
      <w:bookmarkStart w:id="1799" w:name="_ETM_Q1_3283602"/>
      <w:bookmarkEnd w:id="1799"/>
    </w:p>
    <w:p w14:paraId="36AB5A94" w14:textId="7CA8C131" w:rsidR="007A3179" w:rsidRDefault="007A3179" w:rsidP="007A3179">
      <w:pPr>
        <w:pStyle w:val="af9"/>
        <w:keepNext/>
        <w:rPr>
          <w:rtl/>
          <w:lang w:val="en-GB" w:eastAsia="he-IL"/>
        </w:rPr>
      </w:pPr>
      <w:bookmarkStart w:id="1800" w:name="ET_guest_יאיר_הירש_162"/>
      <w:r w:rsidRPr="007A3179">
        <w:rPr>
          <w:rStyle w:val="TagStyle"/>
          <w:rtl/>
        </w:rPr>
        <w:t xml:space="preserve"> &lt;&lt; אורח &gt;&gt; </w:t>
      </w:r>
      <w:r>
        <w:rPr>
          <w:rtl/>
          <w:lang w:val="en-GB" w:eastAsia="he-IL"/>
        </w:rPr>
        <w:t>יאיר הירש:</w:t>
      </w:r>
      <w:r w:rsidRPr="007A3179">
        <w:rPr>
          <w:rStyle w:val="TagStyle"/>
          <w:rtl/>
        </w:rPr>
        <w:t xml:space="preserve"> &lt;&lt; אורח &gt;&gt;</w:t>
      </w:r>
      <w:r w:rsidR="00AD5C6B">
        <w:rPr>
          <w:rtl/>
          <w:lang w:val="en-GB" w:eastAsia="he-IL"/>
        </w:rPr>
        <w:t xml:space="preserve"> </w:t>
      </w:r>
      <w:bookmarkEnd w:id="1800"/>
    </w:p>
    <w:p w14:paraId="129E08A6" w14:textId="53BE963B" w:rsidR="007A3179" w:rsidRDefault="007A3179" w:rsidP="007A3179">
      <w:pPr>
        <w:pStyle w:val="KeepWithNext"/>
        <w:rPr>
          <w:rtl/>
          <w:lang w:val="en-GB" w:eastAsia="he-IL"/>
        </w:rPr>
      </w:pPr>
    </w:p>
    <w:p w14:paraId="51962BAD" w14:textId="37416D48" w:rsidR="007A3179" w:rsidRDefault="007A3179" w:rsidP="007A3179">
      <w:pPr>
        <w:rPr>
          <w:rtl/>
          <w:lang w:val="en-GB" w:eastAsia="he-IL"/>
        </w:rPr>
      </w:pPr>
      <w:bookmarkStart w:id="1801" w:name="_ETM_Q1_3285566"/>
      <w:bookmarkStart w:id="1802" w:name="_ETM_Q1_3285591"/>
      <w:bookmarkEnd w:id="1801"/>
      <w:bookmarkEnd w:id="1802"/>
      <w:r>
        <w:rPr>
          <w:rFonts w:hint="cs"/>
          <w:rtl/>
          <w:lang w:val="en-GB" w:eastAsia="he-IL"/>
        </w:rPr>
        <w:t xml:space="preserve">רציתי רק להעיר הערה קטנה, גם לגבי </w:t>
      </w:r>
      <w:bookmarkStart w:id="1803" w:name="_ETM_Q1_3288706"/>
      <w:bookmarkEnd w:id="1803"/>
      <w:r>
        <w:rPr>
          <w:rFonts w:hint="cs"/>
          <w:rtl/>
          <w:lang w:val="en-GB" w:eastAsia="he-IL"/>
        </w:rPr>
        <w:t>מה שהעלה ראש עיריית עראבה. זאת נקודה חש</w:t>
      </w:r>
      <w:bookmarkStart w:id="1804" w:name="_ETM_Q1_3287969"/>
      <w:bookmarkEnd w:id="1804"/>
      <w:r>
        <w:rPr>
          <w:rFonts w:hint="cs"/>
          <w:rtl/>
          <w:lang w:val="en-GB" w:eastAsia="he-IL"/>
        </w:rPr>
        <w:t>ובה שעולה בחלק</w:t>
      </w:r>
      <w:bookmarkStart w:id="1805" w:name="_ETM_Q1_3289584"/>
      <w:bookmarkEnd w:id="1805"/>
      <w:r>
        <w:rPr>
          <w:rFonts w:hint="cs"/>
          <w:rtl/>
          <w:lang w:val="en-GB" w:eastAsia="he-IL"/>
        </w:rPr>
        <w:t xml:space="preserve"> מהרשויות, אבל צריך לזכור שבסוף זה משא ומתן מול חברה פרטית. כלומר, חלק מהרשויות מחליטות מראש לקבע</w:t>
      </w:r>
      <w:bookmarkStart w:id="1806" w:name="_ETM_Q1_3302805"/>
      <w:bookmarkEnd w:id="1806"/>
      <w:r>
        <w:rPr>
          <w:rFonts w:hint="cs"/>
          <w:rtl/>
          <w:lang w:val="en-GB" w:eastAsia="he-IL"/>
        </w:rPr>
        <w:t xml:space="preserve"> מחיר בחוזה שהוא פיקס, בלי אחוזים. אז, זה גם פותר</w:t>
      </w:r>
      <w:bookmarkStart w:id="1807" w:name="_ETM_Q1_3307251"/>
      <w:bookmarkEnd w:id="1807"/>
      <w:r>
        <w:rPr>
          <w:rFonts w:hint="cs"/>
          <w:rtl/>
          <w:lang w:val="en-GB" w:eastAsia="he-IL"/>
        </w:rPr>
        <w:t xml:space="preserve"> חלק מהבעיות. </w:t>
      </w:r>
      <w:bookmarkStart w:id="1808" w:name="_ETM_Q1_3312596"/>
      <w:bookmarkEnd w:id="1808"/>
    </w:p>
    <w:p w14:paraId="640A2C5C" w14:textId="7554B104" w:rsidR="007A3179" w:rsidRDefault="007A3179" w:rsidP="007A3179">
      <w:pPr>
        <w:rPr>
          <w:rtl/>
          <w:lang w:val="en-GB" w:eastAsia="he-IL"/>
        </w:rPr>
      </w:pPr>
      <w:bookmarkStart w:id="1809" w:name="_ETM_Q1_3312661"/>
      <w:bookmarkEnd w:id="1809"/>
    </w:p>
    <w:p w14:paraId="4D17E05C" w14:textId="3A7CF248" w:rsidR="007A3179" w:rsidRDefault="007A3179" w:rsidP="007A3179">
      <w:pPr>
        <w:rPr>
          <w:rtl/>
          <w:lang w:val="en-GB" w:eastAsia="he-IL"/>
        </w:rPr>
      </w:pPr>
      <w:bookmarkStart w:id="1810" w:name="_ETM_Q1_3312767"/>
      <w:bookmarkStart w:id="1811" w:name="_ETM_Q1_3312824"/>
      <w:bookmarkEnd w:id="1810"/>
      <w:bookmarkEnd w:id="1811"/>
      <w:r>
        <w:rPr>
          <w:rFonts w:hint="cs"/>
          <w:rtl/>
          <w:lang w:val="en-GB" w:eastAsia="he-IL"/>
        </w:rPr>
        <w:t>לגבי מה שאמר חבר הכנסת אשר: אני</w:t>
      </w:r>
      <w:bookmarkStart w:id="1812" w:name="_ETM_Q1_3315356"/>
      <w:bookmarkEnd w:id="1812"/>
      <w:r>
        <w:rPr>
          <w:rFonts w:hint="cs"/>
          <w:rtl/>
          <w:lang w:val="en-GB" w:eastAsia="he-IL"/>
        </w:rPr>
        <w:t xml:space="preserve"> בעד לחלוטין. הרשות מחוייבת בגביי</w:t>
      </w:r>
      <w:bookmarkStart w:id="1813" w:name="_ETM_Q1_3315322"/>
      <w:bookmarkEnd w:id="1813"/>
      <w:r>
        <w:rPr>
          <w:rFonts w:hint="cs"/>
          <w:rtl/>
          <w:lang w:val="en-GB" w:eastAsia="he-IL"/>
        </w:rPr>
        <w:t xml:space="preserve">ת ארנונה. איך היא עושה </w:t>
      </w:r>
      <w:bookmarkStart w:id="1814" w:name="_ETM_Q1_3319388"/>
      <w:bookmarkEnd w:id="1814"/>
      <w:r>
        <w:rPr>
          <w:rFonts w:hint="cs"/>
          <w:rtl/>
          <w:lang w:val="en-GB" w:eastAsia="he-IL"/>
        </w:rPr>
        <w:t xml:space="preserve">את זה - יש לה כלי. </w:t>
      </w:r>
      <w:bookmarkStart w:id="1815" w:name="_ETM_Q1_3317606"/>
      <w:bookmarkStart w:id="1816" w:name="_ETM_Q1_3320802"/>
      <w:bookmarkEnd w:id="1815"/>
      <w:bookmarkEnd w:id="1816"/>
    </w:p>
    <w:p w14:paraId="1B721811" w14:textId="03120930" w:rsidR="007A3179" w:rsidRDefault="007A3179" w:rsidP="007A3179">
      <w:pPr>
        <w:rPr>
          <w:rtl/>
          <w:lang w:val="en-GB" w:eastAsia="he-IL"/>
        </w:rPr>
      </w:pPr>
      <w:bookmarkStart w:id="1817" w:name="_ETM_Q1_3320867"/>
      <w:bookmarkStart w:id="1818" w:name="_ETM_Q1_3321730"/>
      <w:bookmarkEnd w:id="1817"/>
      <w:bookmarkEnd w:id="1818"/>
    </w:p>
    <w:p w14:paraId="65F73513" w14:textId="6C131DD1" w:rsidR="007A3179" w:rsidRDefault="007A3179" w:rsidP="007A3179">
      <w:pPr>
        <w:pStyle w:val="a4"/>
        <w:keepNext/>
        <w:rPr>
          <w:rtl/>
          <w:lang w:val="en-GB"/>
        </w:rPr>
      </w:pPr>
      <w:bookmarkStart w:id="1819" w:name="ET_speaker_תומר_רוזנר_163"/>
      <w:r w:rsidRPr="007A3179">
        <w:rPr>
          <w:rStyle w:val="TagStyle"/>
          <w:rtl/>
        </w:rPr>
        <w:t xml:space="preserve"> &lt;&lt; דובר &gt;&gt; </w:t>
      </w:r>
      <w:r>
        <w:rPr>
          <w:rtl/>
          <w:lang w:val="en-GB"/>
        </w:rPr>
        <w:t>תומר רוזנר:</w:t>
      </w:r>
      <w:r w:rsidRPr="007A3179">
        <w:rPr>
          <w:rStyle w:val="TagStyle"/>
          <w:rtl/>
        </w:rPr>
        <w:t xml:space="preserve"> &lt;&lt; דובר &gt;&gt;</w:t>
      </w:r>
      <w:r w:rsidR="00AD5C6B">
        <w:rPr>
          <w:rtl/>
          <w:lang w:val="en-GB"/>
        </w:rPr>
        <w:t xml:space="preserve"> </w:t>
      </w:r>
      <w:bookmarkEnd w:id="1819"/>
    </w:p>
    <w:p w14:paraId="71F91E3C" w14:textId="7D09DB87" w:rsidR="007A3179" w:rsidRDefault="007A3179" w:rsidP="007A3179">
      <w:pPr>
        <w:pStyle w:val="KeepWithNext"/>
        <w:rPr>
          <w:rtl/>
          <w:lang w:val="en-GB" w:eastAsia="he-IL"/>
        </w:rPr>
      </w:pPr>
    </w:p>
    <w:p w14:paraId="7E37D46F" w14:textId="74D78DC1" w:rsidR="007A3179" w:rsidRDefault="007A3179" w:rsidP="007A3179">
      <w:pPr>
        <w:rPr>
          <w:rtl/>
          <w:lang w:val="en-GB" w:eastAsia="he-IL"/>
        </w:rPr>
      </w:pPr>
      <w:bookmarkStart w:id="1820" w:name="_ETM_Q1_3322043"/>
      <w:bookmarkStart w:id="1821" w:name="_ETM_Q1_3322074"/>
      <w:bookmarkStart w:id="1822" w:name="_ETM_Q1_3317102"/>
      <w:bookmarkEnd w:id="1820"/>
      <w:bookmarkEnd w:id="1821"/>
      <w:bookmarkEnd w:id="1822"/>
      <w:r>
        <w:rPr>
          <w:rFonts w:hint="cs"/>
          <w:rtl/>
          <w:lang w:val="en-GB" w:eastAsia="he-IL"/>
        </w:rPr>
        <w:t>חוק ארנונה.</w:t>
      </w:r>
      <w:bookmarkStart w:id="1823" w:name="_ETM_Q1_3322447"/>
      <w:bookmarkEnd w:id="1823"/>
      <w:r>
        <w:rPr>
          <w:rFonts w:hint="cs"/>
          <w:rtl/>
          <w:lang w:val="en-GB" w:eastAsia="he-IL"/>
        </w:rPr>
        <w:t xml:space="preserve"> </w:t>
      </w:r>
      <w:bookmarkStart w:id="1824" w:name="_ETM_Q1_3323572"/>
      <w:bookmarkEnd w:id="1824"/>
    </w:p>
    <w:p w14:paraId="3E3322B7" w14:textId="4AC7A4D1" w:rsidR="007A3179" w:rsidRDefault="007A3179" w:rsidP="007A3179">
      <w:pPr>
        <w:rPr>
          <w:rtl/>
          <w:lang w:val="en-GB" w:eastAsia="he-IL"/>
        </w:rPr>
      </w:pPr>
      <w:bookmarkStart w:id="1825" w:name="_ETM_Q1_3323633"/>
      <w:bookmarkEnd w:id="1825"/>
    </w:p>
    <w:p w14:paraId="680AB3B3" w14:textId="288E9511" w:rsidR="007A3179" w:rsidRDefault="007A3179" w:rsidP="007A3179">
      <w:pPr>
        <w:pStyle w:val="af9"/>
        <w:keepNext/>
        <w:rPr>
          <w:rtl/>
          <w:lang w:val="en-GB" w:eastAsia="he-IL"/>
        </w:rPr>
      </w:pPr>
      <w:bookmarkStart w:id="1826" w:name="ET_guest_יאיר_הירש_164"/>
      <w:r w:rsidRPr="007A3179">
        <w:rPr>
          <w:rStyle w:val="TagStyle"/>
          <w:rtl/>
        </w:rPr>
        <w:t xml:space="preserve"> &lt;&lt; אורח &gt;&gt; </w:t>
      </w:r>
      <w:r>
        <w:rPr>
          <w:rtl/>
          <w:lang w:val="en-GB" w:eastAsia="he-IL"/>
        </w:rPr>
        <w:t>יאיר הירש:</w:t>
      </w:r>
      <w:r w:rsidRPr="007A3179">
        <w:rPr>
          <w:rStyle w:val="TagStyle"/>
          <w:rtl/>
        </w:rPr>
        <w:t xml:space="preserve"> &lt;&lt; אורח &gt;&gt;</w:t>
      </w:r>
      <w:r w:rsidR="00AD5C6B">
        <w:rPr>
          <w:rtl/>
          <w:lang w:val="en-GB" w:eastAsia="he-IL"/>
        </w:rPr>
        <w:t xml:space="preserve"> </w:t>
      </w:r>
      <w:bookmarkEnd w:id="1826"/>
    </w:p>
    <w:p w14:paraId="013A2CC5" w14:textId="2FD43AAA" w:rsidR="007A3179" w:rsidRDefault="007A3179" w:rsidP="007A3179">
      <w:pPr>
        <w:pStyle w:val="KeepWithNext"/>
        <w:rPr>
          <w:rtl/>
          <w:lang w:val="en-GB" w:eastAsia="he-IL"/>
        </w:rPr>
      </w:pPr>
    </w:p>
    <w:p w14:paraId="7BDB4EF7" w14:textId="5C2A5AD7" w:rsidR="007A3179" w:rsidRDefault="007A3179" w:rsidP="007A3179">
      <w:pPr>
        <w:rPr>
          <w:rtl/>
          <w:lang w:val="en-GB" w:eastAsia="he-IL"/>
        </w:rPr>
      </w:pPr>
      <w:bookmarkStart w:id="1827" w:name="_ETM_Q1_3324960"/>
      <w:bookmarkStart w:id="1828" w:name="_ETM_Q1_3324991"/>
      <w:bookmarkEnd w:id="1827"/>
      <w:bookmarkEnd w:id="1828"/>
      <w:r>
        <w:rPr>
          <w:rFonts w:hint="cs"/>
          <w:rtl/>
          <w:lang w:val="en-GB" w:eastAsia="he-IL"/>
        </w:rPr>
        <w:t xml:space="preserve">לא, אני רוצה לחזק את מה שהוא אומר. אני מסכים </w:t>
      </w:r>
      <w:bookmarkStart w:id="1829" w:name="_ETM_Q1_3328535"/>
      <w:bookmarkEnd w:id="1829"/>
      <w:r>
        <w:rPr>
          <w:rFonts w:hint="cs"/>
          <w:rtl/>
          <w:lang w:val="en-GB" w:eastAsia="he-IL"/>
        </w:rPr>
        <w:t>לחלוטין, שבסוף הרשות הי</w:t>
      </w:r>
      <w:bookmarkStart w:id="1830" w:name="_ETM_Q1_3325417"/>
      <w:bookmarkEnd w:id="1830"/>
      <w:r>
        <w:rPr>
          <w:rFonts w:hint="cs"/>
          <w:rtl/>
          <w:lang w:val="en-GB" w:eastAsia="he-IL"/>
        </w:rPr>
        <w:t>א האחראית על הגבייה. איך היא עושה</w:t>
      </w:r>
      <w:bookmarkStart w:id="1831" w:name="_ETM_Q1_3329792"/>
      <w:bookmarkEnd w:id="1831"/>
      <w:r>
        <w:rPr>
          <w:rFonts w:hint="cs"/>
          <w:rtl/>
          <w:lang w:val="en-GB" w:eastAsia="he-IL"/>
        </w:rPr>
        <w:t xml:space="preserve"> את זה - יש לה כל מיני כלים. מבחינתי, בסוף</w:t>
      </w:r>
      <w:bookmarkStart w:id="1832" w:name="_ETM_Q1_3333050"/>
      <w:bookmarkEnd w:id="1832"/>
      <w:r>
        <w:rPr>
          <w:rFonts w:hint="cs"/>
          <w:rtl/>
          <w:lang w:val="en-GB" w:eastAsia="he-IL"/>
        </w:rPr>
        <w:t xml:space="preserve"> ההחלטות, גם הדרסטיות - - -</w:t>
      </w:r>
      <w:bookmarkStart w:id="1833" w:name="_ETM_Q1_3333291"/>
      <w:bookmarkStart w:id="1834" w:name="_ETM_Q1_3333617"/>
      <w:bookmarkEnd w:id="1833"/>
      <w:bookmarkEnd w:id="1834"/>
    </w:p>
    <w:p w14:paraId="56CCE2B2" w14:textId="0D21B017" w:rsidR="007A3179" w:rsidRDefault="007A3179" w:rsidP="007A3179">
      <w:pPr>
        <w:rPr>
          <w:rtl/>
          <w:lang w:val="en-GB" w:eastAsia="he-IL"/>
        </w:rPr>
      </w:pPr>
      <w:bookmarkStart w:id="1835" w:name="_ETM_Q1_3333687"/>
      <w:bookmarkEnd w:id="1835"/>
    </w:p>
    <w:p w14:paraId="606D2BA2" w14:textId="7A96117B" w:rsidR="007A3179" w:rsidRDefault="007A3179" w:rsidP="007A3179">
      <w:pPr>
        <w:pStyle w:val="a4"/>
        <w:keepNext/>
        <w:rPr>
          <w:rtl/>
          <w:lang w:val="en-GB"/>
        </w:rPr>
      </w:pPr>
      <w:bookmarkStart w:id="1836" w:name="ET_speaker_5069_165"/>
      <w:r w:rsidRPr="007A3179">
        <w:rPr>
          <w:rStyle w:val="TagStyle"/>
          <w:rtl/>
        </w:rPr>
        <w:t xml:space="preserve"> &lt;&lt; דובר &gt;&gt; </w:t>
      </w:r>
      <w:r>
        <w:rPr>
          <w:rtl/>
          <w:lang w:val="en-GB"/>
        </w:rPr>
        <w:t>יעקב אשר (יהדות התורה):</w:t>
      </w:r>
      <w:r w:rsidRPr="007A3179">
        <w:rPr>
          <w:rStyle w:val="TagStyle"/>
          <w:rtl/>
        </w:rPr>
        <w:t xml:space="preserve"> &lt;&lt; דובר &gt;&gt;</w:t>
      </w:r>
      <w:r w:rsidR="00AD5C6B">
        <w:rPr>
          <w:rtl/>
          <w:lang w:val="en-GB"/>
        </w:rPr>
        <w:t xml:space="preserve"> </w:t>
      </w:r>
      <w:bookmarkEnd w:id="1836"/>
    </w:p>
    <w:p w14:paraId="0818E407" w14:textId="3DF09AFD" w:rsidR="007A3179" w:rsidRDefault="007A3179" w:rsidP="007A3179">
      <w:pPr>
        <w:pStyle w:val="KeepWithNext"/>
        <w:rPr>
          <w:rtl/>
          <w:lang w:val="en-GB" w:eastAsia="he-IL"/>
        </w:rPr>
      </w:pPr>
    </w:p>
    <w:p w14:paraId="5276A976" w14:textId="5EB06AA6" w:rsidR="007A3179" w:rsidRDefault="007A3179" w:rsidP="007A3179">
      <w:pPr>
        <w:rPr>
          <w:rtl/>
          <w:lang w:val="en-GB" w:eastAsia="he-IL"/>
        </w:rPr>
      </w:pPr>
      <w:bookmarkStart w:id="1837" w:name="_ETM_Q1_3334654"/>
      <w:bookmarkStart w:id="1838" w:name="_ETM_Q1_3334685"/>
      <w:bookmarkEnd w:id="1837"/>
      <w:bookmarkEnd w:id="1838"/>
      <w:r>
        <w:rPr>
          <w:rFonts w:hint="cs"/>
          <w:rtl/>
          <w:lang w:val="en-GB" w:eastAsia="he-IL"/>
        </w:rPr>
        <w:t>לא, אבל החוק יכווין</w:t>
      </w:r>
      <w:bookmarkStart w:id="1839" w:name="_ETM_Q1_3337765"/>
      <w:bookmarkEnd w:id="1839"/>
      <w:r>
        <w:rPr>
          <w:rFonts w:hint="cs"/>
          <w:rtl/>
          <w:lang w:val="en-GB" w:eastAsia="he-IL"/>
        </w:rPr>
        <w:t xml:space="preserve"> את העירייה בדברים האלה. </w:t>
      </w:r>
      <w:bookmarkStart w:id="1840" w:name="_ETM_Q1_3339889"/>
      <w:bookmarkEnd w:id="1840"/>
    </w:p>
    <w:p w14:paraId="0A342671" w14:textId="0DB36F1B" w:rsidR="007A3179" w:rsidRDefault="007A3179" w:rsidP="007A3179">
      <w:pPr>
        <w:rPr>
          <w:rtl/>
          <w:lang w:val="en-GB" w:eastAsia="he-IL"/>
        </w:rPr>
      </w:pPr>
      <w:bookmarkStart w:id="1841" w:name="_ETM_Q1_3339954"/>
      <w:bookmarkEnd w:id="1841"/>
    </w:p>
    <w:p w14:paraId="37BA1F2C" w14:textId="5B003D25" w:rsidR="007A3179" w:rsidRDefault="007A3179" w:rsidP="007A3179">
      <w:pPr>
        <w:pStyle w:val="af9"/>
        <w:keepNext/>
        <w:rPr>
          <w:rtl/>
          <w:lang w:val="en-GB" w:eastAsia="he-IL"/>
        </w:rPr>
      </w:pPr>
      <w:bookmarkStart w:id="1842" w:name="ET_guest_יאיר_הירש_166"/>
      <w:r w:rsidRPr="007A3179">
        <w:rPr>
          <w:rStyle w:val="TagStyle"/>
          <w:rtl/>
        </w:rPr>
        <w:t xml:space="preserve"> &lt;&lt; אורח &gt;&gt; </w:t>
      </w:r>
      <w:r>
        <w:rPr>
          <w:rtl/>
          <w:lang w:val="en-GB" w:eastAsia="he-IL"/>
        </w:rPr>
        <w:t>יאיר הירש:</w:t>
      </w:r>
      <w:r w:rsidRPr="007A3179">
        <w:rPr>
          <w:rStyle w:val="TagStyle"/>
          <w:rtl/>
        </w:rPr>
        <w:t xml:space="preserve"> &lt;&lt; אורח &gt;&gt;</w:t>
      </w:r>
      <w:r w:rsidR="00AD5C6B">
        <w:rPr>
          <w:rtl/>
          <w:lang w:val="en-GB" w:eastAsia="he-IL"/>
        </w:rPr>
        <w:t xml:space="preserve"> </w:t>
      </w:r>
      <w:bookmarkEnd w:id="1842"/>
    </w:p>
    <w:p w14:paraId="2B15AB45" w14:textId="79584736" w:rsidR="007A3179" w:rsidRDefault="007A3179" w:rsidP="007A3179">
      <w:pPr>
        <w:pStyle w:val="KeepWithNext"/>
        <w:rPr>
          <w:rtl/>
          <w:lang w:val="en-GB" w:eastAsia="he-IL"/>
        </w:rPr>
      </w:pPr>
    </w:p>
    <w:p w14:paraId="4AB0D7F4" w14:textId="2BEDB9C5" w:rsidR="007A3179" w:rsidRDefault="007A3179" w:rsidP="007A3179">
      <w:pPr>
        <w:rPr>
          <w:rtl/>
          <w:lang w:val="en-GB" w:eastAsia="he-IL"/>
        </w:rPr>
      </w:pPr>
      <w:bookmarkStart w:id="1843" w:name="_ETM_Q1_3336552"/>
      <w:bookmarkStart w:id="1844" w:name="_ETM_Q1_3336582"/>
      <w:bookmarkEnd w:id="1843"/>
      <w:bookmarkEnd w:id="1844"/>
      <w:r>
        <w:rPr>
          <w:rFonts w:hint="cs"/>
          <w:rtl/>
          <w:lang w:val="en-GB" w:eastAsia="he-IL"/>
        </w:rPr>
        <w:t>אז אני אומר: אני מסכים שבסוף</w:t>
      </w:r>
      <w:bookmarkStart w:id="1845" w:name="_ETM_Q1_3339255"/>
      <w:bookmarkEnd w:id="1845"/>
      <w:r>
        <w:rPr>
          <w:rFonts w:hint="cs"/>
          <w:rtl/>
          <w:lang w:val="en-GB" w:eastAsia="he-IL"/>
        </w:rPr>
        <w:t xml:space="preserve">, בטח בהחלטות קשות, חייבת להיות תחנת מעבר דרך </w:t>
      </w:r>
      <w:bookmarkStart w:id="1846" w:name="_ETM_Q1_3345845"/>
      <w:bookmarkEnd w:id="1846"/>
      <w:r>
        <w:rPr>
          <w:rFonts w:hint="cs"/>
          <w:rtl/>
          <w:lang w:val="en-GB" w:eastAsia="he-IL"/>
        </w:rPr>
        <w:t xml:space="preserve">הרשות. </w:t>
      </w:r>
      <w:bookmarkStart w:id="1847" w:name="_ETM_Q1_3347225"/>
      <w:bookmarkEnd w:id="1847"/>
    </w:p>
    <w:p w14:paraId="59FC7B3A" w14:textId="461056E8" w:rsidR="007A3179" w:rsidRDefault="007A3179" w:rsidP="007A3179">
      <w:pPr>
        <w:rPr>
          <w:rtl/>
          <w:lang w:val="en-GB" w:eastAsia="he-IL"/>
        </w:rPr>
      </w:pPr>
      <w:bookmarkStart w:id="1848" w:name="_ETM_Q1_3347289"/>
      <w:bookmarkStart w:id="1849" w:name="_ETM_Q1_3347373"/>
      <w:bookmarkEnd w:id="1848"/>
      <w:bookmarkEnd w:id="1849"/>
    </w:p>
    <w:p w14:paraId="7BE2DF44" w14:textId="4BF1C211" w:rsidR="007A3179" w:rsidRDefault="007A3179" w:rsidP="007A3179">
      <w:pPr>
        <w:rPr>
          <w:rtl/>
          <w:lang w:val="en-GB" w:eastAsia="he-IL"/>
        </w:rPr>
      </w:pPr>
      <w:bookmarkStart w:id="1850" w:name="_ETM_Q1_3347442"/>
      <w:bookmarkEnd w:id="1850"/>
      <w:r>
        <w:rPr>
          <w:rFonts w:hint="cs"/>
          <w:rtl/>
          <w:lang w:val="en-GB" w:eastAsia="he-IL"/>
        </w:rPr>
        <w:t>לגבי ההערה האחרונה, על הנושא</w:t>
      </w:r>
      <w:r w:rsidR="00A73CBC">
        <w:rPr>
          <w:rFonts w:hint="cs"/>
          <w:rtl/>
          <w:lang w:val="en-GB" w:eastAsia="he-IL"/>
        </w:rPr>
        <w:t xml:space="preserve"> </w:t>
      </w:r>
      <w:bookmarkStart w:id="1851" w:name="_ETM_Q1_3348391"/>
      <w:bookmarkEnd w:id="1851"/>
      <w:r w:rsidR="00A73CBC">
        <w:rPr>
          <w:rFonts w:hint="cs"/>
          <w:rtl/>
          <w:lang w:val="en-GB" w:eastAsia="he-IL"/>
        </w:rPr>
        <w:t>שבמקרה שהתגלה</w:t>
      </w:r>
      <w:bookmarkStart w:id="1852" w:name="_ETM_Q1_3354622"/>
      <w:bookmarkEnd w:id="1852"/>
      <w:r w:rsidR="00A73CBC">
        <w:rPr>
          <w:rFonts w:hint="cs"/>
          <w:rtl/>
          <w:lang w:val="en-GB" w:eastAsia="he-IL"/>
        </w:rPr>
        <w:t xml:space="preserve"> למפרע ש</w:t>
      </w:r>
      <w:bookmarkStart w:id="1853" w:name="_ETM_Q1_3350891"/>
      <w:bookmarkEnd w:id="1853"/>
      <w:r w:rsidR="00A73CBC">
        <w:rPr>
          <w:rFonts w:hint="cs"/>
          <w:rtl/>
          <w:lang w:val="en-GB" w:eastAsia="he-IL"/>
        </w:rPr>
        <w:t>מישהו היה צריך לקבל הנחה: זה חלק מהשוק החופשי.</w:t>
      </w:r>
      <w:bookmarkStart w:id="1854" w:name="_ETM_Q1_3357679"/>
      <w:bookmarkEnd w:id="1854"/>
      <w:r w:rsidR="00A73CBC">
        <w:rPr>
          <w:rFonts w:hint="cs"/>
          <w:rtl/>
          <w:lang w:val="en-GB" w:eastAsia="he-IL"/>
        </w:rPr>
        <w:t xml:space="preserve"> כלומר, זה ברור לי שראש רשות צריך להתערב בזה, וב</w:t>
      </w:r>
      <w:bookmarkStart w:id="1855" w:name="_ETM_Q1_3363384"/>
      <w:bookmarkEnd w:id="1855"/>
      <w:r w:rsidR="00A73CBC">
        <w:rPr>
          <w:rFonts w:hint="cs"/>
          <w:rtl/>
          <w:lang w:val="en-GB" w:eastAsia="he-IL"/>
        </w:rPr>
        <w:t>טח להצביע על הטעות של חברת הגבייה, וגם לבקש את</w:t>
      </w:r>
      <w:bookmarkStart w:id="1856" w:name="_ETM_Q1_3368153"/>
      <w:bookmarkEnd w:id="1856"/>
      <w:r w:rsidR="00A73CBC">
        <w:rPr>
          <w:rFonts w:hint="cs"/>
          <w:rtl/>
          <w:lang w:val="en-GB" w:eastAsia="he-IL"/>
        </w:rPr>
        <w:t xml:space="preserve"> העמלה חזרה. אבל זה חלק מההתקשרות שלו מול החברות, ויש</w:t>
      </w:r>
      <w:bookmarkStart w:id="1857" w:name="_ETM_Q1_3373748"/>
      <w:bookmarkEnd w:id="1857"/>
      <w:r w:rsidR="00A73CBC">
        <w:rPr>
          <w:rFonts w:hint="cs"/>
          <w:rtl/>
          <w:lang w:val="en-GB" w:eastAsia="he-IL"/>
        </w:rPr>
        <w:t xml:space="preserve"> היום, ברוך השם, הרבה תחרות. ככה זה צריך להיות.</w:t>
      </w:r>
      <w:bookmarkStart w:id="1858" w:name="_ETM_Q1_3378449"/>
      <w:bookmarkEnd w:id="1858"/>
      <w:r w:rsidR="00A73CBC">
        <w:rPr>
          <w:rFonts w:hint="cs"/>
          <w:rtl/>
          <w:lang w:val="en-GB" w:eastAsia="he-IL"/>
        </w:rPr>
        <w:t xml:space="preserve"> </w:t>
      </w:r>
      <w:bookmarkStart w:id="1859" w:name="_ETM_Q1_3378602"/>
      <w:bookmarkEnd w:id="1859"/>
    </w:p>
    <w:p w14:paraId="72E0980D" w14:textId="2D362921" w:rsidR="00A73CBC" w:rsidRDefault="00A73CBC" w:rsidP="007A3179">
      <w:pPr>
        <w:rPr>
          <w:rtl/>
          <w:lang w:val="en-GB" w:eastAsia="he-IL"/>
        </w:rPr>
      </w:pPr>
      <w:bookmarkStart w:id="1860" w:name="_ETM_Q1_3378677"/>
      <w:bookmarkEnd w:id="1860"/>
    </w:p>
    <w:p w14:paraId="11D49AF4" w14:textId="533EA0D0" w:rsidR="00A73CBC" w:rsidRDefault="00A73CBC" w:rsidP="00A73CBC">
      <w:pPr>
        <w:pStyle w:val="a4"/>
        <w:keepNext/>
        <w:rPr>
          <w:rtl/>
          <w:lang w:val="en-GB"/>
        </w:rPr>
      </w:pPr>
      <w:bookmarkStart w:id="1861" w:name="ET_speaker_תומר_רוזנר_167"/>
      <w:r w:rsidRPr="00A73CBC">
        <w:rPr>
          <w:rStyle w:val="TagStyle"/>
          <w:rtl/>
        </w:rPr>
        <w:t xml:space="preserve"> &lt;&lt; דובר &gt;&gt; </w:t>
      </w:r>
      <w:r>
        <w:rPr>
          <w:rtl/>
          <w:lang w:val="en-GB"/>
        </w:rPr>
        <w:t>תומר רוזנר:</w:t>
      </w:r>
      <w:r w:rsidRPr="00A73CBC">
        <w:rPr>
          <w:rStyle w:val="TagStyle"/>
          <w:rtl/>
        </w:rPr>
        <w:t xml:space="preserve"> &lt;&lt; דובר &gt;&gt;</w:t>
      </w:r>
      <w:r w:rsidR="00AD5C6B">
        <w:rPr>
          <w:rtl/>
          <w:lang w:val="en-GB"/>
        </w:rPr>
        <w:t xml:space="preserve"> </w:t>
      </w:r>
      <w:bookmarkEnd w:id="1861"/>
    </w:p>
    <w:p w14:paraId="33168D85" w14:textId="03400641" w:rsidR="00A73CBC" w:rsidRDefault="00A73CBC" w:rsidP="00A73CBC">
      <w:pPr>
        <w:pStyle w:val="KeepWithNext"/>
        <w:rPr>
          <w:rtl/>
          <w:lang w:val="en-GB" w:eastAsia="he-IL"/>
        </w:rPr>
      </w:pPr>
    </w:p>
    <w:p w14:paraId="4A3CA469" w14:textId="25AE74CB" w:rsidR="00A73CBC" w:rsidRDefault="00A73CBC" w:rsidP="00A73CBC">
      <w:pPr>
        <w:rPr>
          <w:rtl/>
          <w:lang w:val="en-GB" w:eastAsia="he-IL"/>
        </w:rPr>
      </w:pPr>
      <w:bookmarkStart w:id="1862" w:name="_ETM_Q1_3379531"/>
      <w:bookmarkStart w:id="1863" w:name="_ETM_Q1_3379568"/>
      <w:bookmarkEnd w:id="1862"/>
      <w:bookmarkEnd w:id="1863"/>
      <w:r>
        <w:rPr>
          <w:rFonts w:hint="cs"/>
          <w:rtl/>
          <w:lang w:val="en-GB" w:eastAsia="he-IL"/>
        </w:rPr>
        <w:t>לא, אין תחר</w:t>
      </w:r>
      <w:bookmarkStart w:id="1864" w:name="_ETM_Q1_3375321"/>
      <w:bookmarkEnd w:id="1864"/>
      <w:r>
        <w:rPr>
          <w:rFonts w:hint="cs"/>
          <w:rtl/>
          <w:lang w:val="en-GB" w:eastAsia="he-IL"/>
        </w:rPr>
        <w:t xml:space="preserve">ות בעניין הזה. </w:t>
      </w:r>
    </w:p>
    <w:p w14:paraId="38042A83" w14:textId="12DFB63D" w:rsidR="00A73CBC" w:rsidRDefault="00A73CBC" w:rsidP="00A73CBC">
      <w:pPr>
        <w:rPr>
          <w:rtl/>
          <w:lang w:val="en-GB" w:eastAsia="he-IL"/>
        </w:rPr>
      </w:pPr>
      <w:bookmarkStart w:id="1865" w:name="_ETM_Q1_3379308"/>
      <w:bookmarkStart w:id="1866" w:name="_ETM_Q1_3379373"/>
      <w:bookmarkEnd w:id="1865"/>
      <w:bookmarkEnd w:id="1866"/>
    </w:p>
    <w:p w14:paraId="2B5F030D" w14:textId="7CB8FFDA" w:rsidR="00A73CBC" w:rsidRDefault="00A73CBC" w:rsidP="00A73CBC">
      <w:pPr>
        <w:pStyle w:val="af9"/>
        <w:keepNext/>
        <w:rPr>
          <w:rtl/>
          <w:lang w:val="en-GB" w:eastAsia="he-IL"/>
        </w:rPr>
      </w:pPr>
      <w:bookmarkStart w:id="1867" w:name="ET_guest_יאיר_הירש_168"/>
      <w:r w:rsidRPr="00A73CBC">
        <w:rPr>
          <w:rStyle w:val="TagStyle"/>
          <w:rtl/>
        </w:rPr>
        <w:t xml:space="preserve"> &lt;&lt; אורח &gt;&gt; </w:t>
      </w:r>
      <w:r>
        <w:rPr>
          <w:rtl/>
          <w:lang w:val="en-GB" w:eastAsia="he-IL"/>
        </w:rPr>
        <w:t>יאיר הירש:</w:t>
      </w:r>
      <w:r w:rsidRPr="00A73CBC">
        <w:rPr>
          <w:rStyle w:val="TagStyle"/>
          <w:rtl/>
        </w:rPr>
        <w:t xml:space="preserve"> &lt;&lt; אורח &gt;&gt;</w:t>
      </w:r>
      <w:r w:rsidR="00AD5C6B">
        <w:rPr>
          <w:rtl/>
          <w:lang w:val="en-GB" w:eastAsia="he-IL"/>
        </w:rPr>
        <w:t xml:space="preserve"> </w:t>
      </w:r>
      <w:bookmarkEnd w:id="1867"/>
    </w:p>
    <w:p w14:paraId="6346065D" w14:textId="106EFFDF" w:rsidR="00A73CBC" w:rsidRDefault="00A73CBC" w:rsidP="00A73CBC">
      <w:pPr>
        <w:pStyle w:val="KeepWithNext"/>
        <w:rPr>
          <w:rtl/>
          <w:lang w:val="en-GB" w:eastAsia="he-IL"/>
        </w:rPr>
      </w:pPr>
    </w:p>
    <w:p w14:paraId="0D5AB893" w14:textId="2BFA2181" w:rsidR="00A73CBC" w:rsidRDefault="00A73CBC" w:rsidP="00A73CBC">
      <w:pPr>
        <w:rPr>
          <w:rtl/>
          <w:lang w:val="en-GB" w:eastAsia="he-IL"/>
        </w:rPr>
      </w:pPr>
      <w:bookmarkStart w:id="1868" w:name="_ETM_Q1_3380295"/>
      <w:bookmarkStart w:id="1869" w:name="_ETM_Q1_3380330"/>
      <w:bookmarkEnd w:id="1868"/>
      <w:bookmarkEnd w:id="1869"/>
      <w:r>
        <w:rPr>
          <w:rFonts w:hint="cs"/>
          <w:rtl/>
          <w:lang w:val="en-GB" w:eastAsia="he-IL"/>
        </w:rPr>
        <w:t>אין תחרות גדולה.</w:t>
      </w:r>
      <w:bookmarkStart w:id="1870" w:name="_ETM_Q1_3381706"/>
      <w:bookmarkEnd w:id="1870"/>
      <w:r>
        <w:rPr>
          <w:rFonts w:hint="cs"/>
          <w:rtl/>
          <w:lang w:val="en-GB" w:eastAsia="he-IL"/>
        </w:rPr>
        <w:t xml:space="preserve"> </w:t>
      </w:r>
      <w:bookmarkStart w:id="1871" w:name="_ETM_Q1_3381823"/>
      <w:bookmarkEnd w:id="1871"/>
    </w:p>
    <w:p w14:paraId="61C81587" w14:textId="53EEB608" w:rsidR="00A73CBC" w:rsidRDefault="00A73CBC" w:rsidP="00A73CBC">
      <w:pPr>
        <w:rPr>
          <w:rtl/>
          <w:lang w:val="en-GB" w:eastAsia="he-IL"/>
        </w:rPr>
      </w:pPr>
      <w:bookmarkStart w:id="1872" w:name="_ETM_Q1_3381891"/>
      <w:bookmarkEnd w:id="1872"/>
    </w:p>
    <w:p w14:paraId="07CA3085" w14:textId="03AF9B35" w:rsidR="00A73CBC" w:rsidRDefault="00A73CBC" w:rsidP="00A73CBC">
      <w:pPr>
        <w:pStyle w:val="a4"/>
        <w:keepNext/>
        <w:rPr>
          <w:rtl/>
          <w:lang w:val="en-GB"/>
        </w:rPr>
      </w:pPr>
      <w:bookmarkStart w:id="1873" w:name="ET_speaker_תומר_רוזנר_169"/>
      <w:r w:rsidRPr="00A73CBC">
        <w:rPr>
          <w:rStyle w:val="TagStyle"/>
          <w:rtl/>
        </w:rPr>
        <w:t xml:space="preserve"> &lt;&lt; דובר &gt;&gt; </w:t>
      </w:r>
      <w:r>
        <w:rPr>
          <w:rtl/>
          <w:lang w:val="en-GB"/>
        </w:rPr>
        <w:t>תומר רוזנר:</w:t>
      </w:r>
      <w:r w:rsidRPr="00A73CBC">
        <w:rPr>
          <w:rStyle w:val="TagStyle"/>
          <w:rtl/>
        </w:rPr>
        <w:t xml:space="preserve"> &lt;&lt; דובר &gt;&gt;</w:t>
      </w:r>
      <w:r w:rsidR="00AD5C6B">
        <w:rPr>
          <w:rtl/>
          <w:lang w:val="en-GB"/>
        </w:rPr>
        <w:t xml:space="preserve"> </w:t>
      </w:r>
      <w:bookmarkEnd w:id="1873"/>
    </w:p>
    <w:p w14:paraId="7FF0803D" w14:textId="48748E42" w:rsidR="00A73CBC" w:rsidRDefault="00A73CBC" w:rsidP="00A73CBC">
      <w:pPr>
        <w:pStyle w:val="KeepWithNext"/>
        <w:rPr>
          <w:rtl/>
          <w:lang w:val="en-GB" w:eastAsia="he-IL"/>
        </w:rPr>
      </w:pPr>
    </w:p>
    <w:p w14:paraId="3A825B9C" w14:textId="5BCB8EF4" w:rsidR="00A73CBC" w:rsidRDefault="00A73CBC" w:rsidP="00A73CBC">
      <w:pPr>
        <w:rPr>
          <w:rtl/>
          <w:lang w:val="en-GB" w:eastAsia="he-IL"/>
        </w:rPr>
      </w:pPr>
      <w:bookmarkStart w:id="1874" w:name="_ETM_Q1_3383641"/>
      <w:bookmarkStart w:id="1875" w:name="_ETM_Q1_3383674"/>
      <w:bookmarkEnd w:id="1874"/>
      <w:bookmarkEnd w:id="1875"/>
      <w:r>
        <w:rPr>
          <w:rFonts w:hint="cs"/>
          <w:rtl/>
          <w:lang w:val="en-GB" w:eastAsia="he-IL"/>
        </w:rPr>
        <w:t xml:space="preserve">אין בכלל תחרות. </w:t>
      </w:r>
    </w:p>
    <w:p w14:paraId="254780A7" w14:textId="431F496E" w:rsidR="00A73CBC" w:rsidRDefault="00A73CBC" w:rsidP="00A73CBC">
      <w:pPr>
        <w:rPr>
          <w:rtl/>
          <w:lang w:val="en-GB" w:eastAsia="he-IL"/>
        </w:rPr>
      </w:pPr>
      <w:bookmarkStart w:id="1876" w:name="_ETM_Q1_3380001"/>
      <w:bookmarkStart w:id="1877" w:name="_ETM_Q1_3380244"/>
      <w:bookmarkEnd w:id="1876"/>
      <w:bookmarkEnd w:id="1877"/>
    </w:p>
    <w:p w14:paraId="2250D4BC" w14:textId="2F87132B" w:rsidR="00A73CBC" w:rsidRDefault="00A73CBC" w:rsidP="00A73CBC">
      <w:pPr>
        <w:pStyle w:val="af9"/>
        <w:keepNext/>
        <w:rPr>
          <w:rtl/>
          <w:lang w:val="en-GB" w:eastAsia="he-IL"/>
        </w:rPr>
      </w:pPr>
      <w:bookmarkStart w:id="1878" w:name="ET_guest_יאיר_הירש_170"/>
      <w:r w:rsidRPr="00A73CBC">
        <w:rPr>
          <w:rStyle w:val="TagStyle"/>
          <w:rtl/>
        </w:rPr>
        <w:t xml:space="preserve"> &lt;&lt; אורח &gt;&gt; </w:t>
      </w:r>
      <w:r>
        <w:rPr>
          <w:rtl/>
          <w:lang w:val="en-GB" w:eastAsia="he-IL"/>
        </w:rPr>
        <w:t>יאיר הירש:</w:t>
      </w:r>
      <w:r w:rsidRPr="00A73CBC">
        <w:rPr>
          <w:rStyle w:val="TagStyle"/>
          <w:rtl/>
        </w:rPr>
        <w:t xml:space="preserve"> &lt;&lt; אורח &gt;&gt;</w:t>
      </w:r>
      <w:r w:rsidR="00AD5C6B">
        <w:rPr>
          <w:rtl/>
          <w:lang w:val="en-GB" w:eastAsia="he-IL"/>
        </w:rPr>
        <w:t xml:space="preserve"> </w:t>
      </w:r>
      <w:bookmarkEnd w:id="1878"/>
    </w:p>
    <w:p w14:paraId="3E863044" w14:textId="3CF6766C" w:rsidR="00A73CBC" w:rsidRDefault="00A73CBC" w:rsidP="00A73CBC">
      <w:pPr>
        <w:pStyle w:val="KeepWithNext"/>
        <w:rPr>
          <w:rtl/>
          <w:lang w:val="en-GB" w:eastAsia="he-IL"/>
        </w:rPr>
      </w:pPr>
    </w:p>
    <w:p w14:paraId="5629DF48" w14:textId="0C5B567B" w:rsidR="00A73CBC" w:rsidRDefault="00A73CBC" w:rsidP="00A73CBC">
      <w:pPr>
        <w:rPr>
          <w:rtl/>
          <w:lang w:val="en-GB" w:eastAsia="he-IL"/>
        </w:rPr>
      </w:pPr>
      <w:bookmarkStart w:id="1879" w:name="_ETM_Q1_3380913"/>
      <w:bookmarkStart w:id="1880" w:name="_ETM_Q1_3380952"/>
      <w:bookmarkEnd w:id="1879"/>
      <w:bookmarkEnd w:id="1880"/>
      <w:r>
        <w:rPr>
          <w:rFonts w:hint="cs"/>
          <w:rtl/>
          <w:lang w:val="en-GB" w:eastAsia="he-IL"/>
        </w:rPr>
        <w:t>מה זאת אומרת? אני שמעתי על</w:t>
      </w:r>
      <w:bookmarkStart w:id="1881" w:name="_ETM_Q1_3386307"/>
      <w:bookmarkEnd w:id="1881"/>
      <w:r>
        <w:rPr>
          <w:rFonts w:hint="cs"/>
          <w:rtl/>
          <w:lang w:val="en-GB" w:eastAsia="he-IL"/>
        </w:rPr>
        <w:t xml:space="preserve"> פי פרסומים זרים שיש לפחות שתי חברות. </w:t>
      </w:r>
      <w:bookmarkStart w:id="1882" w:name="_ETM_Q1_3385371"/>
      <w:bookmarkEnd w:id="1882"/>
      <w:r>
        <w:rPr>
          <w:rFonts w:hint="cs"/>
          <w:rtl/>
          <w:lang w:val="en-GB" w:eastAsia="he-IL"/>
        </w:rPr>
        <w:t>כלומר, זה</w:t>
      </w:r>
      <w:bookmarkStart w:id="1883" w:name="_ETM_Q1_3389990"/>
      <w:bookmarkEnd w:id="1883"/>
      <w:r>
        <w:rPr>
          <w:rFonts w:hint="cs"/>
          <w:rtl/>
          <w:lang w:val="en-GB" w:eastAsia="he-IL"/>
        </w:rPr>
        <w:t xml:space="preserve"> אומר שכנראה</w:t>
      </w:r>
      <w:bookmarkStart w:id="1884" w:name="_ETM_Q1_3386953"/>
      <w:bookmarkEnd w:id="1884"/>
      <w:r>
        <w:rPr>
          <w:rFonts w:hint="cs"/>
          <w:rtl/>
          <w:lang w:val="en-GB" w:eastAsia="he-IL"/>
        </w:rPr>
        <w:t xml:space="preserve"> שיש</w:t>
      </w:r>
      <w:bookmarkStart w:id="1885" w:name="_ETM_Q1_3387620"/>
      <w:bookmarkEnd w:id="1885"/>
      <w:r>
        <w:rPr>
          <w:rFonts w:hint="cs"/>
          <w:rtl/>
          <w:lang w:val="en-GB" w:eastAsia="he-IL"/>
        </w:rPr>
        <w:t xml:space="preserve">. </w:t>
      </w:r>
      <w:bookmarkStart w:id="1886" w:name="_ETM_Q1_3384301"/>
      <w:bookmarkStart w:id="1887" w:name="_ETM_Q1_3385446"/>
      <w:bookmarkStart w:id="1888" w:name="_ETM_Q1_3383101"/>
      <w:bookmarkStart w:id="1889" w:name="_ETM_Q1_3383914"/>
      <w:bookmarkEnd w:id="1886"/>
      <w:bookmarkEnd w:id="1887"/>
      <w:bookmarkEnd w:id="1888"/>
      <w:bookmarkEnd w:id="1889"/>
    </w:p>
    <w:p w14:paraId="4CFB711B" w14:textId="652EFD83" w:rsidR="00A73CBC" w:rsidRDefault="00A73CBC" w:rsidP="00A73CBC">
      <w:pPr>
        <w:rPr>
          <w:rtl/>
          <w:lang w:val="en-GB" w:eastAsia="he-IL"/>
        </w:rPr>
      </w:pPr>
      <w:bookmarkStart w:id="1890" w:name="_ETM_Q1_3383983"/>
      <w:bookmarkEnd w:id="1890"/>
    </w:p>
    <w:p w14:paraId="56C06939" w14:textId="05BC5D05" w:rsidR="00A73CBC" w:rsidRDefault="00A73CBC" w:rsidP="00A73CBC">
      <w:pPr>
        <w:pStyle w:val="a4"/>
        <w:keepNext/>
        <w:rPr>
          <w:rtl/>
          <w:lang w:val="en-GB"/>
        </w:rPr>
      </w:pPr>
      <w:bookmarkStart w:id="1891" w:name="ET_speaker_5069_172"/>
      <w:r w:rsidRPr="00A73CBC">
        <w:rPr>
          <w:rStyle w:val="TagStyle"/>
          <w:rtl/>
        </w:rPr>
        <w:t xml:space="preserve"> &lt;&lt; דובר &gt;&gt; </w:t>
      </w:r>
      <w:r>
        <w:rPr>
          <w:rtl/>
          <w:lang w:val="en-GB"/>
        </w:rPr>
        <w:t>יעקב אשר (יהדות התורה):</w:t>
      </w:r>
      <w:r w:rsidRPr="00A73CBC">
        <w:rPr>
          <w:rStyle w:val="TagStyle"/>
          <w:rtl/>
        </w:rPr>
        <w:t xml:space="preserve"> &lt;&lt; דובר &gt;&gt;</w:t>
      </w:r>
      <w:r w:rsidR="00AD5C6B">
        <w:rPr>
          <w:rtl/>
          <w:lang w:val="en-GB"/>
        </w:rPr>
        <w:t xml:space="preserve"> </w:t>
      </w:r>
      <w:bookmarkEnd w:id="1891"/>
    </w:p>
    <w:p w14:paraId="5DDDCCE3" w14:textId="210A0638" w:rsidR="00A73CBC" w:rsidRDefault="00A73CBC" w:rsidP="00A73CBC">
      <w:pPr>
        <w:pStyle w:val="KeepWithNext"/>
        <w:rPr>
          <w:rtl/>
          <w:lang w:val="en-GB" w:eastAsia="he-IL"/>
        </w:rPr>
      </w:pPr>
    </w:p>
    <w:p w14:paraId="189D5F73" w14:textId="0D8ED96A" w:rsidR="00A73CBC" w:rsidRPr="00A73CBC" w:rsidRDefault="00A73CBC" w:rsidP="00A73CBC">
      <w:pPr>
        <w:rPr>
          <w:rtl/>
          <w:lang w:val="en-GB" w:eastAsia="he-IL"/>
        </w:rPr>
      </w:pPr>
      <w:bookmarkStart w:id="1892" w:name="_ETM_Q1_3384848"/>
      <w:bookmarkStart w:id="1893" w:name="_ETM_Q1_3384875"/>
      <w:bookmarkEnd w:id="1892"/>
      <w:bookmarkEnd w:id="1893"/>
      <w:r>
        <w:rPr>
          <w:rFonts w:hint="cs"/>
          <w:rtl/>
          <w:lang w:val="en-GB" w:eastAsia="he-IL"/>
        </w:rPr>
        <w:t>אז הגזבר מודיע לראש</w:t>
      </w:r>
      <w:bookmarkStart w:id="1894" w:name="_ETM_Q1_3389868"/>
      <w:bookmarkEnd w:id="1894"/>
      <w:r>
        <w:rPr>
          <w:rFonts w:hint="cs"/>
          <w:rtl/>
          <w:lang w:val="en-GB" w:eastAsia="he-IL"/>
        </w:rPr>
        <w:t xml:space="preserve"> העיר, </w:t>
      </w:r>
      <w:bookmarkStart w:id="1895" w:name="_ETM_Q1_3387777"/>
      <w:bookmarkEnd w:id="1895"/>
      <w:r>
        <w:rPr>
          <w:rFonts w:hint="cs"/>
          <w:rtl/>
          <w:lang w:val="en-GB" w:eastAsia="he-IL"/>
        </w:rPr>
        <w:t>ואומר לו - אני לא יכול</w:t>
      </w:r>
      <w:bookmarkStart w:id="1896" w:name="_ETM_Q1_3389775"/>
      <w:bookmarkEnd w:id="1896"/>
      <w:r>
        <w:rPr>
          <w:rFonts w:hint="cs"/>
          <w:rtl/>
          <w:lang w:val="en-GB" w:eastAsia="he-IL"/>
        </w:rPr>
        <w:t xml:space="preserve"> לשאת את ההסכם איתם, נקודה. </w:t>
      </w:r>
      <w:bookmarkStart w:id="1897" w:name="_ETM_Q1_3388621"/>
      <w:bookmarkEnd w:id="1897"/>
    </w:p>
    <w:p w14:paraId="3A3CA445" w14:textId="4376AF8E" w:rsidR="00A73CBC" w:rsidRDefault="00A73CBC" w:rsidP="00A73CBC">
      <w:pPr>
        <w:rPr>
          <w:rtl/>
          <w:lang w:val="en-GB" w:eastAsia="he-IL"/>
        </w:rPr>
      </w:pPr>
      <w:bookmarkStart w:id="1898" w:name="_ETM_Q1_3385501"/>
      <w:bookmarkEnd w:id="1898"/>
    </w:p>
    <w:p w14:paraId="3B39A5D1" w14:textId="628F5B6F" w:rsidR="00A73CBC" w:rsidRDefault="00A73CBC" w:rsidP="00A73CBC">
      <w:pPr>
        <w:pStyle w:val="a4"/>
        <w:keepNext/>
        <w:rPr>
          <w:rtl/>
          <w:lang w:val="en-GB"/>
        </w:rPr>
      </w:pPr>
      <w:bookmarkStart w:id="1899" w:name="ET_speaker_תומר_רוזנר_171"/>
      <w:r w:rsidRPr="00A73CBC">
        <w:rPr>
          <w:rStyle w:val="TagStyle"/>
          <w:rtl/>
        </w:rPr>
        <w:t xml:space="preserve"> &lt;&lt; דובר &gt;&gt; </w:t>
      </w:r>
      <w:r>
        <w:rPr>
          <w:rtl/>
          <w:lang w:val="en-GB"/>
        </w:rPr>
        <w:t>תומר רוזנר:</w:t>
      </w:r>
      <w:r w:rsidRPr="00A73CBC">
        <w:rPr>
          <w:rStyle w:val="TagStyle"/>
          <w:rtl/>
        </w:rPr>
        <w:t xml:space="preserve"> &lt;&lt; דובר &gt;&gt;</w:t>
      </w:r>
      <w:r w:rsidR="00AD5C6B">
        <w:rPr>
          <w:rtl/>
          <w:lang w:val="en-GB"/>
        </w:rPr>
        <w:t xml:space="preserve"> </w:t>
      </w:r>
      <w:bookmarkEnd w:id="1899"/>
    </w:p>
    <w:p w14:paraId="636E6532" w14:textId="1D2D0D5A" w:rsidR="00A73CBC" w:rsidRDefault="00A73CBC" w:rsidP="00A73CBC">
      <w:pPr>
        <w:pStyle w:val="KeepWithNext"/>
        <w:rPr>
          <w:rtl/>
          <w:lang w:val="en-GB" w:eastAsia="he-IL"/>
        </w:rPr>
      </w:pPr>
    </w:p>
    <w:p w14:paraId="6465F588" w14:textId="4827A7CD" w:rsidR="00A73CBC" w:rsidRDefault="00A73CBC" w:rsidP="00A73CBC">
      <w:pPr>
        <w:rPr>
          <w:rtl/>
          <w:lang w:val="en-GB" w:eastAsia="he-IL"/>
        </w:rPr>
      </w:pPr>
      <w:bookmarkStart w:id="1900" w:name="_ETM_Q1_3387204"/>
      <w:bookmarkStart w:id="1901" w:name="_ETM_Q1_3387226"/>
      <w:bookmarkStart w:id="1902" w:name="_ETM_Q1_3387671"/>
      <w:bookmarkEnd w:id="1900"/>
      <w:bookmarkEnd w:id="1901"/>
      <w:bookmarkEnd w:id="1902"/>
      <w:r>
        <w:rPr>
          <w:rFonts w:hint="cs"/>
          <w:rtl/>
          <w:lang w:val="en-GB" w:eastAsia="he-IL"/>
        </w:rPr>
        <w:t xml:space="preserve">קוראים לזה דואופול. </w:t>
      </w:r>
      <w:bookmarkStart w:id="1903" w:name="_ETM_Q1_3395659"/>
      <w:bookmarkEnd w:id="1903"/>
    </w:p>
    <w:p w14:paraId="1E1FC8F1" w14:textId="446C8265" w:rsidR="00A73CBC" w:rsidRDefault="00A73CBC" w:rsidP="00A73CBC">
      <w:pPr>
        <w:rPr>
          <w:rtl/>
          <w:lang w:val="en-GB" w:eastAsia="he-IL"/>
        </w:rPr>
      </w:pPr>
      <w:bookmarkStart w:id="1904" w:name="_ETM_Q1_3395722"/>
      <w:bookmarkEnd w:id="1904"/>
    </w:p>
    <w:p w14:paraId="11D3230D" w14:textId="7555C040" w:rsidR="00A73CBC" w:rsidRDefault="00A73CBC" w:rsidP="00A73CBC">
      <w:pPr>
        <w:pStyle w:val="af9"/>
        <w:keepNext/>
        <w:rPr>
          <w:rtl/>
          <w:lang w:val="en-GB" w:eastAsia="he-IL"/>
        </w:rPr>
      </w:pPr>
      <w:bookmarkStart w:id="1905" w:name="ET_guest_יאיר_הירש_173"/>
      <w:r w:rsidRPr="00A73CBC">
        <w:rPr>
          <w:rStyle w:val="TagStyle"/>
          <w:rtl/>
        </w:rPr>
        <w:t xml:space="preserve"> &lt;&lt; אורח &gt;&gt; </w:t>
      </w:r>
      <w:r>
        <w:rPr>
          <w:rtl/>
          <w:lang w:val="en-GB" w:eastAsia="he-IL"/>
        </w:rPr>
        <w:t>יאיר הירש:</w:t>
      </w:r>
      <w:r w:rsidRPr="00A73CBC">
        <w:rPr>
          <w:rStyle w:val="TagStyle"/>
          <w:rtl/>
        </w:rPr>
        <w:t xml:space="preserve"> &lt;&lt; אורח &gt;&gt;</w:t>
      </w:r>
      <w:r w:rsidR="00AD5C6B">
        <w:rPr>
          <w:rtl/>
          <w:lang w:val="en-GB" w:eastAsia="he-IL"/>
        </w:rPr>
        <w:t xml:space="preserve"> </w:t>
      </w:r>
      <w:bookmarkEnd w:id="1905"/>
    </w:p>
    <w:p w14:paraId="3CDE9D69" w14:textId="4349A85A" w:rsidR="00A73CBC" w:rsidRDefault="00A73CBC" w:rsidP="00A73CBC">
      <w:pPr>
        <w:pStyle w:val="KeepWithNext"/>
        <w:rPr>
          <w:rtl/>
          <w:lang w:val="en-GB" w:eastAsia="he-IL"/>
        </w:rPr>
      </w:pPr>
    </w:p>
    <w:p w14:paraId="7BCC4B0D" w14:textId="24D16ECE" w:rsidR="00A73CBC" w:rsidRDefault="00A73CBC" w:rsidP="00A73CBC">
      <w:pPr>
        <w:rPr>
          <w:rtl/>
          <w:lang w:val="en-GB" w:eastAsia="he-IL"/>
        </w:rPr>
      </w:pPr>
      <w:bookmarkStart w:id="1906" w:name="_ETM_Q1_3397725"/>
      <w:bookmarkStart w:id="1907" w:name="_ETM_Q1_3397751"/>
      <w:bookmarkEnd w:id="1906"/>
      <w:bookmarkEnd w:id="1907"/>
      <w:r>
        <w:rPr>
          <w:rFonts w:hint="cs"/>
          <w:rtl/>
          <w:lang w:val="en-GB" w:eastAsia="he-IL"/>
        </w:rPr>
        <w:t xml:space="preserve">שמעתי גם </w:t>
      </w:r>
      <w:bookmarkStart w:id="1908" w:name="_ETM_Q1_3398716"/>
      <w:bookmarkEnd w:id="1908"/>
      <w:r>
        <w:rPr>
          <w:rFonts w:hint="cs"/>
          <w:rtl/>
          <w:lang w:val="en-GB" w:eastAsia="he-IL"/>
        </w:rPr>
        <w:t>ש</w:t>
      </w:r>
      <w:bookmarkStart w:id="1909" w:name="_ETM_Q1_3393871"/>
      <w:bookmarkEnd w:id="1909"/>
      <w:r>
        <w:rPr>
          <w:rFonts w:hint="cs"/>
          <w:rtl/>
          <w:lang w:val="en-GB" w:eastAsia="he-IL"/>
        </w:rPr>
        <w:t xml:space="preserve">יש את רשות התחרות שתדון בזה. </w:t>
      </w:r>
      <w:bookmarkStart w:id="1910" w:name="_ETM_Q1_3396646"/>
      <w:bookmarkEnd w:id="1910"/>
    </w:p>
    <w:p w14:paraId="17CEA5F1" w14:textId="6DC0BF40" w:rsidR="00A73CBC" w:rsidRDefault="00A73CBC" w:rsidP="00A73CBC">
      <w:pPr>
        <w:rPr>
          <w:rtl/>
          <w:lang w:val="en-GB" w:eastAsia="he-IL"/>
        </w:rPr>
      </w:pPr>
      <w:bookmarkStart w:id="1911" w:name="_ETM_Q1_3396708"/>
      <w:bookmarkEnd w:id="1911"/>
    </w:p>
    <w:p w14:paraId="1675FD01" w14:textId="7BD0CEE2" w:rsidR="00A73CBC" w:rsidRDefault="00A73CBC" w:rsidP="00A73CBC">
      <w:pPr>
        <w:pStyle w:val="a4"/>
        <w:keepNext/>
        <w:rPr>
          <w:rtl/>
          <w:lang w:val="en-GB"/>
        </w:rPr>
      </w:pPr>
      <w:bookmarkStart w:id="1912" w:name="ET_speaker_תומר_רוזנר_174"/>
      <w:r w:rsidRPr="00A73CBC">
        <w:rPr>
          <w:rStyle w:val="TagStyle"/>
          <w:rtl/>
        </w:rPr>
        <w:t xml:space="preserve"> &lt;&lt; דובר &gt;&gt; </w:t>
      </w:r>
      <w:r>
        <w:rPr>
          <w:rtl/>
          <w:lang w:val="en-GB"/>
        </w:rPr>
        <w:t>תומר רוזנר:</w:t>
      </w:r>
      <w:r w:rsidRPr="00A73CBC">
        <w:rPr>
          <w:rStyle w:val="TagStyle"/>
          <w:rtl/>
        </w:rPr>
        <w:t xml:space="preserve"> &lt;&lt; דובר &gt;&gt;</w:t>
      </w:r>
      <w:r w:rsidR="00AD5C6B">
        <w:rPr>
          <w:rtl/>
          <w:lang w:val="en-GB"/>
        </w:rPr>
        <w:t xml:space="preserve"> </w:t>
      </w:r>
      <w:bookmarkEnd w:id="1912"/>
    </w:p>
    <w:p w14:paraId="7BF88D46" w14:textId="0950BF1A" w:rsidR="00A73CBC" w:rsidRDefault="00A73CBC" w:rsidP="00A73CBC">
      <w:pPr>
        <w:pStyle w:val="KeepWithNext"/>
        <w:rPr>
          <w:rtl/>
          <w:lang w:val="en-GB" w:eastAsia="he-IL"/>
        </w:rPr>
      </w:pPr>
    </w:p>
    <w:p w14:paraId="79C007E8" w14:textId="079DD671" w:rsidR="00A73CBC" w:rsidRDefault="00A73CBC" w:rsidP="00A73CBC">
      <w:pPr>
        <w:rPr>
          <w:rtl/>
          <w:lang w:val="en-GB" w:eastAsia="he-IL"/>
        </w:rPr>
      </w:pPr>
      <w:bookmarkStart w:id="1913" w:name="_ETM_Q1_3397436"/>
      <w:bookmarkStart w:id="1914" w:name="_ETM_Q1_3397460"/>
      <w:bookmarkEnd w:id="1913"/>
      <w:bookmarkEnd w:id="1914"/>
      <w:r>
        <w:rPr>
          <w:rFonts w:hint="cs"/>
          <w:rtl/>
          <w:lang w:val="en-GB" w:eastAsia="he-IL"/>
        </w:rPr>
        <w:t>שהיא חושבת שאין תחרות.</w:t>
      </w:r>
      <w:bookmarkStart w:id="1915" w:name="_ETM_Q1_3398948"/>
      <w:bookmarkEnd w:id="1915"/>
      <w:r>
        <w:rPr>
          <w:rFonts w:hint="cs"/>
          <w:rtl/>
          <w:lang w:val="en-GB" w:eastAsia="he-IL"/>
        </w:rPr>
        <w:t xml:space="preserve"> </w:t>
      </w:r>
      <w:bookmarkStart w:id="1916" w:name="_ETM_Q1_3399545"/>
      <w:bookmarkEnd w:id="1916"/>
    </w:p>
    <w:p w14:paraId="56EFF3F6" w14:textId="4E6F1309" w:rsidR="00A73CBC" w:rsidRDefault="00A73CBC" w:rsidP="00A73CBC">
      <w:pPr>
        <w:rPr>
          <w:rtl/>
          <w:lang w:val="en-GB" w:eastAsia="he-IL"/>
        </w:rPr>
      </w:pPr>
      <w:bookmarkStart w:id="1917" w:name="_ETM_Q1_3399598"/>
      <w:bookmarkEnd w:id="1917"/>
    </w:p>
    <w:p w14:paraId="163A24FA" w14:textId="0217DAB5" w:rsidR="00A73CBC" w:rsidRDefault="00A73CBC" w:rsidP="00A73CBC">
      <w:pPr>
        <w:pStyle w:val="af9"/>
        <w:keepNext/>
        <w:rPr>
          <w:rtl/>
          <w:lang w:val="en-GB" w:eastAsia="he-IL"/>
        </w:rPr>
      </w:pPr>
      <w:bookmarkStart w:id="1918" w:name="ET_guest_יאיר_הירש_175"/>
      <w:r w:rsidRPr="00A73CBC">
        <w:rPr>
          <w:rStyle w:val="TagStyle"/>
          <w:rtl/>
        </w:rPr>
        <w:t xml:space="preserve"> &lt;&lt; אורח &gt;&gt; </w:t>
      </w:r>
      <w:r>
        <w:rPr>
          <w:rtl/>
          <w:lang w:val="en-GB" w:eastAsia="he-IL"/>
        </w:rPr>
        <w:t>יאיר הירש:</w:t>
      </w:r>
      <w:r w:rsidRPr="00A73CBC">
        <w:rPr>
          <w:rStyle w:val="TagStyle"/>
          <w:rtl/>
        </w:rPr>
        <w:t xml:space="preserve"> &lt;&lt; אורח &gt;&gt;</w:t>
      </w:r>
      <w:r w:rsidR="00AD5C6B">
        <w:rPr>
          <w:rtl/>
          <w:lang w:val="en-GB" w:eastAsia="he-IL"/>
        </w:rPr>
        <w:t xml:space="preserve"> </w:t>
      </w:r>
      <w:bookmarkEnd w:id="1918"/>
    </w:p>
    <w:p w14:paraId="243D5911" w14:textId="608E9E9E" w:rsidR="00A73CBC" w:rsidRDefault="00A73CBC" w:rsidP="00A73CBC">
      <w:pPr>
        <w:pStyle w:val="KeepWithNext"/>
        <w:rPr>
          <w:rtl/>
          <w:lang w:val="en-GB" w:eastAsia="he-IL"/>
        </w:rPr>
      </w:pPr>
    </w:p>
    <w:p w14:paraId="5A67EB23" w14:textId="160001D5" w:rsidR="00A73CBC" w:rsidRDefault="00A73CBC" w:rsidP="00A73CBC">
      <w:pPr>
        <w:rPr>
          <w:rtl/>
          <w:lang w:val="en-GB" w:eastAsia="he-IL"/>
        </w:rPr>
      </w:pPr>
      <w:bookmarkStart w:id="1919" w:name="_ETM_Q1_3400985"/>
      <w:bookmarkStart w:id="1920" w:name="_ETM_Q1_3401014"/>
      <w:bookmarkEnd w:id="1919"/>
      <w:bookmarkEnd w:id="1920"/>
      <w:r>
        <w:rPr>
          <w:rFonts w:hint="cs"/>
          <w:rtl/>
          <w:lang w:val="en-GB" w:eastAsia="he-IL"/>
        </w:rPr>
        <w:t xml:space="preserve">מכיוון שיש היום שתי חברות וזה לא מונופול, </w:t>
      </w:r>
      <w:bookmarkStart w:id="1921" w:name="_ETM_Q1_3406366"/>
      <w:bookmarkEnd w:id="1921"/>
      <w:r>
        <w:rPr>
          <w:rFonts w:hint="cs"/>
          <w:rtl/>
          <w:lang w:val="en-GB" w:eastAsia="he-IL"/>
        </w:rPr>
        <w:t xml:space="preserve">אני לא הייתי מתערב </w:t>
      </w:r>
      <w:bookmarkStart w:id="1922" w:name="_ETM_Q1_3403461"/>
      <w:bookmarkEnd w:id="1922"/>
      <w:r>
        <w:rPr>
          <w:rFonts w:hint="cs"/>
          <w:rtl/>
          <w:lang w:val="en-GB" w:eastAsia="he-IL"/>
        </w:rPr>
        <w:t xml:space="preserve">בפרטים של כל הסכם. </w:t>
      </w:r>
    </w:p>
    <w:p w14:paraId="0CED37DE" w14:textId="0384FDD8" w:rsidR="00A73CBC" w:rsidRDefault="00A73CBC" w:rsidP="00A73CBC">
      <w:pPr>
        <w:rPr>
          <w:rtl/>
          <w:lang w:val="en-GB" w:eastAsia="he-IL"/>
        </w:rPr>
      </w:pPr>
      <w:bookmarkStart w:id="1923" w:name="_ETM_Q1_3412308"/>
      <w:bookmarkStart w:id="1924" w:name="_ETM_Q1_3412361"/>
      <w:bookmarkEnd w:id="1923"/>
      <w:bookmarkEnd w:id="1924"/>
    </w:p>
    <w:p w14:paraId="200AF1CE" w14:textId="46EAACDC" w:rsidR="00A73CBC" w:rsidRDefault="00A73CBC" w:rsidP="00A73CBC">
      <w:pPr>
        <w:pStyle w:val="a4"/>
        <w:keepNext/>
        <w:rPr>
          <w:rtl/>
          <w:lang w:val="en-GB"/>
        </w:rPr>
      </w:pPr>
      <w:bookmarkStart w:id="1925" w:name="ET_speaker_5069_176"/>
      <w:r w:rsidRPr="00A73CBC">
        <w:rPr>
          <w:rStyle w:val="TagStyle"/>
          <w:rtl/>
        </w:rPr>
        <w:t xml:space="preserve"> &lt;&lt; דובר &gt;&gt; </w:t>
      </w:r>
      <w:r>
        <w:rPr>
          <w:rtl/>
          <w:lang w:val="en-GB"/>
        </w:rPr>
        <w:t>יעקב אשר (יהדות התורה):</w:t>
      </w:r>
      <w:r w:rsidRPr="00A73CBC">
        <w:rPr>
          <w:rStyle w:val="TagStyle"/>
          <w:rtl/>
        </w:rPr>
        <w:t xml:space="preserve"> &lt;&lt; דובר &gt;&gt;</w:t>
      </w:r>
      <w:r w:rsidR="00AD5C6B">
        <w:rPr>
          <w:rtl/>
          <w:lang w:val="en-GB"/>
        </w:rPr>
        <w:t xml:space="preserve"> </w:t>
      </w:r>
      <w:bookmarkEnd w:id="1925"/>
    </w:p>
    <w:p w14:paraId="1B10CE0C" w14:textId="6EBD6C8A" w:rsidR="00A73CBC" w:rsidRDefault="00A73CBC" w:rsidP="00A73CBC">
      <w:pPr>
        <w:pStyle w:val="KeepWithNext"/>
        <w:rPr>
          <w:rtl/>
          <w:lang w:val="en-GB" w:eastAsia="he-IL"/>
        </w:rPr>
      </w:pPr>
    </w:p>
    <w:p w14:paraId="73F9D43A" w14:textId="44899044" w:rsidR="00A73CBC" w:rsidRDefault="00A73CBC" w:rsidP="00A73CBC">
      <w:pPr>
        <w:rPr>
          <w:rtl/>
          <w:lang w:val="en-GB" w:eastAsia="he-IL"/>
        </w:rPr>
      </w:pPr>
      <w:bookmarkStart w:id="1926" w:name="_ETM_Q1_3413182"/>
      <w:bookmarkStart w:id="1927" w:name="_ETM_Q1_3413215"/>
      <w:bookmarkStart w:id="1928" w:name="_ETM_Q1_3408851"/>
      <w:bookmarkStart w:id="1929" w:name="_ETM_Q1_3411347"/>
      <w:bookmarkStart w:id="1930" w:name="_ETM_Q1_3406791"/>
      <w:bookmarkEnd w:id="1926"/>
      <w:bookmarkEnd w:id="1927"/>
      <w:bookmarkEnd w:id="1928"/>
      <w:bookmarkEnd w:id="1929"/>
      <w:bookmarkEnd w:id="1930"/>
      <w:r>
        <w:rPr>
          <w:rFonts w:hint="cs"/>
          <w:rtl/>
          <w:lang w:val="en-GB" w:eastAsia="he-IL"/>
        </w:rPr>
        <w:t>אדוני המנכ"ל</w:t>
      </w:r>
      <w:bookmarkStart w:id="1931" w:name="_ETM_Q1_3411190"/>
      <w:bookmarkEnd w:id="1931"/>
      <w:r>
        <w:rPr>
          <w:rFonts w:hint="cs"/>
          <w:rtl/>
          <w:lang w:val="en-GB" w:eastAsia="he-IL"/>
        </w:rPr>
        <w:t>, אני לא רוצה לה</w:t>
      </w:r>
      <w:bookmarkStart w:id="1932" w:name="_ETM_Q1_3409314"/>
      <w:bookmarkEnd w:id="1932"/>
      <w:r>
        <w:rPr>
          <w:rFonts w:hint="cs"/>
          <w:rtl/>
          <w:lang w:val="en-GB" w:eastAsia="he-IL"/>
        </w:rPr>
        <w:t>פריע לך. אני רוצה לחדד אותך.</w:t>
      </w:r>
      <w:bookmarkStart w:id="1933" w:name="_ETM_Q1_3412561"/>
      <w:bookmarkEnd w:id="1933"/>
      <w:r>
        <w:rPr>
          <w:rFonts w:hint="cs"/>
          <w:rtl/>
          <w:lang w:val="en-GB" w:eastAsia="he-IL"/>
        </w:rPr>
        <w:t xml:space="preserve"> אתה יודע כמה מקרים קרו, שרשויות מקומיות אמרו לנישום</w:t>
      </w:r>
      <w:bookmarkStart w:id="1934" w:name="_ETM_Q1_3420744"/>
      <w:bookmarkEnd w:id="1934"/>
      <w:r>
        <w:rPr>
          <w:rFonts w:hint="cs"/>
          <w:rtl/>
          <w:lang w:val="en-GB" w:eastAsia="he-IL"/>
        </w:rPr>
        <w:t xml:space="preserve"> ש</w:t>
      </w:r>
      <w:bookmarkStart w:id="1935" w:name="_ETM_Q1_3417311"/>
      <w:bookmarkEnd w:id="1935"/>
      <w:r>
        <w:rPr>
          <w:rFonts w:hint="cs"/>
          <w:rtl/>
          <w:lang w:val="en-GB" w:eastAsia="he-IL"/>
        </w:rPr>
        <w:t>הן מוותרות לו על הארנונה, אבל שישלם את שכר</w:t>
      </w:r>
      <w:bookmarkStart w:id="1936" w:name="_ETM_Q1_3422687"/>
      <w:bookmarkEnd w:id="1936"/>
      <w:r>
        <w:rPr>
          <w:rFonts w:hint="cs"/>
          <w:rtl/>
          <w:lang w:val="en-GB" w:eastAsia="he-IL"/>
        </w:rPr>
        <w:t xml:space="preserve"> הטרחה מההתחלה ועד הסוף כי אין ברירה וחתומים על </w:t>
      </w:r>
      <w:bookmarkStart w:id="1937" w:name="_ETM_Q1_3421481"/>
      <w:bookmarkEnd w:id="1937"/>
      <w:r>
        <w:rPr>
          <w:rFonts w:hint="cs"/>
          <w:rtl/>
          <w:lang w:val="en-GB" w:eastAsia="he-IL"/>
        </w:rPr>
        <w:t>הסכם</w:t>
      </w:r>
      <w:bookmarkStart w:id="1938" w:name="_ETM_Q1_3421767"/>
      <w:bookmarkEnd w:id="1938"/>
      <w:r>
        <w:rPr>
          <w:rFonts w:hint="cs"/>
          <w:rtl/>
          <w:lang w:val="en-GB" w:eastAsia="he-IL"/>
        </w:rPr>
        <w:t xml:space="preserve"> עם החברה? עכשיו, אני בא ואומר - ברור שאי אפשר</w:t>
      </w:r>
      <w:bookmarkStart w:id="1939" w:name="_ETM_Q1_3428440"/>
      <w:bookmarkEnd w:id="1939"/>
      <w:r>
        <w:rPr>
          <w:rFonts w:hint="cs"/>
          <w:rtl/>
          <w:lang w:val="en-GB" w:eastAsia="he-IL"/>
        </w:rPr>
        <w:t xml:space="preserve"> לגנוב גם אותן. הן עבדו וזה נכון; א</w:t>
      </w:r>
      <w:bookmarkStart w:id="1940" w:name="_ETM_Q1_3428391"/>
      <w:bookmarkEnd w:id="1940"/>
      <w:r>
        <w:rPr>
          <w:rFonts w:hint="cs"/>
          <w:rtl/>
          <w:lang w:val="en-GB" w:eastAsia="he-IL"/>
        </w:rPr>
        <w:t>בל צריך להיות</w:t>
      </w:r>
      <w:bookmarkStart w:id="1941" w:name="_ETM_Q1_3429551"/>
      <w:bookmarkEnd w:id="1941"/>
      <w:r>
        <w:rPr>
          <w:rFonts w:hint="cs"/>
          <w:rtl/>
          <w:lang w:val="en-GB" w:eastAsia="he-IL"/>
        </w:rPr>
        <w:t xml:space="preserve"> משהו שיכווין, כשהעירייה מגיעה להחלטה בגלל בעיה הומניטרית, או בעיה</w:t>
      </w:r>
      <w:bookmarkStart w:id="1942" w:name="_ETM_Q1_3438641"/>
      <w:bookmarkEnd w:id="1942"/>
      <w:r>
        <w:rPr>
          <w:rFonts w:hint="cs"/>
          <w:rtl/>
          <w:lang w:val="en-GB" w:eastAsia="he-IL"/>
        </w:rPr>
        <w:t xml:space="preserve"> של אדם חולה או קשיש, שאין לו, בפשיטת רגל, ועדת </w:t>
      </w:r>
      <w:bookmarkStart w:id="1943" w:name="_ETM_Q1_3444096"/>
      <w:bookmarkEnd w:id="1943"/>
      <w:r>
        <w:rPr>
          <w:rFonts w:hint="cs"/>
          <w:rtl/>
          <w:lang w:val="en-GB" w:eastAsia="he-IL"/>
        </w:rPr>
        <w:t>הסכמות או דברים מהסוג הזה - שתהיה גמישות בעניין הזה.</w:t>
      </w:r>
      <w:bookmarkStart w:id="1944" w:name="_ETM_Q1_3448793"/>
      <w:bookmarkEnd w:id="1944"/>
      <w:r>
        <w:rPr>
          <w:rFonts w:hint="cs"/>
          <w:rtl/>
          <w:lang w:val="en-GB" w:eastAsia="he-IL"/>
        </w:rPr>
        <w:t xml:space="preserve"> בזה החוק צריך להכווין, ואז אני י</w:t>
      </w:r>
      <w:bookmarkStart w:id="1945" w:name="_ETM_Q1_3446921"/>
      <w:bookmarkEnd w:id="1945"/>
      <w:r>
        <w:rPr>
          <w:rFonts w:hint="cs"/>
          <w:rtl/>
          <w:lang w:val="en-GB" w:eastAsia="he-IL"/>
        </w:rPr>
        <w:t>כול להיות יותר</w:t>
      </w:r>
      <w:bookmarkStart w:id="1946" w:name="_ETM_Q1_3448778"/>
      <w:bookmarkEnd w:id="1946"/>
      <w:r>
        <w:rPr>
          <w:rFonts w:hint="cs"/>
          <w:rtl/>
          <w:lang w:val="en-GB" w:eastAsia="he-IL"/>
        </w:rPr>
        <w:t xml:space="preserve"> שקט. </w:t>
      </w:r>
      <w:bookmarkStart w:id="1947" w:name="_ETM_Q1_3444581"/>
      <w:bookmarkStart w:id="1948" w:name="_ETM_Q1_3445171"/>
      <w:bookmarkEnd w:id="1947"/>
      <w:bookmarkEnd w:id="1948"/>
    </w:p>
    <w:p w14:paraId="2BF50904" w14:textId="7267B0DF" w:rsidR="00A73CBC" w:rsidRDefault="00A73CBC" w:rsidP="00A73CBC">
      <w:pPr>
        <w:rPr>
          <w:rtl/>
          <w:lang w:val="en-GB" w:eastAsia="he-IL"/>
        </w:rPr>
      </w:pPr>
      <w:bookmarkStart w:id="1949" w:name="_ETM_Q1_3445253"/>
      <w:bookmarkEnd w:id="1949"/>
    </w:p>
    <w:p w14:paraId="0EF953B9" w14:textId="0C0378A7" w:rsidR="00A73CBC" w:rsidRDefault="00A73CBC" w:rsidP="00A73CBC">
      <w:pPr>
        <w:pStyle w:val="af6"/>
        <w:keepNext/>
        <w:rPr>
          <w:rtl/>
          <w:lang w:val="en-GB"/>
        </w:rPr>
      </w:pPr>
      <w:bookmarkStart w:id="1950" w:name="ET_yor_5771_177"/>
      <w:r w:rsidRPr="00A73CBC">
        <w:rPr>
          <w:rStyle w:val="TagStyle"/>
          <w:rtl/>
        </w:rPr>
        <w:t xml:space="preserve"> &lt;&lt; יור &gt;&gt; </w:t>
      </w:r>
      <w:r>
        <w:rPr>
          <w:rtl/>
          <w:lang w:val="en-GB"/>
        </w:rPr>
        <w:t>היו"ר איתן גינזבורג:</w:t>
      </w:r>
      <w:r w:rsidRPr="00A73CBC">
        <w:rPr>
          <w:rStyle w:val="TagStyle"/>
          <w:rtl/>
        </w:rPr>
        <w:t xml:space="preserve"> &lt;&lt; יור &gt;&gt;</w:t>
      </w:r>
      <w:r w:rsidR="00AD5C6B">
        <w:rPr>
          <w:rtl/>
          <w:lang w:val="en-GB"/>
        </w:rPr>
        <w:t xml:space="preserve"> </w:t>
      </w:r>
      <w:bookmarkEnd w:id="1950"/>
    </w:p>
    <w:p w14:paraId="36268CCA" w14:textId="7FF3F141" w:rsidR="00A73CBC" w:rsidRDefault="00A73CBC" w:rsidP="00A73CBC">
      <w:pPr>
        <w:pStyle w:val="KeepWithNext"/>
        <w:rPr>
          <w:rtl/>
          <w:lang w:val="en-GB" w:eastAsia="he-IL"/>
        </w:rPr>
      </w:pPr>
    </w:p>
    <w:p w14:paraId="4C7B3C94" w14:textId="15E3C726" w:rsidR="00A73CBC" w:rsidRDefault="003C1882" w:rsidP="00A73CBC">
      <w:pPr>
        <w:rPr>
          <w:rtl/>
          <w:lang w:val="en-GB" w:eastAsia="he-IL"/>
        </w:rPr>
      </w:pPr>
      <w:bookmarkStart w:id="1951" w:name="_ETM_Q1_3446123"/>
      <w:bookmarkStart w:id="1952" w:name="_ETM_Q1_3446150"/>
      <w:bookmarkStart w:id="1953" w:name="_ETM_Q1_3443041"/>
      <w:bookmarkEnd w:id="1951"/>
      <w:bookmarkEnd w:id="1952"/>
      <w:bookmarkEnd w:id="1953"/>
      <w:r>
        <w:rPr>
          <w:rFonts w:hint="cs"/>
          <w:rtl/>
          <w:lang w:val="en-GB" w:eastAsia="he-IL"/>
        </w:rPr>
        <w:t xml:space="preserve">טוב. אני רוצה להתקדם. אני כן רוצה התייחסויות ביחס </w:t>
      </w:r>
      <w:bookmarkStart w:id="1954" w:name="_ETM_Q1_3454534"/>
      <w:bookmarkEnd w:id="1954"/>
      <w:r>
        <w:rPr>
          <w:rFonts w:hint="cs"/>
          <w:rtl/>
          <w:lang w:val="en-GB" w:eastAsia="he-IL"/>
        </w:rPr>
        <w:t>להערות שעלו פה, ביחס לסעיף הספציפי,</w:t>
      </w:r>
      <w:bookmarkStart w:id="1955" w:name="_ETM_Q1_3461969"/>
      <w:bookmarkEnd w:id="1955"/>
      <w:r>
        <w:rPr>
          <w:rFonts w:hint="cs"/>
          <w:rtl/>
          <w:lang w:val="en-GB" w:eastAsia="he-IL"/>
        </w:rPr>
        <w:t xml:space="preserve"> 330ח. מה שהעלו פה מרכז השלטון המקומי וה</w:t>
      </w:r>
      <w:bookmarkStart w:id="1956" w:name="_ETM_Q1_3464781"/>
      <w:bookmarkEnd w:id="1956"/>
      <w:r>
        <w:rPr>
          <w:rFonts w:hint="cs"/>
          <w:rtl/>
          <w:lang w:val="en-GB" w:eastAsia="he-IL"/>
        </w:rPr>
        <w:t>אגודה לזכויות</w:t>
      </w:r>
      <w:bookmarkStart w:id="1957" w:name="_ETM_Q1_3466643"/>
      <w:bookmarkEnd w:id="1957"/>
      <w:r>
        <w:rPr>
          <w:rFonts w:hint="cs"/>
          <w:rtl/>
          <w:lang w:val="en-GB" w:eastAsia="he-IL"/>
        </w:rPr>
        <w:t xml:space="preserve"> האזרח. אני רוצה התייחסויות, לראות מה עמדתכם, כדי</w:t>
      </w:r>
      <w:bookmarkStart w:id="1958" w:name="_ETM_Q1_3473689"/>
      <w:bookmarkEnd w:id="1958"/>
      <w:r>
        <w:rPr>
          <w:rFonts w:hint="cs"/>
          <w:rtl/>
          <w:lang w:val="en-GB" w:eastAsia="he-IL"/>
        </w:rPr>
        <w:t xml:space="preserve"> שנוכל להתקדם. </w:t>
      </w:r>
    </w:p>
    <w:p w14:paraId="43A1328B" w14:textId="1A1CD544" w:rsidR="003C1882" w:rsidRDefault="003C1882" w:rsidP="00A73CBC">
      <w:pPr>
        <w:rPr>
          <w:rtl/>
          <w:lang w:val="en-GB" w:eastAsia="he-IL"/>
        </w:rPr>
      </w:pPr>
      <w:bookmarkStart w:id="1959" w:name="_ETM_Q1_3474931"/>
      <w:bookmarkStart w:id="1960" w:name="_ETM_Q1_3474997"/>
      <w:bookmarkEnd w:id="1959"/>
      <w:bookmarkEnd w:id="1960"/>
    </w:p>
    <w:p w14:paraId="5F2E5237" w14:textId="17806972" w:rsidR="003C1882" w:rsidRDefault="003C1882" w:rsidP="003C1882">
      <w:pPr>
        <w:pStyle w:val="af9"/>
        <w:keepNext/>
        <w:rPr>
          <w:rtl/>
          <w:lang w:val="en-GB" w:eastAsia="he-IL"/>
        </w:rPr>
      </w:pPr>
      <w:bookmarkStart w:id="1961" w:name="ET_guest_636086_178"/>
      <w:r w:rsidRPr="003C1882">
        <w:rPr>
          <w:rStyle w:val="TagStyle"/>
          <w:rtl/>
        </w:rPr>
        <w:t xml:space="preserve"> &lt;&lt; אורח &gt;&gt; </w:t>
      </w:r>
      <w:r>
        <w:rPr>
          <w:rtl/>
          <w:lang w:val="en-GB" w:eastAsia="he-IL"/>
        </w:rPr>
        <w:t>נתן בביוף:</w:t>
      </w:r>
      <w:r w:rsidRPr="003C1882">
        <w:rPr>
          <w:rStyle w:val="TagStyle"/>
          <w:rtl/>
        </w:rPr>
        <w:t xml:space="preserve"> &lt;&lt; אורח &gt;&gt;</w:t>
      </w:r>
      <w:r w:rsidR="00AD5C6B">
        <w:rPr>
          <w:rtl/>
          <w:lang w:val="en-GB" w:eastAsia="he-IL"/>
        </w:rPr>
        <w:t xml:space="preserve"> </w:t>
      </w:r>
      <w:bookmarkEnd w:id="1961"/>
    </w:p>
    <w:p w14:paraId="01BDB022" w14:textId="651AC2CB" w:rsidR="003C1882" w:rsidRDefault="003C1882" w:rsidP="003C1882">
      <w:pPr>
        <w:pStyle w:val="KeepWithNext"/>
        <w:rPr>
          <w:rtl/>
          <w:lang w:val="en-GB" w:eastAsia="he-IL"/>
        </w:rPr>
      </w:pPr>
    </w:p>
    <w:p w14:paraId="4EAFD9A9" w14:textId="069B6472" w:rsidR="003C1882" w:rsidRDefault="003C1882" w:rsidP="003C1882">
      <w:pPr>
        <w:rPr>
          <w:rtl/>
          <w:lang w:val="en-GB" w:eastAsia="he-IL"/>
        </w:rPr>
      </w:pPr>
      <w:bookmarkStart w:id="1962" w:name="_ETM_Q1_3476280"/>
      <w:bookmarkStart w:id="1963" w:name="_ETM_Q1_3476316"/>
      <w:bookmarkEnd w:id="1962"/>
      <w:bookmarkEnd w:id="1963"/>
      <w:r>
        <w:rPr>
          <w:rFonts w:hint="cs"/>
          <w:rtl/>
          <w:lang w:val="en-GB" w:eastAsia="he-IL"/>
        </w:rPr>
        <w:t>אני סגן היועץ המשפטי במש</w:t>
      </w:r>
      <w:bookmarkStart w:id="1964" w:name="_ETM_Q1_3473899"/>
      <w:bookmarkEnd w:id="1964"/>
      <w:r>
        <w:rPr>
          <w:rFonts w:hint="cs"/>
          <w:rtl/>
          <w:lang w:val="en-GB" w:eastAsia="he-IL"/>
        </w:rPr>
        <w:t>רד הפנים. לגבי סעיף</w:t>
      </w:r>
      <w:bookmarkStart w:id="1965" w:name="_ETM_Q1_3478752"/>
      <w:bookmarkEnd w:id="1965"/>
      <w:r>
        <w:rPr>
          <w:rFonts w:hint="cs"/>
          <w:rtl/>
          <w:lang w:val="en-GB" w:eastAsia="he-IL"/>
        </w:rPr>
        <w:t xml:space="preserve"> 330ח וההערה של מירה סלומון לגבי הרשימה: לנו אין התנגדות </w:t>
      </w:r>
      <w:bookmarkStart w:id="1966" w:name="_ETM_Q1_3484785"/>
      <w:bookmarkEnd w:id="1966"/>
      <w:r>
        <w:rPr>
          <w:rFonts w:hint="cs"/>
          <w:rtl/>
          <w:lang w:val="en-GB" w:eastAsia="he-IL"/>
        </w:rPr>
        <w:t>שזה יוגדר אחרת. צריך גם לדייק פה מח</w:t>
      </w:r>
      <w:bookmarkStart w:id="1967" w:name="_ETM_Q1_3483852"/>
      <w:bookmarkEnd w:id="1967"/>
      <w:r>
        <w:rPr>
          <w:rFonts w:hint="cs"/>
          <w:rtl/>
          <w:lang w:val="en-GB" w:eastAsia="he-IL"/>
        </w:rPr>
        <w:t xml:space="preserve">דש, כמו שאמר </w:t>
      </w:r>
      <w:bookmarkStart w:id="1968" w:name="_ETM_Q1_3486482"/>
      <w:bookmarkEnd w:id="1968"/>
      <w:r>
        <w:rPr>
          <w:rFonts w:hint="cs"/>
          <w:rtl/>
          <w:lang w:val="en-GB" w:eastAsia="he-IL"/>
        </w:rPr>
        <w:t>יושב הראש, לאור זה שהכנסנו הגדרה של חובות וגביית חובות</w:t>
      </w:r>
      <w:bookmarkStart w:id="1969" w:name="_ETM_Q1_3492849"/>
      <w:bookmarkEnd w:id="1969"/>
      <w:r>
        <w:rPr>
          <w:rFonts w:hint="cs"/>
          <w:rtl/>
          <w:lang w:val="en-GB" w:eastAsia="he-IL"/>
        </w:rPr>
        <w:t>, כמו שעשינו בדיון</w:t>
      </w:r>
      <w:bookmarkStart w:id="1970" w:name="_ETM_Q1_3491061"/>
      <w:bookmarkEnd w:id="1970"/>
      <w:r>
        <w:rPr>
          <w:rFonts w:hint="cs"/>
          <w:rtl/>
          <w:lang w:val="en-GB" w:eastAsia="he-IL"/>
        </w:rPr>
        <w:t xml:space="preserve"> הקודם. צריך לדייק פה</w:t>
      </w:r>
      <w:bookmarkStart w:id="1971" w:name="_ETM_Q1_3494610"/>
      <w:bookmarkEnd w:id="1971"/>
      <w:r>
        <w:rPr>
          <w:rFonts w:hint="cs"/>
          <w:rtl/>
          <w:lang w:val="en-GB" w:eastAsia="he-IL"/>
        </w:rPr>
        <w:t xml:space="preserve"> ולראות שאכן הכל נכנס, כי אנחנו לא רוצים שבגלל עיקרון</w:t>
      </w:r>
      <w:bookmarkStart w:id="1972" w:name="_ETM_Q1_3498675"/>
      <w:bookmarkEnd w:id="1972"/>
      <w:r>
        <w:rPr>
          <w:rFonts w:hint="cs"/>
          <w:rtl/>
          <w:lang w:val="en-GB" w:eastAsia="he-IL"/>
        </w:rPr>
        <w:t xml:space="preserve"> החוקיות </w:t>
      </w:r>
      <w:bookmarkStart w:id="1973" w:name="_ETM_Q1_3497491"/>
      <w:bookmarkEnd w:id="1973"/>
      <w:r>
        <w:rPr>
          <w:rFonts w:hint="cs"/>
          <w:rtl/>
          <w:lang w:val="en-GB" w:eastAsia="he-IL"/>
        </w:rPr>
        <w:t>שמה שלא כתוב שמותר</w:t>
      </w:r>
      <w:bookmarkStart w:id="1974" w:name="_ETM_Q1_3499820"/>
      <w:bookmarkEnd w:id="1974"/>
      <w:r>
        <w:rPr>
          <w:rFonts w:hint="cs"/>
          <w:rtl/>
          <w:lang w:val="en-GB" w:eastAsia="he-IL"/>
        </w:rPr>
        <w:t xml:space="preserve"> הוא אסור, יתפספסו פה שירותים שהיום ניתנים על ידי חברות</w:t>
      </w:r>
      <w:bookmarkStart w:id="1975" w:name="_ETM_Q1_3505668"/>
      <w:bookmarkEnd w:id="1975"/>
      <w:r>
        <w:rPr>
          <w:rFonts w:hint="cs"/>
          <w:rtl/>
          <w:lang w:val="en-GB" w:eastAsia="he-IL"/>
        </w:rPr>
        <w:t xml:space="preserve"> הגבייה. אני מקבל את ההבחנה </w:t>
      </w:r>
      <w:bookmarkStart w:id="1976" w:name="_ETM_Q1_3506015"/>
      <w:bookmarkEnd w:id="1976"/>
      <w:r>
        <w:rPr>
          <w:rFonts w:hint="cs"/>
          <w:rtl/>
          <w:lang w:val="en-GB" w:eastAsia="he-IL"/>
        </w:rPr>
        <w:t>של הייעוץ המשפטי של</w:t>
      </w:r>
      <w:bookmarkStart w:id="1977" w:name="_ETM_Q1_3509505"/>
      <w:bookmarkEnd w:id="1977"/>
      <w:r>
        <w:rPr>
          <w:rFonts w:hint="cs"/>
          <w:rtl/>
          <w:lang w:val="en-GB" w:eastAsia="he-IL"/>
        </w:rPr>
        <w:t xml:space="preserve"> הוועדה, שחברות הגבייה יתעסקו באמצעי אכיפה ואילו חברת עזר לגבייה תעסוק בשירותי גבייה שאינם אמצעי אכיפה. אם ניקח</w:t>
      </w:r>
      <w:bookmarkStart w:id="1978" w:name="_ETM_Q1_3523191"/>
      <w:bookmarkEnd w:id="1978"/>
      <w:r>
        <w:rPr>
          <w:rFonts w:hint="cs"/>
          <w:rtl/>
          <w:lang w:val="en-GB" w:eastAsia="he-IL"/>
        </w:rPr>
        <w:t xml:space="preserve"> למשל דו</w:t>
      </w:r>
      <w:bookmarkStart w:id="1979" w:name="_ETM_Q1_3518743"/>
      <w:bookmarkEnd w:id="1979"/>
      <w:r>
        <w:rPr>
          <w:rFonts w:hint="cs"/>
          <w:rtl/>
          <w:lang w:val="en-GB" w:eastAsia="he-IL"/>
        </w:rPr>
        <w:t xml:space="preserve">גמה, נמחק </w:t>
      </w:r>
      <w:bookmarkStart w:id="1980" w:name="_ETM_Q1_3518491"/>
      <w:bookmarkEnd w:id="1980"/>
      <w:r>
        <w:rPr>
          <w:rFonts w:hint="cs"/>
          <w:rtl/>
          <w:lang w:val="en-GB" w:eastAsia="he-IL"/>
        </w:rPr>
        <w:t>פה - סיוע בטיפול</w:t>
      </w:r>
      <w:bookmarkStart w:id="1981" w:name="_ETM_Q1_3523566"/>
      <w:bookmarkEnd w:id="1981"/>
      <w:r>
        <w:rPr>
          <w:rFonts w:hint="cs"/>
          <w:rtl/>
          <w:lang w:val="en-GB" w:eastAsia="he-IL"/>
        </w:rPr>
        <w:t xml:space="preserve"> בבקשות למתן הנחה </w:t>
      </w:r>
      <w:bookmarkStart w:id="1982" w:name="_ETM_Q1_3522131"/>
      <w:bookmarkStart w:id="1983" w:name="_ETM_Q1_3518691"/>
      <w:bookmarkEnd w:id="1982"/>
      <w:bookmarkEnd w:id="1983"/>
      <w:r>
        <w:rPr>
          <w:rFonts w:hint="cs"/>
          <w:rtl/>
          <w:lang w:val="en-GB" w:eastAsia="he-IL"/>
        </w:rPr>
        <w:t>מתשלומי הנחה במסגרת הרשימה. עכשיו,</w:t>
      </w:r>
      <w:bookmarkStart w:id="1984" w:name="_ETM_Q1_3529907"/>
      <w:bookmarkEnd w:id="1984"/>
      <w:r>
        <w:rPr>
          <w:rFonts w:hint="cs"/>
          <w:rtl/>
          <w:lang w:val="en-GB" w:eastAsia="he-IL"/>
        </w:rPr>
        <w:t xml:space="preserve"> אנחנו מקבלים את זה שיכול להיות ניגוד עניינים כאשר החברה </w:t>
      </w:r>
      <w:bookmarkStart w:id="1985" w:name="_ETM_Q1_3534407"/>
      <w:bookmarkEnd w:id="1985"/>
      <w:r>
        <w:rPr>
          <w:rFonts w:hint="cs"/>
          <w:rtl/>
          <w:lang w:val="en-GB" w:eastAsia="he-IL"/>
        </w:rPr>
        <w:t>שמפעילה אמצעי אכיפה גם נותנת את ההנחות, והסכמנו לכך; אבל</w:t>
      </w:r>
      <w:bookmarkStart w:id="1986" w:name="_ETM_Q1_3539343"/>
      <w:bookmarkEnd w:id="1986"/>
      <w:r>
        <w:rPr>
          <w:rFonts w:hint="cs"/>
          <w:rtl/>
          <w:lang w:val="en-GB" w:eastAsia="he-IL"/>
        </w:rPr>
        <w:t xml:space="preserve"> בתנאי שחברת העזר לגבייה תוכל לעשות את זה. צריך לשים</w:t>
      </w:r>
      <w:bookmarkStart w:id="1987" w:name="_ETM_Q1_3543139"/>
      <w:bookmarkEnd w:id="1987"/>
      <w:r>
        <w:rPr>
          <w:rFonts w:hint="cs"/>
          <w:rtl/>
          <w:lang w:val="en-GB" w:eastAsia="he-IL"/>
        </w:rPr>
        <w:t xml:space="preserve"> לב שתאגיד עזר לגבייה, כפי שהוא מוגדר היום,</w:t>
      </w:r>
      <w:bookmarkStart w:id="1988" w:name="_ETM_Q1_3547788"/>
      <w:bookmarkEnd w:id="1988"/>
      <w:r>
        <w:rPr>
          <w:rFonts w:hint="cs"/>
          <w:rtl/>
          <w:lang w:val="en-GB" w:eastAsia="he-IL"/>
        </w:rPr>
        <w:t xml:space="preserve"> לא יוכל לעשות את זה, </w:t>
      </w:r>
      <w:bookmarkStart w:id="1989" w:name="_ETM_Q1_3544251"/>
      <w:bookmarkEnd w:id="1989"/>
      <w:r>
        <w:rPr>
          <w:rFonts w:hint="cs"/>
          <w:rtl/>
          <w:lang w:val="en-GB" w:eastAsia="he-IL"/>
        </w:rPr>
        <w:t>כיוון שהוא מוגדר כך: תאגיד</w:t>
      </w:r>
      <w:bookmarkStart w:id="1990" w:name="_ETM_Q1_3547358"/>
      <w:bookmarkEnd w:id="1990"/>
      <w:r>
        <w:rPr>
          <w:rFonts w:hint="cs"/>
          <w:rtl/>
          <w:lang w:val="en-GB" w:eastAsia="he-IL"/>
        </w:rPr>
        <w:t xml:space="preserve"> הנותן לעירייה שירותי גבייה שאינם כוללים נקיטת אמצעי אכיפה.</w:t>
      </w:r>
      <w:bookmarkStart w:id="1991" w:name="_ETM_Q1_3553222"/>
      <w:bookmarkEnd w:id="1991"/>
      <w:r>
        <w:rPr>
          <w:rFonts w:hint="cs"/>
          <w:rtl/>
          <w:lang w:val="en-GB" w:eastAsia="he-IL"/>
        </w:rPr>
        <w:t xml:space="preserve"> שירותי גבייה זה מעגלי: אלה השירותים לפי סעיף 330ח, ששם</w:t>
      </w:r>
      <w:bookmarkStart w:id="1992" w:name="_ETM_Q1_3559876"/>
      <w:bookmarkEnd w:id="1992"/>
      <w:r>
        <w:rPr>
          <w:rFonts w:hint="cs"/>
          <w:rtl/>
          <w:lang w:val="en-GB" w:eastAsia="he-IL"/>
        </w:rPr>
        <w:t xml:space="preserve"> נמחק הסיפור של ההנחה. צריך לדייק את הסעיפים כך</w:t>
      </w:r>
      <w:bookmarkStart w:id="1993" w:name="_ETM_Q1_3565333"/>
      <w:bookmarkEnd w:id="1993"/>
      <w:r>
        <w:rPr>
          <w:rFonts w:hint="cs"/>
          <w:rtl/>
          <w:lang w:val="en-GB" w:eastAsia="he-IL"/>
        </w:rPr>
        <w:t xml:space="preserve"> שתאגיד העזר לגבייה יוכל לעשות כל דבר שהוא לא נקיטת</w:t>
      </w:r>
      <w:bookmarkStart w:id="1994" w:name="_ETM_Q1_3569299"/>
      <w:bookmarkEnd w:id="1994"/>
      <w:r>
        <w:rPr>
          <w:rFonts w:hint="cs"/>
          <w:rtl/>
          <w:lang w:val="en-GB" w:eastAsia="he-IL"/>
        </w:rPr>
        <w:t xml:space="preserve"> אמצעי אכיפה. שלא</w:t>
      </w:r>
      <w:bookmarkStart w:id="1995" w:name="_ETM_Q1_3567504"/>
      <w:bookmarkEnd w:id="1995"/>
      <w:r>
        <w:rPr>
          <w:rFonts w:hint="cs"/>
          <w:rtl/>
          <w:lang w:val="en-GB" w:eastAsia="he-IL"/>
        </w:rPr>
        <w:t xml:space="preserve"> יהיה שום דבר שילך לאיבוד</w:t>
      </w:r>
      <w:bookmarkStart w:id="1996" w:name="_ETM_Q1_3571432"/>
      <w:bookmarkEnd w:id="1996"/>
      <w:r>
        <w:rPr>
          <w:rFonts w:hint="cs"/>
          <w:rtl/>
          <w:lang w:val="en-GB" w:eastAsia="he-IL"/>
        </w:rPr>
        <w:t xml:space="preserve"> בשני התאגידים האלה בשירותים לעירייה. </w:t>
      </w:r>
      <w:bookmarkStart w:id="1997" w:name="_ETM_Q1_3575139"/>
      <w:bookmarkEnd w:id="1997"/>
    </w:p>
    <w:p w14:paraId="755CBB90" w14:textId="019475A8" w:rsidR="003C1882" w:rsidRDefault="003C1882" w:rsidP="003C1882">
      <w:pPr>
        <w:rPr>
          <w:rtl/>
          <w:lang w:val="en-GB" w:eastAsia="he-IL"/>
        </w:rPr>
      </w:pPr>
      <w:bookmarkStart w:id="1998" w:name="_ETM_Q1_3575212"/>
      <w:bookmarkEnd w:id="1998"/>
    </w:p>
    <w:p w14:paraId="377268B3" w14:textId="78951AAB" w:rsidR="003C1882" w:rsidRDefault="003C1882" w:rsidP="003C1882">
      <w:pPr>
        <w:pStyle w:val="af6"/>
        <w:keepNext/>
        <w:rPr>
          <w:rtl/>
          <w:lang w:val="en-GB"/>
        </w:rPr>
      </w:pPr>
      <w:bookmarkStart w:id="1999" w:name="ET_yor_5771_179"/>
      <w:r w:rsidRPr="003C1882">
        <w:rPr>
          <w:rStyle w:val="TagStyle"/>
          <w:rtl/>
        </w:rPr>
        <w:t xml:space="preserve"> &lt;&lt; יור &gt;&gt; </w:t>
      </w:r>
      <w:r>
        <w:rPr>
          <w:rtl/>
          <w:lang w:val="en-GB"/>
        </w:rPr>
        <w:t>היו"ר איתן גינזבורג:</w:t>
      </w:r>
      <w:r w:rsidRPr="003C1882">
        <w:rPr>
          <w:rStyle w:val="TagStyle"/>
          <w:rtl/>
        </w:rPr>
        <w:t xml:space="preserve"> &lt;&lt; יור &gt;&gt;</w:t>
      </w:r>
      <w:r w:rsidR="00AD5C6B">
        <w:rPr>
          <w:rtl/>
          <w:lang w:val="en-GB"/>
        </w:rPr>
        <w:t xml:space="preserve"> </w:t>
      </w:r>
      <w:bookmarkEnd w:id="1999"/>
    </w:p>
    <w:p w14:paraId="10119282" w14:textId="0D2E413F" w:rsidR="003C1882" w:rsidRDefault="003C1882" w:rsidP="003C1882">
      <w:pPr>
        <w:pStyle w:val="KeepWithNext"/>
        <w:rPr>
          <w:rtl/>
          <w:lang w:val="en-GB" w:eastAsia="he-IL"/>
        </w:rPr>
      </w:pPr>
    </w:p>
    <w:p w14:paraId="4289D452" w14:textId="4597BB92" w:rsidR="003C1882" w:rsidRDefault="003C1882" w:rsidP="003C1882">
      <w:pPr>
        <w:rPr>
          <w:rtl/>
          <w:lang w:val="en-GB" w:eastAsia="he-IL"/>
        </w:rPr>
      </w:pPr>
      <w:bookmarkStart w:id="2000" w:name="_ETM_Q1_3576745"/>
      <w:bookmarkStart w:id="2001" w:name="_ETM_Q1_3576778"/>
      <w:bookmarkEnd w:id="2000"/>
      <w:bookmarkEnd w:id="2001"/>
      <w:r>
        <w:rPr>
          <w:rFonts w:hint="cs"/>
          <w:rtl/>
          <w:lang w:val="en-GB" w:eastAsia="he-IL"/>
        </w:rPr>
        <w:t xml:space="preserve">תודה. תומר, בבקשה. </w:t>
      </w:r>
      <w:bookmarkStart w:id="2002" w:name="_ETM_Q1_3578838"/>
      <w:bookmarkEnd w:id="2002"/>
    </w:p>
    <w:p w14:paraId="60914FB5" w14:textId="41ABBF8D" w:rsidR="003C1882" w:rsidRDefault="003C1882" w:rsidP="003C1882">
      <w:pPr>
        <w:rPr>
          <w:rtl/>
          <w:lang w:val="en-GB" w:eastAsia="he-IL"/>
        </w:rPr>
      </w:pPr>
      <w:bookmarkStart w:id="2003" w:name="_ETM_Q1_3578897"/>
      <w:bookmarkEnd w:id="2003"/>
    </w:p>
    <w:p w14:paraId="74E0542B" w14:textId="5CC87904" w:rsidR="003C1882" w:rsidRDefault="003C1882" w:rsidP="003C1882">
      <w:pPr>
        <w:pStyle w:val="a4"/>
        <w:keepNext/>
        <w:rPr>
          <w:rtl/>
          <w:lang w:val="en-GB"/>
        </w:rPr>
      </w:pPr>
      <w:bookmarkStart w:id="2004" w:name="ET_speaker_תומר_רוזנר_180"/>
      <w:r w:rsidRPr="003C1882">
        <w:rPr>
          <w:rStyle w:val="TagStyle"/>
          <w:rtl/>
        </w:rPr>
        <w:t xml:space="preserve"> &lt;&lt; דובר &gt;&gt; </w:t>
      </w:r>
      <w:r>
        <w:rPr>
          <w:rtl/>
          <w:lang w:val="en-GB"/>
        </w:rPr>
        <w:t>תומר רוזנר:</w:t>
      </w:r>
      <w:r w:rsidRPr="003C1882">
        <w:rPr>
          <w:rStyle w:val="TagStyle"/>
          <w:rtl/>
        </w:rPr>
        <w:t xml:space="preserve"> &lt;&lt; דובר &gt;&gt;</w:t>
      </w:r>
      <w:r w:rsidR="00AD5C6B">
        <w:rPr>
          <w:rtl/>
          <w:lang w:val="en-GB"/>
        </w:rPr>
        <w:t xml:space="preserve"> </w:t>
      </w:r>
      <w:bookmarkEnd w:id="2004"/>
    </w:p>
    <w:p w14:paraId="3DA084F3" w14:textId="52193917" w:rsidR="003C1882" w:rsidRDefault="003C1882" w:rsidP="003C1882">
      <w:pPr>
        <w:pStyle w:val="KeepWithNext"/>
        <w:rPr>
          <w:rtl/>
          <w:lang w:val="en-GB" w:eastAsia="he-IL"/>
        </w:rPr>
      </w:pPr>
    </w:p>
    <w:p w14:paraId="2CB006E4" w14:textId="6009CE1C" w:rsidR="003C1882" w:rsidRDefault="003C1882" w:rsidP="003C1882">
      <w:pPr>
        <w:rPr>
          <w:rtl/>
          <w:lang w:val="en-GB" w:eastAsia="he-IL"/>
        </w:rPr>
      </w:pPr>
      <w:bookmarkStart w:id="2005" w:name="_ETM_Q1_3579681"/>
      <w:bookmarkStart w:id="2006" w:name="_ETM_Q1_3579704"/>
      <w:bookmarkEnd w:id="2005"/>
      <w:bookmarkEnd w:id="2006"/>
      <w:r>
        <w:rPr>
          <w:rFonts w:hint="cs"/>
          <w:rtl/>
          <w:lang w:val="en-GB" w:eastAsia="he-IL"/>
        </w:rPr>
        <w:t xml:space="preserve">אני אתייחס </w:t>
      </w:r>
      <w:bookmarkStart w:id="2007" w:name="_ETM_Q1_3580557"/>
      <w:bookmarkEnd w:id="2007"/>
      <w:r>
        <w:rPr>
          <w:rFonts w:hint="cs"/>
          <w:rtl/>
          <w:lang w:val="en-GB" w:eastAsia="he-IL"/>
        </w:rPr>
        <w:t>למספר הערות שנשמעו. לגבי הערת האגודה לזכויות האזרח, לגבי כך</w:t>
      </w:r>
      <w:bookmarkStart w:id="2008" w:name="_ETM_Q1_3585473"/>
      <w:bookmarkEnd w:id="2008"/>
      <w:r>
        <w:rPr>
          <w:rFonts w:hint="cs"/>
          <w:rtl/>
          <w:lang w:val="en-GB" w:eastAsia="he-IL"/>
        </w:rPr>
        <w:t xml:space="preserve"> של</w:t>
      </w:r>
      <w:bookmarkStart w:id="2009" w:name="_ETM_Q1_3580964"/>
      <w:bookmarkEnd w:id="2009"/>
      <w:r>
        <w:rPr>
          <w:rFonts w:hint="cs"/>
          <w:rtl/>
          <w:lang w:val="en-GB" w:eastAsia="he-IL"/>
        </w:rPr>
        <w:t xml:space="preserve">אזרח יש את האפשרות להגיש ערר וכולי: זה בא לידי </w:t>
      </w:r>
      <w:bookmarkStart w:id="2010" w:name="_ETM_Q1_3588029"/>
      <w:bookmarkEnd w:id="2010"/>
      <w:r>
        <w:rPr>
          <w:rFonts w:hint="cs"/>
          <w:rtl/>
          <w:lang w:val="en-GB" w:eastAsia="he-IL"/>
        </w:rPr>
        <w:t>ביטוי בסעיף קודם, שבו נקבע במפורש שלא יינקטו אמצעי אכיפה</w:t>
      </w:r>
      <w:bookmarkStart w:id="2011" w:name="_ETM_Q1_3592739"/>
      <w:bookmarkEnd w:id="2011"/>
      <w:r>
        <w:rPr>
          <w:rFonts w:hint="cs"/>
          <w:rtl/>
          <w:lang w:val="en-GB" w:eastAsia="he-IL"/>
        </w:rPr>
        <w:t xml:space="preserve"> כל עוד לא מוצו תהליכי ערר והשגה. </w:t>
      </w:r>
      <w:bookmarkStart w:id="2012" w:name="_ETM_Q1_3593028"/>
      <w:bookmarkEnd w:id="2012"/>
      <w:r>
        <w:rPr>
          <w:rFonts w:hint="cs"/>
          <w:rtl/>
          <w:lang w:val="en-GB" w:eastAsia="he-IL"/>
        </w:rPr>
        <w:t>לדעתנו הנושא</w:t>
      </w:r>
      <w:bookmarkStart w:id="2013" w:name="_ETM_Q1_3596810"/>
      <w:bookmarkEnd w:id="2013"/>
      <w:r>
        <w:rPr>
          <w:rFonts w:hint="cs"/>
          <w:rtl/>
          <w:lang w:val="en-GB" w:eastAsia="he-IL"/>
        </w:rPr>
        <w:t xml:space="preserve"> הזה מטופל כבר בסעיף 330ג(ג). </w:t>
      </w:r>
      <w:bookmarkStart w:id="2014" w:name="_ETM_Q1_3603911"/>
      <w:bookmarkEnd w:id="2014"/>
    </w:p>
    <w:p w14:paraId="7334ECB9" w14:textId="506A6C44" w:rsidR="003C1882" w:rsidRDefault="003C1882" w:rsidP="003C1882">
      <w:pPr>
        <w:rPr>
          <w:rtl/>
          <w:lang w:val="en-GB" w:eastAsia="he-IL"/>
        </w:rPr>
      </w:pPr>
      <w:bookmarkStart w:id="2015" w:name="_ETM_Q1_3603981"/>
      <w:bookmarkEnd w:id="2015"/>
    </w:p>
    <w:p w14:paraId="1DC85EAC" w14:textId="622BD1D3" w:rsidR="003C1882" w:rsidRDefault="003C1882" w:rsidP="003C1882">
      <w:pPr>
        <w:rPr>
          <w:rtl/>
          <w:lang w:val="en-GB" w:eastAsia="he-IL"/>
        </w:rPr>
      </w:pPr>
      <w:bookmarkStart w:id="2016" w:name="_ETM_Q1_3604053"/>
      <w:bookmarkStart w:id="2017" w:name="_ETM_Q1_3604118"/>
      <w:bookmarkEnd w:id="2016"/>
      <w:bookmarkEnd w:id="2017"/>
      <w:r>
        <w:rPr>
          <w:rFonts w:hint="cs"/>
          <w:rtl/>
          <w:lang w:val="en-GB" w:eastAsia="he-IL"/>
        </w:rPr>
        <w:t>לגבי הנושא של הבטחת קשר</w:t>
      </w:r>
      <w:bookmarkStart w:id="2018" w:name="_ETM_Q1_3607395"/>
      <w:bookmarkEnd w:id="2018"/>
      <w:r>
        <w:rPr>
          <w:rFonts w:hint="cs"/>
          <w:rtl/>
          <w:lang w:val="en-GB" w:eastAsia="he-IL"/>
        </w:rPr>
        <w:t xml:space="preserve"> ישיר, וזה גם בעקב</w:t>
      </w:r>
      <w:bookmarkStart w:id="2019" w:name="_ETM_Q1_3604340"/>
      <w:bookmarkEnd w:id="2019"/>
      <w:r>
        <w:rPr>
          <w:rFonts w:hint="cs"/>
          <w:rtl/>
          <w:lang w:val="en-GB" w:eastAsia="he-IL"/>
        </w:rPr>
        <w:t>ות הערות חברי הכנסת: אני חושב שבהחלט</w:t>
      </w:r>
      <w:bookmarkStart w:id="2020" w:name="_ETM_Q1_3610164"/>
      <w:bookmarkEnd w:id="2020"/>
      <w:r>
        <w:rPr>
          <w:rFonts w:hint="cs"/>
          <w:rtl/>
          <w:lang w:val="en-GB" w:eastAsia="he-IL"/>
        </w:rPr>
        <w:t xml:space="preserve"> ראוי שהוועדה תשקול להוסיף הוראה מפורשת שבעצם תבטיח</w:t>
      </w:r>
      <w:bookmarkStart w:id="2021" w:name="_ETM_Q1_3610990"/>
      <w:bookmarkEnd w:id="2021"/>
      <w:r>
        <w:rPr>
          <w:rFonts w:hint="cs"/>
          <w:rtl/>
          <w:lang w:val="en-GB" w:eastAsia="he-IL"/>
        </w:rPr>
        <w:t xml:space="preserve"> זאת,</w:t>
      </w:r>
      <w:bookmarkStart w:id="2022" w:name="_ETM_Q1_3615051"/>
      <w:bookmarkEnd w:id="2022"/>
      <w:r>
        <w:rPr>
          <w:rFonts w:hint="cs"/>
          <w:rtl/>
          <w:lang w:val="en-GB" w:eastAsia="he-IL"/>
        </w:rPr>
        <w:t xml:space="preserve"> מעבר להוראה שמתייחסת לכך כרגע וקיימת בהצעה לגבי טיפול בתלונות</w:t>
      </w:r>
      <w:bookmarkStart w:id="2023" w:name="_ETM_Q1_3620990"/>
      <w:bookmarkEnd w:id="2023"/>
      <w:r>
        <w:rPr>
          <w:rFonts w:hint="cs"/>
          <w:rtl/>
          <w:lang w:val="en-GB" w:eastAsia="he-IL"/>
        </w:rPr>
        <w:t xml:space="preserve"> הציבור. בהחלט ראוי לשקול </w:t>
      </w:r>
      <w:bookmarkStart w:id="2024" w:name="_ETM_Q1_3625701"/>
      <w:bookmarkEnd w:id="2024"/>
      <w:r>
        <w:rPr>
          <w:rFonts w:hint="cs"/>
          <w:rtl/>
          <w:lang w:val="en-GB" w:eastAsia="he-IL"/>
        </w:rPr>
        <w:t>הוספת סעיף שיתייחס לכך</w:t>
      </w:r>
      <w:bookmarkStart w:id="2025" w:name="_ETM_Q1_3629853"/>
      <w:bookmarkEnd w:id="2025"/>
      <w:r>
        <w:rPr>
          <w:rFonts w:hint="cs"/>
          <w:rtl/>
          <w:lang w:val="en-GB" w:eastAsia="he-IL"/>
        </w:rPr>
        <w:t xml:space="preserve"> שהרשות המקומית תעמיד איש קשר שאפשר לבוא איתו בדברים,</w:t>
      </w:r>
      <w:bookmarkStart w:id="2026" w:name="_ETM_Q1_3636513"/>
      <w:bookmarkEnd w:id="2026"/>
      <w:r>
        <w:rPr>
          <w:rFonts w:hint="cs"/>
          <w:rtl/>
          <w:lang w:val="en-GB" w:eastAsia="he-IL"/>
        </w:rPr>
        <w:t xml:space="preserve"> לאו דווקא ברמת תלונה אלא ברמת תפעול שוטף - אם</w:t>
      </w:r>
      <w:bookmarkStart w:id="2027" w:name="_ETM_Q1_3641541"/>
      <w:bookmarkEnd w:id="2027"/>
      <w:r>
        <w:rPr>
          <w:rFonts w:hint="cs"/>
          <w:rtl/>
          <w:lang w:val="en-GB" w:eastAsia="he-IL"/>
        </w:rPr>
        <w:t xml:space="preserve"> יש לו רצון לברר מידע ישירות מול הרשות וכולי, מה</w:t>
      </w:r>
      <w:bookmarkStart w:id="2028" w:name="_ETM_Q1_3645757"/>
      <w:bookmarkEnd w:id="2028"/>
      <w:r>
        <w:rPr>
          <w:rFonts w:hint="cs"/>
          <w:rtl/>
          <w:lang w:val="en-GB" w:eastAsia="he-IL"/>
        </w:rPr>
        <w:t xml:space="preserve"> שהיום, אכן במקרים רבים לא אפשרי. </w:t>
      </w:r>
    </w:p>
    <w:p w14:paraId="4CF7D313" w14:textId="5A6950F9" w:rsidR="003C1882" w:rsidRDefault="003C1882" w:rsidP="003C1882">
      <w:pPr>
        <w:rPr>
          <w:rtl/>
          <w:lang w:val="en-GB" w:eastAsia="he-IL"/>
        </w:rPr>
      </w:pPr>
      <w:bookmarkStart w:id="2029" w:name="_ETM_Q1_3649168"/>
      <w:bookmarkStart w:id="2030" w:name="_ETM_Q1_3649233"/>
      <w:bookmarkEnd w:id="2029"/>
      <w:bookmarkEnd w:id="2030"/>
    </w:p>
    <w:p w14:paraId="15544ED4" w14:textId="129496B8" w:rsidR="003C1882" w:rsidRDefault="003C1882" w:rsidP="003C1882">
      <w:pPr>
        <w:pStyle w:val="a4"/>
        <w:keepNext/>
        <w:rPr>
          <w:rtl/>
          <w:lang w:val="en-GB"/>
        </w:rPr>
      </w:pPr>
      <w:bookmarkStart w:id="2031" w:name="ET_speaker_5694_181"/>
      <w:r w:rsidRPr="003C1882">
        <w:rPr>
          <w:rStyle w:val="TagStyle"/>
          <w:rtl/>
        </w:rPr>
        <w:t xml:space="preserve"> &lt;&lt; דובר &gt;&gt; </w:t>
      </w:r>
      <w:r>
        <w:rPr>
          <w:rtl/>
          <w:lang w:val="en-GB"/>
        </w:rPr>
        <w:t>מוסי רז (מרצ):</w:t>
      </w:r>
      <w:r w:rsidRPr="003C1882">
        <w:rPr>
          <w:rStyle w:val="TagStyle"/>
          <w:rtl/>
        </w:rPr>
        <w:t xml:space="preserve"> &lt;&lt; דובר &gt;&gt;</w:t>
      </w:r>
      <w:r w:rsidR="00AD5C6B">
        <w:rPr>
          <w:rtl/>
          <w:lang w:val="en-GB"/>
        </w:rPr>
        <w:t xml:space="preserve"> </w:t>
      </w:r>
      <w:bookmarkEnd w:id="2031"/>
    </w:p>
    <w:p w14:paraId="2260C60D" w14:textId="759A9BB0" w:rsidR="003C1882" w:rsidRDefault="003C1882" w:rsidP="003C1882">
      <w:pPr>
        <w:pStyle w:val="KeepWithNext"/>
        <w:rPr>
          <w:rtl/>
          <w:lang w:val="en-GB" w:eastAsia="he-IL"/>
        </w:rPr>
      </w:pPr>
    </w:p>
    <w:p w14:paraId="4753AD44" w14:textId="1FA15552" w:rsidR="003C1882" w:rsidRDefault="003C1882" w:rsidP="003C1882">
      <w:pPr>
        <w:rPr>
          <w:rtl/>
          <w:lang w:val="en-GB" w:eastAsia="he-IL"/>
        </w:rPr>
      </w:pPr>
      <w:bookmarkStart w:id="2032" w:name="_ETM_Q1_3651896"/>
      <w:bookmarkStart w:id="2033" w:name="_ETM_Q1_3651923"/>
      <w:bookmarkEnd w:id="2032"/>
      <w:bookmarkEnd w:id="2033"/>
      <w:r>
        <w:rPr>
          <w:rFonts w:hint="cs"/>
          <w:rtl/>
          <w:lang w:val="en-GB" w:eastAsia="he-IL"/>
        </w:rPr>
        <w:t xml:space="preserve">מה </w:t>
      </w:r>
      <w:bookmarkStart w:id="2034" w:name="_ETM_Q1_3647554"/>
      <w:bookmarkEnd w:id="2034"/>
      <w:r>
        <w:rPr>
          <w:rFonts w:hint="cs"/>
          <w:rtl/>
          <w:lang w:val="en-GB" w:eastAsia="he-IL"/>
        </w:rPr>
        <w:t>עניין סדר</w:t>
      </w:r>
      <w:bookmarkStart w:id="2035" w:name="_ETM_Q1_3650096"/>
      <w:bookmarkEnd w:id="2035"/>
      <w:r>
        <w:rPr>
          <w:rFonts w:hint="cs"/>
          <w:rtl/>
          <w:lang w:val="en-GB" w:eastAsia="he-IL"/>
        </w:rPr>
        <w:t xml:space="preserve"> הפעולות? </w:t>
      </w:r>
      <w:bookmarkStart w:id="2036" w:name="_ETM_Q1_3651286"/>
      <w:bookmarkEnd w:id="2036"/>
    </w:p>
    <w:p w14:paraId="3220A1A6" w14:textId="28E628AF" w:rsidR="003C1882" w:rsidRDefault="003C1882" w:rsidP="003C1882">
      <w:pPr>
        <w:rPr>
          <w:rtl/>
          <w:lang w:val="en-GB" w:eastAsia="he-IL"/>
        </w:rPr>
      </w:pPr>
      <w:bookmarkStart w:id="2037" w:name="_ETM_Q1_3651346"/>
      <w:bookmarkEnd w:id="2037"/>
    </w:p>
    <w:p w14:paraId="20B39113" w14:textId="27E7DF8E" w:rsidR="003C1882" w:rsidRDefault="003C1882" w:rsidP="003C1882">
      <w:pPr>
        <w:pStyle w:val="a4"/>
        <w:keepNext/>
        <w:rPr>
          <w:rtl/>
          <w:lang w:val="en-GB"/>
        </w:rPr>
      </w:pPr>
      <w:bookmarkStart w:id="2038" w:name="ET_speaker_תומר_רוזנר_182"/>
      <w:r w:rsidRPr="003C1882">
        <w:rPr>
          <w:rStyle w:val="TagStyle"/>
          <w:rtl/>
        </w:rPr>
        <w:t xml:space="preserve"> &lt;&lt; דובר &gt;&gt; </w:t>
      </w:r>
      <w:r>
        <w:rPr>
          <w:rtl/>
          <w:lang w:val="en-GB"/>
        </w:rPr>
        <w:t>תומר רוזנר:</w:t>
      </w:r>
      <w:r w:rsidRPr="003C1882">
        <w:rPr>
          <w:rStyle w:val="TagStyle"/>
          <w:rtl/>
        </w:rPr>
        <w:t xml:space="preserve"> &lt;&lt; דובר &gt;&gt;</w:t>
      </w:r>
      <w:r w:rsidR="00AD5C6B">
        <w:rPr>
          <w:rtl/>
          <w:lang w:val="en-GB"/>
        </w:rPr>
        <w:t xml:space="preserve"> </w:t>
      </w:r>
      <w:bookmarkEnd w:id="2038"/>
    </w:p>
    <w:p w14:paraId="4CA9EDD4" w14:textId="2E15AC78" w:rsidR="003C1882" w:rsidRDefault="003C1882" w:rsidP="003C1882">
      <w:pPr>
        <w:pStyle w:val="KeepWithNext"/>
        <w:rPr>
          <w:rtl/>
          <w:lang w:val="en-GB" w:eastAsia="he-IL"/>
        </w:rPr>
      </w:pPr>
    </w:p>
    <w:p w14:paraId="108631E4" w14:textId="0F34C540" w:rsidR="003C1882" w:rsidRDefault="003C1882" w:rsidP="003C1882">
      <w:pPr>
        <w:rPr>
          <w:rtl/>
          <w:lang w:val="en-GB" w:eastAsia="he-IL"/>
        </w:rPr>
      </w:pPr>
      <w:bookmarkStart w:id="2039" w:name="_ETM_Q1_3652224"/>
      <w:bookmarkStart w:id="2040" w:name="_ETM_Q1_3652251"/>
      <w:bookmarkEnd w:id="2039"/>
      <w:bookmarkEnd w:id="2040"/>
      <w:r>
        <w:rPr>
          <w:rFonts w:hint="cs"/>
          <w:rtl/>
          <w:lang w:val="en-GB" w:eastAsia="he-IL"/>
        </w:rPr>
        <w:t>לגבי סדר הפעולות, זה לא כל כך</w:t>
      </w:r>
      <w:bookmarkStart w:id="2041" w:name="_ETM_Q1_3656109"/>
      <w:bookmarkEnd w:id="2041"/>
      <w:r>
        <w:rPr>
          <w:rFonts w:hint="cs"/>
          <w:rtl/>
          <w:lang w:val="en-GB" w:eastAsia="he-IL"/>
        </w:rPr>
        <w:t xml:space="preserve"> בסעיף הז</w:t>
      </w:r>
      <w:bookmarkStart w:id="2042" w:name="_ETM_Q1_3651720"/>
      <w:bookmarkEnd w:id="2042"/>
      <w:r>
        <w:rPr>
          <w:rFonts w:hint="cs"/>
          <w:rtl/>
          <w:lang w:val="en-GB" w:eastAsia="he-IL"/>
        </w:rPr>
        <w:t xml:space="preserve">ה. אני יכול להתייחס. </w:t>
      </w:r>
      <w:bookmarkStart w:id="2043" w:name="_ETM_Q1_3656095"/>
      <w:bookmarkEnd w:id="2043"/>
    </w:p>
    <w:p w14:paraId="3C4037AB" w14:textId="06A46E98" w:rsidR="003C1882" w:rsidRDefault="003C1882" w:rsidP="003C1882">
      <w:pPr>
        <w:rPr>
          <w:rtl/>
          <w:lang w:val="en-GB" w:eastAsia="he-IL"/>
        </w:rPr>
      </w:pPr>
      <w:bookmarkStart w:id="2044" w:name="_ETM_Q1_3656156"/>
      <w:bookmarkStart w:id="2045" w:name="_ETM_Q1_3651432"/>
      <w:bookmarkEnd w:id="2044"/>
      <w:bookmarkEnd w:id="2045"/>
    </w:p>
    <w:p w14:paraId="6D337E07" w14:textId="6BCFAA24" w:rsidR="003C1882" w:rsidRDefault="003C1882" w:rsidP="003C1882">
      <w:pPr>
        <w:pStyle w:val="a4"/>
        <w:keepNext/>
        <w:rPr>
          <w:rtl/>
          <w:lang w:val="en-GB"/>
        </w:rPr>
      </w:pPr>
      <w:bookmarkStart w:id="2046" w:name="ET_speaker_5694_183"/>
      <w:r w:rsidRPr="003C1882">
        <w:rPr>
          <w:rStyle w:val="TagStyle"/>
          <w:rtl/>
        </w:rPr>
        <w:t xml:space="preserve"> &lt;&lt; דובר &gt;&gt; </w:t>
      </w:r>
      <w:r>
        <w:rPr>
          <w:rtl/>
          <w:lang w:val="en-GB"/>
        </w:rPr>
        <w:t>מוסי רז (מרצ):</w:t>
      </w:r>
      <w:r w:rsidRPr="003C1882">
        <w:rPr>
          <w:rStyle w:val="TagStyle"/>
          <w:rtl/>
        </w:rPr>
        <w:t xml:space="preserve"> &lt;&lt; דובר &gt;&gt;</w:t>
      </w:r>
      <w:r w:rsidR="00AD5C6B">
        <w:rPr>
          <w:rtl/>
          <w:lang w:val="en-GB"/>
        </w:rPr>
        <w:t xml:space="preserve"> </w:t>
      </w:r>
      <w:bookmarkEnd w:id="2046"/>
    </w:p>
    <w:p w14:paraId="7434F85D" w14:textId="2F2909F0" w:rsidR="003C1882" w:rsidRDefault="003C1882" w:rsidP="003C1882">
      <w:pPr>
        <w:pStyle w:val="KeepWithNext"/>
        <w:rPr>
          <w:rtl/>
          <w:lang w:val="en-GB" w:eastAsia="he-IL"/>
        </w:rPr>
      </w:pPr>
    </w:p>
    <w:p w14:paraId="546F034B" w14:textId="368391AE" w:rsidR="003C1882" w:rsidRDefault="003C1882" w:rsidP="003C1882">
      <w:pPr>
        <w:rPr>
          <w:rtl/>
          <w:lang w:val="en-GB" w:eastAsia="he-IL"/>
        </w:rPr>
      </w:pPr>
      <w:bookmarkStart w:id="2047" w:name="_ETM_Q1_3652153"/>
      <w:bookmarkEnd w:id="2047"/>
      <w:r>
        <w:rPr>
          <w:rFonts w:hint="cs"/>
          <w:rtl/>
          <w:lang w:val="en-GB" w:eastAsia="he-IL"/>
        </w:rPr>
        <w:t>א</w:t>
      </w:r>
      <w:bookmarkStart w:id="2048" w:name="_ETM_Q1_3652185"/>
      <w:bookmarkEnd w:id="2048"/>
      <w:r>
        <w:rPr>
          <w:rFonts w:hint="cs"/>
          <w:rtl/>
          <w:lang w:val="en-GB" w:eastAsia="he-IL"/>
        </w:rPr>
        <w:t xml:space="preserve">פשר בסעיף אחר, זה </w:t>
      </w:r>
      <w:bookmarkStart w:id="2049" w:name="_ETM_Q1_3653590"/>
      <w:bookmarkEnd w:id="2049"/>
      <w:r>
        <w:rPr>
          <w:rFonts w:hint="cs"/>
          <w:rtl/>
          <w:lang w:val="en-GB" w:eastAsia="he-IL"/>
        </w:rPr>
        <w:t xml:space="preserve">לא חשוב. </w:t>
      </w:r>
    </w:p>
    <w:p w14:paraId="76440B76" w14:textId="2B78B6FD" w:rsidR="003C1882" w:rsidRDefault="003C1882" w:rsidP="003C1882">
      <w:pPr>
        <w:rPr>
          <w:rtl/>
          <w:lang w:val="en-GB" w:eastAsia="he-IL"/>
        </w:rPr>
      </w:pPr>
      <w:bookmarkStart w:id="2050" w:name="_ETM_Q1_3655323"/>
      <w:bookmarkStart w:id="2051" w:name="_ETM_Q1_3655399"/>
      <w:bookmarkEnd w:id="2050"/>
      <w:bookmarkEnd w:id="2051"/>
    </w:p>
    <w:p w14:paraId="5110CAF8" w14:textId="748A1268" w:rsidR="003C1882" w:rsidRDefault="003C1882" w:rsidP="003C1882">
      <w:pPr>
        <w:pStyle w:val="a4"/>
        <w:keepNext/>
        <w:rPr>
          <w:rtl/>
          <w:lang w:val="en-GB"/>
        </w:rPr>
      </w:pPr>
      <w:bookmarkStart w:id="2052" w:name="ET_speaker_תומר_רוזנר_184"/>
      <w:r w:rsidRPr="003C1882">
        <w:rPr>
          <w:rStyle w:val="TagStyle"/>
          <w:rtl/>
        </w:rPr>
        <w:t xml:space="preserve"> &lt;&lt; דובר &gt;&gt; </w:t>
      </w:r>
      <w:r>
        <w:rPr>
          <w:rtl/>
          <w:lang w:val="en-GB"/>
        </w:rPr>
        <w:t>תומר רוזנר:</w:t>
      </w:r>
      <w:r w:rsidRPr="003C1882">
        <w:rPr>
          <w:rStyle w:val="TagStyle"/>
          <w:rtl/>
        </w:rPr>
        <w:t xml:space="preserve"> &lt;&lt; דובר &gt;&gt;</w:t>
      </w:r>
      <w:r w:rsidR="00AD5C6B">
        <w:rPr>
          <w:rtl/>
          <w:lang w:val="en-GB"/>
        </w:rPr>
        <w:t xml:space="preserve"> </w:t>
      </w:r>
      <w:bookmarkEnd w:id="2052"/>
    </w:p>
    <w:p w14:paraId="77A3BEE6" w14:textId="5FDF70DE" w:rsidR="003C1882" w:rsidRDefault="003C1882" w:rsidP="003C1882">
      <w:pPr>
        <w:pStyle w:val="KeepWithNext"/>
        <w:rPr>
          <w:rtl/>
          <w:lang w:val="en-GB" w:eastAsia="he-IL"/>
        </w:rPr>
      </w:pPr>
    </w:p>
    <w:p w14:paraId="19F9E378" w14:textId="11D5E586" w:rsidR="003C1882" w:rsidRDefault="003C1882" w:rsidP="003C1882">
      <w:pPr>
        <w:rPr>
          <w:rtl/>
          <w:lang w:val="en-GB" w:eastAsia="he-IL"/>
        </w:rPr>
      </w:pPr>
      <w:bookmarkStart w:id="2053" w:name="_ETM_Q1_3657729"/>
      <w:bookmarkStart w:id="2054" w:name="_ETM_Q1_3657758"/>
      <w:bookmarkEnd w:id="2053"/>
      <w:bookmarkEnd w:id="2054"/>
      <w:r>
        <w:rPr>
          <w:rFonts w:hint="cs"/>
          <w:rtl/>
          <w:lang w:val="en-GB" w:eastAsia="he-IL"/>
        </w:rPr>
        <w:t xml:space="preserve">כן. אני יכול להתייחס לזה. </w:t>
      </w:r>
      <w:bookmarkStart w:id="2055" w:name="_ETM_Q1_3660940"/>
      <w:bookmarkEnd w:id="2055"/>
    </w:p>
    <w:p w14:paraId="5E1378A5" w14:textId="2C083200" w:rsidR="003C1882" w:rsidRDefault="003C1882" w:rsidP="003C1882">
      <w:pPr>
        <w:rPr>
          <w:rtl/>
          <w:lang w:val="en-GB" w:eastAsia="he-IL"/>
        </w:rPr>
      </w:pPr>
      <w:bookmarkStart w:id="2056" w:name="_ETM_Q1_3661011"/>
      <w:bookmarkEnd w:id="2056"/>
    </w:p>
    <w:p w14:paraId="5172FE98" w14:textId="117BABAD" w:rsidR="003C1882" w:rsidRDefault="003C1882" w:rsidP="003C1882">
      <w:pPr>
        <w:pStyle w:val="af6"/>
        <w:keepNext/>
        <w:rPr>
          <w:rtl/>
          <w:lang w:val="en-GB"/>
        </w:rPr>
      </w:pPr>
      <w:bookmarkStart w:id="2057" w:name="ET_yor_5771_185"/>
      <w:r w:rsidRPr="003C1882">
        <w:rPr>
          <w:rStyle w:val="TagStyle"/>
          <w:rtl/>
        </w:rPr>
        <w:t xml:space="preserve"> &lt;&lt; יור &gt;&gt; </w:t>
      </w:r>
      <w:r>
        <w:rPr>
          <w:rtl/>
          <w:lang w:val="en-GB"/>
        </w:rPr>
        <w:t>היו"ר איתן גינזבורג:</w:t>
      </w:r>
      <w:r w:rsidRPr="003C1882">
        <w:rPr>
          <w:rStyle w:val="TagStyle"/>
          <w:rtl/>
        </w:rPr>
        <w:t xml:space="preserve"> &lt;&lt; יור &gt;&gt;</w:t>
      </w:r>
      <w:r w:rsidR="00AD5C6B">
        <w:rPr>
          <w:rtl/>
          <w:lang w:val="en-GB"/>
        </w:rPr>
        <w:t xml:space="preserve"> </w:t>
      </w:r>
      <w:bookmarkEnd w:id="2057"/>
    </w:p>
    <w:p w14:paraId="59F1F360" w14:textId="32129C97" w:rsidR="003C1882" w:rsidRDefault="003C1882" w:rsidP="003C1882">
      <w:pPr>
        <w:pStyle w:val="KeepWithNext"/>
        <w:rPr>
          <w:rtl/>
          <w:lang w:val="en-GB" w:eastAsia="he-IL"/>
        </w:rPr>
      </w:pPr>
    </w:p>
    <w:p w14:paraId="1DBA0608" w14:textId="494B6863" w:rsidR="00A12EEE" w:rsidRDefault="00A12EEE" w:rsidP="00A12EEE">
      <w:pPr>
        <w:rPr>
          <w:rtl/>
          <w:lang w:val="en-GB" w:eastAsia="he-IL"/>
        </w:rPr>
      </w:pPr>
      <w:bookmarkStart w:id="2058" w:name="_ETM_Q1_3661901"/>
      <w:bookmarkStart w:id="2059" w:name="_ETM_Q1_3661931"/>
      <w:bookmarkStart w:id="2060" w:name="_ETM_Q1_3657160"/>
      <w:bookmarkEnd w:id="2058"/>
      <w:bookmarkEnd w:id="2059"/>
      <w:bookmarkEnd w:id="2060"/>
      <w:r>
        <w:rPr>
          <w:rFonts w:hint="cs"/>
          <w:rtl/>
          <w:lang w:val="en-GB" w:eastAsia="he-IL"/>
        </w:rPr>
        <w:t xml:space="preserve">אני אגיד משהו </w:t>
      </w:r>
      <w:bookmarkStart w:id="2061" w:name="_ETM_Q1_3661208"/>
      <w:bookmarkEnd w:id="2061"/>
      <w:r>
        <w:rPr>
          <w:rFonts w:hint="cs"/>
          <w:rtl/>
          <w:lang w:val="en-GB" w:eastAsia="he-IL"/>
        </w:rPr>
        <w:t>לגבי סדר הפעולות - הוא לא נסגר. אני חושב שהוא</w:t>
      </w:r>
      <w:bookmarkStart w:id="2062" w:name="_ETM_Q1_3665241"/>
      <w:bookmarkEnd w:id="2062"/>
      <w:r>
        <w:rPr>
          <w:rFonts w:hint="cs"/>
          <w:rtl/>
          <w:lang w:val="en-GB" w:eastAsia="he-IL"/>
        </w:rPr>
        <w:t xml:space="preserve"> פשוט לא נסגר, לא סיכמנו לגביו. נראה לי שאנחנו צריכים</w:t>
      </w:r>
      <w:bookmarkStart w:id="2063" w:name="_ETM_Q1_3669499"/>
      <w:bookmarkEnd w:id="2063"/>
      <w:r>
        <w:rPr>
          <w:rFonts w:hint="cs"/>
          <w:rtl/>
          <w:lang w:val="en-GB" w:eastAsia="he-IL"/>
        </w:rPr>
        <w:t xml:space="preserve"> לגבש. עוד אין עליו סיכום. אני חושב שאנחנו צריכים פשוט</w:t>
      </w:r>
      <w:bookmarkStart w:id="2064" w:name="_ETM_Q1_3674136"/>
      <w:bookmarkEnd w:id="2064"/>
      <w:r>
        <w:rPr>
          <w:rFonts w:hint="cs"/>
          <w:rtl/>
          <w:lang w:val="en-GB" w:eastAsia="he-IL"/>
        </w:rPr>
        <w:t xml:space="preserve"> לשבת אנחנו ולהחליט איזה נוסח יבוא בי</w:t>
      </w:r>
      <w:bookmarkStart w:id="2065" w:name="_ETM_Q1_3673345"/>
      <w:bookmarkEnd w:id="2065"/>
      <w:r>
        <w:rPr>
          <w:rFonts w:hint="cs"/>
          <w:rtl/>
          <w:lang w:val="en-GB" w:eastAsia="he-IL"/>
        </w:rPr>
        <w:t>חס לטיפול. דיבר</w:t>
      </w:r>
      <w:bookmarkStart w:id="2066" w:name="_ETM_Q1_3678161"/>
      <w:bookmarkEnd w:id="2066"/>
      <w:r>
        <w:rPr>
          <w:rFonts w:hint="cs"/>
          <w:rtl/>
          <w:lang w:val="en-GB" w:eastAsia="he-IL"/>
        </w:rPr>
        <w:t xml:space="preserve"> איתי על זה גם י</w:t>
      </w:r>
      <w:bookmarkStart w:id="2067" w:name="_ETM_Q1_3675046"/>
      <w:bookmarkEnd w:id="2067"/>
      <w:r>
        <w:rPr>
          <w:rFonts w:hint="cs"/>
          <w:rtl/>
          <w:lang w:val="en-GB" w:eastAsia="he-IL"/>
        </w:rPr>
        <w:t>ושב ראש הוועדה, חבר הכנסת וולי</w:t>
      </w:r>
      <w:bookmarkStart w:id="2068" w:name="_ETM_Q1_3677645"/>
      <w:bookmarkEnd w:id="2068"/>
      <w:r>
        <w:rPr>
          <w:rFonts w:hint="cs"/>
          <w:rtl/>
          <w:lang w:val="en-GB" w:eastAsia="he-IL"/>
        </w:rPr>
        <w:t>ד טאהא</w:t>
      </w:r>
      <w:bookmarkStart w:id="2069" w:name="_ETM_Q1_3675690"/>
      <w:bookmarkEnd w:id="2069"/>
      <w:r>
        <w:rPr>
          <w:rFonts w:hint="cs"/>
          <w:rtl/>
          <w:lang w:val="en-GB" w:eastAsia="he-IL"/>
        </w:rPr>
        <w:t>, שאת הדברים שעוד נשארו ב</w:t>
      </w:r>
      <w:bookmarkStart w:id="2070" w:name="_ETM_Q1_3680895"/>
      <w:bookmarkEnd w:id="2070"/>
      <w:r>
        <w:rPr>
          <w:rFonts w:hint="cs"/>
          <w:rtl/>
          <w:lang w:val="en-GB" w:eastAsia="he-IL"/>
        </w:rPr>
        <w:t>מחלוקת</w:t>
      </w:r>
      <w:bookmarkStart w:id="2071" w:name="_ETM_Q1_3681454"/>
      <w:bookmarkEnd w:id="2071"/>
      <w:r>
        <w:rPr>
          <w:rFonts w:hint="cs"/>
          <w:rtl/>
          <w:lang w:val="en-GB" w:eastAsia="he-IL"/>
        </w:rPr>
        <w:t xml:space="preserve"> נשאיר לסוף ונגיע להסכמות בין חברי הוועדה. </w:t>
      </w:r>
      <w:bookmarkStart w:id="2072" w:name="_ETM_Q1_3688381"/>
      <w:bookmarkEnd w:id="2072"/>
    </w:p>
    <w:p w14:paraId="604C8BDF" w14:textId="739ED767" w:rsidR="00A12EEE" w:rsidRDefault="00A12EEE" w:rsidP="00A12EEE">
      <w:pPr>
        <w:rPr>
          <w:rtl/>
          <w:lang w:val="en-GB" w:eastAsia="he-IL"/>
        </w:rPr>
      </w:pPr>
      <w:bookmarkStart w:id="2073" w:name="_ETM_Q1_3688444"/>
      <w:bookmarkEnd w:id="2073"/>
    </w:p>
    <w:p w14:paraId="2FBA921D" w14:textId="5380FF0F" w:rsidR="00A12EEE" w:rsidRDefault="00A12EEE" w:rsidP="00A12EEE">
      <w:pPr>
        <w:pStyle w:val="a4"/>
        <w:keepNext/>
        <w:rPr>
          <w:rtl/>
          <w:lang w:val="en-GB"/>
        </w:rPr>
      </w:pPr>
      <w:bookmarkStart w:id="2074" w:name="ET_speaker_תומר_רוזנר_187"/>
      <w:r w:rsidRPr="00A12EEE">
        <w:rPr>
          <w:rStyle w:val="TagStyle"/>
          <w:rtl/>
        </w:rPr>
        <w:t xml:space="preserve"> &lt;&lt; דובר &gt;&gt; </w:t>
      </w:r>
      <w:r>
        <w:rPr>
          <w:rtl/>
          <w:lang w:val="en-GB"/>
        </w:rPr>
        <w:t>תומר רוזנר:</w:t>
      </w:r>
      <w:r w:rsidRPr="00A12EEE">
        <w:rPr>
          <w:rStyle w:val="TagStyle"/>
          <w:rtl/>
        </w:rPr>
        <w:t xml:space="preserve"> &lt;&lt; דובר &gt;&gt;</w:t>
      </w:r>
      <w:r w:rsidR="00AD5C6B">
        <w:rPr>
          <w:rtl/>
          <w:lang w:val="en-GB"/>
        </w:rPr>
        <w:t xml:space="preserve"> </w:t>
      </w:r>
      <w:bookmarkEnd w:id="2074"/>
    </w:p>
    <w:p w14:paraId="085FE54F" w14:textId="61ECAE6F" w:rsidR="00A12EEE" w:rsidRDefault="00A12EEE" w:rsidP="00A12EEE">
      <w:pPr>
        <w:pStyle w:val="KeepWithNext"/>
        <w:rPr>
          <w:rtl/>
          <w:lang w:val="en-GB" w:eastAsia="he-IL"/>
        </w:rPr>
      </w:pPr>
    </w:p>
    <w:p w14:paraId="4FECD501" w14:textId="0F4F2D31" w:rsidR="00A12EEE" w:rsidRDefault="00A12EEE" w:rsidP="00A12EEE">
      <w:pPr>
        <w:rPr>
          <w:rtl/>
          <w:lang w:val="en-GB" w:eastAsia="he-IL"/>
        </w:rPr>
      </w:pPr>
      <w:bookmarkStart w:id="2075" w:name="_ETM_Q1_3689294"/>
      <w:bookmarkStart w:id="2076" w:name="_ETM_Q1_3689326"/>
      <w:bookmarkStart w:id="2077" w:name="_ETM_Q1_3693910"/>
      <w:bookmarkEnd w:id="2075"/>
      <w:bookmarkEnd w:id="2076"/>
      <w:bookmarkEnd w:id="2077"/>
      <w:r>
        <w:rPr>
          <w:rFonts w:hint="cs"/>
          <w:rtl/>
          <w:lang w:val="en-GB" w:eastAsia="he-IL"/>
        </w:rPr>
        <w:t>לגבי ההערה של מרכז השלטון</w:t>
      </w:r>
      <w:bookmarkStart w:id="2078" w:name="_ETM_Q1_3696038"/>
      <w:bookmarkEnd w:id="2078"/>
      <w:r>
        <w:rPr>
          <w:rFonts w:hint="cs"/>
          <w:rtl/>
          <w:lang w:val="en-GB" w:eastAsia="he-IL"/>
        </w:rPr>
        <w:t xml:space="preserve"> המקומי על</w:t>
      </w:r>
      <w:bookmarkStart w:id="2079" w:name="_ETM_Q1_3691100"/>
      <w:bookmarkEnd w:id="2079"/>
      <w:r>
        <w:rPr>
          <w:rFonts w:hint="cs"/>
          <w:rtl/>
          <w:lang w:val="en-GB" w:eastAsia="he-IL"/>
        </w:rPr>
        <w:t xml:space="preserve"> רשימת הנושאים שבהם מטפלת חברת גבייה: אני חושב שזאת אחת מליבות ההצעה, שאני קצת</w:t>
      </w:r>
      <w:bookmarkStart w:id="2080" w:name="_ETM_Q1_3702823"/>
      <w:bookmarkEnd w:id="2080"/>
      <w:r>
        <w:rPr>
          <w:rFonts w:hint="cs"/>
          <w:rtl/>
          <w:lang w:val="en-GB" w:eastAsia="he-IL"/>
        </w:rPr>
        <w:t xml:space="preserve"> תמה שמשרד הפנים שמגיש את ההצעה פתאום משנה את עמדתו</w:t>
      </w:r>
      <w:bookmarkStart w:id="2081" w:name="_ETM_Q1_3707436"/>
      <w:bookmarkEnd w:id="2081"/>
      <w:r>
        <w:rPr>
          <w:rFonts w:hint="cs"/>
          <w:rtl/>
          <w:lang w:val="en-GB" w:eastAsia="he-IL"/>
        </w:rPr>
        <w:t xml:space="preserve"> בהקשר הזה. זאת אחת מליבות ההצעה, שמגדירה בצורה ברורה</w:t>
      </w:r>
      <w:bookmarkStart w:id="2082" w:name="_ETM_Q1_3712667"/>
      <w:bookmarkEnd w:id="2082"/>
      <w:r>
        <w:rPr>
          <w:rFonts w:hint="cs"/>
          <w:rtl/>
          <w:lang w:val="en-GB" w:eastAsia="he-IL"/>
        </w:rPr>
        <w:t xml:space="preserve">, ברשימה סגורה ולא במקרה, את אותן פעולות שחברת גבייה </w:t>
      </w:r>
      <w:bookmarkStart w:id="2083" w:name="_ETM_Q1_3719754"/>
      <w:bookmarkEnd w:id="2083"/>
      <w:r>
        <w:rPr>
          <w:rFonts w:hint="cs"/>
          <w:rtl/>
          <w:lang w:val="en-GB" w:eastAsia="he-IL"/>
        </w:rPr>
        <w:t>תוכל לבצע. אכן יש מקום להבהיר שתאגיד עזר לגבייה,</w:t>
      </w:r>
      <w:bookmarkStart w:id="2084" w:name="_ETM_Q1_3725202"/>
      <w:bookmarkEnd w:id="2084"/>
      <w:r>
        <w:rPr>
          <w:rFonts w:hint="cs"/>
          <w:rtl/>
          <w:lang w:val="en-GB" w:eastAsia="he-IL"/>
        </w:rPr>
        <w:t xml:space="preserve"> שיוסדר בהמשך ההצעה, שהוא תאגיד ש</w:t>
      </w:r>
      <w:bookmarkStart w:id="2085" w:name="_ETM_Q1_3725810"/>
      <w:bookmarkEnd w:id="2085"/>
      <w:r>
        <w:rPr>
          <w:rFonts w:hint="cs"/>
          <w:rtl/>
          <w:lang w:val="en-GB" w:eastAsia="he-IL"/>
        </w:rPr>
        <w:t>לא</w:t>
      </w:r>
      <w:bookmarkStart w:id="2086" w:name="_ETM_Q1_3728333"/>
      <w:bookmarkEnd w:id="2086"/>
      <w:r>
        <w:rPr>
          <w:rFonts w:hint="cs"/>
          <w:rtl/>
          <w:lang w:val="en-GB" w:eastAsia="he-IL"/>
        </w:rPr>
        <w:t xml:space="preserve"> יהיה לו קשר ישיר או עקיף לחברת הגבייה - הוא</w:t>
      </w:r>
      <w:bookmarkStart w:id="2087" w:name="_ETM_Q1_3732273"/>
      <w:bookmarkEnd w:id="2087"/>
      <w:r>
        <w:rPr>
          <w:rFonts w:hint="cs"/>
          <w:rtl/>
          <w:lang w:val="en-GB" w:eastAsia="he-IL"/>
        </w:rPr>
        <w:t xml:space="preserve"> יוכל לעסוק בפעולות שאין בהן ניגוד עניינים, כמו למשל סיוע</w:t>
      </w:r>
      <w:bookmarkStart w:id="2088" w:name="_ETM_Q1_3737029"/>
      <w:bookmarkEnd w:id="2088"/>
      <w:r>
        <w:rPr>
          <w:rFonts w:hint="cs"/>
          <w:rtl/>
          <w:lang w:val="en-GB" w:eastAsia="he-IL"/>
        </w:rPr>
        <w:t xml:space="preserve"> בפעולות למתן הנחות, </w:t>
      </w:r>
      <w:bookmarkStart w:id="2089" w:name="_ETM_Q1_3746138"/>
      <w:bookmarkEnd w:id="2089"/>
      <w:r>
        <w:rPr>
          <w:rFonts w:hint="cs"/>
          <w:rtl/>
          <w:lang w:val="en-GB" w:eastAsia="he-IL"/>
        </w:rPr>
        <w:t xml:space="preserve">כאשר אין לו באמת אינטרס לגבי הנושא הזה. </w:t>
      </w:r>
      <w:bookmarkStart w:id="2090" w:name="_ETM_Q1_3749579"/>
      <w:bookmarkEnd w:id="2090"/>
    </w:p>
    <w:p w14:paraId="4BA0A23F" w14:textId="6C7D2D6A" w:rsidR="00A12EEE" w:rsidRDefault="00A12EEE" w:rsidP="00A12EEE">
      <w:pPr>
        <w:rPr>
          <w:rtl/>
          <w:lang w:val="en-GB" w:eastAsia="he-IL"/>
        </w:rPr>
      </w:pPr>
      <w:bookmarkStart w:id="2091" w:name="_ETM_Q1_3749654"/>
      <w:bookmarkEnd w:id="2091"/>
    </w:p>
    <w:p w14:paraId="1944363E" w14:textId="3E674B6E" w:rsidR="00A12EEE" w:rsidRDefault="00A12EEE" w:rsidP="00A12EEE">
      <w:pPr>
        <w:pStyle w:val="a4"/>
        <w:keepNext/>
        <w:rPr>
          <w:rtl/>
          <w:lang w:val="en-GB"/>
        </w:rPr>
      </w:pPr>
      <w:bookmarkStart w:id="2092" w:name="ET_speaker_5069_188"/>
      <w:r w:rsidRPr="00A12EEE">
        <w:rPr>
          <w:rStyle w:val="TagStyle"/>
          <w:rtl/>
        </w:rPr>
        <w:t xml:space="preserve"> &lt;&lt; דובר &gt;&gt; </w:t>
      </w:r>
      <w:r>
        <w:rPr>
          <w:rtl/>
          <w:lang w:val="en-GB"/>
        </w:rPr>
        <w:t>יעקב אשר (יהדות התורה):</w:t>
      </w:r>
      <w:r w:rsidRPr="00A12EEE">
        <w:rPr>
          <w:rStyle w:val="TagStyle"/>
          <w:rtl/>
        </w:rPr>
        <w:t xml:space="preserve"> &lt;&lt; דובר &gt;&gt;</w:t>
      </w:r>
      <w:r w:rsidR="00AD5C6B">
        <w:rPr>
          <w:rtl/>
          <w:lang w:val="en-GB"/>
        </w:rPr>
        <w:t xml:space="preserve"> </w:t>
      </w:r>
      <w:bookmarkEnd w:id="2092"/>
    </w:p>
    <w:p w14:paraId="5E42096F" w14:textId="2670C1FD" w:rsidR="00A12EEE" w:rsidRDefault="00A12EEE" w:rsidP="00A12EEE">
      <w:pPr>
        <w:pStyle w:val="KeepWithNext"/>
        <w:rPr>
          <w:rtl/>
          <w:lang w:val="en-GB" w:eastAsia="he-IL"/>
        </w:rPr>
      </w:pPr>
    </w:p>
    <w:p w14:paraId="4ECED882" w14:textId="7111151E" w:rsidR="00A12EEE" w:rsidRDefault="00A12EEE" w:rsidP="00A12EEE">
      <w:pPr>
        <w:rPr>
          <w:rtl/>
          <w:lang w:val="en-GB" w:eastAsia="he-IL"/>
        </w:rPr>
      </w:pPr>
      <w:bookmarkStart w:id="2093" w:name="_ETM_Q1_3750528"/>
      <w:bookmarkStart w:id="2094" w:name="_ETM_Q1_3750557"/>
      <w:bookmarkEnd w:id="2093"/>
      <w:bookmarkEnd w:id="2094"/>
      <w:r>
        <w:rPr>
          <w:rFonts w:hint="cs"/>
          <w:rtl/>
          <w:lang w:val="en-GB" w:eastAsia="he-IL"/>
        </w:rPr>
        <w:t xml:space="preserve">יש לו </w:t>
      </w:r>
      <w:bookmarkStart w:id="2095" w:name="_ETM_Q1_3750897"/>
      <w:bookmarkEnd w:id="2095"/>
      <w:r>
        <w:rPr>
          <w:rFonts w:hint="cs"/>
          <w:rtl/>
          <w:lang w:val="en-GB" w:eastAsia="he-IL"/>
        </w:rPr>
        <w:t xml:space="preserve">אינטרס הפוך. </w:t>
      </w:r>
      <w:bookmarkStart w:id="2096" w:name="_ETM_Q1_3752760"/>
      <w:bookmarkEnd w:id="2096"/>
    </w:p>
    <w:p w14:paraId="7620AFE9" w14:textId="5F096378" w:rsidR="00A12EEE" w:rsidRDefault="00A12EEE" w:rsidP="00A12EEE">
      <w:pPr>
        <w:rPr>
          <w:rtl/>
          <w:lang w:val="en-GB" w:eastAsia="he-IL"/>
        </w:rPr>
      </w:pPr>
      <w:bookmarkStart w:id="2097" w:name="_ETM_Q1_3752845"/>
      <w:bookmarkStart w:id="2098" w:name="_ETM_Q1_3753282"/>
      <w:bookmarkEnd w:id="2097"/>
      <w:bookmarkEnd w:id="2098"/>
    </w:p>
    <w:p w14:paraId="0639ED1B" w14:textId="04ED5987" w:rsidR="00A12EEE" w:rsidRDefault="00A12EEE" w:rsidP="00A12EEE">
      <w:pPr>
        <w:pStyle w:val="a4"/>
        <w:keepNext/>
        <w:rPr>
          <w:rtl/>
          <w:lang w:val="en-GB"/>
        </w:rPr>
      </w:pPr>
      <w:bookmarkStart w:id="2099" w:name="ET_speaker_תומר_רוזנר_189"/>
      <w:r w:rsidRPr="00A12EEE">
        <w:rPr>
          <w:rStyle w:val="TagStyle"/>
          <w:rtl/>
        </w:rPr>
        <w:t xml:space="preserve"> &lt;&lt; דובר &gt;&gt; </w:t>
      </w:r>
      <w:r>
        <w:rPr>
          <w:rtl/>
          <w:lang w:val="en-GB"/>
        </w:rPr>
        <w:t>תומר רוזנר:</w:t>
      </w:r>
      <w:r w:rsidRPr="00A12EEE">
        <w:rPr>
          <w:rStyle w:val="TagStyle"/>
          <w:rtl/>
        </w:rPr>
        <w:t xml:space="preserve"> &lt;&lt; דובר &gt;&gt;</w:t>
      </w:r>
      <w:r w:rsidR="00AD5C6B">
        <w:rPr>
          <w:rtl/>
          <w:lang w:val="en-GB"/>
        </w:rPr>
        <w:t xml:space="preserve"> </w:t>
      </w:r>
      <w:bookmarkEnd w:id="2099"/>
    </w:p>
    <w:p w14:paraId="5BBDC867" w14:textId="1ABDEC8A" w:rsidR="00A12EEE" w:rsidRDefault="00A12EEE" w:rsidP="00A12EEE">
      <w:pPr>
        <w:pStyle w:val="KeepWithNext"/>
        <w:rPr>
          <w:rtl/>
          <w:lang w:val="en-GB" w:eastAsia="he-IL"/>
        </w:rPr>
      </w:pPr>
    </w:p>
    <w:p w14:paraId="03282ACD" w14:textId="04103504" w:rsidR="00A12EEE" w:rsidRDefault="00A12EEE" w:rsidP="00A12EEE">
      <w:pPr>
        <w:rPr>
          <w:rtl/>
          <w:lang w:val="en-GB" w:eastAsia="he-IL"/>
        </w:rPr>
      </w:pPr>
      <w:bookmarkStart w:id="2100" w:name="_ETM_Q1_3753667"/>
      <w:bookmarkStart w:id="2101" w:name="_ETM_Q1_3753698"/>
      <w:bookmarkEnd w:id="2100"/>
      <w:bookmarkEnd w:id="2101"/>
      <w:r>
        <w:rPr>
          <w:rFonts w:hint="cs"/>
          <w:rtl/>
          <w:lang w:val="en-GB" w:eastAsia="he-IL"/>
        </w:rPr>
        <w:t xml:space="preserve">נכון. </w:t>
      </w:r>
    </w:p>
    <w:p w14:paraId="7717DD82" w14:textId="6999B178" w:rsidR="00A12EEE" w:rsidRDefault="00A12EEE" w:rsidP="00A12EEE">
      <w:pPr>
        <w:rPr>
          <w:rtl/>
          <w:lang w:val="en-GB" w:eastAsia="he-IL"/>
        </w:rPr>
      </w:pPr>
      <w:bookmarkStart w:id="2102" w:name="_ETM_Q1_3755132"/>
      <w:bookmarkStart w:id="2103" w:name="_ETM_Q1_3755200"/>
      <w:bookmarkEnd w:id="2102"/>
      <w:bookmarkEnd w:id="2103"/>
    </w:p>
    <w:p w14:paraId="483A4280" w14:textId="5C04B9C2" w:rsidR="00A12EEE" w:rsidRDefault="00A12EEE" w:rsidP="00A12EEE">
      <w:pPr>
        <w:pStyle w:val="a4"/>
        <w:keepNext/>
        <w:rPr>
          <w:rtl/>
          <w:lang w:val="en-GB"/>
        </w:rPr>
      </w:pPr>
      <w:bookmarkStart w:id="2104" w:name="ET_speaker_5069_190"/>
      <w:r w:rsidRPr="00A12EEE">
        <w:rPr>
          <w:rStyle w:val="TagStyle"/>
          <w:rtl/>
        </w:rPr>
        <w:t xml:space="preserve"> &lt;&lt; דובר &gt;&gt; </w:t>
      </w:r>
      <w:r>
        <w:rPr>
          <w:rtl/>
          <w:lang w:val="en-GB"/>
        </w:rPr>
        <w:t>יעקב אשר (יהדות התורה):</w:t>
      </w:r>
      <w:r w:rsidRPr="00A12EEE">
        <w:rPr>
          <w:rStyle w:val="TagStyle"/>
          <w:rtl/>
        </w:rPr>
        <w:t xml:space="preserve"> &lt;&lt; דובר &gt;&gt;</w:t>
      </w:r>
      <w:r w:rsidR="00AD5C6B">
        <w:rPr>
          <w:rtl/>
          <w:lang w:val="en-GB"/>
        </w:rPr>
        <w:t xml:space="preserve"> </w:t>
      </w:r>
      <w:bookmarkEnd w:id="2104"/>
    </w:p>
    <w:p w14:paraId="5C196299" w14:textId="54E86A7D" w:rsidR="00A12EEE" w:rsidRDefault="00A12EEE" w:rsidP="00A12EEE">
      <w:pPr>
        <w:pStyle w:val="KeepWithNext"/>
        <w:rPr>
          <w:rtl/>
          <w:lang w:val="en-GB" w:eastAsia="he-IL"/>
        </w:rPr>
      </w:pPr>
    </w:p>
    <w:p w14:paraId="734A0E41" w14:textId="2E2107AA" w:rsidR="00A12EEE" w:rsidRDefault="00A12EEE" w:rsidP="00A12EEE">
      <w:pPr>
        <w:rPr>
          <w:rtl/>
          <w:lang w:val="en-GB" w:eastAsia="he-IL"/>
        </w:rPr>
      </w:pPr>
      <w:bookmarkStart w:id="2105" w:name="_ETM_Q1_3756060"/>
      <w:bookmarkStart w:id="2106" w:name="_ETM_Q1_3756100"/>
      <w:bookmarkEnd w:id="2105"/>
      <w:bookmarkEnd w:id="2106"/>
      <w:r>
        <w:rPr>
          <w:rFonts w:hint="cs"/>
          <w:rtl/>
          <w:lang w:val="en-GB" w:eastAsia="he-IL"/>
        </w:rPr>
        <w:t>אולי אם כל בקשה להנחה תתומחר בצורה</w:t>
      </w:r>
      <w:bookmarkStart w:id="2107" w:name="_ETM_Q1_3759171"/>
      <w:bookmarkEnd w:id="2107"/>
      <w:r>
        <w:rPr>
          <w:rFonts w:hint="cs"/>
          <w:rtl/>
          <w:lang w:val="en-GB" w:eastAsia="he-IL"/>
        </w:rPr>
        <w:t xml:space="preserve"> נפרדת, אז יכול להיות שזה הפיתרון. סוג פעילות אחרת, במפורש.</w:t>
      </w:r>
      <w:bookmarkStart w:id="2108" w:name="_ETM_Q1_3764460"/>
      <w:bookmarkEnd w:id="2108"/>
      <w:r>
        <w:rPr>
          <w:rFonts w:hint="cs"/>
          <w:rtl/>
          <w:lang w:val="en-GB" w:eastAsia="he-IL"/>
        </w:rPr>
        <w:t xml:space="preserve"> אם אני בעל חברה ואני מסתכל על הקצה הזה ועל</w:t>
      </w:r>
      <w:bookmarkStart w:id="2109" w:name="_ETM_Q1_3768127"/>
      <w:bookmarkEnd w:id="2109"/>
      <w:r>
        <w:rPr>
          <w:rFonts w:hint="cs"/>
          <w:rtl/>
          <w:lang w:val="en-GB" w:eastAsia="he-IL"/>
        </w:rPr>
        <w:t xml:space="preserve"> הקצה הזה, אני אומר - פה אני אהיה</w:t>
      </w:r>
      <w:bookmarkStart w:id="2110" w:name="_ETM_Q1_3773974"/>
      <w:bookmarkEnd w:id="2110"/>
      <w:r>
        <w:rPr>
          <w:rFonts w:hint="cs"/>
          <w:rtl/>
          <w:lang w:val="en-GB" w:eastAsia="he-IL"/>
        </w:rPr>
        <w:t xml:space="preserve"> </w:t>
      </w:r>
      <w:bookmarkStart w:id="2111" w:name="_ETM_Q1_3769160"/>
      <w:bookmarkEnd w:id="2111"/>
      <w:r>
        <w:rPr>
          <w:rFonts w:hint="cs"/>
          <w:rtl/>
          <w:lang w:val="en-GB" w:eastAsia="he-IL"/>
        </w:rPr>
        <w:t>רשע ופה אני אהיה מאוד לארג', כי בסוף אני אחתוך</w:t>
      </w:r>
      <w:bookmarkStart w:id="2112" w:name="_ETM_Q1_3775648"/>
      <w:bookmarkEnd w:id="2112"/>
      <w:r>
        <w:rPr>
          <w:rFonts w:hint="cs"/>
          <w:rtl/>
          <w:lang w:val="en-GB" w:eastAsia="he-IL"/>
        </w:rPr>
        <w:t xml:space="preserve"> קופון יותר גדול. </w:t>
      </w:r>
      <w:bookmarkStart w:id="2113" w:name="_ETM_Q1_3773976"/>
      <w:bookmarkEnd w:id="2113"/>
      <w:r>
        <w:rPr>
          <w:rFonts w:hint="cs"/>
          <w:rtl/>
          <w:lang w:val="en-GB" w:eastAsia="he-IL"/>
        </w:rPr>
        <w:t>בפני עיוור לא תיתן מכשול -</w:t>
      </w:r>
      <w:bookmarkStart w:id="2114" w:name="_ETM_Q1_3778014"/>
      <w:bookmarkEnd w:id="2114"/>
      <w:r>
        <w:rPr>
          <w:rFonts w:hint="cs"/>
          <w:rtl/>
          <w:lang w:val="en-GB" w:eastAsia="he-IL"/>
        </w:rPr>
        <w:t xml:space="preserve"> את זה אנחנו צריכים כל הזמן לחשוב:</w:t>
      </w:r>
      <w:r>
        <w:rPr>
          <w:rFonts w:hint="cs"/>
          <w:lang w:val="en-GB" w:eastAsia="he-IL"/>
        </w:rPr>
        <w:t xml:space="preserve"> </w:t>
      </w:r>
      <w:r>
        <w:rPr>
          <w:rFonts w:hint="cs"/>
          <w:rtl/>
          <w:lang w:val="en-GB" w:eastAsia="he-IL"/>
        </w:rPr>
        <w:t>שהחברות האלה יכולות</w:t>
      </w:r>
      <w:bookmarkStart w:id="2115" w:name="_ETM_Q1_3782174"/>
      <w:bookmarkEnd w:id="2115"/>
      <w:r>
        <w:rPr>
          <w:rFonts w:hint="cs"/>
          <w:rtl/>
          <w:lang w:val="en-GB" w:eastAsia="he-IL"/>
        </w:rPr>
        <w:t xml:space="preserve"> בסופו של דבר להגיע לדברים שאנחנו </w:t>
      </w:r>
      <w:bookmarkStart w:id="2116" w:name="_ETM_Q1_3780550"/>
      <w:bookmarkEnd w:id="2116"/>
      <w:r>
        <w:rPr>
          <w:rFonts w:hint="cs"/>
          <w:rtl/>
          <w:lang w:val="en-GB" w:eastAsia="he-IL"/>
        </w:rPr>
        <w:t>לא רוצים שנגיע.</w:t>
      </w:r>
      <w:bookmarkStart w:id="2117" w:name="_ETM_Q1_3783697"/>
      <w:bookmarkEnd w:id="2117"/>
      <w:r>
        <w:rPr>
          <w:rFonts w:hint="cs"/>
          <w:rtl/>
          <w:lang w:val="en-GB" w:eastAsia="he-IL"/>
        </w:rPr>
        <w:t xml:space="preserve"> גם ראשי הערים לא רוצים, ובוודאי גם משרד </w:t>
      </w:r>
      <w:bookmarkStart w:id="2118" w:name="_ETM_Q1_3788730"/>
      <w:bookmarkEnd w:id="2118"/>
      <w:r>
        <w:rPr>
          <w:rFonts w:hint="cs"/>
          <w:rtl/>
          <w:lang w:val="en-GB" w:eastAsia="he-IL"/>
        </w:rPr>
        <w:t xml:space="preserve">הפנים. </w:t>
      </w:r>
      <w:bookmarkStart w:id="2119" w:name="_ETM_Q1_3789615"/>
      <w:bookmarkEnd w:id="2119"/>
    </w:p>
    <w:p w14:paraId="6DD58952" w14:textId="3401F8BD" w:rsidR="00A12EEE" w:rsidRDefault="00A12EEE" w:rsidP="00A12EEE">
      <w:pPr>
        <w:rPr>
          <w:rtl/>
          <w:lang w:val="en-GB" w:eastAsia="he-IL"/>
        </w:rPr>
      </w:pPr>
      <w:bookmarkStart w:id="2120" w:name="_ETM_Q1_3789670"/>
      <w:bookmarkEnd w:id="2120"/>
    </w:p>
    <w:p w14:paraId="4AB03E81" w14:textId="79BC4305" w:rsidR="00A12EEE" w:rsidRDefault="00A12EEE" w:rsidP="00A12EEE">
      <w:pPr>
        <w:pStyle w:val="af6"/>
        <w:keepNext/>
        <w:rPr>
          <w:rtl/>
          <w:lang w:val="en-GB"/>
        </w:rPr>
      </w:pPr>
      <w:bookmarkStart w:id="2121" w:name="ET_yor_5771_191"/>
      <w:r w:rsidRPr="00A12EEE">
        <w:rPr>
          <w:rStyle w:val="TagStyle"/>
          <w:rtl/>
        </w:rPr>
        <w:t xml:space="preserve"> &lt;&lt; יור &gt;&gt; </w:t>
      </w:r>
      <w:r>
        <w:rPr>
          <w:rtl/>
          <w:lang w:val="en-GB"/>
        </w:rPr>
        <w:t>היו"ר איתן גינזבורג:</w:t>
      </w:r>
      <w:r w:rsidRPr="00A12EEE">
        <w:rPr>
          <w:rStyle w:val="TagStyle"/>
          <w:rtl/>
        </w:rPr>
        <w:t xml:space="preserve"> &lt;&lt; יור &gt;&gt;</w:t>
      </w:r>
      <w:r w:rsidR="00AD5C6B">
        <w:rPr>
          <w:rtl/>
          <w:lang w:val="en-GB"/>
        </w:rPr>
        <w:t xml:space="preserve"> </w:t>
      </w:r>
      <w:bookmarkEnd w:id="2121"/>
    </w:p>
    <w:p w14:paraId="724CB882" w14:textId="044F55C1" w:rsidR="00A12EEE" w:rsidRDefault="00A12EEE" w:rsidP="00A12EEE">
      <w:pPr>
        <w:pStyle w:val="KeepWithNext"/>
        <w:rPr>
          <w:rtl/>
          <w:lang w:val="en-GB" w:eastAsia="he-IL"/>
        </w:rPr>
      </w:pPr>
    </w:p>
    <w:p w14:paraId="29E7E153" w14:textId="5A30951A" w:rsidR="00A12EEE" w:rsidRDefault="00A12EEE" w:rsidP="00A12EEE">
      <w:pPr>
        <w:rPr>
          <w:rtl/>
          <w:lang w:val="en-GB" w:eastAsia="he-IL"/>
        </w:rPr>
      </w:pPr>
      <w:bookmarkStart w:id="2122" w:name="_ETM_Q1_3790562"/>
      <w:bookmarkStart w:id="2123" w:name="_ETM_Q1_3790590"/>
      <w:bookmarkEnd w:id="2122"/>
      <w:bookmarkEnd w:id="2123"/>
      <w:r>
        <w:rPr>
          <w:rFonts w:hint="cs"/>
          <w:rtl/>
          <w:lang w:val="en-GB" w:eastAsia="he-IL"/>
        </w:rPr>
        <w:t xml:space="preserve">לגבי הסעיף הזה, שהוא באמת ליבת החוק, אני מציע </w:t>
      </w:r>
      <w:bookmarkStart w:id="2124" w:name="_ETM_Q1_3794276"/>
      <w:bookmarkEnd w:id="2124"/>
      <w:r>
        <w:rPr>
          <w:rFonts w:hint="cs"/>
          <w:rtl/>
          <w:lang w:val="en-GB" w:eastAsia="he-IL"/>
        </w:rPr>
        <w:t>שמשרד הפנים יביא הצעה מעודכנת</w:t>
      </w:r>
      <w:bookmarkStart w:id="2125" w:name="_ETM_Q1_3799963"/>
      <w:bookmarkStart w:id="2126" w:name="_ETM_Q1_3800012"/>
      <w:bookmarkEnd w:id="2125"/>
      <w:bookmarkEnd w:id="2126"/>
      <w:r>
        <w:rPr>
          <w:rFonts w:hint="cs"/>
          <w:rtl/>
          <w:lang w:val="en-GB" w:eastAsia="he-IL"/>
        </w:rPr>
        <w:t>, אחרי</w:t>
      </w:r>
      <w:bookmarkStart w:id="2127" w:name="_ETM_Q1_3809796"/>
      <w:bookmarkEnd w:id="2127"/>
      <w:r>
        <w:rPr>
          <w:rFonts w:hint="cs"/>
          <w:rtl/>
          <w:lang w:val="en-GB" w:eastAsia="he-IL"/>
        </w:rPr>
        <w:t xml:space="preserve"> ששמעו פה התייחסויות. נוכל לדון בה. </w:t>
      </w:r>
      <w:bookmarkStart w:id="2128" w:name="_ETM_Q1_3812974"/>
      <w:bookmarkEnd w:id="2128"/>
    </w:p>
    <w:p w14:paraId="2B5DB8E4" w14:textId="458ABBA0" w:rsidR="00A12EEE" w:rsidRDefault="00A12EEE" w:rsidP="00A12EEE">
      <w:pPr>
        <w:rPr>
          <w:rtl/>
          <w:lang w:val="en-GB" w:eastAsia="he-IL"/>
        </w:rPr>
      </w:pPr>
      <w:bookmarkStart w:id="2129" w:name="_ETM_Q1_3813040"/>
      <w:bookmarkEnd w:id="2129"/>
    </w:p>
    <w:p w14:paraId="764CB6D3" w14:textId="082D3411" w:rsidR="00A12EEE" w:rsidRDefault="00A12EEE" w:rsidP="00A12EEE">
      <w:pPr>
        <w:pStyle w:val="a4"/>
        <w:keepNext/>
        <w:rPr>
          <w:rtl/>
          <w:lang w:val="en-GB"/>
        </w:rPr>
      </w:pPr>
      <w:bookmarkStart w:id="2130" w:name="ET_speaker_תומר_רוזנר_192"/>
      <w:r w:rsidRPr="00A12EEE">
        <w:rPr>
          <w:rStyle w:val="TagStyle"/>
          <w:rtl/>
        </w:rPr>
        <w:t xml:space="preserve"> &lt;&lt; דובר &gt;&gt; </w:t>
      </w:r>
      <w:r>
        <w:rPr>
          <w:rtl/>
          <w:lang w:val="en-GB"/>
        </w:rPr>
        <w:t>תומר רוזנר:</w:t>
      </w:r>
      <w:r w:rsidRPr="00A12EEE">
        <w:rPr>
          <w:rStyle w:val="TagStyle"/>
          <w:rtl/>
        </w:rPr>
        <w:t xml:space="preserve"> &lt;&lt; דובר &gt;&gt;</w:t>
      </w:r>
      <w:r w:rsidR="00AD5C6B">
        <w:rPr>
          <w:rtl/>
          <w:lang w:val="en-GB"/>
        </w:rPr>
        <w:t xml:space="preserve"> </w:t>
      </w:r>
      <w:bookmarkEnd w:id="2130"/>
    </w:p>
    <w:p w14:paraId="68368A6B" w14:textId="0F691114" w:rsidR="00A12EEE" w:rsidRDefault="00A12EEE" w:rsidP="00A12EEE">
      <w:pPr>
        <w:pStyle w:val="KeepWithNext"/>
        <w:rPr>
          <w:rtl/>
          <w:lang w:val="en-GB" w:eastAsia="he-IL"/>
        </w:rPr>
      </w:pPr>
    </w:p>
    <w:p w14:paraId="4CC0D673" w14:textId="1258BF1F" w:rsidR="00A12EEE" w:rsidRDefault="00A12EEE" w:rsidP="00A12EEE">
      <w:pPr>
        <w:rPr>
          <w:rtl/>
          <w:lang w:val="en-GB" w:eastAsia="he-IL"/>
        </w:rPr>
      </w:pPr>
      <w:bookmarkStart w:id="2131" w:name="_ETM_Q1_3813787"/>
      <w:bookmarkStart w:id="2132" w:name="_ETM_Q1_3813834"/>
      <w:bookmarkEnd w:id="2131"/>
      <w:bookmarkEnd w:id="2132"/>
      <w:r>
        <w:rPr>
          <w:rFonts w:hint="cs"/>
          <w:rtl/>
          <w:lang w:val="en-GB" w:eastAsia="he-IL"/>
        </w:rPr>
        <w:t>אני רק אומר שלדעתנו</w:t>
      </w:r>
      <w:bookmarkStart w:id="2133" w:name="_ETM_Q1_3815340"/>
      <w:bookmarkEnd w:id="2133"/>
      <w:r>
        <w:rPr>
          <w:rFonts w:hint="cs"/>
          <w:rtl/>
          <w:lang w:val="en-GB" w:eastAsia="he-IL"/>
        </w:rPr>
        <w:t xml:space="preserve"> י</w:t>
      </w:r>
      <w:bookmarkStart w:id="2134" w:name="_ETM_Q1_3810787"/>
      <w:bookmarkEnd w:id="2134"/>
      <w:r>
        <w:rPr>
          <w:rFonts w:hint="cs"/>
          <w:rtl/>
          <w:lang w:val="en-GB" w:eastAsia="he-IL"/>
        </w:rPr>
        <w:t>ש חשיבות גדולה מאוד בהגדרת הרשימה, מצד</w:t>
      </w:r>
      <w:bookmarkStart w:id="2135" w:name="_ETM_Q1_3817971"/>
      <w:bookmarkEnd w:id="2135"/>
      <w:r>
        <w:rPr>
          <w:rFonts w:hint="cs"/>
          <w:rtl/>
          <w:lang w:val="en-GB" w:eastAsia="he-IL"/>
        </w:rPr>
        <w:t xml:space="preserve"> אחד. מצד שני, כמובן שאין צורך לכלול בהצעה דברים </w:t>
      </w:r>
      <w:bookmarkStart w:id="2136" w:name="_ETM_Q1_3823615"/>
      <w:bookmarkEnd w:id="2136"/>
      <w:r>
        <w:rPr>
          <w:rFonts w:hint="cs"/>
          <w:rtl/>
          <w:lang w:val="en-GB" w:eastAsia="he-IL"/>
        </w:rPr>
        <w:t>שהם לא במסגרת פעולות שהחוק מאפשר או מסמיך לטפל</w:t>
      </w:r>
      <w:bookmarkStart w:id="2137" w:name="_ETM_Q1_3829036"/>
      <w:bookmarkEnd w:id="2137"/>
      <w:r>
        <w:rPr>
          <w:rFonts w:hint="cs"/>
          <w:rtl/>
          <w:lang w:val="en-GB" w:eastAsia="he-IL"/>
        </w:rPr>
        <w:t xml:space="preserve"> בה</w:t>
      </w:r>
      <w:bookmarkStart w:id="2138" w:name="_ETM_Q1_3829200"/>
      <w:bookmarkEnd w:id="2138"/>
      <w:r>
        <w:rPr>
          <w:rFonts w:hint="cs"/>
          <w:rtl/>
          <w:lang w:val="en-GB" w:eastAsia="he-IL"/>
        </w:rPr>
        <w:t xml:space="preserve">ן. </w:t>
      </w:r>
      <w:bookmarkStart w:id="2139" w:name="_ETM_Q1_3831962"/>
      <w:bookmarkEnd w:id="2139"/>
    </w:p>
    <w:p w14:paraId="71A8CEC4" w14:textId="7411327B" w:rsidR="00A12EEE" w:rsidRDefault="00A12EEE" w:rsidP="00A12EEE">
      <w:pPr>
        <w:rPr>
          <w:rtl/>
          <w:lang w:val="en-GB" w:eastAsia="he-IL"/>
        </w:rPr>
      </w:pPr>
      <w:bookmarkStart w:id="2140" w:name="_ETM_Q1_3832035"/>
      <w:bookmarkStart w:id="2141" w:name="_ETM_Q1_3832141"/>
      <w:bookmarkEnd w:id="2140"/>
      <w:bookmarkEnd w:id="2141"/>
    </w:p>
    <w:p w14:paraId="52CA8D7F" w14:textId="0EF77F9F" w:rsidR="00A12EEE" w:rsidRDefault="00A12EEE" w:rsidP="00A12EEE">
      <w:pPr>
        <w:rPr>
          <w:rtl/>
          <w:lang w:val="en-GB" w:eastAsia="he-IL"/>
        </w:rPr>
      </w:pPr>
      <w:bookmarkStart w:id="2142" w:name="_ETM_Q1_3832217"/>
      <w:bookmarkEnd w:id="2142"/>
      <w:r>
        <w:rPr>
          <w:rFonts w:hint="cs"/>
          <w:rtl/>
          <w:lang w:val="en-GB" w:eastAsia="he-IL"/>
        </w:rPr>
        <w:t>לגבי הנוסח של סעיף קטן (ב): אנחנו חושבים</w:t>
      </w:r>
      <w:bookmarkStart w:id="2143" w:name="_ETM_Q1_3835886"/>
      <w:bookmarkEnd w:id="2143"/>
      <w:r>
        <w:rPr>
          <w:rFonts w:hint="cs"/>
          <w:rtl/>
          <w:lang w:val="en-GB" w:eastAsia="he-IL"/>
        </w:rPr>
        <w:t xml:space="preserve"> שהנוסח המוצע על ידי הממשלה הוא נוסח שמשקף את ההלכה</w:t>
      </w:r>
      <w:bookmarkStart w:id="2144" w:name="_ETM_Q1_3839937"/>
      <w:bookmarkEnd w:id="2144"/>
      <w:r>
        <w:rPr>
          <w:rFonts w:hint="cs"/>
          <w:rtl/>
          <w:lang w:val="en-GB" w:eastAsia="he-IL"/>
        </w:rPr>
        <w:t xml:space="preserve"> הפסוקה ואת העניין המרכזי ביותר, שהוא בלב החוק הזה, ש</w:t>
      </w:r>
      <w:bookmarkStart w:id="2145" w:name="_ETM_Q1_3848662"/>
      <w:bookmarkEnd w:id="2145"/>
      <w:r>
        <w:rPr>
          <w:rFonts w:hint="cs"/>
          <w:rtl/>
          <w:lang w:val="en-GB" w:eastAsia="he-IL"/>
        </w:rPr>
        <w:t>שיקול הדעת נותר בידי הרשות המקומית. לכן אנחנו מציעים של</w:t>
      </w:r>
      <w:bookmarkStart w:id="2146" w:name="_ETM_Q1_3853748"/>
      <w:bookmarkEnd w:id="2146"/>
      <w:r>
        <w:rPr>
          <w:rFonts w:hint="cs"/>
          <w:rtl/>
          <w:lang w:val="en-GB" w:eastAsia="he-IL"/>
        </w:rPr>
        <w:t xml:space="preserve">א להחליף את נוסחו. </w:t>
      </w:r>
      <w:bookmarkStart w:id="2147" w:name="_ETM_Q1_3857129"/>
      <w:bookmarkEnd w:id="2147"/>
    </w:p>
    <w:p w14:paraId="47E7AACD" w14:textId="1D9046DD" w:rsidR="00A12EEE" w:rsidRDefault="00A12EEE" w:rsidP="00A12EEE">
      <w:pPr>
        <w:rPr>
          <w:rtl/>
          <w:lang w:val="en-GB" w:eastAsia="he-IL"/>
        </w:rPr>
      </w:pPr>
      <w:bookmarkStart w:id="2148" w:name="_ETM_Q1_3857196"/>
      <w:bookmarkStart w:id="2149" w:name="_ETM_Q1_3857269"/>
      <w:bookmarkEnd w:id="2148"/>
      <w:bookmarkEnd w:id="2149"/>
    </w:p>
    <w:p w14:paraId="42FB59E9" w14:textId="381CF93C" w:rsidR="00A12EEE" w:rsidRDefault="00A12EEE" w:rsidP="00A12EEE">
      <w:pPr>
        <w:rPr>
          <w:rtl/>
          <w:lang w:val="en-GB" w:eastAsia="he-IL"/>
        </w:rPr>
      </w:pPr>
      <w:bookmarkStart w:id="2150" w:name="_ETM_Q1_3857344"/>
      <w:bookmarkEnd w:id="2150"/>
      <w:r>
        <w:rPr>
          <w:rFonts w:hint="cs"/>
          <w:rtl/>
          <w:lang w:val="en-GB" w:eastAsia="he-IL"/>
        </w:rPr>
        <w:t xml:space="preserve">לגבי נושא הכניסה לחצרים ועיקול מיטלטלין </w:t>
      </w:r>
      <w:bookmarkStart w:id="2151" w:name="_ETM_Q1_3865112"/>
      <w:bookmarkEnd w:id="2151"/>
      <w:r>
        <w:rPr>
          <w:rFonts w:hint="cs"/>
          <w:rtl/>
          <w:lang w:val="en-GB" w:eastAsia="he-IL"/>
        </w:rPr>
        <w:t>פיזי: זה היה אחד העקרונות שליווה את הוועדה בשני</w:t>
      </w:r>
      <w:bookmarkStart w:id="2152" w:name="_ETM_Q1_3870366"/>
      <w:bookmarkEnd w:id="2152"/>
      <w:r>
        <w:rPr>
          <w:rFonts w:hint="cs"/>
          <w:rtl/>
          <w:lang w:val="en-GB" w:eastAsia="he-IL"/>
        </w:rPr>
        <w:t xml:space="preserve"> הסיבובים הקודמים של הדיונים. התפיסה הייתה שכיוון שמדובר בהפעלת</w:t>
      </w:r>
      <w:bookmarkStart w:id="2153" w:name="_ETM_Q1_3878756"/>
      <w:bookmarkEnd w:id="2153"/>
      <w:r>
        <w:rPr>
          <w:rFonts w:hint="cs"/>
          <w:rtl/>
          <w:lang w:val="en-GB" w:eastAsia="he-IL"/>
        </w:rPr>
        <w:t xml:space="preserve"> כוח ואלימות, וחיכוך ישיר עם האזרח ברמה הפיזית, יש מקום</w:t>
      </w:r>
      <w:bookmarkStart w:id="2154" w:name="_ETM_Q1_3883696"/>
      <w:bookmarkEnd w:id="2154"/>
      <w:r>
        <w:rPr>
          <w:rFonts w:hint="cs"/>
          <w:rtl/>
          <w:lang w:val="en-GB" w:eastAsia="he-IL"/>
        </w:rPr>
        <w:t xml:space="preserve"> להפריד אותו מנושא חברת הגבייה. המשמעות היא שבעצם</w:t>
      </w:r>
      <w:bookmarkStart w:id="2155" w:name="_ETM_Q1_3890018"/>
      <w:bookmarkEnd w:id="2155"/>
      <w:r>
        <w:rPr>
          <w:rFonts w:hint="cs"/>
          <w:rtl/>
          <w:lang w:val="en-GB" w:eastAsia="he-IL"/>
        </w:rPr>
        <w:t xml:space="preserve">, הרשות המקומית צריכה לנקוט פעולה אקטיבית של העברת </w:t>
      </w:r>
      <w:bookmarkStart w:id="2156" w:name="_ETM_Q1_3898013"/>
      <w:bookmarkEnd w:id="2156"/>
      <w:r>
        <w:rPr>
          <w:rFonts w:hint="cs"/>
          <w:rtl/>
          <w:lang w:val="en-GB" w:eastAsia="he-IL"/>
        </w:rPr>
        <w:t xml:space="preserve">הנושא מטיפול </w:t>
      </w:r>
      <w:bookmarkStart w:id="2157" w:name="_ETM_Q1_3894210"/>
      <w:bookmarkEnd w:id="2157"/>
      <w:r>
        <w:rPr>
          <w:rFonts w:hint="cs"/>
          <w:rtl/>
          <w:lang w:val="en-GB" w:eastAsia="he-IL"/>
        </w:rPr>
        <w:t>חברת הגבייה לטיפול אותו גובה פיזי</w:t>
      </w:r>
      <w:r w:rsidR="002422DC">
        <w:rPr>
          <w:rFonts w:hint="cs"/>
          <w:rtl/>
          <w:lang w:val="en-GB" w:eastAsia="he-IL"/>
        </w:rPr>
        <w:t xml:space="preserve">, תוך </w:t>
      </w:r>
      <w:bookmarkStart w:id="2158" w:name="_ETM_Q1_3902427"/>
      <w:bookmarkEnd w:id="2158"/>
      <w:r w:rsidR="002422DC">
        <w:rPr>
          <w:rFonts w:hint="cs"/>
          <w:rtl/>
          <w:lang w:val="en-GB" w:eastAsia="he-IL"/>
        </w:rPr>
        <w:t>שהיא לוקחת בחשבון את כל המשמעויות הנובעות מכך. יכול להיות</w:t>
      </w:r>
      <w:bookmarkStart w:id="2159" w:name="_ETM_Q1_3907240"/>
      <w:bookmarkEnd w:id="2159"/>
      <w:r w:rsidR="002422DC">
        <w:rPr>
          <w:rFonts w:hint="cs"/>
          <w:rtl/>
          <w:lang w:val="en-GB" w:eastAsia="he-IL"/>
        </w:rPr>
        <w:t xml:space="preserve"> שאפשר לחשוב על פיתר</w:t>
      </w:r>
      <w:bookmarkStart w:id="2160" w:name="_ETM_Q1_3906370"/>
      <w:bookmarkEnd w:id="2160"/>
      <w:r w:rsidR="002422DC">
        <w:rPr>
          <w:rFonts w:hint="cs"/>
          <w:rtl/>
          <w:lang w:val="en-GB" w:eastAsia="he-IL"/>
        </w:rPr>
        <w:t xml:space="preserve">ון אחר. </w:t>
      </w:r>
      <w:bookmarkStart w:id="2161" w:name="_ETM_Q1_3907409"/>
      <w:bookmarkEnd w:id="2161"/>
    </w:p>
    <w:p w14:paraId="21EE28B7" w14:textId="489CAFAC" w:rsidR="002422DC" w:rsidRDefault="002422DC" w:rsidP="00A12EEE">
      <w:pPr>
        <w:rPr>
          <w:rtl/>
          <w:lang w:val="en-GB" w:eastAsia="he-IL"/>
        </w:rPr>
      </w:pPr>
      <w:bookmarkStart w:id="2162" w:name="_ETM_Q1_3907500"/>
      <w:bookmarkEnd w:id="2162"/>
    </w:p>
    <w:p w14:paraId="3E0C465B" w14:textId="4C38D4D4" w:rsidR="002422DC" w:rsidRDefault="002422DC" w:rsidP="002422DC">
      <w:pPr>
        <w:pStyle w:val="af6"/>
        <w:keepNext/>
        <w:rPr>
          <w:rtl/>
          <w:lang w:val="en-GB"/>
        </w:rPr>
      </w:pPr>
      <w:bookmarkStart w:id="2163" w:name="ET_yor_5771_193"/>
      <w:r w:rsidRPr="002422DC">
        <w:rPr>
          <w:rStyle w:val="TagStyle"/>
          <w:rtl/>
        </w:rPr>
        <w:t xml:space="preserve"> &lt;&lt; יור &gt;&gt; </w:t>
      </w:r>
      <w:r>
        <w:rPr>
          <w:rtl/>
          <w:lang w:val="en-GB"/>
        </w:rPr>
        <w:t>היו"ר איתן גינזבורג:</w:t>
      </w:r>
      <w:r w:rsidRPr="002422DC">
        <w:rPr>
          <w:rStyle w:val="TagStyle"/>
          <w:rtl/>
        </w:rPr>
        <w:t xml:space="preserve"> &lt;&lt; יור &gt;&gt;</w:t>
      </w:r>
      <w:r w:rsidR="00AD5C6B">
        <w:rPr>
          <w:rtl/>
          <w:lang w:val="en-GB"/>
        </w:rPr>
        <w:t xml:space="preserve"> </w:t>
      </w:r>
      <w:bookmarkEnd w:id="2163"/>
    </w:p>
    <w:p w14:paraId="75874D1C" w14:textId="62A61D5C" w:rsidR="002422DC" w:rsidRDefault="002422DC" w:rsidP="002422DC">
      <w:pPr>
        <w:pStyle w:val="KeepWithNext"/>
        <w:rPr>
          <w:rtl/>
          <w:lang w:val="en-GB" w:eastAsia="he-IL"/>
        </w:rPr>
      </w:pPr>
    </w:p>
    <w:p w14:paraId="19C14BBC" w14:textId="5E377412" w:rsidR="002422DC" w:rsidRDefault="002422DC" w:rsidP="002422DC">
      <w:pPr>
        <w:rPr>
          <w:rtl/>
          <w:lang w:val="en-GB" w:eastAsia="he-IL"/>
        </w:rPr>
      </w:pPr>
      <w:bookmarkStart w:id="2164" w:name="_ETM_Q1_3908292"/>
      <w:bookmarkStart w:id="2165" w:name="_ETM_Q1_3908336"/>
      <w:bookmarkEnd w:id="2164"/>
      <w:bookmarkEnd w:id="2165"/>
      <w:r>
        <w:rPr>
          <w:rFonts w:hint="cs"/>
          <w:rtl/>
          <w:lang w:val="en-GB" w:eastAsia="he-IL"/>
        </w:rPr>
        <w:t>בסדר, אז בוא</w:t>
      </w:r>
      <w:bookmarkStart w:id="2166" w:name="_ETM_Q1_3909400"/>
      <w:bookmarkEnd w:id="2166"/>
      <w:r>
        <w:rPr>
          <w:rFonts w:hint="cs"/>
          <w:rtl/>
          <w:lang w:val="en-GB" w:eastAsia="he-IL"/>
        </w:rPr>
        <w:t xml:space="preserve"> ניתן למשרד הפנים להביא לנו הצעה נוספת לגבי סעיף 330ח. </w:t>
      </w:r>
      <w:bookmarkStart w:id="2167" w:name="_ETM_Q1_3915437"/>
      <w:bookmarkStart w:id="2168" w:name="_ETM_Q1_3915876"/>
      <w:bookmarkEnd w:id="2167"/>
      <w:bookmarkEnd w:id="2168"/>
    </w:p>
    <w:p w14:paraId="37285472" w14:textId="213C6325" w:rsidR="002422DC" w:rsidRDefault="002422DC" w:rsidP="002422DC">
      <w:pPr>
        <w:rPr>
          <w:rtl/>
          <w:lang w:val="en-GB" w:eastAsia="he-IL"/>
        </w:rPr>
      </w:pPr>
      <w:bookmarkStart w:id="2169" w:name="_ETM_Q1_3915945"/>
      <w:bookmarkEnd w:id="2169"/>
    </w:p>
    <w:p w14:paraId="24B45218" w14:textId="12C89F6F" w:rsidR="002422DC" w:rsidRDefault="002422DC" w:rsidP="002422DC">
      <w:pPr>
        <w:pStyle w:val="a4"/>
        <w:keepNext/>
        <w:rPr>
          <w:rtl/>
          <w:lang w:val="en-GB"/>
        </w:rPr>
      </w:pPr>
      <w:bookmarkStart w:id="2170" w:name="ET_speaker_5069_194"/>
      <w:r w:rsidRPr="002422DC">
        <w:rPr>
          <w:rStyle w:val="TagStyle"/>
          <w:rtl/>
        </w:rPr>
        <w:t xml:space="preserve"> &lt;&lt; דובר &gt;&gt; </w:t>
      </w:r>
      <w:r>
        <w:rPr>
          <w:rtl/>
          <w:lang w:val="en-GB"/>
        </w:rPr>
        <w:t>יעקב אשר (יהדות התורה):</w:t>
      </w:r>
      <w:r w:rsidRPr="002422DC">
        <w:rPr>
          <w:rStyle w:val="TagStyle"/>
          <w:rtl/>
        </w:rPr>
        <w:t xml:space="preserve"> &lt;&lt; דובר &gt;&gt;</w:t>
      </w:r>
      <w:r w:rsidR="00AD5C6B">
        <w:rPr>
          <w:rtl/>
          <w:lang w:val="en-GB"/>
        </w:rPr>
        <w:t xml:space="preserve"> </w:t>
      </w:r>
      <w:bookmarkEnd w:id="2170"/>
    </w:p>
    <w:p w14:paraId="594D832D" w14:textId="0DAE3389" w:rsidR="002422DC" w:rsidRDefault="002422DC" w:rsidP="002422DC">
      <w:pPr>
        <w:pStyle w:val="KeepWithNext"/>
        <w:rPr>
          <w:rtl/>
          <w:lang w:val="en-GB" w:eastAsia="he-IL"/>
        </w:rPr>
      </w:pPr>
    </w:p>
    <w:p w14:paraId="180AEF85" w14:textId="71C8173A" w:rsidR="00154592" w:rsidRDefault="008232D4" w:rsidP="002422DC">
      <w:pPr>
        <w:rPr>
          <w:rtl/>
          <w:lang w:val="en-GB" w:eastAsia="he-IL"/>
        </w:rPr>
      </w:pPr>
      <w:bookmarkStart w:id="2171" w:name="_ETM_Q1_3916818"/>
      <w:bookmarkStart w:id="2172" w:name="_ETM_Q1_3916847"/>
      <w:bookmarkStart w:id="2173" w:name="_ETM_Q1_3911989"/>
      <w:bookmarkEnd w:id="2171"/>
      <w:bookmarkEnd w:id="2172"/>
      <w:bookmarkEnd w:id="2173"/>
      <w:r>
        <w:rPr>
          <w:rFonts w:hint="cs"/>
          <w:rtl/>
          <w:lang w:val="en-GB" w:eastAsia="he-IL"/>
        </w:rPr>
        <w:t xml:space="preserve">אם יהיו הוראות איך </w:t>
      </w:r>
      <w:bookmarkStart w:id="2174" w:name="_ETM_Q1_3911890"/>
      <w:bookmarkStart w:id="2175" w:name="_ETM_Q1_3908270"/>
      <w:bookmarkEnd w:id="2174"/>
      <w:bookmarkEnd w:id="2175"/>
      <w:r>
        <w:rPr>
          <w:rFonts w:hint="cs"/>
          <w:rtl/>
          <w:lang w:val="en-GB" w:eastAsia="he-IL"/>
        </w:rPr>
        <w:t>ומה, וסדר הדברים, אז זה לא</w:t>
      </w:r>
      <w:bookmarkStart w:id="2176" w:name="_ETM_Q1_3919425"/>
      <w:bookmarkEnd w:id="2176"/>
      <w:r>
        <w:rPr>
          <w:rFonts w:hint="cs"/>
          <w:rtl/>
          <w:lang w:val="en-GB" w:eastAsia="he-IL"/>
        </w:rPr>
        <w:t xml:space="preserve"> משנה איזו חברה. </w:t>
      </w:r>
      <w:bookmarkStart w:id="2177" w:name="_ETM_Q1_3921382"/>
      <w:bookmarkEnd w:id="2177"/>
    </w:p>
    <w:p w14:paraId="7426363D" w14:textId="78FBC2E2" w:rsidR="008232D4" w:rsidRDefault="008232D4" w:rsidP="002422DC">
      <w:pPr>
        <w:rPr>
          <w:rtl/>
          <w:lang w:val="en-GB" w:eastAsia="he-IL"/>
        </w:rPr>
      </w:pPr>
      <w:bookmarkStart w:id="2178" w:name="_ETM_Q1_3921445"/>
      <w:bookmarkEnd w:id="2178"/>
    </w:p>
    <w:p w14:paraId="6D705AB3" w14:textId="4C482E6E" w:rsidR="008232D4" w:rsidRDefault="008232D4" w:rsidP="008232D4">
      <w:pPr>
        <w:pStyle w:val="af6"/>
        <w:keepNext/>
        <w:rPr>
          <w:rtl/>
          <w:lang w:val="en-GB"/>
        </w:rPr>
      </w:pPr>
      <w:bookmarkStart w:id="2179" w:name="ET_yor_5771_195"/>
      <w:r w:rsidRPr="008232D4">
        <w:rPr>
          <w:rStyle w:val="TagStyle"/>
          <w:rtl/>
        </w:rPr>
        <w:t xml:space="preserve"> &lt;&lt; יור &gt;&gt; </w:t>
      </w:r>
      <w:r>
        <w:rPr>
          <w:rtl/>
          <w:lang w:val="en-GB"/>
        </w:rPr>
        <w:t>היו"ר איתן גינזבורג:</w:t>
      </w:r>
      <w:r w:rsidRPr="008232D4">
        <w:rPr>
          <w:rStyle w:val="TagStyle"/>
          <w:rtl/>
        </w:rPr>
        <w:t xml:space="preserve"> &lt;&lt; יור &gt;&gt;</w:t>
      </w:r>
      <w:r w:rsidR="00AD5C6B">
        <w:rPr>
          <w:rtl/>
          <w:lang w:val="en-GB"/>
        </w:rPr>
        <w:t xml:space="preserve"> </w:t>
      </w:r>
      <w:bookmarkEnd w:id="2179"/>
    </w:p>
    <w:p w14:paraId="1527E4B3" w14:textId="367D5F4D" w:rsidR="008232D4" w:rsidRDefault="008232D4" w:rsidP="008232D4">
      <w:pPr>
        <w:pStyle w:val="KeepWithNext"/>
        <w:rPr>
          <w:rtl/>
          <w:lang w:val="en-GB" w:eastAsia="he-IL"/>
        </w:rPr>
      </w:pPr>
    </w:p>
    <w:p w14:paraId="02BDE744" w14:textId="6C959A0A" w:rsidR="008232D4" w:rsidRDefault="008232D4" w:rsidP="008232D4">
      <w:pPr>
        <w:rPr>
          <w:rtl/>
          <w:lang w:val="en-GB" w:eastAsia="he-IL"/>
        </w:rPr>
      </w:pPr>
      <w:bookmarkStart w:id="2180" w:name="_ETM_Q1_3922527"/>
      <w:bookmarkStart w:id="2181" w:name="_ETM_Q1_3922561"/>
      <w:bookmarkEnd w:id="2180"/>
      <w:bookmarkEnd w:id="2181"/>
      <w:r>
        <w:rPr>
          <w:rFonts w:hint="cs"/>
          <w:rtl/>
          <w:lang w:val="en-GB" w:eastAsia="he-IL"/>
        </w:rPr>
        <w:t>עלו פה מספר הצ</w:t>
      </w:r>
      <w:bookmarkStart w:id="2182" w:name="_ETM_Q1_3918983"/>
      <w:bookmarkEnd w:id="2182"/>
      <w:r>
        <w:rPr>
          <w:rFonts w:hint="cs"/>
          <w:rtl/>
          <w:lang w:val="en-GB" w:eastAsia="he-IL"/>
        </w:rPr>
        <w:t>עות במספר נושאים.</w:t>
      </w:r>
      <w:bookmarkStart w:id="2183" w:name="_ETM_Q1_3920459"/>
      <w:bookmarkEnd w:id="2183"/>
      <w:r>
        <w:rPr>
          <w:rFonts w:hint="cs"/>
          <w:rtl/>
          <w:lang w:val="en-GB" w:eastAsia="he-IL"/>
        </w:rPr>
        <w:t xml:space="preserve"> בואו, תביאו איזו הצעה לגב</w:t>
      </w:r>
      <w:bookmarkStart w:id="2184" w:name="_ETM_Q1_3921232"/>
      <w:bookmarkEnd w:id="2184"/>
      <w:r>
        <w:rPr>
          <w:rFonts w:hint="cs"/>
          <w:rtl/>
          <w:lang w:val="en-GB" w:eastAsia="he-IL"/>
        </w:rPr>
        <w:t>י הסעיף הזה ונוכל להתייחס</w:t>
      </w:r>
      <w:bookmarkStart w:id="2185" w:name="_ETM_Q1_3925245"/>
      <w:bookmarkEnd w:id="2185"/>
      <w:r>
        <w:rPr>
          <w:rFonts w:hint="cs"/>
          <w:rtl/>
          <w:lang w:val="en-GB" w:eastAsia="he-IL"/>
        </w:rPr>
        <w:t xml:space="preserve">, בסדר? </w:t>
      </w:r>
      <w:bookmarkStart w:id="2186" w:name="_ETM_Q1_3927487"/>
      <w:bookmarkEnd w:id="2186"/>
    </w:p>
    <w:p w14:paraId="797F09D7" w14:textId="19A96A94" w:rsidR="008232D4" w:rsidRDefault="008232D4" w:rsidP="008232D4">
      <w:pPr>
        <w:rPr>
          <w:rtl/>
          <w:lang w:val="en-GB" w:eastAsia="he-IL"/>
        </w:rPr>
      </w:pPr>
      <w:bookmarkStart w:id="2187" w:name="_ETM_Q1_3927551"/>
      <w:bookmarkEnd w:id="2187"/>
    </w:p>
    <w:p w14:paraId="136A71C8" w14:textId="51301C57" w:rsidR="008232D4" w:rsidRDefault="008232D4" w:rsidP="008232D4">
      <w:pPr>
        <w:pStyle w:val="a4"/>
        <w:keepNext/>
        <w:rPr>
          <w:rtl/>
          <w:lang w:val="en-GB"/>
        </w:rPr>
      </w:pPr>
      <w:bookmarkStart w:id="2188" w:name="ET_speaker_5069_196"/>
      <w:r w:rsidRPr="008232D4">
        <w:rPr>
          <w:rStyle w:val="TagStyle"/>
          <w:rtl/>
        </w:rPr>
        <w:t xml:space="preserve"> &lt;&lt; דובר &gt;&gt; </w:t>
      </w:r>
      <w:r>
        <w:rPr>
          <w:rtl/>
          <w:lang w:val="en-GB"/>
        </w:rPr>
        <w:t>יעקב אשר (יהדות התורה):</w:t>
      </w:r>
      <w:r w:rsidRPr="008232D4">
        <w:rPr>
          <w:rStyle w:val="TagStyle"/>
          <w:rtl/>
        </w:rPr>
        <w:t xml:space="preserve"> &lt;&lt; דובר &gt;&gt;</w:t>
      </w:r>
      <w:r w:rsidR="00AD5C6B">
        <w:rPr>
          <w:rtl/>
          <w:lang w:val="en-GB"/>
        </w:rPr>
        <w:t xml:space="preserve"> </w:t>
      </w:r>
      <w:bookmarkEnd w:id="2188"/>
    </w:p>
    <w:p w14:paraId="3279FB22" w14:textId="0CA409BE" w:rsidR="008232D4" w:rsidRDefault="008232D4" w:rsidP="008232D4">
      <w:pPr>
        <w:pStyle w:val="KeepWithNext"/>
        <w:rPr>
          <w:rtl/>
          <w:lang w:val="en-GB" w:eastAsia="he-IL"/>
        </w:rPr>
      </w:pPr>
    </w:p>
    <w:p w14:paraId="0C166EF5" w14:textId="19626018" w:rsidR="008232D4" w:rsidRDefault="008232D4" w:rsidP="008232D4">
      <w:pPr>
        <w:rPr>
          <w:rtl/>
          <w:lang w:val="en-GB" w:eastAsia="he-IL"/>
        </w:rPr>
      </w:pPr>
      <w:bookmarkStart w:id="2189" w:name="_ETM_Q1_3928641"/>
      <w:bookmarkStart w:id="2190" w:name="_ETM_Q1_3928669"/>
      <w:bookmarkEnd w:id="2189"/>
      <w:bookmarkEnd w:id="2190"/>
      <w:r>
        <w:rPr>
          <w:rFonts w:hint="cs"/>
          <w:rtl/>
          <w:lang w:val="en-GB" w:eastAsia="he-IL"/>
        </w:rPr>
        <w:t xml:space="preserve">אגב, סתם שאלה </w:t>
      </w:r>
      <w:bookmarkStart w:id="2191" w:name="_ETM_Q1_3926949"/>
      <w:bookmarkStart w:id="2192" w:name="_ETM_Q1_3923159"/>
      <w:bookmarkStart w:id="2193" w:name="_ETM_Q1_3918787"/>
      <w:bookmarkEnd w:id="2191"/>
      <w:bookmarkEnd w:id="2192"/>
      <w:bookmarkEnd w:id="2193"/>
      <w:r>
        <w:rPr>
          <w:rFonts w:hint="cs"/>
          <w:rtl/>
          <w:lang w:val="en-GB" w:eastAsia="he-IL"/>
        </w:rPr>
        <w:t>שעולה לי בראש:</w:t>
      </w:r>
      <w:bookmarkStart w:id="2194" w:name="_ETM_Q1_3929318"/>
      <w:bookmarkEnd w:id="2194"/>
      <w:r>
        <w:rPr>
          <w:rFonts w:hint="cs"/>
          <w:rtl/>
          <w:lang w:val="en-GB" w:eastAsia="he-IL"/>
        </w:rPr>
        <w:t xml:space="preserve"> כשיוצא מכתב של חברת גבייה, יש העתק.</w:t>
      </w:r>
      <w:bookmarkStart w:id="2195" w:name="_ETM_Q1_3945972"/>
      <w:bookmarkEnd w:id="2195"/>
      <w:r>
        <w:rPr>
          <w:rFonts w:hint="cs"/>
          <w:rtl/>
          <w:lang w:val="en-GB" w:eastAsia="he-IL"/>
        </w:rPr>
        <w:t xml:space="preserve"> אני רוצה, באותם דברים שאני מבק</w:t>
      </w:r>
      <w:bookmarkStart w:id="2196" w:name="_ETM_Q1_3945516"/>
      <w:bookmarkEnd w:id="2196"/>
      <w:r>
        <w:rPr>
          <w:rFonts w:hint="cs"/>
          <w:rtl/>
          <w:lang w:val="en-GB" w:eastAsia="he-IL"/>
        </w:rPr>
        <w:t>ש מהיועץ המשפטי לנסות</w:t>
      </w:r>
      <w:bookmarkStart w:id="2197" w:name="_ETM_Q1_3948216"/>
      <w:bookmarkEnd w:id="2197"/>
      <w:r>
        <w:rPr>
          <w:rFonts w:hint="cs"/>
          <w:rtl/>
          <w:lang w:val="en-GB" w:eastAsia="he-IL"/>
        </w:rPr>
        <w:t xml:space="preserve"> למצוא, איך להכווין את המערכת לעבוד נכון, שיהיה</w:t>
      </w:r>
      <w:bookmarkStart w:id="2198" w:name="_ETM_Q1_3954065"/>
      <w:bookmarkEnd w:id="2198"/>
      <w:r>
        <w:rPr>
          <w:rFonts w:hint="cs"/>
          <w:rtl/>
          <w:lang w:val="en-GB" w:eastAsia="he-IL"/>
        </w:rPr>
        <w:t xml:space="preserve"> העתק</w:t>
      </w:r>
      <w:bookmarkStart w:id="2199" w:name="_ETM_Q1_3951239"/>
      <w:bookmarkEnd w:id="2199"/>
      <w:r>
        <w:rPr>
          <w:rFonts w:hint="cs"/>
          <w:rtl/>
          <w:lang w:val="en-GB" w:eastAsia="he-IL"/>
        </w:rPr>
        <w:t xml:space="preserve"> - נגיד לראש מערך הגבייה, או מישהו;</w:t>
      </w:r>
      <w:bookmarkStart w:id="2200" w:name="_ETM_Q1_3960063"/>
      <w:bookmarkEnd w:id="2200"/>
      <w:r>
        <w:rPr>
          <w:rFonts w:hint="cs"/>
          <w:rtl/>
          <w:lang w:val="en-GB" w:eastAsia="he-IL"/>
        </w:rPr>
        <w:t xml:space="preserve"> שם של מישהו ב</w:t>
      </w:r>
      <w:bookmarkStart w:id="2201" w:name="_ETM_Q1_3956496"/>
      <w:bookmarkEnd w:id="2201"/>
      <w:r>
        <w:rPr>
          <w:rFonts w:hint="cs"/>
          <w:rtl/>
          <w:lang w:val="en-GB" w:eastAsia="he-IL"/>
        </w:rPr>
        <w:t>עירייה, שהוא אחראי והוא אותו איש</w:t>
      </w:r>
      <w:bookmarkStart w:id="2202" w:name="_ETM_Q1_3961686"/>
      <w:bookmarkEnd w:id="2202"/>
      <w:r>
        <w:rPr>
          <w:rFonts w:hint="cs"/>
          <w:rtl/>
          <w:lang w:val="en-GB" w:eastAsia="he-IL"/>
        </w:rPr>
        <w:t xml:space="preserve"> קשר שדיברתם עליו. שהוא יהיה מכותב לאותם מכתבים ששולחים לאדם. </w:t>
      </w:r>
      <w:bookmarkStart w:id="2203" w:name="_ETM_Q1_3967136"/>
      <w:bookmarkStart w:id="2204" w:name="_ETM_Q1_3963199"/>
      <w:bookmarkStart w:id="2205" w:name="_ETM_Q1_3964142"/>
      <w:bookmarkEnd w:id="2203"/>
      <w:bookmarkEnd w:id="2204"/>
      <w:bookmarkEnd w:id="2205"/>
    </w:p>
    <w:p w14:paraId="45F38392" w14:textId="2A0B485D" w:rsidR="008232D4" w:rsidRDefault="008232D4" w:rsidP="008232D4">
      <w:pPr>
        <w:rPr>
          <w:rtl/>
          <w:lang w:val="en-GB" w:eastAsia="he-IL"/>
        </w:rPr>
      </w:pPr>
      <w:bookmarkStart w:id="2206" w:name="_ETM_Q1_3964226"/>
      <w:bookmarkStart w:id="2207" w:name="_ETM_Q1_3962539"/>
      <w:bookmarkStart w:id="2208" w:name="_ETM_Q1_3960979"/>
      <w:bookmarkStart w:id="2209" w:name="_ETM_Q1_3957911"/>
      <w:bookmarkEnd w:id="2206"/>
      <w:bookmarkEnd w:id="2207"/>
      <w:bookmarkEnd w:id="2208"/>
      <w:bookmarkEnd w:id="2209"/>
    </w:p>
    <w:p w14:paraId="0DE3E6D6" w14:textId="74B1A2AD" w:rsidR="008232D4" w:rsidRDefault="008232D4" w:rsidP="008232D4">
      <w:pPr>
        <w:pStyle w:val="af9"/>
        <w:keepNext/>
        <w:rPr>
          <w:rtl/>
          <w:lang w:val="en-GB" w:eastAsia="he-IL"/>
        </w:rPr>
      </w:pPr>
      <w:bookmarkStart w:id="2210" w:name="ET_guest_יאיר_הירש_197"/>
      <w:r w:rsidRPr="008232D4">
        <w:rPr>
          <w:rStyle w:val="TagStyle"/>
          <w:rtl/>
        </w:rPr>
        <w:t xml:space="preserve"> &lt;&lt; אורח &gt;&gt; </w:t>
      </w:r>
      <w:r>
        <w:rPr>
          <w:rtl/>
          <w:lang w:val="en-GB" w:eastAsia="he-IL"/>
        </w:rPr>
        <w:t>יאיר הירש:</w:t>
      </w:r>
      <w:r w:rsidRPr="008232D4">
        <w:rPr>
          <w:rStyle w:val="TagStyle"/>
          <w:rtl/>
        </w:rPr>
        <w:t xml:space="preserve"> &lt;&lt; אורח &gt;&gt;</w:t>
      </w:r>
      <w:r w:rsidR="00AD5C6B">
        <w:rPr>
          <w:rtl/>
          <w:lang w:val="en-GB" w:eastAsia="he-IL"/>
        </w:rPr>
        <w:t xml:space="preserve"> </w:t>
      </w:r>
      <w:bookmarkEnd w:id="2210"/>
    </w:p>
    <w:p w14:paraId="5A805BB3" w14:textId="094AB8DF" w:rsidR="008232D4" w:rsidRDefault="008232D4" w:rsidP="008232D4">
      <w:pPr>
        <w:pStyle w:val="KeepWithNext"/>
        <w:rPr>
          <w:rtl/>
          <w:lang w:val="en-GB" w:eastAsia="he-IL"/>
        </w:rPr>
      </w:pPr>
    </w:p>
    <w:p w14:paraId="12A30A7F" w14:textId="40E7B62D" w:rsidR="008232D4" w:rsidRDefault="008232D4" w:rsidP="008232D4">
      <w:pPr>
        <w:rPr>
          <w:rtl/>
          <w:lang w:val="en-GB" w:eastAsia="he-IL"/>
        </w:rPr>
      </w:pPr>
      <w:bookmarkStart w:id="2211" w:name="_ETM_Q1_3959492"/>
      <w:bookmarkStart w:id="2212" w:name="_ETM_Q1_3959529"/>
      <w:bookmarkEnd w:id="2211"/>
      <w:bookmarkEnd w:id="2212"/>
      <w:r>
        <w:rPr>
          <w:rFonts w:hint="cs"/>
          <w:rtl/>
          <w:lang w:val="en-GB" w:eastAsia="he-IL"/>
        </w:rPr>
        <w:t xml:space="preserve">מה, נייר פיזי? </w:t>
      </w:r>
      <w:bookmarkStart w:id="2213" w:name="_ETM_Q1_3968259"/>
      <w:bookmarkStart w:id="2214" w:name="_ETM_Q1_3964159"/>
      <w:bookmarkEnd w:id="2213"/>
      <w:bookmarkEnd w:id="2214"/>
      <w:r>
        <w:rPr>
          <w:rFonts w:hint="cs"/>
          <w:rtl/>
          <w:lang w:val="en-GB" w:eastAsia="he-IL"/>
        </w:rPr>
        <w:t>הגנת הסביבה מתנגדת לעוד</w:t>
      </w:r>
      <w:bookmarkStart w:id="2215" w:name="_ETM_Q1_3971602"/>
      <w:bookmarkEnd w:id="2215"/>
      <w:r>
        <w:rPr>
          <w:rFonts w:hint="cs"/>
          <w:rtl/>
          <w:lang w:val="en-GB" w:eastAsia="he-IL"/>
        </w:rPr>
        <w:t xml:space="preserve"> נייר. כך שמעתי. </w:t>
      </w:r>
    </w:p>
    <w:p w14:paraId="3B65C47C" w14:textId="4A2FA881" w:rsidR="008232D4" w:rsidRDefault="008232D4" w:rsidP="008232D4">
      <w:pPr>
        <w:rPr>
          <w:rtl/>
          <w:lang w:val="en-GB" w:eastAsia="he-IL"/>
        </w:rPr>
      </w:pPr>
      <w:bookmarkStart w:id="2216" w:name="_ETM_Q1_3961355"/>
      <w:bookmarkStart w:id="2217" w:name="_ETM_Q1_3961418"/>
      <w:bookmarkStart w:id="2218" w:name="_ETM_Q1_3968949"/>
      <w:bookmarkEnd w:id="2216"/>
      <w:bookmarkEnd w:id="2217"/>
      <w:bookmarkEnd w:id="2218"/>
    </w:p>
    <w:p w14:paraId="21604670" w14:textId="5ED54D87" w:rsidR="008232D4" w:rsidRDefault="008232D4" w:rsidP="008232D4">
      <w:pPr>
        <w:pStyle w:val="a4"/>
        <w:keepNext/>
        <w:rPr>
          <w:rtl/>
          <w:lang w:val="en-GB"/>
        </w:rPr>
      </w:pPr>
      <w:bookmarkStart w:id="2219" w:name="ET_speaker_5069_198"/>
      <w:r w:rsidRPr="008232D4">
        <w:rPr>
          <w:rStyle w:val="TagStyle"/>
          <w:rtl/>
        </w:rPr>
        <w:t xml:space="preserve"> &lt;&lt; דובר &gt;&gt; </w:t>
      </w:r>
      <w:r>
        <w:rPr>
          <w:rtl/>
          <w:lang w:val="en-GB"/>
        </w:rPr>
        <w:t>יעקב אשר (יהדות התורה):</w:t>
      </w:r>
      <w:r w:rsidRPr="008232D4">
        <w:rPr>
          <w:rStyle w:val="TagStyle"/>
          <w:rtl/>
        </w:rPr>
        <w:t xml:space="preserve"> &lt;&lt; דובר &gt;&gt;</w:t>
      </w:r>
      <w:r w:rsidR="00AD5C6B">
        <w:rPr>
          <w:rtl/>
          <w:lang w:val="en-GB"/>
        </w:rPr>
        <w:t xml:space="preserve"> </w:t>
      </w:r>
      <w:bookmarkEnd w:id="2219"/>
    </w:p>
    <w:p w14:paraId="79A36624" w14:textId="0C926DBD" w:rsidR="008232D4" w:rsidRDefault="008232D4" w:rsidP="008232D4">
      <w:pPr>
        <w:pStyle w:val="KeepWithNext"/>
        <w:rPr>
          <w:rtl/>
          <w:lang w:val="en-GB" w:eastAsia="he-IL"/>
        </w:rPr>
      </w:pPr>
    </w:p>
    <w:p w14:paraId="6888AC79" w14:textId="2E71B101" w:rsidR="008232D4" w:rsidRDefault="008232D4" w:rsidP="008232D4">
      <w:pPr>
        <w:rPr>
          <w:rtl/>
          <w:lang w:val="en-GB" w:eastAsia="he-IL"/>
        </w:rPr>
      </w:pPr>
      <w:bookmarkStart w:id="2220" w:name="_ETM_Q1_3963538"/>
      <w:bookmarkStart w:id="2221" w:name="_ETM_Q1_3963564"/>
      <w:bookmarkEnd w:id="2220"/>
      <w:bookmarkEnd w:id="2221"/>
      <w:r>
        <w:rPr>
          <w:rFonts w:hint="cs"/>
          <w:rtl/>
          <w:lang w:val="en-GB" w:eastAsia="he-IL"/>
        </w:rPr>
        <w:t xml:space="preserve">אפשר בנייר. </w:t>
      </w:r>
    </w:p>
    <w:p w14:paraId="536BD1FD" w14:textId="6A63C19B" w:rsidR="008232D4" w:rsidRDefault="008232D4" w:rsidP="008232D4">
      <w:pPr>
        <w:rPr>
          <w:rtl/>
          <w:lang w:val="en-GB" w:eastAsia="he-IL"/>
        </w:rPr>
      </w:pPr>
      <w:bookmarkStart w:id="2222" w:name="_ETM_Q1_3977765"/>
      <w:bookmarkStart w:id="2223" w:name="_ETM_Q1_3977827"/>
      <w:bookmarkEnd w:id="2222"/>
      <w:bookmarkEnd w:id="2223"/>
    </w:p>
    <w:p w14:paraId="10074A54" w14:textId="4197479C" w:rsidR="008232D4" w:rsidRDefault="008232D4" w:rsidP="008232D4">
      <w:pPr>
        <w:pStyle w:val="af6"/>
        <w:keepNext/>
        <w:rPr>
          <w:rtl/>
          <w:lang w:val="en-GB"/>
        </w:rPr>
      </w:pPr>
      <w:bookmarkStart w:id="2224" w:name="ET_yor_5771_199"/>
      <w:r w:rsidRPr="008232D4">
        <w:rPr>
          <w:rStyle w:val="TagStyle"/>
          <w:rtl/>
        </w:rPr>
        <w:t xml:space="preserve"> &lt;&lt; יור &gt;&gt; </w:t>
      </w:r>
      <w:r>
        <w:rPr>
          <w:rtl/>
          <w:lang w:val="en-GB"/>
        </w:rPr>
        <w:t>היו"ר איתן גינזבורג:</w:t>
      </w:r>
      <w:r w:rsidRPr="008232D4">
        <w:rPr>
          <w:rStyle w:val="TagStyle"/>
          <w:rtl/>
        </w:rPr>
        <w:t xml:space="preserve"> &lt;&lt; יור &gt;&gt;</w:t>
      </w:r>
      <w:r w:rsidR="00AD5C6B">
        <w:rPr>
          <w:rtl/>
          <w:lang w:val="en-GB"/>
        </w:rPr>
        <w:t xml:space="preserve"> </w:t>
      </w:r>
      <w:bookmarkEnd w:id="2224"/>
    </w:p>
    <w:p w14:paraId="19108040" w14:textId="2914C6E8" w:rsidR="008232D4" w:rsidRDefault="008232D4" w:rsidP="008232D4">
      <w:pPr>
        <w:pStyle w:val="KeepWithNext"/>
        <w:rPr>
          <w:rtl/>
          <w:lang w:val="en-GB" w:eastAsia="he-IL"/>
        </w:rPr>
      </w:pPr>
    </w:p>
    <w:p w14:paraId="1D1F79D7" w14:textId="51F3C0B5" w:rsidR="008232D4" w:rsidRDefault="008232D4" w:rsidP="008232D4">
      <w:pPr>
        <w:rPr>
          <w:rtl/>
          <w:lang w:val="en-GB" w:eastAsia="he-IL"/>
        </w:rPr>
      </w:pPr>
      <w:bookmarkStart w:id="2225" w:name="_ETM_Q1_3978648"/>
      <w:bookmarkStart w:id="2226" w:name="_ETM_Q1_3978681"/>
      <w:bookmarkEnd w:id="2225"/>
      <w:bookmarkEnd w:id="2226"/>
      <w:r>
        <w:rPr>
          <w:rFonts w:hint="cs"/>
          <w:rtl/>
          <w:lang w:val="en-GB" w:eastAsia="he-IL"/>
        </w:rPr>
        <w:t>אני מציע</w:t>
      </w:r>
      <w:bookmarkStart w:id="2227" w:name="_ETM_Q1_3976240"/>
      <w:bookmarkEnd w:id="2227"/>
      <w:r>
        <w:rPr>
          <w:rFonts w:hint="cs"/>
          <w:rtl/>
          <w:lang w:val="en-GB" w:eastAsia="he-IL"/>
        </w:rPr>
        <w:t>,</w:t>
      </w:r>
      <w:bookmarkStart w:id="2228" w:name="_ETM_Q1_3977216"/>
      <w:bookmarkEnd w:id="2228"/>
      <w:r>
        <w:rPr>
          <w:rFonts w:hint="cs"/>
          <w:rtl/>
          <w:lang w:val="en-GB" w:eastAsia="he-IL"/>
        </w:rPr>
        <w:t xml:space="preserve"> וזה הרבה יותר פשוט, שפשוט תהיה מערכת שכשיוצא </w:t>
      </w:r>
      <w:bookmarkStart w:id="2229" w:name="_ETM_Q1_3982780"/>
      <w:bookmarkEnd w:id="2229"/>
      <w:r>
        <w:rPr>
          <w:rFonts w:hint="cs"/>
          <w:rtl/>
          <w:lang w:val="en-GB" w:eastAsia="he-IL"/>
        </w:rPr>
        <w:t>מכתב למישהו, תהיה התראה במ</w:t>
      </w:r>
      <w:bookmarkStart w:id="2230" w:name="_ETM_Q1_3980171"/>
      <w:bookmarkEnd w:id="2230"/>
      <w:r>
        <w:rPr>
          <w:rFonts w:hint="cs"/>
          <w:rtl/>
          <w:lang w:val="en-GB" w:eastAsia="he-IL"/>
        </w:rPr>
        <w:t xml:space="preserve">ערכת לאותו פקיד. </w:t>
      </w:r>
      <w:bookmarkStart w:id="2231" w:name="_ETM_Q1_3981817"/>
      <w:bookmarkEnd w:id="2231"/>
    </w:p>
    <w:p w14:paraId="552C6B73" w14:textId="2422FDD6" w:rsidR="008232D4" w:rsidRDefault="008232D4" w:rsidP="008232D4">
      <w:pPr>
        <w:rPr>
          <w:rtl/>
          <w:lang w:val="en-GB" w:eastAsia="he-IL"/>
        </w:rPr>
      </w:pPr>
      <w:bookmarkStart w:id="2232" w:name="_ETM_Q1_3981878"/>
      <w:bookmarkEnd w:id="2232"/>
    </w:p>
    <w:p w14:paraId="6D70B329" w14:textId="0036E2D8" w:rsidR="008232D4" w:rsidRDefault="008232D4" w:rsidP="008232D4">
      <w:pPr>
        <w:pStyle w:val="a4"/>
        <w:keepNext/>
        <w:rPr>
          <w:rtl/>
          <w:lang w:val="en-GB"/>
        </w:rPr>
      </w:pPr>
      <w:bookmarkStart w:id="2233" w:name="ET_speaker_5069_200"/>
      <w:r w:rsidRPr="008232D4">
        <w:rPr>
          <w:rStyle w:val="TagStyle"/>
          <w:rtl/>
        </w:rPr>
        <w:t xml:space="preserve"> &lt;&lt; דובר &gt;&gt; </w:t>
      </w:r>
      <w:r>
        <w:rPr>
          <w:rtl/>
          <w:lang w:val="en-GB"/>
        </w:rPr>
        <w:t>יעקב אשר (יהדות התורה):</w:t>
      </w:r>
      <w:r w:rsidRPr="008232D4">
        <w:rPr>
          <w:rStyle w:val="TagStyle"/>
          <w:rtl/>
        </w:rPr>
        <w:t xml:space="preserve"> &lt;&lt; דובר &gt;&gt;</w:t>
      </w:r>
      <w:r w:rsidR="00AD5C6B">
        <w:rPr>
          <w:rtl/>
          <w:lang w:val="en-GB"/>
        </w:rPr>
        <w:t xml:space="preserve"> </w:t>
      </w:r>
      <w:bookmarkEnd w:id="2233"/>
    </w:p>
    <w:p w14:paraId="7373E335" w14:textId="3FE05A85" w:rsidR="008232D4" w:rsidRDefault="008232D4" w:rsidP="008232D4">
      <w:pPr>
        <w:pStyle w:val="KeepWithNext"/>
        <w:rPr>
          <w:rtl/>
          <w:lang w:val="en-GB" w:eastAsia="he-IL"/>
        </w:rPr>
      </w:pPr>
    </w:p>
    <w:p w14:paraId="1CFD7A4F" w14:textId="60F72B19" w:rsidR="008232D4" w:rsidRDefault="008232D4" w:rsidP="008232D4">
      <w:pPr>
        <w:rPr>
          <w:rtl/>
          <w:lang w:val="en-GB" w:eastAsia="he-IL"/>
        </w:rPr>
      </w:pPr>
      <w:bookmarkStart w:id="2234" w:name="_ETM_Q1_3982883"/>
      <w:bookmarkStart w:id="2235" w:name="_ETM_Q1_3982909"/>
      <w:bookmarkEnd w:id="2234"/>
      <w:bookmarkEnd w:id="2235"/>
      <w:r>
        <w:rPr>
          <w:rFonts w:hint="cs"/>
          <w:rtl/>
          <w:lang w:val="en-GB" w:eastAsia="he-IL"/>
        </w:rPr>
        <w:t xml:space="preserve">לא, אבל שהאזרח </w:t>
      </w:r>
      <w:bookmarkStart w:id="2236" w:name="_ETM_Q1_3984651"/>
      <w:bookmarkEnd w:id="2236"/>
      <w:r>
        <w:rPr>
          <w:rFonts w:hint="cs"/>
          <w:rtl/>
          <w:lang w:val="en-GB" w:eastAsia="he-IL"/>
        </w:rPr>
        <w:t>גם יראה שיש מישהו מהעירייה שהוא בעל הבית של זה.</w:t>
      </w:r>
      <w:bookmarkStart w:id="2237" w:name="_ETM_Q1_3989054"/>
      <w:bookmarkEnd w:id="2237"/>
      <w:r>
        <w:rPr>
          <w:rFonts w:hint="cs"/>
          <w:rtl/>
          <w:lang w:val="en-GB" w:eastAsia="he-IL"/>
        </w:rPr>
        <w:t xml:space="preserve"> </w:t>
      </w:r>
      <w:bookmarkStart w:id="2238" w:name="_ETM_Q1_3990862"/>
      <w:bookmarkEnd w:id="2238"/>
    </w:p>
    <w:p w14:paraId="0F2CE5B3" w14:textId="4874AC43" w:rsidR="008232D4" w:rsidRDefault="008232D4" w:rsidP="008232D4">
      <w:pPr>
        <w:rPr>
          <w:rtl/>
          <w:lang w:val="en-GB" w:eastAsia="he-IL"/>
        </w:rPr>
      </w:pPr>
      <w:bookmarkStart w:id="2239" w:name="_ETM_Q1_3990924"/>
      <w:bookmarkEnd w:id="2239"/>
    </w:p>
    <w:p w14:paraId="3F0174EF" w14:textId="77EB2163" w:rsidR="008232D4" w:rsidRDefault="008232D4" w:rsidP="008232D4">
      <w:pPr>
        <w:pStyle w:val="af9"/>
        <w:keepNext/>
        <w:rPr>
          <w:rtl/>
          <w:lang w:val="en-GB" w:eastAsia="he-IL"/>
        </w:rPr>
      </w:pPr>
      <w:bookmarkStart w:id="2240" w:name="ET_guest_יאיר_הירש_201"/>
      <w:r w:rsidRPr="008232D4">
        <w:rPr>
          <w:rStyle w:val="TagStyle"/>
          <w:rtl/>
        </w:rPr>
        <w:t xml:space="preserve"> &lt;&lt; אורח &gt;&gt; </w:t>
      </w:r>
      <w:r>
        <w:rPr>
          <w:rtl/>
          <w:lang w:val="en-GB" w:eastAsia="he-IL"/>
        </w:rPr>
        <w:t>יאיר הירש:</w:t>
      </w:r>
      <w:r w:rsidRPr="008232D4">
        <w:rPr>
          <w:rStyle w:val="TagStyle"/>
          <w:rtl/>
        </w:rPr>
        <w:t xml:space="preserve"> &lt;&lt; אורח &gt;&gt;</w:t>
      </w:r>
      <w:r w:rsidR="00AD5C6B">
        <w:rPr>
          <w:rtl/>
          <w:lang w:val="en-GB" w:eastAsia="he-IL"/>
        </w:rPr>
        <w:t xml:space="preserve"> </w:t>
      </w:r>
      <w:bookmarkEnd w:id="2240"/>
    </w:p>
    <w:p w14:paraId="1233DAD4" w14:textId="6A5EB667" w:rsidR="008232D4" w:rsidRDefault="008232D4" w:rsidP="008232D4">
      <w:pPr>
        <w:pStyle w:val="KeepWithNext"/>
        <w:rPr>
          <w:rtl/>
          <w:lang w:val="en-GB" w:eastAsia="he-IL"/>
        </w:rPr>
      </w:pPr>
    </w:p>
    <w:p w14:paraId="4E8880E2" w14:textId="66D696DE" w:rsidR="008232D4" w:rsidRDefault="008232D4" w:rsidP="008232D4">
      <w:pPr>
        <w:rPr>
          <w:rtl/>
          <w:lang w:val="en-GB" w:eastAsia="he-IL"/>
        </w:rPr>
      </w:pPr>
      <w:bookmarkStart w:id="2241" w:name="_ETM_Q1_3992288"/>
      <w:bookmarkStart w:id="2242" w:name="_ETM_Q1_3992316"/>
      <w:bookmarkEnd w:id="2241"/>
      <w:bookmarkEnd w:id="2242"/>
      <w:r>
        <w:rPr>
          <w:rFonts w:hint="cs"/>
          <w:rtl/>
          <w:lang w:val="en-GB" w:eastAsia="he-IL"/>
        </w:rPr>
        <w:t xml:space="preserve">האזרח רואה לוגו על אותו מסמך שכתוב עם העירייה. </w:t>
      </w:r>
      <w:bookmarkStart w:id="2243" w:name="_ETM_Q1_3991669"/>
      <w:bookmarkStart w:id="2244" w:name="_ETM_Q1_3991953"/>
      <w:bookmarkEnd w:id="2243"/>
      <w:bookmarkEnd w:id="2244"/>
    </w:p>
    <w:p w14:paraId="252A3720" w14:textId="5F918B08" w:rsidR="008232D4" w:rsidRDefault="008232D4" w:rsidP="008232D4">
      <w:pPr>
        <w:rPr>
          <w:rtl/>
          <w:lang w:val="en-GB" w:eastAsia="he-IL"/>
        </w:rPr>
      </w:pPr>
      <w:bookmarkStart w:id="2245" w:name="_ETM_Q1_3992010"/>
      <w:bookmarkEnd w:id="2245"/>
    </w:p>
    <w:p w14:paraId="6D8FABE3" w14:textId="73EB0A6B" w:rsidR="008232D4" w:rsidRDefault="008232D4" w:rsidP="008232D4">
      <w:pPr>
        <w:pStyle w:val="a4"/>
        <w:keepNext/>
        <w:rPr>
          <w:rtl/>
          <w:lang w:val="en-GB"/>
        </w:rPr>
      </w:pPr>
      <w:bookmarkStart w:id="2246" w:name="ET_speaker_5069_202"/>
      <w:r w:rsidRPr="008232D4">
        <w:rPr>
          <w:rStyle w:val="TagStyle"/>
          <w:rtl/>
        </w:rPr>
        <w:t xml:space="preserve"> &lt;&lt; דובר &gt;&gt; </w:t>
      </w:r>
      <w:r>
        <w:rPr>
          <w:rtl/>
          <w:lang w:val="en-GB"/>
        </w:rPr>
        <w:t>יעקב אשר (יהדות התורה):</w:t>
      </w:r>
      <w:r w:rsidRPr="008232D4">
        <w:rPr>
          <w:rStyle w:val="TagStyle"/>
          <w:rtl/>
        </w:rPr>
        <w:t xml:space="preserve"> &lt;&lt; דובר &gt;&gt;</w:t>
      </w:r>
      <w:r w:rsidR="00AD5C6B">
        <w:rPr>
          <w:rtl/>
          <w:lang w:val="en-GB"/>
        </w:rPr>
        <w:t xml:space="preserve"> </w:t>
      </w:r>
      <w:bookmarkEnd w:id="2246"/>
    </w:p>
    <w:p w14:paraId="22094DD0" w14:textId="59FAF69C" w:rsidR="008232D4" w:rsidRDefault="008232D4" w:rsidP="008232D4">
      <w:pPr>
        <w:pStyle w:val="KeepWithNext"/>
        <w:rPr>
          <w:rtl/>
          <w:lang w:val="en-GB" w:eastAsia="he-IL"/>
        </w:rPr>
      </w:pPr>
    </w:p>
    <w:p w14:paraId="0BD3948B" w14:textId="24856008" w:rsidR="008232D4" w:rsidRDefault="008232D4" w:rsidP="008232D4">
      <w:pPr>
        <w:rPr>
          <w:rtl/>
          <w:lang w:val="en-GB" w:eastAsia="he-IL"/>
        </w:rPr>
      </w:pPr>
      <w:bookmarkStart w:id="2247" w:name="_ETM_Q1_3993201"/>
      <w:bookmarkStart w:id="2248" w:name="_ETM_Q1_3993234"/>
      <w:bookmarkEnd w:id="2247"/>
      <w:bookmarkEnd w:id="2248"/>
      <w:r>
        <w:rPr>
          <w:rFonts w:hint="cs"/>
          <w:rtl/>
          <w:lang w:val="en-GB" w:eastAsia="he-IL"/>
        </w:rPr>
        <w:t xml:space="preserve">לא, </w:t>
      </w:r>
      <w:bookmarkStart w:id="2249" w:name="_ETM_Q1_3995253"/>
      <w:bookmarkEnd w:id="2249"/>
      <w:r>
        <w:rPr>
          <w:rFonts w:hint="cs"/>
          <w:rtl/>
          <w:lang w:val="en-GB" w:eastAsia="he-IL"/>
        </w:rPr>
        <w:t xml:space="preserve">של משרד עורכי דין. </w:t>
      </w:r>
      <w:bookmarkStart w:id="2250" w:name="_ETM_Q1_3997035"/>
      <w:bookmarkEnd w:id="2250"/>
    </w:p>
    <w:p w14:paraId="7DAAF60A" w14:textId="22ADE93A" w:rsidR="008232D4" w:rsidRDefault="008232D4" w:rsidP="008232D4">
      <w:pPr>
        <w:rPr>
          <w:rtl/>
          <w:lang w:val="en-GB" w:eastAsia="he-IL"/>
        </w:rPr>
      </w:pPr>
      <w:bookmarkStart w:id="2251" w:name="_ETM_Q1_3997099"/>
      <w:bookmarkStart w:id="2252" w:name="_ETM_Q1_3994162"/>
      <w:bookmarkEnd w:id="2251"/>
      <w:bookmarkEnd w:id="2252"/>
    </w:p>
    <w:p w14:paraId="04D918D6" w14:textId="446BA33D" w:rsidR="008232D4" w:rsidRDefault="008232D4" w:rsidP="008232D4">
      <w:pPr>
        <w:pStyle w:val="af9"/>
        <w:keepNext/>
        <w:rPr>
          <w:rtl/>
          <w:lang w:val="en-GB" w:eastAsia="he-IL"/>
        </w:rPr>
      </w:pPr>
      <w:bookmarkStart w:id="2253" w:name="ET_guest_יאיר_הירש_203"/>
      <w:r w:rsidRPr="008232D4">
        <w:rPr>
          <w:rStyle w:val="TagStyle"/>
          <w:rtl/>
        </w:rPr>
        <w:t xml:space="preserve"> &lt;&lt; אורח &gt;&gt; </w:t>
      </w:r>
      <w:r>
        <w:rPr>
          <w:rtl/>
          <w:lang w:val="en-GB" w:eastAsia="he-IL"/>
        </w:rPr>
        <w:t>יאיר הירש:</w:t>
      </w:r>
      <w:r w:rsidRPr="008232D4">
        <w:rPr>
          <w:rStyle w:val="TagStyle"/>
          <w:rtl/>
        </w:rPr>
        <w:t xml:space="preserve"> &lt;&lt; אורח &gt;&gt;</w:t>
      </w:r>
      <w:r w:rsidR="00AD5C6B">
        <w:rPr>
          <w:rtl/>
          <w:lang w:val="en-GB" w:eastAsia="he-IL"/>
        </w:rPr>
        <w:t xml:space="preserve"> </w:t>
      </w:r>
      <w:bookmarkEnd w:id="2253"/>
    </w:p>
    <w:p w14:paraId="293478E9" w14:textId="5D0F56B6" w:rsidR="008232D4" w:rsidRDefault="008232D4" w:rsidP="008232D4">
      <w:pPr>
        <w:pStyle w:val="KeepWithNext"/>
        <w:rPr>
          <w:rtl/>
          <w:lang w:val="en-GB" w:eastAsia="he-IL"/>
        </w:rPr>
      </w:pPr>
      <w:bookmarkStart w:id="2254" w:name="_ETM_Q1_3993319"/>
      <w:bookmarkEnd w:id="2254"/>
    </w:p>
    <w:p w14:paraId="307E7CAE" w14:textId="02EC6E5B" w:rsidR="008232D4" w:rsidRDefault="008232D4" w:rsidP="008232D4">
      <w:pPr>
        <w:rPr>
          <w:rtl/>
          <w:lang w:val="en-GB" w:eastAsia="he-IL"/>
        </w:rPr>
      </w:pPr>
      <w:bookmarkStart w:id="2255" w:name="_ETM_Q1_3999108"/>
      <w:bookmarkStart w:id="2256" w:name="_ETM_Q1_3999137"/>
      <w:bookmarkEnd w:id="2255"/>
      <w:bookmarkEnd w:id="2256"/>
      <w:r>
        <w:rPr>
          <w:rFonts w:hint="cs"/>
          <w:rtl/>
          <w:lang w:val="en-GB" w:eastAsia="he-IL"/>
        </w:rPr>
        <w:t xml:space="preserve">לא. </w:t>
      </w:r>
      <w:bookmarkStart w:id="2257" w:name="_ETM_Q1_3994907"/>
      <w:bookmarkStart w:id="2258" w:name="_ETM_Q1_3994305"/>
      <w:bookmarkEnd w:id="2257"/>
      <w:bookmarkEnd w:id="2258"/>
    </w:p>
    <w:p w14:paraId="66F0E8E4" w14:textId="43235848" w:rsidR="008232D4" w:rsidRDefault="008232D4" w:rsidP="008232D4">
      <w:pPr>
        <w:rPr>
          <w:rtl/>
          <w:lang w:val="en-GB" w:eastAsia="he-IL"/>
        </w:rPr>
      </w:pPr>
      <w:bookmarkStart w:id="2259" w:name="_ETM_Q1_3994360"/>
      <w:bookmarkEnd w:id="2259"/>
    </w:p>
    <w:p w14:paraId="3DFE99BF" w14:textId="0102C4E9" w:rsidR="008232D4" w:rsidRDefault="008232D4" w:rsidP="008232D4">
      <w:pPr>
        <w:pStyle w:val="a4"/>
        <w:keepNext/>
        <w:rPr>
          <w:rtl/>
          <w:lang w:val="en-GB"/>
        </w:rPr>
      </w:pPr>
      <w:bookmarkStart w:id="2260" w:name="ET_speaker_תומר_רוזנר_204"/>
      <w:r w:rsidRPr="008232D4">
        <w:rPr>
          <w:rStyle w:val="TagStyle"/>
          <w:rtl/>
        </w:rPr>
        <w:t xml:space="preserve"> &lt;&lt; דובר &gt;&gt; </w:t>
      </w:r>
      <w:r>
        <w:rPr>
          <w:rtl/>
          <w:lang w:val="en-GB"/>
        </w:rPr>
        <w:t>תומר רוזנר:</w:t>
      </w:r>
      <w:r w:rsidRPr="008232D4">
        <w:rPr>
          <w:rStyle w:val="TagStyle"/>
          <w:rtl/>
        </w:rPr>
        <w:t xml:space="preserve"> &lt;&lt; דובר &gt;&gt;</w:t>
      </w:r>
      <w:r w:rsidR="00AD5C6B">
        <w:rPr>
          <w:rtl/>
          <w:lang w:val="en-GB"/>
        </w:rPr>
        <w:t xml:space="preserve"> </w:t>
      </w:r>
      <w:bookmarkEnd w:id="2260"/>
    </w:p>
    <w:p w14:paraId="18445EE1" w14:textId="11F8A287" w:rsidR="008232D4" w:rsidRDefault="008232D4" w:rsidP="008232D4">
      <w:pPr>
        <w:pStyle w:val="KeepWithNext"/>
        <w:rPr>
          <w:rtl/>
          <w:lang w:val="en-GB" w:eastAsia="he-IL"/>
        </w:rPr>
      </w:pPr>
    </w:p>
    <w:p w14:paraId="0A7FBEC8" w14:textId="166B5FD1" w:rsidR="008232D4" w:rsidRDefault="008232D4" w:rsidP="008232D4">
      <w:pPr>
        <w:rPr>
          <w:rtl/>
          <w:lang w:val="en-GB" w:eastAsia="he-IL"/>
        </w:rPr>
      </w:pPr>
      <w:bookmarkStart w:id="2261" w:name="_ETM_Q1_3996492"/>
      <w:bookmarkStart w:id="2262" w:name="_ETM_Q1_3996522"/>
      <w:bookmarkEnd w:id="2261"/>
      <w:bookmarkEnd w:id="2262"/>
      <w:r>
        <w:rPr>
          <w:rFonts w:hint="cs"/>
          <w:rtl/>
          <w:lang w:val="en-GB" w:eastAsia="he-IL"/>
        </w:rPr>
        <w:t xml:space="preserve">כן, כן. </w:t>
      </w:r>
      <w:bookmarkStart w:id="2263" w:name="_ETM_Q1_3997449"/>
      <w:bookmarkEnd w:id="2263"/>
    </w:p>
    <w:p w14:paraId="116A257E" w14:textId="302D0953" w:rsidR="008232D4" w:rsidRDefault="008232D4" w:rsidP="008232D4">
      <w:pPr>
        <w:rPr>
          <w:rtl/>
          <w:lang w:val="en-GB" w:eastAsia="he-IL"/>
        </w:rPr>
      </w:pPr>
      <w:bookmarkStart w:id="2264" w:name="_ETM_Q1_3997509"/>
      <w:bookmarkEnd w:id="2264"/>
    </w:p>
    <w:p w14:paraId="4ACB719F" w14:textId="1F7AF7E2" w:rsidR="008232D4" w:rsidRDefault="008232D4" w:rsidP="008232D4">
      <w:pPr>
        <w:pStyle w:val="af9"/>
        <w:keepNext/>
        <w:rPr>
          <w:rtl/>
          <w:lang w:val="en-GB" w:eastAsia="he-IL"/>
        </w:rPr>
      </w:pPr>
      <w:bookmarkStart w:id="2265" w:name="ET_guest_יאיר_הירש_205"/>
      <w:r w:rsidRPr="008232D4">
        <w:rPr>
          <w:rStyle w:val="TagStyle"/>
          <w:rtl/>
        </w:rPr>
        <w:t xml:space="preserve"> &lt;&lt; אורח &gt;&gt; </w:t>
      </w:r>
      <w:r>
        <w:rPr>
          <w:rtl/>
          <w:lang w:val="en-GB" w:eastAsia="he-IL"/>
        </w:rPr>
        <w:t>יאיר הירש:</w:t>
      </w:r>
      <w:r w:rsidRPr="008232D4">
        <w:rPr>
          <w:rStyle w:val="TagStyle"/>
          <w:rtl/>
        </w:rPr>
        <w:t xml:space="preserve"> &lt;&lt; אורח &gt;&gt;</w:t>
      </w:r>
      <w:r w:rsidR="00AD5C6B">
        <w:rPr>
          <w:rtl/>
          <w:lang w:val="en-GB" w:eastAsia="he-IL"/>
        </w:rPr>
        <w:t xml:space="preserve"> </w:t>
      </w:r>
      <w:bookmarkEnd w:id="2265"/>
    </w:p>
    <w:p w14:paraId="14579C7F" w14:textId="001B6D89" w:rsidR="008232D4" w:rsidRDefault="008232D4" w:rsidP="008232D4">
      <w:pPr>
        <w:pStyle w:val="KeepWithNext"/>
        <w:rPr>
          <w:rtl/>
          <w:lang w:val="en-GB" w:eastAsia="he-IL"/>
        </w:rPr>
      </w:pPr>
    </w:p>
    <w:p w14:paraId="3745D97E" w14:textId="63B32CAC" w:rsidR="008232D4" w:rsidRDefault="008232D4" w:rsidP="008232D4">
      <w:pPr>
        <w:rPr>
          <w:rtl/>
          <w:lang w:val="en-GB" w:eastAsia="he-IL"/>
        </w:rPr>
      </w:pPr>
      <w:bookmarkStart w:id="2266" w:name="_ETM_Q1_3999041"/>
      <w:bookmarkStart w:id="2267" w:name="_ETM_Q1_3999071"/>
      <w:bookmarkEnd w:id="2266"/>
      <w:bookmarkEnd w:id="2267"/>
      <w:r>
        <w:rPr>
          <w:rFonts w:hint="cs"/>
          <w:rtl/>
          <w:lang w:val="en-GB" w:eastAsia="he-IL"/>
        </w:rPr>
        <w:t xml:space="preserve">רק? בלי עירייה? </w:t>
      </w:r>
      <w:bookmarkStart w:id="2268" w:name="_ETM_Q1_4000776"/>
      <w:bookmarkStart w:id="2269" w:name="_ETM_Q1_4000966"/>
      <w:bookmarkEnd w:id="2268"/>
      <w:bookmarkEnd w:id="2269"/>
    </w:p>
    <w:p w14:paraId="62A07269" w14:textId="4052084D" w:rsidR="008232D4" w:rsidRDefault="008232D4" w:rsidP="008232D4">
      <w:pPr>
        <w:rPr>
          <w:rtl/>
          <w:lang w:val="en-GB" w:eastAsia="he-IL"/>
        </w:rPr>
      </w:pPr>
      <w:bookmarkStart w:id="2270" w:name="_ETM_Q1_4001032"/>
      <w:bookmarkEnd w:id="2270"/>
    </w:p>
    <w:p w14:paraId="261549DE" w14:textId="31E4489D" w:rsidR="008232D4" w:rsidRDefault="008232D4" w:rsidP="008232D4">
      <w:pPr>
        <w:pStyle w:val="af6"/>
        <w:keepNext/>
        <w:rPr>
          <w:rtl/>
          <w:lang w:val="en-GB"/>
        </w:rPr>
      </w:pPr>
      <w:bookmarkStart w:id="2271" w:name="ET_yor_5771_206"/>
      <w:r w:rsidRPr="008232D4">
        <w:rPr>
          <w:rStyle w:val="TagStyle"/>
          <w:rtl/>
        </w:rPr>
        <w:t xml:space="preserve"> &lt;&lt; יור &gt;&gt; </w:t>
      </w:r>
      <w:r>
        <w:rPr>
          <w:rtl/>
          <w:lang w:val="en-GB"/>
        </w:rPr>
        <w:t>היו"ר איתן גינזבורג:</w:t>
      </w:r>
      <w:r w:rsidRPr="008232D4">
        <w:rPr>
          <w:rStyle w:val="TagStyle"/>
          <w:rtl/>
        </w:rPr>
        <w:t xml:space="preserve"> &lt;&lt; יור &gt;&gt;</w:t>
      </w:r>
      <w:r w:rsidR="00AD5C6B">
        <w:rPr>
          <w:rtl/>
          <w:lang w:val="en-GB"/>
        </w:rPr>
        <w:t xml:space="preserve"> </w:t>
      </w:r>
      <w:bookmarkEnd w:id="2271"/>
    </w:p>
    <w:p w14:paraId="352514E1" w14:textId="6A9EC8FD" w:rsidR="008232D4" w:rsidRDefault="008232D4" w:rsidP="008232D4">
      <w:pPr>
        <w:pStyle w:val="KeepWithNext"/>
        <w:rPr>
          <w:rtl/>
          <w:lang w:val="en-GB" w:eastAsia="he-IL"/>
        </w:rPr>
      </w:pPr>
    </w:p>
    <w:p w14:paraId="68917629" w14:textId="12CC877C" w:rsidR="008232D4" w:rsidRDefault="008232D4" w:rsidP="008232D4">
      <w:pPr>
        <w:rPr>
          <w:rtl/>
          <w:lang w:val="en-GB" w:eastAsia="he-IL"/>
        </w:rPr>
      </w:pPr>
      <w:bookmarkStart w:id="2272" w:name="_ETM_Q1_3998631"/>
      <w:bookmarkStart w:id="2273" w:name="_ETM_Q1_3998669"/>
      <w:bookmarkEnd w:id="2272"/>
      <w:bookmarkEnd w:id="2273"/>
      <w:r>
        <w:rPr>
          <w:rFonts w:hint="cs"/>
          <w:rtl/>
          <w:lang w:val="en-GB" w:eastAsia="he-IL"/>
        </w:rPr>
        <w:t xml:space="preserve">לא, הוא כותב בשם מרשתי. </w:t>
      </w:r>
      <w:bookmarkStart w:id="2274" w:name="_ETM_Q1_3998469"/>
      <w:bookmarkStart w:id="2275" w:name="_ETM_Q1_3997759"/>
      <w:bookmarkStart w:id="2276" w:name="_ETM_Q1_3996349"/>
      <w:bookmarkStart w:id="2277" w:name="_ETM_Q1_3999399"/>
      <w:bookmarkEnd w:id="2274"/>
      <w:bookmarkEnd w:id="2275"/>
      <w:bookmarkEnd w:id="2276"/>
      <w:bookmarkEnd w:id="2277"/>
      <w:r w:rsidR="00A719CC">
        <w:rPr>
          <w:rFonts w:hint="cs"/>
          <w:rtl/>
          <w:lang w:val="en-GB" w:eastAsia="he-IL"/>
        </w:rPr>
        <w:t>חבר'ה, ברצינות, תעשו לי טובה.</w:t>
      </w:r>
      <w:bookmarkStart w:id="2278" w:name="_ETM_Q1_4004921"/>
      <w:bookmarkEnd w:id="2278"/>
      <w:r w:rsidR="00A719CC">
        <w:rPr>
          <w:rFonts w:hint="cs"/>
          <w:rtl/>
          <w:lang w:val="en-GB" w:eastAsia="he-IL"/>
        </w:rPr>
        <w:t xml:space="preserve"> מי שלא חווה את זה לא מכיר את זה. משרד</w:t>
      </w:r>
      <w:bookmarkStart w:id="2279" w:name="_ETM_Q1_4009321"/>
      <w:bookmarkEnd w:id="2279"/>
      <w:r w:rsidR="00A719CC">
        <w:rPr>
          <w:rFonts w:hint="cs"/>
          <w:rtl/>
          <w:lang w:val="en-GB" w:eastAsia="he-IL"/>
        </w:rPr>
        <w:t xml:space="preserve"> עורכי דין זה הדבר הכי מפחיד שיש - הנך</w:t>
      </w:r>
      <w:bookmarkStart w:id="2280" w:name="_ETM_Q1_4008249"/>
      <w:bookmarkEnd w:id="2280"/>
      <w:r w:rsidR="00A719CC">
        <w:rPr>
          <w:rFonts w:hint="cs"/>
          <w:rtl/>
          <w:lang w:val="en-GB" w:eastAsia="he-IL"/>
        </w:rPr>
        <w:t xml:space="preserve"> חייב</w:t>
      </w:r>
      <w:bookmarkStart w:id="2281" w:name="_ETM_Q1_4010808"/>
      <w:bookmarkEnd w:id="2281"/>
      <w:r w:rsidR="00A719CC">
        <w:rPr>
          <w:rFonts w:hint="cs"/>
          <w:rtl/>
          <w:lang w:val="en-GB" w:eastAsia="he-IL"/>
        </w:rPr>
        <w:t xml:space="preserve"> ככה, בצורה הכי לקונית, כ</w:t>
      </w:r>
      <w:bookmarkStart w:id="2282" w:name="_ETM_Q1_4009501"/>
      <w:bookmarkEnd w:id="2282"/>
      <w:r w:rsidR="00A719CC">
        <w:rPr>
          <w:rFonts w:hint="cs"/>
          <w:rtl/>
          <w:lang w:val="en-GB" w:eastAsia="he-IL"/>
        </w:rPr>
        <w:t xml:space="preserve">מעט בלי יכולת לדבר. </w:t>
      </w:r>
      <w:bookmarkStart w:id="2283" w:name="_ETM_Q1_4014561"/>
      <w:bookmarkEnd w:id="2283"/>
    </w:p>
    <w:p w14:paraId="3D08E515" w14:textId="194928D4" w:rsidR="00A719CC" w:rsidRDefault="00A719CC" w:rsidP="008232D4">
      <w:pPr>
        <w:rPr>
          <w:rtl/>
          <w:lang w:val="en-GB" w:eastAsia="he-IL"/>
        </w:rPr>
      </w:pPr>
      <w:bookmarkStart w:id="2284" w:name="_ETM_Q1_4014650"/>
      <w:bookmarkEnd w:id="2284"/>
    </w:p>
    <w:p w14:paraId="26B00A75" w14:textId="49B97A2D" w:rsidR="00A719CC" w:rsidRDefault="00A719CC" w:rsidP="00A719CC">
      <w:pPr>
        <w:pStyle w:val="a4"/>
        <w:keepNext/>
        <w:rPr>
          <w:rtl/>
          <w:lang w:val="en-GB"/>
        </w:rPr>
      </w:pPr>
      <w:bookmarkStart w:id="2285" w:name="ET_speaker_5069_207"/>
      <w:r w:rsidRPr="00A719CC">
        <w:rPr>
          <w:rStyle w:val="TagStyle"/>
          <w:rtl/>
        </w:rPr>
        <w:t xml:space="preserve"> &lt;&lt; דובר &gt;&gt; </w:t>
      </w:r>
      <w:r>
        <w:rPr>
          <w:rtl/>
          <w:lang w:val="en-GB"/>
        </w:rPr>
        <w:t>יעקב אשר (יהדות התורה):</w:t>
      </w:r>
      <w:r w:rsidRPr="00A719CC">
        <w:rPr>
          <w:rStyle w:val="TagStyle"/>
          <w:rtl/>
        </w:rPr>
        <w:t xml:space="preserve"> &lt;&lt; דובר &gt;&gt;</w:t>
      </w:r>
      <w:r w:rsidR="00AD5C6B">
        <w:rPr>
          <w:rtl/>
          <w:lang w:val="en-GB"/>
        </w:rPr>
        <w:t xml:space="preserve"> </w:t>
      </w:r>
      <w:bookmarkEnd w:id="2285"/>
    </w:p>
    <w:p w14:paraId="25749D6E" w14:textId="05C85656" w:rsidR="00A719CC" w:rsidRDefault="00A719CC" w:rsidP="00A719CC">
      <w:pPr>
        <w:pStyle w:val="KeepWithNext"/>
        <w:rPr>
          <w:rtl/>
          <w:lang w:val="en-GB" w:eastAsia="he-IL"/>
        </w:rPr>
      </w:pPr>
    </w:p>
    <w:p w14:paraId="71A4DEC1" w14:textId="0460B958" w:rsidR="00A719CC" w:rsidRDefault="00A719CC" w:rsidP="00A719CC">
      <w:pPr>
        <w:rPr>
          <w:rtl/>
          <w:lang w:val="en-GB" w:eastAsia="he-IL"/>
        </w:rPr>
      </w:pPr>
      <w:bookmarkStart w:id="2286" w:name="_ETM_Q1_4015769"/>
      <w:bookmarkStart w:id="2287" w:name="_ETM_Q1_4015802"/>
      <w:bookmarkEnd w:id="2286"/>
      <w:bookmarkEnd w:id="2287"/>
      <w:r>
        <w:rPr>
          <w:rFonts w:hint="cs"/>
          <w:rtl/>
          <w:lang w:val="en-GB" w:eastAsia="he-IL"/>
        </w:rPr>
        <w:t>זה</w:t>
      </w:r>
      <w:bookmarkStart w:id="2288" w:name="_ETM_Q1_4016066"/>
      <w:bookmarkEnd w:id="2288"/>
      <w:r>
        <w:rPr>
          <w:rFonts w:hint="cs"/>
          <w:rtl/>
          <w:lang w:val="en-GB" w:eastAsia="he-IL"/>
        </w:rPr>
        <w:t xml:space="preserve"> בסדר שהוא מפחיד, אגב. זה חלק </w:t>
      </w:r>
      <w:bookmarkStart w:id="2289" w:name="_ETM_Q1_4013385"/>
      <w:bookmarkEnd w:id="2289"/>
      <w:r>
        <w:rPr>
          <w:rFonts w:hint="cs"/>
          <w:rtl/>
          <w:lang w:val="en-GB" w:eastAsia="he-IL"/>
        </w:rPr>
        <w:t xml:space="preserve">מהגבייה. </w:t>
      </w:r>
      <w:bookmarkStart w:id="2290" w:name="_ETM_Q1_4014815"/>
      <w:bookmarkEnd w:id="2290"/>
    </w:p>
    <w:p w14:paraId="29C84293" w14:textId="02AEDC26" w:rsidR="00A719CC" w:rsidRDefault="00A719CC" w:rsidP="00A719CC">
      <w:pPr>
        <w:rPr>
          <w:rtl/>
          <w:lang w:val="en-GB" w:eastAsia="he-IL"/>
        </w:rPr>
      </w:pPr>
      <w:bookmarkStart w:id="2291" w:name="_ETM_Q1_4014880"/>
      <w:bookmarkEnd w:id="2291"/>
    </w:p>
    <w:p w14:paraId="094040A6" w14:textId="34A84041" w:rsidR="00A719CC" w:rsidRDefault="00A719CC" w:rsidP="00A719CC">
      <w:pPr>
        <w:pStyle w:val="af6"/>
        <w:keepNext/>
        <w:rPr>
          <w:rtl/>
          <w:lang w:val="en-GB"/>
        </w:rPr>
      </w:pPr>
      <w:bookmarkStart w:id="2292" w:name="ET_yor_5771_208"/>
      <w:r w:rsidRPr="00A719CC">
        <w:rPr>
          <w:rStyle w:val="TagStyle"/>
          <w:rtl/>
        </w:rPr>
        <w:t xml:space="preserve"> &lt;&lt; יור &gt;&gt; </w:t>
      </w:r>
      <w:r>
        <w:rPr>
          <w:rtl/>
          <w:lang w:val="en-GB"/>
        </w:rPr>
        <w:t>היו"ר איתן גינזבורג:</w:t>
      </w:r>
      <w:r w:rsidRPr="00A719CC">
        <w:rPr>
          <w:rStyle w:val="TagStyle"/>
          <w:rtl/>
        </w:rPr>
        <w:t xml:space="preserve"> &lt;&lt; יור &gt;&gt;</w:t>
      </w:r>
      <w:r w:rsidR="00AD5C6B">
        <w:rPr>
          <w:rtl/>
          <w:lang w:val="en-GB"/>
        </w:rPr>
        <w:t xml:space="preserve"> </w:t>
      </w:r>
      <w:bookmarkEnd w:id="2292"/>
    </w:p>
    <w:p w14:paraId="27F2CFD9" w14:textId="291C8516" w:rsidR="00A719CC" w:rsidRDefault="00A719CC" w:rsidP="00A719CC">
      <w:pPr>
        <w:pStyle w:val="KeepWithNext"/>
        <w:rPr>
          <w:rtl/>
          <w:lang w:val="en-GB" w:eastAsia="he-IL"/>
        </w:rPr>
      </w:pPr>
    </w:p>
    <w:p w14:paraId="462A5AE2" w14:textId="6FF0487C" w:rsidR="00A719CC" w:rsidRDefault="00A719CC" w:rsidP="00A719CC">
      <w:pPr>
        <w:rPr>
          <w:rtl/>
          <w:lang w:val="en-GB" w:eastAsia="he-IL"/>
        </w:rPr>
      </w:pPr>
      <w:bookmarkStart w:id="2293" w:name="_ETM_Q1_4015748"/>
      <w:bookmarkStart w:id="2294" w:name="_ETM_Q1_4015781"/>
      <w:bookmarkEnd w:id="2293"/>
      <w:bookmarkEnd w:id="2294"/>
      <w:r>
        <w:rPr>
          <w:rFonts w:hint="cs"/>
          <w:rtl/>
          <w:lang w:val="en-GB" w:eastAsia="he-IL"/>
        </w:rPr>
        <w:t xml:space="preserve">תפנה אלינו בפקס. </w:t>
      </w:r>
      <w:bookmarkStart w:id="2295" w:name="_ETM_Q1_4017329"/>
      <w:bookmarkStart w:id="2296" w:name="_ETM_Q1_4018657"/>
      <w:bookmarkEnd w:id="2295"/>
      <w:bookmarkEnd w:id="2296"/>
    </w:p>
    <w:p w14:paraId="0CC2AA5D" w14:textId="230E6CAE" w:rsidR="00A719CC" w:rsidRDefault="00A719CC" w:rsidP="00A719CC">
      <w:pPr>
        <w:rPr>
          <w:rtl/>
          <w:lang w:val="en-GB" w:eastAsia="he-IL"/>
        </w:rPr>
      </w:pPr>
      <w:bookmarkStart w:id="2297" w:name="_ETM_Q1_4018727"/>
      <w:bookmarkEnd w:id="2297"/>
    </w:p>
    <w:p w14:paraId="7B6C2035" w14:textId="187F7833" w:rsidR="00A719CC" w:rsidRDefault="00A719CC" w:rsidP="00A719CC">
      <w:pPr>
        <w:pStyle w:val="a4"/>
        <w:keepNext/>
        <w:rPr>
          <w:rtl/>
          <w:lang w:val="en-GB"/>
        </w:rPr>
      </w:pPr>
      <w:bookmarkStart w:id="2298" w:name="ET_speaker_5069_209"/>
      <w:r w:rsidRPr="00A719CC">
        <w:rPr>
          <w:rStyle w:val="TagStyle"/>
          <w:rtl/>
        </w:rPr>
        <w:t xml:space="preserve"> &lt;&lt; דובר &gt;&gt; </w:t>
      </w:r>
      <w:r>
        <w:rPr>
          <w:rtl/>
          <w:lang w:val="en-GB"/>
        </w:rPr>
        <w:t>יעקב אשר (יהדות התורה):</w:t>
      </w:r>
      <w:r w:rsidRPr="00A719CC">
        <w:rPr>
          <w:rStyle w:val="TagStyle"/>
          <w:rtl/>
        </w:rPr>
        <w:t xml:space="preserve"> &lt;&lt; דובר &gt;&gt;</w:t>
      </w:r>
      <w:r w:rsidR="00AD5C6B">
        <w:rPr>
          <w:rtl/>
          <w:lang w:val="en-GB"/>
        </w:rPr>
        <w:t xml:space="preserve"> </w:t>
      </w:r>
      <w:bookmarkEnd w:id="2298"/>
    </w:p>
    <w:p w14:paraId="10619815" w14:textId="0B141E5F" w:rsidR="00A719CC" w:rsidRDefault="00A719CC" w:rsidP="00A719CC">
      <w:pPr>
        <w:pStyle w:val="KeepWithNext"/>
        <w:rPr>
          <w:rtl/>
          <w:lang w:val="en-GB" w:eastAsia="he-IL"/>
        </w:rPr>
      </w:pPr>
    </w:p>
    <w:p w14:paraId="1DDDD398" w14:textId="31A474CA" w:rsidR="00A719CC" w:rsidRDefault="00A719CC" w:rsidP="00A719CC">
      <w:pPr>
        <w:rPr>
          <w:rtl/>
          <w:lang w:val="en-GB" w:eastAsia="he-IL"/>
        </w:rPr>
      </w:pPr>
      <w:bookmarkStart w:id="2299" w:name="_ETM_Q1_4017322"/>
      <w:bookmarkStart w:id="2300" w:name="_ETM_Q1_4017356"/>
      <w:bookmarkEnd w:id="2299"/>
      <w:bookmarkEnd w:id="2300"/>
      <w:r>
        <w:rPr>
          <w:rFonts w:hint="cs"/>
          <w:rtl/>
          <w:lang w:val="en-GB" w:eastAsia="he-IL"/>
        </w:rPr>
        <w:t xml:space="preserve">אבל אני אומר - במכותבים חייב להיות סגן ממונה </w:t>
      </w:r>
      <w:bookmarkStart w:id="2301" w:name="_ETM_Q1_4024297"/>
      <w:bookmarkEnd w:id="2301"/>
      <w:r>
        <w:rPr>
          <w:rFonts w:hint="cs"/>
          <w:rtl/>
          <w:lang w:val="en-GB" w:eastAsia="he-IL"/>
        </w:rPr>
        <w:t xml:space="preserve">על הגבייה, או מישהו. שיידעו שיש פה גם עירייה </w:t>
      </w:r>
      <w:bookmarkStart w:id="2302" w:name="_ETM_Q1_4028373"/>
      <w:bookmarkEnd w:id="2302"/>
      <w:r>
        <w:rPr>
          <w:rFonts w:hint="cs"/>
          <w:rtl/>
          <w:lang w:val="en-GB" w:eastAsia="he-IL"/>
        </w:rPr>
        <w:t>ו</w:t>
      </w:r>
      <w:bookmarkStart w:id="2303" w:name="_ETM_Q1_4023579"/>
      <w:bookmarkEnd w:id="2303"/>
      <w:r>
        <w:rPr>
          <w:rFonts w:hint="cs"/>
          <w:rtl/>
          <w:lang w:val="en-GB" w:eastAsia="he-IL"/>
        </w:rPr>
        <w:t xml:space="preserve">שזה לא הופרט. </w:t>
      </w:r>
      <w:bookmarkStart w:id="2304" w:name="_ETM_Q1_4026593"/>
      <w:bookmarkEnd w:id="2304"/>
    </w:p>
    <w:p w14:paraId="2080AE1F" w14:textId="03A4994E" w:rsidR="00A719CC" w:rsidRDefault="00A719CC" w:rsidP="00A719CC">
      <w:pPr>
        <w:rPr>
          <w:rtl/>
          <w:lang w:val="en-GB" w:eastAsia="he-IL"/>
        </w:rPr>
      </w:pPr>
      <w:bookmarkStart w:id="2305" w:name="_ETM_Q1_4026669"/>
      <w:bookmarkEnd w:id="2305"/>
    </w:p>
    <w:p w14:paraId="5C9A0818" w14:textId="5844CFFB" w:rsidR="00A719CC" w:rsidRDefault="00A719CC" w:rsidP="00A719CC">
      <w:pPr>
        <w:pStyle w:val="af6"/>
        <w:keepNext/>
        <w:rPr>
          <w:rtl/>
          <w:lang w:val="en-GB"/>
        </w:rPr>
      </w:pPr>
      <w:bookmarkStart w:id="2306" w:name="ET_yor_5771_210"/>
      <w:r w:rsidRPr="00A719CC">
        <w:rPr>
          <w:rStyle w:val="TagStyle"/>
          <w:rtl/>
        </w:rPr>
        <w:t xml:space="preserve"> &lt;&lt; יור &gt;&gt; </w:t>
      </w:r>
      <w:r>
        <w:rPr>
          <w:rtl/>
          <w:lang w:val="en-GB"/>
        </w:rPr>
        <w:t>היו"ר איתן גינזבורג:</w:t>
      </w:r>
      <w:r w:rsidRPr="00A719CC">
        <w:rPr>
          <w:rStyle w:val="TagStyle"/>
          <w:rtl/>
        </w:rPr>
        <w:t xml:space="preserve"> &lt;&lt; יור &gt;&gt;</w:t>
      </w:r>
      <w:r w:rsidR="00AD5C6B">
        <w:rPr>
          <w:rtl/>
          <w:lang w:val="en-GB"/>
        </w:rPr>
        <w:t xml:space="preserve"> </w:t>
      </w:r>
      <w:bookmarkEnd w:id="2306"/>
    </w:p>
    <w:p w14:paraId="07B7E3B5" w14:textId="34A74403" w:rsidR="00A719CC" w:rsidRDefault="00A719CC" w:rsidP="00A719CC">
      <w:pPr>
        <w:pStyle w:val="KeepWithNext"/>
        <w:rPr>
          <w:rtl/>
          <w:lang w:val="en-GB" w:eastAsia="he-IL"/>
        </w:rPr>
      </w:pPr>
    </w:p>
    <w:p w14:paraId="0FE8F5D8" w14:textId="40883969" w:rsidR="00A719CC" w:rsidRDefault="00A719CC" w:rsidP="00A719CC">
      <w:pPr>
        <w:rPr>
          <w:rtl/>
          <w:lang w:val="en-GB" w:eastAsia="he-IL"/>
        </w:rPr>
      </w:pPr>
      <w:bookmarkStart w:id="2307" w:name="_ETM_Q1_4027734"/>
      <w:bookmarkStart w:id="2308" w:name="_ETM_Q1_4027771"/>
      <w:bookmarkEnd w:id="2307"/>
      <w:bookmarkEnd w:id="2308"/>
      <w:r>
        <w:rPr>
          <w:rFonts w:hint="cs"/>
          <w:rtl/>
          <w:lang w:val="en-GB" w:eastAsia="he-IL"/>
        </w:rPr>
        <w:t>חבר הכנסת אשר, מה שצריך להיות בלב</w:t>
      </w:r>
      <w:bookmarkStart w:id="2309" w:name="_ETM_Q1_4031281"/>
      <w:bookmarkEnd w:id="2309"/>
      <w:r>
        <w:rPr>
          <w:rFonts w:hint="cs"/>
          <w:rtl/>
          <w:lang w:val="en-GB" w:eastAsia="he-IL"/>
        </w:rPr>
        <w:t xml:space="preserve"> המכתב כתוב. איש קשר במשרד עורכי הדין, </w:t>
      </w:r>
      <w:bookmarkStart w:id="2310" w:name="_ETM_Q1_4031219"/>
      <w:bookmarkEnd w:id="2310"/>
      <w:r>
        <w:rPr>
          <w:rFonts w:hint="cs"/>
          <w:rtl/>
          <w:lang w:val="en-GB" w:eastAsia="he-IL"/>
        </w:rPr>
        <w:t>וגם איש קשר</w:t>
      </w:r>
      <w:bookmarkStart w:id="2311" w:name="_ETM_Q1_4032567"/>
      <w:bookmarkEnd w:id="2311"/>
      <w:r>
        <w:rPr>
          <w:rFonts w:hint="cs"/>
          <w:rtl/>
          <w:lang w:val="en-GB" w:eastAsia="he-IL"/>
        </w:rPr>
        <w:t xml:space="preserve"> בעירייה. פשוט יהיה שם וטלפון, או תפקיד וטלפון. עזוב את</w:t>
      </w:r>
      <w:bookmarkStart w:id="2312" w:name="_ETM_Q1_4039867"/>
      <w:bookmarkEnd w:id="2312"/>
      <w:r>
        <w:rPr>
          <w:rFonts w:hint="cs"/>
          <w:rtl/>
          <w:lang w:val="en-GB" w:eastAsia="he-IL"/>
        </w:rPr>
        <w:t xml:space="preserve"> הה</w:t>
      </w:r>
      <w:bookmarkStart w:id="2313" w:name="_ETM_Q1_4037269"/>
      <w:bookmarkEnd w:id="2313"/>
      <w:r>
        <w:rPr>
          <w:rFonts w:hint="cs"/>
          <w:rtl/>
          <w:lang w:val="en-GB" w:eastAsia="he-IL"/>
        </w:rPr>
        <w:t>עתק; ההעתק לא מעניין. שיהיה</w:t>
      </w:r>
      <w:bookmarkStart w:id="2314" w:name="_ETM_Q1_4046020"/>
      <w:bookmarkEnd w:id="2314"/>
      <w:r>
        <w:rPr>
          <w:rFonts w:hint="cs"/>
          <w:rtl/>
          <w:lang w:val="en-GB" w:eastAsia="he-IL"/>
        </w:rPr>
        <w:t xml:space="preserve"> כתוב לאד</w:t>
      </w:r>
      <w:bookmarkStart w:id="2315" w:name="_ETM_Q1_4041660"/>
      <w:bookmarkEnd w:id="2315"/>
      <w:r>
        <w:rPr>
          <w:rFonts w:hint="cs"/>
          <w:rtl/>
          <w:lang w:val="en-GB" w:eastAsia="he-IL"/>
        </w:rPr>
        <w:t xml:space="preserve">ם שמקבל את המכתב למי הוא יכול לפנות. </w:t>
      </w:r>
      <w:bookmarkStart w:id="2316" w:name="_ETM_Q1_4046121"/>
      <w:bookmarkEnd w:id="2316"/>
    </w:p>
    <w:p w14:paraId="450F552C" w14:textId="784365A1" w:rsidR="00A719CC" w:rsidRDefault="00A719CC" w:rsidP="00A719CC">
      <w:pPr>
        <w:rPr>
          <w:rtl/>
          <w:lang w:val="en-GB" w:eastAsia="he-IL"/>
        </w:rPr>
      </w:pPr>
      <w:bookmarkStart w:id="2317" w:name="_ETM_Q1_4046192"/>
      <w:bookmarkStart w:id="2318" w:name="_ETM_Q1_4043702"/>
      <w:bookmarkEnd w:id="2317"/>
      <w:bookmarkEnd w:id="2318"/>
    </w:p>
    <w:p w14:paraId="4C9EB9DD" w14:textId="05F1F957" w:rsidR="00A719CC" w:rsidRDefault="00A719CC" w:rsidP="00A719CC">
      <w:pPr>
        <w:pStyle w:val="af5"/>
        <w:keepNext/>
        <w:rPr>
          <w:rtl/>
          <w:lang w:val="en-GB"/>
        </w:rPr>
      </w:pPr>
      <w:bookmarkStart w:id="2319" w:name="ET_interruption_קריאה_211"/>
      <w:r w:rsidRPr="00A719CC">
        <w:rPr>
          <w:rStyle w:val="TagStyle"/>
          <w:rtl/>
        </w:rPr>
        <w:t xml:space="preserve"> &lt;&lt; קריאה &gt;&gt; </w:t>
      </w:r>
      <w:r>
        <w:rPr>
          <w:rtl/>
          <w:lang w:val="en-GB"/>
        </w:rPr>
        <w:t>קריאה:</w:t>
      </w:r>
      <w:r w:rsidRPr="00A719CC">
        <w:rPr>
          <w:rStyle w:val="TagStyle"/>
          <w:rtl/>
        </w:rPr>
        <w:t xml:space="preserve"> &lt;&lt; קריאה &gt;&gt;</w:t>
      </w:r>
      <w:r w:rsidR="00AD5C6B">
        <w:rPr>
          <w:rtl/>
          <w:lang w:val="en-GB"/>
        </w:rPr>
        <w:t xml:space="preserve"> </w:t>
      </w:r>
      <w:bookmarkEnd w:id="2319"/>
    </w:p>
    <w:p w14:paraId="1B454B15" w14:textId="4C5E2824" w:rsidR="00A719CC" w:rsidRDefault="00A719CC" w:rsidP="00A719CC">
      <w:pPr>
        <w:pStyle w:val="KeepWithNext"/>
        <w:rPr>
          <w:rtl/>
          <w:lang w:val="en-GB" w:eastAsia="he-IL"/>
        </w:rPr>
      </w:pPr>
    </w:p>
    <w:p w14:paraId="5336B9CE" w14:textId="7CF0D619" w:rsidR="00A719CC" w:rsidRDefault="00A719CC" w:rsidP="00A719CC">
      <w:pPr>
        <w:rPr>
          <w:rtl/>
          <w:lang w:val="en-GB" w:eastAsia="he-IL"/>
        </w:rPr>
      </w:pPr>
      <w:bookmarkStart w:id="2320" w:name="_ETM_Q1_4047391"/>
      <w:bookmarkEnd w:id="2320"/>
      <w:r>
        <w:rPr>
          <w:rFonts w:hint="cs"/>
          <w:rtl/>
          <w:lang w:val="en-GB" w:eastAsia="he-IL"/>
        </w:rPr>
        <w:t>אבל</w:t>
      </w:r>
      <w:bookmarkStart w:id="2321" w:name="_ETM_Q1_4048040"/>
      <w:bookmarkEnd w:id="2321"/>
      <w:r>
        <w:rPr>
          <w:rFonts w:hint="cs"/>
          <w:rtl/>
          <w:lang w:val="en-GB" w:eastAsia="he-IL"/>
        </w:rPr>
        <w:t xml:space="preserve"> הם לא מאפשרים את זה. </w:t>
      </w:r>
      <w:bookmarkStart w:id="2322" w:name="_ETM_Q1_4049596"/>
      <w:bookmarkEnd w:id="2322"/>
    </w:p>
    <w:p w14:paraId="5790E4D0" w14:textId="6CA6EC48" w:rsidR="00A719CC" w:rsidRDefault="00A719CC" w:rsidP="00A719CC">
      <w:pPr>
        <w:rPr>
          <w:rtl/>
          <w:lang w:val="en-GB" w:eastAsia="he-IL"/>
        </w:rPr>
      </w:pPr>
      <w:bookmarkStart w:id="2323" w:name="_ETM_Q1_4049670"/>
      <w:bookmarkEnd w:id="2323"/>
    </w:p>
    <w:p w14:paraId="5AC37580" w14:textId="59BF7E87" w:rsidR="00A719CC" w:rsidRDefault="00A719CC" w:rsidP="00A719CC">
      <w:pPr>
        <w:pStyle w:val="af6"/>
        <w:keepNext/>
        <w:rPr>
          <w:rtl/>
          <w:lang w:val="en-GB"/>
        </w:rPr>
      </w:pPr>
      <w:bookmarkStart w:id="2324" w:name="ET_yor_5771_212"/>
      <w:r w:rsidRPr="00A719CC">
        <w:rPr>
          <w:rStyle w:val="TagStyle"/>
          <w:rtl/>
        </w:rPr>
        <w:t xml:space="preserve"> &lt;&lt; יור &gt;&gt; </w:t>
      </w:r>
      <w:r>
        <w:rPr>
          <w:rtl/>
          <w:lang w:val="en-GB"/>
        </w:rPr>
        <w:t>היו"ר איתן גינזבורג:</w:t>
      </w:r>
      <w:r w:rsidRPr="00A719CC">
        <w:rPr>
          <w:rStyle w:val="TagStyle"/>
          <w:rtl/>
        </w:rPr>
        <w:t xml:space="preserve"> &lt;&lt; יור &gt;&gt;</w:t>
      </w:r>
      <w:r w:rsidR="00AD5C6B">
        <w:rPr>
          <w:rtl/>
          <w:lang w:val="en-GB"/>
        </w:rPr>
        <w:t xml:space="preserve"> </w:t>
      </w:r>
      <w:bookmarkEnd w:id="2324"/>
    </w:p>
    <w:p w14:paraId="4ADCA43A" w14:textId="0D951925" w:rsidR="00A719CC" w:rsidRDefault="00A719CC" w:rsidP="00A719CC">
      <w:pPr>
        <w:pStyle w:val="KeepWithNext"/>
        <w:rPr>
          <w:rtl/>
          <w:lang w:val="en-GB" w:eastAsia="he-IL"/>
        </w:rPr>
      </w:pPr>
    </w:p>
    <w:p w14:paraId="14BA4C3E" w14:textId="3C532A53" w:rsidR="002E2E74" w:rsidRDefault="00A719CC" w:rsidP="002E2E74">
      <w:pPr>
        <w:rPr>
          <w:rtl/>
          <w:lang w:val="en-GB" w:eastAsia="he-IL"/>
        </w:rPr>
      </w:pPr>
      <w:bookmarkStart w:id="2325" w:name="_ETM_Q1_4050525"/>
      <w:bookmarkStart w:id="2326" w:name="_ETM_Q1_4050563"/>
      <w:bookmarkEnd w:id="2325"/>
      <w:bookmarkEnd w:id="2326"/>
      <w:r>
        <w:rPr>
          <w:rFonts w:hint="cs"/>
          <w:rtl/>
          <w:lang w:val="en-GB" w:eastAsia="he-IL"/>
        </w:rPr>
        <w:t xml:space="preserve">הבנו. בגלל זה אנחנו מדברים </w:t>
      </w:r>
      <w:bookmarkStart w:id="2327" w:name="_ETM_Q1_4052760"/>
      <w:bookmarkEnd w:id="2327"/>
      <w:r>
        <w:rPr>
          <w:rFonts w:hint="cs"/>
          <w:rtl/>
          <w:lang w:val="en-GB" w:eastAsia="he-IL"/>
        </w:rPr>
        <w:t xml:space="preserve">על זה עכשיו. יש </w:t>
      </w:r>
      <w:bookmarkStart w:id="2328" w:name="_ETM_Q1_4059749"/>
      <w:bookmarkEnd w:id="2328"/>
      <w:r>
        <w:rPr>
          <w:rFonts w:hint="cs"/>
          <w:rtl/>
          <w:lang w:val="en-GB" w:eastAsia="he-IL"/>
        </w:rPr>
        <w:t>פשוט רוויזיה לסעיף הזה, אז בואו נתקדם. אנחנו עוברים לסעיף 330ט</w:t>
      </w:r>
      <w:bookmarkStart w:id="2329" w:name="_ETM_Q1_4061019"/>
      <w:bookmarkStart w:id="2330" w:name="_ETM_Q1_4061989"/>
      <w:bookmarkStart w:id="2331" w:name="_ETM_Q1_2581602"/>
      <w:bookmarkStart w:id="2332" w:name="_ETM_Q1_3140003"/>
      <w:bookmarkEnd w:id="2329"/>
      <w:bookmarkEnd w:id="2330"/>
      <w:bookmarkEnd w:id="2331"/>
      <w:bookmarkEnd w:id="2332"/>
      <w:r>
        <w:rPr>
          <w:rFonts w:hint="cs"/>
          <w:rtl/>
          <w:lang w:val="en-GB" w:eastAsia="he-IL"/>
        </w:rPr>
        <w:t xml:space="preserve">. </w:t>
      </w:r>
      <w:bookmarkStart w:id="2333" w:name="_ETM_Q1_1130507"/>
      <w:bookmarkStart w:id="2334" w:name="_ETM_Q1_955147"/>
      <w:bookmarkStart w:id="2335" w:name="_ETM_Q1_955207"/>
      <w:bookmarkStart w:id="2336" w:name="_ETM_Q1_950520"/>
      <w:bookmarkStart w:id="2337" w:name="_ETM_Q1_2913693"/>
      <w:bookmarkStart w:id="2338" w:name="_ETM_Q1_4058213"/>
      <w:bookmarkEnd w:id="2333"/>
      <w:bookmarkEnd w:id="2334"/>
      <w:bookmarkEnd w:id="2335"/>
      <w:bookmarkEnd w:id="2336"/>
      <w:bookmarkEnd w:id="2337"/>
      <w:bookmarkEnd w:id="2338"/>
    </w:p>
    <w:p w14:paraId="31E679FD" w14:textId="71E2A14B" w:rsidR="002E2E74" w:rsidRDefault="002E2E74" w:rsidP="002E2E74">
      <w:pPr>
        <w:rPr>
          <w:rtl/>
          <w:lang w:val="en-GB" w:eastAsia="he-IL"/>
        </w:rPr>
      </w:pPr>
    </w:p>
    <w:p w14:paraId="1E52B7E7" w14:textId="3A11D030" w:rsidR="002E2E74" w:rsidRDefault="002E2E74" w:rsidP="002E2E74">
      <w:pPr>
        <w:pStyle w:val="a4"/>
        <w:keepNext/>
        <w:rPr>
          <w:rtl/>
          <w:lang w:val="en-GB"/>
        </w:rPr>
      </w:pPr>
      <w:bookmarkStart w:id="2339" w:name="ET_speaker_גלעד_קרן_214"/>
      <w:r w:rsidRPr="002E2E74">
        <w:rPr>
          <w:rStyle w:val="TagStyle"/>
          <w:rtl/>
        </w:rPr>
        <w:t xml:space="preserve"> &lt;&lt; דובר &gt;&gt; </w:t>
      </w:r>
      <w:r>
        <w:rPr>
          <w:rtl/>
          <w:lang w:val="en-GB"/>
        </w:rPr>
        <w:t>גלעד קרן:</w:t>
      </w:r>
      <w:r w:rsidRPr="002E2E74">
        <w:rPr>
          <w:rStyle w:val="TagStyle"/>
          <w:rtl/>
        </w:rPr>
        <w:t xml:space="preserve"> &lt;&lt; דובר &gt;&gt;</w:t>
      </w:r>
      <w:r w:rsidR="00AD5C6B">
        <w:rPr>
          <w:rtl/>
          <w:lang w:val="en-GB"/>
        </w:rPr>
        <w:t xml:space="preserve"> </w:t>
      </w:r>
      <w:bookmarkEnd w:id="2339"/>
    </w:p>
    <w:p w14:paraId="2CFAA75F" w14:textId="26F3A76D" w:rsidR="002E2E74" w:rsidRDefault="002E2E74" w:rsidP="002E2E74">
      <w:pPr>
        <w:pStyle w:val="KeepWithNext"/>
        <w:rPr>
          <w:rtl/>
          <w:lang w:val="en-GB" w:eastAsia="he-IL"/>
        </w:rPr>
      </w:pPr>
    </w:p>
    <w:p w14:paraId="59E7B8E7" w14:textId="7B6BD988" w:rsidR="002E2E74" w:rsidRDefault="002E2E74" w:rsidP="002E2E74">
      <w:pPr>
        <w:rPr>
          <w:rtl/>
          <w:lang w:val="en-GB" w:eastAsia="he-IL"/>
        </w:rPr>
      </w:pPr>
      <w:bookmarkStart w:id="2340" w:name="_ETM_Q1_4056409"/>
      <w:bookmarkEnd w:id="2340"/>
      <w:r>
        <w:rPr>
          <w:rFonts w:hint="cs"/>
          <w:rtl/>
          <w:lang w:val="en-GB" w:eastAsia="he-IL"/>
        </w:rPr>
        <w:t>סעיף 330ט - עידוד ת</w:t>
      </w:r>
      <w:bookmarkStart w:id="2341" w:name="_ETM_Q1_4063279"/>
      <w:bookmarkEnd w:id="2341"/>
      <w:r>
        <w:rPr>
          <w:rFonts w:hint="cs"/>
          <w:rtl/>
          <w:lang w:val="en-GB" w:eastAsia="he-IL"/>
        </w:rPr>
        <w:t xml:space="preserve">חרות: </w:t>
      </w:r>
    </w:p>
    <w:p w14:paraId="5146D0D5" w14:textId="77777777" w:rsidR="002E2E74" w:rsidRDefault="002E2E74" w:rsidP="002E2E74">
      <w:pPr>
        <w:rPr>
          <w:rtl/>
          <w:lang w:val="en-GB" w:eastAsia="he-IL"/>
        </w:rPr>
        <w:sectPr w:rsidR="002E2E74" w:rsidSect="0016715F">
          <w:type w:val="continuous"/>
          <w:pgSz w:w="11906" w:h="16838" w:code="9"/>
          <w:pgMar w:top="1440" w:right="1412" w:bottom="1440" w:left="1412" w:header="709" w:footer="709" w:gutter="0"/>
          <w:pgNumType w:start="1"/>
          <w:cols w:space="0"/>
          <w:titlePg/>
          <w:bidi/>
          <w:docGrid w:linePitch="360"/>
        </w:sectPr>
      </w:pPr>
    </w:p>
    <w:p w14:paraId="590FE165" w14:textId="77777777" w:rsidR="002E2E74" w:rsidRDefault="002E2E74" w:rsidP="002E2E74">
      <w:pPr>
        <w:rPr>
          <w:rtl/>
          <w:lang w:val="en-GB" w:eastAsia="he-IL"/>
        </w:rPr>
      </w:pPr>
    </w:p>
    <w:p w14:paraId="2807EC47" w14:textId="65EA3DE8" w:rsidR="002E2E74" w:rsidRDefault="00A45842" w:rsidP="00A45842">
      <w:pPr>
        <w:ind w:firstLine="0"/>
        <w:rPr>
          <w:rtl/>
          <w:lang w:val="en-GB" w:eastAsia="he-IL"/>
        </w:rPr>
      </w:pPr>
      <w:r>
        <w:rPr>
          <w:rFonts w:hint="cs"/>
          <w:rtl/>
          <w:lang w:val="en-GB" w:eastAsia="he-IL"/>
        </w:rPr>
        <w:t>עידוד תחרות</w:t>
      </w:r>
    </w:p>
    <w:p w14:paraId="04B332CE" w14:textId="0659D8D5" w:rsidR="00BA62F0" w:rsidRDefault="00A45842" w:rsidP="00A45842">
      <w:pPr>
        <w:ind w:firstLine="0"/>
        <w:rPr>
          <w:rtl/>
          <w:lang w:val="en-GB" w:eastAsia="he-IL"/>
        </w:rPr>
      </w:pPr>
      <w:r>
        <w:rPr>
          <w:rtl/>
          <w:lang w:val="en-GB" w:eastAsia="he-IL"/>
        </w:rPr>
        <w:br w:type="column"/>
      </w:r>
      <w:bookmarkStart w:id="2342" w:name="_ETM_Q1_186869"/>
      <w:bookmarkEnd w:id="2342"/>
    </w:p>
    <w:p w14:paraId="3FE012F5" w14:textId="49A3F369" w:rsidR="00A45842" w:rsidRDefault="00AD5ED6" w:rsidP="0092560B">
      <w:pPr>
        <w:tabs>
          <w:tab w:val="left" w:pos="1134"/>
        </w:tabs>
        <w:ind w:left="567" w:hanging="567"/>
        <w:rPr>
          <w:rtl/>
          <w:lang w:val="en-GB" w:eastAsia="he-IL"/>
        </w:rPr>
      </w:pPr>
      <w:bookmarkStart w:id="2343" w:name="_ETM_Q1_4087462"/>
      <w:bookmarkEnd w:id="2343"/>
      <w:r>
        <w:rPr>
          <w:rFonts w:hint="cs"/>
          <w:rtl/>
          <w:lang w:val="en-GB" w:eastAsia="he-IL"/>
        </w:rPr>
        <w:t>330ט.</w:t>
      </w:r>
      <w:r>
        <w:rPr>
          <w:rtl/>
          <w:lang w:val="en-GB" w:eastAsia="he-IL"/>
        </w:rPr>
        <w:tab/>
      </w:r>
      <w:r w:rsidR="0092560B">
        <w:rPr>
          <w:rFonts w:hint="cs"/>
          <w:rtl/>
          <w:lang w:val="en-GB" w:eastAsia="he-IL"/>
        </w:rPr>
        <w:t>(א)</w:t>
      </w:r>
      <w:r w:rsidR="0092560B">
        <w:rPr>
          <w:rtl/>
          <w:lang w:val="en-GB" w:eastAsia="he-IL"/>
        </w:rPr>
        <w:tab/>
      </w:r>
      <w:r w:rsidR="0092560B">
        <w:rPr>
          <w:rFonts w:hint="cs"/>
          <w:rtl/>
          <w:lang w:val="en-GB" w:eastAsia="he-IL"/>
        </w:rPr>
        <w:t xml:space="preserve">התקשרות של עירייה עם חברת גבייה או תאגיד עזר לגבייה תהא על פי מכרז פומבי כאמור בסעיף 197 או במכרז בהתאם לחוק הרשויות המקומיות (מכרזים משותפים), התשל"ב-1972; קבעה העירייה במכרז כאמור תנאי בנושא מן הנושאים המנויים בטור א' לתוספת לחוק חובת מכרזים, התשנ"ב-1992, המציב דרישה מחמירה יותר מהאמור בטור ב' לתוספת האמורה, או תנאי הדורש ניסיון מוכח בעבודה עם העירייה או עם רשויות מקומיות אחרות או עם גופים אחרים המנויים בסעיף 2 לחוק חובת מכרזים, תנמק את החלטתה במסמכי המכרז, לאחר שהביאה בחשבון את הצורך לעודד את התחרות בענף חברות הגבייה. </w:t>
      </w:r>
    </w:p>
    <w:p w14:paraId="31BDF111" w14:textId="5ED5DE8F" w:rsidR="0092560B" w:rsidRDefault="0092560B" w:rsidP="0092560B">
      <w:pPr>
        <w:tabs>
          <w:tab w:val="left" w:pos="1134"/>
        </w:tabs>
        <w:ind w:left="567" w:hanging="567"/>
        <w:rPr>
          <w:rtl/>
          <w:lang w:val="en-GB" w:eastAsia="he-IL"/>
        </w:rPr>
      </w:pPr>
    </w:p>
    <w:p w14:paraId="4DC7F56E" w14:textId="4B91D1EF" w:rsidR="0092560B" w:rsidRDefault="0092560B" w:rsidP="0092560B">
      <w:pPr>
        <w:tabs>
          <w:tab w:val="left" w:pos="1134"/>
        </w:tabs>
        <w:ind w:left="567" w:hanging="567"/>
        <w:rPr>
          <w:rtl/>
          <w:lang w:val="en-GB" w:eastAsia="he-IL"/>
        </w:rPr>
      </w:pPr>
      <w:r>
        <w:rPr>
          <w:rtl/>
          <w:lang w:val="en-GB" w:eastAsia="he-IL"/>
        </w:rPr>
        <w:tab/>
      </w:r>
      <w:r>
        <w:rPr>
          <w:rFonts w:hint="cs"/>
          <w:rtl/>
          <w:lang w:val="en-GB" w:eastAsia="he-IL"/>
        </w:rPr>
        <w:t>(ב)</w:t>
      </w:r>
      <w:r>
        <w:rPr>
          <w:rtl/>
          <w:lang w:val="en-GB" w:eastAsia="he-IL"/>
        </w:rPr>
        <w:tab/>
      </w:r>
      <w:r>
        <w:rPr>
          <w:rFonts w:hint="cs"/>
          <w:rtl/>
          <w:lang w:val="en-GB" w:eastAsia="he-IL"/>
        </w:rPr>
        <w:t xml:space="preserve">התקשרות של עירייה עם חברת גבייה או תאגיד עזר לגבייה תהא לתקופה שלא תעלה על חמש שנים, ולעניין זה יובאו במניין התקופה האמורה כל תקופות ההתקשרות הנוספות שלעירייה זכות ברירה להאריך בהן את ההתקשרות לפי תנאי המכרז. </w:t>
      </w:r>
      <w:bookmarkStart w:id="2344" w:name="_ETM_Q1_4082718"/>
      <w:bookmarkStart w:id="2345" w:name="_ETM_Q1_4091890"/>
      <w:bookmarkEnd w:id="2344"/>
      <w:bookmarkEnd w:id="2345"/>
    </w:p>
    <w:p w14:paraId="22BD10B4" w14:textId="77777777" w:rsidR="0092560B" w:rsidRDefault="0092560B" w:rsidP="0092560B">
      <w:pPr>
        <w:tabs>
          <w:tab w:val="left" w:pos="1134"/>
        </w:tabs>
        <w:ind w:left="567" w:hanging="567"/>
        <w:rPr>
          <w:rtl/>
          <w:lang w:val="en-GB" w:eastAsia="he-IL"/>
        </w:rPr>
        <w:sectPr w:rsidR="0092560B" w:rsidSect="0016715F">
          <w:type w:val="continuous"/>
          <w:pgSz w:w="11906" w:h="16838" w:code="9"/>
          <w:pgMar w:top="1440" w:right="4139" w:bottom="1440" w:left="1412" w:header="709" w:footer="709" w:gutter="0"/>
          <w:pgNumType w:start="1"/>
          <w:cols w:num="2" w:space="0" w:equalWidth="0">
            <w:col w:w="1758" w:space="0"/>
            <w:col w:w="4597"/>
          </w:cols>
          <w:titlePg/>
          <w:bidi/>
          <w:docGrid w:linePitch="360"/>
        </w:sectPr>
      </w:pPr>
      <w:bookmarkStart w:id="2346" w:name="_ETM_Q1_4091950"/>
      <w:bookmarkEnd w:id="2346"/>
    </w:p>
    <w:p w14:paraId="1812E2B4" w14:textId="278FC91E" w:rsidR="0092560B" w:rsidRDefault="0092560B" w:rsidP="0083003A">
      <w:pPr>
        <w:rPr>
          <w:rtl/>
          <w:lang w:eastAsia="he-IL"/>
        </w:rPr>
      </w:pPr>
      <w:bookmarkStart w:id="2347" w:name="_ETM_Q1_899620"/>
      <w:bookmarkStart w:id="2348" w:name="_ETM_Q1_2214156"/>
      <w:bookmarkStart w:id="2349" w:name="_ETM_Q1_4123223"/>
      <w:bookmarkStart w:id="2350" w:name="_ETM_Q1_4123287"/>
      <w:bookmarkEnd w:id="2347"/>
      <w:bookmarkEnd w:id="2348"/>
      <w:bookmarkEnd w:id="2349"/>
      <w:bookmarkEnd w:id="2350"/>
    </w:p>
    <w:p w14:paraId="52234071" w14:textId="55FBAD97" w:rsidR="0092560B" w:rsidRDefault="0092560B" w:rsidP="0092560B">
      <w:pPr>
        <w:pStyle w:val="af6"/>
        <w:keepNext/>
        <w:rPr>
          <w:rtl/>
        </w:rPr>
      </w:pPr>
      <w:bookmarkStart w:id="2351" w:name="ET_yor_5771_215"/>
      <w:r w:rsidRPr="0092560B">
        <w:rPr>
          <w:rStyle w:val="TagStyle"/>
          <w:rtl/>
        </w:rPr>
        <w:t xml:space="preserve"> &lt;&lt; יור &gt;&gt; </w:t>
      </w:r>
      <w:r>
        <w:rPr>
          <w:rtl/>
        </w:rPr>
        <w:t>היו"ר איתן גינזבורג:</w:t>
      </w:r>
      <w:r w:rsidRPr="0092560B">
        <w:rPr>
          <w:rStyle w:val="TagStyle"/>
          <w:rtl/>
        </w:rPr>
        <w:t xml:space="preserve"> &lt;&lt; יור &gt;&gt;</w:t>
      </w:r>
      <w:r w:rsidR="00AD5C6B">
        <w:rPr>
          <w:rtl/>
        </w:rPr>
        <w:t xml:space="preserve"> </w:t>
      </w:r>
      <w:bookmarkEnd w:id="2351"/>
    </w:p>
    <w:p w14:paraId="705CEB3E" w14:textId="37B99DF6" w:rsidR="0092560B" w:rsidRDefault="0092560B" w:rsidP="0092560B">
      <w:pPr>
        <w:pStyle w:val="KeepWithNext"/>
        <w:rPr>
          <w:rtl/>
          <w:lang w:eastAsia="he-IL"/>
        </w:rPr>
      </w:pPr>
    </w:p>
    <w:p w14:paraId="66EDCAB2" w14:textId="4061DB3A" w:rsidR="0092560B" w:rsidRDefault="0092560B" w:rsidP="0092560B">
      <w:pPr>
        <w:rPr>
          <w:rtl/>
          <w:lang w:eastAsia="he-IL"/>
        </w:rPr>
      </w:pPr>
      <w:bookmarkStart w:id="2352" w:name="_ETM_Q1_4139868"/>
      <w:bookmarkStart w:id="2353" w:name="_ETM_Q1_4139897"/>
      <w:bookmarkStart w:id="2354" w:name="_ETM_Q1_4137558"/>
      <w:bookmarkEnd w:id="2352"/>
      <w:bookmarkEnd w:id="2353"/>
      <w:bookmarkEnd w:id="2354"/>
      <w:r>
        <w:rPr>
          <w:rFonts w:hint="cs"/>
          <w:rtl/>
          <w:lang w:eastAsia="he-IL"/>
        </w:rPr>
        <w:t xml:space="preserve">אבל אי אפשר להאריך את ההתקשרות? </w:t>
      </w:r>
      <w:bookmarkStart w:id="2355" w:name="_ETM_Q1_4141012"/>
      <w:bookmarkEnd w:id="2355"/>
    </w:p>
    <w:p w14:paraId="63BB1C50" w14:textId="1C3A0706" w:rsidR="0092560B" w:rsidRDefault="0092560B" w:rsidP="0092560B">
      <w:pPr>
        <w:rPr>
          <w:rtl/>
          <w:lang w:eastAsia="he-IL"/>
        </w:rPr>
      </w:pPr>
      <w:bookmarkStart w:id="2356" w:name="_ETM_Q1_4141074"/>
      <w:bookmarkEnd w:id="2356"/>
    </w:p>
    <w:p w14:paraId="792C4279" w14:textId="20551B82" w:rsidR="0092560B" w:rsidRDefault="0092560B" w:rsidP="0092560B">
      <w:pPr>
        <w:pStyle w:val="a4"/>
        <w:keepNext/>
        <w:rPr>
          <w:rtl/>
        </w:rPr>
      </w:pPr>
      <w:bookmarkStart w:id="2357" w:name="ET_speaker_גלעד_קרן_216"/>
      <w:r w:rsidRPr="0092560B">
        <w:rPr>
          <w:rStyle w:val="TagStyle"/>
          <w:rtl/>
        </w:rPr>
        <w:t xml:space="preserve"> &lt;&lt; דובר &gt;&gt; </w:t>
      </w:r>
      <w:r>
        <w:rPr>
          <w:rtl/>
        </w:rPr>
        <w:t>גלעד קרן:</w:t>
      </w:r>
      <w:r w:rsidRPr="0092560B">
        <w:rPr>
          <w:rStyle w:val="TagStyle"/>
          <w:rtl/>
        </w:rPr>
        <w:t xml:space="preserve"> &lt;&lt; דובר &gt;&gt;</w:t>
      </w:r>
      <w:r w:rsidR="00AD5C6B">
        <w:rPr>
          <w:rtl/>
        </w:rPr>
        <w:t xml:space="preserve"> </w:t>
      </w:r>
      <w:bookmarkEnd w:id="2357"/>
    </w:p>
    <w:p w14:paraId="475FDFEC" w14:textId="441E2C30" w:rsidR="0092560B" w:rsidRDefault="0092560B" w:rsidP="0092560B">
      <w:pPr>
        <w:pStyle w:val="KeepWithNext"/>
        <w:rPr>
          <w:rtl/>
          <w:lang w:eastAsia="he-IL"/>
        </w:rPr>
      </w:pPr>
    </w:p>
    <w:p w14:paraId="549203E7" w14:textId="2D3A3375" w:rsidR="0092560B" w:rsidRDefault="0092560B" w:rsidP="0092560B">
      <w:pPr>
        <w:rPr>
          <w:rtl/>
          <w:lang w:eastAsia="he-IL"/>
        </w:rPr>
      </w:pPr>
      <w:bookmarkStart w:id="2358" w:name="_ETM_Q1_4142436"/>
      <w:bookmarkStart w:id="2359" w:name="_ETM_Q1_4142467"/>
      <w:bookmarkEnd w:id="2358"/>
      <w:bookmarkEnd w:id="2359"/>
      <w:r>
        <w:rPr>
          <w:rFonts w:hint="cs"/>
          <w:rtl/>
          <w:lang w:eastAsia="he-IL"/>
        </w:rPr>
        <w:t xml:space="preserve">אפשר להאריך את ההתקשרות, </w:t>
      </w:r>
      <w:bookmarkStart w:id="2360" w:name="_ETM_Q1_4144377"/>
      <w:bookmarkEnd w:id="2360"/>
      <w:r>
        <w:rPr>
          <w:rFonts w:hint="cs"/>
          <w:rtl/>
          <w:lang w:eastAsia="he-IL"/>
        </w:rPr>
        <w:t>אבל כל פעם בחמש שנים. אי אפשר לקב</w:t>
      </w:r>
      <w:bookmarkStart w:id="2361" w:name="_ETM_Q1_4142138"/>
      <w:bookmarkEnd w:id="2361"/>
      <w:r>
        <w:rPr>
          <w:rFonts w:hint="cs"/>
          <w:rtl/>
          <w:lang w:eastAsia="he-IL"/>
        </w:rPr>
        <w:t>וע מראש שהמכרז</w:t>
      </w:r>
      <w:bookmarkStart w:id="2362" w:name="_ETM_Q1_4146633"/>
      <w:bookmarkEnd w:id="2362"/>
      <w:r>
        <w:rPr>
          <w:rFonts w:hint="cs"/>
          <w:rtl/>
          <w:lang w:eastAsia="he-IL"/>
        </w:rPr>
        <w:t xml:space="preserve"> הוא ליותר מחמש שנים. </w:t>
      </w:r>
      <w:bookmarkStart w:id="2363" w:name="_ETM_Q1_4148441"/>
      <w:bookmarkEnd w:id="2363"/>
    </w:p>
    <w:p w14:paraId="5CAAE218" w14:textId="22B0AAD5" w:rsidR="0092560B" w:rsidRDefault="0092560B" w:rsidP="0092560B">
      <w:pPr>
        <w:rPr>
          <w:rtl/>
          <w:lang w:eastAsia="he-IL"/>
        </w:rPr>
      </w:pPr>
      <w:bookmarkStart w:id="2364" w:name="_ETM_Q1_4148504"/>
      <w:bookmarkEnd w:id="2364"/>
    </w:p>
    <w:p w14:paraId="6E96675F" w14:textId="1E2ABD7D" w:rsidR="0092560B" w:rsidRDefault="0092560B" w:rsidP="0092560B">
      <w:pPr>
        <w:pStyle w:val="af6"/>
        <w:keepNext/>
        <w:rPr>
          <w:rtl/>
        </w:rPr>
      </w:pPr>
      <w:bookmarkStart w:id="2365" w:name="ET_yor_5771_217"/>
      <w:r w:rsidRPr="0092560B">
        <w:rPr>
          <w:rStyle w:val="TagStyle"/>
          <w:rtl/>
        </w:rPr>
        <w:t xml:space="preserve"> &lt;&lt; יור &gt;&gt; </w:t>
      </w:r>
      <w:r>
        <w:rPr>
          <w:rtl/>
        </w:rPr>
        <w:t>היו"ר איתן גינזבורג:</w:t>
      </w:r>
      <w:r w:rsidRPr="0092560B">
        <w:rPr>
          <w:rStyle w:val="TagStyle"/>
          <w:rtl/>
        </w:rPr>
        <w:t xml:space="preserve"> &lt;&lt; יור &gt;&gt;</w:t>
      </w:r>
      <w:r w:rsidR="00AD5C6B">
        <w:rPr>
          <w:rtl/>
        </w:rPr>
        <w:t xml:space="preserve"> </w:t>
      </w:r>
      <w:bookmarkEnd w:id="2365"/>
    </w:p>
    <w:p w14:paraId="0278D1E6" w14:textId="70190AFE" w:rsidR="0092560B" w:rsidRDefault="0092560B" w:rsidP="0092560B">
      <w:pPr>
        <w:pStyle w:val="KeepWithNext"/>
        <w:rPr>
          <w:rtl/>
          <w:lang w:eastAsia="he-IL"/>
        </w:rPr>
      </w:pPr>
    </w:p>
    <w:p w14:paraId="0BC79316" w14:textId="17E9E12A" w:rsidR="0092560B" w:rsidRDefault="0092560B" w:rsidP="0092560B">
      <w:pPr>
        <w:rPr>
          <w:rtl/>
          <w:lang w:eastAsia="he-IL"/>
        </w:rPr>
      </w:pPr>
      <w:bookmarkStart w:id="2366" w:name="_ETM_Q1_4149237"/>
      <w:bookmarkStart w:id="2367" w:name="_ETM_Q1_4149265"/>
      <w:bookmarkEnd w:id="2366"/>
      <w:bookmarkEnd w:id="2367"/>
      <w:r>
        <w:rPr>
          <w:rFonts w:hint="cs"/>
          <w:rtl/>
          <w:lang w:eastAsia="he-IL"/>
        </w:rPr>
        <w:t xml:space="preserve">זה ברור. התייחסויות. כן, מירה. </w:t>
      </w:r>
    </w:p>
    <w:p w14:paraId="127529F3" w14:textId="33D6FE8F" w:rsidR="0092560B" w:rsidRDefault="0092560B" w:rsidP="0092560B">
      <w:pPr>
        <w:rPr>
          <w:rtl/>
          <w:lang w:eastAsia="he-IL"/>
        </w:rPr>
      </w:pPr>
      <w:bookmarkStart w:id="2368" w:name="_ETM_Q1_4152693"/>
      <w:bookmarkStart w:id="2369" w:name="_ETM_Q1_4152744"/>
      <w:bookmarkEnd w:id="2368"/>
      <w:bookmarkEnd w:id="2369"/>
    </w:p>
    <w:p w14:paraId="59F07F07" w14:textId="63CB05AE" w:rsidR="0092560B" w:rsidRDefault="0092560B" w:rsidP="0092560B">
      <w:pPr>
        <w:pStyle w:val="af9"/>
        <w:keepNext/>
        <w:rPr>
          <w:rtl/>
          <w:lang w:eastAsia="he-IL"/>
        </w:rPr>
      </w:pPr>
      <w:bookmarkStart w:id="2370" w:name="ET_guest_713772_218"/>
      <w:r w:rsidRPr="0092560B">
        <w:rPr>
          <w:rStyle w:val="TagStyle"/>
          <w:rtl/>
        </w:rPr>
        <w:t xml:space="preserve"> &lt;&lt; אורח &gt;&gt; </w:t>
      </w:r>
      <w:r>
        <w:rPr>
          <w:rtl/>
          <w:lang w:eastAsia="he-IL"/>
        </w:rPr>
        <w:t>מירה סלומון:</w:t>
      </w:r>
      <w:r w:rsidRPr="0092560B">
        <w:rPr>
          <w:rStyle w:val="TagStyle"/>
          <w:rtl/>
        </w:rPr>
        <w:t xml:space="preserve"> &lt;&lt; אורח &gt;&gt;</w:t>
      </w:r>
      <w:r w:rsidR="00AD5C6B">
        <w:rPr>
          <w:rtl/>
          <w:lang w:eastAsia="he-IL"/>
        </w:rPr>
        <w:t xml:space="preserve"> </w:t>
      </w:r>
      <w:bookmarkEnd w:id="2370"/>
    </w:p>
    <w:p w14:paraId="063369A3" w14:textId="7D685293" w:rsidR="0092560B" w:rsidRDefault="0092560B" w:rsidP="0092560B">
      <w:pPr>
        <w:pStyle w:val="KeepWithNext"/>
        <w:rPr>
          <w:rtl/>
          <w:lang w:eastAsia="he-IL"/>
        </w:rPr>
      </w:pPr>
    </w:p>
    <w:p w14:paraId="2634D2BB" w14:textId="005BA434" w:rsidR="0092560B" w:rsidRDefault="0092560B" w:rsidP="0092560B">
      <w:pPr>
        <w:rPr>
          <w:rtl/>
          <w:lang w:eastAsia="he-IL"/>
        </w:rPr>
      </w:pPr>
      <w:bookmarkStart w:id="2371" w:name="_ETM_Q1_4154238"/>
      <w:bookmarkStart w:id="2372" w:name="_ETM_Q1_4154263"/>
      <w:bookmarkEnd w:id="2371"/>
      <w:bookmarkEnd w:id="2372"/>
      <w:r>
        <w:rPr>
          <w:rFonts w:hint="cs"/>
          <w:rtl/>
          <w:lang w:eastAsia="he-IL"/>
        </w:rPr>
        <w:t xml:space="preserve">תודה, </w:t>
      </w:r>
      <w:bookmarkStart w:id="2373" w:name="_ETM_Q1_4155077"/>
      <w:bookmarkEnd w:id="2373"/>
      <w:r>
        <w:rPr>
          <w:rFonts w:hint="cs"/>
          <w:rtl/>
          <w:lang w:eastAsia="he-IL"/>
        </w:rPr>
        <w:t>אדוני. אנחנו מתנגדים לאמירה שעל הרשות המקומית לשקול את הצורך</w:t>
      </w:r>
      <w:bookmarkStart w:id="2374" w:name="_ETM_Q1_4160781"/>
      <w:bookmarkEnd w:id="2374"/>
      <w:r>
        <w:rPr>
          <w:rFonts w:hint="cs"/>
          <w:rtl/>
          <w:lang w:eastAsia="he-IL"/>
        </w:rPr>
        <w:t xml:space="preserve"> לעודד את התחרות בענף חברות הגבייה. בכל הכב</w:t>
      </w:r>
      <w:bookmarkStart w:id="2375" w:name="_ETM_Q1_4161255"/>
      <w:bookmarkEnd w:id="2375"/>
      <w:r>
        <w:rPr>
          <w:rFonts w:hint="cs"/>
          <w:rtl/>
          <w:lang w:eastAsia="he-IL"/>
        </w:rPr>
        <w:t>וד, זה</w:t>
      </w:r>
      <w:bookmarkStart w:id="2376" w:name="_ETM_Q1_4162643"/>
      <w:bookmarkEnd w:id="2376"/>
      <w:r>
        <w:rPr>
          <w:rFonts w:hint="cs"/>
          <w:rtl/>
          <w:lang w:eastAsia="he-IL"/>
        </w:rPr>
        <w:t xml:space="preserve"> לא שיקול שהקופה הציבורית המקומית צריכה לשאת. את השיקולים האלה</w:t>
      </w:r>
      <w:bookmarkStart w:id="2377" w:name="_ETM_Q1_4168096"/>
      <w:bookmarkEnd w:id="2377"/>
      <w:r>
        <w:rPr>
          <w:rFonts w:hint="cs"/>
          <w:rtl/>
          <w:lang w:eastAsia="he-IL"/>
        </w:rPr>
        <w:t xml:space="preserve"> נושאים בתקופה זו משרדי הממשלה. החלטת הממשלה שדיברה על הצורך</w:t>
      </w:r>
      <w:bookmarkStart w:id="2378" w:name="_ETM_Q1_4175933"/>
      <w:bookmarkEnd w:id="2378"/>
      <w:r>
        <w:rPr>
          <w:rFonts w:hint="cs"/>
          <w:rtl/>
          <w:lang w:eastAsia="he-IL"/>
        </w:rPr>
        <w:t xml:space="preserve"> בעידוד התחרות החריגה בצורה מפורשת את הרשויות המקומיות, מאחר שהשיקול</w:t>
      </w:r>
      <w:bookmarkStart w:id="2379" w:name="_ETM_Q1_4182555"/>
      <w:bookmarkEnd w:id="2379"/>
      <w:r>
        <w:rPr>
          <w:rFonts w:hint="cs"/>
          <w:rtl/>
          <w:lang w:eastAsia="he-IL"/>
        </w:rPr>
        <w:t xml:space="preserve"> הזה הוא לא שיקול רלוונטי לקופה הציבורית שלהן. אנחנו לא</w:t>
      </w:r>
      <w:bookmarkStart w:id="2380" w:name="_ETM_Q1_4187598"/>
      <w:bookmarkEnd w:id="2380"/>
      <w:r>
        <w:rPr>
          <w:rFonts w:hint="cs"/>
          <w:rtl/>
          <w:lang w:eastAsia="he-IL"/>
        </w:rPr>
        <w:t xml:space="preserve"> אומרים, חלילה, שיש לנו קושי עם צורך בעידוד תחרות -</w:t>
      </w:r>
      <w:bookmarkStart w:id="2381" w:name="_ETM_Q1_4192343"/>
      <w:bookmarkEnd w:id="2381"/>
      <w:r>
        <w:rPr>
          <w:rFonts w:hint="cs"/>
          <w:rtl/>
          <w:lang w:eastAsia="he-IL"/>
        </w:rPr>
        <w:t xml:space="preserve"> אבל זה לא יכול להיות שיקול בבחירת הצעה זוכה, באופן</w:t>
      </w:r>
      <w:bookmarkStart w:id="2382" w:name="_ETM_Q1_4196633"/>
      <w:bookmarkEnd w:id="2382"/>
      <w:r>
        <w:rPr>
          <w:rFonts w:hint="cs"/>
          <w:rtl/>
          <w:lang w:eastAsia="he-IL"/>
        </w:rPr>
        <w:t xml:space="preserve"> כזה שלמשל דורש בחירה בהצעה היותר יקרה בגלל שצריך לעודד </w:t>
      </w:r>
      <w:bookmarkStart w:id="2383" w:name="_ETM_Q1_4202361"/>
      <w:bookmarkEnd w:id="2383"/>
      <w:r>
        <w:rPr>
          <w:rFonts w:hint="cs"/>
          <w:rtl/>
          <w:lang w:eastAsia="he-IL"/>
        </w:rPr>
        <w:t xml:space="preserve">תחרות. </w:t>
      </w:r>
      <w:bookmarkStart w:id="2384" w:name="_ETM_Q1_4204603"/>
      <w:bookmarkEnd w:id="2384"/>
    </w:p>
    <w:p w14:paraId="56B71FB4" w14:textId="4A481ACD" w:rsidR="0092560B" w:rsidRDefault="0092560B" w:rsidP="0092560B">
      <w:pPr>
        <w:rPr>
          <w:rtl/>
          <w:lang w:eastAsia="he-IL"/>
        </w:rPr>
      </w:pPr>
      <w:bookmarkStart w:id="2385" w:name="_ETM_Q1_4204682"/>
      <w:bookmarkStart w:id="2386" w:name="_ETM_Q1_4204742"/>
      <w:bookmarkEnd w:id="2385"/>
      <w:bookmarkEnd w:id="2386"/>
    </w:p>
    <w:p w14:paraId="4B390D9A" w14:textId="4583B4B9" w:rsidR="0092560B" w:rsidRDefault="0092560B" w:rsidP="0092560B">
      <w:pPr>
        <w:rPr>
          <w:rtl/>
          <w:lang w:eastAsia="he-IL"/>
        </w:rPr>
      </w:pPr>
      <w:bookmarkStart w:id="2387" w:name="_ETM_Q1_4204817"/>
      <w:bookmarkEnd w:id="2387"/>
      <w:r>
        <w:rPr>
          <w:rFonts w:hint="cs"/>
          <w:rtl/>
          <w:lang w:eastAsia="he-IL"/>
        </w:rPr>
        <w:t>בהמשך למה שנאמר על</w:t>
      </w:r>
      <w:bookmarkStart w:id="2388" w:name="_ETM_Q1_4201255"/>
      <w:bookmarkEnd w:id="2388"/>
      <w:r>
        <w:rPr>
          <w:rFonts w:hint="cs"/>
          <w:rtl/>
          <w:lang w:eastAsia="he-IL"/>
        </w:rPr>
        <w:t xml:space="preserve"> ידי </w:t>
      </w:r>
      <w:r w:rsidR="006862FD">
        <w:rPr>
          <w:rFonts w:hint="cs"/>
          <w:rtl/>
          <w:lang w:eastAsia="he-IL"/>
        </w:rPr>
        <w:t>מנהל המינהל לשלטון מקומי</w:t>
      </w:r>
      <w:bookmarkStart w:id="2389" w:name="_ETM_Q1_4206047"/>
      <w:bookmarkEnd w:id="2389"/>
      <w:r w:rsidR="006862FD">
        <w:rPr>
          <w:rFonts w:hint="cs"/>
          <w:rtl/>
          <w:lang w:eastAsia="he-IL"/>
        </w:rPr>
        <w:t xml:space="preserve"> במשרד הפנים ועל ידי המ</w:t>
      </w:r>
      <w:bookmarkStart w:id="2390" w:name="_ETM_Q1_4230928"/>
      <w:bookmarkEnd w:id="2390"/>
      <w:r w:rsidR="006862FD">
        <w:rPr>
          <w:rFonts w:hint="cs"/>
          <w:rtl/>
          <w:lang w:eastAsia="he-IL"/>
        </w:rPr>
        <w:t>נכ</w:t>
      </w:r>
      <w:bookmarkStart w:id="2391" w:name="_ETM_Q1_4227478"/>
      <w:bookmarkEnd w:id="2391"/>
      <w:r w:rsidR="006862FD">
        <w:rPr>
          <w:rFonts w:hint="cs"/>
          <w:rtl/>
          <w:lang w:eastAsia="he-IL"/>
        </w:rPr>
        <w:t>"ל, לעניין התחרות והדואופול, והרשות לתחרות</w:t>
      </w:r>
      <w:bookmarkStart w:id="2392" w:name="_ETM_Q1_4235461"/>
      <w:bookmarkEnd w:id="2392"/>
      <w:r w:rsidR="006862FD">
        <w:rPr>
          <w:rFonts w:hint="cs"/>
          <w:rtl/>
          <w:lang w:eastAsia="he-IL"/>
        </w:rPr>
        <w:t xml:space="preserve"> שבוחנת את הסוגיה, אני מבקשת לומר שגם אנחנו ישבנו</w:t>
      </w:r>
      <w:bookmarkStart w:id="2393" w:name="_ETM_Q1_4242412"/>
      <w:bookmarkEnd w:id="2393"/>
      <w:r w:rsidR="006862FD">
        <w:rPr>
          <w:rFonts w:hint="cs"/>
          <w:rtl/>
          <w:lang w:eastAsia="he-IL"/>
        </w:rPr>
        <w:t xml:space="preserve"> עם אנשי רשות התחרות מספר פעמים. יחד איתם, אמנם</w:t>
      </w:r>
      <w:bookmarkStart w:id="2394" w:name="_ETM_Q1_4247840"/>
      <w:bookmarkEnd w:id="2394"/>
      <w:r w:rsidR="006862FD">
        <w:rPr>
          <w:rFonts w:hint="cs"/>
          <w:rtl/>
          <w:lang w:eastAsia="he-IL"/>
        </w:rPr>
        <w:t xml:space="preserve"> לא במסקנה סופית ורשמית, אנחנו רואים מישיבה לישיבה עד כמה</w:t>
      </w:r>
      <w:bookmarkStart w:id="2395" w:name="_ETM_Q1_4253962"/>
      <w:bookmarkEnd w:id="2395"/>
      <w:r w:rsidR="006862FD">
        <w:rPr>
          <w:rFonts w:hint="cs"/>
          <w:rtl/>
          <w:lang w:eastAsia="he-IL"/>
        </w:rPr>
        <w:t xml:space="preserve"> התחרות בדואופול הזה, כשלמעשה יש גם עוד חברה שלישית קטנה,</w:t>
      </w:r>
      <w:bookmarkStart w:id="2396" w:name="_ETM_Q1_4260259"/>
      <w:bookmarkEnd w:id="2396"/>
      <w:r w:rsidR="006862FD">
        <w:rPr>
          <w:rFonts w:hint="cs"/>
          <w:rtl/>
          <w:lang w:eastAsia="he-IL"/>
        </w:rPr>
        <w:t xml:space="preserve"> היא מאוד-מאוד משמעותית ואפילו אפשר לומר עקובה מדם.</w:t>
      </w:r>
      <w:bookmarkStart w:id="2397" w:name="_ETM_Q1_4267333"/>
      <w:bookmarkEnd w:id="2397"/>
      <w:r w:rsidR="006862FD">
        <w:rPr>
          <w:rFonts w:hint="cs"/>
          <w:rtl/>
          <w:lang w:eastAsia="he-IL"/>
        </w:rPr>
        <w:t xml:space="preserve"> הם מתחרים על כל רשות ורשות. הרשות לתחרות אמרה מפורשות,</w:t>
      </w:r>
      <w:bookmarkStart w:id="2398" w:name="_ETM_Q1_4273307"/>
      <w:bookmarkEnd w:id="2398"/>
      <w:r w:rsidR="006862FD">
        <w:rPr>
          <w:rFonts w:hint="cs"/>
          <w:rtl/>
          <w:lang w:eastAsia="he-IL"/>
        </w:rPr>
        <w:t xml:space="preserve"> גם בדיונים כאן בוועדה, שדואופול זה לא בהכרח משהו שחוסם</w:t>
      </w:r>
      <w:bookmarkStart w:id="2399" w:name="_ETM_Q1_4278833"/>
      <w:bookmarkEnd w:id="2399"/>
      <w:r w:rsidR="006862FD">
        <w:rPr>
          <w:rFonts w:hint="cs"/>
          <w:rtl/>
          <w:lang w:eastAsia="he-IL"/>
        </w:rPr>
        <w:t xml:space="preserve"> תחרות. הדבר הזה מצריך בחינה. </w:t>
      </w:r>
      <w:bookmarkStart w:id="2400" w:name="_ETM_Q1_4276638"/>
      <w:bookmarkStart w:id="2401" w:name="_ETM_Q1_4277176"/>
      <w:bookmarkEnd w:id="2400"/>
      <w:bookmarkEnd w:id="2401"/>
    </w:p>
    <w:p w14:paraId="6A8081A5" w14:textId="5EFA99B1" w:rsidR="006862FD" w:rsidRDefault="006862FD" w:rsidP="0092560B">
      <w:pPr>
        <w:rPr>
          <w:rtl/>
          <w:lang w:eastAsia="he-IL"/>
        </w:rPr>
      </w:pPr>
      <w:bookmarkStart w:id="2402" w:name="_ETM_Q1_4277257"/>
      <w:bookmarkEnd w:id="2402"/>
    </w:p>
    <w:p w14:paraId="4EE6F3B7" w14:textId="3C9D4F2A" w:rsidR="006862FD" w:rsidRDefault="006862FD" w:rsidP="006862FD">
      <w:pPr>
        <w:pStyle w:val="af6"/>
        <w:keepNext/>
        <w:rPr>
          <w:rtl/>
        </w:rPr>
      </w:pPr>
      <w:bookmarkStart w:id="2403" w:name="ET_yor_5771_219"/>
      <w:r w:rsidRPr="006862FD">
        <w:rPr>
          <w:rStyle w:val="TagStyle"/>
          <w:rtl/>
        </w:rPr>
        <w:t xml:space="preserve"> &lt;&lt; יור &gt;&gt; </w:t>
      </w:r>
      <w:r>
        <w:rPr>
          <w:rtl/>
        </w:rPr>
        <w:t>היו"ר איתן גינזבורג:</w:t>
      </w:r>
      <w:r w:rsidRPr="006862FD">
        <w:rPr>
          <w:rStyle w:val="TagStyle"/>
          <w:rtl/>
        </w:rPr>
        <w:t xml:space="preserve"> &lt;&lt; יור &gt;&gt;</w:t>
      </w:r>
      <w:r w:rsidR="00AD5C6B">
        <w:rPr>
          <w:rtl/>
        </w:rPr>
        <w:t xml:space="preserve"> </w:t>
      </w:r>
      <w:bookmarkEnd w:id="2403"/>
    </w:p>
    <w:p w14:paraId="14B01A18" w14:textId="42E5D160" w:rsidR="006862FD" w:rsidRDefault="006862FD" w:rsidP="006862FD">
      <w:pPr>
        <w:pStyle w:val="KeepWithNext"/>
        <w:rPr>
          <w:rtl/>
          <w:lang w:eastAsia="he-IL"/>
        </w:rPr>
      </w:pPr>
    </w:p>
    <w:p w14:paraId="059E34BB" w14:textId="5AE7FC5F" w:rsidR="006862FD" w:rsidRDefault="006862FD" w:rsidP="006862FD">
      <w:pPr>
        <w:rPr>
          <w:rtl/>
          <w:lang w:eastAsia="he-IL"/>
        </w:rPr>
      </w:pPr>
      <w:bookmarkStart w:id="2404" w:name="_ETM_Q1_4278153"/>
      <w:bookmarkStart w:id="2405" w:name="_ETM_Q1_4278174"/>
      <w:bookmarkEnd w:id="2404"/>
      <w:bookmarkEnd w:id="2405"/>
      <w:r>
        <w:rPr>
          <w:rFonts w:hint="cs"/>
          <w:rtl/>
          <w:lang w:eastAsia="he-IL"/>
        </w:rPr>
        <w:t xml:space="preserve">בסדר, אבל כולם היו רוצים </w:t>
      </w:r>
      <w:bookmarkStart w:id="2406" w:name="_ETM_Q1_4281643"/>
      <w:bookmarkEnd w:id="2406"/>
      <w:r>
        <w:rPr>
          <w:rFonts w:hint="cs"/>
          <w:rtl/>
          <w:lang w:eastAsia="he-IL"/>
        </w:rPr>
        <w:t xml:space="preserve">שתהיה יותר תחרות. </w:t>
      </w:r>
      <w:bookmarkStart w:id="2407" w:name="_ETM_Q1_4284646"/>
      <w:bookmarkEnd w:id="2407"/>
    </w:p>
    <w:p w14:paraId="4FE72E83" w14:textId="72F0309A" w:rsidR="006862FD" w:rsidRDefault="006862FD" w:rsidP="006862FD">
      <w:pPr>
        <w:rPr>
          <w:rtl/>
          <w:lang w:eastAsia="he-IL"/>
        </w:rPr>
      </w:pPr>
      <w:bookmarkStart w:id="2408" w:name="_ETM_Q1_4284700"/>
      <w:bookmarkEnd w:id="2408"/>
    </w:p>
    <w:p w14:paraId="03857C0F" w14:textId="732296B8" w:rsidR="006862FD" w:rsidRDefault="006862FD" w:rsidP="006862FD">
      <w:pPr>
        <w:pStyle w:val="af9"/>
        <w:keepNext/>
        <w:rPr>
          <w:rtl/>
          <w:lang w:eastAsia="he-IL"/>
        </w:rPr>
      </w:pPr>
      <w:bookmarkStart w:id="2409" w:name="ET_guest_713772_220"/>
      <w:r w:rsidRPr="006862FD">
        <w:rPr>
          <w:rStyle w:val="TagStyle"/>
          <w:rtl/>
        </w:rPr>
        <w:t xml:space="preserve"> &lt;&lt; אורח &gt;&gt; </w:t>
      </w:r>
      <w:r>
        <w:rPr>
          <w:rtl/>
          <w:lang w:eastAsia="he-IL"/>
        </w:rPr>
        <w:t>מירה סלומון:</w:t>
      </w:r>
      <w:r w:rsidRPr="006862FD">
        <w:rPr>
          <w:rStyle w:val="TagStyle"/>
          <w:rtl/>
        </w:rPr>
        <w:t xml:space="preserve"> &lt;&lt; אורח &gt;&gt;</w:t>
      </w:r>
      <w:r w:rsidR="00AD5C6B">
        <w:rPr>
          <w:rtl/>
          <w:lang w:eastAsia="he-IL"/>
        </w:rPr>
        <w:t xml:space="preserve"> </w:t>
      </w:r>
      <w:bookmarkEnd w:id="2409"/>
    </w:p>
    <w:p w14:paraId="339227F6" w14:textId="0913D34D" w:rsidR="006862FD" w:rsidRDefault="006862FD" w:rsidP="006862FD">
      <w:pPr>
        <w:pStyle w:val="KeepWithNext"/>
        <w:rPr>
          <w:rtl/>
          <w:lang w:eastAsia="he-IL"/>
        </w:rPr>
      </w:pPr>
    </w:p>
    <w:p w14:paraId="589DD6A9" w14:textId="2C36E671" w:rsidR="006862FD" w:rsidRDefault="006862FD" w:rsidP="006862FD">
      <w:pPr>
        <w:rPr>
          <w:rtl/>
          <w:lang w:eastAsia="he-IL"/>
        </w:rPr>
      </w:pPr>
      <w:bookmarkStart w:id="2410" w:name="_ETM_Q1_4285716"/>
      <w:bookmarkStart w:id="2411" w:name="_ETM_Q1_4285756"/>
      <w:bookmarkEnd w:id="2410"/>
      <w:bookmarkEnd w:id="2411"/>
      <w:r>
        <w:rPr>
          <w:rFonts w:hint="cs"/>
          <w:rtl/>
          <w:lang w:eastAsia="he-IL"/>
        </w:rPr>
        <w:t xml:space="preserve">לכן, אדוני, לסוגיה הראשונה שדובר בה, שמפנה </w:t>
      </w:r>
      <w:bookmarkStart w:id="2412" w:name="_ETM_Q1_4289775"/>
      <w:bookmarkEnd w:id="2412"/>
      <w:r>
        <w:rPr>
          <w:rFonts w:hint="cs"/>
          <w:rtl/>
          <w:lang w:eastAsia="he-IL"/>
        </w:rPr>
        <w:t>לטבלה של טור א' בחוק חובת המכרזים -</w:t>
      </w:r>
      <w:bookmarkStart w:id="2413" w:name="_ETM_Q1_4294903"/>
      <w:bookmarkEnd w:id="2413"/>
      <w:r>
        <w:rPr>
          <w:rFonts w:hint="cs"/>
          <w:rtl/>
          <w:lang w:eastAsia="he-IL"/>
        </w:rPr>
        <w:t xml:space="preserve"> אנחנו לא מתנגדים. לחובה לנמק דרישה שהיא מחמירה יותר </w:t>
      </w:r>
      <w:bookmarkStart w:id="2414" w:name="_ETM_Q1_4296282"/>
      <w:bookmarkEnd w:id="2414"/>
      <w:r>
        <w:rPr>
          <w:rFonts w:hint="cs"/>
          <w:rtl/>
          <w:lang w:eastAsia="he-IL"/>
        </w:rPr>
        <w:t>ממה</w:t>
      </w:r>
      <w:bookmarkStart w:id="2415" w:name="_ETM_Q1_4296706"/>
      <w:bookmarkEnd w:id="2415"/>
      <w:r>
        <w:rPr>
          <w:rFonts w:hint="cs"/>
          <w:rtl/>
          <w:lang w:eastAsia="he-IL"/>
        </w:rPr>
        <w:t xml:space="preserve"> שקבוע בטור ב' - אנחנו לא מתנגדים. אנחנו כן </w:t>
      </w:r>
      <w:bookmarkStart w:id="2416" w:name="_ETM_Q1_4306273"/>
      <w:bookmarkEnd w:id="2416"/>
      <w:r>
        <w:rPr>
          <w:rFonts w:hint="cs"/>
          <w:rtl/>
          <w:lang w:eastAsia="he-IL"/>
        </w:rPr>
        <w:t>מתנגדים לחובה לשקול ולהביא בחשבון את הצורך לעודד את התחרות</w:t>
      </w:r>
      <w:bookmarkStart w:id="2417" w:name="_ETM_Q1_4310997"/>
      <w:bookmarkEnd w:id="2417"/>
      <w:r>
        <w:rPr>
          <w:rFonts w:hint="cs"/>
          <w:rtl/>
          <w:lang w:eastAsia="he-IL"/>
        </w:rPr>
        <w:t xml:space="preserve"> בענף חברות הגבייה. </w:t>
      </w:r>
      <w:bookmarkStart w:id="2418" w:name="_ETM_Q1_4312981"/>
      <w:bookmarkEnd w:id="2418"/>
    </w:p>
    <w:p w14:paraId="1D5F8742" w14:textId="74D4AA77" w:rsidR="006862FD" w:rsidRDefault="006862FD" w:rsidP="006862FD">
      <w:pPr>
        <w:rPr>
          <w:rtl/>
          <w:lang w:eastAsia="he-IL"/>
        </w:rPr>
      </w:pPr>
      <w:bookmarkStart w:id="2419" w:name="_ETM_Q1_4313040"/>
      <w:bookmarkEnd w:id="2419"/>
    </w:p>
    <w:p w14:paraId="1D9C9FFA" w14:textId="55282643" w:rsidR="006862FD" w:rsidRDefault="006862FD" w:rsidP="006862FD">
      <w:pPr>
        <w:pStyle w:val="af6"/>
        <w:keepNext/>
        <w:rPr>
          <w:rtl/>
        </w:rPr>
      </w:pPr>
      <w:bookmarkStart w:id="2420" w:name="ET_yor_5771_221"/>
      <w:r w:rsidRPr="006862FD">
        <w:rPr>
          <w:rStyle w:val="TagStyle"/>
          <w:rtl/>
        </w:rPr>
        <w:t xml:space="preserve"> &lt;&lt; יור &gt;&gt; </w:t>
      </w:r>
      <w:r>
        <w:rPr>
          <w:rtl/>
        </w:rPr>
        <w:t>היו"ר איתן גינזבורג:</w:t>
      </w:r>
      <w:r w:rsidRPr="006862FD">
        <w:rPr>
          <w:rStyle w:val="TagStyle"/>
          <w:rtl/>
        </w:rPr>
        <w:t xml:space="preserve"> &lt;&lt; יור &gt;&gt;</w:t>
      </w:r>
      <w:r w:rsidR="00AD5C6B">
        <w:rPr>
          <w:rtl/>
        </w:rPr>
        <w:t xml:space="preserve"> </w:t>
      </w:r>
      <w:bookmarkEnd w:id="2420"/>
    </w:p>
    <w:p w14:paraId="422764C7" w14:textId="7C51F3D7" w:rsidR="006862FD" w:rsidRDefault="006862FD" w:rsidP="006862FD">
      <w:pPr>
        <w:pStyle w:val="KeepWithNext"/>
        <w:rPr>
          <w:rtl/>
          <w:lang w:eastAsia="he-IL"/>
        </w:rPr>
      </w:pPr>
    </w:p>
    <w:p w14:paraId="6B3CC86B" w14:textId="59CE572F" w:rsidR="006862FD" w:rsidRDefault="006862FD" w:rsidP="006862FD">
      <w:pPr>
        <w:rPr>
          <w:rtl/>
          <w:lang w:eastAsia="he-IL"/>
        </w:rPr>
      </w:pPr>
      <w:bookmarkStart w:id="2421" w:name="_ETM_Q1_4316113"/>
      <w:bookmarkStart w:id="2422" w:name="_ETM_Q1_4316136"/>
      <w:bookmarkStart w:id="2423" w:name="_ETM_Q1_4311308"/>
      <w:bookmarkEnd w:id="2421"/>
      <w:bookmarkEnd w:id="2422"/>
      <w:bookmarkEnd w:id="2423"/>
      <w:r>
        <w:rPr>
          <w:rFonts w:hint="cs"/>
          <w:rtl/>
          <w:lang w:eastAsia="he-IL"/>
        </w:rPr>
        <w:t>כן. אני חייב להגיד: יש בעיה גם</w:t>
      </w:r>
      <w:bookmarkStart w:id="2424" w:name="_ETM_Q1_4314855"/>
      <w:bookmarkEnd w:id="2424"/>
      <w:r>
        <w:rPr>
          <w:rFonts w:hint="cs"/>
          <w:rtl/>
          <w:lang w:eastAsia="he-IL"/>
        </w:rPr>
        <w:t xml:space="preserve"> במסגרת חברות לפינוי אשפה, למשל. כולם יודעים את זה, וזו</w:t>
      </w:r>
      <w:bookmarkStart w:id="2425" w:name="_ETM_Q1_4321406"/>
      <w:bookmarkEnd w:id="2425"/>
      <w:r>
        <w:rPr>
          <w:rFonts w:hint="cs"/>
          <w:rtl/>
          <w:lang w:eastAsia="he-IL"/>
        </w:rPr>
        <w:t xml:space="preserve"> בעיה ארצית. מצד אחד אני לא רואה את רשות התחרות פועלת יתר</w:t>
      </w:r>
      <w:bookmarkStart w:id="2426" w:name="_ETM_Q1_4327345"/>
      <w:bookmarkEnd w:id="2426"/>
      <w:r>
        <w:rPr>
          <w:rFonts w:hint="cs"/>
          <w:rtl/>
          <w:lang w:eastAsia="he-IL"/>
        </w:rPr>
        <w:t xml:space="preserve"> על המידה בנושא הזה. אני גם לא רואה את מבקר </w:t>
      </w:r>
      <w:bookmarkStart w:id="2427" w:name="_ETM_Q1_4330581"/>
      <w:bookmarkEnd w:id="2427"/>
      <w:r>
        <w:rPr>
          <w:rFonts w:hint="cs"/>
          <w:rtl/>
          <w:lang w:eastAsia="he-IL"/>
        </w:rPr>
        <w:t xml:space="preserve">המדינה </w:t>
      </w:r>
      <w:bookmarkStart w:id="2428" w:name="_ETM_Q1_4329708"/>
      <w:bookmarkEnd w:id="2428"/>
      <w:r>
        <w:rPr>
          <w:rFonts w:hint="cs"/>
          <w:rtl/>
          <w:lang w:eastAsia="he-IL"/>
        </w:rPr>
        <w:t>עוסק בנושא הזה יותר מדי. מצד שני, אני גם לא חושב שזה תפקידה של הרשות המקומית בקצה,</w:t>
      </w:r>
      <w:bookmarkStart w:id="2429" w:name="_ETM_Q1_4336065"/>
      <w:bookmarkEnd w:id="2429"/>
      <w:r>
        <w:rPr>
          <w:rFonts w:hint="cs"/>
          <w:rtl/>
          <w:lang w:eastAsia="he-IL"/>
        </w:rPr>
        <w:t xml:space="preserve"> שכל רשות מקומית תתחיל לשקול שיקולי תחרות.</w:t>
      </w:r>
      <w:bookmarkStart w:id="2430" w:name="_ETM_Q1_4338944"/>
      <w:bookmarkEnd w:id="2430"/>
      <w:r>
        <w:rPr>
          <w:rFonts w:hint="cs"/>
          <w:rtl/>
          <w:lang w:eastAsia="he-IL"/>
        </w:rPr>
        <w:t xml:space="preserve"> יש מכרז</w:t>
      </w:r>
      <w:bookmarkStart w:id="2431" w:name="_ETM_Q1_4334966"/>
      <w:bookmarkEnd w:id="2431"/>
      <w:r>
        <w:rPr>
          <w:rFonts w:hint="cs"/>
          <w:rtl/>
          <w:lang w:eastAsia="he-IL"/>
        </w:rPr>
        <w:t xml:space="preserve"> - בואו נלך</w:t>
      </w:r>
      <w:bookmarkStart w:id="2432" w:name="_ETM_Q1_4341311"/>
      <w:bookmarkEnd w:id="2432"/>
      <w:r>
        <w:rPr>
          <w:rFonts w:hint="cs"/>
          <w:rtl/>
          <w:lang w:eastAsia="he-IL"/>
        </w:rPr>
        <w:t xml:space="preserve"> לפי</w:t>
      </w:r>
      <w:bookmarkStart w:id="2433" w:name="_ETM_Q1_4336507"/>
      <w:bookmarkEnd w:id="2433"/>
      <w:r>
        <w:rPr>
          <w:rFonts w:hint="cs"/>
          <w:rtl/>
          <w:lang w:eastAsia="he-IL"/>
        </w:rPr>
        <w:t xml:space="preserve"> כללי המכרז. להתחיל עכשיו להכניס לרשות מקומית שיקולים כאלה</w:t>
      </w:r>
      <w:bookmarkStart w:id="2434" w:name="_ETM_Q1_4346631"/>
      <w:bookmarkEnd w:id="2434"/>
      <w:r>
        <w:rPr>
          <w:rFonts w:hint="cs"/>
          <w:rtl/>
          <w:lang w:eastAsia="he-IL"/>
        </w:rPr>
        <w:t xml:space="preserve"> גדולים, שהם לא מעניינה - אני לא בטוח שזה המקו</w:t>
      </w:r>
      <w:bookmarkStart w:id="2435" w:name="_ETM_Q1_4347178"/>
      <w:bookmarkEnd w:id="2435"/>
      <w:r>
        <w:rPr>
          <w:rFonts w:hint="cs"/>
          <w:rtl/>
          <w:lang w:eastAsia="he-IL"/>
        </w:rPr>
        <w:t xml:space="preserve">ם. אני חייב לציין את הדבר הזה. יש פה </w:t>
      </w:r>
      <w:bookmarkStart w:id="2436" w:name="_ETM_Q1_4352411"/>
      <w:bookmarkEnd w:id="2436"/>
      <w:r>
        <w:rPr>
          <w:rFonts w:hint="cs"/>
          <w:rtl/>
          <w:lang w:eastAsia="he-IL"/>
        </w:rPr>
        <w:t xml:space="preserve">מישהו מרשות התחרות שרוצה להגיב על כך? </w:t>
      </w:r>
      <w:bookmarkStart w:id="2437" w:name="_ETM_Q1_4362681"/>
      <w:bookmarkStart w:id="2438" w:name="_ETM_Q1_4362762"/>
      <w:bookmarkStart w:id="2439" w:name="_ETM_Q1_4362024"/>
      <w:bookmarkStart w:id="2440" w:name="_ETM_Q1_4364928"/>
      <w:bookmarkStart w:id="2441" w:name="_ETM_Q1_4360968"/>
      <w:bookmarkStart w:id="2442" w:name="_ETM_Q1_4362278"/>
      <w:bookmarkStart w:id="2443" w:name="_ETM_Q1_4362336"/>
      <w:bookmarkStart w:id="2444" w:name="_ETM_Q1_4358398"/>
      <w:bookmarkStart w:id="2445" w:name="_ETM_Q1_4359399"/>
      <w:bookmarkEnd w:id="2437"/>
      <w:bookmarkEnd w:id="2438"/>
      <w:bookmarkEnd w:id="2439"/>
      <w:bookmarkEnd w:id="2440"/>
      <w:bookmarkEnd w:id="2441"/>
      <w:bookmarkEnd w:id="2442"/>
      <w:bookmarkEnd w:id="2443"/>
      <w:bookmarkEnd w:id="2444"/>
      <w:bookmarkEnd w:id="2445"/>
    </w:p>
    <w:p w14:paraId="32223ED7" w14:textId="66D18D74" w:rsidR="006862FD" w:rsidRDefault="006862FD" w:rsidP="006862FD">
      <w:pPr>
        <w:rPr>
          <w:rtl/>
          <w:lang w:eastAsia="he-IL"/>
        </w:rPr>
      </w:pPr>
      <w:bookmarkStart w:id="2446" w:name="_ETM_Q1_4359486"/>
      <w:bookmarkEnd w:id="2446"/>
    </w:p>
    <w:p w14:paraId="102C82B2" w14:textId="37009025" w:rsidR="006862FD" w:rsidRDefault="006862FD" w:rsidP="006862FD">
      <w:pPr>
        <w:pStyle w:val="a4"/>
        <w:keepNext/>
        <w:rPr>
          <w:rtl/>
        </w:rPr>
      </w:pPr>
      <w:bookmarkStart w:id="2447" w:name="ET_speaker_תומר_רוזנר_222"/>
      <w:r w:rsidRPr="006862FD">
        <w:rPr>
          <w:rStyle w:val="TagStyle"/>
          <w:rtl/>
        </w:rPr>
        <w:t xml:space="preserve"> &lt;&lt; דובר &gt;&gt; </w:t>
      </w:r>
      <w:r>
        <w:rPr>
          <w:rtl/>
        </w:rPr>
        <w:t>תומר רוזנר:</w:t>
      </w:r>
      <w:r w:rsidRPr="006862FD">
        <w:rPr>
          <w:rStyle w:val="TagStyle"/>
          <w:rtl/>
        </w:rPr>
        <w:t xml:space="preserve"> &lt;&lt; דובר &gt;&gt;</w:t>
      </w:r>
      <w:r w:rsidR="00AD5C6B">
        <w:rPr>
          <w:rtl/>
        </w:rPr>
        <w:t xml:space="preserve"> </w:t>
      </w:r>
      <w:bookmarkEnd w:id="2447"/>
    </w:p>
    <w:p w14:paraId="2B3F28C1" w14:textId="310B4D21" w:rsidR="006862FD" w:rsidRDefault="006862FD" w:rsidP="006862FD">
      <w:pPr>
        <w:pStyle w:val="KeepWithNext"/>
        <w:rPr>
          <w:rtl/>
          <w:lang w:eastAsia="he-IL"/>
        </w:rPr>
      </w:pPr>
    </w:p>
    <w:p w14:paraId="199ABCBD" w14:textId="06434CAD" w:rsidR="006862FD" w:rsidRDefault="006862FD" w:rsidP="006862FD">
      <w:pPr>
        <w:rPr>
          <w:rtl/>
          <w:lang w:eastAsia="he-IL"/>
        </w:rPr>
      </w:pPr>
      <w:bookmarkStart w:id="2448" w:name="_ETM_Q1_4360420"/>
      <w:bookmarkStart w:id="2449" w:name="_ETM_Q1_4360451"/>
      <w:bookmarkEnd w:id="2448"/>
      <w:bookmarkEnd w:id="2449"/>
      <w:r>
        <w:rPr>
          <w:rFonts w:hint="cs"/>
          <w:rtl/>
          <w:lang w:eastAsia="he-IL"/>
        </w:rPr>
        <w:t xml:space="preserve">רק, אם </w:t>
      </w:r>
      <w:bookmarkStart w:id="2450" w:name="_ETM_Q1_4362321"/>
      <w:bookmarkEnd w:id="2450"/>
      <w:r>
        <w:rPr>
          <w:rFonts w:hint="cs"/>
          <w:rtl/>
          <w:lang w:eastAsia="he-IL"/>
        </w:rPr>
        <w:t>אני מבין נכון את ההערה של מירה, אתם מתנגדים רק</w:t>
      </w:r>
      <w:bookmarkStart w:id="2451" w:name="_ETM_Q1_4366398"/>
      <w:bookmarkEnd w:id="2451"/>
      <w:r>
        <w:rPr>
          <w:rFonts w:hint="cs"/>
          <w:rtl/>
          <w:lang w:eastAsia="he-IL"/>
        </w:rPr>
        <w:t xml:space="preserve"> לשורה וחצי האחרונות בסעיף קטן (א)? </w:t>
      </w:r>
      <w:bookmarkStart w:id="2452" w:name="_ETM_Q1_4369977"/>
      <w:bookmarkEnd w:id="2452"/>
    </w:p>
    <w:p w14:paraId="0EF51FC2" w14:textId="6CD00128" w:rsidR="006862FD" w:rsidRDefault="006862FD" w:rsidP="006862FD">
      <w:pPr>
        <w:rPr>
          <w:rtl/>
          <w:lang w:eastAsia="he-IL"/>
        </w:rPr>
      </w:pPr>
      <w:bookmarkStart w:id="2453" w:name="_ETM_Q1_4370033"/>
      <w:bookmarkEnd w:id="2453"/>
    </w:p>
    <w:p w14:paraId="02C957C4" w14:textId="350F9085" w:rsidR="006862FD" w:rsidRDefault="006862FD" w:rsidP="006862FD">
      <w:pPr>
        <w:pStyle w:val="af9"/>
        <w:keepNext/>
        <w:rPr>
          <w:rtl/>
          <w:lang w:eastAsia="he-IL"/>
        </w:rPr>
      </w:pPr>
      <w:bookmarkStart w:id="2454" w:name="ET_guest_713772_223"/>
      <w:r w:rsidRPr="006862FD">
        <w:rPr>
          <w:rStyle w:val="TagStyle"/>
          <w:rtl/>
        </w:rPr>
        <w:t xml:space="preserve"> &lt;&lt; אורח &gt;&gt; </w:t>
      </w:r>
      <w:r>
        <w:rPr>
          <w:rtl/>
          <w:lang w:eastAsia="he-IL"/>
        </w:rPr>
        <w:t>מירה סלומון:</w:t>
      </w:r>
      <w:r w:rsidRPr="006862FD">
        <w:rPr>
          <w:rStyle w:val="TagStyle"/>
          <w:rtl/>
        </w:rPr>
        <w:t xml:space="preserve"> &lt;&lt; אורח &gt;&gt;</w:t>
      </w:r>
      <w:r w:rsidR="00AD5C6B">
        <w:rPr>
          <w:rtl/>
          <w:lang w:eastAsia="he-IL"/>
        </w:rPr>
        <w:t xml:space="preserve"> </w:t>
      </w:r>
      <w:bookmarkEnd w:id="2454"/>
    </w:p>
    <w:p w14:paraId="6F1A72F4" w14:textId="64B8F3A6" w:rsidR="006862FD" w:rsidRDefault="006862FD" w:rsidP="006862FD">
      <w:pPr>
        <w:pStyle w:val="KeepWithNext"/>
        <w:rPr>
          <w:rtl/>
          <w:lang w:eastAsia="he-IL"/>
        </w:rPr>
      </w:pPr>
    </w:p>
    <w:p w14:paraId="26680EA2" w14:textId="538C53E3" w:rsidR="006862FD" w:rsidRDefault="006862FD" w:rsidP="006862FD">
      <w:pPr>
        <w:rPr>
          <w:rtl/>
          <w:lang w:eastAsia="he-IL"/>
        </w:rPr>
      </w:pPr>
      <w:bookmarkStart w:id="2455" w:name="_ETM_Q1_4371932"/>
      <w:bookmarkStart w:id="2456" w:name="_ETM_Q1_4371964"/>
      <w:bookmarkEnd w:id="2455"/>
      <w:bookmarkEnd w:id="2456"/>
      <w:r>
        <w:rPr>
          <w:rFonts w:hint="cs"/>
          <w:rtl/>
          <w:lang w:eastAsia="he-IL"/>
        </w:rPr>
        <w:t>למילים</w:t>
      </w:r>
      <w:bookmarkStart w:id="2457" w:name="_ETM_Q1_4367528"/>
      <w:bookmarkEnd w:id="2457"/>
      <w:r>
        <w:rPr>
          <w:rFonts w:hint="cs"/>
          <w:rtl/>
          <w:lang w:eastAsia="he-IL"/>
        </w:rPr>
        <w:t xml:space="preserve"> - לאחר שהביאה</w:t>
      </w:r>
      <w:bookmarkStart w:id="2458" w:name="_ETM_Q1_4369554"/>
      <w:bookmarkEnd w:id="2458"/>
      <w:r>
        <w:rPr>
          <w:rFonts w:hint="cs"/>
          <w:rtl/>
          <w:lang w:eastAsia="he-IL"/>
        </w:rPr>
        <w:t xml:space="preserve"> בחשבון את הצורך לעודד את התחרות. </w:t>
      </w:r>
      <w:bookmarkStart w:id="2459" w:name="_ETM_Q1_4372310"/>
      <w:bookmarkEnd w:id="2459"/>
    </w:p>
    <w:p w14:paraId="1EEE310D" w14:textId="32DC767F" w:rsidR="006862FD" w:rsidRDefault="006862FD" w:rsidP="006862FD">
      <w:pPr>
        <w:rPr>
          <w:rtl/>
          <w:lang w:eastAsia="he-IL"/>
        </w:rPr>
      </w:pPr>
      <w:bookmarkStart w:id="2460" w:name="_ETM_Q1_4372378"/>
      <w:bookmarkEnd w:id="2460"/>
    </w:p>
    <w:p w14:paraId="4EBAB782" w14:textId="65FD98B3" w:rsidR="006862FD" w:rsidRDefault="006862FD" w:rsidP="006862FD">
      <w:pPr>
        <w:pStyle w:val="a4"/>
        <w:keepNext/>
        <w:rPr>
          <w:rtl/>
        </w:rPr>
      </w:pPr>
      <w:bookmarkStart w:id="2461" w:name="ET_speaker_תומר_רוזנר_224"/>
      <w:r w:rsidRPr="006862FD">
        <w:rPr>
          <w:rStyle w:val="TagStyle"/>
          <w:rtl/>
        </w:rPr>
        <w:t xml:space="preserve"> &lt;&lt; דובר &gt;&gt; </w:t>
      </w:r>
      <w:r>
        <w:rPr>
          <w:rtl/>
        </w:rPr>
        <w:t>תומר רוזנר:</w:t>
      </w:r>
      <w:r w:rsidRPr="006862FD">
        <w:rPr>
          <w:rStyle w:val="TagStyle"/>
          <w:rtl/>
        </w:rPr>
        <w:t xml:space="preserve"> &lt;&lt; דובר &gt;&gt;</w:t>
      </w:r>
      <w:r w:rsidR="00AD5C6B">
        <w:rPr>
          <w:rtl/>
        </w:rPr>
        <w:t xml:space="preserve"> </w:t>
      </w:r>
      <w:bookmarkEnd w:id="2461"/>
    </w:p>
    <w:p w14:paraId="5AE982EE" w14:textId="4B50CCD6" w:rsidR="006862FD" w:rsidRDefault="006862FD" w:rsidP="006862FD">
      <w:pPr>
        <w:pStyle w:val="KeepWithNext"/>
        <w:rPr>
          <w:rtl/>
          <w:lang w:eastAsia="he-IL"/>
        </w:rPr>
      </w:pPr>
    </w:p>
    <w:p w14:paraId="75CF088D" w14:textId="41E231BC" w:rsidR="006862FD" w:rsidRDefault="006862FD" w:rsidP="006862FD">
      <w:pPr>
        <w:rPr>
          <w:rtl/>
          <w:lang w:eastAsia="he-IL"/>
        </w:rPr>
      </w:pPr>
      <w:bookmarkStart w:id="2462" w:name="_ETM_Q1_4373335"/>
      <w:bookmarkStart w:id="2463" w:name="_ETM_Q1_4373366"/>
      <w:bookmarkEnd w:id="2462"/>
      <w:bookmarkEnd w:id="2463"/>
      <w:r>
        <w:rPr>
          <w:rFonts w:hint="cs"/>
          <w:rtl/>
          <w:lang w:eastAsia="he-IL"/>
        </w:rPr>
        <w:t>לחמש שנים אתם לא</w:t>
      </w:r>
      <w:bookmarkStart w:id="2464" w:name="_ETM_Q1_4375263"/>
      <w:bookmarkEnd w:id="2464"/>
      <w:r>
        <w:rPr>
          <w:rFonts w:hint="cs"/>
          <w:rtl/>
          <w:lang w:eastAsia="he-IL"/>
        </w:rPr>
        <w:t xml:space="preserve"> מתנגדים, ול</w:t>
      </w:r>
      <w:bookmarkStart w:id="2465" w:name="_ETM_Q1_4371024"/>
      <w:bookmarkEnd w:id="2465"/>
      <w:r>
        <w:rPr>
          <w:rFonts w:hint="cs"/>
          <w:rtl/>
          <w:lang w:eastAsia="he-IL"/>
        </w:rPr>
        <w:t xml:space="preserve">שאר סעיף (א) אתם לא מתנגדים. </w:t>
      </w:r>
      <w:bookmarkStart w:id="2466" w:name="_ETM_Q1_4374792"/>
      <w:bookmarkEnd w:id="2466"/>
    </w:p>
    <w:p w14:paraId="05020E04" w14:textId="3AE0627B" w:rsidR="006862FD" w:rsidRDefault="006862FD" w:rsidP="006862FD">
      <w:pPr>
        <w:rPr>
          <w:rtl/>
          <w:lang w:eastAsia="he-IL"/>
        </w:rPr>
      </w:pPr>
      <w:bookmarkStart w:id="2467" w:name="_ETM_Q1_4374858"/>
      <w:bookmarkEnd w:id="2467"/>
    </w:p>
    <w:p w14:paraId="4D2ED6E9" w14:textId="13037859" w:rsidR="006862FD" w:rsidRDefault="006862FD" w:rsidP="006862FD">
      <w:pPr>
        <w:pStyle w:val="af9"/>
        <w:keepNext/>
        <w:rPr>
          <w:rtl/>
          <w:lang w:eastAsia="he-IL"/>
        </w:rPr>
      </w:pPr>
      <w:bookmarkStart w:id="2468" w:name="ET_guest_713772_225"/>
      <w:r w:rsidRPr="006862FD">
        <w:rPr>
          <w:rStyle w:val="TagStyle"/>
          <w:rtl/>
        </w:rPr>
        <w:t xml:space="preserve"> &lt;&lt; אורח &gt;&gt; </w:t>
      </w:r>
      <w:r>
        <w:rPr>
          <w:rtl/>
          <w:lang w:eastAsia="he-IL"/>
        </w:rPr>
        <w:t>מירה סלומון:</w:t>
      </w:r>
      <w:r w:rsidRPr="006862FD">
        <w:rPr>
          <w:rStyle w:val="TagStyle"/>
          <w:rtl/>
        </w:rPr>
        <w:t xml:space="preserve"> &lt;&lt; אורח &gt;&gt;</w:t>
      </w:r>
      <w:r w:rsidR="00AD5C6B">
        <w:rPr>
          <w:rtl/>
          <w:lang w:eastAsia="he-IL"/>
        </w:rPr>
        <w:t xml:space="preserve"> </w:t>
      </w:r>
      <w:bookmarkEnd w:id="2468"/>
    </w:p>
    <w:p w14:paraId="74AFB26A" w14:textId="135C81D9" w:rsidR="006862FD" w:rsidRDefault="006862FD" w:rsidP="006862FD">
      <w:pPr>
        <w:pStyle w:val="KeepWithNext"/>
        <w:rPr>
          <w:rtl/>
          <w:lang w:eastAsia="he-IL"/>
        </w:rPr>
      </w:pPr>
    </w:p>
    <w:p w14:paraId="5EEE26B1" w14:textId="79EE005C" w:rsidR="006862FD" w:rsidRDefault="006862FD" w:rsidP="006862FD">
      <w:pPr>
        <w:rPr>
          <w:rtl/>
          <w:lang w:eastAsia="he-IL"/>
        </w:rPr>
      </w:pPr>
      <w:r>
        <w:rPr>
          <w:rFonts w:hint="cs"/>
          <w:rtl/>
          <w:lang w:eastAsia="he-IL"/>
        </w:rPr>
        <w:t>נ</w:t>
      </w:r>
      <w:bookmarkStart w:id="2469" w:name="_ETM_Q1_4376530"/>
      <w:bookmarkStart w:id="2470" w:name="_ETM_Q1_4376566"/>
      <w:bookmarkEnd w:id="2469"/>
      <w:bookmarkEnd w:id="2470"/>
      <w:r>
        <w:rPr>
          <w:rFonts w:hint="cs"/>
          <w:rtl/>
          <w:lang w:eastAsia="he-IL"/>
        </w:rPr>
        <w:t xml:space="preserve">כון. </w:t>
      </w:r>
      <w:bookmarkStart w:id="2471" w:name="_ETM_Q1_4378928"/>
      <w:bookmarkStart w:id="2472" w:name="_ETM_Q1_4380843"/>
      <w:bookmarkEnd w:id="2471"/>
      <w:bookmarkEnd w:id="2472"/>
    </w:p>
    <w:p w14:paraId="4B717DF0" w14:textId="5BF94C9B" w:rsidR="00E95EA7" w:rsidRDefault="00E95EA7" w:rsidP="006862FD">
      <w:pPr>
        <w:rPr>
          <w:rtl/>
          <w:lang w:eastAsia="he-IL"/>
        </w:rPr>
      </w:pPr>
      <w:bookmarkStart w:id="2473" w:name="_ETM_Q1_4380927"/>
      <w:bookmarkEnd w:id="2473"/>
    </w:p>
    <w:p w14:paraId="05FCD025" w14:textId="569BB01F" w:rsidR="00E95EA7" w:rsidRDefault="00E95EA7" w:rsidP="00E95EA7">
      <w:pPr>
        <w:pStyle w:val="af6"/>
        <w:keepNext/>
        <w:rPr>
          <w:rtl/>
        </w:rPr>
      </w:pPr>
      <w:bookmarkStart w:id="2474" w:name="ET_yor_5771_226"/>
      <w:r w:rsidRPr="00E95EA7">
        <w:rPr>
          <w:rStyle w:val="TagStyle"/>
          <w:rtl/>
        </w:rPr>
        <w:t xml:space="preserve"> &lt;&lt; יור &gt;&gt; </w:t>
      </w:r>
      <w:r>
        <w:rPr>
          <w:rtl/>
        </w:rPr>
        <w:t>היו"ר איתן גינזבורג:</w:t>
      </w:r>
      <w:r w:rsidRPr="00E95EA7">
        <w:rPr>
          <w:rStyle w:val="TagStyle"/>
          <w:rtl/>
        </w:rPr>
        <w:t xml:space="preserve"> &lt;&lt; יור &gt;&gt;</w:t>
      </w:r>
      <w:r w:rsidR="00AD5C6B">
        <w:rPr>
          <w:rtl/>
        </w:rPr>
        <w:t xml:space="preserve"> </w:t>
      </w:r>
      <w:bookmarkEnd w:id="2474"/>
    </w:p>
    <w:p w14:paraId="16D6F63C" w14:textId="4FB1120B" w:rsidR="00E95EA7" w:rsidRDefault="00E95EA7" w:rsidP="00E95EA7">
      <w:pPr>
        <w:pStyle w:val="KeepWithNext"/>
        <w:rPr>
          <w:rtl/>
          <w:lang w:eastAsia="he-IL"/>
        </w:rPr>
      </w:pPr>
    </w:p>
    <w:p w14:paraId="570E1D51" w14:textId="598154DF" w:rsidR="00E95EA7" w:rsidRDefault="00E95EA7" w:rsidP="00E95EA7">
      <w:pPr>
        <w:rPr>
          <w:rtl/>
          <w:lang w:eastAsia="he-IL"/>
        </w:rPr>
      </w:pPr>
      <w:bookmarkStart w:id="2475" w:name="_ETM_Q1_4382351"/>
      <w:bookmarkStart w:id="2476" w:name="_ETM_Q1_4382380"/>
      <w:bookmarkStart w:id="2477" w:name="_ETM_Q1_4378268"/>
      <w:bookmarkStart w:id="2478" w:name="_ETM_Q1_4373458"/>
      <w:bookmarkEnd w:id="2475"/>
      <w:bookmarkEnd w:id="2476"/>
      <w:bookmarkEnd w:id="2477"/>
      <w:bookmarkEnd w:id="2478"/>
      <w:r>
        <w:rPr>
          <w:rFonts w:hint="cs"/>
          <w:rtl/>
          <w:lang w:eastAsia="he-IL"/>
        </w:rPr>
        <w:t>מעיין</w:t>
      </w:r>
      <w:bookmarkStart w:id="2479" w:name="_ETM_Q1_4376865"/>
      <w:bookmarkEnd w:id="2479"/>
      <w:r>
        <w:rPr>
          <w:rFonts w:hint="cs"/>
          <w:rtl/>
          <w:lang w:eastAsia="he-IL"/>
        </w:rPr>
        <w:t xml:space="preserve"> מור מרשות התחרות. </w:t>
      </w:r>
      <w:bookmarkStart w:id="2480" w:name="_ETM_Q1_4378342"/>
      <w:bookmarkEnd w:id="2480"/>
    </w:p>
    <w:p w14:paraId="1AC88CE1" w14:textId="1AD1609E" w:rsidR="00E95EA7" w:rsidRDefault="00E95EA7" w:rsidP="00E95EA7">
      <w:pPr>
        <w:rPr>
          <w:rtl/>
          <w:lang w:eastAsia="he-IL"/>
        </w:rPr>
      </w:pPr>
      <w:bookmarkStart w:id="2481" w:name="_ETM_Q1_4378412"/>
      <w:bookmarkEnd w:id="2481"/>
    </w:p>
    <w:p w14:paraId="6D744ECF" w14:textId="49B83286" w:rsidR="00E95EA7" w:rsidRDefault="00E95EA7" w:rsidP="00E95EA7">
      <w:pPr>
        <w:pStyle w:val="af9"/>
        <w:keepNext/>
        <w:rPr>
          <w:rtl/>
          <w:lang w:eastAsia="he-IL"/>
        </w:rPr>
      </w:pPr>
      <w:bookmarkStart w:id="2482" w:name="ET_guest_689651_227"/>
      <w:r w:rsidRPr="00E95EA7">
        <w:rPr>
          <w:rStyle w:val="TagStyle"/>
          <w:rtl/>
        </w:rPr>
        <w:t xml:space="preserve"> &lt;&lt; אורח &gt;&gt; </w:t>
      </w:r>
      <w:r>
        <w:rPr>
          <w:rtl/>
          <w:lang w:eastAsia="he-IL"/>
        </w:rPr>
        <w:t>מעיין מור:</w:t>
      </w:r>
      <w:r w:rsidRPr="00E95EA7">
        <w:rPr>
          <w:rStyle w:val="TagStyle"/>
          <w:rtl/>
        </w:rPr>
        <w:t xml:space="preserve"> &lt;&lt; אורח &gt;&gt;</w:t>
      </w:r>
      <w:r w:rsidR="00AD5C6B">
        <w:rPr>
          <w:rtl/>
          <w:lang w:eastAsia="he-IL"/>
        </w:rPr>
        <w:t xml:space="preserve"> </w:t>
      </w:r>
      <w:bookmarkEnd w:id="2482"/>
    </w:p>
    <w:p w14:paraId="7E60D910" w14:textId="647433AC" w:rsidR="00E95EA7" w:rsidRDefault="00E95EA7" w:rsidP="00E95EA7">
      <w:pPr>
        <w:pStyle w:val="KeepWithNext"/>
        <w:rPr>
          <w:rtl/>
          <w:lang w:eastAsia="he-IL"/>
        </w:rPr>
      </w:pPr>
    </w:p>
    <w:p w14:paraId="58EF26DF" w14:textId="19AAA726" w:rsidR="00E95EA7" w:rsidRDefault="00E95EA7" w:rsidP="00E95EA7">
      <w:pPr>
        <w:rPr>
          <w:rtl/>
          <w:lang w:eastAsia="he-IL"/>
        </w:rPr>
      </w:pPr>
      <w:bookmarkStart w:id="2483" w:name="_ETM_Q1_4380893"/>
      <w:bookmarkStart w:id="2484" w:name="_ETM_Q1_4380924"/>
      <w:bookmarkEnd w:id="2483"/>
      <w:bookmarkEnd w:id="2484"/>
      <w:r>
        <w:rPr>
          <w:rFonts w:hint="cs"/>
          <w:rtl/>
          <w:lang w:eastAsia="he-IL"/>
        </w:rPr>
        <w:t xml:space="preserve">שלום לכולם. אנחנו נשמח להתייחס. רק </w:t>
      </w:r>
      <w:bookmarkStart w:id="2485" w:name="_ETM_Q1_4392475"/>
      <w:bookmarkEnd w:id="2485"/>
      <w:r>
        <w:rPr>
          <w:rFonts w:hint="cs"/>
          <w:rtl/>
          <w:lang w:eastAsia="he-IL"/>
        </w:rPr>
        <w:t>בעניין מה שנאמר קודם כל שקילת שיקולי תחרות במסגרת הסעיף:</w:t>
      </w:r>
      <w:bookmarkStart w:id="2486" w:name="_ETM_Q1_4397583"/>
      <w:bookmarkEnd w:id="2486"/>
      <w:r>
        <w:rPr>
          <w:rFonts w:hint="cs"/>
          <w:lang w:eastAsia="he-IL"/>
        </w:rPr>
        <w:t xml:space="preserve"> </w:t>
      </w:r>
      <w:r>
        <w:rPr>
          <w:rFonts w:hint="cs"/>
          <w:rtl/>
          <w:lang w:eastAsia="he-IL"/>
        </w:rPr>
        <w:t>לפי מה שאנחנו מבינים, קודם כל, שקילת שיקולי התחרות היא</w:t>
      </w:r>
      <w:bookmarkStart w:id="2487" w:name="_ETM_Q1_4403310"/>
      <w:bookmarkEnd w:id="2487"/>
      <w:r>
        <w:rPr>
          <w:rFonts w:hint="cs"/>
          <w:rtl/>
          <w:lang w:eastAsia="he-IL"/>
        </w:rPr>
        <w:t xml:space="preserve"> רק לעניין החמרת תנאי הסף. כאשר אנח</w:t>
      </w:r>
      <w:bookmarkStart w:id="2488" w:name="_ETM_Q1_4402296"/>
      <w:bookmarkEnd w:id="2488"/>
      <w:r>
        <w:rPr>
          <w:rFonts w:hint="cs"/>
          <w:rtl/>
          <w:lang w:eastAsia="he-IL"/>
        </w:rPr>
        <w:t>נו מסתכלים על השוק</w:t>
      </w:r>
      <w:bookmarkStart w:id="2489" w:name="_ETM_Q1_4404588"/>
      <w:bookmarkEnd w:id="2489"/>
      <w:r>
        <w:rPr>
          <w:rFonts w:hint="cs"/>
          <w:rtl/>
          <w:lang w:eastAsia="he-IL"/>
        </w:rPr>
        <w:t xml:space="preserve"> הזה, אנחנו רואים בנתונים די מובהקים שבאמת הוא נשלט על</w:t>
      </w:r>
      <w:bookmarkStart w:id="2490" w:name="_ETM_Q1_4409568"/>
      <w:bookmarkEnd w:id="2490"/>
      <w:r>
        <w:rPr>
          <w:rFonts w:hint="cs"/>
          <w:rtl/>
          <w:lang w:eastAsia="he-IL"/>
        </w:rPr>
        <w:t xml:space="preserve"> ידי שתי חברות גבייה מאוד חזקות שפועלות ברוב</w:t>
      </w:r>
      <w:bookmarkStart w:id="2491" w:name="_ETM_Q1_4419019"/>
      <w:bookmarkEnd w:id="2491"/>
      <w:r>
        <w:rPr>
          <w:rFonts w:hint="cs"/>
          <w:rtl/>
          <w:lang w:eastAsia="he-IL"/>
        </w:rPr>
        <w:t xml:space="preserve"> הרשויות המקומיות. גם ההתקשרות היא על פני שנים מאוד-מאוד ארוכות</w:t>
      </w:r>
      <w:bookmarkStart w:id="2492" w:name="_ETM_Q1_4425879"/>
      <w:bookmarkEnd w:id="2492"/>
      <w:r>
        <w:rPr>
          <w:rFonts w:hint="cs"/>
          <w:rtl/>
          <w:lang w:eastAsia="he-IL"/>
        </w:rPr>
        <w:t xml:space="preserve"> - </w:t>
      </w:r>
      <w:bookmarkStart w:id="2493" w:name="_ETM_Q1_4421028"/>
      <w:bookmarkEnd w:id="2493"/>
      <w:r>
        <w:rPr>
          <w:rFonts w:hint="cs"/>
          <w:rtl/>
          <w:lang w:eastAsia="he-IL"/>
        </w:rPr>
        <w:t>עשרות שנים לעיתים. באמת זה שוק שנשלט באופן כללי</w:t>
      </w:r>
      <w:bookmarkStart w:id="2494" w:name="_ETM_Q1_4427814"/>
      <w:bookmarkEnd w:id="2494"/>
      <w:r>
        <w:rPr>
          <w:rFonts w:hint="cs"/>
          <w:rtl/>
          <w:lang w:eastAsia="he-IL"/>
        </w:rPr>
        <w:t xml:space="preserve"> על ידי שתי חברות. עכשיו, ראינו שהסיבה לזה היא בין </w:t>
      </w:r>
      <w:bookmarkStart w:id="2495" w:name="_ETM_Q1_4432281"/>
      <w:bookmarkEnd w:id="2495"/>
      <w:r>
        <w:rPr>
          <w:rFonts w:hint="cs"/>
          <w:rtl/>
          <w:lang w:eastAsia="he-IL"/>
        </w:rPr>
        <w:t>היתר תנאי סף מאוד-מאוד מחמירים במכרזים. זאת אומרת, לצורך העניין,</w:t>
      </w:r>
      <w:bookmarkStart w:id="2496" w:name="_ETM_Q1_4438306"/>
      <w:bookmarkEnd w:id="2496"/>
      <w:r>
        <w:rPr>
          <w:rFonts w:hint="cs"/>
          <w:rtl/>
          <w:lang w:eastAsia="he-IL"/>
        </w:rPr>
        <w:t xml:space="preserve"> אם נגיד שעכשיו הגבייה היא </w:t>
      </w:r>
      <w:bookmarkStart w:id="2497" w:name="_ETM_Q1_4440304"/>
      <w:bookmarkEnd w:id="2497"/>
      <w:r>
        <w:rPr>
          <w:rFonts w:hint="cs"/>
          <w:rtl/>
          <w:lang w:eastAsia="he-IL"/>
        </w:rPr>
        <w:t xml:space="preserve">של 100 שקל, דורשים כתנאי </w:t>
      </w:r>
      <w:bookmarkStart w:id="2498" w:name="_ETM_Q1_4443941"/>
      <w:bookmarkEnd w:id="2498"/>
      <w:r>
        <w:rPr>
          <w:rFonts w:hint="cs"/>
          <w:rtl/>
          <w:lang w:eastAsia="he-IL"/>
        </w:rPr>
        <w:t>סף ניסיון בגבייה של 1,000 שקל. סתם לצורך הדוגמה. לכן,</w:t>
      </w:r>
      <w:bookmarkStart w:id="2499" w:name="_ETM_Q1_4449763"/>
      <w:bookmarkEnd w:id="2499"/>
      <w:r>
        <w:rPr>
          <w:rFonts w:hint="cs"/>
          <w:rtl/>
          <w:lang w:eastAsia="he-IL"/>
        </w:rPr>
        <w:t xml:space="preserve"> אנחנו חושבים שהסעיף הזה כן מבטא איזשהו איזון טוב, מהבחינה</w:t>
      </w:r>
      <w:bookmarkStart w:id="2500" w:name="_ETM_Q1_4455952"/>
      <w:bookmarkEnd w:id="2500"/>
      <w:r>
        <w:rPr>
          <w:rFonts w:hint="cs"/>
          <w:rtl/>
          <w:lang w:eastAsia="he-IL"/>
        </w:rPr>
        <w:t xml:space="preserve"> הזו שהוא שם את הרשויות המקומיות תחת איזושהי מגבלה, לא</w:t>
      </w:r>
      <w:bookmarkStart w:id="2501" w:name="_ETM_Q1_4461377"/>
      <w:bookmarkEnd w:id="2501"/>
      <w:r>
        <w:rPr>
          <w:rFonts w:hint="cs"/>
          <w:rtl/>
          <w:lang w:eastAsia="he-IL"/>
        </w:rPr>
        <w:t xml:space="preserve"> מאוד דרמטית, שתנאי הסף שלהן למכרזים מהסוג הזה יהיו מוגבלים</w:t>
      </w:r>
      <w:bookmarkStart w:id="2502" w:name="_ETM_Q1_4468056"/>
      <w:bookmarkEnd w:id="2502"/>
      <w:r>
        <w:rPr>
          <w:rFonts w:hint="cs"/>
          <w:rtl/>
          <w:lang w:eastAsia="he-IL"/>
        </w:rPr>
        <w:t xml:space="preserve"> על פי חוק. כאשר ה</w:t>
      </w:r>
      <w:bookmarkStart w:id="2503" w:name="_ETM_Q1_4466457"/>
      <w:bookmarkEnd w:id="2503"/>
      <w:r>
        <w:rPr>
          <w:rFonts w:hint="cs"/>
          <w:rtl/>
          <w:lang w:eastAsia="he-IL"/>
        </w:rPr>
        <w:t>רשויות רוצות לסטות מתנאי הסף</w:t>
      </w:r>
      <w:bookmarkStart w:id="2504" w:name="_ETM_Q1_4471299"/>
      <w:bookmarkEnd w:id="2504"/>
      <w:r>
        <w:rPr>
          <w:rFonts w:hint="cs"/>
          <w:rtl/>
          <w:lang w:eastAsia="he-IL"/>
        </w:rPr>
        <w:t xml:space="preserve"> לצורה של תנאי סף מחמירים יותר, הן יצטרכו לנמק.</w:t>
      </w:r>
      <w:bookmarkStart w:id="2505" w:name="_ETM_Q1_4477197"/>
      <w:bookmarkEnd w:id="2505"/>
      <w:r>
        <w:rPr>
          <w:rFonts w:hint="cs"/>
          <w:rtl/>
          <w:lang w:eastAsia="he-IL"/>
        </w:rPr>
        <w:t xml:space="preserve"> כך,</w:t>
      </w:r>
      <w:bookmarkStart w:id="2506" w:name="_ETM_Q1_4475111"/>
      <w:bookmarkStart w:id="2507" w:name="_ETM_Q1_4471454"/>
      <w:bookmarkEnd w:id="2506"/>
      <w:bookmarkEnd w:id="2507"/>
      <w:r>
        <w:rPr>
          <w:rFonts w:hint="cs"/>
          <w:rtl/>
          <w:lang w:eastAsia="he-IL"/>
        </w:rPr>
        <w:t xml:space="preserve"> תוך שקילת שיקולי תחרות - לא</w:t>
      </w:r>
      <w:bookmarkStart w:id="2508" w:name="_ETM_Q1_4478460"/>
      <w:bookmarkEnd w:id="2508"/>
      <w:r>
        <w:rPr>
          <w:rFonts w:hint="cs"/>
          <w:rtl/>
          <w:lang w:eastAsia="he-IL"/>
        </w:rPr>
        <w:t xml:space="preserve"> כאשר הן בוחרות את המפעיל שבסופו של יום הן יקבלו</w:t>
      </w:r>
      <w:bookmarkStart w:id="2509" w:name="_ETM_Q1_4483737"/>
      <w:bookmarkEnd w:id="2509"/>
      <w:r>
        <w:rPr>
          <w:rFonts w:hint="cs"/>
          <w:rtl/>
          <w:lang w:eastAsia="he-IL"/>
        </w:rPr>
        <w:t xml:space="preserve"> ממנו שירות, אלא כאשר הן רוצות ל</w:t>
      </w:r>
      <w:bookmarkStart w:id="2510" w:name="_ETM_Q1_4482521"/>
      <w:bookmarkEnd w:id="2510"/>
      <w:r>
        <w:rPr>
          <w:rFonts w:hint="cs"/>
          <w:rtl/>
          <w:lang w:eastAsia="he-IL"/>
        </w:rPr>
        <w:t>חרוג מתנאי הסף</w:t>
      </w:r>
      <w:bookmarkStart w:id="2511" w:name="_ETM_Q1_4485002"/>
      <w:bookmarkEnd w:id="2511"/>
      <w:r>
        <w:rPr>
          <w:rFonts w:hint="cs"/>
          <w:rtl/>
          <w:lang w:eastAsia="he-IL"/>
        </w:rPr>
        <w:t xml:space="preserve"> לתנאי סף מחמירים מאוד. זה רק כדי לשים את זה</w:t>
      </w:r>
      <w:bookmarkStart w:id="2512" w:name="_ETM_Q1_4492684"/>
      <w:bookmarkEnd w:id="2512"/>
      <w:r>
        <w:rPr>
          <w:rFonts w:hint="cs"/>
          <w:rtl/>
          <w:lang w:eastAsia="he-IL"/>
        </w:rPr>
        <w:t xml:space="preserve"> לרגע ב</w:t>
      </w:r>
      <w:bookmarkStart w:id="2513" w:name="_ETM_Q1_4490836"/>
      <w:bookmarkEnd w:id="2513"/>
      <w:r>
        <w:rPr>
          <w:rFonts w:hint="cs"/>
          <w:rtl/>
          <w:lang w:eastAsia="he-IL"/>
        </w:rPr>
        <w:t>חלק הנכון - מתי בעצם הרשות צריכה לשקול</w:t>
      </w:r>
      <w:bookmarkStart w:id="2514" w:name="_ETM_Q1_4496038"/>
      <w:bookmarkEnd w:id="2514"/>
      <w:r>
        <w:rPr>
          <w:rFonts w:hint="cs"/>
          <w:rtl/>
          <w:lang w:eastAsia="he-IL"/>
        </w:rPr>
        <w:t xml:space="preserve"> את שיקולי התחרות. שוב: לא בבחירת המפעיל, אלא כאשר היא </w:t>
      </w:r>
      <w:bookmarkStart w:id="2515" w:name="_ETM_Q1_4500951"/>
      <w:bookmarkEnd w:id="2515"/>
      <w:r>
        <w:rPr>
          <w:rFonts w:hint="cs"/>
          <w:rtl/>
          <w:lang w:eastAsia="he-IL"/>
        </w:rPr>
        <w:t>רוצה לסטות מתנאי הסף המקובלים בדרך כלל במכרזים מהסוג הזה</w:t>
      </w:r>
      <w:bookmarkStart w:id="2516" w:name="_ETM_Q1_4508035"/>
      <w:bookmarkStart w:id="2517" w:name="_ETM_Q1_4503224"/>
      <w:bookmarkStart w:id="2518" w:name="_ETM_Q1_4502824"/>
      <w:bookmarkEnd w:id="2516"/>
      <w:bookmarkEnd w:id="2517"/>
      <w:bookmarkEnd w:id="2518"/>
      <w:r>
        <w:rPr>
          <w:rFonts w:hint="cs"/>
          <w:rtl/>
          <w:lang w:eastAsia="he-IL"/>
        </w:rPr>
        <w:t xml:space="preserve"> לכיוון תנאי סף מחמירים. </w:t>
      </w:r>
      <w:bookmarkStart w:id="2519" w:name="_ETM_Q1_4509496"/>
      <w:bookmarkEnd w:id="2519"/>
    </w:p>
    <w:p w14:paraId="0C0F8F51" w14:textId="4BF9CE66" w:rsidR="00E95EA7" w:rsidRDefault="00E95EA7" w:rsidP="00E95EA7">
      <w:pPr>
        <w:rPr>
          <w:rtl/>
          <w:lang w:eastAsia="he-IL"/>
        </w:rPr>
      </w:pPr>
      <w:bookmarkStart w:id="2520" w:name="_ETM_Q1_4509583"/>
      <w:bookmarkEnd w:id="2520"/>
    </w:p>
    <w:p w14:paraId="496FECD4" w14:textId="05C959EF" w:rsidR="00E95EA7" w:rsidRDefault="00E95EA7" w:rsidP="00E95EA7">
      <w:pPr>
        <w:pStyle w:val="af6"/>
        <w:keepNext/>
        <w:rPr>
          <w:rtl/>
        </w:rPr>
      </w:pPr>
      <w:bookmarkStart w:id="2521" w:name="ET_yor_5771_228"/>
      <w:r w:rsidRPr="00E95EA7">
        <w:rPr>
          <w:rStyle w:val="TagStyle"/>
          <w:rtl/>
        </w:rPr>
        <w:t xml:space="preserve"> &lt;&lt; יור &gt;&gt; </w:t>
      </w:r>
      <w:r>
        <w:rPr>
          <w:rtl/>
        </w:rPr>
        <w:t>היו"ר איתן גינזבורג:</w:t>
      </w:r>
      <w:r w:rsidRPr="00E95EA7">
        <w:rPr>
          <w:rStyle w:val="TagStyle"/>
          <w:rtl/>
        </w:rPr>
        <w:t xml:space="preserve"> &lt;&lt; יור &gt;&gt;</w:t>
      </w:r>
      <w:r w:rsidR="00AD5C6B">
        <w:rPr>
          <w:rtl/>
        </w:rPr>
        <w:t xml:space="preserve"> </w:t>
      </w:r>
      <w:bookmarkEnd w:id="2521"/>
    </w:p>
    <w:p w14:paraId="21ED1F44" w14:textId="20D534AB" w:rsidR="00E95EA7" w:rsidRDefault="00E95EA7" w:rsidP="00E95EA7">
      <w:pPr>
        <w:pStyle w:val="KeepWithNext"/>
        <w:rPr>
          <w:rtl/>
          <w:lang w:eastAsia="he-IL"/>
        </w:rPr>
      </w:pPr>
    </w:p>
    <w:p w14:paraId="2E524A1B" w14:textId="2D6D7316" w:rsidR="00E95EA7" w:rsidRDefault="00E95EA7" w:rsidP="00E95EA7">
      <w:pPr>
        <w:rPr>
          <w:rtl/>
          <w:lang w:eastAsia="he-IL"/>
        </w:rPr>
      </w:pPr>
      <w:bookmarkStart w:id="2522" w:name="_ETM_Q1_4510354"/>
      <w:bookmarkEnd w:id="2522"/>
      <w:r>
        <w:rPr>
          <w:rFonts w:hint="cs"/>
          <w:rtl/>
          <w:lang w:eastAsia="he-IL"/>
        </w:rPr>
        <w:t xml:space="preserve">מי קובע את תנאי הסף </w:t>
      </w:r>
      <w:bookmarkStart w:id="2523" w:name="_ETM_Q1_4512272"/>
      <w:bookmarkEnd w:id="2523"/>
      <w:r>
        <w:rPr>
          <w:rFonts w:hint="cs"/>
          <w:rtl/>
          <w:lang w:eastAsia="he-IL"/>
        </w:rPr>
        <w:t>ה</w:t>
      </w:r>
      <w:bookmarkStart w:id="2524" w:name="_ETM_Q1_4507418"/>
      <w:bookmarkEnd w:id="2524"/>
      <w:r>
        <w:rPr>
          <w:rFonts w:hint="cs"/>
          <w:rtl/>
          <w:lang w:eastAsia="he-IL"/>
        </w:rPr>
        <w:t xml:space="preserve">מקובלים? מי קבע את זה? </w:t>
      </w:r>
    </w:p>
    <w:p w14:paraId="7F36EB9B" w14:textId="78F99191" w:rsidR="00E95EA7" w:rsidRDefault="00E95EA7" w:rsidP="00E95EA7">
      <w:pPr>
        <w:rPr>
          <w:rtl/>
          <w:lang w:eastAsia="he-IL"/>
        </w:rPr>
      </w:pPr>
      <w:bookmarkStart w:id="2525" w:name="_ETM_Q1_4511787"/>
      <w:bookmarkStart w:id="2526" w:name="_ETM_Q1_4511839"/>
      <w:bookmarkStart w:id="2527" w:name="_ETM_Q1_4507574"/>
      <w:bookmarkEnd w:id="2525"/>
      <w:bookmarkEnd w:id="2526"/>
      <w:bookmarkEnd w:id="2527"/>
    </w:p>
    <w:p w14:paraId="1952560C" w14:textId="45CEEB28" w:rsidR="00E95EA7" w:rsidRDefault="00E95EA7" w:rsidP="00E95EA7">
      <w:pPr>
        <w:pStyle w:val="af9"/>
        <w:keepNext/>
        <w:rPr>
          <w:rtl/>
          <w:lang w:eastAsia="he-IL"/>
        </w:rPr>
      </w:pPr>
      <w:bookmarkStart w:id="2528" w:name="ET_guest_689651_229"/>
      <w:r w:rsidRPr="00E95EA7">
        <w:rPr>
          <w:rStyle w:val="TagStyle"/>
          <w:rtl/>
        </w:rPr>
        <w:t xml:space="preserve"> &lt;&lt; אורח &gt;&gt; </w:t>
      </w:r>
      <w:r>
        <w:rPr>
          <w:rtl/>
          <w:lang w:eastAsia="he-IL"/>
        </w:rPr>
        <w:t>מעיין מור:</w:t>
      </w:r>
      <w:r w:rsidRPr="00E95EA7">
        <w:rPr>
          <w:rStyle w:val="TagStyle"/>
          <w:rtl/>
        </w:rPr>
        <w:t xml:space="preserve"> &lt;&lt; אורח &gt;&gt;</w:t>
      </w:r>
      <w:r w:rsidR="00AD5C6B">
        <w:rPr>
          <w:rtl/>
          <w:lang w:eastAsia="he-IL"/>
        </w:rPr>
        <w:t xml:space="preserve"> </w:t>
      </w:r>
      <w:bookmarkEnd w:id="2528"/>
    </w:p>
    <w:p w14:paraId="7BDEB518" w14:textId="29D6464B" w:rsidR="00E95EA7" w:rsidRDefault="00E95EA7" w:rsidP="00E95EA7">
      <w:pPr>
        <w:pStyle w:val="KeepWithNext"/>
        <w:rPr>
          <w:rtl/>
          <w:lang w:eastAsia="he-IL"/>
        </w:rPr>
      </w:pPr>
    </w:p>
    <w:p w14:paraId="1C53665E" w14:textId="1030011C" w:rsidR="00E95EA7" w:rsidRDefault="00E95EA7" w:rsidP="00E95EA7">
      <w:pPr>
        <w:rPr>
          <w:rtl/>
          <w:lang w:eastAsia="he-IL"/>
        </w:rPr>
      </w:pPr>
      <w:bookmarkStart w:id="2529" w:name="_ETM_Q1_4510377"/>
      <w:bookmarkStart w:id="2530" w:name="_ETM_Q1_4510400"/>
      <w:bookmarkEnd w:id="2529"/>
      <w:bookmarkEnd w:id="2530"/>
      <w:r>
        <w:rPr>
          <w:rFonts w:hint="cs"/>
          <w:rtl/>
          <w:lang w:eastAsia="he-IL"/>
        </w:rPr>
        <w:t>זה לפי חוק חובת מכרזים.</w:t>
      </w:r>
      <w:bookmarkStart w:id="2531" w:name="_ETM_Q1_4513090"/>
      <w:bookmarkEnd w:id="2531"/>
      <w:r>
        <w:rPr>
          <w:rFonts w:hint="cs"/>
          <w:rtl/>
          <w:lang w:eastAsia="he-IL"/>
        </w:rPr>
        <w:t xml:space="preserve"> </w:t>
      </w:r>
      <w:bookmarkStart w:id="2532" w:name="_ETM_Q1_4513281"/>
      <w:bookmarkEnd w:id="2532"/>
    </w:p>
    <w:p w14:paraId="46FB7A85" w14:textId="38981F07" w:rsidR="00E95EA7" w:rsidRDefault="00E95EA7" w:rsidP="00E95EA7">
      <w:pPr>
        <w:rPr>
          <w:rtl/>
          <w:lang w:eastAsia="he-IL"/>
        </w:rPr>
      </w:pPr>
      <w:bookmarkStart w:id="2533" w:name="_ETM_Q1_4513336"/>
      <w:bookmarkEnd w:id="2533"/>
    </w:p>
    <w:p w14:paraId="3EEB19CC" w14:textId="2507688A" w:rsidR="00E95EA7" w:rsidRDefault="00E95EA7" w:rsidP="00E95EA7">
      <w:pPr>
        <w:pStyle w:val="af6"/>
        <w:keepNext/>
        <w:rPr>
          <w:rtl/>
        </w:rPr>
      </w:pPr>
      <w:bookmarkStart w:id="2534" w:name="ET_yor_5771_230"/>
      <w:r w:rsidRPr="00E95EA7">
        <w:rPr>
          <w:rStyle w:val="TagStyle"/>
          <w:rtl/>
        </w:rPr>
        <w:t xml:space="preserve"> &lt;&lt; יור &gt;&gt; </w:t>
      </w:r>
      <w:r>
        <w:rPr>
          <w:rtl/>
        </w:rPr>
        <w:t>היו"ר איתן גינזבורג:</w:t>
      </w:r>
      <w:r w:rsidRPr="00E95EA7">
        <w:rPr>
          <w:rStyle w:val="TagStyle"/>
          <w:rtl/>
        </w:rPr>
        <w:t xml:space="preserve"> &lt;&lt; יור &gt;&gt;</w:t>
      </w:r>
      <w:r w:rsidR="00AD5C6B">
        <w:rPr>
          <w:rtl/>
        </w:rPr>
        <w:t xml:space="preserve"> </w:t>
      </w:r>
      <w:bookmarkEnd w:id="2534"/>
    </w:p>
    <w:p w14:paraId="75ECE07A" w14:textId="1B6C92B9" w:rsidR="00E95EA7" w:rsidRDefault="00E95EA7" w:rsidP="00E95EA7">
      <w:pPr>
        <w:pStyle w:val="KeepWithNext"/>
        <w:rPr>
          <w:rtl/>
          <w:lang w:eastAsia="he-IL"/>
        </w:rPr>
      </w:pPr>
    </w:p>
    <w:p w14:paraId="2F4573FD" w14:textId="4573F2DC" w:rsidR="00E95EA7" w:rsidRDefault="00E95EA7" w:rsidP="00E95EA7">
      <w:pPr>
        <w:rPr>
          <w:rtl/>
          <w:lang w:eastAsia="he-IL"/>
        </w:rPr>
      </w:pPr>
      <w:bookmarkStart w:id="2535" w:name="_ETM_Q1_4514165"/>
      <w:bookmarkStart w:id="2536" w:name="_ETM_Q1_4514201"/>
      <w:bookmarkEnd w:id="2535"/>
      <w:bookmarkEnd w:id="2536"/>
      <w:r>
        <w:rPr>
          <w:rFonts w:hint="cs"/>
          <w:rtl/>
          <w:lang w:eastAsia="he-IL"/>
        </w:rPr>
        <w:t>החוק קובע את תנא</w:t>
      </w:r>
      <w:bookmarkStart w:id="2537" w:name="_ETM_Q1_4511114"/>
      <w:bookmarkEnd w:id="2537"/>
      <w:r>
        <w:rPr>
          <w:rFonts w:hint="cs"/>
          <w:rtl/>
          <w:lang w:eastAsia="he-IL"/>
        </w:rPr>
        <w:t>י הסף המקובלים?</w:t>
      </w:r>
      <w:bookmarkStart w:id="2538" w:name="_ETM_Q1_4513809"/>
      <w:bookmarkEnd w:id="2538"/>
    </w:p>
    <w:p w14:paraId="05B08088" w14:textId="5F3F8346" w:rsidR="00E95EA7" w:rsidRDefault="00E95EA7" w:rsidP="00E95EA7">
      <w:pPr>
        <w:rPr>
          <w:rtl/>
          <w:lang w:eastAsia="he-IL"/>
        </w:rPr>
      </w:pPr>
      <w:bookmarkStart w:id="2539" w:name="_ETM_Q1_4513865"/>
      <w:bookmarkStart w:id="2540" w:name="_ETM_Q1_4512414"/>
      <w:bookmarkStart w:id="2541" w:name="_ETM_Q1_4512629"/>
      <w:bookmarkEnd w:id="2539"/>
      <w:bookmarkEnd w:id="2540"/>
      <w:bookmarkEnd w:id="2541"/>
    </w:p>
    <w:p w14:paraId="229BF22B" w14:textId="0FDB1979" w:rsidR="00E95EA7" w:rsidRDefault="00E95EA7" w:rsidP="00E95EA7">
      <w:pPr>
        <w:pStyle w:val="af9"/>
        <w:keepNext/>
        <w:rPr>
          <w:rtl/>
          <w:lang w:eastAsia="he-IL"/>
        </w:rPr>
      </w:pPr>
      <w:bookmarkStart w:id="2542" w:name="ET_guest_689651_231"/>
      <w:r w:rsidRPr="00E95EA7">
        <w:rPr>
          <w:rStyle w:val="TagStyle"/>
          <w:rtl/>
        </w:rPr>
        <w:t xml:space="preserve"> &lt;&lt; אורח &gt;&gt; </w:t>
      </w:r>
      <w:r>
        <w:rPr>
          <w:rtl/>
          <w:lang w:eastAsia="he-IL"/>
        </w:rPr>
        <w:t>מעיין מור:</w:t>
      </w:r>
      <w:r w:rsidRPr="00E95EA7">
        <w:rPr>
          <w:rStyle w:val="TagStyle"/>
          <w:rtl/>
        </w:rPr>
        <w:t xml:space="preserve"> &lt;&lt; אורח &gt;&gt;</w:t>
      </w:r>
      <w:r w:rsidR="00AD5C6B">
        <w:rPr>
          <w:rtl/>
          <w:lang w:eastAsia="he-IL"/>
        </w:rPr>
        <w:t xml:space="preserve"> </w:t>
      </w:r>
      <w:bookmarkEnd w:id="2542"/>
    </w:p>
    <w:p w14:paraId="40172D17" w14:textId="54299875" w:rsidR="00E95EA7" w:rsidRDefault="00E95EA7" w:rsidP="00E95EA7">
      <w:pPr>
        <w:pStyle w:val="KeepWithNext"/>
        <w:rPr>
          <w:rtl/>
          <w:lang w:eastAsia="he-IL"/>
        </w:rPr>
      </w:pPr>
    </w:p>
    <w:p w14:paraId="5ACA96D2" w14:textId="5F33460A" w:rsidR="00E95EA7" w:rsidRDefault="00E95EA7" w:rsidP="00E95EA7">
      <w:pPr>
        <w:rPr>
          <w:rtl/>
          <w:lang w:eastAsia="he-IL"/>
        </w:rPr>
      </w:pPr>
      <w:bookmarkStart w:id="2543" w:name="_ETM_Q1_4512964"/>
      <w:bookmarkStart w:id="2544" w:name="_ETM_Q1_4512988"/>
      <w:bookmarkEnd w:id="2543"/>
      <w:bookmarkEnd w:id="2544"/>
      <w:r>
        <w:rPr>
          <w:rFonts w:hint="cs"/>
          <w:rtl/>
          <w:lang w:eastAsia="he-IL"/>
        </w:rPr>
        <w:t xml:space="preserve">יש את זה ברשימה. </w:t>
      </w:r>
      <w:bookmarkStart w:id="2545" w:name="_ETM_Q1_4515457"/>
      <w:bookmarkEnd w:id="2545"/>
      <w:r>
        <w:rPr>
          <w:rFonts w:hint="cs"/>
          <w:rtl/>
          <w:lang w:eastAsia="he-IL"/>
        </w:rPr>
        <w:t xml:space="preserve">זה לא אנחנו קבענו. </w:t>
      </w:r>
      <w:bookmarkStart w:id="2546" w:name="_ETM_Q1_4512694"/>
      <w:bookmarkStart w:id="2547" w:name="_ETM_Q1_4513692"/>
      <w:bookmarkEnd w:id="2546"/>
      <w:bookmarkEnd w:id="2547"/>
    </w:p>
    <w:p w14:paraId="61E210E0" w14:textId="38AE3F90" w:rsidR="00B408CD" w:rsidRDefault="00B408CD" w:rsidP="00E95EA7">
      <w:pPr>
        <w:rPr>
          <w:rtl/>
          <w:lang w:eastAsia="he-IL"/>
        </w:rPr>
      </w:pPr>
      <w:bookmarkStart w:id="2548" w:name="_ETM_Q1_4513749"/>
      <w:bookmarkStart w:id="2549" w:name="_ETM_Q1_4517540"/>
      <w:bookmarkStart w:id="2550" w:name="_ETM_Q1_4514755"/>
      <w:bookmarkEnd w:id="2548"/>
      <w:bookmarkEnd w:id="2549"/>
      <w:bookmarkEnd w:id="2550"/>
    </w:p>
    <w:p w14:paraId="0FC93728" w14:textId="656A4A7C" w:rsidR="00B408CD" w:rsidRDefault="00B408CD" w:rsidP="00B408CD">
      <w:pPr>
        <w:pStyle w:val="a4"/>
        <w:keepNext/>
        <w:rPr>
          <w:rtl/>
        </w:rPr>
      </w:pPr>
      <w:bookmarkStart w:id="2551" w:name="ET_speaker_תומר_רוזנר_232"/>
      <w:r w:rsidRPr="00B408CD">
        <w:rPr>
          <w:rStyle w:val="TagStyle"/>
          <w:rtl/>
        </w:rPr>
        <w:t xml:space="preserve"> &lt;&lt; דובר &gt;&gt; </w:t>
      </w:r>
      <w:r>
        <w:rPr>
          <w:rtl/>
        </w:rPr>
        <w:t>תומר רוזנר:</w:t>
      </w:r>
      <w:r w:rsidRPr="00B408CD">
        <w:rPr>
          <w:rStyle w:val="TagStyle"/>
          <w:rtl/>
        </w:rPr>
        <w:t xml:space="preserve"> &lt;&lt; דובר &gt;&gt;</w:t>
      </w:r>
      <w:r w:rsidR="00AD5C6B">
        <w:rPr>
          <w:rtl/>
        </w:rPr>
        <w:t xml:space="preserve"> </w:t>
      </w:r>
      <w:bookmarkEnd w:id="2551"/>
    </w:p>
    <w:p w14:paraId="5998F3C0" w14:textId="5BCBF3B3" w:rsidR="00B408CD" w:rsidRDefault="00B408CD" w:rsidP="00B408CD">
      <w:pPr>
        <w:pStyle w:val="KeepWithNext"/>
        <w:rPr>
          <w:rtl/>
          <w:lang w:eastAsia="he-IL"/>
        </w:rPr>
      </w:pPr>
    </w:p>
    <w:p w14:paraId="2F1CE899" w14:textId="63FA620C" w:rsidR="00B408CD" w:rsidRDefault="00B408CD" w:rsidP="00B408CD">
      <w:pPr>
        <w:rPr>
          <w:rtl/>
          <w:lang w:eastAsia="he-IL"/>
        </w:rPr>
      </w:pPr>
      <w:bookmarkStart w:id="2552" w:name="_ETM_Q1_4520484"/>
      <w:bookmarkStart w:id="2553" w:name="_ETM_Q1_4520510"/>
      <w:bookmarkEnd w:id="2552"/>
      <w:bookmarkEnd w:id="2553"/>
      <w:r>
        <w:rPr>
          <w:rFonts w:hint="cs"/>
          <w:rtl/>
          <w:lang w:eastAsia="he-IL"/>
        </w:rPr>
        <w:t>אני אסביר, אדוני. בחוק חובת המכרזים</w:t>
      </w:r>
      <w:bookmarkStart w:id="2554" w:name="_ETM_Q1_4524017"/>
      <w:bookmarkEnd w:id="2554"/>
      <w:r>
        <w:rPr>
          <w:rFonts w:hint="cs"/>
          <w:rtl/>
          <w:lang w:eastAsia="he-IL"/>
        </w:rPr>
        <w:t xml:space="preserve"> שחל על מרבית הרשויות הציבוריות, למעט הרשויות המקומיות, נקבע סעיף</w:t>
      </w:r>
      <w:bookmarkStart w:id="2555" w:name="_ETM_Q1_4534629"/>
      <w:bookmarkEnd w:id="2555"/>
      <w:r>
        <w:rPr>
          <w:rFonts w:hint="cs"/>
          <w:rtl/>
          <w:lang w:eastAsia="he-IL"/>
        </w:rPr>
        <w:t xml:space="preserve"> שמחייב את כל הגופים </w:t>
      </w:r>
      <w:bookmarkStart w:id="2556" w:name="_ETM_Q1_4531274"/>
      <w:bookmarkEnd w:id="2556"/>
      <w:r>
        <w:rPr>
          <w:rFonts w:hint="cs"/>
          <w:rtl/>
          <w:lang w:eastAsia="he-IL"/>
        </w:rPr>
        <w:t>בבואם לבחור זוכה בכל מכרז, ולאו</w:t>
      </w:r>
      <w:bookmarkStart w:id="2557" w:name="_ETM_Q1_4536831"/>
      <w:bookmarkEnd w:id="2557"/>
      <w:r>
        <w:rPr>
          <w:rFonts w:hint="cs"/>
          <w:rtl/>
          <w:lang w:eastAsia="he-IL"/>
        </w:rPr>
        <w:t xml:space="preserve"> דווקא במכרזי חברות גבייה. </w:t>
      </w:r>
      <w:bookmarkStart w:id="2558" w:name="_ETM_Q1_4541044"/>
      <w:bookmarkEnd w:id="2558"/>
      <w:r>
        <w:rPr>
          <w:rFonts w:hint="cs"/>
          <w:rtl/>
          <w:lang w:eastAsia="he-IL"/>
        </w:rPr>
        <w:t>כאשר נקבעים</w:t>
      </w:r>
      <w:bookmarkStart w:id="2559" w:name="_ETM_Q1_4542776"/>
      <w:bookmarkEnd w:id="2559"/>
      <w:r>
        <w:rPr>
          <w:rFonts w:hint="cs"/>
          <w:rtl/>
          <w:lang w:eastAsia="he-IL"/>
        </w:rPr>
        <w:t xml:space="preserve"> בו תנאי סף להשתתפות במכרז שחורגים מתנאים מינימליים שנקבעו</w:t>
      </w:r>
      <w:bookmarkStart w:id="2560" w:name="_ETM_Q1_4550583"/>
      <w:bookmarkEnd w:id="2560"/>
      <w:r>
        <w:rPr>
          <w:rFonts w:hint="cs"/>
          <w:rtl/>
          <w:lang w:eastAsia="he-IL"/>
        </w:rPr>
        <w:t xml:space="preserve"> בתוספת לחוק חובת מכרזים, הוא יכול לעשות את זה, אבל</w:t>
      </w:r>
      <w:bookmarkStart w:id="2561" w:name="_ETM_Q1_4554982"/>
      <w:bookmarkEnd w:id="2561"/>
      <w:r>
        <w:rPr>
          <w:rFonts w:hint="cs"/>
          <w:rtl/>
          <w:lang w:eastAsia="he-IL"/>
        </w:rPr>
        <w:t xml:space="preserve"> רק צריך לנמק למה הוא עשה את זה במקרה הספציפי</w:t>
      </w:r>
      <w:bookmarkStart w:id="2562" w:name="_ETM_Q1_4558718"/>
      <w:bookmarkEnd w:id="2562"/>
      <w:r>
        <w:rPr>
          <w:rFonts w:hint="cs"/>
          <w:rtl/>
          <w:lang w:eastAsia="he-IL"/>
        </w:rPr>
        <w:t xml:space="preserve"> הזה. תפיסת המחוקק הייתה שתנאי הסף המינימליים שנקבעו בתוספת לחוק</w:t>
      </w:r>
      <w:bookmarkStart w:id="2563" w:name="_ETM_Q1_4564046"/>
      <w:bookmarkEnd w:id="2563"/>
      <w:r>
        <w:rPr>
          <w:rFonts w:hint="cs"/>
          <w:rtl/>
          <w:lang w:eastAsia="he-IL"/>
        </w:rPr>
        <w:t xml:space="preserve"> חובת המכרזים, הם תנאים המבטאים רמה מינימלית של פתיחת שוק</w:t>
      </w:r>
      <w:bookmarkStart w:id="2564" w:name="_ETM_Q1_4569460"/>
      <w:bookmarkEnd w:id="2564"/>
      <w:r>
        <w:rPr>
          <w:rFonts w:hint="cs"/>
          <w:rtl/>
          <w:lang w:eastAsia="he-IL"/>
        </w:rPr>
        <w:t xml:space="preserve"> לתחרות. זאת, בעקבות תופעה שהייתה רווחת בגופים הציבוריים</w:t>
      </w:r>
      <w:bookmarkStart w:id="2565" w:name="_ETM_Q1_4576052"/>
      <w:bookmarkEnd w:id="2565"/>
      <w:r>
        <w:rPr>
          <w:rFonts w:hint="cs"/>
          <w:rtl/>
          <w:lang w:eastAsia="he-IL"/>
        </w:rPr>
        <w:t xml:space="preserve"> - לשמר זוכים במכרזים באופן כללי, כי יש יתרונות מסוימים</w:t>
      </w:r>
      <w:bookmarkStart w:id="2566" w:name="_ETM_Q1_4585200"/>
      <w:bookmarkEnd w:id="2566"/>
      <w:r>
        <w:rPr>
          <w:rFonts w:hint="cs"/>
          <w:rtl/>
          <w:lang w:eastAsia="he-IL"/>
        </w:rPr>
        <w:t xml:space="preserve"> בכך שממשיכים לעבוד עם גופים שיש להם יתרונות מנקודת</w:t>
      </w:r>
      <w:bookmarkStart w:id="2567" w:name="_ETM_Q1_4591786"/>
      <w:bookmarkEnd w:id="2567"/>
      <w:r>
        <w:rPr>
          <w:rFonts w:hint="cs"/>
          <w:rtl/>
          <w:lang w:eastAsia="he-IL"/>
        </w:rPr>
        <w:t xml:space="preserve"> מבטו של הגוף מקבל השירות, תוך פגיעה בפתיחת</w:t>
      </w:r>
      <w:bookmarkStart w:id="2568" w:name="_ETM_Q1_4599954"/>
      <w:bookmarkEnd w:id="2568"/>
      <w:r>
        <w:rPr>
          <w:rFonts w:hint="cs"/>
          <w:rtl/>
          <w:lang w:eastAsia="he-IL"/>
        </w:rPr>
        <w:t xml:space="preserve"> השוק לתחרות ובמתן הזדמנות שווה למשתתפים חדשים לה</w:t>
      </w:r>
      <w:bookmarkStart w:id="2569" w:name="_ETM_Q1_4600420"/>
      <w:bookmarkEnd w:id="2569"/>
      <w:r>
        <w:rPr>
          <w:rFonts w:hint="cs"/>
          <w:rtl/>
          <w:lang w:eastAsia="he-IL"/>
        </w:rPr>
        <w:t>יכנס למכרזי</w:t>
      </w:r>
      <w:bookmarkStart w:id="2570" w:name="_ETM_Q1_4606683"/>
      <w:bookmarkEnd w:id="2570"/>
      <w:r>
        <w:rPr>
          <w:rFonts w:hint="cs"/>
          <w:rtl/>
          <w:lang w:eastAsia="he-IL"/>
        </w:rPr>
        <w:t>ם, וכולי.</w:t>
      </w:r>
      <w:bookmarkStart w:id="2571" w:name="_ETM_Q1_4602852"/>
      <w:bookmarkEnd w:id="2571"/>
      <w:r>
        <w:rPr>
          <w:rFonts w:hint="cs"/>
          <w:rtl/>
          <w:lang w:eastAsia="he-IL"/>
        </w:rPr>
        <w:t xml:space="preserve"> </w:t>
      </w:r>
      <w:bookmarkStart w:id="2572" w:name="_ETM_Q1_4604756"/>
      <w:bookmarkStart w:id="2573" w:name="_ETM_Q1_4604850"/>
      <w:bookmarkStart w:id="2574" w:name="_ETM_Q1_4604893"/>
      <w:bookmarkStart w:id="2575" w:name="_ETM_Q1_4604969"/>
      <w:bookmarkEnd w:id="2572"/>
      <w:bookmarkEnd w:id="2573"/>
      <w:bookmarkEnd w:id="2574"/>
      <w:bookmarkEnd w:id="2575"/>
      <w:r>
        <w:rPr>
          <w:rFonts w:hint="cs"/>
          <w:rtl/>
          <w:lang w:eastAsia="he-IL"/>
        </w:rPr>
        <w:t>התנאים המינימליים נקבעו בתוספת לחוק חובת מכרזים והם תנאים מאוד-מאוד</w:t>
      </w:r>
      <w:bookmarkStart w:id="2576" w:name="_ETM_Q1_4611565"/>
      <w:bookmarkEnd w:id="2576"/>
      <w:r>
        <w:rPr>
          <w:rFonts w:hint="cs"/>
          <w:rtl/>
          <w:lang w:eastAsia="he-IL"/>
        </w:rPr>
        <w:t xml:space="preserve"> מינימליים, שאפשר לפרט אותם אם אדוני רוצה.</w:t>
      </w:r>
      <w:bookmarkStart w:id="2577" w:name="_ETM_Q1_4619661"/>
      <w:bookmarkEnd w:id="2577"/>
      <w:r>
        <w:rPr>
          <w:rFonts w:hint="cs"/>
          <w:rtl/>
          <w:lang w:eastAsia="he-IL"/>
        </w:rPr>
        <w:t xml:space="preserve"> הם תנאים בסיסיים שחריגה מהם מחייבת הנמקה. זה לא שהרשות</w:t>
      </w:r>
      <w:bookmarkStart w:id="2578" w:name="_ETM_Q1_4626114"/>
      <w:bookmarkEnd w:id="2578"/>
      <w:r>
        <w:rPr>
          <w:rFonts w:hint="cs"/>
          <w:rtl/>
          <w:lang w:eastAsia="he-IL"/>
        </w:rPr>
        <w:t xml:space="preserve"> המקומית או כל גוף ציבורי אחר שמבקש לקבוע תנאים מחמירים</w:t>
      </w:r>
      <w:bookmarkStart w:id="2579" w:name="_ETM_Q1_4630447"/>
      <w:bookmarkEnd w:id="2579"/>
      <w:r>
        <w:rPr>
          <w:rFonts w:hint="cs"/>
          <w:rtl/>
          <w:lang w:eastAsia="he-IL"/>
        </w:rPr>
        <w:t xml:space="preserve"> יותר לא יכול לעשות את זה</w:t>
      </w:r>
      <w:bookmarkStart w:id="2580" w:name="_ETM_Q1_4626113"/>
      <w:bookmarkEnd w:id="2580"/>
      <w:r>
        <w:rPr>
          <w:rFonts w:hint="cs"/>
          <w:rtl/>
          <w:lang w:eastAsia="he-IL"/>
        </w:rPr>
        <w:t>.</w:t>
      </w:r>
      <w:bookmarkStart w:id="2581" w:name="_ETM_Q1_4628500"/>
      <w:bookmarkEnd w:id="2581"/>
      <w:r>
        <w:rPr>
          <w:rFonts w:hint="cs"/>
          <w:rtl/>
          <w:lang w:eastAsia="he-IL"/>
        </w:rPr>
        <w:t xml:space="preserve"> הוא פשוט צריך לקחת את זה בחשבון כשהוא קובע תנאים</w:t>
      </w:r>
      <w:bookmarkStart w:id="2582" w:name="_ETM_Q1_4635002"/>
      <w:bookmarkEnd w:id="2582"/>
      <w:r>
        <w:rPr>
          <w:rFonts w:hint="cs"/>
          <w:rtl/>
          <w:lang w:eastAsia="he-IL"/>
        </w:rPr>
        <w:t xml:space="preserve"> מחמירים, ולנמק למה </w:t>
      </w:r>
      <w:bookmarkStart w:id="2583" w:name="_ETM_Q1_4632892"/>
      <w:bookmarkEnd w:id="2583"/>
      <w:r>
        <w:rPr>
          <w:rFonts w:hint="cs"/>
          <w:rtl/>
          <w:lang w:eastAsia="he-IL"/>
        </w:rPr>
        <w:t xml:space="preserve">הוא עושה את זה. </w:t>
      </w:r>
      <w:bookmarkStart w:id="2584" w:name="_ETM_Q1_4634599"/>
      <w:bookmarkEnd w:id="2584"/>
    </w:p>
    <w:p w14:paraId="58CE9FFA" w14:textId="09DC2A4B" w:rsidR="00B408CD" w:rsidRDefault="00B408CD" w:rsidP="00B408CD">
      <w:pPr>
        <w:rPr>
          <w:rtl/>
          <w:lang w:eastAsia="he-IL"/>
        </w:rPr>
      </w:pPr>
      <w:bookmarkStart w:id="2585" w:name="_ETM_Q1_4634705"/>
      <w:bookmarkEnd w:id="2585"/>
    </w:p>
    <w:p w14:paraId="5E4F2502" w14:textId="717969D0" w:rsidR="00B408CD" w:rsidRDefault="00B408CD" w:rsidP="00B408CD">
      <w:pPr>
        <w:pStyle w:val="a4"/>
        <w:keepNext/>
        <w:rPr>
          <w:rtl/>
        </w:rPr>
      </w:pPr>
      <w:bookmarkStart w:id="2586" w:name="ET_speaker_5069_233"/>
      <w:r w:rsidRPr="00B408CD">
        <w:rPr>
          <w:rStyle w:val="TagStyle"/>
          <w:rtl/>
        </w:rPr>
        <w:t xml:space="preserve"> &lt;&lt; דובר &gt;&gt; </w:t>
      </w:r>
      <w:r>
        <w:rPr>
          <w:rtl/>
        </w:rPr>
        <w:t>יעקב אשר (יהדות התורה):</w:t>
      </w:r>
      <w:r w:rsidRPr="00B408CD">
        <w:rPr>
          <w:rStyle w:val="TagStyle"/>
          <w:rtl/>
        </w:rPr>
        <w:t xml:space="preserve"> &lt;&lt; דובר &gt;&gt;</w:t>
      </w:r>
      <w:r w:rsidR="00AD5C6B">
        <w:rPr>
          <w:rtl/>
        </w:rPr>
        <w:t xml:space="preserve"> </w:t>
      </w:r>
      <w:bookmarkEnd w:id="2586"/>
    </w:p>
    <w:p w14:paraId="50E7C8A8" w14:textId="6709A786" w:rsidR="00B408CD" w:rsidRDefault="00B408CD" w:rsidP="00B408CD">
      <w:pPr>
        <w:pStyle w:val="KeepWithNext"/>
        <w:rPr>
          <w:rtl/>
          <w:lang w:eastAsia="he-IL"/>
        </w:rPr>
      </w:pPr>
    </w:p>
    <w:p w14:paraId="786CBF5B" w14:textId="4DB48608" w:rsidR="00B408CD" w:rsidRDefault="00B408CD" w:rsidP="00B408CD">
      <w:pPr>
        <w:rPr>
          <w:rtl/>
          <w:lang w:eastAsia="he-IL"/>
        </w:rPr>
      </w:pPr>
      <w:bookmarkStart w:id="2587" w:name="_ETM_Q1_4635507"/>
      <w:bookmarkStart w:id="2588" w:name="_ETM_Q1_4635537"/>
      <w:bookmarkStart w:id="2589" w:name="_ETM_Q1_4637514"/>
      <w:bookmarkEnd w:id="2587"/>
      <w:bookmarkEnd w:id="2588"/>
      <w:bookmarkEnd w:id="2589"/>
      <w:r>
        <w:rPr>
          <w:rFonts w:hint="cs"/>
          <w:rtl/>
          <w:lang w:eastAsia="he-IL"/>
        </w:rPr>
        <w:t xml:space="preserve">מה זה </w:t>
      </w:r>
      <w:bookmarkStart w:id="2590" w:name="_ETM_Q1_4636014"/>
      <w:bookmarkEnd w:id="2590"/>
      <w:r>
        <w:rPr>
          <w:rFonts w:hint="cs"/>
          <w:rtl/>
          <w:lang w:eastAsia="he-IL"/>
        </w:rPr>
        <w:t xml:space="preserve">תנאים מחמירים? תן לי דוגמה לתנאים מחמירים. </w:t>
      </w:r>
      <w:bookmarkStart w:id="2591" w:name="_ETM_Q1_4639920"/>
      <w:bookmarkStart w:id="2592" w:name="_ETM_Q1_4637813"/>
      <w:bookmarkEnd w:id="2591"/>
      <w:bookmarkEnd w:id="2592"/>
    </w:p>
    <w:p w14:paraId="7AF25E2F" w14:textId="3F143732" w:rsidR="00B408CD" w:rsidRDefault="00B408CD" w:rsidP="00B408CD">
      <w:pPr>
        <w:rPr>
          <w:rtl/>
          <w:lang w:eastAsia="he-IL"/>
        </w:rPr>
      </w:pPr>
      <w:bookmarkStart w:id="2593" w:name="_ETM_Q1_4637881"/>
      <w:bookmarkEnd w:id="2593"/>
    </w:p>
    <w:p w14:paraId="05965867" w14:textId="1759C471" w:rsidR="00B408CD" w:rsidRDefault="00B408CD" w:rsidP="00B408CD">
      <w:pPr>
        <w:pStyle w:val="af6"/>
        <w:keepNext/>
        <w:rPr>
          <w:rtl/>
        </w:rPr>
      </w:pPr>
      <w:bookmarkStart w:id="2594" w:name="ET_yor_5771_235"/>
      <w:r w:rsidRPr="00B408CD">
        <w:rPr>
          <w:rStyle w:val="TagStyle"/>
          <w:rtl/>
        </w:rPr>
        <w:t xml:space="preserve"> &lt;&lt; יור &gt;&gt; </w:t>
      </w:r>
      <w:r>
        <w:rPr>
          <w:rtl/>
        </w:rPr>
        <w:t>היו"ר איתן גינזבורג:</w:t>
      </w:r>
      <w:r w:rsidRPr="00B408CD">
        <w:rPr>
          <w:rStyle w:val="TagStyle"/>
          <w:rtl/>
        </w:rPr>
        <w:t xml:space="preserve"> &lt;&lt; יור &gt;&gt;</w:t>
      </w:r>
      <w:r w:rsidR="00AD5C6B">
        <w:rPr>
          <w:rtl/>
        </w:rPr>
        <w:t xml:space="preserve"> </w:t>
      </w:r>
      <w:bookmarkEnd w:id="2594"/>
    </w:p>
    <w:p w14:paraId="2BD0AA4E" w14:textId="19A55057" w:rsidR="00B408CD" w:rsidRDefault="00B408CD" w:rsidP="00B408CD">
      <w:pPr>
        <w:rPr>
          <w:rtl/>
          <w:lang w:eastAsia="he-IL"/>
        </w:rPr>
      </w:pPr>
      <w:bookmarkStart w:id="2595" w:name="_ETM_Q1_4639054"/>
      <w:bookmarkStart w:id="2596" w:name="_ETM_Q1_4639085"/>
      <w:bookmarkStart w:id="2597" w:name="_ETM_Q1_4639984"/>
      <w:bookmarkStart w:id="2598" w:name="_ETM_Q1_4636523"/>
      <w:bookmarkStart w:id="2599" w:name="_ETM_Q1_4636883"/>
      <w:bookmarkEnd w:id="2595"/>
      <w:bookmarkEnd w:id="2596"/>
      <w:bookmarkEnd w:id="2597"/>
      <w:bookmarkEnd w:id="2598"/>
      <w:bookmarkEnd w:id="2599"/>
    </w:p>
    <w:p w14:paraId="7607D7B8" w14:textId="7C01FFDD" w:rsidR="00B408CD" w:rsidRDefault="00B408CD" w:rsidP="00B408CD">
      <w:pPr>
        <w:rPr>
          <w:rtl/>
          <w:lang w:eastAsia="he-IL"/>
        </w:rPr>
      </w:pPr>
      <w:bookmarkStart w:id="2600" w:name="_ETM_Q1_4636959"/>
      <w:bookmarkStart w:id="2601" w:name="_ETM_Q1_4637010"/>
      <w:bookmarkEnd w:id="2600"/>
      <w:bookmarkEnd w:id="2601"/>
      <w:r>
        <w:rPr>
          <w:rFonts w:hint="cs"/>
          <w:rtl/>
          <w:lang w:eastAsia="he-IL"/>
        </w:rPr>
        <w:t>היא נתנה פה</w:t>
      </w:r>
      <w:bookmarkStart w:id="2602" w:name="_ETM_Q1_4638766"/>
      <w:bookmarkEnd w:id="2602"/>
      <w:r>
        <w:rPr>
          <w:rFonts w:hint="cs"/>
          <w:rtl/>
          <w:lang w:eastAsia="he-IL"/>
        </w:rPr>
        <w:t xml:space="preserve"> דוגמה קודם מרשות התחרות. אם קבוע תנאי סף של 100</w:t>
      </w:r>
      <w:bookmarkStart w:id="2603" w:name="_ETM_Q1_4645762"/>
      <w:bookmarkEnd w:id="2603"/>
      <w:r>
        <w:rPr>
          <w:rFonts w:hint="cs"/>
          <w:rtl/>
          <w:lang w:eastAsia="he-IL"/>
        </w:rPr>
        <w:t xml:space="preserve"> שקל, והרשות המקומית קובעת תנאי סף של 1,000 שקל למרות</w:t>
      </w:r>
      <w:bookmarkStart w:id="2604" w:name="_ETM_Q1_4651051"/>
      <w:bookmarkEnd w:id="2604"/>
      <w:r>
        <w:rPr>
          <w:rFonts w:hint="cs"/>
          <w:rtl/>
          <w:lang w:eastAsia="he-IL"/>
        </w:rPr>
        <w:t xml:space="preserve"> שהגבייה היא על 100 שקל. </w:t>
      </w:r>
      <w:bookmarkStart w:id="2605" w:name="_ETM_Q1_4650433"/>
      <w:bookmarkStart w:id="2606" w:name="_ETM_Q1_4650213"/>
      <w:bookmarkEnd w:id="2605"/>
      <w:bookmarkEnd w:id="2606"/>
    </w:p>
    <w:p w14:paraId="728DA63D" w14:textId="77777777" w:rsidR="00B408CD" w:rsidRDefault="00B408CD" w:rsidP="00B408CD">
      <w:pPr>
        <w:rPr>
          <w:rtl/>
          <w:lang w:eastAsia="he-IL"/>
        </w:rPr>
      </w:pPr>
      <w:bookmarkStart w:id="2607" w:name="_ETM_Q1_4637082"/>
      <w:bookmarkEnd w:id="2607"/>
    </w:p>
    <w:p w14:paraId="60D9F724" w14:textId="352AC7AB" w:rsidR="00B408CD" w:rsidRDefault="00B408CD" w:rsidP="00B408CD">
      <w:pPr>
        <w:pStyle w:val="a4"/>
        <w:keepNext/>
        <w:rPr>
          <w:rtl/>
        </w:rPr>
      </w:pPr>
      <w:bookmarkStart w:id="2608" w:name="ET_speaker_תומר_רוזנר_234"/>
      <w:r w:rsidRPr="00B408CD">
        <w:rPr>
          <w:rStyle w:val="TagStyle"/>
          <w:rtl/>
        </w:rPr>
        <w:t xml:space="preserve"> &lt;&lt; דובר &gt;&gt; </w:t>
      </w:r>
      <w:r>
        <w:rPr>
          <w:rtl/>
        </w:rPr>
        <w:t>תומר רוזנר:</w:t>
      </w:r>
      <w:r w:rsidRPr="00B408CD">
        <w:rPr>
          <w:rStyle w:val="TagStyle"/>
          <w:rtl/>
        </w:rPr>
        <w:t xml:space="preserve"> &lt;&lt; דובר &gt;&gt;</w:t>
      </w:r>
      <w:r w:rsidR="00AD5C6B">
        <w:rPr>
          <w:rtl/>
        </w:rPr>
        <w:t xml:space="preserve"> </w:t>
      </w:r>
      <w:bookmarkEnd w:id="2608"/>
    </w:p>
    <w:p w14:paraId="4A7E39A3" w14:textId="6775F575" w:rsidR="00B408CD" w:rsidRDefault="00B408CD" w:rsidP="00B408CD">
      <w:pPr>
        <w:pStyle w:val="KeepWithNext"/>
        <w:rPr>
          <w:rtl/>
          <w:lang w:eastAsia="he-IL"/>
        </w:rPr>
      </w:pPr>
    </w:p>
    <w:p w14:paraId="33568224" w14:textId="7A69B7F2" w:rsidR="00B408CD" w:rsidRDefault="00B408CD" w:rsidP="00B408CD">
      <w:pPr>
        <w:rPr>
          <w:rtl/>
          <w:lang w:eastAsia="he-IL"/>
        </w:rPr>
      </w:pPr>
      <w:bookmarkStart w:id="2609" w:name="_ETM_Q1_4641085"/>
      <w:bookmarkStart w:id="2610" w:name="_ETM_Q1_4641115"/>
      <w:bookmarkEnd w:id="2609"/>
      <w:bookmarkEnd w:id="2610"/>
      <w:r>
        <w:rPr>
          <w:rFonts w:hint="cs"/>
          <w:rtl/>
          <w:lang w:eastAsia="he-IL"/>
        </w:rPr>
        <w:t xml:space="preserve">למשל. </w:t>
      </w:r>
      <w:bookmarkStart w:id="2611" w:name="_ETM_Q1_4655476"/>
      <w:bookmarkEnd w:id="2611"/>
    </w:p>
    <w:p w14:paraId="0409A17F" w14:textId="008540B5" w:rsidR="00B408CD" w:rsidRDefault="00B408CD" w:rsidP="00B408CD">
      <w:pPr>
        <w:rPr>
          <w:rtl/>
          <w:lang w:eastAsia="he-IL"/>
        </w:rPr>
      </w:pPr>
      <w:bookmarkStart w:id="2612" w:name="_ETM_Q1_4655537"/>
      <w:bookmarkEnd w:id="2612"/>
    </w:p>
    <w:p w14:paraId="131022BE" w14:textId="79EDCB2F" w:rsidR="00B408CD" w:rsidRDefault="00B408CD" w:rsidP="00B408CD">
      <w:pPr>
        <w:pStyle w:val="a4"/>
        <w:keepNext/>
        <w:rPr>
          <w:rtl/>
        </w:rPr>
      </w:pPr>
      <w:bookmarkStart w:id="2613" w:name="ET_speaker_5069_236"/>
      <w:r w:rsidRPr="00B408CD">
        <w:rPr>
          <w:rStyle w:val="TagStyle"/>
          <w:rtl/>
        </w:rPr>
        <w:t xml:space="preserve"> &lt;&lt; דובר &gt;&gt; </w:t>
      </w:r>
      <w:r>
        <w:rPr>
          <w:rtl/>
        </w:rPr>
        <w:t>יעקב אשר (יהדות התורה):</w:t>
      </w:r>
      <w:r w:rsidRPr="00B408CD">
        <w:rPr>
          <w:rStyle w:val="TagStyle"/>
          <w:rtl/>
        </w:rPr>
        <w:t xml:space="preserve"> &lt;&lt; דובר &gt;&gt;</w:t>
      </w:r>
      <w:r w:rsidR="00AD5C6B">
        <w:rPr>
          <w:rtl/>
        </w:rPr>
        <w:t xml:space="preserve"> </w:t>
      </w:r>
      <w:bookmarkEnd w:id="2613"/>
    </w:p>
    <w:p w14:paraId="6956A6AA" w14:textId="3C44C7D0" w:rsidR="00B408CD" w:rsidRDefault="00B408CD" w:rsidP="00B408CD">
      <w:pPr>
        <w:pStyle w:val="KeepWithNext"/>
        <w:rPr>
          <w:rtl/>
          <w:lang w:eastAsia="he-IL"/>
        </w:rPr>
      </w:pPr>
    </w:p>
    <w:p w14:paraId="35B23A4C" w14:textId="5DC4595F" w:rsidR="00B408CD" w:rsidRDefault="00B408CD" w:rsidP="00B408CD">
      <w:pPr>
        <w:rPr>
          <w:rtl/>
          <w:lang w:eastAsia="he-IL"/>
        </w:rPr>
      </w:pPr>
      <w:bookmarkStart w:id="2614" w:name="_ETM_Q1_4656427"/>
      <w:bookmarkStart w:id="2615" w:name="_ETM_Q1_4656457"/>
      <w:bookmarkEnd w:id="2614"/>
      <w:bookmarkEnd w:id="2615"/>
      <w:r>
        <w:rPr>
          <w:rFonts w:hint="cs"/>
          <w:rtl/>
          <w:lang w:eastAsia="he-IL"/>
        </w:rPr>
        <w:t xml:space="preserve">לא, אלה דברים שלא </w:t>
      </w:r>
      <w:bookmarkStart w:id="2616" w:name="_ETM_Q1_4657821"/>
      <w:bookmarkEnd w:id="2616"/>
      <w:r>
        <w:rPr>
          <w:rFonts w:hint="cs"/>
          <w:rtl/>
          <w:lang w:eastAsia="he-IL"/>
        </w:rPr>
        <w:t>קשורים. אני הייתי רוצה למנוע שיעשו כל מיני תנאי</w:t>
      </w:r>
      <w:bookmarkStart w:id="2617" w:name="_ETM_Q1_4662758"/>
      <w:bookmarkEnd w:id="2617"/>
      <w:r>
        <w:rPr>
          <w:rFonts w:hint="cs"/>
          <w:rtl/>
          <w:lang w:eastAsia="he-IL"/>
        </w:rPr>
        <w:t xml:space="preserve"> סף</w:t>
      </w:r>
      <w:bookmarkStart w:id="2618" w:name="_ETM_Q1_4658253"/>
      <w:bookmarkStart w:id="2619" w:name="_ETM_Q1_4653493"/>
      <w:bookmarkEnd w:id="2618"/>
      <w:bookmarkEnd w:id="2619"/>
      <w:r>
        <w:rPr>
          <w:rFonts w:hint="cs"/>
          <w:rtl/>
          <w:lang w:eastAsia="he-IL"/>
        </w:rPr>
        <w:t xml:space="preserve"> שזה צריך להיות רק חברות </w:t>
      </w:r>
      <w:bookmarkStart w:id="2620" w:name="_ETM_Q1_4658433"/>
      <w:bookmarkEnd w:id="2620"/>
      <w:r>
        <w:rPr>
          <w:rFonts w:hint="cs"/>
          <w:rtl/>
          <w:lang w:eastAsia="he-IL"/>
        </w:rPr>
        <w:t xml:space="preserve">- - - </w:t>
      </w:r>
      <w:bookmarkStart w:id="2621" w:name="_ETM_Q1_4665651"/>
      <w:bookmarkEnd w:id="2621"/>
    </w:p>
    <w:p w14:paraId="15011F45" w14:textId="67195735" w:rsidR="00B408CD" w:rsidRDefault="00B408CD" w:rsidP="00B408CD">
      <w:pPr>
        <w:rPr>
          <w:rtl/>
          <w:lang w:eastAsia="he-IL"/>
        </w:rPr>
      </w:pPr>
      <w:bookmarkStart w:id="2622" w:name="_ETM_Q1_4665719"/>
      <w:bookmarkEnd w:id="2622"/>
    </w:p>
    <w:p w14:paraId="52336E7C" w14:textId="292D87A2" w:rsidR="00B408CD" w:rsidRDefault="00B408CD" w:rsidP="00B408CD">
      <w:pPr>
        <w:pStyle w:val="a4"/>
        <w:keepNext/>
        <w:rPr>
          <w:rtl/>
        </w:rPr>
      </w:pPr>
      <w:bookmarkStart w:id="2623" w:name="ET_speaker_תומר_רוזנר_237"/>
      <w:r w:rsidRPr="00B408CD">
        <w:rPr>
          <w:rStyle w:val="TagStyle"/>
          <w:rtl/>
        </w:rPr>
        <w:t xml:space="preserve"> &lt;&lt; דובר &gt;&gt; </w:t>
      </w:r>
      <w:r>
        <w:rPr>
          <w:rtl/>
        </w:rPr>
        <w:t>תומר רוזנר:</w:t>
      </w:r>
      <w:r w:rsidRPr="00B408CD">
        <w:rPr>
          <w:rStyle w:val="TagStyle"/>
          <w:rtl/>
        </w:rPr>
        <w:t xml:space="preserve"> &lt;&lt; דובר &gt;&gt;</w:t>
      </w:r>
      <w:r w:rsidR="00AD5C6B">
        <w:rPr>
          <w:rtl/>
        </w:rPr>
        <w:t xml:space="preserve"> </w:t>
      </w:r>
      <w:bookmarkEnd w:id="2623"/>
    </w:p>
    <w:p w14:paraId="5306E3A4" w14:textId="4A57E35E" w:rsidR="00B408CD" w:rsidRDefault="00B408CD" w:rsidP="00B408CD">
      <w:pPr>
        <w:pStyle w:val="KeepWithNext"/>
        <w:rPr>
          <w:rtl/>
          <w:lang w:eastAsia="he-IL"/>
        </w:rPr>
      </w:pPr>
    </w:p>
    <w:p w14:paraId="28BA705B" w14:textId="63D2BA2D" w:rsidR="00B408CD" w:rsidRDefault="00B408CD" w:rsidP="00B408CD">
      <w:pPr>
        <w:rPr>
          <w:rtl/>
          <w:lang w:eastAsia="he-IL"/>
        </w:rPr>
      </w:pPr>
      <w:bookmarkStart w:id="2624" w:name="_ETM_Q1_4666646"/>
      <w:bookmarkStart w:id="2625" w:name="_ETM_Q1_4666676"/>
      <w:bookmarkEnd w:id="2624"/>
      <w:bookmarkEnd w:id="2625"/>
      <w:r>
        <w:rPr>
          <w:rFonts w:hint="cs"/>
          <w:rtl/>
          <w:lang w:eastAsia="he-IL"/>
        </w:rPr>
        <w:t xml:space="preserve">על זה מדובר. למשל, יש </w:t>
      </w:r>
      <w:bookmarkStart w:id="2626" w:name="_ETM_Q1_4668657"/>
      <w:bookmarkEnd w:id="2626"/>
      <w:r>
        <w:rPr>
          <w:rFonts w:hint="cs"/>
          <w:rtl/>
          <w:lang w:eastAsia="he-IL"/>
        </w:rPr>
        <w:t>רשויות שקובעות שיכולות להשתתף במכרז רק חברות שיש להן מחזור</w:t>
      </w:r>
      <w:bookmarkStart w:id="2627" w:name="_ETM_Q1_4674916"/>
      <w:bookmarkEnd w:id="2627"/>
      <w:r>
        <w:rPr>
          <w:rFonts w:hint="cs"/>
          <w:rtl/>
          <w:lang w:eastAsia="he-IL"/>
        </w:rPr>
        <w:t xml:space="preserve"> עסקאות של מעל 100 מיליון שקל. בפועל יש רק שתיים </w:t>
      </w:r>
      <w:bookmarkStart w:id="2628" w:name="_ETM_Q1_4679995"/>
      <w:bookmarkEnd w:id="2628"/>
      <w:r>
        <w:rPr>
          <w:rFonts w:hint="cs"/>
          <w:rtl/>
          <w:lang w:eastAsia="he-IL"/>
        </w:rPr>
        <w:t xml:space="preserve">כאלה. </w:t>
      </w:r>
    </w:p>
    <w:p w14:paraId="06ADA52F" w14:textId="4EA6AB5A" w:rsidR="00B408CD" w:rsidRDefault="00B408CD" w:rsidP="00B408CD">
      <w:pPr>
        <w:rPr>
          <w:rtl/>
          <w:lang w:eastAsia="he-IL"/>
        </w:rPr>
      </w:pPr>
      <w:bookmarkStart w:id="2629" w:name="_ETM_Q1_4680811"/>
      <w:bookmarkStart w:id="2630" w:name="_ETM_Q1_4680878"/>
      <w:bookmarkEnd w:id="2629"/>
      <w:bookmarkEnd w:id="2630"/>
    </w:p>
    <w:p w14:paraId="6B088D22" w14:textId="21727DA5" w:rsidR="00B408CD" w:rsidRDefault="00B408CD" w:rsidP="00B408CD">
      <w:pPr>
        <w:pStyle w:val="af9"/>
        <w:keepNext/>
        <w:rPr>
          <w:rtl/>
          <w:lang w:eastAsia="he-IL"/>
        </w:rPr>
      </w:pPr>
      <w:bookmarkStart w:id="2631" w:name="ET_guest_689651_238"/>
      <w:r w:rsidRPr="00B408CD">
        <w:rPr>
          <w:rStyle w:val="TagStyle"/>
          <w:rtl/>
        </w:rPr>
        <w:t xml:space="preserve"> &lt;&lt; אורח &gt;&gt; </w:t>
      </w:r>
      <w:r>
        <w:rPr>
          <w:rtl/>
          <w:lang w:eastAsia="he-IL"/>
        </w:rPr>
        <w:t>מעיין מור:</w:t>
      </w:r>
      <w:r w:rsidRPr="00B408CD">
        <w:rPr>
          <w:rStyle w:val="TagStyle"/>
          <w:rtl/>
        </w:rPr>
        <w:t xml:space="preserve"> &lt;&lt; אורח &gt;&gt;</w:t>
      </w:r>
      <w:r w:rsidR="00AD5C6B">
        <w:rPr>
          <w:rtl/>
          <w:lang w:eastAsia="he-IL"/>
        </w:rPr>
        <w:t xml:space="preserve"> </w:t>
      </w:r>
      <w:bookmarkEnd w:id="2631"/>
    </w:p>
    <w:p w14:paraId="0476C124" w14:textId="5ADC45F6" w:rsidR="00B408CD" w:rsidRDefault="00B408CD" w:rsidP="00B408CD">
      <w:pPr>
        <w:pStyle w:val="KeepWithNext"/>
        <w:rPr>
          <w:rtl/>
          <w:lang w:eastAsia="he-IL"/>
        </w:rPr>
      </w:pPr>
    </w:p>
    <w:p w14:paraId="4F74DDEF" w14:textId="14E840B2" w:rsidR="00B408CD" w:rsidRDefault="00B408CD" w:rsidP="00B408CD">
      <w:pPr>
        <w:rPr>
          <w:rtl/>
          <w:lang w:eastAsia="he-IL"/>
        </w:rPr>
      </w:pPr>
      <w:bookmarkStart w:id="2632" w:name="_ETM_Q1_4683699"/>
      <w:bookmarkStart w:id="2633" w:name="_ETM_Q1_4683725"/>
      <w:bookmarkEnd w:id="2632"/>
      <w:bookmarkEnd w:id="2633"/>
      <w:r>
        <w:rPr>
          <w:rFonts w:hint="cs"/>
          <w:rtl/>
          <w:lang w:eastAsia="he-IL"/>
        </w:rPr>
        <w:t>אנחנו גם נרצה לציין שבאמת בשוק הזה ראינו מגבלה</w:t>
      </w:r>
      <w:bookmarkStart w:id="2634" w:name="_ETM_Q1_4688596"/>
      <w:bookmarkEnd w:id="2634"/>
      <w:r>
        <w:rPr>
          <w:rFonts w:hint="cs"/>
          <w:rtl/>
          <w:lang w:eastAsia="he-IL"/>
        </w:rPr>
        <w:t xml:space="preserve"> של חברות נוספות להיכנס, ולכן אנחנו חושבים שחובת נימוק תוך</w:t>
      </w:r>
      <w:bookmarkStart w:id="2635" w:name="_ETM_Q1_4693857"/>
      <w:bookmarkEnd w:id="2635"/>
      <w:r>
        <w:rPr>
          <w:rFonts w:hint="cs"/>
          <w:rtl/>
          <w:lang w:eastAsia="he-IL"/>
        </w:rPr>
        <w:t xml:space="preserve"> שקילת שיקולי תחרות זה לא משהו דרמטי. </w:t>
      </w:r>
    </w:p>
    <w:p w14:paraId="6F503B0D" w14:textId="73F64BBE" w:rsidR="00B408CD" w:rsidRDefault="00B408CD" w:rsidP="00B408CD">
      <w:pPr>
        <w:rPr>
          <w:rtl/>
          <w:lang w:eastAsia="he-IL"/>
        </w:rPr>
      </w:pPr>
      <w:bookmarkStart w:id="2636" w:name="_ETM_Q1_4692997"/>
      <w:bookmarkStart w:id="2637" w:name="_ETM_Q1_4693008"/>
      <w:bookmarkEnd w:id="2636"/>
      <w:bookmarkEnd w:id="2637"/>
    </w:p>
    <w:p w14:paraId="4AC4B920" w14:textId="12AEB16F" w:rsidR="00B408CD" w:rsidRDefault="00B408CD" w:rsidP="00B408CD">
      <w:pPr>
        <w:pStyle w:val="af6"/>
        <w:keepNext/>
        <w:rPr>
          <w:rtl/>
        </w:rPr>
      </w:pPr>
      <w:bookmarkStart w:id="2638" w:name="ET_yor_5771_239"/>
      <w:r w:rsidRPr="00B408CD">
        <w:rPr>
          <w:rStyle w:val="TagStyle"/>
          <w:rtl/>
        </w:rPr>
        <w:t xml:space="preserve"> &lt;&lt; יור &gt;&gt; </w:t>
      </w:r>
      <w:r>
        <w:rPr>
          <w:rtl/>
        </w:rPr>
        <w:t>היו"ר איתן גינזבורג:</w:t>
      </w:r>
      <w:r w:rsidRPr="00B408CD">
        <w:rPr>
          <w:rStyle w:val="TagStyle"/>
          <w:rtl/>
        </w:rPr>
        <w:t xml:space="preserve"> &lt;&lt; יור &gt;&gt;</w:t>
      </w:r>
      <w:r w:rsidR="00AD5C6B">
        <w:rPr>
          <w:rtl/>
        </w:rPr>
        <w:t xml:space="preserve"> </w:t>
      </w:r>
      <w:bookmarkEnd w:id="2638"/>
    </w:p>
    <w:p w14:paraId="3A60B4CF" w14:textId="2B053B06" w:rsidR="00B408CD" w:rsidRDefault="00B408CD" w:rsidP="00B408CD">
      <w:pPr>
        <w:pStyle w:val="KeepWithNext"/>
        <w:rPr>
          <w:rtl/>
          <w:lang w:eastAsia="he-IL"/>
        </w:rPr>
      </w:pPr>
    </w:p>
    <w:p w14:paraId="02B6219C" w14:textId="641C84AE" w:rsidR="00B408CD" w:rsidRDefault="00B408CD" w:rsidP="00B408CD">
      <w:pPr>
        <w:rPr>
          <w:rtl/>
          <w:lang w:eastAsia="he-IL"/>
        </w:rPr>
      </w:pPr>
      <w:bookmarkStart w:id="2639" w:name="_ETM_Q1_4693257"/>
      <w:bookmarkStart w:id="2640" w:name="_ETM_Q1_4693280"/>
      <w:bookmarkEnd w:id="2639"/>
      <w:bookmarkEnd w:id="2640"/>
      <w:r>
        <w:rPr>
          <w:rFonts w:hint="cs"/>
          <w:rtl/>
          <w:lang w:eastAsia="he-IL"/>
        </w:rPr>
        <w:t xml:space="preserve">בסדר, גברתי, השאלה </w:t>
      </w:r>
      <w:bookmarkStart w:id="2641" w:name="_ETM_Q1_4695335"/>
      <w:bookmarkEnd w:id="2641"/>
      <w:r>
        <w:rPr>
          <w:rFonts w:hint="cs"/>
          <w:rtl/>
          <w:lang w:eastAsia="he-IL"/>
        </w:rPr>
        <w:t>היא מה אתם עושים בנושא הזה; לא מה אתם</w:t>
      </w:r>
      <w:bookmarkStart w:id="2642" w:name="_ETM_Q1_4698970"/>
      <w:bookmarkEnd w:id="2642"/>
      <w:r>
        <w:rPr>
          <w:rFonts w:hint="cs"/>
          <w:rtl/>
          <w:lang w:eastAsia="he-IL"/>
        </w:rPr>
        <w:t xml:space="preserve"> מטילים על </w:t>
      </w:r>
      <w:bookmarkStart w:id="2643" w:name="_ETM_Q1_4694593"/>
      <w:bookmarkEnd w:id="2643"/>
      <w:r>
        <w:rPr>
          <w:rFonts w:hint="cs"/>
          <w:rtl/>
          <w:lang w:eastAsia="he-IL"/>
        </w:rPr>
        <w:t xml:space="preserve">אחרים לעשות בנושא הזה. </w:t>
      </w:r>
      <w:bookmarkStart w:id="2644" w:name="_ETM_Q1_4698376"/>
      <w:bookmarkEnd w:id="2644"/>
      <w:r>
        <w:rPr>
          <w:rFonts w:hint="cs"/>
          <w:rtl/>
          <w:lang w:eastAsia="he-IL"/>
        </w:rPr>
        <w:t>אני תמיד תוהה, כשמצביעים</w:t>
      </w:r>
      <w:bookmarkStart w:id="2645" w:name="_ETM_Q1_4705307"/>
      <w:bookmarkEnd w:id="2645"/>
      <w:r>
        <w:rPr>
          <w:rFonts w:hint="cs"/>
          <w:rtl/>
          <w:lang w:eastAsia="he-IL"/>
        </w:rPr>
        <w:t xml:space="preserve"> על משהו, תמיד צריך</w:t>
      </w:r>
      <w:bookmarkStart w:id="2646" w:name="_ETM_Q1_4701848"/>
      <w:bookmarkEnd w:id="2646"/>
      <w:r>
        <w:rPr>
          <w:rFonts w:hint="cs"/>
          <w:rtl/>
          <w:lang w:eastAsia="he-IL"/>
        </w:rPr>
        <w:t xml:space="preserve"> לזכור ששלוש אצבעות מופנות אל עצמך.</w:t>
      </w:r>
      <w:bookmarkStart w:id="2647" w:name="_ETM_Q1_4708915"/>
      <w:bookmarkEnd w:id="2647"/>
      <w:r>
        <w:rPr>
          <w:rFonts w:hint="cs"/>
          <w:rtl/>
          <w:lang w:eastAsia="he-IL"/>
        </w:rPr>
        <w:t xml:space="preserve"> מה רשות התחרות עושה בנושא הז</w:t>
      </w:r>
      <w:bookmarkStart w:id="2648" w:name="_ETM_Q1_4707713"/>
      <w:bookmarkEnd w:id="2648"/>
      <w:r>
        <w:rPr>
          <w:rFonts w:hint="cs"/>
          <w:rtl/>
          <w:lang w:eastAsia="he-IL"/>
        </w:rPr>
        <w:t xml:space="preserve">ה? הרי זה קיים כבר שנים. איפה אתם נכנסים לתוך הסיפור הזה? </w:t>
      </w:r>
    </w:p>
    <w:p w14:paraId="46105A6F" w14:textId="77777777" w:rsidR="00B408CD" w:rsidRDefault="00B408CD" w:rsidP="00B408CD">
      <w:pPr>
        <w:pStyle w:val="af9"/>
        <w:rPr>
          <w:rStyle w:val="TagStyle"/>
          <w:rtl/>
        </w:rPr>
      </w:pPr>
      <w:bookmarkStart w:id="2649" w:name="_ETM_Q1_4698434"/>
      <w:bookmarkStart w:id="2650" w:name="ET_guest_689651_240"/>
      <w:bookmarkEnd w:id="2649"/>
    </w:p>
    <w:p w14:paraId="2D12D53E" w14:textId="02BD3ED9" w:rsidR="00B408CD" w:rsidRDefault="00B408CD" w:rsidP="00B408CD">
      <w:pPr>
        <w:pStyle w:val="af9"/>
        <w:keepNext/>
        <w:rPr>
          <w:rtl/>
          <w:lang w:eastAsia="he-IL"/>
        </w:rPr>
      </w:pPr>
      <w:r w:rsidRPr="00B408CD">
        <w:rPr>
          <w:rStyle w:val="TagStyle"/>
          <w:rtl/>
        </w:rPr>
        <w:t xml:space="preserve"> &lt;&lt; אורח &gt;&gt; </w:t>
      </w:r>
      <w:r>
        <w:rPr>
          <w:rtl/>
          <w:lang w:eastAsia="he-IL"/>
        </w:rPr>
        <w:t>מעיין מור:</w:t>
      </w:r>
      <w:r w:rsidRPr="00B408CD">
        <w:rPr>
          <w:rStyle w:val="TagStyle"/>
          <w:rtl/>
        </w:rPr>
        <w:t xml:space="preserve"> &lt;&lt; אורח &gt;&gt;</w:t>
      </w:r>
      <w:r w:rsidR="00AD5C6B">
        <w:rPr>
          <w:rtl/>
          <w:lang w:eastAsia="he-IL"/>
        </w:rPr>
        <w:t xml:space="preserve"> </w:t>
      </w:r>
      <w:bookmarkEnd w:id="2650"/>
    </w:p>
    <w:p w14:paraId="0E0CEEDE" w14:textId="2134759F" w:rsidR="00B408CD" w:rsidRDefault="00B408CD" w:rsidP="00B408CD">
      <w:pPr>
        <w:pStyle w:val="KeepWithNext"/>
        <w:rPr>
          <w:rtl/>
          <w:lang w:eastAsia="he-IL"/>
        </w:rPr>
      </w:pPr>
    </w:p>
    <w:p w14:paraId="7491065D" w14:textId="7571D585" w:rsidR="00B408CD" w:rsidRDefault="00B408CD" w:rsidP="00B408CD">
      <w:pPr>
        <w:rPr>
          <w:rtl/>
          <w:lang w:eastAsia="he-IL"/>
        </w:rPr>
      </w:pPr>
      <w:bookmarkStart w:id="2651" w:name="_ETM_Q1_4709954"/>
      <w:bookmarkStart w:id="2652" w:name="_ETM_Q1_4709979"/>
      <w:bookmarkStart w:id="2653" w:name="_ETM_Q1_4709992"/>
      <w:bookmarkStart w:id="2654" w:name="_ETM_Q1_4710034"/>
      <w:bookmarkEnd w:id="2651"/>
      <w:bookmarkEnd w:id="2652"/>
      <w:bookmarkEnd w:id="2653"/>
      <w:bookmarkEnd w:id="2654"/>
      <w:r>
        <w:rPr>
          <w:rFonts w:hint="cs"/>
          <w:rtl/>
          <w:lang w:eastAsia="he-IL"/>
        </w:rPr>
        <w:t>אז</w:t>
      </w:r>
      <w:bookmarkStart w:id="2655" w:name="_ETM_Q1_4712472"/>
      <w:bookmarkEnd w:id="2655"/>
      <w:r>
        <w:rPr>
          <w:rFonts w:hint="cs"/>
          <w:rtl/>
          <w:lang w:eastAsia="he-IL"/>
        </w:rPr>
        <w:t xml:space="preserve"> אנחנו באמת ניסינו לקדם שיח גם מול </w:t>
      </w:r>
      <w:bookmarkStart w:id="2656" w:name="_ETM_Q1_4717951"/>
      <w:bookmarkStart w:id="2657" w:name="_ETM_Q1_4713544"/>
      <w:bookmarkEnd w:id="2656"/>
      <w:bookmarkEnd w:id="2657"/>
      <w:r>
        <w:rPr>
          <w:rFonts w:hint="cs"/>
          <w:rtl/>
          <w:lang w:eastAsia="he-IL"/>
        </w:rPr>
        <w:t>מרכז השלטון המקומי. אנחנו גם משתתפים בדיונים האלה מזה</w:t>
      </w:r>
      <w:bookmarkStart w:id="2658" w:name="_ETM_Q1_4721548"/>
      <w:bookmarkEnd w:id="2658"/>
      <w:r>
        <w:rPr>
          <w:rFonts w:hint="cs"/>
          <w:rtl/>
          <w:lang w:eastAsia="he-IL"/>
        </w:rPr>
        <w:t xml:space="preserve"> שנ</w:t>
      </w:r>
      <w:bookmarkStart w:id="2659" w:name="_ETM_Q1_4716715"/>
      <w:bookmarkEnd w:id="2659"/>
      <w:r>
        <w:rPr>
          <w:rFonts w:hint="cs"/>
          <w:rtl/>
          <w:lang w:eastAsia="he-IL"/>
        </w:rPr>
        <w:t xml:space="preserve">ים. </w:t>
      </w:r>
      <w:bookmarkStart w:id="2660" w:name="_ETM_Q1_4717222"/>
      <w:bookmarkEnd w:id="2660"/>
    </w:p>
    <w:p w14:paraId="22A3A774" w14:textId="7B5BE2EE" w:rsidR="00B408CD" w:rsidRDefault="00B408CD" w:rsidP="00B408CD">
      <w:pPr>
        <w:rPr>
          <w:rtl/>
          <w:lang w:eastAsia="he-IL"/>
        </w:rPr>
      </w:pPr>
      <w:bookmarkStart w:id="2661" w:name="_ETM_Q1_4717285"/>
      <w:bookmarkEnd w:id="2661"/>
    </w:p>
    <w:p w14:paraId="0F1DC3D8" w14:textId="4DCD69EB" w:rsidR="00B408CD" w:rsidRDefault="00B408CD" w:rsidP="00B408CD">
      <w:pPr>
        <w:pStyle w:val="af6"/>
        <w:keepNext/>
        <w:rPr>
          <w:rtl/>
        </w:rPr>
      </w:pPr>
      <w:bookmarkStart w:id="2662" w:name="ET_yor_5771_241"/>
      <w:r w:rsidRPr="00B408CD">
        <w:rPr>
          <w:rStyle w:val="TagStyle"/>
          <w:rtl/>
        </w:rPr>
        <w:t xml:space="preserve"> &lt;&lt; יור &gt;&gt; </w:t>
      </w:r>
      <w:r>
        <w:rPr>
          <w:rtl/>
        </w:rPr>
        <w:t>היו"ר איתן גינזבורג:</w:t>
      </w:r>
      <w:r w:rsidRPr="00B408CD">
        <w:rPr>
          <w:rStyle w:val="TagStyle"/>
          <w:rtl/>
        </w:rPr>
        <w:t xml:space="preserve"> &lt;&lt; יור &gt;&gt;</w:t>
      </w:r>
      <w:r w:rsidR="00AD5C6B">
        <w:rPr>
          <w:rtl/>
        </w:rPr>
        <w:t xml:space="preserve"> </w:t>
      </w:r>
      <w:bookmarkEnd w:id="2662"/>
    </w:p>
    <w:p w14:paraId="059FC1CC" w14:textId="5CDA6DE6" w:rsidR="00B408CD" w:rsidRDefault="00B408CD" w:rsidP="00B408CD">
      <w:pPr>
        <w:pStyle w:val="KeepWithNext"/>
        <w:rPr>
          <w:rtl/>
          <w:lang w:eastAsia="he-IL"/>
        </w:rPr>
      </w:pPr>
    </w:p>
    <w:p w14:paraId="42B6FE22" w14:textId="1515D972" w:rsidR="00B408CD" w:rsidRDefault="00B408CD" w:rsidP="00B408CD">
      <w:pPr>
        <w:rPr>
          <w:rtl/>
          <w:lang w:eastAsia="he-IL"/>
        </w:rPr>
      </w:pPr>
      <w:r>
        <w:rPr>
          <w:rFonts w:hint="cs"/>
          <w:rtl/>
          <w:lang w:eastAsia="he-IL"/>
        </w:rPr>
        <w:t>מה</w:t>
      </w:r>
      <w:bookmarkStart w:id="2663" w:name="_ETM_Q1_4718094"/>
      <w:bookmarkStart w:id="2664" w:name="_ETM_Q1_4718121"/>
      <w:bookmarkEnd w:id="2663"/>
      <w:bookmarkEnd w:id="2664"/>
      <w:r>
        <w:rPr>
          <w:rFonts w:hint="cs"/>
          <w:rtl/>
          <w:lang w:eastAsia="he-IL"/>
        </w:rPr>
        <w:t xml:space="preserve"> אתם עושים מול החברות? </w:t>
      </w:r>
      <w:r w:rsidR="008E2C71">
        <w:rPr>
          <w:rFonts w:hint="cs"/>
          <w:rtl/>
          <w:lang w:eastAsia="he-IL"/>
        </w:rPr>
        <w:t>זאת השאל</w:t>
      </w:r>
      <w:bookmarkStart w:id="2665" w:name="_ETM_Q1_4718543"/>
      <w:bookmarkEnd w:id="2665"/>
      <w:r w:rsidR="008E2C71">
        <w:rPr>
          <w:rFonts w:hint="cs"/>
          <w:rtl/>
          <w:lang w:eastAsia="he-IL"/>
        </w:rPr>
        <w:t>ה.</w:t>
      </w:r>
      <w:bookmarkStart w:id="2666" w:name="_ETM_Q1_4719525"/>
      <w:bookmarkEnd w:id="2666"/>
      <w:r w:rsidR="008E2C71">
        <w:rPr>
          <w:rFonts w:hint="cs"/>
          <w:rtl/>
          <w:lang w:eastAsia="he-IL"/>
        </w:rPr>
        <w:t xml:space="preserve"> </w:t>
      </w:r>
    </w:p>
    <w:p w14:paraId="7ACE977C" w14:textId="62966648" w:rsidR="00B408CD" w:rsidRDefault="00B408CD" w:rsidP="00B408CD">
      <w:pPr>
        <w:rPr>
          <w:rtl/>
          <w:lang w:eastAsia="he-IL"/>
        </w:rPr>
      </w:pPr>
      <w:bookmarkStart w:id="2667" w:name="_ETM_Q1_4720899"/>
      <w:bookmarkStart w:id="2668" w:name="_ETM_Q1_4720961"/>
      <w:bookmarkEnd w:id="2667"/>
      <w:bookmarkEnd w:id="2668"/>
    </w:p>
    <w:p w14:paraId="3EDECA46" w14:textId="348F6840" w:rsidR="00B408CD" w:rsidRDefault="00B408CD" w:rsidP="00B408CD">
      <w:pPr>
        <w:pStyle w:val="af9"/>
        <w:keepNext/>
        <w:rPr>
          <w:rtl/>
          <w:lang w:eastAsia="he-IL"/>
        </w:rPr>
      </w:pPr>
      <w:bookmarkStart w:id="2669" w:name="ET_guest_689651_242"/>
      <w:r w:rsidRPr="00B408CD">
        <w:rPr>
          <w:rStyle w:val="TagStyle"/>
          <w:rtl/>
        </w:rPr>
        <w:t xml:space="preserve"> &lt;&lt; אורח &gt;&gt; </w:t>
      </w:r>
      <w:r>
        <w:rPr>
          <w:rtl/>
          <w:lang w:eastAsia="he-IL"/>
        </w:rPr>
        <w:t>מעיין מור:</w:t>
      </w:r>
      <w:r w:rsidRPr="00B408CD">
        <w:rPr>
          <w:rStyle w:val="TagStyle"/>
          <w:rtl/>
        </w:rPr>
        <w:t xml:space="preserve"> &lt;&lt; אורח &gt;&gt;</w:t>
      </w:r>
      <w:r w:rsidR="00AD5C6B">
        <w:rPr>
          <w:rtl/>
          <w:lang w:eastAsia="he-IL"/>
        </w:rPr>
        <w:t xml:space="preserve"> </w:t>
      </w:r>
      <w:bookmarkEnd w:id="2669"/>
    </w:p>
    <w:p w14:paraId="5734DA1C" w14:textId="21A04FB2" w:rsidR="00B408CD" w:rsidRDefault="00B408CD" w:rsidP="00B408CD">
      <w:pPr>
        <w:pStyle w:val="KeepWithNext"/>
        <w:rPr>
          <w:rtl/>
          <w:lang w:eastAsia="he-IL"/>
        </w:rPr>
      </w:pPr>
      <w:bookmarkStart w:id="2670" w:name="_ETM_Q1_4717373"/>
      <w:bookmarkEnd w:id="2670"/>
    </w:p>
    <w:p w14:paraId="1E1E2C3E" w14:textId="01921064" w:rsidR="00B408CD" w:rsidRDefault="008E2C71" w:rsidP="00B408CD">
      <w:pPr>
        <w:rPr>
          <w:rtl/>
          <w:lang w:eastAsia="he-IL"/>
        </w:rPr>
      </w:pPr>
      <w:bookmarkStart w:id="2671" w:name="_ETM_Q1_4722213"/>
      <w:bookmarkStart w:id="2672" w:name="_ETM_Q1_4722239"/>
      <w:bookmarkEnd w:id="2671"/>
      <w:bookmarkEnd w:id="2672"/>
      <w:r>
        <w:rPr>
          <w:rFonts w:hint="cs"/>
          <w:rtl/>
          <w:lang w:eastAsia="he-IL"/>
        </w:rPr>
        <w:t xml:space="preserve">אנחנו באמת שמים את הדגש קודם כל על זה </w:t>
      </w:r>
      <w:bookmarkStart w:id="2673" w:name="_ETM_Q1_4727952"/>
      <w:bookmarkEnd w:id="2673"/>
      <w:r>
        <w:rPr>
          <w:rFonts w:hint="cs"/>
          <w:rtl/>
          <w:lang w:eastAsia="he-IL"/>
        </w:rPr>
        <w:t>שתהיה פה את המודעות. כאשר רשויות מקומיות ממשיכות להתקשר עם</w:t>
      </w:r>
      <w:bookmarkStart w:id="2674" w:name="_ETM_Q1_4733085"/>
      <w:bookmarkStart w:id="2675" w:name="_ETM_Q1_4728420"/>
      <w:bookmarkEnd w:id="2674"/>
      <w:bookmarkEnd w:id="2675"/>
      <w:r>
        <w:rPr>
          <w:rFonts w:hint="cs"/>
          <w:rtl/>
          <w:lang w:eastAsia="he-IL"/>
        </w:rPr>
        <w:t xml:space="preserve"> אותן חברות ללא מכרזים, זו יכולה להיות בחירה של</w:t>
      </w:r>
      <w:bookmarkStart w:id="2676" w:name="_ETM_Q1_4734771"/>
      <w:bookmarkEnd w:id="2676"/>
      <w:r>
        <w:rPr>
          <w:rFonts w:hint="cs"/>
          <w:rtl/>
          <w:lang w:eastAsia="he-IL"/>
        </w:rPr>
        <w:t xml:space="preserve"> מדיניות שהן עושות, אבל הן צריכות להבין שזה בא גם</w:t>
      </w:r>
      <w:bookmarkStart w:id="2677" w:name="_ETM_Q1_4739449"/>
      <w:bookmarkEnd w:id="2677"/>
      <w:r>
        <w:rPr>
          <w:rFonts w:hint="cs"/>
          <w:rtl/>
          <w:lang w:eastAsia="he-IL"/>
        </w:rPr>
        <w:t xml:space="preserve"> לצד עלויות מסוימות</w:t>
      </w:r>
      <w:bookmarkStart w:id="2678" w:name="_ETM_Q1_4736103"/>
      <w:bookmarkEnd w:id="2678"/>
      <w:r>
        <w:rPr>
          <w:rFonts w:hint="cs"/>
          <w:rtl/>
          <w:lang w:eastAsia="he-IL"/>
        </w:rPr>
        <w:t>. כשיש רק שתי חברות שמתחרות, כאשר</w:t>
      </w:r>
      <w:bookmarkStart w:id="2679" w:name="_ETM_Q1_4744346"/>
      <w:bookmarkEnd w:id="2679"/>
      <w:r>
        <w:rPr>
          <w:rFonts w:hint="cs"/>
          <w:rtl/>
          <w:lang w:eastAsia="he-IL"/>
        </w:rPr>
        <w:t xml:space="preserve"> תיכנס עוד מתחרה </w:t>
      </w:r>
      <w:bookmarkStart w:id="2680" w:name="_ETM_Q1_4740858"/>
      <w:bookmarkStart w:id="2681" w:name="_ETM_Q1_4737283"/>
      <w:bookmarkEnd w:id="2680"/>
      <w:bookmarkEnd w:id="2681"/>
      <w:r>
        <w:rPr>
          <w:rFonts w:hint="cs"/>
          <w:rtl/>
          <w:lang w:eastAsia="he-IL"/>
        </w:rPr>
        <w:t>אז המחירים עשויים לרדת. אנחנו ראינו את</w:t>
      </w:r>
      <w:bookmarkStart w:id="2682" w:name="_ETM_Q1_4747554"/>
      <w:bookmarkEnd w:id="2682"/>
      <w:r>
        <w:rPr>
          <w:rFonts w:hint="cs"/>
          <w:rtl/>
          <w:lang w:eastAsia="he-IL"/>
        </w:rPr>
        <w:t xml:space="preserve"> זה. </w:t>
      </w:r>
      <w:bookmarkStart w:id="2683" w:name="_ETM_Q1_4748307"/>
      <w:bookmarkEnd w:id="2683"/>
    </w:p>
    <w:p w14:paraId="158609D5" w14:textId="5233EA73" w:rsidR="008E2C71" w:rsidRDefault="008E2C71" w:rsidP="00B408CD">
      <w:pPr>
        <w:rPr>
          <w:rtl/>
          <w:lang w:eastAsia="he-IL"/>
        </w:rPr>
      </w:pPr>
      <w:bookmarkStart w:id="2684" w:name="_ETM_Q1_4748387"/>
      <w:bookmarkEnd w:id="2684"/>
    </w:p>
    <w:p w14:paraId="2CB60EDA" w14:textId="048EAB53" w:rsidR="008E2C71" w:rsidRDefault="008E2C71" w:rsidP="008E2C71">
      <w:pPr>
        <w:pStyle w:val="af6"/>
        <w:keepNext/>
        <w:rPr>
          <w:rtl/>
        </w:rPr>
      </w:pPr>
      <w:bookmarkStart w:id="2685" w:name="ET_yor_5771_243"/>
      <w:r w:rsidRPr="008E2C71">
        <w:rPr>
          <w:rStyle w:val="TagStyle"/>
          <w:rtl/>
        </w:rPr>
        <w:t xml:space="preserve"> &lt;&lt; יור &gt;&gt; </w:t>
      </w:r>
      <w:r>
        <w:rPr>
          <w:rtl/>
        </w:rPr>
        <w:t>היו"ר איתן גינזבורג:</w:t>
      </w:r>
      <w:r w:rsidRPr="008E2C71">
        <w:rPr>
          <w:rStyle w:val="TagStyle"/>
          <w:rtl/>
        </w:rPr>
        <w:t xml:space="preserve"> &lt;&lt; יור &gt;&gt;</w:t>
      </w:r>
      <w:r w:rsidR="00AD5C6B">
        <w:rPr>
          <w:rtl/>
        </w:rPr>
        <w:t xml:space="preserve"> </w:t>
      </w:r>
      <w:bookmarkEnd w:id="2685"/>
    </w:p>
    <w:p w14:paraId="292F8968" w14:textId="1FB71E4B" w:rsidR="008E2C71" w:rsidRDefault="008E2C71" w:rsidP="008E2C71">
      <w:pPr>
        <w:pStyle w:val="KeepWithNext"/>
        <w:rPr>
          <w:rtl/>
          <w:lang w:eastAsia="he-IL"/>
        </w:rPr>
      </w:pPr>
    </w:p>
    <w:p w14:paraId="4F11EFF9" w14:textId="776620AC" w:rsidR="008E2C71" w:rsidRDefault="008E2C71" w:rsidP="008E2C71">
      <w:pPr>
        <w:rPr>
          <w:rtl/>
          <w:lang w:eastAsia="he-IL"/>
        </w:rPr>
      </w:pPr>
      <w:bookmarkStart w:id="2686" w:name="_ETM_Q1_4749049"/>
      <w:bookmarkStart w:id="2687" w:name="_ETM_Q1_4749076"/>
      <w:bookmarkEnd w:id="2686"/>
      <w:bookmarkEnd w:id="2687"/>
      <w:r>
        <w:rPr>
          <w:rFonts w:hint="cs"/>
          <w:rtl/>
          <w:lang w:eastAsia="he-IL"/>
        </w:rPr>
        <w:t xml:space="preserve">אנחנו מקווים מאוד שזה יקרה, גברתי. מצד שני, לא </w:t>
      </w:r>
      <w:bookmarkStart w:id="2688" w:name="_ETM_Q1_4753553"/>
      <w:bookmarkEnd w:id="2688"/>
      <w:r>
        <w:rPr>
          <w:rFonts w:hint="cs"/>
          <w:rtl/>
          <w:lang w:eastAsia="he-IL"/>
        </w:rPr>
        <w:t xml:space="preserve">הכרזתם </w:t>
      </w:r>
      <w:bookmarkStart w:id="2689" w:name="_ETM_Q1_4749468"/>
      <w:bookmarkEnd w:id="2689"/>
      <w:r>
        <w:rPr>
          <w:rFonts w:hint="cs"/>
          <w:rtl/>
          <w:lang w:eastAsia="he-IL"/>
        </w:rPr>
        <w:t xml:space="preserve">על החברות האלה כמונופול או דואופול. </w:t>
      </w:r>
      <w:bookmarkStart w:id="2690" w:name="_ETM_Q1_4754871"/>
      <w:bookmarkEnd w:id="2690"/>
      <w:r>
        <w:rPr>
          <w:rFonts w:hint="cs"/>
          <w:rtl/>
          <w:lang w:eastAsia="he-IL"/>
        </w:rPr>
        <w:t>לא ניכנס לזה</w:t>
      </w:r>
      <w:bookmarkStart w:id="2691" w:name="_ETM_Q1_4759085"/>
      <w:bookmarkEnd w:id="2691"/>
      <w:r>
        <w:rPr>
          <w:rFonts w:hint="cs"/>
          <w:rtl/>
          <w:lang w:eastAsia="he-IL"/>
        </w:rPr>
        <w:t xml:space="preserve"> עכשיו. לא נפתור את כל צרות העולם ב</w:t>
      </w:r>
      <w:bookmarkStart w:id="2692" w:name="_ETM_Q1_4757053"/>
      <w:bookmarkEnd w:id="2692"/>
      <w:r>
        <w:rPr>
          <w:rFonts w:hint="cs"/>
          <w:rtl/>
          <w:lang w:eastAsia="he-IL"/>
        </w:rPr>
        <w:t>נושא חברות הגבייה,</w:t>
      </w:r>
      <w:bookmarkStart w:id="2693" w:name="_ETM_Q1_4759867"/>
      <w:bookmarkEnd w:id="2693"/>
      <w:r>
        <w:rPr>
          <w:rFonts w:hint="cs"/>
          <w:rtl/>
          <w:lang w:eastAsia="he-IL"/>
        </w:rPr>
        <w:t xml:space="preserve"> אבל תקחו בחשבון שגם אתם שחקן</w:t>
      </w:r>
      <w:bookmarkStart w:id="2694" w:name="_ETM_Q1_4766151"/>
      <w:bookmarkEnd w:id="2694"/>
      <w:r>
        <w:rPr>
          <w:rFonts w:hint="cs"/>
          <w:rtl/>
          <w:lang w:eastAsia="he-IL"/>
        </w:rPr>
        <w:t xml:space="preserve"> בתוך העולם הזה, וקולכם צריך להישמע בצורה יותר משמעותית.</w:t>
      </w:r>
      <w:bookmarkStart w:id="2695" w:name="_ETM_Q1_4772199"/>
      <w:bookmarkEnd w:id="2695"/>
      <w:r>
        <w:rPr>
          <w:rFonts w:hint="cs"/>
          <w:rtl/>
          <w:lang w:eastAsia="he-IL"/>
        </w:rPr>
        <w:t xml:space="preserve"> אולי הממונה החדשה תע</w:t>
      </w:r>
      <w:bookmarkStart w:id="2696" w:name="_ETM_Q1_4769313"/>
      <w:bookmarkEnd w:id="2696"/>
      <w:r>
        <w:rPr>
          <w:rFonts w:hint="cs"/>
          <w:rtl/>
          <w:lang w:eastAsia="he-IL"/>
        </w:rPr>
        <w:t xml:space="preserve">שה משהו בנושא הזה. </w:t>
      </w:r>
      <w:bookmarkStart w:id="2697" w:name="_ETM_Q1_4773007"/>
      <w:bookmarkEnd w:id="2697"/>
    </w:p>
    <w:p w14:paraId="240056F4" w14:textId="3C149AD8" w:rsidR="008E2C71" w:rsidRDefault="008E2C71" w:rsidP="008E2C71">
      <w:pPr>
        <w:rPr>
          <w:rtl/>
          <w:lang w:eastAsia="he-IL"/>
        </w:rPr>
      </w:pPr>
      <w:bookmarkStart w:id="2698" w:name="_ETM_Q1_4773069"/>
      <w:bookmarkStart w:id="2699" w:name="_ETM_Q1_4773165"/>
      <w:bookmarkEnd w:id="2698"/>
      <w:bookmarkEnd w:id="2699"/>
    </w:p>
    <w:p w14:paraId="7D851FE4" w14:textId="4D6CDFEC" w:rsidR="008E2C71" w:rsidRDefault="008E2C71" w:rsidP="008E2C71">
      <w:pPr>
        <w:rPr>
          <w:rtl/>
          <w:lang w:eastAsia="he-IL"/>
        </w:rPr>
      </w:pPr>
      <w:bookmarkStart w:id="2700" w:name="_ETM_Q1_4773224"/>
      <w:bookmarkEnd w:id="2700"/>
      <w:r>
        <w:rPr>
          <w:rFonts w:hint="cs"/>
          <w:rtl/>
          <w:lang w:eastAsia="he-IL"/>
        </w:rPr>
        <w:t>לפני שאני עובר</w:t>
      </w:r>
      <w:bookmarkStart w:id="2701" w:name="_ETM_Q1_4774413"/>
      <w:bookmarkEnd w:id="2701"/>
      <w:r>
        <w:rPr>
          <w:rFonts w:hint="cs"/>
          <w:rtl/>
          <w:lang w:eastAsia="he-IL"/>
        </w:rPr>
        <w:t xml:space="preserve"> למר</w:t>
      </w:r>
      <w:bookmarkStart w:id="2702" w:name="_ETM_Q1_4771833"/>
      <w:bookmarkEnd w:id="2702"/>
      <w:r>
        <w:rPr>
          <w:rFonts w:hint="cs"/>
          <w:rtl/>
          <w:lang w:eastAsia="he-IL"/>
        </w:rPr>
        <w:t xml:space="preserve">כז השלטון המקומי, טל ישראלי מאגף תקציבים. </w:t>
      </w:r>
      <w:bookmarkStart w:id="2703" w:name="_ETM_Q1_4776926"/>
      <w:bookmarkEnd w:id="2703"/>
    </w:p>
    <w:p w14:paraId="3B5C0243" w14:textId="53CF9D6E" w:rsidR="008E2C71" w:rsidRDefault="008E2C71" w:rsidP="008E2C71">
      <w:pPr>
        <w:rPr>
          <w:rtl/>
          <w:lang w:eastAsia="he-IL"/>
        </w:rPr>
      </w:pPr>
      <w:bookmarkStart w:id="2704" w:name="_ETM_Q1_4776991"/>
      <w:bookmarkEnd w:id="2704"/>
    </w:p>
    <w:p w14:paraId="5ED75DAD" w14:textId="2971868B" w:rsidR="008E2C71" w:rsidRDefault="008E2C71" w:rsidP="008E2C71">
      <w:pPr>
        <w:pStyle w:val="af9"/>
        <w:keepNext/>
        <w:rPr>
          <w:rtl/>
          <w:lang w:eastAsia="he-IL"/>
        </w:rPr>
      </w:pPr>
      <w:bookmarkStart w:id="2705" w:name="ET_guest_865112_244"/>
      <w:r w:rsidRPr="008E2C71">
        <w:rPr>
          <w:rStyle w:val="TagStyle"/>
          <w:rtl/>
        </w:rPr>
        <w:t xml:space="preserve"> &lt;&lt; אורח &gt;&gt; </w:t>
      </w:r>
      <w:r>
        <w:rPr>
          <w:rtl/>
          <w:lang w:eastAsia="he-IL"/>
        </w:rPr>
        <w:t>טל ישראלי:</w:t>
      </w:r>
      <w:r w:rsidRPr="008E2C71">
        <w:rPr>
          <w:rStyle w:val="TagStyle"/>
          <w:rtl/>
        </w:rPr>
        <w:t xml:space="preserve"> &lt;&lt; אורח &gt;&gt;</w:t>
      </w:r>
      <w:r w:rsidR="00AD5C6B">
        <w:rPr>
          <w:rtl/>
          <w:lang w:eastAsia="he-IL"/>
        </w:rPr>
        <w:t xml:space="preserve"> </w:t>
      </w:r>
      <w:bookmarkEnd w:id="2705"/>
    </w:p>
    <w:p w14:paraId="153F5BA5" w14:textId="3AAB8CD4" w:rsidR="008E2C71" w:rsidRDefault="008E2C71" w:rsidP="008E2C71">
      <w:pPr>
        <w:pStyle w:val="KeepWithNext"/>
        <w:rPr>
          <w:rtl/>
          <w:lang w:eastAsia="he-IL"/>
        </w:rPr>
      </w:pPr>
    </w:p>
    <w:p w14:paraId="62466A38" w14:textId="34214B5E" w:rsidR="008E2C71" w:rsidRDefault="008E2C71" w:rsidP="008E2C71">
      <w:pPr>
        <w:rPr>
          <w:rtl/>
          <w:lang w:eastAsia="he-IL"/>
        </w:rPr>
      </w:pPr>
      <w:bookmarkStart w:id="2706" w:name="_ETM_Q1_4778000"/>
      <w:bookmarkStart w:id="2707" w:name="_ETM_Q1_4778030"/>
      <w:bookmarkEnd w:id="2706"/>
      <w:bookmarkEnd w:id="2707"/>
      <w:r>
        <w:rPr>
          <w:rFonts w:hint="cs"/>
          <w:rtl/>
          <w:lang w:eastAsia="he-IL"/>
        </w:rPr>
        <w:t xml:space="preserve">שלום, בוקר טוב. </w:t>
      </w:r>
      <w:bookmarkStart w:id="2708" w:name="_ETM_Q1_4780987"/>
      <w:bookmarkEnd w:id="2708"/>
      <w:r>
        <w:rPr>
          <w:rFonts w:hint="cs"/>
          <w:rtl/>
          <w:lang w:eastAsia="he-IL"/>
        </w:rPr>
        <w:t>אני רוצה קודם כל להתייחס באופן כללי לגבי סעיפי עידוד</w:t>
      </w:r>
      <w:bookmarkStart w:id="2709" w:name="_ETM_Q1_4787457"/>
      <w:bookmarkEnd w:id="2709"/>
      <w:r>
        <w:rPr>
          <w:rFonts w:hint="cs"/>
          <w:rtl/>
          <w:lang w:eastAsia="he-IL"/>
        </w:rPr>
        <w:t xml:space="preserve"> תחרות. אנחנו באמ</w:t>
      </w:r>
      <w:bookmarkStart w:id="2710" w:name="_ETM_Q1_4784093"/>
      <w:bookmarkEnd w:id="2710"/>
      <w:r>
        <w:rPr>
          <w:rFonts w:hint="cs"/>
          <w:rtl/>
          <w:lang w:eastAsia="he-IL"/>
        </w:rPr>
        <w:t>ת חושבים ששני הסעיפים האלה הם מאוד-מאוד</w:t>
      </w:r>
      <w:bookmarkStart w:id="2711" w:name="_ETM_Q1_4789857"/>
      <w:bookmarkEnd w:id="2711"/>
      <w:r>
        <w:rPr>
          <w:rFonts w:hint="cs"/>
          <w:rtl/>
          <w:lang w:eastAsia="he-IL"/>
        </w:rPr>
        <w:t xml:space="preserve"> חשובים. חשוב </w:t>
      </w:r>
      <w:bookmarkStart w:id="2712" w:name="_ETM_Q1_4788807"/>
      <w:bookmarkEnd w:id="2712"/>
      <w:r>
        <w:rPr>
          <w:rFonts w:hint="cs"/>
          <w:rtl/>
          <w:lang w:eastAsia="he-IL"/>
        </w:rPr>
        <w:t>לייצר קרקע פורה לתחרות, גם</w:t>
      </w:r>
      <w:bookmarkStart w:id="2713" w:name="_ETM_Q1_4795629"/>
      <w:bookmarkEnd w:id="2713"/>
      <w:r>
        <w:rPr>
          <w:rFonts w:hint="cs"/>
          <w:rtl/>
          <w:lang w:eastAsia="he-IL"/>
        </w:rPr>
        <w:t xml:space="preserve"> אם יצטרפו עוד חברות גבייה וגם לחברות הקיימות. אנחנו מברכים</w:t>
      </w:r>
      <w:bookmarkStart w:id="2714" w:name="_ETM_Q1_4801960"/>
      <w:bookmarkEnd w:id="2714"/>
      <w:r>
        <w:rPr>
          <w:rFonts w:hint="cs"/>
          <w:rtl/>
          <w:lang w:eastAsia="he-IL"/>
        </w:rPr>
        <w:t xml:space="preserve"> על התוספת הזאת. </w:t>
      </w:r>
      <w:bookmarkStart w:id="2715" w:name="_ETM_Q1_4803535"/>
      <w:bookmarkEnd w:id="2715"/>
    </w:p>
    <w:p w14:paraId="7C5512F6" w14:textId="66C561F3" w:rsidR="008E2C71" w:rsidRDefault="008E2C71" w:rsidP="008E2C71">
      <w:pPr>
        <w:rPr>
          <w:rtl/>
          <w:lang w:eastAsia="he-IL"/>
        </w:rPr>
      </w:pPr>
      <w:bookmarkStart w:id="2716" w:name="_ETM_Q1_4803605"/>
      <w:bookmarkEnd w:id="2716"/>
    </w:p>
    <w:p w14:paraId="69F5B89B" w14:textId="482B9B72" w:rsidR="008E2C71" w:rsidRDefault="008E2C71" w:rsidP="008E2C71">
      <w:pPr>
        <w:rPr>
          <w:rtl/>
          <w:lang w:eastAsia="he-IL"/>
        </w:rPr>
      </w:pPr>
      <w:bookmarkStart w:id="2717" w:name="_ETM_Q1_4803674"/>
      <w:bookmarkStart w:id="2718" w:name="_ETM_Q1_4803750"/>
      <w:bookmarkEnd w:id="2717"/>
      <w:bookmarkEnd w:id="2718"/>
      <w:r>
        <w:rPr>
          <w:rFonts w:hint="cs"/>
          <w:rtl/>
          <w:lang w:eastAsia="he-IL"/>
        </w:rPr>
        <w:t>לגבי הסעיפים האלה: כן היינו רוצים להוסיף</w:t>
      </w:r>
      <w:bookmarkStart w:id="2719" w:name="_ETM_Q1_4808271"/>
      <w:bookmarkEnd w:id="2719"/>
      <w:r>
        <w:rPr>
          <w:rFonts w:hint="cs"/>
          <w:rtl/>
          <w:lang w:eastAsia="he-IL"/>
        </w:rPr>
        <w:t xml:space="preserve"> סעיף שמאפשר תחרות מלאה גם מול המרכז לגביית קנוסת. נשמח להציע לוועדה</w:t>
      </w:r>
      <w:bookmarkStart w:id="2720" w:name="_ETM_Q1_4815089"/>
      <w:bookmarkEnd w:id="2720"/>
      <w:r>
        <w:rPr>
          <w:rFonts w:hint="cs"/>
          <w:rtl/>
          <w:lang w:eastAsia="he-IL"/>
        </w:rPr>
        <w:t xml:space="preserve"> איזשהו סעיף </w:t>
      </w:r>
      <w:bookmarkStart w:id="2721" w:name="_ETM_Q1_4835482"/>
      <w:bookmarkStart w:id="2722" w:name="_ETM_Q1_4838900"/>
      <w:bookmarkStart w:id="2723" w:name="_ETM_Q1_4836822"/>
      <w:bookmarkEnd w:id="2721"/>
      <w:bookmarkEnd w:id="2722"/>
      <w:bookmarkEnd w:id="2723"/>
      <w:r>
        <w:rPr>
          <w:rFonts w:hint="cs"/>
          <w:rtl/>
          <w:lang w:eastAsia="he-IL"/>
        </w:rPr>
        <w:t>שינטרל את</w:t>
      </w:r>
      <w:bookmarkStart w:id="2724" w:name="_ETM_Q1_4841896"/>
      <w:bookmarkEnd w:id="2724"/>
      <w:r>
        <w:rPr>
          <w:rFonts w:hint="cs"/>
          <w:rtl/>
          <w:lang w:eastAsia="he-IL"/>
        </w:rPr>
        <w:t xml:space="preserve"> היתרון היחסי שיש להם היום, שמאפשר לרשויות המקומיות להתקשר </w:t>
      </w:r>
      <w:bookmarkStart w:id="2725" w:name="_ETM_Q1_4848836"/>
      <w:bookmarkEnd w:id="2725"/>
      <w:r>
        <w:rPr>
          <w:rFonts w:hint="cs"/>
          <w:rtl/>
          <w:lang w:eastAsia="he-IL"/>
        </w:rPr>
        <w:t xml:space="preserve">איתם ללא צורך במכרז או </w:t>
      </w:r>
      <w:bookmarkStart w:id="2726" w:name="_ETM_Q1_4846292"/>
      <w:bookmarkEnd w:id="2726"/>
      <w:r>
        <w:rPr>
          <w:rFonts w:hint="cs"/>
          <w:rtl/>
          <w:lang w:eastAsia="he-IL"/>
        </w:rPr>
        <w:t>ללא צורך בתהליך כמו התהליך</w:t>
      </w:r>
      <w:bookmarkStart w:id="2727" w:name="_ETM_Q1_4849401"/>
      <w:bookmarkEnd w:id="2727"/>
      <w:r>
        <w:rPr>
          <w:rFonts w:hint="cs"/>
          <w:rtl/>
          <w:lang w:eastAsia="he-IL"/>
        </w:rPr>
        <w:t xml:space="preserve"> שהן צריכות להפעיל כדי לקחת את אחת מחברות הגבייה האחרות.</w:t>
      </w:r>
      <w:bookmarkStart w:id="2728" w:name="_ETM_Q1_4854695"/>
      <w:bookmarkEnd w:id="2728"/>
      <w:r>
        <w:rPr>
          <w:rFonts w:hint="cs"/>
          <w:rtl/>
          <w:lang w:eastAsia="he-IL"/>
        </w:rPr>
        <w:t xml:space="preserve"> ככה נוכל לשמר את התחרות המלאה בשוק. </w:t>
      </w:r>
      <w:bookmarkStart w:id="2729" w:name="_ETM_Q1_4859700"/>
      <w:bookmarkEnd w:id="2729"/>
    </w:p>
    <w:p w14:paraId="7A43D551" w14:textId="175B8621" w:rsidR="008E2C71" w:rsidRDefault="008E2C71" w:rsidP="008E2C71">
      <w:pPr>
        <w:rPr>
          <w:rtl/>
          <w:lang w:eastAsia="he-IL"/>
        </w:rPr>
      </w:pPr>
      <w:bookmarkStart w:id="2730" w:name="_ETM_Q1_4859767"/>
      <w:bookmarkEnd w:id="2730"/>
    </w:p>
    <w:p w14:paraId="2D3563A6" w14:textId="49AA6761" w:rsidR="008E2C71" w:rsidRDefault="008E2C71" w:rsidP="008E2C71">
      <w:pPr>
        <w:pStyle w:val="af6"/>
        <w:keepNext/>
        <w:rPr>
          <w:rtl/>
        </w:rPr>
      </w:pPr>
      <w:bookmarkStart w:id="2731" w:name="ET_yor_5771_247"/>
      <w:r w:rsidRPr="008E2C71">
        <w:rPr>
          <w:rStyle w:val="TagStyle"/>
          <w:rtl/>
        </w:rPr>
        <w:t xml:space="preserve"> &lt;&lt; יור &gt;&gt; </w:t>
      </w:r>
      <w:r>
        <w:rPr>
          <w:rtl/>
        </w:rPr>
        <w:t>היו"ר איתן גינזבורג:</w:t>
      </w:r>
      <w:r w:rsidRPr="008E2C71">
        <w:rPr>
          <w:rStyle w:val="TagStyle"/>
          <w:rtl/>
        </w:rPr>
        <w:t xml:space="preserve"> &lt;&lt; יור &gt;&gt;</w:t>
      </w:r>
      <w:r w:rsidR="00AD5C6B">
        <w:rPr>
          <w:rtl/>
        </w:rPr>
        <w:t xml:space="preserve"> </w:t>
      </w:r>
      <w:bookmarkEnd w:id="2731"/>
    </w:p>
    <w:p w14:paraId="559FE47E" w14:textId="720DABC8" w:rsidR="008E2C71" w:rsidRDefault="008E2C71" w:rsidP="008E2C71">
      <w:pPr>
        <w:pStyle w:val="KeepWithNext"/>
        <w:rPr>
          <w:rtl/>
          <w:lang w:eastAsia="he-IL"/>
        </w:rPr>
      </w:pPr>
    </w:p>
    <w:p w14:paraId="11841B15" w14:textId="7019712E" w:rsidR="008E2C71" w:rsidRDefault="008E2C71" w:rsidP="008E2C71">
      <w:pPr>
        <w:rPr>
          <w:rtl/>
          <w:lang w:eastAsia="he-IL"/>
        </w:rPr>
      </w:pPr>
      <w:bookmarkStart w:id="2732" w:name="_ETM_Q1_4860580"/>
      <w:bookmarkStart w:id="2733" w:name="_ETM_Q1_4860614"/>
      <w:bookmarkEnd w:id="2732"/>
      <w:bookmarkEnd w:id="2733"/>
      <w:r>
        <w:rPr>
          <w:rFonts w:hint="cs"/>
          <w:rtl/>
          <w:lang w:eastAsia="he-IL"/>
        </w:rPr>
        <w:t xml:space="preserve">אגב, אפשר </w:t>
      </w:r>
      <w:bookmarkStart w:id="2734" w:name="_ETM_Q1_4861697"/>
      <w:bookmarkEnd w:id="2734"/>
      <w:r>
        <w:rPr>
          <w:rFonts w:hint="cs"/>
          <w:rtl/>
          <w:lang w:eastAsia="he-IL"/>
        </w:rPr>
        <w:t xml:space="preserve">להתקשר עם המרכז לגביית קנסות לצורך גביית תשלומי רשות? </w:t>
      </w:r>
      <w:bookmarkStart w:id="2735" w:name="_ETM_Q1_4869213"/>
      <w:bookmarkEnd w:id="2735"/>
    </w:p>
    <w:p w14:paraId="6F22DEF9" w14:textId="27D0ED12" w:rsidR="008E2C71" w:rsidRDefault="008E2C71" w:rsidP="008E2C71">
      <w:pPr>
        <w:rPr>
          <w:rFonts w:ascii="David" w:hAnsi="David"/>
          <w:u w:val="single"/>
          <w:rtl/>
          <w:lang w:eastAsia="he-IL"/>
        </w:rPr>
      </w:pPr>
      <w:bookmarkStart w:id="2736" w:name="_ETM_Q1_4869272"/>
      <w:bookmarkStart w:id="2737" w:name="_ETM_Q1_4864992"/>
      <w:bookmarkEnd w:id="2736"/>
      <w:bookmarkEnd w:id="2737"/>
    </w:p>
    <w:p w14:paraId="152393B3" w14:textId="049BA626" w:rsidR="008E2C71" w:rsidRDefault="008E2C71" w:rsidP="008E2C71">
      <w:pPr>
        <w:pStyle w:val="af9"/>
        <w:keepNext/>
        <w:rPr>
          <w:rtl/>
          <w:lang w:eastAsia="he-IL"/>
        </w:rPr>
      </w:pPr>
      <w:bookmarkStart w:id="2738" w:name="ET_guest_713772_249"/>
      <w:r w:rsidRPr="008E2C71">
        <w:rPr>
          <w:rStyle w:val="TagStyle"/>
          <w:rtl/>
        </w:rPr>
        <w:t xml:space="preserve"> &lt;&lt; אורח &gt;&gt; </w:t>
      </w:r>
      <w:r>
        <w:rPr>
          <w:rtl/>
          <w:lang w:eastAsia="he-IL"/>
        </w:rPr>
        <w:t>מירה סלומון:</w:t>
      </w:r>
      <w:r w:rsidRPr="008E2C71">
        <w:rPr>
          <w:rStyle w:val="TagStyle"/>
          <w:rtl/>
        </w:rPr>
        <w:t xml:space="preserve"> &lt;&lt; אורח &gt;&gt;</w:t>
      </w:r>
      <w:r w:rsidR="00AD5C6B">
        <w:rPr>
          <w:rtl/>
          <w:lang w:eastAsia="he-IL"/>
        </w:rPr>
        <w:t xml:space="preserve"> </w:t>
      </w:r>
      <w:bookmarkEnd w:id="2738"/>
    </w:p>
    <w:p w14:paraId="59022CD7" w14:textId="437F252C" w:rsidR="008E2C71" w:rsidRDefault="008E2C71" w:rsidP="008E2C71">
      <w:pPr>
        <w:pStyle w:val="KeepWithNext"/>
        <w:rPr>
          <w:rtl/>
          <w:lang w:eastAsia="he-IL"/>
        </w:rPr>
      </w:pPr>
    </w:p>
    <w:p w14:paraId="3069A467" w14:textId="5F67655E" w:rsidR="008E2C71" w:rsidRDefault="008E2C71" w:rsidP="008E2C71">
      <w:pPr>
        <w:rPr>
          <w:rtl/>
          <w:lang w:eastAsia="he-IL"/>
        </w:rPr>
      </w:pPr>
      <w:bookmarkStart w:id="2739" w:name="_ETM_Q1_4876402"/>
      <w:bookmarkStart w:id="2740" w:name="_ETM_Q1_4876437"/>
      <w:bookmarkStart w:id="2741" w:name="_ETM_Q1_4869205"/>
      <w:bookmarkEnd w:id="2739"/>
      <w:bookmarkEnd w:id="2740"/>
      <w:bookmarkEnd w:id="2741"/>
      <w:r>
        <w:rPr>
          <w:rFonts w:hint="cs"/>
          <w:rtl/>
          <w:lang w:eastAsia="he-IL"/>
        </w:rPr>
        <w:t>כרגע</w:t>
      </w:r>
      <w:bookmarkStart w:id="2742" w:name="_ETM_Q1_4870015"/>
      <w:bookmarkEnd w:id="2742"/>
      <w:r>
        <w:rPr>
          <w:rFonts w:hint="cs"/>
          <w:rtl/>
          <w:lang w:eastAsia="he-IL"/>
        </w:rPr>
        <w:t xml:space="preserve"> למה שאין לו סמכות הוא לא יכול. היום המרכז לגביית </w:t>
      </w:r>
      <w:bookmarkStart w:id="2743" w:name="_ETM_Q1_4879371"/>
      <w:bookmarkEnd w:id="2743"/>
      <w:r>
        <w:rPr>
          <w:rFonts w:hint="cs"/>
          <w:rtl/>
          <w:lang w:eastAsia="he-IL"/>
        </w:rPr>
        <w:t>קנסות מוסמך לגבות אך ורק קנסות, ביחס לרשויות שאושרו</w:t>
      </w:r>
      <w:bookmarkStart w:id="2744" w:name="_ETM_Q1_4890027"/>
      <w:bookmarkEnd w:id="2744"/>
      <w:r>
        <w:rPr>
          <w:rFonts w:hint="cs"/>
          <w:rtl/>
          <w:lang w:eastAsia="he-IL"/>
        </w:rPr>
        <w:t xml:space="preserve"> בצו על ידי שר המשפטים. רק זה</w:t>
      </w:r>
      <w:bookmarkStart w:id="2745" w:name="_ETM_Q1_4888492"/>
      <w:bookmarkEnd w:id="2745"/>
      <w:r>
        <w:rPr>
          <w:rFonts w:hint="cs"/>
          <w:rtl/>
          <w:lang w:eastAsia="he-IL"/>
        </w:rPr>
        <w:t>, בהסכמת הרשות</w:t>
      </w:r>
      <w:bookmarkStart w:id="2746" w:name="_ETM_Q1_4892823"/>
      <w:bookmarkEnd w:id="2746"/>
      <w:r>
        <w:rPr>
          <w:rFonts w:hint="cs"/>
          <w:rtl/>
          <w:lang w:eastAsia="he-IL"/>
        </w:rPr>
        <w:t xml:space="preserve"> ובהסכמת המרכז לגביית קנסות. </w:t>
      </w:r>
      <w:bookmarkStart w:id="2747" w:name="_ETM_Q1_4895719"/>
      <w:bookmarkEnd w:id="2747"/>
    </w:p>
    <w:p w14:paraId="5E94CC1C" w14:textId="0D672AB6" w:rsidR="008E2C71" w:rsidRDefault="008E2C71" w:rsidP="008E2C71">
      <w:pPr>
        <w:rPr>
          <w:rtl/>
          <w:lang w:eastAsia="he-IL"/>
        </w:rPr>
      </w:pPr>
      <w:bookmarkStart w:id="2748" w:name="_ETM_Q1_4895790"/>
      <w:bookmarkEnd w:id="2748"/>
    </w:p>
    <w:p w14:paraId="49DE481B" w14:textId="0D7383BD" w:rsidR="008E2C71" w:rsidRDefault="008E2C71" w:rsidP="008E2C71">
      <w:pPr>
        <w:pStyle w:val="af6"/>
        <w:keepNext/>
        <w:rPr>
          <w:rtl/>
        </w:rPr>
      </w:pPr>
      <w:bookmarkStart w:id="2749" w:name="ET_yor_5771_250"/>
      <w:r w:rsidRPr="008E2C71">
        <w:rPr>
          <w:rStyle w:val="TagStyle"/>
          <w:rtl/>
        </w:rPr>
        <w:t xml:space="preserve"> &lt;&lt; יור &gt;&gt; </w:t>
      </w:r>
      <w:r>
        <w:rPr>
          <w:rtl/>
        </w:rPr>
        <w:t>היו"ר איתן גינזבורג:</w:t>
      </w:r>
      <w:r w:rsidRPr="008E2C71">
        <w:rPr>
          <w:rStyle w:val="TagStyle"/>
          <w:rtl/>
        </w:rPr>
        <w:t xml:space="preserve"> &lt;&lt; יור &gt;&gt;</w:t>
      </w:r>
      <w:r w:rsidR="00AD5C6B">
        <w:rPr>
          <w:rtl/>
        </w:rPr>
        <w:t xml:space="preserve"> </w:t>
      </w:r>
      <w:bookmarkEnd w:id="2749"/>
    </w:p>
    <w:p w14:paraId="30EE114A" w14:textId="381A1435" w:rsidR="008E2C71" w:rsidRDefault="008E2C71" w:rsidP="008E2C71">
      <w:pPr>
        <w:pStyle w:val="KeepWithNext"/>
        <w:rPr>
          <w:rtl/>
          <w:lang w:eastAsia="he-IL"/>
        </w:rPr>
      </w:pPr>
    </w:p>
    <w:p w14:paraId="5B86044D" w14:textId="7473514A" w:rsidR="008E2C71" w:rsidRDefault="008E2C71" w:rsidP="008E2C71">
      <w:pPr>
        <w:rPr>
          <w:rtl/>
          <w:lang w:eastAsia="he-IL"/>
        </w:rPr>
      </w:pPr>
      <w:bookmarkStart w:id="2750" w:name="_ETM_Q1_4896684"/>
      <w:bookmarkStart w:id="2751" w:name="_ETM_Q1_4896724"/>
      <w:bookmarkEnd w:id="2750"/>
      <w:bookmarkEnd w:id="2751"/>
      <w:r>
        <w:rPr>
          <w:rFonts w:hint="cs"/>
          <w:rtl/>
          <w:lang w:eastAsia="he-IL"/>
        </w:rPr>
        <w:t xml:space="preserve">טוב. אני חושב שצריך להתייחס גם </w:t>
      </w:r>
      <w:bookmarkStart w:id="2752" w:name="_ETM_Q1_4899087"/>
      <w:bookmarkEnd w:id="2752"/>
      <w:r>
        <w:rPr>
          <w:rFonts w:hint="cs"/>
          <w:rtl/>
          <w:lang w:eastAsia="he-IL"/>
        </w:rPr>
        <w:t>ל</w:t>
      </w:r>
      <w:bookmarkStart w:id="2753" w:name="_ETM_Q1_4894234"/>
      <w:bookmarkEnd w:id="2753"/>
      <w:r>
        <w:rPr>
          <w:rFonts w:hint="cs"/>
          <w:rtl/>
          <w:lang w:eastAsia="he-IL"/>
        </w:rPr>
        <w:t>תשלומי רשות, לראות איך גובים אותם. לא</w:t>
      </w:r>
      <w:bookmarkStart w:id="2754" w:name="_ETM_Q1_4903093"/>
      <w:bookmarkEnd w:id="2754"/>
      <w:r>
        <w:rPr>
          <w:rFonts w:hint="cs"/>
          <w:rtl/>
          <w:lang w:eastAsia="he-IL"/>
        </w:rPr>
        <w:t xml:space="preserve"> יודע אם רו</w:t>
      </w:r>
      <w:bookmarkStart w:id="2755" w:name="_ETM_Q1_4898736"/>
      <w:bookmarkEnd w:id="2755"/>
      <w:r>
        <w:rPr>
          <w:rFonts w:hint="cs"/>
          <w:rtl/>
          <w:lang w:eastAsia="he-IL"/>
        </w:rPr>
        <w:t>צים להיכנס לזה בתוך החוק הזה או לא.</w:t>
      </w:r>
      <w:bookmarkStart w:id="2756" w:name="_ETM_Q1_4904177"/>
      <w:bookmarkEnd w:id="2756"/>
      <w:r>
        <w:rPr>
          <w:rFonts w:hint="cs"/>
          <w:rtl/>
          <w:lang w:eastAsia="he-IL"/>
        </w:rPr>
        <w:t xml:space="preserve"> </w:t>
      </w:r>
      <w:bookmarkStart w:id="2757" w:name="_ETM_Q1_4904366"/>
      <w:bookmarkEnd w:id="2757"/>
    </w:p>
    <w:p w14:paraId="4C7D15A0" w14:textId="75B37736" w:rsidR="008E2C71" w:rsidRDefault="008E2C71" w:rsidP="008E2C71">
      <w:pPr>
        <w:rPr>
          <w:rtl/>
          <w:lang w:eastAsia="he-IL"/>
        </w:rPr>
      </w:pPr>
      <w:bookmarkStart w:id="2758" w:name="_ETM_Q1_4904418"/>
      <w:bookmarkStart w:id="2759" w:name="_ETM_Q1_4900079"/>
      <w:bookmarkStart w:id="2760" w:name="_ETM_Q1_4900305"/>
      <w:bookmarkEnd w:id="2758"/>
      <w:bookmarkEnd w:id="2759"/>
      <w:bookmarkEnd w:id="2760"/>
    </w:p>
    <w:p w14:paraId="00F14C88" w14:textId="22C7CA97" w:rsidR="008E2C71" w:rsidRDefault="008E2C71" w:rsidP="008E2C71">
      <w:pPr>
        <w:pStyle w:val="a4"/>
        <w:keepNext/>
        <w:rPr>
          <w:rtl/>
        </w:rPr>
      </w:pPr>
      <w:bookmarkStart w:id="2761" w:name="ET_speaker_5069_251"/>
      <w:r w:rsidRPr="008E2C71">
        <w:rPr>
          <w:rStyle w:val="TagStyle"/>
          <w:rtl/>
        </w:rPr>
        <w:t xml:space="preserve"> &lt;&lt; דובר &gt;&gt; </w:t>
      </w:r>
      <w:r>
        <w:rPr>
          <w:rtl/>
        </w:rPr>
        <w:t>יעקב אשר (יהדות התורה):</w:t>
      </w:r>
      <w:r w:rsidRPr="008E2C71">
        <w:rPr>
          <w:rStyle w:val="TagStyle"/>
          <w:rtl/>
        </w:rPr>
        <w:t xml:space="preserve"> &lt;&lt; דובר &gt;&gt;</w:t>
      </w:r>
      <w:r w:rsidR="00AD5C6B">
        <w:rPr>
          <w:rtl/>
        </w:rPr>
        <w:t xml:space="preserve"> </w:t>
      </w:r>
      <w:bookmarkEnd w:id="2761"/>
    </w:p>
    <w:p w14:paraId="5017A086" w14:textId="35760AA0" w:rsidR="008E2C71" w:rsidRDefault="008E2C71" w:rsidP="008E2C71">
      <w:pPr>
        <w:pStyle w:val="KeepWithNext"/>
        <w:rPr>
          <w:rtl/>
          <w:lang w:eastAsia="he-IL"/>
        </w:rPr>
      </w:pPr>
    </w:p>
    <w:p w14:paraId="0C825CB7" w14:textId="6CF585C3" w:rsidR="008E2C71" w:rsidRDefault="008E2C71" w:rsidP="008E2C71">
      <w:pPr>
        <w:rPr>
          <w:rtl/>
          <w:lang w:eastAsia="he-IL"/>
        </w:rPr>
      </w:pPr>
      <w:bookmarkStart w:id="2762" w:name="_ETM_Q1_4900574"/>
      <w:bookmarkStart w:id="2763" w:name="_ETM_Q1_4900600"/>
      <w:bookmarkEnd w:id="2762"/>
      <w:bookmarkEnd w:id="2763"/>
      <w:r>
        <w:rPr>
          <w:rFonts w:hint="cs"/>
          <w:rtl/>
          <w:lang w:eastAsia="he-IL"/>
        </w:rPr>
        <w:t xml:space="preserve">לא, לא בחוק הזה. זה לא קשור לחוק הזה. </w:t>
      </w:r>
    </w:p>
    <w:p w14:paraId="6279E6B7" w14:textId="7994D6DD" w:rsidR="008E2C71" w:rsidRDefault="008E2C71" w:rsidP="008E2C71">
      <w:pPr>
        <w:rPr>
          <w:rtl/>
          <w:lang w:eastAsia="he-IL"/>
        </w:rPr>
      </w:pPr>
      <w:bookmarkStart w:id="2764" w:name="_ETM_Q1_4901626"/>
      <w:bookmarkStart w:id="2765" w:name="_ETM_Q1_4901856"/>
      <w:bookmarkEnd w:id="2764"/>
      <w:bookmarkEnd w:id="2765"/>
    </w:p>
    <w:p w14:paraId="5E03DB10" w14:textId="3BFBFA51" w:rsidR="008E2C71" w:rsidRDefault="008E2C71" w:rsidP="008E2C71">
      <w:pPr>
        <w:pStyle w:val="a4"/>
        <w:keepNext/>
        <w:rPr>
          <w:rtl/>
        </w:rPr>
      </w:pPr>
      <w:bookmarkStart w:id="2766" w:name="ET_speaker_תומר_רוזנר_252"/>
      <w:r w:rsidRPr="008E2C71">
        <w:rPr>
          <w:rStyle w:val="TagStyle"/>
          <w:rtl/>
        </w:rPr>
        <w:t xml:space="preserve"> &lt;&lt; דובר &gt;&gt; </w:t>
      </w:r>
      <w:r>
        <w:rPr>
          <w:rtl/>
        </w:rPr>
        <w:t>תומר רוזנר:</w:t>
      </w:r>
      <w:r w:rsidRPr="008E2C71">
        <w:rPr>
          <w:rStyle w:val="TagStyle"/>
          <w:rtl/>
        </w:rPr>
        <w:t xml:space="preserve"> &lt;&lt; דובר &gt;&gt;</w:t>
      </w:r>
      <w:r w:rsidR="00AD5C6B">
        <w:rPr>
          <w:rtl/>
        </w:rPr>
        <w:t xml:space="preserve"> </w:t>
      </w:r>
      <w:bookmarkEnd w:id="2766"/>
    </w:p>
    <w:p w14:paraId="554CC2EC" w14:textId="7CDEAD4D" w:rsidR="008E2C71" w:rsidRDefault="008E2C71" w:rsidP="008E2C71">
      <w:pPr>
        <w:pStyle w:val="KeepWithNext"/>
        <w:rPr>
          <w:rtl/>
          <w:lang w:eastAsia="he-IL"/>
        </w:rPr>
      </w:pPr>
    </w:p>
    <w:p w14:paraId="05AB4D73" w14:textId="2E133B3A" w:rsidR="008E2C71" w:rsidRDefault="008E2C71" w:rsidP="008E2C71">
      <w:pPr>
        <w:rPr>
          <w:rtl/>
          <w:lang w:eastAsia="he-IL"/>
        </w:rPr>
      </w:pPr>
      <w:bookmarkStart w:id="2767" w:name="_ETM_Q1_4902543"/>
      <w:bookmarkStart w:id="2768" w:name="_ETM_Q1_4902566"/>
      <w:bookmarkEnd w:id="2767"/>
      <w:bookmarkEnd w:id="2768"/>
      <w:r>
        <w:rPr>
          <w:rFonts w:hint="cs"/>
          <w:rtl/>
          <w:lang w:eastAsia="he-IL"/>
        </w:rPr>
        <w:t>לא,</w:t>
      </w:r>
      <w:bookmarkStart w:id="2769" w:name="_ETM_Q1_4904531"/>
      <w:bookmarkEnd w:id="2769"/>
      <w:r>
        <w:rPr>
          <w:rFonts w:hint="cs"/>
          <w:rtl/>
          <w:lang w:eastAsia="he-IL"/>
        </w:rPr>
        <w:t xml:space="preserve"> הם לא צריכים. תשלומי רשות הם תשלומים כמו כל תשלום</w:t>
      </w:r>
      <w:bookmarkStart w:id="2770" w:name="_ETM_Q1_4908919"/>
      <w:bookmarkEnd w:id="2770"/>
      <w:r>
        <w:rPr>
          <w:rFonts w:hint="cs"/>
          <w:rtl/>
          <w:lang w:eastAsia="he-IL"/>
        </w:rPr>
        <w:t xml:space="preserve"> אחר. אם לרשות ה</w:t>
      </w:r>
      <w:bookmarkStart w:id="2771" w:name="_ETM_Q1_4908802"/>
      <w:bookmarkEnd w:id="2771"/>
      <w:r>
        <w:rPr>
          <w:rFonts w:hint="cs"/>
          <w:rtl/>
          <w:lang w:eastAsia="he-IL"/>
        </w:rPr>
        <w:t>מקומית יש נכס ויש עליו</w:t>
      </w:r>
      <w:bookmarkStart w:id="2772" w:name="_ETM_Q1_4911341"/>
      <w:bookmarkEnd w:id="2772"/>
      <w:r>
        <w:rPr>
          <w:rFonts w:hint="cs"/>
          <w:rtl/>
          <w:lang w:eastAsia="he-IL"/>
        </w:rPr>
        <w:t xml:space="preserve"> חוזה שכירות, אז כמו כל אזרח, אם לא משלמים</w:t>
      </w:r>
      <w:bookmarkStart w:id="2773" w:name="_ETM_Q1_4913195"/>
      <w:bookmarkEnd w:id="2773"/>
      <w:r>
        <w:rPr>
          <w:rFonts w:hint="cs"/>
          <w:rtl/>
          <w:lang w:eastAsia="he-IL"/>
        </w:rPr>
        <w:t xml:space="preserve"> - הולכים להוצאה לפועל. </w:t>
      </w:r>
    </w:p>
    <w:p w14:paraId="2B0A5B0F" w14:textId="47541EEC" w:rsidR="008E2C71" w:rsidRDefault="008E2C71" w:rsidP="008E2C71">
      <w:pPr>
        <w:rPr>
          <w:rtl/>
          <w:lang w:eastAsia="he-IL"/>
        </w:rPr>
      </w:pPr>
      <w:bookmarkStart w:id="2774" w:name="_ETM_Q1_4919132"/>
      <w:bookmarkStart w:id="2775" w:name="_ETM_Q1_4919206"/>
      <w:bookmarkEnd w:id="2774"/>
      <w:bookmarkEnd w:id="2775"/>
    </w:p>
    <w:p w14:paraId="013320B9" w14:textId="4E395FDA" w:rsidR="008E2C71" w:rsidRDefault="008E2C71" w:rsidP="008E2C71">
      <w:pPr>
        <w:pStyle w:val="af6"/>
        <w:keepNext/>
        <w:rPr>
          <w:rtl/>
        </w:rPr>
      </w:pPr>
      <w:bookmarkStart w:id="2776" w:name="ET_yor_5771_254"/>
      <w:r w:rsidRPr="008E2C71">
        <w:rPr>
          <w:rStyle w:val="TagStyle"/>
          <w:rtl/>
        </w:rPr>
        <w:t xml:space="preserve"> &lt;&lt; יור &gt;&gt; </w:t>
      </w:r>
      <w:r>
        <w:rPr>
          <w:rtl/>
        </w:rPr>
        <w:t>היו"ר איתן גינזבורג:</w:t>
      </w:r>
      <w:r w:rsidRPr="008E2C71">
        <w:rPr>
          <w:rStyle w:val="TagStyle"/>
          <w:rtl/>
        </w:rPr>
        <w:t xml:space="preserve"> &lt;&lt; יור &gt;&gt;</w:t>
      </w:r>
      <w:r w:rsidR="00AD5C6B">
        <w:rPr>
          <w:rtl/>
        </w:rPr>
        <w:t xml:space="preserve"> </w:t>
      </w:r>
      <w:bookmarkEnd w:id="2776"/>
    </w:p>
    <w:p w14:paraId="209E6FF8" w14:textId="793A3763" w:rsidR="008E2C71" w:rsidRDefault="008E2C71" w:rsidP="008E2C71">
      <w:pPr>
        <w:pStyle w:val="KeepWithNext"/>
        <w:rPr>
          <w:rtl/>
          <w:lang w:eastAsia="he-IL"/>
        </w:rPr>
      </w:pPr>
    </w:p>
    <w:p w14:paraId="496BB6F1" w14:textId="7A58586A" w:rsidR="008E2C71" w:rsidRPr="008E2C71" w:rsidRDefault="007460E7" w:rsidP="008E2C71">
      <w:pPr>
        <w:rPr>
          <w:rtl/>
          <w:lang w:eastAsia="he-IL"/>
        </w:rPr>
      </w:pPr>
      <w:bookmarkStart w:id="2777" w:name="_ETM_Q1_4920208"/>
      <w:bookmarkStart w:id="2778" w:name="_ETM_Q1_4920231"/>
      <w:bookmarkStart w:id="2779" w:name="_ETM_Q1_4935224"/>
      <w:bookmarkEnd w:id="2777"/>
      <w:bookmarkEnd w:id="2778"/>
      <w:bookmarkEnd w:id="2779"/>
      <w:r>
        <w:rPr>
          <w:rFonts w:hint="cs"/>
          <w:rtl/>
          <w:lang w:eastAsia="he-IL"/>
        </w:rPr>
        <w:t>כן</w:t>
      </w:r>
      <w:bookmarkStart w:id="2780" w:name="_ETM_Q1_4933762"/>
      <w:bookmarkStart w:id="2781" w:name="_ETM_Q1_4934135"/>
      <w:bookmarkEnd w:id="2780"/>
      <w:bookmarkEnd w:id="2781"/>
      <w:r>
        <w:rPr>
          <w:rFonts w:hint="cs"/>
          <w:rtl/>
          <w:lang w:eastAsia="he-IL"/>
        </w:rPr>
        <w:t xml:space="preserve">, מירה, בבקשה. </w:t>
      </w:r>
    </w:p>
    <w:p w14:paraId="332F5D8F" w14:textId="3B24FDAF" w:rsidR="008E2C71" w:rsidRDefault="008E2C71" w:rsidP="008E2C71">
      <w:pPr>
        <w:rPr>
          <w:rtl/>
          <w:lang w:eastAsia="he-IL"/>
        </w:rPr>
      </w:pPr>
      <w:bookmarkStart w:id="2782" w:name="_ETM_Q1_4916017"/>
      <w:bookmarkStart w:id="2783" w:name="_ETM_Q1_4916080"/>
      <w:bookmarkEnd w:id="2782"/>
      <w:bookmarkEnd w:id="2783"/>
    </w:p>
    <w:p w14:paraId="1524E809" w14:textId="61BB0781" w:rsidR="008E2C71" w:rsidRDefault="008E2C71" w:rsidP="008E2C71">
      <w:pPr>
        <w:pStyle w:val="af9"/>
        <w:keepNext/>
        <w:rPr>
          <w:rtl/>
          <w:lang w:eastAsia="he-IL"/>
        </w:rPr>
      </w:pPr>
      <w:bookmarkStart w:id="2784" w:name="ET_guest_713772_253"/>
      <w:r w:rsidRPr="008E2C71">
        <w:rPr>
          <w:rStyle w:val="TagStyle"/>
          <w:rtl/>
        </w:rPr>
        <w:t xml:space="preserve"> &lt;&lt; אורח &gt;&gt; </w:t>
      </w:r>
      <w:r>
        <w:rPr>
          <w:rtl/>
          <w:lang w:eastAsia="he-IL"/>
        </w:rPr>
        <w:t>מירה סלומון:</w:t>
      </w:r>
      <w:r w:rsidRPr="008E2C71">
        <w:rPr>
          <w:rStyle w:val="TagStyle"/>
          <w:rtl/>
        </w:rPr>
        <w:t xml:space="preserve"> &lt;&lt; אורח &gt;&gt;</w:t>
      </w:r>
      <w:r w:rsidR="00AD5C6B">
        <w:rPr>
          <w:rtl/>
          <w:lang w:eastAsia="he-IL"/>
        </w:rPr>
        <w:t xml:space="preserve"> </w:t>
      </w:r>
      <w:bookmarkEnd w:id="2784"/>
    </w:p>
    <w:p w14:paraId="2629E39B" w14:textId="300D6D54" w:rsidR="008E2C71" w:rsidRDefault="008E2C71" w:rsidP="008E2C71">
      <w:pPr>
        <w:pStyle w:val="KeepWithNext"/>
        <w:rPr>
          <w:rtl/>
          <w:lang w:eastAsia="he-IL"/>
        </w:rPr>
      </w:pPr>
    </w:p>
    <w:p w14:paraId="3618A3B5" w14:textId="423BF63E" w:rsidR="007460E7" w:rsidRDefault="007460E7" w:rsidP="007460E7">
      <w:pPr>
        <w:rPr>
          <w:rtl/>
          <w:lang w:eastAsia="he-IL"/>
        </w:rPr>
      </w:pPr>
      <w:bookmarkStart w:id="2785" w:name="_ETM_Q1_4917162"/>
      <w:bookmarkStart w:id="2786" w:name="_ETM_Q1_4917188"/>
      <w:bookmarkEnd w:id="2785"/>
      <w:bookmarkEnd w:id="2786"/>
      <w:r>
        <w:rPr>
          <w:rFonts w:hint="cs"/>
          <w:rtl/>
          <w:lang w:eastAsia="he-IL"/>
        </w:rPr>
        <w:t>תודה, אדוני. קודם כל, אני מבקשת לשוב</w:t>
      </w:r>
      <w:bookmarkStart w:id="2787" w:name="_ETM_Q1_4940311"/>
      <w:bookmarkEnd w:id="2787"/>
      <w:r>
        <w:rPr>
          <w:rFonts w:hint="cs"/>
          <w:rtl/>
          <w:lang w:eastAsia="he-IL"/>
        </w:rPr>
        <w:t xml:space="preserve"> </w:t>
      </w:r>
      <w:bookmarkStart w:id="2788" w:name="_ETM_Q1_4935822"/>
      <w:bookmarkEnd w:id="2788"/>
      <w:r>
        <w:rPr>
          <w:rFonts w:hint="cs"/>
          <w:rtl/>
          <w:lang w:eastAsia="he-IL"/>
        </w:rPr>
        <w:t>ולהדגיש ולהזכיר, ואני מאוד מודה לייעוץ המשפטי לוועדה שחידד גם</w:t>
      </w:r>
      <w:bookmarkStart w:id="2789" w:name="_ETM_Q1_4944472"/>
      <w:bookmarkEnd w:id="2789"/>
      <w:r>
        <w:rPr>
          <w:rFonts w:hint="cs"/>
          <w:rtl/>
          <w:lang w:eastAsia="he-IL"/>
        </w:rPr>
        <w:t xml:space="preserve"> את הסוגיה הזו כשהוא שאל מה </w:t>
      </w:r>
      <w:bookmarkStart w:id="2790" w:name="_ETM_Q1_4942992"/>
      <w:bookmarkEnd w:id="2790"/>
      <w:r>
        <w:rPr>
          <w:rFonts w:hint="cs"/>
          <w:rtl/>
          <w:lang w:eastAsia="he-IL"/>
        </w:rPr>
        <w:t>עמדתנו</w:t>
      </w:r>
      <w:bookmarkStart w:id="2791" w:name="_ETM_Q1_4944582"/>
      <w:bookmarkEnd w:id="2791"/>
      <w:r>
        <w:rPr>
          <w:rFonts w:hint="cs"/>
          <w:rtl/>
          <w:lang w:eastAsia="he-IL"/>
        </w:rPr>
        <w:t xml:space="preserve"> - אנחנו לא התנגדנו לקביעה שצריך לפעול בהתאם לטורים שבחוק </w:t>
      </w:r>
      <w:bookmarkStart w:id="2792" w:name="_ETM_Q1_4950975"/>
      <w:bookmarkEnd w:id="2792"/>
      <w:r>
        <w:rPr>
          <w:rFonts w:hint="cs"/>
          <w:rtl/>
          <w:lang w:eastAsia="he-IL"/>
        </w:rPr>
        <w:t>חובת המכרזים, וכשסוטים מהם לחייב הנמקה. אנחנו התנגדנו לכך</w:t>
      </w:r>
      <w:bookmarkStart w:id="2793" w:name="_ETM_Q1_4958320"/>
      <w:bookmarkEnd w:id="2793"/>
      <w:r>
        <w:rPr>
          <w:rFonts w:hint="cs"/>
          <w:rtl/>
          <w:lang w:eastAsia="he-IL"/>
        </w:rPr>
        <w:t xml:space="preserve"> שאחד השיקולים שצריך לשקול כשסוטים ממה שכתוב הוא שיקול של</w:t>
      </w:r>
      <w:bookmarkStart w:id="2794" w:name="_ETM_Q1_4963879"/>
      <w:bookmarkEnd w:id="2794"/>
      <w:r>
        <w:rPr>
          <w:rFonts w:hint="cs"/>
          <w:rtl/>
          <w:lang w:eastAsia="he-IL"/>
        </w:rPr>
        <w:t xml:space="preserve"> עידוד התחרות. אני חושבת שזו היתממות לומר ששיקול שכזה, כשאתה</w:t>
      </w:r>
      <w:bookmarkStart w:id="2795" w:name="_ETM_Q1_4970331"/>
      <w:bookmarkEnd w:id="2795"/>
      <w:r>
        <w:rPr>
          <w:rFonts w:hint="cs"/>
          <w:rtl/>
          <w:lang w:eastAsia="he-IL"/>
        </w:rPr>
        <w:t xml:space="preserve"> שוקל אותו בראשית הדרך, אז הוא לא מייקר</w:t>
      </w:r>
      <w:bookmarkStart w:id="2796" w:name="_ETM_Q1_4975411"/>
      <w:bookmarkStart w:id="2797" w:name="_ETM_Q1_4976580"/>
      <w:bookmarkStart w:id="2798" w:name="_ETM_Q1_4976665"/>
      <w:bookmarkStart w:id="2799" w:name="_ETM_Q1_4972092"/>
      <w:bookmarkEnd w:id="2796"/>
      <w:bookmarkEnd w:id="2797"/>
      <w:bookmarkEnd w:id="2798"/>
      <w:bookmarkEnd w:id="2799"/>
      <w:r>
        <w:rPr>
          <w:rFonts w:hint="cs"/>
          <w:rtl/>
          <w:lang w:eastAsia="he-IL"/>
        </w:rPr>
        <w:t>, או עשוי או עלול לייקר, עלויות בסוף הדרך. אני</w:t>
      </w:r>
      <w:bookmarkStart w:id="2800" w:name="_ETM_Q1_4977028"/>
      <w:bookmarkEnd w:id="2800"/>
      <w:r>
        <w:rPr>
          <w:rFonts w:hint="cs"/>
          <w:rtl/>
          <w:lang w:eastAsia="he-IL"/>
        </w:rPr>
        <w:t xml:space="preserve"> חושבת שזו היתממות לומר את הדבר הזה. פתיחת השוק לתחרות</w:t>
      </w:r>
      <w:bookmarkStart w:id="2801" w:name="_ETM_Q1_4982597"/>
      <w:bookmarkEnd w:id="2801"/>
      <w:r>
        <w:rPr>
          <w:rFonts w:hint="cs"/>
          <w:rtl/>
          <w:lang w:eastAsia="he-IL"/>
        </w:rPr>
        <w:t xml:space="preserve"> היא דבר חשוב מאוד, ולכן אנחנו באמת גם לא מתנגדים</w:t>
      </w:r>
      <w:bookmarkStart w:id="2802" w:name="_ETM_Q1_4986813"/>
      <w:bookmarkEnd w:id="2802"/>
      <w:r>
        <w:rPr>
          <w:rFonts w:hint="cs"/>
          <w:rtl/>
          <w:lang w:eastAsia="he-IL"/>
        </w:rPr>
        <w:t xml:space="preserve"> לכך שכל סטייה מהתנאים שקבועים ב</w:t>
      </w:r>
      <w:bookmarkStart w:id="2803" w:name="_ETM_Q1_4987672"/>
      <w:bookmarkEnd w:id="2803"/>
      <w:r>
        <w:rPr>
          <w:rFonts w:hint="cs"/>
          <w:rtl/>
          <w:lang w:eastAsia="he-IL"/>
        </w:rPr>
        <w:t>חוק חובת המכרזים תנומק. הצורך</w:t>
      </w:r>
      <w:bookmarkStart w:id="2804" w:name="_ETM_Q1_4994589"/>
      <w:bookmarkEnd w:id="2804"/>
      <w:r>
        <w:rPr>
          <w:rFonts w:hint="cs"/>
          <w:rtl/>
          <w:lang w:eastAsia="he-IL"/>
        </w:rPr>
        <w:t xml:space="preserve"> לכלול בין השיקולים עידוד תחרות - לדעתנו לא נכון להעמיס</w:t>
      </w:r>
      <w:bookmarkStart w:id="2805" w:name="_ETM_Q1_4999455"/>
      <w:bookmarkEnd w:id="2805"/>
      <w:r>
        <w:rPr>
          <w:rFonts w:hint="cs"/>
          <w:rtl/>
          <w:lang w:eastAsia="he-IL"/>
        </w:rPr>
        <w:t xml:space="preserve"> אותו על הקופה הציבורית של הרשות המקומית. </w:t>
      </w:r>
      <w:bookmarkStart w:id="2806" w:name="_ETM_Q1_5002625"/>
      <w:bookmarkEnd w:id="2806"/>
    </w:p>
    <w:p w14:paraId="082DFBC8" w14:textId="6720ECD0" w:rsidR="007460E7" w:rsidRDefault="007460E7" w:rsidP="007460E7">
      <w:pPr>
        <w:rPr>
          <w:rtl/>
          <w:lang w:eastAsia="he-IL"/>
        </w:rPr>
      </w:pPr>
      <w:bookmarkStart w:id="2807" w:name="_ETM_Q1_5002707"/>
      <w:bookmarkEnd w:id="2807"/>
    </w:p>
    <w:p w14:paraId="7529DA80" w14:textId="46149B89" w:rsidR="007460E7" w:rsidRDefault="007460E7" w:rsidP="007460E7">
      <w:pPr>
        <w:pStyle w:val="af6"/>
        <w:keepNext/>
        <w:rPr>
          <w:rtl/>
        </w:rPr>
      </w:pPr>
      <w:bookmarkStart w:id="2808" w:name="ET_yor_5771_255"/>
      <w:r w:rsidRPr="007460E7">
        <w:rPr>
          <w:rStyle w:val="TagStyle"/>
          <w:rtl/>
        </w:rPr>
        <w:t xml:space="preserve"> &lt;&lt; יור &gt;&gt; </w:t>
      </w:r>
      <w:r>
        <w:rPr>
          <w:rtl/>
        </w:rPr>
        <w:t>היו"ר איתן גינזבורג:</w:t>
      </w:r>
      <w:r w:rsidRPr="007460E7">
        <w:rPr>
          <w:rStyle w:val="TagStyle"/>
          <w:rtl/>
        </w:rPr>
        <w:t xml:space="preserve"> &lt;&lt; יור &gt;&gt;</w:t>
      </w:r>
      <w:r w:rsidR="00AD5C6B">
        <w:rPr>
          <w:rtl/>
        </w:rPr>
        <w:t xml:space="preserve"> </w:t>
      </w:r>
      <w:bookmarkEnd w:id="2808"/>
    </w:p>
    <w:p w14:paraId="31B42C28" w14:textId="680EC216" w:rsidR="007460E7" w:rsidRDefault="007460E7" w:rsidP="007460E7">
      <w:pPr>
        <w:pStyle w:val="KeepWithNext"/>
        <w:rPr>
          <w:rtl/>
          <w:lang w:eastAsia="he-IL"/>
        </w:rPr>
      </w:pPr>
    </w:p>
    <w:p w14:paraId="1938B1BE" w14:textId="471CBC73" w:rsidR="007460E7" w:rsidRDefault="007460E7" w:rsidP="007460E7">
      <w:pPr>
        <w:rPr>
          <w:rtl/>
          <w:lang w:eastAsia="he-IL"/>
        </w:rPr>
      </w:pPr>
      <w:bookmarkStart w:id="2809" w:name="_ETM_Q1_5003754"/>
      <w:bookmarkStart w:id="2810" w:name="_ETM_Q1_5003779"/>
      <w:bookmarkStart w:id="2811" w:name="_ETM_Q1_4998912"/>
      <w:bookmarkEnd w:id="2809"/>
      <w:bookmarkEnd w:id="2810"/>
      <w:bookmarkEnd w:id="2811"/>
      <w:r>
        <w:rPr>
          <w:rFonts w:hint="cs"/>
          <w:rtl/>
          <w:lang w:eastAsia="he-IL"/>
        </w:rPr>
        <w:t>זה לא מעמיס</w:t>
      </w:r>
      <w:bookmarkStart w:id="2812" w:name="_ETM_Q1_5000103"/>
      <w:bookmarkEnd w:id="2812"/>
      <w:r>
        <w:rPr>
          <w:rFonts w:hint="cs"/>
          <w:rtl/>
          <w:lang w:eastAsia="he-IL"/>
        </w:rPr>
        <w:t xml:space="preserve"> על הקופה הציבורית. </w:t>
      </w:r>
      <w:bookmarkStart w:id="2813" w:name="_ETM_Q1_5002093"/>
      <w:bookmarkEnd w:id="2813"/>
    </w:p>
    <w:p w14:paraId="37BD5FC2" w14:textId="770F6D97" w:rsidR="007460E7" w:rsidRDefault="007460E7" w:rsidP="007460E7">
      <w:pPr>
        <w:rPr>
          <w:rtl/>
          <w:lang w:eastAsia="he-IL"/>
        </w:rPr>
      </w:pPr>
      <w:bookmarkStart w:id="2814" w:name="_ETM_Q1_5002146"/>
      <w:bookmarkStart w:id="2815" w:name="_ETM_Q1_5002919"/>
      <w:bookmarkEnd w:id="2814"/>
      <w:bookmarkEnd w:id="2815"/>
    </w:p>
    <w:p w14:paraId="25EC2B13" w14:textId="4D977336" w:rsidR="007460E7" w:rsidRDefault="007460E7" w:rsidP="007460E7">
      <w:pPr>
        <w:pStyle w:val="af9"/>
        <w:keepNext/>
        <w:rPr>
          <w:rtl/>
          <w:lang w:eastAsia="he-IL"/>
        </w:rPr>
      </w:pPr>
      <w:bookmarkStart w:id="2816" w:name="ET_guest_713772_256"/>
      <w:r w:rsidRPr="007460E7">
        <w:rPr>
          <w:rStyle w:val="TagStyle"/>
          <w:rtl/>
        </w:rPr>
        <w:t xml:space="preserve"> &lt;&lt; אורח &gt;&gt; </w:t>
      </w:r>
      <w:r>
        <w:rPr>
          <w:rtl/>
          <w:lang w:eastAsia="he-IL"/>
        </w:rPr>
        <w:t>מירה סלומון:</w:t>
      </w:r>
      <w:r w:rsidRPr="007460E7">
        <w:rPr>
          <w:rStyle w:val="TagStyle"/>
          <w:rtl/>
        </w:rPr>
        <w:t xml:space="preserve"> &lt;&lt; אורח &gt;&gt;</w:t>
      </w:r>
      <w:r w:rsidR="00AD5C6B">
        <w:rPr>
          <w:rtl/>
          <w:lang w:eastAsia="he-IL"/>
        </w:rPr>
        <w:t xml:space="preserve"> </w:t>
      </w:r>
      <w:bookmarkEnd w:id="2816"/>
    </w:p>
    <w:p w14:paraId="290996F0" w14:textId="6FF02D9B" w:rsidR="007460E7" w:rsidRDefault="007460E7" w:rsidP="007460E7">
      <w:pPr>
        <w:pStyle w:val="KeepWithNext"/>
        <w:rPr>
          <w:rtl/>
          <w:lang w:eastAsia="he-IL"/>
        </w:rPr>
      </w:pPr>
    </w:p>
    <w:p w14:paraId="6C128AE4" w14:textId="2C0B9D99" w:rsidR="007460E7" w:rsidRDefault="007460E7" w:rsidP="007460E7">
      <w:pPr>
        <w:rPr>
          <w:rtl/>
          <w:lang w:eastAsia="he-IL"/>
        </w:rPr>
      </w:pPr>
      <w:bookmarkStart w:id="2817" w:name="_ETM_Q1_5003284"/>
      <w:bookmarkStart w:id="2818" w:name="_ETM_Q1_5003309"/>
      <w:bookmarkEnd w:id="2817"/>
      <w:bookmarkEnd w:id="2818"/>
      <w:r>
        <w:rPr>
          <w:rFonts w:hint="cs"/>
          <w:rtl/>
          <w:lang w:eastAsia="he-IL"/>
        </w:rPr>
        <w:t xml:space="preserve">זה כן עלול, </w:t>
      </w:r>
      <w:bookmarkStart w:id="2819" w:name="_ETM_Q1_5007894"/>
      <w:bookmarkEnd w:id="2819"/>
      <w:r>
        <w:rPr>
          <w:rFonts w:hint="cs"/>
          <w:rtl/>
          <w:lang w:eastAsia="he-IL"/>
        </w:rPr>
        <w:t>קרוב לוודאי ייקר עלויות אם זה שיקול שאתה שוקל אותו</w:t>
      </w:r>
      <w:bookmarkStart w:id="2820" w:name="_ETM_Q1_5010887"/>
      <w:bookmarkEnd w:id="2820"/>
      <w:r>
        <w:rPr>
          <w:rFonts w:hint="cs"/>
          <w:rtl/>
          <w:lang w:eastAsia="he-IL"/>
        </w:rPr>
        <w:t xml:space="preserve"> מלכתחילה. אתה אומר בעצם - למרות שיכול להיות שאני אקבל</w:t>
      </w:r>
      <w:bookmarkStart w:id="2821" w:name="_ETM_Q1_5015947"/>
      <w:bookmarkEnd w:id="2821"/>
      <w:r>
        <w:rPr>
          <w:rFonts w:hint="cs"/>
          <w:rtl/>
          <w:lang w:eastAsia="he-IL"/>
        </w:rPr>
        <w:t xml:space="preserve"> הצעה שהיא יותר נמוכה בעלויות שלה, ואני חושב שיש כאן</w:t>
      </w:r>
      <w:bookmarkStart w:id="2822" w:name="_ETM_Q1_5020430"/>
      <w:bookmarkEnd w:id="2822"/>
      <w:r>
        <w:rPr>
          <w:rFonts w:hint="cs"/>
          <w:rtl/>
          <w:lang w:eastAsia="he-IL"/>
        </w:rPr>
        <w:t xml:space="preserve"> איזשהו משהו שהוא נכון יותר מבחינתי למרות שטור ב' בחוק </w:t>
      </w:r>
      <w:bookmarkStart w:id="2823" w:name="_ETM_Q1_5026511"/>
      <w:bookmarkEnd w:id="2823"/>
      <w:r>
        <w:rPr>
          <w:rFonts w:hint="cs"/>
          <w:rtl/>
          <w:lang w:eastAsia="he-IL"/>
        </w:rPr>
        <w:t>חובת המכרזים קבע משהו מסוים - זה יכול לייקר. זה</w:t>
      </w:r>
      <w:bookmarkStart w:id="2824" w:name="_ETM_Q1_5031031"/>
      <w:bookmarkEnd w:id="2824"/>
      <w:r>
        <w:rPr>
          <w:rFonts w:hint="cs"/>
          <w:rtl/>
          <w:lang w:eastAsia="he-IL"/>
        </w:rPr>
        <w:t xml:space="preserve"> עלול לייקר את העלויות. </w:t>
      </w:r>
      <w:bookmarkStart w:id="2825" w:name="_ETM_Q1_5033986"/>
      <w:bookmarkEnd w:id="2825"/>
    </w:p>
    <w:p w14:paraId="54A9C75B" w14:textId="1051CEF2" w:rsidR="007460E7" w:rsidRDefault="007460E7" w:rsidP="007460E7">
      <w:pPr>
        <w:rPr>
          <w:rtl/>
          <w:lang w:eastAsia="he-IL"/>
        </w:rPr>
      </w:pPr>
      <w:bookmarkStart w:id="2826" w:name="_ETM_Q1_5034061"/>
      <w:bookmarkStart w:id="2827" w:name="_ETM_Q1_5034139"/>
      <w:bookmarkEnd w:id="2826"/>
      <w:bookmarkEnd w:id="2827"/>
    </w:p>
    <w:p w14:paraId="225884A2" w14:textId="4515110F" w:rsidR="008E2C71" w:rsidRDefault="007460E7" w:rsidP="008E2C71">
      <w:pPr>
        <w:rPr>
          <w:rtl/>
          <w:lang w:eastAsia="he-IL"/>
        </w:rPr>
      </w:pPr>
      <w:bookmarkStart w:id="2828" w:name="_ETM_Q1_5034193"/>
      <w:bookmarkStart w:id="2829" w:name="_ETM_Q1_4873628"/>
      <w:bookmarkStart w:id="2830" w:name="_ETM_Q1_4873694"/>
      <w:bookmarkEnd w:id="2828"/>
      <w:bookmarkEnd w:id="2829"/>
      <w:bookmarkEnd w:id="2830"/>
      <w:r>
        <w:rPr>
          <w:rFonts w:hint="cs"/>
          <w:rtl/>
          <w:lang w:eastAsia="he-IL"/>
        </w:rPr>
        <w:t>משהו נוסף: רשויות מקומיות לא יכולות להתקשר היום</w:t>
      </w:r>
      <w:bookmarkStart w:id="2831" w:name="_ETM_Q1_5038977"/>
      <w:bookmarkEnd w:id="2831"/>
      <w:r>
        <w:rPr>
          <w:rFonts w:hint="cs"/>
          <w:rtl/>
          <w:lang w:eastAsia="he-IL"/>
        </w:rPr>
        <w:t xml:space="preserve"> בפטור ממכרז </w:t>
      </w:r>
      <w:bookmarkStart w:id="2832" w:name="_ETM_Q1_5035182"/>
      <w:bookmarkEnd w:id="2832"/>
      <w:r>
        <w:rPr>
          <w:rFonts w:hint="cs"/>
          <w:rtl/>
          <w:lang w:eastAsia="he-IL"/>
        </w:rPr>
        <w:t>עם חברות גבייה. הן לא יכולות על פי</w:t>
      </w:r>
      <w:bookmarkStart w:id="2833" w:name="_ETM_Q1_5038640"/>
      <w:bookmarkEnd w:id="2833"/>
      <w:r>
        <w:rPr>
          <w:rFonts w:hint="cs"/>
          <w:rtl/>
          <w:lang w:eastAsia="he-IL"/>
        </w:rPr>
        <w:t xml:space="preserve"> דין. אנחנו לא מתנגדים למה שכתוב בסעיף קטן</w:t>
      </w:r>
      <w:bookmarkStart w:id="2834" w:name="_ETM_Q1_5044118"/>
      <w:bookmarkEnd w:id="2834"/>
      <w:r>
        <w:rPr>
          <w:rFonts w:hint="cs"/>
          <w:rtl/>
          <w:lang w:eastAsia="he-IL"/>
        </w:rPr>
        <w:t xml:space="preserve"> (ב) - שההתקשרות תהיה לחמ</w:t>
      </w:r>
      <w:bookmarkStart w:id="2835" w:name="_ETM_Q1_5042172"/>
      <w:bookmarkEnd w:id="2835"/>
      <w:r>
        <w:rPr>
          <w:rFonts w:hint="cs"/>
          <w:rtl/>
          <w:lang w:eastAsia="he-IL"/>
        </w:rPr>
        <w:t>ש שנים לרבות כל האופציות</w:t>
      </w:r>
      <w:bookmarkStart w:id="2836" w:name="_ETM_Q1_5045342"/>
      <w:bookmarkEnd w:id="2836"/>
      <w:r>
        <w:rPr>
          <w:rFonts w:hint="cs"/>
          <w:rtl/>
          <w:lang w:eastAsia="he-IL"/>
        </w:rPr>
        <w:t xml:space="preserve"> שכלולות בפנים. זה לא מש</w:t>
      </w:r>
      <w:bookmarkStart w:id="2837" w:name="_ETM_Q1_5045941"/>
      <w:bookmarkEnd w:id="2837"/>
      <w:r>
        <w:rPr>
          <w:rFonts w:hint="cs"/>
          <w:rtl/>
          <w:lang w:eastAsia="he-IL"/>
        </w:rPr>
        <w:t>הו שאנחנו</w:t>
      </w:r>
      <w:bookmarkStart w:id="2838" w:name="_ETM_Q1_5047286"/>
      <w:bookmarkEnd w:id="2838"/>
      <w:r>
        <w:rPr>
          <w:rFonts w:hint="cs"/>
          <w:rtl/>
          <w:lang w:eastAsia="he-IL"/>
        </w:rPr>
        <w:t xml:space="preserve"> מתנגדים לא; אבל נאמרו פה כל מיני דברים,</w:t>
      </w:r>
      <w:bookmarkStart w:id="2839" w:name="_ETM_Q1_5052627"/>
      <w:bookmarkEnd w:id="2839"/>
      <w:r>
        <w:rPr>
          <w:rFonts w:hint="cs"/>
          <w:rtl/>
          <w:lang w:eastAsia="he-IL"/>
        </w:rPr>
        <w:t xml:space="preserve"> אז חברות גבייה זו התקשרות לפי מכרז. </w:t>
      </w:r>
      <w:bookmarkStart w:id="2840" w:name="_ETM_Q1_5056173"/>
      <w:bookmarkEnd w:id="2840"/>
    </w:p>
    <w:p w14:paraId="5BFAA4A0" w14:textId="77777777" w:rsidR="0016715F" w:rsidRDefault="0016715F" w:rsidP="008E2C71">
      <w:pPr>
        <w:rPr>
          <w:rtl/>
          <w:lang w:eastAsia="he-IL"/>
        </w:rPr>
      </w:pPr>
    </w:p>
    <w:p w14:paraId="6EBDA8AA" w14:textId="7CFC766B" w:rsidR="002A73E0" w:rsidRDefault="002A73E0" w:rsidP="002A73E0">
      <w:pPr>
        <w:rPr>
          <w:rStyle w:val="TagStyle"/>
          <w:rFonts w:ascii="David" w:hAnsi="David"/>
          <w:u w:val="single"/>
          <w:rtl/>
          <w:lang w:eastAsia="he-IL"/>
        </w:rPr>
      </w:pPr>
      <w:bookmarkStart w:id="2841" w:name="_ETM_Q1_5056242"/>
      <w:bookmarkStart w:id="2842" w:name="_ETM_Q1_5058267"/>
      <w:bookmarkStart w:id="2843" w:name="_ETM_Q1_5058298"/>
      <w:bookmarkStart w:id="2844" w:name="_ETM_Q1_5060283"/>
      <w:bookmarkStart w:id="2845" w:name="_ETM_Q1_5060331"/>
      <w:bookmarkStart w:id="2846" w:name="_ETM_Q1_5104552"/>
      <w:bookmarkEnd w:id="2841"/>
      <w:bookmarkEnd w:id="2842"/>
      <w:bookmarkEnd w:id="2843"/>
      <w:bookmarkEnd w:id="2844"/>
      <w:bookmarkEnd w:id="2845"/>
      <w:bookmarkEnd w:id="2846"/>
    </w:p>
    <w:p w14:paraId="7C57E007" w14:textId="18BA3660" w:rsidR="002A73E0" w:rsidRDefault="002A73E0" w:rsidP="002A73E0">
      <w:pPr>
        <w:pStyle w:val="a4"/>
        <w:keepNext/>
        <w:rPr>
          <w:rtl/>
        </w:rPr>
      </w:pPr>
      <w:bookmarkStart w:id="2847" w:name="ET_speaker_תומר_רוזנר_259"/>
      <w:r w:rsidRPr="002A73E0">
        <w:rPr>
          <w:rStyle w:val="TagStyle"/>
          <w:rtl/>
        </w:rPr>
        <w:t xml:space="preserve"> &lt;&lt; דובר &gt;&gt; </w:t>
      </w:r>
      <w:r>
        <w:rPr>
          <w:rtl/>
        </w:rPr>
        <w:t>תומר רוזנר:</w:t>
      </w:r>
      <w:r w:rsidRPr="002A73E0">
        <w:rPr>
          <w:rStyle w:val="TagStyle"/>
          <w:rtl/>
        </w:rPr>
        <w:t xml:space="preserve"> &lt;&lt; דובר &gt;&gt;</w:t>
      </w:r>
      <w:r w:rsidR="00AD5C6B">
        <w:rPr>
          <w:rtl/>
        </w:rPr>
        <w:t xml:space="preserve"> </w:t>
      </w:r>
      <w:bookmarkEnd w:id="2847"/>
    </w:p>
    <w:p w14:paraId="3EA1DE02" w14:textId="62CED5C8" w:rsidR="002A73E0" w:rsidRDefault="002A73E0" w:rsidP="002A73E0">
      <w:pPr>
        <w:pStyle w:val="KeepWithNext"/>
        <w:rPr>
          <w:rtl/>
          <w:lang w:eastAsia="he-IL"/>
        </w:rPr>
      </w:pPr>
    </w:p>
    <w:p w14:paraId="33EC3871" w14:textId="187D893C" w:rsidR="002A73E0" w:rsidRDefault="002A73E0" w:rsidP="002A73E0">
      <w:pPr>
        <w:rPr>
          <w:rtl/>
          <w:lang w:eastAsia="he-IL"/>
        </w:rPr>
      </w:pPr>
      <w:bookmarkStart w:id="2848" w:name="_ETM_Q1_5104890"/>
      <w:bookmarkStart w:id="2849" w:name="_ETM_Q1_5104922"/>
      <w:bookmarkEnd w:id="2848"/>
      <w:bookmarkEnd w:id="2849"/>
      <w:r>
        <w:rPr>
          <w:rFonts w:hint="cs"/>
          <w:rtl/>
          <w:lang w:eastAsia="he-IL"/>
        </w:rPr>
        <w:t xml:space="preserve">קצת </w:t>
      </w:r>
      <w:bookmarkStart w:id="2850" w:name="_ETM_Q1_5105667"/>
      <w:bookmarkEnd w:id="2850"/>
      <w:r>
        <w:rPr>
          <w:rFonts w:hint="cs"/>
          <w:rtl/>
          <w:lang w:eastAsia="he-IL"/>
        </w:rPr>
        <w:t>קשה לי להבין איך תחרות גורם לייקור, אני עוד לא</w:t>
      </w:r>
      <w:bookmarkStart w:id="2851" w:name="_ETM_Q1_5111996"/>
      <w:bookmarkEnd w:id="2851"/>
      <w:r>
        <w:rPr>
          <w:rFonts w:hint="cs"/>
          <w:rtl/>
          <w:lang w:eastAsia="he-IL"/>
        </w:rPr>
        <w:t xml:space="preserve"> שמעתי על תיאוריה כלכלית מהסוג הזה. מכל מקום, מן הסתם, במסגרת השיקולים להחמרה</w:t>
      </w:r>
      <w:bookmarkStart w:id="2852" w:name="_ETM_Q1_5118972"/>
      <w:bookmarkEnd w:id="2852"/>
      <w:r>
        <w:rPr>
          <w:rFonts w:hint="cs"/>
          <w:rtl/>
          <w:lang w:eastAsia="he-IL"/>
        </w:rPr>
        <w:t xml:space="preserve"> על תנאי הסף</w:t>
      </w:r>
      <w:bookmarkStart w:id="2853" w:name="_ETM_Q1_5122223"/>
      <w:bookmarkEnd w:id="2853"/>
      <w:r>
        <w:rPr>
          <w:rFonts w:hint="cs"/>
          <w:rtl/>
          <w:lang w:eastAsia="he-IL"/>
        </w:rPr>
        <w:t xml:space="preserve"> שנקבעו בחוק חובת מכרזים, </w:t>
      </w:r>
      <w:bookmarkStart w:id="2854" w:name="_ETM_Q1_5121752"/>
      <w:bookmarkStart w:id="2855" w:name="_ETM_Q1_5117311"/>
      <w:bookmarkStart w:id="2856" w:name="_ETM_Q1_5112861"/>
      <w:bookmarkStart w:id="2857" w:name="_ETM_Q1_5123641"/>
      <w:bookmarkEnd w:id="2854"/>
      <w:bookmarkEnd w:id="2855"/>
      <w:bookmarkEnd w:id="2856"/>
      <w:bookmarkEnd w:id="2857"/>
      <w:r>
        <w:rPr>
          <w:rFonts w:hint="cs"/>
          <w:rtl/>
          <w:lang w:eastAsia="he-IL"/>
        </w:rPr>
        <w:t>יש הנחה של שקילת שיקולי</w:t>
      </w:r>
      <w:bookmarkStart w:id="2858" w:name="_ETM_Q1_5126849"/>
      <w:bookmarkEnd w:id="2858"/>
      <w:r>
        <w:rPr>
          <w:rFonts w:hint="cs"/>
          <w:rtl/>
          <w:lang w:eastAsia="he-IL"/>
        </w:rPr>
        <w:t xml:space="preserve"> תחרות. הדברים נאמרים פה במפורש, אבל זה ברור ש</w:t>
      </w:r>
      <w:bookmarkStart w:id="2859" w:name="_ETM_Q1_5126091"/>
      <w:bookmarkEnd w:id="2859"/>
      <w:r>
        <w:rPr>
          <w:rFonts w:hint="cs"/>
          <w:rtl/>
          <w:lang w:eastAsia="he-IL"/>
        </w:rPr>
        <w:t>גם אם</w:t>
      </w:r>
      <w:bookmarkStart w:id="2860" w:name="_ETM_Q1_5126507"/>
      <w:bookmarkEnd w:id="2860"/>
      <w:r>
        <w:rPr>
          <w:rFonts w:hint="cs"/>
          <w:rtl/>
          <w:lang w:eastAsia="he-IL"/>
        </w:rPr>
        <w:t xml:space="preserve"> לא ייאמרו במפורש, כשהרשות המקומית באה לקבוע את אותן </w:t>
      </w:r>
      <w:bookmarkStart w:id="2861" w:name="_ETM_Q1_5133403"/>
      <w:bookmarkEnd w:id="2861"/>
      <w:r>
        <w:rPr>
          <w:rFonts w:hint="cs"/>
          <w:rtl/>
          <w:lang w:eastAsia="he-IL"/>
        </w:rPr>
        <w:t xml:space="preserve">החמרות היא צריכה להביא בחשבון כמה זה פוגע בתחרות. </w:t>
      </w:r>
      <w:bookmarkStart w:id="2862" w:name="_ETM_Q1_5138614"/>
      <w:bookmarkStart w:id="2863" w:name="_ETM_Q1_5138775"/>
      <w:bookmarkEnd w:id="2862"/>
      <w:bookmarkEnd w:id="2863"/>
    </w:p>
    <w:p w14:paraId="795335ED" w14:textId="0848BBA3" w:rsidR="002A73E0" w:rsidRDefault="002A73E0" w:rsidP="002A73E0">
      <w:pPr>
        <w:rPr>
          <w:rtl/>
          <w:lang w:eastAsia="he-IL"/>
        </w:rPr>
      </w:pPr>
      <w:bookmarkStart w:id="2864" w:name="_ETM_Q1_5138830"/>
      <w:bookmarkEnd w:id="2864"/>
    </w:p>
    <w:p w14:paraId="69531D7A" w14:textId="26A9997B" w:rsidR="002A73E0" w:rsidRDefault="002A73E0" w:rsidP="002A73E0">
      <w:pPr>
        <w:pStyle w:val="af6"/>
        <w:keepNext/>
        <w:rPr>
          <w:rtl/>
        </w:rPr>
      </w:pPr>
      <w:bookmarkStart w:id="2865" w:name="ET_yor_5771_260"/>
      <w:r w:rsidRPr="002A73E0">
        <w:rPr>
          <w:rStyle w:val="TagStyle"/>
          <w:rtl/>
        </w:rPr>
        <w:t xml:space="preserve"> &lt;&lt; יור &gt;&gt; </w:t>
      </w:r>
      <w:r>
        <w:rPr>
          <w:rtl/>
        </w:rPr>
        <w:t>היו"ר איתן גינזבורג:</w:t>
      </w:r>
      <w:r w:rsidRPr="002A73E0">
        <w:rPr>
          <w:rStyle w:val="TagStyle"/>
          <w:rtl/>
        </w:rPr>
        <w:t xml:space="preserve"> &lt;&lt; יור &gt;&gt;</w:t>
      </w:r>
      <w:r w:rsidR="00AD5C6B">
        <w:rPr>
          <w:rtl/>
        </w:rPr>
        <w:t xml:space="preserve"> </w:t>
      </w:r>
      <w:bookmarkEnd w:id="2865"/>
    </w:p>
    <w:p w14:paraId="0D540D95" w14:textId="6C99B690" w:rsidR="002A73E0" w:rsidRDefault="002A73E0" w:rsidP="002A73E0">
      <w:pPr>
        <w:pStyle w:val="KeepWithNext"/>
        <w:rPr>
          <w:rtl/>
          <w:lang w:eastAsia="he-IL"/>
        </w:rPr>
      </w:pPr>
    </w:p>
    <w:p w14:paraId="5FFD9D4F" w14:textId="0D34A4B0" w:rsidR="002A73E0" w:rsidRDefault="002A73E0" w:rsidP="002A73E0">
      <w:pPr>
        <w:rPr>
          <w:rtl/>
          <w:lang w:eastAsia="he-IL"/>
        </w:rPr>
      </w:pPr>
      <w:bookmarkStart w:id="2866" w:name="_ETM_Q1_5139654"/>
      <w:bookmarkStart w:id="2867" w:name="_ETM_Q1_5139690"/>
      <w:bookmarkEnd w:id="2866"/>
      <w:bookmarkEnd w:id="2867"/>
      <w:r>
        <w:rPr>
          <w:rFonts w:hint="cs"/>
          <w:rtl/>
          <w:lang w:eastAsia="he-IL"/>
        </w:rPr>
        <w:t xml:space="preserve">משרד הפנים, יש לכם התייחסות לגבי הסעיף הזה? </w:t>
      </w:r>
    </w:p>
    <w:p w14:paraId="030A9D5B" w14:textId="494365AE" w:rsidR="002A73E0" w:rsidRDefault="002A73E0" w:rsidP="002A73E0">
      <w:pPr>
        <w:rPr>
          <w:rFonts w:ascii="David" w:hAnsi="David"/>
          <w:u w:val="single"/>
          <w:rtl/>
          <w:lang w:eastAsia="he-IL"/>
        </w:rPr>
      </w:pPr>
      <w:bookmarkStart w:id="2868" w:name="_ETM_Q1_5145773"/>
      <w:bookmarkStart w:id="2869" w:name="_ETM_Q1_5145826"/>
      <w:bookmarkEnd w:id="2868"/>
      <w:bookmarkEnd w:id="2869"/>
    </w:p>
    <w:p w14:paraId="39A091D7" w14:textId="51B3D634" w:rsidR="002A73E0" w:rsidRDefault="002A73E0" w:rsidP="002A73E0">
      <w:pPr>
        <w:pStyle w:val="af9"/>
        <w:keepNext/>
        <w:rPr>
          <w:rtl/>
          <w:lang w:eastAsia="he-IL"/>
        </w:rPr>
      </w:pPr>
      <w:bookmarkStart w:id="2870" w:name="ET_guest_636086_262"/>
      <w:r w:rsidRPr="002A73E0">
        <w:rPr>
          <w:rStyle w:val="TagStyle"/>
          <w:rtl/>
        </w:rPr>
        <w:t xml:space="preserve"> &lt;&lt; אורח &gt;&gt; </w:t>
      </w:r>
      <w:r>
        <w:rPr>
          <w:rtl/>
          <w:lang w:eastAsia="he-IL"/>
        </w:rPr>
        <w:t>נתן בביוף:</w:t>
      </w:r>
      <w:r w:rsidRPr="002A73E0">
        <w:rPr>
          <w:rStyle w:val="TagStyle"/>
          <w:rtl/>
        </w:rPr>
        <w:t xml:space="preserve"> &lt;&lt; אורח &gt;&gt;</w:t>
      </w:r>
      <w:r w:rsidR="00AD5C6B">
        <w:rPr>
          <w:rtl/>
          <w:lang w:eastAsia="he-IL"/>
        </w:rPr>
        <w:t xml:space="preserve"> </w:t>
      </w:r>
      <w:bookmarkEnd w:id="2870"/>
    </w:p>
    <w:p w14:paraId="51C772D5" w14:textId="6B8D4206" w:rsidR="002A73E0" w:rsidRDefault="002A73E0" w:rsidP="002A73E0">
      <w:pPr>
        <w:pStyle w:val="KeepWithNext"/>
        <w:rPr>
          <w:rtl/>
          <w:lang w:eastAsia="he-IL"/>
        </w:rPr>
      </w:pPr>
    </w:p>
    <w:p w14:paraId="3250AF96" w14:textId="5075DE7B" w:rsidR="002A73E0" w:rsidRDefault="002A73E0" w:rsidP="002A73E0">
      <w:pPr>
        <w:rPr>
          <w:rtl/>
          <w:lang w:eastAsia="he-IL"/>
        </w:rPr>
      </w:pPr>
      <w:bookmarkStart w:id="2871" w:name="_ETM_Q1_5148286"/>
      <w:bookmarkStart w:id="2872" w:name="_ETM_Q1_5148324"/>
      <w:bookmarkEnd w:id="2871"/>
      <w:bookmarkEnd w:id="2872"/>
      <w:r>
        <w:rPr>
          <w:rFonts w:hint="cs"/>
          <w:rtl/>
          <w:lang w:eastAsia="he-IL"/>
        </w:rPr>
        <w:t xml:space="preserve">כן, </w:t>
      </w:r>
      <w:bookmarkStart w:id="2873" w:name="_ETM_Q1_5149646"/>
      <w:bookmarkEnd w:id="2873"/>
      <w:r>
        <w:rPr>
          <w:rFonts w:hint="cs"/>
          <w:rtl/>
          <w:lang w:eastAsia="he-IL"/>
        </w:rPr>
        <w:t xml:space="preserve">משהו בנוסח: </w:t>
      </w:r>
      <w:bookmarkStart w:id="2874" w:name="_ETM_Q1_5147256"/>
      <w:bookmarkStart w:id="2875" w:name="_ETM_Q1_5143067"/>
      <w:bookmarkEnd w:id="2874"/>
      <w:bookmarkEnd w:id="2875"/>
      <w:r>
        <w:rPr>
          <w:rFonts w:hint="cs"/>
          <w:rtl/>
          <w:lang w:eastAsia="he-IL"/>
        </w:rPr>
        <w:t>כתוב פה שההתקשרות תהיה על פי מכרז פומבי</w:t>
      </w:r>
      <w:bookmarkStart w:id="2876" w:name="_ETM_Q1_5150969"/>
      <w:bookmarkEnd w:id="2876"/>
      <w:r>
        <w:rPr>
          <w:rFonts w:hint="cs"/>
          <w:rtl/>
          <w:lang w:eastAsia="he-IL"/>
        </w:rPr>
        <w:t xml:space="preserve"> </w:t>
      </w:r>
      <w:bookmarkStart w:id="2877" w:name="_ETM_Q1_5146121"/>
      <w:bookmarkEnd w:id="2877"/>
      <w:r>
        <w:rPr>
          <w:rFonts w:hint="cs"/>
          <w:rtl/>
          <w:lang w:eastAsia="he-IL"/>
        </w:rPr>
        <w:t>כאמור בסעיף 197. אנחנו פתאום נ</w:t>
      </w:r>
      <w:bookmarkStart w:id="2878" w:name="_ETM_Q1_5152701"/>
      <w:bookmarkEnd w:id="2878"/>
      <w:r>
        <w:rPr>
          <w:rFonts w:hint="cs"/>
          <w:rtl/>
          <w:lang w:eastAsia="he-IL"/>
        </w:rPr>
        <w:t>זכרנו וראינו שהחוק הזה</w:t>
      </w:r>
      <w:bookmarkStart w:id="2879" w:name="_ETM_Q1_5155031"/>
      <w:bookmarkEnd w:id="2879"/>
      <w:r>
        <w:rPr>
          <w:rFonts w:hint="cs"/>
          <w:rtl/>
          <w:lang w:eastAsia="he-IL"/>
        </w:rPr>
        <w:t xml:space="preserve"> לא חל על איגודי ערים. צריך להחיל את זה</w:t>
      </w:r>
      <w:bookmarkStart w:id="2880" w:name="_ETM_Q1_5157574"/>
      <w:bookmarkEnd w:id="2880"/>
      <w:r>
        <w:rPr>
          <w:rFonts w:hint="cs"/>
          <w:rtl/>
          <w:lang w:eastAsia="he-IL"/>
        </w:rPr>
        <w:t xml:space="preserve"> על איגודי ערים. </w:t>
      </w:r>
      <w:bookmarkStart w:id="2881" w:name="_ETM_Q1_5161188"/>
      <w:bookmarkEnd w:id="2881"/>
    </w:p>
    <w:p w14:paraId="76928AC5" w14:textId="6EE2975B" w:rsidR="002A73E0" w:rsidRDefault="002A73E0" w:rsidP="002A73E0">
      <w:pPr>
        <w:rPr>
          <w:rtl/>
          <w:lang w:eastAsia="he-IL"/>
        </w:rPr>
      </w:pPr>
      <w:bookmarkStart w:id="2882" w:name="_ETM_Q1_5161255"/>
      <w:bookmarkStart w:id="2883" w:name="_ETM_Q1_5152981"/>
      <w:bookmarkEnd w:id="2882"/>
    </w:p>
    <w:p w14:paraId="05D57E91" w14:textId="1B1CA479" w:rsidR="002A73E0" w:rsidRDefault="002A73E0" w:rsidP="002A73E0">
      <w:pPr>
        <w:pStyle w:val="a4"/>
        <w:keepNext/>
        <w:rPr>
          <w:rtl/>
        </w:rPr>
      </w:pPr>
      <w:bookmarkStart w:id="2884" w:name="ET_speaker_תומר_רוזנר_263"/>
      <w:r w:rsidRPr="002A73E0">
        <w:rPr>
          <w:rStyle w:val="TagStyle"/>
          <w:rtl/>
        </w:rPr>
        <w:t xml:space="preserve"> &lt;&lt; דובר &gt;&gt; </w:t>
      </w:r>
      <w:r>
        <w:rPr>
          <w:rtl/>
        </w:rPr>
        <w:t>תומר רוזנר:</w:t>
      </w:r>
      <w:r w:rsidRPr="002A73E0">
        <w:rPr>
          <w:rStyle w:val="TagStyle"/>
          <w:rtl/>
        </w:rPr>
        <w:t xml:space="preserve"> &lt;&lt; דובר &gt;&gt;</w:t>
      </w:r>
      <w:r w:rsidR="00AD5C6B">
        <w:rPr>
          <w:rtl/>
        </w:rPr>
        <w:t xml:space="preserve"> </w:t>
      </w:r>
      <w:bookmarkEnd w:id="2884"/>
    </w:p>
    <w:bookmarkEnd w:id="2883"/>
    <w:p w14:paraId="7C41DB16" w14:textId="057EDDD2" w:rsidR="002A73E0" w:rsidRDefault="002A73E0" w:rsidP="002A73E0">
      <w:pPr>
        <w:pStyle w:val="KeepWithNext"/>
        <w:rPr>
          <w:rtl/>
          <w:lang w:eastAsia="he-IL"/>
        </w:rPr>
      </w:pPr>
    </w:p>
    <w:p w14:paraId="6F107A75" w14:textId="6A115ED6" w:rsidR="002A73E0" w:rsidRDefault="002A73E0" w:rsidP="002A73E0">
      <w:pPr>
        <w:rPr>
          <w:rtl/>
          <w:lang w:eastAsia="he-IL"/>
        </w:rPr>
      </w:pPr>
      <w:bookmarkStart w:id="2885" w:name="_ETM_Q1_5162098"/>
      <w:bookmarkStart w:id="2886" w:name="_ETM_Q1_5162125"/>
      <w:bookmarkStart w:id="2887" w:name="_ETM_Q1_5156071"/>
      <w:bookmarkEnd w:id="2885"/>
      <w:bookmarkEnd w:id="2886"/>
      <w:bookmarkEnd w:id="2887"/>
      <w:r>
        <w:rPr>
          <w:rFonts w:hint="cs"/>
          <w:rtl/>
          <w:lang w:eastAsia="he-IL"/>
        </w:rPr>
        <w:t>אנחנו</w:t>
      </w:r>
      <w:bookmarkStart w:id="2888" w:name="_ETM_Q1_5161057"/>
      <w:bookmarkEnd w:id="2888"/>
      <w:r>
        <w:rPr>
          <w:rFonts w:hint="cs"/>
          <w:rtl/>
          <w:lang w:eastAsia="he-IL"/>
        </w:rPr>
        <w:t xml:space="preserve"> מדברים על הצעת חוק חדשה ע</w:t>
      </w:r>
      <w:bookmarkStart w:id="2889" w:name="_ETM_Q1_5159051"/>
      <w:bookmarkEnd w:id="2889"/>
      <w:r>
        <w:rPr>
          <w:rFonts w:hint="cs"/>
          <w:rtl/>
          <w:lang w:eastAsia="he-IL"/>
        </w:rPr>
        <w:t xml:space="preserve">כשיו? </w:t>
      </w:r>
      <w:bookmarkStart w:id="2890" w:name="_ETM_Q1_5163316"/>
      <w:bookmarkEnd w:id="2890"/>
    </w:p>
    <w:p w14:paraId="57BB61A0" w14:textId="4A9D2C76" w:rsidR="002A73E0" w:rsidRDefault="002A73E0" w:rsidP="002A73E0">
      <w:pPr>
        <w:rPr>
          <w:rtl/>
          <w:lang w:eastAsia="he-IL"/>
        </w:rPr>
      </w:pPr>
      <w:bookmarkStart w:id="2891" w:name="_ETM_Q1_5163376"/>
      <w:bookmarkEnd w:id="2891"/>
    </w:p>
    <w:p w14:paraId="0ABF95F1" w14:textId="565F77E3" w:rsidR="002A73E0" w:rsidRDefault="002A73E0" w:rsidP="002A73E0">
      <w:pPr>
        <w:pStyle w:val="af9"/>
        <w:keepNext/>
        <w:rPr>
          <w:rtl/>
          <w:lang w:eastAsia="he-IL"/>
        </w:rPr>
      </w:pPr>
      <w:bookmarkStart w:id="2892" w:name="ET_guest_636086_264"/>
      <w:r w:rsidRPr="002A73E0">
        <w:rPr>
          <w:rStyle w:val="TagStyle"/>
          <w:rtl/>
        </w:rPr>
        <w:t xml:space="preserve"> &lt;&lt; אורח &gt;&gt; </w:t>
      </w:r>
      <w:r>
        <w:rPr>
          <w:rtl/>
          <w:lang w:eastAsia="he-IL"/>
        </w:rPr>
        <w:t>נתן בביוף:</w:t>
      </w:r>
      <w:r w:rsidRPr="002A73E0">
        <w:rPr>
          <w:rStyle w:val="TagStyle"/>
          <w:rtl/>
        </w:rPr>
        <w:t xml:space="preserve"> &lt;&lt; אורח &gt;&gt;</w:t>
      </w:r>
      <w:r w:rsidR="00AD5C6B">
        <w:rPr>
          <w:rtl/>
          <w:lang w:eastAsia="he-IL"/>
        </w:rPr>
        <w:t xml:space="preserve"> </w:t>
      </w:r>
      <w:bookmarkEnd w:id="2892"/>
    </w:p>
    <w:p w14:paraId="6CC4BD4A" w14:textId="529EC099" w:rsidR="002A73E0" w:rsidRDefault="002A73E0" w:rsidP="002A73E0">
      <w:pPr>
        <w:pStyle w:val="KeepWithNext"/>
        <w:rPr>
          <w:rtl/>
          <w:lang w:eastAsia="he-IL"/>
        </w:rPr>
      </w:pPr>
    </w:p>
    <w:p w14:paraId="2F4FA0E6" w14:textId="3EC9DEA1" w:rsidR="002A73E0" w:rsidRDefault="002A73E0" w:rsidP="002A73E0">
      <w:pPr>
        <w:rPr>
          <w:rtl/>
          <w:lang w:eastAsia="he-IL"/>
        </w:rPr>
      </w:pPr>
      <w:bookmarkStart w:id="2893" w:name="_ETM_Q1_5164989"/>
      <w:bookmarkStart w:id="2894" w:name="_ETM_Q1_5165013"/>
      <w:bookmarkEnd w:id="2893"/>
      <w:bookmarkEnd w:id="2894"/>
      <w:r>
        <w:rPr>
          <w:rFonts w:hint="cs"/>
          <w:rtl/>
          <w:lang w:eastAsia="he-IL"/>
        </w:rPr>
        <w:t>לא, אנחנו נתק</w:t>
      </w:r>
      <w:bookmarkStart w:id="2895" w:name="_ETM_Q1_5161541"/>
      <w:bookmarkEnd w:id="2895"/>
      <w:r>
        <w:rPr>
          <w:rFonts w:hint="cs"/>
          <w:rtl/>
          <w:lang w:eastAsia="he-IL"/>
        </w:rPr>
        <w:t>ן בסוף שצריך להחיל את</w:t>
      </w:r>
      <w:bookmarkStart w:id="2896" w:name="_ETM_Q1_5164714"/>
      <w:bookmarkEnd w:id="2896"/>
      <w:r>
        <w:rPr>
          <w:rFonts w:hint="cs"/>
          <w:rtl/>
          <w:lang w:eastAsia="he-IL"/>
        </w:rPr>
        <w:t xml:space="preserve"> זה על איגודי ערים. </w:t>
      </w:r>
      <w:bookmarkStart w:id="2897" w:name="_ETM_Q1_5167475"/>
      <w:bookmarkEnd w:id="2897"/>
    </w:p>
    <w:p w14:paraId="0E22341F" w14:textId="5136491A" w:rsidR="002A73E0" w:rsidRDefault="002A73E0" w:rsidP="002A73E0">
      <w:pPr>
        <w:rPr>
          <w:rtl/>
          <w:lang w:eastAsia="he-IL"/>
        </w:rPr>
      </w:pPr>
      <w:bookmarkStart w:id="2898" w:name="_ETM_Q1_5167533"/>
      <w:bookmarkEnd w:id="2898"/>
    </w:p>
    <w:p w14:paraId="2A9F3AFF" w14:textId="07B136AE" w:rsidR="002A73E0" w:rsidRDefault="002A73E0" w:rsidP="002A73E0">
      <w:pPr>
        <w:pStyle w:val="a4"/>
        <w:keepNext/>
        <w:rPr>
          <w:rtl/>
        </w:rPr>
      </w:pPr>
      <w:bookmarkStart w:id="2899" w:name="ET_speaker_תומר_רוזנר_265"/>
      <w:r w:rsidRPr="002A73E0">
        <w:rPr>
          <w:rStyle w:val="TagStyle"/>
          <w:rtl/>
        </w:rPr>
        <w:t xml:space="preserve"> &lt;&lt; דובר &gt;&gt; </w:t>
      </w:r>
      <w:r>
        <w:rPr>
          <w:rtl/>
        </w:rPr>
        <w:t>תומר רוזנר:</w:t>
      </w:r>
      <w:r w:rsidRPr="002A73E0">
        <w:rPr>
          <w:rStyle w:val="TagStyle"/>
          <w:rtl/>
        </w:rPr>
        <w:t xml:space="preserve"> &lt;&lt; דובר &gt;&gt;</w:t>
      </w:r>
      <w:r w:rsidR="00AD5C6B">
        <w:rPr>
          <w:rtl/>
        </w:rPr>
        <w:t xml:space="preserve"> </w:t>
      </w:r>
      <w:bookmarkEnd w:id="2899"/>
    </w:p>
    <w:p w14:paraId="16D9F972" w14:textId="43435AE3" w:rsidR="002A73E0" w:rsidRDefault="002A73E0" w:rsidP="002A73E0">
      <w:pPr>
        <w:pStyle w:val="KeepWithNext"/>
        <w:rPr>
          <w:rtl/>
          <w:lang w:eastAsia="he-IL"/>
        </w:rPr>
      </w:pPr>
      <w:bookmarkStart w:id="2900" w:name="_ETM_Q1_5159821"/>
      <w:bookmarkEnd w:id="2900"/>
    </w:p>
    <w:p w14:paraId="0A029374" w14:textId="3B3CC638" w:rsidR="002A73E0" w:rsidRDefault="002A73E0" w:rsidP="002A73E0">
      <w:pPr>
        <w:rPr>
          <w:rtl/>
          <w:lang w:eastAsia="he-IL"/>
        </w:rPr>
      </w:pPr>
      <w:bookmarkStart w:id="2901" w:name="_ETM_Q1_5168706"/>
      <w:bookmarkStart w:id="2902" w:name="_ETM_Q1_5168730"/>
      <w:bookmarkStart w:id="2903" w:name="_ETM_Q1_5164081"/>
      <w:bookmarkEnd w:id="2901"/>
      <w:bookmarkEnd w:id="2902"/>
      <w:bookmarkEnd w:id="2903"/>
      <w:r>
        <w:rPr>
          <w:rFonts w:hint="cs"/>
          <w:rtl/>
          <w:lang w:eastAsia="he-IL"/>
        </w:rPr>
        <w:t xml:space="preserve">זה לא מופיע בהצעה הממשלתית. </w:t>
      </w:r>
      <w:bookmarkStart w:id="2904" w:name="_ETM_Q1_5169725"/>
      <w:bookmarkEnd w:id="2904"/>
    </w:p>
    <w:p w14:paraId="3C112E6C" w14:textId="7A2ECC68" w:rsidR="002A73E0" w:rsidRDefault="002A73E0" w:rsidP="002A73E0">
      <w:pPr>
        <w:rPr>
          <w:rtl/>
          <w:lang w:eastAsia="he-IL"/>
        </w:rPr>
      </w:pPr>
      <w:bookmarkStart w:id="2905" w:name="_ETM_Q1_5169786"/>
      <w:bookmarkEnd w:id="2905"/>
    </w:p>
    <w:p w14:paraId="7064B68D" w14:textId="6365FCD0" w:rsidR="002A73E0" w:rsidRDefault="002A73E0" w:rsidP="002A73E0">
      <w:pPr>
        <w:pStyle w:val="af9"/>
        <w:keepNext/>
        <w:rPr>
          <w:rtl/>
          <w:lang w:eastAsia="he-IL"/>
        </w:rPr>
      </w:pPr>
      <w:bookmarkStart w:id="2906" w:name="ET_guest_636086_266"/>
      <w:r w:rsidRPr="002A73E0">
        <w:rPr>
          <w:rStyle w:val="TagStyle"/>
          <w:rtl/>
        </w:rPr>
        <w:t xml:space="preserve"> &lt;&lt; אורח &gt;&gt; </w:t>
      </w:r>
      <w:r>
        <w:rPr>
          <w:rtl/>
          <w:lang w:eastAsia="he-IL"/>
        </w:rPr>
        <w:t>נתן בביוף:</w:t>
      </w:r>
      <w:r w:rsidRPr="002A73E0">
        <w:rPr>
          <w:rStyle w:val="TagStyle"/>
          <w:rtl/>
        </w:rPr>
        <w:t xml:space="preserve"> &lt;&lt; אורח &gt;&gt;</w:t>
      </w:r>
      <w:r w:rsidR="00AD5C6B">
        <w:rPr>
          <w:rtl/>
          <w:lang w:eastAsia="he-IL"/>
        </w:rPr>
        <w:t xml:space="preserve"> </w:t>
      </w:r>
      <w:bookmarkEnd w:id="2906"/>
    </w:p>
    <w:p w14:paraId="74DB1A03" w14:textId="1481DD47" w:rsidR="002A73E0" w:rsidRDefault="002A73E0" w:rsidP="002A73E0">
      <w:pPr>
        <w:pStyle w:val="KeepWithNext"/>
        <w:rPr>
          <w:rtl/>
          <w:lang w:eastAsia="he-IL"/>
        </w:rPr>
      </w:pPr>
    </w:p>
    <w:p w14:paraId="5512ADC1" w14:textId="6F5FEB33" w:rsidR="002A73E0" w:rsidRDefault="002A73E0" w:rsidP="002A73E0">
      <w:pPr>
        <w:rPr>
          <w:rtl/>
          <w:lang w:eastAsia="he-IL"/>
        </w:rPr>
      </w:pPr>
      <w:bookmarkStart w:id="2907" w:name="_ETM_Q1_5170615"/>
      <w:bookmarkStart w:id="2908" w:name="_ETM_Q1_5170639"/>
      <w:bookmarkEnd w:id="2907"/>
      <w:bookmarkEnd w:id="2908"/>
      <w:r>
        <w:rPr>
          <w:rFonts w:hint="cs"/>
          <w:rtl/>
          <w:lang w:eastAsia="he-IL"/>
        </w:rPr>
        <w:t xml:space="preserve">נכון, </w:t>
      </w:r>
      <w:bookmarkStart w:id="2909" w:name="_ETM_Q1_5171112"/>
      <w:bookmarkEnd w:id="2909"/>
      <w:r>
        <w:rPr>
          <w:rFonts w:hint="cs"/>
          <w:rtl/>
          <w:lang w:eastAsia="he-IL"/>
        </w:rPr>
        <w:t>אבל יש איגודי ערים שיש להם קנסות</w:t>
      </w:r>
      <w:bookmarkStart w:id="2910" w:name="_ETM_Q1_5170361"/>
      <w:bookmarkEnd w:id="2910"/>
      <w:r>
        <w:rPr>
          <w:rFonts w:hint="cs"/>
          <w:rtl/>
          <w:lang w:eastAsia="he-IL"/>
        </w:rPr>
        <w:t>. למשל</w:t>
      </w:r>
      <w:bookmarkStart w:id="2911" w:name="_ETM_Q1_5172159"/>
      <w:bookmarkEnd w:id="2911"/>
      <w:r>
        <w:rPr>
          <w:rFonts w:hint="cs"/>
          <w:rtl/>
          <w:lang w:eastAsia="he-IL"/>
        </w:rPr>
        <w:t xml:space="preserve"> איגוד ערים להסדרת חופי כינרת וכולי. זה התפספס, וצריך להחיל</w:t>
      </w:r>
      <w:bookmarkStart w:id="2912" w:name="_ETM_Q1_5178689"/>
      <w:bookmarkEnd w:id="2912"/>
      <w:r>
        <w:rPr>
          <w:rFonts w:hint="cs"/>
          <w:rtl/>
          <w:lang w:eastAsia="he-IL"/>
        </w:rPr>
        <w:t xml:space="preserve"> את זה על איגודי ערים. סעיף 197 </w:t>
      </w:r>
      <w:bookmarkStart w:id="2913" w:name="_ETM_Q1_5178191"/>
      <w:bookmarkEnd w:id="2913"/>
      <w:r>
        <w:rPr>
          <w:rFonts w:hint="cs"/>
          <w:rtl/>
          <w:lang w:eastAsia="he-IL"/>
        </w:rPr>
        <w:t>הזה לא</w:t>
      </w:r>
      <w:bookmarkStart w:id="2914" w:name="_ETM_Q1_5178703"/>
      <w:bookmarkEnd w:id="2914"/>
      <w:r>
        <w:rPr>
          <w:rFonts w:hint="cs"/>
          <w:rtl/>
          <w:lang w:eastAsia="he-IL"/>
        </w:rPr>
        <w:t xml:space="preserve"> חל על איגודי ערים. אפשר או להוסיף את הסעיף </w:t>
      </w:r>
      <w:bookmarkStart w:id="2915" w:name="_ETM_Q1_5185453"/>
      <w:bookmarkEnd w:id="2915"/>
      <w:r>
        <w:rPr>
          <w:rFonts w:hint="cs"/>
          <w:rtl/>
          <w:lang w:eastAsia="he-IL"/>
        </w:rPr>
        <w:t>המתאים באיגודי ערים, או</w:t>
      </w:r>
      <w:bookmarkStart w:id="2916" w:name="_ETM_Q1_5182621"/>
      <w:bookmarkEnd w:id="2916"/>
      <w:r>
        <w:rPr>
          <w:rFonts w:hint="cs"/>
          <w:rtl/>
          <w:lang w:eastAsia="he-IL"/>
        </w:rPr>
        <w:t xml:space="preserve"> בסוף להחיל את זה בשינויים המחויבים, </w:t>
      </w:r>
      <w:bookmarkStart w:id="2917" w:name="_ETM_Q1_5187569"/>
      <w:bookmarkEnd w:id="2917"/>
      <w:r>
        <w:rPr>
          <w:rFonts w:hint="cs"/>
          <w:rtl/>
          <w:lang w:eastAsia="he-IL"/>
        </w:rPr>
        <w:t>או להוריד את סעיף 197 ולהגיד ש</w:t>
      </w:r>
      <w:bookmarkStart w:id="2918" w:name="_ETM_Q1_5187191"/>
      <w:bookmarkEnd w:id="2918"/>
      <w:r>
        <w:rPr>
          <w:rFonts w:hint="cs"/>
          <w:rtl/>
          <w:lang w:eastAsia="he-IL"/>
        </w:rPr>
        <w:t>זה יהיה על</w:t>
      </w:r>
      <w:bookmarkStart w:id="2919" w:name="_ETM_Q1_5188063"/>
      <w:bookmarkEnd w:id="2919"/>
      <w:r>
        <w:rPr>
          <w:rFonts w:hint="cs"/>
          <w:rtl/>
          <w:lang w:eastAsia="he-IL"/>
        </w:rPr>
        <w:t xml:space="preserve"> פי מכרז פומבי וזהו. </w:t>
      </w:r>
      <w:bookmarkStart w:id="2920" w:name="_ETM_Q1_5191483"/>
      <w:bookmarkEnd w:id="2920"/>
    </w:p>
    <w:p w14:paraId="4DCEF57E" w14:textId="17ACC741" w:rsidR="002A73E0" w:rsidRDefault="002A73E0" w:rsidP="002A73E0">
      <w:pPr>
        <w:rPr>
          <w:rtl/>
          <w:lang w:eastAsia="he-IL"/>
        </w:rPr>
      </w:pPr>
      <w:bookmarkStart w:id="2921" w:name="_ETM_Q1_5191547"/>
      <w:bookmarkStart w:id="2922" w:name="_ETM_Q1_5191624"/>
      <w:bookmarkEnd w:id="2921"/>
      <w:bookmarkEnd w:id="2922"/>
    </w:p>
    <w:p w14:paraId="5A64D257" w14:textId="10F33606" w:rsidR="002A73E0" w:rsidRDefault="002A73E0" w:rsidP="002A73E0">
      <w:pPr>
        <w:rPr>
          <w:rtl/>
          <w:lang w:eastAsia="he-IL"/>
        </w:rPr>
      </w:pPr>
      <w:bookmarkStart w:id="2923" w:name="_ETM_Q1_5191697"/>
      <w:bookmarkEnd w:id="2923"/>
      <w:r>
        <w:rPr>
          <w:rFonts w:hint="cs"/>
          <w:rtl/>
          <w:lang w:eastAsia="he-IL"/>
        </w:rPr>
        <w:t>הערה שנייה: צריך שיהיה ברור</w:t>
      </w:r>
      <w:bookmarkStart w:id="2924" w:name="_ETM_Q1_5195925"/>
      <w:bookmarkEnd w:id="2924"/>
      <w:r>
        <w:rPr>
          <w:rFonts w:hint="cs"/>
          <w:rtl/>
          <w:lang w:eastAsia="he-IL"/>
        </w:rPr>
        <w:t xml:space="preserve"> ושלא יהיו התדיינויות על זה בהמשך, שגם אם זה על </w:t>
      </w:r>
      <w:bookmarkStart w:id="2925" w:name="_ETM_Q1_5200245"/>
      <w:bookmarkEnd w:id="2925"/>
      <w:r>
        <w:rPr>
          <w:rFonts w:hint="cs"/>
          <w:rtl/>
          <w:lang w:eastAsia="he-IL"/>
        </w:rPr>
        <w:t>פי מכרז פומבי, עדיין חלים הפטורים של המכרזים. למשל</w:t>
      </w:r>
      <w:bookmarkStart w:id="2926" w:name="_ETM_Q1_5207637"/>
      <w:bookmarkEnd w:id="2926"/>
      <w:r>
        <w:rPr>
          <w:rFonts w:hint="cs"/>
          <w:rtl/>
          <w:lang w:eastAsia="he-IL"/>
        </w:rPr>
        <w:t xml:space="preserve"> סעיף הגדלת התקשרות. שלא מישהו יטען שמכיוון ש</w:t>
      </w:r>
      <w:bookmarkStart w:id="2927" w:name="_ETM_Q1_5206492"/>
      <w:bookmarkEnd w:id="2927"/>
      <w:r>
        <w:rPr>
          <w:rFonts w:hint="cs"/>
          <w:rtl/>
          <w:lang w:eastAsia="he-IL"/>
        </w:rPr>
        <w:t>כתוב את הסעיף</w:t>
      </w:r>
      <w:bookmarkStart w:id="2928" w:name="_ETM_Q1_5210602"/>
      <w:bookmarkEnd w:id="2928"/>
      <w:r>
        <w:rPr>
          <w:rFonts w:hint="cs"/>
          <w:rtl/>
          <w:lang w:eastAsia="he-IL"/>
        </w:rPr>
        <w:t xml:space="preserve"> הזה בצורה קטגורית שצריך מכ</w:t>
      </w:r>
      <w:bookmarkStart w:id="2929" w:name="_ETM_Q1_5209706"/>
      <w:bookmarkEnd w:id="2929"/>
      <w:r>
        <w:rPr>
          <w:rFonts w:hint="cs"/>
          <w:rtl/>
          <w:lang w:eastAsia="he-IL"/>
        </w:rPr>
        <w:t>רז פומבי, אז כל הגדלת</w:t>
      </w:r>
      <w:bookmarkStart w:id="2930" w:name="_ETM_Q1_5213833"/>
      <w:bookmarkEnd w:id="2930"/>
      <w:r>
        <w:rPr>
          <w:rFonts w:hint="cs"/>
          <w:rtl/>
          <w:lang w:eastAsia="he-IL"/>
        </w:rPr>
        <w:t xml:space="preserve"> התקשרות גם תצטרך להיות במכרז. </w:t>
      </w:r>
      <w:bookmarkStart w:id="2931" w:name="_ETM_Q1_5217306"/>
      <w:bookmarkEnd w:id="2931"/>
    </w:p>
    <w:p w14:paraId="4501A6F3" w14:textId="6B6E8AB2" w:rsidR="002A73E0" w:rsidRDefault="002A73E0" w:rsidP="002A73E0">
      <w:pPr>
        <w:rPr>
          <w:rtl/>
          <w:lang w:eastAsia="he-IL"/>
        </w:rPr>
      </w:pPr>
      <w:bookmarkStart w:id="2932" w:name="_ETM_Q1_5217371"/>
      <w:bookmarkStart w:id="2933" w:name="_ETM_Q1_5213608"/>
      <w:bookmarkEnd w:id="2932"/>
      <w:bookmarkEnd w:id="2933"/>
    </w:p>
    <w:p w14:paraId="0ACBC761" w14:textId="60E500D3" w:rsidR="002A73E0" w:rsidRDefault="002A73E0" w:rsidP="002A73E0">
      <w:pPr>
        <w:pStyle w:val="a4"/>
        <w:keepNext/>
        <w:rPr>
          <w:rtl/>
        </w:rPr>
      </w:pPr>
      <w:bookmarkStart w:id="2934" w:name="ET_speaker_תומר_רוזנר_267"/>
      <w:r w:rsidRPr="002A73E0">
        <w:rPr>
          <w:rStyle w:val="TagStyle"/>
          <w:rtl/>
        </w:rPr>
        <w:t xml:space="preserve"> &lt;&lt; דובר &gt;&gt; </w:t>
      </w:r>
      <w:r>
        <w:rPr>
          <w:rtl/>
        </w:rPr>
        <w:t>תומר רוזנר:</w:t>
      </w:r>
      <w:r w:rsidRPr="002A73E0">
        <w:rPr>
          <w:rStyle w:val="TagStyle"/>
          <w:rtl/>
        </w:rPr>
        <w:t xml:space="preserve"> &lt;&lt; דובר &gt;&gt;</w:t>
      </w:r>
      <w:r w:rsidR="00AD5C6B">
        <w:rPr>
          <w:rtl/>
        </w:rPr>
        <w:t xml:space="preserve"> </w:t>
      </w:r>
      <w:bookmarkEnd w:id="2934"/>
    </w:p>
    <w:p w14:paraId="084D7D8A" w14:textId="1FD5BD20" w:rsidR="002A73E0" w:rsidRDefault="002A73E0" w:rsidP="002A73E0">
      <w:pPr>
        <w:pStyle w:val="KeepWithNext"/>
        <w:rPr>
          <w:rtl/>
          <w:lang w:eastAsia="he-IL"/>
        </w:rPr>
      </w:pPr>
    </w:p>
    <w:p w14:paraId="65C52B9F" w14:textId="52C87CC0" w:rsidR="002A73E0" w:rsidRDefault="002A73E0" w:rsidP="002A73E0">
      <w:pPr>
        <w:rPr>
          <w:rtl/>
          <w:lang w:eastAsia="he-IL"/>
        </w:rPr>
      </w:pPr>
      <w:bookmarkStart w:id="2935" w:name="_ETM_Q1_5214378"/>
      <w:bookmarkStart w:id="2936" w:name="_ETM_Q1_5214407"/>
      <w:bookmarkEnd w:id="2935"/>
      <w:bookmarkEnd w:id="2936"/>
      <w:r>
        <w:rPr>
          <w:rFonts w:hint="cs"/>
          <w:rtl/>
          <w:lang w:eastAsia="he-IL"/>
        </w:rPr>
        <w:t xml:space="preserve">לכן צריך את סעיף </w:t>
      </w:r>
      <w:bookmarkStart w:id="2937" w:name="_ETM_Q1_5217120"/>
      <w:bookmarkEnd w:id="2937"/>
      <w:r>
        <w:rPr>
          <w:rFonts w:hint="cs"/>
          <w:rtl/>
          <w:lang w:eastAsia="he-IL"/>
        </w:rPr>
        <w:t xml:space="preserve">197, כדי שכל מה שקשור אליו גם יחול. </w:t>
      </w:r>
      <w:bookmarkStart w:id="2938" w:name="_ETM_Q1_5220709"/>
      <w:bookmarkEnd w:id="2938"/>
    </w:p>
    <w:p w14:paraId="4E67CEF8" w14:textId="7F7BE0E6" w:rsidR="002A73E0" w:rsidRDefault="002A73E0" w:rsidP="002A73E0">
      <w:pPr>
        <w:rPr>
          <w:rtl/>
          <w:lang w:eastAsia="he-IL"/>
        </w:rPr>
      </w:pPr>
      <w:bookmarkStart w:id="2939" w:name="_ETM_Q1_5220765"/>
      <w:bookmarkEnd w:id="2939"/>
    </w:p>
    <w:p w14:paraId="4E6FCB78" w14:textId="3B233195" w:rsidR="002A73E0" w:rsidRDefault="002A73E0" w:rsidP="002A73E0">
      <w:pPr>
        <w:pStyle w:val="af9"/>
        <w:keepNext/>
        <w:rPr>
          <w:rtl/>
          <w:lang w:eastAsia="he-IL"/>
        </w:rPr>
      </w:pPr>
      <w:bookmarkStart w:id="2940" w:name="ET_guest_636086_268"/>
      <w:r w:rsidRPr="002A73E0">
        <w:rPr>
          <w:rStyle w:val="TagStyle"/>
          <w:rtl/>
        </w:rPr>
        <w:t xml:space="preserve"> &lt;&lt; אורח &gt;&gt; </w:t>
      </w:r>
      <w:r>
        <w:rPr>
          <w:rtl/>
          <w:lang w:eastAsia="he-IL"/>
        </w:rPr>
        <w:t>נתן בביוף:</w:t>
      </w:r>
      <w:r w:rsidRPr="002A73E0">
        <w:rPr>
          <w:rStyle w:val="TagStyle"/>
          <w:rtl/>
        </w:rPr>
        <w:t xml:space="preserve"> &lt;&lt; אורח &gt;&gt;</w:t>
      </w:r>
      <w:r w:rsidR="00AD5C6B">
        <w:rPr>
          <w:rtl/>
          <w:lang w:eastAsia="he-IL"/>
        </w:rPr>
        <w:t xml:space="preserve"> </w:t>
      </w:r>
      <w:bookmarkEnd w:id="2940"/>
    </w:p>
    <w:p w14:paraId="4E86166F" w14:textId="09178E3F" w:rsidR="002A73E0" w:rsidRDefault="002A73E0" w:rsidP="002A73E0">
      <w:pPr>
        <w:pStyle w:val="KeepWithNext"/>
        <w:rPr>
          <w:rtl/>
          <w:lang w:eastAsia="he-IL"/>
        </w:rPr>
      </w:pPr>
    </w:p>
    <w:p w14:paraId="67B8CC45" w14:textId="68BFCD72" w:rsidR="002A73E0" w:rsidRDefault="002A73E0" w:rsidP="002A73E0">
      <w:pPr>
        <w:rPr>
          <w:rtl/>
          <w:lang w:eastAsia="he-IL"/>
        </w:rPr>
      </w:pPr>
      <w:bookmarkStart w:id="2941" w:name="_ETM_Q1_5222600"/>
      <w:bookmarkStart w:id="2942" w:name="_ETM_Q1_5222627"/>
      <w:bookmarkEnd w:id="2941"/>
      <w:bookmarkEnd w:id="2942"/>
      <w:r>
        <w:rPr>
          <w:rFonts w:hint="cs"/>
          <w:rtl/>
          <w:lang w:eastAsia="he-IL"/>
        </w:rPr>
        <w:t>לא, אבל</w:t>
      </w:r>
      <w:bookmarkStart w:id="2943" w:name="_ETM_Q1_5223358"/>
      <w:bookmarkEnd w:id="2943"/>
      <w:r>
        <w:rPr>
          <w:rFonts w:hint="cs"/>
          <w:rtl/>
          <w:lang w:eastAsia="he-IL"/>
        </w:rPr>
        <w:t xml:space="preserve"> גם אם אתה כותב מכרז פומבי</w:t>
      </w:r>
      <w:bookmarkStart w:id="2944" w:name="_ETM_Q1_5220747"/>
      <w:bookmarkEnd w:id="2944"/>
      <w:r>
        <w:rPr>
          <w:rFonts w:hint="cs"/>
          <w:rtl/>
          <w:lang w:eastAsia="he-IL"/>
        </w:rPr>
        <w:t>, זה עדיין חל</w:t>
      </w:r>
      <w:bookmarkStart w:id="2945" w:name="_ETM_Q1_5222947"/>
      <w:bookmarkEnd w:id="2945"/>
      <w:r>
        <w:rPr>
          <w:rFonts w:hint="cs"/>
          <w:rtl/>
          <w:lang w:eastAsia="he-IL"/>
        </w:rPr>
        <w:t xml:space="preserve">, לפי כל הסעיפים של הפטורים. </w:t>
      </w:r>
      <w:bookmarkStart w:id="2946" w:name="_ETM_Q1_5227241"/>
      <w:bookmarkEnd w:id="2946"/>
    </w:p>
    <w:p w14:paraId="67EE1B99" w14:textId="34A5A748" w:rsidR="002A73E0" w:rsidRDefault="002A73E0" w:rsidP="002A73E0">
      <w:pPr>
        <w:rPr>
          <w:rtl/>
          <w:lang w:eastAsia="he-IL"/>
        </w:rPr>
      </w:pPr>
      <w:bookmarkStart w:id="2947" w:name="_ETM_Q1_5227310"/>
      <w:bookmarkStart w:id="2948" w:name="_ETM_Q1_5228291"/>
      <w:bookmarkEnd w:id="2947"/>
      <w:bookmarkEnd w:id="2948"/>
    </w:p>
    <w:p w14:paraId="520F41CF" w14:textId="259BAE9E" w:rsidR="002A73E0" w:rsidRDefault="002A73E0" w:rsidP="002A73E0">
      <w:pPr>
        <w:pStyle w:val="af9"/>
        <w:keepNext/>
        <w:rPr>
          <w:rtl/>
          <w:lang w:eastAsia="he-IL"/>
        </w:rPr>
      </w:pPr>
      <w:bookmarkStart w:id="2949" w:name="ET_guest_713772_269"/>
      <w:r w:rsidRPr="002A73E0">
        <w:rPr>
          <w:rStyle w:val="TagStyle"/>
          <w:rtl/>
        </w:rPr>
        <w:t xml:space="preserve"> &lt;&lt; אורח &gt;&gt; </w:t>
      </w:r>
      <w:r>
        <w:rPr>
          <w:rtl/>
          <w:lang w:eastAsia="he-IL"/>
        </w:rPr>
        <w:t>מירה סלומון:</w:t>
      </w:r>
      <w:r w:rsidRPr="002A73E0">
        <w:rPr>
          <w:rStyle w:val="TagStyle"/>
          <w:rtl/>
        </w:rPr>
        <w:t xml:space="preserve"> &lt;&lt; אורח &gt;&gt;</w:t>
      </w:r>
      <w:r w:rsidR="00AD5C6B">
        <w:rPr>
          <w:rtl/>
          <w:lang w:eastAsia="he-IL"/>
        </w:rPr>
        <w:t xml:space="preserve"> </w:t>
      </w:r>
      <w:bookmarkEnd w:id="2949"/>
    </w:p>
    <w:p w14:paraId="4F672686" w14:textId="433DB447" w:rsidR="002A73E0" w:rsidRDefault="002A73E0" w:rsidP="002A73E0">
      <w:pPr>
        <w:pStyle w:val="KeepWithNext"/>
        <w:rPr>
          <w:rtl/>
          <w:lang w:eastAsia="he-IL"/>
        </w:rPr>
      </w:pPr>
    </w:p>
    <w:p w14:paraId="3139DA37" w14:textId="01CFD6D8" w:rsidR="002A73E0" w:rsidRDefault="002A73E0" w:rsidP="002A73E0">
      <w:pPr>
        <w:rPr>
          <w:rtl/>
          <w:lang w:eastAsia="he-IL"/>
        </w:rPr>
      </w:pPr>
      <w:bookmarkStart w:id="2950" w:name="_ETM_Q1_5228632"/>
      <w:bookmarkStart w:id="2951" w:name="_ETM_Q1_5228659"/>
      <w:bookmarkEnd w:id="2950"/>
      <w:bookmarkEnd w:id="2951"/>
      <w:r>
        <w:rPr>
          <w:rFonts w:hint="cs"/>
          <w:rtl/>
          <w:lang w:eastAsia="he-IL"/>
        </w:rPr>
        <w:t>כתוב כאמור ולא לפי,</w:t>
      </w:r>
      <w:bookmarkStart w:id="2952" w:name="_ETM_Q1_5230522"/>
      <w:bookmarkEnd w:id="2952"/>
      <w:r>
        <w:rPr>
          <w:rFonts w:hint="cs"/>
          <w:rtl/>
          <w:lang w:eastAsia="he-IL"/>
        </w:rPr>
        <w:t xml:space="preserve"> זה נכון. </w:t>
      </w:r>
      <w:bookmarkStart w:id="2953" w:name="_ETM_Q1_5232857"/>
      <w:bookmarkEnd w:id="2953"/>
    </w:p>
    <w:p w14:paraId="75289C1A" w14:textId="31F99924" w:rsidR="002A73E0" w:rsidRDefault="002A73E0" w:rsidP="002A73E0">
      <w:pPr>
        <w:rPr>
          <w:rtl/>
          <w:lang w:eastAsia="he-IL"/>
        </w:rPr>
      </w:pPr>
      <w:bookmarkStart w:id="2954" w:name="_ETM_Q1_5232918"/>
      <w:bookmarkEnd w:id="2954"/>
    </w:p>
    <w:p w14:paraId="4F74D21E" w14:textId="27E94EF1" w:rsidR="002A73E0" w:rsidRDefault="002A73E0" w:rsidP="002A73E0">
      <w:pPr>
        <w:pStyle w:val="af9"/>
        <w:keepNext/>
        <w:rPr>
          <w:rtl/>
          <w:lang w:eastAsia="he-IL"/>
        </w:rPr>
      </w:pPr>
      <w:bookmarkStart w:id="2955" w:name="ET_guest_636086_270"/>
      <w:r w:rsidRPr="002A73E0">
        <w:rPr>
          <w:rStyle w:val="TagStyle"/>
          <w:rtl/>
        </w:rPr>
        <w:t xml:space="preserve"> &lt;&lt; אורח &gt;&gt; </w:t>
      </w:r>
      <w:r>
        <w:rPr>
          <w:rtl/>
          <w:lang w:eastAsia="he-IL"/>
        </w:rPr>
        <w:t>נתן בביוף:</w:t>
      </w:r>
      <w:r w:rsidRPr="002A73E0">
        <w:rPr>
          <w:rStyle w:val="TagStyle"/>
          <w:rtl/>
        </w:rPr>
        <w:t xml:space="preserve"> &lt;&lt; אורח &gt;&gt;</w:t>
      </w:r>
      <w:r w:rsidR="00AD5C6B">
        <w:rPr>
          <w:rtl/>
          <w:lang w:eastAsia="he-IL"/>
        </w:rPr>
        <w:t xml:space="preserve"> </w:t>
      </w:r>
      <w:bookmarkEnd w:id="2955"/>
    </w:p>
    <w:p w14:paraId="59BB2B16" w14:textId="7C70CEF1" w:rsidR="002A73E0" w:rsidRDefault="002A73E0" w:rsidP="002A73E0">
      <w:pPr>
        <w:pStyle w:val="KeepWithNext"/>
        <w:rPr>
          <w:rtl/>
          <w:lang w:eastAsia="he-IL"/>
        </w:rPr>
      </w:pPr>
    </w:p>
    <w:p w14:paraId="0EBFFF98" w14:textId="60CDFC32" w:rsidR="002A73E0" w:rsidRDefault="002A73E0" w:rsidP="002A73E0">
      <w:pPr>
        <w:rPr>
          <w:rtl/>
          <w:lang w:eastAsia="he-IL"/>
        </w:rPr>
      </w:pPr>
      <w:bookmarkStart w:id="2956" w:name="_ETM_Q1_5234654"/>
      <w:bookmarkStart w:id="2957" w:name="_ETM_Q1_5234686"/>
      <w:bookmarkEnd w:id="2956"/>
      <w:bookmarkEnd w:id="2957"/>
      <w:r>
        <w:rPr>
          <w:rFonts w:hint="cs"/>
          <w:rtl/>
          <w:lang w:eastAsia="he-IL"/>
        </w:rPr>
        <w:t>אין הכוונה שפטורים לא יחולו</w:t>
      </w:r>
      <w:bookmarkStart w:id="2958" w:name="_ETM_Q1_5232134"/>
      <w:bookmarkEnd w:id="2958"/>
      <w:r>
        <w:rPr>
          <w:rFonts w:hint="cs"/>
          <w:rtl/>
          <w:lang w:eastAsia="he-IL"/>
        </w:rPr>
        <w:t xml:space="preserve">. זאת לא </w:t>
      </w:r>
      <w:bookmarkStart w:id="2959" w:name="_ETM_Q1_5234271"/>
      <w:bookmarkEnd w:id="2959"/>
      <w:r>
        <w:rPr>
          <w:rFonts w:hint="cs"/>
          <w:rtl/>
          <w:lang w:eastAsia="he-IL"/>
        </w:rPr>
        <w:t xml:space="preserve">הכוונה. </w:t>
      </w:r>
      <w:bookmarkStart w:id="2960" w:name="_ETM_Q1_5235591"/>
      <w:bookmarkEnd w:id="2960"/>
    </w:p>
    <w:p w14:paraId="5BBE4DCD" w14:textId="2EBB99ED" w:rsidR="002A73E0" w:rsidRDefault="002A73E0" w:rsidP="002A73E0">
      <w:pPr>
        <w:rPr>
          <w:rtl/>
          <w:lang w:eastAsia="he-IL"/>
        </w:rPr>
      </w:pPr>
      <w:bookmarkStart w:id="2961" w:name="_ETM_Q1_5235662"/>
      <w:bookmarkEnd w:id="2961"/>
    </w:p>
    <w:p w14:paraId="6E0CD483" w14:textId="07090A5E" w:rsidR="002A73E0" w:rsidRDefault="002A73E0" w:rsidP="002A73E0">
      <w:pPr>
        <w:pStyle w:val="a4"/>
        <w:keepNext/>
        <w:rPr>
          <w:rtl/>
        </w:rPr>
      </w:pPr>
      <w:bookmarkStart w:id="2962" w:name="ET_speaker_תומר_רוזנר_271"/>
      <w:r w:rsidRPr="002A73E0">
        <w:rPr>
          <w:rStyle w:val="TagStyle"/>
          <w:rtl/>
        </w:rPr>
        <w:t xml:space="preserve"> &lt;&lt; דובר &gt;&gt; </w:t>
      </w:r>
      <w:r>
        <w:rPr>
          <w:rtl/>
        </w:rPr>
        <w:t>תומר רוזנר:</w:t>
      </w:r>
      <w:r w:rsidRPr="002A73E0">
        <w:rPr>
          <w:rStyle w:val="TagStyle"/>
          <w:rtl/>
        </w:rPr>
        <w:t xml:space="preserve"> &lt;&lt; דובר &gt;&gt;</w:t>
      </w:r>
      <w:r w:rsidR="00AD5C6B">
        <w:rPr>
          <w:rtl/>
        </w:rPr>
        <w:t xml:space="preserve"> </w:t>
      </w:r>
      <w:bookmarkEnd w:id="2962"/>
    </w:p>
    <w:p w14:paraId="21D99E2A" w14:textId="349582EE" w:rsidR="002A73E0" w:rsidRDefault="002A73E0" w:rsidP="002A73E0">
      <w:pPr>
        <w:pStyle w:val="KeepWithNext"/>
        <w:rPr>
          <w:rtl/>
          <w:lang w:eastAsia="he-IL"/>
        </w:rPr>
      </w:pPr>
    </w:p>
    <w:p w14:paraId="66CCBDD9" w14:textId="0F05FC4F" w:rsidR="002A73E0" w:rsidRDefault="002A73E0" w:rsidP="002A73E0">
      <w:pPr>
        <w:rPr>
          <w:rtl/>
          <w:lang w:eastAsia="he-IL"/>
        </w:rPr>
      </w:pPr>
      <w:bookmarkStart w:id="2963" w:name="_ETM_Q1_5236598"/>
      <w:bookmarkStart w:id="2964" w:name="_ETM_Q1_5236633"/>
      <w:bookmarkEnd w:id="2963"/>
      <w:bookmarkEnd w:id="2964"/>
      <w:r>
        <w:rPr>
          <w:rFonts w:hint="cs"/>
          <w:rtl/>
          <w:lang w:eastAsia="he-IL"/>
        </w:rPr>
        <w:t xml:space="preserve">ברור. הכוונה ברורה. </w:t>
      </w:r>
    </w:p>
    <w:p w14:paraId="42962B72" w14:textId="160D8A49" w:rsidR="002A73E0" w:rsidRDefault="002A73E0" w:rsidP="002A73E0">
      <w:pPr>
        <w:rPr>
          <w:rtl/>
          <w:lang w:eastAsia="he-IL"/>
        </w:rPr>
      </w:pPr>
      <w:bookmarkStart w:id="2965" w:name="_ETM_Q1_5238728"/>
      <w:bookmarkStart w:id="2966" w:name="_ETM_Q1_5238798"/>
      <w:bookmarkStart w:id="2967" w:name="_ETM_Q1_5239296"/>
      <w:bookmarkEnd w:id="2965"/>
      <w:bookmarkEnd w:id="2966"/>
      <w:bookmarkEnd w:id="2967"/>
    </w:p>
    <w:p w14:paraId="207ECC24" w14:textId="14EEB949" w:rsidR="002A73E0" w:rsidRDefault="002A73E0" w:rsidP="002A73E0">
      <w:pPr>
        <w:pStyle w:val="af9"/>
        <w:keepNext/>
        <w:rPr>
          <w:rtl/>
          <w:lang w:eastAsia="he-IL"/>
        </w:rPr>
      </w:pPr>
      <w:bookmarkStart w:id="2968" w:name="ET_guest_713772_272"/>
      <w:r w:rsidRPr="002A73E0">
        <w:rPr>
          <w:rStyle w:val="TagStyle"/>
          <w:rtl/>
        </w:rPr>
        <w:t xml:space="preserve"> &lt;&lt; אורח &gt;&gt; </w:t>
      </w:r>
      <w:r>
        <w:rPr>
          <w:rtl/>
          <w:lang w:eastAsia="he-IL"/>
        </w:rPr>
        <w:t>מירה סלומון:</w:t>
      </w:r>
      <w:r w:rsidRPr="002A73E0">
        <w:rPr>
          <w:rStyle w:val="TagStyle"/>
          <w:rtl/>
        </w:rPr>
        <w:t xml:space="preserve"> &lt;&lt; אורח &gt;&gt;</w:t>
      </w:r>
      <w:r w:rsidR="00AD5C6B">
        <w:rPr>
          <w:rtl/>
          <w:lang w:eastAsia="he-IL"/>
        </w:rPr>
        <w:t xml:space="preserve"> </w:t>
      </w:r>
      <w:bookmarkEnd w:id="2968"/>
    </w:p>
    <w:p w14:paraId="2D960F64" w14:textId="70D93EF9" w:rsidR="002A73E0" w:rsidRDefault="002A73E0" w:rsidP="002A73E0">
      <w:pPr>
        <w:pStyle w:val="KeepWithNext"/>
        <w:rPr>
          <w:rtl/>
          <w:lang w:eastAsia="he-IL"/>
        </w:rPr>
      </w:pPr>
    </w:p>
    <w:p w14:paraId="5951D9E1" w14:textId="731C9F9E" w:rsidR="002A73E0" w:rsidRDefault="002A73E0" w:rsidP="002A73E0">
      <w:pPr>
        <w:rPr>
          <w:rtl/>
          <w:lang w:eastAsia="he-IL"/>
        </w:rPr>
      </w:pPr>
      <w:bookmarkStart w:id="2969" w:name="_ETM_Q1_5243405"/>
      <w:bookmarkEnd w:id="2969"/>
      <w:r>
        <w:rPr>
          <w:rFonts w:hint="cs"/>
          <w:rtl/>
          <w:lang w:eastAsia="he-IL"/>
        </w:rPr>
        <w:t>ו</w:t>
      </w:r>
      <w:bookmarkStart w:id="2970" w:name="_ETM_Q1_5243447"/>
      <w:bookmarkEnd w:id="2970"/>
      <w:r>
        <w:rPr>
          <w:rFonts w:hint="cs"/>
          <w:rtl/>
          <w:lang w:eastAsia="he-IL"/>
        </w:rPr>
        <w:t>בהמשך למה שאמר סגן היועץ המ</w:t>
      </w:r>
      <w:bookmarkStart w:id="2971" w:name="_ETM_Q1_5240601"/>
      <w:bookmarkEnd w:id="2971"/>
      <w:r>
        <w:rPr>
          <w:rFonts w:hint="cs"/>
          <w:rtl/>
          <w:lang w:eastAsia="he-IL"/>
        </w:rPr>
        <w:t>שפטי</w:t>
      </w:r>
      <w:bookmarkStart w:id="2972" w:name="_ETM_Q1_5240884"/>
      <w:bookmarkEnd w:id="2972"/>
      <w:r>
        <w:rPr>
          <w:rFonts w:hint="cs"/>
          <w:rtl/>
          <w:lang w:eastAsia="he-IL"/>
        </w:rPr>
        <w:t xml:space="preserve"> של משרד הפנים: מדובר כאן בתיקון פקודת העיריות. כשמדובר ברשות</w:t>
      </w:r>
      <w:bookmarkStart w:id="2973" w:name="_ETM_Q1_5248922"/>
      <w:bookmarkEnd w:id="2973"/>
      <w:r>
        <w:rPr>
          <w:rFonts w:hint="cs"/>
          <w:rtl/>
          <w:lang w:eastAsia="he-IL"/>
        </w:rPr>
        <w:t xml:space="preserve"> מקומית שהיא חברה באיגוד ערים, ואיגוד הערים עורך עבורה את</w:t>
      </w:r>
      <w:bookmarkStart w:id="2974" w:name="_ETM_Q1_5255277"/>
      <w:bookmarkEnd w:id="2974"/>
      <w:r>
        <w:rPr>
          <w:rFonts w:hint="cs"/>
          <w:rtl/>
          <w:lang w:eastAsia="he-IL"/>
        </w:rPr>
        <w:t xml:space="preserve"> המכרז, הוא עושה את זה מכוח החוק </w:t>
      </w:r>
      <w:bookmarkStart w:id="2975" w:name="_ETM_Q1_5256263"/>
      <w:bookmarkEnd w:id="2975"/>
      <w:r>
        <w:rPr>
          <w:rFonts w:hint="cs"/>
          <w:rtl/>
          <w:lang w:eastAsia="he-IL"/>
        </w:rPr>
        <w:t>החדש, התוספת של</w:t>
      </w:r>
      <w:bookmarkStart w:id="2976" w:name="_ETM_Q1_5260364"/>
      <w:bookmarkEnd w:id="2976"/>
      <w:r>
        <w:rPr>
          <w:rFonts w:hint="cs"/>
          <w:rtl/>
          <w:lang w:eastAsia="he-IL"/>
        </w:rPr>
        <w:t xml:space="preserve"> איגודי </w:t>
      </w:r>
      <w:bookmarkStart w:id="2977" w:name="_ETM_Q1_5257823"/>
      <w:bookmarkEnd w:id="2977"/>
      <w:r>
        <w:rPr>
          <w:rFonts w:hint="cs"/>
          <w:rtl/>
          <w:lang w:eastAsia="he-IL"/>
        </w:rPr>
        <w:t>ערים</w:t>
      </w:r>
      <w:bookmarkStart w:id="2978" w:name="_ETM_Q1_5256813"/>
      <w:bookmarkEnd w:id="2978"/>
      <w:r>
        <w:rPr>
          <w:rFonts w:hint="cs"/>
          <w:rtl/>
          <w:lang w:eastAsia="he-IL"/>
        </w:rPr>
        <w:t>? כי אם כן, אז רק צריך</w:t>
      </w:r>
      <w:bookmarkStart w:id="2979" w:name="_ETM_Q1_5263405"/>
      <w:bookmarkEnd w:id="2979"/>
      <w:r>
        <w:rPr>
          <w:rFonts w:hint="cs"/>
          <w:rtl/>
          <w:lang w:eastAsia="he-IL"/>
        </w:rPr>
        <w:t xml:space="preserve"> להוסיף את זה כאן.</w:t>
      </w:r>
      <w:bookmarkStart w:id="2980" w:name="_ETM_Q1_5259923"/>
      <w:bookmarkStart w:id="2981" w:name="_ETM_Q1_5262971"/>
      <w:bookmarkEnd w:id="2980"/>
      <w:bookmarkEnd w:id="2981"/>
    </w:p>
    <w:p w14:paraId="785E36E8" w14:textId="516D6DB9" w:rsidR="00234BE9" w:rsidRDefault="00234BE9" w:rsidP="002A73E0">
      <w:pPr>
        <w:rPr>
          <w:rtl/>
          <w:lang w:eastAsia="he-IL"/>
        </w:rPr>
      </w:pPr>
      <w:bookmarkStart w:id="2982" w:name="_ETM_Q1_5263049"/>
      <w:bookmarkEnd w:id="2982"/>
    </w:p>
    <w:p w14:paraId="6E172D64" w14:textId="2A1C4A85" w:rsidR="00234BE9" w:rsidRDefault="00234BE9" w:rsidP="00234BE9">
      <w:pPr>
        <w:pStyle w:val="af9"/>
        <w:keepNext/>
        <w:rPr>
          <w:rtl/>
          <w:lang w:eastAsia="he-IL"/>
        </w:rPr>
      </w:pPr>
      <w:bookmarkStart w:id="2983" w:name="ET_guest_636086_273"/>
      <w:r w:rsidRPr="00234BE9">
        <w:rPr>
          <w:rStyle w:val="TagStyle"/>
          <w:rtl/>
        </w:rPr>
        <w:t xml:space="preserve"> &lt;&lt; אורח &gt;&gt; </w:t>
      </w:r>
      <w:r>
        <w:rPr>
          <w:rtl/>
          <w:lang w:eastAsia="he-IL"/>
        </w:rPr>
        <w:t>נתן בביוף:</w:t>
      </w:r>
      <w:r w:rsidRPr="00234BE9">
        <w:rPr>
          <w:rStyle w:val="TagStyle"/>
          <w:rtl/>
        </w:rPr>
        <w:t xml:space="preserve"> &lt;&lt; אורח &gt;&gt;</w:t>
      </w:r>
      <w:r w:rsidR="00AD5C6B">
        <w:rPr>
          <w:rtl/>
          <w:lang w:eastAsia="he-IL"/>
        </w:rPr>
        <w:t xml:space="preserve"> </w:t>
      </w:r>
      <w:bookmarkEnd w:id="2983"/>
    </w:p>
    <w:p w14:paraId="508E5718" w14:textId="7FB001DE" w:rsidR="00234BE9" w:rsidRDefault="00234BE9" w:rsidP="00234BE9">
      <w:pPr>
        <w:pStyle w:val="KeepWithNext"/>
        <w:rPr>
          <w:rtl/>
          <w:lang w:eastAsia="he-IL"/>
        </w:rPr>
      </w:pPr>
    </w:p>
    <w:p w14:paraId="1E448CCC" w14:textId="31D9AB53" w:rsidR="00234BE9" w:rsidRDefault="00234BE9" w:rsidP="00234BE9">
      <w:pPr>
        <w:rPr>
          <w:rtl/>
          <w:lang w:eastAsia="he-IL"/>
        </w:rPr>
      </w:pPr>
      <w:bookmarkStart w:id="2984" w:name="_ETM_Q1_5264372"/>
      <w:bookmarkStart w:id="2985" w:name="_ETM_Q1_5264407"/>
      <w:bookmarkEnd w:id="2984"/>
      <w:bookmarkEnd w:id="2985"/>
      <w:r>
        <w:rPr>
          <w:rFonts w:hint="cs"/>
          <w:rtl/>
          <w:lang w:eastAsia="he-IL"/>
        </w:rPr>
        <w:t>נכון. סעיף 17</w:t>
      </w:r>
      <w:bookmarkStart w:id="2986" w:name="_ETM_Q1_5261463"/>
      <w:bookmarkEnd w:id="2986"/>
      <w:r>
        <w:rPr>
          <w:rFonts w:hint="cs"/>
          <w:rtl/>
          <w:lang w:eastAsia="he-IL"/>
        </w:rPr>
        <w:t>ד</w:t>
      </w:r>
      <w:bookmarkStart w:id="2987" w:name="_ETM_Q1_5256713"/>
      <w:bookmarkEnd w:id="2987"/>
      <w:r>
        <w:rPr>
          <w:rFonts w:hint="cs"/>
          <w:rtl/>
          <w:lang w:eastAsia="he-IL"/>
        </w:rPr>
        <w:t>2</w:t>
      </w:r>
      <w:bookmarkStart w:id="2988" w:name="_ETM_Q1_5257011"/>
      <w:bookmarkEnd w:id="2988"/>
      <w:r>
        <w:rPr>
          <w:rFonts w:hint="cs"/>
          <w:rtl/>
          <w:lang w:eastAsia="he-IL"/>
        </w:rPr>
        <w:t xml:space="preserve"> לחוק איגודי ערים. </w:t>
      </w:r>
      <w:bookmarkStart w:id="2989" w:name="_ETM_Q1_5267193"/>
      <w:bookmarkEnd w:id="2989"/>
    </w:p>
    <w:p w14:paraId="3C7772AF" w14:textId="4D77674F" w:rsidR="00234BE9" w:rsidRDefault="00234BE9" w:rsidP="00234BE9">
      <w:pPr>
        <w:rPr>
          <w:rtl/>
          <w:lang w:eastAsia="he-IL"/>
        </w:rPr>
      </w:pPr>
      <w:bookmarkStart w:id="2990" w:name="_ETM_Q1_5267272"/>
      <w:bookmarkEnd w:id="2990"/>
    </w:p>
    <w:p w14:paraId="78C32354" w14:textId="787750D2" w:rsidR="00234BE9" w:rsidRDefault="00234BE9" w:rsidP="00234BE9">
      <w:pPr>
        <w:pStyle w:val="af9"/>
        <w:keepNext/>
        <w:rPr>
          <w:rtl/>
          <w:lang w:eastAsia="he-IL"/>
        </w:rPr>
      </w:pPr>
      <w:bookmarkStart w:id="2991" w:name="ET_guest_713772_274"/>
      <w:r w:rsidRPr="00234BE9">
        <w:rPr>
          <w:rStyle w:val="TagStyle"/>
          <w:rtl/>
        </w:rPr>
        <w:t xml:space="preserve"> &lt;&lt; אורח &gt;&gt; </w:t>
      </w:r>
      <w:r>
        <w:rPr>
          <w:rtl/>
          <w:lang w:eastAsia="he-IL"/>
        </w:rPr>
        <w:t>מירה סלומון:</w:t>
      </w:r>
      <w:r w:rsidRPr="00234BE9">
        <w:rPr>
          <w:rStyle w:val="TagStyle"/>
          <w:rtl/>
        </w:rPr>
        <w:t xml:space="preserve"> &lt;&lt; אורח &gt;&gt;</w:t>
      </w:r>
      <w:r w:rsidR="00AD5C6B">
        <w:rPr>
          <w:rtl/>
          <w:lang w:eastAsia="he-IL"/>
        </w:rPr>
        <w:t xml:space="preserve"> </w:t>
      </w:r>
      <w:bookmarkEnd w:id="2991"/>
    </w:p>
    <w:p w14:paraId="33F632C8" w14:textId="0706ECD7" w:rsidR="00234BE9" w:rsidRDefault="00234BE9" w:rsidP="00234BE9">
      <w:pPr>
        <w:pStyle w:val="KeepWithNext"/>
        <w:rPr>
          <w:rtl/>
          <w:lang w:eastAsia="he-IL"/>
        </w:rPr>
      </w:pPr>
    </w:p>
    <w:p w14:paraId="2FB8A0D7" w14:textId="1190589A" w:rsidR="00234BE9" w:rsidRDefault="00234BE9" w:rsidP="00234BE9">
      <w:pPr>
        <w:rPr>
          <w:rtl/>
          <w:lang w:eastAsia="he-IL"/>
        </w:rPr>
      </w:pPr>
      <w:bookmarkStart w:id="2992" w:name="_ETM_Q1_5268318"/>
      <w:bookmarkStart w:id="2993" w:name="_ETM_Q1_5268344"/>
      <w:bookmarkStart w:id="2994" w:name="_ETM_Q1_5263463"/>
      <w:bookmarkEnd w:id="2992"/>
      <w:bookmarkEnd w:id="2993"/>
      <w:bookmarkEnd w:id="2994"/>
      <w:r>
        <w:rPr>
          <w:rFonts w:hint="cs"/>
          <w:rtl/>
          <w:lang w:eastAsia="he-IL"/>
        </w:rPr>
        <w:t>רק צריך להוסיף את זה</w:t>
      </w:r>
      <w:bookmarkStart w:id="2995" w:name="_ETM_Q1_5265679"/>
      <w:bookmarkEnd w:id="2995"/>
      <w:r>
        <w:rPr>
          <w:rFonts w:hint="cs"/>
          <w:rtl/>
          <w:lang w:eastAsia="he-IL"/>
        </w:rPr>
        <w:t xml:space="preserve"> כאן. זאת אומרת: סעיף 197, מכרזים </w:t>
      </w:r>
      <w:bookmarkStart w:id="2996" w:name="_ETM_Q1_5266193"/>
      <w:bookmarkEnd w:id="2996"/>
      <w:r>
        <w:rPr>
          <w:rFonts w:hint="cs"/>
          <w:rtl/>
          <w:lang w:eastAsia="he-IL"/>
        </w:rPr>
        <w:t>משותפים, לא כאמור</w:t>
      </w:r>
      <w:bookmarkStart w:id="2997" w:name="_ETM_Q1_5269741"/>
      <w:bookmarkEnd w:id="2997"/>
      <w:r>
        <w:rPr>
          <w:rFonts w:hint="cs"/>
          <w:rtl/>
          <w:lang w:eastAsia="he-IL"/>
        </w:rPr>
        <w:t xml:space="preserve"> אלא לפי כמו שאמר סגן היועץ המשפטי. </w:t>
      </w:r>
      <w:bookmarkStart w:id="2998" w:name="_ETM_Q1_5272711"/>
      <w:bookmarkEnd w:id="2998"/>
    </w:p>
    <w:p w14:paraId="28DC74DA" w14:textId="2C7B97BA" w:rsidR="00234BE9" w:rsidRDefault="00234BE9" w:rsidP="00234BE9">
      <w:pPr>
        <w:rPr>
          <w:rtl/>
          <w:lang w:eastAsia="he-IL"/>
        </w:rPr>
      </w:pPr>
      <w:bookmarkStart w:id="2999" w:name="_ETM_Q1_5272774"/>
      <w:bookmarkEnd w:id="2999"/>
    </w:p>
    <w:p w14:paraId="1C788DD1" w14:textId="710FDD3E" w:rsidR="00234BE9" w:rsidRDefault="00234BE9" w:rsidP="00234BE9">
      <w:pPr>
        <w:pStyle w:val="af6"/>
        <w:keepNext/>
        <w:rPr>
          <w:rtl/>
        </w:rPr>
      </w:pPr>
      <w:bookmarkStart w:id="3000" w:name="ET_yor_5771_275"/>
      <w:r w:rsidRPr="00234BE9">
        <w:rPr>
          <w:rStyle w:val="TagStyle"/>
          <w:rtl/>
        </w:rPr>
        <w:t xml:space="preserve"> &lt;&lt; יור &gt;&gt; </w:t>
      </w:r>
      <w:r>
        <w:rPr>
          <w:rtl/>
        </w:rPr>
        <w:t>היו"ר איתן גינזבורג:</w:t>
      </w:r>
      <w:r w:rsidRPr="00234BE9">
        <w:rPr>
          <w:rStyle w:val="TagStyle"/>
          <w:rtl/>
        </w:rPr>
        <w:t xml:space="preserve"> &lt;&lt; יור &gt;&gt;</w:t>
      </w:r>
      <w:r w:rsidR="00AD5C6B">
        <w:rPr>
          <w:rtl/>
        </w:rPr>
        <w:t xml:space="preserve"> </w:t>
      </w:r>
      <w:bookmarkEnd w:id="3000"/>
    </w:p>
    <w:p w14:paraId="58184400" w14:textId="35F58C92" w:rsidR="00234BE9" w:rsidRDefault="00234BE9" w:rsidP="00234BE9">
      <w:pPr>
        <w:pStyle w:val="KeepWithNext"/>
        <w:rPr>
          <w:rtl/>
          <w:lang w:eastAsia="he-IL"/>
        </w:rPr>
      </w:pPr>
    </w:p>
    <w:p w14:paraId="281E7BFB" w14:textId="5F9662D8" w:rsidR="00234BE9" w:rsidRDefault="00234BE9" w:rsidP="00234BE9">
      <w:pPr>
        <w:rPr>
          <w:rtl/>
          <w:lang w:eastAsia="he-IL"/>
        </w:rPr>
      </w:pPr>
      <w:bookmarkStart w:id="3001" w:name="_ETM_Q1_5273919"/>
      <w:bookmarkStart w:id="3002" w:name="_ETM_Q1_5273949"/>
      <w:bookmarkEnd w:id="3001"/>
      <w:bookmarkEnd w:id="3002"/>
      <w:r>
        <w:rPr>
          <w:rFonts w:hint="cs"/>
          <w:rtl/>
          <w:lang w:eastAsia="he-IL"/>
        </w:rPr>
        <w:t xml:space="preserve">כאמור בסעיף </w:t>
      </w:r>
      <w:bookmarkStart w:id="3003" w:name="_ETM_Q1_5270309"/>
      <w:bookmarkEnd w:id="3003"/>
      <w:r>
        <w:rPr>
          <w:rFonts w:hint="cs"/>
          <w:rtl/>
          <w:lang w:eastAsia="he-IL"/>
        </w:rPr>
        <w:t xml:space="preserve">197 </w:t>
      </w:r>
      <w:bookmarkStart w:id="3004" w:name="_ETM_Q1_5272105"/>
      <w:bookmarkEnd w:id="3004"/>
      <w:r>
        <w:rPr>
          <w:rFonts w:hint="cs"/>
          <w:rtl/>
          <w:lang w:eastAsia="he-IL"/>
        </w:rPr>
        <w:t xml:space="preserve">או - - - </w:t>
      </w:r>
      <w:bookmarkStart w:id="3005" w:name="_ETM_Q1_5274715"/>
      <w:bookmarkEnd w:id="3005"/>
    </w:p>
    <w:p w14:paraId="1A25E19F" w14:textId="3A4D5AF1" w:rsidR="00234BE9" w:rsidRDefault="00234BE9" w:rsidP="00234BE9">
      <w:pPr>
        <w:rPr>
          <w:rtl/>
          <w:lang w:eastAsia="he-IL"/>
        </w:rPr>
      </w:pPr>
      <w:bookmarkStart w:id="3006" w:name="_ETM_Q1_5274775"/>
      <w:bookmarkEnd w:id="3006"/>
    </w:p>
    <w:p w14:paraId="44A6A2A5" w14:textId="20A16F52" w:rsidR="00234BE9" w:rsidRDefault="00234BE9" w:rsidP="00234BE9">
      <w:pPr>
        <w:pStyle w:val="a4"/>
        <w:keepNext/>
        <w:rPr>
          <w:rtl/>
        </w:rPr>
      </w:pPr>
      <w:bookmarkStart w:id="3007" w:name="ET_speaker_תומר_רוזנר_276"/>
      <w:r w:rsidRPr="00234BE9">
        <w:rPr>
          <w:rStyle w:val="TagStyle"/>
          <w:rtl/>
        </w:rPr>
        <w:t xml:space="preserve"> &lt;&lt; דובר &gt;&gt; </w:t>
      </w:r>
      <w:r>
        <w:rPr>
          <w:rtl/>
        </w:rPr>
        <w:t>תומר רוזנר:</w:t>
      </w:r>
      <w:r w:rsidRPr="00234BE9">
        <w:rPr>
          <w:rStyle w:val="TagStyle"/>
          <w:rtl/>
        </w:rPr>
        <w:t xml:space="preserve"> &lt;&lt; דובר &gt;&gt;</w:t>
      </w:r>
      <w:r w:rsidR="00AD5C6B">
        <w:rPr>
          <w:rtl/>
        </w:rPr>
        <w:t xml:space="preserve"> </w:t>
      </w:r>
      <w:bookmarkEnd w:id="3007"/>
    </w:p>
    <w:p w14:paraId="231887B8" w14:textId="7F1B664C" w:rsidR="00234BE9" w:rsidRDefault="00234BE9" w:rsidP="00234BE9">
      <w:pPr>
        <w:pStyle w:val="KeepWithNext"/>
        <w:rPr>
          <w:rtl/>
          <w:lang w:eastAsia="he-IL"/>
        </w:rPr>
      </w:pPr>
    </w:p>
    <w:p w14:paraId="59306440" w14:textId="19DBAD98" w:rsidR="00234BE9" w:rsidRDefault="00234BE9" w:rsidP="00234BE9">
      <w:pPr>
        <w:rPr>
          <w:rtl/>
          <w:lang w:eastAsia="he-IL"/>
        </w:rPr>
      </w:pPr>
      <w:bookmarkStart w:id="3008" w:name="_ETM_Q1_5275572"/>
      <w:bookmarkStart w:id="3009" w:name="_ETM_Q1_5275609"/>
      <w:bookmarkEnd w:id="3008"/>
      <w:bookmarkEnd w:id="3009"/>
      <w:r>
        <w:rPr>
          <w:rFonts w:hint="cs"/>
          <w:rtl/>
          <w:lang w:eastAsia="he-IL"/>
        </w:rPr>
        <w:t>לא, אין צו</w:t>
      </w:r>
      <w:bookmarkStart w:id="3010" w:name="_ETM_Q1_5271253"/>
      <w:bookmarkEnd w:id="3010"/>
      <w:r>
        <w:rPr>
          <w:rFonts w:hint="cs"/>
          <w:rtl/>
          <w:lang w:eastAsia="he-IL"/>
        </w:rPr>
        <w:t xml:space="preserve">רך. </w:t>
      </w:r>
      <w:bookmarkStart w:id="3011" w:name="_ETM_Q1_5272560"/>
      <w:bookmarkEnd w:id="3011"/>
    </w:p>
    <w:p w14:paraId="25F86FB9" w14:textId="46E2E12D" w:rsidR="00234BE9" w:rsidRDefault="00234BE9" w:rsidP="00234BE9">
      <w:pPr>
        <w:rPr>
          <w:rtl/>
          <w:lang w:eastAsia="he-IL"/>
        </w:rPr>
      </w:pPr>
      <w:bookmarkStart w:id="3012" w:name="_ETM_Q1_5272619"/>
      <w:bookmarkEnd w:id="3012"/>
    </w:p>
    <w:p w14:paraId="08E55471" w14:textId="4ABC0C39" w:rsidR="00234BE9" w:rsidRDefault="00234BE9" w:rsidP="00234BE9">
      <w:pPr>
        <w:pStyle w:val="af9"/>
        <w:keepNext/>
        <w:rPr>
          <w:rtl/>
          <w:lang w:eastAsia="he-IL"/>
        </w:rPr>
      </w:pPr>
      <w:bookmarkStart w:id="3013" w:name="ET_guest_713772_277"/>
      <w:r w:rsidRPr="00234BE9">
        <w:rPr>
          <w:rStyle w:val="TagStyle"/>
          <w:rtl/>
        </w:rPr>
        <w:t xml:space="preserve"> &lt;&lt; אורח &gt;&gt; </w:t>
      </w:r>
      <w:r>
        <w:rPr>
          <w:rtl/>
          <w:lang w:eastAsia="he-IL"/>
        </w:rPr>
        <w:t>מירה סלומון:</w:t>
      </w:r>
      <w:r w:rsidRPr="00234BE9">
        <w:rPr>
          <w:rStyle w:val="TagStyle"/>
          <w:rtl/>
        </w:rPr>
        <w:t xml:space="preserve"> &lt;&lt; אורח &gt;&gt;</w:t>
      </w:r>
      <w:r w:rsidR="00AD5C6B">
        <w:rPr>
          <w:rtl/>
          <w:lang w:eastAsia="he-IL"/>
        </w:rPr>
        <w:t xml:space="preserve"> </w:t>
      </w:r>
      <w:bookmarkEnd w:id="3013"/>
    </w:p>
    <w:p w14:paraId="7BAB9E9B" w14:textId="01F097C0" w:rsidR="00234BE9" w:rsidRDefault="00234BE9" w:rsidP="00234BE9">
      <w:pPr>
        <w:pStyle w:val="KeepWithNext"/>
        <w:rPr>
          <w:rtl/>
          <w:lang w:eastAsia="he-IL"/>
        </w:rPr>
      </w:pPr>
    </w:p>
    <w:p w14:paraId="05FA428C" w14:textId="5D3F54A7" w:rsidR="00234BE9" w:rsidRDefault="00234BE9" w:rsidP="00234BE9">
      <w:pPr>
        <w:rPr>
          <w:rtl/>
          <w:lang w:eastAsia="he-IL"/>
        </w:rPr>
      </w:pPr>
      <w:bookmarkStart w:id="3014" w:name="_ETM_Q1_5274025"/>
      <w:bookmarkStart w:id="3015" w:name="_ETM_Q1_5274057"/>
      <w:bookmarkEnd w:id="3014"/>
      <w:bookmarkEnd w:id="3015"/>
      <w:r>
        <w:rPr>
          <w:rFonts w:hint="cs"/>
          <w:rtl/>
          <w:lang w:eastAsia="he-IL"/>
        </w:rPr>
        <w:t xml:space="preserve">אבל כאמור, </w:t>
      </w:r>
      <w:bookmarkStart w:id="3016" w:name="_ETM_Q1_5275096"/>
      <w:bookmarkEnd w:id="3016"/>
      <w:r>
        <w:rPr>
          <w:rFonts w:hint="cs"/>
          <w:rtl/>
          <w:lang w:eastAsia="he-IL"/>
        </w:rPr>
        <w:t>זה אומר ההגדרה של מכרז פומבי כאמור, ולא לפי.</w:t>
      </w:r>
      <w:bookmarkStart w:id="3017" w:name="_ETM_Q1_5280504"/>
      <w:bookmarkEnd w:id="3017"/>
      <w:r>
        <w:rPr>
          <w:rFonts w:hint="cs"/>
          <w:rtl/>
          <w:lang w:eastAsia="he-IL"/>
        </w:rPr>
        <w:t xml:space="preserve"> צריך להוסיף עוד את האפשרות הנוספת. </w:t>
      </w:r>
    </w:p>
    <w:p w14:paraId="53D44A51" w14:textId="1233FA78" w:rsidR="00234BE9" w:rsidRDefault="00234BE9" w:rsidP="00234BE9">
      <w:pPr>
        <w:rPr>
          <w:rtl/>
          <w:lang w:eastAsia="he-IL"/>
        </w:rPr>
      </w:pPr>
      <w:bookmarkStart w:id="3018" w:name="_ETM_Q1_5279265"/>
      <w:bookmarkStart w:id="3019" w:name="_ETM_Q1_5279492"/>
      <w:bookmarkEnd w:id="3018"/>
      <w:bookmarkEnd w:id="3019"/>
    </w:p>
    <w:p w14:paraId="6F1C766D" w14:textId="16FB389E" w:rsidR="00234BE9" w:rsidRDefault="00234BE9" w:rsidP="00234BE9">
      <w:pPr>
        <w:pStyle w:val="a4"/>
        <w:keepNext/>
        <w:rPr>
          <w:rtl/>
        </w:rPr>
      </w:pPr>
      <w:bookmarkStart w:id="3020" w:name="ET_speaker_תומר_רוזנר_278"/>
      <w:r w:rsidRPr="00234BE9">
        <w:rPr>
          <w:rStyle w:val="TagStyle"/>
          <w:rtl/>
        </w:rPr>
        <w:t xml:space="preserve"> &lt;&lt; דובר &gt;&gt; </w:t>
      </w:r>
      <w:r>
        <w:rPr>
          <w:rtl/>
        </w:rPr>
        <w:t>תומר רוזנר:</w:t>
      </w:r>
      <w:r w:rsidRPr="00234BE9">
        <w:rPr>
          <w:rStyle w:val="TagStyle"/>
          <w:rtl/>
        </w:rPr>
        <w:t xml:space="preserve"> &lt;&lt; דובר &gt;&gt;</w:t>
      </w:r>
      <w:r w:rsidR="00AD5C6B">
        <w:rPr>
          <w:rtl/>
        </w:rPr>
        <w:t xml:space="preserve"> </w:t>
      </w:r>
      <w:bookmarkEnd w:id="3020"/>
    </w:p>
    <w:p w14:paraId="53069EF5" w14:textId="400CF259" w:rsidR="00234BE9" w:rsidRDefault="00234BE9" w:rsidP="00234BE9">
      <w:pPr>
        <w:pStyle w:val="KeepWithNext"/>
        <w:rPr>
          <w:rtl/>
          <w:lang w:eastAsia="he-IL"/>
        </w:rPr>
      </w:pPr>
    </w:p>
    <w:p w14:paraId="4BBA15E6" w14:textId="453A9EAE" w:rsidR="00234BE9" w:rsidRDefault="00234BE9" w:rsidP="00234BE9">
      <w:pPr>
        <w:rPr>
          <w:rtl/>
          <w:lang w:eastAsia="he-IL"/>
        </w:rPr>
      </w:pPr>
      <w:bookmarkStart w:id="3021" w:name="_ETM_Q1_5281197"/>
      <w:bookmarkStart w:id="3022" w:name="_ETM_Q1_5281224"/>
      <w:bookmarkEnd w:id="3021"/>
      <w:bookmarkEnd w:id="3022"/>
      <w:r>
        <w:rPr>
          <w:rFonts w:hint="cs"/>
          <w:rtl/>
          <w:lang w:eastAsia="he-IL"/>
        </w:rPr>
        <w:t xml:space="preserve">החוק הזה חל גם </w:t>
      </w:r>
      <w:bookmarkStart w:id="3023" w:name="_ETM_Q1_5286504"/>
      <w:bookmarkEnd w:id="3023"/>
      <w:r>
        <w:rPr>
          <w:rFonts w:hint="cs"/>
          <w:rtl/>
          <w:lang w:eastAsia="he-IL"/>
        </w:rPr>
        <w:t>על מועצות מקומיות, בתיקון עקיף שהממשלה הציעה בסוף</w:t>
      </w:r>
      <w:bookmarkStart w:id="3024" w:name="_ETM_Q1_5294092"/>
      <w:bookmarkEnd w:id="3024"/>
      <w:r>
        <w:rPr>
          <w:rFonts w:hint="cs"/>
          <w:rtl/>
          <w:lang w:eastAsia="he-IL"/>
        </w:rPr>
        <w:t xml:space="preserve"> החו</w:t>
      </w:r>
      <w:bookmarkStart w:id="3025" w:name="_ETM_Q1_5289405"/>
      <w:bookmarkEnd w:id="3025"/>
      <w:r>
        <w:rPr>
          <w:rFonts w:hint="cs"/>
          <w:rtl/>
          <w:lang w:eastAsia="he-IL"/>
        </w:rPr>
        <w:t>ק, בשינויים המחויבים כמובן. לכן, אין מקום פה, בסעיף</w:t>
      </w:r>
      <w:bookmarkStart w:id="3026" w:name="_ETM_Q1_5298754"/>
      <w:bookmarkEnd w:id="3026"/>
      <w:r>
        <w:rPr>
          <w:rFonts w:hint="cs"/>
          <w:rtl/>
          <w:lang w:eastAsia="he-IL"/>
        </w:rPr>
        <w:t xml:space="preserve"> הספציפי, להתייחס לרשויות מקומיות אחרות. כשנדון בסעיף שמחיל את החוק</w:t>
      </w:r>
      <w:bookmarkStart w:id="3027" w:name="_ETM_Q1_5305709"/>
      <w:bookmarkEnd w:id="3027"/>
      <w:r>
        <w:rPr>
          <w:rFonts w:hint="cs"/>
          <w:rtl/>
          <w:lang w:eastAsia="he-IL"/>
        </w:rPr>
        <w:t xml:space="preserve"> על רשויות מקומיות אחרות, נצטרך להתייחס לאותן רשויות אחרות,</w:t>
      </w:r>
      <w:bookmarkStart w:id="3028" w:name="_ETM_Q1_5314295"/>
      <w:bookmarkEnd w:id="3028"/>
      <w:r>
        <w:rPr>
          <w:rFonts w:hint="cs"/>
          <w:rtl/>
          <w:lang w:eastAsia="he-IL"/>
        </w:rPr>
        <w:t xml:space="preserve"> בין אם אלה מועצות מקומיות ובין אם אלה איגודי ערים. </w:t>
      </w:r>
      <w:bookmarkStart w:id="3029" w:name="_ETM_Q1_5318841"/>
      <w:bookmarkEnd w:id="3029"/>
      <w:r>
        <w:rPr>
          <w:rFonts w:hint="cs"/>
          <w:rtl/>
          <w:lang w:eastAsia="he-IL"/>
        </w:rPr>
        <w:t>כשנגיע לסעיף התחולה על רשויות מקומיות אחרות, נצטרך לדון בהקשר</w:t>
      </w:r>
      <w:bookmarkStart w:id="3030" w:name="_ETM_Q1_5324660"/>
      <w:bookmarkEnd w:id="3030"/>
      <w:r>
        <w:rPr>
          <w:rFonts w:hint="cs"/>
          <w:rtl/>
          <w:lang w:eastAsia="he-IL"/>
        </w:rPr>
        <w:t xml:space="preserve"> הזה. כרגע כשאנחנו מדברים אנח</w:t>
      </w:r>
      <w:bookmarkStart w:id="3031" w:name="_ETM_Q1_5323079"/>
      <w:bookmarkEnd w:id="3031"/>
      <w:r>
        <w:rPr>
          <w:rFonts w:hint="cs"/>
          <w:rtl/>
          <w:lang w:eastAsia="he-IL"/>
        </w:rPr>
        <w:t xml:space="preserve">נו מתרכזים בנושא העיריות. </w:t>
      </w:r>
      <w:bookmarkStart w:id="3032" w:name="_ETM_Q1_5327508"/>
      <w:bookmarkEnd w:id="3032"/>
    </w:p>
    <w:p w14:paraId="174B58C1" w14:textId="40989784" w:rsidR="00234BE9" w:rsidRDefault="00234BE9" w:rsidP="00234BE9">
      <w:pPr>
        <w:rPr>
          <w:rtl/>
          <w:lang w:eastAsia="he-IL"/>
        </w:rPr>
      </w:pPr>
      <w:bookmarkStart w:id="3033" w:name="_ETM_Q1_5327581"/>
      <w:bookmarkEnd w:id="3033"/>
    </w:p>
    <w:p w14:paraId="38F96DA8" w14:textId="2BCB9D90" w:rsidR="00234BE9" w:rsidRDefault="00234BE9" w:rsidP="00234BE9">
      <w:pPr>
        <w:pStyle w:val="af9"/>
        <w:keepNext/>
        <w:rPr>
          <w:rtl/>
          <w:lang w:eastAsia="he-IL"/>
        </w:rPr>
      </w:pPr>
      <w:bookmarkStart w:id="3034" w:name="ET_guest_713772_279"/>
      <w:r w:rsidRPr="00234BE9">
        <w:rPr>
          <w:rStyle w:val="TagStyle"/>
          <w:rtl/>
        </w:rPr>
        <w:t xml:space="preserve"> &lt;&lt; אורח &gt;&gt; </w:t>
      </w:r>
      <w:r>
        <w:rPr>
          <w:rtl/>
          <w:lang w:eastAsia="he-IL"/>
        </w:rPr>
        <w:t>מירה סלומון:</w:t>
      </w:r>
      <w:r w:rsidRPr="00234BE9">
        <w:rPr>
          <w:rStyle w:val="TagStyle"/>
          <w:rtl/>
        </w:rPr>
        <w:t xml:space="preserve"> &lt;&lt; אורח &gt;&gt;</w:t>
      </w:r>
      <w:r w:rsidR="00AD5C6B">
        <w:rPr>
          <w:rtl/>
          <w:lang w:eastAsia="he-IL"/>
        </w:rPr>
        <w:t xml:space="preserve"> </w:t>
      </w:r>
      <w:bookmarkEnd w:id="3034"/>
    </w:p>
    <w:p w14:paraId="7E983380" w14:textId="2FFCC3A5" w:rsidR="00234BE9" w:rsidRDefault="00234BE9" w:rsidP="00234BE9">
      <w:pPr>
        <w:pStyle w:val="KeepWithNext"/>
        <w:rPr>
          <w:rtl/>
          <w:lang w:eastAsia="he-IL"/>
        </w:rPr>
      </w:pPr>
    </w:p>
    <w:p w14:paraId="0EEA4B04" w14:textId="30FBA31D" w:rsidR="00234BE9" w:rsidRDefault="00234BE9" w:rsidP="00234BE9">
      <w:pPr>
        <w:rPr>
          <w:rtl/>
          <w:lang w:eastAsia="he-IL"/>
        </w:rPr>
      </w:pPr>
      <w:bookmarkStart w:id="3035" w:name="_ETM_Q1_5328968"/>
      <w:bookmarkStart w:id="3036" w:name="_ETM_Q1_5329001"/>
      <w:bookmarkEnd w:id="3035"/>
      <w:bookmarkEnd w:id="3036"/>
      <w:r>
        <w:rPr>
          <w:rFonts w:hint="cs"/>
          <w:rtl/>
          <w:lang w:eastAsia="he-IL"/>
        </w:rPr>
        <w:t xml:space="preserve">אז </w:t>
      </w:r>
      <w:bookmarkStart w:id="3037" w:name="_ETM_Q1_5329229"/>
      <w:bookmarkEnd w:id="3037"/>
      <w:r>
        <w:rPr>
          <w:rFonts w:hint="cs"/>
          <w:rtl/>
          <w:lang w:eastAsia="he-IL"/>
        </w:rPr>
        <w:t>אני שוב מסבירה, ברשותכם: עכשיו אנחנו מדברים על עי</w:t>
      </w:r>
      <w:bookmarkStart w:id="3038" w:name="_ETM_Q1_5330262"/>
      <w:bookmarkEnd w:id="3038"/>
      <w:r>
        <w:rPr>
          <w:rFonts w:hint="cs"/>
          <w:rtl/>
          <w:lang w:eastAsia="he-IL"/>
        </w:rPr>
        <w:t>רייה.</w:t>
      </w:r>
      <w:bookmarkStart w:id="3039" w:name="_ETM_Q1_5330757"/>
      <w:bookmarkEnd w:id="3039"/>
      <w:r>
        <w:rPr>
          <w:rFonts w:hint="cs"/>
          <w:rtl/>
          <w:lang w:eastAsia="he-IL"/>
        </w:rPr>
        <w:t xml:space="preserve"> עירייה יכולה להתקשר במכרז פומבי שהיא מוציאה. היא יכולה להתקשר</w:t>
      </w:r>
      <w:bookmarkStart w:id="3040" w:name="_ETM_Q1_5339242"/>
      <w:bookmarkEnd w:id="3040"/>
      <w:r>
        <w:rPr>
          <w:rFonts w:hint="cs"/>
          <w:rtl/>
          <w:lang w:eastAsia="he-IL"/>
        </w:rPr>
        <w:t xml:space="preserve"> במכרז משותף לפי סעיף 9 או לפי סעיף 2. והיא</w:t>
      </w:r>
      <w:bookmarkStart w:id="3041" w:name="_ETM_Q1_5344121"/>
      <w:bookmarkEnd w:id="3041"/>
      <w:r>
        <w:rPr>
          <w:rFonts w:hint="cs"/>
          <w:rtl/>
          <w:lang w:eastAsia="he-IL"/>
        </w:rPr>
        <w:t xml:space="preserve"> יכולה להתקשר, וזו האפשרות השלישית שחסרה כאן, במכרז שערך</w:t>
      </w:r>
      <w:bookmarkStart w:id="3042" w:name="_ETM_Q1_5350780"/>
      <w:bookmarkEnd w:id="3042"/>
      <w:r>
        <w:rPr>
          <w:rFonts w:hint="cs"/>
          <w:rtl/>
          <w:lang w:eastAsia="he-IL"/>
        </w:rPr>
        <w:t xml:space="preserve"> עבורה אי</w:t>
      </w:r>
      <w:bookmarkStart w:id="3043" w:name="_ETM_Q1_5346698"/>
      <w:bookmarkEnd w:id="3043"/>
      <w:r>
        <w:rPr>
          <w:rFonts w:hint="cs"/>
          <w:rtl/>
          <w:lang w:eastAsia="he-IL"/>
        </w:rPr>
        <w:t xml:space="preserve">גוד אשכול שהיא חברה בו. זו האפשרות שחסרה </w:t>
      </w:r>
      <w:bookmarkStart w:id="3044" w:name="_ETM_Q1_5352979"/>
      <w:bookmarkEnd w:id="3044"/>
      <w:r>
        <w:rPr>
          <w:rFonts w:hint="cs"/>
          <w:rtl/>
          <w:lang w:eastAsia="he-IL"/>
        </w:rPr>
        <w:t>כאן, אלא אם כן הסעיף של האשכול מתייחס למכרזים משותפים.</w:t>
      </w:r>
      <w:bookmarkStart w:id="3045" w:name="_ETM_Q1_5358125"/>
      <w:bookmarkEnd w:id="3045"/>
      <w:r>
        <w:rPr>
          <w:rFonts w:hint="cs"/>
          <w:rtl/>
          <w:lang w:eastAsia="he-IL"/>
        </w:rPr>
        <w:t xml:space="preserve"> </w:t>
      </w:r>
    </w:p>
    <w:p w14:paraId="03D85791" w14:textId="1DA40FD3" w:rsidR="00234BE9" w:rsidRDefault="00234BE9" w:rsidP="00234BE9">
      <w:pPr>
        <w:rPr>
          <w:rtl/>
          <w:lang w:eastAsia="he-IL"/>
        </w:rPr>
      </w:pPr>
      <w:bookmarkStart w:id="3046" w:name="_ETM_Q1_5353282"/>
      <w:bookmarkStart w:id="3047" w:name="_ETM_Q1_5353586"/>
      <w:bookmarkStart w:id="3048" w:name="_ETM_Q1_5353605"/>
      <w:bookmarkEnd w:id="3046"/>
      <w:bookmarkEnd w:id="3047"/>
      <w:bookmarkEnd w:id="3048"/>
    </w:p>
    <w:p w14:paraId="39FFC355" w14:textId="68CA4634" w:rsidR="00234BE9" w:rsidRDefault="00234BE9" w:rsidP="00234BE9">
      <w:pPr>
        <w:pStyle w:val="af6"/>
        <w:keepNext/>
        <w:rPr>
          <w:rtl/>
        </w:rPr>
      </w:pPr>
      <w:bookmarkStart w:id="3049" w:name="ET_yor_5771_280"/>
      <w:r w:rsidRPr="00234BE9">
        <w:rPr>
          <w:rStyle w:val="TagStyle"/>
          <w:rtl/>
        </w:rPr>
        <w:t xml:space="preserve"> &lt;&lt; יור &gt;&gt; </w:t>
      </w:r>
      <w:r>
        <w:rPr>
          <w:rtl/>
        </w:rPr>
        <w:t>היו"ר איתן גינזבורג:</w:t>
      </w:r>
      <w:r w:rsidRPr="00234BE9">
        <w:rPr>
          <w:rStyle w:val="TagStyle"/>
          <w:rtl/>
        </w:rPr>
        <w:t xml:space="preserve"> &lt;&lt; יור &gt;&gt;</w:t>
      </w:r>
      <w:r w:rsidR="00AD5C6B">
        <w:rPr>
          <w:rtl/>
        </w:rPr>
        <w:t xml:space="preserve"> </w:t>
      </w:r>
      <w:bookmarkEnd w:id="3049"/>
    </w:p>
    <w:p w14:paraId="0A48B858" w14:textId="22D4BBAC" w:rsidR="00234BE9" w:rsidRDefault="00234BE9" w:rsidP="00234BE9">
      <w:pPr>
        <w:pStyle w:val="KeepWithNext"/>
        <w:rPr>
          <w:rtl/>
          <w:lang w:eastAsia="he-IL"/>
        </w:rPr>
      </w:pPr>
    </w:p>
    <w:p w14:paraId="563075B2" w14:textId="62464A1F" w:rsidR="00234BE9" w:rsidRDefault="00234BE9" w:rsidP="00234BE9">
      <w:pPr>
        <w:rPr>
          <w:rtl/>
          <w:lang w:eastAsia="he-IL"/>
        </w:rPr>
      </w:pPr>
      <w:bookmarkStart w:id="3050" w:name="_ETM_Q1_5353940"/>
      <w:bookmarkStart w:id="3051" w:name="_ETM_Q1_5353982"/>
      <w:bookmarkEnd w:id="3050"/>
      <w:bookmarkEnd w:id="3051"/>
      <w:r>
        <w:rPr>
          <w:rFonts w:hint="cs"/>
          <w:rtl/>
          <w:lang w:eastAsia="he-IL"/>
        </w:rPr>
        <w:t xml:space="preserve">טוב, הדבר הזה יתוקן. בסדר. נמשיך הלאה. </w:t>
      </w:r>
    </w:p>
    <w:p w14:paraId="231D8888" w14:textId="3F0B7CCF" w:rsidR="00234BE9" w:rsidRDefault="00234BE9" w:rsidP="00234BE9">
      <w:pPr>
        <w:rPr>
          <w:rtl/>
          <w:lang w:eastAsia="he-IL"/>
        </w:rPr>
      </w:pPr>
      <w:bookmarkStart w:id="3052" w:name="_ETM_Q1_5359620"/>
      <w:bookmarkStart w:id="3053" w:name="_ETM_Q1_5359686"/>
      <w:bookmarkEnd w:id="3052"/>
      <w:bookmarkEnd w:id="3053"/>
    </w:p>
    <w:p w14:paraId="36BFDBE7" w14:textId="5C8A330C" w:rsidR="00234BE9" w:rsidRDefault="00234BE9" w:rsidP="00234BE9">
      <w:pPr>
        <w:pStyle w:val="a4"/>
        <w:keepNext/>
        <w:rPr>
          <w:rtl/>
        </w:rPr>
      </w:pPr>
      <w:bookmarkStart w:id="3054" w:name="ET_speaker_גלעד_קרן_281"/>
      <w:r w:rsidRPr="00234BE9">
        <w:rPr>
          <w:rStyle w:val="TagStyle"/>
          <w:rtl/>
        </w:rPr>
        <w:t xml:space="preserve"> &lt;&lt; דובר &gt;&gt; </w:t>
      </w:r>
      <w:r>
        <w:rPr>
          <w:rtl/>
        </w:rPr>
        <w:t>גלעד קרן:</w:t>
      </w:r>
      <w:r w:rsidRPr="00234BE9">
        <w:rPr>
          <w:rStyle w:val="TagStyle"/>
          <w:rtl/>
        </w:rPr>
        <w:t xml:space="preserve"> &lt;&lt; דובר &gt;&gt;</w:t>
      </w:r>
      <w:r w:rsidR="00AD5C6B">
        <w:rPr>
          <w:rtl/>
        </w:rPr>
        <w:t xml:space="preserve"> </w:t>
      </w:r>
      <w:bookmarkEnd w:id="3054"/>
    </w:p>
    <w:p w14:paraId="3539FF4A" w14:textId="0D039154" w:rsidR="00234BE9" w:rsidRDefault="00234BE9" w:rsidP="00234BE9">
      <w:pPr>
        <w:pStyle w:val="KeepWithNext"/>
        <w:rPr>
          <w:rtl/>
          <w:lang w:eastAsia="he-IL"/>
        </w:rPr>
      </w:pPr>
    </w:p>
    <w:p w14:paraId="5CEAF604" w14:textId="146F2BA8" w:rsidR="00234BE9" w:rsidRDefault="00234BE9" w:rsidP="00234BE9">
      <w:pPr>
        <w:rPr>
          <w:rtl/>
          <w:lang w:eastAsia="he-IL"/>
        </w:rPr>
      </w:pPr>
      <w:bookmarkStart w:id="3055" w:name="_ETM_Q1_5361534"/>
      <w:bookmarkStart w:id="3056" w:name="_ETM_Q1_5361569"/>
      <w:bookmarkEnd w:id="3055"/>
      <w:bookmarkEnd w:id="3056"/>
      <w:r>
        <w:rPr>
          <w:rFonts w:hint="cs"/>
          <w:rtl/>
          <w:lang w:eastAsia="he-IL"/>
        </w:rPr>
        <w:t xml:space="preserve">סעיף 330י: </w:t>
      </w:r>
    </w:p>
    <w:p w14:paraId="07EA7BFD" w14:textId="49A355FA" w:rsidR="00234BE9" w:rsidRDefault="00234BE9" w:rsidP="00234BE9">
      <w:pPr>
        <w:rPr>
          <w:rtl/>
          <w:lang w:eastAsia="he-IL"/>
        </w:rPr>
      </w:pPr>
      <w:bookmarkStart w:id="3057" w:name="_ETM_Q1_5359122"/>
      <w:bookmarkStart w:id="3058" w:name="_ETM_Q1_5361376"/>
      <w:bookmarkStart w:id="3059" w:name="_ETM_Q1_5361450"/>
      <w:bookmarkStart w:id="3060" w:name="_ETM_Q1_5361521"/>
      <w:bookmarkEnd w:id="3057"/>
      <w:bookmarkEnd w:id="3058"/>
      <w:bookmarkEnd w:id="3059"/>
      <w:bookmarkEnd w:id="3060"/>
    </w:p>
    <w:p w14:paraId="48AD2FC1" w14:textId="77777777" w:rsidR="00234BE9" w:rsidRDefault="00234BE9" w:rsidP="00234BE9">
      <w:pPr>
        <w:rPr>
          <w:rtl/>
          <w:lang w:eastAsia="he-IL"/>
        </w:rPr>
        <w:sectPr w:rsidR="00234BE9" w:rsidSect="0016715F">
          <w:type w:val="continuous"/>
          <w:pgSz w:w="11906" w:h="16838" w:code="9"/>
          <w:pgMar w:top="1440" w:right="1412" w:bottom="1440" w:left="1412" w:header="709" w:footer="709" w:gutter="0"/>
          <w:pgNumType w:start="1"/>
          <w:cols w:space="0"/>
          <w:titlePg/>
          <w:bidi/>
          <w:docGrid w:linePitch="360"/>
        </w:sectPr>
      </w:pPr>
    </w:p>
    <w:p w14:paraId="1A263316" w14:textId="5478E30F" w:rsidR="00234BE9" w:rsidRDefault="009C4B93" w:rsidP="009C4B93">
      <w:pPr>
        <w:ind w:firstLine="0"/>
        <w:jc w:val="left"/>
        <w:rPr>
          <w:rtl/>
          <w:lang w:eastAsia="he-IL"/>
        </w:rPr>
      </w:pPr>
      <w:r>
        <w:rPr>
          <w:rFonts w:hint="cs"/>
          <w:rtl/>
          <w:lang w:eastAsia="he-IL"/>
        </w:rPr>
        <w:t>אישור בר-תוקף - תנאי להעסקה</w:t>
      </w:r>
    </w:p>
    <w:p w14:paraId="19CC2B7E" w14:textId="0285361A" w:rsidR="00234BE9" w:rsidRDefault="009C4B93" w:rsidP="009C4B93">
      <w:pPr>
        <w:tabs>
          <w:tab w:val="left" w:pos="1134"/>
        </w:tabs>
        <w:ind w:left="567" w:hanging="567"/>
        <w:rPr>
          <w:rtl/>
          <w:lang w:eastAsia="he-IL"/>
        </w:rPr>
      </w:pPr>
      <w:bookmarkStart w:id="3061" w:name="_ETM_Q1_5361596"/>
      <w:bookmarkEnd w:id="3061"/>
      <w:r>
        <w:rPr>
          <w:rtl/>
          <w:lang w:eastAsia="he-IL"/>
        </w:rPr>
        <w:br w:type="column"/>
      </w:r>
      <w:r>
        <w:rPr>
          <w:rFonts w:hint="cs"/>
          <w:rtl/>
          <w:lang w:eastAsia="he-IL"/>
        </w:rPr>
        <w:t>330י.</w:t>
      </w:r>
      <w:r>
        <w:rPr>
          <w:rtl/>
          <w:lang w:eastAsia="he-IL"/>
        </w:rPr>
        <w:tab/>
      </w:r>
      <w:r>
        <w:rPr>
          <w:rFonts w:hint="cs"/>
          <w:rtl/>
          <w:lang w:eastAsia="he-IL"/>
        </w:rPr>
        <w:t>(א)</w:t>
      </w:r>
      <w:r>
        <w:rPr>
          <w:rtl/>
          <w:lang w:eastAsia="he-IL"/>
        </w:rPr>
        <w:tab/>
      </w:r>
      <w:r>
        <w:rPr>
          <w:rFonts w:hint="cs"/>
          <w:rtl/>
          <w:lang w:eastAsia="he-IL"/>
        </w:rPr>
        <w:t xml:space="preserve">עירייה לא תעסיק חברת גבייה אלא אם כן יש בידי חברת הגבייה אישור בר-תוקף בכתב להעסקתה בידי העירייה מאת ועדה למתן אישורים שמונתה לפי סעיף 330יא ולאחר שהיועץ המשפטי של העירייה אישר כי אין בעיסוקים האחרים או בתחומי הפעילות האחרים של חברת הגבייה, </w:t>
      </w:r>
      <w:r w:rsidR="000F2E83">
        <w:rPr>
          <w:rFonts w:hint="cs"/>
          <w:rtl/>
          <w:lang w:eastAsia="he-IL"/>
        </w:rPr>
        <w:t xml:space="preserve">בעלי השליטה בה ונושאי המשרה בה חשש ניגוד עניינים עם פעילותה של חברת הגבייה בעבור העירייה. </w:t>
      </w:r>
    </w:p>
    <w:p w14:paraId="4B7935A6" w14:textId="040BEF9C" w:rsidR="000F2E83" w:rsidRDefault="000F2E83" w:rsidP="009C4B93">
      <w:pPr>
        <w:tabs>
          <w:tab w:val="left" w:pos="1134"/>
        </w:tabs>
        <w:ind w:left="567" w:hanging="567"/>
        <w:rPr>
          <w:rtl/>
          <w:lang w:eastAsia="he-IL"/>
        </w:rPr>
      </w:pPr>
    </w:p>
    <w:p w14:paraId="58F3F708" w14:textId="6737095E" w:rsidR="000F2E83" w:rsidRDefault="000F2E83" w:rsidP="009C4B93">
      <w:pPr>
        <w:tabs>
          <w:tab w:val="left" w:pos="1134"/>
        </w:tabs>
        <w:ind w:left="567" w:hanging="567"/>
        <w:rPr>
          <w:rtl/>
          <w:lang w:eastAsia="he-IL"/>
        </w:rPr>
      </w:pPr>
      <w:r>
        <w:rPr>
          <w:rtl/>
          <w:lang w:eastAsia="he-IL"/>
        </w:rPr>
        <w:tab/>
      </w:r>
      <w:r>
        <w:rPr>
          <w:rFonts w:hint="cs"/>
          <w:rtl/>
          <w:lang w:eastAsia="he-IL"/>
        </w:rPr>
        <w:t>(ב)</w:t>
      </w:r>
      <w:r>
        <w:rPr>
          <w:rtl/>
          <w:lang w:eastAsia="he-IL"/>
        </w:rPr>
        <w:tab/>
      </w:r>
      <w:r>
        <w:rPr>
          <w:rFonts w:hint="cs"/>
          <w:rtl/>
          <w:lang w:eastAsia="he-IL"/>
        </w:rPr>
        <w:t xml:space="preserve">חברת גבייה לא תעסיק אדם במתן שירותי גבייה לעירייה, אלא אם כן יש בידי חברת הגבייה אישור בר-תוקף בכתב להעסקתו מאת ועדת אישורים עירונית שמונתה לפי סעיף 330יב. </w:t>
      </w:r>
      <w:bookmarkStart w:id="3062" w:name="_ETM_Q1_5408597"/>
      <w:bookmarkStart w:id="3063" w:name="_ETM_Q1_5409495"/>
      <w:bookmarkEnd w:id="3062"/>
      <w:bookmarkEnd w:id="3063"/>
    </w:p>
    <w:p w14:paraId="58110B68" w14:textId="77777777" w:rsidR="000F2E83" w:rsidRDefault="000F2E83" w:rsidP="009C4B93">
      <w:pPr>
        <w:tabs>
          <w:tab w:val="left" w:pos="1134"/>
        </w:tabs>
        <w:ind w:left="567" w:hanging="567"/>
        <w:rPr>
          <w:rtl/>
          <w:lang w:eastAsia="he-IL"/>
        </w:rPr>
        <w:sectPr w:rsidR="000F2E83" w:rsidSect="0016715F">
          <w:type w:val="continuous"/>
          <w:pgSz w:w="11906" w:h="16838" w:code="9"/>
          <w:pgMar w:top="1440" w:right="4139" w:bottom="1440" w:left="1412" w:header="709" w:footer="709" w:gutter="0"/>
          <w:pgNumType w:start="1"/>
          <w:cols w:num="2" w:space="0" w:equalWidth="0">
            <w:col w:w="1758" w:space="0"/>
            <w:col w:w="4597"/>
          </w:cols>
          <w:titlePg/>
          <w:bidi/>
          <w:docGrid w:linePitch="360"/>
        </w:sectPr>
      </w:pPr>
      <w:bookmarkStart w:id="3064" w:name="_ETM_Q1_5409565"/>
      <w:bookmarkStart w:id="3065" w:name="_ETM_Q1_5405212"/>
      <w:bookmarkStart w:id="3066" w:name="_ETM_Q1_5401006"/>
      <w:bookmarkEnd w:id="3064"/>
      <w:bookmarkEnd w:id="3065"/>
      <w:bookmarkEnd w:id="3066"/>
    </w:p>
    <w:p w14:paraId="456F40AD" w14:textId="159F7D20" w:rsidR="000F2E83" w:rsidRDefault="000F2E83" w:rsidP="007F1156">
      <w:pPr>
        <w:ind w:firstLine="0"/>
        <w:rPr>
          <w:rtl/>
          <w:lang w:eastAsia="he-IL"/>
        </w:rPr>
      </w:pPr>
    </w:p>
    <w:p w14:paraId="228FF238" w14:textId="32FD5F7C" w:rsidR="007F1156" w:rsidRDefault="007F1156" w:rsidP="007F1156">
      <w:pPr>
        <w:ind w:firstLine="0"/>
        <w:rPr>
          <w:rtl/>
          <w:lang w:eastAsia="he-IL"/>
        </w:rPr>
      </w:pPr>
    </w:p>
    <w:p w14:paraId="3D44D4BD" w14:textId="08445482" w:rsidR="007F1156" w:rsidRDefault="007F1156" w:rsidP="007F1156">
      <w:pPr>
        <w:ind w:firstLine="0"/>
        <w:jc w:val="left"/>
        <w:rPr>
          <w:rtl/>
          <w:lang w:eastAsia="he-IL"/>
        </w:rPr>
      </w:pPr>
      <w:r>
        <w:rPr>
          <w:rFonts w:hint="cs"/>
          <w:rtl/>
          <w:lang w:eastAsia="he-IL"/>
        </w:rPr>
        <w:t>ועדת אישורים ארצית</w:t>
      </w:r>
    </w:p>
    <w:p w14:paraId="406AB506" w14:textId="5FB79D7C" w:rsidR="007F1156" w:rsidRDefault="007F1156" w:rsidP="007F1156">
      <w:pPr>
        <w:tabs>
          <w:tab w:val="left" w:pos="1134"/>
        </w:tabs>
        <w:ind w:left="624" w:hanging="624"/>
        <w:rPr>
          <w:rtl/>
          <w:lang w:eastAsia="he-IL"/>
        </w:rPr>
      </w:pPr>
      <w:r>
        <w:rPr>
          <w:rtl/>
          <w:lang w:eastAsia="he-IL"/>
        </w:rPr>
        <w:br w:type="column"/>
      </w:r>
      <w:r>
        <w:rPr>
          <w:rFonts w:hint="cs"/>
          <w:rtl/>
          <w:lang w:eastAsia="he-IL"/>
        </w:rPr>
        <w:t>330יא.</w:t>
      </w:r>
      <w:r>
        <w:rPr>
          <w:rtl/>
          <w:lang w:eastAsia="he-IL"/>
        </w:rPr>
        <w:tab/>
      </w:r>
      <w:r>
        <w:rPr>
          <w:rFonts w:hint="cs"/>
          <w:rtl/>
          <w:lang w:eastAsia="he-IL"/>
        </w:rPr>
        <w:t>(א)</w:t>
      </w:r>
      <w:r>
        <w:rPr>
          <w:rtl/>
          <w:lang w:eastAsia="he-IL"/>
        </w:rPr>
        <w:tab/>
      </w:r>
      <w:r>
        <w:rPr>
          <w:rFonts w:hint="cs"/>
          <w:rtl/>
          <w:lang w:eastAsia="he-IL"/>
        </w:rPr>
        <w:t xml:space="preserve">תוקם במשרד הפנים ועדה ארצית למתן אישורים לחברות גבייה, וזה הרכבה: </w:t>
      </w:r>
    </w:p>
    <w:p w14:paraId="22217651" w14:textId="78C4B3D9" w:rsidR="007F1156" w:rsidRDefault="007F1156" w:rsidP="007F1156">
      <w:pPr>
        <w:tabs>
          <w:tab w:val="left" w:pos="1134"/>
        </w:tabs>
        <w:ind w:left="624" w:hanging="624"/>
        <w:rPr>
          <w:rtl/>
          <w:lang w:eastAsia="he-IL"/>
        </w:rPr>
      </w:pPr>
    </w:p>
    <w:p w14:paraId="2D349567" w14:textId="2EC08B7C" w:rsidR="007F1156" w:rsidRDefault="00845725" w:rsidP="00845725">
      <w:pPr>
        <w:tabs>
          <w:tab w:val="left" w:pos="1701"/>
        </w:tabs>
        <w:ind w:left="1191" w:hanging="567"/>
        <w:rPr>
          <w:rtl/>
          <w:lang w:eastAsia="he-IL"/>
        </w:rPr>
      </w:pPr>
      <w:r>
        <w:rPr>
          <w:rtl/>
          <w:lang w:eastAsia="he-IL"/>
        </w:rPr>
        <w:tab/>
      </w:r>
      <w:r>
        <w:rPr>
          <w:rFonts w:hint="cs"/>
          <w:rtl/>
          <w:lang w:eastAsia="he-IL"/>
        </w:rPr>
        <w:t>(1)</w:t>
      </w:r>
      <w:r>
        <w:rPr>
          <w:rtl/>
          <w:lang w:eastAsia="he-IL"/>
        </w:rPr>
        <w:tab/>
      </w:r>
      <w:r>
        <w:rPr>
          <w:rFonts w:hint="cs"/>
          <w:rtl/>
          <w:lang w:eastAsia="he-IL"/>
        </w:rPr>
        <w:t xml:space="preserve">המנהל הכללי של המשרד או עובד בכיר של המשרד שהוא מינה לכך; </w:t>
      </w:r>
    </w:p>
    <w:p w14:paraId="2BB3F0BC" w14:textId="31272A39" w:rsidR="00845725" w:rsidRDefault="00845725" w:rsidP="00845725">
      <w:pPr>
        <w:tabs>
          <w:tab w:val="left" w:pos="1701"/>
        </w:tabs>
        <w:ind w:left="1191" w:hanging="567"/>
        <w:rPr>
          <w:rtl/>
          <w:lang w:eastAsia="he-IL"/>
        </w:rPr>
      </w:pPr>
    </w:p>
    <w:p w14:paraId="468BA2F3" w14:textId="5172EBF2" w:rsidR="00845725" w:rsidRDefault="00845725" w:rsidP="00845725">
      <w:pPr>
        <w:tabs>
          <w:tab w:val="left" w:pos="1701"/>
        </w:tabs>
        <w:ind w:left="1191" w:hanging="567"/>
        <w:rPr>
          <w:rtl/>
          <w:lang w:eastAsia="he-IL"/>
        </w:rPr>
      </w:pPr>
      <w:r>
        <w:rPr>
          <w:rtl/>
          <w:lang w:eastAsia="he-IL"/>
        </w:rPr>
        <w:tab/>
      </w:r>
      <w:r>
        <w:rPr>
          <w:rFonts w:hint="cs"/>
          <w:rtl/>
          <w:lang w:eastAsia="he-IL"/>
        </w:rPr>
        <w:t>(2)</w:t>
      </w:r>
      <w:r>
        <w:rPr>
          <w:rtl/>
          <w:lang w:eastAsia="he-IL"/>
        </w:rPr>
        <w:tab/>
      </w:r>
      <w:r>
        <w:rPr>
          <w:rFonts w:hint="cs"/>
          <w:rtl/>
          <w:lang w:eastAsia="he-IL"/>
        </w:rPr>
        <w:t xml:space="preserve">היועץ המשפטי של המשרד או נציגו מקרב עובדי הלשכה המשפטית של המשרד; </w:t>
      </w:r>
    </w:p>
    <w:p w14:paraId="40D27988" w14:textId="658D2F58" w:rsidR="00845725" w:rsidRDefault="00845725" w:rsidP="00845725">
      <w:pPr>
        <w:tabs>
          <w:tab w:val="left" w:pos="1701"/>
        </w:tabs>
        <w:ind w:left="1191" w:hanging="567"/>
        <w:rPr>
          <w:rtl/>
          <w:lang w:eastAsia="he-IL"/>
        </w:rPr>
      </w:pPr>
    </w:p>
    <w:p w14:paraId="745E341C" w14:textId="504F7C0A" w:rsidR="00845725" w:rsidRDefault="00845725" w:rsidP="00845725">
      <w:pPr>
        <w:tabs>
          <w:tab w:val="left" w:pos="1701"/>
        </w:tabs>
        <w:ind w:left="1191" w:hanging="567"/>
        <w:rPr>
          <w:rtl/>
          <w:lang w:eastAsia="he-IL"/>
        </w:rPr>
      </w:pPr>
      <w:r>
        <w:rPr>
          <w:rtl/>
          <w:lang w:eastAsia="he-IL"/>
        </w:rPr>
        <w:tab/>
      </w:r>
      <w:r>
        <w:rPr>
          <w:rFonts w:hint="cs"/>
          <w:rtl/>
          <w:lang w:eastAsia="he-IL"/>
        </w:rPr>
        <w:t>(3)</w:t>
      </w:r>
      <w:r>
        <w:rPr>
          <w:rtl/>
          <w:lang w:eastAsia="he-IL"/>
        </w:rPr>
        <w:tab/>
      </w:r>
      <w:r>
        <w:rPr>
          <w:rFonts w:hint="cs"/>
          <w:rtl/>
          <w:lang w:eastAsia="he-IL"/>
        </w:rPr>
        <w:t xml:space="preserve">קצין משטרה שהשר לביטחון פנים מינה לפי הצעת המפקח הכללי של המשטרה. </w:t>
      </w:r>
    </w:p>
    <w:p w14:paraId="1456615B" w14:textId="50E19735" w:rsidR="00BC0177" w:rsidRDefault="00BC0177" w:rsidP="00BC0177">
      <w:pPr>
        <w:tabs>
          <w:tab w:val="left" w:pos="1134"/>
        </w:tabs>
        <w:ind w:left="567" w:hanging="567"/>
        <w:rPr>
          <w:rtl/>
          <w:lang w:eastAsia="he-IL"/>
        </w:rPr>
      </w:pPr>
    </w:p>
    <w:p w14:paraId="79729A1A" w14:textId="69C5E39C" w:rsidR="00BC0177" w:rsidRDefault="00BC0177" w:rsidP="00BC0177">
      <w:pPr>
        <w:tabs>
          <w:tab w:val="left" w:pos="1134"/>
        </w:tabs>
        <w:ind w:left="624" w:hanging="624"/>
        <w:rPr>
          <w:rtl/>
          <w:lang w:eastAsia="he-IL"/>
        </w:rPr>
      </w:pPr>
      <w:r>
        <w:rPr>
          <w:rtl/>
          <w:lang w:eastAsia="he-IL"/>
        </w:rPr>
        <w:tab/>
      </w:r>
      <w:r>
        <w:rPr>
          <w:rFonts w:hint="cs"/>
          <w:rtl/>
          <w:lang w:eastAsia="he-IL"/>
        </w:rPr>
        <w:t>(ב)</w:t>
      </w:r>
      <w:r>
        <w:rPr>
          <w:rtl/>
          <w:lang w:eastAsia="he-IL"/>
        </w:rPr>
        <w:tab/>
      </w:r>
      <w:r>
        <w:rPr>
          <w:rFonts w:hint="cs"/>
          <w:rtl/>
          <w:lang w:eastAsia="he-IL"/>
        </w:rPr>
        <w:t xml:space="preserve">ועדת האישורים הארצית תקבע את סדרי עבודתה, אם הם לא נקבעו לפי פקודה זו. </w:t>
      </w:r>
    </w:p>
    <w:p w14:paraId="67B9C690" w14:textId="5D037BEB" w:rsidR="00BC0177" w:rsidRDefault="00BC0177" w:rsidP="00BC0177">
      <w:pPr>
        <w:tabs>
          <w:tab w:val="left" w:pos="1134"/>
        </w:tabs>
        <w:ind w:left="624" w:hanging="624"/>
        <w:rPr>
          <w:rtl/>
          <w:lang w:eastAsia="he-IL"/>
        </w:rPr>
      </w:pPr>
    </w:p>
    <w:p w14:paraId="69B5DF01" w14:textId="73F1FC83" w:rsidR="00BC0177" w:rsidRDefault="00BC0177" w:rsidP="00BC0177">
      <w:pPr>
        <w:tabs>
          <w:tab w:val="left" w:pos="1134"/>
        </w:tabs>
        <w:ind w:left="624" w:hanging="624"/>
        <w:rPr>
          <w:rtl/>
          <w:lang w:eastAsia="he-IL"/>
        </w:rPr>
      </w:pPr>
      <w:r>
        <w:rPr>
          <w:rtl/>
          <w:lang w:eastAsia="he-IL"/>
        </w:rPr>
        <w:tab/>
      </w:r>
      <w:r>
        <w:rPr>
          <w:rFonts w:hint="cs"/>
          <w:rtl/>
          <w:lang w:eastAsia="he-IL"/>
        </w:rPr>
        <w:t>(ג)</w:t>
      </w:r>
      <w:r>
        <w:rPr>
          <w:rtl/>
          <w:lang w:eastAsia="he-IL"/>
        </w:rPr>
        <w:tab/>
      </w:r>
      <w:r>
        <w:rPr>
          <w:rFonts w:hint="cs"/>
          <w:rtl/>
          <w:lang w:eastAsia="he-IL"/>
        </w:rPr>
        <w:t xml:space="preserve">החלטות ועדת האישורים הארצית לפי פרק זה יפורסמו באתר האינטרנט של משרד הפנים. </w:t>
      </w:r>
      <w:bookmarkStart w:id="3067" w:name="_ETM_Q1_5403852"/>
      <w:bookmarkStart w:id="3068" w:name="_ETM_Q1_5404255"/>
      <w:bookmarkEnd w:id="3067"/>
      <w:bookmarkEnd w:id="3068"/>
    </w:p>
    <w:p w14:paraId="60307EBB" w14:textId="77777777" w:rsidR="00E00B69" w:rsidRDefault="00E00B69" w:rsidP="00BC0177">
      <w:pPr>
        <w:tabs>
          <w:tab w:val="left" w:pos="1134"/>
        </w:tabs>
        <w:ind w:left="624" w:hanging="624"/>
        <w:rPr>
          <w:rtl/>
          <w:lang w:eastAsia="he-IL"/>
        </w:rPr>
        <w:sectPr w:rsidR="00E00B69" w:rsidSect="0016715F">
          <w:type w:val="continuous"/>
          <w:pgSz w:w="11906" w:h="16838" w:code="9"/>
          <w:pgMar w:top="1440" w:right="4139" w:bottom="1440" w:left="1412" w:header="709" w:footer="709" w:gutter="0"/>
          <w:pgNumType w:start="1"/>
          <w:cols w:num="2" w:space="0" w:equalWidth="0">
            <w:col w:w="1701" w:space="0"/>
            <w:col w:w="4654"/>
          </w:cols>
          <w:titlePg/>
          <w:bidi/>
          <w:docGrid w:linePitch="360"/>
        </w:sectPr>
      </w:pPr>
    </w:p>
    <w:p w14:paraId="73A873AC" w14:textId="206A8273" w:rsidR="00E00B69" w:rsidRDefault="00E00B69" w:rsidP="00E00B69">
      <w:pPr>
        <w:ind w:left="624" w:hanging="624"/>
        <w:rPr>
          <w:rtl/>
          <w:lang w:eastAsia="he-IL"/>
        </w:rPr>
      </w:pPr>
      <w:bookmarkStart w:id="3069" w:name="_ETM_Q1_5434643"/>
      <w:bookmarkEnd w:id="3069"/>
    </w:p>
    <w:p w14:paraId="311B3E16" w14:textId="5B057A3F" w:rsidR="00E00B69" w:rsidRDefault="00E00B69" w:rsidP="00E00B69">
      <w:pPr>
        <w:pStyle w:val="af6"/>
        <w:keepNext/>
        <w:rPr>
          <w:rtl/>
        </w:rPr>
      </w:pPr>
      <w:bookmarkStart w:id="3070" w:name="ET_yor_5771_282"/>
      <w:r w:rsidRPr="00E00B69">
        <w:rPr>
          <w:rStyle w:val="TagStyle"/>
          <w:rtl/>
        </w:rPr>
        <w:t xml:space="preserve"> &lt;&lt; יור &gt;&gt; </w:t>
      </w:r>
      <w:r>
        <w:rPr>
          <w:rtl/>
        </w:rPr>
        <w:t>היו"ר איתן גינזבורג:</w:t>
      </w:r>
      <w:r w:rsidRPr="00E00B69">
        <w:rPr>
          <w:rStyle w:val="TagStyle"/>
          <w:rtl/>
        </w:rPr>
        <w:t xml:space="preserve"> &lt;&lt; יור &gt;&gt;</w:t>
      </w:r>
      <w:r w:rsidR="00AD5C6B">
        <w:rPr>
          <w:rtl/>
        </w:rPr>
        <w:t xml:space="preserve"> </w:t>
      </w:r>
      <w:bookmarkEnd w:id="3070"/>
    </w:p>
    <w:p w14:paraId="6432BD9A" w14:textId="09A0A805" w:rsidR="00E00B69" w:rsidRDefault="00E00B69" w:rsidP="00E00B69">
      <w:pPr>
        <w:pStyle w:val="KeepWithNext"/>
        <w:rPr>
          <w:rtl/>
          <w:lang w:eastAsia="he-IL"/>
        </w:rPr>
      </w:pPr>
    </w:p>
    <w:p w14:paraId="735A90F2" w14:textId="675DA013" w:rsidR="00E00B69" w:rsidRDefault="00E00B69" w:rsidP="00E00B69">
      <w:pPr>
        <w:rPr>
          <w:rtl/>
          <w:lang w:eastAsia="he-IL"/>
        </w:rPr>
      </w:pPr>
      <w:bookmarkStart w:id="3071" w:name="_ETM_Q1_5438088"/>
      <w:bookmarkStart w:id="3072" w:name="_ETM_Q1_5438113"/>
      <w:bookmarkEnd w:id="3071"/>
      <w:bookmarkEnd w:id="3072"/>
      <w:r>
        <w:rPr>
          <w:rFonts w:hint="cs"/>
          <w:rtl/>
          <w:lang w:eastAsia="he-IL"/>
        </w:rPr>
        <w:t xml:space="preserve">נעצור פה להערות לגבי </w:t>
      </w:r>
      <w:bookmarkStart w:id="3073" w:name="_ETM_Q1_5440776"/>
      <w:bookmarkEnd w:id="3073"/>
      <w:r>
        <w:rPr>
          <w:rFonts w:hint="cs"/>
          <w:rtl/>
          <w:lang w:eastAsia="he-IL"/>
        </w:rPr>
        <w:t xml:space="preserve">הסעיפים האלו. </w:t>
      </w:r>
      <w:bookmarkStart w:id="3074" w:name="_ETM_Q1_5442045"/>
      <w:bookmarkEnd w:id="3074"/>
    </w:p>
    <w:p w14:paraId="5035FDF1" w14:textId="425BF944" w:rsidR="00E00B69" w:rsidRDefault="00E00B69" w:rsidP="00E00B69">
      <w:pPr>
        <w:rPr>
          <w:rtl/>
          <w:lang w:eastAsia="he-IL"/>
        </w:rPr>
      </w:pPr>
      <w:bookmarkStart w:id="3075" w:name="_ETM_Q1_5442106"/>
      <w:bookmarkEnd w:id="3075"/>
    </w:p>
    <w:p w14:paraId="5D768310" w14:textId="4CFAB672" w:rsidR="00E00B69" w:rsidRDefault="00E00B69" w:rsidP="00E00B69">
      <w:pPr>
        <w:pStyle w:val="af9"/>
        <w:keepNext/>
        <w:rPr>
          <w:rtl/>
          <w:lang w:eastAsia="he-IL"/>
        </w:rPr>
      </w:pPr>
      <w:bookmarkStart w:id="3076" w:name="ET_guest_713772_283"/>
      <w:r w:rsidRPr="00E00B69">
        <w:rPr>
          <w:rStyle w:val="TagStyle"/>
          <w:rtl/>
        </w:rPr>
        <w:t xml:space="preserve"> &lt;&lt; אורח &gt;&gt; </w:t>
      </w:r>
      <w:r>
        <w:rPr>
          <w:rtl/>
          <w:lang w:eastAsia="he-IL"/>
        </w:rPr>
        <w:t>מירה סלומון:</w:t>
      </w:r>
      <w:r w:rsidRPr="00E00B69">
        <w:rPr>
          <w:rStyle w:val="TagStyle"/>
          <w:rtl/>
        </w:rPr>
        <w:t xml:space="preserve"> &lt;&lt; אורח &gt;&gt;</w:t>
      </w:r>
      <w:r w:rsidR="00AD5C6B">
        <w:rPr>
          <w:rtl/>
          <w:lang w:eastAsia="he-IL"/>
        </w:rPr>
        <w:t xml:space="preserve"> </w:t>
      </w:r>
      <w:bookmarkEnd w:id="3076"/>
    </w:p>
    <w:p w14:paraId="658A5CA1" w14:textId="081068F4" w:rsidR="00E00B69" w:rsidRDefault="00E00B69" w:rsidP="00E00B69">
      <w:pPr>
        <w:pStyle w:val="KeepWithNext"/>
        <w:rPr>
          <w:rtl/>
          <w:lang w:eastAsia="he-IL"/>
        </w:rPr>
      </w:pPr>
    </w:p>
    <w:p w14:paraId="789711A8" w14:textId="7BE0CAE7" w:rsidR="00E00B69" w:rsidRDefault="00E00B69" w:rsidP="00E00B69">
      <w:pPr>
        <w:rPr>
          <w:rtl/>
          <w:lang w:eastAsia="he-IL"/>
        </w:rPr>
      </w:pPr>
      <w:bookmarkStart w:id="3077" w:name="_ETM_Q1_5443882"/>
      <w:bookmarkStart w:id="3078" w:name="_ETM_Q1_5443908"/>
      <w:bookmarkStart w:id="3079" w:name="_ETM_Q1_5439732"/>
      <w:bookmarkEnd w:id="3077"/>
      <w:bookmarkEnd w:id="3078"/>
      <w:bookmarkEnd w:id="3079"/>
      <w:r>
        <w:rPr>
          <w:rFonts w:hint="cs"/>
          <w:rtl/>
          <w:lang w:eastAsia="he-IL"/>
        </w:rPr>
        <w:t xml:space="preserve">אנחנו כמובן לא מתנגדים למה שכתוב. אנחנו </w:t>
      </w:r>
      <w:bookmarkStart w:id="3080" w:name="_ETM_Q1_5446749"/>
      <w:bookmarkEnd w:id="3080"/>
      <w:r>
        <w:rPr>
          <w:rFonts w:hint="cs"/>
          <w:rtl/>
          <w:lang w:eastAsia="he-IL"/>
        </w:rPr>
        <w:t xml:space="preserve">רק מבקשים להסדיר חשש שיש לנו, שיכול להיות </w:t>
      </w:r>
      <w:bookmarkStart w:id="3081" w:name="_ETM_Q1_5450222"/>
      <w:bookmarkEnd w:id="3081"/>
      <w:r>
        <w:rPr>
          <w:rFonts w:hint="cs"/>
          <w:rtl/>
          <w:lang w:eastAsia="he-IL"/>
        </w:rPr>
        <w:t>צוואר בקבוק</w:t>
      </w:r>
      <w:bookmarkStart w:id="3082" w:name="_ETM_Q1_5453017"/>
      <w:bookmarkEnd w:id="3082"/>
      <w:r>
        <w:rPr>
          <w:rFonts w:hint="cs"/>
          <w:rtl/>
          <w:lang w:eastAsia="he-IL"/>
        </w:rPr>
        <w:t xml:space="preserve"> בוועדת האישורים הארצית לקבלת החלטותיה. </w:t>
      </w:r>
      <w:bookmarkStart w:id="3083" w:name="_ETM_Q1_5456682"/>
      <w:bookmarkEnd w:id="3083"/>
    </w:p>
    <w:p w14:paraId="2E1A1E1B" w14:textId="3B01B518" w:rsidR="00E00B69" w:rsidRDefault="00E00B69" w:rsidP="00E00B69">
      <w:pPr>
        <w:rPr>
          <w:rtl/>
          <w:lang w:eastAsia="he-IL"/>
        </w:rPr>
      </w:pPr>
      <w:bookmarkStart w:id="3084" w:name="_ETM_Q1_5456918"/>
      <w:bookmarkStart w:id="3085" w:name="_ETM_Q1_5456976"/>
      <w:bookmarkEnd w:id="3084"/>
      <w:bookmarkEnd w:id="3085"/>
    </w:p>
    <w:p w14:paraId="4B8D37E7" w14:textId="38489810" w:rsidR="00E00B69" w:rsidRDefault="00E00B69" w:rsidP="00E00B69">
      <w:pPr>
        <w:pStyle w:val="af6"/>
        <w:keepNext/>
        <w:rPr>
          <w:rtl/>
        </w:rPr>
      </w:pPr>
      <w:bookmarkStart w:id="3086" w:name="ET_yor_5771_284"/>
      <w:r w:rsidRPr="00E00B69">
        <w:rPr>
          <w:rStyle w:val="TagStyle"/>
          <w:rtl/>
        </w:rPr>
        <w:t xml:space="preserve"> &lt;&lt; יור &gt;&gt; </w:t>
      </w:r>
      <w:r>
        <w:rPr>
          <w:rtl/>
        </w:rPr>
        <w:t>היו"ר איתן גינזבורג:</w:t>
      </w:r>
      <w:r w:rsidRPr="00E00B69">
        <w:rPr>
          <w:rStyle w:val="TagStyle"/>
          <w:rtl/>
        </w:rPr>
        <w:t xml:space="preserve"> &lt;&lt; יור &gt;&gt;</w:t>
      </w:r>
      <w:r w:rsidR="00AD5C6B">
        <w:rPr>
          <w:rtl/>
        </w:rPr>
        <w:t xml:space="preserve"> </w:t>
      </w:r>
      <w:bookmarkEnd w:id="3086"/>
    </w:p>
    <w:p w14:paraId="41DEBD13" w14:textId="190857D9" w:rsidR="00E00B69" w:rsidRDefault="00E00B69" w:rsidP="00E00B69">
      <w:pPr>
        <w:pStyle w:val="KeepWithNext"/>
        <w:rPr>
          <w:rtl/>
          <w:lang w:eastAsia="he-IL"/>
        </w:rPr>
      </w:pPr>
    </w:p>
    <w:p w14:paraId="701EE06B" w14:textId="15D0895F" w:rsidR="00E00B69" w:rsidRDefault="00E00B69" w:rsidP="00E00B69">
      <w:pPr>
        <w:rPr>
          <w:rtl/>
          <w:lang w:eastAsia="he-IL"/>
        </w:rPr>
      </w:pPr>
      <w:bookmarkStart w:id="3087" w:name="_ETM_Q1_5458103"/>
      <w:bookmarkStart w:id="3088" w:name="_ETM_Q1_5458124"/>
      <w:bookmarkEnd w:id="3087"/>
      <w:bookmarkEnd w:id="3088"/>
      <w:r>
        <w:rPr>
          <w:rFonts w:hint="cs"/>
          <w:rtl/>
          <w:lang w:eastAsia="he-IL"/>
        </w:rPr>
        <w:t xml:space="preserve">אנחנו דיברנו על </w:t>
      </w:r>
      <w:bookmarkStart w:id="3089" w:name="_ETM_Q1_5460926"/>
      <w:bookmarkEnd w:id="3089"/>
      <w:r>
        <w:rPr>
          <w:rFonts w:hint="cs"/>
          <w:rtl/>
          <w:lang w:eastAsia="he-IL"/>
        </w:rPr>
        <w:t xml:space="preserve">זה. </w:t>
      </w:r>
      <w:bookmarkStart w:id="3090" w:name="_ETM_Q1_5461375"/>
      <w:bookmarkEnd w:id="3090"/>
    </w:p>
    <w:p w14:paraId="4433F313" w14:textId="1800EB48" w:rsidR="00E00B69" w:rsidRDefault="00E00B69" w:rsidP="00E00B69">
      <w:pPr>
        <w:rPr>
          <w:rtl/>
          <w:lang w:eastAsia="he-IL"/>
        </w:rPr>
      </w:pPr>
      <w:bookmarkStart w:id="3091" w:name="_ETM_Q1_5461431"/>
      <w:bookmarkEnd w:id="3091"/>
    </w:p>
    <w:p w14:paraId="764EF8A7" w14:textId="64CB0D21" w:rsidR="00E00B69" w:rsidRDefault="00E00B69" w:rsidP="00E00B69">
      <w:pPr>
        <w:pStyle w:val="a4"/>
        <w:keepNext/>
        <w:rPr>
          <w:rtl/>
        </w:rPr>
      </w:pPr>
      <w:bookmarkStart w:id="3092" w:name="ET_speaker_תומר_רוזנר_285"/>
      <w:r w:rsidRPr="00E00B69">
        <w:rPr>
          <w:rStyle w:val="TagStyle"/>
          <w:rtl/>
        </w:rPr>
        <w:t xml:space="preserve"> &lt;&lt; דובר &gt;&gt; </w:t>
      </w:r>
      <w:r>
        <w:rPr>
          <w:rtl/>
        </w:rPr>
        <w:t>תומר רוזנר:</w:t>
      </w:r>
      <w:r w:rsidRPr="00E00B69">
        <w:rPr>
          <w:rStyle w:val="TagStyle"/>
          <w:rtl/>
        </w:rPr>
        <w:t xml:space="preserve"> &lt;&lt; דובר &gt;&gt;</w:t>
      </w:r>
      <w:r w:rsidR="00AD5C6B">
        <w:rPr>
          <w:rtl/>
        </w:rPr>
        <w:t xml:space="preserve"> </w:t>
      </w:r>
      <w:bookmarkEnd w:id="3092"/>
    </w:p>
    <w:p w14:paraId="2F32F995" w14:textId="519D9794" w:rsidR="00E00B69" w:rsidRDefault="00E00B69" w:rsidP="00E00B69">
      <w:pPr>
        <w:pStyle w:val="KeepWithNext"/>
        <w:rPr>
          <w:rtl/>
          <w:lang w:eastAsia="he-IL"/>
        </w:rPr>
      </w:pPr>
    </w:p>
    <w:p w14:paraId="25CCE96D" w14:textId="3ACF4379" w:rsidR="00E00B69" w:rsidRDefault="00E00B69" w:rsidP="00E00B69">
      <w:pPr>
        <w:rPr>
          <w:rtl/>
          <w:lang w:eastAsia="he-IL"/>
        </w:rPr>
      </w:pPr>
      <w:bookmarkStart w:id="3093" w:name="_ETM_Q1_5462166"/>
      <w:bookmarkStart w:id="3094" w:name="_ETM_Q1_5462198"/>
      <w:bookmarkEnd w:id="3093"/>
      <w:bookmarkEnd w:id="3094"/>
      <w:r>
        <w:rPr>
          <w:rFonts w:hint="cs"/>
          <w:rtl/>
          <w:lang w:eastAsia="he-IL"/>
        </w:rPr>
        <w:t xml:space="preserve">זה בסעיפים הבאים, של לוחות הזמנים. </w:t>
      </w:r>
      <w:bookmarkStart w:id="3095" w:name="_ETM_Q1_5462032"/>
      <w:bookmarkStart w:id="3096" w:name="_ETM_Q1_5462037"/>
      <w:bookmarkStart w:id="3097" w:name="_ETM_Q1_5462637"/>
      <w:bookmarkEnd w:id="3095"/>
      <w:bookmarkEnd w:id="3096"/>
      <w:bookmarkEnd w:id="3097"/>
    </w:p>
    <w:p w14:paraId="776F9FD3" w14:textId="105350A0" w:rsidR="00E00B69" w:rsidRDefault="00E00B69" w:rsidP="00E00B69">
      <w:pPr>
        <w:rPr>
          <w:rtl/>
          <w:lang w:eastAsia="he-IL"/>
        </w:rPr>
      </w:pPr>
      <w:bookmarkStart w:id="3098" w:name="_ETM_Q1_5462697"/>
      <w:bookmarkEnd w:id="3098"/>
    </w:p>
    <w:p w14:paraId="6748BE0C" w14:textId="58941398" w:rsidR="00E00B69" w:rsidRDefault="00E00B69" w:rsidP="00E00B69">
      <w:pPr>
        <w:pStyle w:val="af9"/>
        <w:keepNext/>
        <w:rPr>
          <w:rtl/>
          <w:lang w:eastAsia="he-IL"/>
        </w:rPr>
      </w:pPr>
      <w:bookmarkStart w:id="3099" w:name="ET_guest_713772_286"/>
      <w:r w:rsidRPr="00E00B69">
        <w:rPr>
          <w:rStyle w:val="TagStyle"/>
          <w:rtl/>
        </w:rPr>
        <w:t xml:space="preserve"> &lt;&lt; אורח &gt;&gt; </w:t>
      </w:r>
      <w:r>
        <w:rPr>
          <w:rtl/>
          <w:lang w:eastAsia="he-IL"/>
        </w:rPr>
        <w:t>מירה סלומון:</w:t>
      </w:r>
      <w:r w:rsidRPr="00E00B69">
        <w:rPr>
          <w:rStyle w:val="TagStyle"/>
          <w:rtl/>
        </w:rPr>
        <w:t xml:space="preserve"> &lt;&lt; אורח &gt;&gt;</w:t>
      </w:r>
      <w:r w:rsidR="00AD5C6B">
        <w:rPr>
          <w:rtl/>
          <w:lang w:eastAsia="he-IL"/>
        </w:rPr>
        <w:t xml:space="preserve"> </w:t>
      </w:r>
      <w:bookmarkEnd w:id="3099"/>
    </w:p>
    <w:p w14:paraId="44BAAAEB" w14:textId="483BD4DC" w:rsidR="00E00B69" w:rsidRDefault="00E00B69" w:rsidP="00E00B69">
      <w:pPr>
        <w:pStyle w:val="KeepWithNext"/>
        <w:rPr>
          <w:rtl/>
          <w:lang w:eastAsia="he-IL"/>
        </w:rPr>
      </w:pPr>
    </w:p>
    <w:p w14:paraId="3A61CD72" w14:textId="45450229" w:rsidR="00E00B69" w:rsidRDefault="00E00B69" w:rsidP="00E00B69">
      <w:pPr>
        <w:rPr>
          <w:rtl/>
          <w:lang w:eastAsia="he-IL"/>
        </w:rPr>
      </w:pPr>
      <w:bookmarkStart w:id="3100" w:name="_ETM_Q1_5464953"/>
      <w:bookmarkStart w:id="3101" w:name="_ETM_Q1_5464977"/>
      <w:bookmarkEnd w:id="3100"/>
      <w:bookmarkEnd w:id="3101"/>
      <w:r>
        <w:rPr>
          <w:rFonts w:hint="cs"/>
          <w:rtl/>
          <w:lang w:eastAsia="he-IL"/>
        </w:rPr>
        <w:t xml:space="preserve">אז </w:t>
      </w:r>
      <w:bookmarkStart w:id="3102" w:name="_ETM_Q1_5465590"/>
      <w:bookmarkEnd w:id="3102"/>
      <w:r>
        <w:rPr>
          <w:rFonts w:hint="cs"/>
          <w:rtl/>
          <w:lang w:eastAsia="he-IL"/>
        </w:rPr>
        <w:t xml:space="preserve">אנחנו נמתין ללוחות הזמנים. </w:t>
      </w:r>
      <w:bookmarkStart w:id="3103" w:name="_ETM_Q1_5470251"/>
      <w:bookmarkEnd w:id="3103"/>
    </w:p>
    <w:p w14:paraId="09FC889F" w14:textId="77777777" w:rsidR="0016715F" w:rsidRDefault="0016715F" w:rsidP="00E00B69">
      <w:pPr>
        <w:rPr>
          <w:rtl/>
          <w:lang w:eastAsia="he-IL"/>
        </w:rPr>
      </w:pPr>
    </w:p>
    <w:p w14:paraId="418EC287" w14:textId="77777777" w:rsidR="002D2491" w:rsidRDefault="002D2491" w:rsidP="00E00B69">
      <w:pPr>
        <w:rPr>
          <w:rStyle w:val="TagStyle"/>
          <w:rFonts w:ascii="David" w:hAnsi="David"/>
          <w:u w:val="single"/>
          <w:rtl/>
          <w:lang w:eastAsia="he-IL"/>
        </w:rPr>
      </w:pPr>
      <w:bookmarkStart w:id="3104" w:name="_ETM_Q1_5470308"/>
      <w:bookmarkStart w:id="3105" w:name="_ETM_Q1_5473912"/>
      <w:bookmarkEnd w:id="3104"/>
      <w:bookmarkEnd w:id="3105"/>
    </w:p>
    <w:p w14:paraId="5A2730AD" w14:textId="4D7DEA1E" w:rsidR="002D2491" w:rsidRDefault="002D2491" w:rsidP="002D2491">
      <w:pPr>
        <w:pStyle w:val="af9"/>
        <w:keepNext/>
        <w:rPr>
          <w:rtl/>
          <w:lang w:eastAsia="he-IL"/>
        </w:rPr>
      </w:pPr>
      <w:bookmarkStart w:id="3106" w:name="ET_guest_787254_288"/>
      <w:r w:rsidRPr="002D2491">
        <w:rPr>
          <w:rStyle w:val="TagStyle"/>
          <w:rtl/>
        </w:rPr>
        <w:t xml:space="preserve"> &lt;&lt; אורח &gt;&gt; </w:t>
      </w:r>
      <w:r>
        <w:rPr>
          <w:rtl/>
          <w:lang w:eastAsia="he-IL"/>
        </w:rPr>
        <w:t>נתן קלימי:</w:t>
      </w:r>
      <w:r w:rsidRPr="002D2491">
        <w:rPr>
          <w:rStyle w:val="TagStyle"/>
          <w:rtl/>
        </w:rPr>
        <w:t xml:space="preserve"> &lt;&lt; אורח &gt;&gt;</w:t>
      </w:r>
      <w:r w:rsidR="00AD5C6B">
        <w:rPr>
          <w:rtl/>
          <w:lang w:eastAsia="he-IL"/>
        </w:rPr>
        <w:t xml:space="preserve"> </w:t>
      </w:r>
      <w:bookmarkEnd w:id="3106"/>
    </w:p>
    <w:p w14:paraId="41FB026B" w14:textId="77777777" w:rsidR="002D2491" w:rsidRDefault="002D2491" w:rsidP="002D2491">
      <w:pPr>
        <w:pStyle w:val="KeepWithNext"/>
        <w:rPr>
          <w:rtl/>
          <w:lang w:eastAsia="he-IL"/>
        </w:rPr>
      </w:pPr>
    </w:p>
    <w:p w14:paraId="0DCA6B8B" w14:textId="783A9DBC" w:rsidR="00E00B69" w:rsidRDefault="002D2491" w:rsidP="002D2491">
      <w:pPr>
        <w:rPr>
          <w:rtl/>
          <w:lang w:eastAsia="he-IL"/>
        </w:rPr>
      </w:pPr>
      <w:bookmarkStart w:id="3107" w:name="_ETM_Q1_5482867"/>
      <w:bookmarkStart w:id="3108" w:name="_ETM_Q1_5482897"/>
      <w:bookmarkEnd w:id="3107"/>
      <w:bookmarkEnd w:id="3108"/>
      <w:r>
        <w:rPr>
          <w:rFonts w:hint="cs"/>
          <w:rtl/>
          <w:lang w:eastAsia="he-IL"/>
        </w:rPr>
        <w:t>אני מנכ"ל מ</w:t>
      </w:r>
      <w:bookmarkStart w:id="3109" w:name="_ETM_Q1_5483232"/>
      <w:bookmarkEnd w:id="3109"/>
      <w:r>
        <w:rPr>
          <w:rFonts w:hint="cs"/>
          <w:rtl/>
          <w:lang w:eastAsia="he-IL"/>
        </w:rPr>
        <w:t>גער. הסעיף הזה</w:t>
      </w:r>
      <w:bookmarkStart w:id="3110" w:name="_ETM_Q1_5490001"/>
      <w:bookmarkEnd w:id="3110"/>
      <w:r>
        <w:rPr>
          <w:rFonts w:hint="cs"/>
          <w:rtl/>
          <w:lang w:eastAsia="he-IL"/>
        </w:rPr>
        <w:t>, כמו סעיפים אחרים נוספים, מתייחס רק לחברת גבייה</w:t>
      </w:r>
      <w:bookmarkStart w:id="3111" w:name="_ETM_Q1_5499435"/>
      <w:bookmarkEnd w:id="3111"/>
      <w:r>
        <w:rPr>
          <w:rFonts w:hint="cs"/>
          <w:rtl/>
          <w:lang w:eastAsia="he-IL"/>
        </w:rPr>
        <w:t xml:space="preserve"> ולא מתייחס לחברה שעוסקת בשירותי עזר. </w:t>
      </w:r>
      <w:bookmarkStart w:id="3112" w:name="_ETM_Q1_5500914"/>
      <w:bookmarkEnd w:id="3112"/>
      <w:r>
        <w:rPr>
          <w:rFonts w:hint="cs"/>
          <w:rtl/>
          <w:lang w:eastAsia="he-IL"/>
        </w:rPr>
        <w:t>זה מבחינתנו יוצר סוג</w:t>
      </w:r>
      <w:bookmarkStart w:id="3113" w:name="_ETM_Q1_5506230"/>
      <w:bookmarkEnd w:id="3113"/>
      <w:r>
        <w:rPr>
          <w:rFonts w:hint="cs"/>
          <w:rtl/>
          <w:lang w:eastAsia="he-IL"/>
        </w:rPr>
        <w:t xml:space="preserve"> של בעיה. צריך להגיד גם על הדברים שנאמרו</w:t>
      </w:r>
      <w:bookmarkStart w:id="3114" w:name="_ETM_Q1_5511196"/>
      <w:bookmarkEnd w:id="3114"/>
      <w:r>
        <w:rPr>
          <w:rFonts w:hint="cs"/>
          <w:rtl/>
          <w:lang w:eastAsia="he-IL"/>
        </w:rPr>
        <w:t xml:space="preserve"> לפני כן - </w:t>
      </w:r>
      <w:bookmarkStart w:id="3115" w:name="_ETM_Q1_5508322"/>
      <w:bookmarkEnd w:id="3115"/>
      <w:r>
        <w:rPr>
          <w:rFonts w:hint="cs"/>
          <w:rtl/>
          <w:lang w:eastAsia="he-IL"/>
        </w:rPr>
        <w:t>מבחינת החברה שלנו</w:t>
      </w:r>
      <w:bookmarkStart w:id="3116" w:name="_ETM_Q1_5512992"/>
      <w:bookmarkStart w:id="3117" w:name="_ETM_Q1_5508242"/>
      <w:bookmarkStart w:id="3118" w:name="_ETM_Q1_5508520"/>
      <w:bookmarkEnd w:id="3116"/>
      <w:bookmarkEnd w:id="3117"/>
      <w:bookmarkEnd w:id="3118"/>
      <w:r>
        <w:rPr>
          <w:rFonts w:hint="cs"/>
          <w:rtl/>
          <w:lang w:eastAsia="he-IL"/>
        </w:rPr>
        <w:t xml:space="preserve"> ואני חושב שכמו החברה השנייה, הדברים כרוכים זה בזה. במכרזים שאנחנו ניגשים אליהם אנחנו </w:t>
      </w:r>
      <w:bookmarkStart w:id="3119" w:name="_ETM_Q1_5521044"/>
      <w:bookmarkStart w:id="3120" w:name="_ETM_Q1_5518592"/>
      <w:bookmarkEnd w:id="3119"/>
      <w:r>
        <w:rPr>
          <w:rFonts w:hint="cs"/>
          <w:rtl/>
          <w:lang w:eastAsia="he-IL"/>
        </w:rPr>
        <w:t xml:space="preserve">לא עושים </w:t>
      </w:r>
      <w:bookmarkStart w:id="3121" w:name="_ETM_Q1_5520432"/>
      <w:bookmarkEnd w:id="3120"/>
      <w:bookmarkEnd w:id="3121"/>
      <w:r>
        <w:rPr>
          <w:rFonts w:hint="cs"/>
          <w:rtl/>
          <w:lang w:eastAsia="he-IL"/>
        </w:rPr>
        <w:t>הפרדה בין שירותי עזר</w:t>
      </w:r>
      <w:bookmarkStart w:id="3122" w:name="_ETM_Q1_5528021"/>
      <w:bookmarkEnd w:id="3122"/>
      <w:r>
        <w:rPr>
          <w:rFonts w:hint="cs"/>
          <w:rtl/>
          <w:lang w:eastAsia="he-IL"/>
        </w:rPr>
        <w:t xml:space="preserve"> לבין שירותי גבייה. בדרך כלל הדברים הולכים יחד. לכן,</w:t>
      </w:r>
      <w:bookmarkStart w:id="3123" w:name="_ETM_Q1_5535867"/>
      <w:bookmarkEnd w:id="3123"/>
      <w:r>
        <w:rPr>
          <w:rFonts w:hint="cs"/>
          <w:rtl/>
          <w:lang w:eastAsia="he-IL"/>
        </w:rPr>
        <w:t xml:space="preserve"> זה מעמיד אותנו במעמד נחות בתחרות. זאת אומרת, מי ש</w:t>
      </w:r>
      <w:bookmarkStart w:id="3124" w:name="_ETM_Q1_5536047"/>
      <w:bookmarkEnd w:id="3124"/>
      <w:r>
        <w:rPr>
          <w:rFonts w:hint="cs"/>
          <w:rtl/>
          <w:lang w:eastAsia="he-IL"/>
        </w:rPr>
        <w:t xml:space="preserve">צטרך </w:t>
      </w:r>
      <w:bookmarkStart w:id="3125" w:name="_ETM_Q1_5539480"/>
      <w:bookmarkEnd w:id="3125"/>
      <w:r>
        <w:rPr>
          <w:rFonts w:hint="cs"/>
          <w:rtl/>
          <w:lang w:eastAsia="he-IL"/>
        </w:rPr>
        <w:t>לתת נניח שירותי מוקד או שירותים אחרים,</w:t>
      </w:r>
      <w:bookmarkStart w:id="3126" w:name="_ETM_Q1_5544597"/>
      <w:bookmarkEnd w:id="3126"/>
      <w:r>
        <w:rPr>
          <w:rFonts w:hint="cs"/>
          <w:rtl/>
          <w:lang w:eastAsia="he-IL"/>
        </w:rPr>
        <w:t xml:space="preserve"> שהם לא שירותי גבייה - יחולו עליו תנאים מקלים מול</w:t>
      </w:r>
      <w:bookmarkStart w:id="3127" w:name="_ETM_Q1_5549674"/>
      <w:bookmarkEnd w:id="3127"/>
      <w:r>
        <w:rPr>
          <w:rFonts w:hint="cs"/>
          <w:rtl/>
          <w:lang w:eastAsia="he-IL"/>
        </w:rPr>
        <w:t xml:space="preserve"> מי שיצטרך </w:t>
      </w:r>
      <w:bookmarkStart w:id="3128" w:name="_ETM_Q1_5545942"/>
      <w:bookmarkEnd w:id="3128"/>
      <w:r>
        <w:rPr>
          <w:rFonts w:hint="cs"/>
          <w:rtl/>
          <w:lang w:eastAsia="he-IL"/>
        </w:rPr>
        <w:t>לתת גם שירותי גבייה. אנחנו רוצים להחיל את</w:t>
      </w:r>
      <w:bookmarkStart w:id="3129" w:name="_ETM_Q1_5552314"/>
      <w:bookmarkEnd w:id="3129"/>
      <w:r>
        <w:rPr>
          <w:rFonts w:hint="cs"/>
          <w:rtl/>
          <w:lang w:eastAsia="he-IL"/>
        </w:rPr>
        <w:t xml:space="preserve"> אותם כללים שחלים על שירותי עזר כמו שירותי </w:t>
      </w:r>
      <w:bookmarkStart w:id="3130" w:name="_ETM_Q1_5553812"/>
      <w:bookmarkEnd w:id="3130"/>
      <w:r>
        <w:rPr>
          <w:rFonts w:hint="cs"/>
          <w:rtl/>
          <w:lang w:eastAsia="he-IL"/>
        </w:rPr>
        <w:t>גב</w:t>
      </w:r>
      <w:bookmarkStart w:id="3131" w:name="_ETM_Q1_5553953"/>
      <w:bookmarkEnd w:id="3131"/>
      <w:r>
        <w:rPr>
          <w:rFonts w:hint="cs"/>
          <w:rtl/>
          <w:lang w:eastAsia="he-IL"/>
        </w:rPr>
        <w:t>ייה. הרעיון שהוצע פה לפני כן על ידי חלק, לעשות</w:t>
      </w:r>
      <w:bookmarkStart w:id="3132" w:name="_ETM_Q1_5562485"/>
      <w:bookmarkEnd w:id="3132"/>
      <w:r>
        <w:rPr>
          <w:rFonts w:hint="cs"/>
          <w:rtl/>
          <w:lang w:eastAsia="he-IL"/>
        </w:rPr>
        <w:t xml:space="preserve"> הפרדה, הוא בעיניי לא ישים, לא אפשרי. </w:t>
      </w:r>
      <w:bookmarkStart w:id="3133" w:name="_ETM_Q1_5566104"/>
      <w:bookmarkEnd w:id="3133"/>
    </w:p>
    <w:p w14:paraId="3241D15F" w14:textId="220A0470" w:rsidR="002D2491" w:rsidRDefault="002D2491" w:rsidP="002D2491">
      <w:pPr>
        <w:rPr>
          <w:rtl/>
          <w:lang w:eastAsia="he-IL"/>
        </w:rPr>
      </w:pPr>
      <w:bookmarkStart w:id="3134" w:name="_ETM_Q1_5566183"/>
      <w:bookmarkEnd w:id="3134"/>
    </w:p>
    <w:p w14:paraId="7559137D" w14:textId="6A2CF369" w:rsidR="002D2491" w:rsidRDefault="002D2491" w:rsidP="002D2491">
      <w:pPr>
        <w:pStyle w:val="af6"/>
        <w:keepNext/>
        <w:rPr>
          <w:rtl/>
        </w:rPr>
      </w:pPr>
      <w:bookmarkStart w:id="3135" w:name="ET_yor_5771_289"/>
      <w:r w:rsidRPr="002D2491">
        <w:rPr>
          <w:rStyle w:val="TagStyle"/>
          <w:rtl/>
        </w:rPr>
        <w:t xml:space="preserve"> &lt;&lt; יור &gt;&gt; </w:t>
      </w:r>
      <w:r>
        <w:rPr>
          <w:rtl/>
        </w:rPr>
        <w:t>היו"ר איתן גינזבורג:</w:t>
      </w:r>
      <w:r w:rsidRPr="002D2491">
        <w:rPr>
          <w:rStyle w:val="TagStyle"/>
          <w:rtl/>
        </w:rPr>
        <w:t xml:space="preserve"> &lt;&lt; יור &gt;&gt;</w:t>
      </w:r>
      <w:r w:rsidR="00AD5C6B">
        <w:rPr>
          <w:rtl/>
        </w:rPr>
        <w:t xml:space="preserve"> </w:t>
      </w:r>
      <w:bookmarkEnd w:id="3135"/>
    </w:p>
    <w:p w14:paraId="406239F5" w14:textId="13563849" w:rsidR="002D2491" w:rsidRDefault="002D2491" w:rsidP="002D2491">
      <w:pPr>
        <w:pStyle w:val="KeepWithNext"/>
        <w:rPr>
          <w:rtl/>
          <w:lang w:eastAsia="he-IL"/>
        </w:rPr>
      </w:pPr>
    </w:p>
    <w:p w14:paraId="6DB9F88C" w14:textId="0563DADE" w:rsidR="002D2491" w:rsidRDefault="002D2491" w:rsidP="002D2491">
      <w:pPr>
        <w:rPr>
          <w:rtl/>
          <w:lang w:eastAsia="he-IL"/>
        </w:rPr>
      </w:pPr>
      <w:bookmarkStart w:id="3136" w:name="_ETM_Q1_5566992"/>
      <w:bookmarkStart w:id="3137" w:name="_ETM_Q1_5567020"/>
      <w:bookmarkEnd w:id="3136"/>
      <w:bookmarkEnd w:id="3137"/>
      <w:r>
        <w:rPr>
          <w:rFonts w:hint="cs"/>
          <w:rtl/>
          <w:lang w:eastAsia="he-IL"/>
        </w:rPr>
        <w:t xml:space="preserve">בסדר, אנחנו דיברנו </w:t>
      </w:r>
      <w:bookmarkStart w:id="3138" w:name="_ETM_Q1_5568394"/>
      <w:bookmarkEnd w:id="3138"/>
      <w:r>
        <w:rPr>
          <w:rFonts w:hint="cs"/>
          <w:rtl/>
          <w:lang w:eastAsia="he-IL"/>
        </w:rPr>
        <w:t>על זה ש</w:t>
      </w:r>
      <w:bookmarkStart w:id="3139" w:name="_ETM_Q1_5564272"/>
      <w:bookmarkEnd w:id="3139"/>
      <w:r>
        <w:rPr>
          <w:rFonts w:hint="cs"/>
          <w:rtl/>
          <w:lang w:eastAsia="he-IL"/>
        </w:rPr>
        <w:t>משרד הפנים יביא הצעה נוספת, נוסח חדש.</w:t>
      </w:r>
      <w:bookmarkStart w:id="3140" w:name="_ETM_Q1_5570657"/>
      <w:bookmarkEnd w:id="3140"/>
      <w:r>
        <w:rPr>
          <w:rFonts w:hint="cs"/>
          <w:rtl/>
          <w:lang w:eastAsia="he-IL"/>
        </w:rPr>
        <w:t xml:space="preserve"> גם הם העירו על זה שיש פה הפרדה מלאכו</w:t>
      </w:r>
      <w:bookmarkStart w:id="3141" w:name="_ETM_Q1_5568861"/>
      <w:bookmarkEnd w:id="3141"/>
      <w:r>
        <w:rPr>
          <w:rFonts w:hint="cs"/>
          <w:rtl/>
          <w:lang w:eastAsia="he-IL"/>
        </w:rPr>
        <w:t>תית. הם</w:t>
      </w:r>
      <w:bookmarkStart w:id="3142" w:name="_ETM_Q1_5571281"/>
      <w:bookmarkEnd w:id="3142"/>
      <w:r>
        <w:rPr>
          <w:rFonts w:hint="cs"/>
          <w:rtl/>
          <w:lang w:eastAsia="he-IL"/>
        </w:rPr>
        <w:t xml:space="preserve"> יביאו נוסח. אנחנו לא חוזרים אחורה. יש לך הערות </w:t>
      </w:r>
      <w:bookmarkStart w:id="3143" w:name="_ETM_Q1_5576389"/>
      <w:bookmarkEnd w:id="3143"/>
      <w:r>
        <w:rPr>
          <w:rFonts w:hint="cs"/>
          <w:rtl/>
          <w:lang w:eastAsia="he-IL"/>
        </w:rPr>
        <w:t xml:space="preserve">לגבי ועדת האישורים? </w:t>
      </w:r>
      <w:bookmarkStart w:id="3144" w:name="_ETM_Q1_5578648"/>
      <w:bookmarkEnd w:id="3144"/>
    </w:p>
    <w:p w14:paraId="511E4162" w14:textId="10BF1EF3" w:rsidR="002D2491" w:rsidRDefault="002D2491" w:rsidP="002D2491">
      <w:pPr>
        <w:rPr>
          <w:rtl/>
          <w:lang w:eastAsia="he-IL"/>
        </w:rPr>
      </w:pPr>
      <w:bookmarkStart w:id="3145" w:name="_ETM_Q1_5578712"/>
      <w:bookmarkEnd w:id="3145"/>
    </w:p>
    <w:p w14:paraId="0F131BA9" w14:textId="120D400B" w:rsidR="002D2491" w:rsidRDefault="002D2491" w:rsidP="002D2491">
      <w:pPr>
        <w:pStyle w:val="af9"/>
        <w:keepNext/>
        <w:rPr>
          <w:rtl/>
          <w:lang w:eastAsia="he-IL"/>
        </w:rPr>
      </w:pPr>
      <w:bookmarkStart w:id="3146" w:name="ET_guest_787254_290"/>
      <w:r w:rsidRPr="002D2491">
        <w:rPr>
          <w:rStyle w:val="TagStyle"/>
          <w:rtl/>
        </w:rPr>
        <w:t xml:space="preserve"> &lt;&lt; אורח &gt;&gt; </w:t>
      </w:r>
      <w:r>
        <w:rPr>
          <w:rtl/>
          <w:lang w:eastAsia="he-IL"/>
        </w:rPr>
        <w:t>נתן קלימי:</w:t>
      </w:r>
      <w:r w:rsidRPr="002D2491">
        <w:rPr>
          <w:rStyle w:val="TagStyle"/>
          <w:rtl/>
        </w:rPr>
        <w:t xml:space="preserve"> &lt;&lt; אורח &gt;&gt;</w:t>
      </w:r>
      <w:r w:rsidR="00AD5C6B">
        <w:rPr>
          <w:rtl/>
          <w:lang w:eastAsia="he-IL"/>
        </w:rPr>
        <w:t xml:space="preserve"> </w:t>
      </w:r>
      <w:bookmarkEnd w:id="3146"/>
    </w:p>
    <w:p w14:paraId="76908D91" w14:textId="2293F108" w:rsidR="002D2491" w:rsidRDefault="002D2491" w:rsidP="002D2491">
      <w:pPr>
        <w:pStyle w:val="KeepWithNext"/>
        <w:rPr>
          <w:rtl/>
          <w:lang w:eastAsia="he-IL"/>
        </w:rPr>
      </w:pPr>
    </w:p>
    <w:p w14:paraId="20929567" w14:textId="45A36655" w:rsidR="002D2491" w:rsidRDefault="002D2491" w:rsidP="002D2491">
      <w:pPr>
        <w:rPr>
          <w:rtl/>
          <w:lang w:eastAsia="he-IL"/>
        </w:rPr>
      </w:pPr>
      <w:bookmarkStart w:id="3147" w:name="_ETM_Q1_5579980"/>
      <w:bookmarkStart w:id="3148" w:name="_ETM_Q1_5580012"/>
      <w:bookmarkEnd w:id="3147"/>
      <w:bookmarkEnd w:id="3148"/>
      <w:r>
        <w:rPr>
          <w:rFonts w:hint="cs"/>
          <w:rtl/>
          <w:lang w:eastAsia="he-IL"/>
        </w:rPr>
        <w:t xml:space="preserve">לא. </w:t>
      </w:r>
    </w:p>
    <w:p w14:paraId="4FB31F1E" w14:textId="25BD9CB7" w:rsidR="002D2491" w:rsidRDefault="002D2491" w:rsidP="002D2491">
      <w:pPr>
        <w:rPr>
          <w:rtl/>
          <w:lang w:eastAsia="he-IL"/>
        </w:rPr>
      </w:pPr>
      <w:bookmarkStart w:id="3149" w:name="_ETM_Q1_5581345"/>
      <w:bookmarkStart w:id="3150" w:name="_ETM_Q1_5581392"/>
      <w:bookmarkEnd w:id="3149"/>
      <w:bookmarkEnd w:id="3150"/>
    </w:p>
    <w:p w14:paraId="7631D1A6" w14:textId="445252B7" w:rsidR="002D2491" w:rsidRDefault="002D2491" w:rsidP="002D2491">
      <w:pPr>
        <w:pStyle w:val="af9"/>
        <w:keepNext/>
        <w:rPr>
          <w:rtl/>
          <w:lang w:eastAsia="he-IL"/>
        </w:rPr>
      </w:pPr>
      <w:bookmarkStart w:id="3151" w:name="ET_guest_636086_291"/>
      <w:r w:rsidRPr="002D2491">
        <w:rPr>
          <w:rStyle w:val="TagStyle"/>
          <w:rtl/>
        </w:rPr>
        <w:t xml:space="preserve"> &lt;&lt; אורח &gt;&gt; </w:t>
      </w:r>
      <w:r>
        <w:rPr>
          <w:rtl/>
          <w:lang w:eastAsia="he-IL"/>
        </w:rPr>
        <w:t>נתן בביוף:</w:t>
      </w:r>
      <w:r w:rsidRPr="002D2491">
        <w:rPr>
          <w:rStyle w:val="TagStyle"/>
          <w:rtl/>
        </w:rPr>
        <w:t xml:space="preserve"> &lt;&lt; אורח &gt;&gt;</w:t>
      </w:r>
      <w:r w:rsidR="00AD5C6B">
        <w:rPr>
          <w:rtl/>
          <w:lang w:eastAsia="he-IL"/>
        </w:rPr>
        <w:t xml:space="preserve"> </w:t>
      </w:r>
      <w:bookmarkEnd w:id="3151"/>
    </w:p>
    <w:p w14:paraId="779081A3" w14:textId="7DCA4924" w:rsidR="002D2491" w:rsidRDefault="002D2491" w:rsidP="002D2491">
      <w:pPr>
        <w:pStyle w:val="KeepWithNext"/>
        <w:rPr>
          <w:rtl/>
          <w:lang w:eastAsia="he-IL"/>
        </w:rPr>
      </w:pPr>
    </w:p>
    <w:p w14:paraId="5464DEE4" w14:textId="20D3F0CD" w:rsidR="002D2491" w:rsidRDefault="002D2491" w:rsidP="002D2491">
      <w:pPr>
        <w:rPr>
          <w:rtl/>
          <w:lang w:eastAsia="he-IL"/>
        </w:rPr>
      </w:pPr>
      <w:bookmarkStart w:id="3152" w:name="_ETM_Q1_5585237"/>
      <w:bookmarkStart w:id="3153" w:name="_ETM_Q1_5585259"/>
      <w:bookmarkEnd w:id="3152"/>
      <w:bookmarkEnd w:id="3153"/>
      <w:r>
        <w:rPr>
          <w:rFonts w:hint="cs"/>
          <w:rtl/>
          <w:lang w:eastAsia="he-IL"/>
        </w:rPr>
        <w:t xml:space="preserve">זה לא ממש קשור </w:t>
      </w:r>
      <w:bookmarkStart w:id="3154" w:name="_ETM_Q1_5588595"/>
      <w:bookmarkStart w:id="3155" w:name="_ETM_Q1_5583781"/>
      <w:bookmarkEnd w:id="3154"/>
      <w:bookmarkEnd w:id="3155"/>
      <w:r>
        <w:rPr>
          <w:rFonts w:hint="cs"/>
          <w:rtl/>
          <w:lang w:eastAsia="he-IL"/>
        </w:rPr>
        <w:t>לרשימה של סעיף 330ח שעליו דיברנו. כמובן שתאגיד עזר לגבייה</w:t>
      </w:r>
      <w:bookmarkStart w:id="3156" w:name="_ETM_Q1_5592160"/>
      <w:bookmarkEnd w:id="3156"/>
      <w:r>
        <w:rPr>
          <w:rFonts w:hint="cs"/>
          <w:rtl/>
          <w:lang w:eastAsia="he-IL"/>
        </w:rPr>
        <w:t xml:space="preserve"> לא צריך לעבור את ועדת האישורים ה</w:t>
      </w:r>
      <w:bookmarkStart w:id="3157" w:name="_ETM_Q1_5590269"/>
      <w:bookmarkEnd w:id="3157"/>
      <w:r>
        <w:rPr>
          <w:rFonts w:hint="cs"/>
          <w:rtl/>
          <w:lang w:eastAsia="he-IL"/>
        </w:rPr>
        <w:t>ארצית - כי הוא</w:t>
      </w:r>
      <w:bookmarkStart w:id="3158" w:name="_ETM_Q1_5592811"/>
      <w:bookmarkEnd w:id="3158"/>
      <w:r>
        <w:rPr>
          <w:rFonts w:hint="cs"/>
          <w:rtl/>
          <w:lang w:eastAsia="he-IL"/>
        </w:rPr>
        <w:t xml:space="preserve"> לא מתעסק באמצעי אכיפה. הרי בשביל מה נועד כל הסעיף </w:t>
      </w:r>
      <w:bookmarkStart w:id="3159" w:name="_ETM_Q1_5596839"/>
      <w:bookmarkEnd w:id="3159"/>
      <w:r>
        <w:rPr>
          <w:rFonts w:hint="cs"/>
          <w:rtl/>
          <w:lang w:eastAsia="he-IL"/>
        </w:rPr>
        <w:t>הזה? בהמשך נראה את</w:t>
      </w:r>
      <w:bookmarkStart w:id="3160" w:name="_ETM_Q1_5599654"/>
      <w:bookmarkEnd w:id="3160"/>
      <w:r>
        <w:rPr>
          <w:rFonts w:hint="cs"/>
          <w:rtl/>
          <w:lang w:eastAsia="he-IL"/>
        </w:rPr>
        <w:t xml:space="preserve"> זה: הסעיף הזה נועד לראות </w:t>
      </w:r>
      <w:bookmarkStart w:id="3161" w:name="_ETM_Q1_5597241"/>
      <w:bookmarkEnd w:id="3161"/>
      <w:r>
        <w:rPr>
          <w:rFonts w:hint="cs"/>
          <w:rtl/>
          <w:lang w:eastAsia="he-IL"/>
        </w:rPr>
        <w:t xml:space="preserve">שאין לחברה כל </w:t>
      </w:r>
      <w:bookmarkStart w:id="3162" w:name="_ETM_Q1_5599467"/>
      <w:bookmarkEnd w:id="3162"/>
      <w:r>
        <w:rPr>
          <w:rFonts w:hint="cs"/>
          <w:rtl/>
          <w:lang w:eastAsia="he-IL"/>
        </w:rPr>
        <w:t xml:space="preserve">מיני נתונים שעלולים להעיב על פעולות אמצעי האכיפה שלה. לעומת זאת, תאגיד עזר לגבייה לא </w:t>
      </w:r>
      <w:bookmarkStart w:id="3163" w:name="_ETM_Q1_5609193"/>
      <w:bookmarkEnd w:id="3163"/>
      <w:r>
        <w:rPr>
          <w:rFonts w:hint="cs"/>
          <w:rtl/>
          <w:lang w:eastAsia="he-IL"/>
        </w:rPr>
        <w:t xml:space="preserve">עוסק בזה, אז לא צריך ועדת אישורים בשבילו. </w:t>
      </w:r>
    </w:p>
    <w:p w14:paraId="2039E916" w14:textId="68AFA3F1" w:rsidR="002D2491" w:rsidRDefault="002D2491" w:rsidP="002D2491">
      <w:pPr>
        <w:rPr>
          <w:rtl/>
          <w:lang w:eastAsia="he-IL"/>
        </w:rPr>
      </w:pPr>
    </w:p>
    <w:p w14:paraId="3531422C" w14:textId="0E675327" w:rsidR="002D2491" w:rsidRDefault="002D2491" w:rsidP="002D2491">
      <w:pPr>
        <w:pStyle w:val="af6"/>
        <w:keepNext/>
        <w:rPr>
          <w:rtl/>
        </w:rPr>
      </w:pPr>
      <w:bookmarkStart w:id="3164" w:name="ET_yor_5771_292"/>
      <w:r w:rsidRPr="002D2491">
        <w:rPr>
          <w:rStyle w:val="TagStyle"/>
          <w:rtl/>
        </w:rPr>
        <w:t xml:space="preserve"> &lt;&lt; יור &gt;&gt; </w:t>
      </w:r>
      <w:r>
        <w:rPr>
          <w:rtl/>
        </w:rPr>
        <w:t>היו"ר איתן גינזבורג:</w:t>
      </w:r>
      <w:r w:rsidRPr="002D2491">
        <w:rPr>
          <w:rStyle w:val="TagStyle"/>
          <w:rtl/>
        </w:rPr>
        <w:t xml:space="preserve"> &lt;&lt; יור &gt;&gt;</w:t>
      </w:r>
      <w:r w:rsidR="00AD5C6B">
        <w:rPr>
          <w:rtl/>
        </w:rPr>
        <w:t xml:space="preserve"> </w:t>
      </w:r>
      <w:bookmarkEnd w:id="3164"/>
    </w:p>
    <w:p w14:paraId="62A43903" w14:textId="512C1E7A" w:rsidR="002D2491" w:rsidRDefault="002D2491" w:rsidP="002D2491">
      <w:pPr>
        <w:pStyle w:val="KeepWithNext"/>
        <w:rPr>
          <w:rtl/>
          <w:lang w:eastAsia="he-IL"/>
        </w:rPr>
      </w:pPr>
    </w:p>
    <w:p w14:paraId="249A07DD" w14:textId="396ECF58" w:rsidR="002D2491" w:rsidRDefault="002D2491" w:rsidP="002D2491">
      <w:pPr>
        <w:rPr>
          <w:rtl/>
          <w:lang w:eastAsia="he-IL"/>
        </w:rPr>
      </w:pPr>
      <w:r>
        <w:rPr>
          <w:rFonts w:hint="cs"/>
          <w:rtl/>
          <w:lang w:eastAsia="he-IL"/>
        </w:rPr>
        <w:t xml:space="preserve">נמשך לוועדת אישורים עירונית. </w:t>
      </w:r>
    </w:p>
    <w:p w14:paraId="1CE512F6" w14:textId="1B153838" w:rsidR="002D2491" w:rsidRDefault="002D2491" w:rsidP="002D2491">
      <w:pPr>
        <w:rPr>
          <w:rtl/>
          <w:lang w:eastAsia="he-IL"/>
        </w:rPr>
      </w:pPr>
    </w:p>
    <w:p w14:paraId="181A6F73" w14:textId="34BA8353" w:rsidR="002D2491" w:rsidRDefault="002D2491" w:rsidP="002D2491">
      <w:pPr>
        <w:pStyle w:val="a4"/>
        <w:keepNext/>
        <w:rPr>
          <w:rtl/>
        </w:rPr>
      </w:pPr>
      <w:bookmarkStart w:id="3165" w:name="ET_speaker_גלעד_קרן_293"/>
      <w:r w:rsidRPr="002D2491">
        <w:rPr>
          <w:rStyle w:val="TagStyle"/>
          <w:rtl/>
        </w:rPr>
        <w:t xml:space="preserve"> &lt;&lt; דובר &gt;&gt; </w:t>
      </w:r>
      <w:r>
        <w:rPr>
          <w:rtl/>
        </w:rPr>
        <w:t>גלעד קרן:</w:t>
      </w:r>
      <w:r w:rsidRPr="002D2491">
        <w:rPr>
          <w:rStyle w:val="TagStyle"/>
          <w:rtl/>
        </w:rPr>
        <w:t xml:space="preserve"> &lt;&lt; דובר &gt;&gt;</w:t>
      </w:r>
      <w:r w:rsidR="00AD5C6B">
        <w:rPr>
          <w:rtl/>
        </w:rPr>
        <w:t xml:space="preserve"> </w:t>
      </w:r>
      <w:bookmarkEnd w:id="3165"/>
    </w:p>
    <w:p w14:paraId="615FDBFC" w14:textId="35873F32" w:rsidR="002D2491" w:rsidRDefault="002D2491" w:rsidP="002D2491">
      <w:pPr>
        <w:pStyle w:val="KeepWithNext"/>
        <w:rPr>
          <w:rtl/>
          <w:lang w:eastAsia="he-IL"/>
        </w:rPr>
      </w:pPr>
    </w:p>
    <w:p w14:paraId="2090232E" w14:textId="7FB1B4D4" w:rsidR="002D2491" w:rsidRDefault="002D2491" w:rsidP="002D2491">
      <w:pPr>
        <w:rPr>
          <w:rtl/>
          <w:lang w:eastAsia="he-IL"/>
        </w:rPr>
      </w:pPr>
      <w:r>
        <w:rPr>
          <w:rFonts w:hint="cs"/>
          <w:rtl/>
          <w:lang w:eastAsia="he-IL"/>
        </w:rPr>
        <w:t>סעיף 330יב - ועדת אישורים עירונית:</w:t>
      </w:r>
      <w:r>
        <w:rPr>
          <w:rFonts w:hint="cs"/>
          <w:lang w:eastAsia="he-IL"/>
        </w:rPr>
        <w:t xml:space="preserve"> </w:t>
      </w:r>
    </w:p>
    <w:p w14:paraId="4E5CBABC" w14:textId="10CCA8DA" w:rsidR="002D2491" w:rsidRDefault="002D2491" w:rsidP="002D2491">
      <w:pPr>
        <w:rPr>
          <w:rtl/>
          <w:lang w:eastAsia="he-IL"/>
        </w:rPr>
      </w:pPr>
    </w:p>
    <w:p w14:paraId="588F4935" w14:textId="77777777" w:rsidR="00D724C2" w:rsidRDefault="00D724C2" w:rsidP="002D2491">
      <w:pPr>
        <w:rPr>
          <w:rtl/>
          <w:lang w:eastAsia="he-IL"/>
        </w:rPr>
        <w:sectPr w:rsidR="00D724C2" w:rsidSect="0016715F">
          <w:type w:val="continuous"/>
          <w:pgSz w:w="11906" w:h="16838" w:code="9"/>
          <w:pgMar w:top="1440" w:right="1412" w:bottom="1440" w:left="1412" w:header="709" w:footer="709" w:gutter="0"/>
          <w:pgNumType w:start="1"/>
          <w:cols w:space="0"/>
          <w:titlePg/>
          <w:bidi/>
          <w:docGrid w:linePitch="360"/>
        </w:sectPr>
      </w:pPr>
    </w:p>
    <w:p w14:paraId="16766BD8" w14:textId="498C533C" w:rsidR="002D2491" w:rsidRDefault="00D724C2" w:rsidP="00D724C2">
      <w:pPr>
        <w:ind w:firstLine="0"/>
        <w:jc w:val="left"/>
        <w:rPr>
          <w:rtl/>
          <w:lang w:eastAsia="he-IL"/>
        </w:rPr>
      </w:pPr>
      <w:r>
        <w:rPr>
          <w:rFonts w:hint="cs"/>
          <w:rtl/>
          <w:lang w:eastAsia="he-IL"/>
        </w:rPr>
        <w:t>ועדת אישורים עירונית</w:t>
      </w:r>
    </w:p>
    <w:p w14:paraId="50315D14" w14:textId="58625A2F" w:rsidR="002D2491" w:rsidRDefault="00D724C2" w:rsidP="00D724C2">
      <w:pPr>
        <w:tabs>
          <w:tab w:val="left" w:pos="1134"/>
        </w:tabs>
        <w:ind w:left="567" w:hanging="567"/>
        <w:rPr>
          <w:rtl/>
          <w:lang w:eastAsia="he-IL"/>
        </w:rPr>
      </w:pPr>
      <w:r>
        <w:rPr>
          <w:rtl/>
          <w:lang w:eastAsia="he-IL"/>
        </w:rPr>
        <w:br w:type="column"/>
      </w:r>
      <w:r>
        <w:rPr>
          <w:rFonts w:hint="cs"/>
          <w:rtl/>
          <w:lang w:eastAsia="he-IL"/>
        </w:rPr>
        <w:t>330יב.</w:t>
      </w:r>
      <w:r>
        <w:rPr>
          <w:rtl/>
          <w:lang w:eastAsia="he-IL"/>
        </w:rPr>
        <w:tab/>
      </w:r>
      <w:r>
        <w:rPr>
          <w:rFonts w:hint="cs"/>
          <w:rtl/>
          <w:lang w:eastAsia="he-IL"/>
        </w:rPr>
        <w:t>(א)</w:t>
      </w:r>
      <w:r>
        <w:rPr>
          <w:rtl/>
          <w:lang w:eastAsia="he-IL"/>
        </w:rPr>
        <w:tab/>
      </w:r>
      <w:r>
        <w:rPr>
          <w:rFonts w:hint="cs"/>
          <w:rtl/>
          <w:lang w:eastAsia="he-IL"/>
        </w:rPr>
        <w:t xml:space="preserve">לעירייה תהיה ועדה למתן אישורים לעובדי חברת גבייה, וזה הרכבה: </w:t>
      </w:r>
    </w:p>
    <w:p w14:paraId="502A9869" w14:textId="0D25DE19" w:rsidR="00D724C2" w:rsidRDefault="00D724C2" w:rsidP="00D724C2">
      <w:pPr>
        <w:tabs>
          <w:tab w:val="left" w:pos="1134"/>
        </w:tabs>
        <w:ind w:left="567" w:hanging="567"/>
        <w:rPr>
          <w:rtl/>
          <w:lang w:eastAsia="he-IL"/>
        </w:rPr>
      </w:pPr>
    </w:p>
    <w:p w14:paraId="00C6126B" w14:textId="1475308C" w:rsidR="00D724C2" w:rsidRDefault="00E1491C" w:rsidP="00D724C2">
      <w:pPr>
        <w:tabs>
          <w:tab w:val="left" w:pos="1701"/>
        </w:tabs>
        <w:ind w:left="1134" w:hanging="567"/>
        <w:rPr>
          <w:rtl/>
          <w:lang w:eastAsia="he-IL"/>
        </w:rPr>
      </w:pPr>
      <w:r>
        <w:rPr>
          <w:rtl/>
          <w:lang w:eastAsia="he-IL"/>
        </w:rPr>
        <w:tab/>
      </w:r>
      <w:r>
        <w:rPr>
          <w:rFonts w:hint="cs"/>
          <w:rtl/>
          <w:lang w:eastAsia="he-IL"/>
        </w:rPr>
        <w:t>(1)</w:t>
      </w:r>
      <w:r>
        <w:rPr>
          <w:rtl/>
          <w:lang w:eastAsia="he-IL"/>
        </w:rPr>
        <w:tab/>
      </w:r>
      <w:r>
        <w:rPr>
          <w:rFonts w:hint="cs"/>
          <w:rtl/>
          <w:lang w:eastAsia="he-IL"/>
        </w:rPr>
        <w:t xml:space="preserve">המנהל הכללי של העירייה או עובד בכיר של העירייה שהוא מינה לכך, ובאין מנהל כללי לעירייה - מזכיר העירייה או עובד בכיר של העירייה שהוא מינה לכך; </w:t>
      </w:r>
    </w:p>
    <w:p w14:paraId="6ED430FE" w14:textId="5D686636" w:rsidR="00E1491C" w:rsidRDefault="00E1491C" w:rsidP="00D724C2">
      <w:pPr>
        <w:tabs>
          <w:tab w:val="left" w:pos="1701"/>
        </w:tabs>
        <w:ind w:left="1134" w:hanging="567"/>
        <w:rPr>
          <w:rtl/>
          <w:lang w:eastAsia="he-IL"/>
        </w:rPr>
      </w:pPr>
    </w:p>
    <w:p w14:paraId="09261770" w14:textId="2F2387AA" w:rsidR="00E1491C" w:rsidRDefault="00E1491C" w:rsidP="00D724C2">
      <w:pPr>
        <w:tabs>
          <w:tab w:val="left" w:pos="1701"/>
        </w:tabs>
        <w:ind w:left="1134" w:hanging="567"/>
        <w:rPr>
          <w:rtl/>
          <w:lang w:eastAsia="he-IL"/>
        </w:rPr>
      </w:pPr>
      <w:r>
        <w:rPr>
          <w:rtl/>
          <w:lang w:eastAsia="he-IL"/>
        </w:rPr>
        <w:tab/>
      </w:r>
      <w:r>
        <w:rPr>
          <w:rFonts w:hint="cs"/>
          <w:rtl/>
          <w:lang w:eastAsia="he-IL"/>
        </w:rPr>
        <w:t>(2)</w:t>
      </w:r>
      <w:r>
        <w:rPr>
          <w:rtl/>
          <w:lang w:eastAsia="he-IL"/>
        </w:rPr>
        <w:tab/>
      </w:r>
      <w:r>
        <w:rPr>
          <w:rFonts w:hint="cs"/>
          <w:rtl/>
          <w:lang w:eastAsia="he-IL"/>
        </w:rPr>
        <w:t xml:space="preserve">היועץ המשפטי של העירייה או נציגו מקרב עובדי הלשכה המשפטית של העירייה; </w:t>
      </w:r>
    </w:p>
    <w:p w14:paraId="011863B2" w14:textId="1FB55C76" w:rsidR="00E1491C" w:rsidRDefault="00E1491C" w:rsidP="00D724C2">
      <w:pPr>
        <w:tabs>
          <w:tab w:val="left" w:pos="1701"/>
        </w:tabs>
        <w:ind w:left="1134" w:hanging="567"/>
        <w:rPr>
          <w:rtl/>
          <w:lang w:eastAsia="he-IL"/>
        </w:rPr>
      </w:pPr>
    </w:p>
    <w:p w14:paraId="0BA8E893" w14:textId="343BC6C1" w:rsidR="00E1491C" w:rsidRDefault="00E1491C" w:rsidP="00D724C2">
      <w:pPr>
        <w:tabs>
          <w:tab w:val="left" w:pos="1701"/>
        </w:tabs>
        <w:ind w:left="1134" w:hanging="567"/>
        <w:rPr>
          <w:rtl/>
          <w:lang w:eastAsia="he-IL"/>
        </w:rPr>
      </w:pPr>
      <w:r>
        <w:rPr>
          <w:rtl/>
          <w:lang w:eastAsia="he-IL"/>
        </w:rPr>
        <w:tab/>
      </w:r>
      <w:r>
        <w:rPr>
          <w:rFonts w:hint="cs"/>
          <w:rtl/>
          <w:lang w:eastAsia="he-IL"/>
        </w:rPr>
        <w:t>(3)</w:t>
      </w:r>
      <w:r>
        <w:rPr>
          <w:rtl/>
          <w:lang w:eastAsia="he-IL"/>
        </w:rPr>
        <w:tab/>
      </w:r>
      <w:r>
        <w:rPr>
          <w:rFonts w:hint="cs"/>
          <w:rtl/>
          <w:lang w:eastAsia="he-IL"/>
        </w:rPr>
        <w:t xml:space="preserve">גזבר העירייה או עובד בכיר של העירייה הכפוף לו. </w:t>
      </w:r>
    </w:p>
    <w:p w14:paraId="7444A5B7" w14:textId="089641E3" w:rsidR="00E1491C" w:rsidRDefault="00E1491C" w:rsidP="00E1491C">
      <w:pPr>
        <w:tabs>
          <w:tab w:val="left" w:pos="1134"/>
        </w:tabs>
        <w:ind w:left="567" w:hanging="567"/>
        <w:rPr>
          <w:rtl/>
          <w:lang w:eastAsia="he-IL"/>
        </w:rPr>
      </w:pPr>
    </w:p>
    <w:p w14:paraId="076A643B" w14:textId="01E78B37" w:rsidR="00E1491C" w:rsidRDefault="00E1491C" w:rsidP="00E1491C">
      <w:pPr>
        <w:tabs>
          <w:tab w:val="left" w:pos="1134"/>
        </w:tabs>
        <w:ind w:left="567" w:hanging="567"/>
        <w:rPr>
          <w:rtl/>
          <w:lang w:eastAsia="he-IL"/>
        </w:rPr>
      </w:pPr>
      <w:r>
        <w:rPr>
          <w:rtl/>
          <w:lang w:eastAsia="he-IL"/>
        </w:rPr>
        <w:tab/>
      </w:r>
      <w:r>
        <w:rPr>
          <w:rFonts w:hint="cs"/>
          <w:rtl/>
          <w:lang w:eastAsia="he-IL"/>
        </w:rPr>
        <w:t>(ב)</w:t>
      </w:r>
      <w:r>
        <w:rPr>
          <w:rtl/>
          <w:lang w:eastAsia="he-IL"/>
        </w:rPr>
        <w:tab/>
      </w:r>
      <w:r>
        <w:rPr>
          <w:rFonts w:hint="cs"/>
          <w:rtl/>
          <w:lang w:eastAsia="he-IL"/>
        </w:rPr>
        <w:t xml:space="preserve">ועדת אישורים עירונית תקבע את סדרי עבודתה, אם הם לא נקבעו לפי פקודה זו. </w:t>
      </w:r>
    </w:p>
    <w:p w14:paraId="2AD4721B" w14:textId="332A4756" w:rsidR="00C53D17" w:rsidRDefault="00C53D17" w:rsidP="00E1491C">
      <w:pPr>
        <w:tabs>
          <w:tab w:val="left" w:pos="1134"/>
        </w:tabs>
        <w:ind w:left="567" w:hanging="567"/>
        <w:rPr>
          <w:rtl/>
          <w:lang w:eastAsia="he-IL"/>
        </w:rPr>
      </w:pPr>
    </w:p>
    <w:p w14:paraId="77FF6A55" w14:textId="45F1CD5A" w:rsidR="00C53D17" w:rsidRDefault="00C53D17" w:rsidP="00E1491C">
      <w:pPr>
        <w:tabs>
          <w:tab w:val="left" w:pos="1134"/>
        </w:tabs>
        <w:ind w:left="567" w:hanging="567"/>
        <w:rPr>
          <w:rtl/>
          <w:lang w:eastAsia="he-IL"/>
        </w:rPr>
      </w:pPr>
      <w:r>
        <w:rPr>
          <w:rtl/>
          <w:lang w:eastAsia="he-IL"/>
        </w:rPr>
        <w:tab/>
      </w:r>
      <w:r>
        <w:rPr>
          <w:rFonts w:hint="cs"/>
          <w:rtl/>
          <w:lang w:eastAsia="he-IL"/>
        </w:rPr>
        <w:t>(ג)</w:t>
      </w:r>
      <w:r>
        <w:rPr>
          <w:rtl/>
          <w:lang w:eastAsia="he-IL"/>
        </w:rPr>
        <w:tab/>
      </w:r>
      <w:r>
        <w:rPr>
          <w:rFonts w:hint="cs"/>
          <w:rtl/>
          <w:lang w:eastAsia="he-IL"/>
        </w:rPr>
        <w:t xml:space="preserve">החלטות ועדת האישורים העירונים לפי פרק זה יפורסמו באתר האינטרנט של העירייה. </w:t>
      </w:r>
      <w:bookmarkStart w:id="3166" w:name="_ETM_Q1_5608621"/>
      <w:bookmarkStart w:id="3167" w:name="_ETM_Q1_5613987"/>
      <w:bookmarkEnd w:id="3166"/>
      <w:bookmarkEnd w:id="3167"/>
    </w:p>
    <w:p w14:paraId="3C7345EB" w14:textId="77777777" w:rsidR="00C53D17" w:rsidRDefault="00C53D17" w:rsidP="00E1491C">
      <w:pPr>
        <w:tabs>
          <w:tab w:val="left" w:pos="1134"/>
        </w:tabs>
        <w:ind w:left="567" w:hanging="567"/>
        <w:rPr>
          <w:rtl/>
          <w:lang w:eastAsia="he-IL"/>
        </w:rPr>
        <w:sectPr w:rsidR="00C53D17" w:rsidSect="0016715F">
          <w:type w:val="continuous"/>
          <w:pgSz w:w="11906" w:h="16838" w:code="9"/>
          <w:pgMar w:top="1440" w:right="4139" w:bottom="1440" w:left="1412" w:header="709" w:footer="709" w:gutter="0"/>
          <w:pgNumType w:start="1"/>
          <w:cols w:num="2" w:space="0" w:equalWidth="0">
            <w:col w:w="1758" w:space="0"/>
            <w:col w:w="4597"/>
          </w:cols>
          <w:titlePg/>
          <w:bidi/>
          <w:docGrid w:linePitch="360"/>
        </w:sectPr>
      </w:pPr>
      <w:bookmarkStart w:id="3168" w:name="_ETM_Q1_5614042"/>
      <w:bookmarkEnd w:id="3168"/>
    </w:p>
    <w:p w14:paraId="6D4768CA" w14:textId="678C0B7C" w:rsidR="00C53D17" w:rsidRDefault="00C53D17" w:rsidP="00C53D17">
      <w:pPr>
        <w:ind w:left="567" w:hanging="567"/>
        <w:rPr>
          <w:rtl/>
          <w:lang w:eastAsia="he-IL"/>
        </w:rPr>
      </w:pPr>
      <w:bookmarkStart w:id="3169" w:name="_ETM_Q1_5637851"/>
      <w:bookmarkEnd w:id="3169"/>
    </w:p>
    <w:p w14:paraId="02A188DD" w14:textId="06C86B55" w:rsidR="00C53D17" w:rsidRDefault="00C53D17" w:rsidP="00C53D17">
      <w:pPr>
        <w:pStyle w:val="af6"/>
        <w:keepNext/>
        <w:rPr>
          <w:rtl/>
        </w:rPr>
      </w:pPr>
      <w:bookmarkStart w:id="3170" w:name="ET_yor_5771_294"/>
      <w:r w:rsidRPr="00C53D17">
        <w:rPr>
          <w:rStyle w:val="TagStyle"/>
          <w:rtl/>
        </w:rPr>
        <w:t xml:space="preserve"> &lt;&lt; יור &gt;&gt; </w:t>
      </w:r>
      <w:r>
        <w:rPr>
          <w:rtl/>
        </w:rPr>
        <w:t>היו"ר איתן גינזבורג:</w:t>
      </w:r>
      <w:r w:rsidRPr="00C53D17">
        <w:rPr>
          <w:rStyle w:val="TagStyle"/>
          <w:rtl/>
        </w:rPr>
        <w:t xml:space="preserve"> &lt;&lt; יור &gt;&gt;</w:t>
      </w:r>
      <w:r w:rsidR="00AD5C6B">
        <w:rPr>
          <w:rtl/>
        </w:rPr>
        <w:t xml:space="preserve"> </w:t>
      </w:r>
      <w:bookmarkEnd w:id="3170"/>
    </w:p>
    <w:p w14:paraId="62255B1C" w14:textId="4E252367" w:rsidR="00C53D17" w:rsidRDefault="00C53D17" w:rsidP="00C53D17">
      <w:pPr>
        <w:pStyle w:val="KeepWithNext"/>
        <w:rPr>
          <w:rtl/>
          <w:lang w:eastAsia="he-IL"/>
        </w:rPr>
      </w:pPr>
    </w:p>
    <w:p w14:paraId="01CC0548" w14:textId="1581E3EE" w:rsidR="00C53D17" w:rsidRDefault="00C53D17" w:rsidP="00C53D17">
      <w:pPr>
        <w:rPr>
          <w:rtl/>
          <w:lang w:eastAsia="he-IL"/>
        </w:rPr>
      </w:pPr>
      <w:bookmarkStart w:id="3171" w:name="_ETM_Q1_5636061"/>
      <w:bookmarkEnd w:id="3171"/>
      <w:r>
        <w:rPr>
          <w:rFonts w:hint="cs"/>
          <w:rtl/>
          <w:lang w:eastAsia="he-IL"/>
        </w:rPr>
        <w:t>בעובדי הלשכה</w:t>
      </w:r>
      <w:bookmarkStart w:id="3172" w:name="_ETM_Q1_5638123"/>
      <w:bookmarkEnd w:id="3172"/>
      <w:r>
        <w:rPr>
          <w:rFonts w:hint="cs"/>
          <w:rtl/>
          <w:lang w:eastAsia="he-IL"/>
        </w:rPr>
        <w:t xml:space="preserve"> המשפטית הכוונה לעורכי דין? </w:t>
      </w:r>
      <w:bookmarkStart w:id="3173" w:name="_ETM_Q1_5642801"/>
      <w:bookmarkEnd w:id="3173"/>
    </w:p>
    <w:p w14:paraId="14B8C6FE" w14:textId="0FB6B1FB" w:rsidR="00C53D17" w:rsidRDefault="00C53D17" w:rsidP="00C53D17">
      <w:pPr>
        <w:rPr>
          <w:rtl/>
          <w:lang w:eastAsia="he-IL"/>
        </w:rPr>
      </w:pPr>
      <w:bookmarkStart w:id="3174" w:name="_ETM_Q1_5643265"/>
      <w:bookmarkStart w:id="3175" w:name="_ETM_Q1_5643312"/>
      <w:bookmarkEnd w:id="3174"/>
      <w:bookmarkEnd w:id="3175"/>
    </w:p>
    <w:p w14:paraId="6ED691DB" w14:textId="5B69CFAD" w:rsidR="00C53D17" w:rsidRDefault="00C53D17" w:rsidP="00C53D17">
      <w:pPr>
        <w:pStyle w:val="a4"/>
        <w:keepNext/>
        <w:rPr>
          <w:rtl/>
        </w:rPr>
      </w:pPr>
      <w:bookmarkStart w:id="3176" w:name="ET_speaker_תומר_רוזנר_295"/>
      <w:r w:rsidRPr="00C53D17">
        <w:rPr>
          <w:rStyle w:val="TagStyle"/>
          <w:rtl/>
        </w:rPr>
        <w:t xml:space="preserve"> &lt;&lt; דובר &gt;&gt; </w:t>
      </w:r>
      <w:r>
        <w:rPr>
          <w:rtl/>
        </w:rPr>
        <w:t>תומר רוזנר:</w:t>
      </w:r>
      <w:r w:rsidRPr="00C53D17">
        <w:rPr>
          <w:rStyle w:val="TagStyle"/>
          <w:rtl/>
        </w:rPr>
        <w:t xml:space="preserve"> &lt;&lt; דובר &gt;&gt;</w:t>
      </w:r>
      <w:r w:rsidR="00AD5C6B">
        <w:rPr>
          <w:rtl/>
        </w:rPr>
        <w:t xml:space="preserve"> </w:t>
      </w:r>
      <w:bookmarkEnd w:id="3176"/>
    </w:p>
    <w:p w14:paraId="4165DEB4" w14:textId="7C1D7661" w:rsidR="00C53D17" w:rsidRDefault="00C53D17" w:rsidP="00C53D17">
      <w:pPr>
        <w:pStyle w:val="KeepWithNext"/>
        <w:rPr>
          <w:rtl/>
          <w:lang w:eastAsia="he-IL"/>
        </w:rPr>
      </w:pPr>
    </w:p>
    <w:p w14:paraId="11536306" w14:textId="77C92901" w:rsidR="00C53D17" w:rsidRDefault="00C53D17" w:rsidP="00C53D17">
      <w:pPr>
        <w:rPr>
          <w:rtl/>
          <w:lang w:eastAsia="he-IL"/>
        </w:rPr>
      </w:pPr>
      <w:bookmarkStart w:id="3177" w:name="_ETM_Q1_5644125"/>
      <w:bookmarkStart w:id="3178" w:name="_ETM_Q1_5644150"/>
      <w:bookmarkEnd w:id="3177"/>
      <w:bookmarkEnd w:id="3178"/>
      <w:r>
        <w:rPr>
          <w:rFonts w:hint="cs"/>
          <w:rtl/>
          <w:lang w:eastAsia="he-IL"/>
        </w:rPr>
        <w:t>לא</w:t>
      </w:r>
      <w:bookmarkStart w:id="3179" w:name="_ETM_Q1_5640771"/>
      <w:bookmarkEnd w:id="3179"/>
      <w:r>
        <w:rPr>
          <w:rFonts w:hint="cs"/>
          <w:rtl/>
          <w:lang w:eastAsia="he-IL"/>
        </w:rPr>
        <w:t xml:space="preserve">. </w:t>
      </w:r>
      <w:bookmarkStart w:id="3180" w:name="_ETM_Q1_5641912"/>
      <w:bookmarkEnd w:id="3180"/>
    </w:p>
    <w:p w14:paraId="5F102320" w14:textId="09206EAD" w:rsidR="00C53D17" w:rsidRDefault="00C53D17" w:rsidP="00C53D17">
      <w:pPr>
        <w:rPr>
          <w:rtl/>
          <w:lang w:eastAsia="he-IL"/>
        </w:rPr>
      </w:pPr>
      <w:bookmarkStart w:id="3181" w:name="_ETM_Q1_5641959"/>
      <w:bookmarkEnd w:id="3181"/>
    </w:p>
    <w:p w14:paraId="3C42937A" w14:textId="0E932618" w:rsidR="00C53D17" w:rsidRDefault="00C53D17" w:rsidP="00C53D17">
      <w:pPr>
        <w:pStyle w:val="af6"/>
        <w:keepNext/>
        <w:rPr>
          <w:rtl/>
        </w:rPr>
      </w:pPr>
      <w:bookmarkStart w:id="3182" w:name="ET_yor_5771_296"/>
      <w:r w:rsidRPr="00C53D17">
        <w:rPr>
          <w:rStyle w:val="TagStyle"/>
          <w:rtl/>
        </w:rPr>
        <w:t xml:space="preserve"> &lt;&lt; יור &gt;&gt; </w:t>
      </w:r>
      <w:r>
        <w:rPr>
          <w:rtl/>
        </w:rPr>
        <w:t>היו"ר איתן גינזבורג:</w:t>
      </w:r>
      <w:r w:rsidRPr="00C53D17">
        <w:rPr>
          <w:rStyle w:val="TagStyle"/>
          <w:rtl/>
        </w:rPr>
        <w:t xml:space="preserve"> &lt;&lt; יור &gt;&gt;</w:t>
      </w:r>
      <w:r w:rsidR="00AD5C6B">
        <w:rPr>
          <w:rtl/>
        </w:rPr>
        <w:t xml:space="preserve"> </w:t>
      </w:r>
      <w:bookmarkEnd w:id="3182"/>
    </w:p>
    <w:p w14:paraId="0013A924" w14:textId="0D4C85A6" w:rsidR="00C53D17" w:rsidRDefault="00C53D17" w:rsidP="00C53D17">
      <w:pPr>
        <w:pStyle w:val="KeepWithNext"/>
        <w:rPr>
          <w:rtl/>
          <w:lang w:eastAsia="he-IL"/>
        </w:rPr>
      </w:pPr>
    </w:p>
    <w:p w14:paraId="4BAFF44B" w14:textId="50683AC0" w:rsidR="00C53D17" w:rsidRDefault="00C53D17" w:rsidP="00C53D17">
      <w:pPr>
        <w:rPr>
          <w:rtl/>
          <w:lang w:eastAsia="he-IL"/>
        </w:rPr>
      </w:pPr>
      <w:bookmarkStart w:id="3183" w:name="_ETM_Q1_5642724"/>
      <w:bookmarkStart w:id="3184" w:name="_ETM_Q1_5642758"/>
      <w:bookmarkEnd w:id="3183"/>
      <w:bookmarkEnd w:id="3184"/>
      <w:r>
        <w:rPr>
          <w:rFonts w:hint="cs"/>
          <w:rtl/>
          <w:lang w:eastAsia="he-IL"/>
        </w:rPr>
        <w:t>כל עובד יכול לשבת</w:t>
      </w:r>
      <w:bookmarkStart w:id="3185" w:name="_ETM_Q1_5644909"/>
      <w:bookmarkEnd w:id="3185"/>
      <w:r>
        <w:rPr>
          <w:rFonts w:hint="cs"/>
          <w:rtl/>
          <w:lang w:eastAsia="he-IL"/>
        </w:rPr>
        <w:t xml:space="preserve"> שם?</w:t>
      </w:r>
      <w:bookmarkStart w:id="3186" w:name="_ETM_Q1_5646174"/>
      <w:bookmarkEnd w:id="3186"/>
    </w:p>
    <w:p w14:paraId="342D73AC" w14:textId="4EBB6107" w:rsidR="00C53D17" w:rsidRDefault="00C53D17" w:rsidP="00C53D17">
      <w:pPr>
        <w:rPr>
          <w:rtl/>
          <w:lang w:eastAsia="he-IL"/>
        </w:rPr>
      </w:pPr>
      <w:bookmarkStart w:id="3187" w:name="_ETM_Q1_5646232"/>
      <w:bookmarkEnd w:id="3187"/>
    </w:p>
    <w:p w14:paraId="058637B1" w14:textId="4D14DCD9" w:rsidR="00C53D17" w:rsidRDefault="00C53D17" w:rsidP="00C53D17">
      <w:pPr>
        <w:pStyle w:val="a4"/>
        <w:keepNext/>
        <w:rPr>
          <w:rtl/>
        </w:rPr>
      </w:pPr>
      <w:bookmarkStart w:id="3188" w:name="ET_speaker_תומר_רוזנר_297"/>
      <w:r w:rsidRPr="00C53D17">
        <w:rPr>
          <w:rStyle w:val="TagStyle"/>
          <w:rtl/>
        </w:rPr>
        <w:t xml:space="preserve"> &lt;&lt; דובר &gt;&gt; </w:t>
      </w:r>
      <w:r>
        <w:rPr>
          <w:rtl/>
        </w:rPr>
        <w:t>תומר רוזנר:</w:t>
      </w:r>
      <w:r w:rsidRPr="00C53D17">
        <w:rPr>
          <w:rStyle w:val="TagStyle"/>
          <w:rtl/>
        </w:rPr>
        <w:t xml:space="preserve"> &lt;&lt; דובר &gt;&gt;</w:t>
      </w:r>
      <w:r w:rsidR="00AD5C6B">
        <w:rPr>
          <w:rtl/>
        </w:rPr>
        <w:t xml:space="preserve"> </w:t>
      </w:r>
      <w:bookmarkEnd w:id="3188"/>
    </w:p>
    <w:p w14:paraId="6C96FF0B" w14:textId="77C33DCE" w:rsidR="00C53D17" w:rsidRDefault="00C53D17" w:rsidP="00C53D17">
      <w:pPr>
        <w:pStyle w:val="KeepWithNext"/>
        <w:rPr>
          <w:rtl/>
          <w:lang w:eastAsia="he-IL"/>
        </w:rPr>
      </w:pPr>
    </w:p>
    <w:p w14:paraId="18270EEF" w14:textId="684D9A18" w:rsidR="00C53D17" w:rsidRDefault="00C53D17" w:rsidP="00C53D17">
      <w:pPr>
        <w:rPr>
          <w:rtl/>
          <w:lang w:eastAsia="he-IL"/>
        </w:rPr>
      </w:pPr>
      <w:bookmarkStart w:id="3189" w:name="_ETM_Q1_5647065"/>
      <w:bookmarkStart w:id="3190" w:name="_ETM_Q1_5647095"/>
      <w:bookmarkEnd w:id="3189"/>
      <w:bookmarkEnd w:id="3190"/>
      <w:r>
        <w:rPr>
          <w:rFonts w:hint="cs"/>
          <w:rtl/>
          <w:lang w:eastAsia="he-IL"/>
        </w:rPr>
        <w:t>צריך להגיד את זה. אתה צודק, אדוני. עורך דין.</w:t>
      </w:r>
      <w:bookmarkStart w:id="3191" w:name="_ETM_Q1_5651645"/>
      <w:bookmarkStart w:id="3192" w:name="_ETM_Q1_5653600"/>
      <w:bookmarkEnd w:id="3191"/>
      <w:bookmarkEnd w:id="3192"/>
    </w:p>
    <w:p w14:paraId="1A178894" w14:textId="13DF5CBA" w:rsidR="00C53D17" w:rsidRDefault="00C53D17" w:rsidP="00C53D17">
      <w:pPr>
        <w:rPr>
          <w:rtl/>
          <w:lang w:eastAsia="he-IL"/>
        </w:rPr>
      </w:pPr>
      <w:bookmarkStart w:id="3193" w:name="_ETM_Q1_5653665"/>
      <w:bookmarkEnd w:id="3193"/>
    </w:p>
    <w:p w14:paraId="7AF4FF91" w14:textId="47E96891" w:rsidR="00C53D17" w:rsidRDefault="00C53D17" w:rsidP="00C53D17">
      <w:pPr>
        <w:pStyle w:val="af9"/>
        <w:keepNext/>
        <w:rPr>
          <w:rtl/>
          <w:lang w:eastAsia="he-IL"/>
        </w:rPr>
      </w:pPr>
      <w:bookmarkStart w:id="3194" w:name="ET_guest_תומר_ביטון_298"/>
      <w:r w:rsidRPr="00C53D17">
        <w:rPr>
          <w:rStyle w:val="TagStyle"/>
          <w:rtl/>
        </w:rPr>
        <w:t xml:space="preserve"> &lt;&lt; אורח &gt;&gt; </w:t>
      </w:r>
      <w:r>
        <w:rPr>
          <w:rtl/>
          <w:lang w:eastAsia="he-IL"/>
        </w:rPr>
        <w:t>תומר ביטון:</w:t>
      </w:r>
      <w:r w:rsidRPr="00C53D17">
        <w:rPr>
          <w:rStyle w:val="TagStyle"/>
          <w:rtl/>
        </w:rPr>
        <w:t xml:space="preserve"> &lt;&lt; אורח &gt;&gt;</w:t>
      </w:r>
      <w:r w:rsidR="00AD5C6B">
        <w:rPr>
          <w:rtl/>
          <w:lang w:eastAsia="he-IL"/>
        </w:rPr>
        <w:t xml:space="preserve"> </w:t>
      </w:r>
      <w:bookmarkEnd w:id="3194"/>
    </w:p>
    <w:p w14:paraId="57BAE855" w14:textId="386FE251" w:rsidR="00C53D17" w:rsidRDefault="00C53D17" w:rsidP="00C53D17">
      <w:pPr>
        <w:pStyle w:val="KeepWithNext"/>
        <w:rPr>
          <w:rtl/>
          <w:lang w:eastAsia="he-IL"/>
        </w:rPr>
      </w:pPr>
    </w:p>
    <w:p w14:paraId="374A044F" w14:textId="44EDE13B" w:rsidR="00C53D17" w:rsidRDefault="00C53D17" w:rsidP="00C53D17">
      <w:pPr>
        <w:rPr>
          <w:rtl/>
          <w:lang w:eastAsia="he-IL"/>
        </w:rPr>
      </w:pPr>
      <w:bookmarkStart w:id="3195" w:name="_ETM_Q1_5656068"/>
      <w:bookmarkStart w:id="3196" w:name="_ETM_Q1_5656102"/>
      <w:bookmarkEnd w:id="3195"/>
      <w:bookmarkEnd w:id="3196"/>
      <w:r>
        <w:rPr>
          <w:rFonts w:hint="cs"/>
          <w:rtl/>
          <w:lang w:eastAsia="he-IL"/>
        </w:rPr>
        <w:t>כתוב נציגו, נראה לי שי</w:t>
      </w:r>
      <w:bookmarkStart w:id="3197" w:name="_ETM_Q1_5652982"/>
      <w:bookmarkEnd w:id="3197"/>
      <w:r>
        <w:rPr>
          <w:rFonts w:hint="cs"/>
          <w:rtl/>
          <w:lang w:eastAsia="he-IL"/>
        </w:rPr>
        <w:t xml:space="preserve">כול להיות רק עורך דין. </w:t>
      </w:r>
      <w:bookmarkStart w:id="3198" w:name="_ETM_Q1_5660471"/>
      <w:bookmarkEnd w:id="3198"/>
    </w:p>
    <w:p w14:paraId="56B04B67" w14:textId="44498F9A" w:rsidR="00C53D17" w:rsidRDefault="00C53D17" w:rsidP="00C53D17">
      <w:pPr>
        <w:rPr>
          <w:rtl/>
          <w:lang w:eastAsia="he-IL"/>
        </w:rPr>
      </w:pPr>
      <w:bookmarkStart w:id="3199" w:name="_ETM_Q1_5660532"/>
      <w:bookmarkEnd w:id="3199"/>
    </w:p>
    <w:p w14:paraId="5516D0F9" w14:textId="7AE0AC88" w:rsidR="00C53D17" w:rsidRDefault="00C53D17" w:rsidP="00C53D17">
      <w:pPr>
        <w:pStyle w:val="a4"/>
        <w:keepNext/>
        <w:rPr>
          <w:rtl/>
        </w:rPr>
      </w:pPr>
      <w:bookmarkStart w:id="3200" w:name="ET_speaker_תומר_רוזנר_299"/>
      <w:r w:rsidRPr="00C53D17">
        <w:rPr>
          <w:rStyle w:val="TagStyle"/>
          <w:rtl/>
        </w:rPr>
        <w:t xml:space="preserve"> &lt;&lt; דובר &gt;&gt; </w:t>
      </w:r>
      <w:r>
        <w:rPr>
          <w:rtl/>
        </w:rPr>
        <w:t>תומר רוזנר:</w:t>
      </w:r>
      <w:r w:rsidRPr="00C53D17">
        <w:rPr>
          <w:rStyle w:val="TagStyle"/>
          <w:rtl/>
        </w:rPr>
        <w:t xml:space="preserve"> &lt;&lt; דובר &gt;&gt;</w:t>
      </w:r>
      <w:r w:rsidR="00AD5C6B">
        <w:rPr>
          <w:rtl/>
        </w:rPr>
        <w:t xml:space="preserve"> </w:t>
      </w:r>
      <w:bookmarkEnd w:id="3200"/>
    </w:p>
    <w:p w14:paraId="41FAE682" w14:textId="5169EBFB" w:rsidR="00C53D17" w:rsidRDefault="00C53D17" w:rsidP="00C53D17">
      <w:pPr>
        <w:pStyle w:val="KeepWithNext"/>
        <w:rPr>
          <w:rtl/>
          <w:lang w:eastAsia="he-IL"/>
        </w:rPr>
      </w:pPr>
    </w:p>
    <w:p w14:paraId="678EE575" w14:textId="29DC66B8" w:rsidR="00C53D17" w:rsidRDefault="00C53D17" w:rsidP="00C53D17">
      <w:pPr>
        <w:rPr>
          <w:rtl/>
          <w:lang w:eastAsia="he-IL"/>
        </w:rPr>
      </w:pPr>
      <w:bookmarkStart w:id="3201" w:name="_ETM_Q1_5661366"/>
      <w:bookmarkStart w:id="3202" w:name="_ETM_Q1_5661400"/>
      <w:bookmarkStart w:id="3203" w:name="_ETM_Q1_5661687"/>
      <w:bookmarkEnd w:id="3201"/>
      <w:bookmarkEnd w:id="3202"/>
      <w:bookmarkEnd w:id="3203"/>
      <w:r>
        <w:rPr>
          <w:rFonts w:hint="cs"/>
          <w:rtl/>
          <w:lang w:eastAsia="he-IL"/>
        </w:rPr>
        <w:t>ההערה הזאת נכונה גם לגבי ועדת האישורים</w:t>
      </w:r>
      <w:bookmarkStart w:id="3204" w:name="_ETM_Q1_5669634"/>
      <w:bookmarkEnd w:id="3204"/>
      <w:r>
        <w:rPr>
          <w:rFonts w:hint="cs"/>
          <w:rtl/>
          <w:lang w:eastAsia="he-IL"/>
        </w:rPr>
        <w:t xml:space="preserve"> הארצית. </w:t>
      </w:r>
      <w:bookmarkStart w:id="3205" w:name="_ETM_Q1_5678972"/>
      <w:bookmarkEnd w:id="3205"/>
    </w:p>
    <w:p w14:paraId="7D88079E" w14:textId="66992857" w:rsidR="00C53D17" w:rsidRDefault="00C53D17" w:rsidP="00C53D17">
      <w:pPr>
        <w:rPr>
          <w:rtl/>
          <w:lang w:eastAsia="he-IL"/>
        </w:rPr>
      </w:pPr>
      <w:bookmarkStart w:id="3206" w:name="_ETM_Q1_5679030"/>
      <w:bookmarkEnd w:id="3206"/>
    </w:p>
    <w:p w14:paraId="1CAD79D5" w14:textId="18E7F198" w:rsidR="00C53D17" w:rsidRDefault="00C53D17" w:rsidP="00C53D17">
      <w:pPr>
        <w:pStyle w:val="af6"/>
        <w:keepNext/>
        <w:rPr>
          <w:rtl/>
        </w:rPr>
      </w:pPr>
      <w:bookmarkStart w:id="3207" w:name="ET_yor_5771_300"/>
      <w:r w:rsidRPr="00C53D17">
        <w:rPr>
          <w:rStyle w:val="TagStyle"/>
          <w:rtl/>
        </w:rPr>
        <w:t xml:space="preserve"> &lt;&lt; יור &gt;&gt; </w:t>
      </w:r>
      <w:r>
        <w:rPr>
          <w:rtl/>
        </w:rPr>
        <w:t>היו"ר איתן גינזבורג:</w:t>
      </w:r>
      <w:r w:rsidRPr="00C53D17">
        <w:rPr>
          <w:rStyle w:val="TagStyle"/>
          <w:rtl/>
        </w:rPr>
        <w:t xml:space="preserve"> &lt;&lt; יור &gt;&gt;</w:t>
      </w:r>
      <w:r w:rsidR="00AD5C6B">
        <w:rPr>
          <w:rtl/>
        </w:rPr>
        <w:t xml:space="preserve"> </w:t>
      </w:r>
      <w:bookmarkEnd w:id="3207"/>
    </w:p>
    <w:p w14:paraId="20D6D6B2" w14:textId="6CF733A4" w:rsidR="00C53D17" w:rsidRDefault="00C53D17" w:rsidP="00C53D17">
      <w:pPr>
        <w:pStyle w:val="KeepWithNext"/>
        <w:rPr>
          <w:rtl/>
          <w:lang w:eastAsia="he-IL"/>
        </w:rPr>
      </w:pPr>
    </w:p>
    <w:p w14:paraId="628517A2" w14:textId="59C26F4D" w:rsidR="00C53D17" w:rsidRPr="00C53D17" w:rsidRDefault="00C53D17" w:rsidP="00C53D17">
      <w:pPr>
        <w:rPr>
          <w:rtl/>
          <w:lang w:eastAsia="he-IL"/>
        </w:rPr>
      </w:pPr>
      <w:bookmarkStart w:id="3208" w:name="_ETM_Q1_5679684"/>
      <w:bookmarkStart w:id="3209" w:name="_ETM_Q1_5679719"/>
      <w:bookmarkEnd w:id="3208"/>
      <w:bookmarkEnd w:id="3209"/>
      <w:r>
        <w:rPr>
          <w:rFonts w:hint="cs"/>
          <w:rtl/>
          <w:lang w:eastAsia="he-IL"/>
        </w:rPr>
        <w:t xml:space="preserve">אפשר לכתוב נציגו שהוא עורך דין. </w:t>
      </w:r>
    </w:p>
    <w:p w14:paraId="153B4DF6" w14:textId="1F2A965C" w:rsidR="00C53D17" w:rsidRDefault="00C53D17" w:rsidP="00E1491C">
      <w:pPr>
        <w:tabs>
          <w:tab w:val="left" w:pos="1134"/>
        </w:tabs>
        <w:ind w:left="567" w:hanging="567"/>
        <w:rPr>
          <w:rtl/>
          <w:lang w:eastAsia="he-IL"/>
        </w:rPr>
      </w:pPr>
      <w:bookmarkStart w:id="3210" w:name="_ETM_Q1_5691104"/>
      <w:bookmarkEnd w:id="3210"/>
    </w:p>
    <w:p w14:paraId="3FD6FF8B" w14:textId="5538A8F2" w:rsidR="00C53D17" w:rsidRDefault="00C53D17" w:rsidP="00C53D17">
      <w:pPr>
        <w:pStyle w:val="a4"/>
        <w:keepNext/>
        <w:rPr>
          <w:rtl/>
        </w:rPr>
      </w:pPr>
      <w:bookmarkStart w:id="3211" w:name="ET_speaker_5069_301"/>
      <w:r w:rsidRPr="00C53D17">
        <w:rPr>
          <w:rStyle w:val="TagStyle"/>
          <w:rtl/>
        </w:rPr>
        <w:t xml:space="preserve"> &lt;&lt; דובר &gt;&gt; </w:t>
      </w:r>
      <w:r>
        <w:rPr>
          <w:rtl/>
        </w:rPr>
        <w:t>יעקב אשר (יהדות התורה):</w:t>
      </w:r>
      <w:r w:rsidRPr="00C53D17">
        <w:rPr>
          <w:rStyle w:val="TagStyle"/>
          <w:rtl/>
        </w:rPr>
        <w:t xml:space="preserve"> &lt;&lt; דובר &gt;&gt;</w:t>
      </w:r>
      <w:r w:rsidR="00AD5C6B">
        <w:rPr>
          <w:rtl/>
        </w:rPr>
        <w:t xml:space="preserve"> </w:t>
      </w:r>
      <w:bookmarkEnd w:id="3211"/>
    </w:p>
    <w:p w14:paraId="58ACEC74" w14:textId="7CF8138D" w:rsidR="00C53D17" w:rsidRDefault="00C53D17" w:rsidP="00C53D17">
      <w:pPr>
        <w:pStyle w:val="KeepWithNext"/>
        <w:rPr>
          <w:rtl/>
          <w:lang w:eastAsia="he-IL"/>
        </w:rPr>
      </w:pPr>
    </w:p>
    <w:p w14:paraId="5412FA43" w14:textId="798AD380" w:rsidR="00C53D17" w:rsidRDefault="00C53D17" w:rsidP="00C53D17">
      <w:pPr>
        <w:rPr>
          <w:rtl/>
          <w:lang w:eastAsia="he-IL"/>
        </w:rPr>
      </w:pPr>
      <w:bookmarkStart w:id="3212" w:name="_ETM_Q1_5693566"/>
      <w:bookmarkStart w:id="3213" w:name="_ETM_Q1_5693589"/>
      <w:bookmarkEnd w:id="3212"/>
      <w:bookmarkEnd w:id="3213"/>
      <w:r>
        <w:rPr>
          <w:rFonts w:hint="cs"/>
          <w:rtl/>
          <w:lang w:eastAsia="he-IL"/>
        </w:rPr>
        <w:t xml:space="preserve">כל המנדט שלה זה </w:t>
      </w:r>
      <w:bookmarkStart w:id="3214" w:name="_ETM_Q1_5695167"/>
      <w:bookmarkEnd w:id="3214"/>
      <w:r>
        <w:rPr>
          <w:rFonts w:hint="cs"/>
          <w:rtl/>
          <w:lang w:eastAsia="he-IL"/>
        </w:rPr>
        <w:t xml:space="preserve">רק בדיקת הנושא של העובדים. </w:t>
      </w:r>
    </w:p>
    <w:p w14:paraId="10BE3712" w14:textId="6C53728C" w:rsidR="00C53D17" w:rsidRDefault="00C53D17" w:rsidP="00C53D17">
      <w:pPr>
        <w:rPr>
          <w:rtl/>
          <w:lang w:eastAsia="he-IL"/>
        </w:rPr>
      </w:pPr>
      <w:bookmarkStart w:id="3215" w:name="_ETM_Q1_5697517"/>
      <w:bookmarkStart w:id="3216" w:name="_ETM_Q1_5697578"/>
      <w:bookmarkEnd w:id="3215"/>
      <w:bookmarkEnd w:id="3216"/>
    </w:p>
    <w:p w14:paraId="585E49DD" w14:textId="5FA762AF" w:rsidR="00C53D17" w:rsidRDefault="00C53D17" w:rsidP="00C53D17">
      <w:pPr>
        <w:pStyle w:val="af6"/>
        <w:keepNext/>
        <w:rPr>
          <w:rtl/>
        </w:rPr>
      </w:pPr>
      <w:bookmarkStart w:id="3217" w:name="ET_yor_5771_302"/>
      <w:r w:rsidRPr="00C53D17">
        <w:rPr>
          <w:rStyle w:val="TagStyle"/>
          <w:rtl/>
        </w:rPr>
        <w:t xml:space="preserve"> &lt;&lt; יור &gt;&gt; </w:t>
      </w:r>
      <w:r>
        <w:rPr>
          <w:rtl/>
        </w:rPr>
        <w:t>היו"ר איתן גינזבורג:</w:t>
      </w:r>
      <w:r w:rsidRPr="00C53D17">
        <w:rPr>
          <w:rStyle w:val="TagStyle"/>
          <w:rtl/>
        </w:rPr>
        <w:t xml:space="preserve"> &lt;&lt; יור &gt;&gt;</w:t>
      </w:r>
      <w:r w:rsidR="00AD5C6B">
        <w:rPr>
          <w:rtl/>
        </w:rPr>
        <w:t xml:space="preserve"> </w:t>
      </w:r>
      <w:bookmarkEnd w:id="3217"/>
    </w:p>
    <w:p w14:paraId="3B3C3CEA" w14:textId="10F9B92C" w:rsidR="00C53D17" w:rsidRDefault="00C53D17" w:rsidP="00C53D17">
      <w:pPr>
        <w:pStyle w:val="KeepWithNext"/>
        <w:rPr>
          <w:rtl/>
          <w:lang w:eastAsia="he-IL"/>
        </w:rPr>
      </w:pPr>
    </w:p>
    <w:p w14:paraId="5741907E" w14:textId="144F2D64" w:rsidR="00C53D17" w:rsidRDefault="00C53D17" w:rsidP="00C53D17">
      <w:pPr>
        <w:rPr>
          <w:rtl/>
          <w:lang w:eastAsia="he-IL"/>
        </w:rPr>
      </w:pPr>
      <w:bookmarkStart w:id="3218" w:name="_ETM_Q1_5698307"/>
      <w:bookmarkStart w:id="3219" w:name="_ETM_Q1_5698331"/>
      <w:bookmarkEnd w:id="3218"/>
      <w:bookmarkEnd w:id="3219"/>
      <w:r>
        <w:rPr>
          <w:rFonts w:hint="cs"/>
          <w:rtl/>
          <w:lang w:eastAsia="he-IL"/>
        </w:rPr>
        <w:t>כן. הלאה</w:t>
      </w:r>
      <w:bookmarkStart w:id="3220" w:name="_ETM_Q1_5694741"/>
      <w:bookmarkEnd w:id="3220"/>
      <w:r w:rsidR="00044650">
        <w:rPr>
          <w:rFonts w:hint="cs"/>
          <w:rtl/>
          <w:lang w:eastAsia="he-IL"/>
        </w:rPr>
        <w:t xml:space="preserve">. </w:t>
      </w:r>
      <w:bookmarkStart w:id="3221" w:name="_ETM_Q1_5695546"/>
      <w:bookmarkStart w:id="3222" w:name="_ETM_Q1_5703361"/>
      <w:bookmarkStart w:id="3223" w:name="_ETM_Q1_5705398"/>
      <w:bookmarkEnd w:id="3221"/>
      <w:bookmarkEnd w:id="3222"/>
      <w:bookmarkEnd w:id="3223"/>
    </w:p>
    <w:p w14:paraId="360C31D4" w14:textId="0CE06989" w:rsidR="00F3698A" w:rsidRDefault="00F3698A" w:rsidP="00C53D17">
      <w:pPr>
        <w:rPr>
          <w:rtl/>
          <w:lang w:eastAsia="he-IL"/>
        </w:rPr>
      </w:pPr>
      <w:bookmarkStart w:id="3224" w:name="_ETM_Q1_5705491"/>
      <w:bookmarkEnd w:id="3224"/>
    </w:p>
    <w:p w14:paraId="183D663E" w14:textId="12F77563" w:rsidR="00F3698A" w:rsidRDefault="00F3698A" w:rsidP="00F3698A">
      <w:pPr>
        <w:pStyle w:val="af9"/>
        <w:keepNext/>
        <w:rPr>
          <w:rtl/>
          <w:lang w:eastAsia="he-IL"/>
        </w:rPr>
      </w:pPr>
      <w:bookmarkStart w:id="3225" w:name="ET_guest_713772_304"/>
      <w:r w:rsidRPr="00F3698A">
        <w:rPr>
          <w:rStyle w:val="TagStyle"/>
          <w:rtl/>
        </w:rPr>
        <w:t xml:space="preserve"> &lt;&lt; אורח &gt;&gt; </w:t>
      </w:r>
      <w:r>
        <w:rPr>
          <w:rtl/>
          <w:lang w:eastAsia="he-IL"/>
        </w:rPr>
        <w:t>מירה סלומון:</w:t>
      </w:r>
      <w:r w:rsidRPr="00F3698A">
        <w:rPr>
          <w:rStyle w:val="TagStyle"/>
          <w:rtl/>
        </w:rPr>
        <w:t xml:space="preserve"> &lt;&lt; אורח &gt;&gt;</w:t>
      </w:r>
      <w:r w:rsidR="00AD5C6B">
        <w:rPr>
          <w:rtl/>
          <w:lang w:eastAsia="he-IL"/>
        </w:rPr>
        <w:t xml:space="preserve"> </w:t>
      </w:r>
      <w:bookmarkEnd w:id="3225"/>
    </w:p>
    <w:p w14:paraId="02E0A18D" w14:textId="7EA24209" w:rsidR="00F3698A" w:rsidRDefault="00F3698A" w:rsidP="00F3698A">
      <w:pPr>
        <w:pStyle w:val="KeepWithNext"/>
        <w:rPr>
          <w:rtl/>
          <w:lang w:eastAsia="he-IL"/>
        </w:rPr>
      </w:pPr>
    </w:p>
    <w:p w14:paraId="31CC4CBB" w14:textId="2E225586" w:rsidR="00F3698A" w:rsidRDefault="00F3698A" w:rsidP="00F3698A">
      <w:pPr>
        <w:rPr>
          <w:rtl/>
          <w:lang w:eastAsia="he-IL"/>
        </w:rPr>
      </w:pPr>
      <w:bookmarkStart w:id="3226" w:name="_ETM_Q1_5707320"/>
      <w:bookmarkStart w:id="3227" w:name="_ETM_Q1_5707355"/>
      <w:bookmarkEnd w:id="3226"/>
      <w:bookmarkEnd w:id="3227"/>
      <w:r>
        <w:rPr>
          <w:rFonts w:hint="cs"/>
          <w:rtl/>
          <w:lang w:eastAsia="he-IL"/>
        </w:rPr>
        <w:t xml:space="preserve">אדוני, אנחנו מתנגדים </w:t>
      </w:r>
      <w:bookmarkStart w:id="3228" w:name="_ETM_Q1_5704281"/>
      <w:bookmarkStart w:id="3229" w:name="_ETM_Q1_5703661"/>
      <w:bookmarkStart w:id="3230" w:name="_ETM_Q1_5703502"/>
      <w:bookmarkEnd w:id="3228"/>
      <w:bookmarkEnd w:id="3229"/>
      <w:bookmarkEnd w:id="3230"/>
      <w:r>
        <w:rPr>
          <w:rFonts w:hint="cs"/>
          <w:rtl/>
          <w:lang w:eastAsia="he-IL"/>
        </w:rPr>
        <w:t>ל</w:t>
      </w:r>
      <w:bookmarkStart w:id="3231" w:name="_ETM_Q1_5702151"/>
      <w:bookmarkEnd w:id="3231"/>
      <w:r w:rsidR="004F50B6">
        <w:rPr>
          <w:rFonts w:hint="cs"/>
          <w:rtl/>
          <w:lang w:eastAsia="he-IL"/>
        </w:rPr>
        <w:t>סעיף קטן (ג) - החלטות ועדת האישורים העירונית יפורסמו באתר</w:t>
      </w:r>
      <w:bookmarkStart w:id="3232" w:name="_ETM_Q1_5710565"/>
      <w:bookmarkEnd w:id="3232"/>
      <w:r w:rsidR="004F50B6">
        <w:rPr>
          <w:rFonts w:hint="cs"/>
          <w:rtl/>
          <w:lang w:eastAsia="he-IL"/>
        </w:rPr>
        <w:t xml:space="preserve"> האינטרנט </w:t>
      </w:r>
      <w:bookmarkStart w:id="3233" w:name="_ETM_Q1_5706492"/>
      <w:bookmarkEnd w:id="3233"/>
      <w:r w:rsidR="004F50B6">
        <w:rPr>
          <w:rFonts w:hint="cs"/>
          <w:rtl/>
          <w:lang w:eastAsia="he-IL"/>
        </w:rPr>
        <w:t>של העירייה,</w:t>
      </w:r>
      <w:bookmarkStart w:id="3234" w:name="_ETM_Q1_5717194"/>
      <w:bookmarkStart w:id="3235" w:name="_ETM_Q1_5712611"/>
      <w:bookmarkEnd w:id="3234"/>
      <w:bookmarkEnd w:id="3235"/>
      <w:r w:rsidR="004F50B6">
        <w:rPr>
          <w:rFonts w:hint="cs"/>
          <w:rtl/>
          <w:lang w:eastAsia="he-IL"/>
        </w:rPr>
        <w:t xml:space="preserve"> ככל שמדובר בהחלטות על אנשים פרטניים. יש כאן פגיעה</w:t>
      </w:r>
      <w:bookmarkStart w:id="3236" w:name="_ETM_Q1_5717635"/>
      <w:bookmarkEnd w:id="3236"/>
      <w:r w:rsidR="004F50B6">
        <w:rPr>
          <w:rFonts w:hint="cs"/>
          <w:rtl/>
          <w:lang w:eastAsia="he-IL"/>
        </w:rPr>
        <w:t xml:space="preserve"> בפרטיות. </w:t>
      </w:r>
      <w:bookmarkStart w:id="3237" w:name="_ETM_Q1_5719511"/>
      <w:bookmarkEnd w:id="3237"/>
    </w:p>
    <w:p w14:paraId="7BA2BA1B" w14:textId="2CCA9A31" w:rsidR="004F50B6" w:rsidRDefault="004F50B6" w:rsidP="00F3698A">
      <w:pPr>
        <w:rPr>
          <w:rtl/>
          <w:lang w:eastAsia="he-IL"/>
        </w:rPr>
      </w:pPr>
      <w:bookmarkStart w:id="3238" w:name="_ETM_Q1_5719580"/>
      <w:bookmarkStart w:id="3239" w:name="_ETM_Q1_5715479"/>
      <w:bookmarkEnd w:id="3238"/>
      <w:bookmarkEnd w:id="3239"/>
    </w:p>
    <w:p w14:paraId="738A115B" w14:textId="6C6813FA" w:rsidR="004F50B6" w:rsidRDefault="004F50B6" w:rsidP="004F50B6">
      <w:pPr>
        <w:pStyle w:val="a4"/>
        <w:keepNext/>
        <w:rPr>
          <w:rtl/>
        </w:rPr>
      </w:pPr>
      <w:bookmarkStart w:id="3240" w:name="ET_speaker_5069_305"/>
      <w:r w:rsidRPr="004F50B6">
        <w:rPr>
          <w:rStyle w:val="TagStyle"/>
          <w:rtl/>
        </w:rPr>
        <w:t xml:space="preserve"> &lt;&lt; דובר &gt;&gt; </w:t>
      </w:r>
      <w:r>
        <w:rPr>
          <w:rtl/>
        </w:rPr>
        <w:t>יעקב אשר (יהדות התורה):</w:t>
      </w:r>
      <w:r w:rsidRPr="004F50B6">
        <w:rPr>
          <w:rStyle w:val="TagStyle"/>
          <w:rtl/>
        </w:rPr>
        <w:t xml:space="preserve"> &lt;&lt; דובר &gt;&gt;</w:t>
      </w:r>
      <w:r w:rsidR="00AD5C6B">
        <w:rPr>
          <w:rtl/>
        </w:rPr>
        <w:t xml:space="preserve"> </w:t>
      </w:r>
      <w:bookmarkEnd w:id="3240"/>
    </w:p>
    <w:p w14:paraId="5408691E" w14:textId="61B58DD8" w:rsidR="004F50B6" w:rsidRDefault="004F50B6" w:rsidP="004F50B6">
      <w:pPr>
        <w:pStyle w:val="KeepWithNext"/>
        <w:rPr>
          <w:rtl/>
          <w:lang w:eastAsia="he-IL"/>
        </w:rPr>
      </w:pPr>
    </w:p>
    <w:p w14:paraId="0D0F9188" w14:textId="31E06A65" w:rsidR="004F50B6" w:rsidRDefault="004F50B6" w:rsidP="004F50B6">
      <w:pPr>
        <w:rPr>
          <w:rtl/>
          <w:lang w:eastAsia="he-IL"/>
        </w:rPr>
      </w:pPr>
      <w:bookmarkStart w:id="3241" w:name="_ETM_Q1_5715799"/>
      <w:bookmarkStart w:id="3242" w:name="_ETM_Q1_5715827"/>
      <w:bookmarkEnd w:id="3241"/>
      <w:bookmarkEnd w:id="3242"/>
      <w:r>
        <w:rPr>
          <w:rFonts w:hint="cs"/>
          <w:rtl/>
          <w:lang w:eastAsia="he-IL"/>
        </w:rPr>
        <w:t xml:space="preserve">צודקת במאה אחוז. </w:t>
      </w:r>
    </w:p>
    <w:p w14:paraId="0A026C4D" w14:textId="77777777" w:rsidR="0016715F" w:rsidRDefault="0016715F" w:rsidP="004F50B6">
      <w:pPr>
        <w:rPr>
          <w:rtl/>
          <w:lang w:eastAsia="he-IL"/>
        </w:rPr>
      </w:pPr>
    </w:p>
    <w:p w14:paraId="7C5999C3" w14:textId="146CDA2F" w:rsidR="004F50B6" w:rsidRDefault="004F50B6" w:rsidP="00C53D17">
      <w:pPr>
        <w:rPr>
          <w:rStyle w:val="TagStyle"/>
          <w:rFonts w:ascii="David" w:hAnsi="David"/>
          <w:u w:val="single"/>
          <w:rtl/>
        </w:rPr>
      </w:pPr>
      <w:bookmarkStart w:id="3243" w:name="_ETM_Q1_5719020"/>
      <w:bookmarkStart w:id="3244" w:name="_ETM_Q1_5719076"/>
      <w:bookmarkStart w:id="3245" w:name="_ETM_Q1_5719933"/>
      <w:bookmarkStart w:id="3246" w:name="_ETM_Q1_5695603"/>
      <w:bookmarkStart w:id="3247" w:name="_ETM_Q1_5723595"/>
      <w:bookmarkEnd w:id="3243"/>
      <w:bookmarkEnd w:id="3244"/>
      <w:bookmarkEnd w:id="3245"/>
      <w:bookmarkEnd w:id="3246"/>
      <w:bookmarkEnd w:id="3247"/>
    </w:p>
    <w:p w14:paraId="2EFAF8CB" w14:textId="194F6F00" w:rsidR="004F50B6" w:rsidRDefault="004F50B6" w:rsidP="004F50B6">
      <w:pPr>
        <w:pStyle w:val="af6"/>
        <w:keepNext/>
        <w:rPr>
          <w:rtl/>
        </w:rPr>
      </w:pPr>
      <w:bookmarkStart w:id="3248" w:name="ET_yor_5771_307"/>
      <w:r w:rsidRPr="004F50B6">
        <w:rPr>
          <w:rStyle w:val="TagStyle"/>
          <w:rtl/>
        </w:rPr>
        <w:t xml:space="preserve"> &lt;&lt; יור &gt;&gt; </w:t>
      </w:r>
      <w:r>
        <w:rPr>
          <w:rtl/>
        </w:rPr>
        <w:t>היו"ר איתן גינזבורג:</w:t>
      </w:r>
      <w:r w:rsidRPr="004F50B6">
        <w:rPr>
          <w:rStyle w:val="TagStyle"/>
          <w:rtl/>
        </w:rPr>
        <w:t xml:space="preserve"> &lt;&lt; יור &gt;&gt;</w:t>
      </w:r>
      <w:r w:rsidR="00AD5C6B">
        <w:rPr>
          <w:rtl/>
        </w:rPr>
        <w:t xml:space="preserve"> </w:t>
      </w:r>
      <w:bookmarkEnd w:id="3248"/>
    </w:p>
    <w:p w14:paraId="25CF1DFA" w14:textId="15BDB745" w:rsidR="004F50B6" w:rsidRDefault="004F50B6" w:rsidP="004F50B6">
      <w:pPr>
        <w:pStyle w:val="KeepWithNext"/>
        <w:rPr>
          <w:rtl/>
          <w:lang w:eastAsia="he-IL"/>
        </w:rPr>
      </w:pPr>
    </w:p>
    <w:p w14:paraId="2A2C956E" w14:textId="25C4CBE3" w:rsidR="004F50B6" w:rsidRDefault="004F50B6" w:rsidP="004F50B6">
      <w:pPr>
        <w:rPr>
          <w:rtl/>
          <w:lang w:eastAsia="he-IL"/>
        </w:rPr>
      </w:pPr>
      <w:bookmarkStart w:id="3249" w:name="_ETM_Q1_5723959"/>
      <w:bookmarkStart w:id="3250" w:name="_ETM_Q1_5723992"/>
      <w:bookmarkEnd w:id="3249"/>
      <w:bookmarkEnd w:id="3250"/>
      <w:r>
        <w:rPr>
          <w:rFonts w:hint="cs"/>
          <w:rtl/>
          <w:lang w:eastAsia="he-IL"/>
        </w:rPr>
        <w:t xml:space="preserve">לא צריך לפרט. הבנו. </w:t>
      </w:r>
      <w:bookmarkStart w:id="3251" w:name="_ETM_Q1_5725634"/>
      <w:bookmarkEnd w:id="3251"/>
      <w:r>
        <w:rPr>
          <w:rFonts w:hint="cs"/>
          <w:rtl/>
          <w:lang w:eastAsia="he-IL"/>
        </w:rPr>
        <w:t>אני חושב שהקריטריונים אולי או משהו כללי צריך להיות מפורסם,</w:t>
      </w:r>
      <w:bookmarkStart w:id="3252" w:name="_ETM_Q1_5735013"/>
      <w:bookmarkEnd w:id="3252"/>
      <w:r>
        <w:rPr>
          <w:rFonts w:hint="cs"/>
          <w:rtl/>
          <w:lang w:eastAsia="he-IL"/>
        </w:rPr>
        <w:t xml:space="preserve"> </w:t>
      </w:r>
      <w:bookmarkStart w:id="3253" w:name="_ETM_Q1_5730551"/>
      <w:bookmarkEnd w:id="3253"/>
      <w:r>
        <w:rPr>
          <w:rFonts w:hint="cs"/>
          <w:rtl/>
          <w:lang w:eastAsia="he-IL"/>
        </w:rPr>
        <w:t xml:space="preserve">אבל בטוח שלא החלטות פרטניות. </w:t>
      </w:r>
      <w:bookmarkStart w:id="3254" w:name="_ETM_Q1_5734355"/>
      <w:bookmarkEnd w:id="3254"/>
    </w:p>
    <w:p w14:paraId="72843976" w14:textId="559D566E" w:rsidR="004F50B6" w:rsidRDefault="004F50B6" w:rsidP="004F50B6">
      <w:pPr>
        <w:rPr>
          <w:rtl/>
          <w:lang w:eastAsia="he-IL"/>
        </w:rPr>
      </w:pPr>
      <w:bookmarkStart w:id="3255" w:name="_ETM_Q1_5734413"/>
      <w:bookmarkEnd w:id="3255"/>
    </w:p>
    <w:p w14:paraId="1009AFD4" w14:textId="28A4B0B7" w:rsidR="004F50B6" w:rsidRDefault="004F50B6" w:rsidP="004F50B6">
      <w:pPr>
        <w:pStyle w:val="af9"/>
        <w:keepNext/>
        <w:rPr>
          <w:rtl/>
          <w:lang w:eastAsia="he-IL"/>
        </w:rPr>
      </w:pPr>
      <w:bookmarkStart w:id="3256" w:name="ET_guest_713772_308"/>
      <w:r w:rsidRPr="004F50B6">
        <w:rPr>
          <w:rStyle w:val="TagStyle"/>
          <w:rtl/>
        </w:rPr>
        <w:t xml:space="preserve"> &lt;&lt; אורח &gt;&gt; </w:t>
      </w:r>
      <w:r>
        <w:rPr>
          <w:rtl/>
          <w:lang w:eastAsia="he-IL"/>
        </w:rPr>
        <w:t>מירה סלומון:</w:t>
      </w:r>
      <w:r w:rsidRPr="004F50B6">
        <w:rPr>
          <w:rStyle w:val="TagStyle"/>
          <w:rtl/>
        </w:rPr>
        <w:t xml:space="preserve"> &lt;&lt; אורח &gt;&gt;</w:t>
      </w:r>
      <w:r w:rsidR="00AD5C6B">
        <w:rPr>
          <w:rtl/>
          <w:lang w:eastAsia="he-IL"/>
        </w:rPr>
        <w:t xml:space="preserve"> </w:t>
      </w:r>
      <w:bookmarkEnd w:id="3256"/>
    </w:p>
    <w:p w14:paraId="6E3EB151" w14:textId="76255CFE" w:rsidR="004F50B6" w:rsidRDefault="004F50B6" w:rsidP="004F50B6">
      <w:pPr>
        <w:pStyle w:val="KeepWithNext"/>
        <w:rPr>
          <w:rtl/>
          <w:lang w:eastAsia="he-IL"/>
        </w:rPr>
      </w:pPr>
    </w:p>
    <w:p w14:paraId="126D841F" w14:textId="056FC513" w:rsidR="004F50B6" w:rsidRDefault="004F50B6" w:rsidP="004F50B6">
      <w:pPr>
        <w:rPr>
          <w:rtl/>
          <w:lang w:eastAsia="he-IL"/>
        </w:rPr>
      </w:pPr>
      <w:bookmarkStart w:id="3257" w:name="_ETM_Q1_5735274"/>
      <w:bookmarkStart w:id="3258" w:name="_ETM_Q1_5735304"/>
      <w:bookmarkEnd w:id="3257"/>
      <w:bookmarkEnd w:id="3258"/>
      <w:r>
        <w:rPr>
          <w:rFonts w:hint="cs"/>
          <w:rtl/>
          <w:lang w:eastAsia="he-IL"/>
        </w:rPr>
        <w:t xml:space="preserve">זה בשונה מהתאגידים שעליהם </w:t>
      </w:r>
      <w:bookmarkStart w:id="3259" w:name="_ETM_Q1_5738192"/>
      <w:bookmarkEnd w:id="3259"/>
      <w:r>
        <w:rPr>
          <w:rFonts w:hint="cs"/>
          <w:rtl/>
          <w:lang w:eastAsia="he-IL"/>
        </w:rPr>
        <w:t xml:space="preserve">מדובר בוועדת האישורים הארצית. לנו אין התנגדות שהחלטות לגבי </w:t>
      </w:r>
      <w:bookmarkStart w:id="3260" w:name="_ETM_Q1_5744569"/>
      <w:bookmarkEnd w:id="3260"/>
      <w:r>
        <w:rPr>
          <w:rFonts w:hint="cs"/>
          <w:rtl/>
          <w:lang w:eastAsia="he-IL"/>
        </w:rPr>
        <w:t>התאגידים עצמם יפורסמו באתר האינטרנט. כאשר מדובר באנשים,</w:t>
      </w:r>
      <w:bookmarkStart w:id="3261" w:name="_ETM_Q1_5751710"/>
      <w:bookmarkEnd w:id="3261"/>
      <w:r>
        <w:rPr>
          <w:rFonts w:hint="cs"/>
          <w:rtl/>
          <w:lang w:eastAsia="he-IL"/>
        </w:rPr>
        <w:t xml:space="preserve"> אנחנו מתנגדים. </w:t>
      </w:r>
      <w:bookmarkStart w:id="3262" w:name="_ETM_Q1_5752935"/>
      <w:bookmarkEnd w:id="3262"/>
    </w:p>
    <w:p w14:paraId="7038B850" w14:textId="4B03D531" w:rsidR="004F50B6" w:rsidRDefault="004F50B6" w:rsidP="004F50B6">
      <w:pPr>
        <w:rPr>
          <w:rtl/>
          <w:lang w:eastAsia="he-IL"/>
        </w:rPr>
      </w:pPr>
      <w:bookmarkStart w:id="3263" w:name="_ETM_Q1_5753018"/>
      <w:bookmarkEnd w:id="3263"/>
    </w:p>
    <w:p w14:paraId="6D1683A7" w14:textId="405D107B" w:rsidR="004F50B6" w:rsidRDefault="004F50B6" w:rsidP="004F50B6">
      <w:pPr>
        <w:pStyle w:val="af6"/>
        <w:keepNext/>
        <w:rPr>
          <w:rtl/>
        </w:rPr>
      </w:pPr>
      <w:bookmarkStart w:id="3264" w:name="ET_yor_5771_309"/>
      <w:r w:rsidRPr="004F50B6">
        <w:rPr>
          <w:rStyle w:val="TagStyle"/>
          <w:rtl/>
        </w:rPr>
        <w:t xml:space="preserve"> &lt;&lt; יור &gt;&gt; </w:t>
      </w:r>
      <w:r>
        <w:rPr>
          <w:rtl/>
        </w:rPr>
        <w:t>היו"ר איתן גינזבורג:</w:t>
      </w:r>
      <w:r w:rsidRPr="004F50B6">
        <w:rPr>
          <w:rStyle w:val="TagStyle"/>
          <w:rtl/>
        </w:rPr>
        <w:t xml:space="preserve"> &lt;&lt; יור &gt;&gt;</w:t>
      </w:r>
      <w:r w:rsidR="00AD5C6B">
        <w:rPr>
          <w:rtl/>
        </w:rPr>
        <w:t xml:space="preserve"> </w:t>
      </w:r>
      <w:bookmarkEnd w:id="3264"/>
    </w:p>
    <w:p w14:paraId="37AEA943" w14:textId="42A03240" w:rsidR="004F50B6" w:rsidRDefault="004F50B6" w:rsidP="004F50B6">
      <w:pPr>
        <w:pStyle w:val="KeepWithNext"/>
        <w:rPr>
          <w:rtl/>
          <w:lang w:eastAsia="he-IL"/>
        </w:rPr>
      </w:pPr>
    </w:p>
    <w:p w14:paraId="16B4A2F6" w14:textId="19D9BD1C" w:rsidR="004F50B6" w:rsidRDefault="004F50B6" w:rsidP="004F50B6">
      <w:pPr>
        <w:rPr>
          <w:rtl/>
          <w:lang w:eastAsia="he-IL"/>
        </w:rPr>
      </w:pPr>
      <w:bookmarkStart w:id="3265" w:name="_ETM_Q1_5754496"/>
      <w:bookmarkStart w:id="3266" w:name="_ETM_Q1_5754523"/>
      <w:bookmarkEnd w:id="3265"/>
      <w:bookmarkEnd w:id="3266"/>
      <w:r>
        <w:rPr>
          <w:rFonts w:hint="cs"/>
          <w:rtl/>
          <w:lang w:eastAsia="he-IL"/>
        </w:rPr>
        <w:t xml:space="preserve">משרד הפנים, למה צריך את הפרסום? אני מבקש </w:t>
      </w:r>
      <w:bookmarkStart w:id="3267" w:name="_ETM_Q1_5762457"/>
      <w:bookmarkEnd w:id="3267"/>
      <w:r>
        <w:rPr>
          <w:rFonts w:hint="cs"/>
          <w:rtl/>
          <w:lang w:eastAsia="he-IL"/>
        </w:rPr>
        <w:t>שהממשלה תסביר מה היא הציעה. צריך את זה או שאפשר</w:t>
      </w:r>
      <w:bookmarkStart w:id="3268" w:name="_ETM_Q1_5768864"/>
      <w:bookmarkEnd w:id="3268"/>
      <w:r>
        <w:rPr>
          <w:rFonts w:hint="cs"/>
          <w:rtl/>
          <w:lang w:eastAsia="he-IL"/>
        </w:rPr>
        <w:t xml:space="preserve"> למחוק את זה? </w:t>
      </w:r>
      <w:bookmarkStart w:id="3269" w:name="_ETM_Q1_5770215"/>
      <w:bookmarkEnd w:id="3269"/>
    </w:p>
    <w:p w14:paraId="0C293DD9" w14:textId="2536716B" w:rsidR="004F50B6" w:rsidRDefault="004F50B6" w:rsidP="004F50B6">
      <w:pPr>
        <w:rPr>
          <w:rtl/>
          <w:lang w:eastAsia="he-IL"/>
        </w:rPr>
      </w:pPr>
      <w:bookmarkStart w:id="3270" w:name="_ETM_Q1_5770291"/>
      <w:bookmarkEnd w:id="3270"/>
    </w:p>
    <w:p w14:paraId="34A9E991" w14:textId="48B0971C" w:rsidR="004F50B6" w:rsidRDefault="004F50B6" w:rsidP="004F50B6">
      <w:pPr>
        <w:pStyle w:val="a4"/>
        <w:keepNext/>
        <w:rPr>
          <w:rtl/>
        </w:rPr>
      </w:pPr>
      <w:bookmarkStart w:id="3271" w:name="ET_speaker_5069_310"/>
      <w:r w:rsidRPr="004F50B6">
        <w:rPr>
          <w:rStyle w:val="TagStyle"/>
          <w:rtl/>
        </w:rPr>
        <w:t xml:space="preserve"> &lt;&lt; דובר &gt;&gt; </w:t>
      </w:r>
      <w:r>
        <w:rPr>
          <w:rtl/>
        </w:rPr>
        <w:t>יעקב אשר (יהדות התורה):</w:t>
      </w:r>
      <w:r w:rsidRPr="004F50B6">
        <w:rPr>
          <w:rStyle w:val="TagStyle"/>
          <w:rtl/>
        </w:rPr>
        <w:t xml:space="preserve"> &lt;&lt; דובר &gt;&gt;</w:t>
      </w:r>
      <w:r w:rsidR="00AD5C6B">
        <w:rPr>
          <w:rtl/>
        </w:rPr>
        <w:t xml:space="preserve"> </w:t>
      </w:r>
      <w:bookmarkEnd w:id="3271"/>
    </w:p>
    <w:p w14:paraId="656BB1B6" w14:textId="6F8D88E7" w:rsidR="004F50B6" w:rsidRDefault="004F50B6" w:rsidP="004F50B6">
      <w:pPr>
        <w:pStyle w:val="KeepWithNext"/>
        <w:rPr>
          <w:rtl/>
          <w:lang w:eastAsia="he-IL"/>
        </w:rPr>
      </w:pPr>
    </w:p>
    <w:p w14:paraId="23C9F470" w14:textId="335B0436" w:rsidR="004F50B6" w:rsidRDefault="004F50B6" w:rsidP="004F50B6">
      <w:pPr>
        <w:rPr>
          <w:rtl/>
          <w:lang w:eastAsia="he-IL"/>
        </w:rPr>
      </w:pPr>
      <w:bookmarkStart w:id="3272" w:name="_ETM_Q1_5772847"/>
      <w:bookmarkStart w:id="3273" w:name="_ETM_Q1_5772880"/>
      <w:bookmarkEnd w:id="3272"/>
      <w:bookmarkEnd w:id="3273"/>
      <w:r>
        <w:rPr>
          <w:rFonts w:hint="cs"/>
          <w:rtl/>
          <w:lang w:eastAsia="he-IL"/>
        </w:rPr>
        <w:t xml:space="preserve">לדעתי אפשר למחוק את זה. </w:t>
      </w:r>
    </w:p>
    <w:p w14:paraId="423D3DA8" w14:textId="42732D19" w:rsidR="004F50B6" w:rsidRDefault="004F50B6" w:rsidP="004F50B6">
      <w:pPr>
        <w:rPr>
          <w:rtl/>
          <w:lang w:eastAsia="he-IL"/>
        </w:rPr>
      </w:pPr>
      <w:bookmarkStart w:id="3274" w:name="_ETM_Q1_5775030"/>
      <w:bookmarkStart w:id="3275" w:name="_ETM_Q1_5775098"/>
      <w:bookmarkStart w:id="3276" w:name="_ETM_Q1_5773011"/>
      <w:bookmarkStart w:id="3277" w:name="_ETM_Q1_5773271"/>
      <w:bookmarkEnd w:id="3274"/>
      <w:bookmarkEnd w:id="3275"/>
      <w:bookmarkEnd w:id="3276"/>
      <w:bookmarkEnd w:id="3277"/>
    </w:p>
    <w:p w14:paraId="5795F478" w14:textId="12FFF193" w:rsidR="004F50B6" w:rsidRDefault="004F50B6" w:rsidP="004F50B6">
      <w:pPr>
        <w:pStyle w:val="af9"/>
        <w:keepNext/>
        <w:rPr>
          <w:rtl/>
          <w:lang w:eastAsia="he-IL"/>
        </w:rPr>
      </w:pPr>
      <w:bookmarkStart w:id="3278" w:name="ET_guest_636086_311"/>
      <w:r w:rsidRPr="004F50B6">
        <w:rPr>
          <w:rStyle w:val="TagStyle"/>
          <w:rtl/>
        </w:rPr>
        <w:t xml:space="preserve"> &lt;&lt; אורח &gt;&gt; </w:t>
      </w:r>
      <w:r>
        <w:rPr>
          <w:rtl/>
          <w:lang w:eastAsia="he-IL"/>
        </w:rPr>
        <w:t>נתן בביוף:</w:t>
      </w:r>
      <w:r w:rsidRPr="004F50B6">
        <w:rPr>
          <w:rStyle w:val="TagStyle"/>
          <w:rtl/>
        </w:rPr>
        <w:t xml:space="preserve"> &lt;&lt; אורח &gt;&gt;</w:t>
      </w:r>
      <w:r w:rsidR="00AD5C6B">
        <w:rPr>
          <w:rtl/>
          <w:lang w:eastAsia="he-IL"/>
        </w:rPr>
        <w:t xml:space="preserve"> </w:t>
      </w:r>
      <w:bookmarkEnd w:id="3278"/>
    </w:p>
    <w:p w14:paraId="1F4EBD14" w14:textId="2AB85AD8" w:rsidR="004F50B6" w:rsidRDefault="004F50B6" w:rsidP="004F50B6">
      <w:pPr>
        <w:pStyle w:val="KeepWithNext"/>
        <w:rPr>
          <w:rtl/>
          <w:lang w:eastAsia="he-IL"/>
        </w:rPr>
      </w:pPr>
    </w:p>
    <w:p w14:paraId="7D81DB3E" w14:textId="7F53A202" w:rsidR="004F50B6" w:rsidRDefault="004F50B6" w:rsidP="004F50B6">
      <w:pPr>
        <w:rPr>
          <w:rtl/>
          <w:lang w:eastAsia="he-IL"/>
        </w:rPr>
      </w:pPr>
      <w:bookmarkStart w:id="3279" w:name="_ETM_Q1_5774997"/>
      <w:bookmarkStart w:id="3280" w:name="_ETM_Q1_5775038"/>
      <w:bookmarkEnd w:id="3279"/>
      <w:bookmarkEnd w:id="3280"/>
      <w:r>
        <w:rPr>
          <w:rFonts w:hint="cs"/>
          <w:rtl/>
          <w:lang w:eastAsia="he-IL"/>
        </w:rPr>
        <w:t xml:space="preserve">אנחנו מציעים </w:t>
      </w:r>
      <w:bookmarkStart w:id="3281" w:name="_ETM_Q1_5776228"/>
      <w:bookmarkEnd w:id="3281"/>
      <w:r>
        <w:rPr>
          <w:rFonts w:hint="cs"/>
          <w:rtl/>
          <w:lang w:eastAsia="he-IL"/>
        </w:rPr>
        <w:t xml:space="preserve">דברים של שקיפות. </w:t>
      </w:r>
      <w:bookmarkStart w:id="3282" w:name="_ETM_Q1_5778274"/>
      <w:bookmarkEnd w:id="3282"/>
      <w:r>
        <w:rPr>
          <w:rFonts w:hint="cs"/>
          <w:rtl/>
          <w:lang w:eastAsia="he-IL"/>
        </w:rPr>
        <w:t xml:space="preserve">זו לא חובה. </w:t>
      </w:r>
    </w:p>
    <w:p w14:paraId="57699288" w14:textId="082744E0" w:rsidR="004F50B6" w:rsidRDefault="004F50B6" w:rsidP="004F50B6">
      <w:pPr>
        <w:rPr>
          <w:rtl/>
          <w:lang w:eastAsia="he-IL"/>
        </w:rPr>
      </w:pPr>
      <w:bookmarkStart w:id="3283" w:name="_ETM_Q1_5778342"/>
      <w:bookmarkEnd w:id="3283"/>
    </w:p>
    <w:p w14:paraId="6589F434" w14:textId="501DB3D2" w:rsidR="004F50B6" w:rsidRDefault="004F50B6" w:rsidP="004F50B6">
      <w:pPr>
        <w:pStyle w:val="af6"/>
        <w:keepNext/>
        <w:rPr>
          <w:rtl/>
        </w:rPr>
      </w:pPr>
      <w:bookmarkStart w:id="3284" w:name="ET_yor_5771_312"/>
      <w:r w:rsidRPr="004F50B6">
        <w:rPr>
          <w:rStyle w:val="TagStyle"/>
          <w:rtl/>
        </w:rPr>
        <w:t xml:space="preserve"> &lt;&lt; יור &gt;&gt; </w:t>
      </w:r>
      <w:r>
        <w:rPr>
          <w:rtl/>
        </w:rPr>
        <w:t>היו"ר איתן גינזבורג:</w:t>
      </w:r>
      <w:r w:rsidRPr="004F50B6">
        <w:rPr>
          <w:rStyle w:val="TagStyle"/>
          <w:rtl/>
        </w:rPr>
        <w:t xml:space="preserve"> &lt;&lt; יור &gt;&gt;</w:t>
      </w:r>
      <w:r w:rsidR="00AD5C6B">
        <w:rPr>
          <w:rtl/>
        </w:rPr>
        <w:t xml:space="preserve"> </w:t>
      </w:r>
      <w:bookmarkEnd w:id="3284"/>
    </w:p>
    <w:p w14:paraId="58F581F3" w14:textId="5D87289C" w:rsidR="004F50B6" w:rsidRDefault="004F50B6" w:rsidP="004F50B6">
      <w:pPr>
        <w:pStyle w:val="KeepWithNext"/>
        <w:rPr>
          <w:rtl/>
          <w:lang w:eastAsia="he-IL"/>
        </w:rPr>
      </w:pPr>
    </w:p>
    <w:p w14:paraId="252DC0A4" w14:textId="7360CFC3" w:rsidR="004F50B6" w:rsidRDefault="004F50B6" w:rsidP="004F50B6">
      <w:pPr>
        <w:rPr>
          <w:rtl/>
          <w:lang w:eastAsia="he-IL"/>
        </w:rPr>
      </w:pPr>
      <w:bookmarkStart w:id="3285" w:name="_ETM_Q1_5779111"/>
      <w:bookmarkStart w:id="3286" w:name="_ETM_Q1_5779142"/>
      <w:bookmarkStart w:id="3287" w:name="_ETM_Q1_5777831"/>
      <w:bookmarkEnd w:id="3285"/>
      <w:bookmarkEnd w:id="3286"/>
      <w:bookmarkEnd w:id="3287"/>
      <w:r>
        <w:rPr>
          <w:rFonts w:hint="cs"/>
          <w:rtl/>
          <w:lang w:eastAsia="he-IL"/>
        </w:rPr>
        <w:t xml:space="preserve">בסדר. סעיף קטן (ג) </w:t>
      </w:r>
      <w:bookmarkStart w:id="3288" w:name="_ETM_Q1_5782103"/>
      <w:bookmarkEnd w:id="3288"/>
      <w:r>
        <w:rPr>
          <w:rFonts w:hint="cs"/>
          <w:rtl/>
          <w:lang w:eastAsia="he-IL"/>
        </w:rPr>
        <w:t xml:space="preserve">בוטל. </w:t>
      </w:r>
      <w:bookmarkStart w:id="3289" w:name="_ETM_Q1_5791768"/>
      <w:bookmarkEnd w:id="3289"/>
    </w:p>
    <w:p w14:paraId="01EC7D53" w14:textId="68909159" w:rsidR="004F50B6" w:rsidRDefault="004F50B6" w:rsidP="004F50B6">
      <w:pPr>
        <w:rPr>
          <w:rtl/>
          <w:lang w:eastAsia="he-IL"/>
        </w:rPr>
      </w:pPr>
      <w:bookmarkStart w:id="3290" w:name="_ETM_Q1_5791824"/>
      <w:bookmarkEnd w:id="3290"/>
    </w:p>
    <w:p w14:paraId="0D24E605" w14:textId="6F575E17" w:rsidR="004F50B6" w:rsidRDefault="004F50B6" w:rsidP="004F50B6">
      <w:pPr>
        <w:pStyle w:val="af9"/>
        <w:keepNext/>
        <w:rPr>
          <w:rtl/>
          <w:lang w:eastAsia="he-IL"/>
        </w:rPr>
      </w:pPr>
      <w:bookmarkStart w:id="3291" w:name="ET_guest_636086_313"/>
      <w:r w:rsidRPr="004F50B6">
        <w:rPr>
          <w:rStyle w:val="TagStyle"/>
          <w:rtl/>
        </w:rPr>
        <w:t xml:space="preserve"> &lt;&lt; אורח &gt;&gt; </w:t>
      </w:r>
      <w:r>
        <w:rPr>
          <w:rtl/>
          <w:lang w:eastAsia="he-IL"/>
        </w:rPr>
        <w:t>נתן בביוף:</w:t>
      </w:r>
      <w:r w:rsidRPr="004F50B6">
        <w:rPr>
          <w:rStyle w:val="TagStyle"/>
          <w:rtl/>
        </w:rPr>
        <w:t xml:space="preserve"> &lt;&lt; אורח &gt;&gt;</w:t>
      </w:r>
      <w:r w:rsidR="00AD5C6B">
        <w:rPr>
          <w:rtl/>
          <w:lang w:eastAsia="he-IL"/>
        </w:rPr>
        <w:t xml:space="preserve"> </w:t>
      </w:r>
      <w:bookmarkEnd w:id="3291"/>
    </w:p>
    <w:p w14:paraId="459BFAD8" w14:textId="0BF30CDC" w:rsidR="004F50B6" w:rsidRDefault="004F50B6" w:rsidP="004F50B6">
      <w:pPr>
        <w:pStyle w:val="KeepWithNext"/>
        <w:rPr>
          <w:rtl/>
          <w:lang w:eastAsia="he-IL"/>
        </w:rPr>
      </w:pPr>
    </w:p>
    <w:p w14:paraId="064105FA" w14:textId="7B567F7A" w:rsidR="004F50B6" w:rsidRDefault="004F50B6" w:rsidP="004F50B6">
      <w:pPr>
        <w:rPr>
          <w:rtl/>
          <w:lang w:eastAsia="he-IL"/>
        </w:rPr>
      </w:pPr>
      <w:bookmarkStart w:id="3292" w:name="_ETM_Q1_5795178"/>
      <w:bookmarkStart w:id="3293" w:name="_ETM_Q1_5795223"/>
      <w:bookmarkStart w:id="3294" w:name="_ETM_Q1_5791001"/>
      <w:bookmarkEnd w:id="3292"/>
      <w:bookmarkEnd w:id="3293"/>
      <w:bookmarkEnd w:id="3294"/>
      <w:r>
        <w:rPr>
          <w:rFonts w:hint="cs"/>
          <w:rtl/>
          <w:lang w:eastAsia="he-IL"/>
        </w:rPr>
        <w:t>רגע, ולגבי סעיף (2</w:t>
      </w:r>
      <w:bookmarkStart w:id="3295" w:name="_ETM_Q1_5789351"/>
      <w:bookmarkEnd w:id="3295"/>
      <w:r>
        <w:rPr>
          <w:rFonts w:hint="cs"/>
          <w:rtl/>
          <w:lang w:eastAsia="he-IL"/>
        </w:rPr>
        <w:t>): היועץ המשפטי של</w:t>
      </w:r>
      <w:bookmarkStart w:id="3296" w:name="_ETM_Q1_5795637"/>
      <w:bookmarkEnd w:id="3296"/>
      <w:r>
        <w:rPr>
          <w:rFonts w:hint="cs"/>
          <w:rtl/>
          <w:lang w:eastAsia="he-IL"/>
        </w:rPr>
        <w:t xml:space="preserve"> העירייה או נציגו מקרב עובדי הלשכה המ</w:t>
      </w:r>
      <w:bookmarkStart w:id="3297" w:name="_ETM_Q1_5795871"/>
      <w:bookmarkEnd w:id="3297"/>
      <w:r>
        <w:rPr>
          <w:rFonts w:hint="cs"/>
          <w:rtl/>
          <w:lang w:eastAsia="he-IL"/>
        </w:rPr>
        <w:t>שפטית. אני רק</w:t>
      </w:r>
      <w:bookmarkStart w:id="3298" w:name="_ETM_Q1_5797750"/>
      <w:bookmarkEnd w:id="3298"/>
      <w:r>
        <w:rPr>
          <w:rFonts w:hint="cs"/>
          <w:rtl/>
          <w:lang w:eastAsia="he-IL"/>
        </w:rPr>
        <w:t xml:space="preserve"> רוצה להפנות את תשומת הלב שבחוק הרשויות המקומיות (ייעוץ משפטי), בסעיף 6(ג) נ</w:t>
      </w:r>
      <w:bookmarkStart w:id="3299" w:name="_ETM_Q1_5801006"/>
      <w:bookmarkEnd w:id="3299"/>
      <w:r>
        <w:rPr>
          <w:rFonts w:hint="cs"/>
          <w:rtl/>
          <w:lang w:eastAsia="he-IL"/>
        </w:rPr>
        <w:t xml:space="preserve">אמר אותו דבר. </w:t>
      </w:r>
      <w:bookmarkStart w:id="3300" w:name="_ETM_Q1_5811531"/>
      <w:bookmarkEnd w:id="3300"/>
      <w:r>
        <w:rPr>
          <w:rFonts w:hint="cs"/>
          <w:rtl/>
          <w:lang w:eastAsia="he-IL"/>
        </w:rPr>
        <w:t>זאת אומרת</w:t>
      </w:r>
      <w:bookmarkStart w:id="3301" w:name="_ETM_Q1_5807842"/>
      <w:bookmarkEnd w:id="3301"/>
      <w:r>
        <w:rPr>
          <w:rFonts w:hint="cs"/>
          <w:rtl/>
          <w:lang w:eastAsia="he-IL"/>
        </w:rPr>
        <w:t>: היועץ המשפטי מוזמן להיות נוכח בישיבות מועצת הרשות</w:t>
      </w:r>
      <w:bookmarkStart w:id="3302" w:name="_ETM_Q1_5812025"/>
      <w:bookmarkEnd w:id="3302"/>
      <w:r>
        <w:rPr>
          <w:rFonts w:hint="cs"/>
          <w:rtl/>
          <w:lang w:eastAsia="he-IL"/>
        </w:rPr>
        <w:t xml:space="preserve"> המקומית, בין בעצמו ו</w:t>
      </w:r>
      <w:bookmarkStart w:id="3303" w:name="_ETM_Q1_5811951"/>
      <w:bookmarkEnd w:id="3303"/>
      <w:r>
        <w:rPr>
          <w:rFonts w:hint="cs"/>
          <w:rtl/>
          <w:lang w:eastAsia="he-IL"/>
        </w:rPr>
        <w:t>בין</w:t>
      </w:r>
      <w:bookmarkStart w:id="3304" w:name="_ETM_Q1_5812921"/>
      <w:bookmarkEnd w:id="3304"/>
      <w:r>
        <w:rPr>
          <w:rFonts w:hint="cs"/>
          <w:rtl/>
          <w:lang w:eastAsia="he-IL"/>
        </w:rPr>
        <w:t xml:space="preserve"> באמצעות עובד אחר של הלשכה המשפטית. אני לא רוצה</w:t>
      </w:r>
      <w:bookmarkStart w:id="3305" w:name="_ETM_Q1_5821357"/>
      <w:bookmarkEnd w:id="3305"/>
      <w:r>
        <w:rPr>
          <w:rFonts w:hint="cs"/>
          <w:rtl/>
          <w:lang w:eastAsia="he-IL"/>
        </w:rPr>
        <w:t xml:space="preserve"> שיקרה מצב שמכיוון שכאן זה שונה, מישהו יפרש אחרת</w:t>
      </w:r>
      <w:bookmarkStart w:id="3306" w:name="_ETM_Q1_5826798"/>
      <w:bookmarkStart w:id="3307" w:name="_ETM_Q1_5821991"/>
      <w:bookmarkEnd w:id="3306"/>
      <w:bookmarkEnd w:id="3307"/>
      <w:r>
        <w:rPr>
          <w:rFonts w:hint="cs"/>
          <w:rtl/>
          <w:lang w:eastAsia="he-IL"/>
        </w:rPr>
        <w:t xml:space="preserve">. </w:t>
      </w:r>
      <w:bookmarkStart w:id="3308" w:name="_ETM_Q1_5822577"/>
      <w:bookmarkEnd w:id="3308"/>
    </w:p>
    <w:p w14:paraId="23B1A7B3" w14:textId="717B37B8" w:rsidR="004F50B6" w:rsidRDefault="004F50B6" w:rsidP="004F50B6">
      <w:pPr>
        <w:rPr>
          <w:rtl/>
          <w:lang w:eastAsia="he-IL"/>
        </w:rPr>
      </w:pPr>
      <w:bookmarkStart w:id="3309" w:name="_ETM_Q1_5822645"/>
      <w:bookmarkEnd w:id="3309"/>
    </w:p>
    <w:p w14:paraId="1F1588CE" w14:textId="6C2698CD" w:rsidR="004F50B6" w:rsidRDefault="004F50B6" w:rsidP="004F50B6">
      <w:pPr>
        <w:pStyle w:val="a4"/>
        <w:keepNext/>
        <w:rPr>
          <w:rtl/>
        </w:rPr>
      </w:pPr>
      <w:bookmarkStart w:id="3310" w:name="ET_speaker_תומר_רוזנר_314"/>
      <w:r w:rsidRPr="004F50B6">
        <w:rPr>
          <w:rStyle w:val="TagStyle"/>
          <w:rtl/>
        </w:rPr>
        <w:t xml:space="preserve"> &lt;&lt; דובר &gt;&gt; </w:t>
      </w:r>
      <w:r>
        <w:rPr>
          <w:rtl/>
        </w:rPr>
        <w:t>תומר רוזנר:</w:t>
      </w:r>
      <w:r w:rsidRPr="004F50B6">
        <w:rPr>
          <w:rStyle w:val="TagStyle"/>
          <w:rtl/>
        </w:rPr>
        <w:t xml:space="preserve"> &lt;&lt; דובר &gt;&gt;</w:t>
      </w:r>
      <w:r w:rsidR="00AD5C6B">
        <w:rPr>
          <w:rtl/>
        </w:rPr>
        <w:t xml:space="preserve"> </w:t>
      </w:r>
      <w:bookmarkEnd w:id="3310"/>
    </w:p>
    <w:p w14:paraId="4F047BCB" w14:textId="7A0DED9D" w:rsidR="004F50B6" w:rsidRDefault="004F50B6" w:rsidP="004F50B6">
      <w:pPr>
        <w:pStyle w:val="KeepWithNext"/>
        <w:rPr>
          <w:rtl/>
          <w:lang w:eastAsia="he-IL"/>
        </w:rPr>
      </w:pPr>
    </w:p>
    <w:p w14:paraId="19AFE9E2" w14:textId="3020D29D" w:rsidR="004F50B6" w:rsidRDefault="004F50B6" w:rsidP="004F50B6">
      <w:pPr>
        <w:rPr>
          <w:rtl/>
          <w:lang w:eastAsia="he-IL"/>
        </w:rPr>
      </w:pPr>
      <w:bookmarkStart w:id="3311" w:name="_ETM_Q1_5826651"/>
      <w:bookmarkStart w:id="3312" w:name="_ETM_Q1_5826683"/>
      <w:bookmarkEnd w:id="3311"/>
      <w:bookmarkEnd w:id="3312"/>
      <w:r>
        <w:rPr>
          <w:rFonts w:hint="cs"/>
          <w:rtl/>
          <w:lang w:eastAsia="he-IL"/>
        </w:rPr>
        <w:t xml:space="preserve">בוודאי שאפשר </w:t>
      </w:r>
      <w:bookmarkStart w:id="3313" w:name="_ETM_Q1_5823158"/>
      <w:bookmarkStart w:id="3314" w:name="_ETM_Q1_5823080"/>
      <w:bookmarkEnd w:id="3313"/>
      <w:bookmarkEnd w:id="3314"/>
      <w:r>
        <w:rPr>
          <w:rFonts w:hint="cs"/>
          <w:rtl/>
          <w:lang w:eastAsia="he-IL"/>
        </w:rPr>
        <w:t>לפרש אחרת. הוא בהחלט יכול לשלוח מתמחה</w:t>
      </w:r>
      <w:bookmarkStart w:id="3315" w:name="_ETM_Q1_5829190"/>
      <w:bookmarkEnd w:id="3315"/>
      <w:r>
        <w:rPr>
          <w:rFonts w:hint="cs"/>
          <w:rtl/>
          <w:lang w:eastAsia="he-IL"/>
        </w:rPr>
        <w:t xml:space="preserve"> להיות נו</w:t>
      </w:r>
      <w:bookmarkStart w:id="3316" w:name="_ETM_Q1_5826070"/>
      <w:bookmarkEnd w:id="3316"/>
      <w:r>
        <w:rPr>
          <w:rFonts w:hint="cs"/>
          <w:rtl/>
          <w:lang w:eastAsia="he-IL"/>
        </w:rPr>
        <w:t>כח בישיבת ועדת משנה כזאת או אחרת.</w:t>
      </w:r>
      <w:bookmarkStart w:id="3317" w:name="_ETM_Q1_5831299"/>
      <w:bookmarkEnd w:id="3317"/>
      <w:r>
        <w:rPr>
          <w:rFonts w:hint="cs"/>
          <w:rtl/>
          <w:lang w:eastAsia="he-IL"/>
        </w:rPr>
        <w:t xml:space="preserve"> </w:t>
      </w:r>
      <w:bookmarkStart w:id="3318" w:name="_ETM_Q1_5831525"/>
      <w:bookmarkEnd w:id="3318"/>
    </w:p>
    <w:p w14:paraId="0670412D" w14:textId="1B81065C" w:rsidR="004F50B6" w:rsidRDefault="004F50B6" w:rsidP="004F50B6">
      <w:pPr>
        <w:rPr>
          <w:rtl/>
          <w:lang w:eastAsia="he-IL"/>
        </w:rPr>
      </w:pPr>
      <w:bookmarkStart w:id="3319" w:name="_ETM_Q1_5831581"/>
      <w:bookmarkEnd w:id="3319"/>
    </w:p>
    <w:p w14:paraId="3FDDB4F0" w14:textId="45F82460" w:rsidR="004F50B6" w:rsidRDefault="004F50B6" w:rsidP="004F50B6">
      <w:pPr>
        <w:pStyle w:val="af9"/>
        <w:keepNext/>
        <w:rPr>
          <w:rtl/>
          <w:lang w:eastAsia="he-IL"/>
        </w:rPr>
      </w:pPr>
      <w:bookmarkStart w:id="3320" w:name="ET_guest_636086_315"/>
      <w:r w:rsidRPr="004F50B6">
        <w:rPr>
          <w:rStyle w:val="TagStyle"/>
          <w:rtl/>
        </w:rPr>
        <w:t xml:space="preserve"> &lt;&lt; אורח &gt;&gt; </w:t>
      </w:r>
      <w:r>
        <w:rPr>
          <w:rtl/>
          <w:lang w:eastAsia="he-IL"/>
        </w:rPr>
        <w:t>נתן בביוף:</w:t>
      </w:r>
      <w:r w:rsidRPr="004F50B6">
        <w:rPr>
          <w:rStyle w:val="TagStyle"/>
          <w:rtl/>
        </w:rPr>
        <w:t xml:space="preserve"> &lt;&lt; אורח &gt;&gt;</w:t>
      </w:r>
      <w:r w:rsidR="00AD5C6B">
        <w:rPr>
          <w:rtl/>
          <w:lang w:eastAsia="he-IL"/>
        </w:rPr>
        <w:t xml:space="preserve"> </w:t>
      </w:r>
      <w:bookmarkEnd w:id="3320"/>
    </w:p>
    <w:p w14:paraId="7A4275AF" w14:textId="62A9C44A" w:rsidR="004F50B6" w:rsidRDefault="004F50B6" w:rsidP="004F50B6">
      <w:pPr>
        <w:pStyle w:val="KeepWithNext"/>
        <w:rPr>
          <w:rtl/>
          <w:lang w:eastAsia="he-IL"/>
        </w:rPr>
      </w:pPr>
    </w:p>
    <w:p w14:paraId="25DC45B1" w14:textId="6ECEE80E" w:rsidR="004F50B6" w:rsidRDefault="004F50B6" w:rsidP="004F50B6">
      <w:pPr>
        <w:rPr>
          <w:rtl/>
          <w:lang w:eastAsia="he-IL"/>
        </w:rPr>
      </w:pPr>
      <w:bookmarkStart w:id="3321" w:name="_ETM_Q1_5832970"/>
      <w:bookmarkStart w:id="3322" w:name="_ETM_Q1_5833000"/>
      <w:bookmarkEnd w:id="3321"/>
      <w:bookmarkEnd w:id="3322"/>
      <w:r>
        <w:rPr>
          <w:rFonts w:hint="cs"/>
          <w:rtl/>
          <w:lang w:eastAsia="he-IL"/>
        </w:rPr>
        <w:t xml:space="preserve">אז גם פה. </w:t>
      </w:r>
      <w:bookmarkStart w:id="3323" w:name="_ETM_Q1_5829130"/>
      <w:bookmarkEnd w:id="3323"/>
    </w:p>
    <w:p w14:paraId="4F253129" w14:textId="60DBE37C" w:rsidR="004F50B6" w:rsidRDefault="004F50B6" w:rsidP="004F50B6">
      <w:pPr>
        <w:rPr>
          <w:rtl/>
          <w:lang w:eastAsia="he-IL"/>
        </w:rPr>
      </w:pPr>
      <w:bookmarkStart w:id="3324" w:name="_ETM_Q1_5829260"/>
      <w:bookmarkStart w:id="3325" w:name="_ETM_Q1_5829343"/>
      <w:bookmarkEnd w:id="3324"/>
      <w:bookmarkEnd w:id="3325"/>
    </w:p>
    <w:p w14:paraId="6EB2F3F8" w14:textId="7E2F24B5" w:rsidR="004F50B6" w:rsidRDefault="004F50B6" w:rsidP="004F50B6">
      <w:pPr>
        <w:pStyle w:val="a4"/>
        <w:keepNext/>
        <w:rPr>
          <w:rtl/>
        </w:rPr>
      </w:pPr>
      <w:bookmarkStart w:id="3326" w:name="ET_speaker_תומר_רוזנר_316"/>
      <w:r w:rsidRPr="004F50B6">
        <w:rPr>
          <w:rStyle w:val="TagStyle"/>
          <w:rtl/>
        </w:rPr>
        <w:t xml:space="preserve"> &lt;&lt; דובר &gt;&gt; </w:t>
      </w:r>
      <w:r>
        <w:rPr>
          <w:rtl/>
        </w:rPr>
        <w:t>תומר רוזנר:</w:t>
      </w:r>
      <w:r w:rsidRPr="004F50B6">
        <w:rPr>
          <w:rStyle w:val="TagStyle"/>
          <w:rtl/>
        </w:rPr>
        <w:t xml:space="preserve"> &lt;&lt; דובר &gt;&gt;</w:t>
      </w:r>
      <w:r w:rsidR="00AD5C6B">
        <w:rPr>
          <w:rtl/>
        </w:rPr>
        <w:t xml:space="preserve"> </w:t>
      </w:r>
      <w:bookmarkEnd w:id="3326"/>
    </w:p>
    <w:p w14:paraId="3581DFBD" w14:textId="527136B1" w:rsidR="004F50B6" w:rsidRDefault="004F50B6" w:rsidP="004F50B6">
      <w:pPr>
        <w:pStyle w:val="KeepWithNext"/>
        <w:rPr>
          <w:rtl/>
          <w:lang w:eastAsia="he-IL"/>
        </w:rPr>
      </w:pPr>
    </w:p>
    <w:p w14:paraId="5C4C06C1" w14:textId="5433F3AA" w:rsidR="004F50B6" w:rsidRDefault="004F50B6" w:rsidP="004F50B6">
      <w:pPr>
        <w:rPr>
          <w:rtl/>
          <w:lang w:eastAsia="he-IL"/>
        </w:rPr>
      </w:pPr>
      <w:bookmarkStart w:id="3327" w:name="_ETM_Q1_5830168"/>
      <w:bookmarkStart w:id="3328" w:name="_ETM_Q1_5830197"/>
      <w:bookmarkEnd w:id="3327"/>
      <w:bookmarkEnd w:id="3328"/>
      <w:r>
        <w:rPr>
          <w:rFonts w:hint="cs"/>
          <w:rtl/>
          <w:lang w:eastAsia="he-IL"/>
        </w:rPr>
        <w:t xml:space="preserve">לא. הוא צריך לקבל החלטות. הוא לא </w:t>
      </w:r>
      <w:bookmarkStart w:id="3329" w:name="_ETM_Q1_5835265"/>
      <w:bookmarkEnd w:id="3329"/>
      <w:r>
        <w:rPr>
          <w:rFonts w:hint="cs"/>
          <w:rtl/>
          <w:lang w:eastAsia="he-IL"/>
        </w:rPr>
        <w:t>יכול לשל</w:t>
      </w:r>
      <w:bookmarkStart w:id="3330" w:name="_ETM_Q1_5830760"/>
      <w:bookmarkEnd w:id="3330"/>
      <w:r>
        <w:rPr>
          <w:rFonts w:hint="cs"/>
          <w:rtl/>
          <w:lang w:eastAsia="he-IL"/>
        </w:rPr>
        <w:t xml:space="preserve">וח אותו. </w:t>
      </w:r>
      <w:bookmarkStart w:id="3331" w:name="_ETM_Q1_5831468"/>
      <w:bookmarkEnd w:id="3331"/>
    </w:p>
    <w:p w14:paraId="50F5C299" w14:textId="7F374CBB" w:rsidR="004F50B6" w:rsidRDefault="004F50B6" w:rsidP="004F50B6">
      <w:pPr>
        <w:rPr>
          <w:rtl/>
          <w:lang w:eastAsia="he-IL"/>
        </w:rPr>
      </w:pPr>
      <w:bookmarkStart w:id="3332" w:name="_ETM_Q1_5831531"/>
      <w:bookmarkEnd w:id="3332"/>
    </w:p>
    <w:p w14:paraId="0787AA62" w14:textId="2ACDA5FA" w:rsidR="004F50B6" w:rsidRDefault="004F50B6" w:rsidP="004F50B6">
      <w:pPr>
        <w:pStyle w:val="af9"/>
        <w:keepNext/>
        <w:rPr>
          <w:rtl/>
          <w:lang w:eastAsia="he-IL"/>
        </w:rPr>
      </w:pPr>
      <w:bookmarkStart w:id="3333" w:name="ET_guest_636086_317"/>
      <w:r w:rsidRPr="004F50B6">
        <w:rPr>
          <w:rStyle w:val="TagStyle"/>
          <w:rtl/>
        </w:rPr>
        <w:t xml:space="preserve"> &lt;&lt; אורח &gt;&gt; </w:t>
      </w:r>
      <w:r>
        <w:rPr>
          <w:rtl/>
          <w:lang w:eastAsia="he-IL"/>
        </w:rPr>
        <w:t>נתן בביוף:</w:t>
      </w:r>
      <w:r w:rsidRPr="004F50B6">
        <w:rPr>
          <w:rStyle w:val="TagStyle"/>
          <w:rtl/>
        </w:rPr>
        <w:t xml:space="preserve"> &lt;&lt; אורח &gt;&gt;</w:t>
      </w:r>
      <w:r w:rsidR="00AD5C6B">
        <w:rPr>
          <w:rtl/>
          <w:lang w:eastAsia="he-IL"/>
        </w:rPr>
        <w:t xml:space="preserve"> </w:t>
      </w:r>
      <w:bookmarkEnd w:id="3333"/>
    </w:p>
    <w:p w14:paraId="09934CC5" w14:textId="72F4CFA5" w:rsidR="004F50B6" w:rsidRDefault="004F50B6" w:rsidP="004F50B6">
      <w:pPr>
        <w:pStyle w:val="KeepWithNext"/>
        <w:rPr>
          <w:rtl/>
          <w:lang w:eastAsia="he-IL"/>
        </w:rPr>
      </w:pPr>
    </w:p>
    <w:p w14:paraId="34CEE1FB" w14:textId="38B18C42" w:rsidR="004F50B6" w:rsidRDefault="004F50B6" w:rsidP="004F50B6">
      <w:pPr>
        <w:rPr>
          <w:rtl/>
          <w:lang w:eastAsia="he-IL"/>
        </w:rPr>
      </w:pPr>
      <w:bookmarkStart w:id="3334" w:name="_ETM_Q1_5832695"/>
      <w:bookmarkStart w:id="3335" w:name="_ETM_Q1_5832725"/>
      <w:bookmarkEnd w:id="3334"/>
      <w:bookmarkEnd w:id="3335"/>
      <w:r>
        <w:rPr>
          <w:rFonts w:hint="cs"/>
          <w:rtl/>
          <w:lang w:eastAsia="he-IL"/>
        </w:rPr>
        <w:t>במה זה שונה מוועדות עי</w:t>
      </w:r>
      <w:bookmarkStart w:id="3336" w:name="_ETM_Q1_5834099"/>
      <w:bookmarkEnd w:id="3336"/>
      <w:r>
        <w:rPr>
          <w:rFonts w:hint="cs"/>
          <w:rtl/>
          <w:lang w:eastAsia="he-IL"/>
        </w:rPr>
        <w:t>רייה אחרות?</w:t>
      </w:r>
      <w:bookmarkStart w:id="3337" w:name="_ETM_Q1_5836842"/>
      <w:bookmarkEnd w:id="3337"/>
    </w:p>
    <w:p w14:paraId="09B159AD" w14:textId="73C9E67C" w:rsidR="004F50B6" w:rsidRDefault="004F50B6" w:rsidP="004F50B6">
      <w:pPr>
        <w:rPr>
          <w:rtl/>
          <w:lang w:eastAsia="he-IL"/>
        </w:rPr>
      </w:pPr>
      <w:bookmarkStart w:id="3338" w:name="_ETM_Q1_5836916"/>
      <w:bookmarkEnd w:id="3338"/>
    </w:p>
    <w:p w14:paraId="239C1C6F" w14:textId="7D330676" w:rsidR="004F50B6" w:rsidRDefault="004F50B6" w:rsidP="004F50B6">
      <w:pPr>
        <w:pStyle w:val="a4"/>
        <w:keepNext/>
        <w:rPr>
          <w:rtl/>
        </w:rPr>
      </w:pPr>
      <w:bookmarkStart w:id="3339" w:name="ET_speaker_תומר_רוזנר_318"/>
      <w:r w:rsidRPr="004F50B6">
        <w:rPr>
          <w:rStyle w:val="TagStyle"/>
          <w:rtl/>
        </w:rPr>
        <w:t xml:space="preserve"> &lt;&lt; דובר &gt;&gt; </w:t>
      </w:r>
      <w:r>
        <w:rPr>
          <w:rtl/>
        </w:rPr>
        <w:t>תומר רוזנר:</w:t>
      </w:r>
      <w:r w:rsidRPr="004F50B6">
        <w:rPr>
          <w:rStyle w:val="TagStyle"/>
          <w:rtl/>
        </w:rPr>
        <w:t xml:space="preserve"> &lt;&lt; דובר &gt;&gt;</w:t>
      </w:r>
      <w:r w:rsidR="00AD5C6B">
        <w:rPr>
          <w:rtl/>
        </w:rPr>
        <w:t xml:space="preserve"> </w:t>
      </w:r>
      <w:bookmarkEnd w:id="3339"/>
    </w:p>
    <w:p w14:paraId="719493F6" w14:textId="6BFD2925" w:rsidR="004F50B6" w:rsidRDefault="004F50B6" w:rsidP="004F50B6">
      <w:pPr>
        <w:pStyle w:val="KeepWithNext"/>
        <w:rPr>
          <w:rtl/>
          <w:lang w:eastAsia="he-IL"/>
        </w:rPr>
      </w:pPr>
    </w:p>
    <w:p w14:paraId="6A20561E" w14:textId="0C7E12F4" w:rsidR="004F50B6" w:rsidRDefault="004F50B6" w:rsidP="004F50B6">
      <w:pPr>
        <w:rPr>
          <w:rtl/>
          <w:lang w:eastAsia="he-IL"/>
        </w:rPr>
      </w:pPr>
      <w:bookmarkStart w:id="3340" w:name="_ETM_Q1_5837936"/>
      <w:bookmarkStart w:id="3341" w:name="_ETM_Q1_5837963"/>
      <w:bookmarkEnd w:id="3340"/>
      <w:bookmarkEnd w:id="3341"/>
      <w:r>
        <w:rPr>
          <w:rFonts w:hint="cs"/>
          <w:rtl/>
          <w:lang w:eastAsia="he-IL"/>
        </w:rPr>
        <w:t xml:space="preserve">בוועדות </w:t>
      </w:r>
      <w:bookmarkStart w:id="3342" w:name="_ETM_Q1_5839700"/>
      <w:bookmarkEnd w:id="3342"/>
      <w:r>
        <w:rPr>
          <w:rFonts w:hint="cs"/>
          <w:rtl/>
          <w:lang w:eastAsia="he-IL"/>
        </w:rPr>
        <w:t xml:space="preserve">אחרות הוא לא חבר; הוא נוכח. </w:t>
      </w:r>
      <w:bookmarkStart w:id="3343" w:name="_ETM_Q1_5844909"/>
      <w:bookmarkEnd w:id="3343"/>
    </w:p>
    <w:p w14:paraId="7B5A759B" w14:textId="585EBC42" w:rsidR="004F50B6" w:rsidRDefault="004F50B6" w:rsidP="004F50B6">
      <w:pPr>
        <w:rPr>
          <w:rtl/>
          <w:lang w:eastAsia="he-IL"/>
        </w:rPr>
      </w:pPr>
      <w:bookmarkStart w:id="3344" w:name="_ETM_Q1_5844964"/>
      <w:bookmarkEnd w:id="3344"/>
    </w:p>
    <w:p w14:paraId="4569210B" w14:textId="739BE514" w:rsidR="004F50B6" w:rsidRDefault="004F50B6" w:rsidP="004F50B6">
      <w:pPr>
        <w:pStyle w:val="af9"/>
        <w:keepNext/>
        <w:rPr>
          <w:rtl/>
          <w:lang w:eastAsia="he-IL"/>
        </w:rPr>
      </w:pPr>
      <w:bookmarkStart w:id="3345" w:name="ET_guest_636086_319"/>
      <w:r w:rsidRPr="004F50B6">
        <w:rPr>
          <w:rStyle w:val="TagStyle"/>
          <w:rtl/>
        </w:rPr>
        <w:t xml:space="preserve"> &lt;&lt; אורח &gt;&gt; </w:t>
      </w:r>
      <w:r>
        <w:rPr>
          <w:rtl/>
          <w:lang w:eastAsia="he-IL"/>
        </w:rPr>
        <w:t>נתן בביוף:</w:t>
      </w:r>
      <w:r w:rsidRPr="004F50B6">
        <w:rPr>
          <w:rStyle w:val="TagStyle"/>
          <w:rtl/>
        </w:rPr>
        <w:t xml:space="preserve"> &lt;&lt; אורח &gt;&gt;</w:t>
      </w:r>
      <w:r w:rsidR="00AD5C6B">
        <w:rPr>
          <w:rtl/>
          <w:lang w:eastAsia="he-IL"/>
        </w:rPr>
        <w:t xml:space="preserve"> </w:t>
      </w:r>
      <w:bookmarkEnd w:id="3345"/>
    </w:p>
    <w:p w14:paraId="29387321" w14:textId="75A59346" w:rsidR="004F50B6" w:rsidRDefault="004F50B6" w:rsidP="004F50B6">
      <w:pPr>
        <w:pStyle w:val="KeepWithNext"/>
        <w:rPr>
          <w:rtl/>
          <w:lang w:eastAsia="he-IL"/>
        </w:rPr>
      </w:pPr>
    </w:p>
    <w:p w14:paraId="6C0FDFE9" w14:textId="53772AAF" w:rsidR="004F50B6" w:rsidRDefault="004F50B6" w:rsidP="004F50B6">
      <w:pPr>
        <w:rPr>
          <w:rtl/>
          <w:lang w:eastAsia="he-IL"/>
        </w:rPr>
      </w:pPr>
      <w:bookmarkStart w:id="3346" w:name="_ETM_Q1_5846037"/>
      <w:bookmarkStart w:id="3347" w:name="_ETM_Q1_5846067"/>
      <w:bookmarkEnd w:id="3346"/>
      <w:bookmarkEnd w:id="3347"/>
      <w:r>
        <w:rPr>
          <w:rFonts w:hint="cs"/>
          <w:rtl/>
          <w:lang w:eastAsia="he-IL"/>
        </w:rPr>
        <w:t xml:space="preserve">בכל זאת, </w:t>
      </w:r>
      <w:bookmarkStart w:id="3348" w:name="_ETM_Q1_5847407"/>
      <w:bookmarkEnd w:id="3348"/>
      <w:r>
        <w:rPr>
          <w:rFonts w:hint="cs"/>
          <w:rtl/>
          <w:lang w:eastAsia="he-IL"/>
        </w:rPr>
        <w:t>חובת ייעוץ משפטי. זה בחוק ה</w:t>
      </w:r>
      <w:bookmarkStart w:id="3349" w:name="_ETM_Q1_5845170"/>
      <w:bookmarkEnd w:id="3349"/>
      <w:r>
        <w:rPr>
          <w:rFonts w:hint="cs"/>
          <w:rtl/>
          <w:lang w:eastAsia="he-IL"/>
        </w:rPr>
        <w:t xml:space="preserve">ייעוץ המשפטי. </w:t>
      </w:r>
    </w:p>
    <w:p w14:paraId="181868D0" w14:textId="7B79B63F" w:rsidR="004F50B6" w:rsidRDefault="004F50B6" w:rsidP="004F50B6">
      <w:pPr>
        <w:rPr>
          <w:rtl/>
          <w:lang w:eastAsia="he-IL"/>
        </w:rPr>
      </w:pPr>
      <w:bookmarkStart w:id="3350" w:name="_ETM_Q1_5848877"/>
      <w:bookmarkStart w:id="3351" w:name="_ETM_Q1_5848941"/>
      <w:bookmarkStart w:id="3352" w:name="_ETM_Q1_5845280"/>
      <w:bookmarkEnd w:id="3350"/>
      <w:bookmarkEnd w:id="3351"/>
      <w:bookmarkEnd w:id="3352"/>
    </w:p>
    <w:p w14:paraId="0751820E" w14:textId="07E16189" w:rsidR="004F50B6" w:rsidRDefault="004F50B6" w:rsidP="004F50B6">
      <w:pPr>
        <w:pStyle w:val="af9"/>
        <w:keepNext/>
        <w:rPr>
          <w:rtl/>
          <w:lang w:eastAsia="he-IL"/>
        </w:rPr>
      </w:pPr>
      <w:bookmarkStart w:id="3353" w:name="ET_guest_תומר_ביטון_320"/>
      <w:r w:rsidRPr="004F50B6">
        <w:rPr>
          <w:rStyle w:val="TagStyle"/>
          <w:rtl/>
        </w:rPr>
        <w:t xml:space="preserve"> &lt;&lt; אורח &gt;&gt; </w:t>
      </w:r>
      <w:r>
        <w:rPr>
          <w:rtl/>
          <w:lang w:eastAsia="he-IL"/>
        </w:rPr>
        <w:t>תומר ביטון:</w:t>
      </w:r>
      <w:r w:rsidRPr="004F50B6">
        <w:rPr>
          <w:rStyle w:val="TagStyle"/>
          <w:rtl/>
        </w:rPr>
        <w:t xml:space="preserve"> &lt;&lt; אורח &gt;&gt;</w:t>
      </w:r>
      <w:r w:rsidR="00AD5C6B">
        <w:rPr>
          <w:rtl/>
          <w:lang w:eastAsia="he-IL"/>
        </w:rPr>
        <w:t xml:space="preserve"> </w:t>
      </w:r>
      <w:bookmarkEnd w:id="3353"/>
    </w:p>
    <w:p w14:paraId="29D60C2E" w14:textId="139E0606" w:rsidR="004F50B6" w:rsidRDefault="004F50B6" w:rsidP="004F50B6">
      <w:pPr>
        <w:pStyle w:val="KeepWithNext"/>
        <w:rPr>
          <w:rtl/>
          <w:lang w:eastAsia="he-IL"/>
        </w:rPr>
      </w:pPr>
    </w:p>
    <w:p w14:paraId="3059C855" w14:textId="2345D074" w:rsidR="004F50B6" w:rsidRDefault="004F50B6" w:rsidP="004F50B6">
      <w:pPr>
        <w:rPr>
          <w:rtl/>
          <w:lang w:eastAsia="he-IL"/>
        </w:rPr>
      </w:pPr>
      <w:bookmarkStart w:id="3354" w:name="_ETM_Q1_5847275"/>
      <w:bookmarkStart w:id="3355" w:name="_ETM_Q1_5847304"/>
      <w:bookmarkEnd w:id="3354"/>
      <w:bookmarkEnd w:id="3355"/>
      <w:r>
        <w:rPr>
          <w:rFonts w:hint="cs"/>
          <w:rtl/>
          <w:lang w:eastAsia="he-IL"/>
        </w:rPr>
        <w:t xml:space="preserve">יש ועדות שהוא </w:t>
      </w:r>
      <w:bookmarkStart w:id="3356" w:name="_ETM_Q1_5848424"/>
      <w:bookmarkEnd w:id="3356"/>
      <w:r>
        <w:rPr>
          <w:rFonts w:hint="cs"/>
          <w:rtl/>
          <w:lang w:eastAsia="he-IL"/>
        </w:rPr>
        <w:t xml:space="preserve">חבר. </w:t>
      </w:r>
      <w:bookmarkStart w:id="3357" w:name="_ETM_Q1_5849387"/>
      <w:bookmarkEnd w:id="3357"/>
    </w:p>
    <w:p w14:paraId="6AA88C19" w14:textId="5F137B70" w:rsidR="004F50B6" w:rsidRDefault="004F50B6" w:rsidP="004F50B6">
      <w:pPr>
        <w:rPr>
          <w:rtl/>
          <w:lang w:eastAsia="he-IL"/>
        </w:rPr>
      </w:pPr>
      <w:bookmarkStart w:id="3358" w:name="_ETM_Q1_5849457"/>
      <w:bookmarkStart w:id="3359" w:name="_ETM_Q1_5850165"/>
      <w:bookmarkEnd w:id="3358"/>
      <w:bookmarkEnd w:id="3359"/>
    </w:p>
    <w:p w14:paraId="09736829" w14:textId="5B8D9740" w:rsidR="004F50B6" w:rsidRDefault="004F50B6" w:rsidP="004F50B6">
      <w:pPr>
        <w:pStyle w:val="a4"/>
        <w:keepNext/>
        <w:rPr>
          <w:rtl/>
        </w:rPr>
      </w:pPr>
      <w:bookmarkStart w:id="3360" w:name="ET_speaker_תומר_רוזנר_321"/>
      <w:r w:rsidRPr="004F50B6">
        <w:rPr>
          <w:rStyle w:val="TagStyle"/>
          <w:rtl/>
        </w:rPr>
        <w:t xml:space="preserve"> &lt;&lt; דובר &gt;&gt; </w:t>
      </w:r>
      <w:r>
        <w:rPr>
          <w:rtl/>
        </w:rPr>
        <w:t>תומר רוזנר:</w:t>
      </w:r>
      <w:r w:rsidRPr="004F50B6">
        <w:rPr>
          <w:rStyle w:val="TagStyle"/>
          <w:rtl/>
        </w:rPr>
        <w:t xml:space="preserve"> &lt;&lt; דובר &gt;&gt;</w:t>
      </w:r>
      <w:r w:rsidR="00AD5C6B">
        <w:rPr>
          <w:rtl/>
        </w:rPr>
        <w:t xml:space="preserve"> </w:t>
      </w:r>
      <w:bookmarkEnd w:id="3360"/>
    </w:p>
    <w:p w14:paraId="56FA08FB" w14:textId="5137605F" w:rsidR="004F50B6" w:rsidRDefault="004F50B6" w:rsidP="004F50B6">
      <w:pPr>
        <w:pStyle w:val="KeepWithNext"/>
        <w:rPr>
          <w:rtl/>
          <w:lang w:eastAsia="he-IL"/>
        </w:rPr>
      </w:pPr>
    </w:p>
    <w:p w14:paraId="5478F886" w14:textId="6F8D0F5D" w:rsidR="004F50B6" w:rsidRDefault="004F50B6" w:rsidP="004F50B6">
      <w:pPr>
        <w:rPr>
          <w:rtl/>
          <w:lang w:eastAsia="he-IL"/>
        </w:rPr>
      </w:pPr>
      <w:bookmarkStart w:id="3361" w:name="_ETM_Q1_5850580"/>
      <w:bookmarkEnd w:id="3361"/>
      <w:r>
        <w:rPr>
          <w:rFonts w:hint="cs"/>
          <w:rtl/>
          <w:lang w:eastAsia="he-IL"/>
        </w:rPr>
        <w:t>א</w:t>
      </w:r>
      <w:bookmarkStart w:id="3362" w:name="_ETM_Q1_5850609"/>
      <w:bookmarkEnd w:id="3362"/>
      <w:r>
        <w:rPr>
          <w:rFonts w:hint="cs"/>
          <w:rtl/>
          <w:lang w:eastAsia="he-IL"/>
        </w:rPr>
        <w:t xml:space="preserve">בל לא בסעיף הזה. </w:t>
      </w:r>
      <w:bookmarkStart w:id="3363" w:name="_ETM_Q1_5856810"/>
      <w:bookmarkStart w:id="3364" w:name="_ETM_Q1_5852920"/>
      <w:bookmarkEnd w:id="3363"/>
      <w:bookmarkEnd w:id="3364"/>
      <w:r>
        <w:rPr>
          <w:rFonts w:hint="cs"/>
          <w:rtl/>
          <w:lang w:eastAsia="he-IL"/>
        </w:rPr>
        <w:t>הסעיף הזה, סעיף 6(ג) שדובר בו, מפנה לנוכחות</w:t>
      </w:r>
      <w:bookmarkStart w:id="3365" w:name="_ETM_Q1_5859726"/>
      <w:bookmarkEnd w:id="3365"/>
      <w:r>
        <w:rPr>
          <w:rFonts w:hint="cs"/>
          <w:rtl/>
          <w:lang w:eastAsia="he-IL"/>
        </w:rPr>
        <w:t xml:space="preserve"> בישיבות המועצה. בהחלט יכול להיות מצב שכדי לנכוח בישיבת מועצה </w:t>
      </w:r>
      <w:bookmarkStart w:id="3366" w:name="_ETM_Q1_5865877"/>
      <w:bookmarkEnd w:id="3366"/>
      <w:r>
        <w:rPr>
          <w:rFonts w:hint="cs"/>
          <w:rtl/>
          <w:lang w:eastAsia="he-IL"/>
        </w:rPr>
        <w:t xml:space="preserve">מספיק שהוא ישלח מתמחה או מישהו אחר שעובד לשכתו. אבל </w:t>
      </w:r>
      <w:bookmarkStart w:id="3367" w:name="_ETM_Q1_5871122"/>
      <w:bookmarkEnd w:id="3367"/>
      <w:r>
        <w:rPr>
          <w:rFonts w:hint="cs"/>
          <w:rtl/>
          <w:lang w:eastAsia="he-IL"/>
        </w:rPr>
        <w:t xml:space="preserve">בתור חבר שמקבל החלטות צריך להיות עורך דין. </w:t>
      </w:r>
      <w:bookmarkStart w:id="3368" w:name="_ETM_Q1_5877377"/>
      <w:bookmarkStart w:id="3369" w:name="_ETM_Q1_5885613"/>
      <w:bookmarkEnd w:id="3368"/>
      <w:bookmarkEnd w:id="3369"/>
    </w:p>
    <w:p w14:paraId="55D5EFE6" w14:textId="0B611EDA" w:rsidR="004F50B6" w:rsidRDefault="004F50B6" w:rsidP="004F50B6">
      <w:pPr>
        <w:rPr>
          <w:rtl/>
          <w:lang w:eastAsia="he-IL"/>
        </w:rPr>
      </w:pPr>
      <w:bookmarkStart w:id="3370" w:name="_ETM_Q1_5885686"/>
      <w:bookmarkEnd w:id="3370"/>
    </w:p>
    <w:p w14:paraId="27E951EF" w14:textId="5E75340E" w:rsidR="004F50B6" w:rsidRDefault="004F50B6" w:rsidP="004F50B6">
      <w:pPr>
        <w:pStyle w:val="a4"/>
        <w:keepNext/>
        <w:rPr>
          <w:rtl/>
        </w:rPr>
      </w:pPr>
      <w:bookmarkStart w:id="3371" w:name="ET_speaker_5069_323"/>
      <w:r w:rsidRPr="004F50B6">
        <w:rPr>
          <w:rStyle w:val="TagStyle"/>
          <w:rtl/>
        </w:rPr>
        <w:t xml:space="preserve"> &lt;&lt; דובר &gt;&gt; </w:t>
      </w:r>
      <w:r>
        <w:rPr>
          <w:rtl/>
        </w:rPr>
        <w:t>יעקב אשר (יהדות התורה):</w:t>
      </w:r>
      <w:r w:rsidRPr="004F50B6">
        <w:rPr>
          <w:rStyle w:val="TagStyle"/>
          <w:rtl/>
        </w:rPr>
        <w:t xml:space="preserve"> &lt;&lt; דובר &gt;&gt;</w:t>
      </w:r>
      <w:r w:rsidR="00AD5C6B">
        <w:rPr>
          <w:rtl/>
        </w:rPr>
        <w:t xml:space="preserve"> </w:t>
      </w:r>
      <w:bookmarkEnd w:id="3371"/>
    </w:p>
    <w:p w14:paraId="372A3CAE" w14:textId="6A66AD5C" w:rsidR="004F50B6" w:rsidRDefault="004F50B6" w:rsidP="004F50B6">
      <w:pPr>
        <w:pStyle w:val="KeepWithNext"/>
        <w:rPr>
          <w:rtl/>
          <w:lang w:eastAsia="he-IL"/>
        </w:rPr>
      </w:pPr>
    </w:p>
    <w:p w14:paraId="00158D93" w14:textId="617FA209" w:rsidR="004F50B6" w:rsidRPr="004F50B6" w:rsidRDefault="004F50B6" w:rsidP="004F50B6">
      <w:pPr>
        <w:rPr>
          <w:rtl/>
          <w:lang w:eastAsia="he-IL"/>
        </w:rPr>
      </w:pPr>
      <w:bookmarkStart w:id="3372" w:name="_ETM_Q1_5888418"/>
      <w:bookmarkStart w:id="3373" w:name="_ETM_Q1_5888450"/>
      <w:bookmarkEnd w:id="3372"/>
      <w:bookmarkEnd w:id="3373"/>
      <w:r>
        <w:rPr>
          <w:rFonts w:hint="cs"/>
          <w:rtl/>
          <w:lang w:eastAsia="he-IL"/>
        </w:rPr>
        <w:t xml:space="preserve">זה גם </w:t>
      </w:r>
      <w:bookmarkStart w:id="3374" w:name="_ETM_Q1_5883892"/>
      <w:bookmarkEnd w:id="3374"/>
      <w:r>
        <w:rPr>
          <w:rFonts w:hint="cs"/>
          <w:rtl/>
          <w:lang w:eastAsia="he-IL"/>
        </w:rPr>
        <w:t>ברור בגלל אופי הבדיקה. בודקים עבר</w:t>
      </w:r>
      <w:bookmarkStart w:id="3375" w:name="_ETM_Q1_5888796"/>
      <w:bookmarkEnd w:id="3375"/>
      <w:r>
        <w:rPr>
          <w:rFonts w:hint="cs"/>
          <w:rtl/>
          <w:lang w:eastAsia="he-IL"/>
        </w:rPr>
        <w:t xml:space="preserve"> של בן אדם</w:t>
      </w:r>
      <w:bookmarkStart w:id="3376" w:name="_ETM_Q1_5887690"/>
      <w:bookmarkEnd w:id="3376"/>
      <w:r>
        <w:rPr>
          <w:rFonts w:hint="cs"/>
          <w:rtl/>
          <w:lang w:eastAsia="he-IL"/>
        </w:rPr>
        <w:t xml:space="preserve">, </w:t>
      </w:r>
      <w:bookmarkStart w:id="3377" w:name="_ETM_Q1_5885350"/>
      <w:r>
        <w:rPr>
          <w:rFonts w:hint="cs"/>
          <w:rtl/>
          <w:lang w:eastAsia="he-IL"/>
        </w:rPr>
        <w:t xml:space="preserve">עבר </w:t>
      </w:r>
      <w:bookmarkEnd w:id="3377"/>
      <w:r>
        <w:rPr>
          <w:rFonts w:hint="cs"/>
          <w:rtl/>
          <w:lang w:eastAsia="he-IL"/>
        </w:rPr>
        <w:t>פלילי, דברים</w:t>
      </w:r>
      <w:bookmarkStart w:id="3378" w:name="_ETM_Q1_5887404"/>
      <w:bookmarkEnd w:id="3378"/>
      <w:r>
        <w:rPr>
          <w:rFonts w:hint="cs"/>
          <w:rtl/>
          <w:lang w:eastAsia="he-IL"/>
        </w:rPr>
        <w:t xml:space="preserve"> כאלה. </w:t>
      </w:r>
    </w:p>
    <w:p w14:paraId="0CEDA62A" w14:textId="140C443B" w:rsidR="004F50B6" w:rsidRDefault="004F50B6" w:rsidP="004F50B6">
      <w:pPr>
        <w:rPr>
          <w:rtl/>
          <w:lang w:eastAsia="he-IL"/>
        </w:rPr>
      </w:pPr>
      <w:bookmarkStart w:id="3379" w:name="_ETM_Q1_5877454"/>
      <w:bookmarkEnd w:id="3379"/>
    </w:p>
    <w:p w14:paraId="35A258A6" w14:textId="27A034FE" w:rsidR="004F50B6" w:rsidRDefault="004F50B6" w:rsidP="004F50B6">
      <w:pPr>
        <w:pStyle w:val="af6"/>
        <w:keepNext/>
        <w:rPr>
          <w:rtl/>
        </w:rPr>
      </w:pPr>
      <w:bookmarkStart w:id="3380" w:name="ET_yor_5771_322"/>
      <w:r w:rsidRPr="004F50B6">
        <w:rPr>
          <w:rStyle w:val="TagStyle"/>
          <w:rtl/>
        </w:rPr>
        <w:t xml:space="preserve"> &lt;&lt; יור &gt;&gt; </w:t>
      </w:r>
      <w:r>
        <w:rPr>
          <w:rtl/>
        </w:rPr>
        <w:t>היו"ר איתן גינזבורג:</w:t>
      </w:r>
      <w:r w:rsidRPr="004F50B6">
        <w:rPr>
          <w:rStyle w:val="TagStyle"/>
          <w:rtl/>
        </w:rPr>
        <w:t xml:space="preserve"> &lt;&lt; יור &gt;&gt;</w:t>
      </w:r>
      <w:r w:rsidR="00AD5C6B">
        <w:rPr>
          <w:rtl/>
        </w:rPr>
        <w:t xml:space="preserve"> </w:t>
      </w:r>
      <w:bookmarkEnd w:id="3380"/>
    </w:p>
    <w:p w14:paraId="6F596B49" w14:textId="5475BE1D" w:rsidR="004F50B6" w:rsidRDefault="004F50B6" w:rsidP="004F50B6">
      <w:pPr>
        <w:pStyle w:val="KeepWithNext"/>
        <w:rPr>
          <w:rtl/>
          <w:lang w:eastAsia="he-IL"/>
        </w:rPr>
      </w:pPr>
    </w:p>
    <w:p w14:paraId="440B3C45" w14:textId="390AD4A8" w:rsidR="004F50B6" w:rsidRPr="004F50B6" w:rsidRDefault="004F50B6" w:rsidP="004F50B6">
      <w:pPr>
        <w:rPr>
          <w:rtl/>
          <w:lang w:eastAsia="he-IL"/>
        </w:rPr>
      </w:pPr>
      <w:bookmarkStart w:id="3381" w:name="_ETM_Q1_5878831"/>
      <w:bookmarkStart w:id="3382" w:name="_ETM_Q1_5878866"/>
      <w:bookmarkEnd w:id="3381"/>
      <w:bookmarkEnd w:id="3382"/>
      <w:r>
        <w:rPr>
          <w:rFonts w:hint="cs"/>
          <w:rtl/>
          <w:lang w:eastAsia="he-IL"/>
        </w:rPr>
        <w:t xml:space="preserve">אנחנו עוברים </w:t>
      </w:r>
      <w:bookmarkStart w:id="3383" w:name="_ETM_Q1_5879610"/>
      <w:bookmarkEnd w:id="3383"/>
      <w:r>
        <w:rPr>
          <w:rFonts w:hint="cs"/>
          <w:rtl/>
          <w:lang w:eastAsia="he-IL"/>
        </w:rPr>
        <w:t xml:space="preserve">לסעיף הבא. </w:t>
      </w:r>
    </w:p>
    <w:p w14:paraId="1B707020" w14:textId="77777777" w:rsidR="004F50B6" w:rsidRPr="004F50B6" w:rsidRDefault="004F50B6" w:rsidP="004F50B6">
      <w:pPr>
        <w:rPr>
          <w:rtl/>
          <w:lang w:eastAsia="he-IL"/>
        </w:rPr>
      </w:pPr>
      <w:bookmarkStart w:id="3384" w:name="_ETM_Q1_5816293"/>
      <w:bookmarkStart w:id="3385" w:name="_ETM_Q1_5816377"/>
      <w:bookmarkStart w:id="3386" w:name="_ETM_Q1_5726524"/>
      <w:bookmarkStart w:id="3387" w:name="_ETM_Q1_5726589"/>
      <w:bookmarkEnd w:id="3384"/>
      <w:bookmarkEnd w:id="3385"/>
      <w:bookmarkEnd w:id="3386"/>
      <w:bookmarkEnd w:id="3387"/>
    </w:p>
    <w:p w14:paraId="2779DD88" w14:textId="3726267D" w:rsidR="00044650" w:rsidRDefault="00044650" w:rsidP="00044650">
      <w:pPr>
        <w:pStyle w:val="a4"/>
        <w:keepNext/>
        <w:rPr>
          <w:rtl/>
        </w:rPr>
      </w:pPr>
      <w:bookmarkStart w:id="3388" w:name="ET_speaker_גלעד_קרן_303"/>
      <w:r w:rsidRPr="00044650">
        <w:rPr>
          <w:rStyle w:val="TagStyle"/>
          <w:rtl/>
        </w:rPr>
        <w:t xml:space="preserve"> &lt;&lt; דובר &gt;&gt; </w:t>
      </w:r>
      <w:r>
        <w:rPr>
          <w:rtl/>
        </w:rPr>
        <w:t>גלעד קרן:</w:t>
      </w:r>
      <w:r w:rsidRPr="00044650">
        <w:rPr>
          <w:rStyle w:val="TagStyle"/>
          <w:rtl/>
        </w:rPr>
        <w:t xml:space="preserve"> &lt;&lt; דובר &gt;&gt;</w:t>
      </w:r>
      <w:r w:rsidR="00AD5C6B">
        <w:rPr>
          <w:rtl/>
        </w:rPr>
        <w:t xml:space="preserve"> </w:t>
      </w:r>
      <w:bookmarkEnd w:id="3388"/>
    </w:p>
    <w:p w14:paraId="2F34051A" w14:textId="79B4953A" w:rsidR="00044650" w:rsidRDefault="00044650" w:rsidP="00044650">
      <w:pPr>
        <w:pStyle w:val="KeepWithNext"/>
        <w:rPr>
          <w:rtl/>
          <w:lang w:eastAsia="he-IL"/>
        </w:rPr>
      </w:pPr>
    </w:p>
    <w:p w14:paraId="1FCDC9A8" w14:textId="7FF4C375" w:rsidR="00044650" w:rsidRDefault="00044650" w:rsidP="00044650">
      <w:pPr>
        <w:rPr>
          <w:rtl/>
          <w:lang w:eastAsia="he-IL"/>
        </w:rPr>
      </w:pPr>
      <w:bookmarkStart w:id="3389" w:name="_ETM_Q1_5698143"/>
      <w:bookmarkStart w:id="3390" w:name="_ETM_Q1_5698170"/>
      <w:bookmarkEnd w:id="3389"/>
      <w:bookmarkEnd w:id="3390"/>
      <w:r>
        <w:rPr>
          <w:rFonts w:hint="cs"/>
          <w:rtl/>
          <w:lang w:eastAsia="he-IL"/>
        </w:rPr>
        <w:t xml:space="preserve">סעיף 330יג </w:t>
      </w:r>
      <w:bookmarkStart w:id="3391" w:name="_ETM_Q1_5699939"/>
      <w:bookmarkEnd w:id="3391"/>
      <w:r>
        <w:rPr>
          <w:rFonts w:hint="cs"/>
          <w:rtl/>
          <w:lang w:eastAsia="he-IL"/>
        </w:rPr>
        <w:t xml:space="preserve">- תנאים למתן אישור: </w:t>
      </w:r>
    </w:p>
    <w:p w14:paraId="6BFB5EF4" w14:textId="2576B5CC" w:rsidR="00044650" w:rsidRDefault="00044650" w:rsidP="00044650">
      <w:pPr>
        <w:rPr>
          <w:rtl/>
          <w:lang w:eastAsia="he-IL"/>
        </w:rPr>
      </w:pPr>
    </w:p>
    <w:p w14:paraId="769E0B40" w14:textId="77777777" w:rsidR="00044650" w:rsidRDefault="00044650" w:rsidP="00044650">
      <w:pPr>
        <w:rPr>
          <w:rtl/>
          <w:lang w:eastAsia="he-IL"/>
        </w:rPr>
        <w:sectPr w:rsidR="00044650" w:rsidSect="0016715F">
          <w:type w:val="continuous"/>
          <w:pgSz w:w="11906" w:h="16838" w:code="9"/>
          <w:pgMar w:top="1440" w:right="1412" w:bottom="1440" w:left="1412" w:header="709" w:footer="709" w:gutter="0"/>
          <w:pgNumType w:start="1"/>
          <w:cols w:space="0"/>
          <w:titlePg/>
          <w:bidi/>
          <w:docGrid w:linePitch="360"/>
        </w:sectPr>
      </w:pPr>
    </w:p>
    <w:p w14:paraId="56291006" w14:textId="0230A039" w:rsidR="00044650" w:rsidRDefault="006B4F9F" w:rsidP="00044650">
      <w:pPr>
        <w:ind w:firstLine="0"/>
        <w:rPr>
          <w:rtl/>
          <w:lang w:eastAsia="he-IL"/>
        </w:rPr>
      </w:pPr>
      <w:r>
        <w:rPr>
          <w:rFonts w:hint="cs"/>
          <w:rtl/>
          <w:lang w:eastAsia="he-IL"/>
        </w:rPr>
        <w:t>תנאים למתן אישור</w:t>
      </w:r>
    </w:p>
    <w:p w14:paraId="1E7F6814" w14:textId="10C0C98C" w:rsidR="006B4F9F" w:rsidRDefault="006B4F9F" w:rsidP="006B4F9F">
      <w:pPr>
        <w:tabs>
          <w:tab w:val="left" w:pos="1134"/>
        </w:tabs>
        <w:ind w:left="567" w:hanging="567"/>
        <w:rPr>
          <w:rtl/>
          <w:lang w:eastAsia="he-IL"/>
        </w:rPr>
      </w:pPr>
      <w:r>
        <w:rPr>
          <w:rtl/>
          <w:lang w:eastAsia="he-IL"/>
        </w:rPr>
        <w:br w:type="column"/>
      </w:r>
      <w:r>
        <w:rPr>
          <w:rFonts w:hint="cs"/>
          <w:rtl/>
          <w:lang w:eastAsia="he-IL"/>
        </w:rPr>
        <w:t>330יג.</w:t>
      </w:r>
      <w:r>
        <w:rPr>
          <w:rtl/>
          <w:lang w:eastAsia="he-IL"/>
        </w:rPr>
        <w:tab/>
      </w:r>
      <w:r>
        <w:rPr>
          <w:rFonts w:hint="cs"/>
          <w:rtl/>
          <w:lang w:eastAsia="he-IL"/>
        </w:rPr>
        <w:t>(א)</w:t>
      </w:r>
      <w:r>
        <w:rPr>
          <w:rtl/>
          <w:lang w:eastAsia="he-IL"/>
        </w:rPr>
        <w:tab/>
      </w:r>
      <w:r>
        <w:rPr>
          <w:rFonts w:hint="cs"/>
          <w:rtl/>
          <w:lang w:eastAsia="he-IL"/>
        </w:rPr>
        <w:t xml:space="preserve">ועדת אישורים לא תיתן אישור להעסקת חברת גבייה בידי עירייה, אלא אם כן התקיימו כל אלה: </w:t>
      </w:r>
    </w:p>
    <w:p w14:paraId="4F00C159" w14:textId="6B0643BA" w:rsidR="006B4F9F" w:rsidRDefault="006B4F9F" w:rsidP="006B4F9F">
      <w:pPr>
        <w:tabs>
          <w:tab w:val="left" w:pos="1134"/>
        </w:tabs>
        <w:ind w:left="567" w:hanging="567"/>
        <w:rPr>
          <w:rtl/>
          <w:lang w:eastAsia="he-IL"/>
        </w:rPr>
      </w:pPr>
    </w:p>
    <w:p w14:paraId="6A6132F3" w14:textId="78781CEA" w:rsidR="006B4F9F" w:rsidRDefault="004F50B6" w:rsidP="006B4F9F">
      <w:pPr>
        <w:tabs>
          <w:tab w:val="left" w:pos="1701"/>
        </w:tabs>
        <w:ind w:left="1134" w:hanging="567"/>
        <w:rPr>
          <w:rtl/>
          <w:lang w:eastAsia="he-IL"/>
        </w:rPr>
      </w:pPr>
      <w:r>
        <w:rPr>
          <w:rtl/>
          <w:lang w:eastAsia="he-IL"/>
        </w:rPr>
        <w:br w:type="column"/>
      </w:r>
      <w:r w:rsidR="006B4F9F">
        <w:rPr>
          <w:rtl/>
          <w:lang w:eastAsia="he-IL"/>
        </w:rPr>
        <w:tab/>
      </w:r>
      <w:r w:rsidR="006B4F9F">
        <w:rPr>
          <w:rFonts w:hint="cs"/>
          <w:rtl/>
          <w:lang w:eastAsia="he-IL"/>
        </w:rPr>
        <w:t>(1)</w:t>
      </w:r>
      <w:r w:rsidR="006B4F9F">
        <w:rPr>
          <w:rtl/>
          <w:lang w:eastAsia="he-IL"/>
        </w:rPr>
        <w:tab/>
      </w:r>
      <w:r w:rsidR="006B4F9F">
        <w:rPr>
          <w:rFonts w:hint="cs"/>
          <w:rtl/>
          <w:lang w:eastAsia="he-IL"/>
        </w:rPr>
        <w:t xml:space="preserve">חברת הגבייה היא תאגיד הרשום בישראל ומקום מושבו בישראל; </w:t>
      </w:r>
    </w:p>
    <w:p w14:paraId="71B1B13D" w14:textId="48E9574A" w:rsidR="00F3698A" w:rsidRDefault="00F3698A" w:rsidP="006B4F9F">
      <w:pPr>
        <w:tabs>
          <w:tab w:val="left" w:pos="1701"/>
        </w:tabs>
        <w:ind w:left="1134" w:hanging="567"/>
        <w:rPr>
          <w:rtl/>
          <w:lang w:eastAsia="he-IL"/>
        </w:rPr>
      </w:pPr>
    </w:p>
    <w:p w14:paraId="3AC67B8A" w14:textId="6C6CE7A5" w:rsidR="00F3698A" w:rsidRDefault="00F3698A" w:rsidP="006B4F9F">
      <w:pPr>
        <w:tabs>
          <w:tab w:val="left" w:pos="1701"/>
        </w:tabs>
        <w:ind w:left="1134" w:hanging="567"/>
        <w:rPr>
          <w:rtl/>
          <w:lang w:eastAsia="he-IL"/>
        </w:rPr>
      </w:pPr>
      <w:r>
        <w:rPr>
          <w:rtl/>
          <w:lang w:eastAsia="he-IL"/>
        </w:rPr>
        <w:tab/>
      </w:r>
      <w:r>
        <w:rPr>
          <w:rFonts w:hint="cs"/>
          <w:rtl/>
          <w:lang w:eastAsia="he-IL"/>
        </w:rPr>
        <w:t>(2)</w:t>
      </w:r>
      <w:r>
        <w:rPr>
          <w:rtl/>
          <w:lang w:eastAsia="he-IL"/>
        </w:rPr>
        <w:tab/>
      </w:r>
      <w:r>
        <w:rPr>
          <w:rFonts w:hint="cs"/>
          <w:rtl/>
          <w:lang w:eastAsia="he-IL"/>
        </w:rPr>
        <w:t xml:space="preserve">חברת הגבייה, מי ששולט בה או מי שנשלט על ידי מי מהם ועוסק בגבייה, ונושאי המשרה בה לא הורשעו בעבירה שמפאת מהותה, חומרתה או נסיבותיה אין זה ראוי כי העירייה תעסיק את חברת הגבייה; שר המשפטים רשאי לקבוע רשימת עבירות שיראו אותן כעבירות שמפאת מהותן, חומרתן או נסיבותיהן אין זה ראוי כי חברת גבייה תועסק בידי עירייה כאמור; </w:t>
      </w:r>
    </w:p>
    <w:p w14:paraId="28FF9E54" w14:textId="7169B9E1" w:rsidR="00F3698A" w:rsidRDefault="00F3698A" w:rsidP="006B4F9F">
      <w:pPr>
        <w:tabs>
          <w:tab w:val="left" w:pos="1701"/>
        </w:tabs>
        <w:ind w:left="1134" w:hanging="567"/>
        <w:rPr>
          <w:rtl/>
          <w:lang w:eastAsia="he-IL"/>
        </w:rPr>
      </w:pPr>
    </w:p>
    <w:p w14:paraId="073155CE" w14:textId="77777777" w:rsidR="00BD127A" w:rsidRDefault="00F3698A" w:rsidP="006B4F9F">
      <w:pPr>
        <w:tabs>
          <w:tab w:val="left" w:pos="1701"/>
        </w:tabs>
        <w:ind w:left="1134" w:hanging="567"/>
        <w:rPr>
          <w:rtl/>
          <w:lang w:eastAsia="he-IL"/>
        </w:rPr>
      </w:pPr>
      <w:r>
        <w:rPr>
          <w:rtl/>
          <w:lang w:eastAsia="he-IL"/>
        </w:rPr>
        <w:tab/>
      </w:r>
      <w:r>
        <w:rPr>
          <w:rFonts w:hint="cs"/>
          <w:rtl/>
          <w:lang w:eastAsia="he-IL"/>
        </w:rPr>
        <w:t>(3)</w:t>
      </w:r>
      <w:r w:rsidR="00BD127A">
        <w:rPr>
          <w:rtl/>
          <w:lang w:eastAsia="he-IL"/>
        </w:rPr>
        <w:tab/>
      </w:r>
      <w:r w:rsidR="00BD127A">
        <w:rPr>
          <w:rFonts w:hint="cs"/>
          <w:rtl/>
          <w:lang w:eastAsia="he-IL"/>
        </w:rPr>
        <w:t>לא תלוי ועומד נגדם כ</w:t>
      </w:r>
      <w:bookmarkStart w:id="3392" w:name="_ETM_Q1_5921250"/>
      <w:bookmarkEnd w:id="3392"/>
      <w:r w:rsidR="00BD127A">
        <w:rPr>
          <w:rFonts w:hint="cs"/>
          <w:rtl/>
          <w:lang w:eastAsia="he-IL"/>
        </w:rPr>
        <w:t xml:space="preserve">תב אישום בעבירה כאמור. </w:t>
      </w:r>
    </w:p>
    <w:p w14:paraId="446B02A5" w14:textId="77777777" w:rsidR="00BD127A" w:rsidRDefault="00BD127A" w:rsidP="006B4F9F">
      <w:pPr>
        <w:tabs>
          <w:tab w:val="left" w:pos="1701"/>
        </w:tabs>
        <w:ind w:left="1134" w:hanging="567"/>
        <w:rPr>
          <w:rtl/>
          <w:lang w:eastAsia="he-IL"/>
        </w:rPr>
      </w:pPr>
    </w:p>
    <w:p w14:paraId="58515D11" w14:textId="77777777" w:rsidR="00BD127A" w:rsidRDefault="00BD127A" w:rsidP="006B4F9F">
      <w:pPr>
        <w:tabs>
          <w:tab w:val="left" w:pos="1701"/>
        </w:tabs>
        <w:ind w:left="1134" w:hanging="567"/>
        <w:rPr>
          <w:rtl/>
          <w:lang w:eastAsia="he-IL"/>
        </w:rPr>
        <w:sectPr w:rsidR="00BD127A" w:rsidSect="0016715F">
          <w:type w:val="continuous"/>
          <w:pgSz w:w="11906" w:h="16838" w:code="9"/>
          <w:pgMar w:top="1440" w:right="4139" w:bottom="1440" w:left="1412" w:header="709" w:footer="709" w:gutter="0"/>
          <w:pgNumType w:start="1"/>
          <w:cols w:num="2" w:space="0" w:equalWidth="0">
            <w:col w:w="1758" w:space="0"/>
            <w:col w:w="4597"/>
          </w:cols>
          <w:titlePg/>
          <w:bidi/>
          <w:docGrid w:linePitch="360"/>
        </w:sectPr>
      </w:pPr>
    </w:p>
    <w:p w14:paraId="0DAB1F89" w14:textId="3550A13D" w:rsidR="00E1491C" w:rsidRDefault="00BD127A" w:rsidP="00BD127A">
      <w:pPr>
        <w:ind w:left="567" w:hanging="567"/>
        <w:rPr>
          <w:rtl/>
          <w:lang w:eastAsia="he-IL"/>
        </w:rPr>
      </w:pPr>
      <w:bookmarkStart w:id="3393" w:name="_ETM_Q1_5696881"/>
      <w:bookmarkEnd w:id="3393"/>
      <w:r>
        <w:rPr>
          <w:rFonts w:hint="cs"/>
          <w:rtl/>
          <w:lang w:eastAsia="he-IL"/>
        </w:rPr>
        <w:t xml:space="preserve">את הפסקה הזו אפשר לחבר עם פסקה (2), אבל זה עניין של נוסח. </w:t>
      </w:r>
      <w:bookmarkStart w:id="3394" w:name="_ETM_Q1_5920172"/>
      <w:bookmarkEnd w:id="3394"/>
    </w:p>
    <w:p w14:paraId="714682DD" w14:textId="39175318" w:rsidR="00BD127A" w:rsidRDefault="00BD127A" w:rsidP="00BD127A">
      <w:pPr>
        <w:ind w:left="567" w:hanging="567"/>
        <w:rPr>
          <w:rtl/>
          <w:lang w:eastAsia="he-IL"/>
        </w:rPr>
      </w:pPr>
      <w:bookmarkStart w:id="3395" w:name="_ETM_Q1_5920968"/>
      <w:bookmarkStart w:id="3396" w:name="_ETM_Q1_5921018"/>
      <w:bookmarkStart w:id="3397" w:name="_ETM_Q1_5921484"/>
      <w:bookmarkEnd w:id="3395"/>
      <w:bookmarkEnd w:id="3396"/>
      <w:bookmarkEnd w:id="3397"/>
    </w:p>
    <w:p w14:paraId="4EDB8E78" w14:textId="41FF0CEC" w:rsidR="00BD127A" w:rsidRDefault="00BD127A" w:rsidP="00BD127A">
      <w:pPr>
        <w:tabs>
          <w:tab w:val="left" w:pos="6186"/>
        </w:tabs>
        <w:ind w:left="5619" w:hanging="567"/>
        <w:rPr>
          <w:rtl/>
          <w:lang w:eastAsia="he-IL"/>
        </w:rPr>
      </w:pPr>
      <w:bookmarkStart w:id="3398" w:name="_ETM_Q1_5921537"/>
      <w:bookmarkEnd w:id="3398"/>
      <w:r>
        <w:rPr>
          <w:rtl/>
          <w:lang w:eastAsia="he-IL"/>
        </w:rPr>
        <w:tab/>
      </w:r>
      <w:r>
        <w:rPr>
          <w:rFonts w:hint="cs"/>
          <w:rtl/>
          <w:lang w:eastAsia="he-IL"/>
        </w:rPr>
        <w:t>(4)</w:t>
      </w:r>
      <w:r>
        <w:rPr>
          <w:rtl/>
          <w:lang w:eastAsia="he-IL"/>
        </w:rPr>
        <w:tab/>
      </w:r>
      <w:r>
        <w:rPr>
          <w:rFonts w:hint="cs"/>
          <w:rtl/>
          <w:lang w:eastAsia="he-IL"/>
        </w:rPr>
        <w:t xml:space="preserve">רשם מאגרי המידע הודיע לוועדת </w:t>
      </w:r>
      <w:bookmarkStart w:id="3399" w:name="_ETM_Q1_5941380"/>
      <w:bookmarkEnd w:id="3399"/>
      <w:r>
        <w:rPr>
          <w:rFonts w:hint="cs"/>
          <w:rtl/>
          <w:lang w:eastAsia="he-IL"/>
        </w:rPr>
        <w:t xml:space="preserve">האישורים הארצית כי אינו מתנגד למתן </w:t>
      </w:r>
      <w:bookmarkStart w:id="3400" w:name="_ETM_Q1_5936400"/>
      <w:bookmarkEnd w:id="3400"/>
      <w:r>
        <w:rPr>
          <w:rFonts w:hint="cs"/>
          <w:rtl/>
          <w:lang w:eastAsia="he-IL"/>
        </w:rPr>
        <w:t xml:space="preserve">אישור לחברת הגבייה, ויחולו לעניין זה הוראות אלה: </w:t>
      </w:r>
    </w:p>
    <w:p w14:paraId="709F937F" w14:textId="34EA6034" w:rsidR="00BD127A" w:rsidRDefault="00BD127A" w:rsidP="00BD127A">
      <w:pPr>
        <w:tabs>
          <w:tab w:val="left" w:pos="6186"/>
        </w:tabs>
        <w:ind w:left="5619" w:hanging="567"/>
        <w:rPr>
          <w:rtl/>
          <w:lang w:eastAsia="he-IL"/>
        </w:rPr>
      </w:pPr>
    </w:p>
    <w:p w14:paraId="1E79887A" w14:textId="46DFD014" w:rsidR="00BD127A" w:rsidRDefault="00BD127A" w:rsidP="00BD127A">
      <w:pPr>
        <w:tabs>
          <w:tab w:val="left" w:pos="6753"/>
        </w:tabs>
        <w:ind w:left="6186" w:hanging="567"/>
        <w:rPr>
          <w:rtl/>
          <w:lang w:eastAsia="he-IL"/>
        </w:rPr>
      </w:pPr>
      <w:r>
        <w:rPr>
          <w:rtl/>
          <w:lang w:eastAsia="he-IL"/>
        </w:rPr>
        <w:tab/>
      </w:r>
      <w:r>
        <w:rPr>
          <w:rFonts w:hint="cs"/>
          <w:rtl/>
          <w:lang w:eastAsia="he-IL"/>
        </w:rPr>
        <w:t>(א)</w:t>
      </w:r>
      <w:r>
        <w:rPr>
          <w:rtl/>
          <w:lang w:eastAsia="he-IL"/>
        </w:rPr>
        <w:tab/>
      </w:r>
      <w:r>
        <w:rPr>
          <w:rFonts w:hint="cs"/>
          <w:rtl/>
          <w:lang w:eastAsia="he-IL"/>
        </w:rPr>
        <w:t xml:space="preserve">ועדת האישורים הארצית תגיש לרשם מאגרי המידע בקשה לקבלת עמדתו כאמור (בפסקה זו - הבקשה), לפי הנוסח שיקבע שר המשפטים; </w:t>
      </w:r>
      <w:bookmarkStart w:id="3401" w:name="_ETM_Q1_5938601"/>
      <w:bookmarkEnd w:id="3401"/>
    </w:p>
    <w:p w14:paraId="43328496" w14:textId="0415390D" w:rsidR="006634CB" w:rsidRDefault="006634CB" w:rsidP="006634CB">
      <w:pPr>
        <w:ind w:left="567" w:hanging="567"/>
        <w:rPr>
          <w:rtl/>
          <w:lang w:eastAsia="he-IL"/>
        </w:rPr>
      </w:pPr>
      <w:bookmarkStart w:id="3402" w:name="_ETM_Q1_5938666"/>
      <w:bookmarkStart w:id="3403" w:name="_ETM_Q1_5947440"/>
      <w:bookmarkEnd w:id="3402"/>
      <w:bookmarkEnd w:id="3403"/>
    </w:p>
    <w:p w14:paraId="3D3A50EF" w14:textId="75732E25" w:rsidR="006634CB" w:rsidRDefault="006634CB" w:rsidP="006634CB">
      <w:pPr>
        <w:pStyle w:val="a4"/>
        <w:keepNext/>
        <w:rPr>
          <w:rtl/>
        </w:rPr>
      </w:pPr>
      <w:bookmarkStart w:id="3404" w:name="ET_speaker_תומר_רוזנר_324"/>
      <w:r w:rsidRPr="006634CB">
        <w:rPr>
          <w:rStyle w:val="TagStyle"/>
          <w:rtl/>
        </w:rPr>
        <w:t xml:space="preserve"> &lt;&lt; דובר &gt;&gt; </w:t>
      </w:r>
      <w:r>
        <w:rPr>
          <w:rtl/>
        </w:rPr>
        <w:t>תומר רוזנר:</w:t>
      </w:r>
      <w:r w:rsidRPr="006634CB">
        <w:rPr>
          <w:rStyle w:val="TagStyle"/>
          <w:rtl/>
        </w:rPr>
        <w:t xml:space="preserve"> &lt;&lt; דובר &gt;&gt;</w:t>
      </w:r>
      <w:r w:rsidR="00AD5C6B">
        <w:rPr>
          <w:rtl/>
        </w:rPr>
        <w:t xml:space="preserve"> </w:t>
      </w:r>
      <w:bookmarkEnd w:id="3404"/>
    </w:p>
    <w:p w14:paraId="3C70B4B5" w14:textId="4AD15A85" w:rsidR="006634CB" w:rsidRDefault="006634CB" w:rsidP="006634CB">
      <w:pPr>
        <w:pStyle w:val="KeepWithNext"/>
        <w:rPr>
          <w:rtl/>
          <w:lang w:eastAsia="he-IL"/>
        </w:rPr>
      </w:pPr>
    </w:p>
    <w:p w14:paraId="5C8A8731" w14:textId="040D0C54" w:rsidR="006634CB" w:rsidRDefault="006634CB" w:rsidP="006634CB">
      <w:pPr>
        <w:rPr>
          <w:rtl/>
          <w:lang w:eastAsia="he-IL"/>
        </w:rPr>
      </w:pPr>
      <w:bookmarkStart w:id="3405" w:name="_ETM_Q1_5948349"/>
      <w:bookmarkStart w:id="3406" w:name="_ETM_Q1_5948375"/>
      <w:bookmarkEnd w:id="3405"/>
      <w:bookmarkEnd w:id="3406"/>
      <w:r>
        <w:rPr>
          <w:rFonts w:hint="cs"/>
          <w:rtl/>
          <w:lang w:eastAsia="he-IL"/>
        </w:rPr>
        <w:t xml:space="preserve">אני רק אתקן פה שאני </w:t>
      </w:r>
      <w:bookmarkStart w:id="3407" w:name="_ETM_Q1_5944640"/>
      <w:bookmarkEnd w:id="3407"/>
      <w:r>
        <w:rPr>
          <w:rFonts w:hint="cs"/>
          <w:rtl/>
          <w:lang w:eastAsia="he-IL"/>
        </w:rPr>
        <w:t>חושב שהנוסח צריך להיות שיורה. אני</w:t>
      </w:r>
      <w:bookmarkStart w:id="3408" w:name="_ETM_Q1_5949340"/>
      <w:bookmarkEnd w:id="3408"/>
      <w:r>
        <w:rPr>
          <w:rFonts w:hint="cs"/>
          <w:rtl/>
          <w:lang w:eastAsia="he-IL"/>
        </w:rPr>
        <w:t xml:space="preserve"> לא חושב</w:t>
      </w:r>
      <w:bookmarkStart w:id="3409" w:name="_ETM_Q1_5953568"/>
      <w:bookmarkEnd w:id="3409"/>
      <w:r>
        <w:rPr>
          <w:rFonts w:hint="cs"/>
          <w:rtl/>
          <w:lang w:eastAsia="he-IL"/>
        </w:rPr>
        <w:t xml:space="preserve"> שהנוסח צריך להיות בתקנות ממש, ולכן מספיק שהנוסח יהיה שיורה עלי</w:t>
      </w:r>
      <w:bookmarkStart w:id="3410" w:name="_ETM_Q1_5954763"/>
      <w:bookmarkEnd w:id="3410"/>
      <w:r>
        <w:rPr>
          <w:rFonts w:hint="cs"/>
          <w:rtl/>
          <w:lang w:eastAsia="he-IL"/>
        </w:rPr>
        <w:t>ו שר המשפטים</w:t>
      </w:r>
      <w:bookmarkStart w:id="3411" w:name="_ETM_Q1_5954070"/>
      <w:bookmarkEnd w:id="3411"/>
      <w:r>
        <w:rPr>
          <w:rFonts w:hint="cs"/>
          <w:rtl/>
          <w:lang w:eastAsia="he-IL"/>
        </w:rPr>
        <w:t>, אם יש צורך בכך</w:t>
      </w:r>
      <w:bookmarkStart w:id="3412" w:name="_ETM_Q1_5962490"/>
      <w:bookmarkEnd w:id="3412"/>
      <w:r>
        <w:rPr>
          <w:rFonts w:hint="cs"/>
          <w:rtl/>
          <w:lang w:eastAsia="he-IL"/>
        </w:rPr>
        <w:t xml:space="preserve"> שזה יהיה נוסח</w:t>
      </w:r>
      <w:bookmarkStart w:id="3413" w:name="_ETM_Q1_5960109"/>
      <w:bookmarkEnd w:id="3413"/>
      <w:r>
        <w:rPr>
          <w:rFonts w:hint="cs"/>
          <w:rtl/>
          <w:lang w:eastAsia="he-IL"/>
        </w:rPr>
        <w:t xml:space="preserve"> שיורה שר המשפטים דווקא. אם רוצים</w:t>
      </w:r>
      <w:bookmarkStart w:id="3414" w:name="_ETM_Q1_5965803"/>
      <w:bookmarkEnd w:id="3414"/>
      <w:r>
        <w:rPr>
          <w:rFonts w:hint="cs"/>
          <w:rtl/>
          <w:lang w:eastAsia="he-IL"/>
        </w:rPr>
        <w:t xml:space="preserve"> אז אפשר לפרסם אותו באתר האינטרנט של</w:t>
      </w:r>
      <w:bookmarkStart w:id="3415" w:name="_ETM_Q1_5964460"/>
      <w:bookmarkEnd w:id="3415"/>
      <w:r>
        <w:rPr>
          <w:rFonts w:hint="cs"/>
          <w:rtl/>
          <w:lang w:eastAsia="he-IL"/>
        </w:rPr>
        <w:t xml:space="preserve"> משרד המשפטים. </w:t>
      </w:r>
      <w:bookmarkStart w:id="3416" w:name="_ETM_Q1_5965824"/>
      <w:bookmarkEnd w:id="3416"/>
    </w:p>
    <w:p w14:paraId="6CB007E0" w14:textId="382B104A" w:rsidR="006634CB" w:rsidRDefault="006634CB" w:rsidP="006634CB">
      <w:pPr>
        <w:rPr>
          <w:rtl/>
          <w:lang w:eastAsia="he-IL"/>
        </w:rPr>
      </w:pPr>
      <w:bookmarkStart w:id="3417" w:name="_ETM_Q1_5965881"/>
      <w:bookmarkEnd w:id="3417"/>
    </w:p>
    <w:p w14:paraId="671CC0B8" w14:textId="42C9B59F" w:rsidR="006634CB" w:rsidRDefault="006634CB" w:rsidP="006634CB">
      <w:pPr>
        <w:pStyle w:val="af6"/>
        <w:keepNext/>
        <w:rPr>
          <w:rtl/>
        </w:rPr>
      </w:pPr>
      <w:bookmarkStart w:id="3418" w:name="ET_yor_5771_325"/>
      <w:r w:rsidRPr="006634CB">
        <w:rPr>
          <w:rStyle w:val="TagStyle"/>
          <w:rtl/>
        </w:rPr>
        <w:t xml:space="preserve"> &lt;&lt; יור &gt;&gt; </w:t>
      </w:r>
      <w:r>
        <w:rPr>
          <w:rtl/>
        </w:rPr>
        <w:t>היו"ר איתן גינזבורג:</w:t>
      </w:r>
      <w:r w:rsidRPr="006634CB">
        <w:rPr>
          <w:rStyle w:val="TagStyle"/>
          <w:rtl/>
        </w:rPr>
        <w:t xml:space="preserve"> &lt;&lt; יור &gt;&gt;</w:t>
      </w:r>
      <w:r w:rsidR="00AD5C6B">
        <w:rPr>
          <w:rtl/>
        </w:rPr>
        <w:t xml:space="preserve"> </w:t>
      </w:r>
      <w:bookmarkEnd w:id="3418"/>
    </w:p>
    <w:p w14:paraId="1D494703" w14:textId="1F35F1DE" w:rsidR="006634CB" w:rsidRDefault="006634CB" w:rsidP="006634CB">
      <w:pPr>
        <w:pStyle w:val="KeepWithNext"/>
        <w:rPr>
          <w:rtl/>
          <w:lang w:eastAsia="he-IL"/>
        </w:rPr>
      </w:pPr>
    </w:p>
    <w:p w14:paraId="738C98D4" w14:textId="664291C8" w:rsidR="006634CB" w:rsidRDefault="006634CB" w:rsidP="006634CB">
      <w:pPr>
        <w:rPr>
          <w:rtl/>
          <w:lang w:eastAsia="he-IL"/>
        </w:rPr>
      </w:pPr>
      <w:bookmarkStart w:id="3419" w:name="_ETM_Q1_5967048"/>
      <w:bookmarkStart w:id="3420" w:name="_ETM_Q1_5967078"/>
      <w:bookmarkEnd w:id="3419"/>
      <w:bookmarkEnd w:id="3420"/>
      <w:r>
        <w:rPr>
          <w:rFonts w:hint="cs"/>
          <w:rtl/>
          <w:lang w:eastAsia="he-IL"/>
        </w:rPr>
        <w:t xml:space="preserve">למה </w:t>
      </w:r>
      <w:bookmarkStart w:id="3421" w:name="_ETM_Q1_5967778"/>
      <w:bookmarkEnd w:id="3421"/>
      <w:r>
        <w:rPr>
          <w:rFonts w:hint="cs"/>
          <w:rtl/>
          <w:lang w:eastAsia="he-IL"/>
        </w:rPr>
        <w:t xml:space="preserve">צריך בכלל את שר המשפטים פה? </w:t>
      </w:r>
      <w:bookmarkStart w:id="3422" w:name="_ETM_Q1_5971929"/>
      <w:bookmarkEnd w:id="3422"/>
    </w:p>
    <w:p w14:paraId="6044A33B" w14:textId="4436E86C" w:rsidR="006634CB" w:rsidRDefault="006634CB" w:rsidP="006634CB">
      <w:pPr>
        <w:rPr>
          <w:rtl/>
          <w:lang w:eastAsia="he-IL"/>
        </w:rPr>
      </w:pPr>
      <w:bookmarkStart w:id="3423" w:name="_ETM_Q1_5971996"/>
      <w:bookmarkStart w:id="3424" w:name="_ETM_Q1_5973269"/>
      <w:bookmarkEnd w:id="3423"/>
      <w:bookmarkEnd w:id="3424"/>
    </w:p>
    <w:p w14:paraId="097F56D9" w14:textId="4EA38170" w:rsidR="006634CB" w:rsidRDefault="006634CB" w:rsidP="006634CB">
      <w:pPr>
        <w:pStyle w:val="a4"/>
        <w:keepNext/>
        <w:rPr>
          <w:rtl/>
        </w:rPr>
      </w:pPr>
      <w:bookmarkStart w:id="3425" w:name="ET_speaker_תומר_רוזנר_326"/>
      <w:r w:rsidRPr="006634CB">
        <w:rPr>
          <w:rStyle w:val="TagStyle"/>
          <w:rtl/>
        </w:rPr>
        <w:t xml:space="preserve"> &lt;&lt; דובר &gt;&gt; </w:t>
      </w:r>
      <w:r>
        <w:rPr>
          <w:rtl/>
        </w:rPr>
        <w:t>תומר רוזנר:</w:t>
      </w:r>
      <w:r w:rsidRPr="006634CB">
        <w:rPr>
          <w:rStyle w:val="TagStyle"/>
          <w:rtl/>
        </w:rPr>
        <w:t xml:space="preserve"> &lt;&lt; דובר &gt;&gt;</w:t>
      </w:r>
      <w:r w:rsidR="00AD5C6B">
        <w:rPr>
          <w:rtl/>
        </w:rPr>
        <w:t xml:space="preserve"> </w:t>
      </w:r>
      <w:bookmarkEnd w:id="3425"/>
    </w:p>
    <w:p w14:paraId="2DC333DF" w14:textId="34A9B3F3" w:rsidR="006634CB" w:rsidRDefault="006634CB" w:rsidP="006634CB">
      <w:pPr>
        <w:pStyle w:val="KeepWithNext"/>
        <w:rPr>
          <w:rtl/>
          <w:lang w:eastAsia="he-IL"/>
        </w:rPr>
      </w:pPr>
    </w:p>
    <w:p w14:paraId="6D69451F" w14:textId="3F495C7F" w:rsidR="006634CB" w:rsidRDefault="006634CB" w:rsidP="006634CB">
      <w:pPr>
        <w:rPr>
          <w:rtl/>
          <w:lang w:eastAsia="he-IL"/>
        </w:rPr>
      </w:pPr>
      <w:bookmarkStart w:id="3426" w:name="_ETM_Q1_5973588"/>
      <w:bookmarkStart w:id="3427" w:name="_ETM_Q1_5973622"/>
      <w:bookmarkEnd w:id="3426"/>
      <w:bookmarkEnd w:id="3427"/>
      <w:r>
        <w:rPr>
          <w:rFonts w:hint="cs"/>
          <w:rtl/>
          <w:lang w:eastAsia="he-IL"/>
        </w:rPr>
        <w:t xml:space="preserve">אני לא יודע. זאת </w:t>
      </w:r>
      <w:bookmarkStart w:id="3428" w:name="_ETM_Q1_5974830"/>
      <w:bookmarkEnd w:id="3428"/>
      <w:r>
        <w:rPr>
          <w:rFonts w:hint="cs"/>
          <w:rtl/>
          <w:lang w:eastAsia="he-IL"/>
        </w:rPr>
        <w:t xml:space="preserve">הצעת הממשלה. </w:t>
      </w:r>
    </w:p>
    <w:p w14:paraId="2D2B3194" w14:textId="6D19D2CE" w:rsidR="006634CB" w:rsidRDefault="006634CB" w:rsidP="006634CB">
      <w:pPr>
        <w:rPr>
          <w:rtl/>
          <w:lang w:eastAsia="he-IL"/>
        </w:rPr>
      </w:pPr>
      <w:bookmarkStart w:id="3429" w:name="_ETM_Q1_5977384"/>
      <w:bookmarkStart w:id="3430" w:name="_ETM_Q1_5977435"/>
      <w:bookmarkEnd w:id="3429"/>
      <w:bookmarkEnd w:id="3430"/>
    </w:p>
    <w:p w14:paraId="12B91316" w14:textId="0D889B7D" w:rsidR="006634CB" w:rsidRDefault="006634CB" w:rsidP="006634CB">
      <w:pPr>
        <w:pStyle w:val="af9"/>
        <w:keepNext/>
        <w:rPr>
          <w:rtl/>
          <w:lang w:eastAsia="he-IL"/>
        </w:rPr>
      </w:pPr>
      <w:bookmarkStart w:id="3431" w:name="ET_guest_636086_327"/>
      <w:r w:rsidRPr="006634CB">
        <w:rPr>
          <w:rStyle w:val="TagStyle"/>
          <w:rtl/>
        </w:rPr>
        <w:t xml:space="preserve"> &lt;&lt; אורח &gt;&gt; </w:t>
      </w:r>
      <w:r>
        <w:rPr>
          <w:rtl/>
          <w:lang w:eastAsia="he-IL"/>
        </w:rPr>
        <w:t>נתן בביוף:</w:t>
      </w:r>
      <w:r w:rsidRPr="006634CB">
        <w:rPr>
          <w:rStyle w:val="TagStyle"/>
          <w:rtl/>
        </w:rPr>
        <w:t xml:space="preserve"> &lt;&lt; אורח &gt;&gt;</w:t>
      </w:r>
      <w:r w:rsidR="00AD5C6B">
        <w:rPr>
          <w:rtl/>
          <w:lang w:eastAsia="he-IL"/>
        </w:rPr>
        <w:t xml:space="preserve"> </w:t>
      </w:r>
      <w:bookmarkEnd w:id="3431"/>
    </w:p>
    <w:p w14:paraId="314E22CE" w14:textId="1D9A033E" w:rsidR="006634CB" w:rsidRDefault="006634CB" w:rsidP="006634CB">
      <w:pPr>
        <w:pStyle w:val="KeepWithNext"/>
        <w:rPr>
          <w:rtl/>
          <w:lang w:eastAsia="he-IL"/>
        </w:rPr>
      </w:pPr>
    </w:p>
    <w:p w14:paraId="387B2329" w14:textId="3B5FBB50" w:rsidR="006634CB" w:rsidRDefault="006634CB" w:rsidP="006634CB">
      <w:pPr>
        <w:rPr>
          <w:rtl/>
          <w:lang w:eastAsia="he-IL"/>
        </w:rPr>
      </w:pPr>
      <w:bookmarkStart w:id="3432" w:name="_ETM_Q1_5983048"/>
      <w:bookmarkStart w:id="3433" w:name="_ETM_Q1_5983082"/>
      <w:bookmarkEnd w:id="3432"/>
      <w:bookmarkEnd w:id="3433"/>
      <w:r>
        <w:rPr>
          <w:rFonts w:hint="cs"/>
          <w:rtl/>
          <w:lang w:eastAsia="he-IL"/>
        </w:rPr>
        <w:t xml:space="preserve">זו כנראה הייתה תוספת של משרד המשפטים בזמנו. </w:t>
      </w:r>
      <w:bookmarkStart w:id="3434" w:name="_ETM_Q1_5987037"/>
      <w:bookmarkStart w:id="3435" w:name="_ETM_Q1_5987707"/>
      <w:bookmarkEnd w:id="3434"/>
      <w:bookmarkEnd w:id="3435"/>
    </w:p>
    <w:p w14:paraId="44ABEB25" w14:textId="1268BC31" w:rsidR="006634CB" w:rsidRDefault="006634CB" w:rsidP="006634CB">
      <w:pPr>
        <w:rPr>
          <w:rtl/>
          <w:lang w:eastAsia="he-IL"/>
        </w:rPr>
      </w:pPr>
      <w:bookmarkStart w:id="3436" w:name="_ETM_Q1_5993855"/>
      <w:bookmarkStart w:id="3437" w:name="_ETM_Q1_5993919"/>
      <w:bookmarkEnd w:id="3436"/>
      <w:bookmarkEnd w:id="3437"/>
    </w:p>
    <w:p w14:paraId="57085DCB" w14:textId="3E458EA8" w:rsidR="006634CB" w:rsidRDefault="006634CB" w:rsidP="006634CB">
      <w:pPr>
        <w:pStyle w:val="af9"/>
        <w:keepNext/>
        <w:rPr>
          <w:rtl/>
          <w:lang w:eastAsia="he-IL"/>
        </w:rPr>
      </w:pPr>
      <w:bookmarkStart w:id="3438" w:name="ET_guest_יאיר_הירש_329"/>
      <w:r w:rsidRPr="006634CB">
        <w:rPr>
          <w:rStyle w:val="TagStyle"/>
          <w:rtl/>
        </w:rPr>
        <w:t xml:space="preserve"> &lt;&lt; אורח &gt;&gt; </w:t>
      </w:r>
      <w:r>
        <w:rPr>
          <w:rtl/>
          <w:lang w:eastAsia="he-IL"/>
        </w:rPr>
        <w:t>יאיר הירש:</w:t>
      </w:r>
      <w:r w:rsidRPr="006634CB">
        <w:rPr>
          <w:rStyle w:val="TagStyle"/>
          <w:rtl/>
        </w:rPr>
        <w:t xml:space="preserve"> &lt;&lt; אורח &gt;&gt;</w:t>
      </w:r>
      <w:r w:rsidR="00AD5C6B">
        <w:rPr>
          <w:rtl/>
          <w:lang w:eastAsia="he-IL"/>
        </w:rPr>
        <w:t xml:space="preserve"> </w:t>
      </w:r>
      <w:bookmarkEnd w:id="3438"/>
    </w:p>
    <w:p w14:paraId="659096B8" w14:textId="76F2F88B" w:rsidR="006634CB" w:rsidRDefault="006634CB" w:rsidP="006634CB">
      <w:pPr>
        <w:pStyle w:val="KeepWithNext"/>
        <w:rPr>
          <w:rtl/>
          <w:lang w:eastAsia="he-IL"/>
        </w:rPr>
      </w:pPr>
    </w:p>
    <w:p w14:paraId="6235D552" w14:textId="3793F585" w:rsidR="006634CB" w:rsidRPr="006634CB" w:rsidRDefault="006634CB" w:rsidP="006634CB">
      <w:pPr>
        <w:rPr>
          <w:rtl/>
          <w:lang w:eastAsia="he-IL"/>
        </w:rPr>
      </w:pPr>
      <w:bookmarkStart w:id="3439" w:name="_ETM_Q1_5994846"/>
      <w:bookmarkStart w:id="3440" w:name="_ETM_Q1_5994880"/>
      <w:bookmarkEnd w:id="3439"/>
      <w:bookmarkEnd w:id="3440"/>
      <w:r>
        <w:rPr>
          <w:rFonts w:hint="cs"/>
          <w:rtl/>
          <w:lang w:eastAsia="he-IL"/>
        </w:rPr>
        <w:t>אנחנו הראשונים ש</w:t>
      </w:r>
      <w:bookmarkStart w:id="3441" w:name="_ETM_Q1_5991337"/>
      <w:bookmarkEnd w:id="3441"/>
      <w:r>
        <w:rPr>
          <w:rFonts w:hint="cs"/>
          <w:rtl/>
          <w:lang w:eastAsia="he-IL"/>
        </w:rPr>
        <w:t xml:space="preserve">נסכים להשאיר אצלנו את ההחלטות. </w:t>
      </w:r>
      <w:bookmarkStart w:id="3442" w:name="_ETM_Q1_5990640"/>
      <w:bookmarkEnd w:id="3442"/>
    </w:p>
    <w:p w14:paraId="0E46D327" w14:textId="4E1F36C4" w:rsidR="006634CB" w:rsidRDefault="006634CB" w:rsidP="006634CB">
      <w:pPr>
        <w:rPr>
          <w:rtl/>
          <w:lang w:eastAsia="he-IL"/>
        </w:rPr>
      </w:pPr>
      <w:bookmarkStart w:id="3443" w:name="_ETM_Q1_5987781"/>
      <w:bookmarkStart w:id="3444" w:name="_ETM_Q1_5988133"/>
      <w:bookmarkEnd w:id="3443"/>
      <w:bookmarkEnd w:id="3444"/>
    </w:p>
    <w:p w14:paraId="1E84CE81" w14:textId="4CA2B0B4" w:rsidR="006634CB" w:rsidRDefault="006634CB" w:rsidP="006634CB">
      <w:pPr>
        <w:pStyle w:val="af6"/>
        <w:keepNext/>
        <w:rPr>
          <w:rtl/>
        </w:rPr>
      </w:pPr>
      <w:bookmarkStart w:id="3445" w:name="ET_yor_5771_328"/>
      <w:r w:rsidRPr="006634CB">
        <w:rPr>
          <w:rStyle w:val="TagStyle"/>
          <w:rtl/>
        </w:rPr>
        <w:t xml:space="preserve"> &lt;&lt; יור &gt;&gt; </w:t>
      </w:r>
      <w:r>
        <w:rPr>
          <w:rtl/>
        </w:rPr>
        <w:t>היו"ר איתן גינזבורג:</w:t>
      </w:r>
      <w:r w:rsidRPr="006634CB">
        <w:rPr>
          <w:rStyle w:val="TagStyle"/>
          <w:rtl/>
        </w:rPr>
        <w:t xml:space="preserve"> &lt;&lt; יור &gt;&gt;</w:t>
      </w:r>
      <w:r w:rsidR="00AD5C6B">
        <w:rPr>
          <w:rtl/>
        </w:rPr>
        <w:t xml:space="preserve"> </w:t>
      </w:r>
      <w:bookmarkEnd w:id="3445"/>
    </w:p>
    <w:p w14:paraId="023693E5" w14:textId="02D45BC9" w:rsidR="006634CB" w:rsidRDefault="006634CB" w:rsidP="006634CB">
      <w:pPr>
        <w:pStyle w:val="KeepWithNext"/>
        <w:rPr>
          <w:rtl/>
          <w:lang w:eastAsia="he-IL"/>
        </w:rPr>
      </w:pPr>
    </w:p>
    <w:p w14:paraId="27D1EC37" w14:textId="09458B0D" w:rsidR="006634CB" w:rsidRDefault="006634CB" w:rsidP="006634CB">
      <w:pPr>
        <w:rPr>
          <w:rtl/>
          <w:lang w:eastAsia="he-IL"/>
        </w:rPr>
      </w:pPr>
      <w:bookmarkStart w:id="3446" w:name="_ETM_Q1_5988486"/>
      <w:bookmarkStart w:id="3447" w:name="_ETM_Q1_5988524"/>
      <w:bookmarkEnd w:id="3446"/>
      <w:bookmarkEnd w:id="3447"/>
      <w:r>
        <w:rPr>
          <w:rFonts w:hint="cs"/>
          <w:rtl/>
          <w:lang w:eastAsia="he-IL"/>
        </w:rPr>
        <w:t>אני לא חו</w:t>
      </w:r>
      <w:bookmarkStart w:id="3448" w:name="_ETM_Q1_5994942"/>
      <w:bookmarkEnd w:id="3448"/>
      <w:r>
        <w:rPr>
          <w:rFonts w:hint="cs"/>
          <w:rtl/>
          <w:lang w:eastAsia="he-IL"/>
        </w:rPr>
        <w:t xml:space="preserve">שב </w:t>
      </w:r>
      <w:bookmarkStart w:id="3449" w:name="_ETM_Q1_5991700"/>
      <w:bookmarkEnd w:id="3449"/>
      <w:r>
        <w:rPr>
          <w:rFonts w:hint="cs"/>
          <w:rtl/>
          <w:lang w:eastAsia="he-IL"/>
        </w:rPr>
        <w:t>שצריך את שר המשפטים. יש יועץ משפטי והוא יכול</w:t>
      </w:r>
      <w:bookmarkStart w:id="3450" w:name="_ETM_Q1_5997835"/>
      <w:bookmarkEnd w:id="3450"/>
      <w:r>
        <w:rPr>
          <w:rFonts w:hint="cs"/>
          <w:rtl/>
          <w:lang w:eastAsia="he-IL"/>
        </w:rPr>
        <w:t xml:space="preserve"> לקבוע את הנוסח. </w:t>
      </w:r>
      <w:bookmarkStart w:id="3451" w:name="_ETM_Q1_6000261"/>
      <w:bookmarkEnd w:id="3451"/>
      <w:r>
        <w:rPr>
          <w:rFonts w:hint="cs"/>
          <w:rtl/>
          <w:lang w:eastAsia="he-IL"/>
        </w:rPr>
        <w:t xml:space="preserve">משרד המשפטים נמצא פה? </w:t>
      </w:r>
      <w:bookmarkStart w:id="3452" w:name="_ETM_Q1_6007657"/>
      <w:bookmarkEnd w:id="3452"/>
    </w:p>
    <w:p w14:paraId="7AD24DB6" w14:textId="70FC40D1" w:rsidR="006634CB" w:rsidRDefault="006634CB" w:rsidP="006634CB">
      <w:pPr>
        <w:rPr>
          <w:rtl/>
          <w:lang w:eastAsia="he-IL"/>
        </w:rPr>
      </w:pPr>
      <w:bookmarkStart w:id="3453" w:name="_ETM_Q1_6007711"/>
      <w:bookmarkEnd w:id="3453"/>
    </w:p>
    <w:p w14:paraId="184F7BF4" w14:textId="77861762" w:rsidR="006634CB" w:rsidRDefault="006634CB" w:rsidP="006634CB">
      <w:pPr>
        <w:pStyle w:val="af9"/>
        <w:keepNext/>
        <w:rPr>
          <w:rtl/>
          <w:lang w:eastAsia="he-IL"/>
        </w:rPr>
      </w:pPr>
      <w:bookmarkStart w:id="3454" w:name="ET_guest_811963_330"/>
      <w:r w:rsidRPr="006634CB">
        <w:rPr>
          <w:rStyle w:val="TagStyle"/>
          <w:rtl/>
        </w:rPr>
        <w:t xml:space="preserve"> &lt;&lt; אורח &gt;&gt; </w:t>
      </w:r>
      <w:r>
        <w:rPr>
          <w:rtl/>
          <w:lang w:eastAsia="he-IL"/>
        </w:rPr>
        <w:t>הגר סלקטר:</w:t>
      </w:r>
      <w:r w:rsidRPr="006634CB">
        <w:rPr>
          <w:rStyle w:val="TagStyle"/>
          <w:rtl/>
        </w:rPr>
        <w:t xml:space="preserve"> &lt;&lt; אורח &gt;&gt;</w:t>
      </w:r>
      <w:r w:rsidR="00AD5C6B">
        <w:rPr>
          <w:rtl/>
          <w:lang w:eastAsia="he-IL"/>
        </w:rPr>
        <w:t xml:space="preserve"> </w:t>
      </w:r>
      <w:bookmarkEnd w:id="3454"/>
    </w:p>
    <w:p w14:paraId="271FBFDE" w14:textId="08107008" w:rsidR="006634CB" w:rsidRDefault="006634CB" w:rsidP="006634CB">
      <w:pPr>
        <w:pStyle w:val="KeepWithNext"/>
        <w:rPr>
          <w:rtl/>
          <w:lang w:eastAsia="he-IL"/>
        </w:rPr>
      </w:pPr>
    </w:p>
    <w:p w14:paraId="79A6A836" w14:textId="285ACBA8" w:rsidR="006634CB" w:rsidRDefault="006634CB" w:rsidP="006634CB">
      <w:pPr>
        <w:rPr>
          <w:rtl/>
          <w:lang w:eastAsia="he-IL"/>
        </w:rPr>
      </w:pPr>
      <w:bookmarkStart w:id="3455" w:name="_ETM_Q1_6009951"/>
      <w:bookmarkStart w:id="3456" w:name="_ETM_Q1_6009983"/>
      <w:bookmarkEnd w:id="3455"/>
      <w:bookmarkEnd w:id="3456"/>
      <w:r>
        <w:rPr>
          <w:rFonts w:hint="cs"/>
          <w:rtl/>
          <w:lang w:eastAsia="he-IL"/>
        </w:rPr>
        <w:t xml:space="preserve">שלום. אני </w:t>
      </w:r>
      <w:bookmarkStart w:id="3457" w:name="_ETM_Q1_6022281"/>
      <w:bookmarkEnd w:id="3457"/>
      <w:r>
        <w:rPr>
          <w:rFonts w:hint="cs"/>
          <w:rtl/>
          <w:lang w:eastAsia="he-IL"/>
        </w:rPr>
        <w:t>אבקש לבדוק את הנקודה הזו מול אנשי הפרטיות אצלנו. למיטב</w:t>
      </w:r>
      <w:bookmarkStart w:id="3458" w:name="_ETM_Q1_6028168"/>
      <w:bookmarkEnd w:id="3458"/>
      <w:r>
        <w:rPr>
          <w:rFonts w:hint="cs"/>
          <w:rtl/>
          <w:lang w:eastAsia="he-IL"/>
        </w:rPr>
        <w:t xml:space="preserve"> הבנתי אכן יש צורך בסעיף הזה, ולמיטב זכרו</w:t>
      </w:r>
      <w:bookmarkStart w:id="3459" w:name="_ETM_Q1_6028276"/>
      <w:bookmarkEnd w:id="3459"/>
      <w:r>
        <w:rPr>
          <w:rFonts w:hint="cs"/>
          <w:rtl/>
          <w:lang w:eastAsia="he-IL"/>
        </w:rPr>
        <w:t>ני זו</w:t>
      </w:r>
      <w:bookmarkStart w:id="3460" w:name="_ETM_Q1_6029633"/>
      <w:bookmarkEnd w:id="3460"/>
      <w:r>
        <w:rPr>
          <w:rFonts w:hint="cs"/>
          <w:rtl/>
          <w:lang w:eastAsia="he-IL"/>
        </w:rPr>
        <w:t xml:space="preserve"> הייתה בקשה שלנו. אני מבקשת לבדוק את זה ולחזור לוועדה.</w:t>
      </w:r>
      <w:bookmarkStart w:id="3461" w:name="_ETM_Q1_6035096"/>
      <w:bookmarkEnd w:id="3461"/>
      <w:r>
        <w:rPr>
          <w:rFonts w:hint="cs"/>
          <w:rtl/>
          <w:lang w:eastAsia="he-IL"/>
        </w:rPr>
        <w:t xml:space="preserve"> </w:t>
      </w:r>
    </w:p>
    <w:p w14:paraId="777C41A6" w14:textId="74EF720A" w:rsidR="006634CB" w:rsidRDefault="006634CB" w:rsidP="006634CB">
      <w:pPr>
        <w:rPr>
          <w:rtl/>
          <w:lang w:eastAsia="he-IL"/>
        </w:rPr>
      </w:pPr>
      <w:bookmarkStart w:id="3462" w:name="_ETM_Q1_6035272"/>
      <w:bookmarkStart w:id="3463" w:name="_ETM_Q1_6035336"/>
      <w:bookmarkEnd w:id="3462"/>
      <w:bookmarkEnd w:id="3463"/>
    </w:p>
    <w:p w14:paraId="20F6E9D6" w14:textId="0C94BF55" w:rsidR="006634CB" w:rsidRDefault="006634CB" w:rsidP="006634CB">
      <w:pPr>
        <w:pStyle w:val="af6"/>
        <w:keepNext/>
        <w:rPr>
          <w:rtl/>
        </w:rPr>
      </w:pPr>
      <w:bookmarkStart w:id="3464" w:name="ET_yor_5771_331"/>
      <w:r w:rsidRPr="006634CB">
        <w:rPr>
          <w:rStyle w:val="TagStyle"/>
          <w:rtl/>
        </w:rPr>
        <w:t xml:space="preserve"> &lt;&lt; יור &gt;&gt; </w:t>
      </w:r>
      <w:r>
        <w:rPr>
          <w:rtl/>
        </w:rPr>
        <w:t>היו"ר איתן גינזבורג:</w:t>
      </w:r>
      <w:r w:rsidRPr="006634CB">
        <w:rPr>
          <w:rStyle w:val="TagStyle"/>
          <w:rtl/>
        </w:rPr>
        <w:t xml:space="preserve"> &lt;&lt; יור &gt;&gt;</w:t>
      </w:r>
      <w:r w:rsidR="00AD5C6B">
        <w:rPr>
          <w:rtl/>
        </w:rPr>
        <w:t xml:space="preserve"> </w:t>
      </w:r>
      <w:bookmarkEnd w:id="3464"/>
    </w:p>
    <w:p w14:paraId="1006F057" w14:textId="753EFE76" w:rsidR="006634CB" w:rsidRDefault="006634CB" w:rsidP="006634CB">
      <w:pPr>
        <w:pStyle w:val="KeepWithNext"/>
        <w:rPr>
          <w:rtl/>
          <w:lang w:eastAsia="he-IL"/>
        </w:rPr>
      </w:pPr>
    </w:p>
    <w:p w14:paraId="0CB4F24D" w14:textId="55328DAD" w:rsidR="006634CB" w:rsidRDefault="006634CB" w:rsidP="006634CB">
      <w:pPr>
        <w:rPr>
          <w:rtl/>
          <w:lang w:eastAsia="he-IL"/>
        </w:rPr>
      </w:pPr>
      <w:bookmarkStart w:id="3465" w:name="_ETM_Q1_6036546"/>
      <w:bookmarkStart w:id="3466" w:name="_ETM_Q1_6036577"/>
      <w:bookmarkEnd w:id="3465"/>
      <w:bookmarkEnd w:id="3466"/>
      <w:r>
        <w:rPr>
          <w:rFonts w:hint="cs"/>
          <w:rtl/>
          <w:lang w:eastAsia="he-IL"/>
        </w:rPr>
        <w:t>כל מה שאני אומר הוא שכל דבר כזה יוצר בי</w:t>
      </w:r>
      <w:bookmarkStart w:id="3467" w:name="_ETM_Q1_6035960"/>
      <w:bookmarkEnd w:id="3467"/>
      <w:r>
        <w:rPr>
          <w:rFonts w:hint="cs"/>
          <w:rtl/>
          <w:lang w:eastAsia="he-IL"/>
        </w:rPr>
        <w:t>רוקרטיה</w:t>
      </w:r>
      <w:bookmarkStart w:id="3468" w:name="_ETM_Q1_6036954"/>
      <w:bookmarkEnd w:id="3468"/>
      <w:r>
        <w:rPr>
          <w:rFonts w:hint="cs"/>
          <w:rtl/>
          <w:lang w:eastAsia="he-IL"/>
        </w:rPr>
        <w:t xml:space="preserve"> ישראלית. יש למשרד הפנים ייעוץ משפטי שיידע לנסח את מה</w:t>
      </w:r>
      <w:bookmarkStart w:id="3469" w:name="_ETM_Q1_6042959"/>
      <w:bookmarkEnd w:id="3469"/>
      <w:r>
        <w:rPr>
          <w:rFonts w:hint="cs"/>
          <w:rtl/>
          <w:lang w:eastAsia="he-IL"/>
        </w:rPr>
        <w:t xml:space="preserve"> שצריך לנסח וכולי. אז למה צריך ששר אחר</w:t>
      </w:r>
      <w:bookmarkStart w:id="3470" w:name="_ETM_Q1_6048586"/>
      <w:bookmarkEnd w:id="3470"/>
      <w:r>
        <w:rPr>
          <w:rFonts w:hint="cs"/>
          <w:rtl/>
          <w:lang w:eastAsia="he-IL"/>
        </w:rPr>
        <w:t xml:space="preserve"> יקבע את הנוסח במשרד אחר? אני לא מבין את הדבר</w:t>
      </w:r>
      <w:bookmarkStart w:id="3471" w:name="_ETM_Q1_6052692"/>
      <w:bookmarkEnd w:id="3471"/>
      <w:r>
        <w:rPr>
          <w:rFonts w:hint="cs"/>
          <w:rtl/>
          <w:lang w:eastAsia="he-IL"/>
        </w:rPr>
        <w:t xml:space="preserve"> הזה. יש רשם מאגרים, אז שרשם המאגרים יגיד מה</w:t>
      </w:r>
      <w:bookmarkStart w:id="3472" w:name="_ETM_Q1_6058427"/>
      <w:bookmarkEnd w:id="3472"/>
      <w:r>
        <w:rPr>
          <w:rFonts w:hint="cs"/>
          <w:rtl/>
          <w:lang w:eastAsia="he-IL"/>
        </w:rPr>
        <w:t xml:space="preserve"> צריך. כמה שפחות בירוקרטיה,</w:t>
      </w:r>
      <w:bookmarkStart w:id="3473" w:name="_ETM_Q1_6056900"/>
      <w:bookmarkEnd w:id="3473"/>
      <w:r>
        <w:rPr>
          <w:rFonts w:hint="cs"/>
          <w:rtl/>
          <w:lang w:eastAsia="he-IL"/>
        </w:rPr>
        <w:t xml:space="preserve"> בסדר? </w:t>
      </w:r>
      <w:bookmarkStart w:id="3474" w:name="_ETM_Q1_6057751"/>
      <w:bookmarkEnd w:id="3474"/>
    </w:p>
    <w:p w14:paraId="1D56929B" w14:textId="1D4301C1" w:rsidR="006634CB" w:rsidRDefault="006634CB" w:rsidP="006634CB">
      <w:pPr>
        <w:rPr>
          <w:rtl/>
          <w:lang w:eastAsia="he-IL"/>
        </w:rPr>
      </w:pPr>
      <w:bookmarkStart w:id="3475" w:name="_ETM_Q1_6057804"/>
      <w:bookmarkEnd w:id="3475"/>
    </w:p>
    <w:p w14:paraId="2EA6FA7E" w14:textId="6EB9453A" w:rsidR="006634CB" w:rsidRDefault="006634CB" w:rsidP="006634CB">
      <w:pPr>
        <w:pStyle w:val="af9"/>
        <w:keepNext/>
        <w:rPr>
          <w:rtl/>
          <w:lang w:eastAsia="he-IL"/>
        </w:rPr>
      </w:pPr>
      <w:bookmarkStart w:id="3476" w:name="ET_guest_811963_332"/>
      <w:r w:rsidRPr="006634CB">
        <w:rPr>
          <w:rStyle w:val="TagStyle"/>
          <w:rtl/>
        </w:rPr>
        <w:t xml:space="preserve"> &lt;&lt; אורח &gt;&gt; </w:t>
      </w:r>
      <w:r>
        <w:rPr>
          <w:rtl/>
          <w:lang w:eastAsia="he-IL"/>
        </w:rPr>
        <w:t>הגר סלקטר:</w:t>
      </w:r>
      <w:r w:rsidRPr="006634CB">
        <w:rPr>
          <w:rStyle w:val="TagStyle"/>
          <w:rtl/>
        </w:rPr>
        <w:t xml:space="preserve"> &lt;&lt; אורח &gt;&gt;</w:t>
      </w:r>
      <w:r w:rsidR="00AD5C6B">
        <w:rPr>
          <w:rtl/>
          <w:lang w:eastAsia="he-IL"/>
        </w:rPr>
        <w:t xml:space="preserve"> </w:t>
      </w:r>
      <w:bookmarkEnd w:id="3476"/>
    </w:p>
    <w:p w14:paraId="1A53F52C" w14:textId="21F15D79" w:rsidR="006634CB" w:rsidRDefault="006634CB" w:rsidP="006634CB">
      <w:pPr>
        <w:pStyle w:val="KeepWithNext"/>
        <w:rPr>
          <w:rtl/>
          <w:lang w:eastAsia="he-IL"/>
        </w:rPr>
      </w:pPr>
    </w:p>
    <w:p w14:paraId="439B9F2F" w14:textId="5103D974" w:rsidR="006634CB" w:rsidRDefault="006634CB" w:rsidP="006634CB">
      <w:pPr>
        <w:rPr>
          <w:rtl/>
          <w:lang w:eastAsia="he-IL"/>
        </w:rPr>
      </w:pPr>
      <w:bookmarkStart w:id="3477" w:name="_ETM_Q1_6059714"/>
      <w:bookmarkStart w:id="3478" w:name="_ETM_Q1_6059740"/>
      <w:bookmarkEnd w:id="3477"/>
      <w:bookmarkEnd w:id="3478"/>
      <w:r>
        <w:rPr>
          <w:rFonts w:hint="cs"/>
          <w:rtl/>
          <w:lang w:eastAsia="he-IL"/>
        </w:rPr>
        <w:t xml:space="preserve">אני מבינה בהחלט את </w:t>
      </w:r>
      <w:bookmarkStart w:id="3479" w:name="_ETM_Q1_6061788"/>
      <w:bookmarkEnd w:id="3479"/>
      <w:r>
        <w:rPr>
          <w:rFonts w:hint="cs"/>
          <w:rtl/>
          <w:lang w:eastAsia="he-IL"/>
        </w:rPr>
        <w:t>ההערה, ואני מבקשת לבדוק מול אנשי הפרטיות אצלנו ולהחזיר</w:t>
      </w:r>
      <w:bookmarkStart w:id="3480" w:name="_ETM_Q1_6068287"/>
      <w:bookmarkEnd w:id="3480"/>
      <w:r>
        <w:rPr>
          <w:rFonts w:hint="cs"/>
          <w:rtl/>
          <w:lang w:eastAsia="he-IL"/>
        </w:rPr>
        <w:t xml:space="preserve"> תשובה לוועדה. </w:t>
      </w:r>
      <w:bookmarkStart w:id="3481" w:name="_ETM_Q1_6069577"/>
      <w:bookmarkEnd w:id="3481"/>
    </w:p>
    <w:p w14:paraId="7587C318" w14:textId="7454735D" w:rsidR="006634CB" w:rsidRDefault="006634CB" w:rsidP="006634CB">
      <w:pPr>
        <w:rPr>
          <w:rtl/>
          <w:lang w:eastAsia="he-IL"/>
        </w:rPr>
      </w:pPr>
      <w:bookmarkStart w:id="3482" w:name="_ETM_Q1_6069647"/>
      <w:bookmarkStart w:id="3483" w:name="_ETM_Q1_6070074"/>
      <w:bookmarkEnd w:id="3482"/>
      <w:bookmarkEnd w:id="3483"/>
    </w:p>
    <w:p w14:paraId="66DABC88" w14:textId="589BF7BC" w:rsidR="006634CB" w:rsidRDefault="006634CB" w:rsidP="006634CB">
      <w:pPr>
        <w:pStyle w:val="a4"/>
        <w:keepNext/>
        <w:rPr>
          <w:rtl/>
        </w:rPr>
      </w:pPr>
      <w:bookmarkStart w:id="3484" w:name="ET_speaker_תומר_רוזנר_333"/>
      <w:r w:rsidRPr="006634CB">
        <w:rPr>
          <w:rStyle w:val="TagStyle"/>
          <w:rtl/>
        </w:rPr>
        <w:t xml:space="preserve"> &lt;&lt; דובר &gt;&gt; </w:t>
      </w:r>
      <w:r>
        <w:rPr>
          <w:rtl/>
        </w:rPr>
        <w:t>תומר רוזנר:</w:t>
      </w:r>
      <w:r w:rsidRPr="006634CB">
        <w:rPr>
          <w:rStyle w:val="TagStyle"/>
          <w:rtl/>
        </w:rPr>
        <w:t xml:space="preserve"> &lt;&lt; דובר &gt;&gt;</w:t>
      </w:r>
      <w:r w:rsidR="00AD5C6B">
        <w:rPr>
          <w:rtl/>
        </w:rPr>
        <w:t xml:space="preserve"> </w:t>
      </w:r>
      <w:bookmarkEnd w:id="3484"/>
    </w:p>
    <w:p w14:paraId="2917C723" w14:textId="103F504D" w:rsidR="006634CB" w:rsidRDefault="006634CB" w:rsidP="006634CB">
      <w:pPr>
        <w:pStyle w:val="KeepWithNext"/>
        <w:rPr>
          <w:rtl/>
          <w:lang w:eastAsia="he-IL"/>
        </w:rPr>
      </w:pPr>
    </w:p>
    <w:p w14:paraId="67F8517E" w14:textId="235C871E" w:rsidR="006634CB" w:rsidRDefault="006634CB" w:rsidP="006634CB">
      <w:pPr>
        <w:rPr>
          <w:rtl/>
          <w:lang w:eastAsia="he-IL"/>
        </w:rPr>
      </w:pPr>
      <w:bookmarkStart w:id="3485" w:name="_ETM_Q1_6070332"/>
      <w:bookmarkStart w:id="3486" w:name="_ETM_Q1_6070359"/>
      <w:bookmarkEnd w:id="3485"/>
      <w:bookmarkEnd w:id="3486"/>
      <w:r>
        <w:rPr>
          <w:rFonts w:hint="cs"/>
          <w:rtl/>
          <w:lang w:eastAsia="he-IL"/>
        </w:rPr>
        <w:t xml:space="preserve">אני רק אזכיר לגברתי שייתכן שהדבר נבע מכך </w:t>
      </w:r>
      <w:bookmarkStart w:id="3487" w:name="_ETM_Q1_6075475"/>
      <w:bookmarkEnd w:id="3487"/>
      <w:r>
        <w:rPr>
          <w:rFonts w:hint="cs"/>
          <w:rtl/>
          <w:lang w:eastAsia="he-IL"/>
        </w:rPr>
        <w:t>שבהצעת החוק המקורית-המקורית היה מדובר בוועדה מקומית, ולכן היה צורך</w:t>
      </w:r>
      <w:bookmarkStart w:id="3488" w:name="_ETM_Q1_6081053"/>
      <w:bookmarkEnd w:id="3488"/>
      <w:r>
        <w:rPr>
          <w:rFonts w:hint="cs"/>
          <w:rtl/>
          <w:lang w:eastAsia="he-IL"/>
        </w:rPr>
        <w:t xml:space="preserve"> ב</w:t>
      </w:r>
      <w:bookmarkStart w:id="3489" w:name="_ETM_Q1_6076209"/>
      <w:bookmarkEnd w:id="3489"/>
      <w:r>
        <w:rPr>
          <w:rFonts w:hint="cs"/>
          <w:rtl/>
          <w:lang w:eastAsia="he-IL"/>
        </w:rPr>
        <w:t xml:space="preserve">איזושהי </w:t>
      </w:r>
      <w:r w:rsidR="007B2972">
        <w:rPr>
          <w:rFonts w:hint="cs"/>
          <w:rtl/>
          <w:lang w:eastAsia="he-IL"/>
        </w:rPr>
        <w:t>הוראה כללית שתחול על כל הרשויות המקומיות. יכול להיות</w:t>
      </w:r>
      <w:bookmarkStart w:id="3490" w:name="_ETM_Q1_6083921"/>
      <w:bookmarkEnd w:id="3490"/>
      <w:r w:rsidR="007B2972">
        <w:rPr>
          <w:rFonts w:hint="cs"/>
          <w:rtl/>
          <w:lang w:eastAsia="he-IL"/>
        </w:rPr>
        <w:t xml:space="preserve"> שכשמדובר בפנייה של</w:t>
      </w:r>
      <w:bookmarkStart w:id="3491" w:name="_ETM_Q1_6081529"/>
      <w:bookmarkEnd w:id="3491"/>
      <w:r w:rsidR="007B2972">
        <w:rPr>
          <w:rFonts w:hint="cs"/>
          <w:rtl/>
          <w:lang w:eastAsia="he-IL"/>
        </w:rPr>
        <w:t xml:space="preserve"> משרד ממשלתי אחד מול משנהו, אין צורך</w:t>
      </w:r>
      <w:bookmarkStart w:id="3492" w:name="_ETM_Q1_6084578"/>
      <w:bookmarkEnd w:id="3492"/>
      <w:r w:rsidR="007B2972">
        <w:rPr>
          <w:rFonts w:hint="cs"/>
          <w:rtl/>
          <w:lang w:eastAsia="he-IL"/>
        </w:rPr>
        <w:t xml:space="preserve"> בכך. </w:t>
      </w:r>
      <w:bookmarkStart w:id="3493" w:name="_ETM_Q1_6087528"/>
      <w:bookmarkEnd w:id="3493"/>
    </w:p>
    <w:p w14:paraId="0E0891D8" w14:textId="79CFCBD4" w:rsidR="007B2972" w:rsidRDefault="007B2972" w:rsidP="006634CB">
      <w:pPr>
        <w:rPr>
          <w:rtl/>
          <w:lang w:eastAsia="he-IL"/>
        </w:rPr>
      </w:pPr>
      <w:bookmarkStart w:id="3494" w:name="_ETM_Q1_6087605"/>
      <w:bookmarkEnd w:id="3494"/>
    </w:p>
    <w:p w14:paraId="33CB8558" w14:textId="0FC457DE" w:rsidR="007B2972" w:rsidRDefault="007B2972" w:rsidP="007B2972">
      <w:pPr>
        <w:pStyle w:val="af9"/>
        <w:keepNext/>
        <w:rPr>
          <w:rtl/>
          <w:lang w:eastAsia="he-IL"/>
        </w:rPr>
      </w:pPr>
      <w:bookmarkStart w:id="3495" w:name="ET_guest_811963_334"/>
      <w:r w:rsidRPr="007B2972">
        <w:rPr>
          <w:rStyle w:val="TagStyle"/>
          <w:rtl/>
        </w:rPr>
        <w:t xml:space="preserve"> &lt;&lt; אורח &gt;&gt; </w:t>
      </w:r>
      <w:r>
        <w:rPr>
          <w:rtl/>
          <w:lang w:eastAsia="he-IL"/>
        </w:rPr>
        <w:t>הגר סלקטר:</w:t>
      </w:r>
      <w:r w:rsidRPr="007B2972">
        <w:rPr>
          <w:rStyle w:val="TagStyle"/>
          <w:rtl/>
        </w:rPr>
        <w:t xml:space="preserve"> &lt;&lt; אורח &gt;&gt;</w:t>
      </w:r>
      <w:r w:rsidR="00AD5C6B">
        <w:rPr>
          <w:rtl/>
          <w:lang w:eastAsia="he-IL"/>
        </w:rPr>
        <w:t xml:space="preserve"> </w:t>
      </w:r>
      <w:bookmarkEnd w:id="3495"/>
    </w:p>
    <w:p w14:paraId="6CAA44D0" w14:textId="5B1ED114" w:rsidR="007B2972" w:rsidRDefault="007B2972" w:rsidP="007B2972">
      <w:pPr>
        <w:pStyle w:val="KeepWithNext"/>
        <w:rPr>
          <w:rtl/>
          <w:lang w:eastAsia="he-IL"/>
        </w:rPr>
      </w:pPr>
    </w:p>
    <w:p w14:paraId="4847CD4C" w14:textId="45379B22" w:rsidR="007B2972" w:rsidRDefault="007B2972" w:rsidP="007B2972">
      <w:pPr>
        <w:rPr>
          <w:rtl/>
          <w:lang w:eastAsia="he-IL"/>
        </w:rPr>
      </w:pPr>
      <w:bookmarkStart w:id="3496" w:name="_ETM_Q1_6088733"/>
      <w:bookmarkStart w:id="3497" w:name="_ETM_Q1_6088763"/>
      <w:bookmarkEnd w:id="3496"/>
      <w:bookmarkEnd w:id="3497"/>
      <w:r>
        <w:rPr>
          <w:rFonts w:hint="cs"/>
          <w:rtl/>
          <w:lang w:eastAsia="he-IL"/>
        </w:rPr>
        <w:t xml:space="preserve">כן, הדברים ברורים. יכול להיות שזה נובע מכך. </w:t>
      </w:r>
      <w:bookmarkStart w:id="3498" w:name="_ETM_Q1_6093002"/>
      <w:bookmarkEnd w:id="3498"/>
      <w:r>
        <w:rPr>
          <w:rFonts w:hint="cs"/>
          <w:rtl/>
          <w:lang w:eastAsia="he-IL"/>
        </w:rPr>
        <w:t xml:space="preserve">כמו שאמרתי, </w:t>
      </w:r>
      <w:bookmarkStart w:id="3499" w:name="_ETM_Q1_6088996"/>
      <w:bookmarkEnd w:id="3499"/>
      <w:r>
        <w:rPr>
          <w:rFonts w:hint="cs"/>
          <w:rtl/>
          <w:lang w:eastAsia="he-IL"/>
        </w:rPr>
        <w:t xml:space="preserve">אני אבדוק את זה. ההערה ברורה. </w:t>
      </w:r>
      <w:bookmarkStart w:id="3500" w:name="_ETM_Q1_6094306"/>
      <w:bookmarkEnd w:id="3500"/>
    </w:p>
    <w:p w14:paraId="24E03548" w14:textId="4868E00D" w:rsidR="007B2972" w:rsidRDefault="007B2972" w:rsidP="007B2972">
      <w:pPr>
        <w:rPr>
          <w:rtl/>
          <w:lang w:eastAsia="he-IL"/>
        </w:rPr>
      </w:pPr>
      <w:bookmarkStart w:id="3501" w:name="_ETM_Q1_6094367"/>
      <w:bookmarkEnd w:id="3501"/>
    </w:p>
    <w:p w14:paraId="7A6824D7" w14:textId="0A31D8BC" w:rsidR="007B2972" w:rsidRDefault="007B2972" w:rsidP="007B2972">
      <w:pPr>
        <w:pStyle w:val="af6"/>
        <w:keepNext/>
        <w:rPr>
          <w:rtl/>
        </w:rPr>
      </w:pPr>
      <w:bookmarkStart w:id="3502" w:name="ET_yor_5771_335"/>
      <w:r w:rsidRPr="007B2972">
        <w:rPr>
          <w:rStyle w:val="TagStyle"/>
          <w:rtl/>
        </w:rPr>
        <w:t xml:space="preserve"> &lt;&lt; יור &gt;&gt; </w:t>
      </w:r>
      <w:r>
        <w:rPr>
          <w:rtl/>
        </w:rPr>
        <w:t>היו"ר איתן גינזבורג:</w:t>
      </w:r>
      <w:r w:rsidRPr="007B2972">
        <w:rPr>
          <w:rStyle w:val="TagStyle"/>
          <w:rtl/>
        </w:rPr>
        <w:t xml:space="preserve"> &lt;&lt; יור &gt;&gt;</w:t>
      </w:r>
      <w:r w:rsidR="00AD5C6B">
        <w:rPr>
          <w:rtl/>
        </w:rPr>
        <w:t xml:space="preserve"> </w:t>
      </w:r>
      <w:bookmarkEnd w:id="3502"/>
    </w:p>
    <w:p w14:paraId="7F8868FB" w14:textId="2F306816" w:rsidR="007B2972" w:rsidRDefault="007B2972" w:rsidP="007B2972">
      <w:pPr>
        <w:pStyle w:val="KeepWithNext"/>
        <w:rPr>
          <w:rtl/>
          <w:lang w:eastAsia="he-IL"/>
        </w:rPr>
      </w:pPr>
    </w:p>
    <w:p w14:paraId="1877F21B" w14:textId="18ACDFCB" w:rsidR="007B2972" w:rsidRDefault="007B2972" w:rsidP="007B2972">
      <w:pPr>
        <w:rPr>
          <w:rtl/>
          <w:lang w:eastAsia="he-IL"/>
        </w:rPr>
      </w:pPr>
      <w:bookmarkStart w:id="3503" w:name="_ETM_Q1_6095089"/>
      <w:bookmarkStart w:id="3504" w:name="_ETM_Q1_6095121"/>
      <w:bookmarkStart w:id="3505" w:name="_ETM_Q1_6090379"/>
      <w:bookmarkEnd w:id="3503"/>
      <w:bookmarkEnd w:id="3504"/>
      <w:bookmarkEnd w:id="3505"/>
      <w:r>
        <w:rPr>
          <w:rFonts w:hint="cs"/>
          <w:rtl/>
          <w:lang w:eastAsia="he-IL"/>
        </w:rPr>
        <w:t>אנחנו מתכוונים</w:t>
      </w:r>
      <w:bookmarkStart w:id="3506" w:name="_ETM_Q1_6092438"/>
      <w:bookmarkEnd w:id="3506"/>
      <w:r>
        <w:rPr>
          <w:rFonts w:hint="cs"/>
          <w:rtl/>
          <w:lang w:eastAsia="he-IL"/>
        </w:rPr>
        <w:t xml:space="preserve"> להסיר את זה, אז רק תגידי לנו אם יש</w:t>
      </w:r>
      <w:bookmarkStart w:id="3507" w:name="_ETM_Q1_6097838"/>
      <w:bookmarkEnd w:id="3507"/>
      <w:r>
        <w:rPr>
          <w:rFonts w:hint="cs"/>
          <w:rtl/>
          <w:lang w:eastAsia="he-IL"/>
        </w:rPr>
        <w:t xml:space="preserve"> לכם התנגדות. </w:t>
      </w:r>
      <w:bookmarkStart w:id="3508" w:name="_ETM_Q1_6103820"/>
      <w:bookmarkStart w:id="3509" w:name="_ETM_Q1_6103875"/>
      <w:bookmarkStart w:id="3510" w:name="_ETM_Q1_6116505"/>
      <w:bookmarkEnd w:id="3508"/>
      <w:bookmarkEnd w:id="3509"/>
      <w:bookmarkEnd w:id="3510"/>
    </w:p>
    <w:p w14:paraId="5E001683" w14:textId="446C81D2" w:rsidR="007B2972" w:rsidRDefault="007B2972" w:rsidP="007B2972">
      <w:pPr>
        <w:rPr>
          <w:rtl/>
          <w:lang w:eastAsia="he-IL"/>
        </w:rPr>
      </w:pPr>
      <w:bookmarkStart w:id="3511" w:name="_ETM_Q1_6116571"/>
      <w:bookmarkEnd w:id="3511"/>
    </w:p>
    <w:p w14:paraId="11BD3F9E" w14:textId="7F7E9B2F" w:rsidR="007B2972" w:rsidRDefault="007B2972" w:rsidP="007B2972">
      <w:pPr>
        <w:pStyle w:val="a4"/>
        <w:keepNext/>
        <w:rPr>
          <w:rtl/>
        </w:rPr>
      </w:pPr>
      <w:bookmarkStart w:id="3512" w:name="ET_speaker_גלעד_קרן_336"/>
      <w:r w:rsidRPr="007B2972">
        <w:rPr>
          <w:rStyle w:val="TagStyle"/>
          <w:rtl/>
        </w:rPr>
        <w:t xml:space="preserve"> &lt;&lt; דובר &gt;&gt; </w:t>
      </w:r>
      <w:r>
        <w:rPr>
          <w:rtl/>
        </w:rPr>
        <w:t>גלעד קרן:</w:t>
      </w:r>
      <w:r w:rsidRPr="007B2972">
        <w:rPr>
          <w:rStyle w:val="TagStyle"/>
          <w:rtl/>
        </w:rPr>
        <w:t xml:space="preserve"> &lt;&lt; דובר &gt;&gt;</w:t>
      </w:r>
      <w:r w:rsidR="00AD5C6B">
        <w:rPr>
          <w:rtl/>
        </w:rPr>
        <w:t xml:space="preserve"> </w:t>
      </w:r>
      <w:bookmarkEnd w:id="3512"/>
    </w:p>
    <w:p w14:paraId="2AB73EDE" w14:textId="52F3835E" w:rsidR="007B2972" w:rsidRDefault="007B2972" w:rsidP="007B2972">
      <w:pPr>
        <w:pStyle w:val="KeepWithNext"/>
        <w:rPr>
          <w:rtl/>
          <w:lang w:eastAsia="he-IL"/>
        </w:rPr>
      </w:pPr>
    </w:p>
    <w:p w14:paraId="43CEEB02" w14:textId="741A8DF4" w:rsidR="00BD127A" w:rsidRDefault="00BD127A" w:rsidP="00BD127A">
      <w:pPr>
        <w:tabs>
          <w:tab w:val="left" w:pos="6753"/>
        </w:tabs>
        <w:ind w:left="6186" w:hanging="567"/>
        <w:rPr>
          <w:rtl/>
          <w:lang w:eastAsia="he-IL"/>
        </w:rPr>
      </w:pPr>
      <w:bookmarkStart w:id="3513" w:name="_ETM_Q1_6118206"/>
      <w:bookmarkStart w:id="3514" w:name="_ETM_Q1_6118244"/>
      <w:bookmarkStart w:id="3515" w:name="_ETM_Q1_6000319"/>
      <w:bookmarkEnd w:id="3513"/>
      <w:bookmarkEnd w:id="3514"/>
      <w:bookmarkEnd w:id="3515"/>
    </w:p>
    <w:p w14:paraId="39C4CEDD" w14:textId="5BF9C859" w:rsidR="00BD127A" w:rsidRDefault="00BD127A" w:rsidP="00CA2408">
      <w:pPr>
        <w:tabs>
          <w:tab w:val="left" w:pos="6753"/>
        </w:tabs>
        <w:ind w:left="6186" w:hanging="567"/>
        <w:rPr>
          <w:rtl/>
          <w:lang w:eastAsia="he-IL"/>
        </w:rPr>
      </w:pPr>
      <w:r>
        <w:rPr>
          <w:rtl/>
          <w:lang w:eastAsia="he-IL"/>
        </w:rPr>
        <w:tab/>
      </w:r>
      <w:r>
        <w:rPr>
          <w:rFonts w:hint="cs"/>
          <w:rtl/>
          <w:lang w:eastAsia="he-IL"/>
        </w:rPr>
        <w:t>(ב)</w:t>
      </w:r>
      <w:r>
        <w:rPr>
          <w:rtl/>
          <w:lang w:eastAsia="he-IL"/>
        </w:rPr>
        <w:tab/>
      </w:r>
      <w:r>
        <w:rPr>
          <w:rFonts w:hint="cs"/>
          <w:rtl/>
          <w:lang w:eastAsia="he-IL"/>
        </w:rPr>
        <w:t xml:space="preserve">רשם מאגרי המידע לא יתנגד למתן אישור כאמור, אלא אם כן התקיימה אחת העילות לאי-רישום מאגר מידע לפי סעיף 10(א)(1) לחוק הגנת הפרטיות; </w:t>
      </w:r>
    </w:p>
    <w:p w14:paraId="1887DBB2" w14:textId="2F03FB94" w:rsidR="00196076" w:rsidRDefault="00196076" w:rsidP="00BD127A">
      <w:pPr>
        <w:tabs>
          <w:tab w:val="left" w:pos="6753"/>
        </w:tabs>
        <w:ind w:left="6186" w:hanging="567"/>
        <w:rPr>
          <w:rtl/>
          <w:lang w:eastAsia="he-IL"/>
        </w:rPr>
      </w:pPr>
    </w:p>
    <w:p w14:paraId="46D73448" w14:textId="4D4187A0" w:rsidR="00196076" w:rsidRDefault="00196076" w:rsidP="00BD127A">
      <w:pPr>
        <w:tabs>
          <w:tab w:val="left" w:pos="6753"/>
        </w:tabs>
        <w:ind w:left="6186" w:hanging="567"/>
        <w:rPr>
          <w:rtl/>
          <w:lang w:eastAsia="he-IL"/>
        </w:rPr>
      </w:pPr>
      <w:r>
        <w:rPr>
          <w:rtl/>
          <w:lang w:eastAsia="he-IL"/>
        </w:rPr>
        <w:tab/>
      </w:r>
      <w:r>
        <w:rPr>
          <w:rFonts w:hint="cs"/>
          <w:rtl/>
          <w:lang w:eastAsia="he-IL"/>
        </w:rPr>
        <w:t>(ג)</w:t>
      </w:r>
      <w:r>
        <w:rPr>
          <w:rtl/>
          <w:lang w:eastAsia="he-IL"/>
        </w:rPr>
        <w:tab/>
      </w:r>
      <w:r>
        <w:rPr>
          <w:rFonts w:hint="cs"/>
          <w:rtl/>
          <w:lang w:eastAsia="he-IL"/>
        </w:rPr>
        <w:t xml:space="preserve">לא הודיע רשם מאגרי המידע לוועדת האישורים </w:t>
      </w:r>
      <w:bookmarkStart w:id="3516" w:name="_ETM_Q1_5923720"/>
      <w:bookmarkEnd w:id="3516"/>
      <w:r>
        <w:rPr>
          <w:rFonts w:hint="cs"/>
          <w:rtl/>
          <w:lang w:eastAsia="he-IL"/>
        </w:rPr>
        <w:t xml:space="preserve">הארצית בתוך 30 ימים מיום שהוגשה לו הבקשה כי הוא מתנגד למתן האישור, יראוהו כמי שהודיע שאינו מתנגד למתן האישור. </w:t>
      </w:r>
    </w:p>
    <w:p w14:paraId="021EAEA7" w14:textId="6E1EEC65" w:rsidR="007B2972" w:rsidRDefault="007B2972" w:rsidP="007B2972">
      <w:pPr>
        <w:ind w:left="567" w:hanging="567"/>
        <w:rPr>
          <w:sz w:val="22"/>
          <w:szCs w:val="22"/>
          <w:rtl/>
          <w:lang w:eastAsia="he-IL"/>
        </w:rPr>
      </w:pPr>
    </w:p>
    <w:p w14:paraId="335FD395" w14:textId="23A15E7D" w:rsidR="007B2972" w:rsidRDefault="007B2972" w:rsidP="007B2972">
      <w:pPr>
        <w:pStyle w:val="af6"/>
        <w:keepNext/>
        <w:rPr>
          <w:rtl/>
        </w:rPr>
      </w:pPr>
      <w:bookmarkStart w:id="3517" w:name="ET_yor_5771_337"/>
      <w:r w:rsidRPr="007B2972">
        <w:rPr>
          <w:rStyle w:val="TagStyle"/>
          <w:rtl/>
        </w:rPr>
        <w:t xml:space="preserve"> &lt;&lt; יור &gt;&gt; </w:t>
      </w:r>
      <w:r>
        <w:rPr>
          <w:rtl/>
        </w:rPr>
        <w:t>היו"ר איתן גינזבורג:</w:t>
      </w:r>
      <w:r w:rsidRPr="007B2972">
        <w:rPr>
          <w:rStyle w:val="TagStyle"/>
          <w:rtl/>
        </w:rPr>
        <w:t xml:space="preserve"> &lt;&lt; יור &gt;&gt;</w:t>
      </w:r>
      <w:r w:rsidR="00AD5C6B">
        <w:rPr>
          <w:rtl/>
        </w:rPr>
        <w:t xml:space="preserve"> </w:t>
      </w:r>
      <w:bookmarkEnd w:id="3517"/>
    </w:p>
    <w:p w14:paraId="0F71D0F4" w14:textId="1C69C97B" w:rsidR="007B2972" w:rsidRDefault="007B2972" w:rsidP="007B2972">
      <w:pPr>
        <w:pStyle w:val="KeepWithNext"/>
        <w:rPr>
          <w:rtl/>
          <w:lang w:eastAsia="he-IL"/>
        </w:rPr>
      </w:pPr>
    </w:p>
    <w:p w14:paraId="216326F0" w14:textId="6F1C3E5D" w:rsidR="007B2972" w:rsidRDefault="007B2972" w:rsidP="007B2972">
      <w:pPr>
        <w:rPr>
          <w:rtl/>
          <w:lang w:eastAsia="he-IL"/>
        </w:rPr>
      </w:pPr>
      <w:r>
        <w:rPr>
          <w:rFonts w:hint="cs"/>
          <w:rtl/>
          <w:lang w:eastAsia="he-IL"/>
        </w:rPr>
        <w:t>3</w:t>
      </w:r>
      <w:bookmarkStart w:id="3518" w:name="_ETM_Q1_6134771"/>
      <w:bookmarkEnd w:id="3518"/>
      <w:r>
        <w:rPr>
          <w:rFonts w:hint="cs"/>
          <w:rtl/>
          <w:lang w:eastAsia="he-IL"/>
        </w:rPr>
        <w:t>0 יום זה המון זמן. מה הוא</w:t>
      </w:r>
      <w:bookmarkStart w:id="3519" w:name="_ETM_Q1_6137211"/>
      <w:bookmarkEnd w:id="3519"/>
      <w:r>
        <w:rPr>
          <w:rFonts w:hint="cs"/>
          <w:rtl/>
          <w:lang w:eastAsia="he-IL"/>
        </w:rPr>
        <w:t xml:space="preserve"> צריך לבדוק בדבר הזה? </w:t>
      </w:r>
      <w:bookmarkStart w:id="3520" w:name="_ETM_Q1_6140797"/>
      <w:bookmarkEnd w:id="3520"/>
    </w:p>
    <w:p w14:paraId="1D55E3AC" w14:textId="030C0352" w:rsidR="007B2972" w:rsidRDefault="007B2972" w:rsidP="007B2972">
      <w:pPr>
        <w:rPr>
          <w:rtl/>
          <w:lang w:eastAsia="he-IL"/>
        </w:rPr>
      </w:pPr>
      <w:bookmarkStart w:id="3521" w:name="_ETM_Q1_6140868"/>
      <w:bookmarkEnd w:id="3521"/>
    </w:p>
    <w:p w14:paraId="7EE81F5A" w14:textId="61C3CF12" w:rsidR="007B2972" w:rsidRDefault="007B2972" w:rsidP="007B2972">
      <w:pPr>
        <w:pStyle w:val="a4"/>
        <w:keepNext/>
        <w:rPr>
          <w:rtl/>
        </w:rPr>
      </w:pPr>
      <w:bookmarkStart w:id="3522" w:name="ET_speaker_תומר_רוזנר_338"/>
      <w:r w:rsidRPr="007B2972">
        <w:rPr>
          <w:rStyle w:val="TagStyle"/>
          <w:rtl/>
        </w:rPr>
        <w:t xml:space="preserve"> &lt;&lt; דובר &gt;&gt; </w:t>
      </w:r>
      <w:r>
        <w:rPr>
          <w:rtl/>
        </w:rPr>
        <w:t>תומר רוזנר:</w:t>
      </w:r>
      <w:r w:rsidRPr="007B2972">
        <w:rPr>
          <w:rStyle w:val="TagStyle"/>
          <w:rtl/>
        </w:rPr>
        <w:t xml:space="preserve"> &lt;&lt; דובר &gt;&gt;</w:t>
      </w:r>
      <w:r w:rsidR="00AD5C6B">
        <w:rPr>
          <w:rtl/>
        </w:rPr>
        <w:t xml:space="preserve"> </w:t>
      </w:r>
      <w:bookmarkEnd w:id="3522"/>
    </w:p>
    <w:p w14:paraId="37F693CC" w14:textId="0990C22B" w:rsidR="007B2972" w:rsidRDefault="007B2972" w:rsidP="007B2972">
      <w:pPr>
        <w:pStyle w:val="KeepWithNext"/>
        <w:rPr>
          <w:rtl/>
          <w:lang w:eastAsia="he-IL"/>
        </w:rPr>
      </w:pPr>
    </w:p>
    <w:p w14:paraId="1175A2EC" w14:textId="461B6037" w:rsidR="007B2972" w:rsidRDefault="007B2972" w:rsidP="007B2972">
      <w:pPr>
        <w:rPr>
          <w:rtl/>
          <w:lang w:eastAsia="he-IL"/>
        </w:rPr>
      </w:pPr>
      <w:bookmarkStart w:id="3523" w:name="_ETM_Q1_6141688"/>
      <w:bookmarkStart w:id="3524" w:name="_ETM_Q1_6141728"/>
      <w:bookmarkEnd w:id="3523"/>
      <w:bookmarkEnd w:id="3524"/>
      <w:r>
        <w:rPr>
          <w:rFonts w:hint="cs"/>
          <w:rtl/>
          <w:lang w:eastAsia="he-IL"/>
        </w:rPr>
        <w:t xml:space="preserve">כנראה שיש מה לבדוק. רשם מאגרי </w:t>
      </w:r>
      <w:bookmarkStart w:id="3525" w:name="_ETM_Q1_6148803"/>
      <w:bookmarkEnd w:id="3525"/>
      <w:r>
        <w:rPr>
          <w:rFonts w:hint="cs"/>
          <w:rtl/>
          <w:lang w:eastAsia="he-IL"/>
        </w:rPr>
        <w:t xml:space="preserve">המידע או נציגו נמצאים פה? </w:t>
      </w:r>
      <w:bookmarkStart w:id="3526" w:name="_ETM_Q1_6152469"/>
      <w:bookmarkEnd w:id="3526"/>
      <w:r>
        <w:rPr>
          <w:rFonts w:hint="cs"/>
          <w:rtl/>
          <w:lang w:eastAsia="he-IL"/>
        </w:rPr>
        <w:t xml:space="preserve">אפשר להוריד את ה-30 יום? </w:t>
      </w:r>
      <w:bookmarkStart w:id="3527" w:name="_ETM_Q1_6159631"/>
      <w:bookmarkStart w:id="3528" w:name="_ETM_Q1_6160158"/>
      <w:bookmarkEnd w:id="3527"/>
      <w:bookmarkEnd w:id="3528"/>
    </w:p>
    <w:p w14:paraId="6327440D" w14:textId="746A8727" w:rsidR="007B2972" w:rsidRDefault="007B2972" w:rsidP="007B2972">
      <w:pPr>
        <w:rPr>
          <w:rtl/>
          <w:lang w:eastAsia="he-IL"/>
        </w:rPr>
      </w:pPr>
      <w:bookmarkStart w:id="3529" w:name="_ETM_Q1_6160222"/>
      <w:bookmarkStart w:id="3530" w:name="_ETM_Q1_6160753"/>
      <w:bookmarkEnd w:id="3529"/>
      <w:bookmarkEnd w:id="3530"/>
    </w:p>
    <w:p w14:paraId="35CFDA9B" w14:textId="0358DB06" w:rsidR="007B2972" w:rsidRDefault="007B2972" w:rsidP="007B2972">
      <w:pPr>
        <w:pStyle w:val="a4"/>
        <w:keepNext/>
        <w:rPr>
          <w:rtl/>
        </w:rPr>
      </w:pPr>
      <w:bookmarkStart w:id="3531" w:name="ET_speaker_תומר_רוזנר_340"/>
      <w:r w:rsidRPr="007B2972">
        <w:rPr>
          <w:rStyle w:val="TagStyle"/>
          <w:rtl/>
        </w:rPr>
        <w:t xml:space="preserve"> &lt;&lt; דובר &gt;&gt; </w:t>
      </w:r>
      <w:r>
        <w:rPr>
          <w:rtl/>
        </w:rPr>
        <w:t>תומר רוזנר:</w:t>
      </w:r>
      <w:r w:rsidRPr="007B2972">
        <w:rPr>
          <w:rStyle w:val="TagStyle"/>
          <w:rtl/>
        </w:rPr>
        <w:t xml:space="preserve"> &lt;&lt; דובר &gt;&gt;</w:t>
      </w:r>
      <w:r w:rsidR="00AD5C6B">
        <w:rPr>
          <w:rtl/>
        </w:rPr>
        <w:t xml:space="preserve"> </w:t>
      </w:r>
      <w:bookmarkEnd w:id="3531"/>
    </w:p>
    <w:p w14:paraId="6B6184B6" w14:textId="172D1A7A" w:rsidR="007B2972" w:rsidRDefault="007B2972" w:rsidP="007B2972">
      <w:pPr>
        <w:pStyle w:val="KeepWithNext"/>
        <w:rPr>
          <w:rtl/>
          <w:lang w:eastAsia="he-IL"/>
        </w:rPr>
      </w:pPr>
    </w:p>
    <w:p w14:paraId="0F07B539" w14:textId="318600A7" w:rsidR="007B2972" w:rsidRDefault="007B2972" w:rsidP="007B2972">
      <w:pPr>
        <w:rPr>
          <w:rtl/>
          <w:lang w:eastAsia="he-IL"/>
        </w:rPr>
      </w:pPr>
      <w:bookmarkStart w:id="3532" w:name="_ETM_Q1_6161106"/>
      <w:bookmarkStart w:id="3533" w:name="_ETM_Q1_6161139"/>
      <w:bookmarkEnd w:id="3532"/>
      <w:bookmarkEnd w:id="3533"/>
      <w:r>
        <w:rPr>
          <w:rFonts w:hint="cs"/>
          <w:rtl/>
          <w:lang w:eastAsia="he-IL"/>
        </w:rPr>
        <w:t>תגיד שזה מה שאתה מציע</w:t>
      </w:r>
      <w:bookmarkStart w:id="3534" w:name="_ETM_Q1_6157948"/>
      <w:bookmarkStart w:id="3535" w:name="_ETM_Q1_6158188"/>
      <w:bookmarkStart w:id="3536" w:name="_ETM_Q1_6158259"/>
      <w:bookmarkEnd w:id="3534"/>
      <w:bookmarkEnd w:id="3535"/>
      <w:bookmarkEnd w:id="3536"/>
      <w:r>
        <w:rPr>
          <w:rFonts w:hint="cs"/>
          <w:rtl/>
          <w:lang w:eastAsia="he-IL"/>
        </w:rPr>
        <w:t>, ואם הם מתנגדים אז</w:t>
      </w:r>
      <w:bookmarkStart w:id="3537" w:name="_ETM_Q1_6162109"/>
      <w:bookmarkEnd w:id="3537"/>
      <w:r>
        <w:rPr>
          <w:rFonts w:hint="cs"/>
          <w:rtl/>
          <w:lang w:eastAsia="he-IL"/>
        </w:rPr>
        <w:t xml:space="preserve"> שיודיעו לנו שהם מתנגדים. </w:t>
      </w:r>
      <w:bookmarkStart w:id="3538" w:name="_ETM_Q1_6164346"/>
      <w:bookmarkEnd w:id="3538"/>
    </w:p>
    <w:p w14:paraId="6F02FB4C" w14:textId="606F94D5" w:rsidR="007B2972" w:rsidRDefault="007B2972" w:rsidP="007B2972">
      <w:pPr>
        <w:rPr>
          <w:rtl/>
          <w:lang w:eastAsia="he-IL"/>
        </w:rPr>
      </w:pPr>
      <w:bookmarkStart w:id="3539" w:name="_ETM_Q1_6164407"/>
      <w:bookmarkEnd w:id="3539"/>
    </w:p>
    <w:p w14:paraId="33ADA3E5" w14:textId="126AD047" w:rsidR="007B2972" w:rsidRDefault="007B2972" w:rsidP="007B2972">
      <w:pPr>
        <w:pStyle w:val="af6"/>
        <w:keepNext/>
        <w:rPr>
          <w:rtl/>
        </w:rPr>
      </w:pPr>
      <w:bookmarkStart w:id="3540" w:name="ET_yor_5771_341"/>
      <w:r w:rsidRPr="007B2972">
        <w:rPr>
          <w:rStyle w:val="TagStyle"/>
          <w:rtl/>
        </w:rPr>
        <w:t xml:space="preserve"> &lt;&lt; יור &gt;&gt; </w:t>
      </w:r>
      <w:r>
        <w:rPr>
          <w:rtl/>
        </w:rPr>
        <w:t>היו"ר איתן גינזבורג:</w:t>
      </w:r>
      <w:r w:rsidRPr="007B2972">
        <w:rPr>
          <w:rStyle w:val="TagStyle"/>
          <w:rtl/>
        </w:rPr>
        <w:t xml:space="preserve"> &lt;&lt; יור &gt;&gt;</w:t>
      </w:r>
      <w:r w:rsidR="00AD5C6B">
        <w:rPr>
          <w:rtl/>
        </w:rPr>
        <w:t xml:space="preserve"> </w:t>
      </w:r>
      <w:bookmarkEnd w:id="3540"/>
    </w:p>
    <w:p w14:paraId="1863EE45" w14:textId="4CB880FE" w:rsidR="007B2972" w:rsidRDefault="007B2972" w:rsidP="007B2972">
      <w:pPr>
        <w:pStyle w:val="KeepWithNext"/>
        <w:rPr>
          <w:rtl/>
          <w:lang w:eastAsia="he-IL"/>
        </w:rPr>
      </w:pPr>
    </w:p>
    <w:p w14:paraId="5D396564" w14:textId="398F2BB8" w:rsidR="007B2972" w:rsidRDefault="007B2972" w:rsidP="007B2972">
      <w:pPr>
        <w:rPr>
          <w:rtl/>
          <w:lang w:eastAsia="he-IL"/>
        </w:rPr>
      </w:pPr>
      <w:bookmarkStart w:id="3541" w:name="_ETM_Q1_6165239"/>
      <w:bookmarkStart w:id="3542" w:name="_ETM_Q1_6165268"/>
      <w:bookmarkEnd w:id="3541"/>
      <w:bookmarkEnd w:id="3542"/>
      <w:r>
        <w:rPr>
          <w:rFonts w:hint="cs"/>
          <w:rtl/>
          <w:lang w:eastAsia="he-IL"/>
        </w:rPr>
        <w:t xml:space="preserve">בסדר. אנחנו נצמצם את </w:t>
      </w:r>
      <w:bookmarkStart w:id="3543" w:name="_ETM_Q1_6163345"/>
      <w:bookmarkEnd w:id="3543"/>
      <w:r>
        <w:rPr>
          <w:rFonts w:hint="cs"/>
          <w:rtl/>
          <w:lang w:eastAsia="he-IL"/>
        </w:rPr>
        <w:t>הימים האלה.</w:t>
      </w:r>
      <w:bookmarkStart w:id="3544" w:name="_ETM_Q1_6165069"/>
      <w:bookmarkEnd w:id="3544"/>
      <w:r>
        <w:rPr>
          <w:rFonts w:hint="cs"/>
          <w:rtl/>
          <w:lang w:eastAsia="he-IL"/>
        </w:rPr>
        <w:t xml:space="preserve"> אני הייתי מציע ל-14 ימים. שיהיה</w:t>
      </w:r>
      <w:bookmarkStart w:id="3545" w:name="_ETM_Q1_6173962"/>
      <w:bookmarkEnd w:id="3545"/>
      <w:r>
        <w:rPr>
          <w:rFonts w:hint="cs"/>
          <w:rtl/>
          <w:lang w:eastAsia="he-IL"/>
        </w:rPr>
        <w:t xml:space="preserve"> יעיל. </w:t>
      </w:r>
      <w:bookmarkStart w:id="3546" w:name="_ETM_Q1_6179846"/>
      <w:bookmarkEnd w:id="3546"/>
    </w:p>
    <w:p w14:paraId="659CEA44" w14:textId="4FD430E2" w:rsidR="007B2972" w:rsidRDefault="007B2972" w:rsidP="007B2972">
      <w:pPr>
        <w:rPr>
          <w:rtl/>
          <w:lang w:eastAsia="he-IL"/>
        </w:rPr>
      </w:pPr>
      <w:bookmarkStart w:id="3547" w:name="_ETM_Q1_6179907"/>
      <w:bookmarkEnd w:id="3547"/>
    </w:p>
    <w:p w14:paraId="1A642373" w14:textId="6A8D2EE1" w:rsidR="007B2972" w:rsidRDefault="007B2972" w:rsidP="007B2972">
      <w:pPr>
        <w:pStyle w:val="af9"/>
        <w:keepNext/>
        <w:rPr>
          <w:rtl/>
          <w:lang w:eastAsia="he-IL"/>
        </w:rPr>
      </w:pPr>
      <w:bookmarkStart w:id="3548" w:name="ET_guest_636086_342"/>
      <w:r w:rsidRPr="007B2972">
        <w:rPr>
          <w:rStyle w:val="TagStyle"/>
          <w:rtl/>
        </w:rPr>
        <w:t xml:space="preserve"> &lt;&lt; אורח &gt;&gt; </w:t>
      </w:r>
      <w:r>
        <w:rPr>
          <w:rtl/>
          <w:lang w:eastAsia="he-IL"/>
        </w:rPr>
        <w:t>נתן בביוף:</w:t>
      </w:r>
      <w:r w:rsidRPr="007B2972">
        <w:rPr>
          <w:rStyle w:val="TagStyle"/>
          <w:rtl/>
        </w:rPr>
        <w:t xml:space="preserve"> &lt;&lt; אורח &gt;&gt;</w:t>
      </w:r>
      <w:r w:rsidR="00AD5C6B">
        <w:rPr>
          <w:rtl/>
          <w:lang w:eastAsia="he-IL"/>
        </w:rPr>
        <w:t xml:space="preserve"> </w:t>
      </w:r>
      <w:bookmarkEnd w:id="3548"/>
    </w:p>
    <w:p w14:paraId="7CECA13B" w14:textId="1CF2420E" w:rsidR="007B2972" w:rsidRDefault="007B2972" w:rsidP="007B2972">
      <w:pPr>
        <w:pStyle w:val="KeepWithNext"/>
        <w:rPr>
          <w:rtl/>
          <w:lang w:eastAsia="he-IL"/>
        </w:rPr>
      </w:pPr>
    </w:p>
    <w:p w14:paraId="14DCE30A" w14:textId="355D251D" w:rsidR="007B2972" w:rsidRDefault="007B2972" w:rsidP="007B2972">
      <w:pPr>
        <w:rPr>
          <w:rtl/>
          <w:lang w:eastAsia="he-IL"/>
        </w:rPr>
      </w:pPr>
      <w:bookmarkStart w:id="3549" w:name="_ETM_Q1_6181294"/>
      <w:bookmarkStart w:id="3550" w:name="_ETM_Q1_6181318"/>
      <w:bookmarkEnd w:id="3549"/>
      <w:bookmarkEnd w:id="3550"/>
      <w:r>
        <w:rPr>
          <w:rFonts w:hint="cs"/>
          <w:rtl/>
          <w:lang w:eastAsia="he-IL"/>
        </w:rPr>
        <w:t xml:space="preserve">אדוני, אני חושב שצריך לשמוע את רשם מאגרי המידע </w:t>
      </w:r>
      <w:bookmarkStart w:id="3551" w:name="_ETM_Q1_6185581"/>
      <w:bookmarkEnd w:id="3551"/>
      <w:r>
        <w:rPr>
          <w:rFonts w:hint="cs"/>
          <w:rtl/>
          <w:lang w:eastAsia="he-IL"/>
        </w:rPr>
        <w:t xml:space="preserve">פה. </w:t>
      </w:r>
      <w:bookmarkStart w:id="3552" w:name="_ETM_Q1_6181099"/>
      <w:bookmarkEnd w:id="3552"/>
      <w:r>
        <w:rPr>
          <w:rFonts w:hint="cs"/>
          <w:rtl/>
          <w:lang w:eastAsia="he-IL"/>
        </w:rPr>
        <w:t>לפני שמורידים כדאי לשמוע אותו, כי יכול להיות שהם</w:t>
      </w:r>
      <w:bookmarkStart w:id="3553" w:name="_ETM_Q1_6185786"/>
      <w:bookmarkEnd w:id="3553"/>
      <w:r>
        <w:rPr>
          <w:rFonts w:hint="cs"/>
          <w:rtl/>
          <w:lang w:eastAsia="he-IL"/>
        </w:rPr>
        <w:t xml:space="preserve"> לא יספיקו וזו תהיה אות מתה. 14 יום זה</w:t>
      </w:r>
      <w:bookmarkStart w:id="3554" w:name="_ETM_Q1_6189875"/>
      <w:bookmarkEnd w:id="3554"/>
      <w:r>
        <w:rPr>
          <w:rFonts w:hint="cs"/>
          <w:rtl/>
          <w:lang w:eastAsia="he-IL"/>
        </w:rPr>
        <w:t xml:space="preserve"> קצר מאוד. </w:t>
      </w:r>
      <w:bookmarkStart w:id="3555" w:name="_ETM_Q1_6190929"/>
      <w:bookmarkEnd w:id="3555"/>
    </w:p>
    <w:p w14:paraId="7FD4DD1C" w14:textId="243367F8" w:rsidR="007B2972" w:rsidRDefault="007B2972" w:rsidP="007B2972">
      <w:pPr>
        <w:rPr>
          <w:rtl/>
          <w:lang w:eastAsia="he-IL"/>
        </w:rPr>
      </w:pPr>
      <w:bookmarkStart w:id="3556" w:name="_ETM_Q1_6190980"/>
      <w:bookmarkEnd w:id="3556"/>
    </w:p>
    <w:p w14:paraId="6328650A" w14:textId="1B799DE5" w:rsidR="007B2972" w:rsidRDefault="007B2972" w:rsidP="007B2972">
      <w:pPr>
        <w:pStyle w:val="a4"/>
        <w:keepNext/>
        <w:rPr>
          <w:rtl/>
        </w:rPr>
      </w:pPr>
      <w:bookmarkStart w:id="3557" w:name="ET_speaker_תומר_רוזנר_343"/>
      <w:r w:rsidRPr="007B2972">
        <w:rPr>
          <w:rStyle w:val="TagStyle"/>
          <w:rtl/>
        </w:rPr>
        <w:t xml:space="preserve"> &lt;&lt; דובר &gt;&gt; </w:t>
      </w:r>
      <w:r>
        <w:rPr>
          <w:rtl/>
        </w:rPr>
        <w:t>תומר רוזנר:</w:t>
      </w:r>
      <w:r w:rsidRPr="007B2972">
        <w:rPr>
          <w:rStyle w:val="TagStyle"/>
          <w:rtl/>
        </w:rPr>
        <w:t xml:space="preserve"> &lt;&lt; דובר &gt;&gt;</w:t>
      </w:r>
      <w:r w:rsidR="00AD5C6B">
        <w:rPr>
          <w:rtl/>
        </w:rPr>
        <w:t xml:space="preserve"> </w:t>
      </w:r>
      <w:bookmarkEnd w:id="3557"/>
    </w:p>
    <w:p w14:paraId="4BE9F89F" w14:textId="69F3CE84" w:rsidR="007B2972" w:rsidRDefault="007B2972" w:rsidP="007B2972">
      <w:pPr>
        <w:pStyle w:val="KeepWithNext"/>
        <w:rPr>
          <w:rtl/>
          <w:lang w:eastAsia="he-IL"/>
        </w:rPr>
      </w:pPr>
    </w:p>
    <w:p w14:paraId="4946873A" w14:textId="7EC51027" w:rsidR="007B2972" w:rsidRDefault="007B2972" w:rsidP="007B2972">
      <w:pPr>
        <w:rPr>
          <w:rtl/>
          <w:lang w:eastAsia="he-IL"/>
        </w:rPr>
      </w:pPr>
      <w:bookmarkStart w:id="3558" w:name="_ETM_Q1_6191746"/>
      <w:bookmarkStart w:id="3559" w:name="_ETM_Q1_6191774"/>
      <w:bookmarkEnd w:id="3558"/>
      <w:bookmarkEnd w:id="3559"/>
      <w:r>
        <w:rPr>
          <w:rFonts w:hint="cs"/>
          <w:rtl/>
          <w:lang w:eastAsia="he-IL"/>
        </w:rPr>
        <w:t>בסדר, כו</w:t>
      </w:r>
      <w:bookmarkStart w:id="3560" w:name="_ETM_Q1_6187459"/>
      <w:bookmarkEnd w:id="3560"/>
      <w:r>
        <w:rPr>
          <w:rFonts w:hint="cs"/>
          <w:rtl/>
          <w:lang w:eastAsia="he-IL"/>
        </w:rPr>
        <w:t>ונת הוועדה היא ל-14 יום, ואם הם</w:t>
      </w:r>
      <w:bookmarkStart w:id="3561" w:name="_ETM_Q1_6191190"/>
      <w:bookmarkEnd w:id="3561"/>
      <w:r>
        <w:rPr>
          <w:rFonts w:hint="cs"/>
          <w:rtl/>
          <w:lang w:eastAsia="he-IL"/>
        </w:rPr>
        <w:t xml:space="preserve"> ירצו להתנגד - שיבואו ויודיעו שהם מתנגדים. </w:t>
      </w:r>
      <w:bookmarkStart w:id="3562" w:name="_ETM_Q1_6207445"/>
      <w:bookmarkEnd w:id="3562"/>
    </w:p>
    <w:p w14:paraId="504F3E6E" w14:textId="0B1AD8A8" w:rsidR="007B2972" w:rsidRDefault="007B2972" w:rsidP="007B2972">
      <w:pPr>
        <w:rPr>
          <w:rtl/>
          <w:lang w:eastAsia="he-IL"/>
        </w:rPr>
      </w:pPr>
      <w:bookmarkStart w:id="3563" w:name="_ETM_Q1_6207520"/>
      <w:bookmarkEnd w:id="3563"/>
    </w:p>
    <w:p w14:paraId="1FF65E94" w14:textId="777CA528" w:rsidR="007B2972" w:rsidRDefault="007B2972" w:rsidP="007B2972">
      <w:pPr>
        <w:pStyle w:val="a4"/>
        <w:keepNext/>
        <w:rPr>
          <w:rtl/>
        </w:rPr>
      </w:pPr>
      <w:bookmarkStart w:id="3564" w:name="ET_speaker_5069_344"/>
      <w:r w:rsidRPr="007B2972">
        <w:rPr>
          <w:rStyle w:val="TagStyle"/>
          <w:rtl/>
        </w:rPr>
        <w:t xml:space="preserve"> &lt;&lt; דובר &gt;&gt; </w:t>
      </w:r>
      <w:r>
        <w:rPr>
          <w:rtl/>
        </w:rPr>
        <w:t>יעקב אשר (יהדות התורה):</w:t>
      </w:r>
      <w:r w:rsidRPr="007B2972">
        <w:rPr>
          <w:rStyle w:val="TagStyle"/>
          <w:rtl/>
        </w:rPr>
        <w:t xml:space="preserve"> &lt;&lt; דובר &gt;&gt;</w:t>
      </w:r>
      <w:r w:rsidR="00AD5C6B">
        <w:rPr>
          <w:rtl/>
        </w:rPr>
        <w:t xml:space="preserve"> </w:t>
      </w:r>
      <w:bookmarkEnd w:id="3564"/>
    </w:p>
    <w:p w14:paraId="751447D9" w14:textId="261547F2" w:rsidR="007B2972" w:rsidRDefault="007B2972" w:rsidP="007B2972">
      <w:pPr>
        <w:pStyle w:val="KeepWithNext"/>
        <w:rPr>
          <w:rtl/>
          <w:lang w:eastAsia="he-IL"/>
        </w:rPr>
      </w:pPr>
    </w:p>
    <w:p w14:paraId="1975C8FC" w14:textId="176956E0" w:rsidR="007B2972" w:rsidRDefault="007B2972" w:rsidP="007B2972">
      <w:pPr>
        <w:rPr>
          <w:rtl/>
          <w:lang w:eastAsia="he-IL"/>
        </w:rPr>
      </w:pPr>
      <w:bookmarkStart w:id="3565" w:name="_ETM_Q1_6204860"/>
      <w:bookmarkStart w:id="3566" w:name="_ETM_Q1_6204893"/>
      <w:bookmarkEnd w:id="3565"/>
      <w:bookmarkEnd w:id="3566"/>
      <w:r>
        <w:rPr>
          <w:rFonts w:hint="cs"/>
          <w:rtl/>
          <w:lang w:eastAsia="he-IL"/>
        </w:rPr>
        <w:t xml:space="preserve">שזה לא יהיה </w:t>
      </w:r>
      <w:bookmarkStart w:id="3567" w:name="_ETM_Q1_6206146"/>
      <w:bookmarkEnd w:id="3567"/>
      <w:r>
        <w:rPr>
          <w:rFonts w:hint="cs"/>
          <w:rtl/>
          <w:lang w:eastAsia="he-IL"/>
        </w:rPr>
        <w:t>מצב שזה יהיה 14 יום, ואז הם יפנו לקבל</w:t>
      </w:r>
      <w:bookmarkStart w:id="3568" w:name="_ETM_Q1_6213392"/>
      <w:bookmarkEnd w:id="3568"/>
      <w:r>
        <w:rPr>
          <w:rFonts w:hint="cs"/>
          <w:rtl/>
          <w:lang w:eastAsia="he-IL"/>
        </w:rPr>
        <w:t xml:space="preserve"> עוד זמן. </w:t>
      </w:r>
    </w:p>
    <w:p w14:paraId="0D035A04" w14:textId="54A0FCAE" w:rsidR="007B2972" w:rsidRDefault="007B2972" w:rsidP="007B2972">
      <w:pPr>
        <w:rPr>
          <w:rtl/>
          <w:lang w:eastAsia="he-IL"/>
        </w:rPr>
      </w:pPr>
      <w:bookmarkStart w:id="3569" w:name="_ETM_Q1_6214190"/>
      <w:bookmarkStart w:id="3570" w:name="_ETM_Q1_6214258"/>
      <w:bookmarkEnd w:id="3569"/>
      <w:bookmarkEnd w:id="3570"/>
    </w:p>
    <w:p w14:paraId="3F0A8603" w14:textId="32E242F2" w:rsidR="007B2972" w:rsidRDefault="007B2972" w:rsidP="007B2972">
      <w:pPr>
        <w:pStyle w:val="af6"/>
        <w:keepNext/>
        <w:rPr>
          <w:rtl/>
        </w:rPr>
      </w:pPr>
      <w:bookmarkStart w:id="3571" w:name="ET_yor_5771_345"/>
      <w:r w:rsidRPr="007B2972">
        <w:rPr>
          <w:rStyle w:val="TagStyle"/>
          <w:rtl/>
        </w:rPr>
        <w:t xml:space="preserve"> &lt;&lt; יור &gt;&gt; </w:t>
      </w:r>
      <w:r>
        <w:rPr>
          <w:rtl/>
        </w:rPr>
        <w:t>היו"ר איתן גינזבורג:</w:t>
      </w:r>
      <w:r w:rsidRPr="007B2972">
        <w:rPr>
          <w:rStyle w:val="TagStyle"/>
          <w:rtl/>
        </w:rPr>
        <w:t xml:space="preserve"> &lt;&lt; יור &gt;&gt;</w:t>
      </w:r>
      <w:r w:rsidR="00AD5C6B">
        <w:rPr>
          <w:rtl/>
        </w:rPr>
        <w:t xml:space="preserve"> </w:t>
      </w:r>
      <w:bookmarkEnd w:id="3571"/>
    </w:p>
    <w:p w14:paraId="28802A0D" w14:textId="57DA0EA3" w:rsidR="007B2972" w:rsidRDefault="007B2972" w:rsidP="007B2972">
      <w:pPr>
        <w:pStyle w:val="KeepWithNext"/>
        <w:rPr>
          <w:rtl/>
          <w:lang w:eastAsia="he-IL"/>
        </w:rPr>
      </w:pPr>
    </w:p>
    <w:p w14:paraId="63705BDA" w14:textId="15525C22" w:rsidR="007B2972" w:rsidRDefault="007B2972" w:rsidP="007B2972">
      <w:pPr>
        <w:rPr>
          <w:rtl/>
          <w:lang w:eastAsia="he-IL"/>
        </w:rPr>
      </w:pPr>
      <w:bookmarkStart w:id="3572" w:name="_ETM_Q1_6214972"/>
      <w:bookmarkStart w:id="3573" w:name="_ETM_Q1_6215001"/>
      <w:bookmarkEnd w:id="3572"/>
      <w:bookmarkEnd w:id="3573"/>
      <w:r>
        <w:rPr>
          <w:rFonts w:hint="cs"/>
          <w:rtl/>
          <w:lang w:eastAsia="he-IL"/>
        </w:rPr>
        <w:t>אז מה אתה מציע, אדוני?</w:t>
      </w:r>
    </w:p>
    <w:p w14:paraId="36F0C430" w14:textId="4DA32859" w:rsidR="007B2972" w:rsidRDefault="007B2972" w:rsidP="007B2972">
      <w:pPr>
        <w:rPr>
          <w:rtl/>
          <w:lang w:eastAsia="he-IL"/>
        </w:rPr>
      </w:pPr>
      <w:bookmarkStart w:id="3574" w:name="_ETM_Q1_6217097"/>
      <w:bookmarkStart w:id="3575" w:name="_ETM_Q1_6217162"/>
      <w:bookmarkEnd w:id="3574"/>
      <w:bookmarkEnd w:id="3575"/>
    </w:p>
    <w:p w14:paraId="074FC00B" w14:textId="02393E17" w:rsidR="007B2972" w:rsidRDefault="007B2972" w:rsidP="007B2972">
      <w:pPr>
        <w:pStyle w:val="a4"/>
        <w:keepNext/>
        <w:rPr>
          <w:rtl/>
        </w:rPr>
      </w:pPr>
      <w:bookmarkStart w:id="3576" w:name="ET_speaker_5069_346"/>
      <w:r w:rsidRPr="007B2972">
        <w:rPr>
          <w:rStyle w:val="TagStyle"/>
          <w:rtl/>
        </w:rPr>
        <w:t xml:space="preserve"> &lt;&lt; דובר &gt;&gt; </w:t>
      </w:r>
      <w:r>
        <w:rPr>
          <w:rtl/>
        </w:rPr>
        <w:t>יעקב אשר (יהדות התורה):</w:t>
      </w:r>
      <w:r w:rsidRPr="007B2972">
        <w:rPr>
          <w:rStyle w:val="TagStyle"/>
          <w:rtl/>
        </w:rPr>
        <w:t xml:space="preserve"> &lt;&lt; דובר &gt;&gt;</w:t>
      </w:r>
      <w:r w:rsidR="00AD5C6B">
        <w:rPr>
          <w:rtl/>
        </w:rPr>
        <w:t xml:space="preserve"> </w:t>
      </w:r>
      <w:bookmarkEnd w:id="3576"/>
    </w:p>
    <w:p w14:paraId="70775A5A" w14:textId="2DD21D97" w:rsidR="007B2972" w:rsidRDefault="007B2972" w:rsidP="007B2972">
      <w:pPr>
        <w:pStyle w:val="KeepWithNext"/>
        <w:rPr>
          <w:rtl/>
          <w:lang w:eastAsia="he-IL"/>
        </w:rPr>
      </w:pPr>
    </w:p>
    <w:p w14:paraId="70C5FD19" w14:textId="4F5A228E" w:rsidR="007B2972" w:rsidRDefault="007B2972" w:rsidP="007B2972">
      <w:pPr>
        <w:rPr>
          <w:rtl/>
          <w:lang w:eastAsia="he-IL"/>
        </w:rPr>
      </w:pPr>
      <w:bookmarkStart w:id="3577" w:name="_ETM_Q1_6217992"/>
      <w:bookmarkStart w:id="3578" w:name="_ETM_Q1_6218028"/>
      <w:bookmarkEnd w:id="3577"/>
      <w:bookmarkEnd w:id="3578"/>
      <w:r>
        <w:rPr>
          <w:rFonts w:hint="cs"/>
          <w:rtl/>
          <w:lang w:eastAsia="he-IL"/>
        </w:rPr>
        <w:t xml:space="preserve">אם 30 זה יותר </w:t>
      </w:r>
      <w:bookmarkStart w:id="3579" w:name="_ETM_Q1_6219252"/>
      <w:bookmarkEnd w:id="3579"/>
      <w:r>
        <w:rPr>
          <w:rFonts w:hint="cs"/>
          <w:rtl/>
          <w:lang w:eastAsia="he-IL"/>
        </w:rPr>
        <w:t xml:space="preserve">מדי, אז </w:t>
      </w:r>
      <w:bookmarkStart w:id="3580" w:name="_ETM_Q1_6215267"/>
      <w:bookmarkEnd w:id="3580"/>
      <w:r>
        <w:rPr>
          <w:rFonts w:hint="cs"/>
          <w:rtl/>
          <w:lang w:eastAsia="he-IL"/>
        </w:rPr>
        <w:t xml:space="preserve">22 זה באמצע. </w:t>
      </w:r>
      <w:bookmarkStart w:id="3581" w:name="_ETM_Q1_6217253"/>
      <w:bookmarkEnd w:id="3581"/>
    </w:p>
    <w:p w14:paraId="35881E03" w14:textId="02AD51F0" w:rsidR="007B2972" w:rsidRDefault="007B2972" w:rsidP="007B2972">
      <w:pPr>
        <w:rPr>
          <w:rtl/>
          <w:lang w:eastAsia="he-IL"/>
        </w:rPr>
      </w:pPr>
      <w:bookmarkStart w:id="3582" w:name="_ETM_Q1_6217319"/>
      <w:bookmarkStart w:id="3583" w:name="_ETM_Q1_6217673"/>
      <w:bookmarkEnd w:id="3582"/>
    </w:p>
    <w:p w14:paraId="4E2D26E0" w14:textId="1B81A210" w:rsidR="007B2972" w:rsidRDefault="007B2972" w:rsidP="007B2972">
      <w:pPr>
        <w:pStyle w:val="af9"/>
        <w:keepNext/>
        <w:rPr>
          <w:rtl/>
          <w:lang w:eastAsia="he-IL"/>
        </w:rPr>
      </w:pPr>
      <w:bookmarkStart w:id="3584" w:name="ET_guest_636086_348"/>
      <w:r w:rsidRPr="007B2972">
        <w:rPr>
          <w:rStyle w:val="TagStyle"/>
          <w:rtl/>
        </w:rPr>
        <w:t xml:space="preserve"> &lt;&lt; אורח &gt;&gt; </w:t>
      </w:r>
      <w:r>
        <w:rPr>
          <w:rtl/>
          <w:lang w:eastAsia="he-IL"/>
        </w:rPr>
        <w:t>נתן בביוף:</w:t>
      </w:r>
      <w:r w:rsidRPr="007B2972">
        <w:rPr>
          <w:rStyle w:val="TagStyle"/>
          <w:rtl/>
        </w:rPr>
        <w:t xml:space="preserve"> &lt;&lt; אורח &gt;&gt;</w:t>
      </w:r>
      <w:r w:rsidR="00AD5C6B">
        <w:rPr>
          <w:rtl/>
          <w:lang w:eastAsia="he-IL"/>
        </w:rPr>
        <w:t xml:space="preserve"> </w:t>
      </w:r>
      <w:bookmarkEnd w:id="3584"/>
    </w:p>
    <w:p w14:paraId="1F7F21FE" w14:textId="6B47DBB9" w:rsidR="007B2972" w:rsidRDefault="007B2972" w:rsidP="007B2972">
      <w:pPr>
        <w:pStyle w:val="KeepWithNext"/>
        <w:rPr>
          <w:rtl/>
          <w:lang w:eastAsia="he-IL"/>
        </w:rPr>
      </w:pPr>
    </w:p>
    <w:p w14:paraId="3EC528DD" w14:textId="3D5A644A" w:rsidR="007B2972" w:rsidRDefault="007B2972" w:rsidP="007B2972">
      <w:pPr>
        <w:rPr>
          <w:rtl/>
          <w:lang w:eastAsia="he-IL"/>
        </w:rPr>
      </w:pPr>
      <w:bookmarkStart w:id="3585" w:name="_ETM_Q1_6219285"/>
      <w:bookmarkStart w:id="3586" w:name="_ETM_Q1_6219315"/>
      <w:bookmarkEnd w:id="3585"/>
      <w:bookmarkEnd w:id="3586"/>
      <w:r>
        <w:rPr>
          <w:rFonts w:hint="cs"/>
          <w:rtl/>
          <w:lang w:eastAsia="he-IL"/>
        </w:rPr>
        <w:t xml:space="preserve">אנחנו </w:t>
      </w:r>
      <w:bookmarkStart w:id="3587" w:name="_ETM_Q1_6219692"/>
      <w:bookmarkEnd w:id="3587"/>
      <w:r>
        <w:rPr>
          <w:rFonts w:hint="cs"/>
          <w:rtl/>
          <w:lang w:eastAsia="he-IL"/>
        </w:rPr>
        <w:t>לא רוצים שמכיוון שזה זמן קצר מדי, רשם מאגרי המידע</w:t>
      </w:r>
      <w:bookmarkStart w:id="3588" w:name="_ETM_Q1_6224838"/>
      <w:bookmarkEnd w:id="3588"/>
      <w:r>
        <w:rPr>
          <w:rFonts w:hint="cs"/>
          <w:rtl/>
          <w:lang w:eastAsia="he-IL"/>
        </w:rPr>
        <w:t xml:space="preserve"> יוד</w:t>
      </w:r>
      <w:bookmarkStart w:id="3589" w:name="_ETM_Q1_6220049"/>
      <w:bookmarkEnd w:id="3589"/>
      <w:r>
        <w:rPr>
          <w:rFonts w:hint="cs"/>
          <w:rtl/>
          <w:lang w:eastAsia="he-IL"/>
        </w:rPr>
        <w:t xml:space="preserve">יע שהוא מתנגד. </w:t>
      </w:r>
      <w:bookmarkStart w:id="3590" w:name="_ETM_Q1_6225247"/>
      <w:bookmarkEnd w:id="3590"/>
    </w:p>
    <w:p w14:paraId="1B42D491" w14:textId="2D87E76F" w:rsidR="007B2972" w:rsidRDefault="007B2972" w:rsidP="007B2972">
      <w:pPr>
        <w:rPr>
          <w:rtl/>
          <w:lang w:eastAsia="he-IL"/>
        </w:rPr>
      </w:pPr>
      <w:bookmarkStart w:id="3591" w:name="_ETM_Q1_6225303"/>
      <w:bookmarkEnd w:id="3591"/>
    </w:p>
    <w:p w14:paraId="51C65B2D" w14:textId="58A66FD0" w:rsidR="007B2972" w:rsidRDefault="007B2972" w:rsidP="007B2972">
      <w:pPr>
        <w:pStyle w:val="a4"/>
        <w:keepNext/>
        <w:rPr>
          <w:rtl/>
        </w:rPr>
      </w:pPr>
      <w:bookmarkStart w:id="3592" w:name="ET_speaker_5069_349"/>
      <w:r w:rsidRPr="007B2972">
        <w:rPr>
          <w:rStyle w:val="TagStyle"/>
          <w:rtl/>
        </w:rPr>
        <w:t xml:space="preserve"> &lt;&lt; דובר &gt;&gt; </w:t>
      </w:r>
      <w:r>
        <w:rPr>
          <w:rtl/>
        </w:rPr>
        <w:t>יעקב אשר (יהדות התורה):</w:t>
      </w:r>
      <w:r w:rsidRPr="007B2972">
        <w:rPr>
          <w:rStyle w:val="TagStyle"/>
          <w:rtl/>
        </w:rPr>
        <w:t xml:space="preserve"> &lt;&lt; דובר &gt;&gt;</w:t>
      </w:r>
      <w:r w:rsidR="00AD5C6B">
        <w:rPr>
          <w:rtl/>
        </w:rPr>
        <w:t xml:space="preserve"> </w:t>
      </w:r>
      <w:bookmarkEnd w:id="3592"/>
    </w:p>
    <w:p w14:paraId="4C0C5E2E" w14:textId="1185DE7C" w:rsidR="007B2972" w:rsidRDefault="007B2972" w:rsidP="007B2972">
      <w:pPr>
        <w:pStyle w:val="KeepWithNext"/>
        <w:rPr>
          <w:rtl/>
          <w:lang w:eastAsia="he-IL"/>
        </w:rPr>
      </w:pPr>
    </w:p>
    <w:p w14:paraId="57B4F15E" w14:textId="4AEC8E85" w:rsidR="007B2972" w:rsidRDefault="007B2972" w:rsidP="007B2972">
      <w:pPr>
        <w:rPr>
          <w:rtl/>
          <w:lang w:eastAsia="he-IL"/>
        </w:rPr>
      </w:pPr>
      <w:bookmarkStart w:id="3593" w:name="_ETM_Q1_6226230"/>
      <w:bookmarkStart w:id="3594" w:name="_ETM_Q1_6226260"/>
      <w:bookmarkEnd w:id="3593"/>
      <w:bookmarkEnd w:id="3594"/>
      <w:r>
        <w:rPr>
          <w:rFonts w:hint="cs"/>
          <w:rtl/>
          <w:lang w:eastAsia="he-IL"/>
        </w:rPr>
        <w:t>14 זה קצר מדי ו</w:t>
      </w:r>
      <w:bookmarkStart w:id="3595" w:name="_ETM_Q1_6222959"/>
      <w:bookmarkEnd w:id="3595"/>
      <w:r>
        <w:rPr>
          <w:rFonts w:hint="cs"/>
          <w:rtl/>
          <w:lang w:eastAsia="he-IL"/>
        </w:rPr>
        <w:t>-30 זה</w:t>
      </w:r>
      <w:bookmarkStart w:id="3596" w:name="_ETM_Q1_6223850"/>
      <w:bookmarkEnd w:id="3596"/>
      <w:r>
        <w:rPr>
          <w:rFonts w:hint="cs"/>
          <w:rtl/>
          <w:lang w:eastAsia="he-IL"/>
        </w:rPr>
        <w:t xml:space="preserve"> ארוך מדי</w:t>
      </w:r>
      <w:bookmarkStart w:id="3597" w:name="_ETM_Q1_6224089"/>
      <w:bookmarkEnd w:id="3597"/>
      <w:r>
        <w:rPr>
          <w:rFonts w:hint="cs"/>
          <w:rtl/>
          <w:lang w:eastAsia="he-IL"/>
        </w:rPr>
        <w:t xml:space="preserve">. </w:t>
      </w:r>
      <w:bookmarkStart w:id="3598" w:name="_ETM_Q1_6226893"/>
      <w:bookmarkEnd w:id="3598"/>
    </w:p>
    <w:p w14:paraId="6D44E2E2" w14:textId="00AEF091" w:rsidR="007B2972" w:rsidRDefault="007B2972" w:rsidP="007B2972">
      <w:pPr>
        <w:rPr>
          <w:rtl/>
          <w:lang w:eastAsia="he-IL"/>
        </w:rPr>
      </w:pPr>
      <w:bookmarkStart w:id="3599" w:name="_ETM_Q1_6226952"/>
      <w:bookmarkEnd w:id="3599"/>
    </w:p>
    <w:p w14:paraId="524F9AEE" w14:textId="4FA32BA4" w:rsidR="007B2972" w:rsidRDefault="007B2972" w:rsidP="007B2972">
      <w:pPr>
        <w:pStyle w:val="af6"/>
        <w:keepNext/>
        <w:rPr>
          <w:rtl/>
        </w:rPr>
      </w:pPr>
      <w:bookmarkStart w:id="3600" w:name="ET_yor_5771_350"/>
      <w:r w:rsidRPr="007B2972">
        <w:rPr>
          <w:rStyle w:val="TagStyle"/>
          <w:rtl/>
        </w:rPr>
        <w:t xml:space="preserve"> &lt;&lt; יור &gt;&gt; </w:t>
      </w:r>
      <w:r>
        <w:rPr>
          <w:rtl/>
        </w:rPr>
        <w:t>היו"ר איתן גינזבורג:</w:t>
      </w:r>
      <w:r w:rsidRPr="007B2972">
        <w:rPr>
          <w:rStyle w:val="TagStyle"/>
          <w:rtl/>
        </w:rPr>
        <w:t xml:space="preserve"> &lt;&lt; יור &gt;&gt;</w:t>
      </w:r>
      <w:r w:rsidR="00AD5C6B">
        <w:rPr>
          <w:rtl/>
        </w:rPr>
        <w:t xml:space="preserve"> </w:t>
      </w:r>
      <w:bookmarkEnd w:id="3600"/>
    </w:p>
    <w:p w14:paraId="33E453EE" w14:textId="5974A5C1" w:rsidR="007B2972" w:rsidRDefault="007B2972" w:rsidP="007B2972">
      <w:pPr>
        <w:pStyle w:val="KeepWithNext"/>
        <w:rPr>
          <w:rtl/>
          <w:lang w:eastAsia="he-IL"/>
        </w:rPr>
      </w:pPr>
    </w:p>
    <w:p w14:paraId="55605414" w14:textId="03A20324" w:rsidR="007B2972" w:rsidRDefault="007B2972" w:rsidP="007B2972">
      <w:pPr>
        <w:rPr>
          <w:rtl/>
          <w:lang w:eastAsia="he-IL"/>
        </w:rPr>
      </w:pPr>
      <w:bookmarkStart w:id="3601" w:name="_ETM_Q1_6228033"/>
      <w:bookmarkStart w:id="3602" w:name="_ETM_Q1_6228067"/>
      <w:bookmarkEnd w:id="3601"/>
      <w:bookmarkEnd w:id="3602"/>
      <w:r>
        <w:rPr>
          <w:rFonts w:hint="cs"/>
          <w:rtl/>
          <w:lang w:eastAsia="he-IL"/>
        </w:rPr>
        <w:t xml:space="preserve">טוב, 21 יום. </w:t>
      </w:r>
      <w:bookmarkStart w:id="3603" w:name="_ETM_Q1_6152534"/>
      <w:bookmarkStart w:id="3604" w:name="_ETM_Q1_6237042"/>
      <w:bookmarkEnd w:id="3603"/>
      <w:bookmarkEnd w:id="3583"/>
      <w:bookmarkEnd w:id="3604"/>
    </w:p>
    <w:p w14:paraId="70AA0DC7" w14:textId="46DF85F3" w:rsidR="007B2972" w:rsidRDefault="007B2972" w:rsidP="007B2972">
      <w:pPr>
        <w:rPr>
          <w:rtl/>
          <w:lang w:eastAsia="he-IL"/>
        </w:rPr>
      </w:pPr>
      <w:bookmarkStart w:id="3605" w:name="_ETM_Q1_6237112"/>
      <w:bookmarkEnd w:id="3605"/>
    </w:p>
    <w:p w14:paraId="0822A275" w14:textId="17B102B4" w:rsidR="007B2972" w:rsidRDefault="007B2972" w:rsidP="007B2972">
      <w:pPr>
        <w:pStyle w:val="af9"/>
        <w:keepNext/>
        <w:rPr>
          <w:rtl/>
          <w:lang w:eastAsia="he-IL"/>
        </w:rPr>
      </w:pPr>
      <w:bookmarkStart w:id="3606" w:name="ET_guest_פנחס_מיכאלי_351"/>
      <w:r w:rsidRPr="007B2972">
        <w:rPr>
          <w:rStyle w:val="TagStyle"/>
          <w:rtl/>
        </w:rPr>
        <w:t xml:space="preserve"> &lt;&lt; אורח &gt;&gt; </w:t>
      </w:r>
      <w:r>
        <w:rPr>
          <w:rtl/>
          <w:lang w:eastAsia="he-IL"/>
        </w:rPr>
        <w:t>פנחס מיכאלי:</w:t>
      </w:r>
      <w:r w:rsidRPr="007B2972">
        <w:rPr>
          <w:rStyle w:val="TagStyle"/>
          <w:rtl/>
        </w:rPr>
        <w:t xml:space="preserve"> &lt;&lt; אורח &gt;&gt;</w:t>
      </w:r>
      <w:r w:rsidR="00AD5C6B">
        <w:rPr>
          <w:rtl/>
          <w:lang w:eastAsia="he-IL"/>
        </w:rPr>
        <w:t xml:space="preserve"> </w:t>
      </w:r>
      <w:bookmarkEnd w:id="3606"/>
    </w:p>
    <w:p w14:paraId="0B2920F3" w14:textId="43E1D13C" w:rsidR="007B2972" w:rsidRDefault="007B2972" w:rsidP="007B2972">
      <w:pPr>
        <w:pStyle w:val="KeepWithNext"/>
        <w:rPr>
          <w:rtl/>
          <w:lang w:eastAsia="he-IL"/>
        </w:rPr>
      </w:pPr>
    </w:p>
    <w:p w14:paraId="4924C529" w14:textId="7BCED931" w:rsidR="007B2972" w:rsidRDefault="007B2972" w:rsidP="007B2972">
      <w:pPr>
        <w:rPr>
          <w:rtl/>
          <w:lang w:eastAsia="he-IL"/>
        </w:rPr>
      </w:pPr>
      <w:bookmarkStart w:id="3607" w:name="_ETM_Q1_6238861"/>
      <w:bookmarkStart w:id="3608" w:name="_ETM_Q1_6238898"/>
      <w:bookmarkStart w:id="3609" w:name="_ETM_Q1_6235389"/>
      <w:bookmarkEnd w:id="3607"/>
      <w:bookmarkEnd w:id="3608"/>
      <w:bookmarkEnd w:id="3609"/>
      <w:r>
        <w:rPr>
          <w:rFonts w:hint="cs"/>
          <w:rtl/>
          <w:lang w:eastAsia="he-IL"/>
        </w:rPr>
        <w:t>אני</w:t>
      </w:r>
      <w:bookmarkStart w:id="3610" w:name="_ETM_Q1_6237216"/>
      <w:bookmarkEnd w:id="3610"/>
      <w:r>
        <w:rPr>
          <w:rFonts w:hint="cs"/>
          <w:rtl/>
          <w:lang w:eastAsia="he-IL"/>
        </w:rPr>
        <w:t xml:space="preserve"> נציג לשכת עורכי הדין. בקשר לדיון שהיה כאן קודם לגבי נוכחות עורך דין בוועדה: אני מפנה את חברי</w:t>
      </w:r>
      <w:bookmarkStart w:id="3611" w:name="_ETM_Q1_6242954"/>
      <w:bookmarkEnd w:id="3611"/>
      <w:r>
        <w:rPr>
          <w:rFonts w:hint="cs"/>
          <w:rtl/>
          <w:lang w:eastAsia="he-IL"/>
        </w:rPr>
        <w:t xml:space="preserve"> הוועדה לחוק הרשויות המקומיות (ייעוץ משפטי) שעושה הבחנה</w:t>
      </w:r>
      <w:bookmarkStart w:id="3612" w:name="_ETM_Q1_6249603"/>
      <w:bookmarkEnd w:id="3612"/>
      <w:r>
        <w:rPr>
          <w:rFonts w:hint="cs"/>
          <w:rtl/>
          <w:lang w:eastAsia="he-IL"/>
        </w:rPr>
        <w:t xml:space="preserve"> בין נוכחות כללית, שבה אפשר להסמיך עובד כללי, לבי</w:t>
      </w:r>
      <w:bookmarkStart w:id="3613" w:name="_ETM_Q1_6248533"/>
      <w:bookmarkEnd w:id="3613"/>
      <w:r>
        <w:rPr>
          <w:rFonts w:hint="cs"/>
          <w:rtl/>
          <w:lang w:eastAsia="he-IL"/>
        </w:rPr>
        <w:t>ן נוכחות</w:t>
      </w:r>
      <w:bookmarkStart w:id="3614" w:name="_ETM_Q1_6252172"/>
      <w:bookmarkEnd w:id="3614"/>
      <w:r>
        <w:rPr>
          <w:rFonts w:hint="cs"/>
          <w:rtl/>
          <w:lang w:eastAsia="he-IL"/>
        </w:rPr>
        <w:t xml:space="preserve"> אישית שבה הנוסח הוא: היועץ</w:t>
      </w:r>
      <w:bookmarkStart w:id="3615" w:name="_ETM_Q1_6254819"/>
      <w:bookmarkEnd w:id="3615"/>
      <w:r>
        <w:rPr>
          <w:rFonts w:hint="cs"/>
          <w:rtl/>
          <w:lang w:eastAsia="he-IL"/>
        </w:rPr>
        <w:t xml:space="preserve"> המשפטי רשאי להסמיך עורך דין מעובדי לשכתו ב</w:t>
      </w:r>
      <w:bookmarkStart w:id="3616" w:name="_ETM_Q1_6254004"/>
      <w:bookmarkEnd w:id="3616"/>
      <w:r>
        <w:rPr>
          <w:rFonts w:hint="cs"/>
          <w:rtl/>
          <w:lang w:eastAsia="he-IL"/>
        </w:rPr>
        <w:t xml:space="preserve">רשות המקומית </w:t>
      </w:r>
      <w:r w:rsidR="00E27B3B">
        <w:rPr>
          <w:rFonts w:hint="cs"/>
          <w:rtl/>
          <w:lang w:eastAsia="he-IL"/>
        </w:rPr>
        <w:t>לייצגו</w:t>
      </w:r>
      <w:bookmarkStart w:id="3617" w:name="_ETM_Q1_6258635"/>
      <w:bookmarkEnd w:id="3617"/>
      <w:r w:rsidR="00E27B3B">
        <w:rPr>
          <w:rFonts w:hint="cs"/>
          <w:rtl/>
          <w:lang w:eastAsia="he-IL"/>
        </w:rPr>
        <w:t xml:space="preserve"> בעניין מסוים. זאת אומרת, החוק יודע</w:t>
      </w:r>
      <w:bookmarkStart w:id="3618" w:name="_ETM_Q1_6261871"/>
      <w:bookmarkEnd w:id="3618"/>
      <w:r w:rsidR="00E27B3B">
        <w:rPr>
          <w:rFonts w:hint="cs"/>
          <w:rtl/>
          <w:lang w:eastAsia="he-IL"/>
        </w:rPr>
        <w:t xml:space="preserve"> לעשות את ההב</w:t>
      </w:r>
      <w:bookmarkStart w:id="3619" w:name="_ETM_Q1_6258669"/>
      <w:bookmarkEnd w:id="3619"/>
      <w:r w:rsidR="00E27B3B">
        <w:rPr>
          <w:rFonts w:hint="cs"/>
          <w:rtl/>
          <w:lang w:eastAsia="he-IL"/>
        </w:rPr>
        <w:t xml:space="preserve">חנה הזאת, ואפשר לאמץ אותה גם כאן. </w:t>
      </w:r>
      <w:bookmarkStart w:id="3620" w:name="_ETM_Q1_6263042"/>
      <w:bookmarkStart w:id="3621" w:name="_ETM_Q1_6263172"/>
      <w:bookmarkEnd w:id="3620"/>
      <w:bookmarkEnd w:id="3621"/>
    </w:p>
    <w:p w14:paraId="2B2C3A3B" w14:textId="5AC2C24C" w:rsidR="00E27B3B" w:rsidRDefault="00E27B3B" w:rsidP="007B2972">
      <w:pPr>
        <w:rPr>
          <w:rtl/>
          <w:lang w:eastAsia="he-IL"/>
        </w:rPr>
      </w:pPr>
      <w:bookmarkStart w:id="3622" w:name="_ETM_Q1_6263235"/>
      <w:bookmarkEnd w:id="3622"/>
    </w:p>
    <w:p w14:paraId="7CA4C7C8" w14:textId="23129EA2" w:rsidR="00E27B3B" w:rsidRDefault="00E27B3B" w:rsidP="00E27B3B">
      <w:pPr>
        <w:pStyle w:val="af6"/>
        <w:keepNext/>
        <w:rPr>
          <w:rtl/>
        </w:rPr>
      </w:pPr>
      <w:bookmarkStart w:id="3623" w:name="ET_yor_5771_352"/>
      <w:r w:rsidRPr="00E27B3B">
        <w:rPr>
          <w:rStyle w:val="TagStyle"/>
          <w:rtl/>
        </w:rPr>
        <w:t xml:space="preserve"> &lt;&lt; יור &gt;&gt; </w:t>
      </w:r>
      <w:r>
        <w:rPr>
          <w:rtl/>
        </w:rPr>
        <w:t>היו"ר איתן גינזבורג:</w:t>
      </w:r>
      <w:r w:rsidRPr="00E27B3B">
        <w:rPr>
          <w:rStyle w:val="TagStyle"/>
          <w:rtl/>
        </w:rPr>
        <w:t xml:space="preserve"> &lt;&lt; יור &gt;&gt;</w:t>
      </w:r>
      <w:r w:rsidR="00AD5C6B">
        <w:rPr>
          <w:rtl/>
        </w:rPr>
        <w:t xml:space="preserve"> </w:t>
      </w:r>
      <w:bookmarkEnd w:id="3623"/>
    </w:p>
    <w:p w14:paraId="73DB0F48" w14:textId="35E630FF" w:rsidR="00E27B3B" w:rsidRDefault="00E27B3B" w:rsidP="00E27B3B">
      <w:pPr>
        <w:pStyle w:val="KeepWithNext"/>
        <w:rPr>
          <w:rtl/>
          <w:lang w:eastAsia="he-IL"/>
        </w:rPr>
      </w:pPr>
    </w:p>
    <w:p w14:paraId="5AF27995" w14:textId="19DD51A8" w:rsidR="00E27B3B" w:rsidRPr="00E27B3B" w:rsidRDefault="00E27B3B" w:rsidP="00E27B3B">
      <w:pPr>
        <w:rPr>
          <w:rtl/>
          <w:lang w:eastAsia="he-IL"/>
        </w:rPr>
      </w:pPr>
      <w:bookmarkStart w:id="3624" w:name="_ETM_Q1_6264011"/>
      <w:bookmarkEnd w:id="3624"/>
      <w:r>
        <w:rPr>
          <w:rFonts w:hint="cs"/>
          <w:rtl/>
          <w:lang w:eastAsia="he-IL"/>
        </w:rPr>
        <w:t>ת</w:t>
      </w:r>
      <w:bookmarkStart w:id="3625" w:name="_ETM_Q1_6264055"/>
      <w:bookmarkEnd w:id="3625"/>
      <w:r>
        <w:rPr>
          <w:rFonts w:hint="cs"/>
          <w:rtl/>
          <w:lang w:eastAsia="he-IL"/>
        </w:rPr>
        <w:t xml:space="preserve">ודה. אנחנו רוצים שזה יהיה ברור שזה עורך דין. בואו </w:t>
      </w:r>
      <w:bookmarkStart w:id="3626" w:name="_ETM_Q1_6269535"/>
      <w:bookmarkEnd w:id="3626"/>
      <w:r>
        <w:rPr>
          <w:rFonts w:hint="cs"/>
          <w:rtl/>
          <w:lang w:eastAsia="he-IL"/>
        </w:rPr>
        <w:t xml:space="preserve">נעבור לסעיף (ב). </w:t>
      </w:r>
    </w:p>
    <w:p w14:paraId="0DB411CC" w14:textId="77777777" w:rsidR="007B2972" w:rsidRDefault="007B2972" w:rsidP="007B2972">
      <w:pPr>
        <w:rPr>
          <w:rtl/>
          <w:lang w:eastAsia="he-IL"/>
        </w:rPr>
      </w:pPr>
      <w:bookmarkStart w:id="3627" w:name="_ETM_Q1_6235424"/>
      <w:bookmarkStart w:id="3628" w:name="_ETM_Q1_6235492"/>
      <w:bookmarkStart w:id="3629" w:name="_ETM_Q1_6267089"/>
      <w:bookmarkEnd w:id="3627"/>
      <w:bookmarkEnd w:id="3628"/>
      <w:bookmarkEnd w:id="3629"/>
    </w:p>
    <w:p w14:paraId="1E74D20D" w14:textId="206976DC" w:rsidR="007B2972" w:rsidRDefault="007B2972" w:rsidP="007B2972">
      <w:pPr>
        <w:pStyle w:val="a4"/>
        <w:keepNext/>
        <w:rPr>
          <w:rtl/>
        </w:rPr>
      </w:pPr>
      <w:bookmarkStart w:id="3630" w:name="ET_speaker_גלעד_קרן_339"/>
      <w:r w:rsidRPr="007B2972">
        <w:rPr>
          <w:rStyle w:val="TagStyle"/>
          <w:rtl/>
        </w:rPr>
        <w:t xml:space="preserve"> &lt;&lt; דובר &gt;&gt; </w:t>
      </w:r>
      <w:r>
        <w:rPr>
          <w:rtl/>
        </w:rPr>
        <w:t>גלעד קרן:</w:t>
      </w:r>
      <w:r w:rsidRPr="007B2972">
        <w:rPr>
          <w:rStyle w:val="TagStyle"/>
          <w:rtl/>
        </w:rPr>
        <w:t xml:space="preserve"> &lt;&lt; דובר &gt;&gt;</w:t>
      </w:r>
      <w:r w:rsidR="00AD5C6B">
        <w:rPr>
          <w:rtl/>
        </w:rPr>
        <w:t xml:space="preserve"> </w:t>
      </w:r>
      <w:bookmarkEnd w:id="3630"/>
    </w:p>
    <w:p w14:paraId="1A7B4729" w14:textId="0665B8CE" w:rsidR="007B2972" w:rsidRDefault="007B2972" w:rsidP="007B2972">
      <w:pPr>
        <w:pStyle w:val="KeepWithNext"/>
        <w:rPr>
          <w:rtl/>
          <w:lang w:eastAsia="he-IL"/>
        </w:rPr>
      </w:pPr>
    </w:p>
    <w:p w14:paraId="076F6033" w14:textId="1AFB6500" w:rsidR="007B2972" w:rsidRDefault="00E27B3B" w:rsidP="007B2972">
      <w:pPr>
        <w:rPr>
          <w:rtl/>
          <w:lang w:eastAsia="he-IL"/>
        </w:rPr>
      </w:pPr>
      <w:bookmarkStart w:id="3631" w:name="_ETM_Q1_6154206"/>
      <w:bookmarkStart w:id="3632" w:name="_ETM_Q1_6154246"/>
      <w:bookmarkEnd w:id="3631"/>
      <w:bookmarkEnd w:id="3632"/>
      <w:r>
        <w:rPr>
          <w:rFonts w:hint="cs"/>
          <w:rtl/>
          <w:lang w:eastAsia="he-IL"/>
        </w:rPr>
        <w:t>סעיף (ב):</w:t>
      </w:r>
    </w:p>
    <w:p w14:paraId="395E781C" w14:textId="77777777" w:rsidR="00E27B3B" w:rsidRPr="007B2972" w:rsidRDefault="00E27B3B" w:rsidP="007B2972">
      <w:pPr>
        <w:rPr>
          <w:rtl/>
          <w:lang w:eastAsia="he-IL"/>
        </w:rPr>
      </w:pPr>
      <w:bookmarkStart w:id="3633" w:name="_ETM_Q1_6273033"/>
      <w:bookmarkStart w:id="3634" w:name="_ETM_Q1_6273097"/>
      <w:bookmarkEnd w:id="3633"/>
      <w:bookmarkEnd w:id="3634"/>
    </w:p>
    <w:p w14:paraId="459C4DF5" w14:textId="51F53190" w:rsidR="00196076" w:rsidRDefault="00196076" w:rsidP="00196076">
      <w:pPr>
        <w:tabs>
          <w:tab w:val="left" w:pos="5619"/>
        </w:tabs>
        <w:ind w:left="5052" w:hanging="567"/>
        <w:rPr>
          <w:rtl/>
          <w:lang w:eastAsia="he-IL"/>
        </w:rPr>
      </w:pPr>
      <w:r>
        <w:rPr>
          <w:rtl/>
          <w:lang w:eastAsia="he-IL"/>
        </w:rPr>
        <w:tab/>
      </w:r>
      <w:r>
        <w:rPr>
          <w:rFonts w:hint="cs"/>
          <w:rtl/>
          <w:lang w:eastAsia="he-IL"/>
        </w:rPr>
        <w:t>(ב)</w:t>
      </w:r>
      <w:r>
        <w:rPr>
          <w:rtl/>
          <w:lang w:eastAsia="he-IL"/>
        </w:rPr>
        <w:tab/>
      </w:r>
      <w:r>
        <w:rPr>
          <w:rFonts w:hint="cs"/>
          <w:rtl/>
          <w:lang w:eastAsia="he-IL"/>
        </w:rPr>
        <w:t xml:space="preserve">ועדת אישורים עירונית לא תיתן אישור להעסקת עובד חברת גבייה במתן שירותי גבייה לעירייה, אלא אם כן התקיימו כל אלה: </w:t>
      </w:r>
    </w:p>
    <w:p w14:paraId="467B559A" w14:textId="7C6A8275" w:rsidR="00196076" w:rsidRDefault="00196076" w:rsidP="00196076">
      <w:pPr>
        <w:tabs>
          <w:tab w:val="left" w:pos="6186"/>
        </w:tabs>
        <w:ind w:left="5607" w:hanging="567"/>
        <w:rPr>
          <w:rtl/>
          <w:lang w:eastAsia="he-IL"/>
        </w:rPr>
      </w:pPr>
      <w:bookmarkStart w:id="3635" w:name="_ETM_Q1_5919610"/>
      <w:bookmarkStart w:id="3636" w:name="_ETM_Q1_5935239"/>
      <w:bookmarkEnd w:id="3635"/>
      <w:bookmarkEnd w:id="3636"/>
    </w:p>
    <w:p w14:paraId="1D1BBE96" w14:textId="78328C1B" w:rsidR="006634CB" w:rsidRDefault="006634CB" w:rsidP="00196076">
      <w:pPr>
        <w:tabs>
          <w:tab w:val="left" w:pos="6186"/>
        </w:tabs>
        <w:ind w:left="5607" w:hanging="567"/>
        <w:rPr>
          <w:rtl/>
          <w:lang w:eastAsia="he-IL"/>
        </w:rPr>
      </w:pPr>
      <w:bookmarkStart w:id="3637" w:name="_ETM_Q1_5935306"/>
      <w:bookmarkEnd w:id="3637"/>
      <w:r>
        <w:rPr>
          <w:rtl/>
          <w:lang w:eastAsia="he-IL"/>
        </w:rPr>
        <w:tab/>
      </w:r>
      <w:r>
        <w:rPr>
          <w:rFonts w:hint="cs"/>
          <w:rtl/>
          <w:lang w:eastAsia="he-IL"/>
        </w:rPr>
        <w:t>(1)</w:t>
      </w:r>
      <w:r>
        <w:rPr>
          <w:rtl/>
          <w:lang w:eastAsia="he-IL"/>
        </w:rPr>
        <w:tab/>
      </w:r>
      <w:bookmarkStart w:id="3638" w:name="_ETM_Q1_5937580"/>
      <w:bookmarkEnd w:id="3638"/>
      <w:r>
        <w:rPr>
          <w:rFonts w:hint="cs"/>
          <w:rtl/>
          <w:lang w:eastAsia="he-IL"/>
        </w:rPr>
        <w:t>הוא</w:t>
      </w:r>
      <w:bookmarkStart w:id="3639" w:name="_ETM_Q1_5937965"/>
      <w:bookmarkEnd w:id="3639"/>
      <w:r>
        <w:rPr>
          <w:rFonts w:hint="cs"/>
          <w:rtl/>
          <w:lang w:eastAsia="he-IL"/>
        </w:rPr>
        <w:t xml:space="preserve"> בגיר תושב ישראל;</w:t>
      </w:r>
      <w:bookmarkStart w:id="3640" w:name="_ETM_Q1_5940757"/>
      <w:bookmarkStart w:id="3641" w:name="_ETM_Q1_6276562"/>
      <w:bookmarkEnd w:id="3640"/>
      <w:bookmarkEnd w:id="3641"/>
    </w:p>
    <w:p w14:paraId="4635E204" w14:textId="1C2C972F" w:rsidR="00E27B3B" w:rsidRDefault="00E27B3B" w:rsidP="00196076">
      <w:pPr>
        <w:tabs>
          <w:tab w:val="left" w:pos="6186"/>
        </w:tabs>
        <w:ind w:left="5607" w:hanging="567"/>
        <w:rPr>
          <w:rtl/>
          <w:lang w:eastAsia="he-IL"/>
        </w:rPr>
      </w:pPr>
      <w:bookmarkStart w:id="3642" w:name="_ETM_Q1_6276639"/>
      <w:bookmarkStart w:id="3643" w:name="_ETM_Q1_6277263"/>
      <w:bookmarkEnd w:id="3642"/>
      <w:bookmarkEnd w:id="3643"/>
    </w:p>
    <w:p w14:paraId="75B0B6D8" w14:textId="74ED1D2A" w:rsidR="00E27B3B" w:rsidRDefault="00E27B3B" w:rsidP="00196076">
      <w:pPr>
        <w:tabs>
          <w:tab w:val="left" w:pos="6186"/>
        </w:tabs>
        <w:ind w:left="5607" w:hanging="567"/>
        <w:rPr>
          <w:rtl/>
          <w:lang w:eastAsia="he-IL"/>
        </w:rPr>
      </w:pPr>
      <w:bookmarkStart w:id="3644" w:name="_ETM_Q1_6277334"/>
      <w:bookmarkEnd w:id="3644"/>
      <w:r>
        <w:rPr>
          <w:rtl/>
          <w:lang w:eastAsia="he-IL"/>
        </w:rPr>
        <w:tab/>
      </w:r>
      <w:r>
        <w:rPr>
          <w:rFonts w:hint="cs"/>
          <w:rtl/>
          <w:lang w:eastAsia="he-IL"/>
        </w:rPr>
        <w:t>(2)</w:t>
      </w:r>
      <w:r>
        <w:rPr>
          <w:rtl/>
          <w:lang w:eastAsia="he-IL"/>
        </w:rPr>
        <w:tab/>
      </w:r>
      <w:r>
        <w:rPr>
          <w:rFonts w:hint="cs"/>
          <w:rtl/>
          <w:lang w:eastAsia="he-IL"/>
        </w:rPr>
        <w:t xml:space="preserve">הוא לא הורשע בעבירה שמפאת מהותה, חומרתה או נסיבותיה אין זה ראוי כי יועסק בחברת גבייה במתן שירותי גבייה לעירייה ולא תלוי ועומד נגדו כתב אישום בעבירה כאמור; </w:t>
      </w:r>
      <w:bookmarkStart w:id="3645" w:name="_ETM_Q1_6277739"/>
      <w:bookmarkEnd w:id="3645"/>
      <w:r>
        <w:rPr>
          <w:rFonts w:hint="cs"/>
          <w:rtl/>
          <w:lang w:eastAsia="he-IL"/>
        </w:rPr>
        <w:t xml:space="preserve">שר המשפטים רשאי לקבוע רשימת עבירות שיראו אותן כעבירות שמפאת מהותן, חומרתן או נסיבותיהן אין זה ראוי כי העובר עליהן יועסק בחברת גבייה במתן שירותי גבייה לעירייה; </w:t>
      </w:r>
    </w:p>
    <w:p w14:paraId="31CDD333" w14:textId="402C18EE" w:rsidR="00E27B3B" w:rsidRDefault="00E27B3B" w:rsidP="00E27B3B">
      <w:pPr>
        <w:ind w:left="567" w:hanging="567"/>
        <w:rPr>
          <w:rtl/>
          <w:lang w:eastAsia="he-IL"/>
        </w:rPr>
      </w:pPr>
      <w:bookmarkStart w:id="3646" w:name="_ETM_Q1_6292500"/>
      <w:bookmarkStart w:id="3647" w:name="_ETM_Q1_6292572"/>
      <w:bookmarkEnd w:id="3646"/>
      <w:bookmarkEnd w:id="3647"/>
    </w:p>
    <w:p w14:paraId="76C52E49" w14:textId="1E6AB86A" w:rsidR="00E27B3B" w:rsidRDefault="00E27B3B" w:rsidP="00E27B3B">
      <w:pPr>
        <w:pStyle w:val="af6"/>
        <w:keepNext/>
        <w:rPr>
          <w:rtl/>
        </w:rPr>
      </w:pPr>
      <w:bookmarkStart w:id="3648" w:name="ET_yor_5771_353"/>
      <w:r w:rsidRPr="00E27B3B">
        <w:rPr>
          <w:rStyle w:val="TagStyle"/>
          <w:rtl/>
        </w:rPr>
        <w:t xml:space="preserve"> &lt;&lt; יור &gt;&gt; </w:t>
      </w:r>
      <w:r>
        <w:rPr>
          <w:rtl/>
        </w:rPr>
        <w:t>היו"ר איתן גינזבורג:</w:t>
      </w:r>
      <w:r w:rsidRPr="00E27B3B">
        <w:rPr>
          <w:rStyle w:val="TagStyle"/>
          <w:rtl/>
        </w:rPr>
        <w:t xml:space="preserve"> &lt;&lt; יור &gt;&gt;</w:t>
      </w:r>
      <w:r w:rsidR="00AD5C6B">
        <w:rPr>
          <w:rtl/>
        </w:rPr>
        <w:t xml:space="preserve"> </w:t>
      </w:r>
      <w:bookmarkEnd w:id="3648"/>
    </w:p>
    <w:p w14:paraId="57CACE4B" w14:textId="1A58FF12" w:rsidR="00E27B3B" w:rsidRDefault="00E27B3B" w:rsidP="00E27B3B">
      <w:pPr>
        <w:pStyle w:val="KeepWithNext"/>
        <w:rPr>
          <w:rtl/>
          <w:lang w:eastAsia="he-IL"/>
        </w:rPr>
      </w:pPr>
    </w:p>
    <w:p w14:paraId="633E17A0" w14:textId="44F65DA0" w:rsidR="00E27B3B" w:rsidRDefault="00E27B3B" w:rsidP="00E27B3B">
      <w:pPr>
        <w:rPr>
          <w:rtl/>
          <w:lang w:eastAsia="he-IL"/>
        </w:rPr>
      </w:pPr>
      <w:bookmarkStart w:id="3649" w:name="_ETM_Q1_6288749"/>
      <w:bookmarkEnd w:id="3649"/>
      <w:r>
        <w:rPr>
          <w:rFonts w:hint="cs"/>
          <w:rtl/>
          <w:lang w:eastAsia="he-IL"/>
        </w:rPr>
        <w:t xml:space="preserve">מי קובע את הראוי ולא ראוי? </w:t>
      </w:r>
      <w:bookmarkStart w:id="3650" w:name="_ETM_Q1_6292943"/>
      <w:bookmarkStart w:id="3651" w:name="_ETM_Q1_6293083"/>
      <w:bookmarkEnd w:id="3650"/>
      <w:bookmarkEnd w:id="3651"/>
    </w:p>
    <w:p w14:paraId="2F7764A9" w14:textId="125D7C5E" w:rsidR="00E27B3B" w:rsidRDefault="00E27B3B" w:rsidP="00E27B3B">
      <w:pPr>
        <w:rPr>
          <w:rtl/>
          <w:lang w:eastAsia="he-IL"/>
        </w:rPr>
      </w:pPr>
      <w:bookmarkStart w:id="3652" w:name="_ETM_Q1_6293150"/>
      <w:bookmarkEnd w:id="3652"/>
    </w:p>
    <w:p w14:paraId="2778D4E0" w14:textId="283DD83C" w:rsidR="00E27B3B" w:rsidRDefault="00E27B3B" w:rsidP="00E27B3B">
      <w:pPr>
        <w:pStyle w:val="a4"/>
        <w:keepNext/>
        <w:rPr>
          <w:rtl/>
        </w:rPr>
      </w:pPr>
      <w:bookmarkStart w:id="3653" w:name="ET_speaker_גלעד_קרן_354"/>
      <w:r w:rsidRPr="00E27B3B">
        <w:rPr>
          <w:rStyle w:val="TagStyle"/>
          <w:rtl/>
        </w:rPr>
        <w:t xml:space="preserve"> &lt;&lt; דובר &gt;&gt; </w:t>
      </w:r>
      <w:r>
        <w:rPr>
          <w:rtl/>
        </w:rPr>
        <w:t>גלעד קרן:</w:t>
      </w:r>
      <w:r w:rsidRPr="00E27B3B">
        <w:rPr>
          <w:rStyle w:val="TagStyle"/>
          <w:rtl/>
        </w:rPr>
        <w:t xml:space="preserve"> &lt;&lt; דובר &gt;&gt;</w:t>
      </w:r>
      <w:r w:rsidR="00AD5C6B">
        <w:rPr>
          <w:rtl/>
        </w:rPr>
        <w:t xml:space="preserve"> </w:t>
      </w:r>
      <w:bookmarkStart w:id="3654" w:name="_ETM_Q1_6295656"/>
      <w:bookmarkEnd w:id="3653"/>
      <w:bookmarkEnd w:id="3654"/>
    </w:p>
    <w:p w14:paraId="178ECA35" w14:textId="5BF0193C" w:rsidR="00E27B3B" w:rsidRDefault="00E27B3B" w:rsidP="00E27B3B">
      <w:pPr>
        <w:rPr>
          <w:rtl/>
          <w:lang w:eastAsia="he-IL"/>
        </w:rPr>
      </w:pPr>
      <w:bookmarkStart w:id="3655" w:name="_ETM_Q1_6295728"/>
      <w:bookmarkStart w:id="3656" w:name="_ETM_Q1_6296323"/>
      <w:bookmarkEnd w:id="3655"/>
      <w:bookmarkEnd w:id="3656"/>
    </w:p>
    <w:p w14:paraId="250505AA" w14:textId="4AE3C43B" w:rsidR="00E27B3B" w:rsidRPr="00E27B3B" w:rsidRDefault="00E27B3B" w:rsidP="00E27B3B">
      <w:pPr>
        <w:rPr>
          <w:rtl/>
          <w:lang w:eastAsia="he-IL"/>
        </w:rPr>
      </w:pPr>
      <w:bookmarkStart w:id="3657" w:name="_ETM_Q1_6296394"/>
      <w:bookmarkEnd w:id="3657"/>
      <w:r>
        <w:rPr>
          <w:rFonts w:hint="cs"/>
          <w:rtl/>
          <w:lang w:eastAsia="he-IL"/>
        </w:rPr>
        <w:t>המשך הסעיף אומר ששר המשפטים רשאי לקבוע רשימת</w:t>
      </w:r>
      <w:bookmarkStart w:id="3658" w:name="_ETM_Q1_6300211"/>
      <w:bookmarkEnd w:id="3658"/>
      <w:r>
        <w:rPr>
          <w:rFonts w:hint="cs"/>
          <w:rtl/>
          <w:lang w:eastAsia="he-IL"/>
        </w:rPr>
        <w:t xml:space="preserve"> עבירות כזו. בהמשך: </w:t>
      </w:r>
    </w:p>
    <w:p w14:paraId="77B07735" w14:textId="47DA22F1" w:rsidR="00E27B3B" w:rsidRDefault="00E27B3B" w:rsidP="00196076">
      <w:pPr>
        <w:tabs>
          <w:tab w:val="left" w:pos="6186"/>
        </w:tabs>
        <w:ind w:left="5607" w:hanging="567"/>
        <w:rPr>
          <w:rtl/>
          <w:lang w:eastAsia="he-IL"/>
        </w:rPr>
      </w:pPr>
      <w:bookmarkStart w:id="3659" w:name="_ETM_Q1_6295049"/>
      <w:bookmarkStart w:id="3660" w:name="_ETM_Q1_6294861"/>
      <w:bookmarkStart w:id="3661" w:name="_ETM_Q1_6294886"/>
      <w:bookmarkEnd w:id="3659"/>
      <w:bookmarkEnd w:id="3660"/>
      <w:bookmarkEnd w:id="3661"/>
    </w:p>
    <w:p w14:paraId="167B469A" w14:textId="502E0B2D" w:rsidR="00E27B3B" w:rsidRDefault="00E27B3B" w:rsidP="00196076">
      <w:pPr>
        <w:tabs>
          <w:tab w:val="left" w:pos="6186"/>
        </w:tabs>
        <w:ind w:left="5607" w:hanging="567"/>
        <w:rPr>
          <w:rtl/>
          <w:lang w:eastAsia="he-IL"/>
        </w:rPr>
      </w:pPr>
      <w:r>
        <w:rPr>
          <w:rtl/>
          <w:lang w:eastAsia="he-IL"/>
        </w:rPr>
        <w:tab/>
      </w:r>
      <w:r>
        <w:rPr>
          <w:rFonts w:hint="cs"/>
          <w:rtl/>
          <w:lang w:eastAsia="he-IL"/>
        </w:rPr>
        <w:t>(3)</w:t>
      </w:r>
      <w:r>
        <w:rPr>
          <w:rtl/>
          <w:lang w:eastAsia="he-IL"/>
        </w:rPr>
        <w:tab/>
      </w:r>
      <w:r>
        <w:rPr>
          <w:rFonts w:hint="cs"/>
          <w:rtl/>
          <w:lang w:eastAsia="he-IL"/>
        </w:rPr>
        <w:t xml:space="preserve">היועץ המשפטי של העירייה אישר כי אין בעיסוקיו האחרים או במקצועו של אותו אדם משום ניגוד עניינים עם עבודתו בחברת הגבייה; </w:t>
      </w:r>
    </w:p>
    <w:p w14:paraId="116FA0A1" w14:textId="02720DD2" w:rsidR="00E27B3B" w:rsidRDefault="00E27B3B" w:rsidP="00196076">
      <w:pPr>
        <w:tabs>
          <w:tab w:val="left" w:pos="6186"/>
        </w:tabs>
        <w:ind w:left="5607" w:hanging="567"/>
        <w:rPr>
          <w:rtl/>
          <w:lang w:eastAsia="he-IL"/>
        </w:rPr>
      </w:pPr>
    </w:p>
    <w:p w14:paraId="6C88CFC8" w14:textId="4A5A381F" w:rsidR="00E27B3B" w:rsidRDefault="00E27B3B" w:rsidP="00196076">
      <w:pPr>
        <w:tabs>
          <w:tab w:val="left" w:pos="6186"/>
        </w:tabs>
        <w:ind w:left="5607" w:hanging="567"/>
        <w:rPr>
          <w:rtl/>
          <w:lang w:eastAsia="he-IL"/>
        </w:rPr>
      </w:pPr>
      <w:r>
        <w:rPr>
          <w:rtl/>
          <w:lang w:eastAsia="he-IL"/>
        </w:rPr>
        <w:tab/>
      </w:r>
      <w:r>
        <w:rPr>
          <w:rFonts w:hint="cs"/>
          <w:rtl/>
          <w:lang w:eastAsia="he-IL"/>
        </w:rPr>
        <w:t>(4)</w:t>
      </w:r>
      <w:r>
        <w:rPr>
          <w:rtl/>
          <w:lang w:eastAsia="he-IL"/>
        </w:rPr>
        <w:tab/>
      </w:r>
      <w:r>
        <w:rPr>
          <w:rFonts w:hint="cs"/>
          <w:rtl/>
          <w:lang w:eastAsia="he-IL"/>
        </w:rPr>
        <w:t xml:space="preserve">הוא הוכיח להנחת דעתה של ועדת האישורים שהוא בקיא בהליכים הנדרשים לצורך ביצוע תפקידו בחברת הגבייה, בהתאם להוראות לפי פרק זה; </w:t>
      </w:r>
    </w:p>
    <w:p w14:paraId="0227CD37" w14:textId="4BF86330" w:rsidR="00E27B3B" w:rsidRDefault="00E27B3B" w:rsidP="00196076">
      <w:pPr>
        <w:tabs>
          <w:tab w:val="left" w:pos="6186"/>
        </w:tabs>
        <w:ind w:left="5607" w:hanging="567"/>
        <w:rPr>
          <w:rtl/>
          <w:lang w:eastAsia="he-IL"/>
        </w:rPr>
      </w:pPr>
    </w:p>
    <w:p w14:paraId="130208BA" w14:textId="05ED3DE0" w:rsidR="00E27B3B" w:rsidRDefault="00E27B3B" w:rsidP="00CA2408">
      <w:pPr>
        <w:tabs>
          <w:tab w:val="left" w:pos="6186"/>
        </w:tabs>
        <w:ind w:left="5607" w:hanging="567"/>
        <w:rPr>
          <w:rtl/>
          <w:lang w:eastAsia="he-IL"/>
        </w:rPr>
      </w:pPr>
      <w:r>
        <w:rPr>
          <w:rtl/>
          <w:lang w:eastAsia="he-IL"/>
        </w:rPr>
        <w:tab/>
      </w:r>
      <w:r>
        <w:rPr>
          <w:rFonts w:hint="cs"/>
          <w:rtl/>
          <w:lang w:eastAsia="he-IL"/>
        </w:rPr>
        <w:t>(5)</w:t>
      </w:r>
      <w:r>
        <w:rPr>
          <w:rtl/>
          <w:lang w:eastAsia="he-IL"/>
        </w:rPr>
        <w:tab/>
      </w:r>
      <w:r>
        <w:rPr>
          <w:rFonts w:hint="cs"/>
          <w:rtl/>
          <w:lang w:eastAsia="he-IL"/>
        </w:rPr>
        <w:t xml:space="preserve">הוא סיים 12 שנות לימוד; ראתה ועדת האישורים כי לחברת גבייה אין אפשרות להעסיק מי שסיים 12 שנות לימוד, וכי שירותי הגבייה לעירייה עשוים להיפגע בשל כך, רשאית הוועדה לתת לאדם אישור לפי סעיף קטן זה גם אם לא התקיים לגביו התנאי האמור. </w:t>
      </w:r>
      <w:bookmarkStart w:id="3662" w:name="_ETM_Q1_6282469"/>
      <w:bookmarkEnd w:id="3662"/>
    </w:p>
    <w:p w14:paraId="796B5B1E" w14:textId="7ACB8037" w:rsidR="00CA2408" w:rsidRDefault="00CA2408" w:rsidP="00CA2408">
      <w:pPr>
        <w:tabs>
          <w:tab w:val="left" w:pos="5619"/>
        </w:tabs>
        <w:ind w:left="5052" w:hanging="567"/>
        <w:rPr>
          <w:rtl/>
          <w:lang w:eastAsia="he-IL"/>
        </w:rPr>
      </w:pPr>
    </w:p>
    <w:p w14:paraId="6C02B437" w14:textId="00879382" w:rsidR="00CA2408" w:rsidRDefault="00CA2408" w:rsidP="00CA2408">
      <w:pPr>
        <w:tabs>
          <w:tab w:val="left" w:pos="5619"/>
        </w:tabs>
        <w:ind w:left="5052" w:hanging="567"/>
        <w:rPr>
          <w:rtl/>
          <w:lang w:eastAsia="he-IL"/>
        </w:rPr>
      </w:pPr>
      <w:r>
        <w:rPr>
          <w:rtl/>
          <w:lang w:eastAsia="he-IL"/>
        </w:rPr>
        <w:tab/>
      </w:r>
      <w:r>
        <w:rPr>
          <w:rFonts w:hint="cs"/>
          <w:rtl/>
          <w:lang w:eastAsia="he-IL"/>
        </w:rPr>
        <w:t>(ג)</w:t>
      </w:r>
      <w:r>
        <w:rPr>
          <w:rtl/>
          <w:lang w:eastAsia="he-IL"/>
        </w:rPr>
        <w:tab/>
      </w:r>
      <w:r>
        <w:rPr>
          <w:rFonts w:hint="cs"/>
          <w:rtl/>
          <w:lang w:eastAsia="he-IL"/>
        </w:rPr>
        <w:t xml:space="preserve">השר רשאי לקבוע, באישור ועדת הפנים והגנת הסביבה של הכנסת, תנאים נוספים למתן אישור לפי סעיפים קטנים (א) ו-(ב). </w:t>
      </w:r>
      <w:bookmarkStart w:id="3663" w:name="_ETM_Q1_6336619"/>
      <w:bookmarkStart w:id="3664" w:name="_ETM_Q1_6337473"/>
      <w:bookmarkEnd w:id="3663"/>
      <w:bookmarkEnd w:id="3664"/>
    </w:p>
    <w:p w14:paraId="6C328990" w14:textId="69D44103" w:rsidR="00CA2408" w:rsidRDefault="00CA2408" w:rsidP="00CA2408">
      <w:pPr>
        <w:tabs>
          <w:tab w:val="left" w:pos="5619"/>
        </w:tabs>
        <w:ind w:left="5052" w:hanging="567"/>
        <w:rPr>
          <w:rtl/>
          <w:lang w:eastAsia="he-IL"/>
        </w:rPr>
      </w:pPr>
      <w:bookmarkStart w:id="3665" w:name="_ETM_Q1_6337526"/>
      <w:bookmarkEnd w:id="3665"/>
    </w:p>
    <w:p w14:paraId="0ECF0475" w14:textId="1CA53120" w:rsidR="00CA2408" w:rsidRDefault="00CA2408" w:rsidP="00CA2408">
      <w:pPr>
        <w:tabs>
          <w:tab w:val="left" w:pos="5619"/>
        </w:tabs>
        <w:ind w:left="5052" w:hanging="567"/>
        <w:rPr>
          <w:rtl/>
          <w:lang w:eastAsia="he-IL"/>
        </w:rPr>
      </w:pPr>
      <w:bookmarkStart w:id="3666" w:name="_ETM_Q1_6337860"/>
      <w:bookmarkStart w:id="3667" w:name="_ETM_Q1_6337909"/>
      <w:bookmarkEnd w:id="3666"/>
      <w:bookmarkEnd w:id="3667"/>
      <w:r>
        <w:rPr>
          <w:rtl/>
          <w:lang w:eastAsia="he-IL"/>
        </w:rPr>
        <w:tab/>
      </w:r>
      <w:r>
        <w:rPr>
          <w:rFonts w:hint="cs"/>
          <w:rtl/>
          <w:lang w:eastAsia="he-IL"/>
        </w:rPr>
        <w:t>(ד)</w:t>
      </w:r>
      <w:r>
        <w:rPr>
          <w:rtl/>
          <w:lang w:eastAsia="he-IL"/>
        </w:rPr>
        <w:tab/>
      </w:r>
      <w:bookmarkStart w:id="3668" w:name="_ETM_Q1_6342395"/>
      <w:bookmarkEnd w:id="3668"/>
      <w:r>
        <w:rPr>
          <w:rFonts w:hint="cs"/>
          <w:rtl/>
          <w:lang w:eastAsia="he-IL"/>
        </w:rPr>
        <w:t xml:space="preserve">ועדת אישורים </w:t>
      </w:r>
      <w:bookmarkStart w:id="3669" w:name="_ETM_Q1_6345324"/>
      <w:bookmarkEnd w:id="3669"/>
      <w:r>
        <w:rPr>
          <w:rFonts w:hint="cs"/>
          <w:rtl/>
          <w:lang w:eastAsia="he-IL"/>
        </w:rPr>
        <w:t>לא</w:t>
      </w:r>
      <w:bookmarkStart w:id="3670" w:name="_ETM_Q1_6345716"/>
      <w:bookmarkEnd w:id="3670"/>
      <w:r>
        <w:rPr>
          <w:rFonts w:hint="cs"/>
          <w:rtl/>
          <w:lang w:eastAsia="he-IL"/>
        </w:rPr>
        <w:t xml:space="preserve"> תיתן אישור </w:t>
      </w:r>
      <w:bookmarkStart w:id="3671" w:name="_ETM_Q1_6349095"/>
      <w:bookmarkEnd w:id="3671"/>
      <w:r>
        <w:rPr>
          <w:rFonts w:hint="cs"/>
          <w:rtl/>
          <w:lang w:eastAsia="he-IL"/>
        </w:rPr>
        <w:t xml:space="preserve">כאמור </w:t>
      </w:r>
      <w:bookmarkStart w:id="3672" w:name="_ETM_Q1_6352698"/>
      <w:bookmarkEnd w:id="3672"/>
      <w:r>
        <w:rPr>
          <w:rFonts w:hint="cs"/>
          <w:rtl/>
          <w:lang w:eastAsia="he-IL"/>
        </w:rPr>
        <w:t>בסעיפים קטנים (א) או (ב), לפי העניין, א</w:t>
      </w:r>
      <w:bookmarkStart w:id="3673" w:name="_ETM_Q1_6349369"/>
      <w:bookmarkEnd w:id="3673"/>
      <w:r>
        <w:rPr>
          <w:rFonts w:hint="cs"/>
          <w:rtl/>
          <w:lang w:eastAsia="he-IL"/>
        </w:rPr>
        <w:t xml:space="preserve">ם ראתה שהתקיים אחד מאלה: </w:t>
      </w:r>
    </w:p>
    <w:p w14:paraId="085A57F1" w14:textId="0CEC7EB0" w:rsidR="00CA2408" w:rsidRDefault="00CA2408" w:rsidP="00CA2408">
      <w:pPr>
        <w:tabs>
          <w:tab w:val="left" w:pos="5619"/>
        </w:tabs>
        <w:ind w:left="5052" w:hanging="567"/>
        <w:rPr>
          <w:rtl/>
          <w:lang w:eastAsia="he-IL"/>
        </w:rPr>
      </w:pPr>
    </w:p>
    <w:p w14:paraId="67C4DA03" w14:textId="0428CA55" w:rsidR="00CA2408" w:rsidRDefault="00CA2408" w:rsidP="00CA2408">
      <w:pPr>
        <w:tabs>
          <w:tab w:val="left" w:pos="6186"/>
        </w:tabs>
        <w:ind w:left="5619" w:hanging="567"/>
        <w:rPr>
          <w:rtl/>
          <w:lang w:eastAsia="he-IL"/>
        </w:rPr>
      </w:pPr>
      <w:r>
        <w:rPr>
          <w:rtl/>
          <w:lang w:eastAsia="he-IL"/>
        </w:rPr>
        <w:tab/>
      </w:r>
      <w:r>
        <w:rPr>
          <w:rFonts w:hint="cs"/>
          <w:rtl/>
          <w:lang w:eastAsia="he-IL"/>
        </w:rPr>
        <w:t>(1)</w:t>
      </w:r>
      <w:r>
        <w:rPr>
          <w:rtl/>
          <w:lang w:eastAsia="he-IL"/>
        </w:rPr>
        <w:tab/>
      </w:r>
      <w:r>
        <w:rPr>
          <w:rFonts w:hint="cs"/>
          <w:rtl/>
          <w:lang w:eastAsia="he-IL"/>
        </w:rPr>
        <w:t xml:space="preserve">חברת הגבייה, מי ששולט בה או מי שנשלט על ידי מי מהם ועוסק בגבייה, ונושאי המשרה בה או עובד חברת הגבייה (להלן בסעיף זה - מבקש האישור) התנהגו או פעלו באופן המסכן את שלום הציבור בחמש השנים שקדמו למתן האישור; </w:t>
      </w:r>
    </w:p>
    <w:p w14:paraId="2BE6E1CB" w14:textId="5370E417" w:rsidR="00CA2408" w:rsidRDefault="00CA2408" w:rsidP="00CA2408">
      <w:pPr>
        <w:tabs>
          <w:tab w:val="left" w:pos="6186"/>
        </w:tabs>
        <w:ind w:left="5619" w:hanging="567"/>
        <w:rPr>
          <w:rtl/>
          <w:lang w:eastAsia="he-IL"/>
        </w:rPr>
      </w:pPr>
    </w:p>
    <w:p w14:paraId="2CEB1ACD" w14:textId="41483AAE" w:rsidR="00CA2408" w:rsidRDefault="00CA2408" w:rsidP="00CA2408">
      <w:pPr>
        <w:tabs>
          <w:tab w:val="left" w:pos="6186"/>
        </w:tabs>
        <w:ind w:left="5619" w:hanging="567"/>
        <w:rPr>
          <w:rtl/>
          <w:lang w:eastAsia="he-IL"/>
        </w:rPr>
      </w:pPr>
      <w:r>
        <w:rPr>
          <w:rtl/>
          <w:lang w:eastAsia="he-IL"/>
        </w:rPr>
        <w:tab/>
      </w:r>
      <w:r>
        <w:rPr>
          <w:rFonts w:hint="cs"/>
          <w:rtl/>
          <w:lang w:eastAsia="he-IL"/>
        </w:rPr>
        <w:t>(2)</w:t>
      </w:r>
      <w:r>
        <w:rPr>
          <w:rtl/>
          <w:lang w:eastAsia="he-IL"/>
        </w:rPr>
        <w:tab/>
      </w:r>
      <w:r>
        <w:rPr>
          <w:rFonts w:hint="cs"/>
          <w:rtl/>
          <w:lang w:eastAsia="he-IL"/>
        </w:rPr>
        <w:t xml:space="preserve">מבקש האישור התנהג או פעל באופן שאינו הולם את מי שפועל בשירות עירייה בחמש השנים שקדמו למתן האישור; </w:t>
      </w:r>
      <w:bookmarkStart w:id="3674" w:name="_ETM_Q1_6347349"/>
      <w:bookmarkEnd w:id="3674"/>
    </w:p>
    <w:p w14:paraId="47D7B552" w14:textId="70DA72F3" w:rsidR="006634CB" w:rsidRDefault="006634CB" w:rsidP="00196076">
      <w:pPr>
        <w:tabs>
          <w:tab w:val="left" w:pos="6186"/>
        </w:tabs>
        <w:ind w:left="5607" w:hanging="567"/>
        <w:rPr>
          <w:rtl/>
          <w:lang w:eastAsia="he-IL"/>
        </w:rPr>
      </w:pPr>
      <w:bookmarkStart w:id="3675" w:name="_ETM_Q1_5940822"/>
      <w:bookmarkStart w:id="3676" w:name="_ETM_Q1_5946612"/>
      <w:bookmarkStart w:id="3677" w:name="_ETM_Q1_6379207"/>
      <w:bookmarkEnd w:id="3675"/>
      <w:bookmarkEnd w:id="3676"/>
      <w:bookmarkEnd w:id="3677"/>
    </w:p>
    <w:p w14:paraId="0778D72E" w14:textId="39D0BBEB" w:rsidR="00327F2F" w:rsidRDefault="00327F2F" w:rsidP="00327F2F">
      <w:pPr>
        <w:tabs>
          <w:tab w:val="left" w:pos="5619"/>
        </w:tabs>
        <w:ind w:left="5052" w:hanging="567"/>
        <w:rPr>
          <w:rtl/>
          <w:lang w:eastAsia="he-IL"/>
        </w:rPr>
      </w:pPr>
      <w:bookmarkStart w:id="3678" w:name="_ETM_Q1_6379272"/>
      <w:bookmarkStart w:id="3679" w:name="_ETM_Q1_6374858"/>
      <w:bookmarkEnd w:id="3678"/>
      <w:bookmarkEnd w:id="3679"/>
      <w:r>
        <w:rPr>
          <w:rtl/>
          <w:lang w:eastAsia="he-IL"/>
        </w:rPr>
        <w:tab/>
      </w:r>
      <w:r>
        <w:rPr>
          <w:rFonts w:hint="cs"/>
          <w:rtl/>
          <w:lang w:eastAsia="he-IL"/>
        </w:rPr>
        <w:t>(ה)</w:t>
      </w:r>
      <w:r>
        <w:rPr>
          <w:rtl/>
          <w:lang w:eastAsia="he-IL"/>
        </w:rPr>
        <w:tab/>
      </w:r>
      <w:r>
        <w:rPr>
          <w:rFonts w:hint="cs"/>
          <w:rtl/>
          <w:lang w:eastAsia="he-IL"/>
        </w:rPr>
        <w:t xml:space="preserve">במהלך הדיון בוועדת אישורים תונח לפניה חוות דעתו של היועץ המשפטי של משרד הפנים או של העירייה, לפי העניין, בדבר התקיימות התנאים האמורים בסעיפים קטנים (א)(2) או (ב)(2), לפי העניין. </w:t>
      </w:r>
      <w:bookmarkStart w:id="3680" w:name="_ETM_Q1_6379298"/>
      <w:bookmarkStart w:id="3681" w:name="_ETM_Q1_6382462"/>
      <w:bookmarkStart w:id="3682" w:name="_ETM_Q1_6382806"/>
      <w:bookmarkEnd w:id="3680"/>
      <w:bookmarkEnd w:id="3681"/>
      <w:bookmarkEnd w:id="3682"/>
    </w:p>
    <w:p w14:paraId="17C5E756" w14:textId="1E48943A" w:rsidR="00327F2F" w:rsidRDefault="00327F2F" w:rsidP="00327F2F">
      <w:pPr>
        <w:tabs>
          <w:tab w:val="left" w:pos="5619"/>
        </w:tabs>
        <w:ind w:left="5052" w:hanging="567"/>
        <w:rPr>
          <w:rtl/>
          <w:lang w:eastAsia="he-IL"/>
        </w:rPr>
      </w:pPr>
      <w:bookmarkStart w:id="3683" w:name="_ETM_Q1_6382860"/>
      <w:bookmarkStart w:id="3684" w:name="_ETM_Q1_6382963"/>
      <w:bookmarkEnd w:id="3683"/>
      <w:bookmarkEnd w:id="3684"/>
    </w:p>
    <w:p w14:paraId="616B4192" w14:textId="650E5C60" w:rsidR="00327F2F" w:rsidRDefault="00327F2F" w:rsidP="00327F2F">
      <w:pPr>
        <w:tabs>
          <w:tab w:val="left" w:pos="5619"/>
        </w:tabs>
        <w:ind w:left="5052" w:hanging="567"/>
        <w:rPr>
          <w:rtl/>
          <w:lang w:eastAsia="he-IL"/>
        </w:rPr>
      </w:pPr>
      <w:bookmarkStart w:id="3685" w:name="_ETM_Q1_6383025"/>
      <w:bookmarkEnd w:id="3685"/>
      <w:r>
        <w:rPr>
          <w:rtl/>
          <w:lang w:eastAsia="he-IL"/>
        </w:rPr>
        <w:tab/>
      </w:r>
      <w:r>
        <w:rPr>
          <w:rFonts w:hint="cs"/>
          <w:rtl/>
          <w:lang w:eastAsia="he-IL"/>
        </w:rPr>
        <w:t>(ו)</w:t>
      </w:r>
      <w:r>
        <w:rPr>
          <w:rtl/>
          <w:lang w:eastAsia="he-IL"/>
        </w:rPr>
        <w:tab/>
      </w:r>
      <w:bookmarkStart w:id="3686" w:name="_ETM_Q1_6387118"/>
      <w:bookmarkEnd w:id="3686"/>
      <w:r>
        <w:rPr>
          <w:rFonts w:hint="cs"/>
          <w:rtl/>
          <w:lang w:eastAsia="he-IL"/>
        </w:rPr>
        <w:t>ועדת</w:t>
      </w:r>
      <w:bookmarkStart w:id="3687" w:name="_ETM_Q1_6387618"/>
      <w:bookmarkEnd w:id="3687"/>
      <w:r>
        <w:rPr>
          <w:rFonts w:hint="cs"/>
          <w:rtl/>
          <w:lang w:eastAsia="he-IL"/>
        </w:rPr>
        <w:t xml:space="preserve"> אישורים רשאית </w:t>
      </w:r>
      <w:bookmarkStart w:id="3688" w:name="_ETM_Q1_6389989"/>
      <w:bookmarkEnd w:id="3688"/>
      <w:r>
        <w:rPr>
          <w:rFonts w:hint="cs"/>
          <w:rtl/>
          <w:lang w:eastAsia="he-IL"/>
        </w:rPr>
        <w:t xml:space="preserve">לבקש מכל מבקש </w:t>
      </w:r>
      <w:bookmarkStart w:id="3689" w:name="_ETM_Q1_6392512"/>
      <w:bookmarkEnd w:id="3689"/>
      <w:r>
        <w:rPr>
          <w:rFonts w:hint="cs"/>
          <w:rtl/>
          <w:lang w:eastAsia="he-IL"/>
        </w:rPr>
        <w:t xml:space="preserve">אישור מידע ומסמכים, </w:t>
      </w:r>
      <w:bookmarkStart w:id="3690" w:name="_ETM_Q1_6395535"/>
      <w:bookmarkEnd w:id="3690"/>
      <w:r>
        <w:rPr>
          <w:rFonts w:hint="cs"/>
          <w:rtl/>
          <w:lang w:eastAsia="he-IL"/>
        </w:rPr>
        <w:t>אם הם</w:t>
      </w:r>
      <w:bookmarkStart w:id="3691" w:name="_ETM_Q1_6396488"/>
      <w:bookmarkEnd w:id="3691"/>
      <w:r>
        <w:rPr>
          <w:rFonts w:hint="cs"/>
          <w:rtl/>
          <w:lang w:eastAsia="he-IL"/>
        </w:rPr>
        <w:t xml:space="preserve"> דרושים לה </w:t>
      </w:r>
      <w:bookmarkStart w:id="3692" w:name="_ETM_Q1_6398702"/>
      <w:bookmarkEnd w:id="3692"/>
      <w:r>
        <w:rPr>
          <w:rFonts w:hint="cs"/>
          <w:rtl/>
          <w:lang w:eastAsia="he-IL"/>
        </w:rPr>
        <w:t xml:space="preserve">לשם קבלת החלטה </w:t>
      </w:r>
      <w:bookmarkStart w:id="3693" w:name="_ETM_Q1_6401384"/>
      <w:bookmarkEnd w:id="3693"/>
      <w:r>
        <w:rPr>
          <w:rFonts w:hint="cs"/>
          <w:rtl/>
          <w:lang w:eastAsia="he-IL"/>
        </w:rPr>
        <w:t xml:space="preserve">בדבר מתן אישור, </w:t>
      </w:r>
      <w:bookmarkStart w:id="3694" w:name="_ETM_Q1_6404362"/>
      <w:bookmarkEnd w:id="3694"/>
      <w:r>
        <w:rPr>
          <w:rFonts w:hint="cs"/>
          <w:rtl/>
          <w:lang w:eastAsia="he-IL"/>
        </w:rPr>
        <w:t>ביטולו או</w:t>
      </w:r>
      <w:bookmarkStart w:id="3695" w:name="_ETM_Q1_6405276"/>
      <w:bookmarkEnd w:id="3695"/>
      <w:r>
        <w:rPr>
          <w:rFonts w:hint="cs"/>
          <w:rtl/>
          <w:lang w:eastAsia="he-IL"/>
        </w:rPr>
        <w:t xml:space="preserve"> התלייתו, </w:t>
      </w:r>
      <w:bookmarkStart w:id="3696" w:name="_ETM_Q1_6408252"/>
      <w:bookmarkEnd w:id="3696"/>
      <w:r>
        <w:rPr>
          <w:rFonts w:hint="cs"/>
          <w:rtl/>
          <w:lang w:eastAsia="he-IL"/>
        </w:rPr>
        <w:t xml:space="preserve">ורשאית היא לראיין את מבקש האישור. </w:t>
      </w:r>
      <w:bookmarkStart w:id="3697" w:name="_ETM_Q1_6407728"/>
      <w:bookmarkEnd w:id="3697"/>
    </w:p>
    <w:p w14:paraId="72FAC868" w14:textId="19E72F73" w:rsidR="00327F2F" w:rsidRDefault="00327F2F" w:rsidP="00327F2F">
      <w:pPr>
        <w:tabs>
          <w:tab w:val="left" w:pos="5619"/>
        </w:tabs>
        <w:ind w:left="5052" w:hanging="567"/>
        <w:rPr>
          <w:rtl/>
          <w:lang w:eastAsia="he-IL"/>
        </w:rPr>
      </w:pPr>
      <w:bookmarkStart w:id="3698" w:name="_ETM_Q1_6407731"/>
      <w:bookmarkEnd w:id="3698"/>
    </w:p>
    <w:p w14:paraId="55141762" w14:textId="3A30EAA8" w:rsidR="00327F2F" w:rsidRDefault="00327F2F" w:rsidP="00327F2F">
      <w:pPr>
        <w:tabs>
          <w:tab w:val="left" w:pos="5619"/>
        </w:tabs>
        <w:ind w:left="5052" w:hanging="567"/>
        <w:rPr>
          <w:rtl/>
          <w:lang w:eastAsia="he-IL"/>
        </w:rPr>
      </w:pPr>
      <w:bookmarkStart w:id="3699" w:name="_ETM_Q1_6407788"/>
      <w:bookmarkStart w:id="3700" w:name="_ETM_Q1_6407801"/>
      <w:bookmarkStart w:id="3701" w:name="_ETM_Q1_6407841"/>
      <w:bookmarkEnd w:id="3699"/>
      <w:bookmarkEnd w:id="3700"/>
      <w:bookmarkEnd w:id="3701"/>
      <w:r>
        <w:rPr>
          <w:rtl/>
          <w:lang w:eastAsia="he-IL"/>
        </w:rPr>
        <w:tab/>
      </w:r>
      <w:r>
        <w:rPr>
          <w:rFonts w:hint="cs"/>
          <w:rtl/>
          <w:lang w:eastAsia="he-IL"/>
        </w:rPr>
        <w:t>(ז)</w:t>
      </w:r>
      <w:r>
        <w:rPr>
          <w:rtl/>
          <w:lang w:eastAsia="he-IL"/>
        </w:rPr>
        <w:tab/>
      </w:r>
      <w:bookmarkStart w:id="3702" w:name="_ETM_Q1_6411281"/>
      <w:bookmarkEnd w:id="3702"/>
      <w:r>
        <w:rPr>
          <w:rFonts w:hint="cs"/>
          <w:rtl/>
          <w:lang w:eastAsia="he-IL"/>
        </w:rPr>
        <w:t>השר לביטחון פנים,</w:t>
      </w:r>
      <w:bookmarkStart w:id="3703" w:name="_ETM_Q1_6413491"/>
      <w:bookmarkEnd w:id="3703"/>
      <w:r>
        <w:rPr>
          <w:rFonts w:hint="cs"/>
          <w:rtl/>
          <w:lang w:eastAsia="he-IL"/>
        </w:rPr>
        <w:t xml:space="preserve"> </w:t>
      </w:r>
      <w:bookmarkStart w:id="3704" w:name="_ETM_Q1_6415321"/>
      <w:bookmarkEnd w:id="3704"/>
      <w:r>
        <w:rPr>
          <w:rFonts w:hint="cs"/>
          <w:rtl/>
          <w:lang w:eastAsia="he-IL"/>
        </w:rPr>
        <w:t xml:space="preserve">לאחר התייעצות עם </w:t>
      </w:r>
      <w:bookmarkStart w:id="3705" w:name="_ETM_Q1_6418053"/>
      <w:bookmarkEnd w:id="3705"/>
      <w:r>
        <w:rPr>
          <w:rFonts w:hint="cs"/>
          <w:rtl/>
          <w:lang w:eastAsia="he-IL"/>
        </w:rPr>
        <w:t xml:space="preserve">השר, יקבע </w:t>
      </w:r>
      <w:bookmarkStart w:id="3706" w:name="_ETM_Q1_6420310"/>
      <w:bookmarkEnd w:id="3706"/>
      <w:r>
        <w:rPr>
          <w:rFonts w:hint="cs"/>
          <w:rtl/>
          <w:lang w:eastAsia="he-IL"/>
        </w:rPr>
        <w:t xml:space="preserve">דרכי מסירת </w:t>
      </w:r>
      <w:bookmarkStart w:id="3707" w:name="_ETM_Q1_6421578"/>
      <w:bookmarkEnd w:id="3707"/>
      <w:r>
        <w:rPr>
          <w:rFonts w:hint="cs"/>
          <w:rtl/>
          <w:lang w:eastAsia="he-IL"/>
        </w:rPr>
        <w:t xml:space="preserve">מידע לוועדת אישורים לגבי מבקש האישור, </w:t>
      </w:r>
      <w:bookmarkStart w:id="3708" w:name="_ETM_Q1_6417018"/>
      <w:bookmarkEnd w:id="3708"/>
      <w:r>
        <w:rPr>
          <w:rFonts w:hint="cs"/>
          <w:rtl/>
          <w:lang w:eastAsia="he-IL"/>
        </w:rPr>
        <w:t xml:space="preserve">בעניינים הנדרשים לצורך קבלת החלטה בדבר מתן האישור לפי סעיפים קטנים (א) ו-(ב). </w:t>
      </w:r>
      <w:bookmarkStart w:id="3709" w:name="_ETM_Q1_6418949"/>
      <w:bookmarkStart w:id="3710" w:name="_ETM_Q1_6420211"/>
      <w:bookmarkEnd w:id="3709"/>
      <w:bookmarkEnd w:id="3710"/>
    </w:p>
    <w:p w14:paraId="6F9DC4DF" w14:textId="1296848B" w:rsidR="00327F2F" w:rsidRDefault="00327F2F" w:rsidP="00327F2F">
      <w:pPr>
        <w:ind w:left="567" w:hanging="567"/>
        <w:rPr>
          <w:rtl/>
          <w:lang w:eastAsia="he-IL"/>
        </w:rPr>
      </w:pPr>
      <w:bookmarkStart w:id="3711" w:name="_ETM_Q1_6420263"/>
      <w:bookmarkStart w:id="3712" w:name="_ETM_Q1_6429078"/>
      <w:bookmarkStart w:id="3713" w:name="_ETM_Q1_6424928"/>
      <w:bookmarkStart w:id="3714" w:name="_ETM_Q1_6426692"/>
      <w:bookmarkEnd w:id="3711"/>
      <w:bookmarkEnd w:id="3712"/>
      <w:bookmarkEnd w:id="3713"/>
      <w:bookmarkEnd w:id="3714"/>
    </w:p>
    <w:p w14:paraId="336780C5" w14:textId="177283FF" w:rsidR="00327F2F" w:rsidRDefault="00327F2F" w:rsidP="00327F2F">
      <w:pPr>
        <w:pStyle w:val="af6"/>
        <w:keepNext/>
        <w:rPr>
          <w:rtl/>
        </w:rPr>
      </w:pPr>
      <w:bookmarkStart w:id="3715" w:name="ET_yor_5771_355"/>
      <w:r w:rsidRPr="00327F2F">
        <w:rPr>
          <w:rStyle w:val="TagStyle"/>
          <w:rtl/>
        </w:rPr>
        <w:t xml:space="preserve"> &lt;&lt; יור &gt;&gt; </w:t>
      </w:r>
      <w:r>
        <w:rPr>
          <w:rtl/>
        </w:rPr>
        <w:t>היו"ר איתן גינזבורג:</w:t>
      </w:r>
      <w:r w:rsidRPr="00327F2F">
        <w:rPr>
          <w:rStyle w:val="TagStyle"/>
          <w:rtl/>
        </w:rPr>
        <w:t xml:space="preserve"> &lt;&lt; יור &gt;&gt;</w:t>
      </w:r>
      <w:r w:rsidR="00AD5C6B">
        <w:rPr>
          <w:rtl/>
        </w:rPr>
        <w:t xml:space="preserve"> </w:t>
      </w:r>
      <w:bookmarkEnd w:id="3715"/>
    </w:p>
    <w:p w14:paraId="6FA7D3AE" w14:textId="1470BF5D" w:rsidR="00327F2F" w:rsidRDefault="00327F2F" w:rsidP="00327F2F">
      <w:pPr>
        <w:pStyle w:val="KeepWithNext"/>
        <w:rPr>
          <w:rtl/>
          <w:lang w:eastAsia="he-IL"/>
        </w:rPr>
      </w:pPr>
    </w:p>
    <w:p w14:paraId="4469FDB8" w14:textId="1B2EF7DF" w:rsidR="00327F2F" w:rsidRDefault="00327F2F" w:rsidP="00327F2F">
      <w:pPr>
        <w:rPr>
          <w:rtl/>
          <w:lang w:eastAsia="he-IL"/>
        </w:rPr>
      </w:pPr>
      <w:bookmarkStart w:id="3716" w:name="_ETM_Q1_6426982"/>
      <w:bookmarkStart w:id="3717" w:name="_ETM_Q1_6427006"/>
      <w:bookmarkEnd w:id="3716"/>
      <w:bookmarkEnd w:id="3717"/>
      <w:r>
        <w:rPr>
          <w:rFonts w:hint="cs"/>
          <w:rtl/>
          <w:lang w:eastAsia="he-IL"/>
        </w:rPr>
        <w:t xml:space="preserve">למה </w:t>
      </w:r>
      <w:bookmarkStart w:id="3718" w:name="_ETM_Q1_6428771"/>
      <w:bookmarkEnd w:id="3718"/>
      <w:r>
        <w:rPr>
          <w:rFonts w:hint="cs"/>
          <w:rtl/>
          <w:lang w:eastAsia="he-IL"/>
        </w:rPr>
        <w:t>צריך אותו פה? איפה נכנס פ</w:t>
      </w:r>
      <w:bookmarkStart w:id="3719" w:name="_ETM_Q1_6427878"/>
      <w:bookmarkEnd w:id="3719"/>
      <w:r>
        <w:rPr>
          <w:rFonts w:hint="cs"/>
          <w:rtl/>
          <w:lang w:eastAsia="he-IL"/>
        </w:rPr>
        <w:t>תאום השר לביטחון פנים?</w:t>
      </w:r>
      <w:bookmarkStart w:id="3720" w:name="_ETM_Q1_6430662"/>
      <w:bookmarkEnd w:id="3720"/>
      <w:r>
        <w:rPr>
          <w:rFonts w:hint="cs"/>
          <w:rtl/>
          <w:lang w:eastAsia="he-IL"/>
        </w:rPr>
        <w:t xml:space="preserve"> </w:t>
      </w:r>
      <w:bookmarkStart w:id="3721" w:name="_ETM_Q1_6430758"/>
      <w:bookmarkEnd w:id="3721"/>
    </w:p>
    <w:p w14:paraId="3C2DA635" w14:textId="3E4E0C21" w:rsidR="00327F2F" w:rsidRDefault="00327F2F" w:rsidP="00327F2F">
      <w:pPr>
        <w:rPr>
          <w:rtl/>
          <w:lang w:eastAsia="he-IL"/>
        </w:rPr>
      </w:pPr>
      <w:bookmarkStart w:id="3722" w:name="_ETM_Q1_6430821"/>
      <w:bookmarkEnd w:id="3722"/>
    </w:p>
    <w:p w14:paraId="533435C3" w14:textId="3C144566" w:rsidR="00327F2F" w:rsidRDefault="00327F2F" w:rsidP="00327F2F">
      <w:pPr>
        <w:pStyle w:val="a4"/>
        <w:keepNext/>
        <w:rPr>
          <w:rtl/>
        </w:rPr>
      </w:pPr>
      <w:bookmarkStart w:id="3723" w:name="ET_speaker_תומר_רוזנר_356"/>
      <w:r w:rsidRPr="00327F2F">
        <w:rPr>
          <w:rStyle w:val="TagStyle"/>
          <w:rtl/>
        </w:rPr>
        <w:t xml:space="preserve"> &lt;&lt; דובר &gt;&gt; </w:t>
      </w:r>
      <w:r>
        <w:rPr>
          <w:rtl/>
        </w:rPr>
        <w:t>תומר רוזנר:</w:t>
      </w:r>
      <w:r w:rsidRPr="00327F2F">
        <w:rPr>
          <w:rStyle w:val="TagStyle"/>
          <w:rtl/>
        </w:rPr>
        <w:t xml:space="preserve"> &lt;&lt; דובר &gt;&gt;</w:t>
      </w:r>
      <w:r w:rsidR="00AD5C6B">
        <w:rPr>
          <w:rtl/>
        </w:rPr>
        <w:t xml:space="preserve"> </w:t>
      </w:r>
      <w:bookmarkEnd w:id="3723"/>
    </w:p>
    <w:p w14:paraId="1D0A379F" w14:textId="2C0487EF" w:rsidR="00327F2F" w:rsidRDefault="00327F2F" w:rsidP="00327F2F">
      <w:pPr>
        <w:pStyle w:val="KeepWithNext"/>
        <w:rPr>
          <w:rtl/>
          <w:lang w:eastAsia="he-IL"/>
        </w:rPr>
      </w:pPr>
    </w:p>
    <w:p w14:paraId="44DFA601" w14:textId="7687BF0B" w:rsidR="00327F2F" w:rsidRDefault="00327F2F" w:rsidP="00327F2F">
      <w:pPr>
        <w:rPr>
          <w:rtl/>
          <w:lang w:eastAsia="he-IL"/>
        </w:rPr>
      </w:pPr>
      <w:bookmarkStart w:id="3724" w:name="_ETM_Q1_6431535"/>
      <w:bookmarkStart w:id="3725" w:name="_ETM_Q1_6431562"/>
      <w:bookmarkEnd w:id="3724"/>
      <w:bookmarkEnd w:id="3725"/>
      <w:r>
        <w:rPr>
          <w:rFonts w:hint="cs"/>
          <w:rtl/>
          <w:lang w:eastAsia="he-IL"/>
        </w:rPr>
        <w:t xml:space="preserve">בגלל שזו קבלת מידע מהמאגר הפלילי. </w:t>
      </w:r>
    </w:p>
    <w:p w14:paraId="538A033E" w14:textId="70AB4088" w:rsidR="00327F2F" w:rsidRDefault="00327F2F" w:rsidP="00327F2F">
      <w:pPr>
        <w:rPr>
          <w:rtl/>
          <w:lang w:eastAsia="he-IL"/>
        </w:rPr>
      </w:pPr>
      <w:bookmarkStart w:id="3726" w:name="_ETM_Q1_6440478"/>
      <w:bookmarkStart w:id="3727" w:name="_ETM_Q1_6440527"/>
      <w:bookmarkEnd w:id="3726"/>
      <w:bookmarkEnd w:id="3727"/>
    </w:p>
    <w:p w14:paraId="74D78788" w14:textId="3C57CC01" w:rsidR="00327F2F" w:rsidRDefault="00327F2F" w:rsidP="00327F2F">
      <w:pPr>
        <w:pStyle w:val="af6"/>
        <w:keepNext/>
        <w:rPr>
          <w:rtl/>
        </w:rPr>
      </w:pPr>
      <w:bookmarkStart w:id="3728" w:name="ET_yor_5771_357"/>
      <w:r w:rsidRPr="00327F2F">
        <w:rPr>
          <w:rStyle w:val="TagStyle"/>
          <w:rtl/>
        </w:rPr>
        <w:t xml:space="preserve"> &lt;&lt; יור &gt;&gt; </w:t>
      </w:r>
      <w:r>
        <w:rPr>
          <w:rtl/>
        </w:rPr>
        <w:t>היו"ר איתן גינזבורג:</w:t>
      </w:r>
      <w:r w:rsidRPr="00327F2F">
        <w:rPr>
          <w:rStyle w:val="TagStyle"/>
          <w:rtl/>
        </w:rPr>
        <w:t xml:space="preserve"> &lt;&lt; יור &gt;&gt;</w:t>
      </w:r>
      <w:r w:rsidR="00AD5C6B">
        <w:rPr>
          <w:rtl/>
        </w:rPr>
        <w:t xml:space="preserve"> </w:t>
      </w:r>
      <w:bookmarkEnd w:id="3728"/>
    </w:p>
    <w:p w14:paraId="49C66AD4" w14:textId="5BFD2C78" w:rsidR="00327F2F" w:rsidRDefault="00327F2F" w:rsidP="00327F2F">
      <w:pPr>
        <w:pStyle w:val="KeepWithNext"/>
        <w:rPr>
          <w:rtl/>
          <w:lang w:eastAsia="he-IL"/>
        </w:rPr>
      </w:pPr>
    </w:p>
    <w:p w14:paraId="1A9FCF30" w14:textId="1429BFDD" w:rsidR="00327F2F" w:rsidRDefault="00327F2F" w:rsidP="00327F2F">
      <w:pPr>
        <w:rPr>
          <w:rtl/>
          <w:lang w:eastAsia="he-IL"/>
        </w:rPr>
      </w:pPr>
      <w:bookmarkStart w:id="3729" w:name="_ETM_Q1_6441429"/>
      <w:bookmarkStart w:id="3730" w:name="_ETM_Q1_6441456"/>
      <w:bookmarkEnd w:id="3729"/>
      <w:bookmarkEnd w:id="3730"/>
      <w:r>
        <w:rPr>
          <w:rFonts w:hint="cs"/>
          <w:rtl/>
          <w:lang w:eastAsia="he-IL"/>
        </w:rPr>
        <w:t xml:space="preserve">נעבור להתייחסויות </w:t>
      </w:r>
      <w:bookmarkStart w:id="3731" w:name="_ETM_Q1_6442653"/>
      <w:bookmarkEnd w:id="3731"/>
      <w:r>
        <w:rPr>
          <w:rFonts w:hint="cs"/>
          <w:rtl/>
          <w:lang w:eastAsia="he-IL"/>
        </w:rPr>
        <w:t xml:space="preserve">לגבי הסעיף </w:t>
      </w:r>
      <w:bookmarkStart w:id="3732" w:name="_ETM_Q1_6439288"/>
      <w:bookmarkEnd w:id="3732"/>
      <w:r>
        <w:rPr>
          <w:rFonts w:hint="cs"/>
          <w:rtl/>
          <w:lang w:eastAsia="he-IL"/>
        </w:rPr>
        <w:t xml:space="preserve">הזה. </w:t>
      </w:r>
      <w:bookmarkStart w:id="3733" w:name="_ETM_Q1_6445146"/>
      <w:bookmarkEnd w:id="3733"/>
    </w:p>
    <w:p w14:paraId="4A510CDA" w14:textId="2266F2B8" w:rsidR="00327F2F" w:rsidRDefault="00327F2F" w:rsidP="00327F2F">
      <w:pPr>
        <w:rPr>
          <w:rtl/>
          <w:lang w:eastAsia="he-IL"/>
        </w:rPr>
      </w:pPr>
      <w:bookmarkStart w:id="3734" w:name="_ETM_Q1_6445222"/>
      <w:bookmarkEnd w:id="3734"/>
    </w:p>
    <w:p w14:paraId="627A496B" w14:textId="4558718B" w:rsidR="00327F2F" w:rsidRDefault="00327F2F" w:rsidP="00327F2F">
      <w:pPr>
        <w:pStyle w:val="a4"/>
        <w:keepNext/>
        <w:rPr>
          <w:rtl/>
        </w:rPr>
      </w:pPr>
      <w:bookmarkStart w:id="3735" w:name="ET_speaker_תומר_רוזנר_358"/>
      <w:r w:rsidRPr="00327F2F">
        <w:rPr>
          <w:rStyle w:val="TagStyle"/>
          <w:rtl/>
        </w:rPr>
        <w:t xml:space="preserve"> &lt;&lt; דובר &gt;&gt; </w:t>
      </w:r>
      <w:r>
        <w:rPr>
          <w:rtl/>
        </w:rPr>
        <w:t>תומר רוזנר:</w:t>
      </w:r>
      <w:r w:rsidRPr="00327F2F">
        <w:rPr>
          <w:rStyle w:val="TagStyle"/>
          <w:rtl/>
        </w:rPr>
        <w:t xml:space="preserve"> &lt;&lt; דובר &gt;&gt;</w:t>
      </w:r>
      <w:r w:rsidR="00AD5C6B">
        <w:rPr>
          <w:rtl/>
        </w:rPr>
        <w:t xml:space="preserve"> </w:t>
      </w:r>
      <w:bookmarkEnd w:id="3735"/>
    </w:p>
    <w:p w14:paraId="501F2FFA" w14:textId="57806B87" w:rsidR="00327F2F" w:rsidRDefault="00327F2F" w:rsidP="00327F2F">
      <w:pPr>
        <w:pStyle w:val="KeepWithNext"/>
        <w:rPr>
          <w:rtl/>
          <w:lang w:eastAsia="he-IL"/>
        </w:rPr>
      </w:pPr>
    </w:p>
    <w:p w14:paraId="74A9EE7C" w14:textId="5E6DDB8F" w:rsidR="00327F2F" w:rsidRDefault="00327F2F" w:rsidP="00327F2F">
      <w:pPr>
        <w:rPr>
          <w:rtl/>
          <w:lang w:eastAsia="he-IL"/>
        </w:rPr>
      </w:pPr>
      <w:bookmarkStart w:id="3736" w:name="_ETM_Q1_6446009"/>
      <w:bookmarkStart w:id="3737" w:name="_ETM_Q1_6446036"/>
      <w:bookmarkEnd w:id="3736"/>
      <w:bookmarkEnd w:id="3737"/>
      <w:r>
        <w:rPr>
          <w:rFonts w:hint="cs"/>
          <w:rtl/>
          <w:lang w:eastAsia="he-IL"/>
        </w:rPr>
        <w:t xml:space="preserve">לגבי סעיף </w:t>
      </w:r>
      <w:bookmarkStart w:id="3738" w:name="_ETM_Q1_6441546"/>
      <w:bookmarkEnd w:id="3738"/>
      <w:r>
        <w:rPr>
          <w:rFonts w:hint="cs"/>
          <w:rtl/>
          <w:lang w:eastAsia="he-IL"/>
        </w:rPr>
        <w:t xml:space="preserve">(ד)(1), אני רק </w:t>
      </w:r>
      <w:bookmarkStart w:id="3739" w:name="_ETM_Q1_6443571"/>
      <w:bookmarkEnd w:id="3739"/>
      <w:r>
        <w:rPr>
          <w:rFonts w:hint="cs"/>
          <w:rtl/>
          <w:lang w:eastAsia="he-IL"/>
        </w:rPr>
        <w:t xml:space="preserve">מפנה את תשומת הלב שהסטנדרט שנקבע פה הוא סטנדרט מחמיר </w:t>
      </w:r>
      <w:bookmarkStart w:id="3740" w:name="_ETM_Q1_6448632"/>
      <w:bookmarkEnd w:id="3740"/>
      <w:r>
        <w:rPr>
          <w:rFonts w:hint="cs"/>
          <w:rtl/>
          <w:lang w:eastAsia="he-IL"/>
        </w:rPr>
        <w:t>מאוד</w:t>
      </w:r>
      <w:bookmarkStart w:id="3741" w:name="_ETM_Q1_6446778"/>
      <w:bookmarkEnd w:id="3741"/>
      <w:r>
        <w:rPr>
          <w:rFonts w:hint="cs"/>
          <w:rtl/>
          <w:lang w:eastAsia="he-IL"/>
        </w:rPr>
        <w:t>: מסכן את שלום</w:t>
      </w:r>
      <w:bookmarkStart w:id="3742" w:name="_ETM_Q1_6450731"/>
      <w:bookmarkEnd w:id="3742"/>
      <w:r>
        <w:rPr>
          <w:rFonts w:hint="cs"/>
          <w:rtl/>
          <w:lang w:eastAsia="he-IL"/>
        </w:rPr>
        <w:t xml:space="preserve"> הציבור, שזה משהו מאוד מרחיק לכת. יכול להיות שראוי לשקול</w:t>
      </w:r>
      <w:bookmarkStart w:id="3743" w:name="_ETM_Q1_6455513"/>
      <w:bookmarkEnd w:id="3743"/>
      <w:r>
        <w:rPr>
          <w:rFonts w:hint="cs"/>
          <w:rtl/>
          <w:lang w:eastAsia="he-IL"/>
        </w:rPr>
        <w:t xml:space="preserve"> לאפשר </w:t>
      </w:r>
      <w:bookmarkStart w:id="3744" w:name="_ETM_Q1_6451858"/>
      <w:bookmarkEnd w:id="3744"/>
      <w:r>
        <w:rPr>
          <w:rFonts w:hint="cs"/>
          <w:rtl/>
          <w:lang w:eastAsia="he-IL"/>
        </w:rPr>
        <w:t xml:space="preserve">לוועדה לשקול התנהגות שאינה הולמת. </w:t>
      </w:r>
      <w:bookmarkStart w:id="3745" w:name="_ETM_Q1_6460049"/>
      <w:bookmarkEnd w:id="3745"/>
    </w:p>
    <w:p w14:paraId="579C4D2C" w14:textId="224988A6" w:rsidR="00327F2F" w:rsidRDefault="00327F2F" w:rsidP="00327F2F">
      <w:pPr>
        <w:rPr>
          <w:rtl/>
          <w:lang w:eastAsia="he-IL"/>
        </w:rPr>
      </w:pPr>
      <w:bookmarkStart w:id="3746" w:name="_ETM_Q1_6460107"/>
      <w:bookmarkStart w:id="3747" w:name="_ETM_Q1_6461323"/>
      <w:bookmarkEnd w:id="3746"/>
      <w:bookmarkEnd w:id="3747"/>
    </w:p>
    <w:p w14:paraId="7A0BFED9" w14:textId="02442CB6" w:rsidR="00327F2F" w:rsidRDefault="00327F2F" w:rsidP="00327F2F">
      <w:pPr>
        <w:pStyle w:val="a4"/>
        <w:keepNext/>
        <w:rPr>
          <w:rtl/>
        </w:rPr>
      </w:pPr>
      <w:bookmarkStart w:id="3748" w:name="ET_speaker_גלעד_קרן_359"/>
      <w:r w:rsidRPr="00327F2F">
        <w:rPr>
          <w:rStyle w:val="TagStyle"/>
          <w:rtl/>
        </w:rPr>
        <w:t xml:space="preserve"> &lt;&lt; דובר &gt;&gt; </w:t>
      </w:r>
      <w:r>
        <w:rPr>
          <w:rtl/>
        </w:rPr>
        <w:t>גלעד קרן:</w:t>
      </w:r>
      <w:r w:rsidRPr="00327F2F">
        <w:rPr>
          <w:rStyle w:val="TagStyle"/>
          <w:rtl/>
        </w:rPr>
        <w:t xml:space="preserve"> &lt;&lt; דובר &gt;&gt;</w:t>
      </w:r>
      <w:r w:rsidR="00AD5C6B">
        <w:rPr>
          <w:rtl/>
        </w:rPr>
        <w:t xml:space="preserve"> </w:t>
      </w:r>
      <w:bookmarkEnd w:id="3748"/>
    </w:p>
    <w:p w14:paraId="21A325D0" w14:textId="0AEE5583" w:rsidR="00327F2F" w:rsidRDefault="00327F2F" w:rsidP="00327F2F">
      <w:pPr>
        <w:pStyle w:val="KeepWithNext"/>
        <w:rPr>
          <w:rtl/>
          <w:lang w:eastAsia="he-IL"/>
        </w:rPr>
      </w:pPr>
    </w:p>
    <w:p w14:paraId="745337DC" w14:textId="042E29E1" w:rsidR="00327F2F" w:rsidRDefault="00327F2F" w:rsidP="00327F2F">
      <w:pPr>
        <w:rPr>
          <w:rtl/>
          <w:lang w:eastAsia="he-IL"/>
        </w:rPr>
      </w:pPr>
      <w:bookmarkStart w:id="3749" w:name="_ETM_Q1_6461599"/>
      <w:bookmarkStart w:id="3750" w:name="_ETM_Q1_6461625"/>
      <w:bookmarkEnd w:id="3749"/>
      <w:bookmarkEnd w:id="3750"/>
      <w:r>
        <w:rPr>
          <w:rFonts w:hint="cs"/>
          <w:rtl/>
          <w:lang w:eastAsia="he-IL"/>
        </w:rPr>
        <w:t>זו פסקה (1)</w:t>
      </w:r>
      <w:bookmarkStart w:id="3751" w:name="_ETM_Q1_6461198"/>
      <w:bookmarkEnd w:id="3751"/>
      <w:r>
        <w:rPr>
          <w:rFonts w:hint="cs"/>
          <w:rtl/>
          <w:lang w:eastAsia="he-IL"/>
        </w:rPr>
        <w:t>,</w:t>
      </w:r>
      <w:bookmarkStart w:id="3752" w:name="_ETM_Q1_6461663"/>
      <w:bookmarkEnd w:id="3752"/>
      <w:r>
        <w:rPr>
          <w:rFonts w:hint="cs"/>
          <w:rtl/>
          <w:lang w:eastAsia="he-IL"/>
        </w:rPr>
        <w:t xml:space="preserve"> בפסקה (2) זו התנהגות שאינה הולמת. </w:t>
      </w:r>
      <w:bookmarkStart w:id="3753" w:name="_ETM_Q1_6466337"/>
      <w:bookmarkEnd w:id="3753"/>
    </w:p>
    <w:p w14:paraId="2A312524" w14:textId="3A6AAAD3" w:rsidR="00327F2F" w:rsidRDefault="00327F2F" w:rsidP="00327F2F">
      <w:pPr>
        <w:rPr>
          <w:rtl/>
          <w:lang w:eastAsia="he-IL"/>
        </w:rPr>
      </w:pPr>
      <w:bookmarkStart w:id="3754" w:name="_ETM_Q1_6466400"/>
      <w:bookmarkEnd w:id="3754"/>
    </w:p>
    <w:p w14:paraId="292824D7" w14:textId="5950C67E" w:rsidR="00327F2F" w:rsidRDefault="00327F2F" w:rsidP="00327F2F">
      <w:pPr>
        <w:pStyle w:val="a4"/>
        <w:keepNext/>
        <w:rPr>
          <w:rtl/>
        </w:rPr>
      </w:pPr>
      <w:bookmarkStart w:id="3755" w:name="ET_speaker_תומר_רוזנר_360"/>
      <w:r w:rsidRPr="00327F2F">
        <w:rPr>
          <w:rStyle w:val="TagStyle"/>
          <w:rtl/>
        </w:rPr>
        <w:t xml:space="preserve"> &lt;&lt; דובר &gt;&gt; </w:t>
      </w:r>
      <w:r>
        <w:rPr>
          <w:rtl/>
        </w:rPr>
        <w:t>תומר רוזנר:</w:t>
      </w:r>
      <w:r w:rsidRPr="00327F2F">
        <w:rPr>
          <w:rStyle w:val="TagStyle"/>
          <w:rtl/>
        </w:rPr>
        <w:t xml:space="preserve"> &lt;&lt; דובר &gt;&gt;</w:t>
      </w:r>
      <w:r w:rsidR="00AD5C6B">
        <w:rPr>
          <w:rtl/>
        </w:rPr>
        <w:t xml:space="preserve"> </w:t>
      </w:r>
      <w:bookmarkEnd w:id="3755"/>
    </w:p>
    <w:p w14:paraId="6D4CF914" w14:textId="3CFC6ACD" w:rsidR="00327F2F" w:rsidRDefault="00327F2F" w:rsidP="00327F2F">
      <w:pPr>
        <w:pStyle w:val="KeepWithNext"/>
        <w:rPr>
          <w:rtl/>
          <w:lang w:eastAsia="he-IL"/>
        </w:rPr>
      </w:pPr>
    </w:p>
    <w:p w14:paraId="3A9A2219" w14:textId="6D024DD1" w:rsidR="00327F2F" w:rsidRDefault="00327F2F" w:rsidP="00327F2F">
      <w:pPr>
        <w:rPr>
          <w:rtl/>
          <w:lang w:eastAsia="he-IL"/>
        </w:rPr>
      </w:pPr>
      <w:bookmarkStart w:id="3756" w:name="_ETM_Q1_6467178"/>
      <w:bookmarkStart w:id="3757" w:name="_ETM_Q1_6467205"/>
      <w:bookmarkEnd w:id="3756"/>
      <w:bookmarkEnd w:id="3757"/>
      <w:r>
        <w:rPr>
          <w:rFonts w:hint="cs"/>
          <w:rtl/>
          <w:lang w:eastAsia="he-IL"/>
        </w:rPr>
        <w:t xml:space="preserve">כן, אבל אני אומר </w:t>
      </w:r>
      <w:bookmarkStart w:id="3758" w:name="_ETM_Q1_6468563"/>
      <w:bookmarkEnd w:id="3758"/>
      <w:r>
        <w:rPr>
          <w:rFonts w:hint="cs"/>
          <w:rtl/>
          <w:lang w:eastAsia="he-IL"/>
        </w:rPr>
        <w:t>- מסכן את שלום הציבור זה סטנדרט מחמיר. צריך לאפשר</w:t>
      </w:r>
      <w:bookmarkStart w:id="3759" w:name="_ETM_Q1_6474028"/>
      <w:bookmarkEnd w:id="3759"/>
      <w:r>
        <w:rPr>
          <w:rFonts w:hint="cs"/>
          <w:rtl/>
          <w:lang w:eastAsia="he-IL"/>
        </w:rPr>
        <w:t xml:space="preserve"> התייחסות גם לפגיעה בביטחונו של אדם ולאו דווקא את שלום</w:t>
      </w:r>
      <w:bookmarkStart w:id="3760" w:name="_ETM_Q1_6478894"/>
      <w:bookmarkEnd w:id="3760"/>
      <w:r>
        <w:rPr>
          <w:rFonts w:hint="cs"/>
          <w:rtl/>
          <w:lang w:eastAsia="he-IL"/>
        </w:rPr>
        <w:t xml:space="preserve"> הציבור. יכול להיות שסיכון ביטחונו של אדם. </w:t>
      </w:r>
      <w:bookmarkStart w:id="3761" w:name="_ETM_Q1_6485022"/>
      <w:bookmarkEnd w:id="3761"/>
    </w:p>
    <w:p w14:paraId="1450BB5A" w14:textId="78301C78" w:rsidR="004B0A01" w:rsidRDefault="004B0A01" w:rsidP="00327F2F">
      <w:pPr>
        <w:rPr>
          <w:rtl/>
          <w:lang w:eastAsia="he-IL"/>
        </w:rPr>
      </w:pPr>
      <w:bookmarkStart w:id="3762" w:name="_ETM_Q1_6485082"/>
      <w:bookmarkStart w:id="3763" w:name="_ETM_Q1_6481144"/>
      <w:bookmarkStart w:id="3764" w:name="_ETM_Q1_6492058"/>
      <w:bookmarkEnd w:id="3762"/>
      <w:bookmarkEnd w:id="3763"/>
      <w:bookmarkEnd w:id="3764"/>
    </w:p>
    <w:p w14:paraId="68C1314F" w14:textId="2AC0E245" w:rsidR="004B0A01" w:rsidRDefault="004B0A01" w:rsidP="004B0A01">
      <w:pPr>
        <w:pStyle w:val="a4"/>
        <w:keepNext/>
        <w:rPr>
          <w:rtl/>
        </w:rPr>
      </w:pPr>
      <w:bookmarkStart w:id="3765" w:name="ET_speaker_5694_361"/>
      <w:r w:rsidRPr="004B0A01">
        <w:rPr>
          <w:rStyle w:val="TagStyle"/>
          <w:rtl/>
        </w:rPr>
        <w:t xml:space="preserve"> &lt;&lt; דובר &gt;&gt; </w:t>
      </w:r>
      <w:r>
        <w:rPr>
          <w:rtl/>
        </w:rPr>
        <w:t>מוסי רז (מרצ):</w:t>
      </w:r>
      <w:r w:rsidRPr="004B0A01">
        <w:rPr>
          <w:rStyle w:val="TagStyle"/>
          <w:rtl/>
        </w:rPr>
        <w:t xml:space="preserve"> &lt;&lt; דובר &gt;&gt;</w:t>
      </w:r>
      <w:r w:rsidR="00AD5C6B">
        <w:rPr>
          <w:rtl/>
        </w:rPr>
        <w:t xml:space="preserve"> </w:t>
      </w:r>
      <w:bookmarkEnd w:id="3765"/>
    </w:p>
    <w:p w14:paraId="7D0A978D" w14:textId="1A64FED3" w:rsidR="004B0A01" w:rsidRDefault="004B0A01" w:rsidP="004B0A01">
      <w:pPr>
        <w:pStyle w:val="KeepWithNext"/>
        <w:rPr>
          <w:rtl/>
          <w:lang w:eastAsia="he-IL"/>
        </w:rPr>
      </w:pPr>
    </w:p>
    <w:p w14:paraId="2F90AF35" w14:textId="48703911" w:rsidR="004B0A01" w:rsidRDefault="004B0A01" w:rsidP="004B0A01">
      <w:pPr>
        <w:rPr>
          <w:rtl/>
          <w:lang w:eastAsia="he-IL"/>
        </w:rPr>
      </w:pPr>
      <w:bookmarkStart w:id="3766" w:name="_ETM_Q1_6493239"/>
      <w:bookmarkStart w:id="3767" w:name="_ETM_Q1_6493270"/>
      <w:bookmarkStart w:id="3768" w:name="_ETM_Q1_6488658"/>
      <w:bookmarkStart w:id="3769" w:name="_ETM_Q1_6483907"/>
      <w:bookmarkEnd w:id="3766"/>
      <w:bookmarkEnd w:id="3767"/>
      <w:bookmarkEnd w:id="3768"/>
      <w:bookmarkEnd w:id="3769"/>
      <w:r>
        <w:rPr>
          <w:rFonts w:hint="cs"/>
          <w:rtl/>
          <w:lang w:eastAsia="he-IL"/>
        </w:rPr>
        <w:t xml:space="preserve">אולי זה לא </w:t>
      </w:r>
      <w:bookmarkStart w:id="3770" w:name="_ETM_Q1_6485321"/>
      <w:bookmarkEnd w:id="3770"/>
      <w:r>
        <w:rPr>
          <w:rFonts w:hint="cs"/>
          <w:rtl/>
          <w:lang w:eastAsia="he-IL"/>
        </w:rPr>
        <w:t xml:space="preserve">גם, אולי זה במקום. כי שלום הציבור זה מושג </w:t>
      </w:r>
      <w:bookmarkStart w:id="3771" w:name="_ETM_Q1_6489705"/>
      <w:bookmarkEnd w:id="3771"/>
      <w:r>
        <w:rPr>
          <w:rFonts w:hint="cs"/>
          <w:rtl/>
          <w:lang w:eastAsia="he-IL"/>
        </w:rPr>
        <w:t xml:space="preserve">מעורפל כזה. מה זה שלום הציבור? </w:t>
      </w:r>
      <w:bookmarkStart w:id="3772" w:name="_ETM_Q1_6493682"/>
      <w:bookmarkEnd w:id="3772"/>
    </w:p>
    <w:p w14:paraId="2C6B2321" w14:textId="252F6469" w:rsidR="004B0A01" w:rsidRDefault="004B0A01" w:rsidP="004B0A01">
      <w:pPr>
        <w:rPr>
          <w:rtl/>
          <w:lang w:eastAsia="he-IL"/>
        </w:rPr>
      </w:pPr>
      <w:bookmarkStart w:id="3773" w:name="_ETM_Q1_6493750"/>
      <w:bookmarkEnd w:id="3773"/>
    </w:p>
    <w:p w14:paraId="262BC532" w14:textId="790D6334" w:rsidR="004B0A01" w:rsidRDefault="004B0A01" w:rsidP="004B0A01">
      <w:pPr>
        <w:pStyle w:val="a4"/>
        <w:keepNext/>
        <w:rPr>
          <w:rtl/>
        </w:rPr>
      </w:pPr>
      <w:bookmarkStart w:id="3774" w:name="ET_speaker_תומר_רוזנר_362"/>
      <w:r w:rsidRPr="004B0A01">
        <w:rPr>
          <w:rStyle w:val="TagStyle"/>
          <w:rtl/>
        </w:rPr>
        <w:t xml:space="preserve"> &lt;&lt; דובר &gt;&gt; </w:t>
      </w:r>
      <w:r>
        <w:rPr>
          <w:rtl/>
        </w:rPr>
        <w:t>תומר רוזנר:</w:t>
      </w:r>
      <w:r w:rsidRPr="004B0A01">
        <w:rPr>
          <w:rStyle w:val="TagStyle"/>
          <w:rtl/>
        </w:rPr>
        <w:t xml:space="preserve"> &lt;&lt; דובר &gt;&gt;</w:t>
      </w:r>
      <w:r w:rsidR="00AD5C6B">
        <w:rPr>
          <w:rtl/>
        </w:rPr>
        <w:t xml:space="preserve"> </w:t>
      </w:r>
      <w:bookmarkEnd w:id="3774"/>
    </w:p>
    <w:p w14:paraId="3AE987C1" w14:textId="2C09DAC5" w:rsidR="004B0A01" w:rsidRDefault="004B0A01" w:rsidP="004B0A01">
      <w:pPr>
        <w:pStyle w:val="KeepWithNext"/>
        <w:rPr>
          <w:rtl/>
          <w:lang w:eastAsia="he-IL"/>
        </w:rPr>
      </w:pPr>
    </w:p>
    <w:p w14:paraId="111A8160" w14:textId="20444D7C" w:rsidR="004B0A01" w:rsidRDefault="004B0A01" w:rsidP="004B0A01">
      <w:pPr>
        <w:rPr>
          <w:rtl/>
          <w:lang w:eastAsia="he-IL"/>
        </w:rPr>
      </w:pPr>
      <w:bookmarkStart w:id="3775" w:name="_ETM_Q1_6494602"/>
      <w:bookmarkEnd w:id="3775"/>
      <w:r>
        <w:rPr>
          <w:rFonts w:hint="cs"/>
          <w:rtl/>
          <w:lang w:eastAsia="he-IL"/>
        </w:rPr>
        <w:t>ז</w:t>
      </w:r>
      <w:bookmarkStart w:id="3776" w:name="_ETM_Q1_6494640"/>
      <w:bookmarkEnd w:id="3776"/>
      <w:r>
        <w:rPr>
          <w:rFonts w:hint="cs"/>
          <w:rtl/>
          <w:lang w:eastAsia="he-IL"/>
        </w:rPr>
        <w:t xml:space="preserve">את הכוונה שלי. זאת </w:t>
      </w:r>
      <w:bookmarkStart w:id="3777" w:name="_ETM_Q1_6496628"/>
      <w:bookmarkEnd w:id="3777"/>
      <w:r>
        <w:rPr>
          <w:rFonts w:hint="cs"/>
          <w:rtl/>
          <w:lang w:eastAsia="he-IL"/>
        </w:rPr>
        <w:t>אמירה מצו</w:t>
      </w:r>
      <w:bookmarkStart w:id="3778" w:name="_ETM_Q1_6492272"/>
      <w:bookmarkEnd w:id="3778"/>
      <w:r>
        <w:rPr>
          <w:rFonts w:hint="cs"/>
          <w:rtl/>
          <w:lang w:eastAsia="he-IL"/>
        </w:rPr>
        <w:t xml:space="preserve">מצמת מדי. </w:t>
      </w:r>
      <w:bookmarkStart w:id="3779" w:name="_ETM_Q1_6493351"/>
      <w:bookmarkEnd w:id="3779"/>
    </w:p>
    <w:p w14:paraId="1786204A" w14:textId="0F916FC2" w:rsidR="004B0A01" w:rsidRDefault="004B0A01" w:rsidP="004B0A01">
      <w:pPr>
        <w:rPr>
          <w:rtl/>
          <w:lang w:eastAsia="he-IL"/>
        </w:rPr>
      </w:pPr>
      <w:bookmarkStart w:id="3780" w:name="_ETM_Q1_6493423"/>
      <w:bookmarkEnd w:id="3780"/>
    </w:p>
    <w:p w14:paraId="597913C8" w14:textId="4E85B07D" w:rsidR="004B0A01" w:rsidRDefault="004B0A01" w:rsidP="004B0A01">
      <w:pPr>
        <w:pStyle w:val="a4"/>
        <w:keepNext/>
        <w:rPr>
          <w:rtl/>
        </w:rPr>
      </w:pPr>
      <w:bookmarkStart w:id="3781" w:name="ET_speaker_5694_363"/>
      <w:r w:rsidRPr="004B0A01">
        <w:rPr>
          <w:rStyle w:val="TagStyle"/>
          <w:rtl/>
        </w:rPr>
        <w:t xml:space="preserve"> &lt;&lt; דובר &gt;&gt; </w:t>
      </w:r>
      <w:r>
        <w:rPr>
          <w:rtl/>
        </w:rPr>
        <w:t>מוסי רז (מרצ):</w:t>
      </w:r>
      <w:r w:rsidRPr="004B0A01">
        <w:rPr>
          <w:rStyle w:val="TagStyle"/>
          <w:rtl/>
        </w:rPr>
        <w:t xml:space="preserve"> &lt;&lt; דובר &gt;&gt;</w:t>
      </w:r>
      <w:r w:rsidR="00AD5C6B">
        <w:rPr>
          <w:rtl/>
        </w:rPr>
        <w:t xml:space="preserve"> </w:t>
      </w:r>
      <w:bookmarkEnd w:id="3781"/>
    </w:p>
    <w:p w14:paraId="384E4704" w14:textId="2E07257E" w:rsidR="004B0A01" w:rsidRDefault="004B0A01" w:rsidP="004B0A01">
      <w:pPr>
        <w:pStyle w:val="KeepWithNext"/>
        <w:rPr>
          <w:rtl/>
          <w:lang w:eastAsia="he-IL"/>
        </w:rPr>
      </w:pPr>
    </w:p>
    <w:p w14:paraId="63361FB9" w14:textId="337B66D1" w:rsidR="004B0A01" w:rsidRDefault="004B0A01" w:rsidP="004B0A01">
      <w:pPr>
        <w:rPr>
          <w:rtl/>
          <w:lang w:eastAsia="he-IL"/>
        </w:rPr>
      </w:pPr>
      <w:bookmarkStart w:id="3782" w:name="_ETM_Q1_6494893"/>
      <w:bookmarkStart w:id="3783" w:name="_ETM_Q1_6494936"/>
      <w:bookmarkEnd w:id="3782"/>
      <w:bookmarkEnd w:id="3783"/>
      <w:r>
        <w:rPr>
          <w:rFonts w:hint="cs"/>
          <w:rtl/>
          <w:lang w:eastAsia="he-IL"/>
        </w:rPr>
        <w:t xml:space="preserve">ביטחונו של אדם במקום שלום הציבור. </w:t>
      </w:r>
      <w:bookmarkStart w:id="3784" w:name="_ETM_Q1_6502042"/>
      <w:bookmarkStart w:id="3785" w:name="_ETM_Q1_6502135"/>
      <w:bookmarkEnd w:id="3784"/>
      <w:bookmarkEnd w:id="3785"/>
    </w:p>
    <w:p w14:paraId="0D5C1B25" w14:textId="218A02D4" w:rsidR="004B0A01" w:rsidRDefault="004B0A01" w:rsidP="004B0A01">
      <w:pPr>
        <w:rPr>
          <w:rtl/>
          <w:lang w:eastAsia="he-IL"/>
        </w:rPr>
      </w:pPr>
      <w:bookmarkStart w:id="3786" w:name="_ETM_Q1_6502205"/>
      <w:bookmarkEnd w:id="3786"/>
    </w:p>
    <w:p w14:paraId="469B552F" w14:textId="5323F0ED" w:rsidR="004B0A01" w:rsidRDefault="004B0A01" w:rsidP="004B0A01">
      <w:pPr>
        <w:pStyle w:val="a4"/>
        <w:keepNext/>
        <w:rPr>
          <w:rtl/>
        </w:rPr>
      </w:pPr>
      <w:bookmarkStart w:id="3787" w:name="ET_speaker_תומר_רוזנר_364"/>
      <w:r w:rsidRPr="004B0A01">
        <w:rPr>
          <w:rStyle w:val="TagStyle"/>
          <w:rtl/>
        </w:rPr>
        <w:t xml:space="preserve"> &lt;&lt; דובר &gt;&gt; </w:t>
      </w:r>
      <w:r>
        <w:rPr>
          <w:rtl/>
        </w:rPr>
        <w:t>תומר רוזנר:</w:t>
      </w:r>
      <w:r w:rsidRPr="004B0A01">
        <w:rPr>
          <w:rStyle w:val="TagStyle"/>
          <w:rtl/>
        </w:rPr>
        <w:t xml:space="preserve"> &lt;&lt; דובר &gt;&gt;</w:t>
      </w:r>
      <w:r w:rsidR="00AD5C6B">
        <w:rPr>
          <w:rtl/>
        </w:rPr>
        <w:t xml:space="preserve"> </w:t>
      </w:r>
      <w:bookmarkEnd w:id="3787"/>
    </w:p>
    <w:p w14:paraId="6BE58A5E" w14:textId="5FFA37D3" w:rsidR="004B0A01" w:rsidRDefault="004B0A01" w:rsidP="004B0A01">
      <w:pPr>
        <w:pStyle w:val="KeepWithNext"/>
        <w:rPr>
          <w:rtl/>
          <w:lang w:eastAsia="he-IL"/>
        </w:rPr>
      </w:pPr>
    </w:p>
    <w:p w14:paraId="1D3C8746" w14:textId="5AF1CC55" w:rsidR="004B0A01" w:rsidRDefault="004B0A01" w:rsidP="004B0A01">
      <w:pPr>
        <w:rPr>
          <w:rtl/>
          <w:lang w:eastAsia="he-IL"/>
        </w:rPr>
      </w:pPr>
      <w:bookmarkStart w:id="3788" w:name="_ETM_Q1_6502982"/>
      <w:bookmarkStart w:id="3789" w:name="_ETM_Q1_6503018"/>
      <w:bookmarkEnd w:id="3788"/>
      <w:bookmarkEnd w:id="3789"/>
      <w:r>
        <w:rPr>
          <w:rFonts w:hint="cs"/>
          <w:rtl/>
          <w:lang w:eastAsia="he-IL"/>
        </w:rPr>
        <w:t xml:space="preserve">לא, אבל יש פה גם עניין של התפרעות. </w:t>
      </w:r>
    </w:p>
    <w:p w14:paraId="2BEBBBC1" w14:textId="0D8E97BC" w:rsidR="004B0A01" w:rsidRDefault="004B0A01" w:rsidP="004B0A01">
      <w:pPr>
        <w:rPr>
          <w:rtl/>
          <w:lang w:eastAsia="he-IL"/>
        </w:rPr>
      </w:pPr>
      <w:bookmarkStart w:id="3790" w:name="_ETM_Q1_6506267"/>
      <w:bookmarkStart w:id="3791" w:name="_ETM_Q1_6506322"/>
      <w:bookmarkStart w:id="3792" w:name="_ETM_Q1_6502078"/>
      <w:bookmarkEnd w:id="3790"/>
      <w:bookmarkEnd w:id="3791"/>
      <w:bookmarkEnd w:id="3792"/>
    </w:p>
    <w:p w14:paraId="325FB8C0" w14:textId="089C0600" w:rsidR="004B0A01" w:rsidRDefault="004B0A01" w:rsidP="004B0A01">
      <w:pPr>
        <w:pStyle w:val="a4"/>
        <w:keepNext/>
        <w:rPr>
          <w:rtl/>
        </w:rPr>
      </w:pPr>
      <w:bookmarkStart w:id="3793" w:name="ET_speaker_5694_365"/>
      <w:r w:rsidRPr="004B0A01">
        <w:rPr>
          <w:rStyle w:val="TagStyle"/>
          <w:rtl/>
        </w:rPr>
        <w:t xml:space="preserve"> &lt;&lt; דובר &gt;&gt; </w:t>
      </w:r>
      <w:r>
        <w:rPr>
          <w:rtl/>
        </w:rPr>
        <w:t>מוסי רז (מרצ):</w:t>
      </w:r>
      <w:r w:rsidRPr="004B0A01">
        <w:rPr>
          <w:rStyle w:val="TagStyle"/>
          <w:rtl/>
        </w:rPr>
        <w:t xml:space="preserve"> &lt;&lt; דובר &gt;&gt;</w:t>
      </w:r>
      <w:r w:rsidR="00AD5C6B">
        <w:rPr>
          <w:rtl/>
        </w:rPr>
        <w:t xml:space="preserve"> </w:t>
      </w:r>
      <w:bookmarkEnd w:id="3793"/>
    </w:p>
    <w:p w14:paraId="06958686" w14:textId="315674E2" w:rsidR="004B0A01" w:rsidRDefault="004B0A01" w:rsidP="004B0A01">
      <w:pPr>
        <w:pStyle w:val="KeepWithNext"/>
        <w:rPr>
          <w:rtl/>
          <w:lang w:eastAsia="he-IL"/>
        </w:rPr>
      </w:pPr>
    </w:p>
    <w:p w14:paraId="5CCED066" w14:textId="0C03F185" w:rsidR="004B0A01" w:rsidRDefault="004B0A01" w:rsidP="004B0A01">
      <w:pPr>
        <w:rPr>
          <w:rtl/>
          <w:lang w:eastAsia="he-IL"/>
        </w:rPr>
      </w:pPr>
      <w:bookmarkStart w:id="3794" w:name="_ETM_Q1_6503714"/>
      <w:bookmarkEnd w:id="3794"/>
      <w:r>
        <w:rPr>
          <w:rFonts w:hint="cs"/>
          <w:rtl/>
          <w:lang w:eastAsia="he-IL"/>
        </w:rPr>
        <w:t>ה</w:t>
      </w:r>
      <w:bookmarkStart w:id="3795" w:name="_ETM_Q1_6503747"/>
      <w:bookmarkEnd w:id="3795"/>
      <w:r>
        <w:rPr>
          <w:rFonts w:hint="cs"/>
          <w:rtl/>
          <w:lang w:eastAsia="he-IL"/>
        </w:rPr>
        <w:t xml:space="preserve">תפרעות מסכנת </w:t>
      </w:r>
      <w:bookmarkStart w:id="3796" w:name="_ETM_Q1_6505076"/>
      <w:bookmarkEnd w:id="3796"/>
      <w:r>
        <w:rPr>
          <w:rFonts w:hint="cs"/>
          <w:rtl/>
          <w:lang w:eastAsia="he-IL"/>
        </w:rPr>
        <w:t xml:space="preserve">את ביטחונו של אדם. </w:t>
      </w:r>
      <w:bookmarkStart w:id="3797" w:name="_ETM_Q1_6507111"/>
      <w:bookmarkEnd w:id="3797"/>
    </w:p>
    <w:p w14:paraId="2D4C185A" w14:textId="5B4EF5F5" w:rsidR="004B0A01" w:rsidRDefault="004B0A01" w:rsidP="004B0A01">
      <w:pPr>
        <w:rPr>
          <w:rtl/>
          <w:lang w:eastAsia="he-IL"/>
        </w:rPr>
      </w:pPr>
      <w:bookmarkStart w:id="3798" w:name="_ETM_Q1_6507166"/>
      <w:bookmarkEnd w:id="3798"/>
    </w:p>
    <w:p w14:paraId="7F3E99DB" w14:textId="40AF7ACD" w:rsidR="004B0A01" w:rsidRDefault="004B0A01" w:rsidP="004B0A01">
      <w:pPr>
        <w:pStyle w:val="af6"/>
        <w:keepNext/>
        <w:rPr>
          <w:rtl/>
        </w:rPr>
      </w:pPr>
      <w:bookmarkStart w:id="3799" w:name="ET_yor_5771_366"/>
      <w:r w:rsidRPr="004B0A01">
        <w:rPr>
          <w:rStyle w:val="TagStyle"/>
          <w:rtl/>
        </w:rPr>
        <w:t xml:space="preserve"> &lt;&lt; יור &gt;&gt; </w:t>
      </w:r>
      <w:r>
        <w:rPr>
          <w:rtl/>
        </w:rPr>
        <w:t>היו"ר איתן גינזבורג:</w:t>
      </w:r>
      <w:r w:rsidRPr="004B0A01">
        <w:rPr>
          <w:rStyle w:val="TagStyle"/>
          <w:rtl/>
        </w:rPr>
        <w:t xml:space="preserve"> &lt;&lt; יור &gt;&gt;</w:t>
      </w:r>
      <w:r w:rsidR="00AD5C6B">
        <w:rPr>
          <w:rtl/>
        </w:rPr>
        <w:t xml:space="preserve"> </w:t>
      </w:r>
      <w:bookmarkEnd w:id="3799"/>
    </w:p>
    <w:p w14:paraId="7C79EEEF" w14:textId="6CD03DE2" w:rsidR="004B0A01" w:rsidRDefault="004B0A01" w:rsidP="004B0A01">
      <w:pPr>
        <w:pStyle w:val="KeepWithNext"/>
        <w:rPr>
          <w:rtl/>
          <w:lang w:eastAsia="he-IL"/>
        </w:rPr>
      </w:pPr>
    </w:p>
    <w:p w14:paraId="0BE2F912" w14:textId="435E4A59" w:rsidR="004B0A01" w:rsidRDefault="004B0A01" w:rsidP="004B0A01">
      <w:pPr>
        <w:rPr>
          <w:rtl/>
          <w:lang w:eastAsia="he-IL"/>
        </w:rPr>
      </w:pPr>
      <w:bookmarkStart w:id="3800" w:name="_ETM_Q1_6507972"/>
      <w:bookmarkStart w:id="3801" w:name="_ETM_Q1_6508007"/>
      <w:bookmarkEnd w:id="3800"/>
      <w:bookmarkEnd w:id="3801"/>
      <w:r>
        <w:rPr>
          <w:rFonts w:hint="cs"/>
          <w:rtl/>
          <w:lang w:eastAsia="he-IL"/>
        </w:rPr>
        <w:t xml:space="preserve">לא בהכרח. </w:t>
      </w:r>
    </w:p>
    <w:p w14:paraId="4113AEE0" w14:textId="2B289993" w:rsidR="004B0A01" w:rsidRDefault="004B0A01" w:rsidP="004B0A01">
      <w:pPr>
        <w:rPr>
          <w:rtl/>
          <w:lang w:eastAsia="he-IL"/>
        </w:rPr>
      </w:pPr>
      <w:bookmarkStart w:id="3802" w:name="_ETM_Q1_6509041"/>
      <w:bookmarkStart w:id="3803" w:name="_ETM_Q1_6509141"/>
      <w:bookmarkEnd w:id="3802"/>
      <w:bookmarkEnd w:id="3803"/>
    </w:p>
    <w:p w14:paraId="4F9859D8" w14:textId="4BF93F30" w:rsidR="004B0A01" w:rsidRDefault="004B0A01" w:rsidP="004B0A01">
      <w:pPr>
        <w:pStyle w:val="a4"/>
        <w:keepNext/>
        <w:rPr>
          <w:rtl/>
        </w:rPr>
      </w:pPr>
      <w:bookmarkStart w:id="3804" w:name="ET_speaker_5694_367"/>
      <w:r w:rsidRPr="004B0A01">
        <w:rPr>
          <w:rStyle w:val="TagStyle"/>
          <w:rtl/>
        </w:rPr>
        <w:t xml:space="preserve"> &lt;&lt; דובר &gt;&gt; </w:t>
      </w:r>
      <w:r>
        <w:rPr>
          <w:rtl/>
        </w:rPr>
        <w:t>מוסי רז (מרצ):</w:t>
      </w:r>
      <w:r w:rsidRPr="004B0A01">
        <w:rPr>
          <w:rStyle w:val="TagStyle"/>
          <w:rtl/>
        </w:rPr>
        <w:t xml:space="preserve"> &lt;&lt; דובר &gt;&gt;</w:t>
      </w:r>
      <w:r w:rsidR="00AD5C6B">
        <w:rPr>
          <w:rtl/>
        </w:rPr>
        <w:t xml:space="preserve"> </w:t>
      </w:r>
      <w:bookmarkEnd w:id="3804"/>
    </w:p>
    <w:p w14:paraId="6916DC6B" w14:textId="2D12E93C" w:rsidR="004B0A01" w:rsidRDefault="004B0A01" w:rsidP="004B0A01">
      <w:pPr>
        <w:pStyle w:val="KeepWithNext"/>
        <w:rPr>
          <w:rtl/>
          <w:lang w:eastAsia="he-IL"/>
        </w:rPr>
      </w:pPr>
    </w:p>
    <w:p w14:paraId="498A8002" w14:textId="0E601234" w:rsidR="004B0A01" w:rsidRDefault="004B0A01" w:rsidP="004B0A01">
      <w:pPr>
        <w:rPr>
          <w:rtl/>
          <w:lang w:eastAsia="he-IL"/>
        </w:rPr>
      </w:pPr>
      <w:bookmarkStart w:id="3805" w:name="_ETM_Q1_6510192"/>
      <w:bookmarkStart w:id="3806" w:name="_ETM_Q1_6510225"/>
      <w:bookmarkEnd w:id="3805"/>
      <w:bookmarkEnd w:id="3806"/>
      <w:r>
        <w:rPr>
          <w:rFonts w:hint="cs"/>
          <w:rtl/>
          <w:lang w:eastAsia="he-IL"/>
        </w:rPr>
        <w:t xml:space="preserve">מה, היא מסכנת חלון </w:t>
      </w:r>
      <w:bookmarkStart w:id="3807" w:name="_ETM_Q1_6512157"/>
      <w:bookmarkEnd w:id="3807"/>
      <w:r>
        <w:rPr>
          <w:rFonts w:hint="cs"/>
          <w:rtl/>
          <w:lang w:eastAsia="he-IL"/>
        </w:rPr>
        <w:t xml:space="preserve">ראווה? </w:t>
      </w:r>
    </w:p>
    <w:p w14:paraId="032B8093" w14:textId="36F046DE" w:rsidR="004B0A01" w:rsidRDefault="004B0A01" w:rsidP="004B0A01">
      <w:pPr>
        <w:rPr>
          <w:rtl/>
          <w:lang w:eastAsia="he-IL"/>
        </w:rPr>
      </w:pPr>
      <w:bookmarkStart w:id="3808" w:name="_ETM_Q1_6508448"/>
      <w:bookmarkStart w:id="3809" w:name="_ETM_Q1_6508683"/>
      <w:bookmarkStart w:id="3810" w:name="_ETM_Q1_6508730"/>
      <w:bookmarkStart w:id="3811" w:name="_ETM_Q1_6507105"/>
      <w:bookmarkStart w:id="3812" w:name="_ETM_Q1_6507330"/>
      <w:bookmarkEnd w:id="3808"/>
      <w:bookmarkEnd w:id="3809"/>
      <w:bookmarkEnd w:id="3810"/>
      <w:bookmarkEnd w:id="3811"/>
      <w:bookmarkEnd w:id="3812"/>
    </w:p>
    <w:p w14:paraId="3ADB86B9" w14:textId="1409448F" w:rsidR="004B0A01" w:rsidRDefault="004B0A01" w:rsidP="004B0A01">
      <w:pPr>
        <w:pStyle w:val="af6"/>
        <w:keepNext/>
        <w:rPr>
          <w:rtl/>
        </w:rPr>
      </w:pPr>
      <w:bookmarkStart w:id="3813" w:name="ET_yor_5771_368"/>
      <w:r w:rsidRPr="004B0A01">
        <w:rPr>
          <w:rStyle w:val="TagStyle"/>
          <w:rtl/>
        </w:rPr>
        <w:t xml:space="preserve"> &lt;&lt; יור &gt;&gt; </w:t>
      </w:r>
      <w:r>
        <w:rPr>
          <w:rtl/>
        </w:rPr>
        <w:t>היו"ר איתן גינזבורג:</w:t>
      </w:r>
      <w:r w:rsidRPr="004B0A01">
        <w:rPr>
          <w:rStyle w:val="TagStyle"/>
          <w:rtl/>
        </w:rPr>
        <w:t xml:space="preserve"> &lt;&lt; יור &gt;&gt;</w:t>
      </w:r>
      <w:r w:rsidR="00AD5C6B">
        <w:rPr>
          <w:rtl/>
        </w:rPr>
        <w:t xml:space="preserve"> </w:t>
      </w:r>
      <w:bookmarkEnd w:id="3813"/>
    </w:p>
    <w:p w14:paraId="5F6CA2ED" w14:textId="65B351C9" w:rsidR="004B0A01" w:rsidRDefault="004B0A01" w:rsidP="004B0A01">
      <w:pPr>
        <w:pStyle w:val="KeepWithNext"/>
        <w:rPr>
          <w:rtl/>
          <w:lang w:eastAsia="he-IL"/>
        </w:rPr>
      </w:pPr>
    </w:p>
    <w:p w14:paraId="2B55773E" w14:textId="1C1F68A9" w:rsidR="004B0A01" w:rsidRDefault="004B0A01" w:rsidP="004B0A01">
      <w:pPr>
        <w:rPr>
          <w:rtl/>
          <w:lang w:eastAsia="he-IL"/>
        </w:rPr>
      </w:pPr>
      <w:bookmarkStart w:id="3814" w:name="_ETM_Q1_6507636"/>
      <w:bookmarkStart w:id="3815" w:name="_ETM_Q1_6507664"/>
      <w:bookmarkEnd w:id="3814"/>
      <w:bookmarkEnd w:id="3815"/>
      <w:r>
        <w:rPr>
          <w:rFonts w:hint="cs"/>
          <w:rtl/>
          <w:lang w:eastAsia="he-IL"/>
        </w:rPr>
        <w:t xml:space="preserve">לא, יש התפרעויות; אתה יודע. לא כל התפרעות מסכנת </w:t>
      </w:r>
      <w:bookmarkStart w:id="3816" w:name="_ETM_Q1_6513505"/>
      <w:bookmarkEnd w:id="3816"/>
      <w:r>
        <w:rPr>
          <w:rFonts w:hint="cs"/>
          <w:rtl/>
          <w:lang w:eastAsia="he-IL"/>
        </w:rPr>
        <w:t xml:space="preserve">את ביטחונו של אדם. זה משהו לא הולם. </w:t>
      </w:r>
      <w:bookmarkStart w:id="3817" w:name="_ETM_Q1_6519604"/>
      <w:bookmarkEnd w:id="3817"/>
    </w:p>
    <w:p w14:paraId="5665EBCA" w14:textId="1F138FE8" w:rsidR="004B0A01" w:rsidRDefault="004B0A01" w:rsidP="004B0A01">
      <w:pPr>
        <w:rPr>
          <w:rtl/>
          <w:lang w:eastAsia="he-IL"/>
        </w:rPr>
      </w:pPr>
      <w:bookmarkStart w:id="3818" w:name="_ETM_Q1_6519662"/>
      <w:bookmarkEnd w:id="3818"/>
    </w:p>
    <w:p w14:paraId="4C8483DC" w14:textId="54E693A6" w:rsidR="004B0A01" w:rsidRDefault="004B0A01" w:rsidP="004B0A01">
      <w:pPr>
        <w:pStyle w:val="a4"/>
        <w:keepNext/>
        <w:rPr>
          <w:rtl/>
        </w:rPr>
      </w:pPr>
      <w:bookmarkStart w:id="3819" w:name="ET_speaker_תומר_רוזנר_369"/>
      <w:r w:rsidRPr="004B0A01">
        <w:rPr>
          <w:rStyle w:val="TagStyle"/>
          <w:rtl/>
        </w:rPr>
        <w:t xml:space="preserve"> &lt;&lt; דובר &gt;&gt; </w:t>
      </w:r>
      <w:r>
        <w:rPr>
          <w:rtl/>
        </w:rPr>
        <w:t>תומר רוזנר:</w:t>
      </w:r>
      <w:r w:rsidRPr="004B0A01">
        <w:rPr>
          <w:rStyle w:val="TagStyle"/>
          <w:rtl/>
        </w:rPr>
        <w:t xml:space="preserve"> &lt;&lt; דובר &gt;&gt;</w:t>
      </w:r>
      <w:r w:rsidR="00AD5C6B">
        <w:rPr>
          <w:rtl/>
        </w:rPr>
        <w:t xml:space="preserve"> </w:t>
      </w:r>
      <w:bookmarkEnd w:id="3819"/>
    </w:p>
    <w:p w14:paraId="43119446" w14:textId="14721ECB" w:rsidR="004B0A01" w:rsidRDefault="004B0A01" w:rsidP="004B0A01">
      <w:pPr>
        <w:pStyle w:val="KeepWithNext"/>
        <w:rPr>
          <w:rtl/>
          <w:lang w:eastAsia="he-IL"/>
        </w:rPr>
      </w:pPr>
    </w:p>
    <w:p w14:paraId="791411A8" w14:textId="6E9A0011" w:rsidR="004B0A01" w:rsidRDefault="004B0A01" w:rsidP="004B0A01">
      <w:pPr>
        <w:rPr>
          <w:rtl/>
          <w:lang w:eastAsia="he-IL"/>
        </w:rPr>
      </w:pPr>
      <w:bookmarkStart w:id="3820" w:name="_ETM_Q1_6523624"/>
      <w:bookmarkStart w:id="3821" w:name="_ETM_Q1_6523650"/>
      <w:bookmarkEnd w:id="3820"/>
      <w:bookmarkEnd w:id="3821"/>
      <w:r>
        <w:rPr>
          <w:rFonts w:hint="cs"/>
          <w:rtl/>
          <w:lang w:eastAsia="he-IL"/>
        </w:rPr>
        <w:t>אנחנו נצ</w:t>
      </w:r>
      <w:bookmarkStart w:id="3822" w:name="_ETM_Q1_6519978"/>
      <w:bookmarkEnd w:id="3822"/>
      <w:r>
        <w:rPr>
          <w:rFonts w:hint="cs"/>
          <w:rtl/>
          <w:lang w:eastAsia="he-IL"/>
        </w:rPr>
        <w:t>י</w:t>
      </w:r>
      <w:bookmarkStart w:id="3823" w:name="_ETM_Q1_6520204"/>
      <w:bookmarkEnd w:id="3823"/>
      <w:r>
        <w:rPr>
          <w:rFonts w:hint="cs"/>
          <w:rtl/>
          <w:lang w:eastAsia="he-IL"/>
        </w:rPr>
        <w:t xml:space="preserve">ע לוועדה נוסח שהוא טיפה יותר רחב, שמאפשר שקילת שיקולים. שוב, </w:t>
      </w:r>
      <w:bookmarkStart w:id="3824" w:name="_ETM_Q1_6526958"/>
      <w:bookmarkEnd w:id="3824"/>
      <w:r>
        <w:rPr>
          <w:rFonts w:hint="cs"/>
          <w:rtl/>
          <w:lang w:eastAsia="he-IL"/>
        </w:rPr>
        <w:t>זה שיקול דעת של הוועדה בסופו של דבר, אבל לאפשר</w:t>
      </w:r>
      <w:bookmarkStart w:id="3825" w:name="_ETM_Q1_6531242"/>
      <w:bookmarkEnd w:id="3825"/>
      <w:r>
        <w:rPr>
          <w:rFonts w:hint="cs"/>
          <w:rtl/>
          <w:lang w:eastAsia="he-IL"/>
        </w:rPr>
        <w:t xml:space="preserve"> לה שיקול דעת יותר רחב בהקשר הזה. </w:t>
      </w:r>
      <w:bookmarkStart w:id="3826" w:name="_ETM_Q1_6535225"/>
      <w:bookmarkEnd w:id="3826"/>
    </w:p>
    <w:p w14:paraId="604DD86D" w14:textId="2574BAFF" w:rsidR="004B0A01" w:rsidRDefault="004B0A01" w:rsidP="004B0A01">
      <w:pPr>
        <w:rPr>
          <w:rtl/>
          <w:lang w:eastAsia="he-IL"/>
        </w:rPr>
      </w:pPr>
      <w:bookmarkStart w:id="3827" w:name="_ETM_Q1_6535290"/>
      <w:bookmarkEnd w:id="3827"/>
    </w:p>
    <w:p w14:paraId="0A36839C" w14:textId="247CFCE3" w:rsidR="004B0A01" w:rsidRDefault="004B0A01" w:rsidP="004B0A01">
      <w:pPr>
        <w:pStyle w:val="af9"/>
        <w:keepNext/>
        <w:rPr>
          <w:rtl/>
          <w:lang w:eastAsia="he-IL"/>
        </w:rPr>
      </w:pPr>
      <w:bookmarkStart w:id="3828" w:name="ET_guest_860919_370"/>
      <w:r w:rsidRPr="004B0A01">
        <w:rPr>
          <w:rStyle w:val="TagStyle"/>
          <w:rtl/>
        </w:rPr>
        <w:t xml:space="preserve"> &lt;&lt; אורח &gt;&gt; </w:t>
      </w:r>
      <w:r>
        <w:rPr>
          <w:rtl/>
          <w:lang w:eastAsia="he-IL"/>
        </w:rPr>
        <w:t>אייל כץ:</w:t>
      </w:r>
      <w:r w:rsidRPr="004B0A01">
        <w:rPr>
          <w:rStyle w:val="TagStyle"/>
          <w:rtl/>
        </w:rPr>
        <w:t xml:space="preserve"> &lt;&lt; אורח &gt;&gt;</w:t>
      </w:r>
      <w:r w:rsidR="00AD5C6B">
        <w:rPr>
          <w:rtl/>
          <w:lang w:eastAsia="he-IL"/>
        </w:rPr>
        <w:t xml:space="preserve"> </w:t>
      </w:r>
      <w:bookmarkEnd w:id="3828"/>
    </w:p>
    <w:p w14:paraId="66450660" w14:textId="01127E5A" w:rsidR="004B0A01" w:rsidRDefault="004B0A01" w:rsidP="004B0A01">
      <w:pPr>
        <w:pStyle w:val="KeepWithNext"/>
        <w:rPr>
          <w:rtl/>
          <w:lang w:eastAsia="he-IL"/>
        </w:rPr>
      </w:pPr>
    </w:p>
    <w:p w14:paraId="3D85ECA8" w14:textId="0BE9C674" w:rsidR="004B0A01" w:rsidRDefault="004B0A01" w:rsidP="004B0A01">
      <w:pPr>
        <w:rPr>
          <w:rtl/>
          <w:lang w:val="en-GB" w:eastAsia="he-IL"/>
        </w:rPr>
      </w:pPr>
      <w:bookmarkStart w:id="3829" w:name="_ETM_Q1_6533885"/>
      <w:bookmarkStart w:id="3830" w:name="_ETM_Q1_6533916"/>
      <w:bookmarkStart w:id="3831" w:name="_ETM_Q1_6533605"/>
      <w:bookmarkEnd w:id="3829"/>
      <w:bookmarkEnd w:id="3830"/>
      <w:r>
        <w:rPr>
          <w:rFonts w:hint="cs"/>
          <w:rtl/>
          <w:lang w:eastAsia="he-IL"/>
        </w:rPr>
        <w:t>אני היועץ המשפטי של מילגם. אני מודה ליועץ המשפטי</w:t>
      </w:r>
      <w:bookmarkStart w:id="3832" w:name="_ETM_Q1_6540280"/>
      <w:bookmarkEnd w:id="3832"/>
      <w:r>
        <w:rPr>
          <w:rFonts w:hint="cs"/>
          <w:rtl/>
          <w:lang w:eastAsia="he-IL"/>
        </w:rPr>
        <w:t xml:space="preserve"> של הוועדה שהפנה לעניין הזה, כי באמת מה שכתוב פה</w:t>
      </w:r>
      <w:bookmarkStart w:id="3833" w:name="_ETM_Q1_6544591"/>
      <w:bookmarkEnd w:id="3833"/>
      <w:r>
        <w:rPr>
          <w:rFonts w:hint="cs"/>
          <w:rtl/>
          <w:lang w:eastAsia="he-IL"/>
        </w:rPr>
        <w:t xml:space="preserve"> בסעיף (ד)(1) הוא מאוד מרחיק לכת. אנחנו גם מבקשים שהוא </w:t>
      </w:r>
      <w:bookmarkStart w:id="3834" w:name="_ETM_Q1_6552066"/>
      <w:bookmarkEnd w:id="3834"/>
      <w:r>
        <w:rPr>
          <w:rFonts w:hint="cs"/>
          <w:rtl/>
          <w:lang w:eastAsia="he-IL"/>
        </w:rPr>
        <w:t>יהיה קשור לעבודת הגבייה. משתמע גם שאם חלילה אני</w:t>
      </w:r>
      <w:bookmarkStart w:id="3835" w:name="_ETM_Q1_6557716"/>
      <w:bookmarkEnd w:id="3835"/>
      <w:r>
        <w:rPr>
          <w:rFonts w:hint="cs"/>
          <w:rtl/>
          <w:lang w:eastAsia="he-IL"/>
        </w:rPr>
        <w:t xml:space="preserve"> עושה עבירת תנועה, אז אני מסכן את שלום הציבור, ואז</w:t>
      </w:r>
      <w:bookmarkStart w:id="3836" w:name="_ETM_Q1_6563736"/>
      <w:bookmarkEnd w:id="3836"/>
      <w:r>
        <w:rPr>
          <w:rFonts w:hint="cs"/>
          <w:rtl/>
          <w:lang w:eastAsia="he-IL"/>
        </w:rPr>
        <w:t xml:space="preserve"> יכול להשתמע חלילה הדבר הזה. לא שזה בסדר שאני</w:t>
      </w:r>
      <w:bookmarkStart w:id="3837" w:name="_ETM_Q1_6569228"/>
      <w:bookmarkEnd w:id="3837"/>
      <w:r>
        <w:rPr>
          <w:rFonts w:hint="cs"/>
          <w:rtl/>
          <w:lang w:eastAsia="he-IL"/>
        </w:rPr>
        <w:t xml:space="preserve"> אסכן את הציבור בעבירת תנועה, אבל שלא ישתמע מהסעיף הזה</w:t>
      </w:r>
      <w:bookmarkStart w:id="3838" w:name="_ETM_Q1_6574829"/>
      <w:bookmarkEnd w:id="3838"/>
      <w:r>
        <w:rPr>
          <w:rFonts w:hint="cs"/>
          <w:rtl/>
          <w:lang w:eastAsia="he-IL"/>
        </w:rPr>
        <w:t xml:space="preserve"> שב-</w:t>
      </w:r>
      <w:r>
        <w:rPr>
          <w:lang w:val="en-GB" w:eastAsia="he-IL"/>
        </w:rPr>
        <w:t>Capacity</w:t>
      </w:r>
      <w:r>
        <w:rPr>
          <w:rFonts w:hint="cs"/>
          <w:rtl/>
          <w:lang w:val="en-GB" w:eastAsia="he-IL"/>
        </w:rPr>
        <w:t xml:space="preserve"> האישי שלי, עשיתי איזשהו מעשה שיכול לסכן את הרישיון</w:t>
      </w:r>
      <w:bookmarkStart w:id="3839" w:name="_ETM_Q1_6582939"/>
      <w:bookmarkEnd w:id="3839"/>
      <w:r>
        <w:rPr>
          <w:rFonts w:hint="cs"/>
          <w:rtl/>
          <w:lang w:val="en-GB" w:eastAsia="he-IL"/>
        </w:rPr>
        <w:t xml:space="preserve"> של החברה של</w:t>
      </w:r>
      <w:bookmarkStart w:id="3840" w:name="_ETM_Q1_6578818"/>
      <w:bookmarkEnd w:id="3840"/>
      <w:r>
        <w:rPr>
          <w:rFonts w:hint="cs"/>
          <w:rtl/>
          <w:lang w:val="en-GB" w:eastAsia="he-IL"/>
        </w:rPr>
        <w:t xml:space="preserve">נו. </w:t>
      </w:r>
      <w:bookmarkStart w:id="3841" w:name="_ETM_Q1_6579177"/>
      <w:bookmarkEnd w:id="3841"/>
    </w:p>
    <w:p w14:paraId="6F0ACAAB" w14:textId="478C2984" w:rsidR="004B0A01" w:rsidRDefault="004B0A01" w:rsidP="004B0A01">
      <w:pPr>
        <w:rPr>
          <w:rtl/>
          <w:lang w:val="en-GB" w:eastAsia="he-IL"/>
        </w:rPr>
      </w:pPr>
      <w:bookmarkStart w:id="3842" w:name="_ETM_Q1_6579243"/>
      <w:bookmarkEnd w:id="3842"/>
    </w:p>
    <w:p w14:paraId="67219866" w14:textId="5E979725" w:rsidR="004B0A01" w:rsidRDefault="004B0A01" w:rsidP="004B0A01">
      <w:pPr>
        <w:pStyle w:val="a4"/>
        <w:keepNext/>
        <w:rPr>
          <w:rtl/>
          <w:lang w:val="en-GB"/>
        </w:rPr>
      </w:pPr>
      <w:bookmarkStart w:id="3843" w:name="ET_speaker_תומר_רוזנר_371"/>
      <w:r w:rsidRPr="004B0A01">
        <w:rPr>
          <w:rStyle w:val="TagStyle"/>
          <w:rtl/>
        </w:rPr>
        <w:t xml:space="preserve"> &lt;&lt; דובר &gt;&gt; </w:t>
      </w:r>
      <w:r>
        <w:rPr>
          <w:rtl/>
          <w:lang w:val="en-GB"/>
        </w:rPr>
        <w:t>תומר רוזנר:</w:t>
      </w:r>
      <w:r w:rsidRPr="004B0A01">
        <w:rPr>
          <w:rStyle w:val="TagStyle"/>
          <w:rtl/>
        </w:rPr>
        <w:t xml:space="preserve"> &lt;&lt; דובר &gt;&gt;</w:t>
      </w:r>
      <w:r w:rsidR="00AD5C6B">
        <w:rPr>
          <w:rtl/>
          <w:lang w:val="en-GB"/>
        </w:rPr>
        <w:t xml:space="preserve"> </w:t>
      </w:r>
      <w:bookmarkEnd w:id="3843"/>
    </w:p>
    <w:p w14:paraId="4F221379" w14:textId="6951E019" w:rsidR="004B0A01" w:rsidRDefault="004B0A01" w:rsidP="004B0A01">
      <w:pPr>
        <w:pStyle w:val="KeepWithNext"/>
        <w:rPr>
          <w:rtl/>
          <w:lang w:val="en-GB" w:eastAsia="he-IL"/>
        </w:rPr>
      </w:pPr>
    </w:p>
    <w:p w14:paraId="050F0271" w14:textId="6FD91C27" w:rsidR="004B0A01" w:rsidRDefault="004B0A01" w:rsidP="004B0A01">
      <w:pPr>
        <w:rPr>
          <w:rtl/>
          <w:lang w:val="en-GB" w:eastAsia="he-IL"/>
        </w:rPr>
      </w:pPr>
      <w:bookmarkStart w:id="3844" w:name="_ETM_Q1_6580032"/>
      <w:bookmarkStart w:id="3845" w:name="_ETM_Q1_6580063"/>
      <w:bookmarkEnd w:id="3844"/>
      <w:bookmarkEnd w:id="3845"/>
      <w:r>
        <w:rPr>
          <w:rFonts w:hint="cs"/>
          <w:rtl/>
          <w:lang w:val="en-GB" w:eastAsia="he-IL"/>
        </w:rPr>
        <w:t xml:space="preserve">זה המבקש. הוא לא המבקש באופן </w:t>
      </w:r>
      <w:bookmarkStart w:id="3846" w:name="_ETM_Q1_6585633"/>
      <w:bookmarkEnd w:id="3846"/>
      <w:r>
        <w:rPr>
          <w:rFonts w:hint="cs"/>
          <w:rtl/>
          <w:lang w:val="en-GB" w:eastAsia="he-IL"/>
        </w:rPr>
        <w:t xml:space="preserve">אישי. </w:t>
      </w:r>
      <w:bookmarkStart w:id="3847" w:name="_ETM_Q1_6586318"/>
      <w:bookmarkEnd w:id="3847"/>
    </w:p>
    <w:p w14:paraId="381D8445" w14:textId="016B4E17" w:rsidR="004B0A01" w:rsidRDefault="004B0A01" w:rsidP="004B0A01">
      <w:pPr>
        <w:rPr>
          <w:rtl/>
          <w:lang w:val="en-GB" w:eastAsia="he-IL"/>
        </w:rPr>
      </w:pPr>
      <w:bookmarkStart w:id="3848" w:name="_ETM_Q1_6586374"/>
      <w:bookmarkEnd w:id="3848"/>
    </w:p>
    <w:p w14:paraId="0C9F7757" w14:textId="095DE11E" w:rsidR="004B0A01" w:rsidRDefault="004B0A01" w:rsidP="004B0A01">
      <w:pPr>
        <w:pStyle w:val="af9"/>
        <w:keepNext/>
        <w:rPr>
          <w:rtl/>
          <w:lang w:val="en-GB" w:eastAsia="he-IL"/>
        </w:rPr>
      </w:pPr>
      <w:bookmarkStart w:id="3849" w:name="ET_guest_860919_372"/>
      <w:r w:rsidRPr="004B0A01">
        <w:rPr>
          <w:rStyle w:val="TagStyle"/>
          <w:rtl/>
        </w:rPr>
        <w:t xml:space="preserve"> &lt;&lt; אורח &gt;&gt; </w:t>
      </w:r>
      <w:r>
        <w:rPr>
          <w:rtl/>
          <w:lang w:val="en-GB" w:eastAsia="he-IL"/>
        </w:rPr>
        <w:t>אייל כץ:</w:t>
      </w:r>
      <w:r w:rsidRPr="004B0A01">
        <w:rPr>
          <w:rStyle w:val="TagStyle"/>
          <w:rtl/>
        </w:rPr>
        <w:t xml:space="preserve"> &lt;&lt; אורח &gt;&gt;</w:t>
      </w:r>
      <w:r w:rsidR="00AD5C6B">
        <w:rPr>
          <w:rtl/>
          <w:lang w:val="en-GB" w:eastAsia="he-IL"/>
        </w:rPr>
        <w:t xml:space="preserve"> </w:t>
      </w:r>
      <w:bookmarkEnd w:id="3849"/>
    </w:p>
    <w:p w14:paraId="13CB1AB6" w14:textId="71CC80A5" w:rsidR="004B0A01" w:rsidRDefault="004B0A01" w:rsidP="004B0A01">
      <w:pPr>
        <w:pStyle w:val="KeepWithNext"/>
        <w:rPr>
          <w:rtl/>
          <w:lang w:val="en-GB" w:eastAsia="he-IL"/>
        </w:rPr>
      </w:pPr>
    </w:p>
    <w:p w14:paraId="4D70338D" w14:textId="0755FB22" w:rsidR="004B0A01" w:rsidRDefault="004B0A01" w:rsidP="004B0A01">
      <w:pPr>
        <w:rPr>
          <w:rtl/>
          <w:lang w:val="en-GB" w:eastAsia="he-IL"/>
        </w:rPr>
      </w:pPr>
      <w:bookmarkStart w:id="3850" w:name="_ETM_Q1_6589270"/>
      <w:bookmarkStart w:id="3851" w:name="_ETM_Q1_6589311"/>
      <w:bookmarkEnd w:id="3850"/>
      <w:bookmarkEnd w:id="3851"/>
      <w:r>
        <w:rPr>
          <w:rFonts w:hint="cs"/>
          <w:rtl/>
          <w:lang w:val="en-GB" w:eastAsia="he-IL"/>
        </w:rPr>
        <w:t xml:space="preserve">כתוב: מי ששולט בה, נושאי משרה בה - שאני </w:t>
      </w:r>
      <w:bookmarkStart w:id="3852" w:name="_ETM_Q1_6593079"/>
      <w:bookmarkEnd w:id="3852"/>
      <w:r>
        <w:rPr>
          <w:rFonts w:hint="cs"/>
          <w:rtl/>
          <w:lang w:val="en-GB" w:eastAsia="he-IL"/>
        </w:rPr>
        <w:t>נושא משרה בה, או עובד חברת הגבייה (</w:t>
      </w:r>
      <w:bookmarkStart w:id="3853" w:name="_ETM_Q1_6594543"/>
      <w:bookmarkEnd w:id="3853"/>
      <w:r>
        <w:rPr>
          <w:rFonts w:hint="cs"/>
          <w:rtl/>
          <w:lang w:val="en-GB" w:eastAsia="he-IL"/>
        </w:rPr>
        <w:t>להלן -</w:t>
      </w:r>
      <w:bookmarkStart w:id="3854" w:name="_ETM_Q1_6596168"/>
      <w:bookmarkEnd w:id="3854"/>
      <w:r>
        <w:rPr>
          <w:rFonts w:hint="cs"/>
          <w:rtl/>
          <w:lang w:val="en-GB" w:eastAsia="he-IL"/>
        </w:rPr>
        <w:t xml:space="preserve"> מבקש האישור) התנהג בצורה המסכנת את</w:t>
      </w:r>
      <w:bookmarkStart w:id="3855" w:name="_ETM_Q1_6602575"/>
      <w:bookmarkEnd w:id="3855"/>
      <w:r>
        <w:rPr>
          <w:rFonts w:hint="cs"/>
          <w:rtl/>
          <w:lang w:val="en-GB" w:eastAsia="he-IL"/>
        </w:rPr>
        <w:t xml:space="preserve"> </w:t>
      </w:r>
      <w:bookmarkStart w:id="3856" w:name="_ETM_Q1_6598118"/>
      <w:bookmarkEnd w:id="3856"/>
      <w:r>
        <w:rPr>
          <w:rFonts w:hint="cs"/>
          <w:rtl/>
          <w:lang w:val="en-GB" w:eastAsia="he-IL"/>
        </w:rPr>
        <w:t xml:space="preserve">שלום הציבור בחמש השנים האחרונות. אז אני חושב שזה </w:t>
      </w:r>
      <w:bookmarkStart w:id="3857" w:name="_ETM_Q1_6599450"/>
      <w:bookmarkEnd w:id="3857"/>
      <w:r>
        <w:rPr>
          <w:rFonts w:hint="cs"/>
          <w:rtl/>
          <w:lang w:val="en-GB" w:eastAsia="he-IL"/>
        </w:rPr>
        <w:t xml:space="preserve">מרחיק </w:t>
      </w:r>
      <w:bookmarkStart w:id="3858" w:name="_ETM_Q1_6601505"/>
      <w:bookmarkEnd w:id="3858"/>
      <w:r>
        <w:rPr>
          <w:rFonts w:hint="cs"/>
          <w:rtl/>
          <w:lang w:val="en-GB" w:eastAsia="he-IL"/>
        </w:rPr>
        <w:t xml:space="preserve">לכת. </w:t>
      </w:r>
      <w:bookmarkStart w:id="3859" w:name="_ETM_Q1_6602220"/>
      <w:bookmarkEnd w:id="3859"/>
      <w:r w:rsidR="006D597F">
        <w:rPr>
          <w:rFonts w:hint="cs"/>
          <w:rtl/>
          <w:lang w:val="en-GB" w:eastAsia="he-IL"/>
        </w:rPr>
        <w:t>אנחנו רק מבקשים שהסעיף הזה יהיה יותר מדויק</w:t>
      </w:r>
      <w:bookmarkStart w:id="3860" w:name="_ETM_Q1_6613251"/>
      <w:bookmarkEnd w:id="3860"/>
      <w:r w:rsidR="006D597F">
        <w:rPr>
          <w:rFonts w:hint="cs"/>
          <w:rtl/>
          <w:lang w:val="en-GB" w:eastAsia="he-IL"/>
        </w:rPr>
        <w:t xml:space="preserve">, בשביל המטרה שהוא בא להגשים. </w:t>
      </w:r>
      <w:bookmarkStart w:id="3861" w:name="_ETM_Q1_6616730"/>
      <w:bookmarkEnd w:id="3861"/>
    </w:p>
    <w:p w14:paraId="55AA6A10" w14:textId="05B3DC54" w:rsidR="006D597F" w:rsidRDefault="006D597F" w:rsidP="004B0A01">
      <w:pPr>
        <w:rPr>
          <w:rtl/>
          <w:lang w:val="en-GB" w:eastAsia="he-IL"/>
        </w:rPr>
      </w:pPr>
      <w:bookmarkStart w:id="3862" w:name="_ETM_Q1_6616787"/>
      <w:bookmarkEnd w:id="3862"/>
    </w:p>
    <w:p w14:paraId="6018474C" w14:textId="07DAF911" w:rsidR="006D597F" w:rsidRDefault="006D597F" w:rsidP="006D597F">
      <w:pPr>
        <w:pStyle w:val="a4"/>
        <w:keepNext/>
        <w:rPr>
          <w:rtl/>
          <w:lang w:val="en-GB"/>
        </w:rPr>
      </w:pPr>
      <w:bookmarkStart w:id="3863" w:name="ET_speaker_תומר_רוזנר_373"/>
      <w:r w:rsidRPr="006D597F">
        <w:rPr>
          <w:rStyle w:val="TagStyle"/>
          <w:rtl/>
        </w:rPr>
        <w:t xml:space="preserve"> &lt;&lt; דובר &gt;&gt; </w:t>
      </w:r>
      <w:r>
        <w:rPr>
          <w:rtl/>
          <w:lang w:val="en-GB"/>
        </w:rPr>
        <w:t>תומר רוזנר:</w:t>
      </w:r>
      <w:r w:rsidRPr="006D597F">
        <w:rPr>
          <w:rStyle w:val="TagStyle"/>
          <w:rtl/>
        </w:rPr>
        <w:t xml:space="preserve"> &lt;&lt; דובר &gt;&gt;</w:t>
      </w:r>
      <w:r w:rsidR="00AD5C6B">
        <w:rPr>
          <w:rtl/>
          <w:lang w:val="en-GB"/>
        </w:rPr>
        <w:t xml:space="preserve"> </w:t>
      </w:r>
      <w:bookmarkEnd w:id="3863"/>
    </w:p>
    <w:p w14:paraId="284331C5" w14:textId="34D920B8" w:rsidR="006D597F" w:rsidRDefault="006D597F" w:rsidP="006D597F">
      <w:pPr>
        <w:pStyle w:val="KeepWithNext"/>
        <w:rPr>
          <w:rtl/>
          <w:lang w:val="en-GB" w:eastAsia="he-IL"/>
        </w:rPr>
      </w:pPr>
    </w:p>
    <w:p w14:paraId="08C8F7A2" w14:textId="22FE61D2" w:rsidR="006D597F" w:rsidRDefault="006D597F" w:rsidP="006D597F">
      <w:pPr>
        <w:rPr>
          <w:rtl/>
          <w:lang w:val="en-GB" w:eastAsia="he-IL"/>
        </w:rPr>
      </w:pPr>
      <w:bookmarkStart w:id="3864" w:name="_ETM_Q1_6617521"/>
      <w:bookmarkStart w:id="3865" w:name="_ETM_Q1_6617553"/>
      <w:bookmarkEnd w:id="3864"/>
      <w:bookmarkEnd w:id="3865"/>
      <w:r>
        <w:rPr>
          <w:rFonts w:hint="cs"/>
          <w:rtl/>
          <w:lang w:val="en-GB" w:eastAsia="he-IL"/>
        </w:rPr>
        <w:t xml:space="preserve">לא, בהחלט לא. הכוונה </w:t>
      </w:r>
      <w:bookmarkStart w:id="3866" w:name="_ETM_Q1_6619243"/>
      <w:bookmarkEnd w:id="3866"/>
      <w:r>
        <w:rPr>
          <w:rFonts w:hint="cs"/>
          <w:rtl/>
          <w:lang w:val="en-GB" w:eastAsia="he-IL"/>
        </w:rPr>
        <w:t>היא לאפשר גם שקילת שיקולים שהם מעבר לפעולות הגבייה. אם</w:t>
      </w:r>
      <w:bookmarkStart w:id="3867" w:name="_ETM_Q1_6623974"/>
      <w:bookmarkEnd w:id="3867"/>
      <w:r>
        <w:rPr>
          <w:rFonts w:hint="cs"/>
          <w:rtl/>
          <w:lang w:val="en-GB" w:eastAsia="he-IL"/>
        </w:rPr>
        <w:t xml:space="preserve"> מדובר בנושא משרה שהוא, לצורך העניין, חשוד ועדיין לא</w:t>
      </w:r>
      <w:bookmarkStart w:id="3868" w:name="_ETM_Q1_6630919"/>
      <w:bookmarkEnd w:id="3868"/>
      <w:r>
        <w:rPr>
          <w:rFonts w:hint="cs"/>
          <w:rtl/>
          <w:lang w:val="en-GB" w:eastAsia="he-IL"/>
        </w:rPr>
        <w:t xml:space="preserve"> הוגש נגדו כתב אישום, בשוד אלים של בנק - יכול</w:t>
      </w:r>
      <w:bookmarkStart w:id="3869" w:name="_ETM_Q1_6637298"/>
      <w:bookmarkEnd w:id="3869"/>
      <w:r>
        <w:rPr>
          <w:rFonts w:hint="cs"/>
          <w:rtl/>
          <w:lang w:val="en-GB" w:eastAsia="he-IL"/>
        </w:rPr>
        <w:t xml:space="preserve"> להיות שזה שיקול שצריך לשקול אותו. </w:t>
      </w:r>
    </w:p>
    <w:p w14:paraId="47F19D56" w14:textId="1B2DBCA5" w:rsidR="006D597F" w:rsidRDefault="006D597F" w:rsidP="006D597F">
      <w:pPr>
        <w:rPr>
          <w:rtl/>
          <w:lang w:val="en-GB" w:eastAsia="he-IL"/>
        </w:rPr>
      </w:pPr>
      <w:bookmarkStart w:id="3870" w:name="_ETM_Q1_6639990"/>
      <w:bookmarkStart w:id="3871" w:name="_ETM_Q1_6640049"/>
      <w:bookmarkStart w:id="3872" w:name="_ETM_Q1_6640711"/>
      <w:bookmarkEnd w:id="3870"/>
      <w:bookmarkEnd w:id="3871"/>
      <w:bookmarkEnd w:id="3872"/>
    </w:p>
    <w:p w14:paraId="44AAB599" w14:textId="4E8CFF2F" w:rsidR="006D597F" w:rsidRDefault="006D597F" w:rsidP="006D597F">
      <w:pPr>
        <w:pStyle w:val="af9"/>
        <w:keepNext/>
        <w:rPr>
          <w:rtl/>
          <w:lang w:val="en-GB" w:eastAsia="he-IL"/>
        </w:rPr>
      </w:pPr>
      <w:bookmarkStart w:id="3873" w:name="ET_guest_860919_374"/>
      <w:r w:rsidRPr="006D597F">
        <w:rPr>
          <w:rStyle w:val="TagStyle"/>
          <w:rtl/>
        </w:rPr>
        <w:t xml:space="preserve"> &lt;&lt; אורח &gt;&gt; </w:t>
      </w:r>
      <w:r>
        <w:rPr>
          <w:rtl/>
          <w:lang w:val="en-GB" w:eastAsia="he-IL"/>
        </w:rPr>
        <w:t>אייל כץ:</w:t>
      </w:r>
      <w:r w:rsidRPr="006D597F">
        <w:rPr>
          <w:rStyle w:val="TagStyle"/>
          <w:rtl/>
        </w:rPr>
        <w:t xml:space="preserve"> &lt;&lt; אורח &gt;&gt;</w:t>
      </w:r>
      <w:r w:rsidR="00AD5C6B">
        <w:rPr>
          <w:rtl/>
          <w:lang w:val="en-GB" w:eastAsia="he-IL"/>
        </w:rPr>
        <w:t xml:space="preserve"> </w:t>
      </w:r>
      <w:bookmarkEnd w:id="3873"/>
    </w:p>
    <w:p w14:paraId="4CEDF9E1" w14:textId="609804C7" w:rsidR="006D597F" w:rsidRDefault="006D597F" w:rsidP="006D597F">
      <w:pPr>
        <w:pStyle w:val="KeepWithNext"/>
        <w:rPr>
          <w:rtl/>
          <w:lang w:val="en-GB" w:eastAsia="he-IL"/>
        </w:rPr>
      </w:pPr>
    </w:p>
    <w:p w14:paraId="42FC308B" w14:textId="770755EF" w:rsidR="006D597F" w:rsidRDefault="006D597F" w:rsidP="006D597F">
      <w:pPr>
        <w:rPr>
          <w:rtl/>
          <w:lang w:val="en-GB" w:eastAsia="he-IL"/>
        </w:rPr>
      </w:pPr>
      <w:bookmarkStart w:id="3874" w:name="_ETM_Q1_6641063"/>
      <w:bookmarkStart w:id="3875" w:name="_ETM_Q1_6641093"/>
      <w:bookmarkEnd w:id="3874"/>
      <w:bookmarkEnd w:id="3875"/>
      <w:r>
        <w:rPr>
          <w:rFonts w:hint="cs"/>
          <w:rtl/>
          <w:lang w:val="en-GB" w:eastAsia="he-IL"/>
        </w:rPr>
        <w:t xml:space="preserve">אני מסכים עם היועץ </w:t>
      </w:r>
      <w:bookmarkStart w:id="3876" w:name="_ETM_Q1_6642301"/>
      <w:bookmarkEnd w:id="3876"/>
      <w:r>
        <w:rPr>
          <w:rFonts w:hint="cs"/>
          <w:rtl/>
          <w:lang w:val="en-GB" w:eastAsia="he-IL"/>
        </w:rPr>
        <w:t>המשפטי, אבל אנחנו צריכים לראות את הדברים שהם רלוונטיים מהחיים,</w:t>
      </w:r>
      <w:bookmarkStart w:id="3877" w:name="_ETM_Q1_6646867"/>
      <w:bookmarkEnd w:id="3877"/>
      <w:r>
        <w:rPr>
          <w:rFonts w:hint="cs"/>
          <w:rtl/>
          <w:lang w:val="en-GB" w:eastAsia="he-IL"/>
        </w:rPr>
        <w:t xml:space="preserve"> ולא את מקרי הקיצון. אז, כמובן שיש לוועדת האישורים את</w:t>
      </w:r>
      <w:bookmarkStart w:id="3878" w:name="_ETM_Q1_6651846"/>
      <w:bookmarkEnd w:id="3878"/>
      <w:r>
        <w:rPr>
          <w:rFonts w:hint="cs"/>
          <w:rtl/>
          <w:lang w:val="en-GB" w:eastAsia="he-IL"/>
        </w:rPr>
        <w:t xml:space="preserve"> מרחב הפעולה לחשוב על הדברים האלה ולהחליט. אבל לתת הגדרה</w:t>
      </w:r>
      <w:bookmarkStart w:id="3879" w:name="_ETM_Q1_6656842"/>
      <w:bookmarkEnd w:id="3879"/>
      <w:r>
        <w:rPr>
          <w:rFonts w:hint="cs"/>
          <w:rtl/>
          <w:lang w:val="en-GB" w:eastAsia="he-IL"/>
        </w:rPr>
        <w:t xml:space="preserve"> כזאת מרחיקת לכת, מטרפדת</w:t>
      </w:r>
      <w:bookmarkStart w:id="3880" w:name="_ETM_Q1_6655259"/>
      <w:bookmarkEnd w:id="3880"/>
      <w:r>
        <w:rPr>
          <w:rFonts w:hint="cs"/>
          <w:rtl/>
          <w:lang w:val="en-GB" w:eastAsia="he-IL"/>
        </w:rPr>
        <w:t xml:space="preserve"> באמת את התכלית של סעיף שהוא</w:t>
      </w:r>
      <w:bookmarkStart w:id="3881" w:name="_ETM_Q1_6659938"/>
      <w:bookmarkEnd w:id="3881"/>
      <w:r>
        <w:rPr>
          <w:rFonts w:hint="cs"/>
          <w:rtl/>
          <w:lang w:val="en-GB" w:eastAsia="he-IL"/>
        </w:rPr>
        <w:t xml:space="preserve"> אולי חשוב. לדעתי אנחנו שופכים פה את התינוק עם המים.</w:t>
      </w:r>
      <w:bookmarkStart w:id="3882" w:name="_ETM_Q1_6666972"/>
      <w:bookmarkEnd w:id="3882"/>
      <w:r>
        <w:rPr>
          <w:rFonts w:hint="cs"/>
          <w:rtl/>
          <w:lang w:val="en-GB" w:eastAsia="he-IL"/>
        </w:rPr>
        <w:t xml:space="preserve"> </w:t>
      </w:r>
      <w:bookmarkStart w:id="3883" w:name="_ETM_Q1_6667470"/>
      <w:bookmarkEnd w:id="3883"/>
    </w:p>
    <w:p w14:paraId="09FC9CCD" w14:textId="3B182416" w:rsidR="006D597F" w:rsidRDefault="006D597F" w:rsidP="006D597F">
      <w:pPr>
        <w:rPr>
          <w:rtl/>
          <w:lang w:val="en-GB" w:eastAsia="he-IL"/>
        </w:rPr>
      </w:pPr>
      <w:bookmarkStart w:id="3884" w:name="_ETM_Q1_6667534"/>
      <w:bookmarkStart w:id="3885" w:name="_ETM_Q1_6665017"/>
      <w:bookmarkEnd w:id="3884"/>
      <w:bookmarkEnd w:id="3885"/>
    </w:p>
    <w:p w14:paraId="282D4200" w14:textId="6D3E5666" w:rsidR="006D597F" w:rsidRDefault="006D597F" w:rsidP="006D597F">
      <w:pPr>
        <w:pStyle w:val="af9"/>
        <w:keepNext/>
        <w:rPr>
          <w:rtl/>
          <w:lang w:val="en-GB" w:eastAsia="he-IL"/>
        </w:rPr>
      </w:pPr>
      <w:bookmarkStart w:id="3886" w:name="ET_guest_713772_375"/>
      <w:r w:rsidRPr="006D597F">
        <w:rPr>
          <w:rStyle w:val="TagStyle"/>
          <w:rtl/>
        </w:rPr>
        <w:t xml:space="preserve"> &lt;&lt; אורח &gt;&gt; </w:t>
      </w:r>
      <w:r>
        <w:rPr>
          <w:rtl/>
          <w:lang w:val="en-GB" w:eastAsia="he-IL"/>
        </w:rPr>
        <w:t>מירה סלומון:</w:t>
      </w:r>
      <w:r w:rsidRPr="006D597F">
        <w:rPr>
          <w:rStyle w:val="TagStyle"/>
          <w:rtl/>
        </w:rPr>
        <w:t xml:space="preserve"> &lt;&lt; אורח &gt;&gt;</w:t>
      </w:r>
      <w:r w:rsidR="00AD5C6B">
        <w:rPr>
          <w:rtl/>
          <w:lang w:val="en-GB" w:eastAsia="he-IL"/>
        </w:rPr>
        <w:t xml:space="preserve"> </w:t>
      </w:r>
      <w:bookmarkEnd w:id="3886"/>
    </w:p>
    <w:p w14:paraId="1EB4C80F" w14:textId="186BB800" w:rsidR="006D597F" w:rsidRDefault="006D597F" w:rsidP="006D597F">
      <w:pPr>
        <w:pStyle w:val="KeepWithNext"/>
        <w:rPr>
          <w:rtl/>
          <w:lang w:val="en-GB" w:eastAsia="he-IL"/>
        </w:rPr>
      </w:pPr>
    </w:p>
    <w:p w14:paraId="777E9597" w14:textId="7034CF82" w:rsidR="006D597F" w:rsidRDefault="006D597F" w:rsidP="006D597F">
      <w:pPr>
        <w:rPr>
          <w:rtl/>
          <w:lang w:val="en-GB" w:eastAsia="he-IL"/>
        </w:rPr>
      </w:pPr>
      <w:bookmarkStart w:id="3887" w:name="_ETM_Q1_6666648"/>
      <w:bookmarkStart w:id="3888" w:name="_ETM_Q1_6666675"/>
      <w:bookmarkEnd w:id="3887"/>
      <w:bookmarkEnd w:id="3888"/>
      <w:r>
        <w:rPr>
          <w:rFonts w:hint="cs"/>
          <w:rtl/>
          <w:lang w:val="en-GB" w:eastAsia="he-IL"/>
        </w:rPr>
        <w:t>אני מבקשת כסדר ההקראה להתייחס קודם כל לסעיף קט</w:t>
      </w:r>
      <w:bookmarkStart w:id="3889" w:name="_ETM_Q1_6678039"/>
      <w:bookmarkEnd w:id="3889"/>
      <w:r>
        <w:rPr>
          <w:rFonts w:hint="cs"/>
          <w:rtl/>
          <w:lang w:val="en-GB" w:eastAsia="he-IL"/>
        </w:rPr>
        <w:t>ן (ב) לפסקה (3): אנחנו מתנגדים למחיקתה.</w:t>
      </w:r>
      <w:bookmarkStart w:id="3890" w:name="_ETM_Q1_6684734"/>
      <w:bookmarkEnd w:id="3890"/>
      <w:r>
        <w:rPr>
          <w:rFonts w:hint="cs"/>
          <w:rtl/>
          <w:lang w:val="en-GB" w:eastAsia="he-IL"/>
        </w:rPr>
        <w:t xml:space="preserve"> </w:t>
      </w:r>
      <w:bookmarkStart w:id="3891" w:name="_ETM_Q1_6685621"/>
      <w:bookmarkEnd w:id="3891"/>
    </w:p>
    <w:p w14:paraId="79559D83" w14:textId="64889549" w:rsidR="006D597F" w:rsidRDefault="006D597F" w:rsidP="006D597F">
      <w:pPr>
        <w:rPr>
          <w:rtl/>
          <w:lang w:val="en-GB" w:eastAsia="he-IL"/>
        </w:rPr>
      </w:pPr>
      <w:bookmarkStart w:id="3892" w:name="_ETM_Q1_6685676"/>
      <w:bookmarkEnd w:id="3892"/>
    </w:p>
    <w:p w14:paraId="66D40488" w14:textId="1AA317BF" w:rsidR="006D597F" w:rsidRDefault="006D597F" w:rsidP="006D597F">
      <w:pPr>
        <w:pStyle w:val="a4"/>
        <w:keepNext/>
        <w:rPr>
          <w:rtl/>
          <w:lang w:val="en-GB"/>
        </w:rPr>
      </w:pPr>
      <w:bookmarkStart w:id="3893" w:name="ET_speaker_גלעד_קרן_376"/>
      <w:r w:rsidRPr="006D597F">
        <w:rPr>
          <w:rStyle w:val="TagStyle"/>
          <w:rtl/>
        </w:rPr>
        <w:t xml:space="preserve"> &lt;&lt; דובר &gt;&gt; </w:t>
      </w:r>
      <w:r>
        <w:rPr>
          <w:rtl/>
          <w:lang w:val="en-GB"/>
        </w:rPr>
        <w:t>גלעד קרן:</w:t>
      </w:r>
      <w:r w:rsidRPr="006D597F">
        <w:rPr>
          <w:rStyle w:val="TagStyle"/>
          <w:rtl/>
        </w:rPr>
        <w:t xml:space="preserve"> &lt;&lt; דובר &gt;&gt;</w:t>
      </w:r>
      <w:r w:rsidR="00AD5C6B">
        <w:rPr>
          <w:rtl/>
          <w:lang w:val="en-GB"/>
        </w:rPr>
        <w:t xml:space="preserve"> </w:t>
      </w:r>
      <w:bookmarkEnd w:id="3893"/>
    </w:p>
    <w:p w14:paraId="3D68D446" w14:textId="79A446F6" w:rsidR="006D597F" w:rsidRDefault="006D597F" w:rsidP="006D597F">
      <w:pPr>
        <w:pStyle w:val="KeepWithNext"/>
        <w:rPr>
          <w:rtl/>
          <w:lang w:val="en-GB" w:eastAsia="he-IL"/>
        </w:rPr>
      </w:pPr>
    </w:p>
    <w:p w14:paraId="2E433AC9" w14:textId="5DF168BC" w:rsidR="006D597F" w:rsidRDefault="006D597F" w:rsidP="006D597F">
      <w:pPr>
        <w:rPr>
          <w:rtl/>
          <w:lang w:val="en-GB" w:eastAsia="he-IL"/>
        </w:rPr>
      </w:pPr>
      <w:bookmarkStart w:id="3894" w:name="_ETM_Q1_6687594"/>
      <w:bookmarkStart w:id="3895" w:name="_ETM_Q1_6687620"/>
      <w:bookmarkEnd w:id="3894"/>
      <w:bookmarkEnd w:id="3895"/>
      <w:r>
        <w:rPr>
          <w:rFonts w:hint="cs"/>
          <w:rtl/>
          <w:lang w:val="en-GB" w:eastAsia="he-IL"/>
        </w:rPr>
        <w:t xml:space="preserve">המחיקה היא טכנית. זה מופיע בסעיפים אחרים בהמשך. זו לא </w:t>
      </w:r>
      <w:bookmarkStart w:id="3896" w:name="_ETM_Q1_6695317"/>
      <w:bookmarkEnd w:id="3896"/>
      <w:r>
        <w:rPr>
          <w:rFonts w:hint="cs"/>
          <w:rtl/>
          <w:lang w:val="en-GB" w:eastAsia="he-IL"/>
        </w:rPr>
        <w:t>התנגדות מהותית לטענה הכוזבת, זה פשוט מופיע טכנית בסעיפים</w:t>
      </w:r>
      <w:bookmarkStart w:id="3897" w:name="_ETM_Q1_6701864"/>
      <w:bookmarkEnd w:id="3897"/>
      <w:r>
        <w:rPr>
          <w:rFonts w:hint="cs"/>
          <w:rtl/>
          <w:lang w:val="en-GB" w:eastAsia="he-IL"/>
        </w:rPr>
        <w:t xml:space="preserve"> האחרים. </w:t>
      </w:r>
      <w:bookmarkStart w:id="3898" w:name="_ETM_Q1_6697617"/>
      <w:bookmarkStart w:id="3899" w:name="_ETM_Q1_6699151"/>
      <w:bookmarkEnd w:id="3898"/>
      <w:bookmarkEnd w:id="3899"/>
    </w:p>
    <w:p w14:paraId="7AEAC587" w14:textId="1BA8B971" w:rsidR="006D597F" w:rsidRDefault="006D597F" w:rsidP="006D597F">
      <w:pPr>
        <w:rPr>
          <w:rtl/>
          <w:lang w:val="en-GB" w:eastAsia="he-IL"/>
        </w:rPr>
      </w:pPr>
      <w:bookmarkStart w:id="3900" w:name="_ETM_Q1_6699224"/>
      <w:bookmarkEnd w:id="3900"/>
    </w:p>
    <w:p w14:paraId="32DEDF05" w14:textId="181115B1" w:rsidR="006D597F" w:rsidRDefault="006D597F" w:rsidP="006D597F">
      <w:pPr>
        <w:pStyle w:val="af9"/>
        <w:keepNext/>
        <w:rPr>
          <w:rtl/>
          <w:lang w:val="en-GB" w:eastAsia="he-IL"/>
        </w:rPr>
      </w:pPr>
      <w:bookmarkStart w:id="3901" w:name="ET_guest_713772_377"/>
      <w:r w:rsidRPr="006D597F">
        <w:rPr>
          <w:rStyle w:val="TagStyle"/>
          <w:rtl/>
        </w:rPr>
        <w:t xml:space="preserve"> &lt;&lt; אורח &gt;&gt; </w:t>
      </w:r>
      <w:r>
        <w:rPr>
          <w:rtl/>
          <w:lang w:val="en-GB" w:eastAsia="he-IL"/>
        </w:rPr>
        <w:t>מירה סלומון:</w:t>
      </w:r>
      <w:r w:rsidRPr="006D597F">
        <w:rPr>
          <w:rStyle w:val="TagStyle"/>
          <w:rtl/>
        </w:rPr>
        <w:t xml:space="preserve"> &lt;&lt; אורח &gt;&gt;</w:t>
      </w:r>
      <w:r w:rsidR="00AD5C6B">
        <w:rPr>
          <w:rtl/>
          <w:lang w:val="en-GB" w:eastAsia="he-IL"/>
        </w:rPr>
        <w:t xml:space="preserve"> </w:t>
      </w:r>
      <w:bookmarkEnd w:id="3901"/>
    </w:p>
    <w:p w14:paraId="4DCE9936" w14:textId="09D87AB2" w:rsidR="006D597F" w:rsidRDefault="006D597F" w:rsidP="006D597F">
      <w:pPr>
        <w:pStyle w:val="KeepWithNext"/>
        <w:rPr>
          <w:rtl/>
          <w:lang w:val="en-GB" w:eastAsia="he-IL"/>
        </w:rPr>
      </w:pPr>
    </w:p>
    <w:p w14:paraId="50E7BC7B" w14:textId="07CE07C1" w:rsidR="006D597F" w:rsidRDefault="006D597F" w:rsidP="006D597F">
      <w:pPr>
        <w:rPr>
          <w:rtl/>
          <w:lang w:val="en-GB" w:eastAsia="he-IL"/>
        </w:rPr>
      </w:pPr>
      <w:bookmarkStart w:id="3902" w:name="_ETM_Q1_6700235"/>
      <w:bookmarkStart w:id="3903" w:name="_ETM_Q1_6700262"/>
      <w:bookmarkEnd w:id="3902"/>
      <w:bookmarkEnd w:id="3903"/>
      <w:r>
        <w:rPr>
          <w:rFonts w:hint="cs"/>
          <w:rtl/>
          <w:lang w:val="en-GB" w:eastAsia="he-IL"/>
        </w:rPr>
        <w:t xml:space="preserve">אני מדברת על הסעיף שאומר: לא מתנהלת חקירה פלילית </w:t>
      </w:r>
      <w:bookmarkStart w:id="3904" w:name="_ETM_Q1_6705378"/>
      <w:bookmarkEnd w:id="3904"/>
      <w:r>
        <w:rPr>
          <w:rFonts w:hint="cs"/>
          <w:rtl/>
          <w:lang w:val="en-GB" w:eastAsia="he-IL"/>
        </w:rPr>
        <w:t>נגדו בשל</w:t>
      </w:r>
      <w:bookmarkStart w:id="3905" w:name="_ETM_Q1_6701097"/>
      <w:bookmarkEnd w:id="3905"/>
      <w:r>
        <w:rPr>
          <w:rFonts w:hint="cs"/>
          <w:rtl/>
          <w:lang w:val="en-GB" w:eastAsia="he-IL"/>
        </w:rPr>
        <w:t xml:space="preserve"> עבירה כאמור בפסקה (2) ולא תלוי ועומד</w:t>
      </w:r>
      <w:bookmarkStart w:id="3906" w:name="_ETM_Q1_6706982"/>
      <w:bookmarkEnd w:id="3906"/>
      <w:r>
        <w:rPr>
          <w:rFonts w:hint="cs"/>
          <w:rtl/>
          <w:lang w:val="en-GB" w:eastAsia="he-IL"/>
        </w:rPr>
        <w:t xml:space="preserve"> נגדו כתב אישום. אז לא תלוי ועומד נגדו כתב אישום</w:t>
      </w:r>
      <w:bookmarkStart w:id="3907" w:name="_ETM_Q1_6712473"/>
      <w:bookmarkEnd w:id="3907"/>
      <w:r>
        <w:rPr>
          <w:rFonts w:hint="cs"/>
          <w:rtl/>
          <w:lang w:val="en-GB" w:eastAsia="he-IL"/>
        </w:rPr>
        <w:t xml:space="preserve"> אכן עלה לפסקה (2); אבל לא</w:t>
      </w:r>
      <w:bookmarkStart w:id="3908" w:name="_ETM_Q1_6711047"/>
      <w:bookmarkEnd w:id="3908"/>
      <w:r>
        <w:rPr>
          <w:rFonts w:hint="cs"/>
          <w:rtl/>
          <w:lang w:val="en-GB" w:eastAsia="he-IL"/>
        </w:rPr>
        <w:t xml:space="preserve"> מתנהלת חקירה פלילית </w:t>
      </w:r>
      <w:bookmarkStart w:id="3909" w:name="_ETM_Q1_6713622"/>
      <w:bookmarkEnd w:id="3909"/>
      <w:r>
        <w:rPr>
          <w:rFonts w:hint="cs"/>
          <w:rtl/>
          <w:lang w:val="en-GB" w:eastAsia="he-IL"/>
        </w:rPr>
        <w:t>נגדו - נמחקה. אנחנו מתנגדים למחיקה של הדבר הזה. אני</w:t>
      </w:r>
      <w:bookmarkStart w:id="3910" w:name="_ETM_Q1_6718877"/>
      <w:bookmarkEnd w:id="3910"/>
      <w:r>
        <w:rPr>
          <w:rFonts w:hint="cs"/>
          <w:rtl/>
          <w:lang w:val="en-GB" w:eastAsia="he-IL"/>
        </w:rPr>
        <w:t xml:space="preserve"> מזכירה שאנחנו מכירים מקרים מצערים מאוד של עובדי חינוך </w:t>
      </w:r>
      <w:bookmarkStart w:id="3911" w:name="_ETM_Q1_6725560"/>
      <w:bookmarkEnd w:id="3911"/>
      <w:r>
        <w:rPr>
          <w:rFonts w:hint="cs"/>
          <w:rtl/>
          <w:lang w:val="en-GB" w:eastAsia="he-IL"/>
        </w:rPr>
        <w:t>שנפתחה נגדם חקירה פלילית בחשדות לעבירות מין במוסדות שבהם הם</w:t>
      </w:r>
      <w:bookmarkStart w:id="3912" w:name="_ETM_Q1_6733682"/>
      <w:bookmarkEnd w:id="3912"/>
      <w:r>
        <w:rPr>
          <w:rFonts w:hint="cs"/>
          <w:rtl/>
          <w:lang w:val="en-GB" w:eastAsia="he-IL"/>
        </w:rPr>
        <w:t xml:space="preserve"> חינכו, עברו למקום אחר ומידע כזה לא עבר יחד איתם. </w:t>
      </w:r>
      <w:bookmarkStart w:id="3913" w:name="_ETM_Q1_6738848"/>
      <w:bookmarkEnd w:id="3913"/>
      <w:r>
        <w:rPr>
          <w:rFonts w:hint="cs"/>
          <w:rtl/>
          <w:lang w:val="en-GB" w:eastAsia="he-IL"/>
        </w:rPr>
        <w:t>הסוגיה של חקירה פלילית היא סוגיה שכן צריך לשקול אותה.</w:t>
      </w:r>
      <w:bookmarkStart w:id="3914" w:name="_ETM_Q1_6745946"/>
      <w:bookmarkEnd w:id="3914"/>
      <w:r>
        <w:rPr>
          <w:rFonts w:hint="cs"/>
          <w:rtl/>
          <w:lang w:val="en-GB" w:eastAsia="he-IL"/>
        </w:rPr>
        <w:t xml:space="preserve"> היא לא צריכה להיות בבחינת תנאי סף,</w:t>
      </w:r>
      <w:bookmarkStart w:id="3915" w:name="_ETM_Q1_6750626"/>
      <w:bookmarkEnd w:id="3915"/>
      <w:r>
        <w:rPr>
          <w:rFonts w:hint="cs"/>
          <w:rtl/>
          <w:lang w:val="en-GB" w:eastAsia="he-IL"/>
        </w:rPr>
        <w:t xml:space="preserve"> אבל היא צריכה להישקל. </w:t>
      </w:r>
      <w:bookmarkStart w:id="3916" w:name="_ETM_Q1_6752459"/>
      <w:bookmarkEnd w:id="3916"/>
    </w:p>
    <w:p w14:paraId="4B0A576A" w14:textId="66C8638F" w:rsidR="006D597F" w:rsidRDefault="006D597F" w:rsidP="006D597F">
      <w:pPr>
        <w:rPr>
          <w:rtl/>
          <w:lang w:val="en-GB" w:eastAsia="he-IL"/>
        </w:rPr>
      </w:pPr>
      <w:bookmarkStart w:id="3917" w:name="_ETM_Q1_6752532"/>
      <w:bookmarkEnd w:id="3917"/>
    </w:p>
    <w:p w14:paraId="30A04DED" w14:textId="77B3D6FF" w:rsidR="006D597F" w:rsidRDefault="006D597F" w:rsidP="006D597F">
      <w:pPr>
        <w:pStyle w:val="a4"/>
        <w:keepNext/>
        <w:rPr>
          <w:rtl/>
          <w:lang w:val="en-GB"/>
        </w:rPr>
      </w:pPr>
      <w:bookmarkStart w:id="3918" w:name="ET_speaker_תומר_רוזנר_378"/>
      <w:r w:rsidRPr="006D597F">
        <w:rPr>
          <w:rStyle w:val="TagStyle"/>
          <w:rtl/>
        </w:rPr>
        <w:t xml:space="preserve"> &lt;&lt; דובר &gt;&gt; </w:t>
      </w:r>
      <w:r>
        <w:rPr>
          <w:rtl/>
          <w:lang w:val="en-GB"/>
        </w:rPr>
        <w:t>תומר רוזנר:</w:t>
      </w:r>
      <w:r w:rsidRPr="006D597F">
        <w:rPr>
          <w:rStyle w:val="TagStyle"/>
          <w:rtl/>
        </w:rPr>
        <w:t xml:space="preserve"> &lt;&lt; דובר &gt;&gt;</w:t>
      </w:r>
      <w:r w:rsidR="00AD5C6B">
        <w:rPr>
          <w:rtl/>
          <w:lang w:val="en-GB"/>
        </w:rPr>
        <w:t xml:space="preserve"> </w:t>
      </w:r>
      <w:bookmarkEnd w:id="3918"/>
    </w:p>
    <w:p w14:paraId="21424558" w14:textId="066B04EF" w:rsidR="006D597F" w:rsidRDefault="006D597F" w:rsidP="006D597F">
      <w:pPr>
        <w:pStyle w:val="KeepWithNext"/>
        <w:rPr>
          <w:rtl/>
          <w:lang w:val="en-GB" w:eastAsia="he-IL"/>
        </w:rPr>
      </w:pPr>
    </w:p>
    <w:p w14:paraId="52A8EEA2" w14:textId="16E32EDC" w:rsidR="006D597F" w:rsidRDefault="006D597F" w:rsidP="006D597F">
      <w:pPr>
        <w:rPr>
          <w:rtl/>
          <w:lang w:val="en-GB" w:eastAsia="he-IL"/>
        </w:rPr>
      </w:pPr>
      <w:bookmarkStart w:id="3919" w:name="_ETM_Q1_6753312"/>
      <w:bookmarkStart w:id="3920" w:name="_ETM_Q1_6753340"/>
      <w:bookmarkEnd w:id="3919"/>
      <w:bookmarkEnd w:id="3920"/>
      <w:r>
        <w:rPr>
          <w:rFonts w:hint="cs"/>
          <w:rtl/>
          <w:lang w:val="en-GB" w:eastAsia="he-IL"/>
        </w:rPr>
        <w:t xml:space="preserve">זה המצב כרגע. הסעיף הזה מדבר </w:t>
      </w:r>
      <w:bookmarkStart w:id="3921" w:name="_ETM_Q1_6755775"/>
      <w:bookmarkEnd w:id="3921"/>
      <w:r>
        <w:rPr>
          <w:rFonts w:hint="cs"/>
          <w:rtl/>
          <w:lang w:val="en-GB" w:eastAsia="he-IL"/>
        </w:rPr>
        <w:t>על מקרים שאסור לך לתת אישור. לפי הנוסח שהציעה</w:t>
      </w:r>
      <w:bookmarkStart w:id="3922" w:name="_ETM_Q1_6759665"/>
      <w:bookmarkEnd w:id="3922"/>
      <w:r>
        <w:rPr>
          <w:rFonts w:hint="cs"/>
          <w:rtl/>
          <w:lang w:val="en-GB" w:eastAsia="he-IL"/>
        </w:rPr>
        <w:t xml:space="preserve"> הממשלה במקור, אם </w:t>
      </w:r>
      <w:bookmarkStart w:id="3923" w:name="_ETM_Q1_6756601"/>
      <w:bookmarkEnd w:id="3923"/>
      <w:r>
        <w:rPr>
          <w:rFonts w:hint="cs"/>
          <w:rtl/>
          <w:lang w:val="en-GB" w:eastAsia="he-IL"/>
        </w:rPr>
        <w:t xml:space="preserve">יש חקירה - - - </w:t>
      </w:r>
      <w:bookmarkStart w:id="3924" w:name="_ETM_Q1_6757207"/>
      <w:bookmarkEnd w:id="3924"/>
    </w:p>
    <w:p w14:paraId="4D5732D9" w14:textId="25469DE1" w:rsidR="006D597F" w:rsidRDefault="006D597F" w:rsidP="006D597F">
      <w:pPr>
        <w:rPr>
          <w:rtl/>
          <w:lang w:val="en-GB" w:eastAsia="he-IL"/>
        </w:rPr>
      </w:pPr>
      <w:bookmarkStart w:id="3925" w:name="_ETM_Q1_6757315"/>
      <w:bookmarkEnd w:id="3925"/>
    </w:p>
    <w:p w14:paraId="21237B8F" w14:textId="011C77F2" w:rsidR="006D597F" w:rsidRDefault="006D597F" w:rsidP="006D597F">
      <w:pPr>
        <w:pStyle w:val="af9"/>
        <w:keepNext/>
        <w:rPr>
          <w:rtl/>
          <w:lang w:val="en-GB" w:eastAsia="he-IL"/>
        </w:rPr>
      </w:pPr>
      <w:bookmarkStart w:id="3926" w:name="ET_guest_713772_379"/>
      <w:r w:rsidRPr="006D597F">
        <w:rPr>
          <w:rStyle w:val="TagStyle"/>
          <w:rtl/>
        </w:rPr>
        <w:t xml:space="preserve"> &lt;&lt; אורח &gt;&gt; </w:t>
      </w:r>
      <w:r>
        <w:rPr>
          <w:rtl/>
          <w:lang w:val="en-GB" w:eastAsia="he-IL"/>
        </w:rPr>
        <w:t>מירה סלומון:</w:t>
      </w:r>
      <w:r w:rsidRPr="006D597F">
        <w:rPr>
          <w:rStyle w:val="TagStyle"/>
          <w:rtl/>
        </w:rPr>
        <w:t xml:space="preserve"> &lt;&lt; אורח &gt;&gt;</w:t>
      </w:r>
      <w:r w:rsidR="00AD5C6B">
        <w:rPr>
          <w:rtl/>
          <w:lang w:val="en-GB" w:eastAsia="he-IL"/>
        </w:rPr>
        <w:t xml:space="preserve"> </w:t>
      </w:r>
      <w:bookmarkEnd w:id="3926"/>
    </w:p>
    <w:p w14:paraId="0A300220" w14:textId="6ECE3CFF" w:rsidR="006D597F" w:rsidRDefault="006D597F" w:rsidP="006D597F">
      <w:pPr>
        <w:pStyle w:val="KeepWithNext"/>
        <w:rPr>
          <w:rtl/>
          <w:lang w:val="en-GB" w:eastAsia="he-IL"/>
        </w:rPr>
      </w:pPr>
    </w:p>
    <w:p w14:paraId="7906E564" w14:textId="16ED2EDF" w:rsidR="006D597F" w:rsidRDefault="006D597F" w:rsidP="006D597F">
      <w:pPr>
        <w:rPr>
          <w:rtl/>
          <w:lang w:val="en-GB" w:eastAsia="he-IL"/>
        </w:rPr>
      </w:pPr>
      <w:bookmarkStart w:id="3927" w:name="_ETM_Q1_6758093"/>
      <w:bookmarkStart w:id="3928" w:name="_ETM_Q1_6758123"/>
      <w:bookmarkEnd w:id="3927"/>
      <w:bookmarkEnd w:id="3928"/>
      <w:r>
        <w:rPr>
          <w:rFonts w:hint="cs"/>
          <w:rtl/>
          <w:lang w:val="en-GB" w:eastAsia="he-IL"/>
        </w:rPr>
        <w:t xml:space="preserve">אז </w:t>
      </w:r>
      <w:bookmarkStart w:id="3929" w:name="_ETM_Q1_6758459"/>
      <w:bookmarkEnd w:id="3929"/>
      <w:r>
        <w:rPr>
          <w:rFonts w:hint="cs"/>
          <w:rtl/>
          <w:lang w:val="en-GB" w:eastAsia="he-IL"/>
        </w:rPr>
        <w:t>אני אומרת: אנחנו מתנגדים למחיקה, לא במובן זה שזה</w:t>
      </w:r>
      <w:bookmarkStart w:id="3930" w:name="_ETM_Q1_6763153"/>
      <w:bookmarkEnd w:id="3930"/>
      <w:r>
        <w:rPr>
          <w:rFonts w:hint="cs"/>
          <w:rtl/>
          <w:lang w:val="en-GB" w:eastAsia="he-IL"/>
        </w:rPr>
        <w:t xml:space="preserve"> צריך לחזור לפסקה הזו, אלא במובן זה שכשמדובר בחקירה</w:t>
      </w:r>
      <w:bookmarkStart w:id="3931" w:name="_ETM_Q1_6768136"/>
      <w:bookmarkEnd w:id="3931"/>
      <w:r>
        <w:rPr>
          <w:rFonts w:hint="cs"/>
          <w:rtl/>
          <w:lang w:val="en-GB" w:eastAsia="he-IL"/>
        </w:rPr>
        <w:t xml:space="preserve"> פלילית שמתנהלת נגד אדם</w:t>
      </w:r>
      <w:bookmarkStart w:id="3932" w:name="_ETM_Q1_6769177"/>
      <w:bookmarkEnd w:id="3932"/>
      <w:r>
        <w:rPr>
          <w:rFonts w:hint="cs"/>
          <w:rtl/>
          <w:lang w:val="en-GB" w:eastAsia="he-IL"/>
        </w:rPr>
        <w:t>, זה משהו שצריך להוות</w:t>
      </w:r>
      <w:bookmarkStart w:id="3933" w:name="_ETM_Q1_6770869"/>
      <w:bookmarkEnd w:id="3933"/>
      <w:r>
        <w:rPr>
          <w:rFonts w:hint="cs"/>
          <w:rtl/>
          <w:lang w:val="en-GB" w:eastAsia="he-IL"/>
        </w:rPr>
        <w:t xml:space="preserve"> שיקול ועילה לפסילה של האדם, של החברה כמובן. גם כשיש</w:t>
      </w:r>
      <w:bookmarkStart w:id="3934" w:name="_ETM_Q1_6777781"/>
      <w:bookmarkEnd w:id="3934"/>
      <w:r>
        <w:rPr>
          <w:rFonts w:hint="cs"/>
          <w:rtl/>
          <w:lang w:val="en-GB" w:eastAsia="he-IL"/>
        </w:rPr>
        <w:t xml:space="preserve"> </w:t>
      </w:r>
      <w:bookmarkStart w:id="3935" w:name="_ETM_Q1_6779277"/>
      <w:bookmarkEnd w:id="3935"/>
      <w:r>
        <w:rPr>
          <w:rFonts w:hint="cs"/>
          <w:rtl/>
          <w:lang w:val="en-GB" w:eastAsia="he-IL"/>
        </w:rPr>
        <w:t>"ר</w:t>
      </w:r>
      <w:bookmarkStart w:id="3936" w:name="_ETM_Q1_6782492"/>
      <w:bookmarkEnd w:id="3936"/>
      <w:r>
        <w:rPr>
          <w:rFonts w:hint="cs"/>
          <w:rtl/>
          <w:lang w:val="en-GB" w:eastAsia="he-IL"/>
        </w:rPr>
        <w:t>ק" חקירה פלילית.</w:t>
      </w:r>
      <w:bookmarkStart w:id="3937" w:name="_ETM_Q1_6782102"/>
      <w:bookmarkEnd w:id="3937"/>
      <w:r>
        <w:rPr>
          <w:rFonts w:hint="cs"/>
          <w:rtl/>
          <w:lang w:val="en-GB" w:eastAsia="he-IL"/>
        </w:rPr>
        <w:t xml:space="preserve"> אנחנו יודעים שזה צריך להיות שיקול ולא עילת פסילה מוחלטת,</w:t>
      </w:r>
      <w:bookmarkStart w:id="3938" w:name="_ETM_Q1_6786641"/>
      <w:bookmarkEnd w:id="3938"/>
      <w:r>
        <w:rPr>
          <w:rFonts w:hint="cs"/>
          <w:rtl/>
          <w:lang w:val="en-GB" w:eastAsia="he-IL"/>
        </w:rPr>
        <w:t xml:space="preserve"> מאחר שלא</w:t>
      </w:r>
      <w:r w:rsidR="007047E3">
        <w:rPr>
          <w:rFonts w:hint="cs"/>
          <w:rtl/>
          <w:lang w:val="en-GB" w:eastAsia="he-IL"/>
        </w:rPr>
        <w:t xml:space="preserve"> </w:t>
      </w:r>
      <w:r>
        <w:rPr>
          <w:rFonts w:hint="cs"/>
          <w:rtl/>
          <w:lang w:val="en-GB" w:eastAsia="he-IL"/>
        </w:rPr>
        <w:t xml:space="preserve">כל חקירה פלילית מסתיימת בסופו של דבר בהרשעה, </w:t>
      </w:r>
      <w:bookmarkStart w:id="3939" w:name="_ETM_Q1_6792304"/>
      <w:bookmarkEnd w:id="3939"/>
      <w:r>
        <w:rPr>
          <w:rFonts w:hint="cs"/>
          <w:rtl/>
          <w:lang w:val="en-GB" w:eastAsia="he-IL"/>
        </w:rPr>
        <w:t>חלילה. אבל זה כן שיקול שצריך לשקול אותו. אז ההתנגדות</w:t>
      </w:r>
      <w:bookmarkStart w:id="3940" w:name="_ETM_Q1_6797003"/>
      <w:bookmarkEnd w:id="3940"/>
      <w:r>
        <w:rPr>
          <w:rFonts w:hint="cs"/>
          <w:rtl/>
          <w:lang w:val="en-GB" w:eastAsia="he-IL"/>
        </w:rPr>
        <w:t xml:space="preserve"> היא לא למחיקה בסעיף הספציפי הזה, אלא בכלל להוצאה של</w:t>
      </w:r>
      <w:bookmarkStart w:id="3941" w:name="_ETM_Q1_6802016"/>
      <w:bookmarkEnd w:id="3941"/>
      <w:r>
        <w:rPr>
          <w:rFonts w:hint="cs"/>
          <w:rtl/>
          <w:lang w:val="en-GB" w:eastAsia="he-IL"/>
        </w:rPr>
        <w:t xml:space="preserve"> זה מהנוסח. ככל שזה מופיע במקום אחר</w:t>
      </w:r>
      <w:bookmarkStart w:id="3942" w:name="_ETM_Q1_6806234"/>
      <w:bookmarkEnd w:id="3942"/>
      <w:r>
        <w:rPr>
          <w:rFonts w:hint="cs"/>
          <w:rtl/>
          <w:lang w:val="en-GB" w:eastAsia="he-IL"/>
        </w:rPr>
        <w:t xml:space="preserve"> - מצוין. </w:t>
      </w:r>
      <w:bookmarkStart w:id="3943" w:name="_ETM_Q1_6807239"/>
      <w:bookmarkEnd w:id="3943"/>
    </w:p>
    <w:p w14:paraId="75FDF8CD" w14:textId="2B3EB58D" w:rsidR="006D597F" w:rsidRDefault="006D597F" w:rsidP="006D597F">
      <w:pPr>
        <w:rPr>
          <w:rtl/>
          <w:lang w:val="en-GB" w:eastAsia="he-IL"/>
        </w:rPr>
      </w:pPr>
      <w:bookmarkStart w:id="3944" w:name="_ETM_Q1_6807315"/>
      <w:bookmarkStart w:id="3945" w:name="_ETM_Q1_6807370"/>
      <w:bookmarkEnd w:id="3944"/>
      <w:bookmarkEnd w:id="3945"/>
    </w:p>
    <w:p w14:paraId="1FC7BD6A" w14:textId="00CF8E77" w:rsidR="006D597F" w:rsidRDefault="006D597F" w:rsidP="006D597F">
      <w:pPr>
        <w:rPr>
          <w:rtl/>
          <w:lang w:val="en-GB" w:eastAsia="he-IL"/>
        </w:rPr>
      </w:pPr>
      <w:bookmarkStart w:id="3946" w:name="_ETM_Q1_6807438"/>
      <w:bookmarkEnd w:id="3946"/>
      <w:r>
        <w:rPr>
          <w:rFonts w:hint="cs"/>
          <w:rtl/>
          <w:lang w:val="en-GB" w:eastAsia="he-IL"/>
        </w:rPr>
        <w:t>בהתייחס לסעיף קטן (ד): גם כאן, אגב, מדובר</w:t>
      </w:r>
      <w:bookmarkStart w:id="3947" w:name="_ETM_Q1_6812370"/>
      <w:bookmarkEnd w:id="3947"/>
      <w:r>
        <w:rPr>
          <w:rFonts w:hint="cs"/>
          <w:rtl/>
          <w:lang w:val="en-GB" w:eastAsia="he-IL"/>
        </w:rPr>
        <w:t xml:space="preserve"> על כך שוועדת האישורים לא תיתן אישור. אין לה כאן</w:t>
      </w:r>
      <w:bookmarkStart w:id="3948" w:name="_ETM_Q1_6816636"/>
      <w:bookmarkEnd w:id="3948"/>
      <w:r>
        <w:rPr>
          <w:rFonts w:hint="cs"/>
          <w:rtl/>
          <w:lang w:val="en-GB" w:eastAsia="he-IL"/>
        </w:rPr>
        <w:t xml:space="preserve"> שיקול דעת. מרגע שהיא מצאה שיש כאן התנהגות שמופיעה</w:t>
      </w:r>
      <w:bookmarkStart w:id="3949" w:name="_ETM_Q1_6821267"/>
      <w:bookmarkEnd w:id="3949"/>
      <w:r>
        <w:rPr>
          <w:rFonts w:hint="cs"/>
          <w:rtl/>
          <w:lang w:val="en-GB" w:eastAsia="he-IL"/>
        </w:rPr>
        <w:t xml:space="preserve"> באחת מהפסקאות - אין לה שיקול דעת. לכן אני אומרת שוב: סוגיית החקירה הפלילית, זו סוגיה שצריכה להיות ממש בשיקול</w:t>
      </w:r>
      <w:bookmarkStart w:id="3950" w:name="_ETM_Q1_6831841"/>
      <w:bookmarkEnd w:id="3950"/>
      <w:r>
        <w:rPr>
          <w:rFonts w:hint="cs"/>
          <w:rtl/>
          <w:lang w:val="en-GB" w:eastAsia="he-IL"/>
        </w:rPr>
        <w:t xml:space="preserve"> דעת. יכולה להתנהל חקירה פלילית בעבירה שקשורה לעבירות האלה, ולמרות זאת כן אפשר יהיה להעסיק את אותו</w:t>
      </w:r>
      <w:bookmarkStart w:id="3951" w:name="_ETM_Q1_6842100"/>
      <w:bookmarkEnd w:id="3951"/>
      <w:r>
        <w:rPr>
          <w:rFonts w:hint="cs"/>
          <w:rtl/>
          <w:lang w:val="en-GB" w:eastAsia="he-IL"/>
        </w:rPr>
        <w:t xml:space="preserve"> אדם. </w:t>
      </w:r>
      <w:bookmarkStart w:id="3952" w:name="_ETM_Q1_6842595"/>
      <w:bookmarkStart w:id="3953" w:name="_ETM_Q1_6854344"/>
      <w:bookmarkEnd w:id="3952"/>
      <w:bookmarkEnd w:id="3953"/>
    </w:p>
    <w:p w14:paraId="35990FB9" w14:textId="4BFCF14B" w:rsidR="006D597F" w:rsidRDefault="006D597F" w:rsidP="006D597F">
      <w:pPr>
        <w:rPr>
          <w:rtl/>
          <w:lang w:val="en-GB" w:eastAsia="he-IL"/>
        </w:rPr>
      </w:pPr>
      <w:bookmarkStart w:id="3954" w:name="_ETM_Q1_6854429"/>
      <w:bookmarkStart w:id="3955" w:name="_ETM_Q1_6854483"/>
      <w:bookmarkEnd w:id="3954"/>
      <w:bookmarkEnd w:id="3955"/>
    </w:p>
    <w:p w14:paraId="41C19B52" w14:textId="759F6666" w:rsidR="006D597F" w:rsidRDefault="006D597F" w:rsidP="006D597F">
      <w:pPr>
        <w:rPr>
          <w:rtl/>
          <w:lang w:val="en-GB" w:eastAsia="he-IL"/>
        </w:rPr>
      </w:pPr>
      <w:bookmarkStart w:id="3956" w:name="_ETM_Q1_6854554"/>
      <w:bookmarkEnd w:id="3956"/>
      <w:r>
        <w:rPr>
          <w:rFonts w:hint="cs"/>
          <w:rtl/>
          <w:lang w:val="en-GB" w:eastAsia="he-IL"/>
        </w:rPr>
        <w:t>לעניין סעיף קטן (ז) שנמחק: לכשתתקבל הכרעה בסוגיית היקף השירותים</w:t>
      </w:r>
      <w:bookmarkStart w:id="3957" w:name="_ETM_Q1_6861112"/>
      <w:bookmarkEnd w:id="3957"/>
      <w:r>
        <w:rPr>
          <w:rFonts w:hint="cs"/>
          <w:rtl/>
          <w:lang w:val="en-GB" w:eastAsia="he-IL"/>
        </w:rPr>
        <w:t xml:space="preserve"> שאפשר לקבל, יהיה צורך להתייחס שוב לסעיף קטן (ז). זו</w:t>
      </w:r>
      <w:bookmarkStart w:id="3958" w:name="_ETM_Q1_6866292"/>
      <w:bookmarkEnd w:id="3958"/>
      <w:r>
        <w:rPr>
          <w:rFonts w:hint="cs"/>
          <w:rtl/>
          <w:lang w:val="en-GB" w:eastAsia="he-IL"/>
        </w:rPr>
        <w:t xml:space="preserve"> הסיבה שלא הצפתי את זה לפני כן. </w:t>
      </w:r>
    </w:p>
    <w:p w14:paraId="263131C8" w14:textId="484F7CA7" w:rsidR="006D597F" w:rsidRDefault="006D597F" w:rsidP="006D597F">
      <w:pPr>
        <w:rPr>
          <w:rtl/>
          <w:lang w:val="en-GB" w:eastAsia="he-IL"/>
        </w:rPr>
      </w:pPr>
      <w:bookmarkStart w:id="3959" w:name="_ETM_Q1_6842666"/>
      <w:bookmarkEnd w:id="3959"/>
    </w:p>
    <w:p w14:paraId="2C6DF8F2" w14:textId="6A2BF5E0" w:rsidR="006D597F" w:rsidRDefault="006D597F" w:rsidP="006D597F">
      <w:pPr>
        <w:pStyle w:val="af6"/>
        <w:keepNext/>
        <w:rPr>
          <w:rtl/>
          <w:lang w:val="en-GB"/>
        </w:rPr>
      </w:pPr>
      <w:bookmarkStart w:id="3960" w:name="ET_yor_5771_380"/>
      <w:r w:rsidRPr="006D597F">
        <w:rPr>
          <w:rStyle w:val="TagStyle"/>
          <w:rtl/>
        </w:rPr>
        <w:t xml:space="preserve"> &lt;&lt; יור &gt;&gt; </w:t>
      </w:r>
      <w:r>
        <w:rPr>
          <w:rtl/>
          <w:lang w:val="en-GB"/>
        </w:rPr>
        <w:t>היו"ר איתן גינזבורג:</w:t>
      </w:r>
      <w:r w:rsidRPr="006D597F">
        <w:rPr>
          <w:rStyle w:val="TagStyle"/>
          <w:rtl/>
        </w:rPr>
        <w:t xml:space="preserve"> &lt;&lt; יור &gt;&gt;</w:t>
      </w:r>
      <w:r w:rsidR="00AD5C6B">
        <w:rPr>
          <w:rtl/>
          <w:lang w:val="en-GB"/>
        </w:rPr>
        <w:t xml:space="preserve"> </w:t>
      </w:r>
      <w:bookmarkEnd w:id="3960"/>
    </w:p>
    <w:p w14:paraId="501B00F6" w14:textId="3700B961" w:rsidR="006D597F" w:rsidRDefault="006D597F" w:rsidP="006D597F">
      <w:pPr>
        <w:pStyle w:val="KeepWithNext"/>
        <w:rPr>
          <w:rtl/>
          <w:lang w:val="en-GB" w:eastAsia="he-IL"/>
        </w:rPr>
      </w:pPr>
    </w:p>
    <w:p w14:paraId="31D49A2D" w14:textId="72D212E4" w:rsidR="006D597F" w:rsidRDefault="006D597F" w:rsidP="006D597F">
      <w:pPr>
        <w:rPr>
          <w:rtl/>
          <w:lang w:val="en-GB" w:eastAsia="he-IL"/>
        </w:rPr>
      </w:pPr>
      <w:bookmarkStart w:id="3961" w:name="_ETM_Q1_6843421"/>
      <w:bookmarkStart w:id="3962" w:name="_ETM_Q1_6843451"/>
      <w:bookmarkEnd w:id="3961"/>
      <w:bookmarkEnd w:id="3962"/>
      <w:r>
        <w:rPr>
          <w:rFonts w:hint="cs"/>
          <w:rtl/>
          <w:lang w:val="en-GB" w:eastAsia="he-IL"/>
        </w:rPr>
        <w:t xml:space="preserve">תודה. עוד מישהו רוצה להתייחס לסעיפים האלו? </w:t>
      </w:r>
    </w:p>
    <w:p w14:paraId="24EA0EEC" w14:textId="424B4315" w:rsidR="006D597F" w:rsidRDefault="006D597F" w:rsidP="006D597F">
      <w:pPr>
        <w:rPr>
          <w:rtl/>
          <w:lang w:val="en-GB" w:eastAsia="he-IL"/>
        </w:rPr>
      </w:pPr>
      <w:bookmarkStart w:id="3963" w:name="_ETM_Q1_6849275"/>
      <w:bookmarkStart w:id="3964" w:name="_ETM_Q1_6849350"/>
      <w:bookmarkEnd w:id="3963"/>
      <w:bookmarkEnd w:id="3964"/>
    </w:p>
    <w:p w14:paraId="5C59642E" w14:textId="7ACDC4ED" w:rsidR="006D597F" w:rsidRDefault="006D597F" w:rsidP="006D597F">
      <w:pPr>
        <w:pStyle w:val="af9"/>
        <w:keepNext/>
        <w:rPr>
          <w:rtl/>
          <w:lang w:val="en-GB" w:eastAsia="he-IL"/>
        </w:rPr>
      </w:pPr>
      <w:bookmarkStart w:id="3965" w:name="ET_guest_636086_381"/>
      <w:r w:rsidRPr="006D597F">
        <w:rPr>
          <w:rStyle w:val="TagStyle"/>
          <w:rtl/>
        </w:rPr>
        <w:t xml:space="preserve"> &lt;&lt; אורח &gt;&gt; </w:t>
      </w:r>
      <w:r>
        <w:rPr>
          <w:rtl/>
          <w:lang w:val="en-GB" w:eastAsia="he-IL"/>
        </w:rPr>
        <w:t>נתן בביוף:</w:t>
      </w:r>
      <w:r w:rsidRPr="006D597F">
        <w:rPr>
          <w:rStyle w:val="TagStyle"/>
          <w:rtl/>
        </w:rPr>
        <w:t xml:space="preserve"> &lt;&lt; אורח &gt;&gt;</w:t>
      </w:r>
      <w:r w:rsidR="00AD5C6B">
        <w:rPr>
          <w:rtl/>
          <w:lang w:val="en-GB" w:eastAsia="he-IL"/>
        </w:rPr>
        <w:t xml:space="preserve"> </w:t>
      </w:r>
      <w:bookmarkEnd w:id="3965"/>
    </w:p>
    <w:p w14:paraId="79A14578" w14:textId="3AF30946" w:rsidR="006D597F" w:rsidRDefault="006D597F" w:rsidP="006D597F">
      <w:pPr>
        <w:pStyle w:val="KeepWithNext"/>
        <w:rPr>
          <w:rtl/>
          <w:lang w:val="en-GB" w:eastAsia="he-IL"/>
        </w:rPr>
      </w:pPr>
    </w:p>
    <w:p w14:paraId="18B7A5DD" w14:textId="7456894C" w:rsidR="006D597F" w:rsidRDefault="006D597F" w:rsidP="006D597F">
      <w:pPr>
        <w:rPr>
          <w:rtl/>
          <w:lang w:val="en-GB" w:eastAsia="he-IL"/>
        </w:rPr>
      </w:pPr>
      <w:bookmarkStart w:id="3966" w:name="_ETM_Q1_6851022"/>
      <w:bookmarkStart w:id="3967" w:name="_ETM_Q1_6851053"/>
      <w:bookmarkStart w:id="3968" w:name="_ETM_Q1_6851636"/>
      <w:bookmarkStart w:id="3969" w:name="_ETM_Q1_6868797"/>
      <w:bookmarkEnd w:id="3966"/>
      <w:bookmarkEnd w:id="3967"/>
      <w:bookmarkEnd w:id="3968"/>
      <w:bookmarkEnd w:id="3969"/>
      <w:r>
        <w:rPr>
          <w:rFonts w:hint="cs"/>
          <w:rtl/>
          <w:lang w:val="en-GB" w:eastAsia="he-IL"/>
        </w:rPr>
        <w:t>למרות שסעיף</w:t>
      </w:r>
      <w:bookmarkStart w:id="3970" w:name="_ETM_Q1_6870203"/>
      <w:bookmarkEnd w:id="3970"/>
      <w:r>
        <w:rPr>
          <w:rFonts w:hint="cs"/>
          <w:rtl/>
          <w:lang w:val="en-GB" w:eastAsia="he-IL"/>
        </w:rPr>
        <w:t xml:space="preserve"> קטן (3) - לא מתנהלת חקירה פלילית - היה בנוסח</w:t>
      </w:r>
      <w:bookmarkStart w:id="3971" w:name="_ETM_Q1_6874289"/>
      <w:bookmarkEnd w:id="3971"/>
      <w:r>
        <w:rPr>
          <w:rFonts w:hint="cs"/>
          <w:rtl/>
          <w:lang w:val="en-GB" w:eastAsia="he-IL"/>
        </w:rPr>
        <w:t xml:space="preserve"> הממשלתי, אנחנו אכן השתכנענו </w:t>
      </w:r>
      <w:bookmarkStart w:id="3972" w:name="_ETM_Q1_6878947"/>
      <w:bookmarkEnd w:id="3972"/>
      <w:r>
        <w:rPr>
          <w:rFonts w:hint="cs"/>
          <w:rtl/>
          <w:lang w:val="en-GB" w:eastAsia="he-IL"/>
        </w:rPr>
        <w:t>למחוק אותו על מנת שלא לעצור את הליכי</w:t>
      </w:r>
      <w:bookmarkStart w:id="3973" w:name="_ETM_Q1_6880001"/>
      <w:bookmarkEnd w:id="3973"/>
      <w:r>
        <w:rPr>
          <w:rFonts w:hint="cs"/>
          <w:rtl/>
          <w:lang w:val="en-GB" w:eastAsia="he-IL"/>
        </w:rPr>
        <w:t xml:space="preserve"> אישור חברות הגבייה והעובדים עקב כל חקירה פלילית שנפתחת</w:t>
      </w:r>
      <w:bookmarkStart w:id="3974" w:name="_ETM_Q1_6885959"/>
      <w:bookmarkEnd w:id="3974"/>
      <w:r>
        <w:rPr>
          <w:rFonts w:hint="cs"/>
          <w:rtl/>
          <w:lang w:val="en-GB" w:eastAsia="he-IL"/>
        </w:rPr>
        <w:t xml:space="preserve">. אלה מאות </w:t>
      </w:r>
      <w:bookmarkStart w:id="3975" w:name="_ETM_Q1_6882357"/>
      <w:bookmarkEnd w:id="3975"/>
      <w:r>
        <w:rPr>
          <w:rFonts w:hint="cs"/>
          <w:rtl/>
          <w:lang w:val="en-GB" w:eastAsia="he-IL"/>
        </w:rPr>
        <w:t xml:space="preserve">עובדים; </w:t>
      </w:r>
      <w:r w:rsidR="00D068AC">
        <w:rPr>
          <w:rFonts w:hint="cs"/>
          <w:rtl/>
          <w:lang w:val="en-GB" w:eastAsia="he-IL"/>
        </w:rPr>
        <w:t>זה מסוג הדברים שיכול לעכב כי אין פה שיקול</w:t>
      </w:r>
      <w:bookmarkStart w:id="3976" w:name="_ETM_Q1_6896403"/>
      <w:bookmarkEnd w:id="3976"/>
      <w:r w:rsidR="00D068AC">
        <w:rPr>
          <w:rFonts w:hint="cs"/>
          <w:rtl/>
          <w:lang w:val="en-GB" w:eastAsia="he-IL"/>
        </w:rPr>
        <w:t xml:space="preserve"> דעת. אם אין </w:t>
      </w:r>
      <w:bookmarkStart w:id="3977" w:name="_ETM_Q1_6892467"/>
      <w:bookmarkEnd w:id="3977"/>
      <w:r w:rsidR="00D068AC">
        <w:rPr>
          <w:rFonts w:hint="cs"/>
          <w:rtl/>
          <w:lang w:val="en-GB" w:eastAsia="he-IL"/>
        </w:rPr>
        <w:t xml:space="preserve">שיקול דעת, אנחנו מעדיפים שיהיה שיקול דעת. </w:t>
      </w:r>
      <w:bookmarkStart w:id="3978" w:name="_ETM_Q1_6898318"/>
      <w:bookmarkEnd w:id="3978"/>
      <w:r w:rsidR="00D068AC">
        <w:rPr>
          <w:rFonts w:hint="cs"/>
          <w:rtl/>
          <w:lang w:val="en-GB" w:eastAsia="he-IL"/>
        </w:rPr>
        <w:t xml:space="preserve">גם אם לא כותבים את זה, תמיד יש שיקול דעת. </w:t>
      </w:r>
      <w:bookmarkStart w:id="3979" w:name="_ETM_Q1_6901773"/>
      <w:bookmarkStart w:id="3980" w:name="_ETM_Q1_6901895"/>
      <w:bookmarkEnd w:id="3979"/>
      <w:bookmarkEnd w:id="3980"/>
    </w:p>
    <w:p w14:paraId="66B3A37D" w14:textId="1493E068" w:rsidR="00D068AC" w:rsidRDefault="00D068AC" w:rsidP="006D597F">
      <w:pPr>
        <w:rPr>
          <w:rtl/>
          <w:lang w:val="en-GB" w:eastAsia="he-IL"/>
        </w:rPr>
      </w:pPr>
      <w:bookmarkStart w:id="3981" w:name="_ETM_Q1_6901964"/>
      <w:bookmarkEnd w:id="3981"/>
    </w:p>
    <w:p w14:paraId="0814C223" w14:textId="3D239B4B" w:rsidR="00D068AC" w:rsidRDefault="00D068AC" w:rsidP="00D068AC">
      <w:pPr>
        <w:pStyle w:val="af6"/>
        <w:keepNext/>
        <w:rPr>
          <w:rtl/>
          <w:lang w:val="en-GB"/>
        </w:rPr>
      </w:pPr>
      <w:bookmarkStart w:id="3982" w:name="ET_yor_5771_382"/>
      <w:r w:rsidRPr="00D068AC">
        <w:rPr>
          <w:rStyle w:val="TagStyle"/>
          <w:rtl/>
        </w:rPr>
        <w:t xml:space="preserve"> &lt;&lt; יור &gt;&gt; </w:t>
      </w:r>
      <w:r>
        <w:rPr>
          <w:rtl/>
          <w:lang w:val="en-GB"/>
        </w:rPr>
        <w:t>היו"ר איתן גינזבורג:</w:t>
      </w:r>
      <w:r w:rsidRPr="00D068AC">
        <w:rPr>
          <w:rStyle w:val="TagStyle"/>
          <w:rtl/>
        </w:rPr>
        <w:t xml:space="preserve"> &lt;&lt; יור &gt;&gt;</w:t>
      </w:r>
      <w:r w:rsidR="00AD5C6B">
        <w:rPr>
          <w:rtl/>
          <w:lang w:val="en-GB"/>
        </w:rPr>
        <w:t xml:space="preserve"> </w:t>
      </w:r>
      <w:bookmarkEnd w:id="3982"/>
    </w:p>
    <w:p w14:paraId="439B8623" w14:textId="4075D0F8" w:rsidR="00D068AC" w:rsidRDefault="00D068AC" w:rsidP="00D068AC">
      <w:pPr>
        <w:pStyle w:val="KeepWithNext"/>
        <w:rPr>
          <w:rtl/>
          <w:lang w:val="en-GB" w:eastAsia="he-IL"/>
        </w:rPr>
      </w:pPr>
    </w:p>
    <w:p w14:paraId="02DE9549" w14:textId="5BE2100C" w:rsidR="00D068AC" w:rsidRDefault="00D068AC" w:rsidP="00D068AC">
      <w:pPr>
        <w:rPr>
          <w:rtl/>
          <w:lang w:val="en-GB" w:eastAsia="he-IL"/>
        </w:rPr>
      </w:pPr>
      <w:bookmarkStart w:id="3983" w:name="_ETM_Q1_6902665"/>
      <w:bookmarkEnd w:id="3983"/>
      <w:r>
        <w:rPr>
          <w:rFonts w:hint="cs"/>
          <w:rtl/>
          <w:lang w:val="en-GB" w:eastAsia="he-IL"/>
        </w:rPr>
        <w:t>מ</w:t>
      </w:r>
      <w:bookmarkStart w:id="3984" w:name="_ETM_Q1_6902696"/>
      <w:bookmarkEnd w:id="3984"/>
      <w:r>
        <w:rPr>
          <w:rFonts w:hint="cs"/>
          <w:rtl/>
          <w:lang w:val="en-GB" w:eastAsia="he-IL"/>
        </w:rPr>
        <w:t>ה אתה</w:t>
      </w:r>
      <w:bookmarkStart w:id="3985" w:name="_ETM_Q1_6899407"/>
      <w:bookmarkEnd w:id="3985"/>
      <w:r>
        <w:rPr>
          <w:rFonts w:hint="cs"/>
          <w:rtl/>
          <w:lang w:val="en-GB" w:eastAsia="he-IL"/>
        </w:rPr>
        <w:t xml:space="preserve"> מציע?</w:t>
      </w:r>
      <w:bookmarkStart w:id="3986" w:name="_ETM_Q1_6902356"/>
      <w:bookmarkEnd w:id="3986"/>
    </w:p>
    <w:p w14:paraId="13BDDA73" w14:textId="757232C9" w:rsidR="00D068AC" w:rsidRDefault="00D068AC" w:rsidP="00D068AC">
      <w:pPr>
        <w:rPr>
          <w:rtl/>
          <w:lang w:val="en-GB" w:eastAsia="he-IL"/>
        </w:rPr>
      </w:pPr>
      <w:bookmarkStart w:id="3987" w:name="_ETM_Q1_6902421"/>
      <w:bookmarkEnd w:id="3987"/>
    </w:p>
    <w:p w14:paraId="39132E06" w14:textId="75DA88F2" w:rsidR="00D068AC" w:rsidRDefault="00D068AC" w:rsidP="00D068AC">
      <w:pPr>
        <w:pStyle w:val="af9"/>
        <w:keepNext/>
        <w:rPr>
          <w:rtl/>
          <w:lang w:val="en-GB" w:eastAsia="he-IL"/>
        </w:rPr>
      </w:pPr>
      <w:bookmarkStart w:id="3988" w:name="ET_guest_636086_383"/>
      <w:r w:rsidRPr="00D068AC">
        <w:rPr>
          <w:rStyle w:val="TagStyle"/>
          <w:rtl/>
        </w:rPr>
        <w:t xml:space="preserve"> &lt;&lt; אורח &gt;&gt; </w:t>
      </w:r>
      <w:r>
        <w:rPr>
          <w:rtl/>
          <w:lang w:val="en-GB" w:eastAsia="he-IL"/>
        </w:rPr>
        <w:t>נתן בביוף:</w:t>
      </w:r>
      <w:r w:rsidRPr="00D068AC">
        <w:rPr>
          <w:rStyle w:val="TagStyle"/>
          <w:rtl/>
        </w:rPr>
        <w:t xml:space="preserve"> &lt;&lt; אורח &gt;&gt;</w:t>
      </w:r>
      <w:r w:rsidR="00AD5C6B">
        <w:rPr>
          <w:rtl/>
          <w:lang w:val="en-GB" w:eastAsia="he-IL"/>
        </w:rPr>
        <w:t xml:space="preserve"> </w:t>
      </w:r>
      <w:bookmarkEnd w:id="3988"/>
    </w:p>
    <w:p w14:paraId="4517D0B7" w14:textId="3DAED964" w:rsidR="00D068AC" w:rsidRDefault="00D068AC" w:rsidP="00D068AC">
      <w:pPr>
        <w:pStyle w:val="KeepWithNext"/>
        <w:rPr>
          <w:rtl/>
          <w:lang w:val="en-GB" w:eastAsia="he-IL"/>
        </w:rPr>
      </w:pPr>
    </w:p>
    <w:p w14:paraId="77D6B428" w14:textId="7CCD5825" w:rsidR="00D068AC" w:rsidRDefault="00D068AC" w:rsidP="00D068AC">
      <w:pPr>
        <w:rPr>
          <w:rtl/>
          <w:lang w:val="en-GB" w:eastAsia="he-IL"/>
        </w:rPr>
      </w:pPr>
      <w:r>
        <w:rPr>
          <w:rFonts w:hint="cs"/>
          <w:rtl/>
          <w:lang w:val="en-GB" w:eastAsia="he-IL"/>
        </w:rPr>
        <w:t>א</w:t>
      </w:r>
      <w:bookmarkStart w:id="3989" w:name="_ETM_Q1_6903383"/>
      <w:bookmarkStart w:id="3990" w:name="_ETM_Q1_6903407"/>
      <w:bookmarkEnd w:id="3989"/>
      <w:bookmarkEnd w:id="3990"/>
      <w:r>
        <w:rPr>
          <w:rFonts w:hint="cs"/>
          <w:rtl/>
          <w:lang w:val="en-GB" w:eastAsia="he-IL"/>
        </w:rPr>
        <w:t xml:space="preserve">ני מסכים למחיקה. אני רק </w:t>
      </w:r>
      <w:bookmarkStart w:id="3991" w:name="_ETM_Q1_6905274"/>
      <w:bookmarkEnd w:id="3991"/>
      <w:r>
        <w:rPr>
          <w:rFonts w:hint="cs"/>
          <w:rtl/>
          <w:lang w:val="en-GB" w:eastAsia="he-IL"/>
        </w:rPr>
        <w:t>אומר שאם נוסיף את זה לסעיף שלא נותן שיקול דעת,</w:t>
      </w:r>
      <w:bookmarkStart w:id="3992" w:name="_ETM_Q1_6908791"/>
      <w:bookmarkEnd w:id="3992"/>
      <w:r>
        <w:rPr>
          <w:rFonts w:hint="cs"/>
          <w:rtl/>
          <w:lang w:val="en-GB" w:eastAsia="he-IL"/>
        </w:rPr>
        <w:t xml:space="preserve"> אנחנו נעצור את כל תהליך האישור. שיקול דעת תמיד יש.</w:t>
      </w:r>
      <w:bookmarkStart w:id="3993" w:name="_ETM_Q1_6912929"/>
      <w:bookmarkEnd w:id="3993"/>
      <w:r>
        <w:rPr>
          <w:rFonts w:hint="cs"/>
          <w:rtl/>
          <w:lang w:val="en-GB" w:eastAsia="he-IL"/>
        </w:rPr>
        <w:t xml:space="preserve"> אם הגיע לידיעתם שיש חקירה פלילית באותן עבירות חמורות שפוסלות</w:t>
      </w:r>
      <w:bookmarkStart w:id="3994" w:name="_ETM_Q1_6917880"/>
      <w:bookmarkEnd w:id="3994"/>
      <w:r>
        <w:rPr>
          <w:rFonts w:hint="cs"/>
          <w:rtl/>
          <w:lang w:val="en-GB" w:eastAsia="he-IL"/>
        </w:rPr>
        <w:t xml:space="preserve"> - יש שיקול דעת לוועדה והיא חייבת לשקול את זה </w:t>
      </w:r>
      <w:bookmarkStart w:id="3995" w:name="_ETM_Q1_6921285"/>
      <w:bookmarkEnd w:id="3995"/>
      <w:r>
        <w:rPr>
          <w:rFonts w:hint="cs"/>
          <w:rtl/>
          <w:lang w:val="en-GB" w:eastAsia="he-IL"/>
        </w:rPr>
        <w:t xml:space="preserve">ולא לאשר. </w:t>
      </w:r>
      <w:bookmarkStart w:id="3996" w:name="_ETM_Q1_6922221"/>
      <w:bookmarkEnd w:id="3996"/>
    </w:p>
    <w:p w14:paraId="107D0B63" w14:textId="282A81D9" w:rsidR="00D068AC" w:rsidRDefault="00D068AC" w:rsidP="00D068AC">
      <w:pPr>
        <w:rPr>
          <w:rtl/>
          <w:lang w:val="en-GB" w:eastAsia="he-IL"/>
        </w:rPr>
      </w:pPr>
      <w:bookmarkStart w:id="3997" w:name="_ETM_Q1_6922288"/>
      <w:bookmarkEnd w:id="3997"/>
    </w:p>
    <w:p w14:paraId="01C4341B" w14:textId="2181FE4A" w:rsidR="00D068AC" w:rsidRDefault="00D068AC" w:rsidP="00D068AC">
      <w:pPr>
        <w:pStyle w:val="a4"/>
        <w:keepNext/>
        <w:rPr>
          <w:rtl/>
          <w:lang w:val="en-GB"/>
        </w:rPr>
      </w:pPr>
      <w:bookmarkStart w:id="3998" w:name="ET_speaker_תומר_רוזנר_384"/>
      <w:r w:rsidRPr="00D068AC">
        <w:rPr>
          <w:rStyle w:val="TagStyle"/>
          <w:rtl/>
        </w:rPr>
        <w:t xml:space="preserve"> &lt;&lt; דובר &gt;&gt; </w:t>
      </w:r>
      <w:r>
        <w:rPr>
          <w:rtl/>
          <w:lang w:val="en-GB"/>
        </w:rPr>
        <w:t>תומר רוזנר:</w:t>
      </w:r>
      <w:r w:rsidRPr="00D068AC">
        <w:rPr>
          <w:rStyle w:val="TagStyle"/>
          <w:rtl/>
        </w:rPr>
        <w:t xml:space="preserve"> &lt;&lt; דובר &gt;&gt;</w:t>
      </w:r>
      <w:r w:rsidR="00AD5C6B">
        <w:rPr>
          <w:rtl/>
          <w:lang w:val="en-GB"/>
        </w:rPr>
        <w:t xml:space="preserve"> </w:t>
      </w:r>
      <w:bookmarkEnd w:id="3998"/>
    </w:p>
    <w:p w14:paraId="30B8E0E0" w14:textId="3F97CA9D" w:rsidR="00D068AC" w:rsidRDefault="00D068AC" w:rsidP="00D068AC">
      <w:pPr>
        <w:pStyle w:val="KeepWithNext"/>
        <w:rPr>
          <w:rtl/>
          <w:lang w:val="en-GB" w:eastAsia="he-IL"/>
        </w:rPr>
      </w:pPr>
    </w:p>
    <w:p w14:paraId="3D44CFB0" w14:textId="6DE189A6" w:rsidR="00D068AC" w:rsidRDefault="00D068AC" w:rsidP="00D068AC">
      <w:pPr>
        <w:rPr>
          <w:rtl/>
          <w:lang w:val="en-GB" w:eastAsia="he-IL"/>
        </w:rPr>
      </w:pPr>
      <w:bookmarkStart w:id="3999" w:name="_ETM_Q1_6925892"/>
      <w:bookmarkStart w:id="4000" w:name="_ETM_Q1_6925921"/>
      <w:bookmarkEnd w:id="3999"/>
      <w:bookmarkEnd w:id="4000"/>
      <w:r>
        <w:rPr>
          <w:rFonts w:hint="cs"/>
          <w:rtl/>
          <w:lang w:val="en-GB" w:eastAsia="he-IL"/>
        </w:rPr>
        <w:t>אני רק אומר: הוויכו</w:t>
      </w:r>
      <w:bookmarkStart w:id="4001" w:name="_ETM_Q1_6923507"/>
      <w:bookmarkEnd w:id="4001"/>
      <w:r>
        <w:rPr>
          <w:rFonts w:hint="cs"/>
          <w:rtl/>
          <w:lang w:val="en-GB" w:eastAsia="he-IL"/>
        </w:rPr>
        <w:t>ח על נושא</w:t>
      </w:r>
      <w:bookmarkStart w:id="4002" w:name="_ETM_Q1_6924421"/>
      <w:bookmarkEnd w:id="4002"/>
      <w:r>
        <w:rPr>
          <w:rFonts w:hint="cs"/>
          <w:rtl/>
          <w:lang w:val="en-GB" w:eastAsia="he-IL"/>
        </w:rPr>
        <w:t xml:space="preserve"> חקירות פליליות הוא ויכוח שמלווה את הכנסת בכל דיו</w:t>
      </w:r>
      <w:bookmarkStart w:id="4003" w:name="_ETM_Q1_6926159"/>
      <w:bookmarkEnd w:id="4003"/>
      <w:r>
        <w:rPr>
          <w:rFonts w:hint="cs"/>
          <w:rtl/>
          <w:lang w:val="en-GB" w:eastAsia="he-IL"/>
        </w:rPr>
        <w:t>ניה</w:t>
      </w:r>
      <w:bookmarkStart w:id="4004" w:name="_ETM_Q1_6927179"/>
      <w:bookmarkEnd w:id="4004"/>
      <w:r>
        <w:rPr>
          <w:rFonts w:hint="cs"/>
          <w:rtl/>
          <w:lang w:val="en-GB" w:eastAsia="he-IL"/>
        </w:rPr>
        <w:t xml:space="preserve"> בדברים האלה. אנחנו לא נפתור את זה עכשיו. אני חושב</w:t>
      </w:r>
      <w:bookmarkStart w:id="4005" w:name="_ETM_Q1_6932563"/>
      <w:bookmarkEnd w:id="4005"/>
      <w:r>
        <w:rPr>
          <w:rFonts w:hint="cs"/>
          <w:rtl/>
          <w:lang w:val="en-GB" w:eastAsia="he-IL"/>
        </w:rPr>
        <w:t xml:space="preserve"> שהנטייה לפחות בשנים האחרונות היא, במקרים שאינם מאוד-מאוד</w:t>
      </w:r>
      <w:bookmarkStart w:id="4006" w:name="_ETM_Q1_6939218"/>
      <w:bookmarkEnd w:id="4006"/>
      <w:r>
        <w:rPr>
          <w:rFonts w:hint="cs"/>
          <w:rtl/>
          <w:lang w:val="en-GB" w:eastAsia="he-IL"/>
        </w:rPr>
        <w:t xml:space="preserve"> רגישים כמו נושא עבירות מין במוסדות חינוך</w:t>
      </w:r>
      <w:bookmarkStart w:id="4007" w:name="_ETM_Q1_6946080"/>
      <w:bookmarkEnd w:id="4007"/>
      <w:r>
        <w:rPr>
          <w:rFonts w:hint="cs"/>
          <w:rtl/>
          <w:lang w:val="en-GB" w:eastAsia="he-IL"/>
        </w:rPr>
        <w:t xml:space="preserve"> שדובר בו, שזה בהחלט נושא בעל רגישות גבוהה, לא לאפשר</w:t>
      </w:r>
      <w:bookmarkStart w:id="4008" w:name="_ETM_Q1_6951966"/>
      <w:bookmarkEnd w:id="4008"/>
      <w:r>
        <w:rPr>
          <w:rFonts w:hint="cs"/>
          <w:rtl/>
          <w:lang w:val="en-GB" w:eastAsia="he-IL"/>
        </w:rPr>
        <w:t xml:space="preserve"> את שקילת השיקול הזה כשיקול חובה. כמובן, כרשות מינהלית,</w:t>
      </w:r>
      <w:bookmarkStart w:id="4009" w:name="_ETM_Q1_6958587"/>
      <w:bookmarkEnd w:id="4009"/>
      <w:r>
        <w:rPr>
          <w:rFonts w:hint="cs"/>
          <w:rtl/>
          <w:lang w:val="en-GB" w:eastAsia="he-IL"/>
        </w:rPr>
        <w:t xml:space="preserve"> אם הגיעה לידיעתה ידיעה מסוימת שעשויה להשפיע על החלטתה</w:t>
      </w:r>
      <w:bookmarkStart w:id="4010" w:name="_ETM_Q1_6959377"/>
      <w:bookmarkStart w:id="4011" w:name="_ETM_Q1_6959404"/>
      <w:bookmarkEnd w:id="4010"/>
      <w:bookmarkEnd w:id="4011"/>
      <w:r>
        <w:rPr>
          <w:rFonts w:hint="cs"/>
          <w:rtl/>
          <w:lang w:val="en-GB" w:eastAsia="he-IL"/>
        </w:rPr>
        <w:t xml:space="preserve"> היא יכולה לשקול אותו, אבל לא כתנאי בכל</w:t>
      </w:r>
      <w:bookmarkStart w:id="4012" w:name="_ETM_Q1_6964256"/>
      <w:bookmarkEnd w:id="4012"/>
      <w:r>
        <w:rPr>
          <w:rFonts w:hint="cs"/>
          <w:rtl/>
          <w:lang w:val="en-GB" w:eastAsia="he-IL"/>
        </w:rPr>
        <w:t xml:space="preserve"> מקרה. לכן, אנחנו חושבים שראוי שלא לקבוע את זה כתנאי</w:t>
      </w:r>
      <w:bookmarkStart w:id="4013" w:name="_ETM_Q1_6969520"/>
      <w:bookmarkEnd w:id="4013"/>
      <w:r>
        <w:rPr>
          <w:rFonts w:hint="cs"/>
          <w:rtl/>
          <w:lang w:val="en-GB" w:eastAsia="he-IL"/>
        </w:rPr>
        <w:t xml:space="preserve"> סף כפי שהוצע בתחילה. אני שמח שהממשלה </w:t>
      </w:r>
      <w:bookmarkStart w:id="4014" w:name="_ETM_Q1_6975813"/>
      <w:bookmarkEnd w:id="4014"/>
      <w:r>
        <w:rPr>
          <w:rFonts w:hint="cs"/>
          <w:rtl/>
          <w:lang w:val="en-GB" w:eastAsia="he-IL"/>
        </w:rPr>
        <w:t xml:space="preserve">מסכימה לכך. </w:t>
      </w:r>
      <w:bookmarkStart w:id="4015" w:name="_ETM_Q1_6977034"/>
      <w:bookmarkEnd w:id="4015"/>
    </w:p>
    <w:p w14:paraId="28A5F18E" w14:textId="01308B23" w:rsidR="00D068AC" w:rsidRDefault="00D068AC" w:rsidP="00D068AC">
      <w:pPr>
        <w:rPr>
          <w:rtl/>
          <w:lang w:val="en-GB" w:eastAsia="he-IL"/>
        </w:rPr>
      </w:pPr>
      <w:bookmarkStart w:id="4016" w:name="_ETM_Q1_6977104"/>
      <w:bookmarkStart w:id="4017" w:name="_ETM_Q1_6978047"/>
      <w:bookmarkEnd w:id="4016"/>
      <w:bookmarkEnd w:id="4017"/>
    </w:p>
    <w:p w14:paraId="3E567A2F" w14:textId="485F1C68" w:rsidR="00D068AC" w:rsidRDefault="00D068AC" w:rsidP="00D068AC">
      <w:pPr>
        <w:pStyle w:val="af9"/>
        <w:keepNext/>
        <w:rPr>
          <w:rtl/>
          <w:lang w:val="en-GB" w:eastAsia="he-IL"/>
        </w:rPr>
      </w:pPr>
      <w:bookmarkStart w:id="4018" w:name="ET_guest_860919_385"/>
      <w:r w:rsidRPr="00D068AC">
        <w:rPr>
          <w:rStyle w:val="TagStyle"/>
          <w:rtl/>
        </w:rPr>
        <w:t xml:space="preserve"> &lt;&lt; אורח &gt;&gt; </w:t>
      </w:r>
      <w:r>
        <w:rPr>
          <w:rtl/>
          <w:lang w:val="en-GB" w:eastAsia="he-IL"/>
        </w:rPr>
        <w:t>אייל כץ:</w:t>
      </w:r>
      <w:r w:rsidRPr="00D068AC">
        <w:rPr>
          <w:rStyle w:val="TagStyle"/>
          <w:rtl/>
        </w:rPr>
        <w:t xml:space="preserve"> &lt;&lt; אורח &gt;&gt;</w:t>
      </w:r>
      <w:r w:rsidR="00AD5C6B">
        <w:rPr>
          <w:rtl/>
          <w:lang w:val="en-GB" w:eastAsia="he-IL"/>
        </w:rPr>
        <w:t xml:space="preserve"> </w:t>
      </w:r>
      <w:bookmarkEnd w:id="4018"/>
    </w:p>
    <w:p w14:paraId="47C9EF63" w14:textId="28F186ED" w:rsidR="00D068AC" w:rsidRDefault="00D068AC" w:rsidP="00D068AC">
      <w:pPr>
        <w:pStyle w:val="KeepWithNext"/>
        <w:rPr>
          <w:rtl/>
          <w:lang w:val="en-GB" w:eastAsia="he-IL"/>
        </w:rPr>
      </w:pPr>
    </w:p>
    <w:p w14:paraId="54D20365" w14:textId="08A7EA39" w:rsidR="00D068AC" w:rsidRDefault="00D068AC" w:rsidP="00D068AC">
      <w:pPr>
        <w:rPr>
          <w:rtl/>
          <w:lang w:val="en-GB" w:eastAsia="he-IL"/>
        </w:rPr>
      </w:pPr>
      <w:bookmarkStart w:id="4019" w:name="_ETM_Q1_6975446"/>
      <w:bookmarkStart w:id="4020" w:name="_ETM_Q1_6975474"/>
      <w:bookmarkEnd w:id="4019"/>
      <w:bookmarkEnd w:id="4020"/>
      <w:r>
        <w:rPr>
          <w:rFonts w:hint="cs"/>
          <w:rtl/>
          <w:lang w:val="en-GB" w:eastAsia="he-IL"/>
        </w:rPr>
        <w:t xml:space="preserve">לגבי סעיף (ד)(2): מבקש האישור התנהג באופן שאינו </w:t>
      </w:r>
      <w:bookmarkStart w:id="4021" w:name="_ETM_Q1_6983023"/>
      <w:bookmarkEnd w:id="4021"/>
      <w:r>
        <w:rPr>
          <w:rFonts w:hint="cs"/>
          <w:rtl/>
          <w:lang w:val="en-GB" w:eastAsia="he-IL"/>
        </w:rPr>
        <w:t>הולם. זה אותו הדבר, אדוני: מי מגדיר מה הולם</w:t>
      </w:r>
      <w:bookmarkStart w:id="4022" w:name="_ETM_Q1_6988665"/>
      <w:bookmarkEnd w:id="4022"/>
      <w:r>
        <w:rPr>
          <w:rFonts w:hint="cs"/>
          <w:rtl/>
          <w:lang w:val="en-GB" w:eastAsia="he-IL"/>
        </w:rPr>
        <w:t xml:space="preserve"> ומה לא הולם? הנקודה הזאת קריטית, מפני שכתוב</w:t>
      </w:r>
      <w:bookmarkStart w:id="4023" w:name="_ETM_Q1_6996608"/>
      <w:bookmarkEnd w:id="4023"/>
      <w:r>
        <w:rPr>
          <w:rFonts w:hint="cs"/>
          <w:rtl/>
          <w:lang w:val="en-GB" w:eastAsia="he-IL"/>
        </w:rPr>
        <w:t xml:space="preserve"> - לא תיתן הוועדה אישור כא</w:t>
      </w:r>
      <w:bookmarkStart w:id="4024" w:name="_ETM_Q1_6994120"/>
      <w:bookmarkEnd w:id="4024"/>
      <w:r>
        <w:rPr>
          <w:rFonts w:hint="cs"/>
          <w:rtl/>
          <w:lang w:val="en-GB" w:eastAsia="he-IL"/>
        </w:rPr>
        <w:t>מור למישהו שהתנהג</w:t>
      </w:r>
      <w:bookmarkStart w:id="4025" w:name="_ETM_Q1_6998327"/>
      <w:bookmarkEnd w:id="4025"/>
      <w:r>
        <w:rPr>
          <w:rFonts w:hint="cs"/>
          <w:rtl/>
          <w:lang w:val="en-GB" w:eastAsia="he-IL"/>
        </w:rPr>
        <w:t xml:space="preserve"> באופן לא הולם. מה זה לא הולם?</w:t>
      </w:r>
      <w:bookmarkStart w:id="4026" w:name="_ETM_Q1_6995936"/>
      <w:bookmarkEnd w:id="4026"/>
      <w:r>
        <w:rPr>
          <w:rFonts w:hint="cs"/>
          <w:rtl/>
          <w:lang w:val="en-GB" w:eastAsia="he-IL"/>
        </w:rPr>
        <w:t xml:space="preserve"> מי יגדיר מה</w:t>
      </w:r>
      <w:bookmarkStart w:id="4027" w:name="_ETM_Q1_6997248"/>
      <w:bookmarkEnd w:id="4027"/>
      <w:r>
        <w:rPr>
          <w:rFonts w:hint="cs"/>
          <w:rtl/>
          <w:lang w:val="en-GB" w:eastAsia="he-IL"/>
        </w:rPr>
        <w:t xml:space="preserve"> לא הולם?</w:t>
      </w:r>
      <w:r>
        <w:rPr>
          <w:rFonts w:hint="cs"/>
          <w:lang w:val="en-GB" w:eastAsia="he-IL"/>
        </w:rPr>
        <w:t xml:space="preserve"> </w:t>
      </w:r>
      <w:bookmarkStart w:id="4028" w:name="_ETM_Q1_6999342"/>
      <w:bookmarkEnd w:id="4028"/>
      <w:r>
        <w:rPr>
          <w:rFonts w:hint="cs"/>
          <w:rtl/>
          <w:lang w:val="en-GB" w:eastAsia="he-IL"/>
        </w:rPr>
        <w:t>אני חושב שזה רחב מדי. אפשר להשאיר</w:t>
      </w:r>
      <w:bookmarkStart w:id="4029" w:name="_ETM_Q1_7005367"/>
      <w:bookmarkEnd w:id="4029"/>
      <w:r>
        <w:rPr>
          <w:rFonts w:hint="cs"/>
          <w:rtl/>
          <w:lang w:val="en-GB" w:eastAsia="he-IL"/>
        </w:rPr>
        <w:t xml:space="preserve"> כמובן את הסעיף הזה, אבל שיוגדר פה מה ייקח ממנו</w:t>
      </w:r>
      <w:bookmarkStart w:id="4030" w:name="_ETM_Q1_7010209"/>
      <w:bookmarkEnd w:id="4030"/>
      <w:r>
        <w:rPr>
          <w:rFonts w:hint="cs"/>
          <w:rtl/>
          <w:lang w:val="en-GB" w:eastAsia="he-IL"/>
        </w:rPr>
        <w:t xml:space="preserve"> את הרישיון. </w:t>
      </w:r>
    </w:p>
    <w:p w14:paraId="55F6C160" w14:textId="76655358" w:rsidR="00D068AC" w:rsidRDefault="00D068AC" w:rsidP="00D068AC">
      <w:pPr>
        <w:rPr>
          <w:rtl/>
          <w:lang w:val="en-GB" w:eastAsia="he-IL"/>
        </w:rPr>
      </w:pPr>
      <w:bookmarkStart w:id="4031" w:name="_ETM_Q1_7011289"/>
      <w:bookmarkStart w:id="4032" w:name="_ETM_Q1_7011350"/>
      <w:bookmarkEnd w:id="4031"/>
      <w:bookmarkEnd w:id="4032"/>
    </w:p>
    <w:p w14:paraId="283B3E26" w14:textId="1C7F8699" w:rsidR="00D068AC" w:rsidRDefault="00D068AC" w:rsidP="00D068AC">
      <w:pPr>
        <w:pStyle w:val="af6"/>
        <w:keepNext/>
        <w:rPr>
          <w:rtl/>
          <w:lang w:val="en-GB"/>
        </w:rPr>
      </w:pPr>
      <w:bookmarkStart w:id="4033" w:name="ET_yor_5771_386"/>
      <w:r w:rsidRPr="00D068AC">
        <w:rPr>
          <w:rStyle w:val="TagStyle"/>
          <w:rtl/>
        </w:rPr>
        <w:t xml:space="preserve"> &lt;&lt; יור &gt;&gt; </w:t>
      </w:r>
      <w:r>
        <w:rPr>
          <w:rtl/>
          <w:lang w:val="en-GB"/>
        </w:rPr>
        <w:t>היו"ר איתן גינזבורג:</w:t>
      </w:r>
      <w:r w:rsidRPr="00D068AC">
        <w:rPr>
          <w:rStyle w:val="TagStyle"/>
          <w:rtl/>
        </w:rPr>
        <w:t xml:space="preserve"> &lt;&lt; יור &gt;&gt;</w:t>
      </w:r>
      <w:r w:rsidR="00AD5C6B">
        <w:rPr>
          <w:rtl/>
          <w:lang w:val="en-GB"/>
        </w:rPr>
        <w:t xml:space="preserve"> </w:t>
      </w:r>
      <w:bookmarkEnd w:id="4033"/>
    </w:p>
    <w:p w14:paraId="4A56242C" w14:textId="65B67C61" w:rsidR="00D068AC" w:rsidRDefault="00D068AC" w:rsidP="00D068AC">
      <w:pPr>
        <w:pStyle w:val="KeepWithNext"/>
        <w:rPr>
          <w:rtl/>
          <w:lang w:val="en-GB" w:eastAsia="he-IL"/>
        </w:rPr>
      </w:pPr>
    </w:p>
    <w:p w14:paraId="24CE919F" w14:textId="4CEEE405" w:rsidR="00D068AC" w:rsidRDefault="00D068AC" w:rsidP="00D068AC">
      <w:pPr>
        <w:rPr>
          <w:rtl/>
          <w:lang w:val="en-GB" w:eastAsia="he-IL"/>
        </w:rPr>
      </w:pPr>
      <w:bookmarkStart w:id="4034" w:name="_ETM_Q1_7012216"/>
      <w:bookmarkStart w:id="4035" w:name="_ETM_Q1_7012245"/>
      <w:bookmarkEnd w:id="4034"/>
      <w:bookmarkEnd w:id="4035"/>
      <w:r>
        <w:rPr>
          <w:rFonts w:hint="cs"/>
          <w:rtl/>
          <w:lang w:val="en-GB" w:eastAsia="he-IL"/>
        </w:rPr>
        <w:t xml:space="preserve">טוב. תודה. גברת נירית להב ממשרד המשפטים. </w:t>
      </w:r>
    </w:p>
    <w:p w14:paraId="0547C577" w14:textId="2D6F17C2" w:rsidR="00817A8A" w:rsidRDefault="00817A8A" w:rsidP="00817A8A">
      <w:pPr>
        <w:rPr>
          <w:rtl/>
          <w:lang w:val="en-GB" w:eastAsia="he-IL"/>
        </w:rPr>
      </w:pPr>
      <w:bookmarkStart w:id="4036" w:name="_ETM_Q1_7017120"/>
      <w:bookmarkStart w:id="4037" w:name="_ETM_Q1_7017185"/>
      <w:bookmarkEnd w:id="4036"/>
      <w:bookmarkEnd w:id="4037"/>
    </w:p>
    <w:p w14:paraId="19EF49CA" w14:textId="43CC0367" w:rsidR="00817A8A" w:rsidRDefault="00817A8A" w:rsidP="00817A8A">
      <w:pPr>
        <w:pStyle w:val="af9"/>
        <w:keepNext/>
        <w:rPr>
          <w:rtl/>
          <w:lang w:val="en-GB" w:eastAsia="he-IL"/>
        </w:rPr>
      </w:pPr>
      <w:bookmarkStart w:id="4038" w:name="ET_guest_נירית_להב_קניזו_392"/>
      <w:r w:rsidRPr="00817A8A">
        <w:rPr>
          <w:rStyle w:val="TagStyle"/>
          <w:rtl/>
        </w:rPr>
        <w:t xml:space="preserve"> &lt;&lt; אורח &gt;&gt; </w:t>
      </w:r>
      <w:r>
        <w:rPr>
          <w:rtl/>
          <w:lang w:val="en-GB" w:eastAsia="he-IL"/>
        </w:rPr>
        <w:t>נירית להב קניזו:</w:t>
      </w:r>
      <w:r w:rsidRPr="00817A8A">
        <w:rPr>
          <w:rStyle w:val="TagStyle"/>
          <w:rtl/>
        </w:rPr>
        <w:t xml:space="preserve"> &lt;&lt; אורח &gt;&gt;</w:t>
      </w:r>
      <w:r w:rsidR="00AD5C6B">
        <w:rPr>
          <w:rtl/>
          <w:lang w:val="en-GB" w:eastAsia="he-IL"/>
        </w:rPr>
        <w:t xml:space="preserve"> </w:t>
      </w:r>
      <w:bookmarkEnd w:id="4038"/>
    </w:p>
    <w:p w14:paraId="7C696EB1" w14:textId="73C887AA" w:rsidR="00817A8A" w:rsidRDefault="00817A8A" w:rsidP="00817A8A">
      <w:pPr>
        <w:pStyle w:val="KeepWithNext"/>
        <w:rPr>
          <w:rtl/>
          <w:lang w:val="en-GB" w:eastAsia="he-IL"/>
        </w:rPr>
      </w:pPr>
    </w:p>
    <w:p w14:paraId="53A0CAFE" w14:textId="6FB9B7DC" w:rsidR="00D068AC" w:rsidRDefault="00D068AC" w:rsidP="00D068AC">
      <w:pPr>
        <w:rPr>
          <w:rtl/>
          <w:lang w:val="en-GB" w:eastAsia="he-IL"/>
        </w:rPr>
      </w:pPr>
      <w:bookmarkStart w:id="4039" w:name="_ETM_Q1_7018721"/>
      <w:bookmarkStart w:id="4040" w:name="_ETM_Q1_7018750"/>
      <w:bookmarkEnd w:id="4039"/>
      <w:bookmarkEnd w:id="4040"/>
      <w:r>
        <w:rPr>
          <w:rFonts w:hint="cs"/>
          <w:rtl/>
          <w:lang w:val="en-GB" w:eastAsia="he-IL"/>
        </w:rPr>
        <w:t>שלום</w:t>
      </w:r>
      <w:bookmarkStart w:id="4041" w:name="_ETM_Q1_7020336"/>
      <w:bookmarkEnd w:id="4041"/>
      <w:r>
        <w:rPr>
          <w:rFonts w:hint="cs"/>
          <w:rtl/>
          <w:lang w:val="en-GB" w:eastAsia="he-IL"/>
        </w:rPr>
        <w:t xml:space="preserve">. תודה רבה. </w:t>
      </w:r>
      <w:bookmarkStart w:id="4042" w:name="_ETM_Q1_7017708"/>
      <w:bookmarkEnd w:id="4042"/>
      <w:r w:rsidR="00817A8A">
        <w:rPr>
          <w:rFonts w:hint="cs"/>
          <w:rtl/>
          <w:lang w:val="en-GB" w:eastAsia="he-IL"/>
        </w:rPr>
        <w:t>אני רק מבקשת להבהיר</w:t>
      </w:r>
      <w:bookmarkStart w:id="4043" w:name="_ETM_Q1_7021739"/>
      <w:bookmarkEnd w:id="4043"/>
      <w:r w:rsidR="00817A8A">
        <w:rPr>
          <w:rFonts w:hint="cs"/>
          <w:rtl/>
          <w:lang w:val="en-GB" w:eastAsia="he-IL"/>
        </w:rPr>
        <w:t xml:space="preserve"> שהסעיף הזה, כמו יתר הסעיפים, הוא כן סעיף שמחייב </w:t>
      </w:r>
      <w:bookmarkStart w:id="4044" w:name="_ETM_Q1_7027497"/>
      <w:bookmarkEnd w:id="4044"/>
      <w:r w:rsidR="00817A8A">
        <w:rPr>
          <w:rFonts w:hint="cs"/>
          <w:rtl/>
          <w:lang w:val="en-GB" w:eastAsia="he-IL"/>
        </w:rPr>
        <w:t>הפעלת שיקול דעת. סעיף 36 לחוק המידע הפלילי ותקנת השבים</w:t>
      </w:r>
      <w:bookmarkStart w:id="4045" w:name="_ETM_Q1_7029036"/>
      <w:bookmarkStart w:id="4046" w:name="_ETM_Q1_7030286"/>
      <w:bookmarkEnd w:id="4045"/>
      <w:bookmarkEnd w:id="4046"/>
      <w:r w:rsidR="00817A8A">
        <w:rPr>
          <w:rFonts w:hint="cs"/>
          <w:rtl/>
          <w:lang w:val="en-GB" w:eastAsia="he-IL"/>
        </w:rPr>
        <w:t>, שאמנם עוד לא נכנס לתוקף אלא ייכנס לתוקף בעוד</w:t>
      </w:r>
      <w:bookmarkStart w:id="4047" w:name="_ETM_Q1_7039752"/>
      <w:bookmarkEnd w:id="4047"/>
      <w:r w:rsidR="00817A8A">
        <w:rPr>
          <w:rFonts w:hint="cs"/>
          <w:rtl/>
          <w:lang w:val="en-GB" w:eastAsia="he-IL"/>
        </w:rPr>
        <w:t xml:space="preserve"> כחצי שנה, מחייב הפעלת שיקול דעת ביחס</w:t>
      </w:r>
      <w:bookmarkStart w:id="4048" w:name="_ETM_Q1_7045590"/>
      <w:bookmarkEnd w:id="4048"/>
      <w:r w:rsidR="00817A8A">
        <w:rPr>
          <w:rFonts w:hint="cs"/>
          <w:rtl/>
          <w:lang w:val="en-GB" w:eastAsia="he-IL"/>
        </w:rPr>
        <w:t xml:space="preserve"> לכל פרט רישום שקיים במידע הפלילי אודות אדם -</w:t>
      </w:r>
      <w:bookmarkStart w:id="4049" w:name="_ETM_Q1_7051083"/>
      <w:bookmarkEnd w:id="4049"/>
      <w:r w:rsidR="00817A8A">
        <w:rPr>
          <w:rFonts w:hint="cs"/>
          <w:rtl/>
          <w:lang w:val="en-GB" w:eastAsia="he-IL"/>
        </w:rPr>
        <w:t xml:space="preserve"> בין אם זו הרשעה ובין אם זה תיק תלו</w:t>
      </w:r>
      <w:bookmarkStart w:id="4050" w:name="_ETM_Q1_7049519"/>
      <w:bookmarkEnd w:id="4050"/>
      <w:r w:rsidR="00817A8A">
        <w:rPr>
          <w:rFonts w:hint="cs"/>
          <w:rtl/>
          <w:lang w:val="en-GB" w:eastAsia="he-IL"/>
        </w:rPr>
        <w:t>י ועומד</w:t>
      </w:r>
      <w:bookmarkStart w:id="4051" w:name="_ETM_Q1_7050289"/>
      <w:bookmarkEnd w:id="4051"/>
      <w:r w:rsidR="00817A8A">
        <w:rPr>
          <w:rFonts w:hint="cs"/>
          <w:rtl/>
          <w:lang w:val="en-GB" w:eastAsia="he-IL"/>
        </w:rPr>
        <w:t>, גם בשלב החקירה וגם בשלב הגשת כתב אישום. לכן,</w:t>
      </w:r>
      <w:bookmarkStart w:id="4052" w:name="_ETM_Q1_7058219"/>
      <w:bookmarkEnd w:id="4052"/>
      <w:r w:rsidR="00817A8A">
        <w:rPr>
          <w:rFonts w:hint="cs"/>
          <w:rtl/>
          <w:lang w:val="en-GB" w:eastAsia="he-IL"/>
        </w:rPr>
        <w:t xml:space="preserve"> כאשר מאפשרים להביא בחשבון מידע על חקירה שמתנהלת,</w:t>
      </w:r>
      <w:bookmarkStart w:id="4053" w:name="_ETM_Q1_7065355"/>
      <w:bookmarkEnd w:id="4053"/>
      <w:r w:rsidR="00817A8A">
        <w:rPr>
          <w:rFonts w:hint="cs"/>
          <w:rtl/>
          <w:lang w:val="en-GB" w:eastAsia="he-IL"/>
        </w:rPr>
        <w:t xml:space="preserve"> אף אם עוד לא הוגש בה כתב אישום, זה לא </w:t>
      </w:r>
      <w:bookmarkStart w:id="4054" w:name="_ETM_Q1_7069169"/>
      <w:bookmarkEnd w:id="4054"/>
      <w:r w:rsidR="00817A8A">
        <w:rPr>
          <w:rFonts w:hint="cs"/>
          <w:rtl/>
          <w:lang w:val="en-GB" w:eastAsia="he-IL"/>
        </w:rPr>
        <w:t xml:space="preserve">אומר כלל פסילה אוטומטי. </w:t>
      </w:r>
    </w:p>
    <w:p w14:paraId="744F918A" w14:textId="2B8F6108" w:rsidR="00817A8A" w:rsidRDefault="00817A8A" w:rsidP="00D068AC">
      <w:pPr>
        <w:rPr>
          <w:rtl/>
          <w:lang w:val="en-GB" w:eastAsia="he-IL"/>
        </w:rPr>
      </w:pPr>
      <w:bookmarkStart w:id="4055" w:name="_ETM_Q1_7069496"/>
      <w:bookmarkEnd w:id="4055"/>
    </w:p>
    <w:p w14:paraId="368A3A29" w14:textId="3C81C232" w:rsidR="00817A8A" w:rsidRDefault="00817A8A" w:rsidP="00817A8A">
      <w:pPr>
        <w:pStyle w:val="a4"/>
        <w:keepNext/>
        <w:rPr>
          <w:rtl/>
          <w:lang w:val="en-GB"/>
        </w:rPr>
      </w:pPr>
      <w:bookmarkStart w:id="4056" w:name="ET_speaker_גלעד_קרן_388"/>
      <w:r w:rsidRPr="00817A8A">
        <w:rPr>
          <w:rStyle w:val="TagStyle"/>
          <w:rtl/>
        </w:rPr>
        <w:t xml:space="preserve"> &lt;&lt; דובר &gt;&gt; </w:t>
      </w:r>
      <w:r>
        <w:rPr>
          <w:rtl/>
          <w:lang w:val="en-GB"/>
        </w:rPr>
        <w:t>גלעד קרן:</w:t>
      </w:r>
      <w:r w:rsidRPr="00817A8A">
        <w:rPr>
          <w:rStyle w:val="TagStyle"/>
          <w:rtl/>
        </w:rPr>
        <w:t xml:space="preserve"> &lt;&lt; דובר &gt;&gt;</w:t>
      </w:r>
      <w:r w:rsidR="00AD5C6B">
        <w:rPr>
          <w:rtl/>
          <w:lang w:val="en-GB"/>
        </w:rPr>
        <w:t xml:space="preserve"> </w:t>
      </w:r>
      <w:bookmarkEnd w:id="4056"/>
    </w:p>
    <w:p w14:paraId="45615C35" w14:textId="431B3E53" w:rsidR="00817A8A" w:rsidRDefault="00817A8A" w:rsidP="00817A8A">
      <w:pPr>
        <w:pStyle w:val="KeepWithNext"/>
        <w:rPr>
          <w:rtl/>
          <w:lang w:val="en-GB" w:eastAsia="he-IL"/>
        </w:rPr>
      </w:pPr>
    </w:p>
    <w:p w14:paraId="0732C8E1" w14:textId="0C59B0B9" w:rsidR="00817A8A" w:rsidRDefault="00817A8A" w:rsidP="00817A8A">
      <w:pPr>
        <w:rPr>
          <w:rtl/>
          <w:lang w:val="en-GB" w:eastAsia="he-IL"/>
        </w:rPr>
      </w:pPr>
      <w:bookmarkStart w:id="4057" w:name="_ETM_Q1_7071378"/>
      <w:bookmarkStart w:id="4058" w:name="_ETM_Q1_7071414"/>
      <w:bookmarkEnd w:id="4057"/>
      <w:bookmarkEnd w:id="4058"/>
      <w:r>
        <w:rPr>
          <w:rFonts w:hint="cs"/>
          <w:rtl/>
          <w:lang w:val="en-GB" w:eastAsia="he-IL"/>
        </w:rPr>
        <w:t xml:space="preserve">אבל הסעיף הזה אומר שכן. </w:t>
      </w:r>
    </w:p>
    <w:p w14:paraId="2A148D10" w14:textId="77777777" w:rsidR="00AD5C6B" w:rsidRDefault="00AD5C6B" w:rsidP="00817A8A">
      <w:pPr>
        <w:rPr>
          <w:rtl/>
          <w:lang w:val="en-GB" w:eastAsia="he-IL"/>
        </w:rPr>
      </w:pPr>
    </w:p>
    <w:p w14:paraId="2074F2CF" w14:textId="4193AC7E" w:rsidR="00817A8A" w:rsidRDefault="00817A8A" w:rsidP="00817A8A">
      <w:pPr>
        <w:rPr>
          <w:rStyle w:val="TagStyle"/>
          <w:rFonts w:ascii="David" w:hAnsi="David"/>
          <w:u w:val="single"/>
          <w:rtl/>
        </w:rPr>
      </w:pPr>
      <w:bookmarkStart w:id="4059" w:name="_ETM_Q1_7073634"/>
      <w:bookmarkStart w:id="4060" w:name="_ETM_Q1_7073694"/>
      <w:bookmarkStart w:id="4061" w:name="_ETM_Q1_7076195"/>
      <w:bookmarkStart w:id="4062" w:name="_ETM_Q1_7076226"/>
      <w:bookmarkStart w:id="4063" w:name="_ETM_Q1_7071396"/>
      <w:bookmarkEnd w:id="4059"/>
      <w:bookmarkEnd w:id="4060"/>
      <w:bookmarkEnd w:id="4061"/>
      <w:bookmarkEnd w:id="4062"/>
      <w:bookmarkEnd w:id="4063"/>
    </w:p>
    <w:p w14:paraId="594D2794" w14:textId="1A570696" w:rsidR="00817A8A" w:rsidRDefault="00817A8A" w:rsidP="00817A8A">
      <w:pPr>
        <w:pStyle w:val="af9"/>
        <w:keepNext/>
        <w:rPr>
          <w:rtl/>
          <w:lang w:val="en-GB" w:eastAsia="he-IL"/>
        </w:rPr>
      </w:pPr>
      <w:bookmarkStart w:id="4064" w:name="ET_guest_נירית_להב_קניזו_393"/>
      <w:r w:rsidRPr="00817A8A">
        <w:rPr>
          <w:rStyle w:val="TagStyle"/>
          <w:rtl/>
        </w:rPr>
        <w:t xml:space="preserve"> &lt;&lt; אורח &gt;&gt; </w:t>
      </w:r>
      <w:r>
        <w:rPr>
          <w:rtl/>
          <w:lang w:val="en-GB" w:eastAsia="he-IL"/>
        </w:rPr>
        <w:t>נירית להב קניזו:</w:t>
      </w:r>
      <w:r w:rsidRPr="00817A8A">
        <w:rPr>
          <w:rStyle w:val="TagStyle"/>
          <w:rtl/>
        </w:rPr>
        <w:t xml:space="preserve"> &lt;&lt; אורח &gt;&gt;</w:t>
      </w:r>
      <w:r w:rsidR="00AD5C6B">
        <w:rPr>
          <w:rtl/>
          <w:lang w:val="en-GB" w:eastAsia="he-IL"/>
        </w:rPr>
        <w:t xml:space="preserve"> </w:t>
      </w:r>
      <w:bookmarkEnd w:id="4064"/>
    </w:p>
    <w:p w14:paraId="31AE86C1" w14:textId="0F7466D8" w:rsidR="00817A8A" w:rsidRDefault="00817A8A" w:rsidP="00817A8A">
      <w:pPr>
        <w:pStyle w:val="KeepWithNext"/>
        <w:rPr>
          <w:rtl/>
          <w:lang w:val="en-GB" w:eastAsia="he-IL"/>
        </w:rPr>
      </w:pPr>
    </w:p>
    <w:p w14:paraId="118693C5" w14:textId="0B2A6904" w:rsidR="007047E3" w:rsidRDefault="00817A8A" w:rsidP="007047E3">
      <w:pPr>
        <w:rPr>
          <w:rtl/>
          <w:lang w:val="en-GB" w:eastAsia="he-IL"/>
        </w:rPr>
      </w:pPr>
      <w:bookmarkStart w:id="4065" w:name="_ETM_Q1_7067336"/>
      <w:bookmarkEnd w:id="4065"/>
      <w:r>
        <w:rPr>
          <w:rFonts w:hint="cs"/>
          <w:rtl/>
          <w:lang w:val="en-GB" w:eastAsia="he-IL"/>
        </w:rPr>
        <w:t>חוק המידע הפלילי קובע דווקא את ברירת המחדל כפי</w:t>
      </w:r>
      <w:bookmarkStart w:id="4066" w:name="_ETM_Q1_7079479"/>
      <w:bookmarkEnd w:id="4066"/>
      <w:r>
        <w:rPr>
          <w:rFonts w:hint="cs"/>
          <w:rtl/>
          <w:lang w:val="en-GB" w:eastAsia="he-IL"/>
        </w:rPr>
        <w:t xml:space="preserve"> שאמר היועץ המשפטי של הוועדה - שככלל</w:t>
      </w:r>
      <w:bookmarkStart w:id="4067" w:name="_ETM_Q1_7079106"/>
      <w:bookmarkEnd w:id="4067"/>
      <w:r>
        <w:rPr>
          <w:rFonts w:hint="cs"/>
          <w:rtl/>
          <w:lang w:val="en-GB" w:eastAsia="he-IL"/>
        </w:rPr>
        <w:t xml:space="preserve"> המידע הזה</w:t>
      </w:r>
      <w:bookmarkStart w:id="4068" w:name="_ETM_Q1_7081449"/>
      <w:bookmarkEnd w:id="4068"/>
      <w:r>
        <w:rPr>
          <w:rFonts w:hint="cs"/>
          <w:rtl/>
          <w:lang w:val="en-GB" w:eastAsia="he-IL"/>
        </w:rPr>
        <w:t xml:space="preserve"> לא יובא בחשבון, אבל אפשר להביא אותו בחשבון אם</w:t>
      </w:r>
      <w:bookmarkStart w:id="4069" w:name="_ETM_Q1_7087172"/>
      <w:bookmarkEnd w:id="4069"/>
      <w:r>
        <w:rPr>
          <w:rFonts w:hint="cs"/>
          <w:rtl/>
          <w:lang w:val="en-GB" w:eastAsia="he-IL"/>
        </w:rPr>
        <w:t xml:space="preserve"> הוא נוגע לעילה שבגינה</w:t>
      </w:r>
      <w:bookmarkStart w:id="4070" w:name="_ETM_Q1_7084527"/>
      <w:bookmarkEnd w:id="4070"/>
      <w:r>
        <w:rPr>
          <w:rFonts w:hint="cs"/>
          <w:rtl/>
          <w:lang w:val="en-GB" w:eastAsia="he-IL"/>
        </w:rPr>
        <w:t xml:space="preserve"> נשקל המידע. כלומר, אם באמת </w:t>
      </w:r>
      <w:bookmarkStart w:id="4071" w:name="_ETM_Q1_7090149"/>
      <w:bookmarkEnd w:id="4071"/>
      <w:r>
        <w:rPr>
          <w:rFonts w:hint="cs"/>
          <w:rtl/>
          <w:lang w:val="en-GB" w:eastAsia="he-IL"/>
        </w:rPr>
        <w:t>מדובר בעבירת אלימות שמאוד רלוונטית לעיסוק של גבייה,</w:t>
      </w:r>
      <w:bookmarkStart w:id="4072" w:name="_ETM_Q1_7098873"/>
      <w:bookmarkEnd w:id="4072"/>
      <w:r>
        <w:rPr>
          <w:rFonts w:hint="cs"/>
          <w:rtl/>
          <w:lang w:val="en-GB" w:eastAsia="he-IL"/>
        </w:rPr>
        <w:t xml:space="preserve"> והחקירה נמצאת בשלבים מתקדמים ונניח שנעשה בירור בהקשר הזה ונראה</w:t>
      </w:r>
      <w:bookmarkStart w:id="4073" w:name="_ETM_Q1_7104761"/>
      <w:bookmarkEnd w:id="4073"/>
      <w:r>
        <w:rPr>
          <w:rFonts w:hint="cs"/>
          <w:rtl/>
          <w:lang w:val="en-GB" w:eastAsia="he-IL"/>
        </w:rPr>
        <w:t xml:space="preserve"> שיש כוונה להגיש כתב אישום - בכפוף לשימוע</w:t>
      </w:r>
      <w:bookmarkStart w:id="4074" w:name="_ETM_Q1_7109803"/>
      <w:bookmarkEnd w:id="4074"/>
      <w:r>
        <w:rPr>
          <w:rFonts w:hint="cs"/>
          <w:rtl/>
          <w:lang w:val="en-GB" w:eastAsia="he-IL"/>
        </w:rPr>
        <w:t xml:space="preserve"> או כל מיני שלבים מתקדמים אחרים, אז אפשר להביא את</w:t>
      </w:r>
      <w:bookmarkStart w:id="4075" w:name="_ETM_Q1_7113479"/>
      <w:bookmarkEnd w:id="4075"/>
      <w:r>
        <w:rPr>
          <w:rFonts w:hint="cs"/>
          <w:rtl/>
          <w:lang w:val="en-GB" w:eastAsia="he-IL"/>
        </w:rPr>
        <w:t xml:space="preserve"> זה בחשבון. זו לא חובה להביא את זה בחשבון, והשיקול </w:t>
      </w:r>
      <w:bookmarkStart w:id="4076" w:name="_ETM_Q1_7117254"/>
      <w:bookmarkEnd w:id="4076"/>
      <w:r>
        <w:rPr>
          <w:rFonts w:hint="cs"/>
          <w:rtl/>
          <w:lang w:val="en-GB" w:eastAsia="he-IL"/>
        </w:rPr>
        <w:t>הזה יכול להיות מאוד רלוונטי. זאת אומרת, ייתכן מאוד שיאפשר לבן אדם לעבוד, וזמן קצר לאחר מכן כבר</w:t>
      </w:r>
      <w:bookmarkStart w:id="4077" w:name="_ETM_Q1_7129040"/>
      <w:bookmarkEnd w:id="4077"/>
      <w:r>
        <w:rPr>
          <w:rFonts w:hint="cs"/>
          <w:rtl/>
          <w:lang w:val="en-GB" w:eastAsia="he-IL"/>
        </w:rPr>
        <w:t xml:space="preserve"> יוגש נגדו כתב אישום ואז יצטרכו לשלול ממנו את העבודה.</w:t>
      </w:r>
      <w:bookmarkStart w:id="4078" w:name="_ETM_Q1_7134323"/>
      <w:bookmarkEnd w:id="4078"/>
      <w:r>
        <w:rPr>
          <w:rFonts w:hint="cs"/>
          <w:rtl/>
          <w:lang w:val="en-GB" w:eastAsia="he-IL"/>
        </w:rPr>
        <w:t xml:space="preserve"> כמובן שבשלבים שהם לא שלבים סופיים, </w:t>
      </w:r>
      <w:bookmarkStart w:id="4079" w:name="_ETM_Q1_7132236"/>
      <w:bookmarkEnd w:id="4079"/>
      <w:r>
        <w:rPr>
          <w:rFonts w:hint="cs"/>
          <w:rtl/>
          <w:lang w:val="en-GB" w:eastAsia="he-IL"/>
        </w:rPr>
        <w:t>כלומר לפני ש</w:t>
      </w:r>
      <w:bookmarkStart w:id="4080" w:name="_ETM_Q1_7136146"/>
      <w:bookmarkEnd w:id="4080"/>
      <w:r>
        <w:rPr>
          <w:rFonts w:hint="cs"/>
          <w:rtl/>
          <w:lang w:val="en-GB" w:eastAsia="he-IL"/>
        </w:rPr>
        <w:t xml:space="preserve">יש הרשעה של בית משפט, אמורות להתקבל החלטות שהן </w:t>
      </w:r>
      <w:bookmarkStart w:id="4081" w:name="_ETM_Q1_7141071"/>
      <w:bookmarkEnd w:id="4081"/>
      <w:r>
        <w:rPr>
          <w:rFonts w:hint="cs"/>
          <w:rtl/>
          <w:lang w:val="en-GB" w:eastAsia="he-IL"/>
        </w:rPr>
        <w:t>החלטות ביניים - הפיכות. ל</w:t>
      </w:r>
      <w:bookmarkStart w:id="4082" w:name="_ETM_Q1_7141836"/>
      <w:bookmarkEnd w:id="4082"/>
      <w:r>
        <w:rPr>
          <w:rFonts w:hint="cs"/>
          <w:rtl/>
          <w:lang w:val="en-GB" w:eastAsia="he-IL"/>
        </w:rPr>
        <w:t xml:space="preserve">משל, אם מדובר </w:t>
      </w:r>
      <w:r w:rsidR="007047E3">
        <w:rPr>
          <w:rFonts w:hint="cs"/>
          <w:rtl/>
          <w:lang w:val="en-GB" w:eastAsia="he-IL"/>
        </w:rPr>
        <w:t>בעובד בחברה</w:t>
      </w:r>
      <w:bookmarkStart w:id="4083" w:name="_ETM_Q1_7146416"/>
      <w:bookmarkEnd w:id="4083"/>
      <w:r w:rsidR="007047E3">
        <w:rPr>
          <w:rFonts w:hint="cs"/>
          <w:rtl/>
          <w:lang w:val="en-GB" w:eastAsia="he-IL"/>
        </w:rPr>
        <w:t xml:space="preserve"> שכבר מועסק אז לא פיטורים אלא אולי השעיה או העברה</w:t>
      </w:r>
      <w:bookmarkStart w:id="4084" w:name="_ETM_Q1_7153133"/>
      <w:bookmarkEnd w:id="4084"/>
      <w:r w:rsidR="007047E3">
        <w:rPr>
          <w:rFonts w:hint="cs"/>
          <w:rtl/>
          <w:lang w:val="en-GB" w:eastAsia="he-IL"/>
        </w:rPr>
        <w:t xml:space="preserve"> זמנית לתפקיד אחר עד שיתבררו העניינים בעניינו. לכן, אני חושבת</w:t>
      </w:r>
      <w:bookmarkStart w:id="4085" w:name="_ETM_Q1_7160819"/>
      <w:bookmarkEnd w:id="4085"/>
      <w:r w:rsidR="007047E3">
        <w:rPr>
          <w:rFonts w:hint="cs"/>
          <w:rtl/>
          <w:lang w:val="en-GB" w:eastAsia="he-IL"/>
        </w:rPr>
        <w:t xml:space="preserve"> שגם אם יוסיפו את השיקול של חקירה שמתנהלת נגדו,</w:t>
      </w:r>
      <w:bookmarkStart w:id="4086" w:name="_ETM_Q1_7168221"/>
      <w:bookmarkEnd w:id="4086"/>
      <w:r w:rsidR="007047E3">
        <w:rPr>
          <w:rFonts w:hint="cs"/>
          <w:rtl/>
          <w:lang w:val="en-GB" w:eastAsia="he-IL"/>
        </w:rPr>
        <w:t xml:space="preserve"> זה לא יפגע ולא הופך את התנאי הזה לתנאי שהוא</w:t>
      </w:r>
      <w:bookmarkStart w:id="4087" w:name="_ETM_Q1_7173066"/>
      <w:bookmarkEnd w:id="4087"/>
      <w:r w:rsidR="007047E3">
        <w:rPr>
          <w:rFonts w:hint="cs"/>
          <w:rtl/>
          <w:lang w:val="en-GB" w:eastAsia="he-IL"/>
        </w:rPr>
        <w:t xml:space="preserve"> חובה. </w:t>
      </w:r>
      <w:bookmarkStart w:id="4088" w:name="_ETM_Q1_7174013"/>
      <w:bookmarkStart w:id="4089" w:name="_ETM_Q1_7174136"/>
      <w:bookmarkStart w:id="4090" w:name="_ETM_Q1_7177223"/>
      <w:bookmarkEnd w:id="4088"/>
      <w:bookmarkEnd w:id="4089"/>
      <w:bookmarkEnd w:id="4090"/>
    </w:p>
    <w:p w14:paraId="73AC334A" w14:textId="30388C7A" w:rsidR="007047E3" w:rsidRDefault="007047E3" w:rsidP="007047E3">
      <w:pPr>
        <w:rPr>
          <w:rtl/>
          <w:lang w:val="en-GB" w:eastAsia="he-IL"/>
        </w:rPr>
      </w:pPr>
      <w:bookmarkStart w:id="4091" w:name="_ETM_Q1_7177322"/>
      <w:bookmarkEnd w:id="4091"/>
    </w:p>
    <w:p w14:paraId="0472020F" w14:textId="1A152BFD" w:rsidR="007047E3" w:rsidRDefault="007047E3" w:rsidP="007047E3">
      <w:pPr>
        <w:pStyle w:val="a4"/>
        <w:keepNext/>
        <w:rPr>
          <w:rtl/>
          <w:lang w:val="en-GB"/>
        </w:rPr>
      </w:pPr>
      <w:bookmarkStart w:id="4092" w:name="ET_speaker_גלעד_קרן_394"/>
      <w:r w:rsidRPr="007047E3">
        <w:rPr>
          <w:rStyle w:val="TagStyle"/>
          <w:rtl/>
        </w:rPr>
        <w:t xml:space="preserve"> &lt;&lt; דובר &gt;&gt; </w:t>
      </w:r>
      <w:r>
        <w:rPr>
          <w:rtl/>
          <w:lang w:val="en-GB"/>
        </w:rPr>
        <w:t>גלעד קרן:</w:t>
      </w:r>
      <w:r w:rsidRPr="007047E3">
        <w:rPr>
          <w:rStyle w:val="TagStyle"/>
          <w:rtl/>
        </w:rPr>
        <w:t xml:space="preserve"> &lt;&lt; דובר &gt;&gt;</w:t>
      </w:r>
      <w:r w:rsidR="00AD5C6B">
        <w:rPr>
          <w:rtl/>
          <w:lang w:val="en-GB"/>
        </w:rPr>
        <w:t xml:space="preserve"> </w:t>
      </w:r>
      <w:bookmarkEnd w:id="4092"/>
    </w:p>
    <w:p w14:paraId="7CD84F6A" w14:textId="116B88FA" w:rsidR="007047E3" w:rsidRDefault="007047E3" w:rsidP="007047E3">
      <w:pPr>
        <w:pStyle w:val="KeepWithNext"/>
        <w:rPr>
          <w:rtl/>
          <w:lang w:val="en-GB" w:eastAsia="he-IL"/>
        </w:rPr>
      </w:pPr>
    </w:p>
    <w:p w14:paraId="65728ED9" w14:textId="7E0DB424" w:rsidR="007047E3" w:rsidRDefault="007047E3" w:rsidP="007047E3">
      <w:pPr>
        <w:rPr>
          <w:rtl/>
          <w:lang w:val="en-GB" w:eastAsia="he-IL"/>
        </w:rPr>
      </w:pPr>
      <w:bookmarkStart w:id="4093" w:name="_ETM_Q1_7178577"/>
      <w:bookmarkStart w:id="4094" w:name="_ETM_Q1_7178617"/>
      <w:bookmarkStart w:id="4095" w:name="_ETM_Q1_7173646"/>
      <w:bookmarkEnd w:id="4093"/>
      <w:bookmarkEnd w:id="4094"/>
      <w:bookmarkEnd w:id="4095"/>
      <w:r>
        <w:rPr>
          <w:rFonts w:hint="cs"/>
          <w:rtl/>
          <w:lang w:val="en-GB" w:eastAsia="he-IL"/>
        </w:rPr>
        <w:t>אבל נירית, סליחה, הסעיף אומר במפורש: ועדת האישור</w:t>
      </w:r>
      <w:bookmarkStart w:id="4096" w:name="_ETM_Q1_7173999"/>
      <w:bookmarkEnd w:id="4096"/>
      <w:r>
        <w:rPr>
          <w:rFonts w:hint="cs"/>
          <w:rtl/>
          <w:lang w:val="en-GB" w:eastAsia="he-IL"/>
        </w:rPr>
        <w:t>ים לא תיתן אישור אם מתקיים אחד מאל</w:t>
      </w:r>
      <w:bookmarkStart w:id="4097" w:name="_ETM_Q1_7180221"/>
      <w:bookmarkEnd w:id="4097"/>
      <w:r>
        <w:rPr>
          <w:rFonts w:hint="cs"/>
          <w:rtl/>
          <w:lang w:val="en-GB" w:eastAsia="he-IL"/>
        </w:rPr>
        <w:t>ה. כתוב שלוועדת האישורים אסור לתת אישור אם יש</w:t>
      </w:r>
      <w:bookmarkStart w:id="4098" w:name="_ETM_Q1_7186022"/>
      <w:bookmarkEnd w:id="4098"/>
      <w:r>
        <w:rPr>
          <w:rFonts w:hint="cs"/>
          <w:rtl/>
          <w:lang w:val="en-GB" w:eastAsia="he-IL"/>
        </w:rPr>
        <w:t xml:space="preserve"> חקירה פלילית. אז אני לא מ</w:t>
      </w:r>
      <w:bookmarkStart w:id="4099" w:name="_ETM_Q1_7182926"/>
      <w:bookmarkEnd w:id="4099"/>
      <w:r>
        <w:rPr>
          <w:rFonts w:hint="cs"/>
          <w:rtl/>
          <w:lang w:val="en-GB" w:eastAsia="he-IL"/>
        </w:rPr>
        <w:t>בין איך את מכניסה את</w:t>
      </w:r>
      <w:bookmarkStart w:id="4100" w:name="_ETM_Q1_7187477"/>
      <w:bookmarkEnd w:id="4100"/>
      <w:r>
        <w:rPr>
          <w:rFonts w:hint="cs"/>
          <w:rtl/>
          <w:lang w:val="en-GB" w:eastAsia="he-IL"/>
        </w:rPr>
        <w:t xml:space="preserve"> שיקול הדעת כשכתוב שאסור. </w:t>
      </w:r>
      <w:bookmarkStart w:id="4101" w:name="_ETM_Q1_7189876"/>
      <w:bookmarkEnd w:id="4101"/>
    </w:p>
    <w:p w14:paraId="494E9FA9" w14:textId="684FEB23" w:rsidR="007047E3" w:rsidRDefault="007047E3" w:rsidP="00817A8A">
      <w:pPr>
        <w:rPr>
          <w:rtl/>
          <w:lang w:val="en-GB" w:eastAsia="he-IL"/>
        </w:rPr>
      </w:pPr>
      <w:bookmarkStart w:id="4102" w:name="_ETM_Q1_7189940"/>
      <w:bookmarkStart w:id="4103" w:name="_ETM_Q1_6999429"/>
      <w:bookmarkEnd w:id="4102"/>
      <w:bookmarkEnd w:id="4103"/>
    </w:p>
    <w:p w14:paraId="5CFC8843" w14:textId="329757B4" w:rsidR="007047E3" w:rsidRDefault="007047E3" w:rsidP="007047E3">
      <w:pPr>
        <w:pStyle w:val="a4"/>
        <w:keepNext/>
        <w:rPr>
          <w:rtl/>
          <w:lang w:val="en-GB"/>
        </w:rPr>
      </w:pPr>
      <w:bookmarkStart w:id="4104" w:name="ET_speaker_תומר_רוזנר_395"/>
      <w:r w:rsidRPr="007047E3">
        <w:rPr>
          <w:rStyle w:val="TagStyle"/>
          <w:rtl/>
        </w:rPr>
        <w:t xml:space="preserve"> &lt;&lt; דובר &gt;&gt; </w:t>
      </w:r>
      <w:r>
        <w:rPr>
          <w:rtl/>
          <w:lang w:val="en-GB"/>
        </w:rPr>
        <w:t>תומר רוזנר:</w:t>
      </w:r>
      <w:r w:rsidRPr="007047E3">
        <w:rPr>
          <w:rStyle w:val="TagStyle"/>
          <w:rtl/>
        </w:rPr>
        <w:t xml:space="preserve"> &lt;&lt; דובר &gt;&gt;</w:t>
      </w:r>
      <w:r w:rsidR="00AD5C6B">
        <w:rPr>
          <w:rtl/>
          <w:lang w:val="en-GB"/>
        </w:rPr>
        <w:t xml:space="preserve"> </w:t>
      </w:r>
      <w:bookmarkEnd w:id="4104"/>
    </w:p>
    <w:p w14:paraId="350021F8" w14:textId="612403A1" w:rsidR="007047E3" w:rsidRDefault="007047E3" w:rsidP="007047E3">
      <w:pPr>
        <w:pStyle w:val="KeepWithNext"/>
        <w:rPr>
          <w:rtl/>
          <w:lang w:val="en-GB" w:eastAsia="he-IL"/>
        </w:rPr>
      </w:pPr>
    </w:p>
    <w:p w14:paraId="3DAC1DD7" w14:textId="327367B0" w:rsidR="007047E3" w:rsidRDefault="007047E3" w:rsidP="007047E3">
      <w:pPr>
        <w:rPr>
          <w:rtl/>
          <w:lang w:val="en-GB" w:eastAsia="he-IL"/>
        </w:rPr>
      </w:pPr>
      <w:bookmarkStart w:id="4105" w:name="_ETM_Q1_7191284"/>
      <w:bookmarkStart w:id="4106" w:name="_ETM_Q1_7191313"/>
      <w:bookmarkEnd w:id="4105"/>
      <w:bookmarkEnd w:id="4106"/>
      <w:r>
        <w:rPr>
          <w:rFonts w:hint="cs"/>
          <w:rtl/>
          <w:lang w:val="en-GB" w:eastAsia="he-IL"/>
        </w:rPr>
        <w:t>חוק המרשם הוא כללי</w:t>
      </w:r>
      <w:bookmarkStart w:id="4107" w:name="_ETM_Q1_7188406"/>
      <w:bookmarkEnd w:id="4107"/>
      <w:r>
        <w:rPr>
          <w:rFonts w:hint="cs"/>
          <w:rtl/>
          <w:lang w:val="en-GB" w:eastAsia="he-IL"/>
        </w:rPr>
        <w:t>, וכאן</w:t>
      </w:r>
      <w:bookmarkStart w:id="4108" w:name="_ETM_Q1_7189146"/>
      <w:bookmarkEnd w:id="4108"/>
      <w:r>
        <w:rPr>
          <w:rFonts w:hint="cs"/>
          <w:rtl/>
          <w:lang w:val="en-GB" w:eastAsia="he-IL"/>
        </w:rPr>
        <w:t xml:space="preserve"> מדובר בחוק פרטני, כן? </w:t>
      </w:r>
      <w:bookmarkStart w:id="4109" w:name="_ETM_Q1_7193286"/>
      <w:bookmarkEnd w:id="4109"/>
    </w:p>
    <w:p w14:paraId="15A52BEB" w14:textId="7C928C8A" w:rsidR="007047E3" w:rsidRDefault="007047E3" w:rsidP="007047E3">
      <w:pPr>
        <w:rPr>
          <w:rtl/>
          <w:lang w:val="en-GB" w:eastAsia="he-IL"/>
        </w:rPr>
      </w:pPr>
      <w:bookmarkStart w:id="4110" w:name="_ETM_Q1_7193338"/>
      <w:bookmarkEnd w:id="4110"/>
    </w:p>
    <w:p w14:paraId="1D2696DA" w14:textId="3DB16D55" w:rsidR="007047E3" w:rsidRDefault="007047E3" w:rsidP="007047E3">
      <w:pPr>
        <w:pStyle w:val="af9"/>
        <w:keepNext/>
        <w:rPr>
          <w:rtl/>
          <w:lang w:val="en-GB" w:eastAsia="he-IL"/>
        </w:rPr>
      </w:pPr>
      <w:bookmarkStart w:id="4111" w:name="ET_guest_נירית_להב_קניזו_396"/>
      <w:r w:rsidRPr="007047E3">
        <w:rPr>
          <w:rStyle w:val="TagStyle"/>
          <w:rtl/>
        </w:rPr>
        <w:t xml:space="preserve"> &lt;&lt; אורח &gt;&gt; </w:t>
      </w:r>
      <w:r>
        <w:rPr>
          <w:rtl/>
          <w:lang w:val="en-GB" w:eastAsia="he-IL"/>
        </w:rPr>
        <w:t>נירית להב קניזו:</w:t>
      </w:r>
      <w:r w:rsidRPr="007047E3">
        <w:rPr>
          <w:rStyle w:val="TagStyle"/>
          <w:rtl/>
        </w:rPr>
        <w:t xml:space="preserve"> &lt;&lt; אורח &gt;&gt;</w:t>
      </w:r>
      <w:r w:rsidR="00AD5C6B">
        <w:rPr>
          <w:rtl/>
          <w:lang w:val="en-GB" w:eastAsia="he-IL"/>
        </w:rPr>
        <w:t xml:space="preserve"> </w:t>
      </w:r>
      <w:bookmarkEnd w:id="4111"/>
    </w:p>
    <w:p w14:paraId="6AA1EB35" w14:textId="60C936C1" w:rsidR="007047E3" w:rsidRDefault="007047E3" w:rsidP="007047E3">
      <w:pPr>
        <w:pStyle w:val="KeepWithNext"/>
        <w:rPr>
          <w:rtl/>
          <w:lang w:val="en-GB" w:eastAsia="he-IL"/>
        </w:rPr>
      </w:pPr>
    </w:p>
    <w:p w14:paraId="22467689" w14:textId="1CFAC846" w:rsidR="007047E3" w:rsidRDefault="007047E3" w:rsidP="007047E3">
      <w:pPr>
        <w:rPr>
          <w:rtl/>
          <w:lang w:val="en-GB" w:eastAsia="he-IL"/>
        </w:rPr>
      </w:pPr>
      <w:bookmarkStart w:id="4112" w:name="_ETM_Q1_7194428"/>
      <w:bookmarkStart w:id="4113" w:name="_ETM_Q1_7194460"/>
      <w:bookmarkEnd w:id="4112"/>
      <w:bookmarkEnd w:id="4113"/>
      <w:r>
        <w:rPr>
          <w:rFonts w:hint="cs"/>
          <w:rtl/>
          <w:lang w:val="en-GB" w:eastAsia="he-IL"/>
        </w:rPr>
        <w:t xml:space="preserve">חוק המידע הפלילי בכל מקרה חולש </w:t>
      </w:r>
      <w:bookmarkStart w:id="4114" w:name="_ETM_Q1_7199316"/>
      <w:bookmarkEnd w:id="4114"/>
      <w:r>
        <w:rPr>
          <w:rFonts w:hint="cs"/>
          <w:rtl/>
          <w:lang w:val="en-GB" w:eastAsia="he-IL"/>
        </w:rPr>
        <w:t>מעל כל ה</w:t>
      </w:r>
      <w:bookmarkStart w:id="4115" w:name="_ETM_Q1_7195176"/>
      <w:bookmarkEnd w:id="4115"/>
      <w:r>
        <w:rPr>
          <w:rFonts w:hint="cs"/>
          <w:rtl/>
          <w:lang w:val="en-GB" w:eastAsia="he-IL"/>
        </w:rPr>
        <w:t xml:space="preserve">סעיפים האלה. </w:t>
      </w:r>
      <w:bookmarkStart w:id="4116" w:name="_ETM_Q1_7200504"/>
      <w:bookmarkEnd w:id="4116"/>
    </w:p>
    <w:p w14:paraId="56CA3C4B" w14:textId="2777EC3A" w:rsidR="007047E3" w:rsidRDefault="007047E3" w:rsidP="007047E3">
      <w:pPr>
        <w:rPr>
          <w:rtl/>
          <w:lang w:val="en-GB" w:eastAsia="he-IL"/>
        </w:rPr>
      </w:pPr>
      <w:bookmarkStart w:id="4117" w:name="_ETM_Q1_7200554"/>
      <w:bookmarkEnd w:id="4117"/>
    </w:p>
    <w:p w14:paraId="3EAE44E3" w14:textId="7F600472" w:rsidR="007047E3" w:rsidRDefault="007047E3" w:rsidP="007047E3">
      <w:pPr>
        <w:pStyle w:val="a4"/>
        <w:keepNext/>
        <w:rPr>
          <w:rtl/>
          <w:lang w:val="en-GB"/>
        </w:rPr>
      </w:pPr>
      <w:bookmarkStart w:id="4118" w:name="ET_speaker_תומר_רוזנר_397"/>
      <w:r w:rsidRPr="007047E3">
        <w:rPr>
          <w:rStyle w:val="TagStyle"/>
          <w:rtl/>
        </w:rPr>
        <w:t xml:space="preserve"> &lt;&lt; דובר &gt;&gt; </w:t>
      </w:r>
      <w:r>
        <w:rPr>
          <w:rtl/>
          <w:lang w:val="en-GB"/>
        </w:rPr>
        <w:t>תומר רוזנר:</w:t>
      </w:r>
      <w:r w:rsidRPr="007047E3">
        <w:rPr>
          <w:rStyle w:val="TagStyle"/>
          <w:rtl/>
        </w:rPr>
        <w:t xml:space="preserve"> &lt;&lt; דובר &gt;&gt;</w:t>
      </w:r>
      <w:r w:rsidR="00AD5C6B">
        <w:rPr>
          <w:rtl/>
          <w:lang w:val="en-GB"/>
        </w:rPr>
        <w:t xml:space="preserve"> </w:t>
      </w:r>
      <w:bookmarkEnd w:id="4118"/>
    </w:p>
    <w:p w14:paraId="16E89B7C" w14:textId="74A19220" w:rsidR="007047E3" w:rsidRDefault="007047E3" w:rsidP="007047E3">
      <w:pPr>
        <w:pStyle w:val="KeepWithNext"/>
        <w:rPr>
          <w:rtl/>
          <w:lang w:val="en-GB" w:eastAsia="he-IL"/>
        </w:rPr>
      </w:pPr>
    </w:p>
    <w:p w14:paraId="756FCAA9" w14:textId="4E0DA827" w:rsidR="007047E3" w:rsidRDefault="007047E3" w:rsidP="007047E3">
      <w:pPr>
        <w:rPr>
          <w:rtl/>
          <w:lang w:val="en-GB" w:eastAsia="he-IL"/>
        </w:rPr>
      </w:pPr>
      <w:bookmarkStart w:id="4119" w:name="_ETM_Q1_7201519"/>
      <w:bookmarkStart w:id="4120" w:name="_ETM_Q1_7201548"/>
      <w:bookmarkEnd w:id="4119"/>
      <w:bookmarkEnd w:id="4120"/>
      <w:r>
        <w:rPr>
          <w:rFonts w:hint="cs"/>
          <w:rtl/>
          <w:lang w:val="en-GB" w:eastAsia="he-IL"/>
        </w:rPr>
        <w:t xml:space="preserve">לא. </w:t>
      </w:r>
    </w:p>
    <w:p w14:paraId="5BB70F70" w14:textId="18D82C62" w:rsidR="007047E3" w:rsidRDefault="007047E3" w:rsidP="007047E3">
      <w:pPr>
        <w:rPr>
          <w:rtl/>
          <w:lang w:val="en-GB" w:eastAsia="he-IL"/>
        </w:rPr>
      </w:pPr>
      <w:bookmarkStart w:id="4121" w:name="_ETM_Q1_7202244"/>
      <w:bookmarkStart w:id="4122" w:name="_ETM_Q1_7202299"/>
      <w:bookmarkEnd w:id="4121"/>
      <w:bookmarkEnd w:id="4122"/>
    </w:p>
    <w:p w14:paraId="382B6645" w14:textId="4BFA95FE" w:rsidR="007047E3" w:rsidRDefault="007047E3" w:rsidP="007047E3">
      <w:pPr>
        <w:pStyle w:val="af9"/>
        <w:keepNext/>
        <w:rPr>
          <w:rtl/>
          <w:lang w:val="en-GB" w:eastAsia="he-IL"/>
        </w:rPr>
      </w:pPr>
      <w:bookmarkStart w:id="4123" w:name="ET_guest_נירית_להב_קניזו_398"/>
      <w:r w:rsidRPr="007047E3">
        <w:rPr>
          <w:rStyle w:val="TagStyle"/>
          <w:rtl/>
        </w:rPr>
        <w:t xml:space="preserve"> &lt;&lt; אורח &gt;&gt; </w:t>
      </w:r>
      <w:r>
        <w:rPr>
          <w:rtl/>
          <w:lang w:val="en-GB" w:eastAsia="he-IL"/>
        </w:rPr>
        <w:t>נירית להב קניזו:</w:t>
      </w:r>
      <w:r w:rsidRPr="007047E3">
        <w:rPr>
          <w:rStyle w:val="TagStyle"/>
          <w:rtl/>
        </w:rPr>
        <w:t xml:space="preserve"> &lt;&lt; אורח &gt;&gt;</w:t>
      </w:r>
      <w:r w:rsidR="00AD5C6B">
        <w:rPr>
          <w:rtl/>
          <w:lang w:val="en-GB" w:eastAsia="he-IL"/>
        </w:rPr>
        <w:t xml:space="preserve"> </w:t>
      </w:r>
      <w:bookmarkEnd w:id="4123"/>
    </w:p>
    <w:p w14:paraId="7EA9E303" w14:textId="5676F3F5" w:rsidR="007047E3" w:rsidRDefault="007047E3" w:rsidP="007047E3">
      <w:pPr>
        <w:pStyle w:val="KeepWithNext"/>
        <w:rPr>
          <w:rtl/>
          <w:lang w:val="en-GB" w:eastAsia="he-IL"/>
        </w:rPr>
      </w:pPr>
    </w:p>
    <w:p w14:paraId="2C79E03D" w14:textId="336F2A99" w:rsidR="007047E3" w:rsidRDefault="007047E3" w:rsidP="007047E3">
      <w:pPr>
        <w:rPr>
          <w:rtl/>
          <w:lang w:val="en-GB" w:eastAsia="he-IL"/>
        </w:rPr>
      </w:pPr>
      <w:bookmarkStart w:id="4124" w:name="_ETM_Q1_7204563"/>
      <w:bookmarkStart w:id="4125" w:name="_ETM_Q1_7204593"/>
      <w:bookmarkStart w:id="4126" w:name="_ETM_Q1_7200906"/>
      <w:bookmarkEnd w:id="4124"/>
      <w:bookmarkEnd w:id="4125"/>
      <w:bookmarkEnd w:id="4126"/>
      <w:r>
        <w:rPr>
          <w:rFonts w:hint="cs"/>
          <w:rtl/>
          <w:lang w:val="en-GB" w:eastAsia="he-IL"/>
        </w:rPr>
        <w:t>רגע. הוא מתווה</w:t>
      </w:r>
      <w:bookmarkStart w:id="4127" w:name="_ETM_Q1_7202890"/>
      <w:bookmarkEnd w:id="4127"/>
      <w:r>
        <w:rPr>
          <w:rFonts w:hint="cs"/>
          <w:rtl/>
          <w:lang w:val="en-GB" w:eastAsia="he-IL"/>
        </w:rPr>
        <w:t xml:space="preserve"> את שיקול הדעת, והוא למשל מחייב - אם יש</w:t>
      </w:r>
      <w:bookmarkStart w:id="4128" w:name="_ETM_Q1_7208155"/>
      <w:bookmarkEnd w:id="4128"/>
      <w:r>
        <w:rPr>
          <w:rFonts w:hint="cs"/>
          <w:rtl/>
          <w:lang w:val="en-GB" w:eastAsia="he-IL"/>
        </w:rPr>
        <w:t xml:space="preserve"> הרשעה; לא חקירה: הרשעה, כשאין מחלוקת שהאדם</w:t>
      </w:r>
      <w:bookmarkStart w:id="4129" w:name="_ETM_Q1_7213771"/>
      <w:bookmarkEnd w:id="4129"/>
      <w:r>
        <w:rPr>
          <w:rFonts w:hint="cs"/>
          <w:rtl/>
          <w:lang w:val="en-GB" w:eastAsia="he-IL"/>
        </w:rPr>
        <w:t xml:space="preserve"> ביצע </w:t>
      </w:r>
      <w:bookmarkStart w:id="4130" w:name="_ETM_Q1_7209346"/>
      <w:bookmarkEnd w:id="4130"/>
      <w:r>
        <w:rPr>
          <w:rFonts w:hint="cs"/>
          <w:rtl/>
          <w:lang w:val="en-GB" w:eastAsia="he-IL"/>
        </w:rPr>
        <w:t>את העבירה ונענש על ביצוע העבירה. החוק מחייב</w:t>
      </w:r>
      <w:bookmarkStart w:id="4131" w:name="_ETM_Q1_7216561"/>
      <w:bookmarkEnd w:id="4131"/>
      <w:r>
        <w:rPr>
          <w:rFonts w:hint="cs"/>
          <w:rtl/>
          <w:lang w:val="en-GB" w:eastAsia="he-IL"/>
        </w:rPr>
        <w:t xml:space="preserve"> לשקול למשל, האם הוא נקט צעדים שמצביעים על השיקול שלו.</w:t>
      </w:r>
      <w:bookmarkStart w:id="4132" w:name="_ETM_Q1_7223233"/>
      <w:bookmarkEnd w:id="4132"/>
      <w:r>
        <w:rPr>
          <w:rFonts w:hint="cs"/>
          <w:rtl/>
          <w:lang w:val="en-GB" w:eastAsia="he-IL"/>
        </w:rPr>
        <w:t xml:space="preserve"> החוק מחייב לשקול גם את חלוף הזמן ביחס למועד שבו</w:t>
      </w:r>
      <w:bookmarkStart w:id="4133" w:name="_ETM_Q1_7227057"/>
      <w:bookmarkEnd w:id="4133"/>
      <w:r>
        <w:rPr>
          <w:rFonts w:hint="cs"/>
          <w:rtl/>
          <w:lang w:val="en-GB" w:eastAsia="he-IL"/>
        </w:rPr>
        <w:t xml:space="preserve"> בוצעה העבירה לעומת המועד שבו אנחנו שוקלים האם להעסיק</w:t>
      </w:r>
      <w:bookmarkStart w:id="4134" w:name="_ETM_Q1_7234034"/>
      <w:bookmarkEnd w:id="4134"/>
      <w:r>
        <w:rPr>
          <w:rFonts w:hint="cs"/>
          <w:rtl/>
          <w:lang w:val="en-GB" w:eastAsia="he-IL"/>
        </w:rPr>
        <w:t xml:space="preserve"> אותו. כל הדברים האלה חייבים להילקח בחשבון, ולכן העובדה שבן</w:t>
      </w:r>
      <w:bookmarkStart w:id="4135" w:name="_ETM_Q1_7239233"/>
      <w:bookmarkEnd w:id="4135"/>
      <w:r>
        <w:rPr>
          <w:rFonts w:hint="cs"/>
          <w:rtl/>
          <w:lang w:val="en-GB" w:eastAsia="he-IL"/>
        </w:rPr>
        <w:t xml:space="preserve"> אדם הורשע - ושוב, אני מדברת על הסיטואציה היותר גרועה </w:t>
      </w:r>
      <w:bookmarkStart w:id="4136" w:name="_ETM_Q1_7243787"/>
      <w:bookmarkEnd w:id="4136"/>
      <w:r>
        <w:rPr>
          <w:rFonts w:hint="cs"/>
          <w:rtl/>
          <w:lang w:val="en-GB" w:eastAsia="he-IL"/>
        </w:rPr>
        <w:t xml:space="preserve">- ההרשעה עצמה לא אומרת שבהכרח האדם לא מועסק באופן </w:t>
      </w:r>
      <w:bookmarkStart w:id="4137" w:name="_ETM_Q1_7249678"/>
      <w:bookmarkEnd w:id="4137"/>
      <w:r>
        <w:rPr>
          <w:rFonts w:hint="cs"/>
          <w:rtl/>
          <w:lang w:val="en-GB" w:eastAsia="he-IL"/>
        </w:rPr>
        <w:t xml:space="preserve">קטגורי. </w:t>
      </w:r>
      <w:bookmarkStart w:id="4138" w:name="_ETM_Q1_7251082"/>
      <w:bookmarkEnd w:id="4138"/>
    </w:p>
    <w:p w14:paraId="1423FF97" w14:textId="4410F742" w:rsidR="007047E3" w:rsidRDefault="007047E3" w:rsidP="007047E3">
      <w:pPr>
        <w:rPr>
          <w:rtl/>
          <w:lang w:val="en-GB" w:eastAsia="he-IL"/>
        </w:rPr>
      </w:pPr>
      <w:bookmarkStart w:id="4139" w:name="_ETM_Q1_7251152"/>
      <w:bookmarkEnd w:id="4139"/>
    </w:p>
    <w:p w14:paraId="59EA69AE" w14:textId="5E038998" w:rsidR="007047E3" w:rsidRDefault="007047E3" w:rsidP="007047E3">
      <w:pPr>
        <w:pStyle w:val="af6"/>
        <w:keepNext/>
        <w:rPr>
          <w:rtl/>
          <w:lang w:val="en-GB"/>
        </w:rPr>
      </w:pPr>
      <w:bookmarkStart w:id="4140" w:name="ET_yor_5771_399"/>
      <w:r w:rsidRPr="007047E3">
        <w:rPr>
          <w:rStyle w:val="TagStyle"/>
          <w:rtl/>
        </w:rPr>
        <w:t xml:space="preserve"> &lt;&lt; יור &gt;&gt; </w:t>
      </w:r>
      <w:r>
        <w:rPr>
          <w:rtl/>
          <w:lang w:val="en-GB"/>
        </w:rPr>
        <w:t>היו"ר איתן גינזבורג:</w:t>
      </w:r>
      <w:r w:rsidRPr="007047E3">
        <w:rPr>
          <w:rStyle w:val="TagStyle"/>
          <w:rtl/>
        </w:rPr>
        <w:t xml:space="preserve"> &lt;&lt; יור &gt;&gt;</w:t>
      </w:r>
      <w:r w:rsidR="00AD5C6B">
        <w:rPr>
          <w:rtl/>
          <w:lang w:val="en-GB"/>
        </w:rPr>
        <w:t xml:space="preserve"> </w:t>
      </w:r>
      <w:bookmarkEnd w:id="4140"/>
    </w:p>
    <w:p w14:paraId="58A312B1" w14:textId="03110053" w:rsidR="007047E3" w:rsidRDefault="007047E3" w:rsidP="007047E3">
      <w:pPr>
        <w:pStyle w:val="KeepWithNext"/>
        <w:rPr>
          <w:rtl/>
          <w:lang w:val="en-GB" w:eastAsia="he-IL"/>
        </w:rPr>
      </w:pPr>
    </w:p>
    <w:p w14:paraId="3E461278" w14:textId="7CE984A2" w:rsidR="007047E3" w:rsidRDefault="007047E3" w:rsidP="007047E3">
      <w:pPr>
        <w:rPr>
          <w:rtl/>
          <w:lang w:val="en-GB" w:eastAsia="he-IL"/>
        </w:rPr>
      </w:pPr>
      <w:bookmarkStart w:id="4141" w:name="_ETM_Q1_7252251"/>
      <w:bookmarkStart w:id="4142" w:name="_ETM_Q1_7252283"/>
      <w:bookmarkEnd w:id="4141"/>
      <w:bookmarkEnd w:id="4142"/>
      <w:r>
        <w:rPr>
          <w:rFonts w:hint="cs"/>
          <w:rtl/>
          <w:lang w:val="en-GB" w:eastAsia="he-IL"/>
        </w:rPr>
        <w:t xml:space="preserve">טוב, תודה רבה. אנחנו נשאיר את זה במצב </w:t>
      </w:r>
      <w:bookmarkStart w:id="4143" w:name="_ETM_Q1_7256646"/>
      <w:bookmarkEnd w:id="4143"/>
      <w:r>
        <w:rPr>
          <w:rFonts w:hint="cs"/>
          <w:rtl/>
          <w:lang w:val="en-GB" w:eastAsia="he-IL"/>
        </w:rPr>
        <w:t>שפה.</w:t>
      </w:r>
      <w:bookmarkStart w:id="4144" w:name="_ETM_Q1_7257876"/>
      <w:bookmarkEnd w:id="4144"/>
      <w:r>
        <w:rPr>
          <w:rFonts w:hint="cs"/>
          <w:rtl/>
          <w:lang w:val="en-GB" w:eastAsia="he-IL"/>
        </w:rPr>
        <w:t xml:space="preserve"> לא צריך את הסיפור הזה של חקירה פלילית. זהו. </w:t>
      </w:r>
      <w:bookmarkStart w:id="4145" w:name="_ETM_Q1_7261275"/>
      <w:bookmarkEnd w:id="4145"/>
    </w:p>
    <w:p w14:paraId="25924219" w14:textId="76FE8DAC" w:rsidR="007047E3" w:rsidRDefault="007047E3" w:rsidP="007047E3">
      <w:pPr>
        <w:rPr>
          <w:rtl/>
          <w:lang w:val="en-GB" w:eastAsia="he-IL"/>
        </w:rPr>
      </w:pPr>
      <w:bookmarkStart w:id="4146" w:name="_ETM_Q1_7261345"/>
      <w:bookmarkStart w:id="4147" w:name="_ETM_Q1_7261398"/>
      <w:bookmarkEnd w:id="4146"/>
      <w:bookmarkEnd w:id="4147"/>
    </w:p>
    <w:p w14:paraId="68572BDE" w14:textId="55CDFFFE" w:rsidR="00196076" w:rsidRDefault="007047E3" w:rsidP="00306CF4">
      <w:pPr>
        <w:rPr>
          <w:rtl/>
          <w:lang w:val="en-GB" w:eastAsia="he-IL"/>
        </w:rPr>
      </w:pPr>
      <w:bookmarkStart w:id="4148" w:name="_ETM_Q1_7261462"/>
      <w:bookmarkEnd w:id="4148"/>
      <w:r>
        <w:rPr>
          <w:rFonts w:hint="cs"/>
          <w:rtl/>
          <w:lang w:val="en-GB" w:eastAsia="he-IL"/>
        </w:rPr>
        <w:t xml:space="preserve">אנחנו עוצרים כאן. נמשיך בישיבה הבאה מהמקום שבו </w:t>
      </w:r>
      <w:bookmarkStart w:id="4149" w:name="_ETM_Q1_7265900"/>
      <w:bookmarkEnd w:id="4149"/>
      <w:r>
        <w:rPr>
          <w:rFonts w:hint="cs"/>
          <w:rtl/>
          <w:lang w:val="en-GB" w:eastAsia="he-IL"/>
        </w:rPr>
        <w:t>עצרנו. אני מבקש שעד אז משרד הפנים יבוא עם הצעות</w:t>
      </w:r>
      <w:bookmarkStart w:id="4150" w:name="_ETM_Q1_7270174"/>
      <w:bookmarkEnd w:id="4150"/>
      <w:r>
        <w:rPr>
          <w:rFonts w:hint="cs"/>
          <w:rtl/>
          <w:lang w:val="en-GB" w:eastAsia="he-IL"/>
        </w:rPr>
        <w:t xml:space="preserve"> ביחס לנושאים שעלו כאן, לראות אם אפשר לשפר את</w:t>
      </w:r>
      <w:bookmarkStart w:id="4151" w:name="_ETM_Q1_7274221"/>
      <w:bookmarkEnd w:id="4151"/>
      <w:r>
        <w:rPr>
          <w:rFonts w:hint="cs"/>
          <w:rtl/>
          <w:lang w:val="en-GB" w:eastAsia="he-IL"/>
        </w:rPr>
        <w:t xml:space="preserve"> הדברים, כדי לאפשר לכם עבודה יותר יעילה וגם לרשויות </w:t>
      </w:r>
      <w:bookmarkStart w:id="4152" w:name="_ETM_Q1_7278838"/>
      <w:bookmarkEnd w:id="4152"/>
      <w:r>
        <w:rPr>
          <w:rFonts w:hint="cs"/>
          <w:rtl/>
          <w:lang w:val="en-GB" w:eastAsia="he-IL"/>
        </w:rPr>
        <w:t>המקומיות עבודה יותר טובה, כדי שנוכל לגבות כמה שיותר מיסים</w:t>
      </w:r>
      <w:bookmarkStart w:id="4153" w:name="_ETM_Q1_7284155"/>
      <w:bookmarkEnd w:id="4153"/>
      <w:r>
        <w:rPr>
          <w:rFonts w:hint="cs"/>
          <w:rtl/>
          <w:lang w:val="en-GB" w:eastAsia="he-IL"/>
        </w:rPr>
        <w:t xml:space="preserve"> של חייבים. תודה רבה על הישיבה היעילה. ישיבה זו נעולה.</w:t>
      </w:r>
      <w:bookmarkStart w:id="4154" w:name="_ETM_Q1_7289559"/>
      <w:bookmarkStart w:id="4155" w:name="_ETM_Q1_7291382"/>
      <w:bookmarkStart w:id="4156" w:name="_ETM_Q1_7291450"/>
      <w:bookmarkStart w:id="4157" w:name="_ETM_Q1_6602285"/>
      <w:bookmarkStart w:id="4158" w:name="_ETM_Q1_6599360"/>
      <w:bookmarkStart w:id="4159" w:name="_ETM_Q1_6598508"/>
      <w:bookmarkStart w:id="4160" w:name="_ETM_Q1_6537138"/>
      <w:bookmarkStart w:id="4161" w:name="_ETM_Q1_6509634"/>
      <w:bookmarkStart w:id="4162" w:name="_ETM_Q1_5946663"/>
      <w:bookmarkStart w:id="4163" w:name="_ETM_Q1_5944180"/>
      <w:bookmarkEnd w:id="4154"/>
      <w:bookmarkEnd w:id="4155"/>
      <w:bookmarkEnd w:id="4156"/>
      <w:bookmarkEnd w:id="4157"/>
      <w:bookmarkEnd w:id="4158"/>
      <w:bookmarkEnd w:id="4159"/>
      <w:bookmarkEnd w:id="4160"/>
      <w:bookmarkEnd w:id="3831"/>
      <w:bookmarkEnd w:id="4161"/>
      <w:bookmarkEnd w:id="4162"/>
      <w:bookmarkEnd w:id="4163"/>
    </w:p>
    <w:p w14:paraId="5AE28EFC" w14:textId="09E5369A" w:rsidR="00306CF4" w:rsidRDefault="00306CF4" w:rsidP="00306CF4">
      <w:pPr>
        <w:rPr>
          <w:rtl/>
          <w:lang w:val="en-GB" w:eastAsia="he-IL"/>
        </w:rPr>
      </w:pPr>
    </w:p>
    <w:p w14:paraId="03FBB909" w14:textId="77777777" w:rsidR="0016715F" w:rsidRDefault="0016715F" w:rsidP="00306CF4">
      <w:pPr>
        <w:rPr>
          <w:rtl/>
          <w:lang w:val="en-GB" w:eastAsia="he-IL"/>
        </w:rPr>
      </w:pPr>
      <w:bookmarkStart w:id="4164" w:name="_GoBack"/>
      <w:bookmarkEnd w:id="4164"/>
    </w:p>
    <w:p w14:paraId="396C6D84" w14:textId="20FD0305" w:rsidR="00306CF4" w:rsidRDefault="00306CF4" w:rsidP="00306CF4">
      <w:pPr>
        <w:pStyle w:val="afc"/>
        <w:keepNext/>
        <w:rPr>
          <w:rtl/>
          <w:lang w:val="en-GB" w:eastAsia="he-IL"/>
        </w:rPr>
      </w:pPr>
      <w:bookmarkStart w:id="4165" w:name="ET_meetingend_400"/>
      <w:r w:rsidRPr="00306CF4">
        <w:rPr>
          <w:rStyle w:val="TagStyle"/>
          <w:rtl/>
        </w:rPr>
        <w:t xml:space="preserve"> &lt;&lt; סיום &gt;&gt; </w:t>
      </w:r>
      <w:r>
        <w:rPr>
          <w:rtl/>
          <w:lang w:val="en-GB" w:eastAsia="he-IL"/>
        </w:rPr>
        <w:t>הישיבה ננעלה בשעה 12:09.</w:t>
      </w:r>
      <w:r w:rsidRPr="00306CF4">
        <w:rPr>
          <w:rStyle w:val="TagStyle"/>
          <w:rtl/>
        </w:rPr>
        <w:t xml:space="preserve"> &lt;&lt; סיום &gt;&gt;</w:t>
      </w:r>
      <w:r w:rsidR="00AD5C6B">
        <w:rPr>
          <w:rtl/>
          <w:lang w:val="en-GB" w:eastAsia="he-IL"/>
        </w:rPr>
        <w:t xml:space="preserve"> </w:t>
      </w:r>
      <w:r>
        <w:rPr>
          <w:rtl/>
          <w:lang w:val="en-GB" w:eastAsia="he-IL"/>
        </w:rPr>
        <w:t xml:space="preserve"> </w:t>
      </w:r>
      <w:bookmarkEnd w:id="4165"/>
    </w:p>
    <w:p w14:paraId="343ADE29" w14:textId="5169A389" w:rsidR="00306CF4" w:rsidRDefault="00306CF4" w:rsidP="00306CF4">
      <w:pPr>
        <w:pStyle w:val="KeepWithNext"/>
        <w:rPr>
          <w:rtl/>
          <w:lang w:val="en-GB" w:eastAsia="he-IL"/>
        </w:rPr>
      </w:pPr>
    </w:p>
    <w:p w14:paraId="5CB39409" w14:textId="77777777" w:rsidR="00306CF4" w:rsidRPr="00306CF4" w:rsidRDefault="00306CF4" w:rsidP="00306CF4">
      <w:pPr>
        <w:rPr>
          <w:rtl/>
          <w:lang w:val="en-GB" w:eastAsia="he-IL"/>
        </w:rPr>
      </w:pPr>
    </w:p>
    <w:sectPr w:rsidR="00306CF4" w:rsidRPr="00306CF4" w:rsidSect="0016715F">
      <w:type w:val="continuous"/>
      <w:pgSz w:w="11906" w:h="16838" w:code="9"/>
      <w:pgMar w:top="1440" w:right="1412" w:bottom="1440" w:left="1412" w:header="709" w:footer="709" w:gutter="0"/>
      <w:pgNumType w:start="1"/>
      <w:cols w:space="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22F95C" w14:textId="77777777" w:rsidR="00A42723" w:rsidRDefault="00A42723">
      <w:r>
        <w:separator/>
      </w:r>
    </w:p>
  </w:endnote>
  <w:endnote w:type="continuationSeparator" w:id="0">
    <w:p w14:paraId="7E2632A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E98218" w14:textId="77777777" w:rsidR="00A42723" w:rsidRDefault="00A42723">
      <w:r>
        <w:separator/>
      </w:r>
    </w:p>
  </w:footnote>
  <w:footnote w:type="continuationSeparator" w:id="0">
    <w:p w14:paraId="3B46CE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CE14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FBFF7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DCED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715F">
      <w:rPr>
        <w:rStyle w:val="af7"/>
        <w:noProof/>
        <w:rtl/>
      </w:rPr>
      <w:t>9</w:t>
    </w:r>
    <w:r>
      <w:rPr>
        <w:rStyle w:val="af7"/>
      </w:rPr>
      <w:fldChar w:fldCharType="end"/>
    </w:r>
  </w:p>
  <w:p w14:paraId="4484F56E" w14:textId="4D7466CB" w:rsidR="00D86E57" w:rsidRPr="00CC5815" w:rsidRDefault="001C6CC3" w:rsidP="008E5E3F">
    <w:pPr>
      <w:pStyle w:val="a3"/>
      <w:ind w:firstLine="0"/>
    </w:pPr>
    <w:r>
      <w:rPr>
        <w:rtl/>
      </w:rPr>
      <w:t>ועדת הפנים והגנת הסביבה</w:t>
    </w:r>
  </w:p>
  <w:p w14:paraId="3BC86962" w14:textId="79FCFF38" w:rsidR="00D86E57" w:rsidRPr="00CC5815" w:rsidRDefault="001C6CC3" w:rsidP="008E5E3F">
    <w:pPr>
      <w:pStyle w:val="a3"/>
      <w:ind w:firstLine="0"/>
      <w:rPr>
        <w:rtl/>
      </w:rPr>
    </w:pPr>
    <w:r>
      <w:rPr>
        <w:rtl/>
      </w:rPr>
      <w:t>10/01/2022</w:t>
    </w:r>
  </w:p>
  <w:p w14:paraId="127FA8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BC7E3" w14:textId="77777777" w:rsidR="000A17C6" w:rsidRDefault="00E33AE3" w:rsidP="000A17C6">
    <w:pPr>
      <w:keepNext/>
      <w:spacing w:line="240" w:lineRule="atLeast"/>
      <w:ind w:firstLine="0"/>
      <w:jc w:val="center"/>
      <w:outlineLvl w:val="0"/>
      <w:rPr>
        <w:rtl/>
      </w:rPr>
    </w:pPr>
    <w:r>
      <w:rPr>
        <w:noProof/>
      </w:rPr>
      <w:drawing>
        <wp:inline distT="0" distB="0" distL="0" distR="0" wp14:anchorId="7951ECA2" wp14:editId="56F004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C04A9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F9AD9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650"/>
    <w:rsid w:val="00067F42"/>
    <w:rsid w:val="00092B80"/>
    <w:rsid w:val="000A17C6"/>
    <w:rsid w:val="000A3A06"/>
    <w:rsid w:val="000B060C"/>
    <w:rsid w:val="000B2EE6"/>
    <w:rsid w:val="000C47F5"/>
    <w:rsid w:val="000E001C"/>
    <w:rsid w:val="000E0679"/>
    <w:rsid w:val="000E3314"/>
    <w:rsid w:val="000F2459"/>
    <w:rsid w:val="000F2E83"/>
    <w:rsid w:val="000F6A92"/>
    <w:rsid w:val="00150436"/>
    <w:rsid w:val="00154592"/>
    <w:rsid w:val="0016715F"/>
    <w:rsid w:val="00167294"/>
    <w:rsid w:val="001673D4"/>
    <w:rsid w:val="00171E7F"/>
    <w:rsid w:val="001758C1"/>
    <w:rsid w:val="0017779F"/>
    <w:rsid w:val="00196076"/>
    <w:rsid w:val="001A74E9"/>
    <w:rsid w:val="001A7A1B"/>
    <w:rsid w:val="001C44DA"/>
    <w:rsid w:val="001C4FDA"/>
    <w:rsid w:val="001C607D"/>
    <w:rsid w:val="001C6CC3"/>
    <w:rsid w:val="001D440C"/>
    <w:rsid w:val="002016FF"/>
    <w:rsid w:val="00222144"/>
    <w:rsid w:val="00227FEF"/>
    <w:rsid w:val="00234BE9"/>
    <w:rsid w:val="002422DC"/>
    <w:rsid w:val="002535CA"/>
    <w:rsid w:val="00261554"/>
    <w:rsid w:val="002719A5"/>
    <w:rsid w:val="00275C03"/>
    <w:rsid w:val="00280D58"/>
    <w:rsid w:val="002A73E0"/>
    <w:rsid w:val="002C5DEC"/>
    <w:rsid w:val="002D2491"/>
    <w:rsid w:val="002D4BDB"/>
    <w:rsid w:val="002E2E74"/>
    <w:rsid w:val="002E5E31"/>
    <w:rsid w:val="002F56E5"/>
    <w:rsid w:val="00303B4C"/>
    <w:rsid w:val="00306CF4"/>
    <w:rsid w:val="00321E62"/>
    <w:rsid w:val="00327BF8"/>
    <w:rsid w:val="00327F2F"/>
    <w:rsid w:val="00340AFA"/>
    <w:rsid w:val="003658CB"/>
    <w:rsid w:val="00366CFB"/>
    <w:rsid w:val="0036794C"/>
    <w:rsid w:val="00373508"/>
    <w:rsid w:val="00396023"/>
    <w:rsid w:val="003A5A15"/>
    <w:rsid w:val="003C1882"/>
    <w:rsid w:val="003C279D"/>
    <w:rsid w:val="003F0A5F"/>
    <w:rsid w:val="00420E41"/>
    <w:rsid w:val="00424C94"/>
    <w:rsid w:val="00447608"/>
    <w:rsid w:val="00451746"/>
    <w:rsid w:val="00470EAC"/>
    <w:rsid w:val="0049458B"/>
    <w:rsid w:val="00495FD8"/>
    <w:rsid w:val="004A1BB6"/>
    <w:rsid w:val="004B0A01"/>
    <w:rsid w:val="004B0A65"/>
    <w:rsid w:val="004B1BE9"/>
    <w:rsid w:val="004F50B6"/>
    <w:rsid w:val="004F5BD8"/>
    <w:rsid w:val="00500C0C"/>
    <w:rsid w:val="00532891"/>
    <w:rsid w:val="00546678"/>
    <w:rsid w:val="005506B9"/>
    <w:rsid w:val="00573EF8"/>
    <w:rsid w:val="00577580"/>
    <w:rsid w:val="005817EC"/>
    <w:rsid w:val="00590B77"/>
    <w:rsid w:val="005A342D"/>
    <w:rsid w:val="005C363E"/>
    <w:rsid w:val="005C6A75"/>
    <w:rsid w:val="005D61F3"/>
    <w:rsid w:val="005E1C6B"/>
    <w:rsid w:val="005F76B0"/>
    <w:rsid w:val="006205F7"/>
    <w:rsid w:val="0063133F"/>
    <w:rsid w:val="00634F61"/>
    <w:rsid w:val="006634CB"/>
    <w:rsid w:val="006862FD"/>
    <w:rsid w:val="00695A47"/>
    <w:rsid w:val="006A0CB7"/>
    <w:rsid w:val="006B4F9F"/>
    <w:rsid w:val="006D597F"/>
    <w:rsid w:val="006F0259"/>
    <w:rsid w:val="00700433"/>
    <w:rsid w:val="00702755"/>
    <w:rsid w:val="0070472C"/>
    <w:rsid w:val="007047E3"/>
    <w:rsid w:val="00710DC3"/>
    <w:rsid w:val="007460E7"/>
    <w:rsid w:val="007509A6"/>
    <w:rsid w:val="00774D26"/>
    <w:rsid w:val="007872B4"/>
    <w:rsid w:val="00791CBE"/>
    <w:rsid w:val="007A3179"/>
    <w:rsid w:val="007B2972"/>
    <w:rsid w:val="007C693F"/>
    <w:rsid w:val="007C6ADD"/>
    <w:rsid w:val="007E7E57"/>
    <w:rsid w:val="007F1156"/>
    <w:rsid w:val="00817A8A"/>
    <w:rsid w:val="0082136D"/>
    <w:rsid w:val="008232D4"/>
    <w:rsid w:val="0083003A"/>
    <w:rsid w:val="008320F6"/>
    <w:rsid w:val="00841223"/>
    <w:rsid w:val="00845725"/>
    <w:rsid w:val="00846BE9"/>
    <w:rsid w:val="00853207"/>
    <w:rsid w:val="008713A4"/>
    <w:rsid w:val="00875F10"/>
    <w:rsid w:val="008C6035"/>
    <w:rsid w:val="008C7015"/>
    <w:rsid w:val="008D1DFB"/>
    <w:rsid w:val="008E03B4"/>
    <w:rsid w:val="008E2C71"/>
    <w:rsid w:val="008E5E3F"/>
    <w:rsid w:val="0090279B"/>
    <w:rsid w:val="00914904"/>
    <w:rsid w:val="0092560B"/>
    <w:rsid w:val="009258CE"/>
    <w:rsid w:val="009515F0"/>
    <w:rsid w:val="009830CB"/>
    <w:rsid w:val="009943E4"/>
    <w:rsid w:val="009C4B93"/>
    <w:rsid w:val="009D478A"/>
    <w:rsid w:val="009E6E93"/>
    <w:rsid w:val="009F1518"/>
    <w:rsid w:val="009F5773"/>
    <w:rsid w:val="00A12EEE"/>
    <w:rsid w:val="00A15971"/>
    <w:rsid w:val="00A22C90"/>
    <w:rsid w:val="00A42723"/>
    <w:rsid w:val="00A45842"/>
    <w:rsid w:val="00A64A6D"/>
    <w:rsid w:val="00A66020"/>
    <w:rsid w:val="00A719CC"/>
    <w:rsid w:val="00A73CBC"/>
    <w:rsid w:val="00A83199"/>
    <w:rsid w:val="00AB02EE"/>
    <w:rsid w:val="00AB3F3A"/>
    <w:rsid w:val="00AD4EC9"/>
    <w:rsid w:val="00AD5C6B"/>
    <w:rsid w:val="00AD5ED6"/>
    <w:rsid w:val="00AD6FFC"/>
    <w:rsid w:val="00AF11FF"/>
    <w:rsid w:val="00AF31E6"/>
    <w:rsid w:val="00AF4150"/>
    <w:rsid w:val="00B0509A"/>
    <w:rsid w:val="00B120B2"/>
    <w:rsid w:val="00B14FBB"/>
    <w:rsid w:val="00B408CD"/>
    <w:rsid w:val="00B50340"/>
    <w:rsid w:val="00B65508"/>
    <w:rsid w:val="00B8517A"/>
    <w:rsid w:val="00BA62F0"/>
    <w:rsid w:val="00BA6446"/>
    <w:rsid w:val="00BC0177"/>
    <w:rsid w:val="00BD127A"/>
    <w:rsid w:val="00BD47B7"/>
    <w:rsid w:val="00C05C5C"/>
    <w:rsid w:val="00C135D5"/>
    <w:rsid w:val="00C22DCB"/>
    <w:rsid w:val="00C3598A"/>
    <w:rsid w:val="00C360BC"/>
    <w:rsid w:val="00C44800"/>
    <w:rsid w:val="00C52EC2"/>
    <w:rsid w:val="00C53D17"/>
    <w:rsid w:val="00C61DC1"/>
    <w:rsid w:val="00C64AFF"/>
    <w:rsid w:val="00C661EE"/>
    <w:rsid w:val="00C72438"/>
    <w:rsid w:val="00C763E4"/>
    <w:rsid w:val="00C8624A"/>
    <w:rsid w:val="00C93387"/>
    <w:rsid w:val="00CA2408"/>
    <w:rsid w:val="00CA5363"/>
    <w:rsid w:val="00CB6D60"/>
    <w:rsid w:val="00CC5815"/>
    <w:rsid w:val="00CD2BCD"/>
    <w:rsid w:val="00CE24B8"/>
    <w:rsid w:val="00CE5849"/>
    <w:rsid w:val="00CF632C"/>
    <w:rsid w:val="00D068AC"/>
    <w:rsid w:val="00D169CC"/>
    <w:rsid w:val="00D222B8"/>
    <w:rsid w:val="00D278F7"/>
    <w:rsid w:val="00D37550"/>
    <w:rsid w:val="00D40A29"/>
    <w:rsid w:val="00D45D27"/>
    <w:rsid w:val="00D63C49"/>
    <w:rsid w:val="00D724C2"/>
    <w:rsid w:val="00D74477"/>
    <w:rsid w:val="00D86E57"/>
    <w:rsid w:val="00D96B24"/>
    <w:rsid w:val="00DC6FF5"/>
    <w:rsid w:val="00DE5B80"/>
    <w:rsid w:val="00E00B69"/>
    <w:rsid w:val="00E1491C"/>
    <w:rsid w:val="00E27B3B"/>
    <w:rsid w:val="00E33AE3"/>
    <w:rsid w:val="00E61903"/>
    <w:rsid w:val="00E64116"/>
    <w:rsid w:val="00E95EA7"/>
    <w:rsid w:val="00EA624B"/>
    <w:rsid w:val="00EB057D"/>
    <w:rsid w:val="00EB18E4"/>
    <w:rsid w:val="00EB5C85"/>
    <w:rsid w:val="00EC0AC2"/>
    <w:rsid w:val="00EC1FB3"/>
    <w:rsid w:val="00EC2CD4"/>
    <w:rsid w:val="00EE09AD"/>
    <w:rsid w:val="00F053E5"/>
    <w:rsid w:val="00F10D2D"/>
    <w:rsid w:val="00F16831"/>
    <w:rsid w:val="00F2289A"/>
    <w:rsid w:val="00F3623F"/>
    <w:rsid w:val="00F3698A"/>
    <w:rsid w:val="00F41C33"/>
    <w:rsid w:val="00F423F1"/>
    <w:rsid w:val="00F4792E"/>
    <w:rsid w:val="00F53584"/>
    <w:rsid w:val="00F549E5"/>
    <w:rsid w:val="00F63F05"/>
    <w:rsid w:val="00F72368"/>
    <w:rsid w:val="00F75B32"/>
    <w:rsid w:val="00F821F6"/>
    <w:rsid w:val="00F833BC"/>
    <w:rsid w:val="00F84D49"/>
    <w:rsid w:val="00FB0768"/>
    <w:rsid w:val="00FD3285"/>
    <w:rsid w:val="00FE3474"/>
    <w:rsid w:val="00FE75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0EB7F3F"/>
  <w15:docId w15:val="{53D1B066-7A10-4916-AC8B-89A9BEB10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6CC3"/>
    <w:rPr>
      <w:rFonts w:cs="Arial"/>
      <w:b/>
      <w:bCs w:val="0"/>
      <w:vanish/>
      <w:color w:val="010000"/>
      <w:bdr w:val="single" w:sz="4" w:space="0" w:color="FF66FF"/>
    </w:rPr>
  </w:style>
  <w:style w:type="table" w:styleId="afd">
    <w:name w:val="Table Grid"/>
    <w:basedOn w:val="a1"/>
    <w:rsid w:val="00306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D5C6B"/>
    <w:pPr>
      <w:spacing w:line="240" w:lineRule="auto"/>
    </w:pPr>
    <w:rPr>
      <w:rFonts w:ascii="Tahoma" w:hAnsi="Tahoma" w:cs="Tahoma"/>
      <w:sz w:val="16"/>
      <w:szCs w:val="16"/>
    </w:rPr>
  </w:style>
  <w:style w:type="character" w:customStyle="1" w:styleId="aff">
    <w:name w:val="טקסט בלונים תו"/>
    <w:basedOn w:val="a0"/>
    <w:link w:val="afe"/>
    <w:semiHidden/>
    <w:rsid w:val="00AD5C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EFF28-BA6B-4418-94EE-FAAFF044E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42</Pages>
  <Words>13179</Words>
  <Characters>75126</Characters>
  <Application>Microsoft Office Word</Application>
  <DocSecurity>0</DocSecurity>
  <Lines>626</Lines>
  <Paragraphs>176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2022-01-30T16:38:00Z</dcterms:modified>
</cp:coreProperties>
</file>