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D77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3B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D77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D7771" w:rsidP="009D777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188</w:t>
      </w:r>
    </w:p>
    <w:p w:rsidR="00E64116" w:rsidRPr="008713A4" w:rsidRDefault="009D77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9D77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בינואר 2022),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D7771" w:rsidP="009D7771">
      <w:pPr>
        <w:spacing w:before="60"/>
        <w:ind w:firstLine="0"/>
        <w:rPr>
          <w:rtl/>
        </w:rPr>
      </w:pPr>
      <w:bookmarkStart w:id="0" w:name="ET_hatsach_626112_1"/>
      <w:r w:rsidRPr="009D7771">
        <w:rPr>
          <w:rStyle w:val="TagStyle"/>
          <w:rtl/>
        </w:rPr>
        <w:t xml:space="preserve"> &lt;&lt; הצח &gt;&gt; </w:t>
      </w:r>
      <w:r w:rsidRPr="009D7771">
        <w:rPr>
          <w:rtl/>
        </w:rPr>
        <w:t>הצעת חוק דוד בן-גוריון (תיקון - ביטול הוראת שעה), התשפ"ב-2</w:t>
      </w:r>
      <w:r>
        <w:rPr>
          <w:rtl/>
        </w:rPr>
        <w:t>021</w:t>
      </w:r>
      <w:r>
        <w:rPr>
          <w:rFonts w:hint="cs"/>
          <w:rtl/>
        </w:rPr>
        <w:t xml:space="preserve"> (פ/2286/24),</w:t>
      </w:r>
      <w:r w:rsidRPr="009D7771">
        <w:rPr>
          <w:rtl/>
        </w:rPr>
        <w:t xml:space="preserve"> של ח</w:t>
      </w:r>
      <w:r>
        <w:rPr>
          <w:rFonts w:hint="cs"/>
          <w:rtl/>
        </w:rPr>
        <w:t>ה</w:t>
      </w:r>
      <w:r w:rsidRPr="009D7771">
        <w:rPr>
          <w:rtl/>
        </w:rPr>
        <w:t xml:space="preserve">"כ איתן </w:t>
      </w:r>
      <w:proofErr w:type="spellStart"/>
      <w:r w:rsidRPr="009D7771">
        <w:rPr>
          <w:rtl/>
        </w:rPr>
        <w:t>גינזבורג</w:t>
      </w:r>
      <w:proofErr w:type="spellEnd"/>
      <w:r>
        <w:rPr>
          <w:rFonts w:hint="cs"/>
          <w:rtl/>
        </w:rPr>
        <w:t xml:space="preserve">, חה"כ 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, חה"כ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הרצנו, חה"כ מירב בן ארי, חה"כ רם שפע.</w:t>
      </w:r>
      <w:r w:rsidRPr="009D7771">
        <w:rPr>
          <w:rStyle w:val="TagStyle"/>
          <w:rtl/>
        </w:rPr>
        <w:t xml:space="preserve"> &lt;&lt; הצח &gt;&gt;</w:t>
      </w:r>
      <w:r w:rsidRPr="009D777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D7771" w:rsidRPr="008713A4" w:rsidRDefault="009D777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D7771" w:rsidRDefault="009D7771" w:rsidP="00EC1FB3">
      <w:pPr>
        <w:ind w:firstLine="0"/>
        <w:rPr>
          <w:rtl/>
        </w:rPr>
      </w:pPr>
      <w:r w:rsidRPr="009D7771">
        <w:rPr>
          <w:rtl/>
        </w:rPr>
        <w:t xml:space="preserve">איתן </w:t>
      </w:r>
      <w:proofErr w:type="spellStart"/>
      <w:r w:rsidRPr="009D7771">
        <w:rPr>
          <w:rtl/>
        </w:rPr>
        <w:t>גינזבורג</w:t>
      </w:r>
      <w:proofErr w:type="spellEnd"/>
      <w:r w:rsidRPr="009D7771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9D7771">
        <w:rPr>
          <w:rtl/>
        </w:rPr>
        <w:t>היו"ר</w:t>
      </w:r>
    </w:p>
    <w:p w:rsidR="009D7771" w:rsidRPr="008713A4" w:rsidRDefault="009D7771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0"/>
        <w:gridCol w:w="338"/>
        <w:gridCol w:w="7088"/>
      </w:tblGrid>
      <w:tr w:rsidR="009D7771" w:rsidTr="002C7486">
        <w:tc>
          <w:tcPr>
            <w:tcW w:w="1620" w:type="dxa"/>
            <w:shd w:val="clear" w:color="auto" w:fill="auto"/>
          </w:tcPr>
          <w:p w:rsidR="009D7771" w:rsidRDefault="009D777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נדב דישון</w:t>
            </w:r>
          </w:p>
        </w:tc>
        <w:tc>
          <w:tcPr>
            <w:tcW w:w="338" w:type="dxa"/>
            <w:shd w:val="clear" w:color="auto" w:fill="auto"/>
          </w:tcPr>
          <w:p w:rsidR="009D7771" w:rsidRDefault="009D777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D7771" w:rsidRDefault="009D7771" w:rsidP="00CA11F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חברות ממשלתיות</w:t>
            </w:r>
            <w:r w:rsidR="00A4088D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מחלקה כלכלי</w:t>
            </w:r>
            <w:r w:rsidR="00CA11F0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פיסקלי</w:t>
            </w:r>
            <w:r w:rsidR="00CA11F0">
              <w:rPr>
                <w:rFonts w:hint="cs"/>
                <w:rtl/>
              </w:rPr>
              <w:t>ת</w:t>
            </w:r>
            <w:r>
              <w:rPr>
                <w:rtl/>
              </w:rPr>
              <w:t>, משרד המשפטים</w:t>
            </w:r>
          </w:p>
        </w:tc>
      </w:tr>
      <w:tr w:rsidR="009D7771" w:rsidTr="002C7486">
        <w:tc>
          <w:tcPr>
            <w:tcW w:w="1620" w:type="dxa"/>
            <w:shd w:val="clear" w:color="auto" w:fill="auto"/>
          </w:tcPr>
          <w:p w:rsidR="009D7771" w:rsidRDefault="009D777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דוניץ</w:t>
            </w:r>
            <w:proofErr w:type="spellEnd"/>
          </w:p>
        </w:tc>
        <w:tc>
          <w:tcPr>
            <w:tcW w:w="338" w:type="dxa"/>
            <w:shd w:val="clear" w:color="auto" w:fill="auto"/>
          </w:tcPr>
          <w:p w:rsidR="009D7771" w:rsidRDefault="009D777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D7771" w:rsidRDefault="009D7771" w:rsidP="002D265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</w:t>
            </w:r>
            <w:r w:rsidR="002D265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המכון למורשת בן-גוריון</w:t>
            </w:r>
          </w:p>
        </w:tc>
      </w:tr>
    </w:tbl>
    <w:p w:rsidR="009D7771" w:rsidRDefault="009D7771" w:rsidP="00D40A29">
      <w:pPr>
        <w:ind w:firstLine="0"/>
        <w:outlineLvl w:val="1"/>
        <w:rPr>
          <w:rtl/>
        </w:rPr>
      </w:pPr>
    </w:p>
    <w:p w:rsidR="003E3BE8" w:rsidRDefault="003E3BE8" w:rsidP="00D40A29">
      <w:pPr>
        <w:ind w:firstLine="0"/>
        <w:outlineLvl w:val="1"/>
        <w:rPr>
          <w:rtl/>
        </w:rPr>
      </w:pPr>
    </w:p>
    <w:p w:rsidR="009D7771" w:rsidRDefault="009D7771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7048"/>
      </w:tblGrid>
      <w:tr w:rsidR="009D7771" w:rsidTr="009D7771">
        <w:tc>
          <w:tcPr>
            <w:tcW w:w="0" w:type="auto"/>
            <w:shd w:val="clear" w:color="auto" w:fill="auto"/>
          </w:tcPr>
          <w:p w:rsidR="009D7771" w:rsidRDefault="009D777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ליטל דוד</w:t>
            </w:r>
          </w:p>
        </w:tc>
        <w:tc>
          <w:tcPr>
            <w:tcW w:w="0" w:type="auto"/>
            <w:shd w:val="clear" w:color="auto" w:fill="auto"/>
          </w:tcPr>
          <w:p w:rsidR="009D7771" w:rsidRDefault="009D777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7771" w:rsidRDefault="009D7771" w:rsidP="00A4088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מחלקה</w:t>
            </w:r>
            <w:r w:rsidR="00A4088D">
              <w:rPr>
                <w:rFonts w:hint="cs"/>
                <w:rtl/>
              </w:rPr>
              <w:t>, ה</w:t>
            </w:r>
            <w:r>
              <w:rPr>
                <w:rtl/>
              </w:rPr>
              <w:t>לשכה המשפטית, משרד ראש הממשלה</w:t>
            </w:r>
          </w:p>
        </w:tc>
      </w:tr>
      <w:tr w:rsidR="009D7771" w:rsidTr="009D7771">
        <w:tc>
          <w:tcPr>
            <w:tcW w:w="0" w:type="auto"/>
            <w:shd w:val="clear" w:color="auto" w:fill="auto"/>
          </w:tcPr>
          <w:p w:rsidR="009D7771" w:rsidRDefault="009D777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טל שחם</w:t>
            </w:r>
          </w:p>
        </w:tc>
        <w:tc>
          <w:tcPr>
            <w:tcW w:w="0" w:type="auto"/>
            <w:shd w:val="clear" w:color="auto" w:fill="auto"/>
          </w:tcPr>
          <w:p w:rsidR="009D7771" w:rsidRDefault="009D777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7771" w:rsidRDefault="009D7771" w:rsidP="00A4088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שכר וכלכלה</w:t>
            </w:r>
            <w:r w:rsidR="00A4088D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התקציבים, משרד האוצר</w:t>
            </w:r>
          </w:p>
        </w:tc>
      </w:tr>
      <w:tr w:rsidR="009D7771" w:rsidTr="009D7771">
        <w:tc>
          <w:tcPr>
            <w:tcW w:w="0" w:type="auto"/>
            <w:shd w:val="clear" w:color="auto" w:fill="auto"/>
          </w:tcPr>
          <w:p w:rsidR="009D7771" w:rsidRDefault="00CA11F0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9D7771">
              <w:rPr>
                <w:rtl/>
              </w:rPr>
              <w:t>אבי בראלי</w:t>
            </w:r>
          </w:p>
        </w:tc>
        <w:tc>
          <w:tcPr>
            <w:tcW w:w="0" w:type="auto"/>
            <w:shd w:val="clear" w:color="auto" w:fill="auto"/>
          </w:tcPr>
          <w:p w:rsidR="009D7771" w:rsidRDefault="009D777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7771" w:rsidRDefault="009D777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מכון בן-גוריון ללימודי ישראל וציונו</w:t>
            </w:r>
            <w:r w:rsidR="00A4088D">
              <w:rPr>
                <w:rFonts w:hint="cs"/>
                <w:rtl/>
              </w:rPr>
              <w:t>ת</w:t>
            </w:r>
            <w:r>
              <w:rPr>
                <w:rtl/>
              </w:rPr>
              <w:t>, אוניברסיטאות ומוסדות אקדמי</w:t>
            </w:r>
            <w:r w:rsidR="00A4088D"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  <w:tr w:rsidR="009D7771" w:rsidTr="009D7771">
        <w:tc>
          <w:tcPr>
            <w:tcW w:w="0" w:type="auto"/>
            <w:shd w:val="clear" w:color="auto" w:fill="auto"/>
          </w:tcPr>
          <w:p w:rsidR="009D7771" w:rsidRDefault="009D777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רחל זיו</w:t>
            </w:r>
          </w:p>
        </w:tc>
        <w:tc>
          <w:tcPr>
            <w:tcW w:w="0" w:type="auto"/>
            <w:shd w:val="clear" w:color="auto" w:fill="auto"/>
          </w:tcPr>
          <w:p w:rsidR="009D7771" w:rsidRDefault="009D777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7771" w:rsidRDefault="009D7771" w:rsidP="00A4088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</w:t>
            </w:r>
            <w:r w:rsidR="002D265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יד בן</w:t>
            </w:r>
            <w:r w:rsidR="00A4088D">
              <w:rPr>
                <w:rFonts w:hint="cs"/>
                <w:rtl/>
              </w:rPr>
              <w:t>-</w:t>
            </w:r>
            <w:r>
              <w:rPr>
                <w:rtl/>
              </w:rPr>
              <w:t>גוריון</w:t>
            </w:r>
          </w:p>
        </w:tc>
      </w:tr>
    </w:tbl>
    <w:p w:rsidR="009D7771" w:rsidRPr="009D7771" w:rsidRDefault="009D7771" w:rsidP="00D40A29">
      <w:pPr>
        <w:ind w:firstLine="0"/>
        <w:outlineLvl w:val="1"/>
        <w:rPr>
          <w:rtl/>
        </w:rPr>
      </w:pPr>
    </w:p>
    <w:p w:rsidR="009D7771" w:rsidRDefault="009D7771" w:rsidP="009D7771">
      <w:pPr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D7771" w:rsidP="00D40A29">
      <w:pPr>
        <w:ind w:firstLine="0"/>
      </w:pPr>
      <w:r>
        <w:rPr>
          <w:rFonts w:hint="cs"/>
          <w:rtl/>
        </w:rPr>
        <w:t>טליה ג'מאל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D777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9D7771" w:rsidP="00D40A29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25670E" w:rsidRPr="0025670E" w:rsidRDefault="0025670E" w:rsidP="00D40A29">
      <w:pPr>
        <w:ind w:firstLine="0"/>
      </w:pPr>
      <w:r>
        <w:rPr>
          <w:rFonts w:hint="cs"/>
          <w:rtl/>
        </w:rPr>
        <w:t xml:space="preserve">איל </w:t>
      </w:r>
      <w:proofErr w:type="spellStart"/>
      <w:r>
        <w:rPr>
          <w:rFonts w:hint="cs"/>
          <w:rtl/>
        </w:rPr>
        <w:t>קופמן</w:t>
      </w:r>
      <w:proofErr w:type="spellEnd"/>
      <w:r>
        <w:rPr>
          <w:rFonts w:hint="cs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D7771" w:rsidP="008320F6">
      <w:pPr>
        <w:ind w:firstLine="0"/>
        <w:rPr>
          <w:rtl/>
        </w:rPr>
      </w:pPr>
      <w:r>
        <w:rPr>
          <w:rtl/>
        </w:rPr>
        <w:t>טלי רם</w:t>
      </w:r>
    </w:p>
    <w:p w:rsidR="009D7771" w:rsidRDefault="009D7771" w:rsidP="008320F6">
      <w:pPr>
        <w:ind w:firstLine="0"/>
        <w:rPr>
          <w:rtl/>
        </w:rPr>
      </w:pPr>
    </w:p>
    <w:p w:rsidR="009D7771" w:rsidRDefault="009D777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D7771" w:rsidRDefault="009D7771" w:rsidP="002D265C">
      <w:pPr>
        <w:pStyle w:val="a6"/>
        <w:keepNext/>
        <w:rPr>
          <w:rtl/>
        </w:rPr>
      </w:pPr>
      <w:bookmarkStart w:id="1" w:name="ET_subject_626112_2"/>
      <w:r w:rsidRPr="009D777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דוד בן-גוריון (תיקון </w:t>
      </w:r>
      <w:r w:rsidR="002D265C">
        <w:rPr>
          <w:rtl/>
        </w:rPr>
        <w:t>- ביטול הוראת שעה), התשפ"ב-2021</w:t>
      </w:r>
      <w:r w:rsidR="002D265C">
        <w:rPr>
          <w:rFonts w:hint="cs"/>
          <w:rtl/>
        </w:rPr>
        <w:t xml:space="preserve"> (פ/2286/24), של חה"כ איתן </w:t>
      </w:r>
      <w:proofErr w:type="spellStart"/>
      <w:r w:rsidR="002D265C">
        <w:rPr>
          <w:rFonts w:hint="cs"/>
          <w:rtl/>
        </w:rPr>
        <w:t>גינזבורג</w:t>
      </w:r>
      <w:proofErr w:type="spellEnd"/>
      <w:r w:rsidR="002D265C">
        <w:rPr>
          <w:rFonts w:hint="cs"/>
          <w:rtl/>
        </w:rPr>
        <w:t xml:space="preserve">, חה"כ מיכל </w:t>
      </w:r>
      <w:proofErr w:type="spellStart"/>
      <w:r w:rsidR="002D265C">
        <w:rPr>
          <w:rFonts w:hint="cs"/>
          <w:rtl/>
        </w:rPr>
        <w:t>רוזין</w:t>
      </w:r>
      <w:proofErr w:type="spellEnd"/>
      <w:r w:rsidR="002D265C">
        <w:rPr>
          <w:rFonts w:hint="cs"/>
          <w:rtl/>
        </w:rPr>
        <w:t xml:space="preserve">, חה"כ </w:t>
      </w:r>
      <w:proofErr w:type="spellStart"/>
      <w:r w:rsidR="002D265C">
        <w:rPr>
          <w:rFonts w:hint="cs"/>
          <w:rtl/>
        </w:rPr>
        <w:t>יוראי</w:t>
      </w:r>
      <w:proofErr w:type="spellEnd"/>
      <w:r w:rsidR="002D265C">
        <w:rPr>
          <w:rFonts w:hint="cs"/>
          <w:rtl/>
        </w:rPr>
        <w:t xml:space="preserve"> להב הרצנו, חה"כ מירב בן ארי, חה"כ רם שפע</w:t>
      </w:r>
      <w:r w:rsidRPr="009D777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D7771" w:rsidRDefault="009D7771" w:rsidP="009D7771">
      <w:pPr>
        <w:rPr>
          <w:rtl/>
          <w:lang w:eastAsia="he-IL"/>
        </w:rPr>
      </w:pPr>
    </w:p>
    <w:p w:rsidR="003E3BE8" w:rsidRDefault="003E3BE8" w:rsidP="009D7771">
      <w:pPr>
        <w:rPr>
          <w:rtl/>
          <w:lang w:eastAsia="he-IL"/>
        </w:rPr>
      </w:pPr>
    </w:p>
    <w:p w:rsidR="001D1F24" w:rsidRDefault="001D1F24" w:rsidP="001D1F24">
      <w:pPr>
        <w:pStyle w:val="af6"/>
        <w:keepNext/>
        <w:rPr>
          <w:rtl/>
        </w:rPr>
      </w:pPr>
      <w:bookmarkStart w:id="2" w:name="ET_yor_5771_5"/>
      <w:r w:rsidRPr="001D1F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1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D1F24" w:rsidRDefault="001D1F24" w:rsidP="001D1F24">
      <w:pPr>
        <w:pStyle w:val="KeepWithNext"/>
        <w:rPr>
          <w:rtl/>
          <w:lang w:eastAsia="he-IL"/>
        </w:rPr>
      </w:pPr>
    </w:p>
    <w:p w:rsidR="001D1F24" w:rsidRDefault="001D1F24" w:rsidP="008B5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r w:rsidR="002B0B81">
        <w:rPr>
          <w:rFonts w:hint="cs"/>
          <w:rtl/>
          <w:lang w:eastAsia="he-IL"/>
        </w:rPr>
        <w:t xml:space="preserve">אני מתכבד לפתוח את ישיבת ועדת החוקה, חוק ומשפט. היום יום שני, כ"ט בשבט </w:t>
      </w:r>
      <w:proofErr w:type="spellStart"/>
      <w:r w:rsidR="002B0B81">
        <w:rPr>
          <w:rFonts w:hint="cs"/>
          <w:rtl/>
          <w:lang w:eastAsia="he-IL"/>
        </w:rPr>
        <w:t>התשפ"ב</w:t>
      </w:r>
      <w:proofErr w:type="spellEnd"/>
      <w:r w:rsidR="002B0B81">
        <w:rPr>
          <w:rFonts w:hint="cs"/>
          <w:rtl/>
          <w:lang w:eastAsia="he-IL"/>
        </w:rPr>
        <w:t xml:space="preserve">, </w:t>
      </w:r>
      <w:bookmarkStart w:id="3" w:name="_ETM_Q1_719000"/>
      <w:bookmarkEnd w:id="3"/>
      <w:r w:rsidR="002B0B81">
        <w:rPr>
          <w:rFonts w:hint="cs"/>
          <w:rtl/>
          <w:lang w:eastAsia="he-IL"/>
        </w:rPr>
        <w:t xml:space="preserve">31 בינואר 2022. אנחנו עוסקים בהצעת חוק דוד בן-גוריון (תיקון </w:t>
      </w:r>
      <w:bookmarkStart w:id="4" w:name="_ETM_Q1_727000"/>
      <w:bookmarkEnd w:id="4"/>
      <w:r w:rsidR="002B0B81">
        <w:rPr>
          <w:rtl/>
          <w:lang w:eastAsia="he-IL"/>
        </w:rPr>
        <w:t>–</w:t>
      </w:r>
      <w:r w:rsidR="002B0B81">
        <w:rPr>
          <w:rFonts w:hint="cs"/>
          <w:rtl/>
          <w:lang w:eastAsia="he-IL"/>
        </w:rPr>
        <w:t xml:space="preserve"> ביטול הוראת שעה), </w:t>
      </w:r>
      <w:proofErr w:type="spellStart"/>
      <w:r w:rsidR="002B0B81">
        <w:rPr>
          <w:rFonts w:hint="cs"/>
          <w:rtl/>
          <w:lang w:eastAsia="he-IL"/>
        </w:rPr>
        <w:t>התשפ"ב</w:t>
      </w:r>
      <w:proofErr w:type="spellEnd"/>
      <w:r w:rsidR="002B0B81">
        <w:rPr>
          <w:rFonts w:hint="eastAsia"/>
          <w:rtl/>
          <w:lang w:eastAsia="he-IL"/>
        </w:rPr>
        <w:t>–</w:t>
      </w:r>
      <w:r w:rsidR="002B0B81">
        <w:rPr>
          <w:rFonts w:hint="cs"/>
          <w:rtl/>
          <w:lang w:eastAsia="he-IL"/>
        </w:rPr>
        <w:t>2021, הצעת חוק פרטית שמספרה 2286/24</w:t>
      </w:r>
      <w:r w:rsidR="008B57A8">
        <w:rPr>
          <w:rFonts w:hint="cs"/>
          <w:rtl/>
          <w:lang w:eastAsia="he-IL"/>
        </w:rPr>
        <w:t>,</w:t>
      </w:r>
      <w:r w:rsidR="002B0B81">
        <w:rPr>
          <w:rFonts w:hint="cs"/>
          <w:rtl/>
          <w:lang w:eastAsia="he-IL"/>
        </w:rPr>
        <w:t xml:space="preserve"> </w:t>
      </w:r>
      <w:bookmarkStart w:id="5" w:name="_ETM_Q1_739000"/>
      <w:bookmarkEnd w:id="5"/>
      <w:r w:rsidR="002B0B81">
        <w:rPr>
          <w:rFonts w:hint="cs"/>
          <w:rtl/>
          <w:lang w:eastAsia="he-IL"/>
        </w:rPr>
        <w:t>של קבוצת חברי כנסת, בתוכם גם אני: חבר</w:t>
      </w:r>
      <w:bookmarkStart w:id="6" w:name="_ETM_Q1_742000"/>
      <w:bookmarkEnd w:id="6"/>
      <w:r w:rsidR="002B0B81">
        <w:rPr>
          <w:rFonts w:hint="cs"/>
          <w:rtl/>
          <w:lang w:eastAsia="he-IL"/>
        </w:rPr>
        <w:t xml:space="preserve">י הכנסת </w:t>
      </w:r>
      <w:proofErr w:type="spellStart"/>
      <w:r w:rsidR="002B0B81">
        <w:rPr>
          <w:rFonts w:hint="cs"/>
          <w:rtl/>
          <w:lang w:eastAsia="he-IL"/>
        </w:rPr>
        <w:t>גינזבורג</w:t>
      </w:r>
      <w:proofErr w:type="spellEnd"/>
      <w:r w:rsidR="002B0B81">
        <w:rPr>
          <w:rFonts w:hint="cs"/>
          <w:rtl/>
          <w:lang w:eastAsia="he-IL"/>
        </w:rPr>
        <w:t xml:space="preserve">, </w:t>
      </w:r>
      <w:proofErr w:type="spellStart"/>
      <w:r w:rsidR="002B0B81">
        <w:rPr>
          <w:rFonts w:hint="cs"/>
          <w:rtl/>
          <w:lang w:eastAsia="he-IL"/>
        </w:rPr>
        <w:t>רוזין</w:t>
      </w:r>
      <w:proofErr w:type="spellEnd"/>
      <w:r w:rsidR="002B0B81">
        <w:rPr>
          <w:rFonts w:hint="cs"/>
          <w:rtl/>
          <w:lang w:eastAsia="he-IL"/>
        </w:rPr>
        <w:t xml:space="preserve">, להב הרצנו, בן ארי ושפע. </w:t>
      </w:r>
    </w:p>
    <w:p w:rsidR="002B0B81" w:rsidRDefault="002B0B81" w:rsidP="001D1F24">
      <w:pPr>
        <w:rPr>
          <w:rtl/>
          <w:lang w:eastAsia="he-IL"/>
        </w:rPr>
      </w:pPr>
    </w:p>
    <w:p w:rsidR="002B0B81" w:rsidRDefault="002B0B81" w:rsidP="001D1F24">
      <w:pPr>
        <w:rPr>
          <w:rtl/>
          <w:lang w:eastAsia="he-IL"/>
        </w:rPr>
      </w:pPr>
      <w:bookmarkStart w:id="7" w:name="_ETM_Q1_749000"/>
      <w:bookmarkEnd w:id="7"/>
      <w:r>
        <w:rPr>
          <w:rFonts w:hint="cs"/>
          <w:rtl/>
          <w:lang w:eastAsia="he-IL"/>
        </w:rPr>
        <w:t xml:space="preserve">בפתח הדברים אני רוצה לומר כמה מילים מהיכן נולדה הצעת החוק </w:t>
      </w:r>
      <w:bookmarkStart w:id="8" w:name="_ETM_Q1_753000"/>
      <w:bookmarkEnd w:id="8"/>
      <w:r>
        <w:rPr>
          <w:rFonts w:hint="cs"/>
          <w:rtl/>
          <w:lang w:eastAsia="he-IL"/>
        </w:rPr>
        <w:t xml:space="preserve">שאנחנו דנים בה. חוק דוד בן-גוריון נחקק לזכרו והנצחת פועלו </w:t>
      </w:r>
      <w:bookmarkStart w:id="9" w:name="_ETM_Q1_763000"/>
      <w:bookmarkEnd w:id="9"/>
      <w:r>
        <w:rPr>
          <w:rFonts w:hint="cs"/>
          <w:rtl/>
          <w:lang w:eastAsia="he-IL"/>
        </w:rPr>
        <w:t xml:space="preserve">של ראש הממשלה הראשון של המדינה ומייסד המדינה, דוד </w:t>
      </w:r>
      <w:bookmarkStart w:id="10" w:name="_ETM_Q1_769000"/>
      <w:bookmarkEnd w:id="10"/>
      <w:r>
        <w:rPr>
          <w:rFonts w:hint="cs"/>
          <w:rtl/>
          <w:lang w:eastAsia="he-IL"/>
        </w:rPr>
        <w:t xml:space="preserve">בן-גוריון, מתוך רצון להנחלת מורשתו לדורות. </w:t>
      </w:r>
    </w:p>
    <w:p w:rsidR="002B0B81" w:rsidRDefault="002B0B81" w:rsidP="001D1F24">
      <w:pPr>
        <w:rPr>
          <w:rtl/>
          <w:lang w:eastAsia="he-IL"/>
        </w:rPr>
      </w:pPr>
    </w:p>
    <w:p w:rsidR="002B0B81" w:rsidRDefault="002B0B81" w:rsidP="008B57A8">
      <w:pPr>
        <w:rPr>
          <w:rtl/>
          <w:lang w:eastAsia="he-IL"/>
        </w:rPr>
      </w:pPr>
      <w:bookmarkStart w:id="11" w:name="_ETM_Q1_776000"/>
      <w:bookmarkEnd w:id="11"/>
      <w:r>
        <w:rPr>
          <w:rFonts w:hint="cs"/>
          <w:rtl/>
          <w:lang w:eastAsia="he-IL"/>
        </w:rPr>
        <w:t xml:space="preserve">בחוק קיימת קביעה כי </w:t>
      </w:r>
      <w:bookmarkStart w:id="12" w:name="_ETM_Q1_779000"/>
      <w:bookmarkEnd w:id="12"/>
      <w:r>
        <w:rPr>
          <w:rFonts w:hint="cs"/>
          <w:rtl/>
          <w:lang w:eastAsia="he-IL"/>
        </w:rPr>
        <w:t>עמותת יד בן-גוריון תשמש כגוף מייעץ ומסייע למוסדות בן-גוריון, כהגדרתם</w:t>
      </w:r>
      <w:bookmarkStart w:id="13" w:name="_ETM_Q1_785000"/>
      <w:bookmarkEnd w:id="13"/>
      <w:r>
        <w:rPr>
          <w:rFonts w:hint="cs"/>
          <w:rtl/>
          <w:lang w:eastAsia="he-IL"/>
        </w:rPr>
        <w:t xml:space="preserve"> בחוק, כשנקבעה בזמנו הוראת שעה לעניין תקופת כהונתם של נציגי</w:t>
      </w:r>
      <w:bookmarkStart w:id="14" w:name="_ETM_Q1_793000"/>
      <w:bookmarkEnd w:id="14"/>
      <w:r>
        <w:rPr>
          <w:rFonts w:hint="cs"/>
          <w:rtl/>
          <w:lang w:eastAsia="he-IL"/>
        </w:rPr>
        <w:t xml:space="preserve"> הגוף הזה במוסדות השונים והמטרה של הצעת החוק היום </w:t>
      </w:r>
      <w:bookmarkStart w:id="15" w:name="_ETM_Q1_796000"/>
      <w:bookmarkEnd w:id="15"/>
      <w:r>
        <w:rPr>
          <w:rFonts w:hint="cs"/>
          <w:rtl/>
          <w:lang w:eastAsia="he-IL"/>
        </w:rPr>
        <w:t>היא לבטל את הוראת השעה, בדומה לחוקים זהים ברוחם שנוגעים</w:t>
      </w:r>
      <w:bookmarkStart w:id="16" w:name="_ETM_Q1_804000"/>
      <w:bookmarkEnd w:id="16"/>
      <w:r>
        <w:rPr>
          <w:rFonts w:hint="cs"/>
          <w:rtl/>
          <w:lang w:eastAsia="he-IL"/>
        </w:rPr>
        <w:t xml:space="preserve"> למבנה השותפות בין המדינה לבין המוסדות הפעילים להנצחת ראשי ממשלה </w:t>
      </w:r>
      <w:bookmarkStart w:id="17" w:name="_ETM_Q1_806000"/>
      <w:bookmarkEnd w:id="17"/>
      <w:r>
        <w:rPr>
          <w:rFonts w:hint="cs"/>
          <w:rtl/>
          <w:lang w:eastAsia="he-IL"/>
        </w:rPr>
        <w:t xml:space="preserve">לדורותיהם, למשל ראש הממשלה בגין וראש הממשלה רבין, </w:t>
      </w:r>
      <w:bookmarkStart w:id="18" w:name="_ETM_Q1_815000"/>
      <w:bookmarkEnd w:id="18"/>
      <w:r>
        <w:rPr>
          <w:rFonts w:hint="cs"/>
          <w:rtl/>
          <w:lang w:eastAsia="he-IL"/>
        </w:rPr>
        <w:t xml:space="preserve">זכרם לברכה. </w:t>
      </w:r>
    </w:p>
    <w:p w:rsidR="002B0B81" w:rsidRDefault="002B0B81" w:rsidP="001D1F24">
      <w:pPr>
        <w:rPr>
          <w:rtl/>
          <w:lang w:eastAsia="he-IL"/>
        </w:rPr>
      </w:pPr>
    </w:p>
    <w:p w:rsidR="002B0B81" w:rsidRDefault="002B0B81" w:rsidP="001D1F24">
      <w:pPr>
        <w:rPr>
          <w:rtl/>
          <w:lang w:eastAsia="he-IL"/>
        </w:rPr>
      </w:pPr>
      <w:bookmarkStart w:id="19" w:name="_ETM_Q1_818000"/>
      <w:bookmarkEnd w:id="19"/>
      <w:r>
        <w:rPr>
          <w:rFonts w:hint="cs"/>
          <w:rtl/>
          <w:lang w:eastAsia="he-IL"/>
        </w:rPr>
        <w:t xml:space="preserve">הצעת החוק הזאת בעצם באה כדי שעמותת יד בן-גוריון, שהיא עמותה שהוקמה על ידי דוד בן-גוריון </w:t>
      </w:r>
      <w:bookmarkStart w:id="20" w:name="_ETM_Q1_828000"/>
      <w:bookmarkEnd w:id="20"/>
      <w:r>
        <w:rPr>
          <w:rFonts w:hint="cs"/>
          <w:rtl/>
          <w:lang w:eastAsia="he-IL"/>
        </w:rPr>
        <w:t xml:space="preserve">עוד כשהיה בחייו, מה שהיה מוכר אז כקרן לפיתוח הנגב, </w:t>
      </w:r>
      <w:bookmarkStart w:id="21" w:name="_ETM_Q1_838000"/>
      <w:bookmarkEnd w:id="21"/>
      <w:r>
        <w:rPr>
          <w:rFonts w:hint="cs"/>
          <w:rtl/>
          <w:lang w:eastAsia="he-IL"/>
        </w:rPr>
        <w:t xml:space="preserve">תשמש כגוף מייעץ ומסייע לשלושת המוסדות המוכרים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בית </w:t>
      </w:r>
      <w:bookmarkStart w:id="22" w:name="_ETM_Q1_840000"/>
      <w:bookmarkEnd w:id="22"/>
      <w:r>
        <w:rPr>
          <w:rFonts w:hint="cs"/>
          <w:rtl/>
          <w:lang w:eastAsia="he-IL"/>
        </w:rPr>
        <w:t xml:space="preserve">דוד בן-גוריון, גם המכון למורשת דוד בן-גוריון, והמכון לחקר </w:t>
      </w:r>
      <w:bookmarkStart w:id="23" w:name="_ETM_Q1_846000"/>
      <w:bookmarkEnd w:id="23"/>
      <w:r>
        <w:rPr>
          <w:rFonts w:hint="cs"/>
          <w:rtl/>
          <w:lang w:eastAsia="he-IL"/>
        </w:rPr>
        <w:t xml:space="preserve">המדבר, באמצעות נציגי העמותה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מאמינים שהדבר הזה הוא נכון. </w:t>
      </w:r>
    </w:p>
    <w:p w:rsidR="002B0B81" w:rsidRDefault="002B0B81" w:rsidP="001D1F24">
      <w:pPr>
        <w:rPr>
          <w:rtl/>
          <w:lang w:eastAsia="he-IL"/>
        </w:rPr>
      </w:pPr>
    </w:p>
    <w:p w:rsidR="002B0B81" w:rsidRDefault="00350894" w:rsidP="004A6ADA">
      <w:pPr>
        <w:rPr>
          <w:rtl/>
          <w:lang w:eastAsia="he-IL"/>
        </w:rPr>
      </w:pPr>
      <w:bookmarkStart w:id="24" w:name="_ETM_Q1_854000"/>
      <w:bookmarkEnd w:id="24"/>
      <w:r>
        <w:rPr>
          <w:rFonts w:hint="cs"/>
          <w:rtl/>
          <w:lang w:eastAsia="he-IL"/>
        </w:rPr>
        <w:t xml:space="preserve">בתוך כך, החלק השני מתייחס לנושא שהוא יחסית </w:t>
      </w:r>
      <w:bookmarkStart w:id="25" w:name="_ETM_Q1_865000"/>
      <w:bookmarkEnd w:id="25"/>
      <w:r>
        <w:rPr>
          <w:rFonts w:hint="cs"/>
          <w:rtl/>
          <w:lang w:eastAsia="he-IL"/>
        </w:rPr>
        <w:t xml:space="preserve">הייתי אומר טכני, אבל יש </w:t>
      </w:r>
      <w:r w:rsidR="004A6ADA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גם עניין של מהות. </w:t>
      </w:r>
    </w:p>
    <w:p w:rsidR="004A6ADA" w:rsidRDefault="004A6ADA" w:rsidP="004A6ADA">
      <w:pPr>
        <w:rPr>
          <w:rtl/>
          <w:lang w:eastAsia="he-IL"/>
        </w:rPr>
      </w:pPr>
    </w:p>
    <w:p w:rsidR="004A6ADA" w:rsidRDefault="004A6ADA" w:rsidP="008B57A8">
      <w:pPr>
        <w:rPr>
          <w:rtl/>
          <w:lang w:eastAsia="he-IL"/>
        </w:rPr>
      </w:pPr>
      <w:bookmarkStart w:id="26" w:name="_ETM_Q1_871000"/>
      <w:bookmarkEnd w:id="26"/>
      <w:r>
        <w:rPr>
          <w:rFonts w:hint="cs"/>
          <w:rtl/>
          <w:lang w:eastAsia="he-IL"/>
        </w:rPr>
        <w:t>הסעיף היום מעגן את חלקה</w:t>
      </w:r>
      <w:bookmarkStart w:id="27" w:name="_ETM_Q1_869000"/>
      <w:bookmarkEnd w:id="27"/>
      <w:r>
        <w:rPr>
          <w:rFonts w:hint="cs"/>
          <w:rtl/>
          <w:lang w:eastAsia="he-IL"/>
        </w:rPr>
        <w:t xml:space="preserve"> של המדינה בהשתתפות בהוצאות ובביקורת על הכנסות המוסדות שבחוק.</w:t>
      </w:r>
      <w:bookmarkStart w:id="28" w:name="_ETM_Q1_877000"/>
      <w:bookmarkEnd w:id="28"/>
      <w:r w:rsidR="008B57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שאנחנו מבקשים לעשות זה להשוות בין המטרות שלגביהן</w:t>
      </w:r>
      <w:bookmarkStart w:id="29" w:name="_ETM_Q1_882000"/>
      <w:bookmarkEnd w:id="29"/>
      <w:r>
        <w:rPr>
          <w:rFonts w:hint="cs"/>
          <w:rtl/>
          <w:lang w:eastAsia="he-IL"/>
        </w:rPr>
        <w:t xml:space="preserve"> ניתן לתקצב את פעילויות המוסדות, ואני אסביר.</w:t>
      </w:r>
    </w:p>
    <w:p w:rsidR="004A6ADA" w:rsidRDefault="004A6ADA" w:rsidP="004A6ADA">
      <w:pPr>
        <w:rPr>
          <w:rtl/>
          <w:lang w:eastAsia="he-IL"/>
        </w:rPr>
      </w:pPr>
    </w:p>
    <w:p w:rsidR="004B1E91" w:rsidRDefault="004A6ADA" w:rsidP="008B57A8">
      <w:pPr>
        <w:rPr>
          <w:rtl/>
          <w:lang w:eastAsia="he-IL"/>
        </w:rPr>
      </w:pPr>
      <w:bookmarkStart w:id="30" w:name="_ETM_Q1_898000"/>
      <w:bookmarkEnd w:id="30"/>
      <w:r>
        <w:rPr>
          <w:rFonts w:hint="cs"/>
          <w:rtl/>
          <w:lang w:eastAsia="he-IL"/>
        </w:rPr>
        <w:t xml:space="preserve">כשהחוק חוקק </w:t>
      </w:r>
      <w:bookmarkStart w:id="31" w:name="_ETM_Q1_900000"/>
      <w:bookmarkEnd w:id="31"/>
      <w:r>
        <w:rPr>
          <w:rFonts w:hint="cs"/>
          <w:rtl/>
          <w:lang w:eastAsia="he-IL"/>
        </w:rPr>
        <w:t xml:space="preserve">לראשונה, נקבע במקור כי המדינה תשלים את הכנסות </w:t>
      </w:r>
      <w:bookmarkStart w:id="32" w:name="_ETM_Q1_917000"/>
      <w:bookmarkEnd w:id="32"/>
      <w:r w:rsidR="004B1E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מוסדות כדי הדרוש להוצאות קיומם</w:t>
      </w:r>
      <w:r w:rsidR="004B1E91">
        <w:rPr>
          <w:rFonts w:hint="cs"/>
          <w:rtl/>
          <w:lang w:eastAsia="he-IL"/>
        </w:rPr>
        <w:t xml:space="preserve">, </w:t>
      </w:r>
      <w:r w:rsidR="008B57A8">
        <w:rPr>
          <w:rFonts w:hint="cs"/>
          <w:rtl/>
          <w:lang w:eastAsia="he-IL"/>
        </w:rPr>
        <w:t>ה</w:t>
      </w:r>
      <w:r w:rsidR="004B1E91">
        <w:rPr>
          <w:rFonts w:hint="cs"/>
          <w:rtl/>
          <w:lang w:eastAsia="he-IL"/>
        </w:rPr>
        <w:t xml:space="preserve">חזקתם, פיתוחם, וניהול </w:t>
      </w:r>
      <w:bookmarkStart w:id="33" w:name="_ETM_Q1_919000"/>
      <w:bookmarkEnd w:id="33"/>
      <w:r w:rsidR="004B1E91">
        <w:rPr>
          <w:rFonts w:hint="cs"/>
          <w:rtl/>
          <w:lang w:eastAsia="he-IL"/>
        </w:rPr>
        <w:t>מכלול פעילויותיהם יעמדו בביקורת מבקר המדינה</w:t>
      </w:r>
      <w:r w:rsidR="008B57A8">
        <w:rPr>
          <w:rFonts w:hint="cs"/>
          <w:rtl/>
          <w:lang w:eastAsia="he-IL"/>
        </w:rPr>
        <w:t>,</w:t>
      </w:r>
      <w:r w:rsidR="004B1E91">
        <w:rPr>
          <w:rFonts w:hint="cs"/>
          <w:rtl/>
          <w:lang w:eastAsia="he-IL"/>
        </w:rPr>
        <w:t xml:space="preserve"> </w:t>
      </w:r>
      <w:bookmarkStart w:id="34" w:name="_ETM_Q1_926000"/>
      <w:bookmarkEnd w:id="34"/>
      <w:r w:rsidR="004B1E91">
        <w:rPr>
          <w:rFonts w:hint="cs"/>
          <w:rtl/>
          <w:lang w:eastAsia="he-IL"/>
        </w:rPr>
        <w:t xml:space="preserve">כלומר הם </w:t>
      </w:r>
      <w:bookmarkStart w:id="35" w:name="_ETM_Q1_925000"/>
      <w:bookmarkEnd w:id="35"/>
      <w:r w:rsidR="004B1E91">
        <w:rPr>
          <w:rFonts w:hint="cs"/>
          <w:rtl/>
          <w:lang w:eastAsia="he-IL"/>
        </w:rPr>
        <w:t xml:space="preserve">עסקו גם בשוטף וגם בפיתוח. </w:t>
      </w:r>
    </w:p>
    <w:p w:rsidR="004B1E91" w:rsidRDefault="004B1E91" w:rsidP="004B1E91">
      <w:pPr>
        <w:rPr>
          <w:rtl/>
          <w:lang w:eastAsia="he-IL"/>
        </w:rPr>
      </w:pPr>
    </w:p>
    <w:p w:rsidR="004B1E91" w:rsidRDefault="004B1E91" w:rsidP="004B1E91">
      <w:pPr>
        <w:rPr>
          <w:rtl/>
          <w:lang w:eastAsia="he-IL"/>
        </w:rPr>
      </w:pPr>
      <w:bookmarkStart w:id="36" w:name="_ETM_Q1_931000"/>
      <w:bookmarkEnd w:id="36"/>
      <w:r>
        <w:rPr>
          <w:rFonts w:hint="cs"/>
          <w:rtl/>
          <w:lang w:eastAsia="he-IL"/>
        </w:rPr>
        <w:t>כשחוקק חוק למרכז יצחק רבין</w:t>
      </w:r>
      <w:bookmarkStart w:id="37" w:name="_ETM_Q1_933000"/>
      <w:bookmarkEnd w:id="37"/>
      <w:r>
        <w:rPr>
          <w:rFonts w:hint="cs"/>
          <w:rtl/>
          <w:lang w:eastAsia="he-IL"/>
        </w:rPr>
        <w:t xml:space="preserve"> ואחר כך גם חוק למרכז מנחם בגין, העתיקו את </w:t>
      </w:r>
      <w:bookmarkStart w:id="38" w:name="_ETM_Q1_936000"/>
      <w:bookmarkEnd w:id="38"/>
      <w:r>
        <w:rPr>
          <w:rFonts w:hint="cs"/>
          <w:rtl/>
          <w:lang w:eastAsia="he-IL"/>
        </w:rPr>
        <w:t xml:space="preserve">הסעיף שהיה קבוע בחוק דוד בן-גוריון לאותם שני חוקי הנצחה </w:t>
      </w:r>
      <w:bookmarkStart w:id="39" w:name="_ETM_Q1_940000"/>
      <w:bookmarkEnd w:id="39"/>
      <w:r>
        <w:rPr>
          <w:rFonts w:hint="cs"/>
          <w:rtl/>
          <w:lang w:eastAsia="he-IL"/>
        </w:rPr>
        <w:t>של שני ראשי הממשלה. ברבות השנים, משהו כמו ב-20</w:t>
      </w:r>
      <w:bookmarkStart w:id="40" w:name="_ETM_Q1_948000"/>
      <w:bookmarkEnd w:id="40"/>
      <w:r>
        <w:rPr>
          <w:rFonts w:hint="cs"/>
          <w:rtl/>
          <w:lang w:eastAsia="he-IL"/>
        </w:rPr>
        <w:t xml:space="preserve">10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משום מה, ולא </w:t>
      </w:r>
      <w:bookmarkStart w:id="41" w:name="_ETM_Q1_950000"/>
      <w:bookmarkEnd w:id="41"/>
      <w:r>
        <w:rPr>
          <w:rFonts w:hint="cs"/>
          <w:rtl/>
          <w:lang w:eastAsia="he-IL"/>
        </w:rPr>
        <w:t xml:space="preserve">מצאתי לזה סימוכין והסברים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החליטו למחוק את המילה "פיתוח" </w:t>
      </w:r>
      <w:bookmarkStart w:id="42" w:name="_ETM_Q1_957000"/>
      <w:bookmarkEnd w:id="42"/>
      <w:r>
        <w:rPr>
          <w:rFonts w:hint="cs"/>
          <w:rtl/>
          <w:lang w:eastAsia="he-IL"/>
        </w:rPr>
        <w:t xml:space="preserve">מתוך הצעת חוק בן-גוריון והשאירו את הדבר הזה </w:t>
      </w:r>
      <w:bookmarkStart w:id="43" w:name="_ETM_Q1_958000"/>
      <w:bookmarkEnd w:id="43"/>
      <w:r>
        <w:rPr>
          <w:rFonts w:hint="cs"/>
          <w:rtl/>
          <w:lang w:eastAsia="he-IL"/>
        </w:rPr>
        <w:t xml:space="preserve">בשאר החוקים. </w:t>
      </w:r>
    </w:p>
    <w:p w:rsidR="004B1E91" w:rsidRDefault="004B1E91" w:rsidP="004B1E91">
      <w:pPr>
        <w:rPr>
          <w:rtl/>
          <w:lang w:eastAsia="he-IL"/>
        </w:rPr>
      </w:pPr>
      <w:bookmarkStart w:id="44" w:name="_ETM_Q1_961000"/>
      <w:bookmarkEnd w:id="44"/>
    </w:p>
    <w:p w:rsidR="004B1E91" w:rsidRDefault="004B1E91" w:rsidP="00B203DD">
      <w:pPr>
        <w:rPr>
          <w:rtl/>
          <w:lang w:eastAsia="he-IL"/>
        </w:rPr>
      </w:pPr>
      <w:bookmarkStart w:id="45" w:name="_ETM_Q1_962000"/>
      <w:bookmarkEnd w:id="45"/>
      <w:r>
        <w:rPr>
          <w:rFonts w:hint="cs"/>
          <w:rtl/>
          <w:lang w:eastAsia="he-IL"/>
        </w:rPr>
        <w:t xml:space="preserve">מה שאנחנו מבקשים היום זה להחזיר את הנוסח </w:t>
      </w:r>
      <w:bookmarkStart w:id="46" w:name="_ETM_Q1_966000"/>
      <w:bookmarkEnd w:id="46"/>
      <w:r>
        <w:rPr>
          <w:rFonts w:hint="cs"/>
          <w:rtl/>
          <w:lang w:eastAsia="he-IL"/>
        </w:rPr>
        <w:t xml:space="preserve">המקורי שהיה בחוק ולהשוות את זה למעשה למה </w:t>
      </w:r>
      <w:bookmarkStart w:id="47" w:name="_ETM_Q1_969000"/>
      <w:bookmarkEnd w:id="47"/>
      <w:r>
        <w:rPr>
          <w:rFonts w:hint="cs"/>
          <w:rtl/>
          <w:lang w:eastAsia="he-IL"/>
        </w:rPr>
        <w:t>שקיים בחוקים של בגין ו</w:t>
      </w:r>
      <w:r w:rsidR="008C2111">
        <w:rPr>
          <w:rFonts w:hint="cs"/>
          <w:rtl/>
          <w:lang w:eastAsia="he-IL"/>
        </w:rPr>
        <w:t xml:space="preserve">רבין, בעצם להחזיר עטרה ליושנה </w:t>
      </w:r>
      <w:bookmarkStart w:id="48" w:name="_ETM_Q1_970000"/>
      <w:bookmarkEnd w:id="48"/>
      <w:r w:rsidR="008C2111">
        <w:rPr>
          <w:rFonts w:hint="cs"/>
          <w:rtl/>
          <w:lang w:eastAsia="he-IL"/>
        </w:rPr>
        <w:t xml:space="preserve">גם בהקשר של דוד בן-גוריון. </w:t>
      </w:r>
    </w:p>
    <w:p w:rsidR="008C2111" w:rsidRDefault="008C2111" w:rsidP="004B1E91">
      <w:pPr>
        <w:rPr>
          <w:rtl/>
          <w:lang w:eastAsia="he-IL"/>
        </w:rPr>
      </w:pPr>
      <w:bookmarkStart w:id="49" w:name="_ETM_Q1_976000"/>
      <w:bookmarkEnd w:id="49"/>
    </w:p>
    <w:p w:rsidR="008C2111" w:rsidRDefault="008C2111" w:rsidP="008C2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שני הנושאים שנמצאים על </w:t>
      </w:r>
      <w:bookmarkStart w:id="50" w:name="_ETM_Q1_975000"/>
      <w:bookmarkEnd w:id="50"/>
      <w:r>
        <w:rPr>
          <w:rFonts w:hint="cs"/>
          <w:rtl/>
          <w:lang w:eastAsia="he-IL"/>
        </w:rPr>
        <w:t xml:space="preserve">סדר-היום מבחינת החוק הזה. החוק הזה לא בא להוסיף תקציבים, </w:t>
      </w:r>
      <w:bookmarkStart w:id="51" w:name="_ETM_Q1_980000"/>
      <w:bookmarkEnd w:id="51"/>
      <w:r>
        <w:rPr>
          <w:rFonts w:hint="cs"/>
          <w:rtl/>
          <w:lang w:eastAsia="he-IL"/>
        </w:rPr>
        <w:t xml:space="preserve">החוק הזה לא בא להגדיל תקציבים, הוא בא לעשות סדר </w:t>
      </w:r>
      <w:bookmarkStart w:id="52" w:name="_ETM_Q1_985000"/>
      <w:bookmarkEnd w:id="52"/>
      <w:r>
        <w:rPr>
          <w:rFonts w:hint="cs"/>
          <w:rtl/>
          <w:lang w:eastAsia="he-IL"/>
        </w:rPr>
        <w:t xml:space="preserve">ולעדכן את החוק למצב שאנחנו חושבים שהוא צריך להיות וכפי </w:t>
      </w:r>
      <w:bookmarkStart w:id="53" w:name="_ETM_Q1_991000"/>
      <w:bookmarkEnd w:id="53"/>
      <w:r>
        <w:rPr>
          <w:rFonts w:hint="cs"/>
          <w:rtl/>
          <w:lang w:eastAsia="he-IL"/>
        </w:rPr>
        <w:t xml:space="preserve">שנכון לו להתקיים. </w:t>
      </w:r>
    </w:p>
    <w:p w:rsidR="0083309C" w:rsidRDefault="0083309C" w:rsidP="008C2111">
      <w:pPr>
        <w:rPr>
          <w:rtl/>
          <w:lang w:eastAsia="he-IL"/>
        </w:rPr>
      </w:pPr>
    </w:p>
    <w:p w:rsidR="0083309C" w:rsidRDefault="0083309C" w:rsidP="006D4997">
      <w:pPr>
        <w:rPr>
          <w:rtl/>
          <w:lang w:eastAsia="he-IL"/>
        </w:rPr>
      </w:pPr>
      <w:bookmarkStart w:id="54" w:name="_ETM_Q1_993000"/>
      <w:bookmarkEnd w:id="54"/>
      <w:r>
        <w:rPr>
          <w:rFonts w:hint="cs"/>
          <w:rtl/>
          <w:lang w:eastAsia="he-IL"/>
        </w:rPr>
        <w:t xml:space="preserve">אני מקווה שבדברים האלה עשיתי קצת סדר </w:t>
      </w:r>
      <w:bookmarkStart w:id="55" w:name="_ETM_Q1_1001000"/>
      <w:bookmarkEnd w:id="55"/>
      <w:r>
        <w:rPr>
          <w:rFonts w:hint="cs"/>
          <w:rtl/>
          <w:lang w:eastAsia="he-IL"/>
        </w:rPr>
        <w:t xml:space="preserve">לכל מי שבא בדלתות הוועדה. הצעת חוק מאוד פשוטה, מסר </w:t>
      </w:r>
      <w:bookmarkStart w:id="56" w:name="_ETM_Q1_1008000"/>
      <w:bookmarkEnd w:id="56"/>
      <w:r>
        <w:rPr>
          <w:rFonts w:hint="cs"/>
          <w:rtl/>
          <w:lang w:eastAsia="he-IL"/>
        </w:rPr>
        <w:t xml:space="preserve">ברור. המורשת של מי שהכריז על הקמת מדינת </w:t>
      </w:r>
      <w:bookmarkStart w:id="57" w:name="_ETM_Q1_1015000"/>
      <w:bookmarkEnd w:id="57"/>
      <w:r>
        <w:rPr>
          <w:rFonts w:hint="cs"/>
          <w:rtl/>
          <w:lang w:eastAsia="he-IL"/>
        </w:rPr>
        <w:t>ישראל תישמר לעד</w:t>
      </w:r>
      <w:r w:rsidR="006D4997">
        <w:rPr>
          <w:rFonts w:hint="cs"/>
          <w:rtl/>
          <w:lang w:eastAsia="he-IL"/>
        </w:rPr>
        <w:t xml:space="preserve">. דוד בן-גוריון לא היה עוד ראש ממשלה, </w:t>
      </w:r>
      <w:bookmarkStart w:id="58" w:name="_ETM_Q1_1019000"/>
      <w:bookmarkEnd w:id="58"/>
      <w:r w:rsidR="006D4997">
        <w:rPr>
          <w:rFonts w:hint="cs"/>
          <w:rtl/>
          <w:lang w:eastAsia="he-IL"/>
        </w:rPr>
        <w:t xml:space="preserve">הוא היה אבי המדינה, הוא היה מייסד המדינה, וראוי שיונצח </w:t>
      </w:r>
      <w:bookmarkStart w:id="59" w:name="_ETM_Q1_1027000"/>
      <w:bookmarkEnd w:id="59"/>
      <w:r w:rsidR="006D4997">
        <w:rPr>
          <w:rFonts w:hint="cs"/>
          <w:rtl/>
          <w:lang w:eastAsia="he-IL"/>
        </w:rPr>
        <w:t xml:space="preserve">לאורך שנים ושהמדינה תכיר בדבר הזה, ועכשיו נשמע את המוזמנים </w:t>
      </w:r>
      <w:bookmarkStart w:id="60" w:name="_ETM_Q1_1034000"/>
      <w:bookmarkEnd w:id="60"/>
      <w:r w:rsidR="006D4997">
        <w:rPr>
          <w:rFonts w:hint="cs"/>
          <w:rtl/>
          <w:lang w:eastAsia="he-IL"/>
        </w:rPr>
        <w:t xml:space="preserve">שנמצאים. </w:t>
      </w:r>
    </w:p>
    <w:p w:rsidR="00C70F65" w:rsidRDefault="00C70F65" w:rsidP="006D4997">
      <w:pPr>
        <w:rPr>
          <w:rtl/>
          <w:lang w:eastAsia="he-IL"/>
        </w:rPr>
      </w:pPr>
    </w:p>
    <w:p w:rsidR="00C70F65" w:rsidRDefault="00C70F65" w:rsidP="00B203DD">
      <w:pPr>
        <w:rPr>
          <w:rtl/>
          <w:lang w:eastAsia="he-IL"/>
        </w:rPr>
      </w:pPr>
      <w:bookmarkStart w:id="61" w:name="_ETM_Q1_1057000"/>
      <w:bookmarkEnd w:id="61"/>
      <w:r>
        <w:rPr>
          <w:rFonts w:hint="cs"/>
          <w:rtl/>
          <w:lang w:eastAsia="he-IL"/>
        </w:rPr>
        <w:t xml:space="preserve">נתחיל ראשית עם היועצת המשפטית של הוועדה </w:t>
      </w:r>
      <w:bookmarkStart w:id="62" w:name="_ETM_Q1_1059000"/>
      <w:bookmarkEnd w:id="62"/>
      <w:r>
        <w:rPr>
          <w:rFonts w:hint="cs"/>
          <w:rtl/>
          <w:lang w:eastAsia="he-IL"/>
        </w:rPr>
        <w:t>על מנת שתיתן לנו סקירה קצרה ואז נעבור לסבב דוברים. כל אחד שירצה לומר דבר-מה, רק שיסמן</w:t>
      </w:r>
      <w:bookmarkStart w:id="63" w:name="_ETM_Q1_1068000"/>
      <w:bookmarkEnd w:id="63"/>
      <w:r>
        <w:rPr>
          <w:rFonts w:hint="cs"/>
          <w:rtl/>
          <w:lang w:eastAsia="he-IL"/>
        </w:rPr>
        <w:t xml:space="preserve"> לנו, בין אם בזום ובין אם בנפנוף </w:t>
      </w:r>
      <w:bookmarkStart w:id="64" w:name="_ETM_Q1_1070000"/>
      <w:bookmarkEnd w:id="64"/>
      <w:r>
        <w:rPr>
          <w:rFonts w:hint="cs"/>
          <w:rtl/>
          <w:lang w:eastAsia="he-IL"/>
        </w:rPr>
        <w:t xml:space="preserve">יד, ואנחנו נאפשר לכם לדבר. בבקשה, גברתי. </w:t>
      </w:r>
    </w:p>
    <w:p w:rsidR="00C70F65" w:rsidRDefault="00C70F65" w:rsidP="006D4997">
      <w:pPr>
        <w:rPr>
          <w:rtl/>
          <w:lang w:eastAsia="he-IL"/>
        </w:rPr>
      </w:pPr>
    </w:p>
    <w:p w:rsidR="00C70F65" w:rsidRDefault="00C70F65" w:rsidP="00C70F65">
      <w:pPr>
        <w:pStyle w:val="a4"/>
        <w:keepNext/>
      </w:pPr>
      <w:bookmarkStart w:id="65" w:name="ET_speaker_טליה_גמאל_6"/>
      <w:r w:rsidRPr="00C70F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טליה ג'מאל:</w:t>
      </w:r>
      <w:r w:rsidRPr="00C70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C70F65" w:rsidRDefault="00C70F65" w:rsidP="00C70F65">
      <w:pPr>
        <w:pStyle w:val="KeepWithNext"/>
        <w:rPr>
          <w:rtl/>
          <w:lang w:eastAsia="he-IL"/>
        </w:rPr>
      </w:pPr>
    </w:p>
    <w:p w:rsidR="00C70F65" w:rsidRDefault="00C70F65" w:rsidP="00C70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רק אגיד בהמשך לדברים שלך, שבאמת הנוסח המקורי בחוק היה "ופיתוחם". </w:t>
      </w:r>
      <w:bookmarkStart w:id="66" w:name="_ETM_Q1_1080000"/>
      <w:bookmarkEnd w:id="66"/>
      <w:r>
        <w:rPr>
          <w:rFonts w:hint="cs"/>
          <w:rtl/>
          <w:lang w:eastAsia="he-IL"/>
        </w:rPr>
        <w:t xml:space="preserve">הבקשה עכשיו לשנות ל"פיתוחם וניהול מכלול פעילויותיהם" היא אכן </w:t>
      </w:r>
      <w:bookmarkStart w:id="67" w:name="_ETM_Q1_1084000"/>
      <w:bookmarkEnd w:id="67"/>
      <w:r>
        <w:rPr>
          <w:rFonts w:hint="cs"/>
          <w:rtl/>
          <w:lang w:eastAsia="he-IL"/>
        </w:rPr>
        <w:t xml:space="preserve">בקשה שבעצם משווה את הסיטואציה כאן בחוקי מורשת אחרים, לא רק של ראשי ממשלות ונשיאים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שזר, כמו </w:t>
      </w:r>
      <w:bookmarkStart w:id="68" w:name="_ETM_Q1_1093000"/>
      <w:bookmarkEnd w:id="68"/>
      <w:r>
        <w:rPr>
          <w:rFonts w:hint="cs"/>
          <w:rtl/>
          <w:lang w:eastAsia="he-IL"/>
        </w:rPr>
        <w:t xml:space="preserve">בגין, כמו רבין, שציינת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גם מכונים למורשת </w:t>
      </w:r>
      <w:bookmarkStart w:id="69" w:name="_ETM_Q1_1099000"/>
      <w:bookmarkEnd w:id="69"/>
      <w:r>
        <w:rPr>
          <w:rFonts w:hint="cs"/>
          <w:rtl/>
          <w:lang w:eastAsia="he-IL"/>
        </w:rPr>
        <w:t>יהדות אתיופיה והמורשת הדרוזית, כלומר זה הנוסח הקבוע שיש בחקיקה.</w:t>
      </w:r>
    </w:p>
    <w:p w:rsidR="00C70F65" w:rsidRDefault="00C70F65" w:rsidP="00C70F65">
      <w:pPr>
        <w:rPr>
          <w:rtl/>
          <w:lang w:eastAsia="he-IL"/>
        </w:rPr>
      </w:pPr>
    </w:p>
    <w:p w:rsidR="00C70F65" w:rsidRDefault="00C70F65" w:rsidP="00C70F65">
      <w:pPr>
        <w:pStyle w:val="af6"/>
        <w:keepNext/>
      </w:pPr>
      <w:bookmarkStart w:id="70" w:name="ET_yor_5771_7"/>
      <w:r w:rsidRPr="00C70F65">
        <w:rPr>
          <w:rStyle w:val="TagStyle"/>
          <w:rtl/>
        </w:rPr>
        <w:t xml:space="preserve"> &lt;&lt; </w:t>
      </w:r>
      <w:proofErr w:type="spellStart"/>
      <w:r w:rsidRPr="00C70F65">
        <w:rPr>
          <w:rStyle w:val="TagStyle"/>
          <w:rtl/>
        </w:rPr>
        <w:t>יור</w:t>
      </w:r>
      <w:proofErr w:type="spellEnd"/>
      <w:r w:rsidRPr="00C70F6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70F65">
        <w:rPr>
          <w:rStyle w:val="TagStyle"/>
          <w:rtl/>
        </w:rPr>
        <w:t xml:space="preserve"> &lt;&lt; </w:t>
      </w:r>
      <w:proofErr w:type="spellStart"/>
      <w:r w:rsidRPr="00C70F65">
        <w:rPr>
          <w:rStyle w:val="TagStyle"/>
          <w:rtl/>
        </w:rPr>
        <w:t>יור</w:t>
      </w:r>
      <w:proofErr w:type="spellEnd"/>
      <w:r w:rsidRPr="00C70F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"/>
    </w:p>
    <w:p w:rsidR="00C70F65" w:rsidRDefault="00C70F65" w:rsidP="00C70F65">
      <w:pPr>
        <w:pStyle w:val="KeepWithNext"/>
        <w:rPr>
          <w:rtl/>
          <w:lang w:eastAsia="he-IL"/>
        </w:rPr>
      </w:pPr>
    </w:p>
    <w:p w:rsidR="00C70F65" w:rsidRDefault="00C70F65" w:rsidP="00C70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מקובל. </w:t>
      </w:r>
    </w:p>
    <w:p w:rsidR="00C70F65" w:rsidRDefault="00C70F65" w:rsidP="00C70F65">
      <w:pPr>
        <w:rPr>
          <w:rtl/>
          <w:lang w:eastAsia="he-IL"/>
        </w:rPr>
      </w:pPr>
    </w:p>
    <w:p w:rsidR="00C70F65" w:rsidRDefault="00C70F65" w:rsidP="00C70F65">
      <w:pPr>
        <w:pStyle w:val="a4"/>
        <w:keepNext/>
      </w:pPr>
      <w:bookmarkStart w:id="71" w:name="ET_speaker_טליה_גמאל_8"/>
      <w:r w:rsidRPr="00C70F6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70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C70F65" w:rsidRDefault="00C70F65" w:rsidP="00C70F65">
      <w:pPr>
        <w:pStyle w:val="KeepWithNext"/>
        <w:rPr>
          <w:rtl/>
          <w:lang w:eastAsia="he-IL"/>
        </w:rPr>
      </w:pPr>
    </w:p>
    <w:p w:rsidR="00C70F65" w:rsidRDefault="00D04670" w:rsidP="00C70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ובאמת ההבנה שלנו היא הבנה שזה פשוט משווה את מה </w:t>
      </w:r>
      <w:bookmarkStart w:id="72" w:name="_ETM_Q1_1104000"/>
      <w:bookmarkEnd w:id="72"/>
      <w:r>
        <w:rPr>
          <w:rFonts w:hint="cs"/>
          <w:rtl/>
          <w:lang w:eastAsia="he-IL"/>
        </w:rPr>
        <w:t xml:space="preserve">שאפשר לתקצב מבחינת המדינה. אנחנו נשמח אחר כך גם לשמוע </w:t>
      </w:r>
      <w:bookmarkStart w:id="73" w:name="_ETM_Q1_1110000"/>
      <w:bookmarkEnd w:id="73"/>
      <w:r>
        <w:rPr>
          <w:rFonts w:hint="cs"/>
          <w:rtl/>
          <w:lang w:eastAsia="he-IL"/>
        </w:rPr>
        <w:t xml:space="preserve">את האוצר בהקשר הזה, איך הם קוראים את זה. </w:t>
      </w:r>
      <w:bookmarkStart w:id="74" w:name="_ETM_Q1_1111000"/>
      <w:bookmarkEnd w:id="74"/>
    </w:p>
    <w:p w:rsidR="00D04670" w:rsidRDefault="00D04670" w:rsidP="00C70F65">
      <w:pPr>
        <w:rPr>
          <w:rtl/>
          <w:lang w:eastAsia="he-IL"/>
        </w:rPr>
      </w:pPr>
    </w:p>
    <w:p w:rsidR="00D04670" w:rsidRDefault="00D04670" w:rsidP="00217D62">
      <w:pPr>
        <w:rPr>
          <w:rtl/>
          <w:lang w:eastAsia="he-IL"/>
        </w:rPr>
      </w:pPr>
      <w:bookmarkStart w:id="75" w:name="_ETM_Q1_1113000"/>
      <w:bookmarkEnd w:id="75"/>
      <w:r>
        <w:rPr>
          <w:rFonts w:hint="cs"/>
          <w:rtl/>
          <w:lang w:eastAsia="he-IL"/>
        </w:rPr>
        <w:t xml:space="preserve">הנושא השני שאני חושבת שצריך קצת לדון בו זה הסיפור </w:t>
      </w:r>
      <w:bookmarkStart w:id="76" w:name="_ETM_Q1_1119000"/>
      <w:bookmarkEnd w:id="76"/>
      <w:r>
        <w:rPr>
          <w:rFonts w:hint="cs"/>
          <w:rtl/>
          <w:lang w:eastAsia="he-IL"/>
        </w:rPr>
        <w:t xml:space="preserve">של זכות המינוי של יד בן-גוריון. העמותה הזאת היא עמותה </w:t>
      </w:r>
      <w:bookmarkStart w:id="77" w:name="_ETM_Q1_1123000"/>
      <w:bookmarkEnd w:id="77"/>
      <w:r>
        <w:rPr>
          <w:rFonts w:hint="cs"/>
          <w:rtl/>
          <w:lang w:eastAsia="he-IL"/>
        </w:rPr>
        <w:t xml:space="preserve">פרטית, שזה דבר שאנחנו לא נוהגים לעשות בחקיקה בדרך </w:t>
      </w:r>
      <w:bookmarkStart w:id="78" w:name="_ETM_Q1_1125000"/>
      <w:bookmarkEnd w:id="78"/>
      <w:r>
        <w:rPr>
          <w:rFonts w:hint="cs"/>
          <w:rtl/>
          <w:lang w:eastAsia="he-IL"/>
        </w:rPr>
        <w:t xml:space="preserve">כלל, לתת מעמד של קבע לעמותה פרטית. עם </w:t>
      </w:r>
      <w:bookmarkStart w:id="79" w:name="_ETM_Q1_1128000"/>
      <w:bookmarkEnd w:id="79"/>
      <w:r>
        <w:rPr>
          <w:rFonts w:hint="cs"/>
          <w:rtl/>
          <w:lang w:eastAsia="he-IL"/>
        </w:rPr>
        <w:t xml:space="preserve">זאת, אנחנו חושבים שיש פה משמעות מיוחדת לעמותה הזאת כעמותה </w:t>
      </w:r>
      <w:bookmarkStart w:id="80" w:name="_ETM_Q1_1133000"/>
      <w:bookmarkEnd w:id="80"/>
      <w:r>
        <w:rPr>
          <w:rFonts w:hint="cs"/>
          <w:rtl/>
          <w:lang w:eastAsia="he-IL"/>
        </w:rPr>
        <w:t xml:space="preserve">גם שדוד בן-גוריון עצמו הקים, גם כאנשים שלהבנתי עוד פעילים </w:t>
      </w:r>
      <w:bookmarkStart w:id="81" w:name="_ETM_Q1_1138000"/>
      <w:bookmarkEnd w:id="81"/>
      <w:r w:rsidR="00C64ADC">
        <w:rPr>
          <w:rFonts w:hint="cs"/>
          <w:rtl/>
          <w:lang w:eastAsia="he-IL"/>
        </w:rPr>
        <w:t xml:space="preserve">בעמותה שהיו ממש מכריו בחיים, ויש כנראה מקום לתת </w:t>
      </w:r>
      <w:bookmarkStart w:id="82" w:name="_ETM_Q1_1143000"/>
      <w:bookmarkEnd w:id="82"/>
      <w:r w:rsidR="00C64ADC">
        <w:rPr>
          <w:rFonts w:hint="cs"/>
          <w:rtl/>
          <w:lang w:eastAsia="he-IL"/>
        </w:rPr>
        <w:t xml:space="preserve">לה מעמד מיוחד, אבל עד כה זה נעשה במסגרת של הוראות שעה </w:t>
      </w:r>
      <w:r w:rsidR="00C64ADC">
        <w:rPr>
          <w:rtl/>
          <w:lang w:eastAsia="he-IL"/>
        </w:rPr>
        <w:t>–</w:t>
      </w:r>
      <w:r w:rsidR="00C64ADC">
        <w:rPr>
          <w:rFonts w:hint="cs"/>
          <w:rtl/>
          <w:lang w:eastAsia="he-IL"/>
        </w:rPr>
        <w:t xml:space="preserve"> פעם אחת ל-24 שנים, פעם</w:t>
      </w:r>
      <w:bookmarkStart w:id="83" w:name="_ETM_Q1_1147000"/>
      <w:bookmarkEnd w:id="83"/>
      <w:r w:rsidR="00C64ADC">
        <w:rPr>
          <w:rFonts w:hint="cs"/>
          <w:rtl/>
          <w:lang w:eastAsia="he-IL"/>
        </w:rPr>
        <w:t xml:space="preserve"> אחת לעשור </w:t>
      </w:r>
      <w:r w:rsidR="00C64ADC">
        <w:rPr>
          <w:rFonts w:hint="eastAsia"/>
          <w:rtl/>
          <w:lang w:eastAsia="he-IL"/>
        </w:rPr>
        <w:t>–</w:t>
      </w:r>
      <w:r w:rsidR="00C64ADC">
        <w:rPr>
          <w:rFonts w:hint="cs"/>
          <w:rtl/>
          <w:lang w:eastAsia="he-IL"/>
        </w:rPr>
        <w:t xml:space="preserve"> והשאלה האם נכון להמשיך עם זה </w:t>
      </w:r>
      <w:bookmarkStart w:id="84" w:name="_ETM_Q1_1150000"/>
      <w:bookmarkEnd w:id="84"/>
      <w:r w:rsidR="00C64ADC">
        <w:rPr>
          <w:rFonts w:hint="cs"/>
          <w:rtl/>
          <w:lang w:eastAsia="he-IL"/>
        </w:rPr>
        <w:t xml:space="preserve">במסגרת של הוראת שעה או לתת מעמד של קבע. זה </w:t>
      </w:r>
      <w:bookmarkStart w:id="85" w:name="_ETM_Q1_1153000"/>
      <w:bookmarkEnd w:id="85"/>
      <w:r w:rsidR="00C64ADC">
        <w:rPr>
          <w:rFonts w:hint="cs"/>
          <w:rtl/>
          <w:lang w:eastAsia="he-IL"/>
        </w:rPr>
        <w:t>לדעתי נושא משמעותי לדיו</w:t>
      </w:r>
      <w:r w:rsidR="00217D62">
        <w:rPr>
          <w:rFonts w:hint="cs"/>
          <w:rtl/>
          <w:lang w:eastAsia="he-IL"/>
        </w:rPr>
        <w:t>ן,</w:t>
      </w:r>
      <w:r w:rsidR="00C64ADC">
        <w:rPr>
          <w:rFonts w:hint="cs"/>
          <w:rtl/>
          <w:lang w:eastAsia="he-IL"/>
        </w:rPr>
        <w:t xml:space="preserve"> כמו שגם סקרנו במסמך ההכנה.</w:t>
      </w:r>
    </w:p>
    <w:p w:rsidR="00C64ADC" w:rsidRDefault="00C64ADC" w:rsidP="00C70F65">
      <w:pPr>
        <w:rPr>
          <w:rtl/>
          <w:lang w:eastAsia="he-IL"/>
        </w:rPr>
      </w:pPr>
      <w:bookmarkStart w:id="86" w:name="_ETM_Q1_1157000"/>
      <w:bookmarkEnd w:id="86"/>
    </w:p>
    <w:p w:rsidR="00C64ADC" w:rsidRDefault="00C64ADC" w:rsidP="00C64ADC">
      <w:pPr>
        <w:pStyle w:val="af6"/>
        <w:keepNext/>
      </w:pPr>
      <w:bookmarkStart w:id="87" w:name="ET_yor_5771_9"/>
      <w:r w:rsidRPr="00C64ADC">
        <w:rPr>
          <w:rStyle w:val="TagStyle"/>
          <w:rtl/>
        </w:rPr>
        <w:t xml:space="preserve"> &lt;&lt; </w:t>
      </w:r>
      <w:proofErr w:type="spellStart"/>
      <w:r w:rsidRPr="00C64ADC">
        <w:rPr>
          <w:rStyle w:val="TagStyle"/>
          <w:rtl/>
        </w:rPr>
        <w:t>יור</w:t>
      </w:r>
      <w:proofErr w:type="spellEnd"/>
      <w:r w:rsidRPr="00C64AD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64ADC">
        <w:rPr>
          <w:rStyle w:val="TagStyle"/>
          <w:rtl/>
        </w:rPr>
        <w:t xml:space="preserve"> &lt;&lt; </w:t>
      </w:r>
      <w:proofErr w:type="spellStart"/>
      <w:r w:rsidRPr="00C64ADC">
        <w:rPr>
          <w:rStyle w:val="TagStyle"/>
          <w:rtl/>
        </w:rPr>
        <w:t>יור</w:t>
      </w:r>
      <w:proofErr w:type="spellEnd"/>
      <w:r w:rsidRPr="00C64A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:rsidR="00C64ADC" w:rsidRDefault="00C64ADC" w:rsidP="00C64ADC">
      <w:pPr>
        <w:pStyle w:val="KeepWithNext"/>
        <w:rPr>
          <w:rtl/>
          <w:lang w:eastAsia="he-IL"/>
        </w:rPr>
      </w:pPr>
    </w:p>
    <w:p w:rsidR="00C64ADC" w:rsidRDefault="00C64ADC" w:rsidP="00C64ADC">
      <w:pPr>
        <w:rPr>
          <w:rtl/>
          <w:lang w:eastAsia="he-IL"/>
        </w:rPr>
      </w:pPr>
      <w:bookmarkStart w:id="88" w:name="_ETM_Q1_1158000"/>
      <w:bookmarkEnd w:id="88"/>
      <w:r>
        <w:rPr>
          <w:rFonts w:hint="cs"/>
          <w:rtl/>
          <w:lang w:eastAsia="he-IL"/>
        </w:rPr>
        <w:t xml:space="preserve">מאה </w:t>
      </w:r>
      <w:bookmarkStart w:id="89" w:name="_ETM_Q1_1159000"/>
      <w:bookmarkEnd w:id="89"/>
      <w:r>
        <w:rPr>
          <w:rFonts w:hint="cs"/>
          <w:rtl/>
          <w:lang w:eastAsia="he-IL"/>
        </w:rPr>
        <w:t>אחוז.</w:t>
      </w:r>
    </w:p>
    <w:p w:rsidR="00C64ADC" w:rsidRDefault="00C64ADC" w:rsidP="00C64ADC">
      <w:pPr>
        <w:rPr>
          <w:rtl/>
          <w:lang w:eastAsia="he-IL"/>
        </w:rPr>
      </w:pPr>
      <w:bookmarkStart w:id="90" w:name="_ETM_Q1_1163000"/>
      <w:bookmarkEnd w:id="90"/>
    </w:p>
    <w:p w:rsidR="00C64ADC" w:rsidRDefault="00C64ADC" w:rsidP="00C64ADC">
      <w:pPr>
        <w:pStyle w:val="a4"/>
        <w:keepNext/>
      </w:pPr>
      <w:bookmarkStart w:id="91" w:name="ET_speaker_טליה_גמאל_10"/>
      <w:r w:rsidRPr="00C64AD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64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C64ADC" w:rsidRDefault="00C64ADC" w:rsidP="00C64ADC">
      <w:pPr>
        <w:pStyle w:val="KeepWithNext"/>
        <w:rPr>
          <w:rtl/>
          <w:lang w:eastAsia="he-IL"/>
        </w:rPr>
      </w:pPr>
    </w:p>
    <w:p w:rsidR="00C64ADC" w:rsidRDefault="00217D62" w:rsidP="00217D62">
      <w:pPr>
        <w:rPr>
          <w:rtl/>
          <w:lang w:eastAsia="he-IL"/>
        </w:rPr>
      </w:pPr>
      <w:bookmarkStart w:id="92" w:name="_ETM_Q1_1161000"/>
      <w:bookmarkEnd w:id="92"/>
      <w:r>
        <w:rPr>
          <w:rFonts w:hint="cs"/>
          <w:rtl/>
          <w:lang w:eastAsia="he-IL"/>
        </w:rPr>
        <w:t xml:space="preserve">משהו נוסף, </w:t>
      </w:r>
      <w:r w:rsidR="00C64ADC">
        <w:rPr>
          <w:rFonts w:hint="cs"/>
          <w:rtl/>
          <w:lang w:eastAsia="he-IL"/>
        </w:rPr>
        <w:t xml:space="preserve">באופן כללי. נציין לפרוטוקול </w:t>
      </w:r>
      <w:r w:rsidR="00C64ADC">
        <w:rPr>
          <w:rFonts w:hint="eastAsia"/>
          <w:rtl/>
          <w:lang w:eastAsia="he-IL"/>
        </w:rPr>
        <w:t>–</w:t>
      </w:r>
      <w:r w:rsidR="00C64ADC">
        <w:rPr>
          <w:rFonts w:hint="cs"/>
          <w:rtl/>
          <w:lang w:eastAsia="he-IL"/>
        </w:rPr>
        <w:t xml:space="preserve"> </w:t>
      </w:r>
      <w:bookmarkStart w:id="93" w:name="_ETM_Q1_1167000"/>
      <w:bookmarkEnd w:id="93"/>
      <w:r w:rsidR="00C64ADC">
        <w:rPr>
          <w:rFonts w:hint="cs"/>
          <w:rtl/>
          <w:lang w:eastAsia="he-IL"/>
        </w:rPr>
        <w:t xml:space="preserve">להבנה של המסגרת התקציבית </w:t>
      </w:r>
      <w:r w:rsidR="00C64ADC">
        <w:rPr>
          <w:rFonts w:hint="eastAsia"/>
          <w:rtl/>
          <w:lang w:eastAsia="he-IL"/>
        </w:rPr>
        <w:t>–</w:t>
      </w:r>
      <w:r w:rsidR="00C64ADC">
        <w:rPr>
          <w:rFonts w:hint="cs"/>
          <w:rtl/>
          <w:lang w:eastAsia="he-IL"/>
        </w:rPr>
        <w:t xml:space="preserve"> שגם יש ברקע איזשהו</w:t>
      </w:r>
      <w:bookmarkStart w:id="94" w:name="_ETM_Q1_1171000"/>
      <w:bookmarkEnd w:id="94"/>
      <w:r w:rsidR="00C64ADC">
        <w:rPr>
          <w:rFonts w:hint="cs"/>
          <w:rtl/>
          <w:lang w:eastAsia="he-IL"/>
        </w:rPr>
        <w:t xml:space="preserve"> בג"ץ שנוגע לסיפור התקצוב של הנצחת ראשי ממשלה ונשיאים. </w:t>
      </w:r>
      <w:bookmarkStart w:id="95" w:name="_ETM_Q1_1177000"/>
      <w:bookmarkEnd w:id="95"/>
      <w:r w:rsidR="00C64ADC">
        <w:rPr>
          <w:rFonts w:hint="cs"/>
          <w:rtl/>
          <w:lang w:eastAsia="he-IL"/>
        </w:rPr>
        <w:t>אנחנו לא חושבים שזה אמור להשפיע על הדיון הזה, במיוחד על רקע ההבנה שלנו את הנושא התקציבי כאן.</w:t>
      </w:r>
    </w:p>
    <w:p w:rsidR="00C64ADC" w:rsidRDefault="00C64ADC" w:rsidP="00C64ADC">
      <w:pPr>
        <w:rPr>
          <w:rtl/>
          <w:lang w:eastAsia="he-IL"/>
        </w:rPr>
      </w:pPr>
    </w:p>
    <w:p w:rsidR="00C64ADC" w:rsidRDefault="00C64ADC" w:rsidP="00C64ADC">
      <w:pPr>
        <w:pStyle w:val="af6"/>
        <w:keepNext/>
      </w:pPr>
      <w:bookmarkStart w:id="96" w:name="ET_yor_5771_11"/>
      <w:r w:rsidRPr="00C64ADC">
        <w:rPr>
          <w:rStyle w:val="TagStyle"/>
          <w:rtl/>
        </w:rPr>
        <w:t xml:space="preserve"> &lt;&lt; </w:t>
      </w:r>
      <w:proofErr w:type="spellStart"/>
      <w:r w:rsidRPr="00C64ADC">
        <w:rPr>
          <w:rStyle w:val="TagStyle"/>
          <w:rtl/>
        </w:rPr>
        <w:t>יור</w:t>
      </w:r>
      <w:proofErr w:type="spellEnd"/>
      <w:r w:rsidRPr="00C64AD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64ADC">
        <w:rPr>
          <w:rStyle w:val="TagStyle"/>
          <w:rtl/>
        </w:rPr>
        <w:t xml:space="preserve"> &lt;&lt; </w:t>
      </w:r>
      <w:proofErr w:type="spellStart"/>
      <w:r w:rsidRPr="00C64ADC">
        <w:rPr>
          <w:rStyle w:val="TagStyle"/>
          <w:rtl/>
        </w:rPr>
        <w:t>יור</w:t>
      </w:r>
      <w:proofErr w:type="spellEnd"/>
      <w:r w:rsidRPr="00C64A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"/>
    </w:p>
    <w:p w:rsidR="00C64ADC" w:rsidRDefault="00C64ADC" w:rsidP="00C64ADC">
      <w:pPr>
        <w:pStyle w:val="KeepWithNext"/>
        <w:rPr>
          <w:rtl/>
          <w:lang w:eastAsia="he-IL"/>
        </w:rPr>
      </w:pPr>
    </w:p>
    <w:p w:rsidR="00C64ADC" w:rsidRDefault="00C64ADC" w:rsidP="00C64AD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פה שום סוגיה תקציבית.</w:t>
      </w:r>
    </w:p>
    <w:p w:rsidR="00C64ADC" w:rsidRDefault="00C64ADC" w:rsidP="00C64ADC">
      <w:pPr>
        <w:rPr>
          <w:rtl/>
          <w:lang w:eastAsia="he-IL"/>
        </w:rPr>
      </w:pPr>
      <w:bookmarkStart w:id="97" w:name="_ETM_Q1_1181000"/>
      <w:bookmarkEnd w:id="97"/>
    </w:p>
    <w:p w:rsidR="00C64ADC" w:rsidRDefault="00C64ADC" w:rsidP="00C64ADC">
      <w:pPr>
        <w:pStyle w:val="a4"/>
        <w:keepNext/>
      </w:pPr>
      <w:bookmarkStart w:id="98" w:name="ET_speaker_טליה_גמאל_12"/>
      <w:r w:rsidRPr="00C64AD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64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C64ADC" w:rsidRDefault="00C64ADC" w:rsidP="00C64ADC">
      <w:pPr>
        <w:pStyle w:val="KeepWithNext"/>
        <w:rPr>
          <w:rtl/>
          <w:lang w:eastAsia="he-IL"/>
        </w:rPr>
      </w:pPr>
    </w:p>
    <w:p w:rsidR="00C64ADC" w:rsidRDefault="00C64ADC" w:rsidP="00217D62">
      <w:pPr>
        <w:rPr>
          <w:rtl/>
          <w:lang w:eastAsia="he-IL"/>
        </w:rPr>
      </w:pPr>
      <w:bookmarkStart w:id="99" w:name="_ETM_Q1_1182000"/>
      <w:bookmarkEnd w:id="99"/>
      <w:r>
        <w:rPr>
          <w:rFonts w:hint="cs"/>
          <w:rtl/>
          <w:lang w:eastAsia="he-IL"/>
        </w:rPr>
        <w:t>נכון. לגמרי, אבל אנחנו כן כמובן מודעים לזה</w:t>
      </w:r>
      <w:bookmarkStart w:id="100" w:name="_ETM_Q1_1187000"/>
      <w:bookmarkEnd w:id="100"/>
      <w:r>
        <w:rPr>
          <w:rFonts w:hint="cs"/>
          <w:rtl/>
          <w:lang w:eastAsia="he-IL"/>
        </w:rPr>
        <w:t xml:space="preserve"> שזה נמצא ברקע הדברים ויש כל מיני טענות לעותרים בנושא הזה, בלי להגיד שום דבר לגופו של עניין, מן הסתם, של ההליך. תודה.</w:t>
      </w:r>
    </w:p>
    <w:p w:rsidR="00C64ADC" w:rsidRDefault="00C64ADC" w:rsidP="00C64ADC">
      <w:pPr>
        <w:rPr>
          <w:rtl/>
          <w:lang w:eastAsia="he-IL"/>
        </w:rPr>
      </w:pPr>
    </w:p>
    <w:p w:rsidR="00C64ADC" w:rsidRDefault="00C64ADC" w:rsidP="00C64ADC">
      <w:pPr>
        <w:pStyle w:val="af6"/>
        <w:keepNext/>
      </w:pPr>
      <w:bookmarkStart w:id="101" w:name="ET_yor_5771_13"/>
      <w:r w:rsidRPr="00C64ADC">
        <w:rPr>
          <w:rStyle w:val="TagStyle"/>
          <w:rtl/>
        </w:rPr>
        <w:t xml:space="preserve"> &lt;&lt; </w:t>
      </w:r>
      <w:proofErr w:type="spellStart"/>
      <w:r w:rsidRPr="00C64ADC">
        <w:rPr>
          <w:rStyle w:val="TagStyle"/>
          <w:rtl/>
        </w:rPr>
        <w:t>יור</w:t>
      </w:r>
      <w:proofErr w:type="spellEnd"/>
      <w:r w:rsidRPr="00C64AD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64ADC">
        <w:rPr>
          <w:rStyle w:val="TagStyle"/>
          <w:rtl/>
        </w:rPr>
        <w:t xml:space="preserve"> &lt;&lt; </w:t>
      </w:r>
      <w:proofErr w:type="spellStart"/>
      <w:r w:rsidRPr="00C64ADC">
        <w:rPr>
          <w:rStyle w:val="TagStyle"/>
          <w:rtl/>
        </w:rPr>
        <w:t>יור</w:t>
      </w:r>
      <w:proofErr w:type="spellEnd"/>
      <w:r w:rsidRPr="00C64A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"/>
    </w:p>
    <w:p w:rsidR="00C64ADC" w:rsidRDefault="00C64ADC" w:rsidP="00C64ADC">
      <w:pPr>
        <w:pStyle w:val="KeepWithNext"/>
        <w:rPr>
          <w:rtl/>
          <w:lang w:eastAsia="he-IL"/>
        </w:rPr>
      </w:pPr>
    </w:p>
    <w:p w:rsidR="00C64ADC" w:rsidRDefault="00C64ADC" w:rsidP="00C64ADC">
      <w:pPr>
        <w:rPr>
          <w:rtl/>
          <w:lang w:eastAsia="he-IL"/>
        </w:rPr>
      </w:pPr>
      <w:bookmarkStart w:id="102" w:name="_ETM_Q1_1191000"/>
      <w:bookmarkEnd w:id="102"/>
      <w:r>
        <w:rPr>
          <w:rFonts w:hint="cs"/>
          <w:rtl/>
          <w:lang w:eastAsia="he-IL"/>
        </w:rPr>
        <w:t xml:space="preserve">מאה אחוז. תודה רבה. איתן </w:t>
      </w:r>
      <w:proofErr w:type="spellStart"/>
      <w:r>
        <w:rPr>
          <w:rFonts w:hint="cs"/>
          <w:rtl/>
          <w:lang w:eastAsia="he-IL"/>
        </w:rPr>
        <w:t>דוניץ</w:t>
      </w:r>
      <w:proofErr w:type="spellEnd"/>
      <w:r>
        <w:rPr>
          <w:rFonts w:hint="cs"/>
          <w:rtl/>
          <w:lang w:eastAsia="he-IL"/>
        </w:rPr>
        <w:t>, מנכ"ל</w:t>
      </w:r>
      <w:bookmarkStart w:id="103" w:name="_ETM_Q1_1209000"/>
      <w:bookmarkEnd w:id="103"/>
      <w:r>
        <w:rPr>
          <w:rFonts w:hint="cs"/>
          <w:rtl/>
          <w:lang w:eastAsia="he-IL"/>
        </w:rPr>
        <w:t xml:space="preserve"> המכון למורשת בן-גוריון, בבקשה אדוני. </w:t>
      </w:r>
    </w:p>
    <w:p w:rsidR="00C64ADC" w:rsidRDefault="00C64ADC" w:rsidP="00C64ADC">
      <w:pPr>
        <w:rPr>
          <w:rtl/>
          <w:lang w:eastAsia="he-IL"/>
        </w:rPr>
      </w:pPr>
      <w:bookmarkStart w:id="104" w:name="_ETM_Q1_1212000"/>
      <w:bookmarkEnd w:id="104"/>
    </w:p>
    <w:p w:rsidR="00C64ADC" w:rsidRDefault="00C64ADC" w:rsidP="00C64ADC">
      <w:pPr>
        <w:pStyle w:val="af9"/>
        <w:keepNext/>
        <w:rPr>
          <w:lang w:eastAsia="he-IL"/>
        </w:rPr>
      </w:pPr>
      <w:bookmarkStart w:id="105" w:name="ET_guest_888138_14"/>
      <w:r w:rsidRPr="00C64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דוניץ</w:t>
      </w:r>
      <w:proofErr w:type="spellEnd"/>
      <w:r>
        <w:rPr>
          <w:rtl/>
          <w:lang w:eastAsia="he-IL"/>
        </w:rPr>
        <w:t>:</w:t>
      </w:r>
      <w:r w:rsidRPr="00C64A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"/>
    </w:p>
    <w:p w:rsidR="00C64ADC" w:rsidRDefault="00C64ADC" w:rsidP="00C64ADC">
      <w:pPr>
        <w:pStyle w:val="KeepWithNext"/>
        <w:rPr>
          <w:rtl/>
          <w:lang w:eastAsia="he-IL"/>
        </w:rPr>
      </w:pPr>
    </w:p>
    <w:p w:rsidR="00C64ADC" w:rsidRDefault="00C64ADC" w:rsidP="00217D62">
      <w:pPr>
        <w:rPr>
          <w:rtl/>
          <w:lang w:eastAsia="he-IL"/>
        </w:rPr>
      </w:pPr>
      <w:bookmarkStart w:id="106" w:name="_ETM_Q1_1214000"/>
      <w:bookmarkEnd w:id="106"/>
      <w:r>
        <w:rPr>
          <w:rFonts w:hint="cs"/>
          <w:rtl/>
          <w:lang w:eastAsia="he-IL"/>
        </w:rPr>
        <w:t>בוקר טוב. באתי לה</w:t>
      </w:r>
      <w:r w:rsidR="00217D6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יר </w:t>
      </w:r>
      <w:bookmarkStart w:id="107" w:name="_ETM_Q1_1217000"/>
      <w:bookmarkEnd w:id="107"/>
      <w:r>
        <w:rPr>
          <w:rFonts w:hint="cs"/>
          <w:rtl/>
          <w:lang w:eastAsia="he-IL"/>
        </w:rPr>
        <w:t>שתי נקודות חשובות, מבחינתנו לפחות, אנחנו כמובן לא מתנגדים ל</w:t>
      </w:r>
      <w:bookmarkStart w:id="108" w:name="_ETM_Q1_1226000"/>
      <w:bookmarkEnd w:id="108"/>
      <w:r>
        <w:rPr>
          <w:rFonts w:hint="cs"/>
          <w:rtl/>
          <w:lang w:eastAsia="he-IL"/>
        </w:rPr>
        <w:t xml:space="preserve">שינויים בחוק, ככללותם. </w:t>
      </w:r>
    </w:p>
    <w:p w:rsidR="00C64ADC" w:rsidRDefault="00C64ADC" w:rsidP="00C64ADC">
      <w:pPr>
        <w:rPr>
          <w:rtl/>
          <w:lang w:eastAsia="he-IL"/>
        </w:rPr>
      </w:pPr>
    </w:p>
    <w:p w:rsidR="007872B4" w:rsidRDefault="00C64ADC" w:rsidP="007F6154">
      <w:pPr>
        <w:rPr>
          <w:rtl/>
        </w:rPr>
      </w:pPr>
      <w:bookmarkStart w:id="109" w:name="_ETM_Q1_1230000"/>
      <w:bookmarkEnd w:id="109"/>
      <w:r>
        <w:rPr>
          <w:rFonts w:hint="cs"/>
          <w:rtl/>
          <w:lang w:eastAsia="he-IL"/>
        </w:rPr>
        <w:t xml:space="preserve">אני מדבר </w:t>
      </w:r>
      <w:bookmarkStart w:id="110" w:name="_ETM_Q1_1228000"/>
      <w:bookmarkEnd w:id="110"/>
      <w:r>
        <w:rPr>
          <w:rFonts w:hint="cs"/>
          <w:rtl/>
          <w:lang w:eastAsia="he-IL"/>
        </w:rPr>
        <w:t xml:space="preserve">עכשיו בשמי ובשם יושב-ראש המכון למורשת בן-גוריון, עמוס ידלין, </w:t>
      </w:r>
      <w:bookmarkStart w:id="111" w:name="_ETM_Q1_1233000"/>
      <w:bookmarkEnd w:id="111"/>
      <w:r>
        <w:rPr>
          <w:rFonts w:hint="cs"/>
          <w:rtl/>
          <w:lang w:eastAsia="he-IL"/>
        </w:rPr>
        <w:t xml:space="preserve">שגם כתב מכתב לשר המשפטים. בהמשך </w:t>
      </w:r>
      <w:r w:rsidR="007F6154">
        <w:rPr>
          <w:rFonts w:hint="cs"/>
          <w:rtl/>
          <w:lang w:eastAsia="he-IL"/>
        </w:rPr>
        <w:t>למה שאמרת</w:t>
      </w:r>
      <w:r w:rsidR="00F32095">
        <w:rPr>
          <w:rFonts w:hint="cs"/>
          <w:rtl/>
        </w:rPr>
        <w:t xml:space="preserve"> </w:t>
      </w:r>
      <w:bookmarkStart w:id="112" w:name="_ETM_Q1_1240000"/>
      <w:bookmarkEnd w:id="112"/>
      <w:r w:rsidR="00F32095">
        <w:rPr>
          <w:rFonts w:hint="cs"/>
          <w:rtl/>
        </w:rPr>
        <w:t>לגבי עמותת יד בן-גוריון כעמותה פרטית, אני דווקא רוצה לה</w:t>
      </w:r>
      <w:bookmarkStart w:id="113" w:name="_ETM_Q1_1241000"/>
      <w:bookmarkEnd w:id="113"/>
      <w:r w:rsidR="00F32095">
        <w:rPr>
          <w:rFonts w:hint="cs"/>
          <w:rtl/>
        </w:rPr>
        <w:t>דגיש את דברי ההסבר לחוק. מדברי ההסבר לחוק ניתן להבין בטעות כי יד בן-גוריון היא זו שמפעילה ותפעיל את מרכזי המורשת.</w:t>
      </w:r>
    </w:p>
    <w:p w:rsidR="00F32095" w:rsidRDefault="00F32095" w:rsidP="007F6154">
      <w:pPr>
        <w:rPr>
          <w:rtl/>
        </w:rPr>
      </w:pPr>
      <w:bookmarkStart w:id="114" w:name="_ETM_Q1_1246000"/>
      <w:bookmarkEnd w:id="114"/>
    </w:p>
    <w:p w:rsidR="00F32095" w:rsidRDefault="00F32095" w:rsidP="00F32095">
      <w:pPr>
        <w:pStyle w:val="a4"/>
        <w:keepNext/>
        <w:rPr>
          <w:rtl/>
        </w:rPr>
      </w:pPr>
      <w:bookmarkStart w:id="115" w:name="ET_speaker_טליה_גמאל_15"/>
      <w:r w:rsidRPr="00F320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טליה ג'מאל:</w:t>
      </w:r>
      <w:r w:rsidRPr="00F32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F32095" w:rsidRDefault="00F32095" w:rsidP="00F32095">
      <w:pPr>
        <w:pStyle w:val="KeepWithNext"/>
        <w:rPr>
          <w:rtl/>
          <w:lang w:eastAsia="he-IL"/>
        </w:rPr>
      </w:pPr>
    </w:p>
    <w:p w:rsidR="00F32095" w:rsidRDefault="00F32095" w:rsidP="00F3209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32095" w:rsidRDefault="00F32095" w:rsidP="00F32095">
      <w:pPr>
        <w:rPr>
          <w:rtl/>
          <w:lang w:eastAsia="he-IL"/>
        </w:rPr>
      </w:pPr>
      <w:bookmarkStart w:id="116" w:name="_ETM_Q1_1250000"/>
      <w:bookmarkEnd w:id="116"/>
    </w:p>
    <w:p w:rsidR="00F32095" w:rsidRDefault="00F32095" w:rsidP="00F32095">
      <w:pPr>
        <w:pStyle w:val="af9"/>
        <w:keepNext/>
        <w:rPr>
          <w:rtl/>
          <w:lang w:eastAsia="he-IL"/>
        </w:rPr>
      </w:pPr>
      <w:bookmarkStart w:id="117" w:name="ET_guest_888138_16"/>
      <w:r w:rsidRPr="00F32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דוניץ</w:t>
      </w:r>
      <w:proofErr w:type="spellEnd"/>
      <w:r>
        <w:rPr>
          <w:rtl/>
          <w:lang w:eastAsia="he-IL"/>
        </w:rPr>
        <w:t>:</w:t>
      </w:r>
      <w:r w:rsidRPr="00F320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"/>
    </w:p>
    <w:p w:rsidR="00F32095" w:rsidRDefault="00F32095" w:rsidP="00F32095">
      <w:pPr>
        <w:pStyle w:val="KeepWithNext"/>
        <w:rPr>
          <w:rtl/>
          <w:lang w:eastAsia="he-IL"/>
        </w:rPr>
      </w:pPr>
    </w:p>
    <w:p w:rsidR="00F32095" w:rsidRDefault="00F32095" w:rsidP="00F32095">
      <w:pPr>
        <w:rPr>
          <w:rtl/>
          <w:lang w:eastAsia="he-IL"/>
        </w:rPr>
      </w:pPr>
      <w:bookmarkStart w:id="118" w:name="_ETM_Q1_1248000"/>
      <w:bookmarkEnd w:id="118"/>
      <w:r>
        <w:rPr>
          <w:rFonts w:hint="cs"/>
          <w:rtl/>
          <w:lang w:eastAsia="he-IL"/>
        </w:rPr>
        <w:t xml:space="preserve">ולא כך הדבר. יד בן-גוריון היא עמותה </w:t>
      </w:r>
      <w:bookmarkStart w:id="119" w:name="_ETM_Q1_1253000"/>
      <w:bookmarkEnd w:id="119"/>
      <w:r>
        <w:rPr>
          <w:rFonts w:hint="cs"/>
          <w:rtl/>
          <w:lang w:eastAsia="he-IL"/>
        </w:rPr>
        <w:t xml:space="preserve">פרטית. על פי סעיף 18 לחוק בן-גוריון, עמותה זו מטרתה </w:t>
      </w:r>
      <w:bookmarkStart w:id="120" w:name="_ETM_Q1_1251000"/>
      <w:bookmarkEnd w:id="120"/>
      <w:r>
        <w:rPr>
          <w:rFonts w:hint="cs"/>
          <w:rtl/>
          <w:lang w:eastAsia="he-IL"/>
        </w:rPr>
        <w:t xml:space="preserve">לייעץ ולסייע למוסדות בן-גוריון, קרי, תכלס, לגייס משאבים, בדומה </w:t>
      </w:r>
      <w:bookmarkStart w:id="121" w:name="_ETM_Q1_1265000"/>
      <w:bookmarkEnd w:id="121"/>
      <w:r>
        <w:rPr>
          <w:rFonts w:hint="cs"/>
          <w:rtl/>
          <w:lang w:eastAsia="he-IL"/>
        </w:rPr>
        <w:t xml:space="preserve">לגופים האחרים. </w:t>
      </w:r>
    </w:p>
    <w:p w:rsidR="00F32095" w:rsidRDefault="00F32095" w:rsidP="00F32095">
      <w:pPr>
        <w:rPr>
          <w:rtl/>
          <w:lang w:eastAsia="he-IL"/>
        </w:rPr>
      </w:pPr>
    </w:p>
    <w:p w:rsidR="00F32095" w:rsidRDefault="00F32095" w:rsidP="00F32095">
      <w:pPr>
        <w:pStyle w:val="a4"/>
        <w:keepNext/>
        <w:rPr>
          <w:rtl/>
        </w:rPr>
      </w:pPr>
      <w:bookmarkStart w:id="122" w:name="ET_speaker_טליה_גמאל_17"/>
      <w:r w:rsidRPr="00F3209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32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F32095" w:rsidRDefault="00F32095" w:rsidP="00F32095">
      <w:pPr>
        <w:pStyle w:val="KeepWithNext"/>
        <w:rPr>
          <w:rtl/>
          <w:lang w:eastAsia="he-IL"/>
        </w:rPr>
      </w:pPr>
    </w:p>
    <w:p w:rsidR="00F32095" w:rsidRDefault="00F32095" w:rsidP="00F32095">
      <w:pPr>
        <w:rPr>
          <w:rtl/>
          <w:lang w:eastAsia="he-IL"/>
        </w:rPr>
      </w:pPr>
      <w:bookmarkStart w:id="123" w:name="_ETM_Q1_1264000"/>
      <w:bookmarkEnd w:id="123"/>
      <w:r>
        <w:rPr>
          <w:rFonts w:hint="cs"/>
          <w:rtl/>
          <w:lang w:eastAsia="he-IL"/>
        </w:rPr>
        <w:t xml:space="preserve">מקובל, באמת אולי שווה להזכיר את זה. </w:t>
      </w:r>
    </w:p>
    <w:p w:rsidR="00AC6D78" w:rsidRDefault="00AC6D78" w:rsidP="00F32095">
      <w:pPr>
        <w:rPr>
          <w:rtl/>
          <w:lang w:eastAsia="he-IL"/>
        </w:rPr>
      </w:pPr>
      <w:bookmarkStart w:id="124" w:name="_ETM_Q1_1269000"/>
      <w:bookmarkEnd w:id="124"/>
    </w:p>
    <w:p w:rsidR="00AC6D78" w:rsidRDefault="00AC6D78" w:rsidP="00AC6D78">
      <w:pPr>
        <w:pStyle w:val="af9"/>
        <w:keepNext/>
        <w:rPr>
          <w:rtl/>
          <w:lang w:eastAsia="he-IL"/>
        </w:rPr>
      </w:pPr>
      <w:bookmarkStart w:id="125" w:name="ET_guest_888138_18"/>
      <w:r w:rsidRPr="00AC6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דוניץ</w:t>
      </w:r>
      <w:proofErr w:type="spellEnd"/>
      <w:r>
        <w:rPr>
          <w:rtl/>
          <w:lang w:eastAsia="he-IL"/>
        </w:rPr>
        <w:t>:</w:t>
      </w:r>
      <w:r w:rsidRPr="00AC6D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"/>
    </w:p>
    <w:p w:rsidR="00AC6D78" w:rsidRDefault="00AC6D78" w:rsidP="00AC6D78">
      <w:pPr>
        <w:pStyle w:val="KeepWithNext"/>
        <w:rPr>
          <w:rtl/>
          <w:lang w:eastAsia="he-IL"/>
        </w:rPr>
      </w:pPr>
    </w:p>
    <w:p w:rsidR="00AC6D78" w:rsidRDefault="00AC6D78" w:rsidP="00AC6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6" w:name="_ETM_Q1_1267000"/>
      <w:bookmarkEnd w:id="126"/>
      <w:r>
        <w:rPr>
          <w:rFonts w:hint="cs"/>
          <w:rtl/>
          <w:lang w:eastAsia="he-IL"/>
        </w:rPr>
        <w:t xml:space="preserve">מבקשים בהקשר הזה לדייק את דברי ההסבר לחוק כי </w:t>
      </w:r>
      <w:bookmarkStart w:id="127" w:name="_ETM_Q1_1274000"/>
      <w:bookmarkEnd w:id="127"/>
      <w:r>
        <w:rPr>
          <w:rFonts w:hint="cs"/>
          <w:rtl/>
          <w:lang w:eastAsia="he-IL"/>
        </w:rPr>
        <w:t xml:space="preserve">בסופו של דבר יש מוסדות ממלכתיים ויש עמותה </w:t>
      </w:r>
      <w:bookmarkStart w:id="128" w:name="_ETM_Q1_1277000"/>
      <w:bookmarkEnd w:id="128"/>
      <w:r>
        <w:rPr>
          <w:rFonts w:hint="cs"/>
          <w:rtl/>
          <w:lang w:eastAsia="he-IL"/>
        </w:rPr>
        <w:t xml:space="preserve">פרטית, שכבודה במקומה, אך תפקידה לייעץ ולסייע ולא להפעיל ולהקים מוסדות הנצחה. </w:t>
      </w:r>
    </w:p>
    <w:p w:rsidR="00E9710F" w:rsidRDefault="00E9710F" w:rsidP="00AC6D78">
      <w:pPr>
        <w:rPr>
          <w:rtl/>
          <w:lang w:eastAsia="he-IL"/>
        </w:rPr>
      </w:pPr>
    </w:p>
    <w:p w:rsidR="00E9710F" w:rsidRDefault="00E9710F" w:rsidP="00E9710F">
      <w:pPr>
        <w:pStyle w:val="a4"/>
        <w:keepNext/>
        <w:rPr>
          <w:rtl/>
        </w:rPr>
      </w:pPr>
      <w:bookmarkStart w:id="129" w:name="ET_speaker_טליה_גמאל_19"/>
      <w:r w:rsidRPr="00E9710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97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E9710F" w:rsidRDefault="00E9710F" w:rsidP="00E9710F">
      <w:pPr>
        <w:pStyle w:val="KeepWithNext"/>
        <w:rPr>
          <w:rtl/>
          <w:lang w:eastAsia="he-IL"/>
        </w:rPr>
      </w:pPr>
    </w:p>
    <w:p w:rsidR="00E9710F" w:rsidRDefault="00E9710F" w:rsidP="00E97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כמובן. נציין רק שהזכות </w:t>
      </w:r>
      <w:bookmarkStart w:id="130" w:name="_ETM_Q1_1287000"/>
      <w:bookmarkEnd w:id="130"/>
      <w:r>
        <w:rPr>
          <w:rFonts w:hint="cs"/>
          <w:rtl/>
          <w:lang w:eastAsia="he-IL"/>
        </w:rPr>
        <w:t xml:space="preserve">שאנחנו דנים בה עכשיו לגבי הוראת השעה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בניגוד אולי </w:t>
      </w:r>
      <w:bookmarkStart w:id="131" w:name="_ETM_Q1_1291000"/>
      <w:bookmarkEnd w:id="131"/>
      <w:r>
        <w:rPr>
          <w:rFonts w:hint="cs"/>
          <w:rtl/>
          <w:lang w:eastAsia="he-IL"/>
        </w:rPr>
        <w:t xml:space="preserve">למה שקצת משתמע מדברי ההסבר להצעת </w:t>
      </w:r>
      <w:bookmarkStart w:id="132" w:name="_ETM_Q1_1292000"/>
      <w:bookmarkEnd w:id="132"/>
      <w:r>
        <w:rPr>
          <w:rFonts w:hint="cs"/>
          <w:rtl/>
          <w:lang w:eastAsia="he-IL"/>
        </w:rPr>
        <w:t xml:space="preserve">החוק הטרומית, וכמובן זה יובהר גם </w:t>
      </w:r>
      <w:bookmarkStart w:id="133" w:name="_ETM_Q1_1294000"/>
      <w:bookmarkEnd w:id="133"/>
      <w:r>
        <w:rPr>
          <w:rFonts w:hint="cs"/>
          <w:rtl/>
          <w:lang w:eastAsia="he-IL"/>
        </w:rPr>
        <w:t xml:space="preserve">בקריאה הראשונה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זכות למנות נציגים גם </w:t>
      </w:r>
      <w:bookmarkStart w:id="134" w:name="_ETM_Q1_1301000"/>
      <w:bookmarkEnd w:id="134"/>
      <w:r>
        <w:rPr>
          <w:rFonts w:hint="cs"/>
          <w:rtl/>
          <w:lang w:eastAsia="he-IL"/>
        </w:rPr>
        <w:t xml:space="preserve">במועצת מכון מורשת בן-גוריון וגם </w:t>
      </w:r>
      <w:proofErr w:type="spellStart"/>
      <w:r>
        <w:rPr>
          <w:rFonts w:hint="cs"/>
          <w:rtl/>
          <w:lang w:eastAsia="he-IL"/>
        </w:rPr>
        <w:t>במינהלת</w:t>
      </w:r>
      <w:proofErr w:type="spellEnd"/>
      <w:r>
        <w:rPr>
          <w:rFonts w:hint="cs"/>
          <w:rtl/>
          <w:lang w:eastAsia="he-IL"/>
        </w:rPr>
        <w:t xml:space="preserve"> צריף המגורים. זו בעצם </w:t>
      </w:r>
      <w:bookmarkStart w:id="135" w:name="_ETM_Q1_1304000"/>
      <w:bookmarkEnd w:id="135"/>
      <w:r>
        <w:rPr>
          <w:rFonts w:hint="cs"/>
          <w:rtl/>
          <w:lang w:eastAsia="he-IL"/>
        </w:rPr>
        <w:t>הזכות שאנחנו דנים בה.</w:t>
      </w:r>
    </w:p>
    <w:p w:rsidR="00E9710F" w:rsidRDefault="00E9710F" w:rsidP="00E9710F">
      <w:pPr>
        <w:rPr>
          <w:rtl/>
          <w:lang w:eastAsia="he-IL"/>
        </w:rPr>
      </w:pPr>
      <w:bookmarkStart w:id="136" w:name="_ETM_Q1_1306000"/>
      <w:bookmarkEnd w:id="136"/>
    </w:p>
    <w:p w:rsidR="00E9710F" w:rsidRDefault="00E9710F" w:rsidP="00E9710F">
      <w:pPr>
        <w:pStyle w:val="af9"/>
        <w:keepNext/>
        <w:rPr>
          <w:rtl/>
          <w:lang w:eastAsia="he-IL"/>
        </w:rPr>
      </w:pPr>
      <w:bookmarkStart w:id="137" w:name="ET_guest_888138_20"/>
      <w:r w:rsidRPr="00E97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דוניץ</w:t>
      </w:r>
      <w:proofErr w:type="spellEnd"/>
      <w:r>
        <w:rPr>
          <w:rtl/>
          <w:lang w:eastAsia="he-IL"/>
        </w:rPr>
        <w:t>:</w:t>
      </w:r>
      <w:r w:rsidRPr="00E97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E9710F" w:rsidRDefault="00E9710F" w:rsidP="00E9710F">
      <w:pPr>
        <w:pStyle w:val="KeepWithNext"/>
        <w:rPr>
          <w:rtl/>
          <w:lang w:eastAsia="he-IL"/>
        </w:rPr>
      </w:pPr>
    </w:p>
    <w:p w:rsidR="00E9710F" w:rsidRDefault="00E9710F" w:rsidP="00E9710F">
      <w:pPr>
        <w:rPr>
          <w:rtl/>
          <w:lang w:eastAsia="he-IL"/>
        </w:rPr>
      </w:pPr>
      <w:bookmarkStart w:id="138" w:name="_ETM_Q1_1308000"/>
      <w:bookmarkEnd w:id="138"/>
      <w:r>
        <w:rPr>
          <w:rFonts w:hint="cs"/>
          <w:rtl/>
          <w:lang w:eastAsia="he-IL"/>
        </w:rPr>
        <w:t xml:space="preserve">שזה בעצם אותו מוסד. המכון למורשת בן-גוריון </w:t>
      </w:r>
      <w:bookmarkStart w:id="139" w:name="_ETM_Q1_1307000"/>
      <w:bookmarkEnd w:id="139"/>
      <w:r>
        <w:rPr>
          <w:rFonts w:hint="cs"/>
          <w:rtl/>
          <w:lang w:eastAsia="he-IL"/>
        </w:rPr>
        <w:t>מכיל בתוכו את צריף בן-גוריון.</w:t>
      </w:r>
    </w:p>
    <w:p w:rsidR="00E9710F" w:rsidRDefault="00E9710F" w:rsidP="00E9710F">
      <w:pPr>
        <w:rPr>
          <w:rtl/>
          <w:lang w:eastAsia="he-IL"/>
        </w:rPr>
      </w:pPr>
    </w:p>
    <w:p w:rsidR="00E9710F" w:rsidRDefault="00E9710F" w:rsidP="00E9710F">
      <w:pPr>
        <w:pStyle w:val="a4"/>
        <w:keepNext/>
        <w:rPr>
          <w:rtl/>
        </w:rPr>
      </w:pPr>
      <w:bookmarkStart w:id="140" w:name="ET_speaker_טליה_גמאל_21"/>
      <w:r w:rsidRPr="00E9710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97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E9710F" w:rsidRDefault="00E9710F" w:rsidP="00E9710F">
      <w:pPr>
        <w:pStyle w:val="KeepWithNext"/>
        <w:rPr>
          <w:rtl/>
          <w:lang w:eastAsia="he-IL"/>
        </w:rPr>
      </w:pPr>
    </w:p>
    <w:p w:rsidR="00E9710F" w:rsidRDefault="00E9710F" w:rsidP="00E9710F">
      <w:pPr>
        <w:rPr>
          <w:rtl/>
          <w:lang w:eastAsia="he-IL"/>
        </w:rPr>
      </w:pPr>
      <w:bookmarkStart w:id="141" w:name="_ETM_Q1_1311000"/>
      <w:bookmarkEnd w:id="141"/>
      <w:r>
        <w:rPr>
          <w:rFonts w:hint="cs"/>
          <w:rtl/>
          <w:lang w:eastAsia="he-IL"/>
        </w:rPr>
        <w:t xml:space="preserve">בסדר. זה שלושה למועצה, שניים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>,</w:t>
      </w:r>
      <w:bookmarkStart w:id="142" w:name="_ETM_Q1_1312000"/>
      <w:bookmarkEnd w:id="142"/>
      <w:r>
        <w:rPr>
          <w:rFonts w:hint="cs"/>
          <w:rtl/>
          <w:lang w:eastAsia="he-IL"/>
        </w:rPr>
        <w:t xml:space="preserve"> אבל זה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אנחנו ממשיכים לתת לעמותת </w:t>
      </w:r>
      <w:bookmarkStart w:id="143" w:name="_ETM_Q1_1319000"/>
      <w:bookmarkEnd w:id="143"/>
      <w:r>
        <w:rPr>
          <w:rFonts w:hint="cs"/>
          <w:rtl/>
          <w:lang w:eastAsia="he-IL"/>
        </w:rPr>
        <w:t xml:space="preserve">יד דוד בן-גוריון את הזכות למנות נציגים לגופים </w:t>
      </w:r>
      <w:bookmarkStart w:id="144" w:name="_ETM_Q1_1320000"/>
      <w:bookmarkEnd w:id="144"/>
      <w:r>
        <w:rPr>
          <w:rFonts w:hint="cs"/>
          <w:rtl/>
          <w:lang w:eastAsia="he-IL"/>
        </w:rPr>
        <w:t xml:space="preserve">האלה. </w:t>
      </w:r>
    </w:p>
    <w:p w:rsidR="00E9710F" w:rsidRDefault="00E9710F" w:rsidP="00E9710F">
      <w:pPr>
        <w:rPr>
          <w:rtl/>
          <w:lang w:eastAsia="he-IL"/>
        </w:rPr>
      </w:pPr>
    </w:p>
    <w:p w:rsidR="00E9710F" w:rsidRDefault="00E9710F" w:rsidP="00E9710F">
      <w:pPr>
        <w:pStyle w:val="af9"/>
        <w:keepNext/>
        <w:rPr>
          <w:rtl/>
          <w:lang w:eastAsia="he-IL"/>
        </w:rPr>
      </w:pPr>
      <w:bookmarkStart w:id="145" w:name="ET_guest_888138_22"/>
      <w:r w:rsidRPr="00E97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דוניץ</w:t>
      </w:r>
      <w:proofErr w:type="spellEnd"/>
      <w:r>
        <w:rPr>
          <w:rtl/>
          <w:lang w:eastAsia="he-IL"/>
        </w:rPr>
        <w:t>:</w:t>
      </w:r>
      <w:r w:rsidRPr="00E97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"/>
    </w:p>
    <w:p w:rsidR="00E9710F" w:rsidRDefault="00E9710F" w:rsidP="00E9710F">
      <w:pPr>
        <w:pStyle w:val="KeepWithNext"/>
        <w:rPr>
          <w:rtl/>
          <w:lang w:eastAsia="he-IL"/>
        </w:rPr>
      </w:pPr>
    </w:p>
    <w:p w:rsidR="00E9710F" w:rsidRDefault="00E9710F" w:rsidP="00E9710F">
      <w:pPr>
        <w:rPr>
          <w:rtl/>
          <w:lang w:eastAsia="he-IL"/>
        </w:rPr>
      </w:pPr>
      <w:bookmarkStart w:id="146" w:name="_ETM_Q1_1324000"/>
      <w:bookmarkEnd w:id="146"/>
      <w:r>
        <w:rPr>
          <w:rFonts w:hint="cs"/>
          <w:rtl/>
          <w:lang w:eastAsia="he-IL"/>
        </w:rPr>
        <w:t xml:space="preserve">סליחה, להדגיש את הסוגיה הזאת, שצריך לתקן את דברי </w:t>
      </w:r>
      <w:bookmarkStart w:id="147" w:name="_ETM_Q1_1326000"/>
      <w:bookmarkEnd w:id="147"/>
      <w:r>
        <w:rPr>
          <w:rFonts w:hint="cs"/>
          <w:rtl/>
          <w:lang w:eastAsia="he-IL"/>
        </w:rPr>
        <w:t xml:space="preserve">ההסבר כך שזה יתאים. יש לנו גם חלופה, שלחנו </w:t>
      </w:r>
      <w:bookmarkStart w:id="148" w:name="_ETM_Q1_1331000"/>
      <w:bookmarkEnd w:id="148"/>
      <w:r>
        <w:rPr>
          <w:rFonts w:hint="cs"/>
          <w:rtl/>
          <w:lang w:eastAsia="he-IL"/>
        </w:rPr>
        <w:t>גם לשר המשפטים, הכול בסדר. זו נקודה ראשונה.</w:t>
      </w:r>
    </w:p>
    <w:p w:rsidR="00E9710F" w:rsidRDefault="00E9710F" w:rsidP="00E9710F">
      <w:pPr>
        <w:rPr>
          <w:rtl/>
          <w:lang w:eastAsia="he-IL"/>
        </w:rPr>
      </w:pPr>
    </w:p>
    <w:p w:rsidR="00E9710F" w:rsidRDefault="00E9710F" w:rsidP="00453D27">
      <w:pPr>
        <w:rPr>
          <w:rtl/>
          <w:lang w:eastAsia="he-IL"/>
        </w:rPr>
      </w:pPr>
      <w:bookmarkStart w:id="149" w:name="_ETM_Q1_1337000"/>
      <w:bookmarkEnd w:id="149"/>
      <w:r>
        <w:rPr>
          <w:rFonts w:hint="cs"/>
          <w:rtl/>
          <w:lang w:eastAsia="he-IL"/>
        </w:rPr>
        <w:t xml:space="preserve">חבר הכנסת </w:t>
      </w:r>
      <w:bookmarkStart w:id="150" w:name="_ETM_Q1_1335000"/>
      <w:bookmarkEnd w:id="150"/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אמרת שאכן אין לזה סוגיות תקציביות</w:t>
      </w:r>
      <w:r w:rsidR="00453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רק אתקן</w:t>
      </w:r>
      <w:bookmarkStart w:id="151" w:name="_ETM_Q1_1339000"/>
      <w:bookmarkEnd w:id="151"/>
      <w:r>
        <w:rPr>
          <w:rFonts w:hint="cs"/>
          <w:rtl/>
          <w:lang w:eastAsia="he-IL"/>
        </w:rPr>
        <w:t xml:space="preserve">. בהסברים כתבתם שכל אחד מהמרכזים </w:t>
      </w:r>
      <w:bookmarkStart w:id="152" w:name="_ETM_Q1_1345000"/>
      <w:bookmarkEnd w:id="152"/>
      <w:r>
        <w:rPr>
          <w:rFonts w:hint="cs"/>
          <w:rtl/>
          <w:lang w:eastAsia="he-IL"/>
        </w:rPr>
        <w:t xml:space="preserve">מתוקצבים ב-12 מיליון שקלים כל אחד. הלוואי שהמכון למורשת </w:t>
      </w:r>
      <w:bookmarkStart w:id="153" w:name="_ETM_Q1_1353000"/>
      <w:bookmarkEnd w:id="153"/>
      <w:r>
        <w:rPr>
          <w:rFonts w:hint="cs"/>
          <w:rtl/>
          <w:lang w:eastAsia="he-IL"/>
        </w:rPr>
        <w:t xml:space="preserve">בן-גוריון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שבגודלו הוא כמו בגין ורבין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מתוקצב </w:t>
      </w:r>
      <w:bookmarkStart w:id="154" w:name="_ETM_Q1_1359000"/>
      <w:bookmarkEnd w:id="154"/>
      <w:r>
        <w:rPr>
          <w:rFonts w:hint="cs"/>
          <w:rtl/>
          <w:lang w:eastAsia="he-IL"/>
        </w:rPr>
        <w:t xml:space="preserve">כמו בגין ורבין. דה פקטו היום, המכון למורשת בן-גוריון פלוס </w:t>
      </w:r>
      <w:bookmarkStart w:id="155" w:name="_ETM_Q1_1364000"/>
      <w:bookmarkEnd w:id="155"/>
      <w:r>
        <w:rPr>
          <w:rFonts w:hint="cs"/>
          <w:rtl/>
          <w:lang w:eastAsia="he-IL"/>
        </w:rPr>
        <w:t xml:space="preserve">בית בן-גוריון ביחד שווים 12 מיליון שקלים. כרגע אנחנו מתוקצבים, המכון </w:t>
      </w:r>
      <w:bookmarkStart w:id="156" w:name="_ETM_Q1_1371000"/>
      <w:bookmarkEnd w:id="156"/>
      <w:r>
        <w:rPr>
          <w:rFonts w:hint="cs"/>
          <w:rtl/>
          <w:lang w:eastAsia="he-IL"/>
        </w:rPr>
        <w:t xml:space="preserve">למורשת בן-גוריון, רק ב-70% על אף שמבחינת </w:t>
      </w:r>
      <w:bookmarkStart w:id="157" w:name="_ETM_Q1_1376000"/>
      <w:bookmarkEnd w:id="157"/>
      <w:r w:rsidR="004925DE">
        <w:rPr>
          <w:rFonts w:hint="cs"/>
          <w:rtl/>
          <w:lang w:eastAsia="he-IL"/>
        </w:rPr>
        <w:t xml:space="preserve">אקוויוולנט אנחנו ממש כמו בגין ורבין, אפרופו ההסברים של הדברים </w:t>
      </w:r>
      <w:bookmarkStart w:id="158" w:name="_ETM_Q1_1380000"/>
      <w:bookmarkEnd w:id="158"/>
      <w:r w:rsidR="004925DE">
        <w:rPr>
          <w:rFonts w:hint="cs"/>
          <w:rtl/>
          <w:lang w:eastAsia="he-IL"/>
        </w:rPr>
        <w:t>הללו.</w:t>
      </w:r>
    </w:p>
    <w:p w:rsidR="004925DE" w:rsidRDefault="004925DE" w:rsidP="00E9710F">
      <w:pPr>
        <w:rPr>
          <w:rtl/>
          <w:lang w:eastAsia="he-IL"/>
        </w:rPr>
      </w:pPr>
    </w:p>
    <w:p w:rsidR="004925DE" w:rsidRDefault="004925DE" w:rsidP="004925DE">
      <w:pPr>
        <w:pStyle w:val="af6"/>
        <w:keepNext/>
        <w:rPr>
          <w:rtl/>
        </w:rPr>
      </w:pPr>
      <w:r w:rsidRPr="004925DE">
        <w:rPr>
          <w:rStyle w:val="TagStyle"/>
          <w:rtl/>
        </w:rPr>
        <w:t xml:space="preserve"> &lt;&lt; </w:t>
      </w:r>
      <w:proofErr w:type="spellStart"/>
      <w:r w:rsidRPr="004925DE">
        <w:rPr>
          <w:rStyle w:val="TagStyle"/>
          <w:rtl/>
        </w:rPr>
        <w:t>יור</w:t>
      </w:r>
      <w:proofErr w:type="spellEnd"/>
      <w:r w:rsidRPr="004925D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925DE">
        <w:rPr>
          <w:rStyle w:val="TagStyle"/>
          <w:rtl/>
        </w:rPr>
        <w:t xml:space="preserve"> &lt;&lt; </w:t>
      </w:r>
      <w:proofErr w:type="spellStart"/>
      <w:r w:rsidRPr="004925DE">
        <w:rPr>
          <w:rStyle w:val="TagStyle"/>
          <w:rtl/>
        </w:rPr>
        <w:t>יור</w:t>
      </w:r>
      <w:proofErr w:type="spellEnd"/>
      <w:r w:rsidRPr="004925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925DE" w:rsidRDefault="004925DE" w:rsidP="004925DE">
      <w:pPr>
        <w:pStyle w:val="KeepWithNext"/>
        <w:rPr>
          <w:rtl/>
          <w:lang w:eastAsia="he-IL"/>
        </w:rPr>
      </w:pPr>
    </w:p>
    <w:p w:rsidR="004925DE" w:rsidRDefault="004925DE" w:rsidP="00453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והמדינה גם תדע לתקצב את זה בצורה שוויונית, לא </w:t>
      </w:r>
      <w:bookmarkStart w:id="159" w:name="_ETM_Q1_1385000"/>
      <w:bookmarkEnd w:id="159"/>
      <w:r>
        <w:rPr>
          <w:rFonts w:hint="cs"/>
          <w:rtl/>
          <w:lang w:eastAsia="he-IL"/>
        </w:rPr>
        <w:t>כל שכן, או בטח שלא להפחית לדוד בן-גוריון. אני שוב מזכיר, הוא לא היה עוד ראש ממשלה</w:t>
      </w:r>
      <w:r w:rsidR="00453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היה מייסד </w:t>
      </w:r>
      <w:bookmarkStart w:id="160" w:name="_ETM_Q1_1389000"/>
      <w:bookmarkEnd w:id="160"/>
      <w:r>
        <w:rPr>
          <w:rFonts w:hint="cs"/>
          <w:rtl/>
          <w:lang w:eastAsia="he-IL"/>
        </w:rPr>
        <w:t xml:space="preserve">המדינה. יש לו מעמד שונה מכל ראשי הממשלה, התקציב </w:t>
      </w:r>
      <w:bookmarkStart w:id="161" w:name="_ETM_Q1_1393000"/>
      <w:bookmarkEnd w:id="161"/>
      <w:r>
        <w:rPr>
          <w:rFonts w:hint="cs"/>
          <w:rtl/>
          <w:lang w:eastAsia="he-IL"/>
        </w:rPr>
        <w:t xml:space="preserve">שלו הוא לא רק בשל היותו ראש ממשלה אלא בהיותו </w:t>
      </w:r>
      <w:bookmarkStart w:id="162" w:name="_ETM_Q1_1395000"/>
      <w:bookmarkEnd w:id="162"/>
      <w:r>
        <w:rPr>
          <w:rFonts w:hint="cs"/>
          <w:rtl/>
          <w:lang w:eastAsia="he-IL"/>
        </w:rPr>
        <w:t xml:space="preserve">זה שהקים את המדינה הזאת, מייסד המדינה הזאת, אבי המדינה </w:t>
      </w:r>
      <w:bookmarkStart w:id="163" w:name="_ETM_Q1_1400000"/>
      <w:bookmarkEnd w:id="163"/>
      <w:r>
        <w:rPr>
          <w:rFonts w:hint="cs"/>
          <w:rtl/>
          <w:lang w:eastAsia="he-IL"/>
        </w:rPr>
        <w:t xml:space="preserve">הזאת, המדינה הזאת לא הייתה קיימת אלמלא דוד בן-גוריון, אם הוא לא היה מכריז על הקמתה. זה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פשוט</w:t>
      </w:r>
      <w:bookmarkStart w:id="164" w:name="_ETM_Q1_1404000"/>
      <w:bookmarkEnd w:id="164"/>
      <w:r>
        <w:rPr>
          <w:rFonts w:hint="cs"/>
          <w:rtl/>
          <w:lang w:eastAsia="he-IL"/>
        </w:rPr>
        <w:t xml:space="preserve">. ולכן מעמדו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כל הכבוד וההערכה העצומה, וכל </w:t>
      </w:r>
      <w:bookmarkStart w:id="165" w:name="_ETM_Q1_1412000"/>
      <w:bookmarkEnd w:id="165"/>
      <w:r>
        <w:rPr>
          <w:rFonts w:hint="cs"/>
          <w:rtl/>
          <w:lang w:eastAsia="he-IL"/>
        </w:rPr>
        <w:t xml:space="preserve">אחד ופועלו, של ראשי הממשלה הקודמים, אלה שנפטרו ואלה </w:t>
      </w:r>
      <w:bookmarkStart w:id="166" w:name="_ETM_Q1_1413000"/>
      <w:bookmarkEnd w:id="166"/>
      <w:r>
        <w:rPr>
          <w:rFonts w:hint="cs"/>
          <w:rtl/>
          <w:lang w:eastAsia="he-IL"/>
        </w:rPr>
        <w:t>שבחיים</w:t>
      </w:r>
      <w:r w:rsidR="00453D2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דוד בן-גוריון הוא שונה מכולם. תודה רבה. </w:t>
      </w:r>
      <w:bookmarkStart w:id="167" w:name="_ETM_Q1_1424000"/>
      <w:bookmarkEnd w:id="167"/>
      <w:r w:rsidR="004D15C0">
        <w:rPr>
          <w:rFonts w:hint="cs"/>
          <w:rtl/>
          <w:lang w:eastAsia="he-IL"/>
        </w:rPr>
        <w:t>פרופ' אבי בראלי, מנהל מכון בן-גוריון ללימודי ישראל וציונות</w:t>
      </w:r>
      <w:bookmarkStart w:id="168" w:name="_ETM_Q1_1429000"/>
      <w:bookmarkEnd w:id="168"/>
      <w:r w:rsidR="00453D27">
        <w:rPr>
          <w:rFonts w:hint="cs"/>
          <w:rtl/>
          <w:lang w:eastAsia="he-IL"/>
        </w:rPr>
        <w:t>,</w:t>
      </w:r>
      <w:r w:rsidR="004D15C0">
        <w:rPr>
          <w:rFonts w:hint="cs"/>
          <w:rtl/>
          <w:lang w:eastAsia="he-IL"/>
        </w:rPr>
        <w:t xml:space="preserve"> בבקשה. שלום, אדוני.</w:t>
      </w:r>
    </w:p>
    <w:p w:rsidR="004925DE" w:rsidRDefault="004925DE" w:rsidP="004925DE">
      <w:pPr>
        <w:rPr>
          <w:rtl/>
          <w:lang w:eastAsia="he-IL"/>
        </w:rPr>
      </w:pPr>
      <w:bookmarkStart w:id="169" w:name="_ETM_Q1_1427000"/>
      <w:bookmarkEnd w:id="169"/>
    </w:p>
    <w:p w:rsidR="004925DE" w:rsidRDefault="004925DE" w:rsidP="004925DE">
      <w:pPr>
        <w:pStyle w:val="af9"/>
        <w:keepNext/>
        <w:rPr>
          <w:rtl/>
          <w:lang w:eastAsia="he-IL"/>
        </w:rPr>
      </w:pPr>
      <w:bookmarkStart w:id="170" w:name="ET_guest_888272_24"/>
      <w:r w:rsidRPr="004925DE">
        <w:rPr>
          <w:rStyle w:val="TagStyle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אבי בראלי:</w:t>
      </w:r>
      <w:r w:rsidRPr="004925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"/>
    </w:p>
    <w:p w:rsidR="004925DE" w:rsidRDefault="004925DE" w:rsidP="004925DE">
      <w:pPr>
        <w:pStyle w:val="KeepWithNext"/>
        <w:rPr>
          <w:rtl/>
          <w:lang w:eastAsia="he-IL"/>
        </w:rPr>
      </w:pPr>
    </w:p>
    <w:p w:rsidR="004925DE" w:rsidRDefault="004D15C0" w:rsidP="00237CF5">
      <w:pPr>
        <w:rPr>
          <w:rtl/>
          <w:lang w:eastAsia="he-IL"/>
        </w:rPr>
      </w:pPr>
      <w:bookmarkStart w:id="171" w:name="_ETM_Q1_1428000"/>
      <w:bookmarkEnd w:id="171"/>
      <w:r>
        <w:rPr>
          <w:rFonts w:hint="cs"/>
          <w:rtl/>
          <w:lang w:eastAsia="he-IL"/>
        </w:rPr>
        <w:t xml:space="preserve">שלום,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אני רוצה להתייחס </w:t>
      </w:r>
      <w:bookmarkStart w:id="172" w:name="_ETM_Q1_1432000"/>
      <w:bookmarkEnd w:id="172"/>
      <w:r>
        <w:rPr>
          <w:rFonts w:hint="cs"/>
          <w:rtl/>
          <w:lang w:eastAsia="he-IL"/>
        </w:rPr>
        <w:t xml:space="preserve">לדברים שאמרת עכשיו על חשיבותו של בן-גוריון ולהגיד לכם </w:t>
      </w:r>
      <w:bookmarkStart w:id="173" w:name="_ETM_Q1_1436000"/>
      <w:bookmarkEnd w:id="173"/>
      <w:r>
        <w:rPr>
          <w:rFonts w:hint="cs"/>
          <w:rtl/>
          <w:lang w:eastAsia="he-IL"/>
        </w:rPr>
        <w:t xml:space="preserve">שהחוק הזה והמערך של הגופים שנקראים על שם בן-גוריון הוא לקוי. הוא לקוי מפני שהוא מרובה גופים </w:t>
      </w:r>
      <w:bookmarkStart w:id="174" w:name="_ETM_Q1_1446000"/>
      <w:bookmarkEnd w:id="174"/>
      <w:r>
        <w:rPr>
          <w:rFonts w:hint="cs"/>
          <w:rtl/>
          <w:lang w:eastAsia="he-IL"/>
        </w:rPr>
        <w:t xml:space="preserve">ללא צורך. </w:t>
      </w:r>
    </w:p>
    <w:p w:rsidR="004D15C0" w:rsidRDefault="004D15C0" w:rsidP="004925DE">
      <w:pPr>
        <w:rPr>
          <w:rtl/>
          <w:lang w:eastAsia="he-IL"/>
        </w:rPr>
      </w:pPr>
    </w:p>
    <w:p w:rsidR="004D15C0" w:rsidRDefault="004D15C0" w:rsidP="004925DE">
      <w:pPr>
        <w:rPr>
          <w:rtl/>
          <w:lang w:eastAsia="he-IL"/>
        </w:rPr>
      </w:pPr>
      <w:bookmarkStart w:id="175" w:name="_ETM_Q1_1453000"/>
      <w:bookmarkEnd w:id="175"/>
      <w:r>
        <w:rPr>
          <w:rFonts w:hint="cs"/>
          <w:rtl/>
          <w:lang w:eastAsia="he-IL"/>
        </w:rPr>
        <w:t xml:space="preserve">אתה אמרת שבן-גוריון הקים את יד בן-גוריון, אבל </w:t>
      </w:r>
      <w:bookmarkStart w:id="176" w:name="_ETM_Q1_1452000"/>
      <w:bookmarkEnd w:id="176"/>
      <w:r>
        <w:rPr>
          <w:rFonts w:hint="cs"/>
          <w:rtl/>
          <w:lang w:eastAsia="he-IL"/>
        </w:rPr>
        <w:t xml:space="preserve">בן-גוריון הקים ארגונים וגם פירק אותם. אני בכלל לא </w:t>
      </w:r>
      <w:bookmarkStart w:id="177" w:name="_ETM_Q1_1457000"/>
      <w:bookmarkEnd w:id="177"/>
      <w:r>
        <w:rPr>
          <w:rFonts w:hint="cs"/>
          <w:rtl/>
          <w:lang w:eastAsia="he-IL"/>
        </w:rPr>
        <w:t xml:space="preserve">חושב שצריך לקדש כל דבר שבן-גוריון עשה כי הוא עשה </w:t>
      </w:r>
      <w:bookmarkStart w:id="178" w:name="_ETM_Q1_1460000"/>
      <w:bookmarkEnd w:id="178"/>
      <w:r>
        <w:rPr>
          <w:rFonts w:hint="cs"/>
          <w:rtl/>
          <w:lang w:eastAsia="he-IL"/>
        </w:rPr>
        <w:t xml:space="preserve">פעם. הוא עצמו חשב שדברים שהוא עשה, צריך לשנות אותם. </w:t>
      </w:r>
      <w:bookmarkStart w:id="179" w:name="_ETM_Q1_1465000"/>
      <w:bookmarkEnd w:id="179"/>
    </w:p>
    <w:p w:rsidR="004D15C0" w:rsidRDefault="004D15C0" w:rsidP="004925DE">
      <w:pPr>
        <w:rPr>
          <w:rtl/>
          <w:lang w:eastAsia="he-IL"/>
        </w:rPr>
      </w:pPr>
    </w:p>
    <w:p w:rsidR="004D15C0" w:rsidRDefault="004D15C0" w:rsidP="00237CF5">
      <w:pPr>
        <w:rPr>
          <w:rtl/>
          <w:lang w:eastAsia="he-IL"/>
        </w:rPr>
      </w:pPr>
      <w:bookmarkStart w:id="180" w:name="_ETM_Q1_1469000"/>
      <w:bookmarkEnd w:id="180"/>
      <w:r>
        <w:rPr>
          <w:rFonts w:hint="cs"/>
          <w:rtl/>
          <w:lang w:eastAsia="he-IL"/>
        </w:rPr>
        <w:t>המערכת של הגופים הבן-</w:t>
      </w:r>
      <w:proofErr w:type="spellStart"/>
      <w:r>
        <w:rPr>
          <w:rFonts w:hint="cs"/>
          <w:rtl/>
          <w:lang w:eastAsia="he-IL"/>
        </w:rPr>
        <w:t>גוריוניים</w:t>
      </w:r>
      <w:proofErr w:type="spellEnd"/>
      <w:r>
        <w:rPr>
          <w:rFonts w:hint="cs"/>
          <w:rtl/>
          <w:lang w:eastAsia="he-IL"/>
        </w:rPr>
        <w:t xml:space="preserve">, נקרא להם ככה, </w:t>
      </w:r>
      <w:bookmarkStart w:id="181" w:name="_ETM_Q1_1470000"/>
      <w:bookmarkEnd w:id="181"/>
      <w:r>
        <w:rPr>
          <w:rFonts w:hint="cs"/>
          <w:rtl/>
          <w:lang w:eastAsia="he-IL"/>
        </w:rPr>
        <w:t xml:space="preserve">היא ממש, בעצם ריבוי הגופים בתוכה וחוסר הסדר והתחרות </w:t>
      </w:r>
      <w:bookmarkStart w:id="182" w:name="_ETM_Q1_1477000"/>
      <w:bookmarkEnd w:id="182"/>
      <w:r>
        <w:rPr>
          <w:rFonts w:hint="cs"/>
          <w:rtl/>
          <w:lang w:eastAsia="he-IL"/>
        </w:rPr>
        <w:t>הבין-הגופית בתוכה, הדבר הזה לכשעצמו מנוגד למורשתו של בן-גוריון.</w:t>
      </w:r>
      <w:bookmarkStart w:id="183" w:name="_ETM_Q1_1487000"/>
      <w:bookmarkEnd w:id="183"/>
      <w:r>
        <w:rPr>
          <w:rFonts w:hint="cs"/>
          <w:rtl/>
          <w:lang w:eastAsia="he-IL"/>
        </w:rPr>
        <w:t xml:space="preserve"> </w:t>
      </w:r>
    </w:p>
    <w:p w:rsidR="004D15C0" w:rsidRDefault="004D15C0" w:rsidP="004925DE">
      <w:pPr>
        <w:rPr>
          <w:rtl/>
          <w:lang w:eastAsia="he-IL"/>
        </w:rPr>
      </w:pPr>
    </w:p>
    <w:p w:rsidR="004D15C0" w:rsidRDefault="004D15C0" w:rsidP="00237CF5">
      <w:pPr>
        <w:rPr>
          <w:rtl/>
          <w:lang w:eastAsia="he-IL"/>
        </w:rPr>
      </w:pPr>
      <w:bookmarkStart w:id="184" w:name="_ETM_Q1_1491000"/>
      <w:bookmarkEnd w:id="184"/>
      <w:r>
        <w:rPr>
          <w:rFonts w:hint="cs"/>
          <w:rtl/>
          <w:lang w:eastAsia="he-IL"/>
        </w:rPr>
        <w:t xml:space="preserve">אני חייב להגיד לכם שהעובדה שיד בן-גוריון, גם בתיקון </w:t>
      </w:r>
      <w:bookmarkStart w:id="185" w:name="_ETM_Q1_1493000"/>
      <w:bookmarkEnd w:id="185"/>
      <w:r>
        <w:rPr>
          <w:rFonts w:hint="cs"/>
          <w:rtl/>
          <w:lang w:eastAsia="he-IL"/>
        </w:rPr>
        <w:t xml:space="preserve">לחוק הזה, בעצם נאחזת להמשיך את קיומה כאשר אין </w:t>
      </w:r>
      <w:bookmarkStart w:id="186" w:name="_ETM_Q1_1497000"/>
      <w:bookmarkEnd w:id="186"/>
      <w:r>
        <w:rPr>
          <w:rFonts w:hint="cs"/>
          <w:rtl/>
          <w:lang w:eastAsia="he-IL"/>
        </w:rPr>
        <w:t>ב</w:t>
      </w:r>
      <w:r w:rsidR="00237CF5">
        <w:rPr>
          <w:rFonts w:hint="cs"/>
          <w:rtl/>
          <w:lang w:eastAsia="he-IL"/>
        </w:rPr>
        <w:t>ה שום צורך, באמת אין בה</w:t>
      </w:r>
      <w:r>
        <w:rPr>
          <w:rFonts w:hint="cs"/>
          <w:rtl/>
          <w:lang w:eastAsia="he-IL"/>
        </w:rPr>
        <w:t xml:space="preserve"> שום צורך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87" w:name="_ETM_Q1_1504000"/>
      <w:bookmarkEnd w:id="187"/>
      <w:r>
        <w:rPr>
          <w:rFonts w:hint="cs"/>
          <w:rtl/>
          <w:lang w:eastAsia="he-IL"/>
        </w:rPr>
        <w:t xml:space="preserve"> מכיר את המערכת הבן-</w:t>
      </w:r>
      <w:proofErr w:type="spellStart"/>
      <w:r>
        <w:rPr>
          <w:rFonts w:hint="cs"/>
          <w:rtl/>
          <w:lang w:eastAsia="he-IL"/>
        </w:rPr>
        <w:t>גוריונית</w:t>
      </w:r>
      <w:proofErr w:type="spellEnd"/>
      <w:r>
        <w:rPr>
          <w:rFonts w:hint="cs"/>
          <w:rtl/>
          <w:lang w:eastAsia="he-IL"/>
        </w:rPr>
        <w:t xml:space="preserve"> מקרוב, אני גם חוקר </w:t>
      </w:r>
      <w:bookmarkStart w:id="188" w:name="_ETM_Q1_1506000"/>
      <w:bookmarkEnd w:id="188"/>
      <w:r>
        <w:rPr>
          <w:rFonts w:hint="cs"/>
          <w:rtl/>
          <w:lang w:eastAsia="he-IL"/>
        </w:rPr>
        <w:t xml:space="preserve">את בן-גוריון, זה חלק מהמחקר שלי, אני היסטוריון, אני עומד </w:t>
      </w:r>
      <w:bookmarkStart w:id="189" w:name="_ETM_Q1_1509000"/>
      <w:bookmarkEnd w:id="189"/>
      <w:r>
        <w:rPr>
          <w:rFonts w:hint="cs"/>
          <w:rtl/>
          <w:lang w:eastAsia="he-IL"/>
        </w:rPr>
        <w:t xml:space="preserve">בראש גוף, אומנם לא אחד מהגופים האלה, גוף ששייך </w:t>
      </w:r>
      <w:bookmarkStart w:id="190" w:name="_ETM_Q1_1511000"/>
      <w:bookmarkEnd w:id="190"/>
      <w:r>
        <w:rPr>
          <w:rFonts w:hint="cs"/>
          <w:rtl/>
          <w:lang w:eastAsia="he-IL"/>
        </w:rPr>
        <w:t xml:space="preserve">לאוניברסיטת בן-גוריון, אבל אנחנו מכירים היטב את המערכת הזאת </w:t>
      </w:r>
      <w:bookmarkStart w:id="191" w:name="_ETM_Q1_1515000"/>
      <w:bookmarkEnd w:id="191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רוצה להגיד לכם שריבוי הגופים, יש פה שלוש</w:t>
      </w:r>
      <w:bookmarkStart w:id="192" w:name="_ETM_Q1_1522000"/>
      <w:bookmarkEnd w:id="192"/>
      <w:r>
        <w:rPr>
          <w:rFonts w:hint="cs"/>
          <w:rtl/>
          <w:lang w:eastAsia="he-IL"/>
        </w:rPr>
        <w:t xml:space="preserve">ה </w:t>
      </w:r>
      <w:r w:rsidR="0009791C">
        <w:rPr>
          <w:rFonts w:hint="cs"/>
          <w:rtl/>
          <w:lang w:eastAsia="he-IL"/>
        </w:rPr>
        <w:t>גופ</w:t>
      </w:r>
      <w:r w:rsidR="008749FB">
        <w:rPr>
          <w:rFonts w:hint="cs"/>
          <w:rtl/>
          <w:lang w:eastAsia="he-IL"/>
        </w:rPr>
        <w:t>ים שעוסקים במורשת בן-גוריון, כביכול עוסקים במורשת בן-גוריון.</w:t>
      </w:r>
    </w:p>
    <w:p w:rsidR="008749FB" w:rsidRDefault="008749FB" w:rsidP="004D15C0">
      <w:pPr>
        <w:rPr>
          <w:rtl/>
          <w:lang w:eastAsia="he-IL"/>
        </w:rPr>
      </w:pPr>
    </w:p>
    <w:p w:rsidR="008749FB" w:rsidRDefault="008749FB" w:rsidP="00874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לכם את התמונה כמו שאני רואה אותה בבקשה. אחד זה </w:t>
      </w:r>
      <w:bookmarkStart w:id="193" w:name="_ETM_Q1_1529000"/>
      <w:bookmarkEnd w:id="193"/>
      <w:r>
        <w:rPr>
          <w:rFonts w:hint="cs"/>
          <w:rtl/>
          <w:lang w:eastAsia="he-IL"/>
        </w:rPr>
        <w:t xml:space="preserve">המכון למורשת בן-גוריון, שפרוס בכל הארץ, מפעיל מערכת באופן </w:t>
      </w:r>
      <w:bookmarkStart w:id="194" w:name="_ETM_Q1_1533000"/>
      <w:bookmarkEnd w:id="194"/>
      <w:r>
        <w:rPr>
          <w:rFonts w:hint="cs"/>
          <w:rtl/>
          <w:lang w:eastAsia="he-IL"/>
        </w:rPr>
        <w:t xml:space="preserve">דומה מאוד למרכז מורשת בגין ולרבין, והוא גם מפעיל </w:t>
      </w:r>
      <w:bookmarkStart w:id="195" w:name="_ETM_Q1_1545000"/>
      <w:bookmarkEnd w:id="195"/>
      <w:r>
        <w:rPr>
          <w:rFonts w:hint="cs"/>
          <w:rtl/>
          <w:lang w:eastAsia="he-IL"/>
        </w:rPr>
        <w:t>את הצריף בשדה בוקר; ישנו מרכז, בית בן-גוריון, שמבקש להקים את עצמו עכשיו כמרכז בן-גוריון, מקביל למכון למורשת בן-גוריון</w:t>
      </w:r>
      <w:bookmarkStart w:id="196" w:name="_ETM_Q1_1558000"/>
      <w:bookmarkEnd w:id="196"/>
      <w:r>
        <w:rPr>
          <w:rFonts w:hint="cs"/>
          <w:rtl/>
          <w:lang w:eastAsia="he-IL"/>
        </w:rPr>
        <w:t xml:space="preserve">, לא בתוכו; וישנה יד בן-גוריון, שפעם היא הייתה מעין מועצה או גוף שמביא כספים לארגונים האלה, והיום כבר </w:t>
      </w:r>
      <w:bookmarkStart w:id="197" w:name="_ETM_Q1_1565000"/>
      <w:bookmarkEnd w:id="197"/>
      <w:r>
        <w:rPr>
          <w:rFonts w:hint="cs"/>
          <w:rtl/>
          <w:lang w:eastAsia="he-IL"/>
        </w:rPr>
        <w:t xml:space="preserve">אין בה צורך, היא לא עושה את כל הדברים האלה. </w:t>
      </w:r>
      <w:bookmarkStart w:id="198" w:name="_ETM_Q1_1570000"/>
      <w:bookmarkEnd w:id="198"/>
      <w:r>
        <w:rPr>
          <w:rFonts w:hint="cs"/>
          <w:rtl/>
          <w:lang w:eastAsia="he-IL"/>
        </w:rPr>
        <w:t xml:space="preserve">חוץ מלמנות נציגים בגופים המנהלים, היא לא עושה את </w:t>
      </w:r>
      <w:bookmarkStart w:id="199" w:name="_ETM_Q1_1573000"/>
      <w:bookmarkEnd w:id="199"/>
      <w:r>
        <w:rPr>
          <w:rFonts w:hint="cs"/>
          <w:rtl/>
          <w:lang w:eastAsia="he-IL"/>
        </w:rPr>
        <w:t>כל הדברים האלה. זה גוף מיותר לחלוטין שעשה פעם דברים</w:t>
      </w:r>
      <w:bookmarkStart w:id="200" w:name="_ETM_Q1_1578000"/>
      <w:bookmarkEnd w:id="200"/>
      <w:r>
        <w:rPr>
          <w:rFonts w:hint="cs"/>
          <w:rtl/>
          <w:lang w:eastAsia="he-IL"/>
        </w:rPr>
        <w:t xml:space="preserve"> טובים, בעיקר כשהוא נקרא קרן הנגב וגם אחר כך, </w:t>
      </w:r>
      <w:bookmarkStart w:id="201" w:name="_ETM_Q1_1582000"/>
      <w:bookmarkEnd w:id="201"/>
      <w:r>
        <w:rPr>
          <w:rFonts w:hint="cs"/>
          <w:rtl/>
          <w:lang w:eastAsia="he-IL"/>
        </w:rPr>
        <w:t xml:space="preserve">והיום הוא פשוט מיותר. </w:t>
      </w:r>
    </w:p>
    <w:p w:rsidR="008749FB" w:rsidRDefault="008749FB" w:rsidP="008749FB">
      <w:pPr>
        <w:rPr>
          <w:rtl/>
          <w:lang w:eastAsia="he-IL"/>
        </w:rPr>
      </w:pPr>
    </w:p>
    <w:p w:rsidR="008749FB" w:rsidRDefault="008749FB" w:rsidP="00874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שצריך לעשות, </w:t>
      </w:r>
      <w:bookmarkStart w:id="202" w:name="_ETM_Q1_1585000"/>
      <w:bookmarkEnd w:id="202"/>
      <w:r>
        <w:rPr>
          <w:rFonts w:hint="cs"/>
          <w:rtl/>
          <w:lang w:eastAsia="he-IL"/>
        </w:rPr>
        <w:t xml:space="preserve">מה שהכנסת צריכה לעשות, שהיא זאת שחוקקה את חוק בן-גוריון, </w:t>
      </w:r>
      <w:bookmarkStart w:id="203" w:name="_ETM_Q1_1592000"/>
      <w:bookmarkEnd w:id="203"/>
      <w:r>
        <w:rPr>
          <w:rFonts w:hint="cs"/>
          <w:rtl/>
          <w:lang w:eastAsia="he-IL"/>
        </w:rPr>
        <w:t xml:space="preserve">היא צריכה להפקיד את מורשת בן-גוריון בידי הגוף המקצועי הרחב </w:t>
      </w:r>
      <w:bookmarkStart w:id="204" w:name="_ETM_Q1_1597000"/>
      <w:bookmarkEnd w:id="204"/>
      <w:r>
        <w:rPr>
          <w:rFonts w:hint="cs"/>
          <w:rtl/>
          <w:lang w:eastAsia="he-IL"/>
        </w:rPr>
        <w:t xml:space="preserve">והפרוס בכל הארץ, זהו המכון למורשת בן-גוריון, שדיבר לפניי המנהל </w:t>
      </w:r>
      <w:bookmarkStart w:id="205" w:name="_ETM_Q1_1600000"/>
      <w:bookmarkEnd w:id="205"/>
      <w:r>
        <w:rPr>
          <w:rFonts w:hint="cs"/>
          <w:rtl/>
          <w:lang w:eastAsia="he-IL"/>
        </w:rPr>
        <w:t xml:space="preserve">שלו, איתן </w:t>
      </w:r>
      <w:proofErr w:type="spellStart"/>
      <w:r>
        <w:rPr>
          <w:rFonts w:hint="cs"/>
          <w:rtl/>
          <w:lang w:eastAsia="he-IL"/>
        </w:rPr>
        <w:t>דוניץ</w:t>
      </w:r>
      <w:proofErr w:type="spellEnd"/>
      <w:r>
        <w:rPr>
          <w:rFonts w:hint="cs"/>
          <w:rtl/>
          <w:lang w:eastAsia="he-IL"/>
        </w:rPr>
        <w:t xml:space="preserve">, ודיבר בנימוס, הוא לא רצה להגיד </w:t>
      </w:r>
      <w:bookmarkStart w:id="206" w:name="_ETM_Q1_1605000"/>
      <w:bookmarkEnd w:id="206"/>
      <w:r>
        <w:rPr>
          <w:rFonts w:hint="cs"/>
          <w:rtl/>
          <w:lang w:eastAsia="he-IL"/>
        </w:rPr>
        <w:t xml:space="preserve">לכם את כל הדברים שאני אומר כי זה יגרום לו </w:t>
      </w:r>
      <w:bookmarkStart w:id="207" w:name="_ETM_Q1_1609000"/>
      <w:bookmarkEnd w:id="207"/>
      <w:r>
        <w:rPr>
          <w:rFonts w:hint="cs"/>
          <w:rtl/>
          <w:lang w:eastAsia="he-IL"/>
        </w:rPr>
        <w:t xml:space="preserve">סכסוכים עם עמיתים. </w:t>
      </w:r>
    </w:p>
    <w:p w:rsidR="008749FB" w:rsidRDefault="008749FB" w:rsidP="008749FB">
      <w:pPr>
        <w:rPr>
          <w:rtl/>
          <w:lang w:eastAsia="he-IL"/>
        </w:rPr>
      </w:pPr>
    </w:p>
    <w:p w:rsidR="008749FB" w:rsidRDefault="008749FB" w:rsidP="00237CF5">
      <w:pPr>
        <w:rPr>
          <w:rtl/>
          <w:lang w:eastAsia="he-IL"/>
        </w:rPr>
      </w:pPr>
      <w:bookmarkStart w:id="208" w:name="_ETM_Q1_1613000"/>
      <w:bookmarkEnd w:id="208"/>
      <w:r>
        <w:rPr>
          <w:rFonts w:hint="cs"/>
          <w:rtl/>
          <w:lang w:eastAsia="he-IL"/>
        </w:rPr>
        <w:t xml:space="preserve">בית בן-גוריון וגם פרויקט הפיתוח </w:t>
      </w:r>
      <w:r>
        <w:rPr>
          <w:rFonts w:hint="eastAsia"/>
          <w:rtl/>
          <w:lang w:eastAsia="he-IL"/>
        </w:rPr>
        <w:t>–</w:t>
      </w:r>
      <w:bookmarkStart w:id="209" w:name="_ETM_Q1_1615000"/>
      <w:bookmarkEnd w:id="209"/>
      <w:r>
        <w:rPr>
          <w:rFonts w:hint="cs"/>
          <w:rtl/>
          <w:lang w:eastAsia="he-IL"/>
        </w:rPr>
        <w:t xml:space="preserve"> דובר פה על פיתוח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פרויקט הפיתוח של בית </w:t>
      </w:r>
      <w:bookmarkStart w:id="210" w:name="_ETM_Q1_1619000"/>
      <w:bookmarkEnd w:id="210"/>
      <w:r>
        <w:rPr>
          <w:rFonts w:hint="cs"/>
          <w:rtl/>
          <w:lang w:eastAsia="he-IL"/>
        </w:rPr>
        <w:t>בן-גוריון, צריך להיות מופקד בידיו של המכון למורשת בן</w:t>
      </w:r>
      <w:bookmarkStart w:id="211" w:name="_ETM_Q1_1622000"/>
      <w:bookmarkEnd w:id="211"/>
      <w:r>
        <w:rPr>
          <w:rFonts w:hint="cs"/>
          <w:rtl/>
          <w:lang w:eastAsia="he-IL"/>
        </w:rPr>
        <w:t xml:space="preserve">-גוריון, ואז לאיתן </w:t>
      </w:r>
      <w:proofErr w:type="spellStart"/>
      <w:r>
        <w:rPr>
          <w:rFonts w:hint="cs"/>
          <w:rtl/>
          <w:lang w:eastAsia="he-IL"/>
        </w:rPr>
        <w:t>דוניץ</w:t>
      </w:r>
      <w:proofErr w:type="spellEnd"/>
      <w:r>
        <w:rPr>
          <w:rFonts w:hint="cs"/>
          <w:rtl/>
          <w:lang w:eastAsia="he-IL"/>
        </w:rPr>
        <w:t xml:space="preserve">, את הגוף הזה </w:t>
      </w:r>
      <w:bookmarkStart w:id="212" w:name="_ETM_Q1_1624000"/>
      <w:bookmarkEnd w:id="212"/>
      <w:r>
        <w:rPr>
          <w:rFonts w:hint="cs"/>
          <w:rtl/>
          <w:lang w:eastAsia="he-IL"/>
        </w:rPr>
        <w:t xml:space="preserve">תוכלו לתקצב כמו שמתקצבים את בגין ואת </w:t>
      </w:r>
      <w:bookmarkStart w:id="213" w:name="_ETM_Q1_1630000"/>
      <w:bookmarkEnd w:id="213"/>
      <w:r>
        <w:rPr>
          <w:rFonts w:hint="cs"/>
          <w:rtl/>
          <w:lang w:eastAsia="he-IL"/>
        </w:rPr>
        <w:t xml:space="preserve">רבין. </w:t>
      </w:r>
    </w:p>
    <w:p w:rsidR="008749FB" w:rsidRDefault="008749FB" w:rsidP="008749FB">
      <w:pPr>
        <w:rPr>
          <w:rtl/>
          <w:lang w:eastAsia="he-IL"/>
        </w:rPr>
      </w:pPr>
    </w:p>
    <w:p w:rsidR="008749FB" w:rsidRDefault="008749FB" w:rsidP="008749FB">
      <w:pPr>
        <w:rPr>
          <w:rtl/>
          <w:lang w:eastAsia="he-IL"/>
        </w:rPr>
      </w:pPr>
      <w:bookmarkStart w:id="214" w:name="_ETM_Q1_1632000"/>
      <w:bookmarkEnd w:id="214"/>
      <w:r>
        <w:rPr>
          <w:rFonts w:hint="cs"/>
          <w:rtl/>
          <w:lang w:eastAsia="he-IL"/>
        </w:rPr>
        <w:t xml:space="preserve">הפיצול הזה, הוא מפריע. הוא לא </w:t>
      </w:r>
      <w:bookmarkStart w:id="215" w:name="_ETM_Q1_1637000"/>
      <w:bookmarkEnd w:id="215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כך מועיל, הוא פשוט הפרעה בטיפול במורשת בן-גוריון. </w:t>
      </w:r>
      <w:bookmarkStart w:id="216" w:name="_ETM_Q1_1642000"/>
      <w:bookmarkEnd w:id="216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שמורשת בן-גוריון חשובה מאוד, </w:t>
      </w:r>
      <w:bookmarkStart w:id="217" w:name="_ETM_Q1_1649000"/>
      <w:bookmarkEnd w:id="217"/>
      <w:r>
        <w:rPr>
          <w:rFonts w:hint="cs"/>
          <w:rtl/>
          <w:lang w:eastAsia="he-IL"/>
        </w:rPr>
        <w:t xml:space="preserve">היא חשובה יותר ממורשת של מנהיגים אחרים אצלנו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18" w:name="_ETM_Q1_1651000"/>
      <w:bookmarkEnd w:id="218"/>
      <w:r>
        <w:rPr>
          <w:rFonts w:hint="cs"/>
          <w:rtl/>
          <w:lang w:eastAsia="he-IL"/>
        </w:rPr>
        <w:t xml:space="preserve">עוסק בה הרבה, אני חושב שיש לי סמכות להגיד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שחובתה של הכנסת </w:t>
      </w:r>
      <w:bookmarkStart w:id="219" w:name="_ETM_Q1_1657000"/>
      <w:bookmarkEnd w:id="219"/>
      <w:r>
        <w:rPr>
          <w:rFonts w:hint="cs"/>
          <w:rtl/>
          <w:lang w:eastAsia="he-IL"/>
        </w:rPr>
        <w:t>להסדיר את הדבר הזה יותר מאשר מי ישלח נציגים לאיזוש</w:t>
      </w:r>
      <w:bookmarkStart w:id="220" w:name="_ETM_Q1_1661000"/>
      <w:bookmarkEnd w:id="220"/>
      <w:r>
        <w:rPr>
          <w:rFonts w:hint="cs"/>
          <w:rtl/>
          <w:lang w:eastAsia="he-IL"/>
        </w:rPr>
        <w:t xml:space="preserve">הי מועצת מנהלים. </w:t>
      </w:r>
    </w:p>
    <w:p w:rsidR="008749FB" w:rsidRDefault="008749FB" w:rsidP="008749FB">
      <w:pPr>
        <w:rPr>
          <w:rtl/>
          <w:lang w:eastAsia="he-IL"/>
        </w:rPr>
      </w:pPr>
    </w:p>
    <w:p w:rsidR="008749FB" w:rsidRDefault="008749FB" w:rsidP="00237CF5">
      <w:pPr>
        <w:rPr>
          <w:rtl/>
          <w:lang w:eastAsia="he-IL"/>
        </w:rPr>
      </w:pPr>
      <w:bookmarkStart w:id="221" w:name="_ETM_Q1_1666000"/>
      <w:bookmarkEnd w:id="221"/>
      <w:r>
        <w:rPr>
          <w:rFonts w:hint="cs"/>
          <w:rtl/>
          <w:lang w:eastAsia="he-IL"/>
        </w:rPr>
        <w:t xml:space="preserve">מה שאתם צריכים לעשות, ועדת החוקה של </w:t>
      </w:r>
      <w:bookmarkStart w:id="222" w:name="_ETM_Q1_1667000"/>
      <w:bookmarkEnd w:id="222"/>
      <w:r>
        <w:rPr>
          <w:rFonts w:hint="cs"/>
          <w:rtl/>
          <w:lang w:eastAsia="he-IL"/>
        </w:rPr>
        <w:t>הכנסת, זה לעשות סדר בחוק בן-גוריון ולבטל את הגוף הזה,</w:t>
      </w:r>
      <w:bookmarkStart w:id="223" w:name="_ETM_Q1_1671000"/>
      <w:bookmarkEnd w:id="223"/>
      <w:r>
        <w:rPr>
          <w:rFonts w:hint="cs"/>
          <w:rtl/>
          <w:lang w:eastAsia="he-IL"/>
        </w:rPr>
        <w:t xml:space="preserve"> שהיה צריך להתבטל. למה היו פה הוראות שעה, שכל </w:t>
      </w:r>
      <w:bookmarkStart w:id="224" w:name="_ETM_Q1_1677000"/>
      <w:bookmarkEnd w:id="224"/>
      <w:r w:rsidR="005542B4">
        <w:rPr>
          <w:rFonts w:hint="cs"/>
          <w:rtl/>
          <w:lang w:eastAsia="he-IL"/>
        </w:rPr>
        <w:t xml:space="preserve">פעם היו צריכים לחדש אותן, כל עשר </w:t>
      </w:r>
      <w:bookmarkStart w:id="225" w:name="_ETM_Q1_1676000"/>
      <w:bookmarkEnd w:id="225"/>
      <w:r w:rsidR="005542B4">
        <w:rPr>
          <w:rFonts w:hint="cs"/>
          <w:rtl/>
          <w:lang w:eastAsia="he-IL"/>
        </w:rPr>
        <w:t xml:space="preserve">שנים? כי הגוף הזה, יד בן-גוריון, לא היה צריך </w:t>
      </w:r>
      <w:bookmarkStart w:id="226" w:name="_ETM_Q1_1679000"/>
      <w:bookmarkEnd w:id="226"/>
      <w:r w:rsidR="005542B4">
        <w:rPr>
          <w:rFonts w:hint="cs"/>
          <w:rtl/>
          <w:lang w:eastAsia="he-IL"/>
        </w:rPr>
        <w:t>להיות נצחי</w:t>
      </w:r>
      <w:r w:rsidR="00237CF5">
        <w:rPr>
          <w:rFonts w:hint="cs"/>
          <w:rtl/>
          <w:lang w:eastAsia="he-IL"/>
        </w:rPr>
        <w:t>,</w:t>
      </w:r>
      <w:r w:rsidR="005542B4">
        <w:rPr>
          <w:rFonts w:hint="cs"/>
          <w:rtl/>
          <w:lang w:eastAsia="he-IL"/>
        </w:rPr>
        <w:t xml:space="preserve"> הוא לא נועד להיות נצחי. הוא היה גוף </w:t>
      </w:r>
      <w:bookmarkStart w:id="227" w:name="_ETM_Q1_1684000"/>
      <w:bookmarkEnd w:id="227"/>
      <w:r w:rsidR="005542B4">
        <w:rPr>
          <w:rFonts w:hint="cs"/>
          <w:rtl/>
          <w:lang w:eastAsia="he-IL"/>
        </w:rPr>
        <w:t xml:space="preserve">מקים מסוים, היום אין בו שום צורך, ומה שהכנסת </w:t>
      </w:r>
      <w:bookmarkStart w:id="228" w:name="_ETM_Q1_1685000"/>
      <w:bookmarkEnd w:id="228"/>
      <w:r w:rsidR="005542B4">
        <w:rPr>
          <w:rFonts w:hint="cs"/>
          <w:rtl/>
          <w:lang w:eastAsia="he-IL"/>
        </w:rPr>
        <w:t xml:space="preserve">צריכה לעשות זה במקום להחיות אותו כל פעם, לבטל אותו, </w:t>
      </w:r>
      <w:bookmarkStart w:id="229" w:name="_ETM_Q1_1690000"/>
      <w:bookmarkEnd w:id="229"/>
      <w:r w:rsidR="005542B4">
        <w:rPr>
          <w:rFonts w:hint="cs"/>
          <w:rtl/>
          <w:lang w:eastAsia="he-IL"/>
        </w:rPr>
        <w:t xml:space="preserve">לא יקרה כלום </w:t>
      </w:r>
      <w:r w:rsidR="005542B4">
        <w:rPr>
          <w:rFonts w:hint="eastAsia"/>
          <w:rtl/>
          <w:lang w:eastAsia="he-IL"/>
        </w:rPr>
        <w:t>–</w:t>
      </w:r>
      <w:r w:rsidR="005542B4">
        <w:rPr>
          <w:rFonts w:hint="cs"/>
          <w:rtl/>
          <w:lang w:eastAsia="he-IL"/>
        </w:rPr>
        <w:t xml:space="preserve"> לא את האנשים חס וחלילה, </w:t>
      </w:r>
      <w:bookmarkStart w:id="230" w:name="_ETM_Q1_1694000"/>
      <w:bookmarkEnd w:id="230"/>
      <w:r w:rsidR="005542B4">
        <w:rPr>
          <w:rFonts w:hint="cs"/>
          <w:rtl/>
          <w:lang w:eastAsia="he-IL"/>
        </w:rPr>
        <w:t>הטובים שיושבים שם</w:t>
      </w:r>
      <w:r w:rsidR="00237CF5">
        <w:rPr>
          <w:rFonts w:hint="cs"/>
          <w:rtl/>
          <w:lang w:eastAsia="he-IL"/>
        </w:rPr>
        <w:t xml:space="preserve"> – </w:t>
      </w:r>
      <w:r w:rsidR="005542B4">
        <w:rPr>
          <w:rFonts w:hint="cs"/>
          <w:rtl/>
          <w:lang w:eastAsia="he-IL"/>
        </w:rPr>
        <w:t xml:space="preserve"> את הגוף הזה. </w:t>
      </w:r>
      <w:r w:rsidR="0061210B">
        <w:rPr>
          <w:rFonts w:hint="cs"/>
          <w:rtl/>
          <w:lang w:eastAsia="he-IL"/>
        </w:rPr>
        <w:t>אין בו צורך, ולא רק שאין בו צורך, הוא מפריע.</w:t>
      </w:r>
    </w:p>
    <w:p w:rsidR="005542B4" w:rsidRDefault="005542B4" w:rsidP="008749FB">
      <w:pPr>
        <w:rPr>
          <w:rtl/>
          <w:lang w:eastAsia="he-IL"/>
        </w:rPr>
      </w:pPr>
    </w:p>
    <w:p w:rsidR="005542B4" w:rsidRDefault="005542B4" w:rsidP="005542B4">
      <w:pPr>
        <w:pStyle w:val="af6"/>
        <w:keepNext/>
      </w:pPr>
      <w:bookmarkStart w:id="231" w:name="ET_yor_5771_23"/>
      <w:r w:rsidRPr="005542B4">
        <w:rPr>
          <w:rStyle w:val="TagStyle"/>
          <w:rtl/>
        </w:rPr>
        <w:t xml:space="preserve"> &lt;&lt; </w:t>
      </w:r>
      <w:proofErr w:type="spellStart"/>
      <w:r w:rsidRPr="005542B4">
        <w:rPr>
          <w:rStyle w:val="TagStyle"/>
          <w:rtl/>
        </w:rPr>
        <w:t>יור</w:t>
      </w:r>
      <w:proofErr w:type="spellEnd"/>
      <w:r w:rsidRPr="005542B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542B4">
        <w:rPr>
          <w:rStyle w:val="TagStyle"/>
          <w:rtl/>
        </w:rPr>
        <w:t xml:space="preserve"> &lt;&lt; </w:t>
      </w:r>
      <w:proofErr w:type="spellStart"/>
      <w:r w:rsidRPr="005542B4">
        <w:rPr>
          <w:rStyle w:val="TagStyle"/>
          <w:rtl/>
        </w:rPr>
        <w:t>יור</w:t>
      </w:r>
      <w:proofErr w:type="spellEnd"/>
      <w:r w:rsidRPr="005542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5542B4" w:rsidRDefault="005542B4" w:rsidP="005542B4">
      <w:pPr>
        <w:pStyle w:val="KeepWithNext"/>
        <w:rPr>
          <w:rtl/>
          <w:lang w:eastAsia="he-IL"/>
        </w:rPr>
      </w:pPr>
    </w:p>
    <w:p w:rsidR="005542B4" w:rsidRDefault="005542B4" w:rsidP="005542B4">
      <w:pPr>
        <w:rPr>
          <w:rtl/>
          <w:lang w:eastAsia="he-IL"/>
        </w:rPr>
      </w:pPr>
      <w:bookmarkStart w:id="232" w:name="_ETM_Q1_1695000"/>
      <w:bookmarkEnd w:id="232"/>
      <w:r>
        <w:rPr>
          <w:rFonts w:hint="cs"/>
          <w:rtl/>
          <w:lang w:eastAsia="he-IL"/>
        </w:rPr>
        <w:t>תודה. הנקודה הובהרה.</w:t>
      </w:r>
      <w:r w:rsidR="0061210B">
        <w:rPr>
          <w:rFonts w:hint="cs"/>
          <w:rtl/>
          <w:lang w:eastAsia="he-IL"/>
        </w:rPr>
        <w:t xml:space="preserve"> תודה רבה. </w:t>
      </w:r>
      <w:bookmarkStart w:id="233" w:name="_ETM_Q1_1701000"/>
      <w:bookmarkEnd w:id="233"/>
      <w:r w:rsidR="0061210B">
        <w:rPr>
          <w:rFonts w:hint="cs"/>
          <w:rtl/>
          <w:lang w:eastAsia="he-IL"/>
        </w:rPr>
        <w:t xml:space="preserve">מישהו רוצה להתייחס? אולי יד בן-גוריון ירצו לפרט </w:t>
      </w:r>
      <w:bookmarkStart w:id="234" w:name="_ETM_Q1_1708000"/>
      <w:bookmarkEnd w:id="234"/>
      <w:r w:rsidR="0061210B">
        <w:rPr>
          <w:rFonts w:hint="cs"/>
          <w:rtl/>
          <w:lang w:eastAsia="he-IL"/>
        </w:rPr>
        <w:t xml:space="preserve">משהו ביחס לדברים האלה? </w:t>
      </w:r>
    </w:p>
    <w:p w:rsidR="0061210B" w:rsidRDefault="0061210B" w:rsidP="005542B4">
      <w:pPr>
        <w:rPr>
          <w:rtl/>
          <w:lang w:eastAsia="he-IL"/>
        </w:rPr>
      </w:pPr>
      <w:bookmarkStart w:id="235" w:name="_ETM_Q1_1737000"/>
      <w:bookmarkEnd w:id="235"/>
    </w:p>
    <w:p w:rsidR="0061210B" w:rsidRDefault="0061210B" w:rsidP="0061210B">
      <w:pPr>
        <w:pStyle w:val="af9"/>
        <w:keepNext/>
        <w:rPr>
          <w:lang w:eastAsia="he-IL"/>
        </w:rPr>
      </w:pPr>
      <w:bookmarkStart w:id="236" w:name="ET_guest_888297_24"/>
      <w:r w:rsidRPr="00612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זיו:</w:t>
      </w:r>
      <w:r w:rsidRPr="006121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:rsidR="0061210B" w:rsidRDefault="0061210B" w:rsidP="0061210B">
      <w:pPr>
        <w:pStyle w:val="KeepWithNext"/>
        <w:rPr>
          <w:rtl/>
          <w:lang w:eastAsia="he-IL"/>
        </w:rPr>
      </w:pPr>
    </w:p>
    <w:p w:rsidR="0061210B" w:rsidRDefault="0061210B" w:rsidP="0061210B">
      <w:pPr>
        <w:rPr>
          <w:rtl/>
          <w:lang w:eastAsia="he-IL"/>
        </w:rPr>
      </w:pPr>
      <w:bookmarkStart w:id="237" w:name="_ETM_Q1_1739000"/>
      <w:bookmarkEnd w:id="237"/>
      <w:r>
        <w:rPr>
          <w:rFonts w:hint="cs"/>
          <w:rtl/>
          <w:lang w:eastAsia="he-IL"/>
        </w:rPr>
        <w:t xml:space="preserve">בוקר טוב לכולם. נעים </w:t>
      </w:r>
      <w:bookmarkStart w:id="238" w:name="_ETM_Q1_1736000"/>
      <w:bookmarkEnd w:id="238"/>
      <w:r>
        <w:rPr>
          <w:rFonts w:hint="cs"/>
          <w:rtl/>
          <w:lang w:eastAsia="he-IL"/>
        </w:rPr>
        <w:t xml:space="preserve">מאוד. רחל זיו, </w:t>
      </w:r>
      <w:bookmarkStart w:id="239" w:name="_ETM_Q1_1745000"/>
      <w:bookmarkEnd w:id="239"/>
      <w:r>
        <w:rPr>
          <w:rFonts w:hint="cs"/>
          <w:rtl/>
          <w:lang w:eastAsia="he-IL"/>
        </w:rPr>
        <w:t>אני מנכ"לית יד בן-גוריון, שמעתי חלק מהדברים, אני נוטה לא להסכים עם חלקם, וזה בס</w:t>
      </w:r>
      <w:bookmarkStart w:id="240" w:name="_ETM_Q1_1753000"/>
      <w:bookmarkEnd w:id="240"/>
      <w:r>
        <w:rPr>
          <w:rFonts w:hint="cs"/>
          <w:rtl/>
          <w:lang w:eastAsia="he-IL"/>
        </w:rPr>
        <w:t>דר.</w:t>
      </w:r>
    </w:p>
    <w:p w:rsidR="0061210B" w:rsidRDefault="0061210B" w:rsidP="0061210B">
      <w:pPr>
        <w:rPr>
          <w:rtl/>
          <w:lang w:eastAsia="he-IL"/>
        </w:rPr>
      </w:pPr>
    </w:p>
    <w:p w:rsidR="0061210B" w:rsidRDefault="0061210B" w:rsidP="0061210B">
      <w:pPr>
        <w:rPr>
          <w:rtl/>
          <w:lang w:eastAsia="he-IL"/>
        </w:rPr>
      </w:pPr>
      <w:bookmarkStart w:id="241" w:name="_ETM_Q1_1751000"/>
      <w:bookmarkEnd w:id="241"/>
      <w:r>
        <w:rPr>
          <w:rFonts w:hint="cs"/>
          <w:rtl/>
          <w:lang w:eastAsia="he-IL"/>
        </w:rPr>
        <w:t xml:space="preserve">הנושא של יד בן-גוריון מסייע בעיקר לבית בן-גוריון ולמכון למורשת </w:t>
      </w:r>
      <w:bookmarkStart w:id="242" w:name="_ETM_Q1_1758000"/>
      <w:bookmarkEnd w:id="242"/>
      <w:r>
        <w:rPr>
          <w:rFonts w:hint="cs"/>
          <w:rtl/>
          <w:lang w:eastAsia="he-IL"/>
        </w:rPr>
        <w:t xml:space="preserve">בן-גוריון בלהעביר תרומות, דבר שכגוף סטטוטורי אין להם את היכולת, </w:t>
      </w:r>
      <w:bookmarkStart w:id="243" w:name="_ETM_Q1_1761000"/>
      <w:bookmarkEnd w:id="243"/>
      <w:r>
        <w:rPr>
          <w:rFonts w:hint="cs"/>
          <w:rtl/>
          <w:lang w:eastAsia="he-IL"/>
        </w:rPr>
        <w:t xml:space="preserve">אין להם סעיף 46. להגיד שיד בן-גוריון לא עושה שום </w:t>
      </w:r>
      <w:bookmarkStart w:id="244" w:name="_ETM_Q1_1765000"/>
      <w:bookmarkEnd w:id="244"/>
      <w:r>
        <w:rPr>
          <w:rFonts w:hint="cs"/>
          <w:rtl/>
          <w:lang w:eastAsia="he-IL"/>
        </w:rPr>
        <w:t>דבר בעניין הזה זה לחטוא לאמת.</w:t>
      </w:r>
    </w:p>
    <w:p w:rsidR="0061210B" w:rsidRDefault="0061210B" w:rsidP="0061210B">
      <w:pPr>
        <w:rPr>
          <w:rtl/>
          <w:lang w:eastAsia="he-IL"/>
        </w:rPr>
      </w:pPr>
    </w:p>
    <w:p w:rsidR="0061210B" w:rsidRDefault="0061210B" w:rsidP="00BE74C3">
      <w:pPr>
        <w:rPr>
          <w:rtl/>
          <w:lang w:eastAsia="he-IL"/>
        </w:rPr>
      </w:pPr>
      <w:bookmarkStart w:id="245" w:name="_ETM_Q1_1769000"/>
      <w:bookmarkEnd w:id="245"/>
      <w:r>
        <w:rPr>
          <w:rFonts w:hint="cs"/>
          <w:rtl/>
          <w:lang w:eastAsia="he-IL"/>
        </w:rPr>
        <w:t xml:space="preserve">המכון למורשת מקבל עכשיו 5.6 </w:t>
      </w:r>
      <w:bookmarkStart w:id="246" w:name="_ETM_Q1_1771000"/>
      <w:bookmarkEnd w:id="246"/>
      <w:r>
        <w:rPr>
          <w:rFonts w:hint="cs"/>
          <w:rtl/>
          <w:lang w:eastAsia="he-IL"/>
        </w:rPr>
        <w:t xml:space="preserve">מיליון שקלים מקק"ל לפיתוח ודברים נוספים, אז אני חושבת </w:t>
      </w:r>
      <w:bookmarkStart w:id="247" w:name="_ETM_Q1_1768000"/>
      <w:bookmarkEnd w:id="247"/>
      <w:r>
        <w:rPr>
          <w:rFonts w:hint="cs"/>
          <w:rtl/>
          <w:lang w:eastAsia="he-IL"/>
        </w:rPr>
        <w:t xml:space="preserve">שהנתונים קצת לא נכונים. אני חושבת שכל גוף שיכול </w:t>
      </w:r>
      <w:bookmarkStart w:id="248" w:name="_ETM_Q1_1782000"/>
      <w:bookmarkEnd w:id="248"/>
      <w:r>
        <w:rPr>
          <w:rFonts w:hint="cs"/>
          <w:rtl/>
          <w:lang w:eastAsia="he-IL"/>
        </w:rPr>
        <w:t>להנחיל את המורשת של בן-גוריון, והוא מוסמך לכך, שיעשה זאת,</w:t>
      </w:r>
      <w:bookmarkStart w:id="249" w:name="_ETM_Q1_1788000"/>
      <w:bookmarkEnd w:id="249"/>
      <w:r>
        <w:rPr>
          <w:rFonts w:hint="cs"/>
          <w:rtl/>
          <w:lang w:eastAsia="he-IL"/>
        </w:rPr>
        <w:t xml:space="preserve"> כמה שיותר להנחיל את המורשת כן ייטב לעתיד מדינת ישראל</w:t>
      </w:r>
      <w:bookmarkStart w:id="250" w:name="_ETM_Q1_1795000"/>
      <w:bookmarkEnd w:id="250"/>
      <w:r>
        <w:rPr>
          <w:rFonts w:hint="cs"/>
          <w:rtl/>
          <w:lang w:eastAsia="he-IL"/>
        </w:rPr>
        <w:t xml:space="preserve">, לצעירים במדינת ישראל. אין ניסיון להעביר מרכז כובד, יש </w:t>
      </w:r>
      <w:bookmarkStart w:id="251" w:name="_ETM_Q1_1800000"/>
      <w:bookmarkEnd w:id="251"/>
      <w:r>
        <w:rPr>
          <w:rFonts w:hint="cs"/>
          <w:rtl/>
          <w:lang w:eastAsia="he-IL"/>
        </w:rPr>
        <w:t xml:space="preserve">ניסיון להנחיל יותר ויותר את המורשת שלו. </w:t>
      </w:r>
    </w:p>
    <w:p w:rsidR="0061210B" w:rsidRDefault="0061210B" w:rsidP="0061210B">
      <w:pPr>
        <w:rPr>
          <w:rtl/>
          <w:lang w:eastAsia="he-IL"/>
        </w:rPr>
      </w:pPr>
    </w:p>
    <w:p w:rsidR="0061210B" w:rsidRDefault="0061210B" w:rsidP="00BE74C3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לשי</w:t>
      </w:r>
      <w:bookmarkStart w:id="252" w:name="_ETM_Q1_1803000"/>
      <w:bookmarkEnd w:id="252"/>
      <w:r>
        <w:rPr>
          <w:rFonts w:hint="cs"/>
          <w:rtl/>
          <w:lang w:eastAsia="he-IL"/>
        </w:rPr>
        <w:t xml:space="preserve">ם דירקטורים בגופים זה כדי להיות מעורבים, כדי לשמוע את </w:t>
      </w:r>
      <w:bookmarkStart w:id="253" w:name="_ETM_Q1_1807000"/>
      <w:bookmarkEnd w:id="253"/>
      <w:r>
        <w:rPr>
          <w:rFonts w:hint="cs"/>
          <w:rtl/>
          <w:lang w:eastAsia="he-IL"/>
        </w:rPr>
        <w:t xml:space="preserve">הבעיות, לשמוע דברים טובים, איך מעצימים את הדבר הזה. זה עבד מצוין הרבה מאוד שנים, זה רק עניין של </w:t>
      </w:r>
      <w:bookmarkStart w:id="254" w:name="_ETM_Q1_1815000"/>
      <w:bookmarkEnd w:id="254"/>
      <w:r>
        <w:rPr>
          <w:rFonts w:hint="cs"/>
          <w:rtl/>
          <w:lang w:eastAsia="he-IL"/>
        </w:rPr>
        <w:t>שיתוף פעולה</w:t>
      </w:r>
      <w:r w:rsidR="00BE74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כל הסיפור. </w:t>
      </w:r>
    </w:p>
    <w:p w:rsidR="0061210B" w:rsidRDefault="0061210B" w:rsidP="0061210B">
      <w:pPr>
        <w:rPr>
          <w:rtl/>
          <w:lang w:eastAsia="he-IL"/>
        </w:rPr>
      </w:pPr>
    </w:p>
    <w:p w:rsidR="0061210B" w:rsidRDefault="0061210B" w:rsidP="00AE7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לקחת מרכז כובד, אין פה שום עניין של מרכז כובד. חשוב מרכז הכובד בנגב, חשוב </w:t>
      </w:r>
      <w:bookmarkStart w:id="255" w:name="_ETM_Q1_1826000"/>
      <w:bookmarkEnd w:id="255"/>
      <w:r>
        <w:rPr>
          <w:rFonts w:hint="cs"/>
          <w:rtl/>
          <w:lang w:eastAsia="he-IL"/>
        </w:rPr>
        <w:t xml:space="preserve">מרכז הכובד בתל אביב. זה הבית שלו, הוא </w:t>
      </w:r>
      <w:bookmarkStart w:id="256" w:name="_ETM_Q1_1827000"/>
      <w:bookmarkEnd w:id="256"/>
      <w:r w:rsidR="003004A6">
        <w:rPr>
          <w:rFonts w:hint="cs"/>
          <w:rtl/>
          <w:lang w:eastAsia="he-IL"/>
        </w:rPr>
        <w:t xml:space="preserve">הוריש אותו בשביל שאנשים יבואו, בשביל שאנשים ילמדו, בשביל שאנשים יחוו. אותו דבר הצריף, אין הבדל. אז כל </w:t>
      </w:r>
      <w:bookmarkStart w:id="257" w:name="_ETM_Q1_1837000"/>
      <w:bookmarkEnd w:id="257"/>
      <w:r w:rsidR="003004A6">
        <w:rPr>
          <w:rFonts w:hint="cs"/>
          <w:rtl/>
          <w:lang w:eastAsia="he-IL"/>
        </w:rPr>
        <w:t xml:space="preserve">אחד עושה יותר עבודה, פחות עבודה, הלוואי ויעשו </w:t>
      </w:r>
      <w:bookmarkStart w:id="258" w:name="_ETM_Q1_1839000"/>
      <w:bookmarkEnd w:id="258"/>
      <w:r w:rsidR="003004A6">
        <w:rPr>
          <w:rFonts w:hint="cs"/>
          <w:rtl/>
          <w:lang w:eastAsia="he-IL"/>
        </w:rPr>
        <w:t xml:space="preserve">עוד הרבה יותר עבודה אם היו לנו יותר תקציבים ואם </w:t>
      </w:r>
      <w:bookmarkStart w:id="259" w:name="_ETM_Q1_1844000"/>
      <w:bookmarkEnd w:id="259"/>
      <w:r w:rsidR="003004A6">
        <w:rPr>
          <w:rFonts w:hint="cs"/>
          <w:rtl/>
          <w:lang w:eastAsia="he-IL"/>
        </w:rPr>
        <w:t>יהיו לנו יותר אפשרויות</w:t>
      </w:r>
      <w:r w:rsidR="00AE7727">
        <w:rPr>
          <w:rFonts w:hint="cs"/>
          <w:rtl/>
          <w:lang w:eastAsia="he-IL"/>
        </w:rPr>
        <w:t>.</w:t>
      </w:r>
      <w:r w:rsidR="003004A6">
        <w:rPr>
          <w:rFonts w:hint="cs"/>
          <w:rtl/>
          <w:lang w:eastAsia="he-IL"/>
        </w:rPr>
        <w:t xml:space="preserve"> אנחנו רוצים להגיע </w:t>
      </w:r>
      <w:r w:rsidR="00AE7727">
        <w:rPr>
          <w:rFonts w:hint="cs"/>
          <w:rtl/>
          <w:lang w:eastAsia="he-IL"/>
        </w:rPr>
        <w:t xml:space="preserve">לכל ילד במדינת ישראל, שלא יחשוב שבן-גוריון זה רק שדה תעופה. לא בשביל זה הוא ייסד את המדינה. </w:t>
      </w:r>
    </w:p>
    <w:p w:rsidR="00AE7727" w:rsidRDefault="00AE7727" w:rsidP="00AE7727">
      <w:pPr>
        <w:rPr>
          <w:rtl/>
          <w:lang w:eastAsia="he-IL"/>
        </w:rPr>
      </w:pPr>
    </w:p>
    <w:p w:rsidR="00AE7727" w:rsidRDefault="00AE7727" w:rsidP="00AE7727">
      <w:pPr>
        <w:pStyle w:val="af6"/>
        <w:keepNext/>
      </w:pPr>
      <w:bookmarkStart w:id="260" w:name="ET_yor_5771_25"/>
      <w:r w:rsidRPr="00AE7727">
        <w:rPr>
          <w:rStyle w:val="TagStyle"/>
          <w:rtl/>
        </w:rPr>
        <w:t xml:space="preserve"> &lt;&lt; </w:t>
      </w:r>
      <w:proofErr w:type="spellStart"/>
      <w:r w:rsidRPr="00AE7727">
        <w:rPr>
          <w:rStyle w:val="TagStyle"/>
          <w:rtl/>
        </w:rPr>
        <w:t>יור</w:t>
      </w:r>
      <w:proofErr w:type="spellEnd"/>
      <w:r w:rsidRPr="00AE772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E7727">
        <w:rPr>
          <w:rStyle w:val="TagStyle"/>
          <w:rtl/>
        </w:rPr>
        <w:t xml:space="preserve"> &lt;&lt; </w:t>
      </w:r>
      <w:proofErr w:type="spellStart"/>
      <w:r w:rsidRPr="00AE7727">
        <w:rPr>
          <w:rStyle w:val="TagStyle"/>
          <w:rtl/>
        </w:rPr>
        <w:t>יור</w:t>
      </w:r>
      <w:proofErr w:type="spellEnd"/>
      <w:r w:rsidRPr="00AE77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AE7727" w:rsidRDefault="00AE7727" w:rsidP="00AE7727">
      <w:pPr>
        <w:pStyle w:val="KeepWithNext"/>
        <w:rPr>
          <w:rtl/>
          <w:lang w:eastAsia="he-IL"/>
        </w:rPr>
      </w:pPr>
    </w:p>
    <w:p w:rsidR="00AE7727" w:rsidRDefault="00AE7727" w:rsidP="00AE772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AE7727" w:rsidRDefault="00AE7727" w:rsidP="00AE7727">
      <w:pPr>
        <w:rPr>
          <w:rtl/>
          <w:lang w:eastAsia="he-IL"/>
        </w:rPr>
      </w:pPr>
      <w:bookmarkStart w:id="261" w:name="_ETM_Q1_1850000"/>
      <w:bookmarkEnd w:id="261"/>
    </w:p>
    <w:p w:rsidR="00AE7727" w:rsidRDefault="00AE7727" w:rsidP="00AE7727">
      <w:pPr>
        <w:pStyle w:val="af9"/>
        <w:keepNext/>
        <w:rPr>
          <w:lang w:eastAsia="he-IL"/>
        </w:rPr>
      </w:pPr>
      <w:bookmarkStart w:id="262" w:name="ET_guest_888297_26"/>
      <w:r w:rsidRPr="00AE7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זיו:</w:t>
      </w:r>
      <w:r w:rsidRPr="00AE77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"/>
    </w:p>
    <w:p w:rsidR="00AE7727" w:rsidRDefault="00AE7727" w:rsidP="00AE7727">
      <w:pPr>
        <w:pStyle w:val="KeepWithNext"/>
        <w:rPr>
          <w:rtl/>
          <w:lang w:eastAsia="he-IL"/>
        </w:rPr>
      </w:pPr>
    </w:p>
    <w:p w:rsidR="00AE7727" w:rsidRDefault="00AE7727" w:rsidP="00AE7727">
      <w:pPr>
        <w:rPr>
          <w:rtl/>
          <w:lang w:eastAsia="he-IL"/>
        </w:rPr>
      </w:pPr>
      <w:bookmarkStart w:id="263" w:name="_ETM_Q1_1852000"/>
      <w:bookmarkEnd w:id="263"/>
      <w:r>
        <w:rPr>
          <w:rFonts w:hint="cs"/>
          <w:rtl/>
          <w:lang w:eastAsia="he-IL"/>
        </w:rPr>
        <w:t>אז לשים דירקטורים וכל עשר שנים להתעסק בלבזבז זמן לכולם</w:t>
      </w:r>
      <w:bookmarkStart w:id="264" w:name="_ETM_Q1_1853000"/>
      <w:bookmarkEnd w:id="264"/>
      <w:r>
        <w:rPr>
          <w:rFonts w:hint="cs"/>
          <w:rtl/>
          <w:lang w:eastAsia="he-IL"/>
        </w:rPr>
        <w:t xml:space="preserve">, צריך לבטל את זה. זה חשוב שיהיה </w:t>
      </w:r>
      <w:bookmarkStart w:id="265" w:name="_ETM_Q1_1857000"/>
      <w:bookmarkEnd w:id="265"/>
      <w:r>
        <w:rPr>
          <w:rFonts w:hint="cs"/>
          <w:rtl/>
          <w:lang w:eastAsia="he-IL"/>
        </w:rPr>
        <w:t xml:space="preserve">נציג בכל מקום. גם אצלנו ביד בן-גוריון במועצה יש </w:t>
      </w:r>
      <w:bookmarkStart w:id="266" w:name="_ETM_Q1_1861000"/>
      <w:bookmarkEnd w:id="266"/>
      <w:r>
        <w:rPr>
          <w:rFonts w:hint="cs"/>
          <w:rtl/>
          <w:lang w:eastAsia="he-IL"/>
        </w:rPr>
        <w:t xml:space="preserve">נציגים של כל אחד מהמוסדות. אני רואה את זה כמבורך, אנחנו עובדים ביחד, אנחנו צריכים לעבוד עוד יותר בשיתוף </w:t>
      </w:r>
      <w:bookmarkStart w:id="267" w:name="_ETM_Q1_1869000"/>
      <w:bookmarkEnd w:id="267"/>
      <w:r>
        <w:rPr>
          <w:rFonts w:hint="cs"/>
          <w:rtl/>
          <w:lang w:eastAsia="he-IL"/>
        </w:rPr>
        <w:t>פעולה. עד כאן.</w:t>
      </w:r>
    </w:p>
    <w:p w:rsidR="00AE7727" w:rsidRDefault="00AE7727" w:rsidP="00AE7727">
      <w:pPr>
        <w:rPr>
          <w:rtl/>
          <w:lang w:eastAsia="he-IL"/>
        </w:rPr>
      </w:pPr>
    </w:p>
    <w:p w:rsidR="00AE7727" w:rsidRDefault="00AE7727" w:rsidP="00AE7727">
      <w:pPr>
        <w:pStyle w:val="af6"/>
        <w:keepNext/>
      </w:pPr>
      <w:bookmarkStart w:id="268" w:name="ET_yor_5771_27"/>
      <w:r w:rsidRPr="00AE7727">
        <w:rPr>
          <w:rStyle w:val="TagStyle"/>
          <w:rtl/>
        </w:rPr>
        <w:t xml:space="preserve"> &lt;&lt; </w:t>
      </w:r>
      <w:proofErr w:type="spellStart"/>
      <w:r w:rsidRPr="00AE7727">
        <w:rPr>
          <w:rStyle w:val="TagStyle"/>
          <w:rtl/>
        </w:rPr>
        <w:t>יור</w:t>
      </w:r>
      <w:proofErr w:type="spellEnd"/>
      <w:r w:rsidRPr="00AE772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E7727">
        <w:rPr>
          <w:rStyle w:val="TagStyle"/>
          <w:rtl/>
        </w:rPr>
        <w:t xml:space="preserve"> &lt;&lt; </w:t>
      </w:r>
      <w:proofErr w:type="spellStart"/>
      <w:r w:rsidRPr="00AE7727">
        <w:rPr>
          <w:rStyle w:val="TagStyle"/>
          <w:rtl/>
        </w:rPr>
        <w:t>יור</w:t>
      </w:r>
      <w:proofErr w:type="spellEnd"/>
      <w:r w:rsidRPr="00AE77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AE7727" w:rsidRDefault="00AE7727" w:rsidP="00AE7727">
      <w:pPr>
        <w:pStyle w:val="KeepWithNext"/>
        <w:rPr>
          <w:rtl/>
          <w:lang w:eastAsia="he-IL"/>
        </w:rPr>
      </w:pPr>
    </w:p>
    <w:p w:rsidR="00AE7727" w:rsidRDefault="00AE7727" w:rsidP="00AE7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לא הולך במעמד הזה להתחיל </w:t>
      </w:r>
      <w:bookmarkStart w:id="269" w:name="_ETM_Q1_1879000"/>
      <w:bookmarkEnd w:id="269"/>
      <w:r>
        <w:rPr>
          <w:rFonts w:hint="cs"/>
          <w:rtl/>
          <w:lang w:eastAsia="he-IL"/>
        </w:rPr>
        <w:t>לבטל משהו או לבטל מישהו. אני</w:t>
      </w:r>
      <w:bookmarkStart w:id="270" w:name="_ETM_Q1_1888000"/>
      <w:bookmarkEnd w:id="270"/>
      <w:r>
        <w:rPr>
          <w:rFonts w:hint="cs"/>
          <w:rtl/>
          <w:lang w:eastAsia="he-IL"/>
        </w:rPr>
        <w:t xml:space="preserve"> כן חושב שהכנסת לא צריכה להידרש כל פעם </w:t>
      </w:r>
      <w:bookmarkStart w:id="271" w:name="_ETM_Q1_1885000"/>
      <w:bookmarkEnd w:id="271"/>
      <w:r>
        <w:rPr>
          <w:rFonts w:hint="cs"/>
          <w:rtl/>
          <w:lang w:eastAsia="he-IL"/>
        </w:rPr>
        <w:t>מחדש לסוגיה הזאת, שהופכת עם השנים יותר ויותר פוליטית,</w:t>
      </w:r>
      <w:bookmarkStart w:id="272" w:name="_ETM_Q1_1896000"/>
      <w:bookmarkEnd w:id="272"/>
      <w:r>
        <w:rPr>
          <w:rFonts w:hint="cs"/>
          <w:rtl/>
          <w:lang w:eastAsia="he-IL"/>
        </w:rPr>
        <w:t xml:space="preserve"> האם נציגי יד בן-גוריון צריכים לשבת במוסדות או לא. </w:t>
      </w:r>
      <w:bookmarkStart w:id="273" w:name="_ETM_Q1_1899000"/>
      <w:bookmarkEnd w:id="273"/>
      <w:r>
        <w:rPr>
          <w:rFonts w:hint="cs"/>
          <w:rtl/>
          <w:lang w:eastAsia="he-IL"/>
        </w:rPr>
        <w:t xml:space="preserve">במידה ויחליטו לבטל את העמותה, לאחד אותה, זה דבר </w:t>
      </w:r>
      <w:bookmarkStart w:id="274" w:name="_ETM_Q1_1903000"/>
      <w:bookmarkEnd w:id="274"/>
      <w:r>
        <w:rPr>
          <w:rFonts w:hint="cs"/>
          <w:rtl/>
          <w:lang w:eastAsia="he-IL"/>
        </w:rPr>
        <w:t xml:space="preserve">שהגופים יצטרכו להחליט בינם לבין עצמם, זה לא דבר </w:t>
      </w:r>
      <w:bookmarkStart w:id="275" w:name="_ETM_Q1_1905000"/>
      <w:bookmarkEnd w:id="275"/>
      <w:r>
        <w:rPr>
          <w:rFonts w:hint="cs"/>
          <w:rtl/>
          <w:lang w:eastAsia="he-IL"/>
        </w:rPr>
        <w:t xml:space="preserve">שהכנסת תעשה אותו. ממילא הכנסת לא רשאית לבטל עמותות, אז </w:t>
      </w:r>
      <w:bookmarkStart w:id="276" w:name="_ETM_Q1_1910000"/>
      <w:bookmarkEnd w:id="276"/>
      <w:r>
        <w:rPr>
          <w:rFonts w:hint="cs"/>
          <w:rtl/>
          <w:lang w:eastAsia="he-IL"/>
        </w:rPr>
        <w:t xml:space="preserve">אין פה שום טעם לנושא הזה. בבקשה. </w:t>
      </w:r>
    </w:p>
    <w:p w:rsidR="00AE7727" w:rsidRDefault="00AE7727" w:rsidP="00AE7727">
      <w:pPr>
        <w:rPr>
          <w:rtl/>
          <w:lang w:eastAsia="he-IL"/>
        </w:rPr>
      </w:pPr>
    </w:p>
    <w:p w:rsidR="00AE7727" w:rsidRDefault="00AE7727" w:rsidP="00AE7727">
      <w:pPr>
        <w:pStyle w:val="af9"/>
        <w:keepNext/>
        <w:rPr>
          <w:rtl/>
          <w:lang w:eastAsia="he-IL"/>
        </w:rPr>
      </w:pPr>
      <w:bookmarkStart w:id="277" w:name="ET_guest_866249_28"/>
      <w:r w:rsidRPr="00AE7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AE77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AE7727" w:rsidRDefault="00AE7727" w:rsidP="00AE7727">
      <w:pPr>
        <w:pStyle w:val="KeepWithNext"/>
        <w:rPr>
          <w:rtl/>
          <w:lang w:eastAsia="he-IL"/>
        </w:rPr>
      </w:pPr>
    </w:p>
    <w:p w:rsidR="00AE7727" w:rsidRDefault="00AE7727" w:rsidP="00AE7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נדב דישון, </w:t>
      </w:r>
      <w:bookmarkStart w:id="278" w:name="_ETM_Q1_1915000"/>
      <w:bookmarkEnd w:id="278"/>
      <w:r>
        <w:rPr>
          <w:rFonts w:hint="cs"/>
          <w:rtl/>
          <w:lang w:eastAsia="he-IL"/>
        </w:rPr>
        <w:t>משרד המשפטים. כמובן, הממשלה תמכה בהצעת החוק, למרות שהעמדה שלנו הייתה שעדיף לקדם אותה באמצעות הצעת חוק ממשלתית.</w:t>
      </w:r>
    </w:p>
    <w:p w:rsidR="00AE7727" w:rsidRDefault="00AE7727" w:rsidP="00AE7727">
      <w:pPr>
        <w:rPr>
          <w:rtl/>
          <w:lang w:eastAsia="he-IL"/>
        </w:rPr>
      </w:pPr>
    </w:p>
    <w:p w:rsidR="00AE7727" w:rsidRDefault="00AE7727" w:rsidP="00AE7727">
      <w:pPr>
        <w:pStyle w:val="af6"/>
        <w:keepNext/>
        <w:rPr>
          <w:rtl/>
        </w:rPr>
      </w:pPr>
      <w:bookmarkStart w:id="279" w:name="ET_yor_5771_29"/>
      <w:r w:rsidRPr="00AE7727">
        <w:rPr>
          <w:rStyle w:val="TagStyle"/>
          <w:rtl/>
        </w:rPr>
        <w:t xml:space="preserve"> &lt;&lt; </w:t>
      </w:r>
      <w:proofErr w:type="spellStart"/>
      <w:r w:rsidRPr="00AE7727">
        <w:rPr>
          <w:rStyle w:val="TagStyle"/>
          <w:rtl/>
        </w:rPr>
        <w:t>יור</w:t>
      </w:r>
      <w:proofErr w:type="spellEnd"/>
      <w:r w:rsidRPr="00AE772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E7727">
        <w:rPr>
          <w:rStyle w:val="TagStyle"/>
          <w:rtl/>
        </w:rPr>
        <w:t xml:space="preserve"> &lt;&lt; </w:t>
      </w:r>
      <w:proofErr w:type="spellStart"/>
      <w:r w:rsidRPr="00AE7727">
        <w:rPr>
          <w:rStyle w:val="TagStyle"/>
          <w:rtl/>
        </w:rPr>
        <w:t>יור</w:t>
      </w:r>
      <w:proofErr w:type="spellEnd"/>
      <w:r w:rsidRPr="00AE77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AE7727" w:rsidRDefault="00AE7727" w:rsidP="00AE7727">
      <w:pPr>
        <w:pStyle w:val="KeepWithNext"/>
        <w:rPr>
          <w:rtl/>
          <w:lang w:eastAsia="he-IL"/>
        </w:rPr>
      </w:pPr>
    </w:p>
    <w:p w:rsidR="00AE7727" w:rsidRDefault="00AE7727" w:rsidP="00AE7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280" w:name="_ETM_Q1_1922000"/>
      <w:bookmarkEnd w:id="280"/>
      <w:r>
        <w:rPr>
          <w:rFonts w:hint="cs"/>
          <w:rtl/>
          <w:lang w:eastAsia="he-IL"/>
        </w:rPr>
        <w:t xml:space="preserve">לא מוכנים לקדם שום דבר שהוא לא ממשלתי, אנחנו </w:t>
      </w:r>
      <w:bookmarkStart w:id="281" w:name="_ETM_Q1_1925000"/>
      <w:bookmarkEnd w:id="281"/>
      <w:r>
        <w:rPr>
          <w:rFonts w:hint="cs"/>
          <w:rtl/>
          <w:lang w:eastAsia="he-IL"/>
        </w:rPr>
        <w:t>כבר מכירים את התפיסה הזאת.</w:t>
      </w:r>
    </w:p>
    <w:p w:rsidR="00AE7727" w:rsidRDefault="00AE7727" w:rsidP="00AE7727">
      <w:pPr>
        <w:rPr>
          <w:rtl/>
          <w:lang w:eastAsia="he-IL"/>
        </w:rPr>
      </w:pPr>
    </w:p>
    <w:p w:rsidR="00AE7727" w:rsidRDefault="00AE7727" w:rsidP="00AE7727">
      <w:pPr>
        <w:pStyle w:val="af9"/>
        <w:keepNext/>
        <w:rPr>
          <w:rtl/>
          <w:lang w:eastAsia="he-IL"/>
        </w:rPr>
      </w:pPr>
      <w:bookmarkStart w:id="282" w:name="ET_guest_866249_30"/>
      <w:r w:rsidRPr="00AE7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AE77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AE7727" w:rsidRDefault="00AE7727" w:rsidP="00AE7727">
      <w:pPr>
        <w:pStyle w:val="KeepWithNext"/>
        <w:rPr>
          <w:rtl/>
          <w:lang w:eastAsia="he-IL"/>
        </w:rPr>
      </w:pPr>
    </w:p>
    <w:p w:rsidR="00AE7727" w:rsidRDefault="00AE7727" w:rsidP="00BE7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מדבר ספציפית </w:t>
      </w:r>
      <w:bookmarkStart w:id="283" w:name="_ETM_Q1_1929000"/>
      <w:bookmarkEnd w:id="283"/>
      <w:r>
        <w:rPr>
          <w:rFonts w:hint="cs"/>
          <w:rtl/>
          <w:lang w:eastAsia="he-IL"/>
        </w:rPr>
        <w:t xml:space="preserve">על החוק הזה. אני לא יודע לקחת אחריות על חוקים </w:t>
      </w:r>
      <w:bookmarkStart w:id="284" w:name="_ETM_Q1_1932000"/>
      <w:bookmarkEnd w:id="284"/>
      <w:r>
        <w:rPr>
          <w:rFonts w:hint="cs"/>
          <w:rtl/>
          <w:lang w:eastAsia="he-IL"/>
        </w:rPr>
        <w:t>אחרים</w:t>
      </w:r>
      <w:r w:rsidR="00BE74C3">
        <w:rPr>
          <w:rFonts w:hint="cs"/>
          <w:rtl/>
          <w:lang w:eastAsia="he-IL"/>
        </w:rPr>
        <w:t>.</w:t>
      </w:r>
    </w:p>
    <w:p w:rsidR="00AE7727" w:rsidRDefault="00AE7727" w:rsidP="00AE7727">
      <w:pPr>
        <w:rPr>
          <w:rtl/>
          <w:lang w:eastAsia="he-IL"/>
        </w:rPr>
      </w:pPr>
    </w:p>
    <w:p w:rsidR="00AE7727" w:rsidRDefault="00AE7727" w:rsidP="00AE7727">
      <w:pPr>
        <w:pStyle w:val="af6"/>
        <w:keepNext/>
        <w:rPr>
          <w:rtl/>
        </w:rPr>
      </w:pPr>
      <w:bookmarkStart w:id="285" w:name="ET_yor_5771_31"/>
      <w:r w:rsidRPr="00AE7727">
        <w:rPr>
          <w:rStyle w:val="TagStyle"/>
          <w:rtl/>
        </w:rPr>
        <w:t xml:space="preserve"> &lt;&lt; </w:t>
      </w:r>
      <w:proofErr w:type="spellStart"/>
      <w:r w:rsidRPr="00AE7727">
        <w:rPr>
          <w:rStyle w:val="TagStyle"/>
          <w:rtl/>
        </w:rPr>
        <w:t>יור</w:t>
      </w:r>
      <w:proofErr w:type="spellEnd"/>
      <w:r w:rsidRPr="00AE772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E7727">
        <w:rPr>
          <w:rStyle w:val="TagStyle"/>
          <w:rtl/>
        </w:rPr>
        <w:t xml:space="preserve"> &lt;&lt; </w:t>
      </w:r>
      <w:proofErr w:type="spellStart"/>
      <w:r w:rsidRPr="00AE7727">
        <w:rPr>
          <w:rStyle w:val="TagStyle"/>
          <w:rtl/>
        </w:rPr>
        <w:t>יור</w:t>
      </w:r>
      <w:proofErr w:type="spellEnd"/>
      <w:r w:rsidRPr="00AE77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:rsidR="00AE7727" w:rsidRDefault="00AE7727" w:rsidP="00AE7727">
      <w:pPr>
        <w:pStyle w:val="KeepWithNext"/>
        <w:rPr>
          <w:rtl/>
          <w:lang w:eastAsia="he-IL"/>
        </w:rPr>
      </w:pPr>
    </w:p>
    <w:p w:rsidR="00AE7727" w:rsidRDefault="00AE7727" w:rsidP="00AE7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למה </w:t>
      </w:r>
      <w:bookmarkStart w:id="286" w:name="_ETM_Q1_1934000"/>
      <w:bookmarkEnd w:id="286"/>
      <w:r>
        <w:rPr>
          <w:rFonts w:hint="cs"/>
          <w:rtl/>
          <w:lang w:eastAsia="he-IL"/>
        </w:rPr>
        <w:t>זו צריכה להיות הצעת חוק ממשלתית?</w:t>
      </w:r>
    </w:p>
    <w:p w:rsidR="00AE7727" w:rsidRDefault="00AE7727" w:rsidP="00AE7727">
      <w:pPr>
        <w:rPr>
          <w:rtl/>
          <w:lang w:eastAsia="he-IL"/>
        </w:rPr>
      </w:pPr>
      <w:bookmarkStart w:id="287" w:name="_ETM_Q1_1935000"/>
      <w:bookmarkEnd w:id="287"/>
    </w:p>
    <w:p w:rsidR="00AE7727" w:rsidRDefault="00AE7727" w:rsidP="00AE7727">
      <w:pPr>
        <w:pStyle w:val="af9"/>
        <w:keepNext/>
        <w:rPr>
          <w:rtl/>
          <w:lang w:eastAsia="he-IL"/>
        </w:rPr>
      </w:pPr>
      <w:bookmarkStart w:id="288" w:name="ET_guest_866249_32"/>
      <w:r w:rsidRPr="00AE77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נדב דישון:</w:t>
      </w:r>
      <w:r w:rsidRPr="00AE77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:rsidR="00AE7727" w:rsidRDefault="00AE7727" w:rsidP="00AE7727">
      <w:pPr>
        <w:pStyle w:val="KeepWithNext"/>
        <w:rPr>
          <w:rtl/>
          <w:lang w:eastAsia="he-IL"/>
        </w:rPr>
      </w:pPr>
    </w:p>
    <w:p w:rsidR="00AE7727" w:rsidRDefault="00AE7727" w:rsidP="00622777">
      <w:pPr>
        <w:rPr>
          <w:rtl/>
          <w:lang w:eastAsia="he-IL"/>
        </w:rPr>
      </w:pPr>
      <w:bookmarkStart w:id="289" w:name="_ETM_Q1_1936000"/>
      <w:bookmarkEnd w:id="289"/>
      <w:r>
        <w:rPr>
          <w:rFonts w:hint="cs"/>
          <w:rtl/>
          <w:lang w:eastAsia="he-IL"/>
        </w:rPr>
        <w:t xml:space="preserve">זה מה </w:t>
      </w:r>
      <w:bookmarkStart w:id="290" w:name="_ETM_Q1_1938000"/>
      <w:bookmarkEnd w:id="290"/>
      <w:r>
        <w:rPr>
          <w:rFonts w:hint="cs"/>
          <w:rtl/>
          <w:lang w:eastAsia="he-IL"/>
        </w:rPr>
        <w:t xml:space="preserve">שבאתי לומר, שאני חושב שהמעט, הדיון הקצר שהיה פה, </w:t>
      </w:r>
      <w:bookmarkStart w:id="291" w:name="_ETM_Q1_1939000"/>
      <w:bookmarkEnd w:id="291"/>
      <w:r>
        <w:rPr>
          <w:rFonts w:hint="cs"/>
          <w:rtl/>
          <w:lang w:eastAsia="he-IL"/>
        </w:rPr>
        <w:t xml:space="preserve">המחיש לי כמה נקודות לא סגורות בחוק הזה. למשל, לצורך קבלת תרומות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שמעתי לראשונה שהמוסד מקבל תרומות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2" w:name="_ETM_Q1_1949000"/>
      <w:bookmarkEnd w:id="292"/>
      <w:r>
        <w:rPr>
          <w:rFonts w:hint="cs"/>
          <w:rtl/>
          <w:lang w:eastAsia="he-IL"/>
        </w:rPr>
        <w:t xml:space="preserve">צריך הסמכה בחוק, אין כזאת. אם אכן המוסד מקבל </w:t>
      </w:r>
      <w:bookmarkStart w:id="293" w:name="_ETM_Q1_1952000"/>
      <w:bookmarkEnd w:id="293"/>
      <w:r>
        <w:rPr>
          <w:rFonts w:hint="cs"/>
          <w:rtl/>
          <w:lang w:eastAsia="he-IL"/>
        </w:rPr>
        <w:t>תרומות</w:t>
      </w:r>
      <w:r w:rsidR="006227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אם כבר עושים תיקון לחוק, אני מציע להסמיך </w:t>
      </w:r>
      <w:bookmarkStart w:id="294" w:name="_ETM_Q1_1957000"/>
      <w:bookmarkEnd w:id="294"/>
      <w:r>
        <w:rPr>
          <w:rFonts w:hint="cs"/>
          <w:rtl/>
          <w:lang w:eastAsia="he-IL"/>
        </w:rPr>
        <w:t>אותו גם להיות מוסמך לקבל תרומות. ברבין ובבגין למשל, אתם תמצאו כזאת הסמכה.</w:t>
      </w:r>
    </w:p>
    <w:p w:rsidR="00AE7727" w:rsidRDefault="00AE7727" w:rsidP="00AE7727">
      <w:pPr>
        <w:rPr>
          <w:rtl/>
          <w:lang w:eastAsia="he-IL"/>
        </w:rPr>
      </w:pPr>
    </w:p>
    <w:p w:rsidR="00AE7727" w:rsidRDefault="00AE7727" w:rsidP="00AE7727">
      <w:pPr>
        <w:pStyle w:val="af6"/>
        <w:keepNext/>
        <w:rPr>
          <w:rtl/>
        </w:rPr>
      </w:pPr>
      <w:bookmarkStart w:id="295" w:name="ET_yor_5771_33"/>
      <w:r w:rsidRPr="00AE7727">
        <w:rPr>
          <w:rStyle w:val="TagStyle"/>
          <w:rtl/>
        </w:rPr>
        <w:t xml:space="preserve"> &lt;&lt; </w:t>
      </w:r>
      <w:proofErr w:type="spellStart"/>
      <w:r w:rsidRPr="00AE7727">
        <w:rPr>
          <w:rStyle w:val="TagStyle"/>
          <w:rtl/>
        </w:rPr>
        <w:t>יור</w:t>
      </w:r>
      <w:proofErr w:type="spellEnd"/>
      <w:r w:rsidRPr="00AE772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E7727">
        <w:rPr>
          <w:rStyle w:val="TagStyle"/>
          <w:rtl/>
        </w:rPr>
        <w:t xml:space="preserve"> &lt;&lt; </w:t>
      </w:r>
      <w:proofErr w:type="spellStart"/>
      <w:r w:rsidRPr="00AE7727">
        <w:rPr>
          <w:rStyle w:val="TagStyle"/>
          <w:rtl/>
        </w:rPr>
        <w:t>יור</w:t>
      </w:r>
      <w:proofErr w:type="spellEnd"/>
      <w:r w:rsidRPr="00AE77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AE7727" w:rsidRDefault="00AE7727" w:rsidP="00AE7727">
      <w:pPr>
        <w:pStyle w:val="KeepWithNext"/>
        <w:rPr>
          <w:rtl/>
          <w:lang w:eastAsia="he-IL"/>
        </w:rPr>
      </w:pPr>
    </w:p>
    <w:p w:rsidR="00AE7727" w:rsidRDefault="00AE7727" w:rsidP="00AE772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E7727" w:rsidRDefault="00AE7727" w:rsidP="00AE7727">
      <w:pPr>
        <w:rPr>
          <w:rtl/>
          <w:lang w:eastAsia="he-IL"/>
        </w:rPr>
      </w:pPr>
      <w:bookmarkStart w:id="296" w:name="_ETM_Q1_1963000"/>
      <w:bookmarkEnd w:id="296"/>
    </w:p>
    <w:p w:rsidR="00AE7727" w:rsidRDefault="00AE7727" w:rsidP="00AE7727">
      <w:pPr>
        <w:pStyle w:val="af9"/>
        <w:keepNext/>
        <w:rPr>
          <w:rtl/>
          <w:lang w:eastAsia="he-IL"/>
        </w:rPr>
      </w:pPr>
      <w:bookmarkStart w:id="297" w:name="ET_guest_866249_34"/>
      <w:r w:rsidRPr="00AE7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AE77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:rsidR="00AE7727" w:rsidRDefault="00AE7727" w:rsidP="00AE7727">
      <w:pPr>
        <w:pStyle w:val="KeepWithNext"/>
        <w:rPr>
          <w:rtl/>
          <w:lang w:eastAsia="he-IL"/>
        </w:rPr>
      </w:pPr>
    </w:p>
    <w:p w:rsidR="00AE7727" w:rsidRDefault="00622777" w:rsidP="00622777">
      <w:pPr>
        <w:rPr>
          <w:rtl/>
          <w:lang w:eastAsia="he-IL"/>
        </w:rPr>
      </w:pPr>
      <w:bookmarkStart w:id="298" w:name="_ETM_Q1_1964000"/>
      <w:bookmarkEnd w:id="298"/>
      <w:r>
        <w:rPr>
          <w:rFonts w:hint="cs"/>
          <w:rtl/>
          <w:lang w:eastAsia="he-IL"/>
        </w:rPr>
        <w:t xml:space="preserve">א', </w:t>
      </w:r>
      <w:r w:rsidR="00AE7727">
        <w:rPr>
          <w:rFonts w:hint="cs"/>
          <w:rtl/>
          <w:lang w:eastAsia="he-IL"/>
        </w:rPr>
        <w:t>בחוק בן-גוריון אני לא מכיר הסמכה כזאת</w:t>
      </w:r>
      <w:r>
        <w:rPr>
          <w:rFonts w:hint="cs"/>
          <w:rtl/>
          <w:lang w:eastAsia="he-IL"/>
        </w:rPr>
        <w:t>;</w:t>
      </w:r>
      <w:bookmarkStart w:id="299" w:name="_ETM_Q1_1966000"/>
      <w:bookmarkEnd w:id="299"/>
      <w:r w:rsidR="00AE7727">
        <w:rPr>
          <w:rFonts w:hint="cs"/>
          <w:rtl/>
          <w:lang w:eastAsia="he-IL"/>
        </w:rPr>
        <w:t xml:space="preserve"> ב', לכל עניין הוראות השעה שהוארכו מעת לעת, אז שוב </w:t>
      </w:r>
      <w:r w:rsidR="00AE7727">
        <w:rPr>
          <w:rFonts w:hint="eastAsia"/>
          <w:rtl/>
          <w:lang w:eastAsia="he-IL"/>
        </w:rPr>
        <w:t>–</w:t>
      </w:r>
      <w:r w:rsidR="00AE7727">
        <w:rPr>
          <w:rFonts w:hint="cs"/>
          <w:rtl/>
          <w:lang w:eastAsia="he-IL"/>
        </w:rPr>
        <w:t xml:space="preserve"> אני גם הסתכלתי על הפרוטוקולים</w:t>
      </w:r>
      <w:bookmarkStart w:id="300" w:name="_ETM_Q1_1977000"/>
      <w:bookmarkEnd w:id="300"/>
      <w:r w:rsidR="00AE7727">
        <w:rPr>
          <w:rFonts w:hint="cs"/>
          <w:rtl/>
          <w:lang w:eastAsia="he-IL"/>
        </w:rPr>
        <w:t xml:space="preserve"> בפעמים הקודמות, עלה מהם שהסיבה היא היסטורית למתן מעמד</w:t>
      </w:r>
      <w:bookmarkStart w:id="301" w:name="_ETM_Q1_1983000"/>
      <w:bookmarkEnd w:id="301"/>
      <w:r w:rsidR="00AE7727">
        <w:rPr>
          <w:rFonts w:hint="cs"/>
          <w:rtl/>
          <w:lang w:eastAsia="he-IL"/>
        </w:rPr>
        <w:t xml:space="preserve"> סטטוטורי לעמותה הפרטית. אגב, החברה להפצת משנתו של </w:t>
      </w:r>
      <w:bookmarkStart w:id="302" w:name="_ETM_Q1_1991000"/>
      <w:bookmarkEnd w:id="302"/>
      <w:r w:rsidR="00AE7727">
        <w:rPr>
          <w:rFonts w:hint="cs"/>
          <w:rtl/>
          <w:lang w:eastAsia="he-IL"/>
        </w:rPr>
        <w:t xml:space="preserve">בן-גוריון, גם היא קיבלה מעמד סטטוטורי, שלי לא הכי </w:t>
      </w:r>
      <w:bookmarkStart w:id="303" w:name="_ETM_Q1_1993000"/>
      <w:bookmarkEnd w:id="303"/>
      <w:r w:rsidR="00AE7727">
        <w:rPr>
          <w:rFonts w:hint="cs"/>
          <w:rtl/>
          <w:lang w:eastAsia="he-IL"/>
        </w:rPr>
        <w:t xml:space="preserve">ברור </w:t>
      </w:r>
      <w:r w:rsidR="00AE7727">
        <w:rPr>
          <w:rFonts w:hint="eastAsia"/>
          <w:rtl/>
          <w:lang w:eastAsia="he-IL"/>
        </w:rPr>
        <w:t>–</w:t>
      </w:r>
      <w:r w:rsidR="00AE7727">
        <w:rPr>
          <w:rFonts w:hint="cs"/>
          <w:rtl/>
          <w:lang w:eastAsia="he-IL"/>
        </w:rPr>
        <w:t xml:space="preserve"> אני לא מכיר את החברה, אני מבין שבעבר </w:t>
      </w:r>
      <w:bookmarkStart w:id="304" w:name="_ETM_Q1_1995000"/>
      <w:bookmarkEnd w:id="304"/>
      <w:r w:rsidR="00AE7727">
        <w:rPr>
          <w:rFonts w:hint="cs"/>
          <w:rtl/>
          <w:lang w:eastAsia="he-IL"/>
        </w:rPr>
        <w:t xml:space="preserve">היו לה זכויות יוצרים על החומרים שהוריש בן-גוריון אבל היום </w:t>
      </w:r>
      <w:bookmarkStart w:id="305" w:name="_ETM_Q1_2000000"/>
      <w:bookmarkEnd w:id="305"/>
      <w:r w:rsidR="00AE7727">
        <w:rPr>
          <w:rFonts w:hint="cs"/>
          <w:rtl/>
          <w:lang w:eastAsia="he-IL"/>
        </w:rPr>
        <w:t xml:space="preserve">כבר אין לה את זכויות היוצרים, הן עברו למדינה. </w:t>
      </w:r>
    </w:p>
    <w:p w:rsidR="00227051" w:rsidRDefault="00227051" w:rsidP="00AE7727">
      <w:pPr>
        <w:rPr>
          <w:rtl/>
          <w:lang w:eastAsia="he-IL"/>
        </w:rPr>
      </w:pPr>
      <w:bookmarkStart w:id="306" w:name="_ETM_Q1_2004000"/>
      <w:bookmarkEnd w:id="306"/>
    </w:p>
    <w:p w:rsidR="00227051" w:rsidRDefault="00227051" w:rsidP="00227051">
      <w:pPr>
        <w:pStyle w:val="af9"/>
        <w:keepNext/>
        <w:rPr>
          <w:rtl/>
          <w:lang w:eastAsia="he-IL"/>
        </w:rPr>
      </w:pPr>
      <w:bookmarkStart w:id="307" w:name="ET_guest_888138_35"/>
      <w:r w:rsidRPr="00227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דוניץ</w:t>
      </w:r>
      <w:proofErr w:type="spellEnd"/>
      <w:r>
        <w:rPr>
          <w:rtl/>
          <w:lang w:eastAsia="he-IL"/>
        </w:rPr>
        <w:t>:</w:t>
      </w:r>
      <w:r w:rsidRPr="002270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"/>
    </w:p>
    <w:p w:rsidR="00227051" w:rsidRDefault="00227051" w:rsidP="00227051">
      <w:pPr>
        <w:pStyle w:val="KeepWithNext"/>
        <w:rPr>
          <w:rtl/>
          <w:lang w:eastAsia="he-IL"/>
        </w:rPr>
      </w:pPr>
    </w:p>
    <w:p w:rsidR="00227051" w:rsidRDefault="00227051" w:rsidP="00227051">
      <w:pPr>
        <w:rPr>
          <w:rtl/>
          <w:lang w:eastAsia="he-IL"/>
        </w:rPr>
      </w:pPr>
      <w:bookmarkStart w:id="308" w:name="_ETM_Q1_2005000"/>
      <w:bookmarkEnd w:id="308"/>
      <w:r>
        <w:rPr>
          <w:rFonts w:hint="cs"/>
          <w:rtl/>
          <w:lang w:eastAsia="he-IL"/>
        </w:rPr>
        <w:t xml:space="preserve">זה </w:t>
      </w:r>
      <w:bookmarkStart w:id="309" w:name="_ETM_Q1_2007000"/>
      <w:bookmarkEnd w:id="309"/>
      <w:r>
        <w:rPr>
          <w:rFonts w:hint="cs"/>
          <w:rtl/>
          <w:lang w:eastAsia="he-IL"/>
        </w:rPr>
        <w:t>עבר אלינו. החברה להפצת משנתו בעצם בוטלה וכל</w:t>
      </w:r>
      <w:bookmarkStart w:id="310" w:name="_ETM_Q1_2013000"/>
      <w:bookmarkEnd w:id="310"/>
      <w:r>
        <w:rPr>
          <w:rFonts w:hint="cs"/>
          <w:rtl/>
          <w:lang w:eastAsia="he-IL"/>
        </w:rPr>
        <w:t xml:space="preserve"> סמכויותיה הועברו למכון למורשת בן-גוריון.</w:t>
      </w:r>
    </w:p>
    <w:p w:rsidR="00227051" w:rsidRDefault="00227051" w:rsidP="00227051">
      <w:pPr>
        <w:rPr>
          <w:rtl/>
          <w:lang w:eastAsia="he-IL"/>
        </w:rPr>
      </w:pPr>
    </w:p>
    <w:p w:rsidR="00227051" w:rsidRDefault="00227051" w:rsidP="00227051">
      <w:pPr>
        <w:pStyle w:val="af9"/>
        <w:keepNext/>
        <w:rPr>
          <w:rtl/>
          <w:lang w:eastAsia="he-IL"/>
        </w:rPr>
      </w:pPr>
      <w:bookmarkStart w:id="311" w:name="ET_guest_866249_36"/>
      <w:r w:rsidRPr="00227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2270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227051" w:rsidRDefault="00227051" w:rsidP="00227051">
      <w:pPr>
        <w:pStyle w:val="KeepWithNext"/>
        <w:rPr>
          <w:rtl/>
          <w:lang w:eastAsia="he-IL"/>
        </w:rPr>
      </w:pPr>
    </w:p>
    <w:p w:rsidR="00227051" w:rsidRDefault="00227051" w:rsidP="00227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לה זכות </w:t>
      </w:r>
      <w:bookmarkStart w:id="312" w:name="_ETM_Q1_2014000"/>
      <w:bookmarkEnd w:id="312"/>
      <w:r>
        <w:rPr>
          <w:rFonts w:hint="cs"/>
          <w:rtl/>
          <w:lang w:eastAsia="he-IL"/>
        </w:rPr>
        <w:t>למינוי נציגים.</w:t>
      </w:r>
    </w:p>
    <w:p w:rsidR="00227051" w:rsidRDefault="00227051" w:rsidP="00227051">
      <w:pPr>
        <w:rPr>
          <w:rtl/>
          <w:lang w:eastAsia="he-IL"/>
        </w:rPr>
      </w:pPr>
    </w:p>
    <w:p w:rsidR="00227051" w:rsidRDefault="00227051" w:rsidP="00227051">
      <w:pPr>
        <w:pStyle w:val="af9"/>
        <w:keepNext/>
        <w:rPr>
          <w:rtl/>
          <w:lang w:eastAsia="he-IL"/>
        </w:rPr>
      </w:pPr>
      <w:bookmarkStart w:id="313" w:name="ET_guest_888138_37"/>
      <w:r w:rsidRPr="00227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דוניץ</w:t>
      </w:r>
      <w:proofErr w:type="spellEnd"/>
      <w:r>
        <w:rPr>
          <w:rtl/>
          <w:lang w:eastAsia="he-IL"/>
        </w:rPr>
        <w:t>:</w:t>
      </w:r>
      <w:r w:rsidRPr="002270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227051" w:rsidRDefault="00227051" w:rsidP="00227051">
      <w:pPr>
        <w:pStyle w:val="KeepWithNext"/>
        <w:rPr>
          <w:rtl/>
          <w:lang w:eastAsia="he-IL"/>
        </w:rPr>
      </w:pPr>
    </w:p>
    <w:p w:rsidR="00227051" w:rsidRDefault="00227051" w:rsidP="00ED7A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ED7A4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עבר אלינו.</w:t>
      </w:r>
    </w:p>
    <w:p w:rsidR="00ED7A4B" w:rsidRDefault="00ED7A4B" w:rsidP="00ED7A4B">
      <w:pPr>
        <w:rPr>
          <w:rtl/>
          <w:lang w:eastAsia="he-IL"/>
        </w:rPr>
      </w:pPr>
    </w:p>
    <w:p w:rsidR="00ED7A4B" w:rsidRDefault="00ED7A4B" w:rsidP="00ED7A4B">
      <w:pPr>
        <w:pStyle w:val="af9"/>
        <w:keepNext/>
        <w:rPr>
          <w:rtl/>
          <w:lang w:eastAsia="he-IL"/>
        </w:rPr>
      </w:pPr>
      <w:bookmarkStart w:id="314" w:name="ET_guest_866249_38"/>
      <w:r w:rsidRPr="00ED7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ED7A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:rsidR="00ED7A4B" w:rsidRDefault="00ED7A4B" w:rsidP="00ED7A4B">
      <w:pPr>
        <w:pStyle w:val="KeepWithNext"/>
        <w:rPr>
          <w:rtl/>
          <w:lang w:eastAsia="he-IL"/>
        </w:rPr>
      </w:pPr>
    </w:p>
    <w:p w:rsidR="00ED7A4B" w:rsidRDefault="00ED7A4B" w:rsidP="00ED7A4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הינה, בבקשה</w:t>
      </w:r>
      <w:bookmarkStart w:id="315" w:name="_ETM_Q1_2019000"/>
      <w:bookmarkEnd w:id="315"/>
      <w:r>
        <w:rPr>
          <w:rFonts w:hint="cs"/>
          <w:rtl/>
          <w:lang w:eastAsia="he-IL"/>
        </w:rPr>
        <w:t xml:space="preserve">. אדוני, זה ממחיש. החוק דורש, אם כבר עושים תיקון </w:t>
      </w:r>
      <w:bookmarkStart w:id="316" w:name="_ETM_Q1_2024000"/>
      <w:bookmarkEnd w:id="316"/>
      <w:r>
        <w:rPr>
          <w:rFonts w:hint="cs"/>
          <w:rtl/>
          <w:lang w:eastAsia="he-IL"/>
        </w:rPr>
        <w:t xml:space="preserve">אז אני מציע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אולי צריך לבטל </w:t>
      </w:r>
      <w:bookmarkStart w:id="317" w:name="_ETM_Q1_2026000"/>
      <w:bookmarkEnd w:id="317"/>
      <w:r>
        <w:rPr>
          <w:rFonts w:hint="cs"/>
          <w:rtl/>
          <w:lang w:eastAsia="he-IL"/>
        </w:rPr>
        <w:t>את המעמד הסטטוטורי לאותה חברה אם עכשיו נאמר פה ש</w:t>
      </w:r>
      <w:bookmarkStart w:id="318" w:name="_ETM_Q1_2029000"/>
      <w:bookmarkEnd w:id="318"/>
      <w:r>
        <w:rPr>
          <w:rFonts w:hint="cs"/>
          <w:rtl/>
          <w:lang w:eastAsia="he-IL"/>
        </w:rPr>
        <w:t xml:space="preserve">היא לא באמת רלוונטית יותר. </w:t>
      </w:r>
      <w:bookmarkStart w:id="319" w:name="_ETM_Q1_2036000"/>
      <w:bookmarkStart w:id="320" w:name="_ETM_Q1_2037000"/>
      <w:bookmarkEnd w:id="319"/>
      <w:bookmarkEnd w:id="320"/>
    </w:p>
    <w:p w:rsidR="00ED7A4B" w:rsidRDefault="00ED7A4B" w:rsidP="00ED7A4B">
      <w:pPr>
        <w:rPr>
          <w:rtl/>
          <w:lang w:eastAsia="he-IL"/>
        </w:rPr>
      </w:pPr>
    </w:p>
    <w:p w:rsidR="00ED7A4B" w:rsidRDefault="00ED7A4B" w:rsidP="00AE10E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סיימתי את הנקודה לגבי המעמד של יד בן-גוריון.</w:t>
      </w:r>
      <w:bookmarkStart w:id="321" w:name="_ETM_Q1_2045000"/>
      <w:bookmarkEnd w:id="321"/>
      <w:r>
        <w:rPr>
          <w:rFonts w:hint="cs"/>
          <w:rtl/>
          <w:lang w:eastAsia="he-IL"/>
        </w:rPr>
        <w:t xml:space="preserve"> אני מבין שהסיבות היו היסטוריות למתן המעמד הז</w:t>
      </w:r>
      <w:bookmarkStart w:id="322" w:name="_ETM_Q1_2047000"/>
      <w:bookmarkEnd w:id="322"/>
      <w:r>
        <w:rPr>
          <w:rFonts w:hint="cs"/>
          <w:rtl/>
          <w:lang w:eastAsia="he-IL"/>
        </w:rPr>
        <w:t>ה, שהוא ב</w:t>
      </w:r>
      <w:r w:rsidR="00AE10E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מת קצת חריג בחקיקה.</w:t>
      </w:r>
    </w:p>
    <w:p w:rsidR="003E3BE8" w:rsidRDefault="003E3BE8" w:rsidP="00AE10ED">
      <w:pPr>
        <w:rPr>
          <w:rtl/>
          <w:lang w:eastAsia="he-IL"/>
        </w:rPr>
      </w:pPr>
    </w:p>
    <w:p w:rsidR="00AE10ED" w:rsidRDefault="00AE10ED" w:rsidP="0025670E">
      <w:pPr>
        <w:rPr>
          <w:rStyle w:val="TagStyle"/>
          <w:rFonts w:ascii="David" w:hAnsi="David"/>
          <w:u w:val="single"/>
          <w:rtl/>
        </w:rPr>
      </w:pPr>
    </w:p>
    <w:p w:rsidR="00AE10ED" w:rsidRDefault="00AE10ED" w:rsidP="00AE10ED">
      <w:pPr>
        <w:pStyle w:val="af6"/>
        <w:keepNext/>
        <w:rPr>
          <w:rtl/>
        </w:rPr>
      </w:pPr>
      <w:bookmarkStart w:id="323" w:name="ET_yor_5771_41"/>
      <w:r w:rsidRPr="00AE10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E10ED">
        <w:rPr>
          <w:rStyle w:val="TagStyle"/>
          <w:rtl/>
        </w:rPr>
        <w:t xml:space="preserve"> &lt;&lt; </w:t>
      </w:r>
      <w:proofErr w:type="spellStart"/>
      <w:r w:rsidRPr="00AE10ED">
        <w:rPr>
          <w:rStyle w:val="TagStyle"/>
          <w:rtl/>
        </w:rPr>
        <w:t>יור</w:t>
      </w:r>
      <w:proofErr w:type="spellEnd"/>
      <w:r w:rsidRPr="00AE10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AE10ED" w:rsidRDefault="00AE10ED" w:rsidP="00AE10ED">
      <w:pPr>
        <w:pStyle w:val="KeepWithNext"/>
        <w:rPr>
          <w:rtl/>
        </w:rPr>
      </w:pPr>
    </w:p>
    <w:p w:rsidR="0025670E" w:rsidRDefault="0025670E" w:rsidP="00AE10ED">
      <w:pPr>
        <w:rPr>
          <w:rtl/>
        </w:rPr>
      </w:pPr>
      <w:r>
        <w:rPr>
          <w:rFonts w:hint="cs"/>
          <w:rtl/>
        </w:rPr>
        <w:t xml:space="preserve">אבל הוא 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קיים.</w:t>
      </w:r>
    </w:p>
    <w:p w:rsidR="0025670E" w:rsidRDefault="0025670E" w:rsidP="0025670E">
      <w:pPr>
        <w:rPr>
          <w:rtl/>
          <w:lang w:eastAsia="he-IL"/>
        </w:rPr>
      </w:pPr>
    </w:p>
    <w:p w:rsidR="0025670E" w:rsidRDefault="0025670E" w:rsidP="0025670E">
      <w:pPr>
        <w:pStyle w:val="af9"/>
        <w:keepNext/>
        <w:rPr>
          <w:rtl/>
          <w:lang w:eastAsia="he-IL"/>
        </w:rPr>
      </w:pPr>
      <w:bookmarkStart w:id="324" w:name="ET_guest_866249_40"/>
      <w:r w:rsidRPr="00256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2567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:rsidR="00AE10ED" w:rsidRDefault="00AE10ED" w:rsidP="00AE10ED">
      <w:pPr>
        <w:rPr>
          <w:rtl/>
          <w:lang w:eastAsia="he-IL"/>
        </w:rPr>
      </w:pPr>
    </w:p>
    <w:p w:rsidR="00AE10ED" w:rsidRDefault="00AE10ED" w:rsidP="00AE1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קיים. כל </w:t>
      </w:r>
      <w:bookmarkStart w:id="325" w:name="_ETM_Q1_2054000"/>
      <w:bookmarkEnd w:id="325"/>
      <w:r>
        <w:rPr>
          <w:rFonts w:hint="cs"/>
          <w:rtl/>
          <w:lang w:eastAsia="he-IL"/>
        </w:rPr>
        <w:t xml:space="preserve">מה שאני אומר פה, אני לא בא להגיד חלילה שיש פה איזו מניעה </w:t>
      </w:r>
      <w:bookmarkStart w:id="326" w:name="_ETM_Q1_2057000"/>
      <w:bookmarkEnd w:id="326"/>
      <w:r>
        <w:rPr>
          <w:rFonts w:hint="cs"/>
          <w:rtl/>
          <w:lang w:eastAsia="he-IL"/>
        </w:rPr>
        <w:t xml:space="preserve">משפטית. אפשר להמשיך, לעשות את זה כהוראת קבע, אפשר לעשות </w:t>
      </w:r>
      <w:bookmarkStart w:id="327" w:name="_ETM_Q1_2060000"/>
      <w:bookmarkEnd w:id="327"/>
      <w:r>
        <w:rPr>
          <w:rFonts w:hint="cs"/>
          <w:rtl/>
          <w:lang w:eastAsia="he-IL"/>
        </w:rPr>
        <w:t xml:space="preserve">את זה כהוראת שעה. אני מציע כעניין של מדיניות כן </w:t>
      </w:r>
      <w:bookmarkStart w:id="328" w:name="_ETM_Q1_2066000"/>
      <w:bookmarkEnd w:id="32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נוטים יותר לכיוון של הוראת שעה, מהסיבה </w:t>
      </w:r>
      <w:bookmarkStart w:id="329" w:name="_ETM_Q1_2071000"/>
      <w:bookmarkEnd w:id="329"/>
      <w:r>
        <w:rPr>
          <w:rFonts w:hint="cs"/>
          <w:rtl/>
          <w:lang w:eastAsia="he-IL"/>
        </w:rPr>
        <w:t xml:space="preserve">שהוראת קבע היא נצחית, ומתן מעמד נצחי לעמותה שהסיבות לה אולי היו יותר אישיות היסטוריות, וזה לא </w:t>
      </w:r>
      <w:bookmarkStart w:id="330" w:name="_ETM_Q1_2078000"/>
      <w:bookmarkEnd w:id="330"/>
      <w:r>
        <w:rPr>
          <w:rFonts w:hint="cs"/>
          <w:rtl/>
          <w:lang w:eastAsia="he-IL"/>
        </w:rPr>
        <w:t xml:space="preserve">חלילה כי יש לי איזושהי עמדה חיובית או שלילית לגבי </w:t>
      </w:r>
      <w:bookmarkStart w:id="331" w:name="_ETM_Q1_2082000"/>
      <w:bookmarkEnd w:id="331"/>
      <w:r>
        <w:rPr>
          <w:rFonts w:hint="cs"/>
          <w:rtl/>
          <w:lang w:eastAsia="he-IL"/>
        </w:rPr>
        <w:t xml:space="preserve">העמותה הזאת, אני לא יודע עליה הרבה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מהסיבות </w:t>
      </w:r>
      <w:bookmarkStart w:id="332" w:name="_ETM_Q1_2088000"/>
      <w:bookmarkEnd w:id="332"/>
      <w:r>
        <w:rPr>
          <w:rFonts w:hint="cs"/>
          <w:rtl/>
          <w:lang w:eastAsia="he-IL"/>
        </w:rPr>
        <w:t xml:space="preserve">האלה, הנטייה שלנו היא כן להעדיף הארכה בהוראת שעה ולבחון </w:t>
      </w:r>
      <w:bookmarkStart w:id="333" w:name="_ETM_Q1_2093000"/>
      <w:bookmarkEnd w:id="333"/>
      <w:r>
        <w:rPr>
          <w:rFonts w:hint="cs"/>
          <w:rtl/>
          <w:lang w:eastAsia="he-IL"/>
        </w:rPr>
        <w:t xml:space="preserve">את זה שוב אחרי תקופה מסוימת. </w:t>
      </w:r>
    </w:p>
    <w:p w:rsidR="00AE10ED" w:rsidRDefault="00AE10ED" w:rsidP="00AE10ED">
      <w:pPr>
        <w:rPr>
          <w:rtl/>
          <w:lang w:eastAsia="he-IL"/>
        </w:rPr>
      </w:pPr>
    </w:p>
    <w:p w:rsidR="00AE10ED" w:rsidRDefault="00AE10ED" w:rsidP="00763E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 הערה</w:t>
      </w:r>
      <w:bookmarkStart w:id="334" w:name="_ETM_Q1_2096000"/>
      <w:bookmarkEnd w:id="334"/>
      <w:r>
        <w:rPr>
          <w:rFonts w:hint="cs"/>
          <w:rtl/>
          <w:lang w:eastAsia="he-IL"/>
        </w:rPr>
        <w:t xml:space="preserve"> אחרונה שהיא גם כן עניין של מדיניות אבל הצעה </w:t>
      </w:r>
      <w:bookmarkStart w:id="335" w:name="_ETM_Q1_2099000"/>
      <w:bookmarkEnd w:id="335"/>
      <w:r>
        <w:rPr>
          <w:rFonts w:hint="cs"/>
          <w:rtl/>
          <w:lang w:eastAsia="he-IL"/>
        </w:rPr>
        <w:t xml:space="preserve">שלנו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המועצה של המכון כוללת 17 חברים. בראייתנו ו</w:t>
      </w:r>
      <w:r w:rsidR="00DC7FD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לפ</w:t>
      </w:r>
      <w:bookmarkStart w:id="336" w:name="_ETM_Q1_2105000"/>
      <w:bookmarkEnd w:id="336"/>
      <w:r>
        <w:rPr>
          <w:rFonts w:hint="cs"/>
          <w:rtl/>
          <w:lang w:eastAsia="he-IL"/>
        </w:rPr>
        <w:t xml:space="preserve">י ההוראה בחוק החברות הממשלתיות לגבי דירקטוריונים שמדברת </w:t>
      </w:r>
      <w:bookmarkStart w:id="337" w:name="_ETM_Q1_2109000"/>
      <w:bookmarkEnd w:id="337"/>
      <w:r>
        <w:rPr>
          <w:rFonts w:hint="cs"/>
          <w:rtl/>
          <w:lang w:eastAsia="he-IL"/>
        </w:rPr>
        <w:t xml:space="preserve">על 12, ההוראה בהצעת חוק תאגידים ציבוריים, </w:t>
      </w:r>
      <w:bookmarkStart w:id="338" w:name="_ETM_Q1_2113000"/>
      <w:bookmarkEnd w:id="338"/>
      <w:r>
        <w:rPr>
          <w:rFonts w:hint="cs"/>
          <w:rtl/>
          <w:lang w:eastAsia="he-IL"/>
        </w:rPr>
        <w:t xml:space="preserve">שאומנם לא אומצה אבל היא התבססה על דוח המועצה לתאגידים </w:t>
      </w:r>
      <w:bookmarkStart w:id="339" w:name="_ETM_Q1_2115000"/>
      <w:bookmarkEnd w:id="339"/>
      <w:r>
        <w:rPr>
          <w:rFonts w:hint="cs"/>
          <w:rtl/>
          <w:lang w:eastAsia="he-IL"/>
        </w:rPr>
        <w:t xml:space="preserve">ציבוריים, מדברת על 13 חברי מועצה. בכל העולם הולכים לכיוון </w:t>
      </w:r>
      <w:bookmarkStart w:id="340" w:name="_ETM_Q1_2121000"/>
      <w:bookmarkEnd w:id="340"/>
      <w:r>
        <w:rPr>
          <w:rFonts w:hint="cs"/>
          <w:rtl/>
          <w:lang w:eastAsia="he-IL"/>
        </w:rPr>
        <w:t xml:space="preserve">של דירקטוריונים קטנים </w:t>
      </w:r>
      <w:r>
        <w:rPr>
          <w:rFonts w:hint="cs"/>
          <w:rtl/>
          <w:lang w:eastAsia="he-IL"/>
        </w:rPr>
        <w:lastRenderedPageBreak/>
        <w:t>יותר, ובינינו, זה דירקטוריון או מ</w:t>
      </w:r>
      <w:bookmarkStart w:id="341" w:name="_ETM_Q1_2124000"/>
      <w:bookmarkEnd w:id="341"/>
      <w:r>
        <w:rPr>
          <w:rFonts w:hint="cs"/>
          <w:rtl/>
          <w:lang w:eastAsia="he-IL"/>
        </w:rPr>
        <w:t>ועצה רחבה</w:t>
      </w:r>
      <w:r w:rsidR="00763E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שאולי מוצדק אם כבר עושים את התיקון </w:t>
      </w:r>
      <w:bookmarkStart w:id="342" w:name="_ETM_Q1_2127000"/>
      <w:bookmarkEnd w:id="342"/>
      <w:r>
        <w:rPr>
          <w:rFonts w:hint="cs"/>
          <w:rtl/>
          <w:lang w:eastAsia="he-IL"/>
        </w:rPr>
        <w:t xml:space="preserve">הזה, להקטין אותה. </w:t>
      </w:r>
    </w:p>
    <w:p w:rsidR="00AE10ED" w:rsidRDefault="00AE10ED" w:rsidP="00AE10ED">
      <w:pPr>
        <w:rPr>
          <w:rtl/>
          <w:lang w:eastAsia="he-IL"/>
        </w:rPr>
      </w:pPr>
    </w:p>
    <w:p w:rsidR="00AE10ED" w:rsidRDefault="00AE10ED" w:rsidP="00AE10ED">
      <w:pPr>
        <w:rPr>
          <w:rtl/>
          <w:lang w:eastAsia="he-IL"/>
        </w:rPr>
      </w:pPr>
      <w:bookmarkStart w:id="343" w:name="_ETM_Q1_2129000"/>
      <w:bookmarkEnd w:id="343"/>
      <w:r>
        <w:rPr>
          <w:rFonts w:hint="cs"/>
          <w:rtl/>
          <w:lang w:eastAsia="he-IL"/>
        </w:rPr>
        <w:t xml:space="preserve">אולי כדאי שנשמע </w:t>
      </w:r>
      <w:bookmarkStart w:id="344" w:name="_ETM_Q1_2128000"/>
      <w:bookmarkEnd w:id="344"/>
      <w:r>
        <w:rPr>
          <w:rFonts w:hint="cs"/>
          <w:rtl/>
          <w:lang w:eastAsia="he-IL"/>
        </w:rPr>
        <w:t>את נציגי משרד ראש הממשלה. אני חושב שזה גם מסרבל</w:t>
      </w:r>
      <w:bookmarkStart w:id="345" w:name="_ETM_Q1_2135000"/>
      <w:bookmarkEnd w:id="345"/>
      <w:r>
        <w:rPr>
          <w:rFonts w:hint="cs"/>
          <w:rtl/>
          <w:lang w:eastAsia="he-IL"/>
        </w:rPr>
        <w:t xml:space="preserve"> את העבודה, זה מצריך יותר מינויים, ולכן אם כבר </w:t>
      </w:r>
      <w:bookmarkStart w:id="346" w:name="_ETM_Q1_2140000"/>
      <w:bookmarkEnd w:id="346"/>
      <w:r>
        <w:rPr>
          <w:rFonts w:hint="cs"/>
          <w:rtl/>
          <w:lang w:eastAsia="he-IL"/>
        </w:rPr>
        <w:t xml:space="preserve">עושים תיקון אולי כדאי להקטין, אבל זה גם עניין </w:t>
      </w:r>
      <w:bookmarkStart w:id="347" w:name="_ETM_Q1_2139000"/>
      <w:bookmarkEnd w:id="347"/>
      <w:r>
        <w:rPr>
          <w:rFonts w:hint="cs"/>
          <w:rtl/>
          <w:lang w:eastAsia="he-IL"/>
        </w:rPr>
        <w:t xml:space="preserve">של מדיניות. </w:t>
      </w:r>
    </w:p>
    <w:p w:rsidR="00AE10ED" w:rsidRDefault="00AE10ED" w:rsidP="00AE10ED">
      <w:pPr>
        <w:rPr>
          <w:rtl/>
          <w:lang w:eastAsia="he-IL"/>
        </w:rPr>
      </w:pPr>
    </w:p>
    <w:p w:rsidR="00AE10ED" w:rsidRDefault="00AE10ED" w:rsidP="00AE10ED">
      <w:pPr>
        <w:pStyle w:val="af6"/>
        <w:keepNext/>
        <w:rPr>
          <w:rtl/>
        </w:rPr>
      </w:pPr>
      <w:bookmarkStart w:id="348" w:name="ET_yor_5771_42"/>
      <w:r w:rsidRPr="00AE10ED">
        <w:rPr>
          <w:rStyle w:val="TagStyle"/>
          <w:rtl/>
        </w:rPr>
        <w:t xml:space="preserve"> &lt;&lt; </w:t>
      </w:r>
      <w:proofErr w:type="spellStart"/>
      <w:r w:rsidRPr="00AE10ED">
        <w:rPr>
          <w:rStyle w:val="TagStyle"/>
          <w:rtl/>
        </w:rPr>
        <w:t>יור</w:t>
      </w:r>
      <w:proofErr w:type="spellEnd"/>
      <w:r w:rsidRPr="00AE10E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E10ED">
        <w:rPr>
          <w:rStyle w:val="TagStyle"/>
          <w:rtl/>
        </w:rPr>
        <w:t xml:space="preserve"> &lt;&lt; </w:t>
      </w:r>
      <w:proofErr w:type="spellStart"/>
      <w:r w:rsidRPr="00AE10ED">
        <w:rPr>
          <w:rStyle w:val="TagStyle"/>
          <w:rtl/>
        </w:rPr>
        <w:t>יור</w:t>
      </w:r>
      <w:proofErr w:type="spellEnd"/>
      <w:r w:rsidRPr="00AE10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AE10ED" w:rsidRDefault="00AE10ED" w:rsidP="00AE10ED">
      <w:pPr>
        <w:pStyle w:val="KeepWithNext"/>
        <w:rPr>
          <w:rtl/>
          <w:lang w:eastAsia="he-IL"/>
        </w:rPr>
      </w:pPr>
    </w:p>
    <w:p w:rsidR="00AE10ED" w:rsidRDefault="00AE10ED" w:rsidP="00763E09">
      <w:pPr>
        <w:rPr>
          <w:rtl/>
          <w:lang w:eastAsia="he-IL"/>
        </w:rPr>
      </w:pPr>
      <w:bookmarkStart w:id="349" w:name="_ETM_Q1_2144000"/>
      <w:bookmarkEnd w:id="349"/>
      <w:r>
        <w:rPr>
          <w:rFonts w:hint="cs"/>
          <w:rtl/>
          <w:lang w:eastAsia="he-IL"/>
        </w:rPr>
        <w:t xml:space="preserve">אני אתייחס לעניין הוראות שעה. אני חסיד של הוראות קבע. </w:t>
      </w:r>
      <w:r w:rsidR="002B4AEB">
        <w:rPr>
          <w:rFonts w:hint="cs"/>
          <w:rtl/>
          <w:lang w:eastAsia="he-IL"/>
        </w:rPr>
        <w:t xml:space="preserve">אני חושב שחוק הוא לא דבר שצריך להיות </w:t>
      </w:r>
      <w:bookmarkStart w:id="350" w:name="_ETM_Q1_2152000"/>
      <w:bookmarkEnd w:id="350"/>
      <w:r w:rsidR="002B4AEB">
        <w:rPr>
          <w:rFonts w:hint="cs"/>
          <w:rtl/>
          <w:lang w:eastAsia="he-IL"/>
        </w:rPr>
        <w:t xml:space="preserve">בהוראת שעה. זו רעה חולה שהשתרשה פה בכנסת. יש </w:t>
      </w:r>
      <w:bookmarkStart w:id="351" w:name="_ETM_Q1_2155000"/>
      <w:bookmarkEnd w:id="351"/>
      <w:r w:rsidR="002B4AEB">
        <w:rPr>
          <w:rFonts w:hint="cs"/>
          <w:rtl/>
          <w:lang w:eastAsia="he-IL"/>
        </w:rPr>
        <w:t xml:space="preserve">המון סעיפי חוק בהמון המון חוקים, שהפכו להוראות שעה וכבר </w:t>
      </w:r>
      <w:bookmarkStart w:id="352" w:name="_ETM_Q1_2157000"/>
      <w:bookmarkEnd w:id="352"/>
      <w:r w:rsidR="002B4AEB">
        <w:rPr>
          <w:rFonts w:hint="cs"/>
          <w:rtl/>
          <w:lang w:eastAsia="he-IL"/>
        </w:rPr>
        <w:t>לחוקים קוראים הוראות שעה.</w:t>
      </w:r>
    </w:p>
    <w:p w:rsidR="002B4AEB" w:rsidRDefault="002B4AEB" w:rsidP="00AE10ED">
      <w:pPr>
        <w:rPr>
          <w:rtl/>
          <w:lang w:eastAsia="he-IL"/>
        </w:rPr>
      </w:pPr>
      <w:bookmarkStart w:id="353" w:name="_ETM_Q1_2163000"/>
      <w:bookmarkEnd w:id="353"/>
    </w:p>
    <w:p w:rsidR="002B4AEB" w:rsidRDefault="002B4AEB" w:rsidP="00763E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בעיניי זה פגם. רוצים לתקן חוק, תחוקקו חוק, תתקנו אותו. הסיפור הזה של פקיעתו של חוק </w:t>
      </w:r>
      <w:bookmarkStart w:id="354" w:name="_ETM_Q1_2166000"/>
      <w:bookmarkEnd w:id="354"/>
      <w:r>
        <w:rPr>
          <w:rFonts w:hint="cs"/>
          <w:rtl/>
          <w:lang w:eastAsia="he-IL"/>
        </w:rPr>
        <w:t xml:space="preserve">באופן אוטומטי והוראת השעה הזאת ואחרי כן הידרשות </w:t>
      </w:r>
      <w:bookmarkStart w:id="355" w:name="_ETM_Q1_2171000"/>
      <w:bookmarkEnd w:id="355"/>
      <w:r>
        <w:rPr>
          <w:rFonts w:hint="cs"/>
          <w:rtl/>
          <w:lang w:eastAsia="he-IL"/>
        </w:rPr>
        <w:t xml:space="preserve">של חברי כנסת, ומי זוכר מה היה אז,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763E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6" w:name="_ETM_Q1_2174000"/>
      <w:bookmarkEnd w:id="356"/>
      <w:r>
        <w:rPr>
          <w:rFonts w:hint="cs"/>
          <w:rtl/>
          <w:lang w:eastAsia="he-IL"/>
        </w:rPr>
        <w:t xml:space="preserve">אני לא אוהב את זה. זאת תפיסת עולמי. </w:t>
      </w:r>
      <w:bookmarkStart w:id="357" w:name="_ETM_Q1_2177000"/>
      <w:bookmarkEnd w:id="357"/>
      <w:r>
        <w:rPr>
          <w:rFonts w:hint="cs"/>
          <w:rtl/>
          <w:lang w:eastAsia="he-IL"/>
        </w:rPr>
        <w:t xml:space="preserve">דיברת על מדיניות, זאת </w:t>
      </w:r>
      <w:r w:rsidR="00763E09">
        <w:rPr>
          <w:rFonts w:hint="cs"/>
          <w:rtl/>
          <w:lang w:eastAsia="he-IL"/>
        </w:rPr>
        <w:t xml:space="preserve">תפיסת </w:t>
      </w:r>
      <w:r>
        <w:rPr>
          <w:rFonts w:hint="cs"/>
          <w:rtl/>
          <w:lang w:eastAsia="he-IL"/>
        </w:rPr>
        <w:t>עולמי, אני אומר את זה כמעט</w:t>
      </w:r>
      <w:bookmarkStart w:id="358" w:name="_ETM_Q1_2178000"/>
      <w:bookmarkEnd w:id="358"/>
      <w:r>
        <w:rPr>
          <w:rFonts w:hint="cs"/>
          <w:rtl/>
          <w:lang w:eastAsia="he-IL"/>
        </w:rPr>
        <w:t xml:space="preserve"> בכל ישיבה שאני נמצא בה, לא משנה מה החוק </w:t>
      </w:r>
      <w:bookmarkStart w:id="359" w:name="_ETM_Q1_2181000"/>
      <w:bookmarkEnd w:id="359"/>
      <w:r>
        <w:rPr>
          <w:rFonts w:hint="cs"/>
          <w:rtl/>
          <w:lang w:eastAsia="he-IL"/>
        </w:rPr>
        <w:t xml:space="preserve">שמוגש. זה לא אומר שאני לא תומך </w:t>
      </w:r>
      <w:bookmarkStart w:id="360" w:name="_ETM_Q1_2180000"/>
      <w:bookmarkEnd w:id="360"/>
      <w:r>
        <w:rPr>
          <w:rFonts w:hint="cs"/>
          <w:rtl/>
          <w:lang w:eastAsia="he-IL"/>
        </w:rPr>
        <w:t xml:space="preserve">בהוראות שעה מעת לעת, אבל כתפיסה, אני חושב שהוראות שעה </w:t>
      </w:r>
      <w:bookmarkStart w:id="361" w:name="_ETM_Q1_2183000"/>
      <w:bookmarkEnd w:id="361"/>
      <w:r>
        <w:rPr>
          <w:rFonts w:hint="cs"/>
          <w:rtl/>
          <w:lang w:eastAsia="he-IL"/>
        </w:rPr>
        <w:t>זה לא דבר נכון בחקיקה.</w:t>
      </w:r>
    </w:p>
    <w:p w:rsidR="002B4AEB" w:rsidRDefault="002B4AEB" w:rsidP="00AE10ED">
      <w:pPr>
        <w:rPr>
          <w:rtl/>
          <w:lang w:eastAsia="he-IL"/>
        </w:rPr>
      </w:pPr>
    </w:p>
    <w:p w:rsidR="002B4AEB" w:rsidRDefault="002B4AEB" w:rsidP="00763E09">
      <w:pPr>
        <w:rPr>
          <w:rtl/>
          <w:lang w:eastAsia="he-IL"/>
        </w:rPr>
      </w:pPr>
      <w:bookmarkStart w:id="362" w:name="_ETM_Q1_2189000"/>
      <w:bookmarkEnd w:id="362"/>
      <w:r>
        <w:rPr>
          <w:rFonts w:hint="cs"/>
          <w:rtl/>
          <w:lang w:eastAsia="he-IL"/>
        </w:rPr>
        <w:t>ש</w:t>
      </w:r>
      <w:r w:rsidR="00763E09">
        <w:rPr>
          <w:rFonts w:hint="cs"/>
          <w:rtl/>
          <w:lang w:eastAsia="he-IL"/>
        </w:rPr>
        <w:t>נית</w:t>
      </w:r>
      <w:r>
        <w:rPr>
          <w:rFonts w:hint="cs"/>
          <w:rtl/>
          <w:lang w:eastAsia="he-IL"/>
        </w:rPr>
        <w:t xml:space="preserve">, יושב מולך אדם </w:t>
      </w:r>
      <w:bookmarkStart w:id="363" w:name="_ETM_Q1_2188000"/>
      <w:bookmarkEnd w:id="363"/>
      <w:r>
        <w:rPr>
          <w:rFonts w:hint="cs"/>
          <w:rtl/>
          <w:lang w:eastAsia="he-IL"/>
        </w:rPr>
        <w:t xml:space="preserve">שיזם חוק של ביטול כהונת נציגי הכנסת במועצה הציבורית </w:t>
      </w:r>
      <w:bookmarkStart w:id="364" w:name="_ETM_Q1_2191000"/>
      <w:bookmarkEnd w:id="364"/>
      <w:r>
        <w:rPr>
          <w:rFonts w:hint="cs"/>
          <w:rtl/>
          <w:lang w:eastAsia="he-IL"/>
        </w:rPr>
        <w:t xml:space="preserve">של יד בן-צבי, בכנסת הקודמת. זו הייתה הוראת </w:t>
      </w:r>
      <w:bookmarkStart w:id="365" w:name="_ETM_Q1_2196000"/>
      <w:bookmarkEnd w:id="365"/>
      <w:r>
        <w:rPr>
          <w:rFonts w:hint="cs"/>
          <w:rtl/>
          <w:lang w:eastAsia="he-IL"/>
        </w:rPr>
        <w:t>קבע, ישבו שם כמה נציגי כנסת מאז ומעולם, מאז הקמת</w:t>
      </w:r>
      <w:r w:rsidR="004E1B38">
        <w:rPr>
          <w:rFonts w:hint="cs"/>
          <w:rtl/>
          <w:lang w:eastAsia="he-IL"/>
        </w:rPr>
        <w:t xml:space="preserve"> מרכז</w:t>
      </w:r>
      <w:bookmarkStart w:id="366" w:name="_ETM_Q1_2200000"/>
      <w:bookmarkEnd w:id="366"/>
      <w:r>
        <w:rPr>
          <w:rFonts w:hint="cs"/>
          <w:rtl/>
          <w:lang w:eastAsia="he-IL"/>
        </w:rPr>
        <w:t xml:space="preserve"> בן-צבי, ובאתי וחשבתי שיש לבטל, לא נכון </w:t>
      </w:r>
      <w:r w:rsidR="004E1B38">
        <w:rPr>
          <w:rFonts w:hint="cs"/>
          <w:rtl/>
          <w:lang w:eastAsia="he-IL"/>
        </w:rPr>
        <w:t xml:space="preserve">שחברי </w:t>
      </w:r>
      <w:bookmarkStart w:id="367" w:name="_ETM_Q1_2206000"/>
      <w:bookmarkEnd w:id="367"/>
      <w:r w:rsidR="004E1B38">
        <w:rPr>
          <w:rFonts w:hint="cs"/>
          <w:rtl/>
          <w:lang w:eastAsia="he-IL"/>
        </w:rPr>
        <w:t xml:space="preserve">כנסת ישבו שם. באתי, ביטלתי. </w:t>
      </w:r>
    </w:p>
    <w:p w:rsidR="004E1B38" w:rsidRDefault="004E1B38" w:rsidP="004E1B38">
      <w:pPr>
        <w:rPr>
          <w:rtl/>
          <w:lang w:eastAsia="he-IL"/>
        </w:rPr>
      </w:pPr>
    </w:p>
    <w:p w:rsidR="004E1B38" w:rsidRDefault="004E1B38" w:rsidP="004E1B38">
      <w:pPr>
        <w:rPr>
          <w:rtl/>
          <w:lang w:eastAsia="he-IL"/>
        </w:rPr>
      </w:pPr>
      <w:bookmarkStart w:id="368" w:name="_ETM_Q1_2210000"/>
      <w:bookmarkEnd w:id="368"/>
      <w:r>
        <w:rPr>
          <w:rFonts w:hint="cs"/>
          <w:rtl/>
          <w:lang w:eastAsia="he-IL"/>
        </w:rPr>
        <w:t xml:space="preserve">אם תחליט הממשלה </w:t>
      </w:r>
      <w:bookmarkStart w:id="369" w:name="_ETM_Q1_2212000"/>
      <w:bookmarkEnd w:id="369"/>
      <w:r>
        <w:rPr>
          <w:rFonts w:hint="cs"/>
          <w:rtl/>
          <w:lang w:eastAsia="he-IL"/>
        </w:rPr>
        <w:t xml:space="preserve">או מי מחברי הכנסת בעתיד שצריך לבטל </w:t>
      </w:r>
      <w:bookmarkStart w:id="370" w:name="_ETM_Q1_2214000"/>
      <w:bookmarkEnd w:id="370"/>
      <w:r>
        <w:rPr>
          <w:rFonts w:hint="cs"/>
          <w:rtl/>
          <w:lang w:eastAsia="he-IL"/>
        </w:rPr>
        <w:t xml:space="preserve">את ההוראה הזאת, לצמצם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שיבואו ויתכבדו ויגישו הצעת </w:t>
      </w:r>
      <w:bookmarkStart w:id="371" w:name="_ETM_Q1_2217000"/>
      <w:bookmarkEnd w:id="371"/>
      <w:r>
        <w:rPr>
          <w:rFonts w:hint="cs"/>
          <w:rtl/>
          <w:lang w:eastAsia="he-IL"/>
        </w:rPr>
        <w:t xml:space="preserve">חוק. אני לא חושב שהחוק צריך להתפוגג מעצמו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2" w:name="_ETM_Q1_2222000"/>
      <w:bookmarkEnd w:id="372"/>
      <w:r>
        <w:rPr>
          <w:rFonts w:hint="cs"/>
          <w:rtl/>
          <w:lang w:eastAsia="he-IL"/>
        </w:rPr>
        <w:t xml:space="preserve">לא אחרי עשר שנים ולא אחרי 24 שנים. ירצה מישהו, </w:t>
      </w:r>
      <w:bookmarkStart w:id="373" w:name="_ETM_Q1_2224000"/>
      <w:bookmarkEnd w:id="373"/>
      <w:r>
        <w:rPr>
          <w:rFonts w:hint="cs"/>
          <w:rtl/>
          <w:lang w:eastAsia="he-IL"/>
        </w:rPr>
        <w:t>שיתקן את החוק. לזה נועד תיקון חקיקה.</w:t>
      </w:r>
      <w:r w:rsidR="00093A14">
        <w:rPr>
          <w:rFonts w:hint="cs"/>
          <w:rtl/>
          <w:lang w:eastAsia="he-IL"/>
        </w:rPr>
        <w:t xml:space="preserve"> זאת תפיסתי. </w:t>
      </w:r>
    </w:p>
    <w:p w:rsidR="00093A14" w:rsidRDefault="00093A14" w:rsidP="004E1B38">
      <w:pPr>
        <w:rPr>
          <w:rtl/>
          <w:lang w:eastAsia="he-IL"/>
        </w:rPr>
      </w:pPr>
    </w:p>
    <w:p w:rsidR="00093A14" w:rsidRDefault="00093A14" w:rsidP="00763E09">
      <w:pPr>
        <w:rPr>
          <w:rtl/>
          <w:lang w:eastAsia="he-IL"/>
        </w:rPr>
      </w:pPr>
      <w:bookmarkStart w:id="374" w:name="_ETM_Q1_2231000"/>
      <w:bookmarkEnd w:id="374"/>
      <w:r>
        <w:rPr>
          <w:rFonts w:hint="cs"/>
          <w:rtl/>
          <w:lang w:eastAsia="he-IL"/>
        </w:rPr>
        <w:t xml:space="preserve">בכל </w:t>
      </w:r>
      <w:bookmarkStart w:id="375" w:name="_ETM_Q1_2228000"/>
      <w:bookmarkEnd w:id="375"/>
      <w:r>
        <w:rPr>
          <w:rFonts w:hint="cs"/>
          <w:rtl/>
          <w:lang w:eastAsia="he-IL"/>
        </w:rPr>
        <w:t>הנוגע לתיקונים השונים, אני ככלל לא מתנגד באופן עקרוני לדברים</w:t>
      </w:r>
      <w:bookmarkStart w:id="376" w:name="_ETM_Q1_2233000"/>
      <w:bookmarkEnd w:id="376"/>
      <w:r>
        <w:rPr>
          <w:rFonts w:hint="cs"/>
          <w:rtl/>
          <w:lang w:eastAsia="he-IL"/>
        </w:rPr>
        <w:t xml:space="preserve"> שנאמרו כאן, ככל שהדברים מוסכמים בין המוסדות השונים. אנחנו </w:t>
      </w:r>
      <w:bookmarkStart w:id="377" w:name="_ETM_Q1_2235000"/>
      <w:bookmarkEnd w:id="377"/>
      <w:r>
        <w:rPr>
          <w:rFonts w:hint="cs"/>
          <w:rtl/>
          <w:lang w:eastAsia="he-IL"/>
        </w:rPr>
        <w:t xml:space="preserve">עוד נגיע לכאן אחרי הקריאה הראשונה ונוכל להמשיך לדבר על </w:t>
      </w:r>
      <w:bookmarkStart w:id="378" w:name="_ETM_Q1_2243000"/>
      <w:bookmarkEnd w:id="378"/>
      <w:r>
        <w:rPr>
          <w:rFonts w:hint="cs"/>
          <w:rtl/>
          <w:lang w:eastAsia="he-IL"/>
        </w:rPr>
        <w:t xml:space="preserve">זה. כרגע אני רוצה להתמקד במה שאנחנו רוצים להעביר </w:t>
      </w:r>
      <w:r w:rsidR="00763E0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לש</w:t>
      </w:r>
      <w:r w:rsidR="00763E09">
        <w:rPr>
          <w:rFonts w:hint="cs"/>
          <w:rtl/>
          <w:lang w:eastAsia="he-IL"/>
        </w:rPr>
        <w:t>מו</w:t>
      </w:r>
      <w:bookmarkStart w:id="379" w:name="_ETM_Q1_2248000"/>
      <w:bookmarkEnd w:id="379"/>
      <w:r w:rsidR="00763E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התכנסנו, אבל אם יש טעמים שרוצים להעלות אותם, אני </w:t>
      </w:r>
      <w:bookmarkStart w:id="380" w:name="_ETM_Q1_2250000"/>
      <w:bookmarkEnd w:id="380"/>
      <w:r>
        <w:rPr>
          <w:rFonts w:hint="cs"/>
          <w:rtl/>
          <w:lang w:eastAsia="he-IL"/>
        </w:rPr>
        <w:t>אהיה מוכן לשקול אותם וככל שיידרש וככל שתהיה הסכמה</w:t>
      </w:r>
      <w:bookmarkStart w:id="381" w:name="_ETM_Q1_2258000"/>
      <w:bookmarkEnd w:id="381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</w:t>
      </w:r>
      <w:bookmarkStart w:id="382" w:name="_ETM_Q1_2255000"/>
      <w:bookmarkEnd w:id="382"/>
      <w:r>
        <w:rPr>
          <w:rFonts w:hint="cs"/>
          <w:rtl/>
          <w:lang w:eastAsia="he-IL"/>
        </w:rPr>
        <w:t xml:space="preserve">עביר את החוק הזה בהסכמה. זה לא חוק פוליטי, </w:t>
      </w:r>
      <w:bookmarkStart w:id="383" w:name="_ETM_Q1_2259000"/>
      <w:bookmarkEnd w:id="383"/>
      <w:r>
        <w:rPr>
          <w:rFonts w:hint="cs"/>
          <w:rtl/>
          <w:lang w:eastAsia="he-IL"/>
        </w:rPr>
        <w:t xml:space="preserve">התכוונתי להסדיר משהו ספציפי ממש. אם </w:t>
      </w:r>
      <w:bookmarkStart w:id="384" w:name="_ETM_Q1_2264000"/>
      <w:bookmarkEnd w:id="384"/>
      <w:r>
        <w:rPr>
          <w:rFonts w:hint="cs"/>
          <w:rtl/>
          <w:lang w:eastAsia="he-IL"/>
        </w:rPr>
        <w:t xml:space="preserve">מישהו רוצה לעשות סדר בנושאים נוספים ויש על כך הסכמה </w:t>
      </w:r>
      <w:bookmarkStart w:id="385" w:name="_ETM_Q1_2267000"/>
      <w:bookmarkEnd w:id="385"/>
      <w:r>
        <w:rPr>
          <w:rFonts w:hint="cs"/>
          <w:rtl/>
          <w:lang w:eastAsia="he-IL"/>
        </w:rPr>
        <w:t xml:space="preserve">רחבה, אינני מתנגד לכך, נקיים על כך שיח, כולם מוזמנים ליצור איתי קשר ככל שמישהו ימצא לנכון לעשות את </w:t>
      </w:r>
      <w:bookmarkStart w:id="386" w:name="_ETM_Q1_2278000"/>
      <w:bookmarkEnd w:id="386"/>
      <w:r>
        <w:rPr>
          <w:rFonts w:hint="cs"/>
          <w:rtl/>
          <w:lang w:eastAsia="he-IL"/>
        </w:rPr>
        <w:t xml:space="preserve">זה, אבל תודה על הדברים ועל הנקודות. משרד ראש הממשלה רוצה לומר משהו? עורכת דין ליטל דוד, מנהלת מחלקה בלשכה המשפטית, בבקשה. שלום, גברתי. </w:t>
      </w:r>
    </w:p>
    <w:p w:rsidR="00093A14" w:rsidRDefault="00093A14" w:rsidP="00093A14">
      <w:pPr>
        <w:rPr>
          <w:rtl/>
          <w:lang w:eastAsia="he-IL"/>
        </w:rPr>
      </w:pPr>
    </w:p>
    <w:p w:rsidR="00093A14" w:rsidRDefault="00093A14" w:rsidP="00093A14">
      <w:pPr>
        <w:pStyle w:val="af9"/>
        <w:keepNext/>
        <w:rPr>
          <w:rtl/>
          <w:lang w:eastAsia="he-IL"/>
        </w:rPr>
      </w:pPr>
      <w:bookmarkStart w:id="387" w:name="ET_guest_888137_43"/>
      <w:r w:rsidRPr="00093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דוד:</w:t>
      </w:r>
      <w:r w:rsidRPr="00093A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:rsidR="00093A14" w:rsidRDefault="00093A14" w:rsidP="00093A14">
      <w:pPr>
        <w:pStyle w:val="KeepWithNext"/>
        <w:rPr>
          <w:rtl/>
          <w:lang w:eastAsia="he-IL"/>
        </w:rPr>
      </w:pPr>
    </w:p>
    <w:p w:rsidR="00093A14" w:rsidRDefault="00093A14" w:rsidP="00093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קודם כול, אני </w:t>
      </w:r>
      <w:bookmarkStart w:id="388" w:name="_ETM_Q1_2300000"/>
      <w:bookmarkEnd w:id="388"/>
      <w:r>
        <w:rPr>
          <w:rFonts w:hint="cs"/>
          <w:rtl/>
          <w:lang w:eastAsia="he-IL"/>
        </w:rPr>
        <w:t xml:space="preserve">רוצה להסכים פה עם חברי נדב ביחס למה שאמר על </w:t>
      </w:r>
      <w:bookmarkStart w:id="389" w:name="_ETM_Q1_2304000"/>
      <w:bookmarkEnd w:id="389"/>
      <w:r>
        <w:rPr>
          <w:rFonts w:hint="cs"/>
          <w:rtl/>
          <w:lang w:eastAsia="he-IL"/>
        </w:rPr>
        <w:t xml:space="preserve">הרכב המועצה. זה נכון שמועצה רחבה היא מסרבלת, כלומר כמעט </w:t>
      </w:r>
      <w:bookmarkStart w:id="390" w:name="_ETM_Q1_2308000"/>
      <w:bookmarkEnd w:id="390"/>
      <w:r>
        <w:rPr>
          <w:rFonts w:hint="cs"/>
          <w:rtl/>
          <w:lang w:eastAsia="he-IL"/>
        </w:rPr>
        <w:t xml:space="preserve">תמיד יש קושי למנות את </w:t>
      </w:r>
      <w:bookmarkStart w:id="391" w:name="_ETM_Q1_2310000"/>
      <w:bookmarkEnd w:id="391"/>
      <w:r>
        <w:rPr>
          <w:rFonts w:hint="cs"/>
          <w:rtl/>
          <w:lang w:eastAsia="he-IL"/>
        </w:rPr>
        <w:t xml:space="preserve">כל הנציגים. </w:t>
      </w:r>
    </w:p>
    <w:p w:rsidR="00093A14" w:rsidRDefault="00093A14" w:rsidP="00093A14">
      <w:pPr>
        <w:rPr>
          <w:rtl/>
          <w:lang w:eastAsia="he-IL"/>
        </w:rPr>
      </w:pPr>
    </w:p>
    <w:p w:rsidR="00093A14" w:rsidRDefault="00093A14" w:rsidP="00093A14">
      <w:pPr>
        <w:pStyle w:val="af6"/>
        <w:keepNext/>
        <w:rPr>
          <w:rtl/>
        </w:rPr>
      </w:pPr>
      <w:bookmarkStart w:id="392" w:name="ET_yor_5771_44"/>
      <w:r w:rsidRPr="00093A14">
        <w:rPr>
          <w:rStyle w:val="TagStyle"/>
          <w:rtl/>
        </w:rPr>
        <w:t xml:space="preserve"> &lt;&lt; </w:t>
      </w:r>
      <w:proofErr w:type="spellStart"/>
      <w:r w:rsidRPr="00093A14">
        <w:rPr>
          <w:rStyle w:val="TagStyle"/>
          <w:rtl/>
        </w:rPr>
        <w:t>יור</w:t>
      </w:r>
      <w:proofErr w:type="spellEnd"/>
      <w:r w:rsidRPr="00093A1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93A14">
        <w:rPr>
          <w:rStyle w:val="TagStyle"/>
          <w:rtl/>
        </w:rPr>
        <w:t xml:space="preserve"> &lt;&lt; </w:t>
      </w:r>
      <w:proofErr w:type="spellStart"/>
      <w:r w:rsidRPr="00093A14">
        <w:rPr>
          <w:rStyle w:val="TagStyle"/>
          <w:rtl/>
        </w:rPr>
        <w:t>יור</w:t>
      </w:r>
      <w:proofErr w:type="spellEnd"/>
      <w:r w:rsidRPr="00093A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:rsidR="00093A14" w:rsidRDefault="00093A14" w:rsidP="00093A14">
      <w:pPr>
        <w:pStyle w:val="KeepWithNext"/>
        <w:rPr>
          <w:rtl/>
          <w:lang w:eastAsia="he-IL"/>
        </w:rPr>
      </w:pPr>
    </w:p>
    <w:p w:rsidR="00093A14" w:rsidRDefault="00093A14" w:rsidP="00093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החוק הזה לא היה, זה היה נשאר 17, בכלל לא הייתם נדרשים לכך, אז איפה הייתם, אדוני שביקש להביא </w:t>
      </w:r>
      <w:bookmarkStart w:id="393" w:name="_ETM_Q1_2315000"/>
      <w:bookmarkEnd w:id="393"/>
      <w:r>
        <w:rPr>
          <w:rFonts w:hint="cs"/>
          <w:rtl/>
          <w:lang w:eastAsia="he-IL"/>
        </w:rPr>
        <w:t xml:space="preserve">את זה כהצעה ממשלתית? איפה אתם? איפה הממשלה שבאה ואומרת </w:t>
      </w:r>
      <w:bookmarkStart w:id="394" w:name="_ETM_Q1_2320000"/>
      <w:bookmarkEnd w:id="394"/>
      <w:r>
        <w:rPr>
          <w:rFonts w:hint="cs"/>
          <w:rtl/>
          <w:lang w:eastAsia="he-IL"/>
        </w:rPr>
        <w:t>בואו נצמצם? אתם לא פעלתם לדבר הזה, אז מה היום אתם מתלבשים על זה?</w:t>
      </w:r>
    </w:p>
    <w:p w:rsidR="00D311FD" w:rsidRDefault="00D311FD" w:rsidP="00093A14">
      <w:pPr>
        <w:rPr>
          <w:rtl/>
          <w:lang w:eastAsia="he-IL"/>
        </w:rPr>
      </w:pPr>
      <w:bookmarkStart w:id="395" w:name="_ETM_Q1_2326000"/>
      <w:bookmarkEnd w:id="395"/>
    </w:p>
    <w:p w:rsidR="00D311FD" w:rsidRDefault="00D311FD" w:rsidP="00D311FD">
      <w:pPr>
        <w:pStyle w:val="af9"/>
        <w:keepNext/>
        <w:rPr>
          <w:rtl/>
          <w:lang w:eastAsia="he-IL"/>
        </w:rPr>
      </w:pPr>
      <w:bookmarkStart w:id="396" w:name="ET_guest_888137_45"/>
      <w:r w:rsidRPr="00D31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דוד:</w:t>
      </w:r>
      <w:r w:rsidRPr="00D311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:rsidR="00D311FD" w:rsidRDefault="00D311FD" w:rsidP="00D311FD">
      <w:pPr>
        <w:pStyle w:val="KeepWithNext"/>
        <w:rPr>
          <w:rtl/>
          <w:lang w:eastAsia="he-IL"/>
        </w:rPr>
      </w:pPr>
    </w:p>
    <w:p w:rsidR="00D311FD" w:rsidRDefault="00D311FD" w:rsidP="00D311FD">
      <w:pPr>
        <w:rPr>
          <w:rtl/>
          <w:lang w:eastAsia="he-IL"/>
        </w:rPr>
      </w:pPr>
      <w:bookmarkStart w:id="397" w:name="_ETM_Q1_2327000"/>
      <w:bookmarkEnd w:id="397"/>
      <w:r>
        <w:rPr>
          <w:rFonts w:hint="cs"/>
          <w:rtl/>
          <w:lang w:eastAsia="he-IL"/>
        </w:rPr>
        <w:t xml:space="preserve">אני מסכימה לגמרי, וזה בערך המשך הדברים. כלומר, לצד ההסכמה הזאת אני כן מבינה שזה לא בהכרח </w:t>
      </w:r>
      <w:bookmarkStart w:id="398" w:name="_ETM_Q1_2331000"/>
      <w:bookmarkEnd w:id="398"/>
      <w:r>
        <w:rPr>
          <w:rFonts w:hint="cs"/>
          <w:rtl/>
          <w:lang w:eastAsia="he-IL"/>
        </w:rPr>
        <w:t>המקום לעשות את זה, אבל כן שמעתי פה משהו</w:t>
      </w:r>
      <w:bookmarkStart w:id="399" w:name="_ETM_Q1_2337000"/>
      <w:bookmarkEnd w:id="399"/>
      <w:r>
        <w:rPr>
          <w:rFonts w:hint="cs"/>
          <w:rtl/>
          <w:lang w:eastAsia="he-IL"/>
        </w:rPr>
        <w:t xml:space="preserve"> בדיון שלא ידעתי. זה שיד בן-גוריון ממנים במקום החברה להפצת </w:t>
      </w:r>
      <w:bookmarkStart w:id="400" w:name="_ETM_Q1_2345000"/>
      <w:bookmarkEnd w:id="400"/>
      <w:r>
        <w:rPr>
          <w:rFonts w:hint="cs"/>
          <w:rtl/>
          <w:lang w:eastAsia="he-IL"/>
        </w:rPr>
        <w:t>המשנה, את זה אני לא מכירה.</w:t>
      </w:r>
    </w:p>
    <w:p w:rsidR="00D311FD" w:rsidRDefault="00D311FD" w:rsidP="00D311FD">
      <w:pPr>
        <w:rPr>
          <w:rtl/>
          <w:lang w:eastAsia="he-IL"/>
        </w:rPr>
      </w:pPr>
    </w:p>
    <w:p w:rsidR="00D311FD" w:rsidRDefault="00D311FD" w:rsidP="00D311FD">
      <w:pPr>
        <w:pStyle w:val="af6"/>
        <w:keepNext/>
        <w:rPr>
          <w:rtl/>
        </w:rPr>
      </w:pPr>
      <w:bookmarkStart w:id="401" w:name="ET_yor_5771_46"/>
      <w:r w:rsidRPr="00D311FD">
        <w:rPr>
          <w:rStyle w:val="TagStyle"/>
          <w:rtl/>
        </w:rPr>
        <w:t xml:space="preserve"> &lt;&lt; </w:t>
      </w:r>
      <w:proofErr w:type="spellStart"/>
      <w:r w:rsidRPr="00D311FD">
        <w:rPr>
          <w:rStyle w:val="TagStyle"/>
          <w:rtl/>
        </w:rPr>
        <w:t>יור</w:t>
      </w:r>
      <w:proofErr w:type="spellEnd"/>
      <w:r w:rsidRPr="00D311F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311FD">
        <w:rPr>
          <w:rStyle w:val="TagStyle"/>
          <w:rtl/>
        </w:rPr>
        <w:t xml:space="preserve"> &lt;&lt; </w:t>
      </w:r>
      <w:proofErr w:type="spellStart"/>
      <w:r w:rsidRPr="00D311FD">
        <w:rPr>
          <w:rStyle w:val="TagStyle"/>
          <w:rtl/>
        </w:rPr>
        <w:t>יור</w:t>
      </w:r>
      <w:proofErr w:type="spellEnd"/>
      <w:r w:rsidRPr="00D311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D311FD" w:rsidRDefault="00D311FD" w:rsidP="00D311FD">
      <w:pPr>
        <w:pStyle w:val="KeepWithNext"/>
        <w:rPr>
          <w:rtl/>
          <w:lang w:eastAsia="he-IL"/>
        </w:rPr>
      </w:pPr>
    </w:p>
    <w:p w:rsidR="00D311FD" w:rsidRDefault="00D311FD" w:rsidP="00D31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זה לא מה שנאמר. נאמר שהחברה שהתפרקה, סמכויותיה עברו למכון למורשת בן-גוריון, </w:t>
      </w:r>
      <w:bookmarkStart w:id="402" w:name="_ETM_Q1_2353000"/>
      <w:bookmarkEnd w:id="402"/>
      <w:r>
        <w:rPr>
          <w:rFonts w:hint="cs"/>
          <w:rtl/>
          <w:lang w:eastAsia="he-IL"/>
        </w:rPr>
        <w:t>לא ליד בן-גוריון.</w:t>
      </w:r>
    </w:p>
    <w:p w:rsidR="00D311FD" w:rsidRDefault="00D311FD" w:rsidP="00D311FD">
      <w:pPr>
        <w:rPr>
          <w:rtl/>
          <w:lang w:eastAsia="he-IL"/>
        </w:rPr>
      </w:pPr>
    </w:p>
    <w:p w:rsidR="00D311FD" w:rsidRDefault="00D311FD" w:rsidP="00D311FD">
      <w:pPr>
        <w:pStyle w:val="af9"/>
        <w:keepNext/>
        <w:rPr>
          <w:rtl/>
          <w:lang w:eastAsia="he-IL"/>
        </w:rPr>
      </w:pPr>
      <w:bookmarkStart w:id="403" w:name="ET_guest_866249_47"/>
      <w:r w:rsidRPr="00D311F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נדב דישון:</w:t>
      </w:r>
      <w:r w:rsidRPr="00D311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D311FD" w:rsidRDefault="00D311FD" w:rsidP="00D311FD">
      <w:pPr>
        <w:pStyle w:val="KeepWithNext"/>
        <w:rPr>
          <w:rtl/>
          <w:lang w:eastAsia="he-IL"/>
        </w:rPr>
      </w:pPr>
    </w:p>
    <w:p w:rsidR="00D311FD" w:rsidRDefault="00D311FD" w:rsidP="00D31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כן מעלה שאלה מי ממנה את </w:t>
      </w:r>
      <w:bookmarkStart w:id="404" w:name="_ETM_Q1_2357000"/>
      <w:bookmarkEnd w:id="404"/>
      <w:r>
        <w:rPr>
          <w:rFonts w:hint="cs"/>
          <w:rtl/>
          <w:lang w:eastAsia="he-IL"/>
        </w:rPr>
        <w:t>חברי המועצה שהייתה אמורה למנות החברה. הרי לא הגיוני שהמכון ימנה לעצמו חברי מועצה, אז מי ממנה?</w:t>
      </w:r>
    </w:p>
    <w:p w:rsidR="00D311FD" w:rsidRDefault="00D311FD" w:rsidP="00D311FD">
      <w:pPr>
        <w:rPr>
          <w:rtl/>
          <w:lang w:eastAsia="he-IL"/>
        </w:rPr>
      </w:pPr>
      <w:bookmarkStart w:id="405" w:name="_ETM_Q1_2359000"/>
      <w:bookmarkEnd w:id="405"/>
    </w:p>
    <w:p w:rsidR="00D311FD" w:rsidRDefault="00D311FD" w:rsidP="00D311FD">
      <w:pPr>
        <w:pStyle w:val="af9"/>
        <w:keepNext/>
        <w:rPr>
          <w:rtl/>
          <w:lang w:eastAsia="he-IL"/>
        </w:rPr>
      </w:pPr>
      <w:bookmarkStart w:id="406" w:name="ET_guest_888137_48"/>
      <w:r w:rsidRPr="00D31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דוד:</w:t>
      </w:r>
      <w:r w:rsidRPr="00D311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"/>
    </w:p>
    <w:p w:rsidR="00D311FD" w:rsidRDefault="00D311FD" w:rsidP="00D311FD">
      <w:pPr>
        <w:pStyle w:val="KeepWithNext"/>
        <w:rPr>
          <w:rtl/>
          <w:lang w:eastAsia="he-IL"/>
        </w:rPr>
      </w:pPr>
    </w:p>
    <w:p w:rsidR="00D311FD" w:rsidRDefault="00D311FD" w:rsidP="00D311FD">
      <w:pPr>
        <w:rPr>
          <w:rtl/>
          <w:lang w:eastAsia="he-IL"/>
        </w:rPr>
      </w:pPr>
      <w:bookmarkStart w:id="407" w:name="_ETM_Q1_2361000"/>
      <w:bookmarkEnd w:id="407"/>
      <w:r>
        <w:rPr>
          <w:rFonts w:hint="cs"/>
          <w:rtl/>
          <w:lang w:eastAsia="he-IL"/>
        </w:rPr>
        <w:t>בדיוק.</w:t>
      </w:r>
    </w:p>
    <w:p w:rsidR="00D311FD" w:rsidRDefault="00D311FD" w:rsidP="00D311FD">
      <w:pPr>
        <w:rPr>
          <w:rtl/>
          <w:lang w:eastAsia="he-IL"/>
        </w:rPr>
      </w:pPr>
      <w:bookmarkStart w:id="408" w:name="_ETM_Q1_2363000"/>
      <w:bookmarkEnd w:id="408"/>
    </w:p>
    <w:p w:rsidR="00D311FD" w:rsidRDefault="00D311FD" w:rsidP="00D311FD">
      <w:pPr>
        <w:pStyle w:val="af9"/>
        <w:keepNext/>
        <w:rPr>
          <w:rtl/>
          <w:lang w:eastAsia="he-IL"/>
        </w:rPr>
      </w:pPr>
      <w:bookmarkStart w:id="409" w:name="ET_guest_888138_49"/>
      <w:r w:rsidRPr="00D31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דוניץ</w:t>
      </w:r>
      <w:proofErr w:type="spellEnd"/>
      <w:r>
        <w:rPr>
          <w:rtl/>
          <w:lang w:eastAsia="he-IL"/>
        </w:rPr>
        <w:t>:</w:t>
      </w:r>
      <w:r w:rsidRPr="00D311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"/>
    </w:p>
    <w:p w:rsidR="00D311FD" w:rsidRDefault="00D311FD" w:rsidP="00D311FD">
      <w:pPr>
        <w:pStyle w:val="KeepWithNext"/>
        <w:rPr>
          <w:rtl/>
          <w:lang w:eastAsia="he-IL"/>
        </w:rPr>
      </w:pPr>
    </w:p>
    <w:p w:rsidR="00D311FD" w:rsidRDefault="00D311FD" w:rsidP="003B7C05">
      <w:pPr>
        <w:rPr>
          <w:rtl/>
          <w:lang w:eastAsia="he-IL"/>
        </w:rPr>
      </w:pPr>
      <w:bookmarkStart w:id="410" w:name="_ETM_Q1_2365000"/>
      <w:bookmarkEnd w:id="410"/>
      <w:r>
        <w:rPr>
          <w:rFonts w:hint="cs"/>
          <w:rtl/>
          <w:lang w:eastAsia="he-IL"/>
        </w:rPr>
        <w:t xml:space="preserve">חברים, אני </w:t>
      </w:r>
      <w:bookmarkStart w:id="411" w:name="_ETM_Q1_2368000"/>
      <w:bookmarkEnd w:id="411"/>
      <w:r>
        <w:rPr>
          <w:rFonts w:hint="cs"/>
          <w:rtl/>
          <w:lang w:eastAsia="he-IL"/>
        </w:rPr>
        <w:t xml:space="preserve">קודם כול דיברתי על העניין של </w:t>
      </w:r>
      <w:r w:rsidR="003B7C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זכויות</w:t>
      </w:r>
      <w:r w:rsidR="003B7C05">
        <w:rPr>
          <w:rFonts w:hint="cs"/>
          <w:rtl/>
          <w:lang w:eastAsia="he-IL"/>
        </w:rPr>
        <w:t>, של</w:t>
      </w:r>
      <w:r>
        <w:rPr>
          <w:rFonts w:hint="cs"/>
          <w:rtl/>
          <w:lang w:eastAsia="he-IL"/>
        </w:rPr>
        <w:t xml:space="preserve"> הכתיבה. </w:t>
      </w:r>
      <w:bookmarkStart w:id="412" w:name="_ETM_Q1_2371000"/>
      <w:bookmarkEnd w:id="412"/>
      <w:r>
        <w:rPr>
          <w:rFonts w:hint="cs"/>
          <w:rtl/>
          <w:lang w:eastAsia="he-IL"/>
        </w:rPr>
        <w:t>המטרה המרכזית של הפצת מורשתו, של החברה הזאת</w:t>
      </w:r>
      <w:r w:rsidR="003B7C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</w:t>
      </w:r>
      <w:r w:rsidR="003B7C05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 של הזכויות.</w:t>
      </w:r>
    </w:p>
    <w:p w:rsidR="00D311FD" w:rsidRDefault="00D311FD" w:rsidP="00D311FD">
      <w:pPr>
        <w:rPr>
          <w:rtl/>
          <w:lang w:eastAsia="he-IL"/>
        </w:rPr>
      </w:pPr>
      <w:bookmarkStart w:id="413" w:name="_ETM_Q1_2374000"/>
      <w:bookmarkEnd w:id="413"/>
    </w:p>
    <w:p w:rsidR="00D311FD" w:rsidRDefault="00D311FD" w:rsidP="00D311FD">
      <w:pPr>
        <w:pStyle w:val="af6"/>
        <w:keepNext/>
        <w:rPr>
          <w:rtl/>
        </w:rPr>
      </w:pPr>
      <w:bookmarkStart w:id="414" w:name="ET_yor_5771_50"/>
      <w:r w:rsidRPr="00D311FD">
        <w:rPr>
          <w:rStyle w:val="TagStyle"/>
          <w:rtl/>
        </w:rPr>
        <w:t xml:space="preserve"> &lt;&lt; </w:t>
      </w:r>
      <w:proofErr w:type="spellStart"/>
      <w:r w:rsidRPr="00D311FD">
        <w:rPr>
          <w:rStyle w:val="TagStyle"/>
          <w:rtl/>
        </w:rPr>
        <w:t>יור</w:t>
      </w:r>
      <w:proofErr w:type="spellEnd"/>
      <w:r w:rsidRPr="00D311F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311FD">
        <w:rPr>
          <w:rStyle w:val="TagStyle"/>
          <w:rtl/>
        </w:rPr>
        <w:t xml:space="preserve"> &lt;&lt; </w:t>
      </w:r>
      <w:proofErr w:type="spellStart"/>
      <w:r w:rsidRPr="00D311FD">
        <w:rPr>
          <w:rStyle w:val="TagStyle"/>
          <w:rtl/>
        </w:rPr>
        <w:t>יור</w:t>
      </w:r>
      <w:proofErr w:type="spellEnd"/>
      <w:r w:rsidRPr="00D311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"/>
    </w:p>
    <w:p w:rsidR="00D311FD" w:rsidRDefault="00D311FD" w:rsidP="00D311FD">
      <w:pPr>
        <w:pStyle w:val="KeepWithNext"/>
        <w:rPr>
          <w:rtl/>
          <w:lang w:eastAsia="he-IL"/>
        </w:rPr>
      </w:pPr>
    </w:p>
    <w:p w:rsidR="00D311FD" w:rsidRDefault="00D311FD" w:rsidP="00D311FD">
      <w:pPr>
        <w:rPr>
          <w:rtl/>
          <w:lang w:eastAsia="he-IL"/>
        </w:rPr>
      </w:pPr>
      <w:bookmarkStart w:id="415" w:name="_ETM_Q1_2375000"/>
      <w:bookmarkEnd w:id="415"/>
      <w:r>
        <w:rPr>
          <w:rFonts w:hint="cs"/>
          <w:rtl/>
          <w:lang w:eastAsia="he-IL"/>
        </w:rPr>
        <w:t xml:space="preserve">כן, אבל הם שואלים מי ממנה את נציגי </w:t>
      </w:r>
      <w:bookmarkStart w:id="416" w:name="_ETM_Q1_2378000"/>
      <w:bookmarkEnd w:id="416"/>
      <w:r>
        <w:rPr>
          <w:rFonts w:hint="cs"/>
          <w:rtl/>
          <w:lang w:eastAsia="he-IL"/>
        </w:rPr>
        <w:t>החברה.</w:t>
      </w:r>
    </w:p>
    <w:p w:rsidR="00D311FD" w:rsidRDefault="00D311FD" w:rsidP="00D311FD">
      <w:pPr>
        <w:rPr>
          <w:rtl/>
          <w:lang w:eastAsia="he-IL"/>
        </w:rPr>
      </w:pPr>
      <w:bookmarkStart w:id="417" w:name="_ETM_Q1_2379000"/>
      <w:bookmarkEnd w:id="417"/>
    </w:p>
    <w:p w:rsidR="00D311FD" w:rsidRDefault="00D311FD" w:rsidP="00D311FD">
      <w:pPr>
        <w:pStyle w:val="af9"/>
        <w:keepNext/>
        <w:rPr>
          <w:rtl/>
          <w:lang w:eastAsia="he-IL"/>
        </w:rPr>
      </w:pPr>
      <w:bookmarkStart w:id="418" w:name="ET_guest_888138_51"/>
      <w:r w:rsidRPr="00D31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דוניץ</w:t>
      </w:r>
      <w:proofErr w:type="spellEnd"/>
      <w:r>
        <w:rPr>
          <w:rtl/>
          <w:lang w:eastAsia="he-IL"/>
        </w:rPr>
        <w:t>:</w:t>
      </w:r>
      <w:r w:rsidRPr="00D311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"/>
    </w:p>
    <w:p w:rsidR="00D311FD" w:rsidRDefault="00D311FD" w:rsidP="00D311FD">
      <w:pPr>
        <w:pStyle w:val="KeepWithNext"/>
        <w:rPr>
          <w:rtl/>
          <w:lang w:eastAsia="he-IL"/>
        </w:rPr>
      </w:pPr>
    </w:p>
    <w:p w:rsidR="00D311FD" w:rsidRDefault="00D311FD" w:rsidP="003B7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נציגי החברה כרגע, אם זיכרוני אינו מטעני, </w:t>
      </w:r>
      <w:bookmarkStart w:id="419" w:name="_ETM_Q1_2382000"/>
      <w:bookmarkEnd w:id="419"/>
      <w:r>
        <w:rPr>
          <w:rFonts w:hint="cs"/>
          <w:rtl/>
          <w:lang w:eastAsia="he-IL"/>
        </w:rPr>
        <w:t xml:space="preserve">הם שניים: אחד הוא יו"ר המועצה עצמו, עמוס ידלין. </w:t>
      </w:r>
      <w:bookmarkStart w:id="420" w:name="_ETM_Q1_2385000"/>
      <w:bookmarkEnd w:id="420"/>
      <w:r>
        <w:rPr>
          <w:rFonts w:hint="cs"/>
          <w:rtl/>
          <w:lang w:eastAsia="he-IL"/>
        </w:rPr>
        <w:t xml:space="preserve">אני לא חושב שנדרשנו לזה מאז התיקון הקודם, אבל בכל </w:t>
      </w:r>
      <w:bookmarkStart w:id="421" w:name="_ETM_Q1_2392000"/>
      <w:bookmarkEnd w:id="421"/>
      <w:r>
        <w:rPr>
          <w:rFonts w:hint="cs"/>
          <w:rtl/>
          <w:lang w:eastAsia="he-IL"/>
        </w:rPr>
        <w:t>מקרה, בנציגיה היום אחד מהם זה יו"ר המועצה עצמו.</w:t>
      </w:r>
    </w:p>
    <w:p w:rsidR="00D311FD" w:rsidRDefault="00D311FD" w:rsidP="00D311FD">
      <w:pPr>
        <w:rPr>
          <w:rtl/>
          <w:lang w:eastAsia="he-IL"/>
        </w:rPr>
      </w:pPr>
      <w:bookmarkStart w:id="422" w:name="_ETM_Q1_2394000"/>
      <w:bookmarkEnd w:id="422"/>
    </w:p>
    <w:p w:rsidR="00D311FD" w:rsidRDefault="00D311FD" w:rsidP="00D311FD">
      <w:pPr>
        <w:pStyle w:val="af6"/>
        <w:keepNext/>
        <w:rPr>
          <w:rtl/>
        </w:rPr>
      </w:pPr>
      <w:bookmarkStart w:id="423" w:name="ET_yor_5771_52"/>
      <w:r w:rsidRPr="00D311FD">
        <w:rPr>
          <w:rStyle w:val="TagStyle"/>
          <w:rtl/>
        </w:rPr>
        <w:t xml:space="preserve"> &lt;&lt; </w:t>
      </w:r>
      <w:proofErr w:type="spellStart"/>
      <w:r w:rsidRPr="00D311FD">
        <w:rPr>
          <w:rStyle w:val="TagStyle"/>
          <w:rtl/>
        </w:rPr>
        <w:t>יור</w:t>
      </w:r>
      <w:proofErr w:type="spellEnd"/>
      <w:r w:rsidRPr="00D311F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311FD">
        <w:rPr>
          <w:rStyle w:val="TagStyle"/>
          <w:rtl/>
        </w:rPr>
        <w:t xml:space="preserve"> &lt;&lt; </w:t>
      </w:r>
      <w:proofErr w:type="spellStart"/>
      <w:r w:rsidRPr="00D311FD">
        <w:rPr>
          <w:rStyle w:val="TagStyle"/>
          <w:rtl/>
        </w:rPr>
        <w:t>יור</w:t>
      </w:r>
      <w:proofErr w:type="spellEnd"/>
      <w:r w:rsidRPr="00D311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D311FD" w:rsidRDefault="00D311FD" w:rsidP="00D311FD">
      <w:pPr>
        <w:pStyle w:val="KeepWithNext"/>
        <w:rPr>
          <w:rtl/>
          <w:lang w:eastAsia="he-IL"/>
        </w:rPr>
      </w:pPr>
    </w:p>
    <w:p w:rsidR="00D311FD" w:rsidRDefault="00D311FD" w:rsidP="00D311FD">
      <w:pPr>
        <w:rPr>
          <w:rtl/>
          <w:lang w:eastAsia="he-IL"/>
        </w:rPr>
      </w:pPr>
      <w:bookmarkStart w:id="424" w:name="_ETM_Q1_2395000"/>
      <w:bookmarkEnd w:id="424"/>
      <w:r>
        <w:rPr>
          <w:rFonts w:hint="cs"/>
          <w:rtl/>
          <w:lang w:eastAsia="he-IL"/>
        </w:rPr>
        <w:t xml:space="preserve">אבל </w:t>
      </w:r>
      <w:bookmarkStart w:id="425" w:name="_ETM_Q1_2396000"/>
      <w:bookmarkEnd w:id="425"/>
      <w:r>
        <w:rPr>
          <w:rFonts w:hint="cs"/>
          <w:rtl/>
          <w:lang w:eastAsia="he-IL"/>
        </w:rPr>
        <w:t xml:space="preserve">אם החברה כבר לא קיימת, האם אפשר להוריד את </w:t>
      </w:r>
      <w:bookmarkStart w:id="426" w:name="_ETM_Q1_2400000"/>
      <w:bookmarkEnd w:id="426"/>
      <w:r>
        <w:rPr>
          <w:rFonts w:hint="cs"/>
          <w:rtl/>
          <w:lang w:eastAsia="he-IL"/>
        </w:rPr>
        <w:t xml:space="preserve">שני החברים מתוך המועצה? זה מה שאנשים שואלים. </w:t>
      </w:r>
    </w:p>
    <w:p w:rsidR="00D311FD" w:rsidRDefault="00D311FD" w:rsidP="00D311FD">
      <w:pPr>
        <w:rPr>
          <w:rtl/>
          <w:lang w:eastAsia="he-IL"/>
        </w:rPr>
      </w:pPr>
      <w:bookmarkStart w:id="427" w:name="_ETM_Q1_2406000"/>
      <w:bookmarkEnd w:id="427"/>
    </w:p>
    <w:p w:rsidR="00D311FD" w:rsidRDefault="00D311FD" w:rsidP="00D311FD">
      <w:pPr>
        <w:pStyle w:val="af9"/>
        <w:keepNext/>
        <w:rPr>
          <w:rtl/>
          <w:lang w:eastAsia="he-IL"/>
        </w:rPr>
      </w:pPr>
      <w:bookmarkStart w:id="428" w:name="ET_guest_888138_53"/>
      <w:r w:rsidRPr="00D31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דוניץ</w:t>
      </w:r>
      <w:proofErr w:type="spellEnd"/>
      <w:r>
        <w:rPr>
          <w:rtl/>
          <w:lang w:eastAsia="he-IL"/>
        </w:rPr>
        <w:t>:</w:t>
      </w:r>
      <w:r w:rsidRPr="00D311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"/>
    </w:p>
    <w:p w:rsidR="00D311FD" w:rsidRDefault="00D311FD" w:rsidP="00D311FD">
      <w:pPr>
        <w:pStyle w:val="KeepWithNext"/>
        <w:rPr>
          <w:rtl/>
          <w:lang w:eastAsia="he-IL"/>
        </w:rPr>
      </w:pPr>
    </w:p>
    <w:p w:rsidR="00D311FD" w:rsidRDefault="00D311FD" w:rsidP="00D31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bookmarkStart w:id="429" w:name="_ETM_Q1_2405000"/>
      <w:bookmarkEnd w:id="429"/>
      <w:r>
        <w:rPr>
          <w:rFonts w:hint="cs"/>
          <w:rtl/>
          <w:lang w:eastAsia="he-IL"/>
        </w:rPr>
        <w:t xml:space="preserve">אם אתם רוצים לעשות כך, העניין הוא שבהקשר הזה אתם </w:t>
      </w:r>
      <w:bookmarkStart w:id="430" w:name="_ETM_Q1_2410000"/>
      <w:bookmarkEnd w:id="430"/>
      <w:r w:rsidR="00283466">
        <w:rPr>
          <w:rFonts w:hint="cs"/>
          <w:rtl/>
          <w:lang w:eastAsia="he-IL"/>
        </w:rPr>
        <w:t>מצמצמים, כלומר נצמצם - - -</w:t>
      </w:r>
    </w:p>
    <w:p w:rsidR="00D311FD" w:rsidRDefault="00D311FD" w:rsidP="00D311FD">
      <w:pPr>
        <w:rPr>
          <w:rtl/>
          <w:lang w:eastAsia="he-IL"/>
        </w:rPr>
      </w:pPr>
    </w:p>
    <w:p w:rsidR="00D311FD" w:rsidRDefault="00D311FD" w:rsidP="00D311FD">
      <w:pPr>
        <w:pStyle w:val="af6"/>
        <w:keepNext/>
        <w:rPr>
          <w:rtl/>
        </w:rPr>
      </w:pPr>
      <w:bookmarkStart w:id="431" w:name="ET_yor_5771_54"/>
      <w:r w:rsidRPr="00D311FD">
        <w:rPr>
          <w:rStyle w:val="TagStyle"/>
          <w:rtl/>
        </w:rPr>
        <w:t xml:space="preserve"> &lt;&lt; </w:t>
      </w:r>
      <w:proofErr w:type="spellStart"/>
      <w:r w:rsidRPr="00D311FD">
        <w:rPr>
          <w:rStyle w:val="TagStyle"/>
          <w:rtl/>
        </w:rPr>
        <w:t>יור</w:t>
      </w:r>
      <w:proofErr w:type="spellEnd"/>
      <w:r w:rsidRPr="00D311F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311FD">
        <w:rPr>
          <w:rStyle w:val="TagStyle"/>
          <w:rtl/>
        </w:rPr>
        <w:t xml:space="preserve"> &lt;&lt; </w:t>
      </w:r>
      <w:proofErr w:type="spellStart"/>
      <w:r w:rsidRPr="00D311FD">
        <w:rPr>
          <w:rStyle w:val="TagStyle"/>
          <w:rtl/>
        </w:rPr>
        <w:t>יור</w:t>
      </w:r>
      <w:proofErr w:type="spellEnd"/>
      <w:r w:rsidRPr="00D311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"/>
    </w:p>
    <w:p w:rsidR="00D311FD" w:rsidRDefault="00D311FD" w:rsidP="00D311FD">
      <w:pPr>
        <w:pStyle w:val="KeepWithNext"/>
        <w:rPr>
          <w:rtl/>
          <w:lang w:eastAsia="he-IL"/>
        </w:rPr>
      </w:pPr>
    </w:p>
    <w:p w:rsidR="00D311FD" w:rsidRDefault="00D311FD" w:rsidP="00D31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 חברים. </w:t>
      </w:r>
    </w:p>
    <w:p w:rsidR="00D311FD" w:rsidRDefault="00D311FD" w:rsidP="00D311FD">
      <w:pPr>
        <w:rPr>
          <w:rtl/>
          <w:lang w:eastAsia="he-IL"/>
        </w:rPr>
      </w:pPr>
    </w:p>
    <w:p w:rsidR="00D311FD" w:rsidRDefault="00D311FD" w:rsidP="00D311FD">
      <w:pPr>
        <w:pStyle w:val="af9"/>
        <w:keepNext/>
        <w:rPr>
          <w:rtl/>
          <w:lang w:eastAsia="he-IL"/>
        </w:rPr>
      </w:pPr>
      <w:bookmarkStart w:id="432" w:name="ET_guest_888138_55"/>
      <w:r w:rsidRPr="00D31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דוניץ</w:t>
      </w:r>
      <w:proofErr w:type="spellEnd"/>
      <w:r>
        <w:rPr>
          <w:rtl/>
          <w:lang w:eastAsia="he-IL"/>
        </w:rPr>
        <w:t>:</w:t>
      </w:r>
      <w:r w:rsidRPr="00D311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"/>
    </w:p>
    <w:p w:rsidR="00D311FD" w:rsidRDefault="00D311FD" w:rsidP="00D311FD">
      <w:pPr>
        <w:pStyle w:val="KeepWithNext"/>
        <w:rPr>
          <w:rtl/>
          <w:lang w:eastAsia="he-IL"/>
        </w:rPr>
      </w:pPr>
    </w:p>
    <w:p w:rsidR="00D311FD" w:rsidRDefault="00283466" w:rsidP="00D31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433" w:name="_ETM_Q1_2417000"/>
      <w:bookmarkEnd w:id="433"/>
      <w:r>
        <w:rPr>
          <w:rFonts w:hint="cs"/>
          <w:rtl/>
          <w:lang w:eastAsia="he-IL"/>
        </w:rPr>
        <w:t xml:space="preserve">אפשרי, אבל אז נצטרך לסדר שכמובן היו"ר ומי שתחתיו לא </w:t>
      </w:r>
      <w:bookmarkStart w:id="434" w:name="_ETM_Q1_2419000"/>
      <w:bookmarkEnd w:id="434"/>
      <w:r>
        <w:rPr>
          <w:rFonts w:hint="cs"/>
          <w:rtl/>
          <w:lang w:eastAsia="he-IL"/>
        </w:rPr>
        <w:t xml:space="preserve">ילכו כי אלה באמת אנשים שעושים ופעילים, כלומר שלא מזה שאנחנו רוצים לשפר - </w:t>
      </w:r>
      <w:bookmarkStart w:id="435" w:name="_ETM_Q1_2427000"/>
      <w:bookmarkEnd w:id="435"/>
      <w:r>
        <w:rPr>
          <w:rFonts w:hint="cs"/>
          <w:rtl/>
          <w:lang w:eastAsia="he-IL"/>
        </w:rPr>
        <w:t>- -</w:t>
      </w:r>
    </w:p>
    <w:p w:rsidR="00283466" w:rsidRDefault="00283466" w:rsidP="00D311FD">
      <w:pPr>
        <w:rPr>
          <w:rtl/>
          <w:lang w:eastAsia="he-IL"/>
        </w:rPr>
      </w:pPr>
      <w:bookmarkStart w:id="436" w:name="_ETM_Q1_2425000"/>
      <w:bookmarkEnd w:id="436"/>
    </w:p>
    <w:p w:rsidR="00283466" w:rsidRDefault="00283466" w:rsidP="00283466">
      <w:pPr>
        <w:pStyle w:val="af6"/>
        <w:keepNext/>
        <w:rPr>
          <w:rtl/>
        </w:rPr>
      </w:pPr>
      <w:bookmarkStart w:id="437" w:name="ET_yor_5771_56"/>
      <w:r w:rsidRPr="00283466">
        <w:rPr>
          <w:rStyle w:val="TagStyle"/>
          <w:rtl/>
        </w:rPr>
        <w:t xml:space="preserve"> &lt;&lt; </w:t>
      </w:r>
      <w:proofErr w:type="spellStart"/>
      <w:r w:rsidRPr="00283466">
        <w:rPr>
          <w:rStyle w:val="TagStyle"/>
          <w:rtl/>
        </w:rPr>
        <w:t>יור</w:t>
      </w:r>
      <w:proofErr w:type="spellEnd"/>
      <w:r w:rsidRPr="0028346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83466">
        <w:rPr>
          <w:rStyle w:val="TagStyle"/>
          <w:rtl/>
        </w:rPr>
        <w:t xml:space="preserve"> &lt;&lt; </w:t>
      </w:r>
      <w:proofErr w:type="spellStart"/>
      <w:r w:rsidRPr="00283466">
        <w:rPr>
          <w:rStyle w:val="TagStyle"/>
          <w:rtl/>
        </w:rPr>
        <w:t>יור</w:t>
      </w:r>
      <w:proofErr w:type="spellEnd"/>
      <w:r w:rsidRPr="002834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283466" w:rsidRDefault="00283466" w:rsidP="00283466">
      <w:pPr>
        <w:pStyle w:val="KeepWithNext"/>
        <w:rPr>
          <w:rtl/>
          <w:lang w:eastAsia="he-IL"/>
        </w:rPr>
      </w:pPr>
    </w:p>
    <w:p w:rsidR="00283466" w:rsidRDefault="00283466" w:rsidP="00283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יקרה עכשיו. בכל מקרה, אני מציע שתבדקו את הנושא הזה לקראת </w:t>
      </w:r>
      <w:bookmarkStart w:id="438" w:name="_ETM_Q1_2426000"/>
      <w:bookmarkEnd w:id="438"/>
      <w:r>
        <w:rPr>
          <w:rFonts w:hint="cs"/>
          <w:rtl/>
          <w:lang w:eastAsia="he-IL"/>
        </w:rPr>
        <w:t>הישיבה הבאה ותבחנו את זה. בבקשה, גברתי.</w:t>
      </w:r>
    </w:p>
    <w:p w:rsidR="00283466" w:rsidRDefault="00283466" w:rsidP="00283466">
      <w:pPr>
        <w:rPr>
          <w:rtl/>
          <w:lang w:eastAsia="he-IL"/>
        </w:rPr>
      </w:pPr>
      <w:bookmarkStart w:id="439" w:name="_ETM_Q1_2433000"/>
      <w:bookmarkEnd w:id="439"/>
    </w:p>
    <w:p w:rsidR="00283466" w:rsidRDefault="00283466" w:rsidP="00283466">
      <w:pPr>
        <w:pStyle w:val="af9"/>
        <w:keepNext/>
        <w:rPr>
          <w:rtl/>
          <w:lang w:eastAsia="he-IL"/>
        </w:rPr>
      </w:pPr>
      <w:bookmarkStart w:id="440" w:name="ET_guest_888137_57"/>
      <w:r w:rsidRPr="00283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דוד:</w:t>
      </w:r>
      <w:r w:rsidRPr="002834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"/>
    </w:p>
    <w:p w:rsidR="00283466" w:rsidRDefault="00283466" w:rsidP="00283466">
      <w:pPr>
        <w:pStyle w:val="KeepWithNext"/>
        <w:rPr>
          <w:rtl/>
          <w:lang w:eastAsia="he-IL"/>
        </w:rPr>
      </w:pPr>
    </w:p>
    <w:p w:rsidR="00283466" w:rsidRDefault="00283466" w:rsidP="00283466">
      <w:pPr>
        <w:rPr>
          <w:rtl/>
          <w:lang w:eastAsia="he-IL"/>
        </w:rPr>
      </w:pPr>
      <w:bookmarkStart w:id="441" w:name="_ETM_Q1_2434000"/>
      <w:bookmarkEnd w:id="441"/>
      <w:r>
        <w:rPr>
          <w:rFonts w:hint="cs"/>
          <w:rtl/>
          <w:lang w:eastAsia="he-IL"/>
        </w:rPr>
        <w:t xml:space="preserve">זה דבר אחד. </w:t>
      </w:r>
      <w:bookmarkStart w:id="442" w:name="_ETM_Q1_2437000"/>
      <w:bookmarkEnd w:id="442"/>
      <w:r>
        <w:rPr>
          <w:rFonts w:hint="cs"/>
          <w:rtl/>
          <w:lang w:eastAsia="he-IL"/>
        </w:rPr>
        <w:t>דבר שני, כל העניין של התקציב, מבחינת משרד ראש הממשלה</w:t>
      </w:r>
      <w:bookmarkStart w:id="443" w:name="_ETM_Q1_2442000"/>
      <w:bookmarkEnd w:id="443"/>
      <w:r>
        <w:rPr>
          <w:rFonts w:hint="cs"/>
          <w:rtl/>
          <w:lang w:eastAsia="he-IL"/>
        </w:rPr>
        <w:t xml:space="preserve"> כל עוד זה מתואם, </w:t>
      </w:r>
      <w:bookmarkStart w:id="444" w:name="_ETM_Q1_2443000"/>
      <w:bookmarkEnd w:id="444"/>
      <w:r>
        <w:rPr>
          <w:rFonts w:hint="cs"/>
          <w:rtl/>
          <w:lang w:eastAsia="he-IL"/>
        </w:rPr>
        <w:t xml:space="preserve">כלומר כל עוד האוצר מאשרים את זה, אנחנו גם בסדר עם </w:t>
      </w:r>
      <w:bookmarkStart w:id="445" w:name="_ETM_Q1_2448000"/>
      <w:bookmarkEnd w:id="445"/>
      <w:r>
        <w:rPr>
          <w:rFonts w:hint="cs"/>
          <w:rtl/>
          <w:lang w:eastAsia="he-IL"/>
        </w:rPr>
        <w:t xml:space="preserve">זה אבל צריך להבין שלזה כן יכולות להיות השלכות תקציביות. </w:t>
      </w:r>
      <w:bookmarkStart w:id="446" w:name="_ETM_Q1_2449000"/>
      <w:bookmarkEnd w:id="446"/>
    </w:p>
    <w:p w:rsidR="00283466" w:rsidRDefault="00283466" w:rsidP="00283466">
      <w:pPr>
        <w:rPr>
          <w:rtl/>
          <w:lang w:eastAsia="he-IL"/>
        </w:rPr>
      </w:pPr>
      <w:bookmarkStart w:id="447" w:name="_ETM_Q1_2452000"/>
      <w:bookmarkEnd w:id="447"/>
    </w:p>
    <w:p w:rsidR="00283466" w:rsidRDefault="00283466" w:rsidP="00283466">
      <w:pPr>
        <w:pStyle w:val="af6"/>
        <w:keepNext/>
        <w:rPr>
          <w:rtl/>
        </w:rPr>
      </w:pPr>
      <w:bookmarkStart w:id="448" w:name="ET_yor_5771_58"/>
      <w:r w:rsidRPr="00283466">
        <w:rPr>
          <w:rStyle w:val="TagStyle"/>
          <w:rtl/>
        </w:rPr>
        <w:t xml:space="preserve"> &lt;&lt; </w:t>
      </w:r>
      <w:proofErr w:type="spellStart"/>
      <w:r w:rsidRPr="00283466">
        <w:rPr>
          <w:rStyle w:val="TagStyle"/>
          <w:rtl/>
        </w:rPr>
        <w:t>יור</w:t>
      </w:r>
      <w:proofErr w:type="spellEnd"/>
      <w:r w:rsidRPr="0028346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83466">
        <w:rPr>
          <w:rStyle w:val="TagStyle"/>
          <w:rtl/>
        </w:rPr>
        <w:t xml:space="preserve"> &lt;&lt; </w:t>
      </w:r>
      <w:proofErr w:type="spellStart"/>
      <w:r w:rsidRPr="00283466">
        <w:rPr>
          <w:rStyle w:val="TagStyle"/>
          <w:rtl/>
        </w:rPr>
        <w:t>יור</w:t>
      </w:r>
      <w:proofErr w:type="spellEnd"/>
      <w:r w:rsidRPr="002834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"/>
    </w:p>
    <w:p w:rsidR="00283466" w:rsidRDefault="00283466" w:rsidP="00283466">
      <w:pPr>
        <w:pStyle w:val="KeepWithNext"/>
        <w:rPr>
          <w:rtl/>
          <w:lang w:eastAsia="he-IL"/>
        </w:rPr>
      </w:pPr>
    </w:p>
    <w:p w:rsidR="00283466" w:rsidRDefault="00283466" w:rsidP="00283466">
      <w:pPr>
        <w:rPr>
          <w:rtl/>
          <w:lang w:eastAsia="he-IL"/>
        </w:rPr>
      </w:pPr>
      <w:bookmarkStart w:id="449" w:name="_ETM_Q1_2453000"/>
      <w:bookmarkEnd w:id="449"/>
      <w:r>
        <w:rPr>
          <w:rFonts w:hint="cs"/>
          <w:rtl/>
          <w:lang w:eastAsia="he-IL"/>
        </w:rPr>
        <w:t>אילו השלכות תקציביות בדיוק?</w:t>
      </w:r>
    </w:p>
    <w:p w:rsidR="00283466" w:rsidRDefault="00283466" w:rsidP="00283466">
      <w:pPr>
        <w:rPr>
          <w:rtl/>
          <w:lang w:eastAsia="he-IL"/>
        </w:rPr>
      </w:pPr>
    </w:p>
    <w:p w:rsidR="00283466" w:rsidRDefault="00283466" w:rsidP="00283466">
      <w:pPr>
        <w:pStyle w:val="af9"/>
        <w:keepNext/>
        <w:rPr>
          <w:rtl/>
          <w:lang w:eastAsia="he-IL"/>
        </w:rPr>
      </w:pPr>
      <w:bookmarkStart w:id="450" w:name="ET_guest_888137_59"/>
      <w:r w:rsidRPr="00283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דוד:</w:t>
      </w:r>
      <w:r w:rsidRPr="002834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:rsidR="00283466" w:rsidRDefault="00283466" w:rsidP="00283466">
      <w:pPr>
        <w:pStyle w:val="KeepWithNext"/>
        <w:rPr>
          <w:rtl/>
          <w:lang w:eastAsia="he-IL"/>
        </w:rPr>
      </w:pPr>
    </w:p>
    <w:p w:rsidR="00283466" w:rsidRDefault="00283466" w:rsidP="00D85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שמוסיפים גם פיתוח, יכולות להיות </w:t>
      </w:r>
      <w:bookmarkStart w:id="451" w:name="_ETM_Q1_2456000"/>
      <w:bookmarkEnd w:id="451"/>
      <w:r>
        <w:rPr>
          <w:rFonts w:hint="cs"/>
          <w:rtl/>
          <w:lang w:eastAsia="he-IL"/>
        </w:rPr>
        <w:t xml:space="preserve">דרישות שעד כה לא עמדו בחוק ועכשיו כן יעמדו. </w:t>
      </w:r>
    </w:p>
    <w:p w:rsidR="00283466" w:rsidRDefault="00283466" w:rsidP="00283466">
      <w:pPr>
        <w:rPr>
          <w:rtl/>
          <w:lang w:eastAsia="he-IL"/>
        </w:rPr>
      </w:pPr>
      <w:bookmarkStart w:id="452" w:name="_ETM_Q1_2463000"/>
      <w:bookmarkEnd w:id="452"/>
    </w:p>
    <w:p w:rsidR="00283466" w:rsidRDefault="00283466" w:rsidP="00283466">
      <w:pPr>
        <w:pStyle w:val="af6"/>
        <w:keepNext/>
        <w:rPr>
          <w:rtl/>
        </w:rPr>
      </w:pPr>
      <w:bookmarkStart w:id="453" w:name="ET_yor_5771_60"/>
      <w:r w:rsidRPr="00283466">
        <w:rPr>
          <w:rStyle w:val="TagStyle"/>
          <w:rtl/>
        </w:rPr>
        <w:t xml:space="preserve"> &lt;&lt; </w:t>
      </w:r>
      <w:proofErr w:type="spellStart"/>
      <w:r w:rsidRPr="00283466">
        <w:rPr>
          <w:rStyle w:val="TagStyle"/>
          <w:rtl/>
        </w:rPr>
        <w:t>יור</w:t>
      </w:r>
      <w:proofErr w:type="spellEnd"/>
      <w:r w:rsidRPr="0028346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83466">
        <w:rPr>
          <w:rStyle w:val="TagStyle"/>
          <w:rtl/>
        </w:rPr>
        <w:t xml:space="preserve"> &lt;&lt; </w:t>
      </w:r>
      <w:proofErr w:type="spellStart"/>
      <w:r w:rsidRPr="00283466">
        <w:rPr>
          <w:rStyle w:val="TagStyle"/>
          <w:rtl/>
        </w:rPr>
        <w:t>יור</w:t>
      </w:r>
      <w:proofErr w:type="spellEnd"/>
      <w:r w:rsidRPr="002834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:rsidR="00283466" w:rsidRDefault="00283466" w:rsidP="00283466">
      <w:pPr>
        <w:pStyle w:val="KeepWithNext"/>
        <w:rPr>
          <w:rtl/>
          <w:lang w:eastAsia="he-IL"/>
        </w:rPr>
      </w:pPr>
    </w:p>
    <w:p w:rsidR="00283466" w:rsidRDefault="00283466" w:rsidP="00283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454" w:name="_ETM_Q1_2460000"/>
      <w:bookmarkEnd w:id="454"/>
      <w:r>
        <w:rPr>
          <w:rFonts w:hint="cs"/>
          <w:rtl/>
          <w:lang w:eastAsia="he-IL"/>
        </w:rPr>
        <w:t xml:space="preserve">שמחליט בסוף על התקציב, גברתי, זו הממשלה. היא תרצה </w:t>
      </w:r>
      <w:bookmarkStart w:id="455" w:name="_ETM_Q1_2465000"/>
      <w:bookmarkEnd w:id="455"/>
      <w:r>
        <w:rPr>
          <w:rFonts w:hint="cs"/>
          <w:rtl/>
          <w:lang w:eastAsia="he-IL"/>
        </w:rPr>
        <w:t xml:space="preserve">לתקצב, תתקצב. לא תרצה לתקצב, היא גם יכולה לתקצב פי שניים </w:t>
      </w:r>
      <w:bookmarkStart w:id="456" w:name="_ETM_Q1_2469000"/>
      <w:bookmarkEnd w:id="456"/>
      <w:r>
        <w:rPr>
          <w:rFonts w:hint="cs"/>
          <w:rtl/>
          <w:lang w:eastAsia="he-IL"/>
        </w:rPr>
        <w:t xml:space="preserve">את הקיים, בלי הפיתוח. </w:t>
      </w:r>
    </w:p>
    <w:p w:rsidR="00283466" w:rsidRDefault="00283466" w:rsidP="00283466">
      <w:pPr>
        <w:rPr>
          <w:rtl/>
          <w:lang w:eastAsia="he-IL"/>
        </w:rPr>
      </w:pPr>
    </w:p>
    <w:p w:rsidR="00283466" w:rsidRDefault="00283466" w:rsidP="00283466">
      <w:pPr>
        <w:pStyle w:val="af9"/>
        <w:keepNext/>
        <w:rPr>
          <w:rtl/>
          <w:lang w:eastAsia="he-IL"/>
        </w:rPr>
      </w:pPr>
      <w:bookmarkStart w:id="457" w:name="ET_guest_888137_61"/>
      <w:r w:rsidRPr="00283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דוד:</w:t>
      </w:r>
      <w:r w:rsidRPr="002834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"/>
    </w:p>
    <w:p w:rsidR="00283466" w:rsidRDefault="00283466" w:rsidP="00283466">
      <w:pPr>
        <w:pStyle w:val="KeepWithNext"/>
        <w:rPr>
          <w:rtl/>
          <w:lang w:eastAsia="he-IL"/>
        </w:rPr>
      </w:pPr>
    </w:p>
    <w:p w:rsidR="00283466" w:rsidRDefault="00283466" w:rsidP="00283466">
      <w:pPr>
        <w:rPr>
          <w:rtl/>
          <w:lang w:eastAsia="he-IL"/>
        </w:rPr>
      </w:pPr>
      <w:bookmarkStart w:id="458" w:name="_ETM_Q1_2471000"/>
      <w:bookmarkEnd w:id="458"/>
      <w:r>
        <w:rPr>
          <w:rFonts w:hint="cs"/>
          <w:rtl/>
          <w:lang w:eastAsia="he-IL"/>
        </w:rPr>
        <w:t>מסכימה.</w:t>
      </w:r>
    </w:p>
    <w:p w:rsidR="00283466" w:rsidRDefault="00283466" w:rsidP="00283466">
      <w:pPr>
        <w:rPr>
          <w:rtl/>
          <w:lang w:eastAsia="he-IL"/>
        </w:rPr>
      </w:pPr>
      <w:bookmarkStart w:id="459" w:name="_ETM_Q1_2474000"/>
      <w:bookmarkEnd w:id="459"/>
    </w:p>
    <w:p w:rsidR="00283466" w:rsidRDefault="00283466" w:rsidP="00283466">
      <w:pPr>
        <w:pStyle w:val="af6"/>
        <w:keepNext/>
        <w:rPr>
          <w:rtl/>
        </w:rPr>
      </w:pPr>
      <w:bookmarkStart w:id="460" w:name="ET_yor_5771_62"/>
      <w:r w:rsidRPr="00283466">
        <w:rPr>
          <w:rStyle w:val="TagStyle"/>
          <w:rtl/>
        </w:rPr>
        <w:t xml:space="preserve"> &lt;&lt; </w:t>
      </w:r>
      <w:proofErr w:type="spellStart"/>
      <w:r w:rsidRPr="00283466">
        <w:rPr>
          <w:rStyle w:val="TagStyle"/>
          <w:rtl/>
        </w:rPr>
        <w:t>יור</w:t>
      </w:r>
      <w:proofErr w:type="spellEnd"/>
      <w:r w:rsidRPr="0028346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83466">
        <w:rPr>
          <w:rStyle w:val="TagStyle"/>
          <w:rtl/>
        </w:rPr>
        <w:t xml:space="preserve"> &lt;&lt; </w:t>
      </w:r>
      <w:proofErr w:type="spellStart"/>
      <w:r w:rsidRPr="00283466">
        <w:rPr>
          <w:rStyle w:val="TagStyle"/>
          <w:rtl/>
        </w:rPr>
        <w:t>יור</w:t>
      </w:r>
      <w:proofErr w:type="spellEnd"/>
      <w:r w:rsidRPr="002834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283466" w:rsidRDefault="00283466" w:rsidP="00283466">
      <w:pPr>
        <w:pStyle w:val="KeepWithNext"/>
        <w:rPr>
          <w:rtl/>
          <w:lang w:eastAsia="he-IL"/>
        </w:rPr>
      </w:pPr>
    </w:p>
    <w:p w:rsidR="00283466" w:rsidRDefault="00283466" w:rsidP="007F3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לא </w:t>
      </w:r>
      <w:bookmarkStart w:id="461" w:name="_ETM_Q1_2475000"/>
      <w:bookmarkEnd w:id="461"/>
      <w:r>
        <w:rPr>
          <w:rFonts w:hint="cs"/>
          <w:rtl/>
          <w:lang w:eastAsia="he-IL"/>
        </w:rPr>
        <w:t>בא להוסיף, ולו שקל אחד, מתקציב המדינה. הלוואי ו</w:t>
      </w:r>
      <w:bookmarkStart w:id="462" w:name="_ETM_Q1_2480000"/>
      <w:bookmarkEnd w:id="462"/>
      <w:r>
        <w:rPr>
          <w:rFonts w:hint="cs"/>
          <w:rtl/>
          <w:lang w:eastAsia="he-IL"/>
        </w:rPr>
        <w:t xml:space="preserve">הממשלה הייתה מוסיפה מתקציב המדינה למוסדות בן-גוריון </w:t>
      </w:r>
      <w:bookmarkStart w:id="463" w:name="_ETM_Q1_2484000"/>
      <w:bookmarkEnd w:id="463"/>
      <w:r>
        <w:rPr>
          <w:rFonts w:hint="cs"/>
          <w:rtl/>
          <w:lang w:eastAsia="he-IL"/>
        </w:rPr>
        <w:t xml:space="preserve">כדי להעצים ולהאדיר ולהפיץ את המורשת, אבל אין בחוק </w:t>
      </w:r>
      <w:bookmarkStart w:id="464" w:name="_ETM_Q1_2487000"/>
      <w:bookmarkEnd w:id="464"/>
      <w:r>
        <w:rPr>
          <w:rFonts w:hint="cs"/>
          <w:rtl/>
          <w:lang w:eastAsia="he-IL"/>
        </w:rPr>
        <w:t xml:space="preserve">הזה ולו בדל של רעיון להגדלת תקציב. זה מאבק אחר </w:t>
      </w:r>
      <w:bookmarkStart w:id="465" w:name="_ETM_Q1_2496000"/>
      <w:bookmarkEnd w:id="465"/>
      <w:r>
        <w:rPr>
          <w:rFonts w:hint="cs"/>
          <w:rtl/>
          <w:lang w:eastAsia="he-IL"/>
        </w:rPr>
        <w:t xml:space="preserve">כשאנחנו נדון בו בחוק התקציב, ואנחנו נדון בו. </w:t>
      </w:r>
      <w:bookmarkStart w:id="466" w:name="_ETM_Q1_2504000"/>
      <w:bookmarkEnd w:id="466"/>
      <w:r>
        <w:rPr>
          <w:rFonts w:hint="cs"/>
          <w:rtl/>
          <w:lang w:eastAsia="he-IL"/>
        </w:rPr>
        <w:t>האם יש לך עוד משהו לומר?</w:t>
      </w:r>
    </w:p>
    <w:p w:rsidR="00283466" w:rsidRDefault="00283466" w:rsidP="00283466">
      <w:pPr>
        <w:rPr>
          <w:rtl/>
          <w:lang w:eastAsia="he-IL"/>
        </w:rPr>
      </w:pPr>
    </w:p>
    <w:p w:rsidR="00283466" w:rsidRDefault="00283466" w:rsidP="00283466">
      <w:pPr>
        <w:pStyle w:val="af9"/>
        <w:keepNext/>
        <w:rPr>
          <w:rtl/>
          <w:lang w:eastAsia="he-IL"/>
        </w:rPr>
      </w:pPr>
      <w:bookmarkStart w:id="467" w:name="ET_guest_888137_63"/>
      <w:r w:rsidRPr="00283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דוד:</w:t>
      </w:r>
      <w:r w:rsidRPr="002834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"/>
    </w:p>
    <w:p w:rsidR="00283466" w:rsidRDefault="00283466" w:rsidP="00283466">
      <w:pPr>
        <w:pStyle w:val="KeepWithNext"/>
        <w:rPr>
          <w:rtl/>
          <w:lang w:eastAsia="he-IL"/>
        </w:rPr>
      </w:pPr>
    </w:p>
    <w:p w:rsidR="00283466" w:rsidRDefault="00283466" w:rsidP="00283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הכול. תודה רבה. </w:t>
      </w:r>
      <w:bookmarkStart w:id="468" w:name="_ETM_Q1_2506000"/>
      <w:bookmarkEnd w:id="468"/>
    </w:p>
    <w:p w:rsidR="00283466" w:rsidRDefault="00283466" w:rsidP="00283466">
      <w:pPr>
        <w:rPr>
          <w:rtl/>
          <w:lang w:eastAsia="he-IL"/>
        </w:rPr>
      </w:pPr>
    </w:p>
    <w:p w:rsidR="00283466" w:rsidRDefault="00283466" w:rsidP="00283466">
      <w:pPr>
        <w:pStyle w:val="af6"/>
        <w:keepNext/>
        <w:rPr>
          <w:rtl/>
        </w:rPr>
      </w:pPr>
      <w:bookmarkStart w:id="469" w:name="ET_yor_5771_64"/>
      <w:r w:rsidRPr="00283466">
        <w:rPr>
          <w:rStyle w:val="TagStyle"/>
          <w:rtl/>
        </w:rPr>
        <w:t xml:space="preserve"> &lt;&lt; </w:t>
      </w:r>
      <w:proofErr w:type="spellStart"/>
      <w:r w:rsidRPr="00283466">
        <w:rPr>
          <w:rStyle w:val="TagStyle"/>
          <w:rtl/>
        </w:rPr>
        <w:t>יור</w:t>
      </w:r>
      <w:proofErr w:type="spellEnd"/>
      <w:r w:rsidRPr="0028346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83466">
        <w:rPr>
          <w:rStyle w:val="TagStyle"/>
          <w:rtl/>
        </w:rPr>
        <w:t xml:space="preserve"> &lt;&lt; </w:t>
      </w:r>
      <w:proofErr w:type="spellStart"/>
      <w:r w:rsidRPr="00283466">
        <w:rPr>
          <w:rStyle w:val="TagStyle"/>
          <w:rtl/>
        </w:rPr>
        <w:t>יור</w:t>
      </w:r>
      <w:proofErr w:type="spellEnd"/>
      <w:r w:rsidRPr="002834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283466" w:rsidRDefault="00283466" w:rsidP="00283466">
      <w:pPr>
        <w:pStyle w:val="KeepWithNext"/>
        <w:rPr>
          <w:rtl/>
          <w:lang w:eastAsia="he-IL"/>
        </w:rPr>
      </w:pPr>
    </w:p>
    <w:p w:rsidR="00283466" w:rsidRDefault="00283466" w:rsidP="007F3632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יופי, תודה רבה לך ואנחנו נעבור לטל שחם מאגף</w:t>
      </w:r>
      <w:bookmarkStart w:id="470" w:name="_ETM_Q1_2511000"/>
      <w:bookmarkEnd w:id="470"/>
      <w:r>
        <w:rPr>
          <w:rFonts w:hint="cs"/>
          <w:rtl/>
          <w:lang w:eastAsia="he-IL"/>
        </w:rPr>
        <w:t xml:space="preserve"> התקציבים.</w:t>
      </w:r>
    </w:p>
    <w:p w:rsidR="00283466" w:rsidRDefault="00283466" w:rsidP="00283466">
      <w:pPr>
        <w:rPr>
          <w:rtl/>
          <w:lang w:eastAsia="he-IL"/>
        </w:rPr>
      </w:pPr>
      <w:bookmarkStart w:id="471" w:name="_ETM_Q1_2514000"/>
      <w:bookmarkEnd w:id="471"/>
    </w:p>
    <w:p w:rsidR="00283466" w:rsidRDefault="00283466" w:rsidP="00283466">
      <w:pPr>
        <w:pStyle w:val="af9"/>
        <w:keepNext/>
        <w:rPr>
          <w:rtl/>
          <w:lang w:eastAsia="he-IL"/>
        </w:rPr>
      </w:pPr>
      <w:bookmarkStart w:id="472" w:name="ET_guest_857069_65"/>
      <w:r w:rsidRPr="00283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2834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283466" w:rsidRDefault="00283466" w:rsidP="00283466">
      <w:pPr>
        <w:pStyle w:val="KeepWithNext"/>
        <w:rPr>
          <w:rtl/>
          <w:lang w:eastAsia="he-IL"/>
        </w:rPr>
      </w:pPr>
    </w:p>
    <w:p w:rsidR="00283466" w:rsidRDefault="00D648CD" w:rsidP="00283466">
      <w:pPr>
        <w:rPr>
          <w:rtl/>
          <w:lang w:eastAsia="he-IL"/>
        </w:rPr>
      </w:pPr>
      <w:bookmarkStart w:id="473" w:name="_ETM_Q1_2516000"/>
      <w:bookmarkEnd w:id="473"/>
      <w:r>
        <w:rPr>
          <w:rFonts w:hint="cs"/>
          <w:rtl/>
          <w:lang w:eastAsia="he-IL"/>
        </w:rPr>
        <w:t>אם אפשר עוד שתי דקות להתחבר.</w:t>
      </w:r>
    </w:p>
    <w:p w:rsidR="00D648CD" w:rsidRDefault="00D648CD" w:rsidP="00283466">
      <w:pPr>
        <w:rPr>
          <w:rtl/>
          <w:lang w:eastAsia="he-IL"/>
        </w:rPr>
      </w:pPr>
    </w:p>
    <w:p w:rsidR="00D648CD" w:rsidRDefault="00D648CD" w:rsidP="00D648CD">
      <w:pPr>
        <w:pStyle w:val="af6"/>
        <w:keepNext/>
        <w:rPr>
          <w:rtl/>
        </w:rPr>
      </w:pPr>
      <w:r w:rsidRPr="00D648CD">
        <w:rPr>
          <w:rStyle w:val="TagStyle"/>
          <w:rtl/>
        </w:rPr>
        <w:t xml:space="preserve"> &lt;&lt; </w:t>
      </w:r>
      <w:proofErr w:type="spellStart"/>
      <w:r w:rsidRPr="00D648CD">
        <w:rPr>
          <w:rStyle w:val="TagStyle"/>
          <w:rtl/>
        </w:rPr>
        <w:t>יור</w:t>
      </w:r>
      <w:proofErr w:type="spellEnd"/>
      <w:r w:rsidRPr="00D648C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648CD">
        <w:rPr>
          <w:rStyle w:val="TagStyle"/>
          <w:rtl/>
        </w:rPr>
        <w:t xml:space="preserve"> &lt;&lt; </w:t>
      </w:r>
      <w:proofErr w:type="spellStart"/>
      <w:r w:rsidRPr="00D648CD">
        <w:rPr>
          <w:rStyle w:val="TagStyle"/>
          <w:rtl/>
        </w:rPr>
        <w:t>יור</w:t>
      </w:r>
      <w:proofErr w:type="spellEnd"/>
      <w:r w:rsidRPr="00D648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48CD" w:rsidRDefault="00D648CD" w:rsidP="00D648CD">
      <w:pPr>
        <w:pStyle w:val="KeepWithNext"/>
        <w:rPr>
          <w:rtl/>
          <w:lang w:eastAsia="he-IL"/>
        </w:rPr>
      </w:pPr>
    </w:p>
    <w:p w:rsidR="00D648CD" w:rsidRDefault="00D648CD" w:rsidP="00D648CD">
      <w:pPr>
        <w:rPr>
          <w:rtl/>
          <w:lang w:eastAsia="he-IL"/>
        </w:rPr>
      </w:pPr>
      <w:bookmarkStart w:id="474" w:name="_ETM_Q1_2525000"/>
      <w:bookmarkEnd w:id="474"/>
      <w:r>
        <w:rPr>
          <w:rFonts w:hint="cs"/>
          <w:rtl/>
          <w:lang w:eastAsia="he-IL"/>
        </w:rPr>
        <w:t xml:space="preserve">אנחנו בעוד שתי דקות נרצה להצביע. רק תאמר בקצרה האם יש לכם </w:t>
      </w:r>
      <w:bookmarkStart w:id="475" w:name="_ETM_Q1_2528000"/>
      <w:bookmarkEnd w:id="475"/>
      <w:r>
        <w:rPr>
          <w:rFonts w:hint="cs"/>
          <w:rtl/>
          <w:lang w:eastAsia="he-IL"/>
        </w:rPr>
        <w:t>התנגדות, זאת ה</w:t>
      </w:r>
      <w:r w:rsidR="003D49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אלה.</w:t>
      </w:r>
    </w:p>
    <w:p w:rsidR="00D648CD" w:rsidRDefault="00D648CD" w:rsidP="00D648CD">
      <w:pPr>
        <w:rPr>
          <w:rtl/>
          <w:lang w:eastAsia="he-IL"/>
        </w:rPr>
      </w:pPr>
      <w:bookmarkStart w:id="476" w:name="_ETM_Q1_2532000"/>
      <w:bookmarkEnd w:id="476"/>
    </w:p>
    <w:p w:rsidR="00D648CD" w:rsidRDefault="00D648CD" w:rsidP="00D648CD">
      <w:pPr>
        <w:pStyle w:val="af9"/>
        <w:keepNext/>
        <w:rPr>
          <w:rtl/>
          <w:lang w:eastAsia="he-IL"/>
        </w:rPr>
      </w:pPr>
      <w:bookmarkStart w:id="477" w:name="ET_guest_857069_67"/>
      <w:r w:rsidRPr="00D6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D648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:rsidR="00D648CD" w:rsidRDefault="00D648CD" w:rsidP="00D648CD">
      <w:pPr>
        <w:pStyle w:val="KeepWithNext"/>
        <w:rPr>
          <w:rtl/>
          <w:lang w:eastAsia="he-IL"/>
        </w:rPr>
      </w:pPr>
    </w:p>
    <w:p w:rsidR="003D4984" w:rsidRDefault="003D4984" w:rsidP="00D64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התנגדות. כמו שאדוני היושב-ראש אמר, החוק לא </w:t>
      </w:r>
      <w:bookmarkStart w:id="478" w:name="_ETM_Q1_2539000"/>
      <w:bookmarkEnd w:id="478"/>
      <w:r>
        <w:rPr>
          <w:rFonts w:hint="cs"/>
          <w:rtl/>
          <w:lang w:eastAsia="he-IL"/>
        </w:rPr>
        <w:t xml:space="preserve">מנסה לשנות את מצב התקצוב הקיים. </w:t>
      </w:r>
    </w:p>
    <w:p w:rsidR="003D4984" w:rsidRDefault="003D4984" w:rsidP="00D648CD">
      <w:pPr>
        <w:rPr>
          <w:rtl/>
          <w:lang w:eastAsia="he-IL"/>
        </w:rPr>
      </w:pPr>
    </w:p>
    <w:p w:rsidR="00D648CD" w:rsidRDefault="003D4984" w:rsidP="007F3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אבקש </w:t>
      </w:r>
      <w:bookmarkStart w:id="479" w:name="_ETM_Q1_2544000"/>
      <w:bookmarkEnd w:id="479"/>
      <w:r>
        <w:rPr>
          <w:rFonts w:hint="cs"/>
          <w:rtl/>
          <w:lang w:eastAsia="he-IL"/>
        </w:rPr>
        <w:t>לחדד את נושא ה-70%, 30%, העניין של</w:t>
      </w:r>
      <w:bookmarkStart w:id="480" w:name="_ETM_Q1_2549000"/>
      <w:bookmarkEnd w:id="480"/>
      <w:r>
        <w:rPr>
          <w:rFonts w:hint="cs"/>
          <w:rtl/>
          <w:lang w:eastAsia="he-IL"/>
        </w:rPr>
        <w:t xml:space="preserve"> שינוי התקצוב בין המוסדות, ולהגיד שבאופן היסטורי בשנים</w:t>
      </w:r>
      <w:bookmarkStart w:id="481" w:name="_ETM_Q1_2553000"/>
      <w:bookmarkEnd w:id="481"/>
      <w:r>
        <w:rPr>
          <w:rFonts w:hint="cs"/>
          <w:rtl/>
          <w:lang w:eastAsia="he-IL"/>
        </w:rPr>
        <w:t xml:space="preserve">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שאני בדקתי אחורה, בשבע, עשר שנים האחרונות </w:t>
      </w:r>
      <w:bookmarkStart w:id="482" w:name="_ETM_Q1_2570000"/>
      <w:bookmarkEnd w:id="48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שלושת האישים המונצחים ברמה הגבוהה ביותר </w:t>
      </w:r>
      <w:bookmarkStart w:id="483" w:name="_ETM_Q1_2577000"/>
      <w:bookmarkEnd w:id="483"/>
      <w:r>
        <w:rPr>
          <w:rFonts w:hint="cs"/>
          <w:rtl/>
          <w:lang w:eastAsia="he-IL"/>
        </w:rPr>
        <w:t xml:space="preserve">מבחינת התקציב, שזה רבין, בן-גוריון ובגין, שלושת האישים, כל </w:t>
      </w:r>
      <w:bookmarkStart w:id="484" w:name="_ETM_Q1_2582000"/>
      <w:bookmarkEnd w:id="484"/>
      <w:r>
        <w:rPr>
          <w:rFonts w:hint="cs"/>
          <w:rtl/>
          <w:lang w:eastAsia="he-IL"/>
        </w:rPr>
        <w:t xml:space="preserve">אחד תמיד מתוקצב באופן זהה לאחר. זה נכון שהתקציב של </w:t>
      </w:r>
      <w:bookmarkStart w:id="485" w:name="_ETM_Q1_2587000"/>
      <w:bookmarkEnd w:id="485"/>
      <w:r>
        <w:rPr>
          <w:rFonts w:hint="cs"/>
          <w:rtl/>
          <w:lang w:eastAsia="he-IL"/>
        </w:rPr>
        <w:t xml:space="preserve">בן-גוריון מתחלק בשני הגופים אבל זה לא שבן-גוריון </w:t>
      </w:r>
      <w:bookmarkStart w:id="486" w:name="_ETM_Q1_2593000"/>
      <w:bookmarkEnd w:id="486"/>
      <w:r>
        <w:rPr>
          <w:rFonts w:hint="cs"/>
          <w:rtl/>
          <w:lang w:eastAsia="he-IL"/>
        </w:rPr>
        <w:t xml:space="preserve">מופלה ביחס לטופ של התקצוב אלא בתוך הגופים יש חלוקה </w:t>
      </w:r>
      <w:bookmarkStart w:id="487" w:name="_ETM_Q1_2594000"/>
      <w:bookmarkEnd w:id="487"/>
      <w:r>
        <w:rPr>
          <w:rFonts w:hint="cs"/>
          <w:rtl/>
          <w:lang w:eastAsia="he-IL"/>
        </w:rPr>
        <w:t>אחר כך בכסף</w:t>
      </w:r>
      <w:r w:rsidR="007F36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השנה הוא באמת 12 מיליון שקלים. כמו שהיושב-ראש אמר, התקציב נקבע בסוף על ידי הממשלה, מי שמעלה את הדרישות מול האוצר זה משרד ראש הממשלה </w:t>
      </w:r>
      <w:bookmarkStart w:id="488" w:name="_ETM_Q1_2605000"/>
      <w:bookmarkEnd w:id="488"/>
      <w:r>
        <w:rPr>
          <w:rFonts w:hint="cs"/>
          <w:rtl/>
          <w:lang w:eastAsia="he-IL"/>
        </w:rPr>
        <w:t>וזה נקבע כחלק מדיוני התקציב.</w:t>
      </w:r>
    </w:p>
    <w:p w:rsidR="003D4984" w:rsidRDefault="003D4984" w:rsidP="003D4984">
      <w:pPr>
        <w:rPr>
          <w:rtl/>
          <w:lang w:eastAsia="he-IL"/>
        </w:rPr>
      </w:pPr>
    </w:p>
    <w:p w:rsidR="003D4984" w:rsidRDefault="003D4984" w:rsidP="007F3632">
      <w:pPr>
        <w:rPr>
          <w:rtl/>
          <w:lang w:eastAsia="he-IL"/>
        </w:rPr>
      </w:pPr>
      <w:bookmarkStart w:id="489" w:name="_ETM_Q1_2607000"/>
      <w:bookmarkEnd w:id="489"/>
      <w:r>
        <w:rPr>
          <w:rFonts w:hint="cs"/>
          <w:rtl/>
          <w:lang w:eastAsia="he-IL"/>
        </w:rPr>
        <w:t>אני גם ארצה להתייחס לנושא</w:t>
      </w:r>
      <w:bookmarkStart w:id="490" w:name="_ETM_Q1_2612000"/>
      <w:bookmarkEnd w:id="490"/>
      <w:r>
        <w:rPr>
          <w:rFonts w:hint="cs"/>
          <w:rtl/>
          <w:lang w:eastAsia="he-IL"/>
        </w:rPr>
        <w:t xml:space="preserve"> שאמרת לגבי העתירה לבג"ץ של יתר הארגונים. משרד ראש הממשלה </w:t>
      </w:r>
      <w:bookmarkStart w:id="491" w:name="_ETM_Q1_2614000"/>
      <w:bookmarkEnd w:id="491"/>
      <w:r>
        <w:rPr>
          <w:rFonts w:hint="cs"/>
          <w:rtl/>
          <w:lang w:eastAsia="he-IL"/>
        </w:rPr>
        <w:t xml:space="preserve">כרגע נמצא בשיא תהליך </w:t>
      </w:r>
      <w:r w:rsidR="007F363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בחינת כלל ארגוני ההנצחה </w:t>
      </w:r>
      <w:bookmarkStart w:id="492" w:name="_ETM_Q1_2621000"/>
      <w:bookmarkEnd w:id="492"/>
      <w:r>
        <w:rPr>
          <w:rFonts w:hint="cs"/>
          <w:rtl/>
          <w:lang w:eastAsia="he-IL"/>
        </w:rPr>
        <w:t xml:space="preserve">של אישים </w:t>
      </w:r>
      <w:r w:rsidR="008B2C73">
        <w:rPr>
          <w:rFonts w:hint="cs"/>
          <w:rtl/>
          <w:lang w:eastAsia="he-IL"/>
        </w:rPr>
        <w:t xml:space="preserve">ואירועים היסטוריים מקום המדינה ולפני. יש הרבה הצעות </w:t>
      </w:r>
      <w:bookmarkStart w:id="493" w:name="_ETM_Q1_2626000"/>
      <w:bookmarkEnd w:id="493"/>
      <w:r w:rsidR="008B2C73">
        <w:rPr>
          <w:rFonts w:hint="cs"/>
          <w:rtl/>
          <w:lang w:eastAsia="he-IL"/>
        </w:rPr>
        <w:t xml:space="preserve">חוק בנושא ולכן אנחנו חושבים שצריכה להיות פה עבודה ממשלתית </w:t>
      </w:r>
      <w:bookmarkStart w:id="494" w:name="_ETM_Q1_2629000"/>
      <w:bookmarkEnd w:id="494"/>
      <w:r w:rsidR="008B2C73">
        <w:rPr>
          <w:rFonts w:hint="cs"/>
          <w:rtl/>
          <w:lang w:eastAsia="he-IL"/>
        </w:rPr>
        <w:t xml:space="preserve">רחבה שתבחן איך אמור להיות כל נושא ההנצחה ההיסטורי, </w:t>
      </w:r>
      <w:bookmarkStart w:id="495" w:name="_ETM_Q1_2633000"/>
      <w:bookmarkEnd w:id="495"/>
      <w:r w:rsidR="008B2C73">
        <w:rPr>
          <w:rFonts w:hint="cs"/>
          <w:rtl/>
          <w:lang w:eastAsia="he-IL"/>
        </w:rPr>
        <w:t xml:space="preserve">גם של אישים וגם של אירועים. </w:t>
      </w:r>
    </w:p>
    <w:p w:rsidR="008B2C73" w:rsidRDefault="008B2C73" w:rsidP="003D4984">
      <w:pPr>
        <w:rPr>
          <w:rtl/>
          <w:lang w:eastAsia="he-IL"/>
        </w:rPr>
      </w:pPr>
    </w:p>
    <w:p w:rsidR="008B2C73" w:rsidRDefault="008B2C73" w:rsidP="003D4984">
      <w:pPr>
        <w:rPr>
          <w:rtl/>
          <w:lang w:eastAsia="he-IL"/>
        </w:rPr>
      </w:pPr>
      <w:bookmarkStart w:id="496" w:name="_ETM_Q1_2639000"/>
      <w:bookmarkEnd w:id="496"/>
      <w:r>
        <w:rPr>
          <w:rFonts w:hint="cs"/>
          <w:rtl/>
          <w:lang w:eastAsia="he-IL"/>
        </w:rPr>
        <w:t xml:space="preserve">אני יודע שהם בשיא </w:t>
      </w:r>
      <w:bookmarkStart w:id="497" w:name="_ETM_Q1_2638000"/>
      <w:bookmarkEnd w:id="497"/>
      <w:r>
        <w:rPr>
          <w:rFonts w:hint="cs"/>
          <w:rtl/>
          <w:lang w:eastAsia="he-IL"/>
        </w:rPr>
        <w:t xml:space="preserve">התהליך של הבדיקה, אבל כמו שאמרנו, בגלל שזה רק השוואה </w:t>
      </w:r>
      <w:r w:rsidR="00FC7340">
        <w:rPr>
          <w:rFonts w:hint="cs"/>
          <w:rtl/>
          <w:lang w:eastAsia="he-IL"/>
        </w:rPr>
        <w:t xml:space="preserve">לשני החוקים הקיימים של בגין ורבין, מבחינתנו אין התנגדות. </w:t>
      </w:r>
    </w:p>
    <w:p w:rsidR="00FC7340" w:rsidRDefault="00FC7340" w:rsidP="003D4984">
      <w:pPr>
        <w:rPr>
          <w:rtl/>
          <w:lang w:eastAsia="he-IL"/>
        </w:rPr>
      </w:pPr>
    </w:p>
    <w:p w:rsidR="00FC7340" w:rsidRDefault="00FC7340" w:rsidP="00151977">
      <w:pPr>
        <w:rPr>
          <w:rtl/>
          <w:lang w:eastAsia="he-IL"/>
        </w:rPr>
      </w:pPr>
      <w:bookmarkStart w:id="498" w:name="_ETM_Q1_2650000"/>
      <w:bookmarkStart w:id="499" w:name="_ETM_Q1_2648000"/>
      <w:bookmarkEnd w:id="498"/>
      <w:bookmarkEnd w:id="499"/>
      <w:r>
        <w:rPr>
          <w:rFonts w:hint="cs"/>
          <w:rtl/>
          <w:lang w:eastAsia="he-IL"/>
        </w:rPr>
        <w:t xml:space="preserve">ההערה היחידה שלי, ואני מתחבר למה שנציג משרד המשפטים אמר, זה לנושא התרומות. חלק מהסעיף בחוק של רבין ובגין זה נושא של קבלה של תרומות ואנחנו חושבים שנכון להוסיף </w:t>
      </w:r>
      <w:bookmarkStart w:id="500" w:name="_ETM_Q1_2659000"/>
      <w:bookmarkEnd w:id="500"/>
      <w:r>
        <w:rPr>
          <w:rFonts w:hint="cs"/>
          <w:rtl/>
          <w:lang w:eastAsia="he-IL"/>
        </w:rPr>
        <w:t>את זה לקראת קריאה שנייה ושלישית גם לחוק הזה של</w:t>
      </w:r>
      <w:bookmarkStart w:id="501" w:name="_ETM_Q1_2662000"/>
      <w:bookmarkEnd w:id="501"/>
      <w:r>
        <w:rPr>
          <w:rFonts w:hint="cs"/>
          <w:rtl/>
          <w:lang w:eastAsia="he-IL"/>
        </w:rPr>
        <w:t xml:space="preserve"> בן-גוריון. </w:t>
      </w:r>
    </w:p>
    <w:p w:rsidR="00FC7340" w:rsidRDefault="00FC7340" w:rsidP="003D4984">
      <w:pPr>
        <w:rPr>
          <w:rtl/>
          <w:lang w:eastAsia="he-IL"/>
        </w:rPr>
      </w:pPr>
    </w:p>
    <w:p w:rsidR="00FC7340" w:rsidRDefault="00FC7340" w:rsidP="00FC7340">
      <w:pPr>
        <w:pStyle w:val="af6"/>
        <w:keepNext/>
        <w:rPr>
          <w:rtl/>
        </w:rPr>
      </w:pPr>
      <w:bookmarkStart w:id="502" w:name="ET_yor_5771_66"/>
      <w:r w:rsidRPr="00FC7340">
        <w:rPr>
          <w:rStyle w:val="TagStyle"/>
          <w:rtl/>
        </w:rPr>
        <w:t xml:space="preserve"> &lt;&lt; </w:t>
      </w:r>
      <w:proofErr w:type="spellStart"/>
      <w:r w:rsidRPr="00FC7340">
        <w:rPr>
          <w:rStyle w:val="TagStyle"/>
          <w:rtl/>
        </w:rPr>
        <w:t>יור</w:t>
      </w:r>
      <w:proofErr w:type="spellEnd"/>
      <w:r w:rsidRPr="00FC734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C7340">
        <w:rPr>
          <w:rStyle w:val="TagStyle"/>
          <w:rtl/>
        </w:rPr>
        <w:t xml:space="preserve"> &lt;&lt; </w:t>
      </w:r>
      <w:proofErr w:type="spellStart"/>
      <w:r w:rsidRPr="00FC7340">
        <w:rPr>
          <w:rStyle w:val="TagStyle"/>
          <w:rtl/>
        </w:rPr>
        <w:t>יור</w:t>
      </w:r>
      <w:proofErr w:type="spellEnd"/>
      <w:r w:rsidRPr="00FC73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FC7340" w:rsidRDefault="00FC7340" w:rsidP="00FC7340">
      <w:pPr>
        <w:pStyle w:val="KeepWithNext"/>
        <w:rPr>
          <w:rtl/>
          <w:lang w:eastAsia="he-IL"/>
        </w:rPr>
      </w:pPr>
    </w:p>
    <w:p w:rsidR="00FC7340" w:rsidRDefault="00FC7340" w:rsidP="001519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נבחן ונראה מה המשמעות של הדבר </w:t>
      </w:r>
      <w:bookmarkStart w:id="503" w:name="_ETM_Q1_2665000"/>
      <w:bookmarkEnd w:id="503"/>
      <w:r>
        <w:rPr>
          <w:rFonts w:hint="cs"/>
          <w:rtl/>
          <w:lang w:eastAsia="he-IL"/>
        </w:rPr>
        <w:t>הזה ביחס לכך. היום אנחנו משווים את זה לרבין ובגין</w:t>
      </w:r>
      <w:bookmarkStart w:id="504" w:name="_ETM_Q1_2673000"/>
      <w:bookmarkEnd w:id="504"/>
      <w:r>
        <w:rPr>
          <w:rFonts w:hint="cs"/>
          <w:rtl/>
          <w:lang w:eastAsia="he-IL"/>
        </w:rPr>
        <w:t xml:space="preserve"> אבל צריך לזכור שרבין ובגין נכתבו על סמך מה שהיה </w:t>
      </w:r>
      <w:bookmarkStart w:id="505" w:name="_ETM_Q1_2672000"/>
      <w:bookmarkEnd w:id="505"/>
      <w:r>
        <w:rPr>
          <w:rFonts w:hint="cs"/>
          <w:rtl/>
          <w:lang w:eastAsia="he-IL"/>
        </w:rPr>
        <w:t>כתוב בחוק</w:t>
      </w:r>
      <w:r w:rsidR="00F70C47">
        <w:rPr>
          <w:rFonts w:hint="cs"/>
          <w:rtl/>
          <w:lang w:eastAsia="he-IL"/>
        </w:rPr>
        <w:t xml:space="preserve"> בן-גוריון המקורי, שאחרי כן שונה ברבות הימים. </w:t>
      </w:r>
      <w:bookmarkStart w:id="506" w:name="_ETM_Q1_2681000"/>
      <w:bookmarkEnd w:id="506"/>
      <w:r w:rsidR="00F70C47">
        <w:rPr>
          <w:rFonts w:hint="cs"/>
          <w:rtl/>
          <w:lang w:eastAsia="he-IL"/>
        </w:rPr>
        <w:t>אנחנו בעצם מחזירים את הנוסח בחוק למה שהיה במקור שלו</w:t>
      </w:r>
      <w:bookmarkStart w:id="507" w:name="_ETM_Q1_2682000"/>
      <w:bookmarkEnd w:id="507"/>
      <w:r w:rsidR="00F70C47">
        <w:rPr>
          <w:rFonts w:hint="cs"/>
          <w:rtl/>
          <w:lang w:eastAsia="he-IL"/>
        </w:rPr>
        <w:t xml:space="preserve">, אבל אני מסכים ואני מקבל את הדברים, ותודה </w:t>
      </w:r>
      <w:bookmarkStart w:id="508" w:name="_ETM_Q1_2686000"/>
      <w:bookmarkEnd w:id="508"/>
      <w:r w:rsidR="00F70C47">
        <w:rPr>
          <w:rFonts w:hint="cs"/>
          <w:rtl/>
          <w:lang w:eastAsia="he-IL"/>
        </w:rPr>
        <w:t xml:space="preserve">רבה לך. </w:t>
      </w:r>
    </w:p>
    <w:p w:rsidR="00F70C47" w:rsidRDefault="00F70C47" w:rsidP="00FC7340">
      <w:pPr>
        <w:rPr>
          <w:rtl/>
          <w:lang w:eastAsia="he-IL"/>
        </w:rPr>
      </w:pPr>
    </w:p>
    <w:p w:rsidR="00F70C47" w:rsidRDefault="00F70C47" w:rsidP="00FC7340">
      <w:pPr>
        <w:rPr>
          <w:rtl/>
          <w:lang w:eastAsia="he-IL"/>
        </w:rPr>
      </w:pPr>
      <w:bookmarkStart w:id="509" w:name="_ETM_Q1_2695000"/>
      <w:bookmarkEnd w:id="509"/>
      <w:r>
        <w:rPr>
          <w:rFonts w:hint="cs"/>
          <w:rtl/>
          <w:lang w:eastAsia="he-IL"/>
        </w:rPr>
        <w:t xml:space="preserve">נראה לי שבזה תמו הדוברים. פרופ' בראלי, </w:t>
      </w:r>
      <w:bookmarkStart w:id="510" w:name="_ETM_Q1_2706000"/>
      <w:bookmarkEnd w:id="510"/>
      <w:r>
        <w:rPr>
          <w:rFonts w:hint="cs"/>
          <w:rtl/>
          <w:lang w:eastAsia="he-IL"/>
        </w:rPr>
        <w:t xml:space="preserve">בבקשה, משפט קצר לסיום כי אנחנו צריכים לסיים. </w:t>
      </w:r>
    </w:p>
    <w:p w:rsidR="00F70C47" w:rsidRDefault="00F70C47" w:rsidP="00FC7340">
      <w:pPr>
        <w:rPr>
          <w:rtl/>
          <w:lang w:eastAsia="he-IL"/>
        </w:rPr>
      </w:pPr>
    </w:p>
    <w:p w:rsidR="00F70C47" w:rsidRDefault="00F70C47" w:rsidP="00F70C47">
      <w:pPr>
        <w:pStyle w:val="af9"/>
        <w:keepNext/>
        <w:rPr>
          <w:rtl/>
          <w:lang w:eastAsia="he-IL"/>
        </w:rPr>
      </w:pPr>
      <w:bookmarkStart w:id="511" w:name="ET_guest_888272_67"/>
      <w:r w:rsidRPr="00F70C47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אבי בראלי:</w:t>
      </w:r>
      <w:r w:rsidRPr="00F70C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:rsidR="00F70C47" w:rsidRDefault="00F70C47" w:rsidP="00F70C47">
      <w:pPr>
        <w:pStyle w:val="KeepWithNext"/>
        <w:rPr>
          <w:rtl/>
          <w:lang w:eastAsia="he-IL"/>
        </w:rPr>
      </w:pPr>
    </w:p>
    <w:p w:rsidR="00F70C47" w:rsidRDefault="006F7A1D" w:rsidP="00F70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12" w:name="_ETM_Q1_2713000"/>
      <w:bookmarkEnd w:id="512"/>
      <w:r>
        <w:rPr>
          <w:rFonts w:hint="cs"/>
          <w:rtl/>
          <w:lang w:eastAsia="he-IL"/>
        </w:rPr>
        <w:t xml:space="preserve">מבין שאין פה הסכמה, אני רוצה להגיד לכם משהו לפרוטוקול </w:t>
      </w:r>
      <w:bookmarkStart w:id="513" w:name="_ETM_Q1_2718000"/>
      <w:bookmarkEnd w:id="513"/>
      <w:r>
        <w:rPr>
          <w:rFonts w:hint="cs"/>
          <w:rtl/>
          <w:lang w:eastAsia="he-IL"/>
        </w:rPr>
        <w:t xml:space="preserve">כי הדיונים האלה לא יסתיימו בתיקונים האלה. </w:t>
      </w:r>
    </w:p>
    <w:p w:rsidR="006F7A1D" w:rsidRDefault="006F7A1D" w:rsidP="00F70C47">
      <w:pPr>
        <w:rPr>
          <w:rtl/>
          <w:lang w:eastAsia="he-IL"/>
        </w:rPr>
      </w:pPr>
      <w:bookmarkStart w:id="514" w:name="_ETM_Q1_2720000"/>
      <w:bookmarkEnd w:id="514"/>
    </w:p>
    <w:p w:rsidR="006F7A1D" w:rsidRDefault="006F7A1D" w:rsidP="006F7A1D">
      <w:pPr>
        <w:rPr>
          <w:rtl/>
          <w:lang w:eastAsia="he-IL"/>
        </w:rPr>
      </w:pPr>
      <w:bookmarkStart w:id="515" w:name="_ETM_Q1_2721000"/>
      <w:bookmarkEnd w:id="515"/>
      <w:r>
        <w:rPr>
          <w:rFonts w:hint="cs"/>
          <w:rtl/>
          <w:lang w:eastAsia="he-IL"/>
        </w:rPr>
        <w:t>בניגוד למורשת בגין</w:t>
      </w:r>
      <w:bookmarkStart w:id="516" w:name="_ETM_Q1_2722000"/>
      <w:bookmarkEnd w:id="516"/>
      <w:r>
        <w:rPr>
          <w:rFonts w:hint="cs"/>
          <w:rtl/>
          <w:lang w:eastAsia="he-IL"/>
        </w:rPr>
        <w:t xml:space="preserve"> ולמורשת רבין, במורשת בן-גוריון מטפלים שני גופים. זה לא יותר </w:t>
      </w:r>
      <w:bookmarkStart w:id="517" w:name="_ETM_Q1_2726000"/>
      <w:bookmarkEnd w:id="517"/>
      <w:r>
        <w:rPr>
          <w:rFonts w:hint="cs"/>
          <w:rtl/>
          <w:lang w:eastAsia="he-IL"/>
        </w:rPr>
        <w:t xml:space="preserve">טוב, זה פחות טוב. זה גורם לכך שהעבודה נעשית </w:t>
      </w:r>
      <w:bookmarkStart w:id="518" w:name="_ETM_Q1_2732000"/>
      <w:bookmarkEnd w:id="518"/>
      <w:r>
        <w:rPr>
          <w:rFonts w:hint="cs"/>
          <w:rtl/>
          <w:lang w:eastAsia="he-IL"/>
        </w:rPr>
        <w:t xml:space="preserve">בצורה פחות נכונה, וזה נובע מאינטרסים ארגוניים משוריינים שצריך לבטל </w:t>
      </w:r>
      <w:bookmarkStart w:id="519" w:name="_ETM_Q1_2736000"/>
      <w:bookmarkEnd w:id="519"/>
      <w:r>
        <w:rPr>
          <w:rFonts w:hint="cs"/>
          <w:rtl/>
          <w:lang w:eastAsia="he-IL"/>
        </w:rPr>
        <w:t xml:space="preserve">אותם. החובה לבטל אותם מוטלת על הכנסת ועל משרד </w:t>
      </w:r>
      <w:bookmarkStart w:id="520" w:name="_ETM_Q1_2742000"/>
      <w:bookmarkEnd w:id="520"/>
      <w:r>
        <w:rPr>
          <w:rFonts w:hint="cs"/>
          <w:rtl/>
          <w:lang w:eastAsia="he-IL"/>
        </w:rPr>
        <w:t xml:space="preserve">ראש הממשלה. </w:t>
      </w:r>
    </w:p>
    <w:p w:rsidR="006F7A1D" w:rsidRDefault="006F7A1D" w:rsidP="006F7A1D">
      <w:pPr>
        <w:rPr>
          <w:rtl/>
          <w:lang w:eastAsia="he-IL"/>
        </w:rPr>
      </w:pPr>
    </w:p>
    <w:p w:rsidR="006F7A1D" w:rsidRDefault="006F7A1D" w:rsidP="006F7A1D">
      <w:pPr>
        <w:rPr>
          <w:rtl/>
          <w:lang w:eastAsia="he-IL"/>
        </w:rPr>
      </w:pPr>
      <w:bookmarkStart w:id="521" w:name="_ETM_Q1_2743000"/>
      <w:bookmarkEnd w:id="521"/>
      <w:r>
        <w:rPr>
          <w:rFonts w:hint="cs"/>
          <w:rtl/>
          <w:lang w:eastAsia="he-IL"/>
        </w:rPr>
        <w:t>במורשת בגין ובמורשת רבין מטפלים כיאות, במורשת</w:t>
      </w:r>
      <w:bookmarkStart w:id="522" w:name="_ETM_Q1_2750000"/>
      <w:bookmarkEnd w:id="522"/>
      <w:r>
        <w:rPr>
          <w:rFonts w:hint="cs"/>
          <w:rtl/>
          <w:lang w:eastAsia="he-IL"/>
        </w:rPr>
        <w:t xml:space="preserve"> בן-גוריון מטפלים לא נכון כי זה מפוצל בין תל אביב </w:t>
      </w:r>
      <w:bookmarkStart w:id="523" w:name="_ETM_Q1_2753000"/>
      <w:bookmarkEnd w:id="523"/>
      <w:r>
        <w:rPr>
          <w:rFonts w:hint="cs"/>
          <w:rtl/>
          <w:lang w:eastAsia="he-IL"/>
        </w:rPr>
        <w:t>לבין שאר הארץ, והסיבה לזה היא אך ורק אינטרסים משוריינים</w:t>
      </w:r>
      <w:bookmarkStart w:id="524" w:name="_ETM_Q1_2759000"/>
      <w:bookmarkEnd w:id="524"/>
      <w:r>
        <w:rPr>
          <w:rFonts w:hint="cs"/>
          <w:rtl/>
          <w:lang w:eastAsia="he-IL"/>
        </w:rPr>
        <w:t xml:space="preserve"> של אנשים, לא באמת טובת העניין. </w:t>
      </w:r>
    </w:p>
    <w:p w:rsidR="000A5B5E" w:rsidRDefault="000A5B5E" w:rsidP="006F7A1D">
      <w:pPr>
        <w:rPr>
          <w:rtl/>
          <w:lang w:eastAsia="he-IL"/>
        </w:rPr>
      </w:pPr>
      <w:bookmarkStart w:id="525" w:name="_ETM_Q1_2762000"/>
      <w:bookmarkEnd w:id="525"/>
    </w:p>
    <w:p w:rsidR="000A5B5E" w:rsidRDefault="000A5B5E" w:rsidP="000A5B5E">
      <w:pPr>
        <w:pStyle w:val="af6"/>
        <w:keepNext/>
        <w:rPr>
          <w:rtl/>
        </w:rPr>
      </w:pPr>
      <w:bookmarkStart w:id="526" w:name="ET_yor_5771_68"/>
      <w:r w:rsidRPr="000A5B5E">
        <w:rPr>
          <w:rStyle w:val="TagStyle"/>
          <w:rtl/>
        </w:rPr>
        <w:t xml:space="preserve"> &lt;&lt; </w:t>
      </w:r>
      <w:proofErr w:type="spellStart"/>
      <w:r w:rsidRPr="000A5B5E">
        <w:rPr>
          <w:rStyle w:val="TagStyle"/>
          <w:rtl/>
        </w:rPr>
        <w:t>יור</w:t>
      </w:r>
      <w:proofErr w:type="spellEnd"/>
      <w:r w:rsidRPr="000A5B5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A5B5E">
        <w:rPr>
          <w:rStyle w:val="TagStyle"/>
          <w:rtl/>
        </w:rPr>
        <w:t xml:space="preserve"> &lt;&lt; </w:t>
      </w:r>
      <w:proofErr w:type="spellStart"/>
      <w:r w:rsidRPr="000A5B5E">
        <w:rPr>
          <w:rStyle w:val="TagStyle"/>
          <w:rtl/>
        </w:rPr>
        <w:t>יור</w:t>
      </w:r>
      <w:proofErr w:type="spellEnd"/>
      <w:r w:rsidRPr="000A5B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6"/>
    </w:p>
    <w:p w:rsidR="000A5B5E" w:rsidRDefault="000A5B5E" w:rsidP="000A5B5E">
      <w:pPr>
        <w:pStyle w:val="KeepWithNext"/>
        <w:rPr>
          <w:rtl/>
          <w:lang w:eastAsia="he-IL"/>
        </w:rPr>
      </w:pPr>
    </w:p>
    <w:p w:rsidR="000A5B5E" w:rsidRDefault="000A5B5E" w:rsidP="000A5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נראה לי שהדברים </w:t>
      </w:r>
      <w:bookmarkStart w:id="527" w:name="_ETM_Q1_2763000"/>
      <w:bookmarkEnd w:id="527"/>
      <w:r>
        <w:rPr>
          <w:rFonts w:hint="cs"/>
          <w:rtl/>
          <w:lang w:eastAsia="he-IL"/>
        </w:rPr>
        <w:t xml:space="preserve">הובהרו גם בדברים הקודמים שלך אבל גם עכשיו הבהרת </w:t>
      </w:r>
      <w:bookmarkStart w:id="528" w:name="_ETM_Q1_2767000"/>
      <w:bookmarkEnd w:id="528"/>
      <w:r>
        <w:rPr>
          <w:rFonts w:hint="cs"/>
          <w:rtl/>
          <w:lang w:eastAsia="he-IL"/>
        </w:rPr>
        <w:t xml:space="preserve">אותם הבהר היטב. </w:t>
      </w:r>
    </w:p>
    <w:p w:rsidR="000A5B5E" w:rsidRDefault="000A5B5E" w:rsidP="000A5B5E">
      <w:pPr>
        <w:rPr>
          <w:rtl/>
          <w:lang w:eastAsia="he-IL"/>
        </w:rPr>
      </w:pPr>
      <w:bookmarkStart w:id="529" w:name="_ETM_Q1_2768000"/>
      <w:bookmarkEnd w:id="529"/>
    </w:p>
    <w:p w:rsidR="000A5B5E" w:rsidRDefault="000A5B5E" w:rsidP="000A5B5E">
      <w:pPr>
        <w:rPr>
          <w:rtl/>
          <w:lang w:eastAsia="he-IL"/>
        </w:rPr>
      </w:pPr>
      <w:bookmarkStart w:id="530" w:name="_ETM_Q1_2769000"/>
      <w:bookmarkEnd w:id="530"/>
      <w:r>
        <w:rPr>
          <w:rFonts w:hint="cs"/>
          <w:rtl/>
          <w:lang w:eastAsia="he-IL"/>
        </w:rPr>
        <w:t xml:space="preserve">אני מציע כך לקראת התכנסות </w:t>
      </w:r>
      <w:bookmarkStart w:id="531" w:name="_ETM_Q1_2772000"/>
      <w:bookmarkEnd w:id="531"/>
      <w:r>
        <w:rPr>
          <w:rFonts w:hint="cs"/>
          <w:rtl/>
          <w:lang w:eastAsia="he-IL"/>
        </w:rPr>
        <w:t>הדיון. ראשית, נאמרו פה כמה סוגיות, נבחן אותן במעלה הדרך.</w:t>
      </w:r>
      <w:bookmarkStart w:id="532" w:name="_ETM_Q1_2773000"/>
      <w:bookmarkEnd w:id="532"/>
      <w:r>
        <w:rPr>
          <w:rFonts w:hint="cs"/>
          <w:rtl/>
          <w:lang w:eastAsia="he-IL"/>
        </w:rPr>
        <w:t xml:space="preserve"> אני מציע שככל שיש רצון לעשות כל מיני שינויים, א', </w:t>
      </w:r>
      <w:bookmarkStart w:id="533" w:name="_ETM_Q1_2782000"/>
      <w:bookmarkEnd w:id="533"/>
      <w:r>
        <w:rPr>
          <w:rFonts w:hint="cs"/>
          <w:rtl/>
          <w:lang w:eastAsia="he-IL"/>
        </w:rPr>
        <w:t>ידברו הגופים בינם לבין עצמם; ב', יעדכנו אותי, ואם</w:t>
      </w:r>
      <w:bookmarkStart w:id="534" w:name="_ETM_Q1_2787000"/>
      <w:bookmarkEnd w:id="534"/>
      <w:r>
        <w:rPr>
          <w:rFonts w:hint="cs"/>
          <w:rtl/>
          <w:lang w:eastAsia="he-IL"/>
        </w:rPr>
        <w:t xml:space="preserve"> ירצו לערב אותי גם, אין לי שום בעיה עם</w:t>
      </w:r>
      <w:bookmarkStart w:id="535" w:name="_ETM_Q1_2791000"/>
      <w:bookmarkEnd w:id="535"/>
      <w:r>
        <w:rPr>
          <w:rFonts w:hint="cs"/>
          <w:rtl/>
          <w:lang w:eastAsia="he-IL"/>
        </w:rPr>
        <w:t xml:space="preserve"> זה. תעדכנו מה אפשר לעשות, אם צריך לעשות.</w:t>
      </w:r>
      <w:bookmarkStart w:id="536" w:name="_ETM_Q1_2796000"/>
      <w:bookmarkEnd w:id="536"/>
      <w:r>
        <w:rPr>
          <w:rFonts w:hint="cs"/>
          <w:rtl/>
          <w:lang w:eastAsia="he-IL"/>
        </w:rPr>
        <w:t xml:space="preserve"> ככל שיידרש לעשות, אני פתוח לכל דבר. הדבר הזה צריך </w:t>
      </w:r>
      <w:bookmarkStart w:id="537" w:name="_ETM_Q1_2800000"/>
      <w:bookmarkEnd w:id="537"/>
      <w:r>
        <w:rPr>
          <w:rFonts w:hint="cs"/>
          <w:rtl/>
          <w:lang w:eastAsia="he-IL"/>
        </w:rPr>
        <w:t>להגיע בהסכמה, אני לא אעשה פה שום דבר כנגד גוף</w:t>
      </w:r>
      <w:bookmarkStart w:id="538" w:name="_ETM_Q1_2801000"/>
      <w:bookmarkEnd w:id="538"/>
      <w:r>
        <w:rPr>
          <w:rFonts w:hint="cs"/>
          <w:rtl/>
          <w:lang w:eastAsia="he-IL"/>
        </w:rPr>
        <w:t xml:space="preserve"> כזה או אחר באופן כפוי, זה לא נראה לי ראוי. </w:t>
      </w:r>
      <w:bookmarkStart w:id="539" w:name="_ETM_Q1_2804000"/>
      <w:bookmarkEnd w:id="539"/>
      <w:r>
        <w:rPr>
          <w:rFonts w:hint="cs"/>
          <w:rtl/>
          <w:lang w:eastAsia="he-IL"/>
        </w:rPr>
        <w:t xml:space="preserve">גם תהליכים כאלה ואחרים צריך לעשות בהסכמה ובצורה מסודרת. </w:t>
      </w:r>
    </w:p>
    <w:p w:rsidR="000A5B5E" w:rsidRDefault="000A5B5E" w:rsidP="000A5B5E">
      <w:pPr>
        <w:rPr>
          <w:rtl/>
          <w:lang w:eastAsia="he-IL"/>
        </w:rPr>
      </w:pPr>
    </w:p>
    <w:p w:rsidR="000A5B5E" w:rsidRDefault="000A5B5E" w:rsidP="000A5B5E">
      <w:pPr>
        <w:rPr>
          <w:rtl/>
          <w:lang w:eastAsia="he-IL"/>
        </w:rPr>
      </w:pPr>
      <w:bookmarkStart w:id="540" w:name="_ETM_Q1_2814000"/>
      <w:bookmarkEnd w:id="540"/>
      <w:r>
        <w:rPr>
          <w:rFonts w:hint="cs"/>
          <w:rtl/>
          <w:lang w:eastAsia="he-IL"/>
        </w:rPr>
        <w:t>עד</w:t>
      </w:r>
      <w:bookmarkStart w:id="541" w:name="_ETM_Q1_2815000"/>
      <w:bookmarkEnd w:id="541"/>
      <w:r>
        <w:rPr>
          <w:rFonts w:hint="cs"/>
          <w:rtl/>
          <w:lang w:eastAsia="he-IL"/>
        </w:rPr>
        <w:t xml:space="preserve"> כאן הדיון. אני אעלה את הנוסח להצבעה לקראת הקריאה </w:t>
      </w:r>
      <w:bookmarkStart w:id="542" w:name="_ETM_Q1_2820000"/>
      <w:bookmarkEnd w:id="542"/>
      <w:r>
        <w:rPr>
          <w:rFonts w:hint="cs"/>
          <w:rtl/>
          <w:lang w:eastAsia="he-IL"/>
        </w:rPr>
        <w:t xml:space="preserve">הראשונה. נקרא את הנוסח, בבקשה גברתי. </w:t>
      </w:r>
    </w:p>
    <w:p w:rsidR="000A5B5E" w:rsidRDefault="000A5B5E" w:rsidP="000A5B5E">
      <w:pPr>
        <w:rPr>
          <w:rtl/>
          <w:lang w:eastAsia="he-IL"/>
        </w:rPr>
      </w:pPr>
    </w:p>
    <w:p w:rsidR="000A5B5E" w:rsidRDefault="000A5B5E" w:rsidP="000A5B5E">
      <w:pPr>
        <w:pStyle w:val="a4"/>
        <w:keepNext/>
        <w:rPr>
          <w:rtl/>
        </w:rPr>
      </w:pPr>
      <w:bookmarkStart w:id="543" w:name="ET_speaker_טליה_גמאל_69"/>
      <w:r w:rsidRPr="000A5B5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A5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CD38EF" w:rsidRDefault="00CD38EF" w:rsidP="00CD38EF">
      <w:pPr>
        <w:rPr>
          <w:rtl/>
          <w:lang w:eastAsia="he-IL"/>
        </w:rPr>
      </w:pPr>
    </w:p>
    <w:p w:rsidR="00CD38EF" w:rsidRPr="00CD38EF" w:rsidRDefault="00CD38EF" w:rsidP="00CD3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דוד בן-גוריון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מס' 2).</w:t>
      </w:r>
    </w:p>
    <w:p w:rsidR="001F5242" w:rsidRDefault="00CD38EF" w:rsidP="00CD38EF">
      <w:pPr>
        <w:pStyle w:val="HeadHatzaotHok"/>
        <w:spacing w:line="240" w:lineRule="auto"/>
        <w:rPr>
          <w:sz w:val="24"/>
          <w:szCs w:val="24"/>
        </w:rPr>
      </w:pPr>
      <w:bookmarkStart w:id="544" w:name="LGS_Subject"/>
      <w:r>
        <w:rPr>
          <w:rFonts w:hint="cs"/>
          <w:sz w:val="24"/>
          <w:szCs w:val="24"/>
          <w:rtl/>
        </w:rPr>
        <w:t>"</w:t>
      </w:r>
      <w:r w:rsidR="001F5242">
        <w:rPr>
          <w:sz w:val="24"/>
          <w:szCs w:val="24"/>
          <w:rtl/>
        </w:rPr>
        <w:t xml:space="preserve">הצעת חוק דוד בן-גוריון (תיקון – ביטול הוראת שעה), </w:t>
      </w:r>
      <w:proofErr w:type="spellStart"/>
      <w:r w:rsidR="001F5242">
        <w:rPr>
          <w:sz w:val="24"/>
          <w:szCs w:val="24"/>
          <w:rtl/>
        </w:rPr>
        <w:t>התשפ"ב</w:t>
      </w:r>
      <w:proofErr w:type="spellEnd"/>
      <w:r w:rsidR="001F5242">
        <w:rPr>
          <w:sz w:val="24"/>
          <w:szCs w:val="24"/>
          <w:rtl/>
        </w:rPr>
        <w:t>–202</w:t>
      </w:r>
      <w:bookmarkEnd w:id="544"/>
      <w:r>
        <w:rPr>
          <w:rFonts w:hint="cs"/>
          <w:sz w:val="24"/>
          <w:szCs w:val="24"/>
          <w:rtl/>
        </w:rPr>
        <w:t>2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1F5242" w:rsidTr="00CD38EF">
        <w:trPr>
          <w:cantSplit/>
        </w:trPr>
        <w:tc>
          <w:tcPr>
            <w:tcW w:w="1871" w:type="dxa"/>
            <w:hideMark/>
          </w:tcPr>
          <w:p w:rsidR="001F5242" w:rsidRDefault="001F5242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תיקון סעיף 10 </w:t>
            </w:r>
          </w:p>
        </w:tc>
        <w:tc>
          <w:tcPr>
            <w:tcW w:w="624" w:type="dxa"/>
            <w:hideMark/>
          </w:tcPr>
          <w:p w:rsidR="001F5242" w:rsidRDefault="001F5242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7143" w:type="dxa"/>
            <w:hideMark/>
          </w:tcPr>
          <w:p w:rsidR="001F5242" w:rsidRDefault="001F5242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בחוק דוד בן-גוריון, </w:t>
            </w:r>
            <w:proofErr w:type="spellStart"/>
            <w:r>
              <w:rPr>
                <w:sz w:val="24"/>
                <w:szCs w:val="24"/>
                <w:rtl/>
              </w:rPr>
              <w:t>התשל"ז</w:t>
            </w:r>
            <w:proofErr w:type="spellEnd"/>
            <w:r>
              <w:rPr>
                <w:sz w:val="24"/>
                <w:szCs w:val="24"/>
                <w:rtl/>
              </w:rPr>
              <w:t>–1976 (להלן – החוק העיקרי), בסעיף 10 –</w:t>
            </w:r>
          </w:p>
        </w:tc>
      </w:tr>
      <w:tr w:rsidR="001F5242" w:rsidTr="00CD38EF">
        <w:trPr>
          <w:cantSplit/>
        </w:trPr>
        <w:tc>
          <w:tcPr>
            <w:tcW w:w="1871" w:type="dxa"/>
          </w:tcPr>
          <w:p w:rsidR="001F5242" w:rsidRDefault="001F5242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1F5242" w:rsidRDefault="001F5242">
            <w:pPr>
              <w:pStyle w:val="TableText"/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7143" w:type="dxa"/>
            <w:hideMark/>
          </w:tcPr>
          <w:p w:rsidR="001F5242" w:rsidRDefault="001F5242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(1)</w:t>
            </w:r>
            <w:r>
              <w:rPr>
                <w:sz w:val="24"/>
                <w:szCs w:val="24"/>
                <w:rtl/>
              </w:rPr>
              <w:tab/>
              <w:t xml:space="preserve">בסעיף קטן (ב)(3), המילים "עד יום ט"ז בטבת </w:t>
            </w:r>
            <w:proofErr w:type="spellStart"/>
            <w:r>
              <w:rPr>
                <w:sz w:val="24"/>
                <w:szCs w:val="24"/>
                <w:rtl/>
              </w:rPr>
              <w:t>התשפ"א</w:t>
            </w:r>
            <w:proofErr w:type="spellEnd"/>
            <w:r>
              <w:rPr>
                <w:sz w:val="24"/>
                <w:szCs w:val="24"/>
                <w:rtl/>
              </w:rPr>
              <w:t xml:space="preserve"> (31 בדצמבר 2020)" – יימחקו.</w:t>
            </w:r>
          </w:p>
        </w:tc>
      </w:tr>
      <w:tr w:rsidR="001F5242" w:rsidTr="00CD38EF">
        <w:trPr>
          <w:cantSplit/>
        </w:trPr>
        <w:tc>
          <w:tcPr>
            <w:tcW w:w="1871" w:type="dxa"/>
          </w:tcPr>
          <w:p w:rsidR="001F5242" w:rsidRDefault="001F5242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1F5242" w:rsidRDefault="001F5242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  <w:hideMark/>
          </w:tcPr>
          <w:p w:rsidR="001F5242" w:rsidRDefault="001F5242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(2)</w:t>
            </w:r>
            <w:r>
              <w:rPr>
                <w:sz w:val="24"/>
                <w:szCs w:val="24"/>
                <w:rtl/>
              </w:rPr>
              <w:tab/>
              <w:t xml:space="preserve">בסעיף קטן (ד)(1), המילים "עד יום ט"ז בטבת </w:t>
            </w:r>
            <w:proofErr w:type="spellStart"/>
            <w:r>
              <w:rPr>
                <w:sz w:val="24"/>
                <w:szCs w:val="24"/>
                <w:rtl/>
              </w:rPr>
              <w:t>התשפ"א</w:t>
            </w:r>
            <w:proofErr w:type="spellEnd"/>
            <w:r>
              <w:rPr>
                <w:sz w:val="24"/>
                <w:szCs w:val="24"/>
                <w:rtl/>
              </w:rPr>
              <w:t xml:space="preserve"> (31 בדצמבר 2020)" – יימחקו.</w:t>
            </w:r>
            <w:r w:rsidR="00CD38EF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CD38EF" w:rsidRDefault="00CD38EF">
      <w:pPr>
        <w:rPr>
          <w:rtl/>
        </w:rPr>
      </w:pPr>
    </w:p>
    <w:p w:rsidR="00CD38EF" w:rsidRDefault="00CD38EF">
      <w:pPr>
        <w:rPr>
          <w:rtl/>
        </w:rPr>
      </w:pPr>
      <w:r>
        <w:rPr>
          <w:rFonts w:hint="cs"/>
          <w:rtl/>
        </w:rPr>
        <w:t>זה בעצם הסיפור של ביטול הוראת השעה, מה שדיברנו עליו.</w:t>
      </w:r>
    </w:p>
    <w:p w:rsidR="00CD38EF" w:rsidRDefault="00CD38EF">
      <w:bookmarkStart w:id="545" w:name="_ETM_Q1_2848000"/>
      <w:bookmarkEnd w:id="545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1F5242" w:rsidTr="00CD38EF">
        <w:trPr>
          <w:cantSplit/>
        </w:trPr>
        <w:tc>
          <w:tcPr>
            <w:tcW w:w="1871" w:type="dxa"/>
            <w:hideMark/>
          </w:tcPr>
          <w:p w:rsidR="001F5242" w:rsidRDefault="00CD38EF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="001F5242">
              <w:rPr>
                <w:sz w:val="24"/>
                <w:szCs w:val="24"/>
                <w:rtl/>
              </w:rPr>
              <w:t xml:space="preserve">תיקון סעיף 13 </w:t>
            </w:r>
          </w:p>
        </w:tc>
        <w:tc>
          <w:tcPr>
            <w:tcW w:w="624" w:type="dxa"/>
            <w:hideMark/>
          </w:tcPr>
          <w:p w:rsidR="001F5242" w:rsidRDefault="001F5242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2.</w:t>
            </w:r>
          </w:p>
        </w:tc>
        <w:tc>
          <w:tcPr>
            <w:tcW w:w="7143" w:type="dxa"/>
            <w:hideMark/>
          </w:tcPr>
          <w:p w:rsidR="001F5242" w:rsidRDefault="001F5242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בסעיף 13 לחוק העיקרי, במקום "וניהולם" יבוא "פיתוחם וניהול מכלול פעילויותיהם".</w:t>
            </w:r>
            <w:r w:rsidR="00CD38EF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0A5B5E" w:rsidRDefault="00CD38EF" w:rsidP="000A5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בעצם ההשוואה לטקסט של יתר מרכזי המורשת. </w:t>
      </w:r>
    </w:p>
    <w:p w:rsidR="00CD38EF" w:rsidRDefault="00CD38EF" w:rsidP="000A5B5E">
      <w:pPr>
        <w:rPr>
          <w:rtl/>
          <w:lang w:eastAsia="he-IL"/>
        </w:rPr>
      </w:pPr>
    </w:p>
    <w:p w:rsidR="00CD38EF" w:rsidRDefault="00CD38EF" w:rsidP="00CD38EF">
      <w:pPr>
        <w:pStyle w:val="af6"/>
        <w:keepNext/>
        <w:rPr>
          <w:rtl/>
        </w:rPr>
      </w:pPr>
      <w:bookmarkStart w:id="546" w:name="ET_yor_5771_70"/>
      <w:r w:rsidRPr="00CD38EF">
        <w:rPr>
          <w:rStyle w:val="TagStyle"/>
          <w:rtl/>
        </w:rPr>
        <w:t xml:space="preserve"> &lt;&lt; </w:t>
      </w:r>
      <w:proofErr w:type="spellStart"/>
      <w:r w:rsidRPr="00CD38EF">
        <w:rPr>
          <w:rStyle w:val="TagStyle"/>
          <w:rtl/>
        </w:rPr>
        <w:t>יור</w:t>
      </w:r>
      <w:proofErr w:type="spellEnd"/>
      <w:r w:rsidRPr="00CD38E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38EF">
        <w:rPr>
          <w:rStyle w:val="TagStyle"/>
          <w:rtl/>
        </w:rPr>
        <w:t xml:space="preserve"> &lt;&lt; </w:t>
      </w:r>
      <w:proofErr w:type="spellStart"/>
      <w:r w:rsidRPr="00CD38EF">
        <w:rPr>
          <w:rStyle w:val="TagStyle"/>
          <w:rtl/>
        </w:rPr>
        <w:t>יור</w:t>
      </w:r>
      <w:proofErr w:type="spellEnd"/>
      <w:r w:rsidRPr="00CD38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:rsidR="00CD38EF" w:rsidRDefault="00CD38EF" w:rsidP="00CD38EF">
      <w:pPr>
        <w:pStyle w:val="KeepWithNext"/>
        <w:rPr>
          <w:rtl/>
          <w:lang w:eastAsia="he-IL"/>
        </w:rPr>
      </w:pPr>
    </w:p>
    <w:p w:rsidR="00CD38EF" w:rsidRDefault="00CD38EF" w:rsidP="00CD38EF">
      <w:pPr>
        <w:rPr>
          <w:rtl/>
          <w:lang w:eastAsia="he-IL"/>
        </w:rPr>
      </w:pPr>
      <w:bookmarkStart w:id="547" w:name="_ETM_Q1_2856000"/>
      <w:bookmarkEnd w:id="547"/>
      <w:r>
        <w:rPr>
          <w:rFonts w:hint="cs"/>
          <w:rtl/>
          <w:lang w:eastAsia="he-IL"/>
        </w:rPr>
        <w:t xml:space="preserve">זוהי הצעת החוק, נצביע עליה. מי בעד? </w:t>
      </w:r>
    </w:p>
    <w:p w:rsidR="00CD38EF" w:rsidRDefault="00CD38EF" w:rsidP="00CD38EF">
      <w:pPr>
        <w:rPr>
          <w:rtl/>
          <w:lang w:eastAsia="he-IL"/>
        </w:rPr>
      </w:pPr>
    </w:p>
    <w:p w:rsidR="00CD38EF" w:rsidRDefault="00CD38EF" w:rsidP="00CD38E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D38EF" w:rsidRDefault="00CD38EF" w:rsidP="00CD38EF">
      <w:pPr>
        <w:pStyle w:val="--"/>
        <w:keepNext/>
        <w:rPr>
          <w:rtl/>
          <w:lang w:eastAsia="he-IL"/>
        </w:rPr>
      </w:pPr>
    </w:p>
    <w:p w:rsidR="00CD38EF" w:rsidRDefault="00A71B23" w:rsidP="00CD38E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CD38EF">
        <w:rPr>
          <w:rFonts w:hint="cs"/>
          <w:rtl/>
          <w:lang w:eastAsia="he-IL"/>
        </w:rPr>
        <w:t>.</w:t>
      </w:r>
    </w:p>
    <w:p w:rsidR="00CD38EF" w:rsidRDefault="00CD38EF" w:rsidP="00CD38EF">
      <w:pPr>
        <w:rPr>
          <w:rtl/>
          <w:lang w:eastAsia="he-IL"/>
        </w:rPr>
      </w:pPr>
    </w:p>
    <w:p w:rsidR="00CD38EF" w:rsidRDefault="00CD38EF" w:rsidP="00CD38EF">
      <w:pPr>
        <w:pStyle w:val="af6"/>
        <w:keepNext/>
        <w:rPr>
          <w:rtl/>
        </w:rPr>
      </w:pPr>
      <w:bookmarkStart w:id="548" w:name="ET_yor_5771_71"/>
      <w:r w:rsidRPr="00CD38EF">
        <w:rPr>
          <w:rStyle w:val="TagStyle"/>
          <w:rtl/>
        </w:rPr>
        <w:t xml:space="preserve"> &lt;&lt; </w:t>
      </w:r>
      <w:proofErr w:type="spellStart"/>
      <w:r w:rsidRPr="00CD38EF">
        <w:rPr>
          <w:rStyle w:val="TagStyle"/>
          <w:rtl/>
        </w:rPr>
        <w:t>יור</w:t>
      </w:r>
      <w:proofErr w:type="spellEnd"/>
      <w:r w:rsidRPr="00CD38E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38EF">
        <w:rPr>
          <w:rStyle w:val="TagStyle"/>
          <w:rtl/>
        </w:rPr>
        <w:t xml:space="preserve"> &lt;&lt; </w:t>
      </w:r>
      <w:proofErr w:type="spellStart"/>
      <w:r w:rsidRPr="00CD38EF">
        <w:rPr>
          <w:rStyle w:val="TagStyle"/>
          <w:rtl/>
        </w:rPr>
        <w:t>יור</w:t>
      </w:r>
      <w:proofErr w:type="spellEnd"/>
      <w:r w:rsidRPr="00CD38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CD38EF" w:rsidRDefault="00CD38EF" w:rsidP="00CD38EF">
      <w:pPr>
        <w:pStyle w:val="KeepWithNext"/>
        <w:rPr>
          <w:rtl/>
          <w:lang w:eastAsia="he-IL"/>
        </w:rPr>
      </w:pPr>
    </w:p>
    <w:p w:rsidR="00CD38EF" w:rsidRDefault="00CD38EF" w:rsidP="00CD3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תרתי משמע, יש לומר. הצעת החוק </w:t>
      </w:r>
      <w:bookmarkStart w:id="549" w:name="_ETM_Q1_2866000"/>
      <w:bookmarkEnd w:id="549"/>
      <w:r>
        <w:rPr>
          <w:rFonts w:hint="cs"/>
          <w:rtl/>
          <w:lang w:eastAsia="he-IL"/>
        </w:rPr>
        <w:t xml:space="preserve">התקבלה ותעבור להמשך דיון בקריאה הראשונה במליאת הכנסת. </w:t>
      </w:r>
    </w:p>
    <w:p w:rsidR="00CD38EF" w:rsidRDefault="00CD38EF" w:rsidP="00CD38EF">
      <w:pPr>
        <w:rPr>
          <w:rtl/>
          <w:lang w:eastAsia="he-IL"/>
        </w:rPr>
      </w:pPr>
    </w:p>
    <w:p w:rsidR="00CD38EF" w:rsidRDefault="00CD38EF" w:rsidP="00CD38EF">
      <w:pPr>
        <w:rPr>
          <w:rtl/>
          <w:lang w:eastAsia="he-IL"/>
        </w:rPr>
      </w:pPr>
      <w:bookmarkStart w:id="550" w:name="_ETM_Q1_2876000"/>
      <w:bookmarkEnd w:id="550"/>
      <w:r>
        <w:rPr>
          <w:rFonts w:hint="cs"/>
          <w:rtl/>
          <w:lang w:eastAsia="he-IL"/>
        </w:rPr>
        <w:t xml:space="preserve">אני </w:t>
      </w:r>
      <w:bookmarkStart w:id="551" w:name="_ETM_Q1_2873000"/>
      <w:bookmarkEnd w:id="551"/>
      <w:r>
        <w:rPr>
          <w:rFonts w:hint="cs"/>
          <w:rtl/>
          <w:lang w:eastAsia="he-IL"/>
        </w:rPr>
        <w:t xml:space="preserve">מודה לכל המשתתפים על הנכונות ועל ההתגייסות ועל ההירתמות להנצחת </w:t>
      </w:r>
      <w:bookmarkStart w:id="552" w:name="_ETM_Q1_2880000"/>
      <w:bookmarkEnd w:id="552"/>
      <w:r>
        <w:rPr>
          <w:rFonts w:hint="cs"/>
          <w:rtl/>
          <w:lang w:eastAsia="he-IL"/>
        </w:rPr>
        <w:t>מורשתו של דו</w:t>
      </w:r>
      <w:r w:rsidR="00A71B23">
        <w:rPr>
          <w:rFonts w:hint="cs"/>
          <w:rtl/>
          <w:lang w:eastAsia="he-IL"/>
        </w:rPr>
        <w:t>ד בן-גוריון. ישיבה זו נעולה.</w:t>
      </w:r>
    </w:p>
    <w:p w:rsidR="00A71B23" w:rsidRDefault="00A71B23" w:rsidP="00CD38EF">
      <w:pPr>
        <w:rPr>
          <w:rtl/>
          <w:lang w:eastAsia="he-IL"/>
        </w:rPr>
      </w:pPr>
    </w:p>
    <w:p w:rsidR="003E3BE8" w:rsidRDefault="003E3BE8" w:rsidP="00CD38EF">
      <w:pPr>
        <w:rPr>
          <w:rtl/>
          <w:lang w:eastAsia="he-IL"/>
        </w:rPr>
      </w:pPr>
      <w:bookmarkStart w:id="553" w:name="_GoBack"/>
      <w:bookmarkEnd w:id="553"/>
    </w:p>
    <w:p w:rsidR="00160E08" w:rsidRPr="00160E08" w:rsidRDefault="00160E08" w:rsidP="00160E08">
      <w:pPr>
        <w:pStyle w:val="afc"/>
        <w:keepNext/>
        <w:rPr>
          <w:rtl/>
          <w:lang w:eastAsia="he-IL"/>
        </w:rPr>
      </w:pPr>
      <w:bookmarkStart w:id="554" w:name="ET_meetingend_71"/>
      <w:r w:rsidRPr="00160E0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09:10.</w:t>
      </w:r>
      <w:r w:rsidRPr="00160E08">
        <w:rPr>
          <w:rStyle w:val="TagStyle"/>
          <w:rtl/>
        </w:rPr>
        <w:t xml:space="preserve"> &lt;&lt; סיום &gt;&gt;</w:t>
      </w:r>
      <w:bookmarkEnd w:id="554"/>
    </w:p>
    <w:sectPr w:rsidR="00160E08" w:rsidRPr="00160E08" w:rsidSect="003E3B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AEB" w:rsidRDefault="002B4AEB">
      <w:r>
        <w:separator/>
      </w:r>
    </w:p>
  </w:endnote>
  <w:endnote w:type="continuationSeparator" w:id="0">
    <w:p w:rsidR="002B4AEB" w:rsidRDefault="002B4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AEB" w:rsidRDefault="002B4AEB">
      <w:r>
        <w:separator/>
      </w:r>
    </w:p>
  </w:footnote>
  <w:footnote w:type="continuationSeparator" w:id="0">
    <w:p w:rsidR="002B4AEB" w:rsidRDefault="002B4A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AEB" w:rsidRDefault="002B4AE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B4AEB" w:rsidRDefault="002B4AE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AEB" w:rsidRDefault="002B4AE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3BE8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2B4AEB" w:rsidRPr="00CC5815" w:rsidRDefault="002B4AEB" w:rsidP="008E5E3F">
    <w:pPr>
      <w:pStyle w:val="a3"/>
      <w:ind w:firstLine="0"/>
    </w:pPr>
    <w:r>
      <w:rPr>
        <w:rtl/>
      </w:rPr>
      <w:t>ועדת החוקה, חוק ומשפט</w:t>
    </w:r>
  </w:p>
  <w:p w:rsidR="002B4AEB" w:rsidRPr="00CC5815" w:rsidRDefault="002B4AEB" w:rsidP="008E5E3F">
    <w:pPr>
      <w:pStyle w:val="a3"/>
      <w:ind w:firstLine="0"/>
      <w:rPr>
        <w:rtl/>
      </w:rPr>
    </w:pPr>
    <w:r>
      <w:rPr>
        <w:rtl/>
      </w:rPr>
      <w:t>31/01/2022</w:t>
    </w:r>
  </w:p>
  <w:p w:rsidR="002B4AEB" w:rsidRPr="00CC5815" w:rsidRDefault="002B4AE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AEB" w:rsidRDefault="002B4AE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4AEB" w:rsidRDefault="002B4AE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B4AEB" w:rsidRDefault="002B4AE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3A14"/>
    <w:rsid w:val="0009791C"/>
    <w:rsid w:val="000A17C6"/>
    <w:rsid w:val="000A5B5E"/>
    <w:rsid w:val="000B060C"/>
    <w:rsid w:val="000B2EE6"/>
    <w:rsid w:val="000C47F5"/>
    <w:rsid w:val="000E3314"/>
    <w:rsid w:val="000F2459"/>
    <w:rsid w:val="00134EA1"/>
    <w:rsid w:val="00150436"/>
    <w:rsid w:val="00151977"/>
    <w:rsid w:val="00160E08"/>
    <w:rsid w:val="00167294"/>
    <w:rsid w:val="001673D4"/>
    <w:rsid w:val="00171E7F"/>
    <w:rsid w:val="001758C1"/>
    <w:rsid w:val="0017779F"/>
    <w:rsid w:val="001A48AE"/>
    <w:rsid w:val="001A74E9"/>
    <w:rsid w:val="001A7A1B"/>
    <w:rsid w:val="001C44DA"/>
    <w:rsid w:val="001C4FDA"/>
    <w:rsid w:val="001D1F24"/>
    <w:rsid w:val="001D440C"/>
    <w:rsid w:val="001F5242"/>
    <w:rsid w:val="002016FF"/>
    <w:rsid w:val="00217D62"/>
    <w:rsid w:val="00227051"/>
    <w:rsid w:val="00227FEF"/>
    <w:rsid w:val="00237CF5"/>
    <w:rsid w:val="00250451"/>
    <w:rsid w:val="0025670E"/>
    <w:rsid w:val="00261554"/>
    <w:rsid w:val="00275C03"/>
    <w:rsid w:val="00280D58"/>
    <w:rsid w:val="00283466"/>
    <w:rsid w:val="002B0B81"/>
    <w:rsid w:val="002B4AEB"/>
    <w:rsid w:val="002C6418"/>
    <w:rsid w:val="002C7486"/>
    <w:rsid w:val="002D265C"/>
    <w:rsid w:val="002D4BDB"/>
    <w:rsid w:val="002E5E31"/>
    <w:rsid w:val="002F57C3"/>
    <w:rsid w:val="003004A6"/>
    <w:rsid w:val="00303B4C"/>
    <w:rsid w:val="00321E62"/>
    <w:rsid w:val="00327BF8"/>
    <w:rsid w:val="00340AFA"/>
    <w:rsid w:val="00350894"/>
    <w:rsid w:val="003658CB"/>
    <w:rsid w:val="00366CFB"/>
    <w:rsid w:val="0036794C"/>
    <w:rsid w:val="00373508"/>
    <w:rsid w:val="00396023"/>
    <w:rsid w:val="003B7C05"/>
    <w:rsid w:val="003C279D"/>
    <w:rsid w:val="003D4984"/>
    <w:rsid w:val="003E3BE8"/>
    <w:rsid w:val="003F0A5F"/>
    <w:rsid w:val="00420E41"/>
    <w:rsid w:val="00424C94"/>
    <w:rsid w:val="00447608"/>
    <w:rsid w:val="00451746"/>
    <w:rsid w:val="00453D27"/>
    <w:rsid w:val="00470EAC"/>
    <w:rsid w:val="004925DE"/>
    <w:rsid w:val="0049458B"/>
    <w:rsid w:val="00495FD8"/>
    <w:rsid w:val="004A408F"/>
    <w:rsid w:val="004A6ADA"/>
    <w:rsid w:val="004B0A65"/>
    <w:rsid w:val="004B1BE9"/>
    <w:rsid w:val="004B1E91"/>
    <w:rsid w:val="004D15C0"/>
    <w:rsid w:val="004E1B38"/>
    <w:rsid w:val="004F0F0E"/>
    <w:rsid w:val="00500C0C"/>
    <w:rsid w:val="00546678"/>
    <w:rsid w:val="005506B9"/>
    <w:rsid w:val="005542B4"/>
    <w:rsid w:val="005618FD"/>
    <w:rsid w:val="005817EC"/>
    <w:rsid w:val="00590B77"/>
    <w:rsid w:val="005A342D"/>
    <w:rsid w:val="005C363E"/>
    <w:rsid w:val="005D61F3"/>
    <w:rsid w:val="005E1C6B"/>
    <w:rsid w:val="005F76B0"/>
    <w:rsid w:val="0061210B"/>
    <w:rsid w:val="00622777"/>
    <w:rsid w:val="00634F61"/>
    <w:rsid w:val="00695A47"/>
    <w:rsid w:val="006A0CB7"/>
    <w:rsid w:val="006D4997"/>
    <w:rsid w:val="006F0259"/>
    <w:rsid w:val="006F7A1D"/>
    <w:rsid w:val="00700433"/>
    <w:rsid w:val="00702755"/>
    <w:rsid w:val="0070472C"/>
    <w:rsid w:val="007315C2"/>
    <w:rsid w:val="007509A6"/>
    <w:rsid w:val="00763E09"/>
    <w:rsid w:val="007872B4"/>
    <w:rsid w:val="00791CBE"/>
    <w:rsid w:val="007C693F"/>
    <w:rsid w:val="007C6ADD"/>
    <w:rsid w:val="007F3632"/>
    <w:rsid w:val="007F6154"/>
    <w:rsid w:val="0082136D"/>
    <w:rsid w:val="008320F6"/>
    <w:rsid w:val="0083309C"/>
    <w:rsid w:val="00841223"/>
    <w:rsid w:val="00846BE9"/>
    <w:rsid w:val="00850C8A"/>
    <w:rsid w:val="00853207"/>
    <w:rsid w:val="008713A4"/>
    <w:rsid w:val="008749FB"/>
    <w:rsid w:val="00875F10"/>
    <w:rsid w:val="008B2C73"/>
    <w:rsid w:val="008B57A8"/>
    <w:rsid w:val="008C211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1305"/>
    <w:rsid w:val="009D478A"/>
    <w:rsid w:val="009D7771"/>
    <w:rsid w:val="009E6E93"/>
    <w:rsid w:val="009F1518"/>
    <w:rsid w:val="009F5773"/>
    <w:rsid w:val="00A15971"/>
    <w:rsid w:val="00A22C90"/>
    <w:rsid w:val="00A4088D"/>
    <w:rsid w:val="00A42723"/>
    <w:rsid w:val="00A64A6D"/>
    <w:rsid w:val="00A66020"/>
    <w:rsid w:val="00A71B23"/>
    <w:rsid w:val="00AB02EE"/>
    <w:rsid w:val="00AB3F3A"/>
    <w:rsid w:val="00AC6D78"/>
    <w:rsid w:val="00AD4EC9"/>
    <w:rsid w:val="00AD6FFC"/>
    <w:rsid w:val="00AE10ED"/>
    <w:rsid w:val="00AE7727"/>
    <w:rsid w:val="00AF31E6"/>
    <w:rsid w:val="00AF4150"/>
    <w:rsid w:val="00B0509A"/>
    <w:rsid w:val="00B120B2"/>
    <w:rsid w:val="00B203DD"/>
    <w:rsid w:val="00B50340"/>
    <w:rsid w:val="00B65508"/>
    <w:rsid w:val="00B8517A"/>
    <w:rsid w:val="00BA6446"/>
    <w:rsid w:val="00BD47B7"/>
    <w:rsid w:val="00BE74C3"/>
    <w:rsid w:val="00C135D5"/>
    <w:rsid w:val="00C22DCB"/>
    <w:rsid w:val="00C3598A"/>
    <w:rsid w:val="00C360BC"/>
    <w:rsid w:val="00C44800"/>
    <w:rsid w:val="00C52EC2"/>
    <w:rsid w:val="00C61DC1"/>
    <w:rsid w:val="00C64ADC"/>
    <w:rsid w:val="00C64AFF"/>
    <w:rsid w:val="00C661EE"/>
    <w:rsid w:val="00C70F65"/>
    <w:rsid w:val="00C72438"/>
    <w:rsid w:val="00C763E4"/>
    <w:rsid w:val="00C8624A"/>
    <w:rsid w:val="00CA11F0"/>
    <w:rsid w:val="00CA5363"/>
    <w:rsid w:val="00CB6D60"/>
    <w:rsid w:val="00CC5815"/>
    <w:rsid w:val="00CD38EF"/>
    <w:rsid w:val="00CE24B8"/>
    <w:rsid w:val="00CE5849"/>
    <w:rsid w:val="00D01A87"/>
    <w:rsid w:val="00D04670"/>
    <w:rsid w:val="00D278F7"/>
    <w:rsid w:val="00D311FD"/>
    <w:rsid w:val="00D37550"/>
    <w:rsid w:val="00D40A29"/>
    <w:rsid w:val="00D45D27"/>
    <w:rsid w:val="00D648CD"/>
    <w:rsid w:val="00D85CB9"/>
    <w:rsid w:val="00D86E57"/>
    <w:rsid w:val="00D96B24"/>
    <w:rsid w:val="00DA2021"/>
    <w:rsid w:val="00DC7FDE"/>
    <w:rsid w:val="00DE5B80"/>
    <w:rsid w:val="00E33AE3"/>
    <w:rsid w:val="00E61903"/>
    <w:rsid w:val="00E64116"/>
    <w:rsid w:val="00E9710F"/>
    <w:rsid w:val="00EA03EF"/>
    <w:rsid w:val="00EA624B"/>
    <w:rsid w:val="00EB057D"/>
    <w:rsid w:val="00EB18E4"/>
    <w:rsid w:val="00EB5C85"/>
    <w:rsid w:val="00EC0AC2"/>
    <w:rsid w:val="00EC1FB3"/>
    <w:rsid w:val="00EC2CD4"/>
    <w:rsid w:val="00ED7A4B"/>
    <w:rsid w:val="00EE09AD"/>
    <w:rsid w:val="00F053E5"/>
    <w:rsid w:val="00F10D2D"/>
    <w:rsid w:val="00F16831"/>
    <w:rsid w:val="00F32095"/>
    <w:rsid w:val="00F3623F"/>
    <w:rsid w:val="00F41C33"/>
    <w:rsid w:val="00F423F1"/>
    <w:rsid w:val="00F4792E"/>
    <w:rsid w:val="00F50407"/>
    <w:rsid w:val="00F53584"/>
    <w:rsid w:val="00F549E5"/>
    <w:rsid w:val="00F63F05"/>
    <w:rsid w:val="00F70C47"/>
    <w:rsid w:val="00F72368"/>
    <w:rsid w:val="00F821F6"/>
    <w:rsid w:val="00F84D49"/>
    <w:rsid w:val="00FB0768"/>
    <w:rsid w:val="00FC734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777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D77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1F5242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1F5242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1F5242"/>
  </w:style>
  <w:style w:type="paragraph" w:customStyle="1" w:styleId="TableBlock">
    <w:name w:val="Table Block"/>
    <w:basedOn w:val="TableText"/>
    <w:rsid w:val="001F5242"/>
    <w:pPr>
      <w:ind w:right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E0D33-6250-454D-9C43-7F25064B6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12</Pages>
  <Words>3981</Words>
  <Characters>22697</Characters>
  <Application>Microsoft Office Word</Application>
  <DocSecurity>0</DocSecurity>
  <Lines>189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2022-02-08T07:29:00Z</dcterms:modified>
</cp:coreProperties>
</file>