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791A4F" w14:textId="29BDF2C3" w:rsidR="00E64116" w:rsidRPr="005817EC" w:rsidRDefault="003632B4" w:rsidP="00EC1FB3">
      <w:pPr>
        <w:ind w:firstLine="0"/>
        <w:rPr>
          <w:b/>
          <w:bCs/>
          <w:rtl/>
        </w:rPr>
      </w:pPr>
      <w:r>
        <w:rPr>
          <w:b/>
          <w:bCs/>
          <w:rtl/>
        </w:rPr>
        <w:t>הכנסת העשרים-וחמש</w:t>
      </w:r>
    </w:p>
    <w:p w14:paraId="7DF342E7" w14:textId="77777777" w:rsidR="00A22C90" w:rsidRDefault="00A22C90" w:rsidP="00327BF8">
      <w:pPr>
        <w:ind w:firstLine="0"/>
        <w:outlineLvl w:val="0"/>
        <w:rPr>
          <w:b/>
          <w:bCs/>
          <w:rtl/>
        </w:rPr>
        <w:sectPr w:rsidR="00A22C90" w:rsidSect="00D5490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8033E24" w14:textId="7716DFAE" w:rsidR="00E64116" w:rsidRPr="008713A4" w:rsidRDefault="003632B4" w:rsidP="008320F6">
      <w:pPr>
        <w:ind w:firstLine="0"/>
        <w:rPr>
          <w:b/>
          <w:bCs/>
          <w:rtl/>
        </w:rPr>
      </w:pPr>
      <w:r>
        <w:rPr>
          <w:b/>
          <w:bCs/>
          <w:rtl/>
        </w:rPr>
        <w:t>מושב שלישי</w:t>
      </w:r>
    </w:p>
    <w:p w14:paraId="3F73CFB5" w14:textId="77777777" w:rsidR="00E64116" w:rsidRPr="008713A4" w:rsidRDefault="00E64116" w:rsidP="0049458B">
      <w:pPr>
        <w:rPr>
          <w:rtl/>
        </w:rPr>
      </w:pPr>
    </w:p>
    <w:p w14:paraId="31E5C964" w14:textId="05209703" w:rsidR="00E64116" w:rsidRPr="008713A4" w:rsidRDefault="003632B4" w:rsidP="008320F6">
      <w:pPr>
        <w:ind w:firstLine="0"/>
        <w:jc w:val="center"/>
        <w:outlineLvl w:val="0"/>
        <w:rPr>
          <w:b/>
          <w:bCs/>
          <w:rtl/>
        </w:rPr>
      </w:pPr>
      <w:r>
        <w:rPr>
          <w:b/>
          <w:bCs/>
          <w:rtl/>
        </w:rPr>
        <w:t xml:space="preserve">פרוטוקול מס' </w:t>
      </w:r>
      <w:r w:rsidR="00D54905">
        <w:rPr>
          <w:rFonts w:hint="cs"/>
          <w:b/>
          <w:bCs/>
          <w:rtl/>
        </w:rPr>
        <w:t>606</w:t>
      </w:r>
    </w:p>
    <w:p w14:paraId="576BC4B0" w14:textId="3FA370D8" w:rsidR="00E64116" w:rsidRPr="008713A4" w:rsidRDefault="003632B4" w:rsidP="008320F6">
      <w:pPr>
        <w:ind w:firstLine="0"/>
        <w:jc w:val="center"/>
        <w:outlineLvl w:val="0"/>
        <w:rPr>
          <w:b/>
          <w:bCs/>
          <w:rtl/>
        </w:rPr>
      </w:pPr>
      <w:r>
        <w:rPr>
          <w:b/>
          <w:bCs/>
          <w:rtl/>
        </w:rPr>
        <w:t>מישיבת ועדת החוקה, חוק ומשפט</w:t>
      </w:r>
    </w:p>
    <w:p w14:paraId="5C657917" w14:textId="5F0770D5" w:rsidR="00E64116" w:rsidRPr="008713A4" w:rsidRDefault="003632B4" w:rsidP="008320F6">
      <w:pPr>
        <w:ind w:firstLine="0"/>
        <w:jc w:val="center"/>
        <w:outlineLvl w:val="0"/>
        <w:rPr>
          <w:b/>
          <w:bCs/>
          <w:u w:val="single"/>
          <w:rtl/>
        </w:rPr>
      </w:pPr>
      <w:r>
        <w:rPr>
          <w:b/>
          <w:bCs/>
          <w:u w:val="single"/>
          <w:rtl/>
        </w:rPr>
        <w:t xml:space="preserve">יום רביעי, כ"ו באדר </w:t>
      </w:r>
      <w:proofErr w:type="spellStart"/>
      <w:r>
        <w:rPr>
          <w:b/>
          <w:bCs/>
          <w:u w:val="single"/>
          <w:rtl/>
        </w:rPr>
        <w:t>התשפ"ה</w:t>
      </w:r>
      <w:proofErr w:type="spellEnd"/>
      <w:r>
        <w:rPr>
          <w:b/>
          <w:bCs/>
          <w:u w:val="single"/>
          <w:rtl/>
        </w:rPr>
        <w:t xml:space="preserve"> (26 במרץ 2025), שעה 9:00</w:t>
      </w:r>
    </w:p>
    <w:p w14:paraId="3BE34970" w14:textId="77777777" w:rsidR="00E64116" w:rsidRPr="008713A4" w:rsidRDefault="00E64116" w:rsidP="008320F6">
      <w:pPr>
        <w:ind w:firstLine="0"/>
        <w:rPr>
          <w:rtl/>
        </w:rPr>
      </w:pPr>
    </w:p>
    <w:p w14:paraId="22F4271B" w14:textId="77777777" w:rsidR="00E64116" w:rsidRPr="008713A4" w:rsidRDefault="00E64116" w:rsidP="008320F6">
      <w:pPr>
        <w:ind w:firstLine="0"/>
        <w:rPr>
          <w:rtl/>
        </w:rPr>
      </w:pPr>
    </w:p>
    <w:p w14:paraId="0B8D07E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08CC800" w14:textId="2004FC32" w:rsidR="00E64116" w:rsidRPr="004D1EBE" w:rsidRDefault="003632B4" w:rsidP="004D1EBE">
      <w:pPr>
        <w:spacing w:before="60"/>
        <w:ind w:firstLine="0"/>
        <w:rPr>
          <w:rtl/>
        </w:rPr>
      </w:pPr>
      <w:bookmarkStart w:id="0" w:name="ET_hatsach_640790_1"/>
      <w:r w:rsidRPr="003632B4">
        <w:rPr>
          <w:rStyle w:val="TagStyle"/>
          <w:rtl/>
        </w:rPr>
        <w:t xml:space="preserve"> &lt;&lt; הצח &gt;&gt; </w:t>
      </w:r>
      <w:r w:rsidRPr="003632B4">
        <w:rPr>
          <w:rtl/>
        </w:rPr>
        <w:t xml:space="preserve">הצעת חוק הכשרות המשפטית והאפוטרופסות (תיקון מס' 22) (שלילת האפוטרופסות מהורה בשל עבירת חבלה בכוונה מחמירה כלפי בן משפחה), </w:t>
      </w:r>
      <w:proofErr w:type="spellStart"/>
      <w:r w:rsidRPr="003632B4">
        <w:rPr>
          <w:rtl/>
        </w:rPr>
        <w:t>התשפ"ה</w:t>
      </w:r>
      <w:proofErr w:type="spellEnd"/>
      <w:r w:rsidRPr="003632B4">
        <w:rPr>
          <w:rtl/>
        </w:rPr>
        <w:t>–2025, של ח"כ פנינה תמנו</w:t>
      </w:r>
      <w:r w:rsidRPr="003632B4">
        <w:rPr>
          <w:rStyle w:val="TagStyle"/>
          <w:rtl/>
        </w:rPr>
        <w:t xml:space="preserve"> &lt;&lt; הצח &gt;&gt;</w:t>
      </w:r>
      <w:bookmarkEnd w:id="0"/>
      <w:r w:rsidR="004D1EBE">
        <w:rPr>
          <w:rFonts w:hint="cs"/>
          <w:rtl/>
        </w:rPr>
        <w:t xml:space="preserve">, </w:t>
      </w:r>
      <w:r w:rsidRPr="004D1EBE">
        <w:rPr>
          <w:rFonts w:hint="cs"/>
          <w:rtl/>
        </w:rPr>
        <w:t xml:space="preserve">הצעתם של חברי הכנסת פנינה תמנו, קטי </w:t>
      </w:r>
      <w:proofErr w:type="spellStart"/>
      <w:r w:rsidRPr="004D1EBE">
        <w:rPr>
          <w:rFonts w:hint="cs"/>
          <w:rtl/>
        </w:rPr>
        <w:t>קטרי</w:t>
      </w:r>
      <w:r w:rsidR="00E565FE" w:rsidRPr="004D1EBE">
        <w:rPr>
          <w:rFonts w:hint="cs"/>
          <w:rtl/>
        </w:rPr>
        <w:t>ן</w:t>
      </w:r>
      <w:proofErr w:type="spellEnd"/>
      <w:r w:rsidRPr="004D1EBE">
        <w:rPr>
          <w:rFonts w:hint="cs"/>
          <w:rtl/>
        </w:rPr>
        <w:t xml:space="preserve"> שטרית, עודד פורר, שלי טל מירון, מירב בן ארי, מתן כהנא, בועז </w:t>
      </w:r>
      <w:proofErr w:type="spellStart"/>
      <w:r w:rsidRPr="004D1EBE">
        <w:rPr>
          <w:rFonts w:hint="cs"/>
          <w:rtl/>
        </w:rPr>
        <w:t>ביסמוט</w:t>
      </w:r>
      <w:proofErr w:type="spellEnd"/>
      <w:r w:rsidRPr="004D1EBE">
        <w:rPr>
          <w:rFonts w:hint="cs"/>
          <w:rtl/>
        </w:rPr>
        <w:t xml:space="preserve">, מאיר כהן, אליהו רביבו, ניסים </w:t>
      </w:r>
      <w:proofErr w:type="spellStart"/>
      <w:r w:rsidRPr="004D1EBE">
        <w:rPr>
          <w:rFonts w:hint="cs"/>
          <w:rtl/>
        </w:rPr>
        <w:t>ואטורי</w:t>
      </w:r>
      <w:proofErr w:type="spellEnd"/>
      <w:r w:rsidRPr="004D1EBE">
        <w:rPr>
          <w:rFonts w:hint="cs"/>
          <w:rtl/>
        </w:rPr>
        <w:t xml:space="preserve">, יבגני סובה, שרון ניר, משה פסל, אריאל </w:t>
      </w:r>
      <w:proofErr w:type="spellStart"/>
      <w:r w:rsidRPr="004D1EBE">
        <w:rPr>
          <w:rFonts w:hint="cs"/>
          <w:rtl/>
        </w:rPr>
        <w:t>קלנר</w:t>
      </w:r>
      <w:proofErr w:type="spellEnd"/>
      <w:r w:rsidRPr="004D1EBE">
        <w:rPr>
          <w:rFonts w:hint="cs"/>
          <w:rtl/>
        </w:rPr>
        <w:t xml:space="preserve">, </w:t>
      </w:r>
      <w:proofErr w:type="spellStart"/>
      <w:r w:rsidRPr="004D1EBE">
        <w:rPr>
          <w:rFonts w:hint="cs"/>
          <w:rtl/>
        </w:rPr>
        <w:t>יוראי</w:t>
      </w:r>
      <w:proofErr w:type="spellEnd"/>
      <w:r w:rsidRPr="004D1EBE">
        <w:rPr>
          <w:rFonts w:hint="cs"/>
          <w:rtl/>
        </w:rPr>
        <w:t xml:space="preserve"> להב הרצנו</w:t>
      </w:r>
    </w:p>
    <w:p w14:paraId="7790F12A" w14:textId="77777777" w:rsidR="003632B4" w:rsidRDefault="003632B4" w:rsidP="007C693F">
      <w:pPr>
        <w:spacing w:before="60"/>
        <w:ind w:firstLine="0"/>
        <w:rPr>
          <w:rtl/>
        </w:rPr>
      </w:pPr>
    </w:p>
    <w:p w14:paraId="43E1971E" w14:textId="77777777" w:rsidR="00E64116" w:rsidRPr="008713A4" w:rsidRDefault="00E64116" w:rsidP="00EC1FB3">
      <w:pPr>
        <w:ind w:firstLine="0"/>
        <w:outlineLvl w:val="1"/>
        <w:rPr>
          <w:b/>
          <w:bCs/>
          <w:u w:val="single"/>
          <w:rtl/>
        </w:rPr>
      </w:pPr>
      <w:r w:rsidRPr="008713A4">
        <w:rPr>
          <w:b/>
          <w:bCs/>
          <w:u w:val="single"/>
          <w:rtl/>
        </w:rPr>
        <w:t>נכחו:</w:t>
      </w:r>
    </w:p>
    <w:p w14:paraId="406F420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745B2A2" w14:textId="37E2B4E8" w:rsidR="00E64116" w:rsidRPr="003632B4" w:rsidRDefault="003632B4" w:rsidP="00EC1FB3">
      <w:pPr>
        <w:ind w:firstLine="0"/>
        <w:rPr>
          <w:rtl/>
        </w:rPr>
      </w:pPr>
      <w:r w:rsidRPr="003632B4">
        <w:rPr>
          <w:rtl/>
        </w:rPr>
        <w:t xml:space="preserve">שמחה </w:t>
      </w:r>
      <w:proofErr w:type="spellStart"/>
      <w:r w:rsidRPr="003632B4">
        <w:rPr>
          <w:rtl/>
        </w:rPr>
        <w:t>רוטמן</w:t>
      </w:r>
      <w:proofErr w:type="spellEnd"/>
      <w:r w:rsidRPr="003632B4">
        <w:rPr>
          <w:rtl/>
        </w:rPr>
        <w:t xml:space="preserve"> – היו"ר</w:t>
      </w:r>
    </w:p>
    <w:p w14:paraId="5EDE21EE" w14:textId="0AC89EFA" w:rsidR="003632B4" w:rsidRPr="0031720F" w:rsidRDefault="003632B4" w:rsidP="00EC1FB3">
      <w:pPr>
        <w:ind w:firstLine="0"/>
        <w:rPr>
          <w:rtl/>
        </w:rPr>
      </w:pPr>
      <w:r w:rsidRPr="0031720F">
        <w:rPr>
          <w:rtl/>
        </w:rPr>
        <w:t>טלי גוטליב</w:t>
      </w:r>
    </w:p>
    <w:p w14:paraId="15031647" w14:textId="327A65C1" w:rsidR="003632B4" w:rsidRPr="0031720F" w:rsidRDefault="003632B4" w:rsidP="00EC1FB3">
      <w:pPr>
        <w:ind w:firstLine="0"/>
        <w:rPr>
          <w:rtl/>
        </w:rPr>
      </w:pPr>
      <w:r w:rsidRPr="0031720F">
        <w:rPr>
          <w:rtl/>
        </w:rPr>
        <w:t xml:space="preserve">לימור </w:t>
      </w:r>
      <w:proofErr w:type="spellStart"/>
      <w:r w:rsidRPr="0031720F">
        <w:rPr>
          <w:rtl/>
        </w:rPr>
        <w:t>סון</w:t>
      </w:r>
      <w:proofErr w:type="spellEnd"/>
      <w:r w:rsidRPr="0031720F">
        <w:rPr>
          <w:rtl/>
        </w:rPr>
        <w:t xml:space="preserve"> הר מלך</w:t>
      </w:r>
    </w:p>
    <w:p w14:paraId="434FAA73" w14:textId="77777777" w:rsidR="003632B4" w:rsidRPr="008713A4" w:rsidRDefault="003632B4" w:rsidP="00EC1FB3">
      <w:pPr>
        <w:ind w:firstLine="0"/>
        <w:rPr>
          <w:u w:val="single"/>
        </w:rPr>
      </w:pPr>
    </w:p>
    <w:p w14:paraId="6F7BBD04" w14:textId="77777777" w:rsidR="000C47F5" w:rsidRDefault="000C47F5" w:rsidP="00EC1FB3">
      <w:pPr>
        <w:ind w:firstLine="0"/>
        <w:outlineLvl w:val="1"/>
        <w:rPr>
          <w:b/>
          <w:bCs/>
          <w:u w:val="single"/>
          <w:rtl/>
        </w:rPr>
      </w:pPr>
      <w:r w:rsidRPr="000C47F5">
        <w:rPr>
          <w:rFonts w:hint="cs"/>
          <w:b/>
          <w:bCs/>
          <w:u w:val="single"/>
          <w:rtl/>
        </w:rPr>
        <w:t>חברי הכנסת:</w:t>
      </w:r>
    </w:p>
    <w:p w14:paraId="2AF769FD" w14:textId="77777777" w:rsidR="0031720F" w:rsidRDefault="0031720F" w:rsidP="00DE5B80">
      <w:pPr>
        <w:ind w:firstLine="0"/>
        <w:rPr>
          <w:rtl/>
        </w:rPr>
      </w:pPr>
      <w:r>
        <w:rPr>
          <w:rFonts w:hint="cs"/>
          <w:rtl/>
        </w:rPr>
        <w:t>עודד פורר</w:t>
      </w:r>
    </w:p>
    <w:p w14:paraId="0284DABB" w14:textId="0AF9C496" w:rsidR="0031720F" w:rsidRDefault="0031720F" w:rsidP="00DE5B80">
      <w:pPr>
        <w:ind w:firstLine="0"/>
        <w:rPr>
          <w:rtl/>
        </w:rPr>
      </w:pPr>
      <w:r>
        <w:rPr>
          <w:rFonts w:hint="cs"/>
          <w:rtl/>
        </w:rPr>
        <w:t xml:space="preserve">קטי </w:t>
      </w:r>
      <w:proofErr w:type="spellStart"/>
      <w:r>
        <w:rPr>
          <w:rFonts w:hint="cs"/>
          <w:rtl/>
        </w:rPr>
        <w:t>קטרין</w:t>
      </w:r>
      <w:proofErr w:type="spellEnd"/>
      <w:r>
        <w:rPr>
          <w:rFonts w:hint="cs"/>
          <w:rtl/>
        </w:rPr>
        <w:t xml:space="preserve"> שטרית</w:t>
      </w:r>
    </w:p>
    <w:p w14:paraId="790F4679" w14:textId="37138292" w:rsidR="000C47F5" w:rsidRPr="0082136D" w:rsidRDefault="0031720F" w:rsidP="00DE5B80">
      <w:pPr>
        <w:ind w:firstLine="0"/>
        <w:rPr>
          <w:rtl/>
        </w:rPr>
      </w:pPr>
      <w:r>
        <w:rPr>
          <w:rFonts w:hint="cs"/>
          <w:rtl/>
        </w:rPr>
        <w:t>פנינה תמנו שטה</w:t>
      </w:r>
    </w:p>
    <w:p w14:paraId="4AA520FC" w14:textId="77777777" w:rsidR="004D1EBE" w:rsidRPr="000C47F5" w:rsidRDefault="004D1EBE" w:rsidP="00DE5B80">
      <w:pPr>
        <w:ind w:firstLine="0"/>
        <w:rPr>
          <w:b/>
          <w:bCs/>
          <w:u w:val="single"/>
          <w:rtl/>
        </w:rPr>
      </w:pPr>
    </w:p>
    <w:p w14:paraId="226AC30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6716"/>
      </w:tblGrid>
      <w:tr w:rsidR="004A366F" w14:paraId="5ED8E1AA" w14:textId="77777777" w:rsidTr="00A66302">
        <w:tc>
          <w:tcPr>
            <w:tcW w:w="2102" w:type="dxa"/>
            <w:shd w:val="clear" w:color="auto" w:fill="auto"/>
          </w:tcPr>
          <w:p w14:paraId="0951CFCA" w14:textId="69BCAC1B" w:rsidR="004A366F" w:rsidRDefault="004A366F" w:rsidP="00DE5B80">
            <w:pPr>
              <w:ind w:firstLine="0"/>
              <w:rPr>
                <w:rtl/>
              </w:rPr>
            </w:pPr>
            <w:r>
              <w:rPr>
                <w:rtl/>
              </w:rPr>
              <w:t>דניאל רז</w:t>
            </w:r>
          </w:p>
        </w:tc>
        <w:tc>
          <w:tcPr>
            <w:tcW w:w="0" w:type="auto"/>
            <w:shd w:val="clear" w:color="auto" w:fill="auto"/>
          </w:tcPr>
          <w:p w14:paraId="229D202C" w14:textId="062386F7" w:rsidR="004A366F" w:rsidRDefault="004A366F" w:rsidP="00DE5B80">
            <w:pPr>
              <w:ind w:firstLine="0"/>
              <w:rPr>
                <w:rtl/>
              </w:rPr>
            </w:pPr>
            <w:r>
              <w:rPr>
                <w:rtl/>
              </w:rPr>
              <w:t>–</w:t>
            </w:r>
          </w:p>
        </w:tc>
        <w:tc>
          <w:tcPr>
            <w:tcW w:w="0" w:type="auto"/>
            <w:shd w:val="clear" w:color="auto" w:fill="auto"/>
          </w:tcPr>
          <w:p w14:paraId="00E7FCC6" w14:textId="1BFD6E93" w:rsidR="004A366F" w:rsidRDefault="004A366F" w:rsidP="00DE5B80">
            <w:pPr>
              <w:ind w:firstLine="0"/>
              <w:rPr>
                <w:rtl/>
              </w:rPr>
            </w:pPr>
            <w:r>
              <w:rPr>
                <w:rtl/>
              </w:rPr>
              <w:t>עו"ד, ממונה ארצי תחום דיני משפחה, משרד המשפטים</w:t>
            </w:r>
          </w:p>
        </w:tc>
      </w:tr>
      <w:tr w:rsidR="004A366F" w14:paraId="418B41E8" w14:textId="77777777" w:rsidTr="00A66302">
        <w:tc>
          <w:tcPr>
            <w:tcW w:w="2102" w:type="dxa"/>
            <w:shd w:val="clear" w:color="auto" w:fill="auto"/>
          </w:tcPr>
          <w:p w14:paraId="41561744" w14:textId="6487C3C2" w:rsidR="004A366F" w:rsidRDefault="004A366F" w:rsidP="00DE5B80">
            <w:pPr>
              <w:ind w:firstLine="0"/>
              <w:rPr>
                <w:rtl/>
              </w:rPr>
            </w:pPr>
            <w:r>
              <w:rPr>
                <w:rtl/>
              </w:rPr>
              <w:t>לילך וגנר</w:t>
            </w:r>
          </w:p>
        </w:tc>
        <w:tc>
          <w:tcPr>
            <w:tcW w:w="0" w:type="auto"/>
            <w:shd w:val="clear" w:color="auto" w:fill="auto"/>
          </w:tcPr>
          <w:p w14:paraId="1EC76F36" w14:textId="476DD8D2" w:rsidR="004A366F" w:rsidRDefault="004A366F" w:rsidP="00DE5B80">
            <w:pPr>
              <w:ind w:firstLine="0"/>
              <w:rPr>
                <w:rtl/>
              </w:rPr>
            </w:pPr>
            <w:r>
              <w:rPr>
                <w:rtl/>
              </w:rPr>
              <w:t>–</w:t>
            </w:r>
          </w:p>
        </w:tc>
        <w:tc>
          <w:tcPr>
            <w:tcW w:w="0" w:type="auto"/>
            <w:shd w:val="clear" w:color="auto" w:fill="auto"/>
          </w:tcPr>
          <w:p w14:paraId="6402267C" w14:textId="5C23C6FB" w:rsidR="004A366F" w:rsidRDefault="004A366F" w:rsidP="00DE5B80">
            <w:pPr>
              <w:ind w:firstLine="0"/>
              <w:rPr>
                <w:rtl/>
              </w:rPr>
            </w:pPr>
            <w:r>
              <w:rPr>
                <w:rtl/>
              </w:rPr>
              <w:t>עו"ד, ראש אשכול פשיעה חמורה, יעוץ וחקיקה, משרד המשפטים</w:t>
            </w:r>
          </w:p>
        </w:tc>
      </w:tr>
      <w:tr w:rsidR="004A366F" w14:paraId="3A78B6BF" w14:textId="77777777" w:rsidTr="00A66302">
        <w:tc>
          <w:tcPr>
            <w:tcW w:w="2102" w:type="dxa"/>
            <w:shd w:val="clear" w:color="auto" w:fill="auto"/>
          </w:tcPr>
          <w:p w14:paraId="166C397A" w14:textId="63956B17" w:rsidR="004A366F" w:rsidRDefault="004A366F" w:rsidP="00DE5B80">
            <w:pPr>
              <w:ind w:firstLine="0"/>
              <w:rPr>
                <w:rtl/>
              </w:rPr>
            </w:pPr>
            <w:r>
              <w:rPr>
                <w:rtl/>
              </w:rPr>
              <w:t>ליאת יעקובוביץ</w:t>
            </w:r>
          </w:p>
        </w:tc>
        <w:tc>
          <w:tcPr>
            <w:tcW w:w="0" w:type="auto"/>
            <w:shd w:val="clear" w:color="auto" w:fill="auto"/>
          </w:tcPr>
          <w:p w14:paraId="50E5A8C7" w14:textId="763A3E60" w:rsidR="004A366F" w:rsidRDefault="004A366F" w:rsidP="00DE5B80">
            <w:pPr>
              <w:ind w:firstLine="0"/>
              <w:rPr>
                <w:rtl/>
              </w:rPr>
            </w:pPr>
            <w:r>
              <w:rPr>
                <w:rtl/>
              </w:rPr>
              <w:t>–</w:t>
            </w:r>
          </w:p>
        </w:tc>
        <w:tc>
          <w:tcPr>
            <w:tcW w:w="0" w:type="auto"/>
            <w:shd w:val="clear" w:color="auto" w:fill="auto"/>
          </w:tcPr>
          <w:p w14:paraId="1588C19F" w14:textId="45F6A317" w:rsidR="004A366F" w:rsidRDefault="004A366F" w:rsidP="00DE5B80">
            <w:pPr>
              <w:ind w:firstLine="0"/>
              <w:rPr>
                <w:rtl/>
              </w:rPr>
            </w:pPr>
            <w:r>
              <w:rPr>
                <w:rtl/>
              </w:rPr>
              <w:t>עו"ד, ייעוץ וחקיקה (ציבורי-חוקתי),</w:t>
            </w:r>
            <w:r w:rsidR="00375F5A">
              <w:rPr>
                <w:rtl/>
              </w:rPr>
              <w:t xml:space="preserve"> </w:t>
            </w:r>
            <w:r>
              <w:rPr>
                <w:rtl/>
              </w:rPr>
              <w:t>משרד המשפטים</w:t>
            </w:r>
          </w:p>
        </w:tc>
      </w:tr>
      <w:tr w:rsidR="004A366F" w14:paraId="2A36BBB8" w14:textId="77777777" w:rsidTr="00A66302">
        <w:tc>
          <w:tcPr>
            <w:tcW w:w="2102" w:type="dxa"/>
            <w:shd w:val="clear" w:color="auto" w:fill="auto"/>
          </w:tcPr>
          <w:p w14:paraId="440789E3" w14:textId="161C454B" w:rsidR="004A366F" w:rsidRDefault="004A366F" w:rsidP="00DE5B80">
            <w:pPr>
              <w:ind w:firstLine="0"/>
              <w:rPr>
                <w:rtl/>
              </w:rPr>
            </w:pPr>
            <w:r>
              <w:rPr>
                <w:rtl/>
              </w:rPr>
              <w:t xml:space="preserve">מיה </w:t>
            </w:r>
            <w:proofErr w:type="spellStart"/>
            <w:r>
              <w:rPr>
                <w:rtl/>
              </w:rPr>
              <w:t>שוסטר</w:t>
            </w:r>
            <w:proofErr w:type="spellEnd"/>
          </w:p>
        </w:tc>
        <w:tc>
          <w:tcPr>
            <w:tcW w:w="0" w:type="auto"/>
            <w:shd w:val="clear" w:color="auto" w:fill="auto"/>
          </w:tcPr>
          <w:p w14:paraId="7041B4C2" w14:textId="559B173A" w:rsidR="004A366F" w:rsidRDefault="004A366F" w:rsidP="00DE5B80">
            <w:pPr>
              <w:ind w:firstLine="0"/>
              <w:rPr>
                <w:rtl/>
              </w:rPr>
            </w:pPr>
            <w:r>
              <w:rPr>
                <w:rtl/>
              </w:rPr>
              <w:t>–</w:t>
            </w:r>
          </w:p>
        </w:tc>
        <w:tc>
          <w:tcPr>
            <w:tcW w:w="0" w:type="auto"/>
            <w:shd w:val="clear" w:color="auto" w:fill="auto"/>
          </w:tcPr>
          <w:p w14:paraId="23C07AE0" w14:textId="39D6E2C3" w:rsidR="004A366F" w:rsidRDefault="004A366F" w:rsidP="00DE5B80">
            <w:pPr>
              <w:ind w:firstLine="0"/>
              <w:rPr>
                <w:rtl/>
              </w:rPr>
            </w:pPr>
            <w:r>
              <w:rPr>
                <w:rtl/>
              </w:rPr>
              <w:t>עו"ד, הנהלת הסיוע המשפטי, משרד המשפטים</w:t>
            </w:r>
          </w:p>
        </w:tc>
      </w:tr>
      <w:tr w:rsidR="004A366F" w14:paraId="02F51639" w14:textId="77777777" w:rsidTr="00A66302">
        <w:tc>
          <w:tcPr>
            <w:tcW w:w="2102" w:type="dxa"/>
            <w:shd w:val="clear" w:color="auto" w:fill="auto"/>
          </w:tcPr>
          <w:p w14:paraId="10CC3B3E" w14:textId="03C632C1" w:rsidR="004A366F" w:rsidRDefault="004A366F" w:rsidP="00DE5B80">
            <w:pPr>
              <w:ind w:firstLine="0"/>
              <w:rPr>
                <w:rtl/>
              </w:rPr>
            </w:pPr>
            <w:r>
              <w:rPr>
                <w:rtl/>
              </w:rPr>
              <w:t xml:space="preserve">ורד </w:t>
            </w:r>
            <w:proofErr w:type="spellStart"/>
            <w:r>
              <w:rPr>
                <w:rtl/>
              </w:rPr>
              <w:t>חלואה</w:t>
            </w:r>
            <w:proofErr w:type="spellEnd"/>
          </w:p>
        </w:tc>
        <w:tc>
          <w:tcPr>
            <w:tcW w:w="0" w:type="auto"/>
            <w:shd w:val="clear" w:color="auto" w:fill="auto"/>
          </w:tcPr>
          <w:p w14:paraId="0609723F" w14:textId="6595B668" w:rsidR="004A366F" w:rsidRDefault="004A366F" w:rsidP="00DE5B80">
            <w:pPr>
              <w:ind w:firstLine="0"/>
              <w:rPr>
                <w:rtl/>
              </w:rPr>
            </w:pPr>
            <w:r>
              <w:rPr>
                <w:rtl/>
              </w:rPr>
              <w:t>–</w:t>
            </w:r>
          </w:p>
        </w:tc>
        <w:tc>
          <w:tcPr>
            <w:tcW w:w="0" w:type="auto"/>
            <w:shd w:val="clear" w:color="auto" w:fill="auto"/>
          </w:tcPr>
          <w:p w14:paraId="3370A19F" w14:textId="3B8398A3" w:rsidR="004A366F" w:rsidRDefault="004A366F" w:rsidP="00DE5B80">
            <w:pPr>
              <w:ind w:firstLine="0"/>
              <w:rPr>
                <w:rtl/>
              </w:rPr>
            </w:pPr>
            <w:r>
              <w:rPr>
                <w:rtl/>
              </w:rPr>
              <w:t>עו"ד, פרקליטות המדינה, משרד המשפטים</w:t>
            </w:r>
          </w:p>
        </w:tc>
      </w:tr>
      <w:tr w:rsidR="004A366F" w14:paraId="376DB05B" w14:textId="77777777" w:rsidTr="00A66302">
        <w:tc>
          <w:tcPr>
            <w:tcW w:w="2102" w:type="dxa"/>
            <w:shd w:val="clear" w:color="auto" w:fill="auto"/>
          </w:tcPr>
          <w:p w14:paraId="0F624ACC" w14:textId="42836B6C" w:rsidR="004A366F" w:rsidRDefault="004A366F" w:rsidP="00DE5B80">
            <w:pPr>
              <w:ind w:firstLine="0"/>
              <w:rPr>
                <w:rtl/>
              </w:rPr>
            </w:pPr>
            <w:r>
              <w:rPr>
                <w:rtl/>
              </w:rPr>
              <w:t>אילת ששון</w:t>
            </w:r>
          </w:p>
        </w:tc>
        <w:tc>
          <w:tcPr>
            <w:tcW w:w="0" w:type="auto"/>
            <w:shd w:val="clear" w:color="auto" w:fill="auto"/>
          </w:tcPr>
          <w:p w14:paraId="48DC2F88" w14:textId="46BCEFA4" w:rsidR="004A366F" w:rsidRDefault="004A366F" w:rsidP="00DE5B80">
            <w:pPr>
              <w:ind w:firstLine="0"/>
              <w:rPr>
                <w:rtl/>
              </w:rPr>
            </w:pPr>
            <w:r>
              <w:rPr>
                <w:rtl/>
              </w:rPr>
              <w:t>–</w:t>
            </w:r>
          </w:p>
        </w:tc>
        <w:tc>
          <w:tcPr>
            <w:tcW w:w="0" w:type="auto"/>
            <w:shd w:val="clear" w:color="auto" w:fill="auto"/>
          </w:tcPr>
          <w:p w14:paraId="42184075" w14:textId="59424583" w:rsidR="004A366F" w:rsidRDefault="004A366F" w:rsidP="00DE5B80">
            <w:pPr>
              <w:ind w:firstLine="0"/>
              <w:rPr>
                <w:rtl/>
              </w:rPr>
            </w:pPr>
            <w:r>
              <w:rPr>
                <w:rtl/>
              </w:rPr>
              <w:t>עו"ד, ממונה בכירה, הלשכה המשפטית, משרד הרווחה והביטחון החברתי</w:t>
            </w:r>
          </w:p>
        </w:tc>
      </w:tr>
      <w:tr w:rsidR="004A366F" w14:paraId="0BA4928C" w14:textId="77777777" w:rsidTr="00A66302">
        <w:tc>
          <w:tcPr>
            <w:tcW w:w="2102" w:type="dxa"/>
            <w:shd w:val="clear" w:color="auto" w:fill="auto"/>
          </w:tcPr>
          <w:p w14:paraId="06136376" w14:textId="5E7191BF" w:rsidR="004A366F" w:rsidRDefault="004A366F" w:rsidP="00DE5B80">
            <w:pPr>
              <w:ind w:firstLine="0"/>
              <w:rPr>
                <w:rtl/>
              </w:rPr>
            </w:pPr>
            <w:r>
              <w:rPr>
                <w:rtl/>
              </w:rPr>
              <w:t>מרים ספיר בן-לולו</w:t>
            </w:r>
          </w:p>
        </w:tc>
        <w:tc>
          <w:tcPr>
            <w:tcW w:w="0" w:type="auto"/>
            <w:shd w:val="clear" w:color="auto" w:fill="auto"/>
          </w:tcPr>
          <w:p w14:paraId="30DB5586" w14:textId="45F14073" w:rsidR="004A366F" w:rsidRDefault="004A366F" w:rsidP="00DE5B80">
            <w:pPr>
              <w:ind w:firstLine="0"/>
              <w:rPr>
                <w:rtl/>
              </w:rPr>
            </w:pPr>
            <w:r>
              <w:rPr>
                <w:rtl/>
              </w:rPr>
              <w:t>–</w:t>
            </w:r>
          </w:p>
        </w:tc>
        <w:tc>
          <w:tcPr>
            <w:tcW w:w="0" w:type="auto"/>
            <w:shd w:val="clear" w:color="auto" w:fill="auto"/>
          </w:tcPr>
          <w:p w14:paraId="696CBD3C" w14:textId="5342637A" w:rsidR="004A366F" w:rsidRDefault="004A366F" w:rsidP="00DE5B80">
            <w:pPr>
              <w:ind w:firstLine="0"/>
              <w:rPr>
                <w:rtl/>
              </w:rPr>
            </w:pPr>
            <w:r>
              <w:rPr>
                <w:rtl/>
              </w:rPr>
              <w:t>עובדת סוציאלית ראשית לעניין סדרי דין, משרד הרווחה והביטחון החברתי</w:t>
            </w:r>
          </w:p>
        </w:tc>
      </w:tr>
      <w:tr w:rsidR="004A366F" w14:paraId="2F6BF9F7" w14:textId="77777777" w:rsidTr="00A66302">
        <w:tc>
          <w:tcPr>
            <w:tcW w:w="2102" w:type="dxa"/>
            <w:shd w:val="clear" w:color="auto" w:fill="auto"/>
          </w:tcPr>
          <w:p w14:paraId="4396BFFA" w14:textId="3351FF91" w:rsidR="004A366F" w:rsidRDefault="004A366F" w:rsidP="00DE5B80">
            <w:pPr>
              <w:ind w:firstLine="0"/>
              <w:rPr>
                <w:rtl/>
              </w:rPr>
            </w:pPr>
            <w:r>
              <w:rPr>
                <w:rtl/>
              </w:rPr>
              <w:t>חנית אברהם</w:t>
            </w:r>
            <w:r w:rsidR="003656ED">
              <w:rPr>
                <w:rFonts w:hint="cs"/>
                <w:rtl/>
              </w:rPr>
              <w:t xml:space="preserve"> בכר</w:t>
            </w:r>
          </w:p>
        </w:tc>
        <w:tc>
          <w:tcPr>
            <w:tcW w:w="0" w:type="auto"/>
            <w:shd w:val="clear" w:color="auto" w:fill="auto"/>
          </w:tcPr>
          <w:p w14:paraId="094FBFBA" w14:textId="55E3F1B3" w:rsidR="004A366F" w:rsidRDefault="004A366F" w:rsidP="00DE5B80">
            <w:pPr>
              <w:ind w:firstLine="0"/>
              <w:rPr>
                <w:rtl/>
              </w:rPr>
            </w:pPr>
            <w:r>
              <w:rPr>
                <w:rtl/>
              </w:rPr>
              <w:t>–</w:t>
            </w:r>
          </w:p>
        </w:tc>
        <w:tc>
          <w:tcPr>
            <w:tcW w:w="0" w:type="auto"/>
            <w:shd w:val="clear" w:color="auto" w:fill="auto"/>
          </w:tcPr>
          <w:p w14:paraId="537AF73E" w14:textId="24BC4D33" w:rsidR="004A366F" w:rsidRDefault="004A366F" w:rsidP="00DE5B80">
            <w:pPr>
              <w:ind w:firstLine="0"/>
              <w:rPr>
                <w:rtl/>
              </w:rPr>
            </w:pPr>
            <w:r>
              <w:rPr>
                <w:rtl/>
              </w:rPr>
              <w:t>עו"ד, ממונה חקיקה, הלשכה המשפטית, הנהלת בתי המשפט</w:t>
            </w:r>
          </w:p>
        </w:tc>
      </w:tr>
      <w:tr w:rsidR="004A366F" w14:paraId="416EBC9E" w14:textId="77777777" w:rsidTr="00A66302">
        <w:tc>
          <w:tcPr>
            <w:tcW w:w="2102" w:type="dxa"/>
            <w:shd w:val="clear" w:color="auto" w:fill="auto"/>
          </w:tcPr>
          <w:p w14:paraId="5C61368B" w14:textId="66EA69F4" w:rsidR="004A366F" w:rsidRDefault="004A366F" w:rsidP="00DE5B80">
            <w:pPr>
              <w:ind w:firstLine="0"/>
              <w:rPr>
                <w:rtl/>
              </w:rPr>
            </w:pPr>
            <w:r>
              <w:rPr>
                <w:rtl/>
              </w:rPr>
              <w:t xml:space="preserve">נעם </w:t>
            </w:r>
            <w:proofErr w:type="spellStart"/>
            <w:r>
              <w:rPr>
                <w:rtl/>
              </w:rPr>
              <w:t>וילדר</w:t>
            </w:r>
            <w:proofErr w:type="spellEnd"/>
          </w:p>
        </w:tc>
        <w:tc>
          <w:tcPr>
            <w:tcW w:w="0" w:type="auto"/>
            <w:shd w:val="clear" w:color="auto" w:fill="auto"/>
          </w:tcPr>
          <w:p w14:paraId="18766D15" w14:textId="49EF99F8" w:rsidR="004A366F" w:rsidRDefault="004A366F" w:rsidP="00DE5B80">
            <w:pPr>
              <w:ind w:firstLine="0"/>
              <w:rPr>
                <w:rtl/>
              </w:rPr>
            </w:pPr>
            <w:r>
              <w:rPr>
                <w:rtl/>
              </w:rPr>
              <w:t>–</w:t>
            </w:r>
          </w:p>
        </w:tc>
        <w:tc>
          <w:tcPr>
            <w:tcW w:w="0" w:type="auto"/>
            <w:shd w:val="clear" w:color="auto" w:fill="auto"/>
          </w:tcPr>
          <w:p w14:paraId="12437867" w14:textId="07F2A141" w:rsidR="004A366F" w:rsidRDefault="004A366F" w:rsidP="00DE5B80">
            <w:pPr>
              <w:ind w:firstLine="0"/>
              <w:rPr>
                <w:rtl/>
              </w:rPr>
            </w:pPr>
            <w:r>
              <w:rPr>
                <w:rtl/>
              </w:rPr>
              <w:t>עו"ד, היועצת המשפטית, המועצה לשלום הילד</w:t>
            </w:r>
          </w:p>
        </w:tc>
      </w:tr>
      <w:tr w:rsidR="004A366F" w14:paraId="78806023" w14:textId="77777777" w:rsidTr="00A66302">
        <w:tc>
          <w:tcPr>
            <w:tcW w:w="2102" w:type="dxa"/>
            <w:shd w:val="clear" w:color="auto" w:fill="auto"/>
          </w:tcPr>
          <w:p w14:paraId="5046D1E3" w14:textId="0220EC25" w:rsidR="004A366F" w:rsidRDefault="004A366F" w:rsidP="00DE5B80">
            <w:pPr>
              <w:ind w:firstLine="0"/>
              <w:rPr>
                <w:rtl/>
              </w:rPr>
            </w:pPr>
            <w:r>
              <w:rPr>
                <w:rtl/>
              </w:rPr>
              <w:t xml:space="preserve">מיה </w:t>
            </w:r>
            <w:proofErr w:type="spellStart"/>
            <w:r>
              <w:rPr>
                <w:rtl/>
              </w:rPr>
              <w:t>אוברבאום</w:t>
            </w:r>
            <w:proofErr w:type="spellEnd"/>
          </w:p>
        </w:tc>
        <w:tc>
          <w:tcPr>
            <w:tcW w:w="0" w:type="auto"/>
            <w:shd w:val="clear" w:color="auto" w:fill="auto"/>
          </w:tcPr>
          <w:p w14:paraId="47EEDF29" w14:textId="440FFD64" w:rsidR="004A366F" w:rsidRDefault="004A366F" w:rsidP="00DE5B80">
            <w:pPr>
              <w:ind w:firstLine="0"/>
              <w:rPr>
                <w:rtl/>
              </w:rPr>
            </w:pPr>
            <w:r>
              <w:rPr>
                <w:rtl/>
              </w:rPr>
              <w:t>–</w:t>
            </w:r>
          </w:p>
        </w:tc>
        <w:tc>
          <w:tcPr>
            <w:tcW w:w="0" w:type="auto"/>
            <w:shd w:val="clear" w:color="auto" w:fill="auto"/>
          </w:tcPr>
          <w:p w14:paraId="31F3FEBD" w14:textId="3478B6C7" w:rsidR="004A366F" w:rsidRDefault="004A366F" w:rsidP="00DE5B80">
            <w:pPr>
              <w:ind w:firstLine="0"/>
              <w:rPr>
                <w:rtl/>
              </w:rPr>
            </w:pPr>
            <w:r>
              <w:rPr>
                <w:rtl/>
              </w:rPr>
              <w:t>עו"ד, היועצת המשפטית, איגוד מרכזי סיוע לנפגעות ולנפגעי תקיפה מינית</w:t>
            </w:r>
          </w:p>
        </w:tc>
      </w:tr>
      <w:tr w:rsidR="004A366F" w14:paraId="559E758E" w14:textId="77777777" w:rsidTr="00A66302">
        <w:tc>
          <w:tcPr>
            <w:tcW w:w="2102" w:type="dxa"/>
            <w:shd w:val="clear" w:color="auto" w:fill="auto"/>
          </w:tcPr>
          <w:p w14:paraId="6FF529DB" w14:textId="1608CBC9" w:rsidR="004A366F" w:rsidRDefault="004A366F" w:rsidP="00DE5B80">
            <w:pPr>
              <w:ind w:firstLine="0"/>
              <w:rPr>
                <w:rtl/>
              </w:rPr>
            </w:pPr>
            <w:r>
              <w:rPr>
                <w:rtl/>
              </w:rPr>
              <w:t>ורד בר</w:t>
            </w:r>
          </w:p>
        </w:tc>
        <w:tc>
          <w:tcPr>
            <w:tcW w:w="0" w:type="auto"/>
            <w:shd w:val="clear" w:color="auto" w:fill="auto"/>
          </w:tcPr>
          <w:p w14:paraId="2B539C3D" w14:textId="6A7E892D" w:rsidR="004A366F" w:rsidRDefault="004A366F" w:rsidP="00DE5B80">
            <w:pPr>
              <w:ind w:firstLine="0"/>
              <w:rPr>
                <w:rtl/>
              </w:rPr>
            </w:pPr>
            <w:r>
              <w:rPr>
                <w:rtl/>
              </w:rPr>
              <w:t>–</w:t>
            </w:r>
          </w:p>
        </w:tc>
        <w:tc>
          <w:tcPr>
            <w:tcW w:w="0" w:type="auto"/>
            <w:shd w:val="clear" w:color="auto" w:fill="auto"/>
          </w:tcPr>
          <w:p w14:paraId="419D965E" w14:textId="1361752B" w:rsidR="004A366F" w:rsidRDefault="004A366F" w:rsidP="00DE5B80">
            <w:pPr>
              <w:ind w:firstLine="0"/>
              <w:rPr>
                <w:rtl/>
              </w:rPr>
            </w:pPr>
            <w:r>
              <w:rPr>
                <w:rtl/>
              </w:rPr>
              <w:t>מנהלת היחידה לקידום מדיניות וחקיקה, מרכז רקמן לקידום מעמד האישה</w:t>
            </w:r>
          </w:p>
        </w:tc>
      </w:tr>
      <w:tr w:rsidR="004A366F" w14:paraId="5881DD84" w14:textId="77777777" w:rsidTr="00A66302">
        <w:tc>
          <w:tcPr>
            <w:tcW w:w="2102" w:type="dxa"/>
            <w:shd w:val="clear" w:color="auto" w:fill="auto"/>
          </w:tcPr>
          <w:p w14:paraId="3B10A785" w14:textId="1CD8A2BA" w:rsidR="004A366F" w:rsidRDefault="004A366F" w:rsidP="00DE5B80">
            <w:pPr>
              <w:ind w:firstLine="0"/>
              <w:rPr>
                <w:rtl/>
              </w:rPr>
            </w:pPr>
            <w:r>
              <w:rPr>
                <w:rtl/>
              </w:rPr>
              <w:t xml:space="preserve">מיקי </w:t>
            </w:r>
            <w:proofErr w:type="spellStart"/>
            <w:r>
              <w:rPr>
                <w:rtl/>
              </w:rPr>
              <w:t>רויטמן</w:t>
            </w:r>
            <w:proofErr w:type="spellEnd"/>
          </w:p>
        </w:tc>
        <w:tc>
          <w:tcPr>
            <w:tcW w:w="0" w:type="auto"/>
            <w:shd w:val="clear" w:color="auto" w:fill="auto"/>
          </w:tcPr>
          <w:p w14:paraId="08F7787B" w14:textId="3DE78493" w:rsidR="004A366F" w:rsidRDefault="004A366F" w:rsidP="00DE5B80">
            <w:pPr>
              <w:ind w:firstLine="0"/>
              <w:rPr>
                <w:rtl/>
              </w:rPr>
            </w:pPr>
            <w:r>
              <w:rPr>
                <w:rtl/>
              </w:rPr>
              <w:t>–</w:t>
            </w:r>
          </w:p>
        </w:tc>
        <w:tc>
          <w:tcPr>
            <w:tcW w:w="0" w:type="auto"/>
            <w:shd w:val="clear" w:color="auto" w:fill="auto"/>
          </w:tcPr>
          <w:p w14:paraId="3E166C95" w14:textId="77777777" w:rsidR="004A366F" w:rsidRDefault="004A366F" w:rsidP="00DE5B80">
            <w:pPr>
              <w:ind w:firstLine="0"/>
              <w:rPr>
                <w:rtl/>
              </w:rPr>
            </w:pPr>
            <w:r>
              <w:rPr>
                <w:rtl/>
              </w:rPr>
              <w:t xml:space="preserve">עו"ד, ממקדמות התיק יחד עם שירה </w:t>
            </w:r>
            <w:proofErr w:type="spellStart"/>
            <w:r>
              <w:rPr>
                <w:rtl/>
              </w:rPr>
              <w:t>איסקוב</w:t>
            </w:r>
            <w:proofErr w:type="spellEnd"/>
          </w:p>
          <w:p w14:paraId="18D5AE06" w14:textId="75D5CE6C" w:rsidR="004A366F" w:rsidRDefault="004A366F" w:rsidP="00DE5B80">
            <w:pPr>
              <w:ind w:firstLine="0"/>
              <w:rPr>
                <w:rtl/>
              </w:rPr>
            </w:pPr>
          </w:p>
        </w:tc>
      </w:tr>
      <w:tr w:rsidR="00A66302" w:rsidRPr="004A366F" w14:paraId="7017121E" w14:textId="77777777" w:rsidTr="008906FE">
        <w:tc>
          <w:tcPr>
            <w:tcW w:w="7700" w:type="dxa"/>
            <w:gridSpan w:val="3"/>
            <w:shd w:val="clear" w:color="auto" w:fill="auto"/>
          </w:tcPr>
          <w:p w14:paraId="648F7F64" w14:textId="6A0977C4" w:rsidR="00A66302" w:rsidRPr="004A366F" w:rsidRDefault="00A66302" w:rsidP="00DE5B80">
            <w:pPr>
              <w:ind w:firstLine="0"/>
              <w:rPr>
                <w:b/>
                <w:bCs/>
                <w:u w:val="single"/>
                <w:rtl/>
              </w:rPr>
            </w:pPr>
            <w:r w:rsidRPr="004A366F">
              <w:rPr>
                <w:b/>
                <w:bCs/>
                <w:u w:val="single"/>
                <w:rtl/>
              </w:rPr>
              <w:t>משתתפים באמצעים מקוונים:</w:t>
            </w:r>
          </w:p>
        </w:tc>
      </w:tr>
      <w:tr w:rsidR="004A366F" w14:paraId="31B497B8" w14:textId="77777777" w:rsidTr="00A66302">
        <w:tc>
          <w:tcPr>
            <w:tcW w:w="2102" w:type="dxa"/>
            <w:shd w:val="clear" w:color="auto" w:fill="auto"/>
          </w:tcPr>
          <w:p w14:paraId="401EED3A" w14:textId="068D33A2" w:rsidR="004A366F" w:rsidRDefault="004A366F" w:rsidP="00DE5B80">
            <w:pPr>
              <w:ind w:firstLine="0"/>
              <w:rPr>
                <w:rtl/>
              </w:rPr>
            </w:pPr>
            <w:r>
              <w:rPr>
                <w:rtl/>
              </w:rPr>
              <w:t>ישי שרון</w:t>
            </w:r>
          </w:p>
        </w:tc>
        <w:tc>
          <w:tcPr>
            <w:tcW w:w="0" w:type="auto"/>
            <w:shd w:val="clear" w:color="auto" w:fill="auto"/>
          </w:tcPr>
          <w:p w14:paraId="7D7FAC4C" w14:textId="72026F1E" w:rsidR="004A366F" w:rsidRDefault="004A366F" w:rsidP="00DE5B80">
            <w:pPr>
              <w:ind w:firstLine="0"/>
              <w:rPr>
                <w:rtl/>
              </w:rPr>
            </w:pPr>
            <w:r>
              <w:rPr>
                <w:rtl/>
              </w:rPr>
              <w:t>–</w:t>
            </w:r>
          </w:p>
        </w:tc>
        <w:tc>
          <w:tcPr>
            <w:tcW w:w="0" w:type="auto"/>
            <w:shd w:val="clear" w:color="auto" w:fill="auto"/>
          </w:tcPr>
          <w:p w14:paraId="2601E4D5" w14:textId="626DC49D" w:rsidR="004A366F" w:rsidRDefault="004A366F" w:rsidP="00DE5B80">
            <w:pPr>
              <w:ind w:firstLine="0"/>
              <w:rPr>
                <w:rtl/>
              </w:rPr>
            </w:pPr>
            <w:r>
              <w:rPr>
                <w:rtl/>
              </w:rPr>
              <w:t>עו"ד, מנהל מחלקת חקיקה ומדיניות, הסניגוריה הציבורית</w:t>
            </w:r>
          </w:p>
        </w:tc>
      </w:tr>
    </w:tbl>
    <w:p w14:paraId="74C876DF" w14:textId="543153AA" w:rsidR="00E64116" w:rsidRPr="008713A4" w:rsidRDefault="00E64116" w:rsidP="00DE5B80">
      <w:pPr>
        <w:ind w:firstLine="0"/>
        <w:rPr>
          <w:rtl/>
        </w:rPr>
      </w:pPr>
    </w:p>
    <w:p w14:paraId="188D5DC8" w14:textId="77777777" w:rsidR="00D37550" w:rsidRPr="008713A4" w:rsidRDefault="00D37550" w:rsidP="00DE5B80">
      <w:pPr>
        <w:ind w:firstLine="0"/>
        <w:rPr>
          <w:rtl/>
        </w:rPr>
      </w:pPr>
    </w:p>
    <w:p w14:paraId="02538F96"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5AB81D5F" w14:textId="4FC5C65F" w:rsidR="00E64116" w:rsidRDefault="0031720F" w:rsidP="00D40A29">
      <w:pPr>
        <w:ind w:firstLine="0"/>
        <w:rPr>
          <w:rtl/>
        </w:rPr>
      </w:pPr>
      <w:r>
        <w:rPr>
          <w:rFonts w:hint="cs"/>
          <w:rtl/>
        </w:rPr>
        <w:t>נועה ברודסקי לוי</w:t>
      </w:r>
    </w:p>
    <w:p w14:paraId="644BA1F9" w14:textId="77777777" w:rsidR="00E64116" w:rsidRPr="008713A4" w:rsidRDefault="00E64116" w:rsidP="00DE5B80">
      <w:pPr>
        <w:ind w:firstLine="0"/>
        <w:rPr>
          <w:rtl/>
        </w:rPr>
      </w:pPr>
    </w:p>
    <w:p w14:paraId="4491C3D8" w14:textId="455E5307" w:rsidR="00E64116" w:rsidRPr="008713A4" w:rsidRDefault="0031720F" w:rsidP="00D40A29">
      <w:pPr>
        <w:ind w:firstLine="0"/>
        <w:outlineLvl w:val="1"/>
        <w:rPr>
          <w:rtl/>
        </w:rPr>
      </w:pPr>
      <w:r>
        <w:rPr>
          <w:rFonts w:hint="cs"/>
          <w:b/>
          <w:bCs/>
          <w:u w:val="single"/>
          <w:rtl/>
        </w:rPr>
        <w:t xml:space="preserve">סגן </w:t>
      </w:r>
      <w:r w:rsidR="00E64116" w:rsidRPr="008713A4">
        <w:rPr>
          <w:b/>
          <w:bCs/>
          <w:u w:val="single"/>
          <w:rtl/>
        </w:rPr>
        <w:t>מנהל הוועדה</w:t>
      </w:r>
      <w:r w:rsidR="00E64116" w:rsidRPr="008713A4">
        <w:rPr>
          <w:rFonts w:hint="cs"/>
          <w:b/>
          <w:bCs/>
          <w:u w:val="single"/>
          <w:rtl/>
        </w:rPr>
        <w:t>:</w:t>
      </w:r>
    </w:p>
    <w:p w14:paraId="27130F03" w14:textId="1C387A0F" w:rsidR="00E64116" w:rsidRPr="008713A4" w:rsidRDefault="0031720F" w:rsidP="00D40A29">
      <w:pPr>
        <w:ind w:firstLine="0"/>
        <w:rPr>
          <w:u w:val="single"/>
        </w:rPr>
      </w:pPr>
      <w:r>
        <w:rPr>
          <w:rFonts w:hint="cs"/>
          <w:rtl/>
        </w:rPr>
        <w:t>אלירן כהן</w:t>
      </w:r>
    </w:p>
    <w:p w14:paraId="21339BE4" w14:textId="77777777" w:rsidR="00E64116" w:rsidRPr="008713A4" w:rsidRDefault="00E64116" w:rsidP="00DE5B80">
      <w:pPr>
        <w:ind w:firstLine="0"/>
        <w:rPr>
          <w:rtl/>
        </w:rPr>
      </w:pPr>
    </w:p>
    <w:p w14:paraId="53F03D5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26DFF55" w14:textId="0756AC19" w:rsidR="00E64116" w:rsidRDefault="0031720F" w:rsidP="008320F6">
      <w:pPr>
        <w:ind w:firstLine="0"/>
        <w:rPr>
          <w:rtl/>
        </w:rPr>
      </w:pPr>
      <w:r>
        <w:rPr>
          <w:rFonts w:hint="cs"/>
          <w:rtl/>
        </w:rPr>
        <w:t>אהובה שרון, חבר תרגומים</w:t>
      </w:r>
    </w:p>
    <w:p w14:paraId="7319AC40" w14:textId="77777777" w:rsidR="0031720F" w:rsidRDefault="0031720F" w:rsidP="008320F6">
      <w:pPr>
        <w:ind w:firstLine="0"/>
        <w:rPr>
          <w:rtl/>
        </w:rPr>
      </w:pPr>
    </w:p>
    <w:p w14:paraId="76E78AE2" w14:textId="08447F5C" w:rsidR="00E565FE" w:rsidRDefault="0031720F" w:rsidP="00A66302">
      <w:pPr>
        <w:ind w:firstLine="0"/>
        <w:rPr>
          <w:rtl/>
        </w:rPr>
      </w:pPr>
      <w:r>
        <w:rPr>
          <w:rFonts w:hint="cs"/>
          <w:rtl/>
        </w:rPr>
        <w:t>רשימת הנוכחים על תואריהם מבוססת על המידע שהוזן במערכת המוזמנים הממוחשבת. יתכנו אי-דיוקים והשמטות.</w:t>
      </w:r>
      <w:r w:rsidR="00E565FE">
        <w:rPr>
          <w:rtl/>
        </w:rPr>
        <w:br w:type="page"/>
      </w:r>
    </w:p>
    <w:p w14:paraId="1B645FFC" w14:textId="77777777" w:rsidR="0031720F" w:rsidRDefault="0031720F" w:rsidP="008320F6">
      <w:pPr>
        <w:ind w:firstLine="0"/>
        <w:rPr>
          <w:rtl/>
        </w:rPr>
      </w:pPr>
    </w:p>
    <w:p w14:paraId="5DEB07ED" w14:textId="19DE76BB" w:rsidR="00E565FE" w:rsidRDefault="00E565FE" w:rsidP="00E565FE">
      <w:pPr>
        <w:pStyle w:val="a6"/>
        <w:keepNext/>
        <w:rPr>
          <w:rtl/>
        </w:rPr>
      </w:pPr>
      <w:bookmarkStart w:id="1" w:name="ET_subject_640790_3"/>
      <w:r w:rsidRPr="00E565FE">
        <w:rPr>
          <w:rStyle w:val="TagStyle"/>
          <w:rtl/>
        </w:rPr>
        <w:t xml:space="preserve">&lt;&lt; נושא &gt;&gt; </w:t>
      </w:r>
      <w:r>
        <w:rPr>
          <w:rtl/>
        </w:rPr>
        <w:t xml:space="preserve">הצעת חוק הכשרות המשפטית והאפוטרופסות (תיקון מס' 22) (שלילת האפוטרופסות מהורה בשל עבירת חבלה בכוונה מחמירה כלפי בן משפחה), </w:t>
      </w:r>
      <w:proofErr w:type="spellStart"/>
      <w:r>
        <w:rPr>
          <w:rtl/>
        </w:rPr>
        <w:t>התשפ"ה</w:t>
      </w:r>
      <w:proofErr w:type="spellEnd"/>
      <w:r>
        <w:rPr>
          <w:rtl/>
        </w:rPr>
        <w:t>–2025, פ/3443/25 כ/1098</w:t>
      </w:r>
      <w:r w:rsidRPr="00E565FE">
        <w:rPr>
          <w:rStyle w:val="TagStyle"/>
          <w:rtl/>
        </w:rPr>
        <w:t xml:space="preserve"> &lt;&lt; נושא &gt;&gt;</w:t>
      </w:r>
      <w:r w:rsidR="00D438FB">
        <w:rPr>
          <w:rtl/>
        </w:rPr>
        <w:t xml:space="preserve"> </w:t>
      </w:r>
      <w:bookmarkEnd w:id="1"/>
    </w:p>
    <w:p w14:paraId="659F690D" w14:textId="77777777" w:rsidR="00E565FE" w:rsidRDefault="00E565FE" w:rsidP="00E565FE">
      <w:pPr>
        <w:spacing w:before="60"/>
        <w:ind w:firstLine="0"/>
        <w:rPr>
          <w:b/>
          <w:bCs/>
          <w:rtl/>
        </w:rPr>
      </w:pPr>
    </w:p>
    <w:p w14:paraId="58FB3A40" w14:textId="62008971" w:rsidR="00E565FE" w:rsidRPr="00A66302" w:rsidRDefault="00E565FE" w:rsidP="00A66302">
      <w:pPr>
        <w:spacing w:before="60"/>
        <w:ind w:firstLine="0"/>
        <w:jc w:val="center"/>
        <w:rPr>
          <w:b/>
          <w:bCs/>
          <w:u w:val="single"/>
          <w:rtl/>
        </w:rPr>
      </w:pPr>
      <w:r w:rsidRPr="00A66302">
        <w:rPr>
          <w:rFonts w:hint="cs"/>
          <w:b/>
          <w:bCs/>
          <w:u w:val="single"/>
          <w:rtl/>
        </w:rPr>
        <w:t xml:space="preserve">הצעתם של חברי הכנסת פנינה תמנו, קטי </w:t>
      </w:r>
      <w:proofErr w:type="spellStart"/>
      <w:r w:rsidRPr="00A66302">
        <w:rPr>
          <w:rFonts w:hint="cs"/>
          <w:b/>
          <w:bCs/>
          <w:u w:val="single"/>
          <w:rtl/>
        </w:rPr>
        <w:t>קטרין</w:t>
      </w:r>
      <w:proofErr w:type="spellEnd"/>
      <w:r w:rsidRPr="00A66302">
        <w:rPr>
          <w:rFonts w:hint="cs"/>
          <w:b/>
          <w:bCs/>
          <w:u w:val="single"/>
          <w:rtl/>
        </w:rPr>
        <w:t xml:space="preserve"> שטרית, עודד פורר, שלי טל מירון, מירב בן ארי, מתן כהנא, בועז </w:t>
      </w:r>
      <w:proofErr w:type="spellStart"/>
      <w:r w:rsidRPr="00A66302">
        <w:rPr>
          <w:rFonts w:hint="cs"/>
          <w:b/>
          <w:bCs/>
          <w:u w:val="single"/>
          <w:rtl/>
        </w:rPr>
        <w:t>ביסמוט</w:t>
      </w:r>
      <w:proofErr w:type="spellEnd"/>
      <w:r w:rsidRPr="00A66302">
        <w:rPr>
          <w:rFonts w:hint="cs"/>
          <w:b/>
          <w:bCs/>
          <w:u w:val="single"/>
          <w:rtl/>
        </w:rPr>
        <w:t xml:space="preserve">, מאיר כהן, אליהו רביבו, ניסים </w:t>
      </w:r>
      <w:proofErr w:type="spellStart"/>
      <w:r w:rsidRPr="00A66302">
        <w:rPr>
          <w:rFonts w:hint="cs"/>
          <w:b/>
          <w:bCs/>
          <w:u w:val="single"/>
          <w:rtl/>
        </w:rPr>
        <w:t>ואטורי</w:t>
      </w:r>
      <w:proofErr w:type="spellEnd"/>
      <w:r w:rsidRPr="00A66302">
        <w:rPr>
          <w:rFonts w:hint="cs"/>
          <w:b/>
          <w:bCs/>
          <w:u w:val="single"/>
          <w:rtl/>
        </w:rPr>
        <w:t xml:space="preserve">, יבגני סובה, שרון ניר, משה פסל, אריאל </w:t>
      </w:r>
      <w:proofErr w:type="spellStart"/>
      <w:r w:rsidRPr="00A66302">
        <w:rPr>
          <w:rFonts w:hint="cs"/>
          <w:b/>
          <w:bCs/>
          <w:u w:val="single"/>
          <w:rtl/>
        </w:rPr>
        <w:t>קלנר</w:t>
      </w:r>
      <w:proofErr w:type="spellEnd"/>
      <w:r w:rsidRPr="00A66302">
        <w:rPr>
          <w:rFonts w:hint="cs"/>
          <w:b/>
          <w:bCs/>
          <w:u w:val="single"/>
          <w:rtl/>
        </w:rPr>
        <w:t xml:space="preserve">, </w:t>
      </w:r>
      <w:proofErr w:type="spellStart"/>
      <w:r w:rsidRPr="00A66302">
        <w:rPr>
          <w:rFonts w:hint="cs"/>
          <w:b/>
          <w:bCs/>
          <w:u w:val="single"/>
          <w:rtl/>
        </w:rPr>
        <w:t>יוראי</w:t>
      </w:r>
      <w:proofErr w:type="spellEnd"/>
      <w:r w:rsidRPr="00A66302">
        <w:rPr>
          <w:rFonts w:hint="cs"/>
          <w:b/>
          <w:bCs/>
          <w:u w:val="single"/>
          <w:rtl/>
        </w:rPr>
        <w:t xml:space="preserve"> להב הרצנו</w:t>
      </w:r>
    </w:p>
    <w:p w14:paraId="47D9D04F" w14:textId="77777777" w:rsidR="00E565FE" w:rsidRDefault="00E565FE" w:rsidP="00E565FE">
      <w:pPr>
        <w:pStyle w:val="KeepWithNext"/>
        <w:rPr>
          <w:rtl/>
        </w:rPr>
      </w:pPr>
    </w:p>
    <w:p w14:paraId="6BF769A5" w14:textId="77777777" w:rsidR="00E565FE" w:rsidRDefault="00E565FE" w:rsidP="00E565FE">
      <w:pPr>
        <w:rPr>
          <w:rtl/>
        </w:rPr>
      </w:pPr>
    </w:p>
    <w:p w14:paraId="56433EF3" w14:textId="519D6ECC" w:rsidR="00E565FE" w:rsidRDefault="00E565FE" w:rsidP="00E565FE">
      <w:pPr>
        <w:pStyle w:val="af6"/>
        <w:keepNext/>
        <w:rPr>
          <w:rtl/>
        </w:rPr>
      </w:pPr>
      <w:bookmarkStart w:id="2" w:name="ET_yor_6157_4"/>
      <w:r w:rsidRPr="00E565FE">
        <w:rPr>
          <w:rStyle w:val="TagStyle"/>
          <w:rtl/>
        </w:rPr>
        <w:t xml:space="preserve"> &lt;&lt; יור &gt;&gt; </w:t>
      </w:r>
      <w:r>
        <w:rPr>
          <w:rtl/>
        </w:rPr>
        <w:t xml:space="preserve">היו"ר שמחה </w:t>
      </w:r>
      <w:proofErr w:type="spellStart"/>
      <w:r>
        <w:rPr>
          <w:rtl/>
        </w:rPr>
        <w:t>רוטמן</w:t>
      </w:r>
      <w:proofErr w:type="spellEnd"/>
      <w:r>
        <w:rPr>
          <w:rtl/>
        </w:rPr>
        <w:t>:</w:t>
      </w:r>
      <w:r w:rsidRPr="00E565FE">
        <w:rPr>
          <w:rStyle w:val="TagStyle"/>
          <w:rtl/>
        </w:rPr>
        <w:t xml:space="preserve"> &lt;&lt; יור &gt;&gt;</w:t>
      </w:r>
      <w:r w:rsidR="00D438FB">
        <w:rPr>
          <w:rtl/>
        </w:rPr>
        <w:t xml:space="preserve"> </w:t>
      </w:r>
      <w:bookmarkEnd w:id="2"/>
    </w:p>
    <w:p w14:paraId="6F11D3DE" w14:textId="77777777" w:rsidR="00E565FE" w:rsidRDefault="00E565FE" w:rsidP="00E565FE">
      <w:pPr>
        <w:pStyle w:val="KeepWithNext"/>
        <w:rPr>
          <w:rtl/>
          <w:lang w:eastAsia="he-IL"/>
        </w:rPr>
      </w:pPr>
    </w:p>
    <w:p w14:paraId="23AF7F90" w14:textId="173943DE" w:rsidR="00740645" w:rsidRDefault="00740645" w:rsidP="00740645">
      <w:pPr>
        <w:spacing w:before="60"/>
        <w:rPr>
          <w:rtl/>
        </w:rPr>
      </w:pPr>
      <w:r>
        <w:rPr>
          <w:rFonts w:hint="cs"/>
          <w:rtl/>
          <w:lang w:eastAsia="he-IL"/>
        </w:rPr>
        <w:t xml:space="preserve">בוקר טוב. </w:t>
      </w:r>
      <w:r w:rsidRPr="00740645">
        <w:rPr>
          <w:rFonts w:hint="cs"/>
          <w:rtl/>
          <w:lang w:eastAsia="he-IL"/>
        </w:rPr>
        <w:t>אנחנו דנים ב</w:t>
      </w:r>
      <w:r w:rsidRPr="00740645">
        <w:rPr>
          <w:rtl/>
        </w:rPr>
        <w:t xml:space="preserve">הצעת חוק הכשרות המשפטית והאפוטרופסות (תיקון מס' 22) (שלילת האפוטרופסות מהורה בשל עבירת חבלה בכוונה מחמירה כלפי בן משפחה), </w:t>
      </w:r>
      <w:proofErr w:type="spellStart"/>
      <w:r w:rsidRPr="00740645">
        <w:rPr>
          <w:rtl/>
        </w:rPr>
        <w:t>התשפ"ה</w:t>
      </w:r>
      <w:proofErr w:type="spellEnd"/>
      <w:r w:rsidRPr="00740645">
        <w:rPr>
          <w:rtl/>
        </w:rPr>
        <w:t>–2025</w:t>
      </w:r>
      <w:r w:rsidRPr="00740645">
        <w:rPr>
          <w:rFonts w:hint="cs"/>
          <w:rtl/>
        </w:rPr>
        <w:t xml:space="preserve">, הצעתם של חברי הכנסת פנינה תמנו, קטי </w:t>
      </w:r>
      <w:proofErr w:type="spellStart"/>
      <w:r w:rsidRPr="00740645">
        <w:rPr>
          <w:rFonts w:hint="cs"/>
          <w:rtl/>
        </w:rPr>
        <w:t>קטרין</w:t>
      </w:r>
      <w:proofErr w:type="spellEnd"/>
      <w:r w:rsidRPr="00740645">
        <w:rPr>
          <w:rFonts w:hint="cs"/>
          <w:rtl/>
        </w:rPr>
        <w:t xml:space="preserve"> שטרית, עודד פורר, שלי טל מירון, מירב בן ארי, מתן כהנא, בועז </w:t>
      </w:r>
      <w:proofErr w:type="spellStart"/>
      <w:r w:rsidRPr="00740645">
        <w:rPr>
          <w:rFonts w:hint="cs"/>
          <w:rtl/>
        </w:rPr>
        <w:t>ביסמוט</w:t>
      </w:r>
      <w:proofErr w:type="spellEnd"/>
      <w:r w:rsidRPr="00740645">
        <w:rPr>
          <w:rFonts w:hint="cs"/>
          <w:rtl/>
        </w:rPr>
        <w:t xml:space="preserve">, מאיר כהן, אליהו רביבו, ניסים </w:t>
      </w:r>
      <w:proofErr w:type="spellStart"/>
      <w:r w:rsidRPr="00740645">
        <w:rPr>
          <w:rFonts w:hint="cs"/>
          <w:rtl/>
        </w:rPr>
        <w:t>ואטורי</w:t>
      </w:r>
      <w:proofErr w:type="spellEnd"/>
      <w:r w:rsidRPr="00740645">
        <w:rPr>
          <w:rFonts w:hint="cs"/>
          <w:rtl/>
        </w:rPr>
        <w:t xml:space="preserve">, יבגני סובה, שרון ניר, משה פסל, אריאל </w:t>
      </w:r>
      <w:proofErr w:type="spellStart"/>
      <w:r w:rsidRPr="00740645">
        <w:rPr>
          <w:rFonts w:hint="cs"/>
          <w:rtl/>
        </w:rPr>
        <w:t>קלנר</w:t>
      </w:r>
      <w:proofErr w:type="spellEnd"/>
      <w:r w:rsidRPr="00740645">
        <w:rPr>
          <w:rFonts w:hint="cs"/>
          <w:rtl/>
        </w:rPr>
        <w:t xml:space="preserve">, </w:t>
      </w:r>
      <w:proofErr w:type="spellStart"/>
      <w:r w:rsidRPr="00740645">
        <w:rPr>
          <w:rFonts w:hint="cs"/>
          <w:rtl/>
        </w:rPr>
        <w:t>יוראי</w:t>
      </w:r>
      <w:proofErr w:type="spellEnd"/>
      <w:r w:rsidRPr="00740645">
        <w:rPr>
          <w:rFonts w:hint="cs"/>
          <w:rtl/>
        </w:rPr>
        <w:t xml:space="preserve"> להב הרצנו</w:t>
      </w:r>
      <w:r>
        <w:rPr>
          <w:rFonts w:hint="cs"/>
          <w:rtl/>
        </w:rPr>
        <w:t xml:space="preserve">. אנחנו בדיון לקראת קריאה שנייה ושלישית. הייעוץ המשפטי, אני מציע שתציגי את </w:t>
      </w:r>
      <w:bookmarkStart w:id="3" w:name="_ETM_Q1_295179"/>
      <w:bookmarkEnd w:id="3"/>
      <w:r>
        <w:rPr>
          <w:rFonts w:hint="cs"/>
          <w:rtl/>
        </w:rPr>
        <w:t xml:space="preserve">ההבדלים בין הנוסח של הקריאה הראשונה לנוסח שיעלה בעזרת השם </w:t>
      </w:r>
      <w:bookmarkStart w:id="4" w:name="_ETM_Q1_297435"/>
      <w:bookmarkEnd w:id="4"/>
      <w:r>
        <w:rPr>
          <w:rFonts w:hint="cs"/>
          <w:rtl/>
        </w:rPr>
        <w:t>בקריאה השנייה והשלישית.</w:t>
      </w:r>
      <w:bookmarkStart w:id="5" w:name="_ETM_Q1_300714"/>
      <w:bookmarkStart w:id="6" w:name="_ETM_Q1_316807"/>
      <w:bookmarkEnd w:id="5"/>
      <w:bookmarkEnd w:id="6"/>
    </w:p>
    <w:p w14:paraId="437ADC42" w14:textId="77777777" w:rsidR="00740645" w:rsidRDefault="00740645" w:rsidP="00740645">
      <w:pPr>
        <w:spacing w:before="60"/>
        <w:rPr>
          <w:rtl/>
        </w:rPr>
      </w:pPr>
      <w:bookmarkStart w:id="7" w:name="_ETM_Q1_316853"/>
      <w:bookmarkEnd w:id="7"/>
    </w:p>
    <w:p w14:paraId="265CA8BB" w14:textId="03CEEDFF" w:rsidR="00740645" w:rsidRDefault="00740645" w:rsidP="00740645">
      <w:pPr>
        <w:spacing w:before="60"/>
        <w:rPr>
          <w:rtl/>
        </w:rPr>
      </w:pPr>
      <w:bookmarkStart w:id="8" w:name="_ETM_Q1_316942"/>
      <w:bookmarkStart w:id="9" w:name="_ETM_Q1_316982"/>
      <w:bookmarkEnd w:id="8"/>
      <w:bookmarkEnd w:id="9"/>
      <w:r>
        <w:rPr>
          <w:rFonts w:hint="cs"/>
          <w:rtl/>
        </w:rPr>
        <w:t xml:space="preserve">אנחנו מתחילים עכשיו </w:t>
      </w:r>
      <w:bookmarkStart w:id="10" w:name="_ETM_Q1_316705"/>
      <w:bookmarkEnd w:id="10"/>
      <w:r>
        <w:rPr>
          <w:rFonts w:hint="cs"/>
          <w:rtl/>
        </w:rPr>
        <w:t xml:space="preserve">את הישיבה ובשעה 09:15 נעשה הפסקה קצרה לטובת </w:t>
      </w:r>
      <w:proofErr w:type="spellStart"/>
      <w:r>
        <w:rPr>
          <w:rFonts w:hint="cs"/>
          <w:rtl/>
        </w:rPr>
        <w:t>רוויזיה</w:t>
      </w:r>
      <w:proofErr w:type="spellEnd"/>
      <w:r>
        <w:rPr>
          <w:rFonts w:hint="cs"/>
          <w:rtl/>
        </w:rPr>
        <w:t xml:space="preserve"> על </w:t>
      </w:r>
      <w:bookmarkStart w:id="11" w:name="_ETM_Q1_320996"/>
      <w:bookmarkEnd w:id="11"/>
      <w:r>
        <w:rPr>
          <w:rFonts w:hint="cs"/>
          <w:rtl/>
        </w:rPr>
        <w:t>חוק אחר. ההפסקה לא צפויה להיות ארוכה. אני</w:t>
      </w:r>
      <w:bookmarkStart w:id="12" w:name="_ETM_Q1_325100"/>
      <w:bookmarkEnd w:id="12"/>
      <w:r>
        <w:rPr>
          <w:rFonts w:hint="cs"/>
          <w:rtl/>
        </w:rPr>
        <w:t xml:space="preserve"> מניח שתהיה כרבע שעה ואחריה</w:t>
      </w:r>
      <w:r w:rsidR="00375F5A">
        <w:rPr>
          <w:rFonts w:hint="cs"/>
          <w:rtl/>
        </w:rPr>
        <w:t xml:space="preserve"> </w:t>
      </w:r>
      <w:r>
        <w:rPr>
          <w:rFonts w:hint="cs"/>
          <w:rtl/>
        </w:rPr>
        <w:t>נמשיך בדיון הזה.</w:t>
      </w:r>
    </w:p>
    <w:p w14:paraId="5EFC4756" w14:textId="77777777" w:rsidR="00740645" w:rsidRDefault="00740645" w:rsidP="00740645">
      <w:pPr>
        <w:spacing w:before="60"/>
        <w:rPr>
          <w:rtl/>
        </w:rPr>
      </w:pPr>
      <w:bookmarkStart w:id="13" w:name="_ETM_Q1_300755"/>
      <w:bookmarkEnd w:id="13"/>
    </w:p>
    <w:p w14:paraId="1597010B" w14:textId="3F011FFB" w:rsidR="00740645" w:rsidRDefault="00740645" w:rsidP="00740645">
      <w:pPr>
        <w:pStyle w:val="a4"/>
        <w:keepNext/>
        <w:rPr>
          <w:rtl/>
        </w:rPr>
      </w:pPr>
      <w:bookmarkStart w:id="14" w:name="ET_speaker_נועה_ברודסקי_לוי_5"/>
      <w:r w:rsidRPr="00740645">
        <w:rPr>
          <w:rStyle w:val="TagStyle"/>
          <w:rtl/>
        </w:rPr>
        <w:t xml:space="preserve"> &lt;&lt; דובר &gt;&gt; </w:t>
      </w:r>
      <w:r>
        <w:rPr>
          <w:rtl/>
        </w:rPr>
        <w:t>נועה ברודסקי לוי:</w:t>
      </w:r>
      <w:r w:rsidRPr="00740645">
        <w:rPr>
          <w:rStyle w:val="TagStyle"/>
          <w:rtl/>
        </w:rPr>
        <w:t xml:space="preserve"> &lt;&lt; דובר &gt;&gt;</w:t>
      </w:r>
      <w:r w:rsidR="00D438FB">
        <w:rPr>
          <w:rtl/>
        </w:rPr>
        <w:t xml:space="preserve"> </w:t>
      </w:r>
      <w:bookmarkEnd w:id="14"/>
    </w:p>
    <w:p w14:paraId="125F65E4" w14:textId="77777777" w:rsidR="00740645" w:rsidRDefault="00740645" w:rsidP="00740645">
      <w:pPr>
        <w:pStyle w:val="KeepWithNext"/>
        <w:rPr>
          <w:rtl/>
          <w:lang w:eastAsia="he-IL"/>
        </w:rPr>
      </w:pPr>
    </w:p>
    <w:p w14:paraId="37E53454" w14:textId="2C144C58" w:rsidR="00740645" w:rsidRDefault="00740645" w:rsidP="00740645">
      <w:pPr>
        <w:rPr>
          <w:rtl/>
          <w:lang w:eastAsia="he-IL"/>
        </w:rPr>
      </w:pPr>
      <w:r>
        <w:rPr>
          <w:rFonts w:hint="cs"/>
          <w:rtl/>
          <w:lang w:eastAsia="he-IL"/>
        </w:rPr>
        <w:t>בוקר טוב. מונח בפניכם נוסח</w:t>
      </w:r>
      <w:r w:rsidR="00375F5A">
        <w:rPr>
          <w:rFonts w:hint="cs"/>
          <w:rtl/>
          <w:lang w:eastAsia="he-IL"/>
        </w:rPr>
        <w:t xml:space="preserve"> </w:t>
      </w:r>
      <w:r>
        <w:rPr>
          <w:rFonts w:hint="cs"/>
          <w:rtl/>
          <w:lang w:eastAsia="he-IL"/>
        </w:rPr>
        <w:t>מעודכן של הצעה</w:t>
      </w:r>
      <w:bookmarkStart w:id="15" w:name="_ETM_Q1_306303"/>
      <w:bookmarkEnd w:id="15"/>
      <w:r>
        <w:rPr>
          <w:rFonts w:hint="cs"/>
          <w:rtl/>
          <w:lang w:eastAsia="he-IL"/>
        </w:rPr>
        <w:t xml:space="preserve"> כשהוא מוסכם בין המציעה לממשלה. מה שכרגע מוצע </w:t>
      </w:r>
      <w:bookmarkStart w:id="16" w:name="_ETM_Q1_348577"/>
      <w:bookmarkEnd w:id="16"/>
      <w:r>
        <w:rPr>
          <w:rFonts w:hint="cs"/>
          <w:rtl/>
          <w:lang w:eastAsia="he-IL"/>
        </w:rPr>
        <w:t>זה להוסיף לקביעת האפוטרופסות האוטומטית גם את העבירה</w:t>
      </w:r>
      <w:bookmarkStart w:id="17" w:name="_ETM_Q1_353074"/>
      <w:bookmarkEnd w:id="17"/>
      <w:r>
        <w:rPr>
          <w:rFonts w:hint="cs"/>
          <w:rtl/>
          <w:lang w:eastAsia="he-IL"/>
        </w:rPr>
        <w:t xml:space="preserve"> של חבלה בכוונה מחמירה שהוצעה כבר בקריאה הראשונה שבעצם מתווספת </w:t>
      </w:r>
      <w:bookmarkStart w:id="18" w:name="_ETM_Q1_360676"/>
      <w:bookmarkEnd w:id="18"/>
      <w:r>
        <w:rPr>
          <w:rFonts w:hint="cs"/>
          <w:rtl/>
          <w:lang w:eastAsia="he-IL"/>
        </w:rPr>
        <w:t>משלב ההרשעה ומוצע כרגע גם להוסיף מעשה מגונה שעליו כן נשלח</w:t>
      </w:r>
      <w:r w:rsidR="00375F5A">
        <w:rPr>
          <w:rFonts w:hint="cs"/>
          <w:rtl/>
          <w:lang w:eastAsia="he-IL"/>
        </w:rPr>
        <w:t xml:space="preserve"> </w:t>
      </w:r>
      <w:r>
        <w:rPr>
          <w:rFonts w:hint="cs"/>
          <w:rtl/>
          <w:lang w:eastAsia="he-IL"/>
        </w:rPr>
        <w:t>כתב האישום באופן זמני ואחר כך</w:t>
      </w:r>
      <w:r w:rsidR="00375F5A">
        <w:rPr>
          <w:rFonts w:hint="cs"/>
          <w:rtl/>
          <w:lang w:eastAsia="he-IL"/>
        </w:rPr>
        <w:t xml:space="preserve"> </w:t>
      </w:r>
      <w:r>
        <w:rPr>
          <w:rFonts w:hint="cs"/>
          <w:rtl/>
          <w:lang w:eastAsia="he-IL"/>
        </w:rPr>
        <w:t>הרשעה באופן אוטומטי קבוע. זה לגבי העבירות הנוספות.</w:t>
      </w:r>
    </w:p>
    <w:p w14:paraId="0DDF8BCA" w14:textId="77777777" w:rsidR="00740645" w:rsidRDefault="00740645" w:rsidP="00740645">
      <w:pPr>
        <w:rPr>
          <w:rtl/>
          <w:lang w:eastAsia="he-IL"/>
        </w:rPr>
      </w:pPr>
    </w:p>
    <w:p w14:paraId="7D1EEBB4" w14:textId="1C64AEFD" w:rsidR="00740645" w:rsidRDefault="00740645" w:rsidP="00740645">
      <w:pPr>
        <w:rPr>
          <w:rtl/>
          <w:lang w:eastAsia="he-IL"/>
        </w:rPr>
      </w:pPr>
      <w:bookmarkStart w:id="19" w:name="_ETM_Q1_379332"/>
      <w:bookmarkStart w:id="20" w:name="_ETM_Q1_379371"/>
      <w:bookmarkEnd w:id="19"/>
      <w:bookmarkEnd w:id="20"/>
      <w:r>
        <w:rPr>
          <w:rFonts w:hint="cs"/>
          <w:rtl/>
          <w:lang w:eastAsia="he-IL"/>
        </w:rPr>
        <w:t>כאשר</w:t>
      </w:r>
      <w:bookmarkStart w:id="21" w:name="_ETM_Q1_378651"/>
      <w:bookmarkEnd w:id="21"/>
      <w:r>
        <w:rPr>
          <w:rFonts w:hint="cs"/>
          <w:rtl/>
          <w:lang w:eastAsia="he-IL"/>
        </w:rPr>
        <w:t xml:space="preserve"> מדובר במעשה מגונה, הכוונה לסעיף 351ג(2) שהוא סעיף שמתייחס </w:t>
      </w:r>
      <w:bookmarkStart w:id="22" w:name="_ETM_Q1_383784"/>
      <w:bookmarkEnd w:id="22"/>
      <w:r>
        <w:rPr>
          <w:rFonts w:hint="cs"/>
          <w:rtl/>
          <w:lang w:eastAsia="he-IL"/>
        </w:rPr>
        <w:t xml:space="preserve">לעבירה של מעשה מגונה בתוך משפחה. כמובן שכל </w:t>
      </w:r>
      <w:bookmarkStart w:id="23" w:name="_ETM_Q1_389346"/>
      <w:bookmarkEnd w:id="23"/>
      <w:r>
        <w:rPr>
          <w:rFonts w:hint="cs"/>
          <w:rtl/>
          <w:lang w:eastAsia="he-IL"/>
        </w:rPr>
        <w:t>ההסדר גם כך רק בתוך המשפחה אבל כאשר אחד</w:t>
      </w:r>
      <w:bookmarkStart w:id="24" w:name="_ETM_Q1_392681"/>
      <w:bookmarkEnd w:id="24"/>
      <w:r>
        <w:rPr>
          <w:rFonts w:hint="cs"/>
          <w:rtl/>
          <w:lang w:eastAsia="he-IL"/>
        </w:rPr>
        <w:t xml:space="preserve"> ההורים הוא הפוגע. בכל מקרה חשוב להדגיש את זה שאנחנו</w:t>
      </w:r>
      <w:bookmarkStart w:id="25" w:name="_ETM_Q1_397662"/>
      <w:bookmarkEnd w:id="25"/>
      <w:r>
        <w:rPr>
          <w:rFonts w:hint="cs"/>
          <w:rtl/>
          <w:lang w:eastAsia="he-IL"/>
        </w:rPr>
        <w:t xml:space="preserve"> מפנים לסעיף הזה ונשמח לשמוע גם ממשרד המשפטים וגם ממשרד </w:t>
      </w:r>
      <w:bookmarkStart w:id="26" w:name="_ETM_Q1_404069"/>
      <w:bookmarkEnd w:id="26"/>
      <w:r>
        <w:rPr>
          <w:rFonts w:hint="cs"/>
          <w:rtl/>
          <w:lang w:eastAsia="he-IL"/>
        </w:rPr>
        <w:t xml:space="preserve">הרווחה על שתי העבירות האלה, מה נכלל בהן, מה המנעד שנכנס לתוכן, בעצם את הצורך לתקן ולמה </w:t>
      </w:r>
      <w:bookmarkStart w:id="27" w:name="_ETM_Q1_413762"/>
      <w:bookmarkEnd w:id="27"/>
      <w:r>
        <w:rPr>
          <w:rFonts w:hint="cs"/>
          <w:rtl/>
          <w:lang w:eastAsia="he-IL"/>
        </w:rPr>
        <w:t>נדרש ונכון לקבוע כאן</w:t>
      </w:r>
      <w:r w:rsidR="00375F5A">
        <w:rPr>
          <w:rFonts w:hint="cs"/>
          <w:rtl/>
          <w:lang w:eastAsia="he-IL"/>
        </w:rPr>
        <w:t xml:space="preserve"> </w:t>
      </w:r>
      <w:r>
        <w:rPr>
          <w:rFonts w:hint="cs"/>
          <w:rtl/>
          <w:lang w:eastAsia="he-IL"/>
        </w:rPr>
        <w:t>שתהיה</w:t>
      </w:r>
      <w:r w:rsidR="004409B3">
        <w:rPr>
          <w:rFonts w:hint="cs"/>
          <w:rtl/>
          <w:lang w:eastAsia="he-IL"/>
        </w:rPr>
        <w:t xml:space="preserve"> שלילה </w:t>
      </w:r>
      <w:r>
        <w:rPr>
          <w:rFonts w:hint="cs"/>
          <w:rtl/>
          <w:lang w:eastAsia="he-IL"/>
        </w:rPr>
        <w:t>אוטומטית של אפוטרופסות.</w:t>
      </w:r>
      <w:bookmarkStart w:id="28" w:name="_ETM_Q1_422644"/>
      <w:bookmarkEnd w:id="28"/>
      <w:r>
        <w:rPr>
          <w:rFonts w:hint="cs"/>
          <w:rtl/>
          <w:lang w:eastAsia="he-IL"/>
        </w:rPr>
        <w:t xml:space="preserve"> נשמח שירחיבו בנושא.</w:t>
      </w:r>
    </w:p>
    <w:p w14:paraId="01C608FA" w14:textId="77777777" w:rsidR="00740645" w:rsidRDefault="00740645" w:rsidP="00740645">
      <w:pPr>
        <w:rPr>
          <w:rtl/>
          <w:lang w:eastAsia="he-IL"/>
        </w:rPr>
      </w:pPr>
      <w:bookmarkStart w:id="29" w:name="_ETM_Q1_425995"/>
      <w:bookmarkStart w:id="30" w:name="_ETM_Q1_426043"/>
      <w:bookmarkEnd w:id="29"/>
      <w:bookmarkEnd w:id="30"/>
    </w:p>
    <w:p w14:paraId="05D68236" w14:textId="020E247A" w:rsidR="004409B3" w:rsidRDefault="00740645" w:rsidP="00740645">
      <w:pPr>
        <w:rPr>
          <w:rtl/>
          <w:lang w:eastAsia="he-IL"/>
        </w:rPr>
      </w:pPr>
      <w:bookmarkStart w:id="31" w:name="_ETM_Q1_426323"/>
      <w:bookmarkStart w:id="32" w:name="_ETM_Q1_426361"/>
      <w:bookmarkEnd w:id="31"/>
      <w:bookmarkEnd w:id="32"/>
      <w:r>
        <w:rPr>
          <w:rFonts w:hint="cs"/>
          <w:rtl/>
          <w:lang w:eastAsia="he-IL"/>
        </w:rPr>
        <w:t xml:space="preserve">מה שעוד מוצע לעשות כאן זה לקבוע משהו </w:t>
      </w:r>
      <w:bookmarkStart w:id="33" w:name="_ETM_Q1_432693"/>
      <w:bookmarkEnd w:id="33"/>
      <w:r>
        <w:rPr>
          <w:rFonts w:hint="cs"/>
          <w:rtl/>
          <w:lang w:eastAsia="he-IL"/>
        </w:rPr>
        <w:t>שהיה אמור לעלות באופן אוטומטי מההסדר שנעשה כבר ב-2020</w:t>
      </w:r>
      <w:r w:rsidR="004409B3">
        <w:rPr>
          <w:rFonts w:hint="cs"/>
          <w:rtl/>
          <w:lang w:eastAsia="he-IL"/>
        </w:rPr>
        <w:t xml:space="preserve"> כאשר המשמעות של שלילת אפוטרופסות</w:t>
      </w:r>
      <w:r w:rsidR="00375F5A">
        <w:rPr>
          <w:rFonts w:hint="cs"/>
          <w:rtl/>
          <w:lang w:eastAsia="he-IL"/>
        </w:rPr>
        <w:t xml:space="preserve"> </w:t>
      </w:r>
      <w:r w:rsidR="004409B3">
        <w:rPr>
          <w:rFonts w:hint="cs"/>
          <w:rtl/>
          <w:lang w:eastAsia="he-IL"/>
        </w:rPr>
        <w:t xml:space="preserve">היא שאין שום </w:t>
      </w:r>
      <w:bookmarkStart w:id="34" w:name="_ETM_Q1_440323"/>
      <w:bookmarkEnd w:id="34"/>
      <w:r w:rsidR="004409B3">
        <w:rPr>
          <w:rFonts w:hint="cs"/>
          <w:rtl/>
          <w:lang w:eastAsia="he-IL"/>
        </w:rPr>
        <w:t>זכויות הוריות לאותו הורה. כן נשארות לו חובות הוריות אבל לא זכויות הוריות. בכל זאת מאחר ש</w:t>
      </w:r>
      <w:bookmarkStart w:id="35" w:name="_ETM_Q1_448368"/>
      <w:bookmarkEnd w:id="35"/>
      <w:r w:rsidR="004409B3">
        <w:rPr>
          <w:rFonts w:hint="cs"/>
          <w:rtl/>
          <w:lang w:eastAsia="he-IL"/>
        </w:rPr>
        <w:t xml:space="preserve">בשנים האלה היו כמה מקרים בהם בתי המשפט ובתי הדין </w:t>
      </w:r>
      <w:bookmarkStart w:id="36" w:name="_ETM_Q1_453589"/>
      <w:bookmarkEnd w:id="36"/>
      <w:r w:rsidR="004409B3">
        <w:rPr>
          <w:rFonts w:hint="cs"/>
          <w:rtl/>
          <w:lang w:eastAsia="he-IL"/>
        </w:rPr>
        <w:t>התחבטו בנושא ובסוף קבעו שהורה הוא משיב או</w:t>
      </w:r>
      <w:r w:rsidR="00375F5A">
        <w:rPr>
          <w:rFonts w:hint="cs"/>
          <w:rtl/>
          <w:lang w:eastAsia="he-IL"/>
        </w:rPr>
        <w:t xml:space="preserve"> </w:t>
      </w:r>
      <w:r w:rsidR="004409B3">
        <w:rPr>
          <w:rFonts w:hint="cs"/>
          <w:rtl/>
          <w:lang w:eastAsia="he-IL"/>
        </w:rPr>
        <w:t xml:space="preserve">נתנו לו להגיש בקשות מכוח איזשהן זכויות שלו, כן </w:t>
      </w:r>
      <w:bookmarkStart w:id="37" w:name="_ETM_Q1_466691"/>
      <w:bookmarkEnd w:id="37"/>
      <w:r w:rsidR="004409B3">
        <w:rPr>
          <w:rFonts w:hint="cs"/>
          <w:rtl/>
          <w:lang w:eastAsia="he-IL"/>
        </w:rPr>
        <w:t>רצינו להבהיר כאן שבעקרון הורה שנשללה</w:t>
      </w:r>
      <w:r w:rsidR="00375F5A">
        <w:rPr>
          <w:rFonts w:hint="cs"/>
          <w:rtl/>
          <w:lang w:eastAsia="he-IL"/>
        </w:rPr>
        <w:t xml:space="preserve"> </w:t>
      </w:r>
      <w:proofErr w:type="spellStart"/>
      <w:r w:rsidR="004409B3">
        <w:rPr>
          <w:rFonts w:hint="cs"/>
          <w:rtl/>
          <w:lang w:eastAsia="he-IL"/>
        </w:rPr>
        <w:t>אפוטרופסותו</w:t>
      </w:r>
      <w:proofErr w:type="spellEnd"/>
      <w:r w:rsidR="004409B3">
        <w:rPr>
          <w:rFonts w:hint="cs"/>
          <w:rtl/>
          <w:lang w:eastAsia="he-IL"/>
        </w:rPr>
        <w:t xml:space="preserve"> </w:t>
      </w:r>
      <w:r w:rsidR="004409B3">
        <w:rPr>
          <w:rtl/>
          <w:lang w:eastAsia="he-IL"/>
        </w:rPr>
        <w:t>–</w:t>
      </w:r>
      <w:r w:rsidR="004409B3">
        <w:rPr>
          <w:rFonts w:hint="cs"/>
          <w:rtl/>
          <w:lang w:eastAsia="he-IL"/>
        </w:rPr>
        <w:t xml:space="preserve"> בין </w:t>
      </w:r>
      <w:bookmarkStart w:id="38" w:name="_ETM_Q1_471156"/>
      <w:bookmarkEnd w:id="38"/>
      <w:r w:rsidR="004409B3">
        <w:rPr>
          <w:rFonts w:hint="cs"/>
          <w:rtl/>
          <w:lang w:eastAsia="he-IL"/>
        </w:rPr>
        <w:t xml:space="preserve">אם זה מעבירות שכבר נמצאות בהסדר וכמובן גם בעבירות החדשות שנוספות עכשיו </w:t>
      </w:r>
      <w:r w:rsidR="004409B3">
        <w:rPr>
          <w:rtl/>
          <w:lang w:eastAsia="he-IL"/>
        </w:rPr>
        <w:t>–</w:t>
      </w:r>
      <w:r w:rsidR="004409B3">
        <w:rPr>
          <w:rFonts w:hint="cs"/>
          <w:rtl/>
          <w:lang w:eastAsia="he-IL"/>
        </w:rPr>
        <w:t xml:space="preserve"> המשמעות של שלילת אפוטרופסות שהוא לא יהיה </w:t>
      </w:r>
      <w:bookmarkStart w:id="39" w:name="_ETM_Q1_479422"/>
      <w:bookmarkEnd w:id="39"/>
      <w:r w:rsidR="004409B3">
        <w:rPr>
          <w:rFonts w:hint="cs"/>
          <w:rtl/>
          <w:lang w:eastAsia="he-IL"/>
        </w:rPr>
        <w:t xml:space="preserve">משיב לבקשה שקשורה בילדו הקטין והמשמעות היא גם שאם הוא </w:t>
      </w:r>
      <w:bookmarkStart w:id="40" w:name="_ETM_Q1_483230"/>
      <w:bookmarkEnd w:id="40"/>
      <w:r w:rsidR="004409B3">
        <w:rPr>
          <w:rFonts w:hint="cs"/>
          <w:rtl/>
          <w:lang w:eastAsia="he-IL"/>
        </w:rPr>
        <w:t>מגיש בקשה, היא חייבת להסתמך</w:t>
      </w:r>
      <w:r w:rsidR="00375F5A">
        <w:rPr>
          <w:rFonts w:hint="cs"/>
          <w:rtl/>
          <w:lang w:eastAsia="he-IL"/>
        </w:rPr>
        <w:t xml:space="preserve"> </w:t>
      </w:r>
      <w:r w:rsidR="004409B3">
        <w:rPr>
          <w:rFonts w:hint="cs"/>
          <w:rtl/>
          <w:lang w:eastAsia="he-IL"/>
        </w:rPr>
        <w:t>על מ</w:t>
      </w:r>
      <w:bookmarkStart w:id="41" w:name="_ETM_Q1_484093"/>
      <w:bookmarkEnd w:id="41"/>
      <w:r w:rsidR="004409B3">
        <w:rPr>
          <w:rFonts w:hint="cs"/>
          <w:rtl/>
          <w:lang w:eastAsia="he-IL"/>
        </w:rPr>
        <w:t>שהו שהוא לטובת הילד. זאת אומרת, זה לא יכו</w:t>
      </w:r>
      <w:bookmarkStart w:id="42" w:name="_ETM_Q1_486869"/>
      <w:bookmarkEnd w:id="42"/>
      <w:r w:rsidR="004409B3">
        <w:rPr>
          <w:rFonts w:hint="cs"/>
          <w:rtl/>
          <w:lang w:eastAsia="he-IL"/>
        </w:rPr>
        <w:t>ל להסתמך על זכות הורית שלו.</w:t>
      </w:r>
    </w:p>
    <w:p w14:paraId="787F82E3" w14:textId="77777777" w:rsidR="004409B3" w:rsidRDefault="004409B3" w:rsidP="00740645">
      <w:pPr>
        <w:rPr>
          <w:rtl/>
          <w:lang w:eastAsia="he-IL"/>
        </w:rPr>
      </w:pPr>
      <w:bookmarkStart w:id="43" w:name="_ETM_Q1_491036"/>
      <w:bookmarkStart w:id="44" w:name="_ETM_Q1_491084"/>
      <w:bookmarkEnd w:id="43"/>
      <w:bookmarkEnd w:id="44"/>
    </w:p>
    <w:p w14:paraId="7F8FD82B" w14:textId="79094F05" w:rsidR="00740645" w:rsidRDefault="004409B3" w:rsidP="00740645">
      <w:pPr>
        <w:rPr>
          <w:rtl/>
          <w:lang w:eastAsia="he-IL"/>
        </w:rPr>
      </w:pPr>
      <w:bookmarkStart w:id="45" w:name="_ETM_Q1_491139"/>
      <w:bookmarkStart w:id="46" w:name="_ETM_Q1_491170"/>
      <w:bookmarkEnd w:id="45"/>
      <w:bookmarkEnd w:id="46"/>
      <w:r>
        <w:rPr>
          <w:rFonts w:hint="cs"/>
          <w:rtl/>
          <w:lang w:eastAsia="he-IL"/>
        </w:rPr>
        <w:t xml:space="preserve">לכן מוצע לקבוע כאן </w:t>
      </w:r>
      <w:bookmarkStart w:id="47" w:name="_ETM_Q1_492044"/>
      <w:bookmarkEnd w:id="47"/>
      <w:r>
        <w:rPr>
          <w:rFonts w:hint="cs"/>
          <w:rtl/>
          <w:lang w:eastAsia="he-IL"/>
        </w:rPr>
        <w:t>במפורש שהוא לא יהיה משיב</w:t>
      </w:r>
      <w:r w:rsidR="00375F5A">
        <w:rPr>
          <w:rFonts w:hint="cs"/>
          <w:rtl/>
          <w:lang w:eastAsia="he-IL"/>
        </w:rPr>
        <w:t xml:space="preserve"> </w:t>
      </w:r>
      <w:r>
        <w:rPr>
          <w:rFonts w:hint="cs"/>
          <w:rtl/>
          <w:lang w:eastAsia="he-IL"/>
        </w:rPr>
        <w:t xml:space="preserve">ואם הוא מגיש בקשה, למעשה בית המשפט ידון בבקשה רק </w:t>
      </w:r>
      <w:bookmarkStart w:id="48" w:name="_ETM_Q1_498695"/>
      <w:bookmarkEnd w:id="48"/>
      <w:r>
        <w:rPr>
          <w:rFonts w:hint="cs"/>
          <w:rtl/>
          <w:lang w:eastAsia="he-IL"/>
        </w:rPr>
        <w:t xml:space="preserve">אם הוא מגיש ראיות לכאורה שמעידות על כך שהבקשה היא </w:t>
      </w:r>
      <w:bookmarkStart w:id="49" w:name="_ETM_Q1_503777"/>
      <w:bookmarkEnd w:id="49"/>
      <w:r>
        <w:rPr>
          <w:rFonts w:hint="cs"/>
          <w:rtl/>
          <w:lang w:eastAsia="he-IL"/>
        </w:rPr>
        <w:t xml:space="preserve">לטובת הקטין ושיש איזשהו שינוי נסיבות. בית המשפט רשאי למחוק </w:t>
      </w:r>
      <w:bookmarkStart w:id="50" w:name="_ETM_Q1_509003"/>
      <w:bookmarkEnd w:id="50"/>
      <w:r>
        <w:rPr>
          <w:rFonts w:hint="cs"/>
          <w:rtl/>
          <w:lang w:eastAsia="he-IL"/>
        </w:rPr>
        <w:t>בקשה שהיא לא כזאת.</w:t>
      </w:r>
    </w:p>
    <w:p w14:paraId="62983424" w14:textId="77777777" w:rsidR="004409B3" w:rsidRDefault="004409B3" w:rsidP="00740645">
      <w:pPr>
        <w:rPr>
          <w:rtl/>
          <w:lang w:eastAsia="he-IL"/>
        </w:rPr>
      </w:pPr>
    </w:p>
    <w:p w14:paraId="3D059F38" w14:textId="5B8616E3" w:rsidR="004409B3" w:rsidRDefault="004409B3" w:rsidP="00740645">
      <w:pPr>
        <w:rPr>
          <w:rtl/>
          <w:lang w:eastAsia="he-IL"/>
        </w:rPr>
      </w:pPr>
      <w:r>
        <w:rPr>
          <w:rFonts w:hint="cs"/>
          <w:rtl/>
          <w:lang w:eastAsia="he-IL"/>
        </w:rPr>
        <w:t>עוד מוצע כאן לעניין הוראות תחילה ותחולה ומעבר אבל אולי נעשה את זה בהמשך.</w:t>
      </w:r>
    </w:p>
    <w:p w14:paraId="37B3F309" w14:textId="77777777" w:rsidR="004409B3" w:rsidRDefault="004409B3" w:rsidP="00740645">
      <w:pPr>
        <w:rPr>
          <w:rtl/>
          <w:lang w:eastAsia="he-IL"/>
        </w:rPr>
      </w:pPr>
      <w:bookmarkStart w:id="51" w:name="_ETM_Q1_524574"/>
      <w:bookmarkStart w:id="52" w:name="_ETM_Q1_524616"/>
      <w:bookmarkEnd w:id="51"/>
      <w:bookmarkEnd w:id="52"/>
    </w:p>
    <w:p w14:paraId="6CAAAACB" w14:textId="417BF765" w:rsidR="004409B3" w:rsidRDefault="004409B3" w:rsidP="004409B3">
      <w:pPr>
        <w:pStyle w:val="af6"/>
        <w:keepNext/>
        <w:rPr>
          <w:rtl/>
        </w:rPr>
      </w:pPr>
      <w:bookmarkStart w:id="53" w:name="ET_yor_6157_6"/>
      <w:r w:rsidRPr="004409B3">
        <w:rPr>
          <w:rStyle w:val="TagStyle"/>
          <w:rtl/>
        </w:rPr>
        <w:t xml:space="preserve"> &lt;&lt; </w:t>
      </w:r>
      <w:proofErr w:type="spellStart"/>
      <w:r w:rsidRPr="004409B3">
        <w:rPr>
          <w:rStyle w:val="TagStyle"/>
          <w:rtl/>
        </w:rPr>
        <w:t>יור</w:t>
      </w:r>
      <w:proofErr w:type="spellEnd"/>
      <w:r w:rsidRPr="004409B3">
        <w:rPr>
          <w:rStyle w:val="TagStyle"/>
          <w:rtl/>
        </w:rPr>
        <w:t xml:space="preserve"> &gt;&gt; </w:t>
      </w:r>
      <w:r>
        <w:rPr>
          <w:rtl/>
        </w:rPr>
        <w:t xml:space="preserve">היו"ר שמחה </w:t>
      </w:r>
      <w:proofErr w:type="spellStart"/>
      <w:r>
        <w:rPr>
          <w:rtl/>
        </w:rPr>
        <w:t>רוטמן</w:t>
      </w:r>
      <w:proofErr w:type="spellEnd"/>
      <w:r>
        <w:rPr>
          <w:rtl/>
        </w:rPr>
        <w:t>:</w:t>
      </w:r>
      <w:r w:rsidRPr="004409B3">
        <w:rPr>
          <w:rStyle w:val="TagStyle"/>
          <w:rtl/>
        </w:rPr>
        <w:t xml:space="preserve"> &lt;&lt; </w:t>
      </w:r>
      <w:proofErr w:type="spellStart"/>
      <w:r w:rsidRPr="004409B3">
        <w:rPr>
          <w:rStyle w:val="TagStyle"/>
          <w:rtl/>
        </w:rPr>
        <w:t>יור</w:t>
      </w:r>
      <w:proofErr w:type="spellEnd"/>
      <w:r w:rsidRPr="004409B3">
        <w:rPr>
          <w:rStyle w:val="TagStyle"/>
          <w:rtl/>
        </w:rPr>
        <w:t xml:space="preserve"> &gt;&gt;</w:t>
      </w:r>
      <w:r w:rsidR="00D438FB">
        <w:rPr>
          <w:rtl/>
        </w:rPr>
        <w:t xml:space="preserve"> </w:t>
      </w:r>
      <w:bookmarkEnd w:id="53"/>
    </w:p>
    <w:p w14:paraId="564CB824" w14:textId="77777777" w:rsidR="004409B3" w:rsidRDefault="004409B3" w:rsidP="004409B3">
      <w:pPr>
        <w:pStyle w:val="KeepWithNext"/>
        <w:rPr>
          <w:rtl/>
          <w:lang w:eastAsia="he-IL"/>
        </w:rPr>
      </w:pPr>
    </w:p>
    <w:p w14:paraId="619031FB" w14:textId="1936DB56" w:rsidR="004409B3" w:rsidRDefault="004409B3" w:rsidP="004409B3">
      <w:pPr>
        <w:rPr>
          <w:rtl/>
          <w:lang w:eastAsia="he-IL"/>
        </w:rPr>
      </w:pPr>
      <w:r>
        <w:rPr>
          <w:rFonts w:hint="cs"/>
          <w:rtl/>
          <w:lang w:eastAsia="he-IL"/>
        </w:rPr>
        <w:t xml:space="preserve">יש לי שתי </w:t>
      </w:r>
      <w:bookmarkStart w:id="54" w:name="_ETM_Q1_524097"/>
      <w:bookmarkEnd w:id="54"/>
      <w:r>
        <w:rPr>
          <w:rFonts w:hint="cs"/>
          <w:rtl/>
          <w:lang w:eastAsia="he-IL"/>
        </w:rPr>
        <w:t>שאלות. התוספת של מעשה מגונה ש</w:t>
      </w:r>
      <w:bookmarkStart w:id="55" w:name="_ETM_Q1_533568"/>
      <w:bookmarkEnd w:id="55"/>
      <w:r>
        <w:rPr>
          <w:rFonts w:hint="cs"/>
          <w:rtl/>
          <w:lang w:eastAsia="he-IL"/>
        </w:rPr>
        <w:t>היא עבירת אלימות. כאשר מישהו מורשע בפסק דין חלוט, אני חייב לומר שאני פחות מוטרד מכל אחת מהסיטואציות. בסופו של דבר</w:t>
      </w:r>
      <w:r w:rsidR="00375F5A">
        <w:rPr>
          <w:rFonts w:hint="cs"/>
          <w:rtl/>
          <w:lang w:eastAsia="he-IL"/>
        </w:rPr>
        <w:t xml:space="preserve"> </w:t>
      </w:r>
      <w:r>
        <w:rPr>
          <w:rFonts w:hint="cs"/>
          <w:rtl/>
          <w:lang w:eastAsia="he-IL"/>
        </w:rPr>
        <w:t xml:space="preserve">אנחנו בעולם של הרשעה בפסק דין חלוט. הסעיף מדבר לא רק </w:t>
      </w:r>
      <w:bookmarkStart w:id="56" w:name="_ETM_Q1_546044"/>
      <w:bookmarkEnd w:id="56"/>
      <w:r>
        <w:rPr>
          <w:rFonts w:hint="cs"/>
          <w:rtl/>
          <w:lang w:eastAsia="he-IL"/>
        </w:rPr>
        <w:t>על הרשעה בפסק דין חלוט אלא הוא אומר על</w:t>
      </w:r>
      <w:r w:rsidR="00375F5A">
        <w:rPr>
          <w:rFonts w:hint="cs"/>
          <w:rtl/>
          <w:lang w:eastAsia="he-IL"/>
        </w:rPr>
        <w:t xml:space="preserve"> </w:t>
      </w:r>
      <w:r>
        <w:rPr>
          <w:rFonts w:hint="cs"/>
          <w:rtl/>
          <w:lang w:eastAsia="he-IL"/>
        </w:rPr>
        <w:t>שלילה זמנית תוך פגיעה גם בחזקת החפות ועכשיו</w:t>
      </w:r>
      <w:bookmarkStart w:id="57" w:name="_ETM_Q1_552269"/>
      <w:bookmarkEnd w:id="57"/>
      <w:r>
        <w:rPr>
          <w:rFonts w:hint="cs"/>
          <w:rtl/>
          <w:lang w:eastAsia="he-IL"/>
        </w:rPr>
        <w:t xml:space="preserve"> גם אתם מבקשים להוסיף בנוסח הזה, ככל שהנוסח מוסכם,</w:t>
      </w:r>
      <w:bookmarkStart w:id="58" w:name="_ETM_Q1_556083"/>
      <w:bookmarkEnd w:id="58"/>
      <w:r>
        <w:rPr>
          <w:rFonts w:hint="cs"/>
          <w:rtl/>
          <w:lang w:eastAsia="he-IL"/>
        </w:rPr>
        <w:t xml:space="preserve"> לא רק את הפגיעה בחזקת החפות במהלך ההליך, </w:t>
      </w:r>
      <w:bookmarkStart w:id="59" w:name="_ETM_Q1_562533"/>
      <w:bookmarkEnd w:id="59"/>
      <w:r>
        <w:rPr>
          <w:rFonts w:hint="cs"/>
          <w:rtl/>
          <w:lang w:eastAsia="he-IL"/>
        </w:rPr>
        <w:t xml:space="preserve">שזה כבר קיים בנוסח אלא שעכשיו אנחנו מרחיבים אותה, </w:t>
      </w:r>
      <w:r>
        <w:rPr>
          <w:rFonts w:hint="cs"/>
          <w:rtl/>
          <w:lang w:eastAsia="he-IL"/>
        </w:rPr>
        <w:lastRenderedPageBreak/>
        <w:t>אנחנו מוסיפים גם משהו נוסף של שלילת זכות הגישה לערכאות</w:t>
      </w:r>
      <w:bookmarkStart w:id="60" w:name="_ETM_Q1_570262"/>
      <w:bookmarkEnd w:id="60"/>
      <w:r>
        <w:rPr>
          <w:rFonts w:hint="cs"/>
          <w:rtl/>
          <w:lang w:eastAsia="he-IL"/>
        </w:rPr>
        <w:t>, שזה מתווסף בנוסח בין הקריאה הראשונה ל</w:t>
      </w:r>
      <w:r w:rsidR="00606551">
        <w:rPr>
          <w:rFonts w:hint="cs"/>
          <w:rtl/>
          <w:lang w:eastAsia="he-IL"/>
        </w:rPr>
        <w:t xml:space="preserve">קריאה </w:t>
      </w:r>
      <w:bookmarkStart w:id="61" w:name="_ETM_Q1_572200"/>
      <w:bookmarkEnd w:id="61"/>
      <w:r w:rsidR="00606551">
        <w:rPr>
          <w:rFonts w:hint="cs"/>
          <w:rtl/>
          <w:lang w:eastAsia="he-IL"/>
        </w:rPr>
        <w:t>ה</w:t>
      </w:r>
      <w:r>
        <w:rPr>
          <w:rFonts w:hint="cs"/>
          <w:rtl/>
          <w:lang w:eastAsia="he-IL"/>
        </w:rPr>
        <w:t>שנייה והשלישית</w:t>
      </w:r>
      <w:r w:rsidR="00606551">
        <w:rPr>
          <w:rFonts w:hint="cs"/>
          <w:rtl/>
          <w:lang w:eastAsia="he-IL"/>
        </w:rPr>
        <w:t>. לפחות לפי מה שרשום כאן בנוסח.</w:t>
      </w:r>
    </w:p>
    <w:p w14:paraId="75DDF6BB" w14:textId="77777777" w:rsidR="00606551" w:rsidRDefault="00606551" w:rsidP="004409B3">
      <w:pPr>
        <w:rPr>
          <w:rtl/>
          <w:lang w:eastAsia="he-IL"/>
        </w:rPr>
      </w:pPr>
      <w:bookmarkStart w:id="62" w:name="_ETM_Q1_575677"/>
      <w:bookmarkEnd w:id="62"/>
    </w:p>
    <w:p w14:paraId="03936689" w14:textId="7B56897A" w:rsidR="00606551" w:rsidRDefault="00606551" w:rsidP="00606551">
      <w:pPr>
        <w:pStyle w:val="a4"/>
        <w:keepNext/>
        <w:rPr>
          <w:rtl/>
        </w:rPr>
      </w:pPr>
      <w:bookmarkStart w:id="63" w:name="ET_speaker_נועה_ברודסקי_לוי_7"/>
      <w:r w:rsidRPr="00606551">
        <w:rPr>
          <w:rStyle w:val="TagStyle"/>
          <w:rtl/>
        </w:rPr>
        <w:t xml:space="preserve"> &lt;&lt; דובר &gt;&gt; </w:t>
      </w:r>
      <w:r>
        <w:rPr>
          <w:rtl/>
        </w:rPr>
        <w:t>נועה ברודסקי לוי:</w:t>
      </w:r>
      <w:r w:rsidRPr="00606551">
        <w:rPr>
          <w:rStyle w:val="TagStyle"/>
          <w:rtl/>
        </w:rPr>
        <w:t xml:space="preserve"> &lt;&lt; דובר &gt;&gt;</w:t>
      </w:r>
      <w:r w:rsidR="00D438FB">
        <w:rPr>
          <w:rtl/>
        </w:rPr>
        <w:t xml:space="preserve"> </w:t>
      </w:r>
      <w:bookmarkEnd w:id="63"/>
    </w:p>
    <w:p w14:paraId="4E395B83" w14:textId="77777777" w:rsidR="00606551" w:rsidRDefault="00606551" w:rsidP="00606551">
      <w:pPr>
        <w:pStyle w:val="KeepWithNext"/>
        <w:rPr>
          <w:rtl/>
          <w:lang w:eastAsia="he-IL"/>
        </w:rPr>
      </w:pPr>
    </w:p>
    <w:p w14:paraId="713E79B9" w14:textId="22338BA1" w:rsidR="00606551" w:rsidRDefault="00606551" w:rsidP="00606551">
      <w:pPr>
        <w:rPr>
          <w:rtl/>
          <w:lang w:eastAsia="he-IL"/>
        </w:rPr>
      </w:pPr>
      <w:bookmarkStart w:id="64" w:name="_ETM_Q1_575956"/>
      <w:bookmarkStart w:id="65" w:name="_ETM_Q1_575984"/>
      <w:bookmarkEnd w:id="64"/>
      <w:bookmarkEnd w:id="65"/>
      <w:r>
        <w:rPr>
          <w:rFonts w:hint="cs"/>
          <w:rtl/>
          <w:lang w:eastAsia="he-IL"/>
        </w:rPr>
        <w:t>חשוב לומר</w:t>
      </w:r>
      <w:r w:rsidR="00D438FB">
        <w:rPr>
          <w:rFonts w:hint="cs"/>
          <w:rtl/>
          <w:lang w:eastAsia="he-IL"/>
        </w:rPr>
        <w:t xml:space="preserve"> </w:t>
      </w:r>
      <w:r>
        <w:rPr>
          <w:rFonts w:hint="cs"/>
          <w:rtl/>
          <w:lang w:eastAsia="he-IL"/>
        </w:rPr>
        <w:t>שגם ההסדר שקיים כיום לגבי עבירה של רצח</w:t>
      </w:r>
      <w:bookmarkStart w:id="66" w:name="_ETM_Q1_584243"/>
      <w:bookmarkEnd w:id="66"/>
      <w:r>
        <w:rPr>
          <w:rFonts w:hint="cs"/>
          <w:rtl/>
          <w:lang w:eastAsia="he-IL"/>
        </w:rPr>
        <w:t xml:space="preserve">, ניסיון רצח, אונס, בעצם אינוס, </w:t>
      </w:r>
      <w:bookmarkStart w:id="67" w:name="_ETM_Q1_588244"/>
      <w:bookmarkEnd w:id="67"/>
      <w:r>
        <w:rPr>
          <w:rFonts w:hint="cs"/>
          <w:rtl/>
          <w:lang w:eastAsia="he-IL"/>
        </w:rPr>
        <w:t>מעשה סדום נכלל, כאשר על שולחן המליאה אמור לכלול גם מעשה סדום, בעצם גם היום יש עילה זמנית ברגע שמוגש כתב אישום.</w:t>
      </w:r>
    </w:p>
    <w:p w14:paraId="1C99FF73" w14:textId="77777777" w:rsidR="00606551" w:rsidRDefault="00606551" w:rsidP="00606551">
      <w:pPr>
        <w:rPr>
          <w:rtl/>
          <w:lang w:eastAsia="he-IL"/>
        </w:rPr>
      </w:pPr>
    </w:p>
    <w:p w14:paraId="4EB08CDF" w14:textId="0BD64116" w:rsidR="00606551" w:rsidRDefault="00606551" w:rsidP="00606551">
      <w:pPr>
        <w:pStyle w:val="af6"/>
        <w:keepNext/>
        <w:rPr>
          <w:rtl/>
        </w:rPr>
      </w:pPr>
      <w:bookmarkStart w:id="68" w:name="ET_yor_6157_8"/>
      <w:r w:rsidRPr="00606551">
        <w:rPr>
          <w:rStyle w:val="TagStyle"/>
          <w:rtl/>
        </w:rPr>
        <w:t xml:space="preserve"> &lt;&lt; </w:t>
      </w:r>
      <w:proofErr w:type="spellStart"/>
      <w:r w:rsidRPr="00606551">
        <w:rPr>
          <w:rStyle w:val="TagStyle"/>
          <w:rtl/>
        </w:rPr>
        <w:t>יור</w:t>
      </w:r>
      <w:proofErr w:type="spellEnd"/>
      <w:r w:rsidRPr="00606551">
        <w:rPr>
          <w:rStyle w:val="TagStyle"/>
          <w:rtl/>
        </w:rPr>
        <w:t xml:space="preserve"> &gt;&gt; </w:t>
      </w:r>
      <w:r>
        <w:rPr>
          <w:rtl/>
        </w:rPr>
        <w:t xml:space="preserve">היו"ר שמחה </w:t>
      </w:r>
      <w:proofErr w:type="spellStart"/>
      <w:r>
        <w:rPr>
          <w:rtl/>
        </w:rPr>
        <w:t>רוטמן</w:t>
      </w:r>
      <w:proofErr w:type="spellEnd"/>
      <w:r>
        <w:rPr>
          <w:rtl/>
        </w:rPr>
        <w:t>:</w:t>
      </w:r>
      <w:r w:rsidRPr="00606551">
        <w:rPr>
          <w:rStyle w:val="TagStyle"/>
          <w:rtl/>
        </w:rPr>
        <w:t xml:space="preserve"> &lt;&lt; </w:t>
      </w:r>
      <w:proofErr w:type="spellStart"/>
      <w:r w:rsidRPr="00606551">
        <w:rPr>
          <w:rStyle w:val="TagStyle"/>
          <w:rtl/>
        </w:rPr>
        <w:t>יור</w:t>
      </w:r>
      <w:proofErr w:type="spellEnd"/>
      <w:r w:rsidRPr="00606551">
        <w:rPr>
          <w:rStyle w:val="TagStyle"/>
          <w:rtl/>
        </w:rPr>
        <w:t xml:space="preserve"> &gt;&gt;</w:t>
      </w:r>
      <w:r w:rsidR="00D438FB">
        <w:rPr>
          <w:rtl/>
        </w:rPr>
        <w:t xml:space="preserve"> </w:t>
      </w:r>
      <w:bookmarkEnd w:id="68"/>
    </w:p>
    <w:p w14:paraId="2583A97F" w14:textId="77777777" w:rsidR="00606551" w:rsidRDefault="00606551" w:rsidP="00606551">
      <w:pPr>
        <w:pStyle w:val="KeepWithNext"/>
        <w:rPr>
          <w:rtl/>
          <w:lang w:eastAsia="he-IL"/>
        </w:rPr>
      </w:pPr>
    </w:p>
    <w:p w14:paraId="43289186" w14:textId="36490510" w:rsidR="00606551" w:rsidRDefault="00606551" w:rsidP="00606551">
      <w:pPr>
        <w:rPr>
          <w:rtl/>
          <w:lang w:eastAsia="he-IL"/>
        </w:rPr>
      </w:pPr>
      <w:r>
        <w:rPr>
          <w:rFonts w:hint="cs"/>
          <w:rtl/>
          <w:lang w:eastAsia="he-IL"/>
        </w:rPr>
        <w:t>של האפוטרופסות.</w:t>
      </w:r>
    </w:p>
    <w:p w14:paraId="24179B99" w14:textId="77777777" w:rsidR="00606551" w:rsidRDefault="00606551" w:rsidP="00606551">
      <w:pPr>
        <w:rPr>
          <w:rtl/>
          <w:lang w:eastAsia="he-IL"/>
        </w:rPr>
      </w:pPr>
      <w:bookmarkStart w:id="69" w:name="_ETM_Q1_604273"/>
      <w:bookmarkStart w:id="70" w:name="_ETM_Q1_604301"/>
      <w:bookmarkEnd w:id="69"/>
      <w:bookmarkEnd w:id="70"/>
    </w:p>
    <w:p w14:paraId="2EE6072F" w14:textId="7EC56CAA" w:rsidR="00606551" w:rsidRDefault="00606551" w:rsidP="00606551">
      <w:pPr>
        <w:pStyle w:val="a4"/>
        <w:keepNext/>
        <w:rPr>
          <w:rtl/>
        </w:rPr>
      </w:pPr>
      <w:bookmarkStart w:id="71" w:name="ET_speaker_נועה_ברודסקי_לוי_9"/>
      <w:r w:rsidRPr="00606551">
        <w:rPr>
          <w:rStyle w:val="TagStyle"/>
          <w:rtl/>
        </w:rPr>
        <w:t xml:space="preserve"> &lt;&lt; דובר &gt;&gt; </w:t>
      </w:r>
      <w:r>
        <w:rPr>
          <w:rtl/>
        </w:rPr>
        <w:t>נועה ברודסקי לוי:</w:t>
      </w:r>
      <w:r w:rsidRPr="00606551">
        <w:rPr>
          <w:rStyle w:val="TagStyle"/>
          <w:rtl/>
        </w:rPr>
        <w:t xml:space="preserve"> &lt;&lt; דובר &gt;&gt;</w:t>
      </w:r>
      <w:r w:rsidR="00D438FB">
        <w:rPr>
          <w:rtl/>
        </w:rPr>
        <w:t xml:space="preserve"> </w:t>
      </w:r>
      <w:bookmarkEnd w:id="71"/>
    </w:p>
    <w:p w14:paraId="68B63556" w14:textId="77777777" w:rsidR="00606551" w:rsidRDefault="00606551" w:rsidP="00606551">
      <w:pPr>
        <w:pStyle w:val="KeepWithNext"/>
        <w:rPr>
          <w:rtl/>
          <w:lang w:eastAsia="he-IL"/>
        </w:rPr>
      </w:pPr>
    </w:p>
    <w:p w14:paraId="0E7FA818" w14:textId="78585290" w:rsidR="00606551" w:rsidRDefault="00606551" w:rsidP="00606551">
      <w:pPr>
        <w:rPr>
          <w:rtl/>
          <w:lang w:eastAsia="he-IL"/>
        </w:rPr>
      </w:pPr>
      <w:r>
        <w:rPr>
          <w:rFonts w:hint="cs"/>
          <w:rtl/>
          <w:lang w:eastAsia="he-IL"/>
        </w:rPr>
        <w:t xml:space="preserve">של האפוטרופסות. אחר כך שלילה </w:t>
      </w:r>
      <w:bookmarkStart w:id="72" w:name="_ETM_Q1_608347"/>
      <w:bookmarkEnd w:id="72"/>
      <w:r>
        <w:rPr>
          <w:rFonts w:hint="cs"/>
          <w:rtl/>
          <w:lang w:eastAsia="he-IL"/>
        </w:rPr>
        <w:t>קבועה לאחר הרשעה. ההסדר עכשיו, מתווסף לזה מעשה מגונה ולגבי החבלה בכוונה מחמירה.</w:t>
      </w:r>
    </w:p>
    <w:p w14:paraId="1D17B12D" w14:textId="77777777" w:rsidR="00606551" w:rsidRDefault="00606551" w:rsidP="00606551">
      <w:pPr>
        <w:rPr>
          <w:rtl/>
          <w:lang w:eastAsia="he-IL"/>
        </w:rPr>
      </w:pPr>
    </w:p>
    <w:p w14:paraId="3CB6035F" w14:textId="01FCAB37" w:rsidR="00606551" w:rsidRDefault="00606551" w:rsidP="00606551">
      <w:pPr>
        <w:pStyle w:val="af6"/>
        <w:keepNext/>
        <w:rPr>
          <w:rtl/>
        </w:rPr>
      </w:pPr>
      <w:bookmarkStart w:id="73" w:name="ET_yor_6157_10"/>
      <w:r w:rsidRPr="00606551">
        <w:rPr>
          <w:rStyle w:val="TagStyle"/>
          <w:rtl/>
        </w:rPr>
        <w:t xml:space="preserve"> &lt;&lt; </w:t>
      </w:r>
      <w:proofErr w:type="spellStart"/>
      <w:r w:rsidRPr="00606551">
        <w:rPr>
          <w:rStyle w:val="TagStyle"/>
          <w:rtl/>
        </w:rPr>
        <w:t>יור</w:t>
      </w:r>
      <w:proofErr w:type="spellEnd"/>
      <w:r w:rsidRPr="00606551">
        <w:rPr>
          <w:rStyle w:val="TagStyle"/>
          <w:rtl/>
        </w:rPr>
        <w:t xml:space="preserve"> &gt;&gt; </w:t>
      </w:r>
      <w:r>
        <w:rPr>
          <w:rtl/>
        </w:rPr>
        <w:t xml:space="preserve">היו"ר שמחה </w:t>
      </w:r>
      <w:proofErr w:type="spellStart"/>
      <w:r>
        <w:rPr>
          <w:rtl/>
        </w:rPr>
        <w:t>רוטמן</w:t>
      </w:r>
      <w:proofErr w:type="spellEnd"/>
      <w:r>
        <w:rPr>
          <w:rtl/>
        </w:rPr>
        <w:t>:</w:t>
      </w:r>
      <w:r w:rsidRPr="00606551">
        <w:rPr>
          <w:rStyle w:val="TagStyle"/>
          <w:rtl/>
        </w:rPr>
        <w:t xml:space="preserve"> &lt;&lt; </w:t>
      </w:r>
      <w:proofErr w:type="spellStart"/>
      <w:r w:rsidRPr="00606551">
        <w:rPr>
          <w:rStyle w:val="TagStyle"/>
          <w:rtl/>
        </w:rPr>
        <w:t>יור</w:t>
      </w:r>
      <w:proofErr w:type="spellEnd"/>
      <w:r w:rsidRPr="00606551">
        <w:rPr>
          <w:rStyle w:val="TagStyle"/>
          <w:rtl/>
        </w:rPr>
        <w:t xml:space="preserve"> &gt;&gt;</w:t>
      </w:r>
      <w:r w:rsidR="00D438FB">
        <w:rPr>
          <w:rtl/>
        </w:rPr>
        <w:t xml:space="preserve"> </w:t>
      </w:r>
      <w:bookmarkEnd w:id="73"/>
    </w:p>
    <w:p w14:paraId="3976D4CD" w14:textId="77777777" w:rsidR="00606551" w:rsidRDefault="00606551" w:rsidP="00606551">
      <w:pPr>
        <w:pStyle w:val="KeepWithNext"/>
        <w:rPr>
          <w:rtl/>
          <w:lang w:eastAsia="he-IL"/>
        </w:rPr>
      </w:pPr>
    </w:p>
    <w:p w14:paraId="743E85B1" w14:textId="2DD57826" w:rsidR="00606551" w:rsidRDefault="00606551" w:rsidP="00606551">
      <w:pPr>
        <w:rPr>
          <w:rtl/>
          <w:lang w:eastAsia="he-IL"/>
        </w:rPr>
      </w:pPr>
      <w:r>
        <w:rPr>
          <w:rFonts w:hint="cs"/>
          <w:rtl/>
          <w:lang w:eastAsia="he-IL"/>
        </w:rPr>
        <w:t>בקריאה הראשונה היה חבלה בכוונה מחמירה.</w:t>
      </w:r>
    </w:p>
    <w:p w14:paraId="6F20A35C" w14:textId="77777777" w:rsidR="00606551" w:rsidRDefault="00606551" w:rsidP="00606551">
      <w:pPr>
        <w:rPr>
          <w:rtl/>
          <w:lang w:eastAsia="he-IL"/>
        </w:rPr>
      </w:pPr>
      <w:bookmarkStart w:id="74" w:name="_ETM_Q1_616001"/>
      <w:bookmarkStart w:id="75" w:name="_ETM_Q1_616040"/>
      <w:bookmarkEnd w:id="74"/>
      <w:bookmarkEnd w:id="75"/>
    </w:p>
    <w:p w14:paraId="640E8779" w14:textId="2A7219C1" w:rsidR="00606551" w:rsidRDefault="00606551" w:rsidP="00606551">
      <w:pPr>
        <w:pStyle w:val="a4"/>
        <w:keepNext/>
        <w:rPr>
          <w:rtl/>
        </w:rPr>
      </w:pPr>
      <w:bookmarkStart w:id="76" w:name="ET_speaker_נועה_ברודסקי_לוי_11"/>
      <w:r w:rsidRPr="00606551">
        <w:rPr>
          <w:rStyle w:val="TagStyle"/>
          <w:rtl/>
        </w:rPr>
        <w:t xml:space="preserve"> &lt;&lt; דובר &gt;&gt; </w:t>
      </w:r>
      <w:r>
        <w:rPr>
          <w:rtl/>
        </w:rPr>
        <w:t>נועה ברודסקי לוי:</w:t>
      </w:r>
      <w:r w:rsidRPr="00606551">
        <w:rPr>
          <w:rStyle w:val="TagStyle"/>
          <w:rtl/>
        </w:rPr>
        <w:t xml:space="preserve"> &lt;&lt; דובר &gt;&gt;</w:t>
      </w:r>
      <w:r w:rsidR="00D438FB">
        <w:rPr>
          <w:rtl/>
        </w:rPr>
        <w:t xml:space="preserve"> </w:t>
      </w:r>
      <w:bookmarkEnd w:id="76"/>
    </w:p>
    <w:p w14:paraId="1F510B39" w14:textId="77777777" w:rsidR="00606551" w:rsidRDefault="00606551" w:rsidP="00606551">
      <w:pPr>
        <w:pStyle w:val="KeepWithNext"/>
        <w:rPr>
          <w:rtl/>
          <w:lang w:eastAsia="he-IL"/>
        </w:rPr>
      </w:pPr>
    </w:p>
    <w:p w14:paraId="46FEDF17" w14:textId="5F289AE0" w:rsidR="00606551" w:rsidRDefault="00606551" w:rsidP="00606551">
      <w:pPr>
        <w:rPr>
          <w:rtl/>
          <w:lang w:eastAsia="he-IL"/>
        </w:rPr>
      </w:pPr>
      <w:bookmarkStart w:id="77" w:name="_ETM_Q1_617217"/>
      <w:bookmarkStart w:id="78" w:name="_ETM_Q1_617246"/>
      <w:bookmarkEnd w:id="77"/>
      <w:bookmarkEnd w:id="78"/>
      <w:r>
        <w:rPr>
          <w:rFonts w:hint="cs"/>
          <w:rtl/>
          <w:lang w:eastAsia="he-IL"/>
        </w:rPr>
        <w:t>כן</w:t>
      </w:r>
      <w:bookmarkStart w:id="79" w:name="_ETM_Q1_617809"/>
      <w:bookmarkEnd w:id="79"/>
      <w:r>
        <w:rPr>
          <w:rFonts w:hint="cs"/>
          <w:rtl/>
          <w:lang w:eastAsia="he-IL"/>
        </w:rPr>
        <w:t xml:space="preserve"> וזה מהרגע שיש הרשעה. </w:t>
      </w:r>
      <w:bookmarkStart w:id="80" w:name="_ETM_Q1_620863"/>
      <w:bookmarkEnd w:id="80"/>
    </w:p>
    <w:p w14:paraId="2245E8D8" w14:textId="77777777" w:rsidR="00606551" w:rsidRDefault="00606551" w:rsidP="00606551">
      <w:pPr>
        <w:rPr>
          <w:rtl/>
          <w:lang w:eastAsia="he-IL"/>
        </w:rPr>
      </w:pPr>
      <w:bookmarkStart w:id="81" w:name="_ETM_Q1_620901"/>
      <w:bookmarkStart w:id="82" w:name="_ETM_Q1_622072"/>
      <w:bookmarkEnd w:id="81"/>
      <w:bookmarkEnd w:id="82"/>
    </w:p>
    <w:p w14:paraId="486C88A5" w14:textId="6EFBB3E5" w:rsidR="00606551" w:rsidRDefault="00606551" w:rsidP="00606551">
      <w:pPr>
        <w:pStyle w:val="af6"/>
        <w:keepNext/>
        <w:rPr>
          <w:rtl/>
        </w:rPr>
      </w:pPr>
      <w:bookmarkStart w:id="83" w:name="ET_yor_6157_12"/>
      <w:r w:rsidRPr="00606551">
        <w:rPr>
          <w:rStyle w:val="TagStyle"/>
          <w:rtl/>
        </w:rPr>
        <w:t xml:space="preserve"> &lt;&lt; </w:t>
      </w:r>
      <w:proofErr w:type="spellStart"/>
      <w:r w:rsidRPr="00606551">
        <w:rPr>
          <w:rStyle w:val="TagStyle"/>
          <w:rtl/>
        </w:rPr>
        <w:t>יור</w:t>
      </w:r>
      <w:proofErr w:type="spellEnd"/>
      <w:r w:rsidRPr="00606551">
        <w:rPr>
          <w:rStyle w:val="TagStyle"/>
          <w:rtl/>
        </w:rPr>
        <w:t xml:space="preserve"> &gt;&gt; </w:t>
      </w:r>
      <w:r>
        <w:rPr>
          <w:rtl/>
        </w:rPr>
        <w:t xml:space="preserve">היו"ר שמחה </w:t>
      </w:r>
      <w:proofErr w:type="spellStart"/>
      <w:r>
        <w:rPr>
          <w:rtl/>
        </w:rPr>
        <w:t>רוטמן</w:t>
      </w:r>
      <w:proofErr w:type="spellEnd"/>
      <w:r>
        <w:rPr>
          <w:rtl/>
        </w:rPr>
        <w:t>:</w:t>
      </w:r>
      <w:r w:rsidRPr="00606551">
        <w:rPr>
          <w:rStyle w:val="TagStyle"/>
          <w:rtl/>
        </w:rPr>
        <w:t xml:space="preserve"> &lt;&lt; </w:t>
      </w:r>
      <w:proofErr w:type="spellStart"/>
      <w:r w:rsidRPr="00606551">
        <w:rPr>
          <w:rStyle w:val="TagStyle"/>
          <w:rtl/>
        </w:rPr>
        <w:t>יור</w:t>
      </w:r>
      <w:proofErr w:type="spellEnd"/>
      <w:r w:rsidRPr="00606551">
        <w:rPr>
          <w:rStyle w:val="TagStyle"/>
          <w:rtl/>
        </w:rPr>
        <w:t xml:space="preserve"> &gt;&gt;</w:t>
      </w:r>
      <w:r w:rsidR="00D438FB">
        <w:rPr>
          <w:rtl/>
        </w:rPr>
        <w:t xml:space="preserve"> </w:t>
      </w:r>
      <w:bookmarkEnd w:id="83"/>
    </w:p>
    <w:p w14:paraId="774BB0B8" w14:textId="77777777" w:rsidR="00606551" w:rsidRDefault="00606551" w:rsidP="00606551">
      <w:pPr>
        <w:pStyle w:val="KeepWithNext"/>
        <w:rPr>
          <w:rtl/>
          <w:lang w:eastAsia="he-IL"/>
        </w:rPr>
      </w:pPr>
    </w:p>
    <w:p w14:paraId="3A3458AC" w14:textId="784E1B14" w:rsidR="00606551" w:rsidRDefault="00606551" w:rsidP="00606551">
      <w:pPr>
        <w:rPr>
          <w:rtl/>
          <w:lang w:eastAsia="he-IL"/>
        </w:rPr>
      </w:pPr>
      <w:bookmarkStart w:id="84" w:name="_ETM_Q1_622335"/>
      <w:bookmarkStart w:id="85" w:name="_ETM_Q1_622372"/>
      <w:bookmarkEnd w:id="84"/>
      <w:bookmarkEnd w:id="85"/>
      <w:r>
        <w:rPr>
          <w:rFonts w:hint="cs"/>
          <w:rtl/>
          <w:lang w:eastAsia="he-IL"/>
        </w:rPr>
        <w:t>לא.</w:t>
      </w:r>
    </w:p>
    <w:p w14:paraId="394B54D3" w14:textId="77777777" w:rsidR="00606551" w:rsidRDefault="00606551" w:rsidP="00606551">
      <w:pPr>
        <w:rPr>
          <w:rtl/>
          <w:lang w:eastAsia="he-IL"/>
        </w:rPr>
      </w:pPr>
    </w:p>
    <w:p w14:paraId="589F46B0" w14:textId="40BA738E" w:rsidR="00606551" w:rsidRDefault="00606551" w:rsidP="00606551">
      <w:pPr>
        <w:pStyle w:val="a4"/>
        <w:keepNext/>
        <w:rPr>
          <w:rtl/>
        </w:rPr>
      </w:pPr>
      <w:bookmarkStart w:id="86" w:name="ET_speaker_נועה_ברודסקי_לוי_13"/>
      <w:r w:rsidRPr="00606551">
        <w:rPr>
          <w:rStyle w:val="TagStyle"/>
          <w:rtl/>
        </w:rPr>
        <w:t xml:space="preserve"> &lt;&lt; דובר &gt;&gt; </w:t>
      </w:r>
      <w:r>
        <w:rPr>
          <w:rtl/>
        </w:rPr>
        <w:t>נועה ברודסקי לוי:</w:t>
      </w:r>
      <w:r w:rsidRPr="00606551">
        <w:rPr>
          <w:rStyle w:val="TagStyle"/>
          <w:rtl/>
        </w:rPr>
        <w:t xml:space="preserve"> &lt;&lt; דובר &gt;&gt;</w:t>
      </w:r>
      <w:r w:rsidR="00D438FB">
        <w:rPr>
          <w:rtl/>
        </w:rPr>
        <w:t xml:space="preserve"> </w:t>
      </w:r>
      <w:bookmarkEnd w:id="86"/>
    </w:p>
    <w:p w14:paraId="53B3FC2C" w14:textId="77777777" w:rsidR="00606551" w:rsidRDefault="00606551" w:rsidP="00606551">
      <w:pPr>
        <w:pStyle w:val="KeepWithNext"/>
        <w:rPr>
          <w:rtl/>
          <w:lang w:eastAsia="he-IL"/>
        </w:rPr>
      </w:pPr>
    </w:p>
    <w:p w14:paraId="3FE96DEE" w14:textId="7851B39D" w:rsidR="00606551" w:rsidRDefault="00606551" w:rsidP="00606551">
      <w:pPr>
        <w:rPr>
          <w:rtl/>
          <w:lang w:eastAsia="he-IL"/>
        </w:rPr>
      </w:pPr>
      <w:r>
        <w:rPr>
          <w:rFonts w:hint="cs"/>
          <w:rtl/>
          <w:lang w:eastAsia="he-IL"/>
        </w:rPr>
        <w:t>בחבלה בכוונה מחמירה, זה רק מההרשעה</w:t>
      </w:r>
      <w:bookmarkStart w:id="87" w:name="_ETM_Q1_625235"/>
      <w:bookmarkEnd w:id="87"/>
      <w:r>
        <w:rPr>
          <w:rFonts w:hint="cs"/>
          <w:rtl/>
          <w:lang w:eastAsia="he-IL"/>
        </w:rPr>
        <w:t xml:space="preserve"> ולא מכתב אישום. </w:t>
      </w:r>
    </w:p>
    <w:p w14:paraId="0D7CEAC7" w14:textId="77777777" w:rsidR="00606551" w:rsidRDefault="00606551" w:rsidP="00606551">
      <w:pPr>
        <w:rPr>
          <w:rtl/>
          <w:lang w:eastAsia="he-IL"/>
        </w:rPr>
      </w:pPr>
    </w:p>
    <w:p w14:paraId="2D1F7A09" w14:textId="65F5510E" w:rsidR="00606551" w:rsidRDefault="00606551" w:rsidP="00606551">
      <w:pPr>
        <w:pStyle w:val="af6"/>
        <w:keepNext/>
        <w:rPr>
          <w:rtl/>
        </w:rPr>
      </w:pPr>
      <w:bookmarkStart w:id="88" w:name="ET_yor_6157_14"/>
      <w:r w:rsidRPr="00606551">
        <w:rPr>
          <w:rStyle w:val="TagStyle"/>
          <w:rtl/>
        </w:rPr>
        <w:t xml:space="preserve"> &lt;&lt; </w:t>
      </w:r>
      <w:proofErr w:type="spellStart"/>
      <w:r w:rsidRPr="00606551">
        <w:rPr>
          <w:rStyle w:val="TagStyle"/>
          <w:rtl/>
        </w:rPr>
        <w:t>יור</w:t>
      </w:r>
      <w:proofErr w:type="spellEnd"/>
      <w:r w:rsidRPr="00606551">
        <w:rPr>
          <w:rStyle w:val="TagStyle"/>
          <w:rtl/>
        </w:rPr>
        <w:t xml:space="preserve"> &gt;&gt; </w:t>
      </w:r>
      <w:r>
        <w:rPr>
          <w:rtl/>
        </w:rPr>
        <w:t xml:space="preserve">היו"ר שמחה </w:t>
      </w:r>
      <w:proofErr w:type="spellStart"/>
      <w:r>
        <w:rPr>
          <w:rtl/>
        </w:rPr>
        <w:t>רוטמן</w:t>
      </w:r>
      <w:proofErr w:type="spellEnd"/>
      <w:r>
        <w:rPr>
          <w:rtl/>
        </w:rPr>
        <w:t>:</w:t>
      </w:r>
      <w:r w:rsidRPr="00606551">
        <w:rPr>
          <w:rStyle w:val="TagStyle"/>
          <w:rtl/>
        </w:rPr>
        <w:t xml:space="preserve"> &lt;&lt; </w:t>
      </w:r>
      <w:proofErr w:type="spellStart"/>
      <w:r w:rsidRPr="00606551">
        <w:rPr>
          <w:rStyle w:val="TagStyle"/>
          <w:rtl/>
        </w:rPr>
        <w:t>יור</w:t>
      </w:r>
      <w:proofErr w:type="spellEnd"/>
      <w:r w:rsidRPr="00606551">
        <w:rPr>
          <w:rStyle w:val="TagStyle"/>
          <w:rtl/>
        </w:rPr>
        <w:t xml:space="preserve"> &gt;&gt;</w:t>
      </w:r>
      <w:r w:rsidR="00D438FB">
        <w:rPr>
          <w:rtl/>
        </w:rPr>
        <w:t xml:space="preserve"> </w:t>
      </w:r>
      <w:bookmarkEnd w:id="88"/>
    </w:p>
    <w:p w14:paraId="1C2E8F1E" w14:textId="77777777" w:rsidR="00606551" w:rsidRDefault="00606551" w:rsidP="00606551">
      <w:pPr>
        <w:pStyle w:val="KeepWithNext"/>
        <w:rPr>
          <w:rtl/>
          <w:lang w:eastAsia="he-IL"/>
        </w:rPr>
      </w:pPr>
    </w:p>
    <w:p w14:paraId="06E552D6" w14:textId="28DEB1D9" w:rsidR="00606551" w:rsidRDefault="00606551" w:rsidP="00606551">
      <w:pPr>
        <w:rPr>
          <w:rtl/>
          <w:lang w:eastAsia="he-IL"/>
        </w:rPr>
      </w:pPr>
      <w:r>
        <w:rPr>
          <w:rFonts w:hint="cs"/>
          <w:rtl/>
          <w:lang w:eastAsia="he-IL"/>
        </w:rPr>
        <w:t xml:space="preserve">הוחרג מכתב </w:t>
      </w:r>
      <w:bookmarkStart w:id="89" w:name="_ETM_Q1_626557"/>
      <w:bookmarkEnd w:id="89"/>
      <w:r>
        <w:rPr>
          <w:rFonts w:hint="cs"/>
          <w:rtl/>
          <w:lang w:eastAsia="he-IL"/>
        </w:rPr>
        <w:t>האישום.</w:t>
      </w:r>
    </w:p>
    <w:p w14:paraId="60C42955" w14:textId="77777777" w:rsidR="00606551" w:rsidRDefault="00606551" w:rsidP="00606551">
      <w:pPr>
        <w:rPr>
          <w:rtl/>
          <w:lang w:eastAsia="he-IL"/>
        </w:rPr>
      </w:pPr>
      <w:bookmarkStart w:id="90" w:name="_ETM_Q1_627476"/>
      <w:bookmarkStart w:id="91" w:name="_ETM_Q1_627514"/>
      <w:bookmarkStart w:id="92" w:name="_ETM_Q1_628860"/>
      <w:bookmarkEnd w:id="90"/>
      <w:bookmarkEnd w:id="91"/>
      <w:bookmarkEnd w:id="92"/>
    </w:p>
    <w:p w14:paraId="26EC4662" w14:textId="6FD436AD" w:rsidR="00606551" w:rsidRDefault="00606551" w:rsidP="00606551">
      <w:pPr>
        <w:pStyle w:val="a4"/>
        <w:keepNext/>
        <w:rPr>
          <w:rtl/>
        </w:rPr>
      </w:pPr>
      <w:bookmarkStart w:id="93" w:name="ET_speaker_נועה_ברודסקי_לוי_15"/>
      <w:r w:rsidRPr="00606551">
        <w:rPr>
          <w:rStyle w:val="TagStyle"/>
          <w:rtl/>
        </w:rPr>
        <w:t xml:space="preserve"> &lt;&lt; דובר &gt;&gt; </w:t>
      </w:r>
      <w:r>
        <w:rPr>
          <w:rtl/>
        </w:rPr>
        <w:t>נועה ברודסקי לוי:</w:t>
      </w:r>
      <w:r w:rsidRPr="00606551">
        <w:rPr>
          <w:rStyle w:val="TagStyle"/>
          <w:rtl/>
        </w:rPr>
        <w:t xml:space="preserve"> &lt;&lt; דובר &gt;&gt;</w:t>
      </w:r>
      <w:r w:rsidR="00D438FB">
        <w:rPr>
          <w:rtl/>
        </w:rPr>
        <w:t xml:space="preserve"> </w:t>
      </w:r>
      <w:bookmarkEnd w:id="93"/>
    </w:p>
    <w:p w14:paraId="05480874" w14:textId="77777777" w:rsidR="00606551" w:rsidRDefault="00606551" w:rsidP="00606551">
      <w:pPr>
        <w:pStyle w:val="KeepWithNext"/>
        <w:rPr>
          <w:rtl/>
          <w:lang w:eastAsia="he-IL"/>
        </w:rPr>
      </w:pPr>
    </w:p>
    <w:p w14:paraId="00162872" w14:textId="71C2B84D" w:rsidR="00606551" w:rsidRDefault="00606551" w:rsidP="00606551">
      <w:pPr>
        <w:rPr>
          <w:rtl/>
          <w:lang w:eastAsia="he-IL"/>
        </w:rPr>
      </w:pPr>
      <w:bookmarkStart w:id="94" w:name="_ETM_Q1_629121"/>
      <w:bookmarkStart w:id="95" w:name="_ETM_Q1_629151"/>
      <w:bookmarkEnd w:id="94"/>
      <w:bookmarkEnd w:id="95"/>
      <w:r>
        <w:rPr>
          <w:rFonts w:hint="cs"/>
          <w:rtl/>
          <w:lang w:eastAsia="he-IL"/>
        </w:rPr>
        <w:t>נכון. מעשה מגונה כן מוצע שיהיה מכתב האישום.</w:t>
      </w:r>
      <w:bookmarkStart w:id="96" w:name="_ETM_Q1_632385"/>
      <w:bookmarkEnd w:id="96"/>
    </w:p>
    <w:p w14:paraId="7A4BD872" w14:textId="77777777" w:rsidR="00606551" w:rsidRDefault="00606551" w:rsidP="00606551">
      <w:pPr>
        <w:rPr>
          <w:rtl/>
          <w:lang w:eastAsia="he-IL"/>
        </w:rPr>
      </w:pPr>
      <w:bookmarkStart w:id="97" w:name="_ETM_Q1_632423"/>
      <w:bookmarkEnd w:id="97"/>
    </w:p>
    <w:p w14:paraId="16CA8871" w14:textId="3A815EDC" w:rsidR="00606551" w:rsidRDefault="00606551" w:rsidP="00606551">
      <w:pPr>
        <w:pStyle w:val="af6"/>
        <w:keepNext/>
        <w:rPr>
          <w:rtl/>
        </w:rPr>
      </w:pPr>
      <w:bookmarkStart w:id="98" w:name="ET_yor_6157_16"/>
      <w:r w:rsidRPr="00606551">
        <w:rPr>
          <w:rStyle w:val="TagStyle"/>
          <w:rtl/>
        </w:rPr>
        <w:t xml:space="preserve"> &lt;&lt; </w:t>
      </w:r>
      <w:proofErr w:type="spellStart"/>
      <w:r w:rsidRPr="00606551">
        <w:rPr>
          <w:rStyle w:val="TagStyle"/>
          <w:rtl/>
        </w:rPr>
        <w:t>יור</w:t>
      </w:r>
      <w:proofErr w:type="spellEnd"/>
      <w:r w:rsidRPr="00606551">
        <w:rPr>
          <w:rStyle w:val="TagStyle"/>
          <w:rtl/>
        </w:rPr>
        <w:t xml:space="preserve"> &gt;&gt; </w:t>
      </w:r>
      <w:r>
        <w:rPr>
          <w:rtl/>
        </w:rPr>
        <w:t xml:space="preserve">היו"ר שמחה </w:t>
      </w:r>
      <w:proofErr w:type="spellStart"/>
      <w:r>
        <w:rPr>
          <w:rtl/>
        </w:rPr>
        <w:t>רוטמן</w:t>
      </w:r>
      <w:proofErr w:type="spellEnd"/>
      <w:r>
        <w:rPr>
          <w:rtl/>
        </w:rPr>
        <w:t>:</w:t>
      </w:r>
      <w:r w:rsidRPr="00606551">
        <w:rPr>
          <w:rStyle w:val="TagStyle"/>
          <w:rtl/>
        </w:rPr>
        <w:t xml:space="preserve"> &lt;&lt; </w:t>
      </w:r>
      <w:proofErr w:type="spellStart"/>
      <w:r w:rsidRPr="00606551">
        <w:rPr>
          <w:rStyle w:val="TagStyle"/>
          <w:rtl/>
        </w:rPr>
        <w:t>יור</w:t>
      </w:r>
      <w:proofErr w:type="spellEnd"/>
      <w:r w:rsidRPr="00606551">
        <w:rPr>
          <w:rStyle w:val="TagStyle"/>
          <w:rtl/>
        </w:rPr>
        <w:t xml:space="preserve"> &gt;&gt;</w:t>
      </w:r>
      <w:r w:rsidR="00D438FB">
        <w:rPr>
          <w:rtl/>
        </w:rPr>
        <w:t xml:space="preserve"> </w:t>
      </w:r>
      <w:bookmarkEnd w:id="98"/>
    </w:p>
    <w:p w14:paraId="6678187F" w14:textId="77777777" w:rsidR="00606551" w:rsidRDefault="00606551" w:rsidP="00606551">
      <w:pPr>
        <w:pStyle w:val="KeepWithNext"/>
        <w:rPr>
          <w:rtl/>
          <w:lang w:eastAsia="he-IL"/>
        </w:rPr>
      </w:pPr>
    </w:p>
    <w:p w14:paraId="38DC2A39" w14:textId="2BECFCD3" w:rsidR="00606551" w:rsidRDefault="00606551" w:rsidP="00606551">
      <w:pPr>
        <w:rPr>
          <w:rtl/>
          <w:lang w:eastAsia="he-IL"/>
        </w:rPr>
      </w:pPr>
      <w:r>
        <w:rPr>
          <w:rFonts w:hint="cs"/>
          <w:rtl/>
          <w:lang w:eastAsia="he-IL"/>
        </w:rPr>
        <w:t>חייבים כאן לחד</w:t>
      </w:r>
      <w:bookmarkStart w:id="99" w:name="_ETM_Q1_631077"/>
      <w:bookmarkEnd w:id="99"/>
      <w:r>
        <w:rPr>
          <w:rFonts w:hint="cs"/>
          <w:rtl/>
          <w:lang w:eastAsia="he-IL"/>
        </w:rPr>
        <w:t xml:space="preserve">ד את זה כי על פניו זאת הרחבה </w:t>
      </w:r>
      <w:bookmarkStart w:id="100" w:name="_ETM_Q1_636648"/>
      <w:bookmarkEnd w:id="100"/>
      <w:r>
        <w:rPr>
          <w:rFonts w:hint="cs"/>
          <w:rtl/>
          <w:lang w:eastAsia="he-IL"/>
        </w:rPr>
        <w:t xml:space="preserve">מאוד מאוד גדולה בהליכים, ושוב, אנחנו לא במציאות שכתב </w:t>
      </w:r>
      <w:bookmarkStart w:id="101" w:name="_ETM_Q1_643689"/>
      <w:bookmarkEnd w:id="101"/>
      <w:r>
        <w:rPr>
          <w:rFonts w:hint="cs"/>
          <w:rtl/>
          <w:lang w:eastAsia="he-IL"/>
        </w:rPr>
        <w:t>אישום הוא הרשעה. התוספת ה</w:t>
      </w:r>
      <w:bookmarkStart w:id="102" w:name="_ETM_Q1_650998"/>
      <w:bookmarkEnd w:id="102"/>
      <w:r>
        <w:rPr>
          <w:rFonts w:hint="cs"/>
          <w:rtl/>
          <w:lang w:eastAsia="he-IL"/>
        </w:rPr>
        <w:t>זאת של שלילת זכות הגישה לערכאות?</w:t>
      </w:r>
    </w:p>
    <w:p w14:paraId="1A3F9D1E" w14:textId="77777777" w:rsidR="00606551" w:rsidRDefault="00606551" w:rsidP="00606551">
      <w:pPr>
        <w:rPr>
          <w:rtl/>
          <w:lang w:eastAsia="he-IL"/>
        </w:rPr>
      </w:pPr>
      <w:bookmarkStart w:id="103" w:name="_ETM_Q1_654162"/>
      <w:bookmarkStart w:id="104" w:name="_ETM_Q1_654206"/>
      <w:bookmarkEnd w:id="103"/>
      <w:bookmarkEnd w:id="104"/>
    </w:p>
    <w:p w14:paraId="378CD66A" w14:textId="408D2872" w:rsidR="00606551" w:rsidRDefault="00606551" w:rsidP="00606551">
      <w:pPr>
        <w:pStyle w:val="a4"/>
        <w:keepNext/>
        <w:rPr>
          <w:rtl/>
        </w:rPr>
      </w:pPr>
      <w:bookmarkStart w:id="105" w:name="ET_speaker_נועה_ברודסקי_לוי_17"/>
      <w:r w:rsidRPr="00606551">
        <w:rPr>
          <w:rStyle w:val="TagStyle"/>
          <w:rtl/>
        </w:rPr>
        <w:t xml:space="preserve"> &lt;&lt; דובר &gt;&gt; </w:t>
      </w:r>
      <w:r>
        <w:rPr>
          <w:rtl/>
        </w:rPr>
        <w:t>נועה ברודסקי לוי:</w:t>
      </w:r>
      <w:r w:rsidRPr="00606551">
        <w:rPr>
          <w:rStyle w:val="TagStyle"/>
          <w:rtl/>
        </w:rPr>
        <w:t xml:space="preserve"> &lt;&lt; דובר &gt;&gt;</w:t>
      </w:r>
      <w:r w:rsidR="00D438FB">
        <w:rPr>
          <w:rtl/>
        </w:rPr>
        <w:t xml:space="preserve"> </w:t>
      </w:r>
      <w:bookmarkEnd w:id="105"/>
    </w:p>
    <w:p w14:paraId="778B1C5A" w14:textId="77777777" w:rsidR="00606551" w:rsidRDefault="00606551" w:rsidP="00606551">
      <w:pPr>
        <w:pStyle w:val="KeepWithNext"/>
        <w:rPr>
          <w:rtl/>
          <w:lang w:eastAsia="he-IL"/>
        </w:rPr>
      </w:pPr>
    </w:p>
    <w:p w14:paraId="208593D4" w14:textId="0FFA13BB" w:rsidR="00606551" w:rsidRDefault="00606551" w:rsidP="00606551">
      <w:pPr>
        <w:rPr>
          <w:rtl/>
          <w:lang w:eastAsia="he-IL"/>
        </w:rPr>
      </w:pPr>
      <w:r>
        <w:rPr>
          <w:rFonts w:hint="cs"/>
          <w:rtl/>
          <w:lang w:eastAsia="he-IL"/>
        </w:rPr>
        <w:t>זה היה בקריאה הראשונה.</w:t>
      </w:r>
    </w:p>
    <w:p w14:paraId="2C42BF7D" w14:textId="77777777" w:rsidR="00606551" w:rsidRDefault="00606551" w:rsidP="00606551">
      <w:pPr>
        <w:rPr>
          <w:rtl/>
          <w:lang w:eastAsia="he-IL"/>
        </w:rPr>
      </w:pPr>
      <w:bookmarkStart w:id="106" w:name="_ETM_Q1_659857"/>
      <w:bookmarkStart w:id="107" w:name="_ETM_Q1_659896"/>
      <w:bookmarkStart w:id="108" w:name="_ETM_Q1_660016"/>
      <w:bookmarkEnd w:id="106"/>
      <w:bookmarkEnd w:id="107"/>
      <w:bookmarkEnd w:id="108"/>
    </w:p>
    <w:p w14:paraId="2BB73358" w14:textId="65BCA370" w:rsidR="00606551" w:rsidRDefault="00606551" w:rsidP="00606551">
      <w:pPr>
        <w:pStyle w:val="af6"/>
        <w:keepNext/>
        <w:rPr>
          <w:rtl/>
        </w:rPr>
      </w:pPr>
      <w:bookmarkStart w:id="109" w:name="ET_yor_6157_18"/>
      <w:r w:rsidRPr="00606551">
        <w:rPr>
          <w:rStyle w:val="TagStyle"/>
          <w:rtl/>
        </w:rPr>
        <w:t xml:space="preserve"> &lt;&lt; </w:t>
      </w:r>
      <w:proofErr w:type="spellStart"/>
      <w:r w:rsidRPr="00606551">
        <w:rPr>
          <w:rStyle w:val="TagStyle"/>
          <w:rtl/>
        </w:rPr>
        <w:t>יור</w:t>
      </w:r>
      <w:proofErr w:type="spellEnd"/>
      <w:r w:rsidRPr="00606551">
        <w:rPr>
          <w:rStyle w:val="TagStyle"/>
          <w:rtl/>
        </w:rPr>
        <w:t xml:space="preserve"> &gt;&gt; </w:t>
      </w:r>
      <w:r>
        <w:rPr>
          <w:rtl/>
        </w:rPr>
        <w:t xml:space="preserve">היו"ר שמחה </w:t>
      </w:r>
      <w:proofErr w:type="spellStart"/>
      <w:r>
        <w:rPr>
          <w:rtl/>
        </w:rPr>
        <w:t>רוטמן</w:t>
      </w:r>
      <w:proofErr w:type="spellEnd"/>
      <w:r>
        <w:rPr>
          <w:rtl/>
        </w:rPr>
        <w:t>:</w:t>
      </w:r>
      <w:r w:rsidRPr="00606551">
        <w:rPr>
          <w:rStyle w:val="TagStyle"/>
          <w:rtl/>
        </w:rPr>
        <w:t xml:space="preserve"> &lt;&lt; </w:t>
      </w:r>
      <w:proofErr w:type="spellStart"/>
      <w:r w:rsidRPr="00606551">
        <w:rPr>
          <w:rStyle w:val="TagStyle"/>
          <w:rtl/>
        </w:rPr>
        <w:t>יור</w:t>
      </w:r>
      <w:proofErr w:type="spellEnd"/>
      <w:r w:rsidRPr="00606551">
        <w:rPr>
          <w:rStyle w:val="TagStyle"/>
          <w:rtl/>
        </w:rPr>
        <w:t xml:space="preserve"> &gt;&gt;</w:t>
      </w:r>
      <w:r w:rsidR="00D438FB">
        <w:rPr>
          <w:rtl/>
        </w:rPr>
        <w:t xml:space="preserve"> </w:t>
      </w:r>
      <w:bookmarkEnd w:id="109"/>
    </w:p>
    <w:p w14:paraId="6C02E38C" w14:textId="77777777" w:rsidR="00606551" w:rsidRDefault="00606551" w:rsidP="00606551">
      <w:pPr>
        <w:pStyle w:val="KeepWithNext"/>
        <w:rPr>
          <w:rtl/>
          <w:lang w:eastAsia="he-IL"/>
        </w:rPr>
      </w:pPr>
    </w:p>
    <w:p w14:paraId="5A671F04" w14:textId="2A1866F0" w:rsidR="00606551" w:rsidRDefault="00606551" w:rsidP="00606551">
      <w:pPr>
        <w:rPr>
          <w:rtl/>
          <w:lang w:eastAsia="he-IL"/>
        </w:rPr>
      </w:pPr>
      <w:bookmarkStart w:id="110" w:name="_ETM_Q1_660286"/>
      <w:bookmarkStart w:id="111" w:name="_ETM_Q1_660320"/>
      <w:bookmarkEnd w:id="110"/>
      <w:bookmarkEnd w:id="111"/>
      <w:r>
        <w:rPr>
          <w:rFonts w:hint="cs"/>
          <w:rtl/>
          <w:lang w:eastAsia="he-IL"/>
        </w:rPr>
        <w:t>אני שוב אומר מה פשוט לי, מה ברור לי ומה היה בקריאה</w:t>
      </w:r>
      <w:r w:rsidR="00375F5A">
        <w:rPr>
          <w:rFonts w:hint="cs"/>
          <w:rtl/>
          <w:lang w:eastAsia="he-IL"/>
        </w:rPr>
        <w:t xml:space="preserve"> </w:t>
      </w:r>
      <w:r>
        <w:rPr>
          <w:rFonts w:hint="cs"/>
          <w:rtl/>
          <w:lang w:eastAsia="he-IL"/>
        </w:rPr>
        <w:t xml:space="preserve">הראשונה ובעיניי לא עורר שום שאלה מורכבת. כשיש לי אירוע של </w:t>
      </w:r>
      <w:bookmarkStart w:id="112" w:name="_ETM_Q1_669507"/>
      <w:bookmarkEnd w:id="112"/>
      <w:r>
        <w:rPr>
          <w:rFonts w:hint="cs"/>
          <w:rtl/>
          <w:lang w:eastAsia="he-IL"/>
        </w:rPr>
        <w:t xml:space="preserve">הרשעה, כשבן אדם הורשע בפסק דין חלוט </w:t>
      </w:r>
      <w:bookmarkStart w:id="113" w:name="_ETM_Q1_674162"/>
      <w:bookmarkEnd w:id="113"/>
      <w:r>
        <w:rPr>
          <w:rFonts w:hint="cs"/>
          <w:rtl/>
          <w:lang w:eastAsia="he-IL"/>
        </w:rPr>
        <w:t xml:space="preserve">ושללתי לו את האפוטרופסות המקרה עליו מדובר, אנחנו כאן נמצאים </w:t>
      </w:r>
      <w:bookmarkStart w:id="114" w:name="_ETM_Q1_678895"/>
      <w:bookmarkEnd w:id="114"/>
      <w:r>
        <w:rPr>
          <w:rFonts w:hint="cs"/>
          <w:rtl/>
          <w:lang w:eastAsia="he-IL"/>
        </w:rPr>
        <w:t xml:space="preserve">בין היתר כהפקת לקחים, לא מעורר אצלי שום שאלה ושום </w:t>
      </w:r>
      <w:bookmarkStart w:id="115" w:name="_ETM_Q1_682544"/>
      <w:bookmarkEnd w:id="115"/>
      <w:r>
        <w:rPr>
          <w:rFonts w:hint="cs"/>
          <w:rtl/>
          <w:lang w:eastAsia="he-IL"/>
        </w:rPr>
        <w:t xml:space="preserve">בעיה. גם אם נושא </w:t>
      </w:r>
      <w:r w:rsidR="00727E28">
        <w:rPr>
          <w:rFonts w:hint="cs"/>
          <w:rtl/>
          <w:lang w:eastAsia="he-IL"/>
        </w:rPr>
        <w:t>התוספת לעניין שלילת זכות הגי</w:t>
      </w:r>
      <w:bookmarkStart w:id="116" w:name="_ETM_Q1_695406"/>
      <w:bookmarkEnd w:id="116"/>
      <w:r w:rsidR="00727E28">
        <w:rPr>
          <w:rFonts w:hint="cs"/>
          <w:rtl/>
          <w:lang w:eastAsia="he-IL"/>
        </w:rPr>
        <w:t xml:space="preserve">שה לערכאות, שהיא אמנם תוספת שהייתה בקריאה </w:t>
      </w:r>
      <w:r w:rsidR="00727E28">
        <w:rPr>
          <w:rFonts w:hint="cs"/>
          <w:rtl/>
          <w:lang w:eastAsia="he-IL"/>
        </w:rPr>
        <w:lastRenderedPageBreak/>
        <w:t xml:space="preserve">הראשונה, להבנתי היא </w:t>
      </w:r>
      <w:bookmarkStart w:id="117" w:name="_ETM_Q1_697936"/>
      <w:bookmarkEnd w:id="117"/>
      <w:r w:rsidR="00727E28">
        <w:rPr>
          <w:rFonts w:hint="cs"/>
          <w:rtl/>
          <w:lang w:eastAsia="he-IL"/>
        </w:rPr>
        <w:t xml:space="preserve">לא בחוק היום והיא תחול גם על דברים שעליהם זה לא חל היום, אבל אני מבין את האירוע. </w:t>
      </w:r>
    </w:p>
    <w:p w14:paraId="43E7B221" w14:textId="77777777" w:rsidR="00727E28" w:rsidRDefault="00727E28" w:rsidP="00606551">
      <w:pPr>
        <w:rPr>
          <w:rtl/>
          <w:lang w:eastAsia="he-IL"/>
        </w:rPr>
      </w:pPr>
      <w:bookmarkStart w:id="118" w:name="_ETM_Q1_709098"/>
      <w:bookmarkStart w:id="119" w:name="_ETM_Q1_709145"/>
      <w:bookmarkStart w:id="120" w:name="_ETM_Q1_710017"/>
      <w:bookmarkEnd w:id="118"/>
      <w:bookmarkEnd w:id="119"/>
      <w:bookmarkEnd w:id="120"/>
    </w:p>
    <w:p w14:paraId="42CF2F8A" w14:textId="47F3CC71" w:rsidR="00727E28" w:rsidRDefault="00727E28" w:rsidP="00727E28">
      <w:pPr>
        <w:pStyle w:val="a4"/>
        <w:keepNext/>
        <w:rPr>
          <w:rtl/>
        </w:rPr>
      </w:pPr>
      <w:bookmarkStart w:id="121" w:name="ET_speaker_נועה_ברודסקי_לוי_19"/>
      <w:r w:rsidRPr="00727E28">
        <w:rPr>
          <w:rStyle w:val="TagStyle"/>
          <w:rtl/>
        </w:rPr>
        <w:t xml:space="preserve"> &lt;&lt; דובר &gt;&gt; </w:t>
      </w:r>
      <w:r>
        <w:rPr>
          <w:rtl/>
        </w:rPr>
        <w:t>נועה ברודסקי לוי:</w:t>
      </w:r>
      <w:r w:rsidRPr="00727E28">
        <w:rPr>
          <w:rStyle w:val="TagStyle"/>
          <w:rtl/>
        </w:rPr>
        <w:t xml:space="preserve"> &lt;&lt; דובר &gt;&gt;</w:t>
      </w:r>
      <w:r w:rsidR="00D438FB">
        <w:rPr>
          <w:rtl/>
        </w:rPr>
        <w:t xml:space="preserve"> </w:t>
      </w:r>
      <w:bookmarkEnd w:id="121"/>
    </w:p>
    <w:p w14:paraId="00A04226" w14:textId="77777777" w:rsidR="00727E28" w:rsidRDefault="00727E28" w:rsidP="00727E28">
      <w:pPr>
        <w:pStyle w:val="KeepWithNext"/>
        <w:rPr>
          <w:rtl/>
          <w:lang w:eastAsia="he-IL"/>
        </w:rPr>
      </w:pPr>
    </w:p>
    <w:p w14:paraId="63CD15E2" w14:textId="1117403B" w:rsidR="00727E28" w:rsidRDefault="00727E28" w:rsidP="00727E28">
      <w:pPr>
        <w:rPr>
          <w:rtl/>
          <w:lang w:eastAsia="he-IL"/>
        </w:rPr>
      </w:pPr>
      <w:bookmarkStart w:id="122" w:name="_ETM_Q1_710301"/>
      <w:bookmarkStart w:id="123" w:name="_ETM_Q1_710331"/>
      <w:bookmarkEnd w:id="122"/>
      <w:bookmarkEnd w:id="123"/>
      <w:r>
        <w:rPr>
          <w:rFonts w:hint="cs"/>
          <w:rtl/>
          <w:lang w:eastAsia="he-IL"/>
        </w:rPr>
        <w:t xml:space="preserve">הכוונה בשלילת אפוטרופסות </w:t>
      </w:r>
      <w:r>
        <w:rPr>
          <w:rtl/>
          <w:lang w:eastAsia="he-IL"/>
        </w:rPr>
        <w:t>–</w:t>
      </w:r>
      <w:r>
        <w:rPr>
          <w:rFonts w:hint="cs"/>
          <w:rtl/>
          <w:lang w:eastAsia="he-IL"/>
        </w:rPr>
        <w:t xml:space="preserve"> אגב, זה כן היה בטרומית בצורה אחרת והונח כהבהרה של זכויות ה</w:t>
      </w:r>
      <w:bookmarkStart w:id="124" w:name="_ETM_Q1_721285"/>
      <w:bookmarkEnd w:id="124"/>
      <w:r>
        <w:rPr>
          <w:rFonts w:hint="cs"/>
          <w:rtl/>
          <w:lang w:eastAsia="he-IL"/>
        </w:rPr>
        <w:t xml:space="preserve">וריות </w:t>
      </w:r>
      <w:r>
        <w:rPr>
          <w:rtl/>
          <w:lang w:eastAsia="he-IL"/>
        </w:rPr>
        <w:t>–</w:t>
      </w:r>
      <w:r>
        <w:rPr>
          <w:rFonts w:hint="cs"/>
          <w:rtl/>
          <w:lang w:eastAsia="he-IL"/>
        </w:rPr>
        <w:t xml:space="preserve"> היא שלילת כל הזכויות ההוריות. מה שבעצם </w:t>
      </w:r>
      <w:bookmarkStart w:id="125" w:name="_ETM_Q1_726848"/>
      <w:bookmarkEnd w:id="125"/>
      <w:r>
        <w:rPr>
          <w:rFonts w:hint="cs"/>
          <w:rtl/>
          <w:lang w:eastAsia="he-IL"/>
        </w:rPr>
        <w:t xml:space="preserve">הסעיף הזה בא לומר זה שאתה לא יכול לתבוע כהורה </w:t>
      </w:r>
      <w:bookmarkStart w:id="126" w:name="_ETM_Q1_730693"/>
      <w:bookmarkEnd w:id="126"/>
      <w:r>
        <w:rPr>
          <w:rFonts w:hint="cs"/>
          <w:rtl/>
          <w:lang w:eastAsia="he-IL"/>
        </w:rPr>
        <w:t>מכוח זכות הורית שלך אלא אתה צריך להראות</w:t>
      </w:r>
      <w:bookmarkStart w:id="127" w:name="_ETM_Q1_733661"/>
      <w:bookmarkEnd w:id="127"/>
      <w:r>
        <w:rPr>
          <w:rFonts w:hint="cs"/>
          <w:rtl/>
          <w:lang w:eastAsia="he-IL"/>
        </w:rPr>
        <w:t xml:space="preserve"> שזה לטובת הקטין. זאת המטרה.</w:t>
      </w:r>
    </w:p>
    <w:p w14:paraId="0C187565" w14:textId="77777777" w:rsidR="00727E28" w:rsidRDefault="00727E28" w:rsidP="00727E28">
      <w:pPr>
        <w:rPr>
          <w:rtl/>
          <w:lang w:eastAsia="he-IL"/>
        </w:rPr>
      </w:pPr>
      <w:bookmarkStart w:id="128" w:name="_ETM_Q1_735222"/>
      <w:bookmarkStart w:id="129" w:name="_ETM_Q1_735261"/>
      <w:bookmarkEnd w:id="128"/>
      <w:bookmarkEnd w:id="129"/>
    </w:p>
    <w:p w14:paraId="6FB99095" w14:textId="238FCE2E" w:rsidR="00727E28" w:rsidRDefault="00727E28" w:rsidP="00727E28">
      <w:pPr>
        <w:pStyle w:val="af6"/>
        <w:keepNext/>
        <w:rPr>
          <w:rtl/>
        </w:rPr>
      </w:pPr>
      <w:bookmarkStart w:id="130" w:name="ET_yor_6157_20"/>
      <w:r w:rsidRPr="00727E28">
        <w:rPr>
          <w:rStyle w:val="TagStyle"/>
          <w:rtl/>
        </w:rPr>
        <w:t xml:space="preserve"> &lt;&lt; </w:t>
      </w:r>
      <w:proofErr w:type="spellStart"/>
      <w:r w:rsidRPr="00727E28">
        <w:rPr>
          <w:rStyle w:val="TagStyle"/>
          <w:rtl/>
        </w:rPr>
        <w:t>יור</w:t>
      </w:r>
      <w:proofErr w:type="spellEnd"/>
      <w:r w:rsidRPr="00727E28">
        <w:rPr>
          <w:rStyle w:val="TagStyle"/>
          <w:rtl/>
        </w:rPr>
        <w:t xml:space="preserve"> &gt;&gt; </w:t>
      </w:r>
      <w:r>
        <w:rPr>
          <w:rtl/>
        </w:rPr>
        <w:t xml:space="preserve">היו"ר שמחה </w:t>
      </w:r>
      <w:proofErr w:type="spellStart"/>
      <w:r>
        <w:rPr>
          <w:rtl/>
        </w:rPr>
        <w:t>רוטמן</w:t>
      </w:r>
      <w:proofErr w:type="spellEnd"/>
      <w:r>
        <w:rPr>
          <w:rtl/>
        </w:rPr>
        <w:t>:</w:t>
      </w:r>
      <w:r w:rsidRPr="00727E28">
        <w:rPr>
          <w:rStyle w:val="TagStyle"/>
          <w:rtl/>
        </w:rPr>
        <w:t xml:space="preserve"> &lt;&lt; </w:t>
      </w:r>
      <w:proofErr w:type="spellStart"/>
      <w:r w:rsidRPr="00727E28">
        <w:rPr>
          <w:rStyle w:val="TagStyle"/>
          <w:rtl/>
        </w:rPr>
        <w:t>יור</w:t>
      </w:r>
      <w:proofErr w:type="spellEnd"/>
      <w:r w:rsidRPr="00727E28">
        <w:rPr>
          <w:rStyle w:val="TagStyle"/>
          <w:rtl/>
        </w:rPr>
        <w:t xml:space="preserve"> &gt;&gt;</w:t>
      </w:r>
      <w:r w:rsidR="00D438FB">
        <w:rPr>
          <w:rtl/>
        </w:rPr>
        <w:t xml:space="preserve"> </w:t>
      </w:r>
      <w:bookmarkEnd w:id="130"/>
    </w:p>
    <w:p w14:paraId="2561CDF1" w14:textId="77777777" w:rsidR="00727E28" w:rsidRDefault="00727E28" w:rsidP="00727E28">
      <w:pPr>
        <w:pStyle w:val="KeepWithNext"/>
        <w:rPr>
          <w:rtl/>
          <w:lang w:eastAsia="he-IL"/>
        </w:rPr>
      </w:pPr>
    </w:p>
    <w:p w14:paraId="51B12D23" w14:textId="7DF7D5E3" w:rsidR="00727E28" w:rsidRDefault="00727E28" w:rsidP="00727E28">
      <w:pPr>
        <w:rPr>
          <w:rtl/>
          <w:lang w:eastAsia="he-IL"/>
        </w:rPr>
      </w:pPr>
      <w:r>
        <w:rPr>
          <w:rFonts w:hint="cs"/>
          <w:rtl/>
          <w:lang w:eastAsia="he-IL"/>
        </w:rPr>
        <w:t>אבל זה לא מה שכתוב בסעיף. אני מסכים אבל זה לא מה שכתוב בסעיף.</w:t>
      </w:r>
      <w:r w:rsidR="00375F5A">
        <w:rPr>
          <w:rFonts w:hint="cs"/>
          <w:rtl/>
          <w:lang w:eastAsia="he-IL"/>
        </w:rPr>
        <w:t xml:space="preserve"> </w:t>
      </w:r>
      <w:r>
        <w:rPr>
          <w:rFonts w:hint="cs"/>
          <w:rtl/>
          <w:lang w:eastAsia="he-IL"/>
        </w:rPr>
        <w:t xml:space="preserve">אנחנו הרי יודעים </w:t>
      </w:r>
      <w:bookmarkStart w:id="131" w:name="_ETM_Q1_744334"/>
      <w:bookmarkEnd w:id="131"/>
      <w:r>
        <w:rPr>
          <w:rFonts w:hint="cs"/>
          <w:rtl/>
          <w:lang w:eastAsia="he-IL"/>
        </w:rPr>
        <w:t>שגם</w:t>
      </w:r>
      <w:r w:rsidR="00375F5A">
        <w:rPr>
          <w:rFonts w:hint="cs"/>
          <w:rtl/>
          <w:lang w:eastAsia="he-IL"/>
        </w:rPr>
        <w:t xml:space="preserve"> </w:t>
      </w:r>
      <w:r>
        <w:rPr>
          <w:rFonts w:hint="cs"/>
          <w:rtl/>
          <w:lang w:eastAsia="he-IL"/>
        </w:rPr>
        <w:t>כמעט כל אדם שרוצה להגיש בקשה שנוג</w:t>
      </w:r>
      <w:bookmarkStart w:id="132" w:name="_ETM_Q1_749584"/>
      <w:bookmarkEnd w:id="132"/>
      <w:r>
        <w:rPr>
          <w:rFonts w:hint="cs"/>
          <w:rtl/>
          <w:lang w:eastAsia="he-IL"/>
        </w:rPr>
        <w:t>עת לקטינים, אי אפשר לדחות לו בקשה על הסף. זה</w:t>
      </w:r>
      <w:bookmarkStart w:id="133" w:name="_ETM_Q1_756089"/>
      <w:bookmarkEnd w:id="133"/>
      <w:r w:rsidR="00375F5A">
        <w:rPr>
          <w:rFonts w:hint="cs"/>
          <w:rtl/>
          <w:lang w:eastAsia="he-IL"/>
        </w:rPr>
        <w:t xml:space="preserve"> </w:t>
      </w:r>
      <w:r>
        <w:rPr>
          <w:rFonts w:hint="cs"/>
          <w:rtl/>
          <w:lang w:eastAsia="he-IL"/>
        </w:rPr>
        <w:t>לא עובד כך.</w:t>
      </w:r>
      <w:r w:rsidR="00375F5A">
        <w:rPr>
          <w:rFonts w:hint="cs"/>
          <w:rtl/>
          <w:lang w:eastAsia="he-IL"/>
        </w:rPr>
        <w:t xml:space="preserve"> </w:t>
      </w:r>
      <w:r>
        <w:rPr>
          <w:rFonts w:hint="cs"/>
          <w:rtl/>
          <w:lang w:eastAsia="he-IL"/>
        </w:rPr>
        <w:t xml:space="preserve">אני אומר שהלוואי שבתי המשפט היו דוחים יותר בקשות על הסף, גם בתחום הזה וגם בתחומים </w:t>
      </w:r>
      <w:bookmarkStart w:id="134" w:name="_ETM_Q1_764007"/>
      <w:bookmarkEnd w:id="134"/>
      <w:r>
        <w:rPr>
          <w:rFonts w:hint="cs"/>
          <w:rtl/>
          <w:lang w:eastAsia="he-IL"/>
        </w:rPr>
        <w:t xml:space="preserve">אחרים. אני חושב שהרבה מאוד דברים שצריכים להידחות על הסף </w:t>
      </w:r>
      <w:bookmarkStart w:id="135" w:name="_ETM_Q1_765523"/>
      <w:bookmarkEnd w:id="135"/>
      <w:r>
        <w:rPr>
          <w:rFonts w:hint="cs"/>
          <w:rtl/>
          <w:lang w:eastAsia="he-IL"/>
        </w:rPr>
        <w:t xml:space="preserve">בבתי משפט, לפי הדין הקיים היום, בלי תוספות דינים, </w:t>
      </w:r>
      <w:bookmarkStart w:id="136" w:name="_ETM_Q1_771396"/>
      <w:bookmarkEnd w:id="136"/>
      <w:r>
        <w:rPr>
          <w:rFonts w:hint="cs"/>
          <w:rtl/>
          <w:lang w:eastAsia="he-IL"/>
        </w:rPr>
        <w:t xml:space="preserve">נדונים, מבזבזים זמן שיפוטי, גורמים עוגמת נפש לצד השני שצריך להגיב ולפעמים צריך לקחת עורך דין. הלוואי וזה </w:t>
      </w:r>
      <w:bookmarkStart w:id="137" w:name="_ETM_Q1_776353"/>
      <w:bookmarkEnd w:id="137"/>
      <w:r>
        <w:rPr>
          <w:rFonts w:hint="cs"/>
          <w:rtl/>
          <w:lang w:eastAsia="he-IL"/>
        </w:rPr>
        <w:t>היה קורה בבית המשפט, בבית הדין הרבני. הלוואי,</w:t>
      </w:r>
      <w:bookmarkStart w:id="138" w:name="_ETM_Q1_781575"/>
      <w:bookmarkEnd w:id="138"/>
      <w:r>
        <w:rPr>
          <w:rFonts w:hint="cs"/>
          <w:rtl/>
          <w:lang w:eastAsia="he-IL"/>
        </w:rPr>
        <w:t xml:space="preserve"> הלוואי, הלוואי, קריאה להנהלת בתי המשפט שנכנסה, בוקר טוב, </w:t>
      </w:r>
      <w:bookmarkStart w:id="139" w:name="_ETM_Q1_786461"/>
      <w:bookmarkEnd w:id="139"/>
      <w:r>
        <w:rPr>
          <w:rFonts w:hint="cs"/>
          <w:rtl/>
          <w:lang w:eastAsia="he-IL"/>
        </w:rPr>
        <w:t>הלוואי שיחודד לכל הגורמים הנוגעים בדבר שצריך לדחות יו</w:t>
      </w:r>
      <w:bookmarkStart w:id="140" w:name="_ETM_Q1_788983"/>
      <w:bookmarkEnd w:id="140"/>
      <w:r>
        <w:rPr>
          <w:rFonts w:hint="cs"/>
          <w:rtl/>
          <w:lang w:eastAsia="he-IL"/>
        </w:rPr>
        <w:t>תר דברים על הסף. אין ויכוח בנושא הזה.</w:t>
      </w:r>
    </w:p>
    <w:p w14:paraId="3F94E1B8" w14:textId="77777777" w:rsidR="00C822F2" w:rsidRDefault="00C822F2" w:rsidP="00727E28">
      <w:pPr>
        <w:rPr>
          <w:rtl/>
          <w:lang w:eastAsia="he-IL"/>
        </w:rPr>
      </w:pPr>
    </w:p>
    <w:p w14:paraId="7EB58D85" w14:textId="77777777" w:rsidR="00727E28" w:rsidRDefault="00727E28" w:rsidP="00727E28">
      <w:pPr>
        <w:rPr>
          <w:rStyle w:val="TagStyle"/>
          <w:rFonts w:ascii="David" w:hAnsi="David"/>
          <w:u w:val="single"/>
          <w:rtl/>
          <w:lang w:eastAsia="he-IL"/>
        </w:rPr>
      </w:pPr>
      <w:bookmarkStart w:id="141" w:name="_ETM_Q1_793561"/>
      <w:bookmarkStart w:id="142" w:name="_ETM_Q1_793616"/>
      <w:bookmarkEnd w:id="141"/>
      <w:bookmarkEnd w:id="142"/>
    </w:p>
    <w:p w14:paraId="11B3EF34" w14:textId="58BE5C77" w:rsidR="00727E28" w:rsidRDefault="00727E28" w:rsidP="00727E28">
      <w:pPr>
        <w:pStyle w:val="af9"/>
        <w:keepNext/>
        <w:rPr>
          <w:rtl/>
          <w:lang w:eastAsia="he-IL"/>
        </w:rPr>
      </w:pPr>
      <w:bookmarkStart w:id="143" w:name="ET_guest_חנית_אברהם_24"/>
      <w:r w:rsidRPr="00727E28">
        <w:rPr>
          <w:rStyle w:val="TagStyle"/>
          <w:rtl/>
        </w:rPr>
        <w:t xml:space="preserve"> &lt;&lt; אורח &gt;&gt; </w:t>
      </w:r>
      <w:r>
        <w:rPr>
          <w:rtl/>
          <w:lang w:eastAsia="he-IL"/>
        </w:rPr>
        <w:t>חנית אברהם:</w:t>
      </w:r>
      <w:r w:rsidRPr="00727E28">
        <w:rPr>
          <w:rStyle w:val="TagStyle"/>
          <w:rtl/>
        </w:rPr>
        <w:t xml:space="preserve"> &lt;&lt; אורח &gt;&gt;</w:t>
      </w:r>
      <w:r w:rsidR="00D438FB">
        <w:rPr>
          <w:rtl/>
          <w:lang w:eastAsia="he-IL"/>
        </w:rPr>
        <w:t xml:space="preserve"> </w:t>
      </w:r>
      <w:bookmarkEnd w:id="143"/>
    </w:p>
    <w:p w14:paraId="29DA6BAB" w14:textId="77777777" w:rsidR="00727E28" w:rsidRDefault="00727E28" w:rsidP="00727E28">
      <w:pPr>
        <w:pStyle w:val="KeepWithNext"/>
        <w:rPr>
          <w:rtl/>
          <w:lang w:eastAsia="he-IL"/>
        </w:rPr>
      </w:pPr>
    </w:p>
    <w:p w14:paraId="5FE5DD1D" w14:textId="45B1C3E8" w:rsidR="00727E28" w:rsidRDefault="00727E28" w:rsidP="00727E28">
      <w:pPr>
        <w:rPr>
          <w:rtl/>
          <w:lang w:eastAsia="he-IL"/>
        </w:rPr>
      </w:pPr>
      <w:r>
        <w:rPr>
          <w:rFonts w:hint="cs"/>
          <w:rtl/>
          <w:lang w:eastAsia="he-IL"/>
        </w:rPr>
        <w:t>בטוח את זה אני לא אגיד.</w:t>
      </w:r>
    </w:p>
    <w:p w14:paraId="0CE25E03" w14:textId="77777777" w:rsidR="00727E28" w:rsidRDefault="00727E28" w:rsidP="00727E28">
      <w:pPr>
        <w:rPr>
          <w:rtl/>
          <w:lang w:eastAsia="he-IL"/>
        </w:rPr>
      </w:pPr>
      <w:bookmarkStart w:id="144" w:name="_ETM_Q1_793638"/>
      <w:bookmarkStart w:id="145" w:name="_ETM_Q1_793678"/>
      <w:bookmarkEnd w:id="144"/>
      <w:bookmarkEnd w:id="145"/>
    </w:p>
    <w:p w14:paraId="42DFDAA4" w14:textId="1B170A27" w:rsidR="00727E28" w:rsidRDefault="00727E28" w:rsidP="00727E28">
      <w:pPr>
        <w:pStyle w:val="af6"/>
        <w:keepNext/>
        <w:rPr>
          <w:rtl/>
        </w:rPr>
      </w:pPr>
      <w:bookmarkStart w:id="146" w:name="ET_yor_6157_22"/>
      <w:r w:rsidRPr="00727E28">
        <w:rPr>
          <w:rStyle w:val="TagStyle"/>
          <w:rtl/>
        </w:rPr>
        <w:t xml:space="preserve"> &lt;&lt; </w:t>
      </w:r>
      <w:proofErr w:type="spellStart"/>
      <w:r w:rsidRPr="00727E28">
        <w:rPr>
          <w:rStyle w:val="TagStyle"/>
          <w:rtl/>
        </w:rPr>
        <w:t>יור</w:t>
      </w:r>
      <w:proofErr w:type="spellEnd"/>
      <w:r w:rsidRPr="00727E28">
        <w:rPr>
          <w:rStyle w:val="TagStyle"/>
          <w:rtl/>
        </w:rPr>
        <w:t xml:space="preserve"> &gt;&gt; </w:t>
      </w:r>
      <w:r>
        <w:rPr>
          <w:rtl/>
        </w:rPr>
        <w:t xml:space="preserve">היו"ר שמחה </w:t>
      </w:r>
      <w:proofErr w:type="spellStart"/>
      <w:r>
        <w:rPr>
          <w:rtl/>
        </w:rPr>
        <w:t>רוטמן</w:t>
      </w:r>
      <w:proofErr w:type="spellEnd"/>
      <w:r>
        <w:rPr>
          <w:rtl/>
        </w:rPr>
        <w:t>:</w:t>
      </w:r>
      <w:r w:rsidRPr="00727E28">
        <w:rPr>
          <w:rStyle w:val="TagStyle"/>
          <w:rtl/>
        </w:rPr>
        <w:t xml:space="preserve"> &lt;&lt; </w:t>
      </w:r>
      <w:proofErr w:type="spellStart"/>
      <w:r w:rsidRPr="00727E28">
        <w:rPr>
          <w:rStyle w:val="TagStyle"/>
          <w:rtl/>
        </w:rPr>
        <w:t>יור</w:t>
      </w:r>
      <w:proofErr w:type="spellEnd"/>
      <w:r w:rsidRPr="00727E28">
        <w:rPr>
          <w:rStyle w:val="TagStyle"/>
          <w:rtl/>
        </w:rPr>
        <w:t xml:space="preserve"> &gt;&gt;</w:t>
      </w:r>
      <w:r w:rsidR="00D438FB">
        <w:rPr>
          <w:rtl/>
        </w:rPr>
        <w:t xml:space="preserve"> </w:t>
      </w:r>
      <w:bookmarkEnd w:id="146"/>
    </w:p>
    <w:p w14:paraId="55340017" w14:textId="77777777" w:rsidR="00727E28" w:rsidRDefault="00727E28" w:rsidP="00727E28">
      <w:pPr>
        <w:pStyle w:val="KeepWithNext"/>
        <w:rPr>
          <w:rtl/>
          <w:lang w:eastAsia="he-IL"/>
        </w:rPr>
      </w:pPr>
    </w:p>
    <w:p w14:paraId="18AB6325" w14:textId="642CABF1" w:rsidR="00727E28" w:rsidRDefault="00727E28" w:rsidP="00727E28">
      <w:pPr>
        <w:rPr>
          <w:rtl/>
          <w:lang w:eastAsia="he-IL"/>
        </w:rPr>
      </w:pPr>
      <w:r>
        <w:rPr>
          <w:rFonts w:hint="cs"/>
          <w:rtl/>
          <w:lang w:eastAsia="he-IL"/>
        </w:rPr>
        <w:t>לא. אני אומר.</w:t>
      </w:r>
      <w:r w:rsidR="00375F5A">
        <w:rPr>
          <w:rFonts w:hint="cs"/>
          <w:rtl/>
          <w:lang w:eastAsia="he-IL"/>
        </w:rPr>
        <w:t xml:space="preserve"> </w:t>
      </w:r>
      <w:bookmarkStart w:id="147" w:name="_ETM_Q1_802061"/>
      <w:bookmarkEnd w:id="147"/>
      <w:r>
        <w:rPr>
          <w:rFonts w:hint="cs"/>
          <w:rtl/>
          <w:lang w:eastAsia="he-IL"/>
        </w:rPr>
        <w:t xml:space="preserve">אגב, בוודאי בנושא הרגיש של משפחה אבל אני אומר </w:t>
      </w:r>
      <w:bookmarkStart w:id="148" w:name="_ETM_Q1_803014"/>
      <w:bookmarkEnd w:id="148"/>
      <w:r>
        <w:rPr>
          <w:rFonts w:hint="cs"/>
          <w:rtl/>
          <w:lang w:eastAsia="he-IL"/>
        </w:rPr>
        <w:t>את זה גם בדיונים על תובענות ייצוגיות, להבדיל. זה</w:t>
      </w:r>
      <w:bookmarkStart w:id="149" w:name="_ETM_Q1_808728"/>
      <w:bookmarkEnd w:id="149"/>
      <w:r>
        <w:rPr>
          <w:rFonts w:hint="cs"/>
          <w:rtl/>
          <w:lang w:eastAsia="he-IL"/>
        </w:rPr>
        <w:t xml:space="preserve"> תמיד נכון. מערכת המשפט שלנו ממעטת לדחות דברים </w:t>
      </w:r>
      <w:bookmarkStart w:id="150" w:name="_ETM_Q1_810479"/>
      <w:bookmarkEnd w:id="150"/>
      <w:r>
        <w:rPr>
          <w:rFonts w:hint="cs"/>
          <w:rtl/>
          <w:lang w:eastAsia="he-IL"/>
        </w:rPr>
        <w:t xml:space="preserve">על הסף, בוודאי בתחום </w:t>
      </w:r>
      <w:proofErr w:type="spellStart"/>
      <w:r>
        <w:rPr>
          <w:rFonts w:hint="cs"/>
          <w:rtl/>
          <w:lang w:eastAsia="he-IL"/>
        </w:rPr>
        <w:t>המינהלי</w:t>
      </w:r>
      <w:proofErr w:type="spellEnd"/>
      <w:r>
        <w:rPr>
          <w:rFonts w:hint="cs"/>
          <w:rtl/>
          <w:lang w:eastAsia="he-IL"/>
        </w:rPr>
        <w:t xml:space="preserve"> והחוקתי. זה לא משנה, זה </w:t>
      </w:r>
      <w:bookmarkStart w:id="151" w:name="_ETM_Q1_812973"/>
      <w:bookmarkEnd w:id="151"/>
      <w:r>
        <w:rPr>
          <w:rFonts w:hint="cs"/>
          <w:rtl/>
          <w:lang w:eastAsia="he-IL"/>
        </w:rPr>
        <w:t xml:space="preserve">אקרוס זה </w:t>
      </w:r>
      <w:proofErr w:type="spellStart"/>
      <w:r>
        <w:rPr>
          <w:rFonts w:hint="cs"/>
          <w:rtl/>
          <w:lang w:eastAsia="he-IL"/>
        </w:rPr>
        <w:t>בורד</w:t>
      </w:r>
      <w:proofErr w:type="spellEnd"/>
      <w:r>
        <w:rPr>
          <w:rFonts w:hint="cs"/>
          <w:rtl/>
          <w:lang w:eastAsia="he-IL"/>
        </w:rPr>
        <w:t>, בית המשפט לא דוחה דברים על הסף</w:t>
      </w:r>
      <w:bookmarkStart w:id="152" w:name="_ETM_Q1_816350"/>
      <w:bookmarkEnd w:id="152"/>
      <w:r>
        <w:rPr>
          <w:rFonts w:hint="cs"/>
          <w:rtl/>
          <w:lang w:eastAsia="he-IL"/>
        </w:rPr>
        <w:t xml:space="preserve"> וזו בעיה וצריך יותר להשתמש בכלי הזה בכל התחומים.</w:t>
      </w:r>
    </w:p>
    <w:p w14:paraId="68A3DD5B" w14:textId="77777777" w:rsidR="00727E28" w:rsidRDefault="00727E28" w:rsidP="00727E28">
      <w:pPr>
        <w:rPr>
          <w:rtl/>
          <w:lang w:eastAsia="he-IL"/>
        </w:rPr>
      </w:pPr>
      <w:bookmarkStart w:id="153" w:name="_ETM_Q1_821256"/>
      <w:bookmarkStart w:id="154" w:name="_ETM_Q1_821297"/>
      <w:bookmarkEnd w:id="153"/>
      <w:bookmarkEnd w:id="154"/>
    </w:p>
    <w:p w14:paraId="6B4974B8" w14:textId="76481D23" w:rsidR="00727E28" w:rsidRDefault="00727E28" w:rsidP="00727E28">
      <w:pPr>
        <w:rPr>
          <w:rtl/>
          <w:lang w:eastAsia="he-IL"/>
        </w:rPr>
      </w:pPr>
      <w:bookmarkStart w:id="155" w:name="_ETM_Q1_821367"/>
      <w:bookmarkStart w:id="156" w:name="_ETM_Q1_821417"/>
      <w:bookmarkEnd w:id="155"/>
      <w:bookmarkEnd w:id="156"/>
      <w:r>
        <w:rPr>
          <w:rFonts w:hint="cs"/>
          <w:rtl/>
          <w:lang w:eastAsia="he-IL"/>
        </w:rPr>
        <w:t>עכשיו אנחנו מתמקדים. יש לנו כאן אירוע של הרשעה חלוטה. מוסכם לחלוטין. נושא הדחייה על הסף והפגיע</w:t>
      </w:r>
      <w:bookmarkStart w:id="157" w:name="_ETM_Q1_830331"/>
      <w:bookmarkEnd w:id="157"/>
      <w:r>
        <w:rPr>
          <w:rFonts w:hint="cs"/>
          <w:rtl/>
          <w:lang w:eastAsia="he-IL"/>
        </w:rPr>
        <w:t xml:space="preserve">ה בזכות הגישה לערכאות מעורר שאלות אבל אפשר להתמודד </w:t>
      </w:r>
      <w:bookmarkStart w:id="158" w:name="_ETM_Q1_832720"/>
      <w:bookmarkEnd w:id="158"/>
      <w:proofErr w:type="spellStart"/>
      <w:r>
        <w:rPr>
          <w:rFonts w:hint="cs"/>
          <w:rtl/>
          <w:lang w:eastAsia="he-IL"/>
        </w:rPr>
        <w:t>איתו</w:t>
      </w:r>
      <w:proofErr w:type="spellEnd"/>
      <w:r>
        <w:rPr>
          <w:rFonts w:hint="cs"/>
          <w:rtl/>
          <w:lang w:eastAsia="he-IL"/>
        </w:rPr>
        <w:t>. אנחנו מבינים את הסיטואציה ואנחנו</w:t>
      </w:r>
      <w:r w:rsidR="00375F5A">
        <w:rPr>
          <w:rFonts w:hint="cs"/>
          <w:rtl/>
          <w:lang w:eastAsia="he-IL"/>
        </w:rPr>
        <w:t xml:space="preserve"> </w:t>
      </w:r>
      <w:r>
        <w:rPr>
          <w:rFonts w:hint="cs"/>
          <w:rtl/>
          <w:lang w:eastAsia="he-IL"/>
        </w:rPr>
        <w:t>מבינים שזו לא סיטואציה רגילה כי בסופו של</w:t>
      </w:r>
      <w:r w:rsidR="00375F5A">
        <w:rPr>
          <w:rFonts w:hint="cs"/>
          <w:rtl/>
          <w:lang w:eastAsia="he-IL"/>
        </w:rPr>
        <w:t xml:space="preserve"> </w:t>
      </w:r>
      <w:r>
        <w:rPr>
          <w:rFonts w:hint="cs"/>
          <w:rtl/>
          <w:lang w:eastAsia="he-IL"/>
        </w:rPr>
        <w:t xml:space="preserve">דבר כל הליך בהקשר הזה מייצר את הטריגר ופוגע </w:t>
      </w:r>
      <w:bookmarkStart w:id="159" w:name="_ETM_Q1_841160"/>
      <w:bookmarkEnd w:id="159"/>
      <w:r>
        <w:rPr>
          <w:rFonts w:hint="cs"/>
          <w:rtl/>
          <w:lang w:eastAsia="he-IL"/>
        </w:rPr>
        <w:t xml:space="preserve">עוד ומעמיק את הפגיעה. יש לו אלמנט כאשר אנחנו עוסקים </w:t>
      </w:r>
      <w:bookmarkStart w:id="160" w:name="_ETM_Q1_843112"/>
      <w:bookmarkEnd w:id="160"/>
      <w:r>
        <w:rPr>
          <w:rFonts w:hint="cs"/>
          <w:rtl/>
          <w:lang w:eastAsia="he-IL"/>
        </w:rPr>
        <w:t xml:space="preserve">בעולם של אחרי הרשעה חלוטה. להרחיב את </w:t>
      </w:r>
      <w:bookmarkStart w:id="161" w:name="_ETM_Q1_847988"/>
      <w:bookmarkEnd w:id="161"/>
      <w:r>
        <w:rPr>
          <w:rFonts w:hint="cs"/>
          <w:rtl/>
          <w:lang w:eastAsia="he-IL"/>
        </w:rPr>
        <w:t xml:space="preserve">העבירות, להחיל את זה על שלב שלילת האפוטרופסות </w:t>
      </w:r>
      <w:bookmarkStart w:id="162" w:name="_ETM_Q1_851215"/>
      <w:bookmarkEnd w:id="162"/>
      <w:r>
        <w:rPr>
          <w:rFonts w:hint="cs"/>
          <w:rtl/>
          <w:lang w:eastAsia="he-IL"/>
        </w:rPr>
        <w:t xml:space="preserve">הזמנית, זה דבר שבעיניי הוא בעייתי מאוד מאוד מבחינת זכות הגישה לערכאות. כאשר לבן אדם יש חזקת החפות, שללתי לו אפוטרופסות כדי לצמצם פגיעה בילד ועכשיו הוא מגיש בקשה לבית משפט. </w:t>
      </w:r>
      <w:bookmarkStart w:id="163" w:name="_ETM_Q1_868349"/>
      <w:bookmarkEnd w:id="163"/>
      <w:r>
        <w:rPr>
          <w:rFonts w:hint="cs"/>
          <w:rtl/>
          <w:lang w:eastAsia="he-IL"/>
        </w:rPr>
        <w:t>הוא עוד לא הורשע בדין והוא אומר</w:t>
      </w:r>
      <w:r w:rsidR="00375F5A">
        <w:rPr>
          <w:rFonts w:hint="cs"/>
          <w:rtl/>
          <w:lang w:eastAsia="he-IL"/>
        </w:rPr>
        <w:t xml:space="preserve"> </w:t>
      </w:r>
      <w:r>
        <w:rPr>
          <w:rFonts w:hint="cs"/>
          <w:rtl/>
          <w:lang w:eastAsia="he-IL"/>
        </w:rPr>
        <w:t xml:space="preserve">שהוא חושב שזאת </w:t>
      </w:r>
      <w:bookmarkStart w:id="164" w:name="_ETM_Q1_871666"/>
      <w:bookmarkEnd w:id="164"/>
      <w:r>
        <w:rPr>
          <w:rFonts w:hint="cs"/>
          <w:rtl/>
          <w:lang w:eastAsia="he-IL"/>
        </w:rPr>
        <w:t>טובת הילד. אנחנו עכשיו באיזה סטטוס זמני אבל אומרים לו ששמי</w:t>
      </w:r>
      <w:bookmarkStart w:id="165" w:name="_ETM_Q1_872933"/>
      <w:bookmarkEnd w:id="165"/>
      <w:r>
        <w:rPr>
          <w:rFonts w:hint="cs"/>
          <w:rtl/>
          <w:lang w:eastAsia="he-IL"/>
        </w:rPr>
        <w:t>ם לו פלסטר על הפה. זה דבר שהוא מאוד מאוד בעייתי בשלב</w:t>
      </w:r>
      <w:r w:rsidR="00375F5A">
        <w:rPr>
          <w:rFonts w:hint="cs"/>
          <w:rtl/>
          <w:lang w:eastAsia="he-IL"/>
        </w:rPr>
        <w:t xml:space="preserve"> </w:t>
      </w:r>
      <w:r>
        <w:rPr>
          <w:rFonts w:hint="cs"/>
          <w:rtl/>
          <w:lang w:eastAsia="he-IL"/>
        </w:rPr>
        <w:t xml:space="preserve">שאנחנו לפני הרשעה חלוטה. אחרי הרשעה חלוטה יש עובדות מולה אירוע. </w:t>
      </w:r>
    </w:p>
    <w:p w14:paraId="05FE2EBD" w14:textId="77777777" w:rsidR="00727E28" w:rsidRDefault="00727E28" w:rsidP="00727E28">
      <w:pPr>
        <w:rPr>
          <w:rtl/>
          <w:lang w:eastAsia="he-IL"/>
        </w:rPr>
      </w:pPr>
      <w:bookmarkStart w:id="166" w:name="_ETM_Q1_884631"/>
      <w:bookmarkStart w:id="167" w:name="_ETM_Q1_884682"/>
      <w:bookmarkEnd w:id="166"/>
      <w:bookmarkEnd w:id="167"/>
    </w:p>
    <w:p w14:paraId="3F7C2FD8" w14:textId="72F6E26D" w:rsidR="00727E28" w:rsidRDefault="00727E28" w:rsidP="00727E28">
      <w:pPr>
        <w:rPr>
          <w:rtl/>
          <w:lang w:eastAsia="he-IL"/>
        </w:rPr>
      </w:pPr>
      <w:r>
        <w:rPr>
          <w:rFonts w:hint="cs"/>
          <w:rtl/>
          <w:lang w:eastAsia="he-IL"/>
        </w:rPr>
        <w:t>אלה התהיות שלי ואני מבקש הבהרה לנקודות האלה.</w:t>
      </w:r>
    </w:p>
    <w:p w14:paraId="41680A36" w14:textId="77777777" w:rsidR="00727E28" w:rsidRDefault="00727E28" w:rsidP="00727E28">
      <w:pPr>
        <w:rPr>
          <w:rtl/>
          <w:lang w:eastAsia="he-IL"/>
        </w:rPr>
      </w:pPr>
      <w:bookmarkStart w:id="168" w:name="_ETM_Q1_886099"/>
      <w:bookmarkStart w:id="169" w:name="_ETM_Q1_886141"/>
      <w:bookmarkEnd w:id="168"/>
      <w:bookmarkEnd w:id="169"/>
    </w:p>
    <w:p w14:paraId="2BEE140F" w14:textId="7ECA932C" w:rsidR="00727E28" w:rsidRDefault="00727E28" w:rsidP="00727E28">
      <w:pPr>
        <w:pStyle w:val="af9"/>
        <w:keepNext/>
        <w:rPr>
          <w:rtl/>
          <w:lang w:eastAsia="he-IL"/>
        </w:rPr>
      </w:pPr>
      <w:bookmarkStart w:id="170" w:name="ET_guest_אילת_ששון_23"/>
      <w:r w:rsidRPr="00727E28">
        <w:rPr>
          <w:rStyle w:val="TagStyle"/>
          <w:rtl/>
        </w:rPr>
        <w:t xml:space="preserve"> &lt;&lt; אורח &gt;&gt; </w:t>
      </w:r>
      <w:r>
        <w:rPr>
          <w:rtl/>
          <w:lang w:eastAsia="he-IL"/>
        </w:rPr>
        <w:t>אילת ששון:</w:t>
      </w:r>
      <w:r w:rsidRPr="00727E28">
        <w:rPr>
          <w:rStyle w:val="TagStyle"/>
          <w:rtl/>
        </w:rPr>
        <w:t xml:space="preserve"> &lt;&lt; אורח &gt;&gt;</w:t>
      </w:r>
      <w:r w:rsidR="00D438FB">
        <w:rPr>
          <w:rtl/>
          <w:lang w:eastAsia="he-IL"/>
        </w:rPr>
        <w:t xml:space="preserve"> </w:t>
      </w:r>
      <w:bookmarkEnd w:id="170"/>
    </w:p>
    <w:p w14:paraId="220F6235" w14:textId="77777777" w:rsidR="00727E28" w:rsidRDefault="00727E28" w:rsidP="00727E28">
      <w:pPr>
        <w:pStyle w:val="KeepWithNext"/>
        <w:rPr>
          <w:rtl/>
          <w:lang w:eastAsia="he-IL"/>
        </w:rPr>
      </w:pPr>
    </w:p>
    <w:p w14:paraId="3D650FF4" w14:textId="044F99CA" w:rsidR="00727E28" w:rsidRDefault="00727E28" w:rsidP="00727E28">
      <w:pPr>
        <w:rPr>
          <w:rtl/>
          <w:lang w:eastAsia="he-IL"/>
        </w:rPr>
      </w:pPr>
      <w:r>
        <w:rPr>
          <w:rFonts w:hint="cs"/>
          <w:rtl/>
          <w:lang w:eastAsia="he-IL"/>
        </w:rPr>
        <w:t>משרד הרווחה. עלו כאן שאלות רבות ואני מקווה לענות עליהן.</w:t>
      </w:r>
    </w:p>
    <w:p w14:paraId="671AD716" w14:textId="77777777" w:rsidR="00202D64" w:rsidRDefault="00202D64" w:rsidP="00727E28">
      <w:pPr>
        <w:rPr>
          <w:rtl/>
          <w:lang w:eastAsia="he-IL"/>
        </w:rPr>
      </w:pPr>
      <w:bookmarkStart w:id="171" w:name="_ETM_Q1_895046"/>
      <w:bookmarkStart w:id="172" w:name="_ETM_Q1_895087"/>
      <w:bookmarkEnd w:id="171"/>
      <w:bookmarkEnd w:id="172"/>
    </w:p>
    <w:p w14:paraId="06471B2C" w14:textId="2B6E4E40" w:rsidR="00202D64" w:rsidRDefault="00202D64" w:rsidP="00202D64">
      <w:pPr>
        <w:pStyle w:val="af6"/>
        <w:keepNext/>
        <w:rPr>
          <w:rtl/>
        </w:rPr>
      </w:pPr>
      <w:bookmarkStart w:id="173" w:name="ET_yor_6157_25"/>
      <w:r w:rsidRPr="00202D64">
        <w:rPr>
          <w:rStyle w:val="TagStyle"/>
          <w:rtl/>
        </w:rPr>
        <w:t xml:space="preserve"> &lt;&lt; </w:t>
      </w:r>
      <w:proofErr w:type="spellStart"/>
      <w:r w:rsidRPr="00202D64">
        <w:rPr>
          <w:rStyle w:val="TagStyle"/>
          <w:rtl/>
        </w:rPr>
        <w:t>יור</w:t>
      </w:r>
      <w:proofErr w:type="spellEnd"/>
      <w:r w:rsidRPr="00202D64">
        <w:rPr>
          <w:rStyle w:val="TagStyle"/>
          <w:rtl/>
        </w:rPr>
        <w:t xml:space="preserve"> &gt;&gt; </w:t>
      </w:r>
      <w:r>
        <w:rPr>
          <w:rtl/>
        </w:rPr>
        <w:t xml:space="preserve">היו"ר שמחה </w:t>
      </w:r>
      <w:proofErr w:type="spellStart"/>
      <w:r>
        <w:rPr>
          <w:rtl/>
        </w:rPr>
        <w:t>רוטמן</w:t>
      </w:r>
      <w:proofErr w:type="spellEnd"/>
      <w:r>
        <w:rPr>
          <w:rtl/>
        </w:rPr>
        <w:t>:</w:t>
      </w:r>
      <w:r w:rsidRPr="00202D64">
        <w:rPr>
          <w:rStyle w:val="TagStyle"/>
          <w:rtl/>
        </w:rPr>
        <w:t xml:space="preserve"> &lt;&lt; </w:t>
      </w:r>
      <w:proofErr w:type="spellStart"/>
      <w:r w:rsidRPr="00202D64">
        <w:rPr>
          <w:rStyle w:val="TagStyle"/>
          <w:rtl/>
        </w:rPr>
        <w:t>יור</w:t>
      </w:r>
      <w:proofErr w:type="spellEnd"/>
      <w:r w:rsidRPr="00202D64">
        <w:rPr>
          <w:rStyle w:val="TagStyle"/>
          <w:rtl/>
        </w:rPr>
        <w:t xml:space="preserve"> &gt;&gt;</w:t>
      </w:r>
      <w:r w:rsidR="00D438FB">
        <w:rPr>
          <w:rtl/>
        </w:rPr>
        <w:t xml:space="preserve"> </w:t>
      </w:r>
      <w:bookmarkEnd w:id="173"/>
    </w:p>
    <w:p w14:paraId="4DC0A91E" w14:textId="77777777" w:rsidR="00202D64" w:rsidRDefault="00202D64" w:rsidP="00202D64">
      <w:pPr>
        <w:pStyle w:val="KeepWithNext"/>
        <w:rPr>
          <w:rtl/>
          <w:lang w:eastAsia="he-IL"/>
        </w:rPr>
      </w:pPr>
    </w:p>
    <w:p w14:paraId="7A9BBE5A" w14:textId="3D9E6D97" w:rsidR="00202D64" w:rsidRDefault="00202D64" w:rsidP="00202D64">
      <w:pPr>
        <w:rPr>
          <w:rtl/>
          <w:lang w:eastAsia="he-IL"/>
        </w:rPr>
      </w:pPr>
      <w:r>
        <w:rPr>
          <w:rFonts w:hint="cs"/>
          <w:rtl/>
          <w:lang w:eastAsia="he-IL"/>
        </w:rPr>
        <w:t xml:space="preserve">בסך הכול שלוש שאלות. </w:t>
      </w:r>
    </w:p>
    <w:p w14:paraId="6A475F48" w14:textId="77777777" w:rsidR="00202D64" w:rsidRDefault="00202D64" w:rsidP="00202D64">
      <w:pPr>
        <w:rPr>
          <w:rtl/>
          <w:lang w:eastAsia="he-IL"/>
        </w:rPr>
      </w:pPr>
      <w:bookmarkStart w:id="174" w:name="_ETM_Q1_899882"/>
      <w:bookmarkStart w:id="175" w:name="_ETM_Q1_899923"/>
      <w:bookmarkStart w:id="176" w:name="_ETM_Q1_901146"/>
      <w:bookmarkEnd w:id="174"/>
      <w:bookmarkEnd w:id="175"/>
      <w:bookmarkEnd w:id="176"/>
    </w:p>
    <w:p w14:paraId="7A896666" w14:textId="35CB0A3A" w:rsidR="00202D64" w:rsidRDefault="00202D64" w:rsidP="00202D64">
      <w:pPr>
        <w:pStyle w:val="af9"/>
        <w:keepNext/>
        <w:rPr>
          <w:rtl/>
          <w:lang w:eastAsia="he-IL"/>
        </w:rPr>
      </w:pPr>
      <w:bookmarkStart w:id="177" w:name="ET_guest_אילת_ששון_26"/>
      <w:r w:rsidRPr="00202D64">
        <w:rPr>
          <w:rStyle w:val="TagStyle"/>
          <w:rtl/>
        </w:rPr>
        <w:t xml:space="preserve"> &lt;&lt; אורח &gt;&gt; </w:t>
      </w:r>
      <w:r>
        <w:rPr>
          <w:rtl/>
          <w:lang w:eastAsia="he-IL"/>
        </w:rPr>
        <w:t>אילת ששון:</w:t>
      </w:r>
      <w:r w:rsidRPr="00202D64">
        <w:rPr>
          <w:rStyle w:val="TagStyle"/>
          <w:rtl/>
        </w:rPr>
        <w:t xml:space="preserve"> &lt;&lt; אורח &gt;&gt;</w:t>
      </w:r>
      <w:r w:rsidR="00D438FB">
        <w:rPr>
          <w:rtl/>
          <w:lang w:eastAsia="he-IL"/>
        </w:rPr>
        <w:t xml:space="preserve"> </w:t>
      </w:r>
      <w:bookmarkEnd w:id="177"/>
    </w:p>
    <w:p w14:paraId="28821A2F" w14:textId="77777777" w:rsidR="00202D64" w:rsidRDefault="00202D64" w:rsidP="00202D64">
      <w:pPr>
        <w:pStyle w:val="KeepWithNext"/>
        <w:rPr>
          <w:rtl/>
          <w:lang w:eastAsia="he-IL"/>
        </w:rPr>
      </w:pPr>
    </w:p>
    <w:p w14:paraId="3C851AD3" w14:textId="2EC3D0DC" w:rsidR="00202D64" w:rsidRDefault="00202D64" w:rsidP="00202D64">
      <w:pPr>
        <w:rPr>
          <w:rtl/>
          <w:lang w:eastAsia="he-IL"/>
        </w:rPr>
      </w:pPr>
      <w:bookmarkStart w:id="178" w:name="_ETM_Q1_901426"/>
      <w:bookmarkEnd w:id="178"/>
      <w:r>
        <w:rPr>
          <w:rFonts w:hint="cs"/>
          <w:rtl/>
          <w:lang w:eastAsia="he-IL"/>
        </w:rPr>
        <w:t>א</w:t>
      </w:r>
      <w:bookmarkStart w:id="179" w:name="_ETM_Q1_901458"/>
      <w:bookmarkEnd w:id="179"/>
      <w:r>
        <w:rPr>
          <w:rFonts w:hint="cs"/>
          <w:rtl/>
          <w:lang w:eastAsia="he-IL"/>
        </w:rPr>
        <w:t xml:space="preserve">ני </w:t>
      </w:r>
      <w:bookmarkStart w:id="180" w:name="_ETM_Q1_901689"/>
      <w:bookmarkEnd w:id="180"/>
      <w:r>
        <w:rPr>
          <w:rFonts w:hint="cs"/>
          <w:rtl/>
          <w:lang w:eastAsia="he-IL"/>
        </w:rPr>
        <w:t xml:space="preserve">רוצה שניכנס לקונסטלציה המתאימה. בתוך החוק הזה </w:t>
      </w:r>
      <w:bookmarkStart w:id="181" w:name="_ETM_Q1_904945"/>
      <w:bookmarkEnd w:id="181"/>
      <w:r>
        <w:rPr>
          <w:rFonts w:hint="cs"/>
          <w:rtl/>
          <w:lang w:eastAsia="he-IL"/>
        </w:rPr>
        <w:t>יש ערבוב</w:t>
      </w:r>
      <w:r w:rsidR="00375F5A">
        <w:rPr>
          <w:rFonts w:hint="cs"/>
          <w:rtl/>
          <w:lang w:eastAsia="he-IL"/>
        </w:rPr>
        <w:t xml:space="preserve"> </w:t>
      </w:r>
      <w:r>
        <w:rPr>
          <w:rFonts w:hint="cs"/>
          <w:rtl/>
          <w:lang w:eastAsia="he-IL"/>
        </w:rPr>
        <w:t>של אזכורים של הליכים פליליים והליכים אזרחיים. צריך</w:t>
      </w:r>
      <w:bookmarkStart w:id="182" w:name="_ETM_Q1_909654"/>
      <w:bookmarkEnd w:id="182"/>
      <w:r>
        <w:rPr>
          <w:rFonts w:hint="cs"/>
          <w:rtl/>
          <w:lang w:eastAsia="he-IL"/>
        </w:rPr>
        <w:t xml:space="preserve"> לזכור שהליכים אזרחיים, אנחנו לא באותו רף של </w:t>
      </w:r>
      <w:bookmarkStart w:id="183" w:name="_ETM_Q1_912940"/>
      <w:bookmarkEnd w:id="183"/>
      <w:r>
        <w:rPr>
          <w:rFonts w:hint="cs"/>
          <w:rtl/>
          <w:lang w:eastAsia="he-IL"/>
        </w:rPr>
        <w:t xml:space="preserve">הליכים פליליים ולכן ההנחה היא שכאשר מוגש כתב אישום עם ראיות לכאורה לצורך גיבוש כתב אישום והגשתו, יש כאן ראיות </w:t>
      </w:r>
      <w:bookmarkStart w:id="184" w:name="_ETM_Q1_926885"/>
      <w:bookmarkEnd w:id="184"/>
      <w:r>
        <w:rPr>
          <w:rFonts w:hint="cs"/>
          <w:rtl/>
          <w:lang w:eastAsia="he-IL"/>
        </w:rPr>
        <w:t xml:space="preserve">שבוודאי עוברות את הסף שנדרש בהקשר של ההליך האזרחי. </w:t>
      </w:r>
      <w:bookmarkStart w:id="185" w:name="_ETM_Q1_935502"/>
      <w:bookmarkEnd w:id="185"/>
    </w:p>
    <w:p w14:paraId="6CD65988" w14:textId="77777777" w:rsidR="00202D64" w:rsidRDefault="00202D64" w:rsidP="00202D64">
      <w:pPr>
        <w:rPr>
          <w:rtl/>
          <w:lang w:eastAsia="he-IL"/>
        </w:rPr>
      </w:pPr>
      <w:bookmarkStart w:id="186" w:name="_ETM_Q1_940582"/>
      <w:bookmarkStart w:id="187" w:name="_ETM_Q1_940628"/>
      <w:bookmarkEnd w:id="186"/>
      <w:bookmarkEnd w:id="187"/>
    </w:p>
    <w:p w14:paraId="04C291E7" w14:textId="610E8D5C" w:rsidR="00202D64" w:rsidRDefault="00202D64" w:rsidP="00202D64">
      <w:pPr>
        <w:pStyle w:val="a4"/>
        <w:keepNext/>
        <w:rPr>
          <w:rtl/>
        </w:rPr>
      </w:pPr>
      <w:bookmarkStart w:id="188" w:name="ET_speaker_5115_27"/>
      <w:r w:rsidRPr="00202D64">
        <w:rPr>
          <w:rStyle w:val="TagStyle"/>
          <w:rtl/>
        </w:rPr>
        <w:lastRenderedPageBreak/>
        <w:t xml:space="preserve"> &lt;&lt; דובר &gt;&gt; </w:t>
      </w:r>
      <w:r>
        <w:rPr>
          <w:rtl/>
        </w:rPr>
        <w:t>פנינה תמנו (המחנה הממלכתי):</w:t>
      </w:r>
      <w:r w:rsidRPr="00202D64">
        <w:rPr>
          <w:rStyle w:val="TagStyle"/>
          <w:rtl/>
        </w:rPr>
        <w:t xml:space="preserve"> &lt;&lt; דובר &gt;&gt;</w:t>
      </w:r>
      <w:r w:rsidR="00D438FB">
        <w:rPr>
          <w:rtl/>
        </w:rPr>
        <w:t xml:space="preserve"> </w:t>
      </w:r>
      <w:bookmarkEnd w:id="188"/>
    </w:p>
    <w:p w14:paraId="13B60EE6" w14:textId="77777777" w:rsidR="00202D64" w:rsidRDefault="00202D64" w:rsidP="00202D64">
      <w:pPr>
        <w:pStyle w:val="KeepWithNext"/>
        <w:rPr>
          <w:rtl/>
          <w:lang w:eastAsia="he-IL"/>
        </w:rPr>
      </w:pPr>
    </w:p>
    <w:p w14:paraId="6D2161D5" w14:textId="64026A77" w:rsidR="00202D64" w:rsidRDefault="00202D64" w:rsidP="00202D64">
      <w:pPr>
        <w:rPr>
          <w:rtl/>
          <w:lang w:eastAsia="he-IL"/>
        </w:rPr>
      </w:pPr>
      <w:r>
        <w:rPr>
          <w:rFonts w:hint="cs"/>
          <w:rtl/>
          <w:lang w:eastAsia="he-IL"/>
        </w:rPr>
        <w:t>כתב אישום הוא לא רק ראיות שעוברות את הסף האזרחי. זה גם את הסף הפלילי.</w:t>
      </w:r>
    </w:p>
    <w:p w14:paraId="3890FAA0" w14:textId="77777777" w:rsidR="00202D64" w:rsidRDefault="00202D64" w:rsidP="00202D64">
      <w:pPr>
        <w:rPr>
          <w:rtl/>
          <w:lang w:eastAsia="he-IL"/>
        </w:rPr>
      </w:pPr>
      <w:bookmarkStart w:id="189" w:name="_ETM_Q1_945855"/>
      <w:bookmarkStart w:id="190" w:name="_ETM_Q1_945893"/>
      <w:bookmarkStart w:id="191" w:name="_ETM_Q1_945587"/>
      <w:bookmarkEnd w:id="189"/>
      <w:bookmarkEnd w:id="190"/>
      <w:bookmarkEnd w:id="191"/>
    </w:p>
    <w:p w14:paraId="5B34C967" w14:textId="0BCBEFED" w:rsidR="00202D64" w:rsidRDefault="00202D64" w:rsidP="00202D64">
      <w:pPr>
        <w:pStyle w:val="af9"/>
        <w:keepNext/>
        <w:rPr>
          <w:rtl/>
          <w:lang w:eastAsia="he-IL"/>
        </w:rPr>
      </w:pPr>
      <w:bookmarkStart w:id="192" w:name="_ETM_Q1_945250"/>
      <w:bookmarkStart w:id="193" w:name="_ETM_Q1_945293"/>
      <w:bookmarkStart w:id="194" w:name="ET_guest_אילת_ששון_28"/>
      <w:bookmarkEnd w:id="192"/>
      <w:bookmarkEnd w:id="193"/>
      <w:r w:rsidRPr="00202D64">
        <w:rPr>
          <w:rStyle w:val="TagStyle"/>
          <w:rtl/>
        </w:rPr>
        <w:t xml:space="preserve"> &lt;&lt; אורח &gt;&gt; </w:t>
      </w:r>
      <w:r>
        <w:rPr>
          <w:rtl/>
          <w:lang w:eastAsia="he-IL"/>
        </w:rPr>
        <w:t>אילת ששון:</w:t>
      </w:r>
      <w:r w:rsidRPr="00202D64">
        <w:rPr>
          <w:rStyle w:val="TagStyle"/>
          <w:rtl/>
        </w:rPr>
        <w:t xml:space="preserve"> &lt;&lt; אורח &gt;&gt;</w:t>
      </w:r>
      <w:r w:rsidR="00D438FB">
        <w:rPr>
          <w:rtl/>
          <w:lang w:eastAsia="he-IL"/>
        </w:rPr>
        <w:t xml:space="preserve"> </w:t>
      </w:r>
      <w:bookmarkEnd w:id="194"/>
    </w:p>
    <w:p w14:paraId="3181A68F" w14:textId="77777777" w:rsidR="00202D64" w:rsidRDefault="00202D64" w:rsidP="00202D64">
      <w:pPr>
        <w:pStyle w:val="KeepWithNext"/>
        <w:rPr>
          <w:rtl/>
          <w:lang w:eastAsia="he-IL"/>
        </w:rPr>
      </w:pPr>
    </w:p>
    <w:p w14:paraId="7DE6D386" w14:textId="1B367717" w:rsidR="00202D64" w:rsidRDefault="00202D64" w:rsidP="00202D64">
      <w:pPr>
        <w:rPr>
          <w:rtl/>
          <w:lang w:eastAsia="he-IL"/>
        </w:rPr>
      </w:pPr>
      <w:r>
        <w:rPr>
          <w:rFonts w:hint="cs"/>
          <w:rtl/>
          <w:lang w:eastAsia="he-IL"/>
        </w:rPr>
        <w:t xml:space="preserve">אני אסביר למה אני מתכוונת. אנחנו צריכים לזכור שהחוק הזה לא נועד להגביר ענישה על עבריינים. מטרתו של החוק </w:t>
      </w:r>
      <w:bookmarkStart w:id="195" w:name="_ETM_Q1_954503"/>
      <w:bookmarkEnd w:id="195"/>
      <w:r>
        <w:rPr>
          <w:rFonts w:hint="cs"/>
          <w:rtl/>
          <w:lang w:eastAsia="he-IL"/>
        </w:rPr>
        <w:t xml:space="preserve">הזה להסתכל על קטינים ולהסתכל על הורים ועל היכולת שלהם </w:t>
      </w:r>
      <w:bookmarkStart w:id="196" w:name="_ETM_Q1_959038"/>
      <w:bookmarkEnd w:id="196"/>
      <w:r>
        <w:rPr>
          <w:rFonts w:hint="cs"/>
          <w:rtl/>
          <w:lang w:eastAsia="he-IL"/>
        </w:rPr>
        <w:t xml:space="preserve">לקיים הורות נכונה ומיטיבה כלפי הילד. כאשר </w:t>
      </w:r>
      <w:bookmarkStart w:id="197" w:name="_ETM_Q1_963966"/>
      <w:bookmarkEnd w:id="197"/>
      <w:r>
        <w:rPr>
          <w:rFonts w:hint="cs"/>
          <w:rtl/>
          <w:lang w:eastAsia="he-IL"/>
        </w:rPr>
        <w:t xml:space="preserve">הורה מואשם במעשה מגונה בקטין, גם במעשה מגונה ותכף אני אפנה למרים שהיא עובדת סוציאלית ראשית לסדרי </w:t>
      </w:r>
      <w:bookmarkStart w:id="198" w:name="_ETM_Q1_973176"/>
      <w:bookmarkEnd w:id="198"/>
      <w:r>
        <w:rPr>
          <w:rFonts w:hint="cs"/>
          <w:rtl/>
          <w:lang w:eastAsia="he-IL"/>
        </w:rPr>
        <w:t>דין כדי שתסביר את ההקשרים של טובת קטין בהקשר הזה. כאשר יש די ראיות להגשת כתב אישום, המשמעות שלנו,</w:t>
      </w:r>
      <w:bookmarkStart w:id="199" w:name="_ETM_Q1_981885"/>
      <w:bookmarkEnd w:id="199"/>
      <w:r>
        <w:rPr>
          <w:rFonts w:hint="cs"/>
          <w:rtl/>
          <w:lang w:eastAsia="he-IL"/>
        </w:rPr>
        <w:t xml:space="preserve"> איך שאנחנו מפרשים את הדבר הזה, היא שיש די ראיות</w:t>
      </w:r>
      <w:bookmarkStart w:id="200" w:name="_ETM_Q1_983173"/>
      <w:bookmarkEnd w:id="200"/>
      <w:r>
        <w:rPr>
          <w:rFonts w:hint="cs"/>
          <w:rtl/>
          <w:lang w:eastAsia="he-IL"/>
        </w:rPr>
        <w:t xml:space="preserve"> לומר שההורה הזה לא מסוגל לראות את טובתו של </w:t>
      </w:r>
      <w:bookmarkStart w:id="201" w:name="_ETM_Q1_986167"/>
      <w:bookmarkEnd w:id="201"/>
      <w:r>
        <w:rPr>
          <w:rFonts w:hint="cs"/>
          <w:rtl/>
          <w:lang w:eastAsia="he-IL"/>
        </w:rPr>
        <w:t>הקטין ולקבל החלטות שנוגעות אך ורק לטובתו, שזה מה שאנחנו מצפים מהורה סביר לעשות.</w:t>
      </w:r>
    </w:p>
    <w:p w14:paraId="33546F79" w14:textId="77777777" w:rsidR="00202D64" w:rsidRDefault="00202D64" w:rsidP="00202D64">
      <w:pPr>
        <w:rPr>
          <w:rtl/>
          <w:lang w:eastAsia="he-IL"/>
        </w:rPr>
      </w:pPr>
      <w:bookmarkStart w:id="202" w:name="_ETM_Q1_993478"/>
      <w:bookmarkStart w:id="203" w:name="_ETM_Q1_993521"/>
      <w:bookmarkEnd w:id="202"/>
      <w:bookmarkEnd w:id="203"/>
    </w:p>
    <w:p w14:paraId="75F17899" w14:textId="25A386CD" w:rsidR="00202D64" w:rsidRDefault="00202D64" w:rsidP="00202D64">
      <w:pPr>
        <w:rPr>
          <w:rtl/>
          <w:lang w:eastAsia="he-IL"/>
        </w:rPr>
      </w:pPr>
      <w:bookmarkStart w:id="204" w:name="_ETM_Q1_993598"/>
      <w:bookmarkStart w:id="205" w:name="_ETM_Q1_993634"/>
      <w:bookmarkEnd w:id="204"/>
      <w:bookmarkEnd w:id="205"/>
      <w:r>
        <w:rPr>
          <w:rFonts w:hint="cs"/>
          <w:rtl/>
          <w:lang w:eastAsia="he-IL"/>
        </w:rPr>
        <w:t xml:space="preserve">לתוך הסיפור הזה מצטרף הסיפור </w:t>
      </w:r>
      <w:bookmarkStart w:id="206" w:name="_ETM_Q1_996024"/>
      <w:bookmarkEnd w:id="206"/>
      <w:r>
        <w:rPr>
          <w:rFonts w:hint="cs"/>
          <w:rtl/>
          <w:lang w:eastAsia="he-IL"/>
        </w:rPr>
        <w:t xml:space="preserve">של טובתו של הקטין עצמו. אם אני מסתכלת היום בחוק </w:t>
      </w:r>
      <w:bookmarkStart w:id="207" w:name="_ETM_Q1_999949"/>
      <w:bookmarkEnd w:id="207"/>
      <w:r>
        <w:rPr>
          <w:rFonts w:hint="cs"/>
          <w:rtl/>
          <w:lang w:eastAsia="he-IL"/>
        </w:rPr>
        <w:t xml:space="preserve">הקיים, סעיף 27 שהיה עוד לפני התיקון הקודם של החוק, </w:t>
      </w:r>
      <w:bookmarkStart w:id="208" w:name="_ETM_Q1_1008826"/>
      <w:bookmarkEnd w:id="208"/>
      <w:r>
        <w:rPr>
          <w:rFonts w:hint="cs"/>
          <w:rtl/>
          <w:lang w:eastAsia="he-IL"/>
        </w:rPr>
        <w:t xml:space="preserve">בעצם אפשר היה לנהל הליך של שלילת אפוטרופסות בהתאם לסעיף </w:t>
      </w:r>
      <w:bookmarkStart w:id="209" w:name="_ETM_Q1_1015080"/>
      <w:bookmarkEnd w:id="209"/>
      <w:r>
        <w:rPr>
          <w:rFonts w:hint="cs"/>
          <w:rtl/>
          <w:lang w:eastAsia="he-IL"/>
        </w:rPr>
        <w:t>27 כי הדברים נכללים שם.</w:t>
      </w:r>
      <w:r w:rsidR="00375F5A">
        <w:rPr>
          <w:rFonts w:hint="cs"/>
          <w:rtl/>
          <w:lang w:eastAsia="he-IL"/>
        </w:rPr>
        <w:t xml:space="preserve"> </w:t>
      </w:r>
      <w:bookmarkStart w:id="210" w:name="_ETM_Q1_1021279"/>
      <w:bookmarkStart w:id="211" w:name="_ETM_Q1_1021322"/>
      <w:bookmarkStart w:id="212" w:name="_ETM_Q1_1021416"/>
      <w:bookmarkStart w:id="213" w:name="_ETM_Q1_1021454"/>
      <w:bookmarkEnd w:id="210"/>
      <w:bookmarkEnd w:id="211"/>
      <w:bookmarkEnd w:id="212"/>
      <w:bookmarkEnd w:id="213"/>
      <w:r>
        <w:rPr>
          <w:rFonts w:hint="cs"/>
          <w:rtl/>
          <w:lang w:eastAsia="he-IL"/>
        </w:rPr>
        <w:t>השינוי המרכזי שנעשה</w:t>
      </w:r>
      <w:r w:rsidR="00375F5A">
        <w:rPr>
          <w:rFonts w:hint="cs"/>
          <w:rtl/>
          <w:lang w:eastAsia="he-IL"/>
        </w:rPr>
        <w:t xml:space="preserve"> </w:t>
      </w:r>
      <w:r>
        <w:rPr>
          <w:rFonts w:hint="cs"/>
          <w:rtl/>
          <w:lang w:eastAsia="he-IL"/>
        </w:rPr>
        <w:t>והתיקון לחוק</w:t>
      </w:r>
      <w:r w:rsidR="00375F5A">
        <w:rPr>
          <w:rFonts w:hint="cs"/>
          <w:rtl/>
          <w:lang w:eastAsia="he-IL"/>
        </w:rPr>
        <w:t xml:space="preserve"> </w:t>
      </w:r>
      <w:r>
        <w:rPr>
          <w:rFonts w:hint="cs"/>
          <w:rtl/>
          <w:lang w:eastAsia="he-IL"/>
        </w:rPr>
        <w:t>הקודם הוא האוטומטיות של שלילת האפוטרופסות</w:t>
      </w:r>
      <w:bookmarkStart w:id="214" w:name="_ETM_Q1_1025008"/>
      <w:bookmarkEnd w:id="214"/>
      <w:r>
        <w:rPr>
          <w:rFonts w:hint="cs"/>
          <w:rtl/>
          <w:lang w:eastAsia="he-IL"/>
        </w:rPr>
        <w:t xml:space="preserve"> שהמטרה שלו הייתה למנוע את ההתדיינויות המשפטיות, שז</w:t>
      </w:r>
      <w:bookmarkStart w:id="215" w:name="_ETM_Q1_1030517"/>
      <w:bookmarkEnd w:id="215"/>
      <w:r>
        <w:rPr>
          <w:rFonts w:hint="cs"/>
          <w:rtl/>
          <w:lang w:eastAsia="he-IL"/>
        </w:rPr>
        <w:t xml:space="preserve">ה משהו שהוא בהחלט נובע גם מטובת הקטין, גם מטובת </w:t>
      </w:r>
      <w:bookmarkStart w:id="216" w:name="_ETM_Q1_1033882"/>
      <w:bookmarkEnd w:id="216"/>
      <w:r>
        <w:rPr>
          <w:rFonts w:hint="cs"/>
          <w:rtl/>
          <w:lang w:eastAsia="he-IL"/>
        </w:rPr>
        <w:t>כל המשפחה שמשליכה באופן אוטומטי על טובת הקטין</w:t>
      </w:r>
      <w:bookmarkStart w:id="217" w:name="_ETM_Q1_1039587"/>
      <w:bookmarkEnd w:id="217"/>
      <w:r>
        <w:rPr>
          <w:rFonts w:hint="cs"/>
          <w:rtl/>
          <w:lang w:eastAsia="he-IL"/>
        </w:rPr>
        <w:t xml:space="preserve"> כאשר בבסיס אנחנו כן באים ואומרים שיש כאן הורה שלא </w:t>
      </w:r>
      <w:bookmarkStart w:id="218" w:name="_ETM_Q1_1041260"/>
      <w:bookmarkEnd w:id="218"/>
      <w:r>
        <w:rPr>
          <w:rFonts w:hint="cs"/>
          <w:rtl/>
          <w:lang w:eastAsia="he-IL"/>
        </w:rPr>
        <w:t xml:space="preserve">מסוגל לראות את טובתו של הקטין. </w:t>
      </w:r>
      <w:bookmarkStart w:id="219" w:name="_ETM_Q1_1044497"/>
      <w:bookmarkEnd w:id="219"/>
    </w:p>
    <w:p w14:paraId="09CB2DE4" w14:textId="77777777" w:rsidR="00202D64" w:rsidRDefault="00202D64" w:rsidP="00202D64">
      <w:pPr>
        <w:rPr>
          <w:rtl/>
          <w:lang w:eastAsia="he-IL"/>
        </w:rPr>
      </w:pPr>
      <w:bookmarkStart w:id="220" w:name="_ETM_Q1_1044540"/>
      <w:bookmarkEnd w:id="220"/>
    </w:p>
    <w:p w14:paraId="33094610" w14:textId="656684C8" w:rsidR="00202D64" w:rsidRDefault="00202D64" w:rsidP="00202D64">
      <w:pPr>
        <w:rPr>
          <w:rtl/>
          <w:lang w:eastAsia="he-IL"/>
        </w:rPr>
      </w:pPr>
      <w:bookmarkStart w:id="221" w:name="_ETM_Q1_1044592"/>
      <w:bookmarkStart w:id="222" w:name="_ETM_Q1_1044633"/>
      <w:bookmarkEnd w:id="221"/>
      <w:bookmarkEnd w:id="222"/>
      <w:r>
        <w:rPr>
          <w:rFonts w:hint="cs"/>
          <w:rtl/>
          <w:lang w:eastAsia="he-IL"/>
        </w:rPr>
        <w:t>ברשותך, אני אעביר את רשות הדיבור למרים שתסביר את המשמעויות.</w:t>
      </w:r>
    </w:p>
    <w:p w14:paraId="0EBFFB58" w14:textId="77777777" w:rsidR="00202D64" w:rsidRDefault="00202D64" w:rsidP="00202D64">
      <w:pPr>
        <w:rPr>
          <w:rtl/>
          <w:lang w:eastAsia="he-IL"/>
        </w:rPr>
      </w:pPr>
    </w:p>
    <w:p w14:paraId="60737A65" w14:textId="49419625" w:rsidR="00202D64" w:rsidRDefault="00202D64" w:rsidP="00202D64">
      <w:pPr>
        <w:pStyle w:val="af6"/>
        <w:keepNext/>
        <w:rPr>
          <w:rtl/>
        </w:rPr>
      </w:pPr>
      <w:bookmarkStart w:id="223" w:name="ET_yor_6157_30"/>
      <w:r w:rsidRPr="00202D64">
        <w:rPr>
          <w:rStyle w:val="TagStyle"/>
          <w:rtl/>
        </w:rPr>
        <w:t xml:space="preserve"> &lt;&lt; </w:t>
      </w:r>
      <w:proofErr w:type="spellStart"/>
      <w:r w:rsidRPr="00202D64">
        <w:rPr>
          <w:rStyle w:val="TagStyle"/>
          <w:rtl/>
        </w:rPr>
        <w:t>יור</w:t>
      </w:r>
      <w:proofErr w:type="spellEnd"/>
      <w:r w:rsidRPr="00202D64">
        <w:rPr>
          <w:rStyle w:val="TagStyle"/>
          <w:rtl/>
        </w:rPr>
        <w:t xml:space="preserve"> &gt;&gt; </w:t>
      </w:r>
      <w:r>
        <w:rPr>
          <w:rtl/>
        </w:rPr>
        <w:t xml:space="preserve">היו"ר שמחה </w:t>
      </w:r>
      <w:proofErr w:type="spellStart"/>
      <w:r>
        <w:rPr>
          <w:rtl/>
        </w:rPr>
        <w:t>רוטמן</w:t>
      </w:r>
      <w:proofErr w:type="spellEnd"/>
      <w:r>
        <w:rPr>
          <w:rtl/>
        </w:rPr>
        <w:t>:</w:t>
      </w:r>
      <w:r w:rsidRPr="00202D64">
        <w:rPr>
          <w:rStyle w:val="TagStyle"/>
          <w:rtl/>
        </w:rPr>
        <w:t xml:space="preserve"> &lt;&lt; </w:t>
      </w:r>
      <w:proofErr w:type="spellStart"/>
      <w:r w:rsidRPr="00202D64">
        <w:rPr>
          <w:rStyle w:val="TagStyle"/>
          <w:rtl/>
        </w:rPr>
        <w:t>יור</w:t>
      </w:r>
      <w:proofErr w:type="spellEnd"/>
      <w:r w:rsidRPr="00202D64">
        <w:rPr>
          <w:rStyle w:val="TagStyle"/>
          <w:rtl/>
        </w:rPr>
        <w:t xml:space="preserve"> &gt;&gt;</w:t>
      </w:r>
      <w:r w:rsidR="00D438FB">
        <w:rPr>
          <w:rtl/>
        </w:rPr>
        <w:t xml:space="preserve"> </w:t>
      </w:r>
      <w:bookmarkEnd w:id="223"/>
    </w:p>
    <w:p w14:paraId="2C1C24F4" w14:textId="77777777" w:rsidR="00202D64" w:rsidRDefault="00202D64" w:rsidP="00202D64">
      <w:pPr>
        <w:pStyle w:val="KeepWithNext"/>
        <w:rPr>
          <w:rtl/>
          <w:lang w:eastAsia="he-IL"/>
        </w:rPr>
      </w:pPr>
    </w:p>
    <w:p w14:paraId="444C04A1" w14:textId="288B4B30" w:rsidR="00202D64" w:rsidRDefault="00202D64" w:rsidP="00202D64">
      <w:pPr>
        <w:rPr>
          <w:rtl/>
          <w:lang w:eastAsia="he-IL"/>
        </w:rPr>
      </w:pPr>
      <w:r>
        <w:rPr>
          <w:rFonts w:hint="cs"/>
          <w:rtl/>
          <w:lang w:eastAsia="he-IL"/>
        </w:rPr>
        <w:t xml:space="preserve">עוד שנייה נעשה הפסקה </w:t>
      </w:r>
      <w:bookmarkStart w:id="224" w:name="_ETM_Q1_1058946"/>
      <w:bookmarkEnd w:id="224"/>
      <w:r>
        <w:rPr>
          <w:rFonts w:hint="cs"/>
          <w:rtl/>
          <w:lang w:eastAsia="he-IL"/>
        </w:rPr>
        <w:t>ונראה לי שנמשיך אחרי ההפסקה כי בשעה 9:15 אנחנו</w:t>
      </w:r>
      <w:bookmarkStart w:id="225" w:name="_ETM_Q1_1060723"/>
      <w:bookmarkEnd w:id="225"/>
      <w:r>
        <w:rPr>
          <w:rFonts w:hint="cs"/>
          <w:rtl/>
          <w:lang w:eastAsia="he-IL"/>
        </w:rPr>
        <w:t xml:space="preserve"> מתחילים את </w:t>
      </w:r>
      <w:proofErr w:type="spellStart"/>
      <w:r>
        <w:rPr>
          <w:rFonts w:hint="cs"/>
          <w:rtl/>
          <w:lang w:eastAsia="he-IL"/>
        </w:rPr>
        <w:t>הרוויזיה</w:t>
      </w:r>
      <w:proofErr w:type="spellEnd"/>
      <w:r>
        <w:rPr>
          <w:rFonts w:hint="cs"/>
          <w:rtl/>
          <w:lang w:eastAsia="he-IL"/>
        </w:rPr>
        <w:t>. אני רק אומר</w:t>
      </w:r>
      <w:r w:rsidR="00375F5A">
        <w:rPr>
          <w:rFonts w:hint="cs"/>
          <w:rtl/>
          <w:lang w:eastAsia="he-IL"/>
        </w:rPr>
        <w:t xml:space="preserve"> </w:t>
      </w:r>
      <w:r>
        <w:rPr>
          <w:rFonts w:hint="cs"/>
          <w:rtl/>
          <w:lang w:eastAsia="he-IL"/>
        </w:rPr>
        <w:t xml:space="preserve">שהדיון כאן הוא לא, ואסור לו שיהיה, על השאלה האם מעשה מגונה </w:t>
      </w:r>
      <w:bookmarkStart w:id="226" w:name="_ETM_Q1_1071797"/>
      <w:bookmarkEnd w:id="226"/>
      <w:r>
        <w:rPr>
          <w:rFonts w:hint="cs"/>
          <w:rtl/>
          <w:lang w:eastAsia="he-IL"/>
        </w:rPr>
        <w:t>זה סבבה או לא. זה לא דיון, וכמה זה נורא ואיום, זה לא דיון.</w:t>
      </w:r>
      <w:bookmarkStart w:id="227" w:name="_ETM_Q1_1073765"/>
      <w:bookmarkEnd w:id="227"/>
      <w:r>
        <w:rPr>
          <w:rFonts w:hint="cs"/>
          <w:rtl/>
          <w:lang w:eastAsia="he-IL"/>
        </w:rPr>
        <w:t xml:space="preserve"> גם לא חבלה בכוונה מחמירה וגם לא רצח וגם לא אונס. זה לא דיון. זאת לא שאלה ואין על זה שום שאלה.</w:t>
      </w:r>
      <w:r w:rsidR="00375F5A">
        <w:rPr>
          <w:rFonts w:hint="cs"/>
          <w:rtl/>
          <w:lang w:eastAsia="he-IL"/>
        </w:rPr>
        <w:t xml:space="preserve"> </w:t>
      </w:r>
      <w:r>
        <w:rPr>
          <w:rFonts w:hint="cs"/>
          <w:rtl/>
          <w:lang w:eastAsia="he-IL"/>
        </w:rPr>
        <w:t xml:space="preserve">השאלה הפשוטה היא האם יש לנו במדינת </w:t>
      </w:r>
      <w:bookmarkStart w:id="228" w:name="_ETM_Q1_1083451"/>
      <w:bookmarkEnd w:id="228"/>
      <w:r>
        <w:rPr>
          <w:rFonts w:hint="cs"/>
          <w:rtl/>
          <w:lang w:eastAsia="he-IL"/>
        </w:rPr>
        <w:t>ישראל חזקת חפות וזכות גישה לערכאות לבן אדם שיש לו</w:t>
      </w:r>
      <w:r w:rsidR="00375F5A">
        <w:rPr>
          <w:rFonts w:hint="cs"/>
          <w:rtl/>
          <w:lang w:eastAsia="he-IL"/>
        </w:rPr>
        <w:t xml:space="preserve"> </w:t>
      </w:r>
      <w:r>
        <w:rPr>
          <w:rFonts w:hint="cs"/>
          <w:rtl/>
          <w:lang w:eastAsia="he-IL"/>
        </w:rPr>
        <w:t>חזקת חפות. היא בכלל לא שאלה כמה מעשה</w:t>
      </w:r>
      <w:bookmarkStart w:id="229" w:name="_ETM_Q1_1089369"/>
      <w:bookmarkEnd w:id="229"/>
      <w:r>
        <w:rPr>
          <w:rFonts w:hint="cs"/>
          <w:rtl/>
          <w:lang w:eastAsia="he-IL"/>
        </w:rPr>
        <w:t xml:space="preserve"> מגונה זה נורא ואיום.</w:t>
      </w:r>
    </w:p>
    <w:p w14:paraId="0E87AD4B" w14:textId="77777777" w:rsidR="00202D64" w:rsidRDefault="00202D64" w:rsidP="00202D64">
      <w:pPr>
        <w:rPr>
          <w:rtl/>
          <w:lang w:eastAsia="he-IL"/>
        </w:rPr>
      </w:pPr>
      <w:bookmarkStart w:id="230" w:name="_ETM_Q1_1090935"/>
      <w:bookmarkEnd w:id="230"/>
    </w:p>
    <w:p w14:paraId="28BFF89A" w14:textId="246E0CDF" w:rsidR="00202D64" w:rsidRDefault="00202D64" w:rsidP="00202D64">
      <w:pPr>
        <w:pStyle w:val="a4"/>
        <w:keepNext/>
        <w:rPr>
          <w:rtl/>
        </w:rPr>
      </w:pPr>
      <w:bookmarkStart w:id="231" w:name="ET_speaker_5115_31"/>
      <w:r w:rsidRPr="00202D64">
        <w:rPr>
          <w:rStyle w:val="TagStyle"/>
          <w:rtl/>
        </w:rPr>
        <w:t xml:space="preserve"> &lt;&lt; דובר &gt;&gt; </w:t>
      </w:r>
      <w:r>
        <w:rPr>
          <w:rtl/>
        </w:rPr>
        <w:t>פנינה תמנו (המחנה הממלכתי):</w:t>
      </w:r>
      <w:r w:rsidRPr="00202D64">
        <w:rPr>
          <w:rStyle w:val="TagStyle"/>
          <w:rtl/>
        </w:rPr>
        <w:t xml:space="preserve"> &lt;&lt; דובר &gt;&gt;</w:t>
      </w:r>
      <w:r w:rsidR="00D438FB">
        <w:rPr>
          <w:rtl/>
        </w:rPr>
        <w:t xml:space="preserve"> </w:t>
      </w:r>
      <w:bookmarkEnd w:id="231"/>
    </w:p>
    <w:p w14:paraId="5F1425CF" w14:textId="77777777" w:rsidR="00202D64" w:rsidRDefault="00202D64" w:rsidP="00202D64">
      <w:pPr>
        <w:pStyle w:val="KeepWithNext"/>
        <w:rPr>
          <w:rtl/>
          <w:lang w:eastAsia="he-IL"/>
        </w:rPr>
      </w:pPr>
    </w:p>
    <w:p w14:paraId="3F22443D" w14:textId="5C08D3E7" w:rsidR="00202D64" w:rsidRDefault="00202D64" w:rsidP="00202D64">
      <w:pPr>
        <w:rPr>
          <w:rtl/>
          <w:lang w:eastAsia="he-IL"/>
        </w:rPr>
      </w:pPr>
      <w:bookmarkStart w:id="232" w:name="_ETM_Q1_1091192"/>
      <w:bookmarkStart w:id="233" w:name="_ETM_Q1_1091224"/>
      <w:bookmarkEnd w:id="232"/>
      <w:bookmarkEnd w:id="233"/>
      <w:r>
        <w:rPr>
          <w:rFonts w:hint="cs"/>
          <w:rtl/>
          <w:lang w:eastAsia="he-IL"/>
        </w:rPr>
        <w:t>זה שיש לאדם חזקת חפות ואם יש כתב אישום ועדיין אין הרשעה, זה לא אומר שהוא לא עשה את הדברים. יש גם כאלה שמודים ועדיין יש כתב אישום.</w:t>
      </w:r>
    </w:p>
    <w:p w14:paraId="59E1A818" w14:textId="77777777" w:rsidR="00202D64" w:rsidRDefault="00202D64" w:rsidP="00202D64">
      <w:pPr>
        <w:rPr>
          <w:rtl/>
          <w:lang w:eastAsia="he-IL"/>
        </w:rPr>
      </w:pPr>
    </w:p>
    <w:p w14:paraId="66A3B5F1" w14:textId="59510E8B" w:rsidR="00202D64" w:rsidRDefault="00202D64" w:rsidP="00202D64">
      <w:pPr>
        <w:pStyle w:val="af6"/>
        <w:keepNext/>
        <w:rPr>
          <w:rtl/>
        </w:rPr>
      </w:pPr>
      <w:bookmarkStart w:id="234" w:name="ET_yor_6157_32"/>
      <w:r w:rsidRPr="00202D64">
        <w:rPr>
          <w:rStyle w:val="TagStyle"/>
          <w:rtl/>
        </w:rPr>
        <w:t xml:space="preserve"> &lt;&lt; </w:t>
      </w:r>
      <w:proofErr w:type="spellStart"/>
      <w:r w:rsidRPr="00202D64">
        <w:rPr>
          <w:rStyle w:val="TagStyle"/>
          <w:rtl/>
        </w:rPr>
        <w:t>יור</w:t>
      </w:r>
      <w:proofErr w:type="spellEnd"/>
      <w:r w:rsidRPr="00202D64">
        <w:rPr>
          <w:rStyle w:val="TagStyle"/>
          <w:rtl/>
        </w:rPr>
        <w:t xml:space="preserve"> &gt;&gt; </w:t>
      </w:r>
      <w:r>
        <w:rPr>
          <w:rtl/>
        </w:rPr>
        <w:t xml:space="preserve">היו"ר שמחה </w:t>
      </w:r>
      <w:proofErr w:type="spellStart"/>
      <w:r>
        <w:rPr>
          <w:rtl/>
        </w:rPr>
        <w:t>רוטמן</w:t>
      </w:r>
      <w:proofErr w:type="spellEnd"/>
      <w:r>
        <w:rPr>
          <w:rtl/>
        </w:rPr>
        <w:t>:</w:t>
      </w:r>
      <w:r w:rsidRPr="00202D64">
        <w:rPr>
          <w:rStyle w:val="TagStyle"/>
          <w:rtl/>
        </w:rPr>
        <w:t xml:space="preserve"> &lt;&lt; </w:t>
      </w:r>
      <w:proofErr w:type="spellStart"/>
      <w:r w:rsidRPr="00202D64">
        <w:rPr>
          <w:rStyle w:val="TagStyle"/>
          <w:rtl/>
        </w:rPr>
        <w:t>יור</w:t>
      </w:r>
      <w:proofErr w:type="spellEnd"/>
      <w:r w:rsidRPr="00202D64">
        <w:rPr>
          <w:rStyle w:val="TagStyle"/>
          <w:rtl/>
        </w:rPr>
        <w:t xml:space="preserve"> &gt;&gt;</w:t>
      </w:r>
      <w:r w:rsidR="00D438FB">
        <w:rPr>
          <w:rtl/>
        </w:rPr>
        <w:t xml:space="preserve"> </w:t>
      </w:r>
      <w:bookmarkEnd w:id="234"/>
    </w:p>
    <w:p w14:paraId="0889B3CF" w14:textId="77777777" w:rsidR="00202D64" w:rsidRDefault="00202D64" w:rsidP="00202D64">
      <w:pPr>
        <w:pStyle w:val="KeepWithNext"/>
        <w:rPr>
          <w:rtl/>
          <w:lang w:eastAsia="he-IL"/>
        </w:rPr>
      </w:pPr>
    </w:p>
    <w:p w14:paraId="239537BF" w14:textId="3AA09DA7" w:rsidR="00202D64" w:rsidRDefault="00202D64" w:rsidP="00202D64">
      <w:pPr>
        <w:rPr>
          <w:rtl/>
          <w:lang w:eastAsia="he-IL"/>
        </w:rPr>
      </w:pPr>
      <w:r>
        <w:rPr>
          <w:rFonts w:hint="cs"/>
          <w:rtl/>
          <w:lang w:eastAsia="he-IL"/>
        </w:rPr>
        <w:t>נדבר על זה אחר כך.</w:t>
      </w:r>
      <w:r w:rsidR="00375F5A">
        <w:rPr>
          <w:rFonts w:hint="cs"/>
          <w:rtl/>
          <w:lang w:eastAsia="he-IL"/>
        </w:rPr>
        <w:t xml:space="preserve"> </w:t>
      </w:r>
      <w:r>
        <w:rPr>
          <w:rFonts w:hint="cs"/>
          <w:rtl/>
          <w:lang w:eastAsia="he-IL"/>
        </w:rPr>
        <w:t xml:space="preserve">הנחת העבודה, ברור לי שמי שחתום על </w:t>
      </w:r>
      <w:bookmarkStart w:id="235" w:name="_ETM_Q1_1106183"/>
      <w:bookmarkEnd w:id="235"/>
      <w:r>
        <w:rPr>
          <w:rFonts w:hint="cs"/>
          <w:rtl/>
          <w:lang w:eastAsia="he-IL"/>
        </w:rPr>
        <w:t>כתב אישום יאמין בנכונותו. אני לא מצפה שאתם תגישו</w:t>
      </w:r>
      <w:bookmarkStart w:id="236" w:name="_ETM_Q1_1112357"/>
      <w:bookmarkEnd w:id="236"/>
      <w:r>
        <w:rPr>
          <w:rFonts w:hint="cs"/>
          <w:rtl/>
          <w:lang w:eastAsia="he-IL"/>
        </w:rPr>
        <w:t xml:space="preserve"> כתב אישום כשאתם לא מאמינים שהוא נכון. אבל אנחנו ע</w:t>
      </w:r>
      <w:bookmarkStart w:id="237" w:name="_ETM_Q1_1114350"/>
      <w:bookmarkEnd w:id="237"/>
      <w:r>
        <w:rPr>
          <w:rFonts w:hint="cs"/>
          <w:rtl/>
          <w:lang w:eastAsia="he-IL"/>
        </w:rPr>
        <w:t xml:space="preserve">דיין מדינה שבה כדי להוכיח את אשמתו של אדם בבית </w:t>
      </w:r>
      <w:bookmarkStart w:id="238" w:name="_ETM_Q1_1117993"/>
      <w:bookmarkEnd w:id="238"/>
      <w:r>
        <w:rPr>
          <w:rFonts w:hint="cs"/>
          <w:rtl/>
          <w:lang w:eastAsia="he-IL"/>
        </w:rPr>
        <w:t>משפט, אתם לא יכולים</w:t>
      </w:r>
      <w:r w:rsidR="00375F5A">
        <w:rPr>
          <w:rFonts w:hint="cs"/>
          <w:rtl/>
          <w:lang w:eastAsia="he-IL"/>
        </w:rPr>
        <w:t xml:space="preserve"> </w:t>
      </w:r>
      <w:r>
        <w:rPr>
          <w:rFonts w:hint="cs"/>
          <w:rtl/>
          <w:lang w:eastAsia="he-IL"/>
        </w:rPr>
        <w:t>להיות גם השופ</w:t>
      </w:r>
      <w:r w:rsidR="00D25346">
        <w:rPr>
          <w:rFonts w:hint="cs"/>
          <w:rtl/>
          <w:lang w:eastAsia="he-IL"/>
        </w:rPr>
        <w:t xml:space="preserve">ט, גם </w:t>
      </w:r>
      <w:bookmarkStart w:id="239" w:name="_ETM_Q1_1119879"/>
      <w:bookmarkEnd w:id="239"/>
      <w:r w:rsidR="00D25346">
        <w:rPr>
          <w:rFonts w:hint="cs"/>
          <w:rtl/>
          <w:lang w:eastAsia="he-IL"/>
        </w:rPr>
        <w:t xml:space="preserve">התליין וגם התובע. גם שלילה זמנית היא בעייתית אבל </w:t>
      </w:r>
      <w:bookmarkStart w:id="240" w:name="_ETM_Q1_1125804"/>
      <w:bookmarkEnd w:id="240"/>
      <w:r w:rsidR="00D25346">
        <w:rPr>
          <w:rFonts w:hint="cs"/>
          <w:rtl/>
          <w:lang w:eastAsia="he-IL"/>
        </w:rPr>
        <w:t xml:space="preserve">אפשר לחיות </w:t>
      </w:r>
      <w:proofErr w:type="spellStart"/>
      <w:r w:rsidR="00D25346">
        <w:rPr>
          <w:rFonts w:hint="cs"/>
          <w:rtl/>
          <w:lang w:eastAsia="he-IL"/>
        </w:rPr>
        <w:t>איתה</w:t>
      </w:r>
      <w:proofErr w:type="spellEnd"/>
      <w:r w:rsidR="00D25346">
        <w:rPr>
          <w:rFonts w:hint="cs"/>
          <w:rtl/>
          <w:lang w:eastAsia="he-IL"/>
        </w:rPr>
        <w:t xml:space="preserve"> והיא קיימת בחוק על חלק מהדברים וזה בסדר. ככל שמרחיבים את הסקופ שלה וככל שמוסיפים אליה בהצמדה</w:t>
      </w:r>
      <w:bookmarkStart w:id="241" w:name="_ETM_Q1_1134356"/>
      <w:bookmarkEnd w:id="241"/>
      <w:r w:rsidR="00D25346">
        <w:rPr>
          <w:rFonts w:hint="cs"/>
          <w:rtl/>
          <w:lang w:eastAsia="he-IL"/>
        </w:rPr>
        <w:t xml:space="preserve"> גם פגיעה בזכות הגישה לערכאות, הדבר הזה הופך</w:t>
      </w:r>
      <w:r w:rsidR="00375F5A">
        <w:rPr>
          <w:rFonts w:hint="cs"/>
          <w:rtl/>
          <w:lang w:eastAsia="he-IL"/>
        </w:rPr>
        <w:t xml:space="preserve"> </w:t>
      </w:r>
      <w:r w:rsidR="00D25346">
        <w:rPr>
          <w:rFonts w:hint="cs"/>
          <w:rtl/>
          <w:lang w:eastAsia="he-IL"/>
        </w:rPr>
        <w:t xml:space="preserve">כתב אישום להרשעה חלוטה. </w:t>
      </w:r>
      <w:bookmarkStart w:id="242" w:name="_ETM_Q1_1147207"/>
      <w:bookmarkEnd w:id="242"/>
    </w:p>
    <w:p w14:paraId="6BD6BC34" w14:textId="77777777" w:rsidR="00D25346" w:rsidRDefault="00D25346" w:rsidP="00202D64">
      <w:pPr>
        <w:rPr>
          <w:rtl/>
          <w:lang w:eastAsia="he-IL"/>
        </w:rPr>
      </w:pPr>
      <w:bookmarkStart w:id="243" w:name="_ETM_Q1_1146285"/>
      <w:bookmarkEnd w:id="243"/>
    </w:p>
    <w:p w14:paraId="7B601C80" w14:textId="1251438F" w:rsidR="00D25346" w:rsidRDefault="00D25346" w:rsidP="00D25346">
      <w:pPr>
        <w:pStyle w:val="a4"/>
        <w:keepNext/>
        <w:rPr>
          <w:rtl/>
        </w:rPr>
      </w:pPr>
      <w:bookmarkStart w:id="244" w:name="ET_speaker_5115_33"/>
      <w:r w:rsidRPr="00D25346">
        <w:rPr>
          <w:rStyle w:val="TagStyle"/>
          <w:rtl/>
        </w:rPr>
        <w:t xml:space="preserve"> &lt;&lt; דובר &gt;&gt; </w:t>
      </w:r>
      <w:r>
        <w:rPr>
          <w:rtl/>
        </w:rPr>
        <w:t>פנינה תמנו (המחנה הממלכתי):</w:t>
      </w:r>
      <w:r w:rsidRPr="00D25346">
        <w:rPr>
          <w:rStyle w:val="TagStyle"/>
          <w:rtl/>
        </w:rPr>
        <w:t xml:space="preserve"> &lt;&lt; דובר &gt;&gt;</w:t>
      </w:r>
      <w:r w:rsidR="00D438FB">
        <w:rPr>
          <w:rtl/>
        </w:rPr>
        <w:t xml:space="preserve"> </w:t>
      </w:r>
      <w:bookmarkEnd w:id="244"/>
    </w:p>
    <w:p w14:paraId="4D790918" w14:textId="77777777" w:rsidR="00D25346" w:rsidRDefault="00D25346" w:rsidP="00D25346">
      <w:pPr>
        <w:pStyle w:val="KeepWithNext"/>
        <w:rPr>
          <w:rtl/>
          <w:lang w:eastAsia="he-IL"/>
        </w:rPr>
      </w:pPr>
    </w:p>
    <w:p w14:paraId="6F13AD22" w14:textId="7B15DBA1" w:rsidR="00D25346" w:rsidRDefault="00D25346" w:rsidP="00D25346">
      <w:pPr>
        <w:rPr>
          <w:rtl/>
          <w:lang w:eastAsia="he-IL"/>
        </w:rPr>
      </w:pPr>
      <w:bookmarkStart w:id="245" w:name="_ETM_Q1_1146556"/>
      <w:bookmarkStart w:id="246" w:name="_ETM_Q1_1146588"/>
      <w:bookmarkEnd w:id="245"/>
      <w:bookmarkEnd w:id="246"/>
      <w:r>
        <w:rPr>
          <w:rFonts w:hint="cs"/>
          <w:rtl/>
          <w:lang w:eastAsia="he-IL"/>
        </w:rPr>
        <w:t xml:space="preserve">אני לא כל כך מבינה אותך. הרי שלילה זמנית תפקע </w:t>
      </w:r>
      <w:bookmarkStart w:id="247" w:name="_ETM_Q1_1152769"/>
      <w:bookmarkEnd w:id="247"/>
      <w:r>
        <w:rPr>
          <w:rFonts w:hint="cs"/>
          <w:rtl/>
          <w:lang w:eastAsia="he-IL"/>
        </w:rPr>
        <w:t>במידה והוא עומד לדין.</w:t>
      </w:r>
    </w:p>
    <w:p w14:paraId="3937D59D" w14:textId="77777777" w:rsidR="00D25346" w:rsidRDefault="00D25346" w:rsidP="00D25346">
      <w:pPr>
        <w:rPr>
          <w:rtl/>
          <w:lang w:eastAsia="he-IL"/>
        </w:rPr>
      </w:pPr>
      <w:bookmarkStart w:id="248" w:name="_ETM_Q1_1153415"/>
      <w:bookmarkStart w:id="249" w:name="_ETM_Q1_1153452"/>
      <w:bookmarkEnd w:id="248"/>
      <w:bookmarkEnd w:id="249"/>
    </w:p>
    <w:p w14:paraId="6DB3E06F" w14:textId="3F2B889C" w:rsidR="00D25346" w:rsidRDefault="00D25346" w:rsidP="00D25346">
      <w:pPr>
        <w:pStyle w:val="af6"/>
        <w:keepNext/>
        <w:rPr>
          <w:rtl/>
        </w:rPr>
      </w:pPr>
      <w:bookmarkStart w:id="250" w:name="ET_yor_6157_34"/>
      <w:r w:rsidRPr="00D25346">
        <w:rPr>
          <w:rStyle w:val="TagStyle"/>
          <w:rtl/>
        </w:rPr>
        <w:t xml:space="preserve"> &lt;&lt; </w:t>
      </w:r>
      <w:proofErr w:type="spellStart"/>
      <w:r w:rsidRPr="00D25346">
        <w:rPr>
          <w:rStyle w:val="TagStyle"/>
          <w:rtl/>
        </w:rPr>
        <w:t>יור</w:t>
      </w:r>
      <w:proofErr w:type="spellEnd"/>
      <w:r w:rsidRPr="00D25346">
        <w:rPr>
          <w:rStyle w:val="TagStyle"/>
          <w:rtl/>
        </w:rPr>
        <w:t xml:space="preserve"> &gt;&gt; </w:t>
      </w:r>
      <w:r>
        <w:rPr>
          <w:rtl/>
        </w:rPr>
        <w:t xml:space="preserve">היו"ר שמחה </w:t>
      </w:r>
      <w:proofErr w:type="spellStart"/>
      <w:r>
        <w:rPr>
          <w:rtl/>
        </w:rPr>
        <w:t>רוטמן</w:t>
      </w:r>
      <w:proofErr w:type="spellEnd"/>
      <w:r>
        <w:rPr>
          <w:rtl/>
        </w:rPr>
        <w:t>:</w:t>
      </w:r>
      <w:r w:rsidRPr="00D25346">
        <w:rPr>
          <w:rStyle w:val="TagStyle"/>
          <w:rtl/>
        </w:rPr>
        <w:t xml:space="preserve"> &lt;&lt; </w:t>
      </w:r>
      <w:proofErr w:type="spellStart"/>
      <w:r w:rsidRPr="00D25346">
        <w:rPr>
          <w:rStyle w:val="TagStyle"/>
          <w:rtl/>
        </w:rPr>
        <w:t>יור</w:t>
      </w:r>
      <w:proofErr w:type="spellEnd"/>
      <w:r w:rsidRPr="00D25346">
        <w:rPr>
          <w:rStyle w:val="TagStyle"/>
          <w:rtl/>
        </w:rPr>
        <w:t xml:space="preserve"> &gt;&gt;</w:t>
      </w:r>
      <w:r w:rsidR="00D438FB">
        <w:rPr>
          <w:rtl/>
        </w:rPr>
        <w:t xml:space="preserve"> </w:t>
      </w:r>
      <w:bookmarkEnd w:id="250"/>
    </w:p>
    <w:p w14:paraId="529F7E48" w14:textId="77777777" w:rsidR="00D25346" w:rsidRDefault="00D25346" w:rsidP="00D25346">
      <w:pPr>
        <w:pStyle w:val="KeepWithNext"/>
        <w:rPr>
          <w:rtl/>
          <w:lang w:eastAsia="he-IL"/>
        </w:rPr>
      </w:pPr>
    </w:p>
    <w:p w14:paraId="155AF766" w14:textId="526F5030" w:rsidR="00D25346" w:rsidRDefault="00D25346" w:rsidP="00D25346">
      <w:pPr>
        <w:rPr>
          <w:rtl/>
          <w:lang w:eastAsia="he-IL"/>
        </w:rPr>
      </w:pPr>
      <w:r>
        <w:rPr>
          <w:rFonts w:hint="cs"/>
          <w:rtl/>
          <w:lang w:eastAsia="he-IL"/>
        </w:rPr>
        <w:t>כמה זמן אורך</w:t>
      </w:r>
      <w:r w:rsidR="00375F5A">
        <w:rPr>
          <w:rFonts w:hint="cs"/>
          <w:rtl/>
          <w:lang w:eastAsia="he-IL"/>
        </w:rPr>
        <w:t xml:space="preserve"> </w:t>
      </w:r>
      <w:r>
        <w:rPr>
          <w:rFonts w:hint="cs"/>
          <w:rtl/>
          <w:lang w:eastAsia="he-IL"/>
        </w:rPr>
        <w:t xml:space="preserve">הליך פלילי </w:t>
      </w:r>
      <w:bookmarkStart w:id="251" w:name="_ETM_Q1_1154814"/>
      <w:bookmarkEnd w:id="251"/>
      <w:r>
        <w:rPr>
          <w:rFonts w:hint="cs"/>
          <w:rtl/>
          <w:lang w:eastAsia="he-IL"/>
        </w:rPr>
        <w:t>במדינת ישראל?</w:t>
      </w:r>
    </w:p>
    <w:p w14:paraId="6F5F9556" w14:textId="77777777" w:rsidR="00D25346" w:rsidRDefault="00D25346" w:rsidP="00D25346">
      <w:pPr>
        <w:rPr>
          <w:rtl/>
          <w:lang w:eastAsia="he-IL"/>
        </w:rPr>
      </w:pPr>
      <w:bookmarkStart w:id="252" w:name="_ETM_Q1_1158253"/>
      <w:bookmarkStart w:id="253" w:name="_ETM_Q1_1158300"/>
      <w:bookmarkEnd w:id="252"/>
      <w:bookmarkEnd w:id="253"/>
    </w:p>
    <w:p w14:paraId="7647BD8F" w14:textId="7CDCDD55" w:rsidR="00D25346" w:rsidRDefault="00D25346" w:rsidP="00D25346">
      <w:pPr>
        <w:pStyle w:val="a4"/>
        <w:keepNext/>
        <w:rPr>
          <w:rtl/>
        </w:rPr>
      </w:pPr>
      <w:bookmarkStart w:id="254" w:name="ET_speaker_5115_35"/>
      <w:r w:rsidRPr="00D25346">
        <w:rPr>
          <w:rStyle w:val="TagStyle"/>
          <w:rtl/>
        </w:rPr>
        <w:t xml:space="preserve"> &lt;&lt; דובר &gt;&gt; </w:t>
      </w:r>
      <w:r>
        <w:rPr>
          <w:rtl/>
        </w:rPr>
        <w:t>פנינה תמנו (המחנה הממלכתי):</w:t>
      </w:r>
      <w:r w:rsidRPr="00D25346">
        <w:rPr>
          <w:rStyle w:val="TagStyle"/>
          <w:rtl/>
        </w:rPr>
        <w:t xml:space="preserve"> &lt;&lt; דובר &gt;&gt;</w:t>
      </w:r>
      <w:r w:rsidR="00D438FB">
        <w:rPr>
          <w:rtl/>
        </w:rPr>
        <w:t xml:space="preserve"> </w:t>
      </w:r>
      <w:bookmarkEnd w:id="254"/>
    </w:p>
    <w:p w14:paraId="2CDD01E3" w14:textId="77777777" w:rsidR="00D25346" w:rsidRDefault="00D25346" w:rsidP="00D25346">
      <w:pPr>
        <w:pStyle w:val="KeepWithNext"/>
        <w:rPr>
          <w:rtl/>
          <w:lang w:eastAsia="he-IL"/>
        </w:rPr>
      </w:pPr>
    </w:p>
    <w:p w14:paraId="50E7A483" w14:textId="0839C8FC" w:rsidR="00D25346" w:rsidRDefault="00D25346" w:rsidP="00D25346">
      <w:pPr>
        <w:rPr>
          <w:rtl/>
          <w:lang w:eastAsia="he-IL"/>
        </w:rPr>
      </w:pPr>
      <w:r>
        <w:rPr>
          <w:rFonts w:hint="cs"/>
          <w:rtl/>
          <w:lang w:eastAsia="he-IL"/>
        </w:rPr>
        <w:t>כמה זמן אורך לשמור על שלום ילד? הרי בסוף אני חושבת שהדיון</w:t>
      </w:r>
      <w:r w:rsidR="00375F5A">
        <w:rPr>
          <w:rFonts w:hint="cs"/>
          <w:rtl/>
          <w:lang w:eastAsia="he-IL"/>
        </w:rPr>
        <w:t xml:space="preserve"> </w:t>
      </w:r>
      <w:r>
        <w:rPr>
          <w:rFonts w:hint="cs"/>
          <w:rtl/>
          <w:lang w:eastAsia="he-IL"/>
        </w:rPr>
        <w:t xml:space="preserve">כאן </w:t>
      </w:r>
      <w:r w:rsidR="00C116F3">
        <w:rPr>
          <w:rFonts w:hint="cs"/>
          <w:rtl/>
          <w:lang w:eastAsia="he-IL"/>
        </w:rPr>
        <w:t xml:space="preserve">הוא </w:t>
      </w:r>
      <w:r>
        <w:rPr>
          <w:rFonts w:hint="cs"/>
          <w:rtl/>
          <w:lang w:eastAsia="he-IL"/>
        </w:rPr>
        <w:t xml:space="preserve">לא רק חזקת החפות </w:t>
      </w:r>
      <w:bookmarkStart w:id="255" w:name="_ETM_Q1_1163162"/>
      <w:bookmarkEnd w:id="255"/>
      <w:r>
        <w:rPr>
          <w:rFonts w:hint="cs"/>
          <w:rtl/>
          <w:lang w:eastAsia="he-IL"/>
        </w:rPr>
        <w:t xml:space="preserve">כמו שהחוק בא להגן על ילדים. </w:t>
      </w:r>
      <w:bookmarkStart w:id="256" w:name="_ETM_Q1_1170870"/>
      <w:bookmarkEnd w:id="256"/>
    </w:p>
    <w:p w14:paraId="65F76E23" w14:textId="77777777" w:rsidR="00D25346" w:rsidRDefault="00D25346" w:rsidP="00D25346">
      <w:pPr>
        <w:rPr>
          <w:rtl/>
          <w:lang w:eastAsia="he-IL"/>
        </w:rPr>
      </w:pPr>
      <w:bookmarkStart w:id="257" w:name="_ETM_Q1_1170914"/>
      <w:bookmarkEnd w:id="257"/>
    </w:p>
    <w:p w14:paraId="6E052C27" w14:textId="0B798555" w:rsidR="00D25346" w:rsidRDefault="00D25346" w:rsidP="00D25346">
      <w:pPr>
        <w:pStyle w:val="af6"/>
        <w:keepNext/>
        <w:rPr>
          <w:rtl/>
        </w:rPr>
      </w:pPr>
      <w:bookmarkStart w:id="258" w:name="ET_yor_6157_36"/>
      <w:r w:rsidRPr="00D25346">
        <w:rPr>
          <w:rStyle w:val="TagStyle"/>
          <w:rtl/>
        </w:rPr>
        <w:t xml:space="preserve"> &lt;&lt; </w:t>
      </w:r>
      <w:proofErr w:type="spellStart"/>
      <w:r w:rsidRPr="00D25346">
        <w:rPr>
          <w:rStyle w:val="TagStyle"/>
          <w:rtl/>
        </w:rPr>
        <w:t>יור</w:t>
      </w:r>
      <w:proofErr w:type="spellEnd"/>
      <w:r w:rsidRPr="00D25346">
        <w:rPr>
          <w:rStyle w:val="TagStyle"/>
          <w:rtl/>
        </w:rPr>
        <w:t xml:space="preserve"> &gt;&gt; </w:t>
      </w:r>
      <w:r>
        <w:rPr>
          <w:rtl/>
        </w:rPr>
        <w:t xml:space="preserve">היו"ר שמחה </w:t>
      </w:r>
      <w:proofErr w:type="spellStart"/>
      <w:r>
        <w:rPr>
          <w:rtl/>
        </w:rPr>
        <w:t>רוטמן</w:t>
      </w:r>
      <w:proofErr w:type="spellEnd"/>
      <w:r>
        <w:rPr>
          <w:rtl/>
        </w:rPr>
        <w:t>:</w:t>
      </w:r>
      <w:r w:rsidRPr="00D25346">
        <w:rPr>
          <w:rStyle w:val="TagStyle"/>
          <w:rtl/>
        </w:rPr>
        <w:t xml:space="preserve"> &lt;&lt; </w:t>
      </w:r>
      <w:proofErr w:type="spellStart"/>
      <w:r w:rsidRPr="00D25346">
        <w:rPr>
          <w:rStyle w:val="TagStyle"/>
          <w:rtl/>
        </w:rPr>
        <w:t>יור</w:t>
      </w:r>
      <w:proofErr w:type="spellEnd"/>
      <w:r w:rsidRPr="00D25346">
        <w:rPr>
          <w:rStyle w:val="TagStyle"/>
          <w:rtl/>
        </w:rPr>
        <w:t xml:space="preserve"> &gt;&gt;</w:t>
      </w:r>
      <w:r w:rsidR="00D438FB">
        <w:rPr>
          <w:rtl/>
        </w:rPr>
        <w:t xml:space="preserve"> </w:t>
      </w:r>
      <w:bookmarkEnd w:id="258"/>
    </w:p>
    <w:p w14:paraId="519B1239" w14:textId="77777777" w:rsidR="00D25346" w:rsidRDefault="00D25346" w:rsidP="00D25346">
      <w:pPr>
        <w:pStyle w:val="KeepWithNext"/>
        <w:rPr>
          <w:rtl/>
          <w:lang w:eastAsia="he-IL"/>
        </w:rPr>
      </w:pPr>
    </w:p>
    <w:p w14:paraId="775FAAE4" w14:textId="55621278" w:rsidR="00D25346" w:rsidRDefault="00D25346" w:rsidP="00D25346">
      <w:pPr>
        <w:rPr>
          <w:rtl/>
          <w:lang w:eastAsia="he-IL"/>
        </w:rPr>
      </w:pPr>
      <w:r>
        <w:rPr>
          <w:rFonts w:hint="cs"/>
          <w:rtl/>
          <w:lang w:eastAsia="he-IL"/>
        </w:rPr>
        <w:t xml:space="preserve">אנחנו נמשיך אחרי </w:t>
      </w:r>
      <w:bookmarkStart w:id="259" w:name="_ETM_Q1_1170303"/>
      <w:bookmarkEnd w:id="259"/>
      <w:r>
        <w:rPr>
          <w:rFonts w:hint="cs"/>
          <w:rtl/>
          <w:lang w:eastAsia="he-IL"/>
        </w:rPr>
        <w:t xml:space="preserve">09:15, אחרי </w:t>
      </w:r>
      <w:proofErr w:type="spellStart"/>
      <w:r>
        <w:rPr>
          <w:rFonts w:hint="cs"/>
          <w:rtl/>
          <w:lang w:eastAsia="he-IL"/>
        </w:rPr>
        <w:t>הרוויזיה</w:t>
      </w:r>
      <w:proofErr w:type="spellEnd"/>
      <w:r>
        <w:rPr>
          <w:rFonts w:hint="cs"/>
          <w:rtl/>
          <w:lang w:eastAsia="he-IL"/>
        </w:rPr>
        <w:t xml:space="preserve">. </w:t>
      </w:r>
    </w:p>
    <w:p w14:paraId="6B8610F9" w14:textId="77777777" w:rsidR="00D25346" w:rsidRDefault="00D25346" w:rsidP="00D25346">
      <w:pPr>
        <w:rPr>
          <w:rtl/>
          <w:lang w:eastAsia="he-IL"/>
        </w:rPr>
      </w:pPr>
    </w:p>
    <w:p w14:paraId="46F5EC75" w14:textId="0D5464F9" w:rsidR="00D25346" w:rsidRDefault="00D25346" w:rsidP="00D25346">
      <w:pPr>
        <w:rPr>
          <w:rtl/>
          <w:lang w:eastAsia="he-IL"/>
        </w:rPr>
      </w:pPr>
      <w:r>
        <w:rPr>
          <w:rFonts w:hint="cs"/>
          <w:rtl/>
          <w:lang w:eastAsia="he-IL"/>
        </w:rPr>
        <w:t xml:space="preserve">נעשה הפסקה </w:t>
      </w:r>
      <w:bookmarkStart w:id="260" w:name="_ETM_Q1_1177722"/>
      <w:bookmarkEnd w:id="260"/>
      <w:r>
        <w:rPr>
          <w:rFonts w:hint="cs"/>
          <w:rtl/>
          <w:lang w:eastAsia="he-IL"/>
        </w:rPr>
        <w:t>בדיון הזה. אני מ</w:t>
      </w:r>
      <w:r w:rsidR="00C116F3">
        <w:rPr>
          <w:rFonts w:hint="cs"/>
          <w:rtl/>
          <w:lang w:eastAsia="he-IL"/>
        </w:rPr>
        <w:t>ע</w:t>
      </w:r>
      <w:r>
        <w:rPr>
          <w:rFonts w:hint="cs"/>
          <w:rtl/>
          <w:lang w:eastAsia="he-IL"/>
        </w:rPr>
        <w:t xml:space="preserve">ריך שהדיון </w:t>
      </w:r>
      <w:proofErr w:type="spellStart"/>
      <w:r>
        <w:rPr>
          <w:rFonts w:hint="cs"/>
          <w:rtl/>
          <w:lang w:eastAsia="he-IL"/>
        </w:rPr>
        <w:t>ברוויזיה</w:t>
      </w:r>
      <w:proofErr w:type="spellEnd"/>
      <w:r>
        <w:rPr>
          <w:rFonts w:hint="cs"/>
          <w:rtl/>
          <w:lang w:eastAsia="he-IL"/>
        </w:rPr>
        <w:t xml:space="preserve"> יארך רבע שעה</w:t>
      </w:r>
      <w:bookmarkStart w:id="261" w:name="_ETM_Q1_1184112"/>
      <w:bookmarkEnd w:id="261"/>
      <w:r>
        <w:rPr>
          <w:rFonts w:hint="cs"/>
          <w:rtl/>
          <w:lang w:eastAsia="he-IL"/>
        </w:rPr>
        <w:t xml:space="preserve"> כך שנשוב לדיון בשעה 09:30.</w:t>
      </w:r>
      <w:bookmarkStart w:id="262" w:name="_ETM_Q1_1183969"/>
      <w:bookmarkEnd w:id="262"/>
    </w:p>
    <w:p w14:paraId="2A4EC85E" w14:textId="77777777" w:rsidR="00D25346" w:rsidRDefault="00D25346" w:rsidP="00D25346">
      <w:pPr>
        <w:rPr>
          <w:rtl/>
          <w:lang w:eastAsia="he-IL"/>
        </w:rPr>
      </w:pPr>
      <w:bookmarkStart w:id="263" w:name="_ETM_Q1_1184007"/>
      <w:bookmarkEnd w:id="263"/>
    </w:p>
    <w:p w14:paraId="0838AD4A" w14:textId="6D9ABEB3" w:rsidR="00D25346" w:rsidRDefault="00D25346" w:rsidP="00D25346">
      <w:pPr>
        <w:pStyle w:val="afa"/>
        <w:keepNext/>
        <w:rPr>
          <w:rtl/>
          <w:lang w:eastAsia="he-IL"/>
        </w:rPr>
      </w:pPr>
      <w:bookmarkStart w:id="264" w:name="ET_meetingbreak_37"/>
      <w:r w:rsidRPr="00D25346">
        <w:rPr>
          <w:rStyle w:val="TagStyle"/>
          <w:rtl/>
        </w:rPr>
        <w:t xml:space="preserve"> &lt;&lt; הפסקה &gt;&gt; </w:t>
      </w:r>
      <w:r>
        <w:rPr>
          <w:rtl/>
          <w:lang w:eastAsia="he-IL"/>
        </w:rPr>
        <w:t xml:space="preserve">(הישיבה נפסקה בשעה 09:15 </w:t>
      </w:r>
      <w:proofErr w:type="spellStart"/>
      <w:r>
        <w:rPr>
          <w:rtl/>
          <w:lang w:eastAsia="he-IL"/>
        </w:rPr>
        <w:t>ונתחדשה</w:t>
      </w:r>
      <w:proofErr w:type="spellEnd"/>
      <w:r>
        <w:rPr>
          <w:rtl/>
          <w:lang w:eastAsia="he-IL"/>
        </w:rPr>
        <w:t xml:space="preserve"> בשעה 09:30.)</w:t>
      </w:r>
      <w:r w:rsidRPr="00D25346">
        <w:rPr>
          <w:rStyle w:val="TagStyle"/>
          <w:rtl/>
        </w:rPr>
        <w:t xml:space="preserve"> &lt;&lt; הפסקה &gt;&gt;</w:t>
      </w:r>
      <w:r w:rsidR="00D438FB">
        <w:rPr>
          <w:rtl/>
          <w:lang w:eastAsia="he-IL"/>
        </w:rPr>
        <w:t xml:space="preserve"> </w:t>
      </w:r>
      <w:bookmarkEnd w:id="264"/>
    </w:p>
    <w:p w14:paraId="46000E7A" w14:textId="77777777" w:rsidR="00D25346" w:rsidRDefault="00D25346" w:rsidP="00D25346">
      <w:pPr>
        <w:pStyle w:val="KeepWithNext"/>
        <w:rPr>
          <w:rtl/>
          <w:lang w:eastAsia="he-IL"/>
        </w:rPr>
      </w:pPr>
    </w:p>
    <w:p w14:paraId="19DEDC86" w14:textId="017A53A9" w:rsidR="00C116F3" w:rsidRDefault="00C116F3" w:rsidP="00C116F3">
      <w:pPr>
        <w:pStyle w:val="af6"/>
        <w:keepNext/>
        <w:rPr>
          <w:rtl/>
        </w:rPr>
      </w:pPr>
      <w:bookmarkStart w:id="265" w:name="_ETM_Q1_850168"/>
      <w:bookmarkStart w:id="266" w:name="_ETM_Q1_850209"/>
      <w:bookmarkStart w:id="267" w:name="_ETM_Q1_849731"/>
      <w:bookmarkStart w:id="268" w:name="ET_yor_6157_41"/>
      <w:bookmarkEnd w:id="265"/>
      <w:bookmarkEnd w:id="266"/>
      <w:bookmarkEnd w:id="267"/>
      <w:r w:rsidRPr="00C116F3">
        <w:rPr>
          <w:rStyle w:val="TagStyle"/>
          <w:rtl/>
        </w:rPr>
        <w:t xml:space="preserve"> &lt;&lt; </w:t>
      </w:r>
      <w:proofErr w:type="spellStart"/>
      <w:r w:rsidRPr="00C116F3">
        <w:rPr>
          <w:rStyle w:val="TagStyle"/>
          <w:rtl/>
        </w:rPr>
        <w:t>יור</w:t>
      </w:r>
      <w:proofErr w:type="spellEnd"/>
      <w:r w:rsidRPr="00C116F3">
        <w:rPr>
          <w:rStyle w:val="TagStyle"/>
          <w:rtl/>
        </w:rPr>
        <w:t xml:space="preserve"> &gt;&gt; </w:t>
      </w:r>
      <w:r>
        <w:rPr>
          <w:rtl/>
        </w:rPr>
        <w:t xml:space="preserve">היו"ר שמחה </w:t>
      </w:r>
      <w:proofErr w:type="spellStart"/>
      <w:r>
        <w:rPr>
          <w:rtl/>
        </w:rPr>
        <w:t>רוטמן</w:t>
      </w:r>
      <w:proofErr w:type="spellEnd"/>
      <w:r>
        <w:rPr>
          <w:rtl/>
        </w:rPr>
        <w:t>:</w:t>
      </w:r>
      <w:r w:rsidRPr="00C116F3">
        <w:rPr>
          <w:rStyle w:val="TagStyle"/>
          <w:rtl/>
        </w:rPr>
        <w:t xml:space="preserve"> &lt;&lt; </w:t>
      </w:r>
      <w:proofErr w:type="spellStart"/>
      <w:r w:rsidRPr="00C116F3">
        <w:rPr>
          <w:rStyle w:val="TagStyle"/>
          <w:rtl/>
        </w:rPr>
        <w:t>יור</w:t>
      </w:r>
      <w:proofErr w:type="spellEnd"/>
      <w:r w:rsidRPr="00C116F3">
        <w:rPr>
          <w:rStyle w:val="TagStyle"/>
          <w:rtl/>
        </w:rPr>
        <w:t xml:space="preserve"> &gt;&gt;</w:t>
      </w:r>
      <w:r w:rsidR="00D438FB">
        <w:rPr>
          <w:rtl/>
        </w:rPr>
        <w:t xml:space="preserve"> </w:t>
      </w:r>
      <w:bookmarkEnd w:id="268"/>
    </w:p>
    <w:p w14:paraId="089DAA32" w14:textId="77777777" w:rsidR="00C116F3" w:rsidRDefault="00C116F3" w:rsidP="00C116F3">
      <w:pPr>
        <w:pStyle w:val="KeepWithNext"/>
        <w:rPr>
          <w:rtl/>
          <w:lang w:eastAsia="he-IL"/>
        </w:rPr>
      </w:pPr>
    </w:p>
    <w:p w14:paraId="3C9B05D9" w14:textId="4C7BB64B" w:rsidR="00C116F3" w:rsidRDefault="00C116F3" w:rsidP="00C116F3">
      <w:pPr>
        <w:rPr>
          <w:rtl/>
          <w:lang w:eastAsia="he-IL"/>
        </w:rPr>
      </w:pPr>
      <w:bookmarkStart w:id="269" w:name="_ETM_Q1_849987"/>
      <w:bookmarkStart w:id="270" w:name="_ETM_Q1_850023"/>
      <w:bookmarkEnd w:id="269"/>
      <w:bookmarkEnd w:id="270"/>
      <w:r>
        <w:rPr>
          <w:rFonts w:hint="cs"/>
          <w:rtl/>
          <w:lang w:eastAsia="he-IL"/>
        </w:rPr>
        <w:t xml:space="preserve">אני מחדש </w:t>
      </w:r>
      <w:bookmarkStart w:id="271" w:name="_ETM_Q1_849545"/>
      <w:bookmarkEnd w:id="271"/>
      <w:r>
        <w:rPr>
          <w:rFonts w:hint="cs"/>
          <w:rtl/>
          <w:lang w:eastAsia="he-IL"/>
        </w:rPr>
        <w:t>את הדיון.</w:t>
      </w:r>
      <w:r w:rsidR="00375F5A">
        <w:rPr>
          <w:rFonts w:hint="cs"/>
          <w:rtl/>
          <w:lang w:eastAsia="he-IL"/>
        </w:rPr>
        <w:t xml:space="preserve"> </w:t>
      </w:r>
      <w:r>
        <w:rPr>
          <w:rFonts w:hint="cs"/>
          <w:rtl/>
          <w:lang w:eastAsia="he-IL"/>
        </w:rPr>
        <w:t xml:space="preserve">נציג את השאלות מסודר ונעבוד עליהן אחת-אחת. </w:t>
      </w:r>
      <w:bookmarkStart w:id="272" w:name="_ETM_Q1_905028"/>
      <w:bookmarkEnd w:id="272"/>
      <w:r>
        <w:rPr>
          <w:rFonts w:hint="cs"/>
          <w:rtl/>
          <w:lang w:eastAsia="he-IL"/>
        </w:rPr>
        <w:t xml:space="preserve">שוב, אני כן אומר ואני אומר את זה בזהירות המתבקשת </w:t>
      </w:r>
      <w:r>
        <w:rPr>
          <w:rtl/>
          <w:lang w:eastAsia="he-IL"/>
        </w:rPr>
        <w:t>–</w:t>
      </w:r>
      <w:r>
        <w:rPr>
          <w:rFonts w:hint="cs"/>
          <w:rtl/>
          <w:lang w:eastAsia="he-IL"/>
        </w:rPr>
        <w:t xml:space="preserve"> וזה</w:t>
      </w:r>
      <w:r w:rsidR="00375F5A">
        <w:rPr>
          <w:rFonts w:hint="cs"/>
          <w:rtl/>
          <w:lang w:eastAsia="he-IL"/>
        </w:rPr>
        <w:t xml:space="preserve"> </w:t>
      </w:r>
      <w:r>
        <w:rPr>
          <w:rFonts w:hint="cs"/>
          <w:rtl/>
          <w:lang w:eastAsia="he-IL"/>
        </w:rPr>
        <w:t>מה שנקרא פרלימינרי -</w:t>
      </w:r>
      <w:r w:rsidR="00375F5A">
        <w:rPr>
          <w:rFonts w:hint="cs"/>
          <w:rtl/>
          <w:lang w:eastAsia="he-IL"/>
        </w:rPr>
        <w:t xml:space="preserve"> </w:t>
      </w:r>
      <w:r>
        <w:rPr>
          <w:rFonts w:hint="cs"/>
          <w:rtl/>
          <w:lang w:eastAsia="he-IL"/>
        </w:rPr>
        <w:t xml:space="preserve">שיש </w:t>
      </w:r>
      <w:bookmarkStart w:id="273" w:name="_ETM_Q1_920233"/>
      <w:bookmarkEnd w:id="273"/>
      <w:r>
        <w:rPr>
          <w:rFonts w:hint="cs"/>
          <w:rtl/>
          <w:lang w:eastAsia="he-IL"/>
        </w:rPr>
        <w:t>כאן שאלות ונשמע גם את נציג הסניגוריה ונשמע את כולם. כל עבירה שנוסיף, דורשת דיון</w:t>
      </w:r>
      <w:r w:rsidR="00375F5A">
        <w:rPr>
          <w:rFonts w:hint="cs"/>
          <w:rtl/>
          <w:lang w:eastAsia="he-IL"/>
        </w:rPr>
        <w:t xml:space="preserve"> </w:t>
      </w:r>
      <w:r>
        <w:rPr>
          <w:rFonts w:hint="cs"/>
          <w:rtl/>
          <w:lang w:eastAsia="he-IL"/>
        </w:rPr>
        <w:t xml:space="preserve">ודורשת </w:t>
      </w:r>
      <w:bookmarkStart w:id="274" w:name="_ETM_Q1_924768"/>
      <w:bookmarkEnd w:id="274"/>
      <w:r>
        <w:rPr>
          <w:rFonts w:hint="cs"/>
          <w:rtl/>
          <w:lang w:eastAsia="he-IL"/>
        </w:rPr>
        <w:t>חשיבה. שלילת זכות גישה לערכאות דורשת חשיבה, כתב אישום,</w:t>
      </w:r>
      <w:bookmarkStart w:id="275" w:name="_ETM_Q1_930860"/>
      <w:bookmarkEnd w:id="275"/>
      <w:r>
        <w:rPr>
          <w:rFonts w:hint="cs"/>
          <w:rtl/>
          <w:lang w:eastAsia="he-IL"/>
        </w:rPr>
        <w:t xml:space="preserve"> חזקת חפות דורשת חשיבה. הנוסח כפי שעלה לקריאה הראשונה</w:t>
      </w:r>
      <w:bookmarkStart w:id="276" w:name="_ETM_Q1_935564"/>
      <w:bookmarkEnd w:id="276"/>
      <w:r>
        <w:rPr>
          <w:rFonts w:hint="cs"/>
          <w:rtl/>
          <w:lang w:eastAsia="he-IL"/>
        </w:rPr>
        <w:t xml:space="preserve">, אני יחסית שלם </w:t>
      </w:r>
      <w:proofErr w:type="spellStart"/>
      <w:r>
        <w:rPr>
          <w:rFonts w:hint="cs"/>
          <w:rtl/>
          <w:lang w:eastAsia="he-IL"/>
        </w:rPr>
        <w:t>איתו</w:t>
      </w:r>
      <w:proofErr w:type="spellEnd"/>
      <w:r>
        <w:rPr>
          <w:rFonts w:hint="cs"/>
          <w:rtl/>
          <w:lang w:eastAsia="he-IL"/>
        </w:rPr>
        <w:t>. אני בירכתי עליו ומבחינתי אפשר</w:t>
      </w:r>
      <w:bookmarkStart w:id="277" w:name="_ETM_Q1_940369"/>
      <w:bookmarkEnd w:id="277"/>
      <w:r>
        <w:rPr>
          <w:rFonts w:hint="cs"/>
          <w:rtl/>
          <w:lang w:eastAsia="he-IL"/>
        </w:rPr>
        <w:t xml:space="preserve"> להעלות אותו למליאה היום. אני מכיר את</w:t>
      </w:r>
      <w:r w:rsidR="00375F5A">
        <w:rPr>
          <w:rFonts w:hint="cs"/>
          <w:rtl/>
          <w:lang w:eastAsia="he-IL"/>
        </w:rPr>
        <w:t xml:space="preserve"> </w:t>
      </w:r>
      <w:r>
        <w:rPr>
          <w:rFonts w:hint="cs"/>
          <w:rtl/>
          <w:lang w:eastAsia="he-IL"/>
        </w:rPr>
        <w:t>קצב</w:t>
      </w:r>
      <w:bookmarkStart w:id="278" w:name="_ETM_Q1_944877"/>
      <w:bookmarkEnd w:id="278"/>
      <w:r>
        <w:rPr>
          <w:rFonts w:hint="cs"/>
          <w:rtl/>
          <w:lang w:eastAsia="he-IL"/>
        </w:rPr>
        <w:t xml:space="preserve"> הדיונים בוועדה. אני חושב שהוועדה דנה </w:t>
      </w:r>
      <w:r w:rsidR="00776DC5">
        <w:rPr>
          <w:rFonts w:hint="cs"/>
          <w:rtl/>
          <w:lang w:eastAsia="he-IL"/>
        </w:rPr>
        <w:t xml:space="preserve">מאוד מהר גם </w:t>
      </w:r>
      <w:bookmarkStart w:id="279" w:name="_ETM_Q1_947715"/>
      <w:bookmarkEnd w:id="279"/>
      <w:r w:rsidR="00776DC5">
        <w:rPr>
          <w:rFonts w:hint="cs"/>
          <w:rtl/>
          <w:lang w:eastAsia="he-IL"/>
        </w:rPr>
        <w:t>היסטורית וגם סטטיסטית, מקדמים מהר, קבענו דיונים בחוק ה</w:t>
      </w:r>
      <w:bookmarkStart w:id="280" w:name="_ETM_Q1_951444"/>
      <w:bookmarkEnd w:id="280"/>
      <w:r w:rsidR="00776DC5">
        <w:rPr>
          <w:rFonts w:hint="cs"/>
          <w:rtl/>
          <w:lang w:eastAsia="he-IL"/>
        </w:rPr>
        <w:t xml:space="preserve">זה שש פעמים כי החוק הזה חשוב וגם כשהדיון התבטל קבעתי אותו מיד </w:t>
      </w:r>
      <w:proofErr w:type="spellStart"/>
      <w:r w:rsidR="00776DC5">
        <w:rPr>
          <w:rFonts w:hint="cs"/>
          <w:rtl/>
          <w:lang w:eastAsia="he-IL"/>
        </w:rPr>
        <w:t>למוחרת</w:t>
      </w:r>
      <w:proofErr w:type="spellEnd"/>
      <w:r w:rsidR="00776DC5">
        <w:rPr>
          <w:rFonts w:hint="cs"/>
          <w:rtl/>
          <w:lang w:eastAsia="he-IL"/>
        </w:rPr>
        <w:t xml:space="preserve"> או מיד שבוע אחר כך כי זה חוק שחשוב לי לקדם אותו מהר.</w:t>
      </w:r>
    </w:p>
    <w:p w14:paraId="1FC9C89F" w14:textId="77777777" w:rsidR="00776DC5" w:rsidRDefault="00776DC5" w:rsidP="00C116F3">
      <w:pPr>
        <w:rPr>
          <w:rtl/>
          <w:lang w:eastAsia="he-IL"/>
        </w:rPr>
      </w:pPr>
    </w:p>
    <w:p w14:paraId="0D749B0E" w14:textId="3297E038" w:rsidR="00776DC5" w:rsidRDefault="00776DC5" w:rsidP="00C116F3">
      <w:pPr>
        <w:rPr>
          <w:rtl/>
          <w:lang w:eastAsia="he-IL"/>
        </w:rPr>
      </w:pPr>
      <w:r>
        <w:rPr>
          <w:rFonts w:hint="cs"/>
          <w:rtl/>
          <w:lang w:eastAsia="he-IL"/>
        </w:rPr>
        <w:t>יש לי תחושה, ואני אומר את זה למציע</w:t>
      </w:r>
      <w:r w:rsidR="00375F5A">
        <w:rPr>
          <w:rFonts w:hint="cs"/>
          <w:rtl/>
          <w:lang w:eastAsia="he-IL"/>
        </w:rPr>
        <w:t xml:space="preserve"> </w:t>
      </w:r>
      <w:r>
        <w:rPr>
          <w:rFonts w:hint="cs"/>
          <w:rtl/>
          <w:lang w:eastAsia="he-IL"/>
        </w:rPr>
        <w:t xml:space="preserve">ולממשלה, שיש כאן </w:t>
      </w:r>
      <w:bookmarkStart w:id="281" w:name="_ETM_Q1_964103"/>
      <w:bookmarkEnd w:id="281"/>
      <w:r>
        <w:rPr>
          <w:rFonts w:hint="cs"/>
          <w:rtl/>
          <w:lang w:eastAsia="he-IL"/>
        </w:rPr>
        <w:t xml:space="preserve">סוגיות שהוספה שלהן דורשת עוד דיון ולדעתי בהקשר הזה יכול להיות ששיקול האמת ויציב או שיקול </w:t>
      </w:r>
      <w:bookmarkStart w:id="282" w:name="_ETM_Q1_969341"/>
      <w:bookmarkEnd w:id="282"/>
      <w:r>
        <w:rPr>
          <w:rFonts w:hint="cs"/>
          <w:rtl/>
          <w:lang w:eastAsia="he-IL"/>
        </w:rPr>
        <w:t xml:space="preserve">הזמן אל מול הרצון של תפסת מרובה לא תפסת, יכול </w:t>
      </w:r>
      <w:bookmarkStart w:id="283" w:name="_ETM_Q1_973367"/>
      <w:bookmarkEnd w:id="283"/>
      <w:r>
        <w:rPr>
          <w:rFonts w:hint="cs"/>
          <w:rtl/>
          <w:lang w:eastAsia="he-IL"/>
        </w:rPr>
        <w:t xml:space="preserve">להיות שיש כאן פספוס הזדמנות שלדעתי צריך לחשוב עליו. </w:t>
      </w:r>
    </w:p>
    <w:p w14:paraId="477B1CAC" w14:textId="77777777" w:rsidR="00776DC5" w:rsidRDefault="00776DC5" w:rsidP="00C116F3">
      <w:pPr>
        <w:rPr>
          <w:rtl/>
          <w:lang w:eastAsia="he-IL"/>
        </w:rPr>
      </w:pPr>
      <w:bookmarkStart w:id="284" w:name="_ETM_Q1_977937"/>
      <w:bookmarkStart w:id="285" w:name="_ETM_Q1_977975"/>
      <w:bookmarkEnd w:id="284"/>
      <w:bookmarkEnd w:id="285"/>
    </w:p>
    <w:p w14:paraId="1DCB8015" w14:textId="2CF911BB" w:rsidR="00776DC5" w:rsidRDefault="00776DC5" w:rsidP="00776DC5">
      <w:pPr>
        <w:pStyle w:val="a4"/>
        <w:keepNext/>
        <w:rPr>
          <w:rtl/>
        </w:rPr>
      </w:pPr>
      <w:bookmarkStart w:id="286" w:name="ET_speaker_5115_42"/>
      <w:r w:rsidRPr="00776DC5">
        <w:rPr>
          <w:rStyle w:val="TagStyle"/>
          <w:rtl/>
        </w:rPr>
        <w:t xml:space="preserve"> &lt;&lt; דובר &gt;&gt; </w:t>
      </w:r>
      <w:r>
        <w:rPr>
          <w:rtl/>
        </w:rPr>
        <w:t>פנינה תמנו (המחנה הממלכתי):</w:t>
      </w:r>
      <w:r w:rsidRPr="00776DC5">
        <w:rPr>
          <w:rStyle w:val="TagStyle"/>
          <w:rtl/>
        </w:rPr>
        <w:t xml:space="preserve"> &lt;&lt; דובר &gt;&gt;</w:t>
      </w:r>
      <w:r w:rsidR="00D438FB">
        <w:rPr>
          <w:rtl/>
        </w:rPr>
        <w:t xml:space="preserve"> </w:t>
      </w:r>
      <w:bookmarkEnd w:id="286"/>
    </w:p>
    <w:p w14:paraId="2D0A18A2" w14:textId="77777777" w:rsidR="00776DC5" w:rsidRDefault="00776DC5" w:rsidP="00776DC5">
      <w:pPr>
        <w:pStyle w:val="KeepWithNext"/>
        <w:rPr>
          <w:rtl/>
          <w:lang w:eastAsia="he-IL"/>
        </w:rPr>
      </w:pPr>
    </w:p>
    <w:p w14:paraId="6DE003FB" w14:textId="5B754D6D" w:rsidR="00776DC5" w:rsidRDefault="00776DC5" w:rsidP="00776DC5">
      <w:pPr>
        <w:rPr>
          <w:rtl/>
          <w:lang w:eastAsia="he-IL"/>
        </w:rPr>
      </w:pPr>
      <w:r>
        <w:rPr>
          <w:rFonts w:hint="cs"/>
          <w:rtl/>
          <w:lang w:eastAsia="he-IL"/>
        </w:rPr>
        <w:t xml:space="preserve">אבל </w:t>
      </w:r>
      <w:bookmarkStart w:id="287" w:name="_ETM_Q1_975798"/>
      <w:bookmarkEnd w:id="287"/>
      <w:r>
        <w:rPr>
          <w:rFonts w:hint="cs"/>
          <w:rtl/>
          <w:lang w:eastAsia="he-IL"/>
        </w:rPr>
        <w:t>יכול להיות שאנחנו נמצא פתרונות יצירתיים.</w:t>
      </w:r>
      <w:bookmarkStart w:id="288" w:name="_ETM_Q1_978543"/>
      <w:bookmarkEnd w:id="288"/>
    </w:p>
    <w:p w14:paraId="7A21AA28" w14:textId="77777777" w:rsidR="00776DC5" w:rsidRDefault="00776DC5" w:rsidP="00776DC5">
      <w:pPr>
        <w:rPr>
          <w:rtl/>
          <w:lang w:eastAsia="he-IL"/>
        </w:rPr>
      </w:pPr>
      <w:bookmarkStart w:id="289" w:name="_ETM_Q1_978585"/>
      <w:bookmarkStart w:id="290" w:name="_ETM_Q1_977657"/>
      <w:bookmarkEnd w:id="289"/>
      <w:bookmarkEnd w:id="290"/>
    </w:p>
    <w:p w14:paraId="56BC892A" w14:textId="393976FF" w:rsidR="00776DC5" w:rsidRDefault="00776DC5" w:rsidP="00776DC5">
      <w:pPr>
        <w:pStyle w:val="af6"/>
        <w:keepNext/>
        <w:rPr>
          <w:rtl/>
        </w:rPr>
      </w:pPr>
      <w:bookmarkStart w:id="291" w:name="ET_yor_6157_43"/>
      <w:r w:rsidRPr="00776DC5">
        <w:rPr>
          <w:rStyle w:val="TagStyle"/>
          <w:rtl/>
        </w:rPr>
        <w:t xml:space="preserve"> &lt;&lt; </w:t>
      </w:r>
      <w:proofErr w:type="spellStart"/>
      <w:r w:rsidRPr="00776DC5">
        <w:rPr>
          <w:rStyle w:val="TagStyle"/>
          <w:rtl/>
        </w:rPr>
        <w:t>יור</w:t>
      </w:r>
      <w:proofErr w:type="spellEnd"/>
      <w:r w:rsidRPr="00776DC5">
        <w:rPr>
          <w:rStyle w:val="TagStyle"/>
          <w:rtl/>
        </w:rPr>
        <w:t xml:space="preserve"> &gt;&gt; </w:t>
      </w:r>
      <w:r>
        <w:rPr>
          <w:rtl/>
        </w:rPr>
        <w:t xml:space="preserve">היו"ר שמחה </w:t>
      </w:r>
      <w:proofErr w:type="spellStart"/>
      <w:r>
        <w:rPr>
          <w:rtl/>
        </w:rPr>
        <w:t>רוטמן</w:t>
      </w:r>
      <w:proofErr w:type="spellEnd"/>
      <w:r>
        <w:rPr>
          <w:rtl/>
        </w:rPr>
        <w:t>:</w:t>
      </w:r>
      <w:r w:rsidRPr="00776DC5">
        <w:rPr>
          <w:rStyle w:val="TagStyle"/>
          <w:rtl/>
        </w:rPr>
        <w:t xml:space="preserve"> &lt;&lt; </w:t>
      </w:r>
      <w:proofErr w:type="spellStart"/>
      <w:r w:rsidRPr="00776DC5">
        <w:rPr>
          <w:rStyle w:val="TagStyle"/>
          <w:rtl/>
        </w:rPr>
        <w:t>יור</w:t>
      </w:r>
      <w:proofErr w:type="spellEnd"/>
      <w:r w:rsidRPr="00776DC5">
        <w:rPr>
          <w:rStyle w:val="TagStyle"/>
          <w:rtl/>
        </w:rPr>
        <w:t xml:space="preserve"> &gt;&gt;</w:t>
      </w:r>
      <w:r w:rsidR="00D438FB">
        <w:rPr>
          <w:rtl/>
        </w:rPr>
        <w:t xml:space="preserve"> </w:t>
      </w:r>
      <w:bookmarkEnd w:id="291"/>
    </w:p>
    <w:p w14:paraId="73AE97B0" w14:textId="77777777" w:rsidR="00776DC5" w:rsidRDefault="00776DC5" w:rsidP="00776DC5">
      <w:pPr>
        <w:pStyle w:val="KeepWithNext"/>
        <w:rPr>
          <w:rtl/>
          <w:lang w:eastAsia="he-IL"/>
        </w:rPr>
      </w:pPr>
    </w:p>
    <w:p w14:paraId="536E48E5" w14:textId="0E5F25B5" w:rsidR="00776DC5" w:rsidRDefault="00776DC5" w:rsidP="00776DC5">
      <w:pPr>
        <w:rPr>
          <w:rtl/>
          <w:lang w:eastAsia="he-IL"/>
        </w:rPr>
      </w:pPr>
      <w:r>
        <w:rPr>
          <w:rFonts w:hint="cs"/>
          <w:rtl/>
          <w:lang w:eastAsia="he-IL"/>
        </w:rPr>
        <w:t>י</w:t>
      </w:r>
      <w:bookmarkStart w:id="292" w:name="_ETM_Q1_977917"/>
      <w:bookmarkStart w:id="293" w:name="_ETM_Q1_977942"/>
      <w:bookmarkEnd w:id="292"/>
      <w:bookmarkEnd w:id="293"/>
      <w:r>
        <w:rPr>
          <w:rFonts w:hint="cs"/>
          <w:rtl/>
          <w:lang w:eastAsia="he-IL"/>
        </w:rPr>
        <w:t>כול להיות.</w:t>
      </w:r>
    </w:p>
    <w:p w14:paraId="40AEED5E" w14:textId="77777777" w:rsidR="00776DC5" w:rsidRDefault="00776DC5" w:rsidP="00776DC5">
      <w:pPr>
        <w:rPr>
          <w:rtl/>
          <w:lang w:eastAsia="he-IL"/>
        </w:rPr>
      </w:pPr>
      <w:bookmarkStart w:id="294" w:name="_ETM_Q1_978661"/>
      <w:bookmarkStart w:id="295" w:name="_ETM_Q1_978704"/>
      <w:bookmarkStart w:id="296" w:name="_ETM_Q1_979621"/>
      <w:bookmarkEnd w:id="294"/>
      <w:bookmarkEnd w:id="295"/>
      <w:bookmarkEnd w:id="296"/>
    </w:p>
    <w:p w14:paraId="353F5E27" w14:textId="0DC537CC" w:rsidR="00776DC5" w:rsidRDefault="00776DC5" w:rsidP="00776DC5">
      <w:pPr>
        <w:pStyle w:val="a4"/>
        <w:keepNext/>
        <w:rPr>
          <w:rtl/>
        </w:rPr>
      </w:pPr>
      <w:bookmarkStart w:id="297" w:name="ET_speaker_5115_44"/>
      <w:r w:rsidRPr="00776DC5">
        <w:rPr>
          <w:rStyle w:val="TagStyle"/>
          <w:rtl/>
        </w:rPr>
        <w:t xml:space="preserve"> &lt;&lt; דובר &gt;&gt; </w:t>
      </w:r>
      <w:r>
        <w:rPr>
          <w:rtl/>
        </w:rPr>
        <w:t>פנינה תמנו (המחנה הממלכתי):</w:t>
      </w:r>
      <w:r w:rsidRPr="00776DC5">
        <w:rPr>
          <w:rStyle w:val="TagStyle"/>
          <w:rtl/>
        </w:rPr>
        <w:t xml:space="preserve"> &lt;&lt; דובר &gt;&gt;</w:t>
      </w:r>
      <w:r w:rsidR="00D438FB">
        <w:rPr>
          <w:rtl/>
        </w:rPr>
        <w:t xml:space="preserve"> </w:t>
      </w:r>
      <w:bookmarkEnd w:id="297"/>
    </w:p>
    <w:p w14:paraId="3ADD68A9" w14:textId="77777777" w:rsidR="00776DC5" w:rsidRDefault="00776DC5" w:rsidP="00776DC5">
      <w:pPr>
        <w:pStyle w:val="KeepWithNext"/>
        <w:rPr>
          <w:rtl/>
          <w:lang w:eastAsia="he-IL"/>
        </w:rPr>
      </w:pPr>
    </w:p>
    <w:p w14:paraId="3CF98EEB" w14:textId="11285EDE" w:rsidR="00776DC5" w:rsidRDefault="00776DC5" w:rsidP="00776DC5">
      <w:pPr>
        <w:rPr>
          <w:rtl/>
          <w:lang w:eastAsia="he-IL"/>
        </w:rPr>
      </w:pPr>
      <w:bookmarkStart w:id="298" w:name="_ETM_Q1_979891"/>
      <w:bookmarkStart w:id="299" w:name="_ETM_Q1_979931"/>
      <w:bookmarkEnd w:id="298"/>
      <w:bookmarkEnd w:id="299"/>
      <w:r>
        <w:rPr>
          <w:rFonts w:hint="cs"/>
          <w:rtl/>
          <w:lang w:eastAsia="he-IL"/>
        </w:rPr>
        <w:t xml:space="preserve">אני דווקא בונה </w:t>
      </w:r>
      <w:bookmarkStart w:id="300" w:name="_ETM_Q1_978738"/>
      <w:bookmarkEnd w:id="300"/>
      <w:r>
        <w:rPr>
          <w:rFonts w:hint="cs"/>
          <w:rtl/>
          <w:lang w:eastAsia="he-IL"/>
        </w:rPr>
        <w:t>על זה שאולי נמצא פתרונות יצירתיים.</w:t>
      </w:r>
    </w:p>
    <w:p w14:paraId="2B682756" w14:textId="77777777" w:rsidR="00776DC5" w:rsidRDefault="00776DC5" w:rsidP="00776DC5">
      <w:pPr>
        <w:rPr>
          <w:rtl/>
          <w:lang w:eastAsia="he-IL"/>
        </w:rPr>
      </w:pPr>
      <w:bookmarkStart w:id="301" w:name="_ETM_Q1_980581"/>
      <w:bookmarkStart w:id="302" w:name="_ETM_Q1_980618"/>
      <w:bookmarkEnd w:id="301"/>
      <w:bookmarkEnd w:id="302"/>
    </w:p>
    <w:p w14:paraId="5742E839" w14:textId="2DB67011" w:rsidR="00776DC5" w:rsidRDefault="00776DC5" w:rsidP="00776DC5">
      <w:pPr>
        <w:pStyle w:val="af6"/>
        <w:keepNext/>
        <w:rPr>
          <w:rtl/>
        </w:rPr>
      </w:pPr>
      <w:bookmarkStart w:id="303" w:name="ET_yor_6157_45"/>
      <w:r w:rsidRPr="00776DC5">
        <w:rPr>
          <w:rStyle w:val="TagStyle"/>
          <w:rtl/>
        </w:rPr>
        <w:t xml:space="preserve"> &lt;&lt; </w:t>
      </w:r>
      <w:proofErr w:type="spellStart"/>
      <w:r w:rsidRPr="00776DC5">
        <w:rPr>
          <w:rStyle w:val="TagStyle"/>
          <w:rtl/>
        </w:rPr>
        <w:t>יור</w:t>
      </w:r>
      <w:proofErr w:type="spellEnd"/>
      <w:r w:rsidRPr="00776DC5">
        <w:rPr>
          <w:rStyle w:val="TagStyle"/>
          <w:rtl/>
        </w:rPr>
        <w:t xml:space="preserve"> &gt;&gt; </w:t>
      </w:r>
      <w:r>
        <w:rPr>
          <w:rtl/>
        </w:rPr>
        <w:t xml:space="preserve">היו"ר שמחה </w:t>
      </w:r>
      <w:proofErr w:type="spellStart"/>
      <w:r>
        <w:rPr>
          <w:rtl/>
        </w:rPr>
        <w:t>רוטמן</w:t>
      </w:r>
      <w:proofErr w:type="spellEnd"/>
      <w:r>
        <w:rPr>
          <w:rtl/>
        </w:rPr>
        <w:t>:</w:t>
      </w:r>
      <w:r w:rsidRPr="00776DC5">
        <w:rPr>
          <w:rStyle w:val="TagStyle"/>
          <w:rtl/>
        </w:rPr>
        <w:t xml:space="preserve"> &lt;&lt; </w:t>
      </w:r>
      <w:proofErr w:type="spellStart"/>
      <w:r w:rsidRPr="00776DC5">
        <w:rPr>
          <w:rStyle w:val="TagStyle"/>
          <w:rtl/>
        </w:rPr>
        <w:t>יור</w:t>
      </w:r>
      <w:proofErr w:type="spellEnd"/>
      <w:r w:rsidRPr="00776DC5">
        <w:rPr>
          <w:rStyle w:val="TagStyle"/>
          <w:rtl/>
        </w:rPr>
        <w:t xml:space="preserve"> &gt;&gt;</w:t>
      </w:r>
      <w:r w:rsidR="00D438FB">
        <w:rPr>
          <w:rtl/>
        </w:rPr>
        <w:t xml:space="preserve"> </w:t>
      </w:r>
      <w:bookmarkEnd w:id="303"/>
    </w:p>
    <w:p w14:paraId="3BD62CC5" w14:textId="77777777" w:rsidR="00776DC5" w:rsidRDefault="00776DC5" w:rsidP="00776DC5">
      <w:pPr>
        <w:pStyle w:val="KeepWithNext"/>
        <w:rPr>
          <w:rtl/>
          <w:lang w:eastAsia="he-IL"/>
        </w:rPr>
      </w:pPr>
    </w:p>
    <w:p w14:paraId="0D87A279" w14:textId="08C8ED6D" w:rsidR="00776DC5" w:rsidRDefault="00776DC5" w:rsidP="00776DC5">
      <w:pPr>
        <w:rPr>
          <w:rtl/>
          <w:lang w:eastAsia="he-IL"/>
        </w:rPr>
      </w:pPr>
      <w:bookmarkStart w:id="304" w:name="_ETM_Q1_981786"/>
      <w:bookmarkEnd w:id="304"/>
      <w:r>
        <w:rPr>
          <w:rFonts w:hint="cs"/>
          <w:rtl/>
          <w:lang w:eastAsia="he-IL"/>
        </w:rPr>
        <w:t>אנ</w:t>
      </w:r>
      <w:bookmarkStart w:id="305" w:name="_ETM_Q1_981832"/>
      <w:bookmarkEnd w:id="305"/>
      <w:r>
        <w:rPr>
          <w:rFonts w:hint="cs"/>
          <w:rtl/>
          <w:lang w:eastAsia="he-IL"/>
        </w:rPr>
        <w:t xml:space="preserve">י לא שולל. אני </w:t>
      </w:r>
      <w:bookmarkStart w:id="306" w:name="_ETM_Q1_983887"/>
      <w:bookmarkEnd w:id="306"/>
      <w:r>
        <w:rPr>
          <w:rFonts w:hint="cs"/>
          <w:rtl/>
          <w:lang w:eastAsia="he-IL"/>
        </w:rPr>
        <w:t xml:space="preserve">אומר כאן הערת אזהרה ויכול להיות שכדאי לתכנן את ה-פול </w:t>
      </w:r>
      <w:proofErr w:type="spellStart"/>
      <w:r>
        <w:rPr>
          <w:rFonts w:hint="cs"/>
          <w:rtl/>
          <w:lang w:eastAsia="he-IL"/>
        </w:rPr>
        <w:t>בק</w:t>
      </w:r>
      <w:proofErr w:type="spellEnd"/>
      <w:r>
        <w:rPr>
          <w:rFonts w:hint="cs"/>
          <w:rtl/>
          <w:lang w:eastAsia="he-IL"/>
        </w:rPr>
        <w:t xml:space="preserve"> הזה כי אחרת לא נצליח. אם לא, יכול להיות שכדאי להעביר את זה כמו</w:t>
      </w:r>
      <w:bookmarkStart w:id="307" w:name="_ETM_Q1_983692"/>
      <w:bookmarkEnd w:id="307"/>
      <w:r>
        <w:rPr>
          <w:rFonts w:hint="cs"/>
          <w:rtl/>
          <w:lang w:eastAsia="he-IL"/>
        </w:rPr>
        <w:t xml:space="preserve"> שזה.</w:t>
      </w:r>
    </w:p>
    <w:p w14:paraId="3547810B" w14:textId="77777777" w:rsidR="00776DC5" w:rsidRDefault="00776DC5" w:rsidP="00776DC5">
      <w:pPr>
        <w:rPr>
          <w:rtl/>
          <w:lang w:eastAsia="he-IL"/>
        </w:rPr>
      </w:pPr>
      <w:bookmarkStart w:id="308" w:name="_ETM_Q1_988574"/>
      <w:bookmarkEnd w:id="308"/>
    </w:p>
    <w:p w14:paraId="73C09A04" w14:textId="761146B4" w:rsidR="00776DC5" w:rsidRDefault="00776DC5" w:rsidP="00776DC5">
      <w:pPr>
        <w:pStyle w:val="a4"/>
        <w:keepNext/>
        <w:rPr>
          <w:rtl/>
        </w:rPr>
      </w:pPr>
      <w:bookmarkStart w:id="309" w:name="ET_speaker_5115_46"/>
      <w:r w:rsidRPr="00776DC5">
        <w:rPr>
          <w:rStyle w:val="TagStyle"/>
          <w:rtl/>
        </w:rPr>
        <w:t xml:space="preserve"> &lt;&lt; דובר &gt;&gt; </w:t>
      </w:r>
      <w:r>
        <w:rPr>
          <w:rtl/>
        </w:rPr>
        <w:t>פנינה תמנו (המחנה הממלכתי):</w:t>
      </w:r>
      <w:r w:rsidRPr="00776DC5">
        <w:rPr>
          <w:rStyle w:val="TagStyle"/>
          <w:rtl/>
        </w:rPr>
        <w:t xml:space="preserve"> &lt;&lt; דובר &gt;&gt;</w:t>
      </w:r>
      <w:r w:rsidR="00D438FB">
        <w:rPr>
          <w:rtl/>
        </w:rPr>
        <w:t xml:space="preserve"> </w:t>
      </w:r>
      <w:bookmarkEnd w:id="309"/>
    </w:p>
    <w:p w14:paraId="234030D8" w14:textId="77777777" w:rsidR="00776DC5" w:rsidRDefault="00776DC5" w:rsidP="00776DC5">
      <w:pPr>
        <w:pStyle w:val="KeepWithNext"/>
        <w:rPr>
          <w:rtl/>
          <w:lang w:eastAsia="he-IL"/>
        </w:rPr>
      </w:pPr>
    </w:p>
    <w:p w14:paraId="5200B943" w14:textId="556105BC" w:rsidR="00776DC5" w:rsidRDefault="00776DC5" w:rsidP="00776DC5">
      <w:pPr>
        <w:rPr>
          <w:rtl/>
          <w:lang w:eastAsia="he-IL"/>
        </w:rPr>
      </w:pPr>
      <w:bookmarkStart w:id="310" w:name="_ETM_Q1_988832"/>
      <w:bookmarkEnd w:id="310"/>
      <w:r>
        <w:rPr>
          <w:rFonts w:hint="cs"/>
          <w:rtl/>
          <w:lang w:eastAsia="he-IL"/>
        </w:rPr>
        <w:t>א</w:t>
      </w:r>
      <w:bookmarkStart w:id="311" w:name="_ETM_Q1_988869"/>
      <w:bookmarkEnd w:id="311"/>
      <w:r>
        <w:rPr>
          <w:rFonts w:hint="cs"/>
          <w:rtl/>
          <w:lang w:eastAsia="he-IL"/>
        </w:rPr>
        <w:t xml:space="preserve">דוני היושב-ראש, אני כן מקבלת את </w:t>
      </w:r>
      <w:bookmarkStart w:id="312" w:name="_ETM_Q1_991378"/>
      <w:bookmarkEnd w:id="312"/>
      <w:r>
        <w:rPr>
          <w:rFonts w:hint="cs"/>
          <w:rtl/>
          <w:lang w:eastAsia="he-IL"/>
        </w:rPr>
        <w:t>הטענה שלך על הימשכות ההליכים שהיא לא זרה במחוזותינו.</w:t>
      </w:r>
      <w:bookmarkStart w:id="313" w:name="_ETM_Q1_996535"/>
      <w:bookmarkEnd w:id="313"/>
      <w:r>
        <w:rPr>
          <w:rFonts w:hint="cs"/>
          <w:rtl/>
          <w:lang w:eastAsia="he-IL"/>
        </w:rPr>
        <w:t xml:space="preserve"> יכול להיות שאנחנו יכולים לפתור את זה שבכל</w:t>
      </w:r>
      <w:bookmarkStart w:id="314" w:name="_ETM_Q1_998338"/>
      <w:bookmarkEnd w:id="314"/>
      <w:r w:rsidR="00375F5A">
        <w:rPr>
          <w:rFonts w:hint="cs"/>
          <w:rtl/>
          <w:lang w:eastAsia="he-IL"/>
        </w:rPr>
        <w:t xml:space="preserve"> </w:t>
      </w:r>
      <w:r>
        <w:rPr>
          <w:rFonts w:hint="cs"/>
          <w:rtl/>
          <w:lang w:eastAsia="he-IL"/>
        </w:rPr>
        <w:t>נקודת זמן זה תקף לשנה</w:t>
      </w:r>
      <w:bookmarkStart w:id="315" w:name="_ETM_Q1_1001589"/>
      <w:bookmarkEnd w:id="315"/>
      <w:r>
        <w:rPr>
          <w:rFonts w:hint="cs"/>
          <w:rtl/>
          <w:lang w:eastAsia="he-IL"/>
        </w:rPr>
        <w:t>. צריך לבחון דברים יצירתיים.</w:t>
      </w:r>
      <w:bookmarkStart w:id="316" w:name="_ETM_Q1_1005528"/>
      <w:bookmarkEnd w:id="316"/>
    </w:p>
    <w:p w14:paraId="7D87789A" w14:textId="77777777" w:rsidR="00776DC5" w:rsidRDefault="00776DC5" w:rsidP="00776DC5">
      <w:pPr>
        <w:rPr>
          <w:rtl/>
          <w:lang w:eastAsia="he-IL"/>
        </w:rPr>
      </w:pPr>
      <w:bookmarkStart w:id="317" w:name="_ETM_Q1_1005569"/>
      <w:bookmarkStart w:id="318" w:name="_ETM_Q1_1004974"/>
      <w:bookmarkEnd w:id="317"/>
      <w:bookmarkEnd w:id="318"/>
    </w:p>
    <w:p w14:paraId="6C9F6509" w14:textId="35836B1D" w:rsidR="00776DC5" w:rsidRDefault="00776DC5" w:rsidP="00776DC5">
      <w:pPr>
        <w:pStyle w:val="af6"/>
        <w:keepNext/>
        <w:rPr>
          <w:rtl/>
        </w:rPr>
      </w:pPr>
      <w:bookmarkStart w:id="319" w:name="ET_yor_6157_47"/>
      <w:r w:rsidRPr="00776DC5">
        <w:rPr>
          <w:rStyle w:val="TagStyle"/>
          <w:rtl/>
        </w:rPr>
        <w:t xml:space="preserve"> &lt;&lt; </w:t>
      </w:r>
      <w:proofErr w:type="spellStart"/>
      <w:r w:rsidRPr="00776DC5">
        <w:rPr>
          <w:rStyle w:val="TagStyle"/>
          <w:rtl/>
        </w:rPr>
        <w:t>יור</w:t>
      </w:r>
      <w:proofErr w:type="spellEnd"/>
      <w:r w:rsidRPr="00776DC5">
        <w:rPr>
          <w:rStyle w:val="TagStyle"/>
          <w:rtl/>
        </w:rPr>
        <w:t xml:space="preserve"> &gt;&gt; </w:t>
      </w:r>
      <w:r>
        <w:rPr>
          <w:rtl/>
        </w:rPr>
        <w:t xml:space="preserve">היו"ר שמחה </w:t>
      </w:r>
      <w:proofErr w:type="spellStart"/>
      <w:r>
        <w:rPr>
          <w:rtl/>
        </w:rPr>
        <w:t>רוטמן</w:t>
      </w:r>
      <w:proofErr w:type="spellEnd"/>
      <w:r>
        <w:rPr>
          <w:rtl/>
        </w:rPr>
        <w:t>:</w:t>
      </w:r>
      <w:r w:rsidRPr="00776DC5">
        <w:rPr>
          <w:rStyle w:val="TagStyle"/>
          <w:rtl/>
        </w:rPr>
        <w:t xml:space="preserve"> &lt;&lt; </w:t>
      </w:r>
      <w:proofErr w:type="spellStart"/>
      <w:r w:rsidRPr="00776DC5">
        <w:rPr>
          <w:rStyle w:val="TagStyle"/>
          <w:rtl/>
        </w:rPr>
        <w:t>יור</w:t>
      </w:r>
      <w:proofErr w:type="spellEnd"/>
      <w:r w:rsidRPr="00776DC5">
        <w:rPr>
          <w:rStyle w:val="TagStyle"/>
          <w:rtl/>
        </w:rPr>
        <w:t xml:space="preserve"> &gt;&gt;</w:t>
      </w:r>
      <w:r w:rsidR="00D438FB">
        <w:rPr>
          <w:rtl/>
        </w:rPr>
        <w:t xml:space="preserve"> </w:t>
      </w:r>
      <w:bookmarkEnd w:id="319"/>
    </w:p>
    <w:p w14:paraId="099B5F02" w14:textId="77777777" w:rsidR="00776DC5" w:rsidRDefault="00776DC5" w:rsidP="00776DC5">
      <w:pPr>
        <w:pStyle w:val="KeepWithNext"/>
        <w:rPr>
          <w:rtl/>
          <w:lang w:eastAsia="he-IL"/>
        </w:rPr>
      </w:pPr>
    </w:p>
    <w:p w14:paraId="00F44547" w14:textId="113D1710" w:rsidR="00776DC5" w:rsidRDefault="004A366F" w:rsidP="00776DC5">
      <w:pPr>
        <w:rPr>
          <w:rtl/>
          <w:lang w:eastAsia="he-IL"/>
        </w:rPr>
      </w:pPr>
      <w:bookmarkStart w:id="320" w:name="_ETM_Q1_1005240"/>
      <w:bookmarkStart w:id="321" w:name="_ETM_Q1_1005273"/>
      <w:bookmarkEnd w:id="320"/>
      <w:bookmarkEnd w:id="321"/>
      <w:r>
        <w:rPr>
          <w:rFonts w:hint="cs"/>
          <w:rtl/>
          <w:lang w:eastAsia="he-IL"/>
        </w:rPr>
        <w:t xml:space="preserve">אני רק מציג את השאלות באופן מסודר כי </w:t>
      </w:r>
      <w:r w:rsidR="00776DC5">
        <w:rPr>
          <w:rFonts w:hint="cs"/>
          <w:rtl/>
          <w:lang w:eastAsia="he-IL"/>
        </w:rPr>
        <w:t>אמרתם שאני שואל הרבה</w:t>
      </w:r>
      <w:r>
        <w:rPr>
          <w:rFonts w:hint="cs"/>
          <w:rtl/>
          <w:lang w:eastAsia="he-IL"/>
        </w:rPr>
        <w:t>.</w:t>
      </w:r>
    </w:p>
    <w:p w14:paraId="292A2923" w14:textId="77777777" w:rsidR="004A366F" w:rsidRDefault="004A366F" w:rsidP="00776DC5">
      <w:pPr>
        <w:rPr>
          <w:rtl/>
          <w:lang w:eastAsia="he-IL"/>
        </w:rPr>
      </w:pPr>
      <w:bookmarkStart w:id="322" w:name="_ETM_Q1_1013200"/>
      <w:bookmarkStart w:id="323" w:name="_ETM_Q1_1013245"/>
      <w:bookmarkEnd w:id="322"/>
      <w:bookmarkEnd w:id="323"/>
    </w:p>
    <w:p w14:paraId="2551540D" w14:textId="52146BC8" w:rsidR="004A366F" w:rsidRDefault="004A366F" w:rsidP="004A366F">
      <w:pPr>
        <w:pStyle w:val="a4"/>
        <w:keepNext/>
        <w:rPr>
          <w:rtl/>
        </w:rPr>
      </w:pPr>
      <w:bookmarkStart w:id="324" w:name="ET_speaker_5115_47"/>
      <w:r w:rsidRPr="004A366F">
        <w:rPr>
          <w:rStyle w:val="TagStyle"/>
          <w:rtl/>
        </w:rPr>
        <w:t xml:space="preserve"> &lt;&lt; דובר &gt;&gt; </w:t>
      </w:r>
      <w:r>
        <w:rPr>
          <w:rtl/>
        </w:rPr>
        <w:t>פנינה תמנו (המחנה הממלכתי):</w:t>
      </w:r>
      <w:r w:rsidRPr="004A366F">
        <w:rPr>
          <w:rStyle w:val="TagStyle"/>
          <w:rtl/>
        </w:rPr>
        <w:t xml:space="preserve"> &lt;&lt; דובר &gt;&gt;</w:t>
      </w:r>
      <w:r w:rsidR="00D438FB">
        <w:rPr>
          <w:rtl/>
        </w:rPr>
        <w:t xml:space="preserve"> </w:t>
      </w:r>
      <w:bookmarkEnd w:id="324"/>
    </w:p>
    <w:p w14:paraId="34A309A6" w14:textId="77777777" w:rsidR="004A366F" w:rsidRDefault="004A366F" w:rsidP="004A366F">
      <w:pPr>
        <w:pStyle w:val="KeepWithNext"/>
        <w:rPr>
          <w:rtl/>
          <w:lang w:eastAsia="he-IL"/>
        </w:rPr>
      </w:pPr>
    </w:p>
    <w:p w14:paraId="5FC1504D" w14:textId="293F2FC8" w:rsidR="004A366F" w:rsidRDefault="004A366F" w:rsidP="004A366F">
      <w:pPr>
        <w:rPr>
          <w:rtl/>
          <w:lang w:eastAsia="he-IL"/>
        </w:rPr>
      </w:pPr>
      <w:r>
        <w:rPr>
          <w:rFonts w:hint="cs"/>
          <w:rtl/>
          <w:lang w:eastAsia="he-IL"/>
        </w:rPr>
        <w:t>לפני שאתה שואל אדוני היושב-ראש</w:t>
      </w:r>
      <w:bookmarkStart w:id="325" w:name="_ETM_Q1_1016272"/>
      <w:bookmarkEnd w:id="325"/>
      <w:r w:rsidR="00922545">
        <w:rPr>
          <w:rFonts w:hint="cs"/>
          <w:rtl/>
          <w:lang w:eastAsia="he-IL"/>
        </w:rPr>
        <w:t>, אני</w:t>
      </w:r>
      <w:r w:rsidR="00375F5A">
        <w:rPr>
          <w:rFonts w:hint="cs"/>
          <w:rtl/>
          <w:lang w:eastAsia="he-IL"/>
        </w:rPr>
        <w:t xml:space="preserve"> </w:t>
      </w:r>
      <w:r>
        <w:rPr>
          <w:rFonts w:hint="cs"/>
          <w:rtl/>
          <w:lang w:eastAsia="he-IL"/>
        </w:rPr>
        <w:t>קודם כל רוצה להודות לך שקבעת את הדיון להיום.</w:t>
      </w:r>
      <w:bookmarkStart w:id="326" w:name="_ETM_Q1_1017681"/>
      <w:bookmarkEnd w:id="326"/>
      <w:r>
        <w:rPr>
          <w:rFonts w:hint="cs"/>
          <w:rtl/>
          <w:lang w:eastAsia="he-IL"/>
        </w:rPr>
        <w:t xml:space="preserve"> אנחנו בשבוע</w:t>
      </w:r>
      <w:r w:rsidR="00375F5A">
        <w:rPr>
          <w:rFonts w:hint="cs"/>
          <w:rtl/>
          <w:lang w:eastAsia="he-IL"/>
        </w:rPr>
        <w:t xml:space="preserve"> </w:t>
      </w:r>
      <w:r>
        <w:rPr>
          <w:rFonts w:hint="cs"/>
          <w:rtl/>
          <w:lang w:eastAsia="he-IL"/>
        </w:rPr>
        <w:t xml:space="preserve">מאוד מאוד קשה פרלמנטרית וציבורית וגם </w:t>
      </w:r>
      <w:bookmarkStart w:id="327" w:name="_ETM_Q1_1024857"/>
      <w:bookmarkEnd w:id="327"/>
      <w:r>
        <w:rPr>
          <w:rFonts w:hint="cs"/>
          <w:rtl/>
          <w:lang w:eastAsia="he-IL"/>
        </w:rPr>
        <w:t>האינטנסיביות שנדרשת כאן אחרי ההצבעה על התקציב וזה לא</w:t>
      </w:r>
      <w:r w:rsidR="00375F5A">
        <w:rPr>
          <w:rFonts w:hint="cs"/>
          <w:rtl/>
          <w:lang w:eastAsia="he-IL"/>
        </w:rPr>
        <w:t xml:space="preserve"> </w:t>
      </w:r>
      <w:r w:rsidR="00922545">
        <w:rPr>
          <w:rFonts w:hint="cs"/>
          <w:rtl/>
          <w:lang w:eastAsia="he-IL"/>
        </w:rPr>
        <w:t xml:space="preserve">מובן מאליו. אני כן רוצה להזכיר שהחוק הזה, אנחנו מחכים </w:t>
      </w:r>
      <w:proofErr w:type="spellStart"/>
      <w:r w:rsidR="00922545">
        <w:rPr>
          <w:rFonts w:hint="cs"/>
          <w:rtl/>
          <w:lang w:eastAsia="he-IL"/>
        </w:rPr>
        <w:t>איתו</w:t>
      </w:r>
      <w:proofErr w:type="spellEnd"/>
      <w:r w:rsidR="00922545">
        <w:rPr>
          <w:rFonts w:hint="cs"/>
          <w:rtl/>
          <w:lang w:eastAsia="he-IL"/>
        </w:rPr>
        <w:t xml:space="preserve"> מעל שנה וזה המון זמן </w:t>
      </w:r>
      <w:r w:rsidR="00922545">
        <w:rPr>
          <w:rFonts w:hint="cs"/>
          <w:rtl/>
          <w:lang w:eastAsia="he-IL"/>
        </w:rPr>
        <w:lastRenderedPageBreak/>
        <w:t>גם ב</w:t>
      </w:r>
      <w:bookmarkStart w:id="328" w:name="_ETM_Q1_1041778"/>
      <w:bookmarkEnd w:id="328"/>
      <w:r w:rsidR="00922545">
        <w:rPr>
          <w:rFonts w:hint="cs"/>
          <w:rtl/>
          <w:lang w:eastAsia="he-IL"/>
        </w:rPr>
        <w:t>רמת התקנות. בכל זאת, אני חושבת שאנחנו</w:t>
      </w:r>
      <w:bookmarkStart w:id="329" w:name="_ETM_Q1_1044232"/>
      <w:bookmarkEnd w:id="329"/>
      <w:r w:rsidR="00922545">
        <w:rPr>
          <w:rFonts w:hint="cs"/>
          <w:rtl/>
          <w:lang w:eastAsia="he-IL"/>
        </w:rPr>
        <w:t xml:space="preserve"> נמצאים במסלול שהוא מהרגע שהתחלנו לדון בו, הוא מהיר. המטרה שלי היא שזה יגיע להצבעה ולניקוי שו</w:t>
      </w:r>
      <w:bookmarkStart w:id="330" w:name="_ETM_Q1_1050562"/>
      <w:bookmarkEnd w:id="330"/>
      <w:r w:rsidR="00922545">
        <w:rPr>
          <w:rFonts w:hint="cs"/>
          <w:rtl/>
          <w:lang w:eastAsia="he-IL"/>
        </w:rPr>
        <w:t>לחן בעזרת השם.</w:t>
      </w:r>
    </w:p>
    <w:p w14:paraId="730E3249" w14:textId="77777777" w:rsidR="00922545" w:rsidRDefault="00922545" w:rsidP="004A366F">
      <w:pPr>
        <w:rPr>
          <w:rtl/>
          <w:lang w:eastAsia="he-IL"/>
        </w:rPr>
      </w:pPr>
    </w:p>
    <w:p w14:paraId="202DD582" w14:textId="3230353E" w:rsidR="00922545" w:rsidRDefault="00922545" w:rsidP="00922545">
      <w:pPr>
        <w:pStyle w:val="af6"/>
        <w:keepNext/>
        <w:rPr>
          <w:rtl/>
        </w:rPr>
      </w:pPr>
      <w:bookmarkStart w:id="331" w:name="ET_yor_6157_48"/>
      <w:r w:rsidRPr="00922545">
        <w:rPr>
          <w:rStyle w:val="TagStyle"/>
          <w:rtl/>
        </w:rPr>
        <w:t xml:space="preserve"> &lt;&lt; </w:t>
      </w:r>
      <w:proofErr w:type="spellStart"/>
      <w:r w:rsidRPr="00922545">
        <w:rPr>
          <w:rStyle w:val="TagStyle"/>
          <w:rtl/>
        </w:rPr>
        <w:t>יור</w:t>
      </w:r>
      <w:proofErr w:type="spellEnd"/>
      <w:r w:rsidRPr="00922545">
        <w:rPr>
          <w:rStyle w:val="TagStyle"/>
          <w:rtl/>
        </w:rPr>
        <w:t xml:space="preserve"> &gt;&gt; </w:t>
      </w:r>
      <w:r>
        <w:rPr>
          <w:rtl/>
        </w:rPr>
        <w:t xml:space="preserve">היו"ר שמחה </w:t>
      </w:r>
      <w:proofErr w:type="spellStart"/>
      <w:r>
        <w:rPr>
          <w:rtl/>
        </w:rPr>
        <w:t>רוטמן</w:t>
      </w:r>
      <w:proofErr w:type="spellEnd"/>
      <w:r>
        <w:rPr>
          <w:rtl/>
        </w:rPr>
        <w:t>:</w:t>
      </w:r>
      <w:r w:rsidRPr="00922545">
        <w:rPr>
          <w:rStyle w:val="TagStyle"/>
          <w:rtl/>
        </w:rPr>
        <w:t xml:space="preserve"> &lt;&lt; </w:t>
      </w:r>
      <w:proofErr w:type="spellStart"/>
      <w:r w:rsidRPr="00922545">
        <w:rPr>
          <w:rStyle w:val="TagStyle"/>
          <w:rtl/>
        </w:rPr>
        <w:t>יור</w:t>
      </w:r>
      <w:proofErr w:type="spellEnd"/>
      <w:r w:rsidRPr="00922545">
        <w:rPr>
          <w:rStyle w:val="TagStyle"/>
          <w:rtl/>
        </w:rPr>
        <w:t xml:space="preserve"> &gt;&gt;</w:t>
      </w:r>
      <w:r w:rsidR="00D438FB">
        <w:rPr>
          <w:rtl/>
        </w:rPr>
        <w:t xml:space="preserve"> </w:t>
      </w:r>
      <w:bookmarkEnd w:id="331"/>
    </w:p>
    <w:p w14:paraId="29307CE2" w14:textId="77777777" w:rsidR="00922545" w:rsidRDefault="00922545" w:rsidP="00922545">
      <w:pPr>
        <w:pStyle w:val="KeepWithNext"/>
        <w:rPr>
          <w:rtl/>
          <w:lang w:eastAsia="he-IL"/>
        </w:rPr>
      </w:pPr>
    </w:p>
    <w:p w14:paraId="0162AB24" w14:textId="34B1DB7B" w:rsidR="00922545" w:rsidRDefault="00922545" w:rsidP="00922545">
      <w:pPr>
        <w:rPr>
          <w:rtl/>
          <w:lang w:eastAsia="he-IL"/>
        </w:rPr>
      </w:pPr>
      <w:bookmarkStart w:id="332" w:name="_ETM_Q1_1050333"/>
      <w:bookmarkStart w:id="333" w:name="_ETM_Q1_1050351"/>
      <w:bookmarkEnd w:id="332"/>
      <w:bookmarkEnd w:id="333"/>
      <w:r>
        <w:rPr>
          <w:rFonts w:hint="cs"/>
          <w:rtl/>
          <w:lang w:eastAsia="he-IL"/>
        </w:rPr>
        <w:t>אם אני רוצה</w:t>
      </w:r>
      <w:r w:rsidR="00375F5A">
        <w:rPr>
          <w:rFonts w:hint="cs"/>
          <w:rtl/>
          <w:lang w:eastAsia="he-IL"/>
        </w:rPr>
        <w:t xml:space="preserve"> </w:t>
      </w:r>
      <w:r>
        <w:rPr>
          <w:rFonts w:hint="cs"/>
          <w:rtl/>
          <w:lang w:eastAsia="he-IL"/>
        </w:rPr>
        <w:t>את זה.</w:t>
      </w:r>
    </w:p>
    <w:p w14:paraId="41AFAA63" w14:textId="77777777" w:rsidR="00922545" w:rsidRDefault="00922545" w:rsidP="00922545">
      <w:pPr>
        <w:rPr>
          <w:rtl/>
          <w:lang w:eastAsia="he-IL"/>
        </w:rPr>
      </w:pPr>
      <w:bookmarkStart w:id="334" w:name="_ETM_Q1_1054346"/>
      <w:bookmarkStart w:id="335" w:name="_ETM_Q1_1054382"/>
      <w:bookmarkEnd w:id="334"/>
      <w:bookmarkEnd w:id="335"/>
    </w:p>
    <w:p w14:paraId="2BFE625A" w14:textId="72E65C33" w:rsidR="00922545" w:rsidRDefault="00922545" w:rsidP="00922545">
      <w:pPr>
        <w:pStyle w:val="a4"/>
        <w:keepNext/>
        <w:rPr>
          <w:rtl/>
        </w:rPr>
      </w:pPr>
      <w:bookmarkStart w:id="336" w:name="ET_speaker_5115_49"/>
      <w:r w:rsidRPr="00922545">
        <w:rPr>
          <w:rStyle w:val="TagStyle"/>
          <w:rtl/>
        </w:rPr>
        <w:t xml:space="preserve"> &lt;&lt; דובר &gt;&gt; </w:t>
      </w:r>
      <w:r>
        <w:rPr>
          <w:rtl/>
        </w:rPr>
        <w:t>פנינה תמנו (המחנה הממלכתי):</w:t>
      </w:r>
      <w:r w:rsidRPr="00922545">
        <w:rPr>
          <w:rStyle w:val="TagStyle"/>
          <w:rtl/>
        </w:rPr>
        <w:t xml:space="preserve"> &lt;&lt; דובר &gt;&gt;</w:t>
      </w:r>
      <w:r w:rsidR="00D438FB">
        <w:rPr>
          <w:rtl/>
        </w:rPr>
        <w:t xml:space="preserve"> </w:t>
      </w:r>
      <w:bookmarkEnd w:id="336"/>
    </w:p>
    <w:p w14:paraId="53FBD5D2" w14:textId="77777777" w:rsidR="00922545" w:rsidRDefault="00922545" w:rsidP="00922545">
      <w:pPr>
        <w:pStyle w:val="KeepWithNext"/>
        <w:rPr>
          <w:rtl/>
          <w:lang w:eastAsia="he-IL"/>
        </w:rPr>
      </w:pPr>
    </w:p>
    <w:p w14:paraId="57ABBB24" w14:textId="6A6D68AA" w:rsidR="00922545" w:rsidRDefault="00922545" w:rsidP="00922545">
      <w:pPr>
        <w:rPr>
          <w:rtl/>
          <w:lang w:eastAsia="he-IL"/>
        </w:rPr>
      </w:pPr>
      <w:bookmarkStart w:id="337" w:name="_ETM_Q1_1054905"/>
      <w:bookmarkStart w:id="338" w:name="_ETM_Q1_1054925"/>
      <w:bookmarkEnd w:id="337"/>
      <w:bookmarkEnd w:id="338"/>
      <w:r>
        <w:rPr>
          <w:rFonts w:hint="cs"/>
          <w:rtl/>
          <w:lang w:eastAsia="he-IL"/>
        </w:rPr>
        <w:t>אני רוצה שהגורמים המקצועי</w:t>
      </w:r>
      <w:bookmarkStart w:id="339" w:name="_ETM_Q1_1055099"/>
      <w:bookmarkStart w:id="340" w:name="_ETM_Q1_1055150"/>
      <w:bookmarkEnd w:id="339"/>
      <w:bookmarkEnd w:id="340"/>
      <w:r>
        <w:rPr>
          <w:rFonts w:hint="cs"/>
          <w:rtl/>
          <w:lang w:eastAsia="he-IL"/>
        </w:rPr>
        <w:t>ים יכירו וידעו</w:t>
      </w:r>
      <w:bookmarkStart w:id="341" w:name="_ETM_Q1_1057705"/>
      <w:bookmarkEnd w:id="341"/>
      <w:r>
        <w:rPr>
          <w:rFonts w:hint="cs"/>
          <w:rtl/>
          <w:lang w:eastAsia="he-IL"/>
        </w:rPr>
        <w:t>.</w:t>
      </w:r>
      <w:bookmarkStart w:id="342" w:name="_ETM_Q1_1059623"/>
      <w:bookmarkEnd w:id="342"/>
    </w:p>
    <w:p w14:paraId="4D25E503" w14:textId="77777777" w:rsidR="00922545" w:rsidRDefault="00922545" w:rsidP="00922545">
      <w:pPr>
        <w:rPr>
          <w:rtl/>
          <w:lang w:eastAsia="he-IL"/>
        </w:rPr>
      </w:pPr>
      <w:bookmarkStart w:id="343" w:name="_ETM_Q1_1059668"/>
      <w:bookmarkEnd w:id="343"/>
    </w:p>
    <w:p w14:paraId="511BD9C0" w14:textId="004EAEEE" w:rsidR="00922545" w:rsidRDefault="00922545" w:rsidP="00922545">
      <w:pPr>
        <w:pStyle w:val="af6"/>
        <w:keepNext/>
        <w:rPr>
          <w:rtl/>
        </w:rPr>
      </w:pPr>
      <w:bookmarkStart w:id="344" w:name="ET_yor_6157_50"/>
      <w:r w:rsidRPr="00922545">
        <w:rPr>
          <w:rStyle w:val="TagStyle"/>
          <w:rtl/>
        </w:rPr>
        <w:t xml:space="preserve"> &lt;&lt; </w:t>
      </w:r>
      <w:proofErr w:type="spellStart"/>
      <w:r w:rsidRPr="00922545">
        <w:rPr>
          <w:rStyle w:val="TagStyle"/>
          <w:rtl/>
        </w:rPr>
        <w:t>יור</w:t>
      </w:r>
      <w:proofErr w:type="spellEnd"/>
      <w:r w:rsidRPr="00922545">
        <w:rPr>
          <w:rStyle w:val="TagStyle"/>
          <w:rtl/>
        </w:rPr>
        <w:t xml:space="preserve"> &gt;&gt; </w:t>
      </w:r>
      <w:r>
        <w:rPr>
          <w:rtl/>
        </w:rPr>
        <w:t xml:space="preserve">היו"ר שמחה </w:t>
      </w:r>
      <w:proofErr w:type="spellStart"/>
      <w:r>
        <w:rPr>
          <w:rtl/>
        </w:rPr>
        <w:t>רוטמן</w:t>
      </w:r>
      <w:proofErr w:type="spellEnd"/>
      <w:r>
        <w:rPr>
          <w:rtl/>
        </w:rPr>
        <w:t>:</w:t>
      </w:r>
      <w:r w:rsidRPr="00922545">
        <w:rPr>
          <w:rStyle w:val="TagStyle"/>
          <w:rtl/>
        </w:rPr>
        <w:t xml:space="preserve"> &lt;&lt; </w:t>
      </w:r>
      <w:proofErr w:type="spellStart"/>
      <w:r w:rsidRPr="00922545">
        <w:rPr>
          <w:rStyle w:val="TagStyle"/>
          <w:rtl/>
        </w:rPr>
        <w:t>יור</w:t>
      </w:r>
      <w:proofErr w:type="spellEnd"/>
      <w:r w:rsidRPr="00922545">
        <w:rPr>
          <w:rStyle w:val="TagStyle"/>
          <w:rtl/>
        </w:rPr>
        <w:t xml:space="preserve"> &gt;&gt;</w:t>
      </w:r>
      <w:r w:rsidR="00D438FB">
        <w:rPr>
          <w:rtl/>
        </w:rPr>
        <w:t xml:space="preserve"> </w:t>
      </w:r>
      <w:bookmarkEnd w:id="344"/>
    </w:p>
    <w:p w14:paraId="303D73FF" w14:textId="77777777" w:rsidR="00922545" w:rsidRDefault="00922545" w:rsidP="00922545">
      <w:pPr>
        <w:pStyle w:val="KeepWithNext"/>
        <w:rPr>
          <w:rtl/>
          <w:lang w:eastAsia="he-IL"/>
        </w:rPr>
      </w:pPr>
    </w:p>
    <w:p w14:paraId="1960B575" w14:textId="5A181E08" w:rsidR="00922545" w:rsidRDefault="00922545" w:rsidP="00922545">
      <w:pPr>
        <w:rPr>
          <w:rtl/>
          <w:lang w:eastAsia="he-IL"/>
        </w:rPr>
      </w:pPr>
      <w:r>
        <w:rPr>
          <w:rFonts w:hint="cs"/>
          <w:rtl/>
          <w:lang w:eastAsia="he-IL"/>
        </w:rPr>
        <w:t xml:space="preserve">אני אעשה את כל המאמצים אבל אני אומר שחלק מהסוגיות כאן הן באמת כבדות והתווספו עכשיו לנוסח וזאת </w:t>
      </w:r>
      <w:bookmarkStart w:id="345" w:name="_ETM_Q1_1067927"/>
      <w:bookmarkEnd w:id="345"/>
      <w:r>
        <w:rPr>
          <w:rFonts w:hint="cs"/>
          <w:rtl/>
          <w:lang w:eastAsia="he-IL"/>
        </w:rPr>
        <w:t xml:space="preserve">בעיה. אני אומר </w:t>
      </w:r>
      <w:proofErr w:type="spellStart"/>
      <w:r>
        <w:rPr>
          <w:rFonts w:hint="cs"/>
          <w:rtl/>
          <w:lang w:eastAsia="he-IL"/>
        </w:rPr>
        <w:t>שסוגייה</w:t>
      </w:r>
      <w:proofErr w:type="spellEnd"/>
      <w:r>
        <w:rPr>
          <w:rFonts w:hint="cs"/>
          <w:rtl/>
          <w:lang w:eastAsia="he-IL"/>
        </w:rPr>
        <w:t xml:space="preserve"> אחת היא תוספת הנושא של מעשה</w:t>
      </w:r>
      <w:bookmarkStart w:id="346" w:name="_ETM_Q1_1071405"/>
      <w:bookmarkEnd w:id="346"/>
      <w:r>
        <w:rPr>
          <w:rFonts w:hint="cs"/>
          <w:rtl/>
          <w:lang w:eastAsia="he-IL"/>
        </w:rPr>
        <w:t xml:space="preserve"> מגונה שיש לה שלוש תתי שאלות: ראשית, עצם התוספת. שנית, האם יש </w:t>
      </w:r>
      <w:bookmarkStart w:id="347" w:name="_ETM_Q1_1080708"/>
      <w:bookmarkEnd w:id="347"/>
      <w:r>
        <w:rPr>
          <w:rFonts w:hint="cs"/>
          <w:rtl/>
          <w:lang w:eastAsia="he-IL"/>
        </w:rPr>
        <w:t>פער או</w:t>
      </w:r>
      <w:r w:rsidR="00375F5A">
        <w:rPr>
          <w:rFonts w:hint="cs"/>
          <w:rtl/>
          <w:lang w:eastAsia="he-IL"/>
        </w:rPr>
        <w:t xml:space="preserve"> </w:t>
      </w:r>
      <w:r>
        <w:rPr>
          <w:rFonts w:hint="cs"/>
          <w:rtl/>
          <w:lang w:eastAsia="he-IL"/>
        </w:rPr>
        <w:t xml:space="preserve">הבדל, כי יש שם סעיפים שמבדילים בין הילד עצמו, ילדים אחרים או ההורה או בן משפחה </w:t>
      </w:r>
      <w:bookmarkStart w:id="348" w:name="_ETM_Q1_1088803"/>
      <w:bookmarkEnd w:id="348"/>
      <w:r>
        <w:rPr>
          <w:rFonts w:hint="cs"/>
          <w:rtl/>
          <w:lang w:eastAsia="he-IL"/>
        </w:rPr>
        <w:t xml:space="preserve">אחר שזה מדרג. יכול להיות שאפשר </w:t>
      </w:r>
      <w:bookmarkStart w:id="349" w:name="_ETM_Q1_1094810"/>
      <w:bookmarkEnd w:id="349"/>
      <w:r>
        <w:rPr>
          <w:rFonts w:hint="cs"/>
          <w:rtl/>
          <w:lang w:eastAsia="he-IL"/>
        </w:rPr>
        <w:t>לבוא ולהגיד שכאשר יש פגיעה בילד הספציפי הזה,</w:t>
      </w:r>
      <w:bookmarkStart w:id="350" w:name="_ETM_Q1_1102339"/>
      <w:bookmarkEnd w:id="350"/>
      <w:r>
        <w:rPr>
          <w:rFonts w:hint="cs"/>
          <w:rtl/>
          <w:lang w:eastAsia="he-IL"/>
        </w:rPr>
        <w:t xml:space="preserve"> כרגע זה </w:t>
      </w:r>
      <w:bookmarkStart w:id="351" w:name="_ETM_Q1_1103582"/>
      <w:bookmarkEnd w:id="351"/>
      <w:r>
        <w:rPr>
          <w:rFonts w:hint="cs"/>
          <w:rtl/>
          <w:lang w:eastAsia="he-IL"/>
        </w:rPr>
        <w:t>מנוסח לא בצורה הזאת או לפחות בצורה עמומה.</w:t>
      </w:r>
      <w:r w:rsidR="00375F5A">
        <w:rPr>
          <w:rFonts w:hint="cs"/>
          <w:rtl/>
          <w:lang w:eastAsia="he-IL"/>
        </w:rPr>
        <w:t xml:space="preserve"> </w:t>
      </w:r>
      <w:r>
        <w:rPr>
          <w:rFonts w:hint="cs"/>
          <w:rtl/>
          <w:lang w:eastAsia="he-IL"/>
        </w:rPr>
        <w:t xml:space="preserve">אם כן, קודם כל דיפרנציאציה בשאלה על עצם </w:t>
      </w:r>
      <w:bookmarkStart w:id="352" w:name="_ETM_Q1_1114184"/>
      <w:bookmarkEnd w:id="352"/>
      <w:r>
        <w:rPr>
          <w:rFonts w:hint="cs"/>
          <w:rtl/>
          <w:lang w:eastAsia="he-IL"/>
        </w:rPr>
        <w:t>העבירה שהיא</w:t>
      </w:r>
      <w:r w:rsidR="00375F5A">
        <w:rPr>
          <w:rFonts w:hint="cs"/>
          <w:rtl/>
          <w:lang w:eastAsia="he-IL"/>
        </w:rPr>
        <w:t xml:space="preserve"> </w:t>
      </w:r>
      <w:r>
        <w:rPr>
          <w:rFonts w:hint="cs"/>
          <w:rtl/>
          <w:lang w:eastAsia="he-IL"/>
        </w:rPr>
        <w:t>בעצם טבעה עבירה יותר רחבה</w:t>
      </w:r>
      <w:bookmarkStart w:id="353" w:name="_ETM_Q1_1117798"/>
      <w:bookmarkEnd w:id="353"/>
      <w:r>
        <w:rPr>
          <w:rFonts w:hint="cs"/>
          <w:rtl/>
          <w:lang w:eastAsia="he-IL"/>
        </w:rPr>
        <w:t xml:space="preserve"> ופחות </w:t>
      </w:r>
      <w:proofErr w:type="spellStart"/>
      <w:r>
        <w:rPr>
          <w:rFonts w:hint="cs"/>
          <w:rtl/>
          <w:lang w:eastAsia="he-IL"/>
        </w:rPr>
        <w:t>קליר</w:t>
      </w:r>
      <w:proofErr w:type="spellEnd"/>
      <w:r>
        <w:rPr>
          <w:rFonts w:hint="cs"/>
          <w:rtl/>
          <w:lang w:eastAsia="he-IL"/>
        </w:rPr>
        <w:t xml:space="preserve"> קט מאשר העבירות האחרות. שנית, כתב אישום</w:t>
      </w:r>
      <w:bookmarkStart w:id="354" w:name="_ETM_Q1_1122898"/>
      <w:bookmarkEnd w:id="354"/>
      <w:r>
        <w:rPr>
          <w:rFonts w:hint="cs"/>
          <w:rtl/>
          <w:lang w:eastAsia="he-IL"/>
        </w:rPr>
        <w:t xml:space="preserve"> או לא כתב אישום. שלישית, הילד עצמו, ילדים אחרים</w:t>
      </w:r>
      <w:bookmarkStart w:id="355" w:name="_ETM_Q1_1127051"/>
      <w:bookmarkEnd w:id="355"/>
      <w:r>
        <w:rPr>
          <w:rFonts w:hint="cs"/>
          <w:rtl/>
          <w:lang w:eastAsia="he-IL"/>
        </w:rPr>
        <w:t xml:space="preserve"> או בן משפחה באופן כללי.</w:t>
      </w:r>
      <w:bookmarkStart w:id="356" w:name="_ETM_Q1_1129930"/>
      <w:bookmarkEnd w:id="356"/>
    </w:p>
    <w:p w14:paraId="4C6D9AA2" w14:textId="77777777" w:rsidR="00922545" w:rsidRDefault="00922545" w:rsidP="00922545">
      <w:pPr>
        <w:rPr>
          <w:rtl/>
          <w:lang w:eastAsia="he-IL"/>
        </w:rPr>
      </w:pPr>
      <w:bookmarkStart w:id="357" w:name="_ETM_Q1_1129979"/>
      <w:bookmarkStart w:id="358" w:name="_ETM_Q1_1130065"/>
      <w:bookmarkEnd w:id="357"/>
      <w:bookmarkEnd w:id="358"/>
    </w:p>
    <w:p w14:paraId="4F5FE83C" w14:textId="26DCDF09" w:rsidR="00922545" w:rsidRDefault="00922545" w:rsidP="00922545">
      <w:pPr>
        <w:rPr>
          <w:rtl/>
          <w:lang w:eastAsia="he-IL"/>
        </w:rPr>
      </w:pPr>
      <w:bookmarkStart w:id="359" w:name="_ETM_Q1_1130105"/>
      <w:bookmarkEnd w:id="359"/>
      <w:r>
        <w:rPr>
          <w:rFonts w:hint="cs"/>
          <w:rtl/>
          <w:lang w:eastAsia="he-IL"/>
        </w:rPr>
        <w:t xml:space="preserve">אלה שלושת השאלות שעצם תוספת המעשה </w:t>
      </w:r>
      <w:bookmarkStart w:id="360" w:name="_ETM_Q1_1132244"/>
      <w:bookmarkEnd w:id="360"/>
      <w:r>
        <w:rPr>
          <w:rFonts w:hint="cs"/>
          <w:rtl/>
          <w:lang w:eastAsia="he-IL"/>
        </w:rPr>
        <w:t>המגונה מייצרת. אחרי כן נעבור לשאלה של זכות הגישה לערכאות</w:t>
      </w:r>
      <w:bookmarkStart w:id="361" w:name="_ETM_Q1_1134740"/>
      <w:bookmarkEnd w:id="361"/>
      <w:r>
        <w:rPr>
          <w:rFonts w:hint="cs"/>
          <w:rtl/>
          <w:lang w:eastAsia="he-IL"/>
        </w:rPr>
        <w:t xml:space="preserve"> והתוספת ואז ממילא, מאחר וזאת תוספת ותוספת חידוד, היא נכונה </w:t>
      </w:r>
      <w:bookmarkStart w:id="362" w:name="_ETM_Q1_1138647"/>
      <w:bookmarkEnd w:id="362"/>
      <w:r>
        <w:rPr>
          <w:rFonts w:hint="cs"/>
          <w:rtl/>
          <w:lang w:eastAsia="he-IL"/>
        </w:rPr>
        <w:t xml:space="preserve">גם לגבי מה שכבר היה בחוק לפני התיקון, גם </w:t>
      </w:r>
      <w:bookmarkStart w:id="363" w:name="_ETM_Q1_1143535"/>
      <w:bookmarkEnd w:id="363"/>
      <w:r>
        <w:rPr>
          <w:rFonts w:hint="cs"/>
          <w:rtl/>
          <w:lang w:eastAsia="he-IL"/>
        </w:rPr>
        <w:t>על התוספת החדשה לחוק וגם אם אנחנו מגיעים למסקנות מסוימות לגבי מעשה מגונה, זה נכון גם לגבי מעשה מגונה.</w:t>
      </w:r>
    </w:p>
    <w:p w14:paraId="7CA94692" w14:textId="77777777" w:rsidR="00922545" w:rsidRDefault="00922545" w:rsidP="00922545">
      <w:pPr>
        <w:rPr>
          <w:rtl/>
          <w:lang w:eastAsia="he-IL"/>
        </w:rPr>
      </w:pPr>
    </w:p>
    <w:p w14:paraId="34D84791" w14:textId="4048A7C0" w:rsidR="00922545" w:rsidRDefault="00922545" w:rsidP="00922545">
      <w:pPr>
        <w:rPr>
          <w:rtl/>
          <w:lang w:eastAsia="he-IL"/>
        </w:rPr>
      </w:pPr>
      <w:r>
        <w:rPr>
          <w:rFonts w:hint="cs"/>
          <w:rtl/>
          <w:lang w:eastAsia="he-IL"/>
        </w:rPr>
        <w:t xml:space="preserve">נכון שזה </w:t>
      </w:r>
      <w:bookmarkStart w:id="364" w:name="_ETM_Q1_1149780"/>
      <w:bookmarkEnd w:id="364"/>
      <w:r>
        <w:rPr>
          <w:rFonts w:hint="cs"/>
          <w:rtl/>
          <w:lang w:eastAsia="he-IL"/>
        </w:rPr>
        <w:t>נראה הרבה שאלות אבל למעשה זאת שאלה אחת על המע</w:t>
      </w:r>
      <w:bookmarkStart w:id="365" w:name="_ETM_Q1_1151671"/>
      <w:bookmarkEnd w:id="365"/>
      <w:r>
        <w:rPr>
          <w:rFonts w:hint="cs"/>
          <w:rtl/>
          <w:lang w:eastAsia="he-IL"/>
        </w:rPr>
        <w:t xml:space="preserve">שה המגונה ושאלה שנייה היא זכות הגישה לערכאות שככל שיש יותר עבירות ויותר שלבים, השאלה הזאת צריכה לקבל מענה </w:t>
      </w:r>
      <w:bookmarkStart w:id="366" w:name="_ETM_Q1_1160016"/>
      <w:bookmarkEnd w:id="366"/>
      <w:r>
        <w:rPr>
          <w:rFonts w:hint="cs"/>
          <w:rtl/>
          <w:lang w:eastAsia="he-IL"/>
        </w:rPr>
        <w:t>לכולם.</w:t>
      </w:r>
    </w:p>
    <w:p w14:paraId="6C15A566" w14:textId="77777777" w:rsidR="00922545" w:rsidRDefault="00922545" w:rsidP="00922545">
      <w:pPr>
        <w:rPr>
          <w:rtl/>
          <w:lang w:eastAsia="he-IL"/>
        </w:rPr>
      </w:pPr>
      <w:bookmarkStart w:id="367" w:name="_ETM_Q1_1162193"/>
      <w:bookmarkStart w:id="368" w:name="_ETM_Q1_1162234"/>
      <w:bookmarkEnd w:id="367"/>
      <w:bookmarkEnd w:id="368"/>
    </w:p>
    <w:p w14:paraId="18539B20" w14:textId="57D65640" w:rsidR="00922545" w:rsidRDefault="00922545" w:rsidP="00922545">
      <w:pPr>
        <w:pStyle w:val="af9"/>
        <w:keepNext/>
        <w:rPr>
          <w:rtl/>
          <w:lang w:eastAsia="he-IL"/>
        </w:rPr>
      </w:pPr>
      <w:bookmarkStart w:id="369" w:name="ET_guest_מרים_ספיר_בן_לולו_51"/>
      <w:r w:rsidRPr="00922545">
        <w:rPr>
          <w:rStyle w:val="TagStyle"/>
          <w:rtl/>
        </w:rPr>
        <w:t xml:space="preserve"> &lt;&lt; אורח &gt;&gt; </w:t>
      </w:r>
      <w:r>
        <w:rPr>
          <w:rtl/>
          <w:lang w:eastAsia="he-IL"/>
        </w:rPr>
        <w:t>מרים ספיר בן-לולו:</w:t>
      </w:r>
      <w:r w:rsidRPr="00922545">
        <w:rPr>
          <w:rStyle w:val="TagStyle"/>
          <w:rtl/>
        </w:rPr>
        <w:t xml:space="preserve"> &lt;&lt; אורח &gt;&gt;</w:t>
      </w:r>
      <w:r w:rsidR="00D438FB">
        <w:rPr>
          <w:rtl/>
          <w:lang w:eastAsia="he-IL"/>
        </w:rPr>
        <w:t xml:space="preserve"> </w:t>
      </w:r>
      <w:bookmarkEnd w:id="369"/>
    </w:p>
    <w:p w14:paraId="18B947DC" w14:textId="77777777" w:rsidR="00922545" w:rsidRDefault="00922545" w:rsidP="00922545">
      <w:pPr>
        <w:pStyle w:val="KeepWithNext"/>
        <w:rPr>
          <w:rtl/>
          <w:lang w:eastAsia="he-IL"/>
        </w:rPr>
      </w:pPr>
    </w:p>
    <w:p w14:paraId="50D62872" w14:textId="1EB83D9F" w:rsidR="00922545" w:rsidRDefault="00922545" w:rsidP="00922545">
      <w:pPr>
        <w:rPr>
          <w:rtl/>
          <w:lang w:eastAsia="he-IL"/>
        </w:rPr>
      </w:pPr>
      <w:bookmarkStart w:id="370" w:name="_ETM_Q1_1167918"/>
      <w:bookmarkStart w:id="371" w:name="_ETM_Q1_1167960"/>
      <w:bookmarkEnd w:id="370"/>
      <w:bookmarkEnd w:id="371"/>
      <w:r>
        <w:rPr>
          <w:rFonts w:hint="cs"/>
          <w:rtl/>
          <w:lang w:eastAsia="he-IL"/>
        </w:rPr>
        <w:t xml:space="preserve">שלום ובוקר טוב. אני עובדת סוציאלית ראשית לעניין סדרי דין במשרד הרווחה. אני רוצה לומר שילדים שחווים פגיעה </w:t>
      </w:r>
      <w:bookmarkStart w:id="372" w:name="_ETM_Q1_1179306"/>
      <w:bookmarkEnd w:id="372"/>
      <w:r>
        <w:rPr>
          <w:rFonts w:hint="cs"/>
          <w:rtl/>
          <w:lang w:eastAsia="he-IL"/>
        </w:rPr>
        <w:t xml:space="preserve">בתוך המשפחה, לוקח להם הרבה זמן לחשוף את הפגיעה. </w:t>
      </w:r>
      <w:bookmarkStart w:id="373" w:name="_ETM_Q1_1181551"/>
      <w:bookmarkEnd w:id="373"/>
      <w:r>
        <w:rPr>
          <w:rFonts w:hint="cs"/>
          <w:rtl/>
          <w:lang w:eastAsia="he-IL"/>
        </w:rPr>
        <w:t xml:space="preserve">יש המון ילדים שאנחנו יודעים שנפגעים בתוך המשפחה והם </w:t>
      </w:r>
      <w:bookmarkStart w:id="374" w:name="_ETM_Q1_1186866"/>
      <w:bookmarkEnd w:id="374"/>
      <w:r>
        <w:rPr>
          <w:rFonts w:hint="cs"/>
          <w:rtl/>
          <w:lang w:eastAsia="he-IL"/>
        </w:rPr>
        <w:t>עדיין לא</w:t>
      </w:r>
      <w:r w:rsidR="00375F5A">
        <w:rPr>
          <w:rFonts w:hint="cs"/>
          <w:rtl/>
          <w:lang w:eastAsia="he-IL"/>
        </w:rPr>
        <w:t xml:space="preserve"> </w:t>
      </w:r>
      <w:r>
        <w:rPr>
          <w:rFonts w:hint="cs"/>
          <w:rtl/>
          <w:lang w:eastAsia="he-IL"/>
        </w:rPr>
        <w:t>חושפים את הפגיעה.</w:t>
      </w:r>
      <w:r w:rsidR="0003286E">
        <w:rPr>
          <w:rFonts w:hint="cs"/>
          <w:rtl/>
          <w:lang w:eastAsia="he-IL"/>
        </w:rPr>
        <w:t xml:space="preserve"> לכן השלב שבו החשד לפגיעה מתגבש לכדי כתב </w:t>
      </w:r>
      <w:bookmarkStart w:id="375" w:name="_ETM_Q1_1194778"/>
      <w:bookmarkEnd w:id="375"/>
      <w:r w:rsidR="0003286E">
        <w:rPr>
          <w:rFonts w:hint="cs"/>
          <w:rtl/>
          <w:lang w:eastAsia="he-IL"/>
        </w:rPr>
        <w:t>אישום הוא שלב מאוד פגיע ושברירי בחייו של קטין.</w:t>
      </w:r>
      <w:bookmarkStart w:id="376" w:name="_ETM_Q1_1199032"/>
      <w:bookmarkEnd w:id="376"/>
      <w:r w:rsidR="0003286E">
        <w:rPr>
          <w:rFonts w:hint="cs"/>
          <w:rtl/>
          <w:lang w:eastAsia="he-IL"/>
        </w:rPr>
        <w:t xml:space="preserve"> זה בדיוק השלב שבו הוא צריך הגנה מפני ההורה שחשוד</w:t>
      </w:r>
      <w:bookmarkStart w:id="377" w:name="_ETM_Q1_1206950"/>
      <w:bookmarkEnd w:id="377"/>
      <w:r w:rsidR="0003286E">
        <w:rPr>
          <w:rFonts w:hint="cs"/>
          <w:rtl/>
          <w:lang w:eastAsia="he-IL"/>
        </w:rPr>
        <w:t xml:space="preserve"> כפוגע בו. צריך להבין שההורה שהוא דמות ההתקשרות הראשונה</w:t>
      </w:r>
      <w:bookmarkStart w:id="378" w:name="_ETM_Q1_1212870"/>
      <w:bookmarkEnd w:id="378"/>
      <w:r w:rsidR="0003286E">
        <w:rPr>
          <w:rFonts w:hint="cs"/>
          <w:rtl/>
          <w:lang w:eastAsia="he-IL"/>
        </w:rPr>
        <w:t xml:space="preserve"> של הקטין, הוא זה שמשמש עבורו מקום של ביטחון, של </w:t>
      </w:r>
      <w:bookmarkStart w:id="379" w:name="_ETM_Q1_1217724"/>
      <w:bookmarkEnd w:id="379"/>
      <w:r w:rsidR="0003286E">
        <w:rPr>
          <w:rFonts w:hint="cs"/>
          <w:rtl/>
          <w:lang w:eastAsia="he-IL"/>
        </w:rPr>
        <w:t xml:space="preserve">הגנה, הפך עצמו למקום סכנה עבור הקטין. הילד שמבקש קרבה </w:t>
      </w:r>
      <w:bookmarkStart w:id="380" w:name="_ETM_Q1_1226517"/>
      <w:bookmarkEnd w:id="380"/>
      <w:r w:rsidR="0003286E">
        <w:rPr>
          <w:rFonts w:hint="cs"/>
          <w:rtl/>
          <w:lang w:eastAsia="he-IL"/>
        </w:rPr>
        <w:t xml:space="preserve">ויש לו צורך בביטחון, חווה את הקרבה </w:t>
      </w:r>
      <w:bookmarkStart w:id="381" w:name="_ETM_Q1_1230857"/>
      <w:bookmarkEnd w:id="381"/>
      <w:r w:rsidR="0003286E">
        <w:rPr>
          <w:rFonts w:hint="cs"/>
          <w:rtl/>
          <w:lang w:eastAsia="he-IL"/>
        </w:rPr>
        <w:t>של ההורה אליו כמקום שהוא מסכן והוא פגיע עבורו.</w:t>
      </w:r>
    </w:p>
    <w:p w14:paraId="06540B67" w14:textId="77777777" w:rsidR="0003286E" w:rsidRDefault="0003286E" w:rsidP="00922545">
      <w:pPr>
        <w:rPr>
          <w:rtl/>
          <w:lang w:eastAsia="he-IL"/>
        </w:rPr>
      </w:pPr>
      <w:bookmarkStart w:id="382" w:name="_ETM_Q1_1236617"/>
      <w:bookmarkStart w:id="383" w:name="_ETM_Q1_1236672"/>
      <w:bookmarkEnd w:id="382"/>
      <w:bookmarkEnd w:id="383"/>
    </w:p>
    <w:p w14:paraId="5B91D439" w14:textId="4A1258C6" w:rsidR="0003286E" w:rsidRDefault="0003286E" w:rsidP="00922545">
      <w:pPr>
        <w:rPr>
          <w:rtl/>
          <w:lang w:eastAsia="he-IL"/>
        </w:rPr>
      </w:pPr>
      <w:bookmarkStart w:id="384" w:name="_ETM_Q1_1236720"/>
      <w:bookmarkStart w:id="385" w:name="_ETM_Q1_1236757"/>
      <w:bookmarkEnd w:id="384"/>
      <w:bookmarkEnd w:id="385"/>
      <w:r>
        <w:rPr>
          <w:rFonts w:hint="cs"/>
          <w:rtl/>
          <w:lang w:eastAsia="he-IL"/>
        </w:rPr>
        <w:t>בדיונים שערכנו לקראת התיקון הזה פגשנו הרבה גורמי</w:t>
      </w:r>
      <w:bookmarkStart w:id="386" w:name="_ETM_Q1_1247221"/>
      <w:bookmarkEnd w:id="386"/>
      <w:r>
        <w:rPr>
          <w:rFonts w:hint="cs"/>
          <w:rtl/>
          <w:lang w:eastAsia="he-IL"/>
        </w:rPr>
        <w:t xml:space="preserve">ם טיפוליים שעוסקים בטיפול בקטינים נפגעי תקיפה מינית </w:t>
      </w:r>
      <w:bookmarkStart w:id="387" w:name="_ETM_Q1_1249953"/>
      <w:bookmarkEnd w:id="387"/>
      <w:r>
        <w:rPr>
          <w:rFonts w:hint="cs"/>
          <w:rtl/>
          <w:lang w:eastAsia="he-IL"/>
        </w:rPr>
        <w:t xml:space="preserve">ושוב </w:t>
      </w:r>
      <w:proofErr w:type="spellStart"/>
      <w:r>
        <w:rPr>
          <w:rFonts w:hint="cs"/>
          <w:rtl/>
          <w:lang w:eastAsia="he-IL"/>
        </w:rPr>
        <w:t>ושוב</w:t>
      </w:r>
      <w:proofErr w:type="spellEnd"/>
      <w:r>
        <w:rPr>
          <w:rFonts w:hint="cs"/>
          <w:rtl/>
          <w:lang w:eastAsia="he-IL"/>
        </w:rPr>
        <w:t xml:space="preserve"> חזרה האמירה שילדים שחווים פגיעה גם </w:t>
      </w:r>
      <w:bookmarkStart w:id="388" w:name="_ETM_Q1_1253487"/>
      <w:bookmarkEnd w:id="388"/>
      <w:r>
        <w:rPr>
          <w:rFonts w:hint="cs"/>
          <w:rtl/>
          <w:lang w:eastAsia="he-IL"/>
        </w:rPr>
        <w:t xml:space="preserve">אם זה מרגע הגשת כתב האישום </w:t>
      </w:r>
      <w:bookmarkStart w:id="389" w:name="_ETM_Q1_1258388"/>
      <w:bookmarkEnd w:id="389"/>
      <w:r>
        <w:rPr>
          <w:rFonts w:hint="cs"/>
          <w:rtl/>
          <w:lang w:eastAsia="he-IL"/>
        </w:rPr>
        <w:t xml:space="preserve">ולא מרגע ההרשעה, זקוקים למרחב כדי להחלים. המחשבה עבורם שההורה </w:t>
      </w:r>
      <w:bookmarkStart w:id="390" w:name="_ETM_Q1_1264461"/>
      <w:bookmarkEnd w:id="390"/>
      <w:r>
        <w:rPr>
          <w:rFonts w:hint="cs"/>
          <w:rtl/>
          <w:lang w:eastAsia="he-IL"/>
        </w:rPr>
        <w:t xml:space="preserve">שפגע בהם ממשיך לקבל החלטות על חייהם היא בלתי נסבלת </w:t>
      </w:r>
      <w:bookmarkStart w:id="391" w:name="_ETM_Q1_1268217"/>
      <w:bookmarkEnd w:id="391"/>
      <w:r>
        <w:rPr>
          <w:rFonts w:hint="cs"/>
          <w:rtl/>
          <w:lang w:eastAsia="he-IL"/>
        </w:rPr>
        <w:t xml:space="preserve">עבורם. הם זקוקים למרחק הזה, לביטחון. מחקרים גם מראים </w:t>
      </w:r>
      <w:bookmarkStart w:id="392" w:name="_ETM_Q1_1274995"/>
      <w:bookmarkEnd w:id="392"/>
      <w:r>
        <w:rPr>
          <w:rFonts w:hint="cs"/>
          <w:rtl/>
          <w:lang w:eastAsia="he-IL"/>
        </w:rPr>
        <w:t>שיכולת ההחלמה של קטינים במצבים האלה בהם יש הרחקה של</w:t>
      </w:r>
      <w:bookmarkStart w:id="393" w:name="_ETM_Q1_1280869"/>
      <w:bookmarkEnd w:id="393"/>
      <w:r>
        <w:rPr>
          <w:rFonts w:hint="cs"/>
          <w:rtl/>
          <w:lang w:eastAsia="he-IL"/>
        </w:rPr>
        <w:t xml:space="preserve"> ההורה מהם, היא טובה יותר, היא </w:t>
      </w:r>
      <w:bookmarkStart w:id="394" w:name="_ETM_Q1_1284100"/>
      <w:bookmarkEnd w:id="394"/>
      <w:r>
        <w:rPr>
          <w:rFonts w:hint="cs"/>
          <w:rtl/>
          <w:lang w:eastAsia="he-IL"/>
        </w:rPr>
        <w:t>גבוהה יותר.</w:t>
      </w:r>
    </w:p>
    <w:p w14:paraId="27FE3A9B" w14:textId="77777777" w:rsidR="0003286E" w:rsidRDefault="0003286E" w:rsidP="00922545">
      <w:pPr>
        <w:rPr>
          <w:rtl/>
          <w:lang w:eastAsia="he-IL"/>
        </w:rPr>
      </w:pPr>
      <w:bookmarkStart w:id="395" w:name="_ETM_Q1_1286212"/>
      <w:bookmarkStart w:id="396" w:name="_ETM_Q1_1286255"/>
      <w:bookmarkEnd w:id="395"/>
      <w:bookmarkEnd w:id="396"/>
    </w:p>
    <w:p w14:paraId="2E03C374" w14:textId="088E7C7B" w:rsidR="0003286E" w:rsidRDefault="0003286E" w:rsidP="0003286E">
      <w:pPr>
        <w:rPr>
          <w:rtl/>
          <w:lang w:eastAsia="he-IL"/>
        </w:rPr>
      </w:pPr>
      <w:bookmarkStart w:id="397" w:name="_ETM_Q1_1286325"/>
      <w:bookmarkStart w:id="398" w:name="_ETM_Q1_1286358"/>
      <w:bookmarkEnd w:id="397"/>
      <w:bookmarkEnd w:id="398"/>
      <w:r>
        <w:rPr>
          <w:rFonts w:hint="cs"/>
          <w:rtl/>
          <w:lang w:eastAsia="he-IL"/>
        </w:rPr>
        <w:t>צרי</w:t>
      </w:r>
      <w:bookmarkStart w:id="399" w:name="_ETM_Q1_1290722"/>
      <w:bookmarkStart w:id="400" w:name="_ETM_Q1_1290759"/>
      <w:bookmarkEnd w:id="399"/>
      <w:bookmarkEnd w:id="400"/>
      <w:r>
        <w:rPr>
          <w:rFonts w:hint="cs"/>
          <w:rtl/>
          <w:lang w:eastAsia="he-IL"/>
        </w:rPr>
        <w:t>ך גם להבין שהקטין, ברגע שהוא חושף</w:t>
      </w:r>
      <w:bookmarkStart w:id="401" w:name="_ETM_Q1_1291750"/>
      <w:bookmarkEnd w:id="401"/>
      <w:r>
        <w:rPr>
          <w:rFonts w:hint="cs"/>
          <w:rtl/>
          <w:lang w:eastAsia="he-IL"/>
        </w:rPr>
        <w:t xml:space="preserve"> את הפגיעה, חווה הרבה מאוד אשמה, הוא פוחד</w:t>
      </w:r>
      <w:bookmarkStart w:id="402" w:name="_ETM_Q1_1298043"/>
      <w:bookmarkEnd w:id="402"/>
      <w:r>
        <w:rPr>
          <w:rFonts w:hint="cs"/>
          <w:rtl/>
          <w:lang w:eastAsia="he-IL"/>
        </w:rPr>
        <w:t xml:space="preserve"> שהמשפחה תתפרק. היא לא תמיד מתפרקת, יש הורים שחוזרים </w:t>
      </w:r>
      <w:bookmarkStart w:id="403" w:name="_ETM_Q1_1301565"/>
      <w:bookmarkEnd w:id="403"/>
      <w:r>
        <w:rPr>
          <w:rFonts w:hint="cs"/>
          <w:rtl/>
          <w:lang w:eastAsia="he-IL"/>
        </w:rPr>
        <w:t xml:space="preserve">אחר כך לתוך המבנים המשפחתיים ולא מורחקים. אנחנו פוגשים </w:t>
      </w:r>
      <w:bookmarkStart w:id="404" w:name="_ETM_Q1_1312040"/>
      <w:bookmarkEnd w:id="404"/>
      <w:r>
        <w:rPr>
          <w:rFonts w:hint="cs"/>
          <w:rtl/>
          <w:lang w:eastAsia="he-IL"/>
        </w:rPr>
        <w:t>הורים שגם אחרי החשיפה של הפגיעה ממשיכים לפגוע בקטינים האלה על ידי קבלת החלטות שלא תמיד מיטיבה איתם. זאת אומרת שהפגיעה ממשיכה גם אחרי שהוגש כתב האישום</w:t>
      </w:r>
      <w:bookmarkStart w:id="405" w:name="_ETM_Q1_1324510"/>
      <w:bookmarkEnd w:id="405"/>
      <w:r>
        <w:rPr>
          <w:rFonts w:hint="cs"/>
          <w:rtl/>
          <w:lang w:eastAsia="he-IL"/>
        </w:rPr>
        <w:t xml:space="preserve"> ועד לרגע ההרשעה. אנחנו</w:t>
      </w:r>
      <w:r w:rsidR="00375F5A">
        <w:rPr>
          <w:rFonts w:hint="cs"/>
          <w:rtl/>
          <w:lang w:eastAsia="he-IL"/>
        </w:rPr>
        <w:t xml:space="preserve"> </w:t>
      </w:r>
      <w:r>
        <w:rPr>
          <w:rFonts w:hint="cs"/>
          <w:rtl/>
          <w:lang w:eastAsia="he-IL"/>
        </w:rPr>
        <w:t>כגורמי</w:t>
      </w:r>
      <w:r w:rsidR="00375F5A">
        <w:rPr>
          <w:rFonts w:hint="cs"/>
          <w:rtl/>
          <w:lang w:eastAsia="he-IL"/>
        </w:rPr>
        <w:t xml:space="preserve"> </w:t>
      </w:r>
      <w:r>
        <w:rPr>
          <w:rFonts w:hint="cs"/>
          <w:rtl/>
          <w:lang w:eastAsia="he-IL"/>
        </w:rPr>
        <w:t xml:space="preserve">טיפול סבורים </w:t>
      </w:r>
      <w:bookmarkStart w:id="406" w:name="_ETM_Q1_1327473"/>
      <w:bookmarkEnd w:id="406"/>
      <w:r>
        <w:rPr>
          <w:rFonts w:hint="cs"/>
          <w:rtl/>
          <w:lang w:eastAsia="he-IL"/>
        </w:rPr>
        <w:t>שזה צריך להיות מרגע הגשת כתב האישום.</w:t>
      </w:r>
      <w:bookmarkStart w:id="407" w:name="_ETM_Q1_1331636"/>
      <w:bookmarkEnd w:id="407"/>
    </w:p>
    <w:p w14:paraId="547FF9E2" w14:textId="77777777" w:rsidR="0003286E" w:rsidRDefault="0003286E" w:rsidP="0003286E">
      <w:pPr>
        <w:rPr>
          <w:rtl/>
          <w:lang w:eastAsia="he-IL"/>
        </w:rPr>
      </w:pPr>
      <w:bookmarkStart w:id="408" w:name="_ETM_Q1_1331681"/>
      <w:bookmarkEnd w:id="408"/>
    </w:p>
    <w:p w14:paraId="03B455F6" w14:textId="439D58FF" w:rsidR="0003286E" w:rsidRDefault="0003286E" w:rsidP="0003286E">
      <w:pPr>
        <w:pStyle w:val="af6"/>
        <w:keepNext/>
        <w:rPr>
          <w:rtl/>
        </w:rPr>
      </w:pPr>
      <w:bookmarkStart w:id="409" w:name="ET_yor_6157_52"/>
      <w:r w:rsidRPr="0003286E">
        <w:rPr>
          <w:rStyle w:val="TagStyle"/>
          <w:rtl/>
        </w:rPr>
        <w:t xml:space="preserve"> &lt;&lt; </w:t>
      </w:r>
      <w:proofErr w:type="spellStart"/>
      <w:r w:rsidRPr="0003286E">
        <w:rPr>
          <w:rStyle w:val="TagStyle"/>
          <w:rtl/>
        </w:rPr>
        <w:t>יור</w:t>
      </w:r>
      <w:proofErr w:type="spellEnd"/>
      <w:r w:rsidRPr="0003286E">
        <w:rPr>
          <w:rStyle w:val="TagStyle"/>
          <w:rtl/>
        </w:rPr>
        <w:t xml:space="preserve"> &gt;&gt; </w:t>
      </w:r>
      <w:r>
        <w:rPr>
          <w:rtl/>
        </w:rPr>
        <w:t xml:space="preserve">היו"ר שמחה </w:t>
      </w:r>
      <w:proofErr w:type="spellStart"/>
      <w:r>
        <w:rPr>
          <w:rtl/>
        </w:rPr>
        <w:t>רוטמן</w:t>
      </w:r>
      <w:proofErr w:type="spellEnd"/>
      <w:r>
        <w:rPr>
          <w:rtl/>
        </w:rPr>
        <w:t>:</w:t>
      </w:r>
      <w:r w:rsidRPr="0003286E">
        <w:rPr>
          <w:rStyle w:val="TagStyle"/>
          <w:rtl/>
        </w:rPr>
        <w:t xml:space="preserve"> &lt;&lt; </w:t>
      </w:r>
      <w:proofErr w:type="spellStart"/>
      <w:r w:rsidRPr="0003286E">
        <w:rPr>
          <w:rStyle w:val="TagStyle"/>
          <w:rtl/>
        </w:rPr>
        <w:t>יור</w:t>
      </w:r>
      <w:proofErr w:type="spellEnd"/>
      <w:r w:rsidRPr="0003286E">
        <w:rPr>
          <w:rStyle w:val="TagStyle"/>
          <w:rtl/>
        </w:rPr>
        <w:t xml:space="preserve"> &gt;&gt;</w:t>
      </w:r>
      <w:r w:rsidR="00D438FB">
        <w:rPr>
          <w:rtl/>
        </w:rPr>
        <w:t xml:space="preserve"> </w:t>
      </w:r>
      <w:bookmarkEnd w:id="409"/>
    </w:p>
    <w:p w14:paraId="4A751D57" w14:textId="77777777" w:rsidR="0003286E" w:rsidRDefault="0003286E" w:rsidP="0003286E">
      <w:pPr>
        <w:pStyle w:val="KeepWithNext"/>
        <w:rPr>
          <w:rtl/>
          <w:lang w:eastAsia="he-IL"/>
        </w:rPr>
      </w:pPr>
    </w:p>
    <w:p w14:paraId="4BDF225B" w14:textId="14DAD4BD" w:rsidR="004F2EA0" w:rsidRDefault="0003286E" w:rsidP="004F2EA0">
      <w:pPr>
        <w:rPr>
          <w:rtl/>
          <w:lang w:eastAsia="he-IL"/>
        </w:rPr>
      </w:pPr>
      <w:bookmarkStart w:id="410" w:name="_ETM_Q1_1333613"/>
      <w:bookmarkStart w:id="411" w:name="_ETM_Q1_1333632"/>
      <w:bookmarkEnd w:id="410"/>
      <w:bookmarkEnd w:id="411"/>
      <w:r>
        <w:rPr>
          <w:rFonts w:hint="cs"/>
          <w:rtl/>
          <w:lang w:eastAsia="he-IL"/>
        </w:rPr>
        <w:t>אני</w:t>
      </w:r>
      <w:r w:rsidR="00375F5A">
        <w:rPr>
          <w:rFonts w:hint="cs"/>
          <w:rtl/>
          <w:lang w:eastAsia="he-IL"/>
        </w:rPr>
        <w:t xml:space="preserve"> </w:t>
      </w:r>
      <w:bookmarkStart w:id="412" w:name="_ETM_Q1_1332795"/>
      <w:bookmarkEnd w:id="412"/>
      <w:r>
        <w:rPr>
          <w:rFonts w:hint="cs"/>
          <w:rtl/>
          <w:lang w:eastAsia="he-IL"/>
        </w:rPr>
        <w:t xml:space="preserve">תכף אשאל את משרד המשפטים או את הסניגוריה. אני </w:t>
      </w:r>
      <w:bookmarkStart w:id="413" w:name="_ETM_Q1_1337565"/>
      <w:bookmarkEnd w:id="413"/>
      <w:r>
        <w:rPr>
          <w:rFonts w:hint="cs"/>
          <w:rtl/>
          <w:lang w:eastAsia="he-IL"/>
        </w:rPr>
        <w:t xml:space="preserve">חושב שאתם, במחילה, מערבבים. אנחנו לא בדיון טכני אבל </w:t>
      </w:r>
      <w:proofErr w:type="spellStart"/>
      <w:r>
        <w:rPr>
          <w:rFonts w:hint="cs"/>
          <w:rtl/>
          <w:lang w:eastAsia="he-IL"/>
        </w:rPr>
        <w:t>אמיתית</w:t>
      </w:r>
      <w:proofErr w:type="spellEnd"/>
      <w:r>
        <w:rPr>
          <w:rFonts w:hint="cs"/>
          <w:rtl/>
          <w:lang w:eastAsia="he-IL"/>
        </w:rPr>
        <w:t xml:space="preserve"> </w:t>
      </w:r>
      <w:bookmarkStart w:id="414" w:name="_ETM_Q1_1344841"/>
      <w:bookmarkEnd w:id="414"/>
      <w:r>
        <w:rPr>
          <w:rFonts w:hint="cs"/>
          <w:rtl/>
          <w:lang w:eastAsia="he-IL"/>
        </w:rPr>
        <w:t xml:space="preserve">להרגשתי אנחנו על סף הנושא החדש התקנוני כי ההצעה </w:t>
      </w:r>
      <w:bookmarkStart w:id="415" w:name="_ETM_Q1_1351639"/>
      <w:bookmarkEnd w:id="415"/>
      <w:r>
        <w:rPr>
          <w:rFonts w:hint="cs"/>
          <w:rtl/>
          <w:lang w:eastAsia="he-IL"/>
        </w:rPr>
        <w:t>המאוד מאוד מבורכת שעלתה על השולחן נועדה לתת מענה לסיטואצ</w:t>
      </w:r>
      <w:bookmarkStart w:id="416" w:name="_ETM_Q1_1357392"/>
      <w:bookmarkEnd w:id="416"/>
      <w:r>
        <w:rPr>
          <w:rFonts w:hint="cs"/>
          <w:rtl/>
          <w:lang w:eastAsia="he-IL"/>
        </w:rPr>
        <w:t>יה של הגנה על הנפגע.</w:t>
      </w:r>
      <w:r w:rsidR="00375F5A">
        <w:rPr>
          <w:rFonts w:hint="cs"/>
          <w:rtl/>
          <w:lang w:eastAsia="he-IL"/>
        </w:rPr>
        <w:t xml:space="preserve"> </w:t>
      </w:r>
      <w:r>
        <w:rPr>
          <w:rFonts w:hint="cs"/>
          <w:rtl/>
          <w:lang w:eastAsia="he-IL"/>
        </w:rPr>
        <w:t xml:space="preserve">הגנה על הקטין היא </w:t>
      </w:r>
      <w:proofErr w:type="spellStart"/>
      <w:r>
        <w:rPr>
          <w:rFonts w:hint="cs"/>
          <w:rtl/>
          <w:lang w:eastAsia="he-IL"/>
        </w:rPr>
        <w:t>סוגייה</w:t>
      </w:r>
      <w:proofErr w:type="spellEnd"/>
      <w:r>
        <w:rPr>
          <w:rFonts w:hint="cs"/>
          <w:rtl/>
          <w:lang w:eastAsia="he-IL"/>
        </w:rPr>
        <w:t xml:space="preserve"> </w:t>
      </w:r>
      <w:r>
        <w:rPr>
          <w:rFonts w:hint="cs"/>
          <w:rtl/>
          <w:lang w:eastAsia="he-IL"/>
        </w:rPr>
        <w:lastRenderedPageBreak/>
        <w:t xml:space="preserve">חשובה, אף אחד לא </w:t>
      </w:r>
      <w:bookmarkStart w:id="417" w:name="_ETM_Q1_1364904"/>
      <w:bookmarkEnd w:id="417"/>
      <w:r>
        <w:rPr>
          <w:rFonts w:hint="cs"/>
          <w:rtl/>
          <w:lang w:eastAsia="he-IL"/>
        </w:rPr>
        <w:t>יזלזל בה בשום פנים ואופן</w:t>
      </w:r>
      <w:r w:rsidR="00375F5A">
        <w:rPr>
          <w:rFonts w:hint="cs"/>
          <w:rtl/>
          <w:lang w:eastAsia="he-IL"/>
        </w:rPr>
        <w:t xml:space="preserve"> </w:t>
      </w:r>
      <w:r>
        <w:rPr>
          <w:rFonts w:hint="cs"/>
          <w:rtl/>
          <w:lang w:eastAsia="he-IL"/>
        </w:rPr>
        <w:t xml:space="preserve">אבל </w:t>
      </w:r>
      <w:bookmarkStart w:id="418" w:name="_ETM_Q1_1368511"/>
      <w:bookmarkEnd w:id="418"/>
      <w:r>
        <w:rPr>
          <w:rFonts w:hint="cs"/>
          <w:rtl/>
          <w:lang w:eastAsia="he-IL"/>
        </w:rPr>
        <w:t xml:space="preserve">היא נועדה לתת מענה דווקא, במקרה המדובר שנמצא </w:t>
      </w:r>
      <w:bookmarkStart w:id="419" w:name="_ETM_Q1_1372727"/>
      <w:bookmarkEnd w:id="419"/>
      <w:r>
        <w:rPr>
          <w:rFonts w:hint="cs"/>
          <w:rtl/>
          <w:lang w:eastAsia="he-IL"/>
        </w:rPr>
        <w:t xml:space="preserve">כאן ונוכח כאן, על הנפגע. אפילו </w:t>
      </w:r>
      <w:bookmarkStart w:id="420" w:name="_ETM_Q1_1378409"/>
      <w:bookmarkEnd w:id="420"/>
      <w:r>
        <w:rPr>
          <w:rFonts w:hint="cs"/>
          <w:rtl/>
          <w:lang w:eastAsia="he-IL"/>
        </w:rPr>
        <w:t>בעיקר</w:t>
      </w:r>
      <w:r w:rsidR="00375F5A">
        <w:rPr>
          <w:rFonts w:hint="cs"/>
          <w:rtl/>
          <w:lang w:eastAsia="he-IL"/>
        </w:rPr>
        <w:t xml:space="preserve"> </w:t>
      </w:r>
      <w:r>
        <w:rPr>
          <w:rFonts w:hint="cs"/>
          <w:rtl/>
          <w:lang w:eastAsia="he-IL"/>
        </w:rPr>
        <w:t xml:space="preserve">הגנה על </w:t>
      </w:r>
      <w:bookmarkStart w:id="421" w:name="_ETM_Q1_1378862"/>
      <w:bookmarkEnd w:id="421"/>
      <w:r>
        <w:rPr>
          <w:rFonts w:hint="cs"/>
          <w:rtl/>
          <w:lang w:eastAsia="he-IL"/>
        </w:rPr>
        <w:t>הנפגע. זאת אומרת שיש כאן סיטואציה, ניקח את הדוגמה שהייתה</w:t>
      </w:r>
      <w:bookmarkStart w:id="422" w:name="_ETM_Q1_1382631"/>
      <w:bookmarkEnd w:id="422"/>
      <w:r>
        <w:rPr>
          <w:rFonts w:hint="cs"/>
          <w:rtl/>
          <w:lang w:eastAsia="he-IL"/>
        </w:rPr>
        <w:t xml:space="preserve"> בחוק קודם, </w:t>
      </w:r>
      <w:bookmarkStart w:id="423" w:name="_ETM_Q1_1384394"/>
      <w:bookmarkEnd w:id="423"/>
      <w:r>
        <w:rPr>
          <w:rFonts w:hint="cs"/>
          <w:rtl/>
          <w:lang w:eastAsia="he-IL"/>
        </w:rPr>
        <w:t>בואו לא נדבר על קייס ספציפי, כמו ניסיון רצח. זה היה בחוק לפני שתיקנו. אני אומר שכאשר אדם מנסה לרצוח את בן הזוג</w:t>
      </w:r>
      <w:bookmarkStart w:id="424" w:name="_ETM_Q1_1395185"/>
      <w:bookmarkEnd w:id="424"/>
      <w:r>
        <w:rPr>
          <w:rFonts w:hint="cs"/>
          <w:rtl/>
          <w:lang w:eastAsia="he-IL"/>
        </w:rPr>
        <w:t xml:space="preserve"> שלו או בת הזוג שלו,</w:t>
      </w:r>
      <w:r w:rsidR="00375F5A">
        <w:rPr>
          <w:rFonts w:hint="cs"/>
          <w:rtl/>
          <w:lang w:eastAsia="he-IL"/>
        </w:rPr>
        <w:t xml:space="preserve"> </w:t>
      </w:r>
      <w:r>
        <w:rPr>
          <w:rFonts w:hint="cs"/>
          <w:rtl/>
          <w:lang w:eastAsia="he-IL"/>
        </w:rPr>
        <w:t>מן הסתם בעקבות ניסיון הרצח הזה, באופן מאוד טבעי, היחסים עולים על שרטון.</w:t>
      </w:r>
      <w:bookmarkStart w:id="425" w:name="_ETM_Q1_1406133"/>
      <w:bookmarkEnd w:id="425"/>
      <w:r>
        <w:rPr>
          <w:rFonts w:hint="cs"/>
          <w:rtl/>
          <w:lang w:eastAsia="he-IL"/>
        </w:rPr>
        <w:t xml:space="preserve"> אחרי שניסית לרצוח בן אדם, הוא לא רוצה להיות חבר </w:t>
      </w:r>
      <w:bookmarkStart w:id="426" w:name="_ETM_Q1_1408879"/>
      <w:bookmarkEnd w:id="426"/>
      <w:r>
        <w:rPr>
          <w:rFonts w:hint="cs"/>
          <w:rtl/>
          <w:lang w:eastAsia="he-IL"/>
        </w:rPr>
        <w:t xml:space="preserve">שלך וזה </w:t>
      </w:r>
      <w:proofErr w:type="spellStart"/>
      <w:r>
        <w:rPr>
          <w:rFonts w:hint="cs"/>
          <w:rtl/>
          <w:lang w:eastAsia="he-IL"/>
        </w:rPr>
        <w:t>האנדר</w:t>
      </w:r>
      <w:proofErr w:type="spellEnd"/>
      <w:r>
        <w:rPr>
          <w:rFonts w:hint="cs"/>
          <w:rtl/>
          <w:lang w:eastAsia="he-IL"/>
        </w:rPr>
        <w:t xml:space="preserve"> </w:t>
      </w:r>
      <w:proofErr w:type="spellStart"/>
      <w:r>
        <w:rPr>
          <w:rFonts w:hint="cs"/>
          <w:rtl/>
          <w:lang w:eastAsia="he-IL"/>
        </w:rPr>
        <w:t>סטיימנט</w:t>
      </w:r>
      <w:proofErr w:type="spellEnd"/>
      <w:r>
        <w:rPr>
          <w:rFonts w:hint="cs"/>
          <w:rtl/>
          <w:lang w:eastAsia="he-IL"/>
        </w:rPr>
        <w:t xml:space="preserve"> של </w:t>
      </w:r>
      <w:proofErr w:type="spellStart"/>
      <w:r>
        <w:rPr>
          <w:rFonts w:hint="cs"/>
          <w:rtl/>
          <w:lang w:eastAsia="he-IL"/>
        </w:rPr>
        <w:t>האנדר</w:t>
      </w:r>
      <w:proofErr w:type="spellEnd"/>
      <w:r>
        <w:rPr>
          <w:rFonts w:hint="cs"/>
          <w:rtl/>
          <w:lang w:eastAsia="he-IL"/>
        </w:rPr>
        <w:t xml:space="preserve"> </w:t>
      </w:r>
      <w:proofErr w:type="spellStart"/>
      <w:r>
        <w:rPr>
          <w:rFonts w:hint="cs"/>
          <w:rtl/>
          <w:lang w:eastAsia="he-IL"/>
        </w:rPr>
        <w:t>סטיימנט</w:t>
      </w:r>
      <w:proofErr w:type="spellEnd"/>
      <w:r>
        <w:rPr>
          <w:rFonts w:hint="cs"/>
          <w:rtl/>
          <w:lang w:eastAsia="he-IL"/>
        </w:rPr>
        <w:t>.</w:t>
      </w:r>
      <w:r w:rsidR="004F2EA0">
        <w:rPr>
          <w:rFonts w:hint="cs"/>
          <w:rtl/>
          <w:lang w:eastAsia="he-IL"/>
        </w:rPr>
        <w:t xml:space="preserve"> אז למעשה לכל </w:t>
      </w:r>
      <w:bookmarkStart w:id="427" w:name="_ETM_Q1_1415615"/>
      <w:bookmarkEnd w:id="427"/>
      <w:r w:rsidR="004F2EA0">
        <w:rPr>
          <w:rFonts w:hint="cs"/>
          <w:rtl/>
          <w:lang w:eastAsia="he-IL"/>
        </w:rPr>
        <w:t>החלטה על הילדים, האדם שניסו</w:t>
      </w:r>
      <w:r w:rsidR="00375F5A">
        <w:rPr>
          <w:rFonts w:hint="cs"/>
          <w:rtl/>
          <w:lang w:eastAsia="he-IL"/>
        </w:rPr>
        <w:t xml:space="preserve"> </w:t>
      </w:r>
      <w:r w:rsidR="004F2EA0">
        <w:rPr>
          <w:rFonts w:hint="cs"/>
          <w:rtl/>
          <w:lang w:eastAsia="he-IL"/>
        </w:rPr>
        <w:t xml:space="preserve">לרצוח אותו, צריך לבוא במגע </w:t>
      </w:r>
      <w:bookmarkStart w:id="428" w:name="_ETM_Q1_1421954"/>
      <w:bookmarkEnd w:id="428"/>
      <w:r w:rsidR="004F2EA0">
        <w:rPr>
          <w:rFonts w:hint="cs"/>
          <w:rtl/>
          <w:lang w:eastAsia="he-IL"/>
        </w:rPr>
        <w:t xml:space="preserve">עם האדם שניסה לרצוח אותו, לפעמים הוא יושב בכלא, אז כמו שיש סחטנות גט, יכולה להיות סחטנות </w:t>
      </w:r>
      <w:bookmarkStart w:id="429" w:name="_ETM_Q1_1430605"/>
      <w:bookmarkEnd w:id="429"/>
      <w:r w:rsidR="004F2EA0">
        <w:rPr>
          <w:rFonts w:hint="cs"/>
          <w:rtl/>
          <w:lang w:eastAsia="he-IL"/>
        </w:rPr>
        <w:t>על טובת הילד ואנחנו</w:t>
      </w:r>
      <w:r w:rsidR="00375F5A">
        <w:rPr>
          <w:rFonts w:hint="cs"/>
          <w:rtl/>
          <w:lang w:eastAsia="he-IL"/>
        </w:rPr>
        <w:t xml:space="preserve"> </w:t>
      </w:r>
      <w:r w:rsidR="004F2EA0">
        <w:rPr>
          <w:rFonts w:hint="cs"/>
          <w:rtl/>
          <w:lang w:eastAsia="he-IL"/>
        </w:rPr>
        <w:t xml:space="preserve">בעצם אומרים שלילת אפוטרופסות אבל </w:t>
      </w:r>
      <w:bookmarkStart w:id="430" w:name="_ETM_Q1_1434100"/>
      <w:bookmarkEnd w:id="430"/>
      <w:r w:rsidR="004F2EA0">
        <w:rPr>
          <w:rFonts w:hint="cs"/>
          <w:rtl/>
          <w:lang w:eastAsia="he-IL"/>
        </w:rPr>
        <w:t>למעשה מה שאנחנו מתכוונים או עיקר המוטיבציה שלנו ועיקר המוטיבציה</w:t>
      </w:r>
      <w:bookmarkStart w:id="431" w:name="_ETM_Q1_1437752"/>
      <w:bookmarkEnd w:id="431"/>
      <w:r w:rsidR="004F2EA0">
        <w:rPr>
          <w:rFonts w:hint="cs"/>
          <w:rtl/>
          <w:lang w:eastAsia="he-IL"/>
        </w:rPr>
        <w:t xml:space="preserve"> של המציעה המבורכת הייתה שפלונית לא תצטרך כל </w:t>
      </w:r>
      <w:bookmarkStart w:id="432" w:name="_ETM_Q1_1446117"/>
      <w:bookmarkEnd w:id="432"/>
      <w:r w:rsidR="004F2EA0">
        <w:rPr>
          <w:rFonts w:hint="cs"/>
          <w:rtl/>
          <w:lang w:eastAsia="he-IL"/>
        </w:rPr>
        <w:t xml:space="preserve">החלטה על הילדים להתקשר לטלפון בבית הכלא ולנסות לשכנע את זה שניסה </w:t>
      </w:r>
      <w:bookmarkStart w:id="433" w:name="_ETM_Q1_1450830"/>
      <w:bookmarkEnd w:id="433"/>
      <w:r w:rsidR="004F2EA0">
        <w:rPr>
          <w:rFonts w:hint="cs"/>
          <w:rtl/>
          <w:lang w:eastAsia="he-IL"/>
        </w:rPr>
        <w:t xml:space="preserve">לרצוח אותה שזה לטובת הילד ותשחזר את הפגיעה </w:t>
      </w:r>
      <w:bookmarkStart w:id="434" w:name="_ETM_Q1_1453724"/>
      <w:bookmarkEnd w:id="434"/>
      <w:r w:rsidR="004F2EA0">
        <w:rPr>
          <w:rFonts w:hint="cs"/>
          <w:rtl/>
          <w:lang w:eastAsia="he-IL"/>
        </w:rPr>
        <w:t xml:space="preserve">עוד פעם. </w:t>
      </w:r>
      <w:bookmarkStart w:id="435" w:name="_ETM_Q1_1456957"/>
      <w:bookmarkEnd w:id="435"/>
      <w:r w:rsidR="004F2EA0">
        <w:rPr>
          <w:rFonts w:hint="cs"/>
          <w:rtl/>
          <w:lang w:eastAsia="he-IL"/>
        </w:rPr>
        <w:t xml:space="preserve">אם כן, </w:t>
      </w:r>
      <w:bookmarkStart w:id="436" w:name="_ETM_Q1_1457019"/>
      <w:bookmarkStart w:id="437" w:name="_ETM_Q1_1457100"/>
      <w:bookmarkStart w:id="438" w:name="_ETM_Q1_1457149"/>
      <w:bookmarkEnd w:id="436"/>
      <w:bookmarkEnd w:id="437"/>
      <w:bookmarkEnd w:id="438"/>
      <w:r w:rsidR="004F2EA0">
        <w:rPr>
          <w:rFonts w:hint="cs"/>
          <w:rtl/>
          <w:lang w:eastAsia="he-IL"/>
        </w:rPr>
        <w:t xml:space="preserve">בדרך כלל זה יהיה הורה או </w:t>
      </w:r>
      <w:bookmarkStart w:id="439" w:name="_ETM_Q1_1462461"/>
      <w:bookmarkEnd w:id="439"/>
      <w:r w:rsidR="004F2EA0">
        <w:rPr>
          <w:rFonts w:hint="cs"/>
          <w:rtl/>
          <w:lang w:eastAsia="he-IL"/>
        </w:rPr>
        <w:t>אח או מישהו אחר מבני המשפחה,</w:t>
      </w:r>
      <w:r w:rsidR="00375F5A">
        <w:rPr>
          <w:rFonts w:hint="cs"/>
          <w:rtl/>
          <w:lang w:eastAsia="he-IL"/>
        </w:rPr>
        <w:t xml:space="preserve"> </w:t>
      </w:r>
      <w:r w:rsidR="004F2EA0">
        <w:rPr>
          <w:rFonts w:hint="cs"/>
          <w:rtl/>
          <w:lang w:eastAsia="he-IL"/>
        </w:rPr>
        <w:t>תהיה הסיטואציה של ניסיון רצח שהבן אדם ממשיך לחיות וצריך להתמודד עם הדבר הזה. זה רציונל אחד.</w:t>
      </w:r>
      <w:bookmarkStart w:id="440" w:name="_ETM_Q1_1473377"/>
      <w:bookmarkEnd w:id="440"/>
    </w:p>
    <w:p w14:paraId="47A975BE" w14:textId="77777777" w:rsidR="004F2EA0" w:rsidRDefault="004F2EA0" w:rsidP="004F2EA0">
      <w:pPr>
        <w:rPr>
          <w:rtl/>
          <w:lang w:eastAsia="he-IL"/>
        </w:rPr>
      </w:pPr>
    </w:p>
    <w:p w14:paraId="446906DD" w14:textId="06FE3DD2" w:rsidR="004F2EA0" w:rsidRDefault="004F2EA0" w:rsidP="004F2EA0">
      <w:pPr>
        <w:rPr>
          <w:rtl/>
          <w:lang w:eastAsia="he-IL"/>
        </w:rPr>
      </w:pPr>
      <w:r>
        <w:rPr>
          <w:rFonts w:hint="cs"/>
          <w:rtl/>
          <w:lang w:eastAsia="he-IL"/>
        </w:rPr>
        <w:t>בוקר טוב לחברת הכנסת קטי שטרית שהיא אחת המצי</w:t>
      </w:r>
      <w:r w:rsidR="00C822F2">
        <w:rPr>
          <w:rFonts w:hint="cs"/>
          <w:rtl/>
          <w:lang w:eastAsia="he-IL"/>
        </w:rPr>
        <w:t>ע</w:t>
      </w:r>
      <w:r>
        <w:rPr>
          <w:rFonts w:hint="cs"/>
          <w:rtl/>
          <w:lang w:eastAsia="he-IL"/>
        </w:rPr>
        <w:t>ות.</w:t>
      </w:r>
    </w:p>
    <w:p w14:paraId="009A3AC2" w14:textId="77777777" w:rsidR="004F2EA0" w:rsidRDefault="004F2EA0" w:rsidP="004F2EA0">
      <w:pPr>
        <w:rPr>
          <w:rtl/>
          <w:lang w:eastAsia="he-IL"/>
        </w:rPr>
      </w:pPr>
      <w:bookmarkStart w:id="441" w:name="_ETM_Q1_1473460"/>
      <w:bookmarkEnd w:id="441"/>
    </w:p>
    <w:p w14:paraId="0228EC0E" w14:textId="35FF2E07" w:rsidR="004F2EA0" w:rsidRDefault="004F2EA0" w:rsidP="004F2EA0">
      <w:pPr>
        <w:rPr>
          <w:rtl/>
          <w:lang w:eastAsia="he-IL"/>
        </w:rPr>
      </w:pPr>
      <w:bookmarkStart w:id="442" w:name="_ETM_Q1_1473480"/>
      <w:bookmarkStart w:id="443" w:name="_ETM_Q1_1473529"/>
      <w:bookmarkEnd w:id="442"/>
      <w:bookmarkEnd w:id="443"/>
      <w:r>
        <w:rPr>
          <w:rFonts w:hint="cs"/>
          <w:rtl/>
          <w:lang w:eastAsia="he-IL"/>
        </w:rPr>
        <w:t xml:space="preserve">רציונל שני הוא הפגיעה בקטין עצמו שזה מופיע כבר היום בסעיף (ב) </w:t>
      </w:r>
      <w:bookmarkStart w:id="444" w:name="_ETM_Q1_1479786"/>
      <w:bookmarkEnd w:id="444"/>
      <w:r>
        <w:rPr>
          <w:rFonts w:hint="cs"/>
          <w:rtl/>
          <w:lang w:eastAsia="he-IL"/>
        </w:rPr>
        <w:t>בחוק הקיים וזה לא סתם מוגדר למעשה אינוס</w:t>
      </w:r>
      <w:bookmarkStart w:id="445" w:name="_ETM_Q1_1485588"/>
      <w:bookmarkEnd w:id="445"/>
      <w:r>
        <w:rPr>
          <w:rFonts w:hint="cs"/>
          <w:rtl/>
          <w:lang w:eastAsia="he-IL"/>
        </w:rPr>
        <w:t xml:space="preserve"> או מעשה סדום שביצע באחד מילדיו. זאת או</w:t>
      </w:r>
      <w:bookmarkStart w:id="446" w:name="_ETM_Q1_1489003"/>
      <w:bookmarkEnd w:id="446"/>
      <w:r>
        <w:rPr>
          <w:rFonts w:hint="cs"/>
          <w:rtl/>
          <w:lang w:eastAsia="he-IL"/>
        </w:rPr>
        <w:t>מרת, הנחת העבודה היא</w:t>
      </w:r>
      <w:r w:rsidR="00375F5A">
        <w:rPr>
          <w:rFonts w:hint="cs"/>
          <w:rtl/>
          <w:lang w:eastAsia="he-IL"/>
        </w:rPr>
        <w:t xml:space="preserve"> </w:t>
      </w:r>
      <w:r>
        <w:rPr>
          <w:rFonts w:hint="cs"/>
          <w:rtl/>
          <w:lang w:eastAsia="he-IL"/>
        </w:rPr>
        <w:t xml:space="preserve">שאם הוא פגע בילד אחד, אני צריך להרחיק ממנו את הילדים האחרים כדי שלא ישחזר </w:t>
      </w:r>
      <w:bookmarkStart w:id="447" w:name="_ETM_Q1_1498180"/>
      <w:bookmarkEnd w:id="447"/>
      <w:r>
        <w:rPr>
          <w:rFonts w:hint="cs"/>
          <w:rtl/>
          <w:lang w:eastAsia="he-IL"/>
        </w:rPr>
        <w:t>את הפגיעה ואז בעצם מתחברים לי שני האלמנטים, אלמנט אחד</w:t>
      </w:r>
      <w:bookmarkStart w:id="448" w:name="_ETM_Q1_1504343"/>
      <w:bookmarkEnd w:id="448"/>
      <w:r>
        <w:rPr>
          <w:rFonts w:hint="cs"/>
          <w:rtl/>
          <w:lang w:eastAsia="he-IL"/>
        </w:rPr>
        <w:t xml:space="preserve"> שאני רוצה להגן על ההורה הנפגע כי גם אם </w:t>
      </w:r>
      <w:bookmarkStart w:id="449" w:name="_ETM_Q1_1507842"/>
      <w:bookmarkEnd w:id="449"/>
      <w:r>
        <w:rPr>
          <w:rFonts w:hint="cs"/>
          <w:rtl/>
          <w:lang w:eastAsia="he-IL"/>
        </w:rPr>
        <w:t>ניסו לרצוח אדם אבל גם אם ניסו לאנוס את אחד מילדיו,</w:t>
      </w:r>
      <w:bookmarkStart w:id="450" w:name="_ETM_Q1_1513859"/>
      <w:bookmarkEnd w:id="450"/>
      <w:r>
        <w:rPr>
          <w:rFonts w:hint="cs"/>
          <w:rtl/>
          <w:lang w:eastAsia="he-IL"/>
        </w:rPr>
        <w:t xml:space="preserve"> גם הוא עצמו אחד מהנפגעים, גם הוא נפגע עבירה</w:t>
      </w:r>
      <w:bookmarkStart w:id="451" w:name="_ETM_Q1_1518911"/>
      <w:bookmarkEnd w:id="451"/>
      <w:r>
        <w:rPr>
          <w:rFonts w:hint="cs"/>
          <w:rtl/>
          <w:lang w:eastAsia="he-IL"/>
        </w:rPr>
        <w:t xml:space="preserve">, גם אם לא בהגדרה המילונית, וגם כדי להגן </w:t>
      </w:r>
      <w:bookmarkStart w:id="452" w:name="_ETM_Q1_1523414"/>
      <w:bookmarkEnd w:id="452"/>
      <w:r>
        <w:rPr>
          <w:rFonts w:hint="cs"/>
          <w:rtl/>
          <w:lang w:eastAsia="he-IL"/>
        </w:rPr>
        <w:t xml:space="preserve">על הקטינים האחרים, על הילדים האחרים. אם כן, </w:t>
      </w:r>
      <w:bookmarkStart w:id="453" w:name="_ETM_Q1_1524719"/>
      <w:bookmarkEnd w:id="453"/>
      <w:r>
        <w:rPr>
          <w:rFonts w:hint="cs"/>
          <w:rtl/>
          <w:lang w:eastAsia="he-IL"/>
        </w:rPr>
        <w:t>יש אירוע משולב.</w:t>
      </w:r>
      <w:r w:rsidR="00375F5A">
        <w:rPr>
          <w:rFonts w:hint="cs"/>
          <w:rtl/>
          <w:lang w:eastAsia="he-IL"/>
        </w:rPr>
        <w:t xml:space="preserve"> </w:t>
      </w:r>
      <w:r>
        <w:rPr>
          <w:rFonts w:hint="cs"/>
          <w:rtl/>
          <w:lang w:eastAsia="he-IL"/>
        </w:rPr>
        <w:t>לא</w:t>
      </w:r>
      <w:bookmarkStart w:id="454" w:name="_ETM_Q1_1528930"/>
      <w:bookmarkEnd w:id="454"/>
      <w:r>
        <w:rPr>
          <w:rFonts w:hint="cs"/>
          <w:rtl/>
          <w:lang w:eastAsia="he-IL"/>
        </w:rPr>
        <w:t xml:space="preserve"> סתם המחוקק שחוקק את סעיף 2 לא כתב </w:t>
      </w:r>
      <w:bookmarkStart w:id="455" w:name="_ETM_Q1_1531319"/>
      <w:bookmarkEnd w:id="455"/>
      <w:r>
        <w:rPr>
          <w:rFonts w:hint="cs"/>
          <w:rtl/>
          <w:lang w:eastAsia="he-IL"/>
        </w:rPr>
        <w:t xml:space="preserve">עבירת אינוס או מעשה סדום שביצע כלפי הורה אחר של הקטין למרות שאף אחד לא חושב שזה </w:t>
      </w:r>
      <w:bookmarkStart w:id="456" w:name="_ETM_Q1_1537351"/>
      <w:bookmarkEnd w:id="456"/>
      <w:r>
        <w:rPr>
          <w:rFonts w:hint="cs"/>
          <w:rtl/>
          <w:lang w:eastAsia="he-IL"/>
        </w:rPr>
        <w:t xml:space="preserve">לא חמור אבל הוא לא שם את </w:t>
      </w:r>
      <w:bookmarkStart w:id="457" w:name="_ETM_Q1_1541940"/>
      <w:bookmarkEnd w:id="457"/>
      <w:r>
        <w:rPr>
          <w:rFonts w:hint="cs"/>
          <w:rtl/>
          <w:lang w:eastAsia="he-IL"/>
        </w:rPr>
        <w:t>זה שם כי הרציונל הוא מעט שו</w:t>
      </w:r>
      <w:bookmarkStart w:id="458" w:name="_ETM_Q1_1543199"/>
      <w:bookmarkStart w:id="459" w:name="_ETM_Q1_1543247"/>
      <w:bookmarkStart w:id="460" w:name="_ETM_Q1_1543310"/>
      <w:bookmarkStart w:id="461" w:name="_ETM_Q1_1543346"/>
      <w:bookmarkEnd w:id="458"/>
      <w:bookmarkEnd w:id="459"/>
      <w:bookmarkEnd w:id="460"/>
      <w:bookmarkEnd w:id="461"/>
      <w:r>
        <w:rPr>
          <w:rFonts w:hint="cs"/>
          <w:rtl/>
          <w:lang w:eastAsia="he-IL"/>
        </w:rPr>
        <w:t>נה.</w:t>
      </w:r>
      <w:bookmarkStart w:id="462" w:name="_ETM_Q1_1544734"/>
      <w:bookmarkEnd w:id="462"/>
    </w:p>
    <w:p w14:paraId="52A4542B" w14:textId="77777777" w:rsidR="004F2EA0" w:rsidRDefault="004F2EA0" w:rsidP="004F2EA0">
      <w:pPr>
        <w:rPr>
          <w:rtl/>
          <w:lang w:eastAsia="he-IL"/>
        </w:rPr>
      </w:pPr>
      <w:bookmarkStart w:id="463" w:name="_ETM_Q1_1544778"/>
      <w:bookmarkEnd w:id="463"/>
    </w:p>
    <w:p w14:paraId="2E63DE04" w14:textId="56323434" w:rsidR="004F2EA0" w:rsidRDefault="004F2EA0" w:rsidP="004F2EA0">
      <w:pPr>
        <w:rPr>
          <w:rtl/>
          <w:lang w:eastAsia="he-IL"/>
        </w:rPr>
      </w:pPr>
      <w:bookmarkStart w:id="464" w:name="_ETM_Q1_1544846"/>
      <w:bookmarkStart w:id="465" w:name="_ETM_Q1_1544887"/>
      <w:bookmarkEnd w:id="464"/>
      <w:bookmarkEnd w:id="465"/>
      <w:r>
        <w:rPr>
          <w:rFonts w:hint="cs"/>
          <w:rtl/>
          <w:lang w:eastAsia="he-IL"/>
        </w:rPr>
        <w:t>עכשיו אנחנו מדברים על מעשה מגונה שייכנס לסעיף 2,</w:t>
      </w:r>
      <w:bookmarkStart w:id="466" w:name="_ETM_Q1_1548808"/>
      <w:bookmarkEnd w:id="466"/>
      <w:r>
        <w:rPr>
          <w:rFonts w:hint="cs"/>
          <w:rtl/>
          <w:lang w:eastAsia="he-IL"/>
        </w:rPr>
        <w:t xml:space="preserve"> על אחד מילדיו. אם כן, קודם </w:t>
      </w:r>
      <w:bookmarkStart w:id="467" w:name="_ETM_Q1_1552327"/>
      <w:bookmarkEnd w:id="467"/>
      <w:r>
        <w:rPr>
          <w:rFonts w:hint="cs"/>
          <w:rtl/>
          <w:lang w:eastAsia="he-IL"/>
        </w:rPr>
        <w:t>כל, הרחבנו</w:t>
      </w:r>
      <w:r w:rsidR="00375F5A">
        <w:rPr>
          <w:rFonts w:hint="cs"/>
          <w:rtl/>
          <w:lang w:eastAsia="he-IL"/>
        </w:rPr>
        <w:t xml:space="preserve"> </w:t>
      </w:r>
      <w:r>
        <w:rPr>
          <w:rFonts w:hint="cs"/>
          <w:rtl/>
          <w:lang w:eastAsia="he-IL"/>
        </w:rPr>
        <w:t>לגבי אחד מהילדים אבל לא</w:t>
      </w:r>
      <w:r w:rsidR="00375F5A">
        <w:rPr>
          <w:rFonts w:hint="cs"/>
          <w:rtl/>
          <w:lang w:eastAsia="he-IL"/>
        </w:rPr>
        <w:t xml:space="preserve"> </w:t>
      </w:r>
      <w:r>
        <w:rPr>
          <w:rFonts w:hint="cs"/>
          <w:rtl/>
          <w:lang w:eastAsia="he-IL"/>
        </w:rPr>
        <w:t xml:space="preserve">צמצמנו לילד הספציפי שאז הטיעון שנטען כאן עכשיו הוא טיעון על הילד הספציפי ולכן חשוב החידוד הזה. </w:t>
      </w:r>
      <w:bookmarkStart w:id="468" w:name="_ETM_Q1_1566696"/>
      <w:bookmarkEnd w:id="468"/>
      <w:r>
        <w:rPr>
          <w:rFonts w:hint="cs"/>
          <w:rtl/>
          <w:lang w:eastAsia="he-IL"/>
        </w:rPr>
        <w:t xml:space="preserve">הוא לא טיעון על הילדים האחרים. יש טיעונים על </w:t>
      </w:r>
      <w:bookmarkStart w:id="469" w:name="_ETM_Q1_1569605"/>
      <w:bookmarkEnd w:id="469"/>
      <w:r>
        <w:rPr>
          <w:rFonts w:hint="cs"/>
          <w:rtl/>
          <w:lang w:eastAsia="he-IL"/>
        </w:rPr>
        <w:t>ילדים אחרים ואני לא מזלזל בטיעונים על ילדים אחרים.</w:t>
      </w:r>
    </w:p>
    <w:p w14:paraId="0862234A" w14:textId="77777777" w:rsidR="004F2EA0" w:rsidRDefault="004F2EA0" w:rsidP="004F2EA0">
      <w:pPr>
        <w:rPr>
          <w:rtl/>
          <w:lang w:eastAsia="he-IL"/>
        </w:rPr>
      </w:pPr>
      <w:bookmarkStart w:id="470" w:name="_ETM_Q1_1571339"/>
      <w:bookmarkEnd w:id="470"/>
    </w:p>
    <w:p w14:paraId="1E71D12F" w14:textId="7B290FD0" w:rsidR="004F2EA0" w:rsidRDefault="004F2EA0" w:rsidP="004F2EA0">
      <w:pPr>
        <w:pStyle w:val="a4"/>
        <w:keepNext/>
        <w:rPr>
          <w:rtl/>
        </w:rPr>
      </w:pPr>
      <w:bookmarkStart w:id="471" w:name="ET_speaker_5115_53"/>
      <w:r w:rsidRPr="004F2EA0">
        <w:rPr>
          <w:rStyle w:val="TagStyle"/>
          <w:rtl/>
        </w:rPr>
        <w:t xml:space="preserve"> &lt;&lt; דובר &gt;&gt; </w:t>
      </w:r>
      <w:r>
        <w:rPr>
          <w:rtl/>
        </w:rPr>
        <w:t>פנינה תמנו (המחנה הממלכתי):</w:t>
      </w:r>
      <w:r w:rsidRPr="004F2EA0">
        <w:rPr>
          <w:rStyle w:val="TagStyle"/>
          <w:rtl/>
        </w:rPr>
        <w:t xml:space="preserve"> &lt;&lt; דובר &gt;&gt;</w:t>
      </w:r>
      <w:r w:rsidR="00D438FB">
        <w:rPr>
          <w:rtl/>
        </w:rPr>
        <w:t xml:space="preserve"> </w:t>
      </w:r>
      <w:bookmarkEnd w:id="471"/>
    </w:p>
    <w:p w14:paraId="38DD39FE" w14:textId="77777777" w:rsidR="004F2EA0" w:rsidRDefault="004F2EA0" w:rsidP="004F2EA0">
      <w:pPr>
        <w:pStyle w:val="KeepWithNext"/>
        <w:rPr>
          <w:rtl/>
          <w:lang w:eastAsia="he-IL"/>
        </w:rPr>
      </w:pPr>
    </w:p>
    <w:p w14:paraId="5818A488" w14:textId="26D8F4B2" w:rsidR="004F2EA0" w:rsidRDefault="004F2EA0" w:rsidP="004F2EA0">
      <w:pPr>
        <w:rPr>
          <w:rtl/>
          <w:lang w:eastAsia="he-IL"/>
        </w:rPr>
      </w:pPr>
      <w:bookmarkStart w:id="472" w:name="_ETM_Q1_1571642"/>
      <w:bookmarkStart w:id="473" w:name="_ETM_Q1_1571684"/>
      <w:bookmarkEnd w:id="472"/>
      <w:bookmarkEnd w:id="473"/>
      <w:r>
        <w:rPr>
          <w:rFonts w:hint="cs"/>
          <w:rtl/>
          <w:lang w:eastAsia="he-IL"/>
        </w:rPr>
        <w:t>רוב הסיכויים</w:t>
      </w:r>
      <w:bookmarkStart w:id="474" w:name="_ETM_Q1_1573236"/>
      <w:bookmarkEnd w:id="474"/>
      <w:r>
        <w:rPr>
          <w:rFonts w:hint="cs"/>
          <w:rtl/>
          <w:lang w:eastAsia="he-IL"/>
        </w:rPr>
        <w:t xml:space="preserve"> שאם הוא פגע בילד אחד, הוא פגע </w:t>
      </w:r>
      <w:bookmarkStart w:id="475" w:name="_ETM_Q1_1574152"/>
      <w:bookmarkEnd w:id="475"/>
      <w:r>
        <w:rPr>
          <w:rFonts w:hint="cs"/>
          <w:rtl/>
          <w:lang w:eastAsia="he-IL"/>
        </w:rPr>
        <w:t>בעוד ילדים.</w:t>
      </w:r>
      <w:bookmarkStart w:id="476" w:name="_ETM_Q1_1574733"/>
      <w:bookmarkEnd w:id="476"/>
    </w:p>
    <w:p w14:paraId="55625ECB" w14:textId="77777777" w:rsidR="004F2EA0" w:rsidRDefault="004F2EA0" w:rsidP="004F2EA0">
      <w:pPr>
        <w:rPr>
          <w:rtl/>
          <w:lang w:eastAsia="he-IL"/>
        </w:rPr>
      </w:pPr>
      <w:bookmarkStart w:id="477" w:name="_ETM_Q1_1574771"/>
      <w:bookmarkEnd w:id="477"/>
    </w:p>
    <w:p w14:paraId="330E5BE8" w14:textId="423F16CA" w:rsidR="004F2EA0" w:rsidRDefault="004F2EA0" w:rsidP="004F2EA0">
      <w:pPr>
        <w:pStyle w:val="af6"/>
        <w:keepNext/>
        <w:rPr>
          <w:rtl/>
        </w:rPr>
      </w:pPr>
      <w:bookmarkStart w:id="478" w:name="ET_yor_6157_54"/>
      <w:r w:rsidRPr="004F2EA0">
        <w:rPr>
          <w:rStyle w:val="TagStyle"/>
          <w:rtl/>
        </w:rPr>
        <w:t xml:space="preserve"> &lt;&lt; </w:t>
      </w:r>
      <w:proofErr w:type="spellStart"/>
      <w:r w:rsidRPr="004F2EA0">
        <w:rPr>
          <w:rStyle w:val="TagStyle"/>
          <w:rtl/>
        </w:rPr>
        <w:t>יור</w:t>
      </w:r>
      <w:proofErr w:type="spellEnd"/>
      <w:r w:rsidRPr="004F2EA0">
        <w:rPr>
          <w:rStyle w:val="TagStyle"/>
          <w:rtl/>
        </w:rPr>
        <w:t xml:space="preserve"> &gt;&gt; </w:t>
      </w:r>
      <w:r>
        <w:rPr>
          <w:rtl/>
        </w:rPr>
        <w:t xml:space="preserve">היו"ר שמחה </w:t>
      </w:r>
      <w:proofErr w:type="spellStart"/>
      <w:r>
        <w:rPr>
          <w:rtl/>
        </w:rPr>
        <w:t>רוטמן</w:t>
      </w:r>
      <w:proofErr w:type="spellEnd"/>
      <w:r>
        <w:rPr>
          <w:rtl/>
        </w:rPr>
        <w:t>:</w:t>
      </w:r>
      <w:r w:rsidRPr="004F2EA0">
        <w:rPr>
          <w:rStyle w:val="TagStyle"/>
          <w:rtl/>
        </w:rPr>
        <w:t xml:space="preserve"> &lt;&lt; </w:t>
      </w:r>
      <w:proofErr w:type="spellStart"/>
      <w:r w:rsidRPr="004F2EA0">
        <w:rPr>
          <w:rStyle w:val="TagStyle"/>
          <w:rtl/>
        </w:rPr>
        <w:t>יור</w:t>
      </w:r>
      <w:proofErr w:type="spellEnd"/>
      <w:r w:rsidRPr="004F2EA0">
        <w:rPr>
          <w:rStyle w:val="TagStyle"/>
          <w:rtl/>
        </w:rPr>
        <w:t xml:space="preserve"> &gt;&gt;</w:t>
      </w:r>
      <w:r w:rsidR="00D438FB">
        <w:rPr>
          <w:rtl/>
        </w:rPr>
        <w:t xml:space="preserve"> </w:t>
      </w:r>
      <w:bookmarkEnd w:id="478"/>
    </w:p>
    <w:p w14:paraId="0E9BB644" w14:textId="77777777" w:rsidR="004F2EA0" w:rsidRDefault="004F2EA0" w:rsidP="004F2EA0">
      <w:pPr>
        <w:pStyle w:val="KeepWithNext"/>
        <w:rPr>
          <w:rtl/>
          <w:lang w:eastAsia="he-IL"/>
        </w:rPr>
      </w:pPr>
    </w:p>
    <w:p w14:paraId="569078AB" w14:textId="3B41A395" w:rsidR="004F2EA0" w:rsidRDefault="004F2EA0" w:rsidP="004F2EA0">
      <w:pPr>
        <w:rPr>
          <w:rtl/>
          <w:lang w:eastAsia="he-IL"/>
        </w:rPr>
      </w:pPr>
      <w:bookmarkStart w:id="479" w:name="_ETM_Q1_1574369"/>
      <w:bookmarkStart w:id="480" w:name="_ETM_Q1_1574408"/>
      <w:bookmarkEnd w:id="479"/>
      <w:bookmarkEnd w:id="480"/>
      <w:r>
        <w:rPr>
          <w:rFonts w:hint="cs"/>
          <w:rtl/>
          <w:lang w:eastAsia="he-IL"/>
        </w:rPr>
        <w:t xml:space="preserve">נכון. </w:t>
      </w:r>
    </w:p>
    <w:p w14:paraId="39F44F42" w14:textId="77777777" w:rsidR="00C822F2" w:rsidRDefault="00C822F2" w:rsidP="004F2EA0">
      <w:pPr>
        <w:rPr>
          <w:rtl/>
          <w:lang w:eastAsia="he-IL"/>
        </w:rPr>
      </w:pPr>
    </w:p>
    <w:p w14:paraId="78E4A178" w14:textId="77777777" w:rsidR="004F2EA0" w:rsidRDefault="004F2EA0" w:rsidP="004F2EA0">
      <w:pPr>
        <w:rPr>
          <w:rStyle w:val="TagStyle"/>
          <w:rFonts w:ascii="David" w:hAnsi="David"/>
          <w:u w:val="single"/>
          <w:rtl/>
        </w:rPr>
      </w:pPr>
      <w:bookmarkStart w:id="481" w:name="_ETM_Q1_1578240"/>
      <w:bookmarkStart w:id="482" w:name="_ETM_Q1_1578273"/>
      <w:bookmarkStart w:id="483" w:name="_ETM_Q1_1578329"/>
      <w:bookmarkEnd w:id="481"/>
      <w:bookmarkEnd w:id="482"/>
      <w:bookmarkEnd w:id="483"/>
    </w:p>
    <w:p w14:paraId="61E054F2" w14:textId="53EF8551" w:rsidR="004F2EA0" w:rsidRDefault="004F2EA0" w:rsidP="004F2EA0">
      <w:pPr>
        <w:pStyle w:val="a4"/>
        <w:keepNext/>
        <w:rPr>
          <w:rtl/>
        </w:rPr>
      </w:pPr>
      <w:bookmarkStart w:id="484" w:name="ET_speaker_5115_56"/>
      <w:r w:rsidRPr="004F2EA0">
        <w:rPr>
          <w:rStyle w:val="TagStyle"/>
          <w:rtl/>
        </w:rPr>
        <w:t xml:space="preserve"> &lt;&lt; דובר &gt;&gt; </w:t>
      </w:r>
      <w:r>
        <w:rPr>
          <w:rtl/>
        </w:rPr>
        <w:t>פנינה תמנו (המחנה הממלכתי):</w:t>
      </w:r>
      <w:r w:rsidRPr="004F2EA0">
        <w:rPr>
          <w:rStyle w:val="TagStyle"/>
          <w:rtl/>
        </w:rPr>
        <w:t xml:space="preserve"> &lt;&lt; דובר &gt;&gt;</w:t>
      </w:r>
      <w:r w:rsidR="00D438FB">
        <w:rPr>
          <w:rtl/>
        </w:rPr>
        <w:t xml:space="preserve"> </w:t>
      </w:r>
      <w:bookmarkEnd w:id="484"/>
    </w:p>
    <w:p w14:paraId="5ABB9976" w14:textId="77777777" w:rsidR="004F2EA0" w:rsidRDefault="004F2EA0" w:rsidP="004F2EA0">
      <w:pPr>
        <w:pStyle w:val="KeepWithNext"/>
        <w:rPr>
          <w:rtl/>
          <w:lang w:eastAsia="he-IL"/>
        </w:rPr>
      </w:pPr>
    </w:p>
    <w:p w14:paraId="430359ED" w14:textId="252FDA9A" w:rsidR="004F2EA0" w:rsidRDefault="004F2EA0" w:rsidP="004F2EA0">
      <w:pPr>
        <w:rPr>
          <w:rtl/>
          <w:lang w:eastAsia="he-IL"/>
        </w:rPr>
      </w:pPr>
      <w:bookmarkStart w:id="485" w:name="_ETM_Q1_1588033"/>
      <w:bookmarkStart w:id="486" w:name="_ETM_Q1_1588062"/>
      <w:bookmarkStart w:id="487" w:name="_ETM_Q1_1578564"/>
      <w:bookmarkStart w:id="488" w:name="_ETM_Q1_1578593"/>
      <w:bookmarkEnd w:id="485"/>
      <w:bookmarkEnd w:id="486"/>
      <w:bookmarkEnd w:id="487"/>
      <w:bookmarkEnd w:id="488"/>
      <w:r>
        <w:rPr>
          <w:rFonts w:hint="cs"/>
          <w:rtl/>
          <w:lang w:eastAsia="he-IL"/>
        </w:rPr>
        <w:t xml:space="preserve">קודם שאלת אותי אם לבן אדם אומרים </w:t>
      </w:r>
      <w:bookmarkStart w:id="489" w:name="_ETM_Q1_1580615"/>
      <w:bookmarkEnd w:id="489"/>
      <w:r>
        <w:rPr>
          <w:rFonts w:hint="cs"/>
          <w:rtl/>
          <w:lang w:eastAsia="he-IL"/>
        </w:rPr>
        <w:t>שהוא לא יראה את הילד שלו, אם ה</w:t>
      </w:r>
      <w:r w:rsidR="001603F8">
        <w:rPr>
          <w:rFonts w:hint="cs"/>
          <w:rtl/>
          <w:lang w:eastAsia="he-IL"/>
        </w:rPr>
        <w:t>וא היה</w:t>
      </w:r>
      <w:r>
        <w:rPr>
          <w:rFonts w:hint="cs"/>
          <w:rtl/>
          <w:lang w:eastAsia="he-IL"/>
        </w:rPr>
        <w:t xml:space="preserve"> מוכן לשבת</w:t>
      </w:r>
      <w:r w:rsidR="00375F5A">
        <w:rPr>
          <w:rFonts w:hint="cs"/>
          <w:rtl/>
          <w:lang w:eastAsia="he-IL"/>
        </w:rPr>
        <w:t xml:space="preserve"> </w:t>
      </w:r>
      <w:r>
        <w:rPr>
          <w:rFonts w:hint="cs"/>
          <w:rtl/>
          <w:lang w:eastAsia="he-IL"/>
        </w:rPr>
        <w:t xml:space="preserve">בכלא אפילו שנתיים. אני אגיד לך שמנגד כמה זמן היית מוכן </w:t>
      </w:r>
      <w:r w:rsidR="001603F8">
        <w:rPr>
          <w:rFonts w:hint="cs"/>
          <w:rtl/>
          <w:lang w:eastAsia="he-IL"/>
        </w:rPr>
        <w:t>ל</w:t>
      </w:r>
      <w:r>
        <w:rPr>
          <w:rFonts w:hint="cs"/>
          <w:rtl/>
          <w:lang w:eastAsia="he-IL"/>
        </w:rPr>
        <w:t>השאיר את הבן שלך עם הורה שהוא חשוד, שיש לו כתב אישום בעבירות של מעשה מגונה</w:t>
      </w:r>
      <w:r w:rsidR="001603F8">
        <w:rPr>
          <w:rFonts w:hint="cs"/>
          <w:rtl/>
          <w:lang w:eastAsia="he-IL"/>
        </w:rPr>
        <w:t xml:space="preserve"> - </w:t>
      </w:r>
      <w:r>
        <w:rPr>
          <w:rFonts w:hint="cs"/>
          <w:rtl/>
          <w:lang w:eastAsia="he-IL"/>
        </w:rPr>
        <w:t>לא היית משאיר דקה.</w:t>
      </w:r>
      <w:r w:rsidR="00375F5A">
        <w:rPr>
          <w:rFonts w:hint="cs"/>
          <w:rtl/>
          <w:lang w:eastAsia="he-IL"/>
        </w:rPr>
        <w:t xml:space="preserve"> </w:t>
      </w:r>
      <w:r>
        <w:rPr>
          <w:rFonts w:hint="cs"/>
          <w:rtl/>
          <w:lang w:eastAsia="he-IL"/>
        </w:rPr>
        <w:t xml:space="preserve">בשנת 2014 עבר </w:t>
      </w:r>
      <w:bookmarkStart w:id="490" w:name="_ETM_Q1_1603988"/>
      <w:bookmarkEnd w:id="490"/>
      <w:r>
        <w:rPr>
          <w:rFonts w:hint="cs"/>
          <w:rtl/>
          <w:lang w:eastAsia="he-IL"/>
        </w:rPr>
        <w:t xml:space="preserve">כאן חוק שאני העברתי אותו על כך שצריך </w:t>
      </w:r>
      <w:bookmarkStart w:id="491" w:name="_ETM_Q1_1607920"/>
      <w:bookmarkEnd w:id="491"/>
      <w:r>
        <w:rPr>
          <w:rFonts w:hint="cs"/>
          <w:rtl/>
          <w:lang w:eastAsia="he-IL"/>
        </w:rPr>
        <w:t>להשעות מורים שיש כתב אישום אפרופו חזקת החפות.</w:t>
      </w:r>
    </w:p>
    <w:p w14:paraId="3F9AAF01" w14:textId="77777777" w:rsidR="004F2EA0" w:rsidRDefault="004F2EA0" w:rsidP="004F2EA0">
      <w:pPr>
        <w:rPr>
          <w:rtl/>
          <w:lang w:eastAsia="he-IL"/>
        </w:rPr>
      </w:pPr>
      <w:bookmarkStart w:id="492" w:name="_ETM_Q1_1613322"/>
      <w:bookmarkEnd w:id="492"/>
    </w:p>
    <w:p w14:paraId="0EC7E258" w14:textId="67359FD8" w:rsidR="004F2EA0" w:rsidRDefault="004F2EA0" w:rsidP="004F2EA0">
      <w:pPr>
        <w:pStyle w:val="af6"/>
        <w:keepNext/>
        <w:rPr>
          <w:rtl/>
        </w:rPr>
      </w:pPr>
      <w:bookmarkStart w:id="493" w:name="ET_yor_6157_57"/>
      <w:r w:rsidRPr="004F2EA0">
        <w:rPr>
          <w:rStyle w:val="TagStyle"/>
          <w:rtl/>
        </w:rPr>
        <w:t xml:space="preserve"> &lt;&lt; </w:t>
      </w:r>
      <w:proofErr w:type="spellStart"/>
      <w:r w:rsidRPr="004F2EA0">
        <w:rPr>
          <w:rStyle w:val="TagStyle"/>
          <w:rtl/>
        </w:rPr>
        <w:t>יור</w:t>
      </w:r>
      <w:proofErr w:type="spellEnd"/>
      <w:r w:rsidRPr="004F2EA0">
        <w:rPr>
          <w:rStyle w:val="TagStyle"/>
          <w:rtl/>
        </w:rPr>
        <w:t xml:space="preserve"> &gt;&gt; </w:t>
      </w:r>
      <w:r>
        <w:rPr>
          <w:rtl/>
        </w:rPr>
        <w:t xml:space="preserve">היו"ר שמחה </w:t>
      </w:r>
      <w:proofErr w:type="spellStart"/>
      <w:r>
        <w:rPr>
          <w:rtl/>
        </w:rPr>
        <w:t>רוטמן</w:t>
      </w:r>
      <w:proofErr w:type="spellEnd"/>
      <w:r>
        <w:rPr>
          <w:rtl/>
        </w:rPr>
        <w:t>:</w:t>
      </w:r>
      <w:r w:rsidRPr="004F2EA0">
        <w:rPr>
          <w:rStyle w:val="TagStyle"/>
          <w:rtl/>
        </w:rPr>
        <w:t xml:space="preserve"> &lt;&lt; </w:t>
      </w:r>
      <w:proofErr w:type="spellStart"/>
      <w:r w:rsidRPr="004F2EA0">
        <w:rPr>
          <w:rStyle w:val="TagStyle"/>
          <w:rtl/>
        </w:rPr>
        <w:t>יור</w:t>
      </w:r>
      <w:proofErr w:type="spellEnd"/>
      <w:r w:rsidRPr="004F2EA0">
        <w:rPr>
          <w:rStyle w:val="TagStyle"/>
          <w:rtl/>
        </w:rPr>
        <w:t xml:space="preserve"> &gt;&gt;</w:t>
      </w:r>
      <w:r w:rsidR="00D438FB">
        <w:rPr>
          <w:rtl/>
        </w:rPr>
        <w:t xml:space="preserve"> </w:t>
      </w:r>
      <w:bookmarkEnd w:id="493"/>
    </w:p>
    <w:p w14:paraId="31421B7C" w14:textId="77777777" w:rsidR="004F2EA0" w:rsidRDefault="004F2EA0" w:rsidP="004F2EA0">
      <w:pPr>
        <w:pStyle w:val="KeepWithNext"/>
        <w:rPr>
          <w:rtl/>
          <w:lang w:eastAsia="he-IL"/>
        </w:rPr>
      </w:pPr>
    </w:p>
    <w:p w14:paraId="51AC2C2E" w14:textId="53473479" w:rsidR="004F2EA0" w:rsidRDefault="004F2EA0" w:rsidP="004F2EA0">
      <w:pPr>
        <w:rPr>
          <w:rtl/>
          <w:lang w:eastAsia="he-IL"/>
        </w:rPr>
      </w:pPr>
      <w:bookmarkStart w:id="494" w:name="_ETM_Q1_1613587"/>
      <w:bookmarkStart w:id="495" w:name="_ETM_Q1_1613622"/>
      <w:bookmarkEnd w:id="494"/>
      <w:bookmarkEnd w:id="495"/>
      <w:r>
        <w:rPr>
          <w:rFonts w:hint="cs"/>
          <w:rtl/>
          <w:lang w:eastAsia="he-IL"/>
        </w:rPr>
        <w:t>זה לא אותו הדבר.</w:t>
      </w:r>
    </w:p>
    <w:p w14:paraId="05DA31E9" w14:textId="77777777" w:rsidR="004F2EA0" w:rsidRDefault="004F2EA0" w:rsidP="004F2EA0">
      <w:pPr>
        <w:rPr>
          <w:rtl/>
          <w:lang w:eastAsia="he-IL"/>
        </w:rPr>
      </w:pPr>
      <w:bookmarkStart w:id="496" w:name="_ETM_Q1_1613324"/>
      <w:bookmarkStart w:id="497" w:name="_ETM_Q1_1613361"/>
      <w:bookmarkStart w:id="498" w:name="_ETM_Q1_1614515"/>
      <w:bookmarkEnd w:id="496"/>
      <w:bookmarkEnd w:id="497"/>
      <w:bookmarkEnd w:id="498"/>
    </w:p>
    <w:p w14:paraId="47AEB432" w14:textId="33A77333" w:rsidR="004F2EA0" w:rsidRDefault="004F2EA0" w:rsidP="004F2EA0">
      <w:pPr>
        <w:pStyle w:val="a4"/>
        <w:keepNext/>
        <w:rPr>
          <w:rtl/>
        </w:rPr>
      </w:pPr>
      <w:bookmarkStart w:id="499" w:name="ET_speaker_5115_58"/>
      <w:r w:rsidRPr="004F2EA0">
        <w:rPr>
          <w:rStyle w:val="TagStyle"/>
          <w:rtl/>
        </w:rPr>
        <w:t xml:space="preserve"> &lt;&lt; דובר &gt;&gt; </w:t>
      </w:r>
      <w:r>
        <w:rPr>
          <w:rtl/>
        </w:rPr>
        <w:t>פנינה תמנו (המחנה הממלכתי):</w:t>
      </w:r>
      <w:r w:rsidRPr="004F2EA0">
        <w:rPr>
          <w:rStyle w:val="TagStyle"/>
          <w:rtl/>
        </w:rPr>
        <w:t xml:space="preserve"> &lt;&lt; דובר &gt;&gt;</w:t>
      </w:r>
      <w:r w:rsidR="00D438FB">
        <w:rPr>
          <w:rtl/>
        </w:rPr>
        <w:t xml:space="preserve"> </w:t>
      </w:r>
      <w:bookmarkEnd w:id="499"/>
    </w:p>
    <w:p w14:paraId="6923A7EE" w14:textId="77777777" w:rsidR="004F2EA0" w:rsidRDefault="004F2EA0" w:rsidP="004F2EA0">
      <w:pPr>
        <w:pStyle w:val="KeepWithNext"/>
        <w:rPr>
          <w:rtl/>
          <w:lang w:eastAsia="he-IL"/>
        </w:rPr>
      </w:pPr>
    </w:p>
    <w:p w14:paraId="1B9D58BD" w14:textId="633F3EC6" w:rsidR="004F2EA0" w:rsidRDefault="004F2EA0" w:rsidP="004F2EA0">
      <w:pPr>
        <w:rPr>
          <w:rtl/>
          <w:lang w:eastAsia="he-IL"/>
        </w:rPr>
      </w:pPr>
      <w:bookmarkStart w:id="500" w:name="_ETM_Q1_1614745"/>
      <w:bookmarkStart w:id="501" w:name="_ETM_Q1_1614781"/>
      <w:bookmarkEnd w:id="500"/>
      <w:bookmarkEnd w:id="501"/>
      <w:r>
        <w:rPr>
          <w:rFonts w:hint="cs"/>
          <w:rtl/>
          <w:lang w:eastAsia="he-IL"/>
        </w:rPr>
        <w:t xml:space="preserve">טובת הילד </w:t>
      </w:r>
      <w:bookmarkStart w:id="502" w:name="_ETM_Q1_1618761"/>
      <w:bookmarkEnd w:id="502"/>
      <w:r>
        <w:rPr>
          <w:rFonts w:hint="cs"/>
          <w:rtl/>
          <w:lang w:eastAsia="he-IL"/>
        </w:rPr>
        <w:t>היא יותר גבוהה עם כל הכבוד לחזקת החפות</w:t>
      </w:r>
      <w:r w:rsidR="001603F8">
        <w:rPr>
          <w:rFonts w:hint="cs"/>
          <w:rtl/>
          <w:lang w:eastAsia="he-IL"/>
        </w:rPr>
        <w:t xml:space="preserve">, אם הילד </w:t>
      </w:r>
      <w:bookmarkStart w:id="503" w:name="_ETM_Q1_1623658"/>
      <w:bookmarkEnd w:id="503"/>
      <w:r w:rsidR="001603F8">
        <w:rPr>
          <w:rFonts w:hint="cs"/>
          <w:rtl/>
          <w:lang w:eastAsia="he-IL"/>
        </w:rPr>
        <w:t>עבר פגיעה מאותו הורה ואנחנו כופים עליו לראות את ההורה.</w:t>
      </w:r>
    </w:p>
    <w:p w14:paraId="07A1848B" w14:textId="77777777" w:rsidR="001603F8" w:rsidRDefault="001603F8" w:rsidP="004F2EA0">
      <w:pPr>
        <w:rPr>
          <w:rtl/>
          <w:lang w:eastAsia="he-IL"/>
        </w:rPr>
      </w:pPr>
      <w:bookmarkStart w:id="504" w:name="_ETM_Q1_1626979"/>
      <w:bookmarkStart w:id="505" w:name="_ETM_Q1_1627021"/>
      <w:bookmarkStart w:id="506" w:name="_ETM_Q1_1627643"/>
      <w:bookmarkEnd w:id="504"/>
      <w:bookmarkEnd w:id="505"/>
      <w:bookmarkEnd w:id="506"/>
    </w:p>
    <w:p w14:paraId="2A276030" w14:textId="30BD4FD4" w:rsidR="001603F8" w:rsidRDefault="001603F8" w:rsidP="001603F8">
      <w:pPr>
        <w:pStyle w:val="af6"/>
        <w:keepNext/>
        <w:rPr>
          <w:rtl/>
        </w:rPr>
      </w:pPr>
      <w:bookmarkStart w:id="507" w:name="ET_yor_6157_59"/>
      <w:r w:rsidRPr="001603F8">
        <w:rPr>
          <w:rStyle w:val="TagStyle"/>
          <w:rtl/>
        </w:rPr>
        <w:t xml:space="preserve"> &lt;&lt; </w:t>
      </w:r>
      <w:proofErr w:type="spellStart"/>
      <w:r w:rsidRPr="001603F8">
        <w:rPr>
          <w:rStyle w:val="TagStyle"/>
          <w:rtl/>
        </w:rPr>
        <w:t>יור</w:t>
      </w:r>
      <w:proofErr w:type="spellEnd"/>
      <w:r w:rsidRPr="001603F8">
        <w:rPr>
          <w:rStyle w:val="TagStyle"/>
          <w:rtl/>
        </w:rPr>
        <w:t xml:space="preserve"> &gt;&gt; </w:t>
      </w:r>
      <w:r>
        <w:rPr>
          <w:rtl/>
        </w:rPr>
        <w:t xml:space="preserve">היו"ר שמחה </w:t>
      </w:r>
      <w:proofErr w:type="spellStart"/>
      <w:r>
        <w:rPr>
          <w:rtl/>
        </w:rPr>
        <w:t>רוטמן</w:t>
      </w:r>
      <w:proofErr w:type="spellEnd"/>
      <w:r>
        <w:rPr>
          <w:rtl/>
        </w:rPr>
        <w:t>:</w:t>
      </w:r>
      <w:r w:rsidRPr="001603F8">
        <w:rPr>
          <w:rStyle w:val="TagStyle"/>
          <w:rtl/>
        </w:rPr>
        <w:t xml:space="preserve"> &lt;&lt; </w:t>
      </w:r>
      <w:proofErr w:type="spellStart"/>
      <w:r w:rsidRPr="001603F8">
        <w:rPr>
          <w:rStyle w:val="TagStyle"/>
          <w:rtl/>
        </w:rPr>
        <w:t>יור</w:t>
      </w:r>
      <w:proofErr w:type="spellEnd"/>
      <w:r w:rsidRPr="001603F8">
        <w:rPr>
          <w:rStyle w:val="TagStyle"/>
          <w:rtl/>
        </w:rPr>
        <w:t xml:space="preserve"> &gt;&gt;</w:t>
      </w:r>
      <w:r w:rsidR="00D438FB">
        <w:rPr>
          <w:rtl/>
        </w:rPr>
        <w:t xml:space="preserve"> </w:t>
      </w:r>
      <w:bookmarkEnd w:id="507"/>
    </w:p>
    <w:p w14:paraId="62780AD8" w14:textId="77777777" w:rsidR="001603F8" w:rsidRDefault="001603F8" w:rsidP="001603F8">
      <w:pPr>
        <w:pStyle w:val="KeepWithNext"/>
        <w:rPr>
          <w:rtl/>
          <w:lang w:eastAsia="he-IL"/>
        </w:rPr>
      </w:pPr>
    </w:p>
    <w:p w14:paraId="671F2052" w14:textId="5D38DA5B" w:rsidR="001603F8" w:rsidRDefault="001603F8" w:rsidP="001603F8">
      <w:pPr>
        <w:rPr>
          <w:rtl/>
          <w:lang w:eastAsia="he-IL"/>
        </w:rPr>
      </w:pPr>
      <w:bookmarkStart w:id="508" w:name="_ETM_Q1_1627878"/>
      <w:bookmarkStart w:id="509" w:name="_ETM_Q1_1627913"/>
      <w:bookmarkEnd w:id="508"/>
      <w:bookmarkEnd w:id="509"/>
      <w:r>
        <w:rPr>
          <w:rFonts w:hint="cs"/>
          <w:rtl/>
          <w:lang w:eastAsia="he-IL"/>
        </w:rPr>
        <w:t>אני מוחה עלה השוואה בין מורה להורה.</w:t>
      </w:r>
    </w:p>
    <w:p w14:paraId="4861B26E" w14:textId="77777777" w:rsidR="001603F8" w:rsidRDefault="001603F8" w:rsidP="001603F8">
      <w:pPr>
        <w:rPr>
          <w:rtl/>
          <w:lang w:eastAsia="he-IL"/>
        </w:rPr>
      </w:pPr>
      <w:bookmarkStart w:id="510" w:name="_ETM_Q1_1631059"/>
      <w:bookmarkStart w:id="511" w:name="_ETM_Q1_1631099"/>
      <w:bookmarkStart w:id="512" w:name="_ETM_Q1_1631089"/>
      <w:bookmarkEnd w:id="510"/>
      <w:bookmarkEnd w:id="511"/>
      <w:bookmarkEnd w:id="512"/>
    </w:p>
    <w:p w14:paraId="1003AA81" w14:textId="7C4EB102" w:rsidR="001603F8" w:rsidRDefault="001603F8" w:rsidP="001603F8">
      <w:pPr>
        <w:pStyle w:val="a4"/>
        <w:keepNext/>
        <w:rPr>
          <w:rtl/>
        </w:rPr>
      </w:pPr>
      <w:bookmarkStart w:id="513" w:name="ET_speaker_5115_60"/>
      <w:r w:rsidRPr="001603F8">
        <w:rPr>
          <w:rStyle w:val="TagStyle"/>
          <w:rtl/>
        </w:rPr>
        <w:lastRenderedPageBreak/>
        <w:t xml:space="preserve"> &lt;&lt; דובר &gt;&gt; </w:t>
      </w:r>
      <w:r>
        <w:rPr>
          <w:rtl/>
        </w:rPr>
        <w:t>פנינה תמנו (המחנה הממלכתי):</w:t>
      </w:r>
      <w:r w:rsidRPr="001603F8">
        <w:rPr>
          <w:rStyle w:val="TagStyle"/>
          <w:rtl/>
        </w:rPr>
        <w:t xml:space="preserve"> &lt;&lt; דובר &gt;&gt;</w:t>
      </w:r>
      <w:r w:rsidR="00D438FB">
        <w:rPr>
          <w:rtl/>
        </w:rPr>
        <w:t xml:space="preserve"> </w:t>
      </w:r>
      <w:bookmarkEnd w:id="513"/>
    </w:p>
    <w:p w14:paraId="45237476" w14:textId="77777777" w:rsidR="001603F8" w:rsidRDefault="001603F8" w:rsidP="001603F8">
      <w:pPr>
        <w:pStyle w:val="KeepWithNext"/>
        <w:rPr>
          <w:rtl/>
          <w:lang w:eastAsia="he-IL"/>
        </w:rPr>
      </w:pPr>
    </w:p>
    <w:p w14:paraId="58446E24" w14:textId="06D9FEFC" w:rsidR="001603F8" w:rsidRDefault="001603F8" w:rsidP="001603F8">
      <w:pPr>
        <w:rPr>
          <w:rtl/>
          <w:lang w:eastAsia="he-IL"/>
        </w:rPr>
      </w:pPr>
      <w:bookmarkStart w:id="514" w:name="_ETM_Q1_1631318"/>
      <w:bookmarkStart w:id="515" w:name="_ETM_Q1_1631348"/>
      <w:bookmarkEnd w:id="514"/>
      <w:bookmarkEnd w:id="515"/>
      <w:r>
        <w:rPr>
          <w:rFonts w:hint="cs"/>
          <w:rtl/>
          <w:lang w:eastAsia="he-IL"/>
        </w:rPr>
        <w:t xml:space="preserve">להבדיל אלפי </w:t>
      </w:r>
      <w:bookmarkStart w:id="516" w:name="_ETM_Q1_1630214"/>
      <w:bookmarkEnd w:id="516"/>
      <w:r>
        <w:rPr>
          <w:rFonts w:hint="cs"/>
          <w:rtl/>
          <w:lang w:eastAsia="he-IL"/>
        </w:rPr>
        <w:t>הבדלות. כשזה</w:t>
      </w:r>
      <w:r w:rsidR="00375F5A">
        <w:rPr>
          <w:rFonts w:hint="cs"/>
          <w:rtl/>
          <w:lang w:eastAsia="he-IL"/>
        </w:rPr>
        <w:t xml:space="preserve"> </w:t>
      </w:r>
      <w:r>
        <w:rPr>
          <w:rFonts w:hint="cs"/>
          <w:rtl/>
          <w:lang w:eastAsia="he-IL"/>
        </w:rPr>
        <w:t xml:space="preserve">הורה, זה יותר גרוע כי </w:t>
      </w:r>
      <w:bookmarkStart w:id="517" w:name="_ETM_Q1_1633022"/>
      <w:bookmarkEnd w:id="517"/>
      <w:r>
        <w:rPr>
          <w:rFonts w:hint="cs"/>
          <w:rtl/>
          <w:lang w:eastAsia="he-IL"/>
        </w:rPr>
        <w:t>יש פחד והיא אמרה שהורה יכול לעשות מניפולציות על הילד.</w:t>
      </w:r>
    </w:p>
    <w:p w14:paraId="01175013" w14:textId="77777777" w:rsidR="001603F8" w:rsidRDefault="001603F8" w:rsidP="001603F8">
      <w:pPr>
        <w:rPr>
          <w:rtl/>
          <w:lang w:eastAsia="he-IL"/>
        </w:rPr>
      </w:pPr>
      <w:bookmarkStart w:id="518" w:name="_ETM_Q1_1638067"/>
      <w:bookmarkStart w:id="519" w:name="_ETM_Q1_1638108"/>
      <w:bookmarkStart w:id="520" w:name="_ETM_Q1_1637531"/>
      <w:bookmarkEnd w:id="518"/>
      <w:bookmarkEnd w:id="519"/>
      <w:bookmarkEnd w:id="520"/>
    </w:p>
    <w:p w14:paraId="7ED03374" w14:textId="1D7D0589" w:rsidR="001603F8" w:rsidRDefault="001603F8" w:rsidP="001603F8">
      <w:pPr>
        <w:pStyle w:val="af6"/>
        <w:keepNext/>
        <w:rPr>
          <w:rtl/>
        </w:rPr>
      </w:pPr>
      <w:bookmarkStart w:id="521" w:name="ET_yor_6157_61"/>
      <w:r w:rsidRPr="001603F8">
        <w:rPr>
          <w:rStyle w:val="TagStyle"/>
          <w:rtl/>
        </w:rPr>
        <w:t xml:space="preserve"> &lt;&lt; </w:t>
      </w:r>
      <w:proofErr w:type="spellStart"/>
      <w:r w:rsidRPr="001603F8">
        <w:rPr>
          <w:rStyle w:val="TagStyle"/>
          <w:rtl/>
        </w:rPr>
        <w:t>יור</w:t>
      </w:r>
      <w:proofErr w:type="spellEnd"/>
      <w:r w:rsidRPr="001603F8">
        <w:rPr>
          <w:rStyle w:val="TagStyle"/>
          <w:rtl/>
        </w:rPr>
        <w:t xml:space="preserve"> &gt;&gt; </w:t>
      </w:r>
      <w:r>
        <w:rPr>
          <w:rtl/>
        </w:rPr>
        <w:t xml:space="preserve">היו"ר שמחה </w:t>
      </w:r>
      <w:proofErr w:type="spellStart"/>
      <w:r>
        <w:rPr>
          <w:rtl/>
        </w:rPr>
        <w:t>רוטמן</w:t>
      </w:r>
      <w:proofErr w:type="spellEnd"/>
      <w:r>
        <w:rPr>
          <w:rtl/>
        </w:rPr>
        <w:t>:</w:t>
      </w:r>
      <w:r w:rsidRPr="001603F8">
        <w:rPr>
          <w:rStyle w:val="TagStyle"/>
          <w:rtl/>
        </w:rPr>
        <w:t xml:space="preserve"> &lt;&lt; </w:t>
      </w:r>
      <w:proofErr w:type="spellStart"/>
      <w:r w:rsidRPr="001603F8">
        <w:rPr>
          <w:rStyle w:val="TagStyle"/>
          <w:rtl/>
        </w:rPr>
        <w:t>יור</w:t>
      </w:r>
      <w:proofErr w:type="spellEnd"/>
      <w:r w:rsidRPr="001603F8">
        <w:rPr>
          <w:rStyle w:val="TagStyle"/>
          <w:rtl/>
        </w:rPr>
        <w:t xml:space="preserve"> &gt;&gt;</w:t>
      </w:r>
      <w:r w:rsidR="00D438FB">
        <w:rPr>
          <w:rtl/>
        </w:rPr>
        <w:t xml:space="preserve"> </w:t>
      </w:r>
      <w:bookmarkEnd w:id="521"/>
    </w:p>
    <w:p w14:paraId="2804979E" w14:textId="77777777" w:rsidR="001603F8" w:rsidRDefault="001603F8" w:rsidP="001603F8">
      <w:pPr>
        <w:pStyle w:val="KeepWithNext"/>
        <w:rPr>
          <w:rtl/>
          <w:lang w:eastAsia="he-IL"/>
        </w:rPr>
      </w:pPr>
    </w:p>
    <w:p w14:paraId="502BFCEF" w14:textId="481E04DD" w:rsidR="001603F8" w:rsidRDefault="001603F8" w:rsidP="001603F8">
      <w:pPr>
        <w:rPr>
          <w:rtl/>
          <w:lang w:eastAsia="he-IL"/>
        </w:rPr>
      </w:pPr>
      <w:r>
        <w:rPr>
          <w:rFonts w:hint="cs"/>
          <w:rtl/>
          <w:lang w:eastAsia="he-IL"/>
        </w:rPr>
        <w:t>א</w:t>
      </w:r>
      <w:bookmarkStart w:id="522" w:name="_ETM_Q1_1637807"/>
      <w:bookmarkStart w:id="523" w:name="_ETM_Q1_1637828"/>
      <w:bookmarkEnd w:id="522"/>
      <w:bookmarkEnd w:id="523"/>
      <w:r>
        <w:rPr>
          <w:rFonts w:hint="cs"/>
          <w:rtl/>
          <w:lang w:eastAsia="he-IL"/>
        </w:rPr>
        <w:t xml:space="preserve">ני מוחה על ההשוואה בין מורה להורה כי מורים, בפעם </w:t>
      </w:r>
      <w:bookmarkStart w:id="524" w:name="_ETM_Q1_1642947"/>
      <w:bookmarkEnd w:id="524"/>
      <w:r>
        <w:rPr>
          <w:rFonts w:hint="cs"/>
          <w:rtl/>
          <w:lang w:eastAsia="he-IL"/>
        </w:rPr>
        <w:t>האחרונה שאני בדקתי,</w:t>
      </w:r>
      <w:r w:rsidR="00375F5A">
        <w:rPr>
          <w:rFonts w:hint="cs"/>
          <w:rtl/>
          <w:lang w:eastAsia="he-IL"/>
        </w:rPr>
        <w:t xml:space="preserve"> </w:t>
      </w:r>
      <w:r>
        <w:rPr>
          <w:rFonts w:hint="cs"/>
          <w:rtl/>
          <w:lang w:eastAsia="he-IL"/>
        </w:rPr>
        <w:t xml:space="preserve">במהלך שנות לימוד לבן אדם </w:t>
      </w:r>
      <w:bookmarkStart w:id="525" w:name="_ETM_Q1_1643913"/>
      <w:bookmarkEnd w:id="525"/>
      <w:r>
        <w:rPr>
          <w:rFonts w:hint="cs"/>
          <w:rtl/>
          <w:lang w:eastAsia="he-IL"/>
        </w:rPr>
        <w:t>יש כ-100 מורים.</w:t>
      </w:r>
    </w:p>
    <w:p w14:paraId="0D23D9B8" w14:textId="77777777" w:rsidR="001603F8" w:rsidRDefault="001603F8" w:rsidP="001603F8">
      <w:pPr>
        <w:rPr>
          <w:rtl/>
          <w:lang w:eastAsia="he-IL"/>
        </w:rPr>
      </w:pPr>
      <w:bookmarkStart w:id="526" w:name="_ETM_Q1_1652195"/>
      <w:bookmarkEnd w:id="526"/>
    </w:p>
    <w:p w14:paraId="25336B09" w14:textId="6FB6F706" w:rsidR="001603F8" w:rsidRDefault="001603F8" w:rsidP="001603F8">
      <w:pPr>
        <w:pStyle w:val="a4"/>
        <w:keepNext/>
        <w:rPr>
          <w:rtl/>
        </w:rPr>
      </w:pPr>
      <w:bookmarkStart w:id="527" w:name="ET_speaker_5115_62"/>
      <w:r w:rsidRPr="001603F8">
        <w:rPr>
          <w:rStyle w:val="TagStyle"/>
          <w:rtl/>
        </w:rPr>
        <w:t xml:space="preserve"> &lt;&lt; דובר &gt;&gt; </w:t>
      </w:r>
      <w:r>
        <w:rPr>
          <w:rtl/>
        </w:rPr>
        <w:t>פנינה תמנו (המחנה הממלכתי):</w:t>
      </w:r>
      <w:r w:rsidRPr="001603F8">
        <w:rPr>
          <w:rStyle w:val="TagStyle"/>
          <w:rtl/>
        </w:rPr>
        <w:t xml:space="preserve"> &lt;&lt; דובר &gt;&gt;</w:t>
      </w:r>
      <w:r w:rsidR="00D438FB">
        <w:rPr>
          <w:rtl/>
        </w:rPr>
        <w:t xml:space="preserve"> </w:t>
      </w:r>
      <w:bookmarkEnd w:id="527"/>
    </w:p>
    <w:p w14:paraId="0245315A" w14:textId="77777777" w:rsidR="001603F8" w:rsidRDefault="001603F8" w:rsidP="001603F8">
      <w:pPr>
        <w:pStyle w:val="KeepWithNext"/>
        <w:rPr>
          <w:rtl/>
          <w:lang w:eastAsia="he-IL"/>
        </w:rPr>
      </w:pPr>
    </w:p>
    <w:p w14:paraId="40FA0A60" w14:textId="55DC750C" w:rsidR="001603F8" w:rsidRDefault="001603F8" w:rsidP="001603F8">
      <w:pPr>
        <w:rPr>
          <w:rtl/>
          <w:lang w:eastAsia="he-IL"/>
        </w:rPr>
      </w:pPr>
      <w:bookmarkStart w:id="528" w:name="_ETM_Q1_1652462"/>
      <w:bookmarkEnd w:id="528"/>
      <w:r>
        <w:rPr>
          <w:rFonts w:hint="cs"/>
          <w:rtl/>
          <w:lang w:eastAsia="he-IL"/>
        </w:rPr>
        <w:t>ע</w:t>
      </w:r>
      <w:bookmarkStart w:id="529" w:name="_ETM_Q1_1652486"/>
      <w:bookmarkEnd w:id="529"/>
      <w:r>
        <w:rPr>
          <w:rFonts w:hint="cs"/>
          <w:rtl/>
          <w:lang w:eastAsia="he-IL"/>
        </w:rPr>
        <w:t>ל אחת כמה וכמה כשזה</w:t>
      </w:r>
      <w:r w:rsidR="00375F5A">
        <w:rPr>
          <w:rFonts w:hint="cs"/>
          <w:rtl/>
          <w:lang w:eastAsia="he-IL"/>
        </w:rPr>
        <w:t xml:space="preserve"> </w:t>
      </w:r>
      <w:r>
        <w:rPr>
          <w:rFonts w:hint="cs"/>
          <w:rtl/>
          <w:lang w:eastAsia="he-IL"/>
        </w:rPr>
        <w:t>הורה. ילד מפחד להתלונן נגד הורה.</w:t>
      </w:r>
    </w:p>
    <w:p w14:paraId="69524FCA" w14:textId="77777777" w:rsidR="001603F8" w:rsidRDefault="001603F8" w:rsidP="001603F8">
      <w:pPr>
        <w:rPr>
          <w:rtl/>
          <w:lang w:eastAsia="he-IL"/>
        </w:rPr>
      </w:pPr>
      <w:bookmarkStart w:id="530" w:name="_ETM_Q1_1653756"/>
      <w:bookmarkStart w:id="531" w:name="_ETM_Q1_1653796"/>
      <w:bookmarkStart w:id="532" w:name="_ETM_Q1_1654668"/>
      <w:bookmarkEnd w:id="530"/>
      <w:bookmarkEnd w:id="531"/>
      <w:bookmarkEnd w:id="532"/>
    </w:p>
    <w:p w14:paraId="4BD5F221" w14:textId="2C926BED" w:rsidR="001603F8" w:rsidRDefault="001603F8" w:rsidP="001603F8">
      <w:pPr>
        <w:pStyle w:val="af6"/>
        <w:keepNext/>
        <w:rPr>
          <w:rtl/>
        </w:rPr>
      </w:pPr>
      <w:bookmarkStart w:id="533" w:name="ET_yor_6157_63"/>
      <w:r w:rsidRPr="001603F8">
        <w:rPr>
          <w:rStyle w:val="TagStyle"/>
          <w:rtl/>
        </w:rPr>
        <w:t xml:space="preserve"> &lt;&lt; </w:t>
      </w:r>
      <w:proofErr w:type="spellStart"/>
      <w:r w:rsidRPr="001603F8">
        <w:rPr>
          <w:rStyle w:val="TagStyle"/>
          <w:rtl/>
        </w:rPr>
        <w:t>יור</w:t>
      </w:r>
      <w:proofErr w:type="spellEnd"/>
      <w:r w:rsidRPr="001603F8">
        <w:rPr>
          <w:rStyle w:val="TagStyle"/>
          <w:rtl/>
        </w:rPr>
        <w:t xml:space="preserve"> &gt;&gt; </w:t>
      </w:r>
      <w:r>
        <w:rPr>
          <w:rtl/>
        </w:rPr>
        <w:t xml:space="preserve">היו"ר שמחה </w:t>
      </w:r>
      <w:proofErr w:type="spellStart"/>
      <w:r>
        <w:rPr>
          <w:rtl/>
        </w:rPr>
        <w:t>רוטמן</w:t>
      </w:r>
      <w:proofErr w:type="spellEnd"/>
      <w:r>
        <w:rPr>
          <w:rtl/>
        </w:rPr>
        <w:t>:</w:t>
      </w:r>
      <w:r w:rsidRPr="001603F8">
        <w:rPr>
          <w:rStyle w:val="TagStyle"/>
          <w:rtl/>
        </w:rPr>
        <w:t xml:space="preserve"> &lt;&lt; </w:t>
      </w:r>
      <w:proofErr w:type="spellStart"/>
      <w:r w:rsidRPr="001603F8">
        <w:rPr>
          <w:rStyle w:val="TagStyle"/>
          <w:rtl/>
        </w:rPr>
        <w:t>יור</w:t>
      </w:r>
      <w:proofErr w:type="spellEnd"/>
      <w:r w:rsidRPr="001603F8">
        <w:rPr>
          <w:rStyle w:val="TagStyle"/>
          <w:rtl/>
        </w:rPr>
        <w:t xml:space="preserve"> &gt;&gt;</w:t>
      </w:r>
      <w:r w:rsidR="00D438FB">
        <w:rPr>
          <w:rtl/>
        </w:rPr>
        <w:t xml:space="preserve"> </w:t>
      </w:r>
      <w:bookmarkEnd w:id="533"/>
    </w:p>
    <w:p w14:paraId="33A915B3" w14:textId="77777777" w:rsidR="001603F8" w:rsidRDefault="001603F8" w:rsidP="001603F8">
      <w:pPr>
        <w:pStyle w:val="KeepWithNext"/>
        <w:rPr>
          <w:rtl/>
          <w:lang w:eastAsia="he-IL"/>
        </w:rPr>
      </w:pPr>
    </w:p>
    <w:p w14:paraId="527B0C48" w14:textId="2B29FF50" w:rsidR="001603F8" w:rsidRDefault="001603F8" w:rsidP="001603F8">
      <w:pPr>
        <w:rPr>
          <w:rtl/>
          <w:lang w:eastAsia="he-IL"/>
        </w:rPr>
      </w:pPr>
      <w:bookmarkStart w:id="534" w:name="_ETM_Q1_1654935"/>
      <w:bookmarkStart w:id="535" w:name="_ETM_Q1_1654970"/>
      <w:bookmarkEnd w:id="534"/>
      <w:bookmarkEnd w:id="535"/>
      <w:r>
        <w:rPr>
          <w:rFonts w:hint="cs"/>
          <w:rtl/>
          <w:lang w:eastAsia="he-IL"/>
        </w:rPr>
        <w:t xml:space="preserve">אני הייתי תלמיד שאני חושב </w:t>
      </w:r>
      <w:bookmarkStart w:id="536" w:name="_ETM_Q1_1656740"/>
      <w:bookmarkEnd w:id="536"/>
      <w:r>
        <w:rPr>
          <w:rFonts w:hint="cs"/>
          <w:rtl/>
          <w:lang w:eastAsia="he-IL"/>
        </w:rPr>
        <w:t>שרוב המורים מאוד שמחו שהם נפטרו ממני.</w:t>
      </w:r>
    </w:p>
    <w:p w14:paraId="677B8481" w14:textId="77777777" w:rsidR="001603F8" w:rsidRDefault="001603F8" w:rsidP="001603F8">
      <w:pPr>
        <w:rPr>
          <w:rtl/>
          <w:lang w:eastAsia="he-IL"/>
        </w:rPr>
      </w:pPr>
      <w:bookmarkStart w:id="537" w:name="_ETM_Q1_1663227"/>
      <w:bookmarkStart w:id="538" w:name="_ETM_Q1_1663272"/>
      <w:bookmarkEnd w:id="537"/>
      <w:bookmarkEnd w:id="538"/>
    </w:p>
    <w:p w14:paraId="2ACD488A" w14:textId="4CB81C76" w:rsidR="001603F8" w:rsidRDefault="001603F8" w:rsidP="001603F8">
      <w:pPr>
        <w:pStyle w:val="a4"/>
        <w:keepNext/>
        <w:rPr>
          <w:rtl/>
        </w:rPr>
      </w:pPr>
      <w:bookmarkStart w:id="539" w:name="ET_speaker_5115_64"/>
      <w:r w:rsidRPr="001603F8">
        <w:rPr>
          <w:rStyle w:val="TagStyle"/>
          <w:rtl/>
        </w:rPr>
        <w:t xml:space="preserve"> &lt;&lt; דובר &gt;&gt; </w:t>
      </w:r>
      <w:r>
        <w:rPr>
          <w:rtl/>
        </w:rPr>
        <w:t>פנינה תמנו (המחנה הממלכתי):</w:t>
      </w:r>
      <w:r w:rsidRPr="001603F8">
        <w:rPr>
          <w:rStyle w:val="TagStyle"/>
          <w:rtl/>
        </w:rPr>
        <w:t xml:space="preserve"> &lt;&lt; דובר &gt;&gt;</w:t>
      </w:r>
      <w:r w:rsidR="00D438FB">
        <w:rPr>
          <w:rtl/>
        </w:rPr>
        <w:t xml:space="preserve"> </w:t>
      </w:r>
      <w:bookmarkEnd w:id="539"/>
    </w:p>
    <w:p w14:paraId="3F51188B" w14:textId="77777777" w:rsidR="001603F8" w:rsidRDefault="001603F8" w:rsidP="001603F8">
      <w:pPr>
        <w:pStyle w:val="KeepWithNext"/>
        <w:rPr>
          <w:rtl/>
          <w:lang w:eastAsia="he-IL"/>
        </w:rPr>
      </w:pPr>
    </w:p>
    <w:p w14:paraId="396C8A9E" w14:textId="2E0A9674" w:rsidR="001603F8" w:rsidRDefault="001603F8" w:rsidP="001603F8">
      <w:pPr>
        <w:rPr>
          <w:rtl/>
          <w:lang w:eastAsia="he-IL"/>
        </w:rPr>
      </w:pPr>
      <w:r>
        <w:rPr>
          <w:rFonts w:hint="cs"/>
          <w:rtl/>
          <w:lang w:eastAsia="he-IL"/>
        </w:rPr>
        <w:t>מודעות עצמית זה דבר חשוב.</w:t>
      </w:r>
    </w:p>
    <w:p w14:paraId="77321536" w14:textId="77777777" w:rsidR="001603F8" w:rsidRDefault="001603F8" w:rsidP="001603F8">
      <w:pPr>
        <w:rPr>
          <w:rtl/>
          <w:lang w:eastAsia="he-IL"/>
        </w:rPr>
      </w:pPr>
      <w:bookmarkStart w:id="540" w:name="_ETM_Q1_1662857"/>
      <w:bookmarkStart w:id="541" w:name="_ETM_Q1_1662896"/>
      <w:bookmarkEnd w:id="540"/>
      <w:bookmarkEnd w:id="541"/>
    </w:p>
    <w:p w14:paraId="4E581EEE" w14:textId="2BCC69C9" w:rsidR="001603F8" w:rsidRDefault="001603F8" w:rsidP="001603F8">
      <w:pPr>
        <w:pStyle w:val="af6"/>
        <w:keepNext/>
        <w:rPr>
          <w:rtl/>
        </w:rPr>
      </w:pPr>
      <w:bookmarkStart w:id="542" w:name="ET_yor_6157_65"/>
      <w:r w:rsidRPr="001603F8">
        <w:rPr>
          <w:rStyle w:val="TagStyle"/>
          <w:rtl/>
        </w:rPr>
        <w:t xml:space="preserve"> &lt;&lt; </w:t>
      </w:r>
      <w:proofErr w:type="spellStart"/>
      <w:r w:rsidRPr="001603F8">
        <w:rPr>
          <w:rStyle w:val="TagStyle"/>
          <w:rtl/>
        </w:rPr>
        <w:t>יור</w:t>
      </w:r>
      <w:proofErr w:type="spellEnd"/>
      <w:r w:rsidRPr="001603F8">
        <w:rPr>
          <w:rStyle w:val="TagStyle"/>
          <w:rtl/>
        </w:rPr>
        <w:t xml:space="preserve"> &gt;&gt; </w:t>
      </w:r>
      <w:r>
        <w:rPr>
          <w:rtl/>
        </w:rPr>
        <w:t xml:space="preserve">היו"ר שמחה </w:t>
      </w:r>
      <w:proofErr w:type="spellStart"/>
      <w:r>
        <w:rPr>
          <w:rtl/>
        </w:rPr>
        <w:t>רוטמן</w:t>
      </w:r>
      <w:proofErr w:type="spellEnd"/>
      <w:r>
        <w:rPr>
          <w:rtl/>
        </w:rPr>
        <w:t>:</w:t>
      </w:r>
      <w:r w:rsidRPr="001603F8">
        <w:rPr>
          <w:rStyle w:val="TagStyle"/>
          <w:rtl/>
        </w:rPr>
        <w:t xml:space="preserve"> &lt;&lt; </w:t>
      </w:r>
      <w:proofErr w:type="spellStart"/>
      <w:r w:rsidRPr="001603F8">
        <w:rPr>
          <w:rStyle w:val="TagStyle"/>
          <w:rtl/>
        </w:rPr>
        <w:t>יור</w:t>
      </w:r>
      <w:proofErr w:type="spellEnd"/>
      <w:r w:rsidRPr="001603F8">
        <w:rPr>
          <w:rStyle w:val="TagStyle"/>
          <w:rtl/>
        </w:rPr>
        <w:t xml:space="preserve"> &gt;&gt;</w:t>
      </w:r>
      <w:r w:rsidR="00D438FB">
        <w:rPr>
          <w:rtl/>
        </w:rPr>
        <w:t xml:space="preserve"> </w:t>
      </w:r>
      <w:bookmarkEnd w:id="542"/>
    </w:p>
    <w:p w14:paraId="02573400" w14:textId="77777777" w:rsidR="001603F8" w:rsidRDefault="001603F8" w:rsidP="001603F8">
      <w:pPr>
        <w:pStyle w:val="KeepWithNext"/>
        <w:rPr>
          <w:rtl/>
          <w:lang w:eastAsia="he-IL"/>
        </w:rPr>
      </w:pPr>
    </w:p>
    <w:p w14:paraId="3473FCB3" w14:textId="1A0044FC" w:rsidR="001603F8" w:rsidRDefault="001603F8" w:rsidP="001603F8">
      <w:pPr>
        <w:rPr>
          <w:rtl/>
          <w:lang w:eastAsia="he-IL"/>
        </w:rPr>
      </w:pPr>
      <w:r>
        <w:rPr>
          <w:rFonts w:hint="cs"/>
          <w:rtl/>
          <w:lang w:eastAsia="he-IL"/>
        </w:rPr>
        <w:t xml:space="preserve">נכון. רוב המורים שמחו שנפטרו ממני אבל עדיין יש </w:t>
      </w:r>
      <w:bookmarkStart w:id="543" w:name="_ETM_Q1_1663615"/>
      <w:bookmarkEnd w:id="543"/>
      <w:r>
        <w:rPr>
          <w:rFonts w:hint="cs"/>
          <w:rtl/>
          <w:lang w:eastAsia="he-IL"/>
        </w:rPr>
        <w:t xml:space="preserve">מורים ששומרים איתי על קשר עד היום ולמרות שיש מורים </w:t>
      </w:r>
      <w:bookmarkStart w:id="544" w:name="_ETM_Q1_1668762"/>
      <w:bookmarkEnd w:id="544"/>
      <w:r>
        <w:rPr>
          <w:rFonts w:hint="cs"/>
          <w:rtl/>
          <w:lang w:eastAsia="he-IL"/>
        </w:rPr>
        <w:t xml:space="preserve">ששומרים איתי קשר עד היום אני לא חושב שניתוק הקשר </w:t>
      </w:r>
      <w:bookmarkStart w:id="545" w:name="_ETM_Q1_1671294"/>
      <w:bookmarkEnd w:id="545"/>
      <w:r>
        <w:rPr>
          <w:rFonts w:hint="cs"/>
          <w:rtl/>
          <w:lang w:eastAsia="he-IL"/>
        </w:rPr>
        <w:t>הזה הוא פגיעה שהם יעדיפו לשבת שנתיים בכלא</w:t>
      </w:r>
      <w:r w:rsidR="004935BA">
        <w:rPr>
          <w:rFonts w:hint="cs"/>
          <w:rtl/>
          <w:lang w:eastAsia="he-IL"/>
        </w:rPr>
        <w:t xml:space="preserve"> במקומם, כמה שאני מעריך את הקשר שיש ביני לבין </w:t>
      </w:r>
      <w:bookmarkStart w:id="546" w:name="_ETM_Q1_1675284"/>
      <w:bookmarkEnd w:id="546"/>
      <w:r w:rsidR="004935BA">
        <w:rPr>
          <w:rFonts w:hint="cs"/>
          <w:rtl/>
          <w:lang w:eastAsia="he-IL"/>
        </w:rPr>
        <w:t xml:space="preserve">מוריי לשעבר. זה לא אותו דבר ואסור להשוות את </w:t>
      </w:r>
      <w:bookmarkStart w:id="547" w:name="_ETM_Q1_1679587"/>
      <w:bookmarkEnd w:id="547"/>
      <w:r w:rsidR="004935BA">
        <w:rPr>
          <w:rFonts w:hint="cs"/>
          <w:rtl/>
          <w:lang w:eastAsia="he-IL"/>
        </w:rPr>
        <w:t>זה.</w:t>
      </w:r>
    </w:p>
    <w:p w14:paraId="5045615E" w14:textId="77777777" w:rsidR="004935BA" w:rsidRDefault="004935BA" w:rsidP="001603F8">
      <w:pPr>
        <w:rPr>
          <w:rtl/>
          <w:lang w:eastAsia="he-IL"/>
        </w:rPr>
      </w:pPr>
      <w:bookmarkStart w:id="548" w:name="_ETM_Q1_1684835"/>
      <w:bookmarkStart w:id="549" w:name="_ETM_Q1_1684891"/>
      <w:bookmarkEnd w:id="548"/>
      <w:bookmarkEnd w:id="549"/>
    </w:p>
    <w:p w14:paraId="1437D8CE" w14:textId="5B6AEDCC" w:rsidR="004935BA" w:rsidRDefault="004935BA" w:rsidP="004935BA">
      <w:pPr>
        <w:pStyle w:val="a4"/>
        <w:keepNext/>
        <w:rPr>
          <w:rtl/>
        </w:rPr>
      </w:pPr>
      <w:bookmarkStart w:id="550" w:name="ET_speaker_5115_65"/>
      <w:r w:rsidRPr="004935BA">
        <w:rPr>
          <w:rStyle w:val="TagStyle"/>
          <w:rtl/>
        </w:rPr>
        <w:t xml:space="preserve"> &lt;&lt; דובר &gt;&gt; </w:t>
      </w:r>
      <w:r>
        <w:rPr>
          <w:rtl/>
        </w:rPr>
        <w:t>פנינה תמנו (המחנה הממלכתי):</w:t>
      </w:r>
      <w:r w:rsidRPr="004935BA">
        <w:rPr>
          <w:rStyle w:val="TagStyle"/>
          <w:rtl/>
        </w:rPr>
        <w:t xml:space="preserve"> &lt;&lt; דובר &gt;&gt;</w:t>
      </w:r>
      <w:r w:rsidR="006A07A0">
        <w:rPr>
          <w:rtl/>
        </w:rPr>
        <w:t xml:space="preserve"> </w:t>
      </w:r>
      <w:bookmarkEnd w:id="550"/>
    </w:p>
    <w:p w14:paraId="654ABA28" w14:textId="77777777" w:rsidR="004935BA" w:rsidRDefault="004935BA" w:rsidP="004935BA">
      <w:pPr>
        <w:pStyle w:val="KeepWithNext"/>
        <w:rPr>
          <w:rtl/>
          <w:lang w:eastAsia="he-IL"/>
        </w:rPr>
      </w:pPr>
    </w:p>
    <w:p w14:paraId="5002A573" w14:textId="1C9F6283" w:rsidR="004935BA" w:rsidRDefault="004935BA" w:rsidP="004935BA">
      <w:pPr>
        <w:rPr>
          <w:rtl/>
          <w:lang w:eastAsia="he-IL"/>
        </w:rPr>
      </w:pPr>
      <w:r>
        <w:rPr>
          <w:rFonts w:hint="cs"/>
          <w:rtl/>
          <w:lang w:eastAsia="he-IL"/>
        </w:rPr>
        <w:t>במקומות אחרים כמחוקקים ידענו להגן על</w:t>
      </w:r>
      <w:r w:rsidR="00D438FB">
        <w:rPr>
          <w:rFonts w:hint="cs"/>
          <w:rtl/>
          <w:lang w:eastAsia="he-IL"/>
        </w:rPr>
        <w:t xml:space="preserve"> </w:t>
      </w:r>
      <w:r>
        <w:rPr>
          <w:rFonts w:hint="cs"/>
          <w:rtl/>
          <w:lang w:eastAsia="he-IL"/>
        </w:rPr>
        <w:t>טובת הילד. כאשר מדובר</w:t>
      </w:r>
      <w:r w:rsidR="00D438FB">
        <w:rPr>
          <w:rFonts w:hint="cs"/>
          <w:rtl/>
          <w:lang w:eastAsia="he-IL"/>
        </w:rPr>
        <w:t xml:space="preserve"> </w:t>
      </w:r>
      <w:r>
        <w:rPr>
          <w:rFonts w:hint="cs"/>
          <w:rtl/>
          <w:lang w:eastAsia="he-IL"/>
        </w:rPr>
        <w:t xml:space="preserve">בהוראה, אנחנו </w:t>
      </w:r>
      <w:bookmarkStart w:id="551" w:name="_ETM_Q1_1690448"/>
      <w:bookmarkEnd w:id="551"/>
      <w:r>
        <w:rPr>
          <w:rFonts w:hint="cs"/>
          <w:rtl/>
          <w:lang w:eastAsia="he-IL"/>
        </w:rPr>
        <w:t>שומעים את כל האוטוריטות המקצועיות שאומרות שהילד קופא במקום, אפשר</w:t>
      </w:r>
      <w:bookmarkStart w:id="552" w:name="_ETM_Q1_1694460"/>
      <w:bookmarkEnd w:id="552"/>
      <w:r>
        <w:rPr>
          <w:rFonts w:hint="cs"/>
          <w:rtl/>
          <w:lang w:eastAsia="he-IL"/>
        </w:rPr>
        <w:t xml:space="preserve"> לעשות עליו מניפולציות ולהפחיד אותו. יש הרבה היבטים</w:t>
      </w:r>
      <w:bookmarkStart w:id="553" w:name="_ETM_Q1_1699760"/>
      <w:bookmarkEnd w:id="553"/>
      <w:r>
        <w:rPr>
          <w:rFonts w:hint="cs"/>
          <w:rtl/>
          <w:lang w:eastAsia="he-IL"/>
        </w:rPr>
        <w:t>. חוץ מזה שבית המשפט יכול להחליט אחרת.</w:t>
      </w:r>
    </w:p>
    <w:p w14:paraId="6E76512B" w14:textId="77777777" w:rsidR="004935BA" w:rsidRDefault="004935BA" w:rsidP="004935BA">
      <w:pPr>
        <w:rPr>
          <w:rtl/>
          <w:lang w:eastAsia="he-IL"/>
        </w:rPr>
      </w:pPr>
      <w:bookmarkStart w:id="554" w:name="_ETM_Q1_1701422"/>
      <w:bookmarkStart w:id="555" w:name="_ETM_Q1_1701462"/>
      <w:bookmarkEnd w:id="554"/>
      <w:bookmarkEnd w:id="555"/>
    </w:p>
    <w:p w14:paraId="5705BE5D" w14:textId="7B74DA04" w:rsidR="004935BA" w:rsidRDefault="004935BA" w:rsidP="004935BA">
      <w:pPr>
        <w:pStyle w:val="af6"/>
        <w:keepNext/>
        <w:rPr>
          <w:rtl/>
        </w:rPr>
      </w:pPr>
      <w:bookmarkStart w:id="556" w:name="ET_yor_6157_66"/>
      <w:r w:rsidRPr="004935BA">
        <w:rPr>
          <w:rStyle w:val="TagStyle"/>
          <w:rtl/>
        </w:rPr>
        <w:t xml:space="preserve"> &lt;&lt; </w:t>
      </w:r>
      <w:proofErr w:type="spellStart"/>
      <w:r w:rsidRPr="004935BA">
        <w:rPr>
          <w:rStyle w:val="TagStyle"/>
          <w:rtl/>
        </w:rPr>
        <w:t>יור</w:t>
      </w:r>
      <w:proofErr w:type="spellEnd"/>
      <w:r w:rsidRPr="004935BA">
        <w:rPr>
          <w:rStyle w:val="TagStyle"/>
          <w:rtl/>
        </w:rPr>
        <w:t xml:space="preserve"> &gt;&gt; </w:t>
      </w:r>
      <w:r>
        <w:rPr>
          <w:rtl/>
        </w:rPr>
        <w:t xml:space="preserve">היו"ר שמחה </w:t>
      </w:r>
      <w:proofErr w:type="spellStart"/>
      <w:r>
        <w:rPr>
          <w:rtl/>
        </w:rPr>
        <w:t>רוטמן</w:t>
      </w:r>
      <w:proofErr w:type="spellEnd"/>
      <w:r>
        <w:rPr>
          <w:rtl/>
        </w:rPr>
        <w:t>:</w:t>
      </w:r>
      <w:r w:rsidRPr="004935BA">
        <w:rPr>
          <w:rStyle w:val="TagStyle"/>
          <w:rtl/>
        </w:rPr>
        <w:t xml:space="preserve"> &lt;&lt; </w:t>
      </w:r>
      <w:proofErr w:type="spellStart"/>
      <w:r w:rsidRPr="004935BA">
        <w:rPr>
          <w:rStyle w:val="TagStyle"/>
          <w:rtl/>
        </w:rPr>
        <w:t>יור</w:t>
      </w:r>
      <w:proofErr w:type="spellEnd"/>
      <w:r w:rsidRPr="004935BA">
        <w:rPr>
          <w:rStyle w:val="TagStyle"/>
          <w:rtl/>
        </w:rPr>
        <w:t xml:space="preserve"> &gt;&gt;</w:t>
      </w:r>
      <w:r w:rsidR="006A07A0">
        <w:rPr>
          <w:rtl/>
        </w:rPr>
        <w:t xml:space="preserve"> </w:t>
      </w:r>
      <w:bookmarkEnd w:id="556"/>
    </w:p>
    <w:p w14:paraId="7A10FC5C" w14:textId="77777777" w:rsidR="004935BA" w:rsidRDefault="004935BA" w:rsidP="004935BA">
      <w:pPr>
        <w:pStyle w:val="KeepWithNext"/>
        <w:rPr>
          <w:rtl/>
          <w:lang w:eastAsia="he-IL"/>
        </w:rPr>
      </w:pPr>
    </w:p>
    <w:p w14:paraId="7F7CDB81" w14:textId="2456BD50" w:rsidR="004935BA" w:rsidRDefault="004935BA" w:rsidP="004935BA">
      <w:pPr>
        <w:rPr>
          <w:rtl/>
          <w:lang w:eastAsia="he-IL"/>
        </w:rPr>
      </w:pPr>
      <w:bookmarkStart w:id="557" w:name="_ETM_Q1_1702765"/>
      <w:bookmarkStart w:id="558" w:name="_ETM_Q1_1702810"/>
      <w:bookmarkEnd w:id="557"/>
      <w:bookmarkEnd w:id="558"/>
      <w:r>
        <w:rPr>
          <w:rFonts w:hint="cs"/>
          <w:rtl/>
          <w:lang w:eastAsia="he-IL"/>
        </w:rPr>
        <w:t>אני רוצה לשמוע את</w:t>
      </w:r>
      <w:r w:rsidR="00D438FB">
        <w:rPr>
          <w:rFonts w:hint="cs"/>
          <w:rtl/>
          <w:lang w:eastAsia="he-IL"/>
        </w:rPr>
        <w:t xml:space="preserve"> </w:t>
      </w:r>
      <w:r>
        <w:rPr>
          <w:rFonts w:hint="cs"/>
          <w:rtl/>
          <w:lang w:eastAsia="he-IL"/>
        </w:rPr>
        <w:t xml:space="preserve">נציג </w:t>
      </w:r>
      <w:bookmarkStart w:id="559" w:name="_ETM_Q1_1702650"/>
      <w:bookmarkEnd w:id="559"/>
      <w:r>
        <w:rPr>
          <w:rFonts w:hint="cs"/>
          <w:rtl/>
          <w:lang w:eastAsia="he-IL"/>
        </w:rPr>
        <w:t xml:space="preserve">הסניגוריה. הוא ב-זום. יש לי שאלה אינפורמטיבית ואולי אתם תאמרו </w:t>
      </w:r>
      <w:bookmarkStart w:id="560" w:name="_ETM_Q1_1707536"/>
      <w:bookmarkEnd w:id="560"/>
      <w:r>
        <w:rPr>
          <w:rFonts w:hint="cs"/>
          <w:rtl/>
          <w:lang w:eastAsia="he-IL"/>
        </w:rPr>
        <w:t xml:space="preserve">לי, או משרד המשפטים או נציג הסניגוריה. כמה מקרי זיכוי </w:t>
      </w:r>
      <w:bookmarkStart w:id="561" w:name="_ETM_Q1_1710555"/>
      <w:bookmarkEnd w:id="561"/>
      <w:r>
        <w:rPr>
          <w:rFonts w:hint="cs"/>
          <w:rtl/>
          <w:lang w:eastAsia="he-IL"/>
        </w:rPr>
        <w:t>יש על כתבי אישום שמוגשים עקב העבירות המנויות בסעיף הזה? אני קודם רוצה לדעת כמה מקרי זיכוי יש.</w:t>
      </w:r>
    </w:p>
    <w:p w14:paraId="1B0BC85F" w14:textId="77777777" w:rsidR="004935BA" w:rsidRDefault="004935BA" w:rsidP="004935BA">
      <w:pPr>
        <w:rPr>
          <w:rtl/>
          <w:lang w:eastAsia="he-IL"/>
        </w:rPr>
      </w:pPr>
      <w:bookmarkStart w:id="562" w:name="_ETM_Q1_1718948"/>
      <w:bookmarkStart w:id="563" w:name="_ETM_Q1_1718995"/>
      <w:bookmarkEnd w:id="562"/>
      <w:bookmarkEnd w:id="563"/>
    </w:p>
    <w:p w14:paraId="1DB90FEA" w14:textId="4C516E03" w:rsidR="004935BA" w:rsidRDefault="004935BA" w:rsidP="004935BA">
      <w:pPr>
        <w:pStyle w:val="af9"/>
        <w:keepNext/>
        <w:rPr>
          <w:rtl/>
          <w:lang w:eastAsia="he-IL"/>
        </w:rPr>
      </w:pPr>
      <w:bookmarkStart w:id="564" w:name="ET_guest_לילך_וגנר_67"/>
      <w:r w:rsidRPr="004935BA">
        <w:rPr>
          <w:rStyle w:val="TagStyle"/>
          <w:rtl/>
        </w:rPr>
        <w:t xml:space="preserve"> &lt;&lt; אורח &gt;&gt; </w:t>
      </w:r>
      <w:r>
        <w:rPr>
          <w:rtl/>
          <w:lang w:eastAsia="he-IL"/>
        </w:rPr>
        <w:t>לילך וגנר:</w:t>
      </w:r>
      <w:r w:rsidRPr="004935BA">
        <w:rPr>
          <w:rStyle w:val="TagStyle"/>
          <w:rtl/>
        </w:rPr>
        <w:t xml:space="preserve"> &lt;&lt; אורח &gt;&gt;</w:t>
      </w:r>
      <w:r w:rsidR="006A07A0">
        <w:rPr>
          <w:rtl/>
          <w:lang w:eastAsia="he-IL"/>
        </w:rPr>
        <w:t xml:space="preserve"> </w:t>
      </w:r>
      <w:bookmarkEnd w:id="564"/>
    </w:p>
    <w:p w14:paraId="4AB9BD71" w14:textId="77777777" w:rsidR="004935BA" w:rsidRDefault="004935BA" w:rsidP="004935BA">
      <w:pPr>
        <w:pStyle w:val="KeepWithNext"/>
        <w:rPr>
          <w:rtl/>
          <w:lang w:eastAsia="he-IL"/>
        </w:rPr>
      </w:pPr>
    </w:p>
    <w:p w14:paraId="318A786E" w14:textId="51F678EC" w:rsidR="004935BA" w:rsidRDefault="004935BA" w:rsidP="004935BA">
      <w:pPr>
        <w:rPr>
          <w:rtl/>
          <w:lang w:eastAsia="he-IL"/>
        </w:rPr>
      </w:pPr>
      <w:r>
        <w:rPr>
          <w:rFonts w:hint="cs"/>
          <w:rtl/>
          <w:lang w:eastAsia="he-IL"/>
        </w:rPr>
        <w:t xml:space="preserve">מה זה </w:t>
      </w:r>
      <w:bookmarkStart w:id="565" w:name="_ETM_Q1_1725047"/>
      <w:bookmarkEnd w:id="565"/>
      <w:r>
        <w:rPr>
          <w:rFonts w:hint="cs"/>
          <w:rtl/>
          <w:lang w:eastAsia="he-IL"/>
        </w:rPr>
        <w:t>זיכוי? זיכוי זה גם הרשעה בעבירה אחרת?</w:t>
      </w:r>
    </w:p>
    <w:p w14:paraId="4D9762C6" w14:textId="77777777" w:rsidR="004935BA" w:rsidRDefault="004935BA" w:rsidP="004935BA">
      <w:pPr>
        <w:rPr>
          <w:rtl/>
          <w:lang w:eastAsia="he-IL"/>
        </w:rPr>
      </w:pPr>
      <w:bookmarkStart w:id="566" w:name="_ETM_Q1_1727792"/>
      <w:bookmarkStart w:id="567" w:name="_ETM_Q1_1727828"/>
      <w:bookmarkStart w:id="568" w:name="_ETM_Q1_1728463"/>
      <w:bookmarkEnd w:id="566"/>
      <w:bookmarkEnd w:id="567"/>
      <w:bookmarkEnd w:id="568"/>
    </w:p>
    <w:p w14:paraId="176DF048" w14:textId="77F96F41" w:rsidR="004935BA" w:rsidRDefault="004935BA" w:rsidP="004935BA">
      <w:pPr>
        <w:pStyle w:val="af6"/>
        <w:keepNext/>
        <w:rPr>
          <w:rtl/>
        </w:rPr>
      </w:pPr>
      <w:bookmarkStart w:id="569" w:name="ET_yor_6157_68"/>
      <w:r w:rsidRPr="004935BA">
        <w:rPr>
          <w:rStyle w:val="TagStyle"/>
          <w:rtl/>
        </w:rPr>
        <w:t xml:space="preserve"> &lt;&lt; </w:t>
      </w:r>
      <w:proofErr w:type="spellStart"/>
      <w:r w:rsidRPr="004935BA">
        <w:rPr>
          <w:rStyle w:val="TagStyle"/>
          <w:rtl/>
        </w:rPr>
        <w:t>יור</w:t>
      </w:r>
      <w:proofErr w:type="spellEnd"/>
      <w:r w:rsidRPr="004935BA">
        <w:rPr>
          <w:rStyle w:val="TagStyle"/>
          <w:rtl/>
        </w:rPr>
        <w:t xml:space="preserve"> &gt;&gt; </w:t>
      </w:r>
      <w:r>
        <w:rPr>
          <w:rtl/>
        </w:rPr>
        <w:t xml:space="preserve">היו"ר שמחה </w:t>
      </w:r>
      <w:proofErr w:type="spellStart"/>
      <w:r>
        <w:rPr>
          <w:rtl/>
        </w:rPr>
        <w:t>רוטמן</w:t>
      </w:r>
      <w:proofErr w:type="spellEnd"/>
      <w:r>
        <w:rPr>
          <w:rtl/>
        </w:rPr>
        <w:t>:</w:t>
      </w:r>
      <w:r w:rsidRPr="004935BA">
        <w:rPr>
          <w:rStyle w:val="TagStyle"/>
          <w:rtl/>
        </w:rPr>
        <w:t xml:space="preserve"> &lt;&lt; </w:t>
      </w:r>
      <w:proofErr w:type="spellStart"/>
      <w:r w:rsidRPr="004935BA">
        <w:rPr>
          <w:rStyle w:val="TagStyle"/>
          <w:rtl/>
        </w:rPr>
        <w:t>יור</w:t>
      </w:r>
      <w:proofErr w:type="spellEnd"/>
      <w:r w:rsidRPr="004935BA">
        <w:rPr>
          <w:rStyle w:val="TagStyle"/>
          <w:rtl/>
        </w:rPr>
        <w:t xml:space="preserve"> &gt;&gt;</w:t>
      </w:r>
      <w:r w:rsidR="006A07A0">
        <w:rPr>
          <w:rtl/>
        </w:rPr>
        <w:t xml:space="preserve"> </w:t>
      </w:r>
      <w:bookmarkEnd w:id="569"/>
    </w:p>
    <w:p w14:paraId="07E02779" w14:textId="77777777" w:rsidR="004935BA" w:rsidRDefault="004935BA" w:rsidP="004935BA">
      <w:pPr>
        <w:pStyle w:val="KeepWithNext"/>
        <w:rPr>
          <w:rtl/>
          <w:lang w:eastAsia="he-IL"/>
        </w:rPr>
      </w:pPr>
    </w:p>
    <w:p w14:paraId="4B33087B" w14:textId="797C7293" w:rsidR="004935BA" w:rsidRDefault="004935BA" w:rsidP="004935BA">
      <w:pPr>
        <w:rPr>
          <w:rtl/>
          <w:lang w:eastAsia="he-IL"/>
        </w:rPr>
      </w:pPr>
      <w:bookmarkStart w:id="570" w:name="_ETM_Q1_1728758"/>
      <w:bookmarkStart w:id="571" w:name="_ETM_Q1_1728792"/>
      <w:bookmarkEnd w:id="570"/>
      <w:bookmarkEnd w:id="571"/>
      <w:r>
        <w:rPr>
          <w:rFonts w:hint="cs"/>
          <w:rtl/>
          <w:lang w:eastAsia="he-IL"/>
        </w:rPr>
        <w:t xml:space="preserve">עבירה שבסופו של התהליך </w:t>
      </w:r>
      <w:bookmarkStart w:id="572" w:name="_ETM_Q1_1730279"/>
      <w:bookmarkEnd w:id="572"/>
      <w:r>
        <w:rPr>
          <w:rFonts w:hint="cs"/>
          <w:rtl/>
          <w:lang w:eastAsia="he-IL"/>
        </w:rPr>
        <w:t>הבן אדם הורחק מילדיו למשך ההליך הפלילי ובסוף זוכה.</w:t>
      </w:r>
    </w:p>
    <w:p w14:paraId="53D6E763" w14:textId="77777777" w:rsidR="004935BA" w:rsidRDefault="004935BA" w:rsidP="004935BA">
      <w:pPr>
        <w:rPr>
          <w:rtl/>
          <w:lang w:eastAsia="he-IL"/>
        </w:rPr>
      </w:pPr>
      <w:bookmarkStart w:id="573" w:name="_ETM_Q1_1737923"/>
      <w:bookmarkStart w:id="574" w:name="_ETM_Q1_1737962"/>
      <w:bookmarkEnd w:id="573"/>
      <w:bookmarkEnd w:id="574"/>
    </w:p>
    <w:p w14:paraId="6538857B" w14:textId="5ABA7764" w:rsidR="004935BA" w:rsidRDefault="004935BA" w:rsidP="004935BA">
      <w:pPr>
        <w:pStyle w:val="af9"/>
        <w:keepNext/>
        <w:rPr>
          <w:rtl/>
          <w:lang w:eastAsia="he-IL"/>
        </w:rPr>
      </w:pPr>
      <w:bookmarkStart w:id="575" w:name="ET_guest_לילך_וגנר_69"/>
      <w:r w:rsidRPr="004935BA">
        <w:rPr>
          <w:rStyle w:val="TagStyle"/>
          <w:rtl/>
        </w:rPr>
        <w:t xml:space="preserve"> &lt;&lt; אורח &gt;&gt; </w:t>
      </w:r>
      <w:r>
        <w:rPr>
          <w:rtl/>
          <w:lang w:eastAsia="he-IL"/>
        </w:rPr>
        <w:t>לילך וגנר:</w:t>
      </w:r>
      <w:r w:rsidRPr="004935BA">
        <w:rPr>
          <w:rStyle w:val="TagStyle"/>
          <w:rtl/>
        </w:rPr>
        <w:t xml:space="preserve"> &lt;&lt; אורח &gt;&gt;</w:t>
      </w:r>
      <w:r w:rsidR="006A07A0">
        <w:rPr>
          <w:rtl/>
          <w:lang w:eastAsia="he-IL"/>
        </w:rPr>
        <w:t xml:space="preserve"> </w:t>
      </w:r>
      <w:bookmarkEnd w:id="575"/>
    </w:p>
    <w:p w14:paraId="17400DC5" w14:textId="77777777" w:rsidR="004935BA" w:rsidRDefault="004935BA" w:rsidP="004935BA">
      <w:pPr>
        <w:pStyle w:val="KeepWithNext"/>
        <w:rPr>
          <w:rtl/>
          <w:lang w:eastAsia="he-IL"/>
        </w:rPr>
      </w:pPr>
    </w:p>
    <w:p w14:paraId="7D3130FB" w14:textId="3FE78083" w:rsidR="004935BA" w:rsidRDefault="004935BA" w:rsidP="004935BA">
      <w:pPr>
        <w:rPr>
          <w:rtl/>
          <w:lang w:eastAsia="he-IL"/>
        </w:rPr>
      </w:pPr>
      <w:r>
        <w:rPr>
          <w:rFonts w:hint="cs"/>
          <w:rtl/>
          <w:lang w:eastAsia="he-IL"/>
        </w:rPr>
        <w:t>אין לי</w:t>
      </w:r>
      <w:bookmarkStart w:id="576" w:name="_ETM_Q1_1739436"/>
      <w:bookmarkEnd w:id="576"/>
      <w:r>
        <w:rPr>
          <w:rFonts w:hint="cs"/>
          <w:rtl/>
          <w:lang w:eastAsia="he-IL"/>
        </w:rPr>
        <w:t xml:space="preserve"> את הנתונים האלה.</w:t>
      </w:r>
    </w:p>
    <w:p w14:paraId="47D0A282" w14:textId="77777777" w:rsidR="004935BA" w:rsidRDefault="004935BA" w:rsidP="004935BA">
      <w:pPr>
        <w:rPr>
          <w:rtl/>
          <w:lang w:eastAsia="he-IL"/>
        </w:rPr>
      </w:pPr>
      <w:bookmarkStart w:id="577" w:name="_ETM_Q1_1740353"/>
      <w:bookmarkStart w:id="578" w:name="_ETM_Q1_1740390"/>
      <w:bookmarkEnd w:id="577"/>
      <w:bookmarkEnd w:id="578"/>
    </w:p>
    <w:p w14:paraId="09686147" w14:textId="6A2ED2E5" w:rsidR="004935BA" w:rsidRDefault="004935BA" w:rsidP="004935BA">
      <w:pPr>
        <w:pStyle w:val="af6"/>
        <w:keepNext/>
        <w:rPr>
          <w:rtl/>
        </w:rPr>
      </w:pPr>
      <w:bookmarkStart w:id="579" w:name="ET_yor_6157_70"/>
      <w:r w:rsidRPr="004935BA">
        <w:rPr>
          <w:rStyle w:val="TagStyle"/>
          <w:rtl/>
        </w:rPr>
        <w:t xml:space="preserve"> &lt;&lt; </w:t>
      </w:r>
      <w:proofErr w:type="spellStart"/>
      <w:r w:rsidRPr="004935BA">
        <w:rPr>
          <w:rStyle w:val="TagStyle"/>
          <w:rtl/>
        </w:rPr>
        <w:t>יור</w:t>
      </w:r>
      <w:proofErr w:type="spellEnd"/>
      <w:r w:rsidRPr="004935BA">
        <w:rPr>
          <w:rStyle w:val="TagStyle"/>
          <w:rtl/>
        </w:rPr>
        <w:t xml:space="preserve"> &gt;&gt; </w:t>
      </w:r>
      <w:r>
        <w:rPr>
          <w:rtl/>
        </w:rPr>
        <w:t xml:space="preserve">היו"ר שמחה </w:t>
      </w:r>
      <w:proofErr w:type="spellStart"/>
      <w:r>
        <w:rPr>
          <w:rtl/>
        </w:rPr>
        <w:t>רוטמן</w:t>
      </w:r>
      <w:proofErr w:type="spellEnd"/>
      <w:r>
        <w:rPr>
          <w:rtl/>
        </w:rPr>
        <w:t>:</w:t>
      </w:r>
      <w:r w:rsidRPr="004935BA">
        <w:rPr>
          <w:rStyle w:val="TagStyle"/>
          <w:rtl/>
        </w:rPr>
        <w:t xml:space="preserve"> &lt;&lt; </w:t>
      </w:r>
      <w:proofErr w:type="spellStart"/>
      <w:r w:rsidRPr="004935BA">
        <w:rPr>
          <w:rStyle w:val="TagStyle"/>
          <w:rtl/>
        </w:rPr>
        <w:t>יור</w:t>
      </w:r>
      <w:proofErr w:type="spellEnd"/>
      <w:r w:rsidRPr="004935BA">
        <w:rPr>
          <w:rStyle w:val="TagStyle"/>
          <w:rtl/>
        </w:rPr>
        <w:t xml:space="preserve"> &gt;&gt;</w:t>
      </w:r>
      <w:r w:rsidR="006A07A0">
        <w:rPr>
          <w:rtl/>
        </w:rPr>
        <w:t xml:space="preserve"> </w:t>
      </w:r>
      <w:bookmarkEnd w:id="579"/>
    </w:p>
    <w:p w14:paraId="5B519407" w14:textId="77777777" w:rsidR="004935BA" w:rsidRDefault="004935BA" w:rsidP="004935BA">
      <w:pPr>
        <w:pStyle w:val="KeepWithNext"/>
        <w:rPr>
          <w:rtl/>
          <w:lang w:eastAsia="he-IL"/>
        </w:rPr>
      </w:pPr>
    </w:p>
    <w:p w14:paraId="6B2BDCD5" w14:textId="7003B961" w:rsidR="004935BA" w:rsidRDefault="004935BA" w:rsidP="004935BA">
      <w:pPr>
        <w:rPr>
          <w:rtl/>
          <w:lang w:eastAsia="he-IL"/>
        </w:rPr>
      </w:pPr>
      <w:r>
        <w:rPr>
          <w:rFonts w:hint="cs"/>
          <w:rtl/>
          <w:lang w:eastAsia="he-IL"/>
        </w:rPr>
        <w:t>הסניגוריה, יש לכם איזה מידע כללי? בעבירות הלאה. אנחנו לא מדברים על עבירות אחרות.</w:t>
      </w:r>
      <w:bookmarkStart w:id="580" w:name="_ETM_Q1_1749862"/>
      <w:bookmarkEnd w:id="580"/>
    </w:p>
    <w:p w14:paraId="72F9BE96" w14:textId="77777777" w:rsidR="004935BA" w:rsidRDefault="004935BA" w:rsidP="004935BA">
      <w:pPr>
        <w:rPr>
          <w:rtl/>
          <w:lang w:eastAsia="he-IL"/>
        </w:rPr>
      </w:pPr>
      <w:bookmarkStart w:id="581" w:name="_ETM_Q1_1749899"/>
      <w:bookmarkEnd w:id="581"/>
    </w:p>
    <w:p w14:paraId="20E2881C" w14:textId="1F440C74" w:rsidR="004935BA" w:rsidRDefault="004935BA" w:rsidP="004935BA">
      <w:pPr>
        <w:pStyle w:val="a4"/>
        <w:keepNext/>
        <w:rPr>
          <w:rtl/>
        </w:rPr>
      </w:pPr>
      <w:bookmarkStart w:id="582" w:name="ET_speaker_5115_71"/>
      <w:r w:rsidRPr="004935BA">
        <w:rPr>
          <w:rStyle w:val="TagStyle"/>
          <w:rtl/>
        </w:rPr>
        <w:lastRenderedPageBreak/>
        <w:t xml:space="preserve"> &lt;&lt; דובר &gt;&gt; </w:t>
      </w:r>
      <w:r>
        <w:rPr>
          <w:rtl/>
        </w:rPr>
        <w:t>פנינה תמנו (המחנה הממלכתי):</w:t>
      </w:r>
      <w:r w:rsidRPr="004935BA">
        <w:rPr>
          <w:rStyle w:val="TagStyle"/>
          <w:rtl/>
        </w:rPr>
        <w:t xml:space="preserve"> &lt;&lt; דובר &gt;&gt;</w:t>
      </w:r>
      <w:r w:rsidR="006A07A0">
        <w:rPr>
          <w:rtl/>
        </w:rPr>
        <w:t xml:space="preserve"> </w:t>
      </w:r>
      <w:bookmarkEnd w:id="582"/>
    </w:p>
    <w:p w14:paraId="5C479CE1" w14:textId="77777777" w:rsidR="004935BA" w:rsidRDefault="004935BA" w:rsidP="004935BA">
      <w:pPr>
        <w:pStyle w:val="KeepWithNext"/>
        <w:rPr>
          <w:rtl/>
          <w:lang w:eastAsia="he-IL"/>
        </w:rPr>
      </w:pPr>
    </w:p>
    <w:p w14:paraId="76FD2C49" w14:textId="4E074132" w:rsidR="004935BA" w:rsidRDefault="004935BA" w:rsidP="004935BA">
      <w:pPr>
        <w:rPr>
          <w:rtl/>
          <w:lang w:eastAsia="he-IL"/>
        </w:rPr>
      </w:pPr>
      <w:r>
        <w:rPr>
          <w:rFonts w:hint="cs"/>
          <w:rtl/>
          <w:lang w:eastAsia="he-IL"/>
        </w:rPr>
        <w:t xml:space="preserve">לדעתי אין </w:t>
      </w:r>
      <w:bookmarkStart w:id="583" w:name="_ETM_Q1_1749731"/>
      <w:bookmarkEnd w:id="583"/>
      <w:r>
        <w:rPr>
          <w:rFonts w:hint="cs"/>
          <w:rtl/>
          <w:lang w:eastAsia="he-IL"/>
        </w:rPr>
        <w:t xml:space="preserve">מחקרים על זה. אצל בוועדה אני דנה ואין מחקרים על </w:t>
      </w:r>
      <w:bookmarkStart w:id="584" w:name="_ETM_Q1_1753479"/>
      <w:bookmarkEnd w:id="584"/>
      <w:r>
        <w:rPr>
          <w:rFonts w:hint="cs"/>
          <w:rtl/>
          <w:lang w:eastAsia="he-IL"/>
        </w:rPr>
        <w:t>זה.</w:t>
      </w:r>
      <w:bookmarkStart w:id="585" w:name="_ETM_Q1_1754503"/>
      <w:bookmarkEnd w:id="585"/>
    </w:p>
    <w:p w14:paraId="4AE651F0" w14:textId="77777777" w:rsidR="004935BA" w:rsidRDefault="004935BA" w:rsidP="004935BA">
      <w:pPr>
        <w:rPr>
          <w:rtl/>
          <w:lang w:eastAsia="he-IL"/>
        </w:rPr>
      </w:pPr>
      <w:bookmarkStart w:id="586" w:name="_ETM_Q1_1754541"/>
      <w:bookmarkStart w:id="587" w:name="_ETM_Q1_1755318"/>
      <w:bookmarkEnd w:id="586"/>
      <w:bookmarkEnd w:id="587"/>
    </w:p>
    <w:p w14:paraId="027DE3B4" w14:textId="7ABB1FF3" w:rsidR="004935BA" w:rsidRDefault="004935BA" w:rsidP="004935BA">
      <w:pPr>
        <w:pStyle w:val="af6"/>
        <w:keepNext/>
        <w:rPr>
          <w:rtl/>
        </w:rPr>
      </w:pPr>
      <w:bookmarkStart w:id="588" w:name="ET_yor_6157_72"/>
      <w:r w:rsidRPr="004935BA">
        <w:rPr>
          <w:rStyle w:val="TagStyle"/>
          <w:rtl/>
        </w:rPr>
        <w:t xml:space="preserve"> &lt;&lt; </w:t>
      </w:r>
      <w:proofErr w:type="spellStart"/>
      <w:r w:rsidRPr="004935BA">
        <w:rPr>
          <w:rStyle w:val="TagStyle"/>
          <w:rtl/>
        </w:rPr>
        <w:t>יור</w:t>
      </w:r>
      <w:proofErr w:type="spellEnd"/>
      <w:r w:rsidRPr="004935BA">
        <w:rPr>
          <w:rStyle w:val="TagStyle"/>
          <w:rtl/>
        </w:rPr>
        <w:t xml:space="preserve"> &gt;&gt; </w:t>
      </w:r>
      <w:r>
        <w:rPr>
          <w:rtl/>
        </w:rPr>
        <w:t xml:space="preserve">היו"ר שמחה </w:t>
      </w:r>
      <w:proofErr w:type="spellStart"/>
      <w:r>
        <w:rPr>
          <w:rtl/>
        </w:rPr>
        <w:t>רוטמן</w:t>
      </w:r>
      <w:proofErr w:type="spellEnd"/>
      <w:r>
        <w:rPr>
          <w:rtl/>
        </w:rPr>
        <w:t>:</w:t>
      </w:r>
      <w:r w:rsidRPr="004935BA">
        <w:rPr>
          <w:rStyle w:val="TagStyle"/>
          <w:rtl/>
        </w:rPr>
        <w:t xml:space="preserve"> &lt;&lt; </w:t>
      </w:r>
      <w:proofErr w:type="spellStart"/>
      <w:r w:rsidRPr="004935BA">
        <w:rPr>
          <w:rStyle w:val="TagStyle"/>
          <w:rtl/>
        </w:rPr>
        <w:t>יור</w:t>
      </w:r>
      <w:proofErr w:type="spellEnd"/>
      <w:r w:rsidRPr="004935BA">
        <w:rPr>
          <w:rStyle w:val="TagStyle"/>
          <w:rtl/>
        </w:rPr>
        <w:t xml:space="preserve"> &gt;&gt;</w:t>
      </w:r>
      <w:r w:rsidR="006A07A0">
        <w:rPr>
          <w:rtl/>
        </w:rPr>
        <w:t xml:space="preserve"> </w:t>
      </w:r>
      <w:bookmarkEnd w:id="588"/>
    </w:p>
    <w:p w14:paraId="7FAE39F6" w14:textId="77777777" w:rsidR="004935BA" w:rsidRDefault="004935BA" w:rsidP="004935BA">
      <w:pPr>
        <w:pStyle w:val="KeepWithNext"/>
        <w:rPr>
          <w:rtl/>
          <w:lang w:eastAsia="he-IL"/>
        </w:rPr>
      </w:pPr>
    </w:p>
    <w:p w14:paraId="56ECE401" w14:textId="2132AFBF" w:rsidR="004935BA" w:rsidRDefault="004935BA" w:rsidP="004935BA">
      <w:pPr>
        <w:rPr>
          <w:rtl/>
          <w:lang w:eastAsia="he-IL"/>
        </w:rPr>
      </w:pPr>
      <w:bookmarkStart w:id="589" w:name="_ETM_Q1_1755558"/>
      <w:bookmarkStart w:id="590" w:name="_ETM_Q1_1755589"/>
      <w:bookmarkEnd w:id="589"/>
      <w:bookmarkEnd w:id="590"/>
      <w:r>
        <w:rPr>
          <w:rFonts w:hint="cs"/>
          <w:rtl/>
          <w:lang w:eastAsia="he-IL"/>
        </w:rPr>
        <w:t xml:space="preserve">יש בעיה ב-זום. </w:t>
      </w:r>
      <w:bookmarkStart w:id="591" w:name="_ETM_Q1_1760388"/>
      <w:bookmarkStart w:id="592" w:name="_ETM_Q1_1760428"/>
      <w:bookmarkEnd w:id="591"/>
      <w:bookmarkEnd w:id="592"/>
      <w:r>
        <w:rPr>
          <w:rFonts w:hint="cs"/>
          <w:rtl/>
          <w:lang w:eastAsia="he-IL"/>
        </w:rPr>
        <w:t>נחזור אל הסניגוריה אחר כך.</w:t>
      </w:r>
      <w:bookmarkStart w:id="593" w:name="_ETM_Q1_1764379"/>
      <w:bookmarkEnd w:id="593"/>
    </w:p>
    <w:p w14:paraId="7DF51CA2" w14:textId="77777777" w:rsidR="004935BA" w:rsidRDefault="004935BA" w:rsidP="004935BA">
      <w:pPr>
        <w:rPr>
          <w:rtl/>
          <w:lang w:eastAsia="he-IL"/>
        </w:rPr>
      </w:pPr>
      <w:bookmarkStart w:id="594" w:name="_ETM_Q1_1764421"/>
      <w:bookmarkStart w:id="595" w:name="_ETM_Q1_1766120"/>
      <w:bookmarkEnd w:id="594"/>
      <w:bookmarkEnd w:id="595"/>
    </w:p>
    <w:p w14:paraId="3F2E92AA" w14:textId="0F99C6F4" w:rsidR="004935BA" w:rsidRDefault="004935BA" w:rsidP="004935BA">
      <w:pPr>
        <w:pStyle w:val="af9"/>
        <w:keepNext/>
        <w:rPr>
          <w:rtl/>
          <w:lang w:eastAsia="he-IL"/>
        </w:rPr>
      </w:pPr>
      <w:bookmarkStart w:id="596" w:name="ET_guest_לילך_וגנר_73"/>
      <w:r w:rsidRPr="004935BA">
        <w:rPr>
          <w:rStyle w:val="TagStyle"/>
          <w:rtl/>
        </w:rPr>
        <w:t xml:space="preserve"> &lt;&lt; אורח &gt;&gt; </w:t>
      </w:r>
      <w:r>
        <w:rPr>
          <w:rtl/>
          <w:lang w:eastAsia="he-IL"/>
        </w:rPr>
        <w:t>לילך וגנר:</w:t>
      </w:r>
      <w:r w:rsidRPr="004935BA">
        <w:rPr>
          <w:rStyle w:val="TagStyle"/>
          <w:rtl/>
        </w:rPr>
        <w:t xml:space="preserve"> &lt;&lt; אורח &gt;&gt;</w:t>
      </w:r>
      <w:r w:rsidR="006A07A0">
        <w:rPr>
          <w:rtl/>
          <w:lang w:eastAsia="he-IL"/>
        </w:rPr>
        <w:t xml:space="preserve"> </w:t>
      </w:r>
      <w:bookmarkEnd w:id="596"/>
    </w:p>
    <w:p w14:paraId="081E16B2" w14:textId="77777777" w:rsidR="004935BA" w:rsidRDefault="004935BA" w:rsidP="004935BA">
      <w:pPr>
        <w:pStyle w:val="KeepWithNext"/>
        <w:rPr>
          <w:rtl/>
          <w:lang w:eastAsia="he-IL"/>
        </w:rPr>
      </w:pPr>
    </w:p>
    <w:p w14:paraId="4EAE9192" w14:textId="01B4EA9D" w:rsidR="004935BA" w:rsidRDefault="004935BA" w:rsidP="004935BA">
      <w:pPr>
        <w:rPr>
          <w:rtl/>
          <w:lang w:eastAsia="he-IL"/>
        </w:rPr>
      </w:pPr>
      <w:bookmarkStart w:id="597" w:name="_ETM_Q1_1766359"/>
      <w:bookmarkStart w:id="598" w:name="_ETM_Q1_1766390"/>
      <w:bookmarkEnd w:id="597"/>
      <w:bookmarkEnd w:id="598"/>
      <w:r>
        <w:rPr>
          <w:rFonts w:hint="cs"/>
          <w:rtl/>
          <w:lang w:eastAsia="he-IL"/>
        </w:rPr>
        <w:t xml:space="preserve">אני רוצה </w:t>
      </w:r>
      <w:bookmarkStart w:id="599" w:name="_ETM_Q1_1765875"/>
      <w:bookmarkEnd w:id="599"/>
      <w:r>
        <w:rPr>
          <w:rFonts w:hint="cs"/>
          <w:rtl/>
          <w:lang w:eastAsia="he-IL"/>
        </w:rPr>
        <w:t xml:space="preserve">לשים על השולחן מה החוק הקיים ומה ההרחבות </w:t>
      </w:r>
      <w:bookmarkStart w:id="600" w:name="_ETM_Q1_1767777"/>
      <w:bookmarkEnd w:id="600"/>
      <w:r>
        <w:rPr>
          <w:rFonts w:hint="cs"/>
          <w:rtl/>
          <w:lang w:eastAsia="he-IL"/>
        </w:rPr>
        <w:t xml:space="preserve">המוצעות, מה היה בקריאה ראשונה ומה עשינו שיח לקראת שנייה </w:t>
      </w:r>
      <w:bookmarkStart w:id="601" w:name="_ETM_Q1_1772597"/>
      <w:bookmarkEnd w:id="601"/>
      <w:r>
        <w:rPr>
          <w:rFonts w:hint="cs"/>
          <w:rtl/>
          <w:lang w:eastAsia="he-IL"/>
        </w:rPr>
        <w:t xml:space="preserve">ושלישית אחרי שקיבלנו את המסר מהוועדה שזה נושא לדיון </w:t>
      </w:r>
      <w:bookmarkStart w:id="602" w:name="_ETM_Q1_1777886"/>
      <w:bookmarkEnd w:id="602"/>
      <w:r>
        <w:rPr>
          <w:rFonts w:hint="cs"/>
          <w:rtl/>
          <w:lang w:eastAsia="he-IL"/>
        </w:rPr>
        <w:t>אפרופו השאלה של נושא חדש.</w:t>
      </w:r>
    </w:p>
    <w:p w14:paraId="1F2F54FE" w14:textId="77777777" w:rsidR="00AB47A8" w:rsidRDefault="00AB47A8" w:rsidP="004935BA">
      <w:pPr>
        <w:rPr>
          <w:rtl/>
          <w:lang w:eastAsia="he-IL"/>
        </w:rPr>
      </w:pPr>
      <w:bookmarkStart w:id="603" w:name="_ETM_Q1_1779737"/>
      <w:bookmarkStart w:id="604" w:name="_ETM_Q1_1779782"/>
      <w:bookmarkEnd w:id="603"/>
      <w:bookmarkEnd w:id="604"/>
    </w:p>
    <w:p w14:paraId="206E4EC4" w14:textId="1EA80520" w:rsidR="00AB47A8" w:rsidRDefault="00AB47A8" w:rsidP="004935BA">
      <w:pPr>
        <w:rPr>
          <w:rtl/>
          <w:lang w:eastAsia="he-IL"/>
        </w:rPr>
      </w:pPr>
      <w:bookmarkStart w:id="605" w:name="_ETM_Q1_1779825"/>
      <w:bookmarkStart w:id="606" w:name="_ETM_Q1_1779862"/>
      <w:bookmarkEnd w:id="605"/>
      <w:bookmarkEnd w:id="606"/>
      <w:r>
        <w:rPr>
          <w:rFonts w:hint="cs"/>
          <w:rtl/>
          <w:lang w:eastAsia="he-IL"/>
        </w:rPr>
        <w:t xml:space="preserve">מה שקיים היום, אלה </w:t>
      </w:r>
      <w:bookmarkStart w:id="607" w:name="_ETM_Q1_1782117"/>
      <w:bookmarkEnd w:id="607"/>
      <w:r>
        <w:rPr>
          <w:rFonts w:hint="cs"/>
          <w:rtl/>
          <w:lang w:eastAsia="he-IL"/>
        </w:rPr>
        <w:t>הן שתי אפשרויות. יש לנו עבירות בהן אנחנו שוללים אפוטרופסות</w:t>
      </w:r>
      <w:bookmarkStart w:id="608" w:name="_ETM_Q1_1788867"/>
      <w:bookmarkEnd w:id="608"/>
      <w:r>
        <w:rPr>
          <w:rFonts w:hint="cs"/>
          <w:rtl/>
          <w:lang w:eastAsia="he-IL"/>
        </w:rPr>
        <w:t xml:space="preserve"> מהרשעה ויש לנו עבירות שאנחנו שוללים</w:t>
      </w:r>
      <w:r w:rsidR="00D438FB">
        <w:rPr>
          <w:rFonts w:hint="cs"/>
          <w:rtl/>
          <w:lang w:eastAsia="he-IL"/>
        </w:rPr>
        <w:t xml:space="preserve"> </w:t>
      </w:r>
      <w:r>
        <w:rPr>
          <w:rFonts w:hint="cs"/>
          <w:rtl/>
          <w:lang w:eastAsia="he-IL"/>
        </w:rPr>
        <w:t xml:space="preserve">אפוטרופסות מכתב </w:t>
      </w:r>
      <w:bookmarkStart w:id="609" w:name="_ETM_Q1_1793607"/>
      <w:bookmarkEnd w:id="609"/>
      <w:r>
        <w:rPr>
          <w:rFonts w:hint="cs"/>
          <w:rtl/>
          <w:lang w:eastAsia="he-IL"/>
        </w:rPr>
        <w:t xml:space="preserve">אישום. היום אלה אותן עבירות. אנחנו מדברים על ניסיון </w:t>
      </w:r>
      <w:bookmarkStart w:id="610" w:name="_ETM_Q1_1801594"/>
      <w:bookmarkEnd w:id="610"/>
      <w:r>
        <w:rPr>
          <w:rFonts w:hint="cs"/>
          <w:rtl/>
          <w:lang w:eastAsia="he-IL"/>
        </w:rPr>
        <w:t>לרצח ועל רצח שנעשו גם כלפי</w:t>
      </w:r>
      <w:bookmarkStart w:id="611" w:name="_ETM_Q1_1805208"/>
      <w:bookmarkEnd w:id="611"/>
      <w:r>
        <w:rPr>
          <w:rFonts w:hint="cs"/>
          <w:rtl/>
          <w:lang w:eastAsia="he-IL"/>
        </w:rPr>
        <w:t xml:space="preserve"> ההורה הנוסף וגם כלפי אחד מהילדים ועבירות מין שבוצעו </w:t>
      </w:r>
      <w:bookmarkStart w:id="612" w:name="_ETM_Q1_1808581"/>
      <w:bookmarkEnd w:id="612"/>
      <w:r>
        <w:rPr>
          <w:rFonts w:hint="cs"/>
          <w:rtl/>
          <w:lang w:eastAsia="he-IL"/>
        </w:rPr>
        <w:t>כלפי אחד מהילדים.</w:t>
      </w:r>
    </w:p>
    <w:p w14:paraId="1938BB59" w14:textId="77777777" w:rsidR="00AB47A8" w:rsidRDefault="00AB47A8" w:rsidP="004935BA">
      <w:pPr>
        <w:rPr>
          <w:rtl/>
          <w:lang w:eastAsia="he-IL"/>
        </w:rPr>
      </w:pPr>
      <w:bookmarkStart w:id="613" w:name="_ETM_Q1_1812697"/>
      <w:bookmarkStart w:id="614" w:name="_ETM_Q1_1812742"/>
      <w:bookmarkEnd w:id="613"/>
      <w:bookmarkEnd w:id="614"/>
    </w:p>
    <w:p w14:paraId="0565D0D1" w14:textId="6119535F" w:rsidR="00AB47A8" w:rsidRDefault="00AB47A8" w:rsidP="00AB47A8">
      <w:pPr>
        <w:pStyle w:val="af6"/>
        <w:keepNext/>
        <w:rPr>
          <w:rtl/>
        </w:rPr>
      </w:pPr>
      <w:bookmarkStart w:id="615" w:name="ET_yor_6157_74"/>
      <w:r w:rsidRPr="00AB47A8">
        <w:rPr>
          <w:rStyle w:val="TagStyle"/>
          <w:rtl/>
        </w:rPr>
        <w:t xml:space="preserve"> &lt;&lt; </w:t>
      </w:r>
      <w:proofErr w:type="spellStart"/>
      <w:r w:rsidRPr="00AB47A8">
        <w:rPr>
          <w:rStyle w:val="TagStyle"/>
          <w:rtl/>
        </w:rPr>
        <w:t>יור</w:t>
      </w:r>
      <w:proofErr w:type="spellEnd"/>
      <w:r w:rsidRPr="00AB47A8">
        <w:rPr>
          <w:rStyle w:val="TagStyle"/>
          <w:rtl/>
        </w:rPr>
        <w:t xml:space="preserve"> &gt;&gt; </w:t>
      </w:r>
      <w:r>
        <w:rPr>
          <w:rtl/>
        </w:rPr>
        <w:t xml:space="preserve">היו"ר שמחה </w:t>
      </w:r>
      <w:proofErr w:type="spellStart"/>
      <w:r>
        <w:rPr>
          <w:rtl/>
        </w:rPr>
        <w:t>רוטמן</w:t>
      </w:r>
      <w:proofErr w:type="spellEnd"/>
      <w:r>
        <w:rPr>
          <w:rtl/>
        </w:rPr>
        <w:t>:</w:t>
      </w:r>
      <w:r w:rsidRPr="00AB47A8">
        <w:rPr>
          <w:rStyle w:val="TagStyle"/>
          <w:rtl/>
        </w:rPr>
        <w:t xml:space="preserve"> &lt;&lt; </w:t>
      </w:r>
      <w:proofErr w:type="spellStart"/>
      <w:r w:rsidRPr="00AB47A8">
        <w:rPr>
          <w:rStyle w:val="TagStyle"/>
          <w:rtl/>
        </w:rPr>
        <w:t>יור</w:t>
      </w:r>
      <w:proofErr w:type="spellEnd"/>
      <w:r w:rsidRPr="00AB47A8">
        <w:rPr>
          <w:rStyle w:val="TagStyle"/>
          <w:rtl/>
        </w:rPr>
        <w:t xml:space="preserve"> &gt;&gt;</w:t>
      </w:r>
      <w:r w:rsidR="006A07A0">
        <w:rPr>
          <w:rtl/>
        </w:rPr>
        <w:t xml:space="preserve"> </w:t>
      </w:r>
      <w:bookmarkEnd w:id="615"/>
    </w:p>
    <w:p w14:paraId="0D8B8C06" w14:textId="77777777" w:rsidR="00AB47A8" w:rsidRDefault="00AB47A8" w:rsidP="00AB47A8">
      <w:pPr>
        <w:pStyle w:val="KeepWithNext"/>
        <w:rPr>
          <w:rtl/>
          <w:lang w:eastAsia="he-IL"/>
        </w:rPr>
      </w:pPr>
    </w:p>
    <w:p w14:paraId="5ADE1269" w14:textId="29BB6CE4" w:rsidR="00AB47A8" w:rsidRDefault="00AB47A8" w:rsidP="00AB47A8">
      <w:pPr>
        <w:rPr>
          <w:rtl/>
          <w:lang w:eastAsia="he-IL"/>
        </w:rPr>
      </w:pPr>
      <w:r>
        <w:rPr>
          <w:rFonts w:hint="cs"/>
          <w:rtl/>
          <w:lang w:eastAsia="he-IL"/>
        </w:rPr>
        <w:t>אלה אפילו לא כל עבירות</w:t>
      </w:r>
      <w:bookmarkStart w:id="616" w:name="_ETM_Q1_1814543"/>
      <w:bookmarkEnd w:id="616"/>
      <w:r>
        <w:rPr>
          <w:rFonts w:hint="cs"/>
          <w:rtl/>
          <w:lang w:eastAsia="he-IL"/>
        </w:rPr>
        <w:t xml:space="preserve"> המין.</w:t>
      </w:r>
    </w:p>
    <w:p w14:paraId="23EBAE00" w14:textId="77777777" w:rsidR="00AB47A8" w:rsidRDefault="00AB47A8" w:rsidP="00AB47A8">
      <w:pPr>
        <w:rPr>
          <w:rtl/>
          <w:lang w:eastAsia="he-IL"/>
        </w:rPr>
      </w:pPr>
    </w:p>
    <w:p w14:paraId="590045C6" w14:textId="35B7E7CD" w:rsidR="00AB47A8" w:rsidRDefault="00AB47A8" w:rsidP="00AB47A8">
      <w:pPr>
        <w:pStyle w:val="af9"/>
        <w:keepNext/>
        <w:rPr>
          <w:rtl/>
          <w:lang w:eastAsia="he-IL"/>
        </w:rPr>
      </w:pPr>
      <w:bookmarkStart w:id="617" w:name="ET_guest_לילך_וגנר_75"/>
      <w:r w:rsidRPr="00AB47A8">
        <w:rPr>
          <w:rStyle w:val="TagStyle"/>
          <w:rtl/>
        </w:rPr>
        <w:t xml:space="preserve"> &lt;&lt; אורח &gt;&gt; </w:t>
      </w:r>
      <w:r>
        <w:rPr>
          <w:rtl/>
          <w:lang w:eastAsia="he-IL"/>
        </w:rPr>
        <w:t>לילך וגנר:</w:t>
      </w:r>
      <w:r w:rsidRPr="00AB47A8">
        <w:rPr>
          <w:rStyle w:val="TagStyle"/>
          <w:rtl/>
        </w:rPr>
        <w:t xml:space="preserve"> &lt;&lt; אורח &gt;&gt;</w:t>
      </w:r>
      <w:r w:rsidR="006A07A0">
        <w:rPr>
          <w:rtl/>
          <w:lang w:eastAsia="he-IL"/>
        </w:rPr>
        <w:t xml:space="preserve"> </w:t>
      </w:r>
      <w:bookmarkEnd w:id="617"/>
    </w:p>
    <w:p w14:paraId="10F1683B" w14:textId="77777777" w:rsidR="00AB47A8" w:rsidRDefault="00AB47A8" w:rsidP="00AB47A8">
      <w:pPr>
        <w:pStyle w:val="KeepWithNext"/>
        <w:rPr>
          <w:rtl/>
          <w:lang w:eastAsia="he-IL"/>
        </w:rPr>
      </w:pPr>
    </w:p>
    <w:p w14:paraId="45725390" w14:textId="05369FC4" w:rsidR="00AB47A8" w:rsidRDefault="00AB47A8" w:rsidP="00AB47A8">
      <w:pPr>
        <w:rPr>
          <w:rtl/>
          <w:lang w:eastAsia="he-IL"/>
        </w:rPr>
      </w:pPr>
      <w:r>
        <w:rPr>
          <w:rFonts w:hint="cs"/>
          <w:rtl/>
          <w:lang w:eastAsia="he-IL"/>
        </w:rPr>
        <w:t>לא, אלה לא כל עבירות המין.</w:t>
      </w:r>
    </w:p>
    <w:p w14:paraId="3B872E42" w14:textId="77777777" w:rsidR="00AB47A8" w:rsidRDefault="00AB47A8" w:rsidP="00AB47A8">
      <w:pPr>
        <w:rPr>
          <w:rtl/>
          <w:lang w:eastAsia="he-IL"/>
        </w:rPr>
      </w:pPr>
      <w:bookmarkStart w:id="618" w:name="_ETM_Q1_1813625"/>
      <w:bookmarkStart w:id="619" w:name="_ETM_Q1_1813664"/>
      <w:bookmarkEnd w:id="618"/>
      <w:bookmarkEnd w:id="619"/>
    </w:p>
    <w:p w14:paraId="2C6B238F" w14:textId="599A6320" w:rsidR="00AB47A8" w:rsidRDefault="00AB47A8" w:rsidP="00AB47A8">
      <w:pPr>
        <w:pStyle w:val="af6"/>
        <w:keepNext/>
        <w:rPr>
          <w:rtl/>
        </w:rPr>
      </w:pPr>
      <w:bookmarkStart w:id="620" w:name="ET_yor_6157_76"/>
      <w:r w:rsidRPr="00AB47A8">
        <w:rPr>
          <w:rStyle w:val="TagStyle"/>
          <w:rtl/>
        </w:rPr>
        <w:t xml:space="preserve"> &lt;&lt; </w:t>
      </w:r>
      <w:proofErr w:type="spellStart"/>
      <w:r w:rsidRPr="00AB47A8">
        <w:rPr>
          <w:rStyle w:val="TagStyle"/>
          <w:rtl/>
        </w:rPr>
        <w:t>יור</w:t>
      </w:r>
      <w:proofErr w:type="spellEnd"/>
      <w:r w:rsidRPr="00AB47A8">
        <w:rPr>
          <w:rStyle w:val="TagStyle"/>
          <w:rtl/>
        </w:rPr>
        <w:t xml:space="preserve"> &gt;&gt; </w:t>
      </w:r>
      <w:r>
        <w:rPr>
          <w:rtl/>
        </w:rPr>
        <w:t xml:space="preserve">היו"ר שמחה </w:t>
      </w:r>
      <w:proofErr w:type="spellStart"/>
      <w:r>
        <w:rPr>
          <w:rtl/>
        </w:rPr>
        <w:t>רוטמן</w:t>
      </w:r>
      <w:proofErr w:type="spellEnd"/>
      <w:r>
        <w:rPr>
          <w:rtl/>
        </w:rPr>
        <w:t>:</w:t>
      </w:r>
      <w:r w:rsidRPr="00AB47A8">
        <w:rPr>
          <w:rStyle w:val="TagStyle"/>
          <w:rtl/>
        </w:rPr>
        <w:t xml:space="preserve"> &lt;&lt; </w:t>
      </w:r>
      <w:proofErr w:type="spellStart"/>
      <w:r w:rsidRPr="00AB47A8">
        <w:rPr>
          <w:rStyle w:val="TagStyle"/>
          <w:rtl/>
        </w:rPr>
        <w:t>יור</w:t>
      </w:r>
      <w:proofErr w:type="spellEnd"/>
      <w:r w:rsidRPr="00AB47A8">
        <w:rPr>
          <w:rStyle w:val="TagStyle"/>
          <w:rtl/>
        </w:rPr>
        <w:t xml:space="preserve"> &gt;&gt;</w:t>
      </w:r>
      <w:r w:rsidR="006A07A0">
        <w:rPr>
          <w:rtl/>
        </w:rPr>
        <w:t xml:space="preserve"> </w:t>
      </w:r>
      <w:bookmarkEnd w:id="620"/>
    </w:p>
    <w:p w14:paraId="489A1460" w14:textId="77777777" w:rsidR="00AB47A8" w:rsidRDefault="00AB47A8" w:rsidP="00AB47A8">
      <w:pPr>
        <w:pStyle w:val="KeepWithNext"/>
        <w:rPr>
          <w:rtl/>
          <w:lang w:eastAsia="he-IL"/>
        </w:rPr>
      </w:pPr>
    </w:p>
    <w:p w14:paraId="31E0891B" w14:textId="0EC95D81" w:rsidR="00AB47A8" w:rsidRDefault="00AB47A8" w:rsidP="00AB47A8">
      <w:pPr>
        <w:rPr>
          <w:rtl/>
          <w:lang w:eastAsia="he-IL"/>
        </w:rPr>
      </w:pPr>
      <w:bookmarkStart w:id="621" w:name="_ETM_Q1_1814955"/>
      <w:bookmarkStart w:id="622" w:name="_ETM_Q1_1814992"/>
      <w:bookmarkEnd w:id="621"/>
      <w:bookmarkEnd w:id="622"/>
      <w:r>
        <w:rPr>
          <w:rFonts w:hint="cs"/>
          <w:rtl/>
          <w:lang w:eastAsia="he-IL"/>
        </w:rPr>
        <w:t>אגב,</w:t>
      </w:r>
      <w:r w:rsidR="00D438FB">
        <w:rPr>
          <w:rFonts w:hint="cs"/>
          <w:rtl/>
          <w:lang w:eastAsia="he-IL"/>
        </w:rPr>
        <w:t xml:space="preserve"> </w:t>
      </w:r>
      <w:r>
        <w:rPr>
          <w:rFonts w:hint="cs"/>
          <w:rtl/>
          <w:lang w:eastAsia="he-IL"/>
        </w:rPr>
        <w:t>התיקון של לימור רלוונטי.</w:t>
      </w:r>
    </w:p>
    <w:p w14:paraId="17399477" w14:textId="77777777" w:rsidR="00AB47A8" w:rsidRDefault="00AB47A8" w:rsidP="00AB47A8">
      <w:pPr>
        <w:rPr>
          <w:rtl/>
          <w:lang w:eastAsia="he-IL"/>
        </w:rPr>
      </w:pPr>
      <w:bookmarkStart w:id="623" w:name="_ETM_Q1_1817127"/>
      <w:bookmarkStart w:id="624" w:name="_ETM_Q1_1817170"/>
      <w:bookmarkStart w:id="625" w:name="_ETM_Q1_1817965"/>
      <w:bookmarkEnd w:id="623"/>
      <w:bookmarkEnd w:id="624"/>
      <w:bookmarkEnd w:id="625"/>
    </w:p>
    <w:p w14:paraId="28F6C145" w14:textId="72A0EC8F" w:rsidR="00AB47A8" w:rsidRDefault="00AB47A8" w:rsidP="00AB47A8">
      <w:pPr>
        <w:pStyle w:val="a4"/>
        <w:keepNext/>
        <w:rPr>
          <w:rtl/>
        </w:rPr>
      </w:pPr>
      <w:bookmarkStart w:id="626" w:name="ET_speaker_נועה_ברודסקי_לוי_77"/>
      <w:r w:rsidRPr="00AB47A8">
        <w:rPr>
          <w:rStyle w:val="TagStyle"/>
          <w:rtl/>
        </w:rPr>
        <w:t xml:space="preserve"> &lt;&lt; דובר &gt;&gt; </w:t>
      </w:r>
      <w:r>
        <w:rPr>
          <w:rtl/>
        </w:rPr>
        <w:t>נועה ברודסקי לוי:</w:t>
      </w:r>
      <w:r w:rsidRPr="00AB47A8">
        <w:rPr>
          <w:rStyle w:val="TagStyle"/>
          <w:rtl/>
        </w:rPr>
        <w:t xml:space="preserve"> &lt;&lt; דובר &gt;&gt;</w:t>
      </w:r>
      <w:r w:rsidR="006A07A0">
        <w:rPr>
          <w:rtl/>
        </w:rPr>
        <w:t xml:space="preserve"> </w:t>
      </w:r>
      <w:bookmarkEnd w:id="626"/>
    </w:p>
    <w:p w14:paraId="327D01FB" w14:textId="77777777" w:rsidR="00AB47A8" w:rsidRDefault="00AB47A8" w:rsidP="00AB47A8">
      <w:pPr>
        <w:pStyle w:val="KeepWithNext"/>
        <w:rPr>
          <w:rtl/>
          <w:lang w:eastAsia="he-IL"/>
        </w:rPr>
      </w:pPr>
    </w:p>
    <w:p w14:paraId="7C62D5F1" w14:textId="7F3FFE14" w:rsidR="00AB47A8" w:rsidRDefault="00AB47A8" w:rsidP="00AB47A8">
      <w:pPr>
        <w:rPr>
          <w:rtl/>
          <w:lang w:eastAsia="he-IL"/>
        </w:rPr>
      </w:pPr>
      <w:bookmarkStart w:id="627" w:name="_ETM_Q1_1818233"/>
      <w:bookmarkStart w:id="628" w:name="_ETM_Q1_1818266"/>
      <w:bookmarkEnd w:id="627"/>
      <w:bookmarkEnd w:id="628"/>
      <w:r>
        <w:rPr>
          <w:rFonts w:hint="cs"/>
          <w:rtl/>
          <w:lang w:eastAsia="he-IL"/>
        </w:rPr>
        <w:t xml:space="preserve">הוא עוד לא עבר קריאה שנייה ושלישית. </w:t>
      </w:r>
      <w:bookmarkStart w:id="629" w:name="_ETM_Q1_1819648"/>
      <w:bookmarkEnd w:id="629"/>
    </w:p>
    <w:p w14:paraId="19ACF1C3" w14:textId="77777777" w:rsidR="00AB47A8" w:rsidRDefault="00AB47A8" w:rsidP="00AB47A8">
      <w:pPr>
        <w:rPr>
          <w:rtl/>
          <w:lang w:eastAsia="he-IL"/>
        </w:rPr>
      </w:pPr>
      <w:bookmarkStart w:id="630" w:name="_ETM_Q1_1823407"/>
      <w:bookmarkStart w:id="631" w:name="_ETM_Q1_1823453"/>
      <w:bookmarkStart w:id="632" w:name="_ETM_Q1_1825199"/>
      <w:bookmarkEnd w:id="630"/>
      <w:bookmarkEnd w:id="631"/>
      <w:bookmarkEnd w:id="632"/>
    </w:p>
    <w:p w14:paraId="5AA9EC39" w14:textId="6AFEC34A" w:rsidR="00AB47A8" w:rsidRDefault="00AB47A8" w:rsidP="00AB47A8">
      <w:pPr>
        <w:pStyle w:val="af9"/>
        <w:keepNext/>
        <w:rPr>
          <w:rtl/>
          <w:lang w:eastAsia="he-IL"/>
        </w:rPr>
      </w:pPr>
      <w:bookmarkStart w:id="633" w:name="ET_guest_לילך_וגנר_78"/>
      <w:r w:rsidRPr="00AB47A8">
        <w:rPr>
          <w:rStyle w:val="TagStyle"/>
          <w:rtl/>
        </w:rPr>
        <w:t xml:space="preserve"> &lt;&lt; אורח &gt;&gt; </w:t>
      </w:r>
      <w:r>
        <w:rPr>
          <w:rtl/>
          <w:lang w:eastAsia="he-IL"/>
        </w:rPr>
        <w:t>לילך וגנר:</w:t>
      </w:r>
      <w:r w:rsidRPr="00AB47A8">
        <w:rPr>
          <w:rStyle w:val="TagStyle"/>
          <w:rtl/>
        </w:rPr>
        <w:t xml:space="preserve"> &lt;&lt; אורח &gt;&gt;</w:t>
      </w:r>
      <w:r w:rsidR="006A07A0">
        <w:rPr>
          <w:rtl/>
          <w:lang w:eastAsia="he-IL"/>
        </w:rPr>
        <w:t xml:space="preserve"> </w:t>
      </w:r>
      <w:bookmarkEnd w:id="633"/>
    </w:p>
    <w:p w14:paraId="3165407B" w14:textId="77777777" w:rsidR="00AB47A8" w:rsidRDefault="00AB47A8" w:rsidP="00AB47A8">
      <w:pPr>
        <w:pStyle w:val="KeepWithNext"/>
        <w:rPr>
          <w:rtl/>
          <w:lang w:eastAsia="he-IL"/>
        </w:rPr>
      </w:pPr>
    </w:p>
    <w:p w14:paraId="5F2779CE" w14:textId="66F9338F" w:rsidR="00AB47A8" w:rsidRDefault="00AB47A8" w:rsidP="00AB47A8">
      <w:pPr>
        <w:rPr>
          <w:rtl/>
          <w:lang w:eastAsia="he-IL"/>
        </w:rPr>
      </w:pPr>
      <w:bookmarkStart w:id="634" w:name="_ETM_Q1_1825434"/>
      <w:bookmarkStart w:id="635" w:name="_ETM_Q1_1825475"/>
      <w:bookmarkEnd w:id="634"/>
      <w:bookmarkEnd w:id="635"/>
      <w:r>
        <w:rPr>
          <w:rFonts w:hint="cs"/>
          <w:rtl/>
          <w:lang w:eastAsia="he-IL"/>
        </w:rPr>
        <w:t>אני רוצה לעשות סדר בהליך המחשבתי שלנו.</w:t>
      </w:r>
      <w:r w:rsidR="00D438FB">
        <w:rPr>
          <w:rFonts w:hint="cs"/>
          <w:rtl/>
          <w:lang w:eastAsia="he-IL"/>
        </w:rPr>
        <w:t xml:space="preserve"> </w:t>
      </w:r>
      <w:bookmarkStart w:id="636" w:name="_ETM_Q1_1831142"/>
      <w:bookmarkEnd w:id="636"/>
      <w:r>
        <w:rPr>
          <w:rFonts w:hint="cs"/>
          <w:rtl/>
          <w:lang w:eastAsia="he-IL"/>
        </w:rPr>
        <w:t xml:space="preserve">כל העבירות היום שמופיעות בסעיף </w:t>
      </w:r>
      <w:bookmarkStart w:id="637" w:name="_ETM_Q1_1834097"/>
      <w:bookmarkEnd w:id="637"/>
      <w:r>
        <w:rPr>
          <w:rFonts w:hint="cs"/>
          <w:rtl/>
          <w:lang w:eastAsia="he-IL"/>
        </w:rPr>
        <w:t xml:space="preserve">27א, שלילת אפוטרופסות היא משלב כתב האישום. הדיון הזה למה לשלול מכתב אישום, למרות חזקת החפות, בגלל כל השיקולים שהרווחה מנתה בעבירות המין החמורות כלפי הילדים </w:t>
      </w:r>
      <w:bookmarkStart w:id="638" w:name="_ETM_Q1_1852524"/>
      <w:bookmarkEnd w:id="638"/>
      <w:r>
        <w:rPr>
          <w:rFonts w:hint="cs"/>
          <w:rtl/>
          <w:lang w:eastAsia="he-IL"/>
        </w:rPr>
        <w:t>ובעבירת רצח וניסיון לרצח כלפי הורה או</w:t>
      </w:r>
      <w:bookmarkStart w:id="639" w:name="_ETM_Q1_1853343"/>
      <w:bookmarkEnd w:id="639"/>
      <w:r>
        <w:rPr>
          <w:rFonts w:hint="cs"/>
          <w:rtl/>
          <w:lang w:eastAsia="he-IL"/>
        </w:rPr>
        <w:t xml:space="preserve"> כלפי הילדים </w:t>
      </w:r>
      <w:r>
        <w:rPr>
          <w:rtl/>
          <w:lang w:eastAsia="he-IL"/>
        </w:rPr>
        <w:t>–</w:t>
      </w:r>
      <w:r>
        <w:rPr>
          <w:rFonts w:hint="cs"/>
          <w:rtl/>
          <w:lang w:eastAsia="he-IL"/>
        </w:rPr>
        <w:t xml:space="preserve"> היום זה מכתב אישום ואת הדיון הזה עשינו, ואני מסכימה עם יושב-ראש הוועדה שעולות </w:t>
      </w:r>
      <w:bookmarkStart w:id="640" w:name="_ETM_Q1_1860358"/>
      <w:bookmarkEnd w:id="640"/>
      <w:r>
        <w:rPr>
          <w:rFonts w:hint="cs"/>
          <w:rtl/>
          <w:lang w:eastAsia="he-IL"/>
        </w:rPr>
        <w:t xml:space="preserve">כאן שאלות והרווחה הסבירו בדיונים שהיו אז את החשיבות בהקשר </w:t>
      </w:r>
      <w:bookmarkStart w:id="641" w:name="_ETM_Q1_1866327"/>
      <w:bookmarkEnd w:id="641"/>
      <w:r>
        <w:rPr>
          <w:rFonts w:hint="cs"/>
          <w:rtl/>
          <w:lang w:eastAsia="he-IL"/>
        </w:rPr>
        <w:t>של כתב אישום.</w:t>
      </w:r>
    </w:p>
    <w:p w14:paraId="20D23DA3" w14:textId="77777777" w:rsidR="00AB47A8" w:rsidRDefault="00AB47A8" w:rsidP="00AB47A8">
      <w:pPr>
        <w:rPr>
          <w:rtl/>
          <w:lang w:eastAsia="he-IL"/>
        </w:rPr>
      </w:pPr>
      <w:bookmarkStart w:id="642" w:name="_ETM_Q1_1867976"/>
      <w:bookmarkStart w:id="643" w:name="_ETM_Q1_1868022"/>
      <w:bookmarkEnd w:id="642"/>
      <w:bookmarkEnd w:id="643"/>
    </w:p>
    <w:p w14:paraId="7D503100" w14:textId="6CDC1791" w:rsidR="00AB47A8" w:rsidRDefault="00AB47A8" w:rsidP="00AB47A8">
      <w:pPr>
        <w:rPr>
          <w:rtl/>
          <w:lang w:eastAsia="he-IL"/>
        </w:rPr>
      </w:pPr>
      <w:bookmarkStart w:id="644" w:name="_ETM_Q1_1869008"/>
      <w:bookmarkStart w:id="645" w:name="_ETM_Q1_1869045"/>
      <w:bookmarkEnd w:id="644"/>
      <w:bookmarkEnd w:id="645"/>
      <w:r>
        <w:rPr>
          <w:rFonts w:hint="cs"/>
          <w:rtl/>
          <w:lang w:eastAsia="he-IL"/>
        </w:rPr>
        <w:t xml:space="preserve">דנו בהצעה של חבר הכנסת תמנו שטה להוסיף </w:t>
      </w:r>
      <w:bookmarkStart w:id="646" w:name="_ETM_Q1_1873097"/>
      <w:bookmarkEnd w:id="646"/>
      <w:r>
        <w:rPr>
          <w:rFonts w:hint="cs"/>
          <w:rtl/>
          <w:lang w:eastAsia="he-IL"/>
        </w:rPr>
        <w:t xml:space="preserve">את העבירה של חבלה בכוונה מחמירה. לגביה חשבנו שלא </w:t>
      </w:r>
      <w:bookmarkStart w:id="647" w:name="_ETM_Q1_1878600"/>
      <w:bookmarkEnd w:id="647"/>
      <w:r>
        <w:rPr>
          <w:rFonts w:hint="cs"/>
          <w:rtl/>
          <w:lang w:eastAsia="he-IL"/>
        </w:rPr>
        <w:t xml:space="preserve">נכון להכניס אותה לסל העבירות במתכונת הקיימת ולא נכון </w:t>
      </w:r>
      <w:bookmarkStart w:id="648" w:name="_ETM_Q1_1885470"/>
      <w:bookmarkEnd w:id="648"/>
      <w:r>
        <w:rPr>
          <w:rFonts w:hint="cs"/>
          <w:rtl/>
          <w:lang w:eastAsia="he-IL"/>
        </w:rPr>
        <w:t xml:space="preserve">לשלול את האפוטרופסות משלב כתב האישום מאחר שעבירות האלימות </w:t>
      </w:r>
      <w:bookmarkStart w:id="649" w:name="_ETM_Q1_1889274"/>
      <w:bookmarkEnd w:id="649"/>
      <w:r>
        <w:rPr>
          <w:rFonts w:hint="cs"/>
          <w:rtl/>
          <w:lang w:eastAsia="he-IL"/>
        </w:rPr>
        <w:t xml:space="preserve">אצלנו הן עבירות שהמנעד שלהן הוא מאוד רחב ויש </w:t>
      </w:r>
      <w:bookmarkStart w:id="650" w:name="_ETM_Q1_1893640"/>
      <w:bookmarkEnd w:id="650"/>
      <w:r>
        <w:rPr>
          <w:rFonts w:hint="cs"/>
          <w:rtl/>
          <w:lang w:eastAsia="he-IL"/>
        </w:rPr>
        <w:t>המון אפשרויות. מתחת לניסיון רצח יש לנו את העבירה</w:t>
      </w:r>
      <w:bookmarkStart w:id="651" w:name="_ETM_Q1_1897799"/>
      <w:bookmarkEnd w:id="651"/>
      <w:r>
        <w:rPr>
          <w:rFonts w:hint="cs"/>
          <w:rtl/>
          <w:lang w:eastAsia="he-IL"/>
        </w:rPr>
        <w:t xml:space="preserve"> של חבלה בכוונה מחמירה, מתחתיה עבירה של חבלה חמורה </w:t>
      </w:r>
      <w:bookmarkStart w:id="652" w:name="_ETM_Q1_1901434"/>
      <w:bookmarkEnd w:id="652"/>
      <w:r>
        <w:rPr>
          <w:rFonts w:hint="cs"/>
          <w:rtl/>
          <w:lang w:eastAsia="he-IL"/>
        </w:rPr>
        <w:t>בנסיבות מחמירות, מתחתיה עבירה של חבלה חמורה, עבירת הפציעה</w:t>
      </w:r>
      <w:bookmarkStart w:id="653" w:name="_ETM_Q1_1905224"/>
      <w:bookmarkEnd w:id="653"/>
      <w:r>
        <w:rPr>
          <w:rFonts w:hint="cs"/>
          <w:rtl/>
          <w:lang w:eastAsia="he-IL"/>
        </w:rPr>
        <w:t xml:space="preserve"> ועבירות התקיפה. יש לנו קשת רחבה של עבירות.</w:t>
      </w:r>
      <w:bookmarkStart w:id="654" w:name="_ETM_Q1_1910430"/>
      <w:bookmarkEnd w:id="654"/>
    </w:p>
    <w:p w14:paraId="398A5082" w14:textId="77777777" w:rsidR="00AB47A8" w:rsidRDefault="00AB47A8" w:rsidP="00AB47A8">
      <w:pPr>
        <w:rPr>
          <w:rtl/>
          <w:lang w:eastAsia="he-IL"/>
        </w:rPr>
      </w:pPr>
    </w:p>
    <w:p w14:paraId="3ED57AAC" w14:textId="37580899" w:rsidR="00AB47A8" w:rsidRDefault="00AB47A8" w:rsidP="00AB47A8">
      <w:pPr>
        <w:pStyle w:val="af6"/>
        <w:keepNext/>
        <w:rPr>
          <w:rtl/>
        </w:rPr>
      </w:pPr>
      <w:bookmarkStart w:id="655" w:name="ET_yor_6157_79"/>
      <w:r w:rsidRPr="00AB47A8">
        <w:rPr>
          <w:rStyle w:val="TagStyle"/>
          <w:rtl/>
        </w:rPr>
        <w:t xml:space="preserve"> &lt;&lt; </w:t>
      </w:r>
      <w:proofErr w:type="spellStart"/>
      <w:r w:rsidRPr="00AB47A8">
        <w:rPr>
          <w:rStyle w:val="TagStyle"/>
          <w:rtl/>
        </w:rPr>
        <w:t>יור</w:t>
      </w:r>
      <w:proofErr w:type="spellEnd"/>
      <w:r w:rsidRPr="00AB47A8">
        <w:rPr>
          <w:rStyle w:val="TagStyle"/>
          <w:rtl/>
        </w:rPr>
        <w:t xml:space="preserve"> &gt;&gt; </w:t>
      </w:r>
      <w:r>
        <w:rPr>
          <w:rtl/>
        </w:rPr>
        <w:t xml:space="preserve">היו"ר שמחה </w:t>
      </w:r>
      <w:proofErr w:type="spellStart"/>
      <w:r>
        <w:rPr>
          <w:rtl/>
        </w:rPr>
        <w:t>רוטמן</w:t>
      </w:r>
      <w:proofErr w:type="spellEnd"/>
      <w:r>
        <w:rPr>
          <w:rtl/>
        </w:rPr>
        <w:t>:</w:t>
      </w:r>
      <w:r w:rsidRPr="00AB47A8">
        <w:rPr>
          <w:rStyle w:val="TagStyle"/>
          <w:rtl/>
        </w:rPr>
        <w:t xml:space="preserve"> &lt;&lt; </w:t>
      </w:r>
      <w:proofErr w:type="spellStart"/>
      <w:r w:rsidRPr="00AB47A8">
        <w:rPr>
          <w:rStyle w:val="TagStyle"/>
          <w:rtl/>
        </w:rPr>
        <w:t>יור</w:t>
      </w:r>
      <w:proofErr w:type="spellEnd"/>
      <w:r w:rsidRPr="00AB47A8">
        <w:rPr>
          <w:rStyle w:val="TagStyle"/>
          <w:rtl/>
        </w:rPr>
        <w:t xml:space="preserve"> &gt;&gt;</w:t>
      </w:r>
      <w:r w:rsidR="006A07A0">
        <w:rPr>
          <w:rtl/>
        </w:rPr>
        <w:t xml:space="preserve"> </w:t>
      </w:r>
      <w:bookmarkEnd w:id="655"/>
    </w:p>
    <w:p w14:paraId="49F51EC4" w14:textId="77777777" w:rsidR="00AB47A8" w:rsidRDefault="00AB47A8" w:rsidP="00AB47A8">
      <w:pPr>
        <w:pStyle w:val="KeepWithNext"/>
        <w:rPr>
          <w:rtl/>
          <w:lang w:eastAsia="he-IL"/>
        </w:rPr>
      </w:pPr>
    </w:p>
    <w:p w14:paraId="47459291" w14:textId="178A8612" w:rsidR="00AB47A8" w:rsidRDefault="00AB47A8" w:rsidP="00AB47A8">
      <w:pPr>
        <w:rPr>
          <w:rtl/>
          <w:lang w:eastAsia="he-IL"/>
        </w:rPr>
      </w:pPr>
      <w:r>
        <w:rPr>
          <w:rFonts w:hint="cs"/>
          <w:rtl/>
          <w:lang w:eastAsia="he-IL"/>
        </w:rPr>
        <w:t>במקרים מסוימים מוגש כתב אישום על עבירה אחת ובסוף ההרשעה היא בעבירה אחרת.</w:t>
      </w:r>
    </w:p>
    <w:p w14:paraId="4729382A" w14:textId="77777777" w:rsidR="00AB47A8" w:rsidRDefault="00AB47A8" w:rsidP="00AB47A8">
      <w:pPr>
        <w:rPr>
          <w:rtl/>
          <w:lang w:eastAsia="he-IL"/>
        </w:rPr>
      </w:pPr>
      <w:bookmarkStart w:id="656" w:name="_ETM_Q1_1910466"/>
      <w:bookmarkEnd w:id="656"/>
    </w:p>
    <w:p w14:paraId="5F268F05" w14:textId="79E10661" w:rsidR="00AB47A8" w:rsidRDefault="00AB47A8" w:rsidP="00AB47A8">
      <w:pPr>
        <w:pStyle w:val="af9"/>
        <w:keepNext/>
        <w:rPr>
          <w:rtl/>
          <w:lang w:eastAsia="he-IL"/>
        </w:rPr>
      </w:pPr>
      <w:bookmarkStart w:id="657" w:name="ET_guest_לילך_וגנר_80"/>
      <w:r w:rsidRPr="00AB47A8">
        <w:rPr>
          <w:rStyle w:val="TagStyle"/>
          <w:rtl/>
        </w:rPr>
        <w:t xml:space="preserve"> &lt;&lt; אורח &gt;&gt; </w:t>
      </w:r>
      <w:r>
        <w:rPr>
          <w:rtl/>
          <w:lang w:eastAsia="he-IL"/>
        </w:rPr>
        <w:t>לילך וגנר:</w:t>
      </w:r>
      <w:r w:rsidRPr="00AB47A8">
        <w:rPr>
          <w:rStyle w:val="TagStyle"/>
          <w:rtl/>
        </w:rPr>
        <w:t xml:space="preserve"> &lt;&lt; אורח &gt;&gt;</w:t>
      </w:r>
      <w:r w:rsidR="006A07A0">
        <w:rPr>
          <w:rtl/>
          <w:lang w:eastAsia="he-IL"/>
        </w:rPr>
        <w:t xml:space="preserve"> </w:t>
      </w:r>
      <w:bookmarkEnd w:id="657"/>
    </w:p>
    <w:p w14:paraId="73CF3099" w14:textId="77777777" w:rsidR="00AB47A8" w:rsidRDefault="00AB47A8" w:rsidP="00AB47A8">
      <w:pPr>
        <w:pStyle w:val="KeepWithNext"/>
        <w:rPr>
          <w:rtl/>
          <w:lang w:eastAsia="he-IL"/>
        </w:rPr>
      </w:pPr>
    </w:p>
    <w:p w14:paraId="538D3985" w14:textId="33E8692B" w:rsidR="00B83176" w:rsidRDefault="00AB47A8" w:rsidP="00B83176">
      <w:pPr>
        <w:rPr>
          <w:rtl/>
          <w:lang w:eastAsia="he-IL"/>
        </w:rPr>
      </w:pPr>
      <w:bookmarkStart w:id="658" w:name="_ETM_Q1_1910703"/>
      <w:bookmarkStart w:id="659" w:name="_ETM_Q1_1910738"/>
      <w:bookmarkEnd w:id="658"/>
      <w:bookmarkEnd w:id="659"/>
      <w:r>
        <w:rPr>
          <w:rFonts w:hint="cs"/>
          <w:rtl/>
          <w:lang w:eastAsia="he-IL"/>
        </w:rPr>
        <w:t>נכון. בעבירות האלימות האלה הסיטואציה</w:t>
      </w:r>
      <w:bookmarkStart w:id="660" w:name="_ETM_Q1_1917550"/>
      <w:bookmarkEnd w:id="660"/>
      <w:r>
        <w:rPr>
          <w:rFonts w:hint="cs"/>
          <w:rtl/>
          <w:lang w:eastAsia="he-IL"/>
        </w:rPr>
        <w:t xml:space="preserve"> הזאת היא יותר רווחת מאשר בעבירות מסוגים אחרים בגלל הקשת </w:t>
      </w:r>
      <w:bookmarkStart w:id="661" w:name="_ETM_Q1_1922657"/>
      <w:bookmarkEnd w:id="661"/>
      <w:r>
        <w:rPr>
          <w:rFonts w:hint="cs"/>
          <w:rtl/>
          <w:lang w:eastAsia="he-IL"/>
        </w:rPr>
        <w:t xml:space="preserve">הרחבה של עבירות </w:t>
      </w:r>
      <w:r w:rsidR="00B83176">
        <w:rPr>
          <w:rFonts w:hint="cs"/>
          <w:rtl/>
          <w:lang w:eastAsia="he-IL"/>
        </w:rPr>
        <w:t xml:space="preserve">האלימות בהבחנות הדקות בין העבירה </w:t>
      </w:r>
      <w:bookmarkStart w:id="662" w:name="_ETM_Q1_1925839"/>
      <w:bookmarkEnd w:id="662"/>
      <w:r w:rsidR="00B83176">
        <w:rPr>
          <w:rFonts w:hint="cs"/>
          <w:rtl/>
          <w:lang w:eastAsia="he-IL"/>
        </w:rPr>
        <w:t xml:space="preserve">של חבלה בכוונה מחמירה </w:t>
      </w:r>
      <w:r w:rsidR="00B83176">
        <w:rPr>
          <w:rFonts w:hint="cs"/>
          <w:rtl/>
          <w:lang w:eastAsia="he-IL"/>
        </w:rPr>
        <w:lastRenderedPageBreak/>
        <w:t>לפי סעיף 3(2)(9) שהעונש שלה 20 שנים כמו ניסיון לרצח לבין העבירה של חבלה</w:t>
      </w:r>
      <w:bookmarkStart w:id="663" w:name="_ETM_Q1_1931528"/>
      <w:bookmarkEnd w:id="663"/>
      <w:r w:rsidR="00B83176">
        <w:rPr>
          <w:rFonts w:hint="cs"/>
          <w:rtl/>
          <w:lang w:eastAsia="he-IL"/>
        </w:rPr>
        <w:t xml:space="preserve"> חמורה בנסיבות מחמירות לפי סעיף 3(3)(3) וסעיף 3(3)(5). לכן חשבנו </w:t>
      </w:r>
      <w:bookmarkStart w:id="664" w:name="_ETM_Q1_1940222"/>
      <w:bookmarkEnd w:id="664"/>
      <w:r w:rsidR="00B83176">
        <w:rPr>
          <w:rFonts w:hint="cs"/>
          <w:rtl/>
          <w:lang w:eastAsia="he-IL"/>
        </w:rPr>
        <w:t xml:space="preserve">שנכון כאן ליצור הבחנה שבעצם הוצעה על ידי המציעה </w:t>
      </w:r>
      <w:bookmarkStart w:id="665" w:name="_ETM_Q1_1944690"/>
      <w:bookmarkEnd w:id="665"/>
      <w:r w:rsidR="00B83176">
        <w:rPr>
          <w:rFonts w:hint="cs"/>
          <w:rtl/>
          <w:lang w:eastAsia="he-IL"/>
        </w:rPr>
        <w:t xml:space="preserve">בין שלב כתב האישום לשלב ההרשעה ולהכניס רק משלב ההרשעה. </w:t>
      </w:r>
      <w:bookmarkStart w:id="666" w:name="_ETM_Q1_1947196"/>
      <w:bookmarkEnd w:id="666"/>
      <w:r w:rsidR="00B83176">
        <w:rPr>
          <w:rFonts w:hint="cs"/>
          <w:rtl/>
          <w:lang w:eastAsia="he-IL"/>
        </w:rPr>
        <w:t xml:space="preserve">המקרים שנכנסים משלב ההרשעה, אלה מקרים מאוד מאוד חמורים, לא מקרים של ניסיון לרצח אבל מקרים של תקיפות אלימות מאוד - עברנו על הפסיקה </w:t>
      </w:r>
      <w:r w:rsidR="00B83176">
        <w:rPr>
          <w:rtl/>
          <w:lang w:eastAsia="he-IL"/>
        </w:rPr>
        <w:t>–</w:t>
      </w:r>
      <w:bookmarkStart w:id="667" w:name="_ETM_Q1_1957784"/>
      <w:bookmarkEnd w:id="667"/>
      <w:r w:rsidR="00B83176">
        <w:rPr>
          <w:rFonts w:hint="cs"/>
          <w:rtl/>
          <w:lang w:eastAsia="he-IL"/>
        </w:rPr>
        <w:t xml:space="preserve"> בסכינים, גרזנים, פטישים וכולי, שפיכת חומצה והשחתת</w:t>
      </w:r>
      <w:bookmarkStart w:id="668" w:name="_ETM_Q1_1962779"/>
      <w:bookmarkEnd w:id="668"/>
      <w:r w:rsidR="00B83176">
        <w:rPr>
          <w:rFonts w:hint="cs"/>
          <w:rtl/>
          <w:lang w:eastAsia="he-IL"/>
        </w:rPr>
        <w:t xml:space="preserve"> פנים של אישה הגם שהם לא</w:t>
      </w:r>
      <w:r w:rsidR="00D438FB">
        <w:rPr>
          <w:rFonts w:hint="cs"/>
          <w:rtl/>
          <w:lang w:eastAsia="he-IL"/>
        </w:rPr>
        <w:t xml:space="preserve"> </w:t>
      </w:r>
      <w:r w:rsidR="00B83176">
        <w:rPr>
          <w:rFonts w:hint="cs"/>
          <w:rtl/>
          <w:lang w:eastAsia="he-IL"/>
        </w:rPr>
        <w:t xml:space="preserve">מסכנים את חייה. באמת עבירות מאוד </w:t>
      </w:r>
      <w:bookmarkStart w:id="669" w:name="_ETM_Q1_1967051"/>
      <w:bookmarkEnd w:id="669"/>
      <w:r w:rsidR="00B83176">
        <w:rPr>
          <w:rFonts w:hint="cs"/>
          <w:rtl/>
          <w:lang w:eastAsia="he-IL"/>
        </w:rPr>
        <w:t>מאוד חמורות שראינו שההרשעה בהן בהחלט יכולה להצדיק את כל סל המקרים.</w:t>
      </w:r>
      <w:bookmarkStart w:id="670" w:name="_ETM_Q1_1978010"/>
      <w:bookmarkStart w:id="671" w:name="_ETM_Q1_1978064"/>
      <w:bookmarkEnd w:id="670"/>
      <w:bookmarkEnd w:id="671"/>
      <w:r w:rsidR="00B83176">
        <w:rPr>
          <w:rFonts w:hint="cs"/>
          <w:rtl/>
          <w:lang w:eastAsia="he-IL"/>
        </w:rPr>
        <w:t xml:space="preserve"> את המשוכה הזו עברנו.</w:t>
      </w:r>
    </w:p>
    <w:p w14:paraId="715F0694" w14:textId="77777777" w:rsidR="00B83176" w:rsidRDefault="00B83176" w:rsidP="00B83176">
      <w:pPr>
        <w:rPr>
          <w:rtl/>
          <w:lang w:eastAsia="he-IL"/>
        </w:rPr>
      </w:pPr>
    </w:p>
    <w:p w14:paraId="52ABA21E" w14:textId="1FE248A3" w:rsidR="00B83176" w:rsidRDefault="00B83176" w:rsidP="00B83176">
      <w:pPr>
        <w:pStyle w:val="af6"/>
        <w:keepNext/>
        <w:rPr>
          <w:rtl/>
        </w:rPr>
      </w:pPr>
      <w:bookmarkStart w:id="672" w:name="ET_yor_6157_81"/>
      <w:r w:rsidRPr="00B83176">
        <w:rPr>
          <w:rStyle w:val="TagStyle"/>
          <w:rtl/>
        </w:rPr>
        <w:t xml:space="preserve"> &lt;&lt; </w:t>
      </w:r>
      <w:proofErr w:type="spellStart"/>
      <w:r w:rsidRPr="00B83176">
        <w:rPr>
          <w:rStyle w:val="TagStyle"/>
          <w:rtl/>
        </w:rPr>
        <w:t>יור</w:t>
      </w:r>
      <w:proofErr w:type="spellEnd"/>
      <w:r w:rsidRPr="00B83176">
        <w:rPr>
          <w:rStyle w:val="TagStyle"/>
          <w:rtl/>
        </w:rPr>
        <w:t xml:space="preserve"> &gt;&gt; </w:t>
      </w:r>
      <w:r>
        <w:rPr>
          <w:rtl/>
        </w:rPr>
        <w:t xml:space="preserve">היו"ר שמחה </w:t>
      </w:r>
      <w:proofErr w:type="spellStart"/>
      <w:r>
        <w:rPr>
          <w:rtl/>
        </w:rPr>
        <w:t>רוטמן</w:t>
      </w:r>
      <w:proofErr w:type="spellEnd"/>
      <w:r>
        <w:rPr>
          <w:rtl/>
        </w:rPr>
        <w:t>:</w:t>
      </w:r>
      <w:r w:rsidRPr="00B83176">
        <w:rPr>
          <w:rStyle w:val="TagStyle"/>
          <w:rtl/>
        </w:rPr>
        <w:t xml:space="preserve"> &lt;&lt; </w:t>
      </w:r>
      <w:proofErr w:type="spellStart"/>
      <w:r w:rsidRPr="00B83176">
        <w:rPr>
          <w:rStyle w:val="TagStyle"/>
          <w:rtl/>
        </w:rPr>
        <w:t>יור</w:t>
      </w:r>
      <w:proofErr w:type="spellEnd"/>
      <w:r w:rsidRPr="00B83176">
        <w:rPr>
          <w:rStyle w:val="TagStyle"/>
          <w:rtl/>
        </w:rPr>
        <w:t xml:space="preserve"> &gt;&gt;</w:t>
      </w:r>
      <w:r w:rsidR="006A07A0">
        <w:rPr>
          <w:rtl/>
        </w:rPr>
        <w:t xml:space="preserve"> </w:t>
      </w:r>
      <w:bookmarkEnd w:id="672"/>
    </w:p>
    <w:p w14:paraId="3582A2ED" w14:textId="77777777" w:rsidR="00B83176" w:rsidRDefault="00B83176" w:rsidP="00B83176">
      <w:pPr>
        <w:pStyle w:val="KeepWithNext"/>
        <w:rPr>
          <w:rtl/>
          <w:lang w:eastAsia="he-IL"/>
        </w:rPr>
      </w:pPr>
    </w:p>
    <w:p w14:paraId="4396FB76" w14:textId="32EC711B" w:rsidR="00B83176" w:rsidRDefault="00B83176" w:rsidP="00B83176">
      <w:pPr>
        <w:rPr>
          <w:rtl/>
          <w:lang w:eastAsia="he-IL"/>
        </w:rPr>
      </w:pPr>
      <w:r>
        <w:rPr>
          <w:rFonts w:hint="cs"/>
          <w:rtl/>
          <w:lang w:eastAsia="he-IL"/>
        </w:rPr>
        <w:t>ברור. היא מה שנקרא לא שנויה במחלוקת.</w:t>
      </w:r>
    </w:p>
    <w:p w14:paraId="41DFFC99" w14:textId="77777777" w:rsidR="00B83176" w:rsidRDefault="00B83176" w:rsidP="00B83176">
      <w:pPr>
        <w:rPr>
          <w:rtl/>
          <w:lang w:eastAsia="he-IL"/>
        </w:rPr>
      </w:pPr>
      <w:bookmarkStart w:id="673" w:name="_ETM_Q1_1977870"/>
      <w:bookmarkStart w:id="674" w:name="_ETM_Q1_1977908"/>
      <w:bookmarkStart w:id="675" w:name="_ETM_Q1_1978736"/>
      <w:bookmarkEnd w:id="673"/>
      <w:bookmarkEnd w:id="674"/>
      <w:bookmarkEnd w:id="675"/>
    </w:p>
    <w:p w14:paraId="5DCEE797" w14:textId="79918562" w:rsidR="00B83176" w:rsidRDefault="00B83176" w:rsidP="00B83176">
      <w:pPr>
        <w:pStyle w:val="af9"/>
        <w:keepNext/>
        <w:rPr>
          <w:rtl/>
          <w:lang w:eastAsia="he-IL"/>
        </w:rPr>
      </w:pPr>
      <w:bookmarkStart w:id="676" w:name="ET_guest_לילך_וגנר_82"/>
      <w:r w:rsidRPr="00B83176">
        <w:rPr>
          <w:rStyle w:val="TagStyle"/>
          <w:rtl/>
        </w:rPr>
        <w:t xml:space="preserve"> &lt;&lt; אורח &gt;&gt; </w:t>
      </w:r>
      <w:r>
        <w:rPr>
          <w:rtl/>
          <w:lang w:eastAsia="he-IL"/>
        </w:rPr>
        <w:t>לילך וגנר:</w:t>
      </w:r>
      <w:r w:rsidRPr="00B83176">
        <w:rPr>
          <w:rStyle w:val="TagStyle"/>
          <w:rtl/>
        </w:rPr>
        <w:t xml:space="preserve"> &lt;&lt; אורח &gt;&gt;</w:t>
      </w:r>
      <w:r w:rsidR="006A07A0">
        <w:rPr>
          <w:rtl/>
          <w:lang w:eastAsia="he-IL"/>
        </w:rPr>
        <w:t xml:space="preserve"> </w:t>
      </w:r>
      <w:bookmarkEnd w:id="676"/>
    </w:p>
    <w:p w14:paraId="7AB75D70" w14:textId="77777777" w:rsidR="00B83176" w:rsidRDefault="00B83176" w:rsidP="00B83176">
      <w:pPr>
        <w:pStyle w:val="KeepWithNext"/>
        <w:rPr>
          <w:rtl/>
          <w:lang w:eastAsia="he-IL"/>
        </w:rPr>
      </w:pPr>
    </w:p>
    <w:p w14:paraId="7D90E6BA" w14:textId="7CB51330" w:rsidR="00B83176" w:rsidRDefault="00B83176" w:rsidP="00B83176">
      <w:pPr>
        <w:rPr>
          <w:rtl/>
          <w:lang w:eastAsia="he-IL"/>
        </w:rPr>
      </w:pPr>
      <w:bookmarkStart w:id="677" w:name="_ETM_Q1_1978972"/>
      <w:bookmarkStart w:id="678" w:name="_ETM_Q1_1979002"/>
      <w:bookmarkEnd w:id="677"/>
      <w:bookmarkEnd w:id="678"/>
      <w:r>
        <w:rPr>
          <w:rFonts w:hint="cs"/>
          <w:rtl/>
          <w:lang w:eastAsia="he-IL"/>
        </w:rPr>
        <w:t xml:space="preserve">עכשיו נעבור לנושא של מעשה מגונה </w:t>
      </w:r>
      <w:bookmarkStart w:id="679" w:name="_ETM_Q1_1981810"/>
      <w:bookmarkEnd w:id="679"/>
      <w:r>
        <w:rPr>
          <w:rFonts w:hint="cs"/>
          <w:rtl/>
          <w:lang w:eastAsia="he-IL"/>
        </w:rPr>
        <w:t xml:space="preserve">בנסיבות מחמירות. </w:t>
      </w:r>
      <w:bookmarkStart w:id="680" w:name="_ETM_Q1_1985246"/>
      <w:bookmarkEnd w:id="680"/>
    </w:p>
    <w:p w14:paraId="3403A2E2" w14:textId="77777777" w:rsidR="00B83176" w:rsidRDefault="00B83176" w:rsidP="00B83176">
      <w:pPr>
        <w:rPr>
          <w:rtl/>
          <w:lang w:eastAsia="he-IL"/>
        </w:rPr>
      </w:pPr>
    </w:p>
    <w:p w14:paraId="4BB3D426" w14:textId="6D0138CF" w:rsidR="00B83176" w:rsidRDefault="00B83176" w:rsidP="00B83176">
      <w:pPr>
        <w:pStyle w:val="af6"/>
        <w:keepNext/>
        <w:rPr>
          <w:rtl/>
        </w:rPr>
      </w:pPr>
      <w:bookmarkStart w:id="681" w:name="ET_yor_6157_84"/>
      <w:r w:rsidRPr="00B83176">
        <w:rPr>
          <w:rStyle w:val="TagStyle"/>
          <w:rtl/>
        </w:rPr>
        <w:t xml:space="preserve"> &lt;&lt; </w:t>
      </w:r>
      <w:proofErr w:type="spellStart"/>
      <w:r w:rsidRPr="00B83176">
        <w:rPr>
          <w:rStyle w:val="TagStyle"/>
          <w:rtl/>
        </w:rPr>
        <w:t>יור</w:t>
      </w:r>
      <w:proofErr w:type="spellEnd"/>
      <w:r w:rsidRPr="00B83176">
        <w:rPr>
          <w:rStyle w:val="TagStyle"/>
          <w:rtl/>
        </w:rPr>
        <w:t xml:space="preserve"> &gt;&gt; </w:t>
      </w:r>
      <w:r>
        <w:rPr>
          <w:rtl/>
        </w:rPr>
        <w:t xml:space="preserve">היו"ר שמחה </w:t>
      </w:r>
      <w:proofErr w:type="spellStart"/>
      <w:r>
        <w:rPr>
          <w:rtl/>
        </w:rPr>
        <w:t>רוטמן</w:t>
      </w:r>
      <w:proofErr w:type="spellEnd"/>
      <w:r>
        <w:rPr>
          <w:rtl/>
        </w:rPr>
        <w:t>:</w:t>
      </w:r>
      <w:r w:rsidRPr="00B83176">
        <w:rPr>
          <w:rStyle w:val="TagStyle"/>
          <w:rtl/>
        </w:rPr>
        <w:t xml:space="preserve"> &lt;&lt; </w:t>
      </w:r>
      <w:proofErr w:type="spellStart"/>
      <w:r w:rsidRPr="00B83176">
        <w:rPr>
          <w:rStyle w:val="TagStyle"/>
          <w:rtl/>
        </w:rPr>
        <w:t>יור</w:t>
      </w:r>
      <w:proofErr w:type="spellEnd"/>
      <w:r w:rsidRPr="00B83176">
        <w:rPr>
          <w:rStyle w:val="TagStyle"/>
          <w:rtl/>
        </w:rPr>
        <w:t xml:space="preserve"> &gt;&gt;</w:t>
      </w:r>
      <w:r w:rsidR="006A07A0">
        <w:rPr>
          <w:rtl/>
        </w:rPr>
        <w:t xml:space="preserve"> </w:t>
      </w:r>
      <w:bookmarkEnd w:id="681"/>
    </w:p>
    <w:p w14:paraId="38D5575D" w14:textId="77777777" w:rsidR="00B83176" w:rsidRDefault="00B83176" w:rsidP="00B83176">
      <w:pPr>
        <w:pStyle w:val="KeepWithNext"/>
        <w:rPr>
          <w:rtl/>
          <w:lang w:eastAsia="he-IL"/>
        </w:rPr>
      </w:pPr>
    </w:p>
    <w:p w14:paraId="78DF2F5F" w14:textId="75BED6E9" w:rsidR="00B83176" w:rsidRDefault="00B83176" w:rsidP="00B83176">
      <w:pPr>
        <w:rPr>
          <w:rtl/>
          <w:lang w:eastAsia="he-IL"/>
        </w:rPr>
      </w:pPr>
      <w:r>
        <w:rPr>
          <w:rFonts w:hint="cs"/>
          <w:rtl/>
          <w:lang w:eastAsia="he-IL"/>
        </w:rPr>
        <w:t xml:space="preserve">עצם הביטוי נעשה מגונה </w:t>
      </w:r>
      <w:bookmarkStart w:id="682" w:name="_ETM_Q1_1989624"/>
      <w:bookmarkEnd w:id="682"/>
      <w:r>
        <w:rPr>
          <w:rFonts w:hint="cs"/>
          <w:rtl/>
          <w:lang w:eastAsia="he-IL"/>
        </w:rPr>
        <w:t>בנסיבות מחמירות מראה לך שזה צריך להיות שייך</w:t>
      </w:r>
      <w:bookmarkStart w:id="683" w:name="_ETM_Q1_1993807"/>
      <w:bookmarkEnd w:id="683"/>
      <w:r>
        <w:rPr>
          <w:rFonts w:hint="cs"/>
          <w:rtl/>
          <w:lang w:eastAsia="he-IL"/>
        </w:rPr>
        <w:t xml:space="preserve"> לסעיף 3 ולא לסעיף 2 כי אותו רציונל שאמרת עכשיו </w:t>
      </w:r>
      <w:bookmarkStart w:id="684" w:name="_ETM_Q1_1998823"/>
      <w:bookmarkEnd w:id="684"/>
      <w:r>
        <w:rPr>
          <w:rFonts w:hint="cs"/>
          <w:rtl/>
          <w:lang w:eastAsia="he-IL"/>
        </w:rPr>
        <w:t>על עבירות התקיפה קיים במעשה מגונה. לכן לא הגיוני</w:t>
      </w:r>
      <w:bookmarkStart w:id="685" w:name="_ETM_Q1_2002038"/>
      <w:bookmarkEnd w:id="685"/>
      <w:r>
        <w:rPr>
          <w:rFonts w:hint="cs"/>
          <w:rtl/>
          <w:lang w:eastAsia="he-IL"/>
        </w:rPr>
        <w:t xml:space="preserve"> לשים אותה בסעיף 2 לכל היותר אפשר לשים אותה </w:t>
      </w:r>
      <w:bookmarkStart w:id="686" w:name="_ETM_Q1_2003629"/>
      <w:bookmarkEnd w:id="686"/>
      <w:r>
        <w:rPr>
          <w:rFonts w:hint="cs"/>
          <w:rtl/>
          <w:lang w:eastAsia="he-IL"/>
        </w:rPr>
        <w:t>בסעיף 3.</w:t>
      </w:r>
    </w:p>
    <w:p w14:paraId="4B4C135F" w14:textId="77777777" w:rsidR="00B83176" w:rsidRDefault="00B83176" w:rsidP="00B83176">
      <w:pPr>
        <w:rPr>
          <w:rtl/>
          <w:lang w:eastAsia="he-IL"/>
        </w:rPr>
      </w:pPr>
      <w:bookmarkStart w:id="687" w:name="_ETM_Q1_2006612"/>
      <w:bookmarkStart w:id="688" w:name="_ETM_Q1_2006653"/>
      <w:bookmarkStart w:id="689" w:name="_ETM_Q1_2007500"/>
      <w:bookmarkEnd w:id="687"/>
      <w:bookmarkEnd w:id="688"/>
      <w:bookmarkEnd w:id="689"/>
    </w:p>
    <w:p w14:paraId="6E591E7A" w14:textId="154AE946" w:rsidR="00B83176" w:rsidRDefault="00B83176" w:rsidP="00B83176">
      <w:pPr>
        <w:pStyle w:val="af9"/>
        <w:keepNext/>
        <w:rPr>
          <w:rtl/>
          <w:lang w:eastAsia="he-IL"/>
        </w:rPr>
      </w:pPr>
      <w:bookmarkStart w:id="690" w:name="ET_guest_לילך_וגנר_85"/>
      <w:r w:rsidRPr="00B83176">
        <w:rPr>
          <w:rStyle w:val="TagStyle"/>
          <w:rtl/>
        </w:rPr>
        <w:t xml:space="preserve"> &lt;&lt; אורח &gt;&gt; </w:t>
      </w:r>
      <w:r>
        <w:rPr>
          <w:rtl/>
          <w:lang w:eastAsia="he-IL"/>
        </w:rPr>
        <w:t>לילך וגנר:</w:t>
      </w:r>
      <w:r w:rsidRPr="00B83176">
        <w:rPr>
          <w:rStyle w:val="TagStyle"/>
          <w:rtl/>
        </w:rPr>
        <w:t xml:space="preserve"> &lt;&lt; אורח &gt;&gt;</w:t>
      </w:r>
      <w:r w:rsidR="006A07A0">
        <w:rPr>
          <w:rtl/>
          <w:lang w:eastAsia="he-IL"/>
        </w:rPr>
        <w:t xml:space="preserve"> </w:t>
      </w:r>
      <w:bookmarkEnd w:id="690"/>
    </w:p>
    <w:p w14:paraId="6DCA9D69" w14:textId="77777777" w:rsidR="00B83176" w:rsidRDefault="00B83176" w:rsidP="00B83176">
      <w:pPr>
        <w:pStyle w:val="KeepWithNext"/>
        <w:rPr>
          <w:rtl/>
          <w:lang w:eastAsia="he-IL"/>
        </w:rPr>
      </w:pPr>
    </w:p>
    <w:p w14:paraId="4AFC57A7" w14:textId="560C5E05" w:rsidR="00B83176" w:rsidRDefault="00B83176" w:rsidP="00B83176">
      <w:pPr>
        <w:rPr>
          <w:rtl/>
          <w:lang w:eastAsia="he-IL"/>
        </w:rPr>
      </w:pPr>
      <w:bookmarkStart w:id="691" w:name="_ETM_Q1_2007771"/>
      <w:bookmarkStart w:id="692" w:name="_ETM_Q1_2007802"/>
      <w:bookmarkEnd w:id="691"/>
      <w:bookmarkEnd w:id="692"/>
      <w:r>
        <w:rPr>
          <w:rFonts w:hint="cs"/>
          <w:rtl/>
          <w:lang w:eastAsia="he-IL"/>
        </w:rPr>
        <w:t xml:space="preserve">בדיוק רציתי להסביר את המהלך הלוגי שהוביל אותנו למסקנה השונה לגבי עבירה של מעשה מגונה. בדיוק </w:t>
      </w:r>
      <w:bookmarkStart w:id="693" w:name="_ETM_Q1_2010618"/>
      <w:bookmarkEnd w:id="693"/>
      <w:r>
        <w:rPr>
          <w:rFonts w:hint="cs"/>
          <w:rtl/>
          <w:lang w:eastAsia="he-IL"/>
        </w:rPr>
        <w:t>מה השיקולים שפורטו כאן.</w:t>
      </w:r>
    </w:p>
    <w:p w14:paraId="48F38A2A" w14:textId="77777777" w:rsidR="00B83176" w:rsidRDefault="00B83176" w:rsidP="00B83176">
      <w:pPr>
        <w:rPr>
          <w:rtl/>
          <w:lang w:eastAsia="he-IL"/>
        </w:rPr>
      </w:pPr>
      <w:bookmarkStart w:id="694" w:name="_ETM_Q1_2015761"/>
      <w:bookmarkStart w:id="695" w:name="_ETM_Q1_2015801"/>
      <w:bookmarkEnd w:id="694"/>
      <w:bookmarkEnd w:id="695"/>
    </w:p>
    <w:p w14:paraId="55203EC9" w14:textId="6264465F" w:rsidR="00B83176" w:rsidRDefault="00B83176" w:rsidP="00B83176">
      <w:pPr>
        <w:rPr>
          <w:rtl/>
          <w:lang w:eastAsia="he-IL"/>
        </w:rPr>
      </w:pPr>
      <w:bookmarkStart w:id="696" w:name="_ETM_Q1_2015881"/>
      <w:bookmarkStart w:id="697" w:name="_ETM_Q1_2015920"/>
      <w:bookmarkEnd w:id="696"/>
      <w:bookmarkEnd w:id="697"/>
      <w:r>
        <w:rPr>
          <w:rFonts w:hint="cs"/>
          <w:rtl/>
          <w:lang w:eastAsia="he-IL"/>
        </w:rPr>
        <w:t>עבירה של מעשה מגונה היא באמת עבירה</w:t>
      </w:r>
      <w:bookmarkStart w:id="698" w:name="_ETM_Q1_2017168"/>
      <w:bookmarkEnd w:id="698"/>
      <w:r>
        <w:rPr>
          <w:rFonts w:hint="cs"/>
          <w:rtl/>
          <w:lang w:eastAsia="he-IL"/>
        </w:rPr>
        <w:t xml:space="preserve"> </w:t>
      </w:r>
      <w:bookmarkStart w:id="699" w:name="_ETM_Q1_2018141"/>
      <w:bookmarkEnd w:id="699"/>
      <w:r>
        <w:rPr>
          <w:rFonts w:hint="cs"/>
          <w:rtl/>
          <w:lang w:eastAsia="he-IL"/>
        </w:rPr>
        <w:t xml:space="preserve">מאובחנת. והייתה התלבטות בשלב החקיקה הקודם האם לכלול </w:t>
      </w:r>
      <w:bookmarkStart w:id="700" w:name="_ETM_Q1_2021807"/>
      <w:bookmarkEnd w:id="700"/>
      <w:r>
        <w:rPr>
          <w:rFonts w:hint="cs"/>
          <w:rtl/>
          <w:lang w:eastAsia="he-IL"/>
        </w:rPr>
        <w:t>אותה יחד</w:t>
      </w:r>
      <w:r w:rsidR="00D438FB">
        <w:rPr>
          <w:rFonts w:hint="cs"/>
          <w:rtl/>
          <w:lang w:eastAsia="he-IL"/>
        </w:rPr>
        <w:t xml:space="preserve"> </w:t>
      </w:r>
      <w:r>
        <w:rPr>
          <w:rFonts w:hint="cs"/>
          <w:rtl/>
          <w:lang w:eastAsia="he-IL"/>
        </w:rPr>
        <w:t xml:space="preserve">עם עבירות אינוס ומעשה סדום </w:t>
      </w:r>
      <w:bookmarkStart w:id="701" w:name="_ETM_Q1_2026372"/>
      <w:bookmarkEnd w:id="701"/>
      <w:r>
        <w:rPr>
          <w:rFonts w:hint="cs"/>
          <w:rtl/>
          <w:lang w:eastAsia="he-IL"/>
        </w:rPr>
        <w:t>שעוד מעט יעבור מן העולם או לא. ההתלבטות ש</w:t>
      </w:r>
      <w:bookmarkStart w:id="702" w:name="_ETM_Q1_2031422"/>
      <w:bookmarkEnd w:id="702"/>
      <w:r>
        <w:rPr>
          <w:rFonts w:hint="cs"/>
          <w:rtl/>
          <w:lang w:eastAsia="he-IL"/>
        </w:rPr>
        <w:t>לנו הייתה כזאת: ההגדרה</w:t>
      </w:r>
      <w:bookmarkStart w:id="703" w:name="_ETM_Q1_2033057"/>
      <w:bookmarkEnd w:id="703"/>
      <w:r>
        <w:rPr>
          <w:rFonts w:hint="cs"/>
          <w:rtl/>
          <w:lang w:eastAsia="he-IL"/>
        </w:rPr>
        <w:t xml:space="preserve"> של מעשה מגונה היא מאוד מאוד רחבה, היא בעיקר תלויה בכוונה של העוסק.</w:t>
      </w:r>
      <w:bookmarkStart w:id="704" w:name="_ETM_Q1_2038856"/>
      <w:bookmarkEnd w:id="704"/>
      <w:r w:rsidR="00D438FB">
        <w:rPr>
          <w:rFonts w:hint="cs"/>
          <w:rtl/>
          <w:lang w:eastAsia="he-IL"/>
        </w:rPr>
        <w:t xml:space="preserve"> </w:t>
      </w:r>
      <w:r>
        <w:rPr>
          <w:rFonts w:hint="cs"/>
          <w:rtl/>
          <w:lang w:eastAsia="he-IL"/>
        </w:rPr>
        <w:t>מדרגי החומרה, גם אם אני אעשה להם רדוקציה, גם מעשה מגונה בנסיבות מחמירות וגם מעשה מגונה במשפחה בנסיבות מחמירות,</w:t>
      </w:r>
      <w:bookmarkStart w:id="705" w:name="_ETM_Q1_2047209"/>
      <w:bookmarkEnd w:id="705"/>
      <w:r>
        <w:rPr>
          <w:rFonts w:hint="cs"/>
          <w:rtl/>
          <w:lang w:eastAsia="he-IL"/>
        </w:rPr>
        <w:t xml:space="preserve"> אם עושים להם רדוקציה ואחורה בשרשרת ההתנהגויות, אני יכולה להגיע למקרים שאולי לא ייתפסו כמקרים הכי חמורים של עבירת</w:t>
      </w:r>
      <w:bookmarkStart w:id="706" w:name="_ETM_Q1_2055953"/>
      <w:bookmarkEnd w:id="706"/>
      <w:r>
        <w:rPr>
          <w:rFonts w:hint="cs"/>
          <w:rtl/>
          <w:lang w:eastAsia="he-IL"/>
        </w:rPr>
        <w:t xml:space="preserve"> מין. למשל, פגיעה שלא בהסכמתה של קטינה מתחת לגיל 16</w:t>
      </w:r>
      <w:bookmarkStart w:id="707" w:name="_ETM_Q1_2064442"/>
      <w:bookmarkEnd w:id="707"/>
      <w:r>
        <w:rPr>
          <w:rFonts w:hint="cs"/>
          <w:rtl/>
          <w:lang w:eastAsia="he-IL"/>
        </w:rPr>
        <w:t xml:space="preserve"> שיכולה לבוא לידי ביטוי במגוון מאוד רחב של מעשים. אבל </w:t>
      </w:r>
      <w:bookmarkStart w:id="708" w:name="_ETM_Q1_2068054"/>
      <w:bookmarkEnd w:id="708"/>
      <w:r>
        <w:rPr>
          <w:rFonts w:hint="cs"/>
          <w:rtl/>
          <w:lang w:eastAsia="he-IL"/>
        </w:rPr>
        <w:t xml:space="preserve">זה בתיאוריה. כאשר בדקנו את הפסיקה בעבירה שפה הוצעה </w:t>
      </w:r>
      <w:bookmarkStart w:id="709" w:name="_ETM_Q1_2072633"/>
      <w:bookmarkEnd w:id="709"/>
      <w:r>
        <w:rPr>
          <w:rFonts w:hint="cs"/>
          <w:rtl/>
          <w:lang w:eastAsia="he-IL"/>
        </w:rPr>
        <w:t xml:space="preserve">לדיון שהיא 351(ג)(2), שזה מעשה </w:t>
      </w:r>
      <w:bookmarkStart w:id="710" w:name="_ETM_Q1_2077364"/>
      <w:bookmarkEnd w:id="710"/>
      <w:r>
        <w:rPr>
          <w:rFonts w:hint="cs"/>
          <w:rtl/>
          <w:lang w:eastAsia="he-IL"/>
        </w:rPr>
        <w:t xml:space="preserve">מגונה בנסיבות מחמירות בתוך המשפחה. כאשר בדקנו בפועל מתי מוגשים כתבי אישום בתיקים כאלה ומתי יש הרשעות </w:t>
      </w:r>
      <w:bookmarkStart w:id="711" w:name="_ETM_Q1_2085641"/>
      <w:bookmarkEnd w:id="711"/>
      <w:r>
        <w:rPr>
          <w:rFonts w:hint="cs"/>
          <w:rtl/>
          <w:lang w:eastAsia="he-IL"/>
        </w:rPr>
        <w:t>בתיקים כאלה, ראינו שהמקרים הם מקרים מאוד חמורים</w:t>
      </w:r>
      <w:r w:rsidR="00D438FB">
        <w:rPr>
          <w:rFonts w:hint="cs"/>
          <w:rtl/>
          <w:lang w:eastAsia="he-IL"/>
        </w:rPr>
        <w:t xml:space="preserve"> </w:t>
      </w:r>
      <w:r>
        <w:rPr>
          <w:rFonts w:hint="cs"/>
          <w:rtl/>
          <w:lang w:eastAsia="he-IL"/>
        </w:rPr>
        <w:t>בטיבם שקרובים למעשה אינוס, שההבדל ביניהם לבין מעשה אינוס ומעשה סדום הוא הבדל דק.</w:t>
      </w:r>
    </w:p>
    <w:p w14:paraId="73E57EB1" w14:textId="77777777" w:rsidR="00B83176" w:rsidRDefault="00B83176" w:rsidP="00B83176">
      <w:pPr>
        <w:rPr>
          <w:rtl/>
          <w:lang w:eastAsia="he-IL"/>
        </w:rPr>
      </w:pPr>
      <w:bookmarkStart w:id="712" w:name="_ETM_Q1_2099382"/>
      <w:bookmarkStart w:id="713" w:name="_ETM_Q1_2099433"/>
      <w:bookmarkEnd w:id="712"/>
      <w:bookmarkEnd w:id="713"/>
    </w:p>
    <w:p w14:paraId="46229C33" w14:textId="77BE59CE" w:rsidR="00B83176" w:rsidRDefault="00B83176" w:rsidP="00B83176">
      <w:pPr>
        <w:pStyle w:val="a4"/>
        <w:keepNext/>
        <w:rPr>
          <w:rtl/>
        </w:rPr>
      </w:pPr>
      <w:bookmarkStart w:id="714" w:name="ET_speaker_5115_86"/>
      <w:r w:rsidRPr="00B83176">
        <w:rPr>
          <w:rStyle w:val="TagStyle"/>
          <w:rtl/>
        </w:rPr>
        <w:t xml:space="preserve"> &lt;&lt; דובר &gt;&gt; </w:t>
      </w:r>
      <w:r>
        <w:rPr>
          <w:rtl/>
        </w:rPr>
        <w:t>פנינה תמנו (המחנה הממלכתי):</w:t>
      </w:r>
      <w:r w:rsidRPr="00B83176">
        <w:rPr>
          <w:rStyle w:val="TagStyle"/>
          <w:rtl/>
        </w:rPr>
        <w:t xml:space="preserve"> &lt;&lt; דובר &gt;&gt;</w:t>
      </w:r>
      <w:r w:rsidR="006A07A0">
        <w:rPr>
          <w:rtl/>
        </w:rPr>
        <w:t xml:space="preserve"> </w:t>
      </w:r>
      <w:bookmarkEnd w:id="714"/>
    </w:p>
    <w:p w14:paraId="13DD91F1" w14:textId="77777777" w:rsidR="00B83176" w:rsidRDefault="00B83176" w:rsidP="00B83176">
      <w:pPr>
        <w:pStyle w:val="KeepWithNext"/>
        <w:rPr>
          <w:rtl/>
          <w:lang w:eastAsia="he-IL"/>
        </w:rPr>
      </w:pPr>
    </w:p>
    <w:p w14:paraId="5F2CE1FA" w14:textId="3C65DB9B" w:rsidR="00B83176" w:rsidRDefault="00B83176" w:rsidP="00B83176">
      <w:pPr>
        <w:rPr>
          <w:rtl/>
          <w:lang w:eastAsia="he-IL"/>
        </w:rPr>
      </w:pPr>
      <w:r>
        <w:rPr>
          <w:rFonts w:hint="cs"/>
          <w:rtl/>
          <w:lang w:eastAsia="he-IL"/>
        </w:rPr>
        <w:t>את יכולה להסביר לנו כדי שנבין מה אנחנו אומרים כשאנחנו אומרים מעשה מגונה בנסיבות מחמירות? בבקשה דוגמאות.</w:t>
      </w:r>
      <w:bookmarkStart w:id="715" w:name="_ETM_Q1_2107860"/>
      <w:bookmarkStart w:id="716" w:name="_ETM_Q1_2107898"/>
      <w:bookmarkEnd w:id="715"/>
      <w:bookmarkEnd w:id="716"/>
    </w:p>
    <w:p w14:paraId="5FF96185" w14:textId="77777777" w:rsidR="00B83176" w:rsidRDefault="00B83176" w:rsidP="00B83176">
      <w:pPr>
        <w:rPr>
          <w:rtl/>
          <w:lang w:eastAsia="he-IL"/>
        </w:rPr>
      </w:pPr>
      <w:bookmarkStart w:id="717" w:name="_ETM_Q1_2107382"/>
      <w:bookmarkEnd w:id="717"/>
    </w:p>
    <w:p w14:paraId="2CADA355" w14:textId="7399B4C2" w:rsidR="00B83176" w:rsidRDefault="00B83176" w:rsidP="00B83176">
      <w:pPr>
        <w:pStyle w:val="af9"/>
        <w:keepNext/>
        <w:rPr>
          <w:rtl/>
          <w:lang w:eastAsia="he-IL"/>
        </w:rPr>
      </w:pPr>
      <w:bookmarkStart w:id="718" w:name="ET_guest_לילך_וגנר_87"/>
      <w:r w:rsidRPr="00B83176">
        <w:rPr>
          <w:rStyle w:val="TagStyle"/>
          <w:rtl/>
        </w:rPr>
        <w:t xml:space="preserve"> &lt;&lt; אורח &gt;&gt; </w:t>
      </w:r>
      <w:r>
        <w:rPr>
          <w:rtl/>
          <w:lang w:eastAsia="he-IL"/>
        </w:rPr>
        <w:t>לילך וגנר:</w:t>
      </w:r>
      <w:r w:rsidRPr="00B83176">
        <w:rPr>
          <w:rStyle w:val="TagStyle"/>
          <w:rtl/>
        </w:rPr>
        <w:t xml:space="preserve"> &lt;&lt; אורח &gt;&gt;</w:t>
      </w:r>
      <w:r w:rsidR="006A07A0">
        <w:rPr>
          <w:rtl/>
          <w:lang w:eastAsia="he-IL"/>
        </w:rPr>
        <w:t xml:space="preserve"> </w:t>
      </w:r>
      <w:bookmarkEnd w:id="718"/>
    </w:p>
    <w:p w14:paraId="42FFE6AA" w14:textId="77777777" w:rsidR="00B83176" w:rsidRDefault="00B83176" w:rsidP="00B83176">
      <w:pPr>
        <w:pStyle w:val="KeepWithNext"/>
        <w:rPr>
          <w:rtl/>
          <w:lang w:eastAsia="he-IL"/>
        </w:rPr>
      </w:pPr>
    </w:p>
    <w:p w14:paraId="4735DD9F" w14:textId="74F26883" w:rsidR="00B83176" w:rsidRDefault="00B83176" w:rsidP="00B83176">
      <w:pPr>
        <w:rPr>
          <w:rtl/>
          <w:lang w:eastAsia="he-IL"/>
        </w:rPr>
      </w:pPr>
      <w:r>
        <w:rPr>
          <w:rFonts w:hint="cs"/>
          <w:rtl/>
          <w:lang w:eastAsia="he-IL"/>
        </w:rPr>
        <w:t>צ</w:t>
      </w:r>
      <w:bookmarkStart w:id="719" w:name="_ETM_Q1_2107618"/>
      <w:bookmarkStart w:id="720" w:name="_ETM_Q1_2107652"/>
      <w:bookmarkEnd w:id="719"/>
      <w:bookmarkEnd w:id="720"/>
      <w:r>
        <w:rPr>
          <w:rFonts w:hint="cs"/>
          <w:rtl/>
          <w:lang w:eastAsia="he-IL"/>
        </w:rPr>
        <w:t>ודקת חברת הכנסת תמנו שטה. אני אתן דוגמאות כמה שזה לא נחמד לדבר על הדברים האלה. כאשר מדובר בחדירה לאיבר המין, אנחנו בחדירת האינוס. אבל כאשר מדובר בנגיעה שאין עמה חדירה</w:t>
      </w:r>
      <w:bookmarkStart w:id="721" w:name="_ETM_Q1_2119154"/>
      <w:bookmarkEnd w:id="721"/>
      <w:r>
        <w:rPr>
          <w:rFonts w:hint="cs"/>
          <w:rtl/>
          <w:lang w:eastAsia="he-IL"/>
        </w:rPr>
        <w:t xml:space="preserve"> לאיבר המין, אנחנו בעבירה של מעשה מגונה. המעשים הם חמורים </w:t>
      </w:r>
      <w:bookmarkStart w:id="722" w:name="_ETM_Q1_2122167"/>
      <w:bookmarkEnd w:id="722"/>
      <w:r>
        <w:rPr>
          <w:rFonts w:hint="cs"/>
          <w:rtl/>
          <w:lang w:eastAsia="he-IL"/>
        </w:rPr>
        <w:t>מאוד.</w:t>
      </w:r>
      <w:bookmarkStart w:id="723" w:name="_ETM_Q1_2125574"/>
      <w:bookmarkEnd w:id="723"/>
    </w:p>
    <w:p w14:paraId="04826038" w14:textId="77777777" w:rsidR="00B83176" w:rsidRDefault="00B83176" w:rsidP="00B83176">
      <w:pPr>
        <w:rPr>
          <w:rtl/>
          <w:lang w:eastAsia="he-IL"/>
        </w:rPr>
      </w:pPr>
      <w:bookmarkStart w:id="724" w:name="_ETM_Q1_2125611"/>
      <w:bookmarkStart w:id="725" w:name="_ETM_Q1_2125251"/>
      <w:bookmarkEnd w:id="724"/>
      <w:bookmarkEnd w:id="725"/>
    </w:p>
    <w:p w14:paraId="7D3DF350" w14:textId="5A0CD3D6" w:rsidR="00B83176" w:rsidRDefault="00B83176" w:rsidP="00B83176">
      <w:pPr>
        <w:pStyle w:val="a4"/>
        <w:keepNext/>
        <w:rPr>
          <w:rtl/>
        </w:rPr>
      </w:pPr>
      <w:bookmarkStart w:id="726" w:name="ET_speaker_5115_88"/>
      <w:r w:rsidRPr="00B83176">
        <w:rPr>
          <w:rStyle w:val="TagStyle"/>
          <w:rtl/>
        </w:rPr>
        <w:t xml:space="preserve"> &lt;&lt; דובר &gt;&gt; </w:t>
      </w:r>
      <w:r>
        <w:rPr>
          <w:rtl/>
        </w:rPr>
        <w:t>פנינה תמנו (המחנה הממלכתי):</w:t>
      </w:r>
      <w:r w:rsidRPr="00B83176">
        <w:rPr>
          <w:rStyle w:val="TagStyle"/>
          <w:rtl/>
        </w:rPr>
        <w:t xml:space="preserve"> &lt;&lt; דובר &gt;&gt;</w:t>
      </w:r>
      <w:r w:rsidR="006A07A0">
        <w:rPr>
          <w:rtl/>
        </w:rPr>
        <w:t xml:space="preserve"> </w:t>
      </w:r>
      <w:bookmarkEnd w:id="726"/>
    </w:p>
    <w:p w14:paraId="2C1835B0" w14:textId="77777777" w:rsidR="00B83176" w:rsidRDefault="00B83176" w:rsidP="00B83176">
      <w:pPr>
        <w:pStyle w:val="KeepWithNext"/>
        <w:rPr>
          <w:rtl/>
          <w:lang w:eastAsia="he-IL"/>
        </w:rPr>
      </w:pPr>
    </w:p>
    <w:p w14:paraId="571499F5" w14:textId="548F0E6F" w:rsidR="00B83176" w:rsidRDefault="00B83176" w:rsidP="00B83176">
      <w:pPr>
        <w:rPr>
          <w:rtl/>
          <w:lang w:eastAsia="he-IL"/>
        </w:rPr>
      </w:pPr>
      <w:bookmarkStart w:id="727" w:name="_ETM_Q1_2125527"/>
      <w:bookmarkStart w:id="728" w:name="_ETM_Q1_2125563"/>
      <w:bookmarkEnd w:id="727"/>
      <w:bookmarkEnd w:id="728"/>
      <w:r>
        <w:rPr>
          <w:rFonts w:hint="cs"/>
          <w:rtl/>
          <w:lang w:eastAsia="he-IL"/>
        </w:rPr>
        <w:t>בכאב אני רוצה לו מר, גם אם אלה חפצים זה מעשה מגונה.</w:t>
      </w:r>
    </w:p>
    <w:p w14:paraId="638BFCA3" w14:textId="77777777" w:rsidR="00B83176" w:rsidRDefault="00B83176" w:rsidP="00B83176">
      <w:pPr>
        <w:rPr>
          <w:rtl/>
          <w:lang w:eastAsia="he-IL"/>
        </w:rPr>
      </w:pPr>
      <w:bookmarkStart w:id="729" w:name="_ETM_Q1_2130771"/>
      <w:bookmarkStart w:id="730" w:name="_ETM_Q1_2130809"/>
      <w:bookmarkEnd w:id="729"/>
      <w:bookmarkEnd w:id="730"/>
    </w:p>
    <w:p w14:paraId="07D05DFA" w14:textId="7F9A4893" w:rsidR="00B83176" w:rsidRDefault="00B83176" w:rsidP="00B83176">
      <w:pPr>
        <w:pStyle w:val="af9"/>
        <w:keepNext/>
        <w:rPr>
          <w:rtl/>
          <w:lang w:eastAsia="he-IL"/>
        </w:rPr>
      </w:pPr>
      <w:bookmarkStart w:id="731" w:name="ET_guest_קריאה_90"/>
      <w:r w:rsidRPr="00B83176">
        <w:rPr>
          <w:rStyle w:val="TagStyle"/>
          <w:rtl/>
        </w:rPr>
        <w:t xml:space="preserve"> &lt;&lt; אורח &gt;&gt; </w:t>
      </w:r>
      <w:r>
        <w:rPr>
          <w:rtl/>
          <w:lang w:eastAsia="he-IL"/>
        </w:rPr>
        <w:t>קריאה:</w:t>
      </w:r>
      <w:r w:rsidRPr="00B83176">
        <w:rPr>
          <w:rStyle w:val="TagStyle"/>
          <w:rtl/>
        </w:rPr>
        <w:t xml:space="preserve"> &lt;&lt; אורח &gt;&gt;</w:t>
      </w:r>
      <w:r w:rsidR="006A07A0">
        <w:rPr>
          <w:rtl/>
          <w:lang w:eastAsia="he-IL"/>
        </w:rPr>
        <w:t xml:space="preserve"> </w:t>
      </w:r>
      <w:bookmarkEnd w:id="731"/>
    </w:p>
    <w:p w14:paraId="408F5798" w14:textId="77777777" w:rsidR="00B83176" w:rsidRDefault="00B83176" w:rsidP="00B83176">
      <w:pPr>
        <w:pStyle w:val="KeepWithNext"/>
        <w:rPr>
          <w:rtl/>
          <w:lang w:eastAsia="he-IL"/>
        </w:rPr>
      </w:pPr>
    </w:p>
    <w:p w14:paraId="2D09047E" w14:textId="0C004CB9" w:rsidR="00B83176" w:rsidRPr="00B83176" w:rsidRDefault="00B83176" w:rsidP="00B83176">
      <w:pPr>
        <w:rPr>
          <w:rtl/>
          <w:lang w:eastAsia="he-IL"/>
        </w:rPr>
      </w:pPr>
      <w:r>
        <w:rPr>
          <w:rFonts w:hint="cs"/>
          <w:rtl/>
          <w:lang w:eastAsia="he-IL"/>
        </w:rPr>
        <w:t>היא אמרה כל חדירה.</w:t>
      </w:r>
    </w:p>
    <w:p w14:paraId="36388985" w14:textId="77777777" w:rsidR="00B83176" w:rsidRDefault="00B83176" w:rsidP="00B83176">
      <w:pPr>
        <w:rPr>
          <w:rtl/>
          <w:lang w:eastAsia="he-IL"/>
        </w:rPr>
      </w:pPr>
      <w:bookmarkStart w:id="732" w:name="_ETM_Q1_2127385"/>
      <w:bookmarkStart w:id="733" w:name="_ETM_Q1_2127423"/>
      <w:bookmarkEnd w:id="732"/>
      <w:bookmarkEnd w:id="733"/>
    </w:p>
    <w:p w14:paraId="596DB220" w14:textId="2CAD2133" w:rsidR="00B83176" w:rsidRDefault="00B83176" w:rsidP="00B83176">
      <w:pPr>
        <w:pStyle w:val="af9"/>
        <w:keepNext/>
        <w:rPr>
          <w:rtl/>
          <w:lang w:eastAsia="he-IL"/>
        </w:rPr>
      </w:pPr>
      <w:bookmarkStart w:id="734" w:name="ET_guest_לילך_וגנר_89"/>
      <w:r w:rsidRPr="00B83176">
        <w:rPr>
          <w:rStyle w:val="TagStyle"/>
          <w:rtl/>
        </w:rPr>
        <w:t xml:space="preserve"> &lt;&lt; אורח &gt;&gt; </w:t>
      </w:r>
      <w:r>
        <w:rPr>
          <w:rtl/>
          <w:lang w:eastAsia="he-IL"/>
        </w:rPr>
        <w:t>לילך וגנר:</w:t>
      </w:r>
      <w:r w:rsidRPr="00B83176">
        <w:rPr>
          <w:rStyle w:val="TagStyle"/>
          <w:rtl/>
        </w:rPr>
        <w:t xml:space="preserve"> &lt;&lt; אורח &gt;&gt;</w:t>
      </w:r>
      <w:r w:rsidR="006A07A0">
        <w:rPr>
          <w:rtl/>
          <w:lang w:eastAsia="he-IL"/>
        </w:rPr>
        <w:t xml:space="preserve"> </w:t>
      </w:r>
      <w:bookmarkEnd w:id="734"/>
    </w:p>
    <w:p w14:paraId="3BC32AD2" w14:textId="77777777" w:rsidR="00B83176" w:rsidRDefault="00B83176" w:rsidP="00B83176">
      <w:pPr>
        <w:pStyle w:val="KeepWithNext"/>
        <w:rPr>
          <w:rtl/>
          <w:lang w:eastAsia="he-IL"/>
        </w:rPr>
      </w:pPr>
    </w:p>
    <w:p w14:paraId="543068F1" w14:textId="24B2414C" w:rsidR="00B83176" w:rsidRDefault="00B83176" w:rsidP="00B83176">
      <w:pPr>
        <w:rPr>
          <w:rtl/>
          <w:lang w:eastAsia="he-IL"/>
        </w:rPr>
      </w:pPr>
      <w:r>
        <w:rPr>
          <w:rFonts w:hint="cs"/>
          <w:rtl/>
          <w:lang w:eastAsia="he-IL"/>
        </w:rPr>
        <w:t>האלמנט שמפרי</w:t>
      </w:r>
      <w:bookmarkStart w:id="735" w:name="_ETM_Q1_2133204"/>
      <w:bookmarkEnd w:id="735"/>
      <w:r w:rsidR="003E2DF6">
        <w:rPr>
          <w:rFonts w:hint="cs"/>
          <w:rtl/>
          <w:lang w:eastAsia="he-IL"/>
        </w:rPr>
        <w:t xml:space="preserve">ד בין </w:t>
      </w:r>
      <w:r>
        <w:rPr>
          <w:rFonts w:hint="cs"/>
          <w:rtl/>
          <w:lang w:eastAsia="he-IL"/>
        </w:rPr>
        <w:t xml:space="preserve">הנושא של עבירת האינוס ומעשה </w:t>
      </w:r>
      <w:proofErr w:type="spellStart"/>
      <w:r>
        <w:rPr>
          <w:rFonts w:hint="cs"/>
          <w:rtl/>
          <w:lang w:eastAsia="he-IL"/>
        </w:rPr>
        <w:t>הסדום</w:t>
      </w:r>
      <w:proofErr w:type="spellEnd"/>
      <w:r>
        <w:rPr>
          <w:rFonts w:hint="cs"/>
          <w:rtl/>
          <w:lang w:eastAsia="he-IL"/>
        </w:rPr>
        <w:t xml:space="preserve"> שעוד</w:t>
      </w:r>
      <w:r w:rsidR="003E2DF6">
        <w:rPr>
          <w:rFonts w:hint="cs"/>
          <w:rtl/>
          <w:lang w:eastAsia="he-IL"/>
        </w:rPr>
        <w:t xml:space="preserve"> מעט יהיו עבירות חדירה</w:t>
      </w:r>
      <w:r w:rsidR="00D438FB">
        <w:rPr>
          <w:rFonts w:hint="cs"/>
          <w:rtl/>
          <w:lang w:eastAsia="he-IL"/>
        </w:rPr>
        <w:t xml:space="preserve"> </w:t>
      </w:r>
      <w:r w:rsidR="003E2DF6">
        <w:rPr>
          <w:rFonts w:hint="cs"/>
          <w:rtl/>
          <w:lang w:eastAsia="he-IL"/>
        </w:rPr>
        <w:t xml:space="preserve">לפי </w:t>
      </w:r>
      <w:bookmarkStart w:id="736" w:name="_ETM_Q1_2139071"/>
      <w:bookmarkEnd w:id="736"/>
      <w:r w:rsidR="003E2DF6">
        <w:rPr>
          <w:rFonts w:hint="cs"/>
          <w:rtl/>
          <w:lang w:eastAsia="he-IL"/>
        </w:rPr>
        <w:t xml:space="preserve">ההצעה של חברת הכנסת </w:t>
      </w:r>
      <w:proofErr w:type="spellStart"/>
      <w:r w:rsidR="003E2DF6">
        <w:rPr>
          <w:rFonts w:hint="cs"/>
          <w:rtl/>
          <w:lang w:eastAsia="he-IL"/>
        </w:rPr>
        <w:t>סון</w:t>
      </w:r>
      <w:proofErr w:type="spellEnd"/>
      <w:r w:rsidR="003E2DF6">
        <w:rPr>
          <w:rFonts w:hint="cs"/>
          <w:rtl/>
          <w:lang w:eastAsia="he-IL"/>
        </w:rPr>
        <w:t xml:space="preserve"> הר מלך הוא נושא החדירה לתוך איבר המין. אבל אם יש נגיעה באיבר מין או באיברים אחרים והיא יכולה </w:t>
      </w:r>
      <w:bookmarkStart w:id="737" w:name="_ETM_Q1_2145459"/>
      <w:bookmarkEnd w:id="737"/>
      <w:r w:rsidR="003E2DF6">
        <w:rPr>
          <w:rFonts w:hint="cs"/>
          <w:rtl/>
          <w:lang w:eastAsia="he-IL"/>
        </w:rPr>
        <w:t>להיות חוזרת ונשנית ומתפרסת על פני שנים,</w:t>
      </w:r>
      <w:r w:rsidR="00D438FB">
        <w:rPr>
          <w:rFonts w:hint="cs"/>
          <w:rtl/>
          <w:lang w:eastAsia="he-IL"/>
        </w:rPr>
        <w:t xml:space="preserve"> </w:t>
      </w:r>
      <w:r w:rsidR="003E2DF6">
        <w:rPr>
          <w:rFonts w:hint="cs"/>
          <w:rtl/>
          <w:lang w:eastAsia="he-IL"/>
        </w:rPr>
        <w:t>והמקרים שאנחנו ראינו הם חמורים מאוד מאוד מאוד</w:t>
      </w:r>
      <w:bookmarkStart w:id="738" w:name="_ETM_Q1_2153294"/>
      <w:bookmarkEnd w:id="738"/>
      <w:r w:rsidR="003E2DF6">
        <w:rPr>
          <w:rFonts w:hint="cs"/>
          <w:rtl/>
          <w:lang w:eastAsia="he-IL"/>
        </w:rPr>
        <w:t xml:space="preserve"> כפי שאפשר לראות גם בפסיקה וגם בהגשות כתבי אישום,</w:t>
      </w:r>
      <w:bookmarkStart w:id="739" w:name="_ETM_Q1_2159169"/>
      <w:bookmarkEnd w:id="739"/>
      <w:r w:rsidR="003E2DF6">
        <w:rPr>
          <w:rFonts w:hint="cs"/>
          <w:rtl/>
          <w:lang w:eastAsia="he-IL"/>
        </w:rPr>
        <w:t xml:space="preserve"> כאשר יש נגיעות הן לא נכנסות לעבירה - - </w:t>
      </w:r>
      <w:bookmarkStart w:id="740" w:name="_ETM_Q1_2161874"/>
      <w:bookmarkEnd w:id="740"/>
      <w:r w:rsidR="003E2DF6">
        <w:rPr>
          <w:rFonts w:hint="cs"/>
          <w:rtl/>
          <w:lang w:eastAsia="he-IL"/>
        </w:rPr>
        <w:t>-</w:t>
      </w:r>
    </w:p>
    <w:p w14:paraId="07F95B20" w14:textId="77777777" w:rsidR="003E2DF6" w:rsidRDefault="003E2DF6" w:rsidP="00B83176">
      <w:pPr>
        <w:rPr>
          <w:rtl/>
          <w:lang w:eastAsia="he-IL"/>
        </w:rPr>
      </w:pPr>
      <w:bookmarkStart w:id="741" w:name="_ETM_Q1_2162171"/>
      <w:bookmarkStart w:id="742" w:name="_ETM_Q1_2162212"/>
      <w:bookmarkEnd w:id="741"/>
      <w:bookmarkEnd w:id="742"/>
    </w:p>
    <w:p w14:paraId="4876F60A" w14:textId="36B67016" w:rsidR="003E2DF6" w:rsidRDefault="003E2DF6" w:rsidP="003E2DF6">
      <w:pPr>
        <w:pStyle w:val="a4"/>
        <w:keepNext/>
        <w:rPr>
          <w:rtl/>
        </w:rPr>
      </w:pPr>
      <w:bookmarkStart w:id="743" w:name="ET_speaker_5115_91"/>
      <w:r w:rsidRPr="003E2DF6">
        <w:rPr>
          <w:rStyle w:val="TagStyle"/>
          <w:rtl/>
        </w:rPr>
        <w:t xml:space="preserve"> &lt;&lt; דובר &gt;&gt; </w:t>
      </w:r>
      <w:r>
        <w:rPr>
          <w:rtl/>
        </w:rPr>
        <w:t>פנינה תמנו (המחנה הממלכתי):</w:t>
      </w:r>
      <w:r w:rsidRPr="003E2DF6">
        <w:rPr>
          <w:rStyle w:val="TagStyle"/>
          <w:rtl/>
        </w:rPr>
        <w:t xml:space="preserve"> &lt;&lt; דובר &gt;&gt;</w:t>
      </w:r>
      <w:r w:rsidR="006A07A0">
        <w:rPr>
          <w:rtl/>
        </w:rPr>
        <w:t xml:space="preserve"> </w:t>
      </w:r>
      <w:bookmarkEnd w:id="743"/>
    </w:p>
    <w:p w14:paraId="683003D1" w14:textId="77777777" w:rsidR="003E2DF6" w:rsidRDefault="003E2DF6" w:rsidP="003E2DF6">
      <w:pPr>
        <w:pStyle w:val="KeepWithNext"/>
        <w:rPr>
          <w:rtl/>
          <w:lang w:eastAsia="he-IL"/>
        </w:rPr>
      </w:pPr>
    </w:p>
    <w:p w14:paraId="7FE07FCB" w14:textId="25BC08BE" w:rsidR="003E2DF6" w:rsidRDefault="003E2DF6" w:rsidP="003E2DF6">
      <w:pPr>
        <w:rPr>
          <w:rtl/>
          <w:lang w:eastAsia="he-IL"/>
        </w:rPr>
      </w:pPr>
      <w:r>
        <w:rPr>
          <w:rFonts w:hint="cs"/>
          <w:rtl/>
          <w:lang w:eastAsia="he-IL"/>
        </w:rPr>
        <w:t xml:space="preserve">גם אוראלי. סליחה שאני מדברת על זה. </w:t>
      </w:r>
    </w:p>
    <w:p w14:paraId="2397E374" w14:textId="77777777" w:rsidR="003E2DF6" w:rsidRDefault="003E2DF6" w:rsidP="003E2DF6">
      <w:pPr>
        <w:rPr>
          <w:rtl/>
          <w:lang w:eastAsia="he-IL"/>
        </w:rPr>
      </w:pPr>
    </w:p>
    <w:p w14:paraId="62D98396" w14:textId="69F50DE5" w:rsidR="003E2DF6" w:rsidRDefault="003E2DF6" w:rsidP="003E2DF6">
      <w:pPr>
        <w:pStyle w:val="af9"/>
        <w:keepNext/>
        <w:rPr>
          <w:rtl/>
          <w:lang w:eastAsia="he-IL"/>
        </w:rPr>
      </w:pPr>
      <w:bookmarkStart w:id="744" w:name="ET_guest_לילך_וגנר_92"/>
      <w:r w:rsidRPr="003E2DF6">
        <w:rPr>
          <w:rStyle w:val="TagStyle"/>
          <w:rtl/>
        </w:rPr>
        <w:t xml:space="preserve"> &lt;&lt; אורח &gt;&gt; </w:t>
      </w:r>
      <w:r>
        <w:rPr>
          <w:rtl/>
          <w:lang w:eastAsia="he-IL"/>
        </w:rPr>
        <w:t>לילך וגנר:</w:t>
      </w:r>
      <w:r w:rsidRPr="003E2DF6">
        <w:rPr>
          <w:rStyle w:val="TagStyle"/>
          <w:rtl/>
        </w:rPr>
        <w:t xml:space="preserve"> &lt;&lt; אורח &gt;&gt;</w:t>
      </w:r>
      <w:r w:rsidR="006A07A0">
        <w:rPr>
          <w:rtl/>
          <w:lang w:eastAsia="he-IL"/>
        </w:rPr>
        <w:t xml:space="preserve"> </w:t>
      </w:r>
      <w:bookmarkEnd w:id="744"/>
    </w:p>
    <w:p w14:paraId="343E832B" w14:textId="77777777" w:rsidR="003E2DF6" w:rsidRDefault="003E2DF6" w:rsidP="003E2DF6">
      <w:pPr>
        <w:pStyle w:val="KeepWithNext"/>
        <w:rPr>
          <w:rtl/>
          <w:lang w:eastAsia="he-IL"/>
        </w:rPr>
      </w:pPr>
    </w:p>
    <w:p w14:paraId="351D50EA" w14:textId="3DF9554F" w:rsidR="003E2DF6" w:rsidRDefault="003E2DF6" w:rsidP="003E2DF6">
      <w:pPr>
        <w:rPr>
          <w:rtl/>
          <w:lang w:eastAsia="he-IL"/>
        </w:rPr>
      </w:pPr>
      <w:r>
        <w:rPr>
          <w:rFonts w:hint="cs"/>
          <w:rtl/>
          <w:lang w:eastAsia="he-IL"/>
        </w:rPr>
        <w:t>גם מין אוראלי כשיש חדירה - - -</w:t>
      </w:r>
    </w:p>
    <w:p w14:paraId="6EB653C5" w14:textId="77777777" w:rsidR="003E2DF6" w:rsidRDefault="003E2DF6" w:rsidP="003E2DF6">
      <w:pPr>
        <w:rPr>
          <w:rtl/>
          <w:lang w:eastAsia="he-IL"/>
        </w:rPr>
      </w:pPr>
      <w:bookmarkStart w:id="745" w:name="_ETM_Q1_2167299"/>
      <w:bookmarkEnd w:id="745"/>
    </w:p>
    <w:p w14:paraId="3B9B57D7" w14:textId="6F892717" w:rsidR="003E2DF6" w:rsidRDefault="003E2DF6" w:rsidP="003E2DF6">
      <w:pPr>
        <w:pStyle w:val="a4"/>
        <w:keepNext/>
        <w:rPr>
          <w:rtl/>
        </w:rPr>
      </w:pPr>
      <w:bookmarkStart w:id="746" w:name="ET_speaker_5115_93"/>
      <w:r w:rsidRPr="003E2DF6">
        <w:rPr>
          <w:rStyle w:val="TagStyle"/>
          <w:rtl/>
        </w:rPr>
        <w:t xml:space="preserve"> &lt;&lt; דובר &gt;&gt; </w:t>
      </w:r>
      <w:r>
        <w:rPr>
          <w:rtl/>
        </w:rPr>
        <w:t>פנינה תמנו (המחנה הממלכתי):</w:t>
      </w:r>
      <w:r w:rsidRPr="003E2DF6">
        <w:rPr>
          <w:rStyle w:val="TagStyle"/>
          <w:rtl/>
        </w:rPr>
        <w:t xml:space="preserve"> &lt;&lt; דובר &gt;&gt;</w:t>
      </w:r>
      <w:r w:rsidR="006A07A0">
        <w:rPr>
          <w:rtl/>
        </w:rPr>
        <w:t xml:space="preserve"> </w:t>
      </w:r>
      <w:bookmarkEnd w:id="746"/>
    </w:p>
    <w:p w14:paraId="28397924" w14:textId="77777777" w:rsidR="003E2DF6" w:rsidRDefault="003E2DF6" w:rsidP="003E2DF6">
      <w:pPr>
        <w:pStyle w:val="KeepWithNext"/>
        <w:rPr>
          <w:rtl/>
          <w:lang w:eastAsia="he-IL"/>
        </w:rPr>
      </w:pPr>
    </w:p>
    <w:p w14:paraId="5441C995" w14:textId="13FA4981" w:rsidR="003E2DF6" w:rsidRDefault="003E2DF6" w:rsidP="003E2DF6">
      <w:pPr>
        <w:rPr>
          <w:rtl/>
          <w:lang w:eastAsia="he-IL"/>
        </w:rPr>
      </w:pPr>
      <w:bookmarkStart w:id="747" w:name="_ETM_Q1_2167570"/>
      <w:bookmarkStart w:id="748" w:name="_ETM_Q1_2167609"/>
      <w:bookmarkEnd w:id="747"/>
      <w:bookmarkEnd w:id="748"/>
      <w:r>
        <w:rPr>
          <w:rFonts w:hint="cs"/>
          <w:rtl/>
          <w:lang w:eastAsia="he-IL"/>
        </w:rPr>
        <w:t>לא. מין אוראלי כאין חדירה.</w:t>
      </w:r>
      <w:r w:rsidR="00D438FB">
        <w:rPr>
          <w:rFonts w:hint="cs"/>
          <w:rtl/>
          <w:lang w:eastAsia="he-IL"/>
        </w:rPr>
        <w:t xml:space="preserve"> </w:t>
      </w:r>
      <w:r>
        <w:rPr>
          <w:rFonts w:hint="cs"/>
          <w:rtl/>
          <w:lang w:eastAsia="he-IL"/>
        </w:rPr>
        <w:t>זה מעשה מגונה?</w:t>
      </w:r>
    </w:p>
    <w:p w14:paraId="26058856" w14:textId="77777777" w:rsidR="003E2DF6" w:rsidRDefault="003E2DF6" w:rsidP="003E2DF6">
      <w:pPr>
        <w:rPr>
          <w:rtl/>
          <w:lang w:eastAsia="he-IL"/>
        </w:rPr>
      </w:pPr>
      <w:bookmarkStart w:id="749" w:name="_ETM_Q1_2170363"/>
      <w:bookmarkStart w:id="750" w:name="_ETM_Q1_2170404"/>
      <w:bookmarkEnd w:id="749"/>
      <w:bookmarkEnd w:id="750"/>
    </w:p>
    <w:p w14:paraId="2AC1E4A0" w14:textId="7B83DDFD" w:rsidR="003E2DF6" w:rsidRDefault="003E2DF6" w:rsidP="003E2DF6">
      <w:pPr>
        <w:pStyle w:val="af9"/>
        <w:keepNext/>
        <w:rPr>
          <w:rtl/>
          <w:lang w:eastAsia="he-IL"/>
        </w:rPr>
      </w:pPr>
      <w:bookmarkStart w:id="751" w:name="ET_guest_לילך_וגנר_94"/>
      <w:r w:rsidRPr="003E2DF6">
        <w:rPr>
          <w:rStyle w:val="TagStyle"/>
          <w:rtl/>
        </w:rPr>
        <w:t xml:space="preserve"> &lt;&lt; אורח &gt;&gt; </w:t>
      </w:r>
      <w:r>
        <w:rPr>
          <w:rtl/>
          <w:lang w:eastAsia="he-IL"/>
        </w:rPr>
        <w:t>לילך וגנר:</w:t>
      </w:r>
      <w:r w:rsidRPr="003E2DF6">
        <w:rPr>
          <w:rStyle w:val="TagStyle"/>
          <w:rtl/>
        </w:rPr>
        <w:t xml:space="preserve"> &lt;&lt; אורח &gt;&gt;</w:t>
      </w:r>
      <w:r w:rsidR="006A07A0">
        <w:rPr>
          <w:rtl/>
          <w:lang w:eastAsia="he-IL"/>
        </w:rPr>
        <w:t xml:space="preserve"> </w:t>
      </w:r>
      <w:bookmarkEnd w:id="751"/>
    </w:p>
    <w:p w14:paraId="41B10B42" w14:textId="77777777" w:rsidR="003E2DF6" w:rsidRDefault="003E2DF6" w:rsidP="003E2DF6">
      <w:pPr>
        <w:pStyle w:val="KeepWithNext"/>
        <w:rPr>
          <w:rtl/>
          <w:lang w:eastAsia="he-IL"/>
        </w:rPr>
      </w:pPr>
    </w:p>
    <w:p w14:paraId="6BD6E996" w14:textId="2BEDCEB8" w:rsidR="003E2DF6" w:rsidRDefault="003E2DF6" w:rsidP="003E2DF6">
      <w:pPr>
        <w:rPr>
          <w:rtl/>
          <w:lang w:eastAsia="he-IL"/>
        </w:rPr>
      </w:pPr>
      <w:bookmarkStart w:id="752" w:name="_ETM_Q1_2171474"/>
      <w:bookmarkStart w:id="753" w:name="_ETM_Q1_2171506"/>
      <w:bookmarkEnd w:id="752"/>
      <w:bookmarkEnd w:id="753"/>
      <w:r>
        <w:rPr>
          <w:rFonts w:hint="cs"/>
          <w:rtl/>
          <w:lang w:eastAsia="he-IL"/>
        </w:rPr>
        <w:t>נכון.</w:t>
      </w:r>
    </w:p>
    <w:p w14:paraId="56BC5C80" w14:textId="77777777" w:rsidR="003E2DF6" w:rsidRDefault="003E2DF6" w:rsidP="003E2DF6">
      <w:pPr>
        <w:rPr>
          <w:rtl/>
          <w:lang w:eastAsia="he-IL"/>
        </w:rPr>
      </w:pPr>
      <w:bookmarkStart w:id="754" w:name="_ETM_Q1_2171354"/>
      <w:bookmarkStart w:id="755" w:name="_ETM_Q1_2171391"/>
      <w:bookmarkEnd w:id="754"/>
      <w:bookmarkEnd w:id="755"/>
    </w:p>
    <w:p w14:paraId="046F62C6" w14:textId="0DA83BF4" w:rsidR="003E2DF6" w:rsidRDefault="003E2DF6" w:rsidP="003E2DF6">
      <w:pPr>
        <w:pStyle w:val="a4"/>
        <w:keepNext/>
        <w:rPr>
          <w:rtl/>
        </w:rPr>
      </w:pPr>
      <w:bookmarkStart w:id="756" w:name="ET_speaker_5115_95"/>
      <w:r w:rsidRPr="003E2DF6">
        <w:rPr>
          <w:rStyle w:val="TagStyle"/>
          <w:rtl/>
        </w:rPr>
        <w:t xml:space="preserve"> &lt;&lt; דובר &gt;&gt; </w:t>
      </w:r>
      <w:r>
        <w:rPr>
          <w:rtl/>
        </w:rPr>
        <w:t>פנינה תמנו (המחנה הממלכתי):</w:t>
      </w:r>
      <w:r w:rsidRPr="003E2DF6">
        <w:rPr>
          <w:rStyle w:val="TagStyle"/>
          <w:rtl/>
        </w:rPr>
        <w:t xml:space="preserve"> &lt;&lt; דובר &gt;&gt;</w:t>
      </w:r>
      <w:r w:rsidR="006A07A0">
        <w:rPr>
          <w:rtl/>
        </w:rPr>
        <w:t xml:space="preserve"> </w:t>
      </w:r>
      <w:bookmarkEnd w:id="756"/>
    </w:p>
    <w:p w14:paraId="27295C01" w14:textId="77777777" w:rsidR="003E2DF6" w:rsidRDefault="003E2DF6" w:rsidP="003E2DF6">
      <w:pPr>
        <w:pStyle w:val="KeepWithNext"/>
        <w:rPr>
          <w:rtl/>
          <w:lang w:eastAsia="he-IL"/>
        </w:rPr>
      </w:pPr>
    </w:p>
    <w:p w14:paraId="01A6A709" w14:textId="262251AC" w:rsidR="003E2DF6" w:rsidRDefault="003E2DF6" w:rsidP="003E2DF6">
      <w:pPr>
        <w:rPr>
          <w:rtl/>
          <w:lang w:eastAsia="he-IL"/>
        </w:rPr>
      </w:pPr>
      <w:r>
        <w:rPr>
          <w:rFonts w:hint="cs"/>
          <w:rtl/>
          <w:lang w:eastAsia="he-IL"/>
        </w:rPr>
        <w:t>אז תבינו כמה זה חמור. אנחנו מצפים מאותו ילד שיראה את האבא או את האימא שמתעללים?</w:t>
      </w:r>
    </w:p>
    <w:p w14:paraId="12B68930" w14:textId="77777777" w:rsidR="003E2DF6" w:rsidRDefault="003E2DF6" w:rsidP="003E2DF6">
      <w:pPr>
        <w:rPr>
          <w:rtl/>
          <w:lang w:eastAsia="he-IL"/>
        </w:rPr>
      </w:pPr>
      <w:bookmarkStart w:id="757" w:name="_ETM_Q1_2181667"/>
      <w:bookmarkStart w:id="758" w:name="_ETM_Q1_2181708"/>
      <w:bookmarkEnd w:id="757"/>
      <w:bookmarkEnd w:id="758"/>
    </w:p>
    <w:p w14:paraId="11F47975" w14:textId="1AFDDD8E" w:rsidR="003E2DF6" w:rsidRDefault="003E2DF6" w:rsidP="003E2DF6">
      <w:pPr>
        <w:pStyle w:val="af9"/>
        <w:keepNext/>
        <w:rPr>
          <w:rtl/>
          <w:lang w:eastAsia="he-IL"/>
        </w:rPr>
      </w:pPr>
      <w:bookmarkStart w:id="759" w:name="ET_guest_לילך_וגנר_96"/>
      <w:r w:rsidRPr="003E2DF6">
        <w:rPr>
          <w:rStyle w:val="TagStyle"/>
          <w:rtl/>
        </w:rPr>
        <w:t xml:space="preserve"> &lt;&lt; אורח &gt;&gt; </w:t>
      </w:r>
      <w:r>
        <w:rPr>
          <w:rtl/>
          <w:lang w:eastAsia="he-IL"/>
        </w:rPr>
        <w:t>לילך וגנר:</w:t>
      </w:r>
      <w:r w:rsidRPr="003E2DF6">
        <w:rPr>
          <w:rStyle w:val="TagStyle"/>
          <w:rtl/>
        </w:rPr>
        <w:t xml:space="preserve"> &lt;&lt; אורח &gt;&gt;</w:t>
      </w:r>
      <w:r w:rsidR="006A07A0">
        <w:rPr>
          <w:rtl/>
          <w:lang w:eastAsia="he-IL"/>
        </w:rPr>
        <w:t xml:space="preserve"> </w:t>
      </w:r>
      <w:bookmarkEnd w:id="759"/>
    </w:p>
    <w:p w14:paraId="64CF92E4" w14:textId="77777777" w:rsidR="003E2DF6" w:rsidRDefault="003E2DF6" w:rsidP="003E2DF6">
      <w:pPr>
        <w:pStyle w:val="KeepWithNext"/>
        <w:rPr>
          <w:rtl/>
          <w:lang w:eastAsia="he-IL"/>
        </w:rPr>
      </w:pPr>
    </w:p>
    <w:p w14:paraId="4A292132" w14:textId="56E51D90" w:rsidR="003E2DF6" w:rsidRDefault="003E2DF6" w:rsidP="003E2DF6">
      <w:pPr>
        <w:rPr>
          <w:rtl/>
          <w:lang w:eastAsia="he-IL"/>
        </w:rPr>
      </w:pPr>
      <w:r>
        <w:rPr>
          <w:rFonts w:hint="cs"/>
          <w:rtl/>
          <w:lang w:eastAsia="he-IL"/>
        </w:rPr>
        <w:t xml:space="preserve">כאשר אנחנו </w:t>
      </w:r>
      <w:bookmarkStart w:id="760" w:name="_ETM_Q1_2182469"/>
      <w:bookmarkEnd w:id="760"/>
      <w:r>
        <w:rPr>
          <w:rFonts w:hint="cs"/>
          <w:rtl/>
          <w:lang w:eastAsia="he-IL"/>
        </w:rPr>
        <w:t xml:space="preserve">בחנו את המקרים, ועל אף התיאוריה שאומרת שעשויים להיכנס מקרים פחות חמורים, ראינו שבמגוון העבירות שמוגש כתב אישום </w:t>
      </w:r>
      <w:bookmarkStart w:id="761" w:name="_ETM_Q1_2190313"/>
      <w:bookmarkEnd w:id="761"/>
      <w:r>
        <w:rPr>
          <w:rFonts w:hint="cs"/>
          <w:rtl/>
          <w:lang w:eastAsia="he-IL"/>
        </w:rPr>
        <w:t xml:space="preserve">על מעשה מגונה לפי סעיף 351(ג)(2) שזה הסעיף עליו אנחנו </w:t>
      </w:r>
      <w:bookmarkStart w:id="762" w:name="_ETM_Q1_2194767"/>
      <w:bookmarkEnd w:id="762"/>
      <w:r>
        <w:rPr>
          <w:rFonts w:hint="cs"/>
          <w:rtl/>
          <w:lang w:eastAsia="he-IL"/>
        </w:rPr>
        <w:t>מדברים, במקרים חמורים - - -</w:t>
      </w:r>
    </w:p>
    <w:p w14:paraId="230A9676" w14:textId="77777777" w:rsidR="003E2DF6" w:rsidRDefault="003E2DF6" w:rsidP="003E2DF6">
      <w:pPr>
        <w:rPr>
          <w:rtl/>
          <w:lang w:eastAsia="he-IL"/>
        </w:rPr>
      </w:pPr>
      <w:bookmarkStart w:id="763" w:name="_ETM_Q1_2199970"/>
      <w:bookmarkStart w:id="764" w:name="_ETM_Q1_2200013"/>
      <w:bookmarkEnd w:id="763"/>
      <w:bookmarkEnd w:id="764"/>
    </w:p>
    <w:p w14:paraId="395AF800" w14:textId="34B91FF5" w:rsidR="003E2DF6" w:rsidRDefault="003E2DF6" w:rsidP="003E2DF6">
      <w:pPr>
        <w:pStyle w:val="af6"/>
        <w:keepNext/>
        <w:rPr>
          <w:rtl/>
        </w:rPr>
      </w:pPr>
      <w:bookmarkStart w:id="765" w:name="ET_yor_6157_97"/>
      <w:r w:rsidRPr="003E2DF6">
        <w:rPr>
          <w:rStyle w:val="TagStyle"/>
          <w:rtl/>
        </w:rPr>
        <w:t xml:space="preserve"> &lt;&lt; </w:t>
      </w:r>
      <w:proofErr w:type="spellStart"/>
      <w:r w:rsidRPr="003E2DF6">
        <w:rPr>
          <w:rStyle w:val="TagStyle"/>
          <w:rtl/>
        </w:rPr>
        <w:t>יור</w:t>
      </w:r>
      <w:proofErr w:type="spellEnd"/>
      <w:r w:rsidRPr="003E2DF6">
        <w:rPr>
          <w:rStyle w:val="TagStyle"/>
          <w:rtl/>
        </w:rPr>
        <w:t xml:space="preserve"> &gt;&gt; </w:t>
      </w:r>
      <w:r>
        <w:rPr>
          <w:rtl/>
        </w:rPr>
        <w:t xml:space="preserve">היו"ר שמחה </w:t>
      </w:r>
      <w:proofErr w:type="spellStart"/>
      <w:r>
        <w:rPr>
          <w:rtl/>
        </w:rPr>
        <w:t>רוטמן</w:t>
      </w:r>
      <w:proofErr w:type="spellEnd"/>
      <w:r>
        <w:rPr>
          <w:rtl/>
        </w:rPr>
        <w:t>:</w:t>
      </w:r>
      <w:r w:rsidRPr="003E2DF6">
        <w:rPr>
          <w:rStyle w:val="TagStyle"/>
          <w:rtl/>
        </w:rPr>
        <w:t xml:space="preserve"> &lt;&lt; </w:t>
      </w:r>
      <w:proofErr w:type="spellStart"/>
      <w:r w:rsidRPr="003E2DF6">
        <w:rPr>
          <w:rStyle w:val="TagStyle"/>
          <w:rtl/>
        </w:rPr>
        <w:t>יור</w:t>
      </w:r>
      <w:proofErr w:type="spellEnd"/>
      <w:r w:rsidRPr="003E2DF6">
        <w:rPr>
          <w:rStyle w:val="TagStyle"/>
          <w:rtl/>
        </w:rPr>
        <w:t xml:space="preserve"> &gt;&gt;</w:t>
      </w:r>
      <w:r w:rsidR="006A07A0">
        <w:rPr>
          <w:rtl/>
        </w:rPr>
        <w:t xml:space="preserve"> </w:t>
      </w:r>
      <w:bookmarkEnd w:id="765"/>
    </w:p>
    <w:p w14:paraId="64089B6B" w14:textId="77777777" w:rsidR="003E2DF6" w:rsidRDefault="003E2DF6" w:rsidP="003E2DF6">
      <w:pPr>
        <w:pStyle w:val="KeepWithNext"/>
        <w:rPr>
          <w:rtl/>
          <w:lang w:eastAsia="he-IL"/>
        </w:rPr>
      </w:pPr>
    </w:p>
    <w:p w14:paraId="0E093EDB" w14:textId="2D24A706" w:rsidR="003E2DF6" w:rsidRDefault="003E2DF6" w:rsidP="003E2DF6">
      <w:pPr>
        <w:rPr>
          <w:rtl/>
          <w:lang w:eastAsia="he-IL"/>
        </w:rPr>
      </w:pPr>
      <w:r>
        <w:rPr>
          <w:rFonts w:hint="cs"/>
          <w:rtl/>
          <w:lang w:eastAsia="he-IL"/>
        </w:rPr>
        <w:t>רגע, אני רוצה לומר משהו ואז אולי נצא להפסקה קצרה כי אני חושב שבסופו של דבר המציעים צריכים לקבל כאן החלטה.</w:t>
      </w:r>
    </w:p>
    <w:p w14:paraId="109C1327" w14:textId="77777777" w:rsidR="003E2DF6" w:rsidRDefault="003E2DF6" w:rsidP="003E2DF6">
      <w:pPr>
        <w:rPr>
          <w:rtl/>
          <w:lang w:eastAsia="he-IL"/>
        </w:rPr>
      </w:pPr>
      <w:bookmarkStart w:id="766" w:name="_ETM_Q1_2206023"/>
      <w:bookmarkStart w:id="767" w:name="_ETM_Q1_2206062"/>
      <w:bookmarkEnd w:id="766"/>
      <w:bookmarkEnd w:id="767"/>
    </w:p>
    <w:p w14:paraId="0DCD318E" w14:textId="01F8E128" w:rsidR="003E2DF6" w:rsidRDefault="003E2DF6" w:rsidP="003E2DF6">
      <w:pPr>
        <w:rPr>
          <w:rtl/>
          <w:lang w:eastAsia="he-IL"/>
        </w:rPr>
      </w:pPr>
      <w:bookmarkStart w:id="768" w:name="_ETM_Q1_2206118"/>
      <w:bookmarkStart w:id="769" w:name="_ETM_Q1_2206155"/>
      <w:bookmarkEnd w:id="768"/>
      <w:bookmarkEnd w:id="769"/>
      <w:r>
        <w:rPr>
          <w:rFonts w:hint="cs"/>
          <w:rtl/>
          <w:lang w:eastAsia="he-IL"/>
        </w:rPr>
        <w:t xml:space="preserve">אני אומר </w:t>
      </w:r>
      <w:bookmarkStart w:id="770" w:name="_ETM_Q1_2207087"/>
      <w:bookmarkEnd w:id="770"/>
      <w:r>
        <w:rPr>
          <w:rFonts w:hint="cs"/>
          <w:rtl/>
          <w:lang w:eastAsia="he-IL"/>
        </w:rPr>
        <w:t>שאת קצב העבודה בוועדת החוקה אני מכיר, מניסיון. ככל שאנחנו</w:t>
      </w:r>
      <w:r w:rsidR="00D438FB">
        <w:rPr>
          <w:rFonts w:hint="cs"/>
          <w:rtl/>
          <w:lang w:eastAsia="he-IL"/>
        </w:rPr>
        <w:t xml:space="preserve"> </w:t>
      </w:r>
      <w:r>
        <w:rPr>
          <w:rFonts w:hint="cs"/>
          <w:rtl/>
          <w:lang w:eastAsia="he-IL"/>
        </w:rPr>
        <w:t xml:space="preserve">רוצים להוסיף את התוספת הזאת של מעשה מגונה, </w:t>
      </w:r>
      <w:bookmarkStart w:id="771" w:name="_ETM_Q1_2219627"/>
      <w:bookmarkEnd w:id="771"/>
      <w:r>
        <w:rPr>
          <w:rFonts w:hint="cs"/>
          <w:rtl/>
          <w:lang w:eastAsia="he-IL"/>
        </w:rPr>
        <w:t xml:space="preserve">גם אם ננסה לעשות את </w:t>
      </w:r>
      <w:proofErr w:type="spellStart"/>
      <w:r>
        <w:rPr>
          <w:rFonts w:hint="cs"/>
          <w:rtl/>
          <w:lang w:eastAsia="he-IL"/>
        </w:rPr>
        <w:t>הקווצ</w:t>
      </w:r>
      <w:proofErr w:type="spellEnd"/>
      <w:r>
        <w:rPr>
          <w:rFonts w:hint="cs"/>
          <w:rtl/>
          <w:lang w:eastAsia="he-IL"/>
        </w:rPr>
        <w:t xml:space="preserve">' הרי </w:t>
      </w:r>
      <w:proofErr w:type="spellStart"/>
      <w:r>
        <w:rPr>
          <w:rFonts w:hint="cs"/>
          <w:rtl/>
          <w:lang w:eastAsia="he-IL"/>
        </w:rPr>
        <w:t>קווצ'י</w:t>
      </w:r>
      <w:proofErr w:type="spellEnd"/>
      <w:r>
        <w:rPr>
          <w:rFonts w:hint="cs"/>
          <w:rtl/>
          <w:lang w:eastAsia="he-IL"/>
        </w:rPr>
        <w:t xml:space="preserve"> שיש, היום</w:t>
      </w:r>
      <w:bookmarkStart w:id="772" w:name="_ETM_Q1_2221547"/>
      <w:bookmarkEnd w:id="772"/>
      <w:r>
        <w:rPr>
          <w:rFonts w:hint="cs"/>
          <w:rtl/>
          <w:lang w:eastAsia="he-IL"/>
        </w:rPr>
        <w:t xml:space="preserve"> לא יהיה חוק</w:t>
      </w:r>
    </w:p>
    <w:p w14:paraId="6E3CD057" w14:textId="77777777" w:rsidR="003E2DF6" w:rsidRDefault="003E2DF6" w:rsidP="003E2DF6">
      <w:pPr>
        <w:rPr>
          <w:rtl/>
          <w:lang w:eastAsia="he-IL"/>
        </w:rPr>
      </w:pPr>
      <w:bookmarkStart w:id="773" w:name="_ETM_Q1_2221693"/>
      <w:bookmarkStart w:id="774" w:name="_ETM_Q1_2221731"/>
      <w:bookmarkEnd w:id="773"/>
      <w:bookmarkEnd w:id="774"/>
    </w:p>
    <w:p w14:paraId="704CD9BA" w14:textId="5C795F83" w:rsidR="003E2DF6" w:rsidRDefault="003E2DF6" w:rsidP="003E2DF6">
      <w:pPr>
        <w:pStyle w:val="a4"/>
        <w:keepNext/>
        <w:rPr>
          <w:rtl/>
        </w:rPr>
      </w:pPr>
      <w:bookmarkStart w:id="775" w:name="ET_speaker_5115_98"/>
      <w:r w:rsidRPr="003E2DF6">
        <w:rPr>
          <w:rStyle w:val="TagStyle"/>
          <w:rtl/>
        </w:rPr>
        <w:t xml:space="preserve"> &lt;&lt; דובר &gt;&gt; </w:t>
      </w:r>
      <w:r>
        <w:rPr>
          <w:rtl/>
        </w:rPr>
        <w:t>פנינה תמנו (המחנה הממלכתי):</w:t>
      </w:r>
      <w:r w:rsidRPr="003E2DF6">
        <w:rPr>
          <w:rStyle w:val="TagStyle"/>
          <w:rtl/>
        </w:rPr>
        <w:t xml:space="preserve"> &lt;&lt; דובר &gt;&gt;</w:t>
      </w:r>
      <w:r w:rsidR="006A07A0">
        <w:rPr>
          <w:rtl/>
        </w:rPr>
        <w:t xml:space="preserve"> </w:t>
      </w:r>
      <w:bookmarkEnd w:id="775"/>
    </w:p>
    <w:p w14:paraId="319D960B" w14:textId="77777777" w:rsidR="003E2DF6" w:rsidRDefault="003E2DF6" w:rsidP="003E2DF6">
      <w:pPr>
        <w:pStyle w:val="KeepWithNext"/>
        <w:rPr>
          <w:rtl/>
          <w:lang w:eastAsia="he-IL"/>
        </w:rPr>
      </w:pPr>
    </w:p>
    <w:p w14:paraId="68C10C53" w14:textId="451BA12D" w:rsidR="003E2DF6" w:rsidRDefault="003E2DF6" w:rsidP="003E2DF6">
      <w:pPr>
        <w:rPr>
          <w:rtl/>
          <w:lang w:eastAsia="he-IL"/>
        </w:rPr>
      </w:pPr>
      <w:bookmarkStart w:id="776" w:name="_ETM_Q1_2223168"/>
      <w:bookmarkStart w:id="777" w:name="_ETM_Q1_2223199"/>
      <w:bookmarkEnd w:id="776"/>
      <w:bookmarkEnd w:id="777"/>
      <w:r>
        <w:rPr>
          <w:rFonts w:hint="cs"/>
          <w:rtl/>
          <w:lang w:eastAsia="he-IL"/>
        </w:rPr>
        <w:t>למה? זה סעיף אחד. אתה מראש קובר</w:t>
      </w:r>
      <w:bookmarkStart w:id="778" w:name="_ETM_Q1_2224084"/>
      <w:bookmarkEnd w:id="778"/>
      <w:r>
        <w:rPr>
          <w:rFonts w:hint="cs"/>
          <w:rtl/>
          <w:lang w:eastAsia="he-IL"/>
        </w:rPr>
        <w:t xml:space="preserve"> את החוק היום. אני </w:t>
      </w:r>
      <w:bookmarkStart w:id="779" w:name="_ETM_Q1_2229562"/>
      <w:bookmarkEnd w:id="779"/>
      <w:r>
        <w:rPr>
          <w:rFonts w:hint="cs"/>
          <w:rtl/>
          <w:lang w:eastAsia="he-IL"/>
        </w:rPr>
        <w:t xml:space="preserve">מצרה על כך אדוני היושב-ראש. אתה לא רוצה לגעת בזה. </w:t>
      </w:r>
      <w:bookmarkStart w:id="780" w:name="_ETM_Q1_2232286"/>
      <w:bookmarkEnd w:id="780"/>
      <w:r>
        <w:rPr>
          <w:rFonts w:hint="cs"/>
          <w:rtl/>
          <w:lang w:eastAsia="he-IL"/>
        </w:rPr>
        <w:t>אמרתי אנחנו</w:t>
      </w:r>
      <w:r w:rsidR="00D438FB">
        <w:rPr>
          <w:rFonts w:hint="cs"/>
          <w:rtl/>
          <w:lang w:eastAsia="he-IL"/>
        </w:rPr>
        <w:t xml:space="preserve"> </w:t>
      </w:r>
      <w:r>
        <w:rPr>
          <w:rFonts w:hint="cs"/>
          <w:rtl/>
          <w:lang w:eastAsia="he-IL"/>
        </w:rPr>
        <w:t>מוכנים לשמוע את הטיעונים שלך.</w:t>
      </w:r>
      <w:r w:rsidR="00D438FB">
        <w:rPr>
          <w:rFonts w:hint="cs"/>
          <w:rtl/>
          <w:lang w:eastAsia="he-IL"/>
        </w:rPr>
        <w:t xml:space="preserve"> </w:t>
      </w:r>
      <w:r>
        <w:rPr>
          <w:rFonts w:hint="cs"/>
          <w:rtl/>
          <w:lang w:eastAsia="he-IL"/>
        </w:rPr>
        <w:t>על סעיף אחד אתה רוצה לקבור את החו</w:t>
      </w:r>
      <w:bookmarkStart w:id="781" w:name="_ETM_Q1_2234399"/>
      <w:bookmarkEnd w:id="781"/>
      <w:r>
        <w:rPr>
          <w:rFonts w:hint="cs"/>
          <w:rtl/>
          <w:lang w:eastAsia="he-IL"/>
        </w:rPr>
        <w:t>ק? לא מקובל עלי.</w:t>
      </w:r>
    </w:p>
    <w:p w14:paraId="00BA7F41" w14:textId="77777777" w:rsidR="003E2DF6" w:rsidRDefault="003E2DF6" w:rsidP="003E2DF6">
      <w:pPr>
        <w:rPr>
          <w:rtl/>
          <w:lang w:eastAsia="he-IL"/>
        </w:rPr>
      </w:pPr>
      <w:bookmarkStart w:id="782" w:name="_ETM_Q1_2237953"/>
      <w:bookmarkEnd w:id="782"/>
    </w:p>
    <w:p w14:paraId="48A9F97D" w14:textId="3DE1FA4F" w:rsidR="003E2DF6" w:rsidRDefault="003E2DF6" w:rsidP="003E2DF6">
      <w:pPr>
        <w:pStyle w:val="af6"/>
        <w:keepNext/>
        <w:rPr>
          <w:rtl/>
        </w:rPr>
      </w:pPr>
      <w:bookmarkStart w:id="783" w:name="ET_yor_6157_100"/>
      <w:r w:rsidRPr="003E2DF6">
        <w:rPr>
          <w:rStyle w:val="TagStyle"/>
          <w:rtl/>
        </w:rPr>
        <w:t xml:space="preserve"> &lt;&lt; </w:t>
      </w:r>
      <w:proofErr w:type="spellStart"/>
      <w:r w:rsidRPr="003E2DF6">
        <w:rPr>
          <w:rStyle w:val="TagStyle"/>
          <w:rtl/>
        </w:rPr>
        <w:t>יור</w:t>
      </w:r>
      <w:proofErr w:type="spellEnd"/>
      <w:r w:rsidRPr="003E2DF6">
        <w:rPr>
          <w:rStyle w:val="TagStyle"/>
          <w:rtl/>
        </w:rPr>
        <w:t xml:space="preserve"> &gt;&gt; </w:t>
      </w:r>
      <w:r>
        <w:rPr>
          <w:rtl/>
        </w:rPr>
        <w:t xml:space="preserve">היו"ר שמחה </w:t>
      </w:r>
      <w:proofErr w:type="spellStart"/>
      <w:r>
        <w:rPr>
          <w:rtl/>
        </w:rPr>
        <w:t>רוטמן</w:t>
      </w:r>
      <w:proofErr w:type="spellEnd"/>
      <w:r>
        <w:rPr>
          <w:rtl/>
        </w:rPr>
        <w:t>:</w:t>
      </w:r>
      <w:r w:rsidRPr="003E2DF6">
        <w:rPr>
          <w:rStyle w:val="TagStyle"/>
          <w:rtl/>
        </w:rPr>
        <w:t xml:space="preserve"> &lt;&lt; </w:t>
      </w:r>
      <w:proofErr w:type="spellStart"/>
      <w:r w:rsidRPr="003E2DF6">
        <w:rPr>
          <w:rStyle w:val="TagStyle"/>
          <w:rtl/>
        </w:rPr>
        <w:t>יור</w:t>
      </w:r>
      <w:proofErr w:type="spellEnd"/>
      <w:r w:rsidRPr="003E2DF6">
        <w:rPr>
          <w:rStyle w:val="TagStyle"/>
          <w:rtl/>
        </w:rPr>
        <w:t xml:space="preserve"> &gt;&gt;</w:t>
      </w:r>
      <w:r w:rsidR="006A07A0">
        <w:rPr>
          <w:rtl/>
        </w:rPr>
        <w:t xml:space="preserve"> </w:t>
      </w:r>
      <w:bookmarkEnd w:id="783"/>
    </w:p>
    <w:p w14:paraId="47C823DA" w14:textId="77777777" w:rsidR="003E2DF6" w:rsidRDefault="003E2DF6" w:rsidP="003E2DF6">
      <w:pPr>
        <w:pStyle w:val="KeepWithNext"/>
        <w:rPr>
          <w:rtl/>
          <w:lang w:eastAsia="he-IL"/>
        </w:rPr>
      </w:pPr>
    </w:p>
    <w:p w14:paraId="14753C36" w14:textId="56A9BF78" w:rsidR="003E2DF6" w:rsidRDefault="003E2DF6" w:rsidP="003E2DF6">
      <w:pPr>
        <w:rPr>
          <w:rtl/>
          <w:lang w:eastAsia="he-IL"/>
        </w:rPr>
      </w:pPr>
      <w:bookmarkStart w:id="784" w:name="_ETM_Q1_2238218"/>
      <w:bookmarkEnd w:id="784"/>
      <w:r>
        <w:rPr>
          <w:rFonts w:hint="cs"/>
          <w:rtl/>
          <w:lang w:eastAsia="he-IL"/>
        </w:rPr>
        <w:t>א</w:t>
      </w:r>
      <w:bookmarkStart w:id="785" w:name="_ETM_Q1_2238265"/>
      <w:bookmarkEnd w:id="785"/>
      <w:r>
        <w:rPr>
          <w:rFonts w:hint="cs"/>
          <w:rtl/>
          <w:lang w:eastAsia="he-IL"/>
        </w:rPr>
        <w:t xml:space="preserve">ני לא קובר שום </w:t>
      </w:r>
      <w:bookmarkStart w:id="786" w:name="_ETM_Q1_2237104"/>
      <w:bookmarkEnd w:id="786"/>
      <w:r>
        <w:rPr>
          <w:rFonts w:hint="cs"/>
          <w:rtl/>
          <w:lang w:eastAsia="he-IL"/>
        </w:rPr>
        <w:t xml:space="preserve">דבר. </w:t>
      </w:r>
    </w:p>
    <w:p w14:paraId="5CA43DE9" w14:textId="77777777" w:rsidR="003E2DF6" w:rsidRDefault="003E2DF6" w:rsidP="003E2DF6">
      <w:pPr>
        <w:rPr>
          <w:rtl/>
          <w:lang w:eastAsia="he-IL"/>
        </w:rPr>
      </w:pPr>
      <w:bookmarkStart w:id="787" w:name="_ETM_Q1_2241920"/>
      <w:bookmarkStart w:id="788" w:name="_ETM_Q1_2241957"/>
      <w:bookmarkEnd w:id="787"/>
      <w:bookmarkEnd w:id="788"/>
    </w:p>
    <w:p w14:paraId="14E49055" w14:textId="28DE4FA5" w:rsidR="003E2DF6" w:rsidRDefault="003E2DF6" w:rsidP="003E2DF6">
      <w:pPr>
        <w:pStyle w:val="a4"/>
        <w:keepNext/>
        <w:rPr>
          <w:rtl/>
        </w:rPr>
      </w:pPr>
      <w:bookmarkStart w:id="789" w:name="ET_speaker_5115_101"/>
      <w:r w:rsidRPr="003E2DF6">
        <w:rPr>
          <w:rStyle w:val="TagStyle"/>
          <w:rtl/>
        </w:rPr>
        <w:t xml:space="preserve"> &lt;&lt; דובר &gt;&gt; </w:t>
      </w:r>
      <w:r>
        <w:rPr>
          <w:rtl/>
        </w:rPr>
        <w:t>פנינה תמנו (המחנה הממלכתי):</w:t>
      </w:r>
      <w:r w:rsidRPr="003E2DF6">
        <w:rPr>
          <w:rStyle w:val="TagStyle"/>
          <w:rtl/>
        </w:rPr>
        <w:t xml:space="preserve"> &lt;&lt; דובר &gt;&gt;</w:t>
      </w:r>
      <w:r w:rsidR="006A07A0">
        <w:rPr>
          <w:rtl/>
        </w:rPr>
        <w:t xml:space="preserve"> </w:t>
      </w:r>
      <w:bookmarkEnd w:id="789"/>
    </w:p>
    <w:p w14:paraId="1BAEC66E" w14:textId="77777777" w:rsidR="003E2DF6" w:rsidRDefault="003E2DF6" w:rsidP="003E2DF6">
      <w:pPr>
        <w:pStyle w:val="KeepWithNext"/>
        <w:rPr>
          <w:rtl/>
          <w:lang w:eastAsia="he-IL"/>
        </w:rPr>
      </w:pPr>
    </w:p>
    <w:p w14:paraId="7AC99DBF" w14:textId="27B22D52" w:rsidR="003E2DF6" w:rsidRDefault="003E2DF6" w:rsidP="003E2DF6">
      <w:pPr>
        <w:rPr>
          <w:rtl/>
          <w:lang w:eastAsia="he-IL"/>
        </w:rPr>
      </w:pPr>
      <w:r>
        <w:rPr>
          <w:rFonts w:hint="cs"/>
          <w:rtl/>
          <w:lang w:eastAsia="he-IL"/>
        </w:rPr>
        <w:t>אי אפשר. אני מרגישה שאתה מהלך עלי אימים.</w:t>
      </w:r>
    </w:p>
    <w:p w14:paraId="12E55A0D" w14:textId="77777777" w:rsidR="003E2DF6" w:rsidRDefault="003E2DF6" w:rsidP="003E2DF6">
      <w:pPr>
        <w:rPr>
          <w:rtl/>
          <w:lang w:eastAsia="he-IL"/>
        </w:rPr>
      </w:pPr>
      <w:bookmarkStart w:id="790" w:name="_ETM_Q1_2243455"/>
      <w:bookmarkEnd w:id="790"/>
    </w:p>
    <w:p w14:paraId="6A70FB21" w14:textId="116F5837" w:rsidR="003E2DF6" w:rsidRDefault="003E2DF6" w:rsidP="003E2DF6">
      <w:pPr>
        <w:pStyle w:val="af6"/>
        <w:keepNext/>
        <w:rPr>
          <w:rtl/>
        </w:rPr>
      </w:pPr>
      <w:bookmarkStart w:id="791" w:name="ET_yor_6157_102"/>
      <w:r w:rsidRPr="003E2DF6">
        <w:rPr>
          <w:rStyle w:val="TagStyle"/>
          <w:rtl/>
        </w:rPr>
        <w:t xml:space="preserve"> &lt;&lt; </w:t>
      </w:r>
      <w:proofErr w:type="spellStart"/>
      <w:r w:rsidRPr="003E2DF6">
        <w:rPr>
          <w:rStyle w:val="TagStyle"/>
          <w:rtl/>
        </w:rPr>
        <w:t>יור</w:t>
      </w:r>
      <w:proofErr w:type="spellEnd"/>
      <w:r w:rsidRPr="003E2DF6">
        <w:rPr>
          <w:rStyle w:val="TagStyle"/>
          <w:rtl/>
        </w:rPr>
        <w:t xml:space="preserve"> &gt;&gt; </w:t>
      </w:r>
      <w:r>
        <w:rPr>
          <w:rtl/>
        </w:rPr>
        <w:t xml:space="preserve">היו"ר שמחה </w:t>
      </w:r>
      <w:proofErr w:type="spellStart"/>
      <w:r>
        <w:rPr>
          <w:rtl/>
        </w:rPr>
        <w:t>רוטמן</w:t>
      </w:r>
      <w:proofErr w:type="spellEnd"/>
      <w:r>
        <w:rPr>
          <w:rtl/>
        </w:rPr>
        <w:t>:</w:t>
      </w:r>
      <w:r w:rsidRPr="003E2DF6">
        <w:rPr>
          <w:rStyle w:val="TagStyle"/>
          <w:rtl/>
        </w:rPr>
        <w:t xml:space="preserve"> &lt;&lt; </w:t>
      </w:r>
      <w:proofErr w:type="spellStart"/>
      <w:r w:rsidRPr="003E2DF6">
        <w:rPr>
          <w:rStyle w:val="TagStyle"/>
          <w:rtl/>
        </w:rPr>
        <w:t>יור</w:t>
      </w:r>
      <w:proofErr w:type="spellEnd"/>
      <w:r w:rsidRPr="003E2DF6">
        <w:rPr>
          <w:rStyle w:val="TagStyle"/>
          <w:rtl/>
        </w:rPr>
        <w:t xml:space="preserve"> &gt;&gt;</w:t>
      </w:r>
      <w:r w:rsidR="006A07A0">
        <w:rPr>
          <w:rtl/>
        </w:rPr>
        <w:t xml:space="preserve"> </w:t>
      </w:r>
      <w:bookmarkEnd w:id="791"/>
    </w:p>
    <w:p w14:paraId="2FD51C24" w14:textId="77777777" w:rsidR="003E2DF6" w:rsidRDefault="003E2DF6" w:rsidP="003E2DF6">
      <w:pPr>
        <w:pStyle w:val="KeepWithNext"/>
        <w:rPr>
          <w:rtl/>
          <w:lang w:eastAsia="he-IL"/>
        </w:rPr>
      </w:pPr>
    </w:p>
    <w:p w14:paraId="0ADECE6C" w14:textId="4A9C6E18" w:rsidR="003E2DF6" w:rsidRDefault="003E2DF6" w:rsidP="003E2DF6">
      <w:pPr>
        <w:rPr>
          <w:rtl/>
          <w:lang w:eastAsia="he-IL"/>
        </w:rPr>
      </w:pPr>
      <w:bookmarkStart w:id="792" w:name="_ETM_Q1_2243729"/>
      <w:bookmarkEnd w:id="792"/>
      <w:r>
        <w:rPr>
          <w:rFonts w:hint="cs"/>
          <w:rtl/>
          <w:lang w:eastAsia="he-IL"/>
        </w:rPr>
        <w:t>ת</w:t>
      </w:r>
      <w:bookmarkStart w:id="793" w:name="_ETM_Q1_2243763"/>
      <w:bookmarkEnd w:id="793"/>
      <w:r>
        <w:rPr>
          <w:rFonts w:hint="cs"/>
          <w:rtl/>
          <w:lang w:eastAsia="he-IL"/>
        </w:rPr>
        <w:t xml:space="preserve">קשיבי, </w:t>
      </w:r>
      <w:bookmarkStart w:id="794" w:name="_ETM_Q1_2244647"/>
      <w:bookmarkEnd w:id="794"/>
      <w:r>
        <w:rPr>
          <w:rFonts w:hint="cs"/>
          <w:rtl/>
          <w:lang w:eastAsia="he-IL"/>
        </w:rPr>
        <w:t xml:space="preserve">השעה עכשיו עוד שנייה 10:00 ובשעה 11:00 נפתחת </w:t>
      </w:r>
      <w:bookmarkStart w:id="795" w:name="_ETM_Q1_2248973"/>
      <w:bookmarkEnd w:id="795"/>
      <w:r>
        <w:rPr>
          <w:rFonts w:hint="cs"/>
          <w:rtl/>
          <w:lang w:eastAsia="he-IL"/>
        </w:rPr>
        <w:t>מליאה.</w:t>
      </w:r>
    </w:p>
    <w:p w14:paraId="58BD90C7" w14:textId="77777777" w:rsidR="003E2DF6" w:rsidRDefault="003E2DF6" w:rsidP="003E2DF6">
      <w:pPr>
        <w:rPr>
          <w:rtl/>
          <w:lang w:eastAsia="he-IL"/>
        </w:rPr>
      </w:pPr>
      <w:bookmarkStart w:id="796" w:name="_ETM_Q1_2251925"/>
      <w:bookmarkStart w:id="797" w:name="_ETM_Q1_2251967"/>
      <w:bookmarkEnd w:id="796"/>
      <w:bookmarkEnd w:id="797"/>
    </w:p>
    <w:p w14:paraId="610F4133" w14:textId="6B0C025A" w:rsidR="003E2DF6" w:rsidRDefault="003E2DF6" w:rsidP="003E2DF6">
      <w:pPr>
        <w:pStyle w:val="a4"/>
        <w:keepNext/>
        <w:rPr>
          <w:rtl/>
        </w:rPr>
      </w:pPr>
      <w:bookmarkStart w:id="798" w:name="ET_speaker_5115_103"/>
      <w:r w:rsidRPr="003E2DF6">
        <w:rPr>
          <w:rStyle w:val="TagStyle"/>
          <w:rtl/>
        </w:rPr>
        <w:t xml:space="preserve"> &lt;&lt; דובר &gt;&gt; </w:t>
      </w:r>
      <w:r>
        <w:rPr>
          <w:rtl/>
        </w:rPr>
        <w:t>פנינה תמנו (המחנה הממלכתי):</w:t>
      </w:r>
      <w:r w:rsidRPr="003E2DF6">
        <w:rPr>
          <w:rStyle w:val="TagStyle"/>
          <w:rtl/>
        </w:rPr>
        <w:t xml:space="preserve"> &lt;&lt; דובר &gt;&gt;</w:t>
      </w:r>
      <w:r w:rsidR="006A07A0">
        <w:rPr>
          <w:rtl/>
        </w:rPr>
        <w:t xml:space="preserve"> </w:t>
      </w:r>
      <w:bookmarkEnd w:id="798"/>
    </w:p>
    <w:p w14:paraId="38E1DD38" w14:textId="77777777" w:rsidR="003E2DF6" w:rsidRDefault="003E2DF6" w:rsidP="003E2DF6">
      <w:pPr>
        <w:pStyle w:val="KeepWithNext"/>
        <w:rPr>
          <w:rtl/>
          <w:lang w:eastAsia="he-IL"/>
        </w:rPr>
      </w:pPr>
    </w:p>
    <w:p w14:paraId="56EC9067" w14:textId="65098986" w:rsidR="003E2DF6" w:rsidRDefault="003E2DF6" w:rsidP="003E2DF6">
      <w:pPr>
        <w:rPr>
          <w:rtl/>
          <w:lang w:eastAsia="he-IL"/>
        </w:rPr>
      </w:pPr>
      <w:r>
        <w:rPr>
          <w:rFonts w:hint="cs"/>
          <w:rtl/>
          <w:lang w:eastAsia="he-IL"/>
        </w:rPr>
        <w:t>מה הבעיה? עד אז נלבן את הנושא.</w:t>
      </w:r>
    </w:p>
    <w:p w14:paraId="6030B113" w14:textId="77777777" w:rsidR="003E2DF6" w:rsidRDefault="003E2DF6" w:rsidP="003E2DF6">
      <w:pPr>
        <w:rPr>
          <w:rtl/>
          <w:lang w:eastAsia="he-IL"/>
        </w:rPr>
      </w:pPr>
      <w:bookmarkStart w:id="799" w:name="_ETM_Q1_2252736"/>
      <w:bookmarkStart w:id="800" w:name="_ETM_Q1_2252783"/>
      <w:bookmarkStart w:id="801" w:name="_ETM_Q1_2253456"/>
      <w:bookmarkEnd w:id="799"/>
      <w:bookmarkEnd w:id="800"/>
      <w:bookmarkEnd w:id="801"/>
    </w:p>
    <w:p w14:paraId="4DC63B76" w14:textId="3711B094" w:rsidR="003E2DF6" w:rsidRDefault="003E2DF6" w:rsidP="003E2DF6">
      <w:pPr>
        <w:pStyle w:val="af6"/>
        <w:keepNext/>
        <w:rPr>
          <w:rtl/>
        </w:rPr>
      </w:pPr>
      <w:bookmarkStart w:id="802" w:name="ET_yor_6157_104"/>
      <w:r w:rsidRPr="003E2DF6">
        <w:rPr>
          <w:rStyle w:val="TagStyle"/>
          <w:rtl/>
        </w:rPr>
        <w:t xml:space="preserve"> &lt;&lt; </w:t>
      </w:r>
      <w:proofErr w:type="spellStart"/>
      <w:r w:rsidRPr="003E2DF6">
        <w:rPr>
          <w:rStyle w:val="TagStyle"/>
          <w:rtl/>
        </w:rPr>
        <w:t>יור</w:t>
      </w:r>
      <w:proofErr w:type="spellEnd"/>
      <w:r w:rsidRPr="003E2DF6">
        <w:rPr>
          <w:rStyle w:val="TagStyle"/>
          <w:rtl/>
        </w:rPr>
        <w:t xml:space="preserve"> &gt;&gt; </w:t>
      </w:r>
      <w:r>
        <w:rPr>
          <w:rtl/>
        </w:rPr>
        <w:t xml:space="preserve">היו"ר שמחה </w:t>
      </w:r>
      <w:proofErr w:type="spellStart"/>
      <w:r>
        <w:rPr>
          <w:rtl/>
        </w:rPr>
        <w:t>רוטמן</w:t>
      </w:r>
      <w:proofErr w:type="spellEnd"/>
      <w:r>
        <w:rPr>
          <w:rtl/>
        </w:rPr>
        <w:t>:</w:t>
      </w:r>
      <w:r w:rsidRPr="003E2DF6">
        <w:rPr>
          <w:rStyle w:val="TagStyle"/>
          <w:rtl/>
        </w:rPr>
        <w:t xml:space="preserve"> &lt;&lt; </w:t>
      </w:r>
      <w:proofErr w:type="spellStart"/>
      <w:r w:rsidRPr="003E2DF6">
        <w:rPr>
          <w:rStyle w:val="TagStyle"/>
          <w:rtl/>
        </w:rPr>
        <w:t>יור</w:t>
      </w:r>
      <w:proofErr w:type="spellEnd"/>
      <w:r w:rsidRPr="003E2DF6">
        <w:rPr>
          <w:rStyle w:val="TagStyle"/>
          <w:rtl/>
        </w:rPr>
        <w:t xml:space="preserve"> &gt;&gt;</w:t>
      </w:r>
      <w:r w:rsidR="006A07A0">
        <w:rPr>
          <w:rtl/>
        </w:rPr>
        <w:t xml:space="preserve"> </w:t>
      </w:r>
      <w:bookmarkEnd w:id="802"/>
    </w:p>
    <w:p w14:paraId="788B301C" w14:textId="77777777" w:rsidR="003E2DF6" w:rsidRDefault="003E2DF6" w:rsidP="003E2DF6">
      <w:pPr>
        <w:pStyle w:val="KeepWithNext"/>
        <w:rPr>
          <w:rtl/>
          <w:lang w:eastAsia="he-IL"/>
        </w:rPr>
      </w:pPr>
    </w:p>
    <w:p w14:paraId="0AD90ED1" w14:textId="3A3D3925" w:rsidR="003E2DF6" w:rsidRDefault="003E2DF6" w:rsidP="003E2DF6">
      <w:pPr>
        <w:rPr>
          <w:rtl/>
          <w:lang w:eastAsia="he-IL"/>
        </w:rPr>
      </w:pPr>
      <w:bookmarkStart w:id="803" w:name="_ETM_Q1_2253736"/>
      <w:bookmarkStart w:id="804" w:name="_ETM_Q1_2253777"/>
      <w:bookmarkEnd w:id="803"/>
      <w:bookmarkEnd w:id="804"/>
      <w:r>
        <w:rPr>
          <w:rFonts w:hint="cs"/>
          <w:rtl/>
          <w:lang w:eastAsia="he-IL"/>
        </w:rPr>
        <w:t>אני נותן את ההערכה</w:t>
      </w:r>
      <w:bookmarkStart w:id="805" w:name="_ETM_Q1_2255130"/>
      <w:bookmarkEnd w:id="805"/>
      <w:r>
        <w:rPr>
          <w:rFonts w:hint="cs"/>
          <w:rtl/>
          <w:lang w:eastAsia="he-IL"/>
        </w:rPr>
        <w:t xml:space="preserve"> שלי. יש את </w:t>
      </w:r>
      <w:proofErr w:type="spellStart"/>
      <w:r>
        <w:rPr>
          <w:rFonts w:hint="cs"/>
          <w:rtl/>
          <w:lang w:eastAsia="he-IL"/>
        </w:rPr>
        <w:t>הסוגייה</w:t>
      </w:r>
      <w:proofErr w:type="spellEnd"/>
      <w:r>
        <w:rPr>
          <w:rFonts w:hint="cs"/>
          <w:rtl/>
          <w:lang w:eastAsia="he-IL"/>
        </w:rPr>
        <w:t xml:space="preserve"> של מעשה מגונה, יש את </w:t>
      </w:r>
      <w:proofErr w:type="spellStart"/>
      <w:r>
        <w:rPr>
          <w:rFonts w:hint="cs"/>
          <w:rtl/>
          <w:lang w:eastAsia="he-IL"/>
        </w:rPr>
        <w:t>הסוגייה</w:t>
      </w:r>
      <w:bookmarkStart w:id="806" w:name="_ETM_Q1_2254843"/>
      <w:bookmarkEnd w:id="806"/>
      <w:proofErr w:type="spellEnd"/>
      <w:r>
        <w:rPr>
          <w:rFonts w:hint="cs"/>
          <w:rtl/>
          <w:lang w:eastAsia="he-IL"/>
        </w:rPr>
        <w:t xml:space="preserve"> של</w:t>
      </w:r>
      <w:r w:rsidR="00D438FB">
        <w:rPr>
          <w:rFonts w:hint="cs"/>
          <w:rtl/>
          <w:lang w:eastAsia="he-IL"/>
        </w:rPr>
        <w:t xml:space="preserve"> </w:t>
      </w:r>
      <w:r>
        <w:rPr>
          <w:rFonts w:hint="cs"/>
          <w:rtl/>
          <w:lang w:eastAsia="he-IL"/>
        </w:rPr>
        <w:t>זכות הגישה לערכאות</w:t>
      </w:r>
      <w:r w:rsidR="00875668">
        <w:rPr>
          <w:rFonts w:hint="cs"/>
          <w:rtl/>
          <w:lang w:eastAsia="he-IL"/>
        </w:rPr>
        <w:t xml:space="preserve">. זכות הגישה </w:t>
      </w:r>
      <w:bookmarkStart w:id="807" w:name="_ETM_Q1_2258323"/>
      <w:bookmarkEnd w:id="807"/>
      <w:r w:rsidR="00875668">
        <w:rPr>
          <w:rFonts w:hint="cs"/>
          <w:rtl/>
          <w:lang w:eastAsia="he-IL"/>
        </w:rPr>
        <w:t>לערכאות</w:t>
      </w:r>
      <w:r w:rsidR="00D438FB">
        <w:rPr>
          <w:rFonts w:hint="cs"/>
          <w:rtl/>
          <w:lang w:eastAsia="he-IL"/>
        </w:rPr>
        <w:t xml:space="preserve"> </w:t>
      </w:r>
      <w:r w:rsidR="00355A06">
        <w:rPr>
          <w:rFonts w:hint="cs"/>
          <w:rtl/>
          <w:lang w:eastAsia="he-IL"/>
        </w:rPr>
        <w:t>מעוררת גם שאלות שאנחנו צריכים לדון וללבן.</w:t>
      </w:r>
    </w:p>
    <w:p w14:paraId="03188186" w14:textId="77777777" w:rsidR="00355A06" w:rsidRDefault="00355A06" w:rsidP="003E2DF6">
      <w:pPr>
        <w:rPr>
          <w:rtl/>
          <w:lang w:eastAsia="he-IL"/>
        </w:rPr>
      </w:pPr>
      <w:bookmarkStart w:id="808" w:name="_ETM_Q1_2264855"/>
      <w:bookmarkEnd w:id="808"/>
    </w:p>
    <w:p w14:paraId="279CC108" w14:textId="08912127" w:rsidR="00355A06" w:rsidRDefault="00355A06" w:rsidP="00355A06">
      <w:pPr>
        <w:pStyle w:val="a4"/>
        <w:keepNext/>
        <w:rPr>
          <w:rtl/>
        </w:rPr>
      </w:pPr>
      <w:bookmarkStart w:id="809" w:name="ET_speaker_5115_104"/>
      <w:r w:rsidRPr="00355A06">
        <w:rPr>
          <w:rStyle w:val="TagStyle"/>
          <w:rtl/>
        </w:rPr>
        <w:t xml:space="preserve"> &lt;&lt; דובר &gt;&gt; </w:t>
      </w:r>
      <w:r>
        <w:rPr>
          <w:rtl/>
        </w:rPr>
        <w:t>פנינה תמנו (המחנה הממלכתי):</w:t>
      </w:r>
      <w:r w:rsidRPr="00355A06">
        <w:rPr>
          <w:rStyle w:val="TagStyle"/>
          <w:rtl/>
        </w:rPr>
        <w:t xml:space="preserve"> &lt;&lt; דובר &gt;&gt;</w:t>
      </w:r>
      <w:r w:rsidR="006A07A0">
        <w:rPr>
          <w:rtl/>
        </w:rPr>
        <w:t xml:space="preserve"> </w:t>
      </w:r>
      <w:bookmarkEnd w:id="809"/>
    </w:p>
    <w:p w14:paraId="375C7416" w14:textId="77777777" w:rsidR="00355A06" w:rsidRDefault="00355A06" w:rsidP="00355A06">
      <w:pPr>
        <w:pStyle w:val="KeepWithNext"/>
        <w:rPr>
          <w:rtl/>
        </w:rPr>
      </w:pPr>
    </w:p>
    <w:p w14:paraId="1614D901" w14:textId="61DCB300" w:rsidR="00355A06" w:rsidRDefault="00355A06" w:rsidP="00355A06">
      <w:pPr>
        <w:rPr>
          <w:rtl/>
        </w:rPr>
      </w:pPr>
      <w:bookmarkStart w:id="810" w:name="_ETM_Q1_2266575"/>
      <w:bookmarkStart w:id="811" w:name="_ETM_Q1_2266602"/>
      <w:bookmarkEnd w:id="810"/>
      <w:bookmarkEnd w:id="811"/>
      <w:r>
        <w:rPr>
          <w:rFonts w:hint="cs"/>
          <w:rtl/>
        </w:rPr>
        <w:t>למה? לא פגענו בזכות הגישה. תקנו אותי אם אני טועה, יש לו זכות גישה. היא נשארת.</w:t>
      </w:r>
    </w:p>
    <w:p w14:paraId="5D5203D3" w14:textId="77777777" w:rsidR="003E2DF6" w:rsidRDefault="003E2DF6" w:rsidP="003E2DF6">
      <w:pPr>
        <w:rPr>
          <w:rtl/>
          <w:lang w:eastAsia="he-IL"/>
        </w:rPr>
      </w:pPr>
      <w:bookmarkStart w:id="812" w:name="_ETM_Q1_2222691"/>
      <w:bookmarkStart w:id="813" w:name="_ETM_Q1_2222727"/>
      <w:bookmarkStart w:id="814" w:name="_ETM_Q1_2223811"/>
      <w:bookmarkEnd w:id="812"/>
      <w:bookmarkEnd w:id="813"/>
      <w:bookmarkEnd w:id="814"/>
    </w:p>
    <w:p w14:paraId="27AEED07" w14:textId="12D53921" w:rsidR="003E2DF6" w:rsidRDefault="003E2DF6" w:rsidP="003E2DF6">
      <w:pPr>
        <w:pStyle w:val="af6"/>
        <w:keepNext/>
        <w:rPr>
          <w:rtl/>
        </w:rPr>
      </w:pPr>
      <w:bookmarkStart w:id="815" w:name="ET_yor_6157_99"/>
      <w:r w:rsidRPr="003E2DF6">
        <w:rPr>
          <w:rStyle w:val="TagStyle"/>
          <w:rtl/>
        </w:rPr>
        <w:t xml:space="preserve"> &lt;&lt; </w:t>
      </w:r>
      <w:proofErr w:type="spellStart"/>
      <w:r w:rsidRPr="003E2DF6">
        <w:rPr>
          <w:rStyle w:val="TagStyle"/>
          <w:rtl/>
        </w:rPr>
        <w:t>יור</w:t>
      </w:r>
      <w:proofErr w:type="spellEnd"/>
      <w:r w:rsidRPr="003E2DF6">
        <w:rPr>
          <w:rStyle w:val="TagStyle"/>
          <w:rtl/>
        </w:rPr>
        <w:t xml:space="preserve"> &gt;&gt; </w:t>
      </w:r>
      <w:r>
        <w:rPr>
          <w:rtl/>
        </w:rPr>
        <w:t xml:space="preserve">היו"ר שמחה </w:t>
      </w:r>
      <w:proofErr w:type="spellStart"/>
      <w:r>
        <w:rPr>
          <w:rtl/>
        </w:rPr>
        <w:t>רוטמן</w:t>
      </w:r>
      <w:proofErr w:type="spellEnd"/>
      <w:r>
        <w:rPr>
          <w:rtl/>
        </w:rPr>
        <w:t>:</w:t>
      </w:r>
      <w:r w:rsidRPr="003E2DF6">
        <w:rPr>
          <w:rStyle w:val="TagStyle"/>
          <w:rtl/>
        </w:rPr>
        <w:t xml:space="preserve"> &lt;&lt; </w:t>
      </w:r>
      <w:proofErr w:type="spellStart"/>
      <w:r w:rsidRPr="003E2DF6">
        <w:rPr>
          <w:rStyle w:val="TagStyle"/>
          <w:rtl/>
        </w:rPr>
        <w:t>יור</w:t>
      </w:r>
      <w:proofErr w:type="spellEnd"/>
      <w:r w:rsidRPr="003E2DF6">
        <w:rPr>
          <w:rStyle w:val="TagStyle"/>
          <w:rtl/>
        </w:rPr>
        <w:t xml:space="preserve"> &gt;&gt;</w:t>
      </w:r>
      <w:r w:rsidR="006A07A0">
        <w:rPr>
          <w:rtl/>
        </w:rPr>
        <w:t xml:space="preserve"> </w:t>
      </w:r>
      <w:bookmarkEnd w:id="815"/>
    </w:p>
    <w:p w14:paraId="6B901D42" w14:textId="77777777" w:rsidR="003E2DF6" w:rsidRDefault="003E2DF6" w:rsidP="003E2DF6">
      <w:pPr>
        <w:pStyle w:val="KeepWithNext"/>
        <w:rPr>
          <w:rtl/>
          <w:lang w:eastAsia="he-IL"/>
        </w:rPr>
      </w:pPr>
    </w:p>
    <w:p w14:paraId="507F77FE" w14:textId="3092F779" w:rsidR="003E2DF6" w:rsidRDefault="00355A06" w:rsidP="003E2DF6">
      <w:pPr>
        <w:rPr>
          <w:rtl/>
          <w:lang w:eastAsia="he-IL"/>
        </w:rPr>
      </w:pPr>
      <w:bookmarkStart w:id="816" w:name="_ETM_Q1_2224047"/>
      <w:bookmarkStart w:id="817" w:name="_ETM_Q1_2224087"/>
      <w:bookmarkEnd w:id="816"/>
      <w:bookmarkEnd w:id="817"/>
      <w:r>
        <w:rPr>
          <w:rFonts w:hint="cs"/>
          <w:rtl/>
          <w:lang w:eastAsia="he-IL"/>
        </w:rPr>
        <w:t>בסופו ש</w:t>
      </w:r>
      <w:bookmarkStart w:id="818" w:name="_ETM_Q1_2277904"/>
      <w:bookmarkEnd w:id="818"/>
      <w:r>
        <w:rPr>
          <w:rFonts w:hint="cs"/>
          <w:rtl/>
          <w:lang w:eastAsia="he-IL"/>
        </w:rPr>
        <w:t xml:space="preserve">ל דבר גם אני וגם הייעוץ </w:t>
      </w:r>
      <w:bookmarkStart w:id="819" w:name="_ETM_Q1_2277997"/>
      <w:bookmarkEnd w:id="819"/>
      <w:r>
        <w:rPr>
          <w:rFonts w:hint="cs"/>
          <w:rtl/>
          <w:lang w:eastAsia="he-IL"/>
        </w:rPr>
        <w:t xml:space="preserve">המשפטי של הוועדה צריך להגיד שהדיון </w:t>
      </w:r>
      <w:proofErr w:type="spellStart"/>
      <w:r>
        <w:rPr>
          <w:rFonts w:hint="cs"/>
          <w:rtl/>
          <w:lang w:eastAsia="he-IL"/>
        </w:rPr>
        <w:t>בסוגייה</w:t>
      </w:r>
      <w:proofErr w:type="spellEnd"/>
      <w:r>
        <w:rPr>
          <w:rFonts w:hint="cs"/>
          <w:rtl/>
          <w:lang w:eastAsia="he-IL"/>
        </w:rPr>
        <w:t xml:space="preserve"> מוצה.</w:t>
      </w:r>
      <w:bookmarkStart w:id="820" w:name="_ETM_Q1_2287825"/>
      <w:bookmarkEnd w:id="820"/>
      <w:r>
        <w:rPr>
          <w:rFonts w:hint="cs"/>
          <w:rtl/>
          <w:lang w:eastAsia="he-IL"/>
        </w:rPr>
        <w:t xml:space="preserve"> אני אומר את דעתי. אפשר לתת שתי עצות.</w:t>
      </w:r>
      <w:bookmarkStart w:id="821" w:name="_ETM_Q1_2290761"/>
      <w:bookmarkEnd w:id="821"/>
      <w:r>
        <w:rPr>
          <w:rFonts w:hint="cs"/>
          <w:rtl/>
          <w:lang w:eastAsia="he-IL"/>
        </w:rPr>
        <w:t xml:space="preserve"> יכול להיות שהתוספת הזאת של מעשה מגונה היא מצוינת, יכול להיות היא תוספת רעה </w:t>
      </w:r>
      <w:r>
        <w:rPr>
          <w:rtl/>
          <w:lang w:eastAsia="he-IL"/>
        </w:rPr>
        <w:t>–</w:t>
      </w:r>
      <w:r>
        <w:rPr>
          <w:rFonts w:hint="cs"/>
          <w:rtl/>
          <w:lang w:eastAsia="he-IL"/>
        </w:rPr>
        <w:t xml:space="preserve"> אין לי עמדה. עוד אין </w:t>
      </w:r>
      <w:bookmarkStart w:id="822" w:name="_ETM_Q1_2295900"/>
      <w:bookmarkEnd w:id="822"/>
      <w:r>
        <w:rPr>
          <w:rFonts w:hint="cs"/>
          <w:rtl/>
          <w:lang w:eastAsia="he-IL"/>
        </w:rPr>
        <w:t xml:space="preserve">לי עמדה וכמו שפנינה אומרת צריך לשמוע. השמיעה הזאת </w:t>
      </w:r>
      <w:bookmarkStart w:id="823" w:name="_ETM_Q1_2298481"/>
      <w:bookmarkEnd w:id="823"/>
      <w:r>
        <w:rPr>
          <w:rFonts w:hint="cs"/>
          <w:rtl/>
          <w:lang w:eastAsia="he-IL"/>
        </w:rPr>
        <w:t>לא תסתיים היום.</w:t>
      </w:r>
    </w:p>
    <w:p w14:paraId="7891C2B8" w14:textId="77777777" w:rsidR="00355A06" w:rsidRDefault="00355A06" w:rsidP="003E2DF6">
      <w:pPr>
        <w:rPr>
          <w:rtl/>
          <w:lang w:eastAsia="he-IL"/>
        </w:rPr>
      </w:pPr>
      <w:bookmarkStart w:id="824" w:name="_ETM_Q1_2299716"/>
      <w:bookmarkStart w:id="825" w:name="_ETM_Q1_2299758"/>
      <w:bookmarkEnd w:id="824"/>
      <w:bookmarkEnd w:id="825"/>
    </w:p>
    <w:p w14:paraId="036335DF" w14:textId="7A1B9896" w:rsidR="00355A06" w:rsidRDefault="00355A06" w:rsidP="00355A06">
      <w:pPr>
        <w:pStyle w:val="a4"/>
        <w:keepNext/>
        <w:rPr>
          <w:rtl/>
        </w:rPr>
      </w:pPr>
      <w:bookmarkStart w:id="826" w:name="ET_speaker_5115_105"/>
      <w:r w:rsidRPr="00355A06">
        <w:rPr>
          <w:rStyle w:val="TagStyle"/>
          <w:rtl/>
        </w:rPr>
        <w:t xml:space="preserve"> &lt;&lt; דובר &gt;&gt; </w:t>
      </w:r>
      <w:r>
        <w:rPr>
          <w:rtl/>
        </w:rPr>
        <w:t>פנינה תמנו (המחנה הממלכתי):</w:t>
      </w:r>
      <w:r w:rsidRPr="00355A06">
        <w:rPr>
          <w:rStyle w:val="TagStyle"/>
          <w:rtl/>
        </w:rPr>
        <w:t xml:space="preserve"> &lt;&lt; דובר &gt;&gt;</w:t>
      </w:r>
      <w:r w:rsidR="006A07A0">
        <w:rPr>
          <w:rtl/>
        </w:rPr>
        <w:t xml:space="preserve"> </w:t>
      </w:r>
      <w:bookmarkEnd w:id="826"/>
    </w:p>
    <w:p w14:paraId="3C6A73A7" w14:textId="77777777" w:rsidR="00355A06" w:rsidRDefault="00355A06" w:rsidP="00355A06">
      <w:pPr>
        <w:pStyle w:val="KeepWithNext"/>
        <w:rPr>
          <w:rtl/>
          <w:lang w:eastAsia="he-IL"/>
        </w:rPr>
      </w:pPr>
    </w:p>
    <w:p w14:paraId="46044271" w14:textId="0B9122FA" w:rsidR="00355A06" w:rsidRDefault="00355A06" w:rsidP="00355A06">
      <w:pPr>
        <w:rPr>
          <w:rtl/>
          <w:lang w:eastAsia="he-IL"/>
        </w:rPr>
      </w:pPr>
      <w:r>
        <w:rPr>
          <w:rFonts w:hint="cs"/>
          <w:rtl/>
          <w:lang w:eastAsia="he-IL"/>
        </w:rPr>
        <w:t>למה?</w:t>
      </w:r>
    </w:p>
    <w:p w14:paraId="04DA7E26" w14:textId="77777777" w:rsidR="00355A06" w:rsidRDefault="00355A06" w:rsidP="00355A06">
      <w:pPr>
        <w:rPr>
          <w:rtl/>
          <w:lang w:eastAsia="he-IL"/>
        </w:rPr>
      </w:pPr>
      <w:bookmarkStart w:id="827" w:name="_ETM_Q1_2300325"/>
      <w:bookmarkStart w:id="828" w:name="_ETM_Q1_2300359"/>
      <w:bookmarkStart w:id="829" w:name="_ETM_Q1_2299839"/>
      <w:bookmarkEnd w:id="827"/>
      <w:bookmarkEnd w:id="828"/>
      <w:bookmarkEnd w:id="829"/>
    </w:p>
    <w:p w14:paraId="4E8D815A" w14:textId="39F004B8" w:rsidR="00355A06" w:rsidRDefault="00355A06" w:rsidP="00355A06">
      <w:pPr>
        <w:pStyle w:val="af6"/>
        <w:keepNext/>
        <w:rPr>
          <w:rtl/>
        </w:rPr>
      </w:pPr>
      <w:bookmarkStart w:id="830" w:name="ET_yor_6157_106"/>
      <w:r w:rsidRPr="00355A06">
        <w:rPr>
          <w:rStyle w:val="TagStyle"/>
          <w:rtl/>
        </w:rPr>
        <w:t xml:space="preserve"> &lt;&lt; </w:t>
      </w:r>
      <w:proofErr w:type="spellStart"/>
      <w:r w:rsidRPr="00355A06">
        <w:rPr>
          <w:rStyle w:val="TagStyle"/>
          <w:rtl/>
        </w:rPr>
        <w:t>יור</w:t>
      </w:r>
      <w:proofErr w:type="spellEnd"/>
      <w:r w:rsidRPr="00355A06">
        <w:rPr>
          <w:rStyle w:val="TagStyle"/>
          <w:rtl/>
        </w:rPr>
        <w:t xml:space="preserve"> &gt;&gt; </w:t>
      </w:r>
      <w:r>
        <w:rPr>
          <w:rtl/>
        </w:rPr>
        <w:t xml:space="preserve">היו"ר שמחה </w:t>
      </w:r>
      <w:proofErr w:type="spellStart"/>
      <w:r>
        <w:rPr>
          <w:rtl/>
        </w:rPr>
        <w:t>רוטמן</w:t>
      </w:r>
      <w:proofErr w:type="spellEnd"/>
      <w:r>
        <w:rPr>
          <w:rtl/>
        </w:rPr>
        <w:t>:</w:t>
      </w:r>
      <w:r w:rsidRPr="00355A06">
        <w:rPr>
          <w:rStyle w:val="TagStyle"/>
          <w:rtl/>
        </w:rPr>
        <w:t xml:space="preserve"> &lt;&lt; </w:t>
      </w:r>
      <w:proofErr w:type="spellStart"/>
      <w:r w:rsidRPr="00355A06">
        <w:rPr>
          <w:rStyle w:val="TagStyle"/>
          <w:rtl/>
        </w:rPr>
        <w:t>יור</w:t>
      </w:r>
      <w:proofErr w:type="spellEnd"/>
      <w:r w:rsidRPr="00355A06">
        <w:rPr>
          <w:rStyle w:val="TagStyle"/>
          <w:rtl/>
        </w:rPr>
        <w:t xml:space="preserve"> &gt;&gt;</w:t>
      </w:r>
      <w:r w:rsidR="006A07A0">
        <w:rPr>
          <w:rtl/>
        </w:rPr>
        <w:t xml:space="preserve"> </w:t>
      </w:r>
      <w:bookmarkEnd w:id="830"/>
    </w:p>
    <w:p w14:paraId="11A3E195" w14:textId="77777777" w:rsidR="00355A06" w:rsidRDefault="00355A06" w:rsidP="00355A06">
      <w:pPr>
        <w:pStyle w:val="KeepWithNext"/>
        <w:rPr>
          <w:rtl/>
          <w:lang w:eastAsia="he-IL"/>
        </w:rPr>
      </w:pPr>
    </w:p>
    <w:p w14:paraId="3295C7BA" w14:textId="7BE95688" w:rsidR="00355A06" w:rsidRDefault="00355A06" w:rsidP="00355A06">
      <w:pPr>
        <w:rPr>
          <w:rtl/>
          <w:lang w:eastAsia="he-IL"/>
        </w:rPr>
      </w:pPr>
      <w:bookmarkStart w:id="831" w:name="_ETM_Q1_2300109"/>
      <w:bookmarkStart w:id="832" w:name="_ETM_Q1_2300146"/>
      <w:bookmarkEnd w:id="831"/>
      <w:bookmarkEnd w:id="832"/>
      <w:r>
        <w:rPr>
          <w:rFonts w:hint="cs"/>
          <w:rtl/>
          <w:lang w:eastAsia="he-IL"/>
        </w:rPr>
        <w:t xml:space="preserve">כי זה נושא מורכב. יש כאן </w:t>
      </w:r>
      <w:bookmarkStart w:id="833" w:name="_ETM_Q1_2300924"/>
      <w:bookmarkEnd w:id="833"/>
      <w:r>
        <w:rPr>
          <w:rFonts w:hint="cs"/>
          <w:rtl/>
          <w:lang w:eastAsia="he-IL"/>
        </w:rPr>
        <w:t>מספיק אנשים שצריכים לדבר.</w:t>
      </w:r>
      <w:bookmarkStart w:id="834" w:name="_ETM_Q1_2302494"/>
      <w:bookmarkEnd w:id="834"/>
    </w:p>
    <w:p w14:paraId="3D44A75A" w14:textId="77777777" w:rsidR="00355A06" w:rsidRDefault="00355A06" w:rsidP="00355A06">
      <w:pPr>
        <w:rPr>
          <w:rtl/>
          <w:lang w:eastAsia="he-IL"/>
        </w:rPr>
      </w:pPr>
      <w:bookmarkStart w:id="835" w:name="_ETM_Q1_2302532"/>
      <w:bookmarkEnd w:id="835"/>
    </w:p>
    <w:p w14:paraId="3C501CFB" w14:textId="7C7D8406" w:rsidR="00355A06" w:rsidRDefault="00355A06" w:rsidP="00355A06">
      <w:pPr>
        <w:pStyle w:val="a4"/>
        <w:keepNext/>
        <w:rPr>
          <w:rtl/>
        </w:rPr>
      </w:pPr>
      <w:bookmarkStart w:id="836" w:name="ET_speaker_5115_107"/>
      <w:r w:rsidRPr="00355A06">
        <w:rPr>
          <w:rStyle w:val="TagStyle"/>
          <w:rtl/>
        </w:rPr>
        <w:t xml:space="preserve"> &lt;&lt; דובר &gt;&gt; </w:t>
      </w:r>
      <w:r>
        <w:rPr>
          <w:rtl/>
        </w:rPr>
        <w:t>פנינה תמנו (המחנה הממלכתי):</w:t>
      </w:r>
      <w:r w:rsidRPr="00355A06">
        <w:rPr>
          <w:rStyle w:val="TagStyle"/>
          <w:rtl/>
        </w:rPr>
        <w:t xml:space="preserve"> &lt;&lt; דובר &gt;&gt;</w:t>
      </w:r>
      <w:r w:rsidR="006A07A0">
        <w:rPr>
          <w:rtl/>
        </w:rPr>
        <w:t xml:space="preserve"> </w:t>
      </w:r>
      <w:bookmarkEnd w:id="836"/>
    </w:p>
    <w:p w14:paraId="70085B32" w14:textId="77777777" w:rsidR="00355A06" w:rsidRDefault="00355A06" w:rsidP="00355A06">
      <w:pPr>
        <w:pStyle w:val="KeepWithNext"/>
        <w:rPr>
          <w:rtl/>
          <w:lang w:eastAsia="he-IL"/>
        </w:rPr>
      </w:pPr>
    </w:p>
    <w:p w14:paraId="6C2582A4" w14:textId="2FB784E0" w:rsidR="00355A06" w:rsidRDefault="00355A06" w:rsidP="00355A06">
      <w:pPr>
        <w:rPr>
          <w:rtl/>
          <w:lang w:eastAsia="he-IL"/>
        </w:rPr>
      </w:pPr>
      <w:r>
        <w:rPr>
          <w:rFonts w:hint="cs"/>
          <w:rtl/>
          <w:lang w:eastAsia="he-IL"/>
        </w:rPr>
        <w:t>אתה קובע שזה מורכב. אנחנו מדברים על סעיף אחד.</w:t>
      </w:r>
    </w:p>
    <w:p w14:paraId="7EF142ED" w14:textId="77777777" w:rsidR="00355A06" w:rsidRDefault="00355A06" w:rsidP="00355A06">
      <w:pPr>
        <w:rPr>
          <w:rtl/>
          <w:lang w:eastAsia="he-IL"/>
        </w:rPr>
      </w:pPr>
    </w:p>
    <w:p w14:paraId="367161FB" w14:textId="6EB29BB6" w:rsidR="00355A06" w:rsidRDefault="00355A06" w:rsidP="00355A06">
      <w:pPr>
        <w:pStyle w:val="a4"/>
        <w:keepNext/>
        <w:rPr>
          <w:rtl/>
        </w:rPr>
      </w:pPr>
      <w:bookmarkStart w:id="837" w:name="ET_speaker_5520_109"/>
      <w:r w:rsidRPr="00355A06">
        <w:rPr>
          <w:rStyle w:val="TagStyle"/>
          <w:rtl/>
        </w:rPr>
        <w:t xml:space="preserve"> &lt;&lt; דובר &gt;&gt; </w:t>
      </w:r>
      <w:r>
        <w:rPr>
          <w:rtl/>
        </w:rPr>
        <w:t>עודד פורר (ישראל ביתנו):</w:t>
      </w:r>
      <w:r w:rsidRPr="00355A06">
        <w:rPr>
          <w:rStyle w:val="TagStyle"/>
          <w:rtl/>
        </w:rPr>
        <w:t xml:space="preserve"> &lt;&lt; דובר &gt;&gt;</w:t>
      </w:r>
      <w:r w:rsidR="006A07A0">
        <w:rPr>
          <w:rtl/>
        </w:rPr>
        <w:t xml:space="preserve"> </w:t>
      </w:r>
      <w:bookmarkEnd w:id="837"/>
    </w:p>
    <w:p w14:paraId="0FF049F6" w14:textId="77777777" w:rsidR="00355A06" w:rsidRDefault="00355A06" w:rsidP="00355A06">
      <w:pPr>
        <w:pStyle w:val="KeepWithNext"/>
        <w:rPr>
          <w:rtl/>
          <w:lang w:eastAsia="he-IL"/>
        </w:rPr>
      </w:pPr>
    </w:p>
    <w:p w14:paraId="690E5939" w14:textId="3E814733" w:rsidR="00355A06" w:rsidRPr="00355A06" w:rsidRDefault="00355A06" w:rsidP="00355A06">
      <w:pPr>
        <w:rPr>
          <w:rtl/>
          <w:lang w:eastAsia="he-IL"/>
        </w:rPr>
      </w:pPr>
      <w:r>
        <w:rPr>
          <w:rFonts w:hint="cs"/>
          <w:rtl/>
          <w:lang w:eastAsia="he-IL"/>
        </w:rPr>
        <w:t>אני יכול לשאול שאלה לפרוצדורה?</w:t>
      </w:r>
    </w:p>
    <w:p w14:paraId="129BDF25" w14:textId="77777777" w:rsidR="00355A06" w:rsidRDefault="00355A06" w:rsidP="00355A06">
      <w:pPr>
        <w:rPr>
          <w:rtl/>
          <w:lang w:eastAsia="he-IL"/>
        </w:rPr>
      </w:pPr>
      <w:bookmarkStart w:id="838" w:name="_ETM_Q1_2304517"/>
      <w:bookmarkStart w:id="839" w:name="_ETM_Q1_2304560"/>
      <w:bookmarkEnd w:id="838"/>
      <w:bookmarkEnd w:id="839"/>
    </w:p>
    <w:p w14:paraId="39232DDC" w14:textId="066DDC80" w:rsidR="00355A06" w:rsidRDefault="00355A06" w:rsidP="00355A06">
      <w:pPr>
        <w:pStyle w:val="af6"/>
        <w:keepNext/>
        <w:rPr>
          <w:rtl/>
        </w:rPr>
      </w:pPr>
      <w:bookmarkStart w:id="840" w:name="ET_yor_6157_108"/>
      <w:r w:rsidRPr="00355A06">
        <w:rPr>
          <w:rStyle w:val="TagStyle"/>
          <w:rtl/>
        </w:rPr>
        <w:t xml:space="preserve"> &lt;&lt; </w:t>
      </w:r>
      <w:proofErr w:type="spellStart"/>
      <w:r w:rsidRPr="00355A06">
        <w:rPr>
          <w:rStyle w:val="TagStyle"/>
          <w:rtl/>
        </w:rPr>
        <w:t>יור</w:t>
      </w:r>
      <w:proofErr w:type="spellEnd"/>
      <w:r w:rsidRPr="00355A06">
        <w:rPr>
          <w:rStyle w:val="TagStyle"/>
          <w:rtl/>
        </w:rPr>
        <w:t xml:space="preserve"> &gt;&gt; </w:t>
      </w:r>
      <w:r>
        <w:rPr>
          <w:rtl/>
        </w:rPr>
        <w:t xml:space="preserve">היו"ר שמחה </w:t>
      </w:r>
      <w:proofErr w:type="spellStart"/>
      <w:r>
        <w:rPr>
          <w:rtl/>
        </w:rPr>
        <w:t>רוטמן</w:t>
      </w:r>
      <w:proofErr w:type="spellEnd"/>
      <w:r>
        <w:rPr>
          <w:rtl/>
        </w:rPr>
        <w:t>:</w:t>
      </w:r>
      <w:r w:rsidRPr="00355A06">
        <w:rPr>
          <w:rStyle w:val="TagStyle"/>
          <w:rtl/>
        </w:rPr>
        <w:t xml:space="preserve"> &lt;&lt; </w:t>
      </w:r>
      <w:proofErr w:type="spellStart"/>
      <w:r w:rsidRPr="00355A06">
        <w:rPr>
          <w:rStyle w:val="TagStyle"/>
          <w:rtl/>
        </w:rPr>
        <w:t>יור</w:t>
      </w:r>
      <w:proofErr w:type="spellEnd"/>
      <w:r w:rsidRPr="00355A06">
        <w:rPr>
          <w:rStyle w:val="TagStyle"/>
          <w:rtl/>
        </w:rPr>
        <w:t xml:space="preserve"> &gt;&gt;</w:t>
      </w:r>
      <w:r w:rsidR="006A07A0">
        <w:rPr>
          <w:rtl/>
        </w:rPr>
        <w:t xml:space="preserve"> </w:t>
      </w:r>
      <w:bookmarkEnd w:id="840"/>
    </w:p>
    <w:p w14:paraId="3264C29C" w14:textId="77777777" w:rsidR="00355A06" w:rsidRDefault="00355A06" w:rsidP="00355A06">
      <w:pPr>
        <w:pStyle w:val="KeepWithNext"/>
        <w:rPr>
          <w:rtl/>
          <w:lang w:eastAsia="he-IL"/>
        </w:rPr>
      </w:pPr>
    </w:p>
    <w:p w14:paraId="5DCDCEAE" w14:textId="0E432DA1" w:rsidR="00355A06" w:rsidRDefault="00355A06" w:rsidP="00355A06">
      <w:pPr>
        <w:rPr>
          <w:rtl/>
          <w:lang w:eastAsia="he-IL"/>
        </w:rPr>
      </w:pPr>
      <w:r>
        <w:rPr>
          <w:rFonts w:hint="cs"/>
          <w:rtl/>
          <w:lang w:eastAsia="he-IL"/>
        </w:rPr>
        <w:t xml:space="preserve">רגע. </w:t>
      </w:r>
      <w:bookmarkStart w:id="841" w:name="_ETM_Q1_2311555"/>
      <w:bookmarkEnd w:id="841"/>
      <w:r>
        <w:rPr>
          <w:rFonts w:hint="cs"/>
          <w:rtl/>
          <w:lang w:eastAsia="he-IL"/>
        </w:rPr>
        <w:t xml:space="preserve">אני מסיים לומר משהו לפרוצדורה. </w:t>
      </w:r>
      <w:bookmarkStart w:id="842" w:name="_ETM_Q1_2317185"/>
      <w:bookmarkEnd w:id="842"/>
    </w:p>
    <w:p w14:paraId="774A4EAA" w14:textId="77777777" w:rsidR="00355A06" w:rsidRDefault="00355A06" w:rsidP="00355A06">
      <w:pPr>
        <w:rPr>
          <w:rtl/>
          <w:lang w:eastAsia="he-IL"/>
        </w:rPr>
      </w:pPr>
      <w:bookmarkStart w:id="843" w:name="_ETM_Q1_2317220"/>
      <w:bookmarkEnd w:id="843"/>
    </w:p>
    <w:p w14:paraId="63EC8F40" w14:textId="7CF540FF" w:rsidR="00355A06" w:rsidRDefault="00355A06" w:rsidP="00355A06">
      <w:pPr>
        <w:pStyle w:val="a4"/>
        <w:keepNext/>
        <w:rPr>
          <w:rtl/>
        </w:rPr>
      </w:pPr>
      <w:bookmarkStart w:id="844" w:name="ET_speaker_5115_110"/>
      <w:r w:rsidRPr="00355A06">
        <w:rPr>
          <w:rStyle w:val="TagStyle"/>
          <w:rtl/>
        </w:rPr>
        <w:t xml:space="preserve"> &lt;&lt; דובר &gt;&gt; </w:t>
      </w:r>
      <w:r>
        <w:rPr>
          <w:rtl/>
        </w:rPr>
        <w:t>פנינה תמנו (המחנה הממלכתי):</w:t>
      </w:r>
      <w:r w:rsidRPr="00355A06">
        <w:rPr>
          <w:rStyle w:val="TagStyle"/>
          <w:rtl/>
        </w:rPr>
        <w:t xml:space="preserve"> &lt;&lt; דובר &gt;&gt;</w:t>
      </w:r>
      <w:r w:rsidR="006A07A0">
        <w:rPr>
          <w:rtl/>
        </w:rPr>
        <w:t xml:space="preserve"> </w:t>
      </w:r>
      <w:bookmarkEnd w:id="844"/>
    </w:p>
    <w:p w14:paraId="0AB979DE" w14:textId="77777777" w:rsidR="00355A06" w:rsidRDefault="00355A06" w:rsidP="00355A06">
      <w:pPr>
        <w:pStyle w:val="KeepWithNext"/>
        <w:rPr>
          <w:rtl/>
          <w:lang w:eastAsia="he-IL"/>
        </w:rPr>
      </w:pPr>
    </w:p>
    <w:p w14:paraId="267FD801" w14:textId="54F052F4" w:rsidR="00355A06" w:rsidRDefault="00355A06" w:rsidP="00355A06">
      <w:pPr>
        <w:rPr>
          <w:rtl/>
          <w:lang w:eastAsia="he-IL"/>
        </w:rPr>
      </w:pPr>
      <w:r>
        <w:rPr>
          <w:rFonts w:hint="cs"/>
          <w:rtl/>
          <w:lang w:eastAsia="he-IL"/>
        </w:rPr>
        <w:t>מי האנשים שנרשמו לדבר?</w:t>
      </w:r>
    </w:p>
    <w:p w14:paraId="100BFC33" w14:textId="77777777" w:rsidR="00355A06" w:rsidRDefault="00355A06" w:rsidP="00355A06">
      <w:pPr>
        <w:rPr>
          <w:rtl/>
          <w:lang w:eastAsia="he-IL"/>
        </w:rPr>
      </w:pPr>
    </w:p>
    <w:p w14:paraId="6BEA780F" w14:textId="2FD8A031" w:rsidR="00355A06" w:rsidRDefault="00355A06" w:rsidP="00355A06">
      <w:pPr>
        <w:pStyle w:val="af6"/>
        <w:keepNext/>
        <w:rPr>
          <w:rtl/>
        </w:rPr>
      </w:pPr>
      <w:bookmarkStart w:id="845" w:name="ET_yor_6157_111"/>
      <w:r w:rsidRPr="00355A06">
        <w:rPr>
          <w:rStyle w:val="TagStyle"/>
          <w:rtl/>
        </w:rPr>
        <w:t xml:space="preserve"> &lt;&lt; </w:t>
      </w:r>
      <w:proofErr w:type="spellStart"/>
      <w:r w:rsidRPr="00355A06">
        <w:rPr>
          <w:rStyle w:val="TagStyle"/>
          <w:rtl/>
        </w:rPr>
        <w:t>יור</w:t>
      </w:r>
      <w:proofErr w:type="spellEnd"/>
      <w:r w:rsidRPr="00355A06">
        <w:rPr>
          <w:rStyle w:val="TagStyle"/>
          <w:rtl/>
        </w:rPr>
        <w:t xml:space="preserve"> &gt;&gt; </w:t>
      </w:r>
      <w:r>
        <w:rPr>
          <w:rtl/>
        </w:rPr>
        <w:t xml:space="preserve">היו"ר שמחה </w:t>
      </w:r>
      <w:proofErr w:type="spellStart"/>
      <w:r>
        <w:rPr>
          <w:rtl/>
        </w:rPr>
        <w:t>רוטמן</w:t>
      </w:r>
      <w:proofErr w:type="spellEnd"/>
      <w:r>
        <w:rPr>
          <w:rtl/>
        </w:rPr>
        <w:t>:</w:t>
      </w:r>
      <w:r w:rsidRPr="00355A06">
        <w:rPr>
          <w:rStyle w:val="TagStyle"/>
          <w:rtl/>
        </w:rPr>
        <w:t xml:space="preserve"> &lt;&lt; </w:t>
      </w:r>
      <w:proofErr w:type="spellStart"/>
      <w:r w:rsidRPr="00355A06">
        <w:rPr>
          <w:rStyle w:val="TagStyle"/>
          <w:rtl/>
        </w:rPr>
        <w:t>יור</w:t>
      </w:r>
      <w:proofErr w:type="spellEnd"/>
      <w:r w:rsidRPr="00355A06">
        <w:rPr>
          <w:rStyle w:val="TagStyle"/>
          <w:rtl/>
        </w:rPr>
        <w:t xml:space="preserve"> &gt;&gt;</w:t>
      </w:r>
      <w:r w:rsidR="006A07A0">
        <w:rPr>
          <w:rtl/>
        </w:rPr>
        <w:t xml:space="preserve"> </w:t>
      </w:r>
      <w:bookmarkEnd w:id="845"/>
    </w:p>
    <w:p w14:paraId="2F246CAD" w14:textId="77777777" w:rsidR="00355A06" w:rsidRDefault="00355A06" w:rsidP="00355A06">
      <w:pPr>
        <w:pStyle w:val="KeepWithNext"/>
        <w:rPr>
          <w:rtl/>
          <w:lang w:eastAsia="he-IL"/>
        </w:rPr>
      </w:pPr>
    </w:p>
    <w:p w14:paraId="7248245A" w14:textId="32514DF7" w:rsidR="00355A06" w:rsidRDefault="00355A06" w:rsidP="00355A06">
      <w:pPr>
        <w:rPr>
          <w:rtl/>
          <w:lang w:eastAsia="he-IL"/>
        </w:rPr>
      </w:pPr>
      <w:r>
        <w:rPr>
          <w:rFonts w:hint="cs"/>
          <w:rtl/>
          <w:lang w:eastAsia="he-IL"/>
        </w:rPr>
        <w:t xml:space="preserve">זה לא </w:t>
      </w:r>
      <w:bookmarkStart w:id="846" w:name="_ETM_Q1_2316486"/>
      <w:bookmarkEnd w:id="846"/>
      <w:r>
        <w:rPr>
          <w:rFonts w:hint="cs"/>
          <w:rtl/>
          <w:lang w:eastAsia="he-IL"/>
        </w:rPr>
        <w:t>מעניין אותי. אתם לא תורידו לי דוברים. יש כאן סוגיות שצריך לדבר. צריך לשמוע את הסניגוריה ב-זום.</w:t>
      </w:r>
    </w:p>
    <w:p w14:paraId="690807D5" w14:textId="77777777" w:rsidR="00355A06" w:rsidRDefault="00355A06" w:rsidP="00355A06">
      <w:pPr>
        <w:rPr>
          <w:rtl/>
          <w:lang w:eastAsia="he-IL"/>
        </w:rPr>
      </w:pPr>
      <w:bookmarkStart w:id="847" w:name="_ETM_Q1_2321875"/>
      <w:bookmarkStart w:id="848" w:name="_ETM_Q1_2321921"/>
      <w:bookmarkEnd w:id="847"/>
      <w:bookmarkEnd w:id="848"/>
    </w:p>
    <w:p w14:paraId="4233CAC9" w14:textId="4B24BFB4" w:rsidR="00355A06" w:rsidRDefault="00355A06" w:rsidP="00355A06">
      <w:pPr>
        <w:pStyle w:val="a4"/>
        <w:keepNext/>
        <w:rPr>
          <w:rtl/>
        </w:rPr>
      </w:pPr>
      <w:bookmarkStart w:id="849" w:name="ET_speaker_5115_112"/>
      <w:r w:rsidRPr="00355A06">
        <w:rPr>
          <w:rStyle w:val="TagStyle"/>
          <w:rtl/>
        </w:rPr>
        <w:t xml:space="preserve"> &lt;&lt; דובר &gt;&gt; </w:t>
      </w:r>
      <w:r>
        <w:rPr>
          <w:rtl/>
        </w:rPr>
        <w:t>פנינה תמנו (המחנה הממלכתי):</w:t>
      </w:r>
      <w:r w:rsidRPr="00355A06">
        <w:rPr>
          <w:rStyle w:val="TagStyle"/>
          <w:rtl/>
        </w:rPr>
        <w:t xml:space="preserve"> &lt;&lt; דובר &gt;&gt;</w:t>
      </w:r>
      <w:r w:rsidR="006A07A0">
        <w:rPr>
          <w:rtl/>
        </w:rPr>
        <w:t xml:space="preserve"> </w:t>
      </w:r>
      <w:bookmarkEnd w:id="849"/>
    </w:p>
    <w:p w14:paraId="688F969E" w14:textId="77777777" w:rsidR="00355A06" w:rsidRDefault="00355A06" w:rsidP="00355A06">
      <w:pPr>
        <w:pStyle w:val="KeepWithNext"/>
        <w:rPr>
          <w:rtl/>
          <w:lang w:eastAsia="he-IL"/>
        </w:rPr>
      </w:pPr>
    </w:p>
    <w:p w14:paraId="08CF37A6" w14:textId="1D9D4C53" w:rsidR="00355A06" w:rsidRDefault="00355A06" w:rsidP="00355A06">
      <w:pPr>
        <w:rPr>
          <w:rtl/>
          <w:lang w:eastAsia="he-IL"/>
        </w:rPr>
      </w:pPr>
      <w:r>
        <w:rPr>
          <w:rFonts w:hint="cs"/>
          <w:rtl/>
          <w:lang w:eastAsia="he-IL"/>
        </w:rPr>
        <w:t>תשמע את הסניגוריה. מה הבעיה? בוא נתחיל.</w:t>
      </w:r>
    </w:p>
    <w:p w14:paraId="70F83C08" w14:textId="77777777" w:rsidR="00355A06" w:rsidRDefault="00355A06" w:rsidP="00355A06">
      <w:pPr>
        <w:rPr>
          <w:rtl/>
          <w:lang w:eastAsia="he-IL"/>
        </w:rPr>
      </w:pPr>
      <w:bookmarkStart w:id="850" w:name="_ETM_Q1_2320419"/>
      <w:bookmarkStart w:id="851" w:name="_ETM_Q1_2320461"/>
      <w:bookmarkStart w:id="852" w:name="_ETM_Q1_2322371"/>
      <w:bookmarkEnd w:id="850"/>
      <w:bookmarkEnd w:id="851"/>
      <w:bookmarkEnd w:id="852"/>
    </w:p>
    <w:p w14:paraId="41FC752A" w14:textId="349231B6" w:rsidR="00355A06" w:rsidRDefault="00355A06" w:rsidP="00355A06">
      <w:pPr>
        <w:pStyle w:val="af6"/>
        <w:keepNext/>
        <w:rPr>
          <w:rtl/>
        </w:rPr>
      </w:pPr>
      <w:bookmarkStart w:id="853" w:name="ET_yor_6157_113"/>
      <w:r w:rsidRPr="00355A06">
        <w:rPr>
          <w:rStyle w:val="TagStyle"/>
          <w:rtl/>
        </w:rPr>
        <w:t xml:space="preserve"> &lt;&lt; </w:t>
      </w:r>
      <w:proofErr w:type="spellStart"/>
      <w:r w:rsidRPr="00355A06">
        <w:rPr>
          <w:rStyle w:val="TagStyle"/>
          <w:rtl/>
        </w:rPr>
        <w:t>יור</w:t>
      </w:r>
      <w:proofErr w:type="spellEnd"/>
      <w:r w:rsidRPr="00355A06">
        <w:rPr>
          <w:rStyle w:val="TagStyle"/>
          <w:rtl/>
        </w:rPr>
        <w:t xml:space="preserve"> &gt;&gt; </w:t>
      </w:r>
      <w:r>
        <w:rPr>
          <w:rtl/>
        </w:rPr>
        <w:t xml:space="preserve">היו"ר שמחה </w:t>
      </w:r>
      <w:proofErr w:type="spellStart"/>
      <w:r>
        <w:rPr>
          <w:rtl/>
        </w:rPr>
        <w:t>רוטמן</w:t>
      </w:r>
      <w:proofErr w:type="spellEnd"/>
      <w:r>
        <w:rPr>
          <w:rtl/>
        </w:rPr>
        <w:t>:</w:t>
      </w:r>
      <w:r w:rsidRPr="00355A06">
        <w:rPr>
          <w:rStyle w:val="TagStyle"/>
          <w:rtl/>
        </w:rPr>
        <w:t xml:space="preserve"> &lt;&lt; </w:t>
      </w:r>
      <w:proofErr w:type="spellStart"/>
      <w:r w:rsidRPr="00355A06">
        <w:rPr>
          <w:rStyle w:val="TagStyle"/>
          <w:rtl/>
        </w:rPr>
        <w:t>יור</w:t>
      </w:r>
      <w:proofErr w:type="spellEnd"/>
      <w:r w:rsidRPr="00355A06">
        <w:rPr>
          <w:rStyle w:val="TagStyle"/>
          <w:rtl/>
        </w:rPr>
        <w:t xml:space="preserve"> &gt;&gt;</w:t>
      </w:r>
      <w:r w:rsidR="006A07A0">
        <w:rPr>
          <w:rtl/>
        </w:rPr>
        <w:t xml:space="preserve"> </w:t>
      </w:r>
      <w:bookmarkEnd w:id="853"/>
    </w:p>
    <w:p w14:paraId="76A7E0E0" w14:textId="77777777" w:rsidR="00355A06" w:rsidRDefault="00355A06" w:rsidP="00355A06">
      <w:pPr>
        <w:pStyle w:val="KeepWithNext"/>
        <w:rPr>
          <w:rtl/>
          <w:lang w:eastAsia="he-IL"/>
        </w:rPr>
      </w:pPr>
    </w:p>
    <w:p w14:paraId="5DEE454F" w14:textId="6FB89CD1" w:rsidR="00355A06" w:rsidRDefault="00355A06" w:rsidP="00355A06">
      <w:pPr>
        <w:rPr>
          <w:rtl/>
          <w:lang w:eastAsia="he-IL"/>
        </w:rPr>
      </w:pPr>
      <w:bookmarkStart w:id="854" w:name="_ETM_Q1_2322635"/>
      <w:bookmarkStart w:id="855" w:name="_ETM_Q1_2322671"/>
      <w:bookmarkEnd w:id="854"/>
      <w:bookmarkEnd w:id="855"/>
      <w:r>
        <w:rPr>
          <w:rFonts w:hint="cs"/>
          <w:rtl/>
          <w:lang w:eastAsia="he-IL"/>
        </w:rPr>
        <w:t>אני אומר, תקבלו החלט</w:t>
      </w:r>
      <w:bookmarkStart w:id="856" w:name="_ETM_Q1_2328409"/>
      <w:bookmarkEnd w:id="856"/>
      <w:r>
        <w:rPr>
          <w:rFonts w:hint="cs"/>
          <w:rtl/>
          <w:lang w:eastAsia="he-IL"/>
        </w:rPr>
        <w:t xml:space="preserve">ה. אתם רוצים להוסיף מעשה מגונה, מצוין אבל ננהל את </w:t>
      </w:r>
      <w:bookmarkStart w:id="857" w:name="_ETM_Q1_2329604"/>
      <w:bookmarkEnd w:id="857"/>
      <w:r>
        <w:rPr>
          <w:rFonts w:hint="cs"/>
          <w:rtl/>
          <w:lang w:eastAsia="he-IL"/>
        </w:rPr>
        <w:t xml:space="preserve">הדיון עד 11:00. לא תהיה הצבעה היום. </w:t>
      </w:r>
      <w:bookmarkStart w:id="858" w:name="_ETM_Q1_2335795"/>
      <w:bookmarkEnd w:id="858"/>
    </w:p>
    <w:p w14:paraId="0942218C" w14:textId="77777777" w:rsidR="00355A06" w:rsidRDefault="00355A06" w:rsidP="00355A06">
      <w:pPr>
        <w:rPr>
          <w:rtl/>
          <w:lang w:eastAsia="he-IL"/>
        </w:rPr>
      </w:pPr>
      <w:bookmarkStart w:id="859" w:name="_ETM_Q1_2335833"/>
      <w:bookmarkEnd w:id="859"/>
    </w:p>
    <w:p w14:paraId="2CD76F64" w14:textId="02908683" w:rsidR="00355A06" w:rsidRDefault="00355A06" w:rsidP="00355A06">
      <w:pPr>
        <w:pStyle w:val="a4"/>
        <w:keepNext/>
        <w:rPr>
          <w:rtl/>
        </w:rPr>
      </w:pPr>
      <w:bookmarkStart w:id="860" w:name="ET_speaker_5115_114"/>
      <w:r w:rsidRPr="00355A06">
        <w:rPr>
          <w:rStyle w:val="TagStyle"/>
          <w:rtl/>
        </w:rPr>
        <w:t xml:space="preserve"> &lt;&lt; דובר &gt;&gt; </w:t>
      </w:r>
      <w:r>
        <w:rPr>
          <w:rtl/>
        </w:rPr>
        <w:t>פנינה תמנו (המחנה הממלכתי):</w:t>
      </w:r>
      <w:r w:rsidRPr="00355A06">
        <w:rPr>
          <w:rStyle w:val="TagStyle"/>
          <w:rtl/>
        </w:rPr>
        <w:t xml:space="preserve"> &lt;&lt; דובר &gt;&gt;</w:t>
      </w:r>
      <w:r w:rsidR="006A07A0">
        <w:rPr>
          <w:rtl/>
        </w:rPr>
        <w:t xml:space="preserve"> </w:t>
      </w:r>
      <w:bookmarkEnd w:id="860"/>
    </w:p>
    <w:p w14:paraId="5DF65E53" w14:textId="77777777" w:rsidR="00355A06" w:rsidRDefault="00355A06" w:rsidP="00355A06">
      <w:pPr>
        <w:pStyle w:val="KeepWithNext"/>
        <w:rPr>
          <w:rtl/>
          <w:lang w:eastAsia="he-IL"/>
        </w:rPr>
      </w:pPr>
    </w:p>
    <w:p w14:paraId="2557D331" w14:textId="69B23A85" w:rsidR="00355A06" w:rsidRDefault="00355A06" w:rsidP="00355A06">
      <w:pPr>
        <w:rPr>
          <w:rtl/>
          <w:lang w:eastAsia="he-IL"/>
        </w:rPr>
      </w:pPr>
      <w:r>
        <w:rPr>
          <w:rFonts w:hint="cs"/>
          <w:rtl/>
          <w:lang w:eastAsia="he-IL"/>
        </w:rPr>
        <w:t>למה לא תהיה הצבעה? למה אתה קובע? יש לנו שעה לדיון.</w:t>
      </w:r>
    </w:p>
    <w:p w14:paraId="6833751F" w14:textId="77777777" w:rsidR="00355A06" w:rsidRDefault="00355A06" w:rsidP="00355A06">
      <w:pPr>
        <w:rPr>
          <w:rtl/>
          <w:lang w:eastAsia="he-IL"/>
        </w:rPr>
      </w:pPr>
      <w:bookmarkStart w:id="861" w:name="_ETM_Q1_2333523"/>
      <w:bookmarkStart w:id="862" w:name="_ETM_Q1_2333562"/>
      <w:bookmarkStart w:id="863" w:name="_ETM_Q1_2335450"/>
      <w:bookmarkEnd w:id="861"/>
      <w:bookmarkEnd w:id="862"/>
      <w:bookmarkEnd w:id="863"/>
    </w:p>
    <w:p w14:paraId="04EEFFA0" w14:textId="5EBFAA0A" w:rsidR="00355A06" w:rsidRDefault="00355A06" w:rsidP="00355A06">
      <w:pPr>
        <w:pStyle w:val="a4"/>
        <w:keepNext/>
        <w:rPr>
          <w:rtl/>
        </w:rPr>
      </w:pPr>
      <w:bookmarkStart w:id="864" w:name="ET_speaker_5520_116"/>
      <w:r w:rsidRPr="00355A06">
        <w:rPr>
          <w:rStyle w:val="TagStyle"/>
          <w:rtl/>
        </w:rPr>
        <w:t xml:space="preserve"> &lt;&lt; דובר &gt;&gt; </w:t>
      </w:r>
      <w:r>
        <w:rPr>
          <w:rtl/>
        </w:rPr>
        <w:t>עודד פורר (ישראל ביתנו):</w:t>
      </w:r>
      <w:r w:rsidRPr="00355A06">
        <w:rPr>
          <w:rStyle w:val="TagStyle"/>
          <w:rtl/>
        </w:rPr>
        <w:t xml:space="preserve"> &lt;&lt; דובר &gt;&gt;</w:t>
      </w:r>
      <w:r w:rsidR="006A07A0">
        <w:rPr>
          <w:rtl/>
        </w:rPr>
        <w:t xml:space="preserve"> </w:t>
      </w:r>
      <w:bookmarkEnd w:id="864"/>
    </w:p>
    <w:p w14:paraId="73D11EC3" w14:textId="77777777" w:rsidR="00355A06" w:rsidRDefault="00355A06" w:rsidP="00355A06">
      <w:pPr>
        <w:pStyle w:val="KeepWithNext"/>
        <w:rPr>
          <w:rtl/>
          <w:lang w:eastAsia="he-IL"/>
        </w:rPr>
      </w:pPr>
    </w:p>
    <w:p w14:paraId="03DD6454" w14:textId="0FBF1799" w:rsidR="00355A06" w:rsidRDefault="00355A06" w:rsidP="00355A06">
      <w:pPr>
        <w:rPr>
          <w:rtl/>
          <w:lang w:eastAsia="he-IL"/>
        </w:rPr>
      </w:pPr>
      <w:r>
        <w:rPr>
          <w:rFonts w:hint="cs"/>
          <w:rtl/>
          <w:lang w:eastAsia="he-IL"/>
        </w:rPr>
        <w:t xml:space="preserve">שאלה. אנחנו יכולים עכשיו לריב חצי שעה אם תהיה הצבעה או לא </w:t>
      </w:r>
      <w:bookmarkStart w:id="865" w:name="_ETM_Q1_2338620"/>
      <w:bookmarkEnd w:id="865"/>
      <w:r>
        <w:rPr>
          <w:rFonts w:hint="cs"/>
          <w:rtl/>
          <w:lang w:eastAsia="he-IL"/>
        </w:rPr>
        <w:t xml:space="preserve">תהיה והפסדנו עוד חצי שעה. שאלה ליועצת המשפטית. לא הייתי בכל הדיון ולכן אני לא יודע כמה נושאים </w:t>
      </w:r>
      <w:bookmarkStart w:id="866" w:name="_ETM_Q1_2346916"/>
      <w:bookmarkEnd w:id="866"/>
      <w:r>
        <w:rPr>
          <w:rFonts w:hint="cs"/>
          <w:rtl/>
          <w:lang w:eastAsia="he-IL"/>
        </w:rPr>
        <w:t>לובנו או לא. אני רק יודע שכל נושא כאן הוא נושא. אם יש כאן משהו שהוא</w:t>
      </w:r>
      <w:r w:rsidR="00D438FB">
        <w:rPr>
          <w:rFonts w:hint="cs"/>
          <w:rtl/>
          <w:lang w:eastAsia="he-IL"/>
        </w:rPr>
        <w:t xml:space="preserve"> </w:t>
      </w:r>
      <w:r>
        <w:rPr>
          <w:rFonts w:hint="cs"/>
          <w:rtl/>
          <w:lang w:eastAsia="he-IL"/>
        </w:rPr>
        <w:t>יחסית</w:t>
      </w:r>
      <w:r w:rsidR="00D438FB">
        <w:rPr>
          <w:rFonts w:hint="cs"/>
          <w:rtl/>
          <w:lang w:eastAsia="he-IL"/>
        </w:rPr>
        <w:t xml:space="preserve"> </w:t>
      </w:r>
      <w:r>
        <w:rPr>
          <w:rFonts w:hint="cs"/>
          <w:rtl/>
          <w:lang w:eastAsia="he-IL"/>
        </w:rPr>
        <w:t>חדש שנכנס, ואני מבין שזה הסיפור של משה מגונה - - -</w:t>
      </w:r>
    </w:p>
    <w:p w14:paraId="016726F8" w14:textId="77777777" w:rsidR="00355A06" w:rsidRDefault="00355A06" w:rsidP="00355A06">
      <w:pPr>
        <w:rPr>
          <w:rtl/>
          <w:lang w:eastAsia="he-IL"/>
        </w:rPr>
      </w:pPr>
    </w:p>
    <w:p w14:paraId="7C8F036D" w14:textId="0D198199" w:rsidR="00355A06" w:rsidRDefault="00355A06" w:rsidP="00355A06">
      <w:pPr>
        <w:pStyle w:val="a4"/>
        <w:keepNext/>
        <w:rPr>
          <w:rtl/>
        </w:rPr>
      </w:pPr>
      <w:bookmarkStart w:id="867" w:name="ET_speaker_5115_117"/>
      <w:r w:rsidRPr="00355A06">
        <w:rPr>
          <w:rStyle w:val="TagStyle"/>
          <w:rtl/>
        </w:rPr>
        <w:t xml:space="preserve"> &lt;&lt; דובר &gt;&gt; </w:t>
      </w:r>
      <w:r>
        <w:rPr>
          <w:rtl/>
        </w:rPr>
        <w:t>פנינה תמנו (המחנה הממלכתי):</w:t>
      </w:r>
      <w:r w:rsidRPr="00355A06">
        <w:rPr>
          <w:rStyle w:val="TagStyle"/>
          <w:rtl/>
        </w:rPr>
        <w:t xml:space="preserve"> &lt;&lt; דובר &gt;&gt;</w:t>
      </w:r>
      <w:r w:rsidR="006A07A0">
        <w:rPr>
          <w:rtl/>
        </w:rPr>
        <w:t xml:space="preserve"> </w:t>
      </w:r>
      <w:bookmarkEnd w:id="867"/>
    </w:p>
    <w:p w14:paraId="3D13F347" w14:textId="77777777" w:rsidR="00355A06" w:rsidRDefault="00355A06" w:rsidP="00355A06">
      <w:pPr>
        <w:pStyle w:val="KeepWithNext"/>
        <w:rPr>
          <w:rtl/>
          <w:lang w:eastAsia="he-IL"/>
        </w:rPr>
      </w:pPr>
    </w:p>
    <w:p w14:paraId="6BF67DE8" w14:textId="6742E058" w:rsidR="00355A06" w:rsidRDefault="00355A06" w:rsidP="00355A06">
      <w:pPr>
        <w:rPr>
          <w:rtl/>
          <w:lang w:eastAsia="he-IL"/>
        </w:rPr>
      </w:pPr>
      <w:r>
        <w:rPr>
          <w:rFonts w:hint="cs"/>
          <w:rtl/>
          <w:lang w:eastAsia="he-IL"/>
        </w:rPr>
        <w:t xml:space="preserve">מעשה מגונה. זאת לא </w:t>
      </w:r>
      <w:bookmarkStart w:id="868" w:name="_ETM_Q1_2353789"/>
      <w:bookmarkEnd w:id="868"/>
      <w:r>
        <w:rPr>
          <w:rFonts w:hint="cs"/>
          <w:rtl/>
          <w:lang w:eastAsia="he-IL"/>
        </w:rPr>
        <w:t>רק חבלה חמורה.</w:t>
      </w:r>
    </w:p>
    <w:p w14:paraId="4053CAC1" w14:textId="77777777" w:rsidR="00355A06" w:rsidRDefault="00355A06" w:rsidP="00355A06">
      <w:pPr>
        <w:rPr>
          <w:rtl/>
          <w:lang w:eastAsia="he-IL"/>
        </w:rPr>
      </w:pPr>
      <w:bookmarkStart w:id="869" w:name="_ETM_Q1_2355958"/>
      <w:bookmarkStart w:id="870" w:name="_ETM_Q1_2355998"/>
      <w:bookmarkEnd w:id="869"/>
      <w:bookmarkEnd w:id="870"/>
    </w:p>
    <w:p w14:paraId="3DE6EB93" w14:textId="6FA943B1" w:rsidR="00355A06" w:rsidRDefault="00355A06" w:rsidP="00355A06">
      <w:pPr>
        <w:pStyle w:val="a4"/>
        <w:keepNext/>
        <w:rPr>
          <w:rtl/>
        </w:rPr>
      </w:pPr>
      <w:bookmarkStart w:id="871" w:name="ET_speaker_5520_118"/>
      <w:r w:rsidRPr="00355A06">
        <w:rPr>
          <w:rStyle w:val="TagStyle"/>
          <w:rtl/>
        </w:rPr>
        <w:t xml:space="preserve"> &lt;&lt; דובר &gt;&gt; </w:t>
      </w:r>
      <w:r>
        <w:rPr>
          <w:rtl/>
        </w:rPr>
        <w:t>עודד פורר (ישראל ביתנו):</w:t>
      </w:r>
      <w:r w:rsidRPr="00355A06">
        <w:rPr>
          <w:rStyle w:val="TagStyle"/>
          <w:rtl/>
        </w:rPr>
        <w:t xml:space="preserve"> &lt;&lt; דובר &gt;&gt;</w:t>
      </w:r>
      <w:r w:rsidR="006A07A0">
        <w:rPr>
          <w:rtl/>
        </w:rPr>
        <w:t xml:space="preserve"> </w:t>
      </w:r>
      <w:bookmarkEnd w:id="871"/>
    </w:p>
    <w:p w14:paraId="0316EE7B" w14:textId="77777777" w:rsidR="00355A06" w:rsidRDefault="00355A06" w:rsidP="00355A06">
      <w:pPr>
        <w:pStyle w:val="KeepWithNext"/>
        <w:rPr>
          <w:rtl/>
          <w:lang w:eastAsia="he-IL"/>
        </w:rPr>
      </w:pPr>
    </w:p>
    <w:p w14:paraId="3AAEDE1B" w14:textId="5FA366B9" w:rsidR="00355A06" w:rsidRDefault="00355A06" w:rsidP="00355A06">
      <w:pPr>
        <w:rPr>
          <w:rtl/>
          <w:lang w:eastAsia="he-IL"/>
        </w:rPr>
      </w:pPr>
      <w:bookmarkStart w:id="872" w:name="_ETM_Q1_2356924"/>
      <w:bookmarkStart w:id="873" w:name="_ETM_Q1_2356960"/>
      <w:bookmarkEnd w:id="872"/>
      <w:bookmarkEnd w:id="873"/>
      <w:r>
        <w:rPr>
          <w:rFonts w:hint="cs"/>
          <w:rtl/>
          <w:lang w:eastAsia="he-IL"/>
        </w:rPr>
        <w:t>האם אנחנו יכולים עכשיו לפצל אותו מתו</w:t>
      </w:r>
      <w:bookmarkStart w:id="874" w:name="_ETM_Q1_2363524"/>
      <w:bookmarkEnd w:id="874"/>
      <w:r>
        <w:rPr>
          <w:rFonts w:hint="cs"/>
          <w:rtl/>
          <w:lang w:eastAsia="he-IL"/>
        </w:rPr>
        <w:t xml:space="preserve">ך החוק ולהגיד שאנחנו מעבירים את החוק על כל מה </w:t>
      </w:r>
      <w:bookmarkStart w:id="875" w:name="_ETM_Q1_2368573"/>
      <w:bookmarkEnd w:id="875"/>
      <w:r>
        <w:rPr>
          <w:rFonts w:hint="cs"/>
          <w:rtl/>
          <w:lang w:eastAsia="he-IL"/>
        </w:rPr>
        <w:t>שאנחנו יודעים שאנחנו מצליחים לסיים היום - - -</w:t>
      </w:r>
    </w:p>
    <w:p w14:paraId="16FA7B15" w14:textId="77777777" w:rsidR="00355A06" w:rsidRDefault="00355A06" w:rsidP="00355A06">
      <w:pPr>
        <w:rPr>
          <w:rtl/>
          <w:lang w:eastAsia="he-IL"/>
        </w:rPr>
      </w:pPr>
      <w:bookmarkStart w:id="876" w:name="_ETM_Q1_2369452"/>
      <w:bookmarkStart w:id="877" w:name="_ETM_Q1_2369492"/>
      <w:bookmarkEnd w:id="876"/>
      <w:bookmarkEnd w:id="877"/>
    </w:p>
    <w:p w14:paraId="072BDDDB" w14:textId="54B9D605" w:rsidR="00355A06" w:rsidRDefault="00355A06" w:rsidP="00355A06">
      <w:pPr>
        <w:pStyle w:val="a4"/>
        <w:keepNext/>
        <w:rPr>
          <w:rtl/>
        </w:rPr>
      </w:pPr>
      <w:bookmarkStart w:id="878" w:name="ET_speaker_5115_119"/>
      <w:r w:rsidRPr="00355A06">
        <w:rPr>
          <w:rStyle w:val="TagStyle"/>
          <w:rtl/>
        </w:rPr>
        <w:t xml:space="preserve"> &lt;&lt; דובר &gt;&gt; </w:t>
      </w:r>
      <w:r>
        <w:rPr>
          <w:rtl/>
        </w:rPr>
        <w:t>פנינה תמנו (המחנה הממלכתי):</w:t>
      </w:r>
      <w:r w:rsidRPr="00355A06">
        <w:rPr>
          <w:rStyle w:val="TagStyle"/>
          <w:rtl/>
        </w:rPr>
        <w:t xml:space="preserve"> &lt;&lt; דובר &gt;&gt;</w:t>
      </w:r>
      <w:r w:rsidR="006A07A0">
        <w:rPr>
          <w:rtl/>
        </w:rPr>
        <w:t xml:space="preserve"> </w:t>
      </w:r>
      <w:bookmarkEnd w:id="878"/>
    </w:p>
    <w:p w14:paraId="06BA4247" w14:textId="77777777" w:rsidR="00355A06" w:rsidRDefault="00355A06" w:rsidP="00355A06">
      <w:pPr>
        <w:pStyle w:val="KeepWithNext"/>
        <w:rPr>
          <w:rtl/>
          <w:lang w:eastAsia="he-IL"/>
        </w:rPr>
      </w:pPr>
    </w:p>
    <w:p w14:paraId="6B0B41D1" w14:textId="3EF43A0E" w:rsidR="00355A06" w:rsidRDefault="00355A06" w:rsidP="00355A06">
      <w:pPr>
        <w:rPr>
          <w:rtl/>
          <w:lang w:eastAsia="he-IL"/>
        </w:rPr>
      </w:pPr>
      <w:r>
        <w:rPr>
          <w:rFonts w:hint="cs"/>
          <w:rtl/>
          <w:lang w:eastAsia="he-IL"/>
        </w:rPr>
        <w:t xml:space="preserve">זה מה </w:t>
      </w:r>
      <w:proofErr w:type="spellStart"/>
      <w:r>
        <w:rPr>
          <w:rFonts w:hint="cs"/>
          <w:rtl/>
          <w:lang w:eastAsia="he-IL"/>
        </w:rPr>
        <w:t>שרוטמן</w:t>
      </w:r>
      <w:proofErr w:type="spellEnd"/>
      <w:r>
        <w:rPr>
          <w:rFonts w:hint="cs"/>
          <w:rtl/>
          <w:lang w:eastAsia="he-IL"/>
        </w:rPr>
        <w:t xml:space="preserve"> מציע.</w:t>
      </w:r>
    </w:p>
    <w:p w14:paraId="71D14077" w14:textId="77777777" w:rsidR="00355A06" w:rsidRDefault="00355A06" w:rsidP="00355A06">
      <w:pPr>
        <w:rPr>
          <w:rtl/>
          <w:lang w:eastAsia="he-IL"/>
        </w:rPr>
      </w:pPr>
      <w:bookmarkStart w:id="879" w:name="_ETM_Q1_2368489"/>
      <w:bookmarkStart w:id="880" w:name="_ETM_Q1_2368529"/>
      <w:bookmarkStart w:id="881" w:name="_ETM_Q1_2369953"/>
      <w:bookmarkEnd w:id="879"/>
      <w:bookmarkEnd w:id="880"/>
      <w:bookmarkEnd w:id="881"/>
    </w:p>
    <w:p w14:paraId="20356F32" w14:textId="51FB8283" w:rsidR="00355A06" w:rsidRDefault="00355A06" w:rsidP="00355A06">
      <w:pPr>
        <w:pStyle w:val="a4"/>
        <w:keepNext/>
        <w:rPr>
          <w:rtl/>
        </w:rPr>
      </w:pPr>
      <w:bookmarkStart w:id="882" w:name="ET_speaker_5520_120"/>
      <w:r w:rsidRPr="00355A06">
        <w:rPr>
          <w:rStyle w:val="TagStyle"/>
          <w:rtl/>
        </w:rPr>
        <w:t xml:space="preserve"> &lt;&lt; דובר &gt;&gt; </w:t>
      </w:r>
      <w:r>
        <w:rPr>
          <w:rtl/>
        </w:rPr>
        <w:t>עודד פורר (ישראל ביתנו):</w:t>
      </w:r>
      <w:r w:rsidRPr="00355A06">
        <w:rPr>
          <w:rStyle w:val="TagStyle"/>
          <w:rtl/>
        </w:rPr>
        <w:t xml:space="preserve"> &lt;&lt; דובר &gt;&gt;</w:t>
      </w:r>
      <w:r w:rsidR="006A07A0">
        <w:rPr>
          <w:rtl/>
        </w:rPr>
        <w:t xml:space="preserve"> </w:t>
      </w:r>
      <w:bookmarkEnd w:id="882"/>
    </w:p>
    <w:p w14:paraId="701F0399" w14:textId="77777777" w:rsidR="00355A06" w:rsidRDefault="00355A06" w:rsidP="00355A06">
      <w:pPr>
        <w:pStyle w:val="KeepWithNext"/>
        <w:rPr>
          <w:rtl/>
          <w:lang w:eastAsia="he-IL"/>
        </w:rPr>
      </w:pPr>
    </w:p>
    <w:p w14:paraId="57A3C48B" w14:textId="01D9D544" w:rsidR="00355A06" w:rsidRDefault="00355A06" w:rsidP="00355A06">
      <w:pPr>
        <w:rPr>
          <w:rtl/>
          <w:lang w:eastAsia="he-IL"/>
        </w:rPr>
      </w:pPr>
      <w:bookmarkStart w:id="883" w:name="_ETM_Q1_2370197"/>
      <w:bookmarkStart w:id="884" w:name="_ETM_Q1_2370240"/>
      <w:bookmarkEnd w:id="883"/>
      <w:bookmarkEnd w:id="884"/>
      <w:r>
        <w:rPr>
          <w:rFonts w:hint="cs"/>
          <w:rtl/>
          <w:lang w:eastAsia="he-IL"/>
        </w:rPr>
        <w:t xml:space="preserve">לומר שזה פוצל וזה ימשיך להידון לקריאה שנייה </w:t>
      </w:r>
      <w:bookmarkStart w:id="885" w:name="_ETM_Q1_2372165"/>
      <w:bookmarkEnd w:id="885"/>
      <w:r>
        <w:rPr>
          <w:rFonts w:hint="cs"/>
          <w:rtl/>
          <w:lang w:eastAsia="he-IL"/>
        </w:rPr>
        <w:t>ושלישית. לדעתי זו פרקטיקה שאני יודע שעשינו אותה בוועדה אחרת.</w:t>
      </w:r>
      <w:bookmarkStart w:id="886" w:name="_ETM_Q1_2377627"/>
      <w:bookmarkEnd w:id="886"/>
      <w:r>
        <w:rPr>
          <w:rFonts w:hint="cs"/>
          <w:rtl/>
          <w:lang w:eastAsia="he-IL"/>
        </w:rPr>
        <w:t xml:space="preserve"> אני</w:t>
      </w:r>
      <w:r w:rsidR="00D438FB">
        <w:rPr>
          <w:rFonts w:hint="cs"/>
          <w:rtl/>
          <w:lang w:eastAsia="he-IL"/>
        </w:rPr>
        <w:t xml:space="preserve"> </w:t>
      </w:r>
      <w:r>
        <w:rPr>
          <w:rFonts w:hint="cs"/>
          <w:rtl/>
          <w:lang w:eastAsia="he-IL"/>
        </w:rPr>
        <w:t>מדבר רק על המעשה המגונה.</w:t>
      </w:r>
    </w:p>
    <w:p w14:paraId="2606B90B" w14:textId="77777777" w:rsidR="00355A06" w:rsidRDefault="00355A06" w:rsidP="00355A06">
      <w:pPr>
        <w:rPr>
          <w:rtl/>
          <w:lang w:eastAsia="he-IL"/>
        </w:rPr>
      </w:pPr>
    </w:p>
    <w:p w14:paraId="6B2DB531" w14:textId="1A43311D" w:rsidR="00355A06" w:rsidRDefault="00355A06" w:rsidP="00355A06">
      <w:pPr>
        <w:pStyle w:val="a4"/>
        <w:keepNext/>
        <w:rPr>
          <w:rtl/>
        </w:rPr>
      </w:pPr>
      <w:bookmarkStart w:id="887" w:name="ET_speaker_נועה_ברודסקי_לוי_121"/>
      <w:r w:rsidRPr="00355A06">
        <w:rPr>
          <w:rStyle w:val="TagStyle"/>
          <w:rtl/>
        </w:rPr>
        <w:t xml:space="preserve"> &lt;&lt; דובר &gt;&gt; </w:t>
      </w:r>
      <w:r>
        <w:rPr>
          <w:rtl/>
        </w:rPr>
        <w:t>נועה ברודסקי לוי:</w:t>
      </w:r>
      <w:r w:rsidRPr="00355A06">
        <w:rPr>
          <w:rStyle w:val="TagStyle"/>
          <w:rtl/>
        </w:rPr>
        <w:t xml:space="preserve"> &lt;&lt; דובר &gt;&gt;</w:t>
      </w:r>
      <w:r w:rsidR="006A07A0">
        <w:rPr>
          <w:rtl/>
        </w:rPr>
        <w:t xml:space="preserve"> </w:t>
      </w:r>
      <w:bookmarkEnd w:id="887"/>
    </w:p>
    <w:p w14:paraId="6530315B" w14:textId="77777777" w:rsidR="00355A06" w:rsidRDefault="00355A06" w:rsidP="00355A06">
      <w:pPr>
        <w:pStyle w:val="KeepWithNext"/>
        <w:rPr>
          <w:rtl/>
          <w:lang w:eastAsia="he-IL"/>
        </w:rPr>
      </w:pPr>
    </w:p>
    <w:p w14:paraId="6C9C6008" w14:textId="128C2BBE" w:rsidR="00355A06" w:rsidRDefault="00355A06" w:rsidP="00355A06">
      <w:pPr>
        <w:rPr>
          <w:rtl/>
          <w:lang w:eastAsia="he-IL"/>
        </w:rPr>
      </w:pPr>
      <w:r>
        <w:rPr>
          <w:rFonts w:hint="cs"/>
          <w:rtl/>
          <w:lang w:eastAsia="he-IL"/>
        </w:rPr>
        <w:t xml:space="preserve">אני אסביר. נכון שלפעמים אנחנו </w:t>
      </w:r>
      <w:bookmarkStart w:id="888" w:name="_ETM_Q1_2384723"/>
      <w:bookmarkEnd w:id="888"/>
      <w:r>
        <w:rPr>
          <w:rFonts w:hint="cs"/>
          <w:rtl/>
          <w:lang w:eastAsia="he-IL"/>
        </w:rPr>
        <w:t>עושים דברים כאלה אבל במקרה הזה מעשה מגונה לא עבר בקריאה הראשונה</w:t>
      </w:r>
      <w:bookmarkStart w:id="889" w:name="_ETM_Q1_2388712"/>
      <w:bookmarkEnd w:id="889"/>
      <w:r>
        <w:rPr>
          <w:rFonts w:hint="cs"/>
          <w:rtl/>
          <w:lang w:eastAsia="he-IL"/>
        </w:rPr>
        <w:t xml:space="preserve"> ולכן אין לי דרך</w:t>
      </w:r>
      <w:bookmarkStart w:id="890" w:name="_ETM_Q1_2384236"/>
      <w:bookmarkEnd w:id="890"/>
      <w:r>
        <w:rPr>
          <w:rFonts w:hint="cs"/>
          <w:rtl/>
          <w:lang w:eastAsia="he-IL"/>
        </w:rPr>
        <w:t xml:space="preserve"> לפצל אותו </w:t>
      </w:r>
      <w:bookmarkStart w:id="891" w:name="_ETM_Q1_2384643"/>
      <w:bookmarkEnd w:id="891"/>
    </w:p>
    <w:p w14:paraId="24AC9EF3" w14:textId="77777777" w:rsidR="00355A06" w:rsidRDefault="00355A06" w:rsidP="00355A06">
      <w:pPr>
        <w:rPr>
          <w:rtl/>
          <w:lang w:eastAsia="he-IL"/>
        </w:rPr>
      </w:pPr>
      <w:bookmarkStart w:id="892" w:name="_ETM_Q1_2384687"/>
      <w:bookmarkStart w:id="893" w:name="_ETM_Q1_2383995"/>
      <w:bookmarkEnd w:id="892"/>
      <w:bookmarkEnd w:id="893"/>
    </w:p>
    <w:p w14:paraId="66BF1ACA" w14:textId="41664DFE" w:rsidR="00355A06" w:rsidRDefault="00355A06" w:rsidP="00355A06">
      <w:pPr>
        <w:pStyle w:val="af6"/>
        <w:keepNext/>
        <w:rPr>
          <w:rtl/>
        </w:rPr>
      </w:pPr>
      <w:bookmarkStart w:id="894" w:name="ET_yor_6157_122"/>
      <w:r w:rsidRPr="00355A06">
        <w:rPr>
          <w:rStyle w:val="TagStyle"/>
          <w:rtl/>
        </w:rPr>
        <w:t xml:space="preserve"> &lt;&lt; </w:t>
      </w:r>
      <w:proofErr w:type="spellStart"/>
      <w:r w:rsidRPr="00355A06">
        <w:rPr>
          <w:rStyle w:val="TagStyle"/>
          <w:rtl/>
        </w:rPr>
        <w:t>יור</w:t>
      </w:r>
      <w:proofErr w:type="spellEnd"/>
      <w:r w:rsidRPr="00355A06">
        <w:rPr>
          <w:rStyle w:val="TagStyle"/>
          <w:rtl/>
        </w:rPr>
        <w:t xml:space="preserve"> &gt;&gt; </w:t>
      </w:r>
      <w:r>
        <w:rPr>
          <w:rtl/>
        </w:rPr>
        <w:t xml:space="preserve">היו"ר שמחה </w:t>
      </w:r>
      <w:proofErr w:type="spellStart"/>
      <w:r>
        <w:rPr>
          <w:rtl/>
        </w:rPr>
        <w:t>רוטמן</w:t>
      </w:r>
      <w:proofErr w:type="spellEnd"/>
      <w:r>
        <w:rPr>
          <w:rtl/>
        </w:rPr>
        <w:t>:</w:t>
      </w:r>
      <w:r w:rsidRPr="00355A06">
        <w:rPr>
          <w:rStyle w:val="TagStyle"/>
          <w:rtl/>
        </w:rPr>
        <w:t xml:space="preserve"> &lt;&lt; </w:t>
      </w:r>
      <w:proofErr w:type="spellStart"/>
      <w:r w:rsidRPr="00355A06">
        <w:rPr>
          <w:rStyle w:val="TagStyle"/>
          <w:rtl/>
        </w:rPr>
        <w:t>יור</w:t>
      </w:r>
      <w:proofErr w:type="spellEnd"/>
      <w:r w:rsidRPr="00355A06">
        <w:rPr>
          <w:rStyle w:val="TagStyle"/>
          <w:rtl/>
        </w:rPr>
        <w:t xml:space="preserve"> &gt;&gt;</w:t>
      </w:r>
      <w:r w:rsidR="006A07A0">
        <w:rPr>
          <w:rtl/>
        </w:rPr>
        <w:t xml:space="preserve"> </w:t>
      </w:r>
      <w:bookmarkEnd w:id="894"/>
    </w:p>
    <w:p w14:paraId="3ABC6A3C" w14:textId="77777777" w:rsidR="00355A06" w:rsidRDefault="00355A06" w:rsidP="00355A06">
      <w:pPr>
        <w:pStyle w:val="KeepWithNext"/>
        <w:rPr>
          <w:rtl/>
          <w:lang w:eastAsia="he-IL"/>
        </w:rPr>
      </w:pPr>
    </w:p>
    <w:p w14:paraId="4AEF2E5F" w14:textId="4B636F8B" w:rsidR="00355A06" w:rsidRDefault="00355A06" w:rsidP="00355A06">
      <w:pPr>
        <w:rPr>
          <w:rtl/>
          <w:lang w:eastAsia="he-IL"/>
        </w:rPr>
      </w:pPr>
      <w:bookmarkStart w:id="895" w:name="_ETM_Q1_2384280"/>
      <w:bookmarkStart w:id="896" w:name="_ETM_Q1_2384322"/>
      <w:bookmarkEnd w:id="895"/>
      <w:bookmarkEnd w:id="896"/>
      <w:r>
        <w:rPr>
          <w:rFonts w:hint="cs"/>
          <w:rtl/>
          <w:lang w:eastAsia="he-IL"/>
        </w:rPr>
        <w:t>אם היא תפצל אותו, זאת בדיוק ההגדרה של נושא חדש.</w:t>
      </w:r>
      <w:bookmarkStart w:id="897" w:name="_ETM_Q1_2396488"/>
      <w:bookmarkStart w:id="898" w:name="_ETM_Q1_2404626"/>
      <w:bookmarkEnd w:id="897"/>
      <w:bookmarkEnd w:id="898"/>
      <w:r>
        <w:rPr>
          <w:rFonts w:hint="cs"/>
          <w:rtl/>
          <w:lang w:eastAsia="he-IL"/>
        </w:rPr>
        <w:t xml:space="preserve"> אני כיושב-ראש ועדה</w:t>
      </w:r>
      <w:r w:rsidR="00D438FB">
        <w:rPr>
          <w:rFonts w:hint="cs"/>
          <w:rtl/>
          <w:lang w:eastAsia="he-IL"/>
        </w:rPr>
        <w:t xml:space="preserve"> </w:t>
      </w:r>
      <w:r>
        <w:rPr>
          <w:rFonts w:hint="cs"/>
          <w:rtl/>
          <w:lang w:eastAsia="he-IL"/>
        </w:rPr>
        <w:t>השתדלתי מאוד מאוד לקבוע את הדיון, כולל</w:t>
      </w:r>
      <w:bookmarkStart w:id="899" w:name="_ETM_Q1_2408533"/>
      <w:bookmarkEnd w:id="899"/>
      <w:r>
        <w:rPr>
          <w:rFonts w:hint="cs"/>
          <w:rtl/>
          <w:lang w:eastAsia="he-IL"/>
        </w:rPr>
        <w:t xml:space="preserve"> בדחיפות היום כדי שזה יעבור בניקוי השולחן.</w:t>
      </w:r>
      <w:bookmarkStart w:id="900" w:name="_ETM_Q1_2413738"/>
      <w:bookmarkEnd w:id="900"/>
    </w:p>
    <w:p w14:paraId="22121A11" w14:textId="77777777" w:rsidR="00C822F2" w:rsidRDefault="00C822F2" w:rsidP="00355A06">
      <w:pPr>
        <w:rPr>
          <w:rtl/>
          <w:lang w:eastAsia="he-IL"/>
        </w:rPr>
      </w:pPr>
    </w:p>
    <w:p w14:paraId="3AC46E37" w14:textId="77777777" w:rsidR="00355A06" w:rsidRDefault="00355A06" w:rsidP="00355A06">
      <w:pPr>
        <w:rPr>
          <w:rStyle w:val="TagStyle"/>
          <w:rFonts w:ascii="David" w:hAnsi="David"/>
          <w:u w:val="single"/>
          <w:rtl/>
          <w:lang w:eastAsia="he-IL"/>
        </w:rPr>
      </w:pPr>
    </w:p>
    <w:p w14:paraId="503131A1" w14:textId="73E3AE81" w:rsidR="00355A06" w:rsidRDefault="00355A06" w:rsidP="00355A06">
      <w:pPr>
        <w:pStyle w:val="a4"/>
        <w:keepNext/>
        <w:rPr>
          <w:rtl/>
        </w:rPr>
      </w:pPr>
      <w:bookmarkStart w:id="901" w:name="ET_speaker_5807_126"/>
      <w:r w:rsidRPr="00355A06">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55A06">
        <w:rPr>
          <w:rStyle w:val="TagStyle"/>
          <w:rtl/>
        </w:rPr>
        <w:t xml:space="preserve"> &lt;&lt; דובר &gt;&gt;</w:t>
      </w:r>
      <w:r w:rsidR="006A07A0">
        <w:rPr>
          <w:rtl/>
        </w:rPr>
        <w:t xml:space="preserve"> </w:t>
      </w:r>
      <w:bookmarkEnd w:id="901"/>
    </w:p>
    <w:p w14:paraId="0D24E2CC" w14:textId="77777777" w:rsidR="00355A06" w:rsidRDefault="00355A06" w:rsidP="00355A06">
      <w:pPr>
        <w:pStyle w:val="KeepWithNext"/>
        <w:rPr>
          <w:rtl/>
          <w:lang w:eastAsia="he-IL"/>
        </w:rPr>
      </w:pPr>
    </w:p>
    <w:p w14:paraId="433D8F21" w14:textId="2B9ED23F" w:rsidR="00355A06" w:rsidRDefault="00355A06" w:rsidP="00355A06">
      <w:pPr>
        <w:rPr>
          <w:rtl/>
          <w:lang w:eastAsia="he-IL"/>
        </w:rPr>
      </w:pPr>
      <w:r>
        <w:rPr>
          <w:rFonts w:hint="cs"/>
          <w:rtl/>
          <w:lang w:eastAsia="he-IL"/>
        </w:rPr>
        <w:t>אפשר התייעצות?</w:t>
      </w:r>
    </w:p>
    <w:p w14:paraId="2FC7AA09" w14:textId="77777777" w:rsidR="00355A06" w:rsidRDefault="00355A06" w:rsidP="00355A06">
      <w:pPr>
        <w:rPr>
          <w:rtl/>
          <w:lang w:eastAsia="he-IL"/>
        </w:rPr>
      </w:pPr>
      <w:bookmarkStart w:id="902" w:name="_ETM_Q1_2415483"/>
      <w:bookmarkStart w:id="903" w:name="_ETM_Q1_2415510"/>
      <w:bookmarkEnd w:id="902"/>
      <w:bookmarkEnd w:id="903"/>
    </w:p>
    <w:p w14:paraId="4B3D79EC" w14:textId="54108115" w:rsidR="00355A06" w:rsidRDefault="00355A06" w:rsidP="00355A06">
      <w:pPr>
        <w:pStyle w:val="af6"/>
        <w:keepNext/>
        <w:rPr>
          <w:rtl/>
        </w:rPr>
      </w:pPr>
      <w:bookmarkStart w:id="904" w:name="ET_yor_6157_124"/>
      <w:r w:rsidRPr="00355A06">
        <w:rPr>
          <w:rStyle w:val="TagStyle"/>
          <w:rtl/>
        </w:rPr>
        <w:t xml:space="preserve"> &lt;&lt; </w:t>
      </w:r>
      <w:proofErr w:type="spellStart"/>
      <w:r w:rsidRPr="00355A06">
        <w:rPr>
          <w:rStyle w:val="TagStyle"/>
          <w:rtl/>
        </w:rPr>
        <w:t>יור</w:t>
      </w:r>
      <w:proofErr w:type="spellEnd"/>
      <w:r w:rsidRPr="00355A06">
        <w:rPr>
          <w:rStyle w:val="TagStyle"/>
          <w:rtl/>
        </w:rPr>
        <w:t xml:space="preserve"> &gt;&gt; </w:t>
      </w:r>
      <w:r>
        <w:rPr>
          <w:rtl/>
        </w:rPr>
        <w:t xml:space="preserve">היו"ר שמחה </w:t>
      </w:r>
      <w:proofErr w:type="spellStart"/>
      <w:r>
        <w:rPr>
          <w:rtl/>
        </w:rPr>
        <w:t>רוטמן</w:t>
      </w:r>
      <w:proofErr w:type="spellEnd"/>
      <w:r>
        <w:rPr>
          <w:rtl/>
        </w:rPr>
        <w:t>:</w:t>
      </w:r>
      <w:r w:rsidRPr="00355A06">
        <w:rPr>
          <w:rStyle w:val="TagStyle"/>
          <w:rtl/>
        </w:rPr>
        <w:t xml:space="preserve"> &lt;&lt; </w:t>
      </w:r>
      <w:proofErr w:type="spellStart"/>
      <w:r w:rsidRPr="00355A06">
        <w:rPr>
          <w:rStyle w:val="TagStyle"/>
          <w:rtl/>
        </w:rPr>
        <w:t>יור</w:t>
      </w:r>
      <w:proofErr w:type="spellEnd"/>
      <w:r w:rsidRPr="00355A06">
        <w:rPr>
          <w:rStyle w:val="TagStyle"/>
          <w:rtl/>
        </w:rPr>
        <w:t xml:space="preserve"> &gt;&gt;</w:t>
      </w:r>
      <w:r w:rsidR="006A07A0">
        <w:rPr>
          <w:rtl/>
        </w:rPr>
        <w:t xml:space="preserve"> </w:t>
      </w:r>
      <w:bookmarkEnd w:id="904"/>
    </w:p>
    <w:p w14:paraId="49C1BB52" w14:textId="77777777" w:rsidR="00355A06" w:rsidRDefault="00355A06" w:rsidP="00355A06">
      <w:pPr>
        <w:pStyle w:val="KeepWithNext"/>
        <w:rPr>
          <w:rtl/>
          <w:lang w:eastAsia="he-IL"/>
        </w:rPr>
      </w:pPr>
    </w:p>
    <w:p w14:paraId="7012CEAF" w14:textId="3BDF7C38" w:rsidR="00355A06" w:rsidRDefault="00355A06" w:rsidP="00355A06">
      <w:pPr>
        <w:rPr>
          <w:rtl/>
          <w:lang w:eastAsia="he-IL"/>
        </w:rPr>
      </w:pPr>
      <w:r>
        <w:rPr>
          <w:rFonts w:hint="cs"/>
          <w:rtl/>
          <w:lang w:eastAsia="he-IL"/>
        </w:rPr>
        <w:t>כן. אנחנו נצא לחמש דקות הפסקה. נשוב בשעה 10:05.</w:t>
      </w:r>
    </w:p>
    <w:p w14:paraId="1A77679E" w14:textId="77777777" w:rsidR="00355A06" w:rsidRDefault="00355A06" w:rsidP="00355A06">
      <w:pPr>
        <w:rPr>
          <w:rtl/>
          <w:lang w:eastAsia="he-IL"/>
        </w:rPr>
      </w:pPr>
    </w:p>
    <w:p w14:paraId="250E6672" w14:textId="482B2479" w:rsidR="00355A06" w:rsidRDefault="00355A06" w:rsidP="00355A06">
      <w:pPr>
        <w:pStyle w:val="afa"/>
        <w:keepNext/>
        <w:rPr>
          <w:rtl/>
          <w:lang w:eastAsia="he-IL"/>
        </w:rPr>
      </w:pPr>
      <w:bookmarkStart w:id="905" w:name="ET_meetingbreak_125"/>
      <w:r w:rsidRPr="00355A06">
        <w:rPr>
          <w:rStyle w:val="TagStyle"/>
          <w:rtl/>
        </w:rPr>
        <w:t xml:space="preserve"> &lt;&lt; הפסקה &gt;&gt; </w:t>
      </w:r>
      <w:r>
        <w:rPr>
          <w:rtl/>
          <w:lang w:eastAsia="he-IL"/>
        </w:rPr>
        <w:t xml:space="preserve">(הישיבה נפסקה בשעה 10:00 </w:t>
      </w:r>
      <w:proofErr w:type="spellStart"/>
      <w:r>
        <w:rPr>
          <w:rtl/>
          <w:lang w:eastAsia="he-IL"/>
        </w:rPr>
        <w:t>ונתחדשה</w:t>
      </w:r>
      <w:proofErr w:type="spellEnd"/>
      <w:r>
        <w:rPr>
          <w:rtl/>
          <w:lang w:eastAsia="he-IL"/>
        </w:rPr>
        <w:t xml:space="preserve"> בשעה 10:05.)</w:t>
      </w:r>
      <w:r w:rsidRPr="00355A06">
        <w:rPr>
          <w:rStyle w:val="TagStyle"/>
          <w:rtl/>
        </w:rPr>
        <w:t xml:space="preserve"> &lt;&lt; הפסקה &gt;&gt;</w:t>
      </w:r>
      <w:r w:rsidR="006A07A0">
        <w:rPr>
          <w:rtl/>
          <w:lang w:eastAsia="he-IL"/>
        </w:rPr>
        <w:t xml:space="preserve"> </w:t>
      </w:r>
      <w:bookmarkEnd w:id="905"/>
    </w:p>
    <w:p w14:paraId="109B9761" w14:textId="77777777" w:rsidR="00A81A02" w:rsidRDefault="00A81A02" w:rsidP="00A81A02">
      <w:pPr>
        <w:rPr>
          <w:rtl/>
          <w:lang w:eastAsia="he-IL"/>
        </w:rPr>
      </w:pPr>
      <w:bookmarkStart w:id="906" w:name="_ETM_Q1_2444554"/>
      <w:bookmarkEnd w:id="906"/>
    </w:p>
    <w:p w14:paraId="12DB5F29" w14:textId="33F43D51" w:rsidR="00A81A02" w:rsidRDefault="00A81A02" w:rsidP="00A81A02">
      <w:pPr>
        <w:pStyle w:val="af6"/>
        <w:keepNext/>
        <w:rPr>
          <w:rtl/>
        </w:rPr>
      </w:pPr>
      <w:bookmarkStart w:id="907" w:name="ET_yor_6157_127"/>
      <w:r w:rsidRPr="00A81A02">
        <w:rPr>
          <w:rStyle w:val="TagStyle"/>
          <w:rtl/>
        </w:rPr>
        <w:t xml:space="preserve"> &lt;&lt; </w:t>
      </w:r>
      <w:proofErr w:type="spellStart"/>
      <w:r w:rsidRPr="00A81A02">
        <w:rPr>
          <w:rStyle w:val="TagStyle"/>
          <w:rtl/>
        </w:rPr>
        <w:t>יור</w:t>
      </w:r>
      <w:proofErr w:type="spellEnd"/>
      <w:r w:rsidRPr="00A81A02">
        <w:rPr>
          <w:rStyle w:val="TagStyle"/>
          <w:rtl/>
        </w:rPr>
        <w:t xml:space="preserve"> &gt;&gt; </w:t>
      </w:r>
      <w:r>
        <w:rPr>
          <w:rtl/>
        </w:rPr>
        <w:t xml:space="preserve">היו"ר שמחה </w:t>
      </w:r>
      <w:proofErr w:type="spellStart"/>
      <w:r>
        <w:rPr>
          <w:rtl/>
        </w:rPr>
        <w:t>רוטמן</w:t>
      </w:r>
      <w:proofErr w:type="spellEnd"/>
      <w:r>
        <w:rPr>
          <w:rtl/>
        </w:rPr>
        <w:t>:</w:t>
      </w:r>
      <w:r w:rsidRPr="00A81A02">
        <w:rPr>
          <w:rStyle w:val="TagStyle"/>
          <w:rtl/>
        </w:rPr>
        <w:t xml:space="preserve"> &lt;&lt; </w:t>
      </w:r>
      <w:proofErr w:type="spellStart"/>
      <w:r w:rsidRPr="00A81A02">
        <w:rPr>
          <w:rStyle w:val="TagStyle"/>
          <w:rtl/>
        </w:rPr>
        <w:t>יור</w:t>
      </w:r>
      <w:proofErr w:type="spellEnd"/>
      <w:r w:rsidRPr="00A81A02">
        <w:rPr>
          <w:rStyle w:val="TagStyle"/>
          <w:rtl/>
        </w:rPr>
        <w:t xml:space="preserve"> &gt;&gt;</w:t>
      </w:r>
      <w:r w:rsidR="006A07A0">
        <w:rPr>
          <w:rtl/>
        </w:rPr>
        <w:t xml:space="preserve"> </w:t>
      </w:r>
      <w:bookmarkEnd w:id="907"/>
    </w:p>
    <w:p w14:paraId="31AB9C21" w14:textId="77777777" w:rsidR="00A81A02" w:rsidRDefault="00A81A02" w:rsidP="00A81A02">
      <w:pPr>
        <w:pStyle w:val="KeepWithNext"/>
        <w:rPr>
          <w:rtl/>
          <w:lang w:eastAsia="he-IL"/>
        </w:rPr>
      </w:pPr>
    </w:p>
    <w:p w14:paraId="054C5BBE" w14:textId="2D871389" w:rsidR="00D438FB" w:rsidRDefault="00D438FB" w:rsidP="00A81A02">
      <w:pPr>
        <w:rPr>
          <w:rtl/>
          <w:lang w:eastAsia="he-IL"/>
        </w:rPr>
      </w:pPr>
      <w:bookmarkStart w:id="908" w:name="_ETM_Q1_2444803"/>
      <w:bookmarkStart w:id="909" w:name="_ETM_Q1_2444841"/>
      <w:bookmarkStart w:id="910" w:name="_ETM_Q1_2539792"/>
      <w:bookmarkStart w:id="911" w:name="_ETM_Q1_2539843"/>
      <w:bookmarkEnd w:id="908"/>
      <w:bookmarkEnd w:id="909"/>
      <w:bookmarkEnd w:id="910"/>
      <w:bookmarkEnd w:id="911"/>
      <w:r>
        <w:rPr>
          <w:rFonts w:hint="cs"/>
          <w:rtl/>
          <w:lang w:eastAsia="he-IL"/>
        </w:rPr>
        <w:t xml:space="preserve">סעיף 27א1(ב), נושא של הגשת הבקשות. </w:t>
      </w:r>
      <w:bookmarkStart w:id="912" w:name="_ETM_Q1_2548194"/>
      <w:bookmarkEnd w:id="912"/>
      <w:r>
        <w:rPr>
          <w:rFonts w:hint="cs"/>
          <w:rtl/>
          <w:lang w:eastAsia="he-IL"/>
        </w:rPr>
        <w:t xml:space="preserve">הסעיף הזה כמו שהוא </w:t>
      </w:r>
      <w:bookmarkStart w:id="913" w:name="_ETM_Q1_2549383"/>
      <w:bookmarkEnd w:id="913"/>
      <w:r>
        <w:rPr>
          <w:rFonts w:hint="cs"/>
          <w:rtl/>
          <w:lang w:eastAsia="he-IL"/>
        </w:rPr>
        <w:t xml:space="preserve">מנוסח כרגע, גברתי היועצת המשפטית לוועדה, הוא חל גם </w:t>
      </w:r>
      <w:bookmarkStart w:id="914" w:name="_ETM_Q1_2554708"/>
      <w:bookmarkEnd w:id="914"/>
      <w:r>
        <w:rPr>
          <w:rFonts w:hint="cs"/>
          <w:rtl/>
          <w:lang w:eastAsia="he-IL"/>
        </w:rPr>
        <w:t>על הסיטואציות שלפני הרשאה וגם על הסיטואציות של אחרי ההרשעה?</w:t>
      </w:r>
    </w:p>
    <w:p w14:paraId="262F6A82" w14:textId="77777777" w:rsidR="00D438FB" w:rsidRDefault="00D438FB" w:rsidP="00A81A02">
      <w:pPr>
        <w:rPr>
          <w:rtl/>
          <w:lang w:eastAsia="he-IL"/>
        </w:rPr>
      </w:pPr>
      <w:bookmarkStart w:id="915" w:name="_ETM_Q1_2556319"/>
      <w:bookmarkStart w:id="916" w:name="_ETM_Q1_2556358"/>
      <w:bookmarkStart w:id="917" w:name="_ETM_Q1_2557343"/>
      <w:bookmarkEnd w:id="915"/>
      <w:bookmarkEnd w:id="916"/>
      <w:bookmarkEnd w:id="917"/>
    </w:p>
    <w:p w14:paraId="51FA3A9A" w14:textId="17C4A775" w:rsidR="00D438FB" w:rsidRDefault="00D438FB" w:rsidP="00D438FB">
      <w:pPr>
        <w:pStyle w:val="a4"/>
        <w:keepNext/>
        <w:rPr>
          <w:rtl/>
        </w:rPr>
      </w:pPr>
      <w:bookmarkStart w:id="918" w:name="ET_speaker_נועה_ברודסקי_לוי_128"/>
      <w:r w:rsidRPr="00D438FB">
        <w:rPr>
          <w:rStyle w:val="TagStyle"/>
          <w:rtl/>
        </w:rPr>
        <w:t xml:space="preserve"> &lt;&lt; דובר &gt;&gt; </w:t>
      </w:r>
      <w:r>
        <w:rPr>
          <w:rtl/>
        </w:rPr>
        <w:t>נועה ברודסקי לוי:</w:t>
      </w:r>
      <w:r w:rsidRPr="00D438FB">
        <w:rPr>
          <w:rStyle w:val="TagStyle"/>
          <w:rtl/>
        </w:rPr>
        <w:t xml:space="preserve"> &lt;&lt; דובר &gt;&gt;</w:t>
      </w:r>
      <w:r w:rsidR="004D09CB">
        <w:rPr>
          <w:rtl/>
        </w:rPr>
        <w:t xml:space="preserve"> </w:t>
      </w:r>
      <w:bookmarkEnd w:id="918"/>
    </w:p>
    <w:p w14:paraId="1FB80C37" w14:textId="77777777" w:rsidR="00D438FB" w:rsidRDefault="00D438FB" w:rsidP="00D438FB">
      <w:pPr>
        <w:pStyle w:val="KeepWithNext"/>
        <w:rPr>
          <w:rtl/>
          <w:lang w:eastAsia="he-IL"/>
        </w:rPr>
      </w:pPr>
    </w:p>
    <w:p w14:paraId="060DDF32" w14:textId="0DC41DF7" w:rsidR="00D438FB" w:rsidRDefault="00D438FB" w:rsidP="00D438FB">
      <w:pPr>
        <w:rPr>
          <w:rtl/>
          <w:lang w:eastAsia="he-IL"/>
        </w:rPr>
      </w:pPr>
      <w:bookmarkStart w:id="919" w:name="_ETM_Q1_2557624"/>
      <w:bookmarkStart w:id="920" w:name="_ETM_Q1_2557659"/>
      <w:bookmarkStart w:id="921" w:name="_ETM_Q1_2560431"/>
      <w:bookmarkEnd w:id="919"/>
      <w:bookmarkEnd w:id="920"/>
      <w:bookmarkEnd w:id="921"/>
      <w:r>
        <w:rPr>
          <w:rFonts w:hint="cs"/>
          <w:rtl/>
          <w:lang w:eastAsia="he-IL"/>
        </w:rPr>
        <w:t>בעקרון כן.</w:t>
      </w:r>
      <w:r w:rsidR="006A07A0">
        <w:rPr>
          <w:rFonts w:hint="cs"/>
          <w:rtl/>
          <w:lang w:eastAsia="he-IL"/>
        </w:rPr>
        <w:t xml:space="preserve"> </w:t>
      </w:r>
      <w:r>
        <w:rPr>
          <w:rFonts w:hint="cs"/>
          <w:rtl/>
          <w:lang w:eastAsia="he-IL"/>
        </w:rPr>
        <w:t>חשוב לי כן לחדד כמה דברים</w:t>
      </w:r>
      <w:bookmarkStart w:id="922" w:name="_ETM_Q1_2564219"/>
      <w:bookmarkEnd w:id="922"/>
      <w:r>
        <w:rPr>
          <w:rFonts w:hint="cs"/>
          <w:rtl/>
          <w:lang w:eastAsia="he-IL"/>
        </w:rPr>
        <w:t xml:space="preserve"> וכמובן חשוב לשמוע את כל הגורמים. קודם כל,</w:t>
      </w:r>
      <w:r w:rsidR="006A07A0">
        <w:rPr>
          <w:rFonts w:hint="cs"/>
          <w:rtl/>
          <w:lang w:eastAsia="he-IL"/>
        </w:rPr>
        <w:t xml:space="preserve"> </w:t>
      </w:r>
      <w:r>
        <w:rPr>
          <w:rFonts w:hint="cs"/>
          <w:rtl/>
          <w:lang w:eastAsia="he-IL"/>
        </w:rPr>
        <w:t>יש כאן תמיד שיקול דעת לבית</w:t>
      </w:r>
      <w:r w:rsidR="006A07A0">
        <w:rPr>
          <w:rFonts w:hint="cs"/>
          <w:rtl/>
          <w:lang w:eastAsia="he-IL"/>
        </w:rPr>
        <w:t xml:space="preserve"> </w:t>
      </w:r>
      <w:r>
        <w:rPr>
          <w:rFonts w:hint="cs"/>
          <w:rtl/>
          <w:lang w:eastAsia="he-IL"/>
        </w:rPr>
        <w:t>משפט. הגישה לערכאות, אפשר עוד לחשוב על נוסחים.</w:t>
      </w:r>
    </w:p>
    <w:p w14:paraId="4D2F0344" w14:textId="77777777" w:rsidR="00D438FB" w:rsidRDefault="00D438FB" w:rsidP="00D438FB">
      <w:pPr>
        <w:rPr>
          <w:rtl/>
          <w:lang w:eastAsia="he-IL"/>
        </w:rPr>
      </w:pPr>
      <w:bookmarkStart w:id="923" w:name="_ETM_Q1_2570740"/>
      <w:bookmarkStart w:id="924" w:name="_ETM_Q1_2570780"/>
      <w:bookmarkStart w:id="925" w:name="_ETM_Q1_2571428"/>
      <w:bookmarkEnd w:id="923"/>
      <w:bookmarkEnd w:id="924"/>
      <w:bookmarkEnd w:id="925"/>
    </w:p>
    <w:p w14:paraId="6AF15998" w14:textId="65C42448" w:rsidR="00D438FB" w:rsidRDefault="00D438FB" w:rsidP="00D438FB">
      <w:pPr>
        <w:pStyle w:val="af6"/>
        <w:keepNext/>
        <w:rPr>
          <w:rtl/>
        </w:rPr>
      </w:pPr>
      <w:bookmarkStart w:id="926" w:name="ET_yor_6157_129"/>
      <w:r w:rsidRPr="00D438FB">
        <w:rPr>
          <w:rStyle w:val="TagStyle"/>
          <w:rtl/>
        </w:rPr>
        <w:t xml:space="preserve"> &lt;&lt; </w:t>
      </w:r>
      <w:proofErr w:type="spellStart"/>
      <w:r w:rsidRPr="00D438FB">
        <w:rPr>
          <w:rStyle w:val="TagStyle"/>
          <w:rtl/>
        </w:rPr>
        <w:t>יור</w:t>
      </w:r>
      <w:proofErr w:type="spellEnd"/>
      <w:r w:rsidRPr="00D438FB">
        <w:rPr>
          <w:rStyle w:val="TagStyle"/>
          <w:rtl/>
        </w:rPr>
        <w:t xml:space="preserve"> &gt;&gt; </w:t>
      </w:r>
      <w:r>
        <w:rPr>
          <w:rtl/>
        </w:rPr>
        <w:t xml:space="preserve">היו"ר שמחה </w:t>
      </w:r>
      <w:proofErr w:type="spellStart"/>
      <w:r>
        <w:rPr>
          <w:rtl/>
        </w:rPr>
        <w:t>רוטמן</w:t>
      </w:r>
      <w:proofErr w:type="spellEnd"/>
      <w:r>
        <w:rPr>
          <w:rtl/>
        </w:rPr>
        <w:t>:</w:t>
      </w:r>
      <w:r w:rsidRPr="00D438FB">
        <w:rPr>
          <w:rStyle w:val="TagStyle"/>
          <w:rtl/>
        </w:rPr>
        <w:t xml:space="preserve"> &lt;&lt; </w:t>
      </w:r>
      <w:proofErr w:type="spellStart"/>
      <w:r w:rsidRPr="00D438FB">
        <w:rPr>
          <w:rStyle w:val="TagStyle"/>
          <w:rtl/>
        </w:rPr>
        <w:t>יור</w:t>
      </w:r>
      <w:proofErr w:type="spellEnd"/>
      <w:r w:rsidRPr="00D438FB">
        <w:rPr>
          <w:rStyle w:val="TagStyle"/>
          <w:rtl/>
        </w:rPr>
        <w:t xml:space="preserve"> &gt;&gt;</w:t>
      </w:r>
      <w:r w:rsidR="004D09CB">
        <w:rPr>
          <w:rtl/>
        </w:rPr>
        <w:t xml:space="preserve"> </w:t>
      </w:r>
      <w:bookmarkEnd w:id="926"/>
    </w:p>
    <w:p w14:paraId="625C6539" w14:textId="77777777" w:rsidR="00D438FB" w:rsidRDefault="00D438FB" w:rsidP="00D438FB">
      <w:pPr>
        <w:pStyle w:val="KeepWithNext"/>
        <w:rPr>
          <w:rtl/>
          <w:lang w:eastAsia="he-IL"/>
        </w:rPr>
      </w:pPr>
    </w:p>
    <w:p w14:paraId="4D25FD45" w14:textId="0F49C89A" w:rsidR="00D438FB" w:rsidRDefault="00D438FB" w:rsidP="00D438FB">
      <w:pPr>
        <w:rPr>
          <w:rtl/>
          <w:lang w:eastAsia="he-IL"/>
        </w:rPr>
      </w:pPr>
      <w:bookmarkStart w:id="927" w:name="_ETM_Q1_2571699"/>
      <w:bookmarkStart w:id="928" w:name="_ETM_Q1_2571738"/>
      <w:bookmarkEnd w:id="927"/>
      <w:bookmarkEnd w:id="928"/>
      <w:r>
        <w:rPr>
          <w:rFonts w:hint="cs"/>
          <w:rtl/>
          <w:lang w:eastAsia="he-IL"/>
        </w:rPr>
        <w:t xml:space="preserve">אין כאן שיקול דעת. נשלל כאן שיקול דעת </w:t>
      </w:r>
      <w:bookmarkStart w:id="929" w:name="_ETM_Q1_2573417"/>
      <w:bookmarkEnd w:id="929"/>
      <w:r>
        <w:rPr>
          <w:rFonts w:hint="cs"/>
          <w:rtl/>
          <w:lang w:eastAsia="he-IL"/>
        </w:rPr>
        <w:t>מבית משפט, לפחות לפי לשון החוק.</w:t>
      </w:r>
    </w:p>
    <w:p w14:paraId="5E1E50F7" w14:textId="77777777" w:rsidR="00D438FB" w:rsidRDefault="00D438FB" w:rsidP="00D438FB">
      <w:pPr>
        <w:rPr>
          <w:rtl/>
          <w:lang w:eastAsia="he-IL"/>
        </w:rPr>
      </w:pPr>
      <w:bookmarkStart w:id="930" w:name="_ETM_Q1_2575680"/>
      <w:bookmarkStart w:id="931" w:name="_ETM_Q1_2575718"/>
      <w:bookmarkEnd w:id="930"/>
      <w:bookmarkEnd w:id="931"/>
    </w:p>
    <w:p w14:paraId="5AE4E075" w14:textId="3CA4EC63" w:rsidR="00D438FB" w:rsidRDefault="00D438FB" w:rsidP="00D438FB">
      <w:pPr>
        <w:pStyle w:val="a4"/>
        <w:keepNext/>
        <w:rPr>
          <w:rtl/>
        </w:rPr>
      </w:pPr>
      <w:bookmarkStart w:id="932" w:name="ET_speaker_נועה_ברודסקי_לוי_130"/>
      <w:r w:rsidRPr="00D438FB">
        <w:rPr>
          <w:rStyle w:val="TagStyle"/>
          <w:rtl/>
        </w:rPr>
        <w:t xml:space="preserve"> &lt;&lt; דובר &gt;&gt; </w:t>
      </w:r>
      <w:r>
        <w:rPr>
          <w:rtl/>
        </w:rPr>
        <w:t>נועה ברודסקי לוי:</w:t>
      </w:r>
      <w:r w:rsidRPr="00D438FB">
        <w:rPr>
          <w:rStyle w:val="TagStyle"/>
          <w:rtl/>
        </w:rPr>
        <w:t xml:space="preserve"> &lt;&lt; דובר &gt;&gt;</w:t>
      </w:r>
      <w:r w:rsidR="004D09CB">
        <w:rPr>
          <w:rtl/>
        </w:rPr>
        <w:t xml:space="preserve"> </w:t>
      </w:r>
      <w:bookmarkEnd w:id="932"/>
    </w:p>
    <w:p w14:paraId="3EAA1711" w14:textId="77777777" w:rsidR="00D438FB" w:rsidRDefault="00D438FB" w:rsidP="00D438FB">
      <w:pPr>
        <w:pStyle w:val="KeepWithNext"/>
        <w:rPr>
          <w:rtl/>
          <w:lang w:eastAsia="he-IL"/>
        </w:rPr>
      </w:pPr>
    </w:p>
    <w:p w14:paraId="1D941023" w14:textId="5B498E26" w:rsidR="00D438FB" w:rsidRDefault="00D438FB" w:rsidP="00D438FB">
      <w:pPr>
        <w:rPr>
          <w:rtl/>
          <w:lang w:eastAsia="he-IL"/>
        </w:rPr>
      </w:pPr>
      <w:r>
        <w:rPr>
          <w:rFonts w:hint="cs"/>
          <w:rtl/>
          <w:lang w:eastAsia="he-IL"/>
        </w:rPr>
        <w:t xml:space="preserve">לא. בעקרון כן </w:t>
      </w:r>
      <w:bookmarkStart w:id="933" w:name="_ETM_Q1_2576483"/>
      <w:bookmarkEnd w:id="933"/>
      <w:r>
        <w:rPr>
          <w:rFonts w:hint="cs"/>
          <w:rtl/>
          <w:lang w:eastAsia="he-IL"/>
        </w:rPr>
        <w:t xml:space="preserve">יש כאן שיקול דעת לבית המשפט. </w:t>
      </w:r>
      <w:proofErr w:type="spellStart"/>
      <w:r>
        <w:rPr>
          <w:rFonts w:hint="cs"/>
          <w:rtl/>
          <w:lang w:eastAsia="he-IL"/>
        </w:rPr>
        <w:t>הסיפר</w:t>
      </w:r>
      <w:proofErr w:type="spellEnd"/>
      <w:r>
        <w:rPr>
          <w:rFonts w:hint="cs"/>
          <w:rtl/>
          <w:lang w:eastAsia="he-IL"/>
        </w:rPr>
        <w:t xml:space="preserve"> של ראיות לכאורה</w:t>
      </w:r>
      <w:bookmarkStart w:id="934" w:name="_ETM_Q1_2580698"/>
      <w:bookmarkEnd w:id="934"/>
      <w:r>
        <w:rPr>
          <w:rFonts w:hint="cs"/>
          <w:rtl/>
          <w:lang w:eastAsia="he-IL"/>
        </w:rPr>
        <w:t xml:space="preserve">, אמרו את זה כאן גם קודם, זה לא ברמה </w:t>
      </w:r>
      <w:bookmarkStart w:id="935" w:name="_ETM_Q1_2584629"/>
      <w:bookmarkEnd w:id="935"/>
      <w:r>
        <w:rPr>
          <w:rFonts w:hint="cs"/>
          <w:rtl/>
          <w:lang w:eastAsia="he-IL"/>
        </w:rPr>
        <w:t>הפלילית. אנחנו נמצאים כאן בסיטואציה</w:t>
      </w:r>
      <w:r w:rsidR="006A07A0">
        <w:rPr>
          <w:rFonts w:hint="cs"/>
          <w:rtl/>
          <w:lang w:eastAsia="he-IL"/>
        </w:rPr>
        <w:t xml:space="preserve"> </w:t>
      </w:r>
      <w:r>
        <w:rPr>
          <w:rFonts w:hint="cs"/>
          <w:rtl/>
          <w:lang w:eastAsia="he-IL"/>
        </w:rPr>
        <w:t>קצת אחרת. בסופו של דבר זה כן בשיקול דעת של בית משפט</w:t>
      </w:r>
      <w:r w:rsidR="006A07A0">
        <w:rPr>
          <w:rFonts w:hint="cs"/>
          <w:rtl/>
          <w:lang w:eastAsia="he-IL"/>
        </w:rPr>
        <w:t xml:space="preserve"> </w:t>
      </w:r>
      <w:r>
        <w:rPr>
          <w:rFonts w:hint="cs"/>
          <w:rtl/>
          <w:lang w:eastAsia="he-IL"/>
        </w:rPr>
        <w:t>התקיימות הנסיבות של הסעיף כדי לאפשר דיון.</w:t>
      </w:r>
      <w:r w:rsidR="006A07A0">
        <w:rPr>
          <w:rFonts w:hint="cs"/>
          <w:rtl/>
          <w:lang w:eastAsia="he-IL"/>
        </w:rPr>
        <w:t xml:space="preserve"> </w:t>
      </w:r>
      <w:r>
        <w:rPr>
          <w:rFonts w:hint="cs"/>
          <w:rtl/>
          <w:lang w:eastAsia="he-IL"/>
        </w:rPr>
        <w:t>זה דבר שכן חשוב לי לומר.</w:t>
      </w:r>
      <w:bookmarkStart w:id="936" w:name="_ETM_Q1_2595912"/>
      <w:bookmarkEnd w:id="936"/>
      <w:r>
        <w:rPr>
          <w:rFonts w:hint="cs"/>
          <w:rtl/>
          <w:lang w:eastAsia="he-IL"/>
        </w:rPr>
        <w:t xml:space="preserve"> </w:t>
      </w:r>
      <w:bookmarkStart w:id="937" w:name="_ETM_Q1_2595954"/>
      <w:bookmarkStart w:id="938" w:name="_ETM_Q1_2596040"/>
      <w:bookmarkStart w:id="939" w:name="_ETM_Q1_2596080"/>
      <w:bookmarkEnd w:id="937"/>
      <w:bookmarkEnd w:id="938"/>
      <w:bookmarkEnd w:id="939"/>
      <w:r>
        <w:rPr>
          <w:rFonts w:hint="cs"/>
          <w:rtl/>
          <w:lang w:eastAsia="he-IL"/>
        </w:rPr>
        <w:t xml:space="preserve">יש כאן סוג יותר כמו היפוך נטל </w:t>
      </w:r>
      <w:bookmarkStart w:id="940" w:name="_ETM_Q1_2601439"/>
      <w:bookmarkEnd w:id="940"/>
      <w:r>
        <w:rPr>
          <w:rFonts w:hint="cs"/>
          <w:rtl/>
          <w:lang w:eastAsia="he-IL"/>
        </w:rPr>
        <w:t>שבעצם הוא צריך להעלות את הרף.</w:t>
      </w:r>
    </w:p>
    <w:p w14:paraId="40030E96" w14:textId="77777777" w:rsidR="00D438FB" w:rsidRDefault="00D438FB" w:rsidP="00D438FB">
      <w:pPr>
        <w:rPr>
          <w:rtl/>
          <w:lang w:eastAsia="he-IL"/>
        </w:rPr>
      </w:pPr>
    </w:p>
    <w:p w14:paraId="2D2E3904" w14:textId="081DE66B" w:rsidR="00D438FB" w:rsidRDefault="00D438FB" w:rsidP="00D438FB">
      <w:pPr>
        <w:pStyle w:val="af6"/>
        <w:keepNext/>
        <w:rPr>
          <w:rtl/>
        </w:rPr>
      </w:pPr>
      <w:bookmarkStart w:id="941" w:name="ET_yor_6157_131"/>
      <w:r w:rsidRPr="00D438FB">
        <w:rPr>
          <w:rStyle w:val="TagStyle"/>
          <w:rtl/>
        </w:rPr>
        <w:t xml:space="preserve"> &lt;&lt; </w:t>
      </w:r>
      <w:proofErr w:type="spellStart"/>
      <w:r w:rsidRPr="00D438FB">
        <w:rPr>
          <w:rStyle w:val="TagStyle"/>
          <w:rtl/>
        </w:rPr>
        <w:t>יור</w:t>
      </w:r>
      <w:proofErr w:type="spellEnd"/>
      <w:r w:rsidRPr="00D438FB">
        <w:rPr>
          <w:rStyle w:val="TagStyle"/>
          <w:rtl/>
        </w:rPr>
        <w:t xml:space="preserve"> &gt;&gt; </w:t>
      </w:r>
      <w:r>
        <w:rPr>
          <w:rtl/>
        </w:rPr>
        <w:t xml:space="preserve">היו"ר שמחה </w:t>
      </w:r>
      <w:proofErr w:type="spellStart"/>
      <w:r>
        <w:rPr>
          <w:rtl/>
        </w:rPr>
        <w:t>רוטמן</w:t>
      </w:r>
      <w:proofErr w:type="spellEnd"/>
      <w:r>
        <w:rPr>
          <w:rtl/>
        </w:rPr>
        <w:t>:</w:t>
      </w:r>
      <w:r w:rsidRPr="00D438FB">
        <w:rPr>
          <w:rStyle w:val="TagStyle"/>
          <w:rtl/>
        </w:rPr>
        <w:t xml:space="preserve"> &lt;&lt; </w:t>
      </w:r>
      <w:proofErr w:type="spellStart"/>
      <w:r w:rsidRPr="00D438FB">
        <w:rPr>
          <w:rStyle w:val="TagStyle"/>
          <w:rtl/>
        </w:rPr>
        <w:t>יור</w:t>
      </w:r>
      <w:proofErr w:type="spellEnd"/>
      <w:r w:rsidRPr="00D438FB">
        <w:rPr>
          <w:rStyle w:val="TagStyle"/>
          <w:rtl/>
        </w:rPr>
        <w:t xml:space="preserve"> &gt;&gt;</w:t>
      </w:r>
      <w:r w:rsidR="004D09CB">
        <w:rPr>
          <w:rtl/>
        </w:rPr>
        <w:t xml:space="preserve"> </w:t>
      </w:r>
      <w:bookmarkEnd w:id="941"/>
    </w:p>
    <w:p w14:paraId="40C1DDD1" w14:textId="77777777" w:rsidR="00D438FB" w:rsidRDefault="00D438FB" w:rsidP="00D438FB">
      <w:pPr>
        <w:pStyle w:val="KeepWithNext"/>
        <w:rPr>
          <w:rtl/>
          <w:lang w:eastAsia="he-IL"/>
        </w:rPr>
      </w:pPr>
    </w:p>
    <w:p w14:paraId="0FF2F091" w14:textId="0882C436" w:rsidR="00D438FB" w:rsidRDefault="00D438FB" w:rsidP="00D438FB">
      <w:pPr>
        <w:rPr>
          <w:rtl/>
          <w:lang w:eastAsia="he-IL"/>
        </w:rPr>
      </w:pPr>
      <w:r>
        <w:rPr>
          <w:rFonts w:hint="cs"/>
          <w:rtl/>
          <w:lang w:eastAsia="he-IL"/>
        </w:rPr>
        <w:t xml:space="preserve">אני רוצה להגדיר </w:t>
      </w:r>
      <w:bookmarkStart w:id="942" w:name="_ETM_Q1_2606627"/>
      <w:bookmarkEnd w:id="942"/>
      <w:r>
        <w:rPr>
          <w:rFonts w:hint="cs"/>
          <w:rtl/>
          <w:lang w:eastAsia="he-IL"/>
        </w:rPr>
        <w:t>מה מבחינתי נחשב פגיעה בזכות הגישה לערכאות.</w:t>
      </w:r>
      <w:r w:rsidR="006A07A0">
        <w:rPr>
          <w:rFonts w:hint="cs"/>
          <w:rtl/>
          <w:lang w:eastAsia="he-IL"/>
        </w:rPr>
        <w:t xml:space="preserve"> </w:t>
      </w:r>
      <w:r>
        <w:rPr>
          <w:rFonts w:hint="cs"/>
          <w:rtl/>
          <w:lang w:eastAsia="he-IL"/>
        </w:rPr>
        <w:t xml:space="preserve">הרי </w:t>
      </w:r>
      <w:bookmarkStart w:id="943" w:name="_ETM_Q1_2611674"/>
      <w:bookmarkEnd w:id="943"/>
      <w:r>
        <w:rPr>
          <w:rFonts w:hint="cs"/>
          <w:rtl/>
          <w:lang w:eastAsia="he-IL"/>
        </w:rPr>
        <w:t>זה האירוע החוקתי כאן. כשאני אומר לבית משפט, ואני</w:t>
      </w:r>
      <w:bookmarkStart w:id="944" w:name="_ETM_Q1_2613789"/>
      <w:bookmarkEnd w:id="944"/>
      <w:r>
        <w:rPr>
          <w:rFonts w:hint="cs"/>
          <w:rtl/>
          <w:lang w:eastAsia="he-IL"/>
        </w:rPr>
        <w:t xml:space="preserve"> זוכר </w:t>
      </w:r>
      <w:r>
        <w:rPr>
          <w:rtl/>
          <w:lang w:eastAsia="he-IL"/>
        </w:rPr>
        <w:t>–</w:t>
      </w:r>
      <w:r>
        <w:rPr>
          <w:rFonts w:hint="cs"/>
          <w:rtl/>
          <w:lang w:eastAsia="he-IL"/>
        </w:rPr>
        <w:t xml:space="preserve"> יושבת כאן נציגת הנהלת בתי המשפט - שישבנו </w:t>
      </w:r>
      <w:bookmarkStart w:id="945" w:name="_ETM_Q1_2617321"/>
      <w:bookmarkEnd w:id="945"/>
      <w:r>
        <w:rPr>
          <w:rFonts w:hint="cs"/>
          <w:rtl/>
          <w:lang w:eastAsia="he-IL"/>
        </w:rPr>
        <w:t xml:space="preserve">כאן שעות רבות על </w:t>
      </w:r>
      <w:r>
        <w:rPr>
          <w:lang w:eastAsia="he-IL"/>
        </w:rPr>
        <w:t>VC</w:t>
      </w:r>
      <w:r>
        <w:rPr>
          <w:rFonts w:hint="cs"/>
          <w:rtl/>
          <w:lang w:eastAsia="he-IL"/>
        </w:rPr>
        <w:t xml:space="preserve"> ועל כל מיני דברים והתעקשות</w:t>
      </w:r>
      <w:bookmarkStart w:id="946" w:name="_ETM_Q1_2622145"/>
      <w:bookmarkEnd w:id="946"/>
      <w:r>
        <w:rPr>
          <w:rFonts w:hint="cs"/>
          <w:rtl/>
          <w:lang w:eastAsia="he-IL"/>
        </w:rPr>
        <w:t xml:space="preserve"> על כמעט כל מילה כאשר אנחנו אומרים שלא יזקק בית</w:t>
      </w:r>
      <w:bookmarkStart w:id="947" w:name="_ETM_Q1_2623578"/>
      <w:bookmarkEnd w:id="947"/>
      <w:r>
        <w:rPr>
          <w:rFonts w:hint="cs"/>
          <w:rtl/>
          <w:lang w:eastAsia="he-IL"/>
        </w:rPr>
        <w:t xml:space="preserve"> משפט לבקשה אלא בנסיבות מיוחדות</w:t>
      </w:r>
      <w:r w:rsidR="006A07A0">
        <w:rPr>
          <w:rFonts w:hint="cs"/>
          <w:rtl/>
          <w:lang w:eastAsia="he-IL"/>
        </w:rPr>
        <w:t xml:space="preserve"> </w:t>
      </w:r>
      <w:r>
        <w:rPr>
          <w:rFonts w:hint="cs"/>
          <w:rtl/>
          <w:lang w:eastAsia="he-IL"/>
        </w:rPr>
        <w:t xml:space="preserve">ומטעמים שיירשמו והוא רשאי לדחות על הסף בלי לבקש תגובה, זה אירוע. זאת </w:t>
      </w:r>
      <w:bookmarkStart w:id="948" w:name="_ETM_Q1_2632867"/>
      <w:bookmarkEnd w:id="948"/>
      <w:r>
        <w:rPr>
          <w:rFonts w:hint="cs"/>
          <w:rtl/>
          <w:lang w:eastAsia="he-IL"/>
        </w:rPr>
        <w:t xml:space="preserve">לא </w:t>
      </w:r>
      <w:proofErr w:type="spellStart"/>
      <w:r>
        <w:rPr>
          <w:rFonts w:hint="cs"/>
          <w:rtl/>
          <w:lang w:eastAsia="he-IL"/>
        </w:rPr>
        <w:t>לא</w:t>
      </w:r>
      <w:proofErr w:type="spellEnd"/>
      <w:r>
        <w:rPr>
          <w:rFonts w:hint="cs"/>
          <w:rtl/>
          <w:lang w:eastAsia="he-IL"/>
        </w:rPr>
        <w:t xml:space="preserve"> פגיעה בזכות הגישה לערכאות. זאת פגיעה בזכות הגישה </w:t>
      </w:r>
      <w:bookmarkStart w:id="949" w:name="_ETM_Q1_2633186"/>
      <w:bookmarkEnd w:id="949"/>
      <w:r>
        <w:rPr>
          <w:rFonts w:hint="cs"/>
          <w:rtl/>
          <w:lang w:eastAsia="he-IL"/>
        </w:rPr>
        <w:t>לערכאות. את מהנהנת וטוב שאת מהנהנת. נכון?</w:t>
      </w:r>
      <w:bookmarkStart w:id="950" w:name="_ETM_Q1_2636426"/>
      <w:bookmarkEnd w:id="950"/>
    </w:p>
    <w:p w14:paraId="4B996941" w14:textId="77777777" w:rsidR="00D438FB" w:rsidRDefault="00D438FB" w:rsidP="00D438FB">
      <w:pPr>
        <w:rPr>
          <w:rtl/>
          <w:lang w:eastAsia="he-IL"/>
        </w:rPr>
      </w:pPr>
      <w:bookmarkStart w:id="951" w:name="_ETM_Q1_2636472"/>
      <w:bookmarkEnd w:id="951"/>
    </w:p>
    <w:p w14:paraId="445061CF" w14:textId="62BA7FE4" w:rsidR="00D438FB" w:rsidRDefault="00D438FB" w:rsidP="00D438FB">
      <w:pPr>
        <w:pStyle w:val="af9"/>
        <w:keepNext/>
        <w:rPr>
          <w:rtl/>
          <w:lang w:eastAsia="he-IL"/>
        </w:rPr>
      </w:pPr>
      <w:bookmarkStart w:id="952" w:name="ET_guest_חנית_אברהם_132"/>
      <w:r w:rsidRPr="00D438FB">
        <w:rPr>
          <w:rStyle w:val="TagStyle"/>
          <w:rtl/>
        </w:rPr>
        <w:t xml:space="preserve"> &lt;&lt; אורח &gt;&gt; </w:t>
      </w:r>
      <w:r>
        <w:rPr>
          <w:rtl/>
          <w:lang w:eastAsia="he-IL"/>
        </w:rPr>
        <w:t>חנית אברהם:</w:t>
      </w:r>
      <w:r w:rsidRPr="00D438FB">
        <w:rPr>
          <w:rStyle w:val="TagStyle"/>
          <w:rtl/>
        </w:rPr>
        <w:t xml:space="preserve"> &lt;&lt; אורח &gt;&gt;</w:t>
      </w:r>
      <w:r w:rsidR="004D09CB">
        <w:rPr>
          <w:rtl/>
          <w:lang w:eastAsia="he-IL"/>
        </w:rPr>
        <w:t xml:space="preserve"> </w:t>
      </w:r>
      <w:bookmarkEnd w:id="952"/>
    </w:p>
    <w:p w14:paraId="057A5BD8" w14:textId="77777777" w:rsidR="00D438FB" w:rsidRDefault="00D438FB" w:rsidP="00D438FB">
      <w:pPr>
        <w:pStyle w:val="KeepWithNext"/>
        <w:rPr>
          <w:rtl/>
          <w:lang w:eastAsia="he-IL"/>
        </w:rPr>
      </w:pPr>
    </w:p>
    <w:p w14:paraId="31DB1B26" w14:textId="77D08FA2" w:rsidR="00D438FB" w:rsidRDefault="00D438FB" w:rsidP="00D438FB">
      <w:pPr>
        <w:rPr>
          <w:rtl/>
          <w:lang w:eastAsia="he-IL"/>
        </w:rPr>
      </w:pPr>
      <w:bookmarkStart w:id="953" w:name="_ETM_Q1_2641412"/>
      <w:bookmarkStart w:id="954" w:name="_ETM_Q1_2641444"/>
      <w:bookmarkEnd w:id="953"/>
      <w:bookmarkEnd w:id="954"/>
      <w:r>
        <w:rPr>
          <w:rFonts w:hint="cs"/>
          <w:rtl/>
          <w:lang w:eastAsia="he-IL"/>
        </w:rPr>
        <w:t>זו פגיעה בזכות הגישה לערכאות אבל מצמצמים.</w:t>
      </w:r>
    </w:p>
    <w:p w14:paraId="61ED5DCA" w14:textId="77777777" w:rsidR="00D438FB" w:rsidRDefault="00D438FB" w:rsidP="00D438FB">
      <w:pPr>
        <w:rPr>
          <w:rtl/>
          <w:lang w:eastAsia="he-IL"/>
        </w:rPr>
      </w:pPr>
      <w:bookmarkStart w:id="955" w:name="_ETM_Q1_2643969"/>
      <w:bookmarkStart w:id="956" w:name="_ETM_Q1_2644011"/>
      <w:bookmarkEnd w:id="955"/>
      <w:bookmarkEnd w:id="956"/>
    </w:p>
    <w:p w14:paraId="65E792CA" w14:textId="10351E8F" w:rsidR="00D438FB" w:rsidRDefault="00D438FB" w:rsidP="00D438FB">
      <w:pPr>
        <w:pStyle w:val="af6"/>
        <w:keepNext/>
        <w:rPr>
          <w:rtl/>
        </w:rPr>
      </w:pPr>
      <w:bookmarkStart w:id="957" w:name="ET_yor_6157_133"/>
      <w:r w:rsidRPr="00D438FB">
        <w:rPr>
          <w:rStyle w:val="TagStyle"/>
          <w:rtl/>
        </w:rPr>
        <w:t xml:space="preserve"> &lt;&lt; </w:t>
      </w:r>
      <w:proofErr w:type="spellStart"/>
      <w:r w:rsidRPr="00D438FB">
        <w:rPr>
          <w:rStyle w:val="TagStyle"/>
          <w:rtl/>
        </w:rPr>
        <w:t>יור</w:t>
      </w:r>
      <w:proofErr w:type="spellEnd"/>
      <w:r w:rsidRPr="00D438FB">
        <w:rPr>
          <w:rStyle w:val="TagStyle"/>
          <w:rtl/>
        </w:rPr>
        <w:t xml:space="preserve"> &gt;&gt; </w:t>
      </w:r>
      <w:r>
        <w:rPr>
          <w:rtl/>
        </w:rPr>
        <w:t xml:space="preserve">היו"ר שמחה </w:t>
      </w:r>
      <w:proofErr w:type="spellStart"/>
      <w:r>
        <w:rPr>
          <w:rtl/>
        </w:rPr>
        <w:t>רוטמן</w:t>
      </w:r>
      <w:proofErr w:type="spellEnd"/>
      <w:r>
        <w:rPr>
          <w:rtl/>
        </w:rPr>
        <w:t>:</w:t>
      </w:r>
      <w:r w:rsidRPr="00D438FB">
        <w:rPr>
          <w:rStyle w:val="TagStyle"/>
          <w:rtl/>
        </w:rPr>
        <w:t xml:space="preserve"> &lt;&lt; </w:t>
      </w:r>
      <w:proofErr w:type="spellStart"/>
      <w:r w:rsidRPr="00D438FB">
        <w:rPr>
          <w:rStyle w:val="TagStyle"/>
          <w:rtl/>
        </w:rPr>
        <w:t>יור</w:t>
      </w:r>
      <w:proofErr w:type="spellEnd"/>
      <w:r w:rsidRPr="00D438FB">
        <w:rPr>
          <w:rStyle w:val="TagStyle"/>
          <w:rtl/>
        </w:rPr>
        <w:t xml:space="preserve"> &gt;&gt;</w:t>
      </w:r>
      <w:r w:rsidR="004D09CB">
        <w:rPr>
          <w:rtl/>
        </w:rPr>
        <w:t xml:space="preserve"> </w:t>
      </w:r>
      <w:bookmarkEnd w:id="957"/>
    </w:p>
    <w:p w14:paraId="257AEE0D" w14:textId="77777777" w:rsidR="00D438FB" w:rsidRDefault="00D438FB" w:rsidP="00D438FB">
      <w:pPr>
        <w:pStyle w:val="KeepWithNext"/>
        <w:rPr>
          <w:rtl/>
          <w:lang w:eastAsia="he-IL"/>
        </w:rPr>
      </w:pPr>
    </w:p>
    <w:p w14:paraId="016751DE" w14:textId="1CC20477" w:rsidR="00D438FB" w:rsidRDefault="00D438FB" w:rsidP="00D438FB">
      <w:pPr>
        <w:rPr>
          <w:rtl/>
          <w:lang w:eastAsia="he-IL"/>
        </w:rPr>
      </w:pPr>
      <w:r>
        <w:rPr>
          <w:rFonts w:hint="cs"/>
          <w:rtl/>
          <w:lang w:eastAsia="he-IL"/>
        </w:rPr>
        <w:t xml:space="preserve">אני לא אומר שאין לזה </w:t>
      </w:r>
      <w:bookmarkStart w:id="958" w:name="_ETM_Q1_2642597"/>
      <w:bookmarkEnd w:id="958"/>
      <w:r>
        <w:rPr>
          <w:rFonts w:hint="cs"/>
          <w:rtl/>
          <w:lang w:eastAsia="he-IL"/>
        </w:rPr>
        <w:t>מענה אבל קודם כל בשנייה שכתבתי את המילים האלה, יש פגיעה בזכות הגישה לערכאות. עכשיו נתקדם. אני אומר</w:t>
      </w:r>
      <w:bookmarkStart w:id="959" w:name="_ETM_Q1_2652044"/>
      <w:bookmarkEnd w:id="959"/>
      <w:r>
        <w:rPr>
          <w:rFonts w:hint="cs"/>
          <w:rtl/>
          <w:lang w:eastAsia="he-IL"/>
        </w:rPr>
        <w:t xml:space="preserve"> מה מעורר אצלי בעיה. כאשר יש הרשעה, כאשר אנחנו בעולם </w:t>
      </w:r>
      <w:bookmarkStart w:id="960" w:name="_ETM_Q1_2654256"/>
      <w:bookmarkEnd w:id="960"/>
      <w:r>
        <w:rPr>
          <w:rFonts w:hint="cs"/>
          <w:rtl/>
          <w:lang w:eastAsia="he-IL"/>
        </w:rPr>
        <w:t xml:space="preserve">של אחרי הרשעה, לא מעורר אצלי בעיה המינוח כמעט כמו </w:t>
      </w:r>
      <w:bookmarkStart w:id="961" w:name="_ETM_Q1_2657309"/>
      <w:bookmarkEnd w:id="961"/>
      <w:r>
        <w:rPr>
          <w:rFonts w:hint="cs"/>
          <w:rtl/>
          <w:lang w:eastAsia="he-IL"/>
        </w:rPr>
        <w:t>הוא כרגע ואנחנו נעבור עליו.</w:t>
      </w:r>
      <w:r w:rsidR="006A07A0">
        <w:rPr>
          <w:rFonts w:hint="cs"/>
          <w:rtl/>
          <w:lang w:eastAsia="he-IL"/>
        </w:rPr>
        <w:t xml:space="preserve"> </w:t>
      </w:r>
      <w:bookmarkStart w:id="962" w:name="_ETM_Q1_2659790"/>
      <w:bookmarkEnd w:id="962"/>
      <w:r>
        <w:rPr>
          <w:rFonts w:hint="cs"/>
          <w:rtl/>
          <w:lang w:eastAsia="he-IL"/>
        </w:rPr>
        <w:t xml:space="preserve">כאשר אנחנו באירוע של כתב אישום ואנחנו יודעים כמה כתב אישום יכול להימשך ולדעתי גם פנינה אמרה </w:t>
      </w:r>
      <w:bookmarkStart w:id="963" w:name="_ETM_Q1_2666295"/>
      <w:bookmarkEnd w:id="963"/>
      <w:r>
        <w:rPr>
          <w:rFonts w:hint="cs"/>
          <w:rtl/>
          <w:lang w:eastAsia="he-IL"/>
        </w:rPr>
        <w:t>דברים ברוח דומה, כאשר אני אומר שיש כתב אישום והבן אדם לא הורשע, יכול להיות שהמשפט נמרח הרבה מאוד זמן, יכול להיות שבסופו של דבר הוא גם יסתיים בזיכוי</w:t>
      </w:r>
      <w:r w:rsidR="006A07A0">
        <w:rPr>
          <w:rFonts w:hint="cs"/>
          <w:rtl/>
          <w:lang w:eastAsia="he-IL"/>
        </w:rPr>
        <w:t xml:space="preserve"> </w:t>
      </w:r>
      <w:r>
        <w:rPr>
          <w:rFonts w:hint="cs"/>
          <w:rtl/>
          <w:lang w:eastAsia="he-IL"/>
        </w:rPr>
        <w:t xml:space="preserve">ויכול להיות, וזה </w:t>
      </w:r>
      <w:bookmarkStart w:id="964" w:name="_ETM_Q1_2676225"/>
      <w:bookmarkEnd w:id="964"/>
      <w:r>
        <w:rPr>
          <w:rFonts w:hint="cs"/>
          <w:rtl/>
          <w:lang w:eastAsia="he-IL"/>
        </w:rPr>
        <w:t>האירוע המהותי, שבסופו של התהליך האירוע מסתיים בזיכוי</w:t>
      </w:r>
      <w:r w:rsidR="00482FB8">
        <w:rPr>
          <w:rFonts w:hint="cs"/>
          <w:rtl/>
          <w:lang w:eastAsia="he-IL"/>
        </w:rPr>
        <w:t xml:space="preserve"> ומה שאני </w:t>
      </w:r>
      <w:bookmarkStart w:id="965" w:name="_ETM_Q1_2681960"/>
      <w:bookmarkEnd w:id="965"/>
      <w:r w:rsidR="00482FB8">
        <w:rPr>
          <w:rFonts w:hint="cs"/>
          <w:rtl/>
          <w:lang w:eastAsia="he-IL"/>
        </w:rPr>
        <w:t xml:space="preserve">עשיתי כמדינה בכל התקופה הארוכה הזאת, גם לקחתי לו </w:t>
      </w:r>
      <w:bookmarkStart w:id="966" w:name="_ETM_Q1_2685083"/>
      <w:bookmarkEnd w:id="966"/>
      <w:r w:rsidR="00482FB8">
        <w:rPr>
          <w:rFonts w:hint="cs"/>
          <w:rtl/>
          <w:lang w:eastAsia="he-IL"/>
        </w:rPr>
        <w:t>את ההורות ואחרי התקופה הזאת כבר אין לי מה לשקם</w:t>
      </w:r>
      <w:bookmarkStart w:id="967" w:name="_ETM_Q1_2690750"/>
      <w:bookmarkEnd w:id="967"/>
      <w:r w:rsidR="00482FB8">
        <w:rPr>
          <w:rFonts w:hint="cs"/>
          <w:rtl/>
          <w:lang w:eastAsia="he-IL"/>
        </w:rPr>
        <w:t xml:space="preserve"> כי יכול להיות שהמשפט התנהל חמש שנים ובחמש השנים</w:t>
      </w:r>
      <w:bookmarkStart w:id="968" w:name="_ETM_Q1_2692551"/>
      <w:bookmarkEnd w:id="968"/>
      <w:r w:rsidR="00482FB8">
        <w:rPr>
          <w:rFonts w:hint="cs"/>
          <w:rtl/>
          <w:lang w:eastAsia="he-IL"/>
        </w:rPr>
        <w:t xml:space="preserve"> האלה כבר נוצר ניכור ונוצר נתק</w:t>
      </w:r>
      <w:r w:rsidR="006A07A0">
        <w:rPr>
          <w:rFonts w:hint="cs"/>
          <w:rtl/>
          <w:lang w:eastAsia="he-IL"/>
        </w:rPr>
        <w:t xml:space="preserve"> </w:t>
      </w:r>
      <w:r w:rsidR="00482FB8">
        <w:rPr>
          <w:rFonts w:hint="cs"/>
          <w:rtl/>
          <w:lang w:eastAsia="he-IL"/>
        </w:rPr>
        <w:t xml:space="preserve">ועכשיו זה מעוות ולא יוכל לתקון לבן אדם שבסופו של דבר יצא זכאי. </w:t>
      </w:r>
    </w:p>
    <w:p w14:paraId="6B913523" w14:textId="77777777" w:rsidR="00482FB8" w:rsidRDefault="00482FB8" w:rsidP="00D438FB">
      <w:pPr>
        <w:rPr>
          <w:rtl/>
          <w:lang w:eastAsia="he-IL"/>
        </w:rPr>
      </w:pPr>
      <w:bookmarkStart w:id="969" w:name="_ETM_Q1_2702636"/>
      <w:bookmarkStart w:id="970" w:name="_ETM_Q1_2702697"/>
      <w:bookmarkEnd w:id="969"/>
      <w:bookmarkEnd w:id="970"/>
    </w:p>
    <w:p w14:paraId="5514E692" w14:textId="7E56B05F" w:rsidR="00482FB8" w:rsidRDefault="00482FB8" w:rsidP="00D438FB">
      <w:pPr>
        <w:rPr>
          <w:rtl/>
          <w:lang w:eastAsia="he-IL"/>
        </w:rPr>
      </w:pPr>
      <w:bookmarkStart w:id="971" w:name="_ETM_Q1_2702747"/>
      <w:bookmarkStart w:id="972" w:name="_ETM_Q1_2702789"/>
      <w:bookmarkEnd w:id="971"/>
      <w:bookmarkEnd w:id="972"/>
      <w:r>
        <w:rPr>
          <w:rFonts w:hint="cs"/>
          <w:rtl/>
          <w:lang w:eastAsia="he-IL"/>
        </w:rPr>
        <w:t xml:space="preserve">זה שעשיתי את האירוע ונתתי את </w:t>
      </w:r>
      <w:bookmarkStart w:id="973" w:name="_ETM_Q1_2703224"/>
      <w:bookmarkEnd w:id="973"/>
      <w:r>
        <w:rPr>
          <w:rFonts w:hint="cs"/>
          <w:rtl/>
          <w:lang w:eastAsia="he-IL"/>
        </w:rPr>
        <w:t>הדבר הזה גם במהלך הליך האישום במקרים מסוימים, מצוין,</w:t>
      </w:r>
      <w:bookmarkStart w:id="974" w:name="_ETM_Q1_2707560"/>
      <w:bookmarkEnd w:id="974"/>
      <w:r>
        <w:rPr>
          <w:rFonts w:hint="cs"/>
          <w:rtl/>
          <w:lang w:eastAsia="he-IL"/>
        </w:rPr>
        <w:t xml:space="preserve"> אבל כאשר אני כותב את זה, ואני כותב משפט עוד </w:t>
      </w:r>
      <w:bookmarkStart w:id="975" w:name="_ETM_Q1_2709955"/>
      <w:bookmarkEnd w:id="975"/>
      <w:r>
        <w:rPr>
          <w:rFonts w:hint="cs"/>
          <w:rtl/>
          <w:lang w:eastAsia="he-IL"/>
        </w:rPr>
        <w:t xml:space="preserve">יותר גרוע בהקשר הזה - חלוף הזמן כשלעצמו לא מהווה שינוי </w:t>
      </w:r>
      <w:bookmarkStart w:id="976" w:name="_ETM_Q1_2711784"/>
      <w:bookmarkEnd w:id="976"/>
      <w:r>
        <w:rPr>
          <w:rFonts w:hint="cs"/>
          <w:rtl/>
          <w:lang w:eastAsia="he-IL"/>
        </w:rPr>
        <w:t xml:space="preserve">נסיבות כאמור </w:t>
      </w:r>
      <w:r>
        <w:rPr>
          <w:rtl/>
          <w:lang w:eastAsia="he-IL"/>
        </w:rPr>
        <w:t>–</w:t>
      </w:r>
      <w:r>
        <w:rPr>
          <w:rFonts w:hint="cs"/>
          <w:rtl/>
          <w:lang w:eastAsia="he-IL"/>
        </w:rPr>
        <w:t xml:space="preserve"> כאשר אנחנו מדברים על הקבוע, </w:t>
      </w:r>
      <w:bookmarkStart w:id="977" w:name="_ETM_Q1_2715950"/>
      <w:bookmarkEnd w:id="977"/>
      <w:r>
        <w:rPr>
          <w:rFonts w:hint="cs"/>
          <w:rtl/>
          <w:lang w:eastAsia="he-IL"/>
        </w:rPr>
        <w:t xml:space="preserve">זה נכון אבל כאשר אנחנו מדברים על הליך שבן אדם נהנה מחזקת החפות, בוודאי שחלוף הזמן הוא שינוי נסיבות. </w:t>
      </w:r>
    </w:p>
    <w:p w14:paraId="795B3BD8" w14:textId="77777777" w:rsidR="00482FB8" w:rsidRDefault="00482FB8" w:rsidP="00D438FB">
      <w:pPr>
        <w:rPr>
          <w:rtl/>
          <w:lang w:eastAsia="he-IL"/>
        </w:rPr>
      </w:pPr>
    </w:p>
    <w:p w14:paraId="5BA9D521" w14:textId="35163DB0" w:rsidR="00482FB8" w:rsidRDefault="00482FB8" w:rsidP="00482FB8">
      <w:pPr>
        <w:pStyle w:val="af9"/>
        <w:keepNext/>
        <w:rPr>
          <w:rtl/>
          <w:lang w:eastAsia="he-IL"/>
        </w:rPr>
      </w:pPr>
      <w:bookmarkStart w:id="978" w:name="ET_guest_אילת_ששון_134"/>
      <w:r w:rsidRPr="00482FB8">
        <w:rPr>
          <w:rStyle w:val="TagStyle"/>
          <w:rtl/>
        </w:rPr>
        <w:t xml:space="preserve"> &lt;&lt; אורח &gt;&gt; </w:t>
      </w:r>
      <w:r>
        <w:rPr>
          <w:rtl/>
          <w:lang w:eastAsia="he-IL"/>
        </w:rPr>
        <w:t>אילת ששון:</w:t>
      </w:r>
      <w:r w:rsidRPr="00482FB8">
        <w:rPr>
          <w:rStyle w:val="TagStyle"/>
          <w:rtl/>
        </w:rPr>
        <w:t xml:space="preserve"> &lt;&lt; אורח &gt;&gt;</w:t>
      </w:r>
      <w:r w:rsidR="004D09CB">
        <w:rPr>
          <w:rtl/>
          <w:lang w:eastAsia="he-IL"/>
        </w:rPr>
        <w:t xml:space="preserve"> </w:t>
      </w:r>
      <w:bookmarkEnd w:id="978"/>
    </w:p>
    <w:p w14:paraId="2A8B9E86" w14:textId="77777777" w:rsidR="00482FB8" w:rsidRDefault="00482FB8" w:rsidP="00482FB8">
      <w:pPr>
        <w:pStyle w:val="KeepWithNext"/>
        <w:rPr>
          <w:rtl/>
          <w:lang w:eastAsia="he-IL"/>
        </w:rPr>
      </w:pPr>
    </w:p>
    <w:p w14:paraId="36FDE07F" w14:textId="10177B31" w:rsidR="00482FB8" w:rsidRDefault="00482FB8" w:rsidP="00482FB8">
      <w:pPr>
        <w:rPr>
          <w:rtl/>
          <w:lang w:eastAsia="he-IL"/>
        </w:rPr>
      </w:pPr>
      <w:r>
        <w:rPr>
          <w:rFonts w:hint="cs"/>
          <w:rtl/>
          <w:lang w:eastAsia="he-IL"/>
        </w:rPr>
        <w:t xml:space="preserve">אבל </w:t>
      </w:r>
      <w:bookmarkStart w:id="979" w:name="_ETM_Q1_2724724"/>
      <w:bookmarkEnd w:id="979"/>
      <w:proofErr w:type="spellStart"/>
      <w:r>
        <w:rPr>
          <w:rFonts w:hint="cs"/>
          <w:rtl/>
          <w:lang w:eastAsia="he-IL"/>
        </w:rPr>
        <w:t>הסוגייה</w:t>
      </w:r>
      <w:proofErr w:type="spellEnd"/>
      <w:r>
        <w:rPr>
          <w:rFonts w:hint="cs"/>
          <w:rtl/>
          <w:lang w:eastAsia="he-IL"/>
        </w:rPr>
        <w:t xml:space="preserve"> כאן היא השלילה.</w:t>
      </w:r>
      <w:r w:rsidR="006A07A0">
        <w:rPr>
          <w:rFonts w:hint="cs"/>
          <w:rtl/>
          <w:lang w:eastAsia="he-IL"/>
        </w:rPr>
        <w:t xml:space="preserve"> </w:t>
      </w:r>
      <w:r>
        <w:rPr>
          <w:rFonts w:hint="cs"/>
          <w:rtl/>
          <w:lang w:eastAsia="he-IL"/>
        </w:rPr>
        <w:t xml:space="preserve">שלילת האפוטרופסות שכבר קבועה </w:t>
      </w:r>
      <w:bookmarkStart w:id="980" w:name="_ETM_Q1_2726172"/>
      <w:bookmarkEnd w:id="980"/>
      <w:r>
        <w:rPr>
          <w:rFonts w:hint="cs"/>
          <w:rtl/>
          <w:lang w:eastAsia="he-IL"/>
        </w:rPr>
        <w:t xml:space="preserve">בחוק, בין אם היא ניתנת מרגע של הגשת כתב אישום ובין אם היא ניתנת מרגע ההרשעה, השלילה היא אותה </w:t>
      </w:r>
      <w:bookmarkStart w:id="981" w:name="_ETM_Q1_2734029"/>
      <w:bookmarkEnd w:id="981"/>
      <w:r>
        <w:rPr>
          <w:rFonts w:hint="cs"/>
          <w:rtl/>
          <w:lang w:eastAsia="he-IL"/>
        </w:rPr>
        <w:t xml:space="preserve">שלילת אפוטרופסות. זאת הנקודה. הנקודה היא שגם בחוק היום </w:t>
      </w:r>
      <w:r>
        <w:rPr>
          <w:rtl/>
          <w:lang w:eastAsia="he-IL"/>
        </w:rPr>
        <w:t>–</w:t>
      </w:r>
      <w:r>
        <w:rPr>
          <w:rFonts w:hint="cs"/>
          <w:rtl/>
          <w:lang w:eastAsia="he-IL"/>
        </w:rPr>
        <w:t xml:space="preserve"> ואדוני אמר קודם</w:t>
      </w:r>
      <w:r w:rsidR="006A07A0">
        <w:rPr>
          <w:rFonts w:hint="cs"/>
          <w:rtl/>
          <w:lang w:eastAsia="he-IL"/>
        </w:rPr>
        <w:t xml:space="preserve"> </w:t>
      </w:r>
      <w:r>
        <w:rPr>
          <w:rFonts w:hint="cs"/>
          <w:rtl/>
          <w:lang w:eastAsia="he-IL"/>
        </w:rPr>
        <w:t xml:space="preserve">בין הדברים שהוא </w:t>
      </w:r>
      <w:bookmarkStart w:id="982" w:name="_ETM_Q1_2741613"/>
      <w:bookmarkEnd w:id="982"/>
      <w:r>
        <w:rPr>
          <w:rFonts w:hint="cs"/>
          <w:rtl/>
          <w:lang w:eastAsia="he-IL"/>
        </w:rPr>
        <w:t>אמר -</w:t>
      </w:r>
      <w:r w:rsidR="006A07A0">
        <w:rPr>
          <w:rFonts w:hint="cs"/>
          <w:rtl/>
          <w:lang w:eastAsia="he-IL"/>
        </w:rPr>
        <w:t xml:space="preserve"> </w:t>
      </w:r>
      <w:r>
        <w:rPr>
          <w:rFonts w:hint="cs"/>
          <w:rtl/>
          <w:lang w:eastAsia="he-IL"/>
        </w:rPr>
        <w:t>כל אחד יכול</w:t>
      </w:r>
      <w:r w:rsidR="006A07A0">
        <w:rPr>
          <w:rFonts w:hint="cs"/>
          <w:rtl/>
          <w:lang w:eastAsia="he-IL"/>
        </w:rPr>
        <w:t xml:space="preserve"> </w:t>
      </w:r>
      <w:r>
        <w:rPr>
          <w:rFonts w:hint="cs"/>
          <w:rtl/>
          <w:lang w:eastAsia="he-IL"/>
        </w:rPr>
        <w:t xml:space="preserve">להגיש </w:t>
      </w:r>
      <w:bookmarkStart w:id="983" w:name="_ETM_Q1_2743090"/>
      <w:bookmarkEnd w:id="983"/>
      <w:r>
        <w:rPr>
          <w:rFonts w:hint="cs"/>
          <w:rtl/>
          <w:lang w:eastAsia="he-IL"/>
        </w:rPr>
        <w:t xml:space="preserve">בקשה שנוגעת לקטין. הבקשות שמוגשות היום מוגשות לפי סעיף </w:t>
      </w:r>
      <w:bookmarkStart w:id="984" w:name="_ETM_Q1_2747622"/>
      <w:bookmarkEnd w:id="984"/>
      <w:r>
        <w:rPr>
          <w:rFonts w:hint="cs"/>
          <w:rtl/>
          <w:lang w:eastAsia="he-IL"/>
        </w:rPr>
        <w:t>68 לחוק הכשרות המשפטית והאפוטרופסות</w:t>
      </w:r>
      <w:r w:rsidR="006A07A0">
        <w:rPr>
          <w:rFonts w:hint="cs"/>
          <w:rtl/>
          <w:lang w:eastAsia="he-IL"/>
        </w:rPr>
        <w:t xml:space="preserve"> </w:t>
      </w:r>
      <w:r w:rsidR="00C70DE0">
        <w:rPr>
          <w:rFonts w:hint="cs"/>
          <w:rtl/>
          <w:lang w:eastAsia="he-IL"/>
        </w:rPr>
        <w:t xml:space="preserve">ובעצם מה שהן צריכות </w:t>
      </w:r>
      <w:bookmarkStart w:id="985" w:name="_ETM_Q1_2751316"/>
      <w:bookmarkEnd w:id="985"/>
      <w:r w:rsidR="00C70DE0">
        <w:rPr>
          <w:rFonts w:hint="cs"/>
          <w:rtl/>
          <w:lang w:eastAsia="he-IL"/>
        </w:rPr>
        <w:t xml:space="preserve">להוכיח זה שהבקשה אשר מונחת בפני בית המשפט נדרשת לצורך </w:t>
      </w:r>
      <w:bookmarkStart w:id="986" w:name="_ETM_Q1_2757713"/>
      <w:bookmarkEnd w:id="986"/>
      <w:r w:rsidR="00C70DE0">
        <w:rPr>
          <w:rFonts w:hint="cs"/>
          <w:rtl/>
          <w:lang w:eastAsia="he-IL"/>
        </w:rPr>
        <w:t xml:space="preserve">ענייניו של הקטין. זה בלשונו של המחוקק בשנת תשכ"ב. היום אנחנו מתרגמים </w:t>
      </w:r>
      <w:r w:rsidR="00BB631E">
        <w:rPr>
          <w:rFonts w:hint="cs"/>
          <w:rtl/>
          <w:lang w:eastAsia="he-IL"/>
        </w:rPr>
        <w:t xml:space="preserve">את זה, כל בתי המשפט מתרגמים את זה </w:t>
      </w:r>
      <w:bookmarkStart w:id="987" w:name="_ETM_Q1_2763951"/>
      <w:bookmarkEnd w:id="987"/>
      <w:r w:rsidR="00BB631E">
        <w:rPr>
          <w:rFonts w:hint="cs"/>
          <w:rtl/>
          <w:lang w:eastAsia="he-IL"/>
        </w:rPr>
        <w:t>כבר הרבה מאוד שנים, לטובת של הקטין. זאת א</w:t>
      </w:r>
      <w:bookmarkStart w:id="988" w:name="_ETM_Q1_2765159"/>
      <w:bookmarkEnd w:id="988"/>
      <w:r w:rsidR="00BB631E">
        <w:rPr>
          <w:rFonts w:hint="cs"/>
          <w:rtl/>
          <w:lang w:eastAsia="he-IL"/>
        </w:rPr>
        <w:t xml:space="preserve">ומרת שכל אדם מן הישוב יכול להגיש </w:t>
      </w:r>
      <w:bookmarkStart w:id="989" w:name="_ETM_Q1_2766747"/>
      <w:bookmarkEnd w:id="989"/>
      <w:r w:rsidR="00BB631E">
        <w:rPr>
          <w:rFonts w:hint="cs"/>
          <w:rtl/>
          <w:lang w:eastAsia="he-IL"/>
        </w:rPr>
        <w:t>בקשה שנוגעת לקטין אבל בית המשפט ייגש לבקשה הז</w:t>
      </w:r>
      <w:bookmarkStart w:id="990" w:name="_ETM_Q1_2771343"/>
      <w:bookmarkEnd w:id="990"/>
      <w:r w:rsidR="00BB631E">
        <w:rPr>
          <w:rFonts w:hint="cs"/>
          <w:rtl/>
          <w:lang w:eastAsia="he-IL"/>
        </w:rPr>
        <w:t xml:space="preserve">את רק אם היא נדרשת לטובת הקטין ובעצם מי </w:t>
      </w:r>
      <w:bookmarkStart w:id="991" w:name="_ETM_Q1_2774897"/>
      <w:bookmarkEnd w:id="991"/>
      <w:r w:rsidR="00BB631E">
        <w:rPr>
          <w:rFonts w:hint="cs"/>
          <w:rtl/>
          <w:lang w:eastAsia="he-IL"/>
        </w:rPr>
        <w:t xml:space="preserve">שמגיש את הבקשה צריך להניח שפני בית המשפט </w:t>
      </w:r>
      <w:bookmarkStart w:id="992" w:name="_ETM_Q1_2778652"/>
      <w:bookmarkEnd w:id="992"/>
      <w:r w:rsidR="00BB631E">
        <w:rPr>
          <w:rFonts w:hint="cs"/>
          <w:rtl/>
          <w:lang w:eastAsia="he-IL"/>
        </w:rPr>
        <w:t xml:space="preserve">אמירה שהוא מגיש משהו שהוא לטובתו </w:t>
      </w:r>
      <w:bookmarkStart w:id="993" w:name="_ETM_Q1_2780094"/>
      <w:bookmarkEnd w:id="993"/>
      <w:r w:rsidR="00BB631E">
        <w:rPr>
          <w:rFonts w:hint="cs"/>
          <w:rtl/>
          <w:lang w:eastAsia="he-IL"/>
        </w:rPr>
        <w:t>של הקטין.</w:t>
      </w:r>
    </w:p>
    <w:p w14:paraId="24EC2FAE" w14:textId="77777777" w:rsidR="00BB631E" w:rsidRDefault="00BB631E" w:rsidP="00482FB8">
      <w:pPr>
        <w:rPr>
          <w:rtl/>
          <w:lang w:eastAsia="he-IL"/>
        </w:rPr>
      </w:pPr>
      <w:bookmarkStart w:id="994" w:name="_ETM_Q1_2779945"/>
      <w:bookmarkStart w:id="995" w:name="_ETM_Q1_2779998"/>
      <w:bookmarkStart w:id="996" w:name="_ETM_Q1_2779502"/>
      <w:bookmarkEnd w:id="994"/>
      <w:bookmarkEnd w:id="995"/>
      <w:bookmarkEnd w:id="996"/>
    </w:p>
    <w:p w14:paraId="29F561E2" w14:textId="45E24B2D" w:rsidR="00BB631E" w:rsidRDefault="00BB631E" w:rsidP="00BB631E">
      <w:pPr>
        <w:pStyle w:val="af6"/>
        <w:keepNext/>
        <w:rPr>
          <w:rtl/>
        </w:rPr>
      </w:pPr>
      <w:bookmarkStart w:id="997" w:name="ET_yor_6157_135"/>
      <w:r w:rsidRPr="00BB631E">
        <w:rPr>
          <w:rStyle w:val="TagStyle"/>
          <w:rtl/>
        </w:rPr>
        <w:t xml:space="preserve"> &lt;&lt; </w:t>
      </w:r>
      <w:proofErr w:type="spellStart"/>
      <w:r w:rsidRPr="00BB631E">
        <w:rPr>
          <w:rStyle w:val="TagStyle"/>
          <w:rtl/>
        </w:rPr>
        <w:t>יור</w:t>
      </w:r>
      <w:proofErr w:type="spellEnd"/>
      <w:r w:rsidRPr="00BB631E">
        <w:rPr>
          <w:rStyle w:val="TagStyle"/>
          <w:rtl/>
        </w:rPr>
        <w:t xml:space="preserve"> &gt;&gt; </w:t>
      </w:r>
      <w:r>
        <w:rPr>
          <w:rtl/>
        </w:rPr>
        <w:t xml:space="preserve">היו"ר שמחה </w:t>
      </w:r>
      <w:proofErr w:type="spellStart"/>
      <w:r>
        <w:rPr>
          <w:rtl/>
        </w:rPr>
        <w:t>רוטמן</w:t>
      </w:r>
      <w:proofErr w:type="spellEnd"/>
      <w:r>
        <w:rPr>
          <w:rtl/>
        </w:rPr>
        <w:t>:</w:t>
      </w:r>
      <w:r w:rsidRPr="00BB631E">
        <w:rPr>
          <w:rStyle w:val="TagStyle"/>
          <w:rtl/>
        </w:rPr>
        <w:t xml:space="preserve"> &lt;&lt; </w:t>
      </w:r>
      <w:proofErr w:type="spellStart"/>
      <w:r w:rsidRPr="00BB631E">
        <w:rPr>
          <w:rStyle w:val="TagStyle"/>
          <w:rtl/>
        </w:rPr>
        <w:t>יור</w:t>
      </w:r>
      <w:proofErr w:type="spellEnd"/>
      <w:r w:rsidRPr="00BB631E">
        <w:rPr>
          <w:rStyle w:val="TagStyle"/>
          <w:rtl/>
        </w:rPr>
        <w:t xml:space="preserve"> &gt;&gt;</w:t>
      </w:r>
      <w:r w:rsidR="004D09CB">
        <w:rPr>
          <w:rtl/>
        </w:rPr>
        <w:t xml:space="preserve"> </w:t>
      </w:r>
      <w:bookmarkEnd w:id="997"/>
    </w:p>
    <w:p w14:paraId="5B7EF132" w14:textId="77777777" w:rsidR="00BB631E" w:rsidRDefault="00BB631E" w:rsidP="00BB631E">
      <w:pPr>
        <w:pStyle w:val="KeepWithNext"/>
        <w:rPr>
          <w:rtl/>
          <w:lang w:eastAsia="he-IL"/>
        </w:rPr>
      </w:pPr>
    </w:p>
    <w:p w14:paraId="56A88B8C" w14:textId="29195890" w:rsidR="00BB631E" w:rsidRDefault="00BB631E" w:rsidP="00BB631E">
      <w:pPr>
        <w:rPr>
          <w:rtl/>
          <w:lang w:eastAsia="he-IL"/>
        </w:rPr>
      </w:pPr>
      <w:bookmarkStart w:id="998" w:name="_ETM_Q1_2779766"/>
      <w:bookmarkStart w:id="999" w:name="_ETM_Q1_2779792"/>
      <w:bookmarkEnd w:id="998"/>
      <w:bookmarkEnd w:id="999"/>
      <w:r>
        <w:rPr>
          <w:rFonts w:hint="cs"/>
          <w:rtl/>
          <w:lang w:eastAsia="he-IL"/>
        </w:rPr>
        <w:t>נכון.</w:t>
      </w:r>
      <w:bookmarkStart w:id="1000" w:name="_ETM_Q1_2780503"/>
      <w:bookmarkEnd w:id="1000"/>
    </w:p>
    <w:p w14:paraId="2FC45F99" w14:textId="77777777" w:rsidR="00BB631E" w:rsidRDefault="00BB631E" w:rsidP="00BB631E">
      <w:pPr>
        <w:rPr>
          <w:rtl/>
          <w:lang w:eastAsia="he-IL"/>
        </w:rPr>
      </w:pPr>
      <w:bookmarkStart w:id="1001" w:name="_ETM_Q1_2780542"/>
      <w:bookmarkEnd w:id="1001"/>
    </w:p>
    <w:p w14:paraId="1E2C7A21" w14:textId="6EA6EC17" w:rsidR="00BB631E" w:rsidRDefault="00BB631E" w:rsidP="00BB631E">
      <w:pPr>
        <w:pStyle w:val="af9"/>
        <w:keepNext/>
        <w:rPr>
          <w:rtl/>
          <w:lang w:eastAsia="he-IL"/>
        </w:rPr>
      </w:pPr>
      <w:bookmarkStart w:id="1002" w:name="ET_guest_אילת_ששון_136"/>
      <w:r w:rsidRPr="00BB631E">
        <w:rPr>
          <w:rStyle w:val="TagStyle"/>
          <w:rtl/>
        </w:rPr>
        <w:t xml:space="preserve"> &lt;&lt; אורח &gt;&gt; </w:t>
      </w:r>
      <w:r>
        <w:rPr>
          <w:rtl/>
          <w:lang w:eastAsia="he-IL"/>
        </w:rPr>
        <w:t>אילת ששון:</w:t>
      </w:r>
      <w:r w:rsidRPr="00BB631E">
        <w:rPr>
          <w:rStyle w:val="TagStyle"/>
          <w:rtl/>
        </w:rPr>
        <w:t xml:space="preserve"> &lt;&lt; אורח &gt;&gt;</w:t>
      </w:r>
      <w:r w:rsidR="004D09CB">
        <w:rPr>
          <w:rtl/>
          <w:lang w:eastAsia="he-IL"/>
        </w:rPr>
        <w:t xml:space="preserve"> </w:t>
      </w:r>
      <w:bookmarkEnd w:id="1002"/>
    </w:p>
    <w:p w14:paraId="7094DF82" w14:textId="77777777" w:rsidR="00BB631E" w:rsidRDefault="00BB631E" w:rsidP="00BB631E">
      <w:pPr>
        <w:pStyle w:val="KeepWithNext"/>
        <w:rPr>
          <w:rtl/>
          <w:lang w:eastAsia="he-IL"/>
        </w:rPr>
      </w:pPr>
    </w:p>
    <w:p w14:paraId="75872128" w14:textId="19A9C155" w:rsidR="00BB631E" w:rsidRDefault="00BB631E" w:rsidP="00BB631E">
      <w:pPr>
        <w:rPr>
          <w:rtl/>
          <w:lang w:eastAsia="he-IL"/>
        </w:rPr>
      </w:pPr>
      <w:r>
        <w:rPr>
          <w:rFonts w:hint="cs"/>
          <w:rtl/>
          <w:lang w:eastAsia="he-IL"/>
        </w:rPr>
        <w:t>זאת המציאות המשפטית היום. האמירה שלנו</w:t>
      </w:r>
      <w:bookmarkStart w:id="1003" w:name="_ETM_Q1_2782204"/>
      <w:bookmarkEnd w:id="1003"/>
      <w:r>
        <w:rPr>
          <w:rFonts w:hint="cs"/>
          <w:rtl/>
          <w:lang w:eastAsia="he-IL"/>
        </w:rPr>
        <w:t xml:space="preserve"> היא ששלילת האפוטרופסות שנעשתה כבר בתיקון הקודם </w:t>
      </w:r>
      <w:bookmarkStart w:id="1004" w:name="_ETM_Q1_2787559"/>
      <w:bookmarkEnd w:id="1004"/>
      <w:r>
        <w:rPr>
          <w:rFonts w:hint="cs"/>
          <w:rtl/>
          <w:lang w:eastAsia="he-IL"/>
        </w:rPr>
        <w:t>וגם שלילת האפוטרופסות, היא חלה על הדבר הזה.</w:t>
      </w:r>
    </w:p>
    <w:p w14:paraId="091DA50F" w14:textId="77777777" w:rsidR="00BB631E" w:rsidRDefault="00BB631E" w:rsidP="00BB631E">
      <w:pPr>
        <w:rPr>
          <w:rtl/>
          <w:lang w:eastAsia="he-IL"/>
        </w:rPr>
      </w:pPr>
      <w:bookmarkStart w:id="1005" w:name="_ETM_Q1_2787780"/>
      <w:bookmarkStart w:id="1006" w:name="_ETM_Q1_2787821"/>
      <w:bookmarkEnd w:id="1005"/>
      <w:bookmarkEnd w:id="1006"/>
    </w:p>
    <w:p w14:paraId="4F201B92" w14:textId="6CF2B172" w:rsidR="00BB631E" w:rsidRDefault="00BB631E" w:rsidP="00BB631E">
      <w:pPr>
        <w:pStyle w:val="af6"/>
        <w:keepNext/>
        <w:rPr>
          <w:rtl/>
        </w:rPr>
      </w:pPr>
      <w:bookmarkStart w:id="1007" w:name="ET_yor_6157_137"/>
      <w:r w:rsidRPr="00BB631E">
        <w:rPr>
          <w:rStyle w:val="TagStyle"/>
          <w:rtl/>
        </w:rPr>
        <w:t xml:space="preserve"> &lt;&lt; </w:t>
      </w:r>
      <w:proofErr w:type="spellStart"/>
      <w:r w:rsidRPr="00BB631E">
        <w:rPr>
          <w:rStyle w:val="TagStyle"/>
          <w:rtl/>
        </w:rPr>
        <w:t>יור</w:t>
      </w:r>
      <w:proofErr w:type="spellEnd"/>
      <w:r w:rsidRPr="00BB631E">
        <w:rPr>
          <w:rStyle w:val="TagStyle"/>
          <w:rtl/>
        </w:rPr>
        <w:t xml:space="preserve"> &gt;&gt; </w:t>
      </w:r>
      <w:r>
        <w:rPr>
          <w:rtl/>
        </w:rPr>
        <w:t xml:space="preserve">היו"ר שמחה </w:t>
      </w:r>
      <w:proofErr w:type="spellStart"/>
      <w:r>
        <w:rPr>
          <w:rtl/>
        </w:rPr>
        <w:t>רוטמן</w:t>
      </w:r>
      <w:proofErr w:type="spellEnd"/>
      <w:r>
        <w:rPr>
          <w:rtl/>
        </w:rPr>
        <w:t>:</w:t>
      </w:r>
      <w:r w:rsidRPr="00BB631E">
        <w:rPr>
          <w:rStyle w:val="TagStyle"/>
          <w:rtl/>
        </w:rPr>
        <w:t xml:space="preserve"> &lt;&lt; </w:t>
      </w:r>
      <w:proofErr w:type="spellStart"/>
      <w:r w:rsidRPr="00BB631E">
        <w:rPr>
          <w:rStyle w:val="TagStyle"/>
          <w:rtl/>
        </w:rPr>
        <w:t>יור</w:t>
      </w:r>
      <w:proofErr w:type="spellEnd"/>
      <w:r w:rsidRPr="00BB631E">
        <w:rPr>
          <w:rStyle w:val="TagStyle"/>
          <w:rtl/>
        </w:rPr>
        <w:t xml:space="preserve"> &gt;&gt;</w:t>
      </w:r>
      <w:r w:rsidR="004D09CB">
        <w:rPr>
          <w:rtl/>
        </w:rPr>
        <w:t xml:space="preserve"> </w:t>
      </w:r>
      <w:bookmarkEnd w:id="1007"/>
    </w:p>
    <w:p w14:paraId="16919C45" w14:textId="77777777" w:rsidR="00BB631E" w:rsidRDefault="00BB631E" w:rsidP="00BB631E">
      <w:pPr>
        <w:pStyle w:val="KeepWithNext"/>
        <w:rPr>
          <w:rtl/>
          <w:lang w:eastAsia="he-IL"/>
        </w:rPr>
      </w:pPr>
    </w:p>
    <w:p w14:paraId="7AEED5FF" w14:textId="03F40345" w:rsidR="00BB631E" w:rsidRDefault="00BB631E" w:rsidP="00BB631E">
      <w:pPr>
        <w:rPr>
          <w:rtl/>
          <w:lang w:eastAsia="he-IL"/>
        </w:rPr>
      </w:pPr>
      <w:bookmarkStart w:id="1008" w:name="_ETM_Q1_2787415"/>
      <w:bookmarkStart w:id="1009" w:name="_ETM_Q1_2787434"/>
      <w:bookmarkEnd w:id="1008"/>
      <w:bookmarkEnd w:id="1009"/>
      <w:r>
        <w:rPr>
          <w:rFonts w:hint="cs"/>
          <w:rtl/>
          <w:lang w:eastAsia="he-IL"/>
        </w:rPr>
        <w:t xml:space="preserve">היא כבר חלה על הדבר </w:t>
      </w:r>
      <w:bookmarkStart w:id="1010" w:name="_ETM_Q1_2791155"/>
      <w:bookmarkEnd w:id="1010"/>
      <w:r>
        <w:rPr>
          <w:rFonts w:hint="cs"/>
          <w:rtl/>
          <w:lang w:eastAsia="he-IL"/>
        </w:rPr>
        <w:t>הזה. זאת אומרת, ההורה בהקשר הזה הוא כמו כל אדם.</w:t>
      </w:r>
    </w:p>
    <w:p w14:paraId="263A5B6E" w14:textId="77777777" w:rsidR="00BB631E" w:rsidRDefault="00BB631E" w:rsidP="00BB631E">
      <w:pPr>
        <w:rPr>
          <w:rtl/>
          <w:lang w:eastAsia="he-IL"/>
        </w:rPr>
      </w:pPr>
      <w:bookmarkStart w:id="1011" w:name="_ETM_Q1_2792255"/>
      <w:bookmarkStart w:id="1012" w:name="_ETM_Q1_2792301"/>
      <w:bookmarkStart w:id="1013" w:name="_ETM_Q1_2792541"/>
      <w:bookmarkEnd w:id="1011"/>
      <w:bookmarkEnd w:id="1012"/>
      <w:bookmarkEnd w:id="1013"/>
    </w:p>
    <w:p w14:paraId="4B2D3845" w14:textId="300ACC5D" w:rsidR="00BB631E" w:rsidRDefault="00BB631E" w:rsidP="00BB631E">
      <w:pPr>
        <w:pStyle w:val="af9"/>
        <w:keepNext/>
        <w:rPr>
          <w:rtl/>
          <w:lang w:eastAsia="he-IL"/>
        </w:rPr>
      </w:pPr>
      <w:bookmarkStart w:id="1014" w:name="ET_guest_אילת_ששון_138"/>
      <w:r w:rsidRPr="00BB631E">
        <w:rPr>
          <w:rStyle w:val="TagStyle"/>
          <w:rtl/>
        </w:rPr>
        <w:t xml:space="preserve"> &lt;&lt; אורח &gt;&gt; </w:t>
      </w:r>
      <w:r>
        <w:rPr>
          <w:rtl/>
          <w:lang w:eastAsia="he-IL"/>
        </w:rPr>
        <w:t>אילת ששון:</w:t>
      </w:r>
      <w:r w:rsidRPr="00BB631E">
        <w:rPr>
          <w:rStyle w:val="TagStyle"/>
          <w:rtl/>
        </w:rPr>
        <w:t xml:space="preserve"> &lt;&lt; אורח &gt;&gt;</w:t>
      </w:r>
      <w:r w:rsidR="004D09CB">
        <w:rPr>
          <w:rtl/>
          <w:lang w:eastAsia="he-IL"/>
        </w:rPr>
        <w:t xml:space="preserve"> </w:t>
      </w:r>
      <w:bookmarkEnd w:id="1014"/>
    </w:p>
    <w:p w14:paraId="5DD0FEAD" w14:textId="77777777" w:rsidR="00BB631E" w:rsidRDefault="00BB631E" w:rsidP="00BB631E">
      <w:pPr>
        <w:pStyle w:val="KeepWithNext"/>
        <w:rPr>
          <w:rtl/>
          <w:lang w:eastAsia="he-IL"/>
        </w:rPr>
      </w:pPr>
    </w:p>
    <w:p w14:paraId="336C0903" w14:textId="0DF2B126" w:rsidR="00BB631E" w:rsidRDefault="00BB631E" w:rsidP="00BB631E">
      <w:pPr>
        <w:rPr>
          <w:rtl/>
          <w:lang w:eastAsia="he-IL"/>
        </w:rPr>
      </w:pPr>
      <w:bookmarkStart w:id="1015" w:name="_ETM_Q1_2792767"/>
      <w:bookmarkStart w:id="1016" w:name="_ETM_Q1_2792791"/>
      <w:bookmarkEnd w:id="1015"/>
      <w:bookmarkEnd w:id="1016"/>
      <w:r>
        <w:rPr>
          <w:rFonts w:hint="cs"/>
          <w:rtl/>
          <w:lang w:eastAsia="he-IL"/>
        </w:rPr>
        <w:t>נכון.</w:t>
      </w:r>
    </w:p>
    <w:p w14:paraId="4EB2368B" w14:textId="77777777" w:rsidR="00BB631E" w:rsidRDefault="00BB631E" w:rsidP="00BB631E">
      <w:pPr>
        <w:rPr>
          <w:rtl/>
          <w:lang w:eastAsia="he-IL"/>
        </w:rPr>
      </w:pPr>
      <w:bookmarkStart w:id="1017" w:name="_ETM_Q1_2794999"/>
      <w:bookmarkStart w:id="1018" w:name="_ETM_Q1_2795036"/>
      <w:bookmarkEnd w:id="1017"/>
      <w:bookmarkEnd w:id="1018"/>
    </w:p>
    <w:p w14:paraId="1B255A3A" w14:textId="468B795E" w:rsidR="00BB631E" w:rsidRDefault="00BB631E" w:rsidP="00BB631E">
      <w:pPr>
        <w:pStyle w:val="af6"/>
        <w:keepNext/>
        <w:rPr>
          <w:rtl/>
        </w:rPr>
      </w:pPr>
      <w:bookmarkStart w:id="1019" w:name="ET_yor_6157_139"/>
      <w:r w:rsidRPr="00BB631E">
        <w:rPr>
          <w:rStyle w:val="TagStyle"/>
          <w:rtl/>
        </w:rPr>
        <w:t xml:space="preserve"> &lt;&lt; </w:t>
      </w:r>
      <w:proofErr w:type="spellStart"/>
      <w:r w:rsidRPr="00BB631E">
        <w:rPr>
          <w:rStyle w:val="TagStyle"/>
          <w:rtl/>
        </w:rPr>
        <w:t>יור</w:t>
      </w:r>
      <w:proofErr w:type="spellEnd"/>
      <w:r w:rsidRPr="00BB631E">
        <w:rPr>
          <w:rStyle w:val="TagStyle"/>
          <w:rtl/>
        </w:rPr>
        <w:t xml:space="preserve"> &gt;&gt; </w:t>
      </w:r>
      <w:r>
        <w:rPr>
          <w:rtl/>
        </w:rPr>
        <w:t xml:space="preserve">היו"ר שמחה </w:t>
      </w:r>
      <w:proofErr w:type="spellStart"/>
      <w:r>
        <w:rPr>
          <w:rtl/>
        </w:rPr>
        <w:t>רוטמן</w:t>
      </w:r>
      <w:proofErr w:type="spellEnd"/>
      <w:r>
        <w:rPr>
          <w:rtl/>
        </w:rPr>
        <w:t>:</w:t>
      </w:r>
      <w:r w:rsidRPr="00BB631E">
        <w:rPr>
          <w:rStyle w:val="TagStyle"/>
          <w:rtl/>
        </w:rPr>
        <w:t xml:space="preserve"> &lt;&lt; </w:t>
      </w:r>
      <w:proofErr w:type="spellStart"/>
      <w:r w:rsidRPr="00BB631E">
        <w:rPr>
          <w:rStyle w:val="TagStyle"/>
          <w:rtl/>
        </w:rPr>
        <w:t>יור</w:t>
      </w:r>
      <w:proofErr w:type="spellEnd"/>
      <w:r w:rsidRPr="00BB631E">
        <w:rPr>
          <w:rStyle w:val="TagStyle"/>
          <w:rtl/>
        </w:rPr>
        <w:t xml:space="preserve"> &gt;&gt;</w:t>
      </w:r>
      <w:r w:rsidR="004D09CB">
        <w:rPr>
          <w:rtl/>
        </w:rPr>
        <w:t xml:space="preserve"> </w:t>
      </w:r>
      <w:bookmarkEnd w:id="1019"/>
    </w:p>
    <w:p w14:paraId="48354750" w14:textId="77777777" w:rsidR="00BB631E" w:rsidRDefault="00BB631E" w:rsidP="00BB631E">
      <w:pPr>
        <w:pStyle w:val="KeepWithNext"/>
        <w:rPr>
          <w:rtl/>
          <w:lang w:eastAsia="he-IL"/>
        </w:rPr>
      </w:pPr>
    </w:p>
    <w:p w14:paraId="25863214" w14:textId="0E2D3316" w:rsidR="00BB631E" w:rsidRDefault="00BB631E" w:rsidP="00BB631E">
      <w:pPr>
        <w:rPr>
          <w:rtl/>
          <w:lang w:eastAsia="he-IL"/>
        </w:rPr>
      </w:pPr>
      <w:r>
        <w:rPr>
          <w:rFonts w:hint="cs"/>
          <w:rtl/>
          <w:lang w:eastAsia="he-IL"/>
        </w:rPr>
        <w:t>אם כן, למה צריך את הסעיף הזה?</w:t>
      </w:r>
      <w:bookmarkStart w:id="1020" w:name="_ETM_Q1_2793666"/>
      <w:bookmarkEnd w:id="1020"/>
    </w:p>
    <w:p w14:paraId="6E69CF8A" w14:textId="77777777" w:rsidR="00BB631E" w:rsidRDefault="00BB631E" w:rsidP="00BB631E">
      <w:pPr>
        <w:rPr>
          <w:rtl/>
          <w:lang w:eastAsia="he-IL"/>
        </w:rPr>
      </w:pPr>
      <w:bookmarkStart w:id="1021" w:name="_ETM_Q1_2793710"/>
      <w:bookmarkStart w:id="1022" w:name="_ETM_Q1_2795018"/>
      <w:bookmarkEnd w:id="1021"/>
      <w:bookmarkEnd w:id="1022"/>
    </w:p>
    <w:p w14:paraId="357538F9" w14:textId="280F1E9B" w:rsidR="00BB631E" w:rsidRDefault="00BB631E" w:rsidP="00BB631E">
      <w:pPr>
        <w:pStyle w:val="af9"/>
        <w:keepNext/>
        <w:rPr>
          <w:rtl/>
          <w:lang w:eastAsia="he-IL"/>
        </w:rPr>
      </w:pPr>
      <w:bookmarkStart w:id="1023" w:name="ET_guest_אילת_ששון_140"/>
      <w:r w:rsidRPr="00BB631E">
        <w:rPr>
          <w:rStyle w:val="TagStyle"/>
          <w:rtl/>
        </w:rPr>
        <w:t xml:space="preserve"> &lt;&lt; אורח &gt;&gt; </w:t>
      </w:r>
      <w:r>
        <w:rPr>
          <w:rtl/>
          <w:lang w:eastAsia="he-IL"/>
        </w:rPr>
        <w:t>אילת ששון:</w:t>
      </w:r>
      <w:r w:rsidRPr="00BB631E">
        <w:rPr>
          <w:rStyle w:val="TagStyle"/>
          <w:rtl/>
        </w:rPr>
        <w:t xml:space="preserve"> &lt;&lt; אורח &gt;&gt;</w:t>
      </w:r>
      <w:r w:rsidR="004D09CB">
        <w:rPr>
          <w:rtl/>
          <w:lang w:eastAsia="he-IL"/>
        </w:rPr>
        <w:t xml:space="preserve"> </w:t>
      </w:r>
      <w:bookmarkEnd w:id="1023"/>
    </w:p>
    <w:p w14:paraId="0B1B4534" w14:textId="77777777" w:rsidR="00BB631E" w:rsidRDefault="00BB631E" w:rsidP="00BB631E">
      <w:pPr>
        <w:pStyle w:val="KeepWithNext"/>
        <w:rPr>
          <w:rtl/>
          <w:lang w:eastAsia="he-IL"/>
        </w:rPr>
      </w:pPr>
    </w:p>
    <w:p w14:paraId="54D3D5B4" w14:textId="67618FFE" w:rsidR="00BB631E" w:rsidRDefault="00BB631E" w:rsidP="00BB631E">
      <w:pPr>
        <w:rPr>
          <w:rtl/>
          <w:lang w:eastAsia="he-IL"/>
        </w:rPr>
      </w:pPr>
      <w:bookmarkStart w:id="1024" w:name="_ETM_Q1_2795258"/>
      <w:bookmarkStart w:id="1025" w:name="_ETM_Q1_2795278"/>
      <w:bookmarkEnd w:id="1024"/>
      <w:bookmarkEnd w:id="1025"/>
      <w:r>
        <w:rPr>
          <w:rFonts w:hint="cs"/>
          <w:rtl/>
          <w:lang w:eastAsia="he-IL"/>
        </w:rPr>
        <w:t>אני אסביר.</w:t>
      </w:r>
    </w:p>
    <w:p w14:paraId="2C78F2D2" w14:textId="77777777" w:rsidR="00BB631E" w:rsidRDefault="00BB631E" w:rsidP="00BB631E">
      <w:pPr>
        <w:rPr>
          <w:rtl/>
          <w:lang w:eastAsia="he-IL"/>
        </w:rPr>
      </w:pPr>
    </w:p>
    <w:p w14:paraId="4E00DD50" w14:textId="09F82734" w:rsidR="00BB631E" w:rsidRDefault="00BB631E" w:rsidP="00BB631E">
      <w:pPr>
        <w:pStyle w:val="af6"/>
        <w:keepNext/>
        <w:rPr>
          <w:rtl/>
        </w:rPr>
      </w:pPr>
      <w:bookmarkStart w:id="1026" w:name="ET_yor_6157_141"/>
      <w:r w:rsidRPr="00BB631E">
        <w:rPr>
          <w:rStyle w:val="TagStyle"/>
          <w:rtl/>
        </w:rPr>
        <w:t xml:space="preserve"> &lt;&lt; </w:t>
      </w:r>
      <w:proofErr w:type="spellStart"/>
      <w:r w:rsidRPr="00BB631E">
        <w:rPr>
          <w:rStyle w:val="TagStyle"/>
          <w:rtl/>
        </w:rPr>
        <w:t>יור</w:t>
      </w:r>
      <w:proofErr w:type="spellEnd"/>
      <w:r w:rsidRPr="00BB631E">
        <w:rPr>
          <w:rStyle w:val="TagStyle"/>
          <w:rtl/>
        </w:rPr>
        <w:t xml:space="preserve"> &gt;&gt; </w:t>
      </w:r>
      <w:r>
        <w:rPr>
          <w:rtl/>
        </w:rPr>
        <w:t xml:space="preserve">היו"ר שמחה </w:t>
      </w:r>
      <w:proofErr w:type="spellStart"/>
      <w:r>
        <w:rPr>
          <w:rtl/>
        </w:rPr>
        <w:t>רוטמן</w:t>
      </w:r>
      <w:proofErr w:type="spellEnd"/>
      <w:r>
        <w:rPr>
          <w:rtl/>
        </w:rPr>
        <w:t>:</w:t>
      </w:r>
      <w:r w:rsidRPr="00BB631E">
        <w:rPr>
          <w:rStyle w:val="TagStyle"/>
          <w:rtl/>
        </w:rPr>
        <w:t xml:space="preserve"> &lt;&lt; </w:t>
      </w:r>
      <w:proofErr w:type="spellStart"/>
      <w:r w:rsidRPr="00BB631E">
        <w:rPr>
          <w:rStyle w:val="TagStyle"/>
          <w:rtl/>
        </w:rPr>
        <w:t>יור</w:t>
      </w:r>
      <w:proofErr w:type="spellEnd"/>
      <w:r w:rsidRPr="00BB631E">
        <w:rPr>
          <w:rStyle w:val="TagStyle"/>
          <w:rtl/>
        </w:rPr>
        <w:t xml:space="preserve"> &gt;&gt;</w:t>
      </w:r>
      <w:r w:rsidR="004D09CB">
        <w:rPr>
          <w:rtl/>
        </w:rPr>
        <w:t xml:space="preserve"> </w:t>
      </w:r>
      <w:bookmarkEnd w:id="1026"/>
    </w:p>
    <w:p w14:paraId="7CE18C33" w14:textId="77777777" w:rsidR="00BB631E" w:rsidRDefault="00BB631E" w:rsidP="00BB631E">
      <w:pPr>
        <w:pStyle w:val="KeepWithNext"/>
        <w:rPr>
          <w:rtl/>
          <w:lang w:eastAsia="he-IL"/>
        </w:rPr>
      </w:pPr>
    </w:p>
    <w:p w14:paraId="08424E5F" w14:textId="003F2032" w:rsidR="00BB631E" w:rsidRDefault="00BB631E" w:rsidP="00BB631E">
      <w:pPr>
        <w:rPr>
          <w:rtl/>
          <w:lang w:eastAsia="he-IL"/>
        </w:rPr>
      </w:pPr>
      <w:r>
        <w:rPr>
          <w:rFonts w:hint="cs"/>
          <w:rtl/>
          <w:lang w:eastAsia="he-IL"/>
        </w:rPr>
        <w:t xml:space="preserve">הוא לא כמו כל אדם </w:t>
      </w:r>
      <w:bookmarkStart w:id="1027" w:name="_ETM_Q1_2797481"/>
      <w:bookmarkEnd w:id="1027"/>
      <w:r>
        <w:rPr>
          <w:rFonts w:hint="cs"/>
          <w:rtl/>
          <w:lang w:eastAsia="he-IL"/>
        </w:rPr>
        <w:t>כי לאדם אחר אין נסיבות מיוחדות.</w:t>
      </w:r>
    </w:p>
    <w:p w14:paraId="4CC92365" w14:textId="77777777" w:rsidR="00BB631E" w:rsidRDefault="00BB631E" w:rsidP="00BB631E">
      <w:pPr>
        <w:rPr>
          <w:rtl/>
          <w:lang w:eastAsia="he-IL"/>
        </w:rPr>
      </w:pPr>
    </w:p>
    <w:p w14:paraId="04D2B36A" w14:textId="7D18C8DE" w:rsidR="00BB631E" w:rsidRDefault="00BB631E" w:rsidP="00BB631E">
      <w:pPr>
        <w:pStyle w:val="af9"/>
        <w:keepNext/>
        <w:rPr>
          <w:rtl/>
          <w:lang w:eastAsia="he-IL"/>
        </w:rPr>
      </w:pPr>
      <w:bookmarkStart w:id="1028" w:name="ET_guest_אילת_ששון_142"/>
      <w:r w:rsidRPr="00BB631E">
        <w:rPr>
          <w:rStyle w:val="TagStyle"/>
          <w:rtl/>
        </w:rPr>
        <w:t xml:space="preserve"> &lt;&lt; אורח &gt;&gt; </w:t>
      </w:r>
      <w:r>
        <w:rPr>
          <w:rtl/>
          <w:lang w:eastAsia="he-IL"/>
        </w:rPr>
        <w:t>אילת ששון:</w:t>
      </w:r>
      <w:r w:rsidRPr="00BB631E">
        <w:rPr>
          <w:rStyle w:val="TagStyle"/>
          <w:rtl/>
        </w:rPr>
        <w:t xml:space="preserve"> &lt;&lt; אורח &gt;&gt;</w:t>
      </w:r>
      <w:r w:rsidR="004D09CB">
        <w:rPr>
          <w:rtl/>
          <w:lang w:eastAsia="he-IL"/>
        </w:rPr>
        <w:t xml:space="preserve"> </w:t>
      </w:r>
      <w:bookmarkEnd w:id="1028"/>
    </w:p>
    <w:p w14:paraId="4EA7D1D3" w14:textId="77777777" w:rsidR="00BB631E" w:rsidRDefault="00BB631E" w:rsidP="00BB631E">
      <w:pPr>
        <w:pStyle w:val="KeepWithNext"/>
        <w:rPr>
          <w:rtl/>
          <w:lang w:eastAsia="he-IL"/>
        </w:rPr>
      </w:pPr>
    </w:p>
    <w:p w14:paraId="288C56F1" w14:textId="476DEFF6" w:rsidR="00BB631E" w:rsidRDefault="00BB631E" w:rsidP="00BB631E">
      <w:pPr>
        <w:rPr>
          <w:rtl/>
          <w:lang w:eastAsia="he-IL"/>
        </w:rPr>
      </w:pPr>
      <w:r>
        <w:rPr>
          <w:rFonts w:hint="cs"/>
          <w:rtl/>
          <w:lang w:eastAsia="he-IL"/>
        </w:rPr>
        <w:t xml:space="preserve">המציאות בבתי המשפט מאז תיקון החוק הוא שמנהלים מסכת שלמה של דיונים </w:t>
      </w:r>
      <w:bookmarkStart w:id="1029" w:name="_ETM_Q1_2808216"/>
      <w:bookmarkEnd w:id="1029"/>
      <w:r>
        <w:rPr>
          <w:rFonts w:hint="cs"/>
          <w:rtl/>
          <w:lang w:eastAsia="he-IL"/>
        </w:rPr>
        <w:t xml:space="preserve">על השאלה האם באמת זאת הנורמה דרכה צריך להסתכל על </w:t>
      </w:r>
      <w:bookmarkStart w:id="1030" w:name="_ETM_Q1_2812114"/>
      <w:bookmarkEnd w:id="1030"/>
      <w:r>
        <w:rPr>
          <w:rFonts w:hint="cs"/>
          <w:rtl/>
          <w:lang w:eastAsia="he-IL"/>
        </w:rPr>
        <w:t xml:space="preserve">הבקשות של ההורה. </w:t>
      </w:r>
    </w:p>
    <w:p w14:paraId="5EA7CAA8" w14:textId="77777777" w:rsidR="00BB631E" w:rsidRDefault="00BB631E" w:rsidP="00BB631E">
      <w:pPr>
        <w:rPr>
          <w:rtl/>
          <w:lang w:eastAsia="he-IL"/>
        </w:rPr>
      </w:pPr>
      <w:bookmarkStart w:id="1031" w:name="_ETM_Q1_2815187"/>
      <w:bookmarkEnd w:id="1031"/>
    </w:p>
    <w:p w14:paraId="07DE40DD" w14:textId="09FFCAC1" w:rsidR="00BB631E" w:rsidRDefault="00BB631E" w:rsidP="00BB631E">
      <w:pPr>
        <w:pStyle w:val="af6"/>
        <w:keepNext/>
        <w:rPr>
          <w:rtl/>
        </w:rPr>
      </w:pPr>
      <w:bookmarkStart w:id="1032" w:name="ET_yor_6157_143"/>
      <w:r w:rsidRPr="00BB631E">
        <w:rPr>
          <w:rStyle w:val="TagStyle"/>
          <w:rtl/>
        </w:rPr>
        <w:t xml:space="preserve"> &lt;&lt; </w:t>
      </w:r>
      <w:proofErr w:type="spellStart"/>
      <w:r w:rsidRPr="00BB631E">
        <w:rPr>
          <w:rStyle w:val="TagStyle"/>
          <w:rtl/>
        </w:rPr>
        <w:t>יור</w:t>
      </w:r>
      <w:proofErr w:type="spellEnd"/>
      <w:r w:rsidRPr="00BB631E">
        <w:rPr>
          <w:rStyle w:val="TagStyle"/>
          <w:rtl/>
        </w:rPr>
        <w:t xml:space="preserve"> &gt;&gt; </w:t>
      </w:r>
      <w:r>
        <w:rPr>
          <w:rtl/>
        </w:rPr>
        <w:t xml:space="preserve">היו"ר שמחה </w:t>
      </w:r>
      <w:proofErr w:type="spellStart"/>
      <w:r>
        <w:rPr>
          <w:rtl/>
        </w:rPr>
        <w:t>רוטמן</w:t>
      </w:r>
      <w:proofErr w:type="spellEnd"/>
      <w:r>
        <w:rPr>
          <w:rtl/>
        </w:rPr>
        <w:t>:</w:t>
      </w:r>
      <w:r w:rsidRPr="00BB631E">
        <w:rPr>
          <w:rStyle w:val="TagStyle"/>
          <w:rtl/>
        </w:rPr>
        <w:t xml:space="preserve"> &lt;&lt; </w:t>
      </w:r>
      <w:proofErr w:type="spellStart"/>
      <w:r w:rsidRPr="00BB631E">
        <w:rPr>
          <w:rStyle w:val="TagStyle"/>
          <w:rtl/>
        </w:rPr>
        <w:t>יור</w:t>
      </w:r>
      <w:proofErr w:type="spellEnd"/>
      <w:r w:rsidRPr="00BB631E">
        <w:rPr>
          <w:rStyle w:val="TagStyle"/>
          <w:rtl/>
        </w:rPr>
        <w:t xml:space="preserve"> &gt;&gt;</w:t>
      </w:r>
      <w:r w:rsidR="004D09CB">
        <w:rPr>
          <w:rtl/>
        </w:rPr>
        <w:t xml:space="preserve"> </w:t>
      </w:r>
      <w:bookmarkEnd w:id="1032"/>
    </w:p>
    <w:p w14:paraId="146C0A29" w14:textId="77777777" w:rsidR="00BB631E" w:rsidRDefault="00BB631E" w:rsidP="00BB631E">
      <w:pPr>
        <w:pStyle w:val="KeepWithNext"/>
        <w:rPr>
          <w:rtl/>
          <w:lang w:eastAsia="he-IL"/>
        </w:rPr>
      </w:pPr>
    </w:p>
    <w:p w14:paraId="006CF25A" w14:textId="30AF289E" w:rsidR="00BB631E" w:rsidRDefault="00BB631E" w:rsidP="00BB631E">
      <w:pPr>
        <w:rPr>
          <w:rtl/>
          <w:lang w:eastAsia="he-IL"/>
        </w:rPr>
      </w:pPr>
      <w:bookmarkStart w:id="1033" w:name="_ETM_Q1_2815462"/>
      <w:bookmarkStart w:id="1034" w:name="_ETM_Q1_2815484"/>
      <w:bookmarkEnd w:id="1033"/>
      <w:bookmarkEnd w:id="1034"/>
      <w:r>
        <w:rPr>
          <w:rFonts w:hint="cs"/>
          <w:rtl/>
          <w:lang w:eastAsia="he-IL"/>
        </w:rPr>
        <w:t>תעשי הפניה.</w:t>
      </w:r>
      <w:bookmarkStart w:id="1035" w:name="_ETM_Q1_2815689"/>
      <w:bookmarkEnd w:id="1035"/>
      <w:r>
        <w:rPr>
          <w:rFonts w:hint="cs"/>
          <w:rtl/>
          <w:lang w:eastAsia="he-IL"/>
        </w:rPr>
        <w:t xml:space="preserve"> אל תייצרי לי הליך מיוחד</w:t>
      </w:r>
      <w:bookmarkStart w:id="1036" w:name="_ETM_Q1_2816724"/>
      <w:bookmarkEnd w:id="1036"/>
      <w:r>
        <w:rPr>
          <w:rFonts w:hint="cs"/>
          <w:rtl/>
          <w:lang w:eastAsia="he-IL"/>
        </w:rPr>
        <w:t xml:space="preserve"> עם טעמים מיוחדים שיירשמו עם חלוף הזמן ונסיבות. תגידי </w:t>
      </w:r>
      <w:bookmarkStart w:id="1037" w:name="_ETM_Q1_2822166"/>
      <w:bookmarkEnd w:id="1037"/>
      <w:r>
        <w:rPr>
          <w:rFonts w:hint="cs"/>
          <w:rtl/>
          <w:lang w:eastAsia="he-IL"/>
        </w:rPr>
        <w:t>שיחולו על בקשות שמוגשות על ידי אותו אדם שנשללה</w:t>
      </w:r>
      <w:bookmarkStart w:id="1038" w:name="_ETM_Q1_2822798"/>
      <w:bookmarkEnd w:id="1038"/>
      <w:r>
        <w:rPr>
          <w:rFonts w:hint="cs"/>
          <w:rtl/>
          <w:lang w:eastAsia="he-IL"/>
        </w:rPr>
        <w:t xml:space="preserve"> </w:t>
      </w:r>
      <w:proofErr w:type="spellStart"/>
      <w:r>
        <w:rPr>
          <w:rFonts w:hint="cs"/>
          <w:rtl/>
          <w:lang w:eastAsia="he-IL"/>
        </w:rPr>
        <w:t>אפוטרופסותו</w:t>
      </w:r>
      <w:proofErr w:type="spellEnd"/>
      <w:r>
        <w:rPr>
          <w:rFonts w:hint="cs"/>
          <w:rtl/>
          <w:lang w:eastAsia="he-IL"/>
        </w:rPr>
        <w:t xml:space="preserve">, יחול הדין לפי סעיף זה וזה או כאילו כל אדם ואז אין לי בעיה. שללתי אפוטרופסות מבן </w:t>
      </w:r>
      <w:bookmarkStart w:id="1039" w:name="_ETM_Q1_2829265"/>
      <w:bookmarkEnd w:id="1039"/>
      <w:r>
        <w:rPr>
          <w:rFonts w:hint="cs"/>
          <w:rtl/>
          <w:lang w:eastAsia="he-IL"/>
        </w:rPr>
        <w:t>אדם, הוא כמו כל אדם.</w:t>
      </w:r>
      <w:r w:rsidR="006A07A0">
        <w:rPr>
          <w:rFonts w:hint="cs"/>
          <w:rtl/>
          <w:lang w:eastAsia="he-IL"/>
        </w:rPr>
        <w:t xml:space="preserve"> </w:t>
      </w:r>
      <w:r>
        <w:rPr>
          <w:rFonts w:hint="cs"/>
          <w:rtl/>
          <w:lang w:eastAsia="he-IL"/>
        </w:rPr>
        <w:t>אני יכול להגיש בקשות על קטינים</w:t>
      </w:r>
      <w:bookmarkStart w:id="1040" w:name="_ETM_Q1_2836197"/>
      <w:bookmarkEnd w:id="1040"/>
      <w:r>
        <w:rPr>
          <w:rFonts w:hint="cs"/>
          <w:rtl/>
          <w:lang w:eastAsia="he-IL"/>
        </w:rPr>
        <w:t xml:space="preserve"> שאין לי שום אליהם, אם אני חושב שזאת ט</w:t>
      </w:r>
      <w:bookmarkStart w:id="1041" w:name="_ETM_Q1_2840796"/>
      <w:bookmarkEnd w:id="1041"/>
      <w:r>
        <w:rPr>
          <w:rFonts w:hint="cs"/>
          <w:rtl/>
          <w:lang w:eastAsia="he-IL"/>
        </w:rPr>
        <w:t xml:space="preserve">ובת הקטין ובית שמפט ייזקק לבקשה אם הוא חושב שזה </w:t>
      </w:r>
      <w:bookmarkStart w:id="1042" w:name="_ETM_Q1_2843692"/>
      <w:bookmarkEnd w:id="1042"/>
      <w:r>
        <w:rPr>
          <w:rFonts w:hint="cs"/>
          <w:rtl/>
          <w:lang w:eastAsia="he-IL"/>
        </w:rPr>
        <w:t>לטובת הקטין, דיני, אם נשללה האפוטרופסות, כדין כל אדם</w:t>
      </w:r>
      <w:bookmarkStart w:id="1043" w:name="_ETM_Q1_2843996"/>
      <w:bookmarkEnd w:id="1043"/>
      <w:r>
        <w:rPr>
          <w:rFonts w:hint="cs"/>
          <w:rtl/>
          <w:lang w:eastAsia="he-IL"/>
        </w:rPr>
        <w:t>. תעשי הפניה. אל תייצרי לי מנגנון. אם הוא הורשע, אני מסכים שהוא יהיה פחות</w:t>
      </w:r>
      <w:bookmarkStart w:id="1044" w:name="_ETM_Q1_2851371"/>
      <w:bookmarkEnd w:id="1044"/>
      <w:r>
        <w:rPr>
          <w:rFonts w:hint="cs"/>
          <w:rtl/>
          <w:lang w:eastAsia="he-IL"/>
        </w:rPr>
        <w:t xml:space="preserve"> מכל אדם.</w:t>
      </w:r>
      <w:bookmarkStart w:id="1045" w:name="_ETM_Q1_2855069"/>
      <w:bookmarkEnd w:id="1045"/>
    </w:p>
    <w:p w14:paraId="1AC71EF7" w14:textId="77777777" w:rsidR="00BB631E" w:rsidRDefault="00BB631E" w:rsidP="00BB631E">
      <w:pPr>
        <w:rPr>
          <w:rtl/>
          <w:lang w:eastAsia="he-IL"/>
        </w:rPr>
      </w:pPr>
      <w:bookmarkStart w:id="1046" w:name="_ETM_Q1_2855115"/>
      <w:bookmarkEnd w:id="1046"/>
    </w:p>
    <w:p w14:paraId="4B14DA86" w14:textId="36B91AFC" w:rsidR="00BB631E" w:rsidRDefault="00BB631E" w:rsidP="00BB631E">
      <w:pPr>
        <w:pStyle w:val="a4"/>
        <w:keepNext/>
        <w:rPr>
          <w:rtl/>
        </w:rPr>
      </w:pPr>
      <w:bookmarkStart w:id="1047" w:name="ET_speaker_5115_144"/>
      <w:r w:rsidRPr="00BB631E">
        <w:rPr>
          <w:rStyle w:val="TagStyle"/>
          <w:rtl/>
        </w:rPr>
        <w:t xml:space="preserve"> &lt;&lt; דובר &gt;&gt; </w:t>
      </w:r>
      <w:r>
        <w:rPr>
          <w:rtl/>
        </w:rPr>
        <w:t>פנינה תמנו (המחנה הממלכתי):</w:t>
      </w:r>
      <w:r w:rsidRPr="00BB631E">
        <w:rPr>
          <w:rStyle w:val="TagStyle"/>
          <w:rtl/>
        </w:rPr>
        <w:t xml:space="preserve"> &lt;&lt; דובר &gt;&gt;</w:t>
      </w:r>
      <w:r w:rsidR="004D09CB">
        <w:rPr>
          <w:rtl/>
        </w:rPr>
        <w:t xml:space="preserve"> </w:t>
      </w:r>
      <w:bookmarkEnd w:id="1047"/>
    </w:p>
    <w:p w14:paraId="0862A93A" w14:textId="77777777" w:rsidR="00BB631E" w:rsidRDefault="00BB631E" w:rsidP="00BB631E">
      <w:pPr>
        <w:pStyle w:val="KeepWithNext"/>
        <w:rPr>
          <w:rtl/>
          <w:lang w:eastAsia="he-IL"/>
        </w:rPr>
      </w:pPr>
    </w:p>
    <w:p w14:paraId="5224AB71" w14:textId="53D86165" w:rsidR="00BB631E" w:rsidRDefault="00BB631E" w:rsidP="00BB631E">
      <w:pPr>
        <w:rPr>
          <w:rtl/>
          <w:lang w:eastAsia="he-IL"/>
        </w:rPr>
      </w:pPr>
      <w:r>
        <w:rPr>
          <w:rFonts w:hint="cs"/>
          <w:rtl/>
          <w:lang w:eastAsia="he-IL"/>
        </w:rPr>
        <w:t>זה אומר לייצר הפניה לחוק הקיים. אולי אנחנו נסכים.</w:t>
      </w:r>
    </w:p>
    <w:p w14:paraId="0CB41CF5" w14:textId="77777777" w:rsidR="00BB631E" w:rsidRDefault="00BB631E" w:rsidP="00BB631E">
      <w:pPr>
        <w:rPr>
          <w:rtl/>
          <w:lang w:eastAsia="he-IL"/>
        </w:rPr>
      </w:pPr>
      <w:bookmarkStart w:id="1048" w:name="_ETM_Q1_2861687"/>
      <w:bookmarkStart w:id="1049" w:name="_ETM_Q1_2861730"/>
      <w:bookmarkEnd w:id="1048"/>
      <w:bookmarkEnd w:id="1049"/>
    </w:p>
    <w:p w14:paraId="2854D950" w14:textId="67A8EF90" w:rsidR="00BB631E" w:rsidRDefault="00BB631E" w:rsidP="00BB631E">
      <w:pPr>
        <w:pStyle w:val="af9"/>
        <w:keepNext/>
        <w:rPr>
          <w:rtl/>
          <w:lang w:eastAsia="he-IL"/>
        </w:rPr>
      </w:pPr>
      <w:bookmarkStart w:id="1050" w:name="ET_guest_אילת_ששון_145"/>
      <w:r w:rsidRPr="00BB631E">
        <w:rPr>
          <w:rStyle w:val="TagStyle"/>
          <w:rtl/>
        </w:rPr>
        <w:t xml:space="preserve"> &lt;&lt; אורח &gt;&gt; </w:t>
      </w:r>
      <w:r>
        <w:rPr>
          <w:rtl/>
          <w:lang w:eastAsia="he-IL"/>
        </w:rPr>
        <w:t>אילת ששון:</w:t>
      </w:r>
      <w:r w:rsidRPr="00BB631E">
        <w:rPr>
          <w:rStyle w:val="TagStyle"/>
          <w:rtl/>
        </w:rPr>
        <w:t xml:space="preserve"> &lt;&lt; אורח &gt;&gt;</w:t>
      </w:r>
      <w:r w:rsidR="004D09CB">
        <w:rPr>
          <w:rtl/>
          <w:lang w:eastAsia="he-IL"/>
        </w:rPr>
        <w:t xml:space="preserve"> </w:t>
      </w:r>
      <w:bookmarkEnd w:id="1050"/>
    </w:p>
    <w:p w14:paraId="0D8E3954" w14:textId="77777777" w:rsidR="00BB631E" w:rsidRDefault="00BB631E" w:rsidP="00BB631E">
      <w:pPr>
        <w:pStyle w:val="KeepWithNext"/>
        <w:rPr>
          <w:rtl/>
          <w:lang w:eastAsia="he-IL"/>
        </w:rPr>
      </w:pPr>
    </w:p>
    <w:p w14:paraId="5E519AF4" w14:textId="4ACF87DD" w:rsidR="00BB631E" w:rsidRDefault="00BB631E" w:rsidP="00BB631E">
      <w:pPr>
        <w:rPr>
          <w:rtl/>
          <w:lang w:eastAsia="he-IL"/>
        </w:rPr>
      </w:pPr>
      <w:r>
        <w:rPr>
          <w:rFonts w:hint="cs"/>
          <w:rtl/>
          <w:lang w:eastAsia="he-IL"/>
        </w:rPr>
        <w:t xml:space="preserve">הנוסח שהוצג היום הוא נוסח שאני חושבת שהוא פשוט קצת יותר </w:t>
      </w:r>
      <w:bookmarkStart w:id="1051" w:name="_ETM_Q1_2868830"/>
      <w:bookmarkEnd w:id="1051"/>
      <w:r>
        <w:rPr>
          <w:rFonts w:hint="cs"/>
          <w:rtl/>
          <w:lang w:eastAsia="he-IL"/>
        </w:rPr>
        <w:t xml:space="preserve">ברור מהנוסח שעבר בקריאה ראשונה כי כבר כשהוא עבר בקריאה ראשונה בעצם יש את האמירה </w:t>
      </w:r>
      <w:bookmarkStart w:id="1052" w:name="_ETM_Q1_2872408"/>
      <w:bookmarkEnd w:id="1052"/>
      <w:r>
        <w:rPr>
          <w:rFonts w:hint="cs"/>
          <w:rtl/>
          <w:lang w:eastAsia="he-IL"/>
        </w:rPr>
        <w:t xml:space="preserve">הזאת. העניין הוא שמה שקורה היום זה שיש עוד ועוד התדיינויות על הסיפור הזה. </w:t>
      </w:r>
      <w:bookmarkStart w:id="1053" w:name="_ETM_Q1_2879648"/>
      <w:bookmarkEnd w:id="1053"/>
      <w:r>
        <w:rPr>
          <w:rFonts w:hint="cs"/>
          <w:rtl/>
          <w:lang w:eastAsia="he-IL"/>
        </w:rPr>
        <w:t xml:space="preserve">בהתדיינויות יש גם את האלמנט של ההתדיינות שלה הורה השני שצריך לנהל עכשיו מלחמה בהורה הזה על </w:t>
      </w:r>
      <w:bookmarkStart w:id="1054" w:name="_ETM_Q1_2885702"/>
      <w:bookmarkEnd w:id="1054"/>
      <w:r>
        <w:rPr>
          <w:rFonts w:hint="cs"/>
          <w:rtl/>
          <w:lang w:eastAsia="he-IL"/>
        </w:rPr>
        <w:t>השאלה</w:t>
      </w:r>
      <w:r w:rsidR="005855E8">
        <w:rPr>
          <w:rFonts w:hint="cs"/>
          <w:rtl/>
          <w:lang w:eastAsia="he-IL"/>
        </w:rPr>
        <w:t xml:space="preserve"> אבל יותר מזה, כל בקשה </w:t>
      </w:r>
      <w:bookmarkStart w:id="1055" w:name="_ETM_Q1_2890512"/>
      <w:bookmarkEnd w:id="1055"/>
      <w:r w:rsidR="005855E8">
        <w:rPr>
          <w:rFonts w:hint="cs"/>
          <w:rtl/>
          <w:lang w:eastAsia="he-IL"/>
        </w:rPr>
        <w:t>כזאת של ההורה של טובת קטין מביאה את בית המשפט לבקש בירור של טובת הקטין. זה אומר שהקטין עוד פעם נחקר.</w:t>
      </w:r>
    </w:p>
    <w:p w14:paraId="73C25F05" w14:textId="77777777" w:rsidR="005855E8" w:rsidRDefault="005855E8" w:rsidP="00BB631E">
      <w:pPr>
        <w:rPr>
          <w:rtl/>
          <w:lang w:eastAsia="he-IL"/>
        </w:rPr>
      </w:pPr>
      <w:bookmarkStart w:id="1056" w:name="_ETM_Q1_2898902"/>
      <w:bookmarkStart w:id="1057" w:name="_ETM_Q1_2898951"/>
      <w:bookmarkStart w:id="1058" w:name="_ETM_Q1_2899854"/>
      <w:bookmarkEnd w:id="1056"/>
      <w:bookmarkEnd w:id="1057"/>
      <w:bookmarkEnd w:id="1058"/>
    </w:p>
    <w:p w14:paraId="3BFBC334" w14:textId="4ABB2075" w:rsidR="005855E8" w:rsidRDefault="005855E8" w:rsidP="005855E8">
      <w:pPr>
        <w:pStyle w:val="af6"/>
        <w:keepNext/>
        <w:rPr>
          <w:rtl/>
        </w:rPr>
      </w:pPr>
      <w:bookmarkStart w:id="1059" w:name="ET_yor_6157_146"/>
      <w:r w:rsidRPr="005855E8">
        <w:rPr>
          <w:rStyle w:val="TagStyle"/>
          <w:rtl/>
        </w:rPr>
        <w:t xml:space="preserve"> &lt;&lt; </w:t>
      </w:r>
      <w:proofErr w:type="spellStart"/>
      <w:r w:rsidRPr="005855E8">
        <w:rPr>
          <w:rStyle w:val="TagStyle"/>
          <w:rtl/>
        </w:rPr>
        <w:t>יור</w:t>
      </w:r>
      <w:proofErr w:type="spellEnd"/>
      <w:r w:rsidRPr="005855E8">
        <w:rPr>
          <w:rStyle w:val="TagStyle"/>
          <w:rtl/>
        </w:rPr>
        <w:t xml:space="preserve"> &gt;&gt; </w:t>
      </w:r>
      <w:r>
        <w:rPr>
          <w:rtl/>
        </w:rPr>
        <w:t xml:space="preserve">היו"ר שמחה </w:t>
      </w:r>
      <w:proofErr w:type="spellStart"/>
      <w:r>
        <w:rPr>
          <w:rtl/>
        </w:rPr>
        <w:t>רוטמן</w:t>
      </w:r>
      <w:proofErr w:type="spellEnd"/>
      <w:r>
        <w:rPr>
          <w:rtl/>
        </w:rPr>
        <w:t>:</w:t>
      </w:r>
      <w:r w:rsidRPr="005855E8">
        <w:rPr>
          <w:rStyle w:val="TagStyle"/>
          <w:rtl/>
        </w:rPr>
        <w:t xml:space="preserve"> &lt;&lt; </w:t>
      </w:r>
      <w:proofErr w:type="spellStart"/>
      <w:r w:rsidRPr="005855E8">
        <w:rPr>
          <w:rStyle w:val="TagStyle"/>
          <w:rtl/>
        </w:rPr>
        <w:t>יור</w:t>
      </w:r>
      <w:proofErr w:type="spellEnd"/>
      <w:r w:rsidRPr="005855E8">
        <w:rPr>
          <w:rStyle w:val="TagStyle"/>
          <w:rtl/>
        </w:rPr>
        <w:t xml:space="preserve"> &gt;&gt;</w:t>
      </w:r>
      <w:r w:rsidR="004D09CB">
        <w:rPr>
          <w:rtl/>
        </w:rPr>
        <w:t xml:space="preserve"> </w:t>
      </w:r>
      <w:bookmarkEnd w:id="1059"/>
    </w:p>
    <w:p w14:paraId="0D755666" w14:textId="77777777" w:rsidR="005855E8" w:rsidRDefault="005855E8" w:rsidP="005855E8">
      <w:pPr>
        <w:pStyle w:val="KeepWithNext"/>
        <w:rPr>
          <w:rtl/>
          <w:lang w:eastAsia="he-IL"/>
        </w:rPr>
      </w:pPr>
    </w:p>
    <w:p w14:paraId="20590B1A" w14:textId="7C8A7E4E" w:rsidR="005855E8" w:rsidRDefault="005855E8" w:rsidP="005855E8">
      <w:pPr>
        <w:rPr>
          <w:rtl/>
          <w:lang w:eastAsia="he-IL"/>
        </w:rPr>
      </w:pPr>
      <w:bookmarkStart w:id="1060" w:name="_ETM_Q1_2900112"/>
      <w:bookmarkEnd w:id="1060"/>
      <w:r>
        <w:rPr>
          <w:rFonts w:hint="cs"/>
          <w:rtl/>
          <w:lang w:eastAsia="he-IL"/>
        </w:rPr>
        <w:t>ה</w:t>
      </w:r>
      <w:bookmarkStart w:id="1061" w:name="_ETM_Q1_2900143"/>
      <w:bookmarkEnd w:id="1061"/>
      <w:r>
        <w:rPr>
          <w:rFonts w:hint="cs"/>
          <w:rtl/>
          <w:lang w:eastAsia="he-IL"/>
        </w:rPr>
        <w:t xml:space="preserve">כול ברור. הכול </w:t>
      </w:r>
      <w:bookmarkStart w:id="1062" w:name="_ETM_Q1_2899453"/>
      <w:bookmarkEnd w:id="1062"/>
      <w:r>
        <w:rPr>
          <w:rFonts w:hint="cs"/>
          <w:rtl/>
          <w:lang w:eastAsia="he-IL"/>
        </w:rPr>
        <w:t xml:space="preserve">מובן. אני שואל מה ההבדל אם אני מגיש את הבקשה, אין לי קשר ולא נשללה </w:t>
      </w:r>
      <w:bookmarkStart w:id="1063" w:name="_ETM_Q1_2908333"/>
      <w:bookmarkEnd w:id="1063"/>
      <w:r>
        <w:rPr>
          <w:rFonts w:hint="cs"/>
          <w:rtl/>
          <w:lang w:eastAsia="he-IL"/>
        </w:rPr>
        <w:t xml:space="preserve">האפוטרופסות שלי. אני בן אדם שלא מכיר את </w:t>
      </w:r>
      <w:bookmarkStart w:id="1064" w:name="_ETM_Q1_2909686"/>
      <w:bookmarkEnd w:id="1064"/>
      <w:r>
        <w:rPr>
          <w:rFonts w:hint="cs"/>
          <w:rtl/>
          <w:lang w:eastAsia="he-IL"/>
        </w:rPr>
        <w:t>האיש. הגשתי בקשה</w:t>
      </w:r>
      <w:r w:rsidR="006A07A0">
        <w:rPr>
          <w:rFonts w:hint="cs"/>
          <w:rtl/>
          <w:lang w:eastAsia="he-IL"/>
        </w:rPr>
        <w:t xml:space="preserve"> </w:t>
      </w:r>
      <w:r>
        <w:rPr>
          <w:rFonts w:hint="cs"/>
          <w:rtl/>
          <w:lang w:eastAsia="he-IL"/>
        </w:rPr>
        <w:t>לבית משפט על טובת הקטין.</w:t>
      </w:r>
    </w:p>
    <w:p w14:paraId="1CF33800" w14:textId="77777777" w:rsidR="005855E8" w:rsidRDefault="005855E8" w:rsidP="005855E8">
      <w:pPr>
        <w:rPr>
          <w:rtl/>
          <w:lang w:eastAsia="he-IL"/>
        </w:rPr>
      </w:pPr>
      <w:bookmarkStart w:id="1065" w:name="_ETM_Q1_2912141"/>
      <w:bookmarkStart w:id="1066" w:name="_ETM_Q1_2912182"/>
      <w:bookmarkEnd w:id="1065"/>
      <w:bookmarkEnd w:id="1066"/>
    </w:p>
    <w:p w14:paraId="6688A2E0" w14:textId="74BBCEB6" w:rsidR="005855E8" w:rsidRDefault="005855E8" w:rsidP="005855E8">
      <w:pPr>
        <w:pStyle w:val="af9"/>
        <w:keepNext/>
        <w:rPr>
          <w:rtl/>
          <w:lang w:eastAsia="he-IL"/>
        </w:rPr>
      </w:pPr>
      <w:bookmarkStart w:id="1067" w:name="ET_guest_אילת_ששון_147"/>
      <w:r w:rsidRPr="005855E8">
        <w:rPr>
          <w:rStyle w:val="TagStyle"/>
          <w:rtl/>
        </w:rPr>
        <w:t xml:space="preserve"> &lt;&lt; אורח &gt;&gt; </w:t>
      </w:r>
      <w:r>
        <w:rPr>
          <w:rtl/>
          <w:lang w:eastAsia="he-IL"/>
        </w:rPr>
        <w:t>אילת ששון:</w:t>
      </w:r>
      <w:r w:rsidRPr="005855E8">
        <w:rPr>
          <w:rStyle w:val="TagStyle"/>
          <w:rtl/>
        </w:rPr>
        <w:t xml:space="preserve"> &lt;&lt; אורח &gt;&gt;</w:t>
      </w:r>
      <w:r w:rsidR="004D09CB">
        <w:rPr>
          <w:rtl/>
          <w:lang w:eastAsia="he-IL"/>
        </w:rPr>
        <w:t xml:space="preserve"> </w:t>
      </w:r>
      <w:bookmarkEnd w:id="1067"/>
    </w:p>
    <w:p w14:paraId="71C141EC" w14:textId="77777777" w:rsidR="005855E8" w:rsidRDefault="005855E8" w:rsidP="005855E8">
      <w:pPr>
        <w:pStyle w:val="KeepWithNext"/>
        <w:rPr>
          <w:rtl/>
          <w:lang w:eastAsia="he-IL"/>
        </w:rPr>
      </w:pPr>
    </w:p>
    <w:p w14:paraId="47345831" w14:textId="345BFABC" w:rsidR="00355A06" w:rsidRPr="00355A06" w:rsidRDefault="005855E8" w:rsidP="005855E8">
      <w:pPr>
        <w:rPr>
          <w:rtl/>
          <w:lang w:eastAsia="he-IL"/>
        </w:rPr>
      </w:pPr>
      <w:r>
        <w:rPr>
          <w:rFonts w:hint="cs"/>
          <w:rtl/>
          <w:lang w:eastAsia="he-IL"/>
        </w:rPr>
        <w:t xml:space="preserve">באינטרסים והנקודה שבה יש כאן איזשהו ערבוב </w:t>
      </w:r>
      <w:bookmarkStart w:id="1068" w:name="_ETM_Q1_2915873"/>
      <w:bookmarkEnd w:id="1068"/>
      <w:r>
        <w:rPr>
          <w:rFonts w:hint="cs"/>
          <w:rtl/>
          <w:lang w:eastAsia="he-IL"/>
        </w:rPr>
        <w:t xml:space="preserve">בתי משפט ובתי הדין, מגיש את הבקשה אבא </w:t>
      </w:r>
      <w:bookmarkStart w:id="1069" w:name="_ETM_Q1_2920259"/>
      <w:bookmarkEnd w:id="1069"/>
      <w:r>
        <w:rPr>
          <w:rFonts w:hint="cs"/>
          <w:rtl/>
          <w:lang w:eastAsia="he-IL"/>
        </w:rPr>
        <w:t xml:space="preserve">- - </w:t>
      </w:r>
      <w:bookmarkStart w:id="1070" w:name="_ETM_Q1_2900270"/>
      <w:bookmarkStart w:id="1071" w:name="_ETM_Q1_2900310"/>
      <w:bookmarkEnd w:id="1070"/>
      <w:bookmarkEnd w:id="1071"/>
    </w:p>
    <w:p w14:paraId="4FBB04E9" w14:textId="1E8FBF45" w:rsidR="00355A06" w:rsidRDefault="00355A06" w:rsidP="00355A06">
      <w:pPr>
        <w:rPr>
          <w:rtl/>
          <w:lang w:eastAsia="he-IL"/>
        </w:rPr>
      </w:pPr>
      <w:bookmarkStart w:id="1072" w:name="_ETM_Q1_2404664"/>
      <w:bookmarkStart w:id="1073" w:name="_ETM_Q1_2377670"/>
      <w:bookmarkEnd w:id="1072"/>
      <w:bookmarkEnd w:id="1073"/>
    </w:p>
    <w:p w14:paraId="17C95DDC" w14:textId="72244D7C" w:rsidR="005855E8" w:rsidRDefault="005855E8" w:rsidP="005855E8">
      <w:pPr>
        <w:pStyle w:val="af6"/>
        <w:keepNext/>
        <w:rPr>
          <w:rtl/>
        </w:rPr>
      </w:pPr>
      <w:bookmarkStart w:id="1074" w:name="ET_yor_6157_148"/>
      <w:r w:rsidRPr="005855E8">
        <w:rPr>
          <w:rStyle w:val="TagStyle"/>
          <w:rtl/>
        </w:rPr>
        <w:t xml:space="preserve"> &lt;&lt; </w:t>
      </w:r>
      <w:proofErr w:type="spellStart"/>
      <w:r w:rsidRPr="005855E8">
        <w:rPr>
          <w:rStyle w:val="TagStyle"/>
          <w:rtl/>
        </w:rPr>
        <w:t>יור</w:t>
      </w:r>
      <w:proofErr w:type="spellEnd"/>
      <w:r w:rsidRPr="005855E8">
        <w:rPr>
          <w:rStyle w:val="TagStyle"/>
          <w:rtl/>
        </w:rPr>
        <w:t xml:space="preserve"> &gt;&gt; </w:t>
      </w:r>
      <w:r>
        <w:rPr>
          <w:rtl/>
        </w:rPr>
        <w:t xml:space="preserve">היו"ר שמחה </w:t>
      </w:r>
      <w:proofErr w:type="spellStart"/>
      <w:r>
        <w:rPr>
          <w:rtl/>
        </w:rPr>
        <w:t>רוטמן</w:t>
      </w:r>
      <w:proofErr w:type="spellEnd"/>
      <w:r>
        <w:rPr>
          <w:rtl/>
        </w:rPr>
        <w:t>:</w:t>
      </w:r>
      <w:r w:rsidRPr="005855E8">
        <w:rPr>
          <w:rStyle w:val="TagStyle"/>
          <w:rtl/>
        </w:rPr>
        <w:t xml:space="preserve"> &lt;&lt; </w:t>
      </w:r>
      <w:proofErr w:type="spellStart"/>
      <w:r w:rsidRPr="005855E8">
        <w:rPr>
          <w:rStyle w:val="TagStyle"/>
          <w:rtl/>
        </w:rPr>
        <w:t>יור</w:t>
      </w:r>
      <w:proofErr w:type="spellEnd"/>
      <w:r w:rsidRPr="005855E8">
        <w:rPr>
          <w:rStyle w:val="TagStyle"/>
          <w:rtl/>
        </w:rPr>
        <w:t xml:space="preserve"> &gt;&gt;</w:t>
      </w:r>
      <w:r w:rsidR="004D09CB">
        <w:rPr>
          <w:rtl/>
        </w:rPr>
        <w:t xml:space="preserve"> </w:t>
      </w:r>
      <w:bookmarkEnd w:id="1074"/>
    </w:p>
    <w:p w14:paraId="4AAA8D75" w14:textId="77777777" w:rsidR="005855E8" w:rsidRDefault="005855E8" w:rsidP="005855E8">
      <w:pPr>
        <w:pStyle w:val="KeepWithNext"/>
        <w:rPr>
          <w:rtl/>
          <w:lang w:eastAsia="he-IL"/>
        </w:rPr>
      </w:pPr>
    </w:p>
    <w:p w14:paraId="2D7FAD7A" w14:textId="6E377AD6" w:rsidR="005855E8" w:rsidRDefault="005855E8" w:rsidP="005855E8">
      <w:pPr>
        <w:rPr>
          <w:rtl/>
          <w:lang w:eastAsia="he-IL"/>
        </w:rPr>
      </w:pPr>
      <w:r>
        <w:rPr>
          <w:rFonts w:hint="cs"/>
          <w:rtl/>
          <w:lang w:eastAsia="he-IL"/>
        </w:rPr>
        <w:t>אם כן, מה שאמרתי זה נכון. את</w:t>
      </w:r>
      <w:bookmarkStart w:id="1075" w:name="_ETM_Q1_2924537"/>
      <w:bookmarkEnd w:id="1075"/>
      <w:r>
        <w:rPr>
          <w:rFonts w:hint="cs"/>
          <w:rtl/>
          <w:lang w:eastAsia="he-IL"/>
        </w:rPr>
        <w:t xml:space="preserve"> לא מבקשת לקבוע שיחולו על בקשה של אותו הורה </w:t>
      </w:r>
      <w:proofErr w:type="spellStart"/>
      <w:r>
        <w:rPr>
          <w:rFonts w:hint="cs"/>
          <w:rtl/>
          <w:lang w:eastAsia="he-IL"/>
        </w:rPr>
        <w:t>שאפוטרופסותו</w:t>
      </w:r>
      <w:bookmarkStart w:id="1076" w:name="_ETM_Q1_2929469"/>
      <w:bookmarkEnd w:id="1076"/>
      <w:proofErr w:type="spellEnd"/>
      <w:r>
        <w:rPr>
          <w:rFonts w:hint="cs"/>
          <w:rtl/>
          <w:lang w:eastAsia="he-IL"/>
        </w:rPr>
        <w:t xml:space="preserve"> נשללה אותו דין שחל על מישהו שכלל איננו קשור לקטין אלא את רוצה כלל יותר חמור. </w:t>
      </w:r>
      <w:bookmarkStart w:id="1077" w:name="_ETM_Q1_2937166"/>
      <w:bookmarkEnd w:id="1077"/>
      <w:r>
        <w:rPr>
          <w:rFonts w:hint="cs"/>
          <w:rtl/>
          <w:lang w:eastAsia="he-IL"/>
        </w:rPr>
        <w:t>אם כן, מה ששאלתי בהתחלה, התשובה</w:t>
      </w:r>
      <w:r w:rsidR="006A07A0">
        <w:rPr>
          <w:rFonts w:hint="cs"/>
          <w:rtl/>
          <w:lang w:eastAsia="he-IL"/>
        </w:rPr>
        <w:t xml:space="preserve"> </w:t>
      </w:r>
      <w:r>
        <w:rPr>
          <w:rFonts w:hint="cs"/>
          <w:rtl/>
          <w:lang w:eastAsia="he-IL"/>
        </w:rPr>
        <w:t xml:space="preserve">הייתה אמורה להיות </w:t>
      </w:r>
      <w:bookmarkStart w:id="1078" w:name="_ETM_Q1_2938405"/>
      <w:bookmarkEnd w:id="1078"/>
      <w:r>
        <w:rPr>
          <w:rFonts w:hint="cs"/>
          <w:rtl/>
          <w:lang w:eastAsia="he-IL"/>
        </w:rPr>
        <w:t>כן, אני רוצה.</w:t>
      </w:r>
      <w:bookmarkStart w:id="1079" w:name="_ETM_Q1_2940508"/>
      <w:bookmarkEnd w:id="1079"/>
    </w:p>
    <w:p w14:paraId="5B854F91" w14:textId="77777777" w:rsidR="005855E8" w:rsidRDefault="005855E8" w:rsidP="005855E8">
      <w:pPr>
        <w:rPr>
          <w:rtl/>
          <w:lang w:eastAsia="he-IL"/>
        </w:rPr>
      </w:pPr>
      <w:bookmarkStart w:id="1080" w:name="_ETM_Q1_2940550"/>
      <w:bookmarkStart w:id="1081" w:name="_ETM_Q1_2941368"/>
      <w:bookmarkEnd w:id="1080"/>
      <w:bookmarkEnd w:id="1081"/>
    </w:p>
    <w:p w14:paraId="552FB060" w14:textId="4F31CBFD" w:rsidR="005855E8" w:rsidRDefault="005855E8" w:rsidP="005855E8">
      <w:pPr>
        <w:pStyle w:val="a4"/>
        <w:keepNext/>
        <w:rPr>
          <w:rtl/>
        </w:rPr>
      </w:pPr>
      <w:bookmarkStart w:id="1082" w:name="ET_speaker_5115_149"/>
      <w:r w:rsidRPr="005855E8">
        <w:rPr>
          <w:rStyle w:val="TagStyle"/>
          <w:rtl/>
        </w:rPr>
        <w:t xml:space="preserve"> &lt;&lt; דובר &gt;&gt; </w:t>
      </w:r>
      <w:r>
        <w:rPr>
          <w:rtl/>
        </w:rPr>
        <w:t>פנינה תמנו (המחנה הממלכתי):</w:t>
      </w:r>
      <w:r w:rsidRPr="005855E8">
        <w:rPr>
          <w:rStyle w:val="TagStyle"/>
          <w:rtl/>
        </w:rPr>
        <w:t xml:space="preserve"> &lt;&lt; דובר &gt;&gt;</w:t>
      </w:r>
      <w:r w:rsidR="004D09CB">
        <w:rPr>
          <w:rtl/>
        </w:rPr>
        <w:t xml:space="preserve"> </w:t>
      </w:r>
      <w:bookmarkEnd w:id="1082"/>
    </w:p>
    <w:p w14:paraId="4E0CC51E" w14:textId="77777777" w:rsidR="005855E8" w:rsidRDefault="005855E8" w:rsidP="005855E8">
      <w:pPr>
        <w:pStyle w:val="KeepWithNext"/>
        <w:rPr>
          <w:rtl/>
          <w:lang w:eastAsia="he-IL"/>
        </w:rPr>
      </w:pPr>
    </w:p>
    <w:p w14:paraId="092ACF5F" w14:textId="03C0A9F2" w:rsidR="005855E8" w:rsidRDefault="005855E8" w:rsidP="005855E8">
      <w:pPr>
        <w:rPr>
          <w:rtl/>
          <w:lang w:eastAsia="he-IL"/>
        </w:rPr>
      </w:pPr>
      <w:bookmarkStart w:id="1083" w:name="_ETM_Q1_2941668"/>
      <w:bookmarkStart w:id="1084" w:name="_ETM_Q1_2941701"/>
      <w:bookmarkEnd w:id="1083"/>
      <w:bookmarkEnd w:id="1084"/>
      <w:r>
        <w:rPr>
          <w:rFonts w:hint="cs"/>
          <w:rtl/>
          <w:lang w:eastAsia="he-IL"/>
        </w:rPr>
        <w:t>זה קצת יותר הגיוני כי גם היכולת</w:t>
      </w:r>
      <w:r w:rsidR="006A07A0">
        <w:rPr>
          <w:rFonts w:hint="cs"/>
          <w:rtl/>
          <w:lang w:eastAsia="he-IL"/>
        </w:rPr>
        <w:t xml:space="preserve"> </w:t>
      </w:r>
      <w:r>
        <w:rPr>
          <w:rFonts w:hint="cs"/>
          <w:rtl/>
          <w:lang w:eastAsia="he-IL"/>
        </w:rPr>
        <w:t xml:space="preserve">של הורה לפגוע בילד היא יותר היא </w:t>
      </w:r>
      <w:bookmarkStart w:id="1085" w:name="_ETM_Q1_2945102"/>
      <w:bookmarkEnd w:id="1085"/>
      <w:r>
        <w:rPr>
          <w:rFonts w:hint="cs"/>
          <w:rtl/>
          <w:lang w:eastAsia="he-IL"/>
        </w:rPr>
        <w:t>יותר גבוהה.</w:t>
      </w:r>
    </w:p>
    <w:p w14:paraId="76CC8604" w14:textId="77777777" w:rsidR="005855E8" w:rsidRDefault="005855E8" w:rsidP="005855E8">
      <w:pPr>
        <w:rPr>
          <w:rtl/>
          <w:lang w:eastAsia="he-IL"/>
        </w:rPr>
      </w:pPr>
      <w:bookmarkStart w:id="1086" w:name="_ETM_Q1_2945730"/>
      <w:bookmarkStart w:id="1087" w:name="_ETM_Q1_2945771"/>
      <w:bookmarkEnd w:id="1086"/>
      <w:bookmarkEnd w:id="1087"/>
    </w:p>
    <w:p w14:paraId="31757F31" w14:textId="698FA120" w:rsidR="005855E8" w:rsidRDefault="005855E8" w:rsidP="005855E8">
      <w:pPr>
        <w:pStyle w:val="af6"/>
        <w:keepNext/>
        <w:rPr>
          <w:rtl/>
        </w:rPr>
      </w:pPr>
      <w:bookmarkStart w:id="1088" w:name="ET_yor_6157_150"/>
      <w:r w:rsidRPr="005855E8">
        <w:rPr>
          <w:rStyle w:val="TagStyle"/>
          <w:rtl/>
        </w:rPr>
        <w:t xml:space="preserve"> &lt;&lt; </w:t>
      </w:r>
      <w:proofErr w:type="spellStart"/>
      <w:r w:rsidRPr="005855E8">
        <w:rPr>
          <w:rStyle w:val="TagStyle"/>
          <w:rtl/>
        </w:rPr>
        <w:t>יור</w:t>
      </w:r>
      <w:proofErr w:type="spellEnd"/>
      <w:r w:rsidRPr="005855E8">
        <w:rPr>
          <w:rStyle w:val="TagStyle"/>
          <w:rtl/>
        </w:rPr>
        <w:t xml:space="preserve"> &gt;&gt; </w:t>
      </w:r>
      <w:r>
        <w:rPr>
          <w:rtl/>
        </w:rPr>
        <w:t xml:space="preserve">היו"ר שמחה </w:t>
      </w:r>
      <w:proofErr w:type="spellStart"/>
      <w:r>
        <w:rPr>
          <w:rtl/>
        </w:rPr>
        <w:t>רוטמן</w:t>
      </w:r>
      <w:proofErr w:type="spellEnd"/>
      <w:r>
        <w:rPr>
          <w:rtl/>
        </w:rPr>
        <w:t>:</w:t>
      </w:r>
      <w:r w:rsidRPr="005855E8">
        <w:rPr>
          <w:rStyle w:val="TagStyle"/>
          <w:rtl/>
        </w:rPr>
        <w:t xml:space="preserve"> &lt;&lt; </w:t>
      </w:r>
      <w:proofErr w:type="spellStart"/>
      <w:r w:rsidRPr="005855E8">
        <w:rPr>
          <w:rStyle w:val="TagStyle"/>
          <w:rtl/>
        </w:rPr>
        <w:t>יור</w:t>
      </w:r>
      <w:proofErr w:type="spellEnd"/>
      <w:r w:rsidRPr="005855E8">
        <w:rPr>
          <w:rStyle w:val="TagStyle"/>
          <w:rtl/>
        </w:rPr>
        <w:t xml:space="preserve"> &gt;&gt;</w:t>
      </w:r>
      <w:r w:rsidR="004D09CB">
        <w:rPr>
          <w:rtl/>
        </w:rPr>
        <w:t xml:space="preserve"> </w:t>
      </w:r>
      <w:bookmarkEnd w:id="1088"/>
    </w:p>
    <w:p w14:paraId="793618EB" w14:textId="77777777" w:rsidR="005855E8" w:rsidRDefault="005855E8" w:rsidP="005855E8">
      <w:pPr>
        <w:pStyle w:val="KeepWithNext"/>
        <w:rPr>
          <w:rtl/>
          <w:lang w:eastAsia="he-IL"/>
        </w:rPr>
      </w:pPr>
    </w:p>
    <w:p w14:paraId="40F9519D" w14:textId="7883B820" w:rsidR="005855E8" w:rsidRDefault="005855E8" w:rsidP="005855E8">
      <w:pPr>
        <w:rPr>
          <w:rtl/>
          <w:lang w:eastAsia="he-IL"/>
        </w:rPr>
      </w:pPr>
      <w:bookmarkStart w:id="1089" w:name="_ETM_Q1_2947244"/>
      <w:bookmarkStart w:id="1090" w:name="_ETM_Q1_2947279"/>
      <w:bookmarkEnd w:id="1089"/>
      <w:bookmarkEnd w:id="1090"/>
      <w:r>
        <w:rPr>
          <w:rFonts w:hint="cs"/>
          <w:rtl/>
          <w:lang w:eastAsia="he-IL"/>
        </w:rPr>
        <w:t xml:space="preserve">זו הייתה השאלה והתשובה הייתה עוזרת לי. </w:t>
      </w:r>
      <w:bookmarkStart w:id="1091" w:name="_ETM_Q1_2949328"/>
      <w:bookmarkEnd w:id="1091"/>
    </w:p>
    <w:p w14:paraId="4E40FB2A" w14:textId="77777777" w:rsidR="005855E8" w:rsidRDefault="005855E8" w:rsidP="005855E8">
      <w:pPr>
        <w:rPr>
          <w:rtl/>
          <w:lang w:eastAsia="he-IL"/>
        </w:rPr>
      </w:pPr>
      <w:bookmarkStart w:id="1092" w:name="_ETM_Q1_2950455"/>
      <w:bookmarkStart w:id="1093" w:name="_ETM_Q1_2950493"/>
      <w:bookmarkEnd w:id="1092"/>
      <w:bookmarkEnd w:id="1093"/>
    </w:p>
    <w:p w14:paraId="7A017FC7" w14:textId="33A5FAF4" w:rsidR="005855E8" w:rsidRDefault="005855E8" w:rsidP="005855E8">
      <w:pPr>
        <w:pStyle w:val="a4"/>
        <w:keepNext/>
        <w:rPr>
          <w:rtl/>
        </w:rPr>
      </w:pPr>
      <w:bookmarkStart w:id="1094" w:name="ET_speaker_5115_151"/>
      <w:r w:rsidRPr="005855E8">
        <w:rPr>
          <w:rStyle w:val="TagStyle"/>
          <w:rtl/>
        </w:rPr>
        <w:t xml:space="preserve"> &lt;&lt; דובר &gt;&gt; </w:t>
      </w:r>
      <w:r>
        <w:rPr>
          <w:rtl/>
        </w:rPr>
        <w:t>פנינה תמנו (המחנה הממלכתי):</w:t>
      </w:r>
      <w:r w:rsidRPr="005855E8">
        <w:rPr>
          <w:rStyle w:val="TagStyle"/>
          <w:rtl/>
        </w:rPr>
        <w:t xml:space="preserve"> &lt;&lt; דובר &gt;&gt;</w:t>
      </w:r>
      <w:r w:rsidR="004D09CB">
        <w:rPr>
          <w:rtl/>
        </w:rPr>
        <w:t xml:space="preserve"> </w:t>
      </w:r>
      <w:bookmarkEnd w:id="1094"/>
    </w:p>
    <w:p w14:paraId="542AA621" w14:textId="77777777" w:rsidR="005855E8" w:rsidRDefault="005855E8" w:rsidP="005855E8">
      <w:pPr>
        <w:pStyle w:val="KeepWithNext"/>
        <w:rPr>
          <w:rtl/>
          <w:lang w:eastAsia="he-IL"/>
        </w:rPr>
      </w:pPr>
    </w:p>
    <w:p w14:paraId="7D4F23DA" w14:textId="79CCAEB8" w:rsidR="005855E8" w:rsidRDefault="005855E8" w:rsidP="005855E8">
      <w:pPr>
        <w:rPr>
          <w:rtl/>
          <w:lang w:eastAsia="he-IL"/>
        </w:rPr>
      </w:pPr>
      <w:r>
        <w:rPr>
          <w:rFonts w:hint="cs"/>
          <w:rtl/>
          <w:lang w:eastAsia="he-IL"/>
        </w:rPr>
        <w:t>התשובה היא כן, כי זה הורה.</w:t>
      </w:r>
    </w:p>
    <w:p w14:paraId="0F88BB8F" w14:textId="77777777" w:rsidR="005855E8" w:rsidRDefault="005855E8" w:rsidP="005855E8">
      <w:pPr>
        <w:rPr>
          <w:rtl/>
          <w:lang w:eastAsia="he-IL"/>
        </w:rPr>
      </w:pPr>
    </w:p>
    <w:p w14:paraId="339057B7" w14:textId="6BFB1EA3" w:rsidR="005855E8" w:rsidRDefault="005855E8" w:rsidP="005855E8">
      <w:pPr>
        <w:pStyle w:val="af6"/>
        <w:keepNext/>
        <w:rPr>
          <w:rtl/>
        </w:rPr>
      </w:pPr>
      <w:bookmarkStart w:id="1095" w:name="ET_yor_6157_153"/>
      <w:r w:rsidRPr="005855E8">
        <w:rPr>
          <w:rStyle w:val="TagStyle"/>
          <w:rtl/>
        </w:rPr>
        <w:t xml:space="preserve"> &lt;&lt; </w:t>
      </w:r>
      <w:proofErr w:type="spellStart"/>
      <w:r w:rsidRPr="005855E8">
        <w:rPr>
          <w:rStyle w:val="TagStyle"/>
          <w:rtl/>
        </w:rPr>
        <w:t>יור</w:t>
      </w:r>
      <w:proofErr w:type="spellEnd"/>
      <w:r w:rsidRPr="005855E8">
        <w:rPr>
          <w:rStyle w:val="TagStyle"/>
          <w:rtl/>
        </w:rPr>
        <w:t xml:space="preserve"> &gt;&gt; </w:t>
      </w:r>
      <w:r>
        <w:rPr>
          <w:rtl/>
        </w:rPr>
        <w:t xml:space="preserve">היו"ר שמחה </w:t>
      </w:r>
      <w:proofErr w:type="spellStart"/>
      <w:r>
        <w:rPr>
          <w:rtl/>
        </w:rPr>
        <w:t>רוטמן</w:t>
      </w:r>
      <w:proofErr w:type="spellEnd"/>
      <w:r>
        <w:rPr>
          <w:rtl/>
        </w:rPr>
        <w:t>:</w:t>
      </w:r>
      <w:r w:rsidRPr="005855E8">
        <w:rPr>
          <w:rStyle w:val="TagStyle"/>
          <w:rtl/>
        </w:rPr>
        <w:t xml:space="preserve"> &lt;&lt; </w:t>
      </w:r>
      <w:proofErr w:type="spellStart"/>
      <w:r w:rsidRPr="005855E8">
        <w:rPr>
          <w:rStyle w:val="TagStyle"/>
          <w:rtl/>
        </w:rPr>
        <w:t>יור</w:t>
      </w:r>
      <w:proofErr w:type="spellEnd"/>
      <w:r w:rsidRPr="005855E8">
        <w:rPr>
          <w:rStyle w:val="TagStyle"/>
          <w:rtl/>
        </w:rPr>
        <w:t xml:space="preserve"> &gt;&gt;</w:t>
      </w:r>
      <w:r w:rsidR="004D09CB">
        <w:rPr>
          <w:rtl/>
        </w:rPr>
        <w:t xml:space="preserve"> </w:t>
      </w:r>
      <w:bookmarkEnd w:id="1095"/>
    </w:p>
    <w:p w14:paraId="62FD33E9" w14:textId="77777777" w:rsidR="005855E8" w:rsidRDefault="005855E8" w:rsidP="005855E8">
      <w:pPr>
        <w:pStyle w:val="KeepWithNext"/>
        <w:rPr>
          <w:rtl/>
          <w:lang w:eastAsia="he-IL"/>
        </w:rPr>
      </w:pPr>
    </w:p>
    <w:p w14:paraId="49DE7B67" w14:textId="593DF70C" w:rsidR="005855E8" w:rsidRPr="005855E8" w:rsidRDefault="005855E8" w:rsidP="005855E8">
      <w:pPr>
        <w:rPr>
          <w:rtl/>
          <w:lang w:eastAsia="he-IL"/>
        </w:rPr>
      </w:pPr>
      <w:r>
        <w:rPr>
          <w:rFonts w:hint="cs"/>
          <w:rtl/>
          <w:lang w:eastAsia="he-IL"/>
        </w:rPr>
        <w:t>בהתחלה היא אמרה לא.</w:t>
      </w:r>
    </w:p>
    <w:p w14:paraId="77F22924" w14:textId="77777777" w:rsidR="005855E8" w:rsidRDefault="005855E8" w:rsidP="005855E8">
      <w:pPr>
        <w:rPr>
          <w:rtl/>
          <w:lang w:eastAsia="he-IL"/>
        </w:rPr>
      </w:pPr>
      <w:bookmarkStart w:id="1096" w:name="_ETM_Q1_2949688"/>
      <w:bookmarkStart w:id="1097" w:name="_ETM_Q1_2949727"/>
      <w:bookmarkEnd w:id="1096"/>
      <w:bookmarkEnd w:id="1097"/>
    </w:p>
    <w:p w14:paraId="352EE04E" w14:textId="49047D35" w:rsidR="005855E8" w:rsidRDefault="005855E8" w:rsidP="005855E8">
      <w:pPr>
        <w:pStyle w:val="a4"/>
        <w:keepNext/>
        <w:rPr>
          <w:rtl/>
        </w:rPr>
      </w:pPr>
      <w:bookmarkStart w:id="1098" w:name="ET_speaker_נועה_ברודסקי_לוי_152"/>
      <w:r w:rsidRPr="005855E8">
        <w:rPr>
          <w:rStyle w:val="TagStyle"/>
          <w:rtl/>
        </w:rPr>
        <w:t xml:space="preserve"> &lt;&lt; דובר &gt;&gt; </w:t>
      </w:r>
      <w:r>
        <w:rPr>
          <w:rtl/>
        </w:rPr>
        <w:t>נועה ברודסקי לוי:</w:t>
      </w:r>
      <w:r w:rsidRPr="005855E8">
        <w:rPr>
          <w:rStyle w:val="TagStyle"/>
          <w:rtl/>
        </w:rPr>
        <w:t xml:space="preserve"> &lt;&lt; דובר &gt;&gt;</w:t>
      </w:r>
      <w:r w:rsidR="004D09CB">
        <w:rPr>
          <w:rtl/>
        </w:rPr>
        <w:t xml:space="preserve"> </w:t>
      </w:r>
      <w:bookmarkEnd w:id="1098"/>
    </w:p>
    <w:p w14:paraId="1F142AF4" w14:textId="77777777" w:rsidR="005855E8" w:rsidRDefault="005855E8" w:rsidP="005855E8">
      <w:pPr>
        <w:pStyle w:val="KeepWithNext"/>
        <w:rPr>
          <w:rtl/>
          <w:lang w:eastAsia="he-IL"/>
        </w:rPr>
      </w:pPr>
    </w:p>
    <w:p w14:paraId="14D9D4C8" w14:textId="02CC1405" w:rsidR="005855E8" w:rsidRDefault="005855E8" w:rsidP="005855E8">
      <w:pPr>
        <w:rPr>
          <w:rtl/>
          <w:lang w:eastAsia="he-IL"/>
        </w:rPr>
      </w:pPr>
      <w:bookmarkStart w:id="1099" w:name="_ETM_Q1_2953042"/>
      <w:bookmarkStart w:id="1100" w:name="_ETM_Q1_2953073"/>
      <w:bookmarkEnd w:id="1099"/>
      <w:bookmarkEnd w:id="1100"/>
      <w:r>
        <w:rPr>
          <w:rFonts w:hint="cs"/>
          <w:rtl/>
          <w:lang w:eastAsia="he-IL"/>
        </w:rPr>
        <w:t xml:space="preserve">ברור </w:t>
      </w:r>
      <w:bookmarkStart w:id="1101" w:name="_ETM_Q1_2957676"/>
      <w:bookmarkEnd w:id="1101"/>
      <w:r>
        <w:rPr>
          <w:rFonts w:hint="cs"/>
          <w:rtl/>
          <w:lang w:eastAsia="he-IL"/>
        </w:rPr>
        <w:t>שזה נושא רגיש מאוד, הסיפור של זכות הגישה לערכאות וברור שיש כאן דילמה.</w:t>
      </w:r>
      <w:r w:rsidR="00600DB4">
        <w:rPr>
          <w:rFonts w:hint="cs"/>
          <w:rtl/>
          <w:lang w:eastAsia="he-IL"/>
        </w:rPr>
        <w:t xml:space="preserve"> אני חושבת שמה שרצו לעשות </w:t>
      </w:r>
      <w:bookmarkStart w:id="1102" w:name="_ETM_Q1_2966613"/>
      <w:bookmarkEnd w:id="1102"/>
      <w:r w:rsidR="00600DB4">
        <w:rPr>
          <w:rFonts w:hint="cs"/>
          <w:rtl/>
          <w:lang w:eastAsia="he-IL"/>
        </w:rPr>
        <w:t>כאן זה לבוא ולומר שאי אפשר להגיש בקשה</w:t>
      </w:r>
      <w:bookmarkStart w:id="1103" w:name="_ETM_Q1_2968888"/>
      <w:bookmarkEnd w:id="1103"/>
      <w:r w:rsidR="00600DB4">
        <w:rPr>
          <w:rFonts w:hint="cs"/>
          <w:rtl/>
          <w:lang w:eastAsia="he-IL"/>
        </w:rPr>
        <w:t xml:space="preserve"> מכוח זכותו כהורה. </w:t>
      </w:r>
    </w:p>
    <w:p w14:paraId="7F42F9AE" w14:textId="77777777" w:rsidR="00600DB4" w:rsidRDefault="00600DB4" w:rsidP="005855E8">
      <w:pPr>
        <w:rPr>
          <w:rtl/>
          <w:lang w:eastAsia="he-IL"/>
        </w:rPr>
      </w:pPr>
      <w:bookmarkStart w:id="1104" w:name="_ETM_Q1_2970885"/>
      <w:bookmarkStart w:id="1105" w:name="_ETM_Q1_2970925"/>
      <w:bookmarkStart w:id="1106" w:name="_ETM_Q1_2970336"/>
      <w:bookmarkEnd w:id="1104"/>
      <w:bookmarkEnd w:id="1105"/>
      <w:bookmarkEnd w:id="1106"/>
    </w:p>
    <w:p w14:paraId="6B45C856" w14:textId="28715B87" w:rsidR="00600DB4" w:rsidRDefault="00600DB4" w:rsidP="00600DB4">
      <w:pPr>
        <w:pStyle w:val="af6"/>
        <w:keepNext/>
        <w:rPr>
          <w:rtl/>
        </w:rPr>
      </w:pPr>
      <w:bookmarkStart w:id="1107" w:name="ET_yor_6157_154"/>
      <w:r w:rsidRPr="00600DB4">
        <w:rPr>
          <w:rStyle w:val="TagStyle"/>
          <w:rtl/>
        </w:rPr>
        <w:t xml:space="preserve"> &lt;&lt; </w:t>
      </w:r>
      <w:proofErr w:type="spellStart"/>
      <w:r w:rsidRPr="00600DB4">
        <w:rPr>
          <w:rStyle w:val="TagStyle"/>
          <w:rtl/>
        </w:rPr>
        <w:t>יור</w:t>
      </w:r>
      <w:proofErr w:type="spellEnd"/>
      <w:r w:rsidRPr="00600DB4">
        <w:rPr>
          <w:rStyle w:val="TagStyle"/>
          <w:rtl/>
        </w:rPr>
        <w:t xml:space="preserve"> &gt;&gt; </w:t>
      </w:r>
      <w:r>
        <w:rPr>
          <w:rtl/>
        </w:rPr>
        <w:t xml:space="preserve">היו"ר שמחה </w:t>
      </w:r>
      <w:proofErr w:type="spellStart"/>
      <w:r>
        <w:rPr>
          <w:rtl/>
        </w:rPr>
        <w:t>רוטמן</w:t>
      </w:r>
      <w:proofErr w:type="spellEnd"/>
      <w:r>
        <w:rPr>
          <w:rtl/>
        </w:rPr>
        <w:t>:</w:t>
      </w:r>
      <w:r w:rsidRPr="00600DB4">
        <w:rPr>
          <w:rStyle w:val="TagStyle"/>
          <w:rtl/>
        </w:rPr>
        <w:t xml:space="preserve"> &lt;&lt; </w:t>
      </w:r>
      <w:proofErr w:type="spellStart"/>
      <w:r w:rsidRPr="00600DB4">
        <w:rPr>
          <w:rStyle w:val="TagStyle"/>
          <w:rtl/>
        </w:rPr>
        <w:t>יור</w:t>
      </w:r>
      <w:proofErr w:type="spellEnd"/>
      <w:r w:rsidRPr="00600DB4">
        <w:rPr>
          <w:rStyle w:val="TagStyle"/>
          <w:rtl/>
        </w:rPr>
        <w:t xml:space="preserve"> &gt;&gt;</w:t>
      </w:r>
      <w:r w:rsidR="004D09CB">
        <w:rPr>
          <w:rtl/>
        </w:rPr>
        <w:t xml:space="preserve"> </w:t>
      </w:r>
      <w:bookmarkEnd w:id="1107"/>
    </w:p>
    <w:p w14:paraId="6774F3E3" w14:textId="77777777" w:rsidR="00600DB4" w:rsidRDefault="00600DB4" w:rsidP="00600DB4">
      <w:pPr>
        <w:pStyle w:val="KeepWithNext"/>
        <w:rPr>
          <w:rtl/>
          <w:lang w:eastAsia="he-IL"/>
        </w:rPr>
      </w:pPr>
    </w:p>
    <w:p w14:paraId="4870031E" w14:textId="22C978C7" w:rsidR="00600DB4" w:rsidRDefault="00600DB4" w:rsidP="00600DB4">
      <w:pPr>
        <w:rPr>
          <w:rtl/>
          <w:lang w:eastAsia="he-IL"/>
        </w:rPr>
      </w:pPr>
      <w:bookmarkStart w:id="1108" w:name="_ETM_Q1_2970597"/>
      <w:bookmarkStart w:id="1109" w:name="_ETM_Q1_2970631"/>
      <w:bookmarkEnd w:id="1108"/>
      <w:bookmarkEnd w:id="1109"/>
      <w:r>
        <w:rPr>
          <w:rFonts w:hint="cs"/>
          <w:rtl/>
          <w:lang w:eastAsia="he-IL"/>
        </w:rPr>
        <w:t xml:space="preserve">אין בעיה. הדרך </w:t>
      </w:r>
      <w:bookmarkStart w:id="1110" w:name="_ETM_Q1_2973225"/>
      <w:bookmarkEnd w:id="1110"/>
      <w:r>
        <w:rPr>
          <w:rFonts w:hint="cs"/>
          <w:rtl/>
          <w:lang w:eastAsia="he-IL"/>
        </w:rPr>
        <w:t>האלגנטית לכתוב את זה היא להפנות לאותו סעיף שציינת.</w:t>
      </w:r>
    </w:p>
    <w:p w14:paraId="74187466" w14:textId="77777777" w:rsidR="00600DB4" w:rsidRDefault="00600DB4" w:rsidP="00600DB4">
      <w:pPr>
        <w:rPr>
          <w:rtl/>
          <w:lang w:eastAsia="he-IL"/>
        </w:rPr>
      </w:pPr>
      <w:bookmarkStart w:id="1111" w:name="_ETM_Q1_2970534"/>
      <w:bookmarkEnd w:id="1111"/>
    </w:p>
    <w:p w14:paraId="676955F7" w14:textId="5898868B" w:rsidR="00600DB4" w:rsidRDefault="00600DB4" w:rsidP="00600DB4">
      <w:pPr>
        <w:pStyle w:val="a4"/>
        <w:keepNext/>
        <w:rPr>
          <w:rtl/>
        </w:rPr>
      </w:pPr>
      <w:bookmarkStart w:id="1112" w:name="ET_speaker_נועה_ברודסקי_לוי_155"/>
      <w:r w:rsidRPr="00600DB4">
        <w:rPr>
          <w:rStyle w:val="TagStyle"/>
          <w:rtl/>
        </w:rPr>
        <w:t xml:space="preserve"> &lt;&lt; דובר &gt;&gt; </w:t>
      </w:r>
      <w:r>
        <w:rPr>
          <w:rtl/>
        </w:rPr>
        <w:t>נועה ברודסקי לוי:</w:t>
      </w:r>
      <w:r w:rsidRPr="00600DB4">
        <w:rPr>
          <w:rStyle w:val="TagStyle"/>
          <w:rtl/>
        </w:rPr>
        <w:t xml:space="preserve"> &lt;&lt; דובר &gt;&gt;</w:t>
      </w:r>
      <w:r w:rsidR="004D09CB">
        <w:rPr>
          <w:rtl/>
        </w:rPr>
        <w:t xml:space="preserve"> </w:t>
      </w:r>
      <w:bookmarkEnd w:id="1112"/>
    </w:p>
    <w:p w14:paraId="55693C9C" w14:textId="77777777" w:rsidR="00600DB4" w:rsidRDefault="00600DB4" w:rsidP="00600DB4">
      <w:pPr>
        <w:pStyle w:val="KeepWithNext"/>
        <w:rPr>
          <w:rtl/>
          <w:lang w:eastAsia="he-IL"/>
        </w:rPr>
      </w:pPr>
    </w:p>
    <w:p w14:paraId="55E84814" w14:textId="50FC23E6" w:rsidR="00600DB4" w:rsidRDefault="00600DB4" w:rsidP="00600DB4">
      <w:pPr>
        <w:rPr>
          <w:rtl/>
          <w:lang w:eastAsia="he-IL"/>
        </w:rPr>
      </w:pPr>
      <w:bookmarkStart w:id="1113" w:name="_ETM_Q1_2970765"/>
      <w:bookmarkStart w:id="1114" w:name="_ETM_Q1_2970801"/>
      <w:bookmarkEnd w:id="1113"/>
      <w:bookmarkEnd w:id="1114"/>
      <w:r>
        <w:rPr>
          <w:rFonts w:hint="cs"/>
          <w:rtl/>
          <w:lang w:eastAsia="he-IL"/>
        </w:rPr>
        <w:t>סעיף 68.</w:t>
      </w:r>
    </w:p>
    <w:p w14:paraId="5330C065" w14:textId="77777777" w:rsidR="00600DB4" w:rsidRDefault="00600DB4" w:rsidP="00600DB4">
      <w:pPr>
        <w:rPr>
          <w:rtl/>
          <w:lang w:eastAsia="he-IL"/>
        </w:rPr>
      </w:pPr>
      <w:bookmarkStart w:id="1115" w:name="_ETM_Q1_2977944"/>
      <w:bookmarkStart w:id="1116" w:name="_ETM_Q1_2977983"/>
      <w:bookmarkStart w:id="1117" w:name="_ETM_Q1_2979552"/>
      <w:bookmarkEnd w:id="1115"/>
      <w:bookmarkEnd w:id="1116"/>
      <w:bookmarkEnd w:id="1117"/>
    </w:p>
    <w:p w14:paraId="2A05673A" w14:textId="157236B8" w:rsidR="00600DB4" w:rsidRDefault="00600DB4" w:rsidP="00600DB4">
      <w:pPr>
        <w:pStyle w:val="af6"/>
        <w:keepNext/>
        <w:rPr>
          <w:rtl/>
        </w:rPr>
      </w:pPr>
      <w:bookmarkStart w:id="1118" w:name="ET_yor_6157_156"/>
      <w:r w:rsidRPr="00600DB4">
        <w:rPr>
          <w:rStyle w:val="TagStyle"/>
          <w:rtl/>
        </w:rPr>
        <w:t xml:space="preserve"> &lt;&lt; </w:t>
      </w:r>
      <w:proofErr w:type="spellStart"/>
      <w:r w:rsidRPr="00600DB4">
        <w:rPr>
          <w:rStyle w:val="TagStyle"/>
          <w:rtl/>
        </w:rPr>
        <w:t>יור</w:t>
      </w:r>
      <w:proofErr w:type="spellEnd"/>
      <w:r w:rsidRPr="00600DB4">
        <w:rPr>
          <w:rStyle w:val="TagStyle"/>
          <w:rtl/>
        </w:rPr>
        <w:t xml:space="preserve"> &gt;&gt; </w:t>
      </w:r>
      <w:r>
        <w:rPr>
          <w:rtl/>
        </w:rPr>
        <w:t xml:space="preserve">היו"ר שמחה </w:t>
      </w:r>
      <w:proofErr w:type="spellStart"/>
      <w:r>
        <w:rPr>
          <w:rtl/>
        </w:rPr>
        <w:t>רוטמן</w:t>
      </w:r>
      <w:proofErr w:type="spellEnd"/>
      <w:r>
        <w:rPr>
          <w:rtl/>
        </w:rPr>
        <w:t>:</w:t>
      </w:r>
      <w:r w:rsidRPr="00600DB4">
        <w:rPr>
          <w:rStyle w:val="TagStyle"/>
          <w:rtl/>
        </w:rPr>
        <w:t xml:space="preserve"> &lt;&lt; </w:t>
      </w:r>
      <w:proofErr w:type="spellStart"/>
      <w:r w:rsidRPr="00600DB4">
        <w:rPr>
          <w:rStyle w:val="TagStyle"/>
          <w:rtl/>
        </w:rPr>
        <w:t>יור</w:t>
      </w:r>
      <w:proofErr w:type="spellEnd"/>
      <w:r w:rsidRPr="00600DB4">
        <w:rPr>
          <w:rStyle w:val="TagStyle"/>
          <w:rtl/>
        </w:rPr>
        <w:t xml:space="preserve"> &gt;&gt;</w:t>
      </w:r>
      <w:r w:rsidR="004D09CB">
        <w:rPr>
          <w:rtl/>
        </w:rPr>
        <w:t xml:space="preserve"> </w:t>
      </w:r>
      <w:bookmarkEnd w:id="1118"/>
    </w:p>
    <w:p w14:paraId="273BCF3C" w14:textId="77777777" w:rsidR="00600DB4" w:rsidRDefault="00600DB4" w:rsidP="00600DB4">
      <w:pPr>
        <w:pStyle w:val="KeepWithNext"/>
        <w:rPr>
          <w:rtl/>
          <w:lang w:eastAsia="he-IL"/>
        </w:rPr>
      </w:pPr>
    </w:p>
    <w:p w14:paraId="60C1474D" w14:textId="5F986C23" w:rsidR="00600DB4" w:rsidRDefault="00600DB4" w:rsidP="00600DB4">
      <w:pPr>
        <w:rPr>
          <w:rtl/>
          <w:lang w:eastAsia="he-IL"/>
        </w:rPr>
      </w:pPr>
      <w:bookmarkStart w:id="1119" w:name="_ETM_Q1_2979836"/>
      <w:bookmarkStart w:id="1120" w:name="_ETM_Q1_2979872"/>
      <w:bookmarkEnd w:id="1119"/>
      <w:bookmarkEnd w:id="1120"/>
      <w:r>
        <w:rPr>
          <w:rFonts w:hint="cs"/>
          <w:rtl/>
          <w:lang w:eastAsia="he-IL"/>
        </w:rPr>
        <w:t xml:space="preserve">ולומר שיחולו על בקשה שהגיש, הדין החל </w:t>
      </w:r>
      <w:bookmarkStart w:id="1121" w:name="_ETM_Q1_2983884"/>
      <w:bookmarkEnd w:id="1121"/>
      <w:r>
        <w:rPr>
          <w:rFonts w:hint="cs"/>
          <w:rtl/>
          <w:lang w:eastAsia="he-IL"/>
        </w:rPr>
        <w:t>לפי סעיף 68 כאילו אין לו קשר לקטין.</w:t>
      </w:r>
      <w:r w:rsidR="006A07A0">
        <w:rPr>
          <w:rFonts w:hint="cs"/>
          <w:rtl/>
          <w:lang w:eastAsia="he-IL"/>
        </w:rPr>
        <w:t xml:space="preserve"> </w:t>
      </w:r>
      <w:r>
        <w:rPr>
          <w:rFonts w:hint="cs"/>
          <w:rtl/>
          <w:lang w:eastAsia="he-IL"/>
        </w:rPr>
        <w:t>זאת ההפניה.</w:t>
      </w:r>
      <w:bookmarkStart w:id="1122" w:name="_ETM_Q1_2993906"/>
      <w:bookmarkEnd w:id="1122"/>
    </w:p>
    <w:p w14:paraId="769B7FC9" w14:textId="77777777" w:rsidR="00600DB4" w:rsidRDefault="00600DB4" w:rsidP="00600DB4">
      <w:pPr>
        <w:rPr>
          <w:rtl/>
          <w:lang w:eastAsia="he-IL"/>
        </w:rPr>
      </w:pPr>
      <w:bookmarkStart w:id="1123" w:name="_ETM_Q1_2993948"/>
      <w:bookmarkEnd w:id="1123"/>
    </w:p>
    <w:p w14:paraId="0AB55E9A" w14:textId="6B5A8C73" w:rsidR="00600DB4" w:rsidRDefault="00600DB4" w:rsidP="00600DB4">
      <w:pPr>
        <w:pStyle w:val="af9"/>
        <w:keepNext/>
        <w:rPr>
          <w:rtl/>
          <w:lang w:eastAsia="he-IL"/>
        </w:rPr>
      </w:pPr>
      <w:bookmarkStart w:id="1124" w:name="ET_guest_אילת_ששון_157"/>
      <w:r w:rsidRPr="00600DB4">
        <w:rPr>
          <w:rStyle w:val="TagStyle"/>
          <w:rtl/>
        </w:rPr>
        <w:t xml:space="preserve"> &lt;&lt; אורח &gt;&gt; </w:t>
      </w:r>
      <w:r>
        <w:rPr>
          <w:rtl/>
          <w:lang w:eastAsia="he-IL"/>
        </w:rPr>
        <w:t>אילת ששון:</w:t>
      </w:r>
      <w:r w:rsidRPr="00600DB4">
        <w:rPr>
          <w:rStyle w:val="TagStyle"/>
          <w:rtl/>
        </w:rPr>
        <w:t xml:space="preserve"> &lt;&lt; אורח &gt;&gt;</w:t>
      </w:r>
      <w:r w:rsidR="004D09CB">
        <w:rPr>
          <w:rtl/>
          <w:lang w:eastAsia="he-IL"/>
        </w:rPr>
        <w:t xml:space="preserve"> </w:t>
      </w:r>
      <w:bookmarkEnd w:id="1124"/>
    </w:p>
    <w:p w14:paraId="59782E75" w14:textId="77777777" w:rsidR="00600DB4" w:rsidRDefault="00600DB4" w:rsidP="00600DB4">
      <w:pPr>
        <w:pStyle w:val="KeepWithNext"/>
        <w:rPr>
          <w:rtl/>
          <w:lang w:eastAsia="he-IL"/>
        </w:rPr>
      </w:pPr>
    </w:p>
    <w:p w14:paraId="45113E0D" w14:textId="3BD0F430" w:rsidR="00600DB4" w:rsidRDefault="00600DB4" w:rsidP="00600DB4">
      <w:pPr>
        <w:rPr>
          <w:rtl/>
          <w:lang w:eastAsia="he-IL"/>
        </w:rPr>
      </w:pPr>
      <w:r>
        <w:rPr>
          <w:rFonts w:hint="cs"/>
          <w:rtl/>
          <w:lang w:eastAsia="he-IL"/>
        </w:rPr>
        <w:t>ז</w:t>
      </w:r>
      <w:bookmarkStart w:id="1125" w:name="_ETM_Q1_2992077"/>
      <w:bookmarkStart w:id="1126" w:name="_ETM_Q1_2992096"/>
      <w:bookmarkEnd w:id="1125"/>
      <w:bookmarkEnd w:id="1126"/>
      <w:r>
        <w:rPr>
          <w:rFonts w:hint="cs"/>
          <w:rtl/>
          <w:lang w:eastAsia="he-IL"/>
        </w:rPr>
        <w:t>ה לא מונ</w:t>
      </w:r>
      <w:bookmarkStart w:id="1127" w:name="_ETM_Q1_2991659"/>
      <w:bookmarkEnd w:id="1127"/>
      <w:r>
        <w:rPr>
          <w:rFonts w:hint="cs"/>
          <w:rtl/>
          <w:lang w:eastAsia="he-IL"/>
        </w:rPr>
        <w:t>ע ממנו</w:t>
      </w:r>
      <w:r w:rsidR="006A07A0">
        <w:rPr>
          <w:rFonts w:hint="cs"/>
          <w:rtl/>
          <w:lang w:eastAsia="he-IL"/>
        </w:rPr>
        <w:t xml:space="preserve"> </w:t>
      </w:r>
      <w:r>
        <w:rPr>
          <w:rFonts w:hint="cs"/>
          <w:rtl/>
          <w:lang w:eastAsia="he-IL"/>
        </w:rPr>
        <w:t>את האפשרות להגיש עוד ועוד</w:t>
      </w:r>
      <w:r w:rsidR="006A07A0">
        <w:rPr>
          <w:rFonts w:hint="cs"/>
          <w:rtl/>
          <w:lang w:eastAsia="he-IL"/>
        </w:rPr>
        <w:t xml:space="preserve"> </w:t>
      </w:r>
      <w:bookmarkStart w:id="1128" w:name="_ETM_Q1_2993880"/>
      <w:bookmarkEnd w:id="1128"/>
      <w:r>
        <w:rPr>
          <w:rFonts w:hint="cs"/>
          <w:rtl/>
          <w:lang w:eastAsia="he-IL"/>
        </w:rPr>
        <w:t>בקשות.</w:t>
      </w:r>
    </w:p>
    <w:p w14:paraId="5C62FE31" w14:textId="77777777" w:rsidR="00600DB4" w:rsidRDefault="00600DB4" w:rsidP="00600DB4">
      <w:pPr>
        <w:rPr>
          <w:rtl/>
          <w:lang w:eastAsia="he-IL"/>
        </w:rPr>
      </w:pPr>
      <w:bookmarkStart w:id="1129" w:name="_ETM_Q1_2994946"/>
      <w:bookmarkStart w:id="1130" w:name="_ETM_Q1_2994985"/>
      <w:bookmarkStart w:id="1131" w:name="_ETM_Q1_2995737"/>
      <w:bookmarkEnd w:id="1129"/>
      <w:bookmarkEnd w:id="1130"/>
      <w:bookmarkEnd w:id="1131"/>
    </w:p>
    <w:p w14:paraId="159B56BD" w14:textId="3EAE8869" w:rsidR="00600DB4" w:rsidRDefault="00600DB4" w:rsidP="00600DB4">
      <w:pPr>
        <w:pStyle w:val="af6"/>
        <w:keepNext/>
        <w:rPr>
          <w:rtl/>
        </w:rPr>
      </w:pPr>
      <w:bookmarkStart w:id="1132" w:name="ET_yor_6157_158"/>
      <w:r w:rsidRPr="00600DB4">
        <w:rPr>
          <w:rStyle w:val="TagStyle"/>
          <w:rtl/>
        </w:rPr>
        <w:t xml:space="preserve"> &lt;&lt; </w:t>
      </w:r>
      <w:proofErr w:type="spellStart"/>
      <w:r w:rsidRPr="00600DB4">
        <w:rPr>
          <w:rStyle w:val="TagStyle"/>
          <w:rtl/>
        </w:rPr>
        <w:t>יור</w:t>
      </w:r>
      <w:proofErr w:type="spellEnd"/>
      <w:r w:rsidRPr="00600DB4">
        <w:rPr>
          <w:rStyle w:val="TagStyle"/>
          <w:rtl/>
        </w:rPr>
        <w:t xml:space="preserve"> &gt;&gt; </w:t>
      </w:r>
      <w:r>
        <w:rPr>
          <w:rtl/>
        </w:rPr>
        <w:t xml:space="preserve">היו"ר שמחה </w:t>
      </w:r>
      <w:proofErr w:type="spellStart"/>
      <w:r>
        <w:rPr>
          <w:rtl/>
        </w:rPr>
        <w:t>רוטמן</w:t>
      </w:r>
      <w:proofErr w:type="spellEnd"/>
      <w:r>
        <w:rPr>
          <w:rtl/>
        </w:rPr>
        <w:t>:</w:t>
      </w:r>
      <w:r w:rsidRPr="00600DB4">
        <w:rPr>
          <w:rStyle w:val="TagStyle"/>
          <w:rtl/>
        </w:rPr>
        <w:t xml:space="preserve"> &lt;&lt; </w:t>
      </w:r>
      <w:proofErr w:type="spellStart"/>
      <w:r w:rsidRPr="00600DB4">
        <w:rPr>
          <w:rStyle w:val="TagStyle"/>
          <w:rtl/>
        </w:rPr>
        <w:t>יור</w:t>
      </w:r>
      <w:proofErr w:type="spellEnd"/>
      <w:r w:rsidRPr="00600DB4">
        <w:rPr>
          <w:rStyle w:val="TagStyle"/>
          <w:rtl/>
        </w:rPr>
        <w:t xml:space="preserve"> &gt;&gt;</w:t>
      </w:r>
      <w:r w:rsidR="004D09CB">
        <w:rPr>
          <w:rtl/>
        </w:rPr>
        <w:t xml:space="preserve"> </w:t>
      </w:r>
      <w:bookmarkEnd w:id="1132"/>
    </w:p>
    <w:p w14:paraId="25B95B51" w14:textId="77777777" w:rsidR="00600DB4" w:rsidRDefault="00600DB4" w:rsidP="00600DB4">
      <w:pPr>
        <w:pStyle w:val="KeepWithNext"/>
        <w:rPr>
          <w:rtl/>
          <w:lang w:eastAsia="he-IL"/>
        </w:rPr>
      </w:pPr>
    </w:p>
    <w:p w14:paraId="762469B9" w14:textId="102BDE78" w:rsidR="00600DB4" w:rsidRDefault="00600DB4" w:rsidP="00600DB4">
      <w:pPr>
        <w:rPr>
          <w:rtl/>
          <w:lang w:eastAsia="he-IL"/>
        </w:rPr>
      </w:pPr>
      <w:bookmarkStart w:id="1133" w:name="_ETM_Q1_2996026"/>
      <w:bookmarkStart w:id="1134" w:name="_ETM_Q1_2996063"/>
      <w:bookmarkEnd w:id="1133"/>
      <w:bookmarkEnd w:id="1134"/>
      <w:r>
        <w:rPr>
          <w:rFonts w:hint="cs"/>
          <w:rtl/>
          <w:lang w:eastAsia="he-IL"/>
        </w:rPr>
        <w:t xml:space="preserve">נכון. גם לי כשכן שחושב שהילדים של השכנים שלי סובלים </w:t>
      </w:r>
      <w:bookmarkStart w:id="1135" w:name="_ETM_Q1_3001704"/>
      <w:bookmarkEnd w:id="1135"/>
      <w:r>
        <w:rPr>
          <w:rFonts w:hint="cs"/>
          <w:rtl/>
          <w:lang w:eastAsia="he-IL"/>
        </w:rPr>
        <w:t xml:space="preserve">מהתעללות כי הם לא מקבלים אתה קורנפלקס שאני אוהב, </w:t>
      </w:r>
      <w:bookmarkStart w:id="1136" w:name="_ETM_Q1_3002118"/>
      <w:bookmarkEnd w:id="1136"/>
      <w:r>
        <w:rPr>
          <w:rFonts w:hint="cs"/>
          <w:rtl/>
          <w:lang w:eastAsia="he-IL"/>
        </w:rPr>
        <w:t xml:space="preserve">אני יכול </w:t>
      </w:r>
      <w:proofErr w:type="spellStart"/>
      <w:r>
        <w:rPr>
          <w:rFonts w:hint="cs"/>
          <w:rtl/>
          <w:lang w:eastAsia="he-IL"/>
        </w:rPr>
        <w:t>להטריל</w:t>
      </w:r>
      <w:proofErr w:type="spellEnd"/>
      <w:r>
        <w:rPr>
          <w:rFonts w:hint="cs"/>
          <w:rtl/>
          <w:lang w:eastAsia="he-IL"/>
        </w:rPr>
        <w:t xml:space="preserve"> את בתי המשפט ובאיזשהו שלב בתי המשפט </w:t>
      </w:r>
      <w:bookmarkStart w:id="1137" w:name="_ETM_Q1_3004342"/>
      <w:bookmarkEnd w:id="1137"/>
      <w:r>
        <w:rPr>
          <w:rFonts w:hint="cs"/>
          <w:rtl/>
          <w:lang w:eastAsia="he-IL"/>
        </w:rPr>
        <w:t xml:space="preserve">יגידו לי </w:t>
      </w:r>
      <w:proofErr w:type="spellStart"/>
      <w:r>
        <w:rPr>
          <w:rFonts w:hint="cs"/>
          <w:rtl/>
          <w:lang w:eastAsia="he-IL"/>
        </w:rPr>
        <w:t>חלאס</w:t>
      </w:r>
      <w:proofErr w:type="spellEnd"/>
      <w:r>
        <w:rPr>
          <w:rFonts w:hint="cs"/>
          <w:rtl/>
          <w:lang w:eastAsia="he-IL"/>
        </w:rPr>
        <w:t xml:space="preserve">, יש טיפולים אחרים. אם אני נודניק שמטריל את בתי המשפט, לבתי המשפט אמורים להיות הכלים </w:t>
      </w:r>
      <w:bookmarkStart w:id="1138" w:name="_ETM_Q1_3013353"/>
      <w:bookmarkEnd w:id="1138"/>
      <w:r>
        <w:rPr>
          <w:rFonts w:hint="cs"/>
          <w:rtl/>
          <w:lang w:eastAsia="he-IL"/>
        </w:rPr>
        <w:t>לעשות את</w:t>
      </w:r>
      <w:r w:rsidR="006A07A0">
        <w:rPr>
          <w:rFonts w:hint="cs"/>
          <w:rtl/>
          <w:lang w:eastAsia="he-IL"/>
        </w:rPr>
        <w:t xml:space="preserve"> </w:t>
      </w:r>
      <w:r>
        <w:rPr>
          <w:rFonts w:hint="cs"/>
          <w:rtl/>
          <w:lang w:eastAsia="he-IL"/>
        </w:rPr>
        <w:t>זה. את מבקשת לגרום לו לא להיות כמו הורה שהאפוטרופסות שלו נשללה אלא</w:t>
      </w:r>
      <w:r w:rsidR="004D09CB">
        <w:rPr>
          <w:rFonts w:hint="cs"/>
          <w:rtl/>
          <w:lang w:eastAsia="he-IL"/>
        </w:rPr>
        <w:t xml:space="preserve"> </w:t>
      </w:r>
      <w:r>
        <w:rPr>
          <w:rFonts w:hint="cs"/>
          <w:rtl/>
          <w:lang w:eastAsia="he-IL"/>
        </w:rPr>
        <w:t>להיות כאילו הוא שכן או כאילו הוא בן אדם שבכלל לא קשור לאירוע. את מנסה בס</w:t>
      </w:r>
      <w:bookmarkStart w:id="1139" w:name="_ETM_Q1_3026576"/>
      <w:bookmarkEnd w:id="1139"/>
      <w:r>
        <w:rPr>
          <w:rFonts w:hint="cs"/>
          <w:rtl/>
          <w:lang w:eastAsia="he-IL"/>
        </w:rPr>
        <w:t xml:space="preserve">עיף הזה, כפי שהוא מנוסח כרגע, להפוך אותו לפחות </w:t>
      </w:r>
      <w:bookmarkStart w:id="1140" w:name="_ETM_Q1_3030080"/>
      <w:bookmarkEnd w:id="1140"/>
      <w:r>
        <w:rPr>
          <w:rFonts w:hint="cs"/>
          <w:rtl/>
          <w:lang w:eastAsia="he-IL"/>
        </w:rPr>
        <w:t>מכל אדם אחר. יכול להיות שיש לזה סיבות טוב</w:t>
      </w:r>
      <w:bookmarkStart w:id="1141" w:name="_ETM_Q1_3031078"/>
      <w:bookmarkEnd w:id="1141"/>
      <w:r>
        <w:rPr>
          <w:rFonts w:hint="cs"/>
          <w:rtl/>
          <w:lang w:eastAsia="he-IL"/>
        </w:rPr>
        <w:t xml:space="preserve">ות אבל את זה את צריכה לנמק. את לא יכולה </w:t>
      </w:r>
      <w:bookmarkStart w:id="1142" w:name="_ETM_Q1_3033903"/>
      <w:bookmarkEnd w:id="1142"/>
      <w:r>
        <w:rPr>
          <w:rFonts w:hint="cs"/>
          <w:rtl/>
          <w:lang w:eastAsia="he-IL"/>
        </w:rPr>
        <w:t>לבוא ולומר שאת רוצה שהוא יהיה כמו כולם</w:t>
      </w:r>
      <w:r w:rsidR="006A07A0">
        <w:rPr>
          <w:rFonts w:hint="cs"/>
          <w:rtl/>
          <w:lang w:eastAsia="he-IL"/>
        </w:rPr>
        <w:t xml:space="preserve"> </w:t>
      </w:r>
      <w:r>
        <w:rPr>
          <w:rFonts w:hint="cs"/>
          <w:rtl/>
          <w:lang w:eastAsia="he-IL"/>
        </w:rPr>
        <w:t>ואז להחמיר עליו. זו הבעיה.</w:t>
      </w:r>
    </w:p>
    <w:p w14:paraId="768500E7" w14:textId="77777777" w:rsidR="00600DB4" w:rsidRDefault="00600DB4" w:rsidP="00600DB4">
      <w:pPr>
        <w:rPr>
          <w:rtl/>
          <w:lang w:eastAsia="he-IL"/>
        </w:rPr>
      </w:pPr>
      <w:bookmarkStart w:id="1143" w:name="_ETM_Q1_3039004"/>
      <w:bookmarkStart w:id="1144" w:name="_ETM_Q1_3039049"/>
      <w:bookmarkEnd w:id="1143"/>
      <w:bookmarkEnd w:id="1144"/>
    </w:p>
    <w:p w14:paraId="4A4213F9" w14:textId="3B9778ED" w:rsidR="00600DB4" w:rsidRDefault="00600DB4" w:rsidP="00600DB4">
      <w:pPr>
        <w:pStyle w:val="af9"/>
        <w:keepNext/>
        <w:rPr>
          <w:rtl/>
          <w:lang w:eastAsia="he-IL"/>
        </w:rPr>
      </w:pPr>
      <w:bookmarkStart w:id="1145" w:name="ET_guest_אילת_ששון_159"/>
      <w:r w:rsidRPr="00600DB4">
        <w:rPr>
          <w:rStyle w:val="TagStyle"/>
          <w:rtl/>
        </w:rPr>
        <w:t xml:space="preserve"> &lt;&lt; אורח &gt;&gt; </w:t>
      </w:r>
      <w:r>
        <w:rPr>
          <w:rtl/>
          <w:lang w:eastAsia="he-IL"/>
        </w:rPr>
        <w:t>אילת ששון:</w:t>
      </w:r>
      <w:r w:rsidRPr="00600DB4">
        <w:rPr>
          <w:rStyle w:val="TagStyle"/>
          <w:rtl/>
        </w:rPr>
        <w:t xml:space="preserve"> &lt;&lt; אורח &gt;&gt;</w:t>
      </w:r>
      <w:r w:rsidR="004D09CB">
        <w:rPr>
          <w:rtl/>
          <w:lang w:eastAsia="he-IL"/>
        </w:rPr>
        <w:t xml:space="preserve"> </w:t>
      </w:r>
      <w:bookmarkEnd w:id="1145"/>
    </w:p>
    <w:p w14:paraId="25B341D3" w14:textId="77777777" w:rsidR="00600DB4" w:rsidRDefault="00600DB4" w:rsidP="00600DB4">
      <w:pPr>
        <w:pStyle w:val="KeepWithNext"/>
        <w:rPr>
          <w:rtl/>
          <w:lang w:eastAsia="he-IL"/>
        </w:rPr>
      </w:pPr>
    </w:p>
    <w:p w14:paraId="08014060" w14:textId="78148D57" w:rsidR="00600DB4" w:rsidRDefault="00600DB4" w:rsidP="00600DB4">
      <w:pPr>
        <w:rPr>
          <w:rtl/>
          <w:lang w:eastAsia="he-IL"/>
        </w:rPr>
      </w:pPr>
      <w:r>
        <w:rPr>
          <w:rFonts w:hint="cs"/>
          <w:rtl/>
          <w:lang w:eastAsia="he-IL"/>
        </w:rPr>
        <w:t>אני רוצה לומר שאנחנו צריכים לזכור שלקטין הזה יש אפוטרופוס נוסף</w:t>
      </w:r>
      <w:bookmarkStart w:id="1146" w:name="_ETM_Q1_3049046"/>
      <w:bookmarkEnd w:id="1146"/>
      <w:r>
        <w:rPr>
          <w:rFonts w:hint="cs"/>
          <w:rtl/>
          <w:lang w:eastAsia="he-IL"/>
        </w:rPr>
        <w:t>.</w:t>
      </w:r>
      <w:r w:rsidR="006A07A0">
        <w:rPr>
          <w:rFonts w:hint="cs"/>
          <w:rtl/>
          <w:lang w:eastAsia="he-IL"/>
        </w:rPr>
        <w:t xml:space="preserve"> </w:t>
      </w:r>
      <w:r>
        <w:rPr>
          <w:rFonts w:hint="cs"/>
          <w:rtl/>
          <w:lang w:eastAsia="he-IL"/>
        </w:rPr>
        <w:t xml:space="preserve">אני </w:t>
      </w:r>
      <w:bookmarkStart w:id="1147" w:name="_ETM_Q1_3055358"/>
      <w:bookmarkEnd w:id="1147"/>
      <w:r>
        <w:rPr>
          <w:rFonts w:hint="cs"/>
          <w:rtl/>
          <w:lang w:eastAsia="he-IL"/>
        </w:rPr>
        <w:t>אומרת שלקטין הזה יש אפוטרופוס נוסף וצריך לזכור שכאשר</w:t>
      </w:r>
      <w:bookmarkStart w:id="1148" w:name="_ETM_Q1_3057338"/>
      <w:bookmarkEnd w:id="1148"/>
      <w:r>
        <w:rPr>
          <w:rFonts w:hint="cs"/>
          <w:rtl/>
          <w:lang w:eastAsia="he-IL"/>
        </w:rPr>
        <w:t xml:space="preserve"> נשללה אפוטרופסות של הורה אחד, יש עדיין אפוטרופוס נוסף </w:t>
      </w:r>
      <w:bookmarkStart w:id="1149" w:name="_ETM_Q1_3059553"/>
      <w:bookmarkEnd w:id="1149"/>
      <w:r>
        <w:rPr>
          <w:rFonts w:hint="cs"/>
          <w:rtl/>
          <w:lang w:eastAsia="he-IL"/>
        </w:rPr>
        <w:t>ששוקל את טובתו של הקטין. אם אותו אפוטרופוס נוסף סבור</w:t>
      </w:r>
      <w:r w:rsidR="006A07A0">
        <w:rPr>
          <w:rFonts w:hint="cs"/>
          <w:rtl/>
          <w:lang w:eastAsia="he-IL"/>
        </w:rPr>
        <w:t xml:space="preserve"> </w:t>
      </w:r>
      <w:r>
        <w:rPr>
          <w:rFonts w:hint="cs"/>
          <w:rtl/>
          <w:lang w:eastAsia="he-IL"/>
        </w:rPr>
        <w:t xml:space="preserve">שאכן טובתו של הקטין לעשות משהו </w:t>
      </w:r>
      <w:r>
        <w:rPr>
          <w:rtl/>
          <w:lang w:eastAsia="he-IL"/>
        </w:rPr>
        <w:t>–</w:t>
      </w:r>
      <w:r>
        <w:rPr>
          <w:rFonts w:hint="cs"/>
          <w:rtl/>
          <w:lang w:eastAsia="he-IL"/>
        </w:rPr>
        <w:t xml:space="preserve"> להיפגש עם </w:t>
      </w:r>
      <w:bookmarkStart w:id="1150" w:name="_ETM_Q1_3068015"/>
      <w:bookmarkEnd w:id="1150"/>
      <w:r>
        <w:rPr>
          <w:rFonts w:hint="cs"/>
          <w:rtl/>
          <w:lang w:eastAsia="he-IL"/>
        </w:rPr>
        <w:t xml:space="preserve">ההורה השני, להעביר תמונות, להתכתב </w:t>
      </w:r>
      <w:proofErr w:type="spellStart"/>
      <w:r>
        <w:rPr>
          <w:rFonts w:hint="cs"/>
          <w:rtl/>
          <w:lang w:eastAsia="he-IL"/>
        </w:rPr>
        <w:t>איתו</w:t>
      </w:r>
      <w:proofErr w:type="spellEnd"/>
      <w:r>
        <w:rPr>
          <w:rFonts w:hint="cs"/>
          <w:rtl/>
          <w:lang w:eastAsia="he-IL"/>
        </w:rPr>
        <w:t xml:space="preserve">, כל דבר </w:t>
      </w:r>
      <w:r>
        <w:rPr>
          <w:rtl/>
          <w:lang w:eastAsia="he-IL"/>
        </w:rPr>
        <w:t>–</w:t>
      </w:r>
      <w:r>
        <w:rPr>
          <w:rFonts w:hint="cs"/>
          <w:rtl/>
          <w:lang w:eastAsia="he-IL"/>
        </w:rPr>
        <w:t xml:space="preserve"> בסמכותו כאפוטרופוס לקבל את ההחלטה הזאת ובלי</w:t>
      </w:r>
      <w:r w:rsidR="006A07A0">
        <w:rPr>
          <w:rFonts w:hint="cs"/>
          <w:rtl/>
          <w:lang w:eastAsia="he-IL"/>
        </w:rPr>
        <w:t xml:space="preserve"> </w:t>
      </w:r>
      <w:r>
        <w:rPr>
          <w:rFonts w:hint="cs"/>
          <w:rtl/>
          <w:lang w:eastAsia="he-IL"/>
        </w:rPr>
        <w:t>בית מ</w:t>
      </w:r>
      <w:bookmarkStart w:id="1151" w:name="_ETM_Q1_3077701"/>
      <w:bookmarkStart w:id="1152" w:name="_ETM_Q1_3077751"/>
      <w:bookmarkEnd w:id="1151"/>
      <w:bookmarkEnd w:id="1152"/>
      <w:r>
        <w:rPr>
          <w:rFonts w:hint="cs"/>
          <w:rtl/>
          <w:lang w:eastAsia="he-IL"/>
        </w:rPr>
        <w:t xml:space="preserve">שפט. </w:t>
      </w:r>
      <w:bookmarkStart w:id="1153" w:name="_ETM_Q1_3074901"/>
      <w:bookmarkEnd w:id="1153"/>
      <w:r>
        <w:rPr>
          <w:rFonts w:hint="cs"/>
          <w:rtl/>
          <w:lang w:eastAsia="he-IL"/>
        </w:rPr>
        <w:t>לא צריך בית משפט. לכן נקודת</w:t>
      </w:r>
      <w:bookmarkStart w:id="1154" w:name="_ETM_Q1_3078671"/>
      <w:bookmarkEnd w:id="1154"/>
      <w:r>
        <w:rPr>
          <w:rFonts w:hint="cs"/>
          <w:rtl/>
          <w:lang w:eastAsia="he-IL"/>
        </w:rPr>
        <w:t xml:space="preserve"> המוצא כאן היא שיש לנו</w:t>
      </w:r>
      <w:r w:rsidR="006A07A0">
        <w:rPr>
          <w:rFonts w:hint="cs"/>
          <w:rtl/>
          <w:lang w:eastAsia="he-IL"/>
        </w:rPr>
        <w:t xml:space="preserve"> </w:t>
      </w:r>
      <w:r>
        <w:rPr>
          <w:rFonts w:hint="cs"/>
          <w:rtl/>
          <w:lang w:eastAsia="he-IL"/>
        </w:rPr>
        <w:t xml:space="preserve">אדם </w:t>
      </w:r>
      <w:bookmarkStart w:id="1155" w:name="_ETM_Q1_3079356"/>
      <w:bookmarkEnd w:id="1155"/>
      <w:r>
        <w:rPr>
          <w:rFonts w:hint="cs"/>
          <w:rtl/>
          <w:lang w:eastAsia="he-IL"/>
        </w:rPr>
        <w:t xml:space="preserve">שאין לו זכויות, שמגיש בקשה לבית המשפט, בקשה שהוא </w:t>
      </w:r>
      <w:bookmarkStart w:id="1156" w:name="_ETM_Q1_3085057"/>
      <w:bookmarkEnd w:id="1156"/>
      <w:r>
        <w:rPr>
          <w:rFonts w:hint="cs"/>
          <w:rtl/>
          <w:lang w:eastAsia="he-IL"/>
        </w:rPr>
        <w:t>יודע שהאפוטרופוס</w:t>
      </w:r>
      <w:r w:rsidR="006A07A0">
        <w:rPr>
          <w:rFonts w:hint="cs"/>
          <w:rtl/>
          <w:lang w:eastAsia="he-IL"/>
        </w:rPr>
        <w:t xml:space="preserve"> </w:t>
      </w:r>
      <w:r w:rsidR="00B72FB9">
        <w:rPr>
          <w:rFonts w:hint="cs"/>
          <w:rtl/>
          <w:lang w:eastAsia="he-IL"/>
        </w:rPr>
        <w:t>השני מתנגד אליה.</w:t>
      </w:r>
      <w:r w:rsidR="006A07A0">
        <w:rPr>
          <w:rFonts w:hint="cs"/>
          <w:rtl/>
          <w:lang w:eastAsia="he-IL"/>
        </w:rPr>
        <w:t xml:space="preserve"> </w:t>
      </w:r>
      <w:r w:rsidR="00B72FB9">
        <w:rPr>
          <w:rFonts w:hint="cs"/>
          <w:rtl/>
          <w:lang w:eastAsia="he-IL"/>
        </w:rPr>
        <w:t xml:space="preserve">זה ששכן יגיש בקשה כזאת, הסבירות שבית המשפט יתחיל לעשות בדיקה של הקטין על ידי </w:t>
      </w:r>
      <w:bookmarkStart w:id="1157" w:name="_ETM_Q1_3095133"/>
      <w:bookmarkEnd w:id="1157"/>
      <w:r w:rsidR="00B72FB9">
        <w:rPr>
          <w:rFonts w:hint="cs"/>
          <w:rtl/>
          <w:lang w:eastAsia="he-IL"/>
        </w:rPr>
        <w:t xml:space="preserve">גורמי מקצוע ועל ידי גורמים אחרים כדי לראות מה הוא צריך, היא </w:t>
      </w:r>
      <w:bookmarkStart w:id="1158" w:name="_ETM_Q1_3101414"/>
      <w:bookmarkEnd w:id="1158"/>
      <w:r w:rsidR="00B72FB9">
        <w:rPr>
          <w:rFonts w:hint="cs"/>
          <w:rtl/>
          <w:lang w:eastAsia="he-IL"/>
        </w:rPr>
        <w:t>מאוד מאוד נמוכה.</w:t>
      </w:r>
    </w:p>
    <w:p w14:paraId="12A14A69" w14:textId="77777777" w:rsidR="00B72FB9" w:rsidRDefault="00B72FB9" w:rsidP="00600DB4">
      <w:pPr>
        <w:rPr>
          <w:rtl/>
          <w:lang w:eastAsia="he-IL"/>
        </w:rPr>
      </w:pPr>
      <w:bookmarkStart w:id="1159" w:name="_ETM_Q1_3103950"/>
      <w:bookmarkStart w:id="1160" w:name="_ETM_Q1_3104002"/>
      <w:bookmarkStart w:id="1161" w:name="_ETM_Q1_3103366"/>
      <w:bookmarkEnd w:id="1159"/>
      <w:bookmarkEnd w:id="1160"/>
      <w:bookmarkEnd w:id="1161"/>
    </w:p>
    <w:p w14:paraId="18DE9F6D" w14:textId="7699247B" w:rsidR="00B72FB9" w:rsidRDefault="00B72FB9" w:rsidP="00B72FB9">
      <w:pPr>
        <w:pStyle w:val="af6"/>
        <w:keepNext/>
        <w:rPr>
          <w:rtl/>
        </w:rPr>
      </w:pPr>
      <w:bookmarkStart w:id="1162" w:name="ET_yor_6157_160"/>
      <w:r w:rsidRPr="00B72FB9">
        <w:rPr>
          <w:rStyle w:val="TagStyle"/>
          <w:rtl/>
        </w:rPr>
        <w:t xml:space="preserve"> &lt;&lt; </w:t>
      </w:r>
      <w:proofErr w:type="spellStart"/>
      <w:r w:rsidRPr="00B72FB9">
        <w:rPr>
          <w:rStyle w:val="TagStyle"/>
          <w:rtl/>
        </w:rPr>
        <w:t>יור</w:t>
      </w:r>
      <w:proofErr w:type="spellEnd"/>
      <w:r w:rsidRPr="00B72FB9">
        <w:rPr>
          <w:rStyle w:val="TagStyle"/>
          <w:rtl/>
        </w:rPr>
        <w:t xml:space="preserve"> &gt;&gt; </w:t>
      </w:r>
      <w:r>
        <w:rPr>
          <w:rtl/>
        </w:rPr>
        <w:t xml:space="preserve">היו"ר שמחה </w:t>
      </w:r>
      <w:proofErr w:type="spellStart"/>
      <w:r>
        <w:rPr>
          <w:rtl/>
        </w:rPr>
        <w:t>רוטמן</w:t>
      </w:r>
      <w:proofErr w:type="spellEnd"/>
      <w:r>
        <w:rPr>
          <w:rtl/>
        </w:rPr>
        <w:t>:</w:t>
      </w:r>
      <w:r w:rsidRPr="00B72FB9">
        <w:rPr>
          <w:rStyle w:val="TagStyle"/>
          <w:rtl/>
        </w:rPr>
        <w:t xml:space="preserve"> &lt;&lt; </w:t>
      </w:r>
      <w:proofErr w:type="spellStart"/>
      <w:r w:rsidRPr="00B72FB9">
        <w:rPr>
          <w:rStyle w:val="TagStyle"/>
          <w:rtl/>
        </w:rPr>
        <w:t>יור</w:t>
      </w:r>
      <w:proofErr w:type="spellEnd"/>
      <w:r w:rsidRPr="00B72FB9">
        <w:rPr>
          <w:rStyle w:val="TagStyle"/>
          <w:rtl/>
        </w:rPr>
        <w:t xml:space="preserve"> &gt;&gt;</w:t>
      </w:r>
      <w:r w:rsidR="004D09CB">
        <w:rPr>
          <w:rtl/>
        </w:rPr>
        <w:t xml:space="preserve"> </w:t>
      </w:r>
      <w:bookmarkEnd w:id="1162"/>
    </w:p>
    <w:p w14:paraId="7452CDF4" w14:textId="77777777" w:rsidR="00B72FB9" w:rsidRDefault="00B72FB9" w:rsidP="00B72FB9">
      <w:pPr>
        <w:pStyle w:val="KeepWithNext"/>
        <w:rPr>
          <w:rtl/>
          <w:lang w:eastAsia="he-IL"/>
        </w:rPr>
      </w:pPr>
    </w:p>
    <w:p w14:paraId="170C1CE3" w14:textId="523781A8" w:rsidR="00B72FB9" w:rsidRDefault="00B72FB9" w:rsidP="00B72FB9">
      <w:pPr>
        <w:rPr>
          <w:rtl/>
          <w:lang w:eastAsia="he-IL"/>
        </w:rPr>
      </w:pPr>
      <w:bookmarkStart w:id="1163" w:name="_ETM_Q1_3103634"/>
      <w:bookmarkStart w:id="1164" w:name="_ETM_Q1_3103670"/>
      <w:bookmarkEnd w:id="1163"/>
      <w:bookmarkEnd w:id="1164"/>
      <w:r>
        <w:rPr>
          <w:rFonts w:hint="cs"/>
          <w:rtl/>
          <w:lang w:eastAsia="he-IL"/>
        </w:rPr>
        <w:t xml:space="preserve">רק רגע. דבר ראשון, את מה שנקרא </w:t>
      </w:r>
      <w:proofErr w:type="spellStart"/>
      <w:r>
        <w:rPr>
          <w:rFonts w:hint="cs"/>
          <w:rtl/>
          <w:lang w:eastAsia="he-IL"/>
        </w:rPr>
        <w:t>ההטרלה</w:t>
      </w:r>
      <w:proofErr w:type="spellEnd"/>
      <w:r>
        <w:rPr>
          <w:rFonts w:hint="cs"/>
          <w:rtl/>
          <w:lang w:eastAsia="he-IL"/>
        </w:rPr>
        <w:t xml:space="preserve"> הזאת של המערכת ושל</w:t>
      </w:r>
      <w:bookmarkStart w:id="1165" w:name="_ETM_Q1_3109408"/>
      <w:bookmarkEnd w:id="1165"/>
      <w:r>
        <w:rPr>
          <w:rFonts w:hint="cs"/>
          <w:rtl/>
          <w:lang w:eastAsia="he-IL"/>
        </w:rPr>
        <w:t xml:space="preserve"> בן הזוג השני, לא מנעת כי נניח שיש לנו אירוע עם </w:t>
      </w:r>
      <w:proofErr w:type="spellStart"/>
      <w:r>
        <w:rPr>
          <w:rFonts w:hint="cs"/>
          <w:rtl/>
          <w:lang w:eastAsia="he-IL"/>
        </w:rPr>
        <w:t>מטרילן</w:t>
      </w:r>
      <w:proofErr w:type="spellEnd"/>
      <w:r>
        <w:rPr>
          <w:rFonts w:hint="cs"/>
          <w:rtl/>
          <w:lang w:eastAsia="he-IL"/>
        </w:rPr>
        <w:t xml:space="preserve"> מהסוג הזה שרוצה להשתמש בהליכים המשפטיים כדי לפגוע באותה בת הזוג שלו שהוא פגע בה</w:t>
      </w:r>
      <w:r w:rsidR="006A07A0">
        <w:rPr>
          <w:rFonts w:hint="cs"/>
          <w:rtl/>
          <w:lang w:eastAsia="he-IL"/>
        </w:rPr>
        <w:t xml:space="preserve"> </w:t>
      </w:r>
      <w:r>
        <w:rPr>
          <w:rFonts w:hint="cs"/>
          <w:rtl/>
          <w:lang w:eastAsia="he-IL"/>
        </w:rPr>
        <w:t xml:space="preserve">וזה האירוע, אז הוא פשוט במקום שהוא יעשה </w:t>
      </w:r>
      <w:proofErr w:type="spellStart"/>
      <w:r>
        <w:rPr>
          <w:rFonts w:hint="cs"/>
          <w:rtl/>
          <w:lang w:eastAsia="he-IL"/>
        </w:rPr>
        <w:t>הטרלה</w:t>
      </w:r>
      <w:proofErr w:type="spellEnd"/>
      <w:r>
        <w:rPr>
          <w:rFonts w:hint="cs"/>
          <w:rtl/>
          <w:lang w:eastAsia="he-IL"/>
        </w:rPr>
        <w:t xml:space="preserve"> לפי סעיף 47, הוא יעשה </w:t>
      </w:r>
      <w:proofErr w:type="spellStart"/>
      <w:r>
        <w:rPr>
          <w:rFonts w:hint="cs"/>
          <w:rtl/>
          <w:lang w:eastAsia="he-IL"/>
        </w:rPr>
        <w:t>הטרלה</w:t>
      </w:r>
      <w:proofErr w:type="spellEnd"/>
      <w:r>
        <w:rPr>
          <w:rFonts w:hint="cs"/>
          <w:rtl/>
          <w:lang w:eastAsia="he-IL"/>
        </w:rPr>
        <w:t xml:space="preserve"> </w:t>
      </w:r>
      <w:bookmarkStart w:id="1166" w:name="_ETM_Q1_3128477"/>
      <w:bookmarkEnd w:id="1166"/>
      <w:r>
        <w:rPr>
          <w:rFonts w:hint="cs"/>
          <w:rtl/>
          <w:lang w:eastAsia="he-IL"/>
        </w:rPr>
        <w:t xml:space="preserve">ויגיש עוד בקשה לעיון מחדש בבקשות לפי סעיף 27א(ה). הוא יגיש עוד בקשה ואותו </w:t>
      </w:r>
      <w:bookmarkStart w:id="1167" w:name="_ETM_Q1_3137686"/>
      <w:bookmarkEnd w:id="1167"/>
      <w:r>
        <w:rPr>
          <w:rFonts w:hint="cs"/>
          <w:rtl/>
          <w:lang w:eastAsia="he-IL"/>
        </w:rPr>
        <w:t>מנגנון ייכנס ואותם גורמי רווחה.</w:t>
      </w:r>
      <w:bookmarkStart w:id="1168" w:name="_ETM_Q1_3143132"/>
      <w:bookmarkStart w:id="1169" w:name="_ETM_Q1_3142927"/>
      <w:bookmarkEnd w:id="1168"/>
      <w:bookmarkEnd w:id="1169"/>
    </w:p>
    <w:p w14:paraId="37F9FFEF" w14:textId="77777777" w:rsidR="00B72FB9" w:rsidRDefault="00B72FB9" w:rsidP="00B72FB9">
      <w:pPr>
        <w:rPr>
          <w:rtl/>
          <w:lang w:eastAsia="he-IL"/>
        </w:rPr>
      </w:pPr>
      <w:bookmarkStart w:id="1170" w:name="_ETM_Q1_3142976"/>
      <w:bookmarkEnd w:id="1170"/>
    </w:p>
    <w:p w14:paraId="78745D42" w14:textId="16986F89" w:rsidR="00B72FB9" w:rsidRDefault="00B72FB9" w:rsidP="00B72FB9">
      <w:pPr>
        <w:pStyle w:val="af9"/>
        <w:keepNext/>
        <w:rPr>
          <w:rtl/>
          <w:lang w:eastAsia="he-IL"/>
        </w:rPr>
      </w:pPr>
      <w:bookmarkStart w:id="1171" w:name="ET_guest_אילת_ששון_161"/>
      <w:r w:rsidRPr="00B72FB9">
        <w:rPr>
          <w:rStyle w:val="TagStyle"/>
          <w:rtl/>
        </w:rPr>
        <w:t xml:space="preserve"> &lt;&lt; אורח &gt;&gt; </w:t>
      </w:r>
      <w:r>
        <w:rPr>
          <w:rtl/>
          <w:lang w:eastAsia="he-IL"/>
        </w:rPr>
        <w:t>אילת ששון:</w:t>
      </w:r>
      <w:r w:rsidRPr="00B72FB9">
        <w:rPr>
          <w:rStyle w:val="TagStyle"/>
          <w:rtl/>
        </w:rPr>
        <w:t xml:space="preserve"> &lt;&lt; אורח &gt;&gt;</w:t>
      </w:r>
      <w:r w:rsidR="004D09CB">
        <w:rPr>
          <w:rtl/>
          <w:lang w:eastAsia="he-IL"/>
        </w:rPr>
        <w:t xml:space="preserve"> </w:t>
      </w:r>
      <w:bookmarkEnd w:id="1171"/>
    </w:p>
    <w:p w14:paraId="367AD933" w14:textId="77777777" w:rsidR="00B72FB9" w:rsidRDefault="00B72FB9" w:rsidP="00B72FB9">
      <w:pPr>
        <w:pStyle w:val="KeepWithNext"/>
        <w:rPr>
          <w:rtl/>
          <w:lang w:eastAsia="he-IL"/>
        </w:rPr>
      </w:pPr>
    </w:p>
    <w:p w14:paraId="599CC955" w14:textId="000BEBBD" w:rsidR="00B72FB9" w:rsidRDefault="00B72FB9" w:rsidP="00B72FB9">
      <w:pPr>
        <w:rPr>
          <w:rtl/>
          <w:lang w:eastAsia="he-IL"/>
        </w:rPr>
      </w:pPr>
      <w:r>
        <w:rPr>
          <w:rFonts w:hint="cs"/>
          <w:rtl/>
          <w:lang w:eastAsia="he-IL"/>
        </w:rPr>
        <w:t>גם שם הנטל עליו.</w:t>
      </w:r>
    </w:p>
    <w:p w14:paraId="459D6260" w14:textId="77777777" w:rsidR="00B72FB9" w:rsidRDefault="00B72FB9" w:rsidP="00B72FB9">
      <w:pPr>
        <w:rPr>
          <w:rtl/>
          <w:lang w:eastAsia="he-IL"/>
        </w:rPr>
      </w:pPr>
      <w:bookmarkStart w:id="1172" w:name="_ETM_Q1_3146429"/>
      <w:bookmarkStart w:id="1173" w:name="_ETM_Q1_3146473"/>
      <w:bookmarkEnd w:id="1172"/>
      <w:bookmarkEnd w:id="1173"/>
    </w:p>
    <w:p w14:paraId="76CFBCED" w14:textId="62483970" w:rsidR="00B72FB9" w:rsidRDefault="00B72FB9" w:rsidP="00B72FB9">
      <w:pPr>
        <w:pStyle w:val="af6"/>
        <w:keepNext/>
        <w:rPr>
          <w:rtl/>
        </w:rPr>
      </w:pPr>
      <w:bookmarkStart w:id="1174" w:name="ET_yor_6157_162"/>
      <w:r w:rsidRPr="00B72FB9">
        <w:rPr>
          <w:rStyle w:val="TagStyle"/>
          <w:rtl/>
        </w:rPr>
        <w:t xml:space="preserve"> &lt;&lt; </w:t>
      </w:r>
      <w:proofErr w:type="spellStart"/>
      <w:r w:rsidRPr="00B72FB9">
        <w:rPr>
          <w:rStyle w:val="TagStyle"/>
          <w:rtl/>
        </w:rPr>
        <w:t>יור</w:t>
      </w:r>
      <w:proofErr w:type="spellEnd"/>
      <w:r w:rsidRPr="00B72FB9">
        <w:rPr>
          <w:rStyle w:val="TagStyle"/>
          <w:rtl/>
        </w:rPr>
        <w:t xml:space="preserve"> &gt;&gt; </w:t>
      </w:r>
      <w:r>
        <w:rPr>
          <w:rtl/>
        </w:rPr>
        <w:t xml:space="preserve">היו"ר שמחה </w:t>
      </w:r>
      <w:proofErr w:type="spellStart"/>
      <w:r>
        <w:rPr>
          <w:rtl/>
        </w:rPr>
        <w:t>רוטמן</w:t>
      </w:r>
      <w:proofErr w:type="spellEnd"/>
      <w:r>
        <w:rPr>
          <w:rtl/>
        </w:rPr>
        <w:t>:</w:t>
      </w:r>
      <w:r w:rsidRPr="00B72FB9">
        <w:rPr>
          <w:rStyle w:val="TagStyle"/>
          <w:rtl/>
        </w:rPr>
        <w:t xml:space="preserve"> &lt;&lt; </w:t>
      </w:r>
      <w:proofErr w:type="spellStart"/>
      <w:r w:rsidRPr="00B72FB9">
        <w:rPr>
          <w:rStyle w:val="TagStyle"/>
          <w:rtl/>
        </w:rPr>
        <w:t>יור</w:t>
      </w:r>
      <w:proofErr w:type="spellEnd"/>
      <w:r w:rsidRPr="00B72FB9">
        <w:rPr>
          <w:rStyle w:val="TagStyle"/>
          <w:rtl/>
        </w:rPr>
        <w:t xml:space="preserve"> &gt;&gt;</w:t>
      </w:r>
      <w:r w:rsidR="004D09CB">
        <w:rPr>
          <w:rtl/>
        </w:rPr>
        <w:t xml:space="preserve"> </w:t>
      </w:r>
      <w:bookmarkEnd w:id="1174"/>
    </w:p>
    <w:p w14:paraId="1ED9A7C9" w14:textId="77777777" w:rsidR="00B72FB9" w:rsidRDefault="00B72FB9" w:rsidP="00B72FB9">
      <w:pPr>
        <w:pStyle w:val="KeepWithNext"/>
        <w:rPr>
          <w:rtl/>
          <w:lang w:eastAsia="he-IL"/>
        </w:rPr>
      </w:pPr>
    </w:p>
    <w:p w14:paraId="2DAD78AB" w14:textId="723AA7CA" w:rsidR="00B72FB9" w:rsidRDefault="00B72FB9" w:rsidP="00B72FB9">
      <w:pPr>
        <w:rPr>
          <w:rtl/>
          <w:lang w:eastAsia="he-IL"/>
        </w:rPr>
      </w:pPr>
      <w:r>
        <w:rPr>
          <w:rFonts w:hint="cs"/>
          <w:rtl/>
          <w:lang w:eastAsia="he-IL"/>
        </w:rPr>
        <w:t>נכון, אותו הדבר. את צודקת. לכן אני</w:t>
      </w:r>
      <w:bookmarkStart w:id="1175" w:name="_ETM_Q1_3150670"/>
      <w:bookmarkEnd w:id="1175"/>
      <w:r>
        <w:rPr>
          <w:rFonts w:hint="cs"/>
          <w:rtl/>
          <w:lang w:eastAsia="he-IL"/>
        </w:rPr>
        <w:t xml:space="preserve"> אומר שאם הוא מטריל, הוא יכול </w:t>
      </w:r>
      <w:proofErr w:type="spellStart"/>
      <w:r>
        <w:rPr>
          <w:rFonts w:hint="cs"/>
          <w:rtl/>
          <w:lang w:eastAsia="he-IL"/>
        </w:rPr>
        <w:t>להטריל</w:t>
      </w:r>
      <w:proofErr w:type="spellEnd"/>
      <w:r>
        <w:rPr>
          <w:rFonts w:hint="cs"/>
          <w:rtl/>
          <w:lang w:eastAsia="he-IL"/>
        </w:rPr>
        <w:t xml:space="preserve"> מכוח </w:t>
      </w:r>
      <w:bookmarkStart w:id="1176" w:name="_ETM_Q1_3153793"/>
      <w:bookmarkEnd w:id="1176"/>
      <w:r>
        <w:rPr>
          <w:rFonts w:hint="cs"/>
          <w:rtl/>
          <w:lang w:eastAsia="he-IL"/>
        </w:rPr>
        <w:t xml:space="preserve">סעיף אחר. גם כאן בסעיף עצמו שנוסח כתבת שזה </w:t>
      </w:r>
      <w:bookmarkStart w:id="1177" w:name="_ETM_Q1_3157266"/>
      <w:bookmarkEnd w:id="1177"/>
      <w:r>
        <w:rPr>
          <w:rFonts w:hint="cs"/>
          <w:rtl/>
          <w:lang w:eastAsia="he-IL"/>
        </w:rPr>
        <w:t>לא יחול על</w:t>
      </w:r>
      <w:r w:rsidR="006A07A0">
        <w:rPr>
          <w:rFonts w:hint="cs"/>
          <w:rtl/>
          <w:lang w:eastAsia="he-IL"/>
        </w:rPr>
        <w:t xml:space="preserve"> </w:t>
      </w:r>
      <w:r>
        <w:rPr>
          <w:rFonts w:hint="cs"/>
          <w:rtl/>
          <w:lang w:eastAsia="he-IL"/>
        </w:rPr>
        <w:t xml:space="preserve">סעיף 68. </w:t>
      </w:r>
    </w:p>
    <w:p w14:paraId="0F4952CB" w14:textId="77777777" w:rsidR="00B72FB9" w:rsidRDefault="00B72FB9" w:rsidP="00B72FB9">
      <w:pPr>
        <w:rPr>
          <w:rtl/>
          <w:lang w:eastAsia="he-IL"/>
        </w:rPr>
      </w:pPr>
      <w:bookmarkStart w:id="1178" w:name="_ETM_Q1_3161930"/>
      <w:bookmarkStart w:id="1179" w:name="_ETM_Q1_3161977"/>
      <w:bookmarkEnd w:id="1178"/>
      <w:bookmarkEnd w:id="1179"/>
    </w:p>
    <w:p w14:paraId="2F838C3E" w14:textId="1C59E43D" w:rsidR="00B72FB9" w:rsidRDefault="00B72FB9" w:rsidP="00B72FB9">
      <w:pPr>
        <w:pStyle w:val="af9"/>
        <w:keepNext/>
        <w:rPr>
          <w:rtl/>
          <w:lang w:eastAsia="he-IL"/>
        </w:rPr>
      </w:pPr>
      <w:bookmarkStart w:id="1180" w:name="ET_guest_קריאה_163"/>
      <w:r w:rsidRPr="00B72FB9">
        <w:rPr>
          <w:rStyle w:val="TagStyle"/>
          <w:rtl/>
        </w:rPr>
        <w:t xml:space="preserve"> &lt;&lt; אורח &gt;&gt; </w:t>
      </w:r>
      <w:r>
        <w:rPr>
          <w:rtl/>
          <w:lang w:eastAsia="he-IL"/>
        </w:rPr>
        <w:t>קריאה:</w:t>
      </w:r>
      <w:r w:rsidRPr="00B72FB9">
        <w:rPr>
          <w:rStyle w:val="TagStyle"/>
          <w:rtl/>
        </w:rPr>
        <w:t xml:space="preserve"> &lt;&lt; אורח &gt;&gt;</w:t>
      </w:r>
      <w:r w:rsidR="004D09CB">
        <w:rPr>
          <w:rtl/>
          <w:lang w:eastAsia="he-IL"/>
        </w:rPr>
        <w:t xml:space="preserve"> </w:t>
      </w:r>
      <w:bookmarkEnd w:id="1180"/>
    </w:p>
    <w:p w14:paraId="7186B991" w14:textId="77777777" w:rsidR="00B72FB9" w:rsidRDefault="00B72FB9" w:rsidP="00B72FB9">
      <w:pPr>
        <w:pStyle w:val="KeepWithNext"/>
        <w:rPr>
          <w:rtl/>
          <w:lang w:eastAsia="he-IL"/>
        </w:rPr>
      </w:pPr>
    </w:p>
    <w:p w14:paraId="3E9C1E4C" w14:textId="54C1EDB1" w:rsidR="00B72FB9" w:rsidRDefault="00B72FB9" w:rsidP="00B72FB9">
      <w:pPr>
        <w:rPr>
          <w:rtl/>
          <w:lang w:eastAsia="he-IL"/>
        </w:rPr>
      </w:pPr>
      <w:r>
        <w:rPr>
          <w:rFonts w:hint="cs"/>
          <w:rtl/>
          <w:lang w:eastAsia="he-IL"/>
        </w:rPr>
        <w:t xml:space="preserve">אפשר לומר בעניין ילדו </w:t>
      </w:r>
      <w:bookmarkStart w:id="1181" w:name="_ETM_Q1_3162303"/>
      <w:bookmarkEnd w:id="1181"/>
      <w:r>
        <w:rPr>
          <w:rFonts w:hint="cs"/>
          <w:rtl/>
          <w:lang w:eastAsia="he-IL"/>
        </w:rPr>
        <w:t xml:space="preserve">הקטין לפי כל דין. </w:t>
      </w:r>
    </w:p>
    <w:p w14:paraId="15E1D74E" w14:textId="77777777" w:rsidR="00B72FB9" w:rsidRDefault="00B72FB9" w:rsidP="00B72FB9">
      <w:pPr>
        <w:rPr>
          <w:rtl/>
          <w:lang w:eastAsia="he-IL"/>
        </w:rPr>
      </w:pPr>
      <w:bookmarkStart w:id="1182" w:name="_ETM_Q1_3165767"/>
      <w:bookmarkStart w:id="1183" w:name="_ETM_Q1_3165806"/>
      <w:bookmarkEnd w:id="1182"/>
      <w:bookmarkEnd w:id="1183"/>
    </w:p>
    <w:p w14:paraId="67FFBE1E" w14:textId="2E06DD6F" w:rsidR="00B72FB9" w:rsidRDefault="00B72FB9" w:rsidP="00B72FB9">
      <w:pPr>
        <w:pStyle w:val="af9"/>
        <w:keepNext/>
        <w:rPr>
          <w:rtl/>
          <w:lang w:eastAsia="he-IL"/>
        </w:rPr>
      </w:pPr>
      <w:bookmarkStart w:id="1184" w:name="ET_guest_אילת_ששון_164"/>
      <w:r w:rsidRPr="00B72FB9">
        <w:rPr>
          <w:rStyle w:val="TagStyle"/>
          <w:rtl/>
        </w:rPr>
        <w:t xml:space="preserve"> &lt;&lt; אורח &gt;&gt; </w:t>
      </w:r>
      <w:r>
        <w:rPr>
          <w:rtl/>
          <w:lang w:eastAsia="he-IL"/>
        </w:rPr>
        <w:t>אילת ששון:</w:t>
      </w:r>
      <w:r w:rsidRPr="00B72FB9">
        <w:rPr>
          <w:rStyle w:val="TagStyle"/>
          <w:rtl/>
        </w:rPr>
        <w:t xml:space="preserve"> &lt;&lt; אורח &gt;&gt;</w:t>
      </w:r>
      <w:r w:rsidR="004D09CB">
        <w:rPr>
          <w:rtl/>
          <w:lang w:eastAsia="he-IL"/>
        </w:rPr>
        <w:t xml:space="preserve"> </w:t>
      </w:r>
      <w:bookmarkEnd w:id="1184"/>
    </w:p>
    <w:p w14:paraId="120D8359" w14:textId="77777777" w:rsidR="00B72FB9" w:rsidRDefault="00B72FB9" w:rsidP="00B72FB9">
      <w:pPr>
        <w:pStyle w:val="KeepWithNext"/>
        <w:rPr>
          <w:rtl/>
          <w:lang w:eastAsia="he-IL"/>
        </w:rPr>
      </w:pPr>
    </w:p>
    <w:p w14:paraId="3685FD23" w14:textId="79D73774" w:rsidR="00B72FB9" w:rsidRDefault="00B72FB9" w:rsidP="00B72FB9">
      <w:pPr>
        <w:rPr>
          <w:rtl/>
          <w:lang w:eastAsia="he-IL"/>
        </w:rPr>
      </w:pPr>
      <w:r>
        <w:rPr>
          <w:rFonts w:hint="cs"/>
          <w:rtl/>
          <w:lang w:eastAsia="he-IL"/>
        </w:rPr>
        <w:t xml:space="preserve">לא יחול אלא רק בהליכים לפי </w:t>
      </w:r>
      <w:bookmarkStart w:id="1185" w:name="_ETM_Q1_3168068"/>
      <w:bookmarkEnd w:id="1185"/>
      <w:r>
        <w:rPr>
          <w:rFonts w:hint="cs"/>
          <w:rtl/>
          <w:lang w:eastAsia="he-IL"/>
        </w:rPr>
        <w:t>חוק האימוץ.</w:t>
      </w:r>
      <w:bookmarkStart w:id="1186" w:name="_ETM_Q1_3169530"/>
      <w:bookmarkEnd w:id="1186"/>
    </w:p>
    <w:p w14:paraId="3ED3A9BE" w14:textId="77777777" w:rsidR="00B72FB9" w:rsidRDefault="00B72FB9" w:rsidP="00B72FB9">
      <w:pPr>
        <w:rPr>
          <w:rtl/>
          <w:lang w:eastAsia="he-IL"/>
        </w:rPr>
      </w:pPr>
      <w:bookmarkStart w:id="1187" w:name="_ETM_Q1_3169570"/>
      <w:bookmarkEnd w:id="1187"/>
    </w:p>
    <w:p w14:paraId="4C53F3CF" w14:textId="7E5A09E7" w:rsidR="00B72FB9" w:rsidRDefault="00B72FB9" w:rsidP="00B72FB9">
      <w:pPr>
        <w:pStyle w:val="af6"/>
        <w:keepNext/>
        <w:rPr>
          <w:rtl/>
        </w:rPr>
      </w:pPr>
      <w:bookmarkStart w:id="1188" w:name="ET_yor_6157_165"/>
      <w:r w:rsidRPr="00B72FB9">
        <w:rPr>
          <w:rStyle w:val="TagStyle"/>
          <w:rtl/>
        </w:rPr>
        <w:t xml:space="preserve"> &lt;&lt; </w:t>
      </w:r>
      <w:proofErr w:type="spellStart"/>
      <w:r w:rsidRPr="00B72FB9">
        <w:rPr>
          <w:rStyle w:val="TagStyle"/>
          <w:rtl/>
        </w:rPr>
        <w:t>יור</w:t>
      </w:r>
      <w:proofErr w:type="spellEnd"/>
      <w:r w:rsidRPr="00B72FB9">
        <w:rPr>
          <w:rStyle w:val="TagStyle"/>
          <w:rtl/>
        </w:rPr>
        <w:t xml:space="preserve"> &gt;&gt; </w:t>
      </w:r>
      <w:r>
        <w:rPr>
          <w:rtl/>
        </w:rPr>
        <w:t xml:space="preserve">היו"ר שמחה </w:t>
      </w:r>
      <w:proofErr w:type="spellStart"/>
      <w:r>
        <w:rPr>
          <w:rtl/>
        </w:rPr>
        <w:t>רוטמן</w:t>
      </w:r>
      <w:proofErr w:type="spellEnd"/>
      <w:r>
        <w:rPr>
          <w:rtl/>
        </w:rPr>
        <w:t>:</w:t>
      </w:r>
      <w:r w:rsidRPr="00B72FB9">
        <w:rPr>
          <w:rStyle w:val="TagStyle"/>
          <w:rtl/>
        </w:rPr>
        <w:t xml:space="preserve"> &lt;&lt; </w:t>
      </w:r>
      <w:proofErr w:type="spellStart"/>
      <w:r w:rsidRPr="00B72FB9">
        <w:rPr>
          <w:rStyle w:val="TagStyle"/>
          <w:rtl/>
        </w:rPr>
        <w:t>יור</w:t>
      </w:r>
      <w:proofErr w:type="spellEnd"/>
      <w:r w:rsidRPr="00B72FB9">
        <w:rPr>
          <w:rStyle w:val="TagStyle"/>
          <w:rtl/>
        </w:rPr>
        <w:t xml:space="preserve"> &gt;&gt;</w:t>
      </w:r>
      <w:r w:rsidR="004D09CB">
        <w:rPr>
          <w:rtl/>
        </w:rPr>
        <w:t xml:space="preserve"> </w:t>
      </w:r>
      <w:bookmarkEnd w:id="1188"/>
    </w:p>
    <w:p w14:paraId="62F57752" w14:textId="77777777" w:rsidR="00B72FB9" w:rsidRDefault="00B72FB9" w:rsidP="00B72FB9">
      <w:pPr>
        <w:pStyle w:val="KeepWithNext"/>
        <w:rPr>
          <w:rtl/>
          <w:lang w:eastAsia="he-IL"/>
        </w:rPr>
      </w:pPr>
    </w:p>
    <w:p w14:paraId="02D4D6AA" w14:textId="2F702DC1" w:rsidR="00B72FB9" w:rsidRDefault="00B72FB9" w:rsidP="00B72FB9">
      <w:pPr>
        <w:rPr>
          <w:rtl/>
          <w:lang w:eastAsia="he-IL"/>
        </w:rPr>
      </w:pPr>
      <w:r>
        <w:rPr>
          <w:rFonts w:hint="cs"/>
          <w:rtl/>
          <w:lang w:eastAsia="he-IL"/>
        </w:rPr>
        <w:t xml:space="preserve">הליכים לפי חוק האימוץ. </w:t>
      </w:r>
    </w:p>
    <w:p w14:paraId="15F84639" w14:textId="77777777" w:rsidR="00B72FB9" w:rsidRDefault="00B72FB9" w:rsidP="00B72FB9">
      <w:pPr>
        <w:rPr>
          <w:rtl/>
          <w:lang w:eastAsia="he-IL"/>
        </w:rPr>
      </w:pPr>
      <w:bookmarkStart w:id="1189" w:name="_ETM_Q1_3171961"/>
      <w:bookmarkStart w:id="1190" w:name="_ETM_Q1_3172000"/>
      <w:bookmarkEnd w:id="1189"/>
      <w:bookmarkEnd w:id="1190"/>
    </w:p>
    <w:p w14:paraId="5EF8549B" w14:textId="6A2D6158" w:rsidR="00B72FB9" w:rsidRDefault="00B72FB9" w:rsidP="00B72FB9">
      <w:pPr>
        <w:pStyle w:val="af9"/>
        <w:keepNext/>
        <w:rPr>
          <w:rtl/>
          <w:lang w:eastAsia="he-IL"/>
        </w:rPr>
      </w:pPr>
      <w:bookmarkStart w:id="1191" w:name="ET_guest_אילת_ששון_166"/>
      <w:r w:rsidRPr="00B72FB9">
        <w:rPr>
          <w:rStyle w:val="TagStyle"/>
          <w:rtl/>
        </w:rPr>
        <w:t xml:space="preserve"> &lt;&lt; אורח &gt;&gt; </w:t>
      </w:r>
      <w:r>
        <w:rPr>
          <w:rtl/>
          <w:lang w:eastAsia="he-IL"/>
        </w:rPr>
        <w:t>אילת ששון:</w:t>
      </w:r>
      <w:r w:rsidRPr="00B72FB9">
        <w:rPr>
          <w:rStyle w:val="TagStyle"/>
          <w:rtl/>
        </w:rPr>
        <w:t xml:space="preserve"> &lt;&lt; אורח &gt;&gt;</w:t>
      </w:r>
      <w:r w:rsidR="004D09CB">
        <w:rPr>
          <w:rtl/>
          <w:lang w:eastAsia="he-IL"/>
        </w:rPr>
        <w:t xml:space="preserve"> </w:t>
      </w:r>
      <w:bookmarkEnd w:id="1191"/>
    </w:p>
    <w:p w14:paraId="038CA1F5" w14:textId="77777777" w:rsidR="00B72FB9" w:rsidRDefault="00B72FB9" w:rsidP="00B72FB9">
      <w:pPr>
        <w:pStyle w:val="KeepWithNext"/>
        <w:rPr>
          <w:rtl/>
          <w:lang w:eastAsia="he-IL"/>
        </w:rPr>
      </w:pPr>
    </w:p>
    <w:p w14:paraId="0CD9CE13" w14:textId="7C3ABA4D" w:rsidR="00B72FB9" w:rsidRDefault="00B72FB9" w:rsidP="00B72FB9">
      <w:pPr>
        <w:rPr>
          <w:rtl/>
          <w:lang w:eastAsia="he-IL"/>
        </w:rPr>
      </w:pPr>
      <w:r>
        <w:rPr>
          <w:rFonts w:hint="cs"/>
          <w:rtl/>
          <w:lang w:eastAsia="he-IL"/>
        </w:rPr>
        <w:t xml:space="preserve">הליכים לפי חוק האימוץ זה </w:t>
      </w:r>
      <w:bookmarkStart w:id="1192" w:name="_ETM_Q1_3169471"/>
      <w:bookmarkEnd w:id="1192"/>
      <w:r>
        <w:rPr>
          <w:rFonts w:hint="cs"/>
          <w:rtl/>
          <w:lang w:eastAsia="he-IL"/>
        </w:rPr>
        <w:t xml:space="preserve">סיפור אחר. </w:t>
      </w:r>
      <w:bookmarkStart w:id="1193" w:name="_ETM_Q1_3171260"/>
      <w:bookmarkEnd w:id="1193"/>
    </w:p>
    <w:p w14:paraId="2ECCF6E6" w14:textId="77777777" w:rsidR="00B72FB9" w:rsidRDefault="00B72FB9" w:rsidP="00B72FB9">
      <w:pPr>
        <w:rPr>
          <w:rtl/>
          <w:lang w:eastAsia="he-IL"/>
        </w:rPr>
      </w:pPr>
      <w:bookmarkStart w:id="1194" w:name="_ETM_Q1_3171297"/>
      <w:bookmarkStart w:id="1195" w:name="_ETM_Q1_3171996"/>
      <w:bookmarkEnd w:id="1194"/>
      <w:bookmarkEnd w:id="1195"/>
    </w:p>
    <w:p w14:paraId="1BDD875E" w14:textId="449DC89D" w:rsidR="00B72FB9" w:rsidRDefault="00B72FB9" w:rsidP="00B72FB9">
      <w:pPr>
        <w:pStyle w:val="af6"/>
        <w:keepNext/>
        <w:rPr>
          <w:rtl/>
        </w:rPr>
      </w:pPr>
      <w:bookmarkStart w:id="1196" w:name="ET_yor_6157_167"/>
      <w:r w:rsidRPr="00B72FB9">
        <w:rPr>
          <w:rStyle w:val="TagStyle"/>
          <w:rtl/>
        </w:rPr>
        <w:t xml:space="preserve"> &lt;&lt; </w:t>
      </w:r>
      <w:proofErr w:type="spellStart"/>
      <w:r w:rsidRPr="00B72FB9">
        <w:rPr>
          <w:rStyle w:val="TagStyle"/>
          <w:rtl/>
        </w:rPr>
        <w:t>יור</w:t>
      </w:r>
      <w:proofErr w:type="spellEnd"/>
      <w:r w:rsidRPr="00B72FB9">
        <w:rPr>
          <w:rStyle w:val="TagStyle"/>
          <w:rtl/>
        </w:rPr>
        <w:t xml:space="preserve"> &gt;&gt; </w:t>
      </w:r>
      <w:r>
        <w:rPr>
          <w:rtl/>
        </w:rPr>
        <w:t xml:space="preserve">היו"ר שמחה </w:t>
      </w:r>
      <w:proofErr w:type="spellStart"/>
      <w:r>
        <w:rPr>
          <w:rtl/>
        </w:rPr>
        <w:t>רוטמן</w:t>
      </w:r>
      <w:proofErr w:type="spellEnd"/>
      <w:r>
        <w:rPr>
          <w:rtl/>
        </w:rPr>
        <w:t>:</w:t>
      </w:r>
      <w:r w:rsidRPr="00B72FB9">
        <w:rPr>
          <w:rStyle w:val="TagStyle"/>
          <w:rtl/>
        </w:rPr>
        <w:t xml:space="preserve"> &lt;&lt; </w:t>
      </w:r>
      <w:proofErr w:type="spellStart"/>
      <w:r w:rsidRPr="00B72FB9">
        <w:rPr>
          <w:rStyle w:val="TagStyle"/>
          <w:rtl/>
        </w:rPr>
        <w:t>יור</w:t>
      </w:r>
      <w:proofErr w:type="spellEnd"/>
      <w:r w:rsidRPr="00B72FB9">
        <w:rPr>
          <w:rStyle w:val="TagStyle"/>
          <w:rtl/>
        </w:rPr>
        <w:t xml:space="preserve"> &gt;&gt;</w:t>
      </w:r>
      <w:r w:rsidR="004D09CB">
        <w:rPr>
          <w:rtl/>
        </w:rPr>
        <w:t xml:space="preserve"> </w:t>
      </w:r>
      <w:bookmarkEnd w:id="1196"/>
    </w:p>
    <w:p w14:paraId="2ACAFA22" w14:textId="77777777" w:rsidR="00B72FB9" w:rsidRDefault="00B72FB9" w:rsidP="00B72FB9">
      <w:pPr>
        <w:pStyle w:val="KeepWithNext"/>
        <w:rPr>
          <w:rtl/>
          <w:lang w:eastAsia="he-IL"/>
        </w:rPr>
      </w:pPr>
    </w:p>
    <w:p w14:paraId="0C754B09" w14:textId="467E2A9E" w:rsidR="00B72FB9" w:rsidRDefault="00B72FB9" w:rsidP="00B72FB9">
      <w:pPr>
        <w:rPr>
          <w:rtl/>
          <w:lang w:eastAsia="he-IL"/>
        </w:rPr>
      </w:pPr>
      <w:bookmarkStart w:id="1197" w:name="_ETM_Q1_3172292"/>
      <w:bookmarkEnd w:id="1197"/>
      <w:r>
        <w:rPr>
          <w:rFonts w:hint="cs"/>
          <w:rtl/>
          <w:lang w:eastAsia="he-IL"/>
        </w:rPr>
        <w:t>נ</w:t>
      </w:r>
      <w:bookmarkStart w:id="1198" w:name="_ETM_Q1_3172329"/>
      <w:bookmarkEnd w:id="1198"/>
      <w:r>
        <w:rPr>
          <w:rFonts w:hint="cs"/>
          <w:rtl/>
          <w:lang w:eastAsia="he-IL"/>
        </w:rPr>
        <w:t xml:space="preserve">כון. אני אומר שמי שירצה </w:t>
      </w:r>
      <w:proofErr w:type="spellStart"/>
      <w:r>
        <w:rPr>
          <w:rFonts w:hint="cs"/>
          <w:rtl/>
          <w:lang w:eastAsia="he-IL"/>
        </w:rPr>
        <w:t>להטריל</w:t>
      </w:r>
      <w:proofErr w:type="spellEnd"/>
      <w:r>
        <w:rPr>
          <w:rFonts w:hint="cs"/>
          <w:rtl/>
          <w:lang w:eastAsia="he-IL"/>
        </w:rPr>
        <w:t xml:space="preserve">, שערי </w:t>
      </w:r>
      <w:proofErr w:type="spellStart"/>
      <w:r>
        <w:rPr>
          <w:rFonts w:hint="cs"/>
          <w:rtl/>
          <w:lang w:eastAsia="he-IL"/>
        </w:rPr>
        <w:t>ההטרלה</w:t>
      </w:r>
      <w:proofErr w:type="spellEnd"/>
      <w:r>
        <w:rPr>
          <w:rFonts w:hint="cs"/>
          <w:rtl/>
          <w:lang w:eastAsia="he-IL"/>
        </w:rPr>
        <w:t xml:space="preserve"> לא ננעלו. מי שאמור להיות </w:t>
      </w:r>
      <w:bookmarkStart w:id="1199" w:name="_ETM_Q1_3177210"/>
      <w:bookmarkEnd w:id="1199"/>
      <w:r>
        <w:rPr>
          <w:rFonts w:hint="cs"/>
          <w:rtl/>
          <w:lang w:eastAsia="he-IL"/>
        </w:rPr>
        <w:t>ה-גיד סקיפר בהקשר הזה, זה השופט</w:t>
      </w:r>
      <w:r w:rsidR="006A07A0">
        <w:rPr>
          <w:rFonts w:hint="cs"/>
          <w:rtl/>
          <w:lang w:eastAsia="he-IL"/>
        </w:rPr>
        <w:t xml:space="preserve"> </w:t>
      </w:r>
      <w:r>
        <w:rPr>
          <w:rFonts w:hint="cs"/>
          <w:rtl/>
          <w:lang w:eastAsia="he-IL"/>
        </w:rPr>
        <w:t xml:space="preserve">שאמור לזהות </w:t>
      </w:r>
      <w:bookmarkStart w:id="1200" w:name="_ETM_Q1_3179202"/>
      <w:bookmarkEnd w:id="1200"/>
      <w:r>
        <w:rPr>
          <w:rFonts w:hint="cs"/>
          <w:rtl/>
          <w:lang w:eastAsia="he-IL"/>
        </w:rPr>
        <w:t>ולמחוק</w:t>
      </w:r>
      <w:r w:rsidR="004D09CB">
        <w:rPr>
          <w:rFonts w:hint="cs"/>
          <w:rtl/>
          <w:lang w:eastAsia="he-IL"/>
        </w:rPr>
        <w:t xml:space="preserve"> </w:t>
      </w:r>
      <w:r>
        <w:rPr>
          <w:rFonts w:hint="cs"/>
          <w:rtl/>
          <w:lang w:eastAsia="he-IL"/>
        </w:rPr>
        <w:t>ואמרתי את זה קודם, שימחקו יותר על הסף. לצערי מטרילים</w:t>
      </w:r>
      <w:bookmarkStart w:id="1201" w:name="_ETM_Q1_3182893"/>
      <w:bookmarkEnd w:id="1201"/>
      <w:r>
        <w:rPr>
          <w:rFonts w:hint="cs"/>
          <w:rtl/>
          <w:lang w:eastAsia="he-IL"/>
        </w:rPr>
        <w:t xml:space="preserve"> את מערכת המשפט ובאמצעות מערכת המשפט אנשים אחרים גם</w:t>
      </w:r>
      <w:bookmarkStart w:id="1202" w:name="_ETM_Q1_3186600"/>
      <w:bookmarkEnd w:id="1202"/>
      <w:r>
        <w:rPr>
          <w:rFonts w:hint="cs"/>
          <w:rtl/>
          <w:lang w:eastAsia="he-IL"/>
        </w:rPr>
        <w:t xml:space="preserve"> בדיני חוזים, גם בדיני תובענות ייצוגיות, גם בהליכים </w:t>
      </w:r>
      <w:proofErr w:type="spellStart"/>
      <w:r>
        <w:rPr>
          <w:rFonts w:hint="cs"/>
          <w:rtl/>
          <w:lang w:eastAsia="he-IL"/>
        </w:rPr>
        <w:t>מינהליים</w:t>
      </w:r>
      <w:proofErr w:type="spellEnd"/>
      <w:r>
        <w:rPr>
          <w:rFonts w:hint="cs"/>
          <w:rtl/>
          <w:lang w:eastAsia="he-IL"/>
        </w:rPr>
        <w:t xml:space="preserve"> ולצערי, וזה פוגע הרבה יותר וכואב הרבה יותר, </w:t>
      </w:r>
      <w:bookmarkStart w:id="1203" w:name="_ETM_Q1_3195435"/>
      <w:bookmarkEnd w:id="1203"/>
      <w:r>
        <w:rPr>
          <w:rFonts w:hint="cs"/>
          <w:rtl/>
          <w:lang w:eastAsia="he-IL"/>
        </w:rPr>
        <w:t>עושים את זה בסיטואציות</w:t>
      </w:r>
      <w:r w:rsidR="006A07A0">
        <w:rPr>
          <w:rFonts w:hint="cs"/>
          <w:rtl/>
          <w:lang w:eastAsia="he-IL"/>
        </w:rPr>
        <w:t xml:space="preserve"> </w:t>
      </w:r>
      <w:r>
        <w:rPr>
          <w:rFonts w:hint="cs"/>
          <w:rtl/>
          <w:lang w:eastAsia="he-IL"/>
        </w:rPr>
        <w:t>של</w:t>
      </w:r>
      <w:bookmarkStart w:id="1204" w:name="_ETM_Q1_3196022"/>
      <w:bookmarkEnd w:id="1204"/>
      <w:r>
        <w:rPr>
          <w:rFonts w:hint="cs"/>
          <w:rtl/>
          <w:lang w:eastAsia="he-IL"/>
        </w:rPr>
        <w:t xml:space="preserve"> משפחה. עושים את זה ומי שאמור למנוע את </w:t>
      </w:r>
      <w:proofErr w:type="spellStart"/>
      <w:r>
        <w:rPr>
          <w:rFonts w:hint="cs"/>
          <w:rtl/>
          <w:lang w:eastAsia="he-IL"/>
        </w:rPr>
        <w:t>ההטרלות</w:t>
      </w:r>
      <w:proofErr w:type="spellEnd"/>
      <w:r>
        <w:rPr>
          <w:rFonts w:hint="cs"/>
          <w:rtl/>
          <w:lang w:eastAsia="he-IL"/>
        </w:rPr>
        <w:t xml:space="preserve"> האלה זה שופט נחוש שמזהה דבר כזה ובוודאי כאשר אלה בקשות חוזרות ונשנות.</w:t>
      </w:r>
      <w:r w:rsidR="006A07A0">
        <w:rPr>
          <w:rFonts w:hint="cs"/>
          <w:rtl/>
          <w:lang w:eastAsia="he-IL"/>
        </w:rPr>
        <w:t xml:space="preserve"> </w:t>
      </w:r>
      <w:r>
        <w:rPr>
          <w:rFonts w:hint="cs"/>
          <w:rtl/>
          <w:lang w:eastAsia="he-IL"/>
        </w:rPr>
        <w:t xml:space="preserve">אם השופט לא עושה את עבודתו, זה שאני אדגיש לו מתחת בקו </w:t>
      </w:r>
      <w:r w:rsidR="00B76220">
        <w:rPr>
          <w:rFonts w:hint="cs"/>
          <w:rtl/>
          <w:lang w:eastAsia="he-IL"/>
        </w:rPr>
        <w:t>10 פעמים שיעשה את העבודה שלך, לא יעזור.</w:t>
      </w:r>
    </w:p>
    <w:p w14:paraId="0917F4FA" w14:textId="77777777" w:rsidR="00B76220" w:rsidRDefault="00B76220" w:rsidP="00B72FB9">
      <w:pPr>
        <w:rPr>
          <w:rtl/>
          <w:lang w:eastAsia="he-IL"/>
        </w:rPr>
      </w:pPr>
      <w:bookmarkStart w:id="1205" w:name="_ETM_Q1_3210055"/>
      <w:bookmarkStart w:id="1206" w:name="_ETM_Q1_3210113"/>
      <w:bookmarkEnd w:id="1205"/>
      <w:bookmarkEnd w:id="1206"/>
    </w:p>
    <w:p w14:paraId="5048EB35" w14:textId="37002023" w:rsidR="00B76220" w:rsidRDefault="00B76220" w:rsidP="00B76220">
      <w:pPr>
        <w:pStyle w:val="af9"/>
        <w:keepNext/>
        <w:rPr>
          <w:rtl/>
          <w:lang w:eastAsia="he-IL"/>
        </w:rPr>
      </w:pPr>
      <w:bookmarkStart w:id="1207" w:name="ET_guest_אילת_ששון_168"/>
      <w:r w:rsidRPr="00B76220">
        <w:rPr>
          <w:rStyle w:val="TagStyle"/>
          <w:rtl/>
        </w:rPr>
        <w:t xml:space="preserve"> &lt;&lt; אורח &gt;&gt; </w:t>
      </w:r>
      <w:r>
        <w:rPr>
          <w:rtl/>
          <w:lang w:eastAsia="he-IL"/>
        </w:rPr>
        <w:t>אילת ששון:</w:t>
      </w:r>
      <w:r w:rsidRPr="00B76220">
        <w:rPr>
          <w:rStyle w:val="TagStyle"/>
          <w:rtl/>
        </w:rPr>
        <w:t xml:space="preserve"> &lt;&lt; אורח &gt;&gt;</w:t>
      </w:r>
      <w:r w:rsidR="004D09CB">
        <w:rPr>
          <w:rtl/>
          <w:lang w:eastAsia="he-IL"/>
        </w:rPr>
        <w:t xml:space="preserve"> </w:t>
      </w:r>
      <w:bookmarkEnd w:id="1207"/>
    </w:p>
    <w:p w14:paraId="7E49F112" w14:textId="77777777" w:rsidR="00B76220" w:rsidRDefault="00B76220" w:rsidP="00B76220">
      <w:pPr>
        <w:pStyle w:val="KeepWithNext"/>
        <w:rPr>
          <w:rtl/>
          <w:lang w:eastAsia="he-IL"/>
        </w:rPr>
      </w:pPr>
    </w:p>
    <w:p w14:paraId="3274662B" w14:textId="57E0D02A" w:rsidR="00B76220" w:rsidRDefault="00B76220" w:rsidP="00B76220">
      <w:pPr>
        <w:rPr>
          <w:rtl/>
          <w:lang w:eastAsia="he-IL"/>
        </w:rPr>
      </w:pPr>
      <w:r>
        <w:rPr>
          <w:rFonts w:hint="cs"/>
          <w:rtl/>
          <w:lang w:eastAsia="he-IL"/>
        </w:rPr>
        <w:t>אני</w:t>
      </w:r>
      <w:r w:rsidR="006A07A0">
        <w:rPr>
          <w:rFonts w:hint="cs"/>
          <w:rtl/>
          <w:lang w:eastAsia="he-IL"/>
        </w:rPr>
        <w:t xml:space="preserve"> </w:t>
      </w:r>
      <w:r>
        <w:rPr>
          <w:rFonts w:hint="cs"/>
          <w:rtl/>
          <w:lang w:eastAsia="he-IL"/>
        </w:rPr>
        <w:t>רוצה לתת לו את הכלים</w:t>
      </w:r>
      <w:bookmarkStart w:id="1208" w:name="_ETM_Q1_3210842"/>
      <w:bookmarkEnd w:id="1208"/>
      <w:r>
        <w:rPr>
          <w:rFonts w:hint="cs"/>
          <w:rtl/>
          <w:lang w:eastAsia="he-IL"/>
        </w:rPr>
        <w:t xml:space="preserve"> לעשות את זה.</w:t>
      </w:r>
    </w:p>
    <w:p w14:paraId="75A5A0A5" w14:textId="77777777" w:rsidR="00B76220" w:rsidRDefault="00B76220" w:rsidP="00B76220">
      <w:pPr>
        <w:rPr>
          <w:rtl/>
          <w:lang w:eastAsia="he-IL"/>
        </w:rPr>
      </w:pPr>
    </w:p>
    <w:p w14:paraId="14ECED74" w14:textId="62D71378" w:rsidR="00B76220" w:rsidRDefault="00B76220" w:rsidP="00B76220">
      <w:pPr>
        <w:pStyle w:val="af6"/>
        <w:keepNext/>
        <w:rPr>
          <w:rtl/>
        </w:rPr>
      </w:pPr>
      <w:bookmarkStart w:id="1209" w:name="ET_yor_6157_169"/>
      <w:r w:rsidRPr="00B76220">
        <w:rPr>
          <w:rStyle w:val="TagStyle"/>
          <w:rtl/>
        </w:rPr>
        <w:t xml:space="preserve"> &lt;&lt; </w:t>
      </w:r>
      <w:proofErr w:type="spellStart"/>
      <w:r w:rsidRPr="00B76220">
        <w:rPr>
          <w:rStyle w:val="TagStyle"/>
          <w:rtl/>
        </w:rPr>
        <w:t>יור</w:t>
      </w:r>
      <w:proofErr w:type="spellEnd"/>
      <w:r w:rsidRPr="00B76220">
        <w:rPr>
          <w:rStyle w:val="TagStyle"/>
          <w:rtl/>
        </w:rPr>
        <w:t xml:space="preserve"> &gt;&gt; </w:t>
      </w:r>
      <w:r>
        <w:rPr>
          <w:rtl/>
        </w:rPr>
        <w:t xml:space="preserve">היו"ר שמחה </w:t>
      </w:r>
      <w:proofErr w:type="spellStart"/>
      <w:r>
        <w:rPr>
          <w:rtl/>
        </w:rPr>
        <w:t>רוטמן</w:t>
      </w:r>
      <w:proofErr w:type="spellEnd"/>
      <w:r>
        <w:rPr>
          <w:rtl/>
        </w:rPr>
        <w:t>:</w:t>
      </w:r>
      <w:r w:rsidRPr="00B76220">
        <w:rPr>
          <w:rStyle w:val="TagStyle"/>
          <w:rtl/>
        </w:rPr>
        <w:t xml:space="preserve"> &lt;&lt; </w:t>
      </w:r>
      <w:proofErr w:type="spellStart"/>
      <w:r w:rsidRPr="00B76220">
        <w:rPr>
          <w:rStyle w:val="TagStyle"/>
          <w:rtl/>
        </w:rPr>
        <w:t>יור</w:t>
      </w:r>
      <w:proofErr w:type="spellEnd"/>
      <w:r w:rsidRPr="00B76220">
        <w:rPr>
          <w:rStyle w:val="TagStyle"/>
          <w:rtl/>
        </w:rPr>
        <w:t xml:space="preserve"> &gt;&gt;</w:t>
      </w:r>
      <w:r w:rsidR="004D09CB">
        <w:rPr>
          <w:rtl/>
        </w:rPr>
        <w:t xml:space="preserve"> </w:t>
      </w:r>
      <w:bookmarkEnd w:id="1209"/>
    </w:p>
    <w:p w14:paraId="6E20E895" w14:textId="77777777" w:rsidR="00B76220" w:rsidRDefault="00B76220" w:rsidP="00B76220">
      <w:pPr>
        <w:pStyle w:val="KeepWithNext"/>
        <w:rPr>
          <w:rtl/>
          <w:lang w:eastAsia="he-IL"/>
        </w:rPr>
      </w:pPr>
    </w:p>
    <w:p w14:paraId="7BFAD90E" w14:textId="32CE8641" w:rsidR="00B76220" w:rsidRDefault="00B76220" w:rsidP="00B76220">
      <w:pPr>
        <w:rPr>
          <w:rtl/>
          <w:lang w:eastAsia="he-IL"/>
        </w:rPr>
      </w:pPr>
      <w:bookmarkStart w:id="1210" w:name="_ETM_Q1_3211074"/>
      <w:bookmarkStart w:id="1211" w:name="_ETM_Q1_3211112"/>
      <w:bookmarkEnd w:id="1210"/>
      <w:bookmarkEnd w:id="1211"/>
      <w:r>
        <w:rPr>
          <w:rFonts w:hint="cs"/>
          <w:rtl/>
          <w:lang w:eastAsia="he-IL"/>
        </w:rPr>
        <w:t>יש לו את הכלי.</w:t>
      </w:r>
    </w:p>
    <w:p w14:paraId="4D81591F" w14:textId="77777777" w:rsidR="00B76220" w:rsidRDefault="00B76220" w:rsidP="00B76220">
      <w:pPr>
        <w:rPr>
          <w:rtl/>
          <w:lang w:eastAsia="he-IL"/>
        </w:rPr>
      </w:pPr>
      <w:bookmarkStart w:id="1212" w:name="_ETM_Q1_3213566"/>
      <w:bookmarkStart w:id="1213" w:name="_ETM_Q1_3213608"/>
      <w:bookmarkEnd w:id="1212"/>
      <w:bookmarkEnd w:id="1213"/>
    </w:p>
    <w:p w14:paraId="4ADFCBBA" w14:textId="73B6D200" w:rsidR="00B76220" w:rsidRDefault="00B76220" w:rsidP="00B76220">
      <w:pPr>
        <w:pStyle w:val="af9"/>
        <w:keepNext/>
        <w:rPr>
          <w:rtl/>
          <w:lang w:eastAsia="he-IL"/>
        </w:rPr>
      </w:pPr>
      <w:bookmarkStart w:id="1214" w:name="ET_guest_אילת_ששון_170"/>
      <w:r w:rsidRPr="00B76220">
        <w:rPr>
          <w:rStyle w:val="TagStyle"/>
          <w:rtl/>
        </w:rPr>
        <w:t xml:space="preserve"> &lt;&lt; אורח &gt;&gt; </w:t>
      </w:r>
      <w:r>
        <w:rPr>
          <w:rtl/>
          <w:lang w:eastAsia="he-IL"/>
        </w:rPr>
        <w:t>אילת ששון:</w:t>
      </w:r>
      <w:r w:rsidRPr="00B76220">
        <w:rPr>
          <w:rStyle w:val="TagStyle"/>
          <w:rtl/>
        </w:rPr>
        <w:t xml:space="preserve"> &lt;&lt; אורח &gt;&gt;</w:t>
      </w:r>
      <w:r w:rsidR="004D09CB">
        <w:rPr>
          <w:rtl/>
          <w:lang w:eastAsia="he-IL"/>
        </w:rPr>
        <w:t xml:space="preserve"> </w:t>
      </w:r>
      <w:bookmarkEnd w:id="1214"/>
    </w:p>
    <w:p w14:paraId="53447FEF" w14:textId="229B3E37" w:rsidR="00B76220" w:rsidRDefault="00B76220" w:rsidP="00B76220">
      <w:pPr>
        <w:pStyle w:val="KeepWithNext"/>
        <w:rPr>
          <w:rtl/>
          <w:lang w:eastAsia="he-IL"/>
        </w:rPr>
      </w:pPr>
    </w:p>
    <w:p w14:paraId="54E586F4" w14:textId="45EB759E" w:rsidR="00B76220" w:rsidRDefault="00B76220" w:rsidP="00B76220">
      <w:pPr>
        <w:rPr>
          <w:rtl/>
          <w:lang w:eastAsia="he-IL"/>
        </w:rPr>
      </w:pPr>
      <w:bookmarkStart w:id="1215" w:name="_ETM_Q1_3212005"/>
      <w:bookmarkStart w:id="1216" w:name="_ETM_Q1_3212024"/>
      <w:bookmarkEnd w:id="1215"/>
      <w:bookmarkEnd w:id="1216"/>
      <w:r>
        <w:rPr>
          <w:rFonts w:hint="cs"/>
          <w:rtl/>
          <w:lang w:eastAsia="he-IL"/>
        </w:rPr>
        <w:t>היום אין לו.</w:t>
      </w:r>
      <w:bookmarkStart w:id="1217" w:name="_ETM_Q1_3213647"/>
      <w:bookmarkEnd w:id="1217"/>
    </w:p>
    <w:p w14:paraId="5A84BE54" w14:textId="77777777" w:rsidR="00B76220" w:rsidRDefault="00B76220" w:rsidP="00B76220">
      <w:pPr>
        <w:rPr>
          <w:rtl/>
          <w:lang w:eastAsia="he-IL"/>
        </w:rPr>
      </w:pPr>
      <w:bookmarkStart w:id="1218" w:name="_ETM_Q1_3213687"/>
      <w:bookmarkStart w:id="1219" w:name="_ETM_Q1_3214390"/>
      <w:bookmarkEnd w:id="1218"/>
      <w:bookmarkEnd w:id="1219"/>
    </w:p>
    <w:p w14:paraId="132E9C6B" w14:textId="212834FC" w:rsidR="00B76220" w:rsidRDefault="00B76220" w:rsidP="00B76220">
      <w:pPr>
        <w:pStyle w:val="af6"/>
        <w:keepNext/>
        <w:rPr>
          <w:rtl/>
        </w:rPr>
      </w:pPr>
      <w:bookmarkStart w:id="1220" w:name="ET_yor_6157_171"/>
      <w:r w:rsidRPr="00B76220">
        <w:rPr>
          <w:rStyle w:val="TagStyle"/>
          <w:rtl/>
        </w:rPr>
        <w:t xml:space="preserve"> &lt;&lt; </w:t>
      </w:r>
      <w:proofErr w:type="spellStart"/>
      <w:r w:rsidRPr="00B76220">
        <w:rPr>
          <w:rStyle w:val="TagStyle"/>
          <w:rtl/>
        </w:rPr>
        <w:t>יור</w:t>
      </w:r>
      <w:proofErr w:type="spellEnd"/>
      <w:r w:rsidRPr="00B76220">
        <w:rPr>
          <w:rStyle w:val="TagStyle"/>
          <w:rtl/>
        </w:rPr>
        <w:t xml:space="preserve"> &gt;&gt; </w:t>
      </w:r>
      <w:r>
        <w:rPr>
          <w:rtl/>
        </w:rPr>
        <w:t xml:space="preserve">היו"ר שמחה </w:t>
      </w:r>
      <w:proofErr w:type="spellStart"/>
      <w:r>
        <w:rPr>
          <w:rtl/>
        </w:rPr>
        <w:t>רוטמן</w:t>
      </w:r>
      <w:proofErr w:type="spellEnd"/>
      <w:r>
        <w:rPr>
          <w:rtl/>
        </w:rPr>
        <w:t>:</w:t>
      </w:r>
      <w:r w:rsidRPr="00B76220">
        <w:rPr>
          <w:rStyle w:val="TagStyle"/>
          <w:rtl/>
        </w:rPr>
        <w:t xml:space="preserve"> &lt;&lt; </w:t>
      </w:r>
      <w:proofErr w:type="spellStart"/>
      <w:r w:rsidRPr="00B76220">
        <w:rPr>
          <w:rStyle w:val="TagStyle"/>
          <w:rtl/>
        </w:rPr>
        <w:t>יור</w:t>
      </w:r>
      <w:proofErr w:type="spellEnd"/>
      <w:r w:rsidRPr="00B76220">
        <w:rPr>
          <w:rStyle w:val="TagStyle"/>
          <w:rtl/>
        </w:rPr>
        <w:t xml:space="preserve"> &gt;&gt;</w:t>
      </w:r>
      <w:r w:rsidR="004D09CB">
        <w:rPr>
          <w:rtl/>
        </w:rPr>
        <w:t xml:space="preserve"> </w:t>
      </w:r>
      <w:bookmarkEnd w:id="1220"/>
    </w:p>
    <w:p w14:paraId="72683DBD" w14:textId="77777777" w:rsidR="00B76220" w:rsidRDefault="00B76220" w:rsidP="00B76220">
      <w:pPr>
        <w:pStyle w:val="KeepWithNext"/>
        <w:rPr>
          <w:rtl/>
          <w:lang w:eastAsia="he-IL"/>
        </w:rPr>
      </w:pPr>
    </w:p>
    <w:p w14:paraId="7FCF4A24" w14:textId="52FE8D57" w:rsidR="00B76220" w:rsidRDefault="00B76220" w:rsidP="00B76220">
      <w:pPr>
        <w:rPr>
          <w:rtl/>
          <w:lang w:eastAsia="he-IL"/>
        </w:rPr>
      </w:pPr>
      <w:bookmarkStart w:id="1221" w:name="_ETM_Q1_3214691"/>
      <w:bookmarkEnd w:id="1221"/>
      <w:r>
        <w:rPr>
          <w:rFonts w:hint="cs"/>
          <w:rtl/>
          <w:lang w:eastAsia="he-IL"/>
        </w:rPr>
        <w:t>א</w:t>
      </w:r>
      <w:bookmarkStart w:id="1222" w:name="_ETM_Q1_3214732"/>
      <w:bookmarkEnd w:id="1222"/>
      <w:r>
        <w:rPr>
          <w:rFonts w:hint="cs"/>
          <w:rtl/>
          <w:lang w:eastAsia="he-IL"/>
        </w:rPr>
        <w:t xml:space="preserve">ז תכתבי שדינו ככל אדם. </w:t>
      </w:r>
    </w:p>
    <w:p w14:paraId="4EDBABD5" w14:textId="77777777" w:rsidR="00B76220" w:rsidRDefault="00B76220" w:rsidP="00B76220">
      <w:pPr>
        <w:rPr>
          <w:rtl/>
          <w:lang w:eastAsia="he-IL"/>
        </w:rPr>
      </w:pPr>
      <w:bookmarkStart w:id="1223" w:name="_ETM_Q1_3217521"/>
      <w:bookmarkStart w:id="1224" w:name="_ETM_Q1_3217561"/>
      <w:bookmarkEnd w:id="1223"/>
      <w:bookmarkEnd w:id="1224"/>
    </w:p>
    <w:p w14:paraId="4E1AF553" w14:textId="50226A38" w:rsidR="00B76220" w:rsidRDefault="00B76220" w:rsidP="00B76220">
      <w:pPr>
        <w:pStyle w:val="af9"/>
        <w:keepNext/>
        <w:rPr>
          <w:rtl/>
          <w:lang w:eastAsia="he-IL"/>
        </w:rPr>
      </w:pPr>
      <w:bookmarkStart w:id="1225" w:name="ET_guest_אילת_ששון_172"/>
      <w:r w:rsidRPr="00B76220">
        <w:rPr>
          <w:rStyle w:val="TagStyle"/>
          <w:rtl/>
        </w:rPr>
        <w:t xml:space="preserve"> &lt;&lt; אורח &gt;&gt; </w:t>
      </w:r>
      <w:r>
        <w:rPr>
          <w:rtl/>
          <w:lang w:eastAsia="he-IL"/>
        </w:rPr>
        <w:t>אילת ששון:</w:t>
      </w:r>
      <w:r w:rsidRPr="00B76220">
        <w:rPr>
          <w:rStyle w:val="TagStyle"/>
          <w:rtl/>
        </w:rPr>
        <w:t xml:space="preserve"> &lt;&lt; אורח &gt;&gt;</w:t>
      </w:r>
      <w:r w:rsidR="004D09CB">
        <w:rPr>
          <w:rtl/>
          <w:lang w:eastAsia="he-IL"/>
        </w:rPr>
        <w:t xml:space="preserve"> </w:t>
      </w:r>
      <w:bookmarkEnd w:id="1225"/>
    </w:p>
    <w:p w14:paraId="72DF68E1" w14:textId="77777777" w:rsidR="00B76220" w:rsidRDefault="00B76220" w:rsidP="00B76220">
      <w:pPr>
        <w:pStyle w:val="KeepWithNext"/>
        <w:rPr>
          <w:rtl/>
          <w:lang w:eastAsia="he-IL"/>
        </w:rPr>
      </w:pPr>
    </w:p>
    <w:p w14:paraId="2164CAD1" w14:textId="76E9F5BC" w:rsidR="00B76220" w:rsidRDefault="00B76220" w:rsidP="00B76220">
      <w:pPr>
        <w:rPr>
          <w:rtl/>
          <w:lang w:eastAsia="he-IL"/>
        </w:rPr>
      </w:pPr>
      <w:r>
        <w:rPr>
          <w:rFonts w:hint="cs"/>
          <w:rtl/>
          <w:lang w:eastAsia="he-IL"/>
        </w:rPr>
        <w:t>אני</w:t>
      </w:r>
      <w:r w:rsidR="006A07A0">
        <w:rPr>
          <w:rFonts w:hint="cs"/>
          <w:rtl/>
          <w:lang w:eastAsia="he-IL"/>
        </w:rPr>
        <w:t xml:space="preserve"> </w:t>
      </w:r>
      <w:bookmarkStart w:id="1226" w:name="_ETM_Q1_3219542"/>
      <w:bookmarkEnd w:id="1226"/>
      <w:r>
        <w:rPr>
          <w:rFonts w:hint="cs"/>
          <w:rtl/>
          <w:lang w:eastAsia="he-IL"/>
        </w:rPr>
        <w:t>כן חושב שנכון שבית המשפט, לפני שהוא מעביר את הבקשה</w:t>
      </w:r>
      <w:bookmarkStart w:id="1227" w:name="_ETM_Q1_3222152"/>
      <w:bookmarkEnd w:id="1227"/>
      <w:r>
        <w:rPr>
          <w:rFonts w:hint="cs"/>
          <w:rtl/>
          <w:lang w:eastAsia="he-IL"/>
        </w:rPr>
        <w:t xml:space="preserve"> לתגובה, יבחן.</w:t>
      </w:r>
    </w:p>
    <w:p w14:paraId="37C3118F" w14:textId="77777777" w:rsidR="00B76220" w:rsidRDefault="00B76220" w:rsidP="00B76220">
      <w:pPr>
        <w:rPr>
          <w:rtl/>
          <w:lang w:eastAsia="he-IL"/>
        </w:rPr>
      </w:pPr>
      <w:bookmarkStart w:id="1228" w:name="_ETM_Q1_3222854"/>
      <w:bookmarkStart w:id="1229" w:name="_ETM_Q1_3222899"/>
      <w:bookmarkEnd w:id="1228"/>
      <w:bookmarkEnd w:id="1229"/>
    </w:p>
    <w:p w14:paraId="0956CA1E" w14:textId="66019566" w:rsidR="00B76220" w:rsidRDefault="00B76220" w:rsidP="00B76220">
      <w:pPr>
        <w:pStyle w:val="af6"/>
        <w:keepNext/>
        <w:rPr>
          <w:rtl/>
        </w:rPr>
      </w:pPr>
      <w:bookmarkStart w:id="1230" w:name="ET_yor_6157_173"/>
      <w:r w:rsidRPr="00B76220">
        <w:rPr>
          <w:rStyle w:val="TagStyle"/>
          <w:rtl/>
        </w:rPr>
        <w:t xml:space="preserve"> &lt;&lt; </w:t>
      </w:r>
      <w:proofErr w:type="spellStart"/>
      <w:r w:rsidRPr="00B76220">
        <w:rPr>
          <w:rStyle w:val="TagStyle"/>
          <w:rtl/>
        </w:rPr>
        <w:t>יור</w:t>
      </w:r>
      <w:proofErr w:type="spellEnd"/>
      <w:r w:rsidRPr="00B76220">
        <w:rPr>
          <w:rStyle w:val="TagStyle"/>
          <w:rtl/>
        </w:rPr>
        <w:t xml:space="preserve"> &gt;&gt; </w:t>
      </w:r>
      <w:r>
        <w:rPr>
          <w:rtl/>
        </w:rPr>
        <w:t xml:space="preserve">היו"ר שמחה </w:t>
      </w:r>
      <w:proofErr w:type="spellStart"/>
      <w:r>
        <w:rPr>
          <w:rtl/>
        </w:rPr>
        <w:t>רוטמן</w:t>
      </w:r>
      <w:proofErr w:type="spellEnd"/>
      <w:r>
        <w:rPr>
          <w:rtl/>
        </w:rPr>
        <w:t>:</w:t>
      </w:r>
      <w:r w:rsidRPr="00B76220">
        <w:rPr>
          <w:rStyle w:val="TagStyle"/>
          <w:rtl/>
        </w:rPr>
        <w:t xml:space="preserve"> &lt;&lt; </w:t>
      </w:r>
      <w:proofErr w:type="spellStart"/>
      <w:r w:rsidRPr="00B76220">
        <w:rPr>
          <w:rStyle w:val="TagStyle"/>
          <w:rtl/>
        </w:rPr>
        <w:t>יור</w:t>
      </w:r>
      <w:proofErr w:type="spellEnd"/>
      <w:r w:rsidRPr="00B76220">
        <w:rPr>
          <w:rStyle w:val="TagStyle"/>
          <w:rtl/>
        </w:rPr>
        <w:t xml:space="preserve"> &gt;&gt;</w:t>
      </w:r>
      <w:r w:rsidR="004D09CB">
        <w:rPr>
          <w:rtl/>
        </w:rPr>
        <w:t xml:space="preserve"> </w:t>
      </w:r>
      <w:bookmarkEnd w:id="1230"/>
    </w:p>
    <w:p w14:paraId="47727B7E" w14:textId="77777777" w:rsidR="00B76220" w:rsidRDefault="00B76220" w:rsidP="00B76220">
      <w:pPr>
        <w:pStyle w:val="KeepWithNext"/>
        <w:rPr>
          <w:rtl/>
          <w:lang w:eastAsia="he-IL"/>
        </w:rPr>
      </w:pPr>
    </w:p>
    <w:p w14:paraId="3363E6AC" w14:textId="09B55CF2" w:rsidR="00B76220" w:rsidRDefault="00B76220" w:rsidP="00B76220">
      <w:pPr>
        <w:rPr>
          <w:rtl/>
          <w:lang w:eastAsia="he-IL"/>
        </w:rPr>
      </w:pPr>
      <w:r>
        <w:rPr>
          <w:rFonts w:hint="cs"/>
          <w:rtl/>
          <w:lang w:eastAsia="he-IL"/>
        </w:rPr>
        <w:t xml:space="preserve">הוא יכול לעשות את זה כמו </w:t>
      </w:r>
      <w:bookmarkStart w:id="1231" w:name="_ETM_Q1_3223413"/>
      <w:bookmarkEnd w:id="1231"/>
      <w:r>
        <w:rPr>
          <w:rFonts w:hint="cs"/>
          <w:rtl/>
          <w:lang w:eastAsia="he-IL"/>
        </w:rPr>
        <w:t xml:space="preserve">כל אדם. אם בן אדם שלא קשור לאירוע מגיש את </w:t>
      </w:r>
      <w:bookmarkStart w:id="1232" w:name="_ETM_Q1_3227624"/>
      <w:bookmarkEnd w:id="1232"/>
      <w:r>
        <w:rPr>
          <w:rFonts w:hint="cs"/>
          <w:rtl/>
          <w:lang w:eastAsia="he-IL"/>
        </w:rPr>
        <w:t xml:space="preserve">הבקשה, הוא יכול לא להעביר לתגובה והוא יכול למחוק על הסף כי כתוב לו שהוא לא יזדקק לבקשה אלא אם </w:t>
      </w:r>
      <w:bookmarkStart w:id="1233" w:name="_ETM_Q1_3231605"/>
      <w:bookmarkEnd w:id="1233"/>
      <w:r>
        <w:rPr>
          <w:rFonts w:hint="cs"/>
          <w:rtl/>
          <w:lang w:eastAsia="he-IL"/>
        </w:rPr>
        <w:t xml:space="preserve">כן השתכנע כי. </w:t>
      </w:r>
    </w:p>
    <w:p w14:paraId="62D67311" w14:textId="77777777" w:rsidR="00B76220" w:rsidRDefault="00B76220" w:rsidP="00B76220">
      <w:pPr>
        <w:rPr>
          <w:rtl/>
          <w:lang w:eastAsia="he-IL"/>
        </w:rPr>
      </w:pPr>
    </w:p>
    <w:p w14:paraId="75CE2491" w14:textId="584F325B" w:rsidR="00B76220" w:rsidRDefault="00B76220" w:rsidP="00B76220">
      <w:pPr>
        <w:pStyle w:val="af9"/>
        <w:keepNext/>
        <w:rPr>
          <w:rtl/>
          <w:lang w:eastAsia="he-IL"/>
        </w:rPr>
      </w:pPr>
      <w:bookmarkStart w:id="1234" w:name="ET_guest_אילת_ששון_174"/>
      <w:r w:rsidRPr="00B76220">
        <w:rPr>
          <w:rStyle w:val="TagStyle"/>
          <w:rtl/>
        </w:rPr>
        <w:t xml:space="preserve"> &lt;&lt; אורח &gt;&gt; </w:t>
      </w:r>
      <w:r>
        <w:rPr>
          <w:rtl/>
          <w:lang w:eastAsia="he-IL"/>
        </w:rPr>
        <w:t>אילת ששון:</w:t>
      </w:r>
      <w:r w:rsidRPr="00B76220">
        <w:rPr>
          <w:rStyle w:val="TagStyle"/>
          <w:rtl/>
        </w:rPr>
        <w:t xml:space="preserve"> &lt;&lt; אורח &gt;&gt;</w:t>
      </w:r>
      <w:r w:rsidR="004D09CB">
        <w:rPr>
          <w:rtl/>
          <w:lang w:eastAsia="he-IL"/>
        </w:rPr>
        <w:t xml:space="preserve"> </w:t>
      </w:r>
      <w:bookmarkEnd w:id="1234"/>
    </w:p>
    <w:p w14:paraId="39343DF0" w14:textId="77777777" w:rsidR="00B76220" w:rsidRDefault="00B76220" w:rsidP="00B76220">
      <w:pPr>
        <w:pStyle w:val="KeepWithNext"/>
        <w:rPr>
          <w:rtl/>
          <w:lang w:eastAsia="he-IL"/>
        </w:rPr>
      </w:pPr>
    </w:p>
    <w:p w14:paraId="4E02E1A2" w14:textId="6325394B" w:rsidR="00B76220" w:rsidRDefault="00B76220" w:rsidP="00B76220">
      <w:pPr>
        <w:rPr>
          <w:rtl/>
          <w:lang w:eastAsia="he-IL"/>
        </w:rPr>
      </w:pPr>
      <w:r>
        <w:rPr>
          <w:rFonts w:hint="cs"/>
          <w:rtl/>
          <w:lang w:eastAsia="he-IL"/>
        </w:rPr>
        <w:t>זה לא כתוב.</w:t>
      </w:r>
      <w:bookmarkStart w:id="1235" w:name="_ETM_Q1_3235543"/>
      <w:bookmarkEnd w:id="1235"/>
    </w:p>
    <w:p w14:paraId="68E8C2BF" w14:textId="77777777" w:rsidR="00B76220" w:rsidRDefault="00B76220" w:rsidP="00B76220">
      <w:pPr>
        <w:rPr>
          <w:rtl/>
          <w:lang w:eastAsia="he-IL"/>
        </w:rPr>
      </w:pPr>
      <w:bookmarkStart w:id="1236" w:name="_ETM_Q1_3235586"/>
      <w:bookmarkEnd w:id="1236"/>
    </w:p>
    <w:p w14:paraId="19949604" w14:textId="1CCD2845" w:rsidR="00B76220" w:rsidRDefault="00B76220" w:rsidP="00B76220">
      <w:pPr>
        <w:pStyle w:val="af6"/>
        <w:keepNext/>
        <w:rPr>
          <w:rtl/>
        </w:rPr>
      </w:pPr>
      <w:bookmarkStart w:id="1237" w:name="ET_yor_6157_175"/>
      <w:r w:rsidRPr="00B76220">
        <w:rPr>
          <w:rStyle w:val="TagStyle"/>
          <w:rtl/>
        </w:rPr>
        <w:t xml:space="preserve"> &lt;&lt; </w:t>
      </w:r>
      <w:proofErr w:type="spellStart"/>
      <w:r w:rsidRPr="00B76220">
        <w:rPr>
          <w:rStyle w:val="TagStyle"/>
          <w:rtl/>
        </w:rPr>
        <w:t>יור</w:t>
      </w:r>
      <w:proofErr w:type="spellEnd"/>
      <w:r w:rsidRPr="00B76220">
        <w:rPr>
          <w:rStyle w:val="TagStyle"/>
          <w:rtl/>
        </w:rPr>
        <w:t xml:space="preserve"> &gt;&gt; </w:t>
      </w:r>
      <w:r>
        <w:rPr>
          <w:rtl/>
        </w:rPr>
        <w:t xml:space="preserve">היו"ר שמחה </w:t>
      </w:r>
      <w:proofErr w:type="spellStart"/>
      <w:r>
        <w:rPr>
          <w:rtl/>
        </w:rPr>
        <w:t>רוטמן</w:t>
      </w:r>
      <w:proofErr w:type="spellEnd"/>
      <w:r>
        <w:rPr>
          <w:rtl/>
        </w:rPr>
        <w:t>:</w:t>
      </w:r>
      <w:r w:rsidRPr="00B76220">
        <w:rPr>
          <w:rStyle w:val="TagStyle"/>
          <w:rtl/>
        </w:rPr>
        <w:t xml:space="preserve"> &lt;&lt; </w:t>
      </w:r>
      <w:proofErr w:type="spellStart"/>
      <w:r w:rsidRPr="00B76220">
        <w:rPr>
          <w:rStyle w:val="TagStyle"/>
          <w:rtl/>
        </w:rPr>
        <w:t>יור</w:t>
      </w:r>
      <w:proofErr w:type="spellEnd"/>
      <w:r w:rsidRPr="00B76220">
        <w:rPr>
          <w:rStyle w:val="TagStyle"/>
          <w:rtl/>
        </w:rPr>
        <w:t xml:space="preserve"> &gt;&gt;</w:t>
      </w:r>
      <w:r w:rsidR="004D09CB">
        <w:rPr>
          <w:rtl/>
        </w:rPr>
        <w:t xml:space="preserve"> </w:t>
      </w:r>
      <w:bookmarkEnd w:id="1237"/>
    </w:p>
    <w:p w14:paraId="411BB09A" w14:textId="77777777" w:rsidR="00B76220" w:rsidRDefault="00B76220" w:rsidP="00B76220">
      <w:pPr>
        <w:pStyle w:val="KeepWithNext"/>
        <w:rPr>
          <w:rtl/>
          <w:lang w:eastAsia="he-IL"/>
        </w:rPr>
      </w:pPr>
    </w:p>
    <w:p w14:paraId="09BFF2B1" w14:textId="700E524D" w:rsidR="00B76220" w:rsidRDefault="00B76220" w:rsidP="00B76220">
      <w:pPr>
        <w:rPr>
          <w:rtl/>
          <w:lang w:eastAsia="he-IL"/>
        </w:rPr>
      </w:pPr>
      <w:r>
        <w:rPr>
          <w:rFonts w:hint="cs"/>
          <w:rtl/>
          <w:lang w:eastAsia="he-IL"/>
        </w:rPr>
        <w:t>לא, בסעיף אליו אתם מפנים,</w:t>
      </w:r>
    </w:p>
    <w:p w14:paraId="76870E92" w14:textId="77777777" w:rsidR="00B76220" w:rsidRDefault="00B76220" w:rsidP="00B76220">
      <w:pPr>
        <w:rPr>
          <w:rtl/>
          <w:lang w:eastAsia="he-IL"/>
        </w:rPr>
      </w:pPr>
      <w:bookmarkStart w:id="1238" w:name="_ETM_Q1_3237483"/>
      <w:bookmarkStart w:id="1239" w:name="_ETM_Q1_3237528"/>
      <w:bookmarkEnd w:id="1238"/>
      <w:bookmarkEnd w:id="1239"/>
    </w:p>
    <w:p w14:paraId="577A2608" w14:textId="660B9E5A" w:rsidR="00B76220" w:rsidRDefault="00B76220" w:rsidP="00B76220">
      <w:pPr>
        <w:pStyle w:val="af9"/>
        <w:keepNext/>
        <w:rPr>
          <w:rtl/>
          <w:lang w:eastAsia="he-IL"/>
        </w:rPr>
      </w:pPr>
      <w:bookmarkStart w:id="1240" w:name="ET_guest_אילת_ששון_176"/>
      <w:r w:rsidRPr="00B76220">
        <w:rPr>
          <w:rStyle w:val="TagStyle"/>
          <w:rtl/>
        </w:rPr>
        <w:t xml:space="preserve"> &lt;&lt; אורח &gt;&gt; </w:t>
      </w:r>
      <w:r>
        <w:rPr>
          <w:rtl/>
          <w:lang w:eastAsia="he-IL"/>
        </w:rPr>
        <w:t>אילת ששון:</w:t>
      </w:r>
      <w:r w:rsidRPr="00B76220">
        <w:rPr>
          <w:rStyle w:val="TagStyle"/>
          <w:rtl/>
        </w:rPr>
        <w:t xml:space="preserve"> &lt;&lt; אורח &gt;&gt;</w:t>
      </w:r>
      <w:r w:rsidR="004D09CB">
        <w:rPr>
          <w:rtl/>
          <w:lang w:eastAsia="he-IL"/>
        </w:rPr>
        <w:t xml:space="preserve"> </w:t>
      </w:r>
      <w:bookmarkEnd w:id="1240"/>
    </w:p>
    <w:p w14:paraId="01A48B59" w14:textId="77777777" w:rsidR="00B76220" w:rsidRDefault="00B76220" w:rsidP="00B76220">
      <w:pPr>
        <w:pStyle w:val="KeepWithNext"/>
        <w:rPr>
          <w:rtl/>
          <w:lang w:eastAsia="he-IL"/>
        </w:rPr>
      </w:pPr>
    </w:p>
    <w:p w14:paraId="62EED8AA" w14:textId="3A5BCB4C" w:rsidR="00B76220" w:rsidRDefault="00B76220" w:rsidP="00B76220">
      <w:pPr>
        <w:rPr>
          <w:rtl/>
          <w:lang w:eastAsia="he-IL"/>
        </w:rPr>
      </w:pPr>
      <w:r>
        <w:rPr>
          <w:rFonts w:hint="cs"/>
          <w:rtl/>
          <w:lang w:eastAsia="he-IL"/>
        </w:rPr>
        <w:t>זה מה שאנחנו רוצים</w:t>
      </w:r>
      <w:r w:rsidR="006A07A0">
        <w:rPr>
          <w:rFonts w:hint="cs"/>
          <w:rtl/>
          <w:lang w:eastAsia="he-IL"/>
        </w:rPr>
        <w:t xml:space="preserve"> </w:t>
      </w:r>
      <w:r>
        <w:rPr>
          <w:rFonts w:hint="cs"/>
          <w:rtl/>
          <w:lang w:eastAsia="he-IL"/>
        </w:rPr>
        <w:t>שיהיה כתוב.</w:t>
      </w:r>
      <w:r w:rsidR="006A07A0">
        <w:rPr>
          <w:rFonts w:hint="cs"/>
          <w:rtl/>
          <w:lang w:eastAsia="he-IL"/>
        </w:rPr>
        <w:t xml:space="preserve"> </w:t>
      </w:r>
      <w:r>
        <w:rPr>
          <w:rFonts w:hint="cs"/>
          <w:rtl/>
          <w:lang w:eastAsia="he-IL"/>
        </w:rPr>
        <w:t xml:space="preserve">בסעיף </w:t>
      </w:r>
      <w:bookmarkStart w:id="1241" w:name="_ETM_Q1_3237723"/>
      <w:bookmarkEnd w:id="1241"/>
      <w:r>
        <w:rPr>
          <w:rFonts w:hint="cs"/>
          <w:rtl/>
          <w:lang w:eastAsia="he-IL"/>
        </w:rPr>
        <w:t>68 זה לא כתוב.</w:t>
      </w:r>
    </w:p>
    <w:p w14:paraId="4337CF00" w14:textId="77777777" w:rsidR="00B76220" w:rsidRDefault="00B76220" w:rsidP="00B76220">
      <w:pPr>
        <w:rPr>
          <w:rtl/>
          <w:lang w:eastAsia="he-IL"/>
        </w:rPr>
      </w:pPr>
      <w:bookmarkStart w:id="1242" w:name="_ETM_Q1_3240272"/>
      <w:bookmarkStart w:id="1243" w:name="_ETM_Q1_3240311"/>
      <w:bookmarkStart w:id="1244" w:name="_ETM_Q1_3243272"/>
      <w:bookmarkEnd w:id="1242"/>
      <w:bookmarkEnd w:id="1243"/>
      <w:bookmarkEnd w:id="1244"/>
    </w:p>
    <w:p w14:paraId="41A15210" w14:textId="3DA6A988" w:rsidR="00B76220" w:rsidRDefault="00B76220" w:rsidP="00B76220">
      <w:pPr>
        <w:pStyle w:val="af6"/>
        <w:keepNext/>
        <w:rPr>
          <w:rtl/>
        </w:rPr>
      </w:pPr>
      <w:bookmarkStart w:id="1245" w:name="ET_yor_6157_177"/>
      <w:r w:rsidRPr="00B76220">
        <w:rPr>
          <w:rStyle w:val="TagStyle"/>
          <w:rtl/>
        </w:rPr>
        <w:t xml:space="preserve"> &lt;&lt; </w:t>
      </w:r>
      <w:proofErr w:type="spellStart"/>
      <w:r w:rsidRPr="00B76220">
        <w:rPr>
          <w:rStyle w:val="TagStyle"/>
          <w:rtl/>
        </w:rPr>
        <w:t>יור</w:t>
      </w:r>
      <w:proofErr w:type="spellEnd"/>
      <w:r w:rsidRPr="00B76220">
        <w:rPr>
          <w:rStyle w:val="TagStyle"/>
          <w:rtl/>
        </w:rPr>
        <w:t xml:space="preserve"> &gt;&gt; </w:t>
      </w:r>
      <w:r>
        <w:rPr>
          <w:rtl/>
        </w:rPr>
        <w:t xml:space="preserve">היו"ר שמחה </w:t>
      </w:r>
      <w:proofErr w:type="spellStart"/>
      <w:r>
        <w:rPr>
          <w:rtl/>
        </w:rPr>
        <w:t>רוטמן</w:t>
      </w:r>
      <w:proofErr w:type="spellEnd"/>
      <w:r>
        <w:rPr>
          <w:rtl/>
        </w:rPr>
        <w:t>:</w:t>
      </w:r>
      <w:r w:rsidRPr="00B76220">
        <w:rPr>
          <w:rStyle w:val="TagStyle"/>
          <w:rtl/>
        </w:rPr>
        <w:t xml:space="preserve"> &lt;&lt; </w:t>
      </w:r>
      <w:proofErr w:type="spellStart"/>
      <w:r w:rsidRPr="00B76220">
        <w:rPr>
          <w:rStyle w:val="TagStyle"/>
          <w:rtl/>
        </w:rPr>
        <w:t>יור</w:t>
      </w:r>
      <w:proofErr w:type="spellEnd"/>
      <w:r w:rsidRPr="00B76220">
        <w:rPr>
          <w:rStyle w:val="TagStyle"/>
          <w:rtl/>
        </w:rPr>
        <w:t xml:space="preserve"> &gt;&gt;</w:t>
      </w:r>
      <w:r w:rsidR="004D09CB">
        <w:rPr>
          <w:rtl/>
        </w:rPr>
        <w:t xml:space="preserve"> </w:t>
      </w:r>
      <w:bookmarkEnd w:id="1245"/>
    </w:p>
    <w:p w14:paraId="70C79C6F" w14:textId="77777777" w:rsidR="00B76220" w:rsidRDefault="00B76220" w:rsidP="00B76220">
      <w:pPr>
        <w:pStyle w:val="KeepWithNext"/>
        <w:rPr>
          <w:rtl/>
          <w:lang w:eastAsia="he-IL"/>
        </w:rPr>
      </w:pPr>
    </w:p>
    <w:p w14:paraId="6A87BA17" w14:textId="24F0439A" w:rsidR="00B76220" w:rsidRDefault="00B76220" w:rsidP="00B76220">
      <w:pPr>
        <w:rPr>
          <w:rtl/>
          <w:lang w:eastAsia="he-IL"/>
        </w:rPr>
      </w:pPr>
      <w:bookmarkStart w:id="1246" w:name="_ETM_Q1_3243533"/>
      <w:bookmarkStart w:id="1247" w:name="_ETM_Q1_3243569"/>
      <w:bookmarkEnd w:id="1246"/>
      <w:bookmarkEnd w:id="1247"/>
      <w:r>
        <w:rPr>
          <w:rFonts w:hint="cs"/>
          <w:rtl/>
          <w:lang w:eastAsia="he-IL"/>
        </w:rPr>
        <w:t>אם כן,</w:t>
      </w:r>
      <w:r w:rsidR="006A07A0">
        <w:rPr>
          <w:rFonts w:hint="cs"/>
          <w:rtl/>
          <w:lang w:eastAsia="he-IL"/>
        </w:rPr>
        <w:t xml:space="preserve"> </w:t>
      </w:r>
      <w:r>
        <w:rPr>
          <w:rFonts w:hint="cs"/>
          <w:rtl/>
          <w:lang w:eastAsia="he-IL"/>
        </w:rPr>
        <w:t>אתם רוצים יותר מ-68.</w:t>
      </w:r>
      <w:bookmarkStart w:id="1248" w:name="_ETM_Q1_3244348"/>
      <w:bookmarkEnd w:id="1248"/>
      <w:r>
        <w:rPr>
          <w:rFonts w:hint="cs"/>
          <w:rtl/>
          <w:lang w:eastAsia="he-IL"/>
        </w:rPr>
        <w:t xml:space="preserve"> פעם נוספת.</w:t>
      </w:r>
    </w:p>
    <w:p w14:paraId="1C74F6C1" w14:textId="77777777" w:rsidR="00B76220" w:rsidRDefault="00B76220" w:rsidP="00B76220">
      <w:pPr>
        <w:rPr>
          <w:rtl/>
          <w:lang w:eastAsia="he-IL"/>
        </w:rPr>
      </w:pPr>
      <w:bookmarkStart w:id="1249" w:name="_ETM_Q1_3243749"/>
      <w:bookmarkStart w:id="1250" w:name="_ETM_Q1_3243788"/>
      <w:bookmarkStart w:id="1251" w:name="_ETM_Q1_3244613"/>
      <w:bookmarkEnd w:id="1249"/>
      <w:bookmarkEnd w:id="1250"/>
      <w:bookmarkEnd w:id="1251"/>
    </w:p>
    <w:p w14:paraId="6631EEC7" w14:textId="7F9AA65F" w:rsidR="00B76220" w:rsidRDefault="00B76220" w:rsidP="00B76220">
      <w:pPr>
        <w:pStyle w:val="af9"/>
        <w:keepNext/>
        <w:rPr>
          <w:rtl/>
          <w:lang w:eastAsia="he-IL"/>
        </w:rPr>
      </w:pPr>
      <w:bookmarkStart w:id="1252" w:name="ET_guest_אילת_ששון_178"/>
      <w:r w:rsidRPr="00B76220">
        <w:rPr>
          <w:rStyle w:val="TagStyle"/>
          <w:rtl/>
        </w:rPr>
        <w:t xml:space="preserve"> &lt;&lt; אורח &gt;&gt; </w:t>
      </w:r>
      <w:r>
        <w:rPr>
          <w:rtl/>
          <w:lang w:eastAsia="he-IL"/>
        </w:rPr>
        <w:t>אילת ששון:</w:t>
      </w:r>
      <w:r w:rsidRPr="00B76220">
        <w:rPr>
          <w:rStyle w:val="TagStyle"/>
          <w:rtl/>
        </w:rPr>
        <w:t xml:space="preserve"> &lt;&lt; אורח &gt;&gt;</w:t>
      </w:r>
      <w:r w:rsidR="004D09CB">
        <w:rPr>
          <w:rtl/>
          <w:lang w:eastAsia="he-IL"/>
        </w:rPr>
        <w:t xml:space="preserve"> </w:t>
      </w:r>
      <w:bookmarkEnd w:id="1252"/>
    </w:p>
    <w:p w14:paraId="017031CE" w14:textId="77777777" w:rsidR="00B76220" w:rsidRDefault="00B76220" w:rsidP="00B76220">
      <w:pPr>
        <w:pStyle w:val="KeepWithNext"/>
        <w:rPr>
          <w:rtl/>
          <w:lang w:eastAsia="he-IL"/>
        </w:rPr>
      </w:pPr>
    </w:p>
    <w:p w14:paraId="77074448" w14:textId="2B4AE949" w:rsidR="00B76220" w:rsidRDefault="00B76220" w:rsidP="00B76220">
      <w:pPr>
        <w:rPr>
          <w:rtl/>
          <w:lang w:eastAsia="he-IL"/>
        </w:rPr>
      </w:pPr>
      <w:bookmarkStart w:id="1253" w:name="_ETM_Q1_3244868"/>
      <w:bookmarkStart w:id="1254" w:name="_ETM_Q1_3244900"/>
      <w:bookmarkEnd w:id="1253"/>
      <w:bookmarkEnd w:id="1254"/>
      <w:r>
        <w:rPr>
          <w:rFonts w:hint="cs"/>
          <w:rtl/>
          <w:lang w:eastAsia="he-IL"/>
        </w:rPr>
        <w:t>נכון.</w:t>
      </w:r>
    </w:p>
    <w:p w14:paraId="3B2C93C7" w14:textId="77777777" w:rsidR="00B76220" w:rsidRDefault="00B76220" w:rsidP="00B76220">
      <w:pPr>
        <w:rPr>
          <w:rtl/>
          <w:lang w:eastAsia="he-IL"/>
        </w:rPr>
      </w:pPr>
      <w:bookmarkStart w:id="1255" w:name="_ETM_Q1_3246095"/>
      <w:bookmarkStart w:id="1256" w:name="_ETM_Q1_3246133"/>
      <w:bookmarkEnd w:id="1255"/>
      <w:bookmarkEnd w:id="1256"/>
    </w:p>
    <w:p w14:paraId="58BDE6C0" w14:textId="11BDFA10" w:rsidR="00B76220" w:rsidRDefault="00B76220" w:rsidP="00B76220">
      <w:pPr>
        <w:pStyle w:val="af6"/>
        <w:keepNext/>
        <w:rPr>
          <w:rtl/>
        </w:rPr>
      </w:pPr>
      <w:bookmarkStart w:id="1257" w:name="ET_yor_6157_179"/>
      <w:r w:rsidRPr="00B76220">
        <w:rPr>
          <w:rStyle w:val="TagStyle"/>
          <w:rtl/>
        </w:rPr>
        <w:t xml:space="preserve"> &lt;&lt; </w:t>
      </w:r>
      <w:proofErr w:type="spellStart"/>
      <w:r w:rsidRPr="00B76220">
        <w:rPr>
          <w:rStyle w:val="TagStyle"/>
          <w:rtl/>
        </w:rPr>
        <w:t>יור</w:t>
      </w:r>
      <w:proofErr w:type="spellEnd"/>
      <w:r w:rsidRPr="00B76220">
        <w:rPr>
          <w:rStyle w:val="TagStyle"/>
          <w:rtl/>
        </w:rPr>
        <w:t xml:space="preserve"> &gt;&gt; </w:t>
      </w:r>
      <w:r>
        <w:rPr>
          <w:rtl/>
        </w:rPr>
        <w:t xml:space="preserve">היו"ר שמחה </w:t>
      </w:r>
      <w:proofErr w:type="spellStart"/>
      <w:r>
        <w:rPr>
          <w:rtl/>
        </w:rPr>
        <w:t>רוטמן</w:t>
      </w:r>
      <w:proofErr w:type="spellEnd"/>
      <w:r>
        <w:rPr>
          <w:rtl/>
        </w:rPr>
        <w:t>:</w:t>
      </w:r>
      <w:r w:rsidRPr="00B76220">
        <w:rPr>
          <w:rStyle w:val="TagStyle"/>
          <w:rtl/>
        </w:rPr>
        <w:t xml:space="preserve"> &lt;&lt; </w:t>
      </w:r>
      <w:proofErr w:type="spellStart"/>
      <w:r w:rsidRPr="00B76220">
        <w:rPr>
          <w:rStyle w:val="TagStyle"/>
          <w:rtl/>
        </w:rPr>
        <w:t>יור</w:t>
      </w:r>
      <w:proofErr w:type="spellEnd"/>
      <w:r w:rsidRPr="00B76220">
        <w:rPr>
          <w:rStyle w:val="TagStyle"/>
          <w:rtl/>
        </w:rPr>
        <w:t xml:space="preserve"> &gt;&gt;</w:t>
      </w:r>
      <w:r w:rsidR="004D09CB">
        <w:rPr>
          <w:rtl/>
        </w:rPr>
        <w:t xml:space="preserve"> </w:t>
      </w:r>
      <w:bookmarkEnd w:id="1257"/>
    </w:p>
    <w:p w14:paraId="1432E0B3" w14:textId="77777777" w:rsidR="00B76220" w:rsidRDefault="00B76220" w:rsidP="00B76220">
      <w:pPr>
        <w:pStyle w:val="KeepWithNext"/>
        <w:rPr>
          <w:rtl/>
          <w:lang w:eastAsia="he-IL"/>
        </w:rPr>
      </w:pPr>
    </w:p>
    <w:p w14:paraId="15373397" w14:textId="1A9E3D9B" w:rsidR="00B76220" w:rsidRDefault="00B76220" w:rsidP="00B76220">
      <w:pPr>
        <w:rPr>
          <w:rtl/>
          <w:lang w:eastAsia="he-IL"/>
        </w:rPr>
      </w:pPr>
      <w:bookmarkStart w:id="1258" w:name="_ETM_Q1_3249826"/>
      <w:bookmarkStart w:id="1259" w:name="_ETM_Q1_3249866"/>
      <w:bookmarkEnd w:id="1258"/>
      <w:bookmarkEnd w:id="1259"/>
      <w:r>
        <w:rPr>
          <w:rFonts w:hint="cs"/>
          <w:rtl/>
          <w:lang w:eastAsia="he-IL"/>
        </w:rPr>
        <w:t>זאת אומרת שאתם לא רוצים להפוך אותו ללא אפוטרופוס כי ללא אפוטרופוס קיבלת</w:t>
      </w:r>
      <w:bookmarkStart w:id="1260" w:name="_ETM_Q1_3258140"/>
      <w:bookmarkEnd w:id="1260"/>
      <w:r>
        <w:rPr>
          <w:rFonts w:hint="cs"/>
          <w:rtl/>
          <w:lang w:eastAsia="he-IL"/>
        </w:rPr>
        <w:t>ם ואנחנו רוצים לתת לכם את זה.</w:t>
      </w:r>
    </w:p>
    <w:p w14:paraId="51C63EC3" w14:textId="77777777" w:rsidR="00B76220" w:rsidRDefault="00B76220" w:rsidP="00B76220">
      <w:pPr>
        <w:rPr>
          <w:rtl/>
          <w:lang w:eastAsia="he-IL"/>
        </w:rPr>
      </w:pPr>
      <w:bookmarkStart w:id="1261" w:name="_ETM_Q1_3260300"/>
      <w:bookmarkStart w:id="1262" w:name="_ETM_Q1_3260341"/>
      <w:bookmarkEnd w:id="1261"/>
      <w:bookmarkEnd w:id="1262"/>
    </w:p>
    <w:p w14:paraId="0B207608" w14:textId="57092047" w:rsidR="00B76220" w:rsidRDefault="00B76220" w:rsidP="00B76220">
      <w:pPr>
        <w:pStyle w:val="af9"/>
        <w:keepNext/>
        <w:rPr>
          <w:rtl/>
          <w:lang w:eastAsia="he-IL"/>
        </w:rPr>
      </w:pPr>
      <w:bookmarkStart w:id="1263" w:name="ET_guest_אילת_ששון_180"/>
      <w:r w:rsidRPr="00B76220">
        <w:rPr>
          <w:rStyle w:val="TagStyle"/>
          <w:rtl/>
        </w:rPr>
        <w:t xml:space="preserve"> &lt;&lt; אורח &gt;&gt; </w:t>
      </w:r>
      <w:r>
        <w:rPr>
          <w:rtl/>
          <w:lang w:eastAsia="he-IL"/>
        </w:rPr>
        <w:t>אילת ששון:</w:t>
      </w:r>
      <w:r w:rsidRPr="00B76220">
        <w:rPr>
          <w:rStyle w:val="TagStyle"/>
          <w:rtl/>
        </w:rPr>
        <w:t xml:space="preserve"> &lt;&lt; אורח &gt;&gt;</w:t>
      </w:r>
      <w:r w:rsidR="004D09CB">
        <w:rPr>
          <w:rtl/>
          <w:lang w:eastAsia="he-IL"/>
        </w:rPr>
        <w:t xml:space="preserve"> </w:t>
      </w:r>
      <w:bookmarkEnd w:id="1263"/>
    </w:p>
    <w:p w14:paraId="430741AF" w14:textId="77777777" w:rsidR="00B76220" w:rsidRDefault="00B76220" w:rsidP="00B76220">
      <w:pPr>
        <w:pStyle w:val="KeepWithNext"/>
        <w:rPr>
          <w:rtl/>
          <w:lang w:eastAsia="he-IL"/>
        </w:rPr>
      </w:pPr>
    </w:p>
    <w:p w14:paraId="3FEF42C2" w14:textId="03029B29" w:rsidR="00B76220" w:rsidRDefault="00B76220" w:rsidP="00B76220">
      <w:pPr>
        <w:rPr>
          <w:rtl/>
          <w:lang w:eastAsia="he-IL"/>
        </w:rPr>
      </w:pPr>
      <w:r>
        <w:rPr>
          <w:rFonts w:hint="cs"/>
          <w:rtl/>
          <w:lang w:eastAsia="he-IL"/>
        </w:rPr>
        <w:t>אנחנו רוצים להסביר את המשמעות.</w:t>
      </w:r>
    </w:p>
    <w:p w14:paraId="5F9F708B" w14:textId="77777777" w:rsidR="00B76220" w:rsidRDefault="00B76220" w:rsidP="00B76220">
      <w:pPr>
        <w:rPr>
          <w:rtl/>
          <w:lang w:eastAsia="he-IL"/>
        </w:rPr>
      </w:pPr>
      <w:bookmarkStart w:id="1264" w:name="_ETM_Q1_3261169"/>
      <w:bookmarkStart w:id="1265" w:name="_ETM_Q1_3261214"/>
      <w:bookmarkStart w:id="1266" w:name="_ETM_Q1_3261872"/>
      <w:bookmarkEnd w:id="1264"/>
      <w:bookmarkEnd w:id="1265"/>
      <w:bookmarkEnd w:id="1266"/>
    </w:p>
    <w:p w14:paraId="55304B04" w14:textId="54A2A6F7" w:rsidR="00B76220" w:rsidRDefault="00B76220" w:rsidP="00B76220">
      <w:pPr>
        <w:pStyle w:val="af6"/>
        <w:keepNext/>
        <w:rPr>
          <w:rtl/>
        </w:rPr>
      </w:pPr>
      <w:bookmarkStart w:id="1267" w:name="ET_yor_6157_181"/>
      <w:r w:rsidRPr="00B76220">
        <w:rPr>
          <w:rStyle w:val="TagStyle"/>
          <w:rtl/>
        </w:rPr>
        <w:t xml:space="preserve"> &lt;&lt; </w:t>
      </w:r>
      <w:proofErr w:type="spellStart"/>
      <w:r w:rsidRPr="00B76220">
        <w:rPr>
          <w:rStyle w:val="TagStyle"/>
          <w:rtl/>
        </w:rPr>
        <w:t>יור</w:t>
      </w:r>
      <w:proofErr w:type="spellEnd"/>
      <w:r w:rsidRPr="00B76220">
        <w:rPr>
          <w:rStyle w:val="TagStyle"/>
          <w:rtl/>
        </w:rPr>
        <w:t xml:space="preserve"> &gt;&gt; </w:t>
      </w:r>
      <w:r>
        <w:rPr>
          <w:rtl/>
        </w:rPr>
        <w:t xml:space="preserve">היו"ר שמחה </w:t>
      </w:r>
      <w:proofErr w:type="spellStart"/>
      <w:r>
        <w:rPr>
          <w:rtl/>
        </w:rPr>
        <w:t>רוטמן</w:t>
      </w:r>
      <w:proofErr w:type="spellEnd"/>
      <w:r>
        <w:rPr>
          <w:rtl/>
        </w:rPr>
        <w:t>:</w:t>
      </w:r>
      <w:r w:rsidRPr="00B76220">
        <w:rPr>
          <w:rStyle w:val="TagStyle"/>
          <w:rtl/>
        </w:rPr>
        <w:t xml:space="preserve"> &lt;&lt; </w:t>
      </w:r>
      <w:proofErr w:type="spellStart"/>
      <w:r w:rsidRPr="00B76220">
        <w:rPr>
          <w:rStyle w:val="TagStyle"/>
          <w:rtl/>
        </w:rPr>
        <w:t>יור</w:t>
      </w:r>
      <w:proofErr w:type="spellEnd"/>
      <w:r w:rsidRPr="00B76220">
        <w:rPr>
          <w:rStyle w:val="TagStyle"/>
          <w:rtl/>
        </w:rPr>
        <w:t xml:space="preserve"> &gt;&gt;</w:t>
      </w:r>
      <w:r w:rsidR="004D09CB">
        <w:rPr>
          <w:rtl/>
        </w:rPr>
        <w:t xml:space="preserve"> </w:t>
      </w:r>
      <w:bookmarkEnd w:id="1267"/>
    </w:p>
    <w:p w14:paraId="56050530" w14:textId="77777777" w:rsidR="00B76220" w:rsidRDefault="00B76220" w:rsidP="00B76220">
      <w:pPr>
        <w:pStyle w:val="KeepWithNext"/>
        <w:rPr>
          <w:rtl/>
          <w:lang w:eastAsia="he-IL"/>
        </w:rPr>
      </w:pPr>
    </w:p>
    <w:p w14:paraId="31D8C654" w14:textId="6F1A777B" w:rsidR="00B76220" w:rsidRDefault="00B76220" w:rsidP="00B76220">
      <w:pPr>
        <w:rPr>
          <w:rtl/>
          <w:lang w:eastAsia="he-IL"/>
        </w:rPr>
      </w:pPr>
      <w:bookmarkStart w:id="1268" w:name="_ETM_Q1_3262148"/>
      <w:bookmarkStart w:id="1269" w:name="_ETM_Q1_3262183"/>
      <w:bookmarkEnd w:id="1268"/>
      <w:bookmarkEnd w:id="1269"/>
      <w:r>
        <w:rPr>
          <w:rFonts w:hint="cs"/>
          <w:rtl/>
          <w:lang w:eastAsia="he-IL"/>
        </w:rPr>
        <w:t>אתם לא רוצים להסביר. אתם</w:t>
      </w:r>
      <w:r w:rsidR="006A07A0">
        <w:rPr>
          <w:rFonts w:hint="cs"/>
          <w:rtl/>
          <w:lang w:eastAsia="he-IL"/>
        </w:rPr>
        <w:t xml:space="preserve"> </w:t>
      </w:r>
      <w:r>
        <w:rPr>
          <w:rFonts w:hint="cs"/>
          <w:rtl/>
          <w:lang w:eastAsia="he-IL"/>
        </w:rPr>
        <w:t>לא מסבירים כאן כלום. אתם מנסים כאן כלל שהופך אותו להיות לפחות מכל אדם אחר ברחוב. יכול</w:t>
      </w:r>
      <w:r w:rsidR="006A07A0">
        <w:rPr>
          <w:rFonts w:hint="cs"/>
          <w:rtl/>
          <w:lang w:eastAsia="he-IL"/>
        </w:rPr>
        <w:t xml:space="preserve"> </w:t>
      </w:r>
      <w:r>
        <w:rPr>
          <w:rFonts w:hint="cs"/>
          <w:rtl/>
          <w:lang w:eastAsia="he-IL"/>
        </w:rPr>
        <w:t>להיות שזה רציונל טוב אבל</w:t>
      </w:r>
      <w:r w:rsidR="006A07A0">
        <w:rPr>
          <w:rFonts w:hint="cs"/>
          <w:rtl/>
          <w:lang w:eastAsia="he-IL"/>
        </w:rPr>
        <w:t xml:space="preserve"> </w:t>
      </w:r>
      <w:r>
        <w:rPr>
          <w:rFonts w:hint="cs"/>
          <w:rtl/>
          <w:lang w:eastAsia="he-IL"/>
        </w:rPr>
        <w:t xml:space="preserve">תסבירי לי למה את רוצה להפוך אותו </w:t>
      </w:r>
      <w:bookmarkStart w:id="1270" w:name="_ETM_Q1_3272060"/>
      <w:bookmarkEnd w:id="1270"/>
      <w:r>
        <w:rPr>
          <w:rFonts w:hint="cs"/>
          <w:rtl/>
          <w:lang w:eastAsia="he-IL"/>
        </w:rPr>
        <w:t>לפחות מכל אדם אחר ברחוב ולא לכל אדם ברחוב.</w:t>
      </w:r>
      <w:bookmarkStart w:id="1271" w:name="_ETM_Q1_3278585"/>
      <w:bookmarkEnd w:id="1271"/>
      <w:r>
        <w:rPr>
          <w:rFonts w:hint="cs"/>
          <w:rtl/>
          <w:lang w:eastAsia="he-IL"/>
        </w:rPr>
        <w:t xml:space="preserve"> אם הטענה היא שבתי המשפט לא מבינים את החוק של </w:t>
      </w:r>
      <w:bookmarkStart w:id="1272" w:name="_ETM_Q1_3280924"/>
      <w:bookmarkEnd w:id="1272"/>
      <w:r>
        <w:rPr>
          <w:rFonts w:hint="cs"/>
          <w:rtl/>
          <w:lang w:eastAsia="he-IL"/>
        </w:rPr>
        <w:t>סעיף 68 כמו שצריך, זו בעיה אחת</w:t>
      </w:r>
      <w:bookmarkStart w:id="1273" w:name="_ETM_Q1_3284248"/>
      <w:bookmarkEnd w:id="1273"/>
      <w:r>
        <w:rPr>
          <w:rFonts w:hint="cs"/>
          <w:rtl/>
          <w:lang w:eastAsia="he-IL"/>
        </w:rPr>
        <w:t xml:space="preserve"> אבל לא פותרים בעיה של בתי המשפט </w:t>
      </w:r>
      <w:bookmarkStart w:id="1274" w:name="_ETM_Q1_3287371"/>
      <w:bookmarkEnd w:id="1274"/>
      <w:r>
        <w:rPr>
          <w:rFonts w:hint="cs"/>
          <w:rtl/>
          <w:lang w:eastAsia="he-IL"/>
        </w:rPr>
        <w:t>לא</w:t>
      </w:r>
      <w:r w:rsidR="006A07A0">
        <w:rPr>
          <w:rFonts w:hint="cs"/>
          <w:rtl/>
          <w:lang w:eastAsia="he-IL"/>
        </w:rPr>
        <w:t xml:space="preserve"> </w:t>
      </w:r>
      <w:r>
        <w:rPr>
          <w:rFonts w:hint="cs"/>
          <w:rtl/>
          <w:lang w:eastAsia="he-IL"/>
        </w:rPr>
        <w:t>מבינים דברים באמצעות חקיקה שאומרת את אותו דבר שוב. אם הרציונל</w:t>
      </w:r>
      <w:bookmarkStart w:id="1275" w:name="_ETM_Q1_3291620"/>
      <w:bookmarkEnd w:id="1275"/>
      <w:r>
        <w:rPr>
          <w:rFonts w:hint="cs"/>
          <w:rtl/>
          <w:lang w:eastAsia="he-IL"/>
        </w:rPr>
        <w:t xml:space="preserve"> הוא להפוך אותו לפחות מכל אדם</w:t>
      </w:r>
      <w:r w:rsidR="006A07A0">
        <w:rPr>
          <w:rFonts w:hint="cs"/>
          <w:rtl/>
          <w:lang w:eastAsia="he-IL"/>
        </w:rPr>
        <w:t xml:space="preserve"> </w:t>
      </w:r>
      <w:bookmarkStart w:id="1276" w:name="_ETM_Q1_3295083"/>
      <w:bookmarkEnd w:id="1276"/>
      <w:r>
        <w:rPr>
          <w:rFonts w:hint="cs"/>
          <w:rtl/>
          <w:lang w:eastAsia="he-IL"/>
        </w:rPr>
        <w:t>ברחוב, זה דורש הנמקה כבדה כי זאת מניעה של זכות הגישה לערכאות של אדם. זה שיש אנשים</w:t>
      </w:r>
      <w:bookmarkStart w:id="1277" w:name="_ETM_Q1_3302862"/>
      <w:bookmarkEnd w:id="1277"/>
      <w:r>
        <w:rPr>
          <w:rFonts w:hint="cs"/>
          <w:rtl/>
          <w:lang w:eastAsia="he-IL"/>
        </w:rPr>
        <w:t xml:space="preserve"> מסוימים שמטרילים ויש שופט שלא יודע למחוק על הסף ולהטיל הוצאות כבדות, זאת תקלה חמורה ולא סיבה להפוך</w:t>
      </w:r>
      <w:r w:rsidR="006A07A0">
        <w:rPr>
          <w:rFonts w:hint="cs"/>
          <w:rtl/>
          <w:lang w:eastAsia="he-IL"/>
        </w:rPr>
        <w:t xml:space="preserve"> </w:t>
      </w:r>
      <w:r>
        <w:rPr>
          <w:rFonts w:hint="cs"/>
          <w:rtl/>
          <w:lang w:eastAsia="he-IL"/>
        </w:rPr>
        <w:t xml:space="preserve">מישהו שנשללה </w:t>
      </w:r>
      <w:proofErr w:type="spellStart"/>
      <w:r>
        <w:rPr>
          <w:rFonts w:hint="cs"/>
          <w:rtl/>
          <w:lang w:eastAsia="he-IL"/>
        </w:rPr>
        <w:t>אפוטרופסותו</w:t>
      </w:r>
      <w:proofErr w:type="spellEnd"/>
      <w:r>
        <w:rPr>
          <w:rFonts w:hint="cs"/>
          <w:rtl/>
          <w:lang w:eastAsia="he-IL"/>
        </w:rPr>
        <w:t xml:space="preserve">, בטח ובטח לא בשלב </w:t>
      </w:r>
      <w:bookmarkStart w:id="1278" w:name="_ETM_Q1_3311990"/>
      <w:bookmarkEnd w:id="1278"/>
      <w:r>
        <w:rPr>
          <w:rFonts w:hint="cs"/>
          <w:rtl/>
          <w:lang w:eastAsia="he-IL"/>
        </w:rPr>
        <w:t xml:space="preserve">כתב אישום ולהפוך אותו למישהו שהמעורבות שלו היא פחות מאשר </w:t>
      </w:r>
      <w:bookmarkStart w:id="1279" w:name="_ETM_Q1_3317941"/>
      <w:bookmarkEnd w:id="1279"/>
      <w:r>
        <w:rPr>
          <w:rFonts w:hint="cs"/>
          <w:rtl/>
          <w:lang w:eastAsia="he-IL"/>
        </w:rPr>
        <w:t>אדם אקראי שעובר ברחוב ורואה שהאימא</w:t>
      </w:r>
      <w:r w:rsidR="006A07A0">
        <w:rPr>
          <w:rFonts w:hint="cs"/>
          <w:rtl/>
          <w:lang w:eastAsia="he-IL"/>
        </w:rPr>
        <w:t xml:space="preserve"> </w:t>
      </w:r>
      <w:r>
        <w:rPr>
          <w:rFonts w:hint="cs"/>
          <w:rtl/>
          <w:lang w:eastAsia="he-IL"/>
        </w:rPr>
        <w:t xml:space="preserve">או האבא </w:t>
      </w:r>
      <w:bookmarkStart w:id="1280" w:name="_ETM_Q1_3323709"/>
      <w:bookmarkEnd w:id="1280"/>
      <w:r>
        <w:rPr>
          <w:rFonts w:hint="cs"/>
          <w:rtl/>
          <w:lang w:eastAsia="he-IL"/>
        </w:rPr>
        <w:t xml:space="preserve">שנשללה </w:t>
      </w:r>
      <w:proofErr w:type="spellStart"/>
      <w:r>
        <w:rPr>
          <w:rFonts w:hint="cs"/>
          <w:rtl/>
          <w:lang w:eastAsia="he-IL"/>
        </w:rPr>
        <w:t>אפוטרופסותו</w:t>
      </w:r>
      <w:proofErr w:type="spellEnd"/>
      <w:r>
        <w:rPr>
          <w:rFonts w:hint="cs"/>
          <w:rtl/>
          <w:lang w:eastAsia="he-IL"/>
        </w:rPr>
        <w:t xml:space="preserve"> מזה או מזו פוגע בילד. יכולה להיות סיטואציה</w:t>
      </w:r>
      <w:r w:rsidR="006A07A0">
        <w:rPr>
          <w:rFonts w:hint="cs"/>
          <w:rtl/>
          <w:lang w:eastAsia="he-IL"/>
        </w:rPr>
        <w:t xml:space="preserve"> </w:t>
      </w:r>
      <w:r>
        <w:rPr>
          <w:rFonts w:hint="cs"/>
          <w:rtl/>
          <w:lang w:eastAsia="he-IL"/>
        </w:rPr>
        <w:t xml:space="preserve">והאם אתם גם מכירים מן הסתם משפחות שגם האבא </w:t>
      </w:r>
      <w:bookmarkStart w:id="1281" w:name="_ETM_Q1_3328327"/>
      <w:bookmarkEnd w:id="1281"/>
      <w:r>
        <w:rPr>
          <w:rFonts w:hint="cs"/>
          <w:rtl/>
          <w:lang w:eastAsia="he-IL"/>
        </w:rPr>
        <w:t>וגם האימא פוגעים בילד? היו דברים כאלה? השכן</w:t>
      </w:r>
      <w:bookmarkStart w:id="1282" w:name="_ETM_Q1_3334214"/>
      <w:bookmarkEnd w:id="1282"/>
      <w:r>
        <w:rPr>
          <w:rFonts w:hint="cs"/>
          <w:rtl/>
          <w:lang w:eastAsia="he-IL"/>
        </w:rPr>
        <w:t xml:space="preserve"> שליד שרואה את האימא פוגעת בילד וכולאת אותו, יכול </w:t>
      </w:r>
      <w:bookmarkStart w:id="1283" w:name="_ETM_Q1_3340287"/>
      <w:bookmarkEnd w:id="1283"/>
      <w:r>
        <w:rPr>
          <w:rFonts w:hint="cs"/>
          <w:rtl/>
          <w:lang w:eastAsia="he-IL"/>
        </w:rPr>
        <w:t xml:space="preserve">לגשת לבית משפט ולומר הלו </w:t>
      </w:r>
      <w:proofErr w:type="spellStart"/>
      <w:r>
        <w:rPr>
          <w:rFonts w:hint="cs"/>
          <w:rtl/>
          <w:lang w:eastAsia="he-IL"/>
        </w:rPr>
        <w:t>הלו</w:t>
      </w:r>
      <w:proofErr w:type="spellEnd"/>
      <w:r>
        <w:rPr>
          <w:rFonts w:hint="cs"/>
          <w:rtl/>
          <w:lang w:eastAsia="he-IL"/>
        </w:rPr>
        <w:t xml:space="preserve"> אבל האבא </w:t>
      </w:r>
      <w:bookmarkStart w:id="1284" w:name="_ETM_Q1_3342833"/>
      <w:bookmarkEnd w:id="1284"/>
      <w:r>
        <w:rPr>
          <w:rFonts w:hint="cs"/>
          <w:rtl/>
          <w:lang w:eastAsia="he-IL"/>
        </w:rPr>
        <w:t xml:space="preserve">של הילד שגם לא היה בסדר, נכון, גם הוא לא </w:t>
      </w:r>
      <w:bookmarkStart w:id="1285" w:name="_ETM_Q1_3343798"/>
      <w:bookmarkEnd w:id="1285"/>
      <w:r>
        <w:rPr>
          <w:rFonts w:hint="cs"/>
          <w:rtl/>
          <w:lang w:eastAsia="he-IL"/>
        </w:rPr>
        <w:t>בסדר, לא יכול. אגב, גם אם השכן הורשע במעשה מגונה,</w:t>
      </w:r>
      <w:bookmarkStart w:id="1286" w:name="_ETM_Q1_3350091"/>
      <w:bookmarkEnd w:id="1286"/>
      <w:r>
        <w:rPr>
          <w:rFonts w:hint="cs"/>
          <w:rtl/>
          <w:lang w:eastAsia="he-IL"/>
        </w:rPr>
        <w:t xml:space="preserve"> את תתני לו לגשת אבל האבא שלא הורשע במעשה מגונה רק יש נגדו כתב אישום</w:t>
      </w:r>
      <w:r w:rsidR="006A07A0">
        <w:rPr>
          <w:rFonts w:hint="cs"/>
          <w:rtl/>
          <w:lang w:eastAsia="he-IL"/>
        </w:rPr>
        <w:t xml:space="preserve"> </w:t>
      </w:r>
      <w:r>
        <w:rPr>
          <w:rFonts w:hint="cs"/>
          <w:rtl/>
          <w:lang w:eastAsia="he-IL"/>
        </w:rPr>
        <w:t xml:space="preserve">על מעשה מגונה, לא תתני להגיש את הבקשה. </w:t>
      </w:r>
      <w:bookmarkStart w:id="1287" w:name="_ETM_Q1_3356611"/>
      <w:bookmarkEnd w:id="1287"/>
      <w:r>
        <w:rPr>
          <w:rFonts w:hint="cs"/>
          <w:rtl/>
          <w:lang w:eastAsia="he-IL"/>
        </w:rPr>
        <w:t xml:space="preserve">זה לא הגיוני. זה דורש הצדקה מאוד כבדה וכרגע לא </w:t>
      </w:r>
      <w:bookmarkStart w:id="1288" w:name="_ETM_Q1_3358618"/>
      <w:bookmarkEnd w:id="1288"/>
      <w:r>
        <w:rPr>
          <w:rFonts w:hint="cs"/>
          <w:rtl/>
          <w:lang w:eastAsia="he-IL"/>
        </w:rPr>
        <w:t xml:space="preserve">הוצגה כזאת. </w:t>
      </w:r>
    </w:p>
    <w:p w14:paraId="58FB71EA" w14:textId="77777777" w:rsidR="00B76220" w:rsidRDefault="00B76220" w:rsidP="00B76220">
      <w:pPr>
        <w:rPr>
          <w:rtl/>
          <w:lang w:eastAsia="he-IL"/>
        </w:rPr>
      </w:pPr>
      <w:bookmarkStart w:id="1289" w:name="_ETM_Q1_3361441"/>
      <w:bookmarkStart w:id="1290" w:name="_ETM_Q1_3361498"/>
      <w:bookmarkEnd w:id="1289"/>
      <w:bookmarkEnd w:id="1290"/>
    </w:p>
    <w:p w14:paraId="67FBE810" w14:textId="4BC64638" w:rsidR="00B76220" w:rsidRDefault="00B76220" w:rsidP="00B76220">
      <w:pPr>
        <w:pStyle w:val="a4"/>
        <w:keepNext/>
        <w:rPr>
          <w:rtl/>
        </w:rPr>
      </w:pPr>
      <w:bookmarkStart w:id="1291" w:name="ET_speaker_6345_182"/>
      <w:r w:rsidRPr="00B76220">
        <w:rPr>
          <w:rStyle w:val="TagStyle"/>
          <w:rtl/>
        </w:rPr>
        <w:t xml:space="preserve"> &lt;&lt; דובר &gt;&gt; </w:t>
      </w:r>
      <w:r>
        <w:rPr>
          <w:rtl/>
        </w:rPr>
        <w:t>טלי גוטליב (הליכוד):</w:t>
      </w:r>
      <w:r w:rsidRPr="00B76220">
        <w:rPr>
          <w:rStyle w:val="TagStyle"/>
          <w:rtl/>
        </w:rPr>
        <w:t xml:space="preserve"> &lt;&lt; דובר &gt;&gt;</w:t>
      </w:r>
      <w:r w:rsidR="004D09CB">
        <w:rPr>
          <w:rtl/>
        </w:rPr>
        <w:t xml:space="preserve"> </w:t>
      </w:r>
      <w:bookmarkEnd w:id="1291"/>
    </w:p>
    <w:p w14:paraId="23FE26A9" w14:textId="77777777" w:rsidR="00B76220" w:rsidRDefault="00B76220" w:rsidP="00B76220">
      <w:pPr>
        <w:pStyle w:val="KeepWithNext"/>
        <w:rPr>
          <w:rtl/>
          <w:lang w:eastAsia="he-IL"/>
        </w:rPr>
      </w:pPr>
    </w:p>
    <w:p w14:paraId="63D28D51" w14:textId="64F0EA1B" w:rsidR="00B76220" w:rsidRDefault="00152A1C" w:rsidP="00B76220">
      <w:pPr>
        <w:rPr>
          <w:rtl/>
          <w:lang w:eastAsia="he-IL"/>
        </w:rPr>
      </w:pPr>
      <w:bookmarkStart w:id="1292" w:name="_ETM_Q1_3364200"/>
      <w:bookmarkStart w:id="1293" w:name="_ETM_Q1_3364237"/>
      <w:bookmarkEnd w:id="1292"/>
      <w:bookmarkEnd w:id="1293"/>
      <w:r>
        <w:rPr>
          <w:rFonts w:hint="cs"/>
          <w:rtl/>
          <w:lang w:eastAsia="he-IL"/>
        </w:rPr>
        <w:t xml:space="preserve">אני רוצה להבהיר. מלכתחילה נכון היה </w:t>
      </w:r>
      <w:bookmarkStart w:id="1294" w:name="_ETM_Q1_3372126"/>
      <w:bookmarkEnd w:id="1294"/>
      <w:r>
        <w:rPr>
          <w:rFonts w:hint="cs"/>
          <w:rtl/>
          <w:lang w:eastAsia="he-IL"/>
        </w:rPr>
        <w:t xml:space="preserve">להוסיף את העבירה של חבלה בכוונה מחמירה. אני לא נכנסת לעמדה. </w:t>
      </w:r>
    </w:p>
    <w:p w14:paraId="723EA9DE" w14:textId="77777777" w:rsidR="00152A1C" w:rsidRDefault="00152A1C" w:rsidP="00B76220">
      <w:pPr>
        <w:rPr>
          <w:rtl/>
          <w:lang w:eastAsia="he-IL"/>
        </w:rPr>
      </w:pPr>
    </w:p>
    <w:p w14:paraId="65D26487" w14:textId="21E83222" w:rsidR="00152A1C" w:rsidRDefault="00152A1C" w:rsidP="00152A1C">
      <w:pPr>
        <w:pStyle w:val="af6"/>
        <w:keepNext/>
        <w:rPr>
          <w:rtl/>
        </w:rPr>
      </w:pPr>
      <w:bookmarkStart w:id="1295" w:name="ET_yor_6157_183"/>
      <w:r w:rsidRPr="00152A1C">
        <w:rPr>
          <w:rStyle w:val="TagStyle"/>
          <w:rtl/>
        </w:rPr>
        <w:t xml:space="preserve"> &lt;&lt; </w:t>
      </w:r>
      <w:proofErr w:type="spellStart"/>
      <w:r w:rsidRPr="00152A1C">
        <w:rPr>
          <w:rStyle w:val="TagStyle"/>
          <w:rtl/>
        </w:rPr>
        <w:t>יור</w:t>
      </w:r>
      <w:proofErr w:type="spellEnd"/>
      <w:r w:rsidRPr="00152A1C">
        <w:rPr>
          <w:rStyle w:val="TagStyle"/>
          <w:rtl/>
        </w:rPr>
        <w:t xml:space="preserve"> &gt;&gt; </w:t>
      </w:r>
      <w:r>
        <w:rPr>
          <w:rtl/>
        </w:rPr>
        <w:t xml:space="preserve">היו"ר שמחה </w:t>
      </w:r>
      <w:proofErr w:type="spellStart"/>
      <w:r>
        <w:rPr>
          <w:rtl/>
        </w:rPr>
        <w:t>רוטמן</w:t>
      </w:r>
      <w:proofErr w:type="spellEnd"/>
      <w:r>
        <w:rPr>
          <w:rtl/>
        </w:rPr>
        <w:t>:</w:t>
      </w:r>
      <w:r w:rsidRPr="00152A1C">
        <w:rPr>
          <w:rStyle w:val="TagStyle"/>
          <w:rtl/>
        </w:rPr>
        <w:t xml:space="preserve"> &lt;&lt; </w:t>
      </w:r>
      <w:proofErr w:type="spellStart"/>
      <w:r w:rsidRPr="00152A1C">
        <w:rPr>
          <w:rStyle w:val="TagStyle"/>
          <w:rtl/>
        </w:rPr>
        <w:t>יור</w:t>
      </w:r>
      <w:proofErr w:type="spellEnd"/>
      <w:r w:rsidRPr="00152A1C">
        <w:rPr>
          <w:rStyle w:val="TagStyle"/>
          <w:rtl/>
        </w:rPr>
        <w:t xml:space="preserve"> &gt;&gt;</w:t>
      </w:r>
      <w:r w:rsidR="004D09CB">
        <w:rPr>
          <w:rtl/>
        </w:rPr>
        <w:t xml:space="preserve"> </w:t>
      </w:r>
      <w:bookmarkEnd w:id="1295"/>
    </w:p>
    <w:p w14:paraId="7A4ABB9A" w14:textId="77777777" w:rsidR="00152A1C" w:rsidRDefault="00152A1C" w:rsidP="00152A1C">
      <w:pPr>
        <w:pStyle w:val="KeepWithNext"/>
        <w:rPr>
          <w:rtl/>
          <w:lang w:eastAsia="he-IL"/>
        </w:rPr>
      </w:pPr>
    </w:p>
    <w:p w14:paraId="477BEAE6" w14:textId="1A01B750" w:rsidR="00152A1C" w:rsidRDefault="00152A1C" w:rsidP="00152A1C">
      <w:pPr>
        <w:rPr>
          <w:rtl/>
          <w:lang w:eastAsia="he-IL"/>
        </w:rPr>
      </w:pPr>
      <w:r>
        <w:rPr>
          <w:rFonts w:hint="cs"/>
          <w:rtl/>
          <w:lang w:eastAsia="he-IL"/>
        </w:rPr>
        <w:t>אין על זה ויכוח.</w:t>
      </w:r>
      <w:bookmarkStart w:id="1296" w:name="_ETM_Q1_3375608"/>
      <w:bookmarkEnd w:id="1296"/>
    </w:p>
    <w:p w14:paraId="3CEB5A51" w14:textId="77777777" w:rsidR="00152A1C" w:rsidRDefault="00152A1C" w:rsidP="00152A1C">
      <w:pPr>
        <w:rPr>
          <w:rtl/>
          <w:lang w:eastAsia="he-IL"/>
        </w:rPr>
      </w:pPr>
      <w:bookmarkStart w:id="1297" w:name="_ETM_Q1_3375648"/>
      <w:bookmarkEnd w:id="1297"/>
    </w:p>
    <w:p w14:paraId="663DB687" w14:textId="011E9E01" w:rsidR="00152A1C" w:rsidRDefault="00152A1C" w:rsidP="00152A1C">
      <w:pPr>
        <w:pStyle w:val="a4"/>
        <w:keepNext/>
        <w:rPr>
          <w:rtl/>
        </w:rPr>
      </w:pPr>
      <w:bookmarkStart w:id="1298" w:name="ET_speaker_6345_184"/>
      <w:r w:rsidRPr="00152A1C">
        <w:rPr>
          <w:rStyle w:val="TagStyle"/>
          <w:rtl/>
        </w:rPr>
        <w:t xml:space="preserve"> &lt;&lt; דובר &gt;&gt; </w:t>
      </w:r>
      <w:r>
        <w:rPr>
          <w:rtl/>
        </w:rPr>
        <w:t>טלי גוטליב (הליכוד):</w:t>
      </w:r>
      <w:r w:rsidRPr="00152A1C">
        <w:rPr>
          <w:rStyle w:val="TagStyle"/>
          <w:rtl/>
        </w:rPr>
        <w:t xml:space="preserve"> &lt;&lt; דובר &gt;&gt;</w:t>
      </w:r>
      <w:r w:rsidR="004D09CB">
        <w:rPr>
          <w:rtl/>
        </w:rPr>
        <w:t xml:space="preserve"> </w:t>
      </w:r>
      <w:bookmarkEnd w:id="1298"/>
    </w:p>
    <w:p w14:paraId="3A996569" w14:textId="77777777" w:rsidR="00152A1C" w:rsidRDefault="00152A1C" w:rsidP="00152A1C">
      <w:pPr>
        <w:pStyle w:val="KeepWithNext"/>
        <w:rPr>
          <w:rtl/>
          <w:lang w:eastAsia="he-IL"/>
        </w:rPr>
      </w:pPr>
    </w:p>
    <w:p w14:paraId="3B50D99C" w14:textId="50C29E75" w:rsidR="00152A1C" w:rsidRDefault="00152A1C" w:rsidP="00152A1C">
      <w:pPr>
        <w:rPr>
          <w:rtl/>
          <w:lang w:eastAsia="he-IL"/>
        </w:rPr>
      </w:pPr>
      <w:bookmarkStart w:id="1299" w:name="_ETM_Q1_3377411"/>
      <w:bookmarkEnd w:id="1299"/>
      <w:r>
        <w:rPr>
          <w:rFonts w:hint="cs"/>
          <w:rtl/>
          <w:lang w:eastAsia="he-IL"/>
        </w:rPr>
        <w:t>א</w:t>
      </w:r>
      <w:bookmarkStart w:id="1300" w:name="_ETM_Q1_3377452"/>
      <w:bookmarkEnd w:id="1300"/>
      <w:r>
        <w:rPr>
          <w:rFonts w:hint="cs"/>
          <w:rtl/>
          <w:lang w:eastAsia="he-IL"/>
        </w:rPr>
        <w:t xml:space="preserve">ני לא נכנסת לזה </w:t>
      </w:r>
      <w:bookmarkStart w:id="1301" w:name="_ETM_Q1_3375001"/>
      <w:bookmarkEnd w:id="1301"/>
      <w:r>
        <w:rPr>
          <w:rFonts w:hint="cs"/>
          <w:rtl/>
          <w:lang w:eastAsia="he-IL"/>
        </w:rPr>
        <w:t>כי יש על זה כל מיני טענות. יכולתי לח</w:t>
      </w:r>
      <w:bookmarkStart w:id="1302" w:name="_ETM_Q1_3378437"/>
      <w:bookmarkEnd w:id="1302"/>
      <w:r>
        <w:rPr>
          <w:rFonts w:hint="cs"/>
          <w:rtl/>
          <w:lang w:eastAsia="he-IL"/>
        </w:rPr>
        <w:t xml:space="preserve">שוב כך ויכולתי לחשוב אחרת, אפשר להגיע למסקנה הזאת </w:t>
      </w:r>
      <w:bookmarkStart w:id="1303" w:name="_ETM_Q1_3378501"/>
      <w:bookmarkEnd w:id="1303"/>
      <w:r>
        <w:rPr>
          <w:rFonts w:hint="cs"/>
          <w:rtl/>
          <w:lang w:eastAsia="he-IL"/>
        </w:rPr>
        <w:t xml:space="preserve">גם בלי לתקן את זה, לבית משפט יש סמכות גם כך לעשות את זה. אני אומרת את זה לטובת אלה שאוחזים בדעותיי. לא משנה, הוספתם, זה מקובל, זה </w:t>
      </w:r>
      <w:bookmarkStart w:id="1304" w:name="_ETM_Q1_3385553"/>
      <w:bookmarkEnd w:id="1304"/>
      <w:r>
        <w:rPr>
          <w:rFonts w:hint="cs"/>
          <w:rtl/>
          <w:lang w:eastAsia="he-IL"/>
        </w:rPr>
        <w:t xml:space="preserve">יעבור. </w:t>
      </w:r>
      <w:bookmarkStart w:id="1305" w:name="_ETM_Q1_3388898"/>
      <w:bookmarkEnd w:id="1305"/>
    </w:p>
    <w:p w14:paraId="7188451D" w14:textId="77777777" w:rsidR="00152A1C" w:rsidRDefault="00152A1C" w:rsidP="00152A1C">
      <w:pPr>
        <w:rPr>
          <w:rtl/>
          <w:lang w:eastAsia="he-IL"/>
        </w:rPr>
      </w:pPr>
      <w:bookmarkStart w:id="1306" w:name="_ETM_Q1_3388941"/>
      <w:bookmarkEnd w:id="1306"/>
    </w:p>
    <w:p w14:paraId="4BBF60E5" w14:textId="7B692022" w:rsidR="006A07A0" w:rsidRDefault="00152A1C" w:rsidP="006A07A0">
      <w:pPr>
        <w:rPr>
          <w:rtl/>
          <w:lang w:eastAsia="he-IL"/>
        </w:rPr>
      </w:pPr>
      <w:bookmarkStart w:id="1307" w:name="_ETM_Q1_3389009"/>
      <w:bookmarkStart w:id="1308" w:name="_ETM_Q1_3389055"/>
      <w:bookmarkEnd w:id="1307"/>
      <w:bookmarkEnd w:id="1308"/>
      <w:r>
        <w:rPr>
          <w:rFonts w:hint="cs"/>
          <w:rtl/>
          <w:lang w:eastAsia="he-IL"/>
        </w:rPr>
        <w:t xml:space="preserve">העובדה שאתם מוסיפים את סעיף </w:t>
      </w:r>
      <w:bookmarkStart w:id="1309" w:name="_ETM_Q1_3390494"/>
      <w:bookmarkEnd w:id="1309"/>
      <w:r>
        <w:rPr>
          <w:rFonts w:hint="cs"/>
          <w:rtl/>
          <w:lang w:eastAsia="he-IL"/>
        </w:rPr>
        <w:t>27א1</w:t>
      </w:r>
      <w:r w:rsidR="006A07A0">
        <w:rPr>
          <w:rFonts w:hint="cs"/>
          <w:rtl/>
          <w:lang w:eastAsia="he-IL"/>
        </w:rPr>
        <w:t xml:space="preserve"> </w:t>
      </w:r>
      <w:r>
        <w:rPr>
          <w:rFonts w:hint="cs"/>
          <w:rtl/>
          <w:lang w:eastAsia="he-IL"/>
        </w:rPr>
        <w:t xml:space="preserve">שעליו שמחה מדבר, תסלחו לי, זה לא עומד בשום קריטריונים של חקיקה. צר לי לומר לכם אבל זאת התערבות ברוטלית בשיקול דעת של שופט באשר הוא. אני </w:t>
      </w:r>
      <w:bookmarkStart w:id="1310" w:name="_ETM_Q1_3399793"/>
      <w:bookmarkEnd w:id="1310"/>
      <w:r>
        <w:rPr>
          <w:rFonts w:hint="cs"/>
          <w:rtl/>
          <w:lang w:eastAsia="he-IL"/>
        </w:rPr>
        <w:t xml:space="preserve">עוד לא ראיתי </w:t>
      </w:r>
      <w:r>
        <w:rPr>
          <w:rtl/>
          <w:lang w:eastAsia="he-IL"/>
        </w:rPr>
        <w:t>–</w:t>
      </w:r>
      <w:r>
        <w:rPr>
          <w:rFonts w:hint="cs"/>
          <w:rtl/>
          <w:lang w:eastAsia="he-IL"/>
        </w:rPr>
        <w:t xml:space="preserve"> תראו לי </w:t>
      </w:r>
      <w:r>
        <w:rPr>
          <w:rtl/>
          <w:lang w:eastAsia="he-IL"/>
        </w:rPr>
        <w:t>–</w:t>
      </w:r>
      <w:r>
        <w:rPr>
          <w:rFonts w:hint="cs"/>
          <w:rtl/>
          <w:lang w:eastAsia="he-IL"/>
        </w:rPr>
        <w:t xml:space="preserve"> בחוקים שונים שאנחנו אומרים שלמישהו אין זכות עמידה. אפילו בג"ץ קובע לעצמו זכויות </w:t>
      </w:r>
      <w:bookmarkStart w:id="1311" w:name="_ETM_Q1_3407019"/>
      <w:bookmarkEnd w:id="1311"/>
      <w:r>
        <w:rPr>
          <w:rFonts w:hint="cs"/>
          <w:rtl/>
          <w:lang w:eastAsia="he-IL"/>
        </w:rPr>
        <w:t xml:space="preserve">עמידה. איך אנחנו יכולים עכשיו לקבוע שבפעולה עתידית לא </w:t>
      </w:r>
      <w:bookmarkStart w:id="1312" w:name="_ETM_Q1_3412555"/>
      <w:bookmarkEnd w:id="1312"/>
      <w:r>
        <w:rPr>
          <w:rFonts w:hint="cs"/>
          <w:rtl/>
          <w:lang w:eastAsia="he-IL"/>
        </w:rPr>
        <w:t xml:space="preserve">יהיה מעמד? אם שופט רוצה לתת מעמד להורה, זאת </w:t>
      </w:r>
      <w:bookmarkStart w:id="1313" w:name="_ETM_Q1_3414891"/>
      <w:bookmarkEnd w:id="1313"/>
      <w:r>
        <w:rPr>
          <w:rFonts w:hint="cs"/>
          <w:rtl/>
          <w:lang w:eastAsia="he-IL"/>
        </w:rPr>
        <w:t xml:space="preserve">זכותו הסוברנית וסמכותו </w:t>
      </w:r>
      <w:r w:rsidR="006A07A0">
        <w:rPr>
          <w:rFonts w:hint="cs"/>
          <w:rtl/>
          <w:lang w:eastAsia="he-IL"/>
        </w:rPr>
        <w:t>הטבועה. אני עכשיו פוגעת בסמכות הטבועה</w:t>
      </w:r>
      <w:r w:rsidR="004D09CB">
        <w:rPr>
          <w:rFonts w:hint="cs"/>
          <w:rtl/>
          <w:lang w:eastAsia="he-IL"/>
        </w:rPr>
        <w:t xml:space="preserve"> </w:t>
      </w:r>
      <w:r w:rsidR="006A07A0">
        <w:rPr>
          <w:rFonts w:hint="cs"/>
          <w:rtl/>
          <w:lang w:eastAsia="he-IL"/>
        </w:rPr>
        <w:t xml:space="preserve">של שופט למי יהיה הליך בפניו, מי יכול להשיב </w:t>
      </w:r>
      <w:bookmarkStart w:id="1314" w:name="_ETM_Q1_3421221"/>
      <w:bookmarkEnd w:id="1314"/>
      <w:r w:rsidR="006A07A0">
        <w:rPr>
          <w:rFonts w:hint="cs"/>
          <w:rtl/>
          <w:lang w:eastAsia="he-IL"/>
        </w:rPr>
        <w:t>בפניו, למי הוא ייתן מעמד.</w:t>
      </w:r>
      <w:bookmarkStart w:id="1315" w:name="_ETM_Q1_3423022"/>
      <w:bookmarkEnd w:id="1315"/>
      <w:r w:rsidR="006A07A0">
        <w:rPr>
          <w:rFonts w:hint="cs"/>
          <w:rtl/>
          <w:lang w:eastAsia="he-IL"/>
        </w:rPr>
        <w:t xml:space="preserve"> תסלחו לי, אני לא מקבלת את</w:t>
      </w:r>
      <w:r w:rsidR="004D09CB">
        <w:rPr>
          <w:rFonts w:hint="cs"/>
          <w:rtl/>
          <w:lang w:eastAsia="he-IL"/>
        </w:rPr>
        <w:t xml:space="preserve"> </w:t>
      </w:r>
      <w:r w:rsidR="006A07A0">
        <w:rPr>
          <w:rFonts w:hint="cs"/>
          <w:rtl/>
          <w:lang w:eastAsia="he-IL"/>
        </w:rPr>
        <w:t xml:space="preserve">זה. הרעיון היה לשלוח מסר של שלילת אפוטרופסות בוודאי </w:t>
      </w:r>
      <w:bookmarkStart w:id="1316" w:name="_ETM_Q1_3428157"/>
      <w:bookmarkEnd w:id="1316"/>
      <w:r w:rsidR="006A07A0">
        <w:rPr>
          <w:rFonts w:hint="cs"/>
          <w:rtl/>
          <w:lang w:eastAsia="he-IL"/>
        </w:rPr>
        <w:t>ובוודאי כולם מסכימים עם זה.</w:t>
      </w:r>
    </w:p>
    <w:p w14:paraId="0602386E" w14:textId="77777777" w:rsidR="006A07A0" w:rsidRDefault="006A07A0" w:rsidP="006A07A0">
      <w:pPr>
        <w:rPr>
          <w:rtl/>
          <w:lang w:eastAsia="he-IL"/>
        </w:rPr>
      </w:pPr>
      <w:bookmarkStart w:id="1317" w:name="_ETM_Q1_3427231"/>
      <w:bookmarkEnd w:id="1317"/>
    </w:p>
    <w:p w14:paraId="6D9C5BC9" w14:textId="70CDF034" w:rsidR="006A07A0" w:rsidRDefault="006A07A0" w:rsidP="006A07A0">
      <w:pPr>
        <w:pStyle w:val="af6"/>
        <w:keepNext/>
        <w:rPr>
          <w:rtl/>
        </w:rPr>
      </w:pPr>
      <w:bookmarkStart w:id="1318" w:name="ET_yor_6157_185"/>
      <w:r w:rsidRPr="006A07A0">
        <w:rPr>
          <w:rStyle w:val="TagStyle"/>
          <w:rtl/>
        </w:rPr>
        <w:t xml:space="preserve"> &lt;&lt; </w:t>
      </w:r>
      <w:proofErr w:type="spellStart"/>
      <w:r w:rsidRPr="006A07A0">
        <w:rPr>
          <w:rStyle w:val="TagStyle"/>
          <w:rtl/>
        </w:rPr>
        <w:t>יור</w:t>
      </w:r>
      <w:proofErr w:type="spellEnd"/>
      <w:r w:rsidRPr="006A07A0">
        <w:rPr>
          <w:rStyle w:val="TagStyle"/>
          <w:rtl/>
        </w:rPr>
        <w:t xml:space="preserve"> &gt;&gt; </w:t>
      </w:r>
      <w:r>
        <w:rPr>
          <w:rtl/>
        </w:rPr>
        <w:t xml:space="preserve">היו"ר שמחה </w:t>
      </w:r>
      <w:proofErr w:type="spellStart"/>
      <w:r>
        <w:rPr>
          <w:rtl/>
        </w:rPr>
        <w:t>רוטמן</w:t>
      </w:r>
      <w:proofErr w:type="spellEnd"/>
      <w:r>
        <w:rPr>
          <w:rtl/>
        </w:rPr>
        <w:t>:</w:t>
      </w:r>
      <w:r w:rsidRPr="006A07A0">
        <w:rPr>
          <w:rStyle w:val="TagStyle"/>
          <w:rtl/>
        </w:rPr>
        <w:t xml:space="preserve"> &lt;&lt; </w:t>
      </w:r>
      <w:proofErr w:type="spellStart"/>
      <w:r w:rsidRPr="006A07A0">
        <w:rPr>
          <w:rStyle w:val="TagStyle"/>
          <w:rtl/>
        </w:rPr>
        <w:t>יור</w:t>
      </w:r>
      <w:proofErr w:type="spellEnd"/>
      <w:r w:rsidRPr="006A07A0">
        <w:rPr>
          <w:rStyle w:val="TagStyle"/>
          <w:rtl/>
        </w:rPr>
        <w:t xml:space="preserve"> &gt;&gt;</w:t>
      </w:r>
      <w:r w:rsidR="00913482">
        <w:rPr>
          <w:rtl/>
        </w:rPr>
        <w:t xml:space="preserve"> </w:t>
      </w:r>
      <w:bookmarkEnd w:id="1318"/>
    </w:p>
    <w:p w14:paraId="480918D6" w14:textId="77777777" w:rsidR="006A07A0" w:rsidRDefault="006A07A0" w:rsidP="006A07A0">
      <w:pPr>
        <w:pStyle w:val="KeepWithNext"/>
        <w:rPr>
          <w:rtl/>
          <w:lang w:eastAsia="he-IL"/>
        </w:rPr>
      </w:pPr>
    </w:p>
    <w:p w14:paraId="64582618" w14:textId="4EC95B3C" w:rsidR="006A07A0" w:rsidRDefault="006A07A0" w:rsidP="006A07A0">
      <w:pPr>
        <w:rPr>
          <w:rtl/>
          <w:lang w:eastAsia="he-IL"/>
        </w:rPr>
      </w:pPr>
      <w:r>
        <w:rPr>
          <w:rFonts w:hint="cs"/>
          <w:rtl/>
          <w:lang w:eastAsia="he-IL"/>
        </w:rPr>
        <w:t>אי</w:t>
      </w:r>
      <w:bookmarkStart w:id="1319" w:name="_ETM_Q1_3427579"/>
      <w:bookmarkStart w:id="1320" w:name="_ETM_Q1_3427605"/>
      <w:bookmarkEnd w:id="1319"/>
      <w:bookmarkEnd w:id="1320"/>
      <w:r>
        <w:rPr>
          <w:rFonts w:hint="cs"/>
          <w:rtl/>
          <w:lang w:eastAsia="he-IL"/>
        </w:rPr>
        <w:t xml:space="preserve">ן על </w:t>
      </w:r>
      <w:bookmarkStart w:id="1321" w:name="_ETM_Q1_3426777"/>
      <w:bookmarkEnd w:id="1321"/>
      <w:r>
        <w:rPr>
          <w:rFonts w:hint="cs"/>
          <w:rtl/>
          <w:lang w:eastAsia="he-IL"/>
        </w:rPr>
        <w:t>זה ויכוח.</w:t>
      </w:r>
      <w:bookmarkStart w:id="1322" w:name="_ETM_Q1_3428199"/>
      <w:bookmarkEnd w:id="1322"/>
    </w:p>
    <w:p w14:paraId="64D0A238" w14:textId="77777777" w:rsidR="006A07A0" w:rsidRDefault="006A07A0" w:rsidP="006A07A0">
      <w:pPr>
        <w:rPr>
          <w:rtl/>
          <w:lang w:eastAsia="he-IL"/>
        </w:rPr>
      </w:pPr>
      <w:bookmarkStart w:id="1323" w:name="_ETM_Q1_3428239"/>
      <w:bookmarkEnd w:id="1323"/>
    </w:p>
    <w:p w14:paraId="26883353" w14:textId="31F26CDE" w:rsidR="006A07A0" w:rsidRDefault="006A07A0" w:rsidP="006A07A0">
      <w:pPr>
        <w:pStyle w:val="a4"/>
        <w:keepNext/>
        <w:rPr>
          <w:rtl/>
        </w:rPr>
      </w:pPr>
      <w:bookmarkStart w:id="1324" w:name="ET_speaker_6345_186"/>
      <w:r w:rsidRPr="006A07A0">
        <w:rPr>
          <w:rStyle w:val="TagStyle"/>
          <w:rtl/>
        </w:rPr>
        <w:t xml:space="preserve"> &lt;&lt; דובר &gt;&gt; </w:t>
      </w:r>
      <w:r>
        <w:rPr>
          <w:rtl/>
        </w:rPr>
        <w:t>טלי גוטליב (הליכוד):</w:t>
      </w:r>
      <w:r w:rsidRPr="006A07A0">
        <w:rPr>
          <w:rStyle w:val="TagStyle"/>
          <w:rtl/>
        </w:rPr>
        <w:t xml:space="preserve"> &lt;&lt; דובר &gt;&gt;</w:t>
      </w:r>
      <w:r w:rsidR="00913482">
        <w:rPr>
          <w:rtl/>
        </w:rPr>
        <w:t xml:space="preserve"> </w:t>
      </w:r>
      <w:bookmarkEnd w:id="1324"/>
    </w:p>
    <w:p w14:paraId="052B7D8E" w14:textId="77777777" w:rsidR="006A07A0" w:rsidRDefault="006A07A0" w:rsidP="006A07A0">
      <w:pPr>
        <w:pStyle w:val="KeepWithNext"/>
        <w:rPr>
          <w:rtl/>
          <w:lang w:eastAsia="he-IL"/>
        </w:rPr>
      </w:pPr>
    </w:p>
    <w:p w14:paraId="18D517A1" w14:textId="7BC61635" w:rsidR="006A07A0" w:rsidRDefault="006A07A0" w:rsidP="006A07A0">
      <w:pPr>
        <w:rPr>
          <w:rtl/>
          <w:lang w:eastAsia="he-IL"/>
        </w:rPr>
      </w:pPr>
      <w:bookmarkStart w:id="1325" w:name="_ETM_Q1_3430127"/>
      <w:bookmarkStart w:id="1326" w:name="_ETM_Q1_3430163"/>
      <w:bookmarkEnd w:id="1325"/>
      <w:bookmarkEnd w:id="1326"/>
      <w:r>
        <w:rPr>
          <w:rFonts w:hint="cs"/>
          <w:rtl/>
          <w:lang w:eastAsia="he-IL"/>
        </w:rPr>
        <w:t>בדיוק אבל אנחנו לא שם. אני אומרת שזו תהיה</w:t>
      </w:r>
      <w:bookmarkStart w:id="1327" w:name="_ETM_Q1_3432201"/>
      <w:bookmarkEnd w:id="1327"/>
      <w:r w:rsidR="004D09CB">
        <w:rPr>
          <w:rFonts w:hint="cs"/>
          <w:rtl/>
          <w:lang w:eastAsia="he-IL"/>
        </w:rPr>
        <w:t xml:space="preserve"> </w:t>
      </w:r>
      <w:r>
        <w:rPr>
          <w:rFonts w:hint="cs"/>
          <w:rtl/>
          <w:lang w:eastAsia="he-IL"/>
        </w:rPr>
        <w:t xml:space="preserve">טעות איומה בכל קריטריון של חקיקה לקבוע שבית משפט </w:t>
      </w:r>
      <w:bookmarkStart w:id="1328" w:name="_ETM_Q1_3437983"/>
      <w:bookmarkEnd w:id="1328"/>
      <w:r>
        <w:rPr>
          <w:rFonts w:hint="cs"/>
          <w:rtl/>
          <w:lang w:eastAsia="he-IL"/>
        </w:rPr>
        <w:t xml:space="preserve">ככל שהוא רוצה, הוא לא ייתן להורה שהוא הורה, אין </w:t>
      </w:r>
      <w:bookmarkStart w:id="1329" w:name="_ETM_Q1_3442451"/>
      <w:bookmarkEnd w:id="1329"/>
      <w:r>
        <w:rPr>
          <w:rFonts w:hint="cs"/>
          <w:rtl/>
          <w:lang w:eastAsia="he-IL"/>
        </w:rPr>
        <w:t>לו זכות הורית ואין לו אפוטרופסות אבל יש לו זכות להיות משיב אם שופט רוצה</w:t>
      </w:r>
      <w:bookmarkStart w:id="1330" w:name="_ETM_Q1_3447167"/>
      <w:bookmarkEnd w:id="1330"/>
      <w:r>
        <w:rPr>
          <w:rFonts w:hint="cs"/>
          <w:rtl/>
          <w:lang w:eastAsia="he-IL"/>
        </w:rPr>
        <w:t xml:space="preserve"> ממנו ויש לו זכות להגיב אם שופט </w:t>
      </w:r>
      <w:bookmarkStart w:id="1331" w:name="_ETM_Q1_3448731"/>
      <w:bookmarkEnd w:id="1331"/>
      <w:r>
        <w:rPr>
          <w:rFonts w:hint="cs"/>
          <w:rtl/>
          <w:lang w:eastAsia="he-IL"/>
        </w:rPr>
        <w:t>רוצה ממנו ויש לו גם זכות ל-... אם הוא רוצה.</w:t>
      </w:r>
      <w:bookmarkStart w:id="1332" w:name="_ETM_Q1_3449632"/>
      <w:bookmarkEnd w:id="1332"/>
    </w:p>
    <w:p w14:paraId="4C2176F9" w14:textId="77777777" w:rsidR="006A07A0" w:rsidRDefault="006A07A0" w:rsidP="006A07A0">
      <w:pPr>
        <w:rPr>
          <w:rtl/>
          <w:lang w:eastAsia="he-IL"/>
        </w:rPr>
      </w:pPr>
      <w:bookmarkStart w:id="1333" w:name="_ETM_Q1_3449660"/>
      <w:bookmarkStart w:id="1334" w:name="_ETM_Q1_3452513"/>
      <w:bookmarkEnd w:id="1333"/>
      <w:bookmarkEnd w:id="1334"/>
    </w:p>
    <w:p w14:paraId="7267237C" w14:textId="053A9C11" w:rsidR="006A07A0" w:rsidRDefault="006A07A0" w:rsidP="006A07A0">
      <w:pPr>
        <w:pStyle w:val="a4"/>
        <w:keepNext/>
        <w:rPr>
          <w:rtl/>
        </w:rPr>
      </w:pPr>
      <w:bookmarkStart w:id="1335" w:name="ET_speaker_5115_187"/>
      <w:r w:rsidRPr="006A07A0">
        <w:rPr>
          <w:rStyle w:val="TagStyle"/>
          <w:rtl/>
        </w:rPr>
        <w:t xml:space="preserve"> &lt;&lt; דובר &gt;&gt; </w:t>
      </w:r>
      <w:r>
        <w:rPr>
          <w:rtl/>
        </w:rPr>
        <w:t>פנינה תמנו (המחנה הממלכתי):</w:t>
      </w:r>
      <w:r w:rsidRPr="006A07A0">
        <w:rPr>
          <w:rStyle w:val="TagStyle"/>
          <w:rtl/>
        </w:rPr>
        <w:t xml:space="preserve"> &lt;&lt; דובר &gt;&gt;</w:t>
      </w:r>
      <w:r w:rsidR="00913482">
        <w:rPr>
          <w:rtl/>
        </w:rPr>
        <w:t xml:space="preserve"> </w:t>
      </w:r>
      <w:bookmarkEnd w:id="1335"/>
    </w:p>
    <w:p w14:paraId="3431321F" w14:textId="77777777" w:rsidR="006A07A0" w:rsidRDefault="006A07A0" w:rsidP="006A07A0">
      <w:pPr>
        <w:pStyle w:val="KeepWithNext"/>
        <w:rPr>
          <w:rtl/>
          <w:lang w:eastAsia="he-IL"/>
        </w:rPr>
      </w:pPr>
    </w:p>
    <w:p w14:paraId="1277B70B" w14:textId="4866B97E" w:rsidR="006A07A0" w:rsidRDefault="006A07A0" w:rsidP="006A07A0">
      <w:pPr>
        <w:rPr>
          <w:rtl/>
          <w:lang w:eastAsia="he-IL"/>
        </w:rPr>
      </w:pPr>
      <w:bookmarkStart w:id="1336" w:name="_ETM_Q1_3452801"/>
      <w:bookmarkStart w:id="1337" w:name="_ETM_Q1_3452841"/>
      <w:bookmarkEnd w:id="1336"/>
      <w:bookmarkEnd w:id="1337"/>
      <w:r>
        <w:rPr>
          <w:rFonts w:hint="cs"/>
          <w:rtl/>
          <w:lang w:eastAsia="he-IL"/>
        </w:rPr>
        <w:t xml:space="preserve">זה כן משאיר מקום בנסיבות מיוחדות. את אומרת ששוללים אבל בית משפט יכול בנסיבות מיוחדות. פתאום אתם </w:t>
      </w:r>
      <w:proofErr w:type="spellStart"/>
      <w:r>
        <w:rPr>
          <w:rFonts w:hint="cs"/>
          <w:rtl/>
          <w:lang w:eastAsia="he-IL"/>
        </w:rPr>
        <w:t>מגינים</w:t>
      </w:r>
      <w:proofErr w:type="spellEnd"/>
      <w:r>
        <w:rPr>
          <w:rFonts w:hint="cs"/>
          <w:rtl/>
          <w:lang w:eastAsia="he-IL"/>
        </w:rPr>
        <w:t xml:space="preserve"> על הזכות של בית המשפט?</w:t>
      </w:r>
    </w:p>
    <w:p w14:paraId="7B325176" w14:textId="77777777" w:rsidR="006A07A0" w:rsidRDefault="006A07A0" w:rsidP="006A07A0">
      <w:pPr>
        <w:rPr>
          <w:rtl/>
          <w:lang w:eastAsia="he-IL"/>
        </w:rPr>
      </w:pPr>
      <w:bookmarkStart w:id="1338" w:name="_ETM_Q1_3458866"/>
      <w:bookmarkEnd w:id="1338"/>
    </w:p>
    <w:p w14:paraId="504489E4" w14:textId="23210AFB" w:rsidR="006A07A0" w:rsidRDefault="006A07A0" w:rsidP="006A07A0">
      <w:pPr>
        <w:pStyle w:val="af6"/>
        <w:keepNext/>
        <w:rPr>
          <w:rtl/>
        </w:rPr>
      </w:pPr>
      <w:bookmarkStart w:id="1339" w:name="ET_yor_6157_188"/>
      <w:r w:rsidRPr="006A07A0">
        <w:rPr>
          <w:rStyle w:val="TagStyle"/>
          <w:rtl/>
        </w:rPr>
        <w:t xml:space="preserve"> &lt;&lt; </w:t>
      </w:r>
      <w:proofErr w:type="spellStart"/>
      <w:r w:rsidRPr="006A07A0">
        <w:rPr>
          <w:rStyle w:val="TagStyle"/>
          <w:rtl/>
        </w:rPr>
        <w:t>יור</w:t>
      </w:r>
      <w:proofErr w:type="spellEnd"/>
      <w:r w:rsidRPr="006A07A0">
        <w:rPr>
          <w:rStyle w:val="TagStyle"/>
          <w:rtl/>
        </w:rPr>
        <w:t xml:space="preserve"> &gt;&gt; </w:t>
      </w:r>
      <w:r>
        <w:rPr>
          <w:rtl/>
        </w:rPr>
        <w:t xml:space="preserve">היו"ר שמחה </w:t>
      </w:r>
      <w:proofErr w:type="spellStart"/>
      <w:r>
        <w:rPr>
          <w:rtl/>
        </w:rPr>
        <w:t>רוטמן</w:t>
      </w:r>
      <w:proofErr w:type="spellEnd"/>
      <w:r>
        <w:rPr>
          <w:rtl/>
        </w:rPr>
        <w:t>:</w:t>
      </w:r>
      <w:r w:rsidRPr="006A07A0">
        <w:rPr>
          <w:rStyle w:val="TagStyle"/>
          <w:rtl/>
        </w:rPr>
        <w:t xml:space="preserve"> &lt;&lt; </w:t>
      </w:r>
      <w:proofErr w:type="spellStart"/>
      <w:r w:rsidRPr="006A07A0">
        <w:rPr>
          <w:rStyle w:val="TagStyle"/>
          <w:rtl/>
        </w:rPr>
        <w:t>יור</w:t>
      </w:r>
      <w:proofErr w:type="spellEnd"/>
      <w:r w:rsidRPr="006A07A0">
        <w:rPr>
          <w:rStyle w:val="TagStyle"/>
          <w:rtl/>
        </w:rPr>
        <w:t xml:space="preserve"> &gt;&gt;</w:t>
      </w:r>
      <w:r w:rsidR="00913482">
        <w:rPr>
          <w:rtl/>
        </w:rPr>
        <w:t xml:space="preserve"> </w:t>
      </w:r>
      <w:bookmarkEnd w:id="1339"/>
    </w:p>
    <w:p w14:paraId="718C7980" w14:textId="77777777" w:rsidR="006A07A0" w:rsidRDefault="006A07A0" w:rsidP="006A07A0">
      <w:pPr>
        <w:pStyle w:val="KeepWithNext"/>
        <w:rPr>
          <w:rtl/>
          <w:lang w:eastAsia="he-IL"/>
        </w:rPr>
      </w:pPr>
    </w:p>
    <w:p w14:paraId="47613DE2" w14:textId="702AEFAF" w:rsidR="006A07A0" w:rsidRDefault="006A07A0" w:rsidP="006A07A0">
      <w:pPr>
        <w:rPr>
          <w:rtl/>
          <w:lang w:eastAsia="he-IL"/>
        </w:rPr>
      </w:pPr>
      <w:bookmarkStart w:id="1340" w:name="_ETM_Q1_3459141"/>
      <w:bookmarkStart w:id="1341" w:name="_ETM_Q1_3459178"/>
      <w:bookmarkEnd w:id="1340"/>
      <w:bookmarkEnd w:id="1341"/>
      <w:r>
        <w:rPr>
          <w:rFonts w:hint="cs"/>
          <w:rtl/>
          <w:lang w:eastAsia="he-IL"/>
        </w:rPr>
        <w:t>אני</w:t>
      </w:r>
      <w:r w:rsidR="004D09CB">
        <w:rPr>
          <w:rFonts w:hint="cs"/>
          <w:rtl/>
          <w:lang w:eastAsia="he-IL"/>
        </w:rPr>
        <w:t xml:space="preserve"> </w:t>
      </w:r>
      <w:r>
        <w:rPr>
          <w:rFonts w:hint="cs"/>
          <w:rtl/>
          <w:lang w:eastAsia="he-IL"/>
        </w:rPr>
        <w:t>רוצה לקבוע ואני</w:t>
      </w:r>
      <w:r w:rsidR="004D09CB">
        <w:rPr>
          <w:rFonts w:hint="cs"/>
          <w:rtl/>
          <w:lang w:eastAsia="he-IL"/>
        </w:rPr>
        <w:t xml:space="preserve"> </w:t>
      </w:r>
      <w:r>
        <w:rPr>
          <w:rFonts w:hint="cs"/>
          <w:rtl/>
          <w:lang w:eastAsia="he-IL"/>
        </w:rPr>
        <w:t xml:space="preserve">רוצה שזה יהיה הניסוח שנותן לזה </w:t>
      </w:r>
      <w:bookmarkStart w:id="1342" w:name="_ETM_Q1_3462009"/>
      <w:bookmarkEnd w:id="1342"/>
      <w:r>
        <w:rPr>
          <w:rFonts w:hint="cs"/>
          <w:rtl/>
          <w:lang w:eastAsia="he-IL"/>
        </w:rPr>
        <w:t>מענה. בן אדם שהאפוטרופסות שלו נשללה לעניין הליכים משפטיים - - -</w:t>
      </w:r>
    </w:p>
    <w:p w14:paraId="002A6106" w14:textId="77777777" w:rsidR="006A07A0" w:rsidRDefault="006A07A0" w:rsidP="006A07A0">
      <w:pPr>
        <w:rPr>
          <w:rtl/>
          <w:lang w:eastAsia="he-IL"/>
        </w:rPr>
      </w:pPr>
    </w:p>
    <w:p w14:paraId="3F8167C1" w14:textId="78FA7951" w:rsidR="006A07A0" w:rsidRDefault="006A07A0" w:rsidP="006A07A0">
      <w:pPr>
        <w:pStyle w:val="a4"/>
        <w:keepNext/>
        <w:rPr>
          <w:rtl/>
        </w:rPr>
      </w:pPr>
      <w:bookmarkStart w:id="1343" w:name="ET_speaker_5115_189"/>
      <w:r w:rsidRPr="006A07A0">
        <w:rPr>
          <w:rStyle w:val="TagStyle"/>
          <w:rtl/>
        </w:rPr>
        <w:t xml:space="preserve"> &lt;&lt; דובר &gt;&gt; </w:t>
      </w:r>
      <w:r>
        <w:rPr>
          <w:rtl/>
        </w:rPr>
        <w:t>פנינה תמנו (המחנה הממלכתי):</w:t>
      </w:r>
      <w:r w:rsidRPr="006A07A0">
        <w:rPr>
          <w:rStyle w:val="TagStyle"/>
          <w:rtl/>
        </w:rPr>
        <w:t xml:space="preserve"> &lt;&lt; דובר &gt;&gt;</w:t>
      </w:r>
      <w:r w:rsidR="00913482">
        <w:rPr>
          <w:rtl/>
        </w:rPr>
        <w:t xml:space="preserve"> </w:t>
      </w:r>
      <w:bookmarkEnd w:id="1343"/>
    </w:p>
    <w:p w14:paraId="135FF03B" w14:textId="77777777" w:rsidR="006A07A0" w:rsidRDefault="006A07A0" w:rsidP="006A07A0">
      <w:pPr>
        <w:pStyle w:val="KeepWithNext"/>
        <w:rPr>
          <w:rtl/>
          <w:lang w:eastAsia="he-IL"/>
        </w:rPr>
      </w:pPr>
    </w:p>
    <w:p w14:paraId="431E5EFC" w14:textId="3E8227FC" w:rsidR="006A07A0" w:rsidRDefault="006A07A0" w:rsidP="006A07A0">
      <w:pPr>
        <w:rPr>
          <w:rtl/>
          <w:lang w:eastAsia="he-IL"/>
        </w:rPr>
      </w:pPr>
      <w:r>
        <w:rPr>
          <w:rFonts w:hint="cs"/>
          <w:rtl/>
          <w:lang w:eastAsia="he-IL"/>
        </w:rPr>
        <w:t>אנחנו מדברים על מעשים מגונים בנסיבות מחמירות.</w:t>
      </w:r>
    </w:p>
    <w:p w14:paraId="798C8598" w14:textId="77777777" w:rsidR="006A07A0" w:rsidRDefault="006A07A0" w:rsidP="006A07A0">
      <w:pPr>
        <w:rPr>
          <w:rtl/>
          <w:lang w:eastAsia="he-IL"/>
        </w:rPr>
      </w:pPr>
      <w:bookmarkStart w:id="1344" w:name="_ETM_Q1_3469026"/>
      <w:bookmarkStart w:id="1345" w:name="_ETM_Q1_3469070"/>
      <w:bookmarkEnd w:id="1344"/>
      <w:bookmarkEnd w:id="1345"/>
    </w:p>
    <w:p w14:paraId="2C9C5678" w14:textId="3EFCCA57" w:rsidR="006A07A0" w:rsidRDefault="006A07A0" w:rsidP="006A07A0">
      <w:pPr>
        <w:pStyle w:val="af6"/>
        <w:keepNext/>
        <w:rPr>
          <w:rtl/>
        </w:rPr>
      </w:pPr>
      <w:bookmarkStart w:id="1346" w:name="ET_yor_6157_190"/>
      <w:r w:rsidRPr="006A07A0">
        <w:rPr>
          <w:rStyle w:val="TagStyle"/>
          <w:rtl/>
        </w:rPr>
        <w:t xml:space="preserve"> &lt;&lt; </w:t>
      </w:r>
      <w:proofErr w:type="spellStart"/>
      <w:r w:rsidRPr="006A07A0">
        <w:rPr>
          <w:rStyle w:val="TagStyle"/>
          <w:rtl/>
        </w:rPr>
        <w:t>יור</w:t>
      </w:r>
      <w:proofErr w:type="spellEnd"/>
      <w:r w:rsidRPr="006A07A0">
        <w:rPr>
          <w:rStyle w:val="TagStyle"/>
          <w:rtl/>
        </w:rPr>
        <w:t xml:space="preserve"> &gt;&gt; </w:t>
      </w:r>
      <w:r>
        <w:rPr>
          <w:rtl/>
        </w:rPr>
        <w:t xml:space="preserve">היו"ר שמחה </w:t>
      </w:r>
      <w:proofErr w:type="spellStart"/>
      <w:r>
        <w:rPr>
          <w:rtl/>
        </w:rPr>
        <w:t>רוטמן</w:t>
      </w:r>
      <w:proofErr w:type="spellEnd"/>
      <w:r>
        <w:rPr>
          <w:rtl/>
        </w:rPr>
        <w:t>:</w:t>
      </w:r>
      <w:r w:rsidRPr="006A07A0">
        <w:rPr>
          <w:rStyle w:val="TagStyle"/>
          <w:rtl/>
        </w:rPr>
        <w:t xml:space="preserve"> &lt;&lt; </w:t>
      </w:r>
      <w:proofErr w:type="spellStart"/>
      <w:r w:rsidRPr="006A07A0">
        <w:rPr>
          <w:rStyle w:val="TagStyle"/>
          <w:rtl/>
        </w:rPr>
        <w:t>יור</w:t>
      </w:r>
      <w:proofErr w:type="spellEnd"/>
      <w:r w:rsidRPr="006A07A0">
        <w:rPr>
          <w:rStyle w:val="TagStyle"/>
          <w:rtl/>
        </w:rPr>
        <w:t xml:space="preserve"> &gt;&gt;</w:t>
      </w:r>
      <w:r w:rsidR="00913482">
        <w:rPr>
          <w:rtl/>
        </w:rPr>
        <w:t xml:space="preserve"> </w:t>
      </w:r>
      <w:bookmarkEnd w:id="1346"/>
    </w:p>
    <w:p w14:paraId="7BBA68AB" w14:textId="77777777" w:rsidR="006A07A0" w:rsidRDefault="006A07A0" w:rsidP="006A07A0">
      <w:pPr>
        <w:pStyle w:val="KeepWithNext"/>
        <w:rPr>
          <w:rtl/>
          <w:lang w:eastAsia="he-IL"/>
        </w:rPr>
      </w:pPr>
    </w:p>
    <w:p w14:paraId="6D8A829D" w14:textId="2A4C497C" w:rsidR="006A07A0" w:rsidRDefault="006A07A0" w:rsidP="006A07A0">
      <w:pPr>
        <w:rPr>
          <w:rtl/>
          <w:lang w:eastAsia="he-IL"/>
        </w:rPr>
      </w:pPr>
      <w:r>
        <w:rPr>
          <w:rFonts w:hint="cs"/>
          <w:rtl/>
          <w:lang w:eastAsia="he-IL"/>
        </w:rPr>
        <w:t xml:space="preserve">לא ייקחו בחשבון את זה שבעבר הוא היה אפוטרופוס, דינו </w:t>
      </w:r>
      <w:bookmarkStart w:id="1347" w:name="_ETM_Q1_3471867"/>
      <w:bookmarkEnd w:id="1347"/>
      <w:r>
        <w:rPr>
          <w:rFonts w:hint="cs"/>
          <w:rtl/>
          <w:lang w:eastAsia="he-IL"/>
        </w:rPr>
        <w:t xml:space="preserve">ככל אדם לעניין הבקשות האלו. </w:t>
      </w:r>
    </w:p>
    <w:p w14:paraId="1E6ACACC" w14:textId="77777777" w:rsidR="006A07A0" w:rsidRDefault="006A07A0" w:rsidP="006A07A0">
      <w:pPr>
        <w:rPr>
          <w:rtl/>
          <w:lang w:eastAsia="he-IL"/>
        </w:rPr>
      </w:pPr>
      <w:bookmarkStart w:id="1348" w:name="_ETM_Q1_3477388"/>
      <w:bookmarkStart w:id="1349" w:name="_ETM_Q1_3477435"/>
      <w:bookmarkEnd w:id="1348"/>
      <w:bookmarkEnd w:id="1349"/>
    </w:p>
    <w:p w14:paraId="5655E8AE" w14:textId="473C2DDF" w:rsidR="006A07A0" w:rsidRDefault="006A07A0" w:rsidP="006A07A0">
      <w:pPr>
        <w:pStyle w:val="a4"/>
        <w:keepNext/>
        <w:rPr>
          <w:rtl/>
        </w:rPr>
      </w:pPr>
      <w:bookmarkStart w:id="1350" w:name="ET_speaker_5115_191"/>
      <w:r w:rsidRPr="006A07A0">
        <w:rPr>
          <w:rStyle w:val="TagStyle"/>
          <w:rtl/>
        </w:rPr>
        <w:t xml:space="preserve"> &lt;&lt; דובר &gt;&gt; </w:t>
      </w:r>
      <w:r>
        <w:rPr>
          <w:rtl/>
        </w:rPr>
        <w:t>פנינה תמנו (המחנה הממלכתי):</w:t>
      </w:r>
      <w:r w:rsidRPr="006A07A0">
        <w:rPr>
          <w:rStyle w:val="TagStyle"/>
          <w:rtl/>
        </w:rPr>
        <w:t xml:space="preserve"> &lt;&lt; דובר &gt;&gt;</w:t>
      </w:r>
      <w:r w:rsidR="00913482">
        <w:rPr>
          <w:rtl/>
        </w:rPr>
        <w:t xml:space="preserve"> </w:t>
      </w:r>
      <w:bookmarkEnd w:id="1350"/>
    </w:p>
    <w:p w14:paraId="51DA0333" w14:textId="77777777" w:rsidR="006A07A0" w:rsidRDefault="006A07A0" w:rsidP="006A07A0">
      <w:pPr>
        <w:pStyle w:val="KeepWithNext"/>
        <w:rPr>
          <w:rtl/>
          <w:lang w:eastAsia="he-IL"/>
        </w:rPr>
      </w:pPr>
    </w:p>
    <w:p w14:paraId="2865FBD8" w14:textId="2E439495" w:rsidR="006A07A0" w:rsidRDefault="006A07A0" w:rsidP="006A07A0">
      <w:pPr>
        <w:rPr>
          <w:rtl/>
          <w:lang w:eastAsia="he-IL"/>
        </w:rPr>
      </w:pPr>
      <w:r>
        <w:rPr>
          <w:rFonts w:hint="cs"/>
          <w:rtl/>
          <w:lang w:eastAsia="he-IL"/>
        </w:rPr>
        <w:t xml:space="preserve">למה דינו ככל אדם? לא, לא, לא. אתה </w:t>
      </w:r>
      <w:bookmarkStart w:id="1351" w:name="_ETM_Q1_3479533"/>
      <w:bookmarkEnd w:id="1351"/>
      <w:r>
        <w:rPr>
          <w:rFonts w:hint="cs"/>
          <w:rtl/>
          <w:lang w:eastAsia="he-IL"/>
        </w:rPr>
        <w:t xml:space="preserve">שומע את האנשים שעוסקים יום יום בילדים שנפגעו. זה לא אותו אדם. הורה, זה אירוע </w:t>
      </w:r>
      <w:bookmarkStart w:id="1352" w:name="_ETM_Q1_3487388"/>
      <w:bookmarkEnd w:id="1352"/>
      <w:r>
        <w:rPr>
          <w:rFonts w:hint="cs"/>
          <w:rtl/>
          <w:lang w:eastAsia="he-IL"/>
        </w:rPr>
        <w:t>קשה.</w:t>
      </w:r>
      <w:bookmarkStart w:id="1353" w:name="_ETM_Q1_3488723"/>
      <w:bookmarkEnd w:id="1353"/>
    </w:p>
    <w:p w14:paraId="7FE2BAA9" w14:textId="77777777" w:rsidR="006A07A0" w:rsidRDefault="006A07A0" w:rsidP="006A07A0">
      <w:pPr>
        <w:rPr>
          <w:rtl/>
          <w:lang w:eastAsia="he-IL"/>
        </w:rPr>
      </w:pPr>
      <w:bookmarkStart w:id="1354" w:name="_ETM_Q1_3488770"/>
      <w:bookmarkEnd w:id="1354"/>
    </w:p>
    <w:p w14:paraId="3BB20527" w14:textId="47711507" w:rsidR="006A07A0" w:rsidRDefault="006A07A0" w:rsidP="006A07A0">
      <w:pPr>
        <w:pStyle w:val="a4"/>
        <w:keepNext/>
        <w:rPr>
          <w:rtl/>
        </w:rPr>
      </w:pPr>
      <w:bookmarkStart w:id="1355" w:name="ET_speaker_6345_192"/>
      <w:r w:rsidRPr="006A07A0">
        <w:rPr>
          <w:rStyle w:val="TagStyle"/>
          <w:rtl/>
        </w:rPr>
        <w:t xml:space="preserve"> &lt;&lt; דובר &gt;&gt; </w:t>
      </w:r>
      <w:r>
        <w:rPr>
          <w:rtl/>
        </w:rPr>
        <w:t>טלי גוטליב (הליכוד):</w:t>
      </w:r>
      <w:r w:rsidRPr="006A07A0">
        <w:rPr>
          <w:rStyle w:val="TagStyle"/>
          <w:rtl/>
        </w:rPr>
        <w:t xml:space="preserve"> &lt;&lt; דובר &gt;&gt;</w:t>
      </w:r>
      <w:r w:rsidR="00913482">
        <w:rPr>
          <w:rtl/>
        </w:rPr>
        <w:t xml:space="preserve"> </w:t>
      </w:r>
      <w:bookmarkEnd w:id="1355"/>
    </w:p>
    <w:p w14:paraId="74AB8A13" w14:textId="77777777" w:rsidR="006A07A0" w:rsidRDefault="006A07A0" w:rsidP="006A07A0">
      <w:pPr>
        <w:pStyle w:val="KeepWithNext"/>
        <w:rPr>
          <w:rtl/>
          <w:lang w:eastAsia="he-IL"/>
        </w:rPr>
      </w:pPr>
    </w:p>
    <w:p w14:paraId="423FC165" w14:textId="40E4F0E1" w:rsidR="003656ED" w:rsidRDefault="006A07A0" w:rsidP="006A07A0">
      <w:pPr>
        <w:rPr>
          <w:rtl/>
          <w:lang w:eastAsia="he-IL"/>
        </w:rPr>
      </w:pPr>
      <w:r>
        <w:rPr>
          <w:rFonts w:hint="cs"/>
          <w:rtl/>
          <w:lang w:eastAsia="he-IL"/>
        </w:rPr>
        <w:t xml:space="preserve">אני רוצה לסיים את דבריי. </w:t>
      </w:r>
      <w:r w:rsidR="003656ED">
        <w:rPr>
          <w:rFonts w:hint="cs"/>
          <w:rtl/>
          <w:lang w:eastAsia="he-IL"/>
        </w:rPr>
        <w:t xml:space="preserve">אני רוצה להבהיר את הדבר הזה עד הסוף. הרעיון של שלילת אפוטרופסות </w:t>
      </w:r>
      <w:bookmarkStart w:id="1356" w:name="_ETM_Q1_3500029"/>
      <w:bookmarkEnd w:id="1356"/>
      <w:r w:rsidR="003656ED">
        <w:rPr>
          <w:rFonts w:hint="cs"/>
          <w:rtl/>
          <w:lang w:eastAsia="he-IL"/>
        </w:rPr>
        <w:t>הוא נכון וקיים והוספתם לו את העבירות. אני</w:t>
      </w:r>
      <w:bookmarkStart w:id="1357" w:name="_ETM_Q1_3505483"/>
      <w:bookmarkEnd w:id="1357"/>
      <w:r w:rsidR="003656ED">
        <w:rPr>
          <w:rFonts w:hint="cs"/>
          <w:rtl/>
          <w:lang w:eastAsia="he-IL"/>
        </w:rPr>
        <w:t xml:space="preserve"> לא שם. העובדה שאנחנו בחוק נקבע </w:t>
      </w:r>
      <w:r w:rsidR="003656ED">
        <w:rPr>
          <w:rtl/>
          <w:lang w:eastAsia="he-IL"/>
        </w:rPr>
        <w:t>–</w:t>
      </w:r>
      <w:r w:rsidR="003656ED">
        <w:rPr>
          <w:rFonts w:hint="cs"/>
          <w:rtl/>
          <w:lang w:eastAsia="he-IL"/>
        </w:rPr>
        <w:t xml:space="preserve"> תראו את </w:t>
      </w:r>
      <w:bookmarkStart w:id="1358" w:name="_ETM_Q1_3508067"/>
      <w:bookmarkEnd w:id="1358"/>
      <w:r w:rsidR="003656ED">
        <w:rPr>
          <w:rFonts w:hint="cs"/>
          <w:rtl/>
          <w:lang w:eastAsia="he-IL"/>
        </w:rPr>
        <w:t xml:space="preserve">הנוסח </w:t>
      </w:r>
      <w:r w:rsidR="003656ED">
        <w:rPr>
          <w:rtl/>
          <w:lang w:eastAsia="he-IL"/>
        </w:rPr>
        <w:t>–</w:t>
      </w:r>
      <w:r w:rsidR="003656ED">
        <w:rPr>
          <w:rFonts w:hint="cs"/>
          <w:rtl/>
          <w:lang w:eastAsia="he-IL"/>
        </w:rPr>
        <w:t xml:space="preserve"> שהורה שנשללה האפוטרופסות שלו לא יהיה </w:t>
      </w:r>
      <w:bookmarkStart w:id="1359" w:name="_ETM_Q1_3512348"/>
      <w:bookmarkEnd w:id="1359"/>
      <w:r w:rsidR="003656ED">
        <w:rPr>
          <w:rFonts w:hint="cs"/>
          <w:rtl/>
          <w:lang w:eastAsia="he-IL"/>
        </w:rPr>
        <w:t>משיב, מאיפה אנחנו יודעים? אנחנו</w:t>
      </w:r>
      <w:r w:rsidR="004D09CB">
        <w:rPr>
          <w:rFonts w:hint="cs"/>
          <w:rtl/>
          <w:lang w:eastAsia="he-IL"/>
        </w:rPr>
        <w:t xml:space="preserve"> </w:t>
      </w:r>
      <w:bookmarkStart w:id="1360" w:name="_ETM_Q1_3516187"/>
      <w:bookmarkEnd w:id="1360"/>
      <w:r w:rsidR="003656ED">
        <w:rPr>
          <w:rFonts w:hint="cs"/>
          <w:rtl/>
          <w:lang w:eastAsia="he-IL"/>
        </w:rPr>
        <w:t>נכנסים לדיון עתידי שאנחנו לא</w:t>
      </w:r>
      <w:r w:rsidR="004D09CB">
        <w:rPr>
          <w:rFonts w:hint="cs"/>
          <w:rtl/>
          <w:lang w:eastAsia="he-IL"/>
        </w:rPr>
        <w:t xml:space="preserve"> </w:t>
      </w:r>
      <w:r w:rsidR="003656ED">
        <w:rPr>
          <w:rFonts w:hint="cs"/>
          <w:rtl/>
          <w:lang w:eastAsia="he-IL"/>
        </w:rPr>
        <w:t>יודעים מה יהיה</w:t>
      </w:r>
      <w:bookmarkStart w:id="1361" w:name="_ETM_Q1_3517378"/>
      <w:bookmarkEnd w:id="1361"/>
      <w:r w:rsidR="003656ED">
        <w:rPr>
          <w:rFonts w:hint="cs"/>
          <w:rtl/>
          <w:lang w:eastAsia="he-IL"/>
        </w:rPr>
        <w:t xml:space="preserve"> ומה הוא יהיה או לא יהיה? אנחנו סוגרים דלת לשופטים? אני לא מכירה דבר כזה באף </w:t>
      </w:r>
      <w:bookmarkStart w:id="1362" w:name="_ETM_Q1_3520415"/>
      <w:bookmarkEnd w:id="1362"/>
      <w:r w:rsidR="003656ED">
        <w:rPr>
          <w:rFonts w:hint="cs"/>
          <w:rtl/>
          <w:lang w:eastAsia="he-IL"/>
        </w:rPr>
        <w:t>חוק. חבר'ה, בסוף זאת כנסת. זה שיש שופטים שמתלבטים בעניין,</w:t>
      </w:r>
      <w:bookmarkStart w:id="1363" w:name="_ETM_Q1_3531144"/>
      <w:bookmarkEnd w:id="1363"/>
      <w:r w:rsidR="003656ED">
        <w:rPr>
          <w:rFonts w:hint="cs"/>
          <w:rtl/>
          <w:lang w:eastAsia="he-IL"/>
        </w:rPr>
        <w:t xml:space="preserve"> זה שיש שופטים שלא סגורים על מה הם צריכים לעשות או לא צריכים לעשות, אלה דברים של פסיקה וכל </w:t>
      </w:r>
      <w:bookmarkStart w:id="1364" w:name="_ETM_Q1_3536206"/>
      <w:bookmarkEnd w:id="1364"/>
      <w:r w:rsidR="003656ED">
        <w:rPr>
          <w:rFonts w:hint="cs"/>
          <w:rtl/>
          <w:lang w:eastAsia="he-IL"/>
        </w:rPr>
        <w:t>שופט סוברני בעניין הזה בהתאם להחלטה שבאה בפניו</w:t>
      </w:r>
      <w:bookmarkStart w:id="1365" w:name="_ETM_Q1_3537350"/>
      <w:bookmarkEnd w:id="1365"/>
      <w:r w:rsidR="003656ED">
        <w:rPr>
          <w:rFonts w:hint="cs"/>
          <w:rtl/>
          <w:lang w:eastAsia="he-IL"/>
        </w:rPr>
        <w:t xml:space="preserve">. אם שופט יחליט החלטה שהיא לא נכונה, אז יש </w:t>
      </w:r>
      <w:bookmarkStart w:id="1366" w:name="_ETM_Q1_3541481"/>
      <w:bookmarkEnd w:id="1366"/>
      <w:r w:rsidR="003656ED">
        <w:rPr>
          <w:rFonts w:hint="cs"/>
          <w:rtl/>
          <w:lang w:eastAsia="he-IL"/>
        </w:rPr>
        <w:t xml:space="preserve">לזה את הדינים הרגילים. ממתי אנחנו קובעים מעכשיו לכל </w:t>
      </w:r>
      <w:bookmarkStart w:id="1367" w:name="_ETM_Q1_3544194"/>
      <w:bookmarkEnd w:id="1367"/>
      <w:r w:rsidR="003656ED">
        <w:rPr>
          <w:rFonts w:hint="cs"/>
          <w:rtl/>
          <w:lang w:eastAsia="he-IL"/>
        </w:rPr>
        <w:t>שופט מה הוא יכול לעשות בפניו? שללנו את האפוטרופסות</w:t>
      </w:r>
      <w:bookmarkStart w:id="1368" w:name="_ETM_Q1_3546121"/>
      <w:bookmarkEnd w:id="1368"/>
      <w:r w:rsidR="003656ED">
        <w:rPr>
          <w:rFonts w:hint="cs"/>
          <w:rtl/>
          <w:lang w:eastAsia="he-IL"/>
        </w:rPr>
        <w:t>, שללנו את הזכויות ההוריות, זה הכול. אני לא מבינה את הדבר הזה.</w:t>
      </w:r>
    </w:p>
    <w:p w14:paraId="3061C687" w14:textId="77777777" w:rsidR="003656ED" w:rsidRDefault="003656ED" w:rsidP="006A07A0">
      <w:pPr>
        <w:rPr>
          <w:rtl/>
          <w:lang w:eastAsia="he-IL"/>
        </w:rPr>
      </w:pPr>
      <w:bookmarkStart w:id="1369" w:name="_ETM_Q1_3563501"/>
      <w:bookmarkStart w:id="1370" w:name="_ETM_Q1_3563560"/>
      <w:bookmarkEnd w:id="1369"/>
      <w:bookmarkEnd w:id="1370"/>
    </w:p>
    <w:p w14:paraId="4C02AA03" w14:textId="1CEA8324" w:rsidR="006A07A0" w:rsidRDefault="003656ED" w:rsidP="006A07A0">
      <w:pPr>
        <w:rPr>
          <w:rtl/>
          <w:lang w:eastAsia="he-IL"/>
        </w:rPr>
      </w:pPr>
      <w:bookmarkStart w:id="1371" w:name="_ETM_Q1_3563612"/>
      <w:bookmarkStart w:id="1372" w:name="_ETM_Q1_3563647"/>
      <w:bookmarkEnd w:id="1371"/>
      <w:bookmarkEnd w:id="1372"/>
      <w:r>
        <w:rPr>
          <w:rFonts w:hint="cs"/>
          <w:rtl/>
          <w:lang w:eastAsia="he-IL"/>
        </w:rPr>
        <w:t>חברותיי, הסעיף הזה לא היה קיים גם</w:t>
      </w:r>
      <w:bookmarkStart w:id="1373" w:name="_ETM_Q1_3562578"/>
      <w:bookmarkEnd w:id="1373"/>
      <w:r>
        <w:rPr>
          <w:rFonts w:hint="cs"/>
          <w:rtl/>
          <w:lang w:eastAsia="he-IL"/>
        </w:rPr>
        <w:t xml:space="preserve"> עד הוספת החבלה. זאת אומרת, מלכתחילה</w:t>
      </w:r>
      <w:r w:rsidR="004D09CB">
        <w:rPr>
          <w:rFonts w:hint="cs"/>
          <w:rtl/>
          <w:lang w:eastAsia="he-IL"/>
        </w:rPr>
        <w:t xml:space="preserve"> </w:t>
      </w:r>
      <w:r>
        <w:rPr>
          <w:rFonts w:hint="cs"/>
          <w:rtl/>
          <w:lang w:eastAsia="he-IL"/>
        </w:rPr>
        <w:t xml:space="preserve">רציתן </w:t>
      </w:r>
      <w:bookmarkStart w:id="1374" w:name="_ETM_Q1_3564497"/>
      <w:bookmarkEnd w:id="1374"/>
      <w:r>
        <w:rPr>
          <w:rFonts w:hint="cs"/>
          <w:rtl/>
          <w:lang w:eastAsia="he-IL"/>
        </w:rPr>
        <w:t xml:space="preserve">להוסיף עבירות כי באמת לא היה הגיון למה בעבירה שהיא 20 שנות מאסר, כמו עבירה לפי סעיף 3(2)(9) או </w:t>
      </w:r>
      <w:bookmarkStart w:id="1375" w:name="_ETM_Q1_3571933"/>
      <w:bookmarkEnd w:id="1375"/>
      <w:r>
        <w:rPr>
          <w:rFonts w:hint="cs"/>
          <w:rtl/>
          <w:lang w:eastAsia="he-IL"/>
        </w:rPr>
        <w:t>עבירת מעשה מגונה שהעונש עליה הוא 1</w:t>
      </w:r>
      <w:bookmarkStart w:id="1376" w:name="_ETM_Q1_3573682"/>
      <w:bookmarkEnd w:id="1376"/>
      <w:r>
        <w:rPr>
          <w:rFonts w:hint="cs"/>
          <w:rtl/>
          <w:lang w:eastAsia="he-IL"/>
        </w:rPr>
        <w:t>5 שנות מאסר, ואלה עבירות חמורות,</w:t>
      </w:r>
      <w:bookmarkStart w:id="1377" w:name="_ETM_Q1_3573982"/>
      <w:bookmarkEnd w:id="1377"/>
      <w:r>
        <w:rPr>
          <w:rFonts w:hint="cs"/>
          <w:rtl/>
          <w:lang w:eastAsia="he-IL"/>
        </w:rPr>
        <w:t xml:space="preserve"> מה, כי זה לא עבר את סף האינוס?</w:t>
      </w:r>
      <w:r w:rsidR="004D09CB">
        <w:rPr>
          <w:rFonts w:hint="cs"/>
          <w:rtl/>
          <w:lang w:eastAsia="he-IL"/>
        </w:rPr>
        <w:t xml:space="preserve"> </w:t>
      </w:r>
      <w:r>
        <w:rPr>
          <w:rFonts w:hint="cs"/>
          <w:rtl/>
          <w:lang w:eastAsia="he-IL"/>
        </w:rPr>
        <w:t xml:space="preserve">למה זה לא קיים בחוק? אז היה נכון להוסיף את </w:t>
      </w:r>
      <w:bookmarkStart w:id="1378" w:name="_ETM_Q1_3578936"/>
      <w:bookmarkEnd w:id="1378"/>
      <w:r>
        <w:rPr>
          <w:rFonts w:hint="cs"/>
          <w:rtl/>
          <w:lang w:eastAsia="he-IL"/>
        </w:rPr>
        <w:t xml:space="preserve">זה כי הנוסח של החוק היה בשורת עבירות קבועה ואת </w:t>
      </w:r>
      <w:bookmarkStart w:id="1379" w:name="_ETM_Q1_3583191"/>
      <w:bookmarkEnd w:id="1379"/>
      <w:r>
        <w:rPr>
          <w:rFonts w:hint="cs"/>
          <w:rtl/>
          <w:lang w:eastAsia="he-IL"/>
        </w:rPr>
        <w:t>זה</w:t>
      </w:r>
      <w:r w:rsidR="004D09CB">
        <w:rPr>
          <w:rFonts w:hint="cs"/>
          <w:rtl/>
          <w:lang w:eastAsia="he-IL"/>
        </w:rPr>
        <w:t xml:space="preserve"> </w:t>
      </w:r>
      <w:r>
        <w:rPr>
          <w:rFonts w:hint="cs"/>
          <w:rtl/>
          <w:lang w:eastAsia="he-IL"/>
        </w:rPr>
        <w:t xml:space="preserve">הוספתם. לכן אני אומרת שאתם מוסיפים כאן לתוך החוק נוסח שהתבקשתם על ידי הנהלת בתי המשפט </w:t>
      </w:r>
      <w:bookmarkStart w:id="1380" w:name="_ETM_Q1_3587003"/>
      <w:bookmarkEnd w:id="1380"/>
      <w:r>
        <w:rPr>
          <w:rFonts w:hint="cs"/>
          <w:rtl/>
          <w:lang w:eastAsia="he-IL"/>
        </w:rPr>
        <w:t>-</w:t>
      </w:r>
      <w:r w:rsidR="004D09CB">
        <w:rPr>
          <w:rFonts w:hint="cs"/>
          <w:rtl/>
          <w:lang w:eastAsia="he-IL"/>
        </w:rPr>
        <w:t xml:space="preserve"> </w:t>
      </w:r>
      <w:r>
        <w:rPr>
          <w:rFonts w:hint="cs"/>
          <w:rtl/>
          <w:lang w:eastAsia="he-IL"/>
        </w:rPr>
        <w:t xml:space="preserve">כנראה, מי שנמצא כאן בעניין זאת הנהלת </w:t>
      </w:r>
      <w:bookmarkStart w:id="1381" w:name="_ETM_Q1_3587671"/>
      <w:bookmarkEnd w:id="1381"/>
      <w:r>
        <w:rPr>
          <w:rFonts w:hint="cs"/>
          <w:rtl/>
          <w:lang w:eastAsia="he-IL"/>
        </w:rPr>
        <w:t xml:space="preserve">בתי המשפט </w:t>
      </w:r>
      <w:r>
        <w:rPr>
          <w:rtl/>
          <w:lang w:eastAsia="he-IL"/>
        </w:rPr>
        <w:t>–</w:t>
      </w:r>
      <w:r>
        <w:rPr>
          <w:rFonts w:hint="cs"/>
          <w:rtl/>
          <w:lang w:eastAsia="he-IL"/>
        </w:rPr>
        <w:t xml:space="preserve"> שרוצה שבאופן גורף תהיה אמירה שאין להם </w:t>
      </w:r>
      <w:bookmarkStart w:id="1382" w:name="_ETM_Q1_3593894"/>
      <w:bookmarkEnd w:id="1382"/>
      <w:r>
        <w:rPr>
          <w:rFonts w:hint="cs"/>
          <w:rtl/>
          <w:lang w:eastAsia="he-IL"/>
        </w:rPr>
        <w:t xml:space="preserve">יכולת להיות משיבים בדיונים. איזה מין דבר זה? אנחנו לא </w:t>
      </w:r>
      <w:bookmarkStart w:id="1383" w:name="_ETM_Q1_3597007"/>
      <w:bookmarkEnd w:id="1383"/>
      <w:r>
        <w:rPr>
          <w:rFonts w:hint="cs"/>
          <w:rtl/>
          <w:lang w:eastAsia="he-IL"/>
        </w:rPr>
        <w:t>יכולים לצפות הליכים כאלה.</w:t>
      </w:r>
      <w:r w:rsidR="004D09CB">
        <w:rPr>
          <w:rFonts w:hint="cs"/>
          <w:rtl/>
          <w:lang w:eastAsia="he-IL"/>
        </w:rPr>
        <w:t xml:space="preserve"> </w:t>
      </w:r>
      <w:r>
        <w:rPr>
          <w:rFonts w:hint="cs"/>
          <w:rtl/>
          <w:lang w:eastAsia="he-IL"/>
        </w:rPr>
        <w:t>אנחנו לא יכולים להיות דרקו</w:t>
      </w:r>
      <w:bookmarkStart w:id="1384" w:name="_ETM_Q1_3598846"/>
      <w:bookmarkEnd w:id="1384"/>
      <w:r>
        <w:rPr>
          <w:rFonts w:hint="cs"/>
          <w:rtl/>
          <w:lang w:eastAsia="he-IL"/>
        </w:rPr>
        <w:t>נים. אם אנחנו רוצים להוסיף או לתקן חוק הכשרות המשפטית,</w:t>
      </w:r>
      <w:bookmarkStart w:id="1385" w:name="_ETM_Q1_3604637"/>
      <w:bookmarkEnd w:id="1385"/>
      <w:r>
        <w:rPr>
          <w:rFonts w:hint="cs"/>
          <w:rtl/>
          <w:lang w:eastAsia="he-IL"/>
        </w:rPr>
        <w:t xml:space="preserve"> שזה דבר מופלג לקחת אפוטרופסות</w:t>
      </w:r>
      <w:r w:rsidR="004D09CB">
        <w:rPr>
          <w:rFonts w:hint="cs"/>
          <w:rtl/>
          <w:lang w:eastAsia="he-IL"/>
        </w:rPr>
        <w:t xml:space="preserve"> </w:t>
      </w:r>
      <w:r>
        <w:rPr>
          <w:rFonts w:hint="cs"/>
          <w:rtl/>
          <w:lang w:eastAsia="he-IL"/>
        </w:rPr>
        <w:t xml:space="preserve">ועשינו זאת כמחוקקים, </w:t>
      </w:r>
      <w:bookmarkStart w:id="1386" w:name="_ETM_Q1_3608777"/>
      <w:bookmarkEnd w:id="1386"/>
      <w:r>
        <w:rPr>
          <w:rFonts w:hint="cs"/>
          <w:rtl/>
          <w:lang w:eastAsia="he-IL"/>
        </w:rPr>
        <w:t xml:space="preserve">אתם הובלתם את השינוי, כבר נשללה האפוטרופסות וזה כבר קבוע בחוק, הוספתם שתי עבירות. אני פשוט רוצה להבהיר פה </w:t>
      </w:r>
      <w:bookmarkStart w:id="1387" w:name="_ETM_Q1_3615196"/>
      <w:bookmarkEnd w:id="1387"/>
      <w:r>
        <w:rPr>
          <w:rFonts w:hint="cs"/>
          <w:rtl/>
          <w:lang w:eastAsia="he-IL"/>
        </w:rPr>
        <w:t xml:space="preserve">שזה בסדר. התוספת הזאת היא תוספת דרמטית שאני גם לא </w:t>
      </w:r>
      <w:bookmarkStart w:id="1388" w:name="_ETM_Q1_3616315"/>
      <w:bookmarkEnd w:id="1388"/>
      <w:r>
        <w:rPr>
          <w:rFonts w:hint="cs"/>
          <w:rtl/>
          <w:lang w:eastAsia="he-IL"/>
        </w:rPr>
        <w:t>מכירה מחוקים אחרים שנרשמים דברים כאלה.</w:t>
      </w:r>
    </w:p>
    <w:p w14:paraId="4FB2EE0C" w14:textId="77777777" w:rsidR="003656ED" w:rsidRDefault="003656ED" w:rsidP="006A07A0">
      <w:pPr>
        <w:rPr>
          <w:rtl/>
          <w:lang w:eastAsia="he-IL"/>
        </w:rPr>
      </w:pPr>
      <w:bookmarkStart w:id="1389" w:name="_ETM_Q1_3619383"/>
      <w:bookmarkStart w:id="1390" w:name="_ETM_Q1_3619441"/>
      <w:bookmarkEnd w:id="1389"/>
      <w:bookmarkEnd w:id="1390"/>
    </w:p>
    <w:p w14:paraId="5C0F78C2" w14:textId="394074C8" w:rsidR="003656ED" w:rsidRDefault="003656ED" w:rsidP="003656ED">
      <w:pPr>
        <w:pStyle w:val="af6"/>
        <w:keepNext/>
        <w:rPr>
          <w:rtl/>
        </w:rPr>
      </w:pPr>
      <w:bookmarkStart w:id="1391" w:name="ET_yor_6157_193"/>
      <w:r w:rsidRPr="003656ED">
        <w:rPr>
          <w:rStyle w:val="TagStyle"/>
          <w:rtl/>
        </w:rPr>
        <w:t xml:space="preserve"> &lt;&lt; </w:t>
      </w:r>
      <w:proofErr w:type="spellStart"/>
      <w:r w:rsidRPr="003656ED">
        <w:rPr>
          <w:rStyle w:val="TagStyle"/>
          <w:rtl/>
        </w:rPr>
        <w:t>יור</w:t>
      </w:r>
      <w:proofErr w:type="spellEnd"/>
      <w:r w:rsidRPr="003656ED">
        <w:rPr>
          <w:rStyle w:val="TagStyle"/>
          <w:rtl/>
        </w:rPr>
        <w:t xml:space="preserve"> &gt;&gt; </w:t>
      </w:r>
      <w:r>
        <w:rPr>
          <w:rtl/>
        </w:rPr>
        <w:t xml:space="preserve">היו"ר שמחה </w:t>
      </w:r>
      <w:proofErr w:type="spellStart"/>
      <w:r>
        <w:rPr>
          <w:rtl/>
        </w:rPr>
        <w:t>רוטמן</w:t>
      </w:r>
      <w:proofErr w:type="spellEnd"/>
      <w:r>
        <w:rPr>
          <w:rtl/>
        </w:rPr>
        <w:t>:</w:t>
      </w:r>
      <w:r w:rsidRPr="003656ED">
        <w:rPr>
          <w:rStyle w:val="TagStyle"/>
          <w:rtl/>
        </w:rPr>
        <w:t xml:space="preserve"> &lt;&lt; </w:t>
      </w:r>
      <w:proofErr w:type="spellStart"/>
      <w:r w:rsidRPr="003656ED">
        <w:rPr>
          <w:rStyle w:val="TagStyle"/>
          <w:rtl/>
        </w:rPr>
        <w:t>יור</w:t>
      </w:r>
      <w:proofErr w:type="spellEnd"/>
      <w:r w:rsidRPr="003656ED">
        <w:rPr>
          <w:rStyle w:val="TagStyle"/>
          <w:rtl/>
        </w:rPr>
        <w:t xml:space="preserve"> &gt;&gt;</w:t>
      </w:r>
      <w:r w:rsidR="00913482">
        <w:rPr>
          <w:rtl/>
        </w:rPr>
        <w:t xml:space="preserve"> </w:t>
      </w:r>
      <w:bookmarkEnd w:id="1391"/>
    </w:p>
    <w:p w14:paraId="47FAA634" w14:textId="77777777" w:rsidR="003656ED" w:rsidRDefault="003656ED" w:rsidP="003656ED">
      <w:pPr>
        <w:pStyle w:val="KeepWithNext"/>
        <w:rPr>
          <w:rtl/>
          <w:lang w:eastAsia="he-IL"/>
        </w:rPr>
      </w:pPr>
    </w:p>
    <w:p w14:paraId="1AF6F80A" w14:textId="6BBC4522" w:rsidR="003656ED" w:rsidRDefault="003656ED" w:rsidP="003656ED">
      <w:pPr>
        <w:rPr>
          <w:rtl/>
          <w:lang w:eastAsia="he-IL"/>
        </w:rPr>
      </w:pPr>
      <w:r>
        <w:rPr>
          <w:rFonts w:hint="cs"/>
          <w:rtl/>
          <w:lang w:eastAsia="he-IL"/>
        </w:rPr>
        <w:t>כמעט ואין לזה אח ורע.</w:t>
      </w:r>
    </w:p>
    <w:p w14:paraId="6C78CC90" w14:textId="77777777" w:rsidR="003656ED" w:rsidRDefault="003656ED" w:rsidP="003656ED">
      <w:pPr>
        <w:rPr>
          <w:rtl/>
          <w:lang w:eastAsia="he-IL"/>
        </w:rPr>
      </w:pPr>
      <w:bookmarkStart w:id="1392" w:name="_ETM_Q1_3622247"/>
      <w:bookmarkStart w:id="1393" w:name="_ETM_Q1_3622287"/>
      <w:bookmarkEnd w:id="1392"/>
      <w:bookmarkEnd w:id="1393"/>
    </w:p>
    <w:p w14:paraId="23FA6246" w14:textId="035E8C3A" w:rsidR="003656ED" w:rsidRDefault="003656ED" w:rsidP="003656ED">
      <w:pPr>
        <w:pStyle w:val="af9"/>
        <w:keepNext/>
        <w:rPr>
          <w:rtl/>
          <w:lang w:eastAsia="he-IL"/>
        </w:rPr>
      </w:pPr>
      <w:bookmarkStart w:id="1394" w:name="ET_guest_חנית_אברהם_194"/>
      <w:r w:rsidRPr="003656ED">
        <w:rPr>
          <w:rStyle w:val="TagStyle"/>
          <w:rtl/>
        </w:rPr>
        <w:t xml:space="preserve"> &lt;&lt; אורח &gt;&gt; </w:t>
      </w:r>
      <w:r>
        <w:rPr>
          <w:rtl/>
          <w:lang w:eastAsia="he-IL"/>
        </w:rPr>
        <w:t>חנית אברהם</w:t>
      </w:r>
      <w:r>
        <w:rPr>
          <w:rFonts w:hint="cs"/>
          <w:rtl/>
          <w:lang w:eastAsia="he-IL"/>
        </w:rPr>
        <w:t xml:space="preserve"> בכר:</w:t>
      </w:r>
      <w:r w:rsidRPr="003656ED">
        <w:rPr>
          <w:rStyle w:val="TagStyle"/>
          <w:rtl/>
        </w:rPr>
        <w:t xml:space="preserve"> &lt;&lt; אורח &gt;&gt;</w:t>
      </w:r>
      <w:r w:rsidR="00913482">
        <w:rPr>
          <w:rtl/>
          <w:lang w:eastAsia="he-IL"/>
        </w:rPr>
        <w:t xml:space="preserve"> </w:t>
      </w:r>
      <w:bookmarkEnd w:id="1394"/>
    </w:p>
    <w:p w14:paraId="6F21A03B" w14:textId="77777777" w:rsidR="003656ED" w:rsidRDefault="003656ED" w:rsidP="003656ED">
      <w:pPr>
        <w:pStyle w:val="KeepWithNext"/>
        <w:rPr>
          <w:rtl/>
          <w:lang w:eastAsia="he-IL"/>
        </w:rPr>
      </w:pPr>
    </w:p>
    <w:p w14:paraId="22FB2BC2" w14:textId="6B71D9E2" w:rsidR="003656ED" w:rsidRDefault="003656ED" w:rsidP="003656ED">
      <w:pPr>
        <w:rPr>
          <w:rtl/>
          <w:lang w:eastAsia="he-IL"/>
        </w:rPr>
      </w:pPr>
      <w:r>
        <w:rPr>
          <w:rFonts w:hint="cs"/>
          <w:rtl/>
          <w:lang w:eastAsia="he-IL"/>
        </w:rPr>
        <w:t>אני אומר לפרוטוקול שהנהלת בתי המשפט לא ביקשה את זה.</w:t>
      </w:r>
      <w:bookmarkStart w:id="1395" w:name="_ETM_Q1_3627426"/>
      <w:bookmarkEnd w:id="1395"/>
    </w:p>
    <w:p w14:paraId="20846E48" w14:textId="77777777" w:rsidR="003656ED" w:rsidRDefault="003656ED" w:rsidP="003656ED">
      <w:pPr>
        <w:rPr>
          <w:rtl/>
          <w:lang w:eastAsia="he-IL"/>
        </w:rPr>
      </w:pPr>
      <w:bookmarkStart w:id="1396" w:name="_ETM_Q1_3635733"/>
      <w:bookmarkStart w:id="1397" w:name="_ETM_Q1_3635778"/>
      <w:bookmarkEnd w:id="1396"/>
      <w:bookmarkEnd w:id="1397"/>
    </w:p>
    <w:p w14:paraId="523773CF" w14:textId="39EEF806" w:rsidR="003656ED" w:rsidRDefault="003656ED" w:rsidP="003656ED">
      <w:pPr>
        <w:pStyle w:val="af9"/>
        <w:keepNext/>
        <w:rPr>
          <w:rtl/>
          <w:lang w:eastAsia="he-IL"/>
        </w:rPr>
      </w:pPr>
      <w:bookmarkStart w:id="1398" w:name="ET_guest_מיקי_רויטמן_195"/>
      <w:r w:rsidRPr="003656ED">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3656ED">
        <w:rPr>
          <w:rStyle w:val="TagStyle"/>
          <w:rtl/>
        </w:rPr>
        <w:t xml:space="preserve"> &lt;&lt; אורח &gt;&gt;</w:t>
      </w:r>
      <w:r w:rsidR="00913482">
        <w:rPr>
          <w:rtl/>
          <w:lang w:eastAsia="he-IL"/>
        </w:rPr>
        <w:t xml:space="preserve"> </w:t>
      </w:r>
      <w:bookmarkEnd w:id="1398"/>
    </w:p>
    <w:p w14:paraId="29F0025C" w14:textId="77777777" w:rsidR="003656ED" w:rsidRDefault="003656ED" w:rsidP="003656ED">
      <w:pPr>
        <w:pStyle w:val="KeepWithNext"/>
        <w:rPr>
          <w:rtl/>
          <w:lang w:eastAsia="he-IL"/>
        </w:rPr>
      </w:pPr>
    </w:p>
    <w:p w14:paraId="1F950401" w14:textId="6888F490" w:rsidR="003656ED" w:rsidRDefault="003656ED" w:rsidP="003656ED">
      <w:pPr>
        <w:rPr>
          <w:rtl/>
          <w:lang w:eastAsia="he-IL"/>
        </w:rPr>
      </w:pPr>
      <w:r>
        <w:rPr>
          <w:rFonts w:hint="cs"/>
          <w:rtl/>
          <w:lang w:eastAsia="he-IL"/>
        </w:rPr>
        <w:t>שלום אדוני היושב-ראש.</w:t>
      </w:r>
      <w:r w:rsidR="004D09CB">
        <w:rPr>
          <w:rFonts w:hint="cs"/>
          <w:rtl/>
          <w:lang w:eastAsia="he-IL"/>
        </w:rPr>
        <w:t xml:space="preserve"> </w:t>
      </w:r>
      <w:r>
        <w:rPr>
          <w:rFonts w:hint="cs"/>
          <w:rtl/>
          <w:lang w:eastAsia="he-IL"/>
        </w:rPr>
        <w:t xml:space="preserve">אני הייתי מלווה בהליך </w:t>
      </w:r>
      <w:bookmarkStart w:id="1399" w:name="_ETM_Q1_3638398"/>
      <w:bookmarkEnd w:id="1399"/>
      <w:r>
        <w:rPr>
          <w:rFonts w:hint="cs"/>
          <w:rtl/>
          <w:lang w:eastAsia="he-IL"/>
        </w:rPr>
        <w:t xml:space="preserve">החקיקתי גם לפני ארבע שנים ואני מלווה את הנפגעים במשך </w:t>
      </w:r>
      <w:bookmarkStart w:id="1400" w:name="_ETM_Q1_3643085"/>
      <w:bookmarkEnd w:id="1400"/>
      <w:r>
        <w:rPr>
          <w:rFonts w:hint="cs"/>
          <w:rtl/>
          <w:lang w:eastAsia="he-IL"/>
        </w:rPr>
        <w:t>ארבע שנים. הסיבה לשינוי הזה היא</w:t>
      </w:r>
      <w:r w:rsidR="004D09CB">
        <w:rPr>
          <w:rFonts w:hint="cs"/>
          <w:rtl/>
          <w:lang w:eastAsia="he-IL"/>
        </w:rPr>
        <w:t xml:space="preserve"> </w:t>
      </w:r>
      <w:r>
        <w:rPr>
          <w:rFonts w:hint="cs"/>
          <w:rtl/>
          <w:lang w:eastAsia="he-IL"/>
        </w:rPr>
        <w:t xml:space="preserve">בגלל הנסיבות, </w:t>
      </w:r>
      <w:bookmarkStart w:id="1401" w:name="_ETM_Q1_3648361"/>
      <w:bookmarkEnd w:id="1401"/>
      <w:r>
        <w:rPr>
          <w:rFonts w:hint="cs"/>
          <w:rtl/>
          <w:lang w:eastAsia="he-IL"/>
        </w:rPr>
        <w:t>בגלל מה שאנחנו רואים שקורה היום בבתי המשפט אחרי הרשעה.</w:t>
      </w:r>
      <w:r w:rsidR="004D09CB">
        <w:rPr>
          <w:rFonts w:hint="cs"/>
          <w:rtl/>
          <w:lang w:eastAsia="he-IL"/>
        </w:rPr>
        <w:t xml:space="preserve"> </w:t>
      </w:r>
      <w:r>
        <w:rPr>
          <w:rFonts w:hint="cs"/>
          <w:rtl/>
          <w:lang w:eastAsia="he-IL"/>
        </w:rPr>
        <w:t>אני</w:t>
      </w:r>
      <w:r w:rsidR="004D09CB">
        <w:rPr>
          <w:rFonts w:hint="cs"/>
          <w:rtl/>
          <w:lang w:eastAsia="he-IL"/>
        </w:rPr>
        <w:t xml:space="preserve"> </w:t>
      </w:r>
      <w:r>
        <w:rPr>
          <w:rFonts w:hint="cs"/>
          <w:rtl/>
          <w:lang w:eastAsia="he-IL"/>
        </w:rPr>
        <w:t>מדברת על אחרי הרשעה. א</w:t>
      </w:r>
      <w:bookmarkStart w:id="1402" w:name="_ETM_Q1_3651997"/>
      <w:bookmarkEnd w:id="1402"/>
      <w:r>
        <w:rPr>
          <w:rFonts w:hint="cs"/>
          <w:rtl/>
          <w:lang w:eastAsia="he-IL"/>
        </w:rPr>
        <w:t xml:space="preserve">ני אומרת שאחרי הרשעה, כל הרעיון של הסעיף </w:t>
      </w:r>
      <w:bookmarkStart w:id="1403" w:name="_ETM_Q1_3654661"/>
      <w:bookmarkEnd w:id="1403"/>
      <w:r>
        <w:rPr>
          <w:rFonts w:hint="cs"/>
          <w:rtl/>
          <w:lang w:eastAsia="he-IL"/>
        </w:rPr>
        <w:t xml:space="preserve">הזה הוא להפוך את הנטל, להגיד שאחרי ההרשעה אתה צריך להוכיח שהיה שינוי בנסיבות, שלקחת טיפול, </w:t>
      </w:r>
      <w:bookmarkStart w:id="1404" w:name="_ETM_Q1_3664640"/>
      <w:bookmarkEnd w:id="1404"/>
      <w:r>
        <w:rPr>
          <w:rFonts w:hint="cs"/>
          <w:rtl/>
          <w:lang w:eastAsia="he-IL"/>
        </w:rPr>
        <w:t xml:space="preserve">שאתה לא תפגע בילד שלך. זאת הבקשה, שלא תפגע בילד </w:t>
      </w:r>
      <w:bookmarkStart w:id="1405" w:name="_ETM_Q1_3667513"/>
      <w:bookmarkEnd w:id="1405"/>
      <w:r>
        <w:rPr>
          <w:rFonts w:hint="cs"/>
          <w:rtl/>
          <w:lang w:eastAsia="he-IL"/>
        </w:rPr>
        <w:t>שלך. אנחנו אומרים</w:t>
      </w:r>
      <w:r w:rsidR="004D09CB">
        <w:rPr>
          <w:rFonts w:hint="cs"/>
          <w:rtl/>
          <w:lang w:eastAsia="he-IL"/>
        </w:rPr>
        <w:t xml:space="preserve"> </w:t>
      </w:r>
      <w:r>
        <w:rPr>
          <w:rFonts w:hint="cs"/>
          <w:rtl/>
          <w:lang w:eastAsia="he-IL"/>
        </w:rPr>
        <w:t>שאנחנו לא רוצים שבית המשפט כל הזמן יצטרך להסביר ולבקש תצהירים</w:t>
      </w:r>
      <w:r w:rsidR="004D09CB">
        <w:rPr>
          <w:rFonts w:hint="cs"/>
          <w:rtl/>
          <w:lang w:eastAsia="he-IL"/>
        </w:rPr>
        <w:t xml:space="preserve"> </w:t>
      </w:r>
      <w:r>
        <w:rPr>
          <w:rFonts w:hint="cs"/>
          <w:rtl/>
          <w:lang w:eastAsia="he-IL"/>
        </w:rPr>
        <w:t xml:space="preserve">מהרווחה כל פעם שהוא מגיש בקשה, אלא שלבית המשפט יהיה </w:t>
      </w:r>
      <w:bookmarkStart w:id="1406" w:name="_ETM_Q1_3677335"/>
      <w:bookmarkEnd w:id="1406"/>
      <w:r>
        <w:rPr>
          <w:rFonts w:hint="cs"/>
          <w:rtl/>
          <w:lang w:eastAsia="he-IL"/>
        </w:rPr>
        <w:t xml:space="preserve">כלי שהוא אומר שלא היה שינוי בנסיבות והנה אני </w:t>
      </w:r>
      <w:bookmarkStart w:id="1407" w:name="_ETM_Q1_3684541"/>
      <w:bookmarkEnd w:id="1407"/>
      <w:r>
        <w:rPr>
          <w:rFonts w:hint="cs"/>
          <w:rtl/>
          <w:lang w:eastAsia="he-IL"/>
        </w:rPr>
        <w:t>לא נדרש לבקשה.</w:t>
      </w:r>
      <w:r w:rsidR="004D09CB">
        <w:rPr>
          <w:rFonts w:hint="cs"/>
          <w:rtl/>
          <w:lang w:eastAsia="he-IL"/>
        </w:rPr>
        <w:t xml:space="preserve"> </w:t>
      </w:r>
      <w:r>
        <w:rPr>
          <w:rFonts w:hint="cs"/>
          <w:rtl/>
          <w:lang w:eastAsia="he-IL"/>
        </w:rPr>
        <w:t>זאת הכוונה של הסעיף.</w:t>
      </w:r>
      <w:bookmarkStart w:id="1408" w:name="_ETM_Q1_3684899"/>
      <w:bookmarkEnd w:id="1408"/>
    </w:p>
    <w:p w14:paraId="76F0E428" w14:textId="77777777" w:rsidR="003656ED" w:rsidRDefault="003656ED" w:rsidP="003656ED">
      <w:pPr>
        <w:rPr>
          <w:rtl/>
          <w:lang w:eastAsia="he-IL"/>
        </w:rPr>
      </w:pPr>
      <w:bookmarkStart w:id="1409" w:name="_ETM_Q1_3684950"/>
      <w:bookmarkStart w:id="1410" w:name="_ETM_Q1_3686843"/>
      <w:bookmarkEnd w:id="1409"/>
      <w:bookmarkEnd w:id="1410"/>
    </w:p>
    <w:p w14:paraId="197C9095" w14:textId="25CF1EC7" w:rsidR="003656ED" w:rsidRDefault="003656ED" w:rsidP="003656ED">
      <w:pPr>
        <w:pStyle w:val="a4"/>
        <w:keepNext/>
        <w:rPr>
          <w:rtl/>
        </w:rPr>
      </w:pPr>
      <w:bookmarkStart w:id="1411" w:name="ET_speaker_6345_196"/>
      <w:r w:rsidRPr="003656ED">
        <w:rPr>
          <w:rStyle w:val="TagStyle"/>
          <w:rtl/>
        </w:rPr>
        <w:t xml:space="preserve"> &lt;&lt; דובר &gt;&gt; </w:t>
      </w:r>
      <w:r>
        <w:rPr>
          <w:rtl/>
        </w:rPr>
        <w:t>טלי גוטליב (הליכוד):</w:t>
      </w:r>
      <w:r w:rsidRPr="003656ED">
        <w:rPr>
          <w:rStyle w:val="TagStyle"/>
          <w:rtl/>
        </w:rPr>
        <w:t xml:space="preserve"> &lt;&lt; דובר &gt;&gt;</w:t>
      </w:r>
      <w:r w:rsidR="00913482">
        <w:rPr>
          <w:rtl/>
        </w:rPr>
        <w:t xml:space="preserve"> </w:t>
      </w:r>
      <w:bookmarkEnd w:id="1411"/>
    </w:p>
    <w:p w14:paraId="3D96DF63" w14:textId="77777777" w:rsidR="003656ED" w:rsidRDefault="003656ED" w:rsidP="003656ED">
      <w:pPr>
        <w:pStyle w:val="KeepWithNext"/>
        <w:rPr>
          <w:rtl/>
          <w:lang w:eastAsia="he-IL"/>
        </w:rPr>
      </w:pPr>
    </w:p>
    <w:p w14:paraId="575E40F0" w14:textId="0F247C33" w:rsidR="003656ED" w:rsidRDefault="003656ED" w:rsidP="003656ED">
      <w:pPr>
        <w:rPr>
          <w:rtl/>
          <w:lang w:eastAsia="he-IL"/>
        </w:rPr>
      </w:pPr>
      <w:bookmarkStart w:id="1412" w:name="_ETM_Q1_3687109"/>
      <w:bookmarkStart w:id="1413" w:name="_ETM_Q1_3687148"/>
      <w:bookmarkEnd w:id="1412"/>
      <w:bookmarkEnd w:id="1413"/>
      <w:r>
        <w:rPr>
          <w:rFonts w:hint="cs"/>
          <w:rtl/>
          <w:lang w:eastAsia="he-IL"/>
        </w:rPr>
        <w:t xml:space="preserve">אבל סליחה, בית משפט יכול לעשות, בסמכותו הטבועה והמוחלטת </w:t>
      </w:r>
      <w:r w:rsidR="0022454D">
        <w:rPr>
          <w:rFonts w:hint="cs"/>
          <w:rtl/>
          <w:lang w:eastAsia="he-IL"/>
        </w:rPr>
        <w:t xml:space="preserve">בעובדה שהוא מכריע בין זכויות ובאות בפניו </w:t>
      </w:r>
      <w:bookmarkStart w:id="1414" w:name="_ETM_Q1_3692124"/>
      <w:bookmarkEnd w:id="1414"/>
      <w:r w:rsidR="0022454D">
        <w:rPr>
          <w:rFonts w:hint="cs"/>
          <w:rtl/>
          <w:lang w:eastAsia="he-IL"/>
        </w:rPr>
        <w:t>בקשות</w:t>
      </w:r>
      <w:r w:rsidR="004D09CB">
        <w:rPr>
          <w:rFonts w:hint="cs"/>
          <w:rtl/>
          <w:lang w:eastAsia="he-IL"/>
        </w:rPr>
        <w:t xml:space="preserve"> </w:t>
      </w:r>
      <w:r w:rsidR="0022454D">
        <w:rPr>
          <w:rFonts w:hint="cs"/>
          <w:rtl/>
          <w:lang w:eastAsia="he-IL"/>
        </w:rPr>
        <w:t xml:space="preserve">והוא צריך להיות מסוגל. שופטים צריכים </w:t>
      </w:r>
      <w:bookmarkStart w:id="1415" w:name="_ETM_Q1_3693431"/>
      <w:bookmarkEnd w:id="1415"/>
      <w:r w:rsidR="0022454D">
        <w:rPr>
          <w:rFonts w:hint="cs"/>
          <w:rtl/>
          <w:lang w:eastAsia="he-IL"/>
        </w:rPr>
        <w:t xml:space="preserve">להיות מסוגלים על פניו ועל פני בקשה </w:t>
      </w:r>
      <w:bookmarkStart w:id="1416" w:name="_ETM_Q1_3695875"/>
      <w:bookmarkEnd w:id="1416"/>
      <w:r w:rsidR="0022454D">
        <w:rPr>
          <w:rFonts w:hint="cs"/>
          <w:rtl/>
          <w:lang w:eastAsia="he-IL"/>
        </w:rPr>
        <w:t>שלא עומדת</w:t>
      </w:r>
      <w:r w:rsidR="004D09CB">
        <w:rPr>
          <w:rFonts w:hint="cs"/>
          <w:rtl/>
          <w:lang w:eastAsia="he-IL"/>
        </w:rPr>
        <w:t xml:space="preserve"> </w:t>
      </w:r>
      <w:r w:rsidR="0022454D">
        <w:rPr>
          <w:rFonts w:hint="cs"/>
          <w:rtl/>
          <w:lang w:eastAsia="he-IL"/>
        </w:rPr>
        <w:t>בסטנדרטים של עיון חוזר מינימלי לדחות את הבקשה על הסף.</w:t>
      </w:r>
      <w:bookmarkStart w:id="1417" w:name="_ETM_Q1_3704170"/>
      <w:bookmarkEnd w:id="1417"/>
      <w:r w:rsidR="0022454D">
        <w:rPr>
          <w:rFonts w:hint="cs"/>
          <w:rtl/>
          <w:lang w:eastAsia="he-IL"/>
        </w:rPr>
        <w:t xml:space="preserve"> זה ששופטים לרוב, באופן אוטומטי, לא הם אלא העוזרים שלהם </w:t>
      </w:r>
      <w:bookmarkStart w:id="1418" w:name="_ETM_Q1_3707944"/>
      <w:bookmarkEnd w:id="1418"/>
      <w:r w:rsidR="0022454D">
        <w:rPr>
          <w:rFonts w:hint="cs"/>
          <w:rtl/>
          <w:lang w:eastAsia="he-IL"/>
        </w:rPr>
        <w:t xml:space="preserve">באופן אוטומטי מעבירים לתגובות </w:t>
      </w:r>
      <w:r w:rsidR="0022454D">
        <w:rPr>
          <w:rtl/>
          <w:lang w:eastAsia="he-IL"/>
        </w:rPr>
        <w:t>–</w:t>
      </w:r>
      <w:r w:rsidR="0022454D">
        <w:rPr>
          <w:rFonts w:hint="cs"/>
          <w:rtl/>
          <w:lang w:eastAsia="he-IL"/>
        </w:rPr>
        <w:t xml:space="preserve"> זאת לא בעיה שלנו כמחוקקים. שהשופטים יעשו את העבודה שלהם.</w:t>
      </w:r>
    </w:p>
    <w:p w14:paraId="59F51A85" w14:textId="77777777" w:rsidR="0022454D" w:rsidRDefault="0022454D" w:rsidP="003656ED">
      <w:pPr>
        <w:rPr>
          <w:rtl/>
          <w:lang w:eastAsia="he-IL"/>
        </w:rPr>
      </w:pPr>
      <w:bookmarkStart w:id="1419" w:name="_ETM_Q1_3699406"/>
      <w:bookmarkStart w:id="1420" w:name="_ETM_Q1_3699453"/>
      <w:bookmarkStart w:id="1421" w:name="_ETM_Q1_3700349"/>
      <w:bookmarkEnd w:id="1419"/>
      <w:bookmarkEnd w:id="1420"/>
      <w:bookmarkEnd w:id="1421"/>
    </w:p>
    <w:p w14:paraId="52B8BAE3" w14:textId="4DE68B69" w:rsidR="0022454D" w:rsidRDefault="0022454D" w:rsidP="0022454D">
      <w:pPr>
        <w:pStyle w:val="af6"/>
        <w:keepNext/>
        <w:rPr>
          <w:rtl/>
        </w:rPr>
      </w:pPr>
      <w:bookmarkStart w:id="1422" w:name="ET_yor_6157_197"/>
      <w:r w:rsidRPr="0022454D">
        <w:rPr>
          <w:rStyle w:val="TagStyle"/>
          <w:rtl/>
        </w:rPr>
        <w:t xml:space="preserve"> &lt;&lt; </w:t>
      </w:r>
      <w:proofErr w:type="spellStart"/>
      <w:r w:rsidRPr="0022454D">
        <w:rPr>
          <w:rStyle w:val="TagStyle"/>
          <w:rtl/>
        </w:rPr>
        <w:t>יור</w:t>
      </w:r>
      <w:proofErr w:type="spellEnd"/>
      <w:r w:rsidRPr="0022454D">
        <w:rPr>
          <w:rStyle w:val="TagStyle"/>
          <w:rtl/>
        </w:rPr>
        <w:t xml:space="preserve"> &gt;&gt; </w:t>
      </w:r>
      <w:r>
        <w:rPr>
          <w:rtl/>
        </w:rPr>
        <w:t xml:space="preserve">היו"ר שמחה </w:t>
      </w:r>
      <w:proofErr w:type="spellStart"/>
      <w:r>
        <w:rPr>
          <w:rtl/>
        </w:rPr>
        <w:t>רוטמן</w:t>
      </w:r>
      <w:proofErr w:type="spellEnd"/>
      <w:r>
        <w:rPr>
          <w:rtl/>
        </w:rPr>
        <w:t>:</w:t>
      </w:r>
      <w:r w:rsidRPr="0022454D">
        <w:rPr>
          <w:rStyle w:val="TagStyle"/>
          <w:rtl/>
        </w:rPr>
        <w:t xml:space="preserve"> &lt;&lt; </w:t>
      </w:r>
      <w:proofErr w:type="spellStart"/>
      <w:r w:rsidRPr="0022454D">
        <w:rPr>
          <w:rStyle w:val="TagStyle"/>
          <w:rtl/>
        </w:rPr>
        <w:t>יור</w:t>
      </w:r>
      <w:proofErr w:type="spellEnd"/>
      <w:r w:rsidRPr="0022454D">
        <w:rPr>
          <w:rStyle w:val="TagStyle"/>
          <w:rtl/>
        </w:rPr>
        <w:t xml:space="preserve"> &gt;&gt;</w:t>
      </w:r>
      <w:r w:rsidR="00913482">
        <w:rPr>
          <w:rtl/>
        </w:rPr>
        <w:t xml:space="preserve"> </w:t>
      </w:r>
      <w:bookmarkEnd w:id="1422"/>
    </w:p>
    <w:p w14:paraId="0B87CF1D" w14:textId="77777777" w:rsidR="0022454D" w:rsidRDefault="0022454D" w:rsidP="0022454D">
      <w:pPr>
        <w:pStyle w:val="KeepWithNext"/>
        <w:rPr>
          <w:rtl/>
          <w:lang w:eastAsia="he-IL"/>
        </w:rPr>
      </w:pPr>
    </w:p>
    <w:p w14:paraId="390806A1" w14:textId="215F4FA2" w:rsidR="0022454D" w:rsidRDefault="0022454D" w:rsidP="0022454D">
      <w:pPr>
        <w:rPr>
          <w:rtl/>
          <w:lang w:eastAsia="he-IL"/>
        </w:rPr>
      </w:pPr>
      <w:bookmarkStart w:id="1423" w:name="_ETM_Q1_3700638"/>
      <w:bookmarkStart w:id="1424" w:name="_ETM_Q1_3700678"/>
      <w:bookmarkEnd w:id="1423"/>
      <w:bookmarkEnd w:id="1424"/>
      <w:r>
        <w:rPr>
          <w:rFonts w:hint="cs"/>
          <w:rtl/>
          <w:lang w:eastAsia="he-IL"/>
        </w:rPr>
        <w:t>נכון. אני חושב שטלי צודקת ב-100 אחוזים</w:t>
      </w:r>
      <w:bookmarkStart w:id="1425" w:name="_ETM_Q1_3711882"/>
      <w:bookmarkEnd w:id="1425"/>
      <w:r>
        <w:rPr>
          <w:rFonts w:hint="cs"/>
          <w:rtl/>
          <w:lang w:eastAsia="he-IL"/>
        </w:rPr>
        <w:t xml:space="preserve"> ואני אומר</w:t>
      </w:r>
      <w:r w:rsidR="004D09CB">
        <w:rPr>
          <w:rFonts w:hint="cs"/>
          <w:rtl/>
          <w:lang w:eastAsia="he-IL"/>
        </w:rPr>
        <w:t xml:space="preserve"> </w:t>
      </w:r>
      <w:r>
        <w:rPr>
          <w:rFonts w:hint="cs"/>
          <w:rtl/>
          <w:lang w:eastAsia="he-IL"/>
        </w:rPr>
        <w:t xml:space="preserve">יותר זה. אני מצפה, אם יש כאן בעיה רוחבית - יש בעיה </w:t>
      </w:r>
      <w:bookmarkStart w:id="1426" w:name="_ETM_Q1_3716369"/>
      <w:bookmarkEnd w:id="1426"/>
      <w:r>
        <w:rPr>
          <w:rFonts w:hint="cs"/>
          <w:rtl/>
          <w:lang w:eastAsia="he-IL"/>
        </w:rPr>
        <w:t xml:space="preserve">נקודתית, שופט בעייתי, קורה </w:t>
      </w:r>
      <w:r>
        <w:rPr>
          <w:rtl/>
          <w:lang w:eastAsia="he-IL"/>
        </w:rPr>
        <w:t>–</w:t>
      </w:r>
      <w:r>
        <w:rPr>
          <w:rFonts w:hint="cs"/>
          <w:rtl/>
          <w:lang w:eastAsia="he-IL"/>
        </w:rPr>
        <w:t xml:space="preserve"> שכאשר נותן שופט, זו בעיה שלכם משרד המשפטים,</w:t>
      </w:r>
      <w:r w:rsidR="004D09CB">
        <w:rPr>
          <w:rFonts w:hint="cs"/>
          <w:rtl/>
          <w:lang w:eastAsia="he-IL"/>
        </w:rPr>
        <w:t xml:space="preserve"> </w:t>
      </w:r>
      <w:r>
        <w:rPr>
          <w:rFonts w:hint="cs"/>
          <w:rtl/>
          <w:lang w:eastAsia="he-IL"/>
        </w:rPr>
        <w:t xml:space="preserve">בעיה שלכם רווחה ובעיה שלך הנהלת בתי המשפט, כאשר שופט </w:t>
      </w:r>
      <w:bookmarkStart w:id="1427" w:name="_ETM_Q1_3733682"/>
      <w:bookmarkEnd w:id="1427"/>
      <w:r>
        <w:rPr>
          <w:rFonts w:hint="cs"/>
          <w:rtl/>
          <w:lang w:eastAsia="he-IL"/>
        </w:rPr>
        <w:t>נותן החלטה כזאת שעצם בירור הבקשה להערכתכם</w:t>
      </w:r>
      <w:r w:rsidR="00913482">
        <w:rPr>
          <w:rFonts w:hint="cs"/>
          <w:rtl/>
          <w:lang w:eastAsia="he-IL"/>
        </w:rPr>
        <w:t xml:space="preserve"> </w:t>
      </w:r>
      <w:r>
        <w:rPr>
          <w:rFonts w:hint="cs"/>
          <w:rtl/>
          <w:lang w:eastAsia="he-IL"/>
        </w:rPr>
        <w:t xml:space="preserve">יפגע בקטין או יפגע במשפחה ואין לזה הצדקה, והוא אומר לתגובת הצדדים </w:t>
      </w:r>
      <w:r>
        <w:rPr>
          <w:rtl/>
          <w:lang w:eastAsia="he-IL"/>
        </w:rPr>
        <w:t>–</w:t>
      </w:r>
      <w:r>
        <w:rPr>
          <w:rFonts w:hint="cs"/>
          <w:rtl/>
          <w:lang w:eastAsia="he-IL"/>
        </w:rPr>
        <w:t xml:space="preserve"> יש הליך </w:t>
      </w:r>
      <w:bookmarkStart w:id="1428" w:name="_ETM_Q1_3745175"/>
      <w:bookmarkEnd w:id="1428"/>
      <w:r>
        <w:rPr>
          <w:rFonts w:hint="cs"/>
          <w:rtl/>
          <w:lang w:eastAsia="he-IL"/>
        </w:rPr>
        <w:t>שנקרא ערעור על החלטת ביניים.</w:t>
      </w:r>
      <w:r w:rsidR="004D09CB">
        <w:rPr>
          <w:rFonts w:hint="cs"/>
          <w:rtl/>
          <w:lang w:eastAsia="he-IL"/>
        </w:rPr>
        <w:t xml:space="preserve"> </w:t>
      </w:r>
      <w:r>
        <w:rPr>
          <w:rFonts w:hint="cs"/>
          <w:rtl/>
          <w:lang w:eastAsia="he-IL"/>
        </w:rPr>
        <w:t xml:space="preserve">אתה </w:t>
      </w:r>
      <w:bookmarkStart w:id="1429" w:name="_ETM_Q1_3750505"/>
      <w:bookmarkEnd w:id="1429"/>
      <w:r>
        <w:rPr>
          <w:rFonts w:hint="cs"/>
          <w:rtl/>
          <w:lang w:eastAsia="he-IL"/>
        </w:rPr>
        <w:t xml:space="preserve">בא לחסום מראש כי לא בא לך להגיש ערעור על </w:t>
      </w:r>
      <w:bookmarkStart w:id="1430" w:name="_ETM_Q1_3749641"/>
      <w:bookmarkEnd w:id="1430"/>
      <w:r>
        <w:rPr>
          <w:rFonts w:hint="cs"/>
          <w:rtl/>
          <w:lang w:eastAsia="he-IL"/>
        </w:rPr>
        <w:t>החלטת ביניים ולקבוע הלכה? תייצר הלכה בבית המשפט.</w:t>
      </w:r>
    </w:p>
    <w:p w14:paraId="6CA05B2C" w14:textId="77777777" w:rsidR="0022454D" w:rsidRDefault="0022454D" w:rsidP="0022454D">
      <w:pPr>
        <w:rPr>
          <w:rtl/>
          <w:lang w:eastAsia="he-IL"/>
        </w:rPr>
      </w:pPr>
      <w:bookmarkStart w:id="1431" w:name="_ETM_Q1_3754648"/>
      <w:bookmarkEnd w:id="1431"/>
    </w:p>
    <w:p w14:paraId="6B689327" w14:textId="7B9D69B4" w:rsidR="0022454D" w:rsidRDefault="0022454D" w:rsidP="0022454D">
      <w:pPr>
        <w:pStyle w:val="a4"/>
        <w:keepNext/>
        <w:rPr>
          <w:rtl/>
        </w:rPr>
      </w:pPr>
      <w:bookmarkStart w:id="1432" w:name="ET_speaker_6345_199"/>
      <w:r w:rsidRPr="0022454D">
        <w:rPr>
          <w:rStyle w:val="TagStyle"/>
          <w:rtl/>
        </w:rPr>
        <w:t xml:space="preserve"> &lt;&lt; דובר &gt;&gt; </w:t>
      </w:r>
      <w:r>
        <w:rPr>
          <w:rtl/>
        </w:rPr>
        <w:t>טלי גוטליב (הליכוד):</w:t>
      </w:r>
      <w:r w:rsidRPr="0022454D">
        <w:rPr>
          <w:rStyle w:val="TagStyle"/>
          <w:rtl/>
        </w:rPr>
        <w:t xml:space="preserve"> &lt;&lt; דובר &gt;&gt;</w:t>
      </w:r>
      <w:r w:rsidR="00913482">
        <w:rPr>
          <w:rtl/>
        </w:rPr>
        <w:t xml:space="preserve"> </w:t>
      </w:r>
      <w:bookmarkEnd w:id="1432"/>
    </w:p>
    <w:p w14:paraId="0FE1C39A" w14:textId="77777777" w:rsidR="0022454D" w:rsidRDefault="0022454D" w:rsidP="0022454D">
      <w:pPr>
        <w:pStyle w:val="KeepWithNext"/>
        <w:rPr>
          <w:rtl/>
          <w:lang w:eastAsia="he-IL"/>
        </w:rPr>
      </w:pPr>
    </w:p>
    <w:p w14:paraId="49FD78E2" w14:textId="2BB3A93D" w:rsidR="0022454D" w:rsidRPr="0022454D" w:rsidRDefault="0022454D" w:rsidP="0022454D">
      <w:pPr>
        <w:rPr>
          <w:rtl/>
          <w:lang w:eastAsia="he-IL"/>
        </w:rPr>
      </w:pPr>
      <w:bookmarkStart w:id="1433" w:name="_ETM_Q1_3754945"/>
      <w:bookmarkStart w:id="1434" w:name="_ETM_Q1_3754979"/>
      <w:bookmarkEnd w:id="1433"/>
      <w:bookmarkEnd w:id="1434"/>
      <w:r>
        <w:rPr>
          <w:rFonts w:hint="cs"/>
          <w:rtl/>
          <w:lang w:eastAsia="he-IL"/>
        </w:rPr>
        <w:t>יש בקשות</w:t>
      </w:r>
      <w:bookmarkStart w:id="1435" w:name="_ETM_Q1_3758143"/>
      <w:bookmarkEnd w:id="1435"/>
      <w:r>
        <w:rPr>
          <w:rFonts w:hint="cs"/>
          <w:rtl/>
          <w:lang w:eastAsia="he-IL"/>
        </w:rPr>
        <w:t xml:space="preserve"> למשפט נוסף, אתם לא עושים בזה שימוש.</w:t>
      </w:r>
    </w:p>
    <w:p w14:paraId="7850EAE1" w14:textId="77777777" w:rsidR="0022454D" w:rsidRDefault="0022454D" w:rsidP="0022454D">
      <w:pPr>
        <w:rPr>
          <w:rtl/>
          <w:lang w:eastAsia="he-IL"/>
        </w:rPr>
      </w:pPr>
      <w:bookmarkStart w:id="1436" w:name="_ETM_Q1_3751133"/>
      <w:bookmarkStart w:id="1437" w:name="_ETM_Q1_3751179"/>
      <w:bookmarkStart w:id="1438" w:name="_ETM_Q1_3752078"/>
      <w:bookmarkEnd w:id="1436"/>
      <w:bookmarkEnd w:id="1437"/>
      <w:bookmarkEnd w:id="1438"/>
    </w:p>
    <w:p w14:paraId="31B785AA" w14:textId="53CA4058" w:rsidR="0022454D" w:rsidRDefault="0022454D" w:rsidP="0022454D">
      <w:pPr>
        <w:pStyle w:val="af9"/>
        <w:keepNext/>
        <w:rPr>
          <w:rtl/>
          <w:lang w:eastAsia="he-IL"/>
        </w:rPr>
      </w:pPr>
      <w:bookmarkStart w:id="1439" w:name="ET_guest_דניאל_רז_198"/>
      <w:r w:rsidRPr="0022454D">
        <w:rPr>
          <w:rStyle w:val="TagStyle"/>
          <w:rtl/>
        </w:rPr>
        <w:t xml:space="preserve"> &lt;&lt; אורח &gt;&gt; </w:t>
      </w:r>
      <w:r>
        <w:rPr>
          <w:rtl/>
          <w:lang w:eastAsia="he-IL"/>
        </w:rPr>
        <w:t>דניאל רז:</w:t>
      </w:r>
      <w:r w:rsidRPr="0022454D">
        <w:rPr>
          <w:rStyle w:val="TagStyle"/>
          <w:rtl/>
        </w:rPr>
        <w:t xml:space="preserve"> &lt;&lt; אורח &gt;&gt;</w:t>
      </w:r>
      <w:r w:rsidR="00913482">
        <w:rPr>
          <w:rtl/>
          <w:lang w:eastAsia="he-IL"/>
        </w:rPr>
        <w:t xml:space="preserve"> </w:t>
      </w:r>
      <w:bookmarkEnd w:id="1439"/>
    </w:p>
    <w:p w14:paraId="32D97D19" w14:textId="77777777" w:rsidR="0022454D" w:rsidRDefault="0022454D" w:rsidP="0022454D">
      <w:pPr>
        <w:pStyle w:val="KeepWithNext"/>
        <w:rPr>
          <w:rtl/>
          <w:lang w:eastAsia="he-IL"/>
        </w:rPr>
      </w:pPr>
    </w:p>
    <w:p w14:paraId="3FCC7198" w14:textId="725AA23B" w:rsidR="0022454D" w:rsidRDefault="0022454D" w:rsidP="0022454D">
      <w:pPr>
        <w:rPr>
          <w:rtl/>
          <w:lang w:eastAsia="he-IL"/>
        </w:rPr>
      </w:pPr>
      <w:bookmarkStart w:id="1440" w:name="_ETM_Q1_3767115"/>
      <w:bookmarkStart w:id="1441" w:name="_ETM_Q1_3767159"/>
      <w:bookmarkEnd w:id="1440"/>
      <w:bookmarkEnd w:id="1441"/>
      <w:r>
        <w:rPr>
          <w:rFonts w:hint="cs"/>
          <w:rtl/>
          <w:lang w:eastAsia="he-IL"/>
        </w:rPr>
        <w:t>אני מהנהלת הסיוע המשפטי, משרד המשפטים ומרכז התחום של דיני משפחה ונמצא</w:t>
      </w:r>
      <w:bookmarkStart w:id="1442" w:name="_ETM_Q1_3771460"/>
      <w:bookmarkEnd w:id="1442"/>
      <w:r>
        <w:rPr>
          <w:rFonts w:hint="cs"/>
          <w:rtl/>
          <w:lang w:eastAsia="he-IL"/>
        </w:rPr>
        <w:t xml:space="preserve">ת כאן עורכת-הדין מיה </w:t>
      </w:r>
      <w:proofErr w:type="spellStart"/>
      <w:r>
        <w:rPr>
          <w:rFonts w:hint="cs"/>
          <w:rtl/>
          <w:lang w:eastAsia="he-IL"/>
        </w:rPr>
        <w:t>שוסטרי</w:t>
      </w:r>
      <w:proofErr w:type="spellEnd"/>
      <w:r>
        <w:rPr>
          <w:rFonts w:hint="cs"/>
          <w:rtl/>
          <w:lang w:eastAsia="he-IL"/>
        </w:rPr>
        <w:t xml:space="preserve">, מייצגת במערך ייצוג קטינים. </w:t>
      </w:r>
      <w:bookmarkStart w:id="1443" w:name="_ETM_Q1_3774546"/>
      <w:bookmarkEnd w:id="1443"/>
      <w:r>
        <w:rPr>
          <w:rFonts w:hint="cs"/>
          <w:rtl/>
          <w:lang w:eastAsia="he-IL"/>
        </w:rPr>
        <w:t>המציאות היא שהמצב הכי בעייתי מבחינתנו הוא בשלב הביניים דווקא. בשלב שאנחנו מדברים על כך שמוגש כתב אישום. באותו זמן</w:t>
      </w:r>
      <w:bookmarkStart w:id="1444" w:name="_ETM_Q1_3786065"/>
      <w:bookmarkEnd w:id="1444"/>
      <w:r>
        <w:rPr>
          <w:rFonts w:hint="cs"/>
          <w:rtl/>
          <w:lang w:eastAsia="he-IL"/>
        </w:rPr>
        <w:t xml:space="preserve"> ממש</w:t>
      </w:r>
      <w:r w:rsidR="004D09CB">
        <w:rPr>
          <w:rFonts w:hint="cs"/>
          <w:rtl/>
          <w:lang w:eastAsia="he-IL"/>
        </w:rPr>
        <w:t xml:space="preserve"> </w:t>
      </w:r>
      <w:r>
        <w:rPr>
          <w:rFonts w:hint="cs"/>
          <w:rtl/>
          <w:lang w:eastAsia="he-IL"/>
        </w:rPr>
        <w:t xml:space="preserve">הבן אדם שנמצא כבר במעצר </w:t>
      </w:r>
      <w:bookmarkStart w:id="1445" w:name="_ETM_Q1_3793086"/>
      <w:bookmarkEnd w:id="1445"/>
      <w:r>
        <w:rPr>
          <w:rFonts w:hint="cs"/>
          <w:rtl/>
          <w:lang w:eastAsia="he-IL"/>
        </w:rPr>
        <w:t>מנהל הליך משפטי שלם כשהנפגעת</w:t>
      </w:r>
      <w:r w:rsidR="004D09CB">
        <w:rPr>
          <w:rFonts w:hint="cs"/>
          <w:rtl/>
          <w:lang w:eastAsia="he-IL"/>
        </w:rPr>
        <w:t xml:space="preserve"> </w:t>
      </w:r>
      <w:r>
        <w:rPr>
          <w:rFonts w:hint="cs"/>
          <w:rtl/>
          <w:lang w:eastAsia="he-IL"/>
        </w:rPr>
        <w:t xml:space="preserve">מיוצגת על </w:t>
      </w:r>
      <w:bookmarkStart w:id="1446" w:name="_ETM_Q1_3796877"/>
      <w:bookmarkEnd w:id="1446"/>
      <w:r>
        <w:rPr>
          <w:rFonts w:hint="cs"/>
          <w:rtl/>
          <w:lang w:eastAsia="he-IL"/>
        </w:rPr>
        <w:t>ידינו</w:t>
      </w:r>
      <w:bookmarkStart w:id="1447" w:name="_ETM_Q1_3801452"/>
      <w:bookmarkEnd w:id="1447"/>
      <w:r>
        <w:rPr>
          <w:rFonts w:hint="cs"/>
          <w:rtl/>
          <w:lang w:eastAsia="he-IL"/>
        </w:rPr>
        <w:t xml:space="preserve"> - נפגע או נפגעת כי זה הולך לשני הכיוונים </w:t>
      </w:r>
      <w:r>
        <w:rPr>
          <w:rtl/>
          <w:lang w:eastAsia="he-IL"/>
        </w:rPr>
        <w:t>–</w:t>
      </w:r>
      <w:r>
        <w:rPr>
          <w:rFonts w:hint="cs"/>
          <w:rtl/>
          <w:lang w:eastAsia="he-IL"/>
        </w:rPr>
        <w:t xml:space="preserve"> ובשלב הביניים הוא "מנסה" לסחוט כל מיני</w:t>
      </w:r>
      <w:r w:rsidR="004D09CB">
        <w:rPr>
          <w:rFonts w:hint="cs"/>
          <w:rtl/>
          <w:lang w:eastAsia="he-IL"/>
        </w:rPr>
        <w:t xml:space="preserve"> </w:t>
      </w:r>
      <w:r>
        <w:rPr>
          <w:rFonts w:hint="cs"/>
          <w:rtl/>
          <w:lang w:eastAsia="he-IL"/>
        </w:rPr>
        <w:t xml:space="preserve">דברים. </w:t>
      </w:r>
    </w:p>
    <w:p w14:paraId="0A931378" w14:textId="77777777" w:rsidR="0022454D" w:rsidRDefault="0022454D" w:rsidP="003656ED">
      <w:pPr>
        <w:rPr>
          <w:rtl/>
          <w:lang w:eastAsia="he-IL"/>
        </w:rPr>
      </w:pPr>
      <w:bookmarkStart w:id="1448" w:name="_ETM_Q1_3807251"/>
      <w:bookmarkStart w:id="1449" w:name="_ETM_Q1_3807301"/>
      <w:bookmarkStart w:id="1450" w:name="_ETM_Q1_3627465"/>
      <w:bookmarkEnd w:id="1448"/>
      <w:bookmarkEnd w:id="1449"/>
      <w:bookmarkEnd w:id="1450"/>
    </w:p>
    <w:p w14:paraId="1311BDD1" w14:textId="2A96482E" w:rsidR="0022454D" w:rsidRDefault="0022454D" w:rsidP="0022454D">
      <w:pPr>
        <w:pStyle w:val="af6"/>
        <w:keepNext/>
        <w:rPr>
          <w:rtl/>
        </w:rPr>
      </w:pPr>
      <w:bookmarkStart w:id="1451" w:name="ET_yor_6157_201"/>
      <w:r w:rsidRPr="0022454D">
        <w:rPr>
          <w:rStyle w:val="TagStyle"/>
          <w:rtl/>
        </w:rPr>
        <w:t xml:space="preserve"> &lt;&lt; </w:t>
      </w:r>
      <w:proofErr w:type="spellStart"/>
      <w:r w:rsidRPr="0022454D">
        <w:rPr>
          <w:rStyle w:val="TagStyle"/>
          <w:rtl/>
        </w:rPr>
        <w:t>יור</w:t>
      </w:r>
      <w:proofErr w:type="spellEnd"/>
      <w:r w:rsidRPr="0022454D">
        <w:rPr>
          <w:rStyle w:val="TagStyle"/>
          <w:rtl/>
        </w:rPr>
        <w:t xml:space="preserve"> &gt;&gt; </w:t>
      </w:r>
      <w:r>
        <w:rPr>
          <w:rtl/>
        </w:rPr>
        <w:t xml:space="preserve">היו"ר שמחה </w:t>
      </w:r>
      <w:proofErr w:type="spellStart"/>
      <w:r>
        <w:rPr>
          <w:rtl/>
        </w:rPr>
        <w:t>רוטמן</w:t>
      </w:r>
      <w:proofErr w:type="spellEnd"/>
      <w:r>
        <w:rPr>
          <w:rtl/>
        </w:rPr>
        <w:t>:</w:t>
      </w:r>
      <w:r w:rsidRPr="0022454D">
        <w:rPr>
          <w:rStyle w:val="TagStyle"/>
          <w:rtl/>
        </w:rPr>
        <w:t xml:space="preserve"> &lt;&lt; </w:t>
      </w:r>
      <w:proofErr w:type="spellStart"/>
      <w:r w:rsidRPr="0022454D">
        <w:rPr>
          <w:rStyle w:val="TagStyle"/>
          <w:rtl/>
        </w:rPr>
        <w:t>יור</w:t>
      </w:r>
      <w:proofErr w:type="spellEnd"/>
      <w:r w:rsidRPr="0022454D">
        <w:rPr>
          <w:rStyle w:val="TagStyle"/>
          <w:rtl/>
        </w:rPr>
        <w:t xml:space="preserve"> &gt;&gt;</w:t>
      </w:r>
      <w:r w:rsidR="00913482">
        <w:rPr>
          <w:rtl/>
        </w:rPr>
        <w:t xml:space="preserve"> </w:t>
      </w:r>
      <w:bookmarkEnd w:id="1451"/>
    </w:p>
    <w:p w14:paraId="1863C06E" w14:textId="77777777" w:rsidR="0022454D" w:rsidRDefault="0022454D" w:rsidP="0022454D">
      <w:pPr>
        <w:pStyle w:val="KeepWithNext"/>
        <w:rPr>
          <w:rtl/>
          <w:lang w:eastAsia="he-IL"/>
        </w:rPr>
      </w:pPr>
    </w:p>
    <w:p w14:paraId="78CF21AC" w14:textId="3118820F" w:rsidR="0022454D" w:rsidRDefault="0022454D" w:rsidP="0022454D">
      <w:pPr>
        <w:rPr>
          <w:rtl/>
          <w:lang w:eastAsia="he-IL"/>
        </w:rPr>
      </w:pPr>
      <w:r>
        <w:rPr>
          <w:rFonts w:hint="cs"/>
          <w:rtl/>
          <w:lang w:eastAsia="he-IL"/>
        </w:rPr>
        <w:t>והשופטים לא עושים את העבודה שלהם.</w:t>
      </w:r>
    </w:p>
    <w:p w14:paraId="1F2F1A54" w14:textId="77777777" w:rsidR="0022454D" w:rsidRDefault="0022454D" w:rsidP="0022454D">
      <w:pPr>
        <w:rPr>
          <w:rtl/>
          <w:lang w:eastAsia="he-IL"/>
        </w:rPr>
      </w:pPr>
      <w:bookmarkStart w:id="1452" w:name="_ETM_Q1_3797691"/>
      <w:bookmarkStart w:id="1453" w:name="_ETM_Q1_3797734"/>
      <w:bookmarkStart w:id="1454" w:name="_ETM_Q1_3798291"/>
      <w:bookmarkEnd w:id="1452"/>
      <w:bookmarkEnd w:id="1453"/>
      <w:bookmarkEnd w:id="1454"/>
    </w:p>
    <w:p w14:paraId="5C2C5388" w14:textId="4F5F2484" w:rsidR="0022454D" w:rsidRDefault="0022454D" w:rsidP="0022454D">
      <w:pPr>
        <w:pStyle w:val="af9"/>
        <w:keepNext/>
        <w:rPr>
          <w:rtl/>
          <w:lang w:eastAsia="he-IL"/>
        </w:rPr>
      </w:pPr>
      <w:bookmarkStart w:id="1455" w:name="ET_guest_דניאל_רז_202"/>
      <w:r w:rsidRPr="0022454D">
        <w:rPr>
          <w:rStyle w:val="TagStyle"/>
          <w:rtl/>
        </w:rPr>
        <w:t xml:space="preserve"> &lt;&lt; אורח &gt;&gt; </w:t>
      </w:r>
      <w:r>
        <w:rPr>
          <w:rtl/>
          <w:lang w:eastAsia="he-IL"/>
        </w:rPr>
        <w:t>דניאל רז:</w:t>
      </w:r>
      <w:r w:rsidRPr="0022454D">
        <w:rPr>
          <w:rStyle w:val="TagStyle"/>
          <w:rtl/>
        </w:rPr>
        <w:t xml:space="preserve"> &lt;&lt; אורח &gt;&gt;</w:t>
      </w:r>
      <w:r w:rsidR="00913482">
        <w:rPr>
          <w:rtl/>
          <w:lang w:eastAsia="he-IL"/>
        </w:rPr>
        <w:t xml:space="preserve"> </w:t>
      </w:r>
      <w:bookmarkEnd w:id="1455"/>
    </w:p>
    <w:p w14:paraId="74F8B9DD" w14:textId="77777777" w:rsidR="0022454D" w:rsidRDefault="0022454D" w:rsidP="0022454D">
      <w:pPr>
        <w:pStyle w:val="KeepWithNext"/>
        <w:rPr>
          <w:rtl/>
          <w:lang w:eastAsia="he-IL"/>
        </w:rPr>
      </w:pPr>
    </w:p>
    <w:p w14:paraId="4F3BD64C" w14:textId="3E883EE6" w:rsidR="0022454D" w:rsidRDefault="0022454D" w:rsidP="0022454D">
      <w:pPr>
        <w:rPr>
          <w:rtl/>
          <w:lang w:eastAsia="he-IL"/>
        </w:rPr>
      </w:pPr>
      <w:bookmarkStart w:id="1456" w:name="_ETM_Q1_3798549"/>
      <w:bookmarkStart w:id="1457" w:name="_ETM_Q1_3798582"/>
      <w:bookmarkEnd w:id="1456"/>
      <w:bookmarkEnd w:id="1457"/>
      <w:r>
        <w:rPr>
          <w:rFonts w:hint="cs"/>
          <w:rtl/>
          <w:lang w:eastAsia="he-IL"/>
        </w:rPr>
        <w:t>לא.</w:t>
      </w:r>
      <w:r w:rsidR="004D09CB">
        <w:rPr>
          <w:rFonts w:hint="cs"/>
          <w:rtl/>
          <w:lang w:eastAsia="he-IL"/>
        </w:rPr>
        <w:t xml:space="preserve"> </w:t>
      </w:r>
      <w:bookmarkStart w:id="1458" w:name="_ETM_Q1_3809163"/>
      <w:bookmarkEnd w:id="1458"/>
      <w:r>
        <w:rPr>
          <w:rFonts w:hint="cs"/>
          <w:rtl/>
          <w:lang w:eastAsia="he-IL"/>
        </w:rPr>
        <w:t>לא. אדוני, לא.</w:t>
      </w:r>
    </w:p>
    <w:p w14:paraId="3C26259A" w14:textId="77777777" w:rsidR="0022454D" w:rsidRDefault="0022454D" w:rsidP="0022454D">
      <w:pPr>
        <w:rPr>
          <w:rtl/>
          <w:lang w:eastAsia="he-IL"/>
        </w:rPr>
      </w:pPr>
    </w:p>
    <w:p w14:paraId="4AAFD66F" w14:textId="6AACED25" w:rsidR="0022454D" w:rsidRDefault="0022454D" w:rsidP="0022454D">
      <w:pPr>
        <w:pStyle w:val="af6"/>
        <w:keepNext/>
        <w:rPr>
          <w:rtl/>
        </w:rPr>
      </w:pPr>
      <w:bookmarkStart w:id="1459" w:name="ET_yor_6157_203"/>
      <w:r w:rsidRPr="0022454D">
        <w:rPr>
          <w:rStyle w:val="TagStyle"/>
          <w:rtl/>
        </w:rPr>
        <w:t xml:space="preserve"> &lt;&lt; </w:t>
      </w:r>
      <w:proofErr w:type="spellStart"/>
      <w:r w:rsidRPr="0022454D">
        <w:rPr>
          <w:rStyle w:val="TagStyle"/>
          <w:rtl/>
        </w:rPr>
        <w:t>יור</w:t>
      </w:r>
      <w:proofErr w:type="spellEnd"/>
      <w:r w:rsidRPr="0022454D">
        <w:rPr>
          <w:rStyle w:val="TagStyle"/>
          <w:rtl/>
        </w:rPr>
        <w:t xml:space="preserve"> &gt;&gt; </w:t>
      </w:r>
      <w:r>
        <w:rPr>
          <w:rtl/>
        </w:rPr>
        <w:t xml:space="preserve">היו"ר שמחה </w:t>
      </w:r>
      <w:proofErr w:type="spellStart"/>
      <w:r>
        <w:rPr>
          <w:rtl/>
        </w:rPr>
        <w:t>רוטמן</w:t>
      </w:r>
      <w:proofErr w:type="spellEnd"/>
      <w:r>
        <w:rPr>
          <w:rtl/>
        </w:rPr>
        <w:t>:</w:t>
      </w:r>
      <w:r w:rsidRPr="0022454D">
        <w:rPr>
          <w:rStyle w:val="TagStyle"/>
          <w:rtl/>
        </w:rPr>
        <w:t xml:space="preserve"> &lt;&lt; </w:t>
      </w:r>
      <w:proofErr w:type="spellStart"/>
      <w:r w:rsidRPr="0022454D">
        <w:rPr>
          <w:rStyle w:val="TagStyle"/>
          <w:rtl/>
        </w:rPr>
        <w:t>יור</w:t>
      </w:r>
      <w:proofErr w:type="spellEnd"/>
      <w:r w:rsidRPr="0022454D">
        <w:rPr>
          <w:rStyle w:val="TagStyle"/>
          <w:rtl/>
        </w:rPr>
        <w:t xml:space="preserve"> &gt;&gt;</w:t>
      </w:r>
      <w:r w:rsidR="00913482">
        <w:rPr>
          <w:rtl/>
        </w:rPr>
        <w:t xml:space="preserve"> </w:t>
      </w:r>
      <w:bookmarkEnd w:id="1459"/>
    </w:p>
    <w:p w14:paraId="6C2CEB32" w14:textId="77777777" w:rsidR="0022454D" w:rsidRDefault="0022454D" w:rsidP="0022454D">
      <w:pPr>
        <w:pStyle w:val="KeepWithNext"/>
        <w:rPr>
          <w:rtl/>
          <w:lang w:eastAsia="he-IL"/>
        </w:rPr>
      </w:pPr>
    </w:p>
    <w:p w14:paraId="663E5C59" w14:textId="6741C27E" w:rsidR="0022454D" w:rsidRDefault="0022454D" w:rsidP="0022454D">
      <w:pPr>
        <w:rPr>
          <w:rtl/>
          <w:lang w:eastAsia="he-IL"/>
        </w:rPr>
      </w:pPr>
      <w:r>
        <w:rPr>
          <w:rFonts w:hint="cs"/>
          <w:rtl/>
          <w:lang w:eastAsia="he-IL"/>
        </w:rPr>
        <w:t>לו אתה היית שופט, איזה החלטה הי</w:t>
      </w:r>
      <w:bookmarkStart w:id="1460" w:name="_ETM_Q1_3811861"/>
      <w:bookmarkEnd w:id="1460"/>
      <w:r>
        <w:rPr>
          <w:rFonts w:hint="cs"/>
          <w:rtl/>
          <w:lang w:eastAsia="he-IL"/>
        </w:rPr>
        <w:t>ית נותן בסיטואציה כזאת?</w:t>
      </w:r>
    </w:p>
    <w:p w14:paraId="5DAE8029" w14:textId="77777777" w:rsidR="0022454D" w:rsidRDefault="0022454D" w:rsidP="0022454D">
      <w:pPr>
        <w:rPr>
          <w:rtl/>
          <w:lang w:eastAsia="he-IL"/>
        </w:rPr>
      </w:pPr>
      <w:bookmarkStart w:id="1461" w:name="_ETM_Q1_3812256"/>
      <w:bookmarkStart w:id="1462" w:name="_ETM_Q1_3812294"/>
      <w:bookmarkStart w:id="1463" w:name="_ETM_Q1_3812928"/>
      <w:bookmarkEnd w:id="1461"/>
      <w:bookmarkEnd w:id="1462"/>
      <w:bookmarkEnd w:id="1463"/>
    </w:p>
    <w:p w14:paraId="26BB7329" w14:textId="0C1ABF59" w:rsidR="0022454D" w:rsidRDefault="0022454D" w:rsidP="0022454D">
      <w:pPr>
        <w:pStyle w:val="af9"/>
        <w:keepNext/>
        <w:rPr>
          <w:rtl/>
          <w:lang w:eastAsia="he-IL"/>
        </w:rPr>
      </w:pPr>
      <w:bookmarkStart w:id="1464" w:name="ET_guest_דניאל_רז_204"/>
      <w:r w:rsidRPr="0022454D">
        <w:rPr>
          <w:rStyle w:val="TagStyle"/>
          <w:rtl/>
        </w:rPr>
        <w:t xml:space="preserve"> &lt;&lt; אורח &gt;&gt; </w:t>
      </w:r>
      <w:r>
        <w:rPr>
          <w:rtl/>
          <w:lang w:eastAsia="he-IL"/>
        </w:rPr>
        <w:t>דניאל רז:</w:t>
      </w:r>
      <w:r w:rsidRPr="0022454D">
        <w:rPr>
          <w:rStyle w:val="TagStyle"/>
          <w:rtl/>
        </w:rPr>
        <w:t xml:space="preserve"> &lt;&lt; אורח &gt;&gt;</w:t>
      </w:r>
      <w:r w:rsidR="00913482">
        <w:rPr>
          <w:rtl/>
          <w:lang w:eastAsia="he-IL"/>
        </w:rPr>
        <w:t xml:space="preserve"> </w:t>
      </w:r>
      <w:bookmarkEnd w:id="1464"/>
    </w:p>
    <w:p w14:paraId="5EEAD4E0" w14:textId="77777777" w:rsidR="0022454D" w:rsidRDefault="0022454D" w:rsidP="0022454D">
      <w:pPr>
        <w:pStyle w:val="KeepWithNext"/>
        <w:rPr>
          <w:rtl/>
          <w:lang w:eastAsia="he-IL"/>
        </w:rPr>
      </w:pPr>
    </w:p>
    <w:p w14:paraId="723C45AE" w14:textId="6A5B5A0D" w:rsidR="0022454D" w:rsidRDefault="0022454D" w:rsidP="0022454D">
      <w:pPr>
        <w:rPr>
          <w:rtl/>
          <w:lang w:eastAsia="he-IL"/>
        </w:rPr>
      </w:pPr>
      <w:bookmarkStart w:id="1465" w:name="_ETM_Q1_3813179"/>
      <w:bookmarkStart w:id="1466" w:name="_ETM_Q1_3813212"/>
      <w:bookmarkEnd w:id="1465"/>
      <w:bookmarkEnd w:id="1466"/>
      <w:r>
        <w:rPr>
          <w:rFonts w:hint="cs"/>
          <w:rtl/>
          <w:lang w:eastAsia="he-IL"/>
        </w:rPr>
        <w:t xml:space="preserve">השופטים היום חייבים לקבל גם </w:t>
      </w:r>
      <w:bookmarkStart w:id="1467" w:name="_ETM_Q1_3815446"/>
      <w:bookmarkEnd w:id="1467"/>
      <w:r>
        <w:rPr>
          <w:rFonts w:hint="cs"/>
          <w:rtl/>
          <w:lang w:eastAsia="he-IL"/>
        </w:rPr>
        <w:t>במצב ביניים.</w:t>
      </w:r>
      <w:bookmarkStart w:id="1468" w:name="_ETM_Q1_3817353"/>
      <w:bookmarkEnd w:id="1468"/>
    </w:p>
    <w:p w14:paraId="24D552EB" w14:textId="77777777" w:rsidR="0022454D" w:rsidRDefault="0022454D" w:rsidP="0022454D">
      <w:pPr>
        <w:rPr>
          <w:rtl/>
          <w:lang w:eastAsia="he-IL"/>
        </w:rPr>
      </w:pPr>
      <w:bookmarkStart w:id="1469" w:name="_ETM_Q1_3817393"/>
      <w:bookmarkStart w:id="1470" w:name="_ETM_Q1_3818041"/>
      <w:bookmarkEnd w:id="1469"/>
      <w:bookmarkEnd w:id="1470"/>
    </w:p>
    <w:p w14:paraId="348E7E7F" w14:textId="6DCF5918" w:rsidR="0022454D" w:rsidRDefault="0022454D" w:rsidP="0022454D">
      <w:pPr>
        <w:pStyle w:val="af6"/>
        <w:keepNext/>
        <w:rPr>
          <w:rtl/>
        </w:rPr>
      </w:pPr>
      <w:bookmarkStart w:id="1471" w:name="ET_yor_6157_205"/>
      <w:r w:rsidRPr="0022454D">
        <w:rPr>
          <w:rStyle w:val="TagStyle"/>
          <w:rtl/>
        </w:rPr>
        <w:t xml:space="preserve"> &lt;&lt; </w:t>
      </w:r>
      <w:proofErr w:type="spellStart"/>
      <w:r w:rsidRPr="0022454D">
        <w:rPr>
          <w:rStyle w:val="TagStyle"/>
          <w:rtl/>
        </w:rPr>
        <w:t>יור</w:t>
      </w:r>
      <w:proofErr w:type="spellEnd"/>
      <w:r w:rsidRPr="0022454D">
        <w:rPr>
          <w:rStyle w:val="TagStyle"/>
          <w:rtl/>
        </w:rPr>
        <w:t xml:space="preserve"> &gt;&gt; </w:t>
      </w:r>
      <w:r>
        <w:rPr>
          <w:rtl/>
        </w:rPr>
        <w:t xml:space="preserve">היו"ר שמחה </w:t>
      </w:r>
      <w:proofErr w:type="spellStart"/>
      <w:r>
        <w:rPr>
          <w:rtl/>
        </w:rPr>
        <w:t>רוטמן</w:t>
      </w:r>
      <w:proofErr w:type="spellEnd"/>
      <w:r>
        <w:rPr>
          <w:rtl/>
        </w:rPr>
        <w:t>:</w:t>
      </w:r>
      <w:r w:rsidRPr="0022454D">
        <w:rPr>
          <w:rStyle w:val="TagStyle"/>
          <w:rtl/>
        </w:rPr>
        <w:t xml:space="preserve"> &lt;&lt; </w:t>
      </w:r>
      <w:proofErr w:type="spellStart"/>
      <w:r w:rsidRPr="0022454D">
        <w:rPr>
          <w:rStyle w:val="TagStyle"/>
          <w:rtl/>
        </w:rPr>
        <w:t>יור</w:t>
      </w:r>
      <w:proofErr w:type="spellEnd"/>
      <w:r w:rsidRPr="0022454D">
        <w:rPr>
          <w:rStyle w:val="TagStyle"/>
          <w:rtl/>
        </w:rPr>
        <w:t xml:space="preserve"> &gt;&gt;</w:t>
      </w:r>
      <w:r w:rsidR="00913482">
        <w:rPr>
          <w:rtl/>
        </w:rPr>
        <w:t xml:space="preserve"> </w:t>
      </w:r>
      <w:bookmarkEnd w:id="1471"/>
    </w:p>
    <w:p w14:paraId="20C5E975" w14:textId="77777777" w:rsidR="0022454D" w:rsidRDefault="0022454D" w:rsidP="0022454D">
      <w:pPr>
        <w:pStyle w:val="KeepWithNext"/>
        <w:rPr>
          <w:rtl/>
          <w:lang w:eastAsia="he-IL"/>
        </w:rPr>
      </w:pPr>
    </w:p>
    <w:p w14:paraId="38700846" w14:textId="1CB15327" w:rsidR="0022454D" w:rsidRDefault="0022454D" w:rsidP="0022454D">
      <w:pPr>
        <w:rPr>
          <w:rtl/>
          <w:lang w:eastAsia="he-IL"/>
        </w:rPr>
      </w:pPr>
      <w:bookmarkStart w:id="1472" w:name="_ETM_Q1_3818319"/>
      <w:bookmarkStart w:id="1473" w:name="_ETM_Q1_3818360"/>
      <w:bookmarkEnd w:id="1472"/>
      <w:bookmarkEnd w:id="1473"/>
      <w:r>
        <w:rPr>
          <w:rFonts w:hint="cs"/>
          <w:rtl/>
          <w:lang w:eastAsia="he-IL"/>
        </w:rPr>
        <w:t>אין לו סמכות טבועה למחוק בקשה על הסף?</w:t>
      </w:r>
    </w:p>
    <w:p w14:paraId="20E96C41" w14:textId="77777777" w:rsidR="0022454D" w:rsidRDefault="0022454D" w:rsidP="0022454D">
      <w:pPr>
        <w:rPr>
          <w:rtl/>
          <w:lang w:eastAsia="he-IL"/>
        </w:rPr>
      </w:pPr>
      <w:bookmarkStart w:id="1474" w:name="_ETM_Q1_3818394"/>
      <w:bookmarkStart w:id="1475" w:name="_ETM_Q1_3818439"/>
      <w:bookmarkStart w:id="1476" w:name="_ETM_Q1_3818064"/>
      <w:bookmarkEnd w:id="1474"/>
      <w:bookmarkEnd w:id="1475"/>
      <w:bookmarkEnd w:id="1476"/>
    </w:p>
    <w:p w14:paraId="0AF2EF82" w14:textId="541185B7" w:rsidR="0022454D" w:rsidRDefault="0022454D" w:rsidP="0022454D">
      <w:pPr>
        <w:pStyle w:val="a4"/>
        <w:keepNext/>
        <w:rPr>
          <w:rtl/>
        </w:rPr>
      </w:pPr>
      <w:bookmarkStart w:id="1477" w:name="ET_speaker_6345_206"/>
      <w:r w:rsidRPr="0022454D">
        <w:rPr>
          <w:rStyle w:val="TagStyle"/>
          <w:rtl/>
        </w:rPr>
        <w:t xml:space="preserve"> &lt;&lt; דובר &gt;&gt; </w:t>
      </w:r>
      <w:r>
        <w:rPr>
          <w:rtl/>
        </w:rPr>
        <w:t>טלי גוטליב (הליכוד):</w:t>
      </w:r>
      <w:r w:rsidRPr="0022454D">
        <w:rPr>
          <w:rStyle w:val="TagStyle"/>
          <w:rtl/>
        </w:rPr>
        <w:t xml:space="preserve"> &lt;&lt; דובר &gt;&gt;</w:t>
      </w:r>
      <w:r w:rsidR="00913482">
        <w:rPr>
          <w:rtl/>
        </w:rPr>
        <w:t xml:space="preserve"> </w:t>
      </w:r>
      <w:bookmarkEnd w:id="1477"/>
    </w:p>
    <w:p w14:paraId="3BEB35DB" w14:textId="77777777" w:rsidR="0022454D" w:rsidRDefault="0022454D" w:rsidP="0022454D">
      <w:pPr>
        <w:pStyle w:val="KeepWithNext"/>
        <w:rPr>
          <w:rtl/>
          <w:lang w:eastAsia="he-IL"/>
        </w:rPr>
      </w:pPr>
    </w:p>
    <w:p w14:paraId="4A2D9014" w14:textId="5B3E86B1" w:rsidR="0022454D" w:rsidRDefault="0022454D" w:rsidP="0022454D">
      <w:pPr>
        <w:rPr>
          <w:rtl/>
          <w:lang w:eastAsia="he-IL"/>
        </w:rPr>
      </w:pPr>
      <w:bookmarkStart w:id="1478" w:name="_ETM_Q1_3818329"/>
      <w:bookmarkStart w:id="1479" w:name="_ETM_Q1_3818366"/>
      <w:bookmarkEnd w:id="1478"/>
      <w:bookmarkEnd w:id="1479"/>
      <w:r>
        <w:rPr>
          <w:rFonts w:hint="cs"/>
          <w:rtl/>
          <w:lang w:eastAsia="he-IL"/>
        </w:rPr>
        <w:t xml:space="preserve">ועוד איך </w:t>
      </w:r>
      <w:bookmarkStart w:id="1480" w:name="_ETM_Q1_3817897"/>
      <w:bookmarkEnd w:id="1480"/>
      <w:r>
        <w:rPr>
          <w:rFonts w:hint="cs"/>
          <w:rtl/>
          <w:lang w:eastAsia="he-IL"/>
        </w:rPr>
        <w:t>יש לו.</w:t>
      </w:r>
    </w:p>
    <w:p w14:paraId="617E557E" w14:textId="77777777" w:rsidR="00671A67" w:rsidRDefault="00671A67" w:rsidP="0022454D">
      <w:pPr>
        <w:rPr>
          <w:rtl/>
          <w:lang w:eastAsia="he-IL"/>
        </w:rPr>
      </w:pPr>
      <w:bookmarkStart w:id="1481" w:name="_ETM_Q1_3818784"/>
      <w:bookmarkStart w:id="1482" w:name="_ETM_Q1_3818821"/>
      <w:bookmarkStart w:id="1483" w:name="_ETM_Q1_3825496"/>
      <w:bookmarkEnd w:id="1481"/>
      <w:bookmarkEnd w:id="1482"/>
      <w:bookmarkEnd w:id="1483"/>
    </w:p>
    <w:p w14:paraId="67424600" w14:textId="327AAC16" w:rsidR="00671A67" w:rsidRDefault="00671A67" w:rsidP="00671A67">
      <w:pPr>
        <w:pStyle w:val="af6"/>
        <w:keepNext/>
        <w:rPr>
          <w:rtl/>
        </w:rPr>
      </w:pPr>
      <w:bookmarkStart w:id="1484" w:name="ET_yor_6157_207"/>
      <w:r w:rsidRPr="00671A67">
        <w:rPr>
          <w:rStyle w:val="TagStyle"/>
          <w:rtl/>
        </w:rPr>
        <w:t xml:space="preserve"> &lt;&lt; </w:t>
      </w:r>
      <w:proofErr w:type="spellStart"/>
      <w:r w:rsidRPr="00671A67">
        <w:rPr>
          <w:rStyle w:val="TagStyle"/>
          <w:rtl/>
        </w:rPr>
        <w:t>יור</w:t>
      </w:r>
      <w:proofErr w:type="spellEnd"/>
      <w:r w:rsidRPr="00671A67">
        <w:rPr>
          <w:rStyle w:val="TagStyle"/>
          <w:rtl/>
        </w:rPr>
        <w:t xml:space="preserve"> &gt;&gt; </w:t>
      </w:r>
      <w:r>
        <w:rPr>
          <w:rtl/>
        </w:rPr>
        <w:t xml:space="preserve">היו"ר שמחה </w:t>
      </w:r>
      <w:proofErr w:type="spellStart"/>
      <w:r>
        <w:rPr>
          <w:rtl/>
        </w:rPr>
        <w:t>רוטמן</w:t>
      </w:r>
      <w:proofErr w:type="spellEnd"/>
      <w:r>
        <w:rPr>
          <w:rtl/>
        </w:rPr>
        <w:t>:</w:t>
      </w:r>
      <w:r w:rsidRPr="00671A67">
        <w:rPr>
          <w:rStyle w:val="TagStyle"/>
          <w:rtl/>
        </w:rPr>
        <w:t xml:space="preserve"> &lt;&lt; </w:t>
      </w:r>
      <w:proofErr w:type="spellStart"/>
      <w:r w:rsidRPr="00671A67">
        <w:rPr>
          <w:rStyle w:val="TagStyle"/>
          <w:rtl/>
        </w:rPr>
        <w:t>יור</w:t>
      </w:r>
      <w:proofErr w:type="spellEnd"/>
      <w:r w:rsidRPr="00671A67">
        <w:rPr>
          <w:rStyle w:val="TagStyle"/>
          <w:rtl/>
        </w:rPr>
        <w:t xml:space="preserve"> &gt;&gt;</w:t>
      </w:r>
      <w:r w:rsidR="00913482">
        <w:rPr>
          <w:rtl/>
        </w:rPr>
        <w:t xml:space="preserve"> </w:t>
      </w:r>
      <w:bookmarkEnd w:id="1484"/>
    </w:p>
    <w:p w14:paraId="565E947A" w14:textId="77777777" w:rsidR="00671A67" w:rsidRDefault="00671A67" w:rsidP="00671A67">
      <w:pPr>
        <w:pStyle w:val="KeepWithNext"/>
        <w:rPr>
          <w:rtl/>
          <w:lang w:eastAsia="he-IL"/>
        </w:rPr>
      </w:pPr>
    </w:p>
    <w:p w14:paraId="6DDF02D9" w14:textId="3FA52D59" w:rsidR="00671A67" w:rsidRDefault="00671A67" w:rsidP="00671A67">
      <w:pPr>
        <w:rPr>
          <w:rtl/>
          <w:lang w:eastAsia="he-IL"/>
        </w:rPr>
      </w:pPr>
      <w:bookmarkStart w:id="1485" w:name="_ETM_Q1_3825770"/>
      <w:bookmarkStart w:id="1486" w:name="_ETM_Q1_3825816"/>
      <w:bookmarkEnd w:id="1485"/>
      <w:bookmarkEnd w:id="1486"/>
      <w:r>
        <w:rPr>
          <w:rFonts w:hint="cs"/>
          <w:rtl/>
          <w:lang w:eastAsia="he-IL"/>
        </w:rPr>
        <w:t>אולי הנהלת בתי המשפט תענה. אני הבנתי את הבעיה.</w:t>
      </w:r>
    </w:p>
    <w:p w14:paraId="35109B65" w14:textId="77777777" w:rsidR="00671A67" w:rsidRDefault="00671A67" w:rsidP="00671A67">
      <w:pPr>
        <w:rPr>
          <w:rtl/>
          <w:lang w:eastAsia="he-IL"/>
        </w:rPr>
      </w:pPr>
      <w:bookmarkStart w:id="1487" w:name="_ETM_Q1_3824501"/>
      <w:bookmarkStart w:id="1488" w:name="_ETM_Q1_3824546"/>
      <w:bookmarkStart w:id="1489" w:name="_ETM_Q1_3825109"/>
      <w:bookmarkEnd w:id="1487"/>
      <w:bookmarkEnd w:id="1488"/>
      <w:bookmarkEnd w:id="1489"/>
    </w:p>
    <w:p w14:paraId="28E82339" w14:textId="398BBF35" w:rsidR="00671A67" w:rsidRDefault="00671A67" w:rsidP="00671A67">
      <w:pPr>
        <w:pStyle w:val="af9"/>
        <w:keepNext/>
        <w:rPr>
          <w:rtl/>
          <w:lang w:eastAsia="he-IL"/>
        </w:rPr>
      </w:pPr>
      <w:bookmarkStart w:id="1490" w:name="ET_guest_דניאל_רז_208"/>
      <w:r w:rsidRPr="00671A67">
        <w:rPr>
          <w:rStyle w:val="TagStyle"/>
          <w:rtl/>
        </w:rPr>
        <w:t xml:space="preserve"> &lt;&lt; אורח &gt;&gt; </w:t>
      </w:r>
      <w:r>
        <w:rPr>
          <w:rtl/>
          <w:lang w:eastAsia="he-IL"/>
        </w:rPr>
        <w:t>דניאל רז:</w:t>
      </w:r>
      <w:r w:rsidRPr="00671A67">
        <w:rPr>
          <w:rStyle w:val="TagStyle"/>
          <w:rtl/>
        </w:rPr>
        <w:t xml:space="preserve"> &lt;&lt; אורח &gt;&gt;</w:t>
      </w:r>
      <w:r w:rsidR="00913482">
        <w:rPr>
          <w:rtl/>
          <w:lang w:eastAsia="he-IL"/>
        </w:rPr>
        <w:t xml:space="preserve"> </w:t>
      </w:r>
      <w:bookmarkEnd w:id="1490"/>
    </w:p>
    <w:p w14:paraId="38203E3A" w14:textId="77777777" w:rsidR="00671A67" w:rsidRDefault="00671A67" w:rsidP="00671A67">
      <w:pPr>
        <w:pStyle w:val="KeepWithNext"/>
        <w:rPr>
          <w:rtl/>
          <w:lang w:eastAsia="he-IL"/>
        </w:rPr>
      </w:pPr>
    </w:p>
    <w:p w14:paraId="052AC292" w14:textId="4F58A1FA" w:rsidR="00671A67" w:rsidRDefault="00671A67" w:rsidP="00671A67">
      <w:pPr>
        <w:rPr>
          <w:rtl/>
          <w:lang w:eastAsia="he-IL"/>
        </w:rPr>
      </w:pPr>
      <w:bookmarkStart w:id="1491" w:name="_ETM_Q1_3825384"/>
      <w:bookmarkEnd w:id="1491"/>
      <w:r>
        <w:rPr>
          <w:rFonts w:hint="cs"/>
          <w:rtl/>
          <w:lang w:eastAsia="he-IL"/>
        </w:rPr>
        <w:t>י</w:t>
      </w:r>
      <w:bookmarkStart w:id="1492" w:name="_ETM_Q1_3825430"/>
      <w:bookmarkEnd w:id="1492"/>
      <w:r>
        <w:rPr>
          <w:rFonts w:hint="cs"/>
          <w:rtl/>
          <w:lang w:eastAsia="he-IL"/>
        </w:rPr>
        <w:t>ש לו סמכות אבל</w:t>
      </w:r>
      <w:r w:rsidR="004D09CB">
        <w:rPr>
          <w:rFonts w:hint="cs"/>
          <w:rtl/>
          <w:lang w:eastAsia="he-IL"/>
        </w:rPr>
        <w:t xml:space="preserve"> </w:t>
      </w:r>
      <w:r>
        <w:rPr>
          <w:rFonts w:hint="cs"/>
          <w:rtl/>
          <w:lang w:eastAsia="he-IL"/>
        </w:rPr>
        <w:t xml:space="preserve">הוא לא </w:t>
      </w:r>
      <w:bookmarkStart w:id="1493" w:name="_ETM_Q1_3826743"/>
      <w:bookmarkEnd w:id="1493"/>
      <w:r>
        <w:rPr>
          <w:rFonts w:hint="cs"/>
          <w:rtl/>
          <w:lang w:eastAsia="he-IL"/>
        </w:rPr>
        <w:t xml:space="preserve">משתמש בה. </w:t>
      </w:r>
      <w:bookmarkStart w:id="1494" w:name="_ETM_Q1_3829673"/>
      <w:bookmarkEnd w:id="1494"/>
    </w:p>
    <w:p w14:paraId="51F8FC37" w14:textId="77777777" w:rsidR="00671A67" w:rsidRDefault="00671A67" w:rsidP="00671A67">
      <w:pPr>
        <w:rPr>
          <w:rtl/>
          <w:lang w:eastAsia="he-IL"/>
        </w:rPr>
      </w:pPr>
      <w:bookmarkStart w:id="1495" w:name="_ETM_Q1_3829715"/>
      <w:bookmarkEnd w:id="1495"/>
    </w:p>
    <w:p w14:paraId="44AFCDA3" w14:textId="467BF679" w:rsidR="00671A67" w:rsidRDefault="00671A67" w:rsidP="00671A67">
      <w:pPr>
        <w:pStyle w:val="a4"/>
        <w:keepNext/>
        <w:rPr>
          <w:rtl/>
        </w:rPr>
      </w:pPr>
      <w:bookmarkStart w:id="1496" w:name="ET_speaker_6345_209"/>
      <w:r w:rsidRPr="00671A67">
        <w:rPr>
          <w:rStyle w:val="TagStyle"/>
          <w:rtl/>
        </w:rPr>
        <w:t xml:space="preserve"> &lt;&lt; דובר &gt;&gt; </w:t>
      </w:r>
      <w:r>
        <w:rPr>
          <w:rtl/>
        </w:rPr>
        <w:t>טלי גוטליב (הליכוד):</w:t>
      </w:r>
      <w:r w:rsidRPr="00671A67">
        <w:rPr>
          <w:rStyle w:val="TagStyle"/>
          <w:rtl/>
        </w:rPr>
        <w:t xml:space="preserve"> &lt;&lt; דובר &gt;&gt;</w:t>
      </w:r>
      <w:r w:rsidR="00913482">
        <w:rPr>
          <w:rtl/>
        </w:rPr>
        <w:t xml:space="preserve"> </w:t>
      </w:r>
      <w:bookmarkEnd w:id="1496"/>
    </w:p>
    <w:p w14:paraId="1847876E" w14:textId="77777777" w:rsidR="00671A67" w:rsidRDefault="00671A67" w:rsidP="00671A67">
      <w:pPr>
        <w:pStyle w:val="KeepWithNext"/>
        <w:rPr>
          <w:rtl/>
          <w:lang w:eastAsia="he-IL"/>
        </w:rPr>
      </w:pPr>
    </w:p>
    <w:p w14:paraId="71DFA4F3" w14:textId="6C56E368" w:rsidR="00671A67" w:rsidRDefault="00671A67" w:rsidP="00671A67">
      <w:pPr>
        <w:rPr>
          <w:rtl/>
          <w:lang w:eastAsia="he-IL"/>
        </w:rPr>
      </w:pPr>
      <w:r>
        <w:rPr>
          <w:rFonts w:hint="cs"/>
          <w:rtl/>
          <w:lang w:eastAsia="he-IL"/>
        </w:rPr>
        <w:t xml:space="preserve">זו לא בעיה שלנו. </w:t>
      </w:r>
    </w:p>
    <w:p w14:paraId="7EF9FABA" w14:textId="77777777" w:rsidR="00671A67" w:rsidRDefault="00671A67" w:rsidP="00671A67">
      <w:pPr>
        <w:rPr>
          <w:rtl/>
          <w:lang w:eastAsia="he-IL"/>
        </w:rPr>
      </w:pPr>
      <w:bookmarkStart w:id="1497" w:name="_ETM_Q1_3834304"/>
      <w:bookmarkStart w:id="1498" w:name="_ETM_Q1_3834346"/>
      <w:bookmarkStart w:id="1499" w:name="_ETM_Q1_3835096"/>
      <w:bookmarkEnd w:id="1497"/>
      <w:bookmarkEnd w:id="1498"/>
      <w:bookmarkEnd w:id="1499"/>
    </w:p>
    <w:p w14:paraId="5105DE77" w14:textId="674D96BE" w:rsidR="00671A67" w:rsidRDefault="00671A67" w:rsidP="00671A67">
      <w:pPr>
        <w:pStyle w:val="af9"/>
        <w:keepNext/>
        <w:rPr>
          <w:rtl/>
          <w:lang w:eastAsia="he-IL"/>
        </w:rPr>
      </w:pPr>
      <w:bookmarkStart w:id="1500" w:name="ET_guest_דניאל_רז_210"/>
      <w:r w:rsidRPr="00671A67">
        <w:rPr>
          <w:rStyle w:val="TagStyle"/>
          <w:rtl/>
        </w:rPr>
        <w:t xml:space="preserve"> &lt;&lt; אורח &gt;&gt; </w:t>
      </w:r>
      <w:r>
        <w:rPr>
          <w:rtl/>
          <w:lang w:eastAsia="he-IL"/>
        </w:rPr>
        <w:t>דניאל רז:</w:t>
      </w:r>
      <w:r w:rsidRPr="00671A67">
        <w:rPr>
          <w:rStyle w:val="TagStyle"/>
          <w:rtl/>
        </w:rPr>
        <w:t xml:space="preserve"> &lt;&lt; אורח &gt;&gt;</w:t>
      </w:r>
      <w:r w:rsidR="00913482">
        <w:rPr>
          <w:rtl/>
          <w:lang w:eastAsia="he-IL"/>
        </w:rPr>
        <w:t xml:space="preserve"> </w:t>
      </w:r>
      <w:bookmarkEnd w:id="1500"/>
    </w:p>
    <w:p w14:paraId="644EFC13" w14:textId="77777777" w:rsidR="00671A67" w:rsidRDefault="00671A67" w:rsidP="00671A67">
      <w:pPr>
        <w:pStyle w:val="KeepWithNext"/>
        <w:rPr>
          <w:rtl/>
          <w:lang w:eastAsia="he-IL"/>
        </w:rPr>
      </w:pPr>
    </w:p>
    <w:p w14:paraId="2434C795" w14:textId="30612BC0" w:rsidR="00671A67" w:rsidRDefault="00671A67" w:rsidP="00671A67">
      <w:pPr>
        <w:rPr>
          <w:rtl/>
          <w:lang w:eastAsia="he-IL"/>
        </w:rPr>
      </w:pPr>
      <w:bookmarkStart w:id="1501" w:name="_ETM_Q1_3835377"/>
      <w:bookmarkStart w:id="1502" w:name="_ETM_Q1_3835400"/>
      <w:bookmarkEnd w:id="1501"/>
      <w:bookmarkEnd w:id="1502"/>
      <w:r>
        <w:rPr>
          <w:rFonts w:hint="cs"/>
          <w:rtl/>
          <w:lang w:eastAsia="he-IL"/>
        </w:rPr>
        <w:t>אבל יש עוד בעיה. היא הולכת להעיד במשפט הפלילי.</w:t>
      </w:r>
    </w:p>
    <w:p w14:paraId="71CA7DD7" w14:textId="77777777" w:rsidR="00671A67" w:rsidRDefault="00671A67" w:rsidP="00671A67">
      <w:pPr>
        <w:rPr>
          <w:rtl/>
          <w:lang w:eastAsia="he-IL"/>
        </w:rPr>
      </w:pPr>
      <w:bookmarkStart w:id="1503" w:name="_ETM_Q1_3842093"/>
      <w:bookmarkStart w:id="1504" w:name="_ETM_Q1_3842141"/>
      <w:bookmarkEnd w:id="1503"/>
      <w:bookmarkEnd w:id="1504"/>
    </w:p>
    <w:p w14:paraId="462FF2A8" w14:textId="3F1CC354" w:rsidR="00671A67" w:rsidRDefault="00671A67" w:rsidP="00671A67">
      <w:pPr>
        <w:pStyle w:val="a4"/>
        <w:keepNext/>
        <w:rPr>
          <w:rtl/>
        </w:rPr>
      </w:pPr>
      <w:bookmarkStart w:id="1505" w:name="ET_speaker_6345_211"/>
      <w:r w:rsidRPr="00671A67">
        <w:rPr>
          <w:rStyle w:val="TagStyle"/>
          <w:rtl/>
        </w:rPr>
        <w:t xml:space="preserve"> &lt;&lt; דובר &gt;&gt; </w:t>
      </w:r>
      <w:r>
        <w:rPr>
          <w:rtl/>
        </w:rPr>
        <w:t>טלי גוטליב (הליכוד):</w:t>
      </w:r>
      <w:r w:rsidRPr="00671A67">
        <w:rPr>
          <w:rStyle w:val="TagStyle"/>
          <w:rtl/>
        </w:rPr>
        <w:t xml:space="preserve"> &lt;&lt; דובר &gt;&gt;</w:t>
      </w:r>
      <w:r w:rsidR="00913482">
        <w:rPr>
          <w:rtl/>
        </w:rPr>
        <w:t xml:space="preserve"> </w:t>
      </w:r>
      <w:bookmarkEnd w:id="1505"/>
    </w:p>
    <w:p w14:paraId="34BE6448" w14:textId="77777777" w:rsidR="00671A67" w:rsidRDefault="00671A67" w:rsidP="00671A67">
      <w:pPr>
        <w:pStyle w:val="KeepWithNext"/>
        <w:rPr>
          <w:rtl/>
          <w:lang w:eastAsia="he-IL"/>
        </w:rPr>
      </w:pPr>
    </w:p>
    <w:p w14:paraId="106E2459" w14:textId="2155C15C" w:rsidR="00671A67" w:rsidRDefault="00671A67" w:rsidP="00671A67">
      <w:pPr>
        <w:rPr>
          <w:rtl/>
          <w:lang w:eastAsia="he-IL"/>
        </w:rPr>
      </w:pPr>
      <w:r>
        <w:rPr>
          <w:rFonts w:hint="cs"/>
          <w:rtl/>
          <w:lang w:eastAsia="he-IL"/>
        </w:rPr>
        <w:t xml:space="preserve"> תשובת ביניים. אף אחד לא </w:t>
      </w:r>
      <w:bookmarkStart w:id="1506" w:name="_ETM_Q1_3845389"/>
      <w:bookmarkEnd w:id="1506"/>
      <w:r>
        <w:rPr>
          <w:rFonts w:hint="cs"/>
          <w:rtl/>
          <w:lang w:eastAsia="he-IL"/>
        </w:rPr>
        <w:t>מפעיל עליה לחץ.</w:t>
      </w:r>
    </w:p>
    <w:p w14:paraId="78154FE4" w14:textId="77777777" w:rsidR="00671A67" w:rsidRDefault="00671A67" w:rsidP="00671A67">
      <w:pPr>
        <w:rPr>
          <w:rtl/>
          <w:lang w:eastAsia="he-IL"/>
        </w:rPr>
      </w:pPr>
      <w:bookmarkStart w:id="1507" w:name="_ETM_Q1_3845600"/>
      <w:bookmarkStart w:id="1508" w:name="_ETM_Q1_3845644"/>
      <w:bookmarkStart w:id="1509" w:name="_ETM_Q1_3846752"/>
      <w:bookmarkEnd w:id="1507"/>
      <w:bookmarkEnd w:id="1508"/>
      <w:bookmarkEnd w:id="1509"/>
    </w:p>
    <w:p w14:paraId="6E5C04C6" w14:textId="41194C2E" w:rsidR="00671A67" w:rsidRDefault="00671A67" w:rsidP="00671A67">
      <w:pPr>
        <w:pStyle w:val="af9"/>
        <w:keepNext/>
        <w:rPr>
          <w:rtl/>
          <w:lang w:eastAsia="he-IL"/>
        </w:rPr>
      </w:pPr>
      <w:bookmarkStart w:id="1510" w:name="ET_guest_דניאל_רז_212"/>
      <w:r w:rsidRPr="00671A67">
        <w:rPr>
          <w:rStyle w:val="TagStyle"/>
          <w:rtl/>
        </w:rPr>
        <w:t xml:space="preserve"> &lt;&lt; אורח &gt;&gt; </w:t>
      </w:r>
      <w:r>
        <w:rPr>
          <w:rtl/>
          <w:lang w:eastAsia="he-IL"/>
        </w:rPr>
        <w:t>דניאל רז:</w:t>
      </w:r>
      <w:r w:rsidRPr="00671A67">
        <w:rPr>
          <w:rStyle w:val="TagStyle"/>
          <w:rtl/>
        </w:rPr>
        <w:t xml:space="preserve"> &lt;&lt; אורח &gt;&gt;</w:t>
      </w:r>
      <w:r w:rsidR="00913482">
        <w:rPr>
          <w:rtl/>
          <w:lang w:eastAsia="he-IL"/>
        </w:rPr>
        <w:t xml:space="preserve"> </w:t>
      </w:r>
      <w:bookmarkEnd w:id="1510"/>
    </w:p>
    <w:p w14:paraId="3A33EF3E" w14:textId="77777777" w:rsidR="00671A67" w:rsidRDefault="00671A67" w:rsidP="00671A67">
      <w:pPr>
        <w:pStyle w:val="KeepWithNext"/>
        <w:rPr>
          <w:rtl/>
          <w:lang w:eastAsia="he-IL"/>
        </w:rPr>
      </w:pPr>
    </w:p>
    <w:p w14:paraId="7294F867" w14:textId="71F0FBF4" w:rsidR="00671A67" w:rsidRDefault="00671A67" w:rsidP="00671A67">
      <w:pPr>
        <w:rPr>
          <w:rtl/>
          <w:lang w:eastAsia="he-IL"/>
        </w:rPr>
      </w:pPr>
      <w:bookmarkStart w:id="1511" w:name="_ETM_Q1_3847020"/>
      <w:bookmarkStart w:id="1512" w:name="_ETM_Q1_3847052"/>
      <w:bookmarkEnd w:id="1511"/>
      <w:bookmarkEnd w:id="1512"/>
      <w:r>
        <w:rPr>
          <w:rFonts w:hint="cs"/>
          <w:rtl/>
          <w:lang w:eastAsia="he-IL"/>
        </w:rPr>
        <w:t>הוא מפעיל</w:t>
      </w:r>
      <w:r w:rsidR="004D09CB">
        <w:rPr>
          <w:rFonts w:hint="cs"/>
          <w:rtl/>
          <w:lang w:eastAsia="he-IL"/>
        </w:rPr>
        <w:t xml:space="preserve"> </w:t>
      </w:r>
      <w:r>
        <w:rPr>
          <w:rFonts w:hint="cs"/>
          <w:rtl/>
          <w:lang w:eastAsia="he-IL"/>
        </w:rPr>
        <w:t>עליה לחץ בזה שהוא - - -</w:t>
      </w:r>
      <w:bookmarkStart w:id="1513" w:name="_ETM_Q1_3855051"/>
      <w:bookmarkEnd w:id="1513"/>
    </w:p>
    <w:p w14:paraId="7C5994DD" w14:textId="77777777" w:rsidR="00671A67" w:rsidRDefault="00671A67" w:rsidP="00671A67">
      <w:pPr>
        <w:rPr>
          <w:rtl/>
          <w:lang w:eastAsia="he-IL"/>
        </w:rPr>
      </w:pPr>
      <w:bookmarkStart w:id="1514" w:name="_ETM_Q1_3855093"/>
      <w:bookmarkEnd w:id="1514"/>
    </w:p>
    <w:p w14:paraId="03A5CA78" w14:textId="0867C416" w:rsidR="00671A67" w:rsidRDefault="00671A67" w:rsidP="00671A67">
      <w:pPr>
        <w:pStyle w:val="a4"/>
        <w:keepNext/>
        <w:rPr>
          <w:rtl/>
        </w:rPr>
      </w:pPr>
      <w:bookmarkStart w:id="1515" w:name="ET_speaker_5115_214"/>
      <w:r w:rsidRPr="00671A67">
        <w:rPr>
          <w:rStyle w:val="TagStyle"/>
          <w:rtl/>
        </w:rPr>
        <w:t xml:space="preserve"> &lt;&lt; דובר &gt;&gt; </w:t>
      </w:r>
      <w:r>
        <w:rPr>
          <w:rtl/>
        </w:rPr>
        <w:t>פנינה תמנו (המחנה הממלכתי):</w:t>
      </w:r>
      <w:r w:rsidRPr="00671A67">
        <w:rPr>
          <w:rStyle w:val="TagStyle"/>
          <w:rtl/>
        </w:rPr>
        <w:t xml:space="preserve"> &lt;&lt; דובר &gt;&gt;</w:t>
      </w:r>
      <w:r w:rsidR="00913482">
        <w:rPr>
          <w:rtl/>
        </w:rPr>
        <w:t xml:space="preserve"> </w:t>
      </w:r>
      <w:bookmarkEnd w:id="1515"/>
    </w:p>
    <w:p w14:paraId="2018BEE8" w14:textId="77777777" w:rsidR="00671A67" w:rsidRDefault="00671A67" w:rsidP="00671A67">
      <w:pPr>
        <w:pStyle w:val="KeepWithNext"/>
        <w:rPr>
          <w:rtl/>
          <w:lang w:eastAsia="he-IL"/>
        </w:rPr>
      </w:pPr>
    </w:p>
    <w:p w14:paraId="108B0BFC" w14:textId="23199402" w:rsidR="00671A67" w:rsidRDefault="00671A67" w:rsidP="00671A67">
      <w:pPr>
        <w:rPr>
          <w:rtl/>
          <w:lang w:eastAsia="he-IL"/>
        </w:rPr>
      </w:pPr>
      <w:r>
        <w:rPr>
          <w:rFonts w:hint="cs"/>
          <w:rtl/>
          <w:lang w:eastAsia="he-IL"/>
        </w:rPr>
        <w:t>אני אמשיך להגיד. זה מין אוראלי ואלה פגיעות קשות. אנחנו מדברים על מצבים קשים. כל פעם שאנחנו</w:t>
      </w:r>
      <w:r w:rsidR="004D09CB">
        <w:rPr>
          <w:rFonts w:hint="cs"/>
          <w:rtl/>
          <w:lang w:eastAsia="he-IL"/>
        </w:rPr>
        <w:t xml:space="preserve"> </w:t>
      </w:r>
      <w:r>
        <w:rPr>
          <w:rFonts w:hint="cs"/>
          <w:rtl/>
          <w:lang w:eastAsia="he-IL"/>
        </w:rPr>
        <w:t xml:space="preserve">מדברים, תזכרי את אותו </w:t>
      </w:r>
      <w:bookmarkStart w:id="1516" w:name="_ETM_Q1_3861431"/>
      <w:bookmarkEnd w:id="1516"/>
      <w:r>
        <w:rPr>
          <w:rFonts w:hint="cs"/>
          <w:rtl/>
          <w:lang w:eastAsia="he-IL"/>
        </w:rPr>
        <w:t>ילד שנפגע וההורה עומד מולו ומה זה עושה לו.</w:t>
      </w:r>
      <w:r w:rsidR="004D09CB">
        <w:rPr>
          <w:rFonts w:hint="cs"/>
          <w:rtl/>
          <w:lang w:eastAsia="he-IL"/>
        </w:rPr>
        <w:t xml:space="preserve"> </w:t>
      </w:r>
      <w:r>
        <w:rPr>
          <w:rFonts w:hint="cs"/>
          <w:rtl/>
          <w:lang w:eastAsia="he-IL"/>
        </w:rPr>
        <w:t>אלה חיים עצמם, שאותו ילד היה צריך א</w:t>
      </w:r>
      <w:bookmarkStart w:id="1517" w:name="_ETM_Q1_3867598"/>
      <w:bookmarkEnd w:id="1517"/>
      <w:r>
        <w:rPr>
          <w:rFonts w:hint="cs"/>
          <w:rtl/>
          <w:lang w:eastAsia="he-IL"/>
        </w:rPr>
        <w:t>ומץ לבוא ולדבר</w:t>
      </w:r>
      <w:r w:rsidR="004D09CB">
        <w:rPr>
          <w:rFonts w:hint="cs"/>
          <w:rtl/>
          <w:lang w:eastAsia="he-IL"/>
        </w:rPr>
        <w:t xml:space="preserve"> </w:t>
      </w:r>
      <w:r>
        <w:rPr>
          <w:rFonts w:hint="cs"/>
          <w:rtl/>
          <w:lang w:eastAsia="he-IL"/>
        </w:rPr>
        <w:t xml:space="preserve">על הפגיעה ואלה קטינים. </w:t>
      </w:r>
      <w:bookmarkStart w:id="1518" w:name="_ETM_Q1_3871389"/>
      <w:bookmarkEnd w:id="1518"/>
    </w:p>
    <w:p w14:paraId="7E1DB6A6" w14:textId="77777777" w:rsidR="00671A67" w:rsidRDefault="00671A67" w:rsidP="00671A67">
      <w:pPr>
        <w:rPr>
          <w:rtl/>
          <w:lang w:eastAsia="he-IL"/>
        </w:rPr>
      </w:pPr>
      <w:bookmarkStart w:id="1519" w:name="_ETM_Q1_3873181"/>
      <w:bookmarkStart w:id="1520" w:name="_ETM_Q1_3873227"/>
      <w:bookmarkEnd w:id="1519"/>
      <w:bookmarkEnd w:id="1520"/>
    </w:p>
    <w:p w14:paraId="577B2009" w14:textId="447DEF5F" w:rsidR="00671A67" w:rsidRDefault="00671A67" w:rsidP="00671A67">
      <w:pPr>
        <w:pStyle w:val="af6"/>
        <w:keepNext/>
        <w:rPr>
          <w:rtl/>
        </w:rPr>
      </w:pPr>
      <w:bookmarkStart w:id="1521" w:name="ET_yor_6157_215"/>
      <w:r w:rsidRPr="00671A67">
        <w:rPr>
          <w:rStyle w:val="TagStyle"/>
          <w:rtl/>
        </w:rPr>
        <w:t xml:space="preserve"> &lt;&lt; </w:t>
      </w:r>
      <w:proofErr w:type="spellStart"/>
      <w:r w:rsidRPr="00671A67">
        <w:rPr>
          <w:rStyle w:val="TagStyle"/>
          <w:rtl/>
        </w:rPr>
        <w:t>יור</w:t>
      </w:r>
      <w:proofErr w:type="spellEnd"/>
      <w:r w:rsidRPr="00671A67">
        <w:rPr>
          <w:rStyle w:val="TagStyle"/>
          <w:rtl/>
        </w:rPr>
        <w:t xml:space="preserve"> &gt;&gt; </w:t>
      </w:r>
      <w:r>
        <w:rPr>
          <w:rtl/>
        </w:rPr>
        <w:t xml:space="preserve">היו"ר שמחה </w:t>
      </w:r>
      <w:proofErr w:type="spellStart"/>
      <w:r>
        <w:rPr>
          <w:rtl/>
        </w:rPr>
        <w:t>רוטמן</w:t>
      </w:r>
      <w:proofErr w:type="spellEnd"/>
      <w:r>
        <w:rPr>
          <w:rtl/>
        </w:rPr>
        <w:t>:</w:t>
      </w:r>
      <w:r w:rsidRPr="00671A67">
        <w:rPr>
          <w:rStyle w:val="TagStyle"/>
          <w:rtl/>
        </w:rPr>
        <w:t xml:space="preserve"> &lt;&lt; </w:t>
      </w:r>
      <w:proofErr w:type="spellStart"/>
      <w:r w:rsidRPr="00671A67">
        <w:rPr>
          <w:rStyle w:val="TagStyle"/>
          <w:rtl/>
        </w:rPr>
        <w:t>יור</w:t>
      </w:r>
      <w:proofErr w:type="spellEnd"/>
      <w:r w:rsidRPr="00671A67">
        <w:rPr>
          <w:rStyle w:val="TagStyle"/>
          <w:rtl/>
        </w:rPr>
        <w:t xml:space="preserve"> &gt;&gt;</w:t>
      </w:r>
      <w:r w:rsidR="00913482">
        <w:rPr>
          <w:rtl/>
        </w:rPr>
        <w:t xml:space="preserve"> </w:t>
      </w:r>
      <w:bookmarkEnd w:id="1521"/>
    </w:p>
    <w:p w14:paraId="1818C903" w14:textId="77777777" w:rsidR="00671A67" w:rsidRDefault="00671A67" w:rsidP="00671A67">
      <w:pPr>
        <w:pStyle w:val="KeepWithNext"/>
        <w:rPr>
          <w:rtl/>
          <w:lang w:eastAsia="he-IL"/>
        </w:rPr>
      </w:pPr>
    </w:p>
    <w:p w14:paraId="35BFB69A" w14:textId="23EEC6E5" w:rsidR="00671A67" w:rsidRDefault="00671A67" w:rsidP="00671A67">
      <w:pPr>
        <w:rPr>
          <w:rtl/>
          <w:lang w:eastAsia="he-IL"/>
        </w:rPr>
      </w:pPr>
      <w:r>
        <w:rPr>
          <w:rFonts w:hint="cs"/>
          <w:rtl/>
          <w:lang w:eastAsia="he-IL"/>
        </w:rPr>
        <w:t>די. זה בכלל לא קשור.</w:t>
      </w:r>
    </w:p>
    <w:p w14:paraId="0293B4E6" w14:textId="77777777" w:rsidR="00671A67" w:rsidRDefault="00671A67" w:rsidP="00671A67">
      <w:pPr>
        <w:rPr>
          <w:rtl/>
          <w:lang w:eastAsia="he-IL"/>
        </w:rPr>
      </w:pPr>
      <w:bookmarkStart w:id="1522" w:name="_ETM_Q1_3871706"/>
      <w:bookmarkStart w:id="1523" w:name="_ETM_Q1_3871751"/>
      <w:bookmarkEnd w:id="1522"/>
      <w:bookmarkEnd w:id="1523"/>
    </w:p>
    <w:p w14:paraId="5BFB7A39" w14:textId="6ACC9D84" w:rsidR="00671A67" w:rsidRDefault="00671A67" w:rsidP="00671A67">
      <w:pPr>
        <w:pStyle w:val="a4"/>
        <w:keepNext/>
        <w:rPr>
          <w:rtl/>
        </w:rPr>
      </w:pPr>
      <w:bookmarkStart w:id="1524" w:name="ET_speaker_5115_216"/>
      <w:r w:rsidRPr="00671A67">
        <w:rPr>
          <w:rStyle w:val="TagStyle"/>
          <w:rtl/>
        </w:rPr>
        <w:t xml:space="preserve"> &lt;&lt; דובר &gt;&gt; </w:t>
      </w:r>
      <w:r>
        <w:rPr>
          <w:rtl/>
        </w:rPr>
        <w:t>פנינה תמנו (המחנה הממלכתי):</w:t>
      </w:r>
      <w:r w:rsidRPr="00671A67">
        <w:rPr>
          <w:rStyle w:val="TagStyle"/>
          <w:rtl/>
        </w:rPr>
        <w:t xml:space="preserve"> &lt;&lt; דובר &gt;&gt;</w:t>
      </w:r>
      <w:r w:rsidR="00913482">
        <w:rPr>
          <w:rtl/>
        </w:rPr>
        <w:t xml:space="preserve"> </w:t>
      </w:r>
      <w:bookmarkEnd w:id="1524"/>
    </w:p>
    <w:p w14:paraId="49F90D72" w14:textId="77777777" w:rsidR="00671A67" w:rsidRDefault="00671A67" w:rsidP="00671A67">
      <w:pPr>
        <w:pStyle w:val="KeepWithNext"/>
        <w:rPr>
          <w:rtl/>
          <w:lang w:eastAsia="he-IL"/>
        </w:rPr>
      </w:pPr>
    </w:p>
    <w:p w14:paraId="30E8536A" w14:textId="513D7F91" w:rsidR="00671A67" w:rsidRDefault="00671A67" w:rsidP="00671A67">
      <w:pPr>
        <w:rPr>
          <w:rtl/>
          <w:lang w:eastAsia="he-IL"/>
        </w:rPr>
      </w:pPr>
      <w:r>
        <w:rPr>
          <w:rFonts w:hint="cs"/>
          <w:rtl/>
          <w:lang w:eastAsia="he-IL"/>
        </w:rPr>
        <w:t>זה קשור.</w:t>
      </w:r>
      <w:r w:rsidR="004D09CB">
        <w:rPr>
          <w:rFonts w:hint="cs"/>
          <w:rtl/>
          <w:lang w:eastAsia="he-IL"/>
        </w:rPr>
        <w:t xml:space="preserve"> </w:t>
      </w:r>
      <w:r>
        <w:rPr>
          <w:rFonts w:hint="cs"/>
          <w:rtl/>
          <w:lang w:eastAsia="he-IL"/>
        </w:rPr>
        <w:t>מאוד קשור.</w:t>
      </w:r>
    </w:p>
    <w:p w14:paraId="23BB0A76" w14:textId="77777777" w:rsidR="00671A67" w:rsidRDefault="00671A67" w:rsidP="00671A67">
      <w:pPr>
        <w:rPr>
          <w:rtl/>
          <w:lang w:eastAsia="he-IL"/>
        </w:rPr>
      </w:pPr>
      <w:bookmarkStart w:id="1525" w:name="_ETM_Q1_3879508"/>
      <w:bookmarkEnd w:id="1525"/>
    </w:p>
    <w:p w14:paraId="168CC05C" w14:textId="444962DE" w:rsidR="00671A67" w:rsidRDefault="00671A67" w:rsidP="00671A67">
      <w:pPr>
        <w:pStyle w:val="a4"/>
        <w:keepNext/>
        <w:rPr>
          <w:rtl/>
        </w:rPr>
      </w:pPr>
      <w:bookmarkStart w:id="1526" w:name="ET_speaker_6345_217"/>
      <w:r w:rsidRPr="00671A67">
        <w:rPr>
          <w:rStyle w:val="TagStyle"/>
          <w:rtl/>
        </w:rPr>
        <w:t xml:space="preserve"> &lt;&lt; דובר &gt;&gt; </w:t>
      </w:r>
      <w:r>
        <w:rPr>
          <w:rtl/>
        </w:rPr>
        <w:t>טלי גוטליב (הליכוד):</w:t>
      </w:r>
      <w:r w:rsidRPr="00671A67">
        <w:rPr>
          <w:rStyle w:val="TagStyle"/>
          <w:rtl/>
        </w:rPr>
        <w:t xml:space="preserve"> &lt;&lt; דובר &gt;&gt;</w:t>
      </w:r>
      <w:r w:rsidR="00913482">
        <w:rPr>
          <w:rtl/>
        </w:rPr>
        <w:t xml:space="preserve"> </w:t>
      </w:r>
      <w:bookmarkEnd w:id="1526"/>
    </w:p>
    <w:p w14:paraId="057CD977" w14:textId="77777777" w:rsidR="00671A67" w:rsidRDefault="00671A67" w:rsidP="00671A67">
      <w:pPr>
        <w:pStyle w:val="KeepWithNext"/>
        <w:rPr>
          <w:rtl/>
          <w:lang w:eastAsia="he-IL"/>
        </w:rPr>
      </w:pPr>
    </w:p>
    <w:p w14:paraId="66658D34" w14:textId="5F0EAF80" w:rsidR="00671A67" w:rsidRDefault="00671A67" w:rsidP="00671A67">
      <w:pPr>
        <w:rPr>
          <w:rtl/>
          <w:lang w:eastAsia="he-IL"/>
        </w:rPr>
      </w:pPr>
      <w:r>
        <w:rPr>
          <w:rFonts w:hint="cs"/>
          <w:rtl/>
          <w:lang w:eastAsia="he-IL"/>
        </w:rPr>
        <w:t>שלילת אפוטרופסות.</w:t>
      </w:r>
      <w:bookmarkStart w:id="1527" w:name="_ETM_Q1_3879963"/>
      <w:bookmarkEnd w:id="1527"/>
    </w:p>
    <w:p w14:paraId="69EC80AB" w14:textId="77777777" w:rsidR="00671A67" w:rsidRDefault="00671A67" w:rsidP="00671A67">
      <w:pPr>
        <w:rPr>
          <w:rtl/>
          <w:lang w:eastAsia="he-IL"/>
        </w:rPr>
      </w:pPr>
      <w:bookmarkStart w:id="1528" w:name="_ETM_Q1_3879998"/>
      <w:bookmarkEnd w:id="1528"/>
    </w:p>
    <w:p w14:paraId="79487F5D" w14:textId="5494A6D3" w:rsidR="00671A67" w:rsidRDefault="00671A67" w:rsidP="00671A67">
      <w:pPr>
        <w:pStyle w:val="a4"/>
        <w:keepNext/>
        <w:rPr>
          <w:rtl/>
        </w:rPr>
      </w:pPr>
      <w:bookmarkStart w:id="1529" w:name="ET_speaker_5115_218"/>
      <w:r w:rsidRPr="00671A67">
        <w:rPr>
          <w:rStyle w:val="TagStyle"/>
          <w:rtl/>
        </w:rPr>
        <w:t xml:space="preserve"> &lt;&lt; דובר &gt;&gt; </w:t>
      </w:r>
      <w:r>
        <w:rPr>
          <w:rtl/>
        </w:rPr>
        <w:t>פנינה תמנו (המחנה הממלכתי):</w:t>
      </w:r>
      <w:r w:rsidRPr="00671A67">
        <w:rPr>
          <w:rStyle w:val="TagStyle"/>
          <w:rtl/>
        </w:rPr>
        <w:t xml:space="preserve"> &lt;&lt; דובר &gt;&gt;</w:t>
      </w:r>
      <w:r w:rsidR="00913482">
        <w:rPr>
          <w:rtl/>
        </w:rPr>
        <w:t xml:space="preserve"> </w:t>
      </w:r>
      <w:bookmarkEnd w:id="1529"/>
    </w:p>
    <w:p w14:paraId="70EAF40E" w14:textId="77777777" w:rsidR="00671A67" w:rsidRDefault="00671A67" w:rsidP="00671A67">
      <w:pPr>
        <w:pStyle w:val="KeepWithNext"/>
        <w:rPr>
          <w:rtl/>
          <w:lang w:eastAsia="he-IL"/>
        </w:rPr>
      </w:pPr>
    </w:p>
    <w:p w14:paraId="32B44350" w14:textId="2E2A4430" w:rsidR="00671A67" w:rsidRPr="00671A67" w:rsidRDefault="00671A67" w:rsidP="00671A67">
      <w:pPr>
        <w:rPr>
          <w:rtl/>
          <w:lang w:eastAsia="he-IL"/>
        </w:rPr>
      </w:pPr>
      <w:r>
        <w:rPr>
          <w:rFonts w:hint="cs"/>
          <w:rtl/>
          <w:lang w:eastAsia="he-IL"/>
        </w:rPr>
        <w:t>שלי</w:t>
      </w:r>
      <w:bookmarkStart w:id="1530" w:name="_ETM_Q1_3879504"/>
      <w:bookmarkEnd w:id="1530"/>
      <w:r>
        <w:rPr>
          <w:rFonts w:hint="cs"/>
          <w:rtl/>
          <w:lang w:eastAsia="he-IL"/>
        </w:rPr>
        <w:t xml:space="preserve">לת אפוטרופסות? את יודעת למה היה צריך להוציא אותו, הורה שפוגע בילד. </w:t>
      </w:r>
    </w:p>
    <w:p w14:paraId="3332DF12" w14:textId="77777777" w:rsidR="00671A67" w:rsidRDefault="00671A67" w:rsidP="00671A67">
      <w:pPr>
        <w:rPr>
          <w:rtl/>
          <w:lang w:eastAsia="he-IL"/>
        </w:rPr>
      </w:pPr>
      <w:bookmarkStart w:id="1531" w:name="_ETM_Q1_3879756"/>
      <w:bookmarkStart w:id="1532" w:name="_ETM_Q1_3879797"/>
      <w:bookmarkStart w:id="1533" w:name="_ETM_Q1_3888948"/>
      <w:bookmarkStart w:id="1534" w:name="_ETM_Q1_3892222"/>
      <w:bookmarkStart w:id="1535" w:name="_ETM_Q1_3892245"/>
      <w:bookmarkStart w:id="1536" w:name="_ETM_Q1_3892043"/>
      <w:bookmarkEnd w:id="1531"/>
      <w:bookmarkEnd w:id="1532"/>
      <w:bookmarkEnd w:id="1533"/>
      <w:bookmarkEnd w:id="1534"/>
      <w:bookmarkEnd w:id="1535"/>
      <w:bookmarkEnd w:id="1536"/>
    </w:p>
    <w:p w14:paraId="5BE09459" w14:textId="4FA78D40" w:rsidR="00671A67" w:rsidRDefault="00671A67" w:rsidP="00671A67">
      <w:pPr>
        <w:pStyle w:val="a4"/>
        <w:keepNext/>
        <w:rPr>
          <w:rtl/>
        </w:rPr>
      </w:pPr>
      <w:bookmarkStart w:id="1537" w:name="ET_speaker_6345_219"/>
      <w:r w:rsidRPr="00671A67">
        <w:rPr>
          <w:rStyle w:val="TagStyle"/>
          <w:rtl/>
        </w:rPr>
        <w:t xml:space="preserve"> &lt;&lt; דובר &gt;&gt; </w:t>
      </w:r>
      <w:r>
        <w:rPr>
          <w:rtl/>
        </w:rPr>
        <w:t>טלי גוטליב (הליכוד):</w:t>
      </w:r>
      <w:r w:rsidRPr="00671A67">
        <w:rPr>
          <w:rStyle w:val="TagStyle"/>
          <w:rtl/>
        </w:rPr>
        <w:t xml:space="preserve"> &lt;&lt; דובר &gt;&gt;</w:t>
      </w:r>
      <w:r w:rsidR="00913482">
        <w:rPr>
          <w:rtl/>
        </w:rPr>
        <w:t xml:space="preserve"> </w:t>
      </w:r>
      <w:bookmarkEnd w:id="1537"/>
    </w:p>
    <w:p w14:paraId="12C52156" w14:textId="77777777" w:rsidR="00671A67" w:rsidRDefault="00671A67" w:rsidP="00671A67">
      <w:pPr>
        <w:pStyle w:val="KeepWithNext"/>
        <w:rPr>
          <w:rtl/>
          <w:lang w:eastAsia="he-IL"/>
        </w:rPr>
      </w:pPr>
    </w:p>
    <w:p w14:paraId="699D4580" w14:textId="14C371E3" w:rsidR="00671A67" w:rsidRDefault="00671A67" w:rsidP="00671A67">
      <w:pPr>
        <w:rPr>
          <w:rtl/>
          <w:lang w:eastAsia="he-IL"/>
        </w:rPr>
      </w:pPr>
      <w:r>
        <w:rPr>
          <w:rFonts w:hint="cs"/>
          <w:rtl/>
          <w:lang w:eastAsia="he-IL"/>
        </w:rPr>
        <w:t>א</w:t>
      </w:r>
      <w:bookmarkStart w:id="1538" w:name="_ETM_Q1_3892337"/>
      <w:bookmarkStart w:id="1539" w:name="_ETM_Q1_3892363"/>
      <w:bookmarkEnd w:id="1538"/>
      <w:bookmarkEnd w:id="1539"/>
      <w:r>
        <w:rPr>
          <w:rFonts w:hint="cs"/>
          <w:rtl/>
          <w:lang w:eastAsia="he-IL"/>
        </w:rPr>
        <w:t xml:space="preserve">ת לא מקשיבה למה שאנחנו שואלים כאן. גם במהלך המשפט יש לו שלילת </w:t>
      </w:r>
      <w:bookmarkStart w:id="1540" w:name="_ETM_Q1_3895826"/>
      <w:bookmarkEnd w:id="1540"/>
      <w:r>
        <w:rPr>
          <w:rFonts w:hint="cs"/>
          <w:rtl/>
          <w:lang w:eastAsia="he-IL"/>
        </w:rPr>
        <w:t>אפוטרופסות אבל אנחנו לא מדברים על הסעיף</w:t>
      </w:r>
      <w:bookmarkStart w:id="1541" w:name="_ETM_Q1_3901263"/>
      <w:bookmarkEnd w:id="1541"/>
      <w:r>
        <w:rPr>
          <w:rFonts w:hint="cs"/>
          <w:rtl/>
          <w:lang w:eastAsia="he-IL"/>
        </w:rPr>
        <w:t xml:space="preserve"> הזה.</w:t>
      </w:r>
    </w:p>
    <w:p w14:paraId="48389DD5" w14:textId="77777777" w:rsidR="00671A67" w:rsidRDefault="00671A67" w:rsidP="00671A67">
      <w:pPr>
        <w:rPr>
          <w:rtl/>
          <w:lang w:eastAsia="he-IL"/>
        </w:rPr>
      </w:pPr>
      <w:bookmarkStart w:id="1542" w:name="_ETM_Q1_3902847"/>
      <w:bookmarkStart w:id="1543" w:name="_ETM_Q1_3902889"/>
      <w:bookmarkStart w:id="1544" w:name="_ETM_Q1_3905855"/>
      <w:bookmarkStart w:id="1545" w:name="_ETM_Q1_3905902"/>
      <w:bookmarkEnd w:id="1542"/>
      <w:bookmarkEnd w:id="1543"/>
      <w:bookmarkEnd w:id="1544"/>
      <w:bookmarkEnd w:id="1545"/>
    </w:p>
    <w:p w14:paraId="45EFA99D" w14:textId="6192A3D3" w:rsidR="00671A67" w:rsidRDefault="00671A67" w:rsidP="00671A67">
      <w:pPr>
        <w:pStyle w:val="a4"/>
        <w:keepNext/>
        <w:rPr>
          <w:rtl/>
        </w:rPr>
      </w:pPr>
      <w:bookmarkStart w:id="1546" w:name="ET_speaker_5115_220"/>
      <w:r w:rsidRPr="00671A67">
        <w:rPr>
          <w:rStyle w:val="TagStyle"/>
          <w:rtl/>
        </w:rPr>
        <w:t xml:space="preserve"> &lt;&lt; דובר &gt;&gt; </w:t>
      </w:r>
      <w:r>
        <w:rPr>
          <w:rtl/>
        </w:rPr>
        <w:t>פנינה תמנו (המחנה הממלכתי):</w:t>
      </w:r>
      <w:r w:rsidRPr="00671A67">
        <w:rPr>
          <w:rStyle w:val="TagStyle"/>
          <w:rtl/>
        </w:rPr>
        <w:t xml:space="preserve"> &lt;&lt; דובר &gt;&gt;</w:t>
      </w:r>
      <w:r w:rsidR="00913482">
        <w:rPr>
          <w:rtl/>
        </w:rPr>
        <w:t xml:space="preserve"> </w:t>
      </w:r>
      <w:bookmarkEnd w:id="1546"/>
    </w:p>
    <w:p w14:paraId="60457FDF" w14:textId="77777777" w:rsidR="00671A67" w:rsidRDefault="00671A67" w:rsidP="00671A67">
      <w:pPr>
        <w:pStyle w:val="KeepWithNext"/>
        <w:rPr>
          <w:rtl/>
          <w:lang w:eastAsia="he-IL"/>
        </w:rPr>
      </w:pPr>
    </w:p>
    <w:p w14:paraId="2FDF9BC0" w14:textId="047DFCC6" w:rsidR="00671A67" w:rsidRDefault="00671A67" w:rsidP="00671A67">
      <w:pPr>
        <w:rPr>
          <w:rtl/>
          <w:lang w:eastAsia="he-IL"/>
        </w:rPr>
      </w:pPr>
      <w:r>
        <w:rPr>
          <w:rFonts w:hint="cs"/>
          <w:rtl/>
          <w:lang w:eastAsia="he-IL"/>
        </w:rPr>
        <w:t>על איזה סעיף את</w:t>
      </w:r>
      <w:r w:rsidR="004D09CB">
        <w:rPr>
          <w:rFonts w:hint="cs"/>
          <w:rtl/>
          <w:lang w:eastAsia="he-IL"/>
        </w:rPr>
        <w:t xml:space="preserve"> </w:t>
      </w:r>
      <w:r>
        <w:rPr>
          <w:rFonts w:hint="cs"/>
          <w:rtl/>
          <w:lang w:eastAsia="he-IL"/>
        </w:rPr>
        <w:t>מדברת?</w:t>
      </w:r>
    </w:p>
    <w:p w14:paraId="77D55178" w14:textId="77777777" w:rsidR="00671A67" w:rsidRPr="00671A67" w:rsidRDefault="00671A67" w:rsidP="00671A67">
      <w:pPr>
        <w:rPr>
          <w:rtl/>
          <w:lang w:eastAsia="he-IL"/>
        </w:rPr>
      </w:pPr>
      <w:bookmarkStart w:id="1547" w:name="_ETM_Q1_3904504"/>
      <w:bookmarkStart w:id="1548" w:name="_ETM_Q1_3904549"/>
      <w:bookmarkEnd w:id="1547"/>
      <w:bookmarkEnd w:id="1548"/>
    </w:p>
    <w:p w14:paraId="3EED4B6A" w14:textId="27DB7C9E" w:rsidR="00671A67" w:rsidRDefault="00671A67" w:rsidP="00671A67">
      <w:pPr>
        <w:pStyle w:val="af6"/>
        <w:keepNext/>
        <w:rPr>
          <w:rtl/>
        </w:rPr>
      </w:pPr>
      <w:bookmarkStart w:id="1549" w:name="_ETM_Q1_3888989"/>
      <w:bookmarkStart w:id="1550" w:name="_ETM_Q1_3848507"/>
      <w:bookmarkStart w:id="1551" w:name="_ETM_Q1_3848554"/>
      <w:bookmarkStart w:id="1552" w:name="ET_yor_6157_213"/>
      <w:bookmarkEnd w:id="1549"/>
      <w:bookmarkEnd w:id="1550"/>
      <w:bookmarkEnd w:id="1551"/>
      <w:r w:rsidRPr="00671A67">
        <w:rPr>
          <w:rStyle w:val="TagStyle"/>
          <w:rtl/>
        </w:rPr>
        <w:t xml:space="preserve"> &lt;&lt; </w:t>
      </w:r>
      <w:proofErr w:type="spellStart"/>
      <w:r w:rsidRPr="00671A67">
        <w:rPr>
          <w:rStyle w:val="TagStyle"/>
          <w:rtl/>
        </w:rPr>
        <w:t>יור</w:t>
      </w:r>
      <w:proofErr w:type="spellEnd"/>
      <w:r w:rsidRPr="00671A67">
        <w:rPr>
          <w:rStyle w:val="TagStyle"/>
          <w:rtl/>
        </w:rPr>
        <w:t xml:space="preserve"> &gt;&gt; </w:t>
      </w:r>
      <w:r>
        <w:rPr>
          <w:rtl/>
        </w:rPr>
        <w:t xml:space="preserve">היו"ר שמחה </w:t>
      </w:r>
      <w:proofErr w:type="spellStart"/>
      <w:r>
        <w:rPr>
          <w:rtl/>
        </w:rPr>
        <w:t>רוטמן</w:t>
      </w:r>
      <w:proofErr w:type="spellEnd"/>
      <w:r>
        <w:rPr>
          <w:rtl/>
        </w:rPr>
        <w:t>:</w:t>
      </w:r>
      <w:r w:rsidRPr="00671A67">
        <w:rPr>
          <w:rStyle w:val="TagStyle"/>
          <w:rtl/>
        </w:rPr>
        <w:t xml:space="preserve"> &lt;&lt; </w:t>
      </w:r>
      <w:proofErr w:type="spellStart"/>
      <w:r w:rsidRPr="00671A67">
        <w:rPr>
          <w:rStyle w:val="TagStyle"/>
          <w:rtl/>
        </w:rPr>
        <w:t>יור</w:t>
      </w:r>
      <w:proofErr w:type="spellEnd"/>
      <w:r w:rsidRPr="00671A67">
        <w:rPr>
          <w:rStyle w:val="TagStyle"/>
          <w:rtl/>
        </w:rPr>
        <w:t xml:space="preserve"> &gt;&gt;</w:t>
      </w:r>
      <w:r w:rsidR="00913482">
        <w:rPr>
          <w:rtl/>
        </w:rPr>
        <w:t xml:space="preserve"> </w:t>
      </w:r>
      <w:bookmarkEnd w:id="1552"/>
    </w:p>
    <w:p w14:paraId="04B903E8" w14:textId="77777777" w:rsidR="00671A67" w:rsidRDefault="00671A67" w:rsidP="00671A67">
      <w:pPr>
        <w:pStyle w:val="KeepWithNext"/>
        <w:rPr>
          <w:rtl/>
          <w:lang w:eastAsia="he-IL"/>
        </w:rPr>
      </w:pPr>
    </w:p>
    <w:p w14:paraId="0FE2B4E8" w14:textId="77777777" w:rsidR="00671A67" w:rsidRDefault="00671A67" w:rsidP="00671A67">
      <w:pPr>
        <w:rPr>
          <w:rtl/>
          <w:lang w:eastAsia="he-IL"/>
        </w:rPr>
      </w:pPr>
      <w:bookmarkStart w:id="1553" w:name="_ETM_Q1_3851504"/>
      <w:bookmarkStart w:id="1554" w:name="_ETM_Q1_3851541"/>
      <w:bookmarkEnd w:id="1553"/>
      <w:bookmarkEnd w:id="1554"/>
      <w:r>
        <w:rPr>
          <w:rFonts w:hint="cs"/>
          <w:rtl/>
          <w:lang w:eastAsia="he-IL"/>
        </w:rPr>
        <w:t>טלי, מספיק.</w:t>
      </w:r>
    </w:p>
    <w:p w14:paraId="2ED43D65" w14:textId="77777777" w:rsidR="00671A67" w:rsidRDefault="00671A67" w:rsidP="00671A67">
      <w:pPr>
        <w:rPr>
          <w:rtl/>
          <w:lang w:eastAsia="he-IL"/>
        </w:rPr>
      </w:pPr>
    </w:p>
    <w:p w14:paraId="2FF32AA2" w14:textId="46EEB767" w:rsidR="00671A67" w:rsidRDefault="00671A67" w:rsidP="00671A67">
      <w:pPr>
        <w:pStyle w:val="af9"/>
        <w:keepNext/>
        <w:rPr>
          <w:rtl/>
          <w:lang w:eastAsia="he-IL"/>
        </w:rPr>
      </w:pPr>
      <w:bookmarkStart w:id="1555" w:name="ET_guest_דניאל_רז_222"/>
      <w:r w:rsidRPr="00671A67">
        <w:rPr>
          <w:rStyle w:val="TagStyle"/>
          <w:rtl/>
        </w:rPr>
        <w:t xml:space="preserve"> &lt;&lt; אורח &gt;&gt; </w:t>
      </w:r>
      <w:r>
        <w:rPr>
          <w:rtl/>
          <w:lang w:eastAsia="he-IL"/>
        </w:rPr>
        <w:t>דניאל רז:</w:t>
      </w:r>
      <w:r w:rsidRPr="00671A67">
        <w:rPr>
          <w:rStyle w:val="TagStyle"/>
          <w:rtl/>
        </w:rPr>
        <w:t xml:space="preserve"> &lt;&lt; אורח &gt;&gt;</w:t>
      </w:r>
      <w:r w:rsidR="00913482">
        <w:rPr>
          <w:rtl/>
          <w:lang w:eastAsia="he-IL"/>
        </w:rPr>
        <w:t xml:space="preserve"> </w:t>
      </w:r>
      <w:bookmarkEnd w:id="1555"/>
    </w:p>
    <w:p w14:paraId="7AD0C34D" w14:textId="77777777" w:rsidR="00671A67" w:rsidRDefault="00671A67" w:rsidP="00671A67">
      <w:pPr>
        <w:pStyle w:val="KeepWithNext"/>
        <w:rPr>
          <w:rtl/>
          <w:lang w:eastAsia="he-IL"/>
        </w:rPr>
      </w:pPr>
    </w:p>
    <w:p w14:paraId="2C65FBB6" w14:textId="77777777" w:rsidR="00671A67" w:rsidRDefault="00671A67" w:rsidP="00671A67">
      <w:pPr>
        <w:rPr>
          <w:rtl/>
          <w:lang w:eastAsia="he-IL"/>
        </w:rPr>
      </w:pPr>
      <w:r>
        <w:rPr>
          <w:rFonts w:hint="cs"/>
          <w:rtl/>
          <w:lang w:eastAsia="he-IL"/>
        </w:rPr>
        <w:t>לא סיימתי את דבריי.</w:t>
      </w:r>
    </w:p>
    <w:p w14:paraId="720F0B30" w14:textId="77777777" w:rsidR="00671A67" w:rsidRDefault="00671A67" w:rsidP="00671A67">
      <w:pPr>
        <w:rPr>
          <w:rtl/>
          <w:lang w:eastAsia="he-IL"/>
        </w:rPr>
      </w:pPr>
      <w:bookmarkStart w:id="1556" w:name="_ETM_Q1_3915310"/>
      <w:bookmarkEnd w:id="1556"/>
    </w:p>
    <w:p w14:paraId="6BE3B740" w14:textId="25D37268" w:rsidR="00671A67" w:rsidRDefault="00671A67" w:rsidP="00671A67">
      <w:pPr>
        <w:pStyle w:val="af6"/>
        <w:keepNext/>
        <w:rPr>
          <w:rtl/>
        </w:rPr>
      </w:pPr>
      <w:bookmarkStart w:id="1557" w:name="ET_yor_6157_223"/>
      <w:r w:rsidRPr="00671A67">
        <w:rPr>
          <w:rStyle w:val="TagStyle"/>
          <w:rtl/>
        </w:rPr>
        <w:t xml:space="preserve"> &lt;&lt; </w:t>
      </w:r>
      <w:proofErr w:type="spellStart"/>
      <w:r w:rsidRPr="00671A67">
        <w:rPr>
          <w:rStyle w:val="TagStyle"/>
          <w:rtl/>
        </w:rPr>
        <w:t>יור</w:t>
      </w:r>
      <w:proofErr w:type="spellEnd"/>
      <w:r w:rsidRPr="00671A67">
        <w:rPr>
          <w:rStyle w:val="TagStyle"/>
          <w:rtl/>
        </w:rPr>
        <w:t xml:space="preserve"> &gt;&gt; </w:t>
      </w:r>
      <w:r>
        <w:rPr>
          <w:rtl/>
        </w:rPr>
        <w:t xml:space="preserve">היו"ר שמחה </w:t>
      </w:r>
      <w:proofErr w:type="spellStart"/>
      <w:r>
        <w:rPr>
          <w:rtl/>
        </w:rPr>
        <w:t>רוטמן</w:t>
      </w:r>
      <w:proofErr w:type="spellEnd"/>
      <w:r>
        <w:rPr>
          <w:rtl/>
        </w:rPr>
        <w:t>:</w:t>
      </w:r>
      <w:r w:rsidRPr="00671A67">
        <w:rPr>
          <w:rStyle w:val="TagStyle"/>
          <w:rtl/>
        </w:rPr>
        <w:t xml:space="preserve"> &lt;&lt; </w:t>
      </w:r>
      <w:proofErr w:type="spellStart"/>
      <w:r w:rsidRPr="00671A67">
        <w:rPr>
          <w:rStyle w:val="TagStyle"/>
          <w:rtl/>
        </w:rPr>
        <w:t>יור</w:t>
      </w:r>
      <w:proofErr w:type="spellEnd"/>
      <w:r w:rsidRPr="00671A67">
        <w:rPr>
          <w:rStyle w:val="TagStyle"/>
          <w:rtl/>
        </w:rPr>
        <w:t xml:space="preserve"> &gt;&gt;</w:t>
      </w:r>
      <w:r w:rsidR="00913482">
        <w:rPr>
          <w:rtl/>
        </w:rPr>
        <w:t xml:space="preserve"> </w:t>
      </w:r>
      <w:bookmarkEnd w:id="1557"/>
    </w:p>
    <w:p w14:paraId="5AB2553B" w14:textId="77777777" w:rsidR="00671A67" w:rsidRDefault="00671A67" w:rsidP="00671A67">
      <w:pPr>
        <w:pStyle w:val="KeepWithNext"/>
        <w:rPr>
          <w:rtl/>
        </w:rPr>
      </w:pPr>
    </w:p>
    <w:p w14:paraId="68DC183E" w14:textId="091FF4AA" w:rsidR="00671A67" w:rsidRDefault="00671A67" w:rsidP="00671A67">
      <w:pPr>
        <w:rPr>
          <w:rtl/>
          <w:lang w:eastAsia="he-IL"/>
        </w:rPr>
      </w:pPr>
      <w:bookmarkStart w:id="1558" w:name="_ETM_Q1_3915607"/>
      <w:bookmarkStart w:id="1559" w:name="_ETM_Q1_3915644"/>
      <w:bookmarkStart w:id="1560" w:name="_ETM_Q1_3909129"/>
      <w:bookmarkStart w:id="1561" w:name="_ETM_Q1_3913082"/>
      <w:bookmarkStart w:id="1562" w:name="_ETM_Q1_3913098"/>
      <w:bookmarkStart w:id="1563" w:name="_ETM_Q1_3913165"/>
      <w:bookmarkStart w:id="1564" w:name="_ETM_Q1_3913203"/>
      <w:bookmarkEnd w:id="1558"/>
      <w:bookmarkEnd w:id="1559"/>
      <w:bookmarkEnd w:id="1560"/>
      <w:bookmarkEnd w:id="1561"/>
      <w:bookmarkEnd w:id="1562"/>
      <w:bookmarkEnd w:id="1563"/>
      <w:bookmarkEnd w:id="1564"/>
      <w:r>
        <w:rPr>
          <w:rFonts w:hint="cs"/>
          <w:rtl/>
          <w:lang w:eastAsia="he-IL"/>
        </w:rPr>
        <w:t xml:space="preserve">לא, ויש סיבה שאני אומר לך לא. </w:t>
      </w:r>
      <w:bookmarkStart w:id="1565" w:name="_ETM_Q1_3915449"/>
      <w:bookmarkEnd w:id="1565"/>
      <w:r>
        <w:rPr>
          <w:rFonts w:hint="cs"/>
          <w:rtl/>
          <w:lang w:eastAsia="he-IL"/>
        </w:rPr>
        <w:t xml:space="preserve">אם יש </w:t>
      </w:r>
      <w:bookmarkStart w:id="1566" w:name="_ETM_Q1_3912542"/>
      <w:bookmarkEnd w:id="1566"/>
      <w:r>
        <w:rPr>
          <w:rFonts w:hint="cs"/>
          <w:rtl/>
          <w:lang w:eastAsia="he-IL"/>
        </w:rPr>
        <w:t>לך טענות להנהלת בתי המשפט, אל תבוא אלי.</w:t>
      </w:r>
      <w:bookmarkStart w:id="1567" w:name="_ETM_Q1_3919815"/>
      <w:bookmarkEnd w:id="1567"/>
    </w:p>
    <w:p w14:paraId="293217CE" w14:textId="77777777" w:rsidR="00671A67" w:rsidRDefault="00671A67" w:rsidP="00671A67">
      <w:pPr>
        <w:rPr>
          <w:rtl/>
          <w:lang w:eastAsia="he-IL"/>
        </w:rPr>
      </w:pPr>
      <w:bookmarkStart w:id="1568" w:name="_ETM_Q1_3919858"/>
      <w:bookmarkEnd w:id="1568"/>
    </w:p>
    <w:p w14:paraId="6E5522D1" w14:textId="58688883" w:rsidR="00671A67" w:rsidRDefault="00671A67" w:rsidP="00671A67">
      <w:pPr>
        <w:pStyle w:val="af9"/>
        <w:keepNext/>
        <w:rPr>
          <w:rtl/>
          <w:lang w:eastAsia="he-IL"/>
        </w:rPr>
      </w:pPr>
      <w:bookmarkStart w:id="1569" w:name="ET_guest_דניאל_רז_224"/>
      <w:r w:rsidRPr="00671A67">
        <w:rPr>
          <w:rStyle w:val="TagStyle"/>
          <w:rtl/>
        </w:rPr>
        <w:t xml:space="preserve"> &lt;&lt; אורח &gt;&gt; </w:t>
      </w:r>
      <w:r>
        <w:rPr>
          <w:rtl/>
          <w:lang w:eastAsia="he-IL"/>
        </w:rPr>
        <w:t>דניאל רז:</w:t>
      </w:r>
      <w:r w:rsidRPr="00671A67">
        <w:rPr>
          <w:rStyle w:val="TagStyle"/>
          <w:rtl/>
        </w:rPr>
        <w:t xml:space="preserve"> &lt;&lt; אורח &gt;&gt;</w:t>
      </w:r>
      <w:r w:rsidR="00913482">
        <w:rPr>
          <w:rtl/>
          <w:lang w:eastAsia="he-IL"/>
        </w:rPr>
        <w:t xml:space="preserve"> </w:t>
      </w:r>
      <w:bookmarkEnd w:id="1569"/>
    </w:p>
    <w:p w14:paraId="516AC6AE" w14:textId="77777777" w:rsidR="00671A67" w:rsidRDefault="00671A67" w:rsidP="00671A67">
      <w:pPr>
        <w:pStyle w:val="KeepWithNext"/>
        <w:rPr>
          <w:rtl/>
          <w:lang w:eastAsia="he-IL"/>
        </w:rPr>
      </w:pPr>
    </w:p>
    <w:p w14:paraId="5BD5B5A2" w14:textId="07984F0C" w:rsidR="00671A67" w:rsidRDefault="00671A67" w:rsidP="00671A67">
      <w:pPr>
        <w:rPr>
          <w:rtl/>
          <w:lang w:eastAsia="he-IL"/>
        </w:rPr>
      </w:pPr>
      <w:r>
        <w:rPr>
          <w:rFonts w:hint="cs"/>
          <w:rtl/>
          <w:lang w:eastAsia="he-IL"/>
        </w:rPr>
        <w:t>אני מבקש לסיים את דבריי.</w:t>
      </w:r>
    </w:p>
    <w:p w14:paraId="053367E0" w14:textId="77777777" w:rsidR="00671A67" w:rsidRDefault="00671A67" w:rsidP="00671A67">
      <w:pPr>
        <w:rPr>
          <w:rtl/>
          <w:lang w:eastAsia="he-IL"/>
        </w:rPr>
      </w:pPr>
      <w:bookmarkStart w:id="1570" w:name="_ETM_Q1_3917082"/>
      <w:bookmarkStart w:id="1571" w:name="_ETM_Q1_3917098"/>
      <w:bookmarkEnd w:id="1570"/>
      <w:bookmarkEnd w:id="1571"/>
    </w:p>
    <w:p w14:paraId="38224AE6" w14:textId="46CF31E4" w:rsidR="00671A67" w:rsidRDefault="00671A67" w:rsidP="00671A67">
      <w:pPr>
        <w:pStyle w:val="af6"/>
        <w:keepNext/>
        <w:rPr>
          <w:rtl/>
        </w:rPr>
      </w:pPr>
      <w:bookmarkStart w:id="1572" w:name="ET_yor_6157_225"/>
      <w:r w:rsidRPr="00671A67">
        <w:rPr>
          <w:rStyle w:val="TagStyle"/>
          <w:rtl/>
        </w:rPr>
        <w:t xml:space="preserve"> &lt;&lt; </w:t>
      </w:r>
      <w:proofErr w:type="spellStart"/>
      <w:r w:rsidRPr="00671A67">
        <w:rPr>
          <w:rStyle w:val="TagStyle"/>
          <w:rtl/>
        </w:rPr>
        <w:t>יור</w:t>
      </w:r>
      <w:proofErr w:type="spellEnd"/>
      <w:r w:rsidRPr="00671A67">
        <w:rPr>
          <w:rStyle w:val="TagStyle"/>
          <w:rtl/>
        </w:rPr>
        <w:t xml:space="preserve"> &gt;&gt; </w:t>
      </w:r>
      <w:r>
        <w:rPr>
          <w:rtl/>
        </w:rPr>
        <w:t xml:space="preserve">היו"ר שמחה </w:t>
      </w:r>
      <w:proofErr w:type="spellStart"/>
      <w:r>
        <w:rPr>
          <w:rtl/>
        </w:rPr>
        <w:t>רוטמן</w:t>
      </w:r>
      <w:proofErr w:type="spellEnd"/>
      <w:r>
        <w:rPr>
          <w:rtl/>
        </w:rPr>
        <w:t>:</w:t>
      </w:r>
      <w:r w:rsidRPr="00671A67">
        <w:rPr>
          <w:rStyle w:val="TagStyle"/>
          <w:rtl/>
        </w:rPr>
        <w:t xml:space="preserve"> &lt;&lt; </w:t>
      </w:r>
      <w:proofErr w:type="spellStart"/>
      <w:r w:rsidRPr="00671A67">
        <w:rPr>
          <w:rStyle w:val="TagStyle"/>
          <w:rtl/>
        </w:rPr>
        <w:t>יור</w:t>
      </w:r>
      <w:proofErr w:type="spellEnd"/>
      <w:r w:rsidRPr="00671A67">
        <w:rPr>
          <w:rStyle w:val="TagStyle"/>
          <w:rtl/>
        </w:rPr>
        <w:t xml:space="preserve"> &gt;&gt;</w:t>
      </w:r>
      <w:r w:rsidR="00913482">
        <w:rPr>
          <w:rtl/>
        </w:rPr>
        <w:t xml:space="preserve"> </w:t>
      </w:r>
      <w:bookmarkEnd w:id="1572"/>
    </w:p>
    <w:p w14:paraId="1D1FAEF8" w14:textId="77777777" w:rsidR="00671A67" w:rsidRDefault="00671A67" w:rsidP="00671A67">
      <w:pPr>
        <w:pStyle w:val="KeepWithNext"/>
        <w:rPr>
          <w:rtl/>
          <w:lang w:eastAsia="he-IL"/>
        </w:rPr>
      </w:pPr>
    </w:p>
    <w:p w14:paraId="0B5ACCBB" w14:textId="60A5FDAC" w:rsidR="00671A67" w:rsidRDefault="00671A67" w:rsidP="00671A67">
      <w:pPr>
        <w:rPr>
          <w:rtl/>
          <w:lang w:eastAsia="he-IL"/>
        </w:rPr>
      </w:pPr>
      <w:r>
        <w:rPr>
          <w:rFonts w:hint="cs"/>
          <w:rtl/>
          <w:lang w:eastAsia="he-IL"/>
        </w:rPr>
        <w:t>אני אתן לך אבל עכשיו אני מבקש לשמוע את מיקי.</w:t>
      </w:r>
      <w:bookmarkStart w:id="1573" w:name="_ETM_Q1_3924217"/>
      <w:bookmarkStart w:id="1574" w:name="_ETM_Q1_3925826"/>
      <w:bookmarkEnd w:id="1573"/>
      <w:bookmarkEnd w:id="1574"/>
    </w:p>
    <w:p w14:paraId="4F4FFED7" w14:textId="77777777" w:rsidR="00671A67" w:rsidRDefault="00671A67" w:rsidP="00671A67">
      <w:pPr>
        <w:rPr>
          <w:rtl/>
          <w:lang w:eastAsia="he-IL"/>
        </w:rPr>
      </w:pPr>
      <w:bookmarkStart w:id="1575" w:name="_ETM_Q1_3925869"/>
      <w:bookmarkStart w:id="1576" w:name="_ETM_Q1_3926642"/>
      <w:bookmarkEnd w:id="1575"/>
      <w:bookmarkEnd w:id="1576"/>
    </w:p>
    <w:p w14:paraId="0402B2B7" w14:textId="1DACD349" w:rsidR="00671A67" w:rsidRDefault="00671A67" w:rsidP="00671A67">
      <w:pPr>
        <w:pStyle w:val="af9"/>
        <w:keepNext/>
        <w:rPr>
          <w:rtl/>
          <w:lang w:eastAsia="he-IL"/>
        </w:rPr>
      </w:pPr>
      <w:bookmarkStart w:id="1577" w:name="ET_guest_מיקי_רויטמן_226"/>
      <w:r w:rsidRPr="00671A67">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671A67">
        <w:rPr>
          <w:rStyle w:val="TagStyle"/>
          <w:rtl/>
        </w:rPr>
        <w:t xml:space="preserve"> &lt;&lt; אורח &gt;&gt;</w:t>
      </w:r>
      <w:r w:rsidR="00913482">
        <w:rPr>
          <w:rtl/>
          <w:lang w:eastAsia="he-IL"/>
        </w:rPr>
        <w:t xml:space="preserve"> </w:t>
      </w:r>
      <w:bookmarkEnd w:id="1577"/>
    </w:p>
    <w:p w14:paraId="4CCC23AB" w14:textId="77777777" w:rsidR="00671A67" w:rsidRDefault="00671A67" w:rsidP="00671A67">
      <w:pPr>
        <w:pStyle w:val="KeepWithNext"/>
        <w:rPr>
          <w:rtl/>
          <w:lang w:eastAsia="he-IL"/>
        </w:rPr>
      </w:pPr>
    </w:p>
    <w:p w14:paraId="3D084146" w14:textId="1118A15C" w:rsidR="00671A67" w:rsidRDefault="00671A67" w:rsidP="00671A67">
      <w:pPr>
        <w:rPr>
          <w:rtl/>
          <w:lang w:eastAsia="he-IL"/>
        </w:rPr>
      </w:pPr>
      <w:bookmarkStart w:id="1578" w:name="_ETM_Q1_3926921"/>
      <w:bookmarkStart w:id="1579" w:name="_ETM_Q1_3926955"/>
      <w:bookmarkEnd w:id="1578"/>
      <w:bookmarkEnd w:id="1579"/>
      <w:r>
        <w:rPr>
          <w:rFonts w:hint="cs"/>
          <w:rtl/>
          <w:lang w:eastAsia="he-IL"/>
        </w:rPr>
        <w:t>אתה העלית נקודה מאוד חשובה</w:t>
      </w:r>
      <w:r w:rsidR="005B36EE">
        <w:rPr>
          <w:rFonts w:hint="cs"/>
          <w:rtl/>
          <w:lang w:eastAsia="he-IL"/>
        </w:rPr>
        <w:t>. לא מדובר בכל אדם,</w:t>
      </w:r>
      <w:r w:rsidR="004D09CB">
        <w:rPr>
          <w:rFonts w:hint="cs"/>
          <w:rtl/>
          <w:lang w:eastAsia="he-IL"/>
        </w:rPr>
        <w:t xml:space="preserve"> </w:t>
      </w:r>
      <w:r w:rsidR="005B36EE">
        <w:rPr>
          <w:rFonts w:hint="cs"/>
          <w:rtl/>
          <w:lang w:eastAsia="he-IL"/>
        </w:rPr>
        <w:t xml:space="preserve">אדם </w:t>
      </w:r>
      <w:bookmarkStart w:id="1580" w:name="_ETM_Q1_3930451"/>
      <w:bookmarkEnd w:id="1580"/>
      <w:r w:rsidR="005B36EE">
        <w:rPr>
          <w:rFonts w:hint="cs"/>
          <w:rtl/>
          <w:lang w:eastAsia="he-IL"/>
        </w:rPr>
        <w:t>שהורשע. הוא לא אדם מהרחוב.</w:t>
      </w:r>
    </w:p>
    <w:p w14:paraId="6DAC9EF3" w14:textId="77777777" w:rsidR="005B36EE" w:rsidRDefault="005B36EE" w:rsidP="00671A67">
      <w:pPr>
        <w:rPr>
          <w:rtl/>
          <w:lang w:eastAsia="he-IL"/>
        </w:rPr>
      </w:pPr>
    </w:p>
    <w:p w14:paraId="3EA12B97" w14:textId="31364F4E" w:rsidR="005B36EE" w:rsidRDefault="005B36EE" w:rsidP="005B36EE">
      <w:pPr>
        <w:pStyle w:val="af6"/>
        <w:keepNext/>
        <w:rPr>
          <w:rtl/>
        </w:rPr>
      </w:pPr>
      <w:bookmarkStart w:id="1581" w:name="ET_yor_6157_224"/>
      <w:r w:rsidRPr="005B36EE">
        <w:rPr>
          <w:rStyle w:val="TagStyle"/>
          <w:rtl/>
        </w:rPr>
        <w:t xml:space="preserve"> &lt;&lt; </w:t>
      </w:r>
      <w:proofErr w:type="spellStart"/>
      <w:r w:rsidRPr="005B36EE">
        <w:rPr>
          <w:rStyle w:val="TagStyle"/>
          <w:rtl/>
        </w:rPr>
        <w:t>יור</w:t>
      </w:r>
      <w:proofErr w:type="spellEnd"/>
      <w:r w:rsidRPr="005B36EE">
        <w:rPr>
          <w:rStyle w:val="TagStyle"/>
          <w:rtl/>
        </w:rPr>
        <w:t xml:space="preserve"> &gt;&gt; </w:t>
      </w:r>
      <w:r>
        <w:rPr>
          <w:rtl/>
        </w:rPr>
        <w:t xml:space="preserve">היו"ר שמחה </w:t>
      </w:r>
      <w:proofErr w:type="spellStart"/>
      <w:r>
        <w:rPr>
          <w:rtl/>
        </w:rPr>
        <w:t>רוטמן</w:t>
      </w:r>
      <w:proofErr w:type="spellEnd"/>
      <w:r>
        <w:rPr>
          <w:rtl/>
        </w:rPr>
        <w:t>:</w:t>
      </w:r>
      <w:r w:rsidRPr="005B36EE">
        <w:rPr>
          <w:rStyle w:val="TagStyle"/>
          <w:rtl/>
        </w:rPr>
        <w:t xml:space="preserve"> &lt;&lt; </w:t>
      </w:r>
      <w:proofErr w:type="spellStart"/>
      <w:r w:rsidRPr="005B36EE">
        <w:rPr>
          <w:rStyle w:val="TagStyle"/>
          <w:rtl/>
        </w:rPr>
        <w:t>יור</w:t>
      </w:r>
      <w:proofErr w:type="spellEnd"/>
      <w:r w:rsidRPr="005B36EE">
        <w:rPr>
          <w:rStyle w:val="TagStyle"/>
          <w:rtl/>
        </w:rPr>
        <w:t xml:space="preserve"> &gt;&gt;</w:t>
      </w:r>
      <w:r w:rsidR="00913482">
        <w:rPr>
          <w:rtl/>
        </w:rPr>
        <w:t xml:space="preserve"> </w:t>
      </w:r>
      <w:bookmarkEnd w:id="1581"/>
    </w:p>
    <w:p w14:paraId="17CA0E28" w14:textId="77777777" w:rsidR="005B36EE" w:rsidRDefault="005B36EE" w:rsidP="005B36EE">
      <w:pPr>
        <w:pStyle w:val="KeepWithNext"/>
        <w:rPr>
          <w:rtl/>
          <w:lang w:eastAsia="he-IL"/>
        </w:rPr>
      </w:pPr>
    </w:p>
    <w:p w14:paraId="0C4DC425" w14:textId="28E7880A" w:rsidR="005B36EE" w:rsidRDefault="005B36EE" w:rsidP="005B36EE">
      <w:pPr>
        <w:rPr>
          <w:rtl/>
          <w:lang w:eastAsia="he-IL"/>
        </w:rPr>
      </w:pPr>
      <w:r>
        <w:rPr>
          <w:rFonts w:hint="cs"/>
          <w:rtl/>
          <w:lang w:eastAsia="he-IL"/>
        </w:rPr>
        <w:t xml:space="preserve">זה לא מעורר לי </w:t>
      </w:r>
      <w:bookmarkStart w:id="1582" w:name="_ETM_Q1_3934246"/>
      <w:bookmarkEnd w:id="1582"/>
      <w:r>
        <w:rPr>
          <w:rFonts w:hint="cs"/>
          <w:rtl/>
          <w:lang w:eastAsia="he-IL"/>
        </w:rPr>
        <w:t xml:space="preserve">בעיה. </w:t>
      </w:r>
    </w:p>
    <w:p w14:paraId="4581398F" w14:textId="77777777" w:rsidR="005B36EE" w:rsidRDefault="005B36EE" w:rsidP="005B36EE">
      <w:pPr>
        <w:rPr>
          <w:rtl/>
          <w:lang w:eastAsia="he-IL"/>
        </w:rPr>
      </w:pPr>
      <w:bookmarkStart w:id="1583" w:name="_ETM_Q1_3936511"/>
      <w:bookmarkStart w:id="1584" w:name="_ETM_Q1_3936550"/>
      <w:bookmarkEnd w:id="1583"/>
      <w:bookmarkEnd w:id="1584"/>
    </w:p>
    <w:p w14:paraId="0B329FE6" w14:textId="3B60817D" w:rsidR="005B36EE" w:rsidRDefault="005B36EE" w:rsidP="005B36EE">
      <w:pPr>
        <w:pStyle w:val="af9"/>
        <w:keepNext/>
        <w:rPr>
          <w:rtl/>
          <w:lang w:eastAsia="he-IL"/>
        </w:rPr>
      </w:pPr>
      <w:bookmarkStart w:id="1585" w:name="ET_guest_מיקי_רויטמן_225"/>
      <w:r w:rsidRPr="005B36EE">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5B36EE">
        <w:rPr>
          <w:rStyle w:val="TagStyle"/>
          <w:rtl/>
        </w:rPr>
        <w:t xml:space="preserve"> &lt;&lt; אורח &gt;&gt;</w:t>
      </w:r>
      <w:r w:rsidR="00913482">
        <w:rPr>
          <w:rtl/>
          <w:lang w:eastAsia="he-IL"/>
        </w:rPr>
        <w:t xml:space="preserve"> </w:t>
      </w:r>
      <w:bookmarkEnd w:id="1585"/>
    </w:p>
    <w:p w14:paraId="19652F65" w14:textId="77777777" w:rsidR="005B36EE" w:rsidRDefault="005B36EE" w:rsidP="005B36EE">
      <w:pPr>
        <w:pStyle w:val="KeepWithNext"/>
        <w:rPr>
          <w:rtl/>
          <w:lang w:eastAsia="he-IL"/>
        </w:rPr>
      </w:pPr>
    </w:p>
    <w:p w14:paraId="4F3AB8B3" w14:textId="35A71456" w:rsidR="005B36EE" w:rsidRDefault="005B36EE" w:rsidP="005B36EE">
      <w:pPr>
        <w:rPr>
          <w:rtl/>
          <w:lang w:eastAsia="he-IL"/>
        </w:rPr>
      </w:pPr>
      <w:bookmarkStart w:id="1586" w:name="_ETM_Q1_3936254"/>
      <w:bookmarkStart w:id="1587" w:name="_ETM_Q1_3936270"/>
      <w:bookmarkEnd w:id="1586"/>
      <w:bookmarkEnd w:id="1587"/>
      <w:r>
        <w:rPr>
          <w:rFonts w:hint="cs"/>
          <w:rtl/>
          <w:lang w:eastAsia="he-IL"/>
        </w:rPr>
        <w:t>הסעיף כמו שהוא, אין לי בעיה שהוא יהיה רשום</w:t>
      </w:r>
      <w:r w:rsidR="004D09CB">
        <w:rPr>
          <w:rFonts w:hint="cs"/>
          <w:rtl/>
          <w:lang w:eastAsia="he-IL"/>
        </w:rPr>
        <w:t xml:space="preserve"> </w:t>
      </w:r>
      <w:r>
        <w:rPr>
          <w:rFonts w:hint="cs"/>
          <w:rtl/>
          <w:lang w:eastAsia="he-IL"/>
        </w:rPr>
        <w:t>על מי שכבר הורשע בפסק דין</w:t>
      </w:r>
      <w:bookmarkStart w:id="1588" w:name="_ETM_Q1_3942506"/>
      <w:bookmarkEnd w:id="1588"/>
      <w:r>
        <w:rPr>
          <w:rFonts w:hint="cs"/>
          <w:rtl/>
          <w:lang w:eastAsia="he-IL"/>
        </w:rPr>
        <w:t xml:space="preserve"> לפי מה שנקבע כבר קודם.</w:t>
      </w:r>
      <w:r w:rsidR="004D09CB">
        <w:rPr>
          <w:rFonts w:hint="cs"/>
          <w:rtl/>
          <w:lang w:eastAsia="he-IL"/>
        </w:rPr>
        <w:t xml:space="preserve"> </w:t>
      </w:r>
      <w:r>
        <w:rPr>
          <w:rFonts w:hint="cs"/>
          <w:rtl/>
          <w:lang w:eastAsia="he-IL"/>
        </w:rPr>
        <w:t xml:space="preserve">אין לי </w:t>
      </w:r>
      <w:bookmarkStart w:id="1589" w:name="_ETM_Q1_3944326"/>
      <w:bookmarkEnd w:id="1589"/>
      <w:r>
        <w:rPr>
          <w:rFonts w:hint="cs"/>
          <w:rtl/>
          <w:lang w:eastAsia="he-IL"/>
        </w:rPr>
        <w:t>בעיה עם</w:t>
      </w:r>
      <w:r w:rsidR="004D09CB">
        <w:rPr>
          <w:rFonts w:hint="cs"/>
          <w:rtl/>
          <w:lang w:eastAsia="he-IL"/>
        </w:rPr>
        <w:t xml:space="preserve"> </w:t>
      </w:r>
      <w:r>
        <w:rPr>
          <w:rFonts w:hint="cs"/>
          <w:rtl/>
          <w:lang w:eastAsia="he-IL"/>
        </w:rPr>
        <w:t>זה. אני מבינה את העניין, שזאת דרגת חומרה אחרת אבל מדובר בדרגת חומרה</w:t>
      </w:r>
      <w:bookmarkStart w:id="1590" w:name="_ETM_Q1_3951186"/>
      <w:bookmarkEnd w:id="1590"/>
      <w:r>
        <w:rPr>
          <w:rFonts w:hint="cs"/>
          <w:rtl/>
          <w:lang w:eastAsia="he-IL"/>
        </w:rPr>
        <w:t xml:space="preserve"> אחרת.</w:t>
      </w:r>
    </w:p>
    <w:p w14:paraId="66977C29" w14:textId="77777777" w:rsidR="005B36EE" w:rsidRDefault="005B36EE" w:rsidP="005B36EE">
      <w:pPr>
        <w:rPr>
          <w:rtl/>
          <w:lang w:eastAsia="he-IL"/>
        </w:rPr>
      </w:pPr>
      <w:bookmarkStart w:id="1591" w:name="_ETM_Q1_3951978"/>
      <w:bookmarkStart w:id="1592" w:name="_ETM_Q1_3952021"/>
      <w:bookmarkEnd w:id="1591"/>
      <w:bookmarkEnd w:id="1592"/>
    </w:p>
    <w:p w14:paraId="2A67DE29" w14:textId="5FD4F14B" w:rsidR="005B36EE" w:rsidRDefault="005B36EE" w:rsidP="005B36EE">
      <w:pPr>
        <w:pStyle w:val="af6"/>
        <w:keepNext/>
        <w:rPr>
          <w:rtl/>
        </w:rPr>
      </w:pPr>
      <w:bookmarkStart w:id="1593" w:name="ET_yor_6157_226"/>
      <w:r w:rsidRPr="005B36EE">
        <w:rPr>
          <w:rStyle w:val="TagStyle"/>
          <w:rtl/>
        </w:rPr>
        <w:t xml:space="preserve"> &lt;&lt; </w:t>
      </w:r>
      <w:proofErr w:type="spellStart"/>
      <w:r w:rsidRPr="005B36EE">
        <w:rPr>
          <w:rStyle w:val="TagStyle"/>
          <w:rtl/>
        </w:rPr>
        <w:t>יור</w:t>
      </w:r>
      <w:proofErr w:type="spellEnd"/>
      <w:r w:rsidRPr="005B36EE">
        <w:rPr>
          <w:rStyle w:val="TagStyle"/>
          <w:rtl/>
        </w:rPr>
        <w:t xml:space="preserve"> &gt;&gt; </w:t>
      </w:r>
      <w:r>
        <w:rPr>
          <w:rtl/>
        </w:rPr>
        <w:t xml:space="preserve">היו"ר שמחה </w:t>
      </w:r>
      <w:proofErr w:type="spellStart"/>
      <w:r>
        <w:rPr>
          <w:rtl/>
        </w:rPr>
        <w:t>רוטמן</w:t>
      </w:r>
      <w:proofErr w:type="spellEnd"/>
      <w:r>
        <w:rPr>
          <w:rtl/>
        </w:rPr>
        <w:t>:</w:t>
      </w:r>
      <w:r w:rsidRPr="005B36EE">
        <w:rPr>
          <w:rStyle w:val="TagStyle"/>
          <w:rtl/>
        </w:rPr>
        <w:t xml:space="preserve"> &lt;&lt; </w:t>
      </w:r>
      <w:proofErr w:type="spellStart"/>
      <w:r w:rsidRPr="005B36EE">
        <w:rPr>
          <w:rStyle w:val="TagStyle"/>
          <w:rtl/>
        </w:rPr>
        <w:t>יור</w:t>
      </w:r>
      <w:proofErr w:type="spellEnd"/>
      <w:r w:rsidRPr="005B36EE">
        <w:rPr>
          <w:rStyle w:val="TagStyle"/>
          <w:rtl/>
        </w:rPr>
        <w:t xml:space="preserve"> &gt;&gt;</w:t>
      </w:r>
      <w:r w:rsidR="00913482">
        <w:rPr>
          <w:rtl/>
        </w:rPr>
        <w:t xml:space="preserve"> </w:t>
      </w:r>
      <w:bookmarkEnd w:id="1593"/>
    </w:p>
    <w:p w14:paraId="102E6437" w14:textId="77777777" w:rsidR="005B36EE" w:rsidRDefault="005B36EE" w:rsidP="005B36EE">
      <w:pPr>
        <w:pStyle w:val="KeepWithNext"/>
        <w:rPr>
          <w:rtl/>
          <w:lang w:eastAsia="he-IL"/>
        </w:rPr>
      </w:pPr>
    </w:p>
    <w:p w14:paraId="18BF9BD6" w14:textId="6520D831" w:rsidR="005B36EE" w:rsidRDefault="005B36EE" w:rsidP="005B36EE">
      <w:pPr>
        <w:rPr>
          <w:rtl/>
          <w:lang w:eastAsia="he-IL"/>
        </w:rPr>
      </w:pPr>
      <w:r>
        <w:rPr>
          <w:rFonts w:hint="cs"/>
          <w:rtl/>
          <w:lang w:eastAsia="he-IL"/>
        </w:rPr>
        <w:t xml:space="preserve">אני אומר שבשנייה שבן אדם הורשע, שמעתי אותך אומרת </w:t>
      </w:r>
      <w:bookmarkStart w:id="1594" w:name="_ETM_Q1_3954626"/>
      <w:bookmarkEnd w:id="1594"/>
      <w:r>
        <w:rPr>
          <w:rFonts w:hint="cs"/>
          <w:rtl/>
          <w:lang w:eastAsia="he-IL"/>
        </w:rPr>
        <w:t>הורשע, שמעתי אותו מתחיל לדבר על האנשים שבמעצר מנהלים הליכים</w:t>
      </w:r>
      <w:bookmarkStart w:id="1595" w:name="_ETM_Q1_3958032"/>
      <w:bookmarkEnd w:id="1595"/>
      <w:r>
        <w:rPr>
          <w:rFonts w:hint="cs"/>
          <w:rtl/>
          <w:lang w:eastAsia="he-IL"/>
        </w:rPr>
        <w:t xml:space="preserve"> ובית משפט נותן להם בזמן שהם במעצר עד תום</w:t>
      </w:r>
      <w:bookmarkStart w:id="1596" w:name="_ETM_Q1_3959937"/>
      <w:bookmarkEnd w:id="1596"/>
      <w:r>
        <w:rPr>
          <w:rFonts w:hint="cs"/>
          <w:rtl/>
          <w:lang w:eastAsia="he-IL"/>
        </w:rPr>
        <w:t xml:space="preserve"> הליכים </w:t>
      </w:r>
      <w:proofErr w:type="spellStart"/>
      <w:r>
        <w:rPr>
          <w:rFonts w:hint="cs"/>
          <w:rtl/>
          <w:lang w:eastAsia="he-IL"/>
        </w:rPr>
        <w:t>להטריל</w:t>
      </w:r>
      <w:proofErr w:type="spellEnd"/>
      <w:r>
        <w:rPr>
          <w:rFonts w:hint="cs"/>
          <w:rtl/>
          <w:lang w:eastAsia="he-IL"/>
        </w:rPr>
        <w:t xml:space="preserve"> את המשפחה. זאת בעיה מאוד קשה, </w:t>
      </w:r>
      <w:bookmarkStart w:id="1597" w:name="_ETM_Q1_3963478"/>
      <w:bookmarkEnd w:id="1597"/>
      <w:r>
        <w:rPr>
          <w:rFonts w:hint="cs"/>
          <w:rtl/>
          <w:lang w:eastAsia="he-IL"/>
        </w:rPr>
        <w:t>זו בעיה חמורה שצריך לטפל בה אבל עם כל הכבוד</w:t>
      </w:r>
      <w:r w:rsidR="004D09CB">
        <w:rPr>
          <w:rFonts w:hint="cs"/>
          <w:rtl/>
          <w:lang w:eastAsia="he-IL"/>
        </w:rPr>
        <w:t xml:space="preserve"> </w:t>
      </w:r>
      <w:r>
        <w:rPr>
          <w:rFonts w:hint="cs"/>
          <w:rtl/>
          <w:lang w:eastAsia="he-IL"/>
        </w:rPr>
        <w:t xml:space="preserve">בדרך כלל מאשימים אותי שאני רוצה לקחת סמכויות משופטים, לא לתת להם שיקול </w:t>
      </w:r>
      <w:bookmarkStart w:id="1598" w:name="_ETM_Q1_3973012"/>
      <w:bookmarkEnd w:id="1598"/>
      <w:r>
        <w:rPr>
          <w:rFonts w:hint="cs"/>
          <w:rtl/>
          <w:lang w:eastAsia="he-IL"/>
        </w:rPr>
        <w:t>דעת, להכווין אותם.</w:t>
      </w:r>
      <w:bookmarkStart w:id="1599" w:name="_ETM_Q1_3977145"/>
      <w:bookmarkEnd w:id="1599"/>
      <w:r>
        <w:rPr>
          <w:rFonts w:hint="cs"/>
          <w:rtl/>
          <w:lang w:eastAsia="he-IL"/>
        </w:rPr>
        <w:t xml:space="preserve"> </w:t>
      </w:r>
      <w:bookmarkStart w:id="1600" w:name="_ETM_Q1_3975976"/>
      <w:bookmarkStart w:id="1601" w:name="_ETM_Q1_3977194"/>
      <w:bookmarkEnd w:id="1600"/>
      <w:bookmarkEnd w:id="1601"/>
      <w:r>
        <w:rPr>
          <w:rFonts w:hint="cs"/>
          <w:rtl/>
          <w:lang w:eastAsia="he-IL"/>
        </w:rPr>
        <w:t>יש להם סמכות, יש להם שיקול</w:t>
      </w:r>
      <w:r w:rsidR="004D09CB">
        <w:rPr>
          <w:rFonts w:hint="cs"/>
          <w:rtl/>
          <w:lang w:eastAsia="he-IL"/>
        </w:rPr>
        <w:t xml:space="preserve"> </w:t>
      </w:r>
      <w:r>
        <w:rPr>
          <w:rFonts w:hint="cs"/>
          <w:rtl/>
          <w:lang w:eastAsia="he-IL"/>
        </w:rPr>
        <w:t>דעת, הם עושים שימוש שגוי בשיקול הדעת</w:t>
      </w:r>
      <w:bookmarkStart w:id="1602" w:name="_ETM_Q1_3980477"/>
      <w:bookmarkEnd w:id="1602"/>
      <w:r>
        <w:rPr>
          <w:rFonts w:hint="cs"/>
          <w:rtl/>
          <w:lang w:eastAsia="he-IL"/>
        </w:rPr>
        <w:t>.</w:t>
      </w:r>
    </w:p>
    <w:p w14:paraId="2FE4FCBB" w14:textId="77777777" w:rsidR="005B36EE" w:rsidRDefault="005B36EE" w:rsidP="005B36EE">
      <w:pPr>
        <w:rPr>
          <w:rtl/>
          <w:lang w:eastAsia="he-IL"/>
        </w:rPr>
      </w:pPr>
      <w:bookmarkStart w:id="1603" w:name="_ETM_Q1_3984739"/>
      <w:bookmarkStart w:id="1604" w:name="_ETM_Q1_3984788"/>
      <w:bookmarkStart w:id="1605" w:name="_ETM_Q1_3987268"/>
      <w:bookmarkEnd w:id="1603"/>
      <w:bookmarkEnd w:id="1604"/>
      <w:bookmarkEnd w:id="1605"/>
    </w:p>
    <w:p w14:paraId="32C60CB6" w14:textId="555F4A31" w:rsidR="005B36EE" w:rsidRDefault="005B36EE" w:rsidP="005B36EE">
      <w:pPr>
        <w:pStyle w:val="a4"/>
        <w:keepNext/>
        <w:rPr>
          <w:rtl/>
        </w:rPr>
      </w:pPr>
      <w:bookmarkStart w:id="1606" w:name="ET_speaker_6345_227"/>
      <w:r w:rsidRPr="005B36EE">
        <w:rPr>
          <w:rStyle w:val="TagStyle"/>
          <w:rtl/>
        </w:rPr>
        <w:t xml:space="preserve"> &lt;&lt; דובר &gt;&gt; </w:t>
      </w:r>
      <w:r>
        <w:rPr>
          <w:rtl/>
        </w:rPr>
        <w:t>טלי גוטליב (הליכוד):</w:t>
      </w:r>
      <w:r w:rsidRPr="005B36EE">
        <w:rPr>
          <w:rStyle w:val="TagStyle"/>
          <w:rtl/>
        </w:rPr>
        <w:t xml:space="preserve"> &lt;&lt; דובר &gt;&gt;</w:t>
      </w:r>
      <w:r w:rsidR="00913482">
        <w:rPr>
          <w:rtl/>
        </w:rPr>
        <w:t xml:space="preserve"> </w:t>
      </w:r>
      <w:bookmarkEnd w:id="1606"/>
    </w:p>
    <w:p w14:paraId="4E415ED8" w14:textId="77777777" w:rsidR="005B36EE" w:rsidRDefault="005B36EE" w:rsidP="005B36EE">
      <w:pPr>
        <w:pStyle w:val="KeepWithNext"/>
        <w:rPr>
          <w:rtl/>
          <w:lang w:eastAsia="he-IL"/>
        </w:rPr>
      </w:pPr>
    </w:p>
    <w:p w14:paraId="5123B277" w14:textId="5680C036" w:rsidR="00671A67" w:rsidRDefault="005B36EE" w:rsidP="005B36EE">
      <w:pPr>
        <w:rPr>
          <w:rtl/>
          <w:lang w:eastAsia="he-IL"/>
        </w:rPr>
      </w:pPr>
      <w:bookmarkStart w:id="1607" w:name="_ETM_Q1_3987568"/>
      <w:bookmarkStart w:id="1608" w:name="_ETM_Q1_3987604"/>
      <w:bookmarkEnd w:id="1607"/>
      <w:bookmarkEnd w:id="1608"/>
      <w:r>
        <w:rPr>
          <w:rFonts w:hint="cs"/>
          <w:rtl/>
          <w:lang w:eastAsia="he-IL"/>
        </w:rPr>
        <w:t xml:space="preserve">עורך דין רז, אני צריכה לצאת לרווחה ואני רוצה להבהיר </w:t>
      </w:r>
      <w:bookmarkStart w:id="1609" w:name="_ETM_Q1_3994788"/>
      <w:bookmarkEnd w:id="1609"/>
      <w:r>
        <w:rPr>
          <w:rFonts w:hint="cs"/>
          <w:rtl/>
          <w:lang w:eastAsia="he-IL"/>
        </w:rPr>
        <w:t xml:space="preserve">לכם משהו, עם כל הכבוד לכל מה שאתם אומרים כאן </w:t>
      </w:r>
      <w:bookmarkStart w:id="1610" w:name="_ETM_Q1_3998150"/>
      <w:bookmarkEnd w:id="1610"/>
      <w:r>
        <w:rPr>
          <w:rFonts w:hint="cs"/>
          <w:rtl/>
          <w:lang w:eastAsia="he-IL"/>
        </w:rPr>
        <w:t xml:space="preserve">וזה התפקיד שלכם גם כעורכי דין. ראשית אנחנו אומרים </w:t>
      </w:r>
      <w:bookmarkStart w:id="1611" w:name="_ETM_Q1_4000313"/>
      <w:bookmarkEnd w:id="1611"/>
      <w:r>
        <w:rPr>
          <w:rFonts w:hint="cs"/>
          <w:rtl/>
          <w:lang w:eastAsia="he-IL"/>
        </w:rPr>
        <w:t xml:space="preserve">כאן לפרוטוקול, וגם אתם צריכים לומר את זה </w:t>
      </w:r>
      <w:bookmarkStart w:id="1612" w:name="_ETM_Q1_4003511"/>
      <w:bookmarkEnd w:id="1612"/>
      <w:r>
        <w:rPr>
          <w:rFonts w:hint="cs"/>
          <w:rtl/>
          <w:lang w:eastAsia="he-IL"/>
        </w:rPr>
        <w:t xml:space="preserve">גם לשופטים באשר הם ולדיינים באשר הם, שכאשר לבן אדם </w:t>
      </w:r>
      <w:bookmarkStart w:id="1613" w:name="_ETM_Q1_4005869"/>
      <w:bookmarkEnd w:id="1613"/>
      <w:r>
        <w:rPr>
          <w:rFonts w:hint="cs"/>
          <w:rtl/>
          <w:lang w:eastAsia="he-IL"/>
        </w:rPr>
        <w:t>נשללה זכות הורית אתה לא צריך להפוך אותו למשיב.</w:t>
      </w:r>
      <w:bookmarkStart w:id="1614" w:name="_ETM_Q1_4010032"/>
      <w:bookmarkEnd w:id="1614"/>
      <w:r>
        <w:rPr>
          <w:rFonts w:hint="cs"/>
          <w:rtl/>
          <w:lang w:eastAsia="he-IL"/>
        </w:rPr>
        <w:t xml:space="preserve"> אתה לא </w:t>
      </w:r>
      <w:bookmarkStart w:id="1615" w:name="_ETM_Q1_3924264"/>
      <w:bookmarkEnd w:id="1615"/>
      <w:r>
        <w:rPr>
          <w:rFonts w:hint="cs"/>
          <w:rtl/>
          <w:lang w:eastAsia="he-IL"/>
        </w:rPr>
        <w:t xml:space="preserve">צריך לשלוח לתגובה שלו. אתם צריכים לעשות </w:t>
      </w:r>
      <w:bookmarkStart w:id="1616" w:name="_ETM_Q1_4011819"/>
      <w:bookmarkEnd w:id="1616"/>
      <w:r>
        <w:rPr>
          <w:rFonts w:hint="cs"/>
          <w:rtl/>
          <w:lang w:eastAsia="he-IL"/>
        </w:rPr>
        <w:t>הנחיות לשופטים. עם כל הכבוד, אתם באים אלינו</w:t>
      </w:r>
      <w:bookmarkStart w:id="1617" w:name="_ETM_Q1_4015804"/>
      <w:bookmarkEnd w:id="1617"/>
      <w:r>
        <w:rPr>
          <w:rFonts w:hint="cs"/>
          <w:rtl/>
          <w:lang w:eastAsia="he-IL"/>
        </w:rPr>
        <w:t xml:space="preserve"> שאנחנו ככנסת נחוקק חוק שפוגע קשות גם בזכות המידע אם </w:t>
      </w:r>
      <w:bookmarkStart w:id="1618" w:name="_ETM_Q1_4021276"/>
      <w:bookmarkEnd w:id="1618"/>
      <w:r>
        <w:rPr>
          <w:rFonts w:hint="cs"/>
          <w:rtl/>
          <w:lang w:eastAsia="he-IL"/>
        </w:rPr>
        <w:t xml:space="preserve">קיימת, אם מישהו רוצה לבקש אותה, וגם במה </w:t>
      </w:r>
      <w:bookmarkStart w:id="1619" w:name="_ETM_Q1_4023352"/>
      <w:bookmarkEnd w:id="1619"/>
      <w:r>
        <w:rPr>
          <w:rFonts w:hint="cs"/>
          <w:rtl/>
          <w:lang w:eastAsia="he-IL"/>
        </w:rPr>
        <w:t>ששופט מחליט. אני אומרת לכם שזאת חובתכם שלכם כמי שמנח</w:t>
      </w:r>
      <w:bookmarkStart w:id="1620" w:name="_ETM_Q1_4027297"/>
      <w:bookmarkEnd w:id="1620"/>
      <w:r>
        <w:rPr>
          <w:rFonts w:hint="cs"/>
          <w:rtl/>
          <w:lang w:eastAsia="he-IL"/>
        </w:rPr>
        <w:t>ים שופטים ואתם מדברים עם</w:t>
      </w:r>
      <w:r w:rsidR="004D09CB">
        <w:rPr>
          <w:rFonts w:hint="cs"/>
          <w:rtl/>
          <w:lang w:eastAsia="he-IL"/>
        </w:rPr>
        <w:t xml:space="preserve"> </w:t>
      </w:r>
      <w:r>
        <w:rPr>
          <w:rFonts w:hint="cs"/>
          <w:rtl/>
          <w:lang w:eastAsia="he-IL"/>
        </w:rPr>
        <w:t>השופטים</w:t>
      </w:r>
      <w:bookmarkStart w:id="1621" w:name="_ETM_Q1_4028400"/>
      <w:bookmarkEnd w:id="1621"/>
      <w:r>
        <w:rPr>
          <w:rFonts w:hint="cs"/>
          <w:rtl/>
          <w:lang w:eastAsia="he-IL"/>
        </w:rPr>
        <w:t xml:space="preserve"> ואנחנו יודעים שזה נעשה כעניין שבשגרה.</w:t>
      </w:r>
    </w:p>
    <w:p w14:paraId="73077E49" w14:textId="77777777" w:rsidR="005B36EE" w:rsidRDefault="005B36EE" w:rsidP="005B36EE">
      <w:pPr>
        <w:rPr>
          <w:rtl/>
          <w:lang w:eastAsia="he-IL"/>
        </w:rPr>
      </w:pPr>
      <w:bookmarkStart w:id="1622" w:name="_ETM_Q1_4030165"/>
      <w:bookmarkStart w:id="1623" w:name="_ETM_Q1_4030211"/>
      <w:bookmarkEnd w:id="1622"/>
      <w:bookmarkEnd w:id="1623"/>
    </w:p>
    <w:p w14:paraId="5854D7AB" w14:textId="78753BD2" w:rsidR="005B36EE" w:rsidRDefault="005B36EE" w:rsidP="005B36EE">
      <w:pPr>
        <w:pStyle w:val="af6"/>
        <w:keepNext/>
        <w:rPr>
          <w:rtl/>
        </w:rPr>
      </w:pPr>
      <w:bookmarkStart w:id="1624" w:name="ET_yor_6157_228"/>
      <w:r w:rsidRPr="005B36EE">
        <w:rPr>
          <w:rStyle w:val="TagStyle"/>
          <w:rtl/>
        </w:rPr>
        <w:t xml:space="preserve"> &lt;&lt; </w:t>
      </w:r>
      <w:proofErr w:type="spellStart"/>
      <w:r w:rsidRPr="005B36EE">
        <w:rPr>
          <w:rStyle w:val="TagStyle"/>
          <w:rtl/>
        </w:rPr>
        <w:t>יור</w:t>
      </w:r>
      <w:proofErr w:type="spellEnd"/>
      <w:r w:rsidRPr="005B36EE">
        <w:rPr>
          <w:rStyle w:val="TagStyle"/>
          <w:rtl/>
        </w:rPr>
        <w:t xml:space="preserve"> &gt;&gt; </w:t>
      </w:r>
      <w:r>
        <w:rPr>
          <w:rtl/>
        </w:rPr>
        <w:t xml:space="preserve">היו"ר שמחה </w:t>
      </w:r>
      <w:proofErr w:type="spellStart"/>
      <w:r>
        <w:rPr>
          <w:rtl/>
        </w:rPr>
        <w:t>רוטמן</w:t>
      </w:r>
      <w:proofErr w:type="spellEnd"/>
      <w:r>
        <w:rPr>
          <w:rtl/>
        </w:rPr>
        <w:t>:</w:t>
      </w:r>
      <w:r w:rsidRPr="005B36EE">
        <w:rPr>
          <w:rStyle w:val="TagStyle"/>
          <w:rtl/>
        </w:rPr>
        <w:t xml:space="preserve"> &lt;&lt; </w:t>
      </w:r>
      <w:proofErr w:type="spellStart"/>
      <w:r w:rsidRPr="005B36EE">
        <w:rPr>
          <w:rStyle w:val="TagStyle"/>
          <w:rtl/>
        </w:rPr>
        <w:t>יור</w:t>
      </w:r>
      <w:proofErr w:type="spellEnd"/>
      <w:r w:rsidRPr="005B36EE">
        <w:rPr>
          <w:rStyle w:val="TagStyle"/>
          <w:rtl/>
        </w:rPr>
        <w:t xml:space="preserve"> &gt;&gt;</w:t>
      </w:r>
      <w:r w:rsidR="00913482">
        <w:rPr>
          <w:rtl/>
        </w:rPr>
        <w:t xml:space="preserve"> </w:t>
      </w:r>
      <w:bookmarkEnd w:id="1624"/>
    </w:p>
    <w:p w14:paraId="1E406CF9" w14:textId="77777777" w:rsidR="005B36EE" w:rsidRDefault="005B36EE" w:rsidP="005B36EE">
      <w:pPr>
        <w:pStyle w:val="KeepWithNext"/>
        <w:rPr>
          <w:rtl/>
          <w:lang w:eastAsia="he-IL"/>
        </w:rPr>
      </w:pPr>
    </w:p>
    <w:p w14:paraId="13535685" w14:textId="370D7476" w:rsidR="005B36EE" w:rsidRDefault="005B36EE" w:rsidP="005B36EE">
      <w:pPr>
        <w:rPr>
          <w:rtl/>
          <w:lang w:eastAsia="he-IL"/>
        </w:rPr>
      </w:pPr>
      <w:bookmarkStart w:id="1625" w:name="_ETM_Q1_4030422"/>
      <w:bookmarkStart w:id="1626" w:name="_ETM_Q1_4030452"/>
      <w:bookmarkEnd w:id="1625"/>
      <w:bookmarkEnd w:id="1626"/>
      <w:r>
        <w:rPr>
          <w:rFonts w:hint="cs"/>
          <w:rtl/>
          <w:lang w:eastAsia="he-IL"/>
        </w:rPr>
        <w:t>השתלמויות שופטים.</w:t>
      </w:r>
    </w:p>
    <w:p w14:paraId="53F966F1" w14:textId="77777777" w:rsidR="005B36EE" w:rsidRDefault="005B36EE" w:rsidP="005B36EE">
      <w:pPr>
        <w:rPr>
          <w:rtl/>
          <w:lang w:eastAsia="he-IL"/>
        </w:rPr>
      </w:pPr>
      <w:bookmarkStart w:id="1627" w:name="_ETM_Q1_4028693"/>
      <w:bookmarkStart w:id="1628" w:name="_ETM_Q1_4028731"/>
      <w:bookmarkStart w:id="1629" w:name="_ETM_Q1_4030285"/>
      <w:bookmarkEnd w:id="1627"/>
      <w:bookmarkEnd w:id="1628"/>
      <w:bookmarkEnd w:id="1629"/>
    </w:p>
    <w:p w14:paraId="68333012" w14:textId="31233BA0" w:rsidR="005B36EE" w:rsidRDefault="005B36EE" w:rsidP="005B36EE">
      <w:pPr>
        <w:pStyle w:val="a4"/>
        <w:keepNext/>
        <w:rPr>
          <w:rtl/>
        </w:rPr>
      </w:pPr>
      <w:bookmarkStart w:id="1630" w:name="ET_speaker_6345_229"/>
      <w:r w:rsidRPr="005B36EE">
        <w:rPr>
          <w:rStyle w:val="TagStyle"/>
          <w:rtl/>
        </w:rPr>
        <w:t xml:space="preserve"> &lt;&lt; דובר &gt;&gt; </w:t>
      </w:r>
      <w:r>
        <w:rPr>
          <w:rtl/>
        </w:rPr>
        <w:t>טלי גוטליב (הליכוד):</w:t>
      </w:r>
      <w:r w:rsidRPr="005B36EE">
        <w:rPr>
          <w:rStyle w:val="TagStyle"/>
          <w:rtl/>
        </w:rPr>
        <w:t xml:space="preserve"> &lt;&lt; דובר &gt;&gt;</w:t>
      </w:r>
      <w:r w:rsidR="00913482">
        <w:rPr>
          <w:rtl/>
        </w:rPr>
        <w:t xml:space="preserve"> </w:t>
      </w:r>
      <w:bookmarkEnd w:id="1630"/>
    </w:p>
    <w:p w14:paraId="22B0880B" w14:textId="77777777" w:rsidR="005B36EE" w:rsidRDefault="005B36EE" w:rsidP="005B36EE">
      <w:pPr>
        <w:pStyle w:val="KeepWithNext"/>
        <w:rPr>
          <w:rtl/>
          <w:lang w:eastAsia="he-IL"/>
        </w:rPr>
      </w:pPr>
    </w:p>
    <w:p w14:paraId="6F29D069" w14:textId="441577C4" w:rsidR="005B36EE" w:rsidRDefault="005B36EE" w:rsidP="005B36EE">
      <w:pPr>
        <w:rPr>
          <w:rtl/>
          <w:lang w:eastAsia="he-IL"/>
        </w:rPr>
      </w:pPr>
      <w:bookmarkStart w:id="1631" w:name="_ETM_Q1_4030547"/>
      <w:bookmarkStart w:id="1632" w:name="_ETM_Q1_4030581"/>
      <w:bookmarkEnd w:id="1631"/>
      <w:bookmarkEnd w:id="1632"/>
      <w:r>
        <w:rPr>
          <w:rFonts w:hint="cs"/>
          <w:rtl/>
          <w:lang w:eastAsia="he-IL"/>
        </w:rPr>
        <w:t xml:space="preserve">בדיוק. </w:t>
      </w:r>
    </w:p>
    <w:p w14:paraId="4EC1759B" w14:textId="77777777" w:rsidR="005B36EE" w:rsidRDefault="005B36EE" w:rsidP="005B36EE">
      <w:pPr>
        <w:rPr>
          <w:rtl/>
          <w:lang w:eastAsia="he-IL"/>
        </w:rPr>
      </w:pPr>
      <w:bookmarkStart w:id="1633" w:name="_ETM_Q1_4034054"/>
      <w:bookmarkStart w:id="1634" w:name="_ETM_Q1_4034089"/>
      <w:bookmarkEnd w:id="1633"/>
      <w:bookmarkEnd w:id="1634"/>
    </w:p>
    <w:p w14:paraId="472C3BD0" w14:textId="4AE3B83A" w:rsidR="005B36EE" w:rsidRDefault="005B36EE" w:rsidP="005B36EE">
      <w:pPr>
        <w:pStyle w:val="a4"/>
        <w:keepNext/>
        <w:rPr>
          <w:rtl/>
        </w:rPr>
      </w:pPr>
      <w:bookmarkStart w:id="1635" w:name="ET_speaker_5115_230"/>
      <w:r w:rsidRPr="005B36EE">
        <w:rPr>
          <w:rStyle w:val="TagStyle"/>
          <w:rtl/>
        </w:rPr>
        <w:t xml:space="preserve"> &lt;&lt; דובר &gt;&gt; </w:t>
      </w:r>
      <w:r>
        <w:rPr>
          <w:rtl/>
        </w:rPr>
        <w:t>פנינה תמנו (המחנה הממלכתי):</w:t>
      </w:r>
      <w:r w:rsidRPr="005B36EE">
        <w:rPr>
          <w:rStyle w:val="TagStyle"/>
          <w:rtl/>
        </w:rPr>
        <w:t xml:space="preserve"> &lt;&lt; דובר &gt;&gt;</w:t>
      </w:r>
      <w:r w:rsidR="00913482">
        <w:rPr>
          <w:rtl/>
        </w:rPr>
        <w:t xml:space="preserve"> </w:t>
      </w:r>
      <w:bookmarkEnd w:id="1635"/>
    </w:p>
    <w:p w14:paraId="3C8E0AD6" w14:textId="77777777" w:rsidR="005B36EE" w:rsidRDefault="005B36EE" w:rsidP="005B36EE">
      <w:pPr>
        <w:pStyle w:val="KeepWithNext"/>
        <w:rPr>
          <w:rtl/>
          <w:lang w:eastAsia="he-IL"/>
        </w:rPr>
      </w:pPr>
    </w:p>
    <w:p w14:paraId="2FBD6356" w14:textId="6BEEAD17" w:rsidR="005B36EE" w:rsidRDefault="005B36EE" w:rsidP="005B36EE">
      <w:pPr>
        <w:rPr>
          <w:rtl/>
          <w:lang w:eastAsia="he-IL"/>
        </w:rPr>
      </w:pPr>
      <w:r>
        <w:rPr>
          <w:rFonts w:hint="cs"/>
          <w:rtl/>
          <w:lang w:eastAsia="he-IL"/>
        </w:rPr>
        <w:t xml:space="preserve">לא, </w:t>
      </w:r>
      <w:bookmarkStart w:id="1636" w:name="_ETM_Q1_4034433"/>
      <w:bookmarkEnd w:id="1636"/>
      <w:r>
        <w:rPr>
          <w:rFonts w:hint="cs"/>
          <w:rtl/>
          <w:lang w:eastAsia="he-IL"/>
        </w:rPr>
        <w:t xml:space="preserve">לא, לא. אם את אומרת שזה המצב, מה </w:t>
      </w:r>
      <w:bookmarkStart w:id="1637" w:name="_ETM_Q1_4033222"/>
      <w:bookmarkEnd w:id="1637"/>
      <w:r>
        <w:rPr>
          <w:rFonts w:hint="cs"/>
          <w:rtl/>
          <w:lang w:eastAsia="he-IL"/>
        </w:rPr>
        <w:t>הבעיה שזה יהיה כתוב?</w:t>
      </w:r>
      <w:bookmarkStart w:id="1638" w:name="_ETM_Q1_4035682"/>
      <w:bookmarkStart w:id="1639" w:name="_ETM_Q1_4035721"/>
      <w:bookmarkStart w:id="1640" w:name="_ETM_Q1_4035729"/>
      <w:bookmarkEnd w:id="1638"/>
      <w:bookmarkEnd w:id="1639"/>
      <w:bookmarkEnd w:id="1640"/>
    </w:p>
    <w:p w14:paraId="02B617C5" w14:textId="77777777" w:rsidR="005B36EE" w:rsidRDefault="005B36EE" w:rsidP="005B36EE">
      <w:pPr>
        <w:rPr>
          <w:rtl/>
          <w:lang w:eastAsia="he-IL"/>
        </w:rPr>
      </w:pPr>
      <w:bookmarkStart w:id="1641" w:name="_ETM_Q1_4035765"/>
      <w:bookmarkStart w:id="1642" w:name="_ETM_Q1_4036713"/>
      <w:bookmarkEnd w:id="1641"/>
      <w:bookmarkEnd w:id="1642"/>
    </w:p>
    <w:p w14:paraId="7957DE71" w14:textId="2709A29D" w:rsidR="005B36EE" w:rsidRDefault="005B36EE" w:rsidP="005B36EE">
      <w:pPr>
        <w:pStyle w:val="a4"/>
        <w:keepNext/>
        <w:rPr>
          <w:rtl/>
        </w:rPr>
      </w:pPr>
      <w:bookmarkStart w:id="1643" w:name="ET_speaker_6345_231"/>
      <w:r w:rsidRPr="005B36EE">
        <w:rPr>
          <w:rStyle w:val="TagStyle"/>
          <w:rtl/>
        </w:rPr>
        <w:t xml:space="preserve"> &lt;&lt; דובר &gt;&gt; </w:t>
      </w:r>
      <w:r>
        <w:rPr>
          <w:rtl/>
        </w:rPr>
        <w:t>טלי גוטליב (הליכוד):</w:t>
      </w:r>
      <w:r w:rsidRPr="005B36EE">
        <w:rPr>
          <w:rStyle w:val="TagStyle"/>
          <w:rtl/>
        </w:rPr>
        <w:t xml:space="preserve"> &lt;&lt; דובר &gt;&gt;</w:t>
      </w:r>
      <w:r w:rsidR="00913482">
        <w:rPr>
          <w:rtl/>
        </w:rPr>
        <w:t xml:space="preserve"> </w:t>
      </w:r>
      <w:bookmarkEnd w:id="1643"/>
    </w:p>
    <w:p w14:paraId="48011D16" w14:textId="77777777" w:rsidR="005B36EE" w:rsidRDefault="005B36EE" w:rsidP="005B36EE">
      <w:pPr>
        <w:pStyle w:val="KeepWithNext"/>
        <w:rPr>
          <w:rtl/>
          <w:lang w:eastAsia="he-IL"/>
        </w:rPr>
      </w:pPr>
    </w:p>
    <w:p w14:paraId="7B3334CE" w14:textId="1413D084" w:rsidR="005B36EE" w:rsidRDefault="005B36EE" w:rsidP="005B36EE">
      <w:pPr>
        <w:rPr>
          <w:rtl/>
          <w:lang w:eastAsia="he-IL"/>
        </w:rPr>
      </w:pPr>
      <w:bookmarkStart w:id="1644" w:name="_ETM_Q1_4036964"/>
      <w:bookmarkStart w:id="1645" w:name="_ETM_Q1_4036995"/>
      <w:bookmarkEnd w:id="1644"/>
      <w:bookmarkEnd w:id="1645"/>
      <w:r>
        <w:rPr>
          <w:rFonts w:hint="cs"/>
          <w:rtl/>
          <w:lang w:eastAsia="he-IL"/>
        </w:rPr>
        <w:t xml:space="preserve">אפשר לסייג את </w:t>
      </w:r>
      <w:bookmarkStart w:id="1646" w:name="_ETM_Q1_4036757"/>
      <w:bookmarkEnd w:id="1646"/>
      <w:r>
        <w:rPr>
          <w:rFonts w:hint="cs"/>
          <w:rtl/>
          <w:lang w:eastAsia="he-IL"/>
        </w:rPr>
        <w:t>מה שאני אומרת</w:t>
      </w:r>
      <w:r w:rsidR="004D09CB">
        <w:rPr>
          <w:rFonts w:hint="cs"/>
          <w:rtl/>
          <w:lang w:eastAsia="he-IL"/>
        </w:rPr>
        <w:t xml:space="preserve"> </w:t>
      </w:r>
      <w:r>
        <w:rPr>
          <w:rFonts w:hint="cs"/>
          <w:rtl/>
          <w:lang w:eastAsia="he-IL"/>
        </w:rPr>
        <w:t xml:space="preserve">אבל אני רוצה להבהיר. בגלל </w:t>
      </w:r>
      <w:bookmarkStart w:id="1647" w:name="_ETM_Q1_4039128"/>
      <w:bookmarkEnd w:id="1647"/>
      <w:r>
        <w:rPr>
          <w:rFonts w:hint="cs"/>
          <w:rtl/>
          <w:lang w:eastAsia="he-IL"/>
        </w:rPr>
        <w:t>הנהלת בתי המשפט, לא יכול להיות מצב שבו שופט</w:t>
      </w:r>
      <w:r w:rsidR="0030286C">
        <w:rPr>
          <w:rFonts w:hint="cs"/>
          <w:rtl/>
          <w:lang w:eastAsia="he-IL"/>
        </w:rPr>
        <w:t xml:space="preserve"> - </w:t>
      </w:r>
      <w:bookmarkStart w:id="1648" w:name="_ETM_Q1_4045863"/>
      <w:bookmarkEnd w:id="1648"/>
      <w:r w:rsidR="0030286C">
        <w:rPr>
          <w:rFonts w:hint="cs"/>
          <w:rtl/>
          <w:lang w:eastAsia="he-IL"/>
        </w:rPr>
        <w:t>- -</w:t>
      </w:r>
    </w:p>
    <w:p w14:paraId="3193C28F" w14:textId="77777777" w:rsidR="0030286C" w:rsidRDefault="0030286C" w:rsidP="005B36EE">
      <w:pPr>
        <w:rPr>
          <w:rtl/>
          <w:lang w:eastAsia="he-IL"/>
        </w:rPr>
      </w:pPr>
      <w:bookmarkStart w:id="1649" w:name="_ETM_Q1_4045150"/>
      <w:bookmarkStart w:id="1650" w:name="_ETM_Q1_4045193"/>
      <w:bookmarkEnd w:id="1649"/>
      <w:bookmarkEnd w:id="1650"/>
    </w:p>
    <w:p w14:paraId="4DF3393A" w14:textId="6D73A3BC" w:rsidR="0030286C" w:rsidRDefault="0030286C" w:rsidP="005B36EE">
      <w:pPr>
        <w:rPr>
          <w:rtl/>
          <w:lang w:eastAsia="he-IL"/>
        </w:rPr>
      </w:pPr>
      <w:bookmarkStart w:id="1651" w:name="_ETM_Q1_4045294"/>
      <w:bookmarkStart w:id="1652" w:name="_ETM_Q1_4045334"/>
      <w:bookmarkEnd w:id="1651"/>
      <w:bookmarkEnd w:id="1652"/>
      <w:r>
        <w:rPr>
          <w:rFonts w:hint="cs"/>
          <w:rtl/>
          <w:lang w:eastAsia="he-IL"/>
        </w:rPr>
        <w:t>תנו רגע להוציא משפט בלי לצעוק בהתלהמות כזאת.</w:t>
      </w:r>
      <w:r w:rsidR="004D09CB">
        <w:rPr>
          <w:rFonts w:hint="cs"/>
          <w:rtl/>
          <w:lang w:eastAsia="he-IL"/>
        </w:rPr>
        <w:t xml:space="preserve"> </w:t>
      </w:r>
      <w:r>
        <w:rPr>
          <w:rFonts w:hint="cs"/>
          <w:rtl/>
          <w:lang w:eastAsia="he-IL"/>
        </w:rPr>
        <w:t xml:space="preserve">בסוף לכנסת שמחוקקת זה כוח בריוני </w:t>
      </w:r>
      <w:bookmarkStart w:id="1653" w:name="_ETM_Q1_4051746"/>
      <w:bookmarkEnd w:id="1653"/>
      <w:r>
        <w:rPr>
          <w:rFonts w:hint="cs"/>
          <w:rtl/>
          <w:lang w:eastAsia="he-IL"/>
        </w:rPr>
        <w:t>אל מול האזרחים באשר הם.</w:t>
      </w:r>
      <w:r w:rsidR="004D09CB">
        <w:rPr>
          <w:rFonts w:hint="cs"/>
          <w:rtl/>
          <w:lang w:eastAsia="he-IL"/>
        </w:rPr>
        <w:t xml:space="preserve"> </w:t>
      </w:r>
      <w:r>
        <w:rPr>
          <w:rFonts w:hint="cs"/>
          <w:rtl/>
          <w:lang w:eastAsia="he-IL"/>
        </w:rPr>
        <w:t xml:space="preserve">תפיסת העולם שלי היא לחוקק כמה שפחות, עם כל </w:t>
      </w:r>
      <w:bookmarkStart w:id="1654" w:name="_ETM_Q1_4055857"/>
      <w:bookmarkEnd w:id="1654"/>
      <w:r>
        <w:rPr>
          <w:rFonts w:hint="cs"/>
          <w:rtl/>
          <w:lang w:eastAsia="he-IL"/>
        </w:rPr>
        <w:t xml:space="preserve">הכבוד. לכן אני אומרת כאן לומר לשופטים שהעובדה שנשללת </w:t>
      </w:r>
      <w:bookmarkStart w:id="1655" w:name="_ETM_Q1_4060818"/>
      <w:bookmarkEnd w:id="1655"/>
      <w:r>
        <w:rPr>
          <w:rFonts w:hint="cs"/>
          <w:rtl/>
          <w:lang w:eastAsia="he-IL"/>
        </w:rPr>
        <w:t xml:space="preserve">מאדם זכות האפוטרופסות על הילדים שלו, המשמעות היא שהוא לא </w:t>
      </w:r>
      <w:bookmarkStart w:id="1656" w:name="_ETM_Q1_4064511"/>
      <w:bookmarkEnd w:id="1656"/>
      <w:r>
        <w:rPr>
          <w:rFonts w:hint="cs"/>
          <w:rtl/>
          <w:lang w:eastAsia="he-IL"/>
        </w:rPr>
        <w:t xml:space="preserve">משיב אוטומטי והוא לא משיב </w:t>
      </w:r>
      <w:proofErr w:type="spellStart"/>
      <w:r>
        <w:rPr>
          <w:rFonts w:hint="cs"/>
          <w:rtl/>
          <w:lang w:eastAsia="he-IL"/>
        </w:rPr>
        <w:t>בכאילו</w:t>
      </w:r>
      <w:proofErr w:type="spellEnd"/>
      <w:r>
        <w:rPr>
          <w:rFonts w:hint="cs"/>
          <w:rtl/>
          <w:lang w:eastAsia="he-IL"/>
        </w:rPr>
        <w:t xml:space="preserve"> ולא שולחים לו תגובה</w:t>
      </w:r>
      <w:bookmarkStart w:id="1657" w:name="_ETM_Q1_4066408"/>
      <w:bookmarkEnd w:id="1657"/>
      <w:r>
        <w:rPr>
          <w:rFonts w:hint="cs"/>
          <w:rtl/>
          <w:lang w:eastAsia="he-IL"/>
        </w:rPr>
        <w:t>. אני רוצה להבהיר שזה לא רק עניין</w:t>
      </w:r>
      <w:bookmarkStart w:id="1658" w:name="_ETM_Q1_4071687"/>
      <w:bookmarkEnd w:id="1658"/>
      <w:r>
        <w:rPr>
          <w:rFonts w:hint="cs"/>
          <w:rtl/>
          <w:lang w:eastAsia="he-IL"/>
        </w:rPr>
        <w:t xml:space="preserve"> של לדחות במעמד צד אחד או להחליט כך או להחליט </w:t>
      </w:r>
      <w:bookmarkStart w:id="1659" w:name="_ETM_Q1_4073027"/>
      <w:bookmarkEnd w:id="1659"/>
      <w:r>
        <w:rPr>
          <w:rFonts w:hint="cs"/>
          <w:rtl/>
          <w:lang w:eastAsia="he-IL"/>
        </w:rPr>
        <w:t xml:space="preserve">אחרת. אתה לא שולח אוטומטית למשיבים. </w:t>
      </w:r>
      <w:bookmarkStart w:id="1660" w:name="_ETM_Q1_4076541"/>
      <w:bookmarkEnd w:id="1660"/>
      <w:r>
        <w:rPr>
          <w:rFonts w:hint="cs"/>
          <w:rtl/>
          <w:lang w:eastAsia="he-IL"/>
        </w:rPr>
        <w:t>תפנו את השופטים לעניין הזה. מה, הם לא יו</w:t>
      </w:r>
      <w:bookmarkStart w:id="1661" w:name="_ETM_Q1_4078188"/>
      <w:bookmarkEnd w:id="1661"/>
      <w:r>
        <w:rPr>
          <w:rFonts w:hint="cs"/>
          <w:rtl/>
          <w:lang w:eastAsia="he-IL"/>
        </w:rPr>
        <w:t xml:space="preserve">דעים מה זאת שלילת זכות אפוטרופסות? המשמעות היא שאני משיבה </w:t>
      </w:r>
      <w:bookmarkStart w:id="1662" w:name="_ETM_Q1_4080925"/>
      <w:bookmarkEnd w:id="1662"/>
      <w:r>
        <w:rPr>
          <w:rFonts w:hint="cs"/>
          <w:rtl/>
          <w:lang w:eastAsia="he-IL"/>
        </w:rPr>
        <w:t>אוטומטית, חס וחלילה - - -</w:t>
      </w:r>
    </w:p>
    <w:p w14:paraId="4A975700" w14:textId="77777777" w:rsidR="0030286C" w:rsidRDefault="0030286C" w:rsidP="005B36EE">
      <w:pPr>
        <w:rPr>
          <w:rtl/>
          <w:lang w:eastAsia="he-IL"/>
        </w:rPr>
      </w:pPr>
    </w:p>
    <w:p w14:paraId="0B3BF7DE" w14:textId="6AFFB259" w:rsidR="0030286C" w:rsidRDefault="0030286C" w:rsidP="0030286C">
      <w:pPr>
        <w:pStyle w:val="af6"/>
        <w:keepNext/>
        <w:rPr>
          <w:rtl/>
        </w:rPr>
      </w:pPr>
      <w:bookmarkStart w:id="1663" w:name="ET_yor_6157_232"/>
      <w:r w:rsidRPr="0030286C">
        <w:rPr>
          <w:rStyle w:val="TagStyle"/>
          <w:rtl/>
        </w:rPr>
        <w:t xml:space="preserve"> &lt;&lt; </w:t>
      </w:r>
      <w:proofErr w:type="spellStart"/>
      <w:r w:rsidRPr="0030286C">
        <w:rPr>
          <w:rStyle w:val="TagStyle"/>
          <w:rtl/>
        </w:rPr>
        <w:t>יור</w:t>
      </w:r>
      <w:proofErr w:type="spellEnd"/>
      <w:r w:rsidRPr="0030286C">
        <w:rPr>
          <w:rStyle w:val="TagStyle"/>
          <w:rtl/>
        </w:rPr>
        <w:t xml:space="preserve"> &gt;&gt; </w:t>
      </w:r>
      <w:r>
        <w:rPr>
          <w:rtl/>
        </w:rPr>
        <w:t xml:space="preserve">היו"ר שמחה </w:t>
      </w:r>
      <w:proofErr w:type="spellStart"/>
      <w:r>
        <w:rPr>
          <w:rtl/>
        </w:rPr>
        <w:t>רוטמן</w:t>
      </w:r>
      <w:proofErr w:type="spellEnd"/>
      <w:r>
        <w:rPr>
          <w:rtl/>
        </w:rPr>
        <w:t>:</w:t>
      </w:r>
      <w:r w:rsidRPr="0030286C">
        <w:rPr>
          <w:rStyle w:val="TagStyle"/>
          <w:rtl/>
        </w:rPr>
        <w:t xml:space="preserve"> &lt;&lt; </w:t>
      </w:r>
      <w:proofErr w:type="spellStart"/>
      <w:r w:rsidRPr="0030286C">
        <w:rPr>
          <w:rStyle w:val="TagStyle"/>
          <w:rtl/>
        </w:rPr>
        <w:t>יור</w:t>
      </w:r>
      <w:proofErr w:type="spellEnd"/>
      <w:r w:rsidRPr="0030286C">
        <w:rPr>
          <w:rStyle w:val="TagStyle"/>
          <w:rtl/>
        </w:rPr>
        <w:t xml:space="preserve"> &gt;&gt;</w:t>
      </w:r>
      <w:r w:rsidR="00913482">
        <w:rPr>
          <w:rtl/>
        </w:rPr>
        <w:t xml:space="preserve"> </w:t>
      </w:r>
      <w:bookmarkEnd w:id="1663"/>
    </w:p>
    <w:p w14:paraId="4A972D8A" w14:textId="77777777" w:rsidR="0030286C" w:rsidRDefault="0030286C" w:rsidP="0030286C">
      <w:pPr>
        <w:pStyle w:val="KeepWithNext"/>
        <w:rPr>
          <w:rtl/>
          <w:lang w:eastAsia="he-IL"/>
        </w:rPr>
      </w:pPr>
    </w:p>
    <w:p w14:paraId="034C1F9D" w14:textId="0811D02D" w:rsidR="0030286C" w:rsidRDefault="0030286C" w:rsidP="0030286C">
      <w:pPr>
        <w:rPr>
          <w:rtl/>
          <w:lang w:eastAsia="he-IL"/>
        </w:rPr>
      </w:pPr>
      <w:r>
        <w:rPr>
          <w:rFonts w:hint="cs"/>
          <w:rtl/>
          <w:lang w:eastAsia="he-IL"/>
        </w:rPr>
        <w:t>זה לעניין המשיבים.</w:t>
      </w:r>
    </w:p>
    <w:p w14:paraId="7E62605F" w14:textId="77777777" w:rsidR="0030286C" w:rsidRDefault="0030286C" w:rsidP="0030286C">
      <w:pPr>
        <w:rPr>
          <w:rtl/>
          <w:lang w:eastAsia="he-IL"/>
        </w:rPr>
      </w:pPr>
      <w:bookmarkStart w:id="1664" w:name="_ETM_Q1_4084105"/>
      <w:bookmarkStart w:id="1665" w:name="_ETM_Q1_4084143"/>
      <w:bookmarkEnd w:id="1664"/>
      <w:bookmarkEnd w:id="1665"/>
    </w:p>
    <w:p w14:paraId="7CE9D504" w14:textId="47534D7B" w:rsidR="0030286C" w:rsidRDefault="0030286C" w:rsidP="0030286C">
      <w:pPr>
        <w:pStyle w:val="a4"/>
        <w:keepNext/>
        <w:rPr>
          <w:rtl/>
        </w:rPr>
      </w:pPr>
      <w:bookmarkStart w:id="1666" w:name="ET_speaker_5115_233"/>
      <w:r w:rsidRPr="0030286C">
        <w:rPr>
          <w:rStyle w:val="TagStyle"/>
          <w:rtl/>
        </w:rPr>
        <w:t xml:space="preserve"> &lt;&lt; דובר &gt;&gt; </w:t>
      </w:r>
      <w:r>
        <w:rPr>
          <w:rtl/>
        </w:rPr>
        <w:t>פנינה תמנו (המחנה הממלכתי):</w:t>
      </w:r>
      <w:r w:rsidRPr="0030286C">
        <w:rPr>
          <w:rStyle w:val="TagStyle"/>
          <w:rtl/>
        </w:rPr>
        <w:t xml:space="preserve"> &lt;&lt; דובר &gt;&gt;</w:t>
      </w:r>
      <w:r w:rsidR="00913482">
        <w:rPr>
          <w:rtl/>
        </w:rPr>
        <w:t xml:space="preserve"> </w:t>
      </w:r>
      <w:bookmarkEnd w:id="1666"/>
    </w:p>
    <w:p w14:paraId="74D3EB10" w14:textId="77777777" w:rsidR="0030286C" w:rsidRDefault="0030286C" w:rsidP="0030286C">
      <w:pPr>
        <w:pStyle w:val="KeepWithNext"/>
        <w:rPr>
          <w:rtl/>
          <w:lang w:eastAsia="he-IL"/>
        </w:rPr>
      </w:pPr>
    </w:p>
    <w:p w14:paraId="3550F24D" w14:textId="41910377" w:rsidR="0030286C" w:rsidRDefault="0030286C" w:rsidP="0030286C">
      <w:pPr>
        <w:rPr>
          <w:rtl/>
          <w:lang w:eastAsia="he-IL"/>
        </w:rPr>
      </w:pPr>
      <w:r>
        <w:rPr>
          <w:rFonts w:hint="cs"/>
          <w:rtl/>
          <w:lang w:eastAsia="he-IL"/>
        </w:rPr>
        <w:t>אם את אומרת שזה המצב, מה מפריע לך שזה כתוב?</w:t>
      </w:r>
    </w:p>
    <w:p w14:paraId="0E0040A3" w14:textId="77777777" w:rsidR="0030286C" w:rsidRDefault="0030286C" w:rsidP="0030286C">
      <w:pPr>
        <w:rPr>
          <w:rtl/>
          <w:lang w:eastAsia="he-IL"/>
        </w:rPr>
      </w:pPr>
      <w:bookmarkStart w:id="1667" w:name="_ETM_Q1_4087340"/>
      <w:bookmarkStart w:id="1668" w:name="_ETM_Q1_4087381"/>
      <w:bookmarkEnd w:id="1667"/>
      <w:bookmarkEnd w:id="1668"/>
    </w:p>
    <w:p w14:paraId="6934E831" w14:textId="646AF7D1" w:rsidR="0030286C" w:rsidRDefault="0030286C" w:rsidP="0030286C">
      <w:pPr>
        <w:pStyle w:val="a4"/>
        <w:keepNext/>
        <w:rPr>
          <w:rtl/>
        </w:rPr>
      </w:pPr>
      <w:bookmarkStart w:id="1669" w:name="ET_speaker_6345_234"/>
      <w:r w:rsidRPr="0030286C">
        <w:rPr>
          <w:rStyle w:val="TagStyle"/>
          <w:rtl/>
        </w:rPr>
        <w:t xml:space="preserve"> &lt;&lt; דובר &gt;&gt; </w:t>
      </w:r>
      <w:r>
        <w:rPr>
          <w:rtl/>
        </w:rPr>
        <w:t>טלי גוטליב (הליכוד):</w:t>
      </w:r>
      <w:r w:rsidRPr="0030286C">
        <w:rPr>
          <w:rStyle w:val="TagStyle"/>
          <w:rtl/>
        </w:rPr>
        <w:t xml:space="preserve"> &lt;&lt; דובר &gt;&gt;</w:t>
      </w:r>
      <w:r w:rsidR="00913482">
        <w:rPr>
          <w:rtl/>
        </w:rPr>
        <w:t xml:space="preserve"> </w:t>
      </w:r>
      <w:bookmarkEnd w:id="1669"/>
    </w:p>
    <w:p w14:paraId="623F612F" w14:textId="77777777" w:rsidR="0030286C" w:rsidRDefault="0030286C" w:rsidP="0030286C">
      <w:pPr>
        <w:pStyle w:val="KeepWithNext"/>
        <w:rPr>
          <w:rtl/>
          <w:lang w:eastAsia="he-IL"/>
        </w:rPr>
      </w:pPr>
    </w:p>
    <w:p w14:paraId="25DFAFE9" w14:textId="37A6D2DF" w:rsidR="0030286C" w:rsidRDefault="0030286C" w:rsidP="0030286C">
      <w:pPr>
        <w:rPr>
          <w:rtl/>
          <w:lang w:eastAsia="he-IL"/>
        </w:rPr>
      </w:pPr>
      <w:r>
        <w:rPr>
          <w:rFonts w:hint="cs"/>
          <w:rtl/>
          <w:lang w:eastAsia="he-IL"/>
        </w:rPr>
        <w:t>בקשה</w:t>
      </w:r>
      <w:bookmarkStart w:id="1670" w:name="_ETM_Q1_4088070"/>
      <w:bookmarkEnd w:id="1670"/>
      <w:r>
        <w:rPr>
          <w:rFonts w:hint="cs"/>
          <w:rtl/>
          <w:lang w:eastAsia="he-IL"/>
        </w:rPr>
        <w:t xml:space="preserve"> שמוגשת על ידי הורה שנשללה האפוטרופסות ולא נקבע אחרת, </w:t>
      </w:r>
      <w:bookmarkStart w:id="1671" w:name="_ETM_Q1_4096544"/>
      <w:bookmarkEnd w:id="1671"/>
      <w:r>
        <w:rPr>
          <w:rFonts w:hint="cs"/>
          <w:rtl/>
          <w:lang w:eastAsia="he-IL"/>
        </w:rPr>
        <w:t xml:space="preserve">השופט צריך לדחות אותה על הסף, עם כל הכבוד. אם הוא לא מסוגל לעשות את זה, שלא יהיה שופט. עם </w:t>
      </w:r>
      <w:bookmarkStart w:id="1672" w:name="_ETM_Q1_4103107"/>
      <w:bookmarkEnd w:id="1672"/>
      <w:r>
        <w:rPr>
          <w:rFonts w:hint="cs"/>
          <w:rtl/>
          <w:lang w:eastAsia="he-IL"/>
        </w:rPr>
        <w:t xml:space="preserve">כל הכבוד, שופטים צריכים לדעת מה הסמכות שיש להם </w:t>
      </w:r>
      <w:bookmarkStart w:id="1673" w:name="_ETM_Q1_4103143"/>
      <w:bookmarkEnd w:id="1673"/>
      <w:r>
        <w:rPr>
          <w:rFonts w:hint="cs"/>
          <w:rtl/>
          <w:lang w:eastAsia="he-IL"/>
        </w:rPr>
        <w:t xml:space="preserve">ביד ובמסגרת מה הם מחליטים. מספיק עם ההחלטות האוטומטיות האלה שמובילות אותנו לצורך בחקיקה. אני לא מקבלת את </w:t>
      </w:r>
      <w:bookmarkStart w:id="1674" w:name="_ETM_Q1_4109600"/>
      <w:bookmarkEnd w:id="1674"/>
      <w:r>
        <w:rPr>
          <w:rFonts w:hint="cs"/>
          <w:rtl/>
          <w:lang w:eastAsia="he-IL"/>
        </w:rPr>
        <w:t xml:space="preserve">זה. </w:t>
      </w:r>
      <w:bookmarkStart w:id="1675" w:name="_ETM_Q1_4111236"/>
      <w:bookmarkEnd w:id="1675"/>
    </w:p>
    <w:p w14:paraId="4C5640B1" w14:textId="77777777" w:rsidR="0030286C" w:rsidRDefault="0030286C" w:rsidP="0030286C">
      <w:pPr>
        <w:rPr>
          <w:rtl/>
          <w:lang w:eastAsia="he-IL"/>
        </w:rPr>
      </w:pPr>
      <w:bookmarkStart w:id="1676" w:name="_ETM_Q1_4111284"/>
      <w:bookmarkEnd w:id="1676"/>
    </w:p>
    <w:p w14:paraId="2D9856C0" w14:textId="5248E66F" w:rsidR="0030286C" w:rsidRDefault="0030286C" w:rsidP="0030286C">
      <w:pPr>
        <w:pStyle w:val="af6"/>
        <w:keepNext/>
        <w:rPr>
          <w:rtl/>
        </w:rPr>
      </w:pPr>
      <w:bookmarkStart w:id="1677" w:name="ET_yor_6157_235"/>
      <w:r w:rsidRPr="0030286C">
        <w:rPr>
          <w:rStyle w:val="TagStyle"/>
          <w:rtl/>
        </w:rPr>
        <w:t xml:space="preserve"> &lt;&lt; </w:t>
      </w:r>
      <w:proofErr w:type="spellStart"/>
      <w:r w:rsidRPr="0030286C">
        <w:rPr>
          <w:rStyle w:val="TagStyle"/>
          <w:rtl/>
        </w:rPr>
        <w:t>יור</w:t>
      </w:r>
      <w:proofErr w:type="spellEnd"/>
      <w:r w:rsidRPr="0030286C">
        <w:rPr>
          <w:rStyle w:val="TagStyle"/>
          <w:rtl/>
        </w:rPr>
        <w:t xml:space="preserve"> &gt;&gt; </w:t>
      </w:r>
      <w:r>
        <w:rPr>
          <w:rtl/>
        </w:rPr>
        <w:t xml:space="preserve">היו"ר שמחה </w:t>
      </w:r>
      <w:proofErr w:type="spellStart"/>
      <w:r>
        <w:rPr>
          <w:rtl/>
        </w:rPr>
        <w:t>רוטמן</w:t>
      </w:r>
      <w:proofErr w:type="spellEnd"/>
      <w:r>
        <w:rPr>
          <w:rtl/>
        </w:rPr>
        <w:t>:</w:t>
      </w:r>
      <w:r w:rsidRPr="0030286C">
        <w:rPr>
          <w:rStyle w:val="TagStyle"/>
          <w:rtl/>
        </w:rPr>
        <w:t xml:space="preserve"> &lt;&lt; </w:t>
      </w:r>
      <w:proofErr w:type="spellStart"/>
      <w:r w:rsidRPr="0030286C">
        <w:rPr>
          <w:rStyle w:val="TagStyle"/>
          <w:rtl/>
        </w:rPr>
        <w:t>יור</w:t>
      </w:r>
      <w:proofErr w:type="spellEnd"/>
      <w:r w:rsidRPr="0030286C">
        <w:rPr>
          <w:rStyle w:val="TagStyle"/>
          <w:rtl/>
        </w:rPr>
        <w:t xml:space="preserve"> &gt;&gt;</w:t>
      </w:r>
      <w:r w:rsidR="00913482">
        <w:rPr>
          <w:rtl/>
        </w:rPr>
        <w:t xml:space="preserve"> </w:t>
      </w:r>
      <w:bookmarkEnd w:id="1677"/>
    </w:p>
    <w:p w14:paraId="3CA3259A" w14:textId="77777777" w:rsidR="0030286C" w:rsidRDefault="0030286C" w:rsidP="0030286C">
      <w:pPr>
        <w:pStyle w:val="KeepWithNext"/>
        <w:rPr>
          <w:rtl/>
          <w:lang w:eastAsia="he-IL"/>
        </w:rPr>
      </w:pPr>
    </w:p>
    <w:p w14:paraId="078EACB7" w14:textId="3672805F" w:rsidR="0030286C" w:rsidRDefault="0030286C" w:rsidP="0030286C">
      <w:pPr>
        <w:rPr>
          <w:rtl/>
          <w:lang w:eastAsia="he-IL"/>
        </w:rPr>
      </w:pPr>
      <w:r>
        <w:rPr>
          <w:rFonts w:hint="cs"/>
          <w:rtl/>
          <w:lang w:eastAsia="he-IL"/>
        </w:rPr>
        <w:t>זאת הבעיה. כל הבעיה של מה שהיא אמרה זה לעניין ומה שכתוב כאן זה משהו אחר.</w:t>
      </w:r>
      <w:r w:rsidR="004D09CB">
        <w:rPr>
          <w:rFonts w:hint="cs"/>
          <w:rtl/>
          <w:lang w:eastAsia="he-IL"/>
        </w:rPr>
        <w:t xml:space="preserve"> </w:t>
      </w:r>
      <w:r>
        <w:rPr>
          <w:rFonts w:hint="cs"/>
          <w:rtl/>
          <w:lang w:eastAsia="he-IL"/>
        </w:rPr>
        <w:t>בנוסח.</w:t>
      </w:r>
      <w:r w:rsidR="004D09CB">
        <w:rPr>
          <w:rFonts w:hint="cs"/>
          <w:rtl/>
          <w:lang w:eastAsia="he-IL"/>
        </w:rPr>
        <w:t xml:space="preserve"> </w:t>
      </w:r>
      <w:r>
        <w:rPr>
          <w:rFonts w:hint="cs"/>
          <w:rtl/>
          <w:lang w:eastAsia="he-IL"/>
        </w:rPr>
        <w:t>סליחה, קטעתי אותך באמצע דבריך.</w:t>
      </w:r>
    </w:p>
    <w:p w14:paraId="0E3D1EFE" w14:textId="77777777" w:rsidR="0030286C" w:rsidRDefault="0030286C" w:rsidP="0030286C">
      <w:pPr>
        <w:rPr>
          <w:rtl/>
          <w:lang w:eastAsia="he-IL"/>
        </w:rPr>
      </w:pPr>
      <w:bookmarkStart w:id="1678" w:name="_ETM_Q1_4118747"/>
      <w:bookmarkStart w:id="1679" w:name="_ETM_Q1_4118101"/>
      <w:bookmarkEnd w:id="1678"/>
      <w:bookmarkEnd w:id="1679"/>
    </w:p>
    <w:p w14:paraId="335EAB8E" w14:textId="7CE5758D" w:rsidR="0030286C" w:rsidRDefault="0030286C" w:rsidP="0030286C">
      <w:pPr>
        <w:pStyle w:val="af9"/>
        <w:keepNext/>
        <w:rPr>
          <w:rtl/>
          <w:lang w:eastAsia="he-IL"/>
        </w:rPr>
      </w:pPr>
      <w:bookmarkStart w:id="1680" w:name="ET_guest_דניאל_רז_236"/>
      <w:r w:rsidRPr="0030286C">
        <w:rPr>
          <w:rStyle w:val="TagStyle"/>
          <w:rtl/>
        </w:rPr>
        <w:t xml:space="preserve"> &lt;&lt; אורח &gt;&gt; </w:t>
      </w:r>
      <w:r>
        <w:rPr>
          <w:rtl/>
          <w:lang w:eastAsia="he-IL"/>
        </w:rPr>
        <w:t>דניאל רז:</w:t>
      </w:r>
      <w:r w:rsidRPr="0030286C">
        <w:rPr>
          <w:rStyle w:val="TagStyle"/>
          <w:rtl/>
        </w:rPr>
        <w:t xml:space="preserve"> &lt;&lt; אורח &gt;&gt;</w:t>
      </w:r>
      <w:r w:rsidR="00913482">
        <w:rPr>
          <w:rtl/>
          <w:lang w:eastAsia="he-IL"/>
        </w:rPr>
        <w:t xml:space="preserve"> </w:t>
      </w:r>
      <w:bookmarkEnd w:id="1680"/>
    </w:p>
    <w:p w14:paraId="65FC7CDE" w14:textId="77777777" w:rsidR="0030286C" w:rsidRDefault="0030286C" w:rsidP="0030286C">
      <w:pPr>
        <w:pStyle w:val="KeepWithNext"/>
        <w:rPr>
          <w:rtl/>
          <w:lang w:eastAsia="he-IL"/>
        </w:rPr>
      </w:pPr>
    </w:p>
    <w:p w14:paraId="2E2AC8F9" w14:textId="76948CE1" w:rsidR="0030286C" w:rsidRDefault="0030286C" w:rsidP="0030286C">
      <w:pPr>
        <w:rPr>
          <w:rtl/>
          <w:lang w:eastAsia="he-IL"/>
        </w:rPr>
      </w:pPr>
      <w:bookmarkStart w:id="1681" w:name="_ETM_Q1_4118387"/>
      <w:bookmarkEnd w:id="1681"/>
      <w:r>
        <w:rPr>
          <w:rFonts w:hint="cs"/>
          <w:rtl/>
          <w:lang w:eastAsia="he-IL"/>
        </w:rPr>
        <w:t>ר</w:t>
      </w:r>
      <w:bookmarkStart w:id="1682" w:name="_ETM_Q1_4118426"/>
      <w:bookmarkEnd w:id="1682"/>
      <w:r>
        <w:rPr>
          <w:rFonts w:hint="cs"/>
          <w:rtl/>
          <w:lang w:eastAsia="he-IL"/>
        </w:rPr>
        <w:t xml:space="preserve">ציתי </w:t>
      </w:r>
      <w:bookmarkStart w:id="1683" w:name="_ETM_Q1_4117709"/>
      <w:bookmarkEnd w:id="1683"/>
      <w:r>
        <w:rPr>
          <w:rFonts w:hint="cs"/>
          <w:rtl/>
          <w:lang w:eastAsia="he-IL"/>
        </w:rPr>
        <w:t>לומר לגבי</w:t>
      </w:r>
      <w:r w:rsidR="004D09CB">
        <w:rPr>
          <w:rFonts w:hint="cs"/>
          <w:rtl/>
          <w:lang w:eastAsia="he-IL"/>
        </w:rPr>
        <w:t xml:space="preserve"> </w:t>
      </w:r>
      <w:proofErr w:type="spellStart"/>
      <w:r>
        <w:rPr>
          <w:rFonts w:hint="cs"/>
          <w:rtl/>
          <w:lang w:eastAsia="he-IL"/>
        </w:rPr>
        <w:t>הסוגייה</w:t>
      </w:r>
      <w:proofErr w:type="spellEnd"/>
      <w:r>
        <w:rPr>
          <w:rFonts w:hint="cs"/>
          <w:rtl/>
          <w:lang w:eastAsia="he-IL"/>
        </w:rPr>
        <w:t xml:space="preserve"> שעלתה לנושא הסמכות של האם נשללה סמכותו של בית </w:t>
      </w:r>
      <w:bookmarkStart w:id="1684" w:name="_ETM_Q1_4122886"/>
      <w:bookmarkEnd w:id="1684"/>
      <w:r>
        <w:rPr>
          <w:rFonts w:hint="cs"/>
          <w:rtl/>
          <w:lang w:eastAsia="he-IL"/>
        </w:rPr>
        <w:t xml:space="preserve">משפט באופן אוטומטי. גם בנוסח שעכשיו </w:t>
      </w:r>
      <w:bookmarkStart w:id="1685" w:name="_ETM_Q1_4130775"/>
      <w:bookmarkEnd w:id="1685"/>
      <w:r>
        <w:rPr>
          <w:rFonts w:hint="cs"/>
          <w:rtl/>
          <w:lang w:eastAsia="he-IL"/>
        </w:rPr>
        <w:t xml:space="preserve">הוגש לעיונה של הוועדה זה הפיכת הנטל. לא מדובר </w:t>
      </w:r>
      <w:bookmarkStart w:id="1686" w:name="_ETM_Q1_4135518"/>
      <w:bookmarkEnd w:id="1686"/>
      <w:r>
        <w:rPr>
          <w:rFonts w:hint="cs"/>
          <w:rtl/>
          <w:lang w:eastAsia="he-IL"/>
        </w:rPr>
        <w:t xml:space="preserve">על שלילה. גם לבית משפט שהוא מחליט לא להסתייע בתגובת </w:t>
      </w:r>
      <w:bookmarkStart w:id="1687" w:name="_ETM_Q1_4141178"/>
      <w:bookmarkEnd w:id="1687"/>
      <w:r>
        <w:rPr>
          <w:rFonts w:hint="cs"/>
          <w:rtl/>
          <w:lang w:eastAsia="he-IL"/>
        </w:rPr>
        <w:t>המשיב - - -</w:t>
      </w:r>
    </w:p>
    <w:p w14:paraId="470DE629" w14:textId="77777777" w:rsidR="0030286C" w:rsidRDefault="0030286C" w:rsidP="0030286C">
      <w:pPr>
        <w:rPr>
          <w:rtl/>
          <w:lang w:eastAsia="he-IL"/>
        </w:rPr>
      </w:pPr>
    </w:p>
    <w:p w14:paraId="685E46C5" w14:textId="2C7DF470" w:rsidR="0030286C" w:rsidRDefault="0030286C" w:rsidP="0030286C">
      <w:pPr>
        <w:pStyle w:val="af6"/>
        <w:keepNext/>
        <w:rPr>
          <w:rtl/>
        </w:rPr>
      </w:pPr>
      <w:bookmarkStart w:id="1688" w:name="ET_yor_6157_237"/>
      <w:r w:rsidRPr="0030286C">
        <w:rPr>
          <w:rStyle w:val="TagStyle"/>
          <w:rtl/>
        </w:rPr>
        <w:t xml:space="preserve"> &lt;&lt; </w:t>
      </w:r>
      <w:proofErr w:type="spellStart"/>
      <w:r w:rsidRPr="0030286C">
        <w:rPr>
          <w:rStyle w:val="TagStyle"/>
          <w:rtl/>
        </w:rPr>
        <w:t>יור</w:t>
      </w:r>
      <w:proofErr w:type="spellEnd"/>
      <w:r w:rsidRPr="0030286C">
        <w:rPr>
          <w:rStyle w:val="TagStyle"/>
          <w:rtl/>
        </w:rPr>
        <w:t xml:space="preserve"> &gt;&gt; </w:t>
      </w:r>
      <w:r>
        <w:rPr>
          <w:rtl/>
        </w:rPr>
        <w:t xml:space="preserve">היו"ר שמחה </w:t>
      </w:r>
      <w:proofErr w:type="spellStart"/>
      <w:r>
        <w:rPr>
          <w:rtl/>
        </w:rPr>
        <w:t>רוטמן</w:t>
      </w:r>
      <w:proofErr w:type="spellEnd"/>
      <w:r>
        <w:rPr>
          <w:rtl/>
        </w:rPr>
        <w:t>:</w:t>
      </w:r>
      <w:r w:rsidRPr="0030286C">
        <w:rPr>
          <w:rStyle w:val="TagStyle"/>
          <w:rtl/>
        </w:rPr>
        <w:t xml:space="preserve"> &lt;&lt; </w:t>
      </w:r>
      <w:proofErr w:type="spellStart"/>
      <w:r w:rsidRPr="0030286C">
        <w:rPr>
          <w:rStyle w:val="TagStyle"/>
          <w:rtl/>
        </w:rPr>
        <w:t>יור</w:t>
      </w:r>
      <w:proofErr w:type="spellEnd"/>
      <w:r w:rsidRPr="0030286C">
        <w:rPr>
          <w:rStyle w:val="TagStyle"/>
          <w:rtl/>
        </w:rPr>
        <w:t xml:space="preserve"> &gt;&gt;</w:t>
      </w:r>
      <w:r w:rsidR="00913482">
        <w:rPr>
          <w:rtl/>
        </w:rPr>
        <w:t xml:space="preserve"> </w:t>
      </w:r>
      <w:bookmarkEnd w:id="1688"/>
    </w:p>
    <w:p w14:paraId="5EA2AC3A" w14:textId="77777777" w:rsidR="0030286C" w:rsidRDefault="0030286C" w:rsidP="0030286C">
      <w:pPr>
        <w:pStyle w:val="KeepWithNext"/>
        <w:rPr>
          <w:rtl/>
          <w:lang w:eastAsia="he-IL"/>
        </w:rPr>
      </w:pPr>
    </w:p>
    <w:p w14:paraId="29AB013B" w14:textId="4F1E28EB" w:rsidR="00727D6F" w:rsidRDefault="0030286C" w:rsidP="00727D6F">
      <w:pPr>
        <w:rPr>
          <w:rtl/>
          <w:lang w:eastAsia="he-IL"/>
        </w:rPr>
      </w:pPr>
      <w:r>
        <w:rPr>
          <w:rFonts w:hint="cs"/>
          <w:rtl/>
          <w:lang w:eastAsia="he-IL"/>
        </w:rPr>
        <w:t>במחילה מכבוד תורתך, זה לא</w:t>
      </w:r>
      <w:r w:rsidR="00727D6F">
        <w:rPr>
          <w:rFonts w:hint="cs"/>
          <w:rtl/>
          <w:lang w:eastAsia="he-IL"/>
        </w:rPr>
        <w:t xml:space="preserve"> מה שכתוב </w:t>
      </w:r>
      <w:bookmarkStart w:id="1689" w:name="_ETM_Q1_4142907"/>
      <w:bookmarkEnd w:id="1689"/>
      <w:r w:rsidR="00727D6F">
        <w:rPr>
          <w:rFonts w:hint="cs"/>
          <w:rtl/>
          <w:lang w:eastAsia="he-IL"/>
        </w:rPr>
        <w:t xml:space="preserve">כאן. אני יודע לקרוא חוק. זה לא </w:t>
      </w:r>
      <w:bookmarkStart w:id="1690" w:name="_ETM_Q1_4145526"/>
      <w:bookmarkEnd w:id="1690"/>
      <w:r w:rsidR="00727D6F">
        <w:rPr>
          <w:rFonts w:hint="cs"/>
          <w:rtl/>
          <w:lang w:eastAsia="he-IL"/>
        </w:rPr>
        <w:t xml:space="preserve">מה שכתוב כאן. </w:t>
      </w:r>
      <w:bookmarkStart w:id="1691" w:name="_ETM_Q1_4148111"/>
      <w:bookmarkEnd w:id="1691"/>
      <w:r w:rsidR="00727D6F">
        <w:rPr>
          <w:rFonts w:hint="cs"/>
          <w:rtl/>
          <w:lang w:eastAsia="he-IL"/>
        </w:rPr>
        <w:t>תודה, הבנתי. חבל על ה</w:t>
      </w:r>
      <w:bookmarkStart w:id="1692" w:name="_ETM_Q1_4154237"/>
      <w:bookmarkStart w:id="1693" w:name="_ETM_Q1_4154281"/>
      <w:bookmarkEnd w:id="1692"/>
      <w:bookmarkEnd w:id="1693"/>
      <w:r w:rsidR="00727D6F">
        <w:rPr>
          <w:rFonts w:hint="cs"/>
          <w:rtl/>
          <w:lang w:eastAsia="he-IL"/>
        </w:rPr>
        <w:t>זמן.</w:t>
      </w:r>
      <w:r w:rsidR="004D09CB">
        <w:rPr>
          <w:rFonts w:hint="cs"/>
          <w:rtl/>
          <w:lang w:eastAsia="he-IL"/>
        </w:rPr>
        <w:t xml:space="preserve"> </w:t>
      </w:r>
      <w:r w:rsidR="00727D6F">
        <w:rPr>
          <w:rFonts w:hint="cs"/>
          <w:rtl/>
          <w:lang w:eastAsia="he-IL"/>
        </w:rPr>
        <w:t>מה שאמרת זה מאוד יפה</w:t>
      </w:r>
      <w:r w:rsidR="004D09CB">
        <w:rPr>
          <w:rFonts w:hint="cs"/>
          <w:rtl/>
          <w:lang w:eastAsia="he-IL"/>
        </w:rPr>
        <w:t xml:space="preserve"> </w:t>
      </w:r>
      <w:r w:rsidR="00727D6F">
        <w:rPr>
          <w:rFonts w:hint="cs"/>
          <w:rtl/>
          <w:lang w:eastAsia="he-IL"/>
        </w:rPr>
        <w:t>אבל לא מה שכתוב כאן.</w:t>
      </w:r>
    </w:p>
    <w:p w14:paraId="0E5B02B4" w14:textId="77777777" w:rsidR="00727D6F" w:rsidRDefault="00727D6F" w:rsidP="00727D6F">
      <w:pPr>
        <w:rPr>
          <w:rtl/>
          <w:lang w:eastAsia="he-IL"/>
        </w:rPr>
      </w:pPr>
      <w:bookmarkStart w:id="1694" w:name="_ETM_Q1_4153953"/>
      <w:bookmarkStart w:id="1695" w:name="_ETM_Q1_4153992"/>
      <w:bookmarkStart w:id="1696" w:name="_ETM_Q1_4153233"/>
      <w:bookmarkEnd w:id="1694"/>
      <w:bookmarkEnd w:id="1695"/>
      <w:bookmarkEnd w:id="1696"/>
    </w:p>
    <w:p w14:paraId="4FFFC4F7" w14:textId="79266696" w:rsidR="00727D6F" w:rsidRDefault="00727D6F" w:rsidP="00727D6F">
      <w:pPr>
        <w:pStyle w:val="af9"/>
        <w:keepNext/>
        <w:rPr>
          <w:rtl/>
          <w:lang w:eastAsia="he-IL"/>
        </w:rPr>
      </w:pPr>
      <w:bookmarkStart w:id="1697" w:name="ET_guest_דניאל_רז_238"/>
      <w:r w:rsidRPr="00727D6F">
        <w:rPr>
          <w:rStyle w:val="TagStyle"/>
          <w:rtl/>
        </w:rPr>
        <w:t xml:space="preserve"> &lt;&lt; אורח &gt;&gt; </w:t>
      </w:r>
      <w:r>
        <w:rPr>
          <w:rtl/>
          <w:lang w:eastAsia="he-IL"/>
        </w:rPr>
        <w:t>דניאל רז:</w:t>
      </w:r>
      <w:r w:rsidRPr="00727D6F">
        <w:rPr>
          <w:rStyle w:val="TagStyle"/>
          <w:rtl/>
        </w:rPr>
        <w:t xml:space="preserve"> &lt;&lt; אורח &gt;&gt;</w:t>
      </w:r>
      <w:r w:rsidR="00913482">
        <w:rPr>
          <w:rtl/>
          <w:lang w:eastAsia="he-IL"/>
        </w:rPr>
        <w:t xml:space="preserve"> </w:t>
      </w:r>
      <w:bookmarkEnd w:id="1697"/>
    </w:p>
    <w:p w14:paraId="4CE9A06F" w14:textId="77777777" w:rsidR="00727D6F" w:rsidRDefault="00727D6F" w:rsidP="00727D6F">
      <w:pPr>
        <w:pStyle w:val="KeepWithNext"/>
        <w:rPr>
          <w:rtl/>
          <w:lang w:eastAsia="he-IL"/>
        </w:rPr>
      </w:pPr>
    </w:p>
    <w:p w14:paraId="14F26A4F" w14:textId="3F11161C" w:rsidR="00727D6F" w:rsidRDefault="00727D6F" w:rsidP="00727D6F">
      <w:pPr>
        <w:rPr>
          <w:rtl/>
          <w:lang w:eastAsia="he-IL"/>
        </w:rPr>
      </w:pPr>
      <w:r>
        <w:rPr>
          <w:rFonts w:hint="cs"/>
          <w:rtl/>
          <w:lang w:eastAsia="he-IL"/>
        </w:rPr>
        <w:t>א</w:t>
      </w:r>
      <w:bookmarkStart w:id="1698" w:name="_ETM_Q1_4153515"/>
      <w:bookmarkStart w:id="1699" w:name="_ETM_Q1_4153534"/>
      <w:bookmarkEnd w:id="1698"/>
      <w:bookmarkEnd w:id="1699"/>
      <w:r>
        <w:rPr>
          <w:rFonts w:hint="cs"/>
          <w:rtl/>
          <w:lang w:eastAsia="he-IL"/>
        </w:rPr>
        <w:t>דוני, אם יבוא אלי הורה שנשללה - - -</w:t>
      </w:r>
    </w:p>
    <w:p w14:paraId="14D8F7CA" w14:textId="77777777" w:rsidR="00727D6F" w:rsidRDefault="00727D6F" w:rsidP="00727D6F">
      <w:pPr>
        <w:rPr>
          <w:rtl/>
          <w:lang w:eastAsia="he-IL"/>
        </w:rPr>
      </w:pPr>
      <w:bookmarkStart w:id="1700" w:name="_ETM_Q1_4161979"/>
      <w:bookmarkStart w:id="1701" w:name="_ETM_Q1_4162023"/>
      <w:bookmarkStart w:id="1702" w:name="_ETM_Q1_4163243"/>
      <w:bookmarkEnd w:id="1700"/>
      <w:bookmarkEnd w:id="1701"/>
      <w:bookmarkEnd w:id="1702"/>
    </w:p>
    <w:p w14:paraId="2FF2D4BC" w14:textId="790A9770" w:rsidR="00727D6F" w:rsidRDefault="00727D6F" w:rsidP="00727D6F">
      <w:pPr>
        <w:pStyle w:val="af6"/>
        <w:keepNext/>
        <w:rPr>
          <w:rtl/>
        </w:rPr>
      </w:pPr>
      <w:bookmarkStart w:id="1703" w:name="ET_yor_6157_239"/>
      <w:r w:rsidRPr="00727D6F">
        <w:rPr>
          <w:rStyle w:val="TagStyle"/>
          <w:rtl/>
        </w:rPr>
        <w:t xml:space="preserve"> &lt;&lt; </w:t>
      </w:r>
      <w:proofErr w:type="spellStart"/>
      <w:r w:rsidRPr="00727D6F">
        <w:rPr>
          <w:rStyle w:val="TagStyle"/>
          <w:rtl/>
        </w:rPr>
        <w:t>יור</w:t>
      </w:r>
      <w:proofErr w:type="spellEnd"/>
      <w:r w:rsidRPr="00727D6F">
        <w:rPr>
          <w:rStyle w:val="TagStyle"/>
          <w:rtl/>
        </w:rPr>
        <w:t xml:space="preserve"> &gt;&gt; </w:t>
      </w:r>
      <w:r>
        <w:rPr>
          <w:rtl/>
        </w:rPr>
        <w:t xml:space="preserve">היו"ר שמחה </w:t>
      </w:r>
      <w:proofErr w:type="spellStart"/>
      <w:r>
        <w:rPr>
          <w:rtl/>
        </w:rPr>
        <w:t>רוטמן</w:t>
      </w:r>
      <w:proofErr w:type="spellEnd"/>
      <w:r>
        <w:rPr>
          <w:rtl/>
        </w:rPr>
        <w:t>:</w:t>
      </w:r>
      <w:r w:rsidRPr="00727D6F">
        <w:rPr>
          <w:rStyle w:val="TagStyle"/>
          <w:rtl/>
        </w:rPr>
        <w:t xml:space="preserve"> &lt;&lt; </w:t>
      </w:r>
      <w:proofErr w:type="spellStart"/>
      <w:r w:rsidRPr="00727D6F">
        <w:rPr>
          <w:rStyle w:val="TagStyle"/>
          <w:rtl/>
        </w:rPr>
        <w:t>יור</w:t>
      </w:r>
      <w:proofErr w:type="spellEnd"/>
      <w:r w:rsidRPr="00727D6F">
        <w:rPr>
          <w:rStyle w:val="TagStyle"/>
          <w:rtl/>
        </w:rPr>
        <w:t xml:space="preserve"> &gt;&gt;</w:t>
      </w:r>
      <w:r w:rsidR="00913482">
        <w:rPr>
          <w:rtl/>
        </w:rPr>
        <w:t xml:space="preserve"> </w:t>
      </w:r>
      <w:bookmarkEnd w:id="1703"/>
    </w:p>
    <w:p w14:paraId="4533729D" w14:textId="77777777" w:rsidR="00727D6F" w:rsidRDefault="00727D6F" w:rsidP="00727D6F">
      <w:pPr>
        <w:pStyle w:val="KeepWithNext"/>
        <w:rPr>
          <w:rtl/>
          <w:lang w:eastAsia="he-IL"/>
        </w:rPr>
      </w:pPr>
    </w:p>
    <w:p w14:paraId="7E02E301" w14:textId="388FCC4C" w:rsidR="00727D6F" w:rsidRDefault="00727D6F" w:rsidP="00727D6F">
      <w:pPr>
        <w:rPr>
          <w:rtl/>
          <w:lang w:eastAsia="he-IL"/>
        </w:rPr>
      </w:pPr>
      <w:bookmarkStart w:id="1704" w:name="_ETM_Q1_4163507"/>
      <w:bookmarkStart w:id="1705" w:name="_ETM_Q1_4163542"/>
      <w:bookmarkEnd w:id="1704"/>
      <w:bookmarkEnd w:id="1705"/>
      <w:r>
        <w:rPr>
          <w:rFonts w:hint="cs"/>
          <w:rtl/>
          <w:lang w:eastAsia="he-IL"/>
        </w:rPr>
        <w:t>לא. התשובה היא לא.</w:t>
      </w:r>
      <w:r w:rsidR="004D09CB">
        <w:rPr>
          <w:rFonts w:hint="cs"/>
          <w:rtl/>
          <w:lang w:eastAsia="he-IL"/>
        </w:rPr>
        <w:t xml:space="preserve"> </w:t>
      </w:r>
      <w:r>
        <w:rPr>
          <w:rFonts w:hint="cs"/>
          <w:rtl/>
          <w:lang w:eastAsia="he-IL"/>
        </w:rPr>
        <w:t>אני אומר מה</w:t>
      </w:r>
      <w:r w:rsidR="004D09CB">
        <w:rPr>
          <w:rFonts w:hint="cs"/>
          <w:rtl/>
          <w:lang w:eastAsia="he-IL"/>
        </w:rPr>
        <w:t xml:space="preserve"> </w:t>
      </w:r>
      <w:r>
        <w:rPr>
          <w:rFonts w:hint="cs"/>
          <w:rtl/>
          <w:lang w:eastAsia="he-IL"/>
        </w:rPr>
        <w:t xml:space="preserve">יהיה כתוב. </w:t>
      </w:r>
    </w:p>
    <w:p w14:paraId="44190B26" w14:textId="77777777" w:rsidR="00727D6F" w:rsidRDefault="00727D6F" w:rsidP="00727D6F">
      <w:pPr>
        <w:rPr>
          <w:rtl/>
          <w:lang w:eastAsia="he-IL"/>
        </w:rPr>
      </w:pPr>
    </w:p>
    <w:p w14:paraId="58BA6B3A" w14:textId="6CE93EE0" w:rsidR="00727D6F" w:rsidRDefault="00727D6F" w:rsidP="00727D6F">
      <w:pPr>
        <w:pStyle w:val="af9"/>
        <w:keepNext/>
        <w:rPr>
          <w:rtl/>
          <w:lang w:eastAsia="he-IL"/>
        </w:rPr>
      </w:pPr>
      <w:bookmarkStart w:id="1706" w:name="ET_guest_דניאל_רז_240"/>
      <w:r w:rsidRPr="00727D6F">
        <w:rPr>
          <w:rStyle w:val="TagStyle"/>
          <w:rtl/>
        </w:rPr>
        <w:t xml:space="preserve"> &lt;&lt; אורח &gt;&gt; </w:t>
      </w:r>
      <w:r>
        <w:rPr>
          <w:rtl/>
          <w:lang w:eastAsia="he-IL"/>
        </w:rPr>
        <w:t>דניאל רז:</w:t>
      </w:r>
      <w:r w:rsidRPr="00727D6F">
        <w:rPr>
          <w:rStyle w:val="TagStyle"/>
          <w:rtl/>
        </w:rPr>
        <w:t xml:space="preserve"> &lt;&lt; אורח &gt;&gt;</w:t>
      </w:r>
      <w:r w:rsidR="00913482">
        <w:rPr>
          <w:rtl/>
          <w:lang w:eastAsia="he-IL"/>
        </w:rPr>
        <w:t xml:space="preserve"> </w:t>
      </w:r>
      <w:bookmarkEnd w:id="1706"/>
    </w:p>
    <w:p w14:paraId="793A4540" w14:textId="77777777" w:rsidR="00727D6F" w:rsidRDefault="00727D6F" w:rsidP="00727D6F">
      <w:pPr>
        <w:pStyle w:val="KeepWithNext"/>
        <w:rPr>
          <w:rtl/>
          <w:lang w:eastAsia="he-IL"/>
        </w:rPr>
      </w:pPr>
    </w:p>
    <w:p w14:paraId="7B573CEB" w14:textId="1151F8FD" w:rsidR="00727D6F" w:rsidRDefault="00727D6F" w:rsidP="00727D6F">
      <w:pPr>
        <w:rPr>
          <w:rtl/>
          <w:lang w:eastAsia="he-IL"/>
        </w:rPr>
      </w:pPr>
      <w:r>
        <w:rPr>
          <w:rFonts w:hint="cs"/>
          <w:rtl/>
          <w:lang w:eastAsia="he-IL"/>
        </w:rPr>
        <w:t>אני רק אסביר.</w:t>
      </w:r>
    </w:p>
    <w:p w14:paraId="150D8931" w14:textId="77777777" w:rsidR="00727D6F" w:rsidRDefault="00727D6F" w:rsidP="00727D6F">
      <w:pPr>
        <w:rPr>
          <w:rtl/>
          <w:lang w:eastAsia="he-IL"/>
        </w:rPr>
      </w:pPr>
      <w:bookmarkStart w:id="1707" w:name="_ETM_Q1_4168097"/>
      <w:bookmarkStart w:id="1708" w:name="_ETM_Q1_4168139"/>
      <w:bookmarkEnd w:id="1707"/>
      <w:bookmarkEnd w:id="1708"/>
    </w:p>
    <w:p w14:paraId="28AA1B40" w14:textId="75CC9378" w:rsidR="00727D6F" w:rsidRDefault="00727D6F" w:rsidP="00727D6F">
      <w:pPr>
        <w:pStyle w:val="af6"/>
        <w:keepNext/>
        <w:rPr>
          <w:rtl/>
        </w:rPr>
      </w:pPr>
      <w:bookmarkStart w:id="1709" w:name="ET_yor_6157_241"/>
      <w:r w:rsidRPr="00727D6F">
        <w:rPr>
          <w:rStyle w:val="TagStyle"/>
          <w:rtl/>
        </w:rPr>
        <w:t xml:space="preserve"> &lt;&lt; </w:t>
      </w:r>
      <w:proofErr w:type="spellStart"/>
      <w:r w:rsidRPr="00727D6F">
        <w:rPr>
          <w:rStyle w:val="TagStyle"/>
          <w:rtl/>
        </w:rPr>
        <w:t>יור</w:t>
      </w:r>
      <w:proofErr w:type="spellEnd"/>
      <w:r w:rsidRPr="00727D6F">
        <w:rPr>
          <w:rStyle w:val="TagStyle"/>
          <w:rtl/>
        </w:rPr>
        <w:t xml:space="preserve"> &gt;&gt; </w:t>
      </w:r>
      <w:r>
        <w:rPr>
          <w:rtl/>
        </w:rPr>
        <w:t xml:space="preserve">היו"ר שמחה </w:t>
      </w:r>
      <w:proofErr w:type="spellStart"/>
      <w:r>
        <w:rPr>
          <w:rtl/>
        </w:rPr>
        <w:t>רוטמן</w:t>
      </w:r>
      <w:proofErr w:type="spellEnd"/>
      <w:r>
        <w:rPr>
          <w:rtl/>
        </w:rPr>
        <w:t>:</w:t>
      </w:r>
      <w:r w:rsidRPr="00727D6F">
        <w:rPr>
          <w:rStyle w:val="TagStyle"/>
          <w:rtl/>
        </w:rPr>
        <w:t xml:space="preserve"> &lt;&lt; </w:t>
      </w:r>
      <w:proofErr w:type="spellStart"/>
      <w:r w:rsidRPr="00727D6F">
        <w:rPr>
          <w:rStyle w:val="TagStyle"/>
          <w:rtl/>
        </w:rPr>
        <w:t>יור</w:t>
      </w:r>
      <w:proofErr w:type="spellEnd"/>
      <w:r w:rsidRPr="00727D6F">
        <w:rPr>
          <w:rStyle w:val="TagStyle"/>
          <w:rtl/>
        </w:rPr>
        <w:t xml:space="preserve"> &gt;&gt;</w:t>
      </w:r>
      <w:r w:rsidR="00913482">
        <w:rPr>
          <w:rtl/>
        </w:rPr>
        <w:t xml:space="preserve"> </w:t>
      </w:r>
      <w:bookmarkEnd w:id="1709"/>
    </w:p>
    <w:p w14:paraId="7F338425" w14:textId="77777777" w:rsidR="00727D6F" w:rsidRDefault="00727D6F" w:rsidP="00727D6F">
      <w:pPr>
        <w:pStyle w:val="KeepWithNext"/>
        <w:rPr>
          <w:rtl/>
          <w:lang w:eastAsia="he-IL"/>
        </w:rPr>
      </w:pPr>
    </w:p>
    <w:p w14:paraId="68A6D8EA" w14:textId="2DC208DB" w:rsidR="00727D6F" w:rsidRDefault="00727D6F" w:rsidP="00727D6F">
      <w:pPr>
        <w:rPr>
          <w:rtl/>
          <w:lang w:eastAsia="he-IL"/>
        </w:rPr>
      </w:pPr>
      <w:r>
        <w:rPr>
          <w:rFonts w:hint="cs"/>
          <w:rtl/>
          <w:lang w:eastAsia="he-IL"/>
        </w:rPr>
        <w:t>ה</w:t>
      </w:r>
      <w:bookmarkStart w:id="1710" w:name="_ETM_Q1_4167696"/>
      <w:bookmarkStart w:id="1711" w:name="_ETM_Q1_4167720"/>
      <w:bookmarkEnd w:id="1710"/>
      <w:bookmarkEnd w:id="1711"/>
      <w:r>
        <w:rPr>
          <w:rFonts w:hint="cs"/>
          <w:rtl/>
          <w:lang w:eastAsia="he-IL"/>
        </w:rPr>
        <w:t xml:space="preserve">בנתי. לא. ראשית, רק אחרי הרשעה. אני לא נותן את הדבר הזה בזמן </w:t>
      </w:r>
      <w:bookmarkStart w:id="1712" w:name="_ETM_Q1_4170199"/>
      <w:bookmarkEnd w:id="1712"/>
      <w:r>
        <w:rPr>
          <w:rFonts w:hint="cs"/>
          <w:rtl/>
          <w:lang w:eastAsia="he-IL"/>
        </w:rPr>
        <w:t xml:space="preserve">כתב אישום. </w:t>
      </w:r>
    </w:p>
    <w:p w14:paraId="5A1A6F39" w14:textId="77777777" w:rsidR="00727D6F" w:rsidRDefault="00727D6F" w:rsidP="00727D6F">
      <w:pPr>
        <w:rPr>
          <w:rtl/>
          <w:lang w:eastAsia="he-IL"/>
        </w:rPr>
      </w:pPr>
      <w:bookmarkStart w:id="1713" w:name="_ETM_Q1_4173751"/>
      <w:bookmarkStart w:id="1714" w:name="_ETM_Q1_4173790"/>
      <w:bookmarkEnd w:id="1713"/>
      <w:bookmarkEnd w:id="1714"/>
    </w:p>
    <w:p w14:paraId="32F4A1B6" w14:textId="2A5A2DC7" w:rsidR="00727D6F" w:rsidRDefault="00727D6F" w:rsidP="00727D6F">
      <w:pPr>
        <w:pStyle w:val="af9"/>
        <w:keepNext/>
        <w:rPr>
          <w:rtl/>
          <w:lang w:eastAsia="he-IL"/>
        </w:rPr>
      </w:pPr>
      <w:bookmarkStart w:id="1715" w:name="ET_guest_דניאל_רז_242"/>
      <w:r w:rsidRPr="00727D6F">
        <w:rPr>
          <w:rStyle w:val="TagStyle"/>
          <w:rtl/>
        </w:rPr>
        <w:t xml:space="preserve"> &lt;&lt; אורח &gt;&gt; </w:t>
      </w:r>
      <w:r>
        <w:rPr>
          <w:rtl/>
          <w:lang w:eastAsia="he-IL"/>
        </w:rPr>
        <w:t>דניאל רז:</w:t>
      </w:r>
      <w:r w:rsidRPr="00727D6F">
        <w:rPr>
          <w:rStyle w:val="TagStyle"/>
          <w:rtl/>
        </w:rPr>
        <w:t xml:space="preserve"> &lt;&lt; אורח &gt;&gt;</w:t>
      </w:r>
      <w:r w:rsidR="00913482">
        <w:rPr>
          <w:rtl/>
          <w:lang w:eastAsia="he-IL"/>
        </w:rPr>
        <w:t xml:space="preserve"> </w:t>
      </w:r>
      <w:bookmarkEnd w:id="1715"/>
    </w:p>
    <w:p w14:paraId="7034DCB0" w14:textId="77777777" w:rsidR="00727D6F" w:rsidRDefault="00727D6F" w:rsidP="00727D6F">
      <w:pPr>
        <w:pStyle w:val="KeepWithNext"/>
        <w:rPr>
          <w:rtl/>
          <w:lang w:eastAsia="he-IL"/>
        </w:rPr>
      </w:pPr>
    </w:p>
    <w:p w14:paraId="115997C3" w14:textId="36AF953B" w:rsidR="00727D6F" w:rsidRDefault="00727D6F" w:rsidP="00727D6F">
      <w:pPr>
        <w:rPr>
          <w:rtl/>
          <w:lang w:eastAsia="he-IL"/>
        </w:rPr>
      </w:pPr>
      <w:r>
        <w:rPr>
          <w:rFonts w:hint="cs"/>
          <w:rtl/>
          <w:lang w:eastAsia="he-IL"/>
        </w:rPr>
        <w:t>זה קיים היום ברצח וניסיון לרצח. זה כבר קיים.</w:t>
      </w:r>
    </w:p>
    <w:p w14:paraId="41853814" w14:textId="77777777" w:rsidR="00727D6F" w:rsidRDefault="00727D6F" w:rsidP="00727D6F">
      <w:pPr>
        <w:rPr>
          <w:rtl/>
          <w:lang w:eastAsia="he-IL"/>
        </w:rPr>
      </w:pPr>
      <w:bookmarkStart w:id="1716" w:name="_ETM_Q1_4173175"/>
      <w:bookmarkStart w:id="1717" w:name="_ETM_Q1_4173216"/>
      <w:bookmarkStart w:id="1718" w:name="_ETM_Q1_4173894"/>
      <w:bookmarkEnd w:id="1716"/>
      <w:bookmarkEnd w:id="1717"/>
      <w:bookmarkEnd w:id="1718"/>
    </w:p>
    <w:p w14:paraId="5DD44C29" w14:textId="7466B76C" w:rsidR="00727D6F" w:rsidRDefault="00727D6F" w:rsidP="00727D6F">
      <w:pPr>
        <w:pStyle w:val="af6"/>
        <w:keepNext/>
        <w:rPr>
          <w:rtl/>
        </w:rPr>
      </w:pPr>
      <w:bookmarkStart w:id="1719" w:name="ET_yor_6157_243"/>
      <w:r w:rsidRPr="00727D6F">
        <w:rPr>
          <w:rStyle w:val="TagStyle"/>
          <w:rtl/>
        </w:rPr>
        <w:t xml:space="preserve"> &lt;&lt; </w:t>
      </w:r>
      <w:proofErr w:type="spellStart"/>
      <w:r w:rsidRPr="00727D6F">
        <w:rPr>
          <w:rStyle w:val="TagStyle"/>
          <w:rtl/>
        </w:rPr>
        <w:t>יור</w:t>
      </w:r>
      <w:proofErr w:type="spellEnd"/>
      <w:r w:rsidRPr="00727D6F">
        <w:rPr>
          <w:rStyle w:val="TagStyle"/>
          <w:rtl/>
        </w:rPr>
        <w:t xml:space="preserve"> &gt;&gt; </w:t>
      </w:r>
      <w:r>
        <w:rPr>
          <w:rtl/>
        </w:rPr>
        <w:t xml:space="preserve">היו"ר שמחה </w:t>
      </w:r>
      <w:proofErr w:type="spellStart"/>
      <w:r>
        <w:rPr>
          <w:rtl/>
        </w:rPr>
        <w:t>רוטמן</w:t>
      </w:r>
      <w:proofErr w:type="spellEnd"/>
      <w:r>
        <w:rPr>
          <w:rtl/>
        </w:rPr>
        <w:t>:</w:t>
      </w:r>
      <w:r w:rsidRPr="00727D6F">
        <w:rPr>
          <w:rStyle w:val="TagStyle"/>
          <w:rtl/>
        </w:rPr>
        <w:t xml:space="preserve"> &lt;&lt; </w:t>
      </w:r>
      <w:proofErr w:type="spellStart"/>
      <w:r w:rsidRPr="00727D6F">
        <w:rPr>
          <w:rStyle w:val="TagStyle"/>
          <w:rtl/>
        </w:rPr>
        <w:t>יור</w:t>
      </w:r>
      <w:proofErr w:type="spellEnd"/>
      <w:r w:rsidRPr="00727D6F">
        <w:rPr>
          <w:rStyle w:val="TagStyle"/>
          <w:rtl/>
        </w:rPr>
        <w:t xml:space="preserve"> &gt;&gt;</w:t>
      </w:r>
      <w:r w:rsidR="00913482">
        <w:rPr>
          <w:rtl/>
        </w:rPr>
        <w:t xml:space="preserve"> </w:t>
      </w:r>
      <w:bookmarkEnd w:id="1719"/>
    </w:p>
    <w:p w14:paraId="308D8AD5" w14:textId="77777777" w:rsidR="00727D6F" w:rsidRDefault="00727D6F" w:rsidP="00727D6F">
      <w:pPr>
        <w:pStyle w:val="KeepWithNext"/>
        <w:rPr>
          <w:rtl/>
          <w:lang w:eastAsia="he-IL"/>
        </w:rPr>
      </w:pPr>
    </w:p>
    <w:p w14:paraId="39335060" w14:textId="70941960" w:rsidR="00774DCE" w:rsidRDefault="00727D6F" w:rsidP="00727D6F">
      <w:pPr>
        <w:rPr>
          <w:rtl/>
          <w:lang w:eastAsia="he-IL"/>
        </w:rPr>
      </w:pPr>
      <w:bookmarkStart w:id="1720" w:name="_ETM_Q1_4174177"/>
      <w:bookmarkStart w:id="1721" w:name="_ETM_Q1_4174212"/>
      <w:bookmarkEnd w:id="1720"/>
      <w:bookmarkEnd w:id="1721"/>
      <w:r>
        <w:rPr>
          <w:rFonts w:hint="cs"/>
          <w:rtl/>
          <w:lang w:eastAsia="he-IL"/>
        </w:rPr>
        <w:t xml:space="preserve">זה דבר ראשון. אחד, לא. אני אחדד. </w:t>
      </w:r>
      <w:bookmarkStart w:id="1722" w:name="_ETM_Q1_4178061"/>
      <w:bookmarkEnd w:id="1722"/>
      <w:r>
        <w:rPr>
          <w:rFonts w:hint="cs"/>
          <w:rtl/>
          <w:lang w:eastAsia="he-IL"/>
        </w:rPr>
        <w:t xml:space="preserve">המצב בחוק הוא שבשנייה שאדם נשללת </w:t>
      </w:r>
      <w:proofErr w:type="spellStart"/>
      <w:r>
        <w:rPr>
          <w:rFonts w:hint="cs"/>
          <w:rtl/>
          <w:lang w:eastAsia="he-IL"/>
        </w:rPr>
        <w:t>אפוטרופסותו</w:t>
      </w:r>
      <w:proofErr w:type="spellEnd"/>
      <w:r>
        <w:rPr>
          <w:rFonts w:hint="cs"/>
          <w:rtl/>
          <w:lang w:eastAsia="he-IL"/>
        </w:rPr>
        <w:t xml:space="preserve"> דינו</w:t>
      </w:r>
      <w:bookmarkStart w:id="1723" w:name="_ETM_Q1_4186158"/>
      <w:bookmarkEnd w:id="1723"/>
      <w:r>
        <w:rPr>
          <w:rFonts w:hint="cs"/>
          <w:rtl/>
          <w:lang w:eastAsia="he-IL"/>
        </w:rPr>
        <w:t xml:space="preserve"> ככל אדם. זאת אומרת, אין הבדל בין </w:t>
      </w:r>
      <w:bookmarkStart w:id="1724" w:name="_ETM_Q1_4188663"/>
      <w:bookmarkEnd w:id="1724"/>
      <w:r>
        <w:rPr>
          <w:rFonts w:hint="cs"/>
          <w:rtl/>
          <w:lang w:eastAsia="he-IL"/>
        </w:rPr>
        <w:t xml:space="preserve">האדם שעובר ברחוב וחושב שטובת קטין מסוימת היא משהו והוא </w:t>
      </w:r>
      <w:bookmarkStart w:id="1725" w:name="_ETM_Q1_4191576"/>
      <w:bookmarkEnd w:id="1725"/>
      <w:r>
        <w:rPr>
          <w:rFonts w:hint="cs"/>
          <w:rtl/>
          <w:lang w:eastAsia="he-IL"/>
        </w:rPr>
        <w:t>מגיש בקשה. כמו בית משפט מתייחס לבקשה של בן אדם</w:t>
      </w:r>
      <w:bookmarkStart w:id="1726" w:name="_ETM_Q1_4194251"/>
      <w:bookmarkEnd w:id="1726"/>
      <w:r w:rsidR="00913482">
        <w:rPr>
          <w:rFonts w:hint="cs"/>
          <w:rtl/>
          <w:lang w:eastAsia="he-IL"/>
        </w:rPr>
        <w:t xml:space="preserve"> </w:t>
      </w:r>
      <w:r>
        <w:rPr>
          <w:rFonts w:hint="cs"/>
          <w:rtl/>
          <w:lang w:eastAsia="he-IL"/>
        </w:rPr>
        <w:t xml:space="preserve">הולך סתם ברחוב, הוא צריך להתייחס </w:t>
      </w:r>
      <w:bookmarkStart w:id="1727" w:name="_ETM_Q1_4197445"/>
      <w:bookmarkEnd w:id="1727"/>
      <w:r>
        <w:rPr>
          <w:rFonts w:hint="cs"/>
          <w:rtl/>
          <w:lang w:eastAsia="he-IL"/>
        </w:rPr>
        <w:t xml:space="preserve">לבקשה של מי שנשללה </w:t>
      </w:r>
      <w:proofErr w:type="spellStart"/>
      <w:r>
        <w:rPr>
          <w:rFonts w:hint="cs"/>
          <w:rtl/>
          <w:lang w:eastAsia="he-IL"/>
        </w:rPr>
        <w:t>אפוטרופסותו</w:t>
      </w:r>
      <w:proofErr w:type="spellEnd"/>
      <w:r w:rsidR="00774DCE">
        <w:rPr>
          <w:rFonts w:hint="cs"/>
          <w:rtl/>
          <w:lang w:eastAsia="he-IL"/>
        </w:rPr>
        <w:t>,</w:t>
      </w:r>
      <w:r>
        <w:rPr>
          <w:rFonts w:hint="cs"/>
          <w:rtl/>
          <w:lang w:eastAsia="he-IL"/>
        </w:rPr>
        <w:t xml:space="preserve"> באותה דרך, </w:t>
      </w:r>
      <w:bookmarkStart w:id="1728" w:name="_ETM_Q1_4201208"/>
      <w:bookmarkEnd w:id="1728"/>
      <w:r>
        <w:rPr>
          <w:rFonts w:hint="cs"/>
          <w:rtl/>
          <w:lang w:eastAsia="he-IL"/>
        </w:rPr>
        <w:t>באותה צורה, ולא משנה</w:t>
      </w:r>
      <w:r w:rsidR="004D09CB">
        <w:rPr>
          <w:rFonts w:hint="cs"/>
          <w:rtl/>
          <w:lang w:eastAsia="he-IL"/>
        </w:rPr>
        <w:t xml:space="preserve"> </w:t>
      </w:r>
      <w:r>
        <w:rPr>
          <w:rFonts w:hint="cs"/>
          <w:rtl/>
          <w:lang w:eastAsia="he-IL"/>
        </w:rPr>
        <w:t>בהקשר הזה אם נשללה</w:t>
      </w:r>
      <w:r w:rsidR="00774DCE">
        <w:rPr>
          <w:rFonts w:hint="cs"/>
          <w:rtl/>
          <w:lang w:eastAsia="he-IL"/>
        </w:rPr>
        <w:t xml:space="preserve"> אפוטרופסות</w:t>
      </w:r>
      <w:bookmarkStart w:id="1729" w:name="_ETM_Q1_4203729"/>
      <w:bookmarkEnd w:id="1729"/>
      <w:r w:rsidR="00774DCE">
        <w:rPr>
          <w:rFonts w:hint="cs"/>
          <w:rtl/>
          <w:lang w:eastAsia="he-IL"/>
        </w:rPr>
        <w:t xml:space="preserve"> זמנית</w:t>
      </w:r>
      <w:r w:rsidR="004D09CB">
        <w:rPr>
          <w:rFonts w:hint="cs"/>
          <w:rtl/>
          <w:lang w:eastAsia="he-IL"/>
        </w:rPr>
        <w:t xml:space="preserve"> </w:t>
      </w:r>
      <w:r w:rsidR="00774DCE">
        <w:rPr>
          <w:rFonts w:hint="cs"/>
          <w:rtl/>
          <w:lang w:eastAsia="he-IL"/>
        </w:rPr>
        <w:t xml:space="preserve">או נשללה אפוטרופסות באופן </w:t>
      </w:r>
      <w:bookmarkStart w:id="1730" w:name="_ETM_Q1_4206476"/>
      <w:bookmarkEnd w:id="1730"/>
      <w:r w:rsidR="00774DCE">
        <w:rPr>
          <w:rFonts w:hint="cs"/>
          <w:rtl/>
          <w:lang w:eastAsia="he-IL"/>
        </w:rPr>
        <w:t xml:space="preserve">קבוע. בהקשר הזה אין הבדל. אמרה מיקי, והיא צודקת, </w:t>
      </w:r>
      <w:bookmarkStart w:id="1731" w:name="_ETM_Q1_4211001"/>
      <w:bookmarkEnd w:id="1731"/>
      <w:r w:rsidR="00774DCE">
        <w:rPr>
          <w:rFonts w:hint="cs"/>
          <w:rtl/>
          <w:lang w:eastAsia="he-IL"/>
        </w:rPr>
        <w:t>שאחרי הרשעה</w:t>
      </w:r>
      <w:r w:rsidR="004D09CB">
        <w:rPr>
          <w:rFonts w:hint="cs"/>
          <w:rtl/>
          <w:lang w:eastAsia="he-IL"/>
        </w:rPr>
        <w:t xml:space="preserve"> </w:t>
      </w:r>
      <w:r w:rsidR="00774DCE">
        <w:rPr>
          <w:rFonts w:hint="cs"/>
          <w:rtl/>
          <w:lang w:eastAsia="he-IL"/>
        </w:rPr>
        <w:t xml:space="preserve">- ואני מוכן לקבל סיטואציה שאחרי הרשעה </w:t>
      </w:r>
      <w:r w:rsidR="00774DCE">
        <w:rPr>
          <w:rtl/>
          <w:lang w:eastAsia="he-IL"/>
        </w:rPr>
        <w:t>–</w:t>
      </w:r>
      <w:r w:rsidR="00774DCE">
        <w:rPr>
          <w:rFonts w:hint="cs"/>
          <w:rtl/>
          <w:lang w:eastAsia="he-IL"/>
        </w:rPr>
        <w:t xml:space="preserve"> נעלה לו קצת את הרף ומה שאתה אומר נהפוך נטל או נעשה משהו, נעלה לו את </w:t>
      </w:r>
      <w:bookmarkStart w:id="1732" w:name="_ETM_Q1_4223545"/>
      <w:bookmarkEnd w:id="1732"/>
      <w:r w:rsidR="00774DCE">
        <w:rPr>
          <w:rFonts w:hint="cs"/>
          <w:rtl/>
          <w:lang w:eastAsia="he-IL"/>
        </w:rPr>
        <w:t>הרף. אני חושב ששופט עם שכל אמור להבין את</w:t>
      </w:r>
      <w:r w:rsidR="004D09CB">
        <w:rPr>
          <w:rFonts w:hint="cs"/>
          <w:rtl/>
          <w:lang w:eastAsia="he-IL"/>
        </w:rPr>
        <w:t xml:space="preserve"> </w:t>
      </w:r>
      <w:r w:rsidR="00774DCE">
        <w:rPr>
          <w:rFonts w:hint="cs"/>
          <w:rtl/>
          <w:lang w:eastAsia="he-IL"/>
        </w:rPr>
        <w:t>זה לבד אבל בסופו של דבר זה מטריל</w:t>
      </w:r>
      <w:bookmarkStart w:id="1733" w:name="_ETM_Q1_4230543"/>
      <w:bookmarkEnd w:id="1733"/>
      <w:r w:rsidR="00774DCE">
        <w:rPr>
          <w:rFonts w:hint="cs"/>
          <w:rtl/>
          <w:lang w:eastAsia="he-IL"/>
        </w:rPr>
        <w:t xml:space="preserve"> ואנחנו מכירים את המערכת, אז אפשר להעלות את הרף</w:t>
      </w:r>
      <w:bookmarkStart w:id="1734" w:name="_ETM_Q1_4235858"/>
      <w:bookmarkEnd w:id="1734"/>
      <w:r w:rsidR="00774DCE">
        <w:rPr>
          <w:rFonts w:hint="cs"/>
          <w:rtl/>
          <w:lang w:eastAsia="he-IL"/>
        </w:rPr>
        <w:t xml:space="preserve"> אבל אחרי הרשעה. בזמני אני לא מעלה את הרף, אני לא מוכן להעלות את הרף, זה לא הגיוני להעלות את הרף. זה מה שאפשר לעשות </w:t>
      </w:r>
      <w:proofErr w:type="spellStart"/>
      <w:r w:rsidR="00774DCE">
        <w:rPr>
          <w:rFonts w:hint="cs"/>
          <w:rtl/>
          <w:lang w:eastAsia="he-IL"/>
        </w:rPr>
        <w:t>איתו</w:t>
      </w:r>
      <w:proofErr w:type="spellEnd"/>
      <w:r w:rsidR="00774DCE">
        <w:rPr>
          <w:rFonts w:hint="cs"/>
          <w:rtl/>
          <w:lang w:eastAsia="he-IL"/>
        </w:rPr>
        <w:t>.</w:t>
      </w:r>
    </w:p>
    <w:p w14:paraId="76A5C44F" w14:textId="77777777" w:rsidR="00774DCE" w:rsidRDefault="00774DCE" w:rsidP="00727D6F">
      <w:pPr>
        <w:rPr>
          <w:rtl/>
          <w:lang w:eastAsia="he-IL"/>
        </w:rPr>
      </w:pPr>
    </w:p>
    <w:p w14:paraId="7222DE45" w14:textId="61190F6A" w:rsidR="00727D6F" w:rsidRDefault="00774DCE" w:rsidP="00727D6F">
      <w:pPr>
        <w:rPr>
          <w:rtl/>
          <w:lang w:eastAsia="he-IL"/>
        </w:rPr>
      </w:pPr>
      <w:r>
        <w:rPr>
          <w:rFonts w:hint="cs"/>
          <w:rtl/>
          <w:lang w:eastAsia="he-IL"/>
        </w:rPr>
        <w:t xml:space="preserve">מה שכתוב כאן זה אפילו מעבר להעלאת רף כי העלאת רף כי העלאת </w:t>
      </w:r>
      <w:bookmarkStart w:id="1735" w:name="_ETM_Q1_4247902"/>
      <w:bookmarkEnd w:id="1735"/>
      <w:r>
        <w:rPr>
          <w:rFonts w:hint="cs"/>
          <w:rtl/>
          <w:lang w:eastAsia="he-IL"/>
        </w:rPr>
        <w:t>רף שכתובה כאן בסעיף זה שאם הובאו בבקשה ראיות לכאורה שמעידות על כך שבאירוע של הבקשה</w:t>
      </w:r>
      <w:bookmarkStart w:id="1736" w:name="_ETM_Q1_4252517"/>
      <w:bookmarkEnd w:id="1736"/>
      <w:r>
        <w:rPr>
          <w:rFonts w:hint="cs"/>
          <w:rtl/>
          <w:lang w:eastAsia="he-IL"/>
        </w:rPr>
        <w:t xml:space="preserve"> - זה היפוך נטל -</w:t>
      </w:r>
      <w:r w:rsidR="004D09CB">
        <w:rPr>
          <w:rFonts w:hint="cs"/>
          <w:rtl/>
          <w:lang w:eastAsia="he-IL"/>
        </w:rPr>
        <w:t xml:space="preserve"> </w:t>
      </w:r>
      <w:r>
        <w:rPr>
          <w:rFonts w:hint="cs"/>
          <w:rtl/>
          <w:lang w:eastAsia="he-IL"/>
        </w:rPr>
        <w:t xml:space="preserve">והובאו לכאורה ראיות המעידות על כך שחל שינוי נסיבות </w:t>
      </w:r>
      <w:r>
        <w:rPr>
          <w:rtl/>
          <w:lang w:eastAsia="he-IL"/>
        </w:rPr>
        <w:t>–</w:t>
      </w:r>
      <w:r>
        <w:rPr>
          <w:rFonts w:hint="cs"/>
          <w:rtl/>
          <w:lang w:eastAsia="he-IL"/>
        </w:rPr>
        <w:t xml:space="preserve"> זה היפוך נטל </w:t>
      </w:r>
      <w:r>
        <w:rPr>
          <w:rtl/>
          <w:lang w:eastAsia="he-IL"/>
        </w:rPr>
        <w:t>–</w:t>
      </w:r>
      <w:bookmarkStart w:id="1737" w:name="_ETM_Q1_4253659"/>
      <w:bookmarkEnd w:id="1737"/>
      <w:r>
        <w:rPr>
          <w:rFonts w:hint="cs"/>
          <w:rtl/>
          <w:lang w:eastAsia="he-IL"/>
        </w:rPr>
        <w:t xml:space="preserve"> זה מספיק. </w:t>
      </w:r>
      <w:bookmarkStart w:id="1738" w:name="_ETM_Q1_4258314"/>
      <w:bookmarkEnd w:id="1738"/>
      <w:r>
        <w:rPr>
          <w:rFonts w:hint="cs"/>
          <w:rtl/>
          <w:lang w:eastAsia="he-IL"/>
        </w:rPr>
        <w:t xml:space="preserve">אבל הסעיף אומר משהו אחר. גם אם הובאו ראיות </w:t>
      </w:r>
      <w:bookmarkStart w:id="1739" w:name="_ETM_Q1_4261822"/>
      <w:bookmarkEnd w:id="1739"/>
      <w:r>
        <w:rPr>
          <w:rFonts w:hint="cs"/>
          <w:rtl/>
          <w:lang w:eastAsia="he-IL"/>
        </w:rPr>
        <w:t>כאלה שחל שינוי ויש ראיות לכאורה</w:t>
      </w:r>
      <w:bookmarkStart w:id="1740" w:name="_ETM_Q1_4263597"/>
      <w:bookmarkEnd w:id="1740"/>
      <w:r>
        <w:rPr>
          <w:rFonts w:hint="cs"/>
          <w:rtl/>
          <w:lang w:eastAsia="he-IL"/>
        </w:rPr>
        <w:t xml:space="preserve">, אני אומר לשופט שהוא לא יזדקק לבקשה אלא בטעמים </w:t>
      </w:r>
      <w:bookmarkStart w:id="1741" w:name="_ETM_Q1_4266837"/>
      <w:bookmarkEnd w:id="1741"/>
      <w:r>
        <w:rPr>
          <w:rFonts w:hint="cs"/>
          <w:rtl/>
          <w:lang w:eastAsia="he-IL"/>
        </w:rPr>
        <w:t>מיוחדים בנסיבות. אין לזה הצדקה.</w:t>
      </w:r>
      <w:r w:rsidR="004D09CB">
        <w:rPr>
          <w:rFonts w:hint="cs"/>
          <w:rtl/>
          <w:lang w:eastAsia="he-IL"/>
        </w:rPr>
        <w:t xml:space="preserve"> </w:t>
      </w:r>
      <w:r>
        <w:rPr>
          <w:rFonts w:hint="cs"/>
          <w:rtl/>
          <w:lang w:eastAsia="he-IL"/>
        </w:rPr>
        <w:t>הפכתי נטל, קיבלת</w:t>
      </w:r>
      <w:bookmarkStart w:id="1742" w:name="_ETM_Q1_4271282"/>
      <w:bookmarkEnd w:id="1742"/>
      <w:r>
        <w:rPr>
          <w:rFonts w:hint="cs"/>
          <w:rtl/>
          <w:lang w:eastAsia="he-IL"/>
        </w:rPr>
        <w:t xml:space="preserve">. הסכמתי </w:t>
      </w:r>
      <w:proofErr w:type="spellStart"/>
      <w:r>
        <w:rPr>
          <w:rFonts w:hint="cs"/>
          <w:rtl/>
          <w:lang w:eastAsia="he-IL"/>
        </w:rPr>
        <w:t>איתך</w:t>
      </w:r>
      <w:proofErr w:type="spellEnd"/>
      <w:r>
        <w:rPr>
          <w:rFonts w:hint="cs"/>
          <w:rtl/>
          <w:lang w:eastAsia="he-IL"/>
        </w:rPr>
        <w:t xml:space="preserve"> אבל מה אתה מוסיף לי עוד</w:t>
      </w:r>
      <w:bookmarkStart w:id="1743" w:name="_ETM_Q1_4271470"/>
      <w:bookmarkEnd w:id="1743"/>
      <w:r>
        <w:rPr>
          <w:rFonts w:hint="cs"/>
          <w:rtl/>
          <w:lang w:eastAsia="he-IL"/>
        </w:rPr>
        <w:t xml:space="preserve">? הפכתי נטל, קיבלת, דינך לא כמו כל אדם. סתם </w:t>
      </w:r>
      <w:bookmarkStart w:id="1744" w:name="_ETM_Q1_4278003"/>
      <w:bookmarkEnd w:id="1744"/>
      <w:r>
        <w:rPr>
          <w:rFonts w:hint="cs"/>
          <w:rtl/>
          <w:lang w:eastAsia="he-IL"/>
        </w:rPr>
        <w:t>אדם שניגש לרחוב, אני מקווה</w:t>
      </w:r>
      <w:r w:rsidR="004D09CB">
        <w:rPr>
          <w:rFonts w:hint="cs"/>
          <w:rtl/>
          <w:lang w:eastAsia="he-IL"/>
        </w:rPr>
        <w:t xml:space="preserve"> </w:t>
      </w:r>
      <w:r>
        <w:rPr>
          <w:rFonts w:hint="cs"/>
          <w:rtl/>
          <w:lang w:eastAsia="he-IL"/>
        </w:rPr>
        <w:t xml:space="preserve">שגם הרווחה וגם בית </w:t>
      </w:r>
      <w:bookmarkStart w:id="1745" w:name="_ETM_Q1_4280305"/>
      <w:bookmarkEnd w:id="1745"/>
      <w:r>
        <w:rPr>
          <w:rFonts w:hint="cs"/>
          <w:rtl/>
          <w:lang w:eastAsia="he-IL"/>
        </w:rPr>
        <w:t xml:space="preserve">משפט יתייחסו לבן אדם שטרח והגיש לבית המשפט שהוא חושב </w:t>
      </w:r>
      <w:bookmarkStart w:id="1746" w:name="_ETM_Q1_4283687"/>
      <w:bookmarkEnd w:id="1746"/>
      <w:r>
        <w:rPr>
          <w:rFonts w:hint="cs"/>
          <w:rtl/>
          <w:lang w:eastAsia="he-IL"/>
        </w:rPr>
        <w:t>שטובת הקטין היא איקס או וואי, יתייחסו אליו</w:t>
      </w:r>
      <w:bookmarkStart w:id="1747" w:name="_ETM_Q1_4286132"/>
      <w:bookmarkEnd w:id="1747"/>
      <w:r>
        <w:rPr>
          <w:rFonts w:hint="cs"/>
          <w:rtl/>
          <w:lang w:eastAsia="he-IL"/>
        </w:rPr>
        <w:t xml:space="preserve"> ברצינות אלא אם כן הוא באמת </w:t>
      </w:r>
      <w:proofErr w:type="spellStart"/>
      <w:r>
        <w:rPr>
          <w:rFonts w:hint="cs"/>
          <w:rtl/>
          <w:lang w:eastAsia="he-IL"/>
        </w:rPr>
        <w:t>מטרילן</w:t>
      </w:r>
      <w:proofErr w:type="spellEnd"/>
      <w:r>
        <w:rPr>
          <w:rFonts w:hint="cs"/>
          <w:rtl/>
          <w:lang w:eastAsia="he-IL"/>
        </w:rPr>
        <w:t xml:space="preserve"> סדרתי. הבן אדם הזה שאנחנו יודעים שהוא כבר פוגע, הוא שור מועד, </w:t>
      </w:r>
      <w:bookmarkStart w:id="1748" w:name="_ETM_Q1_4290720"/>
      <w:bookmarkEnd w:id="1748"/>
      <w:r>
        <w:rPr>
          <w:rFonts w:hint="cs"/>
          <w:rtl/>
          <w:lang w:eastAsia="he-IL"/>
        </w:rPr>
        <w:t>הוא גם הורשע, הפכתי לו את הנטל, בסדר</w:t>
      </w:r>
      <w:bookmarkStart w:id="1749" w:name="_ETM_Q1_4294633"/>
      <w:bookmarkEnd w:id="1749"/>
      <w:r>
        <w:rPr>
          <w:rFonts w:hint="cs"/>
          <w:rtl/>
          <w:lang w:eastAsia="he-IL"/>
        </w:rPr>
        <w:t>, אבל הפכתי לו את הנטל, הוא הראה משהו</w:t>
      </w:r>
      <w:bookmarkStart w:id="1750" w:name="_ETM_Q1_4296260"/>
      <w:bookmarkEnd w:id="1750"/>
      <w:r>
        <w:rPr>
          <w:rFonts w:hint="cs"/>
          <w:rtl/>
          <w:lang w:eastAsia="he-IL"/>
        </w:rPr>
        <w:t xml:space="preserve">? תיזקק לבקשה. הטלתי עליו נטל אבל תיזקק </w:t>
      </w:r>
      <w:bookmarkStart w:id="1751" w:name="_ETM_Q1_4299821"/>
      <w:bookmarkEnd w:id="1751"/>
      <w:r>
        <w:rPr>
          <w:rFonts w:hint="cs"/>
          <w:rtl/>
          <w:lang w:eastAsia="he-IL"/>
        </w:rPr>
        <w:t xml:space="preserve">לבקשה. </w:t>
      </w:r>
    </w:p>
    <w:p w14:paraId="75A8F22F" w14:textId="77777777" w:rsidR="00774DCE" w:rsidRDefault="00774DCE" w:rsidP="00727D6F">
      <w:pPr>
        <w:rPr>
          <w:rtl/>
          <w:lang w:eastAsia="he-IL"/>
        </w:rPr>
      </w:pPr>
      <w:bookmarkStart w:id="1752" w:name="_ETM_Q1_4303542"/>
      <w:bookmarkStart w:id="1753" w:name="_ETM_Q1_4303614"/>
      <w:bookmarkEnd w:id="1752"/>
      <w:bookmarkEnd w:id="1753"/>
    </w:p>
    <w:p w14:paraId="12E77246" w14:textId="728A596A" w:rsidR="00774DCE" w:rsidRDefault="00774DCE" w:rsidP="00727D6F">
      <w:pPr>
        <w:rPr>
          <w:rtl/>
          <w:lang w:eastAsia="he-IL"/>
        </w:rPr>
      </w:pPr>
      <w:bookmarkStart w:id="1754" w:name="_ETM_Q1_4303669"/>
      <w:bookmarkStart w:id="1755" w:name="_ETM_Q1_4303711"/>
      <w:bookmarkEnd w:id="1754"/>
      <w:bookmarkEnd w:id="1755"/>
      <w:r>
        <w:rPr>
          <w:rFonts w:hint="cs"/>
          <w:rtl/>
          <w:lang w:eastAsia="he-IL"/>
        </w:rPr>
        <w:t>אם שופטים לא יודעים לעבוד</w:t>
      </w:r>
      <w:bookmarkStart w:id="1756" w:name="_ETM_Q1_4304316"/>
      <w:bookmarkEnd w:id="1756"/>
      <w:r>
        <w:rPr>
          <w:rFonts w:hint="cs"/>
          <w:rtl/>
          <w:lang w:eastAsia="he-IL"/>
        </w:rPr>
        <w:t xml:space="preserve"> עם זה, אני אומר שאני לא מכון להשתלמות שופטים</w:t>
      </w:r>
      <w:bookmarkStart w:id="1757" w:name="_ETM_Q1_4307133"/>
      <w:bookmarkEnd w:id="1757"/>
      <w:r>
        <w:rPr>
          <w:rFonts w:hint="cs"/>
          <w:rtl/>
          <w:lang w:eastAsia="he-IL"/>
        </w:rPr>
        <w:t xml:space="preserve"> אבל הכוונה כאן היא ברורה. היפוך נטל </w:t>
      </w:r>
      <w:r>
        <w:rPr>
          <w:rtl/>
          <w:lang w:eastAsia="he-IL"/>
        </w:rPr>
        <w:t>–</w:t>
      </w:r>
      <w:r>
        <w:rPr>
          <w:rFonts w:hint="cs"/>
          <w:rtl/>
          <w:lang w:eastAsia="he-IL"/>
        </w:rPr>
        <w:t xml:space="preserve"> מסכים. אחרי הרשעה. עד הרשעה, אם זה שלילת אפוטרופסות שלפני הרשעה,</w:t>
      </w:r>
      <w:r w:rsidR="004D09CB">
        <w:rPr>
          <w:rFonts w:hint="cs"/>
          <w:rtl/>
          <w:lang w:eastAsia="he-IL"/>
        </w:rPr>
        <w:t xml:space="preserve"> </w:t>
      </w:r>
      <w:r>
        <w:rPr>
          <w:rFonts w:hint="cs"/>
          <w:rtl/>
          <w:lang w:eastAsia="he-IL"/>
        </w:rPr>
        <w:t xml:space="preserve">דינו יהיה ככל אדם בלי היפוך נטל. מה שחל על כל אדם. אם אתם </w:t>
      </w:r>
      <w:bookmarkStart w:id="1758" w:name="_ETM_Q1_4318641"/>
      <w:bookmarkEnd w:id="1758"/>
      <w:r>
        <w:rPr>
          <w:rFonts w:hint="cs"/>
          <w:rtl/>
          <w:lang w:eastAsia="he-IL"/>
        </w:rPr>
        <w:t>אומרים שבכל אדם יש היפוך נטל, שיהיה. אם לא, אז לא.</w:t>
      </w:r>
      <w:r w:rsidR="004D09CB">
        <w:rPr>
          <w:rFonts w:hint="cs"/>
          <w:rtl/>
          <w:lang w:eastAsia="he-IL"/>
        </w:rPr>
        <w:t xml:space="preserve"> </w:t>
      </w:r>
      <w:r>
        <w:rPr>
          <w:rFonts w:hint="cs"/>
          <w:rtl/>
          <w:lang w:eastAsia="he-IL"/>
        </w:rPr>
        <w:t>אני חושב שבכל אדם, אני מקווה שאין היפוך נטל</w:t>
      </w:r>
      <w:r w:rsidR="00842479">
        <w:rPr>
          <w:rFonts w:hint="cs"/>
          <w:rtl/>
          <w:lang w:eastAsia="he-IL"/>
        </w:rPr>
        <w:t xml:space="preserve">, </w:t>
      </w:r>
      <w:r>
        <w:rPr>
          <w:rFonts w:hint="cs"/>
          <w:rtl/>
          <w:lang w:eastAsia="he-IL"/>
        </w:rPr>
        <w:t>שאם מעלים חשש רצ</w:t>
      </w:r>
      <w:bookmarkStart w:id="1759" w:name="_ETM_Q1_4325715"/>
      <w:bookmarkEnd w:id="1759"/>
      <w:r>
        <w:rPr>
          <w:rFonts w:hint="cs"/>
          <w:rtl/>
          <w:lang w:eastAsia="he-IL"/>
        </w:rPr>
        <w:t>יני בפני בית משפט</w:t>
      </w:r>
      <w:r w:rsidR="00842479">
        <w:rPr>
          <w:rFonts w:hint="cs"/>
          <w:rtl/>
          <w:lang w:eastAsia="he-IL"/>
        </w:rPr>
        <w:t xml:space="preserve"> על טובתו</w:t>
      </w:r>
      <w:r w:rsidR="004D09CB">
        <w:rPr>
          <w:rFonts w:hint="cs"/>
          <w:rtl/>
          <w:lang w:eastAsia="he-IL"/>
        </w:rPr>
        <w:t xml:space="preserve"> </w:t>
      </w:r>
      <w:r w:rsidR="00842479">
        <w:rPr>
          <w:rFonts w:hint="cs"/>
          <w:rtl/>
          <w:lang w:eastAsia="he-IL"/>
        </w:rPr>
        <w:t xml:space="preserve">או שלומו </w:t>
      </w:r>
      <w:bookmarkStart w:id="1760" w:name="_ETM_Q1_4326442"/>
      <w:bookmarkEnd w:id="1760"/>
      <w:r w:rsidR="00842479">
        <w:rPr>
          <w:rFonts w:hint="cs"/>
          <w:rtl/>
          <w:lang w:eastAsia="he-IL"/>
        </w:rPr>
        <w:t xml:space="preserve">של קטין </w:t>
      </w:r>
      <w:r w:rsidR="00842479">
        <w:rPr>
          <w:rtl/>
          <w:lang w:eastAsia="he-IL"/>
        </w:rPr>
        <w:t>–</w:t>
      </w:r>
      <w:r w:rsidR="00842479">
        <w:rPr>
          <w:rFonts w:hint="cs"/>
          <w:rtl/>
          <w:lang w:eastAsia="he-IL"/>
        </w:rPr>
        <w:t xml:space="preserve"> גם אם הוא לא מביא ראיות</w:t>
      </w:r>
      <w:r w:rsidR="004D09CB">
        <w:rPr>
          <w:rFonts w:hint="cs"/>
          <w:rtl/>
          <w:lang w:eastAsia="he-IL"/>
        </w:rPr>
        <w:t xml:space="preserve"> </w:t>
      </w:r>
      <w:r w:rsidR="00842479">
        <w:rPr>
          <w:rFonts w:hint="cs"/>
          <w:rtl/>
          <w:lang w:eastAsia="he-IL"/>
        </w:rPr>
        <w:t xml:space="preserve">לכאורה ושינוי נסיבות </w:t>
      </w:r>
      <w:r w:rsidR="00842479">
        <w:rPr>
          <w:rtl/>
          <w:lang w:eastAsia="he-IL"/>
        </w:rPr>
        <w:t>–</w:t>
      </w:r>
      <w:r w:rsidR="00842479">
        <w:rPr>
          <w:rFonts w:hint="cs"/>
          <w:rtl/>
          <w:lang w:eastAsia="he-IL"/>
        </w:rPr>
        <w:t xml:space="preserve"> בית משפט נזקק לזה ובודק את </w:t>
      </w:r>
      <w:bookmarkStart w:id="1761" w:name="_ETM_Q1_4333712"/>
      <w:bookmarkEnd w:id="1761"/>
      <w:r w:rsidR="00842479">
        <w:rPr>
          <w:rFonts w:hint="cs"/>
          <w:rtl/>
          <w:lang w:eastAsia="he-IL"/>
        </w:rPr>
        <w:t xml:space="preserve">זה. כך אני מקווה. אני לא יודע, אני לא מכיר </w:t>
      </w:r>
      <w:bookmarkStart w:id="1762" w:name="_ETM_Q1_4336992"/>
      <w:bookmarkEnd w:id="1762"/>
      <w:r w:rsidR="00842479">
        <w:rPr>
          <w:rFonts w:hint="cs"/>
          <w:rtl/>
          <w:lang w:eastAsia="he-IL"/>
        </w:rPr>
        <w:t>את המצב בשטח. אתם יודעים יותר. אני לא</w:t>
      </w:r>
      <w:bookmarkStart w:id="1763" w:name="_ETM_Q1_4338814"/>
      <w:bookmarkEnd w:id="1763"/>
      <w:r w:rsidR="00842479">
        <w:rPr>
          <w:rFonts w:hint="cs"/>
          <w:rtl/>
          <w:lang w:eastAsia="he-IL"/>
        </w:rPr>
        <w:t xml:space="preserve"> מוכן לגם וגם.</w:t>
      </w:r>
      <w:r w:rsidR="004D09CB">
        <w:rPr>
          <w:rFonts w:hint="cs"/>
          <w:rtl/>
          <w:lang w:eastAsia="he-IL"/>
        </w:rPr>
        <w:t xml:space="preserve"> </w:t>
      </w:r>
      <w:r w:rsidR="00842479">
        <w:rPr>
          <w:rFonts w:hint="cs"/>
          <w:rtl/>
          <w:lang w:eastAsia="he-IL"/>
        </w:rPr>
        <w:t>בא בן אדם בהיפוך נטל, הביא ראיות לכאורה, הביא ראיות לשינוי נסיבות</w:t>
      </w:r>
      <w:r w:rsidR="004D09CB">
        <w:rPr>
          <w:rFonts w:hint="cs"/>
          <w:rtl/>
          <w:lang w:eastAsia="he-IL"/>
        </w:rPr>
        <w:t xml:space="preserve"> </w:t>
      </w:r>
      <w:r w:rsidR="00842479">
        <w:rPr>
          <w:rFonts w:hint="cs"/>
          <w:rtl/>
          <w:lang w:eastAsia="he-IL"/>
        </w:rPr>
        <w:t xml:space="preserve">- וכן, משך </w:t>
      </w:r>
      <w:bookmarkStart w:id="1764" w:name="_ETM_Q1_4345035"/>
      <w:bookmarkEnd w:id="1764"/>
      <w:r w:rsidR="00842479">
        <w:rPr>
          <w:rFonts w:hint="cs"/>
          <w:rtl/>
          <w:lang w:eastAsia="he-IL"/>
        </w:rPr>
        <w:t>זמן יכול להיות שינוי נסיבות, אני לא מקבל את זה שמשך זמן איננו שינוי נסיבות</w:t>
      </w:r>
      <w:r w:rsidR="004D09CB">
        <w:rPr>
          <w:rFonts w:hint="cs"/>
          <w:rtl/>
          <w:lang w:eastAsia="he-IL"/>
        </w:rPr>
        <w:t xml:space="preserve"> </w:t>
      </w:r>
      <w:r w:rsidR="00842479">
        <w:rPr>
          <w:rFonts w:hint="cs"/>
          <w:rtl/>
          <w:lang w:eastAsia="he-IL"/>
        </w:rPr>
        <w:t xml:space="preserve">- אבל הוא צריך את שני הדברים, גם ראיות לכאורה לזה </w:t>
      </w:r>
      <w:bookmarkStart w:id="1765" w:name="_ETM_Q1_4350872"/>
      <w:bookmarkEnd w:id="1765"/>
      <w:r w:rsidR="00842479">
        <w:rPr>
          <w:rFonts w:hint="cs"/>
          <w:rtl/>
          <w:lang w:eastAsia="he-IL"/>
        </w:rPr>
        <w:t>וגם ראיות לשינוי נסיבות בלי להגדיר לו מה שינוי נסיבות. יבוא בית</w:t>
      </w:r>
      <w:r w:rsidR="004D09CB">
        <w:rPr>
          <w:rFonts w:hint="cs"/>
          <w:rtl/>
          <w:lang w:eastAsia="he-IL"/>
        </w:rPr>
        <w:t xml:space="preserve"> </w:t>
      </w:r>
      <w:r w:rsidR="00842479">
        <w:rPr>
          <w:rFonts w:hint="cs"/>
          <w:rtl/>
          <w:lang w:eastAsia="he-IL"/>
        </w:rPr>
        <w:t>משפט</w:t>
      </w:r>
      <w:bookmarkStart w:id="1766" w:name="_ETM_Q1_4354572"/>
      <w:bookmarkEnd w:id="1766"/>
      <w:r w:rsidR="00842479">
        <w:rPr>
          <w:rFonts w:hint="cs"/>
          <w:rtl/>
          <w:lang w:eastAsia="he-IL"/>
        </w:rPr>
        <w:t>, יחשוב שעדיין צריך למחוק על הסף,</w:t>
      </w:r>
      <w:r w:rsidR="004D09CB">
        <w:rPr>
          <w:rFonts w:hint="cs"/>
          <w:rtl/>
          <w:lang w:eastAsia="he-IL"/>
        </w:rPr>
        <w:t xml:space="preserve"> </w:t>
      </w:r>
      <w:r w:rsidR="00842479">
        <w:rPr>
          <w:rFonts w:hint="cs"/>
          <w:rtl/>
          <w:lang w:eastAsia="he-IL"/>
        </w:rPr>
        <w:t>ימחק על הסף. אני לא שולל לו את הסמכות אבל אני לא אומר לו תעצום עיניים ורק בנסיבות מיוחדות וטעמים שיירשמו. אני מייצר הרתעה מול בית משפט? יש לי כוונה לי</w:t>
      </w:r>
      <w:bookmarkStart w:id="1767" w:name="_ETM_Q1_4364208"/>
      <w:bookmarkEnd w:id="1767"/>
      <w:r w:rsidR="00842479">
        <w:rPr>
          <w:rFonts w:hint="cs"/>
          <w:rtl/>
          <w:lang w:eastAsia="he-IL"/>
        </w:rPr>
        <w:t xml:space="preserve">יצר הרתעה מול בית משפט אבל בהקשרים אחרים ולא בהקשר </w:t>
      </w:r>
      <w:bookmarkStart w:id="1768" w:name="_ETM_Q1_4366908"/>
      <w:bookmarkEnd w:id="1768"/>
      <w:r w:rsidR="00842479">
        <w:rPr>
          <w:rFonts w:hint="cs"/>
          <w:rtl/>
          <w:lang w:eastAsia="he-IL"/>
        </w:rPr>
        <w:t>הזה.</w:t>
      </w:r>
      <w:r w:rsidR="004D09CB">
        <w:rPr>
          <w:rFonts w:hint="cs"/>
          <w:rtl/>
          <w:lang w:eastAsia="he-IL"/>
        </w:rPr>
        <w:t xml:space="preserve"> </w:t>
      </w:r>
      <w:r w:rsidR="00842479">
        <w:rPr>
          <w:rFonts w:hint="cs"/>
          <w:rtl/>
          <w:lang w:eastAsia="he-IL"/>
        </w:rPr>
        <w:t>זה נראה לי אובר מוגזם.</w:t>
      </w:r>
    </w:p>
    <w:p w14:paraId="5F1A6DCF" w14:textId="77777777" w:rsidR="00842479" w:rsidRDefault="00842479" w:rsidP="00727D6F">
      <w:pPr>
        <w:rPr>
          <w:rtl/>
          <w:lang w:eastAsia="he-IL"/>
        </w:rPr>
      </w:pPr>
    </w:p>
    <w:p w14:paraId="0313B279" w14:textId="177413B0" w:rsidR="00842479" w:rsidRDefault="00842479" w:rsidP="00727D6F">
      <w:pPr>
        <w:rPr>
          <w:rtl/>
          <w:lang w:eastAsia="he-IL"/>
        </w:rPr>
      </w:pPr>
      <w:bookmarkStart w:id="1769" w:name="_ETM_Q1_4373872"/>
      <w:bookmarkStart w:id="1770" w:name="_ETM_Q1_4373909"/>
      <w:bookmarkEnd w:id="1769"/>
      <w:bookmarkEnd w:id="1770"/>
      <w:r>
        <w:rPr>
          <w:rFonts w:hint="cs"/>
          <w:rtl/>
          <w:lang w:eastAsia="he-IL"/>
        </w:rPr>
        <w:t xml:space="preserve">הסניגוריה. </w:t>
      </w:r>
    </w:p>
    <w:p w14:paraId="6DDD50AA" w14:textId="77777777" w:rsidR="00842479" w:rsidRDefault="00842479" w:rsidP="00727D6F">
      <w:pPr>
        <w:rPr>
          <w:rtl/>
          <w:lang w:eastAsia="he-IL"/>
        </w:rPr>
      </w:pPr>
    </w:p>
    <w:p w14:paraId="04547B5C" w14:textId="62F9310C" w:rsidR="00842479" w:rsidRDefault="00842479" w:rsidP="00842479">
      <w:pPr>
        <w:pStyle w:val="af9"/>
        <w:keepNext/>
        <w:rPr>
          <w:rtl/>
          <w:lang w:eastAsia="he-IL"/>
        </w:rPr>
      </w:pPr>
      <w:bookmarkStart w:id="1771" w:name="ET_guest_ישי_שרון_244"/>
      <w:r w:rsidRPr="00842479">
        <w:rPr>
          <w:rStyle w:val="TagStyle"/>
          <w:rtl/>
        </w:rPr>
        <w:t xml:space="preserve"> &lt;&lt; אורח &gt;&gt; </w:t>
      </w:r>
      <w:r>
        <w:rPr>
          <w:rtl/>
          <w:lang w:eastAsia="he-IL"/>
        </w:rPr>
        <w:t>ישי שרון:</w:t>
      </w:r>
      <w:r w:rsidRPr="00842479">
        <w:rPr>
          <w:rStyle w:val="TagStyle"/>
          <w:rtl/>
        </w:rPr>
        <w:t xml:space="preserve"> &lt;&lt; אורח &gt;&gt;</w:t>
      </w:r>
      <w:r w:rsidR="00913482">
        <w:rPr>
          <w:rtl/>
          <w:lang w:eastAsia="he-IL"/>
        </w:rPr>
        <w:t xml:space="preserve"> </w:t>
      </w:r>
      <w:bookmarkEnd w:id="1771"/>
    </w:p>
    <w:p w14:paraId="72CCB6DD" w14:textId="77777777" w:rsidR="00842479" w:rsidRDefault="00842479" w:rsidP="00842479">
      <w:pPr>
        <w:pStyle w:val="KeepWithNext"/>
        <w:rPr>
          <w:rtl/>
          <w:lang w:eastAsia="he-IL"/>
        </w:rPr>
      </w:pPr>
    </w:p>
    <w:p w14:paraId="0507243A" w14:textId="58C53A19" w:rsidR="00842479" w:rsidRDefault="00842479" w:rsidP="00842479">
      <w:pPr>
        <w:rPr>
          <w:rtl/>
          <w:lang w:eastAsia="he-IL"/>
        </w:rPr>
      </w:pPr>
      <w:r>
        <w:rPr>
          <w:rFonts w:hint="cs"/>
          <w:rtl/>
          <w:lang w:eastAsia="he-IL"/>
        </w:rPr>
        <w:t xml:space="preserve">שלום לכולם. קודם </w:t>
      </w:r>
      <w:bookmarkStart w:id="1772" w:name="_ETM_Q1_4386271"/>
      <w:bookmarkEnd w:id="1772"/>
      <w:r>
        <w:rPr>
          <w:rFonts w:hint="cs"/>
          <w:rtl/>
          <w:lang w:eastAsia="he-IL"/>
        </w:rPr>
        <w:t>כל גילוי נאות</w:t>
      </w:r>
      <w:r w:rsidR="005E582A">
        <w:rPr>
          <w:rFonts w:hint="cs"/>
          <w:rtl/>
          <w:lang w:eastAsia="he-IL"/>
        </w:rPr>
        <w:t>.</w:t>
      </w:r>
      <w:r>
        <w:rPr>
          <w:rFonts w:hint="cs"/>
          <w:rtl/>
          <w:lang w:eastAsia="he-IL"/>
        </w:rPr>
        <w:t xml:space="preserve"> הסניגוריה לא מטפלת בעניינים אזרחיים. </w:t>
      </w:r>
      <w:bookmarkStart w:id="1773" w:name="_ETM_Q1_4392641"/>
      <w:bookmarkEnd w:id="1773"/>
      <w:r>
        <w:rPr>
          <w:rFonts w:hint="cs"/>
          <w:rtl/>
          <w:lang w:eastAsia="he-IL"/>
        </w:rPr>
        <w:t>חברינו מהסיוע מייצגים את שני הצדדים המקצועיים האלה אבל אני</w:t>
      </w:r>
      <w:bookmarkStart w:id="1774" w:name="_ETM_Q1_4394808"/>
      <w:bookmarkEnd w:id="1774"/>
      <w:r>
        <w:rPr>
          <w:rFonts w:hint="cs"/>
          <w:rtl/>
          <w:lang w:eastAsia="he-IL"/>
        </w:rPr>
        <w:t xml:space="preserve"> רוצה להציג, וגם אם אני במיעוט מזהיר ואני מבין לאן הדיון הולך, כן חשוב לי להציג </w:t>
      </w:r>
      <w:bookmarkStart w:id="1775" w:name="_ETM_Q1_4400881"/>
      <w:bookmarkEnd w:id="1775"/>
      <w:r>
        <w:rPr>
          <w:rFonts w:hint="cs"/>
          <w:rtl/>
          <w:lang w:eastAsia="he-IL"/>
        </w:rPr>
        <w:t>את הגישה העקרונית שלנו שגם הוצגה בדיונים קודמים.</w:t>
      </w:r>
      <w:bookmarkStart w:id="1776" w:name="_ETM_Q1_4406490"/>
      <w:bookmarkEnd w:id="1776"/>
      <w:r>
        <w:rPr>
          <w:rFonts w:hint="cs"/>
          <w:rtl/>
          <w:lang w:eastAsia="he-IL"/>
        </w:rPr>
        <w:t xml:space="preserve"> יכול להיות שהגישה העקרונית הזאת</w:t>
      </w:r>
      <w:r w:rsidR="004D09CB">
        <w:rPr>
          <w:rFonts w:hint="cs"/>
          <w:rtl/>
          <w:lang w:eastAsia="he-IL"/>
        </w:rPr>
        <w:t xml:space="preserve"> </w:t>
      </w:r>
      <w:r>
        <w:rPr>
          <w:rFonts w:hint="cs"/>
          <w:rtl/>
          <w:lang w:eastAsia="he-IL"/>
        </w:rPr>
        <w:t>יש לה השלכה על הדילמות היותר קונקרטיות שהיושב-ראש העמיד.</w:t>
      </w:r>
    </w:p>
    <w:p w14:paraId="44BCB3AF" w14:textId="77777777" w:rsidR="00842479" w:rsidRDefault="00842479" w:rsidP="00842479">
      <w:pPr>
        <w:rPr>
          <w:rtl/>
          <w:lang w:eastAsia="he-IL"/>
        </w:rPr>
      </w:pPr>
      <w:bookmarkStart w:id="1777" w:name="_ETM_Q1_4416523"/>
      <w:bookmarkStart w:id="1778" w:name="_ETM_Q1_4416567"/>
      <w:bookmarkEnd w:id="1777"/>
      <w:bookmarkEnd w:id="1778"/>
    </w:p>
    <w:p w14:paraId="17C9C4B4" w14:textId="15D3768C" w:rsidR="00842479" w:rsidRDefault="00842479" w:rsidP="00842479">
      <w:pPr>
        <w:rPr>
          <w:rtl/>
          <w:lang w:eastAsia="he-IL"/>
        </w:rPr>
      </w:pPr>
      <w:r>
        <w:rPr>
          <w:rFonts w:hint="cs"/>
          <w:rtl/>
          <w:lang w:eastAsia="he-IL"/>
        </w:rPr>
        <w:t>בראייתנו העקרונית היא נתפסת על</w:t>
      </w:r>
      <w:r w:rsidR="004D09CB">
        <w:rPr>
          <w:rFonts w:hint="cs"/>
          <w:rtl/>
          <w:lang w:eastAsia="he-IL"/>
        </w:rPr>
        <w:t xml:space="preserve"> </w:t>
      </w:r>
      <w:r>
        <w:rPr>
          <w:rFonts w:hint="cs"/>
          <w:rtl/>
          <w:lang w:eastAsia="he-IL"/>
        </w:rPr>
        <w:t>עקרונות צדדיים בשיטת המשפט שלנו. אנחנו</w:t>
      </w:r>
      <w:r w:rsidR="004D09CB">
        <w:rPr>
          <w:rFonts w:hint="cs"/>
          <w:rtl/>
          <w:lang w:eastAsia="he-IL"/>
        </w:rPr>
        <w:t xml:space="preserve"> </w:t>
      </w:r>
      <w:r>
        <w:rPr>
          <w:rFonts w:hint="cs"/>
          <w:rtl/>
          <w:lang w:eastAsia="he-IL"/>
        </w:rPr>
        <w:t>מדברים על החלטה של שלילת אפוטרופסות</w:t>
      </w:r>
      <w:bookmarkStart w:id="1779" w:name="_ETM_Q1_4422561"/>
      <w:bookmarkEnd w:id="1779"/>
      <w:r>
        <w:rPr>
          <w:rFonts w:hint="cs"/>
          <w:rtl/>
          <w:lang w:eastAsia="he-IL"/>
        </w:rPr>
        <w:t xml:space="preserve"> היא החלטה הרת גורל, היא אולי בין הדברים</w:t>
      </w:r>
      <w:bookmarkStart w:id="1780" w:name="_ETM_Q1_4426347"/>
      <w:bookmarkEnd w:id="1780"/>
      <w:r>
        <w:rPr>
          <w:rFonts w:hint="cs"/>
          <w:rtl/>
          <w:lang w:eastAsia="he-IL"/>
        </w:rPr>
        <w:t xml:space="preserve"> הכי משמעותיים שקיימים היום במסגרת זכויות היסוד. לתפיסתנו העקרונית דבר כזה לא יכול להתקבל ללא דיון מהותי </w:t>
      </w:r>
      <w:bookmarkStart w:id="1781" w:name="_ETM_Q1_4439315"/>
      <w:bookmarkEnd w:id="1781"/>
      <w:r>
        <w:rPr>
          <w:rFonts w:hint="cs"/>
          <w:rtl/>
          <w:lang w:eastAsia="he-IL"/>
        </w:rPr>
        <w:t xml:space="preserve">וללא החלטה שיפוטית שמתבססת על הנסיבות הקונקרטיות. במובן </w:t>
      </w:r>
      <w:bookmarkStart w:id="1782" w:name="_ETM_Q1_4441841"/>
      <w:bookmarkEnd w:id="1782"/>
      <w:r>
        <w:rPr>
          <w:rFonts w:hint="cs"/>
          <w:rtl/>
          <w:lang w:eastAsia="he-IL"/>
        </w:rPr>
        <w:t xml:space="preserve">הזה אני אומר בכנות שיש לנו בעיה עם הקונספט של </w:t>
      </w:r>
      <w:bookmarkStart w:id="1783" w:name="_ETM_Q1_4444929"/>
      <w:bookmarkEnd w:id="1783"/>
      <w:r>
        <w:rPr>
          <w:rFonts w:hint="cs"/>
          <w:rtl/>
          <w:lang w:eastAsia="he-IL"/>
        </w:rPr>
        <w:t>או שכבר התקבל אבל קל וחומר</w:t>
      </w:r>
      <w:r w:rsidR="004D09CB">
        <w:rPr>
          <w:rFonts w:hint="cs"/>
          <w:rtl/>
          <w:lang w:eastAsia="he-IL"/>
        </w:rPr>
        <w:t xml:space="preserve"> </w:t>
      </w:r>
      <w:r>
        <w:rPr>
          <w:rFonts w:hint="cs"/>
          <w:rtl/>
          <w:lang w:eastAsia="he-IL"/>
        </w:rPr>
        <w:t>ככל שמבקשים אחרי כמה שנים מיושם - למרות שאין לנו כל כך תמונה</w:t>
      </w:r>
      <w:r w:rsidR="004D09CB">
        <w:rPr>
          <w:rFonts w:hint="cs"/>
          <w:rtl/>
          <w:lang w:eastAsia="he-IL"/>
        </w:rPr>
        <w:t xml:space="preserve"> </w:t>
      </w:r>
      <w:r>
        <w:rPr>
          <w:rFonts w:hint="cs"/>
          <w:rtl/>
          <w:lang w:eastAsia="he-IL"/>
        </w:rPr>
        <w:t>איך הוא יושם ולא ממש</w:t>
      </w:r>
      <w:bookmarkStart w:id="1784" w:name="_ETM_Q1_4458525"/>
      <w:bookmarkEnd w:id="1784"/>
      <w:r>
        <w:rPr>
          <w:rFonts w:hint="cs"/>
          <w:rtl/>
          <w:lang w:eastAsia="he-IL"/>
        </w:rPr>
        <w:t xml:space="preserve"> התקבלו נתונים בעניין -</w:t>
      </w:r>
      <w:r w:rsidR="004D09CB">
        <w:rPr>
          <w:rFonts w:hint="cs"/>
          <w:rtl/>
          <w:lang w:eastAsia="he-IL"/>
        </w:rPr>
        <w:t xml:space="preserve"> </w:t>
      </w:r>
      <w:r>
        <w:rPr>
          <w:rFonts w:hint="cs"/>
          <w:rtl/>
          <w:lang w:eastAsia="he-IL"/>
        </w:rPr>
        <w:t>נמצא כעת ל-... לא רק לעבירות הכי חמורות בספר החוקים,</w:t>
      </w:r>
      <w:r w:rsidR="004D09CB">
        <w:rPr>
          <w:rFonts w:hint="cs"/>
          <w:rtl/>
          <w:lang w:eastAsia="he-IL"/>
        </w:rPr>
        <w:t xml:space="preserve"> </w:t>
      </w:r>
      <w:r>
        <w:rPr>
          <w:rFonts w:hint="cs"/>
          <w:rtl/>
          <w:lang w:eastAsia="he-IL"/>
        </w:rPr>
        <w:t>רצח וניסיון רצח, אלא גם לעבירות נוספות שאין ספק שהן חמורות מאוד ויכול להיות שברוב המקרים הן באמת</w:t>
      </w:r>
      <w:bookmarkStart w:id="1785" w:name="_ETM_Q1_4471870"/>
      <w:bookmarkEnd w:id="1785"/>
      <w:r>
        <w:rPr>
          <w:rFonts w:hint="cs"/>
          <w:rtl/>
          <w:lang w:eastAsia="he-IL"/>
        </w:rPr>
        <w:t xml:space="preserve"> נושקות לעבירות </w:t>
      </w:r>
      <w:r w:rsidR="00A01586">
        <w:rPr>
          <w:rFonts w:hint="cs"/>
          <w:rtl/>
          <w:lang w:eastAsia="he-IL"/>
        </w:rPr>
        <w:t>ה</w:t>
      </w:r>
      <w:r>
        <w:rPr>
          <w:rFonts w:hint="cs"/>
          <w:rtl/>
          <w:lang w:eastAsia="he-IL"/>
        </w:rPr>
        <w:t>חמורות</w:t>
      </w:r>
      <w:r w:rsidR="00A01586">
        <w:rPr>
          <w:rFonts w:hint="cs"/>
          <w:rtl/>
          <w:lang w:eastAsia="he-IL"/>
        </w:rPr>
        <w:t xml:space="preserve"> ביותר אבל גם יש </w:t>
      </w:r>
      <w:bookmarkStart w:id="1786" w:name="_ETM_Q1_4476982"/>
      <w:bookmarkEnd w:id="1786"/>
      <w:r w:rsidR="00A01586">
        <w:rPr>
          <w:rFonts w:hint="cs"/>
          <w:rtl/>
          <w:lang w:eastAsia="he-IL"/>
        </w:rPr>
        <w:t>מקרים אחרים.</w:t>
      </w:r>
      <w:r w:rsidR="004D09CB">
        <w:rPr>
          <w:rFonts w:hint="cs"/>
          <w:rtl/>
          <w:lang w:eastAsia="he-IL"/>
        </w:rPr>
        <w:t xml:space="preserve"> </w:t>
      </w:r>
      <w:r w:rsidR="00A01586">
        <w:rPr>
          <w:rFonts w:hint="cs"/>
          <w:rtl/>
          <w:lang w:eastAsia="he-IL"/>
        </w:rPr>
        <w:t xml:space="preserve">המנעד של שתי העבירות האלה כן יכול </w:t>
      </w:r>
      <w:bookmarkStart w:id="1787" w:name="_ETM_Q1_4479447"/>
      <w:bookmarkEnd w:id="1787"/>
      <w:r w:rsidR="00A01586">
        <w:rPr>
          <w:rFonts w:hint="cs"/>
          <w:rtl/>
          <w:lang w:eastAsia="he-IL"/>
        </w:rPr>
        <w:t xml:space="preserve">להיות רחב יחסית ולכן גם אן בהינתן ההסדר הקיים שכאמור אנחנו חושבים שיש </w:t>
      </w:r>
      <w:proofErr w:type="spellStart"/>
      <w:r w:rsidR="00A01586">
        <w:rPr>
          <w:rFonts w:hint="cs"/>
          <w:rtl/>
          <w:lang w:eastAsia="he-IL"/>
        </w:rPr>
        <w:t>איתו</w:t>
      </w:r>
      <w:proofErr w:type="spellEnd"/>
      <w:r w:rsidR="00A01586">
        <w:rPr>
          <w:rFonts w:hint="cs"/>
          <w:rtl/>
          <w:lang w:eastAsia="he-IL"/>
        </w:rPr>
        <w:t xml:space="preserve"> בעיה מהותית </w:t>
      </w:r>
      <w:bookmarkStart w:id="1788" w:name="_ETM_Q1_4488499"/>
      <w:bookmarkEnd w:id="1788"/>
      <w:r w:rsidR="00A01586">
        <w:rPr>
          <w:rFonts w:hint="cs"/>
          <w:rtl/>
          <w:lang w:eastAsia="he-IL"/>
        </w:rPr>
        <w:t>בסיסית, אנחנו חושבים שלא היה מקום להרחבה</w:t>
      </w:r>
      <w:bookmarkStart w:id="1789" w:name="_ETM_Q1_4494209"/>
      <w:bookmarkEnd w:id="1789"/>
      <w:r w:rsidR="00A01586">
        <w:rPr>
          <w:rFonts w:hint="cs"/>
          <w:rtl/>
          <w:lang w:eastAsia="he-IL"/>
        </w:rPr>
        <w:t xml:space="preserve"> לקבלה בכוונה מחמירה בין אם כלפי הילדים, בין אם כלפי</w:t>
      </w:r>
      <w:bookmarkStart w:id="1790" w:name="_ETM_Q1_4497783"/>
      <w:bookmarkEnd w:id="1790"/>
      <w:r w:rsidR="00A01586">
        <w:rPr>
          <w:rFonts w:hint="cs"/>
          <w:rtl/>
          <w:lang w:eastAsia="he-IL"/>
        </w:rPr>
        <w:t xml:space="preserve"> ההורה האחר וגם לא ביחס לעבירה של מעשה מגונה.</w:t>
      </w:r>
      <w:bookmarkStart w:id="1791" w:name="_ETM_Q1_4502545"/>
      <w:bookmarkEnd w:id="1791"/>
      <w:r w:rsidR="00A01586">
        <w:rPr>
          <w:rFonts w:hint="cs"/>
          <w:rtl/>
          <w:lang w:eastAsia="he-IL"/>
        </w:rPr>
        <w:t xml:space="preserve"> </w:t>
      </w:r>
    </w:p>
    <w:p w14:paraId="79D195F4" w14:textId="77777777" w:rsidR="00A01586" w:rsidRDefault="00A01586" w:rsidP="00842479">
      <w:pPr>
        <w:rPr>
          <w:rtl/>
          <w:lang w:eastAsia="he-IL"/>
        </w:rPr>
      </w:pPr>
      <w:bookmarkStart w:id="1792" w:name="_ETM_Q1_4504248"/>
      <w:bookmarkStart w:id="1793" w:name="_ETM_Q1_4504313"/>
      <w:bookmarkEnd w:id="1792"/>
      <w:bookmarkEnd w:id="1793"/>
    </w:p>
    <w:p w14:paraId="620F495F" w14:textId="71FE0478" w:rsidR="00A01586" w:rsidRDefault="00A01586" w:rsidP="00842479">
      <w:pPr>
        <w:rPr>
          <w:rtl/>
          <w:lang w:eastAsia="he-IL"/>
        </w:rPr>
      </w:pPr>
      <w:r>
        <w:rPr>
          <w:rFonts w:hint="cs"/>
          <w:rtl/>
          <w:lang w:eastAsia="he-IL"/>
        </w:rPr>
        <w:t xml:space="preserve">אני כן אומר עוד חשש, ככל שמכניסים עבירות </w:t>
      </w:r>
      <w:bookmarkStart w:id="1794" w:name="_ETM_Q1_4505730"/>
      <w:bookmarkEnd w:id="1794"/>
      <w:r>
        <w:rPr>
          <w:rFonts w:hint="cs"/>
          <w:rtl/>
          <w:lang w:eastAsia="he-IL"/>
        </w:rPr>
        <w:t xml:space="preserve">נוספות, ואני מודה שהוא חשש ספקולטיבי אבל הוא קצת מזכיר לי את הדיון </w:t>
      </w:r>
      <w:bookmarkStart w:id="1795" w:name="_ETM_Q1_4513768"/>
      <w:bookmarkEnd w:id="1795"/>
      <w:r>
        <w:rPr>
          <w:rFonts w:hint="cs"/>
          <w:rtl/>
          <w:lang w:eastAsia="he-IL"/>
        </w:rPr>
        <w:t xml:space="preserve">שאנחנו לפעמים עושים </w:t>
      </w:r>
      <w:r>
        <w:rPr>
          <w:rtl/>
          <w:lang w:eastAsia="he-IL"/>
        </w:rPr>
        <w:t>–</w:t>
      </w:r>
      <w:r>
        <w:rPr>
          <w:rFonts w:hint="cs"/>
          <w:rtl/>
          <w:lang w:eastAsia="he-IL"/>
        </w:rPr>
        <w:t xml:space="preserve"> והיושב-ראש מכיר את זה </w:t>
      </w:r>
      <w:r>
        <w:rPr>
          <w:rtl/>
          <w:lang w:eastAsia="he-IL"/>
        </w:rPr>
        <w:t>–</w:t>
      </w:r>
      <w:r>
        <w:rPr>
          <w:rFonts w:hint="cs"/>
          <w:rtl/>
          <w:lang w:eastAsia="he-IL"/>
        </w:rPr>
        <w:t xml:space="preserve"> </w:t>
      </w:r>
      <w:bookmarkStart w:id="1796" w:name="_ETM_Q1_4518213"/>
      <w:bookmarkEnd w:id="1796"/>
      <w:r>
        <w:rPr>
          <w:rFonts w:hint="cs"/>
          <w:rtl/>
          <w:lang w:eastAsia="he-IL"/>
        </w:rPr>
        <w:t xml:space="preserve">בעניין עונשי מינימום. ברגע שאנחנו מגבילים, ובמקרה </w:t>
      </w:r>
      <w:bookmarkStart w:id="1797" w:name="_ETM_Q1_4521291"/>
      <w:bookmarkEnd w:id="1797"/>
      <w:r>
        <w:rPr>
          <w:rFonts w:hint="cs"/>
          <w:rtl/>
          <w:lang w:eastAsia="he-IL"/>
        </w:rPr>
        <w:t xml:space="preserve">הזה שוללים דה פקטו שיקול דעת שיפוטי, הכוח משיקול הדעת עובר למקום אחר, במקרה הזה לתביעה שמצטרפת לכתב האישום </w:t>
      </w:r>
      <w:bookmarkStart w:id="1798" w:name="_ETM_Q1_4536147"/>
      <w:bookmarkEnd w:id="1798"/>
      <w:r>
        <w:rPr>
          <w:rFonts w:hint="cs"/>
          <w:rtl/>
          <w:lang w:eastAsia="he-IL"/>
        </w:rPr>
        <w:t xml:space="preserve">ועלול גם ליצור לחצים על אותו נאשם בשלב </w:t>
      </w:r>
      <w:bookmarkStart w:id="1799" w:name="_ETM_Q1_4542839"/>
      <w:bookmarkEnd w:id="1799"/>
      <w:r>
        <w:rPr>
          <w:rFonts w:hint="cs"/>
          <w:rtl/>
          <w:lang w:eastAsia="he-IL"/>
        </w:rPr>
        <w:t>האישום להודות בעבירה</w:t>
      </w:r>
      <w:r w:rsidR="0007682B">
        <w:rPr>
          <w:rFonts w:hint="cs"/>
          <w:rtl/>
          <w:lang w:eastAsia="he-IL"/>
        </w:rPr>
        <w:t xml:space="preserve"> פחותה מתוך איזשהו שיקול של לא להיכנס לעבירה שמכניסה </w:t>
      </w:r>
      <w:bookmarkStart w:id="1800" w:name="_ETM_Q1_4550729"/>
      <w:bookmarkEnd w:id="1800"/>
      <w:r w:rsidR="0007682B">
        <w:rPr>
          <w:rFonts w:hint="cs"/>
          <w:rtl/>
          <w:lang w:eastAsia="he-IL"/>
        </w:rPr>
        <w:t>אותו למסלול אוטומטי.</w:t>
      </w:r>
    </w:p>
    <w:p w14:paraId="71D73037" w14:textId="77777777" w:rsidR="0007682B" w:rsidRDefault="0007682B" w:rsidP="00842479">
      <w:pPr>
        <w:rPr>
          <w:rtl/>
          <w:lang w:eastAsia="he-IL"/>
        </w:rPr>
      </w:pPr>
      <w:bookmarkStart w:id="1801" w:name="_ETM_Q1_4552567"/>
      <w:bookmarkEnd w:id="1801"/>
    </w:p>
    <w:p w14:paraId="27F7032C" w14:textId="051BCEA6" w:rsidR="0007682B" w:rsidRDefault="0007682B" w:rsidP="0007682B">
      <w:pPr>
        <w:pStyle w:val="af6"/>
        <w:keepNext/>
        <w:rPr>
          <w:rtl/>
        </w:rPr>
      </w:pPr>
      <w:bookmarkStart w:id="1802" w:name="ET_yor_6157_244"/>
      <w:r w:rsidRPr="0007682B">
        <w:rPr>
          <w:rStyle w:val="TagStyle"/>
          <w:rtl/>
        </w:rPr>
        <w:t xml:space="preserve"> &lt;&lt; </w:t>
      </w:r>
      <w:proofErr w:type="spellStart"/>
      <w:r w:rsidRPr="0007682B">
        <w:rPr>
          <w:rStyle w:val="TagStyle"/>
          <w:rtl/>
        </w:rPr>
        <w:t>יור</w:t>
      </w:r>
      <w:proofErr w:type="spellEnd"/>
      <w:r w:rsidRPr="0007682B">
        <w:rPr>
          <w:rStyle w:val="TagStyle"/>
          <w:rtl/>
        </w:rPr>
        <w:t xml:space="preserve"> &gt;&gt; </w:t>
      </w:r>
      <w:r>
        <w:rPr>
          <w:rtl/>
        </w:rPr>
        <w:t xml:space="preserve">היו"ר שמחה </w:t>
      </w:r>
      <w:proofErr w:type="spellStart"/>
      <w:r>
        <w:rPr>
          <w:rtl/>
        </w:rPr>
        <w:t>רוטמן</w:t>
      </w:r>
      <w:proofErr w:type="spellEnd"/>
      <w:r>
        <w:rPr>
          <w:rtl/>
        </w:rPr>
        <w:t>:</w:t>
      </w:r>
      <w:r w:rsidRPr="0007682B">
        <w:rPr>
          <w:rStyle w:val="TagStyle"/>
          <w:rtl/>
        </w:rPr>
        <w:t xml:space="preserve"> &lt;&lt; </w:t>
      </w:r>
      <w:proofErr w:type="spellStart"/>
      <w:r w:rsidRPr="0007682B">
        <w:rPr>
          <w:rStyle w:val="TagStyle"/>
          <w:rtl/>
        </w:rPr>
        <w:t>יור</w:t>
      </w:r>
      <w:proofErr w:type="spellEnd"/>
      <w:r w:rsidRPr="0007682B">
        <w:rPr>
          <w:rStyle w:val="TagStyle"/>
          <w:rtl/>
        </w:rPr>
        <w:t xml:space="preserve"> &gt;&gt;</w:t>
      </w:r>
      <w:r w:rsidR="00C97CD1">
        <w:rPr>
          <w:rtl/>
        </w:rPr>
        <w:t xml:space="preserve"> </w:t>
      </w:r>
      <w:bookmarkEnd w:id="1802"/>
    </w:p>
    <w:p w14:paraId="436B2A28" w14:textId="77777777" w:rsidR="0007682B" w:rsidRDefault="0007682B" w:rsidP="0007682B">
      <w:pPr>
        <w:pStyle w:val="KeepWithNext"/>
        <w:rPr>
          <w:rtl/>
          <w:lang w:eastAsia="he-IL"/>
        </w:rPr>
      </w:pPr>
    </w:p>
    <w:p w14:paraId="48671685" w14:textId="3763388B" w:rsidR="0007682B" w:rsidRDefault="0007682B" w:rsidP="0007682B">
      <w:pPr>
        <w:rPr>
          <w:rtl/>
          <w:lang w:eastAsia="he-IL"/>
        </w:rPr>
      </w:pPr>
      <w:bookmarkStart w:id="1803" w:name="_ETM_Q1_4555901"/>
      <w:bookmarkStart w:id="1804" w:name="_ETM_Q1_4555921"/>
      <w:bookmarkEnd w:id="1803"/>
      <w:bookmarkEnd w:id="1804"/>
      <w:r>
        <w:rPr>
          <w:rFonts w:hint="cs"/>
          <w:rtl/>
          <w:lang w:eastAsia="he-IL"/>
        </w:rPr>
        <w:t>נכון</w:t>
      </w:r>
      <w:bookmarkStart w:id="1805" w:name="_ETM_Q1_4555232"/>
      <w:bookmarkStart w:id="1806" w:name="_ETM_Q1_4555266"/>
      <w:bookmarkEnd w:id="1805"/>
      <w:bookmarkEnd w:id="1806"/>
      <w:r>
        <w:rPr>
          <w:rFonts w:hint="cs"/>
          <w:rtl/>
          <w:lang w:eastAsia="he-IL"/>
        </w:rPr>
        <w:t>.</w:t>
      </w:r>
    </w:p>
    <w:p w14:paraId="528619D0" w14:textId="77777777" w:rsidR="0007682B" w:rsidRDefault="0007682B" w:rsidP="0007682B">
      <w:pPr>
        <w:rPr>
          <w:rtl/>
          <w:lang w:eastAsia="he-IL"/>
        </w:rPr>
      </w:pPr>
      <w:bookmarkStart w:id="1807" w:name="_ETM_Q1_4555350"/>
      <w:bookmarkStart w:id="1808" w:name="_ETM_Q1_4555386"/>
      <w:bookmarkStart w:id="1809" w:name="_ETM_Q1_4554747"/>
      <w:bookmarkEnd w:id="1807"/>
      <w:bookmarkEnd w:id="1808"/>
      <w:bookmarkEnd w:id="1809"/>
    </w:p>
    <w:p w14:paraId="75156FE9" w14:textId="49F7F386" w:rsidR="0007682B" w:rsidRDefault="0007682B" w:rsidP="0007682B">
      <w:pPr>
        <w:pStyle w:val="af9"/>
        <w:keepNext/>
        <w:rPr>
          <w:rtl/>
          <w:lang w:eastAsia="he-IL"/>
        </w:rPr>
      </w:pPr>
      <w:bookmarkStart w:id="1810" w:name="ET_guest_ישי_שרון_245"/>
      <w:r w:rsidRPr="0007682B">
        <w:rPr>
          <w:rStyle w:val="TagStyle"/>
          <w:rtl/>
        </w:rPr>
        <w:t xml:space="preserve"> &lt;&lt; אורח &gt;&gt; </w:t>
      </w:r>
      <w:r>
        <w:rPr>
          <w:rtl/>
          <w:lang w:eastAsia="he-IL"/>
        </w:rPr>
        <w:t>ישי שרון:</w:t>
      </w:r>
      <w:r w:rsidRPr="0007682B">
        <w:rPr>
          <w:rStyle w:val="TagStyle"/>
          <w:rtl/>
        </w:rPr>
        <w:t xml:space="preserve"> &lt;&lt; אורח &gt;&gt;</w:t>
      </w:r>
      <w:r w:rsidR="00C97CD1">
        <w:rPr>
          <w:rtl/>
          <w:lang w:eastAsia="he-IL"/>
        </w:rPr>
        <w:t xml:space="preserve"> </w:t>
      </w:r>
      <w:bookmarkEnd w:id="1810"/>
    </w:p>
    <w:p w14:paraId="6A4621AE" w14:textId="77777777" w:rsidR="0007682B" w:rsidRDefault="0007682B" w:rsidP="0007682B">
      <w:pPr>
        <w:pStyle w:val="KeepWithNext"/>
        <w:rPr>
          <w:rtl/>
          <w:lang w:eastAsia="he-IL"/>
        </w:rPr>
      </w:pPr>
    </w:p>
    <w:p w14:paraId="16CABB04" w14:textId="69D4B91C" w:rsidR="0007682B" w:rsidRDefault="0007682B" w:rsidP="0007682B">
      <w:pPr>
        <w:rPr>
          <w:rtl/>
          <w:lang w:eastAsia="he-IL"/>
        </w:rPr>
      </w:pPr>
      <w:bookmarkStart w:id="1811" w:name="_ETM_Q1_4555001"/>
      <w:bookmarkStart w:id="1812" w:name="_ETM_Q1_4555033"/>
      <w:bookmarkEnd w:id="1811"/>
      <w:bookmarkEnd w:id="1812"/>
      <w:r>
        <w:rPr>
          <w:rFonts w:hint="cs"/>
          <w:rtl/>
          <w:lang w:eastAsia="he-IL"/>
        </w:rPr>
        <w:t xml:space="preserve">כמובן בהסדר הזה יש את הדיון </w:t>
      </w:r>
      <w:bookmarkStart w:id="1813" w:name="_ETM_Q1_4555156"/>
      <w:bookmarkEnd w:id="1813"/>
      <w:r>
        <w:rPr>
          <w:rFonts w:hint="cs"/>
          <w:rtl/>
          <w:lang w:eastAsia="he-IL"/>
        </w:rPr>
        <w:t xml:space="preserve">האם להחיל אותו גם בשלב האישום. הפגיעות שציינתי </w:t>
      </w:r>
      <w:bookmarkStart w:id="1814" w:name="_ETM_Q1_4560101"/>
      <w:bookmarkEnd w:id="1814"/>
      <w:r>
        <w:rPr>
          <w:rFonts w:hint="cs"/>
          <w:rtl/>
          <w:lang w:eastAsia="he-IL"/>
        </w:rPr>
        <w:t>קודם הן כמובן מחריפות</w:t>
      </w:r>
      <w:r w:rsidR="00C822F2">
        <w:rPr>
          <w:rFonts w:hint="cs"/>
          <w:rtl/>
          <w:lang w:eastAsia="he-IL"/>
        </w:rPr>
        <w:t xml:space="preserve"> </w:t>
      </w:r>
      <w:r w:rsidR="005E582A">
        <w:rPr>
          <w:rFonts w:hint="cs"/>
          <w:rtl/>
          <w:lang w:eastAsia="he-IL"/>
        </w:rPr>
        <w:t>פי עשרות מונים.</w:t>
      </w:r>
      <w:r>
        <w:rPr>
          <w:rFonts w:hint="cs"/>
          <w:rtl/>
          <w:lang w:eastAsia="he-IL"/>
        </w:rPr>
        <w:t xml:space="preserve"> כאן יש כבר </w:t>
      </w:r>
      <w:bookmarkStart w:id="1815" w:name="_ETM_Q1_4566620"/>
      <w:bookmarkEnd w:id="1815"/>
      <w:r>
        <w:rPr>
          <w:rFonts w:hint="cs"/>
          <w:rtl/>
          <w:lang w:eastAsia="he-IL"/>
        </w:rPr>
        <w:t xml:space="preserve">באמת אלמנט של פגיעה בחזקת החפות. שלילה זמנית היא </w:t>
      </w:r>
      <w:bookmarkStart w:id="1816" w:name="_ETM_Q1_4572127"/>
      <w:bookmarkEnd w:id="1816"/>
      <w:r>
        <w:rPr>
          <w:rFonts w:hint="cs"/>
          <w:rtl/>
          <w:lang w:eastAsia="he-IL"/>
        </w:rPr>
        <w:t>שלילה שיכולה להימשך לתקופה מאוד ממושכת.</w:t>
      </w:r>
    </w:p>
    <w:p w14:paraId="593D9C69" w14:textId="77777777" w:rsidR="0007682B" w:rsidRDefault="0007682B" w:rsidP="0007682B">
      <w:pPr>
        <w:rPr>
          <w:rtl/>
          <w:lang w:eastAsia="he-IL"/>
        </w:rPr>
      </w:pPr>
      <w:bookmarkStart w:id="1817" w:name="_ETM_Q1_4576462"/>
      <w:bookmarkEnd w:id="1817"/>
    </w:p>
    <w:p w14:paraId="250A490A" w14:textId="6D16CD47" w:rsidR="0007682B" w:rsidRDefault="0007682B" w:rsidP="0007682B">
      <w:pPr>
        <w:pStyle w:val="af6"/>
        <w:keepNext/>
        <w:rPr>
          <w:rtl/>
        </w:rPr>
      </w:pPr>
      <w:bookmarkStart w:id="1818" w:name="ET_yor_6157_246"/>
      <w:r w:rsidRPr="0007682B">
        <w:rPr>
          <w:rStyle w:val="TagStyle"/>
          <w:rtl/>
        </w:rPr>
        <w:t xml:space="preserve"> &lt;&lt; </w:t>
      </w:r>
      <w:proofErr w:type="spellStart"/>
      <w:r w:rsidRPr="0007682B">
        <w:rPr>
          <w:rStyle w:val="TagStyle"/>
          <w:rtl/>
        </w:rPr>
        <w:t>יור</w:t>
      </w:r>
      <w:proofErr w:type="spellEnd"/>
      <w:r w:rsidRPr="0007682B">
        <w:rPr>
          <w:rStyle w:val="TagStyle"/>
          <w:rtl/>
        </w:rPr>
        <w:t xml:space="preserve"> &gt;&gt; </w:t>
      </w:r>
      <w:r>
        <w:rPr>
          <w:rtl/>
        </w:rPr>
        <w:t xml:space="preserve">היו"ר שמחה </w:t>
      </w:r>
      <w:proofErr w:type="spellStart"/>
      <w:r>
        <w:rPr>
          <w:rtl/>
        </w:rPr>
        <w:t>רוטמן</w:t>
      </w:r>
      <w:proofErr w:type="spellEnd"/>
      <w:r>
        <w:rPr>
          <w:rtl/>
        </w:rPr>
        <w:t>:</w:t>
      </w:r>
      <w:r w:rsidRPr="0007682B">
        <w:rPr>
          <w:rStyle w:val="TagStyle"/>
          <w:rtl/>
        </w:rPr>
        <w:t xml:space="preserve"> &lt;&lt; </w:t>
      </w:r>
      <w:proofErr w:type="spellStart"/>
      <w:r w:rsidRPr="0007682B">
        <w:rPr>
          <w:rStyle w:val="TagStyle"/>
          <w:rtl/>
        </w:rPr>
        <w:t>יור</w:t>
      </w:r>
      <w:proofErr w:type="spellEnd"/>
      <w:r w:rsidRPr="0007682B">
        <w:rPr>
          <w:rStyle w:val="TagStyle"/>
          <w:rtl/>
        </w:rPr>
        <w:t xml:space="preserve"> &gt;&gt;</w:t>
      </w:r>
      <w:r w:rsidR="00C97CD1">
        <w:rPr>
          <w:rtl/>
        </w:rPr>
        <w:t xml:space="preserve"> </w:t>
      </w:r>
      <w:bookmarkEnd w:id="1818"/>
    </w:p>
    <w:p w14:paraId="45543EA2" w14:textId="292C8630" w:rsidR="0007682B" w:rsidRDefault="0007682B" w:rsidP="0007682B">
      <w:pPr>
        <w:pStyle w:val="KeepWithNext"/>
        <w:rPr>
          <w:rtl/>
          <w:lang w:eastAsia="he-IL"/>
        </w:rPr>
      </w:pPr>
    </w:p>
    <w:p w14:paraId="2001D18A" w14:textId="2AE97954" w:rsidR="0007682B" w:rsidRDefault="0007682B" w:rsidP="0007682B">
      <w:pPr>
        <w:rPr>
          <w:rtl/>
          <w:lang w:eastAsia="he-IL"/>
        </w:rPr>
      </w:pPr>
      <w:bookmarkStart w:id="1819" w:name="_ETM_Q1_4576745"/>
      <w:bookmarkStart w:id="1820" w:name="_ETM_Q1_4576780"/>
      <w:bookmarkEnd w:id="1819"/>
      <w:bookmarkEnd w:id="1820"/>
      <w:r>
        <w:rPr>
          <w:rFonts w:hint="cs"/>
          <w:rtl/>
          <w:lang w:eastAsia="he-IL"/>
        </w:rPr>
        <w:t>יש לך נתונים על זיכוי</w:t>
      </w:r>
      <w:bookmarkStart w:id="1821" w:name="_ETM_Q1_4577487"/>
      <w:bookmarkEnd w:id="1821"/>
      <w:r>
        <w:rPr>
          <w:rFonts w:hint="cs"/>
          <w:rtl/>
          <w:lang w:eastAsia="he-IL"/>
        </w:rPr>
        <w:t>ים?</w:t>
      </w:r>
      <w:bookmarkStart w:id="1822" w:name="_ETM_Q1_4580277"/>
      <w:bookmarkEnd w:id="1822"/>
    </w:p>
    <w:p w14:paraId="38830D8B" w14:textId="77777777" w:rsidR="00C822F2" w:rsidRDefault="00C822F2" w:rsidP="0007682B">
      <w:pPr>
        <w:pStyle w:val="af9"/>
        <w:keepNext/>
        <w:rPr>
          <w:rStyle w:val="TagStyle"/>
          <w:vanish w:val="0"/>
          <w:rtl/>
        </w:rPr>
      </w:pPr>
      <w:bookmarkStart w:id="1823" w:name="_ETM_Q1_4580316"/>
      <w:bookmarkStart w:id="1824" w:name="_ETM_Q1_4580892"/>
      <w:bookmarkStart w:id="1825" w:name="_ETM_Q1_4580941"/>
      <w:bookmarkStart w:id="1826" w:name="_ETM_Q1_4580981"/>
      <w:bookmarkStart w:id="1827" w:name="_ETM_Q1_4582624"/>
      <w:bookmarkStart w:id="1828" w:name="_ETM_Q1_4582666"/>
      <w:bookmarkStart w:id="1829" w:name="ET_guest_ישי_שרון_249"/>
      <w:bookmarkEnd w:id="1823"/>
      <w:bookmarkEnd w:id="1824"/>
      <w:bookmarkEnd w:id="1825"/>
      <w:bookmarkEnd w:id="1826"/>
      <w:bookmarkEnd w:id="1827"/>
      <w:bookmarkEnd w:id="1828"/>
    </w:p>
    <w:p w14:paraId="36B28BA4" w14:textId="2B7EBF71" w:rsidR="0007682B" w:rsidRDefault="0007682B" w:rsidP="0007682B">
      <w:pPr>
        <w:pStyle w:val="af9"/>
        <w:keepNext/>
        <w:rPr>
          <w:rtl/>
          <w:lang w:eastAsia="he-IL"/>
        </w:rPr>
      </w:pPr>
      <w:r w:rsidRPr="0007682B">
        <w:rPr>
          <w:rStyle w:val="TagStyle"/>
          <w:rtl/>
        </w:rPr>
        <w:t xml:space="preserve"> &lt;&lt; אורח &gt;&gt; </w:t>
      </w:r>
      <w:r>
        <w:rPr>
          <w:rtl/>
          <w:lang w:eastAsia="he-IL"/>
        </w:rPr>
        <w:t>ישי שרון:</w:t>
      </w:r>
      <w:r w:rsidRPr="0007682B">
        <w:rPr>
          <w:rStyle w:val="TagStyle"/>
          <w:rtl/>
        </w:rPr>
        <w:t xml:space="preserve"> &lt;&lt; אורח &gt;&gt;</w:t>
      </w:r>
      <w:r w:rsidR="00C97CD1">
        <w:rPr>
          <w:rtl/>
          <w:lang w:eastAsia="he-IL"/>
        </w:rPr>
        <w:t xml:space="preserve"> </w:t>
      </w:r>
      <w:bookmarkEnd w:id="1829"/>
    </w:p>
    <w:p w14:paraId="2EBD7547" w14:textId="77777777" w:rsidR="0007682B" w:rsidRDefault="0007682B" w:rsidP="0007682B">
      <w:pPr>
        <w:pStyle w:val="KeepWithNext"/>
        <w:rPr>
          <w:rtl/>
          <w:lang w:eastAsia="he-IL"/>
        </w:rPr>
      </w:pPr>
    </w:p>
    <w:p w14:paraId="4894AA1B" w14:textId="63108A50" w:rsidR="0007682B" w:rsidRDefault="0007682B" w:rsidP="0007682B">
      <w:pPr>
        <w:rPr>
          <w:rtl/>
          <w:lang w:eastAsia="he-IL"/>
        </w:rPr>
      </w:pPr>
      <w:r>
        <w:rPr>
          <w:rFonts w:hint="cs"/>
          <w:rtl/>
          <w:lang w:eastAsia="he-IL"/>
        </w:rPr>
        <w:t xml:space="preserve">אנחנו יודעים שאחוז הזיכויים בישראל הוא לא </w:t>
      </w:r>
      <w:bookmarkStart w:id="1830" w:name="_ETM_Q1_4583167"/>
      <w:bookmarkEnd w:id="1830"/>
      <w:r>
        <w:rPr>
          <w:rFonts w:hint="cs"/>
          <w:rtl/>
          <w:lang w:eastAsia="he-IL"/>
        </w:rPr>
        <w:t xml:space="preserve">גבוה אבל כאן גם יש עניין שזה לא </w:t>
      </w:r>
      <w:bookmarkStart w:id="1831" w:name="_ETM_Q1_4584785"/>
      <w:bookmarkEnd w:id="1831"/>
      <w:r>
        <w:rPr>
          <w:rFonts w:hint="cs"/>
          <w:rtl/>
          <w:lang w:eastAsia="he-IL"/>
        </w:rPr>
        <w:t>רק זיכוי מוחלט אלא גם</w:t>
      </w:r>
      <w:r w:rsidR="00913482">
        <w:rPr>
          <w:rFonts w:hint="cs"/>
          <w:rtl/>
          <w:lang w:eastAsia="he-IL"/>
        </w:rPr>
        <w:t xml:space="preserve"> </w:t>
      </w:r>
      <w:r>
        <w:rPr>
          <w:rFonts w:hint="cs"/>
          <w:rtl/>
          <w:lang w:eastAsia="he-IL"/>
        </w:rPr>
        <w:t xml:space="preserve">מה שנקרא זיכוי </w:t>
      </w:r>
      <w:bookmarkStart w:id="1832" w:name="_ETM_Q1_4586755"/>
      <w:bookmarkEnd w:id="1832"/>
      <w:r>
        <w:rPr>
          <w:rFonts w:hint="cs"/>
          <w:rtl/>
          <w:lang w:eastAsia="he-IL"/>
        </w:rPr>
        <w:t>חלקי.</w:t>
      </w:r>
    </w:p>
    <w:p w14:paraId="4E539DCC" w14:textId="77777777" w:rsidR="0007682B" w:rsidRDefault="0007682B" w:rsidP="0007682B">
      <w:pPr>
        <w:rPr>
          <w:rtl/>
          <w:lang w:eastAsia="he-IL"/>
        </w:rPr>
      </w:pPr>
      <w:bookmarkStart w:id="1833" w:name="_ETM_Q1_4591123"/>
      <w:bookmarkStart w:id="1834" w:name="_ETM_Q1_4591162"/>
      <w:bookmarkEnd w:id="1833"/>
      <w:bookmarkEnd w:id="1834"/>
    </w:p>
    <w:p w14:paraId="496E1FB1" w14:textId="3D06A942" w:rsidR="0007682B" w:rsidRDefault="0007682B" w:rsidP="0007682B">
      <w:pPr>
        <w:pStyle w:val="af6"/>
        <w:keepNext/>
        <w:rPr>
          <w:rtl/>
        </w:rPr>
      </w:pPr>
      <w:bookmarkStart w:id="1835" w:name="ET_yor_6157_250"/>
      <w:r w:rsidRPr="0007682B">
        <w:rPr>
          <w:rStyle w:val="TagStyle"/>
          <w:rtl/>
        </w:rPr>
        <w:t xml:space="preserve"> &lt;&lt; </w:t>
      </w:r>
      <w:proofErr w:type="spellStart"/>
      <w:r w:rsidRPr="0007682B">
        <w:rPr>
          <w:rStyle w:val="TagStyle"/>
          <w:rtl/>
        </w:rPr>
        <w:t>יור</w:t>
      </w:r>
      <w:proofErr w:type="spellEnd"/>
      <w:r w:rsidRPr="0007682B">
        <w:rPr>
          <w:rStyle w:val="TagStyle"/>
          <w:rtl/>
        </w:rPr>
        <w:t xml:space="preserve"> &gt;&gt; </w:t>
      </w:r>
      <w:r>
        <w:rPr>
          <w:rtl/>
        </w:rPr>
        <w:t xml:space="preserve">היו"ר שמחה </w:t>
      </w:r>
      <w:proofErr w:type="spellStart"/>
      <w:r>
        <w:rPr>
          <w:rtl/>
        </w:rPr>
        <w:t>רוטמן</w:t>
      </w:r>
      <w:proofErr w:type="spellEnd"/>
      <w:r>
        <w:rPr>
          <w:rtl/>
        </w:rPr>
        <w:t>:</w:t>
      </w:r>
      <w:r w:rsidRPr="0007682B">
        <w:rPr>
          <w:rStyle w:val="TagStyle"/>
          <w:rtl/>
        </w:rPr>
        <w:t xml:space="preserve"> &lt;&lt; </w:t>
      </w:r>
      <w:proofErr w:type="spellStart"/>
      <w:r w:rsidRPr="0007682B">
        <w:rPr>
          <w:rStyle w:val="TagStyle"/>
          <w:rtl/>
        </w:rPr>
        <w:t>יור</w:t>
      </w:r>
      <w:proofErr w:type="spellEnd"/>
      <w:r w:rsidRPr="0007682B">
        <w:rPr>
          <w:rStyle w:val="TagStyle"/>
          <w:rtl/>
        </w:rPr>
        <w:t xml:space="preserve"> &gt;&gt;</w:t>
      </w:r>
      <w:r w:rsidR="00C97CD1">
        <w:rPr>
          <w:rtl/>
        </w:rPr>
        <w:t xml:space="preserve"> </w:t>
      </w:r>
      <w:bookmarkEnd w:id="1835"/>
    </w:p>
    <w:p w14:paraId="4B859D84" w14:textId="77777777" w:rsidR="0007682B" w:rsidRDefault="0007682B" w:rsidP="0007682B">
      <w:pPr>
        <w:pStyle w:val="KeepWithNext"/>
        <w:rPr>
          <w:rtl/>
          <w:lang w:eastAsia="he-IL"/>
        </w:rPr>
      </w:pPr>
    </w:p>
    <w:p w14:paraId="6FD98171" w14:textId="6E363606" w:rsidR="0007682B" w:rsidRDefault="00876274" w:rsidP="0007682B">
      <w:pPr>
        <w:rPr>
          <w:rtl/>
          <w:lang w:eastAsia="he-IL"/>
        </w:rPr>
      </w:pPr>
      <w:r>
        <w:rPr>
          <w:rFonts w:hint="cs"/>
          <w:rtl/>
          <w:lang w:eastAsia="he-IL"/>
        </w:rPr>
        <w:t xml:space="preserve">כן, למרות שאם זה </w:t>
      </w:r>
      <w:r w:rsidR="0007682B">
        <w:rPr>
          <w:rFonts w:hint="cs"/>
          <w:rtl/>
          <w:lang w:eastAsia="he-IL"/>
        </w:rPr>
        <w:t>סעיף הרשעה מסוים.</w:t>
      </w:r>
    </w:p>
    <w:p w14:paraId="70109A42" w14:textId="77777777" w:rsidR="00876274" w:rsidRDefault="00876274" w:rsidP="0007682B">
      <w:pPr>
        <w:rPr>
          <w:rtl/>
          <w:lang w:eastAsia="he-IL"/>
        </w:rPr>
      </w:pPr>
      <w:bookmarkStart w:id="1836" w:name="_ETM_Q1_4591408"/>
      <w:bookmarkStart w:id="1837" w:name="_ETM_Q1_4591452"/>
      <w:bookmarkStart w:id="1838" w:name="_ETM_Q1_4592097"/>
      <w:bookmarkEnd w:id="1836"/>
      <w:bookmarkEnd w:id="1837"/>
      <w:bookmarkEnd w:id="1838"/>
    </w:p>
    <w:p w14:paraId="7C8FF91C" w14:textId="72C8676F" w:rsidR="00876274" w:rsidRDefault="00876274" w:rsidP="00876274">
      <w:pPr>
        <w:pStyle w:val="af9"/>
        <w:keepNext/>
        <w:rPr>
          <w:rtl/>
          <w:lang w:eastAsia="he-IL"/>
        </w:rPr>
      </w:pPr>
      <w:bookmarkStart w:id="1839" w:name="ET_guest_ישי_שרון_253"/>
      <w:r w:rsidRPr="00876274">
        <w:rPr>
          <w:rStyle w:val="TagStyle"/>
          <w:rtl/>
        </w:rPr>
        <w:t xml:space="preserve"> &lt;&lt; אורח &gt;&gt; </w:t>
      </w:r>
      <w:r>
        <w:rPr>
          <w:rtl/>
          <w:lang w:eastAsia="he-IL"/>
        </w:rPr>
        <w:t>ישי שרון:</w:t>
      </w:r>
      <w:r w:rsidRPr="00876274">
        <w:rPr>
          <w:rStyle w:val="TagStyle"/>
          <w:rtl/>
        </w:rPr>
        <w:t xml:space="preserve"> &lt;&lt; אורח &gt;&gt;</w:t>
      </w:r>
      <w:r w:rsidR="00C97CD1">
        <w:rPr>
          <w:rtl/>
          <w:lang w:eastAsia="he-IL"/>
        </w:rPr>
        <w:t xml:space="preserve"> </w:t>
      </w:r>
      <w:bookmarkEnd w:id="1839"/>
    </w:p>
    <w:p w14:paraId="2E2BD9B2" w14:textId="77777777" w:rsidR="00876274" w:rsidRDefault="00876274" w:rsidP="00876274">
      <w:pPr>
        <w:pStyle w:val="KeepWithNext"/>
        <w:rPr>
          <w:rtl/>
          <w:lang w:eastAsia="he-IL"/>
        </w:rPr>
      </w:pPr>
    </w:p>
    <w:p w14:paraId="5C641CA6" w14:textId="0ACCE520" w:rsidR="00876274" w:rsidRDefault="00876274" w:rsidP="00876274">
      <w:pPr>
        <w:rPr>
          <w:rtl/>
          <w:lang w:eastAsia="he-IL"/>
        </w:rPr>
      </w:pPr>
      <w:bookmarkStart w:id="1840" w:name="_ETM_Q1_4592334"/>
      <w:bookmarkStart w:id="1841" w:name="_ETM_Q1_4592367"/>
      <w:bookmarkEnd w:id="1840"/>
      <w:bookmarkEnd w:id="1841"/>
      <w:r>
        <w:rPr>
          <w:rFonts w:hint="cs"/>
          <w:rtl/>
          <w:lang w:eastAsia="he-IL"/>
        </w:rPr>
        <w:t>זה כבר יותר קורה וכמובן יש את העניין של הסדרי</w:t>
      </w:r>
      <w:r w:rsidR="00913482">
        <w:rPr>
          <w:rFonts w:hint="cs"/>
          <w:rtl/>
          <w:lang w:eastAsia="he-IL"/>
        </w:rPr>
        <w:t xml:space="preserve"> </w:t>
      </w:r>
      <w:r>
        <w:rPr>
          <w:rFonts w:hint="cs"/>
          <w:rtl/>
          <w:lang w:eastAsia="he-IL"/>
        </w:rPr>
        <w:t>טיעון.</w:t>
      </w:r>
    </w:p>
    <w:p w14:paraId="645257E2" w14:textId="77777777" w:rsidR="00876274" w:rsidRDefault="00876274" w:rsidP="00876274">
      <w:pPr>
        <w:rPr>
          <w:rtl/>
          <w:lang w:eastAsia="he-IL"/>
        </w:rPr>
      </w:pPr>
      <w:bookmarkStart w:id="1842" w:name="_ETM_Q1_4595161"/>
      <w:bookmarkStart w:id="1843" w:name="_ETM_Q1_4595206"/>
      <w:bookmarkStart w:id="1844" w:name="_ETM_Q1_4596329"/>
      <w:bookmarkEnd w:id="1842"/>
      <w:bookmarkEnd w:id="1843"/>
      <w:bookmarkEnd w:id="1844"/>
    </w:p>
    <w:p w14:paraId="62711681" w14:textId="265C305E" w:rsidR="00876274" w:rsidRDefault="00876274" w:rsidP="00876274">
      <w:pPr>
        <w:pStyle w:val="af6"/>
        <w:keepNext/>
        <w:rPr>
          <w:rtl/>
        </w:rPr>
      </w:pPr>
      <w:bookmarkStart w:id="1845" w:name="ET_yor_6157_254"/>
      <w:r w:rsidRPr="00876274">
        <w:rPr>
          <w:rStyle w:val="TagStyle"/>
          <w:rtl/>
        </w:rPr>
        <w:t xml:space="preserve"> &lt;&lt; </w:t>
      </w:r>
      <w:proofErr w:type="spellStart"/>
      <w:r w:rsidRPr="00876274">
        <w:rPr>
          <w:rStyle w:val="TagStyle"/>
          <w:rtl/>
        </w:rPr>
        <w:t>יור</w:t>
      </w:r>
      <w:proofErr w:type="spellEnd"/>
      <w:r w:rsidRPr="00876274">
        <w:rPr>
          <w:rStyle w:val="TagStyle"/>
          <w:rtl/>
        </w:rPr>
        <w:t xml:space="preserve"> &gt;&gt; </w:t>
      </w:r>
      <w:r>
        <w:rPr>
          <w:rtl/>
        </w:rPr>
        <w:t xml:space="preserve">היו"ר שמחה </w:t>
      </w:r>
      <w:proofErr w:type="spellStart"/>
      <w:r>
        <w:rPr>
          <w:rtl/>
        </w:rPr>
        <w:t>רוטמן</w:t>
      </w:r>
      <w:proofErr w:type="spellEnd"/>
      <w:r>
        <w:rPr>
          <w:rtl/>
        </w:rPr>
        <w:t>:</w:t>
      </w:r>
      <w:r w:rsidRPr="00876274">
        <w:rPr>
          <w:rStyle w:val="TagStyle"/>
          <w:rtl/>
        </w:rPr>
        <w:t xml:space="preserve"> &lt;&lt; </w:t>
      </w:r>
      <w:proofErr w:type="spellStart"/>
      <w:r w:rsidRPr="00876274">
        <w:rPr>
          <w:rStyle w:val="TagStyle"/>
          <w:rtl/>
        </w:rPr>
        <w:t>יור</w:t>
      </w:r>
      <w:proofErr w:type="spellEnd"/>
      <w:r w:rsidRPr="00876274">
        <w:rPr>
          <w:rStyle w:val="TagStyle"/>
          <w:rtl/>
        </w:rPr>
        <w:t xml:space="preserve"> &gt;&gt;</w:t>
      </w:r>
      <w:r w:rsidR="00C97CD1">
        <w:rPr>
          <w:rtl/>
        </w:rPr>
        <w:t xml:space="preserve"> </w:t>
      </w:r>
      <w:bookmarkEnd w:id="1845"/>
    </w:p>
    <w:p w14:paraId="05A05FE4" w14:textId="77777777" w:rsidR="00876274" w:rsidRDefault="00876274" w:rsidP="00876274">
      <w:pPr>
        <w:pStyle w:val="KeepWithNext"/>
        <w:rPr>
          <w:rtl/>
          <w:lang w:eastAsia="he-IL"/>
        </w:rPr>
      </w:pPr>
    </w:p>
    <w:p w14:paraId="55C266F2" w14:textId="4629DC36" w:rsidR="00876274" w:rsidRDefault="00876274" w:rsidP="00876274">
      <w:pPr>
        <w:rPr>
          <w:rtl/>
          <w:lang w:eastAsia="he-IL"/>
        </w:rPr>
      </w:pPr>
      <w:bookmarkStart w:id="1846" w:name="_ETM_Q1_4596607"/>
      <w:bookmarkStart w:id="1847" w:name="_ETM_Q1_4596652"/>
      <w:bookmarkEnd w:id="1846"/>
      <w:bookmarkEnd w:id="1847"/>
      <w:r>
        <w:rPr>
          <w:rFonts w:hint="cs"/>
          <w:rtl/>
          <w:lang w:eastAsia="he-IL"/>
        </w:rPr>
        <w:t xml:space="preserve">נכון. אני מחדד את מה שאומר ישי גם למציעות שנמצאות כאן. תחשבו על סיטואציה שבן אדם שכן </w:t>
      </w:r>
      <w:bookmarkStart w:id="1848" w:name="_ETM_Q1_4604685"/>
      <w:bookmarkEnd w:id="1848"/>
      <w:r>
        <w:rPr>
          <w:rFonts w:hint="cs"/>
          <w:rtl/>
          <w:lang w:eastAsia="he-IL"/>
        </w:rPr>
        <w:t xml:space="preserve">היינו מכניסים כאן שלילה לכתב אישום </w:t>
      </w:r>
      <w:r>
        <w:rPr>
          <w:rtl/>
          <w:lang w:eastAsia="he-IL"/>
        </w:rPr>
        <w:t>–</w:t>
      </w:r>
      <w:r>
        <w:rPr>
          <w:rFonts w:hint="cs"/>
          <w:rtl/>
          <w:lang w:eastAsia="he-IL"/>
        </w:rPr>
        <w:t xml:space="preserve"> אנחנ</w:t>
      </w:r>
      <w:bookmarkStart w:id="1849" w:name="_ETM_Q1_4607147"/>
      <w:bookmarkEnd w:id="1849"/>
      <w:r>
        <w:rPr>
          <w:rFonts w:hint="cs"/>
          <w:rtl/>
          <w:lang w:eastAsia="he-IL"/>
        </w:rPr>
        <w:t>ו לא נכניס אבל אם אתה כן מכניס</w:t>
      </w:r>
      <w:r w:rsidR="00913482">
        <w:rPr>
          <w:rFonts w:hint="cs"/>
          <w:rtl/>
          <w:lang w:eastAsia="he-IL"/>
        </w:rPr>
        <w:t xml:space="preserve"> </w:t>
      </w:r>
      <w:bookmarkStart w:id="1850" w:name="_ETM_Q1_4609791"/>
      <w:bookmarkEnd w:id="1850"/>
      <w:r>
        <w:rPr>
          <w:rFonts w:hint="cs"/>
          <w:rtl/>
          <w:lang w:eastAsia="he-IL"/>
        </w:rPr>
        <w:t xml:space="preserve">לכתב אישום </w:t>
      </w:r>
      <w:r>
        <w:rPr>
          <w:rtl/>
          <w:lang w:eastAsia="he-IL"/>
        </w:rPr>
        <w:t>–</w:t>
      </w:r>
      <w:r>
        <w:rPr>
          <w:rFonts w:hint="cs"/>
          <w:rtl/>
          <w:lang w:eastAsia="he-IL"/>
        </w:rPr>
        <w:t xml:space="preserve"> על עבירות מסוימות, אז אומר הבן אדם שאם הוא מנהל עכשיו את ההליך הזה עד הסוף</w:t>
      </w:r>
      <w:bookmarkStart w:id="1851" w:name="_ETM_Q1_4617273"/>
      <w:bookmarkEnd w:id="1851"/>
      <w:r>
        <w:rPr>
          <w:rFonts w:hint="cs"/>
          <w:rtl/>
          <w:lang w:eastAsia="he-IL"/>
        </w:rPr>
        <w:t xml:space="preserve">, כל זמן שכתב האישום הזה מתנהל, יש לו </w:t>
      </w:r>
      <w:bookmarkStart w:id="1852" w:name="_ETM_Q1_4619727"/>
      <w:bookmarkEnd w:id="1852"/>
      <w:r>
        <w:rPr>
          <w:rFonts w:hint="cs"/>
          <w:rtl/>
          <w:lang w:eastAsia="he-IL"/>
        </w:rPr>
        <w:t xml:space="preserve">שלילת אפוטרופסות אבל הוא יודה עכשיו בעבירה פחותה, גם עם מתחם עונש יותר חמור, ושלילת אפוטרופסות באותה שנייה </w:t>
      </w:r>
      <w:bookmarkStart w:id="1853" w:name="_ETM_Q1_4630236"/>
      <w:bookmarkEnd w:id="1853"/>
      <w:r>
        <w:rPr>
          <w:rFonts w:hint="cs"/>
          <w:rtl/>
          <w:lang w:eastAsia="he-IL"/>
        </w:rPr>
        <w:t xml:space="preserve">מבוטלת לו. אז אני מייצר תוצאה שהיא אולי טובה לפרקליטות כי התיק נמשך פחות זמן אבל בסופו </w:t>
      </w:r>
      <w:bookmarkStart w:id="1854" w:name="_ETM_Q1_4639853"/>
      <w:bookmarkEnd w:id="1854"/>
      <w:r>
        <w:rPr>
          <w:rFonts w:hint="cs"/>
          <w:rtl/>
          <w:lang w:eastAsia="he-IL"/>
        </w:rPr>
        <w:t xml:space="preserve">של דבר היא לא משרתת את מראה פני הצדק וגם לא משרתת את המטרה של שלילת האפוטרופסות כי אם </w:t>
      </w:r>
      <w:bookmarkStart w:id="1855" w:name="_ETM_Q1_4642972"/>
      <w:bookmarkEnd w:id="1855"/>
      <w:r>
        <w:rPr>
          <w:rFonts w:hint="cs"/>
          <w:rtl/>
          <w:lang w:eastAsia="he-IL"/>
        </w:rPr>
        <w:t xml:space="preserve">היינו מנהלים את ההליך עד הסוף היינו שוללים לו את האפוטרופסות. לכן כאשר אתה מערבב כאן </w:t>
      </w:r>
      <w:bookmarkStart w:id="1856" w:name="_ETM_Q1_4648826"/>
      <w:bookmarkEnd w:id="1856"/>
      <w:r>
        <w:rPr>
          <w:rFonts w:hint="cs"/>
          <w:rtl/>
          <w:lang w:eastAsia="he-IL"/>
        </w:rPr>
        <w:t>את סוגיית כתב האישום</w:t>
      </w:r>
      <w:r w:rsidR="00913482">
        <w:rPr>
          <w:rFonts w:hint="cs"/>
          <w:rtl/>
          <w:lang w:eastAsia="he-IL"/>
        </w:rPr>
        <w:t xml:space="preserve"> </w:t>
      </w:r>
      <w:r>
        <w:rPr>
          <w:rFonts w:hint="cs"/>
          <w:rtl/>
          <w:lang w:eastAsia="he-IL"/>
        </w:rPr>
        <w:t>וחזקת החפות, אתה</w:t>
      </w:r>
      <w:r w:rsidR="00913482">
        <w:rPr>
          <w:rFonts w:hint="cs"/>
          <w:rtl/>
          <w:lang w:eastAsia="he-IL"/>
        </w:rPr>
        <w:t xml:space="preserve"> </w:t>
      </w:r>
      <w:bookmarkStart w:id="1857" w:name="_ETM_Q1_4651638"/>
      <w:bookmarkEnd w:id="1857"/>
      <w:r>
        <w:rPr>
          <w:rFonts w:hint="cs"/>
          <w:rtl/>
          <w:lang w:eastAsia="he-IL"/>
        </w:rPr>
        <w:t>מערבב את התמונה. לדעתי זה מה שישי התכוון.</w:t>
      </w:r>
      <w:bookmarkStart w:id="1858" w:name="_ETM_Q1_4655513"/>
      <w:bookmarkEnd w:id="1858"/>
    </w:p>
    <w:p w14:paraId="48F916D2" w14:textId="77777777" w:rsidR="00876274" w:rsidRDefault="00876274" w:rsidP="00876274">
      <w:pPr>
        <w:rPr>
          <w:rtl/>
          <w:lang w:eastAsia="he-IL"/>
        </w:rPr>
      </w:pPr>
      <w:bookmarkStart w:id="1859" w:name="_ETM_Q1_4655563"/>
      <w:bookmarkEnd w:id="1859"/>
    </w:p>
    <w:p w14:paraId="2B2D3C62" w14:textId="17C6EA1F" w:rsidR="00876274" w:rsidRDefault="00876274" w:rsidP="00876274">
      <w:pPr>
        <w:pStyle w:val="a4"/>
        <w:keepNext/>
        <w:rPr>
          <w:rtl/>
        </w:rPr>
      </w:pPr>
      <w:bookmarkStart w:id="1860" w:name="ET_speaker_5115_255"/>
      <w:r w:rsidRPr="00876274">
        <w:rPr>
          <w:rStyle w:val="TagStyle"/>
          <w:rtl/>
        </w:rPr>
        <w:t xml:space="preserve"> &lt;&lt; דובר &gt;&gt; </w:t>
      </w:r>
      <w:r>
        <w:rPr>
          <w:rtl/>
        </w:rPr>
        <w:t>פנינה תמנו (המחנה הממלכתי):</w:t>
      </w:r>
      <w:r w:rsidRPr="00876274">
        <w:rPr>
          <w:rStyle w:val="TagStyle"/>
          <w:rtl/>
        </w:rPr>
        <w:t xml:space="preserve"> &lt;&lt; דובר &gt;&gt;</w:t>
      </w:r>
      <w:r w:rsidR="00C97CD1">
        <w:rPr>
          <w:rtl/>
        </w:rPr>
        <w:t xml:space="preserve"> </w:t>
      </w:r>
      <w:bookmarkEnd w:id="1860"/>
    </w:p>
    <w:p w14:paraId="6C24E50B" w14:textId="77777777" w:rsidR="00876274" w:rsidRDefault="00876274" w:rsidP="00876274">
      <w:pPr>
        <w:pStyle w:val="KeepWithNext"/>
        <w:rPr>
          <w:rtl/>
          <w:lang w:eastAsia="he-IL"/>
        </w:rPr>
      </w:pPr>
    </w:p>
    <w:p w14:paraId="6C443082" w14:textId="42AE5511" w:rsidR="00876274" w:rsidRDefault="00876274" w:rsidP="00876274">
      <w:pPr>
        <w:rPr>
          <w:rtl/>
          <w:lang w:eastAsia="he-IL"/>
        </w:rPr>
      </w:pPr>
      <w:bookmarkStart w:id="1861" w:name="_ETM_Q1_4654683"/>
      <w:bookmarkStart w:id="1862" w:name="_ETM_Q1_4654718"/>
      <w:bookmarkEnd w:id="1861"/>
      <w:bookmarkEnd w:id="1862"/>
      <w:r>
        <w:rPr>
          <w:rFonts w:hint="cs"/>
          <w:rtl/>
          <w:lang w:eastAsia="he-IL"/>
        </w:rPr>
        <w:t xml:space="preserve">אני אגיד לך </w:t>
      </w:r>
      <w:bookmarkStart w:id="1863" w:name="_ETM_Q1_4654500"/>
      <w:bookmarkEnd w:id="1863"/>
      <w:r>
        <w:rPr>
          <w:rFonts w:hint="cs"/>
          <w:rtl/>
          <w:lang w:eastAsia="he-IL"/>
        </w:rPr>
        <w:t xml:space="preserve">מה קשה לי בשיח הזה, ואני מבינה כי </w:t>
      </w:r>
      <w:bookmarkStart w:id="1864" w:name="_ETM_Q1_4658357"/>
      <w:bookmarkEnd w:id="1864"/>
      <w:r>
        <w:rPr>
          <w:rFonts w:hint="cs"/>
          <w:rtl/>
          <w:lang w:eastAsia="he-IL"/>
        </w:rPr>
        <w:t>בסוף אתה</w:t>
      </w:r>
      <w:r w:rsidR="00913482">
        <w:rPr>
          <w:rFonts w:hint="cs"/>
          <w:rtl/>
          <w:lang w:eastAsia="he-IL"/>
        </w:rPr>
        <w:t xml:space="preserve"> </w:t>
      </w:r>
      <w:r>
        <w:rPr>
          <w:rFonts w:hint="cs"/>
          <w:rtl/>
          <w:lang w:eastAsia="he-IL"/>
        </w:rPr>
        <w:t xml:space="preserve">יושב-ראש ועדת חוקה ואתה מסתכל על </w:t>
      </w:r>
      <w:bookmarkStart w:id="1865" w:name="_ETM_Q1_4661214"/>
      <w:bookmarkEnd w:id="1865"/>
      <w:r>
        <w:rPr>
          <w:rFonts w:hint="cs"/>
          <w:rtl/>
          <w:lang w:eastAsia="he-IL"/>
        </w:rPr>
        <w:t>כל ההיבטים אבל גם אנחנו.</w:t>
      </w:r>
      <w:r w:rsidR="00913482">
        <w:rPr>
          <w:rFonts w:hint="cs"/>
          <w:rtl/>
          <w:lang w:eastAsia="he-IL"/>
        </w:rPr>
        <w:t xml:space="preserve"> </w:t>
      </w:r>
      <w:r>
        <w:rPr>
          <w:rFonts w:hint="cs"/>
          <w:rtl/>
          <w:lang w:eastAsia="he-IL"/>
        </w:rPr>
        <w:t xml:space="preserve">הרי תמיד זה מתח בין זכויות </w:t>
      </w:r>
      <w:bookmarkStart w:id="1866" w:name="_ETM_Q1_4667796"/>
      <w:bookmarkEnd w:id="1866"/>
      <w:r>
        <w:rPr>
          <w:rFonts w:hint="cs"/>
          <w:rtl/>
          <w:lang w:eastAsia="he-IL"/>
        </w:rPr>
        <w:t xml:space="preserve">אבל במתח בין הזכויות של חזקת החפות, כאשר יש כתב </w:t>
      </w:r>
      <w:bookmarkStart w:id="1867" w:name="_ETM_Q1_4671233"/>
      <w:bookmarkEnd w:id="1867"/>
      <w:r>
        <w:rPr>
          <w:rFonts w:hint="cs"/>
          <w:rtl/>
          <w:lang w:eastAsia="he-IL"/>
        </w:rPr>
        <w:t>אישום ואנחנו מבינים שצריך די ראיות</w:t>
      </w:r>
      <w:r w:rsidR="00913482">
        <w:rPr>
          <w:rFonts w:hint="cs"/>
          <w:rtl/>
          <w:lang w:eastAsia="he-IL"/>
        </w:rPr>
        <w:t xml:space="preserve"> </w:t>
      </w:r>
      <w:r>
        <w:rPr>
          <w:rFonts w:hint="cs"/>
          <w:rtl/>
          <w:lang w:eastAsia="he-IL"/>
        </w:rPr>
        <w:t xml:space="preserve">כדי </w:t>
      </w:r>
      <w:bookmarkStart w:id="1868" w:name="_ETM_Q1_4676127"/>
      <w:bookmarkEnd w:id="1868"/>
      <w:r>
        <w:rPr>
          <w:rFonts w:hint="cs"/>
          <w:rtl/>
          <w:lang w:eastAsia="he-IL"/>
        </w:rPr>
        <w:t xml:space="preserve">להגיע לכתב אישום לבין הזכות להגנה על קטין כי אנחנו כמחוקקים צריכים להפסיק את המצב הקיים שהוא פשוט </w:t>
      </w:r>
      <w:bookmarkStart w:id="1869" w:name="_ETM_Q1_4686882"/>
      <w:bookmarkEnd w:id="1869"/>
      <w:r>
        <w:rPr>
          <w:rFonts w:hint="cs"/>
          <w:rtl/>
          <w:lang w:eastAsia="he-IL"/>
        </w:rPr>
        <w:t>פוגעני. ואגב,</w:t>
      </w:r>
      <w:r w:rsidR="00913482">
        <w:rPr>
          <w:rFonts w:hint="cs"/>
          <w:rtl/>
          <w:lang w:eastAsia="he-IL"/>
        </w:rPr>
        <w:t xml:space="preserve"> </w:t>
      </w:r>
      <w:r>
        <w:rPr>
          <w:rFonts w:hint="cs"/>
          <w:rtl/>
          <w:lang w:eastAsia="he-IL"/>
        </w:rPr>
        <w:t>אתה רוצה לחתור</w:t>
      </w:r>
      <w:r w:rsidR="00913482">
        <w:rPr>
          <w:rFonts w:hint="cs"/>
          <w:rtl/>
          <w:lang w:eastAsia="he-IL"/>
        </w:rPr>
        <w:t xml:space="preserve"> </w:t>
      </w:r>
      <w:r>
        <w:rPr>
          <w:rFonts w:hint="cs"/>
          <w:rtl/>
          <w:lang w:eastAsia="he-IL"/>
        </w:rPr>
        <w:t xml:space="preserve">לצדק אבל אם בסוף ילדים לא מסוגלים לעמוד </w:t>
      </w:r>
      <w:bookmarkStart w:id="1870" w:name="_ETM_Q1_4692093"/>
      <w:bookmarkEnd w:id="1870"/>
      <w:r>
        <w:rPr>
          <w:rFonts w:hint="cs"/>
          <w:rtl/>
          <w:lang w:eastAsia="he-IL"/>
        </w:rPr>
        <w:t>בהליך הזה ויש לחצים עליהם כתוצאה מזה שאנחנו מאפ</w:t>
      </w:r>
      <w:bookmarkStart w:id="1871" w:name="_ETM_Q1_4696386"/>
      <w:bookmarkEnd w:id="1871"/>
      <w:r>
        <w:rPr>
          <w:rFonts w:hint="cs"/>
          <w:rtl/>
          <w:lang w:eastAsia="he-IL"/>
        </w:rPr>
        <w:t xml:space="preserve">שרים את המפגשים האלה, אני חושבת שאתה חייב </w:t>
      </w:r>
      <w:bookmarkStart w:id="1872" w:name="_ETM_Q1_4700165"/>
      <w:bookmarkEnd w:id="1872"/>
      <w:r>
        <w:rPr>
          <w:rFonts w:hint="cs"/>
          <w:rtl/>
          <w:lang w:eastAsia="he-IL"/>
        </w:rPr>
        <w:t>לנהל את המתח גם סביב הזכות של הילד להגנה.</w:t>
      </w:r>
      <w:bookmarkStart w:id="1873" w:name="_ETM_Q1_4704708"/>
      <w:bookmarkEnd w:id="1873"/>
    </w:p>
    <w:p w14:paraId="0D849A1A" w14:textId="77777777" w:rsidR="00876274" w:rsidRDefault="00876274" w:rsidP="00876274">
      <w:pPr>
        <w:rPr>
          <w:rtl/>
          <w:lang w:eastAsia="he-IL"/>
        </w:rPr>
      </w:pPr>
      <w:bookmarkStart w:id="1874" w:name="_ETM_Q1_4704753"/>
      <w:bookmarkEnd w:id="1874"/>
    </w:p>
    <w:p w14:paraId="50A7651F" w14:textId="610BACDF" w:rsidR="00876274" w:rsidRDefault="00876274" w:rsidP="00876274">
      <w:pPr>
        <w:pStyle w:val="af9"/>
        <w:keepNext/>
        <w:rPr>
          <w:rtl/>
          <w:lang w:eastAsia="he-IL"/>
        </w:rPr>
      </w:pPr>
      <w:bookmarkStart w:id="1875" w:name="ET_guest_ישי_שרון_256"/>
      <w:r w:rsidRPr="00876274">
        <w:rPr>
          <w:rStyle w:val="TagStyle"/>
          <w:rtl/>
        </w:rPr>
        <w:t xml:space="preserve"> &lt;&lt; אורח &gt;&gt; </w:t>
      </w:r>
      <w:r>
        <w:rPr>
          <w:rtl/>
          <w:lang w:eastAsia="he-IL"/>
        </w:rPr>
        <w:t>ישי שרון:</w:t>
      </w:r>
      <w:r w:rsidRPr="00876274">
        <w:rPr>
          <w:rStyle w:val="TagStyle"/>
          <w:rtl/>
        </w:rPr>
        <w:t xml:space="preserve"> &lt;&lt; אורח &gt;&gt;</w:t>
      </w:r>
      <w:r w:rsidR="00C97CD1">
        <w:rPr>
          <w:rtl/>
          <w:lang w:eastAsia="he-IL"/>
        </w:rPr>
        <w:t xml:space="preserve"> </w:t>
      </w:r>
      <w:bookmarkEnd w:id="1875"/>
    </w:p>
    <w:p w14:paraId="59C05137" w14:textId="77777777" w:rsidR="00876274" w:rsidRDefault="00876274" w:rsidP="00876274">
      <w:pPr>
        <w:pStyle w:val="KeepWithNext"/>
        <w:rPr>
          <w:rtl/>
          <w:lang w:eastAsia="he-IL"/>
        </w:rPr>
      </w:pPr>
    </w:p>
    <w:p w14:paraId="79031BD1" w14:textId="0DD0D382" w:rsidR="00876274" w:rsidRDefault="00876274" w:rsidP="00876274">
      <w:pPr>
        <w:rPr>
          <w:rtl/>
          <w:lang w:eastAsia="he-IL"/>
        </w:rPr>
      </w:pPr>
      <w:bookmarkStart w:id="1876" w:name="_ETM_Q1_4714444"/>
      <w:bookmarkEnd w:id="1876"/>
      <w:r>
        <w:rPr>
          <w:rFonts w:hint="cs"/>
          <w:rtl/>
          <w:lang w:eastAsia="he-IL"/>
        </w:rPr>
        <w:t xml:space="preserve"> משפט אחרון. לגבי המרכיב השני, אני מודה שהליכים </w:t>
      </w:r>
      <w:bookmarkStart w:id="1877" w:name="_ETM_Q1_4720711"/>
      <w:bookmarkEnd w:id="1877"/>
      <w:r>
        <w:rPr>
          <w:rFonts w:hint="cs"/>
          <w:rtl/>
          <w:lang w:eastAsia="he-IL"/>
        </w:rPr>
        <w:t>אזרחיים הם</w:t>
      </w:r>
      <w:r w:rsidR="00913482">
        <w:rPr>
          <w:rFonts w:hint="cs"/>
          <w:rtl/>
          <w:lang w:eastAsia="he-IL"/>
        </w:rPr>
        <w:t xml:space="preserve"> </w:t>
      </w:r>
      <w:r>
        <w:rPr>
          <w:rFonts w:hint="cs"/>
          <w:rtl/>
          <w:lang w:eastAsia="he-IL"/>
        </w:rPr>
        <w:t xml:space="preserve">לא בתחום המומחיות שלי. כן </w:t>
      </w:r>
      <w:bookmarkStart w:id="1878" w:name="_ETM_Q1_4722841"/>
      <w:bookmarkEnd w:id="1878"/>
      <w:r>
        <w:rPr>
          <w:rFonts w:hint="cs"/>
          <w:rtl/>
          <w:lang w:eastAsia="he-IL"/>
        </w:rPr>
        <w:t>הופתעתי לראות שראיות לכאורה כן קיים בתהליך האזרחי. אני מקווה שכך הם הדברים</w:t>
      </w:r>
      <w:bookmarkStart w:id="1879" w:name="_ETM_Q1_4729336"/>
      <w:bookmarkEnd w:id="1879"/>
      <w:r>
        <w:rPr>
          <w:rFonts w:hint="cs"/>
          <w:rtl/>
          <w:lang w:eastAsia="he-IL"/>
        </w:rPr>
        <w:t>.</w:t>
      </w:r>
      <w:bookmarkStart w:id="1880" w:name="_ETM_Q1_4731669"/>
      <w:bookmarkEnd w:id="1880"/>
    </w:p>
    <w:p w14:paraId="0CEBC6A4" w14:textId="77777777" w:rsidR="00876274" w:rsidRDefault="00876274" w:rsidP="00876274">
      <w:pPr>
        <w:rPr>
          <w:rtl/>
          <w:lang w:eastAsia="he-IL"/>
        </w:rPr>
      </w:pPr>
      <w:bookmarkStart w:id="1881" w:name="_ETM_Q1_4731710"/>
      <w:bookmarkEnd w:id="1881"/>
    </w:p>
    <w:p w14:paraId="709B49D1" w14:textId="4A3DFF7B" w:rsidR="00876274" w:rsidRDefault="00876274" w:rsidP="00876274">
      <w:pPr>
        <w:pStyle w:val="a4"/>
        <w:keepNext/>
        <w:rPr>
          <w:rtl/>
        </w:rPr>
      </w:pPr>
      <w:bookmarkStart w:id="1882" w:name="ET_speaker_6345_257"/>
      <w:r w:rsidRPr="00876274">
        <w:rPr>
          <w:rStyle w:val="TagStyle"/>
          <w:rtl/>
        </w:rPr>
        <w:t xml:space="preserve"> &lt;&lt; דובר &gt;&gt; </w:t>
      </w:r>
      <w:r>
        <w:rPr>
          <w:rtl/>
        </w:rPr>
        <w:t>טלי גוטליב (הליכוד):</w:t>
      </w:r>
      <w:r w:rsidRPr="00876274">
        <w:rPr>
          <w:rStyle w:val="TagStyle"/>
          <w:rtl/>
        </w:rPr>
        <w:t xml:space="preserve"> &lt;&lt; דובר &gt;&gt;</w:t>
      </w:r>
      <w:r w:rsidR="00C97CD1">
        <w:rPr>
          <w:rtl/>
        </w:rPr>
        <w:t xml:space="preserve"> </w:t>
      </w:r>
      <w:bookmarkEnd w:id="1882"/>
    </w:p>
    <w:p w14:paraId="387DB2DE" w14:textId="77777777" w:rsidR="00876274" w:rsidRDefault="00876274" w:rsidP="00876274">
      <w:pPr>
        <w:pStyle w:val="KeepWithNext"/>
        <w:rPr>
          <w:rtl/>
          <w:lang w:eastAsia="he-IL"/>
        </w:rPr>
      </w:pPr>
    </w:p>
    <w:p w14:paraId="5617047F" w14:textId="4D6DCEC0" w:rsidR="00876274" w:rsidRDefault="00876274" w:rsidP="00876274">
      <w:pPr>
        <w:rPr>
          <w:rtl/>
          <w:lang w:eastAsia="he-IL"/>
        </w:rPr>
      </w:pPr>
      <w:r>
        <w:rPr>
          <w:rFonts w:hint="cs"/>
          <w:rtl/>
          <w:lang w:eastAsia="he-IL"/>
        </w:rPr>
        <w:t xml:space="preserve">בדרך כלל נשענים על החלטת ראיות לכאורה של ההליך </w:t>
      </w:r>
      <w:bookmarkStart w:id="1883" w:name="_ETM_Q1_4732572"/>
      <w:bookmarkEnd w:id="1883"/>
      <w:r>
        <w:rPr>
          <w:rFonts w:hint="cs"/>
          <w:rtl/>
          <w:lang w:eastAsia="he-IL"/>
        </w:rPr>
        <w:t>הפלילי.</w:t>
      </w:r>
      <w:bookmarkStart w:id="1884" w:name="_ETM_Q1_4735017"/>
      <w:bookmarkEnd w:id="1884"/>
    </w:p>
    <w:p w14:paraId="20087DA5" w14:textId="77777777" w:rsidR="00876274" w:rsidRDefault="00876274" w:rsidP="00876274">
      <w:pPr>
        <w:rPr>
          <w:rtl/>
          <w:lang w:eastAsia="he-IL"/>
        </w:rPr>
      </w:pPr>
      <w:bookmarkStart w:id="1885" w:name="_ETM_Q1_4735058"/>
      <w:bookmarkStart w:id="1886" w:name="_ETM_Q1_4735961"/>
      <w:bookmarkEnd w:id="1885"/>
      <w:bookmarkEnd w:id="1886"/>
    </w:p>
    <w:p w14:paraId="38A7C110" w14:textId="08127A2D" w:rsidR="00876274" w:rsidRDefault="00876274" w:rsidP="00876274">
      <w:pPr>
        <w:pStyle w:val="af9"/>
        <w:keepNext/>
        <w:rPr>
          <w:rtl/>
          <w:lang w:eastAsia="he-IL"/>
        </w:rPr>
      </w:pPr>
      <w:bookmarkStart w:id="1887" w:name="ET_guest_ישי_שרון_258"/>
      <w:r w:rsidRPr="00876274">
        <w:rPr>
          <w:rStyle w:val="TagStyle"/>
          <w:rtl/>
        </w:rPr>
        <w:t xml:space="preserve"> &lt;&lt; אורח &gt;&gt; </w:t>
      </w:r>
      <w:r>
        <w:rPr>
          <w:rtl/>
          <w:lang w:eastAsia="he-IL"/>
        </w:rPr>
        <w:t>ישי שרון:</w:t>
      </w:r>
      <w:r w:rsidRPr="00876274">
        <w:rPr>
          <w:rStyle w:val="TagStyle"/>
          <w:rtl/>
        </w:rPr>
        <w:t xml:space="preserve"> &lt;&lt; אורח &gt;&gt;</w:t>
      </w:r>
      <w:r w:rsidR="00C97CD1">
        <w:rPr>
          <w:rtl/>
          <w:lang w:eastAsia="he-IL"/>
        </w:rPr>
        <w:t xml:space="preserve"> </w:t>
      </w:r>
      <w:bookmarkEnd w:id="1887"/>
    </w:p>
    <w:p w14:paraId="2C802E8A" w14:textId="77777777" w:rsidR="00876274" w:rsidRDefault="00876274" w:rsidP="00876274">
      <w:pPr>
        <w:pStyle w:val="KeepWithNext"/>
        <w:rPr>
          <w:rtl/>
          <w:lang w:eastAsia="he-IL"/>
        </w:rPr>
      </w:pPr>
    </w:p>
    <w:p w14:paraId="157E0938" w14:textId="62713F6D" w:rsidR="00876274" w:rsidRDefault="00876274" w:rsidP="00876274">
      <w:pPr>
        <w:rPr>
          <w:rtl/>
          <w:lang w:eastAsia="he-IL"/>
        </w:rPr>
      </w:pPr>
      <w:bookmarkStart w:id="1888" w:name="_ETM_Q1_4736251"/>
      <w:bookmarkStart w:id="1889" w:name="_ETM_Q1_4736286"/>
      <w:bookmarkEnd w:id="1888"/>
      <w:bookmarkEnd w:id="1889"/>
      <w:r>
        <w:rPr>
          <w:rFonts w:hint="cs"/>
          <w:rtl/>
          <w:lang w:eastAsia="he-IL"/>
        </w:rPr>
        <w:t>אני לא יודע אם שופט של דיני</w:t>
      </w:r>
      <w:r w:rsidR="00913482">
        <w:rPr>
          <w:rFonts w:hint="cs"/>
          <w:rtl/>
          <w:lang w:eastAsia="he-IL"/>
        </w:rPr>
        <w:t xml:space="preserve"> </w:t>
      </w:r>
      <w:r>
        <w:rPr>
          <w:rFonts w:hint="cs"/>
          <w:rtl/>
          <w:lang w:eastAsia="he-IL"/>
        </w:rPr>
        <w:t xml:space="preserve">משפחה יודע </w:t>
      </w:r>
      <w:bookmarkStart w:id="1890" w:name="_ETM_Q1_4741194"/>
      <w:bookmarkEnd w:id="1890"/>
      <w:r>
        <w:rPr>
          <w:rFonts w:hint="cs"/>
          <w:rtl/>
          <w:lang w:eastAsia="he-IL"/>
        </w:rPr>
        <w:t>להעריך מה זה ראיות לכאורה בהליך הפלילי.</w:t>
      </w:r>
    </w:p>
    <w:p w14:paraId="3F76EC2C" w14:textId="77777777" w:rsidR="00876274" w:rsidRDefault="00876274" w:rsidP="00876274">
      <w:pPr>
        <w:rPr>
          <w:rtl/>
          <w:lang w:eastAsia="he-IL"/>
        </w:rPr>
      </w:pPr>
    </w:p>
    <w:p w14:paraId="06E5FD1D" w14:textId="7D930FAA" w:rsidR="00876274" w:rsidRDefault="00876274" w:rsidP="00876274">
      <w:pPr>
        <w:pStyle w:val="a4"/>
        <w:keepNext/>
        <w:rPr>
          <w:rtl/>
        </w:rPr>
      </w:pPr>
      <w:bookmarkStart w:id="1891" w:name="ET_speaker_6345_259"/>
      <w:r w:rsidRPr="00876274">
        <w:rPr>
          <w:rStyle w:val="TagStyle"/>
          <w:rtl/>
        </w:rPr>
        <w:t xml:space="preserve"> &lt;&lt; דובר &gt;&gt; </w:t>
      </w:r>
      <w:r>
        <w:rPr>
          <w:rtl/>
        </w:rPr>
        <w:t>טלי גוטליב (הליכוד):</w:t>
      </w:r>
      <w:r w:rsidRPr="00876274">
        <w:rPr>
          <w:rStyle w:val="TagStyle"/>
          <w:rtl/>
        </w:rPr>
        <w:t xml:space="preserve"> &lt;&lt; דובר &gt;&gt;</w:t>
      </w:r>
      <w:r w:rsidR="00C97CD1">
        <w:rPr>
          <w:rtl/>
        </w:rPr>
        <w:t xml:space="preserve"> </w:t>
      </w:r>
      <w:bookmarkEnd w:id="1891"/>
    </w:p>
    <w:p w14:paraId="1784E181" w14:textId="77777777" w:rsidR="00876274" w:rsidRDefault="00876274" w:rsidP="00876274">
      <w:pPr>
        <w:pStyle w:val="KeepWithNext"/>
        <w:rPr>
          <w:rtl/>
          <w:lang w:eastAsia="he-IL"/>
        </w:rPr>
      </w:pPr>
    </w:p>
    <w:p w14:paraId="39088379" w14:textId="75500BE7" w:rsidR="00876274" w:rsidRDefault="00876274" w:rsidP="00876274">
      <w:pPr>
        <w:rPr>
          <w:rtl/>
          <w:lang w:eastAsia="he-IL"/>
        </w:rPr>
      </w:pPr>
      <w:r>
        <w:rPr>
          <w:rFonts w:hint="cs"/>
          <w:rtl/>
          <w:lang w:eastAsia="he-IL"/>
        </w:rPr>
        <w:t>אני רק או</w:t>
      </w:r>
      <w:bookmarkStart w:id="1892" w:name="_ETM_Q1_4743544"/>
      <w:bookmarkEnd w:id="1892"/>
      <w:r>
        <w:rPr>
          <w:rFonts w:hint="cs"/>
          <w:rtl/>
          <w:lang w:eastAsia="he-IL"/>
        </w:rPr>
        <w:t>מרת שבדרך כלל כאשר יש ויכוח על הראיות לכאורה</w:t>
      </w:r>
      <w:bookmarkStart w:id="1893" w:name="_ETM_Q1_4746382"/>
      <w:bookmarkEnd w:id="1893"/>
      <w:r>
        <w:rPr>
          <w:rFonts w:hint="cs"/>
          <w:rtl/>
          <w:lang w:eastAsia="he-IL"/>
        </w:rPr>
        <w:t xml:space="preserve"> בהליך שבבית משפט לענייני משפחה, הם נשענים על ההחלטה </w:t>
      </w:r>
      <w:bookmarkStart w:id="1894" w:name="_ETM_Q1_4747643"/>
      <w:bookmarkEnd w:id="1894"/>
      <w:r>
        <w:rPr>
          <w:rFonts w:hint="cs"/>
          <w:rtl/>
          <w:lang w:eastAsia="he-IL"/>
        </w:rPr>
        <w:t>של ראיות לכאורה בהליך הפלילי.</w:t>
      </w:r>
      <w:bookmarkStart w:id="1895" w:name="_ETM_Q1_4748923"/>
      <w:bookmarkEnd w:id="1895"/>
    </w:p>
    <w:p w14:paraId="2A13EB27" w14:textId="77777777" w:rsidR="00876274" w:rsidRDefault="00876274" w:rsidP="00876274">
      <w:pPr>
        <w:rPr>
          <w:rtl/>
          <w:lang w:eastAsia="he-IL"/>
        </w:rPr>
      </w:pPr>
      <w:bookmarkStart w:id="1896" w:name="_ETM_Q1_4748966"/>
      <w:bookmarkStart w:id="1897" w:name="_ETM_Q1_4749643"/>
      <w:bookmarkEnd w:id="1896"/>
      <w:bookmarkEnd w:id="1897"/>
    </w:p>
    <w:p w14:paraId="46BA55B0" w14:textId="0DF7EB9B" w:rsidR="00876274" w:rsidRDefault="00876274" w:rsidP="00876274">
      <w:pPr>
        <w:pStyle w:val="af9"/>
        <w:keepNext/>
        <w:rPr>
          <w:rtl/>
          <w:lang w:eastAsia="he-IL"/>
        </w:rPr>
      </w:pPr>
      <w:bookmarkStart w:id="1898" w:name="ET_guest_ישי_שרון_260"/>
      <w:r w:rsidRPr="00876274">
        <w:rPr>
          <w:rStyle w:val="TagStyle"/>
          <w:rtl/>
        </w:rPr>
        <w:t xml:space="preserve"> &lt;&lt; אורח &gt;&gt; </w:t>
      </w:r>
      <w:r>
        <w:rPr>
          <w:rtl/>
          <w:lang w:eastAsia="he-IL"/>
        </w:rPr>
        <w:t>ישי שרון:</w:t>
      </w:r>
      <w:r w:rsidRPr="00876274">
        <w:rPr>
          <w:rStyle w:val="TagStyle"/>
          <w:rtl/>
        </w:rPr>
        <w:t xml:space="preserve"> &lt;&lt; אורח &gt;&gt;</w:t>
      </w:r>
      <w:r w:rsidR="00C97CD1">
        <w:rPr>
          <w:rtl/>
          <w:lang w:eastAsia="he-IL"/>
        </w:rPr>
        <w:t xml:space="preserve"> </w:t>
      </w:r>
      <w:bookmarkEnd w:id="1898"/>
    </w:p>
    <w:p w14:paraId="749639CD" w14:textId="77777777" w:rsidR="00876274" w:rsidRDefault="00876274" w:rsidP="00876274">
      <w:pPr>
        <w:pStyle w:val="KeepWithNext"/>
        <w:rPr>
          <w:rtl/>
          <w:lang w:eastAsia="he-IL"/>
        </w:rPr>
      </w:pPr>
    </w:p>
    <w:p w14:paraId="6DD994C4" w14:textId="6D6F6C8C" w:rsidR="00876274" w:rsidRDefault="00876274" w:rsidP="00876274">
      <w:pPr>
        <w:rPr>
          <w:rtl/>
          <w:lang w:eastAsia="he-IL"/>
        </w:rPr>
      </w:pPr>
      <w:bookmarkStart w:id="1899" w:name="_ETM_Q1_4749900"/>
      <w:bookmarkStart w:id="1900" w:name="_ETM_Q1_4749936"/>
      <w:bookmarkEnd w:id="1899"/>
      <w:bookmarkEnd w:id="1900"/>
      <w:r>
        <w:rPr>
          <w:rFonts w:hint="cs"/>
          <w:rtl/>
          <w:lang w:eastAsia="he-IL"/>
        </w:rPr>
        <w:t xml:space="preserve">יכול להיות. אני באמת לא </w:t>
      </w:r>
      <w:bookmarkStart w:id="1901" w:name="_ETM_Q1_4750277"/>
      <w:bookmarkEnd w:id="1901"/>
      <w:r>
        <w:rPr>
          <w:rFonts w:hint="cs"/>
          <w:rtl/>
          <w:lang w:eastAsia="he-IL"/>
        </w:rPr>
        <w:t>בקיא בזה</w:t>
      </w:r>
      <w:r w:rsidR="004161E9">
        <w:rPr>
          <w:rFonts w:hint="cs"/>
          <w:rtl/>
          <w:lang w:eastAsia="he-IL"/>
        </w:rPr>
        <w:t>. אני</w:t>
      </w:r>
      <w:r w:rsidR="00913482">
        <w:rPr>
          <w:rFonts w:hint="cs"/>
          <w:rtl/>
          <w:lang w:eastAsia="he-IL"/>
        </w:rPr>
        <w:t xml:space="preserve"> </w:t>
      </w:r>
      <w:r w:rsidR="004161E9">
        <w:rPr>
          <w:rFonts w:hint="cs"/>
          <w:rtl/>
          <w:lang w:eastAsia="he-IL"/>
        </w:rPr>
        <w:t xml:space="preserve">מבין את הצורך לתת איזושהי נפקות, </w:t>
      </w:r>
      <w:bookmarkStart w:id="1902" w:name="_ETM_Q1_4758502"/>
      <w:bookmarkEnd w:id="1902"/>
      <w:r w:rsidR="004161E9">
        <w:rPr>
          <w:rFonts w:hint="cs"/>
          <w:rtl/>
          <w:lang w:eastAsia="he-IL"/>
        </w:rPr>
        <w:t xml:space="preserve">איזושהי משמעות לשלילת האפוטרופסות. אני חושב שהנוסח הזה הלך רחוק </w:t>
      </w:r>
      <w:bookmarkStart w:id="1903" w:name="_ETM_Q1_4762746"/>
      <w:bookmarkEnd w:id="1903"/>
      <w:r w:rsidR="004161E9">
        <w:rPr>
          <w:rFonts w:hint="cs"/>
          <w:rtl/>
          <w:lang w:eastAsia="he-IL"/>
        </w:rPr>
        <w:t>מדי ובאמת מעורר שאלות של זכות הגישה.</w:t>
      </w:r>
    </w:p>
    <w:p w14:paraId="637B92D0" w14:textId="77777777" w:rsidR="004161E9" w:rsidRDefault="004161E9" w:rsidP="00876274">
      <w:pPr>
        <w:rPr>
          <w:rtl/>
          <w:lang w:eastAsia="he-IL"/>
        </w:rPr>
      </w:pPr>
    </w:p>
    <w:p w14:paraId="4AE38ED8" w14:textId="1CE0C7D8" w:rsidR="004161E9" w:rsidRDefault="004161E9" w:rsidP="004161E9">
      <w:pPr>
        <w:pStyle w:val="a4"/>
        <w:keepNext/>
        <w:rPr>
          <w:rtl/>
        </w:rPr>
      </w:pPr>
      <w:bookmarkStart w:id="1904" w:name="ET_speaker_5115_261"/>
      <w:r w:rsidRPr="004161E9">
        <w:rPr>
          <w:rStyle w:val="TagStyle"/>
          <w:rtl/>
        </w:rPr>
        <w:t xml:space="preserve"> &lt;&lt; דובר &gt;&gt; </w:t>
      </w:r>
      <w:r>
        <w:rPr>
          <w:rtl/>
        </w:rPr>
        <w:t>פנינה תמנו (המחנה הממלכתי):</w:t>
      </w:r>
      <w:r w:rsidRPr="004161E9">
        <w:rPr>
          <w:rStyle w:val="TagStyle"/>
          <w:rtl/>
        </w:rPr>
        <w:t xml:space="preserve"> &lt;&lt; דובר &gt;&gt;</w:t>
      </w:r>
      <w:r w:rsidR="00C97CD1">
        <w:rPr>
          <w:rtl/>
        </w:rPr>
        <w:t xml:space="preserve"> </w:t>
      </w:r>
      <w:bookmarkEnd w:id="1904"/>
    </w:p>
    <w:p w14:paraId="5AB6C5C2" w14:textId="77777777" w:rsidR="004161E9" w:rsidRDefault="004161E9" w:rsidP="004161E9">
      <w:pPr>
        <w:pStyle w:val="KeepWithNext"/>
        <w:rPr>
          <w:rtl/>
          <w:lang w:eastAsia="he-IL"/>
        </w:rPr>
      </w:pPr>
    </w:p>
    <w:p w14:paraId="3E74DB83" w14:textId="73649397" w:rsidR="004161E9" w:rsidRDefault="004161E9" w:rsidP="004161E9">
      <w:pPr>
        <w:rPr>
          <w:rtl/>
          <w:lang w:eastAsia="he-IL"/>
        </w:rPr>
      </w:pPr>
      <w:r>
        <w:rPr>
          <w:rFonts w:hint="cs"/>
          <w:rtl/>
          <w:lang w:eastAsia="he-IL"/>
        </w:rPr>
        <w:t>זה גם מה שאמרתם על שלילת אפוטרופסות - - -</w:t>
      </w:r>
    </w:p>
    <w:p w14:paraId="6675BD9F" w14:textId="77777777" w:rsidR="004161E9" w:rsidRDefault="004161E9" w:rsidP="004161E9">
      <w:pPr>
        <w:rPr>
          <w:rtl/>
          <w:lang w:eastAsia="he-IL"/>
        </w:rPr>
      </w:pPr>
    </w:p>
    <w:p w14:paraId="4C051945" w14:textId="726D92E0" w:rsidR="004161E9" w:rsidRDefault="004161E9" w:rsidP="004161E9">
      <w:pPr>
        <w:pStyle w:val="af6"/>
        <w:keepNext/>
        <w:rPr>
          <w:rtl/>
        </w:rPr>
      </w:pPr>
      <w:bookmarkStart w:id="1905" w:name="ET_yor_6157_262"/>
      <w:r w:rsidRPr="004161E9">
        <w:rPr>
          <w:rStyle w:val="TagStyle"/>
          <w:rtl/>
        </w:rPr>
        <w:t xml:space="preserve"> &lt;&lt; </w:t>
      </w:r>
      <w:proofErr w:type="spellStart"/>
      <w:r w:rsidRPr="004161E9">
        <w:rPr>
          <w:rStyle w:val="TagStyle"/>
          <w:rtl/>
        </w:rPr>
        <w:t>יור</w:t>
      </w:r>
      <w:proofErr w:type="spellEnd"/>
      <w:r w:rsidRPr="004161E9">
        <w:rPr>
          <w:rStyle w:val="TagStyle"/>
          <w:rtl/>
        </w:rPr>
        <w:t xml:space="preserve"> &gt;&gt; </w:t>
      </w:r>
      <w:r>
        <w:rPr>
          <w:rtl/>
        </w:rPr>
        <w:t xml:space="preserve">היו"ר שמחה </w:t>
      </w:r>
      <w:proofErr w:type="spellStart"/>
      <w:r>
        <w:rPr>
          <w:rtl/>
        </w:rPr>
        <w:t>רוטמן</w:t>
      </w:r>
      <w:proofErr w:type="spellEnd"/>
      <w:r>
        <w:rPr>
          <w:rtl/>
        </w:rPr>
        <w:t>:</w:t>
      </w:r>
      <w:r w:rsidRPr="004161E9">
        <w:rPr>
          <w:rStyle w:val="TagStyle"/>
          <w:rtl/>
        </w:rPr>
        <w:t xml:space="preserve"> &lt;&lt; </w:t>
      </w:r>
      <w:proofErr w:type="spellStart"/>
      <w:r w:rsidRPr="004161E9">
        <w:rPr>
          <w:rStyle w:val="TagStyle"/>
          <w:rtl/>
        </w:rPr>
        <w:t>יור</w:t>
      </w:r>
      <w:proofErr w:type="spellEnd"/>
      <w:r w:rsidRPr="004161E9">
        <w:rPr>
          <w:rStyle w:val="TagStyle"/>
          <w:rtl/>
        </w:rPr>
        <w:t xml:space="preserve"> &gt;&gt;</w:t>
      </w:r>
      <w:r w:rsidR="00C97CD1">
        <w:rPr>
          <w:rtl/>
        </w:rPr>
        <w:t xml:space="preserve"> </w:t>
      </w:r>
      <w:bookmarkEnd w:id="1905"/>
    </w:p>
    <w:p w14:paraId="07C08263" w14:textId="77777777" w:rsidR="004161E9" w:rsidRDefault="004161E9" w:rsidP="004161E9">
      <w:pPr>
        <w:pStyle w:val="KeepWithNext"/>
        <w:rPr>
          <w:rtl/>
          <w:lang w:eastAsia="he-IL"/>
        </w:rPr>
      </w:pPr>
    </w:p>
    <w:p w14:paraId="3D278826" w14:textId="1B19B8E1" w:rsidR="004161E9" w:rsidRDefault="004161E9" w:rsidP="004161E9">
      <w:pPr>
        <w:rPr>
          <w:rtl/>
          <w:lang w:eastAsia="he-IL"/>
        </w:rPr>
      </w:pPr>
      <w:r>
        <w:rPr>
          <w:rFonts w:hint="cs"/>
          <w:rtl/>
          <w:lang w:eastAsia="he-IL"/>
        </w:rPr>
        <w:t xml:space="preserve">לא להפריע. לתת לו </w:t>
      </w:r>
      <w:bookmarkStart w:id="1906" w:name="_ETM_Q1_4771676"/>
      <w:bookmarkEnd w:id="1906"/>
      <w:r>
        <w:rPr>
          <w:rFonts w:hint="cs"/>
          <w:rtl/>
          <w:lang w:eastAsia="he-IL"/>
        </w:rPr>
        <w:t xml:space="preserve">לסיים את דבריו. </w:t>
      </w:r>
    </w:p>
    <w:p w14:paraId="144F1B1A" w14:textId="77777777" w:rsidR="004161E9" w:rsidRDefault="004161E9" w:rsidP="004161E9">
      <w:pPr>
        <w:rPr>
          <w:rtl/>
          <w:lang w:eastAsia="he-IL"/>
        </w:rPr>
      </w:pPr>
    </w:p>
    <w:p w14:paraId="6722BFC3" w14:textId="1D15CEC6" w:rsidR="004161E9" w:rsidRDefault="004161E9" w:rsidP="004161E9">
      <w:pPr>
        <w:pStyle w:val="a4"/>
        <w:keepNext/>
        <w:rPr>
          <w:rtl/>
        </w:rPr>
      </w:pPr>
      <w:bookmarkStart w:id="1907" w:name="ET_speaker_6345_264"/>
      <w:r w:rsidRPr="004161E9">
        <w:rPr>
          <w:rStyle w:val="TagStyle"/>
          <w:rtl/>
        </w:rPr>
        <w:t xml:space="preserve"> &lt;&lt; דובר &gt;&gt; </w:t>
      </w:r>
      <w:r>
        <w:rPr>
          <w:rtl/>
        </w:rPr>
        <w:t>טלי גוטליב (הליכוד):</w:t>
      </w:r>
      <w:r w:rsidRPr="004161E9">
        <w:rPr>
          <w:rStyle w:val="TagStyle"/>
          <w:rtl/>
        </w:rPr>
        <w:t xml:space="preserve"> &lt;&lt; דובר &gt;&gt;</w:t>
      </w:r>
      <w:r w:rsidR="00C97CD1">
        <w:rPr>
          <w:rtl/>
        </w:rPr>
        <w:t xml:space="preserve"> </w:t>
      </w:r>
      <w:bookmarkEnd w:id="1907"/>
    </w:p>
    <w:p w14:paraId="425861AE" w14:textId="77777777" w:rsidR="004161E9" w:rsidRDefault="004161E9" w:rsidP="004161E9">
      <w:pPr>
        <w:pStyle w:val="KeepWithNext"/>
        <w:rPr>
          <w:rtl/>
          <w:lang w:eastAsia="he-IL"/>
        </w:rPr>
      </w:pPr>
    </w:p>
    <w:p w14:paraId="21CABCC4" w14:textId="38182631" w:rsidR="004161E9" w:rsidRDefault="004161E9" w:rsidP="004161E9">
      <w:pPr>
        <w:rPr>
          <w:rtl/>
          <w:lang w:eastAsia="he-IL"/>
        </w:rPr>
      </w:pPr>
      <w:r>
        <w:rPr>
          <w:rFonts w:hint="cs"/>
          <w:rtl/>
          <w:lang w:eastAsia="he-IL"/>
        </w:rPr>
        <w:t>לא הבנתי אותך. אני חושבת שדעתי כדעתך בהקשר לתוספת. החוק הקיים ככזה</w:t>
      </w:r>
      <w:bookmarkStart w:id="1908" w:name="_ETM_Q1_4785284"/>
      <w:bookmarkEnd w:id="1908"/>
      <w:r>
        <w:rPr>
          <w:rFonts w:hint="cs"/>
          <w:rtl/>
          <w:lang w:eastAsia="he-IL"/>
        </w:rPr>
        <w:t xml:space="preserve">, לתפיסתי, מה שמבחינתי חשוב זה פשוט להוסיף את </w:t>
      </w:r>
      <w:bookmarkStart w:id="1909" w:name="_ETM_Q1_4791462"/>
      <w:bookmarkEnd w:id="1909"/>
      <w:r>
        <w:rPr>
          <w:rFonts w:hint="cs"/>
          <w:rtl/>
          <w:lang w:eastAsia="he-IL"/>
        </w:rPr>
        <w:t>העבירות ומעבר לזה לא להוסיף שום דבר.</w:t>
      </w:r>
    </w:p>
    <w:p w14:paraId="60EA76C6" w14:textId="77777777" w:rsidR="004161E9" w:rsidRDefault="004161E9" w:rsidP="004161E9">
      <w:pPr>
        <w:rPr>
          <w:rtl/>
          <w:lang w:eastAsia="he-IL"/>
        </w:rPr>
      </w:pPr>
      <w:bookmarkStart w:id="1910" w:name="_ETM_Q1_4798022"/>
      <w:bookmarkStart w:id="1911" w:name="_ETM_Q1_4798065"/>
      <w:bookmarkEnd w:id="1910"/>
      <w:bookmarkEnd w:id="1911"/>
    </w:p>
    <w:p w14:paraId="05A341D4" w14:textId="17FF9186" w:rsidR="004161E9" w:rsidRDefault="004161E9" w:rsidP="004161E9">
      <w:pPr>
        <w:pStyle w:val="af9"/>
        <w:keepNext/>
        <w:rPr>
          <w:rtl/>
          <w:lang w:eastAsia="he-IL"/>
        </w:rPr>
      </w:pPr>
      <w:bookmarkStart w:id="1912" w:name="ET_guest_ישי_שרון_265"/>
      <w:r w:rsidRPr="004161E9">
        <w:rPr>
          <w:rStyle w:val="TagStyle"/>
          <w:rtl/>
        </w:rPr>
        <w:t xml:space="preserve"> &lt;&lt; אורח &gt;&gt; </w:t>
      </w:r>
      <w:r>
        <w:rPr>
          <w:rtl/>
          <w:lang w:eastAsia="he-IL"/>
        </w:rPr>
        <w:t>ישי שרון:</w:t>
      </w:r>
      <w:r w:rsidRPr="004161E9">
        <w:rPr>
          <w:rStyle w:val="TagStyle"/>
          <w:rtl/>
        </w:rPr>
        <w:t xml:space="preserve"> &lt;&lt; אורח &gt;&gt;</w:t>
      </w:r>
      <w:r w:rsidR="00C97CD1">
        <w:rPr>
          <w:rtl/>
          <w:lang w:eastAsia="he-IL"/>
        </w:rPr>
        <w:t xml:space="preserve"> </w:t>
      </w:r>
      <w:bookmarkEnd w:id="1912"/>
    </w:p>
    <w:p w14:paraId="1E8C9661" w14:textId="77777777" w:rsidR="004161E9" w:rsidRDefault="004161E9" w:rsidP="004161E9">
      <w:pPr>
        <w:pStyle w:val="KeepWithNext"/>
        <w:rPr>
          <w:rtl/>
          <w:lang w:eastAsia="he-IL"/>
        </w:rPr>
      </w:pPr>
    </w:p>
    <w:p w14:paraId="32AFB226" w14:textId="15999E6F" w:rsidR="004161E9" w:rsidRDefault="004161E9" w:rsidP="004161E9">
      <w:pPr>
        <w:rPr>
          <w:rtl/>
          <w:lang w:eastAsia="he-IL"/>
        </w:rPr>
      </w:pPr>
      <w:r>
        <w:rPr>
          <w:rFonts w:hint="cs"/>
          <w:rtl/>
          <w:lang w:eastAsia="he-IL"/>
        </w:rPr>
        <w:t>שוב,</w:t>
      </w:r>
      <w:r w:rsidR="00913482">
        <w:rPr>
          <w:rFonts w:hint="cs"/>
          <w:rtl/>
          <w:lang w:eastAsia="he-IL"/>
        </w:rPr>
        <w:t xml:space="preserve"> </w:t>
      </w:r>
      <w:r>
        <w:rPr>
          <w:rFonts w:hint="cs"/>
          <w:rtl/>
          <w:lang w:eastAsia="he-IL"/>
        </w:rPr>
        <w:t xml:space="preserve">לכן אמרתי שאני גם לא יודע איזה </w:t>
      </w:r>
      <w:bookmarkStart w:id="1913" w:name="_ETM_Q1_4799186"/>
      <w:bookmarkEnd w:id="1913"/>
      <w:r>
        <w:rPr>
          <w:rFonts w:hint="cs"/>
          <w:rtl/>
          <w:lang w:eastAsia="he-IL"/>
        </w:rPr>
        <w:t xml:space="preserve">כלים יש היום לשופט אזרחי. ככל שיש להם </w:t>
      </w:r>
      <w:bookmarkStart w:id="1914" w:name="_ETM_Q1_4802137"/>
      <w:bookmarkEnd w:id="1914"/>
      <w:r>
        <w:rPr>
          <w:rFonts w:hint="cs"/>
          <w:rtl/>
          <w:lang w:eastAsia="he-IL"/>
        </w:rPr>
        <w:t>כלים למחוק על הסף, בוודאי די בכך. אני</w:t>
      </w:r>
      <w:r w:rsidR="00913482">
        <w:rPr>
          <w:rFonts w:hint="cs"/>
          <w:rtl/>
          <w:lang w:eastAsia="he-IL"/>
        </w:rPr>
        <w:t xml:space="preserve"> </w:t>
      </w:r>
      <w:r>
        <w:rPr>
          <w:rFonts w:hint="cs"/>
          <w:rtl/>
          <w:lang w:eastAsia="he-IL"/>
        </w:rPr>
        <w:t>מציין את זה ברחל בתך הקטנה. אבל לא הייתי הולך</w:t>
      </w:r>
      <w:bookmarkStart w:id="1915" w:name="_ETM_Q1_4810431"/>
      <w:bookmarkEnd w:id="1915"/>
      <w:r>
        <w:rPr>
          <w:rFonts w:hint="cs"/>
          <w:rtl/>
          <w:lang w:eastAsia="he-IL"/>
        </w:rPr>
        <w:t xml:space="preserve"> רחוק יותר ומוסיף את השלייקעס של עוד תנאים נוספים </w:t>
      </w:r>
      <w:bookmarkStart w:id="1916" w:name="_ETM_Q1_4812245"/>
      <w:bookmarkEnd w:id="1916"/>
      <w:r>
        <w:rPr>
          <w:rFonts w:hint="cs"/>
          <w:rtl/>
          <w:lang w:eastAsia="he-IL"/>
        </w:rPr>
        <w:t>מתי בעצם אי אפשר אפילו - - -</w:t>
      </w:r>
    </w:p>
    <w:p w14:paraId="2693DC78" w14:textId="77777777" w:rsidR="004161E9" w:rsidRDefault="004161E9" w:rsidP="004161E9">
      <w:pPr>
        <w:rPr>
          <w:rtl/>
          <w:lang w:eastAsia="he-IL"/>
        </w:rPr>
      </w:pPr>
    </w:p>
    <w:p w14:paraId="1FFF962C" w14:textId="5939E7FC" w:rsidR="004161E9" w:rsidRDefault="004161E9" w:rsidP="004161E9">
      <w:pPr>
        <w:pStyle w:val="af6"/>
        <w:keepNext/>
        <w:rPr>
          <w:rtl/>
        </w:rPr>
      </w:pPr>
      <w:bookmarkStart w:id="1917" w:name="ET_yor_6157_267"/>
      <w:r w:rsidRPr="004161E9">
        <w:rPr>
          <w:rStyle w:val="TagStyle"/>
          <w:rtl/>
        </w:rPr>
        <w:t xml:space="preserve"> &lt;&lt; </w:t>
      </w:r>
      <w:proofErr w:type="spellStart"/>
      <w:r w:rsidRPr="004161E9">
        <w:rPr>
          <w:rStyle w:val="TagStyle"/>
          <w:rtl/>
        </w:rPr>
        <w:t>יור</w:t>
      </w:r>
      <w:proofErr w:type="spellEnd"/>
      <w:r w:rsidRPr="004161E9">
        <w:rPr>
          <w:rStyle w:val="TagStyle"/>
          <w:rtl/>
        </w:rPr>
        <w:t xml:space="preserve"> &gt;&gt; </w:t>
      </w:r>
      <w:r>
        <w:rPr>
          <w:rtl/>
        </w:rPr>
        <w:t xml:space="preserve">היו"ר שמחה </w:t>
      </w:r>
      <w:proofErr w:type="spellStart"/>
      <w:r>
        <w:rPr>
          <w:rtl/>
        </w:rPr>
        <w:t>רוטמן</w:t>
      </w:r>
      <w:proofErr w:type="spellEnd"/>
      <w:r>
        <w:rPr>
          <w:rtl/>
        </w:rPr>
        <w:t>:</w:t>
      </w:r>
      <w:r w:rsidRPr="004161E9">
        <w:rPr>
          <w:rStyle w:val="TagStyle"/>
          <w:rtl/>
        </w:rPr>
        <w:t xml:space="preserve"> &lt;&lt; </w:t>
      </w:r>
      <w:proofErr w:type="spellStart"/>
      <w:r w:rsidRPr="004161E9">
        <w:rPr>
          <w:rStyle w:val="TagStyle"/>
          <w:rtl/>
        </w:rPr>
        <w:t>יור</w:t>
      </w:r>
      <w:proofErr w:type="spellEnd"/>
      <w:r w:rsidRPr="004161E9">
        <w:rPr>
          <w:rStyle w:val="TagStyle"/>
          <w:rtl/>
        </w:rPr>
        <w:t xml:space="preserve"> &gt;&gt;</w:t>
      </w:r>
      <w:r w:rsidR="00C97CD1">
        <w:rPr>
          <w:rtl/>
        </w:rPr>
        <w:t xml:space="preserve"> </w:t>
      </w:r>
      <w:bookmarkEnd w:id="1917"/>
    </w:p>
    <w:p w14:paraId="7AB61644" w14:textId="77777777" w:rsidR="004161E9" w:rsidRDefault="004161E9" w:rsidP="004161E9">
      <w:pPr>
        <w:pStyle w:val="KeepWithNext"/>
        <w:rPr>
          <w:rtl/>
          <w:lang w:eastAsia="he-IL"/>
        </w:rPr>
      </w:pPr>
    </w:p>
    <w:p w14:paraId="12C68511" w14:textId="027E011A" w:rsidR="004161E9" w:rsidRPr="004161E9" w:rsidRDefault="004161E9" w:rsidP="004161E9">
      <w:pPr>
        <w:rPr>
          <w:rtl/>
          <w:lang w:eastAsia="he-IL"/>
        </w:rPr>
      </w:pPr>
      <w:r>
        <w:rPr>
          <w:rFonts w:hint="cs"/>
          <w:rtl/>
          <w:lang w:eastAsia="he-IL"/>
        </w:rPr>
        <w:t>לה</w:t>
      </w:r>
      <w:r w:rsidR="00E579CB">
        <w:rPr>
          <w:rFonts w:hint="cs"/>
          <w:rtl/>
          <w:lang w:eastAsia="he-IL"/>
        </w:rPr>
        <w:t>יז</w:t>
      </w:r>
      <w:r>
        <w:rPr>
          <w:rFonts w:hint="cs"/>
          <w:rtl/>
          <w:lang w:eastAsia="he-IL"/>
        </w:rPr>
        <w:t xml:space="preserve">קק לבקשה. </w:t>
      </w:r>
    </w:p>
    <w:p w14:paraId="35E3A4D3" w14:textId="77777777" w:rsidR="004161E9" w:rsidRDefault="004161E9" w:rsidP="004161E9">
      <w:pPr>
        <w:rPr>
          <w:rtl/>
          <w:lang w:eastAsia="he-IL"/>
        </w:rPr>
      </w:pPr>
    </w:p>
    <w:p w14:paraId="4E2C635C" w14:textId="13ADE144" w:rsidR="004161E9" w:rsidRDefault="004161E9" w:rsidP="004161E9">
      <w:pPr>
        <w:pStyle w:val="a4"/>
        <w:keepNext/>
        <w:rPr>
          <w:rtl/>
        </w:rPr>
      </w:pPr>
      <w:bookmarkStart w:id="1918" w:name="ET_speaker_6345_266"/>
      <w:r w:rsidRPr="004161E9">
        <w:rPr>
          <w:rStyle w:val="TagStyle"/>
          <w:rtl/>
        </w:rPr>
        <w:t xml:space="preserve"> &lt;&lt; דובר &gt;&gt; </w:t>
      </w:r>
      <w:r>
        <w:rPr>
          <w:rtl/>
        </w:rPr>
        <w:t>טלי גוטליב (הליכוד):</w:t>
      </w:r>
      <w:r w:rsidRPr="004161E9">
        <w:rPr>
          <w:rStyle w:val="TagStyle"/>
          <w:rtl/>
        </w:rPr>
        <w:t xml:space="preserve"> &lt;&lt; דובר &gt;&gt;</w:t>
      </w:r>
      <w:r w:rsidR="00C97CD1">
        <w:rPr>
          <w:rtl/>
        </w:rPr>
        <w:t xml:space="preserve"> </w:t>
      </w:r>
      <w:bookmarkEnd w:id="1918"/>
    </w:p>
    <w:p w14:paraId="056B7C39" w14:textId="77777777" w:rsidR="004161E9" w:rsidRDefault="004161E9" w:rsidP="004161E9">
      <w:pPr>
        <w:pStyle w:val="KeepWithNext"/>
        <w:rPr>
          <w:rtl/>
          <w:lang w:eastAsia="he-IL"/>
        </w:rPr>
      </w:pPr>
    </w:p>
    <w:p w14:paraId="5834E18A" w14:textId="097C23F1" w:rsidR="004161E9" w:rsidRDefault="004161E9" w:rsidP="004161E9">
      <w:pPr>
        <w:rPr>
          <w:rtl/>
          <w:lang w:eastAsia="he-IL"/>
        </w:rPr>
      </w:pPr>
      <w:r>
        <w:rPr>
          <w:rFonts w:hint="cs"/>
          <w:rtl/>
          <w:lang w:eastAsia="he-IL"/>
        </w:rPr>
        <w:t xml:space="preserve">בדיוק. </w:t>
      </w:r>
      <w:bookmarkStart w:id="1919" w:name="_ETM_Q1_4814445"/>
      <w:bookmarkEnd w:id="1919"/>
      <w:r>
        <w:rPr>
          <w:rFonts w:hint="cs"/>
          <w:rtl/>
          <w:lang w:eastAsia="he-IL"/>
        </w:rPr>
        <w:t>מסכימים.</w:t>
      </w:r>
      <w:bookmarkStart w:id="1920" w:name="_ETM_Q1_4814356"/>
      <w:bookmarkEnd w:id="1920"/>
    </w:p>
    <w:p w14:paraId="4008CF1C" w14:textId="77777777" w:rsidR="004161E9" w:rsidRDefault="004161E9" w:rsidP="004161E9">
      <w:pPr>
        <w:rPr>
          <w:rtl/>
          <w:lang w:eastAsia="he-IL"/>
        </w:rPr>
      </w:pPr>
      <w:bookmarkStart w:id="1921" w:name="_ETM_Q1_4814399"/>
      <w:bookmarkEnd w:id="1921"/>
    </w:p>
    <w:p w14:paraId="3322AC7A" w14:textId="3B967979" w:rsidR="004161E9" w:rsidRDefault="004161E9" w:rsidP="004161E9">
      <w:pPr>
        <w:pStyle w:val="af9"/>
        <w:keepNext/>
        <w:rPr>
          <w:rtl/>
          <w:lang w:eastAsia="he-IL"/>
        </w:rPr>
      </w:pPr>
      <w:bookmarkStart w:id="1922" w:name="ET_guest_ישי_שרון_268"/>
      <w:r w:rsidRPr="004161E9">
        <w:rPr>
          <w:rStyle w:val="TagStyle"/>
          <w:rtl/>
        </w:rPr>
        <w:t xml:space="preserve"> &lt;&lt; אורח &gt;&gt; </w:t>
      </w:r>
      <w:r>
        <w:rPr>
          <w:rtl/>
          <w:lang w:eastAsia="he-IL"/>
        </w:rPr>
        <w:t>ישי שרון:</w:t>
      </w:r>
      <w:r w:rsidRPr="004161E9">
        <w:rPr>
          <w:rStyle w:val="TagStyle"/>
          <w:rtl/>
        </w:rPr>
        <w:t xml:space="preserve"> &lt;&lt; אורח &gt;&gt;</w:t>
      </w:r>
      <w:r w:rsidR="00C97CD1">
        <w:rPr>
          <w:rtl/>
          <w:lang w:eastAsia="he-IL"/>
        </w:rPr>
        <w:t xml:space="preserve"> </w:t>
      </w:r>
      <w:bookmarkEnd w:id="1922"/>
    </w:p>
    <w:p w14:paraId="04D5585E" w14:textId="77777777" w:rsidR="004161E9" w:rsidRDefault="004161E9" w:rsidP="004161E9">
      <w:pPr>
        <w:pStyle w:val="KeepWithNext"/>
        <w:rPr>
          <w:rtl/>
          <w:lang w:eastAsia="he-IL"/>
        </w:rPr>
      </w:pPr>
    </w:p>
    <w:p w14:paraId="5757DC90" w14:textId="2DA595A6" w:rsidR="004161E9" w:rsidRDefault="004161E9" w:rsidP="004161E9">
      <w:pPr>
        <w:rPr>
          <w:rtl/>
          <w:lang w:eastAsia="he-IL"/>
        </w:rPr>
      </w:pPr>
      <w:bookmarkStart w:id="1923" w:name="_ETM_Q1_4814965"/>
      <w:bookmarkStart w:id="1924" w:name="_ETM_Q1_4815003"/>
      <w:bookmarkEnd w:id="1923"/>
      <w:bookmarkEnd w:id="1924"/>
      <w:r>
        <w:rPr>
          <w:rFonts w:hint="cs"/>
          <w:rtl/>
          <w:lang w:eastAsia="he-IL"/>
        </w:rPr>
        <w:t>אגב,</w:t>
      </w:r>
      <w:r w:rsidR="00913482">
        <w:rPr>
          <w:rFonts w:hint="cs"/>
          <w:rtl/>
          <w:lang w:eastAsia="he-IL"/>
        </w:rPr>
        <w:t xml:space="preserve"> </w:t>
      </w:r>
      <w:r>
        <w:rPr>
          <w:rFonts w:hint="cs"/>
          <w:rtl/>
          <w:lang w:eastAsia="he-IL"/>
        </w:rPr>
        <w:t>לגבי חלוף הזמן</w:t>
      </w:r>
      <w:r w:rsidR="00535D74">
        <w:rPr>
          <w:rFonts w:hint="cs"/>
          <w:rtl/>
          <w:lang w:eastAsia="he-IL"/>
        </w:rPr>
        <w:t>,</w:t>
      </w:r>
      <w:r>
        <w:rPr>
          <w:rFonts w:hint="cs"/>
          <w:rtl/>
          <w:lang w:eastAsia="he-IL"/>
        </w:rPr>
        <w:t xml:space="preserve"> גם בסיטואציה של הרשעה,</w:t>
      </w:r>
      <w:bookmarkStart w:id="1925" w:name="_ETM_Q1_4821087"/>
      <w:bookmarkEnd w:id="1925"/>
      <w:r>
        <w:rPr>
          <w:rFonts w:hint="cs"/>
          <w:rtl/>
          <w:lang w:eastAsia="he-IL"/>
        </w:rPr>
        <w:t xml:space="preserve"> אני מ</w:t>
      </w:r>
      <w:r w:rsidR="00535D74">
        <w:rPr>
          <w:rFonts w:hint="cs"/>
          <w:rtl/>
          <w:lang w:eastAsia="he-IL"/>
        </w:rPr>
        <w:t xml:space="preserve">עלה את השאלה - </w:t>
      </w:r>
      <w:bookmarkStart w:id="1926" w:name="_ETM_Q1_4821957"/>
      <w:bookmarkEnd w:id="1926"/>
      <w:r w:rsidR="00535D74">
        <w:rPr>
          <w:rFonts w:hint="cs"/>
          <w:rtl/>
          <w:lang w:eastAsia="he-IL"/>
        </w:rPr>
        <w:t>- -</w:t>
      </w:r>
    </w:p>
    <w:p w14:paraId="4B297F73" w14:textId="77777777" w:rsidR="00535D74" w:rsidRDefault="00535D74" w:rsidP="004161E9">
      <w:pPr>
        <w:rPr>
          <w:rtl/>
          <w:lang w:eastAsia="he-IL"/>
        </w:rPr>
      </w:pPr>
    </w:p>
    <w:p w14:paraId="54C9C896" w14:textId="2EF79B63" w:rsidR="00535D74" w:rsidRDefault="00535D74" w:rsidP="00535D74">
      <w:pPr>
        <w:pStyle w:val="af6"/>
        <w:keepNext/>
        <w:rPr>
          <w:rtl/>
        </w:rPr>
      </w:pPr>
      <w:bookmarkStart w:id="1927" w:name="ET_yor_6157_269"/>
      <w:r w:rsidRPr="00535D74">
        <w:rPr>
          <w:rStyle w:val="TagStyle"/>
          <w:rtl/>
        </w:rPr>
        <w:t xml:space="preserve"> &lt;&lt; </w:t>
      </w:r>
      <w:proofErr w:type="spellStart"/>
      <w:r w:rsidRPr="00535D74">
        <w:rPr>
          <w:rStyle w:val="TagStyle"/>
          <w:rtl/>
        </w:rPr>
        <w:t>יור</w:t>
      </w:r>
      <w:proofErr w:type="spellEnd"/>
      <w:r w:rsidRPr="00535D74">
        <w:rPr>
          <w:rStyle w:val="TagStyle"/>
          <w:rtl/>
        </w:rPr>
        <w:t xml:space="preserve"> &gt;&gt; </w:t>
      </w:r>
      <w:r>
        <w:rPr>
          <w:rtl/>
        </w:rPr>
        <w:t xml:space="preserve">היו"ר שמחה </w:t>
      </w:r>
      <w:proofErr w:type="spellStart"/>
      <w:r>
        <w:rPr>
          <w:rtl/>
        </w:rPr>
        <w:t>רוטמן</w:t>
      </w:r>
      <w:proofErr w:type="spellEnd"/>
      <w:r>
        <w:rPr>
          <w:rtl/>
        </w:rPr>
        <w:t>:</w:t>
      </w:r>
      <w:r w:rsidRPr="00535D74">
        <w:rPr>
          <w:rStyle w:val="TagStyle"/>
          <w:rtl/>
        </w:rPr>
        <w:t xml:space="preserve"> &lt;&lt; </w:t>
      </w:r>
      <w:proofErr w:type="spellStart"/>
      <w:r w:rsidRPr="00535D74">
        <w:rPr>
          <w:rStyle w:val="TagStyle"/>
          <w:rtl/>
        </w:rPr>
        <w:t>יור</w:t>
      </w:r>
      <w:proofErr w:type="spellEnd"/>
      <w:r w:rsidRPr="00535D74">
        <w:rPr>
          <w:rStyle w:val="TagStyle"/>
          <w:rtl/>
        </w:rPr>
        <w:t xml:space="preserve"> &gt;&gt;</w:t>
      </w:r>
      <w:r w:rsidR="00C97CD1">
        <w:rPr>
          <w:rtl/>
        </w:rPr>
        <w:t xml:space="preserve"> </w:t>
      </w:r>
      <w:bookmarkEnd w:id="1927"/>
    </w:p>
    <w:p w14:paraId="6F49889A" w14:textId="77777777" w:rsidR="00535D74" w:rsidRDefault="00535D74" w:rsidP="00535D74">
      <w:pPr>
        <w:pStyle w:val="KeepWithNext"/>
        <w:rPr>
          <w:rtl/>
          <w:lang w:eastAsia="he-IL"/>
        </w:rPr>
      </w:pPr>
    </w:p>
    <w:p w14:paraId="4143106C" w14:textId="0EB4AEF9" w:rsidR="00E579CB" w:rsidRDefault="00535D74" w:rsidP="00E579CB">
      <w:pPr>
        <w:rPr>
          <w:rtl/>
          <w:lang w:eastAsia="he-IL"/>
        </w:rPr>
      </w:pPr>
      <w:r>
        <w:rPr>
          <w:rFonts w:hint="cs"/>
          <w:rtl/>
          <w:lang w:eastAsia="he-IL"/>
        </w:rPr>
        <w:t>אמרתי את זה.</w:t>
      </w:r>
      <w:r w:rsidR="00C97CD1">
        <w:rPr>
          <w:rFonts w:hint="cs"/>
          <w:rtl/>
          <w:lang w:eastAsia="he-IL"/>
        </w:rPr>
        <w:t xml:space="preserve"> </w:t>
      </w:r>
      <w:r w:rsidR="00E579CB">
        <w:rPr>
          <w:rFonts w:hint="cs"/>
          <w:rtl/>
          <w:lang w:eastAsia="he-IL"/>
        </w:rPr>
        <w:t xml:space="preserve">אמרתי שאם </w:t>
      </w:r>
      <w:bookmarkStart w:id="1928" w:name="_ETM_Q1_4825369"/>
      <w:bookmarkEnd w:id="1928"/>
      <w:r w:rsidR="00E579CB">
        <w:rPr>
          <w:rFonts w:hint="cs"/>
          <w:rtl/>
          <w:lang w:eastAsia="he-IL"/>
        </w:rPr>
        <w:t>יש כאן שני תנאים</w:t>
      </w:r>
      <w:r w:rsidR="00913482">
        <w:rPr>
          <w:rFonts w:hint="cs"/>
          <w:rtl/>
          <w:lang w:eastAsia="he-IL"/>
        </w:rPr>
        <w:t xml:space="preserve"> </w:t>
      </w:r>
      <w:r w:rsidR="00E579CB">
        <w:rPr>
          <w:rFonts w:hint="cs"/>
          <w:rtl/>
          <w:lang w:eastAsia="he-IL"/>
        </w:rPr>
        <w:t>מצטברי</w:t>
      </w:r>
      <w:bookmarkStart w:id="1929" w:name="_ETM_Q1_4827731"/>
      <w:bookmarkStart w:id="1930" w:name="_ETM_Q1_4827780"/>
      <w:bookmarkEnd w:id="1929"/>
      <w:bookmarkEnd w:id="1930"/>
      <w:r w:rsidR="00E579CB">
        <w:rPr>
          <w:rFonts w:hint="cs"/>
          <w:rtl/>
          <w:lang w:eastAsia="he-IL"/>
        </w:rPr>
        <w:t xml:space="preserve">ם, אני יכול לחיות עם </w:t>
      </w:r>
      <w:bookmarkStart w:id="1931" w:name="_ETM_Q1_4825081"/>
      <w:bookmarkEnd w:id="1931"/>
      <w:r w:rsidR="00E579CB">
        <w:rPr>
          <w:rFonts w:hint="cs"/>
          <w:rtl/>
          <w:lang w:eastAsia="he-IL"/>
        </w:rPr>
        <w:t>זה.</w:t>
      </w:r>
    </w:p>
    <w:p w14:paraId="29A71DD0" w14:textId="77777777" w:rsidR="00E579CB" w:rsidRDefault="00E579CB" w:rsidP="00E579CB">
      <w:pPr>
        <w:rPr>
          <w:rtl/>
          <w:lang w:eastAsia="he-IL"/>
        </w:rPr>
      </w:pPr>
    </w:p>
    <w:p w14:paraId="3A9F1548" w14:textId="2D455ECC" w:rsidR="00E579CB" w:rsidRDefault="00E579CB" w:rsidP="00E579CB">
      <w:pPr>
        <w:pStyle w:val="a4"/>
        <w:keepNext/>
        <w:rPr>
          <w:rtl/>
        </w:rPr>
      </w:pPr>
      <w:bookmarkStart w:id="1932" w:name="ET_speaker_5115_270"/>
      <w:r w:rsidRPr="00E579CB">
        <w:rPr>
          <w:rStyle w:val="TagStyle"/>
          <w:rtl/>
        </w:rPr>
        <w:t xml:space="preserve"> &lt;&lt; דובר &gt;&gt; </w:t>
      </w:r>
      <w:r>
        <w:rPr>
          <w:rtl/>
        </w:rPr>
        <w:t>פנינה תמנו (המחנה הממלכתי):</w:t>
      </w:r>
      <w:r w:rsidRPr="00E579CB">
        <w:rPr>
          <w:rStyle w:val="TagStyle"/>
          <w:rtl/>
        </w:rPr>
        <w:t xml:space="preserve"> &lt;&lt; דובר &gt;&gt;</w:t>
      </w:r>
      <w:r w:rsidR="00C97CD1">
        <w:rPr>
          <w:rtl/>
        </w:rPr>
        <w:t xml:space="preserve"> </w:t>
      </w:r>
      <w:bookmarkEnd w:id="1932"/>
    </w:p>
    <w:p w14:paraId="57D690A1" w14:textId="77777777" w:rsidR="00E579CB" w:rsidRDefault="00E579CB" w:rsidP="00E579CB">
      <w:pPr>
        <w:pStyle w:val="KeepWithNext"/>
        <w:rPr>
          <w:rtl/>
          <w:lang w:eastAsia="he-IL"/>
        </w:rPr>
      </w:pPr>
    </w:p>
    <w:p w14:paraId="79E809FC" w14:textId="0F863B5A" w:rsidR="00E579CB" w:rsidRDefault="003A7D2C" w:rsidP="00E579CB">
      <w:pPr>
        <w:rPr>
          <w:rtl/>
          <w:lang w:eastAsia="he-IL"/>
        </w:rPr>
      </w:pPr>
      <w:r>
        <w:rPr>
          <w:rFonts w:hint="cs"/>
          <w:rtl/>
          <w:lang w:eastAsia="he-IL"/>
        </w:rPr>
        <w:t>אני חושבת ש</w:t>
      </w:r>
      <w:r w:rsidR="00E579CB">
        <w:rPr>
          <w:rFonts w:hint="cs"/>
          <w:rtl/>
          <w:lang w:eastAsia="he-IL"/>
        </w:rPr>
        <w:t xml:space="preserve">צריך להפסיק להעלות אנשים ב-זום אלא להביא אותם לכאן. נגמרה תקופת הקורונה. די. </w:t>
      </w:r>
    </w:p>
    <w:p w14:paraId="2DFEC905" w14:textId="77777777" w:rsidR="00E579CB" w:rsidRDefault="00E579CB" w:rsidP="00E579CB">
      <w:pPr>
        <w:rPr>
          <w:rtl/>
          <w:lang w:eastAsia="he-IL"/>
        </w:rPr>
      </w:pPr>
    </w:p>
    <w:p w14:paraId="1E2CD385" w14:textId="73E4B352" w:rsidR="00E579CB" w:rsidRDefault="00E579CB" w:rsidP="00E579CB">
      <w:pPr>
        <w:pStyle w:val="a4"/>
        <w:keepNext/>
        <w:rPr>
          <w:rtl/>
        </w:rPr>
      </w:pPr>
      <w:bookmarkStart w:id="1933" w:name="ET_speaker_6345_271"/>
      <w:r w:rsidRPr="00E579CB">
        <w:rPr>
          <w:rStyle w:val="TagStyle"/>
          <w:rtl/>
        </w:rPr>
        <w:t xml:space="preserve"> &lt;&lt; דובר &gt;&gt; </w:t>
      </w:r>
      <w:r>
        <w:rPr>
          <w:rtl/>
        </w:rPr>
        <w:t>טלי גוטליב (הליכוד):</w:t>
      </w:r>
      <w:r w:rsidRPr="00E579CB">
        <w:rPr>
          <w:rStyle w:val="TagStyle"/>
          <w:rtl/>
        </w:rPr>
        <w:t xml:space="preserve"> &lt;&lt; דובר &gt;&gt;</w:t>
      </w:r>
      <w:r w:rsidR="00C97CD1">
        <w:rPr>
          <w:rtl/>
        </w:rPr>
        <w:t xml:space="preserve"> </w:t>
      </w:r>
      <w:bookmarkEnd w:id="1933"/>
    </w:p>
    <w:p w14:paraId="03F0CD4E" w14:textId="77777777" w:rsidR="00E579CB" w:rsidRDefault="00E579CB" w:rsidP="00E579CB">
      <w:pPr>
        <w:pStyle w:val="KeepWithNext"/>
        <w:rPr>
          <w:rtl/>
          <w:lang w:eastAsia="he-IL"/>
        </w:rPr>
      </w:pPr>
    </w:p>
    <w:p w14:paraId="38C12B5D" w14:textId="1E77D78E" w:rsidR="00E579CB" w:rsidRDefault="003A7D2C" w:rsidP="00E579CB">
      <w:pPr>
        <w:rPr>
          <w:rtl/>
          <w:lang w:eastAsia="he-IL"/>
        </w:rPr>
      </w:pPr>
      <w:r>
        <w:rPr>
          <w:rFonts w:hint="cs"/>
          <w:rtl/>
          <w:lang w:eastAsia="he-IL"/>
        </w:rPr>
        <w:t xml:space="preserve">למה? </w:t>
      </w:r>
      <w:r w:rsidR="00E579CB">
        <w:rPr>
          <w:rFonts w:hint="cs"/>
          <w:rtl/>
          <w:lang w:eastAsia="he-IL"/>
        </w:rPr>
        <w:t>בדרך כלל הוא מגיע.</w:t>
      </w:r>
      <w:r>
        <w:rPr>
          <w:rFonts w:hint="cs"/>
          <w:rtl/>
          <w:lang w:eastAsia="he-IL"/>
        </w:rPr>
        <w:t xml:space="preserve"> די. </w:t>
      </w:r>
    </w:p>
    <w:p w14:paraId="0098F735" w14:textId="77777777" w:rsidR="00E579CB" w:rsidRDefault="00E579CB" w:rsidP="00E579CB">
      <w:pPr>
        <w:rPr>
          <w:rtl/>
          <w:lang w:eastAsia="he-IL"/>
        </w:rPr>
      </w:pPr>
      <w:bookmarkStart w:id="1934" w:name="_ETM_Q1_4832887"/>
      <w:bookmarkStart w:id="1935" w:name="_ETM_Q1_4832929"/>
      <w:bookmarkStart w:id="1936" w:name="_ETM_Q1_4834288"/>
      <w:bookmarkEnd w:id="1934"/>
      <w:bookmarkEnd w:id="1935"/>
      <w:bookmarkEnd w:id="1936"/>
    </w:p>
    <w:p w14:paraId="33A021A6" w14:textId="6BCA9E3A" w:rsidR="00E579CB" w:rsidRDefault="00E579CB" w:rsidP="00E579CB">
      <w:pPr>
        <w:pStyle w:val="a4"/>
        <w:keepNext/>
        <w:rPr>
          <w:rtl/>
        </w:rPr>
      </w:pPr>
      <w:bookmarkStart w:id="1937" w:name="ET_speaker_5115_272"/>
      <w:r w:rsidRPr="00E579CB">
        <w:rPr>
          <w:rStyle w:val="TagStyle"/>
          <w:rtl/>
        </w:rPr>
        <w:t xml:space="preserve"> &lt;&lt; דובר &gt;&gt; </w:t>
      </w:r>
      <w:r>
        <w:rPr>
          <w:rtl/>
        </w:rPr>
        <w:t>פנינה תמנו (המחנה הממלכתי):</w:t>
      </w:r>
      <w:r w:rsidRPr="00E579CB">
        <w:rPr>
          <w:rStyle w:val="TagStyle"/>
          <w:rtl/>
        </w:rPr>
        <w:t xml:space="preserve"> &lt;&lt; דובר &gt;&gt;</w:t>
      </w:r>
      <w:r w:rsidR="00C97CD1">
        <w:rPr>
          <w:rtl/>
        </w:rPr>
        <w:t xml:space="preserve"> </w:t>
      </w:r>
      <w:bookmarkEnd w:id="1937"/>
    </w:p>
    <w:p w14:paraId="7FBEEC82" w14:textId="77777777" w:rsidR="00E579CB" w:rsidRDefault="00E579CB" w:rsidP="00E579CB">
      <w:pPr>
        <w:pStyle w:val="KeepWithNext"/>
        <w:rPr>
          <w:rtl/>
          <w:lang w:eastAsia="he-IL"/>
        </w:rPr>
      </w:pPr>
    </w:p>
    <w:p w14:paraId="6646300A" w14:textId="0533548D" w:rsidR="00E579CB" w:rsidRDefault="00E579CB" w:rsidP="00E579CB">
      <w:pPr>
        <w:rPr>
          <w:rtl/>
          <w:lang w:eastAsia="he-IL"/>
        </w:rPr>
      </w:pPr>
      <w:bookmarkStart w:id="1938" w:name="_ETM_Q1_4834585"/>
      <w:bookmarkStart w:id="1939" w:name="_ETM_Q1_4834623"/>
      <w:bookmarkEnd w:id="1938"/>
      <w:bookmarkEnd w:id="1939"/>
      <w:r>
        <w:rPr>
          <w:rFonts w:hint="cs"/>
          <w:rtl/>
          <w:lang w:eastAsia="he-IL"/>
        </w:rPr>
        <w:t xml:space="preserve">שתקתי, אבל די. </w:t>
      </w:r>
    </w:p>
    <w:p w14:paraId="1EEA2B9C" w14:textId="77777777" w:rsidR="003A7D2C" w:rsidRDefault="003A7D2C" w:rsidP="00E579CB">
      <w:pPr>
        <w:rPr>
          <w:rtl/>
          <w:lang w:eastAsia="he-IL"/>
        </w:rPr>
      </w:pPr>
    </w:p>
    <w:p w14:paraId="1083D62D" w14:textId="2329F137" w:rsidR="003A7D2C" w:rsidRDefault="003A7D2C" w:rsidP="003A7D2C">
      <w:pPr>
        <w:pStyle w:val="a4"/>
        <w:keepNext/>
        <w:rPr>
          <w:rtl/>
        </w:rPr>
      </w:pPr>
      <w:bookmarkStart w:id="1940" w:name="ET_speaker_6345_325"/>
      <w:r w:rsidRPr="003A7D2C">
        <w:rPr>
          <w:rStyle w:val="TagStyle"/>
          <w:rtl/>
        </w:rPr>
        <w:t xml:space="preserve"> &lt;&lt; דובר &gt;&gt; </w:t>
      </w:r>
      <w:r>
        <w:rPr>
          <w:rtl/>
        </w:rPr>
        <w:t>טלי גוטליב (הליכוד):</w:t>
      </w:r>
      <w:r w:rsidRPr="003A7D2C">
        <w:rPr>
          <w:rStyle w:val="TagStyle"/>
          <w:rtl/>
        </w:rPr>
        <w:t xml:space="preserve"> &lt;&lt; דובר &gt;&gt;</w:t>
      </w:r>
      <w:r w:rsidR="00A90E56">
        <w:rPr>
          <w:rtl/>
        </w:rPr>
        <w:t xml:space="preserve"> </w:t>
      </w:r>
      <w:bookmarkEnd w:id="1940"/>
    </w:p>
    <w:p w14:paraId="04F66D64" w14:textId="77777777" w:rsidR="003A7D2C" w:rsidRDefault="003A7D2C" w:rsidP="003A7D2C">
      <w:pPr>
        <w:pStyle w:val="KeepWithNext"/>
        <w:rPr>
          <w:rtl/>
          <w:lang w:eastAsia="he-IL"/>
        </w:rPr>
      </w:pPr>
    </w:p>
    <w:p w14:paraId="5D495E75" w14:textId="4912A366" w:rsidR="003A7D2C" w:rsidRPr="003A7D2C" w:rsidRDefault="003A7D2C" w:rsidP="003A7D2C">
      <w:pPr>
        <w:rPr>
          <w:rtl/>
          <w:lang w:eastAsia="he-IL"/>
        </w:rPr>
      </w:pPr>
      <w:r>
        <w:rPr>
          <w:rFonts w:hint="cs"/>
          <w:rtl/>
          <w:lang w:eastAsia="he-IL"/>
        </w:rPr>
        <w:t>אין בעיה בזה.</w:t>
      </w:r>
    </w:p>
    <w:p w14:paraId="6A1A7DF2" w14:textId="77777777" w:rsidR="00E579CB" w:rsidRDefault="00E579CB" w:rsidP="00E579CB">
      <w:pPr>
        <w:rPr>
          <w:rtl/>
          <w:lang w:eastAsia="he-IL"/>
        </w:rPr>
      </w:pPr>
      <w:bookmarkStart w:id="1941" w:name="_ETM_Q1_4841675"/>
      <w:bookmarkStart w:id="1942" w:name="_ETM_Q1_4841717"/>
      <w:bookmarkEnd w:id="1941"/>
      <w:bookmarkEnd w:id="1942"/>
    </w:p>
    <w:p w14:paraId="67785F5E" w14:textId="3ADA5966" w:rsidR="00E579CB" w:rsidRDefault="00E579CB" w:rsidP="00E579CB">
      <w:pPr>
        <w:pStyle w:val="af6"/>
        <w:keepNext/>
        <w:rPr>
          <w:rtl/>
        </w:rPr>
      </w:pPr>
      <w:bookmarkStart w:id="1943" w:name="ET_yor_6157_273"/>
      <w:r w:rsidRPr="00E579CB">
        <w:rPr>
          <w:rStyle w:val="TagStyle"/>
          <w:rtl/>
        </w:rPr>
        <w:t xml:space="preserve"> &lt;&lt; </w:t>
      </w:r>
      <w:proofErr w:type="spellStart"/>
      <w:r w:rsidRPr="00E579CB">
        <w:rPr>
          <w:rStyle w:val="TagStyle"/>
          <w:rtl/>
        </w:rPr>
        <w:t>יור</w:t>
      </w:r>
      <w:proofErr w:type="spellEnd"/>
      <w:r w:rsidRPr="00E579CB">
        <w:rPr>
          <w:rStyle w:val="TagStyle"/>
          <w:rtl/>
        </w:rPr>
        <w:t xml:space="preserve"> &gt;&gt; </w:t>
      </w:r>
      <w:r>
        <w:rPr>
          <w:rtl/>
        </w:rPr>
        <w:t xml:space="preserve">היו"ר שמחה </w:t>
      </w:r>
      <w:proofErr w:type="spellStart"/>
      <w:r>
        <w:rPr>
          <w:rtl/>
        </w:rPr>
        <w:t>רוטמן</w:t>
      </w:r>
      <w:proofErr w:type="spellEnd"/>
      <w:r>
        <w:rPr>
          <w:rtl/>
        </w:rPr>
        <w:t>:</w:t>
      </w:r>
      <w:r w:rsidRPr="00E579CB">
        <w:rPr>
          <w:rStyle w:val="TagStyle"/>
          <w:rtl/>
        </w:rPr>
        <w:t xml:space="preserve"> &lt;&lt; </w:t>
      </w:r>
      <w:proofErr w:type="spellStart"/>
      <w:r w:rsidRPr="00E579CB">
        <w:rPr>
          <w:rStyle w:val="TagStyle"/>
          <w:rtl/>
        </w:rPr>
        <w:t>יור</w:t>
      </w:r>
      <w:proofErr w:type="spellEnd"/>
      <w:r w:rsidRPr="00E579CB">
        <w:rPr>
          <w:rStyle w:val="TagStyle"/>
          <w:rtl/>
        </w:rPr>
        <w:t xml:space="preserve"> &gt;&gt;</w:t>
      </w:r>
      <w:r w:rsidR="00C97CD1">
        <w:rPr>
          <w:rtl/>
        </w:rPr>
        <w:t xml:space="preserve"> </w:t>
      </w:r>
      <w:bookmarkEnd w:id="1943"/>
    </w:p>
    <w:p w14:paraId="4F916691" w14:textId="77777777" w:rsidR="00E579CB" w:rsidRDefault="00E579CB" w:rsidP="00E579CB">
      <w:pPr>
        <w:pStyle w:val="KeepWithNext"/>
        <w:rPr>
          <w:rtl/>
          <w:lang w:eastAsia="he-IL"/>
        </w:rPr>
      </w:pPr>
    </w:p>
    <w:p w14:paraId="2263A8E8" w14:textId="1471A839" w:rsidR="00E579CB" w:rsidRDefault="00E579CB" w:rsidP="00E579CB">
      <w:pPr>
        <w:rPr>
          <w:rtl/>
          <w:lang w:eastAsia="he-IL"/>
        </w:rPr>
      </w:pPr>
      <w:r>
        <w:rPr>
          <w:rFonts w:hint="cs"/>
          <w:rtl/>
          <w:lang w:eastAsia="he-IL"/>
        </w:rPr>
        <w:t>א</w:t>
      </w:r>
      <w:bookmarkStart w:id="1944" w:name="_ETM_Q1_4843911"/>
      <w:bookmarkEnd w:id="1944"/>
      <w:r>
        <w:rPr>
          <w:rFonts w:hint="cs"/>
          <w:rtl/>
          <w:lang w:eastAsia="he-IL"/>
        </w:rPr>
        <w:t>ני</w:t>
      </w:r>
      <w:r w:rsidR="00913482">
        <w:rPr>
          <w:rFonts w:hint="cs"/>
          <w:rtl/>
          <w:lang w:eastAsia="he-IL"/>
        </w:rPr>
        <w:t xml:space="preserve"> </w:t>
      </w:r>
      <w:r>
        <w:rPr>
          <w:rFonts w:hint="cs"/>
          <w:rtl/>
          <w:lang w:eastAsia="he-IL"/>
        </w:rPr>
        <w:t>מציע 20 דקות</w:t>
      </w:r>
      <w:r w:rsidR="00913482">
        <w:rPr>
          <w:rFonts w:hint="cs"/>
          <w:rtl/>
          <w:lang w:eastAsia="he-IL"/>
        </w:rPr>
        <w:t xml:space="preserve"> </w:t>
      </w:r>
      <w:r>
        <w:rPr>
          <w:rFonts w:hint="cs"/>
          <w:rtl/>
          <w:lang w:eastAsia="he-IL"/>
        </w:rPr>
        <w:t xml:space="preserve">דיון על השאלה האם </w:t>
      </w:r>
      <w:bookmarkStart w:id="1945" w:name="_ETM_Q1_4838315"/>
      <w:bookmarkEnd w:id="1945"/>
      <w:r>
        <w:rPr>
          <w:rFonts w:hint="cs"/>
          <w:rtl/>
          <w:lang w:eastAsia="he-IL"/>
        </w:rPr>
        <w:t>אפשר להעלות אנשים ב-זום או לא.</w:t>
      </w:r>
    </w:p>
    <w:p w14:paraId="2A66AD16" w14:textId="77777777" w:rsidR="00E579CB" w:rsidRDefault="00E579CB" w:rsidP="00E579CB">
      <w:pPr>
        <w:rPr>
          <w:rtl/>
          <w:lang w:eastAsia="he-IL"/>
        </w:rPr>
      </w:pPr>
      <w:bookmarkStart w:id="1946" w:name="_ETM_Q1_4849794"/>
      <w:bookmarkEnd w:id="1946"/>
    </w:p>
    <w:p w14:paraId="7E1BF9DD" w14:textId="2B2588B2" w:rsidR="00E579CB" w:rsidRDefault="00E579CB" w:rsidP="00E579CB">
      <w:pPr>
        <w:pStyle w:val="a4"/>
        <w:keepNext/>
        <w:rPr>
          <w:rtl/>
        </w:rPr>
      </w:pPr>
      <w:bookmarkStart w:id="1947" w:name="ET_speaker_6345_274"/>
      <w:r w:rsidRPr="00E579CB">
        <w:rPr>
          <w:rStyle w:val="TagStyle"/>
          <w:rtl/>
        </w:rPr>
        <w:t xml:space="preserve"> &lt;&lt; דובר &gt;&gt; </w:t>
      </w:r>
      <w:r>
        <w:rPr>
          <w:rtl/>
        </w:rPr>
        <w:t>טלי גוטליב (הליכוד):</w:t>
      </w:r>
      <w:r w:rsidRPr="00E579CB">
        <w:rPr>
          <w:rStyle w:val="TagStyle"/>
          <w:rtl/>
        </w:rPr>
        <w:t xml:space="preserve"> &lt;&lt; דובר &gt;&gt;</w:t>
      </w:r>
      <w:r w:rsidR="00C97CD1">
        <w:rPr>
          <w:rtl/>
        </w:rPr>
        <w:t xml:space="preserve"> </w:t>
      </w:r>
      <w:bookmarkEnd w:id="1947"/>
    </w:p>
    <w:p w14:paraId="5204AE14" w14:textId="77777777" w:rsidR="00E579CB" w:rsidRDefault="00E579CB" w:rsidP="00E579CB">
      <w:pPr>
        <w:pStyle w:val="KeepWithNext"/>
        <w:rPr>
          <w:rtl/>
          <w:lang w:eastAsia="he-IL"/>
        </w:rPr>
      </w:pPr>
    </w:p>
    <w:p w14:paraId="65824AAA" w14:textId="0C8AB0DE" w:rsidR="00E579CB" w:rsidRDefault="00E579CB" w:rsidP="00E579CB">
      <w:pPr>
        <w:rPr>
          <w:rtl/>
          <w:lang w:eastAsia="he-IL"/>
        </w:rPr>
      </w:pPr>
      <w:bookmarkStart w:id="1948" w:name="_ETM_Q1_4850126"/>
      <w:bookmarkStart w:id="1949" w:name="_ETM_Q1_4850166"/>
      <w:bookmarkStart w:id="1950" w:name="_ETM_Q1_4848665"/>
      <w:bookmarkStart w:id="1951" w:name="_ETM_Q1_4848709"/>
      <w:bookmarkEnd w:id="1948"/>
      <w:bookmarkEnd w:id="1949"/>
      <w:bookmarkEnd w:id="1950"/>
      <w:bookmarkEnd w:id="1951"/>
      <w:r>
        <w:rPr>
          <w:rFonts w:hint="cs"/>
          <w:rtl/>
          <w:lang w:eastAsia="he-IL"/>
        </w:rPr>
        <w:t>אפשר ב-זום.</w:t>
      </w:r>
      <w:r w:rsidR="00C97CD1">
        <w:rPr>
          <w:rFonts w:hint="cs"/>
          <w:rtl/>
          <w:lang w:eastAsia="he-IL"/>
        </w:rPr>
        <w:t xml:space="preserve"> </w:t>
      </w:r>
      <w:r w:rsidR="003A7D2C">
        <w:rPr>
          <w:rFonts w:hint="cs"/>
          <w:rtl/>
          <w:lang w:eastAsia="he-IL"/>
        </w:rPr>
        <w:t>בשביל כמה משפטים להביא לכאן?</w:t>
      </w:r>
    </w:p>
    <w:p w14:paraId="11CFF076" w14:textId="77777777" w:rsidR="003A7D2C" w:rsidRDefault="003A7D2C" w:rsidP="00E579CB">
      <w:pPr>
        <w:rPr>
          <w:rtl/>
          <w:lang w:eastAsia="he-IL"/>
        </w:rPr>
      </w:pPr>
      <w:bookmarkStart w:id="1952" w:name="_ETM_Q1_4851688"/>
      <w:bookmarkStart w:id="1953" w:name="_ETM_Q1_4851730"/>
      <w:bookmarkEnd w:id="1952"/>
      <w:bookmarkEnd w:id="1953"/>
    </w:p>
    <w:p w14:paraId="07E3CE7D" w14:textId="0F2C1C39" w:rsidR="003A7D2C" w:rsidRDefault="003A7D2C" w:rsidP="003A7D2C">
      <w:pPr>
        <w:pStyle w:val="af6"/>
        <w:keepNext/>
        <w:rPr>
          <w:rtl/>
        </w:rPr>
      </w:pPr>
      <w:bookmarkStart w:id="1954" w:name="ET_yor_6157_326"/>
      <w:r w:rsidRPr="003A7D2C">
        <w:rPr>
          <w:rStyle w:val="TagStyle"/>
          <w:rtl/>
        </w:rPr>
        <w:t xml:space="preserve"> &lt;&lt; </w:t>
      </w:r>
      <w:proofErr w:type="spellStart"/>
      <w:r w:rsidRPr="003A7D2C">
        <w:rPr>
          <w:rStyle w:val="TagStyle"/>
          <w:rtl/>
        </w:rPr>
        <w:t>יור</w:t>
      </w:r>
      <w:proofErr w:type="spellEnd"/>
      <w:r w:rsidRPr="003A7D2C">
        <w:rPr>
          <w:rStyle w:val="TagStyle"/>
          <w:rtl/>
        </w:rPr>
        <w:t xml:space="preserve"> &gt;&gt; </w:t>
      </w:r>
      <w:r>
        <w:rPr>
          <w:rtl/>
        </w:rPr>
        <w:t xml:space="preserve">היו"ר שמחה </w:t>
      </w:r>
      <w:proofErr w:type="spellStart"/>
      <w:r>
        <w:rPr>
          <w:rtl/>
        </w:rPr>
        <w:t>רוטמן</w:t>
      </w:r>
      <w:proofErr w:type="spellEnd"/>
      <w:r>
        <w:rPr>
          <w:rtl/>
        </w:rPr>
        <w:t>:</w:t>
      </w:r>
      <w:r w:rsidRPr="003A7D2C">
        <w:rPr>
          <w:rStyle w:val="TagStyle"/>
          <w:rtl/>
        </w:rPr>
        <w:t xml:space="preserve"> &lt;&lt; </w:t>
      </w:r>
      <w:proofErr w:type="spellStart"/>
      <w:r w:rsidRPr="003A7D2C">
        <w:rPr>
          <w:rStyle w:val="TagStyle"/>
          <w:rtl/>
        </w:rPr>
        <w:t>יור</w:t>
      </w:r>
      <w:proofErr w:type="spellEnd"/>
      <w:r w:rsidRPr="003A7D2C">
        <w:rPr>
          <w:rStyle w:val="TagStyle"/>
          <w:rtl/>
        </w:rPr>
        <w:t xml:space="preserve"> &gt;&gt;</w:t>
      </w:r>
      <w:r w:rsidR="00A90E56">
        <w:rPr>
          <w:rtl/>
        </w:rPr>
        <w:t xml:space="preserve"> </w:t>
      </w:r>
      <w:bookmarkEnd w:id="1954"/>
    </w:p>
    <w:p w14:paraId="335D8BA1" w14:textId="77777777" w:rsidR="003A7D2C" w:rsidRDefault="003A7D2C" w:rsidP="003A7D2C">
      <w:pPr>
        <w:pStyle w:val="KeepWithNext"/>
        <w:rPr>
          <w:rtl/>
          <w:lang w:eastAsia="he-IL"/>
        </w:rPr>
      </w:pPr>
    </w:p>
    <w:p w14:paraId="242732CC" w14:textId="1AB9DDFD" w:rsidR="003A7D2C" w:rsidRPr="003A7D2C" w:rsidRDefault="003A7D2C" w:rsidP="003A7D2C">
      <w:pPr>
        <w:rPr>
          <w:rtl/>
          <w:lang w:eastAsia="he-IL"/>
        </w:rPr>
      </w:pPr>
      <w:r>
        <w:rPr>
          <w:rFonts w:hint="cs"/>
          <w:rtl/>
          <w:lang w:eastAsia="he-IL"/>
        </w:rPr>
        <w:t xml:space="preserve">הפרקליטות כאן. בבקשה. </w:t>
      </w:r>
    </w:p>
    <w:p w14:paraId="3DE65AC1" w14:textId="77777777" w:rsidR="00E579CB" w:rsidRDefault="00E579CB" w:rsidP="00E579CB">
      <w:pPr>
        <w:rPr>
          <w:rtl/>
          <w:lang w:eastAsia="he-IL"/>
        </w:rPr>
      </w:pPr>
      <w:bookmarkStart w:id="1955" w:name="_ETM_Q1_4858125"/>
      <w:bookmarkStart w:id="1956" w:name="_ETM_Q1_4858166"/>
      <w:bookmarkStart w:id="1957" w:name="_ETM_Q1_4862340"/>
      <w:bookmarkEnd w:id="1955"/>
      <w:bookmarkEnd w:id="1956"/>
      <w:bookmarkEnd w:id="1957"/>
    </w:p>
    <w:p w14:paraId="7ACE359F" w14:textId="21472886" w:rsidR="00E579CB" w:rsidRDefault="00E579CB" w:rsidP="00E579CB">
      <w:pPr>
        <w:pStyle w:val="af9"/>
        <w:keepNext/>
        <w:rPr>
          <w:rtl/>
          <w:lang w:eastAsia="he-IL"/>
        </w:rPr>
      </w:pPr>
      <w:bookmarkStart w:id="1958" w:name="ET_guest_ורד_חלואה_275"/>
      <w:r w:rsidRPr="00E579CB">
        <w:rPr>
          <w:rStyle w:val="TagStyle"/>
          <w:rtl/>
        </w:rPr>
        <w:t xml:space="preserve"> &lt;&lt; אורח &gt;&gt; </w:t>
      </w:r>
      <w:r>
        <w:rPr>
          <w:rtl/>
          <w:lang w:eastAsia="he-IL"/>
        </w:rPr>
        <w:t xml:space="preserve">ורד </w:t>
      </w:r>
      <w:proofErr w:type="spellStart"/>
      <w:r>
        <w:rPr>
          <w:rtl/>
          <w:lang w:eastAsia="he-IL"/>
        </w:rPr>
        <w:t>חלואה</w:t>
      </w:r>
      <w:proofErr w:type="spellEnd"/>
      <w:r>
        <w:rPr>
          <w:rtl/>
          <w:lang w:eastAsia="he-IL"/>
        </w:rPr>
        <w:t>:</w:t>
      </w:r>
      <w:r w:rsidRPr="00E579CB">
        <w:rPr>
          <w:rStyle w:val="TagStyle"/>
          <w:rtl/>
        </w:rPr>
        <w:t xml:space="preserve"> &lt;&lt; אורח &gt;&gt;</w:t>
      </w:r>
      <w:r w:rsidR="00C97CD1">
        <w:rPr>
          <w:rtl/>
          <w:lang w:eastAsia="he-IL"/>
        </w:rPr>
        <w:t xml:space="preserve"> </w:t>
      </w:r>
      <w:bookmarkEnd w:id="1958"/>
    </w:p>
    <w:p w14:paraId="5DE04C84" w14:textId="77777777" w:rsidR="00E579CB" w:rsidRDefault="00E579CB" w:rsidP="00E579CB">
      <w:pPr>
        <w:pStyle w:val="KeepWithNext"/>
        <w:rPr>
          <w:rtl/>
          <w:lang w:eastAsia="he-IL"/>
        </w:rPr>
      </w:pPr>
    </w:p>
    <w:p w14:paraId="2A858A70" w14:textId="6A93E756" w:rsidR="00E579CB" w:rsidRDefault="00E579CB" w:rsidP="00E579CB">
      <w:pPr>
        <w:rPr>
          <w:rtl/>
          <w:lang w:eastAsia="he-IL"/>
        </w:rPr>
      </w:pPr>
      <w:bookmarkStart w:id="1959" w:name="_ETM_Q1_4862596"/>
      <w:bookmarkStart w:id="1960" w:name="_ETM_Q1_4862639"/>
      <w:bookmarkEnd w:id="1959"/>
      <w:bookmarkEnd w:id="1960"/>
      <w:r>
        <w:rPr>
          <w:rFonts w:hint="cs"/>
          <w:rtl/>
          <w:lang w:eastAsia="he-IL"/>
        </w:rPr>
        <w:t xml:space="preserve">פרקליטות המדינה. כן חשוב לי להתייחס </w:t>
      </w:r>
      <w:proofErr w:type="spellStart"/>
      <w:r>
        <w:rPr>
          <w:rFonts w:hint="cs"/>
          <w:rtl/>
          <w:lang w:eastAsia="he-IL"/>
        </w:rPr>
        <w:t>לסוגייה</w:t>
      </w:r>
      <w:proofErr w:type="spellEnd"/>
      <w:r>
        <w:rPr>
          <w:rFonts w:hint="cs"/>
          <w:rtl/>
          <w:lang w:eastAsia="he-IL"/>
        </w:rPr>
        <w:t xml:space="preserve"> שגם ישי מהסניגוריה העלה </w:t>
      </w:r>
      <w:bookmarkStart w:id="1961" w:name="_ETM_Q1_4868580"/>
      <w:bookmarkEnd w:id="1961"/>
      <w:r>
        <w:rPr>
          <w:rFonts w:hint="cs"/>
          <w:rtl/>
          <w:lang w:eastAsia="he-IL"/>
        </w:rPr>
        <w:t xml:space="preserve">וגם אתה הצפת. אני חושבת שמה שעמד אולי כמעט באופן </w:t>
      </w:r>
      <w:bookmarkStart w:id="1962" w:name="_ETM_Q1_4873529"/>
      <w:bookmarkEnd w:id="1962"/>
      <w:r>
        <w:rPr>
          <w:rFonts w:hint="cs"/>
          <w:rtl/>
          <w:lang w:eastAsia="he-IL"/>
        </w:rPr>
        <w:t>מאוד מאוד משמעותי בבסיס ההתנגדות שלנו בשלבים הקודמים כפרקליטות</w:t>
      </w:r>
      <w:r w:rsidR="00913482">
        <w:rPr>
          <w:rFonts w:hint="cs"/>
          <w:rtl/>
          <w:lang w:eastAsia="he-IL"/>
        </w:rPr>
        <w:t xml:space="preserve"> </w:t>
      </w:r>
      <w:r>
        <w:rPr>
          <w:rFonts w:hint="cs"/>
          <w:rtl/>
          <w:lang w:eastAsia="he-IL"/>
        </w:rPr>
        <w:t>זה בדיוק החשש מהערבוב הזה שכל סוגיית שלילת האפוטרופסות</w:t>
      </w:r>
      <w:r w:rsidR="00913482">
        <w:rPr>
          <w:rFonts w:hint="cs"/>
          <w:rtl/>
          <w:lang w:eastAsia="he-IL"/>
        </w:rPr>
        <w:t xml:space="preserve"> </w:t>
      </w:r>
      <w:bookmarkStart w:id="1963" w:name="_ETM_Q1_4882835"/>
      <w:bookmarkEnd w:id="1963"/>
      <w:r>
        <w:rPr>
          <w:rFonts w:hint="cs"/>
          <w:rtl/>
          <w:lang w:eastAsia="he-IL"/>
        </w:rPr>
        <w:t xml:space="preserve">תיכנס. אנחנו לא רוצים. אנחנו רוצים הפרדה בין ההליך הפלילי להליך האזרחי. אנחנו לא רוצים שימוש באפוטרופסות או בשלילה, בכל אחד מהשלבים, - לא בשלב הגשת כתב </w:t>
      </w:r>
      <w:bookmarkStart w:id="1964" w:name="_ETM_Q1_4890467"/>
      <w:bookmarkEnd w:id="1964"/>
      <w:r>
        <w:rPr>
          <w:rFonts w:hint="cs"/>
          <w:rtl/>
          <w:lang w:eastAsia="he-IL"/>
        </w:rPr>
        <w:t xml:space="preserve">האישום, לא בהסדר, לא בטיעונים לענישה </w:t>
      </w:r>
      <w:r>
        <w:rPr>
          <w:rtl/>
          <w:lang w:eastAsia="he-IL"/>
        </w:rPr>
        <w:t>–</w:t>
      </w:r>
      <w:r>
        <w:rPr>
          <w:rFonts w:hint="cs"/>
          <w:rtl/>
          <w:lang w:eastAsia="he-IL"/>
        </w:rPr>
        <w:t xml:space="preserve"> </w:t>
      </w:r>
      <w:bookmarkStart w:id="1965" w:name="_ETM_Q1_4896018"/>
      <w:bookmarkEnd w:id="1965"/>
      <w:r>
        <w:rPr>
          <w:rFonts w:hint="cs"/>
          <w:rtl/>
          <w:lang w:eastAsia="he-IL"/>
        </w:rPr>
        <w:t xml:space="preserve">ובעצם היום אנחנו כבר בסיטואציה בה יש לנו איזושהי תקופה </w:t>
      </w:r>
      <w:bookmarkStart w:id="1966" w:name="_ETM_Q1_4898885"/>
      <w:bookmarkEnd w:id="1966"/>
      <w:r>
        <w:rPr>
          <w:rFonts w:hint="cs"/>
          <w:rtl/>
          <w:lang w:eastAsia="he-IL"/>
        </w:rPr>
        <w:t>בה החוק הקיים נמצא ולא ראינו כל אינדיקציה - - -</w:t>
      </w:r>
    </w:p>
    <w:p w14:paraId="01B32801" w14:textId="77777777" w:rsidR="00E579CB" w:rsidRDefault="00E579CB" w:rsidP="00E579CB">
      <w:pPr>
        <w:rPr>
          <w:rtl/>
          <w:lang w:eastAsia="he-IL"/>
        </w:rPr>
      </w:pPr>
    </w:p>
    <w:p w14:paraId="48770FD5" w14:textId="0944E6D0" w:rsidR="00E579CB" w:rsidRDefault="00E579CB" w:rsidP="00E579CB">
      <w:pPr>
        <w:pStyle w:val="af6"/>
        <w:keepNext/>
        <w:rPr>
          <w:rtl/>
        </w:rPr>
      </w:pPr>
      <w:bookmarkStart w:id="1967" w:name="ET_yor_6157_276"/>
      <w:r w:rsidRPr="00E579CB">
        <w:rPr>
          <w:rStyle w:val="TagStyle"/>
          <w:rtl/>
        </w:rPr>
        <w:t xml:space="preserve"> &lt;&lt; </w:t>
      </w:r>
      <w:proofErr w:type="spellStart"/>
      <w:r w:rsidRPr="00E579CB">
        <w:rPr>
          <w:rStyle w:val="TagStyle"/>
          <w:rtl/>
        </w:rPr>
        <w:t>יור</w:t>
      </w:r>
      <w:proofErr w:type="spellEnd"/>
      <w:r w:rsidRPr="00E579CB">
        <w:rPr>
          <w:rStyle w:val="TagStyle"/>
          <w:rtl/>
        </w:rPr>
        <w:t xml:space="preserve"> &gt;&gt; </w:t>
      </w:r>
      <w:r>
        <w:rPr>
          <w:rtl/>
        </w:rPr>
        <w:t xml:space="preserve">היו"ר שמחה </w:t>
      </w:r>
      <w:proofErr w:type="spellStart"/>
      <w:r>
        <w:rPr>
          <w:rtl/>
        </w:rPr>
        <w:t>רוטמן</w:t>
      </w:r>
      <w:proofErr w:type="spellEnd"/>
      <w:r>
        <w:rPr>
          <w:rtl/>
        </w:rPr>
        <w:t>:</w:t>
      </w:r>
      <w:r w:rsidRPr="00E579CB">
        <w:rPr>
          <w:rStyle w:val="TagStyle"/>
          <w:rtl/>
        </w:rPr>
        <w:t xml:space="preserve"> &lt;&lt; </w:t>
      </w:r>
      <w:proofErr w:type="spellStart"/>
      <w:r w:rsidRPr="00E579CB">
        <w:rPr>
          <w:rStyle w:val="TagStyle"/>
          <w:rtl/>
        </w:rPr>
        <w:t>יור</w:t>
      </w:r>
      <w:proofErr w:type="spellEnd"/>
      <w:r w:rsidRPr="00E579CB">
        <w:rPr>
          <w:rStyle w:val="TagStyle"/>
          <w:rtl/>
        </w:rPr>
        <w:t xml:space="preserve"> &gt;&gt;</w:t>
      </w:r>
      <w:r w:rsidR="00C97CD1">
        <w:rPr>
          <w:rtl/>
        </w:rPr>
        <w:t xml:space="preserve"> </w:t>
      </w:r>
      <w:bookmarkEnd w:id="1967"/>
    </w:p>
    <w:p w14:paraId="3B3F69AD" w14:textId="77777777" w:rsidR="00E579CB" w:rsidRDefault="00E579CB" w:rsidP="00E579CB">
      <w:pPr>
        <w:pStyle w:val="KeepWithNext"/>
        <w:rPr>
          <w:rtl/>
          <w:lang w:eastAsia="he-IL"/>
        </w:rPr>
      </w:pPr>
    </w:p>
    <w:p w14:paraId="1806AE88" w14:textId="5635A3C1" w:rsidR="00E579CB" w:rsidRDefault="00E579CB" w:rsidP="00E579CB">
      <w:pPr>
        <w:rPr>
          <w:rtl/>
          <w:lang w:eastAsia="he-IL"/>
        </w:rPr>
      </w:pPr>
      <w:r>
        <w:rPr>
          <w:rFonts w:hint="cs"/>
          <w:rtl/>
          <w:lang w:eastAsia="he-IL"/>
        </w:rPr>
        <w:t>בטח שלא ראיתם.</w:t>
      </w:r>
      <w:r w:rsidR="00913482">
        <w:rPr>
          <w:rFonts w:hint="cs"/>
          <w:rtl/>
          <w:lang w:eastAsia="he-IL"/>
        </w:rPr>
        <w:t xml:space="preserve"> </w:t>
      </w:r>
      <w:r>
        <w:rPr>
          <w:rFonts w:hint="cs"/>
          <w:rtl/>
          <w:lang w:eastAsia="he-IL"/>
        </w:rPr>
        <w:t xml:space="preserve">עכשיו את מרחיבה את העבירות ואת מרחיבה את המנעד, כשאת מדברת רק על </w:t>
      </w:r>
      <w:bookmarkStart w:id="1968" w:name="_ETM_Q1_4914805"/>
      <w:bookmarkEnd w:id="1968"/>
      <w:r>
        <w:rPr>
          <w:rFonts w:hint="cs"/>
          <w:rtl/>
          <w:lang w:eastAsia="he-IL"/>
        </w:rPr>
        <w:t>רצח</w:t>
      </w:r>
      <w:r w:rsidR="00913482">
        <w:rPr>
          <w:rFonts w:hint="cs"/>
          <w:rtl/>
          <w:lang w:eastAsia="he-IL"/>
        </w:rPr>
        <w:t xml:space="preserve"> </w:t>
      </w:r>
      <w:r>
        <w:rPr>
          <w:rFonts w:hint="cs"/>
          <w:rtl/>
          <w:lang w:eastAsia="he-IL"/>
        </w:rPr>
        <w:t>וניסיון רצח שיש בסך הכול מקרים ספורים בשנה.</w:t>
      </w:r>
    </w:p>
    <w:p w14:paraId="452975B2" w14:textId="77777777" w:rsidR="00E579CB" w:rsidRDefault="00E579CB" w:rsidP="00E579CB">
      <w:pPr>
        <w:rPr>
          <w:rtl/>
          <w:lang w:eastAsia="he-IL"/>
        </w:rPr>
      </w:pPr>
      <w:bookmarkStart w:id="1969" w:name="_ETM_Q1_4925294"/>
      <w:bookmarkEnd w:id="1969"/>
    </w:p>
    <w:p w14:paraId="07B2CF8B" w14:textId="78F4FF33" w:rsidR="00E579CB" w:rsidRDefault="00E579CB" w:rsidP="00E579CB">
      <w:pPr>
        <w:pStyle w:val="af9"/>
        <w:keepNext/>
        <w:rPr>
          <w:rtl/>
          <w:lang w:eastAsia="he-IL"/>
        </w:rPr>
      </w:pPr>
      <w:bookmarkStart w:id="1970" w:name="ET_guest_ורד_חלואה_277"/>
      <w:r w:rsidRPr="00E579CB">
        <w:rPr>
          <w:rStyle w:val="TagStyle"/>
          <w:rtl/>
        </w:rPr>
        <w:t xml:space="preserve"> &lt;&lt; אורח &gt;&gt; </w:t>
      </w:r>
      <w:r>
        <w:rPr>
          <w:rtl/>
          <w:lang w:eastAsia="he-IL"/>
        </w:rPr>
        <w:t xml:space="preserve">ורד </w:t>
      </w:r>
      <w:proofErr w:type="spellStart"/>
      <w:r>
        <w:rPr>
          <w:rtl/>
          <w:lang w:eastAsia="he-IL"/>
        </w:rPr>
        <w:t>חלואה</w:t>
      </w:r>
      <w:proofErr w:type="spellEnd"/>
      <w:r>
        <w:rPr>
          <w:rtl/>
          <w:lang w:eastAsia="he-IL"/>
        </w:rPr>
        <w:t>:</w:t>
      </w:r>
      <w:r w:rsidRPr="00E579CB">
        <w:rPr>
          <w:rStyle w:val="TagStyle"/>
          <w:rtl/>
        </w:rPr>
        <w:t xml:space="preserve"> &lt;&lt; אורח &gt;&gt;</w:t>
      </w:r>
      <w:r w:rsidR="00C97CD1">
        <w:rPr>
          <w:rtl/>
          <w:lang w:eastAsia="he-IL"/>
        </w:rPr>
        <w:t xml:space="preserve"> </w:t>
      </w:r>
      <w:bookmarkEnd w:id="1970"/>
    </w:p>
    <w:p w14:paraId="2F586B3B" w14:textId="77777777" w:rsidR="00E579CB" w:rsidRDefault="00E579CB" w:rsidP="00E579CB">
      <w:pPr>
        <w:pStyle w:val="KeepWithNext"/>
        <w:rPr>
          <w:rtl/>
          <w:lang w:eastAsia="he-IL"/>
        </w:rPr>
      </w:pPr>
    </w:p>
    <w:p w14:paraId="2152E9FB" w14:textId="7F3F1CA5" w:rsidR="00E579CB" w:rsidRDefault="00E579CB" w:rsidP="00E579CB">
      <w:pPr>
        <w:rPr>
          <w:rtl/>
          <w:lang w:eastAsia="he-IL"/>
        </w:rPr>
      </w:pPr>
      <w:bookmarkStart w:id="1971" w:name="_ETM_Q1_4925566"/>
      <w:bookmarkStart w:id="1972" w:name="_ETM_Q1_4925598"/>
      <w:bookmarkEnd w:id="1971"/>
      <w:bookmarkEnd w:id="1972"/>
      <w:r>
        <w:rPr>
          <w:rFonts w:hint="cs"/>
          <w:rtl/>
          <w:lang w:eastAsia="he-IL"/>
        </w:rPr>
        <w:t xml:space="preserve">אנחנו </w:t>
      </w:r>
      <w:bookmarkStart w:id="1973" w:name="_ETM_Q1_4925163"/>
      <w:bookmarkEnd w:id="1973"/>
      <w:r>
        <w:rPr>
          <w:rFonts w:hint="cs"/>
          <w:rtl/>
          <w:lang w:eastAsia="he-IL"/>
        </w:rPr>
        <w:t xml:space="preserve">נמצאים גם באונס ובמעשה סדום. יש לנו לא מעט תיקים </w:t>
      </w:r>
      <w:bookmarkStart w:id="1974" w:name="_ETM_Q1_4931722"/>
      <w:bookmarkEnd w:id="1974"/>
      <w:r>
        <w:rPr>
          <w:rFonts w:hint="cs"/>
          <w:rtl/>
          <w:lang w:eastAsia="he-IL"/>
        </w:rPr>
        <w:t xml:space="preserve">כאלה. כאשר אנחנו מרחיבים מעשים מגונים בנסיבות </w:t>
      </w:r>
      <w:bookmarkStart w:id="1975" w:name="_ETM_Q1_4932325"/>
      <w:bookmarkEnd w:id="1975"/>
      <w:r>
        <w:rPr>
          <w:rFonts w:hint="cs"/>
          <w:rtl/>
          <w:lang w:eastAsia="he-IL"/>
        </w:rPr>
        <w:t>מחמירות, זו בוודאי</w:t>
      </w:r>
      <w:r w:rsidR="00913482">
        <w:rPr>
          <w:rFonts w:hint="cs"/>
          <w:rtl/>
          <w:lang w:eastAsia="he-IL"/>
        </w:rPr>
        <w:t xml:space="preserve"> </w:t>
      </w:r>
      <w:r>
        <w:rPr>
          <w:rFonts w:hint="cs"/>
          <w:rtl/>
          <w:lang w:eastAsia="he-IL"/>
        </w:rPr>
        <w:t>הרחבה אבל אנחנו גם לא מדברים על קפיצת מדרגה מטורפת.</w:t>
      </w:r>
      <w:bookmarkStart w:id="1976" w:name="_ETM_Q1_4941536"/>
      <w:bookmarkEnd w:id="1976"/>
    </w:p>
    <w:p w14:paraId="120CC1D5" w14:textId="77777777" w:rsidR="00E579CB" w:rsidRDefault="00E579CB" w:rsidP="00E579CB">
      <w:pPr>
        <w:rPr>
          <w:rtl/>
          <w:lang w:eastAsia="he-IL"/>
        </w:rPr>
      </w:pPr>
      <w:bookmarkStart w:id="1977" w:name="_ETM_Q1_4941578"/>
      <w:bookmarkEnd w:id="1977"/>
    </w:p>
    <w:p w14:paraId="2F68D175" w14:textId="40040825" w:rsidR="00E579CB" w:rsidRDefault="00E579CB" w:rsidP="00E579CB">
      <w:pPr>
        <w:pStyle w:val="af6"/>
        <w:keepNext/>
        <w:rPr>
          <w:rtl/>
        </w:rPr>
      </w:pPr>
      <w:bookmarkStart w:id="1978" w:name="ET_yor_6157_278"/>
      <w:r w:rsidRPr="00E579CB">
        <w:rPr>
          <w:rStyle w:val="TagStyle"/>
          <w:rtl/>
        </w:rPr>
        <w:t xml:space="preserve"> &lt;&lt; </w:t>
      </w:r>
      <w:proofErr w:type="spellStart"/>
      <w:r w:rsidRPr="00E579CB">
        <w:rPr>
          <w:rStyle w:val="TagStyle"/>
          <w:rtl/>
        </w:rPr>
        <w:t>יור</w:t>
      </w:r>
      <w:proofErr w:type="spellEnd"/>
      <w:r w:rsidRPr="00E579CB">
        <w:rPr>
          <w:rStyle w:val="TagStyle"/>
          <w:rtl/>
        </w:rPr>
        <w:t xml:space="preserve"> &gt;&gt; </w:t>
      </w:r>
      <w:r>
        <w:rPr>
          <w:rtl/>
        </w:rPr>
        <w:t xml:space="preserve">היו"ר שמחה </w:t>
      </w:r>
      <w:proofErr w:type="spellStart"/>
      <w:r>
        <w:rPr>
          <w:rtl/>
        </w:rPr>
        <w:t>רוטמן</w:t>
      </w:r>
      <w:proofErr w:type="spellEnd"/>
      <w:r>
        <w:rPr>
          <w:rtl/>
        </w:rPr>
        <w:t>:</w:t>
      </w:r>
      <w:r w:rsidRPr="00E579CB">
        <w:rPr>
          <w:rStyle w:val="TagStyle"/>
          <w:rtl/>
        </w:rPr>
        <w:t xml:space="preserve"> &lt;&lt; </w:t>
      </w:r>
      <w:proofErr w:type="spellStart"/>
      <w:r w:rsidRPr="00E579CB">
        <w:rPr>
          <w:rStyle w:val="TagStyle"/>
          <w:rtl/>
        </w:rPr>
        <w:t>יור</w:t>
      </w:r>
      <w:proofErr w:type="spellEnd"/>
      <w:r w:rsidRPr="00E579CB">
        <w:rPr>
          <w:rStyle w:val="TagStyle"/>
          <w:rtl/>
        </w:rPr>
        <w:t xml:space="preserve"> &gt;&gt;</w:t>
      </w:r>
      <w:r w:rsidR="00C97CD1">
        <w:rPr>
          <w:rtl/>
        </w:rPr>
        <w:t xml:space="preserve"> </w:t>
      </w:r>
      <w:bookmarkEnd w:id="1978"/>
    </w:p>
    <w:p w14:paraId="5BAB2311" w14:textId="77777777" w:rsidR="00E579CB" w:rsidRDefault="00E579CB" w:rsidP="00E579CB">
      <w:pPr>
        <w:pStyle w:val="KeepWithNext"/>
        <w:rPr>
          <w:rtl/>
          <w:lang w:eastAsia="he-IL"/>
        </w:rPr>
      </w:pPr>
    </w:p>
    <w:p w14:paraId="4091D566" w14:textId="64FA33A3" w:rsidR="00E579CB" w:rsidRDefault="00E579CB" w:rsidP="00E579CB">
      <w:pPr>
        <w:rPr>
          <w:rtl/>
          <w:lang w:eastAsia="he-IL"/>
        </w:rPr>
      </w:pPr>
      <w:r>
        <w:rPr>
          <w:rFonts w:hint="cs"/>
          <w:rtl/>
          <w:lang w:eastAsia="he-IL"/>
        </w:rPr>
        <w:t xml:space="preserve">כמה </w:t>
      </w:r>
      <w:bookmarkStart w:id="1979" w:name="_ETM_Q1_4940406"/>
      <w:bookmarkEnd w:id="1979"/>
      <w:r>
        <w:rPr>
          <w:rFonts w:hint="cs"/>
          <w:rtl/>
          <w:lang w:eastAsia="he-IL"/>
        </w:rPr>
        <w:t>תיקים מתחילים באונס ונגמרים במעשה מגונה?</w:t>
      </w:r>
    </w:p>
    <w:p w14:paraId="2D08FC49" w14:textId="77777777" w:rsidR="00E579CB" w:rsidRDefault="00E579CB" w:rsidP="00E579CB">
      <w:pPr>
        <w:rPr>
          <w:rtl/>
          <w:lang w:eastAsia="he-IL"/>
        </w:rPr>
      </w:pPr>
      <w:bookmarkStart w:id="1980" w:name="_ETM_Q1_4949131"/>
      <w:bookmarkStart w:id="1981" w:name="_ETM_Q1_4949174"/>
      <w:bookmarkEnd w:id="1980"/>
      <w:bookmarkEnd w:id="1981"/>
    </w:p>
    <w:p w14:paraId="72A6A113" w14:textId="5F6F8D13" w:rsidR="00E579CB" w:rsidRDefault="00E579CB" w:rsidP="00E579CB">
      <w:pPr>
        <w:pStyle w:val="af9"/>
        <w:keepNext/>
        <w:rPr>
          <w:rtl/>
        </w:rPr>
      </w:pPr>
      <w:bookmarkStart w:id="1982" w:name="_ETM_Q1_4942826"/>
      <w:bookmarkStart w:id="1983" w:name="_ETM_Q1_4942868"/>
      <w:bookmarkStart w:id="1984" w:name="_ETM_Q1_4943730"/>
      <w:bookmarkStart w:id="1985" w:name="ET_guest_מיה_אוברבאום_282"/>
      <w:bookmarkEnd w:id="1982"/>
      <w:bookmarkEnd w:id="1983"/>
      <w:bookmarkEnd w:id="1984"/>
      <w:r w:rsidRPr="00E579CB">
        <w:rPr>
          <w:rStyle w:val="TagStyle"/>
          <w:rtl/>
        </w:rPr>
        <w:t xml:space="preserve"> &lt;&lt; אורח &gt;&gt; </w:t>
      </w:r>
      <w:r>
        <w:rPr>
          <w:rtl/>
        </w:rPr>
        <w:t xml:space="preserve">מיה </w:t>
      </w:r>
      <w:proofErr w:type="spellStart"/>
      <w:r>
        <w:rPr>
          <w:rtl/>
        </w:rPr>
        <w:t>אוברבאום</w:t>
      </w:r>
      <w:proofErr w:type="spellEnd"/>
      <w:r>
        <w:rPr>
          <w:rtl/>
        </w:rPr>
        <w:t>:</w:t>
      </w:r>
      <w:r w:rsidRPr="00E579CB">
        <w:rPr>
          <w:rStyle w:val="TagStyle"/>
          <w:rtl/>
        </w:rPr>
        <w:t xml:space="preserve"> &lt;&lt; אורח &gt;&gt;</w:t>
      </w:r>
      <w:r w:rsidR="00C97CD1">
        <w:rPr>
          <w:rtl/>
        </w:rPr>
        <w:t xml:space="preserve"> </w:t>
      </w:r>
      <w:bookmarkEnd w:id="1985"/>
    </w:p>
    <w:p w14:paraId="5BE6B1E9" w14:textId="77777777" w:rsidR="00E579CB" w:rsidRDefault="00E579CB" w:rsidP="00E579CB">
      <w:pPr>
        <w:pStyle w:val="KeepWithNext"/>
        <w:rPr>
          <w:rtl/>
        </w:rPr>
      </w:pPr>
    </w:p>
    <w:p w14:paraId="1EAF620F" w14:textId="379F7907" w:rsidR="00E579CB" w:rsidRDefault="00E579CB" w:rsidP="00E579CB">
      <w:pPr>
        <w:rPr>
          <w:rtl/>
        </w:rPr>
      </w:pPr>
      <w:r>
        <w:rPr>
          <w:rFonts w:hint="cs"/>
          <w:rtl/>
        </w:rPr>
        <w:t>58 אחוזים.</w:t>
      </w:r>
    </w:p>
    <w:p w14:paraId="6BF59A19" w14:textId="77777777" w:rsidR="00D80F95" w:rsidRDefault="00D80F95" w:rsidP="00D80F95">
      <w:pPr>
        <w:rPr>
          <w:rtl/>
        </w:rPr>
      </w:pPr>
    </w:p>
    <w:p w14:paraId="6945ACE2" w14:textId="3D238779" w:rsidR="00D80F95" w:rsidRDefault="00D80F95" w:rsidP="00D80F95">
      <w:pPr>
        <w:pStyle w:val="a4"/>
        <w:keepNext/>
        <w:rPr>
          <w:rtl/>
        </w:rPr>
      </w:pPr>
      <w:bookmarkStart w:id="1986" w:name="ET_speaker_6345_283"/>
      <w:r w:rsidRPr="00D80F95">
        <w:rPr>
          <w:rStyle w:val="TagStyle"/>
          <w:rtl/>
        </w:rPr>
        <w:t xml:space="preserve"> &lt;&lt; דובר &gt;&gt; </w:t>
      </w:r>
      <w:r>
        <w:rPr>
          <w:rtl/>
        </w:rPr>
        <w:t>טלי גוטליב (הליכוד):</w:t>
      </w:r>
      <w:r w:rsidRPr="00D80F95">
        <w:rPr>
          <w:rStyle w:val="TagStyle"/>
          <w:rtl/>
        </w:rPr>
        <w:t xml:space="preserve"> &lt;&lt; דובר &gt;&gt;</w:t>
      </w:r>
      <w:r w:rsidR="00C97CD1">
        <w:rPr>
          <w:rtl/>
        </w:rPr>
        <w:t xml:space="preserve"> </w:t>
      </w:r>
      <w:bookmarkEnd w:id="1986"/>
    </w:p>
    <w:p w14:paraId="3F5342D7" w14:textId="77777777" w:rsidR="00D80F95" w:rsidRDefault="00D80F95" w:rsidP="00D80F95">
      <w:pPr>
        <w:pStyle w:val="KeepWithNext"/>
        <w:rPr>
          <w:rtl/>
          <w:lang w:eastAsia="he-IL"/>
        </w:rPr>
      </w:pPr>
    </w:p>
    <w:p w14:paraId="36BCBEEE" w14:textId="1D22C717" w:rsidR="00D80F95" w:rsidRDefault="00D80F95" w:rsidP="00D80F95">
      <w:pPr>
        <w:rPr>
          <w:rtl/>
          <w:lang w:eastAsia="he-IL"/>
        </w:rPr>
      </w:pPr>
      <w:r>
        <w:rPr>
          <w:rFonts w:hint="cs"/>
          <w:rtl/>
          <w:lang w:eastAsia="he-IL"/>
        </w:rPr>
        <w:t xml:space="preserve">נגמרים במעשה מגונה </w:t>
      </w:r>
      <w:bookmarkStart w:id="1987" w:name="_ETM_Q1_4956562"/>
      <w:bookmarkEnd w:id="1987"/>
      <w:r>
        <w:rPr>
          <w:rFonts w:hint="cs"/>
          <w:rtl/>
          <w:lang w:eastAsia="he-IL"/>
        </w:rPr>
        <w:t>בנסיבות מחמירות.</w:t>
      </w:r>
      <w:bookmarkStart w:id="1988" w:name="_ETM_Q1_4956489"/>
      <w:bookmarkEnd w:id="1988"/>
    </w:p>
    <w:p w14:paraId="706BCA17" w14:textId="77777777" w:rsidR="00D80F95" w:rsidRDefault="00D80F95" w:rsidP="00D80F95">
      <w:pPr>
        <w:rPr>
          <w:rtl/>
          <w:lang w:eastAsia="he-IL"/>
        </w:rPr>
      </w:pPr>
      <w:bookmarkStart w:id="1989" w:name="_ETM_Q1_4956532"/>
      <w:bookmarkEnd w:id="1989"/>
    </w:p>
    <w:p w14:paraId="6D362170" w14:textId="75FCCA43" w:rsidR="00D80F95" w:rsidRDefault="00D80F95" w:rsidP="00D80F95">
      <w:pPr>
        <w:pStyle w:val="af6"/>
        <w:keepNext/>
        <w:rPr>
          <w:rtl/>
        </w:rPr>
      </w:pPr>
      <w:bookmarkStart w:id="1990" w:name="ET_yor_6157_284"/>
      <w:r w:rsidRPr="00D80F95">
        <w:rPr>
          <w:rStyle w:val="TagStyle"/>
          <w:rtl/>
        </w:rPr>
        <w:t xml:space="preserve"> &lt;&lt; </w:t>
      </w:r>
      <w:proofErr w:type="spellStart"/>
      <w:r w:rsidRPr="00D80F95">
        <w:rPr>
          <w:rStyle w:val="TagStyle"/>
          <w:rtl/>
        </w:rPr>
        <w:t>יור</w:t>
      </w:r>
      <w:proofErr w:type="spellEnd"/>
      <w:r w:rsidRPr="00D80F95">
        <w:rPr>
          <w:rStyle w:val="TagStyle"/>
          <w:rtl/>
        </w:rPr>
        <w:t xml:space="preserve"> &gt;&gt; </w:t>
      </w:r>
      <w:r>
        <w:rPr>
          <w:rtl/>
        </w:rPr>
        <w:t xml:space="preserve">היו"ר שמחה </w:t>
      </w:r>
      <w:proofErr w:type="spellStart"/>
      <w:r>
        <w:rPr>
          <w:rtl/>
        </w:rPr>
        <w:t>רוטמן</w:t>
      </w:r>
      <w:proofErr w:type="spellEnd"/>
      <w:r>
        <w:rPr>
          <w:rtl/>
        </w:rPr>
        <w:t>:</w:t>
      </w:r>
      <w:r w:rsidRPr="00D80F95">
        <w:rPr>
          <w:rStyle w:val="TagStyle"/>
          <w:rtl/>
        </w:rPr>
        <w:t xml:space="preserve"> &lt;&lt; </w:t>
      </w:r>
      <w:proofErr w:type="spellStart"/>
      <w:r w:rsidRPr="00D80F95">
        <w:rPr>
          <w:rStyle w:val="TagStyle"/>
          <w:rtl/>
        </w:rPr>
        <w:t>יור</w:t>
      </w:r>
      <w:proofErr w:type="spellEnd"/>
      <w:r w:rsidRPr="00D80F95">
        <w:rPr>
          <w:rStyle w:val="TagStyle"/>
          <w:rtl/>
        </w:rPr>
        <w:t xml:space="preserve"> &gt;&gt;</w:t>
      </w:r>
      <w:r w:rsidR="00C97CD1">
        <w:rPr>
          <w:rtl/>
        </w:rPr>
        <w:t xml:space="preserve"> </w:t>
      </w:r>
      <w:bookmarkEnd w:id="1990"/>
    </w:p>
    <w:p w14:paraId="17209E47" w14:textId="77777777" w:rsidR="00D80F95" w:rsidRDefault="00D80F95" w:rsidP="00D80F95">
      <w:pPr>
        <w:pStyle w:val="KeepWithNext"/>
        <w:rPr>
          <w:rtl/>
          <w:lang w:eastAsia="he-IL"/>
        </w:rPr>
      </w:pPr>
    </w:p>
    <w:p w14:paraId="609E6537" w14:textId="045F4A6F" w:rsidR="00D80F95" w:rsidRDefault="00D80F95" w:rsidP="00D80F95">
      <w:pPr>
        <w:rPr>
          <w:rtl/>
          <w:lang w:eastAsia="he-IL"/>
        </w:rPr>
      </w:pPr>
      <w:r>
        <w:rPr>
          <w:rFonts w:hint="cs"/>
          <w:rtl/>
          <w:lang w:eastAsia="he-IL"/>
        </w:rPr>
        <w:t>זו בדיוק הטענה.</w:t>
      </w:r>
    </w:p>
    <w:p w14:paraId="3AF8DB1D" w14:textId="77777777" w:rsidR="00D80F95" w:rsidRDefault="00D80F95" w:rsidP="00D80F95">
      <w:pPr>
        <w:rPr>
          <w:rtl/>
          <w:lang w:eastAsia="he-IL"/>
        </w:rPr>
      </w:pPr>
      <w:bookmarkStart w:id="1991" w:name="_ETM_Q1_4962252"/>
      <w:bookmarkStart w:id="1992" w:name="_ETM_Q1_4962292"/>
      <w:bookmarkStart w:id="1993" w:name="_ETM_Q1_4963252"/>
      <w:bookmarkEnd w:id="1991"/>
      <w:bookmarkEnd w:id="1992"/>
      <w:bookmarkEnd w:id="1993"/>
    </w:p>
    <w:p w14:paraId="6B603FF5" w14:textId="0584393D" w:rsidR="00D80F95" w:rsidRDefault="00D80F95" w:rsidP="00D80F95">
      <w:pPr>
        <w:pStyle w:val="a4"/>
        <w:keepNext/>
        <w:rPr>
          <w:rtl/>
        </w:rPr>
      </w:pPr>
      <w:bookmarkStart w:id="1994" w:name="ET_speaker_6345_285"/>
      <w:r w:rsidRPr="00D80F95">
        <w:rPr>
          <w:rStyle w:val="TagStyle"/>
          <w:rtl/>
        </w:rPr>
        <w:t xml:space="preserve"> &lt;&lt; דובר &gt;&gt; </w:t>
      </w:r>
      <w:r>
        <w:rPr>
          <w:rtl/>
        </w:rPr>
        <w:t>טלי גוטליב (הליכוד):</w:t>
      </w:r>
      <w:r w:rsidRPr="00D80F95">
        <w:rPr>
          <w:rStyle w:val="TagStyle"/>
          <w:rtl/>
        </w:rPr>
        <w:t xml:space="preserve"> &lt;&lt; דובר &gt;&gt;</w:t>
      </w:r>
      <w:r w:rsidR="00C97CD1">
        <w:rPr>
          <w:rtl/>
        </w:rPr>
        <w:t xml:space="preserve"> </w:t>
      </w:r>
      <w:bookmarkEnd w:id="1994"/>
    </w:p>
    <w:p w14:paraId="528C67CC" w14:textId="77777777" w:rsidR="00D80F95" w:rsidRDefault="00D80F95" w:rsidP="00D80F95">
      <w:pPr>
        <w:pStyle w:val="KeepWithNext"/>
        <w:rPr>
          <w:rtl/>
          <w:lang w:eastAsia="he-IL"/>
        </w:rPr>
      </w:pPr>
    </w:p>
    <w:p w14:paraId="2CE3E363" w14:textId="169CE292" w:rsidR="00D80F95" w:rsidRDefault="00D80F95" w:rsidP="00D80F95">
      <w:pPr>
        <w:rPr>
          <w:rtl/>
          <w:lang w:eastAsia="he-IL"/>
        </w:rPr>
      </w:pPr>
      <w:r>
        <w:rPr>
          <w:rFonts w:hint="cs"/>
          <w:rtl/>
          <w:lang w:eastAsia="he-IL"/>
        </w:rPr>
        <w:t>ז</w:t>
      </w:r>
      <w:bookmarkStart w:id="1995" w:name="_ETM_Q1_4963535"/>
      <w:bookmarkStart w:id="1996" w:name="_ETM_Q1_4963555"/>
      <w:bookmarkEnd w:id="1995"/>
      <w:bookmarkEnd w:id="1996"/>
      <w:r>
        <w:rPr>
          <w:rFonts w:hint="cs"/>
          <w:rtl/>
          <w:lang w:eastAsia="he-IL"/>
        </w:rPr>
        <w:t xml:space="preserve">ה נגמר במחוזי. זה נגמר במעשה </w:t>
      </w:r>
      <w:bookmarkStart w:id="1997" w:name="_ETM_Q1_4961277"/>
      <w:bookmarkEnd w:id="1997"/>
      <w:r>
        <w:rPr>
          <w:rFonts w:hint="cs"/>
          <w:rtl/>
          <w:lang w:eastAsia="he-IL"/>
        </w:rPr>
        <w:t>מגונה בקטין בן משפחה. זה</w:t>
      </w:r>
      <w:r w:rsidR="00913482">
        <w:rPr>
          <w:rFonts w:hint="cs"/>
          <w:rtl/>
          <w:lang w:eastAsia="he-IL"/>
        </w:rPr>
        <w:t xml:space="preserve"> </w:t>
      </w:r>
      <w:r>
        <w:rPr>
          <w:rFonts w:hint="cs"/>
          <w:rtl/>
          <w:lang w:eastAsia="he-IL"/>
        </w:rPr>
        <w:t xml:space="preserve">15 שנים. </w:t>
      </w:r>
      <w:bookmarkStart w:id="1998" w:name="_ETM_Q1_4967182"/>
      <w:bookmarkEnd w:id="1998"/>
    </w:p>
    <w:p w14:paraId="2846E10A" w14:textId="77777777" w:rsidR="00D80F95" w:rsidRDefault="00D80F95" w:rsidP="00D80F95">
      <w:pPr>
        <w:rPr>
          <w:rtl/>
          <w:lang w:eastAsia="he-IL"/>
        </w:rPr>
      </w:pPr>
      <w:bookmarkStart w:id="1999" w:name="_ETM_Q1_4967222"/>
      <w:bookmarkEnd w:id="1999"/>
    </w:p>
    <w:p w14:paraId="5F9D3C2D" w14:textId="2244A150" w:rsidR="00D80F95" w:rsidRDefault="00D80F95" w:rsidP="00D80F95">
      <w:pPr>
        <w:pStyle w:val="af9"/>
        <w:keepNext/>
        <w:rPr>
          <w:rtl/>
          <w:lang w:eastAsia="he-IL"/>
        </w:rPr>
      </w:pPr>
      <w:bookmarkStart w:id="2000" w:name="ET_guest_ורד_חלואה_286"/>
      <w:r w:rsidRPr="00D80F95">
        <w:rPr>
          <w:rStyle w:val="TagStyle"/>
          <w:rtl/>
        </w:rPr>
        <w:t xml:space="preserve"> &lt;&lt; אורח &gt;&gt; </w:t>
      </w:r>
      <w:r>
        <w:rPr>
          <w:rtl/>
          <w:lang w:eastAsia="he-IL"/>
        </w:rPr>
        <w:t xml:space="preserve">ורד </w:t>
      </w:r>
      <w:proofErr w:type="spellStart"/>
      <w:r>
        <w:rPr>
          <w:rtl/>
          <w:lang w:eastAsia="he-IL"/>
        </w:rPr>
        <w:t>חלואה</w:t>
      </w:r>
      <w:proofErr w:type="spellEnd"/>
      <w:r>
        <w:rPr>
          <w:rtl/>
          <w:lang w:eastAsia="he-IL"/>
        </w:rPr>
        <w:t>:</w:t>
      </w:r>
      <w:r w:rsidRPr="00D80F95">
        <w:rPr>
          <w:rStyle w:val="TagStyle"/>
          <w:rtl/>
        </w:rPr>
        <w:t xml:space="preserve"> &lt;&lt; אורח &gt;&gt;</w:t>
      </w:r>
      <w:r w:rsidR="00C97CD1">
        <w:rPr>
          <w:rtl/>
          <w:lang w:eastAsia="he-IL"/>
        </w:rPr>
        <w:t xml:space="preserve"> </w:t>
      </w:r>
      <w:bookmarkEnd w:id="2000"/>
    </w:p>
    <w:p w14:paraId="63CBF4F8" w14:textId="77777777" w:rsidR="00D80F95" w:rsidRDefault="00D80F95" w:rsidP="00D80F95">
      <w:pPr>
        <w:pStyle w:val="KeepWithNext"/>
        <w:rPr>
          <w:rtl/>
          <w:lang w:eastAsia="he-IL"/>
        </w:rPr>
      </w:pPr>
    </w:p>
    <w:p w14:paraId="42801F17" w14:textId="2EC1CF34" w:rsidR="00D80F95" w:rsidRDefault="00D80F95" w:rsidP="00D80F95">
      <w:pPr>
        <w:rPr>
          <w:rtl/>
          <w:lang w:eastAsia="he-IL"/>
        </w:rPr>
      </w:pPr>
      <w:r>
        <w:rPr>
          <w:rFonts w:hint="cs"/>
          <w:rtl/>
          <w:lang w:eastAsia="he-IL"/>
        </w:rPr>
        <w:t xml:space="preserve">אין לי </w:t>
      </w:r>
      <w:bookmarkStart w:id="2001" w:name="_ETM_Q1_4964898"/>
      <w:bookmarkEnd w:id="2001"/>
      <w:r>
        <w:rPr>
          <w:rFonts w:hint="cs"/>
          <w:rtl/>
          <w:lang w:eastAsia="he-IL"/>
        </w:rPr>
        <w:t>הפרדה בתוך מעשה מגונה.</w:t>
      </w:r>
    </w:p>
    <w:p w14:paraId="71890024" w14:textId="77777777" w:rsidR="00D80F95" w:rsidRDefault="00D80F95" w:rsidP="00D80F95">
      <w:pPr>
        <w:rPr>
          <w:rtl/>
          <w:lang w:eastAsia="he-IL"/>
        </w:rPr>
      </w:pPr>
    </w:p>
    <w:p w14:paraId="70D1C0E4" w14:textId="50F39D67" w:rsidR="00D80F95" w:rsidRDefault="00D80F95" w:rsidP="00D80F95">
      <w:pPr>
        <w:pStyle w:val="af6"/>
        <w:keepNext/>
        <w:rPr>
          <w:rtl/>
        </w:rPr>
      </w:pPr>
      <w:bookmarkStart w:id="2002" w:name="ET_yor_6157_287"/>
      <w:r w:rsidRPr="00D80F95">
        <w:rPr>
          <w:rStyle w:val="TagStyle"/>
          <w:rtl/>
        </w:rPr>
        <w:t xml:space="preserve"> &lt;&lt; </w:t>
      </w:r>
      <w:proofErr w:type="spellStart"/>
      <w:r w:rsidRPr="00D80F95">
        <w:rPr>
          <w:rStyle w:val="TagStyle"/>
          <w:rtl/>
        </w:rPr>
        <w:t>יור</w:t>
      </w:r>
      <w:proofErr w:type="spellEnd"/>
      <w:r w:rsidRPr="00D80F95">
        <w:rPr>
          <w:rStyle w:val="TagStyle"/>
          <w:rtl/>
        </w:rPr>
        <w:t xml:space="preserve"> &gt;&gt; </w:t>
      </w:r>
      <w:r>
        <w:rPr>
          <w:rtl/>
        </w:rPr>
        <w:t xml:space="preserve">היו"ר שמחה </w:t>
      </w:r>
      <w:proofErr w:type="spellStart"/>
      <w:r>
        <w:rPr>
          <w:rtl/>
        </w:rPr>
        <w:t>רוטמן</w:t>
      </w:r>
      <w:proofErr w:type="spellEnd"/>
      <w:r>
        <w:rPr>
          <w:rtl/>
        </w:rPr>
        <w:t>:</w:t>
      </w:r>
      <w:r w:rsidRPr="00D80F95">
        <w:rPr>
          <w:rStyle w:val="TagStyle"/>
          <w:rtl/>
        </w:rPr>
        <w:t xml:space="preserve"> &lt;&lt; </w:t>
      </w:r>
      <w:proofErr w:type="spellStart"/>
      <w:r w:rsidRPr="00D80F95">
        <w:rPr>
          <w:rStyle w:val="TagStyle"/>
          <w:rtl/>
        </w:rPr>
        <w:t>יור</w:t>
      </w:r>
      <w:proofErr w:type="spellEnd"/>
      <w:r w:rsidRPr="00D80F95">
        <w:rPr>
          <w:rStyle w:val="TagStyle"/>
          <w:rtl/>
        </w:rPr>
        <w:t xml:space="preserve"> &gt;&gt;</w:t>
      </w:r>
      <w:r w:rsidR="00C97CD1">
        <w:rPr>
          <w:rtl/>
        </w:rPr>
        <w:t xml:space="preserve"> </w:t>
      </w:r>
      <w:bookmarkEnd w:id="2002"/>
    </w:p>
    <w:p w14:paraId="19B52466" w14:textId="77777777" w:rsidR="00D80F95" w:rsidRDefault="00D80F95" w:rsidP="00D80F95">
      <w:pPr>
        <w:pStyle w:val="KeepWithNext"/>
        <w:rPr>
          <w:rtl/>
          <w:lang w:eastAsia="he-IL"/>
        </w:rPr>
      </w:pPr>
    </w:p>
    <w:p w14:paraId="2156F093" w14:textId="25BCB4E2" w:rsidR="00D80F95" w:rsidRDefault="00D80F95" w:rsidP="00D80F95">
      <w:pPr>
        <w:rPr>
          <w:rtl/>
          <w:lang w:eastAsia="he-IL"/>
        </w:rPr>
      </w:pPr>
      <w:r>
        <w:rPr>
          <w:rFonts w:hint="cs"/>
          <w:rtl/>
          <w:lang w:eastAsia="he-IL"/>
        </w:rPr>
        <w:t xml:space="preserve">הנקודה ברורה. לכן אני אומר שזה </w:t>
      </w:r>
      <w:bookmarkStart w:id="2003" w:name="_ETM_Q1_4969899"/>
      <w:bookmarkEnd w:id="2003"/>
      <w:r>
        <w:rPr>
          <w:rFonts w:hint="cs"/>
          <w:rtl/>
          <w:lang w:eastAsia="he-IL"/>
        </w:rPr>
        <w:t>שאת לא רואה, את לא יודעת מה נבלע ב-58</w:t>
      </w:r>
      <w:bookmarkStart w:id="2004" w:name="_ETM_Q1_4973053"/>
      <w:bookmarkEnd w:id="2004"/>
      <w:r>
        <w:rPr>
          <w:rFonts w:hint="cs"/>
          <w:rtl/>
          <w:lang w:eastAsia="he-IL"/>
        </w:rPr>
        <w:t xml:space="preserve"> אחוזים האלה</w:t>
      </w:r>
      <w:bookmarkStart w:id="2005" w:name="_ETM_Q1_4974410"/>
      <w:bookmarkEnd w:id="2005"/>
      <w:r>
        <w:rPr>
          <w:rFonts w:hint="cs"/>
          <w:rtl/>
          <w:lang w:eastAsia="he-IL"/>
        </w:rPr>
        <w:t>, בשיקולים.</w:t>
      </w:r>
      <w:r w:rsidR="00913482">
        <w:rPr>
          <w:rFonts w:hint="cs"/>
          <w:rtl/>
          <w:lang w:eastAsia="he-IL"/>
        </w:rPr>
        <w:t xml:space="preserve"> </w:t>
      </w:r>
      <w:r>
        <w:rPr>
          <w:rFonts w:hint="cs"/>
          <w:rtl/>
          <w:lang w:eastAsia="he-IL"/>
        </w:rPr>
        <w:t xml:space="preserve">את יכולה לענות לי על שאלה </w:t>
      </w:r>
      <w:bookmarkStart w:id="2006" w:name="_ETM_Q1_4979223"/>
      <w:bookmarkEnd w:id="2006"/>
      <w:r>
        <w:rPr>
          <w:rFonts w:hint="cs"/>
          <w:rtl/>
          <w:lang w:eastAsia="he-IL"/>
        </w:rPr>
        <w:t>פשוטה? אנחנו לקראת סיום ואני</w:t>
      </w:r>
      <w:bookmarkStart w:id="2007" w:name="_ETM_Q1_4982114"/>
      <w:bookmarkEnd w:id="2007"/>
      <w:r>
        <w:rPr>
          <w:rFonts w:hint="cs"/>
          <w:rtl/>
          <w:lang w:eastAsia="he-IL"/>
        </w:rPr>
        <w:t xml:space="preserve"> רוצה שנעלה את זה להצבעה היום. שאלה מאוד פשוטה. את יודעת להגיד לי ברמת ודאות שב-58 אחוזים שאמרה מיה, כמה אחוזים מהם הלכו בסוף להסדר טיעון למעשה מגונה כאשר שיקול אפוטרופסות היה אצלם בראש? את לא יודעת להגיד לי.</w:t>
      </w:r>
    </w:p>
    <w:p w14:paraId="4D9C2BBE" w14:textId="77777777" w:rsidR="00D80F95" w:rsidRDefault="00D80F95" w:rsidP="00D80F95">
      <w:pPr>
        <w:rPr>
          <w:rtl/>
          <w:lang w:eastAsia="he-IL"/>
        </w:rPr>
      </w:pPr>
      <w:bookmarkStart w:id="2008" w:name="_ETM_Q1_5000555"/>
      <w:bookmarkStart w:id="2009" w:name="_ETM_Q1_5000604"/>
      <w:bookmarkEnd w:id="2008"/>
      <w:bookmarkEnd w:id="2009"/>
    </w:p>
    <w:p w14:paraId="6B327A09" w14:textId="1B19C262" w:rsidR="00D80F95" w:rsidRDefault="00D80F95" w:rsidP="00D80F95">
      <w:pPr>
        <w:pStyle w:val="a4"/>
        <w:keepNext/>
        <w:rPr>
          <w:rtl/>
        </w:rPr>
      </w:pPr>
      <w:bookmarkStart w:id="2010" w:name="ET_speaker_6345_288"/>
      <w:r w:rsidRPr="00D80F95">
        <w:rPr>
          <w:rStyle w:val="TagStyle"/>
          <w:rtl/>
        </w:rPr>
        <w:t xml:space="preserve"> &lt;&lt; דובר &gt;&gt; </w:t>
      </w:r>
      <w:r>
        <w:rPr>
          <w:rtl/>
        </w:rPr>
        <w:t>טלי גוטליב (הליכוד):</w:t>
      </w:r>
      <w:r w:rsidRPr="00D80F95">
        <w:rPr>
          <w:rStyle w:val="TagStyle"/>
          <w:rtl/>
        </w:rPr>
        <w:t xml:space="preserve"> &lt;&lt; דובר &gt;&gt;</w:t>
      </w:r>
      <w:r w:rsidR="00C97CD1">
        <w:rPr>
          <w:rtl/>
        </w:rPr>
        <w:t xml:space="preserve"> </w:t>
      </w:r>
      <w:bookmarkEnd w:id="2010"/>
    </w:p>
    <w:p w14:paraId="330FE102" w14:textId="77777777" w:rsidR="00D80F95" w:rsidRDefault="00D80F95" w:rsidP="00D80F95">
      <w:pPr>
        <w:pStyle w:val="KeepWithNext"/>
        <w:rPr>
          <w:rtl/>
          <w:lang w:eastAsia="he-IL"/>
        </w:rPr>
      </w:pPr>
    </w:p>
    <w:p w14:paraId="0FEBBCD4" w14:textId="707FDD75" w:rsidR="00D80F95" w:rsidRDefault="00D80F95" w:rsidP="00D80F95">
      <w:pPr>
        <w:rPr>
          <w:rtl/>
          <w:lang w:eastAsia="he-IL"/>
        </w:rPr>
      </w:pPr>
      <w:r>
        <w:rPr>
          <w:rFonts w:hint="cs"/>
          <w:rtl/>
          <w:lang w:eastAsia="he-IL"/>
        </w:rPr>
        <w:t xml:space="preserve">השיקולים הם </w:t>
      </w:r>
      <w:bookmarkStart w:id="2011" w:name="_ETM_Q1_5000108"/>
      <w:bookmarkEnd w:id="2011"/>
      <w:r>
        <w:rPr>
          <w:rFonts w:hint="cs"/>
          <w:rtl/>
          <w:lang w:eastAsia="he-IL"/>
        </w:rPr>
        <w:t xml:space="preserve">תמיד </w:t>
      </w:r>
      <w:proofErr w:type="spellStart"/>
      <w:r>
        <w:rPr>
          <w:rFonts w:hint="cs"/>
          <w:rtl/>
          <w:lang w:eastAsia="he-IL"/>
        </w:rPr>
        <w:t>ענישתיים</w:t>
      </w:r>
      <w:proofErr w:type="spellEnd"/>
      <w:r>
        <w:rPr>
          <w:rFonts w:hint="cs"/>
          <w:rtl/>
          <w:lang w:eastAsia="he-IL"/>
        </w:rPr>
        <w:t>.</w:t>
      </w:r>
    </w:p>
    <w:p w14:paraId="70AD7D63" w14:textId="77777777" w:rsidR="00D80F95" w:rsidRDefault="00D80F95" w:rsidP="00D80F95">
      <w:pPr>
        <w:rPr>
          <w:rtl/>
          <w:lang w:eastAsia="he-IL"/>
        </w:rPr>
      </w:pPr>
      <w:bookmarkStart w:id="2012" w:name="_ETM_Q1_5003975"/>
      <w:bookmarkStart w:id="2013" w:name="_ETM_Q1_5004017"/>
      <w:bookmarkEnd w:id="2012"/>
      <w:bookmarkEnd w:id="2013"/>
    </w:p>
    <w:p w14:paraId="650CD69B" w14:textId="46D8C22A" w:rsidR="00D80F95" w:rsidRDefault="00D80F95" w:rsidP="00D80F95">
      <w:pPr>
        <w:pStyle w:val="a4"/>
        <w:keepNext/>
        <w:rPr>
          <w:rtl/>
        </w:rPr>
      </w:pPr>
      <w:bookmarkStart w:id="2014" w:name="ET_speaker_5115_289"/>
      <w:r w:rsidRPr="00D80F95">
        <w:rPr>
          <w:rStyle w:val="TagStyle"/>
          <w:rtl/>
        </w:rPr>
        <w:t xml:space="preserve"> &lt;&lt; דובר &gt;&gt; </w:t>
      </w:r>
      <w:r>
        <w:rPr>
          <w:rtl/>
        </w:rPr>
        <w:t>פנינה תמנו (המחנה הממלכתי):</w:t>
      </w:r>
      <w:r w:rsidRPr="00D80F95">
        <w:rPr>
          <w:rStyle w:val="TagStyle"/>
          <w:rtl/>
        </w:rPr>
        <w:t xml:space="preserve"> &lt;&lt; דובר &gt;&gt;</w:t>
      </w:r>
      <w:r w:rsidR="00C97CD1">
        <w:rPr>
          <w:rtl/>
        </w:rPr>
        <w:t xml:space="preserve"> </w:t>
      </w:r>
      <w:bookmarkEnd w:id="2014"/>
    </w:p>
    <w:p w14:paraId="33A8C823" w14:textId="77777777" w:rsidR="00D80F95" w:rsidRDefault="00D80F95" w:rsidP="00D80F95">
      <w:pPr>
        <w:pStyle w:val="KeepWithNext"/>
        <w:rPr>
          <w:rtl/>
          <w:lang w:eastAsia="he-IL"/>
        </w:rPr>
      </w:pPr>
    </w:p>
    <w:p w14:paraId="243C2F33" w14:textId="05767F17" w:rsidR="00D80F95" w:rsidRDefault="00D80F95" w:rsidP="00D80F95">
      <w:pPr>
        <w:rPr>
          <w:rtl/>
          <w:lang w:eastAsia="he-IL"/>
        </w:rPr>
      </w:pPr>
      <w:r>
        <w:rPr>
          <w:rFonts w:hint="cs"/>
          <w:rtl/>
          <w:lang w:eastAsia="he-IL"/>
        </w:rPr>
        <w:t xml:space="preserve">הבעיה שלך שאתה גאון וכל פעם אתה </w:t>
      </w:r>
      <w:bookmarkStart w:id="2015" w:name="_ETM_Q1_5002958"/>
      <w:bookmarkEnd w:id="2015"/>
      <w:r>
        <w:rPr>
          <w:rFonts w:hint="cs"/>
          <w:rtl/>
          <w:lang w:eastAsia="he-IL"/>
        </w:rPr>
        <w:t>חושב על - - -</w:t>
      </w:r>
    </w:p>
    <w:p w14:paraId="393324F6" w14:textId="77777777" w:rsidR="00D80F95" w:rsidRDefault="00D80F95" w:rsidP="00D80F95">
      <w:pPr>
        <w:rPr>
          <w:rtl/>
          <w:lang w:eastAsia="he-IL"/>
        </w:rPr>
      </w:pPr>
    </w:p>
    <w:p w14:paraId="62ECEEBA" w14:textId="5E30B5B7" w:rsidR="00D80F95" w:rsidRDefault="00D80F95" w:rsidP="00D80F95">
      <w:pPr>
        <w:pStyle w:val="af6"/>
        <w:keepNext/>
        <w:rPr>
          <w:rtl/>
        </w:rPr>
      </w:pPr>
      <w:bookmarkStart w:id="2016" w:name="ET_yor_6157_290"/>
      <w:r w:rsidRPr="00D80F95">
        <w:rPr>
          <w:rStyle w:val="TagStyle"/>
          <w:rtl/>
        </w:rPr>
        <w:t xml:space="preserve"> &lt;&lt; </w:t>
      </w:r>
      <w:proofErr w:type="spellStart"/>
      <w:r w:rsidRPr="00D80F95">
        <w:rPr>
          <w:rStyle w:val="TagStyle"/>
          <w:rtl/>
        </w:rPr>
        <w:t>יור</w:t>
      </w:r>
      <w:proofErr w:type="spellEnd"/>
      <w:r w:rsidRPr="00D80F95">
        <w:rPr>
          <w:rStyle w:val="TagStyle"/>
          <w:rtl/>
        </w:rPr>
        <w:t xml:space="preserve"> &gt;&gt; </w:t>
      </w:r>
      <w:r>
        <w:rPr>
          <w:rtl/>
        </w:rPr>
        <w:t xml:space="preserve">היו"ר שמחה </w:t>
      </w:r>
      <w:proofErr w:type="spellStart"/>
      <w:r>
        <w:rPr>
          <w:rtl/>
        </w:rPr>
        <w:t>רוטמן</w:t>
      </w:r>
      <w:proofErr w:type="spellEnd"/>
      <w:r>
        <w:rPr>
          <w:rtl/>
        </w:rPr>
        <w:t>:</w:t>
      </w:r>
      <w:r w:rsidRPr="00D80F95">
        <w:rPr>
          <w:rStyle w:val="TagStyle"/>
          <w:rtl/>
        </w:rPr>
        <w:t xml:space="preserve"> &lt;&lt; </w:t>
      </w:r>
      <w:proofErr w:type="spellStart"/>
      <w:r w:rsidRPr="00D80F95">
        <w:rPr>
          <w:rStyle w:val="TagStyle"/>
          <w:rtl/>
        </w:rPr>
        <w:t>יור</w:t>
      </w:r>
      <w:proofErr w:type="spellEnd"/>
      <w:r w:rsidRPr="00D80F95">
        <w:rPr>
          <w:rStyle w:val="TagStyle"/>
          <w:rtl/>
        </w:rPr>
        <w:t xml:space="preserve"> &gt;&gt;</w:t>
      </w:r>
      <w:r w:rsidR="00C97CD1">
        <w:rPr>
          <w:rtl/>
        </w:rPr>
        <w:t xml:space="preserve"> </w:t>
      </w:r>
      <w:bookmarkEnd w:id="2016"/>
    </w:p>
    <w:p w14:paraId="34B86CC4" w14:textId="77777777" w:rsidR="00D80F95" w:rsidRDefault="00D80F95" w:rsidP="00D80F95">
      <w:pPr>
        <w:pStyle w:val="KeepWithNext"/>
        <w:rPr>
          <w:rtl/>
          <w:lang w:eastAsia="he-IL"/>
        </w:rPr>
      </w:pPr>
    </w:p>
    <w:p w14:paraId="37C4A5BD" w14:textId="32082D76" w:rsidR="00D80F95" w:rsidRDefault="00D80F95" w:rsidP="00D80F95">
      <w:pPr>
        <w:rPr>
          <w:rtl/>
          <w:lang w:eastAsia="he-IL"/>
        </w:rPr>
      </w:pPr>
      <w:r>
        <w:rPr>
          <w:rFonts w:hint="cs"/>
          <w:rtl/>
          <w:lang w:eastAsia="he-IL"/>
        </w:rPr>
        <w:t>לא אני גאון. טלי הייתה סניגורית והיא חושבת כך.</w:t>
      </w:r>
    </w:p>
    <w:p w14:paraId="1F500ADA" w14:textId="77777777" w:rsidR="00D80F95" w:rsidRDefault="00D80F95" w:rsidP="00D80F95">
      <w:pPr>
        <w:rPr>
          <w:rtl/>
          <w:lang w:eastAsia="he-IL"/>
        </w:rPr>
      </w:pPr>
      <w:bookmarkStart w:id="2017" w:name="_ETM_Q1_5008215"/>
      <w:bookmarkEnd w:id="2017"/>
    </w:p>
    <w:p w14:paraId="5D28319E" w14:textId="4420CAA5" w:rsidR="00D80F95" w:rsidRDefault="00D80F95" w:rsidP="00D80F95">
      <w:pPr>
        <w:pStyle w:val="a4"/>
        <w:keepNext/>
        <w:rPr>
          <w:rtl/>
        </w:rPr>
      </w:pPr>
      <w:bookmarkStart w:id="2018" w:name="ET_speaker_6345_291"/>
      <w:r w:rsidRPr="00D80F95">
        <w:rPr>
          <w:rStyle w:val="TagStyle"/>
          <w:rtl/>
        </w:rPr>
        <w:t xml:space="preserve"> &lt;&lt; דובר &gt;&gt; </w:t>
      </w:r>
      <w:r>
        <w:rPr>
          <w:rtl/>
        </w:rPr>
        <w:t>טלי גוטליב (הליכוד):</w:t>
      </w:r>
      <w:r w:rsidRPr="00D80F95">
        <w:rPr>
          <w:rStyle w:val="TagStyle"/>
          <w:rtl/>
        </w:rPr>
        <w:t xml:space="preserve"> &lt;&lt; דובר &gt;&gt;</w:t>
      </w:r>
      <w:r w:rsidR="00C97CD1">
        <w:rPr>
          <w:rtl/>
        </w:rPr>
        <w:t xml:space="preserve"> </w:t>
      </w:r>
      <w:bookmarkEnd w:id="2018"/>
    </w:p>
    <w:p w14:paraId="3B442B4F" w14:textId="77777777" w:rsidR="00D80F95" w:rsidRDefault="00D80F95" w:rsidP="00D80F95">
      <w:pPr>
        <w:pStyle w:val="KeepWithNext"/>
        <w:rPr>
          <w:rtl/>
          <w:lang w:eastAsia="he-IL"/>
        </w:rPr>
      </w:pPr>
    </w:p>
    <w:p w14:paraId="482A2A56" w14:textId="0145DD76" w:rsidR="00D80F95" w:rsidRDefault="00D80F95" w:rsidP="00D80F95">
      <w:pPr>
        <w:rPr>
          <w:rtl/>
          <w:lang w:eastAsia="he-IL"/>
        </w:rPr>
      </w:pPr>
      <w:bookmarkStart w:id="2019" w:name="_ETM_Q1_5008483"/>
      <w:bookmarkStart w:id="2020" w:name="_ETM_Q1_5008525"/>
      <w:bookmarkEnd w:id="2019"/>
      <w:bookmarkEnd w:id="2020"/>
      <w:r>
        <w:rPr>
          <w:rFonts w:hint="cs"/>
          <w:rtl/>
          <w:lang w:eastAsia="he-IL"/>
        </w:rPr>
        <w:t>הפוך. אתה לא חושב על זה</w:t>
      </w:r>
      <w:bookmarkStart w:id="2021" w:name="_ETM_Q1_5008311"/>
      <w:bookmarkEnd w:id="2021"/>
      <w:r>
        <w:rPr>
          <w:rFonts w:hint="cs"/>
          <w:rtl/>
          <w:lang w:eastAsia="he-IL"/>
        </w:rPr>
        <w:t xml:space="preserve">. האפוטרופסות היא לא השיקול. השיקול </w:t>
      </w:r>
      <w:bookmarkStart w:id="2022" w:name="_ETM_Q1_5010541"/>
      <w:bookmarkEnd w:id="2022"/>
      <w:r>
        <w:rPr>
          <w:rFonts w:hint="cs"/>
          <w:rtl/>
          <w:lang w:eastAsia="he-IL"/>
        </w:rPr>
        <w:t>הוא רק העונש.</w:t>
      </w:r>
      <w:bookmarkStart w:id="2023" w:name="_ETM_Q1_5010754"/>
      <w:bookmarkStart w:id="2024" w:name="_ETM_Q1_5014947"/>
      <w:bookmarkEnd w:id="2023"/>
      <w:bookmarkEnd w:id="2024"/>
    </w:p>
    <w:p w14:paraId="731C706D" w14:textId="77777777" w:rsidR="00D80F95" w:rsidRDefault="00D80F95" w:rsidP="00D80F95">
      <w:pPr>
        <w:rPr>
          <w:rtl/>
          <w:lang w:eastAsia="he-IL"/>
        </w:rPr>
      </w:pPr>
      <w:bookmarkStart w:id="2025" w:name="_ETM_Q1_5014990"/>
      <w:bookmarkStart w:id="2026" w:name="_ETM_Q1_5013775"/>
      <w:bookmarkEnd w:id="2025"/>
      <w:bookmarkEnd w:id="2026"/>
    </w:p>
    <w:p w14:paraId="3D75B23D" w14:textId="0EBF3174" w:rsidR="00D80F95" w:rsidRDefault="00D80F95" w:rsidP="00D80F95">
      <w:pPr>
        <w:pStyle w:val="af9"/>
        <w:keepNext/>
        <w:rPr>
          <w:rtl/>
          <w:lang w:eastAsia="he-IL"/>
        </w:rPr>
      </w:pPr>
      <w:bookmarkStart w:id="2027" w:name="ET_guest_מיה_אוברבאום_293"/>
      <w:r w:rsidRPr="00D80F95">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D80F95">
        <w:rPr>
          <w:rStyle w:val="TagStyle"/>
          <w:rtl/>
        </w:rPr>
        <w:t xml:space="preserve"> &lt;&lt; אורח &gt;&gt;</w:t>
      </w:r>
      <w:r w:rsidR="00C97CD1">
        <w:rPr>
          <w:rtl/>
          <w:lang w:eastAsia="he-IL"/>
        </w:rPr>
        <w:t xml:space="preserve"> </w:t>
      </w:r>
      <w:bookmarkEnd w:id="2027"/>
    </w:p>
    <w:p w14:paraId="0EDE8479" w14:textId="77777777" w:rsidR="00D80F95" w:rsidRDefault="00D80F95" w:rsidP="00D80F95">
      <w:pPr>
        <w:pStyle w:val="KeepWithNext"/>
        <w:rPr>
          <w:rtl/>
          <w:lang w:eastAsia="he-IL"/>
        </w:rPr>
      </w:pPr>
    </w:p>
    <w:p w14:paraId="06D65F93" w14:textId="249D1ADF" w:rsidR="00D80F95" w:rsidRDefault="00D80F95" w:rsidP="00D80F95">
      <w:pPr>
        <w:rPr>
          <w:rtl/>
          <w:lang w:eastAsia="he-IL"/>
        </w:rPr>
      </w:pPr>
      <w:bookmarkStart w:id="2028" w:name="_ETM_Q1_5014002"/>
      <w:bookmarkStart w:id="2029" w:name="_ETM_Q1_5014040"/>
      <w:bookmarkEnd w:id="2028"/>
      <w:bookmarkEnd w:id="2029"/>
      <w:r>
        <w:rPr>
          <w:rFonts w:hint="cs"/>
          <w:rtl/>
          <w:lang w:eastAsia="he-IL"/>
        </w:rPr>
        <w:t xml:space="preserve">אנחנו מדברים על אפוטרופסות. </w:t>
      </w:r>
      <w:bookmarkStart w:id="2030" w:name="_ETM_Q1_5015403"/>
      <w:bookmarkEnd w:id="2030"/>
      <w:r>
        <w:rPr>
          <w:rFonts w:hint="cs"/>
          <w:rtl/>
          <w:lang w:eastAsia="he-IL"/>
        </w:rPr>
        <w:t xml:space="preserve">מה נמצא בראשו של הסניגור אני לא יכולה לדעת. אם הוא החליט שהוא </w:t>
      </w:r>
      <w:bookmarkStart w:id="2031" w:name="_ETM_Q1_5019609"/>
      <w:bookmarkEnd w:id="2031"/>
      <w:r>
        <w:rPr>
          <w:rFonts w:hint="cs"/>
          <w:rtl/>
          <w:lang w:eastAsia="he-IL"/>
        </w:rPr>
        <w:t>לוקח את השיקול הזה בחשבון - - -</w:t>
      </w:r>
    </w:p>
    <w:p w14:paraId="77966518" w14:textId="77777777" w:rsidR="00D80F95" w:rsidRDefault="00D80F95" w:rsidP="00D80F95">
      <w:pPr>
        <w:rPr>
          <w:rtl/>
          <w:lang w:eastAsia="he-IL"/>
        </w:rPr>
      </w:pPr>
    </w:p>
    <w:p w14:paraId="2EFAB9A8" w14:textId="07B0FA66" w:rsidR="00D80F95" w:rsidRDefault="00D80F95" w:rsidP="00D80F95">
      <w:pPr>
        <w:pStyle w:val="a4"/>
        <w:keepNext/>
        <w:rPr>
          <w:rtl/>
        </w:rPr>
      </w:pPr>
      <w:bookmarkStart w:id="2032" w:name="ET_speaker_5115_294"/>
      <w:r w:rsidRPr="00D80F95">
        <w:rPr>
          <w:rStyle w:val="TagStyle"/>
          <w:rtl/>
        </w:rPr>
        <w:t xml:space="preserve"> &lt;&lt; דובר &gt;&gt; </w:t>
      </w:r>
      <w:r>
        <w:rPr>
          <w:rtl/>
        </w:rPr>
        <w:t>פנינה תמנו (המחנה הממלכתי):</w:t>
      </w:r>
      <w:r w:rsidRPr="00D80F95">
        <w:rPr>
          <w:rStyle w:val="TagStyle"/>
          <w:rtl/>
        </w:rPr>
        <w:t xml:space="preserve"> &lt;&lt; דובר &gt;&gt;</w:t>
      </w:r>
      <w:r w:rsidR="00C97CD1">
        <w:rPr>
          <w:rtl/>
        </w:rPr>
        <w:t xml:space="preserve"> </w:t>
      </w:r>
      <w:bookmarkEnd w:id="2032"/>
    </w:p>
    <w:p w14:paraId="017B84F1" w14:textId="77777777" w:rsidR="00D80F95" w:rsidRDefault="00D80F95" w:rsidP="00D80F95">
      <w:pPr>
        <w:pStyle w:val="KeepWithNext"/>
        <w:rPr>
          <w:rtl/>
          <w:lang w:eastAsia="he-IL"/>
        </w:rPr>
      </w:pPr>
    </w:p>
    <w:p w14:paraId="1A61B603" w14:textId="60676B41" w:rsidR="00D80F95" w:rsidRDefault="00D80F95" w:rsidP="00D80F95">
      <w:pPr>
        <w:rPr>
          <w:rtl/>
          <w:lang w:eastAsia="he-IL"/>
        </w:rPr>
      </w:pPr>
      <w:r>
        <w:rPr>
          <w:rFonts w:hint="cs"/>
          <w:rtl/>
          <w:lang w:eastAsia="he-IL"/>
        </w:rPr>
        <w:t xml:space="preserve">כן. </w:t>
      </w:r>
      <w:bookmarkStart w:id="2033" w:name="_ETM_Q1_5020295"/>
      <w:bookmarkEnd w:id="2033"/>
      <w:r>
        <w:rPr>
          <w:rFonts w:hint="cs"/>
          <w:rtl/>
          <w:lang w:eastAsia="he-IL"/>
        </w:rPr>
        <w:t>הוא</w:t>
      </w:r>
      <w:bookmarkStart w:id="2034" w:name="_ETM_Q1_5021566"/>
      <w:bookmarkEnd w:id="2034"/>
      <w:r>
        <w:rPr>
          <w:rFonts w:hint="cs"/>
          <w:rtl/>
          <w:lang w:eastAsia="he-IL"/>
        </w:rPr>
        <w:t xml:space="preserve"> מתחיל להיות בוחני לב וכליות?</w:t>
      </w:r>
    </w:p>
    <w:p w14:paraId="2F8E5472" w14:textId="77777777" w:rsidR="00D80F95" w:rsidRDefault="00D80F95" w:rsidP="00D80F95">
      <w:pPr>
        <w:rPr>
          <w:rtl/>
          <w:lang w:eastAsia="he-IL"/>
        </w:rPr>
      </w:pPr>
    </w:p>
    <w:p w14:paraId="7A65B69D" w14:textId="5442857B" w:rsidR="00D80F95" w:rsidRDefault="00D80F95" w:rsidP="00D80F95">
      <w:pPr>
        <w:pStyle w:val="af9"/>
        <w:keepNext/>
        <w:rPr>
          <w:rtl/>
          <w:lang w:eastAsia="he-IL"/>
        </w:rPr>
      </w:pPr>
      <w:bookmarkStart w:id="2035" w:name="ET_guest_מיה_אוברבאום_295"/>
      <w:r w:rsidRPr="00D80F95">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D80F95">
        <w:rPr>
          <w:rStyle w:val="TagStyle"/>
          <w:rtl/>
        </w:rPr>
        <w:t xml:space="preserve"> &lt;&lt; אורח &gt;&gt;</w:t>
      </w:r>
      <w:r w:rsidR="00C97CD1">
        <w:rPr>
          <w:rtl/>
          <w:lang w:eastAsia="he-IL"/>
        </w:rPr>
        <w:t xml:space="preserve"> </w:t>
      </w:r>
      <w:bookmarkEnd w:id="2035"/>
    </w:p>
    <w:p w14:paraId="19D2B75B" w14:textId="77777777" w:rsidR="00D80F95" w:rsidRDefault="00D80F95" w:rsidP="00D80F95">
      <w:pPr>
        <w:pStyle w:val="KeepWithNext"/>
        <w:rPr>
          <w:rtl/>
          <w:lang w:eastAsia="he-IL"/>
        </w:rPr>
      </w:pPr>
    </w:p>
    <w:p w14:paraId="63D2CC09" w14:textId="6703943E" w:rsidR="00D80F95" w:rsidRDefault="00D80F95" w:rsidP="00D80F95">
      <w:pPr>
        <w:rPr>
          <w:rtl/>
          <w:lang w:eastAsia="he-IL"/>
        </w:rPr>
      </w:pPr>
      <w:r>
        <w:rPr>
          <w:rFonts w:hint="cs"/>
          <w:rtl/>
          <w:lang w:eastAsia="he-IL"/>
        </w:rPr>
        <w:t xml:space="preserve">מה שלנו היה חשוב לדעת זה </w:t>
      </w:r>
      <w:bookmarkStart w:id="2036" w:name="_ETM_Q1_5028015"/>
      <w:bookmarkEnd w:id="2036"/>
      <w:r>
        <w:rPr>
          <w:rFonts w:hint="cs"/>
          <w:rtl/>
          <w:lang w:eastAsia="he-IL"/>
        </w:rPr>
        <w:t>שהפרקליטות לא שוקלת את זה.</w:t>
      </w:r>
      <w:bookmarkStart w:id="2037" w:name="_ETM_Q1_5030166"/>
      <w:bookmarkEnd w:id="2037"/>
    </w:p>
    <w:p w14:paraId="6E802C58" w14:textId="77777777" w:rsidR="00D80F95" w:rsidRDefault="00D80F95" w:rsidP="00D80F95">
      <w:pPr>
        <w:rPr>
          <w:rtl/>
          <w:lang w:eastAsia="he-IL"/>
        </w:rPr>
      </w:pPr>
      <w:bookmarkStart w:id="2038" w:name="_ETM_Q1_5030211"/>
      <w:bookmarkEnd w:id="2038"/>
    </w:p>
    <w:p w14:paraId="0D11EE87" w14:textId="12DF1883" w:rsidR="00D80F95" w:rsidRDefault="00D80F95" w:rsidP="00D80F95">
      <w:pPr>
        <w:pStyle w:val="af6"/>
        <w:keepNext/>
        <w:rPr>
          <w:rtl/>
        </w:rPr>
      </w:pPr>
      <w:bookmarkStart w:id="2039" w:name="ET_yor_6157_296"/>
      <w:r w:rsidRPr="00D80F95">
        <w:rPr>
          <w:rStyle w:val="TagStyle"/>
          <w:rtl/>
        </w:rPr>
        <w:t xml:space="preserve"> &lt;&lt; </w:t>
      </w:r>
      <w:proofErr w:type="spellStart"/>
      <w:r w:rsidRPr="00D80F95">
        <w:rPr>
          <w:rStyle w:val="TagStyle"/>
          <w:rtl/>
        </w:rPr>
        <w:t>יור</w:t>
      </w:r>
      <w:proofErr w:type="spellEnd"/>
      <w:r w:rsidRPr="00D80F95">
        <w:rPr>
          <w:rStyle w:val="TagStyle"/>
          <w:rtl/>
        </w:rPr>
        <w:t xml:space="preserve"> &gt;&gt; </w:t>
      </w:r>
      <w:r>
        <w:rPr>
          <w:rtl/>
        </w:rPr>
        <w:t xml:space="preserve">היו"ר שמחה </w:t>
      </w:r>
      <w:proofErr w:type="spellStart"/>
      <w:r>
        <w:rPr>
          <w:rtl/>
        </w:rPr>
        <w:t>רוטמן</w:t>
      </w:r>
      <w:proofErr w:type="spellEnd"/>
      <w:r>
        <w:rPr>
          <w:rtl/>
        </w:rPr>
        <w:t>:</w:t>
      </w:r>
      <w:r w:rsidRPr="00D80F95">
        <w:rPr>
          <w:rStyle w:val="TagStyle"/>
          <w:rtl/>
        </w:rPr>
        <w:t xml:space="preserve"> &lt;&lt; </w:t>
      </w:r>
      <w:proofErr w:type="spellStart"/>
      <w:r w:rsidRPr="00D80F95">
        <w:rPr>
          <w:rStyle w:val="TagStyle"/>
          <w:rtl/>
        </w:rPr>
        <w:t>יור</w:t>
      </w:r>
      <w:proofErr w:type="spellEnd"/>
      <w:r w:rsidRPr="00D80F95">
        <w:rPr>
          <w:rStyle w:val="TagStyle"/>
          <w:rtl/>
        </w:rPr>
        <w:t xml:space="preserve"> &gt;&gt;</w:t>
      </w:r>
      <w:r w:rsidR="00C97CD1">
        <w:rPr>
          <w:rtl/>
        </w:rPr>
        <w:t xml:space="preserve"> </w:t>
      </w:r>
      <w:bookmarkEnd w:id="2039"/>
    </w:p>
    <w:p w14:paraId="2F7D54F1" w14:textId="77777777" w:rsidR="00D80F95" w:rsidRDefault="00D80F95" w:rsidP="00D80F95">
      <w:pPr>
        <w:pStyle w:val="KeepWithNext"/>
        <w:rPr>
          <w:rtl/>
          <w:lang w:eastAsia="he-IL"/>
        </w:rPr>
      </w:pPr>
    </w:p>
    <w:p w14:paraId="6C27E4EA" w14:textId="44F4ABC2" w:rsidR="00D80F95" w:rsidRDefault="00D80F95" w:rsidP="00D80F95">
      <w:pPr>
        <w:rPr>
          <w:rtl/>
          <w:lang w:eastAsia="he-IL"/>
        </w:rPr>
      </w:pPr>
      <w:r>
        <w:rPr>
          <w:rFonts w:hint="cs"/>
          <w:rtl/>
          <w:lang w:eastAsia="he-IL"/>
        </w:rPr>
        <w:t>מצוין. כל הכבוד.</w:t>
      </w:r>
    </w:p>
    <w:p w14:paraId="40F84F55" w14:textId="77777777" w:rsidR="00D80F95" w:rsidRDefault="00D80F95" w:rsidP="00D80F95">
      <w:pPr>
        <w:rPr>
          <w:rtl/>
          <w:lang w:eastAsia="he-IL"/>
        </w:rPr>
      </w:pPr>
      <w:bookmarkStart w:id="2040" w:name="_ETM_Q1_5030937"/>
      <w:bookmarkStart w:id="2041" w:name="_ETM_Q1_5030978"/>
      <w:bookmarkEnd w:id="2040"/>
      <w:bookmarkEnd w:id="2041"/>
    </w:p>
    <w:p w14:paraId="033249DA" w14:textId="6A2240AC" w:rsidR="00D80F95" w:rsidRDefault="00D80F95" w:rsidP="00D80F95">
      <w:pPr>
        <w:pStyle w:val="af9"/>
        <w:keepNext/>
        <w:rPr>
          <w:rtl/>
          <w:lang w:eastAsia="he-IL"/>
        </w:rPr>
      </w:pPr>
      <w:bookmarkStart w:id="2042" w:name="ET_guest_מיה_אוברבאום_297"/>
      <w:r w:rsidRPr="00D80F95">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D80F95">
        <w:rPr>
          <w:rStyle w:val="TagStyle"/>
          <w:rtl/>
        </w:rPr>
        <w:t xml:space="preserve"> &lt;&lt; אורח &gt;&gt;</w:t>
      </w:r>
      <w:r w:rsidR="00C97CD1">
        <w:rPr>
          <w:rtl/>
          <w:lang w:eastAsia="he-IL"/>
        </w:rPr>
        <w:t xml:space="preserve"> </w:t>
      </w:r>
      <w:bookmarkEnd w:id="2042"/>
    </w:p>
    <w:p w14:paraId="5600B330" w14:textId="77777777" w:rsidR="00D80F95" w:rsidRDefault="00D80F95" w:rsidP="00D80F95">
      <w:pPr>
        <w:pStyle w:val="KeepWithNext"/>
        <w:rPr>
          <w:rtl/>
          <w:lang w:eastAsia="he-IL"/>
        </w:rPr>
      </w:pPr>
    </w:p>
    <w:p w14:paraId="108B6150" w14:textId="5F158312" w:rsidR="00D80F95" w:rsidRDefault="00D80F95" w:rsidP="00D80F95">
      <w:pPr>
        <w:rPr>
          <w:rtl/>
          <w:lang w:eastAsia="he-IL"/>
        </w:rPr>
      </w:pPr>
      <w:r>
        <w:rPr>
          <w:rFonts w:hint="cs"/>
          <w:rtl/>
          <w:lang w:eastAsia="he-IL"/>
        </w:rPr>
        <w:t>החשש הזה מבחינתנו בהחלט ירד.</w:t>
      </w:r>
    </w:p>
    <w:p w14:paraId="49EFD12C" w14:textId="77777777" w:rsidR="00C822F2" w:rsidRDefault="00C822F2" w:rsidP="00D80F95">
      <w:pPr>
        <w:rPr>
          <w:rtl/>
          <w:lang w:eastAsia="he-IL"/>
        </w:rPr>
      </w:pPr>
    </w:p>
    <w:p w14:paraId="5F812BC1" w14:textId="77777777" w:rsidR="00D80F95" w:rsidRDefault="00D80F95" w:rsidP="00D80F95">
      <w:pPr>
        <w:rPr>
          <w:rStyle w:val="TagStyle"/>
          <w:rFonts w:ascii="David" w:hAnsi="David"/>
          <w:u w:val="single"/>
          <w:rtl/>
        </w:rPr>
      </w:pPr>
      <w:bookmarkStart w:id="2043" w:name="_ETM_Q1_5036969"/>
      <w:bookmarkStart w:id="2044" w:name="_ETM_Q1_5037012"/>
      <w:bookmarkStart w:id="2045" w:name="_ETM_Q1_5036685"/>
      <w:bookmarkEnd w:id="2043"/>
      <w:bookmarkEnd w:id="2044"/>
      <w:bookmarkEnd w:id="2045"/>
    </w:p>
    <w:p w14:paraId="1F8E3F39" w14:textId="7DAE66A3" w:rsidR="00D80F95" w:rsidRDefault="00D80F95" w:rsidP="00D80F95">
      <w:pPr>
        <w:pStyle w:val="af9"/>
        <w:keepNext/>
        <w:rPr>
          <w:rtl/>
        </w:rPr>
      </w:pPr>
      <w:bookmarkStart w:id="2046" w:name="ET_guest_ורד_חלואה_307"/>
      <w:r w:rsidRPr="00D80F95">
        <w:rPr>
          <w:rStyle w:val="TagStyle"/>
          <w:rtl/>
        </w:rPr>
        <w:t xml:space="preserve"> &lt;&lt; אורח &gt;&gt; </w:t>
      </w:r>
      <w:r>
        <w:rPr>
          <w:rtl/>
        </w:rPr>
        <w:t xml:space="preserve">ורד </w:t>
      </w:r>
      <w:proofErr w:type="spellStart"/>
      <w:r>
        <w:rPr>
          <w:rtl/>
        </w:rPr>
        <w:t>חלואה</w:t>
      </w:r>
      <w:proofErr w:type="spellEnd"/>
      <w:r>
        <w:rPr>
          <w:rtl/>
        </w:rPr>
        <w:t>:</w:t>
      </w:r>
      <w:r w:rsidRPr="00D80F95">
        <w:rPr>
          <w:rStyle w:val="TagStyle"/>
          <w:rtl/>
        </w:rPr>
        <w:t xml:space="preserve"> &lt;&lt; אורח &gt;&gt;</w:t>
      </w:r>
      <w:r w:rsidR="00C97CD1">
        <w:rPr>
          <w:rtl/>
        </w:rPr>
        <w:t xml:space="preserve"> </w:t>
      </w:r>
      <w:bookmarkEnd w:id="2046"/>
    </w:p>
    <w:p w14:paraId="0F2D4B68" w14:textId="77777777" w:rsidR="00D80F95" w:rsidRDefault="00D80F95" w:rsidP="00D80F95">
      <w:pPr>
        <w:pStyle w:val="KeepWithNext"/>
        <w:rPr>
          <w:rtl/>
        </w:rPr>
      </w:pPr>
    </w:p>
    <w:p w14:paraId="591DD233" w14:textId="174E4418" w:rsidR="00D80F95" w:rsidRPr="00D80F95" w:rsidRDefault="00D80F95" w:rsidP="00D80F95">
      <w:pPr>
        <w:rPr>
          <w:rtl/>
        </w:rPr>
      </w:pPr>
      <w:bookmarkStart w:id="2047" w:name="_ETM_Q1_5036917"/>
      <w:bookmarkStart w:id="2048" w:name="_ETM_Q1_5036948"/>
      <w:bookmarkEnd w:id="2047"/>
      <w:bookmarkEnd w:id="2048"/>
      <w:r>
        <w:rPr>
          <w:rFonts w:hint="cs"/>
          <w:rtl/>
        </w:rPr>
        <w:t xml:space="preserve">רציתי </w:t>
      </w:r>
      <w:bookmarkStart w:id="2049" w:name="_ETM_Q1_5036335"/>
      <w:bookmarkEnd w:id="2049"/>
      <w:r>
        <w:rPr>
          <w:rFonts w:hint="cs"/>
          <w:rtl/>
        </w:rPr>
        <w:t>להתייחס למעשה מגונה.</w:t>
      </w:r>
    </w:p>
    <w:p w14:paraId="6DFD24ED" w14:textId="77777777" w:rsidR="00D80F95" w:rsidRDefault="00D80F95" w:rsidP="00D80F95">
      <w:pPr>
        <w:rPr>
          <w:rtl/>
          <w:lang w:eastAsia="he-IL"/>
        </w:rPr>
      </w:pPr>
    </w:p>
    <w:p w14:paraId="45D46B46" w14:textId="6E8AD665" w:rsidR="00D80F95" w:rsidRDefault="00D80F95" w:rsidP="00D80F95">
      <w:pPr>
        <w:pStyle w:val="a4"/>
        <w:keepNext/>
        <w:rPr>
          <w:rtl/>
        </w:rPr>
      </w:pPr>
      <w:bookmarkStart w:id="2050" w:name="ET_speaker_6345_300"/>
      <w:r w:rsidRPr="00D80F95">
        <w:rPr>
          <w:rStyle w:val="TagStyle"/>
          <w:rtl/>
        </w:rPr>
        <w:t xml:space="preserve"> &lt;&lt; דובר &gt;&gt; </w:t>
      </w:r>
      <w:r>
        <w:rPr>
          <w:rtl/>
        </w:rPr>
        <w:t>טלי גוטליב (הליכוד):</w:t>
      </w:r>
      <w:r w:rsidRPr="00D80F95">
        <w:rPr>
          <w:rStyle w:val="TagStyle"/>
          <w:rtl/>
        </w:rPr>
        <w:t xml:space="preserve"> &lt;&lt; דובר &gt;&gt;</w:t>
      </w:r>
      <w:r w:rsidR="00C97CD1">
        <w:rPr>
          <w:rtl/>
        </w:rPr>
        <w:t xml:space="preserve"> </w:t>
      </w:r>
      <w:bookmarkEnd w:id="2050"/>
    </w:p>
    <w:p w14:paraId="6DEE979F" w14:textId="77777777" w:rsidR="00D80F95" w:rsidRDefault="00D80F95" w:rsidP="00D80F95">
      <w:pPr>
        <w:pStyle w:val="KeepWithNext"/>
        <w:rPr>
          <w:rtl/>
          <w:lang w:eastAsia="he-IL"/>
        </w:rPr>
      </w:pPr>
    </w:p>
    <w:p w14:paraId="3F2C39F3" w14:textId="64026D1B" w:rsidR="00D80F95" w:rsidRDefault="00D80F95" w:rsidP="00D80F95">
      <w:pPr>
        <w:rPr>
          <w:rtl/>
          <w:lang w:eastAsia="he-IL"/>
        </w:rPr>
      </w:pPr>
      <w:r>
        <w:rPr>
          <w:rFonts w:hint="cs"/>
          <w:rtl/>
          <w:lang w:eastAsia="he-IL"/>
        </w:rPr>
        <w:t>את מדברת על</w:t>
      </w:r>
      <w:r w:rsidR="00913482">
        <w:rPr>
          <w:rFonts w:hint="cs"/>
          <w:rtl/>
          <w:lang w:eastAsia="he-IL"/>
        </w:rPr>
        <w:t xml:space="preserve"> </w:t>
      </w:r>
      <w:r>
        <w:rPr>
          <w:rFonts w:hint="cs"/>
          <w:rtl/>
          <w:lang w:eastAsia="he-IL"/>
        </w:rPr>
        <w:t>התוספת של המעשה המגונה?</w:t>
      </w:r>
    </w:p>
    <w:p w14:paraId="588FA6D2" w14:textId="77777777" w:rsidR="00D80F95" w:rsidRDefault="00D80F95" w:rsidP="00D80F95">
      <w:pPr>
        <w:rPr>
          <w:rtl/>
          <w:lang w:eastAsia="he-IL"/>
        </w:rPr>
      </w:pPr>
      <w:bookmarkStart w:id="2051" w:name="_ETM_Q1_5044069"/>
      <w:bookmarkStart w:id="2052" w:name="_ETM_Q1_5044112"/>
      <w:bookmarkEnd w:id="2051"/>
      <w:bookmarkEnd w:id="2052"/>
    </w:p>
    <w:p w14:paraId="7F193EDF" w14:textId="0622494A" w:rsidR="00D80F95" w:rsidRDefault="00D80F95" w:rsidP="00D80F95">
      <w:pPr>
        <w:pStyle w:val="af6"/>
        <w:keepNext/>
        <w:rPr>
          <w:rtl/>
        </w:rPr>
      </w:pPr>
      <w:bookmarkStart w:id="2053" w:name="ET_yor_6157_301"/>
      <w:r w:rsidRPr="00D80F95">
        <w:rPr>
          <w:rStyle w:val="TagStyle"/>
          <w:rtl/>
        </w:rPr>
        <w:t xml:space="preserve"> &lt;&lt; </w:t>
      </w:r>
      <w:proofErr w:type="spellStart"/>
      <w:r w:rsidRPr="00D80F95">
        <w:rPr>
          <w:rStyle w:val="TagStyle"/>
          <w:rtl/>
        </w:rPr>
        <w:t>יור</w:t>
      </w:r>
      <w:proofErr w:type="spellEnd"/>
      <w:r w:rsidRPr="00D80F95">
        <w:rPr>
          <w:rStyle w:val="TagStyle"/>
          <w:rtl/>
        </w:rPr>
        <w:t xml:space="preserve"> &gt;&gt; </w:t>
      </w:r>
      <w:r>
        <w:rPr>
          <w:rtl/>
        </w:rPr>
        <w:t xml:space="preserve">היו"ר שמחה </w:t>
      </w:r>
      <w:proofErr w:type="spellStart"/>
      <w:r>
        <w:rPr>
          <w:rtl/>
        </w:rPr>
        <w:t>רוטמן</w:t>
      </w:r>
      <w:proofErr w:type="spellEnd"/>
      <w:r>
        <w:rPr>
          <w:rtl/>
        </w:rPr>
        <w:t>:</w:t>
      </w:r>
      <w:r w:rsidRPr="00D80F95">
        <w:rPr>
          <w:rStyle w:val="TagStyle"/>
          <w:rtl/>
        </w:rPr>
        <w:t xml:space="preserve"> &lt;&lt; </w:t>
      </w:r>
      <w:proofErr w:type="spellStart"/>
      <w:r w:rsidRPr="00D80F95">
        <w:rPr>
          <w:rStyle w:val="TagStyle"/>
          <w:rtl/>
        </w:rPr>
        <w:t>יור</w:t>
      </w:r>
      <w:proofErr w:type="spellEnd"/>
      <w:r w:rsidRPr="00D80F95">
        <w:rPr>
          <w:rStyle w:val="TagStyle"/>
          <w:rtl/>
        </w:rPr>
        <w:t xml:space="preserve"> &gt;&gt;</w:t>
      </w:r>
      <w:r w:rsidR="00C97CD1">
        <w:rPr>
          <w:rtl/>
        </w:rPr>
        <w:t xml:space="preserve"> </w:t>
      </w:r>
      <w:bookmarkEnd w:id="2053"/>
    </w:p>
    <w:p w14:paraId="169E8273" w14:textId="77777777" w:rsidR="00D80F95" w:rsidRDefault="00D80F95" w:rsidP="00D80F95">
      <w:pPr>
        <w:pStyle w:val="KeepWithNext"/>
        <w:rPr>
          <w:rtl/>
          <w:lang w:eastAsia="he-IL"/>
        </w:rPr>
      </w:pPr>
    </w:p>
    <w:p w14:paraId="79A16895" w14:textId="69B97F3C" w:rsidR="00D80F95" w:rsidRDefault="00D80F95" w:rsidP="00D80F95">
      <w:pPr>
        <w:rPr>
          <w:rtl/>
          <w:lang w:eastAsia="he-IL"/>
        </w:rPr>
      </w:pPr>
      <w:r>
        <w:rPr>
          <w:rFonts w:hint="cs"/>
          <w:rtl/>
          <w:lang w:eastAsia="he-IL"/>
        </w:rPr>
        <w:t xml:space="preserve">היא אמרה שלזה היא רוצה להתייחס. בזה אנחנו </w:t>
      </w:r>
      <w:bookmarkStart w:id="2054" w:name="_ETM_Q1_5048349"/>
      <w:bookmarkEnd w:id="2054"/>
      <w:r>
        <w:rPr>
          <w:rFonts w:hint="cs"/>
          <w:rtl/>
          <w:lang w:eastAsia="he-IL"/>
        </w:rPr>
        <w:t>לא עוסקים.</w:t>
      </w:r>
      <w:bookmarkStart w:id="2055" w:name="_ETM_Q1_5048229"/>
      <w:bookmarkEnd w:id="2055"/>
    </w:p>
    <w:p w14:paraId="3214528B" w14:textId="77777777" w:rsidR="00D80F95" w:rsidRDefault="00D80F95" w:rsidP="00D80F95">
      <w:pPr>
        <w:rPr>
          <w:rtl/>
          <w:lang w:eastAsia="he-IL"/>
        </w:rPr>
      </w:pPr>
      <w:bookmarkStart w:id="2056" w:name="_ETM_Q1_5048272"/>
      <w:bookmarkStart w:id="2057" w:name="_ETM_Q1_5050182"/>
      <w:bookmarkEnd w:id="2056"/>
      <w:bookmarkEnd w:id="2057"/>
    </w:p>
    <w:p w14:paraId="7210A1CE" w14:textId="02E5B919" w:rsidR="00D80F95" w:rsidRDefault="00D80F95" w:rsidP="00D80F95">
      <w:pPr>
        <w:pStyle w:val="a4"/>
        <w:keepNext/>
        <w:rPr>
          <w:rtl/>
        </w:rPr>
      </w:pPr>
      <w:bookmarkStart w:id="2058" w:name="ET_speaker_6345_302"/>
      <w:r w:rsidRPr="00D80F95">
        <w:rPr>
          <w:rStyle w:val="TagStyle"/>
          <w:rtl/>
        </w:rPr>
        <w:t xml:space="preserve"> &lt;&lt; דובר &gt;&gt; </w:t>
      </w:r>
      <w:r>
        <w:rPr>
          <w:rtl/>
        </w:rPr>
        <w:t>טלי גוטליב (הליכוד):</w:t>
      </w:r>
      <w:r w:rsidRPr="00D80F95">
        <w:rPr>
          <w:rStyle w:val="TagStyle"/>
          <w:rtl/>
        </w:rPr>
        <w:t xml:space="preserve"> &lt;&lt; דובר &gt;&gt;</w:t>
      </w:r>
      <w:r w:rsidR="00C97CD1">
        <w:rPr>
          <w:rtl/>
        </w:rPr>
        <w:t xml:space="preserve"> </w:t>
      </w:r>
      <w:bookmarkEnd w:id="2058"/>
    </w:p>
    <w:p w14:paraId="6AE493C8" w14:textId="77777777" w:rsidR="00D80F95" w:rsidRDefault="00D80F95" w:rsidP="00D80F95">
      <w:pPr>
        <w:pStyle w:val="KeepWithNext"/>
        <w:rPr>
          <w:rtl/>
          <w:lang w:eastAsia="he-IL"/>
        </w:rPr>
      </w:pPr>
    </w:p>
    <w:p w14:paraId="013C2BF6" w14:textId="6E7023D9" w:rsidR="00D80F95" w:rsidRDefault="00D80F95" w:rsidP="00D80F95">
      <w:pPr>
        <w:rPr>
          <w:rtl/>
          <w:lang w:eastAsia="he-IL"/>
        </w:rPr>
      </w:pPr>
      <w:bookmarkStart w:id="2059" w:name="_ETM_Q1_5050464"/>
      <w:bookmarkStart w:id="2060" w:name="_ETM_Q1_5050503"/>
      <w:bookmarkEnd w:id="2059"/>
      <w:bookmarkEnd w:id="2060"/>
      <w:r>
        <w:rPr>
          <w:rFonts w:hint="cs"/>
          <w:rtl/>
          <w:lang w:eastAsia="he-IL"/>
        </w:rPr>
        <w:t>את מדברת על התוספת של עבירה של מעשה מגונה?</w:t>
      </w:r>
    </w:p>
    <w:p w14:paraId="2BB624A9" w14:textId="77777777" w:rsidR="00D80F95" w:rsidRDefault="00D80F95" w:rsidP="00D80F95">
      <w:pPr>
        <w:rPr>
          <w:rtl/>
          <w:lang w:eastAsia="he-IL"/>
        </w:rPr>
      </w:pPr>
      <w:bookmarkStart w:id="2061" w:name="_ETM_Q1_5054550"/>
      <w:bookmarkEnd w:id="2061"/>
    </w:p>
    <w:p w14:paraId="4886347D" w14:textId="39DFC40B" w:rsidR="00D80F95" w:rsidRDefault="00D80F95" w:rsidP="00D80F95">
      <w:pPr>
        <w:pStyle w:val="af6"/>
        <w:keepNext/>
        <w:rPr>
          <w:rtl/>
        </w:rPr>
      </w:pPr>
      <w:bookmarkStart w:id="2062" w:name="ET_yor_6157_304"/>
      <w:r w:rsidRPr="00D80F95">
        <w:rPr>
          <w:rStyle w:val="TagStyle"/>
          <w:rtl/>
        </w:rPr>
        <w:t xml:space="preserve"> &lt;&lt; </w:t>
      </w:r>
      <w:proofErr w:type="spellStart"/>
      <w:r w:rsidRPr="00D80F95">
        <w:rPr>
          <w:rStyle w:val="TagStyle"/>
          <w:rtl/>
        </w:rPr>
        <w:t>יור</w:t>
      </w:r>
      <w:proofErr w:type="spellEnd"/>
      <w:r w:rsidRPr="00D80F95">
        <w:rPr>
          <w:rStyle w:val="TagStyle"/>
          <w:rtl/>
        </w:rPr>
        <w:t xml:space="preserve"> &gt;&gt; </w:t>
      </w:r>
      <w:r>
        <w:rPr>
          <w:rtl/>
        </w:rPr>
        <w:t xml:space="preserve">היו"ר שמחה </w:t>
      </w:r>
      <w:proofErr w:type="spellStart"/>
      <w:r>
        <w:rPr>
          <w:rtl/>
        </w:rPr>
        <w:t>רוטמן</w:t>
      </w:r>
      <w:proofErr w:type="spellEnd"/>
      <w:r>
        <w:rPr>
          <w:rtl/>
        </w:rPr>
        <w:t>:</w:t>
      </w:r>
      <w:r w:rsidRPr="00D80F95">
        <w:rPr>
          <w:rStyle w:val="TagStyle"/>
          <w:rtl/>
        </w:rPr>
        <w:t xml:space="preserve"> &lt;&lt; </w:t>
      </w:r>
      <w:proofErr w:type="spellStart"/>
      <w:r w:rsidRPr="00D80F95">
        <w:rPr>
          <w:rStyle w:val="TagStyle"/>
          <w:rtl/>
        </w:rPr>
        <w:t>יור</w:t>
      </w:r>
      <w:proofErr w:type="spellEnd"/>
      <w:r w:rsidRPr="00D80F95">
        <w:rPr>
          <w:rStyle w:val="TagStyle"/>
          <w:rtl/>
        </w:rPr>
        <w:t xml:space="preserve"> &gt;&gt;</w:t>
      </w:r>
      <w:r w:rsidR="00C97CD1">
        <w:rPr>
          <w:rtl/>
        </w:rPr>
        <w:t xml:space="preserve"> </w:t>
      </w:r>
      <w:bookmarkEnd w:id="2062"/>
    </w:p>
    <w:p w14:paraId="4191B4F9" w14:textId="77777777" w:rsidR="00D80F95" w:rsidRDefault="00D80F95" w:rsidP="00D80F95">
      <w:pPr>
        <w:pStyle w:val="KeepWithNext"/>
        <w:rPr>
          <w:rtl/>
          <w:lang w:eastAsia="he-IL"/>
        </w:rPr>
      </w:pPr>
    </w:p>
    <w:p w14:paraId="69CC08B6" w14:textId="2DCDB811" w:rsidR="00D80F95" w:rsidRDefault="00D80F95" w:rsidP="00D80F95">
      <w:pPr>
        <w:rPr>
          <w:rtl/>
          <w:lang w:eastAsia="he-IL"/>
        </w:rPr>
      </w:pPr>
      <w:bookmarkStart w:id="2063" w:name="_ETM_Q1_5054823"/>
      <w:bookmarkEnd w:id="2063"/>
      <w:r>
        <w:rPr>
          <w:rFonts w:hint="cs"/>
          <w:rtl/>
          <w:lang w:eastAsia="he-IL"/>
        </w:rPr>
        <w:t>ל</w:t>
      </w:r>
      <w:bookmarkStart w:id="2064" w:name="_ETM_Q1_5054871"/>
      <w:bookmarkEnd w:id="2064"/>
      <w:r>
        <w:rPr>
          <w:rFonts w:hint="cs"/>
          <w:rtl/>
          <w:lang w:eastAsia="he-IL"/>
        </w:rPr>
        <w:t xml:space="preserve">א מדברים עכשיו על מעשה מגונה. </w:t>
      </w:r>
      <w:bookmarkStart w:id="2065" w:name="_ETM_Q1_5055127"/>
      <w:bookmarkEnd w:id="2065"/>
    </w:p>
    <w:p w14:paraId="3F8DF815" w14:textId="77777777" w:rsidR="00D80F95" w:rsidRDefault="00D80F95" w:rsidP="00D80F95">
      <w:pPr>
        <w:rPr>
          <w:rtl/>
          <w:lang w:eastAsia="he-IL"/>
        </w:rPr>
      </w:pPr>
    </w:p>
    <w:p w14:paraId="0C9D7C2F" w14:textId="7659CA1D" w:rsidR="00D80F95" w:rsidRDefault="00D80F95" w:rsidP="00D80F95">
      <w:pPr>
        <w:pStyle w:val="a4"/>
        <w:keepNext/>
        <w:rPr>
          <w:rtl/>
        </w:rPr>
      </w:pPr>
      <w:bookmarkStart w:id="2066" w:name="ET_speaker_6345_305"/>
      <w:r w:rsidRPr="00D80F95">
        <w:rPr>
          <w:rStyle w:val="TagStyle"/>
          <w:rtl/>
        </w:rPr>
        <w:t xml:space="preserve"> &lt;&lt; דובר &gt;&gt; </w:t>
      </w:r>
      <w:r>
        <w:rPr>
          <w:rtl/>
        </w:rPr>
        <w:t>טלי גוטליב (הליכוד):</w:t>
      </w:r>
      <w:r w:rsidRPr="00D80F95">
        <w:rPr>
          <w:rStyle w:val="TagStyle"/>
          <w:rtl/>
        </w:rPr>
        <w:t xml:space="preserve"> &lt;&lt; דובר &gt;&gt;</w:t>
      </w:r>
      <w:r w:rsidR="00C97CD1">
        <w:rPr>
          <w:rtl/>
        </w:rPr>
        <w:t xml:space="preserve"> </w:t>
      </w:r>
      <w:bookmarkEnd w:id="2066"/>
    </w:p>
    <w:p w14:paraId="517B481C" w14:textId="77777777" w:rsidR="00D80F95" w:rsidRDefault="00D80F95" w:rsidP="00D80F95">
      <w:pPr>
        <w:pStyle w:val="KeepWithNext"/>
        <w:rPr>
          <w:rtl/>
          <w:lang w:eastAsia="he-IL"/>
        </w:rPr>
      </w:pPr>
    </w:p>
    <w:p w14:paraId="071424E5" w14:textId="47421F22" w:rsidR="00D80F95" w:rsidRDefault="00D80F95" w:rsidP="00D80F95">
      <w:pPr>
        <w:rPr>
          <w:rtl/>
          <w:lang w:eastAsia="he-IL"/>
        </w:rPr>
      </w:pPr>
      <w:r>
        <w:rPr>
          <w:rFonts w:hint="cs"/>
          <w:rtl/>
          <w:lang w:eastAsia="he-IL"/>
        </w:rPr>
        <w:t>חשבתי שלא הבנתי ורציתי להבין. זאת הייתה אמירה כללית.</w:t>
      </w:r>
    </w:p>
    <w:p w14:paraId="40686D60" w14:textId="77777777" w:rsidR="00D80F95" w:rsidRDefault="00D80F95" w:rsidP="00D80F95">
      <w:pPr>
        <w:rPr>
          <w:rtl/>
          <w:lang w:eastAsia="he-IL"/>
        </w:rPr>
      </w:pPr>
    </w:p>
    <w:p w14:paraId="7E292B1A" w14:textId="526453A5" w:rsidR="00D80F95" w:rsidRDefault="00D80F95" w:rsidP="00D80F95">
      <w:pPr>
        <w:pStyle w:val="af9"/>
        <w:keepNext/>
        <w:rPr>
          <w:rtl/>
          <w:lang w:eastAsia="he-IL"/>
        </w:rPr>
      </w:pPr>
      <w:bookmarkStart w:id="2067" w:name="ET_guest_910184_306"/>
      <w:r w:rsidRPr="00D80F95">
        <w:rPr>
          <w:rStyle w:val="TagStyle"/>
          <w:rtl/>
        </w:rPr>
        <w:t xml:space="preserve"> &lt;&lt; אורח &gt;&gt; </w:t>
      </w:r>
      <w:r>
        <w:rPr>
          <w:rtl/>
          <w:lang w:eastAsia="he-IL"/>
        </w:rPr>
        <w:t>ורד בר:</w:t>
      </w:r>
      <w:r w:rsidRPr="00D80F95">
        <w:rPr>
          <w:rStyle w:val="TagStyle"/>
          <w:rtl/>
        </w:rPr>
        <w:t xml:space="preserve"> &lt;&lt; אורח &gt;&gt;</w:t>
      </w:r>
      <w:r w:rsidR="00C97CD1">
        <w:rPr>
          <w:rtl/>
          <w:lang w:eastAsia="he-IL"/>
        </w:rPr>
        <w:t xml:space="preserve"> </w:t>
      </w:r>
      <w:bookmarkEnd w:id="2067"/>
    </w:p>
    <w:p w14:paraId="68FC9201" w14:textId="77777777" w:rsidR="00D80F95" w:rsidRDefault="00D80F95" w:rsidP="00D80F95">
      <w:pPr>
        <w:pStyle w:val="KeepWithNext"/>
        <w:rPr>
          <w:rtl/>
          <w:lang w:eastAsia="he-IL"/>
        </w:rPr>
      </w:pPr>
    </w:p>
    <w:p w14:paraId="7B072774" w14:textId="30567626" w:rsidR="00D80F95" w:rsidRDefault="00D80F95" w:rsidP="00D80F95">
      <w:pPr>
        <w:rPr>
          <w:rtl/>
          <w:lang w:eastAsia="he-IL"/>
        </w:rPr>
      </w:pPr>
      <w:bookmarkStart w:id="2068" w:name="_ETM_Q1_5066910"/>
      <w:bookmarkStart w:id="2069" w:name="_ETM_Q1_5066951"/>
      <w:bookmarkEnd w:id="2068"/>
      <w:bookmarkEnd w:id="2069"/>
      <w:r>
        <w:rPr>
          <w:rFonts w:hint="cs"/>
          <w:rtl/>
          <w:lang w:eastAsia="he-IL"/>
        </w:rPr>
        <w:t xml:space="preserve">הסיטואציה </w:t>
      </w:r>
      <w:bookmarkStart w:id="2070" w:name="_ETM_Q1_5078828"/>
      <w:bookmarkEnd w:id="2070"/>
      <w:r>
        <w:rPr>
          <w:rFonts w:hint="cs"/>
          <w:rtl/>
          <w:lang w:eastAsia="he-IL"/>
        </w:rPr>
        <w:t>כולה עליה אנחנו</w:t>
      </w:r>
      <w:r w:rsidR="00C97CD1">
        <w:rPr>
          <w:rFonts w:hint="cs"/>
          <w:rtl/>
          <w:lang w:eastAsia="he-IL"/>
        </w:rPr>
        <w:t xml:space="preserve"> </w:t>
      </w:r>
      <w:r>
        <w:rPr>
          <w:rFonts w:hint="cs"/>
          <w:rtl/>
          <w:lang w:eastAsia="he-IL"/>
        </w:rPr>
        <w:t xml:space="preserve">מדברים, בסוף </w:t>
      </w:r>
      <w:bookmarkStart w:id="2071" w:name="_ETM_Q1_5080316"/>
      <w:bookmarkEnd w:id="2071"/>
      <w:r>
        <w:rPr>
          <w:rFonts w:hint="cs"/>
          <w:rtl/>
          <w:lang w:eastAsia="he-IL"/>
        </w:rPr>
        <w:t>היא על הורים אלימים שמנצלים את האפוטרופסות</w:t>
      </w:r>
      <w:bookmarkStart w:id="2072" w:name="_ETM_Q1_5083099"/>
      <w:bookmarkEnd w:id="2072"/>
      <w:r>
        <w:rPr>
          <w:rFonts w:hint="cs"/>
          <w:rtl/>
          <w:lang w:eastAsia="he-IL"/>
        </w:rPr>
        <w:t xml:space="preserve"> שלהם כדי להמשיך את הפגיעה או בקטין או בהורה השני. זאת המסגרת.</w:t>
      </w:r>
    </w:p>
    <w:p w14:paraId="70EC35EE" w14:textId="77777777" w:rsidR="00D80F95" w:rsidRDefault="00D80F95" w:rsidP="00D80F95">
      <w:pPr>
        <w:rPr>
          <w:rtl/>
          <w:lang w:eastAsia="he-IL"/>
        </w:rPr>
      </w:pPr>
      <w:bookmarkStart w:id="2073" w:name="_ETM_Q1_5089568"/>
      <w:bookmarkStart w:id="2074" w:name="_ETM_Q1_5089608"/>
      <w:bookmarkStart w:id="2075" w:name="_ETM_Q1_5088487"/>
      <w:bookmarkEnd w:id="2073"/>
      <w:bookmarkEnd w:id="2074"/>
      <w:bookmarkEnd w:id="2075"/>
    </w:p>
    <w:p w14:paraId="4A5C44E3" w14:textId="02F242B9" w:rsidR="00D80F95" w:rsidRDefault="00D80F95" w:rsidP="00D80F95">
      <w:pPr>
        <w:pStyle w:val="af6"/>
        <w:keepNext/>
        <w:rPr>
          <w:rtl/>
        </w:rPr>
      </w:pPr>
      <w:bookmarkStart w:id="2076" w:name="ET_yor_6157_308"/>
      <w:r w:rsidRPr="00D80F95">
        <w:rPr>
          <w:rStyle w:val="TagStyle"/>
          <w:rtl/>
        </w:rPr>
        <w:t xml:space="preserve"> &lt;&lt; </w:t>
      </w:r>
      <w:proofErr w:type="spellStart"/>
      <w:r w:rsidRPr="00D80F95">
        <w:rPr>
          <w:rStyle w:val="TagStyle"/>
          <w:rtl/>
        </w:rPr>
        <w:t>יור</w:t>
      </w:r>
      <w:proofErr w:type="spellEnd"/>
      <w:r w:rsidRPr="00D80F95">
        <w:rPr>
          <w:rStyle w:val="TagStyle"/>
          <w:rtl/>
        </w:rPr>
        <w:t xml:space="preserve"> &gt;&gt; </w:t>
      </w:r>
      <w:r>
        <w:rPr>
          <w:rtl/>
        </w:rPr>
        <w:t xml:space="preserve">היו"ר שמחה </w:t>
      </w:r>
      <w:proofErr w:type="spellStart"/>
      <w:r>
        <w:rPr>
          <w:rtl/>
        </w:rPr>
        <w:t>רוטמן</w:t>
      </w:r>
      <w:proofErr w:type="spellEnd"/>
      <w:r>
        <w:rPr>
          <w:rtl/>
        </w:rPr>
        <w:t>:</w:t>
      </w:r>
      <w:r w:rsidRPr="00D80F95">
        <w:rPr>
          <w:rStyle w:val="TagStyle"/>
          <w:rtl/>
        </w:rPr>
        <w:t xml:space="preserve"> &lt;&lt; </w:t>
      </w:r>
      <w:proofErr w:type="spellStart"/>
      <w:r w:rsidRPr="00D80F95">
        <w:rPr>
          <w:rStyle w:val="TagStyle"/>
          <w:rtl/>
        </w:rPr>
        <w:t>יור</w:t>
      </w:r>
      <w:proofErr w:type="spellEnd"/>
      <w:r w:rsidRPr="00D80F95">
        <w:rPr>
          <w:rStyle w:val="TagStyle"/>
          <w:rtl/>
        </w:rPr>
        <w:t xml:space="preserve"> &gt;&gt;</w:t>
      </w:r>
      <w:r w:rsidR="00C97CD1">
        <w:rPr>
          <w:rtl/>
        </w:rPr>
        <w:t xml:space="preserve"> </w:t>
      </w:r>
      <w:bookmarkEnd w:id="2076"/>
    </w:p>
    <w:p w14:paraId="683C30C9" w14:textId="77777777" w:rsidR="00D80F95" w:rsidRDefault="00D80F95" w:rsidP="00D80F95">
      <w:pPr>
        <w:pStyle w:val="KeepWithNext"/>
        <w:rPr>
          <w:rtl/>
          <w:lang w:eastAsia="he-IL"/>
        </w:rPr>
      </w:pPr>
    </w:p>
    <w:p w14:paraId="71F24A17" w14:textId="7FC5E7B4" w:rsidR="00D80F95" w:rsidRDefault="00D80F95" w:rsidP="00D80F95">
      <w:pPr>
        <w:rPr>
          <w:rtl/>
          <w:lang w:eastAsia="he-IL"/>
        </w:rPr>
      </w:pPr>
      <w:bookmarkStart w:id="2077" w:name="_ETM_Q1_5088740"/>
      <w:bookmarkStart w:id="2078" w:name="_ETM_Q1_5088777"/>
      <w:bookmarkEnd w:id="2077"/>
      <w:bookmarkEnd w:id="2078"/>
      <w:r>
        <w:rPr>
          <w:rFonts w:hint="cs"/>
          <w:rtl/>
          <w:lang w:eastAsia="he-IL"/>
        </w:rPr>
        <w:t>נכון.</w:t>
      </w:r>
    </w:p>
    <w:p w14:paraId="46892233" w14:textId="77777777" w:rsidR="00D80F95" w:rsidRDefault="00D80F95" w:rsidP="00D80F95">
      <w:pPr>
        <w:rPr>
          <w:rtl/>
          <w:lang w:eastAsia="he-IL"/>
        </w:rPr>
      </w:pPr>
      <w:bookmarkStart w:id="2079" w:name="_ETM_Q1_5089464"/>
      <w:bookmarkStart w:id="2080" w:name="_ETM_Q1_5089500"/>
      <w:bookmarkEnd w:id="2079"/>
      <w:bookmarkEnd w:id="2080"/>
    </w:p>
    <w:p w14:paraId="7BCCA263" w14:textId="63BBE5C4" w:rsidR="00D80F95" w:rsidRDefault="00D80F95" w:rsidP="00D80F95">
      <w:pPr>
        <w:pStyle w:val="af9"/>
        <w:keepNext/>
        <w:rPr>
          <w:rtl/>
          <w:lang w:eastAsia="he-IL"/>
        </w:rPr>
      </w:pPr>
      <w:bookmarkStart w:id="2081" w:name="ET_guest_910184_309"/>
      <w:r w:rsidRPr="00D80F95">
        <w:rPr>
          <w:rStyle w:val="TagStyle"/>
          <w:rtl/>
        </w:rPr>
        <w:t xml:space="preserve"> &lt;&lt; אורח &gt;&gt; </w:t>
      </w:r>
      <w:r>
        <w:rPr>
          <w:rtl/>
          <w:lang w:eastAsia="he-IL"/>
        </w:rPr>
        <w:t>ורד בר:</w:t>
      </w:r>
      <w:r w:rsidRPr="00D80F95">
        <w:rPr>
          <w:rStyle w:val="TagStyle"/>
          <w:rtl/>
        </w:rPr>
        <w:t xml:space="preserve"> &lt;&lt; אורח &gt;&gt;</w:t>
      </w:r>
      <w:r w:rsidR="00C97CD1">
        <w:rPr>
          <w:rtl/>
          <w:lang w:eastAsia="he-IL"/>
        </w:rPr>
        <w:t xml:space="preserve"> </w:t>
      </w:r>
      <w:bookmarkEnd w:id="2081"/>
    </w:p>
    <w:p w14:paraId="67C3310D" w14:textId="77777777" w:rsidR="00D80F95" w:rsidRDefault="00D80F95" w:rsidP="00D80F95">
      <w:pPr>
        <w:pStyle w:val="KeepWithNext"/>
        <w:rPr>
          <w:rtl/>
          <w:lang w:eastAsia="he-IL"/>
        </w:rPr>
      </w:pPr>
    </w:p>
    <w:p w14:paraId="44EE12D6" w14:textId="3BB105BD" w:rsidR="00D80F95" w:rsidRDefault="00D80F95" w:rsidP="00D80F95">
      <w:pPr>
        <w:rPr>
          <w:rtl/>
          <w:lang w:eastAsia="he-IL"/>
        </w:rPr>
      </w:pPr>
      <w:r>
        <w:rPr>
          <w:rFonts w:hint="cs"/>
          <w:rtl/>
          <w:lang w:eastAsia="he-IL"/>
        </w:rPr>
        <w:t xml:space="preserve">זה </w:t>
      </w:r>
      <w:r w:rsidR="00913482">
        <w:rPr>
          <w:rFonts w:hint="cs"/>
          <w:rtl/>
          <w:lang w:eastAsia="he-IL"/>
        </w:rPr>
        <w:t xml:space="preserve">עונה </w:t>
      </w:r>
      <w:r>
        <w:rPr>
          <w:rFonts w:hint="cs"/>
          <w:rtl/>
          <w:lang w:eastAsia="he-IL"/>
        </w:rPr>
        <w:t>במידה רבה</w:t>
      </w:r>
      <w:r w:rsidR="00913482">
        <w:rPr>
          <w:rFonts w:hint="cs"/>
          <w:rtl/>
          <w:lang w:eastAsia="he-IL"/>
        </w:rPr>
        <w:t xml:space="preserve"> גם על ה</w:t>
      </w:r>
      <w:bookmarkStart w:id="2082" w:name="_ETM_Q1_5089155"/>
      <w:bookmarkEnd w:id="2082"/>
      <w:r w:rsidR="00913482">
        <w:rPr>
          <w:rFonts w:hint="cs"/>
          <w:rtl/>
          <w:lang w:eastAsia="he-IL"/>
        </w:rPr>
        <w:t xml:space="preserve">שאלות שאתה שאלת, מה הבדל בין </w:t>
      </w:r>
      <w:bookmarkStart w:id="2083" w:name="_ETM_Q1_5092483"/>
      <w:bookmarkEnd w:id="2083"/>
      <w:r w:rsidR="00913482">
        <w:rPr>
          <w:rFonts w:hint="cs"/>
          <w:rtl/>
          <w:lang w:eastAsia="he-IL"/>
        </w:rPr>
        <w:t xml:space="preserve">אותו הורה </w:t>
      </w:r>
      <w:proofErr w:type="spellStart"/>
      <w:r w:rsidR="00913482">
        <w:rPr>
          <w:rFonts w:hint="cs"/>
          <w:rtl/>
          <w:lang w:eastAsia="he-IL"/>
        </w:rPr>
        <w:t>שאפוטרופסותו</w:t>
      </w:r>
      <w:proofErr w:type="spellEnd"/>
      <w:r w:rsidR="00913482">
        <w:rPr>
          <w:rFonts w:hint="cs"/>
          <w:rtl/>
          <w:lang w:eastAsia="he-IL"/>
        </w:rPr>
        <w:t xml:space="preserve"> נשללה לבין אדם מן הרחוב. האדם מן הרחוב לא מנצל את הפנייה </w:t>
      </w:r>
      <w:bookmarkStart w:id="2084" w:name="_ETM_Q1_5103192"/>
      <w:bookmarkEnd w:id="2084"/>
      <w:r w:rsidR="00913482">
        <w:rPr>
          <w:rFonts w:hint="cs"/>
          <w:rtl/>
          <w:lang w:eastAsia="he-IL"/>
        </w:rPr>
        <w:t>לבית המשפט כדי להמשיך את הפגיעה וז</w:t>
      </w:r>
      <w:r w:rsidR="004010F7">
        <w:rPr>
          <w:rFonts w:hint="cs"/>
          <w:rtl/>
          <w:lang w:eastAsia="he-IL"/>
        </w:rPr>
        <w:t xml:space="preserve">את הסיטואציה בה </w:t>
      </w:r>
      <w:bookmarkStart w:id="2085" w:name="_ETM_Q1_5103498"/>
      <w:bookmarkEnd w:id="2085"/>
      <w:r w:rsidR="004010F7">
        <w:rPr>
          <w:rFonts w:hint="cs"/>
          <w:rtl/>
          <w:lang w:eastAsia="he-IL"/>
        </w:rPr>
        <w:t xml:space="preserve">אנחנו נתקלות. אנחנו נתקלות בסיטואציות </w:t>
      </w:r>
      <w:r w:rsidR="004010F7">
        <w:rPr>
          <w:rtl/>
          <w:lang w:eastAsia="he-IL"/>
        </w:rPr>
        <w:t>–</w:t>
      </w:r>
      <w:r w:rsidR="004010F7">
        <w:rPr>
          <w:rFonts w:hint="cs"/>
          <w:rtl/>
          <w:lang w:eastAsia="he-IL"/>
        </w:rPr>
        <w:t xml:space="preserve"> ושמענו את</w:t>
      </w:r>
      <w:bookmarkStart w:id="2086" w:name="_ETM_Q1_5110252"/>
      <w:bookmarkEnd w:id="2086"/>
      <w:r w:rsidR="004010F7">
        <w:rPr>
          <w:rFonts w:hint="cs"/>
          <w:rtl/>
          <w:lang w:eastAsia="he-IL"/>
        </w:rPr>
        <w:t xml:space="preserve"> זה בדיונים הקודמים </w:t>
      </w:r>
      <w:r w:rsidR="004010F7">
        <w:rPr>
          <w:rtl/>
          <w:lang w:eastAsia="he-IL"/>
        </w:rPr>
        <w:t>–</w:t>
      </w:r>
      <w:r w:rsidR="004010F7">
        <w:rPr>
          <w:rFonts w:hint="cs"/>
          <w:rtl/>
          <w:lang w:eastAsia="he-IL"/>
        </w:rPr>
        <w:t xml:space="preserve"> בהן אדם שכבר הורשע </w:t>
      </w:r>
      <w:bookmarkStart w:id="2087" w:name="_ETM_Q1_5112542"/>
      <w:bookmarkEnd w:id="2087"/>
      <w:r w:rsidR="004010F7">
        <w:rPr>
          <w:rFonts w:hint="cs"/>
          <w:rtl/>
          <w:lang w:eastAsia="he-IL"/>
        </w:rPr>
        <w:t>מבקש להמשיך לראות את הקטין בכלא.</w:t>
      </w:r>
    </w:p>
    <w:p w14:paraId="32108CD7" w14:textId="77777777" w:rsidR="004010F7" w:rsidRDefault="004010F7" w:rsidP="00D80F95">
      <w:pPr>
        <w:rPr>
          <w:rtl/>
          <w:lang w:eastAsia="he-IL"/>
        </w:rPr>
      </w:pPr>
    </w:p>
    <w:p w14:paraId="21BB9944" w14:textId="5C517F7F" w:rsidR="004010F7" w:rsidRDefault="004010F7" w:rsidP="004010F7">
      <w:pPr>
        <w:pStyle w:val="a4"/>
        <w:keepNext/>
        <w:rPr>
          <w:rtl/>
        </w:rPr>
      </w:pPr>
      <w:bookmarkStart w:id="2088" w:name="ET_speaker_6345_310"/>
      <w:r w:rsidRPr="004010F7">
        <w:rPr>
          <w:rStyle w:val="TagStyle"/>
          <w:rtl/>
        </w:rPr>
        <w:t xml:space="preserve"> &lt;&lt; דובר &gt;&gt; </w:t>
      </w:r>
      <w:r>
        <w:rPr>
          <w:rtl/>
        </w:rPr>
        <w:t>טלי גוטליב (הליכוד):</w:t>
      </w:r>
      <w:r w:rsidRPr="004010F7">
        <w:rPr>
          <w:rStyle w:val="TagStyle"/>
          <w:rtl/>
        </w:rPr>
        <w:t xml:space="preserve"> &lt;&lt; דובר &gt;&gt;</w:t>
      </w:r>
      <w:r w:rsidR="00A90E56">
        <w:rPr>
          <w:rtl/>
        </w:rPr>
        <w:t xml:space="preserve"> </w:t>
      </w:r>
      <w:bookmarkEnd w:id="2088"/>
    </w:p>
    <w:p w14:paraId="03E6781F" w14:textId="77777777" w:rsidR="004010F7" w:rsidRDefault="004010F7" w:rsidP="004010F7">
      <w:pPr>
        <w:pStyle w:val="KeepWithNext"/>
        <w:rPr>
          <w:rtl/>
          <w:lang w:eastAsia="he-IL"/>
        </w:rPr>
      </w:pPr>
    </w:p>
    <w:p w14:paraId="21859C4D" w14:textId="481D385E" w:rsidR="004010F7" w:rsidRDefault="004010F7" w:rsidP="004010F7">
      <w:pPr>
        <w:rPr>
          <w:rtl/>
          <w:lang w:eastAsia="he-IL"/>
        </w:rPr>
      </w:pPr>
      <w:r>
        <w:rPr>
          <w:rFonts w:hint="cs"/>
          <w:rtl/>
          <w:lang w:eastAsia="he-IL"/>
        </w:rPr>
        <w:t>את מבינה שאם נשללה</w:t>
      </w:r>
      <w:bookmarkStart w:id="2089" w:name="_ETM_Q1_5122514"/>
      <w:bookmarkEnd w:id="2089"/>
      <w:r w:rsidR="00C97CD1">
        <w:rPr>
          <w:rFonts w:hint="cs"/>
          <w:rtl/>
          <w:lang w:eastAsia="he-IL"/>
        </w:rPr>
        <w:t xml:space="preserve"> </w:t>
      </w:r>
      <w:proofErr w:type="spellStart"/>
      <w:r>
        <w:rPr>
          <w:rFonts w:hint="cs"/>
          <w:rtl/>
          <w:lang w:eastAsia="he-IL"/>
        </w:rPr>
        <w:t>אפוטרופסותו</w:t>
      </w:r>
      <w:proofErr w:type="spellEnd"/>
      <w:r>
        <w:rPr>
          <w:rFonts w:hint="cs"/>
          <w:rtl/>
          <w:lang w:eastAsia="he-IL"/>
        </w:rPr>
        <w:t>, בקשה תידחה על הסף.</w:t>
      </w:r>
    </w:p>
    <w:p w14:paraId="2B0B4B5E" w14:textId="77777777" w:rsidR="004010F7" w:rsidRDefault="004010F7" w:rsidP="004010F7">
      <w:pPr>
        <w:rPr>
          <w:rtl/>
          <w:lang w:eastAsia="he-IL"/>
        </w:rPr>
      </w:pPr>
    </w:p>
    <w:p w14:paraId="08B2C89B" w14:textId="2A88C7AA" w:rsidR="004010F7" w:rsidRDefault="004010F7" w:rsidP="004010F7">
      <w:pPr>
        <w:pStyle w:val="af6"/>
        <w:keepNext/>
        <w:rPr>
          <w:rtl/>
        </w:rPr>
      </w:pPr>
      <w:bookmarkStart w:id="2090" w:name="ET_yor_6157_311"/>
      <w:r w:rsidRPr="004010F7">
        <w:rPr>
          <w:rStyle w:val="TagStyle"/>
          <w:rtl/>
        </w:rPr>
        <w:t xml:space="preserve"> &lt;&lt; </w:t>
      </w:r>
      <w:proofErr w:type="spellStart"/>
      <w:r w:rsidRPr="004010F7">
        <w:rPr>
          <w:rStyle w:val="TagStyle"/>
          <w:rtl/>
        </w:rPr>
        <w:t>יור</w:t>
      </w:r>
      <w:proofErr w:type="spellEnd"/>
      <w:r w:rsidRPr="004010F7">
        <w:rPr>
          <w:rStyle w:val="TagStyle"/>
          <w:rtl/>
        </w:rPr>
        <w:t xml:space="preserve"> &gt;&gt; </w:t>
      </w:r>
      <w:r>
        <w:rPr>
          <w:rtl/>
        </w:rPr>
        <w:t xml:space="preserve">היו"ר שמחה </w:t>
      </w:r>
      <w:proofErr w:type="spellStart"/>
      <w:r>
        <w:rPr>
          <w:rtl/>
        </w:rPr>
        <w:t>רוטמן</w:t>
      </w:r>
      <w:proofErr w:type="spellEnd"/>
      <w:r>
        <w:rPr>
          <w:rtl/>
        </w:rPr>
        <w:t>:</w:t>
      </w:r>
      <w:r w:rsidRPr="004010F7">
        <w:rPr>
          <w:rStyle w:val="TagStyle"/>
          <w:rtl/>
        </w:rPr>
        <w:t xml:space="preserve"> &lt;&lt; </w:t>
      </w:r>
      <w:proofErr w:type="spellStart"/>
      <w:r w:rsidRPr="004010F7">
        <w:rPr>
          <w:rStyle w:val="TagStyle"/>
          <w:rtl/>
        </w:rPr>
        <w:t>יור</w:t>
      </w:r>
      <w:proofErr w:type="spellEnd"/>
      <w:r w:rsidRPr="004010F7">
        <w:rPr>
          <w:rStyle w:val="TagStyle"/>
          <w:rtl/>
        </w:rPr>
        <w:t xml:space="preserve"> &gt;&gt;</w:t>
      </w:r>
      <w:r w:rsidR="00A90E56">
        <w:rPr>
          <w:rtl/>
        </w:rPr>
        <w:t xml:space="preserve"> </w:t>
      </w:r>
      <w:bookmarkEnd w:id="2090"/>
    </w:p>
    <w:p w14:paraId="0110A84C" w14:textId="77777777" w:rsidR="004010F7" w:rsidRDefault="004010F7" w:rsidP="004010F7">
      <w:pPr>
        <w:pStyle w:val="KeepWithNext"/>
        <w:rPr>
          <w:rtl/>
          <w:lang w:eastAsia="he-IL"/>
        </w:rPr>
      </w:pPr>
    </w:p>
    <w:p w14:paraId="074F41E4" w14:textId="30B76999" w:rsidR="004010F7" w:rsidRDefault="004010F7" w:rsidP="004010F7">
      <w:pPr>
        <w:rPr>
          <w:rtl/>
          <w:lang w:eastAsia="he-IL"/>
        </w:rPr>
      </w:pPr>
      <w:r>
        <w:rPr>
          <w:rFonts w:hint="cs"/>
          <w:rtl/>
          <w:lang w:eastAsia="he-IL"/>
        </w:rPr>
        <w:t xml:space="preserve">טלי, תני לה לסיים. </w:t>
      </w:r>
      <w:bookmarkStart w:id="2091" w:name="_ETM_Q1_5124598"/>
      <w:bookmarkEnd w:id="2091"/>
      <w:r>
        <w:rPr>
          <w:rFonts w:hint="cs"/>
          <w:rtl/>
          <w:lang w:eastAsia="he-IL"/>
        </w:rPr>
        <w:t>אנחנו לקראת הצבעה.</w:t>
      </w:r>
      <w:bookmarkStart w:id="2092" w:name="_ETM_Q1_5127849"/>
      <w:bookmarkEnd w:id="2092"/>
    </w:p>
    <w:p w14:paraId="6A57DAE1" w14:textId="77777777" w:rsidR="004010F7" w:rsidRDefault="004010F7" w:rsidP="004010F7">
      <w:pPr>
        <w:rPr>
          <w:rtl/>
          <w:lang w:eastAsia="he-IL"/>
        </w:rPr>
      </w:pPr>
      <w:bookmarkStart w:id="2093" w:name="_ETM_Q1_5129078"/>
      <w:bookmarkStart w:id="2094" w:name="_ETM_Q1_5129121"/>
      <w:bookmarkStart w:id="2095" w:name="_ETM_Q1_5129095"/>
      <w:bookmarkEnd w:id="2093"/>
      <w:bookmarkEnd w:id="2094"/>
      <w:bookmarkEnd w:id="2095"/>
    </w:p>
    <w:p w14:paraId="66828ACC" w14:textId="73F510DC" w:rsidR="004010F7" w:rsidRDefault="004010F7" w:rsidP="004010F7">
      <w:pPr>
        <w:pStyle w:val="af9"/>
        <w:keepNext/>
        <w:rPr>
          <w:rtl/>
          <w:lang w:eastAsia="he-IL"/>
        </w:rPr>
      </w:pPr>
      <w:bookmarkStart w:id="2096" w:name="ET_guest_910184_312"/>
      <w:r w:rsidRPr="004010F7">
        <w:rPr>
          <w:rStyle w:val="TagStyle"/>
          <w:rtl/>
        </w:rPr>
        <w:t xml:space="preserve"> &lt;&lt; אורח &gt;&gt; </w:t>
      </w:r>
      <w:r>
        <w:rPr>
          <w:rtl/>
          <w:lang w:eastAsia="he-IL"/>
        </w:rPr>
        <w:t>ורד בר:</w:t>
      </w:r>
      <w:r w:rsidRPr="004010F7">
        <w:rPr>
          <w:rStyle w:val="TagStyle"/>
          <w:rtl/>
        </w:rPr>
        <w:t xml:space="preserve"> &lt;&lt; אורח &gt;&gt;</w:t>
      </w:r>
      <w:r w:rsidR="00A90E56">
        <w:rPr>
          <w:rtl/>
          <w:lang w:eastAsia="he-IL"/>
        </w:rPr>
        <w:t xml:space="preserve"> </w:t>
      </w:r>
      <w:bookmarkEnd w:id="2096"/>
    </w:p>
    <w:p w14:paraId="351A4918" w14:textId="77777777" w:rsidR="004010F7" w:rsidRDefault="004010F7" w:rsidP="004010F7">
      <w:pPr>
        <w:pStyle w:val="KeepWithNext"/>
        <w:rPr>
          <w:rtl/>
          <w:lang w:eastAsia="he-IL"/>
        </w:rPr>
      </w:pPr>
    </w:p>
    <w:p w14:paraId="65B95DF3" w14:textId="6DD615BE" w:rsidR="004010F7" w:rsidRDefault="004010F7" w:rsidP="004010F7">
      <w:pPr>
        <w:rPr>
          <w:rtl/>
          <w:lang w:eastAsia="he-IL"/>
        </w:rPr>
      </w:pPr>
      <w:bookmarkStart w:id="2097" w:name="_ETM_Q1_5129381"/>
      <w:bookmarkStart w:id="2098" w:name="_ETM_Q1_5129414"/>
      <w:bookmarkEnd w:id="2097"/>
      <w:bookmarkEnd w:id="2098"/>
      <w:r>
        <w:rPr>
          <w:rFonts w:hint="cs"/>
          <w:rtl/>
          <w:lang w:eastAsia="he-IL"/>
        </w:rPr>
        <w:t xml:space="preserve">זה מעלה את </w:t>
      </w:r>
      <w:proofErr w:type="spellStart"/>
      <w:r>
        <w:rPr>
          <w:rFonts w:hint="cs"/>
          <w:rtl/>
          <w:lang w:eastAsia="he-IL"/>
        </w:rPr>
        <w:t>הסוגייה</w:t>
      </w:r>
      <w:proofErr w:type="spellEnd"/>
      <w:r>
        <w:rPr>
          <w:rFonts w:hint="cs"/>
          <w:rtl/>
          <w:lang w:eastAsia="he-IL"/>
        </w:rPr>
        <w:t xml:space="preserve"> גם של הגשת </w:t>
      </w:r>
      <w:bookmarkStart w:id="2099" w:name="_ETM_Q1_5131377"/>
      <w:bookmarkEnd w:id="2099"/>
      <w:r>
        <w:rPr>
          <w:rFonts w:hint="cs"/>
          <w:rtl/>
          <w:lang w:eastAsia="he-IL"/>
        </w:rPr>
        <w:t>כתב האישום שגם בשלב הזה אנחנו</w:t>
      </w:r>
      <w:r w:rsidR="00C97CD1">
        <w:rPr>
          <w:rFonts w:hint="cs"/>
          <w:rtl/>
          <w:lang w:eastAsia="he-IL"/>
        </w:rPr>
        <w:t xml:space="preserve"> </w:t>
      </w:r>
      <w:r>
        <w:rPr>
          <w:rFonts w:hint="cs"/>
          <w:rtl/>
          <w:lang w:eastAsia="he-IL"/>
        </w:rPr>
        <w:t xml:space="preserve">עדיין רואים </w:t>
      </w:r>
      <w:bookmarkStart w:id="2100" w:name="_ETM_Q1_5135613"/>
      <w:bookmarkEnd w:id="2100"/>
      <w:r>
        <w:rPr>
          <w:rFonts w:hint="cs"/>
          <w:rtl/>
          <w:lang w:eastAsia="he-IL"/>
        </w:rPr>
        <w:t>את אותו ניצול האפוטרופסות. היום לבתי המשפט אין כלים</w:t>
      </w:r>
      <w:bookmarkStart w:id="2101" w:name="_ETM_Q1_5141769"/>
      <w:bookmarkEnd w:id="2101"/>
      <w:r>
        <w:rPr>
          <w:rFonts w:hint="cs"/>
          <w:rtl/>
          <w:lang w:eastAsia="he-IL"/>
        </w:rPr>
        <w:t xml:space="preserve"> להתמודד עם זה כי המחוקק לא הגדיר.</w:t>
      </w:r>
    </w:p>
    <w:p w14:paraId="77EDD6FC" w14:textId="77777777" w:rsidR="004010F7" w:rsidRDefault="004010F7" w:rsidP="004010F7">
      <w:pPr>
        <w:rPr>
          <w:rtl/>
          <w:lang w:eastAsia="he-IL"/>
        </w:rPr>
      </w:pPr>
      <w:bookmarkStart w:id="2102" w:name="_ETM_Q1_5141725"/>
      <w:bookmarkStart w:id="2103" w:name="_ETM_Q1_5141754"/>
      <w:bookmarkStart w:id="2104" w:name="_ETM_Q1_5142342"/>
      <w:bookmarkEnd w:id="2102"/>
      <w:bookmarkEnd w:id="2103"/>
      <w:bookmarkEnd w:id="2104"/>
    </w:p>
    <w:p w14:paraId="6E562AF1" w14:textId="53C5354D" w:rsidR="004010F7" w:rsidRDefault="004010F7" w:rsidP="004010F7">
      <w:pPr>
        <w:pStyle w:val="af6"/>
        <w:keepNext/>
        <w:rPr>
          <w:rtl/>
        </w:rPr>
      </w:pPr>
      <w:bookmarkStart w:id="2105" w:name="ET_yor_6157_313"/>
      <w:r w:rsidRPr="004010F7">
        <w:rPr>
          <w:rStyle w:val="TagStyle"/>
          <w:rtl/>
        </w:rPr>
        <w:t xml:space="preserve"> &lt;&lt; </w:t>
      </w:r>
      <w:proofErr w:type="spellStart"/>
      <w:r w:rsidRPr="004010F7">
        <w:rPr>
          <w:rStyle w:val="TagStyle"/>
          <w:rtl/>
        </w:rPr>
        <w:t>יור</w:t>
      </w:r>
      <w:proofErr w:type="spellEnd"/>
      <w:r w:rsidRPr="004010F7">
        <w:rPr>
          <w:rStyle w:val="TagStyle"/>
          <w:rtl/>
        </w:rPr>
        <w:t xml:space="preserve"> &gt;&gt; </w:t>
      </w:r>
      <w:r>
        <w:rPr>
          <w:rtl/>
        </w:rPr>
        <w:t xml:space="preserve">היו"ר שמחה </w:t>
      </w:r>
      <w:proofErr w:type="spellStart"/>
      <w:r>
        <w:rPr>
          <w:rtl/>
        </w:rPr>
        <w:t>רוטמן</w:t>
      </w:r>
      <w:proofErr w:type="spellEnd"/>
      <w:r>
        <w:rPr>
          <w:rtl/>
        </w:rPr>
        <w:t>:</w:t>
      </w:r>
      <w:r w:rsidRPr="004010F7">
        <w:rPr>
          <w:rStyle w:val="TagStyle"/>
          <w:rtl/>
        </w:rPr>
        <w:t xml:space="preserve"> &lt;&lt; </w:t>
      </w:r>
      <w:proofErr w:type="spellStart"/>
      <w:r w:rsidRPr="004010F7">
        <w:rPr>
          <w:rStyle w:val="TagStyle"/>
          <w:rtl/>
        </w:rPr>
        <w:t>יור</w:t>
      </w:r>
      <w:proofErr w:type="spellEnd"/>
      <w:r w:rsidRPr="004010F7">
        <w:rPr>
          <w:rStyle w:val="TagStyle"/>
          <w:rtl/>
        </w:rPr>
        <w:t xml:space="preserve"> &gt;&gt;</w:t>
      </w:r>
      <w:r w:rsidR="00A90E56">
        <w:rPr>
          <w:rtl/>
        </w:rPr>
        <w:t xml:space="preserve"> </w:t>
      </w:r>
      <w:bookmarkEnd w:id="2105"/>
    </w:p>
    <w:p w14:paraId="41AF6839" w14:textId="77777777" w:rsidR="004010F7" w:rsidRDefault="004010F7" w:rsidP="004010F7">
      <w:pPr>
        <w:pStyle w:val="KeepWithNext"/>
        <w:rPr>
          <w:rtl/>
          <w:lang w:eastAsia="he-IL"/>
        </w:rPr>
      </w:pPr>
    </w:p>
    <w:p w14:paraId="5BD46408" w14:textId="408764F2" w:rsidR="004010F7" w:rsidRDefault="004010F7" w:rsidP="004010F7">
      <w:pPr>
        <w:rPr>
          <w:rtl/>
          <w:lang w:eastAsia="he-IL"/>
        </w:rPr>
      </w:pPr>
      <w:bookmarkStart w:id="2106" w:name="_ETM_Q1_5142626"/>
      <w:bookmarkEnd w:id="2106"/>
      <w:r>
        <w:rPr>
          <w:rFonts w:hint="cs"/>
          <w:rtl/>
          <w:lang w:eastAsia="he-IL"/>
        </w:rPr>
        <w:t>י</w:t>
      </w:r>
      <w:bookmarkStart w:id="2107" w:name="_ETM_Q1_5142673"/>
      <w:bookmarkEnd w:id="2107"/>
      <w:r>
        <w:rPr>
          <w:rFonts w:hint="cs"/>
          <w:rtl/>
          <w:lang w:eastAsia="he-IL"/>
        </w:rPr>
        <w:t xml:space="preserve">ש להם כלים. זה לא נכון. </w:t>
      </w:r>
      <w:bookmarkStart w:id="2108" w:name="_ETM_Q1_5147602"/>
      <w:bookmarkEnd w:id="2108"/>
    </w:p>
    <w:p w14:paraId="05F81E00" w14:textId="77777777" w:rsidR="004010F7" w:rsidRDefault="004010F7" w:rsidP="004010F7">
      <w:pPr>
        <w:rPr>
          <w:rtl/>
          <w:lang w:eastAsia="he-IL"/>
        </w:rPr>
      </w:pPr>
      <w:bookmarkStart w:id="2109" w:name="_ETM_Q1_5147646"/>
      <w:bookmarkEnd w:id="2109"/>
    </w:p>
    <w:p w14:paraId="10E7B322" w14:textId="40F884B9" w:rsidR="004010F7" w:rsidRDefault="004010F7" w:rsidP="004010F7">
      <w:pPr>
        <w:pStyle w:val="af9"/>
        <w:keepNext/>
        <w:rPr>
          <w:rtl/>
          <w:lang w:eastAsia="he-IL"/>
        </w:rPr>
      </w:pPr>
      <w:bookmarkStart w:id="2110" w:name="ET_guest_910184_314"/>
      <w:r w:rsidRPr="004010F7">
        <w:rPr>
          <w:rStyle w:val="TagStyle"/>
          <w:rtl/>
        </w:rPr>
        <w:t xml:space="preserve"> &lt;&lt; אורח &gt;&gt; </w:t>
      </w:r>
      <w:r>
        <w:rPr>
          <w:rtl/>
          <w:lang w:eastAsia="he-IL"/>
        </w:rPr>
        <w:t>ורד בר:</w:t>
      </w:r>
      <w:r w:rsidRPr="004010F7">
        <w:rPr>
          <w:rStyle w:val="TagStyle"/>
          <w:rtl/>
        </w:rPr>
        <w:t xml:space="preserve"> &lt;&lt; אורח &gt;&gt;</w:t>
      </w:r>
      <w:r w:rsidR="00A90E56">
        <w:rPr>
          <w:rtl/>
          <w:lang w:eastAsia="he-IL"/>
        </w:rPr>
        <w:t xml:space="preserve"> </w:t>
      </w:r>
      <w:bookmarkEnd w:id="2110"/>
    </w:p>
    <w:p w14:paraId="4CD72E96" w14:textId="77777777" w:rsidR="004010F7" w:rsidRDefault="004010F7" w:rsidP="004010F7">
      <w:pPr>
        <w:pStyle w:val="KeepWithNext"/>
        <w:rPr>
          <w:rtl/>
          <w:lang w:eastAsia="he-IL"/>
        </w:rPr>
      </w:pPr>
    </w:p>
    <w:p w14:paraId="38A9780D" w14:textId="7F4E31C8" w:rsidR="004010F7" w:rsidRDefault="004010F7" w:rsidP="004010F7">
      <w:pPr>
        <w:rPr>
          <w:rtl/>
          <w:lang w:eastAsia="he-IL"/>
        </w:rPr>
      </w:pPr>
      <w:bookmarkStart w:id="2111" w:name="_ETM_Q1_5147698"/>
      <w:bookmarkStart w:id="2112" w:name="_ETM_Q1_5147729"/>
      <w:bookmarkEnd w:id="2111"/>
      <w:bookmarkEnd w:id="2112"/>
      <w:r>
        <w:rPr>
          <w:rFonts w:hint="cs"/>
          <w:rtl/>
          <w:lang w:eastAsia="he-IL"/>
        </w:rPr>
        <w:t>אני רוצה לומר עוד משפט אחד.</w:t>
      </w:r>
      <w:r w:rsidR="00C97CD1">
        <w:rPr>
          <w:rFonts w:hint="cs"/>
          <w:rtl/>
          <w:lang w:eastAsia="he-IL"/>
        </w:rPr>
        <w:t xml:space="preserve"> </w:t>
      </w:r>
      <w:r>
        <w:rPr>
          <w:rFonts w:hint="cs"/>
          <w:rtl/>
          <w:lang w:eastAsia="he-IL"/>
        </w:rPr>
        <w:t xml:space="preserve">לא אחזור על הדברים </w:t>
      </w:r>
      <w:bookmarkStart w:id="2113" w:name="_ETM_Q1_5153384"/>
      <w:bookmarkEnd w:id="2113"/>
      <w:r>
        <w:rPr>
          <w:rFonts w:hint="cs"/>
          <w:rtl/>
          <w:lang w:eastAsia="he-IL"/>
        </w:rPr>
        <w:t>הנוספים שנאמרו אלא אתמקד. אני אומרת שאנחנו</w:t>
      </w:r>
      <w:bookmarkStart w:id="2114" w:name="_ETM_Q1_5158527"/>
      <w:bookmarkEnd w:id="2114"/>
      <w:r>
        <w:rPr>
          <w:rFonts w:hint="cs"/>
          <w:rtl/>
          <w:lang w:eastAsia="he-IL"/>
        </w:rPr>
        <w:t xml:space="preserve"> מבקשים את הכלים המיטביים כדי למנוע את הפגיעה</w:t>
      </w:r>
      <w:bookmarkStart w:id="2115" w:name="_ETM_Q1_5164559"/>
      <w:bookmarkEnd w:id="2115"/>
      <w:r>
        <w:rPr>
          <w:rFonts w:hint="cs"/>
          <w:rtl/>
          <w:lang w:eastAsia="he-IL"/>
        </w:rPr>
        <w:t>.</w:t>
      </w:r>
    </w:p>
    <w:p w14:paraId="22806135" w14:textId="77777777" w:rsidR="004010F7" w:rsidRDefault="004010F7" w:rsidP="004010F7">
      <w:pPr>
        <w:rPr>
          <w:rtl/>
          <w:lang w:eastAsia="he-IL"/>
        </w:rPr>
      </w:pPr>
      <w:bookmarkStart w:id="2116" w:name="_ETM_Q1_5167439"/>
      <w:bookmarkEnd w:id="2116"/>
    </w:p>
    <w:p w14:paraId="3F865350" w14:textId="0010DA35" w:rsidR="004010F7" w:rsidRDefault="004010F7" w:rsidP="004010F7">
      <w:pPr>
        <w:pStyle w:val="af6"/>
        <w:keepNext/>
        <w:rPr>
          <w:rtl/>
        </w:rPr>
      </w:pPr>
      <w:bookmarkStart w:id="2117" w:name="ET_yor_6157_315"/>
      <w:r w:rsidRPr="004010F7">
        <w:rPr>
          <w:rStyle w:val="TagStyle"/>
          <w:rtl/>
        </w:rPr>
        <w:t xml:space="preserve"> &lt;&lt; </w:t>
      </w:r>
      <w:proofErr w:type="spellStart"/>
      <w:r w:rsidRPr="004010F7">
        <w:rPr>
          <w:rStyle w:val="TagStyle"/>
          <w:rtl/>
        </w:rPr>
        <w:t>יור</w:t>
      </w:r>
      <w:proofErr w:type="spellEnd"/>
      <w:r w:rsidRPr="004010F7">
        <w:rPr>
          <w:rStyle w:val="TagStyle"/>
          <w:rtl/>
        </w:rPr>
        <w:t xml:space="preserve"> &gt;&gt; </w:t>
      </w:r>
      <w:r>
        <w:rPr>
          <w:rtl/>
        </w:rPr>
        <w:t xml:space="preserve">היו"ר שמחה </w:t>
      </w:r>
      <w:proofErr w:type="spellStart"/>
      <w:r>
        <w:rPr>
          <w:rtl/>
        </w:rPr>
        <w:t>רוטמן</w:t>
      </w:r>
      <w:proofErr w:type="spellEnd"/>
      <w:r>
        <w:rPr>
          <w:rtl/>
        </w:rPr>
        <w:t>:</w:t>
      </w:r>
      <w:r w:rsidRPr="004010F7">
        <w:rPr>
          <w:rStyle w:val="TagStyle"/>
          <w:rtl/>
        </w:rPr>
        <w:t xml:space="preserve"> &lt;&lt; </w:t>
      </w:r>
      <w:proofErr w:type="spellStart"/>
      <w:r w:rsidRPr="004010F7">
        <w:rPr>
          <w:rStyle w:val="TagStyle"/>
          <w:rtl/>
        </w:rPr>
        <w:t>יור</w:t>
      </w:r>
      <w:proofErr w:type="spellEnd"/>
      <w:r w:rsidRPr="004010F7">
        <w:rPr>
          <w:rStyle w:val="TagStyle"/>
          <w:rtl/>
        </w:rPr>
        <w:t xml:space="preserve"> &gt;&gt;</w:t>
      </w:r>
      <w:r w:rsidR="00A90E56">
        <w:rPr>
          <w:rtl/>
        </w:rPr>
        <w:t xml:space="preserve"> </w:t>
      </w:r>
      <w:bookmarkEnd w:id="2117"/>
    </w:p>
    <w:p w14:paraId="75C8758F" w14:textId="77777777" w:rsidR="004010F7" w:rsidRDefault="004010F7" w:rsidP="004010F7">
      <w:pPr>
        <w:pStyle w:val="KeepWithNext"/>
        <w:rPr>
          <w:rtl/>
          <w:lang w:eastAsia="he-IL"/>
        </w:rPr>
      </w:pPr>
    </w:p>
    <w:p w14:paraId="64342737" w14:textId="7C9C1C91" w:rsidR="004010F7" w:rsidRDefault="004010F7" w:rsidP="004010F7">
      <w:pPr>
        <w:rPr>
          <w:rtl/>
          <w:lang w:eastAsia="he-IL"/>
        </w:rPr>
      </w:pPr>
      <w:bookmarkStart w:id="2118" w:name="_ETM_Q1_5167708"/>
      <w:bookmarkStart w:id="2119" w:name="_ETM_Q1_5167741"/>
      <w:bookmarkEnd w:id="2118"/>
      <w:bookmarkEnd w:id="2119"/>
      <w:r>
        <w:rPr>
          <w:rFonts w:hint="cs"/>
          <w:rtl/>
          <w:lang w:eastAsia="he-IL"/>
        </w:rPr>
        <w:t xml:space="preserve">אני חושב שהקו שמיקי דיברה עליו, בעיניי הוא הקו </w:t>
      </w:r>
      <w:bookmarkStart w:id="2120" w:name="_ETM_Q1_5170092"/>
      <w:bookmarkEnd w:id="2120"/>
      <w:r>
        <w:rPr>
          <w:rFonts w:hint="cs"/>
          <w:rtl/>
          <w:lang w:eastAsia="he-IL"/>
        </w:rPr>
        <w:t>הנכון.</w:t>
      </w:r>
      <w:bookmarkStart w:id="2121" w:name="_ETM_Q1_5172010"/>
      <w:bookmarkEnd w:id="2121"/>
    </w:p>
    <w:p w14:paraId="2C4D4510" w14:textId="77777777" w:rsidR="004010F7" w:rsidRDefault="004010F7" w:rsidP="004010F7">
      <w:pPr>
        <w:rPr>
          <w:rtl/>
          <w:lang w:eastAsia="he-IL"/>
        </w:rPr>
      </w:pPr>
      <w:bookmarkStart w:id="2122" w:name="_ETM_Q1_5172050"/>
      <w:bookmarkStart w:id="2123" w:name="_ETM_Q1_5171432"/>
      <w:bookmarkEnd w:id="2122"/>
      <w:bookmarkEnd w:id="2123"/>
    </w:p>
    <w:p w14:paraId="01AEC11A" w14:textId="27186D07" w:rsidR="004010F7" w:rsidRDefault="004010F7" w:rsidP="004010F7">
      <w:pPr>
        <w:pStyle w:val="af9"/>
        <w:keepNext/>
        <w:rPr>
          <w:rtl/>
          <w:lang w:eastAsia="he-IL"/>
        </w:rPr>
      </w:pPr>
      <w:bookmarkStart w:id="2124" w:name="ET_guest_910184_316"/>
      <w:r w:rsidRPr="004010F7">
        <w:rPr>
          <w:rStyle w:val="TagStyle"/>
          <w:rtl/>
        </w:rPr>
        <w:t xml:space="preserve"> &lt;&lt; אורח &gt;&gt; </w:t>
      </w:r>
      <w:r>
        <w:rPr>
          <w:rtl/>
          <w:lang w:eastAsia="he-IL"/>
        </w:rPr>
        <w:t>ורד בר:</w:t>
      </w:r>
      <w:r w:rsidRPr="004010F7">
        <w:rPr>
          <w:rStyle w:val="TagStyle"/>
          <w:rtl/>
        </w:rPr>
        <w:t xml:space="preserve"> &lt;&lt; אורח &gt;&gt;</w:t>
      </w:r>
      <w:r w:rsidR="00A90E56">
        <w:rPr>
          <w:rtl/>
          <w:lang w:eastAsia="he-IL"/>
        </w:rPr>
        <w:t xml:space="preserve"> </w:t>
      </w:r>
      <w:bookmarkEnd w:id="2124"/>
    </w:p>
    <w:p w14:paraId="5157CBBF" w14:textId="77777777" w:rsidR="004010F7" w:rsidRDefault="004010F7" w:rsidP="004010F7">
      <w:pPr>
        <w:pStyle w:val="KeepWithNext"/>
        <w:rPr>
          <w:rtl/>
          <w:lang w:eastAsia="he-IL"/>
        </w:rPr>
      </w:pPr>
    </w:p>
    <w:p w14:paraId="5D444652" w14:textId="29107EFC" w:rsidR="004010F7" w:rsidRDefault="004010F7" w:rsidP="004010F7">
      <w:pPr>
        <w:rPr>
          <w:rtl/>
          <w:lang w:eastAsia="he-IL"/>
        </w:rPr>
      </w:pPr>
      <w:bookmarkStart w:id="2125" w:name="_ETM_Q1_5171704"/>
      <w:bookmarkStart w:id="2126" w:name="_ETM_Q1_5171736"/>
      <w:bookmarkEnd w:id="2125"/>
      <w:bookmarkEnd w:id="2126"/>
      <w:r>
        <w:rPr>
          <w:rFonts w:hint="cs"/>
          <w:rtl/>
          <w:lang w:eastAsia="he-IL"/>
        </w:rPr>
        <w:t>עוד נושא אחד שכבוד היושב-ראש</w:t>
      </w:r>
      <w:r w:rsidR="00C97CD1">
        <w:rPr>
          <w:rFonts w:hint="cs"/>
          <w:rtl/>
          <w:lang w:eastAsia="he-IL"/>
        </w:rPr>
        <w:t xml:space="preserve"> </w:t>
      </w:r>
      <w:r>
        <w:rPr>
          <w:rFonts w:hint="cs"/>
          <w:rtl/>
          <w:lang w:eastAsia="he-IL"/>
        </w:rPr>
        <w:t xml:space="preserve">דיבר </w:t>
      </w:r>
      <w:bookmarkStart w:id="2127" w:name="_ETM_Q1_5175536"/>
      <w:bookmarkEnd w:id="2127"/>
      <w:r>
        <w:rPr>
          <w:rFonts w:hint="cs"/>
          <w:rtl/>
          <w:lang w:eastAsia="he-IL"/>
        </w:rPr>
        <w:t>עליו וחשוב מאוד להתייחס אליו, נושא</w:t>
      </w:r>
      <w:bookmarkStart w:id="2128" w:name="_ETM_Q1_5177306"/>
      <w:bookmarkEnd w:id="2128"/>
      <w:r>
        <w:rPr>
          <w:rFonts w:hint="cs"/>
          <w:rtl/>
          <w:lang w:eastAsia="he-IL"/>
        </w:rPr>
        <w:t xml:space="preserve"> הפגיעה בילדים שאינם הילדים הביולוגיים, למשל ילדים מנישואים קודמים.</w:t>
      </w:r>
    </w:p>
    <w:p w14:paraId="06E91635" w14:textId="77777777" w:rsidR="004010F7" w:rsidRDefault="004010F7" w:rsidP="004010F7">
      <w:pPr>
        <w:rPr>
          <w:rtl/>
          <w:lang w:eastAsia="he-IL"/>
        </w:rPr>
      </w:pPr>
      <w:bookmarkStart w:id="2129" w:name="_ETM_Q1_5183793"/>
      <w:bookmarkStart w:id="2130" w:name="_ETM_Q1_5183849"/>
      <w:bookmarkEnd w:id="2129"/>
      <w:bookmarkEnd w:id="2130"/>
    </w:p>
    <w:p w14:paraId="6CE4E140" w14:textId="46ACA335" w:rsidR="004010F7" w:rsidRDefault="004010F7" w:rsidP="004010F7">
      <w:pPr>
        <w:pStyle w:val="af6"/>
        <w:keepNext/>
        <w:rPr>
          <w:rtl/>
        </w:rPr>
      </w:pPr>
      <w:bookmarkStart w:id="2131" w:name="ET_yor_6157_317"/>
      <w:r w:rsidRPr="004010F7">
        <w:rPr>
          <w:rStyle w:val="TagStyle"/>
          <w:rtl/>
        </w:rPr>
        <w:t xml:space="preserve"> &lt;&lt; </w:t>
      </w:r>
      <w:proofErr w:type="spellStart"/>
      <w:r w:rsidRPr="004010F7">
        <w:rPr>
          <w:rStyle w:val="TagStyle"/>
          <w:rtl/>
        </w:rPr>
        <w:t>יור</w:t>
      </w:r>
      <w:proofErr w:type="spellEnd"/>
      <w:r w:rsidRPr="004010F7">
        <w:rPr>
          <w:rStyle w:val="TagStyle"/>
          <w:rtl/>
        </w:rPr>
        <w:t xml:space="preserve"> &gt;&gt; </w:t>
      </w:r>
      <w:r>
        <w:rPr>
          <w:rtl/>
        </w:rPr>
        <w:t xml:space="preserve">היו"ר שמחה </w:t>
      </w:r>
      <w:proofErr w:type="spellStart"/>
      <w:r>
        <w:rPr>
          <w:rtl/>
        </w:rPr>
        <w:t>רוטמן</w:t>
      </w:r>
      <w:proofErr w:type="spellEnd"/>
      <w:r>
        <w:rPr>
          <w:rtl/>
        </w:rPr>
        <w:t>:</w:t>
      </w:r>
      <w:r w:rsidRPr="004010F7">
        <w:rPr>
          <w:rStyle w:val="TagStyle"/>
          <w:rtl/>
        </w:rPr>
        <w:t xml:space="preserve"> &lt;&lt; </w:t>
      </w:r>
      <w:proofErr w:type="spellStart"/>
      <w:r w:rsidRPr="004010F7">
        <w:rPr>
          <w:rStyle w:val="TagStyle"/>
          <w:rtl/>
        </w:rPr>
        <w:t>יור</w:t>
      </w:r>
      <w:proofErr w:type="spellEnd"/>
      <w:r w:rsidRPr="004010F7">
        <w:rPr>
          <w:rStyle w:val="TagStyle"/>
          <w:rtl/>
        </w:rPr>
        <w:t xml:space="preserve"> &gt;&gt;</w:t>
      </w:r>
      <w:r w:rsidR="00A90E56">
        <w:rPr>
          <w:rtl/>
        </w:rPr>
        <w:t xml:space="preserve"> </w:t>
      </w:r>
      <w:bookmarkEnd w:id="2131"/>
    </w:p>
    <w:p w14:paraId="1640C889" w14:textId="77777777" w:rsidR="004010F7" w:rsidRDefault="004010F7" w:rsidP="004010F7">
      <w:pPr>
        <w:pStyle w:val="KeepWithNext"/>
        <w:rPr>
          <w:rtl/>
          <w:lang w:eastAsia="he-IL"/>
        </w:rPr>
      </w:pPr>
    </w:p>
    <w:p w14:paraId="3122DBC8" w14:textId="4317EF16" w:rsidR="004010F7" w:rsidRDefault="004010F7" w:rsidP="004010F7">
      <w:pPr>
        <w:rPr>
          <w:rtl/>
          <w:lang w:eastAsia="he-IL"/>
        </w:rPr>
      </w:pPr>
      <w:r>
        <w:rPr>
          <w:rFonts w:hint="cs"/>
          <w:rtl/>
          <w:lang w:eastAsia="he-IL"/>
        </w:rPr>
        <w:t xml:space="preserve">לא. אני </w:t>
      </w:r>
      <w:bookmarkStart w:id="2132" w:name="_ETM_Q1_5182867"/>
      <w:bookmarkEnd w:id="2132"/>
      <w:r>
        <w:rPr>
          <w:rFonts w:hint="cs"/>
          <w:rtl/>
          <w:lang w:eastAsia="he-IL"/>
        </w:rPr>
        <w:t xml:space="preserve">אמרתי את זה רק לגבי מעשה מגונה. אנחנו </w:t>
      </w:r>
      <w:bookmarkStart w:id="2133" w:name="_ETM_Q1_5183252"/>
      <w:bookmarkEnd w:id="2133"/>
      <w:r>
        <w:rPr>
          <w:rFonts w:hint="cs"/>
          <w:rtl/>
          <w:lang w:eastAsia="he-IL"/>
        </w:rPr>
        <w:t xml:space="preserve">לא מדברים עכשיו על סוגיית המעשה המגונה. </w:t>
      </w:r>
    </w:p>
    <w:p w14:paraId="31B630A1" w14:textId="77777777" w:rsidR="004010F7" w:rsidRDefault="004010F7" w:rsidP="004010F7">
      <w:pPr>
        <w:rPr>
          <w:rtl/>
          <w:lang w:eastAsia="he-IL"/>
        </w:rPr>
      </w:pPr>
      <w:bookmarkStart w:id="2134" w:name="_ETM_Q1_5189791"/>
      <w:bookmarkStart w:id="2135" w:name="_ETM_Q1_5189834"/>
      <w:bookmarkEnd w:id="2134"/>
      <w:bookmarkEnd w:id="2135"/>
    </w:p>
    <w:p w14:paraId="4D0ED679" w14:textId="60A72E61" w:rsidR="004010F7" w:rsidRDefault="004010F7" w:rsidP="004010F7">
      <w:pPr>
        <w:pStyle w:val="af9"/>
        <w:keepNext/>
        <w:rPr>
          <w:rtl/>
          <w:lang w:eastAsia="he-IL"/>
        </w:rPr>
      </w:pPr>
      <w:bookmarkStart w:id="2136" w:name="ET_guest_910184_318"/>
      <w:r w:rsidRPr="004010F7">
        <w:rPr>
          <w:rStyle w:val="TagStyle"/>
          <w:rtl/>
        </w:rPr>
        <w:t xml:space="preserve"> &lt;&lt; אורח &gt;&gt; </w:t>
      </w:r>
      <w:r>
        <w:rPr>
          <w:rtl/>
          <w:lang w:eastAsia="he-IL"/>
        </w:rPr>
        <w:t>ורד בר:</w:t>
      </w:r>
      <w:r w:rsidRPr="004010F7">
        <w:rPr>
          <w:rStyle w:val="TagStyle"/>
          <w:rtl/>
        </w:rPr>
        <w:t xml:space="preserve"> &lt;&lt; אורח &gt;&gt;</w:t>
      </w:r>
      <w:r w:rsidR="00A90E56">
        <w:rPr>
          <w:rtl/>
          <w:lang w:eastAsia="he-IL"/>
        </w:rPr>
        <w:t xml:space="preserve"> </w:t>
      </w:r>
      <w:bookmarkEnd w:id="2136"/>
    </w:p>
    <w:p w14:paraId="4F5326BA" w14:textId="77777777" w:rsidR="004010F7" w:rsidRDefault="004010F7" w:rsidP="004010F7">
      <w:pPr>
        <w:pStyle w:val="KeepWithNext"/>
        <w:rPr>
          <w:rtl/>
          <w:lang w:eastAsia="he-IL"/>
        </w:rPr>
      </w:pPr>
    </w:p>
    <w:p w14:paraId="65A57D9A" w14:textId="42719379" w:rsidR="004010F7" w:rsidRDefault="004010F7" w:rsidP="004010F7">
      <w:pPr>
        <w:rPr>
          <w:rtl/>
          <w:lang w:eastAsia="he-IL"/>
        </w:rPr>
      </w:pPr>
      <w:r>
        <w:rPr>
          <w:rFonts w:hint="cs"/>
          <w:rtl/>
          <w:lang w:eastAsia="he-IL"/>
        </w:rPr>
        <w:t>צריך גם כ</w:t>
      </w:r>
      <w:bookmarkStart w:id="2137" w:name="_ETM_Q1_5189639"/>
      <w:bookmarkEnd w:id="2137"/>
      <w:r>
        <w:rPr>
          <w:rFonts w:hint="cs"/>
          <w:rtl/>
          <w:lang w:eastAsia="he-IL"/>
        </w:rPr>
        <w:t>אן.</w:t>
      </w:r>
    </w:p>
    <w:p w14:paraId="16C894C1" w14:textId="77777777" w:rsidR="004010F7" w:rsidRDefault="004010F7" w:rsidP="004010F7">
      <w:pPr>
        <w:rPr>
          <w:rtl/>
          <w:lang w:eastAsia="he-IL"/>
        </w:rPr>
      </w:pPr>
    </w:p>
    <w:p w14:paraId="0F793D0B" w14:textId="41B1736C" w:rsidR="004010F7" w:rsidRDefault="004010F7" w:rsidP="004010F7">
      <w:pPr>
        <w:pStyle w:val="af6"/>
        <w:keepNext/>
        <w:rPr>
          <w:rtl/>
        </w:rPr>
      </w:pPr>
      <w:bookmarkStart w:id="2138" w:name="ET_yor_6157_319"/>
      <w:r w:rsidRPr="004010F7">
        <w:rPr>
          <w:rStyle w:val="TagStyle"/>
          <w:rtl/>
        </w:rPr>
        <w:t xml:space="preserve"> &lt;&lt; </w:t>
      </w:r>
      <w:proofErr w:type="spellStart"/>
      <w:r w:rsidRPr="004010F7">
        <w:rPr>
          <w:rStyle w:val="TagStyle"/>
          <w:rtl/>
        </w:rPr>
        <w:t>יור</w:t>
      </w:r>
      <w:proofErr w:type="spellEnd"/>
      <w:r w:rsidRPr="004010F7">
        <w:rPr>
          <w:rStyle w:val="TagStyle"/>
          <w:rtl/>
        </w:rPr>
        <w:t xml:space="preserve"> &gt;&gt; </w:t>
      </w:r>
      <w:r>
        <w:rPr>
          <w:rtl/>
        </w:rPr>
        <w:t xml:space="preserve">היו"ר שמחה </w:t>
      </w:r>
      <w:proofErr w:type="spellStart"/>
      <w:r>
        <w:rPr>
          <w:rtl/>
        </w:rPr>
        <w:t>רוטמן</w:t>
      </w:r>
      <w:proofErr w:type="spellEnd"/>
      <w:r>
        <w:rPr>
          <w:rtl/>
        </w:rPr>
        <w:t>:</w:t>
      </w:r>
      <w:r w:rsidRPr="004010F7">
        <w:rPr>
          <w:rStyle w:val="TagStyle"/>
          <w:rtl/>
        </w:rPr>
        <w:t xml:space="preserve"> &lt;&lt; </w:t>
      </w:r>
      <w:proofErr w:type="spellStart"/>
      <w:r w:rsidRPr="004010F7">
        <w:rPr>
          <w:rStyle w:val="TagStyle"/>
          <w:rtl/>
        </w:rPr>
        <w:t>יור</w:t>
      </w:r>
      <w:proofErr w:type="spellEnd"/>
      <w:r w:rsidRPr="004010F7">
        <w:rPr>
          <w:rStyle w:val="TagStyle"/>
          <w:rtl/>
        </w:rPr>
        <w:t xml:space="preserve"> &gt;&gt;</w:t>
      </w:r>
      <w:r w:rsidR="00A90E56">
        <w:rPr>
          <w:rtl/>
        </w:rPr>
        <w:t xml:space="preserve"> </w:t>
      </w:r>
      <w:bookmarkEnd w:id="2138"/>
    </w:p>
    <w:p w14:paraId="6F9312E1" w14:textId="77777777" w:rsidR="004010F7" w:rsidRDefault="004010F7" w:rsidP="004010F7">
      <w:pPr>
        <w:pStyle w:val="KeepWithNext"/>
        <w:rPr>
          <w:rtl/>
          <w:lang w:eastAsia="he-IL"/>
        </w:rPr>
      </w:pPr>
    </w:p>
    <w:p w14:paraId="0724EB94" w14:textId="604B4EC2" w:rsidR="004010F7" w:rsidRDefault="004010F7" w:rsidP="004010F7">
      <w:pPr>
        <w:rPr>
          <w:rtl/>
          <w:lang w:eastAsia="he-IL"/>
        </w:rPr>
      </w:pPr>
      <w:r>
        <w:rPr>
          <w:rFonts w:hint="cs"/>
          <w:rtl/>
          <w:lang w:eastAsia="he-IL"/>
        </w:rPr>
        <w:t xml:space="preserve">אנחנו עכשיו לא מדברים על </w:t>
      </w:r>
      <w:proofErr w:type="spellStart"/>
      <w:r>
        <w:rPr>
          <w:rFonts w:hint="cs"/>
          <w:rtl/>
          <w:lang w:eastAsia="he-IL"/>
        </w:rPr>
        <w:t>הסוגייה</w:t>
      </w:r>
      <w:proofErr w:type="spellEnd"/>
      <w:r>
        <w:rPr>
          <w:rFonts w:hint="cs"/>
          <w:rtl/>
          <w:lang w:eastAsia="he-IL"/>
        </w:rPr>
        <w:t xml:space="preserve"> הזאת.</w:t>
      </w:r>
      <w:r w:rsidR="00C97CD1">
        <w:rPr>
          <w:rFonts w:hint="cs"/>
          <w:rtl/>
          <w:lang w:eastAsia="he-IL"/>
        </w:rPr>
        <w:t xml:space="preserve"> </w:t>
      </w:r>
      <w:r>
        <w:rPr>
          <w:rFonts w:hint="cs"/>
          <w:rtl/>
          <w:lang w:eastAsia="he-IL"/>
        </w:rPr>
        <w:t xml:space="preserve">זה </w:t>
      </w:r>
      <w:bookmarkStart w:id="2139" w:name="_ETM_Q1_5192132"/>
      <w:bookmarkEnd w:id="2139"/>
      <w:r>
        <w:rPr>
          <w:rFonts w:hint="cs"/>
          <w:rtl/>
          <w:lang w:eastAsia="he-IL"/>
        </w:rPr>
        <w:t xml:space="preserve">לא נכנס לנושא. אמרתי שאת סוגיית המעשה המגונה, אם </w:t>
      </w:r>
      <w:bookmarkStart w:id="2140" w:name="_ETM_Q1_5196535"/>
      <w:bookmarkEnd w:id="2140"/>
      <w:r>
        <w:rPr>
          <w:rFonts w:hint="cs"/>
          <w:rtl/>
          <w:lang w:eastAsia="he-IL"/>
        </w:rPr>
        <w:t>נחליט שהיא תיכנס לנוסח,</w:t>
      </w:r>
      <w:r w:rsidR="00C97CD1">
        <w:rPr>
          <w:rFonts w:hint="cs"/>
          <w:rtl/>
          <w:lang w:eastAsia="he-IL"/>
        </w:rPr>
        <w:t xml:space="preserve"> </w:t>
      </w:r>
      <w:r>
        <w:rPr>
          <w:rFonts w:hint="cs"/>
          <w:rtl/>
          <w:lang w:eastAsia="he-IL"/>
        </w:rPr>
        <w:t>הדיון היום לא יסתיים. יקבלו המציעות החלטה,</w:t>
      </w:r>
      <w:r w:rsidR="00C97CD1">
        <w:rPr>
          <w:rFonts w:hint="cs"/>
          <w:rtl/>
          <w:lang w:eastAsia="he-IL"/>
        </w:rPr>
        <w:t xml:space="preserve"> </w:t>
      </w:r>
      <w:r>
        <w:rPr>
          <w:rFonts w:hint="cs"/>
          <w:rtl/>
          <w:lang w:eastAsia="he-IL"/>
        </w:rPr>
        <w:t xml:space="preserve">להבנתי הן כבר קיבלו, </w:t>
      </w:r>
      <w:bookmarkStart w:id="2141" w:name="_ETM_Q1_5199273"/>
      <w:bookmarkEnd w:id="2141"/>
      <w:r>
        <w:rPr>
          <w:rFonts w:hint="cs"/>
          <w:rtl/>
          <w:lang w:eastAsia="he-IL"/>
        </w:rPr>
        <w:t xml:space="preserve">שהן מעדיפות לעביר את החוק כמו שהוא. אם יקבלו </w:t>
      </w:r>
      <w:bookmarkStart w:id="2142" w:name="_ETM_Q1_5205378"/>
      <w:bookmarkEnd w:id="2142"/>
      <w:r>
        <w:rPr>
          <w:rFonts w:hint="cs"/>
          <w:rtl/>
          <w:lang w:eastAsia="he-IL"/>
        </w:rPr>
        <w:t>החלטה אחרת, בדיון הבא נדבר על סוגיית המעשה המגונה.</w:t>
      </w:r>
    </w:p>
    <w:p w14:paraId="5A43A116" w14:textId="77777777" w:rsidR="00222906" w:rsidRDefault="00222906" w:rsidP="004010F7">
      <w:pPr>
        <w:rPr>
          <w:rtl/>
          <w:lang w:eastAsia="he-IL"/>
        </w:rPr>
      </w:pPr>
      <w:bookmarkStart w:id="2143" w:name="_ETM_Q1_5210578"/>
      <w:bookmarkStart w:id="2144" w:name="_ETM_Q1_5210630"/>
      <w:bookmarkEnd w:id="2143"/>
      <w:bookmarkEnd w:id="2144"/>
    </w:p>
    <w:p w14:paraId="445B9613" w14:textId="729427BB" w:rsidR="00222906" w:rsidRDefault="00222906" w:rsidP="00222906">
      <w:pPr>
        <w:pStyle w:val="af9"/>
        <w:keepNext/>
        <w:rPr>
          <w:rtl/>
          <w:lang w:eastAsia="he-IL"/>
        </w:rPr>
      </w:pPr>
      <w:bookmarkStart w:id="2145" w:name="ET_guest_910184_320"/>
      <w:r w:rsidRPr="00222906">
        <w:rPr>
          <w:rStyle w:val="TagStyle"/>
          <w:rtl/>
        </w:rPr>
        <w:t xml:space="preserve"> &lt;&lt; אורח &gt;&gt; </w:t>
      </w:r>
      <w:r>
        <w:rPr>
          <w:rtl/>
          <w:lang w:eastAsia="he-IL"/>
        </w:rPr>
        <w:t>ורד בר:</w:t>
      </w:r>
      <w:r w:rsidRPr="00222906">
        <w:rPr>
          <w:rStyle w:val="TagStyle"/>
          <w:rtl/>
        </w:rPr>
        <w:t xml:space="preserve"> &lt;&lt; אורח &gt;&gt;</w:t>
      </w:r>
      <w:r w:rsidR="00A90E56">
        <w:rPr>
          <w:rtl/>
          <w:lang w:eastAsia="he-IL"/>
        </w:rPr>
        <w:t xml:space="preserve"> </w:t>
      </w:r>
      <w:bookmarkEnd w:id="2145"/>
    </w:p>
    <w:p w14:paraId="39361479" w14:textId="77777777" w:rsidR="00222906" w:rsidRDefault="00222906" w:rsidP="00222906">
      <w:pPr>
        <w:pStyle w:val="KeepWithNext"/>
        <w:rPr>
          <w:rtl/>
          <w:lang w:eastAsia="he-IL"/>
        </w:rPr>
      </w:pPr>
    </w:p>
    <w:p w14:paraId="4F4AB06C" w14:textId="2AECA387" w:rsidR="00222906" w:rsidRDefault="00222906" w:rsidP="00222906">
      <w:pPr>
        <w:rPr>
          <w:rtl/>
          <w:lang w:eastAsia="he-IL"/>
        </w:rPr>
      </w:pPr>
      <w:r>
        <w:rPr>
          <w:rFonts w:hint="cs"/>
          <w:rtl/>
          <w:lang w:eastAsia="he-IL"/>
        </w:rPr>
        <w:t>גם לגבי אונס ומעשה סדום יש כאן שאלה.</w:t>
      </w:r>
    </w:p>
    <w:p w14:paraId="731CD20F" w14:textId="77777777" w:rsidR="00222906" w:rsidRDefault="00222906" w:rsidP="00222906">
      <w:pPr>
        <w:rPr>
          <w:rtl/>
          <w:lang w:eastAsia="he-IL"/>
        </w:rPr>
      </w:pPr>
      <w:bookmarkStart w:id="2146" w:name="_ETM_Q1_5212385"/>
      <w:bookmarkStart w:id="2147" w:name="_ETM_Q1_5212428"/>
      <w:bookmarkStart w:id="2148" w:name="_ETM_Q1_5212600"/>
      <w:bookmarkEnd w:id="2146"/>
      <w:bookmarkEnd w:id="2147"/>
      <w:bookmarkEnd w:id="2148"/>
    </w:p>
    <w:p w14:paraId="08B7A8CD" w14:textId="1DDE8693" w:rsidR="00222906" w:rsidRDefault="00222906" w:rsidP="00222906">
      <w:pPr>
        <w:pStyle w:val="af6"/>
        <w:keepNext/>
        <w:rPr>
          <w:rtl/>
        </w:rPr>
      </w:pPr>
      <w:bookmarkStart w:id="2149" w:name="ET_yor_6157_321"/>
      <w:r w:rsidRPr="00222906">
        <w:rPr>
          <w:rStyle w:val="TagStyle"/>
          <w:rtl/>
        </w:rPr>
        <w:t xml:space="preserve"> &lt;&lt; </w:t>
      </w:r>
      <w:proofErr w:type="spellStart"/>
      <w:r w:rsidRPr="00222906">
        <w:rPr>
          <w:rStyle w:val="TagStyle"/>
          <w:rtl/>
        </w:rPr>
        <w:t>יור</w:t>
      </w:r>
      <w:proofErr w:type="spellEnd"/>
      <w:r w:rsidRPr="00222906">
        <w:rPr>
          <w:rStyle w:val="TagStyle"/>
          <w:rtl/>
        </w:rPr>
        <w:t xml:space="preserve"> &gt;&gt; </w:t>
      </w:r>
      <w:r>
        <w:rPr>
          <w:rtl/>
        </w:rPr>
        <w:t xml:space="preserve">היו"ר שמחה </w:t>
      </w:r>
      <w:proofErr w:type="spellStart"/>
      <w:r>
        <w:rPr>
          <w:rtl/>
        </w:rPr>
        <w:t>רוטמן</w:t>
      </w:r>
      <w:proofErr w:type="spellEnd"/>
      <w:r>
        <w:rPr>
          <w:rtl/>
        </w:rPr>
        <w:t>:</w:t>
      </w:r>
      <w:r w:rsidRPr="00222906">
        <w:rPr>
          <w:rStyle w:val="TagStyle"/>
          <w:rtl/>
        </w:rPr>
        <w:t xml:space="preserve"> &lt;&lt; </w:t>
      </w:r>
      <w:proofErr w:type="spellStart"/>
      <w:r w:rsidRPr="00222906">
        <w:rPr>
          <w:rStyle w:val="TagStyle"/>
          <w:rtl/>
        </w:rPr>
        <w:t>יור</w:t>
      </w:r>
      <w:proofErr w:type="spellEnd"/>
      <w:r w:rsidRPr="00222906">
        <w:rPr>
          <w:rStyle w:val="TagStyle"/>
          <w:rtl/>
        </w:rPr>
        <w:t xml:space="preserve"> &gt;&gt;</w:t>
      </w:r>
      <w:r w:rsidR="00A90E56">
        <w:rPr>
          <w:rtl/>
        </w:rPr>
        <w:t xml:space="preserve"> </w:t>
      </w:r>
      <w:bookmarkEnd w:id="2149"/>
    </w:p>
    <w:p w14:paraId="49EE50A3" w14:textId="77777777" w:rsidR="00222906" w:rsidRDefault="00222906" w:rsidP="00222906">
      <w:pPr>
        <w:pStyle w:val="KeepWithNext"/>
        <w:rPr>
          <w:rtl/>
          <w:lang w:eastAsia="he-IL"/>
        </w:rPr>
      </w:pPr>
    </w:p>
    <w:p w14:paraId="174FC460" w14:textId="23986FC0" w:rsidR="00222906" w:rsidRDefault="00222906" w:rsidP="00222906">
      <w:pPr>
        <w:rPr>
          <w:rtl/>
          <w:lang w:eastAsia="he-IL"/>
        </w:rPr>
      </w:pPr>
      <w:bookmarkStart w:id="2150" w:name="_ETM_Q1_5212862"/>
      <w:bookmarkStart w:id="2151" w:name="_ETM_Q1_5212900"/>
      <w:bookmarkEnd w:id="2150"/>
      <w:bookmarkEnd w:id="2151"/>
      <w:r>
        <w:rPr>
          <w:rFonts w:hint="cs"/>
          <w:rtl/>
          <w:lang w:eastAsia="he-IL"/>
        </w:rPr>
        <w:t xml:space="preserve">אני לא משנה את </w:t>
      </w:r>
      <w:bookmarkStart w:id="2152" w:name="_ETM_Q1_5212527"/>
      <w:bookmarkEnd w:id="2152"/>
      <w:r>
        <w:rPr>
          <w:rFonts w:hint="cs"/>
          <w:rtl/>
          <w:lang w:eastAsia="he-IL"/>
        </w:rPr>
        <w:t>הסעיף לגביהם. לא נגעתי בסעיף.</w:t>
      </w:r>
    </w:p>
    <w:p w14:paraId="50A235D9" w14:textId="77777777" w:rsidR="00222906" w:rsidRDefault="00222906" w:rsidP="00222906">
      <w:pPr>
        <w:rPr>
          <w:rtl/>
          <w:lang w:eastAsia="he-IL"/>
        </w:rPr>
      </w:pPr>
      <w:bookmarkStart w:id="2153" w:name="_ETM_Q1_5217662"/>
      <w:bookmarkStart w:id="2154" w:name="_ETM_Q1_5217701"/>
      <w:bookmarkEnd w:id="2153"/>
      <w:bookmarkEnd w:id="2154"/>
    </w:p>
    <w:p w14:paraId="5573943A" w14:textId="3A1B5ADD" w:rsidR="00222906" w:rsidRDefault="00222906" w:rsidP="00222906">
      <w:pPr>
        <w:pStyle w:val="a4"/>
        <w:keepNext/>
        <w:rPr>
          <w:rtl/>
        </w:rPr>
      </w:pPr>
      <w:bookmarkStart w:id="2155" w:name="ET_speaker_5115_322"/>
      <w:r w:rsidRPr="00222906">
        <w:rPr>
          <w:rStyle w:val="TagStyle"/>
          <w:rtl/>
        </w:rPr>
        <w:t xml:space="preserve"> &lt;&lt; דובר &gt;&gt; </w:t>
      </w:r>
      <w:r>
        <w:rPr>
          <w:rtl/>
        </w:rPr>
        <w:t>פנינה תמנו (המחנה הממלכתי):</w:t>
      </w:r>
      <w:r w:rsidRPr="00222906">
        <w:rPr>
          <w:rStyle w:val="TagStyle"/>
          <w:rtl/>
        </w:rPr>
        <w:t xml:space="preserve"> &lt;&lt; דובר &gt;&gt;</w:t>
      </w:r>
      <w:r w:rsidR="00A90E56">
        <w:rPr>
          <w:rtl/>
        </w:rPr>
        <w:t xml:space="preserve"> </w:t>
      </w:r>
      <w:bookmarkEnd w:id="2155"/>
    </w:p>
    <w:p w14:paraId="4DAB36E1" w14:textId="77777777" w:rsidR="00222906" w:rsidRDefault="00222906" w:rsidP="00222906">
      <w:pPr>
        <w:pStyle w:val="KeepWithNext"/>
        <w:rPr>
          <w:rtl/>
          <w:lang w:eastAsia="he-IL"/>
        </w:rPr>
      </w:pPr>
    </w:p>
    <w:p w14:paraId="54DC5F52" w14:textId="27145ABF" w:rsidR="00222906" w:rsidRDefault="00222906" w:rsidP="00222906">
      <w:pPr>
        <w:rPr>
          <w:rtl/>
          <w:lang w:eastAsia="he-IL"/>
        </w:rPr>
      </w:pPr>
      <w:r>
        <w:rPr>
          <w:rFonts w:hint="cs"/>
          <w:rtl/>
          <w:lang w:eastAsia="he-IL"/>
        </w:rPr>
        <w:t xml:space="preserve">לפני שאתה עובר, אפשר </w:t>
      </w:r>
      <w:bookmarkStart w:id="2156" w:name="_ETM_Q1_5219860"/>
      <w:bookmarkEnd w:id="2156"/>
      <w:r>
        <w:rPr>
          <w:rFonts w:hint="cs"/>
          <w:rtl/>
          <w:lang w:eastAsia="he-IL"/>
        </w:rPr>
        <w:t>התייעצות סיעתית?</w:t>
      </w:r>
    </w:p>
    <w:p w14:paraId="3086D689" w14:textId="77777777" w:rsidR="00222906" w:rsidRDefault="00222906" w:rsidP="00222906">
      <w:pPr>
        <w:rPr>
          <w:rtl/>
          <w:lang w:eastAsia="he-IL"/>
        </w:rPr>
      </w:pPr>
      <w:bookmarkStart w:id="2157" w:name="_ETM_Q1_5217422"/>
      <w:bookmarkEnd w:id="2157"/>
    </w:p>
    <w:p w14:paraId="384A6F15" w14:textId="6D440CD0" w:rsidR="00222906" w:rsidRDefault="00222906" w:rsidP="00222906">
      <w:pPr>
        <w:pStyle w:val="af6"/>
        <w:keepNext/>
        <w:rPr>
          <w:rtl/>
        </w:rPr>
      </w:pPr>
      <w:bookmarkStart w:id="2158" w:name="ET_yor_6157_323"/>
      <w:r w:rsidRPr="00222906">
        <w:rPr>
          <w:rStyle w:val="TagStyle"/>
          <w:rtl/>
        </w:rPr>
        <w:t xml:space="preserve"> &lt;&lt; </w:t>
      </w:r>
      <w:proofErr w:type="spellStart"/>
      <w:r w:rsidRPr="00222906">
        <w:rPr>
          <w:rStyle w:val="TagStyle"/>
          <w:rtl/>
        </w:rPr>
        <w:t>יור</w:t>
      </w:r>
      <w:proofErr w:type="spellEnd"/>
      <w:r w:rsidRPr="00222906">
        <w:rPr>
          <w:rStyle w:val="TagStyle"/>
          <w:rtl/>
        </w:rPr>
        <w:t xml:space="preserve"> &gt;&gt; </w:t>
      </w:r>
      <w:r>
        <w:rPr>
          <w:rtl/>
        </w:rPr>
        <w:t xml:space="preserve">היו"ר שמחה </w:t>
      </w:r>
      <w:proofErr w:type="spellStart"/>
      <w:r>
        <w:rPr>
          <w:rtl/>
        </w:rPr>
        <w:t>רוטמן</w:t>
      </w:r>
      <w:proofErr w:type="spellEnd"/>
      <w:r>
        <w:rPr>
          <w:rtl/>
        </w:rPr>
        <w:t>:</w:t>
      </w:r>
      <w:r w:rsidRPr="00222906">
        <w:rPr>
          <w:rStyle w:val="TagStyle"/>
          <w:rtl/>
        </w:rPr>
        <w:t xml:space="preserve"> &lt;&lt; </w:t>
      </w:r>
      <w:proofErr w:type="spellStart"/>
      <w:r w:rsidRPr="00222906">
        <w:rPr>
          <w:rStyle w:val="TagStyle"/>
          <w:rtl/>
        </w:rPr>
        <w:t>יור</w:t>
      </w:r>
      <w:proofErr w:type="spellEnd"/>
      <w:r w:rsidRPr="00222906">
        <w:rPr>
          <w:rStyle w:val="TagStyle"/>
          <w:rtl/>
        </w:rPr>
        <w:t xml:space="preserve"> &gt;&gt;</w:t>
      </w:r>
      <w:r w:rsidR="00A90E56">
        <w:rPr>
          <w:rtl/>
        </w:rPr>
        <w:t xml:space="preserve"> </w:t>
      </w:r>
      <w:bookmarkEnd w:id="2158"/>
    </w:p>
    <w:p w14:paraId="10B03137" w14:textId="77777777" w:rsidR="00222906" w:rsidRDefault="00222906" w:rsidP="00222906">
      <w:pPr>
        <w:pStyle w:val="KeepWithNext"/>
        <w:rPr>
          <w:rtl/>
          <w:lang w:eastAsia="he-IL"/>
        </w:rPr>
      </w:pPr>
    </w:p>
    <w:p w14:paraId="4D7603FB" w14:textId="72FA36EB" w:rsidR="00222906" w:rsidRDefault="00222906" w:rsidP="00222906">
      <w:pPr>
        <w:rPr>
          <w:rtl/>
          <w:lang w:eastAsia="he-IL"/>
        </w:rPr>
      </w:pPr>
      <w:bookmarkStart w:id="2159" w:name="_ETM_Q1_5217677"/>
      <w:bookmarkStart w:id="2160" w:name="_ETM_Q1_5217714"/>
      <w:bookmarkEnd w:id="2159"/>
      <w:bookmarkEnd w:id="2160"/>
      <w:r>
        <w:rPr>
          <w:rFonts w:hint="cs"/>
          <w:rtl/>
          <w:lang w:eastAsia="he-IL"/>
        </w:rPr>
        <w:t>כן.</w:t>
      </w:r>
      <w:r w:rsidR="00C97CD1">
        <w:rPr>
          <w:rFonts w:hint="cs"/>
          <w:rtl/>
          <w:lang w:eastAsia="he-IL"/>
        </w:rPr>
        <w:t xml:space="preserve"> </w:t>
      </w:r>
      <w:r>
        <w:rPr>
          <w:rFonts w:hint="cs"/>
          <w:rtl/>
          <w:lang w:eastAsia="he-IL"/>
        </w:rPr>
        <w:t xml:space="preserve">אין בעיה. חנית, רק שאלה כי זה </w:t>
      </w:r>
      <w:bookmarkStart w:id="2161" w:name="_ETM_Q1_5220869"/>
      <w:bookmarkEnd w:id="2161"/>
      <w:r>
        <w:rPr>
          <w:rFonts w:hint="cs"/>
          <w:rtl/>
          <w:lang w:eastAsia="he-IL"/>
        </w:rPr>
        <w:t xml:space="preserve">עלה כאן מכולם. תאששי לי את זה אלא אם כן </w:t>
      </w:r>
      <w:bookmarkStart w:id="2162" w:name="_ETM_Q1_5223597"/>
      <w:bookmarkEnd w:id="2162"/>
      <w:r>
        <w:rPr>
          <w:rFonts w:hint="cs"/>
          <w:rtl/>
          <w:lang w:eastAsia="he-IL"/>
        </w:rPr>
        <w:t>תרצי להוסיף עוד דברים. לבית משפט יש סמכות למחוק בקשות על הסף</w:t>
      </w:r>
      <w:bookmarkStart w:id="2163" w:name="_ETM_Q1_5228930"/>
      <w:bookmarkEnd w:id="2163"/>
      <w:r w:rsidR="00B4036A">
        <w:rPr>
          <w:rFonts w:hint="cs"/>
          <w:rtl/>
          <w:lang w:eastAsia="he-IL"/>
        </w:rPr>
        <w:t>?</w:t>
      </w:r>
      <w:bookmarkStart w:id="2164" w:name="_ETM_Q1_5229453"/>
      <w:bookmarkEnd w:id="2164"/>
    </w:p>
    <w:p w14:paraId="403FD5BE" w14:textId="77777777" w:rsidR="00B4036A" w:rsidRDefault="00B4036A" w:rsidP="00222906">
      <w:pPr>
        <w:rPr>
          <w:rtl/>
          <w:lang w:eastAsia="he-IL"/>
        </w:rPr>
      </w:pPr>
      <w:bookmarkStart w:id="2165" w:name="_ETM_Q1_5229492"/>
      <w:bookmarkStart w:id="2166" w:name="_ETM_Q1_5229254"/>
      <w:bookmarkEnd w:id="2165"/>
      <w:bookmarkEnd w:id="2166"/>
    </w:p>
    <w:p w14:paraId="16E48C2B" w14:textId="655C435F" w:rsidR="00B4036A" w:rsidRDefault="00B4036A" w:rsidP="00B4036A">
      <w:pPr>
        <w:pStyle w:val="af9"/>
        <w:keepNext/>
        <w:rPr>
          <w:rtl/>
          <w:lang w:eastAsia="he-IL"/>
        </w:rPr>
      </w:pPr>
      <w:bookmarkStart w:id="2167" w:name="ET_guest_חנית_אברהם_בכר_324"/>
      <w:r w:rsidRPr="00B4036A">
        <w:rPr>
          <w:rStyle w:val="TagStyle"/>
          <w:rtl/>
        </w:rPr>
        <w:t xml:space="preserve"> &lt;&lt; אורח &gt;&gt; </w:t>
      </w:r>
      <w:r>
        <w:rPr>
          <w:rtl/>
          <w:lang w:eastAsia="he-IL"/>
        </w:rPr>
        <w:t>חנית אברהם בכר:</w:t>
      </w:r>
      <w:r w:rsidRPr="00B4036A">
        <w:rPr>
          <w:rStyle w:val="TagStyle"/>
          <w:rtl/>
        </w:rPr>
        <w:t xml:space="preserve"> &lt;&lt; אורח &gt;&gt;</w:t>
      </w:r>
      <w:r w:rsidR="00A90E56">
        <w:rPr>
          <w:rtl/>
          <w:lang w:eastAsia="he-IL"/>
        </w:rPr>
        <w:t xml:space="preserve"> </w:t>
      </w:r>
      <w:bookmarkEnd w:id="2167"/>
    </w:p>
    <w:p w14:paraId="3B546C20" w14:textId="77777777" w:rsidR="00B4036A" w:rsidRDefault="00B4036A" w:rsidP="00B4036A">
      <w:pPr>
        <w:pStyle w:val="KeepWithNext"/>
        <w:rPr>
          <w:rtl/>
          <w:lang w:eastAsia="he-IL"/>
        </w:rPr>
      </w:pPr>
    </w:p>
    <w:p w14:paraId="516B066F" w14:textId="52C26954" w:rsidR="00B4036A" w:rsidRDefault="00B4036A" w:rsidP="00B4036A">
      <w:pPr>
        <w:rPr>
          <w:rtl/>
          <w:lang w:eastAsia="he-IL"/>
        </w:rPr>
      </w:pPr>
      <w:bookmarkStart w:id="2168" w:name="_ETM_Q1_5229561"/>
      <w:bookmarkStart w:id="2169" w:name="_ETM_Q1_5229599"/>
      <w:bookmarkEnd w:id="2168"/>
      <w:bookmarkEnd w:id="2169"/>
      <w:r>
        <w:rPr>
          <w:rFonts w:hint="cs"/>
          <w:rtl/>
          <w:lang w:eastAsia="he-IL"/>
        </w:rPr>
        <w:t xml:space="preserve"> לפני כן שני משפטים. ראשית, חשוב לי </w:t>
      </w:r>
      <w:bookmarkStart w:id="2170" w:name="_ETM_Q1_5234222"/>
      <w:bookmarkEnd w:id="2170"/>
      <w:r>
        <w:rPr>
          <w:rFonts w:hint="cs"/>
          <w:rtl/>
          <w:lang w:eastAsia="he-IL"/>
        </w:rPr>
        <w:t xml:space="preserve">להדגיש שהשיח שנעשה גם עם משרדי הממשלה והשיח שהועבר לי </w:t>
      </w:r>
      <w:bookmarkStart w:id="2171" w:name="_ETM_Q1_5239704"/>
      <w:bookmarkEnd w:id="2171"/>
      <w:r>
        <w:rPr>
          <w:rFonts w:hint="cs"/>
          <w:rtl/>
          <w:lang w:eastAsia="he-IL"/>
        </w:rPr>
        <w:t>היה שהקשיים עלו בהקשר של בתי הדין הרבניים ואולי פחות יש בהקשר של בית משפט</w:t>
      </w:r>
      <w:bookmarkStart w:id="2172" w:name="_ETM_Q1_5244387"/>
      <w:bookmarkEnd w:id="2172"/>
      <w:r>
        <w:rPr>
          <w:rFonts w:hint="cs"/>
          <w:rtl/>
          <w:lang w:eastAsia="he-IL"/>
        </w:rPr>
        <w:t xml:space="preserve"> למשפחה אבל זה לא עלה להקשר של בית משפט </w:t>
      </w:r>
      <w:bookmarkStart w:id="2173" w:name="_ETM_Q1_5243312"/>
      <w:bookmarkEnd w:id="2173"/>
      <w:r>
        <w:rPr>
          <w:rFonts w:hint="cs"/>
          <w:rtl/>
          <w:lang w:eastAsia="he-IL"/>
        </w:rPr>
        <w:t>למשפחה.</w:t>
      </w:r>
      <w:r w:rsidR="00C97CD1">
        <w:rPr>
          <w:rFonts w:hint="cs"/>
          <w:rtl/>
          <w:lang w:eastAsia="he-IL"/>
        </w:rPr>
        <w:t xml:space="preserve"> </w:t>
      </w:r>
      <w:r>
        <w:rPr>
          <w:rFonts w:hint="cs"/>
          <w:rtl/>
          <w:lang w:eastAsia="he-IL"/>
        </w:rPr>
        <w:t>בגלל שהחוק הזה חל גם על בתי</w:t>
      </w:r>
      <w:bookmarkStart w:id="2174" w:name="_ETM_Q1_5250236"/>
      <w:bookmarkEnd w:id="2174"/>
      <w:r>
        <w:rPr>
          <w:rFonts w:hint="cs"/>
          <w:rtl/>
          <w:lang w:eastAsia="he-IL"/>
        </w:rPr>
        <w:t xml:space="preserve"> הדין הרבניים וגם על בתי המשפט למשפחה, הדגש שלנו היה </w:t>
      </w:r>
      <w:bookmarkStart w:id="2175" w:name="_ETM_Q1_5253047"/>
      <w:bookmarkEnd w:id="2175"/>
      <w:r>
        <w:rPr>
          <w:rFonts w:hint="cs"/>
          <w:rtl/>
          <w:lang w:eastAsia="he-IL"/>
        </w:rPr>
        <w:t xml:space="preserve">לא לשלול את שיקול הדעת השיפוטי. אפילו הנוסח </w:t>
      </w:r>
      <w:bookmarkStart w:id="2176" w:name="_ETM_Q1_5257701"/>
      <w:bookmarkEnd w:id="2176"/>
      <w:r>
        <w:rPr>
          <w:rFonts w:hint="cs"/>
          <w:rtl/>
          <w:lang w:eastAsia="he-IL"/>
        </w:rPr>
        <w:t>הראשוני שהעברנו היה בית המשפט יידרש במקרים האלה והאלה ועם השיח שנעשה והדגשים שהועלו והדוגמאות שהובאו בפני</w:t>
      </w:r>
      <w:bookmarkStart w:id="2177" w:name="_ETM_Q1_5263934"/>
      <w:bookmarkEnd w:id="2177"/>
      <w:r>
        <w:rPr>
          <w:rFonts w:hint="cs"/>
          <w:rtl/>
          <w:lang w:eastAsia="he-IL"/>
        </w:rPr>
        <w:t xml:space="preserve">נו, אמרנו שאפשר לשנות אבל להקפיד לשמור על שיקול </w:t>
      </w:r>
      <w:bookmarkStart w:id="2178" w:name="_ETM_Q1_5267717"/>
      <w:bookmarkEnd w:id="2178"/>
      <w:r>
        <w:rPr>
          <w:rFonts w:hint="cs"/>
          <w:rtl/>
          <w:lang w:eastAsia="he-IL"/>
        </w:rPr>
        <w:t>הדעת השיפוטי.</w:t>
      </w:r>
    </w:p>
    <w:p w14:paraId="780784D6" w14:textId="77777777" w:rsidR="003A7D2C" w:rsidRDefault="003A7D2C" w:rsidP="00B4036A">
      <w:pPr>
        <w:rPr>
          <w:rtl/>
          <w:lang w:eastAsia="he-IL"/>
        </w:rPr>
      </w:pPr>
    </w:p>
    <w:p w14:paraId="6F26810A" w14:textId="2DE0CE48" w:rsidR="003A7D2C" w:rsidRDefault="003A7D2C" w:rsidP="003A7D2C">
      <w:pPr>
        <w:pStyle w:val="af6"/>
        <w:keepNext/>
        <w:rPr>
          <w:rtl/>
        </w:rPr>
      </w:pPr>
      <w:bookmarkStart w:id="2179" w:name="ET_yor_6157_327"/>
      <w:r w:rsidRPr="003A7D2C">
        <w:rPr>
          <w:rStyle w:val="TagStyle"/>
          <w:rtl/>
        </w:rPr>
        <w:t xml:space="preserve"> &lt;&lt; </w:t>
      </w:r>
      <w:proofErr w:type="spellStart"/>
      <w:r w:rsidRPr="003A7D2C">
        <w:rPr>
          <w:rStyle w:val="TagStyle"/>
          <w:rtl/>
        </w:rPr>
        <w:t>יור</w:t>
      </w:r>
      <w:proofErr w:type="spellEnd"/>
      <w:r w:rsidRPr="003A7D2C">
        <w:rPr>
          <w:rStyle w:val="TagStyle"/>
          <w:rtl/>
        </w:rPr>
        <w:t xml:space="preserve"> &gt;&gt; </w:t>
      </w:r>
      <w:r>
        <w:rPr>
          <w:rtl/>
        </w:rPr>
        <w:t xml:space="preserve">היו"ר שמחה </w:t>
      </w:r>
      <w:proofErr w:type="spellStart"/>
      <w:r>
        <w:rPr>
          <w:rtl/>
        </w:rPr>
        <w:t>רוטמן</w:t>
      </w:r>
      <w:proofErr w:type="spellEnd"/>
      <w:r>
        <w:rPr>
          <w:rtl/>
        </w:rPr>
        <w:t>:</w:t>
      </w:r>
      <w:r w:rsidRPr="003A7D2C">
        <w:rPr>
          <w:rStyle w:val="TagStyle"/>
          <w:rtl/>
        </w:rPr>
        <w:t xml:space="preserve"> &lt;&lt; </w:t>
      </w:r>
      <w:proofErr w:type="spellStart"/>
      <w:r w:rsidRPr="003A7D2C">
        <w:rPr>
          <w:rStyle w:val="TagStyle"/>
          <w:rtl/>
        </w:rPr>
        <w:t>יור</w:t>
      </w:r>
      <w:proofErr w:type="spellEnd"/>
      <w:r w:rsidRPr="003A7D2C">
        <w:rPr>
          <w:rStyle w:val="TagStyle"/>
          <w:rtl/>
        </w:rPr>
        <w:t xml:space="preserve"> &gt;&gt;</w:t>
      </w:r>
      <w:r w:rsidR="00A90E56">
        <w:rPr>
          <w:rtl/>
        </w:rPr>
        <w:t xml:space="preserve"> </w:t>
      </w:r>
      <w:bookmarkEnd w:id="2179"/>
    </w:p>
    <w:p w14:paraId="2CE4BDA5" w14:textId="77777777" w:rsidR="003A7D2C" w:rsidRDefault="003A7D2C" w:rsidP="003A7D2C">
      <w:pPr>
        <w:pStyle w:val="KeepWithNext"/>
        <w:rPr>
          <w:rtl/>
          <w:lang w:eastAsia="he-IL"/>
        </w:rPr>
      </w:pPr>
    </w:p>
    <w:p w14:paraId="3D3130A7" w14:textId="30FEFF44" w:rsidR="003A7D2C" w:rsidRDefault="003A7D2C" w:rsidP="003A7D2C">
      <w:pPr>
        <w:rPr>
          <w:rtl/>
          <w:lang w:eastAsia="he-IL"/>
        </w:rPr>
      </w:pPr>
      <w:r>
        <w:rPr>
          <w:rFonts w:hint="cs"/>
          <w:rtl/>
          <w:lang w:eastAsia="he-IL"/>
        </w:rPr>
        <w:t>נכון.</w:t>
      </w:r>
    </w:p>
    <w:p w14:paraId="17B5A573" w14:textId="77777777" w:rsidR="003A7D2C" w:rsidRDefault="003A7D2C" w:rsidP="003A7D2C">
      <w:pPr>
        <w:rPr>
          <w:rtl/>
          <w:lang w:eastAsia="he-IL"/>
        </w:rPr>
      </w:pPr>
      <w:bookmarkStart w:id="2180" w:name="_ETM_Q1_5268348"/>
      <w:bookmarkEnd w:id="2180"/>
    </w:p>
    <w:p w14:paraId="3D104A8F" w14:textId="0DD361D4" w:rsidR="003A7D2C" w:rsidRDefault="003A7D2C" w:rsidP="003A7D2C">
      <w:pPr>
        <w:pStyle w:val="a4"/>
        <w:keepNext/>
        <w:rPr>
          <w:rtl/>
        </w:rPr>
      </w:pPr>
      <w:bookmarkStart w:id="2181" w:name="ET_speaker_6345_328"/>
      <w:r w:rsidRPr="003A7D2C">
        <w:rPr>
          <w:rStyle w:val="TagStyle"/>
          <w:rtl/>
        </w:rPr>
        <w:t xml:space="preserve"> &lt;&lt; דובר &gt;&gt; </w:t>
      </w:r>
      <w:r>
        <w:rPr>
          <w:rtl/>
        </w:rPr>
        <w:t>טלי גוטליב (הליכוד):</w:t>
      </w:r>
      <w:r w:rsidRPr="003A7D2C">
        <w:rPr>
          <w:rStyle w:val="TagStyle"/>
          <w:rtl/>
        </w:rPr>
        <w:t xml:space="preserve"> &lt;&lt; דובר &gt;&gt;</w:t>
      </w:r>
      <w:r w:rsidR="00A90E56">
        <w:rPr>
          <w:rtl/>
        </w:rPr>
        <w:t xml:space="preserve"> </w:t>
      </w:r>
      <w:bookmarkEnd w:id="2181"/>
    </w:p>
    <w:p w14:paraId="30C3B63E" w14:textId="77777777" w:rsidR="003A7D2C" w:rsidRDefault="003A7D2C" w:rsidP="003A7D2C">
      <w:pPr>
        <w:pStyle w:val="KeepWithNext"/>
        <w:rPr>
          <w:rtl/>
          <w:lang w:eastAsia="he-IL"/>
        </w:rPr>
      </w:pPr>
    </w:p>
    <w:p w14:paraId="16E583E1" w14:textId="29CE96D1" w:rsidR="003A7D2C" w:rsidRDefault="003A7D2C" w:rsidP="003A7D2C">
      <w:pPr>
        <w:rPr>
          <w:rtl/>
          <w:lang w:eastAsia="he-IL"/>
        </w:rPr>
      </w:pPr>
      <w:bookmarkStart w:id="2182" w:name="_ETM_Q1_5268633"/>
      <w:bookmarkStart w:id="2183" w:name="_ETM_Q1_5268674"/>
      <w:bookmarkEnd w:id="2182"/>
      <w:bookmarkEnd w:id="2183"/>
      <w:r>
        <w:rPr>
          <w:rFonts w:hint="cs"/>
          <w:rtl/>
          <w:lang w:eastAsia="he-IL"/>
        </w:rPr>
        <w:t>הנהלת בית המשפט אומרת בדיוק מה שאני אומרת.</w:t>
      </w:r>
    </w:p>
    <w:p w14:paraId="67734897" w14:textId="77777777" w:rsidR="003A7D2C" w:rsidRDefault="003A7D2C" w:rsidP="003A7D2C">
      <w:pPr>
        <w:rPr>
          <w:rtl/>
          <w:lang w:eastAsia="he-IL"/>
        </w:rPr>
      </w:pPr>
      <w:bookmarkStart w:id="2184" w:name="_ETM_Q1_5271589"/>
      <w:bookmarkStart w:id="2185" w:name="_ETM_Q1_5271632"/>
      <w:bookmarkEnd w:id="2184"/>
      <w:bookmarkEnd w:id="2185"/>
    </w:p>
    <w:p w14:paraId="4C19B293" w14:textId="29DF2B27" w:rsidR="003A7D2C" w:rsidRDefault="003A7D2C" w:rsidP="003A7D2C">
      <w:pPr>
        <w:pStyle w:val="af9"/>
        <w:keepNext/>
        <w:rPr>
          <w:rtl/>
          <w:lang w:eastAsia="he-IL"/>
        </w:rPr>
      </w:pPr>
      <w:bookmarkStart w:id="2186" w:name="ET_guest_חנית_אברהם_בכר_329"/>
      <w:r w:rsidRPr="003A7D2C">
        <w:rPr>
          <w:rStyle w:val="TagStyle"/>
          <w:rtl/>
        </w:rPr>
        <w:t xml:space="preserve"> &lt;&lt; אורח &gt;&gt; </w:t>
      </w:r>
      <w:r>
        <w:rPr>
          <w:rtl/>
          <w:lang w:eastAsia="he-IL"/>
        </w:rPr>
        <w:t>חנית אברהם בכר:</w:t>
      </w:r>
      <w:r w:rsidRPr="003A7D2C">
        <w:rPr>
          <w:rStyle w:val="TagStyle"/>
          <w:rtl/>
        </w:rPr>
        <w:t xml:space="preserve"> &lt;&lt; אורח &gt;&gt;</w:t>
      </w:r>
      <w:r w:rsidR="00A90E56">
        <w:rPr>
          <w:rtl/>
          <w:lang w:eastAsia="he-IL"/>
        </w:rPr>
        <w:t xml:space="preserve"> </w:t>
      </w:r>
      <w:bookmarkEnd w:id="2186"/>
    </w:p>
    <w:p w14:paraId="09DF181E" w14:textId="77777777" w:rsidR="003A7D2C" w:rsidRDefault="003A7D2C" w:rsidP="003A7D2C">
      <w:pPr>
        <w:pStyle w:val="KeepWithNext"/>
        <w:rPr>
          <w:rtl/>
          <w:lang w:eastAsia="he-IL"/>
        </w:rPr>
      </w:pPr>
    </w:p>
    <w:p w14:paraId="6386B9BB" w14:textId="12FB9F3F" w:rsidR="00B4036A" w:rsidRDefault="003A7D2C" w:rsidP="003A7D2C">
      <w:pPr>
        <w:rPr>
          <w:rtl/>
          <w:lang w:eastAsia="he-IL"/>
        </w:rPr>
      </w:pPr>
      <w:bookmarkStart w:id="2187" w:name="_ETM_Q1_5273332"/>
      <w:bookmarkStart w:id="2188" w:name="_ETM_Q1_5273371"/>
      <w:bookmarkEnd w:id="2187"/>
      <w:bookmarkEnd w:id="2188"/>
      <w:r>
        <w:rPr>
          <w:rFonts w:hint="cs"/>
          <w:rtl/>
          <w:lang w:eastAsia="he-IL"/>
        </w:rPr>
        <w:t xml:space="preserve">לכן גם בשיח שהיה הבנו את הקשיים </w:t>
      </w:r>
      <w:bookmarkStart w:id="2189" w:name="_ETM_Q1_5276474"/>
      <w:bookmarkEnd w:id="2189"/>
      <w:r>
        <w:rPr>
          <w:rFonts w:hint="cs"/>
          <w:rtl/>
          <w:lang w:eastAsia="he-IL"/>
        </w:rPr>
        <w:t>ואמרנו שיש גם מקרים בחקיקה</w:t>
      </w:r>
      <w:r w:rsidR="00C97CD1">
        <w:rPr>
          <w:rFonts w:hint="cs"/>
          <w:rtl/>
          <w:lang w:eastAsia="he-IL"/>
        </w:rPr>
        <w:t xml:space="preserve"> </w:t>
      </w:r>
      <w:r>
        <w:rPr>
          <w:rFonts w:hint="cs"/>
          <w:rtl/>
          <w:lang w:eastAsia="he-IL"/>
        </w:rPr>
        <w:t xml:space="preserve">שמצמצמים את שיקול הדעת </w:t>
      </w:r>
      <w:r>
        <w:rPr>
          <w:rtl/>
          <w:lang w:eastAsia="he-IL"/>
        </w:rPr>
        <w:t>–</w:t>
      </w:r>
      <w:r>
        <w:rPr>
          <w:rFonts w:hint="cs"/>
          <w:rtl/>
          <w:lang w:eastAsia="he-IL"/>
        </w:rPr>
        <w:t xml:space="preserve"> לטעמים מיוחדים</w:t>
      </w:r>
      <w:bookmarkStart w:id="2190" w:name="_ETM_Q1_5228972"/>
      <w:bookmarkEnd w:id="2190"/>
      <w:r>
        <w:rPr>
          <w:rFonts w:hint="cs"/>
          <w:rtl/>
          <w:lang w:eastAsia="he-IL"/>
        </w:rPr>
        <w:t>, לנסיבות מיוחדות</w:t>
      </w:r>
      <w:bookmarkStart w:id="2191" w:name="_ETM_Q1_5280285"/>
      <w:bookmarkEnd w:id="2191"/>
      <w:r>
        <w:rPr>
          <w:rFonts w:hint="cs"/>
          <w:rtl/>
          <w:lang w:eastAsia="he-IL"/>
        </w:rPr>
        <w:t xml:space="preserve"> </w:t>
      </w:r>
      <w:r>
        <w:rPr>
          <w:rtl/>
          <w:lang w:eastAsia="he-IL"/>
        </w:rPr>
        <w:t>–</w:t>
      </w:r>
      <w:r>
        <w:rPr>
          <w:rFonts w:hint="cs"/>
          <w:rtl/>
          <w:lang w:eastAsia="he-IL"/>
        </w:rPr>
        <w:t xml:space="preserve"> והבנו את הקשיים ולכן הסכמנו</w:t>
      </w:r>
      <w:bookmarkStart w:id="2192" w:name="_ETM_Q1_5285159"/>
      <w:bookmarkEnd w:id="2192"/>
      <w:r>
        <w:rPr>
          <w:rFonts w:hint="cs"/>
          <w:rtl/>
          <w:lang w:eastAsia="he-IL"/>
        </w:rPr>
        <w:t xml:space="preserve"> גם</w:t>
      </w:r>
      <w:r w:rsidR="00C97CD1">
        <w:rPr>
          <w:rFonts w:hint="cs"/>
          <w:rtl/>
          <w:lang w:eastAsia="he-IL"/>
        </w:rPr>
        <w:t xml:space="preserve"> </w:t>
      </w:r>
      <w:r>
        <w:rPr>
          <w:rFonts w:hint="cs"/>
          <w:rtl/>
          <w:lang w:eastAsia="he-IL"/>
        </w:rPr>
        <w:t>עם ההצעה של הממשלה. כן חשוב לי לומר שנכון, תקנות</w:t>
      </w:r>
      <w:r w:rsidR="00C97CD1">
        <w:rPr>
          <w:rFonts w:hint="cs"/>
          <w:rtl/>
          <w:lang w:eastAsia="he-IL"/>
        </w:rPr>
        <w:t xml:space="preserve"> </w:t>
      </w:r>
      <w:proofErr w:type="spellStart"/>
      <w:r>
        <w:rPr>
          <w:rFonts w:hint="cs"/>
          <w:rtl/>
          <w:lang w:eastAsia="he-IL"/>
        </w:rPr>
        <w:t>סד"א</w:t>
      </w:r>
      <w:proofErr w:type="spellEnd"/>
      <w:r>
        <w:rPr>
          <w:rFonts w:hint="cs"/>
          <w:rtl/>
          <w:lang w:eastAsia="he-IL"/>
        </w:rPr>
        <w:t xml:space="preserve"> לדוגמה מאפשרות, תקנה 42, מחיקה על הסף </w:t>
      </w:r>
      <w:bookmarkStart w:id="2193" w:name="_ETM_Q1_5294461"/>
      <w:bookmarkEnd w:id="2193"/>
      <w:r>
        <w:rPr>
          <w:rFonts w:hint="cs"/>
          <w:rtl/>
          <w:lang w:eastAsia="he-IL"/>
        </w:rPr>
        <w:t xml:space="preserve">בהקשר של שימוש לרעה בהליכי משפט אבל בית </w:t>
      </w:r>
      <w:bookmarkStart w:id="2194" w:name="_ETM_Q1_5298188"/>
      <w:bookmarkEnd w:id="2194"/>
      <w:r>
        <w:rPr>
          <w:rFonts w:hint="cs"/>
          <w:rtl/>
          <w:lang w:eastAsia="he-IL"/>
        </w:rPr>
        <w:t xml:space="preserve">המשפט צריך לראות. </w:t>
      </w:r>
      <w:bookmarkStart w:id="2195" w:name="_ETM_Q1_5301215"/>
      <w:bookmarkEnd w:id="2195"/>
    </w:p>
    <w:p w14:paraId="150D9CB7" w14:textId="77777777" w:rsidR="003A7D2C" w:rsidRDefault="003A7D2C" w:rsidP="003A7D2C">
      <w:pPr>
        <w:rPr>
          <w:rtl/>
          <w:lang w:eastAsia="he-IL"/>
        </w:rPr>
      </w:pPr>
      <w:bookmarkStart w:id="2196" w:name="_ETM_Q1_5301262"/>
      <w:bookmarkEnd w:id="2196"/>
    </w:p>
    <w:p w14:paraId="69143B51" w14:textId="16944C61" w:rsidR="003A7D2C" w:rsidRDefault="003A7D2C" w:rsidP="003A7D2C">
      <w:pPr>
        <w:pStyle w:val="af6"/>
        <w:keepNext/>
        <w:rPr>
          <w:rtl/>
        </w:rPr>
      </w:pPr>
      <w:bookmarkStart w:id="2197" w:name="ET_yor_6157_330"/>
      <w:r w:rsidRPr="003A7D2C">
        <w:rPr>
          <w:rStyle w:val="TagStyle"/>
          <w:rtl/>
        </w:rPr>
        <w:t xml:space="preserve"> &lt;&lt; </w:t>
      </w:r>
      <w:proofErr w:type="spellStart"/>
      <w:r w:rsidRPr="003A7D2C">
        <w:rPr>
          <w:rStyle w:val="TagStyle"/>
          <w:rtl/>
        </w:rPr>
        <w:t>יור</w:t>
      </w:r>
      <w:proofErr w:type="spellEnd"/>
      <w:r w:rsidRPr="003A7D2C">
        <w:rPr>
          <w:rStyle w:val="TagStyle"/>
          <w:rtl/>
        </w:rPr>
        <w:t xml:space="preserve"> &gt;&gt; </w:t>
      </w:r>
      <w:r>
        <w:rPr>
          <w:rtl/>
        </w:rPr>
        <w:t xml:space="preserve">היו"ר שמחה </w:t>
      </w:r>
      <w:proofErr w:type="spellStart"/>
      <w:r>
        <w:rPr>
          <w:rtl/>
        </w:rPr>
        <w:t>רוטמן</w:t>
      </w:r>
      <w:proofErr w:type="spellEnd"/>
      <w:r>
        <w:rPr>
          <w:rtl/>
        </w:rPr>
        <w:t>:</w:t>
      </w:r>
      <w:r w:rsidRPr="003A7D2C">
        <w:rPr>
          <w:rStyle w:val="TagStyle"/>
          <w:rtl/>
        </w:rPr>
        <w:t xml:space="preserve"> &lt;&lt; </w:t>
      </w:r>
      <w:proofErr w:type="spellStart"/>
      <w:r w:rsidRPr="003A7D2C">
        <w:rPr>
          <w:rStyle w:val="TagStyle"/>
          <w:rtl/>
        </w:rPr>
        <w:t>יור</w:t>
      </w:r>
      <w:proofErr w:type="spellEnd"/>
      <w:r w:rsidRPr="003A7D2C">
        <w:rPr>
          <w:rStyle w:val="TagStyle"/>
          <w:rtl/>
        </w:rPr>
        <w:t xml:space="preserve"> &gt;&gt;</w:t>
      </w:r>
      <w:r w:rsidR="00A90E56">
        <w:rPr>
          <w:rtl/>
        </w:rPr>
        <w:t xml:space="preserve"> </w:t>
      </w:r>
      <w:bookmarkEnd w:id="2197"/>
    </w:p>
    <w:p w14:paraId="647DC26E" w14:textId="77777777" w:rsidR="003A7D2C" w:rsidRDefault="003A7D2C" w:rsidP="003A7D2C">
      <w:pPr>
        <w:pStyle w:val="KeepWithNext"/>
        <w:rPr>
          <w:rtl/>
          <w:lang w:eastAsia="he-IL"/>
        </w:rPr>
      </w:pPr>
    </w:p>
    <w:p w14:paraId="4AD68ABE" w14:textId="5960C9BB" w:rsidR="003A7D2C" w:rsidRDefault="003A7D2C" w:rsidP="003A7D2C">
      <w:pPr>
        <w:rPr>
          <w:rtl/>
          <w:lang w:eastAsia="he-IL"/>
        </w:rPr>
      </w:pPr>
      <w:r>
        <w:rPr>
          <w:rFonts w:hint="cs"/>
          <w:rtl/>
          <w:lang w:eastAsia="he-IL"/>
        </w:rPr>
        <w:t>נכון. הוא צריך לעשות את העבודה</w:t>
      </w:r>
      <w:bookmarkStart w:id="2198" w:name="_ETM_Q1_5298894"/>
      <w:bookmarkEnd w:id="2198"/>
      <w:r>
        <w:rPr>
          <w:rFonts w:hint="cs"/>
          <w:rtl/>
          <w:lang w:eastAsia="he-IL"/>
        </w:rPr>
        <w:t xml:space="preserve"> שלו. </w:t>
      </w:r>
      <w:bookmarkStart w:id="2199" w:name="_ETM_Q1_5303568"/>
      <w:bookmarkEnd w:id="2199"/>
    </w:p>
    <w:p w14:paraId="33771127" w14:textId="77777777" w:rsidR="003A7D2C" w:rsidRDefault="003A7D2C" w:rsidP="003A7D2C">
      <w:pPr>
        <w:rPr>
          <w:rtl/>
          <w:lang w:eastAsia="he-IL"/>
        </w:rPr>
      </w:pPr>
      <w:bookmarkStart w:id="2200" w:name="_ETM_Q1_5303607"/>
      <w:bookmarkEnd w:id="2200"/>
    </w:p>
    <w:p w14:paraId="33E76D03" w14:textId="47664342" w:rsidR="003A7D2C" w:rsidRDefault="003A7D2C" w:rsidP="003A7D2C">
      <w:pPr>
        <w:pStyle w:val="a4"/>
        <w:keepNext/>
        <w:rPr>
          <w:rtl/>
        </w:rPr>
      </w:pPr>
      <w:bookmarkStart w:id="2201" w:name="ET_speaker_6345_331"/>
      <w:r w:rsidRPr="003A7D2C">
        <w:rPr>
          <w:rStyle w:val="TagStyle"/>
          <w:rtl/>
        </w:rPr>
        <w:t xml:space="preserve"> &lt;&lt; דובר &gt;&gt; </w:t>
      </w:r>
      <w:r>
        <w:rPr>
          <w:rtl/>
        </w:rPr>
        <w:t>טלי גוטליב (הליכוד):</w:t>
      </w:r>
      <w:r w:rsidRPr="003A7D2C">
        <w:rPr>
          <w:rStyle w:val="TagStyle"/>
          <w:rtl/>
        </w:rPr>
        <w:t xml:space="preserve"> &lt;&lt; דובר &gt;&gt;</w:t>
      </w:r>
      <w:r w:rsidR="00A90E56">
        <w:rPr>
          <w:rtl/>
        </w:rPr>
        <w:t xml:space="preserve"> </w:t>
      </w:r>
      <w:bookmarkEnd w:id="2201"/>
    </w:p>
    <w:p w14:paraId="59E8A902" w14:textId="77777777" w:rsidR="003A7D2C" w:rsidRDefault="003A7D2C" w:rsidP="003A7D2C">
      <w:pPr>
        <w:pStyle w:val="KeepWithNext"/>
        <w:rPr>
          <w:rtl/>
          <w:lang w:eastAsia="he-IL"/>
        </w:rPr>
      </w:pPr>
    </w:p>
    <w:p w14:paraId="3269E3B2" w14:textId="53D9FE30" w:rsidR="003A7D2C" w:rsidRDefault="003A7D2C" w:rsidP="003A7D2C">
      <w:pPr>
        <w:rPr>
          <w:rtl/>
          <w:lang w:eastAsia="he-IL"/>
        </w:rPr>
      </w:pPr>
      <w:r>
        <w:rPr>
          <w:rFonts w:hint="cs"/>
          <w:rtl/>
          <w:lang w:eastAsia="he-IL"/>
        </w:rPr>
        <w:t xml:space="preserve"> לקרוא את הבקשה ולראות.</w:t>
      </w:r>
    </w:p>
    <w:p w14:paraId="2E6E18A9" w14:textId="77777777" w:rsidR="003A7D2C" w:rsidRDefault="003A7D2C" w:rsidP="003A7D2C">
      <w:pPr>
        <w:rPr>
          <w:rtl/>
          <w:lang w:eastAsia="he-IL"/>
        </w:rPr>
      </w:pPr>
      <w:bookmarkStart w:id="2202" w:name="_ETM_Q1_5304684"/>
      <w:bookmarkEnd w:id="2202"/>
    </w:p>
    <w:p w14:paraId="438C45D8" w14:textId="657004CA" w:rsidR="003A7D2C" w:rsidRDefault="003A7D2C" w:rsidP="003A7D2C">
      <w:pPr>
        <w:pStyle w:val="af9"/>
        <w:keepNext/>
        <w:rPr>
          <w:rtl/>
          <w:lang w:eastAsia="he-IL"/>
        </w:rPr>
      </w:pPr>
      <w:bookmarkStart w:id="2203" w:name="ET_guest_חנית_אברהם_בכר_332"/>
      <w:r w:rsidRPr="003A7D2C">
        <w:rPr>
          <w:rStyle w:val="TagStyle"/>
          <w:rtl/>
        </w:rPr>
        <w:t xml:space="preserve"> &lt;&lt; אורח &gt;&gt; </w:t>
      </w:r>
      <w:r>
        <w:rPr>
          <w:rtl/>
          <w:lang w:eastAsia="he-IL"/>
        </w:rPr>
        <w:t>חנית אברהם בכר:</w:t>
      </w:r>
      <w:r w:rsidRPr="003A7D2C">
        <w:rPr>
          <w:rStyle w:val="TagStyle"/>
          <w:rtl/>
        </w:rPr>
        <w:t xml:space="preserve"> &lt;&lt; אורח &gt;&gt;</w:t>
      </w:r>
      <w:r w:rsidR="00A90E56">
        <w:rPr>
          <w:rtl/>
          <w:lang w:eastAsia="he-IL"/>
        </w:rPr>
        <w:t xml:space="preserve"> </w:t>
      </w:r>
      <w:bookmarkEnd w:id="2203"/>
    </w:p>
    <w:p w14:paraId="662A89D3" w14:textId="77777777" w:rsidR="003A7D2C" w:rsidRDefault="003A7D2C" w:rsidP="003A7D2C">
      <w:pPr>
        <w:pStyle w:val="KeepWithNext"/>
        <w:rPr>
          <w:rtl/>
          <w:lang w:eastAsia="he-IL"/>
        </w:rPr>
      </w:pPr>
    </w:p>
    <w:p w14:paraId="5DDD2442" w14:textId="22D8A976" w:rsidR="003A7D2C" w:rsidRDefault="003A7D2C" w:rsidP="003A7D2C">
      <w:pPr>
        <w:rPr>
          <w:rtl/>
          <w:lang w:eastAsia="he-IL"/>
        </w:rPr>
      </w:pPr>
      <w:r>
        <w:rPr>
          <w:rFonts w:hint="cs"/>
          <w:rtl/>
          <w:lang w:eastAsia="he-IL"/>
        </w:rPr>
        <w:t>כ</w:t>
      </w:r>
      <w:bookmarkStart w:id="2204" w:name="_ETM_Q1_5304937"/>
      <w:bookmarkStart w:id="2205" w:name="_ETM_Q1_5304964"/>
      <w:bookmarkEnd w:id="2204"/>
      <w:bookmarkEnd w:id="2205"/>
      <w:r>
        <w:rPr>
          <w:rFonts w:hint="cs"/>
          <w:rtl/>
          <w:lang w:eastAsia="he-IL"/>
        </w:rPr>
        <w:t xml:space="preserve">בר מהבקשה הראשונה אפשר </w:t>
      </w:r>
      <w:bookmarkStart w:id="2206" w:name="_ETM_Q1_5302071"/>
      <w:bookmarkEnd w:id="2206"/>
      <w:r>
        <w:rPr>
          <w:rFonts w:hint="cs"/>
          <w:rtl/>
          <w:lang w:eastAsia="he-IL"/>
        </w:rPr>
        <w:t xml:space="preserve">לבוא ולומר שיש כאן שימוש לרעה בהליכי משפט. אולי בבקשה </w:t>
      </w:r>
      <w:bookmarkStart w:id="2207" w:name="_ETM_Q1_5314068"/>
      <w:bookmarkEnd w:id="2207"/>
      <w:r>
        <w:rPr>
          <w:rFonts w:hint="cs"/>
          <w:rtl/>
          <w:lang w:eastAsia="he-IL"/>
        </w:rPr>
        <w:t xml:space="preserve">השנייה, אולי בבקשה הרביעית או החמישית ואחרי שמקבלים תגובות </w:t>
      </w:r>
      <w:bookmarkStart w:id="2208" w:name="_ETM_Q1_5318363"/>
      <w:bookmarkEnd w:id="2208"/>
      <w:r>
        <w:rPr>
          <w:rFonts w:hint="cs"/>
          <w:rtl/>
          <w:lang w:eastAsia="he-IL"/>
        </w:rPr>
        <w:t>גם של הצד השני ורק אז אפשר לומר שאני משתמש בסמכות הזאת שהיא סמכות מאוד דרקונית.</w:t>
      </w:r>
    </w:p>
    <w:p w14:paraId="55F55AC7" w14:textId="77777777" w:rsidR="003A7D2C" w:rsidRDefault="003A7D2C" w:rsidP="003A7D2C">
      <w:pPr>
        <w:rPr>
          <w:rtl/>
          <w:lang w:eastAsia="he-IL"/>
        </w:rPr>
      </w:pPr>
      <w:bookmarkStart w:id="2209" w:name="_ETM_Q1_5324949"/>
      <w:bookmarkStart w:id="2210" w:name="_ETM_Q1_5324997"/>
      <w:bookmarkEnd w:id="2209"/>
      <w:bookmarkEnd w:id="2210"/>
    </w:p>
    <w:p w14:paraId="164FAE9B" w14:textId="4C571310" w:rsidR="003A7D2C" w:rsidRDefault="003A7D2C" w:rsidP="003A7D2C">
      <w:pPr>
        <w:pStyle w:val="af6"/>
        <w:keepNext/>
        <w:rPr>
          <w:rtl/>
        </w:rPr>
      </w:pPr>
      <w:bookmarkStart w:id="2211" w:name="ET_yor_6157_333"/>
      <w:r w:rsidRPr="003A7D2C">
        <w:rPr>
          <w:rStyle w:val="TagStyle"/>
          <w:rtl/>
        </w:rPr>
        <w:t xml:space="preserve"> &lt;&lt; </w:t>
      </w:r>
      <w:proofErr w:type="spellStart"/>
      <w:r w:rsidRPr="003A7D2C">
        <w:rPr>
          <w:rStyle w:val="TagStyle"/>
          <w:rtl/>
        </w:rPr>
        <w:t>יור</w:t>
      </w:r>
      <w:proofErr w:type="spellEnd"/>
      <w:r w:rsidRPr="003A7D2C">
        <w:rPr>
          <w:rStyle w:val="TagStyle"/>
          <w:rtl/>
        </w:rPr>
        <w:t xml:space="preserve"> &gt;&gt; </w:t>
      </w:r>
      <w:r>
        <w:rPr>
          <w:rtl/>
        </w:rPr>
        <w:t xml:space="preserve">היו"ר שמחה </w:t>
      </w:r>
      <w:proofErr w:type="spellStart"/>
      <w:r>
        <w:rPr>
          <w:rtl/>
        </w:rPr>
        <w:t>רוטמן</w:t>
      </w:r>
      <w:proofErr w:type="spellEnd"/>
      <w:r>
        <w:rPr>
          <w:rtl/>
        </w:rPr>
        <w:t>:</w:t>
      </w:r>
      <w:r w:rsidRPr="003A7D2C">
        <w:rPr>
          <w:rStyle w:val="TagStyle"/>
          <w:rtl/>
        </w:rPr>
        <w:t xml:space="preserve"> &lt;&lt; </w:t>
      </w:r>
      <w:proofErr w:type="spellStart"/>
      <w:r w:rsidRPr="003A7D2C">
        <w:rPr>
          <w:rStyle w:val="TagStyle"/>
          <w:rtl/>
        </w:rPr>
        <w:t>יור</w:t>
      </w:r>
      <w:proofErr w:type="spellEnd"/>
      <w:r w:rsidRPr="003A7D2C">
        <w:rPr>
          <w:rStyle w:val="TagStyle"/>
          <w:rtl/>
        </w:rPr>
        <w:t xml:space="preserve"> &gt;&gt;</w:t>
      </w:r>
      <w:r w:rsidR="00A90E56">
        <w:rPr>
          <w:rtl/>
        </w:rPr>
        <w:t xml:space="preserve"> </w:t>
      </w:r>
      <w:bookmarkEnd w:id="2211"/>
    </w:p>
    <w:p w14:paraId="2BDE5D09" w14:textId="77777777" w:rsidR="003A7D2C" w:rsidRDefault="003A7D2C" w:rsidP="003A7D2C">
      <w:pPr>
        <w:pStyle w:val="KeepWithNext"/>
        <w:rPr>
          <w:rtl/>
          <w:lang w:eastAsia="he-IL"/>
        </w:rPr>
      </w:pPr>
    </w:p>
    <w:p w14:paraId="7B295909" w14:textId="51225745" w:rsidR="003A7D2C" w:rsidRDefault="003A7D2C" w:rsidP="003A7D2C">
      <w:pPr>
        <w:rPr>
          <w:rtl/>
          <w:lang w:eastAsia="he-IL"/>
        </w:rPr>
      </w:pPr>
      <w:r>
        <w:rPr>
          <w:rFonts w:hint="cs"/>
          <w:rtl/>
          <w:lang w:eastAsia="he-IL"/>
        </w:rPr>
        <w:t xml:space="preserve">אני מסכים ולכן </w:t>
      </w:r>
      <w:bookmarkStart w:id="2212" w:name="_ETM_Q1_5323717"/>
      <w:bookmarkEnd w:id="2212"/>
      <w:r>
        <w:rPr>
          <w:rFonts w:hint="cs"/>
          <w:rtl/>
          <w:lang w:eastAsia="he-IL"/>
        </w:rPr>
        <w:t>אני לא</w:t>
      </w:r>
      <w:r w:rsidR="00C97CD1">
        <w:rPr>
          <w:rFonts w:hint="cs"/>
          <w:rtl/>
          <w:lang w:eastAsia="he-IL"/>
        </w:rPr>
        <w:t xml:space="preserve"> </w:t>
      </w:r>
      <w:r>
        <w:rPr>
          <w:rFonts w:hint="cs"/>
          <w:rtl/>
          <w:lang w:eastAsia="he-IL"/>
        </w:rPr>
        <w:t xml:space="preserve">עוצר אותך בדבריך. </w:t>
      </w:r>
    </w:p>
    <w:p w14:paraId="4B7BB0F5" w14:textId="77777777" w:rsidR="003A7D2C" w:rsidRDefault="003A7D2C" w:rsidP="003A7D2C">
      <w:pPr>
        <w:rPr>
          <w:rtl/>
          <w:lang w:eastAsia="he-IL"/>
        </w:rPr>
      </w:pPr>
    </w:p>
    <w:p w14:paraId="3AA1C6E7" w14:textId="12ABA495" w:rsidR="003A7D2C" w:rsidRDefault="003A7D2C" w:rsidP="003A7D2C">
      <w:pPr>
        <w:pStyle w:val="af9"/>
        <w:keepNext/>
        <w:rPr>
          <w:rtl/>
          <w:lang w:eastAsia="he-IL"/>
        </w:rPr>
      </w:pPr>
      <w:bookmarkStart w:id="2213" w:name="ET_guest_אילת_ששון_334"/>
      <w:r w:rsidRPr="003A7D2C">
        <w:rPr>
          <w:rStyle w:val="TagStyle"/>
          <w:rtl/>
        </w:rPr>
        <w:t xml:space="preserve"> &lt;&lt; אורח &gt;&gt; </w:t>
      </w:r>
      <w:r>
        <w:rPr>
          <w:rtl/>
          <w:lang w:eastAsia="he-IL"/>
        </w:rPr>
        <w:t>אילת ששון:</w:t>
      </w:r>
      <w:r w:rsidRPr="003A7D2C">
        <w:rPr>
          <w:rStyle w:val="TagStyle"/>
          <w:rtl/>
        </w:rPr>
        <w:t xml:space="preserve"> &lt;&lt; אורח &gt;&gt;</w:t>
      </w:r>
      <w:r w:rsidR="00A90E56">
        <w:rPr>
          <w:rtl/>
          <w:lang w:eastAsia="he-IL"/>
        </w:rPr>
        <w:t xml:space="preserve"> </w:t>
      </w:r>
      <w:bookmarkEnd w:id="2213"/>
    </w:p>
    <w:p w14:paraId="4157FA80" w14:textId="77777777" w:rsidR="003A7D2C" w:rsidRDefault="003A7D2C" w:rsidP="003A7D2C">
      <w:pPr>
        <w:pStyle w:val="KeepWithNext"/>
        <w:rPr>
          <w:rtl/>
          <w:lang w:eastAsia="he-IL"/>
        </w:rPr>
      </w:pPr>
    </w:p>
    <w:p w14:paraId="6106D665" w14:textId="0502E19A" w:rsidR="003A7D2C" w:rsidRDefault="003A7D2C" w:rsidP="003A7D2C">
      <w:pPr>
        <w:rPr>
          <w:rtl/>
          <w:lang w:eastAsia="he-IL"/>
        </w:rPr>
      </w:pPr>
      <w:r>
        <w:rPr>
          <w:rFonts w:hint="cs"/>
          <w:rtl/>
          <w:lang w:eastAsia="he-IL"/>
        </w:rPr>
        <w:t xml:space="preserve">אין עילה למחיקה על </w:t>
      </w:r>
      <w:bookmarkStart w:id="2214" w:name="_ETM_Q1_5329365"/>
      <w:bookmarkEnd w:id="2214"/>
      <w:r>
        <w:rPr>
          <w:rFonts w:hint="cs"/>
          <w:rtl/>
          <w:lang w:eastAsia="he-IL"/>
        </w:rPr>
        <w:t>הסף בשל טובת הקטין.</w:t>
      </w:r>
      <w:bookmarkStart w:id="2215" w:name="_ETM_Q1_5337799"/>
      <w:bookmarkEnd w:id="2215"/>
    </w:p>
    <w:p w14:paraId="777501F6" w14:textId="77777777" w:rsidR="003A7D2C" w:rsidRDefault="003A7D2C" w:rsidP="003A7D2C">
      <w:pPr>
        <w:rPr>
          <w:rtl/>
          <w:lang w:eastAsia="he-IL"/>
        </w:rPr>
      </w:pPr>
      <w:bookmarkStart w:id="2216" w:name="_ETM_Q1_5337847"/>
      <w:bookmarkEnd w:id="2216"/>
    </w:p>
    <w:p w14:paraId="4B16ADE9" w14:textId="3800F4FE" w:rsidR="003A7D2C" w:rsidRDefault="003A7D2C" w:rsidP="003A7D2C">
      <w:pPr>
        <w:pStyle w:val="a4"/>
        <w:keepNext/>
        <w:rPr>
          <w:rtl/>
        </w:rPr>
      </w:pPr>
      <w:bookmarkStart w:id="2217" w:name="ET_speaker_6345_335"/>
      <w:r w:rsidRPr="003A7D2C">
        <w:rPr>
          <w:rStyle w:val="TagStyle"/>
          <w:rtl/>
        </w:rPr>
        <w:t xml:space="preserve"> &lt;&lt; דובר &gt;&gt; </w:t>
      </w:r>
      <w:r>
        <w:rPr>
          <w:rtl/>
        </w:rPr>
        <w:t>טלי גוטליב (הליכוד):</w:t>
      </w:r>
      <w:r w:rsidRPr="003A7D2C">
        <w:rPr>
          <w:rStyle w:val="TagStyle"/>
          <w:rtl/>
        </w:rPr>
        <w:t xml:space="preserve"> &lt;&lt; דובר &gt;&gt;</w:t>
      </w:r>
      <w:r w:rsidR="00A90E56">
        <w:rPr>
          <w:rtl/>
        </w:rPr>
        <w:t xml:space="preserve"> </w:t>
      </w:r>
      <w:bookmarkEnd w:id="2217"/>
    </w:p>
    <w:p w14:paraId="3B3BB2FC" w14:textId="055B9661" w:rsidR="003A7D2C" w:rsidRDefault="003A7D2C" w:rsidP="003A7D2C">
      <w:pPr>
        <w:pStyle w:val="KeepWithNext"/>
        <w:rPr>
          <w:rtl/>
          <w:lang w:eastAsia="he-IL"/>
        </w:rPr>
      </w:pPr>
    </w:p>
    <w:p w14:paraId="3A096242" w14:textId="7F72D2D1" w:rsidR="003A7D2C" w:rsidRDefault="003A7D2C" w:rsidP="003A7D2C">
      <w:pPr>
        <w:rPr>
          <w:rtl/>
          <w:lang w:eastAsia="he-IL"/>
        </w:rPr>
      </w:pPr>
      <w:bookmarkStart w:id="2218" w:name="_ETM_Q1_5337375"/>
      <w:bookmarkStart w:id="2219" w:name="_ETM_Q1_5337429"/>
      <w:bookmarkEnd w:id="2218"/>
      <w:bookmarkEnd w:id="2219"/>
      <w:r>
        <w:rPr>
          <w:rFonts w:hint="cs"/>
          <w:rtl/>
          <w:lang w:eastAsia="he-IL"/>
        </w:rPr>
        <w:t xml:space="preserve">ברור שלא. עילה של מחיקה על הסף זה קודם כל </w:t>
      </w:r>
      <w:r w:rsidR="007F2265">
        <w:rPr>
          <w:rFonts w:hint="cs"/>
          <w:rtl/>
          <w:lang w:eastAsia="he-IL"/>
        </w:rPr>
        <w:t xml:space="preserve">לדוגמה שיהיה לך מעמד בתוך </w:t>
      </w:r>
      <w:bookmarkStart w:id="2220" w:name="_ETM_Q1_5339977"/>
      <w:bookmarkEnd w:id="2220"/>
      <w:r w:rsidR="007F2265">
        <w:rPr>
          <w:rFonts w:hint="cs"/>
          <w:rtl/>
          <w:lang w:eastAsia="he-IL"/>
        </w:rPr>
        <w:t xml:space="preserve">הבקשה, אם נשללה זכותך לאפוטרופסות, ניצול </w:t>
      </w:r>
      <w:bookmarkStart w:id="2221" w:name="_ETM_Q1_5343730"/>
      <w:bookmarkEnd w:id="2221"/>
      <w:r w:rsidR="007F2265">
        <w:rPr>
          <w:rFonts w:hint="cs"/>
          <w:rtl/>
          <w:lang w:eastAsia="he-IL"/>
        </w:rPr>
        <w:t>לרעה - - -</w:t>
      </w:r>
    </w:p>
    <w:p w14:paraId="4AB7EC9E" w14:textId="77777777" w:rsidR="007F2265" w:rsidRDefault="007F2265" w:rsidP="003A7D2C">
      <w:pPr>
        <w:rPr>
          <w:rtl/>
          <w:lang w:eastAsia="he-IL"/>
        </w:rPr>
      </w:pPr>
    </w:p>
    <w:p w14:paraId="6A1AB790" w14:textId="3D738112" w:rsidR="007F2265" w:rsidRDefault="007F2265" w:rsidP="007F2265">
      <w:pPr>
        <w:pStyle w:val="af6"/>
        <w:keepNext/>
        <w:rPr>
          <w:rtl/>
        </w:rPr>
      </w:pPr>
      <w:bookmarkStart w:id="2222" w:name="ET_yor_6157_336"/>
      <w:r w:rsidRPr="007F2265">
        <w:rPr>
          <w:rStyle w:val="TagStyle"/>
          <w:rtl/>
        </w:rPr>
        <w:t xml:space="preserve"> &lt;&lt; </w:t>
      </w:r>
      <w:proofErr w:type="spellStart"/>
      <w:r w:rsidRPr="007F2265">
        <w:rPr>
          <w:rStyle w:val="TagStyle"/>
          <w:rtl/>
        </w:rPr>
        <w:t>יור</w:t>
      </w:r>
      <w:proofErr w:type="spellEnd"/>
      <w:r w:rsidRPr="007F2265">
        <w:rPr>
          <w:rStyle w:val="TagStyle"/>
          <w:rtl/>
        </w:rPr>
        <w:t xml:space="preserve"> &gt;&gt; </w:t>
      </w:r>
      <w:r>
        <w:rPr>
          <w:rtl/>
        </w:rPr>
        <w:t xml:space="preserve">היו"ר שמחה </w:t>
      </w:r>
      <w:proofErr w:type="spellStart"/>
      <w:r>
        <w:rPr>
          <w:rtl/>
        </w:rPr>
        <w:t>רוטמן</w:t>
      </w:r>
      <w:proofErr w:type="spellEnd"/>
      <w:r>
        <w:rPr>
          <w:rtl/>
        </w:rPr>
        <w:t>:</w:t>
      </w:r>
      <w:r w:rsidRPr="007F2265">
        <w:rPr>
          <w:rStyle w:val="TagStyle"/>
          <w:rtl/>
        </w:rPr>
        <w:t xml:space="preserve"> &lt;&lt; </w:t>
      </w:r>
      <w:proofErr w:type="spellStart"/>
      <w:r w:rsidRPr="007F2265">
        <w:rPr>
          <w:rStyle w:val="TagStyle"/>
          <w:rtl/>
        </w:rPr>
        <w:t>יור</w:t>
      </w:r>
      <w:proofErr w:type="spellEnd"/>
      <w:r w:rsidRPr="007F2265">
        <w:rPr>
          <w:rStyle w:val="TagStyle"/>
          <w:rtl/>
        </w:rPr>
        <w:t xml:space="preserve"> &gt;&gt;</w:t>
      </w:r>
      <w:r w:rsidR="00A90E56">
        <w:rPr>
          <w:rtl/>
        </w:rPr>
        <w:t xml:space="preserve"> </w:t>
      </w:r>
      <w:bookmarkEnd w:id="2222"/>
    </w:p>
    <w:p w14:paraId="68E8EA58" w14:textId="77777777" w:rsidR="007F2265" w:rsidRDefault="007F2265" w:rsidP="007F2265">
      <w:pPr>
        <w:pStyle w:val="KeepWithNext"/>
        <w:rPr>
          <w:rtl/>
          <w:lang w:eastAsia="he-IL"/>
        </w:rPr>
      </w:pPr>
    </w:p>
    <w:p w14:paraId="7991431B" w14:textId="2103EA25" w:rsidR="007F2265" w:rsidRDefault="007F2265" w:rsidP="007F2265">
      <w:pPr>
        <w:rPr>
          <w:rtl/>
          <w:lang w:eastAsia="he-IL"/>
        </w:rPr>
      </w:pPr>
      <w:r>
        <w:rPr>
          <w:rFonts w:hint="cs"/>
          <w:rtl/>
          <w:lang w:eastAsia="he-IL"/>
        </w:rPr>
        <w:t>טלי, אנחנו לא הופכים את הוועדה למכון להשתלמות שופטים ולדיינים.</w:t>
      </w:r>
    </w:p>
    <w:p w14:paraId="64B58FB9" w14:textId="77777777" w:rsidR="007F2265" w:rsidRDefault="007F2265" w:rsidP="007F2265">
      <w:pPr>
        <w:rPr>
          <w:rtl/>
          <w:lang w:eastAsia="he-IL"/>
        </w:rPr>
      </w:pPr>
      <w:bookmarkStart w:id="2223" w:name="_ETM_Q1_5349442"/>
      <w:bookmarkStart w:id="2224" w:name="_ETM_Q1_5349484"/>
      <w:bookmarkEnd w:id="2223"/>
      <w:bookmarkEnd w:id="2224"/>
    </w:p>
    <w:p w14:paraId="5047DA4C" w14:textId="78636254" w:rsidR="007F2265" w:rsidRDefault="007F2265" w:rsidP="007F2265">
      <w:pPr>
        <w:pStyle w:val="a4"/>
        <w:keepNext/>
        <w:rPr>
          <w:rtl/>
        </w:rPr>
      </w:pPr>
      <w:bookmarkStart w:id="2225" w:name="ET_speaker_5115_337"/>
      <w:r w:rsidRPr="007F2265">
        <w:rPr>
          <w:rStyle w:val="TagStyle"/>
          <w:rtl/>
        </w:rPr>
        <w:t xml:space="preserve"> &lt;&lt; דובר &gt;&gt; </w:t>
      </w:r>
      <w:r>
        <w:rPr>
          <w:rtl/>
        </w:rPr>
        <w:t>פנינה תמנו (המחנה הממלכתי):</w:t>
      </w:r>
      <w:r w:rsidRPr="007F2265">
        <w:rPr>
          <w:rStyle w:val="TagStyle"/>
          <w:rtl/>
        </w:rPr>
        <w:t xml:space="preserve"> &lt;&lt; דובר &gt;&gt;</w:t>
      </w:r>
      <w:r w:rsidR="00A90E56">
        <w:rPr>
          <w:rtl/>
        </w:rPr>
        <w:t xml:space="preserve"> </w:t>
      </w:r>
      <w:bookmarkEnd w:id="2225"/>
    </w:p>
    <w:p w14:paraId="3A213528" w14:textId="77777777" w:rsidR="007F2265" w:rsidRDefault="007F2265" w:rsidP="007F2265">
      <w:pPr>
        <w:pStyle w:val="KeepWithNext"/>
        <w:rPr>
          <w:rtl/>
          <w:lang w:eastAsia="he-IL"/>
        </w:rPr>
      </w:pPr>
    </w:p>
    <w:p w14:paraId="273FF5BC" w14:textId="2E942E2C" w:rsidR="007F2265" w:rsidRDefault="007F2265" w:rsidP="007F2265">
      <w:pPr>
        <w:rPr>
          <w:rtl/>
          <w:lang w:eastAsia="he-IL"/>
        </w:rPr>
      </w:pPr>
      <w:r>
        <w:rPr>
          <w:rFonts w:hint="cs"/>
          <w:rtl/>
          <w:lang w:eastAsia="he-IL"/>
        </w:rPr>
        <w:t>טלי, את מבוזבזת. את צריכה להיו</w:t>
      </w:r>
      <w:bookmarkStart w:id="2226" w:name="_ETM_Q1_5347570"/>
      <w:bookmarkEnd w:id="2226"/>
      <w:r>
        <w:rPr>
          <w:rFonts w:hint="cs"/>
          <w:rtl/>
          <w:lang w:eastAsia="he-IL"/>
        </w:rPr>
        <w:t>ת</w:t>
      </w:r>
      <w:r w:rsidR="00C97CD1">
        <w:rPr>
          <w:rFonts w:hint="cs"/>
          <w:rtl/>
          <w:lang w:eastAsia="he-IL"/>
        </w:rPr>
        <w:t xml:space="preserve"> </w:t>
      </w:r>
      <w:r>
        <w:rPr>
          <w:rFonts w:hint="cs"/>
          <w:rtl/>
          <w:lang w:eastAsia="he-IL"/>
        </w:rPr>
        <w:t>מרצה באוניברסיטה.</w:t>
      </w:r>
    </w:p>
    <w:p w14:paraId="7DBB1E50" w14:textId="77777777" w:rsidR="007F2265" w:rsidRDefault="007F2265" w:rsidP="007F2265">
      <w:pPr>
        <w:rPr>
          <w:rtl/>
          <w:lang w:eastAsia="he-IL"/>
        </w:rPr>
      </w:pPr>
      <w:bookmarkStart w:id="2227" w:name="_ETM_Q1_5355673"/>
      <w:bookmarkStart w:id="2228" w:name="_ETM_Q1_5355713"/>
      <w:bookmarkEnd w:id="2227"/>
      <w:bookmarkEnd w:id="2228"/>
    </w:p>
    <w:p w14:paraId="699564C1" w14:textId="067E4C3E" w:rsidR="007F2265" w:rsidRDefault="007F2265" w:rsidP="007F2265">
      <w:pPr>
        <w:pStyle w:val="a4"/>
        <w:keepNext/>
        <w:rPr>
          <w:rtl/>
        </w:rPr>
      </w:pPr>
      <w:bookmarkStart w:id="2229" w:name="ET_speaker_נועה_ברודסקי_לוי_338"/>
      <w:r w:rsidRPr="007F2265">
        <w:rPr>
          <w:rStyle w:val="TagStyle"/>
          <w:rtl/>
        </w:rPr>
        <w:t xml:space="preserve"> &lt;&lt; דובר &gt;&gt; </w:t>
      </w:r>
      <w:r>
        <w:rPr>
          <w:rtl/>
        </w:rPr>
        <w:t>נועה ברודסקי לוי:</w:t>
      </w:r>
      <w:r w:rsidRPr="007F2265">
        <w:rPr>
          <w:rStyle w:val="TagStyle"/>
          <w:rtl/>
        </w:rPr>
        <w:t xml:space="preserve"> &lt;&lt; דובר &gt;&gt;</w:t>
      </w:r>
      <w:r w:rsidR="00A90E56">
        <w:rPr>
          <w:rtl/>
        </w:rPr>
        <w:t xml:space="preserve"> </w:t>
      </w:r>
      <w:bookmarkEnd w:id="2229"/>
    </w:p>
    <w:p w14:paraId="0C037B30" w14:textId="77777777" w:rsidR="007F2265" w:rsidRDefault="007F2265" w:rsidP="007F2265">
      <w:pPr>
        <w:pStyle w:val="KeepWithNext"/>
        <w:rPr>
          <w:rtl/>
          <w:lang w:eastAsia="he-IL"/>
        </w:rPr>
      </w:pPr>
    </w:p>
    <w:p w14:paraId="25491339" w14:textId="657CBBC8" w:rsidR="007F2265" w:rsidRDefault="007F2265" w:rsidP="007F2265">
      <w:pPr>
        <w:rPr>
          <w:rtl/>
          <w:lang w:eastAsia="he-IL"/>
        </w:rPr>
      </w:pPr>
      <w:r>
        <w:rPr>
          <w:rFonts w:hint="cs"/>
          <w:rtl/>
          <w:lang w:eastAsia="he-IL"/>
        </w:rPr>
        <w:t xml:space="preserve">אפשר לחשוב על קידום על כיוונים וממה שעלה כאן אולי למחוק את העניין </w:t>
      </w:r>
      <w:bookmarkStart w:id="2230" w:name="_ETM_Q1_5359993"/>
      <w:bookmarkEnd w:id="2230"/>
      <w:r>
        <w:rPr>
          <w:rFonts w:hint="cs"/>
          <w:rtl/>
          <w:lang w:eastAsia="he-IL"/>
        </w:rPr>
        <w:t>של</w:t>
      </w:r>
      <w:r w:rsidR="00C97CD1">
        <w:rPr>
          <w:rFonts w:hint="cs"/>
          <w:rtl/>
          <w:lang w:eastAsia="he-IL"/>
        </w:rPr>
        <w:t xml:space="preserve"> </w:t>
      </w:r>
      <w:r>
        <w:rPr>
          <w:rFonts w:hint="cs"/>
          <w:rtl/>
          <w:lang w:eastAsia="he-IL"/>
        </w:rPr>
        <w:t>הנסיבות המיוחדות ומטעמים.</w:t>
      </w:r>
    </w:p>
    <w:p w14:paraId="7E00D897" w14:textId="77777777" w:rsidR="007F2265" w:rsidRDefault="007F2265" w:rsidP="007F2265">
      <w:pPr>
        <w:rPr>
          <w:rtl/>
          <w:lang w:eastAsia="he-IL"/>
        </w:rPr>
      </w:pPr>
      <w:bookmarkStart w:id="2231" w:name="_ETM_Q1_5361803"/>
      <w:bookmarkStart w:id="2232" w:name="_ETM_Q1_5361847"/>
      <w:bookmarkEnd w:id="2231"/>
      <w:bookmarkEnd w:id="2232"/>
    </w:p>
    <w:p w14:paraId="75FCD24C" w14:textId="6F4D3563" w:rsidR="007F2265" w:rsidRDefault="007F2265" w:rsidP="007F2265">
      <w:pPr>
        <w:pStyle w:val="af6"/>
        <w:keepNext/>
        <w:rPr>
          <w:rtl/>
        </w:rPr>
      </w:pPr>
      <w:bookmarkStart w:id="2233" w:name="ET_yor_6157_339"/>
      <w:r w:rsidRPr="007F2265">
        <w:rPr>
          <w:rStyle w:val="TagStyle"/>
          <w:rtl/>
        </w:rPr>
        <w:t xml:space="preserve"> &lt;&lt; </w:t>
      </w:r>
      <w:proofErr w:type="spellStart"/>
      <w:r w:rsidRPr="007F2265">
        <w:rPr>
          <w:rStyle w:val="TagStyle"/>
          <w:rtl/>
        </w:rPr>
        <w:t>יור</w:t>
      </w:r>
      <w:proofErr w:type="spellEnd"/>
      <w:r w:rsidRPr="007F2265">
        <w:rPr>
          <w:rStyle w:val="TagStyle"/>
          <w:rtl/>
        </w:rPr>
        <w:t xml:space="preserve"> &gt;&gt; </w:t>
      </w:r>
      <w:r>
        <w:rPr>
          <w:rtl/>
        </w:rPr>
        <w:t xml:space="preserve">היו"ר שמחה </w:t>
      </w:r>
      <w:proofErr w:type="spellStart"/>
      <w:r>
        <w:rPr>
          <w:rtl/>
        </w:rPr>
        <w:t>רוטמן</w:t>
      </w:r>
      <w:proofErr w:type="spellEnd"/>
      <w:r>
        <w:rPr>
          <w:rtl/>
        </w:rPr>
        <w:t>:</w:t>
      </w:r>
      <w:r w:rsidRPr="007F2265">
        <w:rPr>
          <w:rStyle w:val="TagStyle"/>
          <w:rtl/>
        </w:rPr>
        <w:t xml:space="preserve"> &lt;&lt; </w:t>
      </w:r>
      <w:proofErr w:type="spellStart"/>
      <w:r w:rsidRPr="007F2265">
        <w:rPr>
          <w:rStyle w:val="TagStyle"/>
          <w:rtl/>
        </w:rPr>
        <w:t>יור</w:t>
      </w:r>
      <w:proofErr w:type="spellEnd"/>
      <w:r w:rsidRPr="007F2265">
        <w:rPr>
          <w:rStyle w:val="TagStyle"/>
          <w:rtl/>
        </w:rPr>
        <w:t xml:space="preserve"> &gt;&gt;</w:t>
      </w:r>
      <w:r w:rsidR="00A90E56">
        <w:rPr>
          <w:rtl/>
        </w:rPr>
        <w:t xml:space="preserve"> </w:t>
      </w:r>
      <w:bookmarkEnd w:id="2233"/>
    </w:p>
    <w:p w14:paraId="3F43D8D5" w14:textId="77777777" w:rsidR="007F2265" w:rsidRDefault="007F2265" w:rsidP="007F2265">
      <w:pPr>
        <w:pStyle w:val="KeepWithNext"/>
        <w:rPr>
          <w:rtl/>
          <w:lang w:eastAsia="he-IL"/>
        </w:rPr>
      </w:pPr>
    </w:p>
    <w:p w14:paraId="0F56A334" w14:textId="13CEBC47" w:rsidR="007F2265" w:rsidRDefault="007F2265" w:rsidP="007F2265">
      <w:pPr>
        <w:rPr>
          <w:rtl/>
          <w:lang w:eastAsia="he-IL"/>
        </w:rPr>
      </w:pPr>
      <w:bookmarkStart w:id="2234" w:name="_ETM_Q1_5362716"/>
      <w:bookmarkStart w:id="2235" w:name="_ETM_Q1_5362753"/>
      <w:bookmarkEnd w:id="2234"/>
      <w:bookmarkEnd w:id="2235"/>
      <w:r>
        <w:rPr>
          <w:rFonts w:hint="cs"/>
          <w:rtl/>
          <w:lang w:eastAsia="he-IL"/>
        </w:rPr>
        <w:t>רגע. בואו נקרא, נעבור נקודה-נקודה ונסיים. אני חושב שנגיע להצבעה.</w:t>
      </w:r>
    </w:p>
    <w:p w14:paraId="14B38D12" w14:textId="77777777" w:rsidR="007F2265" w:rsidRDefault="007F2265" w:rsidP="007F2265">
      <w:pPr>
        <w:rPr>
          <w:rtl/>
          <w:lang w:eastAsia="he-IL"/>
        </w:rPr>
      </w:pPr>
      <w:bookmarkStart w:id="2236" w:name="_ETM_Q1_5367248"/>
      <w:bookmarkStart w:id="2237" w:name="_ETM_Q1_5367292"/>
      <w:bookmarkEnd w:id="2236"/>
      <w:bookmarkEnd w:id="2237"/>
    </w:p>
    <w:p w14:paraId="3E435273" w14:textId="75AEE61A" w:rsidR="007F2265" w:rsidRDefault="007F2265" w:rsidP="007F2265">
      <w:pPr>
        <w:pStyle w:val="a4"/>
        <w:keepNext/>
        <w:rPr>
          <w:rtl/>
        </w:rPr>
      </w:pPr>
      <w:bookmarkStart w:id="2238" w:name="ET_speaker_נועה_ברודסקי_לוי_340"/>
      <w:r w:rsidRPr="007F2265">
        <w:rPr>
          <w:rStyle w:val="TagStyle"/>
          <w:rtl/>
        </w:rPr>
        <w:t xml:space="preserve"> &lt;&lt; דובר &gt;&gt; </w:t>
      </w:r>
      <w:r>
        <w:rPr>
          <w:rtl/>
        </w:rPr>
        <w:t>נועה ברודסקי לוי:</w:t>
      </w:r>
      <w:r w:rsidRPr="007F2265">
        <w:rPr>
          <w:rStyle w:val="TagStyle"/>
          <w:rtl/>
        </w:rPr>
        <w:t xml:space="preserve"> &lt;&lt; דובר &gt;&gt;</w:t>
      </w:r>
      <w:r w:rsidR="00A90E56">
        <w:rPr>
          <w:rtl/>
        </w:rPr>
        <w:t xml:space="preserve"> </w:t>
      </w:r>
      <w:bookmarkEnd w:id="2238"/>
    </w:p>
    <w:p w14:paraId="6D232F16" w14:textId="77777777" w:rsidR="007F2265" w:rsidRDefault="007F2265" w:rsidP="007F2265">
      <w:pPr>
        <w:pStyle w:val="KeepWithNext"/>
        <w:rPr>
          <w:rtl/>
          <w:lang w:eastAsia="he-IL"/>
        </w:rPr>
      </w:pPr>
    </w:p>
    <w:p w14:paraId="1D0F8D9C" w14:textId="34CC80AC" w:rsidR="007F2265" w:rsidRDefault="007F2265" w:rsidP="007F2265">
      <w:pPr>
        <w:rPr>
          <w:rtl/>
          <w:lang w:eastAsia="he-IL"/>
        </w:rPr>
      </w:pPr>
      <w:r>
        <w:rPr>
          <w:rFonts w:hint="cs"/>
          <w:rtl/>
          <w:lang w:eastAsia="he-IL"/>
        </w:rPr>
        <w:t xml:space="preserve">דבר אחד שכן צריך להתייחס אליו. הסיפור הזה של הבחנה </w:t>
      </w:r>
      <w:bookmarkStart w:id="2239" w:name="_ETM_Q1_5371604"/>
      <w:bookmarkEnd w:id="2239"/>
      <w:r>
        <w:rPr>
          <w:rFonts w:hint="cs"/>
          <w:rtl/>
          <w:lang w:eastAsia="he-IL"/>
        </w:rPr>
        <w:t>בין כתב אישום או לא כתב אישום,</w:t>
      </w:r>
      <w:r w:rsidR="00C97CD1">
        <w:rPr>
          <w:rFonts w:hint="cs"/>
          <w:rtl/>
          <w:lang w:eastAsia="he-IL"/>
        </w:rPr>
        <w:t xml:space="preserve"> </w:t>
      </w:r>
      <w:r>
        <w:rPr>
          <w:rFonts w:hint="cs"/>
          <w:rtl/>
          <w:lang w:eastAsia="he-IL"/>
        </w:rPr>
        <w:t xml:space="preserve">אני אומר מה החשש שלי בהקשר </w:t>
      </w:r>
      <w:bookmarkStart w:id="2240" w:name="_ETM_Q1_5374787"/>
      <w:bookmarkEnd w:id="2240"/>
      <w:r>
        <w:rPr>
          <w:rFonts w:hint="cs"/>
          <w:rtl/>
          <w:lang w:eastAsia="he-IL"/>
        </w:rPr>
        <w:t>הזה.</w:t>
      </w:r>
      <w:r w:rsidR="00C97CD1">
        <w:rPr>
          <w:rFonts w:hint="cs"/>
          <w:rtl/>
          <w:lang w:eastAsia="he-IL"/>
        </w:rPr>
        <w:t xml:space="preserve"> </w:t>
      </w:r>
      <w:r>
        <w:rPr>
          <w:rFonts w:hint="cs"/>
          <w:rtl/>
          <w:lang w:eastAsia="he-IL"/>
        </w:rPr>
        <w:t xml:space="preserve">כמובן אפשר לרכך את הנוסח ולאפשר איזשהו </w:t>
      </w:r>
      <w:bookmarkStart w:id="2241" w:name="_ETM_Q1_5378023"/>
      <w:bookmarkEnd w:id="2241"/>
      <w:r>
        <w:rPr>
          <w:rFonts w:hint="cs"/>
          <w:rtl/>
          <w:lang w:eastAsia="he-IL"/>
        </w:rPr>
        <w:t>שיקול דעת יותר רחב.</w:t>
      </w:r>
      <w:r w:rsidR="00C97CD1">
        <w:rPr>
          <w:rFonts w:hint="cs"/>
          <w:rtl/>
          <w:lang w:eastAsia="he-IL"/>
        </w:rPr>
        <w:t xml:space="preserve"> </w:t>
      </w:r>
      <w:r>
        <w:rPr>
          <w:rFonts w:hint="cs"/>
          <w:rtl/>
          <w:lang w:eastAsia="he-IL"/>
        </w:rPr>
        <w:t xml:space="preserve">שהכוונה </w:t>
      </w:r>
      <w:bookmarkStart w:id="2242" w:name="_ETM_Q1_5383775"/>
      <w:bookmarkEnd w:id="2242"/>
      <w:r>
        <w:rPr>
          <w:rFonts w:hint="cs"/>
          <w:rtl/>
          <w:lang w:eastAsia="he-IL"/>
        </w:rPr>
        <w:t>בשלילת אפוטרופסות</w:t>
      </w:r>
      <w:r w:rsidR="00C97CD1">
        <w:rPr>
          <w:rFonts w:hint="cs"/>
          <w:rtl/>
          <w:lang w:eastAsia="he-IL"/>
        </w:rPr>
        <w:t xml:space="preserve"> </w:t>
      </w:r>
      <w:r>
        <w:rPr>
          <w:rFonts w:hint="cs"/>
          <w:rtl/>
          <w:lang w:eastAsia="he-IL"/>
        </w:rPr>
        <w:t>הייתה זאת</w:t>
      </w:r>
      <w:r w:rsidR="00C97CD1">
        <w:rPr>
          <w:rFonts w:hint="cs"/>
          <w:rtl/>
          <w:lang w:eastAsia="he-IL"/>
        </w:rPr>
        <w:t xml:space="preserve"> </w:t>
      </w:r>
      <w:r>
        <w:rPr>
          <w:rFonts w:hint="cs"/>
          <w:rtl/>
          <w:lang w:eastAsia="he-IL"/>
        </w:rPr>
        <w:t xml:space="preserve">שבעצם הוא מאבד </w:t>
      </w:r>
      <w:bookmarkStart w:id="2243" w:name="_ETM_Q1_5385972"/>
      <w:bookmarkEnd w:id="2243"/>
      <w:r>
        <w:rPr>
          <w:rFonts w:hint="cs"/>
          <w:rtl/>
          <w:lang w:eastAsia="he-IL"/>
        </w:rPr>
        <w:t>את כל הזכויות ההוריות שלו, אם</w:t>
      </w:r>
      <w:bookmarkStart w:id="2244" w:name="_ETM_Q1_5391096"/>
      <w:bookmarkEnd w:id="2244"/>
      <w:r>
        <w:rPr>
          <w:rFonts w:hint="cs"/>
          <w:rtl/>
          <w:lang w:eastAsia="he-IL"/>
        </w:rPr>
        <w:t xml:space="preserve"> זמנית בתקופת כתב אישום או אחרי הרשעה. </w:t>
      </w:r>
      <w:bookmarkStart w:id="2245" w:name="_ETM_Q1_5394086"/>
      <w:bookmarkEnd w:id="2245"/>
      <w:r>
        <w:rPr>
          <w:rFonts w:hint="cs"/>
          <w:rtl/>
          <w:lang w:eastAsia="he-IL"/>
        </w:rPr>
        <w:t>החשש לי הוא שנכתוב את זה, מה שלא נכתוב,</w:t>
      </w:r>
      <w:bookmarkStart w:id="2246" w:name="_ETM_Q1_5396591"/>
      <w:bookmarkEnd w:id="2246"/>
      <w:r>
        <w:rPr>
          <w:rFonts w:hint="cs"/>
          <w:rtl/>
          <w:lang w:eastAsia="he-IL"/>
        </w:rPr>
        <w:t xml:space="preserve"> גם בצורה יותר מרוככת -</w:t>
      </w:r>
      <w:r w:rsidR="00C97CD1">
        <w:rPr>
          <w:rFonts w:hint="cs"/>
          <w:rtl/>
          <w:lang w:eastAsia="he-IL"/>
        </w:rPr>
        <w:t xml:space="preserve"> </w:t>
      </w:r>
      <w:r>
        <w:rPr>
          <w:rFonts w:hint="cs"/>
          <w:rtl/>
          <w:lang w:eastAsia="he-IL"/>
        </w:rPr>
        <w:t xml:space="preserve">זה ייצור הסדר </w:t>
      </w:r>
      <w:bookmarkStart w:id="2247" w:name="_ETM_Q1_5399620"/>
      <w:bookmarkEnd w:id="2247"/>
      <w:r>
        <w:rPr>
          <w:rFonts w:hint="cs"/>
          <w:rtl/>
          <w:lang w:eastAsia="he-IL"/>
        </w:rPr>
        <w:t>שלילי שהוא דווקא הוא פחות ממה שהייתה הכוונה מלכתחילה</w:t>
      </w:r>
      <w:r w:rsidR="00C97CD1">
        <w:rPr>
          <w:rFonts w:hint="cs"/>
          <w:rtl/>
          <w:lang w:eastAsia="he-IL"/>
        </w:rPr>
        <w:t xml:space="preserve"> </w:t>
      </w:r>
      <w:r>
        <w:rPr>
          <w:rFonts w:hint="cs"/>
          <w:rtl/>
          <w:lang w:eastAsia="he-IL"/>
        </w:rPr>
        <w:t>וזה חל על כל העבירות.</w:t>
      </w:r>
    </w:p>
    <w:p w14:paraId="273F3B52" w14:textId="77777777" w:rsidR="007F2265" w:rsidRDefault="007F2265" w:rsidP="007F2265">
      <w:pPr>
        <w:rPr>
          <w:rtl/>
          <w:lang w:eastAsia="he-IL"/>
        </w:rPr>
      </w:pPr>
      <w:bookmarkStart w:id="2248" w:name="_ETM_Q1_5405721"/>
      <w:bookmarkStart w:id="2249" w:name="_ETM_Q1_5405773"/>
      <w:bookmarkEnd w:id="2248"/>
      <w:bookmarkEnd w:id="2249"/>
    </w:p>
    <w:p w14:paraId="2F31E441" w14:textId="440CD19D" w:rsidR="007F2265" w:rsidRDefault="007F2265" w:rsidP="007F2265">
      <w:pPr>
        <w:pStyle w:val="af6"/>
        <w:keepNext/>
        <w:rPr>
          <w:rtl/>
        </w:rPr>
      </w:pPr>
      <w:bookmarkStart w:id="2250" w:name="ET_yor_6157_341"/>
      <w:r w:rsidRPr="007F2265">
        <w:rPr>
          <w:rStyle w:val="TagStyle"/>
          <w:rtl/>
        </w:rPr>
        <w:t xml:space="preserve"> &lt;&lt; </w:t>
      </w:r>
      <w:proofErr w:type="spellStart"/>
      <w:r w:rsidRPr="007F2265">
        <w:rPr>
          <w:rStyle w:val="TagStyle"/>
          <w:rtl/>
        </w:rPr>
        <w:t>יור</w:t>
      </w:r>
      <w:proofErr w:type="spellEnd"/>
      <w:r w:rsidRPr="007F2265">
        <w:rPr>
          <w:rStyle w:val="TagStyle"/>
          <w:rtl/>
        </w:rPr>
        <w:t xml:space="preserve"> &gt;&gt; </w:t>
      </w:r>
      <w:r>
        <w:rPr>
          <w:rtl/>
        </w:rPr>
        <w:t xml:space="preserve">היו"ר שמחה </w:t>
      </w:r>
      <w:proofErr w:type="spellStart"/>
      <w:r>
        <w:rPr>
          <w:rtl/>
        </w:rPr>
        <w:t>רוטמן</w:t>
      </w:r>
      <w:proofErr w:type="spellEnd"/>
      <w:r>
        <w:rPr>
          <w:rtl/>
        </w:rPr>
        <w:t>:</w:t>
      </w:r>
      <w:r w:rsidRPr="007F2265">
        <w:rPr>
          <w:rStyle w:val="TagStyle"/>
          <w:rtl/>
        </w:rPr>
        <w:t xml:space="preserve"> &lt;&lt; </w:t>
      </w:r>
      <w:proofErr w:type="spellStart"/>
      <w:r w:rsidRPr="007F2265">
        <w:rPr>
          <w:rStyle w:val="TagStyle"/>
          <w:rtl/>
        </w:rPr>
        <w:t>יור</w:t>
      </w:r>
      <w:proofErr w:type="spellEnd"/>
      <w:r w:rsidRPr="007F2265">
        <w:rPr>
          <w:rStyle w:val="TagStyle"/>
          <w:rtl/>
        </w:rPr>
        <w:t xml:space="preserve"> &gt;&gt;</w:t>
      </w:r>
      <w:r w:rsidR="00A90E56">
        <w:rPr>
          <w:rtl/>
        </w:rPr>
        <w:t xml:space="preserve"> </w:t>
      </w:r>
      <w:bookmarkEnd w:id="2250"/>
    </w:p>
    <w:p w14:paraId="0D0379F9" w14:textId="77777777" w:rsidR="007F2265" w:rsidRDefault="007F2265" w:rsidP="007F2265">
      <w:pPr>
        <w:pStyle w:val="KeepWithNext"/>
        <w:rPr>
          <w:rtl/>
          <w:lang w:eastAsia="he-IL"/>
        </w:rPr>
      </w:pPr>
    </w:p>
    <w:p w14:paraId="47D2FC28" w14:textId="02CA4AF2" w:rsidR="007F2265" w:rsidRDefault="007F2265" w:rsidP="007F2265">
      <w:pPr>
        <w:rPr>
          <w:rtl/>
          <w:lang w:eastAsia="he-IL"/>
        </w:rPr>
      </w:pPr>
      <w:bookmarkStart w:id="2251" w:name="_ETM_Q1_5407285"/>
      <w:bookmarkStart w:id="2252" w:name="_ETM_Q1_5407323"/>
      <w:bookmarkEnd w:id="2251"/>
      <w:bookmarkEnd w:id="2252"/>
      <w:r>
        <w:rPr>
          <w:rFonts w:hint="cs"/>
          <w:rtl/>
          <w:lang w:eastAsia="he-IL"/>
        </w:rPr>
        <w:t xml:space="preserve">הבנתי. אולי </w:t>
      </w:r>
      <w:bookmarkStart w:id="2253" w:name="_ETM_Q1_5406926"/>
      <w:bookmarkEnd w:id="2253"/>
      <w:r>
        <w:rPr>
          <w:rFonts w:hint="cs"/>
          <w:rtl/>
          <w:lang w:eastAsia="he-IL"/>
        </w:rPr>
        <w:t>יש לי הצעה לזה?</w:t>
      </w:r>
      <w:r w:rsidR="00A90E56">
        <w:rPr>
          <w:rFonts w:hint="cs"/>
          <w:rtl/>
          <w:lang w:eastAsia="he-IL"/>
        </w:rPr>
        <w:t xml:space="preserve"> </w:t>
      </w:r>
      <w:r>
        <w:rPr>
          <w:rFonts w:hint="cs"/>
          <w:rtl/>
          <w:lang w:eastAsia="he-IL"/>
        </w:rPr>
        <w:t xml:space="preserve">אנחנו מדברים </w:t>
      </w:r>
      <w:bookmarkStart w:id="2254" w:name="_ETM_Q1_5411397"/>
      <w:bookmarkEnd w:id="2254"/>
      <w:r>
        <w:rPr>
          <w:rFonts w:hint="cs"/>
          <w:rtl/>
          <w:lang w:eastAsia="he-IL"/>
        </w:rPr>
        <w:t>על הקראה.</w:t>
      </w:r>
    </w:p>
    <w:p w14:paraId="53D4250B" w14:textId="77777777" w:rsidR="007F2265" w:rsidRDefault="007F2265" w:rsidP="007F2265">
      <w:pPr>
        <w:rPr>
          <w:rtl/>
          <w:lang w:eastAsia="he-IL"/>
        </w:rPr>
      </w:pPr>
    </w:p>
    <w:p w14:paraId="2232D328" w14:textId="1664EAE4" w:rsidR="007F2265" w:rsidRDefault="007F2265" w:rsidP="007F2265">
      <w:pPr>
        <w:pStyle w:val="afe"/>
        <w:numPr>
          <w:ilvl w:val="0"/>
          <w:numId w:val="3"/>
        </w:numPr>
        <w:rPr>
          <w:lang w:eastAsia="he-IL"/>
        </w:rPr>
      </w:pPr>
      <w:r>
        <w:rPr>
          <w:rFonts w:hint="cs"/>
          <w:rtl/>
          <w:lang w:eastAsia="he-IL"/>
        </w:rPr>
        <w:t>תיקון סעיף 27א</w:t>
      </w:r>
    </w:p>
    <w:p w14:paraId="1B058E0A" w14:textId="77777777" w:rsidR="007F2265" w:rsidRDefault="007F2265" w:rsidP="007F2265">
      <w:pPr>
        <w:ind w:left="360"/>
        <w:rPr>
          <w:rtl/>
          <w:lang w:eastAsia="he-IL"/>
        </w:rPr>
      </w:pPr>
    </w:p>
    <w:p w14:paraId="40B6CADC" w14:textId="702686CA" w:rsidR="007F2265" w:rsidRDefault="007F2265" w:rsidP="00C42B67">
      <w:pPr>
        <w:pStyle w:val="afe"/>
        <w:numPr>
          <w:ilvl w:val="0"/>
          <w:numId w:val="5"/>
        </w:numPr>
        <w:rPr>
          <w:rtl/>
          <w:lang w:eastAsia="he-IL"/>
        </w:rPr>
      </w:pPr>
      <w:r>
        <w:rPr>
          <w:rFonts w:hint="cs"/>
          <w:rtl/>
          <w:lang w:eastAsia="he-IL"/>
        </w:rPr>
        <w:t>בחו</w:t>
      </w:r>
      <w:bookmarkStart w:id="2255" w:name="_ETM_Q1_5416603"/>
      <w:bookmarkStart w:id="2256" w:name="_ETM_Q1_5416642"/>
      <w:bookmarkStart w:id="2257" w:name="_ETM_Q1_5417179"/>
      <w:bookmarkStart w:id="2258" w:name="_ETM_Q1_5417220"/>
      <w:bookmarkEnd w:id="2255"/>
      <w:bookmarkEnd w:id="2256"/>
      <w:bookmarkEnd w:id="2257"/>
      <w:bookmarkEnd w:id="2258"/>
      <w:r>
        <w:rPr>
          <w:rFonts w:hint="cs"/>
          <w:rtl/>
          <w:lang w:eastAsia="he-IL"/>
        </w:rPr>
        <w:t xml:space="preserve">ק הכשרות המשפטית והאפוטרופסות, התשכ"ב-1962 (להלן - החוק העיקרי), בסעיף 27א </w:t>
      </w:r>
      <w:r>
        <w:rPr>
          <w:rtl/>
          <w:lang w:eastAsia="he-IL"/>
        </w:rPr>
        <w:t>–</w:t>
      </w:r>
      <w:bookmarkStart w:id="2259" w:name="_ETM_Q1_5414030"/>
      <w:bookmarkEnd w:id="2259"/>
    </w:p>
    <w:p w14:paraId="1C6A2401" w14:textId="77777777" w:rsidR="00C42B67" w:rsidRDefault="00C42B67" w:rsidP="007F2265">
      <w:pPr>
        <w:rPr>
          <w:rtl/>
          <w:lang w:eastAsia="he-IL"/>
        </w:rPr>
      </w:pPr>
      <w:bookmarkStart w:id="2260" w:name="_ETM_Q1_5414084"/>
      <w:bookmarkEnd w:id="2260"/>
    </w:p>
    <w:p w14:paraId="0A421D20" w14:textId="3DFC8AEB" w:rsidR="007F2265" w:rsidRDefault="007F2265" w:rsidP="007F2265">
      <w:pPr>
        <w:rPr>
          <w:rtl/>
          <w:lang w:eastAsia="he-IL"/>
        </w:rPr>
      </w:pPr>
      <w:bookmarkStart w:id="2261" w:name="_ETM_Q1_5453975"/>
      <w:bookmarkStart w:id="2262" w:name="_ETM_Q1_5454017"/>
      <w:bookmarkEnd w:id="2261"/>
      <w:bookmarkEnd w:id="2262"/>
      <w:r>
        <w:rPr>
          <w:rFonts w:hint="cs"/>
          <w:rtl/>
          <w:lang w:eastAsia="he-IL"/>
        </w:rPr>
        <w:t>אנחנו לא מוסיפים את סעיף קטן (א) כפי שמופיע.</w:t>
      </w:r>
    </w:p>
    <w:p w14:paraId="31463763" w14:textId="77777777" w:rsidR="007F2265" w:rsidRDefault="007F2265" w:rsidP="007F2265">
      <w:pPr>
        <w:rPr>
          <w:rtl/>
          <w:lang w:eastAsia="he-IL"/>
        </w:rPr>
      </w:pPr>
      <w:bookmarkStart w:id="2263" w:name="_ETM_Q1_5423716"/>
      <w:bookmarkStart w:id="2264" w:name="_ETM_Q1_5423758"/>
      <w:bookmarkEnd w:id="2263"/>
      <w:bookmarkEnd w:id="2264"/>
    </w:p>
    <w:p w14:paraId="2D8C7DC9" w14:textId="522B15F7" w:rsidR="007F2265" w:rsidRDefault="007F2265" w:rsidP="00A61C28">
      <w:pPr>
        <w:pStyle w:val="afe"/>
        <w:ind w:left="1440" w:firstLine="0"/>
        <w:rPr>
          <w:lang w:eastAsia="he-IL"/>
        </w:rPr>
      </w:pPr>
      <w:bookmarkStart w:id="2265" w:name="_ETM_Q1_5414661"/>
      <w:bookmarkStart w:id="2266" w:name="_ETM_Q1_5414703"/>
      <w:bookmarkEnd w:id="2265"/>
      <w:bookmarkEnd w:id="2266"/>
      <w:r>
        <w:rPr>
          <w:rFonts w:hint="cs"/>
          <w:rtl/>
          <w:lang w:eastAsia="he-IL"/>
        </w:rPr>
        <w:t xml:space="preserve">בסעיף קטן (א), </w:t>
      </w:r>
      <w:bookmarkStart w:id="2267" w:name="_ETM_Q1_5427624"/>
      <w:bookmarkEnd w:id="2267"/>
      <w:r>
        <w:rPr>
          <w:rFonts w:hint="cs"/>
          <w:rtl/>
          <w:lang w:eastAsia="he-IL"/>
        </w:rPr>
        <w:t>אחרי פסקה (2) יבוא:</w:t>
      </w:r>
    </w:p>
    <w:p w14:paraId="5FE12B1A" w14:textId="77777777" w:rsidR="007F2265" w:rsidRDefault="007F2265" w:rsidP="007F2265">
      <w:pPr>
        <w:rPr>
          <w:rtl/>
          <w:lang w:eastAsia="he-IL"/>
        </w:rPr>
      </w:pPr>
      <w:bookmarkStart w:id="2268" w:name="_ETM_Q1_5412428"/>
      <w:bookmarkStart w:id="2269" w:name="_ETM_Q1_5412467"/>
      <w:bookmarkEnd w:id="2268"/>
      <w:bookmarkEnd w:id="2269"/>
    </w:p>
    <w:p w14:paraId="15403464" w14:textId="7E75BA7D" w:rsidR="007F2265" w:rsidRDefault="007F2265" w:rsidP="007F2265">
      <w:pPr>
        <w:ind w:left="1440" w:firstLine="0"/>
        <w:rPr>
          <w:rtl/>
          <w:lang w:eastAsia="he-IL"/>
        </w:rPr>
      </w:pPr>
      <w:bookmarkStart w:id="2270" w:name="_ETM_Q1_5432062"/>
      <w:bookmarkStart w:id="2271" w:name="_ETM_Q1_5432104"/>
      <w:bookmarkEnd w:id="2270"/>
      <w:bookmarkEnd w:id="2271"/>
      <w:r>
        <w:rPr>
          <w:rFonts w:hint="cs"/>
          <w:rtl/>
          <w:lang w:eastAsia="he-IL"/>
        </w:rPr>
        <w:t>"עבירת חבלה בכוונה מחמירה שביצע כלפי ההורה האחר של הקטין או כלפי אחד מילדיו שלו".</w:t>
      </w:r>
    </w:p>
    <w:p w14:paraId="30A0D446" w14:textId="77777777" w:rsidR="007F2265" w:rsidRDefault="007F2265" w:rsidP="007F2265">
      <w:pPr>
        <w:ind w:left="1440" w:firstLine="0"/>
        <w:rPr>
          <w:rtl/>
          <w:lang w:eastAsia="he-IL"/>
        </w:rPr>
      </w:pPr>
    </w:p>
    <w:p w14:paraId="7C74E3B5" w14:textId="2E8C9862" w:rsidR="007F2265" w:rsidRDefault="00C42B67" w:rsidP="00A61C28">
      <w:pPr>
        <w:pStyle w:val="afe"/>
        <w:numPr>
          <w:ilvl w:val="0"/>
          <w:numId w:val="5"/>
        </w:numPr>
        <w:rPr>
          <w:rtl/>
          <w:lang w:eastAsia="he-IL"/>
        </w:rPr>
      </w:pPr>
      <w:bookmarkStart w:id="2272" w:name="_ETM_Q1_5435039"/>
      <w:bookmarkStart w:id="2273" w:name="_ETM_Q1_5435079"/>
      <w:bookmarkEnd w:id="2272"/>
      <w:bookmarkEnd w:id="2273"/>
      <w:r>
        <w:rPr>
          <w:rFonts w:hint="cs"/>
          <w:rtl/>
          <w:lang w:eastAsia="he-IL"/>
        </w:rPr>
        <w:t>בסעיף קטן (ב), במקום "(א)" יבוא "(א)(1) או (2)".</w:t>
      </w:r>
    </w:p>
    <w:p w14:paraId="4CB574DC" w14:textId="455E73DD" w:rsidR="00C42B67" w:rsidRDefault="00C42B67" w:rsidP="00C42B67">
      <w:pPr>
        <w:ind w:firstLine="0"/>
        <w:rPr>
          <w:rtl/>
          <w:lang w:eastAsia="he-IL"/>
        </w:rPr>
      </w:pPr>
    </w:p>
    <w:p w14:paraId="4E19AF7C" w14:textId="6351AA00" w:rsidR="00C42B67" w:rsidRDefault="00C42B67" w:rsidP="00C42B67">
      <w:pPr>
        <w:ind w:firstLine="0"/>
        <w:rPr>
          <w:rtl/>
          <w:lang w:eastAsia="he-IL"/>
        </w:rPr>
      </w:pPr>
      <w:bookmarkStart w:id="2274" w:name="_ETM_Q1_5444560"/>
      <w:bookmarkStart w:id="2275" w:name="_ETM_Q1_5444605"/>
      <w:bookmarkEnd w:id="2274"/>
      <w:bookmarkEnd w:id="2275"/>
      <w:r>
        <w:rPr>
          <w:rtl/>
          <w:lang w:eastAsia="he-IL"/>
        </w:rPr>
        <w:tab/>
      </w:r>
      <w:r>
        <w:rPr>
          <w:rFonts w:hint="cs"/>
          <w:rtl/>
          <w:lang w:eastAsia="he-IL"/>
        </w:rPr>
        <w:t xml:space="preserve">זה אומר </w:t>
      </w:r>
      <w:bookmarkStart w:id="2276" w:name="_ETM_Q1_5443240"/>
      <w:bookmarkEnd w:id="2276"/>
      <w:r>
        <w:rPr>
          <w:rFonts w:hint="cs"/>
          <w:rtl/>
          <w:lang w:eastAsia="he-IL"/>
        </w:rPr>
        <w:t>שזה לא מכתב אישום. התוספת שהוספנו עכשיו</w:t>
      </w:r>
      <w:r w:rsidR="00C97CD1">
        <w:rPr>
          <w:rFonts w:hint="cs"/>
          <w:rtl/>
          <w:lang w:eastAsia="he-IL"/>
        </w:rPr>
        <w:t xml:space="preserve"> </w:t>
      </w:r>
      <w:r>
        <w:rPr>
          <w:rFonts w:hint="cs"/>
          <w:rtl/>
          <w:lang w:eastAsia="he-IL"/>
        </w:rPr>
        <w:t>לא חלה משלב כתב האישום</w:t>
      </w:r>
      <w:r w:rsidR="00C97CD1">
        <w:rPr>
          <w:rFonts w:hint="cs"/>
          <w:rtl/>
          <w:lang w:eastAsia="he-IL"/>
        </w:rPr>
        <w:t xml:space="preserve"> </w:t>
      </w:r>
      <w:r>
        <w:rPr>
          <w:rFonts w:hint="cs"/>
          <w:rtl/>
          <w:lang w:eastAsia="he-IL"/>
        </w:rPr>
        <w:t xml:space="preserve">אלא רק משלב </w:t>
      </w:r>
      <w:bookmarkStart w:id="2277" w:name="_ETM_Q1_5449550"/>
      <w:bookmarkEnd w:id="2277"/>
      <w:r>
        <w:rPr>
          <w:rFonts w:hint="cs"/>
          <w:rtl/>
          <w:lang w:eastAsia="he-IL"/>
        </w:rPr>
        <w:t xml:space="preserve">ההרשעה. זה כמו הנוסח שלה קריאה הראשונה, לא חל </w:t>
      </w:r>
      <w:bookmarkStart w:id="2278" w:name="_ETM_Q1_5454803"/>
      <w:bookmarkEnd w:id="2278"/>
      <w:r>
        <w:rPr>
          <w:rFonts w:hint="cs"/>
          <w:rtl/>
          <w:lang w:eastAsia="he-IL"/>
        </w:rPr>
        <w:t>שינוי.</w:t>
      </w:r>
    </w:p>
    <w:p w14:paraId="4313119F" w14:textId="77777777" w:rsidR="00C42B67" w:rsidRDefault="00C42B67" w:rsidP="00C42B67">
      <w:pPr>
        <w:ind w:firstLine="0"/>
        <w:rPr>
          <w:rtl/>
          <w:lang w:eastAsia="he-IL"/>
        </w:rPr>
      </w:pPr>
    </w:p>
    <w:p w14:paraId="57F19D5D" w14:textId="7D622164" w:rsidR="00C42B67" w:rsidRDefault="00C42B67" w:rsidP="00C42B67">
      <w:pPr>
        <w:pStyle w:val="a4"/>
        <w:keepNext/>
        <w:rPr>
          <w:rtl/>
        </w:rPr>
      </w:pPr>
      <w:bookmarkStart w:id="2279" w:name="ET_speaker_5115_342"/>
      <w:r w:rsidRPr="00C42B67">
        <w:rPr>
          <w:rStyle w:val="TagStyle"/>
          <w:rtl/>
        </w:rPr>
        <w:t xml:space="preserve"> &lt;&lt; דובר &gt;&gt; </w:t>
      </w:r>
      <w:r>
        <w:rPr>
          <w:rtl/>
        </w:rPr>
        <w:t>פנינה תמנו (המחנה הממלכתי):</w:t>
      </w:r>
      <w:r w:rsidRPr="00C42B67">
        <w:rPr>
          <w:rStyle w:val="TagStyle"/>
          <w:rtl/>
        </w:rPr>
        <w:t xml:space="preserve"> &lt;&lt; דובר &gt;&gt;</w:t>
      </w:r>
      <w:r w:rsidR="00A90E56">
        <w:rPr>
          <w:rtl/>
        </w:rPr>
        <w:t xml:space="preserve"> </w:t>
      </w:r>
      <w:bookmarkEnd w:id="2279"/>
    </w:p>
    <w:p w14:paraId="7D553A33" w14:textId="77777777" w:rsidR="00C42B67" w:rsidRDefault="00C42B67" w:rsidP="00C42B67">
      <w:pPr>
        <w:pStyle w:val="KeepWithNext"/>
        <w:rPr>
          <w:rtl/>
          <w:lang w:eastAsia="he-IL"/>
        </w:rPr>
      </w:pPr>
    </w:p>
    <w:p w14:paraId="7EE56654" w14:textId="62E3C526" w:rsidR="00C42B67" w:rsidRDefault="00C42B67" w:rsidP="00C42B67">
      <w:pPr>
        <w:rPr>
          <w:rtl/>
          <w:lang w:eastAsia="he-IL"/>
        </w:rPr>
      </w:pPr>
      <w:r>
        <w:rPr>
          <w:rFonts w:hint="cs"/>
          <w:rtl/>
          <w:lang w:eastAsia="he-IL"/>
        </w:rPr>
        <w:t>מה היה בנוסח הראשון&lt;?</w:t>
      </w:r>
    </w:p>
    <w:p w14:paraId="0115B5C6" w14:textId="77777777" w:rsidR="00C42B67" w:rsidRDefault="00C42B67" w:rsidP="00C42B67">
      <w:pPr>
        <w:rPr>
          <w:rtl/>
          <w:lang w:eastAsia="he-IL"/>
        </w:rPr>
      </w:pPr>
      <w:bookmarkStart w:id="2280" w:name="_ETM_Q1_5459570"/>
      <w:bookmarkEnd w:id="2280"/>
    </w:p>
    <w:p w14:paraId="2E303400" w14:textId="02D43554" w:rsidR="00C42B67" w:rsidRDefault="00C42B67" w:rsidP="00C42B67">
      <w:pPr>
        <w:pStyle w:val="af6"/>
        <w:keepNext/>
        <w:rPr>
          <w:rtl/>
        </w:rPr>
      </w:pPr>
      <w:bookmarkStart w:id="2281" w:name="ET_yor_6157_343"/>
      <w:r w:rsidRPr="00C42B67">
        <w:rPr>
          <w:rStyle w:val="TagStyle"/>
          <w:rtl/>
        </w:rPr>
        <w:t xml:space="preserve"> &lt;&lt; </w:t>
      </w:r>
      <w:proofErr w:type="spellStart"/>
      <w:r w:rsidRPr="00C42B67">
        <w:rPr>
          <w:rStyle w:val="TagStyle"/>
          <w:rtl/>
        </w:rPr>
        <w:t>יור</w:t>
      </w:r>
      <w:proofErr w:type="spellEnd"/>
      <w:r w:rsidRPr="00C42B67">
        <w:rPr>
          <w:rStyle w:val="TagStyle"/>
          <w:rtl/>
        </w:rPr>
        <w:t xml:space="preserve"> &gt;&gt; </w:t>
      </w:r>
      <w:r>
        <w:rPr>
          <w:rtl/>
        </w:rPr>
        <w:t xml:space="preserve">היו"ר שמחה </w:t>
      </w:r>
      <w:proofErr w:type="spellStart"/>
      <w:r>
        <w:rPr>
          <w:rtl/>
        </w:rPr>
        <w:t>רוטמן</w:t>
      </w:r>
      <w:proofErr w:type="spellEnd"/>
      <w:r>
        <w:rPr>
          <w:rtl/>
        </w:rPr>
        <w:t>:</w:t>
      </w:r>
      <w:r w:rsidRPr="00C42B67">
        <w:rPr>
          <w:rStyle w:val="TagStyle"/>
          <w:rtl/>
        </w:rPr>
        <w:t xml:space="preserve"> &lt;&lt; </w:t>
      </w:r>
      <w:proofErr w:type="spellStart"/>
      <w:r w:rsidRPr="00C42B67">
        <w:rPr>
          <w:rStyle w:val="TagStyle"/>
          <w:rtl/>
        </w:rPr>
        <w:t>יור</w:t>
      </w:r>
      <w:proofErr w:type="spellEnd"/>
      <w:r w:rsidRPr="00C42B67">
        <w:rPr>
          <w:rStyle w:val="TagStyle"/>
          <w:rtl/>
        </w:rPr>
        <w:t xml:space="preserve"> &gt;&gt;</w:t>
      </w:r>
      <w:r w:rsidR="00A90E56">
        <w:rPr>
          <w:rtl/>
        </w:rPr>
        <w:t xml:space="preserve"> </w:t>
      </w:r>
      <w:bookmarkEnd w:id="2281"/>
    </w:p>
    <w:p w14:paraId="780D2DDE" w14:textId="77777777" w:rsidR="00C42B67" w:rsidRDefault="00C42B67" w:rsidP="00C42B67">
      <w:pPr>
        <w:pStyle w:val="KeepWithNext"/>
        <w:rPr>
          <w:rtl/>
          <w:lang w:eastAsia="he-IL"/>
        </w:rPr>
      </w:pPr>
    </w:p>
    <w:p w14:paraId="037771ED" w14:textId="25AC8C8D" w:rsidR="00C42B67" w:rsidRDefault="00C42B67" w:rsidP="00C42B67">
      <w:pPr>
        <w:rPr>
          <w:rtl/>
          <w:lang w:eastAsia="he-IL"/>
        </w:rPr>
      </w:pPr>
      <w:r>
        <w:rPr>
          <w:rFonts w:hint="cs"/>
          <w:rtl/>
          <w:lang w:eastAsia="he-IL"/>
        </w:rPr>
        <w:t>מ</w:t>
      </w:r>
      <w:bookmarkStart w:id="2282" w:name="_ETM_Q1_5459883"/>
      <w:bookmarkStart w:id="2283" w:name="_ETM_Q1_5459908"/>
      <w:bookmarkEnd w:id="2282"/>
      <w:bookmarkEnd w:id="2283"/>
      <w:r>
        <w:rPr>
          <w:rFonts w:hint="cs"/>
          <w:rtl/>
          <w:lang w:eastAsia="he-IL"/>
        </w:rPr>
        <w:t xml:space="preserve">ה </w:t>
      </w:r>
      <w:bookmarkStart w:id="2284" w:name="_ETM_Q1_5460066"/>
      <w:bookmarkEnd w:id="2284"/>
      <w:r>
        <w:rPr>
          <w:rFonts w:hint="cs"/>
          <w:rtl/>
          <w:lang w:eastAsia="he-IL"/>
        </w:rPr>
        <w:t xml:space="preserve">שנשאר מהנוסח של הקריאה הראשונה. לא נגענו. </w:t>
      </w:r>
    </w:p>
    <w:p w14:paraId="02E65D8E" w14:textId="77777777" w:rsidR="00C42B67" w:rsidRDefault="00C42B67" w:rsidP="00C42B67">
      <w:pPr>
        <w:rPr>
          <w:rtl/>
          <w:lang w:eastAsia="he-IL"/>
        </w:rPr>
      </w:pPr>
      <w:bookmarkStart w:id="2285" w:name="_ETM_Q1_5462130"/>
      <w:bookmarkStart w:id="2286" w:name="_ETM_Q1_5462174"/>
      <w:bookmarkStart w:id="2287" w:name="_ETM_Q1_5463146"/>
      <w:bookmarkEnd w:id="2285"/>
      <w:bookmarkEnd w:id="2286"/>
      <w:bookmarkEnd w:id="2287"/>
    </w:p>
    <w:p w14:paraId="5EA1F754" w14:textId="09ED74E3" w:rsidR="00C42B67" w:rsidRDefault="00C42B67" w:rsidP="00C42B67">
      <w:pPr>
        <w:pStyle w:val="a4"/>
        <w:keepNext/>
        <w:rPr>
          <w:rtl/>
        </w:rPr>
      </w:pPr>
      <w:bookmarkStart w:id="2288" w:name="ET_speaker_נועה_ברודסקי_לוי_344"/>
      <w:r w:rsidRPr="00C42B67">
        <w:rPr>
          <w:rStyle w:val="TagStyle"/>
          <w:rtl/>
        </w:rPr>
        <w:t xml:space="preserve"> &lt;&lt; דובר &gt;&gt; </w:t>
      </w:r>
      <w:r>
        <w:rPr>
          <w:rtl/>
        </w:rPr>
        <w:t>נועה ברודסקי לוי:</w:t>
      </w:r>
      <w:r w:rsidRPr="00C42B67">
        <w:rPr>
          <w:rStyle w:val="TagStyle"/>
          <w:rtl/>
        </w:rPr>
        <w:t xml:space="preserve"> &lt;&lt; דובר &gt;&gt;</w:t>
      </w:r>
      <w:r w:rsidR="00A90E56">
        <w:rPr>
          <w:rtl/>
        </w:rPr>
        <w:t xml:space="preserve"> </w:t>
      </w:r>
      <w:bookmarkEnd w:id="2288"/>
    </w:p>
    <w:p w14:paraId="25B21290" w14:textId="77777777" w:rsidR="00C42B67" w:rsidRDefault="00C42B67" w:rsidP="00C42B67">
      <w:pPr>
        <w:pStyle w:val="KeepWithNext"/>
        <w:rPr>
          <w:rtl/>
        </w:rPr>
      </w:pPr>
    </w:p>
    <w:p w14:paraId="0F6E5567" w14:textId="7F8F7465" w:rsidR="00C42B67" w:rsidRDefault="00C42B67" w:rsidP="00C42B67">
      <w:pPr>
        <w:rPr>
          <w:rtl/>
        </w:rPr>
      </w:pPr>
      <w:bookmarkStart w:id="2289" w:name="_ETM_Q1_5463450"/>
      <w:bookmarkStart w:id="2290" w:name="_ETM_Q1_5463488"/>
      <w:bookmarkEnd w:id="2289"/>
      <w:bookmarkEnd w:id="2290"/>
      <w:r>
        <w:rPr>
          <w:rFonts w:hint="cs"/>
          <w:rtl/>
        </w:rPr>
        <w:t>עבירת חבלה בכוונה מחמירה מהרשעה, כמו שהיה בקריאה ראשונה.</w:t>
      </w:r>
    </w:p>
    <w:p w14:paraId="32476D20" w14:textId="77777777" w:rsidR="00C42B67" w:rsidRDefault="00C42B67" w:rsidP="00C42B67">
      <w:pPr>
        <w:rPr>
          <w:rtl/>
        </w:rPr>
      </w:pPr>
      <w:bookmarkStart w:id="2291" w:name="_ETM_Q1_5471046"/>
      <w:bookmarkStart w:id="2292" w:name="_ETM_Q1_5471090"/>
      <w:bookmarkEnd w:id="2291"/>
      <w:bookmarkEnd w:id="2292"/>
    </w:p>
    <w:p w14:paraId="151DA93A" w14:textId="62C4F943" w:rsidR="00C42B67" w:rsidRDefault="00C42B67" w:rsidP="00C42B67">
      <w:pPr>
        <w:pStyle w:val="af6"/>
        <w:keepNext/>
        <w:rPr>
          <w:rtl/>
        </w:rPr>
      </w:pPr>
      <w:bookmarkStart w:id="2293" w:name="ET_yor_6157_345"/>
      <w:r w:rsidRPr="00C42B67">
        <w:rPr>
          <w:rStyle w:val="TagStyle"/>
          <w:rtl/>
        </w:rPr>
        <w:t xml:space="preserve"> &lt;&lt; </w:t>
      </w:r>
      <w:proofErr w:type="spellStart"/>
      <w:r w:rsidRPr="00C42B67">
        <w:rPr>
          <w:rStyle w:val="TagStyle"/>
          <w:rtl/>
        </w:rPr>
        <w:t>יור</w:t>
      </w:r>
      <w:proofErr w:type="spellEnd"/>
      <w:r w:rsidRPr="00C42B67">
        <w:rPr>
          <w:rStyle w:val="TagStyle"/>
          <w:rtl/>
        </w:rPr>
        <w:t xml:space="preserve"> &gt;&gt; </w:t>
      </w:r>
      <w:r>
        <w:rPr>
          <w:rtl/>
        </w:rPr>
        <w:t xml:space="preserve">היו"ר שמחה </w:t>
      </w:r>
      <w:proofErr w:type="spellStart"/>
      <w:r>
        <w:rPr>
          <w:rtl/>
        </w:rPr>
        <w:t>רוטמן</w:t>
      </w:r>
      <w:proofErr w:type="spellEnd"/>
      <w:r>
        <w:rPr>
          <w:rtl/>
        </w:rPr>
        <w:t>:</w:t>
      </w:r>
      <w:r w:rsidRPr="00C42B67">
        <w:rPr>
          <w:rStyle w:val="TagStyle"/>
          <w:rtl/>
        </w:rPr>
        <w:t xml:space="preserve"> &lt;&lt; </w:t>
      </w:r>
      <w:proofErr w:type="spellStart"/>
      <w:r w:rsidRPr="00C42B67">
        <w:rPr>
          <w:rStyle w:val="TagStyle"/>
          <w:rtl/>
        </w:rPr>
        <w:t>יור</w:t>
      </w:r>
      <w:proofErr w:type="spellEnd"/>
      <w:r w:rsidRPr="00C42B67">
        <w:rPr>
          <w:rStyle w:val="TagStyle"/>
          <w:rtl/>
        </w:rPr>
        <w:t xml:space="preserve"> &gt;&gt;</w:t>
      </w:r>
      <w:r w:rsidR="00A90E56">
        <w:rPr>
          <w:rtl/>
        </w:rPr>
        <w:t xml:space="preserve"> </w:t>
      </w:r>
      <w:bookmarkEnd w:id="2293"/>
    </w:p>
    <w:p w14:paraId="7AA1A018" w14:textId="77777777" w:rsidR="00C42B67" w:rsidRDefault="00C42B67" w:rsidP="00C42B67">
      <w:pPr>
        <w:pStyle w:val="KeepWithNext"/>
        <w:rPr>
          <w:rtl/>
          <w:lang w:eastAsia="he-IL"/>
        </w:rPr>
      </w:pPr>
    </w:p>
    <w:p w14:paraId="427A0F47" w14:textId="2F1379F5" w:rsidR="00C42B67" w:rsidRDefault="00C42B67" w:rsidP="00C42B67">
      <w:pPr>
        <w:rPr>
          <w:rtl/>
          <w:lang w:eastAsia="he-IL"/>
        </w:rPr>
      </w:pPr>
      <w:r>
        <w:rPr>
          <w:rFonts w:hint="cs"/>
          <w:rtl/>
          <w:lang w:eastAsia="he-IL"/>
        </w:rPr>
        <w:t>הסבירו את</w:t>
      </w:r>
      <w:r w:rsidR="00C97CD1">
        <w:rPr>
          <w:rFonts w:hint="cs"/>
          <w:rtl/>
          <w:lang w:eastAsia="he-IL"/>
        </w:rPr>
        <w:t xml:space="preserve"> </w:t>
      </w:r>
      <w:r>
        <w:rPr>
          <w:rFonts w:hint="cs"/>
          <w:rtl/>
          <w:lang w:eastAsia="he-IL"/>
        </w:rPr>
        <w:t>בדיון לפני הקריאה הראשונה. כי לשלול אפוטרופס</w:t>
      </w:r>
      <w:bookmarkStart w:id="2294" w:name="_ETM_Q1_5474052"/>
      <w:bookmarkEnd w:id="2294"/>
      <w:r>
        <w:rPr>
          <w:rFonts w:hint="cs"/>
          <w:rtl/>
          <w:lang w:eastAsia="he-IL"/>
        </w:rPr>
        <w:t xml:space="preserve">ות בשלב כתב האישום - גם הסבירו את זה כאן, </w:t>
      </w:r>
      <w:bookmarkStart w:id="2295" w:name="_ETM_Q1_5476916"/>
      <w:bookmarkEnd w:id="2295"/>
      <w:r>
        <w:rPr>
          <w:rFonts w:hint="cs"/>
          <w:rtl/>
          <w:lang w:eastAsia="he-IL"/>
        </w:rPr>
        <w:t>נושא של חבלה בכוונה</w:t>
      </w:r>
      <w:r w:rsidR="00C97CD1">
        <w:rPr>
          <w:rFonts w:hint="cs"/>
          <w:rtl/>
          <w:lang w:eastAsia="he-IL"/>
        </w:rPr>
        <w:t xml:space="preserve"> </w:t>
      </w:r>
      <w:r>
        <w:rPr>
          <w:rFonts w:hint="cs"/>
          <w:rtl/>
          <w:lang w:eastAsia="he-IL"/>
        </w:rPr>
        <w:t>מחמירה - - -</w:t>
      </w:r>
    </w:p>
    <w:p w14:paraId="022DC3C5" w14:textId="77777777" w:rsidR="00C42B67" w:rsidRDefault="00C42B67" w:rsidP="00C42B67">
      <w:pPr>
        <w:rPr>
          <w:rtl/>
          <w:lang w:eastAsia="he-IL"/>
        </w:rPr>
      </w:pPr>
    </w:p>
    <w:p w14:paraId="38281A09" w14:textId="3C1C8991" w:rsidR="00C42B67" w:rsidRDefault="00C42B67" w:rsidP="00C42B67">
      <w:pPr>
        <w:pStyle w:val="a4"/>
        <w:keepNext/>
        <w:rPr>
          <w:rtl/>
        </w:rPr>
      </w:pPr>
      <w:bookmarkStart w:id="2296" w:name="ET_speaker_6345_346"/>
      <w:r w:rsidRPr="00C42B67">
        <w:rPr>
          <w:rStyle w:val="TagStyle"/>
          <w:rtl/>
        </w:rPr>
        <w:t xml:space="preserve"> &lt;&lt; דובר &gt;&gt; </w:t>
      </w:r>
      <w:r>
        <w:rPr>
          <w:rtl/>
        </w:rPr>
        <w:t>טלי גוטליב (הליכוד):</w:t>
      </w:r>
      <w:r w:rsidRPr="00C42B67">
        <w:rPr>
          <w:rStyle w:val="TagStyle"/>
          <w:rtl/>
        </w:rPr>
        <w:t xml:space="preserve"> &lt;&lt; דובר &gt;&gt;</w:t>
      </w:r>
      <w:r w:rsidR="00A90E56">
        <w:rPr>
          <w:rtl/>
        </w:rPr>
        <w:t xml:space="preserve"> </w:t>
      </w:r>
      <w:bookmarkEnd w:id="2296"/>
    </w:p>
    <w:p w14:paraId="3A4A124F" w14:textId="77777777" w:rsidR="00C42B67" w:rsidRDefault="00C42B67" w:rsidP="00C42B67">
      <w:pPr>
        <w:pStyle w:val="KeepWithNext"/>
        <w:rPr>
          <w:rtl/>
          <w:lang w:eastAsia="he-IL"/>
        </w:rPr>
      </w:pPr>
    </w:p>
    <w:p w14:paraId="0A866908" w14:textId="0572B2D3" w:rsidR="00C42B67" w:rsidRDefault="00C42B67" w:rsidP="00C42B67">
      <w:pPr>
        <w:rPr>
          <w:rtl/>
          <w:lang w:eastAsia="he-IL"/>
        </w:rPr>
      </w:pPr>
      <w:bookmarkStart w:id="2297" w:name="_ETM_Q1_5478798"/>
      <w:bookmarkStart w:id="2298" w:name="_ETM_Q1_5478839"/>
      <w:bookmarkEnd w:id="2297"/>
      <w:bookmarkEnd w:id="2298"/>
      <w:r>
        <w:rPr>
          <w:rFonts w:hint="cs"/>
          <w:rtl/>
          <w:lang w:eastAsia="he-IL"/>
        </w:rPr>
        <w:t>עבירה של 20 שנות מאסר.</w:t>
      </w:r>
      <w:r w:rsidR="00C97CD1">
        <w:rPr>
          <w:rFonts w:hint="cs"/>
          <w:rtl/>
          <w:lang w:eastAsia="he-IL"/>
        </w:rPr>
        <w:t xml:space="preserve"> </w:t>
      </w:r>
    </w:p>
    <w:p w14:paraId="35807C4B" w14:textId="77777777" w:rsidR="00C42B67" w:rsidRDefault="00C42B67" w:rsidP="00C42B67">
      <w:pPr>
        <w:rPr>
          <w:rtl/>
          <w:lang w:eastAsia="he-IL"/>
        </w:rPr>
      </w:pPr>
      <w:bookmarkStart w:id="2299" w:name="_ETM_Q1_5482013"/>
      <w:bookmarkStart w:id="2300" w:name="_ETM_Q1_5482055"/>
      <w:bookmarkStart w:id="2301" w:name="_ETM_Q1_5482708"/>
      <w:bookmarkEnd w:id="2299"/>
      <w:bookmarkEnd w:id="2300"/>
      <w:bookmarkEnd w:id="2301"/>
    </w:p>
    <w:p w14:paraId="6806B065" w14:textId="142DA9A5" w:rsidR="00C42B67" w:rsidRDefault="00C42B67" w:rsidP="00C42B67">
      <w:pPr>
        <w:pStyle w:val="af6"/>
        <w:keepNext/>
        <w:rPr>
          <w:rtl/>
        </w:rPr>
      </w:pPr>
      <w:bookmarkStart w:id="2302" w:name="ET_yor_6157_347"/>
      <w:r w:rsidRPr="00C42B67">
        <w:rPr>
          <w:rStyle w:val="TagStyle"/>
          <w:rtl/>
        </w:rPr>
        <w:t xml:space="preserve"> &lt;&lt; </w:t>
      </w:r>
      <w:proofErr w:type="spellStart"/>
      <w:r w:rsidRPr="00C42B67">
        <w:rPr>
          <w:rStyle w:val="TagStyle"/>
          <w:rtl/>
        </w:rPr>
        <w:t>יור</w:t>
      </w:r>
      <w:proofErr w:type="spellEnd"/>
      <w:r w:rsidRPr="00C42B67">
        <w:rPr>
          <w:rStyle w:val="TagStyle"/>
          <w:rtl/>
        </w:rPr>
        <w:t xml:space="preserve"> &gt;&gt; </w:t>
      </w:r>
      <w:r>
        <w:rPr>
          <w:rtl/>
        </w:rPr>
        <w:t xml:space="preserve">היו"ר שמחה </w:t>
      </w:r>
      <w:proofErr w:type="spellStart"/>
      <w:r>
        <w:rPr>
          <w:rtl/>
        </w:rPr>
        <w:t>רוטמן</w:t>
      </w:r>
      <w:proofErr w:type="spellEnd"/>
      <w:r>
        <w:rPr>
          <w:rtl/>
        </w:rPr>
        <w:t>:</w:t>
      </w:r>
      <w:r w:rsidRPr="00C42B67">
        <w:rPr>
          <w:rStyle w:val="TagStyle"/>
          <w:rtl/>
        </w:rPr>
        <w:t xml:space="preserve"> &lt;&lt; </w:t>
      </w:r>
      <w:proofErr w:type="spellStart"/>
      <w:r w:rsidRPr="00C42B67">
        <w:rPr>
          <w:rStyle w:val="TagStyle"/>
          <w:rtl/>
        </w:rPr>
        <w:t>יור</w:t>
      </w:r>
      <w:proofErr w:type="spellEnd"/>
      <w:r w:rsidRPr="00C42B67">
        <w:rPr>
          <w:rStyle w:val="TagStyle"/>
          <w:rtl/>
        </w:rPr>
        <w:t xml:space="preserve"> &gt;&gt;</w:t>
      </w:r>
      <w:r w:rsidR="00A90E56">
        <w:rPr>
          <w:rtl/>
        </w:rPr>
        <w:t xml:space="preserve"> </w:t>
      </w:r>
      <w:bookmarkEnd w:id="2302"/>
    </w:p>
    <w:p w14:paraId="4FC3E16E" w14:textId="77777777" w:rsidR="00C42B67" w:rsidRDefault="00C42B67" w:rsidP="00C42B67">
      <w:pPr>
        <w:pStyle w:val="KeepWithNext"/>
        <w:rPr>
          <w:rtl/>
          <w:lang w:eastAsia="he-IL"/>
        </w:rPr>
      </w:pPr>
    </w:p>
    <w:p w14:paraId="3019CB54" w14:textId="5F54CDD6" w:rsidR="00C42B67" w:rsidRDefault="00C42B67" w:rsidP="00C42B67">
      <w:pPr>
        <w:rPr>
          <w:rtl/>
          <w:lang w:eastAsia="he-IL"/>
        </w:rPr>
      </w:pPr>
      <w:bookmarkStart w:id="2303" w:name="_ETM_Q1_5482998"/>
      <w:bookmarkStart w:id="2304" w:name="_ETM_Q1_5483035"/>
      <w:bookmarkEnd w:id="2303"/>
      <w:bookmarkEnd w:id="2304"/>
      <w:r>
        <w:rPr>
          <w:rFonts w:hint="cs"/>
          <w:rtl/>
          <w:lang w:eastAsia="he-IL"/>
        </w:rPr>
        <w:t xml:space="preserve">זה לא </w:t>
      </w:r>
      <w:bookmarkStart w:id="2305" w:name="_ETM_Q1_5481841"/>
      <w:bookmarkEnd w:id="2305"/>
      <w:r>
        <w:rPr>
          <w:rFonts w:hint="cs"/>
          <w:rtl/>
          <w:lang w:eastAsia="he-IL"/>
        </w:rPr>
        <w:t>קשור.</w:t>
      </w:r>
    </w:p>
    <w:p w14:paraId="3ACBBDA0" w14:textId="77777777" w:rsidR="00C42B67" w:rsidRDefault="00C42B67" w:rsidP="00C42B67">
      <w:pPr>
        <w:rPr>
          <w:rtl/>
          <w:lang w:eastAsia="he-IL"/>
        </w:rPr>
      </w:pPr>
      <w:bookmarkStart w:id="2306" w:name="_ETM_Q1_5485849"/>
      <w:bookmarkStart w:id="2307" w:name="_ETM_Q1_5485889"/>
      <w:bookmarkEnd w:id="2306"/>
      <w:bookmarkEnd w:id="2307"/>
    </w:p>
    <w:p w14:paraId="0719F942" w14:textId="11C99E70" w:rsidR="00C42B67" w:rsidRDefault="00C42B67" w:rsidP="00C42B67">
      <w:pPr>
        <w:pStyle w:val="a4"/>
        <w:keepNext/>
        <w:rPr>
          <w:rtl/>
        </w:rPr>
      </w:pPr>
      <w:bookmarkStart w:id="2308" w:name="ET_speaker_5115_348"/>
      <w:r w:rsidRPr="00C42B67">
        <w:rPr>
          <w:rStyle w:val="TagStyle"/>
          <w:rtl/>
        </w:rPr>
        <w:t xml:space="preserve"> &lt;&lt; דובר &gt;&gt; </w:t>
      </w:r>
      <w:r>
        <w:rPr>
          <w:rtl/>
        </w:rPr>
        <w:t>פנינה תמנו (המחנה הממלכתי):</w:t>
      </w:r>
      <w:r w:rsidRPr="00C42B67">
        <w:rPr>
          <w:rStyle w:val="TagStyle"/>
          <w:rtl/>
        </w:rPr>
        <w:t xml:space="preserve"> &lt;&lt; דובר &gt;&gt;</w:t>
      </w:r>
      <w:r w:rsidR="00A90E56">
        <w:rPr>
          <w:rtl/>
        </w:rPr>
        <w:t xml:space="preserve"> </w:t>
      </w:r>
      <w:bookmarkEnd w:id="2308"/>
    </w:p>
    <w:p w14:paraId="0FCE2A68" w14:textId="77777777" w:rsidR="00C42B67" w:rsidRDefault="00C42B67" w:rsidP="00C42B67">
      <w:pPr>
        <w:pStyle w:val="KeepWithNext"/>
        <w:rPr>
          <w:rtl/>
          <w:lang w:eastAsia="he-IL"/>
        </w:rPr>
      </w:pPr>
    </w:p>
    <w:p w14:paraId="3AFED2FA" w14:textId="4B148340" w:rsidR="00C42B67" w:rsidRDefault="00C42B67" w:rsidP="00C42B67">
      <w:pPr>
        <w:rPr>
          <w:rtl/>
          <w:lang w:eastAsia="he-IL"/>
        </w:rPr>
      </w:pPr>
      <w:r>
        <w:rPr>
          <w:rFonts w:hint="cs"/>
          <w:rtl/>
          <w:lang w:eastAsia="he-IL"/>
        </w:rPr>
        <w:t xml:space="preserve">תראה את הסיפור של שירה </w:t>
      </w:r>
      <w:proofErr w:type="spellStart"/>
      <w:r>
        <w:rPr>
          <w:rFonts w:hint="cs"/>
          <w:rtl/>
          <w:lang w:eastAsia="he-IL"/>
        </w:rPr>
        <w:t>איסקוב</w:t>
      </w:r>
      <w:proofErr w:type="spellEnd"/>
      <w:r>
        <w:rPr>
          <w:rFonts w:hint="cs"/>
          <w:rtl/>
          <w:lang w:eastAsia="he-IL"/>
        </w:rPr>
        <w:t xml:space="preserve">. </w:t>
      </w:r>
    </w:p>
    <w:p w14:paraId="540C7C6D" w14:textId="77777777" w:rsidR="00C42B67" w:rsidRDefault="00C42B67" w:rsidP="00C42B67">
      <w:pPr>
        <w:rPr>
          <w:rtl/>
          <w:lang w:eastAsia="he-IL"/>
        </w:rPr>
      </w:pPr>
      <w:bookmarkStart w:id="2309" w:name="_ETM_Q1_5488795"/>
      <w:bookmarkStart w:id="2310" w:name="_ETM_Q1_5488837"/>
      <w:bookmarkStart w:id="2311" w:name="_ETM_Q1_5488648"/>
      <w:bookmarkEnd w:id="2309"/>
      <w:bookmarkEnd w:id="2310"/>
      <w:bookmarkEnd w:id="2311"/>
    </w:p>
    <w:p w14:paraId="05BCEA53" w14:textId="4DCF6FD9" w:rsidR="00C42B67" w:rsidRDefault="00C42B67" w:rsidP="00C42B67">
      <w:pPr>
        <w:pStyle w:val="af6"/>
        <w:keepNext/>
        <w:rPr>
          <w:rtl/>
        </w:rPr>
      </w:pPr>
      <w:bookmarkStart w:id="2312" w:name="ET_yor_6157_349"/>
      <w:r w:rsidRPr="00C42B67">
        <w:rPr>
          <w:rStyle w:val="TagStyle"/>
          <w:rtl/>
        </w:rPr>
        <w:t xml:space="preserve"> &lt;&lt; </w:t>
      </w:r>
      <w:proofErr w:type="spellStart"/>
      <w:r w:rsidRPr="00C42B67">
        <w:rPr>
          <w:rStyle w:val="TagStyle"/>
          <w:rtl/>
        </w:rPr>
        <w:t>יור</w:t>
      </w:r>
      <w:proofErr w:type="spellEnd"/>
      <w:r w:rsidRPr="00C42B67">
        <w:rPr>
          <w:rStyle w:val="TagStyle"/>
          <w:rtl/>
        </w:rPr>
        <w:t xml:space="preserve"> &gt;&gt; </w:t>
      </w:r>
      <w:r>
        <w:rPr>
          <w:rtl/>
        </w:rPr>
        <w:t xml:space="preserve">היו"ר שמחה </w:t>
      </w:r>
      <w:proofErr w:type="spellStart"/>
      <w:r>
        <w:rPr>
          <w:rtl/>
        </w:rPr>
        <w:t>רוטמן</w:t>
      </w:r>
      <w:proofErr w:type="spellEnd"/>
      <w:r>
        <w:rPr>
          <w:rtl/>
        </w:rPr>
        <w:t>:</w:t>
      </w:r>
      <w:r w:rsidRPr="00C42B67">
        <w:rPr>
          <w:rStyle w:val="TagStyle"/>
          <w:rtl/>
        </w:rPr>
        <w:t xml:space="preserve"> &lt;&lt; </w:t>
      </w:r>
      <w:proofErr w:type="spellStart"/>
      <w:r w:rsidRPr="00C42B67">
        <w:rPr>
          <w:rStyle w:val="TagStyle"/>
          <w:rtl/>
        </w:rPr>
        <w:t>יור</w:t>
      </w:r>
      <w:proofErr w:type="spellEnd"/>
      <w:r w:rsidRPr="00C42B67">
        <w:rPr>
          <w:rStyle w:val="TagStyle"/>
          <w:rtl/>
        </w:rPr>
        <w:t xml:space="preserve"> &gt;&gt;</w:t>
      </w:r>
      <w:r w:rsidR="00A90E56">
        <w:rPr>
          <w:rtl/>
        </w:rPr>
        <w:t xml:space="preserve"> </w:t>
      </w:r>
      <w:bookmarkEnd w:id="2312"/>
    </w:p>
    <w:p w14:paraId="5E4238D8" w14:textId="77777777" w:rsidR="00C42B67" w:rsidRDefault="00C42B67" w:rsidP="00C42B67">
      <w:pPr>
        <w:pStyle w:val="KeepWithNext"/>
        <w:rPr>
          <w:rtl/>
          <w:lang w:eastAsia="he-IL"/>
        </w:rPr>
      </w:pPr>
    </w:p>
    <w:p w14:paraId="49C57495" w14:textId="4C58F065" w:rsidR="00C42B67" w:rsidRDefault="00C42B67" w:rsidP="00C42B67">
      <w:pPr>
        <w:rPr>
          <w:rtl/>
          <w:lang w:eastAsia="he-IL"/>
        </w:rPr>
      </w:pPr>
      <w:r>
        <w:rPr>
          <w:rFonts w:hint="cs"/>
          <w:rtl/>
          <w:lang w:eastAsia="he-IL"/>
        </w:rPr>
        <w:t>ב</w:t>
      </w:r>
      <w:bookmarkStart w:id="2313" w:name="_ETM_Q1_5488956"/>
      <w:bookmarkStart w:id="2314" w:name="_ETM_Q1_5488986"/>
      <w:bookmarkEnd w:id="2313"/>
      <w:bookmarkEnd w:id="2314"/>
      <w:r>
        <w:rPr>
          <w:rFonts w:hint="cs"/>
          <w:rtl/>
          <w:lang w:eastAsia="he-IL"/>
        </w:rPr>
        <w:t xml:space="preserve">שלב כתב האישום יכול </w:t>
      </w:r>
      <w:bookmarkStart w:id="2315" w:name="_ETM_Q1_5490736"/>
      <w:bookmarkEnd w:id="2315"/>
      <w:r>
        <w:rPr>
          <w:rFonts w:hint="cs"/>
          <w:rtl/>
          <w:lang w:eastAsia="he-IL"/>
        </w:rPr>
        <w:t xml:space="preserve">להיות מצב שהיה כתב אישום על תקיפה ובסופו של </w:t>
      </w:r>
      <w:bookmarkStart w:id="2316" w:name="_ETM_Q1_5494179"/>
      <w:bookmarkEnd w:id="2316"/>
      <w:r>
        <w:rPr>
          <w:rFonts w:hint="cs"/>
          <w:rtl/>
          <w:lang w:eastAsia="he-IL"/>
        </w:rPr>
        <w:t xml:space="preserve">תהליך התברר שאפשר היה לייחס כוונה והורשע בחבלה בכוונה </w:t>
      </w:r>
      <w:bookmarkStart w:id="2317" w:name="_ETM_Q1_5496689"/>
      <w:bookmarkEnd w:id="2317"/>
      <w:r>
        <w:rPr>
          <w:rFonts w:hint="cs"/>
          <w:rtl/>
          <w:lang w:eastAsia="he-IL"/>
        </w:rPr>
        <w:t>מחמירה כי זה עלה במהלך. יכול</w:t>
      </w:r>
      <w:r w:rsidR="00C97CD1">
        <w:rPr>
          <w:rFonts w:hint="cs"/>
          <w:rtl/>
          <w:lang w:eastAsia="he-IL"/>
        </w:rPr>
        <w:t xml:space="preserve"> </w:t>
      </w:r>
      <w:r>
        <w:rPr>
          <w:rFonts w:hint="cs"/>
          <w:rtl/>
          <w:lang w:eastAsia="he-IL"/>
        </w:rPr>
        <w:t xml:space="preserve">להיות </w:t>
      </w:r>
      <w:bookmarkStart w:id="2318" w:name="_ETM_Q1_5499973"/>
      <w:bookmarkEnd w:id="2318"/>
      <w:r>
        <w:rPr>
          <w:rFonts w:hint="cs"/>
          <w:rtl/>
          <w:lang w:eastAsia="he-IL"/>
        </w:rPr>
        <w:t>מצב שהייתה חבלה בכוונה- - -</w:t>
      </w:r>
    </w:p>
    <w:p w14:paraId="6D68E943" w14:textId="77777777" w:rsidR="00C42B67" w:rsidRDefault="00C42B67" w:rsidP="00C42B67">
      <w:pPr>
        <w:rPr>
          <w:rtl/>
          <w:lang w:eastAsia="he-IL"/>
        </w:rPr>
      </w:pPr>
    </w:p>
    <w:p w14:paraId="10351B1C" w14:textId="2CB48669" w:rsidR="00C42B67" w:rsidRDefault="00C42B67" w:rsidP="00C42B67">
      <w:pPr>
        <w:pStyle w:val="a4"/>
        <w:keepNext/>
        <w:rPr>
          <w:rtl/>
        </w:rPr>
      </w:pPr>
      <w:bookmarkStart w:id="2319" w:name="ET_speaker_6345_350"/>
      <w:r w:rsidRPr="00C42B67">
        <w:rPr>
          <w:rStyle w:val="TagStyle"/>
          <w:rtl/>
        </w:rPr>
        <w:t xml:space="preserve"> &lt;&lt; דובר &gt;&gt; </w:t>
      </w:r>
      <w:r>
        <w:rPr>
          <w:rtl/>
        </w:rPr>
        <w:t>טלי גוטליב (הליכוד):</w:t>
      </w:r>
      <w:r w:rsidRPr="00C42B67">
        <w:rPr>
          <w:rStyle w:val="TagStyle"/>
          <w:rtl/>
        </w:rPr>
        <w:t xml:space="preserve"> &lt;&lt; דובר &gt;&gt;</w:t>
      </w:r>
      <w:r w:rsidR="00A90E56">
        <w:rPr>
          <w:rtl/>
        </w:rPr>
        <w:t xml:space="preserve"> </w:t>
      </w:r>
      <w:bookmarkEnd w:id="2319"/>
    </w:p>
    <w:p w14:paraId="2D6F9E48" w14:textId="77777777" w:rsidR="00C42B67" w:rsidRDefault="00C42B67" w:rsidP="00C42B67">
      <w:pPr>
        <w:pStyle w:val="KeepWithNext"/>
        <w:rPr>
          <w:rtl/>
          <w:lang w:eastAsia="he-IL"/>
        </w:rPr>
      </w:pPr>
    </w:p>
    <w:p w14:paraId="111A8430" w14:textId="330C261D" w:rsidR="00C42B67" w:rsidRDefault="00C42B67" w:rsidP="00C42B67">
      <w:pPr>
        <w:rPr>
          <w:rtl/>
          <w:lang w:eastAsia="he-IL"/>
        </w:rPr>
      </w:pPr>
      <w:r>
        <w:rPr>
          <w:rFonts w:hint="cs"/>
          <w:rtl/>
          <w:lang w:eastAsia="he-IL"/>
        </w:rPr>
        <w:t>אין דבר כזה.</w:t>
      </w:r>
    </w:p>
    <w:p w14:paraId="51BDA002" w14:textId="77777777" w:rsidR="00C42B67" w:rsidRDefault="00C42B67" w:rsidP="00C42B67">
      <w:pPr>
        <w:rPr>
          <w:rtl/>
          <w:lang w:eastAsia="he-IL"/>
        </w:rPr>
      </w:pPr>
    </w:p>
    <w:p w14:paraId="72309C15" w14:textId="3F868C70" w:rsidR="00C42B67" w:rsidRDefault="00C42B67" w:rsidP="00C42B67">
      <w:pPr>
        <w:pStyle w:val="af6"/>
        <w:keepNext/>
        <w:rPr>
          <w:rtl/>
        </w:rPr>
      </w:pPr>
      <w:bookmarkStart w:id="2320" w:name="ET_yor_6157_351"/>
      <w:r w:rsidRPr="00C42B67">
        <w:rPr>
          <w:rStyle w:val="TagStyle"/>
          <w:rtl/>
        </w:rPr>
        <w:t xml:space="preserve"> &lt;&lt; </w:t>
      </w:r>
      <w:proofErr w:type="spellStart"/>
      <w:r w:rsidRPr="00C42B67">
        <w:rPr>
          <w:rStyle w:val="TagStyle"/>
          <w:rtl/>
        </w:rPr>
        <w:t>יור</w:t>
      </w:r>
      <w:proofErr w:type="spellEnd"/>
      <w:r w:rsidRPr="00C42B67">
        <w:rPr>
          <w:rStyle w:val="TagStyle"/>
          <w:rtl/>
        </w:rPr>
        <w:t xml:space="preserve"> &gt;&gt; </w:t>
      </w:r>
      <w:r>
        <w:rPr>
          <w:rtl/>
        </w:rPr>
        <w:t xml:space="preserve">היו"ר שמחה </w:t>
      </w:r>
      <w:proofErr w:type="spellStart"/>
      <w:r>
        <w:rPr>
          <w:rtl/>
        </w:rPr>
        <w:t>רוטמן</w:t>
      </w:r>
      <w:proofErr w:type="spellEnd"/>
      <w:r>
        <w:rPr>
          <w:rtl/>
        </w:rPr>
        <w:t>:</w:t>
      </w:r>
      <w:r w:rsidRPr="00C42B67">
        <w:rPr>
          <w:rStyle w:val="TagStyle"/>
          <w:rtl/>
        </w:rPr>
        <w:t xml:space="preserve"> &lt;&lt; </w:t>
      </w:r>
      <w:proofErr w:type="spellStart"/>
      <w:r w:rsidRPr="00C42B67">
        <w:rPr>
          <w:rStyle w:val="TagStyle"/>
          <w:rtl/>
        </w:rPr>
        <w:t>יור</w:t>
      </w:r>
      <w:proofErr w:type="spellEnd"/>
      <w:r w:rsidRPr="00C42B67">
        <w:rPr>
          <w:rStyle w:val="TagStyle"/>
          <w:rtl/>
        </w:rPr>
        <w:t xml:space="preserve"> &gt;&gt;</w:t>
      </w:r>
      <w:r w:rsidR="00A90E56">
        <w:rPr>
          <w:rtl/>
        </w:rPr>
        <w:t xml:space="preserve"> </w:t>
      </w:r>
      <w:bookmarkEnd w:id="2320"/>
    </w:p>
    <w:p w14:paraId="6DA3BF09" w14:textId="77777777" w:rsidR="00C42B67" w:rsidRDefault="00C42B67" w:rsidP="00C42B67">
      <w:pPr>
        <w:pStyle w:val="KeepWithNext"/>
        <w:rPr>
          <w:rtl/>
          <w:lang w:eastAsia="he-IL"/>
        </w:rPr>
      </w:pPr>
    </w:p>
    <w:p w14:paraId="62DABB01" w14:textId="7306A39B" w:rsidR="00C42B67" w:rsidRDefault="00C42B67" w:rsidP="00C42B67">
      <w:pPr>
        <w:rPr>
          <w:rtl/>
          <w:lang w:eastAsia="he-IL"/>
        </w:rPr>
      </w:pPr>
      <w:r>
        <w:rPr>
          <w:rFonts w:hint="cs"/>
          <w:rtl/>
          <w:lang w:eastAsia="he-IL"/>
        </w:rPr>
        <w:t>בוודאי שיש. לא נחדד עכשיו את הטיעון הזה. אמרתי לכם שז</w:t>
      </w:r>
      <w:bookmarkStart w:id="2321" w:name="_ETM_Q1_5514841"/>
      <w:bookmarkEnd w:id="2321"/>
      <w:r>
        <w:rPr>
          <w:rFonts w:hint="cs"/>
          <w:rtl/>
          <w:lang w:eastAsia="he-IL"/>
        </w:rPr>
        <w:t>את לא השתלמות</w:t>
      </w:r>
      <w:bookmarkStart w:id="2322" w:name="_ETM_Q1_5514595"/>
      <w:bookmarkStart w:id="2323" w:name="_ETM_Q1_5514647"/>
      <w:bookmarkStart w:id="2324" w:name="_ETM_Q1_5514874"/>
      <w:bookmarkStart w:id="2325" w:name="_ETM_Q1_5514922"/>
      <w:bookmarkEnd w:id="2322"/>
      <w:bookmarkEnd w:id="2323"/>
      <w:bookmarkEnd w:id="2324"/>
      <w:bookmarkEnd w:id="2325"/>
      <w:r>
        <w:rPr>
          <w:rFonts w:hint="cs"/>
          <w:rtl/>
          <w:lang w:eastAsia="he-IL"/>
        </w:rPr>
        <w:t xml:space="preserve"> שופטים. יכול להיות מצב של</w:t>
      </w:r>
      <w:bookmarkStart w:id="2326" w:name="_ETM_Q1_5519512"/>
      <w:bookmarkEnd w:id="2326"/>
      <w:r>
        <w:rPr>
          <w:rFonts w:hint="cs"/>
          <w:rtl/>
          <w:lang w:eastAsia="he-IL"/>
        </w:rPr>
        <w:t xml:space="preserve"> סעיפי עבירה שונים, חלקם יורדים וחלקם גם </w:t>
      </w:r>
      <w:bookmarkStart w:id="2327" w:name="_ETM_Q1_5522539"/>
      <w:bookmarkEnd w:id="2327"/>
      <w:r>
        <w:rPr>
          <w:rFonts w:hint="cs"/>
          <w:rtl/>
          <w:lang w:eastAsia="he-IL"/>
        </w:rPr>
        <w:t xml:space="preserve">יכולים לעלות לפי חוק. כמה זה קורה בפרקטיקה? </w:t>
      </w:r>
      <w:bookmarkStart w:id="2328" w:name="_ETM_Q1_5525556"/>
      <w:bookmarkEnd w:id="2328"/>
      <w:r>
        <w:rPr>
          <w:rFonts w:hint="cs"/>
          <w:rtl/>
          <w:lang w:eastAsia="he-IL"/>
        </w:rPr>
        <w:t>לא הרבה כי בדרך כלל יש הסדרי</w:t>
      </w:r>
      <w:r w:rsidR="00C97CD1">
        <w:rPr>
          <w:rFonts w:hint="cs"/>
          <w:rtl/>
          <w:lang w:eastAsia="he-IL"/>
        </w:rPr>
        <w:t xml:space="preserve"> </w:t>
      </w:r>
      <w:r>
        <w:rPr>
          <w:rFonts w:hint="cs"/>
          <w:rtl/>
          <w:lang w:eastAsia="he-IL"/>
        </w:rPr>
        <w:t xml:space="preserve">טיעון. אבל יכול להיות מצב שבכתב האישום זה לא הופיע </w:t>
      </w:r>
      <w:bookmarkStart w:id="2329" w:name="_ETM_Q1_5529085"/>
      <w:bookmarkEnd w:id="2329"/>
      <w:r>
        <w:rPr>
          <w:rFonts w:hint="cs"/>
          <w:rtl/>
          <w:lang w:eastAsia="he-IL"/>
        </w:rPr>
        <w:t>ובהרשעה זה כן מופיע. יכול להיות מצב שהיה בכתב אישום חמור ובהרשעה יש פחות ואנחנו גם לא רוצים לייצר תמריץ גם לא ב-</w:t>
      </w:r>
      <w:proofErr w:type="spellStart"/>
      <w:r>
        <w:rPr>
          <w:rFonts w:hint="cs"/>
          <w:rtl/>
          <w:lang w:eastAsia="he-IL"/>
        </w:rPr>
        <w:t>בק</w:t>
      </w:r>
      <w:proofErr w:type="spellEnd"/>
      <w:r>
        <w:rPr>
          <w:rFonts w:hint="cs"/>
          <w:rtl/>
          <w:lang w:eastAsia="he-IL"/>
        </w:rPr>
        <w:t xml:space="preserve"> אוף זה </w:t>
      </w:r>
      <w:proofErr w:type="spellStart"/>
      <w:r>
        <w:rPr>
          <w:rFonts w:hint="cs"/>
          <w:rtl/>
          <w:lang w:eastAsia="he-IL"/>
        </w:rPr>
        <w:t>מיינד</w:t>
      </w:r>
      <w:proofErr w:type="spellEnd"/>
      <w:r>
        <w:rPr>
          <w:rFonts w:hint="cs"/>
          <w:rtl/>
          <w:lang w:eastAsia="he-IL"/>
        </w:rPr>
        <w:t xml:space="preserve"> של אף </w:t>
      </w:r>
      <w:bookmarkStart w:id="2330" w:name="_ETM_Q1_5540686"/>
      <w:bookmarkEnd w:id="2330"/>
      <w:r>
        <w:rPr>
          <w:rFonts w:hint="cs"/>
          <w:rtl/>
          <w:lang w:eastAsia="he-IL"/>
        </w:rPr>
        <w:t xml:space="preserve">אחד כשאני יכול להגיש כתב אישום על </w:t>
      </w:r>
      <w:bookmarkStart w:id="2331" w:name="_ETM_Q1_5542454"/>
      <w:bookmarkEnd w:id="2331"/>
      <w:r>
        <w:rPr>
          <w:rFonts w:hint="cs"/>
          <w:rtl/>
          <w:lang w:eastAsia="he-IL"/>
        </w:rPr>
        <w:t xml:space="preserve">חבלה לא בכוונה מחמירה, להגיש את זה </w:t>
      </w:r>
      <w:bookmarkStart w:id="2332" w:name="_ETM_Q1_5544319"/>
      <w:bookmarkEnd w:id="2332"/>
      <w:r>
        <w:rPr>
          <w:rFonts w:hint="cs"/>
          <w:rtl/>
          <w:lang w:eastAsia="he-IL"/>
        </w:rPr>
        <w:t>בכתב אישום בדרגה</w:t>
      </w:r>
      <w:r w:rsidR="00C97CD1">
        <w:rPr>
          <w:rFonts w:hint="cs"/>
          <w:rtl/>
          <w:lang w:eastAsia="he-IL"/>
        </w:rPr>
        <w:t xml:space="preserve"> </w:t>
      </w:r>
      <w:r>
        <w:rPr>
          <w:rFonts w:hint="cs"/>
          <w:rtl/>
          <w:lang w:eastAsia="he-IL"/>
        </w:rPr>
        <w:t>יותר חמורה כדי שתהיה שלילת אפוטרופסות.</w:t>
      </w:r>
    </w:p>
    <w:p w14:paraId="64D97CCF" w14:textId="77777777" w:rsidR="00C42B67" w:rsidRDefault="00C42B67" w:rsidP="00C42B67">
      <w:pPr>
        <w:rPr>
          <w:rtl/>
          <w:lang w:eastAsia="he-IL"/>
        </w:rPr>
      </w:pPr>
    </w:p>
    <w:p w14:paraId="4132C71F" w14:textId="05F8456D" w:rsidR="00C42B67" w:rsidRDefault="00C42B67" w:rsidP="00C42B67">
      <w:pPr>
        <w:pStyle w:val="a4"/>
        <w:keepNext/>
        <w:rPr>
          <w:rtl/>
        </w:rPr>
      </w:pPr>
      <w:bookmarkStart w:id="2333" w:name="ET_speaker_6356_353"/>
      <w:r w:rsidRPr="00C42B6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42B67">
        <w:rPr>
          <w:rStyle w:val="TagStyle"/>
          <w:rtl/>
        </w:rPr>
        <w:t xml:space="preserve"> &lt;&lt; דובר &gt;&gt;</w:t>
      </w:r>
      <w:r w:rsidR="00A90E56">
        <w:rPr>
          <w:rtl/>
        </w:rPr>
        <w:t xml:space="preserve"> </w:t>
      </w:r>
      <w:bookmarkEnd w:id="2333"/>
    </w:p>
    <w:p w14:paraId="7B5606F1" w14:textId="77777777" w:rsidR="00C42B67" w:rsidRDefault="00C42B67" w:rsidP="00C42B67">
      <w:pPr>
        <w:pStyle w:val="KeepWithNext"/>
        <w:rPr>
          <w:rtl/>
          <w:lang w:eastAsia="he-IL"/>
        </w:rPr>
      </w:pPr>
    </w:p>
    <w:p w14:paraId="0E63287D" w14:textId="2579EEA7" w:rsidR="00C42B67" w:rsidRDefault="00C42B67" w:rsidP="00C42B67">
      <w:pPr>
        <w:rPr>
          <w:rtl/>
          <w:lang w:eastAsia="he-IL"/>
        </w:rPr>
      </w:pPr>
      <w:r>
        <w:rPr>
          <w:rFonts w:hint="cs"/>
          <w:rtl/>
          <w:lang w:eastAsia="he-IL"/>
        </w:rPr>
        <w:t>שמחה, אתה יודע כמה קשה להגיע לכתב אישום</w:t>
      </w:r>
      <w:bookmarkStart w:id="2334" w:name="_ETM_Q1_5555510"/>
      <w:bookmarkEnd w:id="2334"/>
      <w:r>
        <w:rPr>
          <w:rFonts w:hint="cs"/>
          <w:rtl/>
          <w:lang w:eastAsia="he-IL"/>
        </w:rPr>
        <w:t>.</w:t>
      </w:r>
      <w:bookmarkStart w:id="2335" w:name="_ETM_Q1_5556970"/>
      <w:bookmarkEnd w:id="2335"/>
    </w:p>
    <w:p w14:paraId="3A6EF2D6" w14:textId="77777777" w:rsidR="00C42B67" w:rsidRDefault="00C42B67" w:rsidP="00C42B67">
      <w:pPr>
        <w:rPr>
          <w:rtl/>
          <w:lang w:eastAsia="he-IL"/>
        </w:rPr>
      </w:pPr>
      <w:bookmarkStart w:id="2336" w:name="_ETM_Q1_5556997"/>
      <w:bookmarkStart w:id="2337" w:name="_ETM_Q1_5557619"/>
      <w:bookmarkEnd w:id="2336"/>
      <w:bookmarkEnd w:id="2337"/>
    </w:p>
    <w:p w14:paraId="7E5E7850" w14:textId="214180B2" w:rsidR="00C42B67" w:rsidRDefault="00C42B67" w:rsidP="00C42B67">
      <w:pPr>
        <w:pStyle w:val="af6"/>
        <w:keepNext/>
        <w:rPr>
          <w:rtl/>
        </w:rPr>
      </w:pPr>
      <w:bookmarkStart w:id="2338" w:name="ET_yor_6157_354"/>
      <w:r w:rsidRPr="00C42B67">
        <w:rPr>
          <w:rStyle w:val="TagStyle"/>
          <w:rtl/>
        </w:rPr>
        <w:t xml:space="preserve"> &lt;&lt; </w:t>
      </w:r>
      <w:proofErr w:type="spellStart"/>
      <w:r w:rsidRPr="00C42B67">
        <w:rPr>
          <w:rStyle w:val="TagStyle"/>
          <w:rtl/>
        </w:rPr>
        <w:t>יור</w:t>
      </w:r>
      <w:proofErr w:type="spellEnd"/>
      <w:r w:rsidRPr="00C42B67">
        <w:rPr>
          <w:rStyle w:val="TagStyle"/>
          <w:rtl/>
        </w:rPr>
        <w:t xml:space="preserve"> &gt;&gt; </w:t>
      </w:r>
      <w:r>
        <w:rPr>
          <w:rtl/>
        </w:rPr>
        <w:t xml:space="preserve">היו"ר שמחה </w:t>
      </w:r>
      <w:proofErr w:type="spellStart"/>
      <w:r>
        <w:rPr>
          <w:rtl/>
        </w:rPr>
        <w:t>רוטמן</w:t>
      </w:r>
      <w:proofErr w:type="spellEnd"/>
      <w:r>
        <w:rPr>
          <w:rtl/>
        </w:rPr>
        <w:t>:</w:t>
      </w:r>
      <w:r w:rsidRPr="00C42B67">
        <w:rPr>
          <w:rStyle w:val="TagStyle"/>
          <w:rtl/>
        </w:rPr>
        <w:t xml:space="preserve"> &lt;&lt; </w:t>
      </w:r>
      <w:proofErr w:type="spellStart"/>
      <w:r w:rsidRPr="00C42B67">
        <w:rPr>
          <w:rStyle w:val="TagStyle"/>
          <w:rtl/>
        </w:rPr>
        <w:t>יור</w:t>
      </w:r>
      <w:proofErr w:type="spellEnd"/>
      <w:r w:rsidRPr="00C42B67">
        <w:rPr>
          <w:rStyle w:val="TagStyle"/>
          <w:rtl/>
        </w:rPr>
        <w:t xml:space="preserve"> &gt;&gt;</w:t>
      </w:r>
      <w:r w:rsidR="00A90E56">
        <w:rPr>
          <w:rtl/>
        </w:rPr>
        <w:t xml:space="preserve"> </w:t>
      </w:r>
      <w:bookmarkEnd w:id="2338"/>
    </w:p>
    <w:p w14:paraId="7D8BF18F" w14:textId="77777777" w:rsidR="00C42B67" w:rsidRDefault="00C42B67" w:rsidP="00C42B67">
      <w:pPr>
        <w:pStyle w:val="KeepWithNext"/>
        <w:rPr>
          <w:rtl/>
          <w:lang w:eastAsia="he-IL"/>
        </w:rPr>
      </w:pPr>
    </w:p>
    <w:p w14:paraId="26F6DB35" w14:textId="387EAA4B" w:rsidR="00C42B67" w:rsidRDefault="00C42B67" w:rsidP="00C42B67">
      <w:pPr>
        <w:rPr>
          <w:rtl/>
          <w:lang w:eastAsia="he-IL"/>
        </w:rPr>
      </w:pPr>
      <w:r>
        <w:rPr>
          <w:rFonts w:hint="cs"/>
          <w:rtl/>
          <w:lang w:eastAsia="he-IL"/>
        </w:rPr>
        <w:t>גם בנוסח שהיה כאן לא הייתה בקשה לשנות. אתם רוצים לפתוח עוד סוגיות חדשות?</w:t>
      </w:r>
      <w:r w:rsidR="00C97CD1">
        <w:rPr>
          <w:rFonts w:hint="cs"/>
          <w:rtl/>
          <w:lang w:eastAsia="he-IL"/>
        </w:rPr>
        <w:t xml:space="preserve"> </w:t>
      </w:r>
      <w:r>
        <w:rPr>
          <w:rFonts w:hint="cs"/>
          <w:rtl/>
          <w:lang w:eastAsia="he-IL"/>
        </w:rPr>
        <w:t>אני לא מבין. גם מה</w:t>
      </w:r>
      <w:r w:rsidR="00C97CD1">
        <w:rPr>
          <w:rFonts w:hint="cs"/>
          <w:rtl/>
          <w:lang w:eastAsia="he-IL"/>
        </w:rPr>
        <w:t xml:space="preserve"> </w:t>
      </w:r>
      <w:r>
        <w:rPr>
          <w:rFonts w:hint="cs"/>
          <w:rtl/>
          <w:lang w:eastAsia="he-IL"/>
        </w:rPr>
        <w:t>שאתם הבאתם עכשיו</w:t>
      </w:r>
      <w:bookmarkStart w:id="2339" w:name="_ETM_Q1_5563058"/>
      <w:bookmarkEnd w:id="2339"/>
      <w:r>
        <w:rPr>
          <w:rFonts w:hint="cs"/>
          <w:rtl/>
          <w:lang w:eastAsia="he-IL"/>
        </w:rPr>
        <w:t xml:space="preserve"> לא היה. חברים, אפשר לפתוח את כל הסוגיות </w:t>
      </w:r>
      <w:bookmarkStart w:id="2340" w:name="_ETM_Q1_5567547"/>
      <w:bookmarkEnd w:id="2340"/>
      <w:r>
        <w:rPr>
          <w:rFonts w:hint="cs"/>
          <w:rtl/>
          <w:lang w:eastAsia="he-IL"/>
        </w:rPr>
        <w:t>אבל אתם רוצים הצבעה. אתם לא יכולים</w:t>
      </w:r>
      <w:r w:rsidR="00A61C28">
        <w:rPr>
          <w:rFonts w:hint="cs"/>
          <w:rtl/>
          <w:lang w:eastAsia="he-IL"/>
        </w:rPr>
        <w:t xml:space="preserve"> כל הזמן</w:t>
      </w:r>
      <w:r>
        <w:rPr>
          <w:rFonts w:hint="cs"/>
          <w:rtl/>
          <w:lang w:eastAsia="he-IL"/>
        </w:rPr>
        <w:t xml:space="preserve"> לאח</w:t>
      </w:r>
      <w:bookmarkStart w:id="2341" w:name="_ETM_Q1_5565957"/>
      <w:bookmarkEnd w:id="2341"/>
      <w:r>
        <w:rPr>
          <w:rFonts w:hint="cs"/>
          <w:rtl/>
          <w:lang w:eastAsia="he-IL"/>
        </w:rPr>
        <w:t>וז בחבל משני קצותיו</w:t>
      </w:r>
      <w:r w:rsidR="00A61C28">
        <w:rPr>
          <w:rFonts w:hint="cs"/>
          <w:rtl/>
          <w:lang w:eastAsia="he-IL"/>
        </w:rPr>
        <w:t>. אני לא משנה את זה מהקריאה הראשונה ואז זה כן מוכן.</w:t>
      </w:r>
    </w:p>
    <w:p w14:paraId="4B035B6E" w14:textId="77777777" w:rsidR="00C42B67" w:rsidRDefault="00C42B67" w:rsidP="00C42B67">
      <w:pPr>
        <w:ind w:firstLine="0"/>
        <w:rPr>
          <w:rtl/>
          <w:lang w:eastAsia="he-IL"/>
        </w:rPr>
      </w:pPr>
      <w:bookmarkStart w:id="2342" w:name="_ETM_Q1_5576040"/>
      <w:bookmarkStart w:id="2343" w:name="_ETM_Q1_5576092"/>
      <w:bookmarkStart w:id="2344" w:name="_ETM_Q1_5575584"/>
      <w:bookmarkStart w:id="2345" w:name="_ETM_Q1_5575628"/>
      <w:bookmarkStart w:id="2346" w:name="_ETM_Q1_5572700"/>
      <w:bookmarkStart w:id="2347" w:name="_ETM_Q1_5572751"/>
      <w:bookmarkStart w:id="2348" w:name="_ETM_Q1_5557923"/>
      <w:bookmarkStart w:id="2349" w:name="_ETM_Q1_5557965"/>
      <w:bookmarkStart w:id="2350" w:name="_ETM_Q1_5505687"/>
      <w:bookmarkStart w:id="2351" w:name="_ETM_Q1_5505953"/>
      <w:bookmarkStart w:id="2352" w:name="_ETM_Q1_5505990"/>
      <w:bookmarkStart w:id="2353" w:name="_ETM_Q1_5458696"/>
      <w:bookmarkStart w:id="2354" w:name="_ETM_Q1_5458744"/>
      <w:bookmarkEnd w:id="2342"/>
      <w:bookmarkEnd w:id="2343"/>
      <w:bookmarkEnd w:id="2344"/>
      <w:bookmarkEnd w:id="2345"/>
      <w:bookmarkEnd w:id="2346"/>
      <w:bookmarkEnd w:id="2347"/>
      <w:bookmarkEnd w:id="2348"/>
      <w:bookmarkEnd w:id="2349"/>
      <w:bookmarkEnd w:id="2350"/>
      <w:bookmarkEnd w:id="2351"/>
      <w:bookmarkEnd w:id="2352"/>
      <w:bookmarkEnd w:id="2353"/>
      <w:bookmarkEnd w:id="2354"/>
    </w:p>
    <w:p w14:paraId="1542B2A3" w14:textId="0C4B792E" w:rsidR="00C42B67" w:rsidRPr="007F2265" w:rsidRDefault="00C42B67" w:rsidP="00C42B67">
      <w:pPr>
        <w:pStyle w:val="afe"/>
        <w:numPr>
          <w:ilvl w:val="0"/>
          <w:numId w:val="5"/>
        </w:numPr>
        <w:rPr>
          <w:rtl/>
          <w:lang w:eastAsia="he-IL"/>
        </w:rPr>
      </w:pPr>
      <w:bookmarkStart w:id="2355" w:name="_ETM_Q1_5457968"/>
      <w:bookmarkStart w:id="2356" w:name="_ETM_Q1_5458009"/>
      <w:bookmarkEnd w:id="2355"/>
      <w:bookmarkEnd w:id="2356"/>
      <w:r>
        <w:rPr>
          <w:rFonts w:hint="cs"/>
          <w:rtl/>
          <w:lang w:eastAsia="he-IL"/>
        </w:rPr>
        <w:t>בסעיף קטן (ז), אחרי ההגדרה "אינוס" יבוא:</w:t>
      </w:r>
    </w:p>
    <w:p w14:paraId="750B3947" w14:textId="77777777" w:rsidR="004010F7" w:rsidRDefault="004010F7" w:rsidP="004010F7">
      <w:pPr>
        <w:rPr>
          <w:rtl/>
          <w:lang w:eastAsia="he-IL"/>
        </w:rPr>
      </w:pPr>
      <w:bookmarkStart w:id="2357" w:name="_ETM_Q1_5192590"/>
      <w:bookmarkStart w:id="2358" w:name="_ETM_Q1_5192633"/>
      <w:bookmarkEnd w:id="2357"/>
      <w:bookmarkEnd w:id="2358"/>
    </w:p>
    <w:p w14:paraId="3D22D651" w14:textId="7A0757A0" w:rsidR="00A61C28" w:rsidRDefault="00A61C28" w:rsidP="00A61C28">
      <w:pPr>
        <w:ind w:left="720"/>
        <w:rPr>
          <w:rtl/>
          <w:lang w:eastAsia="he-IL"/>
        </w:rPr>
      </w:pPr>
      <w:r>
        <w:rPr>
          <w:rFonts w:hint="cs"/>
          <w:rtl/>
          <w:lang w:eastAsia="he-IL"/>
        </w:rPr>
        <w:t xml:space="preserve">""חבלה בכוונה מחמירה" </w:t>
      </w:r>
      <w:r>
        <w:rPr>
          <w:rtl/>
          <w:lang w:eastAsia="he-IL"/>
        </w:rPr>
        <w:t>–</w:t>
      </w:r>
      <w:r>
        <w:rPr>
          <w:rFonts w:hint="cs"/>
          <w:rtl/>
          <w:lang w:eastAsia="he-IL"/>
        </w:rPr>
        <w:t xml:space="preserve"> עבירה לפי סעיף 329 לחוק העונשין".</w:t>
      </w:r>
    </w:p>
    <w:p w14:paraId="5941999C" w14:textId="77777777" w:rsidR="001A4746" w:rsidRDefault="001A4746" w:rsidP="00A61C28">
      <w:pPr>
        <w:ind w:left="720"/>
        <w:rPr>
          <w:rtl/>
          <w:lang w:eastAsia="he-IL"/>
        </w:rPr>
      </w:pPr>
      <w:bookmarkStart w:id="2359" w:name="_ETM_Q1_5591061"/>
      <w:bookmarkStart w:id="2360" w:name="_ETM_Q1_5591111"/>
      <w:bookmarkEnd w:id="2359"/>
      <w:bookmarkEnd w:id="2360"/>
    </w:p>
    <w:p w14:paraId="04F09D03" w14:textId="48DCA696" w:rsidR="001A4746" w:rsidRDefault="001A4746" w:rsidP="001A4746">
      <w:pPr>
        <w:ind w:firstLine="0"/>
        <w:rPr>
          <w:rtl/>
          <w:lang w:eastAsia="he-IL"/>
        </w:rPr>
      </w:pPr>
      <w:r>
        <w:rPr>
          <w:rFonts w:hint="cs"/>
          <w:rtl/>
          <w:lang w:eastAsia="he-IL"/>
        </w:rPr>
        <w:t>מה שבנוסח, לא משתנה.</w:t>
      </w:r>
    </w:p>
    <w:p w14:paraId="0C19C089" w14:textId="77777777" w:rsidR="001A4746" w:rsidRDefault="001A4746" w:rsidP="001A4746">
      <w:pPr>
        <w:ind w:firstLine="0"/>
        <w:rPr>
          <w:rtl/>
          <w:lang w:eastAsia="he-IL"/>
        </w:rPr>
      </w:pPr>
    </w:p>
    <w:p w14:paraId="27331973" w14:textId="3D827CC5" w:rsidR="001A4746" w:rsidRDefault="001A4746" w:rsidP="001A4746">
      <w:pPr>
        <w:pStyle w:val="a4"/>
        <w:keepNext/>
        <w:rPr>
          <w:rtl/>
        </w:rPr>
      </w:pPr>
      <w:bookmarkStart w:id="2361" w:name="ET_speaker_5115_355"/>
      <w:r w:rsidRPr="001A4746">
        <w:rPr>
          <w:rStyle w:val="TagStyle"/>
          <w:rtl/>
        </w:rPr>
        <w:t xml:space="preserve"> &lt;&lt; דובר &gt;&gt; </w:t>
      </w:r>
      <w:r>
        <w:rPr>
          <w:rtl/>
        </w:rPr>
        <w:t>פנינה תמנו (המחנה הממלכתי):</w:t>
      </w:r>
      <w:r w:rsidRPr="001A4746">
        <w:rPr>
          <w:rStyle w:val="TagStyle"/>
          <w:rtl/>
        </w:rPr>
        <w:t xml:space="preserve"> &lt;&lt; דובר &gt;&gt;</w:t>
      </w:r>
      <w:r w:rsidR="00A90E56">
        <w:rPr>
          <w:rtl/>
        </w:rPr>
        <w:t xml:space="preserve"> </w:t>
      </w:r>
      <w:bookmarkEnd w:id="2361"/>
    </w:p>
    <w:p w14:paraId="6FBAAF9A" w14:textId="77777777" w:rsidR="001A4746" w:rsidRDefault="001A4746" w:rsidP="001A4746">
      <w:pPr>
        <w:pStyle w:val="KeepWithNext"/>
        <w:rPr>
          <w:rtl/>
          <w:lang w:eastAsia="he-IL"/>
        </w:rPr>
      </w:pPr>
    </w:p>
    <w:p w14:paraId="5BDE6FDC" w14:textId="13CDF712" w:rsidR="001A4746" w:rsidRDefault="001A4746" w:rsidP="001A4746">
      <w:pPr>
        <w:rPr>
          <w:rtl/>
          <w:lang w:eastAsia="he-IL"/>
        </w:rPr>
      </w:pPr>
      <w:r>
        <w:rPr>
          <w:rFonts w:hint="cs"/>
          <w:rtl/>
          <w:lang w:eastAsia="he-IL"/>
        </w:rPr>
        <w:t>אתה לא מכניס מעשים מגונים.</w:t>
      </w:r>
    </w:p>
    <w:p w14:paraId="3B941F17" w14:textId="77777777" w:rsidR="001A4746" w:rsidRDefault="001A4746" w:rsidP="001A4746">
      <w:pPr>
        <w:rPr>
          <w:rtl/>
          <w:lang w:eastAsia="he-IL"/>
        </w:rPr>
      </w:pPr>
      <w:bookmarkStart w:id="2362" w:name="_ETM_Q1_5593790"/>
      <w:bookmarkStart w:id="2363" w:name="_ETM_Q1_5593832"/>
      <w:bookmarkStart w:id="2364" w:name="_ETM_Q1_5594790"/>
      <w:bookmarkEnd w:id="2362"/>
      <w:bookmarkEnd w:id="2363"/>
      <w:bookmarkEnd w:id="2364"/>
    </w:p>
    <w:p w14:paraId="1BBCC244" w14:textId="55BD04CF" w:rsidR="001A4746" w:rsidRDefault="001A4746" w:rsidP="001A4746">
      <w:pPr>
        <w:pStyle w:val="af6"/>
        <w:keepNext/>
        <w:rPr>
          <w:rtl/>
        </w:rPr>
      </w:pPr>
      <w:r w:rsidRPr="001A4746">
        <w:rPr>
          <w:rStyle w:val="TagStyle"/>
          <w:rtl/>
        </w:rPr>
        <w:t xml:space="preserve"> &lt;&lt; </w:t>
      </w:r>
      <w:proofErr w:type="spellStart"/>
      <w:r w:rsidRPr="001A4746">
        <w:rPr>
          <w:rStyle w:val="TagStyle"/>
          <w:rtl/>
        </w:rPr>
        <w:t>יור</w:t>
      </w:r>
      <w:proofErr w:type="spellEnd"/>
      <w:r w:rsidRPr="001A4746">
        <w:rPr>
          <w:rStyle w:val="TagStyle"/>
          <w:rtl/>
        </w:rPr>
        <w:t xml:space="preserve"> &gt;&gt; </w:t>
      </w:r>
      <w:r>
        <w:rPr>
          <w:rtl/>
        </w:rPr>
        <w:t xml:space="preserve">היו"ר שמחה </w:t>
      </w:r>
      <w:proofErr w:type="spellStart"/>
      <w:r>
        <w:rPr>
          <w:rtl/>
        </w:rPr>
        <w:t>רוטמן</w:t>
      </w:r>
      <w:proofErr w:type="spellEnd"/>
      <w:r>
        <w:rPr>
          <w:rtl/>
        </w:rPr>
        <w:t>:</w:t>
      </w:r>
      <w:r w:rsidRPr="001A4746">
        <w:rPr>
          <w:rStyle w:val="TagStyle"/>
          <w:rtl/>
        </w:rPr>
        <w:t xml:space="preserve"> &lt;&lt; </w:t>
      </w:r>
      <w:proofErr w:type="spellStart"/>
      <w:r w:rsidRPr="001A4746">
        <w:rPr>
          <w:rStyle w:val="TagStyle"/>
          <w:rtl/>
        </w:rPr>
        <w:t>יור</w:t>
      </w:r>
      <w:proofErr w:type="spellEnd"/>
      <w:r w:rsidRPr="001A4746">
        <w:rPr>
          <w:rStyle w:val="TagStyle"/>
          <w:rtl/>
        </w:rPr>
        <w:t xml:space="preserve"> &gt;&gt;</w:t>
      </w:r>
      <w:r w:rsidR="00A90E56">
        <w:rPr>
          <w:rtl/>
        </w:rPr>
        <w:t xml:space="preserve"> </w:t>
      </w:r>
    </w:p>
    <w:p w14:paraId="21F6A042" w14:textId="77777777" w:rsidR="001A4746" w:rsidRDefault="001A4746" w:rsidP="001A4746">
      <w:pPr>
        <w:pStyle w:val="KeepWithNext"/>
        <w:rPr>
          <w:rtl/>
          <w:lang w:eastAsia="he-IL"/>
        </w:rPr>
      </w:pPr>
    </w:p>
    <w:p w14:paraId="1E2C37D7" w14:textId="0D05B26C" w:rsidR="001A4746" w:rsidRDefault="001A4746" w:rsidP="001A4746">
      <w:pPr>
        <w:rPr>
          <w:rtl/>
          <w:lang w:eastAsia="he-IL"/>
        </w:rPr>
      </w:pPr>
      <w:bookmarkStart w:id="2365" w:name="_ETM_Q1_5595063"/>
      <w:bookmarkStart w:id="2366" w:name="_ETM_Q1_5595102"/>
      <w:bookmarkEnd w:id="2365"/>
      <w:bookmarkEnd w:id="2366"/>
      <w:r>
        <w:rPr>
          <w:rFonts w:hint="cs"/>
          <w:rtl/>
          <w:lang w:eastAsia="he-IL"/>
        </w:rPr>
        <w:t xml:space="preserve">אמרנו שלא נוסיף את </w:t>
      </w:r>
      <w:bookmarkStart w:id="2367" w:name="_ETM_Q1_5594586"/>
      <w:bookmarkEnd w:id="2367"/>
      <w:r>
        <w:rPr>
          <w:rFonts w:hint="cs"/>
          <w:rtl/>
          <w:lang w:eastAsia="he-IL"/>
        </w:rPr>
        <w:t>זה היום.</w:t>
      </w:r>
      <w:bookmarkStart w:id="2368" w:name="_ETM_Q1_5597329"/>
      <w:bookmarkEnd w:id="2368"/>
    </w:p>
    <w:p w14:paraId="5582887C" w14:textId="77777777" w:rsidR="001A4746" w:rsidRDefault="001A4746" w:rsidP="001A4746">
      <w:pPr>
        <w:rPr>
          <w:rtl/>
          <w:lang w:eastAsia="he-IL"/>
        </w:rPr>
      </w:pPr>
      <w:bookmarkStart w:id="2369" w:name="_ETM_Q1_5597369"/>
      <w:bookmarkEnd w:id="2369"/>
    </w:p>
    <w:p w14:paraId="19FDB233" w14:textId="24D2E241" w:rsidR="001A4746" w:rsidRPr="001A4746" w:rsidRDefault="001A4746" w:rsidP="001A4746">
      <w:pPr>
        <w:pStyle w:val="afe"/>
        <w:numPr>
          <w:ilvl w:val="0"/>
          <w:numId w:val="3"/>
        </w:numPr>
        <w:rPr>
          <w:rtl/>
          <w:lang w:eastAsia="he-IL"/>
        </w:rPr>
      </w:pPr>
      <w:bookmarkStart w:id="2370" w:name="_ETM_Q1_5595716"/>
      <w:bookmarkStart w:id="2371" w:name="_ETM_Q1_5595755"/>
      <w:bookmarkEnd w:id="2370"/>
      <w:bookmarkEnd w:id="2371"/>
      <w:r>
        <w:rPr>
          <w:rFonts w:hint="cs"/>
          <w:rtl/>
          <w:lang w:eastAsia="he-IL"/>
        </w:rPr>
        <w:t>הוספת סעיף 27א1</w:t>
      </w:r>
    </w:p>
    <w:p w14:paraId="1EC9FD65" w14:textId="77777777" w:rsidR="001A4746" w:rsidRDefault="001A4746" w:rsidP="001A4746">
      <w:pPr>
        <w:rPr>
          <w:rtl/>
          <w:lang w:eastAsia="he-IL"/>
        </w:rPr>
      </w:pPr>
    </w:p>
    <w:p w14:paraId="032AD7D6" w14:textId="3BCC2447" w:rsidR="001A4746" w:rsidRDefault="001A4746" w:rsidP="001A4746">
      <w:pPr>
        <w:ind w:left="360"/>
        <w:rPr>
          <w:rtl/>
          <w:lang w:eastAsia="he-IL"/>
        </w:rPr>
      </w:pPr>
      <w:r>
        <w:rPr>
          <w:rFonts w:hint="cs"/>
          <w:rtl/>
          <w:lang w:eastAsia="he-IL"/>
        </w:rPr>
        <w:t xml:space="preserve">אחרי סעיף 27א לחוק העיקרי </w:t>
      </w:r>
      <w:bookmarkStart w:id="2372" w:name="_ETM_Q1_5595060"/>
      <w:bookmarkEnd w:id="2372"/>
      <w:r>
        <w:rPr>
          <w:rFonts w:hint="cs"/>
          <w:rtl/>
          <w:lang w:eastAsia="he-IL"/>
        </w:rPr>
        <w:t>יבוא:</w:t>
      </w:r>
    </w:p>
    <w:p w14:paraId="75AD3ECC" w14:textId="77777777" w:rsidR="001A4746" w:rsidRDefault="001A4746" w:rsidP="001A4746">
      <w:pPr>
        <w:ind w:left="360"/>
        <w:rPr>
          <w:rtl/>
          <w:lang w:eastAsia="he-IL"/>
        </w:rPr>
      </w:pPr>
    </w:p>
    <w:p w14:paraId="7BF4EE61" w14:textId="45A6A1AE" w:rsidR="001A4746" w:rsidRDefault="001A4746" w:rsidP="001A4746">
      <w:pPr>
        <w:ind w:left="360"/>
        <w:rPr>
          <w:rtl/>
          <w:lang w:eastAsia="he-IL"/>
        </w:rPr>
      </w:pPr>
      <w:r>
        <w:rPr>
          <w:rFonts w:hint="cs"/>
          <w:rtl/>
          <w:lang w:eastAsia="he-IL"/>
        </w:rPr>
        <w:t>"27.א.1</w:t>
      </w:r>
      <w:r>
        <w:rPr>
          <w:rtl/>
          <w:lang w:eastAsia="he-IL"/>
        </w:rPr>
        <w:tab/>
      </w:r>
      <w:r>
        <w:rPr>
          <w:rFonts w:hint="cs"/>
          <w:rtl/>
          <w:lang w:eastAsia="he-IL"/>
        </w:rPr>
        <w:t xml:space="preserve">הורה </w:t>
      </w:r>
      <w:proofErr w:type="spellStart"/>
      <w:r>
        <w:rPr>
          <w:rFonts w:hint="cs"/>
          <w:rtl/>
          <w:lang w:eastAsia="he-IL"/>
        </w:rPr>
        <w:t>שאפוטרופסותו</w:t>
      </w:r>
      <w:proofErr w:type="spellEnd"/>
      <w:r>
        <w:rPr>
          <w:rFonts w:hint="cs"/>
          <w:rtl/>
          <w:lang w:eastAsia="he-IL"/>
        </w:rPr>
        <w:t xml:space="preserve"> נשללה</w:t>
      </w:r>
    </w:p>
    <w:p w14:paraId="129C6BB3" w14:textId="77777777" w:rsidR="001A4746" w:rsidRDefault="001A4746" w:rsidP="001A4746">
      <w:pPr>
        <w:ind w:left="360"/>
        <w:rPr>
          <w:rtl/>
          <w:lang w:eastAsia="he-IL"/>
        </w:rPr>
      </w:pPr>
    </w:p>
    <w:p w14:paraId="45709D8A" w14:textId="19EEEC59" w:rsidR="001A4746" w:rsidRPr="001A4746" w:rsidRDefault="001A4746" w:rsidP="001A4746">
      <w:pPr>
        <w:pStyle w:val="afe"/>
        <w:numPr>
          <w:ilvl w:val="0"/>
          <w:numId w:val="6"/>
        </w:numPr>
        <w:rPr>
          <w:rtl/>
          <w:lang w:eastAsia="he-IL"/>
        </w:rPr>
      </w:pPr>
      <w:r>
        <w:rPr>
          <w:rFonts w:hint="cs"/>
          <w:rtl/>
          <w:lang w:eastAsia="he-IL"/>
        </w:rPr>
        <w:t xml:space="preserve">על אף האמור בכל דין, הורה </w:t>
      </w:r>
      <w:proofErr w:type="spellStart"/>
      <w:r>
        <w:rPr>
          <w:rFonts w:hint="cs"/>
          <w:rtl/>
          <w:lang w:eastAsia="he-IL"/>
        </w:rPr>
        <w:t>שאפוטרופסותו</w:t>
      </w:r>
      <w:proofErr w:type="spellEnd"/>
      <w:r>
        <w:rPr>
          <w:rFonts w:hint="cs"/>
          <w:rtl/>
          <w:lang w:eastAsia="he-IL"/>
        </w:rPr>
        <w:t xml:space="preserve"> נשללה לפי סעיפים 27 או 217א לא יהיה משיב בבקשה בעניין ילדו הקטין בהליך המתנהל בעניינו. הוראות סעיף זה לא יחולו בהליכים לפי חוק אימוץ ילדים, התשמ"א-19891.</w:t>
      </w:r>
    </w:p>
    <w:p w14:paraId="007201B0" w14:textId="77777777" w:rsidR="004010F7" w:rsidRDefault="004010F7" w:rsidP="004010F7">
      <w:pPr>
        <w:rPr>
          <w:rtl/>
          <w:lang w:eastAsia="he-IL"/>
        </w:rPr>
      </w:pPr>
      <w:bookmarkStart w:id="2373" w:name="_ETM_Q1_5127891"/>
      <w:bookmarkEnd w:id="2373"/>
    </w:p>
    <w:p w14:paraId="2814CD7E" w14:textId="0C2A46CD" w:rsidR="001A4746" w:rsidRDefault="001A4746" w:rsidP="004010F7">
      <w:pPr>
        <w:rPr>
          <w:rtl/>
          <w:lang w:eastAsia="he-IL"/>
        </w:rPr>
      </w:pPr>
      <w:bookmarkStart w:id="2374" w:name="_ETM_Q1_5612113"/>
      <w:bookmarkStart w:id="2375" w:name="_ETM_Q1_5612160"/>
      <w:bookmarkEnd w:id="2374"/>
      <w:bookmarkEnd w:id="2375"/>
      <w:r>
        <w:rPr>
          <w:rFonts w:hint="cs"/>
          <w:rtl/>
          <w:lang w:eastAsia="he-IL"/>
        </w:rPr>
        <w:t xml:space="preserve">זה </w:t>
      </w:r>
      <w:bookmarkStart w:id="2376" w:name="_ETM_Q1_5611679"/>
      <w:bookmarkEnd w:id="2376"/>
      <w:r>
        <w:rPr>
          <w:rFonts w:hint="cs"/>
          <w:rtl/>
          <w:lang w:eastAsia="he-IL"/>
        </w:rPr>
        <w:t>בעצם מה שטלי אמרה</w:t>
      </w:r>
      <w:r w:rsidR="00C97CD1">
        <w:rPr>
          <w:rFonts w:hint="cs"/>
          <w:rtl/>
          <w:lang w:eastAsia="he-IL"/>
        </w:rPr>
        <w:t xml:space="preserve"> </w:t>
      </w:r>
      <w:r>
        <w:rPr>
          <w:rFonts w:hint="cs"/>
          <w:rtl/>
          <w:lang w:eastAsia="he-IL"/>
        </w:rPr>
        <w:t>ואני חושב שזה מתבקש. להבנתי בהקשר הזה זה תיקון מבהיר</w:t>
      </w:r>
      <w:bookmarkStart w:id="2377" w:name="_ETM_Q1_5621857"/>
      <w:bookmarkEnd w:id="2377"/>
      <w:r>
        <w:rPr>
          <w:rFonts w:hint="cs"/>
          <w:rtl/>
          <w:lang w:eastAsia="he-IL"/>
        </w:rPr>
        <w:t>. זאת לא תוספת חדשה.</w:t>
      </w:r>
      <w:bookmarkStart w:id="2378" w:name="_ETM_Q1_5621389"/>
      <w:bookmarkEnd w:id="2378"/>
      <w:r>
        <w:rPr>
          <w:rFonts w:hint="cs"/>
          <w:rtl/>
          <w:lang w:eastAsia="he-IL"/>
        </w:rPr>
        <w:t xml:space="preserve"> ז</w:t>
      </w:r>
      <w:bookmarkStart w:id="2379" w:name="_ETM_Q1_5622379"/>
      <w:bookmarkEnd w:id="2379"/>
      <w:r>
        <w:rPr>
          <w:rFonts w:hint="cs"/>
          <w:rtl/>
          <w:lang w:eastAsia="he-IL"/>
        </w:rPr>
        <w:t xml:space="preserve">ה תיקון מבהיר ומהבחינה הזאת הוא לא מייצר משהו חדש </w:t>
      </w:r>
      <w:bookmarkStart w:id="2380" w:name="_ETM_Q1_5626376"/>
      <w:bookmarkEnd w:id="2380"/>
      <w:r>
        <w:rPr>
          <w:rFonts w:hint="cs"/>
          <w:rtl/>
          <w:lang w:eastAsia="he-IL"/>
        </w:rPr>
        <w:t>אלא פשוט שיהיה ברור.</w:t>
      </w:r>
    </w:p>
    <w:p w14:paraId="1C050492" w14:textId="77777777" w:rsidR="001A4746" w:rsidRDefault="001A4746" w:rsidP="004010F7">
      <w:pPr>
        <w:rPr>
          <w:rtl/>
          <w:lang w:eastAsia="he-IL"/>
        </w:rPr>
      </w:pPr>
      <w:bookmarkStart w:id="2381" w:name="_ETM_Q1_5624835"/>
      <w:bookmarkStart w:id="2382" w:name="_ETM_Q1_5624876"/>
      <w:bookmarkStart w:id="2383" w:name="_ETM_Q1_5625826"/>
      <w:bookmarkEnd w:id="2381"/>
      <w:bookmarkEnd w:id="2382"/>
      <w:bookmarkEnd w:id="2383"/>
    </w:p>
    <w:p w14:paraId="49C013C9" w14:textId="596B5629" w:rsidR="001A4746" w:rsidRDefault="001A4746" w:rsidP="001A4746">
      <w:pPr>
        <w:pStyle w:val="a4"/>
        <w:keepNext/>
        <w:rPr>
          <w:rtl/>
        </w:rPr>
      </w:pPr>
      <w:bookmarkStart w:id="2384" w:name="ET_speaker_5115_357"/>
      <w:r w:rsidRPr="001A4746">
        <w:rPr>
          <w:rStyle w:val="TagStyle"/>
          <w:rtl/>
        </w:rPr>
        <w:t xml:space="preserve"> &lt;&lt; דובר &gt;&gt; </w:t>
      </w:r>
      <w:r>
        <w:rPr>
          <w:rtl/>
        </w:rPr>
        <w:t>פנינה תמנו (המחנה הממלכתי):</w:t>
      </w:r>
      <w:r w:rsidRPr="001A4746">
        <w:rPr>
          <w:rStyle w:val="TagStyle"/>
          <w:rtl/>
        </w:rPr>
        <w:t xml:space="preserve"> &lt;&lt; דובר &gt;&gt;</w:t>
      </w:r>
      <w:r w:rsidR="00A90E56">
        <w:rPr>
          <w:rtl/>
        </w:rPr>
        <w:t xml:space="preserve"> </w:t>
      </w:r>
      <w:bookmarkEnd w:id="2384"/>
    </w:p>
    <w:p w14:paraId="1D4F87DD" w14:textId="77777777" w:rsidR="001A4746" w:rsidRDefault="001A4746" w:rsidP="001A4746">
      <w:pPr>
        <w:pStyle w:val="KeepWithNext"/>
        <w:rPr>
          <w:rtl/>
          <w:lang w:eastAsia="he-IL"/>
        </w:rPr>
      </w:pPr>
    </w:p>
    <w:p w14:paraId="6B389FD1" w14:textId="5096F957" w:rsidR="001A4746" w:rsidRDefault="001A4746" w:rsidP="001A4746">
      <w:pPr>
        <w:rPr>
          <w:rtl/>
          <w:lang w:eastAsia="he-IL"/>
        </w:rPr>
      </w:pPr>
      <w:bookmarkStart w:id="2385" w:name="_ETM_Q1_5626090"/>
      <w:bookmarkStart w:id="2386" w:name="_ETM_Q1_5626134"/>
      <w:bookmarkEnd w:id="2385"/>
      <w:bookmarkEnd w:id="2386"/>
      <w:r>
        <w:rPr>
          <w:rFonts w:hint="cs"/>
          <w:rtl/>
          <w:lang w:eastAsia="he-IL"/>
        </w:rPr>
        <w:t>נכון.</w:t>
      </w:r>
    </w:p>
    <w:p w14:paraId="14DA5E7A" w14:textId="77777777" w:rsidR="001A4746" w:rsidRDefault="001A4746" w:rsidP="001A4746">
      <w:pPr>
        <w:rPr>
          <w:rtl/>
          <w:lang w:eastAsia="he-IL"/>
        </w:rPr>
      </w:pPr>
      <w:bookmarkStart w:id="2387" w:name="_ETM_Q1_5626794"/>
      <w:bookmarkStart w:id="2388" w:name="_ETM_Q1_5626834"/>
      <w:bookmarkStart w:id="2389" w:name="_ETM_Q1_5628490"/>
      <w:bookmarkEnd w:id="2387"/>
      <w:bookmarkEnd w:id="2388"/>
      <w:bookmarkEnd w:id="2389"/>
    </w:p>
    <w:p w14:paraId="465D6E3B" w14:textId="70C766EC" w:rsidR="001A4746" w:rsidRDefault="001A4746" w:rsidP="001A4746">
      <w:pPr>
        <w:pStyle w:val="af6"/>
        <w:keepNext/>
        <w:rPr>
          <w:rtl/>
        </w:rPr>
      </w:pPr>
      <w:bookmarkStart w:id="2390" w:name="ET_yor_6157_358"/>
      <w:r w:rsidRPr="001A4746">
        <w:rPr>
          <w:rStyle w:val="TagStyle"/>
          <w:rtl/>
        </w:rPr>
        <w:t xml:space="preserve"> &lt;&lt; </w:t>
      </w:r>
      <w:proofErr w:type="spellStart"/>
      <w:r w:rsidRPr="001A4746">
        <w:rPr>
          <w:rStyle w:val="TagStyle"/>
          <w:rtl/>
        </w:rPr>
        <w:t>יור</w:t>
      </w:r>
      <w:proofErr w:type="spellEnd"/>
      <w:r w:rsidRPr="001A4746">
        <w:rPr>
          <w:rStyle w:val="TagStyle"/>
          <w:rtl/>
        </w:rPr>
        <w:t xml:space="preserve"> &gt;&gt; </w:t>
      </w:r>
      <w:r>
        <w:rPr>
          <w:rtl/>
        </w:rPr>
        <w:t xml:space="preserve">היו"ר שמחה </w:t>
      </w:r>
      <w:proofErr w:type="spellStart"/>
      <w:r>
        <w:rPr>
          <w:rtl/>
        </w:rPr>
        <w:t>רוטמן</w:t>
      </w:r>
      <w:proofErr w:type="spellEnd"/>
      <w:r>
        <w:rPr>
          <w:rtl/>
        </w:rPr>
        <w:t>:</w:t>
      </w:r>
      <w:r w:rsidRPr="001A4746">
        <w:rPr>
          <w:rStyle w:val="TagStyle"/>
          <w:rtl/>
        </w:rPr>
        <w:t xml:space="preserve"> &lt;&lt; </w:t>
      </w:r>
      <w:proofErr w:type="spellStart"/>
      <w:r w:rsidRPr="001A4746">
        <w:rPr>
          <w:rStyle w:val="TagStyle"/>
          <w:rtl/>
        </w:rPr>
        <w:t>יור</w:t>
      </w:r>
      <w:proofErr w:type="spellEnd"/>
      <w:r w:rsidRPr="001A4746">
        <w:rPr>
          <w:rStyle w:val="TagStyle"/>
          <w:rtl/>
        </w:rPr>
        <w:t xml:space="preserve"> &gt;&gt;</w:t>
      </w:r>
      <w:r w:rsidR="00A90E56">
        <w:rPr>
          <w:rtl/>
        </w:rPr>
        <w:t xml:space="preserve"> </w:t>
      </w:r>
      <w:bookmarkEnd w:id="2390"/>
    </w:p>
    <w:p w14:paraId="72F54FAA" w14:textId="77777777" w:rsidR="001A4746" w:rsidRDefault="001A4746" w:rsidP="001A4746">
      <w:pPr>
        <w:pStyle w:val="KeepWithNext"/>
        <w:rPr>
          <w:rtl/>
          <w:lang w:eastAsia="he-IL"/>
        </w:rPr>
      </w:pPr>
    </w:p>
    <w:p w14:paraId="2B343F6A" w14:textId="5AB1B225" w:rsidR="001A4746" w:rsidRDefault="001A4746" w:rsidP="001A4746">
      <w:pPr>
        <w:pStyle w:val="afe"/>
        <w:numPr>
          <w:ilvl w:val="0"/>
          <w:numId w:val="6"/>
        </w:numPr>
        <w:rPr>
          <w:lang w:eastAsia="he-IL"/>
        </w:rPr>
      </w:pPr>
      <w:bookmarkStart w:id="2391" w:name="_ETM_Q1_5628760"/>
      <w:bookmarkStart w:id="2392" w:name="_ETM_Q1_5628804"/>
      <w:bookmarkEnd w:id="2391"/>
      <w:bookmarkEnd w:id="2392"/>
      <w:r>
        <w:rPr>
          <w:rFonts w:hint="cs"/>
          <w:rtl/>
          <w:lang w:eastAsia="he-IL"/>
        </w:rPr>
        <w:t xml:space="preserve">הגיש הורה </w:t>
      </w:r>
      <w:proofErr w:type="spellStart"/>
      <w:r>
        <w:rPr>
          <w:rFonts w:hint="cs"/>
          <w:rtl/>
          <w:lang w:eastAsia="he-IL"/>
        </w:rPr>
        <w:t>שאפוטרופסותו</w:t>
      </w:r>
      <w:proofErr w:type="spellEnd"/>
      <w:r>
        <w:rPr>
          <w:rFonts w:hint="cs"/>
          <w:rtl/>
          <w:lang w:eastAsia="he-IL"/>
        </w:rPr>
        <w:t xml:space="preserve"> נשללה לפי סעיפים 27 או 27א בקשה בעניין ילדו הקטין לפי כל דין, לרבות בקשה בעניין קשר בינו ובין הקטין - - -</w:t>
      </w:r>
    </w:p>
    <w:p w14:paraId="34911252" w14:textId="77777777" w:rsidR="001A4746" w:rsidRDefault="001A4746" w:rsidP="001A4746">
      <w:pPr>
        <w:ind w:left="2160" w:firstLine="0"/>
        <w:rPr>
          <w:rtl/>
          <w:lang w:eastAsia="he-IL"/>
        </w:rPr>
      </w:pPr>
      <w:bookmarkStart w:id="2393" w:name="_ETM_Q1_5642600"/>
      <w:bookmarkStart w:id="2394" w:name="_ETM_Q1_5642650"/>
      <w:bookmarkEnd w:id="2393"/>
      <w:bookmarkEnd w:id="2394"/>
    </w:p>
    <w:p w14:paraId="20A5545E" w14:textId="705B0D41" w:rsidR="001A4746" w:rsidRDefault="001A4746" w:rsidP="001A4746">
      <w:pPr>
        <w:ind w:left="2160" w:firstLine="0"/>
        <w:rPr>
          <w:rtl/>
          <w:lang w:eastAsia="he-IL"/>
        </w:rPr>
      </w:pPr>
      <w:r>
        <w:rPr>
          <w:rFonts w:hint="cs"/>
          <w:rtl/>
          <w:lang w:eastAsia="he-IL"/>
        </w:rPr>
        <w:t xml:space="preserve">את הסעיף הזה של (ב)(1) ו-(2) </w:t>
      </w:r>
      <w:bookmarkStart w:id="2395" w:name="_ETM_Q1_5646638"/>
      <w:bookmarkEnd w:id="2395"/>
      <w:r>
        <w:rPr>
          <w:rFonts w:hint="cs"/>
          <w:rtl/>
          <w:lang w:eastAsia="he-IL"/>
        </w:rPr>
        <w:t>מייחדים אותו כאשר יש אחרי הרשעה.</w:t>
      </w:r>
      <w:bookmarkStart w:id="2396" w:name="_ETM_Q1_5653107"/>
      <w:bookmarkEnd w:id="2396"/>
    </w:p>
    <w:p w14:paraId="726AD075" w14:textId="77777777" w:rsidR="001A4746" w:rsidRDefault="001A4746" w:rsidP="001A4746">
      <w:pPr>
        <w:ind w:left="2160" w:firstLine="0"/>
        <w:rPr>
          <w:rtl/>
          <w:lang w:eastAsia="he-IL"/>
        </w:rPr>
      </w:pPr>
      <w:bookmarkStart w:id="2397" w:name="_ETM_Q1_5653149"/>
      <w:bookmarkEnd w:id="2397"/>
    </w:p>
    <w:p w14:paraId="65FE70B1" w14:textId="4F0C6E0D" w:rsidR="001A4746" w:rsidRDefault="001A4746" w:rsidP="001A4746">
      <w:pPr>
        <w:pStyle w:val="af9"/>
        <w:keepNext/>
      </w:pPr>
      <w:bookmarkStart w:id="2398" w:name="ET_guest_ליאת_יעקובוביץ_362"/>
      <w:r w:rsidRPr="001A4746">
        <w:rPr>
          <w:rStyle w:val="TagStyle"/>
          <w:rtl/>
        </w:rPr>
        <w:t xml:space="preserve"> &lt;&lt; אורח &gt;&gt; </w:t>
      </w:r>
      <w:r>
        <w:rPr>
          <w:rtl/>
        </w:rPr>
        <w:t>ליאת יעקובוביץ:</w:t>
      </w:r>
      <w:r w:rsidRPr="001A4746">
        <w:rPr>
          <w:rStyle w:val="TagStyle"/>
          <w:rtl/>
        </w:rPr>
        <w:t xml:space="preserve"> &lt;&lt; אורח &gt;&gt;</w:t>
      </w:r>
      <w:r w:rsidR="00A90E56">
        <w:rPr>
          <w:rtl/>
        </w:rPr>
        <w:t xml:space="preserve"> </w:t>
      </w:r>
      <w:bookmarkEnd w:id="2398"/>
    </w:p>
    <w:p w14:paraId="39399757" w14:textId="77777777" w:rsidR="001A4746" w:rsidRDefault="001A4746" w:rsidP="001A4746">
      <w:pPr>
        <w:pStyle w:val="KeepWithNext"/>
        <w:rPr>
          <w:rtl/>
        </w:rPr>
      </w:pPr>
    </w:p>
    <w:p w14:paraId="09A82BCB" w14:textId="239A6503" w:rsidR="001A4746" w:rsidRDefault="001A4746" w:rsidP="001A4746">
      <w:pPr>
        <w:rPr>
          <w:rtl/>
          <w:lang w:eastAsia="he-IL"/>
        </w:rPr>
      </w:pPr>
      <w:r>
        <w:rPr>
          <w:rFonts w:hint="cs"/>
          <w:rtl/>
          <w:lang w:eastAsia="he-IL"/>
        </w:rPr>
        <w:t>שהאפוטרופסות נשללה.</w:t>
      </w:r>
    </w:p>
    <w:p w14:paraId="16887C89" w14:textId="77777777" w:rsidR="001A4746" w:rsidRDefault="001A4746" w:rsidP="001A4746">
      <w:pPr>
        <w:rPr>
          <w:rtl/>
          <w:lang w:eastAsia="he-IL"/>
        </w:rPr>
      </w:pPr>
      <w:bookmarkStart w:id="2399" w:name="_ETM_Q1_5651945"/>
      <w:bookmarkStart w:id="2400" w:name="_ETM_Q1_5651985"/>
      <w:bookmarkStart w:id="2401" w:name="_ETM_Q1_5652665"/>
      <w:bookmarkEnd w:id="2399"/>
      <w:bookmarkEnd w:id="2400"/>
      <w:bookmarkEnd w:id="2401"/>
    </w:p>
    <w:p w14:paraId="5FDEF3B1" w14:textId="6657039C" w:rsidR="001A4746" w:rsidRDefault="001A4746" w:rsidP="001A4746">
      <w:pPr>
        <w:pStyle w:val="af6"/>
        <w:keepNext/>
      </w:pPr>
      <w:bookmarkStart w:id="2402" w:name="ET_yor_6157_360"/>
      <w:r w:rsidRPr="001A4746">
        <w:rPr>
          <w:rStyle w:val="TagStyle"/>
          <w:rtl/>
        </w:rPr>
        <w:t xml:space="preserve"> &lt;&lt; </w:t>
      </w:r>
      <w:proofErr w:type="spellStart"/>
      <w:r w:rsidRPr="001A4746">
        <w:rPr>
          <w:rStyle w:val="TagStyle"/>
          <w:rtl/>
        </w:rPr>
        <w:t>יור</w:t>
      </w:r>
      <w:proofErr w:type="spellEnd"/>
      <w:r w:rsidRPr="001A4746">
        <w:rPr>
          <w:rStyle w:val="TagStyle"/>
          <w:rtl/>
        </w:rPr>
        <w:t xml:space="preserve"> &gt;&gt; </w:t>
      </w:r>
      <w:r>
        <w:rPr>
          <w:rtl/>
        </w:rPr>
        <w:t xml:space="preserve">היו"ר שמחה </w:t>
      </w:r>
      <w:proofErr w:type="spellStart"/>
      <w:r>
        <w:rPr>
          <w:rtl/>
        </w:rPr>
        <w:t>רוטמן</w:t>
      </w:r>
      <w:proofErr w:type="spellEnd"/>
      <w:r>
        <w:rPr>
          <w:rtl/>
        </w:rPr>
        <w:t>:</w:t>
      </w:r>
      <w:r w:rsidRPr="001A4746">
        <w:rPr>
          <w:rStyle w:val="TagStyle"/>
          <w:rtl/>
        </w:rPr>
        <w:t xml:space="preserve"> &lt;&lt; </w:t>
      </w:r>
      <w:proofErr w:type="spellStart"/>
      <w:r w:rsidRPr="001A4746">
        <w:rPr>
          <w:rStyle w:val="TagStyle"/>
          <w:rtl/>
        </w:rPr>
        <w:t>יור</w:t>
      </w:r>
      <w:proofErr w:type="spellEnd"/>
      <w:r w:rsidRPr="001A4746">
        <w:rPr>
          <w:rStyle w:val="TagStyle"/>
          <w:rtl/>
        </w:rPr>
        <w:t xml:space="preserve"> &gt;&gt;</w:t>
      </w:r>
      <w:r w:rsidR="00A90E56">
        <w:rPr>
          <w:rtl/>
        </w:rPr>
        <w:t xml:space="preserve"> </w:t>
      </w:r>
      <w:bookmarkEnd w:id="2402"/>
    </w:p>
    <w:p w14:paraId="28E186B4" w14:textId="77777777" w:rsidR="001A4746" w:rsidRDefault="001A4746" w:rsidP="001A4746">
      <w:pPr>
        <w:pStyle w:val="KeepWithNext"/>
        <w:rPr>
          <w:rtl/>
          <w:lang w:eastAsia="he-IL"/>
        </w:rPr>
      </w:pPr>
    </w:p>
    <w:p w14:paraId="7D2118A9" w14:textId="701BFF1E" w:rsidR="001A4746" w:rsidRDefault="001A4746" w:rsidP="001A4746">
      <w:pPr>
        <w:rPr>
          <w:rtl/>
          <w:lang w:eastAsia="he-IL"/>
        </w:rPr>
      </w:pPr>
      <w:bookmarkStart w:id="2403" w:name="_ETM_Q1_5652958"/>
      <w:bookmarkStart w:id="2404" w:name="_ETM_Q1_5652997"/>
      <w:bookmarkEnd w:id="2403"/>
      <w:bookmarkEnd w:id="2404"/>
      <w:r>
        <w:rPr>
          <w:rFonts w:hint="cs"/>
          <w:rtl/>
          <w:lang w:eastAsia="he-IL"/>
        </w:rPr>
        <w:t xml:space="preserve">האפוטרופסות נשללה לאחר </w:t>
      </w:r>
      <w:bookmarkStart w:id="2405" w:name="_ETM_Q1_5653326"/>
      <w:bookmarkEnd w:id="2405"/>
      <w:r>
        <w:rPr>
          <w:rFonts w:hint="cs"/>
          <w:rtl/>
          <w:lang w:eastAsia="he-IL"/>
        </w:rPr>
        <w:t>הרשעה. אנחנו לא מחילים אותו על שלילת אפוטרופסות - - -</w:t>
      </w:r>
    </w:p>
    <w:p w14:paraId="78DE32B1" w14:textId="77777777" w:rsidR="00C822F2" w:rsidRDefault="00C822F2" w:rsidP="001A4746">
      <w:pPr>
        <w:rPr>
          <w:rtl/>
          <w:lang w:eastAsia="he-IL"/>
        </w:rPr>
      </w:pPr>
    </w:p>
    <w:p w14:paraId="79FE972D" w14:textId="77777777" w:rsidR="001A4746" w:rsidRDefault="001A4746" w:rsidP="001A4746">
      <w:pPr>
        <w:rPr>
          <w:rStyle w:val="TagStyle"/>
          <w:rFonts w:ascii="David" w:hAnsi="David"/>
          <w:u w:val="single"/>
          <w:rtl/>
        </w:rPr>
      </w:pPr>
    </w:p>
    <w:p w14:paraId="44ED5E79" w14:textId="3E9E1575" w:rsidR="001A4746" w:rsidRDefault="001A4746" w:rsidP="001A4746">
      <w:pPr>
        <w:pStyle w:val="af9"/>
        <w:keepNext/>
        <w:rPr>
          <w:rtl/>
        </w:rPr>
      </w:pPr>
      <w:bookmarkStart w:id="2406" w:name="ET_guest_ליאת_יעקובוביץ_363"/>
      <w:r w:rsidRPr="001A4746">
        <w:rPr>
          <w:rStyle w:val="TagStyle"/>
          <w:rtl/>
        </w:rPr>
        <w:t xml:space="preserve"> &lt;&lt; אורח &gt;&gt; </w:t>
      </w:r>
      <w:r>
        <w:rPr>
          <w:rtl/>
        </w:rPr>
        <w:t>ליאת יעקובוביץ:</w:t>
      </w:r>
      <w:r w:rsidRPr="001A4746">
        <w:rPr>
          <w:rStyle w:val="TagStyle"/>
          <w:rtl/>
        </w:rPr>
        <w:t xml:space="preserve"> &lt;&lt; אורח &gt;&gt;</w:t>
      </w:r>
      <w:r w:rsidR="00A90E56">
        <w:rPr>
          <w:rtl/>
        </w:rPr>
        <w:t xml:space="preserve"> </w:t>
      </w:r>
      <w:bookmarkEnd w:id="2406"/>
    </w:p>
    <w:p w14:paraId="3EDA6A13" w14:textId="77777777" w:rsidR="001A4746" w:rsidRDefault="001A4746" w:rsidP="001A4746">
      <w:pPr>
        <w:pStyle w:val="KeepWithNext"/>
        <w:rPr>
          <w:rtl/>
        </w:rPr>
      </w:pPr>
    </w:p>
    <w:p w14:paraId="4765690C" w14:textId="11A4F8BF" w:rsidR="001A4746" w:rsidRDefault="001A4746" w:rsidP="001A4746">
      <w:pPr>
        <w:rPr>
          <w:rtl/>
          <w:lang w:eastAsia="he-IL"/>
        </w:rPr>
      </w:pPr>
      <w:r>
        <w:rPr>
          <w:rFonts w:hint="cs"/>
          <w:rtl/>
          <w:lang w:eastAsia="he-IL"/>
        </w:rPr>
        <w:t>באופן קבוע.</w:t>
      </w:r>
    </w:p>
    <w:p w14:paraId="48581719" w14:textId="77777777" w:rsidR="001A4746" w:rsidRDefault="001A4746" w:rsidP="001A4746">
      <w:pPr>
        <w:rPr>
          <w:rtl/>
          <w:lang w:eastAsia="he-IL"/>
        </w:rPr>
      </w:pPr>
      <w:bookmarkStart w:id="2407" w:name="_ETM_Q1_5659694"/>
      <w:bookmarkStart w:id="2408" w:name="_ETM_Q1_5659737"/>
      <w:bookmarkStart w:id="2409" w:name="_ETM_Q1_5660430"/>
      <w:bookmarkEnd w:id="2407"/>
      <w:bookmarkEnd w:id="2408"/>
      <w:bookmarkEnd w:id="2409"/>
    </w:p>
    <w:p w14:paraId="67BB4195" w14:textId="43868AE2" w:rsidR="001A4746" w:rsidRDefault="001A4746" w:rsidP="001A4746">
      <w:pPr>
        <w:pStyle w:val="af6"/>
        <w:keepNext/>
      </w:pPr>
      <w:r w:rsidRPr="001A4746">
        <w:rPr>
          <w:rStyle w:val="TagStyle"/>
          <w:rtl/>
        </w:rPr>
        <w:t xml:space="preserve"> &lt;&lt; </w:t>
      </w:r>
      <w:proofErr w:type="spellStart"/>
      <w:r w:rsidRPr="001A4746">
        <w:rPr>
          <w:rStyle w:val="TagStyle"/>
          <w:rtl/>
        </w:rPr>
        <w:t>יור</w:t>
      </w:r>
      <w:proofErr w:type="spellEnd"/>
      <w:r w:rsidRPr="001A4746">
        <w:rPr>
          <w:rStyle w:val="TagStyle"/>
          <w:rtl/>
        </w:rPr>
        <w:t xml:space="preserve"> &gt;&gt; </w:t>
      </w:r>
      <w:r>
        <w:rPr>
          <w:rtl/>
        </w:rPr>
        <w:t xml:space="preserve">היו"ר שמחה </w:t>
      </w:r>
      <w:proofErr w:type="spellStart"/>
      <w:r>
        <w:rPr>
          <w:rtl/>
        </w:rPr>
        <w:t>רוטמן</w:t>
      </w:r>
      <w:proofErr w:type="spellEnd"/>
      <w:r>
        <w:rPr>
          <w:rtl/>
        </w:rPr>
        <w:t>:</w:t>
      </w:r>
      <w:r w:rsidRPr="001A4746">
        <w:rPr>
          <w:rStyle w:val="TagStyle"/>
          <w:rtl/>
        </w:rPr>
        <w:t xml:space="preserve"> &lt;&lt; </w:t>
      </w:r>
      <w:proofErr w:type="spellStart"/>
      <w:r w:rsidRPr="001A4746">
        <w:rPr>
          <w:rStyle w:val="TagStyle"/>
          <w:rtl/>
        </w:rPr>
        <w:t>יור</w:t>
      </w:r>
      <w:proofErr w:type="spellEnd"/>
      <w:r w:rsidRPr="001A4746">
        <w:rPr>
          <w:rStyle w:val="TagStyle"/>
          <w:rtl/>
        </w:rPr>
        <w:t xml:space="preserve"> &gt;&gt;</w:t>
      </w:r>
      <w:r w:rsidR="00A90E56">
        <w:rPr>
          <w:rtl/>
        </w:rPr>
        <w:t xml:space="preserve"> </w:t>
      </w:r>
    </w:p>
    <w:p w14:paraId="72623A6B" w14:textId="77777777" w:rsidR="001A4746" w:rsidRDefault="001A4746" w:rsidP="001A4746">
      <w:pPr>
        <w:pStyle w:val="KeepWithNext"/>
        <w:rPr>
          <w:rtl/>
          <w:lang w:eastAsia="he-IL"/>
        </w:rPr>
      </w:pPr>
    </w:p>
    <w:p w14:paraId="130C3424" w14:textId="2C2E695A" w:rsidR="001A4746" w:rsidRDefault="001A4746" w:rsidP="001A4746">
      <w:pPr>
        <w:rPr>
          <w:rtl/>
          <w:lang w:eastAsia="he-IL"/>
        </w:rPr>
      </w:pPr>
      <w:bookmarkStart w:id="2410" w:name="_ETM_Q1_5660698"/>
      <w:bookmarkStart w:id="2411" w:name="_ETM_Q1_5660737"/>
      <w:bookmarkEnd w:id="2410"/>
      <w:bookmarkEnd w:id="2411"/>
      <w:r>
        <w:rPr>
          <w:rFonts w:hint="cs"/>
          <w:rtl/>
          <w:lang w:eastAsia="he-IL"/>
        </w:rPr>
        <w:t>לא שלילת אפוטרופסות זמנית.</w:t>
      </w:r>
      <w:bookmarkStart w:id="2412" w:name="_ETM_Q1_5661038"/>
      <w:bookmarkEnd w:id="2412"/>
    </w:p>
    <w:p w14:paraId="7F053918" w14:textId="77777777" w:rsidR="001A4746" w:rsidRDefault="001A4746" w:rsidP="001A4746">
      <w:pPr>
        <w:rPr>
          <w:rtl/>
          <w:lang w:eastAsia="he-IL"/>
        </w:rPr>
      </w:pPr>
      <w:bookmarkStart w:id="2413" w:name="_ETM_Q1_5661079"/>
      <w:bookmarkEnd w:id="2413"/>
    </w:p>
    <w:p w14:paraId="02583B1C" w14:textId="3764F4E8" w:rsidR="001A4746" w:rsidRDefault="001A4746" w:rsidP="001A4746">
      <w:pPr>
        <w:pStyle w:val="a4"/>
        <w:keepNext/>
      </w:pPr>
      <w:bookmarkStart w:id="2414" w:name="ET_speaker_6345_365"/>
      <w:r w:rsidRPr="001A4746">
        <w:rPr>
          <w:rStyle w:val="TagStyle"/>
          <w:rtl/>
        </w:rPr>
        <w:t xml:space="preserve"> &lt;&lt; דובר &gt;&gt; </w:t>
      </w:r>
      <w:r>
        <w:rPr>
          <w:rtl/>
        </w:rPr>
        <w:t>טלי גוטליב (הליכוד):</w:t>
      </w:r>
      <w:r w:rsidRPr="001A4746">
        <w:rPr>
          <w:rStyle w:val="TagStyle"/>
          <w:rtl/>
        </w:rPr>
        <w:t xml:space="preserve"> &lt;&lt; דובר &gt;&gt;</w:t>
      </w:r>
      <w:r w:rsidR="00A90E56">
        <w:rPr>
          <w:rtl/>
        </w:rPr>
        <w:t xml:space="preserve"> </w:t>
      </w:r>
      <w:bookmarkEnd w:id="2414"/>
    </w:p>
    <w:p w14:paraId="15CED11E" w14:textId="77777777" w:rsidR="001A4746" w:rsidRDefault="001A4746" w:rsidP="001A4746">
      <w:pPr>
        <w:pStyle w:val="KeepWithNext"/>
        <w:rPr>
          <w:rtl/>
          <w:lang w:eastAsia="he-IL"/>
        </w:rPr>
      </w:pPr>
    </w:p>
    <w:p w14:paraId="0A2C6BB8" w14:textId="21E73EC7" w:rsidR="001A4746" w:rsidRDefault="001A4746" w:rsidP="001A4746">
      <w:pPr>
        <w:rPr>
          <w:rtl/>
          <w:lang w:eastAsia="he-IL"/>
        </w:rPr>
      </w:pPr>
      <w:r>
        <w:rPr>
          <w:rFonts w:hint="cs"/>
          <w:rtl/>
          <w:lang w:eastAsia="he-IL"/>
        </w:rPr>
        <w:t>אל תשכחו שקטין לא רוצה לראות את ההורה שלו</w:t>
      </w:r>
      <w:r w:rsidR="00C97CD1">
        <w:rPr>
          <w:rFonts w:hint="cs"/>
          <w:rtl/>
          <w:lang w:eastAsia="he-IL"/>
        </w:rPr>
        <w:t xml:space="preserve"> </w:t>
      </w:r>
      <w:r>
        <w:rPr>
          <w:rFonts w:hint="cs"/>
          <w:rtl/>
          <w:lang w:eastAsia="he-IL"/>
        </w:rPr>
        <w:t xml:space="preserve">לדוגמה בכלא והוא לא רואה. </w:t>
      </w:r>
    </w:p>
    <w:p w14:paraId="57B1385A" w14:textId="77777777" w:rsidR="001A4746" w:rsidRDefault="001A4746" w:rsidP="001A4746">
      <w:pPr>
        <w:rPr>
          <w:rtl/>
          <w:lang w:eastAsia="he-IL"/>
        </w:rPr>
      </w:pPr>
      <w:bookmarkStart w:id="2415" w:name="_ETM_Q1_5669653"/>
      <w:bookmarkStart w:id="2416" w:name="_ETM_Q1_5669694"/>
      <w:bookmarkStart w:id="2417" w:name="_ETM_Q1_5669212"/>
      <w:bookmarkEnd w:id="2415"/>
      <w:bookmarkEnd w:id="2416"/>
      <w:bookmarkEnd w:id="2417"/>
    </w:p>
    <w:p w14:paraId="561E81FE" w14:textId="343229F7" w:rsidR="001A4746" w:rsidRDefault="001A4746" w:rsidP="001A4746">
      <w:pPr>
        <w:pStyle w:val="af6"/>
        <w:keepNext/>
      </w:pPr>
      <w:bookmarkStart w:id="2418" w:name="ET_yor_6157_366"/>
      <w:r w:rsidRPr="001A4746">
        <w:rPr>
          <w:rStyle w:val="TagStyle"/>
          <w:rtl/>
        </w:rPr>
        <w:t xml:space="preserve"> &lt;&lt; </w:t>
      </w:r>
      <w:proofErr w:type="spellStart"/>
      <w:r w:rsidRPr="001A4746">
        <w:rPr>
          <w:rStyle w:val="TagStyle"/>
          <w:rtl/>
        </w:rPr>
        <w:t>יור</w:t>
      </w:r>
      <w:proofErr w:type="spellEnd"/>
      <w:r w:rsidRPr="001A4746">
        <w:rPr>
          <w:rStyle w:val="TagStyle"/>
          <w:rtl/>
        </w:rPr>
        <w:t xml:space="preserve"> &gt;&gt; </w:t>
      </w:r>
      <w:r>
        <w:rPr>
          <w:rtl/>
        </w:rPr>
        <w:t xml:space="preserve">היו"ר שמחה </w:t>
      </w:r>
      <w:proofErr w:type="spellStart"/>
      <w:r>
        <w:rPr>
          <w:rtl/>
        </w:rPr>
        <w:t>רוטמן</w:t>
      </w:r>
      <w:proofErr w:type="spellEnd"/>
      <w:r>
        <w:rPr>
          <w:rtl/>
        </w:rPr>
        <w:t>:</w:t>
      </w:r>
      <w:r w:rsidRPr="001A4746">
        <w:rPr>
          <w:rStyle w:val="TagStyle"/>
          <w:rtl/>
        </w:rPr>
        <w:t xml:space="preserve"> &lt;&lt; </w:t>
      </w:r>
      <w:proofErr w:type="spellStart"/>
      <w:r w:rsidRPr="001A4746">
        <w:rPr>
          <w:rStyle w:val="TagStyle"/>
          <w:rtl/>
        </w:rPr>
        <w:t>יור</w:t>
      </w:r>
      <w:proofErr w:type="spellEnd"/>
      <w:r w:rsidRPr="001A4746">
        <w:rPr>
          <w:rStyle w:val="TagStyle"/>
          <w:rtl/>
        </w:rPr>
        <w:t xml:space="preserve"> &gt;&gt;</w:t>
      </w:r>
      <w:r w:rsidR="00A90E56">
        <w:rPr>
          <w:rtl/>
        </w:rPr>
        <w:t xml:space="preserve"> </w:t>
      </w:r>
      <w:bookmarkEnd w:id="2418"/>
    </w:p>
    <w:p w14:paraId="3712B7B9" w14:textId="77777777" w:rsidR="001A4746" w:rsidRDefault="001A4746" w:rsidP="001A4746">
      <w:pPr>
        <w:pStyle w:val="KeepWithNext"/>
        <w:rPr>
          <w:rtl/>
          <w:lang w:eastAsia="he-IL"/>
        </w:rPr>
      </w:pPr>
    </w:p>
    <w:p w14:paraId="6FC38011" w14:textId="617530C7" w:rsidR="001A4746" w:rsidRDefault="001A4746" w:rsidP="001A4746">
      <w:pPr>
        <w:rPr>
          <w:rtl/>
          <w:lang w:eastAsia="he-IL"/>
        </w:rPr>
      </w:pPr>
      <w:bookmarkStart w:id="2419" w:name="_ETM_Q1_5670715"/>
      <w:bookmarkStart w:id="2420" w:name="_ETM_Q1_5670759"/>
      <w:bookmarkEnd w:id="2419"/>
      <w:bookmarkEnd w:id="2420"/>
      <w:r>
        <w:rPr>
          <w:rFonts w:hint="cs"/>
          <w:rtl/>
          <w:lang w:eastAsia="he-IL"/>
        </w:rPr>
        <w:t>הסברתי למה.</w:t>
      </w:r>
    </w:p>
    <w:p w14:paraId="556693BD" w14:textId="77777777" w:rsidR="00D3014B" w:rsidRDefault="00D3014B" w:rsidP="001A4746">
      <w:pPr>
        <w:rPr>
          <w:rtl/>
          <w:lang w:eastAsia="he-IL"/>
        </w:rPr>
      </w:pPr>
      <w:bookmarkStart w:id="2421" w:name="_ETM_Q1_5672943"/>
      <w:bookmarkEnd w:id="2421"/>
    </w:p>
    <w:p w14:paraId="0A5FCAAB" w14:textId="16B2FD95" w:rsidR="00D3014B" w:rsidRDefault="00D3014B" w:rsidP="00D3014B">
      <w:pPr>
        <w:pStyle w:val="af9"/>
        <w:keepNext/>
        <w:rPr>
          <w:rtl/>
          <w:lang w:eastAsia="he-IL"/>
        </w:rPr>
      </w:pPr>
      <w:bookmarkStart w:id="2422" w:name="ET_guest_ליאת_יעקובוביץ_368"/>
      <w:r w:rsidRPr="00D3014B">
        <w:rPr>
          <w:rStyle w:val="TagStyle"/>
          <w:rtl/>
        </w:rPr>
        <w:t xml:space="preserve"> &lt;&lt; אורח &gt;&gt; </w:t>
      </w:r>
      <w:r>
        <w:rPr>
          <w:rtl/>
          <w:lang w:eastAsia="he-IL"/>
        </w:rPr>
        <w:t>ליאת יעקובוביץ:</w:t>
      </w:r>
      <w:r w:rsidRPr="00D3014B">
        <w:rPr>
          <w:rStyle w:val="TagStyle"/>
          <w:rtl/>
        </w:rPr>
        <w:t xml:space="preserve"> &lt;&lt; אורח &gt;&gt;</w:t>
      </w:r>
      <w:r w:rsidR="00A90E56">
        <w:rPr>
          <w:rtl/>
          <w:lang w:eastAsia="he-IL"/>
        </w:rPr>
        <w:t xml:space="preserve"> </w:t>
      </w:r>
      <w:bookmarkEnd w:id="2422"/>
    </w:p>
    <w:p w14:paraId="20E5E72C" w14:textId="77777777" w:rsidR="00D3014B" w:rsidRDefault="00D3014B" w:rsidP="00D3014B">
      <w:pPr>
        <w:pStyle w:val="KeepWithNext"/>
        <w:rPr>
          <w:rtl/>
          <w:lang w:eastAsia="he-IL"/>
        </w:rPr>
      </w:pPr>
    </w:p>
    <w:p w14:paraId="3B55303E" w14:textId="10249EDB" w:rsidR="00D3014B" w:rsidRDefault="00D3014B" w:rsidP="00D3014B">
      <w:pPr>
        <w:rPr>
          <w:rtl/>
          <w:lang w:eastAsia="he-IL"/>
        </w:rPr>
      </w:pPr>
      <w:bookmarkStart w:id="2423" w:name="_ETM_Q1_5673193"/>
      <w:bookmarkStart w:id="2424" w:name="_ETM_Q1_5673227"/>
      <w:bookmarkEnd w:id="2423"/>
      <w:bookmarkEnd w:id="2424"/>
      <w:r>
        <w:rPr>
          <w:rFonts w:hint="cs"/>
          <w:rtl/>
          <w:lang w:eastAsia="he-IL"/>
        </w:rPr>
        <w:t>אבל שלילת הבקשה היא על פי סעיף 27.</w:t>
      </w:r>
      <w:bookmarkStart w:id="2425" w:name="_ETM_Q1_5677906"/>
      <w:bookmarkEnd w:id="2425"/>
      <w:r w:rsidR="00C97CD1">
        <w:rPr>
          <w:rFonts w:hint="cs"/>
          <w:rtl/>
          <w:lang w:eastAsia="he-IL"/>
        </w:rPr>
        <w:t xml:space="preserve"> </w:t>
      </w:r>
      <w:r>
        <w:rPr>
          <w:rFonts w:hint="cs"/>
          <w:rtl/>
          <w:lang w:eastAsia="he-IL"/>
        </w:rPr>
        <w:t>היום שלילת אפוטרופסות קבועה גם על פי סעיף 27. גם זה צריך</w:t>
      </w:r>
      <w:r w:rsidR="00C97CD1">
        <w:rPr>
          <w:rFonts w:hint="cs"/>
          <w:rtl/>
          <w:lang w:eastAsia="he-IL"/>
        </w:rPr>
        <w:t xml:space="preserve"> </w:t>
      </w:r>
      <w:r>
        <w:rPr>
          <w:rFonts w:hint="cs"/>
          <w:rtl/>
          <w:lang w:eastAsia="he-IL"/>
        </w:rPr>
        <w:t xml:space="preserve">להיכנס פנימה </w:t>
      </w:r>
      <w:bookmarkStart w:id="2426" w:name="_ETM_Q1_5682950"/>
      <w:bookmarkEnd w:id="2426"/>
      <w:r>
        <w:rPr>
          <w:rFonts w:hint="cs"/>
          <w:rtl/>
          <w:lang w:eastAsia="he-IL"/>
        </w:rPr>
        <w:t>ולא להתלות את זה רק ב-27א אחרי הרשעה.</w:t>
      </w:r>
      <w:r w:rsidR="00372B18">
        <w:rPr>
          <w:rFonts w:hint="cs"/>
          <w:rtl/>
          <w:lang w:eastAsia="he-IL"/>
        </w:rPr>
        <w:t xml:space="preserve"> זה חיוני גם לשם.</w:t>
      </w:r>
    </w:p>
    <w:p w14:paraId="1157D2EB" w14:textId="77777777" w:rsidR="00372B18" w:rsidRDefault="00372B18" w:rsidP="00D3014B">
      <w:pPr>
        <w:rPr>
          <w:rtl/>
          <w:lang w:eastAsia="he-IL"/>
        </w:rPr>
      </w:pPr>
    </w:p>
    <w:p w14:paraId="70BF8C1E" w14:textId="27D11186" w:rsidR="00372B18" w:rsidRDefault="00372B18" w:rsidP="00372B18">
      <w:pPr>
        <w:pStyle w:val="af6"/>
        <w:keepNext/>
        <w:rPr>
          <w:rtl/>
        </w:rPr>
      </w:pPr>
      <w:bookmarkStart w:id="2427" w:name="ET_yor_6157_356"/>
      <w:r w:rsidRPr="00372B18">
        <w:rPr>
          <w:rStyle w:val="TagStyle"/>
          <w:rtl/>
        </w:rPr>
        <w:t xml:space="preserve"> &lt;&lt; </w:t>
      </w:r>
      <w:proofErr w:type="spellStart"/>
      <w:r w:rsidRPr="00372B18">
        <w:rPr>
          <w:rStyle w:val="TagStyle"/>
          <w:rtl/>
        </w:rPr>
        <w:t>יור</w:t>
      </w:r>
      <w:proofErr w:type="spellEnd"/>
      <w:r w:rsidRPr="00372B18">
        <w:rPr>
          <w:rStyle w:val="TagStyle"/>
          <w:rtl/>
        </w:rPr>
        <w:t xml:space="preserve"> &gt;&gt; </w:t>
      </w:r>
      <w:r>
        <w:rPr>
          <w:rtl/>
        </w:rPr>
        <w:t xml:space="preserve">היו"ר שמחה </w:t>
      </w:r>
      <w:proofErr w:type="spellStart"/>
      <w:r>
        <w:rPr>
          <w:rtl/>
        </w:rPr>
        <w:t>רוטמן</w:t>
      </w:r>
      <w:proofErr w:type="spellEnd"/>
      <w:r>
        <w:rPr>
          <w:rtl/>
        </w:rPr>
        <w:t>:</w:t>
      </w:r>
      <w:r w:rsidRPr="00372B18">
        <w:rPr>
          <w:rStyle w:val="TagStyle"/>
          <w:rtl/>
        </w:rPr>
        <w:t xml:space="preserve"> &lt;&lt; </w:t>
      </w:r>
      <w:proofErr w:type="spellStart"/>
      <w:r w:rsidRPr="00372B18">
        <w:rPr>
          <w:rStyle w:val="TagStyle"/>
          <w:rtl/>
        </w:rPr>
        <w:t>יור</w:t>
      </w:r>
      <w:proofErr w:type="spellEnd"/>
      <w:r w:rsidRPr="00372B18">
        <w:rPr>
          <w:rStyle w:val="TagStyle"/>
          <w:rtl/>
        </w:rPr>
        <w:t xml:space="preserve"> &gt;&gt;</w:t>
      </w:r>
      <w:r w:rsidR="00C822F2">
        <w:rPr>
          <w:rtl/>
        </w:rPr>
        <w:t xml:space="preserve"> </w:t>
      </w:r>
      <w:bookmarkEnd w:id="2427"/>
    </w:p>
    <w:p w14:paraId="69C55721" w14:textId="77777777" w:rsidR="00372B18" w:rsidRDefault="00372B18" w:rsidP="00372B18">
      <w:pPr>
        <w:pStyle w:val="KeepWithNext"/>
        <w:rPr>
          <w:rtl/>
        </w:rPr>
      </w:pPr>
    </w:p>
    <w:p w14:paraId="3A5D99DC" w14:textId="02CC1899" w:rsidR="00372B18" w:rsidRDefault="00372B18" w:rsidP="00372B18">
      <w:pPr>
        <w:rPr>
          <w:rtl/>
        </w:rPr>
      </w:pPr>
      <w:r>
        <w:rPr>
          <w:rFonts w:hint="cs"/>
          <w:rtl/>
        </w:rPr>
        <w:t>נכון. את 27 אני משאיר</w:t>
      </w:r>
      <w:bookmarkStart w:id="2428" w:name="_ETM_Q1_5688608"/>
      <w:bookmarkEnd w:id="2428"/>
      <w:r>
        <w:rPr>
          <w:rFonts w:hint="cs"/>
          <w:rtl/>
        </w:rPr>
        <w:t xml:space="preserve"> אבל ב-27א זה רק אחרי הרשעה. את ה-27 אני </w:t>
      </w:r>
      <w:bookmarkStart w:id="2429" w:name="_ETM_Q1_5692170"/>
      <w:bookmarkEnd w:id="2429"/>
      <w:r>
        <w:rPr>
          <w:rFonts w:hint="cs"/>
          <w:rtl/>
        </w:rPr>
        <w:t>משאיר ואני לא משנה.</w:t>
      </w:r>
    </w:p>
    <w:p w14:paraId="06F4BC1D" w14:textId="77777777" w:rsidR="00372B18" w:rsidRDefault="00372B18" w:rsidP="00372B18">
      <w:pPr>
        <w:rPr>
          <w:rtl/>
        </w:rPr>
      </w:pPr>
    </w:p>
    <w:p w14:paraId="601FC697" w14:textId="5974C6C7" w:rsidR="00372B18" w:rsidRDefault="00372B18" w:rsidP="00372B18">
      <w:pPr>
        <w:rPr>
          <w:rtl/>
        </w:rPr>
      </w:pPr>
      <w:r>
        <w:rPr>
          <w:rFonts w:hint="cs"/>
          <w:rtl/>
        </w:rPr>
        <w:t xml:space="preserve">לא לעצור </w:t>
      </w:r>
      <w:bookmarkStart w:id="2430" w:name="_ETM_Q1_5696587"/>
      <w:bookmarkEnd w:id="2430"/>
      <w:r>
        <w:rPr>
          <w:rFonts w:hint="cs"/>
          <w:rtl/>
        </w:rPr>
        <w:t xml:space="preserve">אותי. אחרי שאני אסיים, להתווכח. </w:t>
      </w:r>
      <w:bookmarkStart w:id="2431" w:name="_ETM_Q1_5698992"/>
      <w:bookmarkEnd w:id="2431"/>
    </w:p>
    <w:p w14:paraId="65877DFF" w14:textId="77777777" w:rsidR="00372B18" w:rsidRDefault="00372B18" w:rsidP="00372B18">
      <w:pPr>
        <w:rPr>
          <w:rtl/>
        </w:rPr>
      </w:pPr>
      <w:bookmarkStart w:id="2432" w:name="_ETM_Q1_5699033"/>
      <w:bookmarkEnd w:id="2432"/>
    </w:p>
    <w:p w14:paraId="15ACECDA" w14:textId="24A8B44B" w:rsidR="00372B18" w:rsidRDefault="00372B18" w:rsidP="00372B18">
      <w:pPr>
        <w:pStyle w:val="a4"/>
        <w:keepNext/>
        <w:rPr>
          <w:rtl/>
        </w:rPr>
      </w:pPr>
      <w:bookmarkStart w:id="2433" w:name="ET_speaker_נועה_ברודסקי_לוי_357"/>
      <w:r w:rsidRPr="00372B18">
        <w:rPr>
          <w:rStyle w:val="TagStyle"/>
          <w:rtl/>
        </w:rPr>
        <w:t xml:space="preserve"> &lt;&lt; דובר &gt;&gt; </w:t>
      </w:r>
      <w:r>
        <w:rPr>
          <w:rtl/>
        </w:rPr>
        <w:t>נועה ברודסקי לוי:</w:t>
      </w:r>
      <w:r w:rsidRPr="00372B18">
        <w:rPr>
          <w:rStyle w:val="TagStyle"/>
          <w:rtl/>
        </w:rPr>
        <w:t xml:space="preserve"> &lt;&lt; דובר &gt;&gt;</w:t>
      </w:r>
      <w:r w:rsidR="00C822F2">
        <w:rPr>
          <w:rtl/>
        </w:rPr>
        <w:t xml:space="preserve"> </w:t>
      </w:r>
      <w:bookmarkEnd w:id="2433"/>
    </w:p>
    <w:p w14:paraId="4B379D33" w14:textId="77777777" w:rsidR="00372B18" w:rsidRDefault="00372B18" w:rsidP="00372B18">
      <w:pPr>
        <w:pStyle w:val="KeepWithNext"/>
        <w:rPr>
          <w:rtl/>
          <w:lang w:eastAsia="he-IL"/>
        </w:rPr>
      </w:pPr>
    </w:p>
    <w:p w14:paraId="3A178A39" w14:textId="01803530" w:rsidR="00372B18" w:rsidRDefault="00372B18" w:rsidP="00372B18">
      <w:pPr>
        <w:rPr>
          <w:rtl/>
          <w:lang w:eastAsia="he-IL"/>
        </w:rPr>
      </w:pPr>
      <w:r>
        <w:rPr>
          <w:rFonts w:hint="cs"/>
          <w:rtl/>
          <w:lang w:eastAsia="he-IL"/>
        </w:rPr>
        <w:t>לא להתווכח, רק להדגיש.</w:t>
      </w:r>
      <w:bookmarkStart w:id="2434" w:name="_ETM_Q1_5698662"/>
      <w:bookmarkEnd w:id="2434"/>
    </w:p>
    <w:p w14:paraId="4ACFB83B" w14:textId="77777777" w:rsidR="00372B18" w:rsidRDefault="00372B18" w:rsidP="00372B18">
      <w:pPr>
        <w:rPr>
          <w:rtl/>
          <w:lang w:eastAsia="he-IL"/>
        </w:rPr>
      </w:pPr>
      <w:bookmarkStart w:id="2435" w:name="_ETM_Q1_5698699"/>
      <w:bookmarkEnd w:id="2435"/>
    </w:p>
    <w:p w14:paraId="0ABAEDC5" w14:textId="2415D4E3" w:rsidR="00372B18" w:rsidRDefault="00372B18" w:rsidP="00372B18">
      <w:pPr>
        <w:pStyle w:val="a4"/>
        <w:keepNext/>
        <w:rPr>
          <w:rtl/>
        </w:rPr>
      </w:pPr>
      <w:bookmarkStart w:id="2436" w:name="ET_speaker_6345_358"/>
      <w:r w:rsidRPr="00372B18">
        <w:rPr>
          <w:rStyle w:val="TagStyle"/>
          <w:rtl/>
        </w:rPr>
        <w:t xml:space="preserve"> &lt;&lt; דובר &gt;&gt; </w:t>
      </w:r>
      <w:r>
        <w:rPr>
          <w:rtl/>
        </w:rPr>
        <w:t>טלי גוטליב (הליכוד):</w:t>
      </w:r>
      <w:r w:rsidRPr="00372B18">
        <w:rPr>
          <w:rStyle w:val="TagStyle"/>
          <w:rtl/>
        </w:rPr>
        <w:t xml:space="preserve"> &lt;&lt; דובר &gt;&gt;</w:t>
      </w:r>
      <w:r w:rsidR="00C822F2">
        <w:rPr>
          <w:rtl/>
        </w:rPr>
        <w:t xml:space="preserve"> </w:t>
      </w:r>
      <w:bookmarkEnd w:id="2436"/>
    </w:p>
    <w:p w14:paraId="2ACC91FA" w14:textId="77777777" w:rsidR="00372B18" w:rsidRDefault="00372B18" w:rsidP="00372B18">
      <w:pPr>
        <w:pStyle w:val="KeepWithNext"/>
        <w:rPr>
          <w:rtl/>
          <w:lang w:eastAsia="he-IL"/>
        </w:rPr>
      </w:pPr>
    </w:p>
    <w:p w14:paraId="499052C2" w14:textId="79AB3AD8" w:rsidR="00372B18" w:rsidRDefault="00372B18" w:rsidP="00372B18">
      <w:pPr>
        <w:rPr>
          <w:rtl/>
          <w:lang w:eastAsia="he-IL"/>
        </w:rPr>
      </w:pPr>
      <w:bookmarkStart w:id="2437" w:name="_ETM_Q1_5700440"/>
      <w:bookmarkStart w:id="2438" w:name="_ETM_Q1_5700481"/>
      <w:bookmarkEnd w:id="2437"/>
      <w:bookmarkEnd w:id="2438"/>
      <w:r>
        <w:rPr>
          <w:rFonts w:hint="cs"/>
          <w:rtl/>
          <w:lang w:eastAsia="he-IL"/>
        </w:rPr>
        <w:t xml:space="preserve">אי אפשר </w:t>
      </w:r>
      <w:bookmarkStart w:id="2439" w:name="_ETM_Q1_5701287"/>
      <w:bookmarkEnd w:id="2439"/>
      <w:r>
        <w:rPr>
          <w:rFonts w:hint="cs"/>
          <w:rtl/>
          <w:lang w:eastAsia="he-IL"/>
        </w:rPr>
        <w:t xml:space="preserve">כך. </w:t>
      </w:r>
      <w:bookmarkStart w:id="2440" w:name="_ETM_Q1_5702733"/>
      <w:bookmarkEnd w:id="2440"/>
    </w:p>
    <w:p w14:paraId="75871C2B" w14:textId="77777777" w:rsidR="00372B18" w:rsidRDefault="00372B18" w:rsidP="00372B18">
      <w:pPr>
        <w:rPr>
          <w:rtl/>
          <w:lang w:eastAsia="he-IL"/>
        </w:rPr>
      </w:pPr>
      <w:bookmarkStart w:id="2441" w:name="_ETM_Q1_5702773"/>
      <w:bookmarkEnd w:id="2441"/>
    </w:p>
    <w:p w14:paraId="3E9B3B36" w14:textId="0B4543D8" w:rsidR="00372B18" w:rsidRDefault="00372B18" w:rsidP="00372B18">
      <w:pPr>
        <w:pStyle w:val="a4"/>
        <w:keepNext/>
        <w:rPr>
          <w:rtl/>
        </w:rPr>
      </w:pPr>
      <w:bookmarkStart w:id="2442" w:name="ET_speaker_5115_359"/>
      <w:r w:rsidRPr="00372B18">
        <w:rPr>
          <w:rStyle w:val="TagStyle"/>
          <w:rtl/>
        </w:rPr>
        <w:t xml:space="preserve"> &lt;&lt; דובר &gt;&gt; </w:t>
      </w:r>
      <w:r>
        <w:rPr>
          <w:rtl/>
        </w:rPr>
        <w:t>פנינה תמנו (המחנה הממלכתי):</w:t>
      </w:r>
      <w:r w:rsidRPr="00372B18">
        <w:rPr>
          <w:rStyle w:val="TagStyle"/>
          <w:rtl/>
        </w:rPr>
        <w:t xml:space="preserve"> &lt;&lt; דובר &gt;&gt;</w:t>
      </w:r>
      <w:r w:rsidR="00C822F2">
        <w:rPr>
          <w:rtl/>
        </w:rPr>
        <w:t xml:space="preserve"> </w:t>
      </w:r>
      <w:bookmarkEnd w:id="2442"/>
    </w:p>
    <w:p w14:paraId="5FD83DC4" w14:textId="77777777" w:rsidR="00372B18" w:rsidRDefault="00372B18" w:rsidP="00372B18">
      <w:pPr>
        <w:pStyle w:val="KeepWithNext"/>
        <w:rPr>
          <w:rtl/>
          <w:lang w:eastAsia="he-IL"/>
        </w:rPr>
      </w:pPr>
    </w:p>
    <w:p w14:paraId="1B4ED241" w14:textId="4E5835C6" w:rsidR="00372B18" w:rsidRDefault="00372B18" w:rsidP="00372B18">
      <w:pPr>
        <w:rPr>
          <w:rtl/>
          <w:lang w:eastAsia="he-IL"/>
        </w:rPr>
      </w:pPr>
      <w:bookmarkStart w:id="2443" w:name="_ETM_Q1_5701888"/>
      <w:bookmarkStart w:id="2444" w:name="_ETM_Q1_5701927"/>
      <w:bookmarkEnd w:id="2443"/>
      <w:bookmarkEnd w:id="2444"/>
      <w:r>
        <w:rPr>
          <w:rFonts w:hint="cs"/>
          <w:rtl/>
          <w:lang w:eastAsia="he-IL"/>
        </w:rPr>
        <w:t>אני רוצה לשמוע את נועה.</w:t>
      </w:r>
    </w:p>
    <w:p w14:paraId="4C0CE68F" w14:textId="77777777" w:rsidR="00372B18" w:rsidRDefault="00372B18" w:rsidP="00372B18">
      <w:pPr>
        <w:rPr>
          <w:rtl/>
          <w:lang w:eastAsia="he-IL"/>
        </w:rPr>
      </w:pPr>
      <w:bookmarkStart w:id="2445" w:name="_ETM_Q1_5705717"/>
      <w:bookmarkStart w:id="2446" w:name="_ETM_Q1_5705762"/>
      <w:bookmarkStart w:id="2447" w:name="_ETM_Q1_5705552"/>
      <w:bookmarkEnd w:id="2445"/>
      <w:bookmarkEnd w:id="2446"/>
      <w:bookmarkEnd w:id="2447"/>
    </w:p>
    <w:p w14:paraId="61C7272F" w14:textId="2461D86A" w:rsidR="00372B18" w:rsidRDefault="00372B18" w:rsidP="00372B18">
      <w:pPr>
        <w:pStyle w:val="a4"/>
        <w:keepNext/>
        <w:rPr>
          <w:rtl/>
        </w:rPr>
      </w:pPr>
      <w:bookmarkStart w:id="2448" w:name="ET_speaker_6345_360"/>
      <w:r w:rsidRPr="00372B18">
        <w:rPr>
          <w:rStyle w:val="TagStyle"/>
          <w:rtl/>
        </w:rPr>
        <w:t xml:space="preserve"> &lt;&lt; דובר &gt;&gt; </w:t>
      </w:r>
      <w:r>
        <w:rPr>
          <w:rtl/>
        </w:rPr>
        <w:t>טלי גוטליב (הליכוד):</w:t>
      </w:r>
      <w:r w:rsidRPr="00372B18">
        <w:rPr>
          <w:rStyle w:val="TagStyle"/>
          <w:rtl/>
        </w:rPr>
        <w:t xml:space="preserve"> &lt;&lt; דובר &gt;&gt;</w:t>
      </w:r>
      <w:r w:rsidR="00C822F2">
        <w:rPr>
          <w:rtl/>
        </w:rPr>
        <w:t xml:space="preserve"> </w:t>
      </w:r>
      <w:bookmarkEnd w:id="2448"/>
    </w:p>
    <w:p w14:paraId="33DF0AF8" w14:textId="77777777" w:rsidR="00372B18" w:rsidRDefault="00372B18" w:rsidP="00372B18">
      <w:pPr>
        <w:pStyle w:val="KeepWithNext"/>
        <w:rPr>
          <w:rtl/>
          <w:lang w:eastAsia="he-IL"/>
        </w:rPr>
      </w:pPr>
    </w:p>
    <w:p w14:paraId="67319782" w14:textId="4C0DCE58" w:rsidR="00372B18" w:rsidRDefault="00372B18" w:rsidP="00372B18">
      <w:pPr>
        <w:rPr>
          <w:rtl/>
          <w:lang w:eastAsia="he-IL"/>
        </w:rPr>
      </w:pPr>
      <w:bookmarkStart w:id="2449" w:name="_ETM_Q1_5705842"/>
      <w:bookmarkStart w:id="2450" w:name="_ETM_Q1_5705879"/>
      <w:bookmarkEnd w:id="2449"/>
      <w:bookmarkEnd w:id="2450"/>
      <w:r>
        <w:rPr>
          <w:rFonts w:hint="cs"/>
          <w:rtl/>
          <w:lang w:eastAsia="he-IL"/>
        </w:rPr>
        <w:t xml:space="preserve">אבל אתם לא </w:t>
      </w:r>
      <w:bookmarkStart w:id="2451" w:name="_ETM_Q1_5705560"/>
      <w:bookmarkEnd w:id="2451"/>
      <w:r>
        <w:rPr>
          <w:rFonts w:hint="cs"/>
          <w:rtl/>
          <w:lang w:eastAsia="he-IL"/>
        </w:rPr>
        <w:t xml:space="preserve">יכולים. אנחנו בהקראת נוסח כי אחרת אי אפשר להצביע. זה </w:t>
      </w:r>
      <w:bookmarkStart w:id="2452" w:name="_ETM_Q1_5707713"/>
      <w:bookmarkEnd w:id="2452"/>
      <w:r>
        <w:rPr>
          <w:rFonts w:hint="cs"/>
          <w:rtl/>
          <w:lang w:eastAsia="he-IL"/>
        </w:rPr>
        <w:t>לא הליך תקין. תנו לו לסיים או שתצביע בפעם אחרת.</w:t>
      </w:r>
    </w:p>
    <w:p w14:paraId="4346D439" w14:textId="77777777" w:rsidR="00372B18" w:rsidRDefault="00372B18" w:rsidP="00372B18">
      <w:pPr>
        <w:rPr>
          <w:rtl/>
          <w:lang w:eastAsia="he-IL"/>
        </w:rPr>
      </w:pPr>
      <w:bookmarkStart w:id="2453" w:name="_ETM_Q1_5715848"/>
      <w:bookmarkStart w:id="2454" w:name="_ETM_Q1_5715903"/>
      <w:bookmarkEnd w:id="2453"/>
      <w:bookmarkEnd w:id="2454"/>
    </w:p>
    <w:p w14:paraId="692A25A8" w14:textId="2BFCA02E" w:rsidR="00372B18" w:rsidRDefault="00372B18" w:rsidP="00372B18">
      <w:pPr>
        <w:pStyle w:val="a4"/>
        <w:keepNext/>
        <w:rPr>
          <w:rtl/>
        </w:rPr>
      </w:pPr>
      <w:bookmarkStart w:id="2455" w:name="ET_speaker_נועה_ברודסקי_לוי_361"/>
      <w:r w:rsidRPr="00372B18">
        <w:rPr>
          <w:rStyle w:val="TagStyle"/>
          <w:rtl/>
        </w:rPr>
        <w:t xml:space="preserve"> &lt;&lt; דובר &gt;&gt; </w:t>
      </w:r>
      <w:r>
        <w:rPr>
          <w:rtl/>
        </w:rPr>
        <w:t>נועה ברודסקי לוי:</w:t>
      </w:r>
      <w:r w:rsidRPr="00372B18">
        <w:rPr>
          <w:rStyle w:val="TagStyle"/>
          <w:rtl/>
        </w:rPr>
        <w:t xml:space="preserve"> &lt;&lt; דובר &gt;&gt;</w:t>
      </w:r>
      <w:r w:rsidR="00C822F2">
        <w:rPr>
          <w:rtl/>
        </w:rPr>
        <w:t xml:space="preserve"> </w:t>
      </w:r>
      <w:bookmarkEnd w:id="2455"/>
    </w:p>
    <w:p w14:paraId="309091C7" w14:textId="77777777" w:rsidR="00372B18" w:rsidRDefault="00372B18" w:rsidP="00372B18">
      <w:pPr>
        <w:pStyle w:val="KeepWithNext"/>
        <w:rPr>
          <w:rtl/>
          <w:lang w:eastAsia="he-IL"/>
        </w:rPr>
      </w:pPr>
    </w:p>
    <w:p w14:paraId="464067EB" w14:textId="7DA8FB83" w:rsidR="00372B18" w:rsidRDefault="00372B18" w:rsidP="00372B18">
      <w:pPr>
        <w:rPr>
          <w:rtl/>
          <w:lang w:eastAsia="he-IL"/>
        </w:rPr>
      </w:pPr>
      <w:r>
        <w:rPr>
          <w:rFonts w:hint="cs"/>
          <w:rtl/>
          <w:lang w:eastAsia="he-IL"/>
        </w:rPr>
        <w:t>רציתי לומר שגם אם הולכים על זה, שנכתו</w:t>
      </w:r>
      <w:bookmarkStart w:id="2456" w:name="_ETM_Q1_5717992"/>
      <w:bookmarkEnd w:id="2456"/>
      <w:r>
        <w:rPr>
          <w:rFonts w:hint="cs"/>
          <w:rtl/>
          <w:lang w:eastAsia="he-IL"/>
        </w:rPr>
        <w:t xml:space="preserve">ב שנשללה </w:t>
      </w:r>
      <w:proofErr w:type="spellStart"/>
      <w:r>
        <w:rPr>
          <w:rFonts w:hint="cs"/>
          <w:rtl/>
          <w:lang w:eastAsia="he-IL"/>
        </w:rPr>
        <w:t>אפוטרופסותו</w:t>
      </w:r>
      <w:proofErr w:type="spellEnd"/>
      <w:r>
        <w:rPr>
          <w:rFonts w:hint="cs"/>
          <w:rtl/>
          <w:lang w:eastAsia="he-IL"/>
        </w:rPr>
        <w:t xml:space="preserve"> באופן קבוע. שזה לא יהיה הזמני. לא שנכתוב הרשעה או לא </w:t>
      </w:r>
      <w:bookmarkStart w:id="2457" w:name="_ETM_Q1_5723079"/>
      <w:bookmarkEnd w:id="2457"/>
      <w:r>
        <w:rPr>
          <w:rFonts w:hint="cs"/>
          <w:rtl/>
          <w:lang w:eastAsia="he-IL"/>
        </w:rPr>
        <w:t>הרשעה.</w:t>
      </w:r>
      <w:bookmarkStart w:id="2458" w:name="_ETM_Q1_5725326"/>
      <w:bookmarkEnd w:id="2458"/>
    </w:p>
    <w:p w14:paraId="30940E76" w14:textId="77777777" w:rsidR="00372B18" w:rsidRDefault="00372B18" w:rsidP="00372B18">
      <w:pPr>
        <w:rPr>
          <w:rtl/>
          <w:lang w:eastAsia="he-IL"/>
        </w:rPr>
      </w:pPr>
      <w:bookmarkStart w:id="2459" w:name="_ETM_Q1_5725366"/>
      <w:bookmarkStart w:id="2460" w:name="_ETM_Q1_5726141"/>
      <w:bookmarkEnd w:id="2459"/>
      <w:bookmarkEnd w:id="2460"/>
    </w:p>
    <w:p w14:paraId="5F2A3846" w14:textId="4985E9B5" w:rsidR="00372B18" w:rsidRDefault="00372B18" w:rsidP="00372B18">
      <w:pPr>
        <w:pStyle w:val="af6"/>
        <w:keepNext/>
        <w:rPr>
          <w:rtl/>
        </w:rPr>
      </w:pPr>
      <w:bookmarkStart w:id="2461" w:name="ET_yor_6157_362"/>
      <w:r w:rsidRPr="00372B18">
        <w:rPr>
          <w:rStyle w:val="TagStyle"/>
          <w:rtl/>
        </w:rPr>
        <w:t xml:space="preserve"> &lt;&lt; </w:t>
      </w:r>
      <w:proofErr w:type="spellStart"/>
      <w:r w:rsidRPr="00372B18">
        <w:rPr>
          <w:rStyle w:val="TagStyle"/>
          <w:rtl/>
        </w:rPr>
        <w:t>יור</w:t>
      </w:r>
      <w:proofErr w:type="spellEnd"/>
      <w:r w:rsidRPr="00372B18">
        <w:rPr>
          <w:rStyle w:val="TagStyle"/>
          <w:rtl/>
        </w:rPr>
        <w:t xml:space="preserve"> &gt;&gt; </w:t>
      </w:r>
      <w:r>
        <w:rPr>
          <w:rtl/>
        </w:rPr>
        <w:t xml:space="preserve">היו"ר שמחה </w:t>
      </w:r>
      <w:proofErr w:type="spellStart"/>
      <w:r>
        <w:rPr>
          <w:rtl/>
        </w:rPr>
        <w:t>רוטמן</w:t>
      </w:r>
      <w:proofErr w:type="spellEnd"/>
      <w:r>
        <w:rPr>
          <w:rtl/>
        </w:rPr>
        <w:t>:</w:t>
      </w:r>
      <w:r w:rsidRPr="00372B18">
        <w:rPr>
          <w:rStyle w:val="TagStyle"/>
          <w:rtl/>
        </w:rPr>
        <w:t xml:space="preserve"> &lt;&lt; </w:t>
      </w:r>
      <w:proofErr w:type="spellStart"/>
      <w:r w:rsidRPr="00372B18">
        <w:rPr>
          <w:rStyle w:val="TagStyle"/>
          <w:rtl/>
        </w:rPr>
        <w:t>יור</w:t>
      </w:r>
      <w:proofErr w:type="spellEnd"/>
      <w:r w:rsidRPr="00372B18">
        <w:rPr>
          <w:rStyle w:val="TagStyle"/>
          <w:rtl/>
        </w:rPr>
        <w:t xml:space="preserve"> &gt;&gt;</w:t>
      </w:r>
      <w:r w:rsidR="00C822F2">
        <w:rPr>
          <w:rtl/>
        </w:rPr>
        <w:t xml:space="preserve"> </w:t>
      </w:r>
      <w:bookmarkEnd w:id="2461"/>
    </w:p>
    <w:p w14:paraId="152C62D4" w14:textId="77777777" w:rsidR="00372B18" w:rsidRDefault="00372B18" w:rsidP="00372B18">
      <w:pPr>
        <w:pStyle w:val="KeepWithNext"/>
        <w:rPr>
          <w:rtl/>
          <w:lang w:eastAsia="he-IL"/>
        </w:rPr>
      </w:pPr>
    </w:p>
    <w:p w14:paraId="04F1971C" w14:textId="0B415EBF" w:rsidR="00372B18" w:rsidRDefault="00372B18" w:rsidP="00372B18">
      <w:pPr>
        <w:rPr>
          <w:rtl/>
          <w:lang w:eastAsia="he-IL"/>
        </w:rPr>
      </w:pPr>
      <w:bookmarkStart w:id="2462" w:name="_ETM_Q1_5726403"/>
      <w:bookmarkStart w:id="2463" w:name="_ETM_Q1_5726437"/>
      <w:bookmarkEnd w:id="2462"/>
      <w:bookmarkEnd w:id="2463"/>
      <w:r>
        <w:rPr>
          <w:rFonts w:hint="cs"/>
          <w:rtl/>
          <w:lang w:eastAsia="he-IL"/>
        </w:rPr>
        <w:t xml:space="preserve">בסדר. נשללה </w:t>
      </w:r>
      <w:proofErr w:type="spellStart"/>
      <w:r>
        <w:rPr>
          <w:rFonts w:hint="cs"/>
          <w:rtl/>
          <w:lang w:eastAsia="he-IL"/>
        </w:rPr>
        <w:t>אפוטרופסותו</w:t>
      </w:r>
      <w:proofErr w:type="spellEnd"/>
      <w:r w:rsidR="00A90E56">
        <w:rPr>
          <w:rFonts w:hint="cs"/>
          <w:rtl/>
          <w:lang w:eastAsia="he-IL"/>
        </w:rPr>
        <w:t xml:space="preserve"> </w:t>
      </w:r>
      <w:r>
        <w:rPr>
          <w:rFonts w:hint="cs"/>
          <w:rtl/>
          <w:lang w:eastAsia="he-IL"/>
        </w:rPr>
        <w:t>באופן קבוע. על ש</w:t>
      </w:r>
      <w:bookmarkStart w:id="2464" w:name="_ETM_Q1_5728660"/>
      <w:bookmarkEnd w:id="2464"/>
      <w:r>
        <w:rPr>
          <w:rFonts w:hint="cs"/>
          <w:rtl/>
          <w:lang w:eastAsia="he-IL"/>
        </w:rPr>
        <w:t xml:space="preserve">אלת הנוסח אני לא מתווכח. אני מבהיר כאן את </w:t>
      </w:r>
      <w:bookmarkStart w:id="2465" w:name="_ETM_Q1_5730011"/>
      <w:bookmarkEnd w:id="2465"/>
      <w:r>
        <w:rPr>
          <w:rFonts w:hint="cs"/>
          <w:rtl/>
          <w:lang w:eastAsia="he-IL"/>
        </w:rPr>
        <w:t>הכוונה ונוסח, כמו שתמיד עושים כאשר את עושה נוסח</w:t>
      </w:r>
      <w:r w:rsidR="00A90E56">
        <w:rPr>
          <w:rFonts w:hint="cs"/>
          <w:rtl/>
          <w:lang w:eastAsia="he-IL"/>
        </w:rPr>
        <w:t xml:space="preserve"> </w:t>
      </w:r>
      <w:r>
        <w:rPr>
          <w:rFonts w:hint="cs"/>
          <w:rtl/>
          <w:lang w:eastAsia="he-IL"/>
        </w:rPr>
        <w:t xml:space="preserve">אחרי קריאה שנייה </w:t>
      </w:r>
      <w:bookmarkStart w:id="2466" w:name="_ETM_Q1_5731792"/>
      <w:bookmarkEnd w:id="2466"/>
      <w:r>
        <w:rPr>
          <w:rFonts w:hint="cs"/>
          <w:rtl/>
          <w:lang w:eastAsia="he-IL"/>
        </w:rPr>
        <w:t xml:space="preserve">ושלישית. אם כן, קודם כל אנחנו מדברים על </w:t>
      </w:r>
      <w:bookmarkStart w:id="2467" w:name="_ETM_Q1_5737002"/>
      <w:bookmarkEnd w:id="2467"/>
      <w:r>
        <w:rPr>
          <w:rFonts w:hint="cs"/>
          <w:rtl/>
          <w:lang w:eastAsia="he-IL"/>
        </w:rPr>
        <w:t>שלילה קבועה</w:t>
      </w:r>
      <w:r w:rsidR="00A90E56">
        <w:rPr>
          <w:rFonts w:hint="cs"/>
          <w:rtl/>
          <w:lang w:eastAsia="he-IL"/>
        </w:rPr>
        <w:t xml:space="preserve"> </w:t>
      </w:r>
      <w:r>
        <w:rPr>
          <w:rFonts w:hint="cs"/>
          <w:rtl/>
          <w:lang w:eastAsia="he-IL"/>
        </w:rPr>
        <w:t>ולא על שלילה זמנית. בשלילה</w:t>
      </w:r>
      <w:r w:rsidR="00A90E56">
        <w:rPr>
          <w:rFonts w:hint="cs"/>
          <w:rtl/>
          <w:lang w:eastAsia="he-IL"/>
        </w:rPr>
        <w:t xml:space="preserve"> </w:t>
      </w:r>
      <w:r>
        <w:rPr>
          <w:rFonts w:hint="cs"/>
          <w:rtl/>
          <w:lang w:eastAsia="he-IL"/>
        </w:rPr>
        <w:t>קבועה יחולו ההוראות האלה</w:t>
      </w:r>
      <w:r w:rsidR="00A90E56">
        <w:rPr>
          <w:rFonts w:hint="cs"/>
          <w:rtl/>
          <w:lang w:eastAsia="he-IL"/>
        </w:rPr>
        <w:t xml:space="preserve"> </w:t>
      </w:r>
      <w:r>
        <w:rPr>
          <w:rFonts w:hint="cs"/>
          <w:rtl/>
          <w:lang w:eastAsia="he-IL"/>
        </w:rPr>
        <w:t xml:space="preserve">ושם </w:t>
      </w:r>
      <w:bookmarkStart w:id="2468" w:name="_ETM_Q1_5747754"/>
      <w:bookmarkEnd w:id="2468"/>
      <w:r>
        <w:rPr>
          <w:rFonts w:hint="cs"/>
          <w:rtl/>
          <w:lang w:eastAsia="he-IL"/>
        </w:rPr>
        <w:t>אנחנו מורידים את ה"בנסיבות מיוחדות</w:t>
      </w:r>
      <w:r w:rsidR="00A90E56">
        <w:rPr>
          <w:rFonts w:hint="cs"/>
          <w:rtl/>
          <w:lang w:eastAsia="he-IL"/>
        </w:rPr>
        <w:t xml:space="preserve"> </w:t>
      </w:r>
      <w:r>
        <w:rPr>
          <w:rFonts w:hint="cs"/>
          <w:rtl/>
          <w:lang w:eastAsia="he-IL"/>
        </w:rPr>
        <w:t>וטעמים שיירשמו"</w:t>
      </w:r>
      <w:bookmarkStart w:id="2469" w:name="_ETM_Q1_5750554"/>
      <w:bookmarkEnd w:id="2469"/>
      <w:r>
        <w:rPr>
          <w:rFonts w:hint="cs"/>
          <w:rtl/>
          <w:lang w:eastAsia="he-IL"/>
        </w:rPr>
        <w:t xml:space="preserve">. אני כן מקבל את ההצעה שהציעה מלכתחילה הנהלת בתי המשפט והיא אנחנו מנסחים את הסעיף הזה בנוסח חיובי </w:t>
      </w:r>
      <w:r>
        <w:rPr>
          <w:rtl/>
          <w:lang w:eastAsia="he-IL"/>
        </w:rPr>
        <w:t>–</w:t>
      </w:r>
      <w:r>
        <w:rPr>
          <w:rFonts w:hint="cs"/>
          <w:rtl/>
          <w:lang w:eastAsia="he-IL"/>
        </w:rPr>
        <w:t xml:space="preserve"> ייזקק אם מתקיימים שני התנאים של (1) ו-(2) ו</w:t>
      </w:r>
      <w:bookmarkStart w:id="2470" w:name="_ETM_Q1_5761834"/>
      <w:bookmarkEnd w:id="2470"/>
      <w:r>
        <w:rPr>
          <w:rFonts w:hint="cs"/>
          <w:rtl/>
          <w:lang w:eastAsia="he-IL"/>
        </w:rPr>
        <w:t>את הנושא של חלוף הזמן אני לא חושב שזה נכ</w:t>
      </w:r>
      <w:bookmarkStart w:id="2471" w:name="_ETM_Q1_5764792"/>
      <w:bookmarkEnd w:id="2471"/>
      <w:r>
        <w:rPr>
          <w:rFonts w:hint="cs"/>
          <w:rtl/>
          <w:lang w:eastAsia="he-IL"/>
        </w:rPr>
        <w:t>ון להגדיר שחלוף הזמן</w:t>
      </w:r>
      <w:r w:rsidR="00A90E56">
        <w:rPr>
          <w:rFonts w:hint="cs"/>
          <w:rtl/>
          <w:lang w:eastAsia="he-IL"/>
        </w:rPr>
        <w:t xml:space="preserve"> </w:t>
      </w:r>
      <w:r>
        <w:rPr>
          <w:rFonts w:hint="cs"/>
          <w:rtl/>
          <w:lang w:eastAsia="he-IL"/>
        </w:rPr>
        <w:t>אומר שינוי נסיבות.</w:t>
      </w:r>
      <w:bookmarkStart w:id="2472" w:name="_ETM_Q1_5765740"/>
      <w:bookmarkEnd w:id="2472"/>
      <w:r>
        <w:rPr>
          <w:rFonts w:hint="cs"/>
          <w:rtl/>
          <w:lang w:eastAsia="he-IL"/>
        </w:rPr>
        <w:t xml:space="preserve"> א זה צריך להשאיר לשיקול דעת. זה לגבי השלילה </w:t>
      </w:r>
      <w:bookmarkStart w:id="2473" w:name="_ETM_Q1_5773290"/>
      <w:bookmarkEnd w:id="2473"/>
      <w:r>
        <w:rPr>
          <w:rFonts w:hint="cs"/>
          <w:rtl/>
          <w:lang w:eastAsia="he-IL"/>
        </w:rPr>
        <w:t>הקבועה.</w:t>
      </w:r>
    </w:p>
    <w:p w14:paraId="20CC477C" w14:textId="77777777" w:rsidR="00372B18" w:rsidRDefault="00372B18" w:rsidP="00372B18">
      <w:pPr>
        <w:rPr>
          <w:rtl/>
          <w:lang w:eastAsia="he-IL"/>
        </w:rPr>
      </w:pPr>
    </w:p>
    <w:p w14:paraId="274CC734" w14:textId="14ECA59E" w:rsidR="00372B18" w:rsidRDefault="00372B18" w:rsidP="00372B18">
      <w:pPr>
        <w:rPr>
          <w:rtl/>
          <w:lang w:eastAsia="he-IL"/>
        </w:rPr>
      </w:pPr>
      <w:r>
        <w:rPr>
          <w:rFonts w:hint="cs"/>
          <w:rtl/>
          <w:lang w:eastAsia="he-IL"/>
        </w:rPr>
        <w:t>לגבי</w:t>
      </w:r>
      <w:r w:rsidR="00A90E56">
        <w:rPr>
          <w:rFonts w:hint="cs"/>
          <w:rtl/>
          <w:lang w:eastAsia="he-IL"/>
        </w:rPr>
        <w:t xml:space="preserve"> </w:t>
      </w:r>
      <w:r>
        <w:rPr>
          <w:rFonts w:hint="cs"/>
          <w:rtl/>
          <w:lang w:eastAsia="he-IL"/>
        </w:rPr>
        <w:t>השלילה הזמנית. כדי שלא לייצר את ההסדר</w:t>
      </w:r>
      <w:bookmarkStart w:id="2474" w:name="_ETM_Q1_5777069"/>
      <w:bookmarkEnd w:id="2474"/>
      <w:r>
        <w:rPr>
          <w:rFonts w:hint="cs"/>
          <w:rtl/>
          <w:lang w:eastAsia="he-IL"/>
        </w:rPr>
        <w:t xml:space="preserve"> השלילי שנועה מדברת עליו, ואני מסכים, כן אפשר לכתוב </w:t>
      </w:r>
      <w:bookmarkStart w:id="2475" w:name="_ETM_Q1_5781964"/>
      <w:bookmarkEnd w:id="2475"/>
      <w:r>
        <w:rPr>
          <w:rFonts w:hint="cs"/>
          <w:rtl/>
          <w:lang w:eastAsia="he-IL"/>
        </w:rPr>
        <w:t xml:space="preserve">שהורה </w:t>
      </w:r>
      <w:proofErr w:type="spellStart"/>
      <w:r>
        <w:rPr>
          <w:rFonts w:hint="cs"/>
          <w:rtl/>
          <w:lang w:eastAsia="he-IL"/>
        </w:rPr>
        <w:t>שאפוטרופסותו</w:t>
      </w:r>
      <w:proofErr w:type="spellEnd"/>
      <w:r w:rsidR="00A90E56">
        <w:rPr>
          <w:rFonts w:hint="cs"/>
          <w:rtl/>
          <w:lang w:eastAsia="he-IL"/>
        </w:rPr>
        <w:t xml:space="preserve"> </w:t>
      </w:r>
      <w:r>
        <w:rPr>
          <w:rFonts w:hint="cs"/>
          <w:rtl/>
          <w:lang w:eastAsia="he-IL"/>
        </w:rPr>
        <w:t xml:space="preserve">נשללה זמנית, דינו כדין אדם שלא </w:t>
      </w:r>
      <w:bookmarkStart w:id="2476" w:name="_ETM_Q1_5786873"/>
      <w:bookmarkEnd w:id="2476"/>
      <w:r>
        <w:rPr>
          <w:rFonts w:hint="cs"/>
          <w:rtl/>
          <w:lang w:eastAsia="he-IL"/>
        </w:rPr>
        <w:t>היה אפוטרופוס מעולם לעניין הגשת בקשות</w:t>
      </w:r>
      <w:r w:rsidR="00A90E56">
        <w:rPr>
          <w:rFonts w:hint="cs"/>
          <w:rtl/>
          <w:lang w:eastAsia="he-IL"/>
        </w:rPr>
        <w:t xml:space="preserve"> </w:t>
      </w:r>
      <w:r>
        <w:rPr>
          <w:rFonts w:hint="cs"/>
          <w:rtl/>
          <w:lang w:eastAsia="he-IL"/>
        </w:rPr>
        <w:t>לבית משפט. זה תיקון</w:t>
      </w:r>
      <w:r w:rsidR="00A90E56">
        <w:rPr>
          <w:rFonts w:hint="cs"/>
          <w:rtl/>
          <w:lang w:eastAsia="he-IL"/>
        </w:rPr>
        <w:t xml:space="preserve"> </w:t>
      </w:r>
      <w:r>
        <w:rPr>
          <w:rFonts w:hint="cs"/>
          <w:rtl/>
          <w:lang w:eastAsia="he-IL"/>
        </w:rPr>
        <w:t>מבהיר.</w:t>
      </w:r>
    </w:p>
    <w:p w14:paraId="78692F2F" w14:textId="77777777" w:rsidR="00372B18" w:rsidRDefault="00372B18" w:rsidP="00372B18">
      <w:pPr>
        <w:rPr>
          <w:rtl/>
          <w:lang w:eastAsia="he-IL"/>
        </w:rPr>
      </w:pPr>
      <w:bookmarkStart w:id="2477" w:name="_ETM_Q1_5793784"/>
      <w:bookmarkStart w:id="2478" w:name="_ETM_Q1_5793829"/>
      <w:bookmarkStart w:id="2479" w:name="_ETM_Q1_5793775"/>
      <w:bookmarkEnd w:id="2477"/>
      <w:bookmarkEnd w:id="2478"/>
      <w:bookmarkEnd w:id="2479"/>
    </w:p>
    <w:p w14:paraId="2E083E71" w14:textId="558301FE" w:rsidR="00372B18" w:rsidRDefault="00372B18" w:rsidP="00372B18">
      <w:pPr>
        <w:pStyle w:val="a4"/>
        <w:keepNext/>
        <w:rPr>
          <w:rtl/>
        </w:rPr>
      </w:pPr>
      <w:bookmarkStart w:id="2480" w:name="ET_speaker_5115_363"/>
      <w:r w:rsidRPr="00372B18">
        <w:rPr>
          <w:rStyle w:val="TagStyle"/>
          <w:rtl/>
        </w:rPr>
        <w:t xml:space="preserve"> &lt;&lt; דובר &gt;&gt; </w:t>
      </w:r>
      <w:r>
        <w:rPr>
          <w:rtl/>
        </w:rPr>
        <w:t>פנינה תמנו (המחנה הממלכתי):</w:t>
      </w:r>
      <w:r w:rsidRPr="00372B18">
        <w:rPr>
          <w:rStyle w:val="TagStyle"/>
          <w:rtl/>
        </w:rPr>
        <w:t xml:space="preserve"> &lt;&lt; דובר &gt;&gt;</w:t>
      </w:r>
      <w:r w:rsidR="00C822F2">
        <w:rPr>
          <w:rtl/>
        </w:rPr>
        <w:t xml:space="preserve"> </w:t>
      </w:r>
      <w:bookmarkEnd w:id="2480"/>
    </w:p>
    <w:p w14:paraId="51C178BF" w14:textId="77777777" w:rsidR="00372B18" w:rsidRDefault="00372B18" w:rsidP="00372B18">
      <w:pPr>
        <w:pStyle w:val="KeepWithNext"/>
        <w:rPr>
          <w:rtl/>
          <w:lang w:eastAsia="he-IL"/>
        </w:rPr>
      </w:pPr>
    </w:p>
    <w:p w14:paraId="66F58B76" w14:textId="15504B81" w:rsidR="00372B18" w:rsidRDefault="00372B18" w:rsidP="00372B18">
      <w:pPr>
        <w:rPr>
          <w:rtl/>
          <w:lang w:eastAsia="he-IL"/>
        </w:rPr>
      </w:pPr>
      <w:bookmarkStart w:id="2481" w:name="_ETM_Q1_5794026"/>
      <w:bookmarkStart w:id="2482" w:name="_ETM_Q1_5794064"/>
      <w:bookmarkEnd w:id="2481"/>
      <w:bookmarkEnd w:id="2482"/>
      <w:r>
        <w:rPr>
          <w:rFonts w:hint="cs"/>
          <w:rtl/>
          <w:lang w:eastAsia="he-IL"/>
        </w:rPr>
        <w:t>בסדר גמור.</w:t>
      </w:r>
    </w:p>
    <w:p w14:paraId="01440E23" w14:textId="77777777" w:rsidR="00372B18" w:rsidRDefault="00372B18" w:rsidP="00372B18">
      <w:pPr>
        <w:rPr>
          <w:rtl/>
          <w:lang w:eastAsia="he-IL"/>
        </w:rPr>
      </w:pPr>
      <w:bookmarkStart w:id="2483" w:name="_ETM_Q1_5792931"/>
      <w:bookmarkStart w:id="2484" w:name="_ETM_Q1_5792972"/>
      <w:bookmarkStart w:id="2485" w:name="_ETM_Q1_5793667"/>
      <w:bookmarkEnd w:id="2483"/>
      <w:bookmarkEnd w:id="2484"/>
      <w:bookmarkEnd w:id="2485"/>
    </w:p>
    <w:p w14:paraId="47CEA28B" w14:textId="29268FB4" w:rsidR="00372B18" w:rsidRDefault="00372B18" w:rsidP="00372B18">
      <w:pPr>
        <w:pStyle w:val="af6"/>
        <w:keepNext/>
        <w:rPr>
          <w:rtl/>
        </w:rPr>
      </w:pPr>
      <w:bookmarkStart w:id="2486" w:name="ET_yor_6157_364"/>
      <w:r w:rsidRPr="00372B18">
        <w:rPr>
          <w:rStyle w:val="TagStyle"/>
          <w:rtl/>
        </w:rPr>
        <w:t xml:space="preserve"> &lt;&lt; </w:t>
      </w:r>
      <w:proofErr w:type="spellStart"/>
      <w:r w:rsidRPr="00372B18">
        <w:rPr>
          <w:rStyle w:val="TagStyle"/>
          <w:rtl/>
        </w:rPr>
        <w:t>יור</w:t>
      </w:r>
      <w:proofErr w:type="spellEnd"/>
      <w:r w:rsidRPr="00372B18">
        <w:rPr>
          <w:rStyle w:val="TagStyle"/>
          <w:rtl/>
        </w:rPr>
        <w:t xml:space="preserve"> &gt;&gt; </w:t>
      </w:r>
      <w:r>
        <w:rPr>
          <w:rtl/>
        </w:rPr>
        <w:t xml:space="preserve">היו"ר שמחה </w:t>
      </w:r>
      <w:proofErr w:type="spellStart"/>
      <w:r>
        <w:rPr>
          <w:rtl/>
        </w:rPr>
        <w:t>רוטמן</w:t>
      </w:r>
      <w:proofErr w:type="spellEnd"/>
      <w:r>
        <w:rPr>
          <w:rtl/>
        </w:rPr>
        <w:t>:</w:t>
      </w:r>
      <w:r w:rsidRPr="00372B18">
        <w:rPr>
          <w:rStyle w:val="TagStyle"/>
          <w:rtl/>
        </w:rPr>
        <w:t xml:space="preserve"> &lt;&lt; </w:t>
      </w:r>
      <w:proofErr w:type="spellStart"/>
      <w:r w:rsidRPr="00372B18">
        <w:rPr>
          <w:rStyle w:val="TagStyle"/>
          <w:rtl/>
        </w:rPr>
        <w:t>יור</w:t>
      </w:r>
      <w:proofErr w:type="spellEnd"/>
      <w:r w:rsidRPr="00372B18">
        <w:rPr>
          <w:rStyle w:val="TagStyle"/>
          <w:rtl/>
        </w:rPr>
        <w:t xml:space="preserve"> &gt;&gt;</w:t>
      </w:r>
      <w:r w:rsidR="00C822F2">
        <w:rPr>
          <w:rtl/>
        </w:rPr>
        <w:t xml:space="preserve"> </w:t>
      </w:r>
      <w:bookmarkEnd w:id="2486"/>
    </w:p>
    <w:p w14:paraId="590A35C1" w14:textId="77777777" w:rsidR="00372B18" w:rsidRDefault="00372B18" w:rsidP="00372B18">
      <w:pPr>
        <w:pStyle w:val="KeepWithNext"/>
        <w:rPr>
          <w:rtl/>
          <w:lang w:eastAsia="he-IL"/>
        </w:rPr>
      </w:pPr>
    </w:p>
    <w:p w14:paraId="2AA0C63A" w14:textId="77BA80C2" w:rsidR="00372B18" w:rsidRDefault="00372B18" w:rsidP="00372B18">
      <w:pPr>
        <w:rPr>
          <w:rtl/>
          <w:lang w:eastAsia="he-IL"/>
        </w:rPr>
      </w:pPr>
      <w:bookmarkStart w:id="2487" w:name="_ETM_Q1_5793910"/>
      <w:bookmarkStart w:id="2488" w:name="_ETM_Q1_5793944"/>
      <w:bookmarkEnd w:id="2487"/>
      <w:bookmarkEnd w:id="2488"/>
      <w:r>
        <w:rPr>
          <w:rFonts w:hint="cs"/>
          <w:rtl/>
          <w:lang w:eastAsia="he-IL"/>
        </w:rPr>
        <w:t xml:space="preserve">אז אני אומר שאני </w:t>
      </w:r>
      <w:bookmarkStart w:id="2489" w:name="_ETM_Q1_5795080"/>
      <w:bookmarkEnd w:id="2489"/>
      <w:r>
        <w:rPr>
          <w:rFonts w:hint="cs"/>
          <w:rtl/>
          <w:lang w:eastAsia="he-IL"/>
        </w:rPr>
        <w:t>לא מייצר לו לא היפוך נטל ולא שום דבר.</w:t>
      </w:r>
      <w:bookmarkStart w:id="2490" w:name="_ETM_Q1_5810081"/>
      <w:bookmarkEnd w:id="2490"/>
    </w:p>
    <w:p w14:paraId="71BBECA1" w14:textId="77777777" w:rsidR="00523BCF" w:rsidRDefault="00523BCF" w:rsidP="00372B18">
      <w:pPr>
        <w:rPr>
          <w:rtl/>
          <w:lang w:eastAsia="he-IL"/>
        </w:rPr>
      </w:pPr>
      <w:bookmarkStart w:id="2491" w:name="_ETM_Q1_5810126"/>
      <w:bookmarkStart w:id="2492" w:name="_ETM_Q1_5809701"/>
      <w:bookmarkEnd w:id="2491"/>
      <w:bookmarkEnd w:id="2492"/>
    </w:p>
    <w:p w14:paraId="156923DD" w14:textId="58C721F8" w:rsidR="00523BCF" w:rsidRDefault="00523BCF" w:rsidP="00523BCF">
      <w:pPr>
        <w:pStyle w:val="a4"/>
        <w:keepNext/>
        <w:rPr>
          <w:rtl/>
        </w:rPr>
      </w:pPr>
      <w:bookmarkStart w:id="2493" w:name="ET_speaker_5115_365"/>
      <w:r w:rsidRPr="00523BCF">
        <w:rPr>
          <w:rStyle w:val="TagStyle"/>
          <w:rtl/>
        </w:rPr>
        <w:t xml:space="preserve"> &lt;&lt; דובר &gt;&gt; </w:t>
      </w:r>
      <w:r>
        <w:rPr>
          <w:rtl/>
        </w:rPr>
        <w:t>פנינה תמנו (המחנה הממלכתי):</w:t>
      </w:r>
      <w:r w:rsidRPr="00523BCF">
        <w:rPr>
          <w:rStyle w:val="TagStyle"/>
          <w:rtl/>
        </w:rPr>
        <w:t xml:space="preserve"> &lt;&lt; דובר &gt;&gt;</w:t>
      </w:r>
      <w:r w:rsidR="00C822F2">
        <w:rPr>
          <w:rtl/>
        </w:rPr>
        <w:t xml:space="preserve"> </w:t>
      </w:r>
      <w:bookmarkEnd w:id="2493"/>
    </w:p>
    <w:p w14:paraId="5C83D78D" w14:textId="77777777" w:rsidR="00523BCF" w:rsidRDefault="00523BCF" w:rsidP="00523BCF">
      <w:pPr>
        <w:pStyle w:val="KeepWithNext"/>
        <w:rPr>
          <w:rtl/>
          <w:lang w:eastAsia="he-IL"/>
        </w:rPr>
      </w:pPr>
    </w:p>
    <w:p w14:paraId="045DAC8C" w14:textId="60DEFDD3" w:rsidR="00523BCF" w:rsidRDefault="00523BCF" w:rsidP="00523BCF">
      <w:pPr>
        <w:rPr>
          <w:rtl/>
          <w:lang w:eastAsia="he-IL"/>
        </w:rPr>
      </w:pPr>
      <w:bookmarkStart w:id="2494" w:name="_ETM_Q1_5809965"/>
      <w:bookmarkStart w:id="2495" w:name="_ETM_Q1_5810003"/>
      <w:bookmarkEnd w:id="2494"/>
      <w:bookmarkEnd w:id="2495"/>
      <w:r>
        <w:rPr>
          <w:rFonts w:hint="cs"/>
          <w:rtl/>
          <w:lang w:eastAsia="he-IL"/>
        </w:rPr>
        <w:t xml:space="preserve">אני רוצה לדעת שזה לא פוגע בשום מהלך </w:t>
      </w:r>
      <w:bookmarkStart w:id="2496" w:name="_ETM_Q1_5811418"/>
      <w:bookmarkEnd w:id="2496"/>
      <w:r>
        <w:rPr>
          <w:rFonts w:hint="cs"/>
          <w:rtl/>
          <w:lang w:eastAsia="he-IL"/>
        </w:rPr>
        <w:t>אזרחי של הרווחה. זה ממש חשוב להבהיר.</w:t>
      </w:r>
      <w:r w:rsidR="00A90E56">
        <w:rPr>
          <w:rFonts w:hint="cs"/>
          <w:rtl/>
          <w:lang w:eastAsia="he-IL"/>
        </w:rPr>
        <w:t xml:space="preserve"> </w:t>
      </w:r>
      <w:r>
        <w:rPr>
          <w:rFonts w:hint="cs"/>
          <w:rtl/>
          <w:lang w:eastAsia="he-IL"/>
        </w:rPr>
        <w:t>גם בזמני.</w:t>
      </w:r>
    </w:p>
    <w:p w14:paraId="143DE7F1" w14:textId="77777777" w:rsidR="00C822F2" w:rsidRDefault="00C822F2" w:rsidP="00523BCF">
      <w:pPr>
        <w:rPr>
          <w:rtl/>
          <w:lang w:eastAsia="he-IL"/>
        </w:rPr>
      </w:pPr>
    </w:p>
    <w:p w14:paraId="3B62DC9F" w14:textId="77777777" w:rsidR="00523BCF" w:rsidRDefault="00523BCF" w:rsidP="00523BCF">
      <w:pPr>
        <w:rPr>
          <w:rStyle w:val="TagStyle"/>
          <w:rFonts w:ascii="David" w:hAnsi="David"/>
          <w:u w:val="single"/>
          <w:rtl/>
        </w:rPr>
      </w:pPr>
      <w:bookmarkStart w:id="2497" w:name="_ETM_Q1_5822649"/>
      <w:bookmarkStart w:id="2498" w:name="_ETM_Q1_5822690"/>
      <w:bookmarkStart w:id="2499" w:name="_ETM_Q1_5821070"/>
      <w:bookmarkEnd w:id="2497"/>
      <w:bookmarkEnd w:id="2498"/>
      <w:bookmarkEnd w:id="2499"/>
    </w:p>
    <w:p w14:paraId="291B8709" w14:textId="2F36C4B6" w:rsidR="00523BCF" w:rsidRDefault="00523BCF" w:rsidP="00523BCF">
      <w:pPr>
        <w:pStyle w:val="af9"/>
        <w:keepNext/>
        <w:rPr>
          <w:rtl/>
        </w:rPr>
      </w:pPr>
      <w:bookmarkStart w:id="2500" w:name="ET_guest_ליאת_יעקובוביץ_371"/>
      <w:r w:rsidRPr="00523BCF">
        <w:rPr>
          <w:rStyle w:val="TagStyle"/>
          <w:rtl/>
        </w:rPr>
        <w:t xml:space="preserve"> &lt;&lt; אורח &gt;&gt; </w:t>
      </w:r>
      <w:r>
        <w:rPr>
          <w:rtl/>
        </w:rPr>
        <w:t>ליאת יעקובוביץ:</w:t>
      </w:r>
      <w:r w:rsidRPr="00523BCF">
        <w:rPr>
          <w:rStyle w:val="TagStyle"/>
          <w:rtl/>
        </w:rPr>
        <w:t xml:space="preserve"> &lt;&lt; אורח &gt;&gt;</w:t>
      </w:r>
      <w:r w:rsidR="00C822F2">
        <w:rPr>
          <w:rtl/>
        </w:rPr>
        <w:t xml:space="preserve"> </w:t>
      </w:r>
      <w:bookmarkEnd w:id="2500"/>
    </w:p>
    <w:p w14:paraId="7B86F85A" w14:textId="77777777" w:rsidR="00523BCF" w:rsidRDefault="00523BCF" w:rsidP="00523BCF">
      <w:pPr>
        <w:pStyle w:val="KeepWithNext"/>
        <w:rPr>
          <w:rtl/>
        </w:rPr>
      </w:pPr>
    </w:p>
    <w:p w14:paraId="32B597B1" w14:textId="36601897" w:rsidR="00523BCF" w:rsidRDefault="00523BCF" w:rsidP="00523BCF">
      <w:pPr>
        <w:rPr>
          <w:rtl/>
          <w:lang w:eastAsia="he-IL"/>
        </w:rPr>
      </w:pPr>
      <w:bookmarkStart w:id="2501" w:name="_ETM_Q1_5821364"/>
      <w:bookmarkStart w:id="2502" w:name="_ETM_Q1_5821397"/>
      <w:bookmarkEnd w:id="2501"/>
      <w:bookmarkEnd w:id="2502"/>
      <w:r>
        <w:rPr>
          <w:rFonts w:hint="cs"/>
          <w:rtl/>
          <w:lang w:eastAsia="he-IL"/>
        </w:rPr>
        <w:t xml:space="preserve">בזמנים </w:t>
      </w:r>
      <w:bookmarkStart w:id="2503" w:name="_ETM_Q1_5820768"/>
      <w:bookmarkEnd w:id="2503"/>
      <w:r>
        <w:rPr>
          <w:rFonts w:hint="cs"/>
          <w:rtl/>
          <w:lang w:eastAsia="he-IL"/>
        </w:rPr>
        <w:t>שהייתה הכרעה שיפוטית</w:t>
      </w:r>
      <w:r w:rsidR="00A90E56">
        <w:rPr>
          <w:rFonts w:hint="cs"/>
          <w:rtl/>
          <w:lang w:eastAsia="he-IL"/>
        </w:rPr>
        <w:t xml:space="preserve"> </w:t>
      </w:r>
      <w:r>
        <w:rPr>
          <w:rFonts w:hint="cs"/>
          <w:rtl/>
          <w:lang w:eastAsia="he-IL"/>
        </w:rPr>
        <w:t xml:space="preserve">זה מצב אחר. </w:t>
      </w:r>
    </w:p>
    <w:p w14:paraId="25F01B89" w14:textId="77777777" w:rsidR="00523BCF" w:rsidRDefault="00523BCF" w:rsidP="00523BCF">
      <w:pPr>
        <w:rPr>
          <w:rtl/>
          <w:lang w:eastAsia="he-IL"/>
        </w:rPr>
      </w:pPr>
      <w:bookmarkStart w:id="2504" w:name="_ETM_Q1_5825365"/>
      <w:bookmarkStart w:id="2505" w:name="_ETM_Q1_5825407"/>
      <w:bookmarkEnd w:id="2504"/>
      <w:bookmarkEnd w:id="2505"/>
    </w:p>
    <w:p w14:paraId="19364F5A" w14:textId="29213A8A" w:rsidR="00523BCF" w:rsidRDefault="00523BCF" w:rsidP="00523BCF">
      <w:pPr>
        <w:pStyle w:val="a4"/>
        <w:keepNext/>
        <w:rPr>
          <w:rtl/>
        </w:rPr>
      </w:pPr>
      <w:bookmarkStart w:id="2506" w:name="ET_speaker_5115_367"/>
      <w:r w:rsidRPr="00523BCF">
        <w:rPr>
          <w:rStyle w:val="TagStyle"/>
          <w:rtl/>
        </w:rPr>
        <w:t xml:space="preserve"> &lt;&lt; דובר &gt;&gt; </w:t>
      </w:r>
      <w:r>
        <w:rPr>
          <w:rtl/>
        </w:rPr>
        <w:t>פנינה תמנו (המחנה הממלכתי):</w:t>
      </w:r>
      <w:r w:rsidRPr="00523BCF">
        <w:rPr>
          <w:rStyle w:val="TagStyle"/>
          <w:rtl/>
        </w:rPr>
        <w:t xml:space="preserve"> &lt;&lt; דובר &gt;&gt;</w:t>
      </w:r>
      <w:r w:rsidR="00C822F2">
        <w:rPr>
          <w:rtl/>
        </w:rPr>
        <w:t xml:space="preserve"> </w:t>
      </w:r>
      <w:bookmarkEnd w:id="2506"/>
    </w:p>
    <w:p w14:paraId="6DD6308D" w14:textId="77777777" w:rsidR="00523BCF" w:rsidRDefault="00523BCF" w:rsidP="00523BCF">
      <w:pPr>
        <w:pStyle w:val="KeepWithNext"/>
        <w:rPr>
          <w:rtl/>
          <w:lang w:eastAsia="he-IL"/>
        </w:rPr>
      </w:pPr>
    </w:p>
    <w:p w14:paraId="74F01716" w14:textId="7823E40D" w:rsidR="00523BCF" w:rsidRDefault="00523BCF" w:rsidP="00523BCF">
      <w:pPr>
        <w:rPr>
          <w:rtl/>
          <w:lang w:eastAsia="he-IL"/>
        </w:rPr>
      </w:pPr>
      <w:r>
        <w:rPr>
          <w:rFonts w:hint="cs"/>
          <w:rtl/>
          <w:lang w:eastAsia="he-IL"/>
        </w:rPr>
        <w:t xml:space="preserve">אם כן, ממשיכים </w:t>
      </w:r>
      <w:bookmarkStart w:id="2507" w:name="_ETM_Q1_5825601"/>
      <w:bookmarkEnd w:id="2507"/>
      <w:r>
        <w:rPr>
          <w:rFonts w:hint="cs"/>
          <w:rtl/>
          <w:lang w:eastAsia="he-IL"/>
        </w:rPr>
        <w:t>לפעול וזה לא פוגע.</w:t>
      </w:r>
      <w:r w:rsidR="00A90E56">
        <w:rPr>
          <w:rFonts w:hint="cs"/>
          <w:rtl/>
          <w:lang w:eastAsia="he-IL"/>
        </w:rPr>
        <w:t xml:space="preserve"> </w:t>
      </w:r>
      <w:r>
        <w:rPr>
          <w:rFonts w:hint="cs"/>
          <w:rtl/>
          <w:lang w:eastAsia="he-IL"/>
        </w:rPr>
        <w:t>אני לא רוצה שזה יפגע ביכולת של מה שהרווחה עושה היום.</w:t>
      </w:r>
    </w:p>
    <w:p w14:paraId="784F4BCC" w14:textId="77777777" w:rsidR="00523BCF" w:rsidRDefault="00523BCF" w:rsidP="00523BCF">
      <w:pPr>
        <w:rPr>
          <w:rtl/>
          <w:lang w:eastAsia="he-IL"/>
        </w:rPr>
      </w:pPr>
    </w:p>
    <w:p w14:paraId="6611A90E" w14:textId="1743EDF7" w:rsidR="00523BCF" w:rsidRDefault="00523BCF" w:rsidP="00523BCF">
      <w:pPr>
        <w:pStyle w:val="af6"/>
        <w:keepNext/>
        <w:rPr>
          <w:rtl/>
        </w:rPr>
      </w:pPr>
      <w:bookmarkStart w:id="2508" w:name="ET_yor_6157_368"/>
      <w:r w:rsidRPr="00523BCF">
        <w:rPr>
          <w:rStyle w:val="TagStyle"/>
          <w:rtl/>
        </w:rPr>
        <w:t xml:space="preserve"> &lt;&lt; </w:t>
      </w:r>
      <w:proofErr w:type="spellStart"/>
      <w:r w:rsidRPr="00523BCF">
        <w:rPr>
          <w:rStyle w:val="TagStyle"/>
          <w:rtl/>
        </w:rPr>
        <w:t>יור</w:t>
      </w:r>
      <w:proofErr w:type="spellEnd"/>
      <w:r w:rsidRPr="00523BCF">
        <w:rPr>
          <w:rStyle w:val="TagStyle"/>
          <w:rtl/>
        </w:rPr>
        <w:t xml:space="preserve"> &gt;&gt; </w:t>
      </w:r>
      <w:r>
        <w:rPr>
          <w:rtl/>
        </w:rPr>
        <w:t xml:space="preserve">היו"ר שמחה </w:t>
      </w:r>
      <w:proofErr w:type="spellStart"/>
      <w:r>
        <w:rPr>
          <w:rtl/>
        </w:rPr>
        <w:t>רוטמן</w:t>
      </w:r>
      <w:proofErr w:type="spellEnd"/>
      <w:r>
        <w:rPr>
          <w:rtl/>
        </w:rPr>
        <w:t>:</w:t>
      </w:r>
      <w:r w:rsidRPr="00523BCF">
        <w:rPr>
          <w:rStyle w:val="TagStyle"/>
          <w:rtl/>
        </w:rPr>
        <w:t xml:space="preserve"> &lt;&lt; </w:t>
      </w:r>
      <w:proofErr w:type="spellStart"/>
      <w:r w:rsidRPr="00523BCF">
        <w:rPr>
          <w:rStyle w:val="TagStyle"/>
          <w:rtl/>
        </w:rPr>
        <w:t>יור</w:t>
      </w:r>
      <w:proofErr w:type="spellEnd"/>
      <w:r w:rsidRPr="00523BCF">
        <w:rPr>
          <w:rStyle w:val="TagStyle"/>
          <w:rtl/>
        </w:rPr>
        <w:t xml:space="preserve"> &gt;&gt;</w:t>
      </w:r>
      <w:r w:rsidR="00C822F2">
        <w:rPr>
          <w:rtl/>
        </w:rPr>
        <w:t xml:space="preserve"> </w:t>
      </w:r>
      <w:bookmarkEnd w:id="2508"/>
    </w:p>
    <w:p w14:paraId="1E924505" w14:textId="77777777" w:rsidR="00523BCF" w:rsidRDefault="00523BCF" w:rsidP="00523BCF">
      <w:pPr>
        <w:pStyle w:val="KeepWithNext"/>
        <w:rPr>
          <w:rtl/>
          <w:lang w:eastAsia="he-IL"/>
        </w:rPr>
      </w:pPr>
    </w:p>
    <w:p w14:paraId="3C2FEDAF" w14:textId="687D60C7" w:rsidR="00523BCF" w:rsidRDefault="00523BCF" w:rsidP="00523BCF">
      <w:pPr>
        <w:rPr>
          <w:rtl/>
          <w:lang w:eastAsia="he-IL"/>
        </w:rPr>
      </w:pPr>
      <w:r>
        <w:rPr>
          <w:rFonts w:hint="cs"/>
          <w:rtl/>
          <w:lang w:eastAsia="he-IL"/>
        </w:rPr>
        <w:t xml:space="preserve">לכן עשיתי את התיקון </w:t>
      </w:r>
      <w:bookmarkStart w:id="2509" w:name="_ETM_Q1_5832523"/>
      <w:bookmarkEnd w:id="2509"/>
      <w:r>
        <w:rPr>
          <w:rFonts w:hint="cs"/>
          <w:rtl/>
          <w:lang w:eastAsia="he-IL"/>
        </w:rPr>
        <w:t xml:space="preserve">המבהיר. </w:t>
      </w:r>
    </w:p>
    <w:p w14:paraId="15FBCBD6" w14:textId="77777777" w:rsidR="00523BCF" w:rsidRDefault="00523BCF" w:rsidP="00523BCF">
      <w:pPr>
        <w:rPr>
          <w:rtl/>
          <w:lang w:eastAsia="he-IL"/>
        </w:rPr>
      </w:pPr>
    </w:p>
    <w:p w14:paraId="3F58854A" w14:textId="209D673F" w:rsidR="00523BCF" w:rsidRDefault="00523BCF" w:rsidP="00523BCF">
      <w:pPr>
        <w:pStyle w:val="a4"/>
        <w:keepNext/>
        <w:rPr>
          <w:rtl/>
        </w:rPr>
      </w:pPr>
      <w:bookmarkStart w:id="2510" w:name="ET_speaker_5115_369"/>
      <w:r w:rsidRPr="00523BCF">
        <w:rPr>
          <w:rStyle w:val="TagStyle"/>
          <w:rtl/>
        </w:rPr>
        <w:t xml:space="preserve"> &lt;&lt; דובר &gt;&gt; </w:t>
      </w:r>
      <w:r>
        <w:rPr>
          <w:rtl/>
        </w:rPr>
        <w:t>פנינה תמנו (המחנה הממלכתי):</w:t>
      </w:r>
      <w:r w:rsidRPr="00523BCF">
        <w:rPr>
          <w:rStyle w:val="TagStyle"/>
          <w:rtl/>
        </w:rPr>
        <w:t xml:space="preserve"> &lt;&lt; דובר &gt;&gt;</w:t>
      </w:r>
      <w:r w:rsidR="00C822F2">
        <w:rPr>
          <w:rtl/>
        </w:rPr>
        <w:t xml:space="preserve"> </w:t>
      </w:r>
      <w:bookmarkEnd w:id="2510"/>
    </w:p>
    <w:p w14:paraId="16EA3726" w14:textId="77777777" w:rsidR="00523BCF" w:rsidRDefault="00523BCF" w:rsidP="00523BCF">
      <w:pPr>
        <w:pStyle w:val="KeepWithNext"/>
        <w:rPr>
          <w:rtl/>
          <w:lang w:eastAsia="he-IL"/>
        </w:rPr>
      </w:pPr>
    </w:p>
    <w:p w14:paraId="22D12399" w14:textId="1358A97E" w:rsidR="00523BCF" w:rsidRDefault="00523BCF" w:rsidP="00523BCF">
      <w:pPr>
        <w:rPr>
          <w:rtl/>
          <w:lang w:eastAsia="he-IL"/>
        </w:rPr>
      </w:pPr>
      <w:r>
        <w:rPr>
          <w:rFonts w:hint="cs"/>
          <w:rtl/>
          <w:lang w:eastAsia="he-IL"/>
        </w:rPr>
        <w:t>זה לא פוגע או פוגע אם</w:t>
      </w:r>
      <w:r w:rsidR="00A90E56">
        <w:rPr>
          <w:rFonts w:hint="cs"/>
          <w:rtl/>
          <w:lang w:eastAsia="he-IL"/>
        </w:rPr>
        <w:t xml:space="preserve"> </w:t>
      </w:r>
      <w:r>
        <w:rPr>
          <w:rFonts w:hint="cs"/>
          <w:rtl/>
          <w:lang w:eastAsia="he-IL"/>
        </w:rPr>
        <w:t xml:space="preserve">זה </w:t>
      </w:r>
      <w:bookmarkStart w:id="2511" w:name="_ETM_Q1_5841530"/>
      <w:bookmarkEnd w:id="2511"/>
      <w:r>
        <w:rPr>
          <w:rFonts w:hint="cs"/>
          <w:rtl/>
          <w:lang w:eastAsia="he-IL"/>
        </w:rPr>
        <w:t>פוגע, מה עשינו בזה?</w:t>
      </w:r>
    </w:p>
    <w:p w14:paraId="60872F90" w14:textId="77777777" w:rsidR="00523BCF" w:rsidRDefault="00523BCF" w:rsidP="00523BCF">
      <w:pPr>
        <w:rPr>
          <w:rtl/>
          <w:lang w:eastAsia="he-IL"/>
        </w:rPr>
      </w:pPr>
      <w:bookmarkStart w:id="2512" w:name="_ETM_Q1_5841956"/>
      <w:bookmarkStart w:id="2513" w:name="_ETM_Q1_5841995"/>
      <w:bookmarkStart w:id="2514" w:name="_ETM_Q1_5844562"/>
      <w:bookmarkEnd w:id="2512"/>
      <w:bookmarkEnd w:id="2513"/>
      <w:bookmarkEnd w:id="2514"/>
    </w:p>
    <w:p w14:paraId="3F295F86" w14:textId="41D3CB3E" w:rsidR="00523BCF" w:rsidRDefault="00523BCF" w:rsidP="00523BCF">
      <w:pPr>
        <w:pStyle w:val="af9"/>
        <w:keepNext/>
        <w:rPr>
          <w:rtl/>
          <w:lang w:eastAsia="he-IL"/>
        </w:rPr>
      </w:pPr>
      <w:bookmarkStart w:id="2515" w:name="ET_guest_אילת_ששון_370"/>
      <w:r w:rsidRPr="00523BCF">
        <w:rPr>
          <w:rStyle w:val="TagStyle"/>
          <w:rtl/>
        </w:rPr>
        <w:t xml:space="preserve"> &lt;&lt; אורח &gt;&gt; </w:t>
      </w:r>
      <w:r>
        <w:rPr>
          <w:rtl/>
          <w:lang w:eastAsia="he-IL"/>
        </w:rPr>
        <w:t>אילת ששון:</w:t>
      </w:r>
      <w:r w:rsidRPr="00523BCF">
        <w:rPr>
          <w:rStyle w:val="TagStyle"/>
          <w:rtl/>
        </w:rPr>
        <w:t xml:space="preserve"> &lt;&lt; אורח &gt;&gt;</w:t>
      </w:r>
      <w:r w:rsidR="00C822F2">
        <w:rPr>
          <w:rtl/>
          <w:lang w:eastAsia="he-IL"/>
        </w:rPr>
        <w:t xml:space="preserve"> </w:t>
      </w:r>
      <w:bookmarkEnd w:id="2515"/>
    </w:p>
    <w:p w14:paraId="3889FAB3" w14:textId="77777777" w:rsidR="00523BCF" w:rsidRDefault="00523BCF" w:rsidP="00523BCF">
      <w:pPr>
        <w:pStyle w:val="KeepWithNext"/>
        <w:rPr>
          <w:rtl/>
          <w:lang w:eastAsia="he-IL"/>
        </w:rPr>
      </w:pPr>
    </w:p>
    <w:p w14:paraId="0D2FE572" w14:textId="28D98E66" w:rsidR="00523BCF" w:rsidRDefault="00523BCF" w:rsidP="00523BCF">
      <w:pPr>
        <w:rPr>
          <w:rtl/>
          <w:lang w:eastAsia="he-IL"/>
        </w:rPr>
      </w:pPr>
      <w:bookmarkStart w:id="2516" w:name="_ETM_Q1_5844823"/>
      <w:bookmarkStart w:id="2517" w:name="_ETM_Q1_5844856"/>
      <w:bookmarkEnd w:id="2516"/>
      <w:bookmarkEnd w:id="2517"/>
      <w:r>
        <w:rPr>
          <w:rFonts w:hint="cs"/>
          <w:rtl/>
          <w:lang w:eastAsia="he-IL"/>
        </w:rPr>
        <w:t xml:space="preserve">אני חושבת שחייבים להוסיף שם </w:t>
      </w:r>
      <w:bookmarkStart w:id="2518" w:name="_ETM_Q1_5846995"/>
      <w:bookmarkEnd w:id="2518"/>
      <w:r>
        <w:rPr>
          <w:rFonts w:hint="cs"/>
          <w:rtl/>
          <w:lang w:eastAsia="he-IL"/>
        </w:rPr>
        <w:t xml:space="preserve">בצורה מפורשת את האלמנט של טובת </w:t>
      </w:r>
      <w:bookmarkStart w:id="2519" w:name="_ETM_Q1_5849686"/>
      <w:bookmarkEnd w:id="2519"/>
      <w:r>
        <w:rPr>
          <w:rFonts w:hint="cs"/>
          <w:rtl/>
          <w:lang w:eastAsia="he-IL"/>
        </w:rPr>
        <w:t>ושל הקטין. ובלבד ש</w:t>
      </w:r>
      <w:bookmarkStart w:id="2520" w:name="_ETM_Q1_5851865"/>
      <w:bookmarkEnd w:id="2520"/>
      <w:r>
        <w:rPr>
          <w:rFonts w:hint="cs"/>
          <w:rtl/>
          <w:lang w:eastAsia="he-IL"/>
        </w:rPr>
        <w:t>הדבר נדרש לטובתו של הקטין.</w:t>
      </w:r>
    </w:p>
    <w:p w14:paraId="148AFD13" w14:textId="77777777" w:rsidR="00523BCF" w:rsidRDefault="00523BCF" w:rsidP="00523BCF">
      <w:pPr>
        <w:rPr>
          <w:rtl/>
          <w:lang w:eastAsia="he-IL"/>
        </w:rPr>
      </w:pPr>
      <w:bookmarkStart w:id="2521" w:name="_ETM_Q1_5855057"/>
      <w:bookmarkEnd w:id="2521"/>
    </w:p>
    <w:p w14:paraId="40F6EA74" w14:textId="69346EDB" w:rsidR="00523BCF" w:rsidRDefault="00523BCF" w:rsidP="00523BCF">
      <w:pPr>
        <w:pStyle w:val="af6"/>
        <w:keepNext/>
        <w:rPr>
          <w:rtl/>
        </w:rPr>
      </w:pPr>
      <w:bookmarkStart w:id="2522" w:name="ET_yor_6157_372"/>
      <w:r w:rsidRPr="00523BCF">
        <w:rPr>
          <w:rStyle w:val="TagStyle"/>
          <w:rtl/>
        </w:rPr>
        <w:t xml:space="preserve"> &lt;&lt; </w:t>
      </w:r>
      <w:proofErr w:type="spellStart"/>
      <w:r w:rsidRPr="00523BCF">
        <w:rPr>
          <w:rStyle w:val="TagStyle"/>
          <w:rtl/>
        </w:rPr>
        <w:t>יור</w:t>
      </w:r>
      <w:proofErr w:type="spellEnd"/>
      <w:r w:rsidRPr="00523BCF">
        <w:rPr>
          <w:rStyle w:val="TagStyle"/>
          <w:rtl/>
        </w:rPr>
        <w:t xml:space="preserve"> &gt;&gt; </w:t>
      </w:r>
      <w:r>
        <w:rPr>
          <w:rtl/>
        </w:rPr>
        <w:t xml:space="preserve">היו"ר שמחה </w:t>
      </w:r>
      <w:proofErr w:type="spellStart"/>
      <w:r>
        <w:rPr>
          <w:rtl/>
        </w:rPr>
        <w:t>רוטמן</w:t>
      </w:r>
      <w:proofErr w:type="spellEnd"/>
      <w:r>
        <w:rPr>
          <w:rtl/>
        </w:rPr>
        <w:t>:</w:t>
      </w:r>
      <w:r w:rsidRPr="00523BCF">
        <w:rPr>
          <w:rStyle w:val="TagStyle"/>
          <w:rtl/>
        </w:rPr>
        <w:t xml:space="preserve"> &lt;&lt; </w:t>
      </w:r>
      <w:proofErr w:type="spellStart"/>
      <w:r w:rsidRPr="00523BCF">
        <w:rPr>
          <w:rStyle w:val="TagStyle"/>
          <w:rtl/>
        </w:rPr>
        <w:t>יור</w:t>
      </w:r>
      <w:proofErr w:type="spellEnd"/>
      <w:r w:rsidRPr="00523BCF">
        <w:rPr>
          <w:rStyle w:val="TagStyle"/>
          <w:rtl/>
        </w:rPr>
        <w:t xml:space="preserve"> &gt;&gt;</w:t>
      </w:r>
      <w:r w:rsidR="00C822F2">
        <w:rPr>
          <w:rtl/>
        </w:rPr>
        <w:t xml:space="preserve"> </w:t>
      </w:r>
      <w:bookmarkEnd w:id="2522"/>
    </w:p>
    <w:p w14:paraId="17FD7274" w14:textId="77777777" w:rsidR="00523BCF" w:rsidRDefault="00523BCF" w:rsidP="00523BCF">
      <w:pPr>
        <w:pStyle w:val="KeepWithNext"/>
        <w:rPr>
          <w:rtl/>
          <w:lang w:eastAsia="he-IL"/>
        </w:rPr>
      </w:pPr>
    </w:p>
    <w:p w14:paraId="2EB4E2D5" w14:textId="47B9EA01" w:rsidR="00523BCF" w:rsidRDefault="00523BCF" w:rsidP="00523BCF">
      <w:pPr>
        <w:rPr>
          <w:rtl/>
          <w:lang w:eastAsia="he-IL"/>
        </w:rPr>
      </w:pPr>
      <w:bookmarkStart w:id="2523" w:name="_ETM_Q1_5855353"/>
      <w:bookmarkStart w:id="2524" w:name="_ETM_Q1_5855388"/>
      <w:bookmarkEnd w:id="2523"/>
      <w:bookmarkEnd w:id="2524"/>
      <w:r>
        <w:rPr>
          <w:rFonts w:hint="cs"/>
          <w:rtl/>
          <w:lang w:eastAsia="he-IL"/>
        </w:rPr>
        <w:t>זה כתוב בסעיף 1.</w:t>
      </w:r>
    </w:p>
    <w:p w14:paraId="420B8F24" w14:textId="77777777" w:rsidR="00523BCF" w:rsidRDefault="00523BCF" w:rsidP="00523BCF">
      <w:pPr>
        <w:rPr>
          <w:rtl/>
          <w:lang w:eastAsia="he-IL"/>
        </w:rPr>
      </w:pPr>
    </w:p>
    <w:p w14:paraId="3C48C36C" w14:textId="60B006F6" w:rsidR="00523BCF" w:rsidRDefault="00523BCF" w:rsidP="00523BCF">
      <w:pPr>
        <w:pStyle w:val="af9"/>
        <w:keepNext/>
        <w:rPr>
          <w:rtl/>
          <w:lang w:eastAsia="he-IL"/>
        </w:rPr>
      </w:pPr>
      <w:bookmarkStart w:id="2525" w:name="ET_guest_ליאת_יעקובוביץ_374"/>
      <w:r w:rsidRPr="00523BCF">
        <w:rPr>
          <w:rStyle w:val="TagStyle"/>
          <w:rtl/>
        </w:rPr>
        <w:t xml:space="preserve"> &lt;&lt; אורח &gt;&gt; </w:t>
      </w:r>
      <w:r>
        <w:rPr>
          <w:rtl/>
          <w:lang w:eastAsia="he-IL"/>
        </w:rPr>
        <w:t>ליאת יעקובוביץ:</w:t>
      </w:r>
      <w:r w:rsidRPr="00523BCF">
        <w:rPr>
          <w:rStyle w:val="TagStyle"/>
          <w:rtl/>
        </w:rPr>
        <w:t xml:space="preserve"> &lt;&lt; אורח &gt;&gt;</w:t>
      </w:r>
      <w:r w:rsidR="00C822F2">
        <w:rPr>
          <w:rtl/>
          <w:lang w:eastAsia="he-IL"/>
        </w:rPr>
        <w:t xml:space="preserve"> </w:t>
      </w:r>
      <w:bookmarkEnd w:id="2525"/>
    </w:p>
    <w:p w14:paraId="57DC94D8" w14:textId="77777777" w:rsidR="00523BCF" w:rsidRDefault="00523BCF" w:rsidP="00523BCF">
      <w:pPr>
        <w:pStyle w:val="KeepWithNext"/>
        <w:rPr>
          <w:rtl/>
          <w:lang w:eastAsia="he-IL"/>
        </w:rPr>
      </w:pPr>
    </w:p>
    <w:p w14:paraId="7269B599" w14:textId="6A90B14D" w:rsidR="00523BCF" w:rsidRDefault="00523BCF" w:rsidP="00523BCF">
      <w:pPr>
        <w:rPr>
          <w:rtl/>
          <w:lang w:eastAsia="he-IL"/>
        </w:rPr>
      </w:pPr>
      <w:r>
        <w:rPr>
          <w:rFonts w:hint="cs"/>
          <w:rtl/>
          <w:lang w:eastAsia="he-IL"/>
        </w:rPr>
        <w:t>זה כתוב ב-1 שהוא לגבי שלילה קביעה.</w:t>
      </w:r>
    </w:p>
    <w:p w14:paraId="63322371" w14:textId="77777777" w:rsidR="00523BCF" w:rsidRDefault="00523BCF" w:rsidP="00523BCF">
      <w:pPr>
        <w:rPr>
          <w:rtl/>
          <w:lang w:eastAsia="he-IL"/>
        </w:rPr>
      </w:pPr>
      <w:bookmarkStart w:id="2526" w:name="_ETM_Q1_5861815"/>
      <w:bookmarkStart w:id="2527" w:name="_ETM_Q1_5861857"/>
      <w:bookmarkStart w:id="2528" w:name="_ETM_Q1_5862591"/>
      <w:bookmarkEnd w:id="2526"/>
      <w:bookmarkEnd w:id="2527"/>
      <w:bookmarkEnd w:id="2528"/>
    </w:p>
    <w:p w14:paraId="6865CBA3" w14:textId="4B957EB3" w:rsidR="00523BCF" w:rsidRDefault="00523BCF" w:rsidP="00523BCF">
      <w:pPr>
        <w:pStyle w:val="af6"/>
        <w:keepNext/>
        <w:rPr>
          <w:rtl/>
        </w:rPr>
      </w:pPr>
      <w:bookmarkStart w:id="2529" w:name="ET_yor_6157_375"/>
      <w:r w:rsidRPr="00523BCF">
        <w:rPr>
          <w:rStyle w:val="TagStyle"/>
          <w:rtl/>
        </w:rPr>
        <w:t xml:space="preserve"> &lt;&lt; </w:t>
      </w:r>
      <w:proofErr w:type="spellStart"/>
      <w:r w:rsidRPr="00523BCF">
        <w:rPr>
          <w:rStyle w:val="TagStyle"/>
          <w:rtl/>
        </w:rPr>
        <w:t>יור</w:t>
      </w:r>
      <w:proofErr w:type="spellEnd"/>
      <w:r w:rsidRPr="00523BCF">
        <w:rPr>
          <w:rStyle w:val="TagStyle"/>
          <w:rtl/>
        </w:rPr>
        <w:t xml:space="preserve"> &gt;&gt; </w:t>
      </w:r>
      <w:r>
        <w:rPr>
          <w:rtl/>
        </w:rPr>
        <w:t xml:space="preserve">היו"ר שמחה </w:t>
      </w:r>
      <w:proofErr w:type="spellStart"/>
      <w:r>
        <w:rPr>
          <w:rtl/>
        </w:rPr>
        <w:t>רוטמן</w:t>
      </w:r>
      <w:proofErr w:type="spellEnd"/>
      <w:r>
        <w:rPr>
          <w:rtl/>
        </w:rPr>
        <w:t>:</w:t>
      </w:r>
      <w:r w:rsidRPr="00523BCF">
        <w:rPr>
          <w:rStyle w:val="TagStyle"/>
          <w:rtl/>
        </w:rPr>
        <w:t xml:space="preserve"> &lt;&lt; </w:t>
      </w:r>
      <w:proofErr w:type="spellStart"/>
      <w:r w:rsidRPr="00523BCF">
        <w:rPr>
          <w:rStyle w:val="TagStyle"/>
          <w:rtl/>
        </w:rPr>
        <w:t>יור</w:t>
      </w:r>
      <w:proofErr w:type="spellEnd"/>
      <w:r w:rsidRPr="00523BCF">
        <w:rPr>
          <w:rStyle w:val="TagStyle"/>
          <w:rtl/>
        </w:rPr>
        <w:t xml:space="preserve"> &gt;&gt;</w:t>
      </w:r>
      <w:r w:rsidR="00C822F2">
        <w:rPr>
          <w:rtl/>
        </w:rPr>
        <w:t xml:space="preserve"> </w:t>
      </w:r>
      <w:bookmarkEnd w:id="2529"/>
    </w:p>
    <w:p w14:paraId="042A59A0" w14:textId="77777777" w:rsidR="00523BCF" w:rsidRDefault="00523BCF" w:rsidP="00523BCF">
      <w:pPr>
        <w:pStyle w:val="KeepWithNext"/>
        <w:rPr>
          <w:rtl/>
          <w:lang w:eastAsia="he-IL"/>
        </w:rPr>
      </w:pPr>
    </w:p>
    <w:p w14:paraId="56D219DF" w14:textId="1BEE8E62" w:rsidR="00523BCF" w:rsidRDefault="00523BCF" w:rsidP="00523BCF">
      <w:pPr>
        <w:rPr>
          <w:rtl/>
          <w:lang w:eastAsia="he-IL"/>
        </w:rPr>
      </w:pPr>
      <w:bookmarkStart w:id="2530" w:name="_ETM_Q1_5862850"/>
      <w:bookmarkEnd w:id="2530"/>
      <w:r>
        <w:rPr>
          <w:rFonts w:hint="cs"/>
          <w:rtl/>
          <w:lang w:eastAsia="he-IL"/>
        </w:rPr>
        <w:t>א</w:t>
      </w:r>
      <w:bookmarkStart w:id="2531" w:name="_ETM_Q1_5862890"/>
      <w:bookmarkEnd w:id="2531"/>
      <w:r>
        <w:rPr>
          <w:rFonts w:hint="cs"/>
          <w:rtl/>
          <w:lang w:eastAsia="he-IL"/>
        </w:rPr>
        <w:t>מרתי שזה כמו כל אדם.</w:t>
      </w:r>
    </w:p>
    <w:p w14:paraId="38ADE6CE" w14:textId="77777777" w:rsidR="00523BCF" w:rsidRDefault="00523BCF" w:rsidP="00523BCF">
      <w:pPr>
        <w:rPr>
          <w:rtl/>
          <w:lang w:eastAsia="he-IL"/>
        </w:rPr>
      </w:pPr>
      <w:bookmarkStart w:id="2532" w:name="_ETM_Q1_5864990"/>
      <w:bookmarkStart w:id="2533" w:name="_ETM_Q1_5865035"/>
      <w:bookmarkEnd w:id="2532"/>
      <w:bookmarkEnd w:id="2533"/>
    </w:p>
    <w:p w14:paraId="73E135D4" w14:textId="3E62910A" w:rsidR="00523BCF" w:rsidRDefault="00523BCF" w:rsidP="00523BCF">
      <w:pPr>
        <w:pStyle w:val="a4"/>
        <w:keepNext/>
        <w:rPr>
          <w:rtl/>
        </w:rPr>
      </w:pPr>
      <w:bookmarkStart w:id="2534" w:name="ET_speaker_5115_376"/>
      <w:r w:rsidRPr="00523BCF">
        <w:rPr>
          <w:rStyle w:val="TagStyle"/>
          <w:rtl/>
        </w:rPr>
        <w:t xml:space="preserve"> &lt;&lt; דובר &gt;&gt; </w:t>
      </w:r>
      <w:r>
        <w:rPr>
          <w:rtl/>
        </w:rPr>
        <w:t>פנינה תמנו (המחנה הממלכתי):</w:t>
      </w:r>
      <w:r w:rsidRPr="00523BCF">
        <w:rPr>
          <w:rStyle w:val="TagStyle"/>
          <w:rtl/>
        </w:rPr>
        <w:t xml:space="preserve"> &lt;&lt; דובר &gt;&gt;</w:t>
      </w:r>
      <w:r w:rsidR="00C822F2">
        <w:rPr>
          <w:rtl/>
        </w:rPr>
        <w:t xml:space="preserve"> </w:t>
      </w:r>
      <w:bookmarkEnd w:id="2534"/>
    </w:p>
    <w:p w14:paraId="77C5D5BE" w14:textId="77777777" w:rsidR="00523BCF" w:rsidRDefault="00523BCF" w:rsidP="00523BCF">
      <w:pPr>
        <w:pStyle w:val="KeepWithNext"/>
        <w:rPr>
          <w:rtl/>
          <w:lang w:eastAsia="he-IL"/>
        </w:rPr>
      </w:pPr>
    </w:p>
    <w:p w14:paraId="554AB350" w14:textId="3A837B91" w:rsidR="00523BCF" w:rsidRDefault="00523BCF" w:rsidP="00523BCF">
      <w:pPr>
        <w:rPr>
          <w:rtl/>
          <w:lang w:eastAsia="he-IL"/>
        </w:rPr>
      </w:pPr>
      <w:r>
        <w:rPr>
          <w:rFonts w:hint="cs"/>
          <w:rtl/>
          <w:lang w:eastAsia="he-IL"/>
        </w:rPr>
        <w:t xml:space="preserve">אפשר לומר שאין בכך כדי </w:t>
      </w:r>
      <w:bookmarkStart w:id="2535" w:name="_ETM_Q1_5864932"/>
      <w:bookmarkEnd w:id="2535"/>
      <w:r>
        <w:rPr>
          <w:rFonts w:hint="cs"/>
          <w:rtl/>
          <w:lang w:eastAsia="he-IL"/>
        </w:rPr>
        <w:t>לפגוע.</w:t>
      </w:r>
    </w:p>
    <w:p w14:paraId="5622D489" w14:textId="77777777" w:rsidR="00523BCF" w:rsidRDefault="00523BCF" w:rsidP="00523BCF">
      <w:pPr>
        <w:rPr>
          <w:rtl/>
          <w:lang w:eastAsia="he-IL"/>
        </w:rPr>
      </w:pPr>
      <w:bookmarkStart w:id="2536" w:name="_ETM_Q1_5868450"/>
      <w:bookmarkEnd w:id="2536"/>
    </w:p>
    <w:p w14:paraId="6F78587A" w14:textId="0A6A2BB4" w:rsidR="00523BCF" w:rsidRDefault="00523BCF" w:rsidP="00523BCF">
      <w:pPr>
        <w:pStyle w:val="af6"/>
        <w:keepNext/>
        <w:rPr>
          <w:rtl/>
        </w:rPr>
      </w:pPr>
      <w:bookmarkStart w:id="2537" w:name="ET_yor_6157_377"/>
      <w:r w:rsidRPr="00523BCF">
        <w:rPr>
          <w:rStyle w:val="TagStyle"/>
          <w:rtl/>
        </w:rPr>
        <w:t xml:space="preserve"> &lt;&lt; </w:t>
      </w:r>
      <w:proofErr w:type="spellStart"/>
      <w:r w:rsidRPr="00523BCF">
        <w:rPr>
          <w:rStyle w:val="TagStyle"/>
          <w:rtl/>
        </w:rPr>
        <w:t>יור</w:t>
      </w:r>
      <w:proofErr w:type="spellEnd"/>
      <w:r w:rsidRPr="00523BCF">
        <w:rPr>
          <w:rStyle w:val="TagStyle"/>
          <w:rtl/>
        </w:rPr>
        <w:t xml:space="preserve"> &gt;&gt; </w:t>
      </w:r>
      <w:r>
        <w:rPr>
          <w:rtl/>
        </w:rPr>
        <w:t xml:space="preserve">היו"ר שמחה </w:t>
      </w:r>
      <w:proofErr w:type="spellStart"/>
      <w:r>
        <w:rPr>
          <w:rtl/>
        </w:rPr>
        <w:t>רוטמן</w:t>
      </w:r>
      <w:proofErr w:type="spellEnd"/>
      <w:r>
        <w:rPr>
          <w:rtl/>
        </w:rPr>
        <w:t>:</w:t>
      </w:r>
      <w:r w:rsidRPr="00523BCF">
        <w:rPr>
          <w:rStyle w:val="TagStyle"/>
          <w:rtl/>
        </w:rPr>
        <w:t xml:space="preserve"> &lt;&lt; </w:t>
      </w:r>
      <w:proofErr w:type="spellStart"/>
      <w:r w:rsidRPr="00523BCF">
        <w:rPr>
          <w:rStyle w:val="TagStyle"/>
          <w:rtl/>
        </w:rPr>
        <w:t>יור</w:t>
      </w:r>
      <w:proofErr w:type="spellEnd"/>
      <w:r w:rsidRPr="00523BCF">
        <w:rPr>
          <w:rStyle w:val="TagStyle"/>
          <w:rtl/>
        </w:rPr>
        <w:t xml:space="preserve"> &gt;&gt;</w:t>
      </w:r>
      <w:r w:rsidR="00C822F2">
        <w:rPr>
          <w:rtl/>
        </w:rPr>
        <w:t xml:space="preserve"> </w:t>
      </w:r>
      <w:bookmarkEnd w:id="2537"/>
    </w:p>
    <w:p w14:paraId="0F69FD9F" w14:textId="77777777" w:rsidR="00523BCF" w:rsidRDefault="00523BCF" w:rsidP="00523BCF">
      <w:pPr>
        <w:pStyle w:val="KeepWithNext"/>
        <w:rPr>
          <w:rtl/>
          <w:lang w:eastAsia="he-IL"/>
        </w:rPr>
      </w:pPr>
    </w:p>
    <w:p w14:paraId="150B0893" w14:textId="00AF715D" w:rsidR="00523BCF" w:rsidRDefault="00523BCF" w:rsidP="00523BCF">
      <w:pPr>
        <w:rPr>
          <w:rtl/>
          <w:lang w:eastAsia="he-IL"/>
        </w:rPr>
      </w:pPr>
      <w:r>
        <w:rPr>
          <w:rFonts w:hint="cs"/>
          <w:rtl/>
          <w:lang w:eastAsia="he-IL"/>
        </w:rPr>
        <w:t>ז</w:t>
      </w:r>
      <w:bookmarkStart w:id="2538" w:name="_ETM_Q1_5868726"/>
      <w:bookmarkStart w:id="2539" w:name="_ETM_Q1_5868761"/>
      <w:bookmarkEnd w:id="2538"/>
      <w:bookmarkEnd w:id="2539"/>
      <w:r>
        <w:rPr>
          <w:rFonts w:hint="cs"/>
          <w:rtl/>
          <w:lang w:eastAsia="he-IL"/>
        </w:rPr>
        <w:t xml:space="preserve">ה כתוב. </w:t>
      </w:r>
    </w:p>
    <w:p w14:paraId="73AE0BF8" w14:textId="77777777" w:rsidR="00523BCF" w:rsidRDefault="00523BCF" w:rsidP="00523BCF">
      <w:pPr>
        <w:rPr>
          <w:rtl/>
          <w:lang w:eastAsia="he-IL"/>
        </w:rPr>
      </w:pPr>
    </w:p>
    <w:p w14:paraId="7622110B" w14:textId="02EB02AA" w:rsidR="00523BCF" w:rsidRDefault="00523BCF" w:rsidP="00523BCF">
      <w:pPr>
        <w:pStyle w:val="a4"/>
        <w:keepNext/>
        <w:rPr>
          <w:rtl/>
        </w:rPr>
      </w:pPr>
      <w:bookmarkStart w:id="2540" w:name="ET_speaker_6345_378"/>
      <w:r w:rsidRPr="00523BCF">
        <w:rPr>
          <w:rStyle w:val="TagStyle"/>
          <w:rtl/>
        </w:rPr>
        <w:t xml:space="preserve"> &lt;&lt; דובר &gt;&gt; </w:t>
      </w:r>
      <w:r>
        <w:rPr>
          <w:rtl/>
        </w:rPr>
        <w:t>טלי גוטליב (הליכוד):</w:t>
      </w:r>
      <w:r w:rsidRPr="00523BCF">
        <w:rPr>
          <w:rStyle w:val="TagStyle"/>
          <w:rtl/>
        </w:rPr>
        <w:t xml:space="preserve"> &lt;&lt; דובר &gt;&gt;</w:t>
      </w:r>
      <w:r w:rsidR="00C822F2">
        <w:rPr>
          <w:rtl/>
        </w:rPr>
        <w:t xml:space="preserve"> </w:t>
      </w:r>
      <w:bookmarkEnd w:id="2540"/>
    </w:p>
    <w:p w14:paraId="097EC6A7" w14:textId="77777777" w:rsidR="00523BCF" w:rsidRDefault="00523BCF" w:rsidP="00523BCF">
      <w:pPr>
        <w:pStyle w:val="KeepWithNext"/>
        <w:rPr>
          <w:rtl/>
          <w:lang w:eastAsia="he-IL"/>
        </w:rPr>
      </w:pPr>
    </w:p>
    <w:p w14:paraId="3D6FE331" w14:textId="65514772" w:rsidR="00523BCF" w:rsidRDefault="00523BCF" w:rsidP="00523BCF">
      <w:pPr>
        <w:rPr>
          <w:rtl/>
          <w:lang w:eastAsia="he-IL"/>
        </w:rPr>
      </w:pPr>
      <w:r>
        <w:rPr>
          <w:rFonts w:hint="cs"/>
          <w:rtl/>
          <w:lang w:eastAsia="he-IL"/>
        </w:rPr>
        <w:t>תדגיש את זה עם הקבועה. אל תשנו את זה.</w:t>
      </w:r>
    </w:p>
    <w:p w14:paraId="6E6F36F1" w14:textId="77777777" w:rsidR="00523BCF" w:rsidRDefault="00523BCF" w:rsidP="00523BCF">
      <w:pPr>
        <w:rPr>
          <w:rtl/>
          <w:lang w:eastAsia="he-IL"/>
        </w:rPr>
      </w:pPr>
      <w:bookmarkStart w:id="2541" w:name="_ETM_Q1_5873058"/>
      <w:bookmarkStart w:id="2542" w:name="_ETM_Q1_5873102"/>
      <w:bookmarkEnd w:id="2541"/>
      <w:bookmarkEnd w:id="2542"/>
    </w:p>
    <w:p w14:paraId="5D0674E5" w14:textId="4F99B397" w:rsidR="00523BCF" w:rsidRDefault="00523BCF" w:rsidP="00523BCF">
      <w:pPr>
        <w:pStyle w:val="af6"/>
        <w:keepNext/>
        <w:rPr>
          <w:rtl/>
        </w:rPr>
      </w:pPr>
      <w:bookmarkStart w:id="2543" w:name="ET_yor_6157_379"/>
      <w:r w:rsidRPr="00523BCF">
        <w:rPr>
          <w:rStyle w:val="TagStyle"/>
          <w:rtl/>
        </w:rPr>
        <w:t xml:space="preserve"> &lt;&lt; </w:t>
      </w:r>
      <w:proofErr w:type="spellStart"/>
      <w:r w:rsidRPr="00523BCF">
        <w:rPr>
          <w:rStyle w:val="TagStyle"/>
          <w:rtl/>
        </w:rPr>
        <w:t>יור</w:t>
      </w:r>
      <w:proofErr w:type="spellEnd"/>
      <w:r w:rsidRPr="00523BCF">
        <w:rPr>
          <w:rStyle w:val="TagStyle"/>
          <w:rtl/>
        </w:rPr>
        <w:t xml:space="preserve"> &gt;&gt; </w:t>
      </w:r>
      <w:r>
        <w:rPr>
          <w:rtl/>
        </w:rPr>
        <w:t xml:space="preserve">היו"ר שמחה </w:t>
      </w:r>
      <w:proofErr w:type="spellStart"/>
      <w:r>
        <w:rPr>
          <w:rtl/>
        </w:rPr>
        <w:t>רוטמן</w:t>
      </w:r>
      <w:proofErr w:type="spellEnd"/>
      <w:r>
        <w:rPr>
          <w:rtl/>
        </w:rPr>
        <w:t>:</w:t>
      </w:r>
      <w:r w:rsidRPr="00523BCF">
        <w:rPr>
          <w:rStyle w:val="TagStyle"/>
          <w:rtl/>
        </w:rPr>
        <w:t xml:space="preserve"> &lt;&lt; </w:t>
      </w:r>
      <w:proofErr w:type="spellStart"/>
      <w:r w:rsidRPr="00523BCF">
        <w:rPr>
          <w:rStyle w:val="TagStyle"/>
          <w:rtl/>
        </w:rPr>
        <w:t>יור</w:t>
      </w:r>
      <w:proofErr w:type="spellEnd"/>
      <w:r w:rsidRPr="00523BCF">
        <w:rPr>
          <w:rStyle w:val="TagStyle"/>
          <w:rtl/>
        </w:rPr>
        <w:t xml:space="preserve"> &gt;&gt;</w:t>
      </w:r>
      <w:r w:rsidR="00C822F2">
        <w:rPr>
          <w:rtl/>
        </w:rPr>
        <w:t xml:space="preserve"> </w:t>
      </w:r>
      <w:bookmarkEnd w:id="2543"/>
    </w:p>
    <w:p w14:paraId="0B10AA0E" w14:textId="77777777" w:rsidR="00523BCF" w:rsidRDefault="00523BCF" w:rsidP="00523BCF">
      <w:pPr>
        <w:pStyle w:val="KeepWithNext"/>
        <w:rPr>
          <w:rtl/>
          <w:lang w:eastAsia="he-IL"/>
        </w:rPr>
      </w:pPr>
    </w:p>
    <w:p w14:paraId="7EC4B650" w14:textId="1B792152" w:rsidR="00523BCF" w:rsidRDefault="00523BCF" w:rsidP="00523BCF">
      <w:pPr>
        <w:rPr>
          <w:rtl/>
          <w:lang w:eastAsia="he-IL"/>
        </w:rPr>
      </w:pPr>
      <w:r>
        <w:rPr>
          <w:rFonts w:hint="cs"/>
          <w:rtl/>
          <w:lang w:eastAsia="he-IL"/>
        </w:rPr>
        <w:t>אני לא אשנה את זה.</w:t>
      </w:r>
      <w:bookmarkStart w:id="2544" w:name="_ETM_Q1_5876047"/>
      <w:bookmarkEnd w:id="2544"/>
      <w:r>
        <w:rPr>
          <w:rFonts w:hint="cs"/>
          <w:rtl/>
          <w:lang w:eastAsia="he-IL"/>
        </w:rPr>
        <w:t xml:space="preserve"> זה מה שכתוב היום לגבי הבן דוד. לא הבן דוד אלא זה שעובר ברחוב. </w:t>
      </w:r>
    </w:p>
    <w:p w14:paraId="5EA397C3" w14:textId="77777777" w:rsidR="00523BCF" w:rsidRDefault="00523BCF" w:rsidP="00523BCF">
      <w:pPr>
        <w:rPr>
          <w:rtl/>
          <w:lang w:eastAsia="he-IL"/>
        </w:rPr>
      </w:pPr>
      <w:bookmarkStart w:id="2545" w:name="_ETM_Q1_5883279"/>
      <w:bookmarkStart w:id="2546" w:name="_ETM_Q1_5883322"/>
      <w:bookmarkEnd w:id="2545"/>
      <w:bookmarkEnd w:id="2546"/>
    </w:p>
    <w:p w14:paraId="77BCEA39" w14:textId="5051F025" w:rsidR="00523BCF" w:rsidRDefault="00523BCF" w:rsidP="00523BCF">
      <w:pPr>
        <w:pStyle w:val="a4"/>
        <w:keepNext/>
        <w:rPr>
          <w:rtl/>
        </w:rPr>
      </w:pPr>
      <w:bookmarkStart w:id="2547" w:name="ET_speaker_5115_380"/>
      <w:r w:rsidRPr="00523BCF">
        <w:rPr>
          <w:rStyle w:val="TagStyle"/>
          <w:rtl/>
        </w:rPr>
        <w:t xml:space="preserve"> &lt;&lt; דובר &gt;&gt; </w:t>
      </w:r>
      <w:r>
        <w:rPr>
          <w:rtl/>
        </w:rPr>
        <w:t>פנינה תמנו (המחנה הממלכתי):</w:t>
      </w:r>
      <w:r w:rsidRPr="00523BCF">
        <w:rPr>
          <w:rStyle w:val="TagStyle"/>
          <w:rtl/>
        </w:rPr>
        <w:t xml:space="preserve"> &lt;&lt; דובר &gt;&gt;</w:t>
      </w:r>
      <w:r w:rsidR="00C822F2">
        <w:rPr>
          <w:rtl/>
        </w:rPr>
        <w:t xml:space="preserve"> </w:t>
      </w:r>
      <w:bookmarkEnd w:id="2547"/>
    </w:p>
    <w:p w14:paraId="11E67710" w14:textId="77777777" w:rsidR="00523BCF" w:rsidRDefault="00523BCF" w:rsidP="00523BCF">
      <w:pPr>
        <w:pStyle w:val="KeepWithNext"/>
        <w:rPr>
          <w:rtl/>
          <w:lang w:eastAsia="he-IL"/>
        </w:rPr>
      </w:pPr>
    </w:p>
    <w:p w14:paraId="4AF1F481" w14:textId="7F9B9A1E" w:rsidR="00523BCF" w:rsidRPr="00523BCF" w:rsidRDefault="00523BCF" w:rsidP="00523BCF">
      <w:pPr>
        <w:rPr>
          <w:rtl/>
          <w:lang w:eastAsia="he-IL"/>
        </w:rPr>
      </w:pPr>
      <w:r>
        <w:rPr>
          <w:rFonts w:hint="cs"/>
          <w:rtl/>
          <w:lang w:eastAsia="he-IL"/>
        </w:rPr>
        <w:t xml:space="preserve">שלא נפגע בעבודה </w:t>
      </w:r>
      <w:bookmarkStart w:id="2548" w:name="_ETM_Q1_5882015"/>
      <w:bookmarkStart w:id="2549" w:name="_ETM_Q1_5882059"/>
      <w:bookmarkEnd w:id="2548"/>
      <w:bookmarkEnd w:id="2549"/>
      <w:r>
        <w:rPr>
          <w:rFonts w:hint="cs"/>
          <w:rtl/>
          <w:lang w:eastAsia="he-IL"/>
        </w:rPr>
        <w:t>של הרווחה.</w:t>
      </w:r>
    </w:p>
    <w:p w14:paraId="2A434683" w14:textId="77777777" w:rsidR="00523BCF" w:rsidRDefault="00523BCF" w:rsidP="00523BCF">
      <w:pPr>
        <w:rPr>
          <w:rtl/>
          <w:lang w:eastAsia="he-IL"/>
        </w:rPr>
      </w:pPr>
      <w:bookmarkStart w:id="2550" w:name="_ETM_Q1_5855133"/>
      <w:bookmarkStart w:id="2551" w:name="_ETM_Q1_5855175"/>
      <w:bookmarkEnd w:id="2550"/>
      <w:bookmarkEnd w:id="2551"/>
    </w:p>
    <w:p w14:paraId="5AF11B0A" w14:textId="6700DB65" w:rsidR="00523BCF" w:rsidRDefault="00523BCF" w:rsidP="00523BCF">
      <w:pPr>
        <w:pStyle w:val="af9"/>
        <w:keepNext/>
        <w:rPr>
          <w:rtl/>
          <w:lang w:eastAsia="he-IL"/>
        </w:rPr>
      </w:pPr>
      <w:bookmarkStart w:id="2552" w:name="ET_guest_אילת_ששון_373"/>
      <w:r w:rsidRPr="00523BCF">
        <w:rPr>
          <w:rStyle w:val="TagStyle"/>
          <w:rtl/>
        </w:rPr>
        <w:t xml:space="preserve"> &lt;&lt; אורח &gt;&gt; </w:t>
      </w:r>
      <w:r>
        <w:rPr>
          <w:rtl/>
          <w:lang w:eastAsia="he-IL"/>
        </w:rPr>
        <w:t>אילת ששון:</w:t>
      </w:r>
      <w:r w:rsidRPr="00523BCF">
        <w:rPr>
          <w:rStyle w:val="TagStyle"/>
          <w:rtl/>
        </w:rPr>
        <w:t xml:space="preserve"> &lt;&lt; אורח &gt;&gt;</w:t>
      </w:r>
      <w:r w:rsidR="00C822F2">
        <w:rPr>
          <w:rtl/>
          <w:lang w:eastAsia="he-IL"/>
        </w:rPr>
        <w:t xml:space="preserve"> </w:t>
      </w:r>
      <w:bookmarkEnd w:id="2552"/>
    </w:p>
    <w:p w14:paraId="64E07972" w14:textId="77777777" w:rsidR="00523BCF" w:rsidRDefault="00523BCF" w:rsidP="00523BCF">
      <w:pPr>
        <w:pStyle w:val="KeepWithNext"/>
        <w:rPr>
          <w:rtl/>
          <w:lang w:eastAsia="he-IL"/>
        </w:rPr>
      </w:pPr>
    </w:p>
    <w:p w14:paraId="0C96085C" w14:textId="0A27F9C7" w:rsidR="00523BCF" w:rsidRDefault="00523BCF" w:rsidP="00523BCF">
      <w:pPr>
        <w:rPr>
          <w:rtl/>
          <w:lang w:eastAsia="he-IL"/>
        </w:rPr>
      </w:pPr>
      <w:bookmarkStart w:id="2553" w:name="_ETM_Q1_5855781"/>
      <w:bookmarkStart w:id="2554" w:name="_ETM_Q1_5855818"/>
      <w:bookmarkStart w:id="2555" w:name="_ETM_Q1_5856388"/>
      <w:bookmarkEnd w:id="2553"/>
      <w:bookmarkEnd w:id="2554"/>
      <w:bookmarkEnd w:id="2555"/>
      <w:r>
        <w:rPr>
          <w:rFonts w:hint="cs"/>
          <w:rtl/>
          <w:lang w:eastAsia="he-IL"/>
        </w:rPr>
        <w:t xml:space="preserve">סעיף 68 המקורי נכתב בשנת </w:t>
      </w:r>
      <w:bookmarkStart w:id="2556" w:name="_ETM_Q1_5887408"/>
      <w:bookmarkEnd w:id="2556"/>
      <w:r>
        <w:rPr>
          <w:rFonts w:hint="cs"/>
          <w:rtl/>
          <w:lang w:eastAsia="he-IL"/>
        </w:rPr>
        <w:t xml:space="preserve">תשכ"ב. הנוסח שהוא נוקט בו </w:t>
      </w:r>
      <w:r>
        <w:rPr>
          <w:rtl/>
          <w:lang w:eastAsia="he-IL"/>
        </w:rPr>
        <w:t>–</w:t>
      </w:r>
      <w:r>
        <w:rPr>
          <w:rFonts w:hint="cs"/>
          <w:rtl/>
          <w:lang w:eastAsia="he-IL"/>
        </w:rPr>
        <w:t xml:space="preserve"> וסליחה אם אני לא מצטטת בצורה מדויקת</w:t>
      </w:r>
      <w:r w:rsidR="00A90E56">
        <w:rPr>
          <w:rFonts w:hint="cs"/>
          <w:rtl/>
          <w:lang w:eastAsia="he-IL"/>
        </w:rPr>
        <w:t xml:space="preserve"> </w:t>
      </w:r>
      <w:r>
        <w:rPr>
          <w:rFonts w:hint="cs"/>
          <w:rtl/>
          <w:lang w:eastAsia="he-IL"/>
        </w:rPr>
        <w:t>כי אין</w:t>
      </w:r>
      <w:bookmarkStart w:id="2557" w:name="_ETM_Q1_5891340"/>
      <w:bookmarkEnd w:id="2557"/>
      <w:r>
        <w:rPr>
          <w:rFonts w:hint="cs"/>
          <w:rtl/>
          <w:lang w:eastAsia="he-IL"/>
        </w:rPr>
        <w:t xml:space="preserve"> לי אותו כאן </w:t>
      </w:r>
      <w:r>
        <w:rPr>
          <w:rtl/>
          <w:lang w:eastAsia="he-IL"/>
        </w:rPr>
        <w:t>–</w:t>
      </w:r>
      <w:r>
        <w:rPr>
          <w:rFonts w:hint="cs"/>
          <w:rtl/>
          <w:lang w:eastAsia="he-IL"/>
        </w:rPr>
        <w:t xml:space="preserve"> אלה המילים נדרש לצורך שמירה</w:t>
      </w:r>
      <w:bookmarkStart w:id="2558" w:name="_ETM_Q1_5896311"/>
      <w:bookmarkEnd w:id="2558"/>
      <w:r>
        <w:rPr>
          <w:rFonts w:hint="cs"/>
          <w:rtl/>
          <w:lang w:eastAsia="he-IL"/>
        </w:rPr>
        <w:t xml:space="preserve"> על ענייניו של הקטין. סעיפים נוספים שנוספו לאחר מכן כמו למשל סעיף של זכותם של הורה, הורים, לקשר עם הקטין, כן משתמשים ישירות במונח טובת הקטין. </w:t>
      </w:r>
    </w:p>
    <w:p w14:paraId="10E3AD91" w14:textId="77777777" w:rsidR="00523BCF" w:rsidRDefault="00523BCF" w:rsidP="00523BCF">
      <w:pPr>
        <w:rPr>
          <w:rtl/>
          <w:lang w:eastAsia="he-IL"/>
        </w:rPr>
      </w:pPr>
      <w:bookmarkStart w:id="2559" w:name="_ETM_Q1_5910170"/>
      <w:bookmarkStart w:id="2560" w:name="_ETM_Q1_5910213"/>
      <w:bookmarkEnd w:id="2559"/>
      <w:bookmarkEnd w:id="2560"/>
    </w:p>
    <w:p w14:paraId="7D8D0A0C" w14:textId="0B9AEE78" w:rsidR="00523BCF" w:rsidRDefault="00523BCF" w:rsidP="00523BCF">
      <w:pPr>
        <w:pStyle w:val="af6"/>
        <w:keepNext/>
        <w:rPr>
          <w:rtl/>
        </w:rPr>
      </w:pPr>
      <w:bookmarkStart w:id="2561" w:name="ET_yor_6157_381"/>
      <w:r w:rsidRPr="00523BCF">
        <w:rPr>
          <w:rStyle w:val="TagStyle"/>
          <w:rtl/>
        </w:rPr>
        <w:t xml:space="preserve"> &lt;&lt; </w:t>
      </w:r>
      <w:proofErr w:type="spellStart"/>
      <w:r w:rsidRPr="00523BCF">
        <w:rPr>
          <w:rStyle w:val="TagStyle"/>
          <w:rtl/>
        </w:rPr>
        <w:t>יור</w:t>
      </w:r>
      <w:proofErr w:type="spellEnd"/>
      <w:r w:rsidRPr="00523BCF">
        <w:rPr>
          <w:rStyle w:val="TagStyle"/>
          <w:rtl/>
        </w:rPr>
        <w:t xml:space="preserve"> &gt;&gt; </w:t>
      </w:r>
      <w:r>
        <w:rPr>
          <w:rtl/>
        </w:rPr>
        <w:t xml:space="preserve">היו"ר שמחה </w:t>
      </w:r>
      <w:proofErr w:type="spellStart"/>
      <w:r>
        <w:rPr>
          <w:rtl/>
        </w:rPr>
        <w:t>רוטמן</w:t>
      </w:r>
      <w:proofErr w:type="spellEnd"/>
      <w:r>
        <w:rPr>
          <w:rtl/>
        </w:rPr>
        <w:t>:</w:t>
      </w:r>
      <w:r w:rsidRPr="00523BCF">
        <w:rPr>
          <w:rStyle w:val="TagStyle"/>
          <w:rtl/>
        </w:rPr>
        <w:t xml:space="preserve"> &lt;&lt; </w:t>
      </w:r>
      <w:proofErr w:type="spellStart"/>
      <w:r w:rsidRPr="00523BCF">
        <w:rPr>
          <w:rStyle w:val="TagStyle"/>
          <w:rtl/>
        </w:rPr>
        <w:t>יור</w:t>
      </w:r>
      <w:proofErr w:type="spellEnd"/>
      <w:r w:rsidRPr="00523BCF">
        <w:rPr>
          <w:rStyle w:val="TagStyle"/>
          <w:rtl/>
        </w:rPr>
        <w:t xml:space="preserve"> &gt;&gt;</w:t>
      </w:r>
      <w:r w:rsidR="00C822F2">
        <w:rPr>
          <w:rtl/>
        </w:rPr>
        <w:t xml:space="preserve"> </w:t>
      </w:r>
      <w:bookmarkEnd w:id="2561"/>
    </w:p>
    <w:p w14:paraId="089326C1" w14:textId="77777777" w:rsidR="00523BCF" w:rsidRDefault="00523BCF" w:rsidP="00523BCF">
      <w:pPr>
        <w:pStyle w:val="KeepWithNext"/>
        <w:rPr>
          <w:rtl/>
          <w:lang w:eastAsia="he-IL"/>
        </w:rPr>
      </w:pPr>
    </w:p>
    <w:p w14:paraId="1CC66DCD" w14:textId="316A0D9B" w:rsidR="00523BCF" w:rsidRDefault="00523BCF" w:rsidP="00523BCF">
      <w:pPr>
        <w:rPr>
          <w:rtl/>
          <w:lang w:eastAsia="he-IL"/>
        </w:rPr>
      </w:pPr>
      <w:r>
        <w:rPr>
          <w:rFonts w:hint="cs"/>
          <w:rtl/>
          <w:lang w:eastAsia="he-IL"/>
        </w:rPr>
        <w:t>זה לא בשלב הזה היום. אני לא מכניס. אני מוכן לכתוב</w:t>
      </w:r>
      <w:bookmarkStart w:id="2562" w:name="_ETM_Q1_5913659"/>
      <w:bookmarkEnd w:id="2562"/>
      <w:r>
        <w:rPr>
          <w:rFonts w:hint="cs"/>
          <w:rtl/>
          <w:lang w:eastAsia="he-IL"/>
        </w:rPr>
        <w:t xml:space="preserve"> שדינו כדין אדם שלא היה אפוטרופוס מולם לעניין הגשת בקשות</w:t>
      </w:r>
      <w:bookmarkStart w:id="2563" w:name="_ETM_Q1_5917599"/>
      <w:bookmarkEnd w:id="2563"/>
      <w:r>
        <w:rPr>
          <w:rFonts w:hint="cs"/>
          <w:rtl/>
          <w:lang w:eastAsia="he-IL"/>
        </w:rPr>
        <w:t xml:space="preserve"> בעניין הקטין. זה מה שאני מוכן לכתוב. אני לא מוכן </w:t>
      </w:r>
      <w:bookmarkStart w:id="2564" w:name="_ETM_Q1_5920344"/>
      <w:bookmarkEnd w:id="2564"/>
      <w:r>
        <w:rPr>
          <w:rFonts w:hint="cs"/>
          <w:rtl/>
          <w:lang w:eastAsia="he-IL"/>
        </w:rPr>
        <w:t xml:space="preserve">לייצר כאן ניסוח חדש ואני לא מוכן לייצר כאן </w:t>
      </w:r>
      <w:bookmarkStart w:id="2565" w:name="_ETM_Q1_5924043"/>
      <w:bookmarkEnd w:id="2565"/>
      <w:r>
        <w:rPr>
          <w:rFonts w:hint="cs"/>
          <w:rtl/>
          <w:lang w:eastAsia="he-IL"/>
        </w:rPr>
        <w:t>פרשנויות חדשות.</w:t>
      </w:r>
    </w:p>
    <w:p w14:paraId="5F192BA5" w14:textId="77777777" w:rsidR="00523BCF" w:rsidRDefault="00523BCF" w:rsidP="00523BCF">
      <w:pPr>
        <w:rPr>
          <w:rtl/>
          <w:lang w:eastAsia="he-IL"/>
        </w:rPr>
      </w:pPr>
    </w:p>
    <w:p w14:paraId="62B176F8" w14:textId="6BD3F87F" w:rsidR="00523BCF" w:rsidRDefault="00523BCF" w:rsidP="00523BCF">
      <w:pPr>
        <w:pStyle w:val="af9"/>
        <w:keepNext/>
        <w:rPr>
          <w:rtl/>
          <w:lang w:eastAsia="he-IL"/>
        </w:rPr>
      </w:pPr>
      <w:bookmarkStart w:id="2566" w:name="ET_guest_אילת_ששון_382"/>
      <w:r w:rsidRPr="00523BCF">
        <w:rPr>
          <w:rStyle w:val="TagStyle"/>
          <w:rtl/>
        </w:rPr>
        <w:t xml:space="preserve"> &lt;&lt; אורח &gt;&gt; </w:t>
      </w:r>
      <w:r>
        <w:rPr>
          <w:rtl/>
          <w:lang w:eastAsia="he-IL"/>
        </w:rPr>
        <w:t>אילת ששון:</w:t>
      </w:r>
      <w:r w:rsidRPr="00523BCF">
        <w:rPr>
          <w:rStyle w:val="TagStyle"/>
          <w:rtl/>
        </w:rPr>
        <w:t xml:space="preserve"> &lt;&lt; אורח &gt;&gt;</w:t>
      </w:r>
      <w:r w:rsidR="00C822F2">
        <w:rPr>
          <w:rtl/>
          <w:lang w:eastAsia="he-IL"/>
        </w:rPr>
        <w:t xml:space="preserve"> </w:t>
      </w:r>
      <w:bookmarkEnd w:id="2566"/>
    </w:p>
    <w:p w14:paraId="248C8014" w14:textId="77777777" w:rsidR="00523BCF" w:rsidRDefault="00523BCF" w:rsidP="00523BCF">
      <w:pPr>
        <w:pStyle w:val="KeepWithNext"/>
        <w:rPr>
          <w:rtl/>
          <w:lang w:eastAsia="he-IL"/>
        </w:rPr>
      </w:pPr>
    </w:p>
    <w:p w14:paraId="365D980B" w14:textId="04D5AFB0" w:rsidR="00523BCF" w:rsidRDefault="00523BCF" w:rsidP="00523BCF">
      <w:pPr>
        <w:rPr>
          <w:rtl/>
          <w:lang w:eastAsia="he-IL"/>
        </w:rPr>
      </w:pPr>
      <w:r>
        <w:rPr>
          <w:rFonts w:hint="cs"/>
          <w:rtl/>
          <w:lang w:eastAsia="he-IL"/>
        </w:rPr>
        <w:t xml:space="preserve">אם אפשר להוסיף בסוף "ובית המשפט יבחן </w:t>
      </w:r>
      <w:bookmarkStart w:id="2567" w:name="_ETM_Q1_5927391"/>
      <w:bookmarkEnd w:id="2567"/>
      <w:r>
        <w:rPr>
          <w:rFonts w:hint="cs"/>
          <w:rtl/>
          <w:lang w:eastAsia="he-IL"/>
        </w:rPr>
        <w:t>אותם לאור טובתו של הקטין".</w:t>
      </w:r>
      <w:r w:rsidR="00A90E56">
        <w:rPr>
          <w:rFonts w:hint="cs"/>
          <w:rtl/>
          <w:lang w:eastAsia="he-IL"/>
        </w:rPr>
        <w:t xml:space="preserve"> </w:t>
      </w:r>
      <w:r>
        <w:rPr>
          <w:rFonts w:hint="cs"/>
          <w:rtl/>
          <w:lang w:eastAsia="he-IL"/>
        </w:rPr>
        <w:t>זה מופיע בחוקים אחרים.</w:t>
      </w:r>
    </w:p>
    <w:p w14:paraId="7E29947B" w14:textId="77777777" w:rsidR="00523BCF" w:rsidRDefault="00523BCF" w:rsidP="00523BCF">
      <w:pPr>
        <w:rPr>
          <w:rtl/>
          <w:lang w:eastAsia="he-IL"/>
        </w:rPr>
      </w:pPr>
      <w:bookmarkStart w:id="2568" w:name="_ETM_Q1_5930435"/>
      <w:bookmarkStart w:id="2569" w:name="_ETM_Q1_5931299"/>
      <w:bookmarkEnd w:id="2568"/>
      <w:bookmarkEnd w:id="2569"/>
    </w:p>
    <w:p w14:paraId="4DE5340E" w14:textId="09556BBC" w:rsidR="00523BCF" w:rsidRDefault="00523BCF" w:rsidP="00523BCF">
      <w:pPr>
        <w:pStyle w:val="af6"/>
        <w:keepNext/>
        <w:rPr>
          <w:rtl/>
        </w:rPr>
      </w:pPr>
      <w:bookmarkStart w:id="2570" w:name="ET_yor_6157_383"/>
      <w:r w:rsidRPr="00523BCF">
        <w:rPr>
          <w:rStyle w:val="TagStyle"/>
          <w:rtl/>
        </w:rPr>
        <w:t xml:space="preserve"> &lt;&lt; </w:t>
      </w:r>
      <w:proofErr w:type="spellStart"/>
      <w:r w:rsidRPr="00523BCF">
        <w:rPr>
          <w:rStyle w:val="TagStyle"/>
          <w:rtl/>
        </w:rPr>
        <w:t>יור</w:t>
      </w:r>
      <w:proofErr w:type="spellEnd"/>
      <w:r w:rsidRPr="00523BCF">
        <w:rPr>
          <w:rStyle w:val="TagStyle"/>
          <w:rtl/>
        </w:rPr>
        <w:t xml:space="preserve"> &gt;&gt; </w:t>
      </w:r>
      <w:r>
        <w:rPr>
          <w:rtl/>
        </w:rPr>
        <w:t xml:space="preserve">היו"ר שמחה </w:t>
      </w:r>
      <w:proofErr w:type="spellStart"/>
      <w:r>
        <w:rPr>
          <w:rtl/>
        </w:rPr>
        <w:t>רוטמן</w:t>
      </w:r>
      <w:proofErr w:type="spellEnd"/>
      <w:r>
        <w:rPr>
          <w:rtl/>
        </w:rPr>
        <w:t>:</w:t>
      </w:r>
      <w:r w:rsidRPr="00523BCF">
        <w:rPr>
          <w:rStyle w:val="TagStyle"/>
          <w:rtl/>
        </w:rPr>
        <w:t xml:space="preserve"> &lt;&lt; </w:t>
      </w:r>
      <w:proofErr w:type="spellStart"/>
      <w:r w:rsidRPr="00523BCF">
        <w:rPr>
          <w:rStyle w:val="TagStyle"/>
          <w:rtl/>
        </w:rPr>
        <w:t>יור</w:t>
      </w:r>
      <w:proofErr w:type="spellEnd"/>
      <w:r w:rsidRPr="00523BCF">
        <w:rPr>
          <w:rStyle w:val="TagStyle"/>
          <w:rtl/>
        </w:rPr>
        <w:t xml:space="preserve"> &gt;&gt;</w:t>
      </w:r>
      <w:r w:rsidR="00C822F2">
        <w:rPr>
          <w:rtl/>
        </w:rPr>
        <w:t xml:space="preserve"> </w:t>
      </w:r>
      <w:bookmarkEnd w:id="2570"/>
    </w:p>
    <w:p w14:paraId="131AF53B" w14:textId="77777777" w:rsidR="00523BCF" w:rsidRDefault="00523BCF" w:rsidP="00523BCF">
      <w:pPr>
        <w:pStyle w:val="KeepWithNext"/>
        <w:rPr>
          <w:rtl/>
          <w:lang w:eastAsia="he-IL"/>
        </w:rPr>
      </w:pPr>
    </w:p>
    <w:p w14:paraId="06E82310" w14:textId="11294798" w:rsidR="00523BCF" w:rsidRDefault="000679B1" w:rsidP="00523BCF">
      <w:pPr>
        <w:rPr>
          <w:rtl/>
          <w:lang w:eastAsia="he-IL"/>
        </w:rPr>
      </w:pPr>
      <w:bookmarkStart w:id="2571" w:name="_ETM_Q1_5931573"/>
      <w:bookmarkStart w:id="2572" w:name="_ETM_Q1_5931608"/>
      <w:bookmarkEnd w:id="2571"/>
      <w:bookmarkEnd w:id="2572"/>
      <w:r>
        <w:rPr>
          <w:rFonts w:hint="cs"/>
          <w:rtl/>
          <w:lang w:eastAsia="he-IL"/>
        </w:rPr>
        <w:t xml:space="preserve">כמו בן אדם שעובר ברחוב שאין לו כל קשר לקטין, </w:t>
      </w:r>
      <w:bookmarkStart w:id="2573" w:name="_ETM_Q1_5935926"/>
      <w:bookmarkEnd w:id="2573"/>
      <w:r>
        <w:rPr>
          <w:rFonts w:hint="cs"/>
          <w:rtl/>
          <w:lang w:eastAsia="he-IL"/>
        </w:rPr>
        <w:t xml:space="preserve">יהיה דינו בזמן התקופה הזמנית. לא מייצר לו הסדר אחר. לא מוכן. </w:t>
      </w:r>
      <w:bookmarkStart w:id="2574" w:name="_ETM_Q1_5942562"/>
      <w:bookmarkEnd w:id="2574"/>
    </w:p>
    <w:p w14:paraId="343B5BB4" w14:textId="77777777" w:rsidR="000679B1" w:rsidRDefault="000679B1" w:rsidP="00523BCF">
      <w:pPr>
        <w:rPr>
          <w:rtl/>
          <w:lang w:eastAsia="he-IL"/>
        </w:rPr>
      </w:pPr>
      <w:bookmarkStart w:id="2575" w:name="_ETM_Q1_5942602"/>
      <w:bookmarkEnd w:id="2575"/>
    </w:p>
    <w:p w14:paraId="1A6F7134" w14:textId="6B28DFF9" w:rsidR="000679B1" w:rsidRDefault="000679B1" w:rsidP="000679B1">
      <w:pPr>
        <w:pStyle w:val="a4"/>
        <w:keepNext/>
        <w:rPr>
          <w:rtl/>
        </w:rPr>
      </w:pPr>
      <w:bookmarkStart w:id="2576" w:name="ET_speaker_5115_384"/>
      <w:r w:rsidRPr="000679B1">
        <w:rPr>
          <w:rStyle w:val="TagStyle"/>
          <w:rtl/>
        </w:rPr>
        <w:t xml:space="preserve"> &lt;&lt; דובר &gt;&gt; </w:t>
      </w:r>
      <w:r>
        <w:rPr>
          <w:rtl/>
        </w:rPr>
        <w:t>פנינה תמנו (המחנה הממלכתי):</w:t>
      </w:r>
      <w:r w:rsidRPr="000679B1">
        <w:rPr>
          <w:rStyle w:val="TagStyle"/>
          <w:rtl/>
        </w:rPr>
        <w:t xml:space="preserve"> &lt;&lt; דובר &gt;&gt;</w:t>
      </w:r>
      <w:r w:rsidR="00C822F2">
        <w:rPr>
          <w:rtl/>
        </w:rPr>
        <w:t xml:space="preserve"> </w:t>
      </w:r>
      <w:bookmarkEnd w:id="2576"/>
    </w:p>
    <w:p w14:paraId="4FEAA49F" w14:textId="77777777" w:rsidR="000679B1" w:rsidRDefault="000679B1" w:rsidP="000679B1">
      <w:pPr>
        <w:pStyle w:val="KeepWithNext"/>
        <w:rPr>
          <w:rtl/>
          <w:lang w:eastAsia="he-IL"/>
        </w:rPr>
      </w:pPr>
    </w:p>
    <w:p w14:paraId="5ABFF99A" w14:textId="5E465D36" w:rsidR="000679B1" w:rsidRDefault="000679B1" w:rsidP="000679B1">
      <w:pPr>
        <w:rPr>
          <w:rtl/>
          <w:lang w:eastAsia="he-IL"/>
        </w:rPr>
      </w:pPr>
      <w:r>
        <w:rPr>
          <w:rFonts w:hint="cs"/>
          <w:rtl/>
          <w:lang w:eastAsia="he-IL"/>
        </w:rPr>
        <w:t>אולי נאמר ובלבד שלא</w:t>
      </w:r>
      <w:r w:rsidR="00A90E56">
        <w:rPr>
          <w:rFonts w:hint="cs"/>
          <w:rtl/>
          <w:lang w:eastAsia="he-IL"/>
        </w:rPr>
        <w:t xml:space="preserve"> </w:t>
      </w:r>
      <w:r>
        <w:rPr>
          <w:rFonts w:hint="cs"/>
          <w:rtl/>
          <w:lang w:eastAsia="he-IL"/>
        </w:rPr>
        <w:t>י</w:t>
      </w:r>
      <w:r w:rsidR="00576891">
        <w:rPr>
          <w:rFonts w:hint="cs"/>
          <w:rtl/>
          <w:lang w:eastAsia="he-IL"/>
        </w:rPr>
        <w:t>שלול</w:t>
      </w:r>
      <w:r>
        <w:rPr>
          <w:rFonts w:hint="cs"/>
          <w:rtl/>
          <w:lang w:eastAsia="he-IL"/>
        </w:rPr>
        <w:t xml:space="preserve"> מהם יכולת פעולה.</w:t>
      </w:r>
    </w:p>
    <w:p w14:paraId="272A58A7" w14:textId="77777777" w:rsidR="000679B1" w:rsidRDefault="000679B1" w:rsidP="000679B1">
      <w:pPr>
        <w:rPr>
          <w:rtl/>
          <w:lang w:eastAsia="he-IL"/>
        </w:rPr>
      </w:pPr>
    </w:p>
    <w:p w14:paraId="3EC7AE06" w14:textId="7FAFC1C9" w:rsidR="000679B1" w:rsidRDefault="000679B1" w:rsidP="000679B1">
      <w:pPr>
        <w:pStyle w:val="af6"/>
        <w:keepNext/>
        <w:rPr>
          <w:rtl/>
        </w:rPr>
      </w:pPr>
      <w:bookmarkStart w:id="2577" w:name="ET_yor_6157_385"/>
      <w:r w:rsidRPr="000679B1">
        <w:rPr>
          <w:rStyle w:val="TagStyle"/>
          <w:rtl/>
        </w:rPr>
        <w:t xml:space="preserve"> &lt;&lt; </w:t>
      </w:r>
      <w:proofErr w:type="spellStart"/>
      <w:r w:rsidRPr="000679B1">
        <w:rPr>
          <w:rStyle w:val="TagStyle"/>
          <w:rtl/>
        </w:rPr>
        <w:t>יור</w:t>
      </w:r>
      <w:proofErr w:type="spellEnd"/>
      <w:r w:rsidRPr="000679B1">
        <w:rPr>
          <w:rStyle w:val="TagStyle"/>
          <w:rtl/>
        </w:rPr>
        <w:t xml:space="preserve"> &gt;&gt; </w:t>
      </w:r>
      <w:r>
        <w:rPr>
          <w:rtl/>
        </w:rPr>
        <w:t xml:space="preserve">היו"ר שמחה </w:t>
      </w:r>
      <w:proofErr w:type="spellStart"/>
      <w:r>
        <w:rPr>
          <w:rtl/>
        </w:rPr>
        <w:t>רוטמן</w:t>
      </w:r>
      <w:proofErr w:type="spellEnd"/>
      <w:r>
        <w:rPr>
          <w:rtl/>
        </w:rPr>
        <w:t>:</w:t>
      </w:r>
      <w:r w:rsidRPr="000679B1">
        <w:rPr>
          <w:rStyle w:val="TagStyle"/>
          <w:rtl/>
        </w:rPr>
        <w:t xml:space="preserve"> &lt;&lt; </w:t>
      </w:r>
      <w:proofErr w:type="spellStart"/>
      <w:r w:rsidRPr="000679B1">
        <w:rPr>
          <w:rStyle w:val="TagStyle"/>
          <w:rtl/>
        </w:rPr>
        <w:t>יור</w:t>
      </w:r>
      <w:proofErr w:type="spellEnd"/>
      <w:r w:rsidRPr="000679B1">
        <w:rPr>
          <w:rStyle w:val="TagStyle"/>
          <w:rtl/>
        </w:rPr>
        <w:t xml:space="preserve"> &gt;&gt;</w:t>
      </w:r>
      <w:r w:rsidR="00C822F2">
        <w:rPr>
          <w:rtl/>
        </w:rPr>
        <w:t xml:space="preserve"> </w:t>
      </w:r>
      <w:bookmarkEnd w:id="2577"/>
    </w:p>
    <w:p w14:paraId="51A55C0E" w14:textId="77777777" w:rsidR="000679B1" w:rsidRDefault="000679B1" w:rsidP="000679B1">
      <w:pPr>
        <w:pStyle w:val="KeepWithNext"/>
        <w:rPr>
          <w:rtl/>
          <w:lang w:eastAsia="he-IL"/>
        </w:rPr>
      </w:pPr>
    </w:p>
    <w:p w14:paraId="7F05D0D4" w14:textId="2F547223" w:rsidR="000679B1" w:rsidRDefault="000679B1" w:rsidP="000679B1">
      <w:pPr>
        <w:rPr>
          <w:rtl/>
          <w:lang w:eastAsia="he-IL"/>
        </w:rPr>
      </w:pPr>
      <w:r>
        <w:rPr>
          <w:rFonts w:hint="cs"/>
          <w:rtl/>
          <w:lang w:eastAsia="he-IL"/>
        </w:rPr>
        <w:t xml:space="preserve">זה </w:t>
      </w:r>
      <w:bookmarkStart w:id="2578" w:name="_ETM_Q1_5943869"/>
      <w:bookmarkEnd w:id="2578"/>
      <w:r>
        <w:rPr>
          <w:rFonts w:hint="cs"/>
          <w:rtl/>
          <w:lang w:eastAsia="he-IL"/>
        </w:rPr>
        <w:t>נכון גם לגבי הבן אדם שהולך ברחוב?</w:t>
      </w:r>
      <w:bookmarkStart w:id="2579" w:name="_ETM_Q1_5945514"/>
      <w:bookmarkEnd w:id="2579"/>
    </w:p>
    <w:p w14:paraId="0EC30820" w14:textId="77777777" w:rsidR="000679B1" w:rsidRDefault="000679B1" w:rsidP="000679B1">
      <w:pPr>
        <w:rPr>
          <w:rtl/>
          <w:lang w:eastAsia="he-IL"/>
        </w:rPr>
      </w:pPr>
      <w:bookmarkStart w:id="2580" w:name="_ETM_Q1_5945540"/>
      <w:bookmarkStart w:id="2581" w:name="_ETM_Q1_5946273"/>
      <w:bookmarkEnd w:id="2580"/>
      <w:bookmarkEnd w:id="2581"/>
    </w:p>
    <w:p w14:paraId="13F351C5" w14:textId="694EA022" w:rsidR="000679B1" w:rsidRDefault="000679B1" w:rsidP="000679B1">
      <w:pPr>
        <w:pStyle w:val="a4"/>
        <w:keepNext/>
        <w:rPr>
          <w:rtl/>
        </w:rPr>
      </w:pPr>
      <w:bookmarkStart w:id="2582" w:name="ET_speaker_5115_386"/>
      <w:r w:rsidRPr="000679B1">
        <w:rPr>
          <w:rStyle w:val="TagStyle"/>
          <w:rtl/>
        </w:rPr>
        <w:t xml:space="preserve"> &lt;&lt; דובר &gt;&gt; </w:t>
      </w:r>
      <w:r>
        <w:rPr>
          <w:rtl/>
        </w:rPr>
        <w:t>פנינה תמנו (המחנה הממלכתי):</w:t>
      </w:r>
      <w:r w:rsidRPr="000679B1">
        <w:rPr>
          <w:rStyle w:val="TagStyle"/>
          <w:rtl/>
        </w:rPr>
        <w:t xml:space="preserve"> &lt;&lt; דובר &gt;&gt;</w:t>
      </w:r>
      <w:r w:rsidR="00C822F2">
        <w:rPr>
          <w:rtl/>
        </w:rPr>
        <w:t xml:space="preserve"> </w:t>
      </w:r>
      <w:bookmarkEnd w:id="2582"/>
    </w:p>
    <w:p w14:paraId="74AC5975" w14:textId="77777777" w:rsidR="000679B1" w:rsidRDefault="000679B1" w:rsidP="000679B1">
      <w:pPr>
        <w:pStyle w:val="KeepWithNext"/>
        <w:rPr>
          <w:rtl/>
          <w:lang w:eastAsia="he-IL"/>
        </w:rPr>
      </w:pPr>
    </w:p>
    <w:p w14:paraId="05DB222A" w14:textId="45A508A1" w:rsidR="000679B1" w:rsidRDefault="000679B1" w:rsidP="000679B1">
      <w:pPr>
        <w:rPr>
          <w:rtl/>
          <w:lang w:eastAsia="he-IL"/>
        </w:rPr>
      </w:pPr>
      <w:bookmarkStart w:id="2583" w:name="_ETM_Q1_5946555"/>
      <w:bookmarkStart w:id="2584" w:name="_ETM_Q1_5946596"/>
      <w:bookmarkEnd w:id="2583"/>
      <w:bookmarkEnd w:id="2584"/>
      <w:r>
        <w:rPr>
          <w:rFonts w:hint="cs"/>
          <w:rtl/>
          <w:lang w:eastAsia="he-IL"/>
        </w:rPr>
        <w:t xml:space="preserve">זה ברור אבל אני שואלת שאלה. רק </w:t>
      </w:r>
      <w:bookmarkStart w:id="2585" w:name="_ETM_Q1_5948136"/>
      <w:bookmarkEnd w:id="2585"/>
      <w:r>
        <w:rPr>
          <w:rFonts w:hint="cs"/>
          <w:rtl/>
          <w:lang w:eastAsia="he-IL"/>
        </w:rPr>
        <w:t>שזה לא י</w:t>
      </w:r>
      <w:r w:rsidR="00576891">
        <w:rPr>
          <w:rFonts w:hint="cs"/>
          <w:rtl/>
          <w:lang w:eastAsia="he-IL"/>
        </w:rPr>
        <w:t xml:space="preserve">שלול </w:t>
      </w:r>
      <w:r>
        <w:rPr>
          <w:rFonts w:hint="cs"/>
          <w:rtl/>
          <w:lang w:eastAsia="he-IL"/>
        </w:rPr>
        <w:t>מהם יכולת פעולה.</w:t>
      </w:r>
      <w:bookmarkStart w:id="2586" w:name="_ETM_Q1_5945515"/>
      <w:bookmarkEnd w:id="2586"/>
    </w:p>
    <w:p w14:paraId="7A901F9F" w14:textId="77777777" w:rsidR="000679B1" w:rsidRDefault="000679B1" w:rsidP="000679B1">
      <w:pPr>
        <w:rPr>
          <w:rtl/>
          <w:lang w:eastAsia="he-IL"/>
        </w:rPr>
      </w:pPr>
      <w:bookmarkStart w:id="2587" w:name="_ETM_Q1_5945557"/>
      <w:bookmarkStart w:id="2588" w:name="_ETM_Q1_5946298"/>
      <w:bookmarkEnd w:id="2587"/>
      <w:bookmarkEnd w:id="2588"/>
    </w:p>
    <w:p w14:paraId="2FDC0B7B" w14:textId="3E9710F9" w:rsidR="000679B1" w:rsidRDefault="000679B1" w:rsidP="000679B1">
      <w:pPr>
        <w:pStyle w:val="af6"/>
        <w:keepNext/>
        <w:rPr>
          <w:rtl/>
        </w:rPr>
      </w:pPr>
      <w:bookmarkStart w:id="2589" w:name="ET_yor_6157_387"/>
      <w:r w:rsidRPr="000679B1">
        <w:rPr>
          <w:rStyle w:val="TagStyle"/>
          <w:rtl/>
        </w:rPr>
        <w:t xml:space="preserve"> &lt;&lt; </w:t>
      </w:r>
      <w:proofErr w:type="spellStart"/>
      <w:r w:rsidRPr="000679B1">
        <w:rPr>
          <w:rStyle w:val="TagStyle"/>
          <w:rtl/>
        </w:rPr>
        <w:t>יור</w:t>
      </w:r>
      <w:proofErr w:type="spellEnd"/>
      <w:r w:rsidRPr="000679B1">
        <w:rPr>
          <w:rStyle w:val="TagStyle"/>
          <w:rtl/>
        </w:rPr>
        <w:t xml:space="preserve"> &gt;&gt; </w:t>
      </w:r>
      <w:r>
        <w:rPr>
          <w:rtl/>
        </w:rPr>
        <w:t xml:space="preserve">היו"ר שמחה </w:t>
      </w:r>
      <w:proofErr w:type="spellStart"/>
      <w:r>
        <w:rPr>
          <w:rtl/>
        </w:rPr>
        <w:t>רוטמן</w:t>
      </w:r>
      <w:proofErr w:type="spellEnd"/>
      <w:r>
        <w:rPr>
          <w:rtl/>
        </w:rPr>
        <w:t>:</w:t>
      </w:r>
      <w:r w:rsidRPr="000679B1">
        <w:rPr>
          <w:rStyle w:val="TagStyle"/>
          <w:rtl/>
        </w:rPr>
        <w:t xml:space="preserve"> &lt;&lt; </w:t>
      </w:r>
      <w:proofErr w:type="spellStart"/>
      <w:r w:rsidRPr="000679B1">
        <w:rPr>
          <w:rStyle w:val="TagStyle"/>
          <w:rtl/>
        </w:rPr>
        <w:t>יור</w:t>
      </w:r>
      <w:proofErr w:type="spellEnd"/>
      <w:r w:rsidRPr="000679B1">
        <w:rPr>
          <w:rStyle w:val="TagStyle"/>
          <w:rtl/>
        </w:rPr>
        <w:t xml:space="preserve"> &gt;&gt;</w:t>
      </w:r>
      <w:r w:rsidR="00C822F2">
        <w:rPr>
          <w:rtl/>
        </w:rPr>
        <w:t xml:space="preserve"> </w:t>
      </w:r>
      <w:bookmarkEnd w:id="2589"/>
    </w:p>
    <w:p w14:paraId="486771F6" w14:textId="77777777" w:rsidR="000679B1" w:rsidRDefault="000679B1" w:rsidP="000679B1">
      <w:pPr>
        <w:pStyle w:val="KeepWithNext"/>
        <w:rPr>
          <w:rtl/>
          <w:lang w:eastAsia="he-IL"/>
        </w:rPr>
      </w:pPr>
    </w:p>
    <w:p w14:paraId="68DCA071" w14:textId="2A748D5B" w:rsidR="000679B1" w:rsidRDefault="000679B1" w:rsidP="000679B1">
      <w:pPr>
        <w:rPr>
          <w:rtl/>
          <w:lang w:eastAsia="he-IL"/>
        </w:rPr>
      </w:pPr>
      <w:bookmarkStart w:id="2590" w:name="_ETM_Q1_5950923"/>
      <w:bookmarkStart w:id="2591" w:name="_ETM_Q1_5950972"/>
      <w:bookmarkEnd w:id="2590"/>
      <w:bookmarkEnd w:id="2591"/>
      <w:r>
        <w:rPr>
          <w:rFonts w:hint="cs"/>
          <w:rtl/>
          <w:lang w:eastAsia="he-IL"/>
        </w:rPr>
        <w:t>לא אמור לשלול</w:t>
      </w:r>
      <w:r w:rsidR="00576891">
        <w:rPr>
          <w:rFonts w:hint="cs"/>
          <w:rtl/>
          <w:lang w:eastAsia="he-IL"/>
        </w:rPr>
        <w:t>.</w:t>
      </w:r>
    </w:p>
    <w:p w14:paraId="289D4DBB" w14:textId="77777777" w:rsidR="00576891" w:rsidRDefault="00576891" w:rsidP="000679B1">
      <w:pPr>
        <w:rPr>
          <w:rtl/>
          <w:lang w:eastAsia="he-IL"/>
        </w:rPr>
      </w:pPr>
      <w:bookmarkStart w:id="2592" w:name="_ETM_Q1_5954745"/>
      <w:bookmarkStart w:id="2593" w:name="_ETM_Q1_5954784"/>
      <w:bookmarkEnd w:id="2592"/>
      <w:bookmarkEnd w:id="2593"/>
    </w:p>
    <w:p w14:paraId="00A92A6D" w14:textId="149DB559" w:rsidR="00576891" w:rsidRDefault="00576891" w:rsidP="00576891">
      <w:pPr>
        <w:pStyle w:val="a4"/>
        <w:keepNext/>
        <w:rPr>
          <w:rtl/>
        </w:rPr>
      </w:pPr>
      <w:bookmarkStart w:id="2594" w:name="ET_speaker_5115_388"/>
      <w:r w:rsidRPr="00576891">
        <w:rPr>
          <w:rStyle w:val="TagStyle"/>
          <w:rtl/>
        </w:rPr>
        <w:t xml:space="preserve"> &lt;&lt; דובר &gt;&gt; </w:t>
      </w:r>
      <w:r>
        <w:rPr>
          <w:rtl/>
        </w:rPr>
        <w:t>פנינה תמנו (המחנה הממלכתי):</w:t>
      </w:r>
      <w:r w:rsidRPr="00576891">
        <w:rPr>
          <w:rStyle w:val="TagStyle"/>
          <w:rtl/>
        </w:rPr>
        <w:t xml:space="preserve"> &lt;&lt; דובר &gt;&gt;</w:t>
      </w:r>
      <w:r w:rsidR="00C822F2">
        <w:rPr>
          <w:rtl/>
        </w:rPr>
        <w:t xml:space="preserve"> </w:t>
      </w:r>
      <w:bookmarkEnd w:id="2594"/>
    </w:p>
    <w:p w14:paraId="08999E6A" w14:textId="77777777" w:rsidR="00576891" w:rsidRDefault="00576891" w:rsidP="00576891">
      <w:pPr>
        <w:pStyle w:val="KeepWithNext"/>
        <w:rPr>
          <w:rtl/>
          <w:lang w:eastAsia="he-IL"/>
        </w:rPr>
      </w:pPr>
    </w:p>
    <w:p w14:paraId="0781425E" w14:textId="3D921B4F" w:rsidR="00576891" w:rsidRDefault="00576891" w:rsidP="00576891">
      <w:pPr>
        <w:rPr>
          <w:rtl/>
          <w:lang w:eastAsia="he-IL"/>
        </w:rPr>
      </w:pPr>
      <w:r>
        <w:rPr>
          <w:rFonts w:hint="cs"/>
          <w:rtl/>
          <w:lang w:eastAsia="he-IL"/>
        </w:rPr>
        <w:t xml:space="preserve">אם לא, אז </w:t>
      </w:r>
      <w:bookmarkStart w:id="2595" w:name="_ETM_Q1_5953029"/>
      <w:bookmarkEnd w:id="2595"/>
      <w:r>
        <w:rPr>
          <w:rFonts w:hint="cs"/>
          <w:rtl/>
          <w:lang w:eastAsia="he-IL"/>
        </w:rPr>
        <w:t xml:space="preserve">אין לי בעיה. כל עוד זה לא פוגע בהם, ביכולת </w:t>
      </w:r>
      <w:bookmarkStart w:id="2596" w:name="_ETM_Q1_5955689"/>
      <w:bookmarkEnd w:id="2596"/>
      <w:r>
        <w:rPr>
          <w:rFonts w:hint="cs"/>
          <w:rtl/>
          <w:lang w:eastAsia="he-IL"/>
        </w:rPr>
        <w:t xml:space="preserve">שלהם לפעול ברווחה כמו שצריך גם בתקופת הביניים, אין לי </w:t>
      </w:r>
      <w:bookmarkStart w:id="2597" w:name="_ETM_Q1_5959053"/>
      <w:bookmarkEnd w:id="2597"/>
      <w:r>
        <w:rPr>
          <w:rFonts w:hint="cs"/>
          <w:rtl/>
          <w:lang w:eastAsia="he-IL"/>
        </w:rPr>
        <w:t>בעיה.</w:t>
      </w:r>
      <w:bookmarkStart w:id="2598" w:name="_ETM_Q1_5962062"/>
      <w:bookmarkEnd w:id="2598"/>
    </w:p>
    <w:p w14:paraId="29AE4CCD" w14:textId="77777777" w:rsidR="00576891" w:rsidRDefault="00576891" w:rsidP="00576891">
      <w:pPr>
        <w:rPr>
          <w:rtl/>
          <w:lang w:eastAsia="he-IL"/>
        </w:rPr>
      </w:pPr>
      <w:bookmarkStart w:id="2599" w:name="_ETM_Q1_5962104"/>
      <w:bookmarkEnd w:id="2599"/>
    </w:p>
    <w:p w14:paraId="0CD3AD25" w14:textId="092507CA" w:rsidR="00576891" w:rsidRDefault="00576891" w:rsidP="00576891">
      <w:pPr>
        <w:pStyle w:val="af9"/>
        <w:keepNext/>
        <w:rPr>
          <w:rtl/>
          <w:lang w:eastAsia="he-IL"/>
        </w:rPr>
      </w:pPr>
      <w:bookmarkStart w:id="2600" w:name="ET_guest_ליאת_יעקובוביץ_389"/>
      <w:r w:rsidRPr="00576891">
        <w:rPr>
          <w:rStyle w:val="TagStyle"/>
          <w:rtl/>
        </w:rPr>
        <w:t xml:space="preserve"> &lt;&lt; אורח &gt;&gt; </w:t>
      </w:r>
      <w:r>
        <w:rPr>
          <w:rtl/>
          <w:lang w:eastAsia="he-IL"/>
        </w:rPr>
        <w:t>ליאת יעקובוביץ:</w:t>
      </w:r>
      <w:r w:rsidRPr="00576891">
        <w:rPr>
          <w:rStyle w:val="TagStyle"/>
          <w:rtl/>
        </w:rPr>
        <w:t xml:space="preserve"> &lt;&lt; אורח &gt;&gt;</w:t>
      </w:r>
      <w:r w:rsidR="00C822F2">
        <w:rPr>
          <w:rtl/>
          <w:lang w:eastAsia="he-IL"/>
        </w:rPr>
        <w:t xml:space="preserve"> </w:t>
      </w:r>
      <w:bookmarkEnd w:id="2600"/>
    </w:p>
    <w:p w14:paraId="50360A24" w14:textId="77777777" w:rsidR="00576891" w:rsidRDefault="00576891" w:rsidP="00576891">
      <w:pPr>
        <w:pStyle w:val="KeepWithNext"/>
        <w:rPr>
          <w:rtl/>
          <w:lang w:eastAsia="he-IL"/>
        </w:rPr>
      </w:pPr>
    </w:p>
    <w:p w14:paraId="7B9DCB7F" w14:textId="4665F93F" w:rsidR="00576891" w:rsidRDefault="00576891" w:rsidP="00576891">
      <w:pPr>
        <w:rPr>
          <w:rtl/>
          <w:lang w:eastAsia="he-IL"/>
        </w:rPr>
      </w:pPr>
      <w:r>
        <w:rPr>
          <w:rFonts w:hint="cs"/>
          <w:rtl/>
          <w:lang w:eastAsia="he-IL"/>
        </w:rPr>
        <w:t>זה ברור שאם יש פסילה</w:t>
      </w:r>
      <w:r w:rsidR="00A90E56">
        <w:rPr>
          <w:rFonts w:hint="cs"/>
          <w:rtl/>
          <w:lang w:eastAsia="he-IL"/>
        </w:rPr>
        <w:t xml:space="preserve"> </w:t>
      </w:r>
      <w:r>
        <w:rPr>
          <w:rFonts w:hint="cs"/>
          <w:rtl/>
          <w:lang w:eastAsia="he-IL"/>
        </w:rPr>
        <w:t xml:space="preserve">זמנית אחרי ההכרעה השיפוטית </w:t>
      </w:r>
      <w:bookmarkStart w:id="2601" w:name="_ETM_Q1_5962826"/>
      <w:bookmarkEnd w:id="2601"/>
      <w:r>
        <w:rPr>
          <w:rFonts w:hint="cs"/>
          <w:rtl/>
          <w:lang w:eastAsia="he-IL"/>
        </w:rPr>
        <w:t>לפי סעיף 27, זה כן יהיה.</w:t>
      </w:r>
    </w:p>
    <w:p w14:paraId="7773DD45" w14:textId="77777777" w:rsidR="00576891" w:rsidRDefault="00576891" w:rsidP="00576891">
      <w:pPr>
        <w:rPr>
          <w:rtl/>
          <w:lang w:eastAsia="he-IL"/>
        </w:rPr>
      </w:pPr>
      <w:bookmarkStart w:id="2602" w:name="_ETM_Q1_5966808"/>
      <w:bookmarkStart w:id="2603" w:name="_ETM_Q1_5966850"/>
      <w:bookmarkEnd w:id="2602"/>
      <w:bookmarkEnd w:id="2603"/>
    </w:p>
    <w:p w14:paraId="1F781602" w14:textId="5488B022" w:rsidR="00576891" w:rsidRDefault="00576891" w:rsidP="00576891">
      <w:pPr>
        <w:pStyle w:val="a4"/>
        <w:keepNext/>
        <w:rPr>
          <w:rtl/>
        </w:rPr>
      </w:pPr>
      <w:bookmarkStart w:id="2604" w:name="ET_speaker_נועה_ברודסקי_לוי_390"/>
      <w:r w:rsidRPr="00576891">
        <w:rPr>
          <w:rStyle w:val="TagStyle"/>
          <w:rtl/>
        </w:rPr>
        <w:t xml:space="preserve"> &lt;&lt; דובר &gt;&gt; </w:t>
      </w:r>
      <w:r>
        <w:rPr>
          <w:rtl/>
        </w:rPr>
        <w:t>נועה ברודסקי לוי:</w:t>
      </w:r>
      <w:r w:rsidRPr="00576891">
        <w:rPr>
          <w:rStyle w:val="TagStyle"/>
          <w:rtl/>
        </w:rPr>
        <w:t xml:space="preserve"> &lt;&lt; דובר &gt;&gt;</w:t>
      </w:r>
      <w:r w:rsidR="00C822F2">
        <w:rPr>
          <w:rtl/>
        </w:rPr>
        <w:t xml:space="preserve"> </w:t>
      </w:r>
      <w:bookmarkEnd w:id="2604"/>
    </w:p>
    <w:p w14:paraId="07BC1177" w14:textId="77777777" w:rsidR="00576891" w:rsidRDefault="00576891" w:rsidP="00576891">
      <w:pPr>
        <w:pStyle w:val="KeepWithNext"/>
        <w:rPr>
          <w:rtl/>
          <w:lang w:eastAsia="he-IL"/>
        </w:rPr>
      </w:pPr>
    </w:p>
    <w:p w14:paraId="253A4122" w14:textId="4B9F4715" w:rsidR="00576891" w:rsidRDefault="00576891" w:rsidP="00576891">
      <w:pPr>
        <w:rPr>
          <w:rtl/>
          <w:lang w:eastAsia="he-IL"/>
        </w:rPr>
      </w:pPr>
      <w:r>
        <w:rPr>
          <w:rFonts w:hint="cs"/>
          <w:rtl/>
          <w:lang w:eastAsia="he-IL"/>
        </w:rPr>
        <w:t>צריך לקבוע אם זה הולך קבוע או זמני. אם פסילת האפוטרופסות היא קבועה או זמנית.</w:t>
      </w:r>
    </w:p>
    <w:p w14:paraId="65F701EE" w14:textId="77777777" w:rsidR="00576891" w:rsidRDefault="00576891" w:rsidP="00576891">
      <w:pPr>
        <w:rPr>
          <w:rtl/>
          <w:lang w:eastAsia="he-IL"/>
        </w:rPr>
      </w:pPr>
      <w:bookmarkStart w:id="2605" w:name="_ETM_Q1_5973540"/>
      <w:bookmarkStart w:id="2606" w:name="_ETM_Q1_5973583"/>
      <w:bookmarkEnd w:id="2605"/>
      <w:bookmarkEnd w:id="2606"/>
    </w:p>
    <w:p w14:paraId="59C64F97" w14:textId="17279E28" w:rsidR="00576891" w:rsidRDefault="00576891" w:rsidP="00576891">
      <w:pPr>
        <w:pStyle w:val="af9"/>
        <w:keepNext/>
        <w:rPr>
          <w:rtl/>
          <w:lang w:eastAsia="he-IL"/>
        </w:rPr>
      </w:pPr>
      <w:bookmarkStart w:id="2607" w:name="ET_guest_ליאת_יעקובוביץ_391"/>
      <w:r w:rsidRPr="00576891">
        <w:rPr>
          <w:rStyle w:val="TagStyle"/>
          <w:rtl/>
        </w:rPr>
        <w:t xml:space="preserve"> &lt;&lt; אורח &gt;&gt; </w:t>
      </w:r>
      <w:r>
        <w:rPr>
          <w:rtl/>
          <w:lang w:eastAsia="he-IL"/>
        </w:rPr>
        <w:t>ליאת יעקובוביץ:</w:t>
      </w:r>
      <w:r w:rsidRPr="00576891">
        <w:rPr>
          <w:rStyle w:val="TagStyle"/>
          <w:rtl/>
        </w:rPr>
        <w:t xml:space="preserve"> &lt;&lt; אורח &gt;&gt;</w:t>
      </w:r>
      <w:r w:rsidR="00C822F2">
        <w:rPr>
          <w:rtl/>
          <w:lang w:eastAsia="he-IL"/>
        </w:rPr>
        <w:t xml:space="preserve"> </w:t>
      </w:r>
      <w:bookmarkEnd w:id="2607"/>
    </w:p>
    <w:p w14:paraId="359A00B8" w14:textId="77777777" w:rsidR="00576891" w:rsidRDefault="00576891" w:rsidP="00576891">
      <w:pPr>
        <w:pStyle w:val="KeepWithNext"/>
        <w:rPr>
          <w:rtl/>
          <w:lang w:eastAsia="he-IL"/>
        </w:rPr>
      </w:pPr>
    </w:p>
    <w:p w14:paraId="415DC085" w14:textId="71D7C7B5" w:rsidR="00576891" w:rsidRDefault="00576891" w:rsidP="00576891">
      <w:pPr>
        <w:rPr>
          <w:rtl/>
          <w:lang w:eastAsia="he-IL"/>
        </w:rPr>
      </w:pPr>
      <w:r>
        <w:rPr>
          <w:rFonts w:hint="cs"/>
          <w:rtl/>
          <w:lang w:eastAsia="he-IL"/>
        </w:rPr>
        <w:t xml:space="preserve">לפי סעיף 27 שהייתה לי הכרעה שיפוטית, </w:t>
      </w:r>
      <w:bookmarkStart w:id="2608" w:name="_ETM_Q1_5975562"/>
      <w:bookmarkEnd w:id="2608"/>
      <w:r>
        <w:rPr>
          <w:rFonts w:hint="cs"/>
          <w:rtl/>
          <w:lang w:eastAsia="he-IL"/>
        </w:rPr>
        <w:t>שתהיה שלילה - - -</w:t>
      </w:r>
    </w:p>
    <w:p w14:paraId="6D51946E" w14:textId="77777777" w:rsidR="00576891" w:rsidRDefault="00576891" w:rsidP="00576891">
      <w:pPr>
        <w:rPr>
          <w:rtl/>
          <w:lang w:eastAsia="he-IL"/>
        </w:rPr>
      </w:pPr>
    </w:p>
    <w:p w14:paraId="4C1B8FB3" w14:textId="2F2E25E2" w:rsidR="00576891" w:rsidRDefault="00576891" w:rsidP="00576891">
      <w:pPr>
        <w:pStyle w:val="af6"/>
        <w:keepNext/>
        <w:rPr>
          <w:rtl/>
        </w:rPr>
      </w:pPr>
      <w:bookmarkStart w:id="2609" w:name="ET_yor_6157_392"/>
      <w:r w:rsidRPr="00576891">
        <w:rPr>
          <w:rStyle w:val="TagStyle"/>
          <w:rtl/>
        </w:rPr>
        <w:t xml:space="preserve"> &lt;&lt; </w:t>
      </w:r>
      <w:proofErr w:type="spellStart"/>
      <w:r w:rsidRPr="00576891">
        <w:rPr>
          <w:rStyle w:val="TagStyle"/>
          <w:rtl/>
        </w:rPr>
        <w:t>יור</w:t>
      </w:r>
      <w:proofErr w:type="spellEnd"/>
      <w:r w:rsidRPr="00576891">
        <w:rPr>
          <w:rStyle w:val="TagStyle"/>
          <w:rtl/>
        </w:rPr>
        <w:t xml:space="preserve"> &gt;&gt; </w:t>
      </w:r>
      <w:r>
        <w:rPr>
          <w:rtl/>
        </w:rPr>
        <w:t xml:space="preserve">היו"ר שמחה </w:t>
      </w:r>
      <w:proofErr w:type="spellStart"/>
      <w:r>
        <w:rPr>
          <w:rtl/>
        </w:rPr>
        <w:t>רוטמן</w:t>
      </w:r>
      <w:proofErr w:type="spellEnd"/>
      <w:r>
        <w:rPr>
          <w:rtl/>
        </w:rPr>
        <w:t>:</w:t>
      </w:r>
      <w:r w:rsidRPr="00576891">
        <w:rPr>
          <w:rStyle w:val="TagStyle"/>
          <w:rtl/>
        </w:rPr>
        <w:t xml:space="preserve"> &lt;&lt; </w:t>
      </w:r>
      <w:proofErr w:type="spellStart"/>
      <w:r w:rsidRPr="00576891">
        <w:rPr>
          <w:rStyle w:val="TagStyle"/>
          <w:rtl/>
        </w:rPr>
        <w:t>יור</w:t>
      </w:r>
      <w:proofErr w:type="spellEnd"/>
      <w:r w:rsidRPr="00576891">
        <w:rPr>
          <w:rStyle w:val="TagStyle"/>
          <w:rtl/>
        </w:rPr>
        <w:t xml:space="preserve"> &gt;&gt;</w:t>
      </w:r>
      <w:r w:rsidR="00C822F2">
        <w:rPr>
          <w:rtl/>
        </w:rPr>
        <w:t xml:space="preserve"> </w:t>
      </w:r>
      <w:bookmarkEnd w:id="2609"/>
    </w:p>
    <w:p w14:paraId="16A5E1EF" w14:textId="77777777" w:rsidR="00576891" w:rsidRDefault="00576891" w:rsidP="00576891">
      <w:pPr>
        <w:pStyle w:val="KeepWithNext"/>
        <w:rPr>
          <w:rtl/>
          <w:lang w:eastAsia="he-IL"/>
        </w:rPr>
      </w:pPr>
    </w:p>
    <w:p w14:paraId="4C5AA7C6" w14:textId="21A0B3C9" w:rsidR="00576891" w:rsidRDefault="00576891" w:rsidP="00576891">
      <w:pPr>
        <w:rPr>
          <w:rtl/>
          <w:lang w:eastAsia="he-IL"/>
        </w:rPr>
      </w:pPr>
      <w:r>
        <w:rPr>
          <w:rFonts w:hint="cs"/>
          <w:rtl/>
          <w:lang w:eastAsia="he-IL"/>
        </w:rPr>
        <w:t>קבועה.</w:t>
      </w:r>
    </w:p>
    <w:p w14:paraId="2605E35B" w14:textId="77777777" w:rsidR="00576891" w:rsidRDefault="00576891" w:rsidP="00576891">
      <w:pPr>
        <w:rPr>
          <w:rtl/>
          <w:lang w:eastAsia="he-IL"/>
        </w:rPr>
      </w:pPr>
      <w:bookmarkStart w:id="2610" w:name="_ETM_Q1_5976404"/>
      <w:bookmarkStart w:id="2611" w:name="_ETM_Q1_5976443"/>
      <w:bookmarkStart w:id="2612" w:name="_ETM_Q1_5976034"/>
      <w:bookmarkEnd w:id="2610"/>
      <w:bookmarkEnd w:id="2611"/>
      <w:bookmarkEnd w:id="2612"/>
    </w:p>
    <w:p w14:paraId="707586DB" w14:textId="1AF2DB70" w:rsidR="00576891" w:rsidRDefault="00576891" w:rsidP="00576891">
      <w:pPr>
        <w:pStyle w:val="af9"/>
        <w:keepNext/>
        <w:rPr>
          <w:rtl/>
          <w:lang w:eastAsia="he-IL"/>
        </w:rPr>
      </w:pPr>
      <w:bookmarkStart w:id="2613" w:name="ET_guest_ליאת_יעקובוביץ_393"/>
      <w:r w:rsidRPr="00576891">
        <w:rPr>
          <w:rStyle w:val="TagStyle"/>
          <w:rtl/>
        </w:rPr>
        <w:t xml:space="preserve"> &lt;&lt; אורח &gt;&gt; </w:t>
      </w:r>
      <w:r>
        <w:rPr>
          <w:rtl/>
          <w:lang w:eastAsia="he-IL"/>
        </w:rPr>
        <w:t>ליאת יעקובוביץ:</w:t>
      </w:r>
      <w:r w:rsidRPr="00576891">
        <w:rPr>
          <w:rStyle w:val="TagStyle"/>
          <w:rtl/>
        </w:rPr>
        <w:t xml:space="preserve"> &lt;&lt; אורח &gt;&gt;</w:t>
      </w:r>
      <w:r w:rsidR="00C822F2">
        <w:rPr>
          <w:rtl/>
          <w:lang w:eastAsia="he-IL"/>
        </w:rPr>
        <w:t xml:space="preserve"> </w:t>
      </w:r>
      <w:bookmarkEnd w:id="2613"/>
    </w:p>
    <w:p w14:paraId="51F533E9" w14:textId="77777777" w:rsidR="00576891" w:rsidRDefault="00576891" w:rsidP="00576891">
      <w:pPr>
        <w:pStyle w:val="KeepWithNext"/>
        <w:rPr>
          <w:rtl/>
          <w:lang w:eastAsia="he-IL"/>
        </w:rPr>
      </w:pPr>
    </w:p>
    <w:p w14:paraId="622727F1" w14:textId="71D5A547" w:rsidR="00576891" w:rsidRDefault="00576891" w:rsidP="00576891">
      <w:pPr>
        <w:rPr>
          <w:rtl/>
          <w:lang w:eastAsia="he-IL"/>
        </w:rPr>
      </w:pPr>
      <w:bookmarkStart w:id="2614" w:name="_ETM_Q1_5976344"/>
      <w:bookmarkStart w:id="2615" w:name="_ETM_Q1_5976367"/>
      <w:bookmarkEnd w:id="2614"/>
      <w:bookmarkEnd w:id="2615"/>
      <w:r>
        <w:rPr>
          <w:rFonts w:hint="cs"/>
          <w:rtl/>
          <w:lang w:eastAsia="he-IL"/>
        </w:rPr>
        <w:t>שם היה לי דיון שיפוטי.</w:t>
      </w:r>
    </w:p>
    <w:p w14:paraId="3B9048B3" w14:textId="77777777" w:rsidR="00576891" w:rsidRDefault="00576891" w:rsidP="00576891">
      <w:pPr>
        <w:rPr>
          <w:rtl/>
          <w:lang w:eastAsia="he-IL"/>
        </w:rPr>
      </w:pPr>
      <w:bookmarkStart w:id="2616" w:name="_ETM_Q1_5981593"/>
      <w:bookmarkStart w:id="2617" w:name="_ETM_Q1_5981636"/>
      <w:bookmarkStart w:id="2618" w:name="_ETM_Q1_5981121"/>
      <w:bookmarkEnd w:id="2616"/>
      <w:bookmarkEnd w:id="2617"/>
      <w:bookmarkEnd w:id="2618"/>
    </w:p>
    <w:p w14:paraId="5F3C670D" w14:textId="2E8C9453" w:rsidR="00576891" w:rsidRDefault="00576891" w:rsidP="00576891">
      <w:pPr>
        <w:pStyle w:val="af6"/>
        <w:keepNext/>
        <w:rPr>
          <w:rtl/>
        </w:rPr>
      </w:pPr>
      <w:bookmarkStart w:id="2619" w:name="ET_yor_6157_394"/>
      <w:r w:rsidRPr="00576891">
        <w:rPr>
          <w:rStyle w:val="TagStyle"/>
          <w:rtl/>
        </w:rPr>
        <w:t xml:space="preserve"> &lt;&lt; </w:t>
      </w:r>
      <w:proofErr w:type="spellStart"/>
      <w:r w:rsidRPr="00576891">
        <w:rPr>
          <w:rStyle w:val="TagStyle"/>
          <w:rtl/>
        </w:rPr>
        <w:t>יור</w:t>
      </w:r>
      <w:proofErr w:type="spellEnd"/>
      <w:r w:rsidRPr="00576891">
        <w:rPr>
          <w:rStyle w:val="TagStyle"/>
          <w:rtl/>
        </w:rPr>
        <w:t xml:space="preserve"> &gt;&gt; </w:t>
      </w:r>
      <w:r>
        <w:rPr>
          <w:rtl/>
        </w:rPr>
        <w:t xml:space="preserve">היו"ר שמחה </w:t>
      </w:r>
      <w:proofErr w:type="spellStart"/>
      <w:r>
        <w:rPr>
          <w:rtl/>
        </w:rPr>
        <w:t>רוטמן</w:t>
      </w:r>
      <w:proofErr w:type="spellEnd"/>
      <w:r>
        <w:rPr>
          <w:rtl/>
        </w:rPr>
        <w:t>:</w:t>
      </w:r>
      <w:r w:rsidRPr="00576891">
        <w:rPr>
          <w:rStyle w:val="TagStyle"/>
          <w:rtl/>
        </w:rPr>
        <w:t xml:space="preserve"> &lt;&lt; </w:t>
      </w:r>
      <w:proofErr w:type="spellStart"/>
      <w:r w:rsidRPr="00576891">
        <w:rPr>
          <w:rStyle w:val="TagStyle"/>
          <w:rtl/>
        </w:rPr>
        <w:t>יור</w:t>
      </w:r>
      <w:proofErr w:type="spellEnd"/>
      <w:r w:rsidRPr="00576891">
        <w:rPr>
          <w:rStyle w:val="TagStyle"/>
          <w:rtl/>
        </w:rPr>
        <w:t xml:space="preserve"> &gt;&gt;</w:t>
      </w:r>
      <w:r w:rsidR="00C822F2">
        <w:rPr>
          <w:rtl/>
        </w:rPr>
        <w:t xml:space="preserve"> </w:t>
      </w:r>
      <w:bookmarkEnd w:id="2619"/>
    </w:p>
    <w:p w14:paraId="183FEBDB" w14:textId="77777777" w:rsidR="00576891" w:rsidRDefault="00576891" w:rsidP="00576891">
      <w:pPr>
        <w:pStyle w:val="KeepWithNext"/>
        <w:rPr>
          <w:rtl/>
          <w:lang w:eastAsia="he-IL"/>
        </w:rPr>
      </w:pPr>
    </w:p>
    <w:p w14:paraId="70B0557E" w14:textId="71BB7170" w:rsidR="00576891" w:rsidRDefault="00576891" w:rsidP="00576891">
      <w:pPr>
        <w:rPr>
          <w:rtl/>
          <w:lang w:eastAsia="he-IL"/>
        </w:rPr>
      </w:pPr>
      <w:bookmarkStart w:id="2620" w:name="_ETM_Q1_5981445"/>
      <w:bookmarkStart w:id="2621" w:name="_ETM_Q1_5981483"/>
      <w:bookmarkEnd w:id="2620"/>
      <w:bookmarkEnd w:id="2621"/>
      <w:r>
        <w:rPr>
          <w:rFonts w:hint="cs"/>
          <w:rtl/>
          <w:lang w:eastAsia="he-IL"/>
        </w:rPr>
        <w:t>אני מצטער, אני</w:t>
      </w:r>
      <w:r w:rsidR="00A90E56">
        <w:rPr>
          <w:rFonts w:hint="cs"/>
          <w:rtl/>
          <w:lang w:eastAsia="he-IL"/>
        </w:rPr>
        <w:t xml:space="preserve"> </w:t>
      </w:r>
      <w:r>
        <w:rPr>
          <w:rFonts w:hint="cs"/>
          <w:rtl/>
          <w:lang w:eastAsia="he-IL"/>
        </w:rPr>
        <w:t xml:space="preserve">רואה שאנחנו לא מגיעים </w:t>
      </w:r>
      <w:bookmarkStart w:id="2622" w:name="_ETM_Q1_5981599"/>
      <w:bookmarkEnd w:id="2622"/>
      <w:r>
        <w:rPr>
          <w:rFonts w:hint="cs"/>
          <w:rtl/>
          <w:lang w:eastAsia="he-IL"/>
        </w:rPr>
        <w:t>לכלום.</w:t>
      </w:r>
      <w:r w:rsidR="00A90E56">
        <w:rPr>
          <w:rFonts w:hint="cs"/>
          <w:rtl/>
          <w:lang w:eastAsia="he-IL"/>
        </w:rPr>
        <w:t xml:space="preserve"> </w:t>
      </w:r>
      <w:r>
        <w:rPr>
          <w:rFonts w:hint="cs"/>
          <w:rtl/>
          <w:lang w:eastAsia="he-IL"/>
        </w:rPr>
        <w:t>כל אחד רוצה עוד שלייקעס וחגורה והחוק הזה יהיה בעוד חצי שנה.</w:t>
      </w:r>
      <w:bookmarkStart w:id="2623" w:name="_ETM_Q1_5990426"/>
      <w:bookmarkEnd w:id="2623"/>
    </w:p>
    <w:p w14:paraId="1B22FB02" w14:textId="77777777" w:rsidR="00576891" w:rsidRDefault="00576891" w:rsidP="00576891">
      <w:pPr>
        <w:rPr>
          <w:rtl/>
          <w:lang w:eastAsia="he-IL"/>
        </w:rPr>
      </w:pPr>
      <w:bookmarkStart w:id="2624" w:name="_ETM_Q1_5990467"/>
      <w:bookmarkEnd w:id="2624"/>
    </w:p>
    <w:p w14:paraId="45513B84" w14:textId="3EA7C407" w:rsidR="00576891" w:rsidRDefault="00576891" w:rsidP="00576891">
      <w:pPr>
        <w:pStyle w:val="a4"/>
        <w:keepNext/>
        <w:rPr>
          <w:rtl/>
        </w:rPr>
      </w:pPr>
      <w:bookmarkStart w:id="2625" w:name="ET_speaker_5115_395"/>
      <w:r w:rsidRPr="00576891">
        <w:rPr>
          <w:rStyle w:val="TagStyle"/>
          <w:rtl/>
        </w:rPr>
        <w:t xml:space="preserve"> &lt;&lt; דובר &gt;&gt; </w:t>
      </w:r>
      <w:r>
        <w:rPr>
          <w:rtl/>
        </w:rPr>
        <w:t>פנינה תמנו (המחנה הממלכתי):</w:t>
      </w:r>
      <w:r w:rsidRPr="00576891">
        <w:rPr>
          <w:rStyle w:val="TagStyle"/>
          <w:rtl/>
        </w:rPr>
        <w:t xml:space="preserve"> &lt;&lt; דובר &gt;&gt;</w:t>
      </w:r>
      <w:r w:rsidR="00C822F2">
        <w:rPr>
          <w:rtl/>
        </w:rPr>
        <w:t xml:space="preserve"> </w:t>
      </w:r>
      <w:bookmarkEnd w:id="2625"/>
    </w:p>
    <w:p w14:paraId="1C665103" w14:textId="77777777" w:rsidR="00576891" w:rsidRDefault="00576891" w:rsidP="00576891">
      <w:pPr>
        <w:pStyle w:val="KeepWithNext"/>
        <w:rPr>
          <w:rtl/>
          <w:lang w:eastAsia="he-IL"/>
        </w:rPr>
      </w:pPr>
    </w:p>
    <w:p w14:paraId="50FFFAA8" w14:textId="66A3E706" w:rsidR="00576891" w:rsidRDefault="00576891" w:rsidP="00576891">
      <w:pPr>
        <w:rPr>
          <w:rtl/>
          <w:lang w:eastAsia="he-IL"/>
        </w:rPr>
      </w:pPr>
      <w:r>
        <w:rPr>
          <w:rFonts w:hint="cs"/>
          <w:rtl/>
          <w:lang w:eastAsia="he-IL"/>
        </w:rPr>
        <w:t xml:space="preserve">אנחנו נגיש </w:t>
      </w:r>
      <w:bookmarkStart w:id="2626" w:name="_ETM_Q1_5988936"/>
      <w:bookmarkEnd w:id="2626"/>
      <w:r>
        <w:rPr>
          <w:rFonts w:hint="cs"/>
          <w:rtl/>
          <w:lang w:eastAsia="he-IL"/>
        </w:rPr>
        <w:t xml:space="preserve">עוד חוק. </w:t>
      </w:r>
    </w:p>
    <w:p w14:paraId="6D4F791C" w14:textId="77777777" w:rsidR="00576891" w:rsidRDefault="00576891" w:rsidP="00576891">
      <w:pPr>
        <w:rPr>
          <w:rtl/>
          <w:lang w:eastAsia="he-IL"/>
        </w:rPr>
      </w:pPr>
      <w:bookmarkStart w:id="2627" w:name="_ETM_Q1_5994039"/>
      <w:bookmarkStart w:id="2628" w:name="_ETM_Q1_5994081"/>
      <w:bookmarkStart w:id="2629" w:name="_ETM_Q1_5992739"/>
      <w:bookmarkEnd w:id="2627"/>
      <w:bookmarkEnd w:id="2628"/>
      <w:bookmarkEnd w:id="2629"/>
    </w:p>
    <w:p w14:paraId="42DAD28F" w14:textId="13FE7D50" w:rsidR="00576891" w:rsidRDefault="00576891" w:rsidP="00576891">
      <w:pPr>
        <w:pStyle w:val="af6"/>
        <w:keepNext/>
        <w:rPr>
          <w:rtl/>
        </w:rPr>
      </w:pPr>
      <w:bookmarkStart w:id="2630" w:name="ET_yor_6157_396"/>
      <w:r w:rsidRPr="00576891">
        <w:rPr>
          <w:rStyle w:val="TagStyle"/>
          <w:rtl/>
        </w:rPr>
        <w:t xml:space="preserve"> &lt;&lt; </w:t>
      </w:r>
      <w:proofErr w:type="spellStart"/>
      <w:r w:rsidRPr="00576891">
        <w:rPr>
          <w:rStyle w:val="TagStyle"/>
          <w:rtl/>
        </w:rPr>
        <w:t>יור</w:t>
      </w:r>
      <w:proofErr w:type="spellEnd"/>
      <w:r w:rsidRPr="00576891">
        <w:rPr>
          <w:rStyle w:val="TagStyle"/>
          <w:rtl/>
        </w:rPr>
        <w:t xml:space="preserve"> &gt;&gt; </w:t>
      </w:r>
      <w:r>
        <w:rPr>
          <w:rtl/>
        </w:rPr>
        <w:t xml:space="preserve">היו"ר שמחה </w:t>
      </w:r>
      <w:proofErr w:type="spellStart"/>
      <w:r>
        <w:rPr>
          <w:rtl/>
        </w:rPr>
        <w:t>רוטמן</w:t>
      </w:r>
      <w:proofErr w:type="spellEnd"/>
      <w:r>
        <w:rPr>
          <w:rtl/>
        </w:rPr>
        <w:t>:</w:t>
      </w:r>
      <w:r w:rsidRPr="00576891">
        <w:rPr>
          <w:rStyle w:val="TagStyle"/>
          <w:rtl/>
        </w:rPr>
        <w:t xml:space="preserve"> &lt;&lt; </w:t>
      </w:r>
      <w:proofErr w:type="spellStart"/>
      <w:r w:rsidRPr="00576891">
        <w:rPr>
          <w:rStyle w:val="TagStyle"/>
          <w:rtl/>
        </w:rPr>
        <w:t>יור</w:t>
      </w:r>
      <w:proofErr w:type="spellEnd"/>
      <w:r w:rsidRPr="00576891">
        <w:rPr>
          <w:rStyle w:val="TagStyle"/>
          <w:rtl/>
        </w:rPr>
        <w:t xml:space="preserve"> &gt;&gt;</w:t>
      </w:r>
      <w:r w:rsidR="00C822F2">
        <w:rPr>
          <w:rtl/>
        </w:rPr>
        <w:t xml:space="preserve"> </w:t>
      </w:r>
      <w:bookmarkEnd w:id="2630"/>
    </w:p>
    <w:p w14:paraId="2CED754F" w14:textId="77777777" w:rsidR="00576891" w:rsidRDefault="00576891" w:rsidP="00576891">
      <w:pPr>
        <w:pStyle w:val="KeepWithNext"/>
        <w:rPr>
          <w:rtl/>
          <w:lang w:eastAsia="he-IL"/>
        </w:rPr>
      </w:pPr>
    </w:p>
    <w:p w14:paraId="15942434" w14:textId="1F19000C" w:rsidR="00576891" w:rsidRPr="00576891" w:rsidRDefault="00576891" w:rsidP="00576891">
      <w:pPr>
        <w:rPr>
          <w:rtl/>
          <w:lang w:eastAsia="he-IL"/>
        </w:rPr>
      </w:pPr>
      <w:bookmarkStart w:id="2631" w:name="_ETM_Q1_5993022"/>
      <w:bookmarkStart w:id="2632" w:name="_ETM_Q1_5993060"/>
      <w:bookmarkEnd w:id="2631"/>
      <w:bookmarkEnd w:id="2632"/>
      <w:r>
        <w:rPr>
          <w:rFonts w:hint="cs"/>
          <w:rtl/>
          <w:lang w:eastAsia="he-IL"/>
        </w:rPr>
        <w:t>לעניין תחילה, תחולה והוראות מעבר.</w:t>
      </w:r>
    </w:p>
    <w:p w14:paraId="69E490B6" w14:textId="77777777" w:rsidR="00372B18" w:rsidRDefault="00372B18" w:rsidP="00372B18">
      <w:pPr>
        <w:rPr>
          <w:rtl/>
          <w:lang w:eastAsia="he-IL"/>
        </w:rPr>
      </w:pPr>
      <w:bookmarkStart w:id="2633" w:name="_ETM_Q1_5946563"/>
      <w:bookmarkStart w:id="2634" w:name="_ETM_Q1_5946598"/>
      <w:bookmarkEnd w:id="2633"/>
      <w:bookmarkEnd w:id="2634"/>
    </w:p>
    <w:p w14:paraId="4470CA25" w14:textId="6B86622B" w:rsidR="00372B18" w:rsidRDefault="00372B18" w:rsidP="00372B18">
      <w:pPr>
        <w:pStyle w:val="afe"/>
        <w:numPr>
          <w:ilvl w:val="0"/>
          <w:numId w:val="3"/>
        </w:numPr>
        <w:rPr>
          <w:lang w:eastAsia="he-IL"/>
        </w:rPr>
      </w:pPr>
      <w:r>
        <w:rPr>
          <w:rFonts w:hint="cs"/>
          <w:rtl/>
          <w:lang w:eastAsia="he-IL"/>
        </w:rPr>
        <w:t>תחילה, תח</w:t>
      </w:r>
      <w:bookmarkStart w:id="2635" w:name="_ETM_Q1_5803424"/>
      <w:bookmarkEnd w:id="2635"/>
      <w:r>
        <w:rPr>
          <w:rFonts w:hint="cs"/>
          <w:rtl/>
          <w:lang w:eastAsia="he-IL"/>
        </w:rPr>
        <w:t>ולה והוראות מעבר</w:t>
      </w:r>
    </w:p>
    <w:p w14:paraId="129509C9" w14:textId="77777777" w:rsidR="00372B18" w:rsidRDefault="00372B18" w:rsidP="00372B18">
      <w:pPr>
        <w:rPr>
          <w:rtl/>
          <w:lang w:eastAsia="he-IL"/>
        </w:rPr>
      </w:pPr>
    </w:p>
    <w:p w14:paraId="7922216C" w14:textId="47B26F97" w:rsidR="00576891" w:rsidRDefault="00576891" w:rsidP="00576891">
      <w:pPr>
        <w:pStyle w:val="afe"/>
        <w:numPr>
          <w:ilvl w:val="0"/>
          <w:numId w:val="7"/>
        </w:numPr>
        <w:rPr>
          <w:lang w:eastAsia="he-IL"/>
        </w:rPr>
      </w:pPr>
      <w:bookmarkStart w:id="2636" w:name="_ETM_Q1_5988896"/>
      <w:bookmarkStart w:id="2637" w:name="_ETM_Q1_5988940"/>
      <w:bookmarkEnd w:id="2636"/>
      <w:bookmarkEnd w:id="2637"/>
      <w:r>
        <w:rPr>
          <w:rFonts w:hint="cs"/>
          <w:rtl/>
          <w:lang w:eastAsia="he-IL"/>
        </w:rPr>
        <w:t>סעיף 27א לחוק העיקרי, כנוסחו בסעיף, 1 לחוק זה, יחול על מי שהורשע או הואשם בעבירות המנויות בסעיף 1 לחוק זה, מיום התחילה ואילך.</w:t>
      </w:r>
      <w:bookmarkStart w:id="2638" w:name="_ETM_Q1_6003082"/>
      <w:bookmarkEnd w:id="2638"/>
    </w:p>
    <w:p w14:paraId="1158ACAE" w14:textId="77777777" w:rsidR="00576891" w:rsidRDefault="00576891" w:rsidP="00576891">
      <w:pPr>
        <w:rPr>
          <w:rtl/>
          <w:lang w:eastAsia="he-IL"/>
        </w:rPr>
      </w:pPr>
      <w:bookmarkStart w:id="2639" w:name="_ETM_Q1_6003130"/>
      <w:bookmarkStart w:id="2640" w:name="_ETM_Q1_6003234"/>
      <w:bookmarkStart w:id="2641" w:name="_ETM_Q1_6003274"/>
      <w:bookmarkEnd w:id="2639"/>
      <w:bookmarkEnd w:id="2640"/>
      <w:bookmarkEnd w:id="2641"/>
    </w:p>
    <w:p w14:paraId="215640D5" w14:textId="4A5F886E" w:rsidR="00576891" w:rsidRDefault="00576891" w:rsidP="00576891">
      <w:pPr>
        <w:pStyle w:val="afe"/>
        <w:numPr>
          <w:ilvl w:val="0"/>
          <w:numId w:val="7"/>
        </w:numPr>
        <w:rPr>
          <w:rtl/>
          <w:lang w:eastAsia="he-IL"/>
        </w:rPr>
      </w:pPr>
      <w:bookmarkStart w:id="2642" w:name="_ETM_Q1_6003401"/>
      <w:bookmarkStart w:id="2643" w:name="_ETM_Q1_6003444"/>
      <w:bookmarkEnd w:id="2642"/>
      <w:bookmarkEnd w:id="2643"/>
      <w:r>
        <w:rPr>
          <w:rFonts w:hint="cs"/>
          <w:rtl/>
          <w:lang w:eastAsia="he-IL"/>
        </w:rPr>
        <w:t xml:space="preserve">הורשע הורה בביצוע עבירה מהעבירות המנויות בסעיף 27א(א) כנוסחו בסעיף 1 לחוק זה, לפני יום התחילה, והוגשה לבית המשפט בקשה לשלילת </w:t>
      </w:r>
      <w:proofErr w:type="spellStart"/>
      <w:r>
        <w:rPr>
          <w:rFonts w:hint="cs"/>
          <w:rtl/>
          <w:lang w:eastAsia="he-IL"/>
        </w:rPr>
        <w:t>אפוטרופסותו</w:t>
      </w:r>
      <w:proofErr w:type="spellEnd"/>
      <w:r>
        <w:rPr>
          <w:rFonts w:hint="cs"/>
          <w:rtl/>
          <w:lang w:eastAsia="he-IL"/>
        </w:rPr>
        <w:t xml:space="preserve"> על ידי ילדו הקטין, ההורה האחר של הקטין, אפוטרופוס של הקטין או היועץ המשפטי לממשלה או בא כוחו, יבחן אותה בית המשפט לפי הוראות סעיף 27א לחוק העיקרי, כנוסחו בחוק זה.</w:t>
      </w:r>
    </w:p>
    <w:p w14:paraId="5B829A6B" w14:textId="77777777" w:rsidR="00576891" w:rsidRDefault="00576891" w:rsidP="00372B18">
      <w:pPr>
        <w:ind w:left="360"/>
        <w:rPr>
          <w:rtl/>
          <w:lang w:eastAsia="he-IL"/>
        </w:rPr>
      </w:pPr>
      <w:bookmarkStart w:id="2644" w:name="_ETM_Q1_5805739"/>
      <w:bookmarkStart w:id="2645" w:name="_ETM_Q1_5805779"/>
      <w:bookmarkEnd w:id="2644"/>
      <w:bookmarkEnd w:id="2645"/>
    </w:p>
    <w:p w14:paraId="6C323BF9" w14:textId="2C952775" w:rsidR="00576891" w:rsidRDefault="00576891" w:rsidP="00576891">
      <w:pPr>
        <w:pStyle w:val="a4"/>
        <w:keepNext/>
        <w:rPr>
          <w:rtl/>
        </w:rPr>
      </w:pPr>
      <w:bookmarkStart w:id="2646" w:name="ET_speaker_נועה_ברודסקי_לוי_397"/>
      <w:r w:rsidRPr="00576891">
        <w:rPr>
          <w:rStyle w:val="TagStyle"/>
          <w:rtl/>
        </w:rPr>
        <w:t xml:space="preserve"> &lt;&lt; דובר &gt;&gt; </w:t>
      </w:r>
      <w:r>
        <w:rPr>
          <w:rtl/>
        </w:rPr>
        <w:t>נועה ברודסקי לוי:</w:t>
      </w:r>
      <w:r w:rsidRPr="00576891">
        <w:rPr>
          <w:rStyle w:val="TagStyle"/>
          <w:rtl/>
        </w:rPr>
        <w:t xml:space="preserve"> &lt;&lt; דובר &gt;&gt;</w:t>
      </w:r>
      <w:r w:rsidR="00C822F2">
        <w:rPr>
          <w:rtl/>
        </w:rPr>
        <w:t xml:space="preserve"> </w:t>
      </w:r>
      <w:bookmarkEnd w:id="2646"/>
    </w:p>
    <w:p w14:paraId="79A105BB" w14:textId="77777777" w:rsidR="00576891" w:rsidRDefault="00576891" w:rsidP="00576891">
      <w:pPr>
        <w:pStyle w:val="KeepWithNext"/>
        <w:rPr>
          <w:rtl/>
          <w:lang w:eastAsia="he-IL"/>
        </w:rPr>
      </w:pPr>
    </w:p>
    <w:p w14:paraId="089219BC" w14:textId="477B166C" w:rsidR="00576891" w:rsidRDefault="00576891" w:rsidP="00576891">
      <w:pPr>
        <w:rPr>
          <w:rtl/>
          <w:lang w:eastAsia="he-IL"/>
        </w:rPr>
      </w:pPr>
      <w:r>
        <w:rPr>
          <w:rFonts w:hint="cs"/>
          <w:rtl/>
          <w:lang w:eastAsia="he-IL"/>
        </w:rPr>
        <w:t xml:space="preserve">אני אחדד כי לקחנו את זה מהוראה </w:t>
      </w:r>
      <w:bookmarkStart w:id="2647" w:name="_ETM_Q1_6024958"/>
      <w:bookmarkEnd w:id="2647"/>
      <w:r>
        <w:rPr>
          <w:rFonts w:hint="cs"/>
          <w:rtl/>
          <w:lang w:eastAsia="he-IL"/>
        </w:rPr>
        <w:t>מעבר שהייתה בפעם הקודמת</w:t>
      </w:r>
      <w:r w:rsidR="00A90E56">
        <w:rPr>
          <w:rFonts w:hint="cs"/>
          <w:rtl/>
          <w:lang w:eastAsia="he-IL"/>
        </w:rPr>
        <w:t xml:space="preserve"> </w:t>
      </w:r>
      <w:r>
        <w:rPr>
          <w:rFonts w:hint="cs"/>
          <w:rtl/>
          <w:lang w:eastAsia="he-IL"/>
        </w:rPr>
        <w:t>וזה היפנה שם לסעיף 27א(ה)(1)</w:t>
      </w:r>
      <w:bookmarkStart w:id="2648" w:name="_ETM_Q1_6029992"/>
      <w:bookmarkEnd w:id="2648"/>
      <w:r>
        <w:rPr>
          <w:rFonts w:hint="cs"/>
          <w:rtl/>
          <w:lang w:eastAsia="he-IL"/>
        </w:rPr>
        <w:t xml:space="preserve"> שהתייחס לעניין שרק בנסיבות חריגות כן שומרים על </w:t>
      </w:r>
      <w:bookmarkStart w:id="2649" w:name="_ETM_Q1_6033852"/>
      <w:bookmarkEnd w:id="2649"/>
      <w:r>
        <w:rPr>
          <w:rFonts w:hint="cs"/>
          <w:rtl/>
          <w:lang w:eastAsia="he-IL"/>
        </w:rPr>
        <w:t>האפוטרופסות.</w:t>
      </w:r>
      <w:r w:rsidR="00A90E56">
        <w:rPr>
          <w:rFonts w:hint="cs"/>
          <w:rtl/>
          <w:lang w:eastAsia="he-IL"/>
        </w:rPr>
        <w:t xml:space="preserve"> </w:t>
      </w:r>
      <w:r>
        <w:rPr>
          <w:rFonts w:hint="cs"/>
          <w:rtl/>
          <w:lang w:eastAsia="he-IL"/>
        </w:rPr>
        <w:t xml:space="preserve">אני מציעה שנשמר על מה שהיה </w:t>
      </w:r>
      <w:bookmarkStart w:id="2650" w:name="_ETM_Q1_6035857"/>
      <w:bookmarkEnd w:id="2650"/>
      <w:r>
        <w:rPr>
          <w:rFonts w:hint="cs"/>
          <w:rtl/>
          <w:lang w:eastAsia="he-IL"/>
        </w:rPr>
        <w:t>כמו בפעם הקודמת.</w:t>
      </w:r>
    </w:p>
    <w:p w14:paraId="198ABD89" w14:textId="77777777" w:rsidR="00576891" w:rsidRDefault="00576891" w:rsidP="00576891">
      <w:pPr>
        <w:rPr>
          <w:rtl/>
          <w:lang w:eastAsia="he-IL"/>
        </w:rPr>
      </w:pPr>
      <w:bookmarkStart w:id="2651" w:name="_ETM_Q1_6035149"/>
      <w:bookmarkStart w:id="2652" w:name="_ETM_Q1_6035189"/>
      <w:bookmarkEnd w:id="2651"/>
      <w:bookmarkEnd w:id="2652"/>
    </w:p>
    <w:p w14:paraId="65D79A3C" w14:textId="068126A1" w:rsidR="00576891" w:rsidRDefault="00576891" w:rsidP="00576891">
      <w:pPr>
        <w:pStyle w:val="af6"/>
        <w:keepNext/>
        <w:rPr>
          <w:rtl/>
        </w:rPr>
      </w:pPr>
      <w:bookmarkStart w:id="2653" w:name="ET_yor_6157_398"/>
      <w:r w:rsidRPr="00576891">
        <w:rPr>
          <w:rStyle w:val="TagStyle"/>
          <w:rtl/>
        </w:rPr>
        <w:t xml:space="preserve"> &lt;&lt; </w:t>
      </w:r>
      <w:proofErr w:type="spellStart"/>
      <w:r w:rsidRPr="00576891">
        <w:rPr>
          <w:rStyle w:val="TagStyle"/>
          <w:rtl/>
        </w:rPr>
        <w:t>יור</w:t>
      </w:r>
      <w:proofErr w:type="spellEnd"/>
      <w:r w:rsidRPr="00576891">
        <w:rPr>
          <w:rStyle w:val="TagStyle"/>
          <w:rtl/>
        </w:rPr>
        <w:t xml:space="preserve"> &gt;&gt; </w:t>
      </w:r>
      <w:r>
        <w:rPr>
          <w:rtl/>
        </w:rPr>
        <w:t xml:space="preserve">היו"ר שמחה </w:t>
      </w:r>
      <w:proofErr w:type="spellStart"/>
      <w:r>
        <w:rPr>
          <w:rtl/>
        </w:rPr>
        <w:t>רוטמן</w:t>
      </w:r>
      <w:proofErr w:type="spellEnd"/>
      <w:r>
        <w:rPr>
          <w:rtl/>
        </w:rPr>
        <w:t>:</w:t>
      </w:r>
      <w:r w:rsidRPr="00576891">
        <w:rPr>
          <w:rStyle w:val="TagStyle"/>
          <w:rtl/>
        </w:rPr>
        <w:t xml:space="preserve"> &lt;&lt; </w:t>
      </w:r>
      <w:proofErr w:type="spellStart"/>
      <w:r w:rsidRPr="00576891">
        <w:rPr>
          <w:rStyle w:val="TagStyle"/>
          <w:rtl/>
        </w:rPr>
        <w:t>יור</w:t>
      </w:r>
      <w:proofErr w:type="spellEnd"/>
      <w:r w:rsidRPr="00576891">
        <w:rPr>
          <w:rStyle w:val="TagStyle"/>
          <w:rtl/>
        </w:rPr>
        <w:t xml:space="preserve"> &gt;&gt;</w:t>
      </w:r>
      <w:r w:rsidR="00C822F2">
        <w:rPr>
          <w:rtl/>
        </w:rPr>
        <w:t xml:space="preserve"> </w:t>
      </w:r>
      <w:bookmarkEnd w:id="2653"/>
    </w:p>
    <w:p w14:paraId="4C1EDB11" w14:textId="77777777" w:rsidR="00576891" w:rsidRDefault="00576891" w:rsidP="00576891">
      <w:pPr>
        <w:pStyle w:val="KeepWithNext"/>
        <w:rPr>
          <w:rtl/>
          <w:lang w:eastAsia="he-IL"/>
        </w:rPr>
      </w:pPr>
    </w:p>
    <w:p w14:paraId="06AFD7AF" w14:textId="184EF7A7" w:rsidR="00576891" w:rsidRDefault="00576891" w:rsidP="00576891">
      <w:pPr>
        <w:rPr>
          <w:rtl/>
          <w:lang w:eastAsia="he-IL"/>
        </w:rPr>
      </w:pPr>
      <w:bookmarkStart w:id="2654" w:name="_ETM_Q1_6036076"/>
      <w:bookmarkStart w:id="2655" w:name="_ETM_Q1_6036117"/>
      <w:bookmarkEnd w:id="2654"/>
      <w:bookmarkEnd w:id="2655"/>
      <w:r>
        <w:rPr>
          <w:rFonts w:hint="cs"/>
          <w:rtl/>
          <w:lang w:eastAsia="he-IL"/>
        </w:rPr>
        <w:t xml:space="preserve">בסדר. </w:t>
      </w:r>
      <w:bookmarkStart w:id="2656" w:name="_ETM_Q1_6038435"/>
      <w:bookmarkEnd w:id="2656"/>
    </w:p>
    <w:p w14:paraId="3CBAFE3E" w14:textId="77777777" w:rsidR="00576891" w:rsidRDefault="00576891" w:rsidP="00576891">
      <w:pPr>
        <w:rPr>
          <w:rtl/>
          <w:lang w:eastAsia="he-IL"/>
        </w:rPr>
      </w:pPr>
      <w:bookmarkStart w:id="2657" w:name="_ETM_Q1_6038470"/>
      <w:bookmarkEnd w:id="2657"/>
    </w:p>
    <w:p w14:paraId="7A621D1E" w14:textId="67FA67AA" w:rsidR="00576891" w:rsidRPr="00576891" w:rsidRDefault="00576891" w:rsidP="00576891">
      <w:pPr>
        <w:pStyle w:val="afe"/>
        <w:numPr>
          <w:ilvl w:val="0"/>
          <w:numId w:val="7"/>
        </w:numPr>
        <w:rPr>
          <w:rtl/>
          <w:lang w:eastAsia="he-IL"/>
        </w:rPr>
      </w:pPr>
      <w:r>
        <w:rPr>
          <w:rFonts w:hint="cs"/>
          <w:rtl/>
          <w:lang w:eastAsia="he-IL"/>
        </w:rPr>
        <w:t>סעיף 27א1 כנוסחו בסעיף 2 לחוק זה, יחול גם על בקשות שהוגשו לפני יום התחילה.</w:t>
      </w:r>
    </w:p>
    <w:p w14:paraId="58E02978" w14:textId="77777777" w:rsidR="00576891" w:rsidRDefault="00576891" w:rsidP="00372B18">
      <w:pPr>
        <w:ind w:left="360"/>
        <w:rPr>
          <w:rtl/>
          <w:lang w:eastAsia="he-IL"/>
        </w:rPr>
      </w:pPr>
    </w:p>
    <w:p w14:paraId="653151A2" w14:textId="3404B313" w:rsidR="00576891" w:rsidRDefault="00576891" w:rsidP="00576891">
      <w:pPr>
        <w:pStyle w:val="a4"/>
        <w:keepNext/>
        <w:rPr>
          <w:rtl/>
        </w:rPr>
      </w:pPr>
      <w:bookmarkStart w:id="2658" w:name="ET_speaker_נועה_ברודסקי_לוי_399"/>
      <w:r w:rsidRPr="00576891">
        <w:rPr>
          <w:rStyle w:val="TagStyle"/>
          <w:rtl/>
        </w:rPr>
        <w:t xml:space="preserve"> &lt;&lt; דובר &gt;&gt; </w:t>
      </w:r>
      <w:r>
        <w:rPr>
          <w:rtl/>
        </w:rPr>
        <w:t>נועה ברודסקי לוי:</w:t>
      </w:r>
      <w:r w:rsidRPr="00576891">
        <w:rPr>
          <w:rStyle w:val="TagStyle"/>
          <w:rtl/>
        </w:rPr>
        <w:t xml:space="preserve"> &lt;&lt; דובר &gt;&gt;</w:t>
      </w:r>
      <w:r w:rsidR="00C822F2">
        <w:rPr>
          <w:rtl/>
        </w:rPr>
        <w:t xml:space="preserve"> </w:t>
      </w:r>
      <w:bookmarkEnd w:id="2658"/>
    </w:p>
    <w:p w14:paraId="72286651" w14:textId="77777777" w:rsidR="00576891" w:rsidRDefault="00576891" w:rsidP="00576891">
      <w:pPr>
        <w:pStyle w:val="KeepWithNext"/>
        <w:rPr>
          <w:rtl/>
          <w:lang w:eastAsia="he-IL"/>
        </w:rPr>
      </w:pPr>
    </w:p>
    <w:p w14:paraId="238E4AB7" w14:textId="7A94460C" w:rsidR="00576891" w:rsidRDefault="00576891" w:rsidP="00576891">
      <w:pPr>
        <w:rPr>
          <w:rtl/>
          <w:lang w:eastAsia="he-IL"/>
        </w:rPr>
      </w:pPr>
      <w:r>
        <w:rPr>
          <w:rFonts w:hint="cs"/>
          <w:rtl/>
          <w:lang w:eastAsia="he-IL"/>
        </w:rPr>
        <w:t xml:space="preserve">אני </w:t>
      </w:r>
      <w:bookmarkStart w:id="2659" w:name="_ETM_Q1_6044525"/>
      <w:bookmarkEnd w:id="2659"/>
      <w:r>
        <w:rPr>
          <w:rFonts w:hint="cs"/>
          <w:rtl/>
          <w:lang w:eastAsia="he-IL"/>
        </w:rPr>
        <w:t>אסביר את המשמעות.</w:t>
      </w:r>
    </w:p>
    <w:p w14:paraId="77CB70C0" w14:textId="77777777" w:rsidR="00576891" w:rsidRDefault="00576891" w:rsidP="00576891">
      <w:pPr>
        <w:rPr>
          <w:rtl/>
          <w:lang w:eastAsia="he-IL"/>
        </w:rPr>
      </w:pPr>
      <w:bookmarkStart w:id="2660" w:name="_ETM_Q1_6047237"/>
      <w:bookmarkStart w:id="2661" w:name="_ETM_Q1_6047278"/>
      <w:bookmarkEnd w:id="2660"/>
      <w:bookmarkEnd w:id="2661"/>
    </w:p>
    <w:p w14:paraId="7CF2C437" w14:textId="466D4422" w:rsidR="00576891" w:rsidRDefault="00576891" w:rsidP="00576891">
      <w:pPr>
        <w:pStyle w:val="af6"/>
        <w:keepNext/>
        <w:rPr>
          <w:rtl/>
        </w:rPr>
      </w:pPr>
      <w:bookmarkStart w:id="2662" w:name="ET_yor_6157_400"/>
      <w:r w:rsidRPr="00576891">
        <w:rPr>
          <w:rStyle w:val="TagStyle"/>
          <w:rtl/>
        </w:rPr>
        <w:t xml:space="preserve"> &lt;&lt; </w:t>
      </w:r>
      <w:proofErr w:type="spellStart"/>
      <w:r w:rsidRPr="00576891">
        <w:rPr>
          <w:rStyle w:val="TagStyle"/>
          <w:rtl/>
        </w:rPr>
        <w:t>יור</w:t>
      </w:r>
      <w:proofErr w:type="spellEnd"/>
      <w:r w:rsidRPr="00576891">
        <w:rPr>
          <w:rStyle w:val="TagStyle"/>
          <w:rtl/>
        </w:rPr>
        <w:t xml:space="preserve"> &gt;&gt; </w:t>
      </w:r>
      <w:r>
        <w:rPr>
          <w:rtl/>
        </w:rPr>
        <w:t xml:space="preserve">היו"ר שמחה </w:t>
      </w:r>
      <w:proofErr w:type="spellStart"/>
      <w:r>
        <w:rPr>
          <w:rtl/>
        </w:rPr>
        <w:t>רוטמן</w:t>
      </w:r>
      <w:proofErr w:type="spellEnd"/>
      <w:r>
        <w:rPr>
          <w:rtl/>
        </w:rPr>
        <w:t>:</w:t>
      </w:r>
      <w:r w:rsidRPr="00576891">
        <w:rPr>
          <w:rStyle w:val="TagStyle"/>
          <w:rtl/>
        </w:rPr>
        <w:t xml:space="preserve"> &lt;&lt; </w:t>
      </w:r>
      <w:proofErr w:type="spellStart"/>
      <w:r w:rsidRPr="00576891">
        <w:rPr>
          <w:rStyle w:val="TagStyle"/>
          <w:rtl/>
        </w:rPr>
        <w:t>יור</w:t>
      </w:r>
      <w:proofErr w:type="spellEnd"/>
      <w:r w:rsidRPr="00576891">
        <w:rPr>
          <w:rStyle w:val="TagStyle"/>
          <w:rtl/>
        </w:rPr>
        <w:t xml:space="preserve"> &gt;&gt;</w:t>
      </w:r>
      <w:r w:rsidR="00C822F2">
        <w:rPr>
          <w:rtl/>
        </w:rPr>
        <w:t xml:space="preserve"> </w:t>
      </w:r>
      <w:bookmarkEnd w:id="2662"/>
    </w:p>
    <w:p w14:paraId="399EE9F5" w14:textId="77777777" w:rsidR="00576891" w:rsidRDefault="00576891" w:rsidP="00576891">
      <w:pPr>
        <w:pStyle w:val="KeepWithNext"/>
        <w:rPr>
          <w:rtl/>
          <w:lang w:eastAsia="he-IL"/>
        </w:rPr>
      </w:pPr>
    </w:p>
    <w:p w14:paraId="07AE4E6B" w14:textId="64ABEFA6" w:rsidR="00576891" w:rsidRDefault="00576891" w:rsidP="00576891">
      <w:pPr>
        <w:rPr>
          <w:rtl/>
          <w:lang w:eastAsia="he-IL"/>
        </w:rPr>
      </w:pPr>
      <w:r>
        <w:rPr>
          <w:rFonts w:hint="cs"/>
          <w:rtl/>
          <w:lang w:eastAsia="he-IL"/>
        </w:rPr>
        <w:t xml:space="preserve">אני אצביע ותהיה </w:t>
      </w:r>
      <w:proofErr w:type="spellStart"/>
      <w:r>
        <w:rPr>
          <w:rFonts w:hint="cs"/>
          <w:rtl/>
          <w:lang w:eastAsia="he-IL"/>
        </w:rPr>
        <w:t>רוויזיה</w:t>
      </w:r>
      <w:proofErr w:type="spellEnd"/>
      <w:r>
        <w:rPr>
          <w:rFonts w:hint="cs"/>
          <w:rtl/>
          <w:lang w:eastAsia="he-IL"/>
        </w:rPr>
        <w:t xml:space="preserve"> אם יהיו דברים שיעלו מהנוסח ונמצא להם פתרון. ההסדר הזה מק ובל עליכם?</w:t>
      </w:r>
    </w:p>
    <w:p w14:paraId="72E9426C" w14:textId="77777777" w:rsidR="00576891" w:rsidRDefault="00576891" w:rsidP="00576891">
      <w:pPr>
        <w:rPr>
          <w:rtl/>
          <w:lang w:eastAsia="he-IL"/>
        </w:rPr>
      </w:pPr>
      <w:bookmarkStart w:id="2663" w:name="_ETM_Q1_6057549"/>
      <w:bookmarkStart w:id="2664" w:name="_ETM_Q1_6057597"/>
      <w:bookmarkEnd w:id="2663"/>
      <w:bookmarkEnd w:id="2664"/>
    </w:p>
    <w:p w14:paraId="74153C16" w14:textId="65E0DDEC" w:rsidR="00576891" w:rsidRDefault="00576891" w:rsidP="00576891">
      <w:pPr>
        <w:pStyle w:val="a4"/>
        <w:keepNext/>
        <w:rPr>
          <w:rtl/>
        </w:rPr>
      </w:pPr>
      <w:bookmarkStart w:id="2665" w:name="ET_speaker_5115_401"/>
      <w:r w:rsidRPr="00576891">
        <w:rPr>
          <w:rStyle w:val="TagStyle"/>
          <w:rtl/>
        </w:rPr>
        <w:t xml:space="preserve"> &lt;&lt; דובר &gt;&gt; </w:t>
      </w:r>
      <w:r>
        <w:rPr>
          <w:rtl/>
        </w:rPr>
        <w:t>פנינה תמנו (המחנה הממלכתי):</w:t>
      </w:r>
      <w:r w:rsidRPr="00576891">
        <w:rPr>
          <w:rStyle w:val="TagStyle"/>
          <w:rtl/>
        </w:rPr>
        <w:t xml:space="preserve"> &lt;&lt; דובר &gt;&gt;</w:t>
      </w:r>
      <w:r w:rsidR="00C822F2">
        <w:rPr>
          <w:rtl/>
        </w:rPr>
        <w:t xml:space="preserve"> </w:t>
      </w:r>
      <w:bookmarkEnd w:id="2665"/>
    </w:p>
    <w:p w14:paraId="438BC985" w14:textId="77777777" w:rsidR="00576891" w:rsidRDefault="00576891" w:rsidP="00576891">
      <w:pPr>
        <w:pStyle w:val="KeepWithNext"/>
        <w:rPr>
          <w:rtl/>
          <w:lang w:eastAsia="he-IL"/>
        </w:rPr>
      </w:pPr>
    </w:p>
    <w:p w14:paraId="2E6C9AE1" w14:textId="19E56D04" w:rsidR="00576891" w:rsidRDefault="00576891" w:rsidP="00576891">
      <w:pPr>
        <w:rPr>
          <w:rtl/>
          <w:lang w:eastAsia="he-IL"/>
        </w:rPr>
      </w:pPr>
      <w:bookmarkStart w:id="2666" w:name="_ETM_Q1_6058939"/>
      <w:bookmarkStart w:id="2667" w:name="_ETM_Q1_6058970"/>
      <w:bookmarkEnd w:id="2666"/>
      <w:bookmarkEnd w:id="2667"/>
      <w:r>
        <w:rPr>
          <w:rFonts w:hint="cs"/>
          <w:rtl/>
          <w:lang w:eastAsia="he-IL"/>
        </w:rPr>
        <w:t xml:space="preserve">כן. </w:t>
      </w:r>
      <w:bookmarkStart w:id="2668" w:name="_ETM_Q1_6059310"/>
      <w:bookmarkEnd w:id="2668"/>
      <w:r>
        <w:rPr>
          <w:rFonts w:hint="cs"/>
          <w:rtl/>
          <w:lang w:eastAsia="he-IL"/>
        </w:rPr>
        <w:t>אנחנו נגיש את החוק על המעשה המגונה.</w:t>
      </w:r>
    </w:p>
    <w:p w14:paraId="035AFC4F" w14:textId="77777777" w:rsidR="00576891" w:rsidRDefault="00576891" w:rsidP="00576891">
      <w:pPr>
        <w:rPr>
          <w:rtl/>
          <w:lang w:eastAsia="he-IL"/>
        </w:rPr>
      </w:pPr>
      <w:bookmarkStart w:id="2669" w:name="_ETM_Q1_6061438"/>
      <w:bookmarkEnd w:id="2669"/>
    </w:p>
    <w:p w14:paraId="6AD2E40F" w14:textId="0BF379C9" w:rsidR="00576891" w:rsidRDefault="00576891" w:rsidP="00576891">
      <w:pPr>
        <w:pStyle w:val="af6"/>
        <w:keepNext/>
        <w:rPr>
          <w:rtl/>
        </w:rPr>
      </w:pPr>
      <w:bookmarkStart w:id="2670" w:name="ET_yor_6157_402"/>
      <w:r w:rsidRPr="00576891">
        <w:rPr>
          <w:rStyle w:val="TagStyle"/>
          <w:rtl/>
        </w:rPr>
        <w:t xml:space="preserve"> &lt;&lt; </w:t>
      </w:r>
      <w:proofErr w:type="spellStart"/>
      <w:r w:rsidRPr="00576891">
        <w:rPr>
          <w:rStyle w:val="TagStyle"/>
          <w:rtl/>
        </w:rPr>
        <w:t>יור</w:t>
      </w:r>
      <w:proofErr w:type="spellEnd"/>
      <w:r w:rsidRPr="00576891">
        <w:rPr>
          <w:rStyle w:val="TagStyle"/>
          <w:rtl/>
        </w:rPr>
        <w:t xml:space="preserve"> &gt;&gt; </w:t>
      </w:r>
      <w:r>
        <w:rPr>
          <w:rtl/>
        </w:rPr>
        <w:t xml:space="preserve">היו"ר שמחה </w:t>
      </w:r>
      <w:proofErr w:type="spellStart"/>
      <w:r>
        <w:rPr>
          <w:rtl/>
        </w:rPr>
        <w:t>רוטמן</w:t>
      </w:r>
      <w:proofErr w:type="spellEnd"/>
      <w:r>
        <w:rPr>
          <w:rtl/>
        </w:rPr>
        <w:t>:</w:t>
      </w:r>
      <w:r w:rsidRPr="00576891">
        <w:rPr>
          <w:rStyle w:val="TagStyle"/>
          <w:rtl/>
        </w:rPr>
        <w:t xml:space="preserve"> &lt;&lt; </w:t>
      </w:r>
      <w:proofErr w:type="spellStart"/>
      <w:r w:rsidRPr="00576891">
        <w:rPr>
          <w:rStyle w:val="TagStyle"/>
          <w:rtl/>
        </w:rPr>
        <w:t>יור</w:t>
      </w:r>
      <w:proofErr w:type="spellEnd"/>
      <w:r w:rsidRPr="00576891">
        <w:rPr>
          <w:rStyle w:val="TagStyle"/>
          <w:rtl/>
        </w:rPr>
        <w:t xml:space="preserve"> &gt;&gt;</w:t>
      </w:r>
      <w:r w:rsidR="00C822F2">
        <w:rPr>
          <w:rtl/>
        </w:rPr>
        <w:t xml:space="preserve"> </w:t>
      </w:r>
      <w:bookmarkEnd w:id="2670"/>
    </w:p>
    <w:p w14:paraId="2040399D" w14:textId="77777777" w:rsidR="00576891" w:rsidRDefault="00576891" w:rsidP="00576891">
      <w:pPr>
        <w:pStyle w:val="KeepWithNext"/>
        <w:rPr>
          <w:rtl/>
          <w:lang w:eastAsia="he-IL"/>
        </w:rPr>
      </w:pPr>
    </w:p>
    <w:p w14:paraId="7F07CF8F" w14:textId="04E0F4E1" w:rsidR="00576891" w:rsidRDefault="00576891" w:rsidP="00576891">
      <w:pPr>
        <w:rPr>
          <w:rtl/>
          <w:lang w:eastAsia="he-IL"/>
        </w:rPr>
      </w:pPr>
      <w:r>
        <w:rPr>
          <w:rFonts w:hint="cs"/>
          <w:rtl/>
          <w:lang w:eastAsia="he-IL"/>
        </w:rPr>
        <w:t>א</w:t>
      </w:r>
      <w:bookmarkStart w:id="2671" w:name="_ETM_Q1_6061709"/>
      <w:bookmarkStart w:id="2672" w:name="_ETM_Q1_6061734"/>
      <w:bookmarkEnd w:id="2671"/>
      <w:bookmarkEnd w:id="2672"/>
      <w:r>
        <w:rPr>
          <w:rFonts w:hint="cs"/>
          <w:rtl/>
          <w:lang w:eastAsia="he-IL"/>
        </w:rPr>
        <w:t>ני מעלה</w:t>
      </w:r>
      <w:r w:rsidR="00A90E56">
        <w:rPr>
          <w:rFonts w:hint="cs"/>
          <w:rtl/>
          <w:lang w:eastAsia="he-IL"/>
        </w:rPr>
        <w:t xml:space="preserve"> </w:t>
      </w:r>
      <w:r>
        <w:rPr>
          <w:rFonts w:hint="cs"/>
          <w:rtl/>
          <w:lang w:eastAsia="he-IL"/>
        </w:rPr>
        <w:t>את ההסדר להצבעה</w:t>
      </w:r>
      <w:bookmarkStart w:id="2673" w:name="_ETM_Q1_6060969"/>
      <w:bookmarkEnd w:id="2673"/>
      <w:r w:rsidR="00A90E56">
        <w:rPr>
          <w:rFonts w:hint="cs"/>
          <w:rtl/>
          <w:lang w:eastAsia="he-IL"/>
        </w:rPr>
        <w:t xml:space="preserve"> </w:t>
      </w:r>
      <w:r>
        <w:rPr>
          <w:rFonts w:hint="cs"/>
          <w:rtl/>
          <w:lang w:eastAsia="he-IL"/>
        </w:rPr>
        <w:t xml:space="preserve">הוא ינוסח ואני גם אגיש </w:t>
      </w:r>
      <w:proofErr w:type="spellStart"/>
      <w:r>
        <w:rPr>
          <w:rFonts w:hint="cs"/>
          <w:rtl/>
          <w:lang w:eastAsia="he-IL"/>
        </w:rPr>
        <w:t>רוויזיה</w:t>
      </w:r>
      <w:bookmarkStart w:id="2674" w:name="_ETM_Q1_6065668"/>
      <w:bookmarkEnd w:id="2674"/>
      <w:proofErr w:type="spellEnd"/>
      <w:r>
        <w:rPr>
          <w:rFonts w:hint="cs"/>
          <w:rtl/>
          <w:lang w:eastAsia="he-IL"/>
        </w:rPr>
        <w:t xml:space="preserve"> למקרה שיעלו בעיות בנוסח ונמצא</w:t>
      </w:r>
      <w:r w:rsidR="00A90E56">
        <w:rPr>
          <w:rFonts w:hint="cs"/>
          <w:rtl/>
          <w:lang w:eastAsia="he-IL"/>
        </w:rPr>
        <w:t xml:space="preserve"> </w:t>
      </w:r>
      <w:r>
        <w:rPr>
          <w:rFonts w:hint="cs"/>
          <w:rtl/>
          <w:lang w:eastAsia="he-IL"/>
        </w:rPr>
        <w:t xml:space="preserve">זמן לקיים דיון, אפילו ועל זמן מליאה, כדי להספיק להניח את הצעת החוק בשבוע </w:t>
      </w:r>
      <w:bookmarkStart w:id="2675" w:name="_ETM_Q1_6069953"/>
      <w:bookmarkEnd w:id="2675"/>
      <w:r>
        <w:rPr>
          <w:rFonts w:hint="cs"/>
          <w:rtl/>
          <w:lang w:eastAsia="he-IL"/>
        </w:rPr>
        <w:t>הבא בהסכמת קואליציה ואופוזיציה.</w:t>
      </w:r>
    </w:p>
    <w:p w14:paraId="5D4A538F" w14:textId="77777777" w:rsidR="00576891" w:rsidRDefault="00576891" w:rsidP="00576891">
      <w:pPr>
        <w:rPr>
          <w:rtl/>
          <w:lang w:eastAsia="he-IL"/>
        </w:rPr>
      </w:pPr>
    </w:p>
    <w:p w14:paraId="1D3A79F9" w14:textId="0B8A17ED" w:rsidR="00576891" w:rsidRDefault="00576891" w:rsidP="00576891">
      <w:pPr>
        <w:pStyle w:val="a4"/>
        <w:keepNext/>
        <w:rPr>
          <w:rtl/>
        </w:rPr>
      </w:pPr>
      <w:bookmarkStart w:id="2676" w:name="ET_speaker_5115_403"/>
      <w:r w:rsidRPr="00576891">
        <w:rPr>
          <w:rStyle w:val="TagStyle"/>
          <w:rtl/>
        </w:rPr>
        <w:t xml:space="preserve"> &lt;&lt; דובר &gt;&gt; </w:t>
      </w:r>
      <w:r>
        <w:rPr>
          <w:rtl/>
        </w:rPr>
        <w:t>פנינה תמנו (המחנה הממלכתי):</w:t>
      </w:r>
      <w:r w:rsidRPr="00576891">
        <w:rPr>
          <w:rStyle w:val="TagStyle"/>
          <w:rtl/>
        </w:rPr>
        <w:t xml:space="preserve"> &lt;&lt; דובר &gt;&gt;</w:t>
      </w:r>
      <w:r w:rsidR="00C822F2">
        <w:rPr>
          <w:rtl/>
        </w:rPr>
        <w:t xml:space="preserve"> </w:t>
      </w:r>
      <w:bookmarkEnd w:id="2676"/>
    </w:p>
    <w:p w14:paraId="546149D3" w14:textId="45E845C2" w:rsidR="00576891" w:rsidRDefault="00576891" w:rsidP="00576891">
      <w:pPr>
        <w:pStyle w:val="KeepWithNext"/>
        <w:rPr>
          <w:rtl/>
          <w:lang w:eastAsia="he-IL"/>
        </w:rPr>
      </w:pPr>
    </w:p>
    <w:p w14:paraId="020FA7EB" w14:textId="539638B7" w:rsidR="00576891" w:rsidRDefault="00576891" w:rsidP="00576891">
      <w:pPr>
        <w:rPr>
          <w:rtl/>
          <w:lang w:eastAsia="he-IL"/>
        </w:rPr>
      </w:pPr>
      <w:r>
        <w:rPr>
          <w:rFonts w:hint="cs"/>
          <w:rtl/>
          <w:lang w:eastAsia="he-IL"/>
        </w:rPr>
        <w:t xml:space="preserve"> להעלות את זה בניקוי שולחן.</w:t>
      </w:r>
    </w:p>
    <w:p w14:paraId="62F956E8" w14:textId="77777777" w:rsidR="00576891" w:rsidRDefault="00576891" w:rsidP="00576891">
      <w:pPr>
        <w:rPr>
          <w:rtl/>
          <w:lang w:eastAsia="he-IL"/>
        </w:rPr>
      </w:pPr>
      <w:bookmarkStart w:id="2677" w:name="_ETM_Q1_6075539"/>
      <w:bookmarkStart w:id="2678" w:name="_ETM_Q1_6075582"/>
      <w:bookmarkStart w:id="2679" w:name="_ETM_Q1_6074861"/>
      <w:bookmarkEnd w:id="2677"/>
      <w:bookmarkEnd w:id="2678"/>
      <w:bookmarkEnd w:id="2679"/>
    </w:p>
    <w:p w14:paraId="03FA0192" w14:textId="0395CEBB" w:rsidR="00576891" w:rsidRDefault="00576891" w:rsidP="00576891">
      <w:pPr>
        <w:pStyle w:val="af6"/>
        <w:keepNext/>
        <w:rPr>
          <w:rtl/>
        </w:rPr>
      </w:pPr>
      <w:bookmarkStart w:id="2680" w:name="ET_yor_6157_404"/>
      <w:r w:rsidRPr="00576891">
        <w:rPr>
          <w:rStyle w:val="TagStyle"/>
          <w:rtl/>
        </w:rPr>
        <w:t xml:space="preserve"> &lt;&lt; </w:t>
      </w:r>
      <w:proofErr w:type="spellStart"/>
      <w:r w:rsidRPr="00576891">
        <w:rPr>
          <w:rStyle w:val="TagStyle"/>
          <w:rtl/>
        </w:rPr>
        <w:t>יור</w:t>
      </w:r>
      <w:proofErr w:type="spellEnd"/>
      <w:r w:rsidRPr="00576891">
        <w:rPr>
          <w:rStyle w:val="TagStyle"/>
          <w:rtl/>
        </w:rPr>
        <w:t xml:space="preserve"> &gt;&gt; </w:t>
      </w:r>
      <w:r>
        <w:rPr>
          <w:rtl/>
        </w:rPr>
        <w:t xml:space="preserve">היו"ר שמחה </w:t>
      </w:r>
      <w:proofErr w:type="spellStart"/>
      <w:r>
        <w:rPr>
          <w:rtl/>
        </w:rPr>
        <w:t>רוטמן</w:t>
      </w:r>
      <w:proofErr w:type="spellEnd"/>
      <w:r>
        <w:rPr>
          <w:rtl/>
        </w:rPr>
        <w:t>:</w:t>
      </w:r>
      <w:r w:rsidRPr="00576891">
        <w:rPr>
          <w:rStyle w:val="TagStyle"/>
          <w:rtl/>
        </w:rPr>
        <w:t xml:space="preserve"> &lt;&lt; </w:t>
      </w:r>
      <w:proofErr w:type="spellStart"/>
      <w:r w:rsidRPr="00576891">
        <w:rPr>
          <w:rStyle w:val="TagStyle"/>
          <w:rtl/>
        </w:rPr>
        <w:t>יור</w:t>
      </w:r>
      <w:proofErr w:type="spellEnd"/>
      <w:r w:rsidRPr="00576891">
        <w:rPr>
          <w:rStyle w:val="TagStyle"/>
          <w:rtl/>
        </w:rPr>
        <w:t xml:space="preserve"> &gt;&gt;</w:t>
      </w:r>
      <w:r w:rsidR="00C822F2">
        <w:rPr>
          <w:rtl/>
        </w:rPr>
        <w:t xml:space="preserve"> </w:t>
      </w:r>
      <w:bookmarkEnd w:id="2680"/>
    </w:p>
    <w:p w14:paraId="10C99E26" w14:textId="77777777" w:rsidR="00576891" w:rsidRDefault="00576891" w:rsidP="00576891">
      <w:pPr>
        <w:pStyle w:val="KeepWithNext"/>
        <w:rPr>
          <w:rtl/>
          <w:lang w:eastAsia="he-IL"/>
        </w:rPr>
      </w:pPr>
    </w:p>
    <w:p w14:paraId="7B2ED702" w14:textId="55B00D4C" w:rsidR="00576891" w:rsidRDefault="004F60DF" w:rsidP="00576891">
      <w:pPr>
        <w:rPr>
          <w:rtl/>
          <w:lang w:eastAsia="he-IL"/>
        </w:rPr>
      </w:pPr>
      <w:bookmarkStart w:id="2681" w:name="_ETM_Q1_6075178"/>
      <w:bookmarkStart w:id="2682" w:name="_ETM_Q1_6075217"/>
      <w:bookmarkEnd w:id="2681"/>
      <w:bookmarkEnd w:id="2682"/>
      <w:r>
        <w:rPr>
          <w:rFonts w:hint="cs"/>
          <w:rtl/>
          <w:lang w:eastAsia="he-IL"/>
        </w:rPr>
        <w:t>כ</w:t>
      </w:r>
      <w:r w:rsidR="00576891">
        <w:rPr>
          <w:rFonts w:hint="cs"/>
          <w:rtl/>
          <w:lang w:eastAsia="he-IL"/>
        </w:rPr>
        <w:t>ן. בעזרת</w:t>
      </w:r>
      <w:r w:rsidR="00A90E56">
        <w:rPr>
          <w:rFonts w:hint="cs"/>
          <w:rtl/>
          <w:lang w:eastAsia="he-IL"/>
        </w:rPr>
        <w:t xml:space="preserve"> </w:t>
      </w:r>
      <w:bookmarkStart w:id="2683" w:name="_ETM_Q1_6075527"/>
      <w:bookmarkEnd w:id="2683"/>
      <w:r w:rsidR="00576891">
        <w:rPr>
          <w:rFonts w:hint="cs"/>
          <w:rtl/>
          <w:lang w:eastAsia="he-IL"/>
        </w:rPr>
        <w:t>השם.</w:t>
      </w:r>
      <w:r w:rsidR="00A90E56">
        <w:rPr>
          <w:rFonts w:hint="cs"/>
          <w:rtl/>
          <w:lang w:eastAsia="he-IL"/>
        </w:rPr>
        <w:t xml:space="preserve"> </w:t>
      </w:r>
      <w:r>
        <w:rPr>
          <w:rFonts w:hint="cs"/>
          <w:rtl/>
          <w:lang w:eastAsia="he-IL"/>
        </w:rPr>
        <w:t xml:space="preserve">אני מצדי אעשה כל מאמץ. </w:t>
      </w:r>
      <w:bookmarkStart w:id="2684" w:name="_ETM_Q1_6080205"/>
      <w:bookmarkEnd w:id="2684"/>
    </w:p>
    <w:p w14:paraId="588E00B2" w14:textId="77777777" w:rsidR="004F60DF" w:rsidRDefault="004F60DF" w:rsidP="00576891">
      <w:pPr>
        <w:rPr>
          <w:rtl/>
          <w:lang w:eastAsia="he-IL"/>
        </w:rPr>
      </w:pPr>
    </w:p>
    <w:p w14:paraId="5BB1B5DA" w14:textId="7E94198B" w:rsidR="004F60DF" w:rsidRDefault="004F60DF" w:rsidP="00576891">
      <w:pPr>
        <w:rPr>
          <w:rtl/>
          <w:lang w:eastAsia="he-IL"/>
        </w:rPr>
      </w:pPr>
      <w:bookmarkStart w:id="2685" w:name="_ETM_Q1_6079571"/>
      <w:bookmarkStart w:id="2686" w:name="_ETM_Q1_6079611"/>
      <w:bookmarkEnd w:id="2685"/>
      <w:bookmarkEnd w:id="2686"/>
      <w:r>
        <w:rPr>
          <w:rFonts w:hint="cs"/>
          <w:rtl/>
          <w:lang w:eastAsia="he-IL"/>
        </w:rPr>
        <w:t>העקרונ</w:t>
      </w:r>
      <w:bookmarkStart w:id="2687" w:name="_ETM_Q1_6081583"/>
      <w:bookmarkEnd w:id="2687"/>
      <w:r>
        <w:rPr>
          <w:rFonts w:hint="cs"/>
          <w:rtl/>
          <w:lang w:eastAsia="he-IL"/>
        </w:rPr>
        <w:t>ות הוקראו</w:t>
      </w:r>
      <w:r w:rsidR="00A90E56">
        <w:rPr>
          <w:rFonts w:hint="cs"/>
          <w:rtl/>
          <w:lang w:eastAsia="he-IL"/>
        </w:rPr>
        <w:t xml:space="preserve"> </w:t>
      </w:r>
      <w:r>
        <w:rPr>
          <w:rFonts w:hint="cs"/>
          <w:rtl/>
          <w:lang w:eastAsia="he-IL"/>
        </w:rPr>
        <w:t xml:space="preserve">ואנחנו מסמיכים את הייעוץ המשפטי לנסח אותם. יש כאן את הפרוטוקול. </w:t>
      </w:r>
      <w:bookmarkStart w:id="2688" w:name="_ETM_Q1_6085735"/>
      <w:bookmarkEnd w:id="2688"/>
    </w:p>
    <w:p w14:paraId="4A67DACF" w14:textId="77777777" w:rsidR="004F60DF" w:rsidRDefault="004F60DF" w:rsidP="00576891">
      <w:pPr>
        <w:rPr>
          <w:rtl/>
          <w:lang w:eastAsia="he-IL"/>
        </w:rPr>
      </w:pPr>
    </w:p>
    <w:p w14:paraId="3A63A081" w14:textId="5330120C" w:rsidR="004F60DF" w:rsidRDefault="004F60DF" w:rsidP="00576891">
      <w:pPr>
        <w:rPr>
          <w:rtl/>
          <w:lang w:eastAsia="he-IL"/>
        </w:rPr>
      </w:pPr>
      <w:r>
        <w:rPr>
          <w:rFonts w:hint="cs"/>
          <w:rtl/>
          <w:lang w:eastAsia="he-IL"/>
        </w:rPr>
        <w:t>מי בעד אישור חוק הכשרות המשפטית והאפוטרופסות (שלילת האפוטרופסות מהורה בשל עבירת חבלה בכוונה מחמירה כלפי בן משפחה), התשפ"ה-2025? 3. מי נגד? אין מתנגדים. מי נמנע? אין נמנעים.</w:t>
      </w:r>
    </w:p>
    <w:p w14:paraId="5840E421" w14:textId="77777777" w:rsidR="004F60DF" w:rsidRDefault="004F60DF" w:rsidP="00576891">
      <w:pPr>
        <w:rPr>
          <w:rtl/>
          <w:lang w:eastAsia="he-IL"/>
        </w:rPr>
      </w:pPr>
    </w:p>
    <w:p w14:paraId="659EC794" w14:textId="175B7706" w:rsidR="004F60DF" w:rsidRDefault="004F60DF" w:rsidP="004F60DF">
      <w:pPr>
        <w:pStyle w:val="af1"/>
        <w:keepNext/>
        <w:rPr>
          <w:rtl/>
          <w:lang w:eastAsia="he-IL"/>
        </w:rPr>
      </w:pPr>
      <w:r>
        <w:rPr>
          <w:rtl/>
          <w:lang w:eastAsia="he-IL"/>
        </w:rPr>
        <w:t>הצבעה</w:t>
      </w:r>
    </w:p>
    <w:p w14:paraId="1AD6DE70" w14:textId="0EE0A386" w:rsidR="004F60DF" w:rsidRDefault="004F60DF" w:rsidP="004F60DF">
      <w:pPr>
        <w:pStyle w:val="--"/>
        <w:keepNext/>
        <w:rPr>
          <w:rtl/>
          <w:lang w:eastAsia="he-IL"/>
        </w:rPr>
      </w:pPr>
      <w:r>
        <w:rPr>
          <w:rFonts w:hint="cs"/>
          <w:rtl/>
          <w:lang w:eastAsia="he-IL"/>
        </w:rPr>
        <w:t>אושר</w:t>
      </w:r>
    </w:p>
    <w:p w14:paraId="51F6E9B3" w14:textId="77777777" w:rsidR="004F60DF" w:rsidRDefault="004F60DF" w:rsidP="004F60DF">
      <w:pPr>
        <w:rPr>
          <w:rtl/>
          <w:lang w:eastAsia="he-IL"/>
        </w:rPr>
      </w:pPr>
      <w:bookmarkStart w:id="2689" w:name="_ETM_Q1_6094398"/>
      <w:bookmarkStart w:id="2690" w:name="_ETM_Q1_6094438"/>
      <w:bookmarkStart w:id="2691" w:name="_ETM_Q1_6095270"/>
      <w:bookmarkEnd w:id="2689"/>
      <w:bookmarkEnd w:id="2690"/>
      <w:bookmarkEnd w:id="2691"/>
    </w:p>
    <w:p w14:paraId="5AECE1B2" w14:textId="6059439D" w:rsidR="004F60DF" w:rsidRDefault="004F60DF" w:rsidP="004F60DF">
      <w:pPr>
        <w:pStyle w:val="af6"/>
        <w:keepNext/>
        <w:rPr>
          <w:rtl/>
        </w:rPr>
      </w:pPr>
      <w:bookmarkStart w:id="2692" w:name="ET_yor_6157_405"/>
      <w:r w:rsidRPr="004F60DF">
        <w:rPr>
          <w:rStyle w:val="TagStyle"/>
          <w:rtl/>
        </w:rPr>
        <w:t xml:space="preserve"> &lt;&lt; </w:t>
      </w:r>
      <w:proofErr w:type="spellStart"/>
      <w:r w:rsidRPr="004F60DF">
        <w:rPr>
          <w:rStyle w:val="TagStyle"/>
          <w:rtl/>
        </w:rPr>
        <w:t>יור</w:t>
      </w:r>
      <w:proofErr w:type="spellEnd"/>
      <w:r w:rsidRPr="004F60DF">
        <w:rPr>
          <w:rStyle w:val="TagStyle"/>
          <w:rtl/>
        </w:rPr>
        <w:t xml:space="preserve"> &gt;&gt; </w:t>
      </w:r>
      <w:r>
        <w:rPr>
          <w:rtl/>
        </w:rPr>
        <w:t xml:space="preserve">היו"ר שמחה </w:t>
      </w:r>
      <w:proofErr w:type="spellStart"/>
      <w:r>
        <w:rPr>
          <w:rtl/>
        </w:rPr>
        <w:t>רוטמן</w:t>
      </w:r>
      <w:proofErr w:type="spellEnd"/>
      <w:r>
        <w:rPr>
          <w:rtl/>
        </w:rPr>
        <w:t>:</w:t>
      </w:r>
      <w:r w:rsidRPr="004F60DF">
        <w:rPr>
          <w:rStyle w:val="TagStyle"/>
          <w:rtl/>
        </w:rPr>
        <w:t xml:space="preserve"> &lt;&lt; </w:t>
      </w:r>
      <w:proofErr w:type="spellStart"/>
      <w:r w:rsidRPr="004F60DF">
        <w:rPr>
          <w:rStyle w:val="TagStyle"/>
          <w:rtl/>
        </w:rPr>
        <w:t>יור</w:t>
      </w:r>
      <w:proofErr w:type="spellEnd"/>
      <w:r w:rsidRPr="004F60DF">
        <w:rPr>
          <w:rStyle w:val="TagStyle"/>
          <w:rtl/>
        </w:rPr>
        <w:t xml:space="preserve"> &gt;&gt;</w:t>
      </w:r>
      <w:r w:rsidR="00C822F2">
        <w:rPr>
          <w:rtl/>
        </w:rPr>
        <w:t xml:space="preserve"> </w:t>
      </w:r>
      <w:bookmarkEnd w:id="2692"/>
    </w:p>
    <w:p w14:paraId="5D6818C3" w14:textId="77777777" w:rsidR="004F60DF" w:rsidRDefault="004F60DF" w:rsidP="004F60DF">
      <w:pPr>
        <w:pStyle w:val="KeepWithNext"/>
        <w:rPr>
          <w:rtl/>
          <w:lang w:eastAsia="he-IL"/>
        </w:rPr>
      </w:pPr>
    </w:p>
    <w:p w14:paraId="5B607F3F" w14:textId="41F82C65" w:rsidR="004F60DF" w:rsidRDefault="004F60DF" w:rsidP="004F60DF">
      <w:pPr>
        <w:rPr>
          <w:rtl/>
          <w:lang w:eastAsia="he-IL"/>
        </w:rPr>
      </w:pPr>
      <w:bookmarkStart w:id="2693" w:name="_ETM_Q1_6095534"/>
      <w:bookmarkStart w:id="2694" w:name="_ETM_Q1_6095568"/>
      <w:bookmarkEnd w:id="2693"/>
      <w:bookmarkEnd w:id="2694"/>
      <w:r>
        <w:rPr>
          <w:rFonts w:hint="cs"/>
          <w:rtl/>
          <w:lang w:eastAsia="he-IL"/>
        </w:rPr>
        <w:t xml:space="preserve">אני קובע כי החוק אושר. </w:t>
      </w:r>
    </w:p>
    <w:p w14:paraId="456B643B" w14:textId="77777777" w:rsidR="004F60DF" w:rsidRDefault="004F60DF" w:rsidP="004F60DF">
      <w:pPr>
        <w:rPr>
          <w:rtl/>
          <w:lang w:eastAsia="he-IL"/>
        </w:rPr>
      </w:pPr>
    </w:p>
    <w:p w14:paraId="0DBADEC1" w14:textId="1F1514B3" w:rsidR="004F60DF" w:rsidRDefault="004F60DF" w:rsidP="004F60DF">
      <w:pPr>
        <w:pStyle w:val="a4"/>
        <w:keepNext/>
        <w:rPr>
          <w:rtl/>
        </w:rPr>
      </w:pPr>
      <w:bookmarkStart w:id="2695" w:name="ET_speaker_5115_406"/>
      <w:r w:rsidRPr="004F60DF">
        <w:rPr>
          <w:rStyle w:val="TagStyle"/>
          <w:rtl/>
        </w:rPr>
        <w:t xml:space="preserve"> &lt;&lt; דובר &gt;&gt; </w:t>
      </w:r>
      <w:r>
        <w:rPr>
          <w:rtl/>
        </w:rPr>
        <w:t>פנינה תמנו (המחנה הממלכתי):</w:t>
      </w:r>
      <w:r w:rsidRPr="004F60DF">
        <w:rPr>
          <w:rStyle w:val="TagStyle"/>
          <w:rtl/>
        </w:rPr>
        <w:t xml:space="preserve"> &lt;&lt; דובר &gt;&gt;</w:t>
      </w:r>
      <w:r w:rsidR="00C822F2">
        <w:rPr>
          <w:rtl/>
        </w:rPr>
        <w:t xml:space="preserve"> </w:t>
      </w:r>
      <w:bookmarkEnd w:id="2695"/>
    </w:p>
    <w:p w14:paraId="63868017" w14:textId="77777777" w:rsidR="004F60DF" w:rsidRDefault="004F60DF" w:rsidP="004F60DF">
      <w:pPr>
        <w:pStyle w:val="KeepWithNext"/>
        <w:rPr>
          <w:rtl/>
          <w:lang w:eastAsia="he-IL"/>
        </w:rPr>
      </w:pPr>
    </w:p>
    <w:p w14:paraId="51091189" w14:textId="5AD41E7C" w:rsidR="004F60DF" w:rsidRDefault="004F60DF" w:rsidP="004F60DF">
      <w:pPr>
        <w:rPr>
          <w:rtl/>
          <w:lang w:eastAsia="he-IL"/>
        </w:rPr>
      </w:pPr>
      <w:r>
        <w:rPr>
          <w:rFonts w:hint="cs"/>
          <w:rtl/>
          <w:lang w:eastAsia="he-IL"/>
        </w:rPr>
        <w:t>תודה רבה.</w:t>
      </w:r>
    </w:p>
    <w:p w14:paraId="6F84A72B" w14:textId="77777777" w:rsidR="004F60DF" w:rsidRDefault="004F60DF" w:rsidP="004F60DF">
      <w:pPr>
        <w:rPr>
          <w:rtl/>
          <w:lang w:eastAsia="he-IL"/>
        </w:rPr>
      </w:pPr>
      <w:bookmarkStart w:id="2696" w:name="_ETM_Q1_6099576"/>
      <w:bookmarkStart w:id="2697" w:name="_ETM_Q1_6099617"/>
      <w:bookmarkStart w:id="2698" w:name="_ETM_Q1_6099398"/>
      <w:bookmarkEnd w:id="2696"/>
      <w:bookmarkEnd w:id="2697"/>
      <w:bookmarkEnd w:id="2698"/>
    </w:p>
    <w:p w14:paraId="673BCD06" w14:textId="6E004FB0" w:rsidR="004F60DF" w:rsidRDefault="004F60DF" w:rsidP="004F60DF">
      <w:pPr>
        <w:pStyle w:val="af6"/>
        <w:keepNext/>
        <w:rPr>
          <w:rtl/>
        </w:rPr>
      </w:pPr>
      <w:bookmarkStart w:id="2699" w:name="ET_yor_6157_407"/>
      <w:r w:rsidRPr="004F60DF">
        <w:rPr>
          <w:rStyle w:val="TagStyle"/>
          <w:rtl/>
        </w:rPr>
        <w:t xml:space="preserve"> &lt;&lt; </w:t>
      </w:r>
      <w:proofErr w:type="spellStart"/>
      <w:r w:rsidRPr="004F60DF">
        <w:rPr>
          <w:rStyle w:val="TagStyle"/>
          <w:rtl/>
        </w:rPr>
        <w:t>יור</w:t>
      </w:r>
      <w:proofErr w:type="spellEnd"/>
      <w:r w:rsidRPr="004F60DF">
        <w:rPr>
          <w:rStyle w:val="TagStyle"/>
          <w:rtl/>
        </w:rPr>
        <w:t xml:space="preserve"> &gt;&gt; </w:t>
      </w:r>
      <w:r>
        <w:rPr>
          <w:rtl/>
        </w:rPr>
        <w:t xml:space="preserve">היו"ר שמחה </w:t>
      </w:r>
      <w:proofErr w:type="spellStart"/>
      <w:r>
        <w:rPr>
          <w:rtl/>
        </w:rPr>
        <w:t>רוטמן</w:t>
      </w:r>
      <w:proofErr w:type="spellEnd"/>
      <w:r>
        <w:rPr>
          <w:rtl/>
        </w:rPr>
        <w:t>:</w:t>
      </w:r>
      <w:r w:rsidRPr="004F60DF">
        <w:rPr>
          <w:rStyle w:val="TagStyle"/>
          <w:rtl/>
        </w:rPr>
        <w:t xml:space="preserve"> &lt;&lt; </w:t>
      </w:r>
      <w:proofErr w:type="spellStart"/>
      <w:r w:rsidRPr="004F60DF">
        <w:rPr>
          <w:rStyle w:val="TagStyle"/>
          <w:rtl/>
        </w:rPr>
        <w:t>יור</w:t>
      </w:r>
      <w:proofErr w:type="spellEnd"/>
      <w:r w:rsidRPr="004F60DF">
        <w:rPr>
          <w:rStyle w:val="TagStyle"/>
          <w:rtl/>
        </w:rPr>
        <w:t xml:space="preserve"> &gt;&gt;</w:t>
      </w:r>
      <w:r w:rsidR="00C822F2">
        <w:rPr>
          <w:rtl/>
        </w:rPr>
        <w:t xml:space="preserve"> </w:t>
      </w:r>
      <w:bookmarkEnd w:id="2699"/>
    </w:p>
    <w:p w14:paraId="2C9738B4" w14:textId="77777777" w:rsidR="004F60DF" w:rsidRDefault="004F60DF" w:rsidP="004F60DF">
      <w:pPr>
        <w:pStyle w:val="KeepWithNext"/>
        <w:rPr>
          <w:rtl/>
          <w:lang w:eastAsia="he-IL"/>
        </w:rPr>
      </w:pPr>
    </w:p>
    <w:p w14:paraId="2AE2B4CA" w14:textId="6FB82584" w:rsidR="004F60DF" w:rsidRDefault="004F60DF" w:rsidP="004F60DF">
      <w:pPr>
        <w:rPr>
          <w:rtl/>
          <w:lang w:eastAsia="he-IL"/>
        </w:rPr>
      </w:pPr>
      <w:r>
        <w:rPr>
          <w:rFonts w:hint="cs"/>
          <w:rtl/>
          <w:lang w:eastAsia="he-IL"/>
        </w:rPr>
        <w:t>ה</w:t>
      </w:r>
      <w:bookmarkStart w:id="2700" w:name="_ETM_Q1_6099673"/>
      <w:bookmarkStart w:id="2701" w:name="_ETM_Q1_6099705"/>
      <w:bookmarkEnd w:id="2700"/>
      <w:bookmarkEnd w:id="2701"/>
      <w:r>
        <w:rPr>
          <w:rFonts w:hint="cs"/>
          <w:rtl/>
          <w:lang w:eastAsia="he-IL"/>
        </w:rPr>
        <w:t xml:space="preserve">נוסח יטופל על ידי </w:t>
      </w:r>
      <w:bookmarkStart w:id="2702" w:name="_ETM_Q1_6099878"/>
      <w:bookmarkEnd w:id="2702"/>
      <w:r>
        <w:rPr>
          <w:rFonts w:hint="cs"/>
          <w:rtl/>
          <w:lang w:eastAsia="he-IL"/>
        </w:rPr>
        <w:t>הייעוץ המשפטי לוועדה.</w:t>
      </w:r>
    </w:p>
    <w:p w14:paraId="19386937" w14:textId="77777777" w:rsidR="004F60DF" w:rsidRDefault="004F60DF" w:rsidP="004F60DF">
      <w:pPr>
        <w:rPr>
          <w:rtl/>
          <w:lang w:eastAsia="he-IL"/>
        </w:rPr>
      </w:pPr>
    </w:p>
    <w:p w14:paraId="5923E318" w14:textId="26D8CE37" w:rsidR="004F60DF" w:rsidRDefault="004F60DF" w:rsidP="004F60DF">
      <w:pPr>
        <w:rPr>
          <w:rtl/>
          <w:lang w:eastAsia="he-IL"/>
        </w:rPr>
      </w:pPr>
      <w:r>
        <w:rPr>
          <w:rFonts w:hint="cs"/>
          <w:rtl/>
          <w:lang w:eastAsia="he-IL"/>
        </w:rPr>
        <w:t xml:space="preserve">אני מגיש </w:t>
      </w:r>
      <w:proofErr w:type="spellStart"/>
      <w:r>
        <w:rPr>
          <w:rFonts w:hint="cs"/>
          <w:rtl/>
          <w:lang w:eastAsia="he-IL"/>
        </w:rPr>
        <w:t>רוויזיה</w:t>
      </w:r>
      <w:proofErr w:type="spellEnd"/>
      <w:r>
        <w:rPr>
          <w:rFonts w:hint="cs"/>
          <w:rtl/>
          <w:lang w:eastAsia="he-IL"/>
        </w:rPr>
        <w:t xml:space="preserve"> למקרה שיהיה צורך לפתוח</w:t>
      </w:r>
      <w:bookmarkStart w:id="2703" w:name="_ETM_Q1_6104167"/>
      <w:bookmarkEnd w:id="2703"/>
      <w:r>
        <w:rPr>
          <w:rFonts w:hint="cs"/>
          <w:rtl/>
          <w:lang w:eastAsia="he-IL"/>
        </w:rPr>
        <w:t xml:space="preserve"> אות. אני</w:t>
      </w:r>
      <w:r w:rsidR="00A90E56">
        <w:rPr>
          <w:rFonts w:hint="cs"/>
          <w:rtl/>
          <w:lang w:eastAsia="he-IL"/>
        </w:rPr>
        <w:t xml:space="preserve"> </w:t>
      </w:r>
      <w:r>
        <w:rPr>
          <w:rFonts w:hint="cs"/>
          <w:rtl/>
          <w:lang w:eastAsia="he-IL"/>
        </w:rPr>
        <w:t>מקווה שבנוסח נצליח לסגור את הכול.</w:t>
      </w:r>
    </w:p>
    <w:p w14:paraId="23BCC58E" w14:textId="77777777" w:rsidR="004F60DF" w:rsidRDefault="004F60DF" w:rsidP="004F60DF">
      <w:pPr>
        <w:rPr>
          <w:rtl/>
          <w:lang w:eastAsia="he-IL"/>
        </w:rPr>
      </w:pPr>
    </w:p>
    <w:p w14:paraId="6E1F5C21" w14:textId="26CA473A" w:rsidR="004F60DF" w:rsidRDefault="004F60DF" w:rsidP="004F60DF">
      <w:pPr>
        <w:rPr>
          <w:rtl/>
          <w:lang w:eastAsia="he-IL"/>
        </w:rPr>
      </w:pPr>
      <w:r>
        <w:rPr>
          <w:rFonts w:hint="cs"/>
          <w:rtl/>
          <w:lang w:eastAsia="he-IL"/>
        </w:rPr>
        <w:t xml:space="preserve">תודה </w:t>
      </w:r>
      <w:bookmarkStart w:id="2704" w:name="_ETM_Q1_6108426"/>
      <w:bookmarkEnd w:id="2704"/>
      <w:r>
        <w:rPr>
          <w:rFonts w:hint="cs"/>
          <w:rtl/>
          <w:lang w:eastAsia="he-IL"/>
        </w:rPr>
        <w:t>רבה לכולם. ישיבה זו נעולה.</w:t>
      </w:r>
    </w:p>
    <w:p w14:paraId="67FDE5DA" w14:textId="77777777" w:rsidR="004F60DF" w:rsidRDefault="004F60DF" w:rsidP="004F60DF">
      <w:pPr>
        <w:rPr>
          <w:rtl/>
          <w:lang w:eastAsia="he-IL"/>
        </w:rPr>
      </w:pPr>
    </w:p>
    <w:p w14:paraId="303243C5" w14:textId="77777777" w:rsidR="004F60DF" w:rsidRDefault="004F60DF" w:rsidP="004F60DF">
      <w:pPr>
        <w:rPr>
          <w:rtl/>
          <w:lang w:eastAsia="he-IL"/>
        </w:rPr>
      </w:pPr>
    </w:p>
    <w:p w14:paraId="31C259E3" w14:textId="100B60F1" w:rsidR="004F60DF" w:rsidRDefault="004F60DF" w:rsidP="004F60DF">
      <w:pPr>
        <w:pStyle w:val="afc"/>
        <w:keepNext/>
        <w:rPr>
          <w:rtl/>
          <w:lang w:eastAsia="he-IL"/>
        </w:rPr>
      </w:pPr>
      <w:bookmarkStart w:id="2705" w:name="ET_meetingend_408"/>
      <w:r w:rsidRPr="004F60DF">
        <w:rPr>
          <w:rStyle w:val="TagStyle"/>
          <w:rtl/>
        </w:rPr>
        <w:t xml:space="preserve"> &lt;&lt; סיום &gt;&gt; </w:t>
      </w:r>
      <w:r>
        <w:rPr>
          <w:rtl/>
          <w:lang w:eastAsia="he-IL"/>
        </w:rPr>
        <w:t>הישיבה ננעלה בשעה 11:06.</w:t>
      </w:r>
      <w:r w:rsidRPr="004F60DF">
        <w:rPr>
          <w:rStyle w:val="TagStyle"/>
          <w:rtl/>
        </w:rPr>
        <w:t xml:space="preserve"> &lt;&lt; סיום &gt;&gt;</w:t>
      </w:r>
      <w:r w:rsidR="00C822F2">
        <w:rPr>
          <w:rtl/>
          <w:lang w:eastAsia="he-IL"/>
        </w:rPr>
        <w:t xml:space="preserve"> </w:t>
      </w:r>
      <w:bookmarkEnd w:id="2705"/>
    </w:p>
    <w:p w14:paraId="5D07F21B" w14:textId="77777777" w:rsidR="004F60DF" w:rsidRDefault="004F60DF" w:rsidP="004F60DF">
      <w:pPr>
        <w:pStyle w:val="KeepWithNext"/>
        <w:rPr>
          <w:rtl/>
          <w:lang w:eastAsia="he-IL"/>
        </w:rPr>
      </w:pPr>
    </w:p>
    <w:p w14:paraId="10E939B9" w14:textId="151B61C5" w:rsidR="007872B4" w:rsidRPr="008713A4" w:rsidRDefault="00A01586" w:rsidP="00AB3F3A">
      <w:pPr>
        <w:ind w:firstLine="0"/>
      </w:pPr>
      <w:bookmarkStart w:id="2706" w:name="_ETM_Q1_1147145"/>
      <w:bookmarkEnd w:id="2706"/>
      <w:r>
        <w:rPr>
          <w:rFonts w:hint="cs"/>
          <w:rtl/>
        </w:rPr>
        <w:t xml:space="preserve"> </w:t>
      </w:r>
      <w:bookmarkStart w:id="2707" w:name="_GoBack"/>
      <w:bookmarkEnd w:id="2707"/>
    </w:p>
    <w:sectPr w:rsidR="007872B4" w:rsidRPr="008713A4" w:rsidSect="00D5490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172B36" w14:textId="77777777" w:rsidR="00D54905" w:rsidRDefault="00D54905">
      <w:r>
        <w:separator/>
      </w:r>
    </w:p>
  </w:endnote>
  <w:endnote w:type="continuationSeparator" w:id="0">
    <w:p w14:paraId="32635125" w14:textId="77777777" w:rsidR="00D54905" w:rsidRDefault="00D54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D7B657" w14:textId="77777777" w:rsidR="00D54905" w:rsidRDefault="00D54905">
      <w:r>
        <w:separator/>
      </w:r>
    </w:p>
  </w:footnote>
  <w:footnote w:type="continuationSeparator" w:id="0">
    <w:p w14:paraId="17F575EB" w14:textId="77777777" w:rsidR="00D54905" w:rsidRDefault="00D549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559F4D" w14:textId="77777777" w:rsidR="00D54905" w:rsidRDefault="00D5490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ECD52F2" w14:textId="77777777" w:rsidR="00D54905" w:rsidRDefault="00D5490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137CA" w14:textId="43F2CC43" w:rsidR="00D54905" w:rsidRDefault="00D5490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66302">
      <w:rPr>
        <w:rStyle w:val="af7"/>
        <w:noProof/>
        <w:rtl/>
      </w:rPr>
      <w:t>41</w:t>
    </w:r>
    <w:r>
      <w:rPr>
        <w:rStyle w:val="af7"/>
      </w:rPr>
      <w:fldChar w:fldCharType="end"/>
    </w:r>
  </w:p>
  <w:p w14:paraId="0A860518" w14:textId="217C26E5" w:rsidR="00D54905" w:rsidRPr="00CC5815" w:rsidRDefault="00D54905" w:rsidP="008E5E3F">
    <w:pPr>
      <w:pStyle w:val="a3"/>
      <w:ind w:firstLine="0"/>
    </w:pPr>
    <w:r>
      <w:rPr>
        <w:rtl/>
      </w:rPr>
      <w:t>ועדת החוקה, חוק ומשפט</w:t>
    </w:r>
  </w:p>
  <w:p w14:paraId="527E32D9" w14:textId="20772838" w:rsidR="00D54905" w:rsidRPr="00CC5815" w:rsidRDefault="00D54905" w:rsidP="008E5E3F">
    <w:pPr>
      <w:pStyle w:val="a3"/>
      <w:ind w:firstLine="0"/>
      <w:rPr>
        <w:rtl/>
      </w:rPr>
    </w:pPr>
    <w:r>
      <w:rPr>
        <w:rtl/>
      </w:rPr>
      <w:t>26/03/2025</w:t>
    </w:r>
  </w:p>
  <w:p w14:paraId="4E719376" w14:textId="77777777" w:rsidR="00D54905" w:rsidRPr="00CC5815" w:rsidRDefault="00D5490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F682E" w14:textId="77777777" w:rsidR="00D54905" w:rsidRDefault="00D54905" w:rsidP="000A17C6">
    <w:pPr>
      <w:keepNext/>
      <w:spacing w:line="240" w:lineRule="atLeast"/>
      <w:ind w:firstLine="0"/>
      <w:jc w:val="center"/>
      <w:outlineLvl w:val="0"/>
      <w:rPr>
        <w:rtl/>
      </w:rPr>
    </w:pPr>
    <w:r>
      <w:rPr>
        <w:noProof/>
      </w:rPr>
      <w:drawing>
        <wp:inline distT="0" distB="0" distL="0" distR="0" wp14:anchorId="73DF93CF" wp14:editId="63365E6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1DC643C" w14:textId="77777777" w:rsidR="00D54905" w:rsidRDefault="00D5490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EFE1C21" w14:textId="77777777" w:rsidR="00D54905" w:rsidRDefault="00D5490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98F2D9A"/>
    <w:multiLevelType w:val="hybridMultilevel"/>
    <w:tmpl w:val="988CC820"/>
    <w:lvl w:ilvl="0" w:tplc="6562D8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C940551"/>
    <w:multiLevelType w:val="hybridMultilevel"/>
    <w:tmpl w:val="6302B902"/>
    <w:lvl w:ilvl="0" w:tplc="0AC47EF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4730FBC"/>
    <w:multiLevelType w:val="hybridMultilevel"/>
    <w:tmpl w:val="D214DFAA"/>
    <w:lvl w:ilvl="0" w:tplc="9EEA03D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5F591BB5"/>
    <w:multiLevelType w:val="hybridMultilevel"/>
    <w:tmpl w:val="B4F462B2"/>
    <w:lvl w:ilvl="0" w:tplc="EE9A26E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7F662FDB"/>
    <w:multiLevelType w:val="hybridMultilevel"/>
    <w:tmpl w:val="224E5F80"/>
    <w:lvl w:ilvl="0" w:tplc="82CC75B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3"/>
  </w:num>
  <w:num w:numId="3">
    <w:abstractNumId w:val="1"/>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0B7D"/>
    <w:rsid w:val="0003286E"/>
    <w:rsid w:val="00037279"/>
    <w:rsid w:val="000679B1"/>
    <w:rsid w:val="00067F42"/>
    <w:rsid w:val="0007682B"/>
    <w:rsid w:val="00092B80"/>
    <w:rsid w:val="000A17C6"/>
    <w:rsid w:val="000B060C"/>
    <w:rsid w:val="000B2EE6"/>
    <w:rsid w:val="000C47F5"/>
    <w:rsid w:val="000E3314"/>
    <w:rsid w:val="000F2459"/>
    <w:rsid w:val="00150436"/>
    <w:rsid w:val="00152A1C"/>
    <w:rsid w:val="001603F8"/>
    <w:rsid w:val="00167294"/>
    <w:rsid w:val="001673D4"/>
    <w:rsid w:val="00171E7F"/>
    <w:rsid w:val="001758C1"/>
    <w:rsid w:val="0017779F"/>
    <w:rsid w:val="001A0717"/>
    <w:rsid w:val="001A4746"/>
    <w:rsid w:val="001A74E9"/>
    <w:rsid w:val="001A7A1B"/>
    <w:rsid w:val="001B3219"/>
    <w:rsid w:val="001C44DA"/>
    <w:rsid w:val="001C4FDA"/>
    <w:rsid w:val="001D440C"/>
    <w:rsid w:val="002016FF"/>
    <w:rsid w:val="00202D64"/>
    <w:rsid w:val="00222906"/>
    <w:rsid w:val="0022454D"/>
    <w:rsid w:val="00227FEF"/>
    <w:rsid w:val="00261554"/>
    <w:rsid w:val="00275C03"/>
    <w:rsid w:val="00280D58"/>
    <w:rsid w:val="002D4BDB"/>
    <w:rsid w:val="002E100A"/>
    <w:rsid w:val="002E5E31"/>
    <w:rsid w:val="002F26DA"/>
    <w:rsid w:val="0030286C"/>
    <w:rsid w:val="00303B4C"/>
    <w:rsid w:val="0031720F"/>
    <w:rsid w:val="00321E62"/>
    <w:rsid w:val="00327BF8"/>
    <w:rsid w:val="00340AFA"/>
    <w:rsid w:val="00355A06"/>
    <w:rsid w:val="003632B4"/>
    <w:rsid w:val="003656ED"/>
    <w:rsid w:val="003658CB"/>
    <w:rsid w:val="00366CFB"/>
    <w:rsid w:val="0036794C"/>
    <w:rsid w:val="00372B18"/>
    <w:rsid w:val="00373508"/>
    <w:rsid w:val="00375F5A"/>
    <w:rsid w:val="00396023"/>
    <w:rsid w:val="003A7D2C"/>
    <w:rsid w:val="003C279D"/>
    <w:rsid w:val="003E2DF6"/>
    <w:rsid w:val="003F0A5F"/>
    <w:rsid w:val="004010F7"/>
    <w:rsid w:val="004161E9"/>
    <w:rsid w:val="00420E41"/>
    <w:rsid w:val="004226F8"/>
    <w:rsid w:val="00424C94"/>
    <w:rsid w:val="004409B3"/>
    <w:rsid w:val="00447608"/>
    <w:rsid w:val="00451746"/>
    <w:rsid w:val="00470EAC"/>
    <w:rsid w:val="00482FB8"/>
    <w:rsid w:val="004935BA"/>
    <w:rsid w:val="0049458B"/>
    <w:rsid w:val="00495FD8"/>
    <w:rsid w:val="004A366F"/>
    <w:rsid w:val="004B0A65"/>
    <w:rsid w:val="004B1BE9"/>
    <w:rsid w:val="004D09CB"/>
    <w:rsid w:val="004D1EBE"/>
    <w:rsid w:val="004F2EA0"/>
    <w:rsid w:val="004F60DF"/>
    <w:rsid w:val="00500C0C"/>
    <w:rsid w:val="00523BCF"/>
    <w:rsid w:val="00535D74"/>
    <w:rsid w:val="00546678"/>
    <w:rsid w:val="005506B9"/>
    <w:rsid w:val="00576891"/>
    <w:rsid w:val="005817EC"/>
    <w:rsid w:val="005855E8"/>
    <w:rsid w:val="00590B77"/>
    <w:rsid w:val="00593792"/>
    <w:rsid w:val="005A342D"/>
    <w:rsid w:val="005B36EE"/>
    <w:rsid w:val="005B48E4"/>
    <w:rsid w:val="005C363E"/>
    <w:rsid w:val="005D61F3"/>
    <w:rsid w:val="005E1C6B"/>
    <w:rsid w:val="005E2CAC"/>
    <w:rsid w:val="005E582A"/>
    <w:rsid w:val="005F76B0"/>
    <w:rsid w:val="00600DB4"/>
    <w:rsid w:val="00606551"/>
    <w:rsid w:val="00634F61"/>
    <w:rsid w:val="0064149C"/>
    <w:rsid w:val="00665747"/>
    <w:rsid w:val="00671A67"/>
    <w:rsid w:val="00695A47"/>
    <w:rsid w:val="006A07A0"/>
    <w:rsid w:val="006A0CB7"/>
    <w:rsid w:val="006F0259"/>
    <w:rsid w:val="00700433"/>
    <w:rsid w:val="00702755"/>
    <w:rsid w:val="0070472C"/>
    <w:rsid w:val="00724066"/>
    <w:rsid w:val="00727D6F"/>
    <w:rsid w:val="00727E28"/>
    <w:rsid w:val="00740645"/>
    <w:rsid w:val="007509A6"/>
    <w:rsid w:val="00774DCE"/>
    <w:rsid w:val="00776DC5"/>
    <w:rsid w:val="007872B4"/>
    <w:rsid w:val="00791CBE"/>
    <w:rsid w:val="007C693F"/>
    <w:rsid w:val="007C6ADD"/>
    <w:rsid w:val="007F2265"/>
    <w:rsid w:val="0082136D"/>
    <w:rsid w:val="008320F6"/>
    <w:rsid w:val="00841223"/>
    <w:rsid w:val="00842479"/>
    <w:rsid w:val="00846BE9"/>
    <w:rsid w:val="00853207"/>
    <w:rsid w:val="008713A4"/>
    <w:rsid w:val="00875668"/>
    <w:rsid w:val="00875F10"/>
    <w:rsid w:val="00876274"/>
    <w:rsid w:val="008B7D59"/>
    <w:rsid w:val="008C6035"/>
    <w:rsid w:val="008C7015"/>
    <w:rsid w:val="008D1DFB"/>
    <w:rsid w:val="008E03B4"/>
    <w:rsid w:val="008E5E3F"/>
    <w:rsid w:val="0090279B"/>
    <w:rsid w:val="00913482"/>
    <w:rsid w:val="00914904"/>
    <w:rsid w:val="00922545"/>
    <w:rsid w:val="009258CE"/>
    <w:rsid w:val="009515F0"/>
    <w:rsid w:val="009830CB"/>
    <w:rsid w:val="00984C72"/>
    <w:rsid w:val="009D478A"/>
    <w:rsid w:val="009E6E93"/>
    <w:rsid w:val="009F1518"/>
    <w:rsid w:val="009F5773"/>
    <w:rsid w:val="00A01586"/>
    <w:rsid w:val="00A15971"/>
    <w:rsid w:val="00A22C90"/>
    <w:rsid w:val="00A41EBA"/>
    <w:rsid w:val="00A42723"/>
    <w:rsid w:val="00A54119"/>
    <w:rsid w:val="00A61C28"/>
    <w:rsid w:val="00A64A6D"/>
    <w:rsid w:val="00A66020"/>
    <w:rsid w:val="00A66302"/>
    <w:rsid w:val="00A81A02"/>
    <w:rsid w:val="00A90E56"/>
    <w:rsid w:val="00AB02EE"/>
    <w:rsid w:val="00AB3F3A"/>
    <w:rsid w:val="00AB47A8"/>
    <w:rsid w:val="00AB4DF4"/>
    <w:rsid w:val="00AD4EC9"/>
    <w:rsid w:val="00AD6FFC"/>
    <w:rsid w:val="00AF31E6"/>
    <w:rsid w:val="00AF4150"/>
    <w:rsid w:val="00B0509A"/>
    <w:rsid w:val="00B120B2"/>
    <w:rsid w:val="00B4036A"/>
    <w:rsid w:val="00B44F21"/>
    <w:rsid w:val="00B50340"/>
    <w:rsid w:val="00B65508"/>
    <w:rsid w:val="00B72FB9"/>
    <w:rsid w:val="00B76220"/>
    <w:rsid w:val="00B83176"/>
    <w:rsid w:val="00B834E0"/>
    <w:rsid w:val="00B8517A"/>
    <w:rsid w:val="00B95841"/>
    <w:rsid w:val="00BA6446"/>
    <w:rsid w:val="00BB631E"/>
    <w:rsid w:val="00BD47B7"/>
    <w:rsid w:val="00C116F3"/>
    <w:rsid w:val="00C135D5"/>
    <w:rsid w:val="00C22DCB"/>
    <w:rsid w:val="00C3598A"/>
    <w:rsid w:val="00C360BC"/>
    <w:rsid w:val="00C42B67"/>
    <w:rsid w:val="00C44800"/>
    <w:rsid w:val="00C52EC2"/>
    <w:rsid w:val="00C61DC1"/>
    <w:rsid w:val="00C64AFF"/>
    <w:rsid w:val="00C661EE"/>
    <w:rsid w:val="00C70DE0"/>
    <w:rsid w:val="00C72438"/>
    <w:rsid w:val="00C763E4"/>
    <w:rsid w:val="00C80214"/>
    <w:rsid w:val="00C822F2"/>
    <w:rsid w:val="00C8624A"/>
    <w:rsid w:val="00C97CD1"/>
    <w:rsid w:val="00CA5363"/>
    <w:rsid w:val="00CB6D60"/>
    <w:rsid w:val="00CC5815"/>
    <w:rsid w:val="00CE24B8"/>
    <w:rsid w:val="00CE5849"/>
    <w:rsid w:val="00D25346"/>
    <w:rsid w:val="00D278F7"/>
    <w:rsid w:val="00D3014B"/>
    <w:rsid w:val="00D37550"/>
    <w:rsid w:val="00D40A29"/>
    <w:rsid w:val="00D438FB"/>
    <w:rsid w:val="00D45D27"/>
    <w:rsid w:val="00D54905"/>
    <w:rsid w:val="00D80F95"/>
    <w:rsid w:val="00D86E57"/>
    <w:rsid w:val="00D96B24"/>
    <w:rsid w:val="00DE5B80"/>
    <w:rsid w:val="00E33AE3"/>
    <w:rsid w:val="00E565FE"/>
    <w:rsid w:val="00E579CB"/>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40015B3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632B4"/>
    <w:rPr>
      <w:rFonts w:cs="Arial"/>
      <w:b/>
      <w:bCs w:val="0"/>
      <w:vanish/>
      <w:color w:val="010000"/>
      <w:bdr w:val="single" w:sz="4" w:space="0" w:color="FF66FF"/>
    </w:rPr>
  </w:style>
  <w:style w:type="table" w:styleId="afd">
    <w:name w:val="Table Grid"/>
    <w:basedOn w:val="a1"/>
    <w:rsid w:val="00E565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7F22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C3DDD-3D3D-4F24-8C24-F02E425039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41</Pages>
  <Words>12794</Words>
  <Characters>72927</Characters>
  <Application>Microsoft Office Word</Application>
  <DocSecurity>0</DocSecurity>
  <Lines>607</Lines>
  <Paragraphs>171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2025-05-26T05:51:00Z</dcterms:modified>
</cp:coreProperties>
</file>