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B1FB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64B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1FB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1FB6" w:rsidP="00171595">
      <w:pPr>
        <w:ind w:firstLine="0"/>
        <w:jc w:val="center"/>
        <w:outlineLvl w:val="0"/>
        <w:rPr>
          <w:b/>
          <w:bCs/>
          <w:rtl/>
        </w:rPr>
      </w:pPr>
      <w:r>
        <w:rPr>
          <w:b/>
          <w:bCs/>
          <w:rtl/>
        </w:rPr>
        <w:t>פרוטוקול מס'</w:t>
      </w:r>
      <w:r w:rsidR="00171595">
        <w:rPr>
          <w:rFonts w:hint="cs"/>
          <w:b/>
          <w:bCs/>
          <w:rtl/>
        </w:rPr>
        <w:t xml:space="preserve"> 224</w:t>
      </w:r>
    </w:p>
    <w:p w:rsidR="00E64116" w:rsidRPr="008713A4" w:rsidRDefault="004B1FB6" w:rsidP="008320F6">
      <w:pPr>
        <w:ind w:firstLine="0"/>
        <w:jc w:val="center"/>
        <w:outlineLvl w:val="0"/>
        <w:rPr>
          <w:b/>
          <w:bCs/>
          <w:rtl/>
        </w:rPr>
      </w:pPr>
      <w:r>
        <w:rPr>
          <w:b/>
          <w:bCs/>
          <w:rtl/>
        </w:rPr>
        <w:t>מישיבת ועדת החוקה, חוק ומשפט</w:t>
      </w:r>
    </w:p>
    <w:p w:rsidR="00E64116" w:rsidRPr="008713A4" w:rsidRDefault="004B1FB6"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התשפ"ב</w:t>
      </w:r>
      <w:proofErr w:type="spellEnd"/>
      <w:r>
        <w:rPr>
          <w:b/>
          <w:bCs/>
          <w:u w:val="single"/>
          <w:rtl/>
        </w:rPr>
        <w:t xml:space="preserve"> (01 במרץ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1FB6" w:rsidP="004B1FB6">
      <w:pPr>
        <w:spacing w:before="60"/>
        <w:ind w:firstLine="0"/>
        <w:rPr>
          <w:rtl/>
        </w:rPr>
      </w:pPr>
      <w:bookmarkStart w:id="0" w:name="ET_subject_626875_1"/>
      <w:r w:rsidRPr="004B1FB6">
        <w:rPr>
          <w:rStyle w:val="TagStyle"/>
          <w:rtl/>
        </w:rPr>
        <w:t xml:space="preserve"> &lt;&lt; נושא &gt;&gt; </w:t>
      </w:r>
      <w:r w:rsidRPr="004B1FB6">
        <w:rPr>
          <w:rtl/>
        </w:rPr>
        <w:t>חוק האזנת סתר, התשל"ט-1979</w:t>
      </w:r>
      <w:r w:rsidRPr="004B1FB6">
        <w:rPr>
          <w:rStyle w:val="TagStyle"/>
          <w:rtl/>
        </w:rPr>
        <w:t xml:space="preserve"> &lt;&lt; נושא &gt;&gt;</w:t>
      </w:r>
      <w:r w:rsidRPr="004B1FB6">
        <w:rPr>
          <w:rtl/>
        </w:rPr>
        <w:t xml:space="preserve">   </w:t>
      </w:r>
      <w:bookmarkEnd w:id="0"/>
    </w:p>
    <w:p w:rsidR="00E64116" w:rsidRDefault="00E64116" w:rsidP="007C693F">
      <w:pPr>
        <w:spacing w:before="60"/>
        <w:ind w:firstLine="0"/>
        <w:rPr>
          <w:rtl/>
        </w:rPr>
      </w:pPr>
    </w:p>
    <w:p w:rsidR="00B64B2C" w:rsidRDefault="00B64B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1595" w:rsidRDefault="004B1FB6" w:rsidP="00EC1FB3">
      <w:pPr>
        <w:ind w:firstLine="0"/>
        <w:rPr>
          <w:rtl/>
        </w:rPr>
      </w:pPr>
      <w:r w:rsidRPr="00171595">
        <w:rPr>
          <w:rtl/>
        </w:rPr>
        <w:t>גלעד קריב – היו"ר</w:t>
      </w:r>
    </w:p>
    <w:p w:rsidR="004B1FB6" w:rsidRPr="00171595" w:rsidRDefault="004B1FB6" w:rsidP="00EC1FB3">
      <w:pPr>
        <w:ind w:firstLine="0"/>
        <w:rPr>
          <w:rtl/>
        </w:rPr>
      </w:pPr>
      <w:r w:rsidRPr="00171595">
        <w:rPr>
          <w:rtl/>
        </w:rPr>
        <w:t>זאב בנימין בגין</w:t>
      </w:r>
    </w:p>
    <w:p w:rsidR="004B1FB6" w:rsidRPr="00171595" w:rsidRDefault="004B1FB6" w:rsidP="00EC1FB3">
      <w:pPr>
        <w:ind w:firstLine="0"/>
        <w:rPr>
          <w:rtl/>
        </w:rPr>
      </w:pPr>
      <w:r w:rsidRPr="00171595">
        <w:rPr>
          <w:rtl/>
        </w:rPr>
        <w:t>גבי לסקי</w:t>
      </w:r>
    </w:p>
    <w:p w:rsidR="004B1FB6" w:rsidRPr="004B1FB6" w:rsidRDefault="004B1FB6" w:rsidP="00EC1FB3">
      <w:pPr>
        <w:ind w:firstLine="0"/>
        <w:rPr>
          <w:rtl/>
        </w:rPr>
      </w:pPr>
      <w:r w:rsidRPr="00171595">
        <w:rPr>
          <w:rtl/>
        </w:rPr>
        <w:t xml:space="preserve">אורי </w:t>
      </w:r>
      <w:proofErr w:type="spellStart"/>
      <w:r w:rsidRPr="00171595">
        <w:rPr>
          <w:rtl/>
        </w:rPr>
        <w:t>מקלב</w:t>
      </w:r>
      <w:proofErr w:type="spellEnd"/>
    </w:p>
    <w:p w:rsidR="00E64116" w:rsidRDefault="00E64116" w:rsidP="00DE5B80">
      <w:pPr>
        <w:ind w:firstLine="0"/>
        <w:rPr>
          <w:rtl/>
        </w:rPr>
      </w:pPr>
    </w:p>
    <w:p w:rsidR="00B64B2C" w:rsidRDefault="00B64B2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71595" w:rsidP="00DE5B80">
      <w:pPr>
        <w:ind w:firstLine="0"/>
        <w:rPr>
          <w:rtl/>
        </w:rPr>
      </w:pPr>
      <w:r>
        <w:rPr>
          <w:rFonts w:hint="cs"/>
          <w:rtl/>
        </w:rPr>
        <w:t xml:space="preserve">שמחה </w:t>
      </w:r>
      <w:proofErr w:type="spellStart"/>
      <w:r>
        <w:rPr>
          <w:rFonts w:hint="cs"/>
          <w:rtl/>
        </w:rPr>
        <w:t>רוטמן</w:t>
      </w:r>
      <w:proofErr w:type="spellEnd"/>
    </w:p>
    <w:p w:rsidR="00171595" w:rsidRPr="0082136D" w:rsidRDefault="00171595" w:rsidP="00DE5B80">
      <w:pPr>
        <w:ind w:firstLine="0"/>
        <w:rPr>
          <w:rtl/>
        </w:rPr>
      </w:pPr>
      <w:r>
        <w:rPr>
          <w:rFonts w:hint="cs"/>
          <w:rtl/>
        </w:rPr>
        <w:t xml:space="preserve">עמיחי </w:t>
      </w:r>
      <w:proofErr w:type="spellStart"/>
      <w:r>
        <w:rPr>
          <w:rFonts w:hint="cs"/>
          <w:rtl/>
        </w:rPr>
        <w:t>שיקלי</w:t>
      </w:r>
      <w:proofErr w:type="spellEnd"/>
    </w:p>
    <w:p w:rsidR="002E5E31" w:rsidRDefault="002E5E31" w:rsidP="00DE5B80">
      <w:pPr>
        <w:ind w:firstLine="0"/>
        <w:rPr>
          <w:b/>
          <w:bCs/>
          <w:u w:val="single"/>
          <w:rtl/>
        </w:rPr>
      </w:pPr>
    </w:p>
    <w:p w:rsidR="00B64B2C" w:rsidRPr="000C47F5" w:rsidRDefault="00B64B2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4513"/>
      </w:tblGrid>
      <w:tr w:rsidR="00171595" w:rsidTr="00171595">
        <w:tc>
          <w:tcPr>
            <w:tcW w:w="0" w:type="auto"/>
            <w:shd w:val="clear" w:color="auto" w:fill="auto"/>
          </w:tcPr>
          <w:p w:rsidR="00171595" w:rsidRDefault="00171595" w:rsidP="00DE5B80">
            <w:pPr>
              <w:ind w:firstLine="0"/>
              <w:rPr>
                <w:rtl/>
              </w:rPr>
            </w:pPr>
            <w:r>
              <w:rPr>
                <w:rtl/>
              </w:rPr>
              <w:t xml:space="preserve">גבי </w:t>
            </w:r>
            <w:proofErr w:type="spellStart"/>
            <w:r>
              <w:rPr>
                <w:rtl/>
              </w:rPr>
              <w:t>פיסמן</w:t>
            </w:r>
            <w:proofErr w:type="spellEnd"/>
            <w:r>
              <w:rPr>
                <w:rtl/>
              </w:rPr>
              <w:t xml:space="preserve"> </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עו"ד, משרד המשפטים</w:t>
            </w:r>
          </w:p>
        </w:tc>
      </w:tr>
      <w:tr w:rsidR="00171595" w:rsidTr="00171595">
        <w:tc>
          <w:tcPr>
            <w:tcW w:w="0" w:type="auto"/>
            <w:shd w:val="clear" w:color="auto" w:fill="auto"/>
          </w:tcPr>
          <w:p w:rsidR="00171595" w:rsidRDefault="00171595" w:rsidP="00DE5B80">
            <w:pPr>
              <w:ind w:firstLine="0"/>
              <w:rPr>
                <w:rtl/>
              </w:rPr>
            </w:pPr>
            <w:r>
              <w:rPr>
                <w:rtl/>
              </w:rPr>
              <w:t>שמרית וולף</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משפטנית ייעוץ וחקיקה ( פלילי), משרד המשפטים</w:t>
            </w:r>
          </w:p>
        </w:tc>
      </w:tr>
      <w:tr w:rsidR="00171595" w:rsidTr="00171595">
        <w:tc>
          <w:tcPr>
            <w:tcW w:w="0" w:type="auto"/>
            <w:shd w:val="clear" w:color="auto" w:fill="auto"/>
          </w:tcPr>
          <w:p w:rsidR="00171595" w:rsidRDefault="00171595" w:rsidP="00DE5B80">
            <w:pPr>
              <w:ind w:firstLine="0"/>
              <w:rPr>
                <w:rtl/>
              </w:rPr>
            </w:pPr>
            <w:r>
              <w:rPr>
                <w:rtl/>
              </w:rPr>
              <w:t>יואב תלם</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proofErr w:type="spellStart"/>
            <w:r>
              <w:rPr>
                <w:rtl/>
              </w:rPr>
              <w:t>אח"מ</w:t>
            </w:r>
            <w:proofErr w:type="spellEnd"/>
            <w:r>
              <w:rPr>
                <w:rtl/>
              </w:rPr>
              <w:t xml:space="preserve">, המשרד </w:t>
            </w:r>
            <w:proofErr w:type="spellStart"/>
            <w:r>
              <w:rPr>
                <w:rtl/>
              </w:rPr>
              <w:t>לבטחון</w:t>
            </w:r>
            <w:proofErr w:type="spellEnd"/>
            <w:r>
              <w:rPr>
                <w:rtl/>
              </w:rPr>
              <w:t xml:space="preserve"> פנים</w:t>
            </w:r>
          </w:p>
        </w:tc>
      </w:tr>
      <w:tr w:rsidR="00171595" w:rsidTr="00171595">
        <w:tc>
          <w:tcPr>
            <w:tcW w:w="0" w:type="auto"/>
            <w:shd w:val="clear" w:color="auto" w:fill="auto"/>
          </w:tcPr>
          <w:p w:rsidR="00171595" w:rsidRDefault="00171595" w:rsidP="00DE5B80">
            <w:pPr>
              <w:ind w:firstLine="0"/>
              <w:rPr>
                <w:rtl/>
              </w:rPr>
            </w:pPr>
            <w:r>
              <w:rPr>
                <w:rtl/>
              </w:rPr>
              <w:t>זיו שגיא</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 xml:space="preserve">רמ"ח חקירות, המשרד </w:t>
            </w:r>
            <w:proofErr w:type="spellStart"/>
            <w:r>
              <w:rPr>
                <w:rtl/>
              </w:rPr>
              <w:t>לבטחון</w:t>
            </w:r>
            <w:proofErr w:type="spellEnd"/>
            <w:r>
              <w:rPr>
                <w:rtl/>
              </w:rPr>
              <w:t xml:space="preserve"> פנים</w:t>
            </w:r>
          </w:p>
        </w:tc>
      </w:tr>
      <w:tr w:rsidR="00171595" w:rsidTr="00171595">
        <w:tc>
          <w:tcPr>
            <w:tcW w:w="0" w:type="auto"/>
            <w:shd w:val="clear" w:color="auto" w:fill="auto"/>
          </w:tcPr>
          <w:p w:rsidR="00171595" w:rsidRDefault="00171595" w:rsidP="00DE5B80">
            <w:pPr>
              <w:ind w:firstLine="0"/>
              <w:rPr>
                <w:rtl/>
              </w:rPr>
            </w:pPr>
            <w:r>
              <w:rPr>
                <w:rtl/>
              </w:rPr>
              <w:t>גלעד בהט</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 xml:space="preserve">יועמ"ש, המשרד </w:t>
            </w:r>
            <w:proofErr w:type="spellStart"/>
            <w:r>
              <w:rPr>
                <w:rtl/>
              </w:rPr>
              <w:t>לבטחון</w:t>
            </w:r>
            <w:proofErr w:type="spellEnd"/>
            <w:r>
              <w:rPr>
                <w:rtl/>
              </w:rPr>
              <w:t xml:space="preserve"> פנים</w:t>
            </w:r>
          </w:p>
        </w:tc>
      </w:tr>
      <w:tr w:rsidR="00171595" w:rsidTr="00171595">
        <w:tc>
          <w:tcPr>
            <w:tcW w:w="0" w:type="auto"/>
            <w:shd w:val="clear" w:color="auto" w:fill="auto"/>
          </w:tcPr>
          <w:p w:rsidR="00171595" w:rsidRDefault="00171595" w:rsidP="00DE5B80">
            <w:pPr>
              <w:ind w:firstLine="0"/>
              <w:rPr>
                <w:rtl/>
              </w:rPr>
            </w:pPr>
            <w:r>
              <w:rPr>
                <w:rtl/>
              </w:rPr>
              <w:t xml:space="preserve">אור </w:t>
            </w:r>
            <w:proofErr w:type="spellStart"/>
            <w:r>
              <w:rPr>
                <w:rtl/>
              </w:rPr>
              <w:t>רוזנמן</w:t>
            </w:r>
            <w:proofErr w:type="spellEnd"/>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 xml:space="preserve">לשכה משפטית, המשרד </w:t>
            </w:r>
            <w:proofErr w:type="spellStart"/>
            <w:r>
              <w:rPr>
                <w:rtl/>
              </w:rPr>
              <w:t>לבטחון</w:t>
            </w:r>
            <w:proofErr w:type="spellEnd"/>
            <w:r>
              <w:rPr>
                <w:rtl/>
              </w:rPr>
              <w:t xml:space="preserve"> פנים</w:t>
            </w:r>
          </w:p>
        </w:tc>
      </w:tr>
      <w:tr w:rsidR="00171595" w:rsidTr="00171595">
        <w:tc>
          <w:tcPr>
            <w:tcW w:w="0" w:type="auto"/>
            <w:shd w:val="clear" w:color="auto" w:fill="auto"/>
          </w:tcPr>
          <w:p w:rsidR="00171595" w:rsidRDefault="00171595" w:rsidP="00DE5B80">
            <w:pPr>
              <w:ind w:firstLine="0"/>
              <w:rPr>
                <w:rtl/>
              </w:rPr>
            </w:pPr>
            <w:r>
              <w:rPr>
                <w:rtl/>
              </w:rPr>
              <w:t>תמר חיים</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 xml:space="preserve">ע' ס' ר' </w:t>
            </w:r>
            <w:proofErr w:type="spellStart"/>
            <w:r>
              <w:rPr>
                <w:rtl/>
              </w:rPr>
              <w:t>אח"מ</w:t>
            </w:r>
            <w:proofErr w:type="spellEnd"/>
            <w:r>
              <w:rPr>
                <w:rtl/>
              </w:rPr>
              <w:t xml:space="preserve">, המשרד </w:t>
            </w:r>
            <w:proofErr w:type="spellStart"/>
            <w:r>
              <w:rPr>
                <w:rtl/>
              </w:rPr>
              <w:t>לבטחון</w:t>
            </w:r>
            <w:proofErr w:type="spellEnd"/>
            <w:r>
              <w:rPr>
                <w:rtl/>
              </w:rPr>
              <w:t xml:space="preserve"> פנים</w:t>
            </w:r>
          </w:p>
        </w:tc>
      </w:tr>
      <w:tr w:rsidR="00171595" w:rsidTr="00171595">
        <w:tc>
          <w:tcPr>
            <w:tcW w:w="0" w:type="auto"/>
            <w:shd w:val="clear" w:color="auto" w:fill="auto"/>
          </w:tcPr>
          <w:p w:rsidR="00171595" w:rsidRDefault="00171595" w:rsidP="00DE5B80">
            <w:pPr>
              <w:ind w:firstLine="0"/>
              <w:rPr>
                <w:rtl/>
              </w:rPr>
            </w:pPr>
            <w:r>
              <w:rPr>
                <w:rtl/>
              </w:rPr>
              <w:t>גלעד סממה</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ראש הרשות, הרשות להגנת הפרטיות</w:t>
            </w:r>
          </w:p>
        </w:tc>
      </w:tr>
      <w:tr w:rsidR="00171595" w:rsidTr="00171595">
        <w:tc>
          <w:tcPr>
            <w:tcW w:w="0" w:type="auto"/>
            <w:shd w:val="clear" w:color="auto" w:fill="auto"/>
          </w:tcPr>
          <w:p w:rsidR="00171595" w:rsidRDefault="00171595" w:rsidP="00DE5B80">
            <w:pPr>
              <w:ind w:firstLine="0"/>
              <w:rPr>
                <w:rtl/>
              </w:rPr>
            </w:pPr>
            <w:r>
              <w:rPr>
                <w:rtl/>
              </w:rPr>
              <w:t>ברק לייזר</w:t>
            </w:r>
          </w:p>
        </w:tc>
        <w:tc>
          <w:tcPr>
            <w:tcW w:w="0" w:type="auto"/>
            <w:shd w:val="clear" w:color="auto" w:fill="auto"/>
          </w:tcPr>
          <w:p w:rsidR="00171595" w:rsidRDefault="00171595" w:rsidP="00DE5B80">
            <w:pPr>
              <w:ind w:firstLine="0"/>
              <w:rPr>
                <w:rtl/>
              </w:rPr>
            </w:pPr>
            <w:r>
              <w:rPr>
                <w:rtl/>
              </w:rPr>
              <w:t>–</w:t>
            </w:r>
          </w:p>
        </w:tc>
        <w:tc>
          <w:tcPr>
            <w:tcW w:w="0" w:type="auto"/>
            <w:shd w:val="clear" w:color="auto" w:fill="auto"/>
          </w:tcPr>
          <w:p w:rsidR="00171595" w:rsidRDefault="00171595" w:rsidP="00DE5B80">
            <w:pPr>
              <w:ind w:firstLine="0"/>
              <w:rPr>
                <w:rtl/>
              </w:rPr>
            </w:pPr>
            <w:r>
              <w:rPr>
                <w:rtl/>
              </w:rPr>
              <w:t>יועמ"ש, הנהלת בתי המשפט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B1FB6" w:rsidP="00D40A29">
      <w:pPr>
        <w:ind w:firstLine="0"/>
      </w:pPr>
      <w:r>
        <w:rPr>
          <w:rtl/>
        </w:rPr>
        <w:t xml:space="preserve">גור </w:t>
      </w:r>
      <w:proofErr w:type="spellStart"/>
      <w:r>
        <w:rPr>
          <w:rtl/>
        </w:rPr>
        <w:t>בליי</w:t>
      </w:r>
      <w:proofErr w:type="spellEnd"/>
    </w:p>
    <w:p w:rsidR="00E64116" w:rsidRPr="008713A4" w:rsidRDefault="00E64116" w:rsidP="00DE5B80">
      <w:pPr>
        <w:ind w:firstLine="0"/>
        <w:rPr>
          <w:rtl/>
        </w:rPr>
      </w:pPr>
    </w:p>
    <w:p w:rsidR="00E64116" w:rsidRPr="008713A4" w:rsidRDefault="00E64116" w:rsidP="0017159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B1FB6"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B1FB6" w:rsidP="008320F6">
      <w:pPr>
        <w:ind w:firstLine="0"/>
        <w:rPr>
          <w:rtl/>
        </w:rPr>
      </w:pPr>
      <w:r>
        <w:rPr>
          <w:rtl/>
        </w:rPr>
        <w:t>שרון רפאלי</w:t>
      </w:r>
    </w:p>
    <w:p w:rsidR="007872B4" w:rsidRDefault="00E64116" w:rsidP="00AB3F3A">
      <w:pPr>
        <w:ind w:firstLine="0"/>
        <w:rPr>
          <w:rtl/>
        </w:rPr>
      </w:pPr>
      <w:r w:rsidRPr="008713A4">
        <w:rPr>
          <w:rtl/>
        </w:rPr>
        <w:br w:type="page"/>
      </w:r>
    </w:p>
    <w:p w:rsidR="003F4420" w:rsidRPr="003F4420" w:rsidRDefault="003F4420" w:rsidP="003F4420">
      <w:pPr>
        <w:spacing w:before="60"/>
        <w:ind w:firstLine="0"/>
        <w:jc w:val="center"/>
        <w:rPr>
          <w:b/>
          <w:bCs/>
          <w:u w:val="single"/>
          <w:rtl/>
        </w:rPr>
      </w:pPr>
      <w:bookmarkStart w:id="1" w:name="ET_yor_6156_2"/>
      <w:r w:rsidRPr="003F4420">
        <w:rPr>
          <w:rStyle w:val="TagStyle"/>
          <w:b w:val="0"/>
          <w:bCs/>
          <w:u w:val="single"/>
          <w:rtl/>
        </w:rPr>
        <w:lastRenderedPageBreak/>
        <w:t xml:space="preserve">&lt;&lt; נושא &gt;&gt; </w:t>
      </w:r>
      <w:r w:rsidRPr="003F4420">
        <w:rPr>
          <w:b/>
          <w:bCs/>
          <w:u w:val="single"/>
          <w:rtl/>
        </w:rPr>
        <w:t>חוק האזנת סתר, התשל"ט-1979</w:t>
      </w:r>
      <w:r w:rsidRPr="003F4420">
        <w:rPr>
          <w:rStyle w:val="TagStyle"/>
          <w:b w:val="0"/>
          <w:bCs/>
          <w:u w:val="single"/>
          <w:rtl/>
        </w:rPr>
        <w:t xml:space="preserve"> &lt;&lt; נושא &gt;&gt;</w:t>
      </w:r>
    </w:p>
    <w:p w:rsidR="003F4420" w:rsidRDefault="003F4420" w:rsidP="004B1FB6">
      <w:pPr>
        <w:pStyle w:val="af6"/>
        <w:keepNext/>
        <w:rPr>
          <w:rStyle w:val="TagStyle"/>
          <w:vanish w:val="0"/>
          <w:rtl/>
        </w:rPr>
      </w:pPr>
    </w:p>
    <w:p w:rsidR="00B64B2C" w:rsidRPr="00B64B2C" w:rsidRDefault="00B64B2C" w:rsidP="00B64B2C">
      <w:pPr>
        <w:rPr>
          <w:rtl/>
          <w:lang w:eastAsia="he-IL"/>
        </w:rPr>
      </w:pPr>
    </w:p>
    <w:p w:rsidR="004B1FB6" w:rsidRDefault="004B1FB6" w:rsidP="004B1FB6">
      <w:pPr>
        <w:pStyle w:val="af6"/>
        <w:keepNext/>
        <w:rPr>
          <w:rtl/>
        </w:rPr>
      </w:pPr>
      <w:r w:rsidRPr="004B1FB6">
        <w:rPr>
          <w:rStyle w:val="TagStyle"/>
          <w:rtl/>
        </w:rPr>
        <w:t xml:space="preserve"> &lt;&lt; יור &gt;&gt; </w:t>
      </w:r>
      <w:r>
        <w:rPr>
          <w:rtl/>
        </w:rPr>
        <w:t>היו"ר גלעד קריב:</w:t>
      </w:r>
      <w:r w:rsidRPr="004B1FB6">
        <w:rPr>
          <w:rStyle w:val="TagStyle"/>
          <w:rtl/>
        </w:rPr>
        <w:t xml:space="preserve"> &lt;&lt; יור &gt;&gt;</w:t>
      </w:r>
      <w:r>
        <w:rPr>
          <w:rtl/>
        </w:rPr>
        <w:t xml:space="preserve">   </w:t>
      </w:r>
      <w:bookmarkEnd w:id="1"/>
    </w:p>
    <w:p w:rsidR="004B1FB6" w:rsidRDefault="004B1FB6" w:rsidP="004B1FB6">
      <w:pPr>
        <w:pStyle w:val="KeepWithNext"/>
        <w:rPr>
          <w:rtl/>
          <w:lang w:eastAsia="he-IL"/>
        </w:rPr>
      </w:pPr>
    </w:p>
    <w:p w:rsidR="0076723C" w:rsidRDefault="00A77B52" w:rsidP="0076723C">
      <w:pPr>
        <w:rPr>
          <w:rtl/>
          <w:lang w:eastAsia="he-IL"/>
        </w:rPr>
      </w:pPr>
      <w:r>
        <w:rPr>
          <w:rFonts w:hint="cs"/>
          <w:rtl/>
          <w:lang w:eastAsia="he-IL"/>
        </w:rPr>
        <w:t xml:space="preserve">בוקר טוב לכולם. אני מתנצל על העיכוב הלא שגרתי </w:t>
      </w:r>
      <w:bookmarkStart w:id="2" w:name="_ETM_Q1_1648000"/>
      <w:bookmarkEnd w:id="2"/>
      <w:r>
        <w:rPr>
          <w:rFonts w:hint="cs"/>
          <w:rtl/>
          <w:lang w:eastAsia="he-IL"/>
        </w:rPr>
        <w:t xml:space="preserve">אצלנו בפתיחת הדיון. זה מטעמים מקצועיים של מיצוי </w:t>
      </w:r>
      <w:bookmarkStart w:id="3" w:name="_ETM_Q1_1659000"/>
      <w:bookmarkEnd w:id="3"/>
      <w:r>
        <w:rPr>
          <w:rFonts w:hint="cs"/>
          <w:rtl/>
          <w:lang w:eastAsia="he-IL"/>
        </w:rPr>
        <w:t xml:space="preserve">שיחות בנושא הדיון. אנחנו נמצאים בדיון המשך לדיון המעקב שלנו </w:t>
      </w:r>
      <w:bookmarkStart w:id="4" w:name="_ETM_Q1_1669000"/>
      <w:bookmarkEnd w:id="4"/>
      <w:r>
        <w:rPr>
          <w:rFonts w:hint="cs"/>
          <w:rtl/>
          <w:lang w:eastAsia="he-IL"/>
        </w:rPr>
        <w:t xml:space="preserve">בחוק האזנות סתר. הדיון הזה </w:t>
      </w:r>
      <w:r w:rsidR="0076723C">
        <w:rPr>
          <w:rFonts w:hint="cs"/>
          <w:rtl/>
          <w:lang w:eastAsia="he-IL"/>
        </w:rPr>
        <w:t xml:space="preserve">מתנהל מכוח ההוראה בחוק האזנות </w:t>
      </w:r>
      <w:bookmarkStart w:id="5" w:name="_ETM_Q1_1681000"/>
      <w:bookmarkEnd w:id="5"/>
      <w:r w:rsidR="0076723C">
        <w:rPr>
          <w:rFonts w:hint="cs"/>
          <w:rtl/>
          <w:lang w:eastAsia="he-IL"/>
        </w:rPr>
        <w:t xml:space="preserve">סתר שאחת לשנה מוגש דיווח ממשטרת ישראל לוועדה. מטבע הדברים ראוי שהוועדה תעסוק בדוח. הדבר לא נעשה בשנים האחרונות </w:t>
      </w:r>
      <w:bookmarkStart w:id="6" w:name="_ETM_Q1_1702000"/>
      <w:bookmarkEnd w:id="6"/>
      <w:r w:rsidR="0076723C">
        <w:rPr>
          <w:rFonts w:hint="cs"/>
          <w:rtl/>
          <w:lang w:eastAsia="he-IL"/>
        </w:rPr>
        <w:t xml:space="preserve">מטעמים שונים ומגוונים, ואנחנו מבקשים לחדש את המסורת הנדרשת </w:t>
      </w:r>
      <w:bookmarkStart w:id="7" w:name="_ETM_Q1_1710000"/>
      <w:bookmarkEnd w:id="7"/>
      <w:r w:rsidR="0076723C">
        <w:rPr>
          <w:rFonts w:hint="cs"/>
          <w:rtl/>
          <w:lang w:eastAsia="he-IL"/>
        </w:rPr>
        <w:t xml:space="preserve">של דיון בדוח שנמסר לנו על-ידי המשטרה. בשלב הזה </w:t>
      </w:r>
      <w:bookmarkStart w:id="8" w:name="_ETM_Q1_1715000"/>
      <w:bookmarkEnd w:id="8"/>
      <w:r w:rsidR="0076723C">
        <w:rPr>
          <w:rFonts w:hint="cs"/>
          <w:rtl/>
          <w:lang w:eastAsia="he-IL"/>
        </w:rPr>
        <w:t xml:space="preserve">הדוחות שנמצאים בפנינו מתייחסים לשנת 2020-2019. אין שום ספק שהדיון החשוב </w:t>
      </w:r>
      <w:bookmarkStart w:id="9" w:name="_ETM_Q1_1737000"/>
      <w:bookmarkEnd w:id="9"/>
      <w:r w:rsidR="0076723C">
        <w:rPr>
          <w:rFonts w:hint="cs"/>
          <w:rtl/>
          <w:lang w:eastAsia="he-IL"/>
        </w:rPr>
        <w:t xml:space="preserve">שלנו, שהיה מתקיים ממילא, מתנהל גם תחת רושם התחקירים </w:t>
      </w:r>
      <w:bookmarkStart w:id="10" w:name="_ETM_Q1_1750000"/>
      <w:bookmarkEnd w:id="10"/>
      <w:r w:rsidR="0076723C">
        <w:rPr>
          <w:rFonts w:hint="cs"/>
          <w:rtl/>
          <w:lang w:eastAsia="he-IL"/>
        </w:rPr>
        <w:t xml:space="preserve">העיתונאיים שפורסמו בשבועות האחרונים. אני מיד אתייחס לנושא הזה. </w:t>
      </w:r>
    </w:p>
    <w:p w:rsidR="0076723C" w:rsidRDefault="0076723C" w:rsidP="0076723C">
      <w:pPr>
        <w:rPr>
          <w:rtl/>
          <w:lang w:eastAsia="he-IL"/>
        </w:rPr>
      </w:pPr>
    </w:p>
    <w:p w:rsidR="0076723C" w:rsidRDefault="0076723C" w:rsidP="0076723C">
      <w:pPr>
        <w:rPr>
          <w:rtl/>
          <w:lang w:eastAsia="he-IL"/>
        </w:rPr>
      </w:pPr>
      <w:bookmarkStart w:id="11" w:name="_ETM_Q1_1759000"/>
      <w:bookmarkEnd w:id="11"/>
      <w:r>
        <w:rPr>
          <w:rFonts w:hint="cs"/>
          <w:rtl/>
          <w:lang w:eastAsia="he-IL"/>
        </w:rPr>
        <w:t xml:space="preserve">בדיון </w:t>
      </w:r>
      <w:bookmarkStart w:id="12" w:name="_ETM_Q1_1760000"/>
      <w:bookmarkEnd w:id="12"/>
      <w:r>
        <w:rPr>
          <w:rFonts w:hint="cs"/>
          <w:rtl/>
          <w:lang w:eastAsia="he-IL"/>
        </w:rPr>
        <w:t xml:space="preserve">הקודם שקיימנו שהיה סמוך מאוד לפרסום התחקירים, מטבע הדברים, </w:t>
      </w:r>
      <w:bookmarkStart w:id="13" w:name="_ETM_Q1_1767000"/>
      <w:bookmarkEnd w:id="13"/>
      <w:r>
        <w:rPr>
          <w:rFonts w:hint="cs"/>
          <w:rtl/>
          <w:lang w:eastAsia="he-IL"/>
        </w:rPr>
        <w:t xml:space="preserve">חברות וחברי כנסת רבים ביקשו להתייחס. כתוצאה מכך בצד הדיון </w:t>
      </w:r>
      <w:bookmarkStart w:id="14" w:name="_ETM_Q1_1775000"/>
      <w:bookmarkEnd w:id="14"/>
      <w:r>
        <w:rPr>
          <w:rFonts w:hint="cs"/>
          <w:rtl/>
          <w:lang w:eastAsia="he-IL"/>
        </w:rPr>
        <w:t xml:space="preserve">הענייני והחשוב שהעלה תובנות שונות לא שמענו התייחסויות שונות של גורמים נוספים שראוי שיתייחסו לדוח ונוכל לשאול אותם גם שאלות. </w:t>
      </w:r>
      <w:bookmarkStart w:id="15" w:name="_ETM_Q1_1790000"/>
      <w:bookmarkEnd w:id="15"/>
      <w:r>
        <w:rPr>
          <w:rFonts w:hint="cs"/>
          <w:rtl/>
          <w:lang w:eastAsia="he-IL"/>
        </w:rPr>
        <w:t xml:space="preserve">זאת אחת הסיבות לכינוס הדיון הזה שהוא דיון המשך </w:t>
      </w:r>
      <w:bookmarkStart w:id="16" w:name="_ETM_Q1_1795000"/>
      <w:bookmarkEnd w:id="16"/>
      <w:r>
        <w:rPr>
          <w:rFonts w:hint="cs"/>
          <w:rtl/>
          <w:lang w:eastAsia="he-IL"/>
        </w:rPr>
        <w:t xml:space="preserve">וגם הרצון שלנו לקבל עדכון איפה עומדים תהליכי הבדיקה השונים </w:t>
      </w:r>
      <w:bookmarkStart w:id="17" w:name="_ETM_Q1_1803000"/>
      <w:bookmarkEnd w:id="17"/>
      <w:r>
        <w:rPr>
          <w:rFonts w:hint="cs"/>
          <w:rtl/>
          <w:lang w:eastAsia="he-IL"/>
        </w:rPr>
        <w:t xml:space="preserve">ביחס לתחקירים וגם ביחס לסוגיות שעלו כאן בדיון שלנו. </w:t>
      </w:r>
    </w:p>
    <w:p w:rsidR="0076723C" w:rsidRDefault="0076723C" w:rsidP="0076723C">
      <w:pPr>
        <w:rPr>
          <w:rtl/>
          <w:lang w:eastAsia="he-IL"/>
        </w:rPr>
      </w:pPr>
    </w:p>
    <w:p w:rsidR="009D63BA" w:rsidRDefault="0076723C" w:rsidP="0076723C">
      <w:pPr>
        <w:rPr>
          <w:rtl/>
          <w:lang w:eastAsia="he-IL"/>
        </w:rPr>
      </w:pPr>
      <w:bookmarkStart w:id="18" w:name="_ETM_Q1_1807000"/>
      <w:bookmarkEnd w:id="18"/>
      <w:r>
        <w:rPr>
          <w:rFonts w:hint="cs"/>
          <w:rtl/>
          <w:lang w:eastAsia="he-IL"/>
        </w:rPr>
        <w:t xml:space="preserve">תודה </w:t>
      </w:r>
      <w:bookmarkStart w:id="19" w:name="_ETM_Q1_1809000"/>
      <w:bookmarkEnd w:id="19"/>
      <w:r>
        <w:rPr>
          <w:rFonts w:hint="cs"/>
          <w:rtl/>
          <w:lang w:eastAsia="he-IL"/>
        </w:rPr>
        <w:t>לכל הגורמים שהשיבו לנו בכתב על שאלות שעלו בדיון הראשון.</w:t>
      </w:r>
      <w:bookmarkStart w:id="20" w:name="_ETM_Q1_1816000"/>
      <w:bookmarkEnd w:id="20"/>
      <w:r>
        <w:rPr>
          <w:rFonts w:hint="cs"/>
          <w:rtl/>
          <w:lang w:eastAsia="he-IL"/>
        </w:rPr>
        <w:t xml:space="preserve"> נקדם בברכה את הסטודנטים והסטודנטיות מהקליניקה הפלילית של המרכז האקדמי </w:t>
      </w:r>
      <w:bookmarkStart w:id="21" w:name="_ETM_Q1_1819000"/>
      <w:bookmarkEnd w:id="21"/>
      <w:r>
        <w:rPr>
          <w:rFonts w:hint="cs"/>
          <w:rtl/>
          <w:lang w:eastAsia="he-IL"/>
        </w:rPr>
        <w:t xml:space="preserve">למשפט לעסקים. ברוכים המצטרפים. </w:t>
      </w:r>
      <w:r w:rsidR="009D63BA">
        <w:rPr>
          <w:rFonts w:hint="cs"/>
          <w:rtl/>
          <w:lang w:eastAsia="he-IL"/>
        </w:rPr>
        <w:t xml:space="preserve">כהרגלנו נציין את מי </w:t>
      </w:r>
      <w:proofErr w:type="spellStart"/>
      <w:r w:rsidR="009D63BA">
        <w:rPr>
          <w:rFonts w:hint="cs"/>
          <w:rtl/>
          <w:lang w:eastAsia="he-IL"/>
        </w:rPr>
        <w:t>שאיתנו</w:t>
      </w:r>
      <w:proofErr w:type="spellEnd"/>
      <w:r w:rsidR="009D63BA">
        <w:rPr>
          <w:rFonts w:hint="cs"/>
          <w:rtl/>
          <w:lang w:eastAsia="he-IL"/>
        </w:rPr>
        <w:t xml:space="preserve">: ממשרד המשפטים עורכת הדין גבי </w:t>
      </w:r>
      <w:proofErr w:type="spellStart"/>
      <w:r w:rsidR="009D63BA">
        <w:rPr>
          <w:rFonts w:hint="cs"/>
          <w:rtl/>
          <w:lang w:eastAsia="he-IL"/>
        </w:rPr>
        <w:t>פיסמן</w:t>
      </w:r>
      <w:proofErr w:type="spellEnd"/>
      <w:r w:rsidR="009D63BA">
        <w:rPr>
          <w:rFonts w:hint="cs"/>
          <w:rtl/>
          <w:lang w:eastAsia="he-IL"/>
        </w:rPr>
        <w:t xml:space="preserve"> ועורכת הדין </w:t>
      </w:r>
      <w:bookmarkStart w:id="22" w:name="_ETM_Q1_1837000"/>
      <w:bookmarkEnd w:id="22"/>
      <w:r w:rsidR="009D63BA">
        <w:rPr>
          <w:rFonts w:hint="cs"/>
          <w:rtl/>
          <w:lang w:eastAsia="he-IL"/>
        </w:rPr>
        <w:t xml:space="preserve">שמרית וולף; מהמשרד לביטחון פנים נמצא ראש אגף החקירות תת ניצב יואב תלם, תודה, אדוני, שאתה </w:t>
      </w:r>
      <w:bookmarkStart w:id="23" w:name="_ETM_Q1_1857000"/>
      <w:bookmarkEnd w:id="23"/>
      <w:proofErr w:type="spellStart"/>
      <w:r w:rsidR="009D63BA">
        <w:rPr>
          <w:rFonts w:hint="cs"/>
          <w:rtl/>
          <w:lang w:eastAsia="he-IL"/>
        </w:rPr>
        <w:t>איתנו</w:t>
      </w:r>
      <w:proofErr w:type="spellEnd"/>
      <w:r w:rsidR="009D63BA">
        <w:rPr>
          <w:rFonts w:hint="cs"/>
          <w:rtl/>
          <w:lang w:eastAsia="he-IL"/>
        </w:rPr>
        <w:t xml:space="preserve"> כאן; ניצב משנה זיו שגיא, ראש מחלקת חקירות; עמיתנו </w:t>
      </w:r>
      <w:bookmarkStart w:id="24" w:name="_ETM_Q1_1865000"/>
      <w:bookmarkEnd w:id="24"/>
      <w:r w:rsidR="009D63BA">
        <w:rPr>
          <w:rFonts w:hint="cs"/>
          <w:rtl/>
          <w:lang w:eastAsia="he-IL"/>
        </w:rPr>
        <w:t xml:space="preserve">היועץ המשפטי של אגף החקירות עורך הדין </w:t>
      </w:r>
      <w:r w:rsidR="003D4A86">
        <w:rPr>
          <w:rFonts w:hint="cs"/>
          <w:rtl/>
          <w:lang w:eastAsia="he-IL"/>
        </w:rPr>
        <w:t xml:space="preserve">גלעד בהט; עורך הדין אור </w:t>
      </w:r>
      <w:proofErr w:type="spellStart"/>
      <w:r w:rsidR="003D4A86">
        <w:rPr>
          <w:rFonts w:hint="cs"/>
          <w:rtl/>
          <w:lang w:eastAsia="he-IL"/>
        </w:rPr>
        <w:t>רוזנמן</w:t>
      </w:r>
      <w:proofErr w:type="spellEnd"/>
      <w:r w:rsidR="003D4A86">
        <w:rPr>
          <w:rFonts w:hint="cs"/>
          <w:rtl/>
          <w:lang w:eastAsia="he-IL"/>
        </w:rPr>
        <w:t xml:space="preserve"> ותמר חיים. נמצאים </w:t>
      </w:r>
      <w:proofErr w:type="spellStart"/>
      <w:r w:rsidR="003D4A86">
        <w:rPr>
          <w:rFonts w:hint="cs"/>
          <w:rtl/>
          <w:lang w:eastAsia="he-IL"/>
        </w:rPr>
        <w:t>איתנו</w:t>
      </w:r>
      <w:proofErr w:type="spellEnd"/>
      <w:r w:rsidR="003D4A86">
        <w:rPr>
          <w:rFonts w:hint="cs"/>
          <w:rtl/>
          <w:lang w:eastAsia="he-IL"/>
        </w:rPr>
        <w:t xml:space="preserve"> נציגי משרד מבקר המדינה? הם </w:t>
      </w:r>
      <w:bookmarkStart w:id="25" w:name="_ETM_Q1_1906000"/>
      <w:bookmarkEnd w:id="25"/>
      <w:proofErr w:type="spellStart"/>
      <w:r w:rsidR="003D4A86">
        <w:rPr>
          <w:rFonts w:hint="cs"/>
          <w:rtl/>
          <w:lang w:eastAsia="he-IL"/>
        </w:rPr>
        <w:t>איתנו</w:t>
      </w:r>
      <w:proofErr w:type="spellEnd"/>
      <w:r w:rsidR="003D4A86">
        <w:rPr>
          <w:rFonts w:hint="cs"/>
          <w:rtl/>
          <w:lang w:eastAsia="he-IL"/>
        </w:rPr>
        <w:t xml:space="preserve">? הם בזום. בסדר גמור. ראש הרשות להגנת הפרטיות? </w:t>
      </w:r>
    </w:p>
    <w:p w:rsidR="003D4A86" w:rsidRDefault="003D4A86" w:rsidP="0076723C">
      <w:pPr>
        <w:rPr>
          <w:rtl/>
          <w:lang w:eastAsia="he-IL"/>
        </w:rPr>
      </w:pPr>
    </w:p>
    <w:p w:rsidR="003D4A86" w:rsidRDefault="003D4A86" w:rsidP="003D4A86">
      <w:pPr>
        <w:pStyle w:val="af5"/>
        <w:keepNext/>
        <w:rPr>
          <w:rtl/>
        </w:rPr>
      </w:pPr>
      <w:bookmarkStart w:id="26" w:name="ET_interruption_קריאה_185"/>
      <w:r w:rsidRPr="003D4A86">
        <w:rPr>
          <w:rStyle w:val="TagStyle"/>
          <w:rtl/>
        </w:rPr>
        <w:t xml:space="preserve"> &lt;&lt; קריאה &gt;&gt; </w:t>
      </w:r>
      <w:r>
        <w:rPr>
          <w:rtl/>
        </w:rPr>
        <w:t>קריאה:</w:t>
      </w:r>
      <w:r w:rsidRPr="003D4A86">
        <w:rPr>
          <w:rStyle w:val="TagStyle"/>
          <w:rtl/>
        </w:rPr>
        <w:t xml:space="preserve"> &lt;&lt; קריאה &gt;&gt;</w:t>
      </w:r>
      <w:r>
        <w:rPr>
          <w:rtl/>
        </w:rPr>
        <w:t xml:space="preserve">   </w:t>
      </w:r>
      <w:bookmarkEnd w:id="26"/>
    </w:p>
    <w:p w:rsidR="003D4A86" w:rsidRDefault="003D4A86" w:rsidP="003D4A86">
      <w:pPr>
        <w:pStyle w:val="KeepWithNext"/>
        <w:rPr>
          <w:rtl/>
          <w:lang w:eastAsia="he-IL"/>
        </w:rPr>
      </w:pPr>
    </w:p>
    <w:p w:rsidR="003D4A86" w:rsidRDefault="003D4A86" w:rsidP="003D4A86">
      <w:pPr>
        <w:rPr>
          <w:rtl/>
          <w:lang w:eastAsia="he-IL"/>
        </w:rPr>
      </w:pPr>
      <w:bookmarkStart w:id="27" w:name="_ETM_Q1_1917000"/>
      <w:bookmarkEnd w:id="27"/>
      <w:r>
        <w:rPr>
          <w:rFonts w:hint="cs"/>
          <w:rtl/>
          <w:lang w:eastAsia="he-IL"/>
        </w:rPr>
        <w:t xml:space="preserve">צריך להגיע תכף. </w:t>
      </w:r>
    </w:p>
    <w:p w:rsidR="003D4A86" w:rsidRDefault="003D4A86" w:rsidP="003D4A86">
      <w:pPr>
        <w:rPr>
          <w:rtl/>
          <w:lang w:eastAsia="he-IL"/>
        </w:rPr>
      </w:pPr>
    </w:p>
    <w:p w:rsidR="003D4A86" w:rsidRDefault="003D4A86" w:rsidP="003D4A86">
      <w:pPr>
        <w:pStyle w:val="af6"/>
        <w:keepNext/>
        <w:rPr>
          <w:rtl/>
        </w:rPr>
      </w:pPr>
      <w:r w:rsidRPr="003D4A86">
        <w:rPr>
          <w:rStyle w:val="TagStyle"/>
          <w:rtl/>
        </w:rPr>
        <w:t xml:space="preserve"> &lt;&lt; יור &gt;&gt; </w:t>
      </w:r>
      <w:r>
        <w:rPr>
          <w:rtl/>
        </w:rPr>
        <w:t>היו"ר גלעד קריב:</w:t>
      </w:r>
      <w:r w:rsidRPr="003D4A86">
        <w:rPr>
          <w:rStyle w:val="TagStyle"/>
          <w:rtl/>
        </w:rPr>
        <w:t xml:space="preserve"> &lt;&lt; יור &gt;&gt;</w:t>
      </w:r>
      <w:r>
        <w:rPr>
          <w:rtl/>
        </w:rPr>
        <w:t xml:space="preserve">   </w:t>
      </w:r>
    </w:p>
    <w:p w:rsidR="003D4A86" w:rsidRDefault="003D4A86" w:rsidP="003D4A86">
      <w:pPr>
        <w:pStyle w:val="KeepWithNext"/>
        <w:rPr>
          <w:rtl/>
          <w:lang w:eastAsia="he-IL"/>
        </w:rPr>
      </w:pPr>
    </w:p>
    <w:p w:rsidR="003D4A86" w:rsidRDefault="003D4A86" w:rsidP="003D4A86">
      <w:pPr>
        <w:rPr>
          <w:rtl/>
          <w:lang w:eastAsia="he-IL"/>
        </w:rPr>
      </w:pPr>
      <w:bookmarkStart w:id="28" w:name="_ETM_Q1_1916000"/>
      <w:bookmarkEnd w:id="28"/>
      <w:r>
        <w:rPr>
          <w:rFonts w:hint="cs"/>
          <w:rtl/>
          <w:lang w:eastAsia="he-IL"/>
        </w:rPr>
        <w:t xml:space="preserve">עורך הדין ראובן אידלמן, היועץ </w:t>
      </w:r>
      <w:bookmarkStart w:id="29" w:name="_ETM_Q1_1924000"/>
      <w:bookmarkEnd w:id="29"/>
      <w:r>
        <w:rPr>
          <w:rFonts w:hint="cs"/>
          <w:rtl/>
          <w:lang w:eastAsia="he-IL"/>
        </w:rPr>
        <w:t xml:space="preserve">המשפטי של הרשות, </w:t>
      </w:r>
      <w:proofErr w:type="spellStart"/>
      <w:r>
        <w:rPr>
          <w:rFonts w:hint="cs"/>
          <w:rtl/>
          <w:lang w:eastAsia="he-IL"/>
        </w:rPr>
        <w:t>איתנו</w:t>
      </w:r>
      <w:proofErr w:type="spellEnd"/>
      <w:r>
        <w:rPr>
          <w:rFonts w:hint="cs"/>
          <w:rtl/>
          <w:lang w:eastAsia="he-IL"/>
        </w:rPr>
        <w:t>.</w:t>
      </w:r>
    </w:p>
    <w:p w:rsidR="003D4A86" w:rsidRDefault="003D4A86" w:rsidP="003D4A86">
      <w:pPr>
        <w:rPr>
          <w:rtl/>
          <w:lang w:eastAsia="he-IL"/>
        </w:rPr>
      </w:pPr>
      <w:bookmarkStart w:id="30" w:name="_ETM_Q1_1925000"/>
      <w:bookmarkEnd w:id="30"/>
    </w:p>
    <w:p w:rsidR="003D4A86" w:rsidRDefault="003D4A86" w:rsidP="003D4A86">
      <w:pPr>
        <w:rPr>
          <w:rtl/>
          <w:lang w:eastAsia="he-IL"/>
        </w:rPr>
      </w:pPr>
      <w:bookmarkStart w:id="31" w:name="_ETM_Q1_1926000"/>
      <w:bookmarkStart w:id="32" w:name="_ETM_Q1_1880000"/>
      <w:bookmarkEnd w:id="31"/>
      <w:bookmarkEnd w:id="32"/>
      <w:proofErr w:type="spellStart"/>
      <w:r>
        <w:rPr>
          <w:rFonts w:hint="cs"/>
          <w:rtl/>
          <w:lang w:eastAsia="he-IL"/>
        </w:rPr>
        <w:t>מכובדיי</w:t>
      </w:r>
      <w:proofErr w:type="spellEnd"/>
      <w:r>
        <w:rPr>
          <w:rFonts w:hint="cs"/>
          <w:rtl/>
          <w:lang w:eastAsia="he-IL"/>
        </w:rPr>
        <w:t xml:space="preserve">, אני רוצה, ברשותכם, להוסיף לדברים שלי את הערת הפתיחה הבאה: אנחנו </w:t>
      </w:r>
      <w:r w:rsidR="004B1FB6">
        <w:rPr>
          <w:rFonts w:hint="cs"/>
          <w:rtl/>
          <w:lang w:eastAsia="he-IL"/>
        </w:rPr>
        <w:t xml:space="preserve">שמחנו מאוד </w:t>
      </w:r>
      <w:r>
        <w:rPr>
          <w:rFonts w:hint="cs"/>
          <w:rtl/>
          <w:lang w:eastAsia="he-IL"/>
        </w:rPr>
        <w:t xml:space="preserve">לקרוא </w:t>
      </w:r>
      <w:bookmarkStart w:id="33" w:name="_ETM_Q1_1948000"/>
      <w:bookmarkEnd w:id="33"/>
      <w:r>
        <w:rPr>
          <w:rFonts w:hint="cs"/>
          <w:rtl/>
          <w:lang w:eastAsia="he-IL"/>
        </w:rPr>
        <w:t xml:space="preserve">וגם לקבל דיווח על ממצאי ביניים של צוות הבדיקה שמונה על-ידי היועץ המשפטי הקודם. הממצאים התייחסו לחלק אחד בתוך התחקירים </w:t>
      </w:r>
      <w:bookmarkStart w:id="34" w:name="_ETM_Q1_1964000"/>
      <w:bookmarkEnd w:id="34"/>
      <w:r>
        <w:rPr>
          <w:rFonts w:hint="cs"/>
          <w:rtl/>
          <w:lang w:eastAsia="he-IL"/>
        </w:rPr>
        <w:t>שפורסמו בשבועות האחרונים, החלק שהוא אולי המסעיר והמטריד ביותר שבו</w:t>
      </w:r>
      <w:bookmarkStart w:id="35" w:name="_ETM_Q1_1973000"/>
      <w:bookmarkEnd w:id="35"/>
      <w:r>
        <w:rPr>
          <w:rFonts w:hint="cs"/>
          <w:rtl/>
          <w:lang w:eastAsia="he-IL"/>
        </w:rPr>
        <w:t xml:space="preserve"> הוצגה רשימה ארוכה של אישי ציבור, אישי ממשל ופעילי </w:t>
      </w:r>
      <w:bookmarkStart w:id="36" w:name="_ETM_Q1_1980000"/>
      <w:bookmarkEnd w:id="36"/>
      <w:r>
        <w:rPr>
          <w:rFonts w:hint="cs"/>
          <w:rtl/>
          <w:lang w:eastAsia="he-IL"/>
        </w:rPr>
        <w:t xml:space="preserve">חברה אזרחית. אני בהחלט שמחתי כמו כל אזרחי ואזרחיות ישראל ללמוד שבבדיקה, שאני בטוח שהייתה בדיקה קפדנית ומקיפה </w:t>
      </w:r>
      <w:bookmarkStart w:id="37" w:name="_ETM_Q1_1994000"/>
      <w:bookmarkEnd w:id="37"/>
      <w:r>
        <w:rPr>
          <w:rFonts w:hint="cs"/>
          <w:rtl/>
          <w:lang w:eastAsia="he-IL"/>
        </w:rPr>
        <w:t xml:space="preserve">של הצוות המתוגבר של משרד המשפטים בעקבות החלטת הממשלה לתגבר </w:t>
      </w:r>
      <w:bookmarkStart w:id="38" w:name="_ETM_Q1_2004000"/>
      <w:bookmarkEnd w:id="38"/>
      <w:r>
        <w:rPr>
          <w:rFonts w:hint="cs"/>
          <w:rtl/>
          <w:lang w:eastAsia="he-IL"/>
        </w:rPr>
        <w:t xml:space="preserve">את הצוות </w:t>
      </w:r>
      <w:r>
        <w:rPr>
          <w:rtl/>
          <w:lang w:eastAsia="he-IL"/>
        </w:rPr>
        <w:t>–</w:t>
      </w:r>
      <w:r>
        <w:rPr>
          <w:rFonts w:hint="cs"/>
          <w:rtl/>
          <w:lang w:eastAsia="he-IL"/>
        </w:rPr>
        <w:t xml:space="preserve"> שמחנו </w:t>
      </w:r>
      <w:r w:rsidR="004B1FB6">
        <w:rPr>
          <w:rFonts w:hint="cs"/>
          <w:rtl/>
          <w:lang w:eastAsia="he-IL"/>
        </w:rPr>
        <w:t xml:space="preserve">לגלות שהתחקיר </w:t>
      </w:r>
      <w:r>
        <w:rPr>
          <w:rtl/>
          <w:lang w:eastAsia="he-IL"/>
        </w:rPr>
        <w:t>–</w:t>
      </w:r>
      <w:r>
        <w:rPr>
          <w:rFonts w:hint="cs"/>
          <w:rtl/>
          <w:lang w:eastAsia="he-IL"/>
        </w:rPr>
        <w:t xml:space="preserve"> ודברים כאלה קורים בתחקירים עיתונאיים </w:t>
      </w:r>
      <w:r>
        <w:rPr>
          <w:rtl/>
          <w:lang w:eastAsia="he-IL"/>
        </w:rPr>
        <w:t>–</w:t>
      </w:r>
      <w:r>
        <w:rPr>
          <w:rFonts w:hint="cs"/>
          <w:rtl/>
          <w:lang w:eastAsia="he-IL"/>
        </w:rPr>
        <w:t xml:space="preserve"> </w:t>
      </w:r>
      <w:r w:rsidR="004B1FB6">
        <w:rPr>
          <w:rFonts w:hint="cs"/>
          <w:rtl/>
          <w:lang w:eastAsia="he-IL"/>
        </w:rPr>
        <w:t xml:space="preserve">לא שיקף את תמונת המצב </w:t>
      </w:r>
      <w:proofErr w:type="spellStart"/>
      <w:r w:rsidR="004B1FB6">
        <w:rPr>
          <w:rFonts w:hint="cs"/>
          <w:rtl/>
          <w:lang w:eastAsia="he-IL"/>
        </w:rPr>
        <w:t>האמיתית</w:t>
      </w:r>
      <w:proofErr w:type="spellEnd"/>
      <w:r w:rsidR="004B1FB6">
        <w:rPr>
          <w:rFonts w:hint="cs"/>
          <w:rtl/>
          <w:lang w:eastAsia="he-IL"/>
        </w:rPr>
        <w:t xml:space="preserve"> ב</w:t>
      </w:r>
      <w:r>
        <w:rPr>
          <w:rFonts w:hint="cs"/>
          <w:rtl/>
          <w:lang w:eastAsia="he-IL"/>
        </w:rPr>
        <w:t xml:space="preserve">הקשר הזה, אפשר אפילו לומר, </w:t>
      </w:r>
      <w:r w:rsidR="004B1FB6">
        <w:rPr>
          <w:rFonts w:hint="cs"/>
          <w:rtl/>
          <w:lang w:eastAsia="he-IL"/>
        </w:rPr>
        <w:t xml:space="preserve">בלשון המעטה. </w:t>
      </w:r>
      <w:r>
        <w:rPr>
          <w:rFonts w:hint="cs"/>
          <w:rtl/>
          <w:lang w:eastAsia="he-IL"/>
        </w:rPr>
        <w:t>טוב הדבר, ואנחנו שמחים, וטוב</w:t>
      </w:r>
      <w:r w:rsidR="004B1FB6">
        <w:rPr>
          <w:rFonts w:hint="cs"/>
          <w:rtl/>
          <w:lang w:eastAsia="he-IL"/>
        </w:rPr>
        <w:t xml:space="preserve"> שבעניין הזה הציבור קיבל תשובות, והעננה הזאת הוסרה מעל</w:t>
      </w:r>
      <w:r>
        <w:rPr>
          <w:rFonts w:hint="cs"/>
          <w:rtl/>
          <w:lang w:eastAsia="he-IL"/>
        </w:rPr>
        <w:t xml:space="preserve"> משטרת </w:t>
      </w:r>
      <w:bookmarkStart w:id="39" w:name="_ETM_Q1_2038000"/>
      <w:bookmarkEnd w:id="39"/>
      <w:r>
        <w:rPr>
          <w:rFonts w:hint="cs"/>
          <w:rtl/>
          <w:lang w:eastAsia="he-IL"/>
        </w:rPr>
        <w:t>ישראל.</w:t>
      </w:r>
      <w:r w:rsidR="004B1FB6">
        <w:rPr>
          <w:rFonts w:hint="cs"/>
          <w:rtl/>
          <w:lang w:eastAsia="he-IL"/>
        </w:rPr>
        <w:t xml:space="preserve"> </w:t>
      </w:r>
      <w:r>
        <w:rPr>
          <w:rFonts w:hint="cs"/>
          <w:rtl/>
          <w:lang w:eastAsia="he-IL"/>
        </w:rPr>
        <w:t xml:space="preserve">זה שיעור חשוב בצורך במיצוי בדיקה והמתנה לתוצאות בדיקה. </w:t>
      </w:r>
    </w:p>
    <w:p w:rsidR="003D4A86" w:rsidRDefault="003D4A86" w:rsidP="003D4A86">
      <w:pPr>
        <w:rPr>
          <w:rtl/>
          <w:lang w:eastAsia="he-IL"/>
        </w:rPr>
      </w:pPr>
      <w:bookmarkStart w:id="40" w:name="_ETM_Q1_2059000"/>
      <w:bookmarkEnd w:id="40"/>
    </w:p>
    <w:p w:rsidR="003D4A86" w:rsidRDefault="003D4A86" w:rsidP="003D4A86">
      <w:pPr>
        <w:rPr>
          <w:rtl/>
          <w:lang w:eastAsia="he-IL"/>
        </w:rPr>
      </w:pPr>
      <w:bookmarkStart w:id="41" w:name="_ETM_Q1_2060000"/>
      <w:bookmarkEnd w:id="41"/>
      <w:r>
        <w:rPr>
          <w:rFonts w:hint="cs"/>
          <w:rtl/>
          <w:lang w:eastAsia="he-IL"/>
        </w:rPr>
        <w:t>באותה</w:t>
      </w:r>
      <w:bookmarkStart w:id="42" w:name="_ETM_Q1_2054000"/>
      <w:bookmarkEnd w:id="42"/>
      <w:r>
        <w:rPr>
          <w:rFonts w:hint="cs"/>
          <w:rtl/>
          <w:lang w:eastAsia="he-IL"/>
        </w:rPr>
        <w:t xml:space="preserve"> נשימה אני רוצה לומר שדומני שקצת מתעלמים מן העובדה שאותו</w:t>
      </w:r>
      <w:bookmarkStart w:id="43" w:name="_ETM_Q1_2064000"/>
      <w:bookmarkEnd w:id="43"/>
      <w:r>
        <w:rPr>
          <w:rFonts w:hint="cs"/>
          <w:rtl/>
          <w:lang w:eastAsia="he-IL"/>
        </w:rPr>
        <w:t xml:space="preserve"> צוות בדיקה ממשלתי עושה את צעדיו הראשונים, ובאותה נשימה כאשר הצוות פרסם את ממצאי הביניים החשובים מאוד לגבי אותה רשימת </w:t>
      </w:r>
      <w:bookmarkStart w:id="44" w:name="_ETM_Q1_2078000"/>
      <w:bookmarkEnd w:id="44"/>
      <w:r>
        <w:rPr>
          <w:rFonts w:hint="cs"/>
          <w:rtl/>
          <w:lang w:eastAsia="he-IL"/>
        </w:rPr>
        <w:t xml:space="preserve">אישים, הצוות גם נתן סימנים בהמשך עבודתו. התפקיד שלנו כאנשי </w:t>
      </w:r>
      <w:bookmarkStart w:id="45" w:name="_ETM_Q1_2090000"/>
      <w:bookmarkEnd w:id="45"/>
      <w:r>
        <w:rPr>
          <w:rFonts w:hint="cs"/>
          <w:rtl/>
          <w:lang w:eastAsia="he-IL"/>
        </w:rPr>
        <w:t>ציבור, ובעיניי, גם כאנשי הרשות המבצעת על כל זרועותיה,</w:t>
      </w:r>
      <w:bookmarkStart w:id="46" w:name="_ETM_Q1_2092000"/>
      <w:bookmarkEnd w:id="46"/>
      <w:r>
        <w:rPr>
          <w:rFonts w:hint="cs"/>
          <w:rtl/>
          <w:lang w:eastAsia="he-IL"/>
        </w:rPr>
        <w:t xml:space="preserve"> זה לא להעביר את המטוטלת מצד אחד אל הצד השני. </w:t>
      </w:r>
      <w:bookmarkStart w:id="47" w:name="_ETM_Q1_2099000"/>
      <w:bookmarkEnd w:id="47"/>
      <w:r>
        <w:rPr>
          <w:rFonts w:hint="cs"/>
          <w:rtl/>
          <w:lang w:eastAsia="he-IL"/>
        </w:rPr>
        <w:t xml:space="preserve">התפקיד שלנו הוא להבין ולהקרין גם לציבור שטוב שהוסרה עננה </w:t>
      </w:r>
      <w:bookmarkStart w:id="48" w:name="_ETM_Q1_2108000"/>
      <w:bookmarkEnd w:id="48"/>
      <w:r>
        <w:rPr>
          <w:rFonts w:hint="cs"/>
          <w:rtl/>
          <w:lang w:eastAsia="he-IL"/>
        </w:rPr>
        <w:t xml:space="preserve">לגבי אותו חלק מסעיר ודרמטי, אבל אנחנו עדיין נמצאים בעיצומו </w:t>
      </w:r>
      <w:bookmarkStart w:id="49" w:name="_ETM_Q1_2117000"/>
      <w:bookmarkEnd w:id="49"/>
      <w:r>
        <w:rPr>
          <w:rFonts w:hint="cs"/>
          <w:rtl/>
          <w:lang w:eastAsia="he-IL"/>
        </w:rPr>
        <w:t xml:space="preserve">של תהליך בדיקה, תהליך מחשב, תהליך הערכת מצב לגבי </w:t>
      </w:r>
      <w:bookmarkStart w:id="50" w:name="_ETM_Q1_2123000"/>
      <w:bookmarkEnd w:id="50"/>
      <w:r>
        <w:rPr>
          <w:rFonts w:hint="cs"/>
          <w:rtl/>
          <w:lang w:eastAsia="he-IL"/>
        </w:rPr>
        <w:t xml:space="preserve">הסוגיה הזאת שככל הנראה, במשך השנים הוזנחה בין השאר </w:t>
      </w:r>
      <w:bookmarkStart w:id="51" w:name="_ETM_Q1_2128000"/>
      <w:bookmarkEnd w:id="51"/>
      <w:r>
        <w:rPr>
          <w:rFonts w:hint="cs"/>
          <w:rtl/>
          <w:lang w:eastAsia="he-IL"/>
        </w:rPr>
        <w:t xml:space="preserve">על-ידי הבית הזה שלא טרח ושקד על עדכון החקיקה, אבל </w:t>
      </w:r>
      <w:bookmarkStart w:id="52" w:name="_ETM_Q1_2136000"/>
      <w:bookmarkEnd w:id="52"/>
      <w:r>
        <w:rPr>
          <w:rFonts w:hint="cs"/>
          <w:rtl/>
          <w:lang w:eastAsia="he-IL"/>
        </w:rPr>
        <w:t xml:space="preserve">גם על-ידי הזרועות האחרות של הרשות המבצעת וגורמים נוספים. </w:t>
      </w:r>
    </w:p>
    <w:p w:rsidR="003D4A86" w:rsidRDefault="003D4A86" w:rsidP="003D4A86">
      <w:pPr>
        <w:rPr>
          <w:rtl/>
          <w:lang w:eastAsia="he-IL"/>
        </w:rPr>
      </w:pPr>
    </w:p>
    <w:p w:rsidR="004B1FB6" w:rsidRDefault="003D4A86" w:rsidP="00890ED9">
      <w:pPr>
        <w:rPr>
          <w:rtl/>
          <w:lang w:eastAsia="he-IL"/>
        </w:rPr>
      </w:pPr>
      <w:bookmarkStart w:id="53" w:name="_ETM_Q1_2145000"/>
      <w:bookmarkEnd w:id="53"/>
      <w:r>
        <w:rPr>
          <w:rFonts w:hint="cs"/>
          <w:rtl/>
          <w:lang w:eastAsia="he-IL"/>
        </w:rPr>
        <w:t xml:space="preserve">המסר שאני מבקש להדגיש הוא שמבחינתי הסרת העננה לגבי </w:t>
      </w:r>
      <w:bookmarkStart w:id="54" w:name="_ETM_Q1_2150000"/>
      <w:bookmarkEnd w:id="54"/>
      <w:r>
        <w:rPr>
          <w:rFonts w:hint="cs"/>
          <w:rtl/>
          <w:lang w:eastAsia="he-IL"/>
        </w:rPr>
        <w:t xml:space="preserve">אותה רשימת אישים לא נועדה להחזיר אותנו לאיזשהו מקום נינוח שאומר: הכול בסדר, הכול מתנהל כפי שצריך. יש </w:t>
      </w:r>
      <w:bookmarkStart w:id="55" w:name="_ETM_Q1_2164000"/>
      <w:bookmarkEnd w:id="55"/>
      <w:r>
        <w:rPr>
          <w:rFonts w:hint="cs"/>
          <w:rtl/>
          <w:lang w:eastAsia="he-IL"/>
        </w:rPr>
        <w:t>פערים, כולל פערים שהתגלו בדיון האחרון שמחייבים בדיקה. אל</w:t>
      </w:r>
      <w:bookmarkStart w:id="56" w:name="_ETM_Q1_2171000"/>
      <w:bookmarkEnd w:id="56"/>
      <w:r>
        <w:rPr>
          <w:rFonts w:hint="cs"/>
          <w:rtl/>
          <w:lang w:eastAsia="he-IL"/>
        </w:rPr>
        <w:t xml:space="preserve">ה פערים שהוצגו על-ידי משרד המשפטים ועל-ידי משטרת ישראל, לא על-ידי יושבות ויושבי הבית הזה. </w:t>
      </w:r>
      <w:r w:rsidR="00890ED9">
        <w:rPr>
          <w:rFonts w:hint="cs"/>
          <w:rtl/>
          <w:lang w:eastAsia="he-IL"/>
        </w:rPr>
        <w:t xml:space="preserve">אנחנו חייבים לא להימצא </w:t>
      </w:r>
      <w:bookmarkStart w:id="57" w:name="_ETM_Q1_2192000"/>
      <w:bookmarkEnd w:id="57"/>
      <w:r w:rsidR="00890ED9">
        <w:rPr>
          <w:rFonts w:hint="cs"/>
          <w:rtl/>
          <w:lang w:eastAsia="he-IL"/>
        </w:rPr>
        <w:t xml:space="preserve">במצב של רפיון ידיים בהמשך </w:t>
      </w:r>
      <w:r w:rsidR="00890ED9">
        <w:rPr>
          <w:rFonts w:hint="cs"/>
          <w:rtl/>
          <w:lang w:eastAsia="he-IL"/>
        </w:rPr>
        <w:lastRenderedPageBreak/>
        <w:t xml:space="preserve">הבדיקה ובהמשך הטיפול בסוגיות שגם </w:t>
      </w:r>
      <w:bookmarkStart w:id="58" w:name="_ETM_Q1_2198000"/>
      <w:bookmarkEnd w:id="58"/>
      <w:r w:rsidR="00890ED9">
        <w:rPr>
          <w:rFonts w:hint="cs"/>
          <w:rtl/>
          <w:lang w:eastAsia="he-IL"/>
        </w:rPr>
        <w:t xml:space="preserve">עלו מתוך התחקירים, גם עלו מתוך הדברים שנאמרו כאן וגם </w:t>
      </w:r>
      <w:bookmarkStart w:id="59" w:name="_ETM_Q1_2203000"/>
      <w:bookmarkEnd w:id="59"/>
      <w:r w:rsidR="00890ED9">
        <w:rPr>
          <w:rFonts w:hint="cs"/>
          <w:rtl/>
          <w:lang w:eastAsia="he-IL"/>
        </w:rPr>
        <w:t xml:space="preserve">דברים שיעלו כתוצאה מהמשך הבדיקה. דומני שנשמעו קולות בשיח הציבורי </w:t>
      </w:r>
      <w:bookmarkStart w:id="60" w:name="_ETM_Q1_2208000"/>
      <w:bookmarkEnd w:id="60"/>
      <w:r w:rsidR="00890ED9">
        <w:rPr>
          <w:rFonts w:hint="cs"/>
          <w:rtl/>
          <w:lang w:eastAsia="he-IL"/>
        </w:rPr>
        <w:t>ובשיח הפוליטי שהתאמצו מהר מדי לומר שכל הסיפור הזה הוא מאחורינו. ולא כל הסיפור מאחורינו. חלקים מטרידים מהסיפור אולי מונחים כרגע בצד, אולי הם כבר מאחורינו. אבל יש סוגיות</w:t>
      </w:r>
      <w:bookmarkStart w:id="61" w:name="_ETM_Q1_2228000"/>
      <w:bookmarkEnd w:id="61"/>
      <w:r w:rsidR="00890ED9">
        <w:rPr>
          <w:rFonts w:hint="cs"/>
          <w:rtl/>
          <w:lang w:eastAsia="he-IL"/>
        </w:rPr>
        <w:t xml:space="preserve"> אחרות שהן סוגיות מערכתיות ואסטרטגיות שעדיין דורשות בירור, הסדרה,</w:t>
      </w:r>
      <w:bookmarkStart w:id="62" w:name="_ETM_Q1_2241000"/>
      <w:bookmarkEnd w:id="62"/>
      <w:r w:rsidR="00890ED9">
        <w:rPr>
          <w:rFonts w:hint="cs"/>
          <w:rtl/>
          <w:lang w:eastAsia="he-IL"/>
        </w:rPr>
        <w:t xml:space="preserve"> טיוב של חקיקה קיימת, טיוב של נהלים, בניית מערכות פיקוח. </w:t>
      </w:r>
      <w:bookmarkStart w:id="63" w:name="_ETM_Q1_2247000"/>
      <w:bookmarkEnd w:id="63"/>
    </w:p>
    <w:p w:rsidR="00890ED9" w:rsidRDefault="00890ED9" w:rsidP="00890ED9">
      <w:pPr>
        <w:rPr>
          <w:rtl/>
          <w:lang w:eastAsia="he-IL"/>
        </w:rPr>
      </w:pPr>
    </w:p>
    <w:p w:rsidR="00890ED9" w:rsidRDefault="00890ED9" w:rsidP="00890ED9">
      <w:pPr>
        <w:rPr>
          <w:rtl/>
          <w:lang w:eastAsia="he-IL"/>
        </w:rPr>
      </w:pPr>
      <w:bookmarkStart w:id="64" w:name="_ETM_Q1_2248000"/>
      <w:bookmarkEnd w:id="64"/>
      <w:r>
        <w:rPr>
          <w:rFonts w:hint="cs"/>
          <w:rtl/>
          <w:lang w:eastAsia="he-IL"/>
        </w:rPr>
        <w:t xml:space="preserve">כבר לקראת הדיון הקודם וגם לקראת הדיון הזה חזרתי לדוח </w:t>
      </w:r>
      <w:bookmarkStart w:id="65" w:name="_ETM_Q1_2251000"/>
      <w:bookmarkEnd w:id="65"/>
      <w:r>
        <w:rPr>
          <w:rFonts w:hint="cs"/>
          <w:rtl/>
          <w:lang w:eastAsia="he-IL"/>
        </w:rPr>
        <w:t xml:space="preserve">ועדת החקירה הפרלמנטרית שפעלה כאן בכנסת בשנים 2009-2007 בהובלתו של </w:t>
      </w:r>
      <w:bookmarkStart w:id="66" w:name="_ETM_Q1_2262000"/>
      <w:bookmarkEnd w:id="66"/>
      <w:r>
        <w:rPr>
          <w:rFonts w:hint="cs"/>
          <w:rtl/>
          <w:lang w:eastAsia="he-IL"/>
        </w:rPr>
        <w:t xml:space="preserve">חברי יושב-ראש הוועדה בעבר פרופ' מנחם בן-ששון. וכשקוראים </w:t>
      </w:r>
      <w:bookmarkStart w:id="67" w:name="_ETM_Q1_2269000"/>
      <w:bookmarkEnd w:id="67"/>
      <w:r>
        <w:rPr>
          <w:rFonts w:hint="cs"/>
          <w:rtl/>
          <w:lang w:eastAsia="he-IL"/>
        </w:rPr>
        <w:t xml:space="preserve">את מסקנות ועדת החקירה הפרלמנטרית, או לפחות, את התחומים </w:t>
      </w:r>
      <w:bookmarkStart w:id="68" w:name="_ETM_Q1_2273000"/>
      <w:bookmarkEnd w:id="68"/>
      <w:r>
        <w:rPr>
          <w:rFonts w:hint="cs"/>
          <w:rtl/>
          <w:lang w:eastAsia="he-IL"/>
        </w:rPr>
        <w:t xml:space="preserve">שעליה אותה ועדה הצביעה כתחומים שדורשים שדרוג, חיזוק, טיוב </w:t>
      </w:r>
      <w:bookmarkStart w:id="69" w:name="_ETM_Q1_2281000"/>
      <w:bookmarkEnd w:id="69"/>
      <w:r>
        <w:rPr>
          <w:rFonts w:hint="cs"/>
          <w:rtl/>
          <w:lang w:eastAsia="he-IL"/>
        </w:rPr>
        <w:t xml:space="preserve">והסדרה טובה יותר </w:t>
      </w:r>
      <w:r>
        <w:rPr>
          <w:rtl/>
          <w:lang w:eastAsia="he-IL"/>
        </w:rPr>
        <w:t>–</w:t>
      </w:r>
      <w:r>
        <w:rPr>
          <w:rFonts w:hint="cs"/>
          <w:rtl/>
          <w:lang w:eastAsia="he-IL"/>
        </w:rPr>
        <w:t xml:space="preserve"> אין דרך להימנע מהתחושה שמעט</w:t>
      </w:r>
      <w:bookmarkStart w:id="70" w:name="_ETM_Q1_2286000"/>
      <w:bookmarkEnd w:id="70"/>
      <w:r>
        <w:rPr>
          <w:rFonts w:hint="cs"/>
          <w:rtl/>
          <w:lang w:eastAsia="he-IL"/>
        </w:rPr>
        <w:t xml:space="preserve"> מדי נעשה ב-13-12</w:t>
      </w:r>
      <w:r>
        <w:rPr>
          <w:rFonts w:hint="cs"/>
          <w:lang w:eastAsia="he-IL"/>
        </w:rPr>
        <w:t xml:space="preserve"> </w:t>
      </w:r>
      <w:r>
        <w:rPr>
          <w:rFonts w:hint="cs"/>
          <w:rtl/>
          <w:lang w:eastAsia="he-IL"/>
        </w:rPr>
        <w:t xml:space="preserve">השנים שחלפו מאז פרסום דוח ועדת </w:t>
      </w:r>
      <w:bookmarkStart w:id="71" w:name="_ETM_Q1_2290000"/>
      <w:bookmarkEnd w:id="71"/>
      <w:r>
        <w:rPr>
          <w:rFonts w:hint="cs"/>
          <w:rtl/>
          <w:lang w:eastAsia="he-IL"/>
        </w:rPr>
        <w:t xml:space="preserve">החקירה. אני אומר שוב </w:t>
      </w:r>
      <w:r>
        <w:rPr>
          <w:rtl/>
          <w:lang w:eastAsia="he-IL"/>
        </w:rPr>
        <w:t>–</w:t>
      </w:r>
      <w:r>
        <w:rPr>
          <w:rFonts w:hint="cs"/>
          <w:rtl/>
          <w:lang w:eastAsia="he-IL"/>
        </w:rPr>
        <w:t xml:space="preserve"> הכדור לא חונה במגרש </w:t>
      </w:r>
      <w:bookmarkStart w:id="72" w:name="_ETM_Q1_2297000"/>
      <w:bookmarkEnd w:id="72"/>
      <w:r>
        <w:rPr>
          <w:rFonts w:hint="cs"/>
          <w:rtl/>
          <w:lang w:eastAsia="he-IL"/>
        </w:rPr>
        <w:t>של גורם אחד. לבית הזה יש חלק בעניין, במשרד המשפטים</w:t>
      </w:r>
      <w:bookmarkStart w:id="73" w:name="_ETM_Q1_2300000"/>
      <w:bookmarkEnd w:id="73"/>
      <w:r>
        <w:rPr>
          <w:rFonts w:hint="cs"/>
          <w:rtl/>
          <w:lang w:eastAsia="he-IL"/>
        </w:rPr>
        <w:t xml:space="preserve">, במשטרה </w:t>
      </w:r>
      <w:r>
        <w:rPr>
          <w:rtl/>
          <w:lang w:eastAsia="he-IL"/>
        </w:rPr>
        <w:t>–</w:t>
      </w:r>
      <w:r>
        <w:rPr>
          <w:rFonts w:hint="cs"/>
          <w:rtl/>
          <w:lang w:eastAsia="he-IL"/>
        </w:rPr>
        <w:t xml:space="preserve"> בכל המקומות. </w:t>
      </w:r>
    </w:p>
    <w:p w:rsidR="00890ED9" w:rsidRDefault="00890ED9" w:rsidP="00890ED9">
      <w:pPr>
        <w:rPr>
          <w:rtl/>
          <w:lang w:eastAsia="he-IL"/>
        </w:rPr>
      </w:pPr>
    </w:p>
    <w:p w:rsidR="00890ED9" w:rsidRDefault="00890ED9" w:rsidP="00890ED9">
      <w:pPr>
        <w:rPr>
          <w:rtl/>
          <w:lang w:eastAsia="he-IL"/>
        </w:rPr>
      </w:pPr>
      <w:bookmarkStart w:id="74" w:name="_ETM_Q1_2308000"/>
      <w:bookmarkEnd w:id="74"/>
      <w:r>
        <w:rPr>
          <w:rFonts w:hint="cs"/>
          <w:rtl/>
          <w:lang w:eastAsia="he-IL"/>
        </w:rPr>
        <w:t xml:space="preserve">חשוב לי לומר </w:t>
      </w:r>
      <w:bookmarkStart w:id="75" w:name="_ETM_Q1_2309000"/>
      <w:bookmarkEnd w:id="75"/>
      <w:r>
        <w:rPr>
          <w:rFonts w:hint="cs"/>
          <w:rtl/>
          <w:lang w:eastAsia="he-IL"/>
        </w:rPr>
        <w:t xml:space="preserve">שלא ייצא הרושם שהסוגיה הזאת נמצאת מאחורינו. מתוך מודעות </w:t>
      </w:r>
      <w:bookmarkStart w:id="76" w:name="_ETM_Q1_2317000"/>
      <w:bookmarkEnd w:id="76"/>
      <w:r>
        <w:rPr>
          <w:rFonts w:hint="cs"/>
          <w:rtl/>
          <w:lang w:eastAsia="he-IL"/>
        </w:rPr>
        <w:t xml:space="preserve">מלאה לחשיבות העבודה של המשטרה, לצורך שלנו שלמשטרה יהיו </w:t>
      </w:r>
      <w:bookmarkStart w:id="77" w:name="_ETM_Q1_2324000"/>
      <w:bookmarkEnd w:id="77"/>
      <w:r>
        <w:rPr>
          <w:rFonts w:hint="cs"/>
          <w:rtl/>
          <w:lang w:eastAsia="he-IL"/>
        </w:rPr>
        <w:t xml:space="preserve">הכלים והיכולות להילחם בפשיעה שגם היא הולכת ומשתכללת ולא נותרה </w:t>
      </w:r>
      <w:bookmarkStart w:id="78" w:name="_ETM_Q1_2334000"/>
      <w:bookmarkEnd w:id="78"/>
      <w:r>
        <w:rPr>
          <w:rFonts w:hint="cs"/>
          <w:rtl/>
          <w:lang w:eastAsia="he-IL"/>
        </w:rPr>
        <w:t xml:space="preserve">במקום שהיא הייתה ב-13 השנים האחרונות. </w:t>
      </w:r>
      <w:r w:rsidR="00BA3FCF">
        <w:rPr>
          <w:rFonts w:hint="cs"/>
          <w:rtl/>
          <w:lang w:eastAsia="he-IL"/>
        </w:rPr>
        <w:t xml:space="preserve">אמון הציבור במשטרה </w:t>
      </w:r>
      <w:bookmarkStart w:id="79" w:name="_ETM_Q1_2341000"/>
      <w:bookmarkEnd w:id="79"/>
      <w:r w:rsidR="00BA3FCF">
        <w:rPr>
          <w:rFonts w:hint="cs"/>
          <w:rtl/>
          <w:lang w:eastAsia="he-IL"/>
        </w:rPr>
        <w:t xml:space="preserve">הוא גם דבר שצריך לשקלל אותו בתוך ההתנהלות שלנו. הוא </w:t>
      </w:r>
      <w:bookmarkStart w:id="80" w:name="_ETM_Q1_2344000"/>
      <w:bookmarkEnd w:id="80"/>
      <w:r w:rsidR="00BA3FCF">
        <w:rPr>
          <w:rFonts w:hint="cs"/>
          <w:rtl/>
          <w:lang w:eastAsia="he-IL"/>
        </w:rPr>
        <w:t xml:space="preserve">מרכיב חשוב ביכולת ההתמודדות עם הפשיעה. בהינתן כל </w:t>
      </w:r>
      <w:bookmarkStart w:id="81" w:name="_ETM_Q1_2346000"/>
      <w:bookmarkEnd w:id="81"/>
      <w:r w:rsidR="00BA3FCF">
        <w:rPr>
          <w:rFonts w:hint="cs"/>
          <w:rtl/>
          <w:lang w:eastAsia="he-IL"/>
        </w:rPr>
        <w:t xml:space="preserve">הדברים האלה עדיין החודשים הקרובים והשנה הקרובה צריכים לעמוד בסימן גם של בדק בית וגם גיבוש מפת דרכים חקיקתית </w:t>
      </w:r>
      <w:bookmarkStart w:id="82" w:name="_ETM_Q1_2362000"/>
      <w:bookmarkEnd w:id="82"/>
      <w:r w:rsidR="00BA3FCF">
        <w:rPr>
          <w:rFonts w:hint="cs"/>
          <w:rtl/>
          <w:lang w:eastAsia="he-IL"/>
        </w:rPr>
        <w:t xml:space="preserve">ושלטונית בנושאים שאנחנו מדברים עליהם. </w:t>
      </w:r>
    </w:p>
    <w:p w:rsidR="00BA3FCF" w:rsidRDefault="00BA3FCF" w:rsidP="00890ED9">
      <w:pPr>
        <w:rPr>
          <w:rtl/>
          <w:lang w:eastAsia="he-IL"/>
        </w:rPr>
      </w:pPr>
      <w:bookmarkStart w:id="83" w:name="_ETM_Q1_2370000"/>
      <w:bookmarkEnd w:id="83"/>
    </w:p>
    <w:p w:rsidR="00BA3FCF" w:rsidRDefault="00BA3FCF" w:rsidP="00890ED9">
      <w:pPr>
        <w:rPr>
          <w:rtl/>
          <w:lang w:eastAsia="he-IL"/>
        </w:rPr>
      </w:pPr>
      <w:bookmarkStart w:id="84" w:name="_ETM_Q1_2371000"/>
      <w:bookmarkEnd w:id="84"/>
      <w:r>
        <w:rPr>
          <w:rFonts w:hint="cs"/>
          <w:rtl/>
          <w:lang w:eastAsia="he-IL"/>
        </w:rPr>
        <w:t xml:space="preserve">בדיון הראשון אמרתי את זה ואני אחזור ואומר: אני בהחלט מתכוון שוועדת החוקה מכוח </w:t>
      </w:r>
      <w:bookmarkStart w:id="85" w:name="_ETM_Q1_2376000"/>
      <w:bookmarkEnd w:id="85"/>
      <w:r>
        <w:rPr>
          <w:rFonts w:hint="cs"/>
          <w:rtl/>
          <w:lang w:eastAsia="he-IL"/>
        </w:rPr>
        <w:t xml:space="preserve">התפקיד שלה לפי החוק ותחומי אחריותה תמשיך ללוות את </w:t>
      </w:r>
      <w:bookmarkStart w:id="86" w:name="_ETM_Q1_2383000"/>
      <w:bookmarkEnd w:id="86"/>
      <w:r>
        <w:rPr>
          <w:rFonts w:hint="cs"/>
          <w:rtl/>
          <w:lang w:eastAsia="he-IL"/>
        </w:rPr>
        <w:t>הנושא הזה. מבחינתי, הנושא הזה הפך להיות נושא ליבה של</w:t>
      </w:r>
      <w:bookmarkStart w:id="87" w:name="_ETM_Q1_2389000"/>
      <w:bookmarkEnd w:id="87"/>
      <w:r>
        <w:rPr>
          <w:rFonts w:hint="cs"/>
          <w:rtl/>
          <w:lang w:eastAsia="he-IL"/>
        </w:rPr>
        <w:t xml:space="preserve"> הקדנציה הזאת של ועדת החוקה. גם הוועדה לביטחון פנים מתעסקת בנושאים האלה בזוויות אחרות. אבל אני בהחלט מתכוון </w:t>
      </w:r>
      <w:bookmarkStart w:id="88" w:name="_ETM_Q1_2401000"/>
      <w:bookmarkEnd w:id="88"/>
      <w:r>
        <w:rPr>
          <w:rFonts w:hint="cs"/>
          <w:rtl/>
          <w:lang w:eastAsia="he-IL"/>
        </w:rPr>
        <w:t xml:space="preserve">להמשיך לעקוב בקפידה אחרי הנושא הזה בדיוני מעקב ובשיחות עם הגורמים. הדיון הזה הוא ממש לא הדיון האחרון בנושא </w:t>
      </w:r>
      <w:bookmarkStart w:id="89" w:name="_ETM_Q1_2411000"/>
      <w:bookmarkEnd w:id="89"/>
      <w:r>
        <w:rPr>
          <w:rFonts w:hint="cs"/>
          <w:rtl/>
          <w:lang w:eastAsia="he-IL"/>
        </w:rPr>
        <w:t>הזה. אנחנו נלווה את עבודת צוות הבדיקה הממשלתי, ובעיקר</w:t>
      </w:r>
      <w:bookmarkStart w:id="90" w:name="_ETM_Q1_2417000"/>
      <w:bookmarkEnd w:id="90"/>
      <w:r>
        <w:rPr>
          <w:rFonts w:hint="cs"/>
          <w:rtl/>
          <w:lang w:eastAsia="he-IL"/>
        </w:rPr>
        <w:t xml:space="preserve"> את השאלה מה יקרה בעקבות צוות הבדיקה הממשלתי בכל הנוגע </w:t>
      </w:r>
      <w:bookmarkStart w:id="91" w:name="_ETM_Q1_2421000"/>
      <w:bookmarkEnd w:id="91"/>
      <w:r>
        <w:rPr>
          <w:rFonts w:hint="cs"/>
          <w:rtl/>
          <w:lang w:eastAsia="he-IL"/>
        </w:rPr>
        <w:t xml:space="preserve">לחקיקה, לתחיקה, לפעולת פיקוח שלטונית. </w:t>
      </w:r>
    </w:p>
    <w:p w:rsidR="00BA3FCF" w:rsidRDefault="00BA3FCF" w:rsidP="00890ED9">
      <w:pPr>
        <w:rPr>
          <w:rtl/>
          <w:lang w:eastAsia="he-IL"/>
        </w:rPr>
      </w:pPr>
    </w:p>
    <w:p w:rsidR="00BA3FCF" w:rsidRDefault="00BA3FCF" w:rsidP="00890ED9">
      <w:pPr>
        <w:rPr>
          <w:rtl/>
          <w:lang w:eastAsia="he-IL"/>
        </w:rPr>
      </w:pPr>
      <w:r>
        <w:rPr>
          <w:rFonts w:hint="cs"/>
          <w:rtl/>
          <w:lang w:eastAsia="he-IL"/>
        </w:rPr>
        <w:t xml:space="preserve">אלה דברי הפתיחה שלי. חבר </w:t>
      </w:r>
      <w:bookmarkStart w:id="92" w:name="_ETM_Q1_2428000"/>
      <w:bookmarkEnd w:id="92"/>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שנמצא בבידוד ביקש גם הוא להתייחס בפתח הדברים, </w:t>
      </w:r>
      <w:bookmarkStart w:id="93" w:name="_ETM_Q1_2438000"/>
      <w:bookmarkEnd w:id="93"/>
      <w:r>
        <w:rPr>
          <w:rFonts w:hint="cs"/>
          <w:rtl/>
          <w:lang w:eastAsia="he-IL"/>
        </w:rPr>
        <w:t xml:space="preserve">ואז ניגש לדיון עצמו. חבר הכנסת </w:t>
      </w:r>
      <w:proofErr w:type="spellStart"/>
      <w:r>
        <w:rPr>
          <w:rFonts w:hint="cs"/>
          <w:rtl/>
          <w:lang w:eastAsia="he-IL"/>
        </w:rPr>
        <w:t>רוטמן</w:t>
      </w:r>
      <w:proofErr w:type="spellEnd"/>
      <w:r>
        <w:rPr>
          <w:rFonts w:hint="cs"/>
          <w:rtl/>
          <w:lang w:eastAsia="he-IL"/>
        </w:rPr>
        <w:t xml:space="preserve">, בבקשה. </w:t>
      </w:r>
    </w:p>
    <w:p w:rsidR="004B1FB6" w:rsidRDefault="004B1FB6" w:rsidP="004B1FB6">
      <w:pPr>
        <w:rPr>
          <w:rtl/>
          <w:lang w:eastAsia="he-IL"/>
        </w:rPr>
      </w:pPr>
    </w:p>
    <w:p w:rsidR="004B1FB6" w:rsidRDefault="004B1FB6" w:rsidP="004B1FB6">
      <w:pPr>
        <w:pStyle w:val="a4"/>
        <w:keepNext/>
        <w:rPr>
          <w:rtl/>
        </w:rPr>
      </w:pPr>
      <w:bookmarkStart w:id="94" w:name="ET_speaker_6157_3"/>
      <w:r w:rsidRPr="004B1F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B1FB6">
        <w:rPr>
          <w:rStyle w:val="TagStyle"/>
          <w:rtl/>
        </w:rPr>
        <w:t xml:space="preserve"> &lt;&lt; דובר &gt;&gt;</w:t>
      </w:r>
      <w:r>
        <w:rPr>
          <w:rtl/>
        </w:rPr>
        <w:t xml:space="preserve">   </w:t>
      </w:r>
      <w:bookmarkEnd w:id="94"/>
    </w:p>
    <w:p w:rsidR="004B1FB6" w:rsidRDefault="004B1FB6" w:rsidP="004B1FB6">
      <w:pPr>
        <w:pStyle w:val="KeepWithNext"/>
        <w:rPr>
          <w:rtl/>
          <w:lang w:eastAsia="he-IL"/>
        </w:rPr>
      </w:pPr>
    </w:p>
    <w:p w:rsidR="00BA3FCF" w:rsidRDefault="00BA3FCF" w:rsidP="004B1FB6">
      <w:pPr>
        <w:rPr>
          <w:rtl/>
          <w:lang w:eastAsia="he-IL"/>
        </w:rPr>
      </w:pPr>
      <w:r>
        <w:rPr>
          <w:rFonts w:hint="cs"/>
          <w:rtl/>
          <w:lang w:eastAsia="he-IL"/>
        </w:rPr>
        <w:t xml:space="preserve">שלום וברכה, </w:t>
      </w:r>
      <w:bookmarkStart w:id="95" w:name="_ETM_Q1_2446000"/>
      <w:bookmarkEnd w:id="95"/>
      <w:r>
        <w:rPr>
          <w:rFonts w:hint="cs"/>
          <w:rtl/>
          <w:lang w:eastAsia="he-IL"/>
        </w:rPr>
        <w:t xml:space="preserve">תודה רבה. אני מקווה שבקרוב אני גם אוכל לנכוח פיזית </w:t>
      </w:r>
      <w:bookmarkStart w:id="96" w:name="_ETM_Q1_2448000"/>
      <w:bookmarkEnd w:id="96"/>
      <w:r>
        <w:rPr>
          <w:rFonts w:hint="cs"/>
          <w:rtl/>
          <w:lang w:eastAsia="he-IL"/>
        </w:rPr>
        <w:t xml:space="preserve">בשנייה שהתוצאה השלילית מהנסיעה תחזור. </w:t>
      </w:r>
    </w:p>
    <w:p w:rsidR="00BA3FCF" w:rsidRDefault="00BA3FCF" w:rsidP="004B1FB6">
      <w:pPr>
        <w:rPr>
          <w:rtl/>
          <w:lang w:eastAsia="he-IL"/>
        </w:rPr>
      </w:pPr>
    </w:p>
    <w:p w:rsidR="004B1FB6" w:rsidRDefault="00BA3FCF" w:rsidP="00751F63">
      <w:pPr>
        <w:rPr>
          <w:rtl/>
          <w:lang w:eastAsia="he-IL"/>
        </w:rPr>
      </w:pPr>
      <w:bookmarkStart w:id="97" w:name="_ETM_Q1_2458000"/>
      <w:bookmarkEnd w:id="97"/>
      <w:r w:rsidRPr="00751F63">
        <w:rPr>
          <w:rFonts w:hint="cs"/>
          <w:rtl/>
          <w:lang w:eastAsia="he-IL"/>
        </w:rPr>
        <w:t xml:space="preserve">אני לא אאריך, אני רק </w:t>
      </w:r>
      <w:bookmarkStart w:id="98" w:name="_ETM_Q1_2461000"/>
      <w:bookmarkEnd w:id="98"/>
      <w:r w:rsidRPr="00751F63">
        <w:rPr>
          <w:rFonts w:hint="cs"/>
          <w:rtl/>
          <w:lang w:eastAsia="he-IL"/>
        </w:rPr>
        <w:t xml:space="preserve">רוצה להגיד בקצרה שאמנם אמרת כאילו הבדיקה המשטרתית הסירה </w:t>
      </w:r>
      <w:bookmarkStart w:id="99" w:name="_ETM_Q1_2468000"/>
      <w:bookmarkEnd w:id="99"/>
      <w:r w:rsidR="00751F63">
        <w:rPr>
          <w:rFonts w:hint="cs"/>
          <w:rtl/>
          <w:lang w:eastAsia="he-IL"/>
        </w:rPr>
        <w:t xml:space="preserve">חלק מהחשדות, ושאולי תחקיר </w:t>
      </w:r>
      <w:proofErr w:type="spellStart"/>
      <w:r w:rsidR="00751F63">
        <w:rPr>
          <w:rFonts w:hint="cs"/>
          <w:rtl/>
          <w:lang w:eastAsia="he-IL"/>
        </w:rPr>
        <w:t>כלכליסט</w:t>
      </w:r>
      <w:proofErr w:type="spellEnd"/>
      <w:r w:rsidR="00751F63">
        <w:rPr>
          <w:rFonts w:hint="cs"/>
          <w:rtl/>
          <w:lang w:eastAsia="he-IL"/>
        </w:rPr>
        <w:t xml:space="preserve"> איננו נכון; אחר כך אמרת שהנושא צריך להישאר על הפרק ויש עוד הרבה </w:t>
      </w:r>
      <w:bookmarkStart w:id="100" w:name="_ETM_Q1_2484000"/>
      <w:bookmarkEnd w:id="100"/>
      <w:r w:rsidR="00751F63">
        <w:rPr>
          <w:rFonts w:hint="cs"/>
          <w:rtl/>
          <w:lang w:eastAsia="he-IL"/>
        </w:rPr>
        <w:t xml:space="preserve">דברים שזקוקים לבדיקה. אני מסכים </w:t>
      </w:r>
      <w:proofErr w:type="spellStart"/>
      <w:r w:rsidR="00751F63">
        <w:rPr>
          <w:rFonts w:hint="cs"/>
          <w:rtl/>
          <w:lang w:eastAsia="he-IL"/>
        </w:rPr>
        <w:t>איתך</w:t>
      </w:r>
      <w:proofErr w:type="spellEnd"/>
      <w:r w:rsidR="00751F63">
        <w:rPr>
          <w:rFonts w:hint="cs"/>
          <w:rtl/>
          <w:lang w:eastAsia="he-IL"/>
        </w:rPr>
        <w:t xml:space="preserve"> על החלק השני, אבל, </w:t>
      </w:r>
      <w:bookmarkStart w:id="101" w:name="_ETM_Q1_2489000"/>
      <w:bookmarkEnd w:id="101"/>
      <w:r w:rsidR="00751F63">
        <w:rPr>
          <w:rFonts w:hint="cs"/>
          <w:rtl/>
          <w:lang w:eastAsia="he-IL"/>
        </w:rPr>
        <w:t xml:space="preserve">לצערי, אני לא יכול להסכים </w:t>
      </w:r>
      <w:proofErr w:type="spellStart"/>
      <w:r w:rsidR="00751F63">
        <w:rPr>
          <w:rFonts w:hint="cs"/>
          <w:rtl/>
          <w:lang w:eastAsia="he-IL"/>
        </w:rPr>
        <w:t>איתך</w:t>
      </w:r>
      <w:proofErr w:type="spellEnd"/>
      <w:r w:rsidR="00751F63">
        <w:rPr>
          <w:rFonts w:hint="cs"/>
          <w:rtl/>
          <w:lang w:eastAsia="he-IL"/>
        </w:rPr>
        <w:t xml:space="preserve"> על החלק הראשון. אני </w:t>
      </w:r>
      <w:bookmarkStart w:id="102" w:name="_ETM_Q1_2494000"/>
      <w:bookmarkEnd w:id="102"/>
      <w:r w:rsidR="00751F63">
        <w:rPr>
          <w:rFonts w:hint="cs"/>
          <w:rtl/>
          <w:lang w:eastAsia="he-IL"/>
        </w:rPr>
        <w:t>לא מכיר סיטואציה של מערכת שבודקת את עצמה. לפי הפרסום</w:t>
      </w:r>
      <w:bookmarkStart w:id="103" w:name="_ETM_Q1_2498000"/>
      <w:bookmarkEnd w:id="103"/>
      <w:r w:rsidR="00751F63">
        <w:rPr>
          <w:rFonts w:hint="cs"/>
          <w:rtl/>
          <w:lang w:eastAsia="he-IL"/>
        </w:rPr>
        <w:t xml:space="preserve"> אתמול של העיתונאי אבישי </w:t>
      </w:r>
      <w:proofErr w:type="spellStart"/>
      <w:r w:rsidR="00751F63">
        <w:rPr>
          <w:rFonts w:hint="cs"/>
          <w:rtl/>
          <w:lang w:eastAsia="he-IL"/>
        </w:rPr>
        <w:t>גרינצייג</w:t>
      </w:r>
      <w:proofErr w:type="spellEnd"/>
      <w:r w:rsidR="00751F63">
        <w:rPr>
          <w:rFonts w:hint="cs"/>
          <w:rtl/>
          <w:lang w:eastAsia="he-IL"/>
        </w:rPr>
        <w:t>, במהלך הדיונים על תיקי</w:t>
      </w:r>
      <w:bookmarkStart w:id="104" w:name="_ETM_Q1_2506000"/>
      <w:bookmarkEnd w:id="104"/>
      <w:r w:rsidR="00751F63">
        <w:rPr>
          <w:rFonts w:hint="cs"/>
          <w:rtl/>
          <w:lang w:eastAsia="he-IL"/>
        </w:rPr>
        <w:t xml:space="preserve"> נתניהו התובעת הבהירה שבעצם יש מהלך רוחבי. בשנייה שמנסים לבצע האזנה באמצעות רוגלה אז הרוגלה שואבת את הנתונים. פשוט </w:t>
      </w:r>
      <w:bookmarkStart w:id="105" w:name="_ETM_Q1_2519000"/>
      <w:bookmarkEnd w:id="105"/>
      <w:r w:rsidR="00751F63">
        <w:rPr>
          <w:rFonts w:hint="cs"/>
          <w:rtl/>
          <w:lang w:eastAsia="he-IL"/>
        </w:rPr>
        <w:t xml:space="preserve">לא עושים בהם שימוש או כן עושים בהם שימוש </w:t>
      </w:r>
      <w:r w:rsidR="00751F63">
        <w:rPr>
          <w:rtl/>
          <w:lang w:eastAsia="he-IL"/>
        </w:rPr>
        <w:t>–</w:t>
      </w:r>
      <w:r w:rsidR="00751F63">
        <w:rPr>
          <w:rFonts w:hint="cs"/>
          <w:rtl/>
          <w:lang w:eastAsia="he-IL"/>
        </w:rPr>
        <w:t xml:space="preserve"> זאת כבר שאלה אחרת. לדעתי, אין מקום מתאים יותר </w:t>
      </w:r>
      <w:bookmarkStart w:id="106" w:name="_ETM_Q1_2527000"/>
      <w:bookmarkEnd w:id="106"/>
      <w:r w:rsidR="00751F63">
        <w:rPr>
          <w:rFonts w:hint="cs"/>
          <w:rtl/>
          <w:lang w:eastAsia="he-IL"/>
        </w:rPr>
        <w:t xml:space="preserve">לברר את הנושא הזה לעומקו בוועדה בדיון היום. בהקשר הזה גם פעם אחת זה יותר מדי, אבל מסתבר שזה </w:t>
      </w:r>
      <w:bookmarkStart w:id="107" w:name="_ETM_Q1_2538000"/>
      <w:bookmarkEnd w:id="107"/>
      <w:r w:rsidR="00751F63">
        <w:rPr>
          <w:rFonts w:hint="cs"/>
          <w:rtl/>
          <w:lang w:eastAsia="he-IL"/>
        </w:rPr>
        <w:t xml:space="preserve">לא פעם אחת, ודוח הוועדה שמלכתחילה הגביל את עצמו לתקופות </w:t>
      </w:r>
      <w:bookmarkStart w:id="108" w:name="_ETM_Q1_2546000"/>
      <w:bookmarkEnd w:id="108"/>
      <w:r w:rsidR="00751F63">
        <w:rPr>
          <w:rFonts w:hint="cs"/>
          <w:rtl/>
          <w:lang w:eastAsia="he-IL"/>
        </w:rPr>
        <w:t xml:space="preserve">מסוימות ולבדיקות של אנשים מסוימים </w:t>
      </w:r>
      <w:r w:rsidR="00751F63">
        <w:rPr>
          <w:rtl/>
          <w:lang w:eastAsia="he-IL"/>
        </w:rPr>
        <w:t>–</w:t>
      </w:r>
      <w:r w:rsidR="00751F63">
        <w:rPr>
          <w:rFonts w:hint="cs"/>
          <w:rtl/>
          <w:lang w:eastAsia="he-IL"/>
        </w:rPr>
        <w:t xml:space="preserve"> רב הנסתר על הגלוי. </w:t>
      </w:r>
      <w:bookmarkStart w:id="109" w:name="_ETM_Q1_2553000"/>
      <w:bookmarkEnd w:id="109"/>
      <w:r w:rsidR="00751F63">
        <w:rPr>
          <w:rFonts w:hint="cs"/>
          <w:rtl/>
          <w:lang w:eastAsia="he-IL"/>
        </w:rPr>
        <w:t>עצם ההנחה שאנחנו יכולים לתת לוועדה ו</w:t>
      </w:r>
      <w:r w:rsidR="004B1FB6">
        <w:rPr>
          <w:rFonts w:hint="cs"/>
          <w:rtl/>
          <w:lang w:eastAsia="he-IL"/>
        </w:rPr>
        <w:t>לגוף לבדוק</w:t>
      </w:r>
      <w:r w:rsidR="00751F63">
        <w:rPr>
          <w:rFonts w:hint="cs"/>
          <w:rtl/>
          <w:lang w:eastAsia="he-IL"/>
        </w:rPr>
        <w:t xml:space="preserve"> את הדברים האלה כאשר הגוף שבודק, אם תוצאות הבדיקה יראו משהו מסוים </w:t>
      </w:r>
      <w:bookmarkStart w:id="110" w:name="_ETM_Q1_2565000"/>
      <w:bookmarkEnd w:id="110"/>
      <w:r w:rsidR="00751F63">
        <w:rPr>
          <w:rFonts w:hint="cs"/>
          <w:rtl/>
          <w:lang w:eastAsia="he-IL"/>
        </w:rPr>
        <w:t>חלק מאנשיו חשופים להליך פלילי חמור;</w:t>
      </w:r>
      <w:r w:rsidR="004B1FB6">
        <w:rPr>
          <w:rFonts w:hint="cs"/>
          <w:rtl/>
          <w:lang w:eastAsia="he-IL"/>
        </w:rPr>
        <w:t xml:space="preserve"> העובדה שהדברים האלה לא נבדקו בחקירה פלילית מסודרת</w:t>
      </w:r>
      <w:r w:rsidR="00751F63">
        <w:rPr>
          <w:rFonts w:hint="cs"/>
          <w:rtl/>
          <w:lang w:eastAsia="he-IL"/>
        </w:rPr>
        <w:t>, לא בוצעו מעצרים</w:t>
      </w:r>
      <w:r w:rsidR="004B1FB6">
        <w:rPr>
          <w:rFonts w:hint="cs"/>
          <w:rtl/>
          <w:lang w:eastAsia="he-IL"/>
        </w:rPr>
        <w:t xml:space="preserve"> ולא נעשתה שום פעולה למנוע שיבוש </w:t>
      </w:r>
      <w:r w:rsidR="004B1FB6">
        <w:rPr>
          <w:rtl/>
          <w:lang w:eastAsia="he-IL"/>
        </w:rPr>
        <w:t>–</w:t>
      </w:r>
      <w:r w:rsidR="004B1FB6">
        <w:rPr>
          <w:rFonts w:hint="cs"/>
          <w:rtl/>
          <w:lang w:eastAsia="he-IL"/>
        </w:rPr>
        <w:t xml:space="preserve"> אסור לנו ל</w:t>
      </w:r>
      <w:r w:rsidR="00751F63">
        <w:rPr>
          <w:rFonts w:hint="cs"/>
          <w:rtl/>
          <w:lang w:eastAsia="he-IL"/>
        </w:rPr>
        <w:t xml:space="preserve">קבל מערכת שמפקחת ובודקת את עצמה </w:t>
      </w:r>
      <w:bookmarkStart w:id="111" w:name="_ETM_Q1_2587000"/>
      <w:bookmarkEnd w:id="111"/>
      <w:r w:rsidR="00751F63">
        <w:rPr>
          <w:rFonts w:hint="cs"/>
          <w:rtl/>
          <w:lang w:eastAsia="he-IL"/>
        </w:rPr>
        <w:t>בדרך הזאת. הבדיקה מבחינתי</w:t>
      </w:r>
      <w:r w:rsidR="004B1FB6">
        <w:rPr>
          <w:rFonts w:hint="cs"/>
          <w:rtl/>
          <w:lang w:eastAsia="he-IL"/>
        </w:rPr>
        <w:t xml:space="preserve"> לא רק שלא הסירה את החשדות</w:t>
      </w:r>
      <w:r w:rsidR="00751F63">
        <w:rPr>
          <w:rFonts w:hint="cs"/>
          <w:rtl/>
          <w:lang w:eastAsia="he-IL"/>
        </w:rPr>
        <w:t>,</w:t>
      </w:r>
      <w:r w:rsidR="004B1FB6">
        <w:rPr>
          <w:rFonts w:hint="cs"/>
          <w:rtl/>
          <w:lang w:eastAsia="he-IL"/>
        </w:rPr>
        <w:t xml:space="preserve"> היא הגבירה את החשדות כי </w:t>
      </w:r>
      <w:r w:rsidR="00751F63">
        <w:rPr>
          <w:rFonts w:hint="cs"/>
          <w:rtl/>
          <w:lang w:eastAsia="he-IL"/>
        </w:rPr>
        <w:t>כאשר גוף מקים ועדת בדיקה פנימית</w:t>
      </w:r>
      <w:bookmarkStart w:id="112" w:name="_ETM_Q1_2600000"/>
      <w:bookmarkEnd w:id="112"/>
      <w:r w:rsidR="00751F63">
        <w:rPr>
          <w:rFonts w:hint="cs"/>
          <w:rtl/>
          <w:lang w:eastAsia="he-IL"/>
        </w:rPr>
        <w:t xml:space="preserve"> לאירוע כזה זאת ועדה ש</w:t>
      </w:r>
      <w:r w:rsidR="004B1FB6">
        <w:rPr>
          <w:rFonts w:hint="cs"/>
          <w:rtl/>
          <w:lang w:eastAsia="he-IL"/>
        </w:rPr>
        <w:t xml:space="preserve">מטיבה חשופה </w:t>
      </w:r>
      <w:proofErr w:type="spellStart"/>
      <w:r w:rsidR="004B1FB6">
        <w:rPr>
          <w:rFonts w:hint="cs"/>
          <w:rtl/>
          <w:lang w:eastAsia="he-IL"/>
        </w:rPr>
        <w:t>לטיוחים</w:t>
      </w:r>
      <w:proofErr w:type="spellEnd"/>
      <w:r w:rsidR="004B1FB6">
        <w:rPr>
          <w:rFonts w:hint="cs"/>
          <w:rtl/>
          <w:lang w:eastAsia="he-IL"/>
        </w:rPr>
        <w:t xml:space="preserve">. </w:t>
      </w:r>
    </w:p>
    <w:p w:rsidR="004B1FB6" w:rsidRDefault="004B1FB6" w:rsidP="004B1FB6">
      <w:pPr>
        <w:rPr>
          <w:rtl/>
          <w:lang w:eastAsia="he-IL"/>
        </w:rPr>
      </w:pPr>
    </w:p>
    <w:p w:rsidR="004B1FB6" w:rsidRDefault="004B1FB6" w:rsidP="00F42206">
      <w:pPr>
        <w:rPr>
          <w:rtl/>
          <w:lang w:eastAsia="he-IL"/>
        </w:rPr>
      </w:pPr>
      <w:r>
        <w:rPr>
          <w:rFonts w:hint="cs"/>
          <w:rtl/>
          <w:lang w:eastAsia="he-IL"/>
        </w:rPr>
        <w:t xml:space="preserve">השאלה שלי להיום שאני אשמח לקבל עליה התייחסות </w:t>
      </w:r>
      <w:r w:rsidR="00F42206">
        <w:rPr>
          <w:rFonts w:hint="cs"/>
          <w:rtl/>
          <w:lang w:eastAsia="he-IL"/>
        </w:rPr>
        <w:t xml:space="preserve">במהלך הדיון </w:t>
      </w:r>
      <w:r>
        <w:rPr>
          <w:rFonts w:hint="cs"/>
          <w:rtl/>
          <w:lang w:eastAsia="he-IL"/>
        </w:rPr>
        <w:t>היא איך</w:t>
      </w:r>
      <w:r w:rsidR="00F42206">
        <w:rPr>
          <w:rFonts w:hint="cs"/>
          <w:rtl/>
          <w:lang w:eastAsia="he-IL"/>
        </w:rPr>
        <w:t xml:space="preserve"> בדיוק עובדת </w:t>
      </w:r>
      <w:bookmarkStart w:id="113" w:name="_ETM_Q1_2613000"/>
      <w:bookmarkEnd w:id="113"/>
      <w:r w:rsidR="00F42206">
        <w:rPr>
          <w:rFonts w:hint="cs"/>
          <w:rtl/>
          <w:lang w:eastAsia="he-IL"/>
        </w:rPr>
        <w:t>אותה האזנת סתר באמצעות רוגלה? והאם כפי</w:t>
      </w:r>
      <w:bookmarkStart w:id="114" w:name="_ETM_Q1_2620000"/>
      <w:bookmarkEnd w:id="114"/>
      <w:r w:rsidR="00F42206">
        <w:rPr>
          <w:rFonts w:hint="cs"/>
          <w:rtl/>
          <w:lang w:eastAsia="he-IL"/>
        </w:rPr>
        <w:t xml:space="preserve"> שנאמר בדיון בבית המשפט אתמול, כאשר מנסים לבצע האזנת סתר </w:t>
      </w:r>
      <w:bookmarkStart w:id="115" w:name="_ETM_Q1_2627000"/>
      <w:bookmarkEnd w:id="115"/>
      <w:r w:rsidR="00F42206">
        <w:rPr>
          <w:rFonts w:hint="cs"/>
          <w:rtl/>
          <w:lang w:eastAsia="he-IL"/>
        </w:rPr>
        <w:t>באמצעות רוגלה, האם הדבר מביא באופן אוטומטי לחריגה מהצו?</w:t>
      </w:r>
      <w:r>
        <w:rPr>
          <w:rFonts w:hint="cs"/>
          <w:rtl/>
          <w:lang w:eastAsia="he-IL"/>
        </w:rPr>
        <w:t xml:space="preserve"> </w:t>
      </w:r>
      <w:r w:rsidR="00F42206">
        <w:rPr>
          <w:rFonts w:hint="cs"/>
          <w:rtl/>
          <w:lang w:eastAsia="he-IL"/>
        </w:rPr>
        <w:t>אני לא מכיר חריגה</w:t>
      </w:r>
      <w:bookmarkStart w:id="116" w:name="_ETM_Q1_2636000"/>
      <w:bookmarkEnd w:id="116"/>
      <w:r w:rsidR="00F42206">
        <w:rPr>
          <w:rFonts w:hint="cs"/>
          <w:rtl/>
          <w:lang w:eastAsia="he-IL"/>
        </w:rPr>
        <w:t xml:space="preserve"> מהצו. </w:t>
      </w:r>
      <w:r>
        <w:rPr>
          <w:rFonts w:hint="cs"/>
          <w:rtl/>
          <w:lang w:eastAsia="he-IL"/>
        </w:rPr>
        <w:t xml:space="preserve">אם זאת </w:t>
      </w:r>
      <w:r w:rsidR="00F42206">
        <w:rPr>
          <w:rFonts w:hint="cs"/>
          <w:rtl/>
          <w:lang w:eastAsia="he-IL"/>
        </w:rPr>
        <w:t xml:space="preserve">חדירה לפרטיות שלא באמצעות צו אז זאת לא חריגה מהצו, זאת חדירה בלי צו. זאת עברה פלילית </w:t>
      </w:r>
      <w:r w:rsidR="00F42206">
        <w:rPr>
          <w:rFonts w:hint="cs"/>
          <w:rtl/>
          <w:lang w:eastAsia="he-IL"/>
        </w:rPr>
        <w:lastRenderedPageBreak/>
        <w:t>קשה וחמורה.</w:t>
      </w:r>
      <w:bookmarkStart w:id="117" w:name="_ETM_Q1_2645000"/>
      <w:bookmarkEnd w:id="117"/>
      <w:r w:rsidR="00F42206">
        <w:rPr>
          <w:rFonts w:hint="cs"/>
          <w:rtl/>
          <w:lang w:eastAsia="he-IL"/>
        </w:rPr>
        <w:t xml:space="preserve"> זה שיש צו שמתיר האזנת סתר, ואתה עושה משהו שהוא יותר מהצו הזה אז זאת לא חריגה מהצו </w:t>
      </w:r>
      <w:r w:rsidR="00F42206">
        <w:rPr>
          <w:rtl/>
          <w:lang w:eastAsia="he-IL"/>
        </w:rPr>
        <w:t>–</w:t>
      </w:r>
      <w:r w:rsidR="00F42206">
        <w:rPr>
          <w:rFonts w:hint="cs"/>
          <w:rtl/>
          <w:lang w:eastAsia="he-IL"/>
        </w:rPr>
        <w:t xml:space="preserve"> </w:t>
      </w:r>
      <w:bookmarkStart w:id="118" w:name="_ETM_Q1_2652000"/>
      <w:bookmarkEnd w:id="118"/>
      <w:r w:rsidR="00F42206">
        <w:rPr>
          <w:rFonts w:hint="cs"/>
          <w:rtl/>
          <w:lang w:eastAsia="he-IL"/>
        </w:rPr>
        <w:t xml:space="preserve">פגעת בפרטיות של אדם ללא צו. </w:t>
      </w:r>
      <w:r>
        <w:rPr>
          <w:rFonts w:hint="cs"/>
          <w:rtl/>
          <w:lang w:eastAsia="he-IL"/>
        </w:rPr>
        <w:t xml:space="preserve">אם הדבר הזה מתנהל באופן רוחבי הדבר הזה </w:t>
      </w:r>
      <w:r w:rsidR="00F42206">
        <w:rPr>
          <w:rFonts w:hint="cs"/>
          <w:rtl/>
          <w:lang w:eastAsia="he-IL"/>
        </w:rPr>
        <w:t>חייב גם ל</w:t>
      </w:r>
      <w:r>
        <w:rPr>
          <w:rFonts w:hint="cs"/>
          <w:rtl/>
          <w:lang w:eastAsia="he-IL"/>
        </w:rPr>
        <w:t>היפסק ב</w:t>
      </w:r>
      <w:r w:rsidR="00F42206">
        <w:rPr>
          <w:rFonts w:hint="cs"/>
          <w:rtl/>
          <w:lang w:eastAsia="he-IL"/>
        </w:rPr>
        <w:t xml:space="preserve">אופן </w:t>
      </w:r>
      <w:r>
        <w:rPr>
          <w:rFonts w:hint="cs"/>
          <w:rtl/>
          <w:lang w:eastAsia="he-IL"/>
        </w:rPr>
        <w:t>מ</w:t>
      </w:r>
      <w:r w:rsidR="00F42206">
        <w:rPr>
          <w:rFonts w:hint="cs"/>
          <w:rtl/>
          <w:lang w:eastAsia="he-IL"/>
        </w:rPr>
        <w:t xml:space="preserve">ידי, ואני אשמח שנשמע לזה ספציפית התייחסות גם במהלך </w:t>
      </w:r>
      <w:bookmarkStart w:id="119" w:name="_ETM_Q1_2663000"/>
      <w:bookmarkEnd w:id="119"/>
      <w:r w:rsidR="00F42206">
        <w:rPr>
          <w:rFonts w:hint="cs"/>
          <w:rtl/>
          <w:lang w:eastAsia="he-IL"/>
        </w:rPr>
        <w:t xml:space="preserve">הדיון. </w:t>
      </w:r>
    </w:p>
    <w:p w:rsidR="004B1FB6" w:rsidRDefault="004B1FB6" w:rsidP="004B1FB6">
      <w:pPr>
        <w:rPr>
          <w:rtl/>
          <w:lang w:eastAsia="he-IL"/>
        </w:rPr>
      </w:pPr>
    </w:p>
    <w:p w:rsidR="004B1FB6" w:rsidRDefault="004B1FB6" w:rsidP="004B1FB6">
      <w:pPr>
        <w:pStyle w:val="af6"/>
        <w:keepNext/>
        <w:rPr>
          <w:rtl/>
        </w:rPr>
      </w:pPr>
      <w:bookmarkStart w:id="120" w:name="ET_yor_6156_4"/>
      <w:r w:rsidRPr="004B1FB6">
        <w:rPr>
          <w:rStyle w:val="TagStyle"/>
          <w:rtl/>
        </w:rPr>
        <w:t xml:space="preserve"> &lt;&lt; </w:t>
      </w:r>
      <w:proofErr w:type="spellStart"/>
      <w:r w:rsidRPr="004B1FB6">
        <w:rPr>
          <w:rStyle w:val="TagStyle"/>
          <w:rtl/>
        </w:rPr>
        <w:t>יור</w:t>
      </w:r>
      <w:proofErr w:type="spellEnd"/>
      <w:r w:rsidRPr="004B1FB6">
        <w:rPr>
          <w:rStyle w:val="TagStyle"/>
          <w:rtl/>
        </w:rPr>
        <w:t xml:space="preserve"> &gt;&gt; </w:t>
      </w:r>
      <w:r>
        <w:rPr>
          <w:rtl/>
        </w:rPr>
        <w:t>היו"ר גלעד קריב:</w:t>
      </w:r>
      <w:r w:rsidRPr="004B1FB6">
        <w:rPr>
          <w:rStyle w:val="TagStyle"/>
          <w:rtl/>
        </w:rPr>
        <w:t xml:space="preserve"> &lt;&lt; </w:t>
      </w:r>
      <w:proofErr w:type="spellStart"/>
      <w:r w:rsidRPr="004B1FB6">
        <w:rPr>
          <w:rStyle w:val="TagStyle"/>
          <w:rtl/>
        </w:rPr>
        <w:t>יור</w:t>
      </w:r>
      <w:proofErr w:type="spellEnd"/>
      <w:r w:rsidRPr="004B1FB6">
        <w:rPr>
          <w:rStyle w:val="TagStyle"/>
          <w:rtl/>
        </w:rPr>
        <w:t xml:space="preserve"> &gt;&gt;</w:t>
      </w:r>
      <w:r>
        <w:rPr>
          <w:rtl/>
        </w:rPr>
        <w:t xml:space="preserve">   </w:t>
      </w:r>
      <w:bookmarkEnd w:id="120"/>
    </w:p>
    <w:p w:rsidR="004B1FB6" w:rsidRDefault="004B1FB6" w:rsidP="004B1FB6">
      <w:pPr>
        <w:pStyle w:val="KeepWithNext"/>
        <w:rPr>
          <w:rtl/>
          <w:lang w:eastAsia="he-IL"/>
        </w:rPr>
      </w:pPr>
    </w:p>
    <w:p w:rsidR="004B1FB6" w:rsidRDefault="004B1FB6" w:rsidP="009A653F">
      <w:pPr>
        <w:rPr>
          <w:rtl/>
          <w:lang w:eastAsia="he-IL"/>
        </w:rPr>
      </w:pPr>
      <w:r>
        <w:rPr>
          <w:rFonts w:hint="cs"/>
          <w:rtl/>
          <w:lang w:eastAsia="he-IL"/>
        </w:rPr>
        <w:t xml:space="preserve">תודה, חבר הכנסת </w:t>
      </w:r>
      <w:proofErr w:type="spellStart"/>
      <w:r>
        <w:rPr>
          <w:rFonts w:hint="cs"/>
          <w:rtl/>
          <w:lang w:eastAsia="he-IL"/>
        </w:rPr>
        <w:t>רוטמן</w:t>
      </w:r>
      <w:proofErr w:type="spellEnd"/>
      <w:r>
        <w:rPr>
          <w:rFonts w:hint="cs"/>
          <w:rtl/>
          <w:lang w:eastAsia="he-IL"/>
        </w:rPr>
        <w:t xml:space="preserve">. מיד ניגש לדיון עצמו. </w:t>
      </w:r>
      <w:r w:rsidR="00F42206">
        <w:rPr>
          <w:rFonts w:hint="cs"/>
          <w:rtl/>
          <w:lang w:eastAsia="he-IL"/>
        </w:rPr>
        <w:t xml:space="preserve">אני רק אומר </w:t>
      </w:r>
      <w:r w:rsidR="00F42206">
        <w:rPr>
          <w:rtl/>
          <w:lang w:eastAsia="he-IL"/>
        </w:rPr>
        <w:t>–</w:t>
      </w:r>
      <w:r w:rsidR="00F42206">
        <w:rPr>
          <w:rFonts w:hint="cs"/>
          <w:rtl/>
          <w:lang w:eastAsia="he-IL"/>
        </w:rPr>
        <w:t xml:space="preserve"> הדברים שלי </w:t>
      </w:r>
      <w:r>
        <w:rPr>
          <w:rFonts w:hint="cs"/>
          <w:rtl/>
          <w:lang w:eastAsia="he-IL"/>
        </w:rPr>
        <w:t xml:space="preserve">גם בחלקם הראשון וגם בחלקם השני היו מאוד ברורים. </w:t>
      </w:r>
      <w:r w:rsidR="009A653F">
        <w:rPr>
          <w:rFonts w:hint="cs"/>
          <w:rtl/>
          <w:lang w:eastAsia="he-IL"/>
        </w:rPr>
        <w:t xml:space="preserve">אני אמרתי </w:t>
      </w:r>
      <w:bookmarkStart w:id="121" w:name="_ETM_Q1_2679000"/>
      <w:bookmarkEnd w:id="121"/>
      <w:r w:rsidR="009A653F">
        <w:rPr>
          <w:rFonts w:hint="cs"/>
          <w:rtl/>
          <w:lang w:eastAsia="he-IL"/>
        </w:rPr>
        <w:t>בכוונה תחילה שאני חושב ש</w:t>
      </w:r>
      <w:r>
        <w:rPr>
          <w:rFonts w:hint="cs"/>
          <w:rtl/>
          <w:lang w:eastAsia="he-IL"/>
        </w:rPr>
        <w:t xml:space="preserve">מסקנות הביניים </w:t>
      </w:r>
      <w:r w:rsidR="009A653F">
        <w:rPr>
          <w:rFonts w:hint="cs"/>
          <w:rtl/>
          <w:lang w:eastAsia="he-IL"/>
        </w:rPr>
        <w:t xml:space="preserve">של צוות הבדיקה </w:t>
      </w:r>
      <w:r>
        <w:rPr>
          <w:rFonts w:hint="cs"/>
          <w:rtl/>
          <w:lang w:eastAsia="he-IL"/>
        </w:rPr>
        <w:t>התייחסו</w:t>
      </w:r>
      <w:r w:rsidR="009A653F">
        <w:rPr>
          <w:rFonts w:hint="cs"/>
          <w:rtl/>
          <w:lang w:eastAsia="he-IL"/>
        </w:rPr>
        <w:t xml:space="preserve"> לחלק אחד של התחקירים שהתפרסמו, ואמרתי שבהם </w:t>
      </w:r>
      <w:bookmarkStart w:id="122" w:name="_ETM_Q1_2689000"/>
      <w:bookmarkEnd w:id="122"/>
      <w:r>
        <w:rPr>
          <w:rFonts w:hint="cs"/>
          <w:rtl/>
          <w:lang w:eastAsia="he-IL"/>
        </w:rPr>
        <w:t xml:space="preserve">העננה </w:t>
      </w:r>
      <w:r w:rsidR="009A653F">
        <w:rPr>
          <w:rFonts w:hint="cs"/>
          <w:rtl/>
          <w:lang w:eastAsia="he-IL"/>
        </w:rPr>
        <w:t xml:space="preserve">הכבדה, </w:t>
      </w:r>
      <w:r>
        <w:rPr>
          <w:rFonts w:hint="cs"/>
          <w:rtl/>
          <w:lang w:eastAsia="he-IL"/>
        </w:rPr>
        <w:t>בעיניי</w:t>
      </w:r>
      <w:r w:rsidR="009A653F">
        <w:rPr>
          <w:rFonts w:hint="cs"/>
          <w:rtl/>
          <w:lang w:eastAsia="he-IL"/>
        </w:rPr>
        <w:t>,</w:t>
      </w:r>
      <w:r>
        <w:rPr>
          <w:rFonts w:hint="cs"/>
          <w:rtl/>
          <w:lang w:eastAsia="he-IL"/>
        </w:rPr>
        <w:t xml:space="preserve"> הוסרה</w:t>
      </w:r>
      <w:r w:rsidR="009A653F">
        <w:rPr>
          <w:rFonts w:hint="cs"/>
          <w:rtl/>
          <w:lang w:eastAsia="he-IL"/>
        </w:rPr>
        <w:t xml:space="preserve"> </w:t>
      </w:r>
      <w:r w:rsidR="009A653F">
        <w:rPr>
          <w:rtl/>
          <w:lang w:eastAsia="he-IL"/>
        </w:rPr>
        <w:t>–</w:t>
      </w:r>
      <w:r w:rsidR="009A653F">
        <w:rPr>
          <w:rFonts w:hint="cs"/>
          <w:rtl/>
          <w:lang w:eastAsia="he-IL"/>
        </w:rPr>
        <w:t xml:space="preserve"> ואני אעמוד על זה </w:t>
      </w:r>
      <w:r w:rsidR="009A653F">
        <w:rPr>
          <w:rtl/>
          <w:lang w:eastAsia="he-IL"/>
        </w:rPr>
        <w:t>–</w:t>
      </w:r>
      <w:bookmarkStart w:id="123" w:name="_ETM_Q1_2694000"/>
      <w:bookmarkEnd w:id="123"/>
      <w:r w:rsidR="009A653F">
        <w:rPr>
          <w:rFonts w:hint="cs"/>
          <w:rtl/>
          <w:lang w:eastAsia="he-IL"/>
        </w:rPr>
        <w:t xml:space="preserve"> </w:t>
      </w:r>
      <w:r>
        <w:rPr>
          <w:rFonts w:hint="cs"/>
          <w:rtl/>
          <w:lang w:eastAsia="he-IL"/>
        </w:rPr>
        <w:t>אבל אמרתי באותה נשימה ש</w:t>
      </w:r>
      <w:r w:rsidR="009A653F">
        <w:rPr>
          <w:rFonts w:hint="cs"/>
          <w:rtl/>
          <w:lang w:eastAsia="he-IL"/>
        </w:rPr>
        <w:t xml:space="preserve">לדעתי, </w:t>
      </w:r>
      <w:r>
        <w:rPr>
          <w:rFonts w:hint="cs"/>
          <w:rtl/>
          <w:lang w:eastAsia="he-IL"/>
        </w:rPr>
        <w:t xml:space="preserve">יש חלקים אחרים בתחקיר </w:t>
      </w:r>
      <w:r w:rsidR="009A653F">
        <w:rPr>
          <w:rFonts w:hint="cs"/>
          <w:rtl/>
          <w:lang w:eastAsia="he-IL"/>
        </w:rPr>
        <w:t>שנידונו גם כאן בפעם הקודמת,</w:t>
      </w:r>
      <w:bookmarkStart w:id="124" w:name="_ETM_Q1_2702000"/>
      <w:bookmarkEnd w:id="124"/>
      <w:r w:rsidR="009A653F">
        <w:rPr>
          <w:rFonts w:hint="cs"/>
          <w:rtl/>
          <w:lang w:eastAsia="he-IL"/>
        </w:rPr>
        <w:t xml:space="preserve"> </w:t>
      </w:r>
      <w:r>
        <w:rPr>
          <w:rFonts w:hint="cs"/>
          <w:rtl/>
          <w:lang w:eastAsia="he-IL"/>
        </w:rPr>
        <w:t>ש</w:t>
      </w:r>
      <w:r w:rsidR="009A653F">
        <w:rPr>
          <w:rFonts w:hint="cs"/>
          <w:rtl/>
          <w:lang w:eastAsia="he-IL"/>
        </w:rPr>
        <w:t>ד</w:t>
      </w:r>
      <w:r>
        <w:rPr>
          <w:rFonts w:hint="cs"/>
          <w:rtl/>
          <w:lang w:eastAsia="he-IL"/>
        </w:rPr>
        <w:t xml:space="preserve">י בהם כדי להצדיק בדיקה רוחבית מערכתית. אני אפנה את השאלה הזאת גם לנציגת משרד המשפטים, האם </w:t>
      </w:r>
      <w:r w:rsidR="009A653F">
        <w:rPr>
          <w:rFonts w:hint="cs"/>
          <w:rtl/>
          <w:lang w:eastAsia="he-IL"/>
        </w:rPr>
        <w:t xml:space="preserve">עדיין </w:t>
      </w:r>
      <w:r>
        <w:rPr>
          <w:rFonts w:hint="cs"/>
          <w:rtl/>
          <w:lang w:eastAsia="he-IL"/>
        </w:rPr>
        <w:t xml:space="preserve">נכון </w:t>
      </w:r>
      <w:r w:rsidR="009A653F">
        <w:rPr>
          <w:rFonts w:hint="cs"/>
          <w:rtl/>
          <w:lang w:eastAsia="he-IL"/>
        </w:rPr>
        <w:t xml:space="preserve">שהבדיקה תתנהל במתכונת שעליה הוחלט בראשית הדרך. אבל </w:t>
      </w:r>
      <w:bookmarkStart w:id="125" w:name="_ETM_Q1_2730000"/>
      <w:bookmarkEnd w:id="125"/>
      <w:r w:rsidR="009A653F">
        <w:rPr>
          <w:rFonts w:hint="cs"/>
          <w:rtl/>
          <w:lang w:eastAsia="he-IL"/>
        </w:rPr>
        <w:t>בהחלט</w:t>
      </w:r>
      <w:r>
        <w:rPr>
          <w:rFonts w:hint="cs"/>
          <w:rtl/>
          <w:lang w:eastAsia="he-IL"/>
        </w:rPr>
        <w:t xml:space="preserve"> נדרשת בדיקה מאוד משמעותית. </w:t>
      </w:r>
    </w:p>
    <w:p w:rsidR="004B1FB6" w:rsidRDefault="004B1FB6" w:rsidP="004B1FB6">
      <w:pPr>
        <w:rPr>
          <w:rtl/>
          <w:lang w:eastAsia="he-IL"/>
        </w:rPr>
      </w:pPr>
    </w:p>
    <w:p w:rsidR="004B1FB6" w:rsidRDefault="004B1FB6" w:rsidP="00F0474B">
      <w:pPr>
        <w:rPr>
          <w:rtl/>
          <w:lang w:eastAsia="he-IL"/>
        </w:rPr>
      </w:pPr>
      <w:r>
        <w:rPr>
          <w:rFonts w:hint="cs"/>
          <w:rtl/>
          <w:lang w:eastAsia="he-IL"/>
        </w:rPr>
        <w:t xml:space="preserve">אני אומר </w:t>
      </w:r>
      <w:r w:rsidR="009A653F">
        <w:rPr>
          <w:rFonts w:hint="cs"/>
          <w:rtl/>
          <w:lang w:eastAsia="he-IL"/>
        </w:rPr>
        <w:t xml:space="preserve">את הדבר הבא, חבר הכנסת </w:t>
      </w:r>
      <w:proofErr w:type="spellStart"/>
      <w:r w:rsidR="009A653F">
        <w:rPr>
          <w:rFonts w:hint="cs"/>
          <w:rtl/>
          <w:lang w:eastAsia="he-IL"/>
        </w:rPr>
        <w:t>רוטמן</w:t>
      </w:r>
      <w:proofErr w:type="spellEnd"/>
      <w:r w:rsidR="009A653F">
        <w:rPr>
          <w:rFonts w:hint="cs"/>
          <w:rtl/>
          <w:lang w:eastAsia="he-IL"/>
        </w:rPr>
        <w:t xml:space="preserve">, ואני מניח שגם תבין מדוע אני אומר אותם: יש היבטים, שבוודאי, </w:t>
      </w:r>
      <w:r>
        <w:rPr>
          <w:rFonts w:hint="cs"/>
          <w:rtl/>
          <w:lang w:eastAsia="he-IL"/>
        </w:rPr>
        <w:t>הבית הזה צריך לפקח עליהם ורשאי לפקח עליהם</w:t>
      </w:r>
      <w:r w:rsidR="009A653F">
        <w:rPr>
          <w:rFonts w:hint="cs"/>
          <w:rtl/>
          <w:lang w:eastAsia="he-IL"/>
        </w:rPr>
        <w:t>,</w:t>
      </w:r>
      <w:r>
        <w:rPr>
          <w:rFonts w:hint="cs"/>
          <w:rtl/>
          <w:lang w:eastAsia="he-IL"/>
        </w:rPr>
        <w:t xml:space="preserve"> אבל </w:t>
      </w:r>
      <w:r w:rsidR="009A653F">
        <w:rPr>
          <w:rFonts w:hint="cs"/>
          <w:rtl/>
          <w:lang w:eastAsia="he-IL"/>
        </w:rPr>
        <w:t xml:space="preserve">הם </w:t>
      </w:r>
      <w:bookmarkStart w:id="126" w:name="_ETM_Q1_2750000"/>
      <w:bookmarkEnd w:id="126"/>
      <w:r w:rsidR="009A653F">
        <w:rPr>
          <w:rFonts w:hint="cs"/>
          <w:rtl/>
          <w:lang w:eastAsia="he-IL"/>
        </w:rPr>
        <w:t>היבטים ש</w:t>
      </w:r>
      <w:r>
        <w:rPr>
          <w:rFonts w:hint="cs"/>
          <w:rtl/>
          <w:lang w:eastAsia="he-IL"/>
        </w:rPr>
        <w:t xml:space="preserve">הדיון </w:t>
      </w:r>
      <w:r w:rsidR="009A653F">
        <w:rPr>
          <w:rFonts w:hint="cs"/>
          <w:rtl/>
          <w:lang w:eastAsia="he-IL"/>
        </w:rPr>
        <w:t>בה</w:t>
      </w:r>
      <w:r>
        <w:rPr>
          <w:rFonts w:hint="cs"/>
          <w:rtl/>
          <w:lang w:eastAsia="he-IL"/>
        </w:rPr>
        <w:t xml:space="preserve">ם צריך להיעשות בדלתיים סגורות. כל </w:t>
      </w:r>
      <w:r w:rsidR="009A653F">
        <w:rPr>
          <w:rFonts w:hint="cs"/>
          <w:rtl/>
          <w:lang w:eastAsia="he-IL"/>
        </w:rPr>
        <w:t xml:space="preserve">עיסוק ביכולות מבצעיות ובפירוט מבצעי של כלים </w:t>
      </w:r>
      <w:bookmarkStart w:id="127" w:name="_ETM_Q1_2763000"/>
      <w:bookmarkEnd w:id="127"/>
      <w:r w:rsidR="009A653F">
        <w:rPr>
          <w:rFonts w:hint="cs"/>
          <w:rtl/>
          <w:lang w:eastAsia="he-IL"/>
        </w:rPr>
        <w:t xml:space="preserve">שעומדים לרשות המשטרה וגורמים אחרים, בהחלט חברי הבית </w:t>
      </w:r>
      <w:bookmarkStart w:id="128" w:name="_ETM_Q1_2769000"/>
      <w:bookmarkEnd w:id="128"/>
      <w:r w:rsidR="009A653F">
        <w:rPr>
          <w:rFonts w:hint="cs"/>
          <w:rtl/>
          <w:lang w:eastAsia="he-IL"/>
        </w:rPr>
        <w:t xml:space="preserve">הזה יכולים להעלות את כל השאלות ולקבל את כל התשובות. </w:t>
      </w:r>
      <w:bookmarkStart w:id="129" w:name="_ETM_Q1_2770000"/>
      <w:bookmarkEnd w:id="129"/>
      <w:r w:rsidR="009A653F">
        <w:rPr>
          <w:rFonts w:hint="cs"/>
          <w:rtl/>
          <w:lang w:eastAsia="he-IL"/>
        </w:rPr>
        <w:t xml:space="preserve">מתכונת הדיון בנושא הזה צריכה להתברר. יכול להיות שאם עולות </w:t>
      </w:r>
      <w:bookmarkStart w:id="130" w:name="_ETM_Q1_2780000"/>
      <w:bookmarkEnd w:id="130"/>
      <w:r w:rsidR="009A653F">
        <w:rPr>
          <w:rFonts w:hint="cs"/>
          <w:rtl/>
          <w:lang w:eastAsia="he-IL"/>
        </w:rPr>
        <w:t xml:space="preserve">מצדך ומצד חברי כנסת אחרים </w:t>
      </w:r>
      <w:r w:rsidR="00F0474B">
        <w:rPr>
          <w:rFonts w:hint="cs"/>
          <w:rtl/>
          <w:lang w:eastAsia="he-IL"/>
        </w:rPr>
        <w:t xml:space="preserve">שאלות, ייתכן שהמענה עליהן </w:t>
      </w:r>
      <w:bookmarkStart w:id="131" w:name="_ETM_Q1_2783000"/>
      <w:bookmarkEnd w:id="131"/>
      <w:r w:rsidR="00F0474B">
        <w:rPr>
          <w:rFonts w:hint="cs"/>
          <w:rtl/>
          <w:lang w:eastAsia="he-IL"/>
        </w:rPr>
        <w:t>צריך להינתן והוא חייב להינתן אבל ב</w:t>
      </w:r>
      <w:r>
        <w:rPr>
          <w:rFonts w:hint="cs"/>
          <w:rtl/>
          <w:lang w:eastAsia="he-IL"/>
        </w:rPr>
        <w:t>דיון</w:t>
      </w:r>
      <w:r w:rsidR="00F0474B">
        <w:rPr>
          <w:rFonts w:hint="cs"/>
          <w:rtl/>
          <w:lang w:eastAsia="he-IL"/>
        </w:rPr>
        <w:t xml:space="preserve"> שהוא במתכונת אחרת</w:t>
      </w:r>
      <w:bookmarkStart w:id="132" w:name="_ETM_Q1_2787000"/>
      <w:bookmarkEnd w:id="132"/>
      <w:r w:rsidR="00F0474B">
        <w:rPr>
          <w:rFonts w:hint="cs"/>
          <w:rtl/>
          <w:lang w:eastAsia="he-IL"/>
        </w:rPr>
        <w:t xml:space="preserve"> לפי נהלי הכנסת ולפי תקנון הכנסת. אז </w:t>
      </w:r>
      <w:r>
        <w:rPr>
          <w:rFonts w:hint="cs"/>
          <w:rtl/>
          <w:lang w:eastAsia="he-IL"/>
        </w:rPr>
        <w:t xml:space="preserve">אני אומר מראש: יכול להיות שלחלק מהשאלות שתעלה </w:t>
      </w:r>
      <w:r w:rsidR="006D2E01">
        <w:rPr>
          <w:rFonts w:hint="cs"/>
          <w:rtl/>
          <w:lang w:eastAsia="he-IL"/>
        </w:rPr>
        <w:t xml:space="preserve">גם בהיוועצות עם הייעוץ המשפטי של הוועדה </w:t>
      </w:r>
      <w:r>
        <w:rPr>
          <w:rFonts w:hint="cs"/>
          <w:rtl/>
          <w:lang w:eastAsia="he-IL"/>
        </w:rPr>
        <w:t xml:space="preserve">נבחן האם נכון לבקש עליהן תשובה היום או במתכונת אחרת של דיון לפי נהלי הכנסת. </w:t>
      </w:r>
    </w:p>
    <w:p w:rsidR="004B1FB6" w:rsidRDefault="004B1FB6" w:rsidP="004B1FB6">
      <w:pPr>
        <w:rPr>
          <w:rtl/>
          <w:lang w:eastAsia="he-IL"/>
        </w:rPr>
      </w:pPr>
    </w:p>
    <w:p w:rsidR="004B1FB6" w:rsidRDefault="004B1FB6" w:rsidP="00745950">
      <w:pPr>
        <w:rPr>
          <w:rtl/>
          <w:lang w:eastAsia="he-IL"/>
        </w:rPr>
      </w:pPr>
      <w:r>
        <w:rPr>
          <w:rFonts w:hint="cs"/>
          <w:rtl/>
          <w:lang w:eastAsia="he-IL"/>
        </w:rPr>
        <w:t xml:space="preserve">אני מבקש שנמשיך מהדיון הקודם. אני אבקש ראשית מנציגת </w:t>
      </w:r>
      <w:r w:rsidR="00745950">
        <w:rPr>
          <w:rFonts w:hint="cs"/>
          <w:rtl/>
          <w:lang w:eastAsia="he-IL"/>
        </w:rPr>
        <w:t xml:space="preserve">משרד המשפטים את ההתייחסות שלכם לאחר שקיבלנו את תשובתכם בכתב. </w:t>
      </w:r>
      <w:r>
        <w:rPr>
          <w:rFonts w:hint="cs"/>
          <w:rtl/>
          <w:lang w:eastAsia="he-IL"/>
        </w:rPr>
        <w:t>לאחר מכן נפנה</w:t>
      </w:r>
      <w:r w:rsidR="00745950">
        <w:rPr>
          <w:rFonts w:hint="cs"/>
          <w:rtl/>
          <w:lang w:eastAsia="he-IL"/>
        </w:rPr>
        <w:t>, כמובן,</w:t>
      </w:r>
      <w:r>
        <w:rPr>
          <w:rFonts w:hint="cs"/>
          <w:rtl/>
          <w:lang w:eastAsia="he-IL"/>
        </w:rPr>
        <w:t xml:space="preserve"> לנציגי המשטרה, להנהלת בתי המשפט שלא שמענו את התייחסותה </w:t>
      </w:r>
      <w:r w:rsidR="00745950">
        <w:rPr>
          <w:rFonts w:hint="cs"/>
          <w:rtl/>
          <w:lang w:eastAsia="he-IL"/>
        </w:rPr>
        <w:t xml:space="preserve">בפעם הקודמת בגלל קוצר הזמן או התמשכות הדיון. </w:t>
      </w:r>
      <w:bookmarkStart w:id="133" w:name="_ETM_Q1_2843000"/>
      <w:bookmarkEnd w:id="133"/>
      <w:r w:rsidR="00745950">
        <w:rPr>
          <w:rFonts w:hint="cs"/>
          <w:rtl/>
          <w:lang w:eastAsia="he-IL"/>
        </w:rPr>
        <w:t xml:space="preserve">לאחר מכן נשמע את הרשות להגנת הפרטיות. </w:t>
      </w:r>
    </w:p>
    <w:p w:rsidR="00745950" w:rsidRDefault="00745950" w:rsidP="00745950">
      <w:pPr>
        <w:rPr>
          <w:rtl/>
          <w:lang w:eastAsia="he-IL"/>
        </w:rPr>
      </w:pPr>
    </w:p>
    <w:p w:rsidR="00745950" w:rsidRDefault="00745950" w:rsidP="00745950">
      <w:pPr>
        <w:rPr>
          <w:rtl/>
          <w:lang w:eastAsia="he-IL"/>
        </w:rPr>
      </w:pPr>
      <w:bookmarkStart w:id="134" w:name="_ETM_Q1_2849000"/>
      <w:bookmarkEnd w:id="134"/>
      <w:r>
        <w:rPr>
          <w:rFonts w:hint="cs"/>
          <w:rtl/>
          <w:lang w:eastAsia="he-IL"/>
        </w:rPr>
        <w:t xml:space="preserve">עורכת הדין </w:t>
      </w:r>
      <w:bookmarkStart w:id="135" w:name="_ETM_Q1_2851000"/>
      <w:bookmarkEnd w:id="135"/>
      <w:proofErr w:type="spellStart"/>
      <w:r>
        <w:rPr>
          <w:rFonts w:hint="cs"/>
          <w:rtl/>
          <w:lang w:eastAsia="he-IL"/>
        </w:rPr>
        <w:t>פיסמן</w:t>
      </w:r>
      <w:proofErr w:type="spellEnd"/>
      <w:r>
        <w:rPr>
          <w:rFonts w:hint="cs"/>
          <w:rtl/>
          <w:lang w:eastAsia="he-IL"/>
        </w:rPr>
        <w:t xml:space="preserve">, בבקשה, הציגו את עיקרי הדברים שהועברו אלינו בכתב, </w:t>
      </w:r>
      <w:bookmarkStart w:id="136" w:name="_ETM_Q1_2855000"/>
      <w:bookmarkEnd w:id="136"/>
      <w:r>
        <w:rPr>
          <w:rFonts w:hint="cs"/>
          <w:rtl/>
          <w:lang w:eastAsia="he-IL"/>
        </w:rPr>
        <w:t xml:space="preserve">ויש לנו מספר שאלות. </w:t>
      </w:r>
    </w:p>
    <w:p w:rsidR="004B1FB6" w:rsidRDefault="004B1FB6" w:rsidP="004B1FB6">
      <w:pPr>
        <w:ind w:firstLine="0"/>
        <w:rPr>
          <w:rtl/>
          <w:lang w:eastAsia="he-IL"/>
        </w:rPr>
      </w:pPr>
    </w:p>
    <w:p w:rsidR="00987670" w:rsidRDefault="00987670" w:rsidP="00987670">
      <w:pPr>
        <w:pStyle w:val="a4"/>
        <w:keepNext/>
        <w:rPr>
          <w:rtl/>
        </w:rPr>
      </w:pPr>
      <w:bookmarkStart w:id="137" w:name="ET_speaker_גבי_פיסמן_5"/>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37"/>
    </w:p>
    <w:p w:rsidR="00987670" w:rsidRDefault="00987670" w:rsidP="00987670">
      <w:pPr>
        <w:pStyle w:val="KeepWithNext"/>
        <w:rPr>
          <w:rtl/>
          <w:lang w:eastAsia="he-IL"/>
        </w:rPr>
      </w:pPr>
    </w:p>
    <w:p w:rsidR="00745950" w:rsidRDefault="00745950" w:rsidP="00987670">
      <w:pPr>
        <w:rPr>
          <w:rtl/>
          <w:lang w:eastAsia="he-IL"/>
        </w:rPr>
      </w:pPr>
      <w:r>
        <w:rPr>
          <w:rFonts w:hint="cs"/>
          <w:rtl/>
          <w:lang w:eastAsia="he-IL"/>
        </w:rPr>
        <w:t xml:space="preserve">תודה רבה, אדוני, ברשותך, אני אתייחס </w:t>
      </w:r>
      <w:bookmarkStart w:id="138" w:name="_ETM_Q1_2868000"/>
      <w:bookmarkEnd w:id="138"/>
      <w:r>
        <w:rPr>
          <w:rFonts w:hint="cs"/>
          <w:rtl/>
          <w:lang w:eastAsia="he-IL"/>
        </w:rPr>
        <w:t xml:space="preserve">קודם כול להיבטים של צוות הבדיקה ולאחר מכן להיבטים </w:t>
      </w:r>
      <w:bookmarkStart w:id="139" w:name="_ETM_Q1_2871000"/>
      <w:bookmarkEnd w:id="139"/>
      <w:r>
        <w:rPr>
          <w:rFonts w:hint="cs"/>
          <w:rtl/>
          <w:lang w:eastAsia="he-IL"/>
        </w:rPr>
        <w:t xml:space="preserve">נוספים שנתבקשו מכם בהתייחסות </w:t>
      </w:r>
      <w:r>
        <w:rPr>
          <w:rtl/>
          <w:lang w:eastAsia="he-IL"/>
        </w:rPr>
        <w:t>–</w:t>
      </w:r>
      <w:r>
        <w:rPr>
          <w:rFonts w:hint="cs"/>
          <w:rtl/>
          <w:lang w:eastAsia="he-IL"/>
        </w:rPr>
        <w:t xml:space="preserve"> חלקם לא קשורים להאזנת </w:t>
      </w:r>
      <w:bookmarkStart w:id="140" w:name="_ETM_Q1_2875000"/>
      <w:bookmarkEnd w:id="140"/>
      <w:r>
        <w:rPr>
          <w:rFonts w:hint="cs"/>
          <w:rtl/>
          <w:lang w:eastAsia="he-IL"/>
        </w:rPr>
        <w:t>סתר אלא לנושא של פיקוח כללי על חומרים דיגיטליים.</w:t>
      </w:r>
    </w:p>
    <w:p w:rsidR="00745950" w:rsidRDefault="00745950" w:rsidP="00987670">
      <w:pPr>
        <w:rPr>
          <w:rtl/>
          <w:lang w:eastAsia="he-IL"/>
        </w:rPr>
      </w:pPr>
    </w:p>
    <w:p w:rsidR="00745950" w:rsidRDefault="00745950" w:rsidP="00745950">
      <w:pPr>
        <w:rPr>
          <w:rtl/>
          <w:lang w:eastAsia="he-IL"/>
        </w:rPr>
      </w:pPr>
      <w:bookmarkStart w:id="141" w:name="_ETM_Q1_2885000"/>
      <w:bookmarkEnd w:id="141"/>
      <w:r>
        <w:rPr>
          <w:rFonts w:hint="cs"/>
          <w:rtl/>
          <w:lang w:eastAsia="he-IL"/>
        </w:rPr>
        <w:t xml:space="preserve">בהקשר של </w:t>
      </w:r>
      <w:bookmarkStart w:id="142" w:name="_ETM_Q1_2886000"/>
      <w:bookmarkEnd w:id="142"/>
      <w:r>
        <w:rPr>
          <w:rFonts w:hint="cs"/>
          <w:rtl/>
          <w:lang w:eastAsia="he-IL"/>
        </w:rPr>
        <w:t xml:space="preserve">ממצאי הביניים של צוות הבדיקה </w:t>
      </w:r>
      <w:r w:rsidR="00987670">
        <w:rPr>
          <w:rFonts w:hint="cs"/>
          <w:rtl/>
          <w:lang w:eastAsia="he-IL"/>
        </w:rPr>
        <w:t xml:space="preserve">חשוב לי לומר שצוות הבדיקה הוא בראשות </w:t>
      </w:r>
      <w:r>
        <w:rPr>
          <w:rFonts w:hint="cs"/>
          <w:rtl/>
          <w:lang w:eastAsia="he-IL"/>
        </w:rPr>
        <w:t xml:space="preserve">המשנה ליועץ המשפטי לממשלה </w:t>
      </w:r>
      <w:bookmarkStart w:id="143" w:name="_ETM_Q1_2893000"/>
      <w:bookmarkEnd w:id="143"/>
      <w:r w:rsidR="00987670">
        <w:rPr>
          <w:rFonts w:hint="cs"/>
          <w:rtl/>
          <w:lang w:eastAsia="he-IL"/>
        </w:rPr>
        <w:t>עמית מררי</w:t>
      </w:r>
      <w:r>
        <w:rPr>
          <w:rFonts w:hint="cs"/>
          <w:rtl/>
          <w:lang w:eastAsia="he-IL"/>
        </w:rPr>
        <w:t xml:space="preserve">. החברים הנוספים בצוות הם </w:t>
      </w:r>
      <w:r w:rsidR="00987670">
        <w:rPr>
          <w:rFonts w:hint="cs"/>
          <w:rtl/>
          <w:lang w:eastAsia="he-IL"/>
        </w:rPr>
        <w:t xml:space="preserve">אנשים </w:t>
      </w:r>
      <w:r>
        <w:rPr>
          <w:rFonts w:hint="cs"/>
          <w:rtl/>
          <w:lang w:eastAsia="he-IL"/>
        </w:rPr>
        <w:t xml:space="preserve">שאין להם קשר למשרד המשפטים: ראש אגף חקירות </w:t>
      </w:r>
      <w:bookmarkStart w:id="144" w:name="_ETM_Q1_2904000"/>
      <w:bookmarkEnd w:id="144"/>
      <w:r>
        <w:rPr>
          <w:rFonts w:hint="cs"/>
          <w:rtl/>
          <w:lang w:eastAsia="he-IL"/>
        </w:rPr>
        <w:t>לשעבר בשירות הביטחון הכללי וראש אגף טכנולוגיות לשעבר בשירות הביטחון</w:t>
      </w:r>
      <w:bookmarkStart w:id="145" w:name="_ETM_Q1_2913000"/>
      <w:bookmarkEnd w:id="145"/>
      <w:r>
        <w:rPr>
          <w:rFonts w:hint="cs"/>
          <w:rtl/>
          <w:lang w:eastAsia="he-IL"/>
        </w:rPr>
        <w:t xml:space="preserve"> הכללי.</w:t>
      </w:r>
      <w:r w:rsidR="00987670">
        <w:rPr>
          <w:rFonts w:hint="cs"/>
          <w:rtl/>
          <w:lang w:eastAsia="he-IL"/>
        </w:rPr>
        <w:t xml:space="preserve"> לצוות נוספו גם מומחים מהשב"כ ומהמוסד</w:t>
      </w:r>
      <w:r>
        <w:rPr>
          <w:rFonts w:hint="cs"/>
          <w:rtl/>
          <w:lang w:eastAsia="he-IL"/>
        </w:rPr>
        <w:t xml:space="preserve"> שליוו אותנו בכל העבודה הטכנולוגית שנעשתה.</w:t>
      </w:r>
      <w:r w:rsidR="00987670">
        <w:rPr>
          <w:rFonts w:hint="cs"/>
          <w:rtl/>
          <w:lang w:eastAsia="he-IL"/>
        </w:rPr>
        <w:t xml:space="preserve"> </w:t>
      </w:r>
    </w:p>
    <w:p w:rsidR="00745950" w:rsidRDefault="00745950" w:rsidP="00745950">
      <w:pPr>
        <w:rPr>
          <w:rtl/>
          <w:lang w:eastAsia="he-IL"/>
        </w:rPr>
      </w:pPr>
    </w:p>
    <w:p w:rsidR="00745950" w:rsidRDefault="00987670" w:rsidP="00745950">
      <w:pPr>
        <w:rPr>
          <w:rtl/>
          <w:lang w:eastAsia="he-IL"/>
        </w:rPr>
      </w:pPr>
      <w:bookmarkStart w:id="146" w:name="_ETM_Q1_2926000"/>
      <w:bookmarkEnd w:id="146"/>
      <w:r>
        <w:rPr>
          <w:rFonts w:hint="cs"/>
          <w:rtl/>
          <w:lang w:eastAsia="he-IL"/>
        </w:rPr>
        <w:t xml:space="preserve">הבדיקה הייתה מאוד קפדנית ויסודית בשני רבדים: </w:t>
      </w:r>
      <w:r w:rsidR="00745950">
        <w:rPr>
          <w:rFonts w:hint="cs"/>
          <w:rtl/>
          <w:lang w:eastAsia="he-IL"/>
        </w:rPr>
        <w:t>ה</w:t>
      </w:r>
      <w:r>
        <w:rPr>
          <w:rFonts w:hint="cs"/>
          <w:rtl/>
          <w:lang w:eastAsia="he-IL"/>
        </w:rPr>
        <w:t xml:space="preserve">רובד הראשון התייחס לממשק משתמש </w:t>
      </w:r>
      <w:r>
        <w:rPr>
          <w:rtl/>
          <w:lang w:eastAsia="he-IL"/>
        </w:rPr>
        <w:t>–</w:t>
      </w:r>
      <w:r>
        <w:rPr>
          <w:rFonts w:hint="cs"/>
          <w:rtl/>
          <w:lang w:eastAsia="he-IL"/>
        </w:rPr>
        <w:t xml:space="preserve"> אותו ממשק טכנולוגי שהמשטרה </w:t>
      </w:r>
      <w:r w:rsidR="00745950">
        <w:rPr>
          <w:rFonts w:hint="cs"/>
          <w:rtl/>
          <w:lang w:eastAsia="he-IL"/>
        </w:rPr>
        <w:t xml:space="preserve">פועלת </w:t>
      </w:r>
      <w:r>
        <w:rPr>
          <w:rFonts w:hint="cs"/>
          <w:rtl/>
          <w:lang w:eastAsia="he-IL"/>
        </w:rPr>
        <w:t>על גביו; והרובד השני</w:t>
      </w:r>
      <w:r w:rsidR="00745950">
        <w:rPr>
          <w:rFonts w:hint="cs"/>
          <w:rtl/>
          <w:lang w:eastAsia="he-IL"/>
        </w:rPr>
        <w:t xml:space="preserve"> התייחס לממשק של</w:t>
      </w:r>
      <w:r>
        <w:rPr>
          <w:rFonts w:hint="cs"/>
          <w:rtl/>
          <w:lang w:eastAsia="he-IL"/>
        </w:rPr>
        <w:t xml:space="preserve"> בסיס הנתונים </w:t>
      </w:r>
      <w:r w:rsidR="00745950">
        <w:rPr>
          <w:rFonts w:hint="cs"/>
          <w:rtl/>
          <w:lang w:eastAsia="he-IL"/>
        </w:rPr>
        <w:t>שאין למשטרת ישראל גישה אליו כך שהוא אובייקטיבי ונשמרות בו כל הפעולות שנעשו על גבי המערכת. הבדיקה הטכנולוגית כיס</w:t>
      </w:r>
      <w:bookmarkStart w:id="147" w:name="_ETM_Q1_2953000"/>
      <w:bookmarkEnd w:id="147"/>
      <w:r w:rsidR="00745950">
        <w:rPr>
          <w:rFonts w:hint="cs"/>
          <w:rtl/>
          <w:lang w:eastAsia="he-IL"/>
        </w:rPr>
        <w:t>תה את כל ההיבטים. התוצאות כבר ידועות והתפרסמו, ואני אחזור על הדברים כדי שיהיו גם בפרוטוקול.</w:t>
      </w:r>
    </w:p>
    <w:p w:rsidR="00745950" w:rsidRDefault="00745950" w:rsidP="00745950">
      <w:pPr>
        <w:rPr>
          <w:rtl/>
          <w:lang w:eastAsia="he-IL"/>
        </w:rPr>
      </w:pPr>
    </w:p>
    <w:p w:rsidR="005C7343" w:rsidRDefault="00745950" w:rsidP="005C7343">
      <w:pPr>
        <w:rPr>
          <w:rtl/>
          <w:lang w:eastAsia="he-IL"/>
        </w:rPr>
      </w:pPr>
      <w:bookmarkStart w:id="148" w:name="_ETM_Q1_2964000"/>
      <w:bookmarkEnd w:id="148"/>
      <w:r>
        <w:rPr>
          <w:rFonts w:hint="cs"/>
          <w:rtl/>
          <w:lang w:eastAsia="he-IL"/>
        </w:rPr>
        <w:t xml:space="preserve">הבדיקה הטכנולוגית העלתה שאין כל </w:t>
      </w:r>
      <w:bookmarkStart w:id="149" w:name="_ETM_Q1_2963000"/>
      <w:bookmarkEnd w:id="149"/>
      <w:r>
        <w:rPr>
          <w:rFonts w:hint="cs"/>
          <w:rtl/>
          <w:lang w:eastAsia="he-IL"/>
        </w:rPr>
        <w:t xml:space="preserve">אינדיקציה שמשטרת ישראל הדביקה באמצעות מערכת </w:t>
      </w:r>
      <w:proofErr w:type="spellStart"/>
      <w:r>
        <w:rPr>
          <w:rFonts w:hint="cs"/>
          <w:rtl/>
          <w:lang w:eastAsia="he-IL"/>
        </w:rPr>
        <w:t>פגסוס</w:t>
      </w:r>
      <w:proofErr w:type="spellEnd"/>
      <w:r>
        <w:rPr>
          <w:rFonts w:hint="cs"/>
          <w:rtl/>
          <w:lang w:eastAsia="he-IL"/>
        </w:rPr>
        <w:t xml:space="preserve"> שבידיה ללא צו שיפוטי מכשיר טלפון של מי מבין רשימת האנשים שפורסמו בתקשורת. הכוונה היא לאותה כתבה שפורסמה ב-7 בפברואר שהזכיר אדוני.</w:t>
      </w:r>
      <w:r w:rsidR="00987670">
        <w:rPr>
          <w:rFonts w:hint="cs"/>
          <w:rtl/>
          <w:lang w:eastAsia="he-IL"/>
        </w:rPr>
        <w:t xml:space="preserve"> הבדיקה </w:t>
      </w:r>
      <w:r w:rsidR="005C7343">
        <w:rPr>
          <w:rFonts w:hint="cs"/>
          <w:rtl/>
          <w:lang w:eastAsia="he-IL"/>
        </w:rPr>
        <w:t xml:space="preserve">אף </w:t>
      </w:r>
      <w:r w:rsidR="00987670">
        <w:rPr>
          <w:rFonts w:hint="cs"/>
          <w:rtl/>
          <w:lang w:eastAsia="he-IL"/>
        </w:rPr>
        <w:t xml:space="preserve">לא </w:t>
      </w:r>
      <w:r w:rsidR="005C7343">
        <w:rPr>
          <w:rFonts w:hint="cs"/>
          <w:rtl/>
          <w:lang w:eastAsia="he-IL"/>
        </w:rPr>
        <w:t>מצאה אינדיקציה ל</w:t>
      </w:r>
      <w:r w:rsidR="00987670">
        <w:rPr>
          <w:rFonts w:hint="cs"/>
          <w:rtl/>
          <w:lang w:eastAsia="he-IL"/>
        </w:rPr>
        <w:t xml:space="preserve">ניסיונות </w:t>
      </w:r>
      <w:r w:rsidR="005C7343">
        <w:rPr>
          <w:rFonts w:hint="cs"/>
          <w:rtl/>
          <w:lang w:eastAsia="he-IL"/>
        </w:rPr>
        <w:t xml:space="preserve">הדבקה; וכן בדקנו מערכת נוספת שלא הוזכרה בתקשורת לגבי </w:t>
      </w:r>
      <w:bookmarkStart w:id="150" w:name="_ETM_Q1_2994000"/>
      <w:bookmarkEnd w:id="150"/>
      <w:r w:rsidR="005C7343">
        <w:rPr>
          <w:rFonts w:hint="cs"/>
          <w:rtl/>
          <w:lang w:eastAsia="he-IL"/>
        </w:rPr>
        <w:t xml:space="preserve">רשימת האנשים שפורסמה. </w:t>
      </w:r>
    </w:p>
    <w:p w:rsidR="005C7343" w:rsidRDefault="005C7343" w:rsidP="005C7343">
      <w:pPr>
        <w:rPr>
          <w:rtl/>
          <w:lang w:eastAsia="he-IL"/>
        </w:rPr>
      </w:pPr>
    </w:p>
    <w:p w:rsidR="00987670" w:rsidRDefault="005C7343" w:rsidP="005C7343">
      <w:pPr>
        <w:rPr>
          <w:rtl/>
          <w:lang w:eastAsia="he-IL"/>
        </w:rPr>
      </w:pPr>
      <w:r>
        <w:rPr>
          <w:rFonts w:hint="cs"/>
          <w:rtl/>
          <w:lang w:eastAsia="he-IL"/>
        </w:rPr>
        <w:t>השלב ה</w:t>
      </w:r>
      <w:bookmarkStart w:id="151" w:name="_ETM_Q1_3000000"/>
      <w:bookmarkEnd w:id="151"/>
      <w:r>
        <w:rPr>
          <w:rFonts w:hint="cs"/>
          <w:rtl/>
          <w:lang w:eastAsia="he-IL"/>
        </w:rPr>
        <w:t xml:space="preserve">זה של עבודת הצוות נועד לבחון </w:t>
      </w:r>
      <w:bookmarkStart w:id="152" w:name="_ETM_Q1_3006000"/>
      <w:bookmarkEnd w:id="152"/>
      <w:r>
        <w:rPr>
          <w:rFonts w:hint="cs"/>
          <w:rtl/>
          <w:lang w:eastAsia="he-IL"/>
        </w:rPr>
        <w:t>רק את הפרסום של 7 בפברואר. הצוות ממשיך את עבודתו</w:t>
      </w:r>
      <w:bookmarkStart w:id="153" w:name="_ETM_Q1_3009000"/>
      <w:bookmarkEnd w:id="153"/>
      <w:r>
        <w:rPr>
          <w:rFonts w:hint="cs"/>
          <w:rtl/>
          <w:lang w:eastAsia="he-IL"/>
        </w:rPr>
        <w:t xml:space="preserve">, ויש עוד שורה של משימות, מבחינתנו, שראויות לבחינה </w:t>
      </w:r>
      <w:bookmarkStart w:id="154" w:name="_ETM_Q1_3015000"/>
      <w:bookmarkEnd w:id="154"/>
      <w:r>
        <w:rPr>
          <w:rFonts w:hint="cs"/>
          <w:rtl/>
          <w:lang w:eastAsia="he-IL"/>
        </w:rPr>
        <w:t xml:space="preserve">ולבדיקה בשיתוף הגורמים המומחים הטכנולוגיים ומומחים נוספים. </w:t>
      </w:r>
      <w:r w:rsidR="00987670">
        <w:rPr>
          <w:rFonts w:hint="cs"/>
          <w:rtl/>
          <w:lang w:eastAsia="he-IL"/>
        </w:rPr>
        <w:t>הדברים שפו</w:t>
      </w:r>
      <w:r>
        <w:rPr>
          <w:rFonts w:hint="cs"/>
          <w:rtl/>
          <w:lang w:eastAsia="he-IL"/>
        </w:rPr>
        <w:t>רסמו בתחילת התחקיר עדיין נבדקים</w:t>
      </w:r>
      <w:bookmarkStart w:id="155" w:name="_ETM_Q1_3031000"/>
      <w:bookmarkEnd w:id="155"/>
      <w:r>
        <w:rPr>
          <w:rFonts w:hint="cs"/>
          <w:rtl/>
          <w:lang w:eastAsia="he-IL"/>
        </w:rPr>
        <w:t xml:space="preserve">. </w:t>
      </w:r>
    </w:p>
    <w:p w:rsidR="00987670" w:rsidRDefault="00987670" w:rsidP="00987670">
      <w:pPr>
        <w:rPr>
          <w:rtl/>
          <w:lang w:eastAsia="he-IL"/>
        </w:rPr>
      </w:pPr>
    </w:p>
    <w:p w:rsidR="00987670" w:rsidRDefault="00987670" w:rsidP="00987670">
      <w:pPr>
        <w:pStyle w:val="af6"/>
        <w:keepNext/>
        <w:rPr>
          <w:rtl/>
        </w:rPr>
      </w:pPr>
      <w:bookmarkStart w:id="156" w:name="ET_yor_6156_6"/>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 </w:t>
      </w:r>
      <w:r>
        <w:rPr>
          <w:rtl/>
        </w:rPr>
        <w:t>היו"ר גלעד קריב:</w:t>
      </w:r>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w:t>
      </w:r>
      <w:r>
        <w:rPr>
          <w:rtl/>
        </w:rPr>
        <w:t xml:space="preserve">   </w:t>
      </w:r>
      <w:bookmarkEnd w:id="156"/>
    </w:p>
    <w:p w:rsidR="00987670" w:rsidRDefault="00987670" w:rsidP="00987670">
      <w:pPr>
        <w:pStyle w:val="KeepWithNext"/>
        <w:rPr>
          <w:rtl/>
          <w:lang w:eastAsia="he-IL"/>
        </w:rPr>
      </w:pPr>
    </w:p>
    <w:p w:rsidR="00987670" w:rsidRDefault="005C7343" w:rsidP="005C7343">
      <w:pPr>
        <w:rPr>
          <w:rtl/>
          <w:lang w:eastAsia="he-IL"/>
        </w:rPr>
      </w:pPr>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סליחה, </w:t>
      </w:r>
      <w:r w:rsidR="00987670">
        <w:rPr>
          <w:rFonts w:hint="cs"/>
          <w:rtl/>
          <w:lang w:eastAsia="he-IL"/>
        </w:rPr>
        <w:t xml:space="preserve">זאת נקודה שחשוב מאוד לעמוד עליה. </w:t>
      </w:r>
      <w:r>
        <w:rPr>
          <w:rFonts w:hint="cs"/>
          <w:rtl/>
          <w:lang w:eastAsia="he-IL"/>
        </w:rPr>
        <w:t xml:space="preserve">רק כדי להבין דברים שאמרת: מבחינתכם ממצאי הביניים </w:t>
      </w:r>
      <w:r w:rsidR="00987670">
        <w:rPr>
          <w:rFonts w:hint="cs"/>
          <w:rtl/>
          <w:lang w:eastAsia="he-IL"/>
        </w:rPr>
        <w:t>שפורסמו עד עכשיו מתייחס</w:t>
      </w:r>
      <w:r>
        <w:rPr>
          <w:rFonts w:hint="cs"/>
          <w:rtl/>
          <w:lang w:eastAsia="he-IL"/>
        </w:rPr>
        <w:t>ים רק לאותה רשימה שפורסמה על-</w:t>
      </w:r>
      <w:r w:rsidR="00987670">
        <w:rPr>
          <w:rFonts w:hint="cs"/>
          <w:rtl/>
          <w:lang w:eastAsia="he-IL"/>
        </w:rPr>
        <w:t xml:space="preserve">ידי עיתון </w:t>
      </w:r>
      <w:proofErr w:type="spellStart"/>
      <w:r w:rsidR="00987670">
        <w:rPr>
          <w:rFonts w:hint="cs"/>
          <w:rtl/>
          <w:lang w:eastAsia="he-IL"/>
        </w:rPr>
        <w:t>כלכליסט</w:t>
      </w:r>
      <w:proofErr w:type="spellEnd"/>
      <w:r w:rsidR="00987670">
        <w:rPr>
          <w:rFonts w:hint="cs"/>
          <w:rtl/>
          <w:lang w:eastAsia="he-IL"/>
        </w:rPr>
        <w:t xml:space="preserve"> ולא ל</w:t>
      </w:r>
      <w:r>
        <w:rPr>
          <w:rFonts w:hint="cs"/>
          <w:rtl/>
          <w:lang w:eastAsia="he-IL"/>
        </w:rPr>
        <w:t>יתר ה</w:t>
      </w:r>
      <w:r w:rsidR="00987670">
        <w:rPr>
          <w:rFonts w:hint="cs"/>
          <w:rtl/>
          <w:lang w:eastAsia="he-IL"/>
        </w:rPr>
        <w:t>דברים שנידונו ב</w:t>
      </w:r>
      <w:r>
        <w:rPr>
          <w:rFonts w:hint="cs"/>
          <w:rtl/>
          <w:lang w:eastAsia="he-IL"/>
        </w:rPr>
        <w:t xml:space="preserve">תחקירים עיתונאיים </w:t>
      </w:r>
      <w:bookmarkStart w:id="157" w:name="_ETM_Q1_3062000"/>
      <w:bookmarkEnd w:id="157"/>
      <w:r>
        <w:rPr>
          <w:rFonts w:hint="cs"/>
          <w:rtl/>
          <w:lang w:eastAsia="he-IL"/>
        </w:rPr>
        <w:t xml:space="preserve">פה בדיון ואולי </w:t>
      </w:r>
      <w:r w:rsidR="00987670">
        <w:rPr>
          <w:rFonts w:hint="cs"/>
          <w:rtl/>
          <w:lang w:eastAsia="he-IL"/>
        </w:rPr>
        <w:t xml:space="preserve">מקומות אחרים, ואלה סוגיות שנמצאות </w:t>
      </w:r>
      <w:r>
        <w:rPr>
          <w:rFonts w:hint="cs"/>
          <w:rtl/>
          <w:lang w:eastAsia="he-IL"/>
        </w:rPr>
        <w:t xml:space="preserve">עדיין </w:t>
      </w:r>
      <w:r w:rsidR="00987670">
        <w:rPr>
          <w:rFonts w:hint="cs"/>
          <w:rtl/>
          <w:lang w:eastAsia="he-IL"/>
        </w:rPr>
        <w:t xml:space="preserve">בבדיקה. </w:t>
      </w:r>
    </w:p>
    <w:p w:rsidR="00987670" w:rsidRDefault="00987670" w:rsidP="00987670">
      <w:pPr>
        <w:rPr>
          <w:rtl/>
          <w:lang w:eastAsia="he-IL"/>
        </w:rPr>
      </w:pPr>
    </w:p>
    <w:p w:rsidR="00987670" w:rsidRDefault="00987670" w:rsidP="00987670">
      <w:pPr>
        <w:pStyle w:val="a4"/>
        <w:keepNext/>
        <w:rPr>
          <w:rtl/>
        </w:rPr>
      </w:pPr>
      <w:bookmarkStart w:id="158" w:name="ET_speaker_גבי_פיסמן_7"/>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58"/>
    </w:p>
    <w:p w:rsidR="00987670" w:rsidRDefault="00987670" w:rsidP="00987670">
      <w:pPr>
        <w:pStyle w:val="KeepWithNext"/>
        <w:rPr>
          <w:rtl/>
          <w:lang w:eastAsia="he-IL"/>
        </w:rPr>
      </w:pPr>
    </w:p>
    <w:p w:rsidR="00987670" w:rsidRDefault="00987670" w:rsidP="00987670">
      <w:pPr>
        <w:rPr>
          <w:rtl/>
          <w:lang w:eastAsia="he-IL"/>
        </w:rPr>
      </w:pPr>
      <w:r>
        <w:rPr>
          <w:rFonts w:hint="cs"/>
          <w:rtl/>
          <w:lang w:eastAsia="he-IL"/>
        </w:rPr>
        <w:t xml:space="preserve">מדויק. </w:t>
      </w:r>
    </w:p>
    <w:p w:rsidR="00987670" w:rsidRDefault="00987670" w:rsidP="00987670">
      <w:pPr>
        <w:rPr>
          <w:rtl/>
          <w:lang w:eastAsia="he-IL"/>
        </w:rPr>
      </w:pPr>
    </w:p>
    <w:p w:rsidR="00987670" w:rsidRDefault="00987670" w:rsidP="00987670">
      <w:pPr>
        <w:pStyle w:val="af6"/>
        <w:keepNext/>
        <w:rPr>
          <w:rtl/>
        </w:rPr>
      </w:pPr>
      <w:bookmarkStart w:id="159" w:name="ET_yor_6156_8"/>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 </w:t>
      </w:r>
      <w:r>
        <w:rPr>
          <w:rtl/>
        </w:rPr>
        <w:t>היו"ר גלעד קריב:</w:t>
      </w:r>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w:t>
      </w:r>
      <w:r>
        <w:rPr>
          <w:rtl/>
        </w:rPr>
        <w:t xml:space="preserve">   </w:t>
      </w:r>
      <w:bookmarkEnd w:id="159"/>
    </w:p>
    <w:p w:rsidR="00987670" w:rsidRDefault="00987670" w:rsidP="00987670">
      <w:pPr>
        <w:pStyle w:val="KeepWithNext"/>
        <w:rPr>
          <w:rtl/>
          <w:lang w:eastAsia="he-IL"/>
        </w:rPr>
      </w:pPr>
    </w:p>
    <w:p w:rsidR="00987670" w:rsidRDefault="005C7343" w:rsidP="005C7343">
      <w:pPr>
        <w:rPr>
          <w:rtl/>
          <w:lang w:eastAsia="he-IL"/>
        </w:rPr>
      </w:pPr>
      <w:r>
        <w:rPr>
          <w:rFonts w:hint="cs"/>
          <w:rtl/>
          <w:lang w:eastAsia="he-IL"/>
        </w:rPr>
        <w:t>ברור שצריך למצות את הבדיקה, אבל האם אנחנו יכולים להבין ממך בראייה</w:t>
      </w:r>
      <w:bookmarkStart w:id="160" w:name="_ETM_Q1_3070000"/>
      <w:bookmarkEnd w:id="160"/>
      <w:r>
        <w:rPr>
          <w:rFonts w:hint="cs"/>
          <w:rtl/>
          <w:lang w:eastAsia="he-IL"/>
        </w:rPr>
        <w:t xml:space="preserve"> שלכם היום, </w:t>
      </w:r>
      <w:r w:rsidR="00987670">
        <w:rPr>
          <w:rFonts w:hint="cs"/>
          <w:rtl/>
          <w:lang w:eastAsia="he-IL"/>
        </w:rPr>
        <w:t>מהן ה</w:t>
      </w:r>
      <w:r>
        <w:rPr>
          <w:rFonts w:hint="cs"/>
          <w:rtl/>
          <w:lang w:eastAsia="he-IL"/>
        </w:rPr>
        <w:t xml:space="preserve">סוגיות </w:t>
      </w:r>
      <w:r w:rsidR="00987670">
        <w:rPr>
          <w:rFonts w:hint="cs"/>
          <w:rtl/>
          <w:lang w:eastAsia="he-IL"/>
        </w:rPr>
        <w:t xml:space="preserve">המרכזיות שמבחינת משרד המשפטים </w:t>
      </w:r>
      <w:r>
        <w:rPr>
          <w:rFonts w:hint="cs"/>
          <w:rtl/>
          <w:lang w:eastAsia="he-IL"/>
        </w:rPr>
        <w:t xml:space="preserve">המשנה ליועצת או </w:t>
      </w:r>
      <w:bookmarkStart w:id="161" w:name="_ETM_Q1_3090000"/>
      <w:bookmarkEnd w:id="161"/>
      <w:r>
        <w:rPr>
          <w:rFonts w:hint="cs"/>
          <w:rtl/>
          <w:lang w:eastAsia="he-IL"/>
        </w:rPr>
        <w:t xml:space="preserve">היועצת בעצמה </w:t>
      </w:r>
      <w:r w:rsidR="00987670">
        <w:rPr>
          <w:rFonts w:hint="cs"/>
          <w:rtl/>
          <w:lang w:eastAsia="he-IL"/>
        </w:rPr>
        <w:t>רוא</w:t>
      </w:r>
      <w:r>
        <w:rPr>
          <w:rFonts w:hint="cs"/>
          <w:rtl/>
          <w:lang w:eastAsia="he-IL"/>
        </w:rPr>
        <w:t>ות</w:t>
      </w:r>
      <w:r w:rsidR="00987670">
        <w:rPr>
          <w:rFonts w:hint="cs"/>
          <w:rtl/>
          <w:lang w:eastAsia="he-IL"/>
        </w:rPr>
        <w:t xml:space="preserve"> כזירות שעדיין נדרש בה</w:t>
      </w:r>
      <w:r>
        <w:rPr>
          <w:rFonts w:hint="cs"/>
          <w:rtl/>
          <w:lang w:eastAsia="he-IL"/>
        </w:rPr>
        <w:t>ן</w:t>
      </w:r>
      <w:r w:rsidR="00987670">
        <w:rPr>
          <w:rFonts w:hint="cs"/>
          <w:rtl/>
          <w:lang w:eastAsia="he-IL"/>
        </w:rPr>
        <w:t xml:space="preserve"> בירור והשלמת הבדיקה? </w:t>
      </w:r>
    </w:p>
    <w:p w:rsidR="00987670" w:rsidRDefault="00987670" w:rsidP="00987670">
      <w:pPr>
        <w:rPr>
          <w:rtl/>
          <w:lang w:eastAsia="he-IL"/>
        </w:rPr>
      </w:pPr>
    </w:p>
    <w:p w:rsidR="00987670" w:rsidRDefault="00987670" w:rsidP="00987670">
      <w:pPr>
        <w:pStyle w:val="a4"/>
        <w:keepNext/>
        <w:rPr>
          <w:rtl/>
        </w:rPr>
      </w:pPr>
      <w:bookmarkStart w:id="162" w:name="ET_speaker_גבי_פיסמן_9"/>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62"/>
    </w:p>
    <w:p w:rsidR="00987670" w:rsidRDefault="00987670" w:rsidP="00987670">
      <w:pPr>
        <w:pStyle w:val="KeepWithNext"/>
        <w:rPr>
          <w:rtl/>
          <w:lang w:eastAsia="he-IL"/>
        </w:rPr>
      </w:pPr>
    </w:p>
    <w:p w:rsidR="005C7343" w:rsidRDefault="00987670" w:rsidP="00987670">
      <w:pPr>
        <w:rPr>
          <w:rtl/>
          <w:lang w:eastAsia="he-IL"/>
        </w:rPr>
      </w:pPr>
      <w:r>
        <w:rPr>
          <w:rFonts w:hint="cs"/>
          <w:rtl/>
          <w:lang w:eastAsia="he-IL"/>
        </w:rPr>
        <w:t xml:space="preserve">יש לנו כמה משימות במקביל: </w:t>
      </w:r>
      <w:r w:rsidR="005C7343">
        <w:rPr>
          <w:rFonts w:hint="cs"/>
          <w:rtl/>
          <w:lang w:eastAsia="he-IL"/>
        </w:rPr>
        <w:t xml:space="preserve">דבר ראשון שאנחנו עושים </w:t>
      </w:r>
      <w:r w:rsidR="005C7343">
        <w:rPr>
          <w:rtl/>
          <w:lang w:eastAsia="he-IL"/>
        </w:rPr>
        <w:t>–</w:t>
      </w:r>
      <w:r w:rsidR="005C7343">
        <w:rPr>
          <w:rFonts w:hint="cs"/>
          <w:rtl/>
          <w:lang w:eastAsia="he-IL"/>
        </w:rPr>
        <w:t xml:space="preserve"> אנחנו </w:t>
      </w:r>
      <w:r>
        <w:rPr>
          <w:rFonts w:hint="cs"/>
          <w:rtl/>
          <w:lang w:eastAsia="he-IL"/>
        </w:rPr>
        <w:t xml:space="preserve">בודקים </w:t>
      </w:r>
      <w:r w:rsidR="005C7343">
        <w:rPr>
          <w:rFonts w:hint="cs"/>
          <w:rtl/>
          <w:lang w:eastAsia="he-IL"/>
        </w:rPr>
        <w:t xml:space="preserve">את </w:t>
      </w:r>
      <w:bookmarkStart w:id="163" w:name="_ETM_Q1_3106000"/>
      <w:bookmarkEnd w:id="163"/>
      <w:r>
        <w:rPr>
          <w:rFonts w:hint="cs"/>
          <w:rtl/>
          <w:lang w:eastAsia="he-IL"/>
        </w:rPr>
        <w:t>אותו בסיס נתונים שקיבלנו לצור</w:t>
      </w:r>
      <w:r w:rsidR="005C7343">
        <w:rPr>
          <w:rFonts w:hint="cs"/>
          <w:rtl/>
          <w:lang w:eastAsia="he-IL"/>
        </w:rPr>
        <w:t xml:space="preserve">ך הבדיקה של הפרסום ב-7 בפברואר מול כל פעולות הוצאת הצווים שנעשו על-ידי משטרת ישראל. זאת אומרת </w:t>
      </w:r>
      <w:r>
        <w:rPr>
          <w:rFonts w:hint="cs"/>
          <w:rtl/>
          <w:lang w:eastAsia="he-IL"/>
        </w:rPr>
        <w:t xml:space="preserve">הרעיון הוא </w:t>
      </w:r>
      <w:r w:rsidR="005C7343">
        <w:rPr>
          <w:rFonts w:hint="cs"/>
          <w:rtl/>
          <w:lang w:eastAsia="he-IL"/>
        </w:rPr>
        <w:t xml:space="preserve">לבדוק לא רק את רשימת </w:t>
      </w:r>
      <w:bookmarkStart w:id="164" w:name="_ETM_Q1_3120000"/>
      <w:bookmarkEnd w:id="164"/>
      <w:r w:rsidR="005C7343">
        <w:rPr>
          <w:rFonts w:hint="cs"/>
          <w:rtl/>
          <w:lang w:eastAsia="he-IL"/>
        </w:rPr>
        <w:t>האנשים שפורסמה ב-7 בפברואר,</w:t>
      </w:r>
      <w:r>
        <w:rPr>
          <w:rFonts w:hint="cs"/>
          <w:rtl/>
          <w:lang w:eastAsia="he-IL"/>
        </w:rPr>
        <w:t xml:space="preserve"> אלא את כל השי</w:t>
      </w:r>
      <w:r w:rsidR="005C7343">
        <w:rPr>
          <w:rFonts w:hint="cs"/>
          <w:rtl/>
          <w:lang w:eastAsia="he-IL"/>
        </w:rPr>
        <w:t xml:space="preserve">מושים במערכת מרגע תחילת פעולתה כשגם הפעולות שעשינו היום נבדקו </w:t>
      </w:r>
      <w:bookmarkStart w:id="165" w:name="_ETM_Q1_3139000"/>
      <w:bookmarkEnd w:id="165"/>
      <w:r w:rsidR="005C7343">
        <w:rPr>
          <w:rFonts w:hint="cs"/>
          <w:rtl/>
          <w:lang w:eastAsia="he-IL"/>
        </w:rPr>
        <w:t xml:space="preserve">מאז מועד התחלת הפעלת המערכת עד היום. </w:t>
      </w:r>
    </w:p>
    <w:p w:rsidR="005C7343" w:rsidRDefault="005C7343" w:rsidP="00987670">
      <w:pPr>
        <w:rPr>
          <w:rtl/>
          <w:lang w:eastAsia="he-IL"/>
        </w:rPr>
      </w:pPr>
    </w:p>
    <w:p w:rsidR="00987670" w:rsidRDefault="005C7343" w:rsidP="006737BE">
      <w:pPr>
        <w:rPr>
          <w:rtl/>
          <w:lang w:eastAsia="he-IL"/>
        </w:rPr>
      </w:pPr>
      <w:bookmarkStart w:id="166" w:name="_ETM_Q1_3148000"/>
      <w:bookmarkEnd w:id="166"/>
      <w:r>
        <w:rPr>
          <w:rFonts w:hint="cs"/>
          <w:rtl/>
          <w:lang w:eastAsia="he-IL"/>
        </w:rPr>
        <w:t xml:space="preserve">דבר מרכזי נוסף שאנחנו מתכוונים לפעול לגביו זה לבחון את מידת ההתאמה של הכלים שמצויים בידי משטרת ישראל לסמכויות הנתונות לה </w:t>
      </w:r>
      <w:bookmarkStart w:id="167" w:name="_ETM_Q1_3155000"/>
      <w:bookmarkEnd w:id="167"/>
      <w:r>
        <w:rPr>
          <w:rFonts w:hint="cs"/>
          <w:rtl/>
          <w:lang w:eastAsia="he-IL"/>
        </w:rPr>
        <w:t xml:space="preserve">על-פי דין. זה כולל גם את המערכת הספציפית וגם כלים </w:t>
      </w:r>
      <w:bookmarkStart w:id="168" w:name="_ETM_Q1_3165000"/>
      <w:bookmarkEnd w:id="168"/>
      <w:r>
        <w:rPr>
          <w:rFonts w:hint="cs"/>
          <w:rtl/>
          <w:lang w:eastAsia="he-IL"/>
        </w:rPr>
        <w:t>נוספים בהקשר של האזנת סתר בתקשורת בין מחשבים. אנחנו, כמובן,</w:t>
      </w:r>
      <w:r w:rsidR="00987670">
        <w:rPr>
          <w:rFonts w:hint="cs"/>
          <w:rtl/>
          <w:lang w:eastAsia="he-IL"/>
        </w:rPr>
        <w:t xml:space="preserve"> נבדוק כל אינדיקציה </w:t>
      </w:r>
      <w:r>
        <w:rPr>
          <w:rFonts w:hint="cs"/>
          <w:rtl/>
          <w:lang w:eastAsia="he-IL"/>
        </w:rPr>
        <w:t xml:space="preserve">שקיימת </w:t>
      </w:r>
      <w:bookmarkStart w:id="169" w:name="_ETM_Q1_3181000"/>
      <w:bookmarkEnd w:id="169"/>
      <w:r>
        <w:rPr>
          <w:rFonts w:hint="cs"/>
          <w:rtl/>
          <w:lang w:eastAsia="he-IL"/>
        </w:rPr>
        <w:t xml:space="preserve">או לא קיימת </w:t>
      </w:r>
      <w:r w:rsidR="00987670">
        <w:rPr>
          <w:rFonts w:hint="cs"/>
          <w:rtl/>
          <w:lang w:eastAsia="he-IL"/>
        </w:rPr>
        <w:t>לחריגה</w:t>
      </w:r>
      <w:r>
        <w:rPr>
          <w:rFonts w:hint="cs"/>
          <w:rtl/>
          <w:lang w:eastAsia="he-IL"/>
        </w:rPr>
        <w:t xml:space="preserve"> מסמכות. הדברים האלה ייבחנו על-ידינו</w:t>
      </w:r>
      <w:bookmarkStart w:id="170" w:name="_ETM_Q1_3183000"/>
      <w:bookmarkEnd w:id="170"/>
      <w:r>
        <w:rPr>
          <w:rFonts w:hint="cs"/>
          <w:rtl/>
          <w:lang w:eastAsia="he-IL"/>
        </w:rPr>
        <w:t xml:space="preserve">; </w:t>
      </w:r>
      <w:bookmarkStart w:id="171" w:name="_ETM_Q1_3185000"/>
      <w:bookmarkEnd w:id="171"/>
      <w:r>
        <w:rPr>
          <w:rFonts w:hint="cs"/>
          <w:rtl/>
          <w:lang w:eastAsia="he-IL"/>
        </w:rPr>
        <w:t xml:space="preserve">כל הנושא של פיקוח ובקרה </w:t>
      </w:r>
      <w:r>
        <w:rPr>
          <w:rtl/>
          <w:lang w:eastAsia="he-IL"/>
        </w:rPr>
        <w:t>–</w:t>
      </w:r>
      <w:r>
        <w:rPr>
          <w:rFonts w:hint="cs"/>
          <w:rtl/>
          <w:lang w:eastAsia="he-IL"/>
        </w:rPr>
        <w:t xml:space="preserve"> </w:t>
      </w:r>
      <w:r w:rsidR="00987670">
        <w:rPr>
          <w:rFonts w:hint="cs"/>
          <w:rtl/>
          <w:lang w:eastAsia="he-IL"/>
        </w:rPr>
        <w:t xml:space="preserve">גם אופן הפיקוח והבקרה בתוך המשטרה וגם פיקוח </w:t>
      </w:r>
      <w:r w:rsidR="006737BE">
        <w:rPr>
          <w:rFonts w:hint="cs"/>
          <w:rtl/>
          <w:lang w:eastAsia="he-IL"/>
        </w:rPr>
        <w:t>בקרה</w:t>
      </w:r>
      <w:bookmarkStart w:id="172" w:name="_ETM_Q1_3195000"/>
      <w:bookmarkEnd w:id="172"/>
      <w:r w:rsidR="006737BE">
        <w:rPr>
          <w:rFonts w:hint="cs"/>
          <w:rtl/>
          <w:lang w:eastAsia="he-IL"/>
        </w:rPr>
        <w:t xml:space="preserve"> </w:t>
      </w:r>
      <w:r w:rsidR="00987670">
        <w:rPr>
          <w:rFonts w:hint="cs"/>
          <w:rtl/>
          <w:lang w:eastAsia="he-IL"/>
        </w:rPr>
        <w:t xml:space="preserve">חיצוני. </w:t>
      </w:r>
      <w:r w:rsidR="006737BE">
        <w:rPr>
          <w:rFonts w:hint="cs"/>
          <w:rtl/>
          <w:lang w:eastAsia="he-IL"/>
        </w:rPr>
        <w:t xml:space="preserve">אנחנו </w:t>
      </w:r>
      <w:r w:rsidR="00987670">
        <w:rPr>
          <w:rFonts w:hint="cs"/>
          <w:rtl/>
          <w:lang w:eastAsia="he-IL"/>
        </w:rPr>
        <w:t>נבדוק גם את עבוד</w:t>
      </w:r>
      <w:r w:rsidR="006737BE">
        <w:rPr>
          <w:rFonts w:hint="cs"/>
          <w:rtl/>
          <w:lang w:eastAsia="he-IL"/>
        </w:rPr>
        <w:t>ת הפיקוח והבקרה שנעשית על ידינו שכיום מכסה את ההיבטים של הוצאת הצווים, ואנחנו</w:t>
      </w:r>
      <w:r w:rsidR="00987670">
        <w:rPr>
          <w:rFonts w:hint="cs"/>
          <w:rtl/>
          <w:lang w:eastAsia="he-IL"/>
        </w:rPr>
        <w:t xml:space="preserve"> נבחן האם </w:t>
      </w:r>
      <w:r w:rsidR="006737BE">
        <w:rPr>
          <w:rFonts w:hint="cs"/>
          <w:rtl/>
          <w:lang w:eastAsia="he-IL"/>
        </w:rPr>
        <w:t xml:space="preserve">יש </w:t>
      </w:r>
      <w:bookmarkStart w:id="173" w:name="_ETM_Q1_3208000"/>
      <w:bookmarkEnd w:id="173"/>
      <w:r w:rsidR="006737BE">
        <w:rPr>
          <w:rFonts w:hint="cs"/>
          <w:rtl/>
          <w:lang w:eastAsia="he-IL"/>
        </w:rPr>
        <w:t xml:space="preserve">מקום לשינוי של </w:t>
      </w:r>
      <w:r w:rsidR="00987670">
        <w:rPr>
          <w:rFonts w:hint="cs"/>
          <w:rtl/>
          <w:lang w:eastAsia="he-IL"/>
        </w:rPr>
        <w:t xml:space="preserve">אופן הפיקוח והבקרה כפי שנעשה אצלנו. </w:t>
      </w:r>
    </w:p>
    <w:p w:rsidR="00987670" w:rsidRDefault="00987670" w:rsidP="00987670">
      <w:pPr>
        <w:rPr>
          <w:rtl/>
          <w:lang w:eastAsia="he-IL"/>
        </w:rPr>
      </w:pPr>
    </w:p>
    <w:p w:rsidR="00987670" w:rsidRDefault="00DA1A5D" w:rsidP="00DA1A5D">
      <w:pPr>
        <w:rPr>
          <w:rtl/>
          <w:lang w:eastAsia="he-IL"/>
        </w:rPr>
      </w:pPr>
      <w:r>
        <w:rPr>
          <w:rFonts w:hint="cs"/>
          <w:rtl/>
          <w:lang w:eastAsia="he-IL"/>
        </w:rPr>
        <w:t>חשוב לי לומר ש</w:t>
      </w:r>
      <w:r w:rsidR="00987670">
        <w:rPr>
          <w:rFonts w:hint="cs"/>
          <w:rtl/>
          <w:lang w:eastAsia="he-IL"/>
        </w:rPr>
        <w:t xml:space="preserve">עבודת הצוות לא מתייחסת לביצוע עבירות פליליות. </w:t>
      </w:r>
      <w:r>
        <w:rPr>
          <w:rFonts w:hint="cs"/>
          <w:rtl/>
          <w:lang w:eastAsia="he-IL"/>
        </w:rPr>
        <w:t xml:space="preserve">הדברים ייבחנו על-ידנו, זה לא נמצא במנדט של הוועדה. </w:t>
      </w:r>
      <w:r w:rsidR="00987670">
        <w:rPr>
          <w:rFonts w:hint="cs"/>
          <w:rtl/>
          <w:lang w:eastAsia="he-IL"/>
        </w:rPr>
        <w:t>הצוות שלנו, אין לו סמכויות חקירה פליליות</w:t>
      </w:r>
      <w:r>
        <w:rPr>
          <w:rFonts w:hint="cs"/>
          <w:rtl/>
          <w:lang w:eastAsia="he-IL"/>
        </w:rPr>
        <w:t>,</w:t>
      </w:r>
      <w:r w:rsidR="00987670">
        <w:rPr>
          <w:rFonts w:hint="cs"/>
          <w:rtl/>
          <w:lang w:eastAsia="he-IL"/>
        </w:rPr>
        <w:t xml:space="preserve"> ולכן ככל ש</w:t>
      </w:r>
      <w:r>
        <w:rPr>
          <w:rFonts w:hint="cs"/>
          <w:rtl/>
          <w:lang w:eastAsia="he-IL"/>
        </w:rPr>
        <w:t>תי</w:t>
      </w:r>
      <w:r w:rsidR="00987670">
        <w:rPr>
          <w:rFonts w:hint="cs"/>
          <w:rtl/>
          <w:lang w:eastAsia="he-IL"/>
        </w:rPr>
        <w:t>מצא</w:t>
      </w:r>
      <w:r>
        <w:rPr>
          <w:rFonts w:hint="cs"/>
          <w:rtl/>
          <w:lang w:eastAsia="he-IL"/>
        </w:rPr>
        <w:t>נה חריגות שמעלות</w:t>
      </w:r>
      <w:r w:rsidR="00987670">
        <w:rPr>
          <w:rFonts w:hint="cs"/>
          <w:rtl/>
          <w:lang w:eastAsia="he-IL"/>
        </w:rPr>
        <w:t xml:space="preserve"> חשד </w:t>
      </w:r>
      <w:r>
        <w:rPr>
          <w:rFonts w:hint="cs"/>
          <w:rtl/>
          <w:lang w:eastAsia="he-IL"/>
        </w:rPr>
        <w:t>לביצוע עבירות פליליות הדברים יו</w:t>
      </w:r>
      <w:r w:rsidR="00987670">
        <w:rPr>
          <w:rFonts w:hint="cs"/>
          <w:rtl/>
          <w:lang w:eastAsia="he-IL"/>
        </w:rPr>
        <w:t xml:space="preserve">עברו </w:t>
      </w:r>
      <w:r>
        <w:rPr>
          <w:rFonts w:hint="cs"/>
          <w:rtl/>
          <w:lang w:eastAsia="he-IL"/>
        </w:rPr>
        <w:t>לטיפול ה</w:t>
      </w:r>
      <w:r w:rsidR="00987670">
        <w:rPr>
          <w:rFonts w:hint="cs"/>
          <w:rtl/>
          <w:lang w:eastAsia="he-IL"/>
        </w:rPr>
        <w:t>גורמים המתאימים. עד כה אנחנו לא שם</w:t>
      </w:r>
      <w:r>
        <w:rPr>
          <w:rFonts w:hint="cs"/>
          <w:rtl/>
          <w:lang w:eastAsia="he-IL"/>
        </w:rPr>
        <w:t>, לשמחתנו</w:t>
      </w:r>
      <w:r w:rsidR="00987670">
        <w:rPr>
          <w:rFonts w:hint="cs"/>
          <w:rtl/>
          <w:lang w:eastAsia="he-IL"/>
        </w:rPr>
        <w:t xml:space="preserve">. </w:t>
      </w:r>
    </w:p>
    <w:p w:rsidR="00987670" w:rsidRDefault="00987670" w:rsidP="00987670">
      <w:pPr>
        <w:rPr>
          <w:rtl/>
          <w:lang w:eastAsia="he-IL"/>
        </w:rPr>
      </w:pPr>
    </w:p>
    <w:p w:rsidR="00987670" w:rsidRDefault="00987670" w:rsidP="00987670">
      <w:pPr>
        <w:pStyle w:val="a4"/>
        <w:keepNext/>
        <w:rPr>
          <w:rtl/>
        </w:rPr>
      </w:pPr>
      <w:bookmarkStart w:id="174" w:name="ET_speaker_6157_10"/>
      <w:r w:rsidRPr="009876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7670">
        <w:rPr>
          <w:rStyle w:val="TagStyle"/>
          <w:rtl/>
        </w:rPr>
        <w:t xml:space="preserve"> &lt;&lt; דובר &gt;&gt;</w:t>
      </w:r>
      <w:r>
        <w:rPr>
          <w:rtl/>
        </w:rPr>
        <w:t xml:space="preserve">   </w:t>
      </w:r>
      <w:bookmarkEnd w:id="174"/>
    </w:p>
    <w:p w:rsidR="00987670" w:rsidRDefault="00987670" w:rsidP="00987670">
      <w:pPr>
        <w:pStyle w:val="KeepWithNext"/>
        <w:rPr>
          <w:rtl/>
          <w:lang w:eastAsia="he-IL"/>
        </w:rPr>
      </w:pPr>
    </w:p>
    <w:p w:rsidR="00987670" w:rsidRDefault="00DA1A5D" w:rsidP="00D82391">
      <w:pPr>
        <w:rPr>
          <w:rtl/>
          <w:lang w:eastAsia="he-IL"/>
        </w:rPr>
      </w:pPr>
      <w:r w:rsidRPr="00D82391">
        <w:rPr>
          <w:rFonts w:hint="cs"/>
          <w:rtl/>
          <w:lang w:eastAsia="he-IL"/>
        </w:rPr>
        <w:t xml:space="preserve">אבל במחילה, לפי מה שאמרת, </w:t>
      </w:r>
      <w:r w:rsidR="00987670" w:rsidRPr="00D82391">
        <w:rPr>
          <w:rFonts w:hint="cs"/>
          <w:rtl/>
          <w:lang w:eastAsia="he-IL"/>
        </w:rPr>
        <w:t xml:space="preserve">מצאתם מקרה אחד </w:t>
      </w:r>
      <w:r w:rsidRPr="00D82391">
        <w:rPr>
          <w:rFonts w:hint="cs"/>
          <w:rtl/>
          <w:lang w:eastAsia="he-IL"/>
        </w:rPr>
        <w:t>ש</w:t>
      </w:r>
      <w:r w:rsidR="00987670" w:rsidRPr="00D82391">
        <w:rPr>
          <w:rFonts w:hint="cs"/>
          <w:rtl/>
          <w:lang w:eastAsia="he-IL"/>
        </w:rPr>
        <w:t xml:space="preserve">לכאורה </w:t>
      </w:r>
      <w:r w:rsidRPr="00D82391">
        <w:rPr>
          <w:rFonts w:hint="cs"/>
          <w:rtl/>
          <w:lang w:eastAsia="he-IL"/>
        </w:rPr>
        <w:t>כן</w:t>
      </w:r>
      <w:r w:rsidR="00987670" w:rsidRPr="00D82391">
        <w:rPr>
          <w:rFonts w:hint="cs"/>
          <w:rtl/>
          <w:lang w:eastAsia="he-IL"/>
        </w:rPr>
        <w:t xml:space="preserve"> </w:t>
      </w:r>
      <w:r w:rsidR="00D82391">
        <w:rPr>
          <w:rFonts w:hint="cs"/>
          <w:rtl/>
          <w:lang w:eastAsia="he-IL"/>
        </w:rPr>
        <w:t xml:space="preserve">בוצעה עברה פלילית. </w:t>
      </w:r>
      <w:r w:rsidR="00987670" w:rsidRPr="00D82391">
        <w:rPr>
          <w:rFonts w:hint="cs"/>
          <w:rtl/>
          <w:lang w:eastAsia="he-IL"/>
        </w:rPr>
        <w:t xml:space="preserve">האם </w:t>
      </w:r>
      <w:r w:rsidR="00D82391">
        <w:rPr>
          <w:rFonts w:hint="cs"/>
          <w:rtl/>
          <w:lang w:eastAsia="he-IL"/>
        </w:rPr>
        <w:t xml:space="preserve">הדבר הזה </w:t>
      </w:r>
      <w:r w:rsidR="00987670" w:rsidRPr="00D82391">
        <w:rPr>
          <w:rFonts w:hint="cs"/>
          <w:rtl/>
          <w:lang w:eastAsia="he-IL"/>
        </w:rPr>
        <w:t>הועבר לטיפול פלילי?</w:t>
      </w:r>
      <w:r w:rsidR="00987670">
        <w:rPr>
          <w:rFonts w:hint="cs"/>
          <w:rtl/>
          <w:lang w:eastAsia="he-IL"/>
        </w:rPr>
        <w:t xml:space="preserve"> </w:t>
      </w:r>
      <w:r w:rsidR="00D82391">
        <w:rPr>
          <w:rFonts w:hint="cs"/>
          <w:rtl/>
          <w:lang w:eastAsia="he-IL"/>
        </w:rPr>
        <w:t xml:space="preserve">שאלה שנייה </w:t>
      </w:r>
      <w:r w:rsidR="00D82391">
        <w:rPr>
          <w:rtl/>
          <w:lang w:eastAsia="he-IL"/>
        </w:rPr>
        <w:t>–</w:t>
      </w:r>
      <w:r w:rsidR="00D82391">
        <w:rPr>
          <w:rFonts w:hint="cs"/>
          <w:rtl/>
          <w:lang w:eastAsia="he-IL"/>
        </w:rPr>
        <w:t xml:space="preserve"> </w:t>
      </w:r>
      <w:bookmarkStart w:id="175" w:name="_ETM_Q1_3263000"/>
      <w:bookmarkEnd w:id="175"/>
      <w:r w:rsidR="00987670">
        <w:rPr>
          <w:rFonts w:hint="cs"/>
          <w:rtl/>
          <w:lang w:eastAsia="he-IL"/>
        </w:rPr>
        <w:t>אמרת</w:t>
      </w:r>
      <w:r w:rsidR="00D82391">
        <w:rPr>
          <w:rFonts w:hint="cs"/>
          <w:rtl/>
          <w:lang w:eastAsia="he-IL"/>
        </w:rPr>
        <w:t xml:space="preserve"> שעל </w:t>
      </w:r>
      <w:proofErr w:type="spellStart"/>
      <w:r w:rsidR="00D82391">
        <w:rPr>
          <w:rFonts w:hint="cs"/>
          <w:rtl/>
          <w:lang w:eastAsia="he-IL"/>
        </w:rPr>
        <w:t>הפגסוס</w:t>
      </w:r>
      <w:proofErr w:type="spellEnd"/>
      <w:r w:rsidR="00D82391">
        <w:rPr>
          <w:rFonts w:hint="cs"/>
          <w:rtl/>
          <w:lang w:eastAsia="he-IL"/>
        </w:rPr>
        <w:t xml:space="preserve"> לא נמצאו אינדיקציות אבל בתוכנה אחרת נעשתה בדיקה. מה תוצאות </w:t>
      </w:r>
      <w:bookmarkStart w:id="176" w:name="_ETM_Q1_3269000"/>
      <w:bookmarkEnd w:id="176"/>
      <w:r w:rsidR="00D82391">
        <w:rPr>
          <w:rFonts w:hint="cs"/>
          <w:rtl/>
          <w:lang w:eastAsia="he-IL"/>
        </w:rPr>
        <w:t>הבדיקה על התוכנה האחרת? זאת אומרת</w:t>
      </w:r>
      <w:r w:rsidR="00987670">
        <w:rPr>
          <w:rFonts w:hint="cs"/>
          <w:rtl/>
          <w:lang w:eastAsia="he-IL"/>
        </w:rPr>
        <w:t xml:space="preserve"> האם גם בתוכנה האחרת לא נמצאה </w:t>
      </w:r>
      <w:r w:rsidR="00D82391">
        <w:rPr>
          <w:rFonts w:hint="cs"/>
          <w:rtl/>
          <w:lang w:eastAsia="he-IL"/>
        </w:rPr>
        <w:t xml:space="preserve">שום </w:t>
      </w:r>
      <w:r w:rsidR="00987670">
        <w:rPr>
          <w:rFonts w:hint="cs"/>
          <w:rtl/>
          <w:lang w:eastAsia="he-IL"/>
        </w:rPr>
        <w:t xml:space="preserve">אינדיקציה? </w:t>
      </w:r>
    </w:p>
    <w:p w:rsidR="00987670" w:rsidRDefault="00987670" w:rsidP="00987670">
      <w:pPr>
        <w:rPr>
          <w:rtl/>
          <w:lang w:eastAsia="he-IL"/>
        </w:rPr>
      </w:pPr>
    </w:p>
    <w:p w:rsidR="00987670" w:rsidRDefault="00987670" w:rsidP="00987670">
      <w:pPr>
        <w:pStyle w:val="a4"/>
        <w:keepNext/>
        <w:rPr>
          <w:rtl/>
        </w:rPr>
      </w:pPr>
      <w:bookmarkStart w:id="177" w:name="ET_speaker_גבי_פיסמן_11"/>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77"/>
    </w:p>
    <w:p w:rsidR="00987670" w:rsidRDefault="00987670" w:rsidP="00987670">
      <w:pPr>
        <w:pStyle w:val="KeepWithNext"/>
        <w:rPr>
          <w:rtl/>
          <w:lang w:eastAsia="he-IL"/>
        </w:rPr>
      </w:pPr>
    </w:p>
    <w:p w:rsidR="00D82391" w:rsidRDefault="00987670" w:rsidP="00D82391">
      <w:pPr>
        <w:rPr>
          <w:rtl/>
          <w:lang w:eastAsia="he-IL"/>
        </w:rPr>
      </w:pPr>
      <w:r>
        <w:rPr>
          <w:rFonts w:hint="cs"/>
          <w:rtl/>
          <w:lang w:eastAsia="he-IL"/>
        </w:rPr>
        <w:t xml:space="preserve">גם </w:t>
      </w:r>
      <w:r w:rsidR="00D82391">
        <w:rPr>
          <w:rFonts w:hint="cs"/>
          <w:rtl/>
          <w:lang w:eastAsia="he-IL"/>
        </w:rPr>
        <w:t xml:space="preserve">לגבי </w:t>
      </w:r>
      <w:r>
        <w:rPr>
          <w:rFonts w:hint="cs"/>
          <w:rtl/>
          <w:lang w:eastAsia="he-IL"/>
        </w:rPr>
        <w:t xml:space="preserve">תוכנה האחרת לא </w:t>
      </w:r>
      <w:r w:rsidR="00D82391">
        <w:rPr>
          <w:rFonts w:hint="cs"/>
          <w:rtl/>
          <w:lang w:eastAsia="he-IL"/>
        </w:rPr>
        <w:t>נ</w:t>
      </w:r>
      <w:r>
        <w:rPr>
          <w:rFonts w:hint="cs"/>
          <w:rtl/>
          <w:lang w:eastAsia="he-IL"/>
        </w:rPr>
        <w:t>מצא</w:t>
      </w:r>
      <w:r w:rsidR="00D82391">
        <w:rPr>
          <w:rFonts w:hint="cs"/>
          <w:rtl/>
          <w:lang w:eastAsia="he-IL"/>
        </w:rPr>
        <w:t>ה</w:t>
      </w:r>
      <w:r>
        <w:rPr>
          <w:rFonts w:hint="cs"/>
          <w:rtl/>
          <w:lang w:eastAsia="he-IL"/>
        </w:rPr>
        <w:t xml:space="preserve"> </w:t>
      </w:r>
      <w:r w:rsidR="00D82391">
        <w:rPr>
          <w:rFonts w:hint="cs"/>
          <w:rtl/>
          <w:lang w:eastAsia="he-IL"/>
        </w:rPr>
        <w:t xml:space="preserve">שום </w:t>
      </w:r>
      <w:r>
        <w:rPr>
          <w:rFonts w:hint="cs"/>
          <w:rtl/>
          <w:lang w:eastAsia="he-IL"/>
        </w:rPr>
        <w:t>אינדיקציה</w:t>
      </w:r>
      <w:r w:rsidR="00D82391">
        <w:rPr>
          <w:rFonts w:hint="cs"/>
          <w:rtl/>
          <w:lang w:eastAsia="he-IL"/>
        </w:rPr>
        <w:t xml:space="preserve"> לחריגה.</w:t>
      </w:r>
    </w:p>
    <w:p w:rsidR="00D82391" w:rsidRDefault="00D82391" w:rsidP="00D82391">
      <w:pPr>
        <w:ind w:firstLine="0"/>
        <w:rPr>
          <w:rtl/>
          <w:lang w:eastAsia="he-IL"/>
        </w:rPr>
      </w:pPr>
    </w:p>
    <w:p w:rsidR="00D82391" w:rsidRDefault="00D82391" w:rsidP="00D82391">
      <w:pPr>
        <w:pStyle w:val="af6"/>
        <w:keepNext/>
        <w:rPr>
          <w:rtl/>
        </w:rPr>
      </w:pPr>
      <w:bookmarkStart w:id="178" w:name="ET_yor_6156_186"/>
      <w:r w:rsidRPr="00D82391">
        <w:rPr>
          <w:rStyle w:val="TagStyle"/>
          <w:rtl/>
        </w:rPr>
        <w:t xml:space="preserve"> &lt;&lt; </w:t>
      </w:r>
      <w:proofErr w:type="spellStart"/>
      <w:r w:rsidRPr="00D82391">
        <w:rPr>
          <w:rStyle w:val="TagStyle"/>
          <w:rtl/>
        </w:rPr>
        <w:t>יור</w:t>
      </w:r>
      <w:proofErr w:type="spellEnd"/>
      <w:r w:rsidRPr="00D82391">
        <w:rPr>
          <w:rStyle w:val="TagStyle"/>
          <w:rtl/>
        </w:rPr>
        <w:t xml:space="preserve"> &gt;&gt; </w:t>
      </w:r>
      <w:r>
        <w:rPr>
          <w:rtl/>
        </w:rPr>
        <w:t>היו"ר גלעד קריב:</w:t>
      </w:r>
      <w:r w:rsidRPr="00D82391">
        <w:rPr>
          <w:rStyle w:val="TagStyle"/>
          <w:rtl/>
        </w:rPr>
        <w:t xml:space="preserve"> &lt;&lt; </w:t>
      </w:r>
      <w:proofErr w:type="spellStart"/>
      <w:r w:rsidRPr="00D82391">
        <w:rPr>
          <w:rStyle w:val="TagStyle"/>
          <w:rtl/>
        </w:rPr>
        <w:t>יור</w:t>
      </w:r>
      <w:proofErr w:type="spellEnd"/>
      <w:r w:rsidRPr="00D82391">
        <w:rPr>
          <w:rStyle w:val="TagStyle"/>
          <w:rtl/>
        </w:rPr>
        <w:t xml:space="preserve"> &gt;&gt;</w:t>
      </w:r>
      <w:r>
        <w:rPr>
          <w:rtl/>
        </w:rPr>
        <w:t xml:space="preserve">   </w:t>
      </w:r>
      <w:bookmarkEnd w:id="178"/>
    </w:p>
    <w:p w:rsidR="00D82391" w:rsidRDefault="00D82391" w:rsidP="00D82391">
      <w:pPr>
        <w:pStyle w:val="KeepWithNext"/>
        <w:rPr>
          <w:rtl/>
          <w:lang w:eastAsia="he-IL"/>
        </w:rPr>
      </w:pPr>
    </w:p>
    <w:p w:rsidR="00D82391" w:rsidRDefault="00D82391" w:rsidP="00D82391">
      <w:pPr>
        <w:rPr>
          <w:rtl/>
          <w:lang w:eastAsia="he-IL"/>
        </w:rPr>
      </w:pPr>
      <w:r>
        <w:rPr>
          <w:rFonts w:hint="cs"/>
          <w:rtl/>
          <w:lang w:eastAsia="he-IL"/>
        </w:rPr>
        <w:t xml:space="preserve">ביחס לאותה רשימה. </w:t>
      </w:r>
    </w:p>
    <w:p w:rsidR="00D82391" w:rsidRDefault="00D82391" w:rsidP="00D82391">
      <w:pPr>
        <w:rPr>
          <w:rtl/>
          <w:lang w:eastAsia="he-IL"/>
        </w:rPr>
      </w:pPr>
      <w:bookmarkStart w:id="179" w:name="_ETM_Q1_3279000"/>
      <w:bookmarkEnd w:id="179"/>
    </w:p>
    <w:p w:rsidR="00D82391" w:rsidRDefault="00D82391" w:rsidP="00D82391">
      <w:pPr>
        <w:pStyle w:val="a4"/>
        <w:keepNext/>
        <w:rPr>
          <w:rtl/>
        </w:rPr>
      </w:pPr>
      <w:bookmarkStart w:id="180" w:name="ET_speaker_גבי_פיסמן_187"/>
      <w:r w:rsidRPr="00D82391">
        <w:rPr>
          <w:rStyle w:val="TagStyle"/>
          <w:rtl/>
        </w:rPr>
        <w:t xml:space="preserve"> &lt;&lt; דובר &gt;&gt; </w:t>
      </w:r>
      <w:r>
        <w:rPr>
          <w:rtl/>
        </w:rPr>
        <w:t xml:space="preserve">גבי </w:t>
      </w:r>
      <w:proofErr w:type="spellStart"/>
      <w:r>
        <w:rPr>
          <w:rtl/>
        </w:rPr>
        <w:t>פיסמן</w:t>
      </w:r>
      <w:proofErr w:type="spellEnd"/>
      <w:r>
        <w:rPr>
          <w:rtl/>
        </w:rPr>
        <w:t>:</w:t>
      </w:r>
      <w:r w:rsidRPr="00D82391">
        <w:rPr>
          <w:rStyle w:val="TagStyle"/>
          <w:rtl/>
        </w:rPr>
        <w:t xml:space="preserve"> &lt;&lt; דובר &gt;&gt;</w:t>
      </w:r>
      <w:r>
        <w:rPr>
          <w:rtl/>
        </w:rPr>
        <w:t xml:space="preserve">   </w:t>
      </w:r>
      <w:bookmarkEnd w:id="180"/>
    </w:p>
    <w:p w:rsidR="00D82391" w:rsidRDefault="00D82391" w:rsidP="00D82391">
      <w:pPr>
        <w:pStyle w:val="KeepWithNext"/>
        <w:rPr>
          <w:rtl/>
          <w:lang w:eastAsia="he-IL"/>
        </w:rPr>
      </w:pPr>
    </w:p>
    <w:p w:rsidR="00987670" w:rsidRDefault="00D82391" w:rsidP="00D82391">
      <w:pPr>
        <w:rPr>
          <w:rtl/>
          <w:lang w:eastAsia="he-IL"/>
        </w:rPr>
      </w:pPr>
      <w:bookmarkStart w:id="181" w:name="_ETM_Q1_3280000"/>
      <w:bookmarkEnd w:id="181"/>
      <w:r>
        <w:rPr>
          <w:rFonts w:hint="cs"/>
          <w:rtl/>
          <w:lang w:eastAsia="he-IL"/>
        </w:rPr>
        <w:t>ביחס לאותה רשימה. אמרתי, בתפיסה שלנו נבח</w:t>
      </w:r>
      <w:bookmarkStart w:id="182" w:name="_ETM_Q1_3289000"/>
      <w:bookmarkEnd w:id="182"/>
      <w:r>
        <w:rPr>
          <w:rFonts w:hint="cs"/>
          <w:rtl/>
          <w:lang w:eastAsia="he-IL"/>
        </w:rPr>
        <w:t>ן את כלל הכלים ואת מידת ההתאמה שלהם לסמכויות הנתונות</w:t>
      </w:r>
      <w:bookmarkStart w:id="183" w:name="_ETM_Q1_3294000"/>
      <w:bookmarkEnd w:id="183"/>
      <w:r>
        <w:rPr>
          <w:rFonts w:hint="cs"/>
          <w:rtl/>
          <w:lang w:eastAsia="he-IL"/>
        </w:rPr>
        <w:t xml:space="preserve"> למשטרת ישראל. לגבי הטענה שנמצאה לכאורה חריגה </w:t>
      </w:r>
      <w:bookmarkStart w:id="184" w:name="_ETM_Q1_3281000"/>
      <w:bookmarkEnd w:id="184"/>
      <w:r w:rsidR="00987670">
        <w:rPr>
          <w:rFonts w:hint="cs"/>
          <w:rtl/>
          <w:lang w:eastAsia="he-IL"/>
        </w:rPr>
        <w:t xml:space="preserve">שהיא בגדר עבירה פלילית </w:t>
      </w:r>
      <w:r w:rsidR="00987670">
        <w:rPr>
          <w:rFonts w:hint="cs"/>
          <w:rtl/>
          <w:lang w:eastAsia="he-IL"/>
        </w:rPr>
        <w:lastRenderedPageBreak/>
        <w:t xml:space="preserve">הדבר הזה מבחינתנו </w:t>
      </w:r>
      <w:r>
        <w:rPr>
          <w:rFonts w:hint="cs"/>
          <w:rtl/>
          <w:lang w:eastAsia="he-IL"/>
        </w:rPr>
        <w:t xml:space="preserve">עדיין </w:t>
      </w:r>
      <w:bookmarkStart w:id="185" w:name="_ETM_Q1_3306000"/>
      <w:bookmarkEnd w:id="185"/>
      <w:r>
        <w:rPr>
          <w:rFonts w:hint="cs"/>
          <w:rtl/>
          <w:lang w:eastAsia="he-IL"/>
        </w:rPr>
        <w:t xml:space="preserve">דורש </w:t>
      </w:r>
      <w:r w:rsidR="00987670">
        <w:rPr>
          <w:rFonts w:hint="cs"/>
          <w:rtl/>
          <w:lang w:eastAsia="he-IL"/>
        </w:rPr>
        <w:t xml:space="preserve">בחינה. </w:t>
      </w:r>
      <w:r>
        <w:rPr>
          <w:rFonts w:hint="cs"/>
          <w:rtl/>
          <w:lang w:eastAsia="he-IL"/>
        </w:rPr>
        <w:t xml:space="preserve">כרגע </w:t>
      </w:r>
      <w:r w:rsidR="00987670">
        <w:rPr>
          <w:rFonts w:hint="cs"/>
          <w:rtl/>
          <w:lang w:eastAsia="he-IL"/>
        </w:rPr>
        <w:t xml:space="preserve">בראייה שלנו אין </w:t>
      </w:r>
      <w:r>
        <w:rPr>
          <w:rFonts w:hint="cs"/>
          <w:rtl/>
          <w:lang w:eastAsia="he-IL"/>
        </w:rPr>
        <w:t xml:space="preserve">עדיין </w:t>
      </w:r>
      <w:r w:rsidR="00987670">
        <w:rPr>
          <w:rFonts w:hint="cs"/>
          <w:rtl/>
          <w:lang w:eastAsia="he-IL"/>
        </w:rPr>
        <w:t xml:space="preserve">אינדיקציה לביצוע עבירות פליליות. </w:t>
      </w:r>
      <w:r>
        <w:rPr>
          <w:rFonts w:hint="cs"/>
          <w:rtl/>
          <w:lang w:eastAsia="he-IL"/>
        </w:rPr>
        <w:t xml:space="preserve">ככל שתהיינה הדברים יועברו לבחינה של הגורמים </w:t>
      </w:r>
      <w:bookmarkStart w:id="186" w:name="_ETM_Q1_3315000"/>
      <w:bookmarkEnd w:id="186"/>
      <w:r>
        <w:rPr>
          <w:rFonts w:hint="cs"/>
          <w:rtl/>
          <w:lang w:eastAsia="he-IL"/>
        </w:rPr>
        <w:t xml:space="preserve">המתאימים. </w:t>
      </w:r>
    </w:p>
    <w:p w:rsidR="00987670" w:rsidRDefault="00987670" w:rsidP="00987670">
      <w:pPr>
        <w:rPr>
          <w:rtl/>
          <w:lang w:eastAsia="he-IL"/>
        </w:rPr>
      </w:pPr>
    </w:p>
    <w:p w:rsidR="00987670" w:rsidRDefault="00987670" w:rsidP="00987670">
      <w:pPr>
        <w:pStyle w:val="a4"/>
        <w:keepNext/>
        <w:rPr>
          <w:rtl/>
        </w:rPr>
      </w:pPr>
      <w:bookmarkStart w:id="187" w:name="ET_speaker_6157_12"/>
      <w:r w:rsidRPr="009876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7670">
        <w:rPr>
          <w:rStyle w:val="TagStyle"/>
          <w:rtl/>
        </w:rPr>
        <w:t xml:space="preserve"> &lt;&lt; דובר &gt;&gt;</w:t>
      </w:r>
      <w:r>
        <w:rPr>
          <w:rtl/>
        </w:rPr>
        <w:t xml:space="preserve">   </w:t>
      </w:r>
      <w:bookmarkEnd w:id="187"/>
    </w:p>
    <w:p w:rsidR="00987670" w:rsidRDefault="00987670" w:rsidP="00987670">
      <w:pPr>
        <w:pStyle w:val="KeepWithNext"/>
        <w:rPr>
          <w:rtl/>
          <w:lang w:eastAsia="he-IL"/>
        </w:rPr>
      </w:pPr>
    </w:p>
    <w:p w:rsidR="00987670" w:rsidRDefault="00987670" w:rsidP="00D82391">
      <w:pPr>
        <w:rPr>
          <w:rtl/>
          <w:lang w:eastAsia="he-IL"/>
        </w:rPr>
      </w:pPr>
      <w:r>
        <w:rPr>
          <w:rFonts w:hint="cs"/>
          <w:rtl/>
          <w:lang w:eastAsia="he-IL"/>
        </w:rPr>
        <w:t xml:space="preserve">זאת אומרת שפעולה בחריגה מצו </w:t>
      </w:r>
      <w:r w:rsidR="00D82391">
        <w:rPr>
          <w:rFonts w:hint="cs"/>
          <w:rtl/>
          <w:lang w:eastAsia="he-IL"/>
        </w:rPr>
        <w:t xml:space="preserve">לחדירה לטלפון, בעינייך, זה </w:t>
      </w:r>
      <w:r>
        <w:rPr>
          <w:rFonts w:hint="cs"/>
          <w:rtl/>
          <w:lang w:eastAsia="he-IL"/>
        </w:rPr>
        <w:t xml:space="preserve">לא עבירה פלילית. </w:t>
      </w:r>
    </w:p>
    <w:p w:rsidR="00987670" w:rsidRDefault="00987670" w:rsidP="00987670">
      <w:pPr>
        <w:rPr>
          <w:rtl/>
          <w:lang w:eastAsia="he-IL"/>
        </w:rPr>
      </w:pPr>
    </w:p>
    <w:p w:rsidR="00987670" w:rsidRDefault="00987670" w:rsidP="00987670">
      <w:pPr>
        <w:pStyle w:val="a4"/>
        <w:keepNext/>
        <w:rPr>
          <w:rtl/>
        </w:rPr>
      </w:pPr>
      <w:bookmarkStart w:id="188" w:name="ET_speaker_גבי_פיסמן_13"/>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88"/>
    </w:p>
    <w:p w:rsidR="00987670" w:rsidRDefault="00987670" w:rsidP="00987670">
      <w:pPr>
        <w:pStyle w:val="KeepWithNext"/>
        <w:rPr>
          <w:rtl/>
          <w:lang w:eastAsia="he-IL"/>
        </w:rPr>
      </w:pPr>
    </w:p>
    <w:p w:rsidR="00987670" w:rsidRDefault="00D82391" w:rsidP="00987670">
      <w:pPr>
        <w:rPr>
          <w:rtl/>
          <w:lang w:eastAsia="he-IL"/>
        </w:rPr>
      </w:pPr>
      <w:r>
        <w:rPr>
          <w:rFonts w:hint="cs"/>
          <w:rtl/>
          <w:lang w:eastAsia="he-IL"/>
        </w:rPr>
        <w:t xml:space="preserve">המשמעות </w:t>
      </w:r>
      <w:bookmarkStart w:id="189" w:name="_ETM_Q1_3329000"/>
      <w:bookmarkEnd w:id="189"/>
      <w:r>
        <w:rPr>
          <w:rFonts w:hint="cs"/>
          <w:rtl/>
          <w:lang w:eastAsia="he-IL"/>
        </w:rPr>
        <w:t xml:space="preserve">היא שאנחנו נבחן את אותה חריגה. </w:t>
      </w:r>
    </w:p>
    <w:p w:rsidR="00987670" w:rsidRDefault="00987670" w:rsidP="00987670">
      <w:pPr>
        <w:rPr>
          <w:rtl/>
          <w:lang w:eastAsia="he-IL"/>
        </w:rPr>
      </w:pPr>
    </w:p>
    <w:p w:rsidR="00987670" w:rsidRDefault="00987670" w:rsidP="00987670">
      <w:pPr>
        <w:pStyle w:val="a4"/>
        <w:keepNext/>
        <w:rPr>
          <w:rtl/>
        </w:rPr>
      </w:pPr>
      <w:bookmarkStart w:id="190" w:name="ET_speaker_6157_14"/>
      <w:r w:rsidRPr="009876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7670">
        <w:rPr>
          <w:rStyle w:val="TagStyle"/>
          <w:rtl/>
        </w:rPr>
        <w:t xml:space="preserve"> &lt;&lt; דובר &gt;&gt;</w:t>
      </w:r>
      <w:r>
        <w:rPr>
          <w:rtl/>
        </w:rPr>
        <w:t xml:space="preserve">   </w:t>
      </w:r>
      <w:bookmarkEnd w:id="190"/>
    </w:p>
    <w:p w:rsidR="00987670" w:rsidRDefault="00987670" w:rsidP="00987670">
      <w:pPr>
        <w:pStyle w:val="KeepWithNext"/>
        <w:rPr>
          <w:rtl/>
          <w:lang w:eastAsia="he-IL"/>
        </w:rPr>
      </w:pPr>
    </w:p>
    <w:p w:rsidR="00987670" w:rsidRDefault="00D82391" w:rsidP="00987670">
      <w:pPr>
        <w:rPr>
          <w:rtl/>
          <w:lang w:eastAsia="he-IL"/>
        </w:rPr>
      </w:pPr>
      <w:r>
        <w:rPr>
          <w:rFonts w:hint="cs"/>
          <w:rtl/>
          <w:lang w:eastAsia="he-IL"/>
        </w:rPr>
        <w:t xml:space="preserve">יש הבדל בין להגיד: "אנחנו נבחן את אותה חריגה" לבין להגיד: "לא נמצאה אינדיקציה לעברה פלילית". </w:t>
      </w:r>
    </w:p>
    <w:p w:rsidR="00987670" w:rsidRDefault="00987670" w:rsidP="00987670">
      <w:pPr>
        <w:rPr>
          <w:rtl/>
          <w:lang w:eastAsia="he-IL"/>
        </w:rPr>
      </w:pPr>
    </w:p>
    <w:p w:rsidR="00987670" w:rsidRDefault="00987670" w:rsidP="00987670">
      <w:pPr>
        <w:pStyle w:val="a4"/>
        <w:keepNext/>
        <w:rPr>
          <w:rtl/>
        </w:rPr>
      </w:pPr>
      <w:bookmarkStart w:id="191" w:name="ET_speaker_גבי_פיסמן_15"/>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191"/>
    </w:p>
    <w:p w:rsidR="00987670" w:rsidRDefault="00987670" w:rsidP="00987670">
      <w:pPr>
        <w:pStyle w:val="KeepWithNext"/>
        <w:rPr>
          <w:rtl/>
          <w:lang w:eastAsia="he-IL"/>
        </w:rPr>
      </w:pPr>
    </w:p>
    <w:p w:rsidR="00987670" w:rsidRDefault="00D82391" w:rsidP="00987670">
      <w:pPr>
        <w:rPr>
          <w:rtl/>
          <w:lang w:eastAsia="he-IL"/>
        </w:rPr>
      </w:pPr>
      <w:r>
        <w:rPr>
          <w:rFonts w:hint="cs"/>
          <w:rtl/>
          <w:lang w:eastAsia="he-IL"/>
        </w:rPr>
        <w:t xml:space="preserve">לא אמרתי שלא נמצאה אינדיקציה </w:t>
      </w:r>
      <w:bookmarkStart w:id="192" w:name="_ETM_Q1_3338000"/>
      <w:bookmarkEnd w:id="192"/>
      <w:r>
        <w:rPr>
          <w:rFonts w:hint="cs"/>
          <w:rtl/>
          <w:lang w:eastAsia="he-IL"/>
        </w:rPr>
        <w:t xml:space="preserve">לעברה פלילית. </w:t>
      </w:r>
    </w:p>
    <w:p w:rsidR="00D82391" w:rsidRDefault="00D82391" w:rsidP="00987670">
      <w:pPr>
        <w:rPr>
          <w:rtl/>
          <w:lang w:eastAsia="he-IL"/>
        </w:rPr>
      </w:pPr>
    </w:p>
    <w:p w:rsidR="00D82391" w:rsidRDefault="00D82391" w:rsidP="00D82391">
      <w:pPr>
        <w:pStyle w:val="a4"/>
        <w:keepNext/>
        <w:rPr>
          <w:rtl/>
        </w:rPr>
      </w:pPr>
      <w:bookmarkStart w:id="193" w:name="ET_speaker_6157_188"/>
      <w:r w:rsidRPr="00D8239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2391">
        <w:rPr>
          <w:rStyle w:val="TagStyle"/>
          <w:rtl/>
        </w:rPr>
        <w:t xml:space="preserve"> &lt;&lt; דובר &gt;&gt;</w:t>
      </w:r>
      <w:r>
        <w:rPr>
          <w:rtl/>
        </w:rPr>
        <w:t xml:space="preserve">   </w:t>
      </w:r>
      <w:bookmarkEnd w:id="193"/>
    </w:p>
    <w:p w:rsidR="00D82391" w:rsidRDefault="00D82391" w:rsidP="00D82391">
      <w:pPr>
        <w:pStyle w:val="KeepWithNext"/>
        <w:rPr>
          <w:rtl/>
          <w:lang w:eastAsia="he-IL"/>
        </w:rPr>
      </w:pPr>
    </w:p>
    <w:p w:rsidR="00D82391" w:rsidRPr="00D82391" w:rsidRDefault="00E96FA4" w:rsidP="00D82391">
      <w:pPr>
        <w:rPr>
          <w:rtl/>
          <w:lang w:eastAsia="he-IL"/>
        </w:rPr>
      </w:pPr>
      <w:r>
        <w:rPr>
          <w:rFonts w:hint="cs"/>
          <w:rtl/>
          <w:lang w:eastAsia="he-IL"/>
        </w:rPr>
        <w:t xml:space="preserve">לא, לא, </w:t>
      </w:r>
      <w:r w:rsidR="00D82391">
        <w:rPr>
          <w:rFonts w:hint="cs"/>
          <w:rtl/>
          <w:lang w:eastAsia="he-IL"/>
        </w:rPr>
        <w:t xml:space="preserve">זה בדיוק מה שאמרת. </w:t>
      </w:r>
    </w:p>
    <w:p w:rsidR="00987670" w:rsidRDefault="00987670" w:rsidP="00987670">
      <w:pPr>
        <w:rPr>
          <w:rtl/>
          <w:lang w:eastAsia="he-IL"/>
        </w:rPr>
      </w:pPr>
    </w:p>
    <w:p w:rsidR="00987670" w:rsidRDefault="00987670" w:rsidP="00987670">
      <w:pPr>
        <w:pStyle w:val="af6"/>
        <w:keepNext/>
        <w:rPr>
          <w:rtl/>
        </w:rPr>
      </w:pPr>
      <w:bookmarkStart w:id="194" w:name="ET_yor_6156_16"/>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 </w:t>
      </w:r>
      <w:r>
        <w:rPr>
          <w:rtl/>
        </w:rPr>
        <w:t>היו"ר גלעד קריב:</w:t>
      </w:r>
      <w:r w:rsidRPr="00987670">
        <w:rPr>
          <w:rStyle w:val="TagStyle"/>
          <w:rtl/>
        </w:rPr>
        <w:t xml:space="preserve"> &lt;&lt; </w:t>
      </w:r>
      <w:proofErr w:type="spellStart"/>
      <w:r w:rsidRPr="00987670">
        <w:rPr>
          <w:rStyle w:val="TagStyle"/>
          <w:rtl/>
        </w:rPr>
        <w:t>יור</w:t>
      </w:r>
      <w:proofErr w:type="spellEnd"/>
      <w:r w:rsidRPr="00987670">
        <w:rPr>
          <w:rStyle w:val="TagStyle"/>
          <w:rtl/>
        </w:rPr>
        <w:t xml:space="preserve"> &gt;&gt;</w:t>
      </w:r>
      <w:r>
        <w:rPr>
          <w:rtl/>
        </w:rPr>
        <w:t xml:space="preserve">   </w:t>
      </w:r>
      <w:bookmarkEnd w:id="194"/>
    </w:p>
    <w:p w:rsidR="00987670" w:rsidRDefault="00987670" w:rsidP="00987670">
      <w:pPr>
        <w:pStyle w:val="KeepWithNext"/>
        <w:rPr>
          <w:rtl/>
          <w:lang w:eastAsia="he-IL"/>
        </w:rPr>
      </w:pPr>
    </w:p>
    <w:p w:rsidR="00987670" w:rsidRDefault="00E96FA4" w:rsidP="00987670">
      <w:pPr>
        <w:rPr>
          <w:rtl/>
          <w:lang w:eastAsia="he-IL"/>
        </w:rPr>
      </w:pPr>
      <w:r>
        <w:rPr>
          <w:rFonts w:hint="cs"/>
          <w:rtl/>
          <w:lang w:eastAsia="he-IL"/>
        </w:rPr>
        <w:t xml:space="preserve">חבר הכנסת </w:t>
      </w:r>
      <w:bookmarkStart w:id="195" w:name="_ETM_Q1_3349000"/>
      <w:bookmarkEnd w:id="195"/>
      <w:proofErr w:type="spellStart"/>
      <w:r>
        <w:rPr>
          <w:rFonts w:hint="cs"/>
          <w:rtl/>
          <w:lang w:eastAsia="he-IL"/>
        </w:rPr>
        <w:t>רוטמן</w:t>
      </w:r>
      <w:proofErr w:type="spellEnd"/>
      <w:r>
        <w:rPr>
          <w:rFonts w:hint="cs"/>
          <w:rtl/>
          <w:lang w:eastAsia="he-IL"/>
        </w:rPr>
        <w:t xml:space="preserve">, בבקשה, </w:t>
      </w:r>
      <w:r w:rsidR="00987670">
        <w:rPr>
          <w:rFonts w:hint="cs"/>
          <w:rtl/>
          <w:lang w:eastAsia="he-IL"/>
        </w:rPr>
        <w:t xml:space="preserve">שאל שאלתך. </w:t>
      </w:r>
    </w:p>
    <w:p w:rsidR="00987670" w:rsidRDefault="00987670" w:rsidP="00987670">
      <w:pPr>
        <w:rPr>
          <w:rtl/>
          <w:lang w:eastAsia="he-IL"/>
        </w:rPr>
      </w:pPr>
    </w:p>
    <w:p w:rsidR="00987670" w:rsidRDefault="00987670" w:rsidP="00987670">
      <w:pPr>
        <w:pStyle w:val="a4"/>
        <w:keepNext/>
        <w:rPr>
          <w:rtl/>
        </w:rPr>
      </w:pPr>
      <w:bookmarkStart w:id="196" w:name="ET_speaker_6157_17"/>
      <w:r w:rsidRPr="009876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87670">
        <w:rPr>
          <w:rStyle w:val="TagStyle"/>
          <w:rtl/>
        </w:rPr>
        <w:t xml:space="preserve"> &lt;&lt; דובר &gt;&gt;</w:t>
      </w:r>
      <w:r>
        <w:rPr>
          <w:rtl/>
        </w:rPr>
        <w:t xml:space="preserve">   </w:t>
      </w:r>
      <w:bookmarkEnd w:id="196"/>
    </w:p>
    <w:p w:rsidR="00987670" w:rsidRDefault="00987670" w:rsidP="00987670">
      <w:pPr>
        <w:pStyle w:val="KeepWithNext"/>
        <w:rPr>
          <w:rtl/>
          <w:lang w:eastAsia="he-IL"/>
        </w:rPr>
      </w:pPr>
    </w:p>
    <w:p w:rsidR="00987670" w:rsidRDefault="00E96FA4" w:rsidP="00E96FA4">
      <w:pPr>
        <w:rPr>
          <w:rtl/>
          <w:lang w:eastAsia="he-IL"/>
        </w:rPr>
      </w:pPr>
      <w:r>
        <w:rPr>
          <w:rFonts w:hint="cs"/>
          <w:rtl/>
          <w:lang w:eastAsia="he-IL"/>
        </w:rPr>
        <w:t>יש הבדל בין להגיד: א</w:t>
      </w:r>
      <w:r w:rsidR="00987670">
        <w:rPr>
          <w:rFonts w:hint="cs"/>
          <w:rtl/>
          <w:lang w:eastAsia="he-IL"/>
        </w:rPr>
        <w:t xml:space="preserve">ין לנו </w:t>
      </w:r>
      <w:r>
        <w:rPr>
          <w:rFonts w:hint="cs"/>
          <w:rtl/>
          <w:lang w:eastAsia="he-IL"/>
        </w:rPr>
        <w:t xml:space="preserve">עדיין </w:t>
      </w:r>
      <w:r w:rsidR="00987670">
        <w:rPr>
          <w:rFonts w:hint="cs"/>
          <w:rtl/>
          <w:lang w:eastAsia="he-IL"/>
        </w:rPr>
        <w:t xml:space="preserve">מספיק תשתית </w:t>
      </w:r>
      <w:r>
        <w:rPr>
          <w:rFonts w:hint="cs"/>
          <w:rtl/>
          <w:lang w:eastAsia="he-IL"/>
        </w:rPr>
        <w:t>בשביל להעביר את זה לטיפול פלילי</w:t>
      </w:r>
      <w:bookmarkStart w:id="197" w:name="_ETM_Q1_3360000"/>
      <w:bookmarkEnd w:id="197"/>
      <w:r>
        <w:rPr>
          <w:rFonts w:hint="cs"/>
          <w:rtl/>
          <w:lang w:eastAsia="he-IL"/>
        </w:rPr>
        <w:t xml:space="preserve"> </w:t>
      </w:r>
      <w:r w:rsidR="00987670">
        <w:rPr>
          <w:rFonts w:hint="cs"/>
          <w:rtl/>
          <w:lang w:eastAsia="he-IL"/>
        </w:rPr>
        <w:t>לבין להגיד שאם הצוות לא מוסמך לבדוק</w:t>
      </w:r>
      <w:r>
        <w:rPr>
          <w:rFonts w:hint="cs"/>
          <w:rtl/>
          <w:lang w:eastAsia="he-IL"/>
        </w:rPr>
        <w:t xml:space="preserve"> שאלות</w:t>
      </w:r>
      <w:r w:rsidR="00987670">
        <w:rPr>
          <w:rFonts w:hint="cs"/>
          <w:rtl/>
          <w:lang w:eastAsia="he-IL"/>
        </w:rPr>
        <w:t xml:space="preserve"> פליליות</w:t>
      </w:r>
      <w:r>
        <w:rPr>
          <w:rFonts w:hint="cs"/>
          <w:rtl/>
          <w:lang w:eastAsia="he-IL"/>
        </w:rPr>
        <w:t xml:space="preserve">, שזה מה שאמרת בהתחלה, אז </w:t>
      </w:r>
      <w:bookmarkStart w:id="198" w:name="_ETM_Q1_3370000"/>
      <w:bookmarkEnd w:id="198"/>
      <w:r>
        <w:rPr>
          <w:rFonts w:hint="cs"/>
          <w:rtl/>
          <w:lang w:eastAsia="he-IL"/>
        </w:rPr>
        <w:t xml:space="preserve">כאשר את מגלה שהייתה חדירה לטלפון בחריגה מצו או </w:t>
      </w:r>
      <w:bookmarkStart w:id="199" w:name="_ETM_Q1_3374000"/>
      <w:bookmarkEnd w:id="199"/>
      <w:r>
        <w:rPr>
          <w:rFonts w:hint="cs"/>
          <w:rtl/>
          <w:lang w:eastAsia="he-IL"/>
        </w:rPr>
        <w:t xml:space="preserve">בלי צו </w:t>
      </w:r>
      <w:r>
        <w:rPr>
          <w:rtl/>
          <w:lang w:eastAsia="he-IL"/>
        </w:rPr>
        <w:t>–</w:t>
      </w:r>
      <w:r>
        <w:rPr>
          <w:rFonts w:hint="cs"/>
          <w:rtl/>
          <w:lang w:eastAsia="he-IL"/>
        </w:rPr>
        <w:t xml:space="preserve"> זה מבחינתי לא משנה </w:t>
      </w:r>
      <w:r>
        <w:rPr>
          <w:rtl/>
          <w:lang w:eastAsia="he-IL"/>
        </w:rPr>
        <w:t>–</w:t>
      </w:r>
      <w:r w:rsidR="00987670">
        <w:rPr>
          <w:rFonts w:hint="cs"/>
          <w:rtl/>
          <w:lang w:eastAsia="he-IL"/>
        </w:rPr>
        <w:t xml:space="preserve"> יש פה </w:t>
      </w:r>
      <w:r>
        <w:rPr>
          <w:rFonts w:hint="cs"/>
          <w:rtl/>
          <w:lang w:eastAsia="he-IL"/>
        </w:rPr>
        <w:t xml:space="preserve">לכאורה </w:t>
      </w:r>
      <w:r w:rsidR="00987670">
        <w:rPr>
          <w:rFonts w:hint="cs"/>
          <w:rtl/>
          <w:lang w:eastAsia="he-IL"/>
        </w:rPr>
        <w:t xml:space="preserve">מעשה העבירה. </w:t>
      </w:r>
      <w:r>
        <w:rPr>
          <w:rFonts w:hint="cs"/>
          <w:rtl/>
          <w:lang w:eastAsia="he-IL"/>
        </w:rPr>
        <w:t xml:space="preserve">בדיקת ההמשך </w:t>
      </w:r>
      <w:r>
        <w:rPr>
          <w:rtl/>
          <w:lang w:eastAsia="he-IL"/>
        </w:rPr>
        <w:t>–</w:t>
      </w:r>
      <w:r>
        <w:rPr>
          <w:rFonts w:hint="cs"/>
          <w:rtl/>
          <w:lang w:eastAsia="he-IL"/>
        </w:rPr>
        <w:t xml:space="preserve"> </w:t>
      </w:r>
      <w:r w:rsidR="00987670">
        <w:rPr>
          <w:rFonts w:hint="cs"/>
          <w:rtl/>
          <w:lang w:eastAsia="he-IL"/>
        </w:rPr>
        <w:t xml:space="preserve">האם הייתה כוונה פלילית </w:t>
      </w:r>
      <w:r>
        <w:rPr>
          <w:rtl/>
          <w:lang w:eastAsia="he-IL"/>
        </w:rPr>
        <w:t>–</w:t>
      </w:r>
      <w:r>
        <w:rPr>
          <w:rFonts w:hint="cs"/>
          <w:rtl/>
          <w:lang w:eastAsia="he-IL"/>
        </w:rPr>
        <w:t xml:space="preserve"> את </w:t>
      </w:r>
      <w:bookmarkStart w:id="200" w:name="_ETM_Q1_3382000"/>
      <w:bookmarkEnd w:id="200"/>
      <w:r>
        <w:rPr>
          <w:rFonts w:hint="cs"/>
          <w:rtl/>
          <w:lang w:eastAsia="he-IL"/>
        </w:rPr>
        <w:t>זה תעבירו לגוף חוקר. את זה אתם לא מוסמכים לחקור.</w:t>
      </w:r>
      <w:bookmarkStart w:id="201" w:name="_ETM_Q1_3383000"/>
      <w:bookmarkEnd w:id="201"/>
      <w:r>
        <w:rPr>
          <w:rFonts w:hint="cs"/>
          <w:rtl/>
          <w:lang w:eastAsia="he-IL"/>
        </w:rPr>
        <w:t xml:space="preserve"> אז</w:t>
      </w:r>
      <w:r w:rsidR="00987670">
        <w:rPr>
          <w:rFonts w:hint="cs"/>
          <w:rtl/>
          <w:lang w:eastAsia="he-IL"/>
        </w:rPr>
        <w:t xml:space="preserve"> השאלה באיזה שלב את באה ואומרת </w:t>
      </w:r>
      <w:r>
        <w:rPr>
          <w:rFonts w:hint="cs"/>
          <w:rtl/>
          <w:lang w:eastAsia="he-IL"/>
        </w:rPr>
        <w:t xml:space="preserve">שיש לך כבר מספיק לדעת </w:t>
      </w:r>
      <w:r w:rsidR="00987670">
        <w:rPr>
          <w:rFonts w:hint="cs"/>
          <w:rtl/>
          <w:lang w:eastAsia="he-IL"/>
        </w:rPr>
        <w:t>שהייתה פה פעולה לא חוקית</w:t>
      </w:r>
      <w:r>
        <w:rPr>
          <w:rFonts w:hint="cs"/>
          <w:rtl/>
          <w:lang w:eastAsia="he-IL"/>
        </w:rPr>
        <w:t>,</w:t>
      </w:r>
      <w:r w:rsidR="00987670">
        <w:rPr>
          <w:rFonts w:hint="cs"/>
          <w:rtl/>
          <w:lang w:eastAsia="he-IL"/>
        </w:rPr>
        <w:t xml:space="preserve"> ואני מעבירה את זה הלאה? </w:t>
      </w:r>
    </w:p>
    <w:p w:rsidR="00987670" w:rsidRDefault="00987670" w:rsidP="00987670">
      <w:pPr>
        <w:rPr>
          <w:rtl/>
          <w:lang w:eastAsia="he-IL"/>
        </w:rPr>
      </w:pPr>
    </w:p>
    <w:p w:rsidR="00987670" w:rsidRDefault="00987670" w:rsidP="00987670">
      <w:pPr>
        <w:pStyle w:val="a4"/>
        <w:keepNext/>
        <w:rPr>
          <w:rtl/>
        </w:rPr>
      </w:pPr>
      <w:bookmarkStart w:id="202" w:name="ET_speaker_גבי_פיסמן_18"/>
      <w:r w:rsidRPr="00987670">
        <w:rPr>
          <w:rStyle w:val="TagStyle"/>
          <w:rtl/>
        </w:rPr>
        <w:t xml:space="preserve"> &lt;&lt; דובר &gt;&gt; </w:t>
      </w:r>
      <w:r>
        <w:rPr>
          <w:rtl/>
        </w:rPr>
        <w:t xml:space="preserve">גבי </w:t>
      </w:r>
      <w:proofErr w:type="spellStart"/>
      <w:r>
        <w:rPr>
          <w:rtl/>
        </w:rPr>
        <w:t>פיסמן</w:t>
      </w:r>
      <w:proofErr w:type="spellEnd"/>
      <w:r>
        <w:rPr>
          <w:rtl/>
        </w:rPr>
        <w:t>:</w:t>
      </w:r>
      <w:r w:rsidRPr="00987670">
        <w:rPr>
          <w:rStyle w:val="TagStyle"/>
          <w:rtl/>
        </w:rPr>
        <w:t xml:space="preserve"> &lt;&lt; דובר &gt;&gt;</w:t>
      </w:r>
      <w:r>
        <w:rPr>
          <w:rtl/>
        </w:rPr>
        <w:t xml:space="preserve">   </w:t>
      </w:r>
      <w:bookmarkEnd w:id="202"/>
    </w:p>
    <w:p w:rsidR="00987670" w:rsidRDefault="00987670" w:rsidP="00987670">
      <w:pPr>
        <w:pStyle w:val="KeepWithNext"/>
        <w:rPr>
          <w:rtl/>
          <w:lang w:eastAsia="he-IL"/>
        </w:rPr>
      </w:pPr>
    </w:p>
    <w:p w:rsidR="00987670" w:rsidRDefault="00E96FA4" w:rsidP="00E96FA4">
      <w:pPr>
        <w:rPr>
          <w:rtl/>
          <w:lang w:eastAsia="he-IL"/>
        </w:rPr>
      </w:pPr>
      <w:r>
        <w:rPr>
          <w:rFonts w:hint="cs"/>
          <w:rtl/>
          <w:lang w:eastAsia="he-IL"/>
        </w:rPr>
        <w:t xml:space="preserve">מבחינתנו </w:t>
      </w:r>
      <w:r w:rsidR="00987670">
        <w:rPr>
          <w:rFonts w:hint="cs"/>
          <w:rtl/>
          <w:lang w:eastAsia="he-IL"/>
        </w:rPr>
        <w:t xml:space="preserve">החריגה </w:t>
      </w:r>
      <w:r>
        <w:rPr>
          <w:rFonts w:hint="cs"/>
          <w:rtl/>
          <w:lang w:eastAsia="he-IL"/>
        </w:rPr>
        <w:t xml:space="preserve">שהתייחסתי אליה </w:t>
      </w:r>
      <w:bookmarkStart w:id="203" w:name="_ETM_Q1_3395000"/>
      <w:bookmarkEnd w:id="203"/>
      <w:r>
        <w:rPr>
          <w:rFonts w:hint="cs"/>
          <w:rtl/>
          <w:lang w:eastAsia="he-IL"/>
        </w:rPr>
        <w:t xml:space="preserve">היא חריגה שעדיין </w:t>
      </w:r>
      <w:r w:rsidR="00987670">
        <w:rPr>
          <w:rFonts w:hint="cs"/>
          <w:rtl/>
          <w:lang w:eastAsia="he-IL"/>
        </w:rPr>
        <w:t xml:space="preserve">מחייבת המשך בדיקה. </w:t>
      </w:r>
      <w:r>
        <w:rPr>
          <w:rFonts w:hint="cs"/>
          <w:rtl/>
          <w:lang w:eastAsia="he-IL"/>
        </w:rPr>
        <w:t xml:space="preserve">הרעיון הוא לבדוק </w:t>
      </w:r>
      <w:r w:rsidR="00987670">
        <w:rPr>
          <w:rFonts w:hint="cs"/>
          <w:rtl/>
          <w:lang w:eastAsia="he-IL"/>
        </w:rPr>
        <w:t xml:space="preserve">האם החריגה </w:t>
      </w:r>
      <w:r>
        <w:rPr>
          <w:rFonts w:hint="cs"/>
          <w:rtl/>
          <w:lang w:eastAsia="he-IL"/>
        </w:rPr>
        <w:t xml:space="preserve">הזאת </w:t>
      </w:r>
      <w:r w:rsidR="00987670">
        <w:rPr>
          <w:rFonts w:hint="cs"/>
          <w:rtl/>
          <w:lang w:eastAsia="he-IL"/>
        </w:rPr>
        <w:t>יכולה להיות מוצדקת על</w:t>
      </w:r>
      <w:r>
        <w:rPr>
          <w:rFonts w:hint="cs"/>
          <w:rtl/>
          <w:lang w:eastAsia="he-IL"/>
        </w:rPr>
        <w:t>-</w:t>
      </w:r>
      <w:r w:rsidR="00987670">
        <w:rPr>
          <w:rFonts w:hint="cs"/>
          <w:rtl/>
          <w:lang w:eastAsia="he-IL"/>
        </w:rPr>
        <w:t xml:space="preserve">ידי הסמכויות הכלליות של משטרת ישראל. </w:t>
      </w:r>
      <w:r>
        <w:rPr>
          <w:rFonts w:hint="cs"/>
          <w:rtl/>
          <w:lang w:eastAsia="he-IL"/>
        </w:rPr>
        <w:t xml:space="preserve">יש תפיסה של </w:t>
      </w:r>
      <w:bookmarkStart w:id="204" w:name="_ETM_Q1_3414000"/>
      <w:bookmarkEnd w:id="204"/>
      <w:r>
        <w:rPr>
          <w:rFonts w:hint="cs"/>
          <w:rtl/>
          <w:lang w:eastAsia="he-IL"/>
        </w:rPr>
        <w:t>המשטרה שמתייחסת לאותה חריגה מסמכות שאנחנו צריכים לבדוק. הדברים ייבחנו על-</w:t>
      </w:r>
      <w:r w:rsidR="00FD4825">
        <w:rPr>
          <w:rFonts w:hint="cs"/>
          <w:rtl/>
          <w:lang w:eastAsia="he-IL"/>
        </w:rPr>
        <w:t>ידינו</w:t>
      </w:r>
      <w:r>
        <w:rPr>
          <w:rFonts w:hint="cs"/>
          <w:rtl/>
          <w:lang w:eastAsia="he-IL"/>
        </w:rPr>
        <w:t xml:space="preserve">, וככל שנמצא </w:t>
      </w:r>
      <w:r w:rsidR="00FD4825">
        <w:rPr>
          <w:rFonts w:hint="cs"/>
          <w:rtl/>
          <w:lang w:eastAsia="he-IL"/>
        </w:rPr>
        <w:t>ש</w:t>
      </w:r>
      <w:r>
        <w:rPr>
          <w:rFonts w:hint="cs"/>
          <w:rtl/>
          <w:lang w:eastAsia="he-IL"/>
        </w:rPr>
        <w:t>החריגות האלה, י</w:t>
      </w:r>
      <w:r w:rsidR="00FD4825">
        <w:rPr>
          <w:rFonts w:hint="cs"/>
          <w:rtl/>
          <w:lang w:eastAsia="he-IL"/>
        </w:rPr>
        <w:t xml:space="preserve">ש בהן חשד לביצוע עבירות פליליות </w:t>
      </w:r>
      <w:r>
        <w:rPr>
          <w:rFonts w:hint="cs"/>
          <w:rtl/>
          <w:lang w:eastAsia="he-IL"/>
        </w:rPr>
        <w:t xml:space="preserve">אנחנו </w:t>
      </w:r>
      <w:r w:rsidR="00FD4825">
        <w:rPr>
          <w:rFonts w:hint="cs"/>
          <w:rtl/>
          <w:lang w:eastAsia="he-IL"/>
        </w:rPr>
        <w:t>נעביר אות</w:t>
      </w:r>
      <w:r>
        <w:rPr>
          <w:rFonts w:hint="cs"/>
          <w:rtl/>
          <w:lang w:eastAsia="he-IL"/>
        </w:rPr>
        <w:t>ן</w:t>
      </w:r>
      <w:r w:rsidR="00FD4825">
        <w:rPr>
          <w:rFonts w:hint="cs"/>
          <w:rtl/>
          <w:lang w:eastAsia="he-IL"/>
        </w:rPr>
        <w:t xml:space="preserve"> לגורמים המתאימים. </w:t>
      </w:r>
      <w:r>
        <w:rPr>
          <w:rFonts w:hint="cs"/>
          <w:rtl/>
          <w:lang w:eastAsia="he-IL"/>
        </w:rPr>
        <w:t xml:space="preserve">אמרתי </w:t>
      </w:r>
      <w:r>
        <w:rPr>
          <w:rtl/>
          <w:lang w:eastAsia="he-IL"/>
        </w:rPr>
        <w:t>–</w:t>
      </w:r>
      <w:r>
        <w:rPr>
          <w:rFonts w:hint="cs"/>
          <w:rtl/>
          <w:lang w:eastAsia="he-IL"/>
        </w:rPr>
        <w:t xml:space="preserve"> אנחנו עדיין ממשיכים את הבדיקה, ואנחנו לא במקום שאנחנו יכולים להצביע כרגע על חשד לביצוע עברה פלילית. </w:t>
      </w:r>
    </w:p>
    <w:p w:rsidR="00FD4825" w:rsidRDefault="00FD4825" w:rsidP="00987670">
      <w:pPr>
        <w:rPr>
          <w:rtl/>
          <w:lang w:eastAsia="he-IL"/>
        </w:rPr>
      </w:pPr>
    </w:p>
    <w:p w:rsidR="00FD4825" w:rsidRDefault="00FD4825" w:rsidP="00FD4825">
      <w:pPr>
        <w:pStyle w:val="af6"/>
        <w:keepNext/>
        <w:rPr>
          <w:rtl/>
        </w:rPr>
      </w:pPr>
      <w:bookmarkStart w:id="205" w:name="ET_yor_6156_19"/>
      <w:r w:rsidRPr="00FD4825">
        <w:rPr>
          <w:rStyle w:val="TagStyle"/>
          <w:rtl/>
        </w:rPr>
        <w:t xml:space="preserve"> &lt;&lt; </w:t>
      </w:r>
      <w:proofErr w:type="spellStart"/>
      <w:r w:rsidRPr="00FD4825">
        <w:rPr>
          <w:rStyle w:val="TagStyle"/>
          <w:rtl/>
        </w:rPr>
        <w:t>יור</w:t>
      </w:r>
      <w:proofErr w:type="spellEnd"/>
      <w:r w:rsidRPr="00FD4825">
        <w:rPr>
          <w:rStyle w:val="TagStyle"/>
          <w:rtl/>
        </w:rPr>
        <w:t xml:space="preserve"> &gt;&gt; </w:t>
      </w:r>
      <w:r>
        <w:rPr>
          <w:rtl/>
        </w:rPr>
        <w:t>היו"ר גלעד קריב:</w:t>
      </w:r>
      <w:r w:rsidRPr="00FD4825">
        <w:rPr>
          <w:rStyle w:val="TagStyle"/>
          <w:rtl/>
        </w:rPr>
        <w:t xml:space="preserve"> &lt;&lt; </w:t>
      </w:r>
      <w:proofErr w:type="spellStart"/>
      <w:r w:rsidRPr="00FD4825">
        <w:rPr>
          <w:rStyle w:val="TagStyle"/>
          <w:rtl/>
        </w:rPr>
        <w:t>יור</w:t>
      </w:r>
      <w:proofErr w:type="spellEnd"/>
      <w:r w:rsidRPr="00FD4825">
        <w:rPr>
          <w:rStyle w:val="TagStyle"/>
          <w:rtl/>
        </w:rPr>
        <w:t xml:space="preserve"> &gt;&gt;</w:t>
      </w:r>
      <w:r>
        <w:rPr>
          <w:rtl/>
        </w:rPr>
        <w:t xml:space="preserve">   </w:t>
      </w:r>
      <w:bookmarkEnd w:id="205"/>
    </w:p>
    <w:p w:rsidR="00FD4825" w:rsidRDefault="00FD4825" w:rsidP="00FD4825">
      <w:pPr>
        <w:pStyle w:val="KeepWithNext"/>
        <w:rPr>
          <w:rtl/>
          <w:lang w:eastAsia="he-IL"/>
        </w:rPr>
      </w:pPr>
    </w:p>
    <w:p w:rsidR="00FD4825" w:rsidRDefault="00FD4825" w:rsidP="00FD4825">
      <w:pPr>
        <w:rPr>
          <w:rtl/>
          <w:lang w:eastAsia="he-IL"/>
        </w:rPr>
      </w:pPr>
      <w:r>
        <w:rPr>
          <w:rFonts w:hint="cs"/>
          <w:rtl/>
          <w:lang w:eastAsia="he-IL"/>
        </w:rPr>
        <w:t>אנחנו</w:t>
      </w:r>
      <w:r w:rsidR="00E96FA4">
        <w:rPr>
          <w:rFonts w:hint="cs"/>
          <w:rtl/>
          <w:lang w:eastAsia="he-IL"/>
        </w:rPr>
        <w:t>,</w:t>
      </w:r>
      <w:r>
        <w:rPr>
          <w:rFonts w:hint="cs"/>
          <w:rtl/>
          <w:lang w:eastAsia="he-IL"/>
        </w:rPr>
        <w:t xml:space="preserve"> כמובן</w:t>
      </w:r>
      <w:r w:rsidR="00E96FA4">
        <w:rPr>
          <w:rFonts w:hint="cs"/>
          <w:rtl/>
          <w:lang w:eastAsia="he-IL"/>
        </w:rPr>
        <w:t>,</w:t>
      </w:r>
      <w:r>
        <w:rPr>
          <w:rFonts w:hint="cs"/>
          <w:rtl/>
          <w:lang w:eastAsia="he-IL"/>
        </w:rPr>
        <w:t xml:space="preserve"> נמשיך להתעדכן על הסוגיה הזאת. </w:t>
      </w:r>
    </w:p>
    <w:p w:rsidR="00E96FA4" w:rsidRDefault="00E96FA4" w:rsidP="00FD4825">
      <w:pPr>
        <w:rPr>
          <w:rtl/>
          <w:lang w:eastAsia="he-IL"/>
        </w:rPr>
      </w:pPr>
    </w:p>
    <w:p w:rsidR="00E96FA4" w:rsidRDefault="00E96FA4" w:rsidP="00E96FA4">
      <w:pPr>
        <w:pStyle w:val="a4"/>
        <w:keepNext/>
        <w:rPr>
          <w:rtl/>
        </w:rPr>
      </w:pPr>
      <w:bookmarkStart w:id="206" w:name="ET_speaker_גבי_פיסמן_189"/>
      <w:r w:rsidRPr="00E96FA4">
        <w:rPr>
          <w:rStyle w:val="TagStyle"/>
          <w:rtl/>
        </w:rPr>
        <w:t xml:space="preserve"> &lt;&lt; דובר &gt;&gt; </w:t>
      </w:r>
      <w:r>
        <w:rPr>
          <w:rtl/>
        </w:rPr>
        <w:t xml:space="preserve">גבי </w:t>
      </w:r>
      <w:proofErr w:type="spellStart"/>
      <w:r>
        <w:rPr>
          <w:rtl/>
        </w:rPr>
        <w:t>פיסמן</w:t>
      </w:r>
      <w:proofErr w:type="spellEnd"/>
      <w:r>
        <w:rPr>
          <w:rtl/>
        </w:rPr>
        <w:t>:</w:t>
      </w:r>
      <w:r w:rsidRPr="00E96FA4">
        <w:rPr>
          <w:rStyle w:val="TagStyle"/>
          <w:rtl/>
        </w:rPr>
        <w:t xml:space="preserve"> &lt;&lt; דובר &gt;&gt;</w:t>
      </w:r>
      <w:r>
        <w:rPr>
          <w:rtl/>
        </w:rPr>
        <w:t xml:space="preserve">   </w:t>
      </w:r>
      <w:bookmarkEnd w:id="206"/>
    </w:p>
    <w:p w:rsidR="00E96FA4" w:rsidRDefault="00E96FA4" w:rsidP="00E96FA4">
      <w:pPr>
        <w:pStyle w:val="KeepWithNext"/>
        <w:rPr>
          <w:rtl/>
          <w:lang w:eastAsia="he-IL"/>
        </w:rPr>
      </w:pPr>
    </w:p>
    <w:p w:rsidR="00E96FA4" w:rsidRDefault="00E96FA4" w:rsidP="00E96FA4">
      <w:pPr>
        <w:rPr>
          <w:rtl/>
          <w:lang w:eastAsia="he-IL"/>
        </w:rPr>
      </w:pPr>
      <w:r>
        <w:rPr>
          <w:rFonts w:hint="cs"/>
          <w:rtl/>
          <w:lang w:eastAsia="he-IL"/>
        </w:rPr>
        <w:t xml:space="preserve">שאני אעבור להתייחסות - </w:t>
      </w:r>
      <w:bookmarkStart w:id="207" w:name="_ETM_Q1_3452000"/>
      <w:bookmarkEnd w:id="207"/>
      <w:r>
        <w:rPr>
          <w:rFonts w:hint="cs"/>
          <w:rtl/>
          <w:lang w:eastAsia="he-IL"/>
        </w:rPr>
        <w:t>-</w:t>
      </w:r>
    </w:p>
    <w:p w:rsidR="00E96FA4" w:rsidRPr="00E96FA4" w:rsidRDefault="00E96FA4" w:rsidP="00E96FA4">
      <w:pPr>
        <w:rPr>
          <w:rtl/>
          <w:lang w:eastAsia="he-IL"/>
        </w:rPr>
      </w:pPr>
      <w:bookmarkStart w:id="208" w:name="_ETM_Q1_3453000"/>
      <w:bookmarkEnd w:id="208"/>
    </w:p>
    <w:p w:rsidR="00FD4825" w:rsidRDefault="00FD4825" w:rsidP="00FD4825">
      <w:pPr>
        <w:pStyle w:val="a4"/>
        <w:keepNext/>
        <w:rPr>
          <w:rtl/>
        </w:rPr>
      </w:pPr>
      <w:bookmarkStart w:id="209" w:name="ET_speaker_6157_21"/>
      <w:r w:rsidRPr="00FD482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4825">
        <w:rPr>
          <w:rStyle w:val="TagStyle"/>
          <w:rtl/>
        </w:rPr>
        <w:t xml:space="preserve"> &lt;&lt; דובר &gt;&gt;</w:t>
      </w:r>
      <w:r>
        <w:rPr>
          <w:rtl/>
        </w:rPr>
        <w:t xml:space="preserve">   </w:t>
      </w:r>
      <w:bookmarkEnd w:id="209"/>
    </w:p>
    <w:p w:rsidR="00FD4825" w:rsidRDefault="00FD4825" w:rsidP="00FD4825">
      <w:pPr>
        <w:pStyle w:val="KeepWithNext"/>
        <w:rPr>
          <w:rtl/>
          <w:lang w:eastAsia="he-IL"/>
        </w:rPr>
      </w:pPr>
    </w:p>
    <w:p w:rsidR="00E96FA4" w:rsidRDefault="00E96FA4" w:rsidP="00E96FA4">
      <w:pPr>
        <w:rPr>
          <w:rtl/>
          <w:lang w:eastAsia="he-IL"/>
        </w:rPr>
      </w:pPr>
      <w:r>
        <w:rPr>
          <w:rFonts w:hint="cs"/>
          <w:rtl/>
          <w:lang w:eastAsia="he-IL"/>
        </w:rPr>
        <w:t xml:space="preserve">אני רוצה להעיר לפרוטוקול, אדוני היושב-ראש. </w:t>
      </w:r>
      <w:r w:rsidR="00FD4825">
        <w:rPr>
          <w:rFonts w:hint="cs"/>
          <w:rtl/>
          <w:lang w:eastAsia="he-IL"/>
        </w:rPr>
        <w:t xml:space="preserve">בעיניי, מה שנאמר פה כבר </w:t>
      </w:r>
      <w:r>
        <w:rPr>
          <w:rFonts w:hint="cs"/>
          <w:rtl/>
          <w:lang w:eastAsia="he-IL"/>
        </w:rPr>
        <w:t xml:space="preserve">עכשיו מספיק חמור שצריך </w:t>
      </w:r>
      <w:bookmarkStart w:id="210" w:name="_ETM_Q1_3459000"/>
      <w:bookmarkEnd w:id="210"/>
      <w:r>
        <w:rPr>
          <w:rFonts w:hint="cs"/>
          <w:rtl/>
          <w:lang w:eastAsia="he-IL"/>
        </w:rPr>
        <w:t xml:space="preserve">לסגור את הצוות. לא היה צריך להתחיל </w:t>
      </w:r>
      <w:proofErr w:type="spellStart"/>
      <w:r>
        <w:rPr>
          <w:rFonts w:hint="cs"/>
          <w:rtl/>
          <w:lang w:eastAsia="he-IL"/>
        </w:rPr>
        <w:t>איתו</w:t>
      </w:r>
      <w:proofErr w:type="spellEnd"/>
      <w:r>
        <w:rPr>
          <w:rFonts w:hint="cs"/>
          <w:rtl/>
          <w:lang w:eastAsia="he-IL"/>
        </w:rPr>
        <w:t xml:space="preserve">, אבל זה כבר מספיק חמור. האמירה שלפיה יש איזו </w:t>
      </w:r>
      <w:r>
        <w:rPr>
          <w:rFonts w:hint="cs"/>
          <w:rtl/>
          <w:lang w:eastAsia="he-IL"/>
        </w:rPr>
        <w:lastRenderedPageBreak/>
        <w:t xml:space="preserve">תפיסה בתוך המשטרה </w:t>
      </w:r>
      <w:bookmarkStart w:id="211" w:name="_ETM_Q1_3466000"/>
      <w:bookmarkEnd w:id="211"/>
      <w:r>
        <w:rPr>
          <w:rFonts w:hint="cs"/>
          <w:rtl/>
          <w:lang w:eastAsia="he-IL"/>
        </w:rPr>
        <w:t>שחריגה לטלפון של אדם בלי צו או בחריגה מצו</w:t>
      </w:r>
      <w:bookmarkStart w:id="212" w:name="_ETM_Q1_3473000"/>
      <w:bookmarkEnd w:id="212"/>
      <w:r>
        <w:rPr>
          <w:rFonts w:hint="cs"/>
          <w:rtl/>
          <w:lang w:eastAsia="he-IL"/>
        </w:rPr>
        <w:t xml:space="preserve">, זה במסגרת הסמכויות הכלליות של המשטרה מותר לעשות את זה או אסור לעשות את זה </w:t>
      </w:r>
      <w:r>
        <w:rPr>
          <w:rtl/>
          <w:lang w:eastAsia="he-IL"/>
        </w:rPr>
        <w:t>–</w:t>
      </w:r>
      <w:r>
        <w:rPr>
          <w:rFonts w:hint="cs"/>
          <w:rtl/>
          <w:lang w:eastAsia="he-IL"/>
        </w:rPr>
        <w:t xml:space="preserve"> זאת שאלה שצריכה להיות מוכרעת על-</w:t>
      </w:r>
      <w:r w:rsidR="00FD4825">
        <w:rPr>
          <w:rFonts w:hint="cs"/>
          <w:rtl/>
          <w:lang w:eastAsia="he-IL"/>
        </w:rPr>
        <w:t xml:space="preserve">ידי גוף חוקר </w:t>
      </w:r>
      <w:r>
        <w:rPr>
          <w:rFonts w:hint="cs"/>
          <w:rtl/>
          <w:lang w:eastAsia="he-IL"/>
        </w:rPr>
        <w:t xml:space="preserve">במסגרת </w:t>
      </w:r>
      <w:r w:rsidR="00FD4825">
        <w:rPr>
          <w:rFonts w:hint="cs"/>
          <w:rtl/>
          <w:lang w:eastAsia="he-IL"/>
        </w:rPr>
        <w:t xml:space="preserve">מח"ש </w:t>
      </w:r>
      <w:r>
        <w:rPr>
          <w:rtl/>
          <w:lang w:eastAsia="he-IL"/>
        </w:rPr>
        <w:t>–</w:t>
      </w:r>
      <w:r>
        <w:rPr>
          <w:rFonts w:hint="cs"/>
          <w:rtl/>
          <w:lang w:eastAsia="he-IL"/>
        </w:rPr>
        <w:t xml:space="preserve"> אם מדובר בחקירה של שוטרים </w:t>
      </w:r>
      <w:r>
        <w:rPr>
          <w:rtl/>
          <w:lang w:eastAsia="he-IL"/>
        </w:rPr>
        <w:t>–</w:t>
      </w:r>
      <w:r>
        <w:rPr>
          <w:rFonts w:hint="cs"/>
          <w:rtl/>
          <w:lang w:eastAsia="he-IL"/>
        </w:rPr>
        <w:t xml:space="preserve"> </w:t>
      </w:r>
      <w:r w:rsidR="00FD4825">
        <w:rPr>
          <w:rFonts w:hint="cs"/>
          <w:rtl/>
          <w:lang w:eastAsia="he-IL"/>
        </w:rPr>
        <w:t>או גוף אחר שיחקור</w:t>
      </w:r>
      <w:r>
        <w:rPr>
          <w:rFonts w:hint="cs"/>
          <w:rtl/>
          <w:lang w:eastAsia="he-IL"/>
        </w:rPr>
        <w:t xml:space="preserve">, </w:t>
      </w:r>
      <w:bookmarkStart w:id="213" w:name="_ETM_Q1_3487000"/>
      <w:bookmarkEnd w:id="213"/>
      <w:r>
        <w:rPr>
          <w:rFonts w:hint="cs"/>
          <w:rtl/>
          <w:lang w:eastAsia="he-IL"/>
        </w:rPr>
        <w:t xml:space="preserve">אם מדובר בחריגה של פרקליטים; או לקבל החלטה, </w:t>
      </w:r>
      <w:bookmarkStart w:id="214" w:name="_ETM_Q1_3490000"/>
      <w:bookmarkEnd w:id="214"/>
      <w:r>
        <w:rPr>
          <w:rFonts w:hint="cs"/>
          <w:rtl/>
          <w:lang w:eastAsia="he-IL"/>
        </w:rPr>
        <w:t xml:space="preserve">והיא </w:t>
      </w:r>
      <w:r w:rsidR="00FD4825">
        <w:rPr>
          <w:rFonts w:hint="cs"/>
          <w:rtl/>
          <w:lang w:eastAsia="he-IL"/>
        </w:rPr>
        <w:t>שאלה שהיא בליבת החקירה הפלילית</w:t>
      </w:r>
      <w:r>
        <w:rPr>
          <w:rFonts w:hint="cs"/>
          <w:rtl/>
          <w:lang w:eastAsia="he-IL"/>
        </w:rPr>
        <w:t>:</w:t>
      </w:r>
      <w:r w:rsidR="00FD4825">
        <w:rPr>
          <w:rFonts w:hint="cs"/>
          <w:rtl/>
          <w:lang w:eastAsia="he-IL"/>
        </w:rPr>
        <w:t xml:space="preserve"> מעשה העבירה כבר בוצע גם בשיטה </w:t>
      </w:r>
      <w:r>
        <w:rPr>
          <w:rFonts w:hint="cs"/>
          <w:rtl/>
          <w:lang w:eastAsia="he-IL"/>
        </w:rPr>
        <w:t xml:space="preserve">הכי </w:t>
      </w:r>
      <w:r w:rsidR="00FD4825">
        <w:rPr>
          <w:rFonts w:hint="cs"/>
          <w:rtl/>
          <w:lang w:eastAsia="he-IL"/>
        </w:rPr>
        <w:t xml:space="preserve">מצמצמת </w:t>
      </w:r>
      <w:r>
        <w:rPr>
          <w:rFonts w:hint="cs"/>
          <w:rtl/>
          <w:lang w:eastAsia="he-IL"/>
        </w:rPr>
        <w:t>שיש</w:t>
      </w:r>
      <w:r w:rsidR="00FD4825">
        <w:rPr>
          <w:rFonts w:hint="cs"/>
          <w:rtl/>
          <w:lang w:eastAsia="he-IL"/>
        </w:rPr>
        <w:t xml:space="preserve">. </w:t>
      </w:r>
      <w:r>
        <w:rPr>
          <w:rFonts w:hint="cs"/>
          <w:rtl/>
          <w:lang w:eastAsia="he-IL"/>
        </w:rPr>
        <w:t xml:space="preserve">עכשיו באים ואומרים לנו: אנחנו </w:t>
      </w:r>
      <w:bookmarkStart w:id="215" w:name="_ETM_Q1_3503000"/>
      <w:bookmarkEnd w:id="215"/>
      <w:r>
        <w:rPr>
          <w:rFonts w:hint="cs"/>
          <w:rtl/>
          <w:lang w:eastAsia="he-IL"/>
        </w:rPr>
        <w:t xml:space="preserve">בודקים </w:t>
      </w:r>
      <w:r w:rsidR="00A01A6A">
        <w:rPr>
          <w:rFonts w:hint="cs"/>
          <w:rtl/>
          <w:lang w:eastAsia="he-IL"/>
        </w:rPr>
        <w:t xml:space="preserve">האם התזה </w:t>
      </w:r>
      <w:r>
        <w:rPr>
          <w:rFonts w:hint="cs"/>
          <w:rtl/>
          <w:lang w:eastAsia="he-IL"/>
        </w:rPr>
        <w:t xml:space="preserve">המשפטית של המשטרה שזה בסמכות שלה שהיא מנוגדת לתזה המשפטית, לפי מה שהתפרסם, של הפרקליטות </w:t>
      </w:r>
      <w:bookmarkStart w:id="216" w:name="_ETM_Q1_3510000"/>
      <w:bookmarkEnd w:id="216"/>
      <w:r w:rsidR="00A01A6A">
        <w:rPr>
          <w:rtl/>
          <w:lang w:eastAsia="he-IL"/>
        </w:rPr>
        <w:t>–</w:t>
      </w:r>
      <w:r w:rsidR="00A01A6A">
        <w:rPr>
          <w:rFonts w:hint="cs"/>
          <w:rtl/>
          <w:lang w:eastAsia="he-IL"/>
        </w:rPr>
        <w:t xml:space="preserve"> </w:t>
      </w:r>
      <w:r>
        <w:rPr>
          <w:rFonts w:hint="cs"/>
          <w:rtl/>
          <w:lang w:eastAsia="he-IL"/>
        </w:rPr>
        <w:t xml:space="preserve">האם </w:t>
      </w:r>
      <w:r w:rsidR="00A01A6A">
        <w:rPr>
          <w:rFonts w:hint="cs"/>
          <w:rtl/>
          <w:lang w:eastAsia="he-IL"/>
        </w:rPr>
        <w:t xml:space="preserve">אנחנו מקבלים </w:t>
      </w:r>
      <w:r>
        <w:rPr>
          <w:rFonts w:hint="cs"/>
          <w:rtl/>
          <w:lang w:eastAsia="he-IL"/>
        </w:rPr>
        <w:t>את התזה הזאת א</w:t>
      </w:r>
      <w:r w:rsidR="00A01A6A">
        <w:rPr>
          <w:rFonts w:hint="cs"/>
          <w:rtl/>
          <w:lang w:eastAsia="he-IL"/>
        </w:rPr>
        <w:t xml:space="preserve">ו לא מקבלים אותה. </w:t>
      </w:r>
      <w:r>
        <w:rPr>
          <w:rFonts w:hint="cs"/>
          <w:rtl/>
          <w:lang w:eastAsia="he-IL"/>
        </w:rPr>
        <w:t xml:space="preserve">זה בדיוק סוג שיקול הדעת שאמור </w:t>
      </w:r>
      <w:bookmarkStart w:id="217" w:name="_ETM_Q1_3518000"/>
      <w:bookmarkEnd w:id="217"/>
      <w:r>
        <w:rPr>
          <w:rFonts w:hint="cs"/>
          <w:rtl/>
          <w:lang w:eastAsia="he-IL"/>
        </w:rPr>
        <w:t xml:space="preserve">להתבצע במסגרת חקירה פלילית. </w:t>
      </w:r>
      <w:r w:rsidR="00A01A6A">
        <w:rPr>
          <w:rFonts w:hint="cs"/>
          <w:rtl/>
          <w:lang w:eastAsia="he-IL"/>
        </w:rPr>
        <w:t xml:space="preserve">אולי </w:t>
      </w:r>
      <w:r>
        <w:rPr>
          <w:rFonts w:hint="cs"/>
          <w:rtl/>
          <w:lang w:eastAsia="he-IL"/>
        </w:rPr>
        <w:t xml:space="preserve">צריך להביא </w:t>
      </w:r>
      <w:r w:rsidR="00A01A6A">
        <w:rPr>
          <w:rFonts w:hint="cs"/>
          <w:rtl/>
          <w:lang w:eastAsia="he-IL"/>
        </w:rPr>
        <w:t xml:space="preserve">את זה לבית המשפט. </w:t>
      </w:r>
      <w:r>
        <w:rPr>
          <w:rFonts w:hint="cs"/>
          <w:rtl/>
          <w:lang w:eastAsia="he-IL"/>
        </w:rPr>
        <w:t xml:space="preserve">ואז אומרים לנו דבר והיפוכו. אומרים לנו שהצוות הזה </w:t>
      </w:r>
      <w:r w:rsidR="00A01A6A">
        <w:rPr>
          <w:rFonts w:hint="cs"/>
          <w:rtl/>
          <w:lang w:eastAsia="he-IL"/>
        </w:rPr>
        <w:t>לא בודק פלילים</w:t>
      </w:r>
      <w:r>
        <w:rPr>
          <w:rFonts w:hint="cs"/>
          <w:rtl/>
          <w:lang w:eastAsia="he-IL"/>
        </w:rPr>
        <w:t>,</w:t>
      </w:r>
      <w:r w:rsidR="00A01A6A">
        <w:rPr>
          <w:rFonts w:hint="cs"/>
          <w:rtl/>
          <w:lang w:eastAsia="he-IL"/>
        </w:rPr>
        <w:t xml:space="preserve"> אבל </w:t>
      </w:r>
      <w:r>
        <w:rPr>
          <w:rFonts w:hint="cs"/>
          <w:rtl/>
          <w:lang w:eastAsia="he-IL"/>
        </w:rPr>
        <w:t>אנחנו רואים שגם אחרי שמגלים שהייתה חדירה לפרטיות</w:t>
      </w:r>
      <w:bookmarkStart w:id="218" w:name="_ETM_Q1_3528000"/>
      <w:bookmarkEnd w:id="218"/>
      <w:r>
        <w:rPr>
          <w:rFonts w:hint="cs"/>
          <w:rtl/>
          <w:lang w:eastAsia="he-IL"/>
        </w:rPr>
        <w:t xml:space="preserve"> של אדם, שזאת עבירה פלילית, על-פי חוק, בניגוד </w:t>
      </w:r>
      <w:bookmarkStart w:id="219" w:name="_ETM_Q1_3533000"/>
      <w:bookmarkEnd w:id="219"/>
      <w:r>
        <w:rPr>
          <w:rFonts w:hint="cs"/>
          <w:rtl/>
          <w:lang w:eastAsia="he-IL"/>
        </w:rPr>
        <w:t xml:space="preserve">לצו או בחריגה מצו אז הם אומרים, אנחנו </w:t>
      </w:r>
      <w:r w:rsidR="00A01A6A">
        <w:rPr>
          <w:rFonts w:hint="cs"/>
          <w:rtl/>
          <w:lang w:eastAsia="he-IL"/>
        </w:rPr>
        <w:t xml:space="preserve">עדיין ממשיכים לבדוק. </w:t>
      </w:r>
    </w:p>
    <w:p w:rsidR="00E96FA4" w:rsidRDefault="00E96FA4" w:rsidP="00E96FA4">
      <w:pPr>
        <w:rPr>
          <w:rtl/>
          <w:lang w:eastAsia="he-IL"/>
        </w:rPr>
      </w:pPr>
    </w:p>
    <w:p w:rsidR="00FD4825" w:rsidRDefault="00E96FA4" w:rsidP="00E96FA4">
      <w:pPr>
        <w:rPr>
          <w:rtl/>
          <w:lang w:eastAsia="he-IL"/>
        </w:rPr>
      </w:pPr>
      <w:bookmarkStart w:id="220" w:name="_ETM_Q1_3538000"/>
      <w:bookmarkEnd w:id="220"/>
      <w:r>
        <w:rPr>
          <w:rFonts w:hint="cs"/>
          <w:rtl/>
          <w:lang w:eastAsia="he-IL"/>
        </w:rPr>
        <w:t>יש פה זריית חול שהם זורים לעצמם בעיניים. אני</w:t>
      </w:r>
      <w:bookmarkStart w:id="221" w:name="_ETM_Q1_3540000"/>
      <w:bookmarkEnd w:id="221"/>
      <w:r>
        <w:rPr>
          <w:rFonts w:hint="cs"/>
          <w:rtl/>
          <w:lang w:eastAsia="he-IL"/>
        </w:rPr>
        <w:t xml:space="preserve"> אפילו לא חושב ש</w:t>
      </w:r>
      <w:r w:rsidR="00A01A6A">
        <w:rPr>
          <w:rFonts w:hint="cs"/>
          <w:rtl/>
          <w:lang w:eastAsia="he-IL"/>
        </w:rPr>
        <w:t xml:space="preserve">הם </w:t>
      </w:r>
      <w:r>
        <w:rPr>
          <w:rFonts w:hint="cs"/>
          <w:rtl/>
          <w:lang w:eastAsia="he-IL"/>
        </w:rPr>
        <w:t xml:space="preserve">מנסים לרמות אותנו. הם </w:t>
      </w:r>
      <w:bookmarkStart w:id="222" w:name="_ETM_Q1_3544000"/>
      <w:bookmarkEnd w:id="222"/>
      <w:r w:rsidR="00A01A6A">
        <w:rPr>
          <w:rFonts w:hint="cs"/>
          <w:rtl/>
          <w:lang w:eastAsia="he-IL"/>
        </w:rPr>
        <w:t xml:space="preserve">מרמים את עצמם. הדבר הזה לא יכול להיות מקובל עלינו. </w:t>
      </w:r>
    </w:p>
    <w:p w:rsidR="00A01A6A" w:rsidRDefault="00A01A6A" w:rsidP="00FD4825">
      <w:pPr>
        <w:rPr>
          <w:rtl/>
          <w:lang w:eastAsia="he-IL"/>
        </w:rPr>
      </w:pPr>
    </w:p>
    <w:p w:rsidR="00A01A6A" w:rsidRDefault="00A01A6A" w:rsidP="00A01A6A">
      <w:pPr>
        <w:pStyle w:val="af6"/>
        <w:keepNext/>
        <w:rPr>
          <w:rtl/>
        </w:rPr>
      </w:pPr>
      <w:bookmarkStart w:id="223" w:name="ET_yor_6156_22"/>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 </w:t>
      </w:r>
      <w:r>
        <w:rPr>
          <w:rtl/>
        </w:rPr>
        <w:t>היו"ר גלעד קריב:</w:t>
      </w:r>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w:t>
      </w:r>
      <w:r>
        <w:rPr>
          <w:rtl/>
        </w:rPr>
        <w:t xml:space="preserve">   </w:t>
      </w:r>
      <w:bookmarkEnd w:id="223"/>
    </w:p>
    <w:p w:rsidR="00A01A6A" w:rsidRDefault="00A01A6A" w:rsidP="00A01A6A">
      <w:pPr>
        <w:pStyle w:val="KeepWithNext"/>
        <w:rPr>
          <w:rtl/>
          <w:lang w:eastAsia="he-IL"/>
        </w:rPr>
      </w:pPr>
    </w:p>
    <w:p w:rsidR="00A01A6A" w:rsidRPr="00A01A6A" w:rsidRDefault="00E96FA4" w:rsidP="00A01A6A">
      <w:pPr>
        <w:rPr>
          <w:rtl/>
          <w:lang w:eastAsia="he-IL"/>
        </w:rPr>
      </w:pPr>
      <w:r>
        <w:rPr>
          <w:rFonts w:hint="cs"/>
          <w:rtl/>
          <w:lang w:eastAsia="he-IL"/>
        </w:rPr>
        <w:t xml:space="preserve">תודה, חבר הכנסת </w:t>
      </w:r>
      <w:proofErr w:type="spellStart"/>
      <w:r>
        <w:rPr>
          <w:rFonts w:hint="cs"/>
          <w:rtl/>
          <w:lang w:eastAsia="he-IL"/>
        </w:rPr>
        <w:t>רוטמן</w:t>
      </w:r>
      <w:proofErr w:type="spellEnd"/>
      <w:r>
        <w:rPr>
          <w:rFonts w:hint="cs"/>
          <w:rtl/>
          <w:lang w:eastAsia="he-IL"/>
        </w:rPr>
        <w:t xml:space="preserve">, </w:t>
      </w:r>
      <w:r w:rsidR="00A01A6A">
        <w:rPr>
          <w:rFonts w:hint="cs"/>
          <w:rtl/>
          <w:lang w:eastAsia="he-IL"/>
        </w:rPr>
        <w:t xml:space="preserve">אני אתייחס לדברים בהמשך. </w:t>
      </w:r>
    </w:p>
    <w:p w:rsidR="00FD4825" w:rsidRDefault="00FD4825" w:rsidP="00FD4825">
      <w:pPr>
        <w:rPr>
          <w:rtl/>
          <w:lang w:eastAsia="he-IL"/>
        </w:rPr>
      </w:pPr>
    </w:p>
    <w:p w:rsidR="00FD4825" w:rsidRDefault="00FD4825" w:rsidP="00FD4825">
      <w:pPr>
        <w:pStyle w:val="a4"/>
        <w:keepNext/>
        <w:rPr>
          <w:rtl/>
        </w:rPr>
      </w:pPr>
      <w:bookmarkStart w:id="224" w:name="ET_speaker_גבי_פיסמן_20"/>
      <w:r w:rsidRPr="00FD4825">
        <w:rPr>
          <w:rStyle w:val="TagStyle"/>
          <w:rtl/>
        </w:rPr>
        <w:t xml:space="preserve"> &lt;&lt; דובר &gt;&gt; </w:t>
      </w:r>
      <w:r>
        <w:rPr>
          <w:rtl/>
        </w:rPr>
        <w:t xml:space="preserve">גבי </w:t>
      </w:r>
      <w:proofErr w:type="spellStart"/>
      <w:r>
        <w:rPr>
          <w:rtl/>
        </w:rPr>
        <w:t>פיסמן</w:t>
      </w:r>
      <w:proofErr w:type="spellEnd"/>
      <w:r>
        <w:rPr>
          <w:rtl/>
        </w:rPr>
        <w:t>:</w:t>
      </w:r>
      <w:r w:rsidRPr="00FD4825">
        <w:rPr>
          <w:rStyle w:val="TagStyle"/>
          <w:rtl/>
        </w:rPr>
        <w:t xml:space="preserve"> &lt;&lt; דובר &gt;&gt;</w:t>
      </w:r>
      <w:r>
        <w:rPr>
          <w:rtl/>
        </w:rPr>
        <w:t xml:space="preserve">   </w:t>
      </w:r>
      <w:bookmarkEnd w:id="224"/>
    </w:p>
    <w:p w:rsidR="00FD4825" w:rsidRDefault="00FD4825" w:rsidP="00FD4825">
      <w:pPr>
        <w:pStyle w:val="KeepWithNext"/>
        <w:rPr>
          <w:rtl/>
          <w:lang w:eastAsia="he-IL"/>
        </w:rPr>
      </w:pPr>
    </w:p>
    <w:p w:rsidR="00FD4825" w:rsidRDefault="00A01A6A" w:rsidP="00FD4825">
      <w:pPr>
        <w:rPr>
          <w:rtl/>
          <w:lang w:eastAsia="he-IL"/>
        </w:rPr>
      </w:pPr>
      <w:r>
        <w:rPr>
          <w:rFonts w:hint="cs"/>
          <w:rtl/>
          <w:lang w:eastAsia="he-IL"/>
        </w:rPr>
        <w:t xml:space="preserve">הוועדה הפנתה אלינו שורה של שאלות. </w:t>
      </w:r>
      <w:r w:rsidR="00E96FA4">
        <w:rPr>
          <w:rFonts w:hint="cs"/>
          <w:rtl/>
          <w:lang w:eastAsia="he-IL"/>
        </w:rPr>
        <w:t>אני עוברת ברשותך - -</w:t>
      </w:r>
    </w:p>
    <w:p w:rsidR="00A01A6A" w:rsidRDefault="00A01A6A" w:rsidP="00FD4825">
      <w:pPr>
        <w:rPr>
          <w:rtl/>
          <w:lang w:eastAsia="he-IL"/>
        </w:rPr>
      </w:pPr>
    </w:p>
    <w:p w:rsidR="00A01A6A" w:rsidRDefault="00A01A6A" w:rsidP="00A01A6A">
      <w:pPr>
        <w:pStyle w:val="af6"/>
        <w:keepNext/>
        <w:rPr>
          <w:rtl/>
        </w:rPr>
      </w:pPr>
      <w:bookmarkStart w:id="225" w:name="ET_yor_6156_23"/>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 </w:t>
      </w:r>
      <w:r>
        <w:rPr>
          <w:rtl/>
        </w:rPr>
        <w:t>היו"ר גלעד קריב:</w:t>
      </w:r>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w:t>
      </w:r>
      <w:r>
        <w:rPr>
          <w:rtl/>
        </w:rPr>
        <w:t xml:space="preserve">   </w:t>
      </w:r>
      <w:bookmarkEnd w:id="225"/>
    </w:p>
    <w:p w:rsidR="00A01A6A" w:rsidRDefault="00A01A6A" w:rsidP="00A01A6A">
      <w:pPr>
        <w:pStyle w:val="KeepWithNext"/>
        <w:rPr>
          <w:rtl/>
          <w:lang w:eastAsia="he-IL"/>
        </w:rPr>
      </w:pPr>
    </w:p>
    <w:p w:rsidR="00A01A6A" w:rsidRDefault="00E96FA4" w:rsidP="004D4FB5">
      <w:pPr>
        <w:rPr>
          <w:rtl/>
          <w:lang w:eastAsia="he-IL"/>
        </w:rPr>
      </w:pPr>
      <w:r>
        <w:rPr>
          <w:rFonts w:hint="cs"/>
          <w:rtl/>
          <w:lang w:eastAsia="he-IL"/>
        </w:rPr>
        <w:t xml:space="preserve">ברשותך, לפני השאלות של צוות הבדיקה </w:t>
      </w:r>
      <w:r w:rsidR="00A01A6A">
        <w:rPr>
          <w:rFonts w:hint="cs"/>
          <w:rtl/>
          <w:lang w:eastAsia="he-IL"/>
        </w:rPr>
        <w:t xml:space="preserve">אני רוצה להעלות </w:t>
      </w:r>
      <w:r>
        <w:rPr>
          <w:rFonts w:hint="cs"/>
          <w:rtl/>
          <w:lang w:eastAsia="he-IL"/>
        </w:rPr>
        <w:t xml:space="preserve">שתי שאלות בהקשר של צוות הבדיקה: האחת </w:t>
      </w:r>
      <w:r>
        <w:rPr>
          <w:rtl/>
          <w:lang w:eastAsia="he-IL"/>
        </w:rPr>
        <w:t>–</w:t>
      </w:r>
      <w:r>
        <w:rPr>
          <w:rFonts w:hint="cs"/>
          <w:rtl/>
          <w:lang w:eastAsia="he-IL"/>
        </w:rPr>
        <w:t xml:space="preserve"> ואני לא עושה את זה </w:t>
      </w:r>
      <w:bookmarkStart w:id="226" w:name="_ETM_Q1_3577000"/>
      <w:bookmarkEnd w:id="226"/>
      <w:r>
        <w:rPr>
          <w:rFonts w:hint="cs"/>
          <w:rtl/>
          <w:lang w:eastAsia="he-IL"/>
        </w:rPr>
        <w:t xml:space="preserve">בהמשך לדבריו של חבר הכנסת </w:t>
      </w:r>
      <w:proofErr w:type="spellStart"/>
      <w:r>
        <w:rPr>
          <w:rFonts w:hint="cs"/>
          <w:rtl/>
          <w:lang w:eastAsia="he-IL"/>
        </w:rPr>
        <w:t>רוטמן</w:t>
      </w:r>
      <w:proofErr w:type="spellEnd"/>
      <w:r>
        <w:rPr>
          <w:rFonts w:hint="cs"/>
          <w:rtl/>
          <w:lang w:eastAsia="he-IL"/>
        </w:rPr>
        <w:t>. לדעתי,</w:t>
      </w:r>
      <w:r w:rsidR="00A01A6A">
        <w:rPr>
          <w:rFonts w:hint="cs"/>
          <w:rtl/>
          <w:lang w:eastAsia="he-IL"/>
        </w:rPr>
        <w:t xml:space="preserve"> חבר כנסת </w:t>
      </w:r>
      <w:proofErr w:type="spellStart"/>
      <w:r w:rsidR="00A01A6A">
        <w:rPr>
          <w:rFonts w:hint="cs"/>
          <w:rtl/>
          <w:lang w:eastAsia="he-IL"/>
        </w:rPr>
        <w:t>רוטמן</w:t>
      </w:r>
      <w:proofErr w:type="spellEnd"/>
      <w:r w:rsidR="00A01A6A">
        <w:rPr>
          <w:rFonts w:hint="cs"/>
          <w:rtl/>
          <w:lang w:eastAsia="he-IL"/>
        </w:rPr>
        <w:t xml:space="preserve"> מחדד את הצורך של היועצת המשפטית לממשלה </w:t>
      </w:r>
      <w:r>
        <w:rPr>
          <w:rFonts w:hint="cs"/>
          <w:rtl/>
          <w:lang w:eastAsia="he-IL"/>
        </w:rPr>
        <w:t xml:space="preserve">להחליט </w:t>
      </w:r>
      <w:r w:rsidR="00A01A6A">
        <w:rPr>
          <w:rFonts w:hint="cs"/>
          <w:rtl/>
          <w:lang w:eastAsia="he-IL"/>
        </w:rPr>
        <w:t>האם</w:t>
      </w:r>
      <w:r w:rsidR="006277D2">
        <w:rPr>
          <w:rFonts w:hint="cs"/>
          <w:rtl/>
          <w:lang w:eastAsia="he-IL"/>
        </w:rPr>
        <w:t>,</w:t>
      </w:r>
      <w:r w:rsidR="00A01A6A">
        <w:rPr>
          <w:rFonts w:hint="cs"/>
          <w:rtl/>
          <w:lang w:eastAsia="he-IL"/>
        </w:rPr>
        <w:t xml:space="preserve"> ברגע מסוים לנוכח </w:t>
      </w:r>
      <w:r>
        <w:rPr>
          <w:rFonts w:hint="cs"/>
          <w:rtl/>
          <w:lang w:eastAsia="he-IL"/>
        </w:rPr>
        <w:t>ממצאים שהתבררו</w:t>
      </w:r>
      <w:bookmarkStart w:id="227" w:name="_ETM_Q1_3590000"/>
      <w:bookmarkEnd w:id="227"/>
      <w:r>
        <w:rPr>
          <w:rFonts w:hint="cs"/>
          <w:rtl/>
          <w:lang w:eastAsia="he-IL"/>
        </w:rPr>
        <w:t xml:space="preserve"> גופי חקירה רלוונטיים</w:t>
      </w:r>
      <w:r w:rsidR="00A01A6A">
        <w:rPr>
          <w:rFonts w:hint="cs"/>
          <w:rtl/>
          <w:lang w:eastAsia="he-IL"/>
        </w:rPr>
        <w:t xml:space="preserve"> נכנסים לתמונה. בסיכום הדיון </w:t>
      </w:r>
      <w:r>
        <w:rPr>
          <w:rFonts w:hint="cs"/>
          <w:rtl/>
          <w:lang w:eastAsia="he-IL"/>
        </w:rPr>
        <w:t xml:space="preserve">אני </w:t>
      </w:r>
      <w:r w:rsidR="00A01A6A">
        <w:rPr>
          <w:rFonts w:hint="cs"/>
          <w:rtl/>
          <w:lang w:eastAsia="he-IL"/>
        </w:rPr>
        <w:t>אתייחס לעניין הזה</w:t>
      </w:r>
      <w:r>
        <w:rPr>
          <w:rFonts w:hint="cs"/>
          <w:rtl/>
          <w:lang w:eastAsia="he-IL"/>
        </w:rPr>
        <w:t>,</w:t>
      </w:r>
      <w:r w:rsidR="00A01A6A">
        <w:rPr>
          <w:rFonts w:hint="cs"/>
          <w:rtl/>
          <w:lang w:eastAsia="he-IL"/>
        </w:rPr>
        <w:t xml:space="preserve"> ואבקש התייחסות של היועצת המשפטית ל</w:t>
      </w:r>
      <w:r>
        <w:rPr>
          <w:rFonts w:hint="cs"/>
          <w:rtl/>
          <w:lang w:eastAsia="he-IL"/>
        </w:rPr>
        <w:t xml:space="preserve">ממשלה בהמשך הדרך. כרגע אני מבודד את השאלה הזאת. </w:t>
      </w:r>
      <w:r w:rsidR="00FC620E">
        <w:rPr>
          <w:rFonts w:hint="cs"/>
          <w:rtl/>
          <w:lang w:eastAsia="he-IL"/>
        </w:rPr>
        <w:t xml:space="preserve">אני רוצה לשאול </w:t>
      </w:r>
      <w:r w:rsidR="00A01A6A" w:rsidRPr="006277D2">
        <w:rPr>
          <w:rFonts w:hint="cs"/>
          <w:rtl/>
          <w:lang w:eastAsia="he-IL"/>
        </w:rPr>
        <w:t xml:space="preserve">האם לנוכח היקף המשימה שאתם מצביעים עליה ולאור העובדה שאתם </w:t>
      </w:r>
      <w:r w:rsidR="004D4FB5">
        <w:rPr>
          <w:rFonts w:hint="cs"/>
          <w:rtl/>
          <w:lang w:eastAsia="he-IL"/>
        </w:rPr>
        <w:t xml:space="preserve">עצמכם </w:t>
      </w:r>
      <w:r w:rsidR="00A01A6A" w:rsidRPr="006277D2">
        <w:rPr>
          <w:rFonts w:hint="cs"/>
          <w:rtl/>
          <w:lang w:eastAsia="he-IL"/>
        </w:rPr>
        <w:t>אומרים ש</w:t>
      </w:r>
      <w:r w:rsidR="004D4FB5">
        <w:rPr>
          <w:rFonts w:hint="cs"/>
          <w:rtl/>
          <w:lang w:eastAsia="he-IL"/>
        </w:rPr>
        <w:t>חלק מהדבר שצריך להיבדק זה המ</w:t>
      </w:r>
      <w:r w:rsidR="00A01A6A" w:rsidRPr="006277D2">
        <w:rPr>
          <w:rFonts w:hint="cs"/>
          <w:rtl/>
          <w:lang w:eastAsia="he-IL"/>
        </w:rPr>
        <w:t xml:space="preserve">משק בין משרד המשפטים לבין המשטרה </w:t>
      </w:r>
      <w:r w:rsidR="00A01A6A" w:rsidRPr="006277D2">
        <w:rPr>
          <w:rtl/>
          <w:lang w:eastAsia="he-IL"/>
        </w:rPr>
        <w:t>–</w:t>
      </w:r>
      <w:r w:rsidR="00A01A6A" w:rsidRPr="006277D2">
        <w:rPr>
          <w:rFonts w:hint="cs"/>
          <w:rtl/>
          <w:lang w:eastAsia="he-IL"/>
        </w:rPr>
        <w:t xml:space="preserve"> </w:t>
      </w:r>
      <w:r w:rsidR="004D4FB5">
        <w:rPr>
          <w:rFonts w:hint="cs"/>
          <w:rtl/>
          <w:lang w:eastAsia="he-IL"/>
        </w:rPr>
        <w:t xml:space="preserve">האם </w:t>
      </w:r>
      <w:bookmarkStart w:id="228" w:name="_ETM_Q1_3625606"/>
      <w:bookmarkEnd w:id="228"/>
      <w:r w:rsidR="004D4FB5">
        <w:rPr>
          <w:rFonts w:hint="cs"/>
          <w:rtl/>
          <w:lang w:eastAsia="he-IL"/>
        </w:rPr>
        <w:t xml:space="preserve">לא היה נכון </w:t>
      </w:r>
      <w:r w:rsidR="004D4FB5">
        <w:rPr>
          <w:rtl/>
          <w:lang w:eastAsia="he-IL"/>
        </w:rPr>
        <w:t>–</w:t>
      </w:r>
      <w:r w:rsidR="004D4FB5">
        <w:rPr>
          <w:rFonts w:hint="cs"/>
          <w:rtl/>
          <w:lang w:eastAsia="he-IL"/>
        </w:rPr>
        <w:t xml:space="preserve"> ואני לא משתמש פה בשום כותרת </w:t>
      </w:r>
      <w:bookmarkStart w:id="229" w:name="_ETM_Q1_3625873"/>
      <w:bookmarkEnd w:id="229"/>
      <w:r w:rsidR="004D4FB5">
        <w:rPr>
          <w:rFonts w:hint="cs"/>
          <w:rtl/>
          <w:lang w:eastAsia="he-IL"/>
        </w:rPr>
        <w:t>שנשמעה בשיח הציבורי במסגרת המעבר מצד אחד של מנעד המטוטלת לצד השני. יש פה, לצערי, איזו קפריזיות</w:t>
      </w:r>
      <w:bookmarkStart w:id="230" w:name="_ETM_Q1_3635405"/>
      <w:bookmarkEnd w:id="230"/>
      <w:r w:rsidR="004D4FB5">
        <w:rPr>
          <w:rFonts w:hint="cs"/>
          <w:rtl/>
          <w:lang w:eastAsia="he-IL"/>
        </w:rPr>
        <w:t xml:space="preserve"> בשיח הציבורי. שבוע אחד אנחנו עוד שנייה סוגרים את אגף </w:t>
      </w:r>
      <w:bookmarkStart w:id="231" w:name="_ETM_Q1_3644901"/>
      <w:bookmarkEnd w:id="231"/>
      <w:r w:rsidR="004D4FB5">
        <w:rPr>
          <w:rFonts w:hint="cs"/>
          <w:rtl/>
          <w:lang w:eastAsia="he-IL"/>
        </w:rPr>
        <w:t>החקירות של המשטרה, שבוע אחרי זה כבר: בואו</w:t>
      </w:r>
      <w:bookmarkStart w:id="232" w:name="_ETM_Q1_3645029"/>
      <w:bookmarkEnd w:id="232"/>
      <w:r w:rsidR="004D4FB5">
        <w:rPr>
          <w:rFonts w:hint="cs"/>
          <w:rtl/>
          <w:lang w:eastAsia="he-IL"/>
        </w:rPr>
        <w:t xml:space="preserve"> נעבור לאייטם הבא, שום דבר לא נכון, בואו נסגור את משרדי העיתון שפרסם את התחקיר. בעיניי </w:t>
      </w:r>
      <w:r w:rsidR="004D4FB5">
        <w:rPr>
          <w:rtl/>
          <w:lang w:eastAsia="he-IL"/>
        </w:rPr>
        <w:t>–</w:t>
      </w:r>
      <w:r w:rsidR="004D4FB5">
        <w:rPr>
          <w:rFonts w:hint="cs"/>
          <w:rtl/>
          <w:lang w:eastAsia="he-IL"/>
        </w:rPr>
        <w:t xml:space="preserve"> השיח הציבורי שיתנהל איך שהוא מתנהל. הבית הזה צריך </w:t>
      </w:r>
      <w:bookmarkStart w:id="233" w:name="_ETM_Q1_3654774"/>
      <w:bookmarkEnd w:id="233"/>
      <w:r w:rsidR="004D4FB5">
        <w:rPr>
          <w:rFonts w:hint="cs"/>
          <w:rtl/>
          <w:lang w:eastAsia="he-IL"/>
        </w:rPr>
        <w:t>להתנהל בדרך קצת פחות קפריזית וקיצונית. לא סוגרים שום דבר.</w:t>
      </w:r>
      <w:bookmarkStart w:id="234" w:name="_ETM_Q1_3665469"/>
      <w:bookmarkEnd w:id="234"/>
      <w:r w:rsidR="004D4FB5">
        <w:rPr>
          <w:rFonts w:hint="cs"/>
          <w:rtl/>
          <w:lang w:eastAsia="he-IL"/>
        </w:rPr>
        <w:t xml:space="preserve"> התפקיד שלנו לבדוק ולמצות את הבדיקה. </w:t>
      </w:r>
    </w:p>
    <w:p w:rsidR="00A01A6A" w:rsidRDefault="00A01A6A" w:rsidP="00A01A6A">
      <w:pPr>
        <w:rPr>
          <w:rtl/>
          <w:lang w:eastAsia="he-IL"/>
        </w:rPr>
      </w:pPr>
    </w:p>
    <w:p w:rsidR="00A01A6A" w:rsidRDefault="004D4FB5" w:rsidP="00147956">
      <w:pPr>
        <w:rPr>
          <w:rtl/>
          <w:lang w:eastAsia="he-IL"/>
        </w:rPr>
      </w:pPr>
      <w:r>
        <w:rPr>
          <w:rFonts w:hint="cs"/>
          <w:rtl/>
          <w:lang w:eastAsia="he-IL"/>
        </w:rPr>
        <w:t xml:space="preserve">אבל לאור היקפי </w:t>
      </w:r>
      <w:r w:rsidR="00A01A6A">
        <w:rPr>
          <w:rFonts w:hint="cs"/>
          <w:rtl/>
          <w:lang w:eastAsia="he-IL"/>
        </w:rPr>
        <w:t xml:space="preserve">הבדיקה </w:t>
      </w:r>
      <w:r>
        <w:rPr>
          <w:rFonts w:hint="cs"/>
          <w:rtl/>
          <w:lang w:eastAsia="he-IL"/>
        </w:rPr>
        <w:t xml:space="preserve">שאתם </w:t>
      </w:r>
      <w:bookmarkStart w:id="235" w:name="_ETM_Q1_3674977"/>
      <w:bookmarkEnd w:id="235"/>
      <w:r>
        <w:rPr>
          <w:rFonts w:hint="cs"/>
          <w:rtl/>
          <w:lang w:eastAsia="he-IL"/>
        </w:rPr>
        <w:t>מדברים עליה ומכיוון שעברו בינתיים שבועות, ובצדק</w:t>
      </w:r>
      <w:bookmarkStart w:id="236" w:name="_ETM_Q1_3679276"/>
      <w:bookmarkStart w:id="237" w:name="_ETM_Q1_3679341"/>
      <w:bookmarkStart w:id="238" w:name="_ETM_Q1_3678095"/>
      <w:bookmarkEnd w:id="236"/>
      <w:bookmarkEnd w:id="237"/>
      <w:bookmarkEnd w:id="238"/>
      <w:r>
        <w:rPr>
          <w:rFonts w:hint="cs"/>
          <w:rtl/>
          <w:lang w:eastAsia="he-IL"/>
        </w:rPr>
        <w:t xml:space="preserve"> </w:t>
      </w:r>
      <w:r>
        <w:rPr>
          <w:rtl/>
          <w:lang w:eastAsia="he-IL"/>
        </w:rPr>
        <w:t>–</w:t>
      </w:r>
      <w:r>
        <w:rPr>
          <w:rFonts w:hint="cs"/>
          <w:rtl/>
          <w:lang w:eastAsia="he-IL"/>
        </w:rPr>
        <w:t xml:space="preserve"> מה שעסקתם בו עד היום זה רק מרכיב אחד </w:t>
      </w:r>
      <w:bookmarkStart w:id="239" w:name="_ETM_Q1_3681388"/>
      <w:bookmarkEnd w:id="239"/>
      <w:r>
        <w:rPr>
          <w:rFonts w:hint="cs"/>
          <w:rtl/>
          <w:lang w:eastAsia="he-IL"/>
        </w:rPr>
        <w:t xml:space="preserve">בתוך התחקיר של רשימת אישים שלגביה מיציתם את הבדיקה, </w:t>
      </w:r>
      <w:bookmarkStart w:id="240" w:name="_ETM_Q1_3689386"/>
      <w:bookmarkEnd w:id="240"/>
      <w:r>
        <w:rPr>
          <w:rFonts w:hint="cs"/>
          <w:rtl/>
          <w:lang w:eastAsia="he-IL"/>
        </w:rPr>
        <w:t xml:space="preserve">ובעצם הבדיקה </w:t>
      </w:r>
      <w:r w:rsidR="00A01A6A">
        <w:rPr>
          <w:rFonts w:hint="cs"/>
          <w:rtl/>
          <w:lang w:eastAsia="he-IL"/>
        </w:rPr>
        <w:t>הרחבה האסטרטגית</w:t>
      </w:r>
      <w:r>
        <w:rPr>
          <w:rFonts w:hint="cs"/>
          <w:rtl/>
          <w:lang w:eastAsia="he-IL"/>
        </w:rPr>
        <w:t xml:space="preserve"> נמצאת בצעדיה הראשונים.</w:t>
      </w:r>
      <w:r w:rsidR="00A01A6A">
        <w:rPr>
          <w:rFonts w:hint="cs"/>
          <w:rtl/>
          <w:lang w:eastAsia="he-IL"/>
        </w:rPr>
        <w:t xml:space="preserve"> האם </w:t>
      </w:r>
      <w:r>
        <w:rPr>
          <w:rFonts w:hint="cs"/>
          <w:rtl/>
          <w:lang w:eastAsia="he-IL"/>
        </w:rPr>
        <w:t>הגיוני ש</w:t>
      </w:r>
      <w:r w:rsidR="00A01A6A">
        <w:rPr>
          <w:rFonts w:hint="cs"/>
          <w:rtl/>
          <w:lang w:eastAsia="he-IL"/>
        </w:rPr>
        <w:t xml:space="preserve">הצוות הזה </w:t>
      </w:r>
      <w:r w:rsidR="00147956">
        <w:rPr>
          <w:rFonts w:hint="cs"/>
          <w:rtl/>
          <w:lang w:eastAsia="he-IL"/>
        </w:rPr>
        <w:t xml:space="preserve">ימשיך לפעול </w:t>
      </w:r>
      <w:r w:rsidR="00A01A6A">
        <w:rPr>
          <w:rFonts w:hint="cs"/>
          <w:rtl/>
          <w:lang w:eastAsia="he-IL"/>
        </w:rPr>
        <w:t>במתכונת הנוכחית</w:t>
      </w:r>
      <w:r w:rsidR="00147956">
        <w:rPr>
          <w:rFonts w:hint="cs"/>
          <w:rtl/>
          <w:lang w:eastAsia="he-IL"/>
        </w:rPr>
        <w:t xml:space="preserve"> שבה </w:t>
      </w:r>
      <w:bookmarkStart w:id="241" w:name="_ETM_Q1_3698196"/>
      <w:bookmarkEnd w:id="241"/>
      <w:r w:rsidR="00147956">
        <w:rPr>
          <w:rFonts w:hint="cs"/>
          <w:rtl/>
          <w:lang w:eastAsia="he-IL"/>
        </w:rPr>
        <w:t xml:space="preserve">הצוות הזה מנוהל על-ידי עובדת ציבור עמוסת משימות. </w:t>
      </w:r>
      <w:r w:rsidR="00A01A6A">
        <w:rPr>
          <w:rFonts w:hint="cs"/>
          <w:rtl/>
          <w:lang w:eastAsia="he-IL"/>
        </w:rPr>
        <w:t>אנ</w:t>
      </w:r>
      <w:r w:rsidR="00147956">
        <w:rPr>
          <w:rFonts w:hint="cs"/>
          <w:rtl/>
          <w:lang w:eastAsia="he-IL"/>
        </w:rPr>
        <w:t xml:space="preserve">חנו לא משביתים את הזרוע הפלילית של </w:t>
      </w:r>
      <w:bookmarkStart w:id="242" w:name="_ETM_Q1_3707746"/>
      <w:bookmarkEnd w:id="242"/>
      <w:r w:rsidR="00147956">
        <w:rPr>
          <w:rFonts w:hint="cs"/>
          <w:rtl/>
          <w:lang w:eastAsia="he-IL"/>
        </w:rPr>
        <w:t>הייעוץ המשפטי ושל משרד המשפטים רק לצורך החקירה הזאת.</w:t>
      </w:r>
      <w:r w:rsidR="00A01A6A">
        <w:rPr>
          <w:rFonts w:hint="cs"/>
          <w:rtl/>
          <w:lang w:eastAsia="he-IL"/>
        </w:rPr>
        <w:t xml:space="preserve"> האם לא היה נכון לומר שמכיוון שהתברר שיש פה מרחב שלם </w:t>
      </w:r>
      <w:r w:rsidR="00147956">
        <w:rPr>
          <w:rFonts w:hint="cs"/>
          <w:rtl/>
          <w:lang w:eastAsia="he-IL"/>
        </w:rPr>
        <w:t xml:space="preserve">שצריך </w:t>
      </w:r>
      <w:r w:rsidR="00A01A6A">
        <w:rPr>
          <w:rFonts w:hint="cs"/>
          <w:rtl/>
          <w:lang w:eastAsia="he-IL"/>
        </w:rPr>
        <w:t xml:space="preserve">לבדוק </w:t>
      </w:r>
      <w:r w:rsidR="00147956">
        <w:rPr>
          <w:rFonts w:hint="cs"/>
          <w:rtl/>
          <w:lang w:eastAsia="he-IL"/>
        </w:rPr>
        <w:t>אותו</w:t>
      </w:r>
      <w:bookmarkStart w:id="243" w:name="_ETM_Q1_3722338"/>
      <w:bookmarkEnd w:id="243"/>
      <w:r w:rsidR="00147956">
        <w:rPr>
          <w:rFonts w:hint="cs"/>
          <w:rtl/>
          <w:lang w:eastAsia="he-IL"/>
        </w:rPr>
        <w:t xml:space="preserve">, ובין השאר לבדוק את הממשק בין משרד המשפטים למשטרה </w:t>
      </w:r>
      <w:bookmarkStart w:id="244" w:name="_ETM_Q1_3724738"/>
      <w:bookmarkEnd w:id="244"/>
      <w:r w:rsidR="00147956">
        <w:rPr>
          <w:rFonts w:hint="cs"/>
          <w:rtl/>
          <w:lang w:eastAsia="he-IL"/>
        </w:rPr>
        <w:t xml:space="preserve">בתחום הפיקוח, </w:t>
      </w:r>
      <w:r w:rsidR="00A01A6A">
        <w:rPr>
          <w:rFonts w:hint="cs"/>
          <w:rtl/>
          <w:lang w:eastAsia="he-IL"/>
        </w:rPr>
        <w:t>האם לא היה נכון לעבור למתכונת של צוות בדיקה שיכול להעמיד את כל שעותיו</w:t>
      </w:r>
      <w:r w:rsidR="00147956">
        <w:rPr>
          <w:rFonts w:hint="cs"/>
          <w:rtl/>
          <w:lang w:eastAsia="he-IL"/>
        </w:rPr>
        <w:t xml:space="preserve"> לטובת הנושא הזה? דרך אב, </w:t>
      </w:r>
      <w:r w:rsidR="00A01A6A">
        <w:rPr>
          <w:rFonts w:hint="cs"/>
          <w:rtl/>
          <w:lang w:eastAsia="he-IL"/>
        </w:rPr>
        <w:t xml:space="preserve">זה </w:t>
      </w:r>
      <w:r w:rsidR="00147956">
        <w:rPr>
          <w:rFonts w:hint="cs"/>
          <w:rtl/>
          <w:lang w:eastAsia="he-IL"/>
        </w:rPr>
        <w:t xml:space="preserve">גם </w:t>
      </w:r>
      <w:r w:rsidR="00A01A6A">
        <w:rPr>
          <w:rFonts w:hint="cs"/>
          <w:rtl/>
          <w:lang w:eastAsia="he-IL"/>
        </w:rPr>
        <w:t xml:space="preserve">היה </w:t>
      </w:r>
      <w:r w:rsidR="00147956">
        <w:rPr>
          <w:rFonts w:hint="cs"/>
          <w:rtl/>
          <w:lang w:eastAsia="he-IL"/>
        </w:rPr>
        <w:t xml:space="preserve">אולי </w:t>
      </w:r>
      <w:bookmarkStart w:id="245" w:name="_ETM_Q1_3738537"/>
      <w:bookmarkEnd w:id="245"/>
      <w:r w:rsidR="00A01A6A">
        <w:rPr>
          <w:rFonts w:hint="cs"/>
          <w:rtl/>
          <w:lang w:eastAsia="he-IL"/>
        </w:rPr>
        <w:t>נותן תשובה לשאלה השנייה</w:t>
      </w:r>
      <w:r w:rsidR="00147956">
        <w:rPr>
          <w:rFonts w:hint="cs"/>
          <w:rtl/>
          <w:lang w:eastAsia="he-IL"/>
        </w:rPr>
        <w:t>,</w:t>
      </w:r>
      <w:r w:rsidR="00A01A6A">
        <w:rPr>
          <w:rFonts w:hint="cs"/>
          <w:rtl/>
          <w:lang w:eastAsia="he-IL"/>
        </w:rPr>
        <w:t xml:space="preserve"> איך במצב </w:t>
      </w:r>
      <w:r w:rsidR="00147956">
        <w:rPr>
          <w:rFonts w:hint="cs"/>
          <w:rtl/>
          <w:lang w:eastAsia="he-IL"/>
        </w:rPr>
        <w:t xml:space="preserve">העניינים </w:t>
      </w:r>
      <w:r w:rsidR="00A01A6A">
        <w:rPr>
          <w:rFonts w:hint="cs"/>
          <w:rtl/>
          <w:lang w:eastAsia="he-IL"/>
        </w:rPr>
        <w:t xml:space="preserve">הנוכחי </w:t>
      </w:r>
      <w:r w:rsidR="00147956">
        <w:rPr>
          <w:rFonts w:hint="cs"/>
          <w:rtl/>
          <w:lang w:eastAsia="he-IL"/>
        </w:rPr>
        <w:t xml:space="preserve">אנחנו עדיין יכולים לסמוך את ידינו על אמירה שנמתין </w:t>
      </w:r>
      <w:bookmarkStart w:id="246" w:name="_ETM_Q1_3747303"/>
      <w:bookmarkEnd w:id="246"/>
      <w:r w:rsidR="00147956">
        <w:rPr>
          <w:rFonts w:hint="cs"/>
          <w:rtl/>
          <w:lang w:eastAsia="he-IL"/>
        </w:rPr>
        <w:t xml:space="preserve">לחודש יולי כדי לקבל את ממצאי הבדיקה. </w:t>
      </w:r>
      <w:r w:rsidR="00A01A6A">
        <w:rPr>
          <w:rFonts w:hint="cs"/>
          <w:rtl/>
          <w:lang w:eastAsia="he-IL"/>
        </w:rPr>
        <w:t xml:space="preserve">אני מבין </w:t>
      </w:r>
      <w:r w:rsidR="00147956">
        <w:rPr>
          <w:rFonts w:hint="cs"/>
          <w:rtl/>
          <w:lang w:eastAsia="he-IL"/>
        </w:rPr>
        <w:t xml:space="preserve">גם </w:t>
      </w:r>
      <w:r w:rsidR="00A01A6A">
        <w:rPr>
          <w:rFonts w:hint="cs"/>
          <w:rtl/>
          <w:lang w:eastAsia="he-IL"/>
        </w:rPr>
        <w:t>שלבדיקה הזאת יש השלכות על הפעולה האופרטיבית</w:t>
      </w:r>
      <w:r w:rsidR="00147956">
        <w:rPr>
          <w:rFonts w:hint="cs"/>
          <w:rtl/>
          <w:lang w:eastAsia="he-IL"/>
        </w:rPr>
        <w:t xml:space="preserve"> של </w:t>
      </w:r>
      <w:bookmarkStart w:id="247" w:name="_ETM_Q1_3753335"/>
      <w:bookmarkEnd w:id="247"/>
      <w:r w:rsidR="00147956">
        <w:rPr>
          <w:rFonts w:hint="cs"/>
          <w:rtl/>
          <w:lang w:eastAsia="he-IL"/>
        </w:rPr>
        <w:t xml:space="preserve">המשטרה בינתיים. אז האם לא היה נכון לומר שהמשימה הזאת </w:t>
      </w:r>
      <w:bookmarkStart w:id="248" w:name="_ETM_Q1_3758007"/>
      <w:bookmarkEnd w:id="248"/>
      <w:r w:rsidR="00147956">
        <w:rPr>
          <w:rFonts w:hint="cs"/>
          <w:rtl/>
          <w:lang w:eastAsia="he-IL"/>
        </w:rPr>
        <w:t xml:space="preserve">צריכה להיות מופקדת בידי מישהו שממונה על-ידי הממשלה, על </w:t>
      </w:r>
      <w:bookmarkStart w:id="249" w:name="_ETM_Q1_3764495"/>
      <w:bookmarkEnd w:id="249"/>
      <w:r w:rsidR="00147956">
        <w:rPr>
          <w:rFonts w:hint="cs"/>
          <w:rtl/>
          <w:lang w:eastAsia="he-IL"/>
        </w:rPr>
        <w:t xml:space="preserve">ידי שר המשפטים אבל לא יוצא מהפעולה השוטפת </w:t>
      </w:r>
      <w:bookmarkStart w:id="250" w:name="_ETM_Q1_3769993"/>
      <w:bookmarkEnd w:id="250"/>
      <w:r w:rsidR="00147956">
        <w:rPr>
          <w:rFonts w:hint="cs"/>
          <w:rtl/>
          <w:lang w:eastAsia="he-IL"/>
        </w:rPr>
        <w:t xml:space="preserve">של משרד המשפטים? לא </w:t>
      </w:r>
      <w:r w:rsidR="00A01A6A">
        <w:rPr>
          <w:rFonts w:hint="cs"/>
          <w:rtl/>
          <w:lang w:eastAsia="he-IL"/>
        </w:rPr>
        <w:t>משנה א</w:t>
      </w:r>
      <w:r w:rsidR="00147956">
        <w:rPr>
          <w:rFonts w:hint="cs"/>
          <w:rtl/>
          <w:lang w:eastAsia="he-IL"/>
        </w:rPr>
        <w:t xml:space="preserve">ם הכותרת היא ועדת בדיקה ממשלתית </w:t>
      </w:r>
      <w:r w:rsidR="00147956">
        <w:rPr>
          <w:rtl/>
          <w:lang w:eastAsia="he-IL"/>
        </w:rPr>
        <w:t>–</w:t>
      </w:r>
      <w:r w:rsidR="00147956">
        <w:rPr>
          <w:rFonts w:hint="cs"/>
          <w:rtl/>
          <w:lang w:eastAsia="he-IL"/>
        </w:rPr>
        <w:t xml:space="preserve"> היא כן בראשות שופט או לא ברשות שופט </w:t>
      </w:r>
      <w:r w:rsidR="00147956">
        <w:rPr>
          <w:rtl/>
          <w:lang w:eastAsia="he-IL"/>
        </w:rPr>
        <w:t>–</w:t>
      </w:r>
      <w:r w:rsidR="00147956">
        <w:rPr>
          <w:rFonts w:hint="cs"/>
          <w:rtl/>
          <w:lang w:eastAsia="he-IL"/>
        </w:rPr>
        <w:t xml:space="preserve"> תעזבו, לא משנה כרגע הכותרות.</w:t>
      </w:r>
      <w:r w:rsidR="00A01A6A">
        <w:rPr>
          <w:rFonts w:hint="cs"/>
          <w:rtl/>
          <w:lang w:eastAsia="he-IL"/>
        </w:rPr>
        <w:t xml:space="preserve"> האם </w:t>
      </w:r>
      <w:r w:rsidR="00147956">
        <w:rPr>
          <w:rFonts w:hint="cs"/>
          <w:rtl/>
          <w:lang w:eastAsia="he-IL"/>
        </w:rPr>
        <w:t>הגיוני ל</w:t>
      </w:r>
      <w:r w:rsidR="00A01A6A">
        <w:rPr>
          <w:rFonts w:hint="cs"/>
          <w:rtl/>
          <w:lang w:eastAsia="he-IL"/>
        </w:rPr>
        <w:t>המשיך במתווה הבדיקה</w:t>
      </w:r>
      <w:r w:rsidR="00147956">
        <w:rPr>
          <w:rFonts w:hint="cs"/>
          <w:rtl/>
          <w:lang w:eastAsia="he-IL"/>
        </w:rPr>
        <w:t xml:space="preserve"> שכרגע מתנהל</w:t>
      </w:r>
      <w:r w:rsidR="00A01A6A">
        <w:rPr>
          <w:rFonts w:hint="cs"/>
          <w:rtl/>
          <w:lang w:eastAsia="he-IL"/>
        </w:rPr>
        <w:t xml:space="preserve">? </w:t>
      </w:r>
    </w:p>
    <w:p w:rsidR="00A01A6A" w:rsidRDefault="00A01A6A" w:rsidP="00A01A6A">
      <w:pPr>
        <w:rPr>
          <w:rtl/>
          <w:lang w:eastAsia="he-IL"/>
        </w:rPr>
      </w:pPr>
    </w:p>
    <w:p w:rsidR="00A01A6A" w:rsidRDefault="00A01A6A" w:rsidP="00A01A6A">
      <w:pPr>
        <w:pStyle w:val="a4"/>
        <w:keepNext/>
        <w:rPr>
          <w:rtl/>
        </w:rPr>
      </w:pPr>
      <w:bookmarkStart w:id="251" w:name="ET_speaker_גבי_פיסמן_24"/>
      <w:r w:rsidRPr="00A01A6A">
        <w:rPr>
          <w:rStyle w:val="TagStyle"/>
          <w:rtl/>
        </w:rPr>
        <w:t xml:space="preserve"> &lt;&lt; דובר &gt;&gt; </w:t>
      </w:r>
      <w:r>
        <w:rPr>
          <w:rtl/>
        </w:rPr>
        <w:t xml:space="preserve">גבי </w:t>
      </w:r>
      <w:proofErr w:type="spellStart"/>
      <w:r>
        <w:rPr>
          <w:rtl/>
        </w:rPr>
        <w:t>פיסמן</w:t>
      </w:r>
      <w:proofErr w:type="spellEnd"/>
      <w:r>
        <w:rPr>
          <w:rtl/>
        </w:rPr>
        <w:t>:</w:t>
      </w:r>
      <w:r w:rsidRPr="00A01A6A">
        <w:rPr>
          <w:rStyle w:val="TagStyle"/>
          <w:rtl/>
        </w:rPr>
        <w:t xml:space="preserve"> &lt;&lt; דובר &gt;&gt;</w:t>
      </w:r>
      <w:r>
        <w:rPr>
          <w:rtl/>
        </w:rPr>
        <w:t xml:space="preserve">   </w:t>
      </w:r>
      <w:bookmarkEnd w:id="251"/>
    </w:p>
    <w:p w:rsidR="00A01A6A" w:rsidRDefault="00A01A6A" w:rsidP="00A01A6A">
      <w:pPr>
        <w:pStyle w:val="KeepWithNext"/>
        <w:rPr>
          <w:rtl/>
          <w:lang w:eastAsia="he-IL"/>
        </w:rPr>
      </w:pPr>
    </w:p>
    <w:p w:rsidR="00A01A6A" w:rsidRDefault="00147956" w:rsidP="007149CC">
      <w:pPr>
        <w:rPr>
          <w:rtl/>
          <w:lang w:eastAsia="he-IL"/>
        </w:rPr>
      </w:pPr>
      <w:r>
        <w:rPr>
          <w:rFonts w:hint="cs"/>
          <w:rtl/>
          <w:lang w:eastAsia="he-IL"/>
        </w:rPr>
        <w:t xml:space="preserve">אדוני היושב-ראש, התפיסה שלנו היא שהצוות שהוקם מאפשר לתת את המענה בזמן קצר ביותר. יש </w:t>
      </w:r>
      <w:bookmarkStart w:id="252" w:name="_ETM_Q1_3791947"/>
      <w:bookmarkEnd w:id="252"/>
      <w:r>
        <w:rPr>
          <w:rFonts w:hint="cs"/>
          <w:rtl/>
          <w:lang w:eastAsia="he-IL"/>
        </w:rPr>
        <w:t xml:space="preserve">בו המומחיות הגדולה ביותר. מדובר באנשים שיש להם המומחיות גם </w:t>
      </w:r>
      <w:bookmarkStart w:id="253" w:name="_ETM_Q1_3799764"/>
      <w:bookmarkEnd w:id="253"/>
      <w:r>
        <w:rPr>
          <w:rFonts w:hint="cs"/>
          <w:rtl/>
          <w:lang w:eastAsia="he-IL"/>
        </w:rPr>
        <w:t>בתחום האזנות הסתר וגם בתחום החקירות</w:t>
      </w:r>
      <w:r w:rsidR="007149CC">
        <w:rPr>
          <w:rFonts w:hint="cs"/>
          <w:rtl/>
          <w:lang w:eastAsia="he-IL"/>
        </w:rPr>
        <w:t xml:space="preserve"> וגם בהיבטים הטכנולוגיים.</w:t>
      </w:r>
      <w:r w:rsidR="00A01A6A">
        <w:rPr>
          <w:rFonts w:hint="cs"/>
          <w:rtl/>
          <w:lang w:eastAsia="he-IL"/>
        </w:rPr>
        <w:t xml:space="preserve"> </w:t>
      </w:r>
      <w:r w:rsidR="007149CC">
        <w:rPr>
          <w:rFonts w:hint="cs"/>
          <w:rtl/>
          <w:lang w:eastAsia="he-IL"/>
        </w:rPr>
        <w:t>מבחינתנו,</w:t>
      </w:r>
      <w:r w:rsidR="00A01A6A">
        <w:rPr>
          <w:rFonts w:hint="cs"/>
          <w:rtl/>
          <w:lang w:eastAsia="he-IL"/>
        </w:rPr>
        <w:t xml:space="preserve"> מ</w:t>
      </w:r>
      <w:r w:rsidR="007149CC">
        <w:rPr>
          <w:rFonts w:hint="cs"/>
          <w:rtl/>
          <w:lang w:eastAsia="he-IL"/>
        </w:rPr>
        <w:t>ו</w:t>
      </w:r>
      <w:r w:rsidR="00A01A6A">
        <w:rPr>
          <w:rFonts w:hint="cs"/>
          <w:rtl/>
          <w:lang w:eastAsia="he-IL"/>
        </w:rPr>
        <w:t>נינו</w:t>
      </w:r>
      <w:r w:rsidR="007149CC">
        <w:rPr>
          <w:rFonts w:hint="cs"/>
          <w:rtl/>
          <w:lang w:eastAsia="he-IL"/>
        </w:rPr>
        <w:t xml:space="preserve">, </w:t>
      </w:r>
      <w:r w:rsidR="00A01A6A">
        <w:rPr>
          <w:rFonts w:hint="cs"/>
          <w:rtl/>
          <w:lang w:eastAsia="he-IL"/>
        </w:rPr>
        <w:t>ואנחנו ממשיכים בעבודתנו</w:t>
      </w:r>
      <w:r w:rsidR="007149CC">
        <w:rPr>
          <w:rFonts w:hint="cs"/>
          <w:rtl/>
          <w:lang w:eastAsia="he-IL"/>
        </w:rPr>
        <w:t xml:space="preserve"> עד שייאמר אחרת. מבחינתנו, נעשה את העבודה </w:t>
      </w:r>
      <w:bookmarkStart w:id="254" w:name="_ETM_Q1_3813380"/>
      <w:bookmarkEnd w:id="254"/>
      <w:r w:rsidR="007149CC">
        <w:rPr>
          <w:rFonts w:hint="cs"/>
          <w:rtl/>
          <w:lang w:eastAsia="he-IL"/>
        </w:rPr>
        <w:t xml:space="preserve">הזאת באופן הטוב ביותר. </w:t>
      </w:r>
    </w:p>
    <w:p w:rsidR="00A01A6A" w:rsidRDefault="00A01A6A" w:rsidP="00A01A6A">
      <w:pPr>
        <w:rPr>
          <w:rtl/>
          <w:lang w:eastAsia="he-IL"/>
        </w:rPr>
      </w:pPr>
    </w:p>
    <w:p w:rsidR="00A01A6A" w:rsidRDefault="00A01A6A" w:rsidP="00A01A6A">
      <w:pPr>
        <w:pStyle w:val="af6"/>
        <w:keepNext/>
        <w:rPr>
          <w:rtl/>
        </w:rPr>
      </w:pPr>
      <w:bookmarkStart w:id="255" w:name="ET_yor_6156_25"/>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 </w:t>
      </w:r>
      <w:r>
        <w:rPr>
          <w:rtl/>
        </w:rPr>
        <w:t>היו"ר גלעד קריב:</w:t>
      </w:r>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w:t>
      </w:r>
      <w:r>
        <w:rPr>
          <w:rtl/>
        </w:rPr>
        <w:t xml:space="preserve">   </w:t>
      </w:r>
      <w:bookmarkEnd w:id="255"/>
    </w:p>
    <w:p w:rsidR="00A01A6A" w:rsidRDefault="00A01A6A" w:rsidP="00A01A6A">
      <w:pPr>
        <w:pStyle w:val="KeepWithNext"/>
        <w:rPr>
          <w:rtl/>
          <w:lang w:eastAsia="he-IL"/>
        </w:rPr>
      </w:pPr>
    </w:p>
    <w:p w:rsidR="00A01A6A" w:rsidRDefault="007149CC" w:rsidP="00DB6BA5">
      <w:pPr>
        <w:rPr>
          <w:rtl/>
          <w:lang w:eastAsia="he-IL"/>
        </w:rPr>
      </w:pPr>
      <w:r>
        <w:rPr>
          <w:rFonts w:hint="cs"/>
          <w:rtl/>
          <w:lang w:eastAsia="he-IL"/>
        </w:rPr>
        <w:t xml:space="preserve">כיצד, לשיטת משרד המשפטים, צוות </w:t>
      </w:r>
      <w:bookmarkStart w:id="256" w:name="_ETM_Q1_3819147"/>
      <w:bookmarkEnd w:id="256"/>
      <w:r>
        <w:rPr>
          <w:rFonts w:hint="cs"/>
          <w:rtl/>
          <w:lang w:eastAsia="he-IL"/>
        </w:rPr>
        <w:t xml:space="preserve">שמובל על-ידי משרד המשפטים עצמו </w:t>
      </w:r>
      <w:r w:rsidR="00A01A6A">
        <w:rPr>
          <w:rFonts w:hint="cs"/>
          <w:rtl/>
          <w:lang w:eastAsia="he-IL"/>
        </w:rPr>
        <w:t>אמור לבדוק את החלק של הממשק בין משרד המשפטים לבין המשטרה</w:t>
      </w:r>
      <w:r>
        <w:rPr>
          <w:rFonts w:hint="cs"/>
          <w:rtl/>
          <w:lang w:eastAsia="he-IL"/>
        </w:rPr>
        <w:t>?</w:t>
      </w:r>
      <w:r w:rsidR="00A01A6A">
        <w:rPr>
          <w:rFonts w:hint="cs"/>
          <w:rtl/>
          <w:lang w:eastAsia="he-IL"/>
        </w:rPr>
        <w:t xml:space="preserve"> יכול להיות שהבעיה היא </w:t>
      </w:r>
      <w:r>
        <w:rPr>
          <w:rFonts w:hint="cs"/>
          <w:rtl/>
          <w:lang w:eastAsia="he-IL"/>
        </w:rPr>
        <w:t>בכלל</w:t>
      </w:r>
      <w:bookmarkStart w:id="257" w:name="_ETM_Q1_3837868"/>
      <w:bookmarkEnd w:id="257"/>
      <w:r>
        <w:rPr>
          <w:rFonts w:hint="cs"/>
          <w:rtl/>
          <w:lang w:eastAsia="he-IL"/>
        </w:rPr>
        <w:t xml:space="preserve"> </w:t>
      </w:r>
      <w:r w:rsidR="00A01A6A">
        <w:rPr>
          <w:rFonts w:hint="cs"/>
          <w:rtl/>
          <w:lang w:eastAsia="he-IL"/>
        </w:rPr>
        <w:t xml:space="preserve">בחקיקה ובנהלים ולא בפעולה של אדם כזה או </w:t>
      </w:r>
      <w:r>
        <w:rPr>
          <w:rFonts w:hint="cs"/>
          <w:rtl/>
          <w:lang w:eastAsia="he-IL"/>
        </w:rPr>
        <w:t xml:space="preserve">אדם </w:t>
      </w:r>
      <w:r w:rsidR="00A01A6A">
        <w:rPr>
          <w:rFonts w:hint="cs"/>
          <w:rtl/>
          <w:lang w:eastAsia="he-IL"/>
        </w:rPr>
        <w:t>אחר</w:t>
      </w:r>
      <w:r>
        <w:rPr>
          <w:rFonts w:hint="cs"/>
          <w:rtl/>
          <w:lang w:eastAsia="he-IL"/>
        </w:rPr>
        <w:t xml:space="preserve"> או גוף כזה או גוף אחר. </w:t>
      </w:r>
      <w:bookmarkStart w:id="258" w:name="_ETM_Q1_3848708"/>
      <w:bookmarkEnd w:id="258"/>
      <w:r w:rsidR="00A01A6A">
        <w:rPr>
          <w:rFonts w:hint="cs"/>
          <w:rtl/>
          <w:lang w:eastAsia="he-IL"/>
        </w:rPr>
        <w:t xml:space="preserve">אני מבין שלא מתקיימת בשגרה מתכונת עבודה </w:t>
      </w:r>
      <w:r>
        <w:rPr>
          <w:rFonts w:hint="cs"/>
          <w:rtl/>
          <w:lang w:eastAsia="he-IL"/>
        </w:rPr>
        <w:t xml:space="preserve">שבה אם המשטרה רוכשת </w:t>
      </w:r>
      <w:r w:rsidR="00A01A6A">
        <w:rPr>
          <w:rtl/>
          <w:lang w:eastAsia="he-IL"/>
        </w:rPr>
        <w:t>–</w:t>
      </w:r>
      <w:r w:rsidR="00A01A6A">
        <w:rPr>
          <w:rFonts w:hint="cs"/>
          <w:rtl/>
          <w:lang w:eastAsia="he-IL"/>
        </w:rPr>
        <w:t xml:space="preserve"> וטוב ש</w:t>
      </w:r>
      <w:r>
        <w:rPr>
          <w:rFonts w:hint="cs"/>
          <w:rtl/>
          <w:lang w:eastAsia="he-IL"/>
        </w:rPr>
        <w:t>המשטרה רוכשת, אני אחזור על זה אלף פעמים: טוב ש</w:t>
      </w:r>
      <w:r w:rsidR="00A01A6A">
        <w:rPr>
          <w:rFonts w:hint="cs"/>
          <w:rtl/>
          <w:lang w:eastAsia="he-IL"/>
        </w:rPr>
        <w:t>משטרת ישראל נמצאת בחזית הטכנולוגיה במאבק בפשיעה</w:t>
      </w:r>
      <w:r w:rsidR="004A2FE6">
        <w:rPr>
          <w:rFonts w:hint="cs"/>
          <w:rtl/>
          <w:lang w:eastAsia="he-IL"/>
        </w:rPr>
        <w:t>. אבל כעומק העוצמה של המשטרה</w:t>
      </w:r>
      <w:r w:rsidR="00A01A6A">
        <w:rPr>
          <w:rFonts w:hint="cs"/>
          <w:rtl/>
          <w:lang w:eastAsia="he-IL"/>
        </w:rPr>
        <w:t xml:space="preserve"> כך עומק הפיקוח שצריך ל</w:t>
      </w:r>
      <w:r w:rsidR="00C73CF7">
        <w:rPr>
          <w:rFonts w:hint="cs"/>
          <w:rtl/>
          <w:lang w:eastAsia="he-IL"/>
        </w:rPr>
        <w:t>הפעיל</w:t>
      </w:r>
      <w:r w:rsidR="00A01A6A">
        <w:rPr>
          <w:rFonts w:hint="cs"/>
          <w:rtl/>
          <w:lang w:eastAsia="he-IL"/>
        </w:rPr>
        <w:t xml:space="preserve"> על הכלים האלה.</w:t>
      </w:r>
      <w:r w:rsidR="00C73CF7">
        <w:rPr>
          <w:rFonts w:hint="cs"/>
          <w:rtl/>
          <w:lang w:eastAsia="he-IL"/>
        </w:rPr>
        <w:t xml:space="preserve"> אני מבין שכיום לא קיים נוהל מסודר שכש</w:t>
      </w:r>
      <w:r w:rsidR="00A01A6A">
        <w:rPr>
          <w:rFonts w:hint="cs"/>
          <w:rtl/>
          <w:lang w:eastAsia="he-IL"/>
        </w:rPr>
        <w:t xml:space="preserve">יכולת </w:t>
      </w:r>
      <w:r w:rsidR="00C73CF7">
        <w:rPr>
          <w:rFonts w:hint="cs"/>
          <w:rtl/>
          <w:lang w:eastAsia="he-IL"/>
        </w:rPr>
        <w:t xml:space="preserve">מסוימת </w:t>
      </w:r>
      <w:r w:rsidR="00A01A6A">
        <w:rPr>
          <w:rFonts w:hint="cs"/>
          <w:rtl/>
          <w:lang w:eastAsia="he-IL"/>
        </w:rPr>
        <w:t>נרכשת או מפו</w:t>
      </w:r>
      <w:r w:rsidR="00C73CF7">
        <w:rPr>
          <w:rFonts w:hint="cs"/>
          <w:rtl/>
          <w:lang w:eastAsia="he-IL"/>
        </w:rPr>
        <w:t>ת</w:t>
      </w:r>
      <w:r w:rsidR="00A01A6A">
        <w:rPr>
          <w:rFonts w:hint="cs"/>
          <w:rtl/>
          <w:lang w:eastAsia="he-IL"/>
        </w:rPr>
        <w:t>חת</w:t>
      </w:r>
      <w:r w:rsidR="00C73CF7">
        <w:rPr>
          <w:rFonts w:hint="cs"/>
          <w:rtl/>
          <w:lang w:eastAsia="he-IL"/>
        </w:rPr>
        <w:t xml:space="preserve"> על-ידי המשטרה אז יש גוף חיצוני </w:t>
      </w:r>
      <w:bookmarkStart w:id="259" w:name="_ETM_Q1_3885919"/>
      <w:bookmarkEnd w:id="259"/>
      <w:r w:rsidR="00C73CF7">
        <w:rPr>
          <w:rFonts w:hint="cs"/>
          <w:rtl/>
          <w:lang w:eastAsia="he-IL"/>
        </w:rPr>
        <w:t>למשטרה ששותף בתהליך ההטמעה, בכתיבת הנהלים, באישור הנהלים.</w:t>
      </w:r>
      <w:r w:rsidR="00A01A6A">
        <w:rPr>
          <w:rFonts w:hint="cs"/>
          <w:rtl/>
          <w:lang w:eastAsia="he-IL"/>
        </w:rPr>
        <w:t xml:space="preserve"> צריך לומר את האמת: אם אני מבין נכון הדיון בנהלים </w:t>
      </w:r>
      <w:r w:rsidR="00C73CF7">
        <w:rPr>
          <w:rFonts w:hint="cs"/>
          <w:rtl/>
          <w:lang w:eastAsia="he-IL"/>
        </w:rPr>
        <w:t xml:space="preserve">סביב הפעלת הכלים רבי העוצמה האלה </w:t>
      </w:r>
      <w:r w:rsidR="00A01A6A">
        <w:rPr>
          <w:rFonts w:hint="cs"/>
          <w:rtl/>
          <w:lang w:eastAsia="he-IL"/>
        </w:rPr>
        <w:t xml:space="preserve">מתרחש </w:t>
      </w:r>
      <w:r w:rsidR="00C73CF7">
        <w:rPr>
          <w:rFonts w:hint="cs"/>
          <w:rtl/>
          <w:lang w:eastAsia="he-IL"/>
        </w:rPr>
        <w:t xml:space="preserve">כעת </w:t>
      </w:r>
      <w:r w:rsidR="00A01A6A">
        <w:rPr>
          <w:rFonts w:hint="cs"/>
          <w:rtl/>
          <w:lang w:eastAsia="he-IL"/>
        </w:rPr>
        <w:t xml:space="preserve">בעקבות התחקירים. אני לא פה כדי להגן על פרסומים עיתונאיים לא מבוססים. </w:t>
      </w:r>
      <w:r w:rsidR="00C73CF7">
        <w:rPr>
          <w:rFonts w:hint="cs"/>
          <w:rtl/>
          <w:lang w:eastAsia="he-IL"/>
        </w:rPr>
        <w:t xml:space="preserve">זה שהציבור ישפוט, וכרגע גם מתנהל הליך אזרחי בעניין הזה </w:t>
      </w:r>
      <w:r w:rsidR="00C73CF7">
        <w:rPr>
          <w:rtl/>
          <w:lang w:eastAsia="he-IL"/>
        </w:rPr>
        <w:t>–</w:t>
      </w:r>
      <w:r w:rsidR="00C73CF7">
        <w:rPr>
          <w:rFonts w:hint="cs"/>
          <w:rtl/>
          <w:lang w:eastAsia="he-IL"/>
        </w:rPr>
        <w:t xml:space="preserve"> הכול בסדר. </w:t>
      </w:r>
      <w:bookmarkStart w:id="260" w:name="_ETM_Q1_3916200"/>
      <w:bookmarkEnd w:id="260"/>
      <w:r w:rsidR="00C73CF7">
        <w:rPr>
          <w:rFonts w:hint="cs"/>
          <w:rtl/>
          <w:lang w:eastAsia="he-IL"/>
        </w:rPr>
        <w:t>אבל את האמת צריך לומר: למיטב הבנתי, ותקנו אותי אם אני טועה,</w:t>
      </w:r>
      <w:r w:rsidR="00A01A6A">
        <w:rPr>
          <w:rFonts w:hint="cs"/>
          <w:rtl/>
          <w:lang w:eastAsia="he-IL"/>
        </w:rPr>
        <w:t xml:space="preserve"> הנהלים שקשורים בהפעלת הכלים רבי העוצמה האלה עוברים </w:t>
      </w:r>
      <w:r w:rsidR="00C73CF7">
        <w:rPr>
          <w:rFonts w:hint="cs"/>
          <w:rtl/>
          <w:lang w:eastAsia="he-IL"/>
        </w:rPr>
        <w:t xml:space="preserve">כעת בפעם הראשונה </w:t>
      </w:r>
      <w:r w:rsidR="00A01A6A">
        <w:rPr>
          <w:rFonts w:hint="cs"/>
          <w:rtl/>
          <w:lang w:eastAsia="he-IL"/>
        </w:rPr>
        <w:t xml:space="preserve">פיקוח </w:t>
      </w:r>
      <w:r w:rsidR="00C73CF7">
        <w:rPr>
          <w:rFonts w:hint="cs"/>
          <w:rtl/>
          <w:lang w:eastAsia="he-IL"/>
        </w:rPr>
        <w:t xml:space="preserve">חיצוני </w:t>
      </w:r>
      <w:bookmarkStart w:id="261" w:name="_ETM_Q1_3932350"/>
      <w:bookmarkEnd w:id="261"/>
      <w:r w:rsidR="00C73CF7">
        <w:rPr>
          <w:rFonts w:hint="cs"/>
          <w:rtl/>
          <w:lang w:eastAsia="he-IL"/>
        </w:rPr>
        <w:t>ל</w:t>
      </w:r>
      <w:r w:rsidR="00A01A6A">
        <w:rPr>
          <w:rFonts w:hint="cs"/>
          <w:rtl/>
          <w:lang w:eastAsia="he-IL"/>
        </w:rPr>
        <w:t xml:space="preserve">משטרה </w:t>
      </w:r>
      <w:r w:rsidR="00C73CF7">
        <w:rPr>
          <w:rFonts w:hint="cs"/>
          <w:rtl/>
          <w:lang w:eastAsia="he-IL"/>
        </w:rPr>
        <w:t xml:space="preserve">ובדיקה קפדנית מחוץ למשטרה. </w:t>
      </w:r>
      <w:r w:rsidR="00A01A6A">
        <w:rPr>
          <w:rFonts w:hint="cs"/>
          <w:rtl/>
          <w:lang w:eastAsia="he-IL"/>
        </w:rPr>
        <w:t xml:space="preserve">לכן אני שואל האם לא </w:t>
      </w:r>
      <w:r w:rsidR="00DB6BA5">
        <w:rPr>
          <w:rFonts w:hint="cs"/>
          <w:rtl/>
          <w:lang w:eastAsia="he-IL"/>
        </w:rPr>
        <w:t xml:space="preserve">הגיוני שמי שלפחות בודק את </w:t>
      </w:r>
      <w:bookmarkStart w:id="262" w:name="_ETM_Q1_3938676"/>
      <w:bookmarkEnd w:id="262"/>
      <w:r w:rsidR="00DB6BA5">
        <w:rPr>
          <w:rFonts w:hint="cs"/>
          <w:rtl/>
          <w:lang w:eastAsia="he-IL"/>
        </w:rPr>
        <w:t xml:space="preserve">הממשק בין משרד המשפטים לבין המשטרה יהיה צוות שהוא לא </w:t>
      </w:r>
      <w:bookmarkStart w:id="263" w:name="_ETM_Q1_3947661"/>
      <w:bookmarkEnd w:id="263"/>
      <w:r w:rsidR="00DB6BA5">
        <w:rPr>
          <w:rFonts w:hint="cs"/>
          <w:rtl/>
          <w:lang w:eastAsia="he-IL"/>
        </w:rPr>
        <w:t xml:space="preserve">הצוות שעוסק בפועל בפיקוח השוטף? </w:t>
      </w:r>
    </w:p>
    <w:p w:rsidR="00DB6BA5" w:rsidRDefault="00DB6BA5" w:rsidP="00DB6BA5">
      <w:pPr>
        <w:rPr>
          <w:rtl/>
          <w:lang w:eastAsia="he-IL"/>
        </w:rPr>
      </w:pPr>
      <w:bookmarkStart w:id="264" w:name="_ETM_Q1_3947880"/>
      <w:bookmarkEnd w:id="264"/>
    </w:p>
    <w:p w:rsidR="00A01A6A" w:rsidRDefault="00A01A6A" w:rsidP="00A01A6A">
      <w:pPr>
        <w:pStyle w:val="a4"/>
        <w:keepNext/>
        <w:rPr>
          <w:rtl/>
        </w:rPr>
      </w:pPr>
      <w:bookmarkStart w:id="265" w:name="ET_speaker_גבי_פיסמן_26"/>
      <w:r w:rsidRPr="00A01A6A">
        <w:rPr>
          <w:rStyle w:val="TagStyle"/>
          <w:rtl/>
        </w:rPr>
        <w:t xml:space="preserve"> &lt;&lt; דובר &gt;&gt; </w:t>
      </w:r>
      <w:r>
        <w:rPr>
          <w:rtl/>
        </w:rPr>
        <w:t xml:space="preserve">גבי </w:t>
      </w:r>
      <w:proofErr w:type="spellStart"/>
      <w:r>
        <w:rPr>
          <w:rtl/>
        </w:rPr>
        <w:t>פיסמן</w:t>
      </w:r>
      <w:proofErr w:type="spellEnd"/>
      <w:r>
        <w:rPr>
          <w:rtl/>
        </w:rPr>
        <w:t>:</w:t>
      </w:r>
      <w:r w:rsidRPr="00A01A6A">
        <w:rPr>
          <w:rStyle w:val="TagStyle"/>
          <w:rtl/>
        </w:rPr>
        <w:t xml:space="preserve"> &lt;&lt; דובר &gt;&gt;</w:t>
      </w:r>
      <w:r>
        <w:rPr>
          <w:rtl/>
        </w:rPr>
        <w:t xml:space="preserve">   </w:t>
      </w:r>
      <w:bookmarkEnd w:id="265"/>
    </w:p>
    <w:p w:rsidR="00A01A6A" w:rsidRDefault="00A01A6A" w:rsidP="00A01A6A">
      <w:pPr>
        <w:pStyle w:val="KeepWithNext"/>
        <w:rPr>
          <w:rtl/>
          <w:lang w:eastAsia="he-IL"/>
        </w:rPr>
      </w:pPr>
    </w:p>
    <w:p w:rsidR="00A01A6A" w:rsidRDefault="00DB6BA5" w:rsidP="00516271">
      <w:pPr>
        <w:rPr>
          <w:rtl/>
          <w:lang w:eastAsia="he-IL"/>
        </w:rPr>
      </w:pPr>
      <w:r>
        <w:rPr>
          <w:rFonts w:hint="cs"/>
          <w:rtl/>
          <w:lang w:eastAsia="he-IL"/>
        </w:rPr>
        <w:t xml:space="preserve">התפקיד של </w:t>
      </w:r>
      <w:r w:rsidR="00A01A6A">
        <w:rPr>
          <w:rFonts w:hint="cs"/>
          <w:rtl/>
          <w:lang w:eastAsia="he-IL"/>
        </w:rPr>
        <w:t xml:space="preserve">פיקוח </w:t>
      </w:r>
      <w:r>
        <w:rPr>
          <w:rFonts w:hint="cs"/>
          <w:rtl/>
          <w:lang w:eastAsia="he-IL"/>
        </w:rPr>
        <w:t xml:space="preserve">בהקשר של האזנת סתר ניתן על-ידי המחוקק ליועץ המשפטי לממשלה, לפי חוק </w:t>
      </w:r>
      <w:bookmarkStart w:id="266" w:name="_ETM_Q1_3956116"/>
      <w:bookmarkEnd w:id="266"/>
      <w:r>
        <w:rPr>
          <w:rFonts w:hint="cs"/>
          <w:rtl/>
          <w:lang w:eastAsia="he-IL"/>
        </w:rPr>
        <w:t xml:space="preserve">האזנת סתר. הפיקוח </w:t>
      </w:r>
      <w:r w:rsidR="00A01A6A">
        <w:rPr>
          <w:rFonts w:hint="cs"/>
          <w:rtl/>
          <w:lang w:eastAsia="he-IL"/>
        </w:rPr>
        <w:t xml:space="preserve">הזה </w:t>
      </w:r>
      <w:r>
        <w:rPr>
          <w:rFonts w:hint="cs"/>
          <w:rtl/>
          <w:lang w:eastAsia="he-IL"/>
        </w:rPr>
        <w:t>נעשה</w:t>
      </w:r>
      <w:r w:rsidR="00A01A6A">
        <w:rPr>
          <w:rFonts w:hint="cs"/>
          <w:rtl/>
          <w:lang w:eastAsia="he-IL"/>
        </w:rPr>
        <w:t xml:space="preserve"> על ידינו ומבוצע על ידינו באופן שוטף. </w:t>
      </w:r>
      <w:r>
        <w:rPr>
          <w:rFonts w:hint="cs"/>
          <w:rtl/>
          <w:lang w:eastAsia="he-IL"/>
        </w:rPr>
        <w:t xml:space="preserve">אכן, התחקיר העלה צורך בפיקוח רחב יותר </w:t>
      </w:r>
      <w:r>
        <w:rPr>
          <w:rtl/>
          <w:lang w:eastAsia="he-IL"/>
        </w:rPr>
        <w:t>–</w:t>
      </w:r>
      <w:r>
        <w:rPr>
          <w:rFonts w:hint="cs"/>
          <w:rtl/>
          <w:lang w:eastAsia="he-IL"/>
        </w:rPr>
        <w:t xml:space="preserve"> זה מה שאנחנו עושים כעת. </w:t>
      </w:r>
      <w:r w:rsidR="00A01A6A">
        <w:rPr>
          <w:rFonts w:hint="cs"/>
          <w:rtl/>
          <w:lang w:eastAsia="he-IL"/>
        </w:rPr>
        <w:t xml:space="preserve">זה לא אומר שפורמט אחר </w:t>
      </w:r>
      <w:r w:rsidR="00516271">
        <w:rPr>
          <w:rFonts w:hint="cs"/>
          <w:rtl/>
          <w:lang w:eastAsia="he-IL"/>
        </w:rPr>
        <w:t xml:space="preserve">של פיקוח </w:t>
      </w:r>
      <w:r w:rsidR="00A01A6A">
        <w:rPr>
          <w:rFonts w:hint="cs"/>
          <w:rtl/>
          <w:lang w:eastAsia="he-IL"/>
        </w:rPr>
        <w:t>הוא לא אפשרי</w:t>
      </w:r>
      <w:r w:rsidR="00516271">
        <w:rPr>
          <w:rFonts w:hint="cs"/>
          <w:rtl/>
          <w:lang w:eastAsia="he-IL"/>
        </w:rPr>
        <w:t xml:space="preserve">, אני </w:t>
      </w:r>
      <w:bookmarkStart w:id="267" w:name="_ETM_Q1_3971480"/>
      <w:bookmarkEnd w:id="267"/>
      <w:r w:rsidR="00516271">
        <w:rPr>
          <w:rFonts w:hint="cs"/>
          <w:rtl/>
          <w:lang w:eastAsia="he-IL"/>
        </w:rPr>
        <w:t>לא נכנסת לזה</w:t>
      </w:r>
      <w:r w:rsidR="00A01A6A">
        <w:rPr>
          <w:rFonts w:hint="cs"/>
          <w:rtl/>
          <w:lang w:eastAsia="he-IL"/>
        </w:rPr>
        <w:t>. אנחנו קיבלנו משימה</w:t>
      </w:r>
      <w:r w:rsidR="00516271">
        <w:rPr>
          <w:rFonts w:hint="cs"/>
          <w:rtl/>
          <w:lang w:eastAsia="he-IL"/>
        </w:rPr>
        <w:t>,</w:t>
      </w:r>
      <w:r w:rsidR="00A01A6A">
        <w:rPr>
          <w:rFonts w:hint="cs"/>
          <w:rtl/>
          <w:lang w:eastAsia="he-IL"/>
        </w:rPr>
        <w:t xml:space="preserve"> ואנחנו עושים אותה </w:t>
      </w:r>
      <w:r w:rsidR="00516271">
        <w:rPr>
          <w:rFonts w:hint="cs"/>
          <w:rtl/>
          <w:lang w:eastAsia="he-IL"/>
        </w:rPr>
        <w:t>באופן הטוב ביותר האפשרי</w:t>
      </w:r>
      <w:r w:rsidR="00A01A6A">
        <w:rPr>
          <w:rFonts w:hint="cs"/>
          <w:rtl/>
          <w:lang w:eastAsia="he-IL"/>
        </w:rPr>
        <w:t xml:space="preserve">. </w:t>
      </w:r>
    </w:p>
    <w:p w:rsidR="00A01A6A" w:rsidRDefault="00A01A6A" w:rsidP="00A01A6A">
      <w:pPr>
        <w:rPr>
          <w:rtl/>
          <w:lang w:eastAsia="he-IL"/>
        </w:rPr>
      </w:pPr>
    </w:p>
    <w:p w:rsidR="00A01A6A" w:rsidRDefault="00A01A6A" w:rsidP="00A01A6A">
      <w:pPr>
        <w:pStyle w:val="af6"/>
        <w:keepNext/>
        <w:rPr>
          <w:rtl/>
        </w:rPr>
      </w:pPr>
      <w:bookmarkStart w:id="268" w:name="ET_yor_6156_27"/>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 </w:t>
      </w:r>
      <w:r>
        <w:rPr>
          <w:rtl/>
        </w:rPr>
        <w:t>היו"ר גלעד קריב:</w:t>
      </w:r>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w:t>
      </w:r>
      <w:r>
        <w:rPr>
          <w:rtl/>
        </w:rPr>
        <w:t xml:space="preserve">   </w:t>
      </w:r>
      <w:bookmarkEnd w:id="268"/>
    </w:p>
    <w:p w:rsidR="00A01A6A" w:rsidRDefault="00A01A6A" w:rsidP="00A01A6A">
      <w:pPr>
        <w:pStyle w:val="KeepWithNext"/>
        <w:rPr>
          <w:rtl/>
          <w:lang w:eastAsia="he-IL"/>
        </w:rPr>
      </w:pPr>
    </w:p>
    <w:p w:rsidR="00A01A6A" w:rsidRDefault="00A01A6A" w:rsidP="00516271">
      <w:pPr>
        <w:rPr>
          <w:rtl/>
          <w:lang w:eastAsia="he-IL"/>
        </w:rPr>
      </w:pPr>
      <w:r>
        <w:rPr>
          <w:rFonts w:hint="cs"/>
          <w:rtl/>
          <w:lang w:eastAsia="he-IL"/>
        </w:rPr>
        <w:t xml:space="preserve">אני </w:t>
      </w:r>
      <w:r w:rsidR="00516271">
        <w:rPr>
          <w:rFonts w:hint="cs"/>
          <w:rtl/>
          <w:lang w:eastAsia="he-IL"/>
        </w:rPr>
        <w:t xml:space="preserve">רוצה לומר שוב מתוך הערכה מאוד עמוקה לכל האנשים שמעורבים בתהליך הבדיקה </w:t>
      </w:r>
      <w:r w:rsidR="00516271">
        <w:rPr>
          <w:rtl/>
          <w:lang w:eastAsia="he-IL"/>
        </w:rPr>
        <w:t>–</w:t>
      </w:r>
      <w:r w:rsidR="00516271">
        <w:rPr>
          <w:rFonts w:hint="cs"/>
          <w:rtl/>
          <w:lang w:eastAsia="he-IL"/>
        </w:rPr>
        <w:t xml:space="preserve"> </w:t>
      </w:r>
      <w:bookmarkStart w:id="269" w:name="_ETM_Q1_3987268"/>
      <w:bookmarkEnd w:id="269"/>
      <w:r w:rsidR="00516271">
        <w:rPr>
          <w:rFonts w:hint="cs"/>
          <w:rtl/>
          <w:lang w:eastAsia="he-IL"/>
        </w:rPr>
        <w:t xml:space="preserve">את חלקם אני מכיר, כמובן בהקשר המקצועי, ואת חלקם לא, וזה גם בסדר גמור. אני </w:t>
      </w:r>
      <w:bookmarkStart w:id="270" w:name="_ETM_Q1_3993362"/>
      <w:bookmarkEnd w:id="270"/>
      <w:r>
        <w:rPr>
          <w:rFonts w:hint="cs"/>
          <w:rtl/>
          <w:lang w:eastAsia="he-IL"/>
        </w:rPr>
        <w:t xml:space="preserve">עדיין נותר בדעתי, וחשוב לי לומר את זה, </w:t>
      </w:r>
      <w:r w:rsidR="00516271">
        <w:rPr>
          <w:rFonts w:hint="cs"/>
          <w:rtl/>
          <w:lang w:eastAsia="he-IL"/>
        </w:rPr>
        <w:t>שצריך לחשוב האם הדברים שאנחנו עוסקים בה</w:t>
      </w:r>
      <w:r>
        <w:rPr>
          <w:rFonts w:hint="cs"/>
          <w:rtl/>
          <w:lang w:eastAsia="he-IL"/>
        </w:rPr>
        <w:t xml:space="preserve">ם </w:t>
      </w:r>
      <w:r w:rsidR="00516271">
        <w:rPr>
          <w:rFonts w:hint="cs"/>
          <w:rtl/>
          <w:lang w:eastAsia="he-IL"/>
        </w:rPr>
        <w:t xml:space="preserve">עכשיו בלי שום קשר </w:t>
      </w:r>
      <w:bookmarkStart w:id="271" w:name="_ETM_Q1_4004562"/>
      <w:bookmarkEnd w:id="271"/>
      <w:r w:rsidR="00516271">
        <w:rPr>
          <w:rFonts w:hint="cs"/>
          <w:rtl/>
          <w:lang w:eastAsia="he-IL"/>
        </w:rPr>
        <w:t xml:space="preserve">לחשדות לפלילים. אני שם ממש בצד את הסוגיה שחבר הכנסת </w:t>
      </w:r>
      <w:proofErr w:type="spellStart"/>
      <w:r w:rsidR="00516271">
        <w:rPr>
          <w:rFonts w:hint="cs"/>
          <w:rtl/>
          <w:lang w:eastAsia="he-IL"/>
        </w:rPr>
        <w:t>רוטמן</w:t>
      </w:r>
      <w:proofErr w:type="spellEnd"/>
      <w:r w:rsidR="00516271">
        <w:rPr>
          <w:rFonts w:hint="cs"/>
          <w:rtl/>
          <w:lang w:eastAsia="he-IL"/>
        </w:rPr>
        <w:t xml:space="preserve"> העלה. גם </w:t>
      </w:r>
      <w:r>
        <w:rPr>
          <w:rFonts w:hint="cs"/>
          <w:rtl/>
          <w:lang w:eastAsia="he-IL"/>
        </w:rPr>
        <w:t>בהיעדר כל חשד לפלילים</w:t>
      </w:r>
      <w:r w:rsidR="00516271">
        <w:rPr>
          <w:rFonts w:hint="cs"/>
          <w:rtl/>
          <w:lang w:eastAsia="he-IL"/>
        </w:rPr>
        <w:t xml:space="preserve"> </w:t>
      </w:r>
      <w:r w:rsidR="00516271">
        <w:rPr>
          <w:rtl/>
          <w:lang w:eastAsia="he-IL"/>
        </w:rPr>
        <w:t>–</w:t>
      </w:r>
      <w:r w:rsidR="00516271">
        <w:rPr>
          <w:rFonts w:hint="cs"/>
          <w:rtl/>
          <w:lang w:eastAsia="he-IL"/>
        </w:rPr>
        <w:t xml:space="preserve"> ואני מקווה שכך גם יהיה בהמשך </w:t>
      </w:r>
      <w:r w:rsidR="00516271">
        <w:rPr>
          <w:rtl/>
          <w:lang w:eastAsia="he-IL"/>
        </w:rPr>
        <w:t>–</w:t>
      </w:r>
      <w:r w:rsidR="00516271">
        <w:rPr>
          <w:rFonts w:hint="cs"/>
          <w:rtl/>
          <w:lang w:eastAsia="he-IL"/>
        </w:rPr>
        <w:t xml:space="preserve"> אני חושב ש</w:t>
      </w:r>
      <w:r>
        <w:rPr>
          <w:rFonts w:hint="cs"/>
          <w:rtl/>
          <w:lang w:eastAsia="he-IL"/>
        </w:rPr>
        <w:t xml:space="preserve">ברור לנו שיש פה סוגיה מאוד רחבה. דעתי הייתה שנכון היה למנות צוות ייעודי בין במתכונת של ועדת בדיקה ממשלתית ובין </w:t>
      </w:r>
      <w:r w:rsidR="00516271">
        <w:rPr>
          <w:rFonts w:hint="cs"/>
          <w:rtl/>
          <w:lang w:eastAsia="he-IL"/>
        </w:rPr>
        <w:t xml:space="preserve">במתכונת של צוות בדיקה </w:t>
      </w:r>
      <w:r>
        <w:rPr>
          <w:rFonts w:hint="cs"/>
          <w:rtl/>
          <w:lang w:eastAsia="he-IL"/>
        </w:rPr>
        <w:t>פנימי שזאת משימתו.</w:t>
      </w:r>
      <w:r w:rsidR="00516271">
        <w:rPr>
          <w:rFonts w:hint="cs"/>
          <w:rtl/>
          <w:lang w:eastAsia="he-IL"/>
        </w:rPr>
        <w:t xml:space="preserve"> ומכיוון שהוא צריך לבדוק גם את מנגנוני </w:t>
      </w:r>
      <w:bookmarkStart w:id="272" w:name="_ETM_Q1_4033187"/>
      <w:bookmarkEnd w:id="272"/>
      <w:r w:rsidR="00516271">
        <w:rPr>
          <w:rFonts w:hint="cs"/>
          <w:rtl/>
          <w:lang w:eastAsia="he-IL"/>
        </w:rPr>
        <w:t xml:space="preserve">הפיקוח של משרד המשפטים על המשטרה נכון היה. </w:t>
      </w:r>
    </w:p>
    <w:p w:rsidR="00A01A6A" w:rsidRDefault="00A01A6A" w:rsidP="00A01A6A">
      <w:pPr>
        <w:rPr>
          <w:rtl/>
          <w:lang w:eastAsia="he-IL"/>
        </w:rPr>
      </w:pPr>
    </w:p>
    <w:p w:rsidR="00A01A6A" w:rsidRDefault="00A01A6A" w:rsidP="00A01A6A">
      <w:pPr>
        <w:pStyle w:val="a4"/>
        <w:keepNext/>
        <w:rPr>
          <w:rtl/>
        </w:rPr>
      </w:pPr>
      <w:bookmarkStart w:id="273" w:name="ET_speaker_גבי_פיסמן_28"/>
      <w:r w:rsidRPr="00A01A6A">
        <w:rPr>
          <w:rStyle w:val="TagStyle"/>
          <w:rtl/>
        </w:rPr>
        <w:t xml:space="preserve"> &lt;&lt; דובר &gt;&gt; </w:t>
      </w:r>
      <w:r>
        <w:rPr>
          <w:rtl/>
        </w:rPr>
        <w:t xml:space="preserve">גבי </w:t>
      </w:r>
      <w:proofErr w:type="spellStart"/>
      <w:r>
        <w:rPr>
          <w:rtl/>
        </w:rPr>
        <w:t>פיסמן</w:t>
      </w:r>
      <w:proofErr w:type="spellEnd"/>
      <w:r>
        <w:rPr>
          <w:rtl/>
        </w:rPr>
        <w:t>:</w:t>
      </w:r>
      <w:r w:rsidRPr="00A01A6A">
        <w:rPr>
          <w:rStyle w:val="TagStyle"/>
          <w:rtl/>
        </w:rPr>
        <w:t xml:space="preserve"> &lt;&lt; דובר &gt;&gt;</w:t>
      </w:r>
      <w:r>
        <w:rPr>
          <w:rtl/>
        </w:rPr>
        <w:t xml:space="preserve">   </w:t>
      </w:r>
      <w:bookmarkEnd w:id="273"/>
    </w:p>
    <w:p w:rsidR="00A01A6A" w:rsidRDefault="00A01A6A" w:rsidP="00A01A6A">
      <w:pPr>
        <w:pStyle w:val="KeepWithNext"/>
        <w:rPr>
          <w:rtl/>
          <w:lang w:eastAsia="he-IL"/>
        </w:rPr>
      </w:pPr>
    </w:p>
    <w:p w:rsidR="00A01A6A" w:rsidRDefault="00A01A6A" w:rsidP="00A01A6A">
      <w:pPr>
        <w:rPr>
          <w:rtl/>
          <w:lang w:eastAsia="he-IL"/>
        </w:rPr>
      </w:pPr>
      <w:r>
        <w:rPr>
          <w:rFonts w:hint="cs"/>
          <w:rtl/>
          <w:lang w:eastAsia="he-IL"/>
        </w:rPr>
        <w:t xml:space="preserve">זה חלק שולי בבדיקה. </w:t>
      </w:r>
    </w:p>
    <w:p w:rsidR="00A01A6A" w:rsidRDefault="00A01A6A" w:rsidP="00A01A6A">
      <w:pPr>
        <w:rPr>
          <w:rtl/>
          <w:lang w:eastAsia="he-IL"/>
        </w:rPr>
      </w:pPr>
    </w:p>
    <w:p w:rsidR="00A01A6A" w:rsidRDefault="00A01A6A" w:rsidP="00A01A6A">
      <w:pPr>
        <w:pStyle w:val="af6"/>
        <w:keepNext/>
        <w:rPr>
          <w:rtl/>
        </w:rPr>
      </w:pPr>
      <w:bookmarkStart w:id="274" w:name="ET_yor_6156_29"/>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 </w:t>
      </w:r>
      <w:r>
        <w:rPr>
          <w:rtl/>
        </w:rPr>
        <w:t>היו"ר גלעד קריב:</w:t>
      </w:r>
      <w:r w:rsidRPr="00A01A6A">
        <w:rPr>
          <w:rStyle w:val="TagStyle"/>
          <w:rtl/>
        </w:rPr>
        <w:t xml:space="preserve"> &lt;&lt; </w:t>
      </w:r>
      <w:proofErr w:type="spellStart"/>
      <w:r w:rsidRPr="00A01A6A">
        <w:rPr>
          <w:rStyle w:val="TagStyle"/>
          <w:rtl/>
        </w:rPr>
        <w:t>יור</w:t>
      </w:r>
      <w:proofErr w:type="spellEnd"/>
      <w:r w:rsidRPr="00A01A6A">
        <w:rPr>
          <w:rStyle w:val="TagStyle"/>
          <w:rtl/>
        </w:rPr>
        <w:t xml:space="preserve"> &gt;&gt;</w:t>
      </w:r>
      <w:r>
        <w:rPr>
          <w:rtl/>
        </w:rPr>
        <w:t xml:space="preserve">   </w:t>
      </w:r>
      <w:bookmarkEnd w:id="274"/>
    </w:p>
    <w:p w:rsidR="00A01A6A" w:rsidRDefault="00A01A6A" w:rsidP="00A01A6A">
      <w:pPr>
        <w:pStyle w:val="KeepWithNext"/>
        <w:rPr>
          <w:rtl/>
          <w:lang w:eastAsia="he-IL"/>
        </w:rPr>
      </w:pPr>
    </w:p>
    <w:p w:rsidR="00A01A6A" w:rsidRDefault="00A01A6A" w:rsidP="00A01A6A">
      <w:pPr>
        <w:rPr>
          <w:rtl/>
          <w:lang w:eastAsia="he-IL"/>
        </w:rPr>
      </w:pPr>
      <w:r>
        <w:rPr>
          <w:rFonts w:hint="cs"/>
          <w:rtl/>
          <w:lang w:eastAsia="he-IL"/>
        </w:rPr>
        <w:t xml:space="preserve">אני מאוד מקווה שהסוגיה הזאת היא לא חלק שולי בבדיקה. </w:t>
      </w:r>
    </w:p>
    <w:p w:rsidR="00A01A6A" w:rsidRDefault="00A01A6A" w:rsidP="00A01A6A">
      <w:pPr>
        <w:rPr>
          <w:rtl/>
          <w:lang w:eastAsia="he-IL"/>
        </w:rPr>
      </w:pPr>
    </w:p>
    <w:p w:rsidR="00A01A6A" w:rsidRDefault="00A01A6A" w:rsidP="00A01A6A">
      <w:pPr>
        <w:pStyle w:val="a4"/>
        <w:keepNext/>
        <w:rPr>
          <w:rtl/>
        </w:rPr>
      </w:pPr>
      <w:bookmarkStart w:id="275" w:name="ET_speaker_גבי_פיסמן_30"/>
      <w:r w:rsidRPr="00A01A6A">
        <w:rPr>
          <w:rStyle w:val="TagStyle"/>
          <w:rtl/>
        </w:rPr>
        <w:t xml:space="preserve"> &lt;&lt; דובר &gt;&gt; </w:t>
      </w:r>
      <w:r>
        <w:rPr>
          <w:rtl/>
        </w:rPr>
        <w:t xml:space="preserve">גבי </w:t>
      </w:r>
      <w:proofErr w:type="spellStart"/>
      <w:r>
        <w:rPr>
          <w:rtl/>
        </w:rPr>
        <w:t>פיסמן</w:t>
      </w:r>
      <w:proofErr w:type="spellEnd"/>
      <w:r>
        <w:rPr>
          <w:rtl/>
        </w:rPr>
        <w:t>:</w:t>
      </w:r>
      <w:r w:rsidRPr="00A01A6A">
        <w:rPr>
          <w:rStyle w:val="TagStyle"/>
          <w:rtl/>
        </w:rPr>
        <w:t xml:space="preserve"> &lt;&lt; דובר &gt;&gt;</w:t>
      </w:r>
      <w:r>
        <w:rPr>
          <w:rtl/>
        </w:rPr>
        <w:t xml:space="preserve">   </w:t>
      </w:r>
      <w:bookmarkEnd w:id="275"/>
    </w:p>
    <w:p w:rsidR="00A01A6A" w:rsidRDefault="00A01A6A" w:rsidP="00A01A6A">
      <w:pPr>
        <w:pStyle w:val="KeepWithNext"/>
        <w:rPr>
          <w:rtl/>
          <w:lang w:eastAsia="he-IL"/>
        </w:rPr>
      </w:pPr>
    </w:p>
    <w:p w:rsidR="00A01A6A" w:rsidRDefault="00516271" w:rsidP="00266429">
      <w:pPr>
        <w:rPr>
          <w:rtl/>
          <w:lang w:eastAsia="he-IL"/>
        </w:rPr>
      </w:pPr>
      <w:r>
        <w:rPr>
          <w:rFonts w:hint="cs"/>
          <w:rtl/>
          <w:lang w:eastAsia="he-IL"/>
        </w:rPr>
        <w:t xml:space="preserve">פרסתי לפני רגע את עוצמת </w:t>
      </w:r>
      <w:bookmarkStart w:id="276" w:name="_ETM_Q1_4049181"/>
      <w:bookmarkEnd w:id="276"/>
      <w:r>
        <w:rPr>
          <w:rFonts w:hint="cs"/>
          <w:rtl/>
          <w:lang w:eastAsia="he-IL"/>
        </w:rPr>
        <w:t xml:space="preserve">המשימות והיקפה. </w:t>
      </w:r>
      <w:r w:rsidR="00A01A6A">
        <w:rPr>
          <w:rFonts w:hint="cs"/>
          <w:rtl/>
          <w:lang w:eastAsia="he-IL"/>
        </w:rPr>
        <w:t>אנחנו בודקים</w:t>
      </w:r>
      <w:r w:rsidR="00443688">
        <w:rPr>
          <w:rFonts w:hint="cs"/>
          <w:rtl/>
          <w:lang w:eastAsia="he-IL"/>
        </w:rPr>
        <w:t>,</w:t>
      </w:r>
      <w:r w:rsidR="00A01A6A">
        <w:rPr>
          <w:rFonts w:hint="cs"/>
          <w:rtl/>
          <w:lang w:eastAsia="he-IL"/>
        </w:rPr>
        <w:t xml:space="preserve"> קודם כול</w:t>
      </w:r>
      <w:r w:rsidR="00443688">
        <w:rPr>
          <w:rFonts w:hint="cs"/>
          <w:rtl/>
          <w:lang w:eastAsia="he-IL"/>
        </w:rPr>
        <w:t xml:space="preserve">, את מה שקורה במשטרת ישראל; קודם כול </w:t>
      </w:r>
      <w:bookmarkStart w:id="277" w:name="_ETM_Q1_4061534"/>
      <w:bookmarkEnd w:id="277"/>
      <w:r w:rsidR="00443688">
        <w:rPr>
          <w:rFonts w:hint="cs"/>
          <w:rtl/>
          <w:lang w:eastAsia="he-IL"/>
        </w:rPr>
        <w:t xml:space="preserve">את התהליכים הפנים-משטרתיים, כפי שאנחנו עושים גם בפיקוח השגרתי </w:t>
      </w:r>
      <w:bookmarkStart w:id="278" w:name="_ETM_Q1_4063407"/>
      <w:bookmarkEnd w:id="278"/>
      <w:r w:rsidR="00443688">
        <w:rPr>
          <w:rFonts w:hint="cs"/>
          <w:rtl/>
          <w:lang w:eastAsia="he-IL"/>
        </w:rPr>
        <w:t>שלנו.</w:t>
      </w:r>
      <w:r w:rsidR="00A01A6A">
        <w:rPr>
          <w:rFonts w:hint="cs"/>
          <w:rtl/>
          <w:lang w:eastAsia="he-IL"/>
        </w:rPr>
        <w:t xml:space="preserve"> הדברים האלה נבדקים. התפיסה שלנו היא שככל שהיה מדובר בתופעה שהיינו מוצאים לה עדויות של פעולה לא תקינה בהיקף מאוד רחב שיש בה פגיעה מאוד קשה בזכויות יסוד, הדבר הזה היה </w:t>
      </w:r>
      <w:r w:rsidR="00266429">
        <w:rPr>
          <w:rFonts w:hint="cs"/>
          <w:rtl/>
          <w:lang w:eastAsia="he-IL"/>
        </w:rPr>
        <w:t xml:space="preserve">יכול היה להיות </w:t>
      </w:r>
      <w:r w:rsidR="00A01A6A">
        <w:rPr>
          <w:rFonts w:hint="cs"/>
          <w:rtl/>
          <w:lang w:eastAsia="he-IL"/>
        </w:rPr>
        <w:t xml:space="preserve">ראוי להתייחסות אחרת. </w:t>
      </w:r>
      <w:r w:rsidR="00266429">
        <w:rPr>
          <w:rFonts w:hint="cs"/>
          <w:rtl/>
          <w:lang w:eastAsia="he-IL"/>
        </w:rPr>
        <w:t xml:space="preserve">כרגע צוות הבדיקה במתכונת הנוכחית. לכן </w:t>
      </w:r>
      <w:bookmarkStart w:id="279" w:name="_ETM_Q1_4096975"/>
      <w:bookmarkEnd w:id="279"/>
      <w:r w:rsidR="00266429">
        <w:rPr>
          <w:rFonts w:hint="cs"/>
          <w:rtl/>
          <w:lang w:eastAsia="he-IL"/>
        </w:rPr>
        <w:t xml:space="preserve">גם היה לי חשוב לבצע את הבדיקות ביחס לפרסומים מ-7 בפברואר. </w:t>
      </w:r>
      <w:r w:rsidR="00A01A6A">
        <w:rPr>
          <w:rFonts w:hint="cs"/>
          <w:rtl/>
          <w:lang w:eastAsia="he-IL"/>
        </w:rPr>
        <w:t xml:space="preserve">ככל שהבדיקות האלה היו מעלות ממצאים אחרים </w:t>
      </w:r>
      <w:r w:rsidR="00266429">
        <w:rPr>
          <w:rFonts w:hint="cs"/>
          <w:rtl/>
          <w:lang w:eastAsia="he-IL"/>
        </w:rPr>
        <w:t>ייתכן שהיה מקום להתייחסות אחרת</w:t>
      </w:r>
      <w:r w:rsidR="00A01A6A">
        <w:rPr>
          <w:rFonts w:hint="cs"/>
          <w:rtl/>
          <w:lang w:eastAsia="he-IL"/>
        </w:rPr>
        <w:t xml:space="preserve">. </w:t>
      </w:r>
      <w:r w:rsidR="00266429">
        <w:rPr>
          <w:rFonts w:hint="cs"/>
          <w:rtl/>
          <w:lang w:eastAsia="he-IL"/>
        </w:rPr>
        <w:t xml:space="preserve">במצב הנוכחי בראייה שלנו אנחנו ממשיכים עם המשימה שניתנה לנו בנחישות וביסודיות כפי שעשינו עד עתה. </w:t>
      </w:r>
    </w:p>
    <w:p w:rsidR="00266429" w:rsidRDefault="00266429" w:rsidP="00266429">
      <w:pPr>
        <w:rPr>
          <w:rtl/>
          <w:lang w:eastAsia="he-IL"/>
        </w:rPr>
      </w:pPr>
      <w:bookmarkStart w:id="280" w:name="_ETM_Q1_4117047"/>
      <w:bookmarkStart w:id="281" w:name="_ETM_Q1_4117107"/>
      <w:bookmarkEnd w:id="280"/>
      <w:bookmarkEnd w:id="281"/>
    </w:p>
    <w:p w:rsidR="00266429" w:rsidRDefault="00266429" w:rsidP="00266429">
      <w:pPr>
        <w:pStyle w:val="af6"/>
        <w:keepNext/>
        <w:rPr>
          <w:rtl/>
        </w:rPr>
      </w:pPr>
      <w:bookmarkStart w:id="282" w:name="ET_yor_6156_189"/>
      <w:r w:rsidRPr="00266429">
        <w:rPr>
          <w:rStyle w:val="TagStyle"/>
          <w:rtl/>
        </w:rPr>
        <w:t xml:space="preserve"> &lt;&lt; </w:t>
      </w:r>
      <w:proofErr w:type="spellStart"/>
      <w:r w:rsidRPr="00266429">
        <w:rPr>
          <w:rStyle w:val="TagStyle"/>
          <w:rtl/>
        </w:rPr>
        <w:t>יור</w:t>
      </w:r>
      <w:proofErr w:type="spellEnd"/>
      <w:r w:rsidRPr="00266429">
        <w:rPr>
          <w:rStyle w:val="TagStyle"/>
          <w:rtl/>
        </w:rPr>
        <w:t xml:space="preserve"> &gt;&gt; </w:t>
      </w:r>
      <w:r>
        <w:rPr>
          <w:rtl/>
        </w:rPr>
        <w:t>היו"ר גלעד קריב:</w:t>
      </w:r>
      <w:r w:rsidRPr="00266429">
        <w:rPr>
          <w:rStyle w:val="TagStyle"/>
          <w:rtl/>
        </w:rPr>
        <w:t xml:space="preserve"> &lt;&lt; </w:t>
      </w:r>
      <w:proofErr w:type="spellStart"/>
      <w:r w:rsidRPr="00266429">
        <w:rPr>
          <w:rStyle w:val="TagStyle"/>
          <w:rtl/>
        </w:rPr>
        <w:t>יור</w:t>
      </w:r>
      <w:proofErr w:type="spellEnd"/>
      <w:r w:rsidRPr="00266429">
        <w:rPr>
          <w:rStyle w:val="TagStyle"/>
          <w:rtl/>
        </w:rPr>
        <w:t xml:space="preserve"> &gt;&gt;</w:t>
      </w:r>
      <w:r>
        <w:rPr>
          <w:rtl/>
        </w:rPr>
        <w:t xml:space="preserve">   </w:t>
      </w:r>
      <w:bookmarkEnd w:id="282"/>
    </w:p>
    <w:p w:rsidR="00266429" w:rsidRDefault="00266429" w:rsidP="00266429">
      <w:pPr>
        <w:pStyle w:val="KeepWithNext"/>
        <w:rPr>
          <w:rtl/>
          <w:lang w:eastAsia="he-IL"/>
        </w:rPr>
      </w:pPr>
    </w:p>
    <w:p w:rsidR="00266429" w:rsidRDefault="00266429" w:rsidP="00266429">
      <w:pPr>
        <w:rPr>
          <w:rtl/>
          <w:lang w:eastAsia="he-IL"/>
        </w:rPr>
      </w:pPr>
      <w:bookmarkStart w:id="283" w:name="_ETM_Q1_4118842"/>
      <w:bookmarkEnd w:id="283"/>
      <w:r>
        <w:rPr>
          <w:rFonts w:hint="cs"/>
          <w:rtl/>
          <w:lang w:eastAsia="he-IL"/>
        </w:rPr>
        <w:t xml:space="preserve">בסדר. בזה אני בטוח. הסוגיות הנוספות שהעלינו </w:t>
      </w:r>
      <w:bookmarkStart w:id="284" w:name="_ETM_Q1_4128514"/>
      <w:bookmarkEnd w:id="284"/>
      <w:r>
        <w:rPr>
          <w:rFonts w:hint="cs"/>
          <w:rtl/>
          <w:lang w:eastAsia="he-IL"/>
        </w:rPr>
        <w:t xml:space="preserve">בפנייה אליכם, בבקשה. </w:t>
      </w:r>
    </w:p>
    <w:p w:rsidR="00266429" w:rsidRDefault="00266429" w:rsidP="00266429">
      <w:pPr>
        <w:rPr>
          <w:rtl/>
          <w:lang w:eastAsia="he-IL"/>
        </w:rPr>
      </w:pPr>
      <w:bookmarkStart w:id="285" w:name="_ETM_Q1_4132808"/>
      <w:bookmarkStart w:id="286" w:name="_ETM_Q1_4132865"/>
      <w:bookmarkEnd w:id="285"/>
      <w:bookmarkEnd w:id="286"/>
    </w:p>
    <w:p w:rsidR="00266429" w:rsidRDefault="00266429" w:rsidP="00266429">
      <w:pPr>
        <w:pStyle w:val="a4"/>
        <w:keepNext/>
        <w:rPr>
          <w:rtl/>
        </w:rPr>
      </w:pPr>
      <w:bookmarkStart w:id="287" w:name="ET_speaker_גבי_פיסמן_190"/>
      <w:r w:rsidRPr="00266429">
        <w:rPr>
          <w:rStyle w:val="TagStyle"/>
          <w:rtl/>
        </w:rPr>
        <w:lastRenderedPageBreak/>
        <w:t xml:space="preserve"> &lt;&lt; דובר &gt;&gt; </w:t>
      </w:r>
      <w:r>
        <w:rPr>
          <w:rtl/>
        </w:rPr>
        <w:t xml:space="preserve">גבי </w:t>
      </w:r>
      <w:proofErr w:type="spellStart"/>
      <w:r>
        <w:rPr>
          <w:rtl/>
        </w:rPr>
        <w:t>פיסמן</w:t>
      </w:r>
      <w:proofErr w:type="spellEnd"/>
      <w:r>
        <w:rPr>
          <w:rtl/>
        </w:rPr>
        <w:t>:</w:t>
      </w:r>
      <w:r w:rsidRPr="00266429">
        <w:rPr>
          <w:rStyle w:val="TagStyle"/>
          <w:rtl/>
        </w:rPr>
        <w:t xml:space="preserve"> &lt;&lt; דובר &gt;&gt;</w:t>
      </w:r>
      <w:r>
        <w:rPr>
          <w:rtl/>
        </w:rPr>
        <w:t xml:space="preserve">   </w:t>
      </w:r>
      <w:bookmarkEnd w:id="287"/>
    </w:p>
    <w:p w:rsidR="00266429" w:rsidRDefault="00266429" w:rsidP="00266429">
      <w:pPr>
        <w:pStyle w:val="KeepWithNext"/>
        <w:rPr>
          <w:rtl/>
          <w:lang w:eastAsia="he-IL"/>
        </w:rPr>
      </w:pPr>
    </w:p>
    <w:p w:rsidR="00266429" w:rsidRPr="00266429" w:rsidRDefault="00266429" w:rsidP="00266429">
      <w:pPr>
        <w:rPr>
          <w:rtl/>
          <w:lang w:eastAsia="he-IL"/>
        </w:rPr>
      </w:pPr>
      <w:r>
        <w:rPr>
          <w:rFonts w:hint="cs"/>
          <w:rtl/>
          <w:lang w:eastAsia="he-IL"/>
        </w:rPr>
        <w:t xml:space="preserve">הוועדה העלתה בדיון האחרון נושאים שאינם קשורים </w:t>
      </w:r>
      <w:bookmarkStart w:id="288" w:name="_ETM_Q1_4136740"/>
      <w:bookmarkEnd w:id="288"/>
      <w:r>
        <w:rPr>
          <w:rFonts w:hint="cs"/>
          <w:rtl/>
          <w:lang w:eastAsia="he-IL"/>
        </w:rPr>
        <w:t xml:space="preserve">לפיקוח על האזנות סתר ונוגעים באופן כללי לנושא של פיקוח </w:t>
      </w:r>
      <w:bookmarkStart w:id="289" w:name="_ETM_Q1_4142452"/>
      <w:bookmarkEnd w:id="289"/>
      <w:r>
        <w:rPr>
          <w:rFonts w:hint="cs"/>
          <w:rtl/>
          <w:lang w:eastAsia="he-IL"/>
        </w:rPr>
        <w:t xml:space="preserve">חומרים דיגיטליים. בהקשר הזה ניתן לומר באופן גלוי שקיים </w:t>
      </w:r>
      <w:bookmarkStart w:id="290" w:name="_ETM_Q1_4151316"/>
      <w:bookmarkEnd w:id="290"/>
      <w:r>
        <w:rPr>
          <w:rFonts w:hint="cs"/>
          <w:rtl/>
          <w:lang w:eastAsia="he-IL"/>
        </w:rPr>
        <w:t>חסר בחקיקה הקיימת במובן הזה. היום, לפי הדין הקיים, אין חובה להגשת דיווחים שוטפים לגבי תפיסה של חומרים דיגיטליים</w:t>
      </w:r>
      <w:bookmarkStart w:id="291" w:name="_ETM_Q1_4165226"/>
      <w:bookmarkEnd w:id="291"/>
      <w:r>
        <w:rPr>
          <w:rFonts w:hint="cs"/>
          <w:rtl/>
          <w:lang w:eastAsia="he-IL"/>
        </w:rPr>
        <w:t xml:space="preserve"> כשם שקיימת ביחס להאזנת סתר. חובה מקבילה לא קיימת בהקשרים </w:t>
      </w:r>
      <w:bookmarkStart w:id="292" w:name="_ETM_Q1_4174168"/>
      <w:bookmarkEnd w:id="292"/>
      <w:r>
        <w:rPr>
          <w:rFonts w:hint="cs"/>
          <w:rtl/>
          <w:lang w:eastAsia="he-IL"/>
        </w:rPr>
        <w:t xml:space="preserve">של חיפוש בחומרי מחשב. במסגרת התפקיד הכללי של היועץ המשפטי לממשלה יש בחינה שלנו של נהלים </w:t>
      </w:r>
      <w:bookmarkStart w:id="293" w:name="_ETM_Q1_4187019"/>
      <w:bookmarkEnd w:id="293"/>
      <w:r>
        <w:rPr>
          <w:rFonts w:hint="cs"/>
          <w:rtl/>
          <w:lang w:eastAsia="he-IL"/>
        </w:rPr>
        <w:t xml:space="preserve">מרכזיים של משטרת ישראל, בין היתר, בנושא של חיפוש </w:t>
      </w:r>
      <w:bookmarkStart w:id="294" w:name="_ETM_Q1_4192001"/>
      <w:bookmarkEnd w:id="294"/>
      <w:r>
        <w:rPr>
          <w:rFonts w:hint="cs"/>
          <w:rtl/>
          <w:lang w:eastAsia="he-IL"/>
        </w:rPr>
        <w:t>בחומרי מחשב. זה לא אומר שאנחנו שותפים לכלל הנהלים המ</w:t>
      </w:r>
      <w:bookmarkStart w:id="295" w:name="_ETM_Q1_4195767"/>
      <w:bookmarkEnd w:id="295"/>
      <w:r>
        <w:rPr>
          <w:rFonts w:hint="cs"/>
          <w:rtl/>
          <w:lang w:eastAsia="he-IL"/>
        </w:rPr>
        <w:t xml:space="preserve">שטרתיים. המשטרה היא גוף שפועל באופן עצמאי, אבל בוודאי דברים מרכזיים כן מובאים לאישורנו, ואנחנו שותפים. </w:t>
      </w:r>
    </w:p>
    <w:p w:rsidR="00863B00" w:rsidRDefault="00863B00" w:rsidP="00A01A6A">
      <w:pPr>
        <w:rPr>
          <w:rtl/>
          <w:lang w:eastAsia="he-IL"/>
        </w:rPr>
      </w:pPr>
    </w:p>
    <w:p w:rsidR="00863B00" w:rsidRDefault="00863B00" w:rsidP="00863B00">
      <w:pPr>
        <w:pStyle w:val="a4"/>
        <w:keepNext/>
        <w:rPr>
          <w:rtl/>
        </w:rPr>
      </w:pPr>
      <w:bookmarkStart w:id="296" w:name="ET_speaker_6157_31"/>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296"/>
    </w:p>
    <w:p w:rsidR="00863B00" w:rsidRDefault="00863B00" w:rsidP="00863B00">
      <w:pPr>
        <w:pStyle w:val="KeepWithNext"/>
        <w:rPr>
          <w:rtl/>
          <w:lang w:eastAsia="he-IL"/>
        </w:rPr>
      </w:pPr>
    </w:p>
    <w:p w:rsidR="00863B00" w:rsidRDefault="00266429" w:rsidP="00266429">
      <w:pPr>
        <w:rPr>
          <w:rtl/>
          <w:lang w:eastAsia="he-IL"/>
        </w:rPr>
      </w:pPr>
      <w:r>
        <w:rPr>
          <w:rFonts w:hint="cs"/>
          <w:rtl/>
          <w:lang w:eastAsia="he-IL"/>
        </w:rPr>
        <w:t xml:space="preserve">סליחה, גבי, </w:t>
      </w:r>
      <w:r w:rsidR="00863B00">
        <w:rPr>
          <w:rFonts w:hint="cs"/>
          <w:rtl/>
          <w:lang w:eastAsia="he-IL"/>
        </w:rPr>
        <w:t xml:space="preserve">את יכולה </w:t>
      </w:r>
      <w:r>
        <w:rPr>
          <w:rFonts w:hint="cs"/>
          <w:rtl/>
          <w:lang w:eastAsia="he-IL"/>
        </w:rPr>
        <w:t xml:space="preserve">להפנות אותי, בבקשה, </w:t>
      </w:r>
      <w:r w:rsidR="00863B00">
        <w:rPr>
          <w:rFonts w:hint="cs"/>
          <w:rtl/>
          <w:lang w:eastAsia="he-IL"/>
        </w:rPr>
        <w:t>לסעיף</w:t>
      </w:r>
      <w:r>
        <w:rPr>
          <w:rFonts w:hint="cs"/>
          <w:rtl/>
          <w:lang w:eastAsia="he-IL"/>
        </w:rPr>
        <w:t xml:space="preserve"> שאומר שהסמכות על הפיקוח הכללי איך עושים האזנות סתר ניתנה לידיים של היועץ המשפטי לממשלה? </w:t>
      </w:r>
      <w:r w:rsidR="00863B00">
        <w:rPr>
          <w:rFonts w:hint="cs"/>
          <w:rtl/>
          <w:lang w:eastAsia="he-IL"/>
        </w:rPr>
        <w:t xml:space="preserve"> </w:t>
      </w:r>
    </w:p>
    <w:p w:rsidR="00863B00" w:rsidRDefault="00863B00" w:rsidP="00863B00">
      <w:pPr>
        <w:rPr>
          <w:rtl/>
          <w:lang w:eastAsia="he-IL"/>
        </w:rPr>
      </w:pPr>
    </w:p>
    <w:p w:rsidR="00863B00" w:rsidRDefault="00863B00" w:rsidP="00863B00">
      <w:pPr>
        <w:pStyle w:val="a4"/>
        <w:keepNext/>
        <w:rPr>
          <w:rtl/>
        </w:rPr>
      </w:pPr>
      <w:bookmarkStart w:id="297" w:name="ET_speaker_גבי_פיסמן_32"/>
      <w:r w:rsidRPr="00863B00">
        <w:rPr>
          <w:rStyle w:val="TagStyle"/>
          <w:rtl/>
        </w:rPr>
        <w:t xml:space="preserve"> &lt;&lt;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297"/>
    </w:p>
    <w:p w:rsidR="00863B00" w:rsidRDefault="00863B00" w:rsidP="00863B00">
      <w:pPr>
        <w:pStyle w:val="KeepWithNext"/>
        <w:rPr>
          <w:rtl/>
          <w:lang w:eastAsia="he-IL"/>
        </w:rPr>
      </w:pPr>
    </w:p>
    <w:p w:rsidR="00863B00" w:rsidRDefault="00266429" w:rsidP="00266429">
      <w:pPr>
        <w:rPr>
          <w:rtl/>
          <w:lang w:eastAsia="he-IL"/>
        </w:rPr>
      </w:pPr>
      <w:r>
        <w:rPr>
          <w:rFonts w:hint="cs"/>
          <w:rtl/>
          <w:lang w:eastAsia="he-IL"/>
        </w:rPr>
        <w:t>סעיף 6(ו) לחוק האזנ</w:t>
      </w:r>
      <w:r w:rsidR="00863B00">
        <w:rPr>
          <w:rFonts w:hint="cs"/>
          <w:rtl/>
          <w:lang w:eastAsia="he-IL"/>
        </w:rPr>
        <w:t xml:space="preserve">ת יתר </w:t>
      </w:r>
      <w:r>
        <w:rPr>
          <w:rFonts w:hint="cs"/>
          <w:rtl/>
          <w:lang w:eastAsia="he-IL"/>
        </w:rPr>
        <w:t xml:space="preserve">מעניק את הסמכות לפיקוח על היתרים ליועץ המשפטי לממשלה. </w:t>
      </w:r>
      <w:bookmarkStart w:id="298" w:name="_ETM_Q1_4226338"/>
      <w:bookmarkStart w:id="299" w:name="_ETM_Q1_4226570"/>
      <w:bookmarkEnd w:id="298"/>
      <w:bookmarkEnd w:id="299"/>
    </w:p>
    <w:p w:rsidR="00266429" w:rsidRDefault="00266429" w:rsidP="00266429">
      <w:pPr>
        <w:rPr>
          <w:rtl/>
          <w:lang w:eastAsia="he-IL"/>
        </w:rPr>
      </w:pPr>
      <w:bookmarkStart w:id="300" w:name="_ETM_Q1_4226633"/>
      <w:bookmarkEnd w:id="300"/>
    </w:p>
    <w:p w:rsidR="00863B00" w:rsidRDefault="00863B00" w:rsidP="00863B00">
      <w:pPr>
        <w:pStyle w:val="a4"/>
        <w:keepNext/>
        <w:rPr>
          <w:rtl/>
        </w:rPr>
      </w:pPr>
      <w:bookmarkStart w:id="301" w:name="ET_speaker_6157_33"/>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301"/>
    </w:p>
    <w:p w:rsidR="00863B00" w:rsidRDefault="00863B00" w:rsidP="00863B00">
      <w:pPr>
        <w:pStyle w:val="KeepWithNext"/>
        <w:rPr>
          <w:rtl/>
          <w:lang w:eastAsia="he-IL"/>
        </w:rPr>
      </w:pPr>
    </w:p>
    <w:p w:rsidR="00863B00" w:rsidRDefault="00266429" w:rsidP="00266429">
      <w:pPr>
        <w:rPr>
          <w:rtl/>
          <w:lang w:eastAsia="he-IL"/>
        </w:rPr>
      </w:pPr>
      <w:r>
        <w:rPr>
          <w:rFonts w:hint="cs"/>
          <w:rtl/>
          <w:lang w:eastAsia="he-IL"/>
        </w:rPr>
        <w:t xml:space="preserve">לא, זאת לא סמכות, </w:t>
      </w:r>
      <w:r w:rsidR="00863B00">
        <w:rPr>
          <w:rFonts w:hint="cs"/>
          <w:rtl/>
          <w:lang w:eastAsia="he-IL"/>
        </w:rPr>
        <w:t xml:space="preserve">זאת חובה להגיש מדי חודש </w:t>
      </w:r>
      <w:r>
        <w:rPr>
          <w:rFonts w:hint="cs"/>
          <w:rtl/>
          <w:lang w:eastAsia="he-IL"/>
        </w:rPr>
        <w:t xml:space="preserve">דין וחשבון על ההיתרים שניתנו. </w:t>
      </w:r>
      <w:bookmarkStart w:id="302" w:name="_ETM_Q1_4234115"/>
      <w:bookmarkEnd w:id="302"/>
      <w:r>
        <w:rPr>
          <w:rFonts w:hint="cs"/>
          <w:rtl/>
          <w:lang w:eastAsia="he-IL"/>
        </w:rPr>
        <w:t>אבל איפה הסמכות על הפיקוח על אופן הביצוע של האזנות</w:t>
      </w:r>
      <w:bookmarkStart w:id="303" w:name="_ETM_Q1_4241387"/>
      <w:bookmarkEnd w:id="303"/>
      <w:r>
        <w:rPr>
          <w:rFonts w:hint="cs"/>
          <w:rtl/>
          <w:lang w:eastAsia="he-IL"/>
        </w:rPr>
        <w:t xml:space="preserve"> הסתר? באיזה כלים משתמשים? האם מישהו התייעץ </w:t>
      </w:r>
      <w:proofErr w:type="spellStart"/>
      <w:r>
        <w:rPr>
          <w:rFonts w:hint="cs"/>
          <w:rtl/>
          <w:lang w:eastAsia="he-IL"/>
        </w:rPr>
        <w:t>איתכם</w:t>
      </w:r>
      <w:proofErr w:type="spellEnd"/>
      <w:r>
        <w:rPr>
          <w:rFonts w:hint="cs"/>
          <w:rtl/>
          <w:lang w:eastAsia="he-IL"/>
        </w:rPr>
        <w:t xml:space="preserve"> לפני שהחליטו שמשתמשים להאזנות סתר בכלי כמו </w:t>
      </w:r>
      <w:proofErr w:type="spellStart"/>
      <w:r>
        <w:rPr>
          <w:rFonts w:hint="cs"/>
          <w:rtl/>
          <w:lang w:eastAsia="he-IL"/>
        </w:rPr>
        <w:t>הפגסוס</w:t>
      </w:r>
      <w:proofErr w:type="spellEnd"/>
      <w:r>
        <w:rPr>
          <w:rFonts w:hint="cs"/>
          <w:rtl/>
          <w:lang w:eastAsia="he-IL"/>
        </w:rPr>
        <w:t xml:space="preserve"> וכלים אחרים? מאיפה הסמכות שלכם בעניין הזה?  </w:t>
      </w:r>
    </w:p>
    <w:p w:rsidR="00863B00" w:rsidRDefault="00863B00" w:rsidP="00863B00">
      <w:pPr>
        <w:rPr>
          <w:rtl/>
          <w:lang w:eastAsia="he-IL"/>
        </w:rPr>
      </w:pPr>
    </w:p>
    <w:p w:rsidR="00863B00" w:rsidRDefault="00863B00" w:rsidP="00863B00">
      <w:pPr>
        <w:pStyle w:val="a4"/>
        <w:keepNext/>
        <w:rPr>
          <w:rtl/>
        </w:rPr>
      </w:pPr>
      <w:bookmarkStart w:id="304" w:name="ET_speaker_גבי_פיסמן_34"/>
      <w:r w:rsidRPr="00863B00">
        <w:rPr>
          <w:rStyle w:val="TagStyle"/>
          <w:rtl/>
        </w:rPr>
        <w:t xml:space="preserve"> &lt;&lt;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304"/>
    </w:p>
    <w:p w:rsidR="00863B00" w:rsidRDefault="00863B00" w:rsidP="00863B00">
      <w:pPr>
        <w:pStyle w:val="KeepWithNext"/>
        <w:rPr>
          <w:rtl/>
          <w:lang w:eastAsia="he-IL"/>
        </w:rPr>
      </w:pPr>
    </w:p>
    <w:p w:rsidR="00266429" w:rsidRDefault="00266429" w:rsidP="00863B00">
      <w:pPr>
        <w:rPr>
          <w:rtl/>
          <w:lang w:eastAsia="he-IL"/>
        </w:rPr>
      </w:pPr>
      <w:r>
        <w:rPr>
          <w:rFonts w:hint="cs"/>
          <w:rtl/>
          <w:lang w:eastAsia="he-IL"/>
        </w:rPr>
        <w:t xml:space="preserve">אין סמכות מפורשת, יש סמכויות כלליות ליועץ המשפטי לממשלה. כידוע, אין חוק </w:t>
      </w:r>
      <w:bookmarkStart w:id="305" w:name="_ETM_Q1_4259228"/>
      <w:bookmarkEnd w:id="305"/>
      <w:r>
        <w:rPr>
          <w:rFonts w:hint="cs"/>
          <w:rtl/>
          <w:lang w:eastAsia="he-IL"/>
        </w:rPr>
        <w:t xml:space="preserve">היועץ המשפטי לממשלה, הסמכויות לא מפורטות. </w:t>
      </w:r>
      <w:bookmarkStart w:id="306" w:name="_ETM_Q1_4265595"/>
      <w:bookmarkEnd w:id="306"/>
    </w:p>
    <w:p w:rsidR="00266429" w:rsidRDefault="00266429" w:rsidP="00266429">
      <w:pPr>
        <w:ind w:firstLine="0"/>
        <w:rPr>
          <w:rtl/>
          <w:lang w:eastAsia="he-IL"/>
        </w:rPr>
      </w:pPr>
      <w:bookmarkStart w:id="307" w:name="_ETM_Q1_4265647"/>
      <w:bookmarkStart w:id="308" w:name="_ETM_Q1_4266126"/>
      <w:bookmarkEnd w:id="307"/>
      <w:bookmarkEnd w:id="308"/>
    </w:p>
    <w:p w:rsidR="00266429" w:rsidRDefault="00266429" w:rsidP="00266429">
      <w:pPr>
        <w:pStyle w:val="a4"/>
        <w:keepNext/>
        <w:rPr>
          <w:rtl/>
        </w:rPr>
      </w:pPr>
      <w:bookmarkStart w:id="309" w:name="ET_speaker_6157_191"/>
      <w:r w:rsidRPr="0026642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66429">
        <w:rPr>
          <w:rStyle w:val="TagStyle"/>
          <w:rtl/>
        </w:rPr>
        <w:t xml:space="preserve"> &lt;&lt; דובר &gt;&gt;</w:t>
      </w:r>
      <w:r>
        <w:rPr>
          <w:rtl/>
        </w:rPr>
        <w:t xml:space="preserve">   </w:t>
      </w:r>
      <w:bookmarkEnd w:id="309"/>
    </w:p>
    <w:p w:rsidR="00266429" w:rsidRDefault="00266429" w:rsidP="00266429">
      <w:pPr>
        <w:pStyle w:val="KeepWithNext"/>
        <w:rPr>
          <w:rtl/>
          <w:lang w:eastAsia="he-IL"/>
        </w:rPr>
      </w:pPr>
    </w:p>
    <w:p w:rsidR="005330A2" w:rsidRDefault="00266429" w:rsidP="005330A2">
      <w:pPr>
        <w:rPr>
          <w:rtl/>
          <w:lang w:eastAsia="he-IL"/>
        </w:rPr>
      </w:pPr>
      <w:r>
        <w:rPr>
          <w:rFonts w:hint="cs"/>
          <w:rtl/>
          <w:lang w:eastAsia="he-IL"/>
        </w:rPr>
        <w:t>אני פשוט אגיד למה. כי יושב-ראש הוועדה שאל שאלה ואת אמרת</w:t>
      </w:r>
      <w:r w:rsidR="005330A2">
        <w:rPr>
          <w:rFonts w:hint="cs"/>
          <w:rtl/>
          <w:lang w:eastAsia="he-IL"/>
        </w:rPr>
        <w:t xml:space="preserve">: </w:t>
      </w:r>
      <w:bookmarkStart w:id="310" w:name="_ETM_Q1_4269871"/>
      <w:bookmarkEnd w:id="310"/>
      <w:r>
        <w:rPr>
          <w:rFonts w:hint="cs"/>
          <w:rtl/>
          <w:lang w:eastAsia="he-IL"/>
        </w:rPr>
        <w:t xml:space="preserve">הסמכות על הפיקוח ניתנה לנו כחוק, ולכן אנחנו </w:t>
      </w:r>
      <w:r w:rsidR="005330A2">
        <w:rPr>
          <w:rFonts w:hint="cs"/>
          <w:rtl/>
          <w:lang w:eastAsia="he-IL"/>
        </w:rPr>
        <w:t xml:space="preserve">מפקחים וזה בתחום הסמכות שלנו, וזה אנחנו. אז אם אין </w:t>
      </w:r>
      <w:bookmarkStart w:id="311" w:name="_ETM_Q1_4278240"/>
      <w:bookmarkEnd w:id="311"/>
      <w:r w:rsidR="005330A2">
        <w:rPr>
          <w:rFonts w:hint="cs"/>
          <w:rtl/>
          <w:lang w:eastAsia="he-IL"/>
        </w:rPr>
        <w:t xml:space="preserve">חוק מפורש שנותן לכם את זה, לדעתי, לשלול או </w:t>
      </w:r>
      <w:bookmarkStart w:id="312" w:name="_ETM_Q1_4278214"/>
      <w:bookmarkEnd w:id="312"/>
      <w:r w:rsidR="005330A2">
        <w:rPr>
          <w:rFonts w:hint="cs"/>
          <w:rtl/>
          <w:lang w:eastAsia="he-IL"/>
        </w:rPr>
        <w:t xml:space="preserve">לצמצם </w:t>
      </w:r>
      <w:bookmarkStart w:id="313" w:name="_ETM_Q1_4266173"/>
      <w:bookmarkStart w:id="314" w:name="_ETM_Q1_4280805"/>
      <w:bookmarkEnd w:id="313"/>
      <w:bookmarkEnd w:id="314"/>
      <w:r w:rsidR="005330A2">
        <w:rPr>
          <w:rFonts w:hint="cs"/>
          <w:rtl/>
          <w:lang w:eastAsia="he-IL"/>
        </w:rPr>
        <w:t xml:space="preserve">פיקוח </w:t>
      </w:r>
      <w:r w:rsidR="005330A2">
        <w:rPr>
          <w:rtl/>
          <w:lang w:eastAsia="he-IL"/>
        </w:rPr>
        <w:t>–</w:t>
      </w:r>
      <w:r w:rsidR="005330A2">
        <w:rPr>
          <w:rFonts w:hint="cs"/>
          <w:rtl/>
          <w:lang w:eastAsia="he-IL"/>
        </w:rPr>
        <w:t xml:space="preserve"> הסמכות הפרלמנטרית של הכנסת היא </w:t>
      </w:r>
      <w:bookmarkStart w:id="315" w:name="_ETM_Q1_4291356"/>
      <w:bookmarkEnd w:id="315"/>
      <w:r w:rsidR="005330A2">
        <w:rPr>
          <w:rFonts w:hint="cs"/>
          <w:rtl/>
          <w:lang w:eastAsia="he-IL"/>
        </w:rPr>
        <w:t xml:space="preserve">הרבה יותר גדולה. </w:t>
      </w:r>
    </w:p>
    <w:p w:rsidR="005330A2" w:rsidRDefault="005330A2" w:rsidP="005330A2">
      <w:pPr>
        <w:rPr>
          <w:rtl/>
          <w:lang w:eastAsia="he-IL"/>
        </w:rPr>
      </w:pPr>
      <w:bookmarkStart w:id="316" w:name="_ETM_Q1_4280865"/>
      <w:bookmarkStart w:id="317" w:name="_ETM_Q1_4281485"/>
      <w:bookmarkEnd w:id="316"/>
      <w:bookmarkEnd w:id="317"/>
    </w:p>
    <w:p w:rsidR="005330A2" w:rsidRDefault="005330A2" w:rsidP="005330A2">
      <w:pPr>
        <w:pStyle w:val="a4"/>
        <w:keepNext/>
        <w:rPr>
          <w:rtl/>
        </w:rPr>
      </w:pPr>
      <w:bookmarkStart w:id="318" w:name="ET_speaker_גבי_פיסמן_192"/>
      <w:r w:rsidRPr="005330A2">
        <w:rPr>
          <w:rStyle w:val="TagStyle"/>
          <w:rtl/>
        </w:rPr>
        <w:t xml:space="preserve"> &lt;&lt; דובר &gt;&gt; </w:t>
      </w:r>
      <w:r>
        <w:rPr>
          <w:rtl/>
        </w:rPr>
        <w:t xml:space="preserve">גבי </w:t>
      </w:r>
      <w:proofErr w:type="spellStart"/>
      <w:r>
        <w:rPr>
          <w:rtl/>
        </w:rPr>
        <w:t>פיסמן</w:t>
      </w:r>
      <w:proofErr w:type="spellEnd"/>
      <w:r>
        <w:rPr>
          <w:rtl/>
        </w:rPr>
        <w:t>:</w:t>
      </w:r>
      <w:r w:rsidRPr="005330A2">
        <w:rPr>
          <w:rStyle w:val="TagStyle"/>
          <w:rtl/>
        </w:rPr>
        <w:t xml:space="preserve"> &lt;&lt; דובר &gt;&gt;</w:t>
      </w:r>
      <w:r>
        <w:rPr>
          <w:rtl/>
        </w:rPr>
        <w:t xml:space="preserve">   </w:t>
      </w:r>
      <w:bookmarkEnd w:id="318"/>
    </w:p>
    <w:p w:rsidR="005330A2" w:rsidRDefault="005330A2" w:rsidP="005330A2">
      <w:pPr>
        <w:pStyle w:val="KeepWithNext"/>
        <w:rPr>
          <w:rtl/>
          <w:lang w:eastAsia="he-IL"/>
        </w:rPr>
      </w:pPr>
    </w:p>
    <w:p w:rsidR="005330A2" w:rsidRDefault="005330A2" w:rsidP="005330A2">
      <w:pPr>
        <w:rPr>
          <w:rtl/>
          <w:lang w:eastAsia="he-IL"/>
        </w:rPr>
      </w:pPr>
      <w:r>
        <w:rPr>
          <w:rFonts w:hint="cs"/>
          <w:rtl/>
          <w:lang w:eastAsia="he-IL"/>
        </w:rPr>
        <w:t>אין קשר בין הדברים. ה</w:t>
      </w:r>
      <w:bookmarkStart w:id="319" w:name="_ETM_Q1_4294761"/>
      <w:bookmarkEnd w:id="319"/>
      <w:r>
        <w:rPr>
          <w:rFonts w:hint="cs"/>
          <w:rtl/>
          <w:lang w:eastAsia="he-IL"/>
        </w:rPr>
        <w:t xml:space="preserve">כנסת סוברנית לפקח על עבודת הממשלה באופן </w:t>
      </w:r>
      <w:bookmarkStart w:id="320" w:name="_ETM_Q1_4295460"/>
      <w:bookmarkEnd w:id="320"/>
      <w:r>
        <w:rPr>
          <w:rFonts w:hint="cs"/>
          <w:rtl/>
          <w:lang w:eastAsia="he-IL"/>
        </w:rPr>
        <w:t xml:space="preserve">- - - אין פה שאלה. </w:t>
      </w:r>
    </w:p>
    <w:p w:rsidR="005330A2" w:rsidRDefault="005330A2" w:rsidP="005330A2">
      <w:pPr>
        <w:rPr>
          <w:rtl/>
          <w:lang w:eastAsia="he-IL"/>
        </w:rPr>
      </w:pPr>
      <w:bookmarkStart w:id="321" w:name="_ETM_Q1_4290869"/>
      <w:bookmarkStart w:id="322" w:name="_ETM_Q1_4290931"/>
      <w:bookmarkEnd w:id="321"/>
      <w:bookmarkEnd w:id="322"/>
    </w:p>
    <w:p w:rsidR="005330A2" w:rsidRDefault="005330A2" w:rsidP="005330A2">
      <w:pPr>
        <w:pStyle w:val="a4"/>
        <w:keepNext/>
        <w:rPr>
          <w:rtl/>
        </w:rPr>
      </w:pPr>
      <w:bookmarkStart w:id="323" w:name="ET_speaker_6157_193"/>
      <w:r w:rsidRPr="005330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30A2">
        <w:rPr>
          <w:rStyle w:val="TagStyle"/>
          <w:rtl/>
        </w:rPr>
        <w:t xml:space="preserve"> &lt;&lt; דובר &gt;&gt;</w:t>
      </w:r>
      <w:r>
        <w:rPr>
          <w:rtl/>
        </w:rPr>
        <w:t xml:space="preserve">   </w:t>
      </w:r>
      <w:bookmarkEnd w:id="323"/>
    </w:p>
    <w:p w:rsidR="005330A2" w:rsidRDefault="005330A2" w:rsidP="005330A2">
      <w:pPr>
        <w:pStyle w:val="KeepWithNext"/>
        <w:rPr>
          <w:rtl/>
          <w:lang w:eastAsia="he-IL"/>
        </w:rPr>
      </w:pPr>
    </w:p>
    <w:p w:rsidR="005330A2" w:rsidRDefault="005330A2" w:rsidP="005330A2">
      <w:pPr>
        <w:rPr>
          <w:rtl/>
          <w:lang w:eastAsia="he-IL"/>
        </w:rPr>
      </w:pPr>
      <w:bookmarkStart w:id="324" w:name="_ETM_Q1_4293318"/>
      <w:bookmarkStart w:id="325" w:name="_ETM_Q1_4293353"/>
      <w:bookmarkEnd w:id="324"/>
      <w:bookmarkEnd w:id="325"/>
      <w:r>
        <w:rPr>
          <w:rFonts w:hint="cs"/>
          <w:rtl/>
          <w:lang w:eastAsia="he-IL"/>
        </w:rPr>
        <w:t xml:space="preserve">אני אגיד שהייתי מאוד שמח במיוחד לדעת האם היועץ המשפטי לממשלה נתן אישור </w:t>
      </w:r>
      <w:bookmarkStart w:id="326" w:name="_ETM_Q1_4308422"/>
      <w:bookmarkEnd w:id="326"/>
      <w:r>
        <w:rPr>
          <w:rFonts w:hint="cs"/>
          <w:rtl/>
          <w:lang w:eastAsia="he-IL"/>
        </w:rPr>
        <w:t xml:space="preserve">שבכלל הכלי של </w:t>
      </w:r>
      <w:proofErr w:type="spellStart"/>
      <w:r>
        <w:rPr>
          <w:rFonts w:hint="cs"/>
          <w:rtl/>
          <w:lang w:eastAsia="he-IL"/>
        </w:rPr>
        <w:t>פגסוס</w:t>
      </w:r>
      <w:proofErr w:type="spellEnd"/>
      <w:r>
        <w:rPr>
          <w:rFonts w:hint="cs"/>
          <w:rtl/>
          <w:lang w:eastAsia="he-IL"/>
        </w:rPr>
        <w:t xml:space="preserve"> או תוכנה אחרת הוא כלי שמתאים לבצע את האזנות הסתר. האם הדבר הזה אושר על-ידו?</w:t>
      </w:r>
      <w:bookmarkStart w:id="327" w:name="_ETM_Q1_4312067"/>
      <w:bookmarkEnd w:id="327"/>
      <w:r>
        <w:rPr>
          <w:rFonts w:hint="cs"/>
          <w:rtl/>
          <w:lang w:eastAsia="he-IL"/>
        </w:rPr>
        <w:t xml:space="preserve"> </w:t>
      </w:r>
      <w:bookmarkStart w:id="328" w:name="_ETM_Q1_4312827"/>
      <w:bookmarkEnd w:id="328"/>
    </w:p>
    <w:p w:rsidR="005330A2" w:rsidRDefault="005330A2" w:rsidP="005330A2">
      <w:pPr>
        <w:rPr>
          <w:rtl/>
          <w:lang w:eastAsia="he-IL"/>
        </w:rPr>
      </w:pPr>
      <w:bookmarkStart w:id="329" w:name="_ETM_Q1_4312882"/>
      <w:bookmarkStart w:id="330" w:name="_ETM_Q1_4313968"/>
      <w:bookmarkEnd w:id="329"/>
      <w:bookmarkEnd w:id="330"/>
    </w:p>
    <w:p w:rsidR="005330A2" w:rsidRDefault="005330A2" w:rsidP="005330A2">
      <w:pPr>
        <w:pStyle w:val="a4"/>
        <w:keepNext/>
        <w:rPr>
          <w:rtl/>
        </w:rPr>
      </w:pPr>
      <w:bookmarkStart w:id="331" w:name="ET_speaker_גבי_פיסמן_194"/>
      <w:r w:rsidRPr="005330A2">
        <w:rPr>
          <w:rStyle w:val="TagStyle"/>
          <w:rtl/>
        </w:rPr>
        <w:t xml:space="preserve"> &lt;&lt; דובר &gt;&gt; </w:t>
      </w:r>
      <w:r>
        <w:rPr>
          <w:rtl/>
        </w:rPr>
        <w:t xml:space="preserve">גבי </w:t>
      </w:r>
      <w:proofErr w:type="spellStart"/>
      <w:r>
        <w:rPr>
          <w:rtl/>
        </w:rPr>
        <w:t>פיסמן</w:t>
      </w:r>
      <w:proofErr w:type="spellEnd"/>
      <w:r>
        <w:rPr>
          <w:rtl/>
        </w:rPr>
        <w:t>:</w:t>
      </w:r>
      <w:r w:rsidRPr="005330A2">
        <w:rPr>
          <w:rStyle w:val="TagStyle"/>
          <w:rtl/>
        </w:rPr>
        <w:t xml:space="preserve"> &lt;&lt; דובר &gt;&gt;</w:t>
      </w:r>
      <w:r>
        <w:rPr>
          <w:rtl/>
        </w:rPr>
        <w:t xml:space="preserve">   </w:t>
      </w:r>
      <w:bookmarkEnd w:id="331"/>
    </w:p>
    <w:p w:rsidR="005330A2" w:rsidRDefault="005330A2" w:rsidP="005330A2">
      <w:pPr>
        <w:pStyle w:val="KeepWithNext"/>
        <w:rPr>
          <w:rtl/>
          <w:lang w:eastAsia="he-IL"/>
        </w:rPr>
      </w:pPr>
    </w:p>
    <w:p w:rsidR="00863B00" w:rsidRDefault="005330A2" w:rsidP="005330A2">
      <w:pPr>
        <w:rPr>
          <w:rtl/>
          <w:lang w:eastAsia="he-IL"/>
        </w:rPr>
      </w:pPr>
      <w:bookmarkStart w:id="332" w:name="_ETM_Q1_4314552"/>
      <w:bookmarkStart w:id="333" w:name="_ETM_Q1_4314595"/>
      <w:bookmarkStart w:id="334" w:name="_ETM_Q1_4281527"/>
      <w:bookmarkEnd w:id="332"/>
      <w:bookmarkEnd w:id="333"/>
      <w:bookmarkEnd w:id="334"/>
      <w:r>
        <w:rPr>
          <w:rFonts w:hint="cs"/>
          <w:rtl/>
          <w:lang w:eastAsia="he-IL"/>
        </w:rPr>
        <w:t>חלק מהדברים נשאלו. א</w:t>
      </w:r>
      <w:r w:rsidR="00863B00">
        <w:rPr>
          <w:rFonts w:hint="cs"/>
          <w:rtl/>
          <w:lang w:eastAsia="he-IL"/>
        </w:rPr>
        <w:t>ני לא מתכוונת כרגע ולא יכולה להיכנס לעבודת הצוות</w:t>
      </w:r>
      <w:r>
        <w:rPr>
          <w:rFonts w:hint="cs"/>
          <w:rtl/>
          <w:lang w:eastAsia="he-IL"/>
        </w:rPr>
        <w:t>, ואני לא אשיב</w:t>
      </w:r>
      <w:r w:rsidR="00863B00">
        <w:rPr>
          <w:rFonts w:hint="cs"/>
          <w:rtl/>
          <w:lang w:eastAsia="he-IL"/>
        </w:rPr>
        <w:t xml:space="preserve">. </w:t>
      </w:r>
    </w:p>
    <w:p w:rsidR="005330A2" w:rsidRDefault="005330A2" w:rsidP="00863B00">
      <w:pPr>
        <w:rPr>
          <w:rtl/>
          <w:lang w:eastAsia="he-IL"/>
        </w:rPr>
      </w:pPr>
    </w:p>
    <w:p w:rsidR="005330A2" w:rsidRDefault="005330A2" w:rsidP="005330A2">
      <w:pPr>
        <w:pStyle w:val="a4"/>
        <w:keepNext/>
        <w:rPr>
          <w:rtl/>
        </w:rPr>
      </w:pPr>
      <w:bookmarkStart w:id="335" w:name="ET_speaker_6157_195"/>
      <w:r w:rsidRPr="005330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30A2">
        <w:rPr>
          <w:rStyle w:val="TagStyle"/>
          <w:rtl/>
        </w:rPr>
        <w:t xml:space="preserve"> &lt;&lt; דובר &gt;&gt;</w:t>
      </w:r>
      <w:r>
        <w:rPr>
          <w:rtl/>
        </w:rPr>
        <w:t xml:space="preserve">   </w:t>
      </w:r>
      <w:bookmarkEnd w:id="335"/>
    </w:p>
    <w:p w:rsidR="005330A2" w:rsidRDefault="005330A2" w:rsidP="005330A2">
      <w:pPr>
        <w:pStyle w:val="KeepWithNext"/>
        <w:rPr>
          <w:rtl/>
          <w:lang w:eastAsia="he-IL"/>
        </w:rPr>
      </w:pPr>
    </w:p>
    <w:p w:rsidR="005330A2" w:rsidRDefault="005330A2" w:rsidP="005330A2">
      <w:pPr>
        <w:rPr>
          <w:rtl/>
          <w:lang w:eastAsia="he-IL"/>
        </w:rPr>
      </w:pPr>
      <w:r>
        <w:rPr>
          <w:rFonts w:hint="cs"/>
          <w:rtl/>
          <w:lang w:eastAsia="he-IL"/>
        </w:rPr>
        <w:t xml:space="preserve">סליחה, זה לא עבודת הצוות. </w:t>
      </w:r>
    </w:p>
    <w:p w:rsidR="005330A2" w:rsidRPr="005330A2" w:rsidRDefault="005330A2" w:rsidP="005330A2">
      <w:pPr>
        <w:rPr>
          <w:rtl/>
          <w:lang w:eastAsia="he-IL"/>
        </w:rPr>
      </w:pPr>
      <w:bookmarkStart w:id="336" w:name="_ETM_Q1_4328615"/>
      <w:bookmarkEnd w:id="336"/>
    </w:p>
    <w:p w:rsidR="00863B00" w:rsidRDefault="00863B00" w:rsidP="00863B00">
      <w:pPr>
        <w:pStyle w:val="af6"/>
        <w:keepNext/>
        <w:rPr>
          <w:rtl/>
        </w:rPr>
      </w:pPr>
      <w:bookmarkStart w:id="337" w:name="ET_yor_6156_35"/>
      <w:r w:rsidRPr="00863B00">
        <w:rPr>
          <w:rStyle w:val="TagStyle"/>
          <w:rtl/>
        </w:rPr>
        <w:lastRenderedPageBreak/>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337"/>
    </w:p>
    <w:p w:rsidR="00863B00" w:rsidRDefault="00863B00" w:rsidP="00863B00">
      <w:pPr>
        <w:pStyle w:val="KeepWithNext"/>
        <w:rPr>
          <w:rtl/>
          <w:lang w:eastAsia="he-IL"/>
        </w:rPr>
      </w:pPr>
    </w:p>
    <w:p w:rsidR="00863B00" w:rsidRDefault="005330A2" w:rsidP="00863B00">
      <w:pPr>
        <w:rPr>
          <w:rtl/>
          <w:lang w:eastAsia="he-IL"/>
        </w:rPr>
      </w:pPr>
      <w:bookmarkStart w:id="338" w:name="_ETM_Q1_4331187"/>
      <w:bookmarkEnd w:id="338"/>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w:t>
      </w:r>
      <w:r w:rsidR="00863B00">
        <w:rPr>
          <w:rFonts w:hint="cs"/>
          <w:rtl/>
          <w:lang w:eastAsia="he-IL"/>
        </w:rPr>
        <w:t xml:space="preserve">זה בסדר לא להיכנס לפרטי עבודת הצוות. אבל </w:t>
      </w:r>
      <w:r w:rsidR="001A4FC0">
        <w:rPr>
          <w:rFonts w:hint="cs"/>
          <w:rtl/>
          <w:lang w:eastAsia="he-IL"/>
        </w:rPr>
        <w:t xml:space="preserve">השאלה שחבר הכנסת </w:t>
      </w:r>
      <w:proofErr w:type="spellStart"/>
      <w:r w:rsidR="001A4FC0">
        <w:rPr>
          <w:rFonts w:hint="cs"/>
          <w:rtl/>
          <w:lang w:eastAsia="he-IL"/>
        </w:rPr>
        <w:t>רוטמן</w:t>
      </w:r>
      <w:proofErr w:type="spellEnd"/>
      <w:r w:rsidR="001A4FC0">
        <w:rPr>
          <w:rFonts w:hint="cs"/>
          <w:rtl/>
          <w:lang w:eastAsia="he-IL"/>
        </w:rPr>
        <w:t xml:space="preserve"> מעלה, ויכול להיות שהתשובה </w:t>
      </w:r>
      <w:bookmarkStart w:id="339" w:name="_ETM_Q1_4339035"/>
      <w:bookmarkEnd w:id="339"/>
      <w:r w:rsidR="001A4FC0">
        <w:rPr>
          <w:rFonts w:hint="cs"/>
          <w:rtl/>
          <w:lang w:eastAsia="he-IL"/>
        </w:rPr>
        <w:t>היא שזה בדיוק אחד הדברים שצריכים להסדיר, שהם לא מוסדרים</w:t>
      </w:r>
      <w:bookmarkStart w:id="340" w:name="_ETM_Q1_4342603"/>
      <w:bookmarkEnd w:id="340"/>
      <w:r w:rsidR="001A4FC0">
        <w:rPr>
          <w:rFonts w:hint="cs"/>
          <w:rtl/>
          <w:lang w:eastAsia="he-IL"/>
        </w:rPr>
        <w:t>. זה דבר שגם אני התייחסתי אליו בשאלתי הקודמת.</w:t>
      </w:r>
      <w:bookmarkStart w:id="341" w:name="_ETM_Q1_4351612"/>
      <w:bookmarkEnd w:id="341"/>
      <w:r w:rsidR="001A4FC0">
        <w:rPr>
          <w:rFonts w:hint="cs"/>
          <w:rtl/>
          <w:lang w:eastAsia="he-IL"/>
        </w:rPr>
        <w:t xml:space="preserve"> זה בסדר שחלק מהדברים מוסדרים בחקיקה, חלק עוד</w:t>
      </w:r>
      <w:bookmarkStart w:id="342" w:name="_ETM_Q1_4352494"/>
      <w:bookmarkEnd w:id="342"/>
      <w:r w:rsidR="001A4FC0">
        <w:rPr>
          <w:rFonts w:hint="cs"/>
          <w:rtl/>
          <w:lang w:eastAsia="he-IL"/>
        </w:rPr>
        <w:t xml:space="preserve"> יצטרכו הסדרה </w:t>
      </w:r>
      <w:r w:rsidR="001A4FC0">
        <w:rPr>
          <w:rtl/>
          <w:lang w:eastAsia="he-IL"/>
        </w:rPr>
        <w:t>–</w:t>
      </w:r>
      <w:r w:rsidR="001A4FC0">
        <w:rPr>
          <w:rFonts w:hint="cs"/>
          <w:rtl/>
          <w:lang w:eastAsia="he-IL"/>
        </w:rPr>
        <w:t xml:space="preserve"> לא כל הדברים במערכת היחסים של היועץ המשפטי לממשלה עם רשויות החקירה במדינת ישראל מוסדר בחקיקה. </w:t>
      </w:r>
      <w:bookmarkStart w:id="343" w:name="_ETM_Q1_4360489"/>
      <w:bookmarkEnd w:id="343"/>
      <w:r w:rsidR="001A4FC0">
        <w:rPr>
          <w:rFonts w:hint="cs"/>
          <w:rtl/>
          <w:lang w:eastAsia="he-IL"/>
        </w:rPr>
        <w:t xml:space="preserve">נכון? </w:t>
      </w:r>
      <w:bookmarkStart w:id="344" w:name="_ETM_Q1_4365405"/>
      <w:bookmarkEnd w:id="344"/>
    </w:p>
    <w:p w:rsidR="001A4FC0" w:rsidRDefault="001A4FC0" w:rsidP="00863B00">
      <w:pPr>
        <w:pStyle w:val="a4"/>
        <w:keepNext/>
        <w:rPr>
          <w:rStyle w:val="TagStyle"/>
          <w:rtl/>
        </w:rPr>
      </w:pPr>
      <w:bookmarkStart w:id="345" w:name="_ETM_Q1_4365478"/>
      <w:bookmarkStart w:id="346" w:name="ET_speaker_גבי_פיסמן_36"/>
      <w:bookmarkEnd w:id="345"/>
    </w:p>
    <w:p w:rsidR="00863B00" w:rsidRDefault="00863B00" w:rsidP="00863B00">
      <w:pPr>
        <w:pStyle w:val="a4"/>
        <w:keepNext/>
        <w:rPr>
          <w:rtl/>
        </w:rPr>
      </w:pPr>
      <w:r w:rsidRPr="00863B00">
        <w:rPr>
          <w:rStyle w:val="TagStyle"/>
          <w:rtl/>
        </w:rPr>
        <w:t xml:space="preserve">&lt;&lt;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346"/>
    </w:p>
    <w:p w:rsidR="00863B00" w:rsidRDefault="00863B00" w:rsidP="00863B00">
      <w:pPr>
        <w:pStyle w:val="KeepWithNext"/>
        <w:rPr>
          <w:rtl/>
          <w:lang w:eastAsia="he-IL"/>
        </w:rPr>
      </w:pPr>
    </w:p>
    <w:p w:rsidR="00863B00" w:rsidRDefault="001A4FC0" w:rsidP="00863B00">
      <w:pPr>
        <w:rPr>
          <w:rtl/>
          <w:lang w:eastAsia="he-IL"/>
        </w:rPr>
      </w:pPr>
      <w:r>
        <w:rPr>
          <w:rFonts w:hint="cs"/>
          <w:rtl/>
          <w:lang w:eastAsia="he-IL"/>
        </w:rPr>
        <w:t xml:space="preserve">הדברים לא מוסדרים בחקיקה. </w:t>
      </w:r>
    </w:p>
    <w:p w:rsidR="001A4FC0" w:rsidRDefault="001A4FC0" w:rsidP="00863B00">
      <w:pPr>
        <w:rPr>
          <w:rtl/>
          <w:lang w:eastAsia="he-IL"/>
        </w:rPr>
      </w:pPr>
      <w:bookmarkStart w:id="347" w:name="_ETM_Q1_4367488"/>
      <w:bookmarkStart w:id="348" w:name="_ETM_Q1_4367559"/>
      <w:bookmarkEnd w:id="347"/>
      <w:bookmarkEnd w:id="348"/>
    </w:p>
    <w:p w:rsidR="001A4FC0" w:rsidRDefault="001A4FC0" w:rsidP="001A4FC0">
      <w:pPr>
        <w:pStyle w:val="af6"/>
        <w:keepNext/>
        <w:rPr>
          <w:rtl/>
        </w:rPr>
      </w:pPr>
      <w:bookmarkStart w:id="349" w:name="ET_yor_6156_196"/>
      <w:r w:rsidRPr="001A4FC0">
        <w:rPr>
          <w:rStyle w:val="TagStyle"/>
          <w:rtl/>
        </w:rPr>
        <w:t xml:space="preserve"> &lt;&lt; </w:t>
      </w:r>
      <w:proofErr w:type="spellStart"/>
      <w:r w:rsidRPr="001A4FC0">
        <w:rPr>
          <w:rStyle w:val="TagStyle"/>
          <w:rtl/>
        </w:rPr>
        <w:t>יור</w:t>
      </w:r>
      <w:proofErr w:type="spellEnd"/>
      <w:r w:rsidRPr="001A4FC0">
        <w:rPr>
          <w:rStyle w:val="TagStyle"/>
          <w:rtl/>
        </w:rPr>
        <w:t xml:space="preserve"> &gt;&gt; </w:t>
      </w:r>
      <w:r>
        <w:rPr>
          <w:rtl/>
        </w:rPr>
        <w:t>היו"ר גלעד קריב:</w:t>
      </w:r>
      <w:r w:rsidRPr="001A4FC0">
        <w:rPr>
          <w:rStyle w:val="TagStyle"/>
          <w:rtl/>
        </w:rPr>
        <w:t xml:space="preserve"> &lt;&lt; </w:t>
      </w:r>
      <w:proofErr w:type="spellStart"/>
      <w:r w:rsidRPr="001A4FC0">
        <w:rPr>
          <w:rStyle w:val="TagStyle"/>
          <w:rtl/>
        </w:rPr>
        <w:t>יור</w:t>
      </w:r>
      <w:proofErr w:type="spellEnd"/>
      <w:r w:rsidRPr="001A4FC0">
        <w:rPr>
          <w:rStyle w:val="TagStyle"/>
          <w:rtl/>
        </w:rPr>
        <w:t xml:space="preserve"> &gt;&gt;</w:t>
      </w:r>
      <w:r>
        <w:rPr>
          <w:rtl/>
        </w:rPr>
        <w:t xml:space="preserve">   </w:t>
      </w:r>
      <w:bookmarkEnd w:id="349"/>
    </w:p>
    <w:p w:rsidR="001A4FC0" w:rsidRDefault="001A4FC0" w:rsidP="001A4FC0">
      <w:pPr>
        <w:pStyle w:val="KeepWithNext"/>
        <w:rPr>
          <w:rtl/>
          <w:lang w:eastAsia="he-IL"/>
        </w:rPr>
      </w:pPr>
    </w:p>
    <w:p w:rsidR="001A4FC0" w:rsidRDefault="001A4FC0" w:rsidP="001A4FC0">
      <w:pPr>
        <w:rPr>
          <w:rtl/>
          <w:lang w:eastAsia="he-IL"/>
        </w:rPr>
      </w:pPr>
      <w:bookmarkStart w:id="350" w:name="_ETM_Q1_4369224"/>
      <w:bookmarkEnd w:id="350"/>
      <w:r>
        <w:rPr>
          <w:rFonts w:hint="cs"/>
          <w:rtl/>
          <w:lang w:eastAsia="he-IL"/>
        </w:rPr>
        <w:t xml:space="preserve">זאת סוגיה אחרת שצריך לתת עליה את הדעת אבל היא לא משביתה את פעולת היועץ </w:t>
      </w:r>
      <w:bookmarkStart w:id="351" w:name="_ETM_Q1_4373336"/>
      <w:bookmarkEnd w:id="351"/>
      <w:r>
        <w:rPr>
          <w:rFonts w:hint="cs"/>
          <w:rtl/>
          <w:lang w:eastAsia="he-IL"/>
        </w:rPr>
        <w:t xml:space="preserve">המשפטי לממשלה. אז גם חבר הכנסת </w:t>
      </w:r>
      <w:proofErr w:type="spellStart"/>
      <w:r>
        <w:rPr>
          <w:rFonts w:hint="cs"/>
          <w:rtl/>
          <w:lang w:eastAsia="he-IL"/>
        </w:rPr>
        <w:t>רוטמן</w:t>
      </w:r>
      <w:proofErr w:type="spellEnd"/>
      <w:r>
        <w:rPr>
          <w:rFonts w:hint="cs"/>
          <w:rtl/>
          <w:lang w:eastAsia="he-IL"/>
        </w:rPr>
        <w:t xml:space="preserve"> וגם אני מעלים</w:t>
      </w:r>
      <w:bookmarkStart w:id="352" w:name="_ETM_Q1_4380691"/>
      <w:bookmarkEnd w:id="352"/>
      <w:r>
        <w:rPr>
          <w:rFonts w:hint="cs"/>
          <w:rtl/>
          <w:lang w:eastAsia="he-IL"/>
        </w:rPr>
        <w:t xml:space="preserve"> כדוגמה לאחת השאלות: כאשר משטרת ישראל מחליטה שהיא צריכה, </w:t>
      </w:r>
      <w:bookmarkStart w:id="353" w:name="_ETM_Q1_4386573"/>
      <w:bookmarkEnd w:id="353"/>
      <w:r>
        <w:rPr>
          <w:rFonts w:hint="cs"/>
          <w:rtl/>
          <w:lang w:eastAsia="he-IL"/>
        </w:rPr>
        <w:t xml:space="preserve">לטובת המאבק החשוב בפשיעה, להצטייד בכלי מסוים </w:t>
      </w:r>
      <w:r>
        <w:rPr>
          <w:rtl/>
          <w:lang w:eastAsia="he-IL"/>
        </w:rPr>
        <w:t>–</w:t>
      </w:r>
      <w:r>
        <w:rPr>
          <w:rFonts w:hint="cs"/>
          <w:rtl/>
          <w:lang w:eastAsia="he-IL"/>
        </w:rPr>
        <w:t xml:space="preserve"> האם </w:t>
      </w:r>
      <w:bookmarkStart w:id="354" w:name="_ETM_Q1_4392129"/>
      <w:bookmarkEnd w:id="354"/>
      <w:r>
        <w:rPr>
          <w:rFonts w:hint="cs"/>
          <w:rtl/>
          <w:lang w:eastAsia="he-IL"/>
        </w:rPr>
        <w:t>בשרשרת ההחלטות הללו מעורבים גורמים מחוץ למשטרה? האם</w:t>
      </w:r>
      <w:bookmarkStart w:id="355" w:name="_ETM_Q1_4396970"/>
      <w:bookmarkEnd w:id="355"/>
      <w:r>
        <w:rPr>
          <w:rFonts w:hint="cs"/>
          <w:rtl/>
          <w:lang w:eastAsia="he-IL"/>
        </w:rPr>
        <w:t xml:space="preserve"> במידה שלא, אחרי שהכלי הזה נרכש, מתנהל איזשהו פיקוח? </w:t>
      </w:r>
      <w:bookmarkStart w:id="356" w:name="_ETM_Q1_4401183"/>
      <w:bookmarkEnd w:id="356"/>
    </w:p>
    <w:p w:rsidR="001A4FC0" w:rsidRDefault="001A4FC0" w:rsidP="001A4FC0">
      <w:pPr>
        <w:rPr>
          <w:rtl/>
          <w:lang w:eastAsia="he-IL"/>
        </w:rPr>
      </w:pPr>
      <w:bookmarkStart w:id="357" w:name="_ETM_Q1_4401262"/>
      <w:bookmarkEnd w:id="357"/>
    </w:p>
    <w:p w:rsidR="001A4FC0" w:rsidRDefault="001A4FC0" w:rsidP="001A4FC0">
      <w:pPr>
        <w:pStyle w:val="a4"/>
        <w:keepNext/>
        <w:rPr>
          <w:rtl/>
        </w:rPr>
      </w:pPr>
      <w:bookmarkStart w:id="358" w:name="ET_speaker_גבי_פיסמן_197"/>
      <w:r w:rsidRPr="001A4FC0">
        <w:rPr>
          <w:rStyle w:val="TagStyle"/>
          <w:rtl/>
        </w:rPr>
        <w:t xml:space="preserve"> &lt;&lt; דובר &gt;&gt; </w:t>
      </w:r>
      <w:r>
        <w:rPr>
          <w:rtl/>
        </w:rPr>
        <w:t xml:space="preserve">גבי </w:t>
      </w:r>
      <w:proofErr w:type="spellStart"/>
      <w:r>
        <w:rPr>
          <w:rtl/>
        </w:rPr>
        <w:t>פיסמן</w:t>
      </w:r>
      <w:proofErr w:type="spellEnd"/>
      <w:r>
        <w:rPr>
          <w:rtl/>
        </w:rPr>
        <w:t>:</w:t>
      </w:r>
      <w:r w:rsidRPr="001A4FC0">
        <w:rPr>
          <w:rStyle w:val="TagStyle"/>
          <w:rtl/>
        </w:rPr>
        <w:t xml:space="preserve"> &lt;&lt; דובר &gt;&gt;</w:t>
      </w:r>
      <w:r>
        <w:rPr>
          <w:rtl/>
        </w:rPr>
        <w:t xml:space="preserve">   </w:t>
      </w:r>
      <w:bookmarkEnd w:id="358"/>
    </w:p>
    <w:p w:rsidR="001A4FC0" w:rsidRDefault="001A4FC0" w:rsidP="001A4FC0">
      <w:pPr>
        <w:pStyle w:val="KeepWithNext"/>
        <w:rPr>
          <w:rtl/>
          <w:lang w:eastAsia="he-IL"/>
        </w:rPr>
      </w:pPr>
    </w:p>
    <w:p w:rsidR="001A4FC0" w:rsidRDefault="001A4FC0" w:rsidP="001A4FC0">
      <w:pPr>
        <w:rPr>
          <w:rtl/>
          <w:lang w:eastAsia="he-IL"/>
        </w:rPr>
      </w:pPr>
      <w:bookmarkStart w:id="359" w:name="_ETM_Q1_4403387"/>
      <w:bookmarkStart w:id="360" w:name="_ETM_Q1_4403423"/>
      <w:bookmarkEnd w:id="359"/>
      <w:bookmarkEnd w:id="360"/>
      <w:r>
        <w:rPr>
          <w:rFonts w:hint="cs"/>
          <w:rtl/>
          <w:lang w:eastAsia="he-IL"/>
        </w:rPr>
        <w:t xml:space="preserve">אדוני, </w:t>
      </w:r>
      <w:bookmarkStart w:id="361" w:name="_ETM_Q1_4404666"/>
      <w:bookmarkEnd w:id="361"/>
      <w:r>
        <w:rPr>
          <w:rFonts w:hint="cs"/>
          <w:rtl/>
          <w:lang w:eastAsia="he-IL"/>
        </w:rPr>
        <w:t>אלה בדיוק הדברים שהצוות אמור לבחון. יש היגיון רב בשאלות האלה,</w:t>
      </w:r>
      <w:bookmarkStart w:id="362" w:name="_ETM_Q1_4409877"/>
      <w:bookmarkEnd w:id="362"/>
      <w:r>
        <w:rPr>
          <w:rFonts w:hint="cs"/>
          <w:rtl/>
          <w:lang w:eastAsia="he-IL"/>
        </w:rPr>
        <w:t xml:space="preserve"> יש היגיון בבחינה של האופן שנעשו </w:t>
      </w:r>
      <w:bookmarkStart w:id="363" w:name="_ETM_Q1_4412359"/>
      <w:bookmarkEnd w:id="363"/>
      <w:r>
        <w:rPr>
          <w:rFonts w:hint="cs"/>
          <w:rtl/>
          <w:lang w:eastAsia="he-IL"/>
        </w:rPr>
        <w:t xml:space="preserve">עד היום כל הפעולות האלה; ואמרתי גם בתחילת הדברים שלי </w:t>
      </w:r>
      <w:r>
        <w:rPr>
          <w:rtl/>
          <w:lang w:eastAsia="he-IL"/>
        </w:rPr>
        <w:t>–</w:t>
      </w:r>
      <w:r>
        <w:rPr>
          <w:rFonts w:hint="cs"/>
          <w:rtl/>
          <w:lang w:eastAsia="he-IL"/>
        </w:rPr>
        <w:t xml:space="preserve"> כל הנושא של הפיקוח </w:t>
      </w:r>
      <w:r w:rsidR="0036238A">
        <w:rPr>
          <w:rFonts w:hint="cs"/>
          <w:rtl/>
          <w:lang w:eastAsia="he-IL"/>
        </w:rPr>
        <w:t xml:space="preserve">ובקרה, גם פיקוח ובקרה פנימיים שנעשים היום במשטרת ישראל וגם הצורך בפיקוח ובקרה באופן שונה ממה שקיים היום בחוק האזנת </w:t>
      </w:r>
      <w:bookmarkStart w:id="364" w:name="_ETM_Q1_4435427"/>
      <w:bookmarkEnd w:id="364"/>
      <w:r w:rsidR="0036238A">
        <w:rPr>
          <w:rFonts w:hint="cs"/>
          <w:rtl/>
          <w:lang w:eastAsia="he-IL"/>
        </w:rPr>
        <w:t xml:space="preserve">סתר </w:t>
      </w:r>
      <w:r w:rsidR="0036238A">
        <w:rPr>
          <w:rtl/>
          <w:lang w:eastAsia="he-IL"/>
        </w:rPr>
        <w:t>–</w:t>
      </w:r>
      <w:r w:rsidR="0036238A">
        <w:rPr>
          <w:rFonts w:hint="cs"/>
          <w:rtl/>
          <w:lang w:eastAsia="he-IL"/>
        </w:rPr>
        <w:t xml:space="preserve"> הדברים האלה גם הם חלק מעבודת צוות.</w:t>
      </w:r>
      <w:bookmarkStart w:id="365" w:name="_ETM_Q1_4438556"/>
      <w:bookmarkEnd w:id="365"/>
      <w:r w:rsidR="0036238A">
        <w:rPr>
          <w:rFonts w:hint="cs"/>
          <w:rtl/>
          <w:lang w:eastAsia="he-IL"/>
        </w:rPr>
        <w:t xml:space="preserve"> </w:t>
      </w:r>
      <w:bookmarkStart w:id="366" w:name="_ETM_Q1_4439514"/>
      <w:bookmarkEnd w:id="366"/>
    </w:p>
    <w:p w:rsidR="0036238A" w:rsidRDefault="0036238A" w:rsidP="001A4FC0">
      <w:pPr>
        <w:rPr>
          <w:rtl/>
          <w:lang w:eastAsia="he-IL"/>
        </w:rPr>
      </w:pPr>
      <w:bookmarkStart w:id="367" w:name="_ETM_Q1_4439573"/>
      <w:bookmarkEnd w:id="367"/>
    </w:p>
    <w:p w:rsidR="0036238A" w:rsidRDefault="0036238A" w:rsidP="0036238A">
      <w:pPr>
        <w:pStyle w:val="af6"/>
        <w:keepNext/>
        <w:rPr>
          <w:rtl/>
        </w:rPr>
      </w:pPr>
      <w:bookmarkStart w:id="368" w:name="ET_yor_6156_198"/>
      <w:r w:rsidRPr="0036238A">
        <w:rPr>
          <w:rStyle w:val="TagStyle"/>
          <w:rtl/>
        </w:rPr>
        <w:t xml:space="preserve"> &lt;&lt; </w:t>
      </w:r>
      <w:proofErr w:type="spellStart"/>
      <w:r w:rsidRPr="0036238A">
        <w:rPr>
          <w:rStyle w:val="TagStyle"/>
          <w:rtl/>
        </w:rPr>
        <w:t>יור</w:t>
      </w:r>
      <w:proofErr w:type="spellEnd"/>
      <w:r w:rsidRPr="0036238A">
        <w:rPr>
          <w:rStyle w:val="TagStyle"/>
          <w:rtl/>
        </w:rPr>
        <w:t xml:space="preserve"> &gt;&gt; </w:t>
      </w:r>
      <w:r>
        <w:rPr>
          <w:rtl/>
        </w:rPr>
        <w:t>היו"ר גלעד קריב:</w:t>
      </w:r>
      <w:r w:rsidRPr="0036238A">
        <w:rPr>
          <w:rStyle w:val="TagStyle"/>
          <w:rtl/>
        </w:rPr>
        <w:t xml:space="preserve"> &lt;&lt; </w:t>
      </w:r>
      <w:proofErr w:type="spellStart"/>
      <w:r w:rsidRPr="0036238A">
        <w:rPr>
          <w:rStyle w:val="TagStyle"/>
          <w:rtl/>
        </w:rPr>
        <w:t>יור</w:t>
      </w:r>
      <w:proofErr w:type="spellEnd"/>
      <w:r w:rsidRPr="0036238A">
        <w:rPr>
          <w:rStyle w:val="TagStyle"/>
          <w:rtl/>
        </w:rPr>
        <w:t xml:space="preserve"> &gt;&gt;</w:t>
      </w:r>
      <w:r>
        <w:rPr>
          <w:rtl/>
        </w:rPr>
        <w:t xml:space="preserve">   </w:t>
      </w:r>
      <w:bookmarkEnd w:id="368"/>
    </w:p>
    <w:p w:rsidR="0036238A" w:rsidRDefault="0036238A" w:rsidP="0036238A">
      <w:pPr>
        <w:pStyle w:val="KeepWithNext"/>
        <w:rPr>
          <w:rtl/>
          <w:lang w:eastAsia="he-IL"/>
        </w:rPr>
      </w:pPr>
    </w:p>
    <w:p w:rsidR="0036238A" w:rsidRDefault="0036238A" w:rsidP="0036238A">
      <w:pPr>
        <w:rPr>
          <w:rtl/>
          <w:lang w:eastAsia="he-IL"/>
        </w:rPr>
      </w:pPr>
      <w:bookmarkStart w:id="369" w:name="_ETM_Q1_4440458"/>
      <w:bookmarkEnd w:id="369"/>
      <w:r>
        <w:rPr>
          <w:rFonts w:hint="cs"/>
          <w:rtl/>
          <w:lang w:eastAsia="he-IL"/>
        </w:rPr>
        <w:t>בסדר. זה דבר חשוב שנבין. אנחנו רושמים לפנינו שהנושאים</w:t>
      </w:r>
      <w:bookmarkStart w:id="370" w:name="_ETM_Q1_4442776"/>
      <w:bookmarkEnd w:id="370"/>
      <w:r>
        <w:rPr>
          <w:rFonts w:hint="cs"/>
          <w:rtl/>
          <w:lang w:eastAsia="he-IL"/>
        </w:rPr>
        <w:t xml:space="preserve"> הללו ייבחנו במסגרת עבודת הצוות. את דעתי אמרתי, ובוודאי </w:t>
      </w:r>
      <w:bookmarkStart w:id="371" w:name="_ETM_Q1_4449330"/>
      <w:bookmarkEnd w:id="371"/>
      <w:r>
        <w:rPr>
          <w:rFonts w:hint="cs"/>
          <w:rtl/>
          <w:lang w:eastAsia="he-IL"/>
        </w:rPr>
        <w:t xml:space="preserve">אני לא מצפה לתשובה ממך </w:t>
      </w:r>
      <w:r>
        <w:rPr>
          <w:rtl/>
          <w:lang w:eastAsia="he-IL"/>
        </w:rPr>
        <w:t>–</w:t>
      </w:r>
      <w:r>
        <w:rPr>
          <w:rFonts w:hint="cs"/>
          <w:rtl/>
          <w:lang w:eastAsia="he-IL"/>
        </w:rPr>
        <w:t xml:space="preserve"> זאת החלטת ממשלה</w:t>
      </w:r>
      <w:bookmarkStart w:id="372" w:name="_ETM_Q1_4450881"/>
      <w:bookmarkEnd w:id="372"/>
      <w:r>
        <w:rPr>
          <w:rFonts w:hint="cs"/>
          <w:rtl/>
          <w:lang w:eastAsia="he-IL"/>
        </w:rPr>
        <w:t xml:space="preserve"> והחלטת יועץ משפטי </w:t>
      </w:r>
      <w:r w:rsidR="006D410C">
        <w:rPr>
          <w:rFonts w:hint="cs"/>
          <w:rtl/>
          <w:lang w:eastAsia="he-IL"/>
        </w:rPr>
        <w:t xml:space="preserve">לממשלה לגבי פעולת הצוות. אני עומד על </w:t>
      </w:r>
      <w:bookmarkStart w:id="373" w:name="_ETM_Q1_4460309"/>
      <w:bookmarkEnd w:id="373"/>
      <w:r w:rsidR="006D410C">
        <w:rPr>
          <w:rFonts w:hint="cs"/>
          <w:rtl/>
          <w:lang w:eastAsia="he-IL"/>
        </w:rPr>
        <w:t xml:space="preserve">עמדתי שדווקא בגלל רוחב היריעה ולא מתוך הטלת חשד </w:t>
      </w:r>
      <w:bookmarkStart w:id="374" w:name="_ETM_Q1_4466205"/>
      <w:bookmarkEnd w:id="374"/>
      <w:r w:rsidR="006D410C">
        <w:rPr>
          <w:rFonts w:hint="cs"/>
          <w:rtl/>
          <w:lang w:eastAsia="he-IL"/>
        </w:rPr>
        <w:t xml:space="preserve">במאן דהוא. עוד לא הגענו לדבר על בתי המשפט שהם </w:t>
      </w:r>
      <w:bookmarkStart w:id="375" w:name="_ETM_Q1_4469376"/>
      <w:bookmarkEnd w:id="375"/>
      <w:r w:rsidR="006D410C">
        <w:rPr>
          <w:rFonts w:hint="cs"/>
          <w:rtl/>
          <w:lang w:eastAsia="he-IL"/>
        </w:rPr>
        <w:t xml:space="preserve">שחקן חשוב בעניין הזה. גם השאלה של מעורבות בתי המשפט </w:t>
      </w:r>
      <w:bookmarkStart w:id="376" w:name="_ETM_Q1_4477476"/>
      <w:bookmarkEnd w:id="376"/>
      <w:r w:rsidR="006D410C">
        <w:rPr>
          <w:rFonts w:hint="cs"/>
          <w:rtl/>
          <w:lang w:eastAsia="he-IL"/>
        </w:rPr>
        <w:t xml:space="preserve">בהסדרת הסוגיה הזאת היא שאלה חשובה. אני רוצה לומר </w:t>
      </w:r>
      <w:bookmarkStart w:id="377" w:name="_ETM_Q1_4483640"/>
      <w:bookmarkEnd w:id="377"/>
      <w:r w:rsidR="006D410C">
        <w:rPr>
          <w:rFonts w:hint="cs"/>
          <w:rtl/>
          <w:lang w:eastAsia="he-IL"/>
        </w:rPr>
        <w:t xml:space="preserve">שלהערכתי, בסופו של יום לא יהיה מנוס מהקמת צוות במתכונת </w:t>
      </w:r>
      <w:bookmarkStart w:id="378" w:name="_ETM_Q1_4494760"/>
      <w:bookmarkEnd w:id="378"/>
      <w:r w:rsidR="006D410C">
        <w:rPr>
          <w:rFonts w:hint="cs"/>
          <w:rtl/>
          <w:lang w:eastAsia="he-IL"/>
        </w:rPr>
        <w:t xml:space="preserve">אחרת שמטרתו לא לחקור מה לא נעשה בסדר בעבר </w:t>
      </w:r>
      <w:r w:rsidR="006D410C">
        <w:rPr>
          <w:rtl/>
          <w:lang w:eastAsia="he-IL"/>
        </w:rPr>
        <w:t>–</w:t>
      </w:r>
      <w:r w:rsidR="006D410C">
        <w:rPr>
          <w:rFonts w:hint="cs"/>
          <w:rtl/>
          <w:lang w:eastAsia="he-IL"/>
        </w:rPr>
        <w:t xml:space="preserve"> זה לא תפקידו של צוות מן הסוג</w:t>
      </w:r>
      <w:bookmarkStart w:id="379" w:name="_ETM_Q1_4504431"/>
      <w:bookmarkEnd w:id="379"/>
      <w:r w:rsidR="006D410C">
        <w:rPr>
          <w:rFonts w:hint="cs"/>
          <w:rtl/>
          <w:lang w:eastAsia="he-IL"/>
        </w:rPr>
        <w:t xml:space="preserve"> שאני מדבר עליו; שצוות מררי ימשיך את עבודתו, יש </w:t>
      </w:r>
      <w:bookmarkStart w:id="380" w:name="_ETM_Q1_4505731"/>
      <w:bookmarkEnd w:id="380"/>
      <w:r w:rsidR="006D410C">
        <w:rPr>
          <w:rFonts w:hint="cs"/>
          <w:rtl/>
          <w:lang w:eastAsia="he-IL"/>
        </w:rPr>
        <w:t xml:space="preserve">גופים אחרים שצריכים להיכנס לתמונה אם יהיו חשדות. להערכתי, הסוגיה </w:t>
      </w:r>
      <w:bookmarkStart w:id="381" w:name="_ETM_Q1_4513525"/>
      <w:bookmarkEnd w:id="381"/>
      <w:r w:rsidR="006D410C">
        <w:rPr>
          <w:rFonts w:hint="cs"/>
          <w:rtl/>
          <w:lang w:eastAsia="he-IL"/>
        </w:rPr>
        <w:t xml:space="preserve">הזאת היא מאוד רחבה ובכל מה שנוגע לעתיד ולהסדרת העתיד, </w:t>
      </w:r>
      <w:bookmarkStart w:id="382" w:name="_ETM_Q1_4523655"/>
      <w:bookmarkEnd w:id="382"/>
      <w:r w:rsidR="006D410C">
        <w:rPr>
          <w:rFonts w:hint="cs"/>
          <w:rtl/>
          <w:lang w:eastAsia="he-IL"/>
        </w:rPr>
        <w:t>לא תהיה אפשרות להתחמק מצוות שיש בו נציגות של המשטרה</w:t>
      </w:r>
      <w:bookmarkStart w:id="383" w:name="_ETM_Q1_4529181"/>
      <w:bookmarkEnd w:id="383"/>
      <w:r w:rsidR="006D410C">
        <w:rPr>
          <w:rFonts w:hint="cs"/>
          <w:rtl/>
          <w:lang w:eastAsia="he-IL"/>
        </w:rPr>
        <w:t xml:space="preserve">, שיש בו נציגות של בתי המשפט ושל </w:t>
      </w:r>
      <w:bookmarkStart w:id="384" w:name="_ETM_Q1_4529772"/>
      <w:bookmarkEnd w:id="384"/>
      <w:r w:rsidR="006D410C">
        <w:rPr>
          <w:rFonts w:hint="cs"/>
          <w:rtl/>
          <w:lang w:eastAsia="he-IL"/>
        </w:rPr>
        <w:t xml:space="preserve">הרשות השופטת, משרד המשפטים והרשות להגנת הפרטיות שחייבת להיות </w:t>
      </w:r>
      <w:bookmarkStart w:id="385" w:name="_ETM_Q1_4538429"/>
      <w:bookmarkEnd w:id="385"/>
      <w:r w:rsidR="006D410C">
        <w:rPr>
          <w:rFonts w:hint="cs"/>
          <w:rtl/>
          <w:lang w:eastAsia="he-IL"/>
        </w:rPr>
        <w:t xml:space="preserve">בתמונה, לדעתי, שיושב על המדוכה. אני יודע שנשמעו </w:t>
      </w:r>
      <w:bookmarkStart w:id="386" w:name="_ETM_Q1_4544578"/>
      <w:bookmarkEnd w:id="386"/>
      <w:r w:rsidR="006D410C">
        <w:rPr>
          <w:rFonts w:hint="cs"/>
          <w:rtl/>
          <w:lang w:eastAsia="he-IL"/>
        </w:rPr>
        <w:t xml:space="preserve">ונזרקו בחלל השיח הציבורי ועדת חקירה ממלכתית, ועדת בדיקה ממשלתית </w:t>
      </w:r>
      <w:bookmarkStart w:id="387" w:name="_ETM_Q1_4552119"/>
      <w:bookmarkEnd w:id="387"/>
      <w:r w:rsidR="006D410C">
        <w:rPr>
          <w:rtl/>
          <w:lang w:eastAsia="he-IL"/>
        </w:rPr>
        <w:t>–</w:t>
      </w:r>
      <w:r w:rsidR="006D410C">
        <w:rPr>
          <w:rFonts w:hint="cs"/>
          <w:rtl/>
          <w:lang w:eastAsia="he-IL"/>
        </w:rPr>
        <w:t xml:space="preserve"> בסדר, אני שם את כל הרטוריקה הזאת בצד. </w:t>
      </w:r>
      <w:bookmarkStart w:id="388" w:name="_ETM_Q1_4551569"/>
      <w:bookmarkEnd w:id="388"/>
      <w:r w:rsidR="006D410C">
        <w:rPr>
          <w:rFonts w:hint="cs"/>
          <w:rtl/>
          <w:lang w:eastAsia="he-IL"/>
        </w:rPr>
        <w:t>גם אני הבעתי את דעתי לגבי המתכונת הנכונה. בכוונה לא</w:t>
      </w:r>
      <w:bookmarkStart w:id="389" w:name="_ETM_Q1_4558828"/>
      <w:bookmarkEnd w:id="389"/>
      <w:r w:rsidR="006D410C">
        <w:rPr>
          <w:rFonts w:hint="cs"/>
          <w:rtl/>
          <w:lang w:eastAsia="he-IL"/>
        </w:rPr>
        <w:t xml:space="preserve"> דיברתי על ועדת חקירה ממלכתית, אלא על ועדת בדיקה ממשלתית.</w:t>
      </w:r>
      <w:bookmarkStart w:id="390" w:name="_ETM_Q1_4561777"/>
      <w:bookmarkEnd w:id="390"/>
      <w:r w:rsidR="006D410C">
        <w:rPr>
          <w:rFonts w:hint="cs"/>
          <w:rtl/>
          <w:lang w:eastAsia="he-IL"/>
        </w:rPr>
        <w:t xml:space="preserve"> אבל זה לא משנה, בואו נשים את כל זה </w:t>
      </w:r>
      <w:bookmarkStart w:id="391" w:name="_ETM_Q1_4569529"/>
      <w:bookmarkEnd w:id="391"/>
      <w:r w:rsidR="006D410C">
        <w:rPr>
          <w:rFonts w:hint="cs"/>
          <w:rtl/>
          <w:lang w:eastAsia="he-IL"/>
        </w:rPr>
        <w:t xml:space="preserve">בצד. </w:t>
      </w:r>
      <w:bookmarkStart w:id="392" w:name="_ETM_Q1_4571103"/>
      <w:bookmarkEnd w:id="392"/>
    </w:p>
    <w:p w:rsidR="006D410C" w:rsidRDefault="006D410C" w:rsidP="0036238A">
      <w:pPr>
        <w:rPr>
          <w:rtl/>
          <w:lang w:eastAsia="he-IL"/>
        </w:rPr>
      </w:pPr>
      <w:bookmarkStart w:id="393" w:name="_ETM_Q1_4571183"/>
      <w:bookmarkStart w:id="394" w:name="_ETM_Q1_4571254"/>
      <w:bookmarkEnd w:id="393"/>
      <w:bookmarkEnd w:id="394"/>
    </w:p>
    <w:p w:rsidR="006D410C" w:rsidRDefault="006D410C" w:rsidP="0036238A">
      <w:pPr>
        <w:rPr>
          <w:rtl/>
          <w:lang w:eastAsia="he-IL"/>
        </w:rPr>
      </w:pPr>
      <w:bookmarkStart w:id="395" w:name="_ETM_Q1_4571321"/>
      <w:bookmarkEnd w:id="395"/>
      <w:r>
        <w:rPr>
          <w:rFonts w:hint="cs"/>
          <w:rtl/>
          <w:lang w:eastAsia="he-IL"/>
        </w:rPr>
        <w:t>הפערים שקיימים היום בחקיקה, בתחיקה, בנהלים, במערכות היחסים בין</w:t>
      </w:r>
      <w:bookmarkStart w:id="396" w:name="_ETM_Q1_4576146"/>
      <w:bookmarkEnd w:id="396"/>
      <w:r>
        <w:rPr>
          <w:rFonts w:hint="cs"/>
          <w:rtl/>
          <w:lang w:eastAsia="he-IL"/>
        </w:rPr>
        <w:t xml:space="preserve"> הרשויות השונות, בעיניי, מחייבות איזשהו מהלך יותר תשתיתי</w:t>
      </w:r>
      <w:bookmarkStart w:id="397" w:name="_ETM_Q1_4581721"/>
      <w:bookmarkEnd w:id="397"/>
      <w:r>
        <w:rPr>
          <w:rFonts w:hint="cs"/>
          <w:rtl/>
          <w:lang w:eastAsia="he-IL"/>
        </w:rPr>
        <w:t xml:space="preserve"> ממה שמתגלם כרגע בפעולת צוות הבדיקה. זאת עמדתי, לא שיניתי מעמדתי. זה בסדר גמור שצוות הבדיקה ימשיך, כמובן, את </w:t>
      </w:r>
      <w:bookmarkStart w:id="398" w:name="_ETM_Q1_4595449"/>
      <w:bookmarkEnd w:id="398"/>
      <w:r>
        <w:rPr>
          <w:rFonts w:hint="cs"/>
          <w:rtl/>
          <w:lang w:eastAsia="he-IL"/>
        </w:rPr>
        <w:t>עבודתו. זאת גם החלטת הממשלה וזה בסדר. צריך גם</w:t>
      </w:r>
      <w:bookmarkStart w:id="399" w:name="_ETM_Q1_4597546"/>
      <w:bookmarkEnd w:id="399"/>
      <w:r>
        <w:rPr>
          <w:rFonts w:hint="cs"/>
          <w:rtl/>
          <w:lang w:eastAsia="he-IL"/>
        </w:rPr>
        <w:t xml:space="preserve"> לבדוק דברים שנעשו בעבר או לא נעשו. בהסתכלות לעתיד הסוגיה הזאת, בעיניי, דורשת התמודדות יותר מערכתית. זה מסר שאני גם </w:t>
      </w:r>
      <w:bookmarkStart w:id="400" w:name="_ETM_Q1_4611694"/>
      <w:bookmarkEnd w:id="400"/>
      <w:r>
        <w:rPr>
          <w:rFonts w:hint="cs"/>
          <w:rtl/>
          <w:lang w:eastAsia="he-IL"/>
        </w:rPr>
        <w:t xml:space="preserve">מתכוון להמשיך להעביר לשרים הנוגעים בדבר. </w:t>
      </w:r>
      <w:bookmarkStart w:id="401" w:name="_ETM_Q1_4616287"/>
      <w:bookmarkEnd w:id="401"/>
    </w:p>
    <w:p w:rsidR="006D410C" w:rsidRDefault="006D410C" w:rsidP="0036238A">
      <w:pPr>
        <w:rPr>
          <w:rtl/>
          <w:lang w:eastAsia="he-IL"/>
        </w:rPr>
      </w:pPr>
      <w:bookmarkStart w:id="402" w:name="_ETM_Q1_4616351"/>
      <w:bookmarkEnd w:id="402"/>
    </w:p>
    <w:p w:rsidR="006D410C" w:rsidRDefault="006D410C" w:rsidP="006D410C">
      <w:pPr>
        <w:pStyle w:val="a4"/>
        <w:keepNext/>
        <w:rPr>
          <w:rtl/>
        </w:rPr>
      </w:pPr>
      <w:bookmarkStart w:id="403" w:name="ET_speaker_6157_199"/>
      <w:r w:rsidRPr="006D410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D410C">
        <w:rPr>
          <w:rStyle w:val="TagStyle"/>
          <w:rtl/>
        </w:rPr>
        <w:t xml:space="preserve"> &lt;&lt; דובר &gt;&gt;</w:t>
      </w:r>
      <w:r>
        <w:rPr>
          <w:rtl/>
        </w:rPr>
        <w:t xml:space="preserve">   </w:t>
      </w:r>
      <w:bookmarkEnd w:id="403"/>
    </w:p>
    <w:p w:rsidR="006D410C" w:rsidRDefault="006D410C" w:rsidP="006D410C">
      <w:pPr>
        <w:pStyle w:val="KeepWithNext"/>
        <w:rPr>
          <w:rtl/>
          <w:lang w:eastAsia="he-IL"/>
        </w:rPr>
      </w:pPr>
    </w:p>
    <w:p w:rsidR="006D410C" w:rsidRDefault="006D410C" w:rsidP="006D410C">
      <w:pPr>
        <w:rPr>
          <w:rtl/>
          <w:lang w:eastAsia="he-IL"/>
        </w:rPr>
      </w:pPr>
      <w:bookmarkStart w:id="404" w:name="_ETM_Q1_4617918"/>
      <w:bookmarkStart w:id="405" w:name="_ETM_Q1_4617965"/>
      <w:bookmarkEnd w:id="404"/>
      <w:bookmarkEnd w:id="405"/>
      <w:r>
        <w:rPr>
          <w:rFonts w:hint="cs"/>
          <w:rtl/>
          <w:lang w:eastAsia="he-IL"/>
        </w:rPr>
        <w:t xml:space="preserve">אני חייב לומר, אדוני היושב-ראש, מאוד מפריעה לי האמירה שבגלל שיש צוות מררי אני לא יכול לקבל תשובה פשוטה של "כן" או "לא", </w:t>
      </w:r>
      <w:bookmarkStart w:id="406" w:name="_ETM_Q1_4622198"/>
      <w:bookmarkEnd w:id="406"/>
      <w:r>
        <w:rPr>
          <w:rFonts w:hint="cs"/>
          <w:rtl/>
          <w:lang w:eastAsia="he-IL"/>
        </w:rPr>
        <w:t xml:space="preserve">האם היועץ המשפטי לממשלה אישר למשטרה את ההצטיידות </w:t>
      </w:r>
      <w:proofErr w:type="spellStart"/>
      <w:r>
        <w:rPr>
          <w:rFonts w:hint="cs"/>
          <w:rtl/>
          <w:lang w:eastAsia="he-IL"/>
        </w:rPr>
        <w:t>בפגסוס</w:t>
      </w:r>
      <w:proofErr w:type="spellEnd"/>
      <w:r>
        <w:rPr>
          <w:rFonts w:hint="cs"/>
          <w:rtl/>
          <w:lang w:eastAsia="he-IL"/>
        </w:rPr>
        <w:t xml:space="preserve"> או</w:t>
      </w:r>
      <w:bookmarkStart w:id="407" w:name="_ETM_Q1_4630306"/>
      <w:bookmarkEnd w:id="407"/>
      <w:r>
        <w:rPr>
          <w:rFonts w:hint="cs"/>
          <w:rtl/>
          <w:lang w:eastAsia="he-IL"/>
        </w:rPr>
        <w:t xml:space="preserve"> בתוכנה אחרת מסוגה כדי לבצע את האזנות הסתר על-פי חוק. </w:t>
      </w:r>
      <w:bookmarkStart w:id="408" w:name="_ETM_Q1_4633172"/>
      <w:bookmarkEnd w:id="408"/>
      <w:r>
        <w:rPr>
          <w:rFonts w:hint="cs"/>
          <w:rtl/>
          <w:lang w:eastAsia="he-IL"/>
        </w:rPr>
        <w:t>זאת שאלה שלא קשורה לצוות מררי, לא קשורה</w:t>
      </w:r>
      <w:bookmarkStart w:id="409" w:name="_ETM_Q1_4635027"/>
      <w:bookmarkEnd w:id="409"/>
      <w:r>
        <w:rPr>
          <w:rFonts w:hint="cs"/>
          <w:rtl/>
          <w:lang w:eastAsia="he-IL"/>
        </w:rPr>
        <w:t xml:space="preserve"> לאופן השימוש </w:t>
      </w:r>
      <w:r>
        <w:rPr>
          <w:rtl/>
          <w:lang w:eastAsia="he-IL"/>
        </w:rPr>
        <w:t>–</w:t>
      </w:r>
      <w:r>
        <w:rPr>
          <w:rFonts w:hint="cs"/>
          <w:rtl/>
          <w:lang w:eastAsia="he-IL"/>
        </w:rPr>
        <w:t xml:space="preserve"> היא קשורה לשאלה מאוד אינפורמטיבית האם היועץ המשפטי לממשלה אישר כלי מסוים לצורך ביצוע האזנות סתר. אנחנו בדיון בקרה ופיקוח על חוק האזנת סתר. זה שמתנהל במקביל צוות מררי והיה תחקיר </w:t>
      </w:r>
      <w:proofErr w:type="spellStart"/>
      <w:r>
        <w:rPr>
          <w:rFonts w:hint="cs"/>
          <w:rtl/>
          <w:lang w:eastAsia="he-IL"/>
        </w:rPr>
        <w:t>כלכליסט</w:t>
      </w:r>
      <w:proofErr w:type="spellEnd"/>
      <w:r>
        <w:rPr>
          <w:rFonts w:hint="cs"/>
          <w:rtl/>
          <w:lang w:eastAsia="he-IL"/>
        </w:rPr>
        <w:t xml:space="preserve"> זה טוב ויפה </w:t>
      </w:r>
      <w:r>
        <w:rPr>
          <w:rtl/>
          <w:lang w:eastAsia="he-IL"/>
        </w:rPr>
        <w:t>–</w:t>
      </w:r>
      <w:r>
        <w:rPr>
          <w:rFonts w:hint="cs"/>
          <w:rtl/>
          <w:lang w:eastAsia="he-IL"/>
        </w:rPr>
        <w:t xml:space="preserve"> אני לא מצליח להבין מה הקשר בין זה לבין לתת לי </w:t>
      </w:r>
      <w:bookmarkStart w:id="410" w:name="_ETM_Q1_4658570"/>
      <w:bookmarkEnd w:id="410"/>
      <w:r>
        <w:rPr>
          <w:rFonts w:hint="cs"/>
          <w:rtl/>
          <w:lang w:eastAsia="he-IL"/>
        </w:rPr>
        <w:t xml:space="preserve">תשובה. </w:t>
      </w:r>
      <w:bookmarkStart w:id="411" w:name="_ETM_Q1_4659762"/>
      <w:bookmarkEnd w:id="411"/>
    </w:p>
    <w:p w:rsidR="006D410C" w:rsidRDefault="006D410C" w:rsidP="006D410C">
      <w:pPr>
        <w:rPr>
          <w:rtl/>
          <w:lang w:eastAsia="he-IL"/>
        </w:rPr>
      </w:pPr>
      <w:bookmarkStart w:id="412" w:name="_ETM_Q1_4659855"/>
      <w:bookmarkEnd w:id="412"/>
    </w:p>
    <w:p w:rsidR="006D410C" w:rsidRDefault="006D410C" w:rsidP="006D410C">
      <w:pPr>
        <w:pStyle w:val="af6"/>
        <w:keepNext/>
        <w:rPr>
          <w:rtl/>
        </w:rPr>
      </w:pPr>
      <w:bookmarkStart w:id="413" w:name="ET_yor_6156_200"/>
      <w:r w:rsidRPr="006D410C">
        <w:rPr>
          <w:rStyle w:val="TagStyle"/>
          <w:rtl/>
        </w:rPr>
        <w:lastRenderedPageBreak/>
        <w:t xml:space="preserve"> &lt;&lt; </w:t>
      </w:r>
      <w:proofErr w:type="spellStart"/>
      <w:r w:rsidRPr="006D410C">
        <w:rPr>
          <w:rStyle w:val="TagStyle"/>
          <w:rtl/>
        </w:rPr>
        <w:t>יור</w:t>
      </w:r>
      <w:proofErr w:type="spellEnd"/>
      <w:r w:rsidRPr="006D410C">
        <w:rPr>
          <w:rStyle w:val="TagStyle"/>
          <w:rtl/>
        </w:rPr>
        <w:t xml:space="preserve"> &gt;&gt; </w:t>
      </w:r>
      <w:r>
        <w:rPr>
          <w:rtl/>
        </w:rPr>
        <w:t>היו"ר גלעד קריב:</w:t>
      </w:r>
      <w:r w:rsidRPr="006D410C">
        <w:rPr>
          <w:rStyle w:val="TagStyle"/>
          <w:rtl/>
        </w:rPr>
        <w:t xml:space="preserve"> &lt;&lt; </w:t>
      </w:r>
      <w:proofErr w:type="spellStart"/>
      <w:r w:rsidRPr="006D410C">
        <w:rPr>
          <w:rStyle w:val="TagStyle"/>
          <w:rtl/>
        </w:rPr>
        <w:t>יור</w:t>
      </w:r>
      <w:proofErr w:type="spellEnd"/>
      <w:r w:rsidRPr="006D410C">
        <w:rPr>
          <w:rStyle w:val="TagStyle"/>
          <w:rtl/>
        </w:rPr>
        <w:t xml:space="preserve"> &gt;&gt;</w:t>
      </w:r>
      <w:r>
        <w:rPr>
          <w:rtl/>
        </w:rPr>
        <w:t xml:space="preserve">   </w:t>
      </w:r>
      <w:bookmarkEnd w:id="413"/>
    </w:p>
    <w:p w:rsidR="006D410C" w:rsidRDefault="006D410C" w:rsidP="006D410C">
      <w:pPr>
        <w:pStyle w:val="KeepWithNext"/>
        <w:rPr>
          <w:rtl/>
          <w:lang w:eastAsia="he-IL"/>
        </w:rPr>
      </w:pPr>
    </w:p>
    <w:p w:rsidR="006D410C" w:rsidRDefault="006D410C" w:rsidP="006D410C">
      <w:pPr>
        <w:rPr>
          <w:rtl/>
          <w:lang w:eastAsia="he-IL"/>
        </w:rPr>
      </w:pPr>
      <w:bookmarkStart w:id="414" w:name="_ETM_Q1_4660654"/>
      <w:bookmarkEnd w:id="414"/>
      <w:r>
        <w:rPr>
          <w:rFonts w:hint="cs"/>
          <w:rtl/>
          <w:lang w:eastAsia="he-IL"/>
        </w:rPr>
        <w:t>השאלה היא חשובה ולגיטימית. אני רק אומר ש</w:t>
      </w:r>
      <w:bookmarkStart w:id="415" w:name="_ETM_Q1_4661886"/>
      <w:bookmarkEnd w:id="415"/>
      <w:r>
        <w:rPr>
          <w:rFonts w:hint="cs"/>
          <w:rtl/>
          <w:lang w:eastAsia="he-IL"/>
        </w:rPr>
        <w:t>מקובל, בעיניי, שנציג או נציגת משרד ממשלתי</w:t>
      </w:r>
      <w:bookmarkStart w:id="416" w:name="_ETM_Q1_4668260"/>
      <w:bookmarkEnd w:id="416"/>
      <w:r>
        <w:rPr>
          <w:rFonts w:hint="cs"/>
          <w:rtl/>
          <w:lang w:eastAsia="he-IL"/>
        </w:rPr>
        <w:t xml:space="preserve"> יהיה בדיון, ישמעו שאלה של חבר כנסת, ויאמרו לנו: אני </w:t>
      </w:r>
      <w:bookmarkStart w:id="417" w:name="_ETM_Q1_4672612"/>
      <w:bookmarkEnd w:id="417"/>
      <w:r>
        <w:rPr>
          <w:rFonts w:hint="cs"/>
          <w:rtl/>
          <w:lang w:eastAsia="he-IL"/>
        </w:rPr>
        <w:t xml:space="preserve">צריך לבדוק את העניין ואני צריך לחזור למשרד ולבדוק את העניינים. השאלה שלך תיכלל בסיכום הדיון. אם משרד </w:t>
      </w:r>
      <w:bookmarkStart w:id="418" w:name="_ETM_Q1_4690195"/>
      <w:bookmarkEnd w:id="418"/>
      <w:r>
        <w:rPr>
          <w:rFonts w:hint="cs"/>
          <w:rtl/>
          <w:lang w:eastAsia="he-IL"/>
        </w:rPr>
        <w:t xml:space="preserve">המשפטים והייעוץ המשפטי לממשלה חש או שיש סיבה לא </w:t>
      </w:r>
      <w:bookmarkStart w:id="419" w:name="_ETM_Q1_4694843"/>
      <w:bookmarkEnd w:id="419"/>
      <w:r>
        <w:rPr>
          <w:rFonts w:hint="cs"/>
          <w:rtl/>
          <w:lang w:eastAsia="he-IL"/>
        </w:rPr>
        <w:t xml:space="preserve">להשיב </w:t>
      </w:r>
      <w:r>
        <w:rPr>
          <w:rtl/>
          <w:lang w:eastAsia="he-IL"/>
        </w:rPr>
        <w:t>–</w:t>
      </w:r>
      <w:r>
        <w:rPr>
          <w:rFonts w:hint="cs"/>
          <w:rtl/>
          <w:lang w:eastAsia="he-IL"/>
        </w:rPr>
        <w:t xml:space="preserve"> למרות שאני חושב שאין סיבה </w:t>
      </w:r>
      <w:r>
        <w:rPr>
          <w:rtl/>
          <w:lang w:eastAsia="he-IL"/>
        </w:rPr>
        <w:t>–</w:t>
      </w:r>
      <w:r>
        <w:rPr>
          <w:rFonts w:hint="cs"/>
          <w:rtl/>
          <w:lang w:eastAsia="he-IL"/>
        </w:rPr>
        <w:t xml:space="preserve"> או שהתשובה </w:t>
      </w:r>
      <w:bookmarkStart w:id="420" w:name="_ETM_Q1_4698382"/>
      <w:bookmarkEnd w:id="420"/>
      <w:r>
        <w:rPr>
          <w:rFonts w:hint="cs"/>
          <w:rtl/>
          <w:lang w:eastAsia="he-IL"/>
        </w:rPr>
        <w:t xml:space="preserve">צריכה להינתן במסגרת הנהלים של הבית הזה לגבי הצגת מידע </w:t>
      </w:r>
      <w:bookmarkStart w:id="421" w:name="_ETM_Q1_4703881"/>
      <w:bookmarkEnd w:id="421"/>
      <w:r>
        <w:rPr>
          <w:rFonts w:hint="cs"/>
          <w:rtl/>
          <w:lang w:eastAsia="he-IL"/>
        </w:rPr>
        <w:t xml:space="preserve">חסוי, ויש נהלים מסודרים </w:t>
      </w:r>
      <w:r>
        <w:rPr>
          <w:rtl/>
          <w:lang w:eastAsia="he-IL"/>
        </w:rPr>
        <w:t>–</w:t>
      </w:r>
      <w:r>
        <w:rPr>
          <w:rFonts w:hint="cs"/>
          <w:rtl/>
          <w:lang w:eastAsia="he-IL"/>
        </w:rPr>
        <w:t xml:space="preserve"> אז בסדר, אז יחזרו אלינו</w:t>
      </w:r>
      <w:bookmarkStart w:id="422" w:name="_ETM_Q1_4708780"/>
      <w:bookmarkEnd w:id="422"/>
      <w:r>
        <w:rPr>
          <w:rFonts w:hint="cs"/>
          <w:rtl/>
          <w:lang w:eastAsia="he-IL"/>
        </w:rPr>
        <w:t xml:space="preserve"> עם תשובה שאת המידע הזה רוצים להציג באופן חסוי ולפי </w:t>
      </w:r>
      <w:bookmarkStart w:id="423" w:name="_ETM_Q1_4712431"/>
      <w:bookmarkEnd w:id="423"/>
      <w:r>
        <w:rPr>
          <w:rFonts w:hint="cs"/>
          <w:rtl/>
          <w:lang w:eastAsia="he-IL"/>
        </w:rPr>
        <w:t>נהלי הכנסת נמצא את המתכונת להעביר את המידע החסוי. אני</w:t>
      </w:r>
      <w:bookmarkStart w:id="424" w:name="_ETM_Q1_4715312"/>
      <w:bookmarkEnd w:id="424"/>
      <w:r>
        <w:rPr>
          <w:rFonts w:hint="cs"/>
          <w:rtl/>
          <w:lang w:eastAsia="he-IL"/>
        </w:rPr>
        <w:t xml:space="preserve"> לא מתעלם מהשאלה שלך. השאלה נשאלה על-ידי חבר כנסת, היא תופיע בסיכום הדיון, היא תצא בכתב למשרד המשפטים. אם עורכת </w:t>
      </w:r>
      <w:bookmarkStart w:id="425" w:name="_ETM_Q1_4724887"/>
      <w:bookmarkEnd w:id="425"/>
      <w:r>
        <w:rPr>
          <w:rFonts w:hint="cs"/>
          <w:rtl/>
          <w:lang w:eastAsia="he-IL"/>
        </w:rPr>
        <w:t xml:space="preserve">הדין </w:t>
      </w:r>
      <w:proofErr w:type="spellStart"/>
      <w:r>
        <w:rPr>
          <w:rFonts w:hint="cs"/>
          <w:rtl/>
          <w:lang w:eastAsia="he-IL"/>
        </w:rPr>
        <w:t>פיסמן</w:t>
      </w:r>
      <w:proofErr w:type="spellEnd"/>
      <w:r>
        <w:rPr>
          <w:rFonts w:hint="cs"/>
          <w:rtl/>
          <w:lang w:eastAsia="he-IL"/>
        </w:rPr>
        <w:t xml:space="preserve"> אומרת שהיא מבקשת לא להתייחס לעניין הזה כרגע, זה בעיניי פרקטיקה מקובלת. לגיטימי לומר</w:t>
      </w:r>
      <w:bookmarkStart w:id="426" w:name="_ETM_Q1_4736938"/>
      <w:bookmarkEnd w:id="426"/>
      <w:r>
        <w:rPr>
          <w:rFonts w:hint="cs"/>
          <w:rtl/>
          <w:lang w:eastAsia="he-IL"/>
        </w:rPr>
        <w:t xml:space="preserve"> </w:t>
      </w:r>
      <w:r>
        <w:rPr>
          <w:rtl/>
          <w:lang w:eastAsia="he-IL"/>
        </w:rPr>
        <w:t>–</w:t>
      </w:r>
      <w:r>
        <w:rPr>
          <w:rFonts w:hint="cs"/>
          <w:rtl/>
          <w:lang w:eastAsia="he-IL"/>
        </w:rPr>
        <w:t xml:space="preserve"> אנחנו רוצים לבחון את הדרך שבה אנחנו מציגים</w:t>
      </w:r>
      <w:bookmarkStart w:id="427" w:name="_ETM_Q1_4738992"/>
      <w:bookmarkEnd w:id="427"/>
      <w:r>
        <w:rPr>
          <w:rFonts w:hint="cs"/>
          <w:rtl/>
          <w:lang w:eastAsia="he-IL"/>
        </w:rPr>
        <w:t xml:space="preserve"> את התשובה הזאת לחבר הכנסת השואל או לוועדה. </w:t>
      </w:r>
    </w:p>
    <w:p w:rsidR="006D410C" w:rsidRDefault="006D410C" w:rsidP="006D410C">
      <w:pPr>
        <w:rPr>
          <w:rtl/>
          <w:lang w:eastAsia="he-IL"/>
        </w:rPr>
      </w:pPr>
      <w:bookmarkStart w:id="428" w:name="_ETM_Q1_4746057"/>
      <w:bookmarkStart w:id="429" w:name="_ETM_Q1_4746119"/>
      <w:bookmarkStart w:id="430" w:name="_ETM_Q1_4746225"/>
      <w:bookmarkEnd w:id="428"/>
      <w:bookmarkEnd w:id="429"/>
      <w:bookmarkEnd w:id="430"/>
    </w:p>
    <w:p w:rsidR="006D410C" w:rsidRDefault="006D410C" w:rsidP="006D410C">
      <w:pPr>
        <w:rPr>
          <w:rtl/>
          <w:lang w:eastAsia="he-IL"/>
        </w:rPr>
      </w:pPr>
      <w:bookmarkStart w:id="431" w:name="_ETM_Q1_4746298"/>
      <w:bookmarkEnd w:id="431"/>
      <w:r>
        <w:rPr>
          <w:rFonts w:hint="cs"/>
          <w:rtl/>
          <w:lang w:eastAsia="he-IL"/>
        </w:rPr>
        <w:t>עורכת הדין</w:t>
      </w:r>
      <w:bookmarkStart w:id="432" w:name="_ETM_Q1_4747777"/>
      <w:bookmarkEnd w:id="432"/>
      <w:r>
        <w:rPr>
          <w:rFonts w:hint="cs"/>
          <w:rtl/>
          <w:lang w:eastAsia="he-IL"/>
        </w:rPr>
        <w:t xml:space="preserve"> </w:t>
      </w:r>
      <w:proofErr w:type="spellStart"/>
      <w:r>
        <w:rPr>
          <w:rFonts w:hint="cs"/>
          <w:rtl/>
          <w:lang w:eastAsia="he-IL"/>
        </w:rPr>
        <w:t>פיסמן</w:t>
      </w:r>
      <w:proofErr w:type="spellEnd"/>
      <w:r>
        <w:rPr>
          <w:rFonts w:hint="cs"/>
          <w:rtl/>
          <w:lang w:eastAsia="he-IL"/>
        </w:rPr>
        <w:t xml:space="preserve">, בבקשה. </w:t>
      </w:r>
    </w:p>
    <w:p w:rsidR="006D410C" w:rsidRDefault="006D410C" w:rsidP="006D410C">
      <w:pPr>
        <w:rPr>
          <w:rtl/>
          <w:lang w:eastAsia="he-IL"/>
        </w:rPr>
      </w:pPr>
      <w:bookmarkStart w:id="433" w:name="_ETM_Q1_4750623"/>
      <w:bookmarkStart w:id="434" w:name="_ETM_Q1_4750679"/>
      <w:bookmarkEnd w:id="433"/>
      <w:bookmarkEnd w:id="434"/>
    </w:p>
    <w:p w:rsidR="006D410C" w:rsidRDefault="006D410C" w:rsidP="006D410C">
      <w:pPr>
        <w:pStyle w:val="a4"/>
        <w:keepNext/>
        <w:rPr>
          <w:rtl/>
        </w:rPr>
      </w:pPr>
      <w:bookmarkStart w:id="435" w:name="ET_speaker_גבי_פיסמן_201"/>
      <w:r w:rsidRPr="006D410C">
        <w:rPr>
          <w:rStyle w:val="TagStyle"/>
          <w:rtl/>
        </w:rPr>
        <w:t xml:space="preserve"> &lt;&lt; דובר &gt;&gt; </w:t>
      </w:r>
      <w:r>
        <w:rPr>
          <w:rtl/>
        </w:rPr>
        <w:t xml:space="preserve">גבי </w:t>
      </w:r>
      <w:proofErr w:type="spellStart"/>
      <w:r>
        <w:rPr>
          <w:rtl/>
        </w:rPr>
        <w:t>פיסמן</w:t>
      </w:r>
      <w:proofErr w:type="spellEnd"/>
      <w:r>
        <w:rPr>
          <w:rtl/>
        </w:rPr>
        <w:t>:</w:t>
      </w:r>
      <w:r w:rsidRPr="006D410C">
        <w:rPr>
          <w:rStyle w:val="TagStyle"/>
          <w:rtl/>
        </w:rPr>
        <w:t xml:space="preserve"> &lt;&lt; דובר &gt;&gt;</w:t>
      </w:r>
      <w:r>
        <w:rPr>
          <w:rtl/>
        </w:rPr>
        <w:t xml:space="preserve">   </w:t>
      </w:r>
      <w:bookmarkEnd w:id="435"/>
    </w:p>
    <w:p w:rsidR="006D410C" w:rsidRDefault="006D410C" w:rsidP="006D410C">
      <w:pPr>
        <w:pStyle w:val="KeepWithNext"/>
        <w:rPr>
          <w:rtl/>
        </w:rPr>
      </w:pPr>
    </w:p>
    <w:p w:rsidR="004C2325" w:rsidRDefault="006D410C" w:rsidP="006D410C">
      <w:pPr>
        <w:rPr>
          <w:rtl/>
        </w:rPr>
      </w:pPr>
      <w:r>
        <w:rPr>
          <w:rFonts w:hint="cs"/>
          <w:rtl/>
        </w:rPr>
        <w:t xml:space="preserve">מאחר שהשאלה נשאלה באופן קונקרטי אני אגיד, </w:t>
      </w:r>
      <w:bookmarkStart w:id="436" w:name="_ETM_Q1_4755446"/>
      <w:bookmarkEnd w:id="436"/>
      <w:r>
        <w:rPr>
          <w:rFonts w:hint="cs"/>
          <w:rtl/>
        </w:rPr>
        <w:t xml:space="preserve">שלמיטב ידיעתנו, היועץ לא נתן אישור מפורש להפעלת מערכת </w:t>
      </w:r>
      <w:proofErr w:type="spellStart"/>
      <w:r>
        <w:rPr>
          <w:rFonts w:hint="cs"/>
          <w:rtl/>
        </w:rPr>
        <w:t>פגסוס</w:t>
      </w:r>
      <w:proofErr w:type="spellEnd"/>
      <w:r>
        <w:rPr>
          <w:rFonts w:hint="cs"/>
          <w:rtl/>
        </w:rPr>
        <w:t xml:space="preserve">, </w:t>
      </w:r>
      <w:bookmarkStart w:id="437" w:name="_ETM_Q1_4759520"/>
      <w:bookmarkEnd w:id="437"/>
      <w:r>
        <w:rPr>
          <w:rFonts w:hint="cs"/>
          <w:rtl/>
        </w:rPr>
        <w:t>זאת לא בקשה שהובאה בפניו. זה נכון, למיטב ידיעתי.</w:t>
      </w:r>
      <w:bookmarkStart w:id="438" w:name="_ETM_Q1_4768631"/>
      <w:bookmarkEnd w:id="438"/>
      <w:r>
        <w:rPr>
          <w:rFonts w:hint="cs"/>
          <w:rtl/>
        </w:rPr>
        <w:t xml:space="preserve"> הבדיקה בעניין הזה תמשיך להיעשות, וזה כמובן לא אומר שום </w:t>
      </w:r>
      <w:bookmarkStart w:id="439" w:name="_ETM_Q1_4777302"/>
      <w:bookmarkEnd w:id="439"/>
      <w:r>
        <w:rPr>
          <w:rFonts w:hint="cs"/>
          <w:rtl/>
        </w:rPr>
        <w:t>דבר על חוקיות או אי חוקיות או חריגה מסמכות</w:t>
      </w:r>
      <w:r w:rsidR="004C2325">
        <w:rPr>
          <w:rFonts w:hint="cs"/>
          <w:rtl/>
        </w:rPr>
        <w:t xml:space="preserve">. </w:t>
      </w:r>
    </w:p>
    <w:p w:rsidR="004C2325" w:rsidRDefault="004C2325" w:rsidP="006D410C">
      <w:pPr>
        <w:rPr>
          <w:rtl/>
        </w:rPr>
      </w:pPr>
    </w:p>
    <w:p w:rsidR="004C2325" w:rsidRDefault="004C2325" w:rsidP="004C2325">
      <w:pPr>
        <w:pStyle w:val="af6"/>
        <w:keepNext/>
        <w:rPr>
          <w:rtl/>
        </w:rPr>
      </w:pPr>
      <w:bookmarkStart w:id="440" w:name="ET_yor_6156_202"/>
      <w:r w:rsidRPr="004C2325">
        <w:rPr>
          <w:rStyle w:val="TagStyle"/>
          <w:rtl/>
        </w:rPr>
        <w:t xml:space="preserve"> &lt;&lt; </w:t>
      </w:r>
      <w:proofErr w:type="spellStart"/>
      <w:r w:rsidRPr="004C2325">
        <w:rPr>
          <w:rStyle w:val="TagStyle"/>
          <w:rtl/>
        </w:rPr>
        <w:t>יור</w:t>
      </w:r>
      <w:proofErr w:type="spellEnd"/>
      <w:r w:rsidRPr="004C2325">
        <w:rPr>
          <w:rStyle w:val="TagStyle"/>
          <w:rtl/>
        </w:rPr>
        <w:t xml:space="preserve"> &gt;&gt; </w:t>
      </w:r>
      <w:r>
        <w:rPr>
          <w:rtl/>
        </w:rPr>
        <w:t>היו"ר גלעד קריב:</w:t>
      </w:r>
      <w:r w:rsidRPr="004C2325">
        <w:rPr>
          <w:rStyle w:val="TagStyle"/>
          <w:rtl/>
        </w:rPr>
        <w:t xml:space="preserve"> &lt;&lt; </w:t>
      </w:r>
      <w:proofErr w:type="spellStart"/>
      <w:r w:rsidRPr="004C2325">
        <w:rPr>
          <w:rStyle w:val="TagStyle"/>
          <w:rtl/>
        </w:rPr>
        <w:t>יור</w:t>
      </w:r>
      <w:proofErr w:type="spellEnd"/>
      <w:r w:rsidRPr="004C2325">
        <w:rPr>
          <w:rStyle w:val="TagStyle"/>
          <w:rtl/>
        </w:rPr>
        <w:t xml:space="preserve"> &gt;&gt;</w:t>
      </w:r>
      <w:r>
        <w:rPr>
          <w:rtl/>
        </w:rPr>
        <w:t xml:space="preserve">   </w:t>
      </w:r>
      <w:bookmarkEnd w:id="440"/>
    </w:p>
    <w:p w:rsidR="004C2325" w:rsidRDefault="004C2325" w:rsidP="004C2325">
      <w:pPr>
        <w:pStyle w:val="KeepWithNext"/>
        <w:rPr>
          <w:rtl/>
        </w:rPr>
      </w:pPr>
    </w:p>
    <w:p w:rsidR="006D410C" w:rsidRDefault="004C2325" w:rsidP="004C2325">
      <w:pPr>
        <w:rPr>
          <w:rtl/>
        </w:rPr>
      </w:pPr>
      <w:r>
        <w:rPr>
          <w:rFonts w:hint="cs"/>
          <w:rtl/>
        </w:rPr>
        <w:t xml:space="preserve">מסמכות או מכל נוהל שהוא. אנחנו מבינים שאין כרגע נוהל שמסדיר את העניין הזה. בסדר גמור. </w:t>
      </w:r>
      <w:r w:rsidR="006D410C">
        <w:rPr>
          <w:rFonts w:hint="cs"/>
          <w:rtl/>
        </w:rPr>
        <w:t xml:space="preserve"> </w:t>
      </w:r>
    </w:p>
    <w:p w:rsidR="004C2325" w:rsidRDefault="004C2325" w:rsidP="004C2325">
      <w:pPr>
        <w:rPr>
          <w:rtl/>
        </w:rPr>
      </w:pPr>
      <w:bookmarkStart w:id="441" w:name="_ETM_Q1_4792636"/>
      <w:bookmarkStart w:id="442" w:name="_ETM_Q1_4792723"/>
      <w:bookmarkStart w:id="443" w:name="_ETM_Q1_4793200"/>
      <w:bookmarkEnd w:id="441"/>
      <w:bookmarkEnd w:id="442"/>
      <w:bookmarkEnd w:id="443"/>
    </w:p>
    <w:p w:rsidR="004C2325" w:rsidRDefault="004C2325" w:rsidP="004C2325">
      <w:pPr>
        <w:rPr>
          <w:rtl/>
        </w:rPr>
      </w:pPr>
      <w:bookmarkStart w:id="444" w:name="_ETM_Q1_4793257"/>
      <w:bookmarkEnd w:id="444"/>
      <w:r>
        <w:rPr>
          <w:rFonts w:hint="cs"/>
          <w:rtl/>
        </w:rPr>
        <w:t xml:space="preserve">עורכת הדין </w:t>
      </w:r>
      <w:proofErr w:type="spellStart"/>
      <w:r>
        <w:rPr>
          <w:rFonts w:hint="cs"/>
          <w:rtl/>
        </w:rPr>
        <w:t>פיסמן</w:t>
      </w:r>
      <w:proofErr w:type="spellEnd"/>
      <w:r>
        <w:rPr>
          <w:rFonts w:hint="cs"/>
          <w:rtl/>
        </w:rPr>
        <w:t xml:space="preserve">, בבקשה, גברתי. </w:t>
      </w:r>
    </w:p>
    <w:p w:rsidR="004C2325" w:rsidRDefault="004C2325" w:rsidP="004C2325">
      <w:pPr>
        <w:rPr>
          <w:rtl/>
        </w:rPr>
      </w:pPr>
      <w:bookmarkStart w:id="445" w:name="_ETM_Q1_4790306"/>
      <w:bookmarkEnd w:id="445"/>
    </w:p>
    <w:p w:rsidR="004C2325" w:rsidRDefault="004C2325" w:rsidP="004C2325">
      <w:pPr>
        <w:pStyle w:val="a4"/>
        <w:keepNext/>
        <w:rPr>
          <w:rtl/>
        </w:rPr>
      </w:pPr>
      <w:bookmarkStart w:id="446" w:name="ET_speaker_גבי_פיסמן_203"/>
      <w:r w:rsidRPr="004C2325">
        <w:rPr>
          <w:rStyle w:val="TagStyle"/>
          <w:rtl/>
        </w:rPr>
        <w:t xml:space="preserve"> &lt;&lt; דובר &gt;&gt; </w:t>
      </w:r>
      <w:r>
        <w:rPr>
          <w:rtl/>
        </w:rPr>
        <w:t xml:space="preserve">גבי </w:t>
      </w:r>
      <w:proofErr w:type="spellStart"/>
      <w:r>
        <w:rPr>
          <w:rtl/>
        </w:rPr>
        <w:t>פיסמן</w:t>
      </w:r>
      <w:proofErr w:type="spellEnd"/>
      <w:r>
        <w:rPr>
          <w:rtl/>
        </w:rPr>
        <w:t>:</w:t>
      </w:r>
      <w:r w:rsidRPr="004C2325">
        <w:rPr>
          <w:rStyle w:val="TagStyle"/>
          <w:rtl/>
        </w:rPr>
        <w:t xml:space="preserve"> &lt;&lt; דובר &gt;&gt;</w:t>
      </w:r>
      <w:r>
        <w:rPr>
          <w:rtl/>
        </w:rPr>
        <w:t xml:space="preserve">   </w:t>
      </w:r>
      <w:bookmarkEnd w:id="446"/>
    </w:p>
    <w:p w:rsidR="004C2325" w:rsidRDefault="004C2325" w:rsidP="004C2325">
      <w:pPr>
        <w:pStyle w:val="KeepWithNext"/>
        <w:rPr>
          <w:rtl/>
          <w:lang w:eastAsia="he-IL"/>
        </w:rPr>
      </w:pPr>
    </w:p>
    <w:p w:rsidR="004C2325" w:rsidRDefault="004C2325" w:rsidP="004C2325">
      <w:pPr>
        <w:rPr>
          <w:rtl/>
          <w:lang w:eastAsia="he-IL"/>
        </w:rPr>
      </w:pPr>
      <w:bookmarkStart w:id="447" w:name="_ETM_Q1_4792088"/>
      <w:bookmarkStart w:id="448" w:name="_ETM_Q1_4792115"/>
      <w:bookmarkEnd w:id="447"/>
      <w:bookmarkEnd w:id="448"/>
      <w:r>
        <w:rPr>
          <w:rFonts w:hint="cs"/>
          <w:rtl/>
          <w:lang w:eastAsia="he-IL"/>
        </w:rPr>
        <w:t xml:space="preserve">התחלתי להתייחס לדברים שהשבנו עליהם בכתב. </w:t>
      </w:r>
      <w:bookmarkStart w:id="449" w:name="_ETM_Q1_4794326"/>
      <w:bookmarkEnd w:id="449"/>
      <w:r>
        <w:rPr>
          <w:rFonts w:hint="cs"/>
          <w:rtl/>
          <w:lang w:eastAsia="he-IL"/>
        </w:rPr>
        <w:t xml:space="preserve">אני אומר בתמצית שאין כרגע חובה להגשת דיווחים שוטפים בדומה לחובה שקיימת לגבי חוק האזנות סתר. היא לא קיימת </w:t>
      </w:r>
      <w:bookmarkStart w:id="450" w:name="_ETM_Q1_4803783"/>
      <w:bookmarkEnd w:id="450"/>
      <w:r>
        <w:rPr>
          <w:rFonts w:hint="cs"/>
          <w:rtl/>
          <w:lang w:eastAsia="he-IL"/>
        </w:rPr>
        <w:t xml:space="preserve">לגבי חומרים דיגיטליים אחרים שמצויים ברשות היחיד. משרד המשפטים כן מעורב בגיבוש נהלים מרכזיים. יש נהלים רבים שמכתיבים את פעולתם </w:t>
      </w:r>
      <w:bookmarkStart w:id="451" w:name="_ETM_Q1_4824088"/>
      <w:bookmarkEnd w:id="451"/>
      <w:r>
        <w:rPr>
          <w:rFonts w:hint="cs"/>
          <w:rtl/>
          <w:lang w:eastAsia="he-IL"/>
        </w:rPr>
        <w:t>של שוטרי משטרת ישראל בהקשרים של חיפוש במחשב. משטרת ישראל</w:t>
      </w:r>
      <w:bookmarkStart w:id="452" w:name="_ETM_Q1_4827020"/>
      <w:bookmarkEnd w:id="452"/>
      <w:r>
        <w:rPr>
          <w:rFonts w:hint="cs"/>
          <w:rtl/>
          <w:lang w:eastAsia="he-IL"/>
        </w:rPr>
        <w:t xml:space="preserve">, בוודאי, תוכל להתייחס לכך בהרחבה. יש גם נהלים שנקבעו </w:t>
      </w:r>
      <w:bookmarkStart w:id="453" w:name="_ETM_Q1_4837394"/>
      <w:bookmarkEnd w:id="453"/>
      <w:r>
        <w:rPr>
          <w:rFonts w:hint="cs"/>
          <w:rtl/>
          <w:lang w:eastAsia="he-IL"/>
        </w:rPr>
        <w:t>אצלנו: יש הנחיה 714</w:t>
      </w:r>
      <w:bookmarkStart w:id="454" w:name="_ETM_Q1_4840416"/>
      <w:bookmarkEnd w:id="454"/>
      <w:r>
        <w:rPr>
          <w:rFonts w:hint="cs"/>
          <w:rtl/>
          <w:lang w:eastAsia="he-IL"/>
        </w:rPr>
        <w:t xml:space="preserve"> של פרקליט המדינה שנוגעת לעקרונות הפעולה בנוגע לתפיסה, חיפוש, </w:t>
      </w:r>
      <w:bookmarkStart w:id="455" w:name="_ETM_Q1_4843785"/>
      <w:bookmarkEnd w:id="455"/>
      <w:r>
        <w:rPr>
          <w:rFonts w:hint="cs"/>
          <w:rtl/>
          <w:lang w:eastAsia="he-IL"/>
        </w:rPr>
        <w:t xml:space="preserve">העתק ועיון במחשב ובחומרי מחשב; יש נהלים שמתייחסים לחיפוש בענן </w:t>
      </w:r>
      <w:bookmarkStart w:id="456" w:name="_ETM_Q1_4858226"/>
      <w:bookmarkEnd w:id="456"/>
      <w:r>
        <w:rPr>
          <w:rFonts w:hint="cs"/>
          <w:rtl/>
          <w:lang w:eastAsia="he-IL"/>
        </w:rPr>
        <w:t xml:space="preserve">שגם הם מצויים תחת פיקוח איטי שלנו. הדברים האלה נבחנים </w:t>
      </w:r>
      <w:bookmarkStart w:id="457" w:name="_ETM_Q1_4871615"/>
      <w:bookmarkEnd w:id="457"/>
      <w:r>
        <w:rPr>
          <w:rFonts w:hint="cs"/>
          <w:rtl/>
          <w:lang w:eastAsia="he-IL"/>
        </w:rPr>
        <w:t xml:space="preserve">באופן משותף עם משטרת ישראל בפרקי זמן שנקבעו מראש. </w:t>
      </w:r>
    </w:p>
    <w:p w:rsidR="004C2325" w:rsidRDefault="004C2325" w:rsidP="004C2325">
      <w:pPr>
        <w:rPr>
          <w:rtl/>
          <w:lang w:eastAsia="he-IL"/>
        </w:rPr>
      </w:pPr>
      <w:bookmarkStart w:id="458" w:name="_ETM_Q1_4881826"/>
      <w:bookmarkStart w:id="459" w:name="_ETM_Q1_4881890"/>
      <w:bookmarkStart w:id="460" w:name="_ETM_Q1_4881956"/>
      <w:bookmarkEnd w:id="458"/>
      <w:bookmarkEnd w:id="459"/>
      <w:bookmarkEnd w:id="460"/>
    </w:p>
    <w:p w:rsidR="004C2325" w:rsidRPr="004C2325" w:rsidRDefault="004C2325" w:rsidP="004C2325">
      <w:pPr>
        <w:rPr>
          <w:rtl/>
          <w:lang w:eastAsia="he-IL"/>
        </w:rPr>
      </w:pPr>
      <w:bookmarkStart w:id="461" w:name="_ETM_Q1_4882008"/>
      <w:bookmarkEnd w:id="461"/>
      <w:r>
        <w:rPr>
          <w:rFonts w:hint="cs"/>
          <w:rtl/>
          <w:lang w:eastAsia="he-IL"/>
        </w:rPr>
        <w:t>העבודה</w:t>
      </w:r>
      <w:bookmarkStart w:id="462" w:name="_ETM_Q1_4883055"/>
      <w:bookmarkEnd w:id="462"/>
      <w:r>
        <w:rPr>
          <w:rFonts w:hint="cs"/>
          <w:rtl/>
          <w:lang w:eastAsia="he-IL"/>
        </w:rPr>
        <w:t xml:space="preserve"> המרכזית שנועדה לתת מענה לכל הסוגיה של חיפוש במחשב</w:t>
      </w:r>
      <w:bookmarkStart w:id="463" w:name="_ETM_Q1_4890296"/>
      <w:bookmarkEnd w:id="463"/>
      <w:r>
        <w:rPr>
          <w:rFonts w:hint="cs"/>
          <w:rtl/>
          <w:lang w:eastAsia="he-IL"/>
        </w:rPr>
        <w:t xml:space="preserve"> היא הצעת חוק החיפוש שהובאה לכנסת בשנת 2014. יש בה פרק מרכזי ביותר שנוגע לחיפוש במחשב; יש בה התייחסות </w:t>
      </w:r>
      <w:bookmarkStart w:id="464" w:name="_ETM_Q1_4901931"/>
      <w:bookmarkEnd w:id="464"/>
      <w:r>
        <w:rPr>
          <w:rFonts w:hint="cs"/>
          <w:rtl/>
          <w:lang w:eastAsia="he-IL"/>
        </w:rPr>
        <w:t xml:space="preserve">לסמכויות המצאה, לפנייה לספקיות אינטרנט; יש התייחסות לביצוע של חיפוש </w:t>
      </w:r>
      <w:bookmarkStart w:id="465" w:name="_ETM_Q1_4914951"/>
      <w:bookmarkEnd w:id="465"/>
      <w:r>
        <w:rPr>
          <w:rFonts w:hint="cs"/>
          <w:rtl/>
          <w:lang w:eastAsia="he-IL"/>
        </w:rPr>
        <w:t xml:space="preserve">סמוי בחומרי מחשב.   </w:t>
      </w:r>
    </w:p>
    <w:p w:rsidR="00863B00" w:rsidRDefault="00863B00" w:rsidP="00863B00">
      <w:pPr>
        <w:rPr>
          <w:rtl/>
          <w:lang w:eastAsia="he-IL"/>
        </w:rPr>
      </w:pPr>
    </w:p>
    <w:p w:rsidR="00863B00" w:rsidRDefault="00863B00" w:rsidP="00863B00">
      <w:pPr>
        <w:pStyle w:val="a4"/>
        <w:keepNext/>
        <w:rPr>
          <w:rtl/>
        </w:rPr>
      </w:pPr>
      <w:bookmarkStart w:id="466" w:name="ET_speaker_גור_בליי_37"/>
      <w:r w:rsidRPr="00863B00">
        <w:rPr>
          <w:rStyle w:val="TagStyle"/>
          <w:rtl/>
        </w:rPr>
        <w:t xml:space="preserve"> &lt;&lt; דובר &gt;&gt; </w:t>
      </w:r>
      <w:r>
        <w:rPr>
          <w:rtl/>
        </w:rPr>
        <w:t xml:space="preserve">גור </w:t>
      </w:r>
      <w:proofErr w:type="spellStart"/>
      <w:r>
        <w:rPr>
          <w:rtl/>
        </w:rPr>
        <w:t>בליי</w:t>
      </w:r>
      <w:proofErr w:type="spellEnd"/>
      <w:r>
        <w:rPr>
          <w:rtl/>
        </w:rPr>
        <w:t>:</w:t>
      </w:r>
      <w:r w:rsidRPr="00863B00">
        <w:rPr>
          <w:rStyle w:val="TagStyle"/>
          <w:rtl/>
        </w:rPr>
        <w:t xml:space="preserve"> &lt;&lt; דובר &gt;&gt;</w:t>
      </w:r>
      <w:r>
        <w:rPr>
          <w:rtl/>
        </w:rPr>
        <w:t xml:space="preserve">   </w:t>
      </w:r>
      <w:bookmarkEnd w:id="466"/>
    </w:p>
    <w:p w:rsidR="00863B00" w:rsidRDefault="00863B00" w:rsidP="00863B00">
      <w:pPr>
        <w:pStyle w:val="KeepWithNext"/>
        <w:rPr>
          <w:rtl/>
          <w:lang w:eastAsia="he-IL"/>
        </w:rPr>
      </w:pPr>
    </w:p>
    <w:p w:rsidR="00863B00" w:rsidRDefault="004C2325" w:rsidP="004C2325">
      <w:pPr>
        <w:rPr>
          <w:rtl/>
          <w:lang w:eastAsia="he-IL"/>
        </w:rPr>
      </w:pPr>
      <w:r>
        <w:rPr>
          <w:rFonts w:hint="cs"/>
          <w:rtl/>
          <w:lang w:eastAsia="he-IL"/>
        </w:rPr>
        <w:t xml:space="preserve">אבל עכשיו נעשית חשיבה מחדש </w:t>
      </w:r>
      <w:bookmarkStart w:id="467" w:name="_ETM_Q1_4917818"/>
      <w:bookmarkEnd w:id="467"/>
      <w:r>
        <w:rPr>
          <w:rFonts w:hint="cs"/>
          <w:rtl/>
          <w:lang w:eastAsia="he-IL"/>
        </w:rPr>
        <w:t xml:space="preserve">לגביו בממשלה, לא? זאת אומרת הוא לא הובא מחדש לכנסת. </w:t>
      </w:r>
    </w:p>
    <w:p w:rsidR="004C2325" w:rsidRDefault="004C2325" w:rsidP="004C2325">
      <w:pPr>
        <w:rPr>
          <w:rtl/>
          <w:lang w:eastAsia="he-IL"/>
        </w:rPr>
      </w:pPr>
      <w:bookmarkStart w:id="468" w:name="_ETM_Q1_4921184"/>
      <w:bookmarkStart w:id="469" w:name="_ETM_Q1_4921243"/>
      <w:bookmarkEnd w:id="468"/>
      <w:bookmarkEnd w:id="469"/>
    </w:p>
    <w:p w:rsidR="00863B00" w:rsidRDefault="00863B00" w:rsidP="00863B00">
      <w:pPr>
        <w:pStyle w:val="a4"/>
        <w:keepNext/>
        <w:rPr>
          <w:rtl/>
        </w:rPr>
      </w:pPr>
      <w:bookmarkStart w:id="470" w:name="ET_speaker_גבי_פיסמן_38"/>
      <w:r w:rsidRPr="00863B00">
        <w:rPr>
          <w:rStyle w:val="TagStyle"/>
          <w:rtl/>
        </w:rPr>
        <w:t xml:space="preserve"> &lt;&lt;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470"/>
    </w:p>
    <w:p w:rsidR="00863B00" w:rsidRDefault="00863B00" w:rsidP="00863B00">
      <w:pPr>
        <w:pStyle w:val="KeepWithNext"/>
        <w:rPr>
          <w:rtl/>
          <w:lang w:eastAsia="he-IL"/>
        </w:rPr>
      </w:pPr>
    </w:p>
    <w:p w:rsidR="00863B00" w:rsidRDefault="004C2325" w:rsidP="004C2325">
      <w:pPr>
        <w:rPr>
          <w:rtl/>
          <w:lang w:eastAsia="he-IL"/>
        </w:rPr>
      </w:pPr>
      <w:r>
        <w:rPr>
          <w:rFonts w:hint="cs"/>
          <w:rtl/>
          <w:lang w:eastAsia="he-IL"/>
        </w:rPr>
        <w:t xml:space="preserve">לא נעשית חשיבה מחדש. יש חשיבה ביחס להוראות נוספות שלא היו כלולות בהצעת החוק המקורית שאנחנו מבקשים </w:t>
      </w:r>
      <w:bookmarkStart w:id="471" w:name="_ETM_Q1_4928447"/>
      <w:bookmarkEnd w:id="471"/>
      <w:r>
        <w:rPr>
          <w:rFonts w:hint="cs"/>
          <w:rtl/>
          <w:lang w:eastAsia="he-IL"/>
        </w:rPr>
        <w:t xml:space="preserve">לעגן. </w:t>
      </w:r>
      <w:r w:rsidR="00863B00">
        <w:rPr>
          <w:rFonts w:hint="cs"/>
          <w:rtl/>
          <w:lang w:eastAsia="he-IL"/>
        </w:rPr>
        <w:t xml:space="preserve">כל העבודה הזאת נעשית </w:t>
      </w:r>
      <w:r>
        <w:rPr>
          <w:rFonts w:hint="cs"/>
          <w:rtl/>
          <w:lang w:eastAsia="he-IL"/>
        </w:rPr>
        <w:t xml:space="preserve">עם השותפים הקבועים שלנו: משטרת ישראל, הנהלת בתי המשפט, הרשות להגנת </w:t>
      </w:r>
      <w:bookmarkStart w:id="472" w:name="_ETM_Q1_4936539"/>
      <w:bookmarkEnd w:id="472"/>
      <w:r>
        <w:rPr>
          <w:rFonts w:hint="cs"/>
          <w:rtl/>
          <w:lang w:eastAsia="he-IL"/>
        </w:rPr>
        <w:t xml:space="preserve">הפרטיות </w:t>
      </w:r>
      <w:r>
        <w:rPr>
          <w:rtl/>
          <w:lang w:eastAsia="he-IL"/>
        </w:rPr>
        <w:t>–</w:t>
      </w:r>
      <w:r>
        <w:rPr>
          <w:rFonts w:hint="cs"/>
          <w:rtl/>
          <w:lang w:eastAsia="he-IL"/>
        </w:rPr>
        <w:t xml:space="preserve"> </w:t>
      </w:r>
      <w:r w:rsidR="00863B00">
        <w:rPr>
          <w:rFonts w:hint="cs"/>
          <w:rtl/>
          <w:lang w:eastAsia="he-IL"/>
        </w:rPr>
        <w:t xml:space="preserve">כל הגורמים האלה </w:t>
      </w:r>
      <w:r>
        <w:rPr>
          <w:rFonts w:hint="cs"/>
          <w:rtl/>
          <w:lang w:eastAsia="he-IL"/>
        </w:rPr>
        <w:t xml:space="preserve">הם שותפים </w:t>
      </w:r>
      <w:r w:rsidR="00863B00">
        <w:rPr>
          <w:rFonts w:hint="cs"/>
          <w:rtl/>
          <w:lang w:eastAsia="he-IL"/>
        </w:rPr>
        <w:t>קבועים בעבוד</w:t>
      </w:r>
      <w:r>
        <w:rPr>
          <w:rFonts w:hint="cs"/>
          <w:rtl/>
          <w:lang w:eastAsia="he-IL"/>
        </w:rPr>
        <w:t>ת החקיקה, בוודאי.</w:t>
      </w:r>
    </w:p>
    <w:p w:rsidR="00863B00" w:rsidRDefault="00863B00" w:rsidP="00863B00">
      <w:pPr>
        <w:rPr>
          <w:rtl/>
          <w:lang w:eastAsia="he-IL"/>
        </w:rPr>
      </w:pPr>
    </w:p>
    <w:p w:rsidR="00863B00" w:rsidRDefault="00863B00" w:rsidP="00863B00">
      <w:pPr>
        <w:pStyle w:val="a4"/>
        <w:keepNext/>
        <w:rPr>
          <w:rtl/>
        </w:rPr>
      </w:pPr>
      <w:bookmarkStart w:id="473" w:name="ET_speaker_גור_בליי_39"/>
      <w:r w:rsidRPr="00863B00">
        <w:rPr>
          <w:rStyle w:val="TagStyle"/>
          <w:rtl/>
        </w:rPr>
        <w:t xml:space="preserve"> &lt;&lt; דובר &gt;&gt; </w:t>
      </w:r>
      <w:r>
        <w:rPr>
          <w:rtl/>
        </w:rPr>
        <w:t xml:space="preserve">גור </w:t>
      </w:r>
      <w:proofErr w:type="spellStart"/>
      <w:r>
        <w:rPr>
          <w:rtl/>
        </w:rPr>
        <w:t>בליי</w:t>
      </w:r>
      <w:proofErr w:type="spellEnd"/>
      <w:r>
        <w:rPr>
          <w:rtl/>
        </w:rPr>
        <w:t>:</w:t>
      </w:r>
      <w:r w:rsidRPr="00863B00">
        <w:rPr>
          <w:rStyle w:val="TagStyle"/>
          <w:rtl/>
        </w:rPr>
        <w:t xml:space="preserve"> &lt;&lt; דובר &gt;&gt;</w:t>
      </w:r>
      <w:r>
        <w:rPr>
          <w:rtl/>
        </w:rPr>
        <w:t xml:space="preserve">   </w:t>
      </w:r>
      <w:bookmarkEnd w:id="473"/>
    </w:p>
    <w:p w:rsidR="00863B00" w:rsidRDefault="00863B00" w:rsidP="00863B00">
      <w:pPr>
        <w:pStyle w:val="KeepWithNext"/>
        <w:rPr>
          <w:rtl/>
          <w:lang w:eastAsia="he-IL"/>
        </w:rPr>
      </w:pPr>
    </w:p>
    <w:p w:rsidR="00863B00" w:rsidRDefault="00863B00" w:rsidP="004C2325">
      <w:pPr>
        <w:rPr>
          <w:rtl/>
          <w:lang w:eastAsia="he-IL"/>
        </w:rPr>
      </w:pPr>
      <w:r>
        <w:rPr>
          <w:rFonts w:hint="cs"/>
          <w:rtl/>
          <w:lang w:eastAsia="he-IL"/>
        </w:rPr>
        <w:t>מתי את צופה שהנוסח המ</w:t>
      </w:r>
      <w:r w:rsidR="004C2325">
        <w:rPr>
          <w:rFonts w:hint="cs"/>
          <w:rtl/>
          <w:lang w:eastAsia="he-IL"/>
        </w:rPr>
        <w:t>ע</w:t>
      </w:r>
      <w:r>
        <w:rPr>
          <w:rFonts w:hint="cs"/>
          <w:rtl/>
          <w:lang w:eastAsia="he-IL"/>
        </w:rPr>
        <w:t>ו</w:t>
      </w:r>
      <w:r w:rsidR="004C2325">
        <w:rPr>
          <w:rFonts w:hint="cs"/>
          <w:rtl/>
          <w:lang w:eastAsia="he-IL"/>
        </w:rPr>
        <w:t>דכ</w:t>
      </w:r>
      <w:r>
        <w:rPr>
          <w:rFonts w:hint="cs"/>
          <w:rtl/>
          <w:lang w:eastAsia="he-IL"/>
        </w:rPr>
        <w:t xml:space="preserve">ן יגיע לכנסת? </w:t>
      </w:r>
    </w:p>
    <w:p w:rsidR="00863B00" w:rsidRDefault="00863B00" w:rsidP="00863B00">
      <w:pPr>
        <w:rPr>
          <w:rtl/>
          <w:lang w:eastAsia="he-IL"/>
        </w:rPr>
      </w:pPr>
    </w:p>
    <w:p w:rsidR="00863B00" w:rsidRDefault="00863B00" w:rsidP="00863B00">
      <w:pPr>
        <w:pStyle w:val="a4"/>
        <w:keepNext/>
        <w:rPr>
          <w:rtl/>
        </w:rPr>
      </w:pPr>
      <w:bookmarkStart w:id="474" w:name="ET_speaker_גבי_פיסמן_40"/>
      <w:r w:rsidRPr="00863B00">
        <w:rPr>
          <w:rStyle w:val="TagStyle"/>
          <w:rtl/>
        </w:rPr>
        <w:lastRenderedPageBreak/>
        <w:t xml:space="preserve"> &lt;&lt;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474"/>
    </w:p>
    <w:p w:rsidR="00863B00" w:rsidRDefault="00863B00" w:rsidP="00863B00">
      <w:pPr>
        <w:pStyle w:val="KeepWithNext"/>
        <w:rPr>
          <w:rtl/>
          <w:lang w:eastAsia="he-IL"/>
        </w:rPr>
      </w:pPr>
    </w:p>
    <w:p w:rsidR="004C2325" w:rsidRDefault="004C2325" w:rsidP="004C2325">
      <w:pPr>
        <w:rPr>
          <w:rtl/>
          <w:lang w:eastAsia="he-IL"/>
        </w:rPr>
      </w:pPr>
      <w:r>
        <w:rPr>
          <w:rFonts w:hint="cs"/>
          <w:rtl/>
          <w:lang w:eastAsia="he-IL"/>
        </w:rPr>
        <w:t xml:space="preserve">אנחנו מקווים שתוך </w:t>
      </w:r>
      <w:bookmarkStart w:id="475" w:name="_ETM_Q1_4954991"/>
      <w:bookmarkEnd w:id="475"/>
      <w:r>
        <w:rPr>
          <w:rFonts w:hint="cs"/>
          <w:rtl/>
          <w:lang w:eastAsia="he-IL"/>
        </w:rPr>
        <w:t xml:space="preserve">חודשים ספורים נוכל להביא את העבודה הזאת בפני </w:t>
      </w:r>
      <w:bookmarkStart w:id="476" w:name="_ETM_Q1_4957514"/>
      <w:bookmarkEnd w:id="476"/>
      <w:r>
        <w:rPr>
          <w:rFonts w:hint="cs"/>
          <w:rtl/>
          <w:lang w:eastAsia="he-IL"/>
        </w:rPr>
        <w:t>הוועדה. העבודה היא רבה מאוד:</w:t>
      </w:r>
      <w:r w:rsidR="00863B00">
        <w:rPr>
          <w:rFonts w:hint="cs"/>
          <w:rtl/>
          <w:lang w:eastAsia="he-IL"/>
        </w:rPr>
        <w:t xml:space="preserve"> מדובר ברפורמה מקיפה בכלל דיני החיפוש הפליליים</w:t>
      </w:r>
      <w:r>
        <w:rPr>
          <w:rFonts w:hint="cs"/>
          <w:rtl/>
          <w:lang w:eastAsia="he-IL"/>
        </w:rPr>
        <w:t xml:space="preserve"> </w:t>
      </w:r>
      <w:r>
        <w:rPr>
          <w:rtl/>
          <w:lang w:eastAsia="he-IL"/>
        </w:rPr>
        <w:t>–</w:t>
      </w:r>
      <w:r>
        <w:rPr>
          <w:rFonts w:hint="cs"/>
          <w:rtl/>
          <w:lang w:eastAsia="he-IL"/>
        </w:rPr>
        <w:t xml:space="preserve"> גם החיפוש הפיזי וגם החיפוש במחשב</w:t>
      </w:r>
      <w:bookmarkStart w:id="477" w:name="_ETM_Q1_4969097"/>
      <w:bookmarkEnd w:id="477"/>
      <w:r>
        <w:rPr>
          <w:rFonts w:hint="cs"/>
          <w:rtl/>
          <w:lang w:eastAsia="he-IL"/>
        </w:rPr>
        <w:t xml:space="preserve">. </w:t>
      </w:r>
      <w:r w:rsidR="00863B00">
        <w:rPr>
          <w:rFonts w:hint="cs"/>
          <w:rtl/>
          <w:lang w:eastAsia="he-IL"/>
        </w:rPr>
        <w:t xml:space="preserve">לעבודה הזאת יש ערך רב מאוד. </w:t>
      </w:r>
      <w:r>
        <w:rPr>
          <w:rFonts w:hint="cs"/>
          <w:rtl/>
          <w:lang w:eastAsia="he-IL"/>
        </w:rPr>
        <w:t xml:space="preserve">אני שמחה שהוועדה </w:t>
      </w:r>
      <w:r w:rsidR="00863B00">
        <w:rPr>
          <w:rFonts w:hint="cs"/>
          <w:rtl/>
          <w:lang w:eastAsia="he-IL"/>
        </w:rPr>
        <w:t>מאוד נחושה ל</w:t>
      </w:r>
      <w:r>
        <w:rPr>
          <w:rFonts w:hint="cs"/>
          <w:rtl/>
          <w:lang w:eastAsia="he-IL"/>
        </w:rPr>
        <w:t xml:space="preserve">קדם את הנושא, ואני אשמח </w:t>
      </w:r>
      <w:bookmarkStart w:id="478" w:name="_ETM_Q1_4980470"/>
      <w:bookmarkEnd w:id="478"/>
      <w:r>
        <w:rPr>
          <w:rFonts w:hint="cs"/>
          <w:rtl/>
          <w:lang w:eastAsia="he-IL"/>
        </w:rPr>
        <w:t xml:space="preserve">שברגע שההצעה הזאת תובא הכנסת תיקח על עצמה לקדם את </w:t>
      </w:r>
      <w:bookmarkStart w:id="479" w:name="_ETM_Q1_4986164"/>
      <w:bookmarkEnd w:id="479"/>
      <w:r>
        <w:rPr>
          <w:rFonts w:hint="cs"/>
          <w:rtl/>
          <w:lang w:eastAsia="he-IL"/>
        </w:rPr>
        <w:t>זה.</w:t>
      </w:r>
      <w:r w:rsidR="00863B00">
        <w:rPr>
          <w:rFonts w:hint="cs"/>
          <w:rtl/>
          <w:lang w:eastAsia="he-IL"/>
        </w:rPr>
        <w:t xml:space="preserve"> בשבע השנים שחלפו מאז הובאה ההצעה לראשונה </w:t>
      </w:r>
      <w:r>
        <w:rPr>
          <w:rFonts w:hint="cs"/>
          <w:rtl/>
          <w:lang w:eastAsia="he-IL"/>
        </w:rPr>
        <w:t xml:space="preserve">זה </w:t>
      </w:r>
      <w:r w:rsidR="00863B00">
        <w:rPr>
          <w:rFonts w:hint="cs"/>
          <w:rtl/>
          <w:lang w:eastAsia="he-IL"/>
        </w:rPr>
        <w:t>הביא אותנו למצב שאנחנו לא יכולים להסת</w:t>
      </w:r>
      <w:r>
        <w:rPr>
          <w:rFonts w:hint="cs"/>
          <w:rtl/>
          <w:lang w:eastAsia="he-IL"/>
        </w:rPr>
        <w:t>פק</w:t>
      </w:r>
      <w:r w:rsidR="00863B00">
        <w:rPr>
          <w:rFonts w:hint="cs"/>
          <w:rtl/>
          <w:lang w:eastAsia="he-IL"/>
        </w:rPr>
        <w:t xml:space="preserve"> </w:t>
      </w:r>
      <w:r>
        <w:rPr>
          <w:rFonts w:hint="cs"/>
          <w:rtl/>
          <w:lang w:eastAsia="he-IL"/>
        </w:rPr>
        <w:t>בהצעה המקורית שפורסמה בכחול וחייבים לעשות התאמות לעידן הטכנולוגי הנוכחי.</w:t>
      </w:r>
      <w:r w:rsidR="00863B00">
        <w:rPr>
          <w:rFonts w:hint="cs"/>
          <w:rtl/>
          <w:lang w:eastAsia="he-IL"/>
        </w:rPr>
        <w:t xml:space="preserve"> ככל שהכנסת </w:t>
      </w:r>
      <w:r>
        <w:rPr>
          <w:rFonts w:hint="cs"/>
          <w:rtl/>
          <w:lang w:eastAsia="he-IL"/>
        </w:rPr>
        <w:t>תתגייס להעביר את זה בה</w:t>
      </w:r>
      <w:r w:rsidR="00863B00">
        <w:rPr>
          <w:rFonts w:hint="cs"/>
          <w:rtl/>
          <w:lang w:eastAsia="he-IL"/>
        </w:rPr>
        <w:t xml:space="preserve">קדם </w:t>
      </w:r>
      <w:r>
        <w:rPr>
          <w:rFonts w:hint="cs"/>
          <w:rtl/>
          <w:lang w:eastAsia="he-IL"/>
        </w:rPr>
        <w:t xml:space="preserve">זה, בוודאי, יסייע. </w:t>
      </w:r>
    </w:p>
    <w:p w:rsidR="00863B00" w:rsidRDefault="00863B00" w:rsidP="00863B00">
      <w:pPr>
        <w:rPr>
          <w:rtl/>
          <w:lang w:eastAsia="he-IL"/>
        </w:rPr>
      </w:pPr>
      <w:bookmarkStart w:id="480" w:name="_ETM_Q1_5014686"/>
      <w:bookmarkStart w:id="481" w:name="_ETM_Q1_5014752"/>
      <w:bookmarkEnd w:id="480"/>
      <w:bookmarkEnd w:id="481"/>
    </w:p>
    <w:p w:rsidR="00863B00" w:rsidRDefault="00863B00" w:rsidP="00863B00">
      <w:pPr>
        <w:pStyle w:val="af6"/>
        <w:keepNext/>
        <w:rPr>
          <w:rtl/>
        </w:rPr>
      </w:pPr>
      <w:bookmarkStart w:id="482" w:name="ET_yor_6156_41"/>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482"/>
    </w:p>
    <w:p w:rsidR="00863B00" w:rsidRDefault="00863B00" w:rsidP="00863B00">
      <w:pPr>
        <w:pStyle w:val="KeepWithNext"/>
        <w:rPr>
          <w:rtl/>
          <w:lang w:eastAsia="he-IL"/>
        </w:rPr>
      </w:pPr>
    </w:p>
    <w:p w:rsidR="00863B00" w:rsidRDefault="00863B00" w:rsidP="00863B00">
      <w:pPr>
        <w:rPr>
          <w:rtl/>
          <w:lang w:eastAsia="he-IL"/>
        </w:rPr>
      </w:pPr>
      <w:r>
        <w:rPr>
          <w:rFonts w:hint="cs"/>
          <w:rtl/>
          <w:lang w:eastAsia="he-IL"/>
        </w:rPr>
        <w:t>אנחנו יודעים לעבוד בקצב עבודה, רק צריך שההצעה תונח. נכון לעכשיו ההצעה עוד לא פורסמה</w:t>
      </w:r>
      <w:r w:rsidR="004C2325">
        <w:rPr>
          <w:rFonts w:hint="cs"/>
          <w:rtl/>
          <w:lang w:eastAsia="he-IL"/>
        </w:rPr>
        <w:t xml:space="preserve"> </w:t>
      </w:r>
      <w:bookmarkStart w:id="483" w:name="_ETM_Q1_5021581"/>
      <w:bookmarkEnd w:id="483"/>
      <w:r w:rsidR="004C2325">
        <w:rPr>
          <w:rFonts w:hint="cs"/>
          <w:rtl/>
          <w:lang w:eastAsia="he-IL"/>
        </w:rPr>
        <w:t>על-ידי הממשלה</w:t>
      </w:r>
      <w:r>
        <w:rPr>
          <w:rFonts w:hint="cs"/>
          <w:rtl/>
          <w:lang w:eastAsia="he-IL"/>
        </w:rPr>
        <w:t xml:space="preserve">. </w:t>
      </w:r>
    </w:p>
    <w:p w:rsidR="00863B00" w:rsidRDefault="00863B00" w:rsidP="00863B00">
      <w:pPr>
        <w:rPr>
          <w:rtl/>
          <w:lang w:eastAsia="he-IL"/>
        </w:rPr>
      </w:pPr>
    </w:p>
    <w:p w:rsidR="00863B00" w:rsidRDefault="00863B00" w:rsidP="00863B00">
      <w:pPr>
        <w:pStyle w:val="a4"/>
        <w:keepNext/>
        <w:rPr>
          <w:rtl/>
        </w:rPr>
      </w:pPr>
      <w:bookmarkStart w:id="484" w:name="ET_speaker_גבי_פיסמן_42"/>
      <w:r w:rsidRPr="00863B00">
        <w:rPr>
          <w:rStyle w:val="TagStyle"/>
          <w:rtl/>
        </w:rPr>
        <w:t xml:space="preserve"> &lt;&lt; דובר &gt;&gt; </w:t>
      </w:r>
      <w:r>
        <w:rPr>
          <w:rtl/>
        </w:rPr>
        <w:t xml:space="preserve">גבי </w:t>
      </w:r>
      <w:proofErr w:type="spellStart"/>
      <w:r>
        <w:rPr>
          <w:rtl/>
        </w:rPr>
        <w:t>פיסמן</w:t>
      </w:r>
      <w:proofErr w:type="spellEnd"/>
      <w:r>
        <w:rPr>
          <w:rtl/>
        </w:rPr>
        <w:t>:</w:t>
      </w:r>
      <w:r w:rsidRPr="00863B00">
        <w:rPr>
          <w:rStyle w:val="TagStyle"/>
          <w:rtl/>
        </w:rPr>
        <w:t xml:space="preserve"> &lt;&lt; דובר &gt;&gt;</w:t>
      </w:r>
      <w:r>
        <w:rPr>
          <w:rtl/>
        </w:rPr>
        <w:t xml:space="preserve">   </w:t>
      </w:r>
      <w:bookmarkEnd w:id="484"/>
    </w:p>
    <w:p w:rsidR="00863B00" w:rsidRDefault="00863B00" w:rsidP="00863B00">
      <w:pPr>
        <w:pStyle w:val="KeepWithNext"/>
        <w:rPr>
          <w:rtl/>
          <w:lang w:eastAsia="he-IL"/>
        </w:rPr>
      </w:pPr>
    </w:p>
    <w:p w:rsidR="004C2325" w:rsidRDefault="004C2325" w:rsidP="004C2325">
      <w:pPr>
        <w:rPr>
          <w:rtl/>
          <w:lang w:eastAsia="he-IL"/>
        </w:rPr>
      </w:pPr>
      <w:r>
        <w:rPr>
          <w:rFonts w:hint="cs"/>
          <w:rtl/>
          <w:lang w:eastAsia="he-IL"/>
        </w:rPr>
        <w:t>בוודאי. אני מדברת על המצב שקדם לכך. היו ניסיונות</w:t>
      </w:r>
      <w:bookmarkStart w:id="485" w:name="_ETM_Q1_5028248"/>
      <w:bookmarkEnd w:id="485"/>
      <w:r>
        <w:rPr>
          <w:rFonts w:hint="cs"/>
          <w:rtl/>
          <w:lang w:eastAsia="he-IL"/>
        </w:rPr>
        <w:t xml:space="preserve"> - - - ההצעה הייתה כאן על שולחן הוועדה, </w:t>
      </w:r>
      <w:bookmarkStart w:id="486" w:name="_ETM_Q1_5028610"/>
      <w:bookmarkEnd w:id="486"/>
      <w:r w:rsidR="00863B00">
        <w:rPr>
          <w:rFonts w:hint="cs"/>
          <w:rtl/>
          <w:lang w:eastAsia="he-IL"/>
        </w:rPr>
        <w:t>התקיימו דיונים</w:t>
      </w:r>
      <w:r>
        <w:rPr>
          <w:rFonts w:hint="cs"/>
          <w:rtl/>
          <w:lang w:eastAsia="he-IL"/>
        </w:rPr>
        <w:t>.</w:t>
      </w:r>
      <w:r w:rsidR="00863B00">
        <w:rPr>
          <w:rFonts w:hint="cs"/>
          <w:rtl/>
          <w:lang w:eastAsia="he-IL"/>
        </w:rPr>
        <w:t xml:space="preserve"> אבל הדיונים </w:t>
      </w:r>
      <w:r>
        <w:rPr>
          <w:rFonts w:hint="cs"/>
          <w:rtl/>
          <w:lang w:eastAsia="he-IL"/>
        </w:rPr>
        <w:t xml:space="preserve">האלה </w:t>
      </w:r>
      <w:r w:rsidR="00863B00">
        <w:rPr>
          <w:rFonts w:hint="cs"/>
          <w:rtl/>
          <w:lang w:eastAsia="he-IL"/>
        </w:rPr>
        <w:t>לא הסתיימו</w:t>
      </w:r>
      <w:r>
        <w:rPr>
          <w:rFonts w:hint="cs"/>
          <w:rtl/>
          <w:lang w:eastAsia="he-IL"/>
        </w:rPr>
        <w:t xml:space="preserve">, וההצעה לא קודמה. </w:t>
      </w:r>
    </w:p>
    <w:p w:rsidR="004C2325" w:rsidRDefault="004C2325" w:rsidP="004C2325">
      <w:pPr>
        <w:rPr>
          <w:rtl/>
          <w:lang w:eastAsia="he-IL"/>
        </w:rPr>
      </w:pPr>
    </w:p>
    <w:p w:rsidR="004C2325" w:rsidRDefault="004C2325" w:rsidP="004C2325">
      <w:pPr>
        <w:pStyle w:val="af6"/>
        <w:keepNext/>
        <w:rPr>
          <w:rtl/>
        </w:rPr>
      </w:pPr>
      <w:bookmarkStart w:id="487" w:name="ET_yor_6156_204"/>
      <w:r w:rsidRPr="004C2325">
        <w:rPr>
          <w:rStyle w:val="TagStyle"/>
          <w:rtl/>
        </w:rPr>
        <w:t xml:space="preserve"> &lt;&lt; </w:t>
      </w:r>
      <w:proofErr w:type="spellStart"/>
      <w:r w:rsidRPr="004C2325">
        <w:rPr>
          <w:rStyle w:val="TagStyle"/>
          <w:rtl/>
        </w:rPr>
        <w:t>יור</w:t>
      </w:r>
      <w:proofErr w:type="spellEnd"/>
      <w:r w:rsidRPr="004C2325">
        <w:rPr>
          <w:rStyle w:val="TagStyle"/>
          <w:rtl/>
        </w:rPr>
        <w:t xml:space="preserve"> &gt;&gt; </w:t>
      </w:r>
      <w:r>
        <w:rPr>
          <w:rtl/>
        </w:rPr>
        <w:t>היו"ר גלעד קריב:</w:t>
      </w:r>
      <w:r w:rsidRPr="004C2325">
        <w:rPr>
          <w:rStyle w:val="TagStyle"/>
          <w:rtl/>
        </w:rPr>
        <w:t xml:space="preserve"> &lt;&lt; </w:t>
      </w:r>
      <w:proofErr w:type="spellStart"/>
      <w:r w:rsidRPr="004C2325">
        <w:rPr>
          <w:rStyle w:val="TagStyle"/>
          <w:rtl/>
        </w:rPr>
        <w:t>יור</w:t>
      </w:r>
      <w:proofErr w:type="spellEnd"/>
      <w:r w:rsidRPr="004C2325">
        <w:rPr>
          <w:rStyle w:val="TagStyle"/>
          <w:rtl/>
        </w:rPr>
        <w:t xml:space="preserve"> &gt;&gt;</w:t>
      </w:r>
      <w:r>
        <w:rPr>
          <w:rtl/>
        </w:rPr>
        <w:t xml:space="preserve">   </w:t>
      </w:r>
      <w:bookmarkEnd w:id="487"/>
    </w:p>
    <w:p w:rsidR="004C2325" w:rsidRDefault="004C2325" w:rsidP="004C2325">
      <w:pPr>
        <w:pStyle w:val="KeepWithNext"/>
        <w:rPr>
          <w:rtl/>
        </w:rPr>
      </w:pPr>
    </w:p>
    <w:p w:rsidR="00863B00" w:rsidRDefault="004C2325" w:rsidP="004C2325">
      <w:pPr>
        <w:rPr>
          <w:rtl/>
        </w:rPr>
      </w:pPr>
      <w:r>
        <w:rPr>
          <w:rFonts w:hint="cs"/>
          <w:rtl/>
        </w:rPr>
        <w:t xml:space="preserve">ברור. </w:t>
      </w:r>
      <w:r w:rsidR="00863B00">
        <w:rPr>
          <w:rFonts w:hint="cs"/>
          <w:rtl/>
        </w:rPr>
        <w:t xml:space="preserve"> </w:t>
      </w:r>
    </w:p>
    <w:p w:rsidR="00863B00" w:rsidRDefault="00863B00" w:rsidP="00863B00">
      <w:pPr>
        <w:rPr>
          <w:rtl/>
          <w:lang w:eastAsia="he-IL"/>
        </w:rPr>
      </w:pPr>
    </w:p>
    <w:p w:rsidR="00863B00" w:rsidRDefault="00863B00" w:rsidP="00863B00">
      <w:pPr>
        <w:pStyle w:val="a4"/>
        <w:keepNext/>
        <w:rPr>
          <w:rtl/>
        </w:rPr>
      </w:pPr>
      <w:bookmarkStart w:id="488" w:name="ET_speaker_6157_43"/>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488"/>
    </w:p>
    <w:p w:rsidR="00863B00" w:rsidRDefault="00863B00" w:rsidP="00863B00">
      <w:pPr>
        <w:pStyle w:val="KeepWithNext"/>
        <w:rPr>
          <w:rtl/>
          <w:lang w:eastAsia="he-IL"/>
        </w:rPr>
      </w:pPr>
    </w:p>
    <w:p w:rsidR="00863B00" w:rsidRDefault="008F0384" w:rsidP="008F0384">
      <w:pPr>
        <w:rPr>
          <w:rtl/>
          <w:lang w:eastAsia="he-IL"/>
        </w:rPr>
      </w:pPr>
      <w:r>
        <w:rPr>
          <w:rFonts w:hint="cs"/>
          <w:rtl/>
          <w:lang w:eastAsia="he-IL"/>
        </w:rPr>
        <w:t xml:space="preserve">אני חייב לומר שאחת הסיבות, למיטב ידיעתי, שהדיונים האלה לא הסתיימו היא </w:t>
      </w:r>
      <w:r w:rsidR="00863B00">
        <w:rPr>
          <w:rFonts w:hint="cs"/>
          <w:rtl/>
          <w:lang w:eastAsia="he-IL"/>
        </w:rPr>
        <w:t xml:space="preserve">שכאשר מעניקים כלי כה חזק למשטרה קשה לסמוך שהם לא ישתמשו בו באופן החורג מסמכותם. </w:t>
      </w:r>
    </w:p>
    <w:p w:rsidR="00863B00" w:rsidRDefault="00863B00" w:rsidP="00863B00">
      <w:pPr>
        <w:rPr>
          <w:rtl/>
          <w:lang w:eastAsia="he-IL"/>
        </w:rPr>
      </w:pPr>
    </w:p>
    <w:p w:rsidR="00863B00" w:rsidRDefault="00863B00" w:rsidP="00863B00">
      <w:pPr>
        <w:pStyle w:val="af6"/>
        <w:keepNext/>
        <w:rPr>
          <w:rtl/>
        </w:rPr>
      </w:pPr>
      <w:bookmarkStart w:id="489" w:name="ET_yor_6156_44"/>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489"/>
    </w:p>
    <w:p w:rsidR="00863B00" w:rsidRDefault="00863B00" w:rsidP="00863B00">
      <w:pPr>
        <w:pStyle w:val="KeepWithNext"/>
        <w:rPr>
          <w:rtl/>
          <w:lang w:eastAsia="he-IL"/>
        </w:rPr>
      </w:pPr>
    </w:p>
    <w:p w:rsidR="00863B00" w:rsidRDefault="00863B00" w:rsidP="00FA3600">
      <w:pPr>
        <w:rPr>
          <w:rtl/>
          <w:lang w:eastAsia="he-IL"/>
        </w:rPr>
      </w:pPr>
      <w:r>
        <w:rPr>
          <w:rFonts w:hint="cs"/>
          <w:rtl/>
          <w:lang w:eastAsia="he-IL"/>
        </w:rPr>
        <w:t>זאת הנחה קצת מוזרה. אנחנו מפקידים בידי צה"ל טנקים ומטוסי קרב</w:t>
      </w:r>
      <w:r w:rsidR="00FA3600">
        <w:rPr>
          <w:rFonts w:hint="cs"/>
          <w:rtl/>
          <w:lang w:eastAsia="he-IL"/>
        </w:rPr>
        <w:t xml:space="preserve">, </w:t>
      </w:r>
      <w:bookmarkStart w:id="490" w:name="_ETM_Q1_5069087"/>
      <w:bookmarkEnd w:id="490"/>
      <w:r w:rsidR="00FA3600">
        <w:rPr>
          <w:rFonts w:hint="cs"/>
          <w:rtl/>
          <w:lang w:eastAsia="he-IL"/>
        </w:rPr>
        <w:t xml:space="preserve">ולא חושבים כך. </w:t>
      </w:r>
      <w:r>
        <w:rPr>
          <w:rFonts w:hint="cs"/>
          <w:rtl/>
          <w:lang w:eastAsia="he-IL"/>
        </w:rPr>
        <w:t xml:space="preserve"> </w:t>
      </w:r>
    </w:p>
    <w:p w:rsidR="00863B00" w:rsidRDefault="00863B00" w:rsidP="00863B00">
      <w:pPr>
        <w:rPr>
          <w:rtl/>
          <w:lang w:eastAsia="he-IL"/>
        </w:rPr>
      </w:pPr>
    </w:p>
    <w:p w:rsidR="00863B00" w:rsidRDefault="00863B00" w:rsidP="00863B00">
      <w:pPr>
        <w:pStyle w:val="a4"/>
        <w:keepNext/>
        <w:rPr>
          <w:rtl/>
        </w:rPr>
      </w:pPr>
      <w:bookmarkStart w:id="491" w:name="ET_speaker_6157_45"/>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491"/>
    </w:p>
    <w:p w:rsidR="00863B00" w:rsidRDefault="00863B00" w:rsidP="00863B00">
      <w:pPr>
        <w:pStyle w:val="KeepWithNext"/>
        <w:rPr>
          <w:rtl/>
          <w:lang w:eastAsia="he-IL"/>
        </w:rPr>
      </w:pPr>
    </w:p>
    <w:p w:rsidR="00863B00" w:rsidRDefault="00FA3600" w:rsidP="00FA3600">
      <w:pPr>
        <w:rPr>
          <w:rtl/>
          <w:lang w:eastAsia="he-IL"/>
        </w:rPr>
      </w:pPr>
      <w:r>
        <w:rPr>
          <w:rFonts w:hint="cs"/>
          <w:rtl/>
          <w:lang w:eastAsia="he-IL"/>
        </w:rPr>
        <w:t xml:space="preserve">זאת הנחה קצת מוזרה אלמלא היינו בסיטואציה </w:t>
      </w:r>
      <w:bookmarkStart w:id="492" w:name="_ETM_Q1_5073212"/>
      <w:bookmarkEnd w:id="492"/>
      <w:r>
        <w:rPr>
          <w:rFonts w:hint="cs"/>
          <w:rtl/>
          <w:lang w:eastAsia="he-IL"/>
        </w:rPr>
        <w:t xml:space="preserve">שדוח ועדת מררי אומר שכך </w:t>
      </w:r>
      <w:r w:rsidR="00863B00">
        <w:rPr>
          <w:rFonts w:hint="cs"/>
          <w:rtl/>
          <w:lang w:eastAsia="he-IL"/>
        </w:rPr>
        <w:t xml:space="preserve">קרה. </w:t>
      </w:r>
    </w:p>
    <w:p w:rsidR="00863B00" w:rsidRDefault="00863B00" w:rsidP="00863B00">
      <w:pPr>
        <w:rPr>
          <w:rtl/>
          <w:lang w:eastAsia="he-IL"/>
        </w:rPr>
      </w:pPr>
    </w:p>
    <w:p w:rsidR="00863B00" w:rsidRDefault="00863B00" w:rsidP="00863B00">
      <w:pPr>
        <w:pStyle w:val="a4"/>
        <w:keepNext/>
        <w:rPr>
          <w:rtl/>
        </w:rPr>
      </w:pPr>
      <w:bookmarkStart w:id="493" w:name="ET_speaker_4741_46"/>
      <w:r w:rsidRPr="00863B00">
        <w:rPr>
          <w:rStyle w:val="TagStyle"/>
          <w:rtl/>
        </w:rPr>
        <w:t xml:space="preserve"> &lt;&lt; דובר &gt;&gt; </w:t>
      </w:r>
      <w:r>
        <w:rPr>
          <w:rtl/>
        </w:rPr>
        <w:t>זאב בנימין בגין (תקווה חדשה):</w:t>
      </w:r>
      <w:r w:rsidRPr="00863B00">
        <w:rPr>
          <w:rStyle w:val="TagStyle"/>
          <w:rtl/>
        </w:rPr>
        <w:t xml:space="preserve"> &lt;&lt; דובר &gt;&gt;</w:t>
      </w:r>
      <w:r>
        <w:rPr>
          <w:rtl/>
        </w:rPr>
        <w:t xml:space="preserve">   </w:t>
      </w:r>
      <w:bookmarkEnd w:id="493"/>
    </w:p>
    <w:p w:rsidR="00863B00" w:rsidRDefault="00863B00" w:rsidP="00863B00">
      <w:pPr>
        <w:pStyle w:val="KeepWithNext"/>
        <w:rPr>
          <w:rtl/>
          <w:lang w:eastAsia="he-IL"/>
        </w:rPr>
      </w:pPr>
    </w:p>
    <w:p w:rsidR="00863B00" w:rsidRDefault="00863B00" w:rsidP="00863B00">
      <w:pPr>
        <w:rPr>
          <w:rtl/>
          <w:lang w:eastAsia="he-IL"/>
        </w:rPr>
      </w:pPr>
      <w:r>
        <w:rPr>
          <w:rFonts w:hint="cs"/>
          <w:rtl/>
          <w:lang w:eastAsia="he-IL"/>
        </w:rPr>
        <w:t>איך קרה?</w:t>
      </w:r>
      <w:r w:rsidR="00FA3600">
        <w:rPr>
          <w:rFonts w:hint="cs"/>
          <w:rtl/>
          <w:lang w:eastAsia="he-IL"/>
        </w:rPr>
        <w:t xml:space="preserve"> מה הוא אומר, </w:t>
      </w:r>
      <w:proofErr w:type="spellStart"/>
      <w:r w:rsidR="00FA3600">
        <w:rPr>
          <w:rFonts w:hint="cs"/>
          <w:rtl/>
          <w:lang w:eastAsia="he-IL"/>
        </w:rPr>
        <w:t>שאיך</w:t>
      </w:r>
      <w:proofErr w:type="spellEnd"/>
      <w:r w:rsidR="00FA3600">
        <w:rPr>
          <w:rFonts w:hint="cs"/>
          <w:rtl/>
          <w:lang w:eastAsia="he-IL"/>
        </w:rPr>
        <w:t xml:space="preserve"> קרה? </w:t>
      </w:r>
    </w:p>
    <w:p w:rsidR="00863B00" w:rsidRDefault="00863B00" w:rsidP="00863B00">
      <w:pPr>
        <w:rPr>
          <w:rtl/>
          <w:lang w:eastAsia="he-IL"/>
        </w:rPr>
      </w:pPr>
    </w:p>
    <w:p w:rsidR="00863B00" w:rsidRDefault="00863B00" w:rsidP="00863B00">
      <w:pPr>
        <w:pStyle w:val="a4"/>
        <w:keepNext/>
        <w:rPr>
          <w:rtl/>
        </w:rPr>
      </w:pPr>
      <w:bookmarkStart w:id="494" w:name="ET_speaker_6157_47"/>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494"/>
    </w:p>
    <w:p w:rsidR="00863B00" w:rsidRDefault="00863B00" w:rsidP="00863B00">
      <w:pPr>
        <w:pStyle w:val="KeepWithNext"/>
        <w:rPr>
          <w:rtl/>
          <w:lang w:eastAsia="he-IL"/>
        </w:rPr>
      </w:pPr>
    </w:p>
    <w:p w:rsidR="00863B00" w:rsidRDefault="00FA3600" w:rsidP="00863B00">
      <w:pPr>
        <w:rPr>
          <w:rtl/>
          <w:lang w:eastAsia="he-IL"/>
        </w:rPr>
      </w:pPr>
      <w:r>
        <w:rPr>
          <w:rFonts w:hint="cs"/>
          <w:rtl/>
          <w:lang w:eastAsia="he-IL"/>
        </w:rPr>
        <w:t xml:space="preserve">קרה שהשתמשו בחריגה מהסמכות החוקית </w:t>
      </w:r>
      <w:r>
        <w:rPr>
          <w:rtl/>
          <w:lang w:eastAsia="he-IL"/>
        </w:rPr>
        <w:t>–</w:t>
      </w:r>
      <w:r>
        <w:rPr>
          <w:rFonts w:hint="cs"/>
          <w:rtl/>
          <w:lang w:eastAsia="he-IL"/>
        </w:rPr>
        <w:t xml:space="preserve"> חדירה לטלפונים. </w:t>
      </w:r>
    </w:p>
    <w:p w:rsidR="00863B00" w:rsidRDefault="00863B00" w:rsidP="00863B00">
      <w:pPr>
        <w:rPr>
          <w:rtl/>
          <w:lang w:eastAsia="he-IL"/>
        </w:rPr>
      </w:pPr>
    </w:p>
    <w:p w:rsidR="00863B00" w:rsidRDefault="00863B00" w:rsidP="00863B00">
      <w:pPr>
        <w:pStyle w:val="a4"/>
        <w:keepNext/>
        <w:rPr>
          <w:rtl/>
        </w:rPr>
      </w:pPr>
      <w:bookmarkStart w:id="495" w:name="ET_speaker_4741_48"/>
      <w:r w:rsidRPr="00863B00">
        <w:rPr>
          <w:rStyle w:val="TagStyle"/>
          <w:rtl/>
        </w:rPr>
        <w:t xml:space="preserve"> &lt;&lt; דובר &gt;&gt; </w:t>
      </w:r>
      <w:r>
        <w:rPr>
          <w:rtl/>
        </w:rPr>
        <w:t>זאב בנימין בגין (תקווה חדשה):</w:t>
      </w:r>
      <w:r w:rsidRPr="00863B00">
        <w:rPr>
          <w:rStyle w:val="TagStyle"/>
          <w:rtl/>
        </w:rPr>
        <w:t xml:space="preserve"> &lt;&lt; דובר &gt;&gt;</w:t>
      </w:r>
      <w:r>
        <w:rPr>
          <w:rtl/>
        </w:rPr>
        <w:t xml:space="preserve">   </w:t>
      </w:r>
      <w:bookmarkEnd w:id="495"/>
    </w:p>
    <w:p w:rsidR="00863B00" w:rsidRDefault="00863B00" w:rsidP="00863B00">
      <w:pPr>
        <w:pStyle w:val="KeepWithNext"/>
        <w:rPr>
          <w:rtl/>
          <w:lang w:eastAsia="he-IL"/>
        </w:rPr>
      </w:pPr>
    </w:p>
    <w:p w:rsidR="00FA3600" w:rsidRDefault="00863B00" w:rsidP="00863B00">
      <w:pPr>
        <w:rPr>
          <w:rtl/>
          <w:lang w:eastAsia="he-IL"/>
        </w:rPr>
      </w:pPr>
      <w:r>
        <w:rPr>
          <w:rFonts w:hint="cs"/>
          <w:rtl/>
          <w:lang w:eastAsia="he-IL"/>
        </w:rPr>
        <w:t xml:space="preserve">איפה </w:t>
      </w:r>
      <w:r w:rsidR="00FA3600">
        <w:rPr>
          <w:rFonts w:hint="cs"/>
          <w:rtl/>
          <w:lang w:eastAsia="he-IL"/>
        </w:rPr>
        <w:t xml:space="preserve">אתה מוצא את זה? </w:t>
      </w:r>
    </w:p>
    <w:p w:rsidR="00FA3600" w:rsidRDefault="00FA3600" w:rsidP="00FA3600">
      <w:pPr>
        <w:ind w:firstLine="0"/>
        <w:rPr>
          <w:rtl/>
          <w:lang w:eastAsia="he-IL"/>
        </w:rPr>
      </w:pPr>
    </w:p>
    <w:p w:rsidR="00FA3600" w:rsidRDefault="00FA3600" w:rsidP="00FA3600">
      <w:pPr>
        <w:pStyle w:val="a4"/>
        <w:keepNext/>
        <w:rPr>
          <w:rtl/>
        </w:rPr>
      </w:pPr>
      <w:bookmarkStart w:id="496" w:name="ET_speaker_גבי_פיסמן_205"/>
      <w:r w:rsidRPr="00FA3600">
        <w:rPr>
          <w:rStyle w:val="TagStyle"/>
          <w:rtl/>
        </w:rPr>
        <w:t xml:space="preserve"> &lt;&lt; דובר &gt;&gt; </w:t>
      </w:r>
      <w:r>
        <w:rPr>
          <w:rtl/>
        </w:rPr>
        <w:t xml:space="preserve">גבי </w:t>
      </w:r>
      <w:proofErr w:type="spellStart"/>
      <w:r>
        <w:rPr>
          <w:rtl/>
        </w:rPr>
        <w:t>פיסמן</w:t>
      </w:r>
      <w:proofErr w:type="spellEnd"/>
      <w:r>
        <w:rPr>
          <w:rtl/>
        </w:rPr>
        <w:t>:</w:t>
      </w:r>
      <w:r w:rsidRPr="00FA3600">
        <w:rPr>
          <w:rStyle w:val="TagStyle"/>
          <w:rtl/>
        </w:rPr>
        <w:t xml:space="preserve"> &lt;&lt; דובר &gt;&gt;</w:t>
      </w:r>
      <w:r>
        <w:rPr>
          <w:rtl/>
        </w:rPr>
        <w:t xml:space="preserve">   </w:t>
      </w:r>
      <w:bookmarkEnd w:id="496"/>
    </w:p>
    <w:p w:rsidR="00FA3600" w:rsidRDefault="00FA3600" w:rsidP="00FA3600">
      <w:pPr>
        <w:pStyle w:val="KeepWithNext"/>
        <w:rPr>
          <w:rtl/>
          <w:lang w:eastAsia="he-IL"/>
        </w:rPr>
      </w:pPr>
    </w:p>
    <w:p w:rsidR="00FA3600" w:rsidRDefault="00FA3600" w:rsidP="00FA3600">
      <w:pPr>
        <w:rPr>
          <w:rtl/>
          <w:lang w:eastAsia="he-IL"/>
        </w:rPr>
      </w:pPr>
      <w:r>
        <w:rPr>
          <w:rFonts w:hint="cs"/>
          <w:rtl/>
          <w:lang w:eastAsia="he-IL"/>
        </w:rPr>
        <w:t xml:space="preserve">זה לא </w:t>
      </w:r>
      <w:bookmarkStart w:id="497" w:name="_ETM_Q1_5090995"/>
      <w:bookmarkEnd w:id="497"/>
      <w:r>
        <w:rPr>
          <w:rFonts w:hint="cs"/>
          <w:rtl/>
          <w:lang w:eastAsia="he-IL"/>
        </w:rPr>
        <w:t xml:space="preserve">נאמר על-ידי הוועדה. </w:t>
      </w:r>
    </w:p>
    <w:p w:rsidR="00FA3600" w:rsidRDefault="00FA3600" w:rsidP="00FA3600">
      <w:pPr>
        <w:rPr>
          <w:rtl/>
          <w:lang w:eastAsia="he-IL"/>
        </w:rPr>
      </w:pPr>
    </w:p>
    <w:p w:rsidR="00FA3600" w:rsidRDefault="00FA3600" w:rsidP="00FA3600">
      <w:pPr>
        <w:pStyle w:val="a4"/>
        <w:keepNext/>
        <w:rPr>
          <w:rtl/>
        </w:rPr>
      </w:pPr>
      <w:bookmarkStart w:id="498" w:name="ET_speaker_4741_206"/>
      <w:r w:rsidRPr="00FA3600">
        <w:rPr>
          <w:rStyle w:val="TagStyle"/>
          <w:rtl/>
        </w:rPr>
        <w:t xml:space="preserve"> &lt;&lt; דובר &gt;&gt; </w:t>
      </w:r>
      <w:r>
        <w:rPr>
          <w:rtl/>
        </w:rPr>
        <w:t>זאב בנימין בגין (תקווה חדשה):</w:t>
      </w:r>
      <w:r w:rsidRPr="00FA3600">
        <w:rPr>
          <w:rStyle w:val="TagStyle"/>
          <w:rtl/>
        </w:rPr>
        <w:t xml:space="preserve"> &lt;&lt; דובר &gt;&gt;</w:t>
      </w:r>
      <w:r>
        <w:rPr>
          <w:rtl/>
        </w:rPr>
        <w:t xml:space="preserve">   </w:t>
      </w:r>
      <w:bookmarkEnd w:id="498"/>
    </w:p>
    <w:p w:rsidR="00FA3600" w:rsidRDefault="00FA3600" w:rsidP="00FA3600">
      <w:pPr>
        <w:pStyle w:val="KeepWithNext"/>
        <w:rPr>
          <w:rtl/>
          <w:lang w:eastAsia="he-IL"/>
        </w:rPr>
      </w:pPr>
    </w:p>
    <w:p w:rsidR="00863B00" w:rsidRDefault="00863B00" w:rsidP="00FA3600">
      <w:pPr>
        <w:rPr>
          <w:rtl/>
          <w:lang w:eastAsia="he-IL"/>
        </w:rPr>
      </w:pPr>
      <w:r>
        <w:rPr>
          <w:rFonts w:hint="cs"/>
          <w:rtl/>
          <w:lang w:eastAsia="he-IL"/>
        </w:rPr>
        <w:t xml:space="preserve">מה זה הדבר הזה? </w:t>
      </w:r>
    </w:p>
    <w:p w:rsidR="00863B00" w:rsidRDefault="00863B00" w:rsidP="00863B00">
      <w:pPr>
        <w:rPr>
          <w:rtl/>
          <w:lang w:eastAsia="he-IL"/>
        </w:rPr>
      </w:pPr>
    </w:p>
    <w:p w:rsidR="00863B00" w:rsidRDefault="00863B00" w:rsidP="00863B00">
      <w:pPr>
        <w:pStyle w:val="a4"/>
        <w:keepNext/>
        <w:rPr>
          <w:rtl/>
        </w:rPr>
      </w:pPr>
      <w:bookmarkStart w:id="499" w:name="ET_speaker_6157_49"/>
      <w:r w:rsidRPr="00863B00">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499"/>
    </w:p>
    <w:p w:rsidR="00863B00" w:rsidRDefault="00863B00" w:rsidP="00863B00">
      <w:pPr>
        <w:pStyle w:val="KeepWithNext"/>
        <w:rPr>
          <w:rtl/>
          <w:lang w:eastAsia="he-IL"/>
        </w:rPr>
      </w:pPr>
    </w:p>
    <w:p w:rsidR="00863B00" w:rsidRDefault="00FA3600" w:rsidP="00FA3600">
      <w:pPr>
        <w:rPr>
          <w:rtl/>
          <w:lang w:eastAsia="he-IL"/>
        </w:rPr>
      </w:pPr>
      <w:r>
        <w:rPr>
          <w:rFonts w:hint="cs"/>
          <w:rtl/>
          <w:lang w:eastAsia="he-IL"/>
        </w:rPr>
        <w:t xml:space="preserve">בלי קשר למקרה הזה הסיבה שבגללה </w:t>
      </w:r>
      <w:bookmarkStart w:id="500" w:name="_ETM_Q1_5103544"/>
      <w:bookmarkEnd w:id="500"/>
      <w:r w:rsidR="00863B00">
        <w:rPr>
          <w:rFonts w:hint="cs"/>
          <w:rtl/>
          <w:lang w:eastAsia="he-IL"/>
        </w:rPr>
        <w:t>במדינות נורמליות ודמוקרטיות חוששים להעניק</w:t>
      </w:r>
      <w:r>
        <w:rPr>
          <w:rFonts w:hint="cs"/>
          <w:rtl/>
          <w:lang w:eastAsia="he-IL"/>
        </w:rPr>
        <w:t xml:space="preserve"> כלים חזקים מדי למשטרה הוא החשש לשימוש לרעה נגד אזרחים.</w:t>
      </w:r>
      <w:bookmarkStart w:id="501" w:name="_ETM_Q1_5111850"/>
      <w:bookmarkEnd w:id="501"/>
      <w:r w:rsidR="00863B00">
        <w:rPr>
          <w:rFonts w:hint="cs"/>
          <w:rtl/>
          <w:lang w:eastAsia="he-IL"/>
        </w:rPr>
        <w:t xml:space="preserve"> חבר הכנסת בגין לא צריך ליפול מהכיסא.</w:t>
      </w:r>
      <w:r>
        <w:rPr>
          <w:rFonts w:hint="cs"/>
          <w:rtl/>
          <w:lang w:eastAsia="he-IL"/>
        </w:rPr>
        <w:t xml:space="preserve"> מאחר שהוא קרא כבר את </w:t>
      </w:r>
      <w:proofErr w:type="spellStart"/>
      <w:r>
        <w:rPr>
          <w:rFonts w:hint="cs"/>
          <w:rtl/>
          <w:lang w:eastAsia="he-IL"/>
        </w:rPr>
        <w:t>מונטסקייה</w:t>
      </w:r>
      <w:proofErr w:type="spellEnd"/>
      <w:r>
        <w:rPr>
          <w:rFonts w:hint="cs"/>
          <w:rtl/>
          <w:lang w:eastAsia="he-IL"/>
        </w:rPr>
        <w:t xml:space="preserve"> </w:t>
      </w:r>
      <w:bookmarkStart w:id="502" w:name="_ETM_Q1_5121174"/>
      <w:bookmarkEnd w:id="502"/>
      <w:r>
        <w:rPr>
          <w:rFonts w:hint="cs"/>
          <w:rtl/>
          <w:lang w:eastAsia="he-IL"/>
        </w:rPr>
        <w:t>אז אני מתאר לעצמי שהוא יודע את זה. והוא</w:t>
      </w:r>
      <w:bookmarkStart w:id="503" w:name="_ETM_Q1_5123879"/>
      <w:bookmarkEnd w:id="503"/>
      <w:r>
        <w:rPr>
          <w:rFonts w:hint="cs"/>
          <w:rtl/>
          <w:lang w:eastAsia="he-IL"/>
        </w:rPr>
        <w:t xml:space="preserve"> גם, מן הסתם, קרא את הדברים ש</w:t>
      </w:r>
      <w:r w:rsidR="00863B00">
        <w:rPr>
          <w:rFonts w:hint="cs"/>
          <w:rtl/>
          <w:lang w:eastAsia="he-IL"/>
        </w:rPr>
        <w:t xml:space="preserve">הוא עצמו ואביו </w:t>
      </w:r>
      <w:r>
        <w:rPr>
          <w:rFonts w:hint="cs"/>
          <w:rtl/>
          <w:lang w:eastAsia="he-IL"/>
        </w:rPr>
        <w:t xml:space="preserve">אמרו כאשר דנו בשאלות של הענקת סמכות למשטרת ישראל. </w:t>
      </w:r>
    </w:p>
    <w:p w:rsidR="00FA3600" w:rsidRDefault="00FA3600" w:rsidP="00FA3600">
      <w:pPr>
        <w:rPr>
          <w:rtl/>
          <w:lang w:eastAsia="he-IL"/>
        </w:rPr>
      </w:pPr>
      <w:bookmarkStart w:id="504" w:name="_ETM_Q1_5125842"/>
      <w:bookmarkStart w:id="505" w:name="_ETM_Q1_5125931"/>
      <w:bookmarkEnd w:id="504"/>
      <w:bookmarkEnd w:id="505"/>
    </w:p>
    <w:p w:rsidR="00863B00" w:rsidRDefault="00863B00" w:rsidP="00863B00">
      <w:pPr>
        <w:pStyle w:val="af6"/>
        <w:keepNext/>
        <w:rPr>
          <w:rtl/>
        </w:rPr>
      </w:pPr>
      <w:bookmarkStart w:id="506" w:name="ET_yor_6156_50"/>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506"/>
    </w:p>
    <w:p w:rsidR="00863B00" w:rsidRDefault="00863B00" w:rsidP="00863B00">
      <w:pPr>
        <w:pStyle w:val="KeepWithNext"/>
        <w:rPr>
          <w:rtl/>
          <w:lang w:eastAsia="he-IL"/>
        </w:rPr>
      </w:pPr>
    </w:p>
    <w:p w:rsidR="00863B00" w:rsidRDefault="00863B00" w:rsidP="00FA3600">
      <w:pPr>
        <w:rPr>
          <w:rtl/>
          <w:lang w:eastAsia="he-IL"/>
        </w:rPr>
      </w:pPr>
      <w:r>
        <w:rPr>
          <w:rFonts w:hint="cs"/>
          <w:rtl/>
          <w:lang w:eastAsia="he-IL"/>
        </w:rPr>
        <w:t xml:space="preserve">היא </w:t>
      </w:r>
      <w:r w:rsidR="00FA3600">
        <w:rPr>
          <w:rFonts w:hint="cs"/>
          <w:rtl/>
          <w:lang w:eastAsia="he-IL"/>
        </w:rPr>
        <w:t xml:space="preserve">הנותנת שצריך להסדיר את </w:t>
      </w:r>
      <w:r>
        <w:rPr>
          <w:rFonts w:hint="cs"/>
          <w:rtl/>
          <w:lang w:eastAsia="he-IL"/>
        </w:rPr>
        <w:t xml:space="preserve">הדברים </w:t>
      </w:r>
      <w:r w:rsidR="00FA3600">
        <w:rPr>
          <w:rFonts w:hint="cs"/>
          <w:rtl/>
          <w:lang w:eastAsia="he-IL"/>
        </w:rPr>
        <w:t>בחוק.</w:t>
      </w:r>
    </w:p>
    <w:p w:rsidR="00863B00" w:rsidRDefault="00863B00" w:rsidP="00863B00">
      <w:pPr>
        <w:rPr>
          <w:rtl/>
          <w:lang w:eastAsia="he-IL"/>
        </w:rPr>
      </w:pPr>
    </w:p>
    <w:p w:rsidR="00863B00" w:rsidRDefault="00863B00" w:rsidP="00863B00">
      <w:pPr>
        <w:pStyle w:val="a4"/>
        <w:keepNext/>
        <w:rPr>
          <w:rtl/>
        </w:rPr>
      </w:pPr>
      <w:bookmarkStart w:id="507" w:name="ET_speaker_4741_51"/>
      <w:r w:rsidRPr="00863B00">
        <w:rPr>
          <w:rStyle w:val="TagStyle"/>
          <w:rtl/>
        </w:rPr>
        <w:t xml:space="preserve"> &lt;&lt; דובר &gt;&gt; </w:t>
      </w:r>
      <w:r>
        <w:rPr>
          <w:rtl/>
        </w:rPr>
        <w:t>זאב בנימין בגין (תקווה חדשה):</w:t>
      </w:r>
      <w:r w:rsidRPr="00863B00">
        <w:rPr>
          <w:rStyle w:val="TagStyle"/>
          <w:rtl/>
        </w:rPr>
        <w:t xml:space="preserve"> &lt;&lt; דובר &gt;&gt;</w:t>
      </w:r>
      <w:r>
        <w:rPr>
          <w:rtl/>
        </w:rPr>
        <w:t xml:space="preserve">   </w:t>
      </w:r>
      <w:bookmarkEnd w:id="507"/>
    </w:p>
    <w:p w:rsidR="00863B00" w:rsidRDefault="00863B00" w:rsidP="00863B00">
      <w:pPr>
        <w:pStyle w:val="KeepWithNext"/>
        <w:rPr>
          <w:rtl/>
          <w:lang w:eastAsia="he-IL"/>
        </w:rPr>
      </w:pPr>
    </w:p>
    <w:p w:rsidR="00863B00" w:rsidRDefault="00FA3600" w:rsidP="00FA3600">
      <w:pPr>
        <w:rPr>
          <w:rtl/>
          <w:lang w:eastAsia="he-IL"/>
        </w:rPr>
      </w:pPr>
      <w:r>
        <w:rPr>
          <w:rFonts w:hint="cs"/>
          <w:rtl/>
          <w:lang w:eastAsia="he-IL"/>
        </w:rPr>
        <w:t xml:space="preserve">אצלנו בשכונה נהגו לומר בכיתה ד': </w:t>
      </w:r>
      <w:r w:rsidR="00863B00">
        <w:rPr>
          <w:rFonts w:hint="cs"/>
          <w:rtl/>
          <w:lang w:eastAsia="he-IL"/>
        </w:rPr>
        <w:t>לא מערבים הורים.</w:t>
      </w:r>
      <w:r>
        <w:rPr>
          <w:rFonts w:hint="cs"/>
          <w:rtl/>
          <w:lang w:eastAsia="he-IL"/>
        </w:rPr>
        <w:t xml:space="preserve"> זה היה מזמן. </w:t>
      </w:r>
      <w:r w:rsidR="00863B00">
        <w:rPr>
          <w:rFonts w:hint="cs"/>
          <w:rtl/>
          <w:lang w:eastAsia="he-IL"/>
        </w:rPr>
        <w:t xml:space="preserve"> </w:t>
      </w:r>
    </w:p>
    <w:p w:rsidR="00863B00" w:rsidRDefault="00863B00" w:rsidP="00863B00">
      <w:pPr>
        <w:rPr>
          <w:rtl/>
          <w:lang w:eastAsia="he-IL"/>
        </w:rPr>
      </w:pPr>
    </w:p>
    <w:p w:rsidR="00863B00" w:rsidRDefault="00863B00" w:rsidP="00863B00">
      <w:pPr>
        <w:pStyle w:val="a4"/>
        <w:keepNext/>
        <w:rPr>
          <w:rtl/>
        </w:rPr>
      </w:pPr>
      <w:bookmarkStart w:id="508" w:name="ET_speaker_6157_52"/>
      <w:r w:rsidRPr="00863B0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63B00">
        <w:rPr>
          <w:rStyle w:val="TagStyle"/>
          <w:rtl/>
        </w:rPr>
        <w:t xml:space="preserve"> &lt;&lt; דובר &gt;&gt;</w:t>
      </w:r>
      <w:r>
        <w:rPr>
          <w:rtl/>
        </w:rPr>
        <w:t xml:space="preserve">   </w:t>
      </w:r>
      <w:bookmarkEnd w:id="508"/>
    </w:p>
    <w:p w:rsidR="00863B00" w:rsidRDefault="00863B00" w:rsidP="00863B00">
      <w:pPr>
        <w:pStyle w:val="KeepWithNext"/>
        <w:rPr>
          <w:rtl/>
          <w:lang w:eastAsia="he-IL"/>
        </w:rPr>
      </w:pPr>
    </w:p>
    <w:p w:rsidR="00FA3600" w:rsidRDefault="00FA3600" w:rsidP="00FA3600">
      <w:pPr>
        <w:rPr>
          <w:rtl/>
          <w:lang w:eastAsia="he-IL"/>
        </w:rPr>
      </w:pPr>
      <w:r>
        <w:rPr>
          <w:rFonts w:hint="cs"/>
          <w:rtl/>
          <w:lang w:eastAsia="he-IL"/>
        </w:rPr>
        <w:t xml:space="preserve">מה </w:t>
      </w:r>
      <w:bookmarkStart w:id="509" w:name="_ETM_Q1_5143605"/>
      <w:bookmarkEnd w:id="509"/>
      <w:r>
        <w:rPr>
          <w:rFonts w:hint="cs"/>
          <w:rtl/>
          <w:lang w:eastAsia="he-IL"/>
        </w:rPr>
        <w:t>לעשות שאביך היה אחד מ</w:t>
      </w:r>
      <w:r w:rsidR="00863B00">
        <w:rPr>
          <w:rFonts w:hint="cs"/>
          <w:rtl/>
          <w:lang w:eastAsia="he-IL"/>
        </w:rPr>
        <w:t>ראשי הלוחמים</w:t>
      </w:r>
      <w:r>
        <w:rPr>
          <w:rFonts w:hint="cs"/>
          <w:rtl/>
          <w:lang w:eastAsia="he-IL"/>
        </w:rPr>
        <w:t xml:space="preserve"> בעד זכויות אזרח. </w:t>
      </w:r>
    </w:p>
    <w:p w:rsidR="00FA3600" w:rsidRDefault="00FA3600" w:rsidP="00FA3600">
      <w:pPr>
        <w:rPr>
          <w:rtl/>
          <w:lang w:eastAsia="he-IL"/>
        </w:rPr>
      </w:pPr>
      <w:bookmarkStart w:id="510" w:name="_ETM_Q1_5151142"/>
      <w:bookmarkStart w:id="511" w:name="_ETM_Q1_5151196"/>
      <w:bookmarkEnd w:id="510"/>
      <w:bookmarkEnd w:id="511"/>
    </w:p>
    <w:p w:rsidR="00FA3600" w:rsidRDefault="00FA3600" w:rsidP="00FA3600">
      <w:pPr>
        <w:pStyle w:val="a4"/>
        <w:keepNext/>
        <w:rPr>
          <w:rtl/>
        </w:rPr>
      </w:pPr>
      <w:bookmarkStart w:id="512" w:name="ET_speaker_4741_207"/>
      <w:r w:rsidRPr="00FA3600">
        <w:rPr>
          <w:rStyle w:val="TagStyle"/>
          <w:rtl/>
        </w:rPr>
        <w:t xml:space="preserve"> &lt;&lt; דובר &gt;&gt; </w:t>
      </w:r>
      <w:r>
        <w:rPr>
          <w:rtl/>
        </w:rPr>
        <w:t>זאב בנימין בגין (תקווה חדשה):</w:t>
      </w:r>
      <w:r w:rsidRPr="00FA3600">
        <w:rPr>
          <w:rStyle w:val="TagStyle"/>
          <w:rtl/>
        </w:rPr>
        <w:t xml:space="preserve"> &lt;&lt; דובר &gt;&gt;</w:t>
      </w:r>
      <w:r>
        <w:rPr>
          <w:rtl/>
        </w:rPr>
        <w:t xml:space="preserve">   </w:t>
      </w:r>
      <w:bookmarkEnd w:id="512"/>
    </w:p>
    <w:p w:rsidR="00FA3600" w:rsidRDefault="00FA3600" w:rsidP="00FA3600">
      <w:pPr>
        <w:pStyle w:val="KeepWithNext"/>
        <w:rPr>
          <w:rtl/>
        </w:rPr>
      </w:pPr>
    </w:p>
    <w:p w:rsidR="00863B00" w:rsidRDefault="00FA3600" w:rsidP="00FA3600">
      <w:pPr>
        <w:rPr>
          <w:rtl/>
        </w:rPr>
      </w:pPr>
      <w:r>
        <w:rPr>
          <w:rFonts w:hint="cs"/>
          <w:rtl/>
        </w:rPr>
        <w:t xml:space="preserve">יפה. </w:t>
      </w:r>
      <w:r w:rsidR="00863B00">
        <w:rPr>
          <w:rFonts w:hint="cs"/>
          <w:rtl/>
        </w:rPr>
        <w:t xml:space="preserve"> </w:t>
      </w:r>
    </w:p>
    <w:p w:rsidR="00863B00" w:rsidRDefault="00863B00" w:rsidP="00863B00">
      <w:pPr>
        <w:rPr>
          <w:rtl/>
          <w:lang w:eastAsia="he-IL"/>
        </w:rPr>
      </w:pPr>
    </w:p>
    <w:p w:rsidR="00863B00" w:rsidRDefault="00863B00" w:rsidP="00863B00">
      <w:pPr>
        <w:pStyle w:val="af6"/>
        <w:keepNext/>
        <w:rPr>
          <w:rtl/>
        </w:rPr>
      </w:pPr>
      <w:bookmarkStart w:id="513" w:name="ET_yor_6156_53"/>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513"/>
    </w:p>
    <w:p w:rsidR="00863B00" w:rsidRDefault="00863B00" w:rsidP="00863B00">
      <w:pPr>
        <w:pStyle w:val="KeepWithNext"/>
        <w:rPr>
          <w:rtl/>
          <w:lang w:eastAsia="he-IL"/>
        </w:rPr>
      </w:pPr>
    </w:p>
    <w:p w:rsidR="00863B00" w:rsidRDefault="00FA3600" w:rsidP="00863B00">
      <w:pPr>
        <w:rPr>
          <w:rtl/>
          <w:lang w:eastAsia="he-IL"/>
        </w:rPr>
      </w:pPr>
      <w:r>
        <w:rPr>
          <w:rFonts w:hint="cs"/>
          <w:rtl/>
          <w:lang w:eastAsia="he-IL"/>
        </w:rPr>
        <w:t>חבר</w:t>
      </w:r>
      <w:bookmarkStart w:id="514" w:name="_ETM_Q1_5150668"/>
      <w:bookmarkEnd w:id="514"/>
      <w:r>
        <w:rPr>
          <w:rFonts w:hint="cs"/>
          <w:rtl/>
          <w:lang w:eastAsia="he-IL"/>
        </w:rPr>
        <w:t xml:space="preserve"> הכנסת </w:t>
      </w:r>
      <w:proofErr w:type="spellStart"/>
      <w:r>
        <w:rPr>
          <w:rFonts w:hint="cs"/>
          <w:rtl/>
          <w:lang w:eastAsia="he-IL"/>
        </w:rPr>
        <w:t>רוטמן</w:t>
      </w:r>
      <w:proofErr w:type="spellEnd"/>
      <w:r>
        <w:rPr>
          <w:rFonts w:hint="cs"/>
          <w:rtl/>
          <w:lang w:eastAsia="he-IL"/>
        </w:rPr>
        <w:t xml:space="preserve">, תודה. חבר הכנסת עמיחי </w:t>
      </w:r>
      <w:proofErr w:type="spellStart"/>
      <w:r>
        <w:rPr>
          <w:rFonts w:hint="cs"/>
          <w:rtl/>
          <w:lang w:eastAsia="he-IL"/>
        </w:rPr>
        <w:t>שיקלי</w:t>
      </w:r>
      <w:proofErr w:type="spellEnd"/>
      <w:r>
        <w:rPr>
          <w:rFonts w:hint="cs"/>
          <w:rtl/>
          <w:lang w:eastAsia="he-IL"/>
        </w:rPr>
        <w:t xml:space="preserve">, בבקשה, אם יש </w:t>
      </w:r>
      <w:bookmarkStart w:id="515" w:name="_ETM_Q1_5154078"/>
      <w:bookmarkEnd w:id="515"/>
      <w:r>
        <w:rPr>
          <w:rFonts w:hint="cs"/>
          <w:rtl/>
          <w:lang w:eastAsia="he-IL"/>
        </w:rPr>
        <w:t xml:space="preserve">שאלה, נא להפנות אותה. </w:t>
      </w:r>
    </w:p>
    <w:p w:rsidR="00FA3600" w:rsidRDefault="00FA3600" w:rsidP="00863B00">
      <w:pPr>
        <w:rPr>
          <w:rtl/>
          <w:lang w:eastAsia="he-IL"/>
        </w:rPr>
      </w:pPr>
      <w:bookmarkStart w:id="516" w:name="_ETM_Q1_5153053"/>
      <w:bookmarkEnd w:id="516"/>
    </w:p>
    <w:p w:rsidR="00FA3600" w:rsidRDefault="00FA3600" w:rsidP="00FA3600">
      <w:pPr>
        <w:pStyle w:val="a4"/>
        <w:keepNext/>
        <w:rPr>
          <w:rtl/>
        </w:rPr>
      </w:pPr>
      <w:bookmarkStart w:id="517" w:name="ET_speaker_גבי_פיסמן_208"/>
      <w:r w:rsidRPr="00FA3600">
        <w:rPr>
          <w:rStyle w:val="TagStyle"/>
          <w:rtl/>
        </w:rPr>
        <w:t xml:space="preserve"> &lt;&lt; דובר &gt;&gt; </w:t>
      </w:r>
      <w:r>
        <w:rPr>
          <w:rtl/>
        </w:rPr>
        <w:t xml:space="preserve">גבי </w:t>
      </w:r>
      <w:proofErr w:type="spellStart"/>
      <w:r>
        <w:rPr>
          <w:rtl/>
        </w:rPr>
        <w:t>פיסמן</w:t>
      </w:r>
      <w:proofErr w:type="spellEnd"/>
      <w:r>
        <w:rPr>
          <w:rtl/>
        </w:rPr>
        <w:t>:</w:t>
      </w:r>
      <w:r w:rsidRPr="00FA3600">
        <w:rPr>
          <w:rStyle w:val="TagStyle"/>
          <w:rtl/>
        </w:rPr>
        <w:t xml:space="preserve"> &lt;&lt; דובר &gt;&gt;</w:t>
      </w:r>
      <w:r>
        <w:rPr>
          <w:rtl/>
        </w:rPr>
        <w:t xml:space="preserve">   </w:t>
      </w:r>
      <w:bookmarkEnd w:id="517"/>
    </w:p>
    <w:p w:rsidR="00FA3600" w:rsidRDefault="00FA3600" w:rsidP="00FA3600">
      <w:pPr>
        <w:pStyle w:val="KeepWithNext"/>
        <w:rPr>
          <w:rtl/>
          <w:lang w:eastAsia="he-IL"/>
        </w:rPr>
      </w:pPr>
    </w:p>
    <w:p w:rsidR="00FA3600" w:rsidRDefault="00FA3600" w:rsidP="00FA3600">
      <w:pPr>
        <w:rPr>
          <w:rtl/>
          <w:lang w:eastAsia="he-IL"/>
        </w:rPr>
      </w:pPr>
      <w:bookmarkStart w:id="518" w:name="_ETM_Q1_5153125"/>
      <w:bookmarkStart w:id="519" w:name="_ETM_Q1_5153160"/>
      <w:bookmarkEnd w:id="518"/>
      <w:bookmarkEnd w:id="519"/>
      <w:r>
        <w:rPr>
          <w:rFonts w:hint="cs"/>
          <w:rtl/>
          <w:lang w:eastAsia="he-IL"/>
        </w:rPr>
        <w:t>רק התיאור של הדברים פשוט לא - -</w:t>
      </w:r>
    </w:p>
    <w:p w:rsidR="00FA3600" w:rsidRDefault="00FA3600" w:rsidP="00FA3600">
      <w:pPr>
        <w:rPr>
          <w:rtl/>
          <w:lang w:eastAsia="he-IL"/>
        </w:rPr>
      </w:pPr>
      <w:bookmarkStart w:id="520" w:name="_ETM_Q1_5155031"/>
      <w:bookmarkStart w:id="521" w:name="_ETM_Q1_5155093"/>
      <w:bookmarkEnd w:id="520"/>
      <w:bookmarkEnd w:id="521"/>
    </w:p>
    <w:p w:rsidR="00FA3600" w:rsidRDefault="00FA3600" w:rsidP="00FA3600">
      <w:pPr>
        <w:pStyle w:val="af6"/>
        <w:keepNext/>
        <w:rPr>
          <w:rtl/>
        </w:rPr>
      </w:pPr>
      <w:bookmarkStart w:id="522" w:name="ET_yor_6156_209"/>
      <w:r w:rsidRPr="00FA3600">
        <w:rPr>
          <w:rStyle w:val="TagStyle"/>
          <w:rtl/>
        </w:rPr>
        <w:t xml:space="preserve"> &lt;&lt; </w:t>
      </w:r>
      <w:proofErr w:type="spellStart"/>
      <w:r w:rsidRPr="00FA3600">
        <w:rPr>
          <w:rStyle w:val="TagStyle"/>
          <w:rtl/>
        </w:rPr>
        <w:t>יור</w:t>
      </w:r>
      <w:proofErr w:type="spellEnd"/>
      <w:r w:rsidRPr="00FA3600">
        <w:rPr>
          <w:rStyle w:val="TagStyle"/>
          <w:rtl/>
        </w:rPr>
        <w:t xml:space="preserve"> &gt;&gt; </w:t>
      </w:r>
      <w:r>
        <w:rPr>
          <w:rtl/>
        </w:rPr>
        <w:t>היו"ר גלעד קריב:</w:t>
      </w:r>
      <w:r w:rsidRPr="00FA3600">
        <w:rPr>
          <w:rStyle w:val="TagStyle"/>
          <w:rtl/>
        </w:rPr>
        <w:t xml:space="preserve"> &lt;&lt; </w:t>
      </w:r>
      <w:proofErr w:type="spellStart"/>
      <w:r w:rsidRPr="00FA3600">
        <w:rPr>
          <w:rStyle w:val="TagStyle"/>
          <w:rtl/>
        </w:rPr>
        <w:t>יור</w:t>
      </w:r>
      <w:proofErr w:type="spellEnd"/>
      <w:r w:rsidRPr="00FA3600">
        <w:rPr>
          <w:rStyle w:val="TagStyle"/>
          <w:rtl/>
        </w:rPr>
        <w:t xml:space="preserve"> &gt;&gt;</w:t>
      </w:r>
      <w:r>
        <w:rPr>
          <w:rtl/>
        </w:rPr>
        <w:t xml:space="preserve">   </w:t>
      </w:r>
      <w:bookmarkEnd w:id="522"/>
    </w:p>
    <w:p w:rsidR="00FA3600" w:rsidRDefault="00FA3600" w:rsidP="00FA3600">
      <w:pPr>
        <w:pStyle w:val="KeepWithNext"/>
        <w:rPr>
          <w:rtl/>
          <w:lang w:eastAsia="he-IL"/>
        </w:rPr>
      </w:pPr>
    </w:p>
    <w:p w:rsidR="00FA3600" w:rsidRDefault="00FA3600" w:rsidP="00FA3600">
      <w:pPr>
        <w:rPr>
          <w:rtl/>
          <w:lang w:eastAsia="he-IL"/>
        </w:rPr>
      </w:pPr>
      <w:bookmarkStart w:id="523" w:name="_ETM_Q1_5156021"/>
      <w:bookmarkEnd w:id="523"/>
      <w:r>
        <w:rPr>
          <w:rFonts w:hint="cs"/>
          <w:rtl/>
          <w:lang w:eastAsia="he-IL"/>
        </w:rPr>
        <w:t xml:space="preserve">אני יודע. את מיד תשיבי. </w:t>
      </w:r>
    </w:p>
    <w:p w:rsidR="00FA3600" w:rsidRPr="00FA3600" w:rsidRDefault="00FA3600" w:rsidP="00FA3600">
      <w:pPr>
        <w:rPr>
          <w:rtl/>
          <w:lang w:eastAsia="he-IL"/>
        </w:rPr>
      </w:pPr>
    </w:p>
    <w:p w:rsidR="00863B00" w:rsidRDefault="00863B00" w:rsidP="00863B00">
      <w:pPr>
        <w:pStyle w:val="a4"/>
        <w:keepNext/>
        <w:rPr>
          <w:rtl/>
        </w:rPr>
      </w:pPr>
      <w:bookmarkStart w:id="524" w:name="ET_speaker_6160_54"/>
      <w:r w:rsidRPr="00863B0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63B00">
        <w:rPr>
          <w:rStyle w:val="TagStyle"/>
          <w:rtl/>
        </w:rPr>
        <w:t xml:space="preserve"> &lt;&lt; דובר &gt;&gt;</w:t>
      </w:r>
      <w:r>
        <w:rPr>
          <w:rtl/>
        </w:rPr>
        <w:t xml:space="preserve">   </w:t>
      </w:r>
      <w:bookmarkEnd w:id="524"/>
    </w:p>
    <w:p w:rsidR="00863B00" w:rsidRDefault="00863B00" w:rsidP="00863B00">
      <w:pPr>
        <w:pStyle w:val="KeepWithNext"/>
        <w:rPr>
          <w:rtl/>
          <w:lang w:eastAsia="he-IL"/>
        </w:rPr>
      </w:pPr>
    </w:p>
    <w:p w:rsidR="00863B00" w:rsidRDefault="00FA3600" w:rsidP="00FA3600">
      <w:pPr>
        <w:rPr>
          <w:rtl/>
          <w:lang w:eastAsia="he-IL"/>
        </w:rPr>
      </w:pPr>
      <w:r>
        <w:rPr>
          <w:rFonts w:hint="cs"/>
          <w:rtl/>
          <w:lang w:eastAsia="he-IL"/>
        </w:rPr>
        <w:t xml:space="preserve">אני רוצה, בבקשה, </w:t>
      </w:r>
      <w:bookmarkStart w:id="525" w:name="_ETM_Q1_5161770"/>
      <w:bookmarkEnd w:id="525"/>
      <w:r w:rsidR="00863B00">
        <w:rPr>
          <w:rFonts w:hint="cs"/>
          <w:rtl/>
          <w:lang w:eastAsia="he-IL"/>
        </w:rPr>
        <w:t xml:space="preserve">שאלה </w:t>
      </w:r>
      <w:r>
        <w:rPr>
          <w:rFonts w:hint="cs"/>
          <w:rtl/>
          <w:lang w:eastAsia="he-IL"/>
        </w:rPr>
        <w:t xml:space="preserve">אחת </w:t>
      </w:r>
      <w:r w:rsidR="00863B00">
        <w:rPr>
          <w:rFonts w:hint="cs"/>
          <w:rtl/>
          <w:lang w:eastAsia="he-IL"/>
        </w:rPr>
        <w:t>לתת ניצב</w:t>
      </w:r>
      <w:r>
        <w:rPr>
          <w:rFonts w:hint="cs"/>
          <w:rtl/>
          <w:lang w:eastAsia="he-IL"/>
        </w:rPr>
        <w:t xml:space="preserve"> יואב תלם. </w:t>
      </w:r>
      <w:r w:rsidR="00863B00">
        <w:rPr>
          <w:rFonts w:hint="cs"/>
          <w:rtl/>
          <w:lang w:eastAsia="he-IL"/>
        </w:rPr>
        <w:t xml:space="preserve"> </w:t>
      </w:r>
    </w:p>
    <w:p w:rsidR="00863B00" w:rsidRDefault="00863B00" w:rsidP="00863B00">
      <w:pPr>
        <w:rPr>
          <w:rtl/>
          <w:lang w:eastAsia="he-IL"/>
        </w:rPr>
      </w:pPr>
    </w:p>
    <w:p w:rsidR="00863B00" w:rsidRDefault="00863B00" w:rsidP="00863B00">
      <w:pPr>
        <w:pStyle w:val="af6"/>
        <w:keepNext/>
        <w:rPr>
          <w:rtl/>
        </w:rPr>
      </w:pPr>
      <w:bookmarkStart w:id="526" w:name="ET_yor_6156_55"/>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 </w:t>
      </w:r>
      <w:r>
        <w:rPr>
          <w:rtl/>
        </w:rPr>
        <w:t>היו"ר גלעד קריב:</w:t>
      </w:r>
      <w:r w:rsidRPr="00863B00">
        <w:rPr>
          <w:rStyle w:val="TagStyle"/>
          <w:rtl/>
        </w:rPr>
        <w:t xml:space="preserve"> &lt;&lt; </w:t>
      </w:r>
      <w:proofErr w:type="spellStart"/>
      <w:r w:rsidRPr="00863B00">
        <w:rPr>
          <w:rStyle w:val="TagStyle"/>
          <w:rtl/>
        </w:rPr>
        <w:t>יור</w:t>
      </w:r>
      <w:proofErr w:type="spellEnd"/>
      <w:r w:rsidRPr="00863B00">
        <w:rPr>
          <w:rStyle w:val="TagStyle"/>
          <w:rtl/>
        </w:rPr>
        <w:t xml:space="preserve"> &gt;&gt;</w:t>
      </w:r>
      <w:r>
        <w:rPr>
          <w:rtl/>
        </w:rPr>
        <w:t xml:space="preserve">   </w:t>
      </w:r>
      <w:bookmarkEnd w:id="526"/>
    </w:p>
    <w:p w:rsidR="00863B00" w:rsidRDefault="00863B00" w:rsidP="00863B00">
      <w:pPr>
        <w:pStyle w:val="KeepWithNext"/>
        <w:rPr>
          <w:rtl/>
          <w:lang w:eastAsia="he-IL"/>
        </w:rPr>
      </w:pPr>
    </w:p>
    <w:p w:rsidR="00863B00" w:rsidRDefault="00FA3600" w:rsidP="00863B00">
      <w:pPr>
        <w:rPr>
          <w:rtl/>
          <w:lang w:eastAsia="he-IL"/>
        </w:rPr>
      </w:pPr>
      <w:r>
        <w:rPr>
          <w:rFonts w:hint="cs"/>
          <w:rtl/>
          <w:lang w:eastAsia="he-IL"/>
        </w:rPr>
        <w:t xml:space="preserve">שנייה, אנחנו עושים את זה מסודר, </w:t>
      </w:r>
      <w:bookmarkStart w:id="527" w:name="_ETM_Q1_5164168"/>
      <w:bookmarkEnd w:id="527"/>
      <w:r w:rsidR="00863B00">
        <w:rPr>
          <w:rFonts w:hint="cs"/>
          <w:rtl/>
          <w:lang w:eastAsia="he-IL"/>
        </w:rPr>
        <w:t xml:space="preserve">אנחנו לא בשימוע. </w:t>
      </w:r>
      <w:r>
        <w:rPr>
          <w:rFonts w:hint="cs"/>
          <w:rtl/>
          <w:lang w:eastAsia="he-IL"/>
        </w:rPr>
        <w:t xml:space="preserve">משרד המשפטים מציג עכשיו, ותכף נגיע להצגת המשטרה, ואז. בסדר? </w:t>
      </w:r>
    </w:p>
    <w:p w:rsidR="00B75FB6" w:rsidRDefault="00B75FB6" w:rsidP="00863B00">
      <w:pPr>
        <w:rPr>
          <w:rtl/>
          <w:lang w:eastAsia="he-IL"/>
        </w:rPr>
      </w:pPr>
    </w:p>
    <w:p w:rsidR="00B75FB6" w:rsidRDefault="00B75FB6" w:rsidP="00B75FB6">
      <w:pPr>
        <w:pStyle w:val="a4"/>
        <w:keepNext/>
        <w:rPr>
          <w:rtl/>
        </w:rPr>
      </w:pPr>
      <w:bookmarkStart w:id="528" w:name="ET_speaker_6160_56"/>
      <w:r w:rsidRPr="00B75FB6">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75FB6">
        <w:rPr>
          <w:rStyle w:val="TagStyle"/>
          <w:rtl/>
        </w:rPr>
        <w:t xml:space="preserve"> &lt;&lt; דובר &gt;&gt;</w:t>
      </w:r>
      <w:r>
        <w:rPr>
          <w:rtl/>
        </w:rPr>
        <w:t xml:space="preserve">   </w:t>
      </w:r>
      <w:bookmarkEnd w:id="528"/>
    </w:p>
    <w:p w:rsidR="00B75FB6" w:rsidRDefault="00B75FB6" w:rsidP="00B75FB6">
      <w:pPr>
        <w:pStyle w:val="KeepWithNext"/>
        <w:rPr>
          <w:rtl/>
          <w:lang w:eastAsia="he-IL"/>
        </w:rPr>
      </w:pPr>
    </w:p>
    <w:p w:rsidR="0089569E" w:rsidRDefault="00FA3600" w:rsidP="00B75FB6">
      <w:pPr>
        <w:rPr>
          <w:rtl/>
          <w:lang w:eastAsia="he-IL"/>
        </w:rPr>
      </w:pPr>
      <w:r>
        <w:rPr>
          <w:rFonts w:hint="cs"/>
          <w:rtl/>
          <w:lang w:eastAsia="he-IL"/>
        </w:rPr>
        <w:t xml:space="preserve">אז אחרי הצגת המשטרה. </w:t>
      </w:r>
    </w:p>
    <w:p w:rsidR="0089569E" w:rsidRDefault="0089569E" w:rsidP="0089569E">
      <w:pPr>
        <w:ind w:firstLine="0"/>
        <w:rPr>
          <w:rtl/>
          <w:lang w:eastAsia="he-IL"/>
        </w:rPr>
      </w:pPr>
      <w:bookmarkStart w:id="529" w:name="_ETM_Q1_5173254"/>
      <w:bookmarkStart w:id="530" w:name="_ETM_Q1_5173319"/>
      <w:bookmarkStart w:id="531" w:name="_ETM_Q1_5173789"/>
      <w:bookmarkEnd w:id="529"/>
      <w:bookmarkEnd w:id="530"/>
      <w:bookmarkEnd w:id="531"/>
    </w:p>
    <w:p w:rsidR="0089569E" w:rsidRDefault="0089569E" w:rsidP="0089569E">
      <w:pPr>
        <w:pStyle w:val="af6"/>
        <w:keepNext/>
        <w:rPr>
          <w:rtl/>
        </w:rPr>
      </w:pPr>
      <w:bookmarkStart w:id="532" w:name="ET_yor_6156_210"/>
      <w:r w:rsidRPr="0089569E">
        <w:rPr>
          <w:rStyle w:val="TagStyle"/>
          <w:rtl/>
        </w:rPr>
        <w:t xml:space="preserve"> &lt;&lt; </w:t>
      </w:r>
      <w:proofErr w:type="spellStart"/>
      <w:r w:rsidRPr="0089569E">
        <w:rPr>
          <w:rStyle w:val="TagStyle"/>
          <w:rtl/>
        </w:rPr>
        <w:t>יור</w:t>
      </w:r>
      <w:proofErr w:type="spellEnd"/>
      <w:r w:rsidRPr="0089569E">
        <w:rPr>
          <w:rStyle w:val="TagStyle"/>
          <w:rtl/>
        </w:rPr>
        <w:t xml:space="preserve"> &gt;&gt; </w:t>
      </w:r>
      <w:r>
        <w:rPr>
          <w:rtl/>
        </w:rPr>
        <w:t>היו"ר גלעד קריב:</w:t>
      </w:r>
      <w:r w:rsidRPr="0089569E">
        <w:rPr>
          <w:rStyle w:val="TagStyle"/>
          <w:rtl/>
        </w:rPr>
        <w:t xml:space="preserve"> &lt;&lt; </w:t>
      </w:r>
      <w:proofErr w:type="spellStart"/>
      <w:r w:rsidRPr="0089569E">
        <w:rPr>
          <w:rStyle w:val="TagStyle"/>
          <w:rtl/>
        </w:rPr>
        <w:t>יור</w:t>
      </w:r>
      <w:proofErr w:type="spellEnd"/>
      <w:r w:rsidRPr="0089569E">
        <w:rPr>
          <w:rStyle w:val="TagStyle"/>
          <w:rtl/>
        </w:rPr>
        <w:t xml:space="preserve"> &gt;&gt;</w:t>
      </w:r>
      <w:r>
        <w:rPr>
          <w:rtl/>
        </w:rPr>
        <w:t xml:space="preserve">   </w:t>
      </w:r>
      <w:bookmarkEnd w:id="532"/>
    </w:p>
    <w:p w:rsidR="0089569E" w:rsidRDefault="0089569E" w:rsidP="0089569E">
      <w:pPr>
        <w:pStyle w:val="KeepWithNext"/>
        <w:rPr>
          <w:rtl/>
          <w:lang w:eastAsia="he-IL"/>
        </w:rPr>
      </w:pPr>
    </w:p>
    <w:p w:rsidR="0089569E" w:rsidRDefault="0089569E" w:rsidP="0089569E">
      <w:pPr>
        <w:rPr>
          <w:rtl/>
          <w:lang w:eastAsia="he-IL"/>
        </w:rPr>
      </w:pPr>
      <w:r>
        <w:rPr>
          <w:rFonts w:hint="cs"/>
          <w:rtl/>
          <w:lang w:eastAsia="he-IL"/>
        </w:rPr>
        <w:t>כן, מטבע הדברים</w:t>
      </w:r>
      <w:bookmarkStart w:id="533" w:name="_ETM_Q1_5172999"/>
      <w:bookmarkEnd w:id="533"/>
      <w:r>
        <w:rPr>
          <w:rFonts w:hint="cs"/>
          <w:rtl/>
          <w:lang w:eastAsia="he-IL"/>
        </w:rPr>
        <w:t xml:space="preserve">. או לא, גם לפני. </w:t>
      </w:r>
      <w:bookmarkStart w:id="534" w:name="_ETM_Q1_5172362"/>
      <w:bookmarkEnd w:id="534"/>
    </w:p>
    <w:p w:rsidR="0089569E" w:rsidRDefault="0089569E" w:rsidP="0089569E">
      <w:pPr>
        <w:rPr>
          <w:rtl/>
          <w:lang w:eastAsia="he-IL"/>
        </w:rPr>
      </w:pPr>
      <w:bookmarkStart w:id="535" w:name="_ETM_Q1_5172385"/>
      <w:bookmarkEnd w:id="535"/>
    </w:p>
    <w:p w:rsidR="0089569E" w:rsidRDefault="0089569E" w:rsidP="0089569E">
      <w:pPr>
        <w:pStyle w:val="a4"/>
        <w:keepNext/>
        <w:rPr>
          <w:rtl/>
        </w:rPr>
      </w:pPr>
      <w:bookmarkStart w:id="536" w:name="ET_speaker_6160_211"/>
      <w:r w:rsidRPr="0089569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9569E">
        <w:rPr>
          <w:rStyle w:val="TagStyle"/>
          <w:rtl/>
        </w:rPr>
        <w:t xml:space="preserve"> &lt;&lt; דובר &gt;&gt;</w:t>
      </w:r>
      <w:r>
        <w:rPr>
          <w:rtl/>
        </w:rPr>
        <w:t xml:space="preserve">   </w:t>
      </w:r>
      <w:bookmarkEnd w:id="536"/>
    </w:p>
    <w:p w:rsidR="0089569E" w:rsidRDefault="0089569E" w:rsidP="0089569E">
      <w:pPr>
        <w:pStyle w:val="KeepWithNext"/>
        <w:rPr>
          <w:rtl/>
          <w:lang w:eastAsia="he-IL"/>
        </w:rPr>
      </w:pPr>
    </w:p>
    <w:p w:rsidR="00B75FB6" w:rsidRDefault="00B75FB6" w:rsidP="0089569E">
      <w:pPr>
        <w:rPr>
          <w:rtl/>
          <w:lang w:eastAsia="he-IL"/>
        </w:rPr>
      </w:pPr>
      <w:bookmarkStart w:id="537" w:name="_ETM_Q1_5174906"/>
      <w:bookmarkStart w:id="538" w:name="_ETM_Q1_5174941"/>
      <w:bookmarkStart w:id="539" w:name="_ETM_Q1_5173827"/>
      <w:bookmarkEnd w:id="537"/>
      <w:bookmarkEnd w:id="538"/>
      <w:bookmarkEnd w:id="539"/>
      <w:r>
        <w:rPr>
          <w:rFonts w:hint="cs"/>
          <w:rtl/>
          <w:lang w:eastAsia="he-IL"/>
        </w:rPr>
        <w:t>ל</w:t>
      </w:r>
      <w:r w:rsidR="0089569E">
        <w:rPr>
          <w:rFonts w:hint="cs"/>
          <w:rtl/>
          <w:lang w:eastAsia="he-IL"/>
        </w:rPr>
        <w:t xml:space="preserve">י יש רק שאלה אחת לשאול, ואני מבקש את זכות השאלה. </w:t>
      </w:r>
      <w:r>
        <w:rPr>
          <w:rFonts w:hint="cs"/>
          <w:rtl/>
          <w:lang w:eastAsia="he-IL"/>
        </w:rPr>
        <w:t xml:space="preserve"> </w:t>
      </w:r>
    </w:p>
    <w:p w:rsidR="00B75FB6" w:rsidRDefault="00B75FB6" w:rsidP="00B75FB6">
      <w:pPr>
        <w:rPr>
          <w:rtl/>
          <w:lang w:eastAsia="he-IL"/>
        </w:rPr>
      </w:pPr>
    </w:p>
    <w:p w:rsidR="00B75FB6" w:rsidRDefault="00B75FB6" w:rsidP="00B75FB6">
      <w:pPr>
        <w:pStyle w:val="af6"/>
        <w:keepNext/>
        <w:rPr>
          <w:rtl/>
        </w:rPr>
      </w:pPr>
      <w:bookmarkStart w:id="540" w:name="ET_yor_6156_57"/>
      <w:r w:rsidRPr="00B75FB6">
        <w:rPr>
          <w:rStyle w:val="TagStyle"/>
          <w:rtl/>
        </w:rPr>
        <w:lastRenderedPageBreak/>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540"/>
    </w:p>
    <w:p w:rsidR="00B75FB6" w:rsidRDefault="00B75FB6" w:rsidP="00B75FB6">
      <w:pPr>
        <w:pStyle w:val="KeepWithNext"/>
        <w:rPr>
          <w:rtl/>
          <w:lang w:eastAsia="he-IL"/>
        </w:rPr>
      </w:pPr>
    </w:p>
    <w:p w:rsidR="0089569E" w:rsidRDefault="0089569E" w:rsidP="00B75FB6">
      <w:pPr>
        <w:rPr>
          <w:rtl/>
          <w:lang w:eastAsia="he-IL"/>
        </w:rPr>
      </w:pPr>
      <w:r>
        <w:rPr>
          <w:rFonts w:hint="cs"/>
          <w:rtl/>
          <w:lang w:eastAsia="he-IL"/>
        </w:rPr>
        <w:t xml:space="preserve">זכות השאלה תינתן ונקפיד בה. אנחנו </w:t>
      </w:r>
      <w:bookmarkStart w:id="541" w:name="_ETM_Q1_5181469"/>
      <w:bookmarkEnd w:id="541"/>
      <w:r>
        <w:rPr>
          <w:rFonts w:hint="cs"/>
          <w:rtl/>
          <w:lang w:eastAsia="he-IL"/>
        </w:rPr>
        <w:t xml:space="preserve">רק רוצים לסיים את ההקשבה להתייחסותה של עורכת הדין </w:t>
      </w:r>
      <w:proofErr w:type="spellStart"/>
      <w:r>
        <w:rPr>
          <w:rFonts w:hint="cs"/>
          <w:rtl/>
          <w:lang w:eastAsia="he-IL"/>
        </w:rPr>
        <w:t>פיסמן</w:t>
      </w:r>
      <w:proofErr w:type="spellEnd"/>
      <w:r>
        <w:rPr>
          <w:rFonts w:hint="cs"/>
          <w:rtl/>
          <w:lang w:eastAsia="he-IL"/>
        </w:rPr>
        <w:t xml:space="preserve">. בבקשה, גברתי. </w:t>
      </w:r>
    </w:p>
    <w:p w:rsidR="0089569E" w:rsidRDefault="0089569E" w:rsidP="00B75FB6">
      <w:pPr>
        <w:rPr>
          <w:rtl/>
          <w:lang w:eastAsia="he-IL"/>
        </w:rPr>
      </w:pPr>
      <w:bookmarkStart w:id="542" w:name="_ETM_Q1_5187231"/>
      <w:bookmarkEnd w:id="542"/>
    </w:p>
    <w:p w:rsidR="0089569E" w:rsidRDefault="0089569E" w:rsidP="0089569E">
      <w:pPr>
        <w:pStyle w:val="a4"/>
        <w:keepNext/>
        <w:rPr>
          <w:rtl/>
        </w:rPr>
      </w:pPr>
      <w:bookmarkStart w:id="543" w:name="ET_speaker_6160_212"/>
      <w:r w:rsidRPr="0089569E">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9569E">
        <w:rPr>
          <w:rStyle w:val="TagStyle"/>
          <w:rtl/>
        </w:rPr>
        <w:t xml:space="preserve"> &lt;&lt; דובר &gt;&gt;</w:t>
      </w:r>
      <w:r>
        <w:rPr>
          <w:rtl/>
        </w:rPr>
        <w:t xml:space="preserve">   </w:t>
      </w:r>
      <w:bookmarkEnd w:id="543"/>
    </w:p>
    <w:p w:rsidR="0089569E" w:rsidRDefault="0089569E" w:rsidP="0089569E">
      <w:pPr>
        <w:pStyle w:val="KeepWithNext"/>
        <w:rPr>
          <w:rtl/>
        </w:rPr>
      </w:pPr>
    </w:p>
    <w:p w:rsidR="00B75FB6" w:rsidRDefault="0089569E" w:rsidP="0089569E">
      <w:pPr>
        <w:rPr>
          <w:rtl/>
        </w:rPr>
      </w:pPr>
      <w:bookmarkStart w:id="544" w:name="_ETM_Q1_5187796"/>
      <w:bookmarkStart w:id="545" w:name="_ETM_Q1_5187828"/>
      <w:bookmarkEnd w:id="544"/>
      <w:bookmarkEnd w:id="545"/>
      <w:r>
        <w:rPr>
          <w:rFonts w:hint="cs"/>
          <w:rtl/>
        </w:rPr>
        <w:t xml:space="preserve">מאה אחוז. </w:t>
      </w:r>
      <w:r w:rsidR="00B75FB6">
        <w:rPr>
          <w:rFonts w:hint="cs"/>
          <w:rtl/>
        </w:rPr>
        <w:t xml:space="preserve"> </w:t>
      </w:r>
    </w:p>
    <w:p w:rsidR="00B75FB6" w:rsidRDefault="00B75FB6" w:rsidP="00B75FB6">
      <w:pPr>
        <w:rPr>
          <w:rtl/>
          <w:lang w:eastAsia="he-IL"/>
        </w:rPr>
      </w:pPr>
    </w:p>
    <w:p w:rsidR="00B75FB6" w:rsidRDefault="00B75FB6" w:rsidP="00B75FB6">
      <w:pPr>
        <w:pStyle w:val="a4"/>
        <w:keepNext/>
        <w:rPr>
          <w:rtl/>
        </w:rPr>
      </w:pPr>
      <w:bookmarkStart w:id="546" w:name="ET_speaker_גבי_פיסמן_58"/>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546"/>
    </w:p>
    <w:p w:rsidR="00B75FB6" w:rsidRDefault="00B75FB6" w:rsidP="00B75FB6">
      <w:pPr>
        <w:pStyle w:val="KeepWithNext"/>
        <w:rPr>
          <w:rtl/>
          <w:lang w:eastAsia="he-IL"/>
        </w:rPr>
      </w:pPr>
    </w:p>
    <w:p w:rsidR="00B75FB6" w:rsidRDefault="0089569E" w:rsidP="0089569E">
      <w:pPr>
        <w:rPr>
          <w:rtl/>
          <w:lang w:eastAsia="he-IL"/>
        </w:rPr>
      </w:pPr>
      <w:r>
        <w:rPr>
          <w:rFonts w:hint="cs"/>
          <w:rtl/>
          <w:lang w:eastAsia="he-IL"/>
        </w:rPr>
        <w:t>אני רק אגיד ש</w:t>
      </w:r>
      <w:r w:rsidR="00B75FB6">
        <w:rPr>
          <w:rFonts w:hint="cs"/>
          <w:rtl/>
          <w:lang w:eastAsia="he-IL"/>
        </w:rPr>
        <w:t>הסמכויות שאנחנו מבקשים ל</w:t>
      </w:r>
      <w:bookmarkStart w:id="547" w:name="_ETM_Q1_5192119"/>
      <w:bookmarkEnd w:id="547"/>
      <w:r>
        <w:rPr>
          <w:rFonts w:hint="cs"/>
          <w:rtl/>
          <w:lang w:eastAsia="he-IL"/>
        </w:rPr>
        <w:t>העניק ל</w:t>
      </w:r>
      <w:r w:rsidR="00B75FB6">
        <w:rPr>
          <w:rFonts w:hint="cs"/>
          <w:rtl/>
          <w:lang w:eastAsia="he-IL"/>
        </w:rPr>
        <w:t xml:space="preserve">משטרת ישראל </w:t>
      </w:r>
      <w:r>
        <w:rPr>
          <w:rFonts w:hint="cs"/>
          <w:rtl/>
          <w:lang w:eastAsia="he-IL"/>
        </w:rPr>
        <w:t xml:space="preserve">אגב הצעת חוק החיפוש </w:t>
      </w:r>
      <w:r w:rsidR="00B75FB6">
        <w:rPr>
          <w:rFonts w:hint="cs"/>
          <w:rtl/>
          <w:lang w:eastAsia="he-IL"/>
        </w:rPr>
        <w:t xml:space="preserve">הן סמכויות חשובות ונדרשות </w:t>
      </w:r>
      <w:r>
        <w:rPr>
          <w:rFonts w:hint="cs"/>
          <w:rtl/>
          <w:lang w:eastAsia="he-IL"/>
        </w:rPr>
        <w:t xml:space="preserve">שכמובן ניתנות </w:t>
      </w:r>
      <w:r w:rsidR="00B75FB6">
        <w:rPr>
          <w:rFonts w:hint="cs"/>
          <w:rtl/>
          <w:lang w:eastAsia="he-IL"/>
        </w:rPr>
        <w:t>בהתאם ל</w:t>
      </w:r>
      <w:r>
        <w:rPr>
          <w:rFonts w:hint="cs"/>
          <w:rtl/>
          <w:lang w:eastAsia="he-IL"/>
        </w:rPr>
        <w:t xml:space="preserve">עקרונות של </w:t>
      </w:r>
      <w:r w:rsidR="00B75FB6">
        <w:rPr>
          <w:rFonts w:hint="cs"/>
          <w:rtl/>
          <w:lang w:eastAsia="he-IL"/>
        </w:rPr>
        <w:t xml:space="preserve">חוק </w:t>
      </w:r>
      <w:r>
        <w:rPr>
          <w:rFonts w:hint="cs"/>
          <w:rtl/>
          <w:lang w:eastAsia="he-IL"/>
        </w:rPr>
        <w:t xml:space="preserve">היסוד </w:t>
      </w:r>
      <w:bookmarkStart w:id="548" w:name="_ETM_Q1_5201039"/>
      <w:bookmarkEnd w:id="548"/>
      <w:r>
        <w:rPr>
          <w:rFonts w:hint="cs"/>
          <w:rtl/>
          <w:lang w:eastAsia="he-IL"/>
        </w:rPr>
        <w:t xml:space="preserve">בסבירות, במידתיות ובפיקוח שיפוטי בהתאם לעקרונות שקבענו בהצעת </w:t>
      </w:r>
      <w:bookmarkStart w:id="549" w:name="_ETM_Q1_5208343"/>
      <w:bookmarkEnd w:id="549"/>
      <w:r>
        <w:rPr>
          <w:rFonts w:hint="cs"/>
          <w:rtl/>
          <w:lang w:eastAsia="he-IL"/>
        </w:rPr>
        <w:t>החוק, ו</w:t>
      </w:r>
      <w:r w:rsidR="00B75FB6">
        <w:rPr>
          <w:rFonts w:hint="cs"/>
          <w:rtl/>
          <w:lang w:eastAsia="he-IL"/>
        </w:rPr>
        <w:t>אנחנו חושבים שנכון לאפשר אות</w:t>
      </w:r>
      <w:r>
        <w:rPr>
          <w:rFonts w:hint="cs"/>
          <w:rtl/>
          <w:lang w:eastAsia="he-IL"/>
        </w:rPr>
        <w:t>ן</w:t>
      </w:r>
      <w:r w:rsidR="00B75FB6">
        <w:rPr>
          <w:rFonts w:hint="cs"/>
          <w:rtl/>
          <w:lang w:eastAsia="he-IL"/>
        </w:rPr>
        <w:t xml:space="preserve"> ולק</w:t>
      </w:r>
      <w:r>
        <w:rPr>
          <w:rFonts w:hint="cs"/>
          <w:rtl/>
          <w:lang w:eastAsia="he-IL"/>
        </w:rPr>
        <w:t>דם</w:t>
      </w:r>
      <w:r w:rsidR="00B75FB6">
        <w:rPr>
          <w:rFonts w:hint="cs"/>
          <w:rtl/>
          <w:lang w:eastAsia="he-IL"/>
        </w:rPr>
        <w:t xml:space="preserve"> אותן. </w:t>
      </w:r>
    </w:p>
    <w:p w:rsidR="00B75FB6" w:rsidRDefault="00B75FB6" w:rsidP="00B75FB6">
      <w:pPr>
        <w:rPr>
          <w:rtl/>
          <w:lang w:eastAsia="he-IL"/>
        </w:rPr>
      </w:pPr>
    </w:p>
    <w:p w:rsidR="00B75FB6" w:rsidRDefault="00B75FB6" w:rsidP="00B75FB6">
      <w:pPr>
        <w:pStyle w:val="af6"/>
        <w:keepNext/>
        <w:rPr>
          <w:rtl/>
        </w:rPr>
      </w:pPr>
      <w:bookmarkStart w:id="550" w:name="ET_yor_6156_59"/>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550"/>
    </w:p>
    <w:p w:rsidR="00B75FB6" w:rsidRDefault="00B75FB6" w:rsidP="00B75FB6">
      <w:pPr>
        <w:pStyle w:val="KeepWithNext"/>
        <w:rPr>
          <w:rtl/>
          <w:lang w:eastAsia="he-IL"/>
        </w:rPr>
      </w:pPr>
    </w:p>
    <w:p w:rsidR="00B75FB6" w:rsidRDefault="00B75FB6" w:rsidP="00A078B5">
      <w:pPr>
        <w:rPr>
          <w:rtl/>
          <w:lang w:eastAsia="he-IL"/>
        </w:rPr>
      </w:pPr>
      <w:r>
        <w:rPr>
          <w:rFonts w:hint="cs"/>
          <w:rtl/>
          <w:lang w:eastAsia="he-IL"/>
        </w:rPr>
        <w:t xml:space="preserve">האם אפשר לקבל התייחסות שלכם </w:t>
      </w:r>
      <w:r w:rsidR="0089569E">
        <w:rPr>
          <w:rFonts w:hint="cs"/>
          <w:rtl/>
          <w:lang w:eastAsia="he-IL"/>
        </w:rPr>
        <w:t xml:space="preserve">לגבי מה ששאלנו </w:t>
      </w:r>
      <w:r>
        <w:rPr>
          <w:rFonts w:hint="cs"/>
          <w:rtl/>
          <w:lang w:eastAsia="he-IL"/>
        </w:rPr>
        <w:t xml:space="preserve">בנושא תפיסת מידע דיגיטלי </w:t>
      </w:r>
      <w:r w:rsidR="00A078B5">
        <w:rPr>
          <w:rFonts w:hint="cs"/>
          <w:rtl/>
          <w:lang w:eastAsia="he-IL"/>
        </w:rPr>
        <w:t xml:space="preserve">שלא נמצא ברשותו של היחיד באמצעות פנייה לספקיות אינטרנט למחזיקי שרתים </w:t>
      </w:r>
      <w:bookmarkStart w:id="551" w:name="_ETM_Q1_5235321"/>
      <w:bookmarkEnd w:id="551"/>
      <w:r w:rsidR="00A078B5">
        <w:rPr>
          <w:rtl/>
          <w:lang w:eastAsia="he-IL"/>
        </w:rPr>
        <w:t>–</w:t>
      </w:r>
      <w:r w:rsidR="00A078B5">
        <w:rPr>
          <w:rFonts w:hint="cs"/>
          <w:rtl/>
          <w:lang w:eastAsia="he-IL"/>
        </w:rPr>
        <w:t xml:space="preserve"> </w:t>
      </w:r>
      <w:r>
        <w:rPr>
          <w:rFonts w:hint="cs"/>
          <w:rtl/>
          <w:lang w:eastAsia="he-IL"/>
        </w:rPr>
        <w:t>אותה סוגיה שהתחילה להתברר בדיון הקודם.</w:t>
      </w:r>
      <w:r w:rsidR="00A078B5">
        <w:rPr>
          <w:rFonts w:hint="cs"/>
          <w:rtl/>
          <w:lang w:eastAsia="he-IL"/>
        </w:rPr>
        <w:t xml:space="preserve"> איפה אנחנו עומדים בעניין הזה? אני מבין שסביב פרשנות סעיף 43. </w:t>
      </w:r>
    </w:p>
    <w:p w:rsidR="00B75FB6" w:rsidRDefault="00B75FB6" w:rsidP="00B75FB6">
      <w:pPr>
        <w:rPr>
          <w:rtl/>
          <w:lang w:eastAsia="he-IL"/>
        </w:rPr>
      </w:pPr>
    </w:p>
    <w:p w:rsidR="00B75FB6" w:rsidRDefault="00B75FB6" w:rsidP="00B75FB6">
      <w:pPr>
        <w:pStyle w:val="a4"/>
        <w:keepNext/>
        <w:rPr>
          <w:rtl/>
        </w:rPr>
      </w:pPr>
      <w:bookmarkStart w:id="552" w:name="ET_speaker_גבי_פיסמן_60"/>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552"/>
    </w:p>
    <w:p w:rsidR="00B75FB6" w:rsidRDefault="00B75FB6" w:rsidP="00B75FB6">
      <w:pPr>
        <w:pStyle w:val="KeepWithNext"/>
        <w:rPr>
          <w:rtl/>
          <w:lang w:eastAsia="he-IL"/>
        </w:rPr>
      </w:pPr>
    </w:p>
    <w:p w:rsidR="00A078B5" w:rsidRDefault="00B75FB6" w:rsidP="00A078B5">
      <w:pPr>
        <w:rPr>
          <w:rtl/>
          <w:lang w:eastAsia="he-IL"/>
        </w:rPr>
      </w:pPr>
      <w:r>
        <w:rPr>
          <w:rFonts w:hint="cs"/>
          <w:rtl/>
          <w:lang w:eastAsia="he-IL"/>
        </w:rPr>
        <w:t xml:space="preserve">סעיף 43 מאפשר </w:t>
      </w:r>
      <w:r w:rsidR="00A078B5">
        <w:rPr>
          <w:rFonts w:hint="cs"/>
          <w:rtl/>
          <w:lang w:eastAsia="he-IL"/>
        </w:rPr>
        <w:t xml:space="preserve">היום בהגדרה </w:t>
      </w:r>
      <w:r>
        <w:rPr>
          <w:rFonts w:hint="cs"/>
          <w:rtl/>
          <w:lang w:eastAsia="he-IL"/>
        </w:rPr>
        <w:t>גם תפיסה</w:t>
      </w:r>
      <w:r w:rsidR="00A078B5">
        <w:rPr>
          <w:rFonts w:hint="cs"/>
          <w:rtl/>
          <w:lang w:eastAsia="he-IL"/>
        </w:rPr>
        <w:t xml:space="preserve"> </w:t>
      </w:r>
      <w:bookmarkStart w:id="553" w:name="_ETM_Q1_5251920"/>
      <w:bookmarkEnd w:id="553"/>
      <w:r w:rsidR="00A078B5">
        <w:rPr>
          <w:rFonts w:hint="cs"/>
          <w:rtl/>
          <w:lang w:eastAsia="he-IL"/>
        </w:rPr>
        <w:t xml:space="preserve">של חומרי מחשב. זה נוסח הסעיף היום והוא כולל גם </w:t>
      </w:r>
      <w:bookmarkStart w:id="554" w:name="_ETM_Q1_5252947"/>
      <w:bookmarkEnd w:id="554"/>
      <w:r w:rsidR="00A078B5">
        <w:rPr>
          <w:rFonts w:hint="cs"/>
          <w:rtl/>
          <w:lang w:eastAsia="he-IL"/>
        </w:rPr>
        <w:t>התייחסות לחומרי מחשב.</w:t>
      </w:r>
      <w:bookmarkStart w:id="555" w:name="_ETM_Q1_5259363"/>
      <w:bookmarkEnd w:id="555"/>
    </w:p>
    <w:p w:rsidR="00A078B5" w:rsidRDefault="00A078B5" w:rsidP="00A078B5">
      <w:pPr>
        <w:rPr>
          <w:rtl/>
          <w:lang w:eastAsia="he-IL"/>
        </w:rPr>
      </w:pPr>
      <w:bookmarkStart w:id="556" w:name="_ETM_Q1_5259430"/>
      <w:bookmarkStart w:id="557" w:name="_ETM_Q1_5259488"/>
      <w:bookmarkEnd w:id="556"/>
      <w:bookmarkEnd w:id="557"/>
    </w:p>
    <w:p w:rsidR="00B75FB6" w:rsidRDefault="00A078B5" w:rsidP="00A078B5">
      <w:pPr>
        <w:rPr>
          <w:rtl/>
          <w:lang w:eastAsia="he-IL"/>
        </w:rPr>
      </w:pPr>
      <w:bookmarkStart w:id="558" w:name="_ETM_Q1_5259538"/>
      <w:bookmarkEnd w:id="558"/>
      <w:r>
        <w:rPr>
          <w:rFonts w:hint="cs"/>
          <w:rtl/>
          <w:lang w:eastAsia="he-IL"/>
        </w:rPr>
        <w:t xml:space="preserve">לגבי הפנייה לספקיות האינטרנט, </w:t>
      </w:r>
      <w:bookmarkStart w:id="559" w:name="_ETM_Q1_5260899"/>
      <w:bookmarkEnd w:id="559"/>
      <w:r>
        <w:rPr>
          <w:rFonts w:hint="cs"/>
          <w:rtl/>
          <w:lang w:eastAsia="he-IL"/>
        </w:rPr>
        <w:t xml:space="preserve">מדובר בפרקטיקה קיימת של משטרת ישראל. יש עמדה </w:t>
      </w:r>
      <w:bookmarkStart w:id="560" w:name="_ETM_Q1_5265680"/>
      <w:bookmarkEnd w:id="560"/>
      <w:r>
        <w:rPr>
          <w:rFonts w:hint="cs"/>
          <w:rtl/>
          <w:lang w:eastAsia="he-IL"/>
        </w:rPr>
        <w:t xml:space="preserve">של משטרת ישראל שהובאה לעיוננו. לדעתנו, הפעלת הסמכות אפשרית אבל </w:t>
      </w:r>
      <w:bookmarkStart w:id="561" w:name="_ETM_Q1_5276534"/>
      <w:bookmarkEnd w:id="561"/>
      <w:r>
        <w:rPr>
          <w:rFonts w:hint="cs"/>
          <w:rtl/>
          <w:lang w:eastAsia="he-IL"/>
        </w:rPr>
        <w:t xml:space="preserve">אנחנו מתכוונים להמשיך לקיים גם שיח עם משטרת ישראל. אמרתי שבהצעת חוק החיפוש יש סעיף מפורש בהקשר הזה וייתכן שעד </w:t>
      </w:r>
      <w:bookmarkStart w:id="562" w:name="_ETM_Q1_5287274"/>
      <w:bookmarkEnd w:id="562"/>
      <w:r>
        <w:rPr>
          <w:rFonts w:hint="cs"/>
          <w:rtl/>
          <w:lang w:eastAsia="he-IL"/>
        </w:rPr>
        <w:t>שחוק החיפוש ייכנס לתוקף אנחנו נבקש גם להסדיר איזשהו נו</w:t>
      </w:r>
      <w:bookmarkStart w:id="563" w:name="_ETM_Q1_5292659"/>
      <w:bookmarkEnd w:id="563"/>
      <w:r>
        <w:rPr>
          <w:rFonts w:hint="cs"/>
          <w:rtl/>
          <w:lang w:eastAsia="he-IL"/>
        </w:rPr>
        <w:t xml:space="preserve">הל בהקשר הזה יחד עם משטרת ישראל. </w:t>
      </w:r>
      <w:r w:rsidR="00B75FB6">
        <w:rPr>
          <w:rFonts w:hint="cs"/>
          <w:rtl/>
          <w:lang w:eastAsia="he-IL"/>
        </w:rPr>
        <w:t xml:space="preserve"> </w:t>
      </w:r>
    </w:p>
    <w:p w:rsidR="00B75FB6" w:rsidRDefault="00B75FB6" w:rsidP="00B75FB6">
      <w:pPr>
        <w:rPr>
          <w:rtl/>
          <w:lang w:eastAsia="he-IL"/>
        </w:rPr>
      </w:pPr>
    </w:p>
    <w:p w:rsidR="00B75FB6" w:rsidRDefault="00B75FB6" w:rsidP="00B75FB6">
      <w:pPr>
        <w:pStyle w:val="af6"/>
        <w:keepNext/>
        <w:rPr>
          <w:rtl/>
        </w:rPr>
      </w:pPr>
      <w:bookmarkStart w:id="564" w:name="ET_yor_6156_61"/>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564"/>
    </w:p>
    <w:p w:rsidR="00B75FB6" w:rsidRDefault="00B75FB6" w:rsidP="00B75FB6">
      <w:pPr>
        <w:pStyle w:val="KeepWithNext"/>
        <w:rPr>
          <w:rtl/>
          <w:lang w:eastAsia="he-IL"/>
        </w:rPr>
      </w:pPr>
    </w:p>
    <w:p w:rsidR="003775B3" w:rsidRDefault="00B75FB6" w:rsidP="003775B3">
      <w:pPr>
        <w:rPr>
          <w:rtl/>
          <w:lang w:eastAsia="he-IL"/>
        </w:rPr>
      </w:pPr>
      <w:r>
        <w:rPr>
          <w:rFonts w:hint="cs"/>
          <w:rtl/>
          <w:lang w:eastAsia="he-IL"/>
        </w:rPr>
        <w:t>בעניין הזה אנחנו צריכים להיות</w:t>
      </w:r>
      <w:r w:rsidR="00A078B5">
        <w:rPr>
          <w:rFonts w:hint="cs"/>
          <w:rtl/>
          <w:lang w:eastAsia="he-IL"/>
        </w:rPr>
        <w:t xml:space="preserve"> קצת</w:t>
      </w:r>
      <w:r>
        <w:rPr>
          <w:rFonts w:hint="cs"/>
          <w:rtl/>
          <w:lang w:eastAsia="he-IL"/>
        </w:rPr>
        <w:t xml:space="preserve"> יותר ברורים. </w:t>
      </w:r>
      <w:r w:rsidR="00A078B5">
        <w:rPr>
          <w:rFonts w:hint="cs"/>
          <w:rtl/>
          <w:lang w:eastAsia="he-IL"/>
        </w:rPr>
        <w:t xml:space="preserve">עוד מעט </w:t>
      </w:r>
      <w:r>
        <w:rPr>
          <w:rFonts w:hint="cs"/>
          <w:rtl/>
          <w:lang w:eastAsia="he-IL"/>
        </w:rPr>
        <w:t xml:space="preserve">נשמע התייחסות של גורמים נוספים. בדיון הקודם </w:t>
      </w:r>
      <w:r w:rsidR="00A078B5">
        <w:rPr>
          <w:rFonts w:hint="cs"/>
          <w:rtl/>
          <w:lang w:eastAsia="he-IL"/>
        </w:rPr>
        <w:t xml:space="preserve">עמדנו על כך </w:t>
      </w:r>
      <w:r>
        <w:rPr>
          <w:rFonts w:hint="cs"/>
          <w:rtl/>
          <w:lang w:eastAsia="he-IL"/>
        </w:rPr>
        <w:t xml:space="preserve">שיש </w:t>
      </w:r>
      <w:r w:rsidR="00A078B5">
        <w:rPr>
          <w:rFonts w:hint="cs"/>
          <w:rtl/>
          <w:lang w:eastAsia="he-IL"/>
        </w:rPr>
        <w:t xml:space="preserve">פה </w:t>
      </w:r>
      <w:r>
        <w:rPr>
          <w:rFonts w:hint="cs"/>
          <w:rtl/>
          <w:lang w:eastAsia="he-IL"/>
        </w:rPr>
        <w:t xml:space="preserve">פרקטיקה שמופעלת על-ידי המשטרה. </w:t>
      </w:r>
      <w:r w:rsidR="00A078B5">
        <w:rPr>
          <w:rFonts w:hint="cs"/>
          <w:rtl/>
          <w:lang w:eastAsia="he-IL"/>
        </w:rPr>
        <w:t>כמובן, המשטרה מפרשת את החוק בדרך</w:t>
      </w:r>
      <w:bookmarkStart w:id="565" w:name="_ETM_Q1_5316409"/>
      <w:bookmarkEnd w:id="565"/>
      <w:r w:rsidR="00A078B5">
        <w:rPr>
          <w:rFonts w:hint="cs"/>
          <w:rtl/>
          <w:lang w:eastAsia="he-IL"/>
        </w:rPr>
        <w:t xml:space="preserve">, שלשיטתה, יש הסמכות. </w:t>
      </w:r>
      <w:r>
        <w:rPr>
          <w:rFonts w:hint="cs"/>
          <w:rtl/>
          <w:lang w:eastAsia="he-IL"/>
        </w:rPr>
        <w:t>נראה</w:t>
      </w:r>
      <w:r w:rsidR="003775B3">
        <w:rPr>
          <w:rFonts w:hint="cs"/>
          <w:rtl/>
          <w:lang w:eastAsia="he-IL"/>
        </w:rPr>
        <w:t xml:space="preserve"> גם</w:t>
      </w:r>
      <w:r>
        <w:rPr>
          <w:rFonts w:hint="cs"/>
          <w:rtl/>
          <w:lang w:eastAsia="he-IL"/>
        </w:rPr>
        <w:t xml:space="preserve"> על</w:t>
      </w:r>
      <w:r w:rsidR="003775B3">
        <w:rPr>
          <w:rFonts w:hint="cs"/>
          <w:rtl/>
          <w:lang w:eastAsia="he-IL"/>
        </w:rPr>
        <w:t>-</w:t>
      </w:r>
      <w:r>
        <w:rPr>
          <w:rFonts w:hint="cs"/>
          <w:rtl/>
          <w:lang w:eastAsia="he-IL"/>
        </w:rPr>
        <w:t xml:space="preserve">פניו שבתי המשפט </w:t>
      </w:r>
      <w:r w:rsidR="003775B3">
        <w:rPr>
          <w:rFonts w:hint="cs"/>
          <w:rtl/>
          <w:lang w:eastAsia="he-IL"/>
        </w:rPr>
        <w:t xml:space="preserve">מאשרים את הפעלת הסמכות הזאת. </w:t>
      </w:r>
      <w:bookmarkStart w:id="566" w:name="_ETM_Q1_5326113"/>
      <w:bookmarkEnd w:id="566"/>
      <w:r w:rsidR="003775B3">
        <w:rPr>
          <w:rFonts w:hint="cs"/>
          <w:rtl/>
          <w:lang w:eastAsia="he-IL"/>
        </w:rPr>
        <w:t xml:space="preserve">משרד המשפטים לא הכיר את הפרקטיקה הזאת. אז </w:t>
      </w:r>
      <w:r>
        <w:rPr>
          <w:rFonts w:hint="cs"/>
          <w:rtl/>
          <w:lang w:eastAsia="he-IL"/>
        </w:rPr>
        <w:t xml:space="preserve">אני מבקש שתהיה לנו כרגע תשובה יותר ברורה. </w:t>
      </w:r>
    </w:p>
    <w:p w:rsidR="003775B3" w:rsidRDefault="003775B3" w:rsidP="003775B3">
      <w:pPr>
        <w:ind w:firstLine="0"/>
        <w:rPr>
          <w:rtl/>
          <w:lang w:eastAsia="he-IL"/>
        </w:rPr>
      </w:pPr>
      <w:bookmarkStart w:id="567" w:name="_ETM_Q1_5332729"/>
      <w:bookmarkStart w:id="568" w:name="_ETM_Q1_5332774"/>
      <w:bookmarkStart w:id="569" w:name="_ETM_Q1_5335053"/>
      <w:bookmarkEnd w:id="567"/>
      <w:bookmarkEnd w:id="568"/>
      <w:bookmarkEnd w:id="569"/>
    </w:p>
    <w:p w:rsidR="003775B3" w:rsidRDefault="003775B3" w:rsidP="003775B3">
      <w:pPr>
        <w:pStyle w:val="a4"/>
        <w:keepNext/>
        <w:rPr>
          <w:rtl/>
        </w:rPr>
      </w:pPr>
      <w:bookmarkStart w:id="570" w:name="ET_speaker_גור_בליי_213"/>
      <w:r w:rsidRPr="003775B3">
        <w:rPr>
          <w:rStyle w:val="TagStyle"/>
          <w:rtl/>
        </w:rPr>
        <w:t xml:space="preserve"> &lt;&lt; דובר &gt;&gt; </w:t>
      </w:r>
      <w:r>
        <w:rPr>
          <w:rtl/>
        </w:rPr>
        <w:t xml:space="preserve">גור </w:t>
      </w:r>
      <w:proofErr w:type="spellStart"/>
      <w:r>
        <w:rPr>
          <w:rtl/>
        </w:rPr>
        <w:t>בליי</w:t>
      </w:r>
      <w:proofErr w:type="spellEnd"/>
      <w:r>
        <w:rPr>
          <w:rtl/>
        </w:rPr>
        <w:t>:</w:t>
      </w:r>
      <w:r w:rsidRPr="003775B3">
        <w:rPr>
          <w:rStyle w:val="TagStyle"/>
          <w:rtl/>
        </w:rPr>
        <w:t xml:space="preserve"> &lt;&lt; דובר &gt;&gt;</w:t>
      </w:r>
      <w:r>
        <w:rPr>
          <w:rtl/>
        </w:rPr>
        <w:t xml:space="preserve">   </w:t>
      </w:r>
      <w:bookmarkEnd w:id="570"/>
    </w:p>
    <w:p w:rsidR="003775B3" w:rsidRDefault="003775B3" w:rsidP="003775B3">
      <w:pPr>
        <w:pStyle w:val="KeepWithNext"/>
        <w:rPr>
          <w:rtl/>
          <w:lang w:eastAsia="he-IL"/>
        </w:rPr>
      </w:pPr>
    </w:p>
    <w:p w:rsidR="003775B3" w:rsidRDefault="003775B3" w:rsidP="003775B3">
      <w:pPr>
        <w:rPr>
          <w:rtl/>
          <w:lang w:eastAsia="he-IL"/>
        </w:rPr>
      </w:pPr>
      <w:r>
        <w:rPr>
          <w:rFonts w:hint="cs"/>
          <w:rtl/>
          <w:lang w:eastAsia="he-IL"/>
        </w:rPr>
        <w:t xml:space="preserve">אני יכול </w:t>
      </w:r>
      <w:bookmarkStart w:id="571" w:name="_ETM_Q1_5332126"/>
      <w:bookmarkEnd w:id="571"/>
      <w:r>
        <w:rPr>
          <w:rFonts w:hint="cs"/>
          <w:rtl/>
          <w:lang w:eastAsia="he-IL"/>
        </w:rPr>
        <w:t xml:space="preserve">להוסיף? </w:t>
      </w:r>
    </w:p>
    <w:p w:rsidR="003775B3" w:rsidRDefault="003775B3" w:rsidP="003775B3">
      <w:pPr>
        <w:rPr>
          <w:rtl/>
          <w:lang w:eastAsia="he-IL"/>
        </w:rPr>
      </w:pPr>
      <w:bookmarkStart w:id="572" w:name="_ETM_Q1_5334919"/>
      <w:bookmarkStart w:id="573" w:name="_ETM_Q1_5334991"/>
      <w:bookmarkEnd w:id="572"/>
      <w:bookmarkEnd w:id="573"/>
    </w:p>
    <w:p w:rsidR="003775B3" w:rsidRDefault="003775B3" w:rsidP="003775B3">
      <w:pPr>
        <w:pStyle w:val="af6"/>
        <w:keepNext/>
        <w:rPr>
          <w:rtl/>
        </w:rPr>
      </w:pPr>
      <w:bookmarkStart w:id="574" w:name="ET_yor_6156_214"/>
      <w:r w:rsidRPr="003775B3">
        <w:rPr>
          <w:rStyle w:val="TagStyle"/>
          <w:rtl/>
        </w:rPr>
        <w:t xml:space="preserve"> &lt;&lt; </w:t>
      </w:r>
      <w:proofErr w:type="spellStart"/>
      <w:r w:rsidRPr="003775B3">
        <w:rPr>
          <w:rStyle w:val="TagStyle"/>
          <w:rtl/>
        </w:rPr>
        <w:t>יור</w:t>
      </w:r>
      <w:proofErr w:type="spellEnd"/>
      <w:r w:rsidRPr="003775B3">
        <w:rPr>
          <w:rStyle w:val="TagStyle"/>
          <w:rtl/>
        </w:rPr>
        <w:t xml:space="preserve"> &gt;&gt; </w:t>
      </w:r>
      <w:r>
        <w:rPr>
          <w:rtl/>
        </w:rPr>
        <w:t>היו"ר גלעד קריב:</w:t>
      </w:r>
      <w:r w:rsidRPr="003775B3">
        <w:rPr>
          <w:rStyle w:val="TagStyle"/>
          <w:rtl/>
        </w:rPr>
        <w:t xml:space="preserve"> &lt;&lt; </w:t>
      </w:r>
      <w:proofErr w:type="spellStart"/>
      <w:r w:rsidRPr="003775B3">
        <w:rPr>
          <w:rStyle w:val="TagStyle"/>
          <w:rtl/>
        </w:rPr>
        <w:t>יור</w:t>
      </w:r>
      <w:proofErr w:type="spellEnd"/>
      <w:r w:rsidRPr="003775B3">
        <w:rPr>
          <w:rStyle w:val="TagStyle"/>
          <w:rtl/>
        </w:rPr>
        <w:t xml:space="preserve"> &gt;&gt;</w:t>
      </w:r>
      <w:r>
        <w:rPr>
          <w:rtl/>
        </w:rPr>
        <w:t xml:space="preserve">   </w:t>
      </w:r>
      <w:bookmarkEnd w:id="574"/>
    </w:p>
    <w:p w:rsidR="003775B3" w:rsidRDefault="003775B3" w:rsidP="003775B3">
      <w:pPr>
        <w:pStyle w:val="KeepWithNext"/>
        <w:rPr>
          <w:rtl/>
          <w:lang w:eastAsia="he-IL"/>
        </w:rPr>
      </w:pPr>
    </w:p>
    <w:p w:rsidR="003775B3" w:rsidRDefault="003775B3" w:rsidP="003775B3">
      <w:pPr>
        <w:rPr>
          <w:rtl/>
          <w:lang w:eastAsia="he-IL"/>
        </w:rPr>
      </w:pPr>
      <w:bookmarkStart w:id="575" w:name="_ETM_Q1_5335817"/>
      <w:bookmarkEnd w:id="575"/>
      <w:r>
        <w:rPr>
          <w:rFonts w:hint="cs"/>
          <w:rtl/>
          <w:lang w:eastAsia="he-IL"/>
        </w:rPr>
        <w:t xml:space="preserve">אני רק אשלים את המשפט ומיד נפנה לייעוץ המשפטי. </w:t>
      </w:r>
      <w:bookmarkStart w:id="576" w:name="_ETM_Q1_5334696"/>
      <w:bookmarkEnd w:id="576"/>
    </w:p>
    <w:p w:rsidR="003775B3" w:rsidRDefault="003775B3" w:rsidP="003775B3">
      <w:pPr>
        <w:rPr>
          <w:rtl/>
          <w:lang w:eastAsia="he-IL"/>
        </w:rPr>
      </w:pPr>
      <w:bookmarkStart w:id="577" w:name="_ETM_Q1_5334756"/>
      <w:bookmarkStart w:id="578" w:name="_ETM_Q1_5334840"/>
      <w:bookmarkEnd w:id="577"/>
      <w:bookmarkEnd w:id="578"/>
    </w:p>
    <w:p w:rsidR="00B75FB6" w:rsidRDefault="00B75FB6" w:rsidP="003775B3">
      <w:pPr>
        <w:rPr>
          <w:rtl/>
          <w:lang w:eastAsia="he-IL"/>
        </w:rPr>
      </w:pPr>
      <w:bookmarkStart w:id="579" w:name="_ETM_Q1_5334896"/>
      <w:bookmarkStart w:id="580" w:name="_ETM_Q1_5335097"/>
      <w:bookmarkEnd w:id="579"/>
      <w:bookmarkEnd w:id="580"/>
      <w:r>
        <w:rPr>
          <w:rFonts w:hint="cs"/>
          <w:rtl/>
          <w:lang w:eastAsia="he-IL"/>
        </w:rPr>
        <w:t xml:space="preserve">הבנו בדיון הקודם שמשרד המשפטים לא הכיר את </w:t>
      </w:r>
      <w:r w:rsidR="003775B3">
        <w:rPr>
          <w:rFonts w:hint="cs"/>
          <w:rtl/>
          <w:lang w:eastAsia="he-IL"/>
        </w:rPr>
        <w:t>השימוש ב</w:t>
      </w:r>
      <w:r>
        <w:rPr>
          <w:rFonts w:hint="cs"/>
          <w:rtl/>
          <w:lang w:eastAsia="he-IL"/>
        </w:rPr>
        <w:t xml:space="preserve">פרקטיקה או </w:t>
      </w:r>
      <w:r w:rsidR="003775B3">
        <w:rPr>
          <w:rFonts w:hint="cs"/>
          <w:rtl/>
          <w:lang w:eastAsia="he-IL"/>
        </w:rPr>
        <w:t xml:space="preserve">פחות </w:t>
      </w:r>
      <w:r>
        <w:rPr>
          <w:rFonts w:hint="cs"/>
          <w:rtl/>
          <w:lang w:eastAsia="he-IL"/>
        </w:rPr>
        <w:t>היה ער</w:t>
      </w:r>
      <w:r w:rsidR="003775B3">
        <w:rPr>
          <w:rFonts w:hint="cs"/>
          <w:rtl/>
          <w:lang w:eastAsia="he-IL"/>
        </w:rPr>
        <w:t xml:space="preserve"> לכלי הזה</w:t>
      </w:r>
      <w:r>
        <w:rPr>
          <w:rFonts w:hint="cs"/>
          <w:rtl/>
          <w:lang w:eastAsia="he-IL"/>
        </w:rPr>
        <w:t>. האם</w:t>
      </w:r>
      <w:r w:rsidR="003775B3">
        <w:rPr>
          <w:rFonts w:hint="cs"/>
          <w:rtl/>
          <w:lang w:eastAsia="he-IL"/>
        </w:rPr>
        <w:t>, לשיטתכם, בעת הזאת במצב המשפטי הנוכחי</w:t>
      </w:r>
      <w:r>
        <w:rPr>
          <w:rFonts w:hint="cs"/>
          <w:rtl/>
          <w:lang w:eastAsia="he-IL"/>
        </w:rPr>
        <w:t xml:space="preserve"> אתם מאמצים את פרשנות המשטרה</w:t>
      </w:r>
      <w:r w:rsidR="003775B3">
        <w:rPr>
          <w:rFonts w:hint="cs"/>
          <w:rtl/>
          <w:lang w:eastAsia="he-IL"/>
        </w:rPr>
        <w:t>,</w:t>
      </w:r>
      <w:r>
        <w:rPr>
          <w:rFonts w:hint="cs"/>
          <w:rtl/>
          <w:lang w:eastAsia="he-IL"/>
        </w:rPr>
        <w:t xml:space="preserve"> וכנראה</w:t>
      </w:r>
      <w:r w:rsidR="003775B3">
        <w:rPr>
          <w:rFonts w:hint="cs"/>
          <w:rtl/>
          <w:lang w:eastAsia="he-IL"/>
        </w:rPr>
        <w:t>,</w:t>
      </w:r>
      <w:r>
        <w:rPr>
          <w:rFonts w:hint="cs"/>
          <w:rtl/>
          <w:lang w:eastAsia="he-IL"/>
        </w:rPr>
        <w:t xml:space="preserve"> גם את הבנת בתי המשפט שסעיף 43 אכן מאפשר את העניין הזה</w:t>
      </w:r>
      <w:r w:rsidR="003775B3">
        <w:rPr>
          <w:rFonts w:hint="cs"/>
          <w:rtl/>
          <w:lang w:eastAsia="he-IL"/>
        </w:rPr>
        <w:t>,</w:t>
      </w:r>
      <w:r>
        <w:rPr>
          <w:rFonts w:hint="cs"/>
          <w:rtl/>
          <w:lang w:eastAsia="he-IL"/>
        </w:rPr>
        <w:t xml:space="preserve"> או שאנחנו נדרשים פה לתיקון חקיקה? </w:t>
      </w:r>
      <w:r w:rsidR="003775B3">
        <w:rPr>
          <w:rFonts w:hint="cs"/>
          <w:rtl/>
          <w:lang w:eastAsia="he-IL"/>
        </w:rPr>
        <w:t xml:space="preserve">אם אתם חושבים שהפרקטיקה הזאת יכולה </w:t>
      </w:r>
      <w:bookmarkStart w:id="581" w:name="_ETM_Q1_5369647"/>
      <w:bookmarkEnd w:id="581"/>
      <w:r w:rsidR="003775B3">
        <w:rPr>
          <w:rFonts w:hint="cs"/>
          <w:rtl/>
          <w:lang w:eastAsia="he-IL"/>
        </w:rPr>
        <w:t xml:space="preserve">להימשך </w:t>
      </w:r>
      <w:r w:rsidR="003775B3">
        <w:rPr>
          <w:rtl/>
          <w:lang w:eastAsia="he-IL"/>
        </w:rPr>
        <w:t>–</w:t>
      </w:r>
      <w:r w:rsidR="003775B3">
        <w:rPr>
          <w:rFonts w:hint="cs"/>
          <w:rtl/>
          <w:lang w:eastAsia="he-IL"/>
        </w:rPr>
        <w:t xml:space="preserve"> </w:t>
      </w:r>
      <w:r>
        <w:rPr>
          <w:rFonts w:hint="cs"/>
          <w:rtl/>
          <w:lang w:eastAsia="he-IL"/>
        </w:rPr>
        <w:t xml:space="preserve">אני מרגיש </w:t>
      </w:r>
      <w:r w:rsidR="003775B3">
        <w:rPr>
          <w:rFonts w:hint="cs"/>
          <w:rtl/>
          <w:lang w:eastAsia="he-IL"/>
        </w:rPr>
        <w:t xml:space="preserve">קצת </w:t>
      </w:r>
      <w:r>
        <w:rPr>
          <w:rFonts w:hint="cs"/>
          <w:rtl/>
          <w:lang w:eastAsia="he-IL"/>
        </w:rPr>
        <w:t>לא בנ</w:t>
      </w:r>
      <w:r w:rsidR="003775B3">
        <w:rPr>
          <w:rFonts w:hint="cs"/>
          <w:rtl/>
          <w:lang w:eastAsia="he-IL"/>
        </w:rPr>
        <w:t>וח עם האמירה: נשקול אם צריך נוהל. היה מספיק זמן לברר את הסוגיה הזאת.</w:t>
      </w:r>
    </w:p>
    <w:p w:rsidR="00B75FB6" w:rsidRDefault="00B75FB6" w:rsidP="00B75FB6">
      <w:pPr>
        <w:rPr>
          <w:rtl/>
          <w:lang w:eastAsia="he-IL"/>
        </w:rPr>
      </w:pPr>
    </w:p>
    <w:p w:rsidR="00B75FB6" w:rsidRDefault="00B75FB6" w:rsidP="00B75FB6">
      <w:pPr>
        <w:pStyle w:val="a4"/>
        <w:keepNext/>
        <w:rPr>
          <w:rtl/>
        </w:rPr>
      </w:pPr>
      <w:bookmarkStart w:id="582" w:name="ET_speaker_גבי_פיסמן_62"/>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582"/>
    </w:p>
    <w:p w:rsidR="00B75FB6" w:rsidRDefault="00B75FB6" w:rsidP="00B75FB6">
      <w:pPr>
        <w:pStyle w:val="KeepWithNext"/>
        <w:rPr>
          <w:rtl/>
          <w:lang w:eastAsia="he-IL"/>
        </w:rPr>
      </w:pPr>
    </w:p>
    <w:p w:rsidR="00B75FB6" w:rsidRDefault="003775B3" w:rsidP="008E2BB5">
      <w:pPr>
        <w:rPr>
          <w:rtl/>
          <w:lang w:eastAsia="he-IL"/>
        </w:rPr>
      </w:pPr>
      <w:r>
        <w:rPr>
          <w:rFonts w:hint="cs"/>
          <w:rtl/>
          <w:lang w:eastAsia="he-IL"/>
        </w:rPr>
        <w:t xml:space="preserve">הפרקטיקה הייתה מוכרת למשרד </w:t>
      </w:r>
      <w:bookmarkStart w:id="583" w:name="_ETM_Q1_5382522"/>
      <w:bookmarkEnd w:id="583"/>
      <w:r>
        <w:rPr>
          <w:rFonts w:hint="cs"/>
          <w:rtl/>
          <w:lang w:eastAsia="he-IL"/>
        </w:rPr>
        <w:t xml:space="preserve">המשפטים ואושרה על-ידו. אני אומרת שוב </w:t>
      </w:r>
      <w:r>
        <w:rPr>
          <w:rtl/>
          <w:lang w:eastAsia="he-IL"/>
        </w:rPr>
        <w:t>–</w:t>
      </w:r>
      <w:r>
        <w:rPr>
          <w:rFonts w:hint="cs"/>
          <w:rtl/>
          <w:lang w:eastAsia="he-IL"/>
        </w:rPr>
        <w:t xml:space="preserve"> לא על-ידי באופן</w:t>
      </w:r>
      <w:bookmarkStart w:id="584" w:name="_ETM_Q1_5386407"/>
      <w:bookmarkEnd w:id="584"/>
      <w:r>
        <w:rPr>
          <w:rFonts w:hint="cs"/>
          <w:rtl/>
          <w:lang w:eastAsia="he-IL"/>
        </w:rPr>
        <w:t xml:space="preserve"> אישי. </w:t>
      </w:r>
      <w:r w:rsidR="00B75FB6">
        <w:rPr>
          <w:rFonts w:hint="cs"/>
          <w:rtl/>
          <w:lang w:eastAsia="he-IL"/>
        </w:rPr>
        <w:t xml:space="preserve">יש דברים שנעשו </w:t>
      </w:r>
      <w:r>
        <w:rPr>
          <w:rFonts w:hint="cs"/>
          <w:rtl/>
          <w:lang w:eastAsia="he-IL"/>
        </w:rPr>
        <w:t xml:space="preserve">גם לפני כהונתי, </w:t>
      </w:r>
      <w:r w:rsidR="00B75FB6">
        <w:rPr>
          <w:rFonts w:hint="cs"/>
          <w:rtl/>
          <w:lang w:eastAsia="he-IL"/>
        </w:rPr>
        <w:t>ולכ</w:t>
      </w:r>
      <w:r>
        <w:rPr>
          <w:rFonts w:hint="cs"/>
          <w:rtl/>
          <w:lang w:eastAsia="he-IL"/>
        </w:rPr>
        <w:t>ן בדיון הקודם לא יכולתי להתייחס לדברים.</w:t>
      </w:r>
      <w:r w:rsidR="00B75FB6">
        <w:rPr>
          <w:rFonts w:hint="cs"/>
          <w:rtl/>
          <w:lang w:eastAsia="he-IL"/>
        </w:rPr>
        <w:t xml:space="preserve"> הפרקטיקה הזאת </w:t>
      </w:r>
      <w:r>
        <w:rPr>
          <w:rFonts w:hint="cs"/>
          <w:rtl/>
          <w:lang w:eastAsia="he-IL"/>
        </w:rPr>
        <w:t xml:space="preserve">קיימת שנים, והיא </w:t>
      </w:r>
      <w:r w:rsidR="00B75FB6">
        <w:rPr>
          <w:rFonts w:hint="cs"/>
          <w:rtl/>
          <w:lang w:eastAsia="he-IL"/>
        </w:rPr>
        <w:t xml:space="preserve">נידונה </w:t>
      </w:r>
      <w:r>
        <w:rPr>
          <w:rFonts w:hint="cs"/>
          <w:rtl/>
          <w:lang w:eastAsia="he-IL"/>
        </w:rPr>
        <w:t xml:space="preserve">גם </w:t>
      </w:r>
      <w:bookmarkStart w:id="585" w:name="_ETM_Q1_5400327"/>
      <w:bookmarkEnd w:id="585"/>
      <w:r>
        <w:rPr>
          <w:rFonts w:hint="cs"/>
          <w:rtl/>
          <w:lang w:eastAsia="he-IL"/>
        </w:rPr>
        <w:t>בהקשרים של גיבוש הצעת חוק החיפוש בשעתו כשגובשו הסעיפים הספציפיים</w:t>
      </w:r>
      <w:bookmarkStart w:id="586" w:name="_ETM_Q1_5406074"/>
      <w:bookmarkEnd w:id="586"/>
      <w:r>
        <w:rPr>
          <w:rFonts w:hint="cs"/>
          <w:rtl/>
          <w:lang w:eastAsia="he-IL"/>
        </w:rPr>
        <w:t xml:space="preserve"> ביחס של דרישת מידע מספקיות אינטרנט. הדברים האלה גם נידונו </w:t>
      </w:r>
      <w:bookmarkStart w:id="587" w:name="_ETM_Q1_5417233"/>
      <w:bookmarkEnd w:id="587"/>
      <w:r>
        <w:rPr>
          <w:rFonts w:hint="cs"/>
          <w:rtl/>
          <w:lang w:eastAsia="he-IL"/>
        </w:rPr>
        <w:t xml:space="preserve">במשרד המשפטים. מאחר </w:t>
      </w:r>
      <w:r>
        <w:rPr>
          <w:rFonts w:hint="cs"/>
          <w:rtl/>
          <w:lang w:eastAsia="he-IL"/>
        </w:rPr>
        <w:lastRenderedPageBreak/>
        <w:t>שאני אישית פ</w:t>
      </w:r>
      <w:r w:rsidR="00B75FB6">
        <w:rPr>
          <w:rFonts w:hint="cs"/>
          <w:rtl/>
          <w:lang w:eastAsia="he-IL"/>
        </w:rPr>
        <w:t>חות הכרתי את הנושא אני מבקשת אפשרות ל</w:t>
      </w:r>
      <w:r w:rsidR="008E2BB5">
        <w:rPr>
          <w:rFonts w:hint="cs"/>
          <w:rtl/>
          <w:lang w:eastAsia="he-IL"/>
        </w:rPr>
        <w:t xml:space="preserve">המשיך לקיים </w:t>
      </w:r>
      <w:r w:rsidR="00B75FB6">
        <w:rPr>
          <w:rFonts w:hint="cs"/>
          <w:rtl/>
          <w:lang w:eastAsia="he-IL"/>
        </w:rPr>
        <w:t>ד</w:t>
      </w:r>
      <w:r w:rsidR="008E2BB5">
        <w:rPr>
          <w:rFonts w:hint="cs"/>
          <w:rtl/>
          <w:lang w:eastAsia="he-IL"/>
        </w:rPr>
        <w:t xml:space="preserve">יון בעניין הזה יחד עם </w:t>
      </w:r>
      <w:bookmarkStart w:id="588" w:name="_ETM_Q1_5426834"/>
      <w:bookmarkEnd w:id="588"/>
      <w:r w:rsidR="008E2BB5">
        <w:rPr>
          <w:rFonts w:hint="cs"/>
          <w:rtl/>
          <w:lang w:eastAsia="he-IL"/>
        </w:rPr>
        <w:t>משטרת ישראל, ו</w:t>
      </w:r>
      <w:r w:rsidR="00B75FB6">
        <w:rPr>
          <w:rFonts w:hint="cs"/>
          <w:rtl/>
          <w:lang w:eastAsia="he-IL"/>
        </w:rPr>
        <w:t xml:space="preserve">ככל שהדיון יניב תובנות משותפות נביא אותן </w:t>
      </w:r>
      <w:r w:rsidR="008E2BB5">
        <w:rPr>
          <w:rFonts w:hint="cs"/>
          <w:rtl/>
          <w:lang w:eastAsia="he-IL"/>
        </w:rPr>
        <w:t>גם ל</w:t>
      </w:r>
      <w:r w:rsidR="00B75FB6">
        <w:rPr>
          <w:rFonts w:hint="cs"/>
          <w:rtl/>
          <w:lang w:eastAsia="he-IL"/>
        </w:rPr>
        <w:t xml:space="preserve">פני הוועדה. </w:t>
      </w:r>
    </w:p>
    <w:p w:rsidR="00B75FB6" w:rsidRDefault="00B75FB6" w:rsidP="00B75FB6">
      <w:pPr>
        <w:rPr>
          <w:rtl/>
          <w:lang w:eastAsia="he-IL"/>
        </w:rPr>
      </w:pPr>
    </w:p>
    <w:p w:rsidR="00B75FB6" w:rsidRDefault="00B75FB6" w:rsidP="00B75FB6">
      <w:pPr>
        <w:pStyle w:val="af6"/>
        <w:keepNext/>
        <w:rPr>
          <w:rtl/>
        </w:rPr>
      </w:pPr>
      <w:bookmarkStart w:id="589" w:name="ET_yor_6156_63"/>
      <w:r w:rsidRPr="00B75FB6">
        <w:rPr>
          <w:rStyle w:val="TagStyle"/>
          <w:rtl/>
        </w:rPr>
        <w:t xml:space="preserve"> </w:t>
      </w:r>
      <w:r w:rsidRPr="00C946EA">
        <w:rPr>
          <w:rStyle w:val="TagStyle"/>
          <w:rtl/>
        </w:rPr>
        <w:t xml:space="preserve">&lt;&lt; </w:t>
      </w:r>
      <w:proofErr w:type="spellStart"/>
      <w:r w:rsidRPr="00C946EA">
        <w:rPr>
          <w:rStyle w:val="TagStyle"/>
          <w:rtl/>
        </w:rPr>
        <w:t>יור</w:t>
      </w:r>
      <w:proofErr w:type="spellEnd"/>
      <w:r w:rsidRPr="00C946EA">
        <w:rPr>
          <w:rStyle w:val="TagStyle"/>
          <w:rtl/>
        </w:rPr>
        <w:t xml:space="preserve"> &gt;&gt; </w:t>
      </w:r>
      <w:r w:rsidRPr="00C946EA">
        <w:rPr>
          <w:rtl/>
        </w:rPr>
        <w:t>היו"ר גלעד קריב:</w:t>
      </w:r>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w:t>
      </w:r>
      <w:r>
        <w:rPr>
          <w:rtl/>
        </w:rPr>
        <w:t xml:space="preserve">   </w:t>
      </w:r>
      <w:bookmarkEnd w:id="589"/>
    </w:p>
    <w:p w:rsidR="00B75FB6" w:rsidRDefault="00B75FB6" w:rsidP="00B75FB6">
      <w:pPr>
        <w:pStyle w:val="KeepWithNext"/>
        <w:rPr>
          <w:rtl/>
          <w:lang w:eastAsia="he-IL"/>
        </w:rPr>
      </w:pPr>
    </w:p>
    <w:p w:rsidR="00B75FB6" w:rsidRDefault="00B75FB6" w:rsidP="00B75FB6">
      <w:pPr>
        <w:rPr>
          <w:rtl/>
          <w:lang w:eastAsia="he-IL"/>
        </w:rPr>
      </w:pPr>
      <w:r>
        <w:rPr>
          <w:rFonts w:hint="cs"/>
          <w:rtl/>
          <w:lang w:eastAsia="he-IL"/>
        </w:rPr>
        <w:t xml:space="preserve">הציפייה שלנו היא לא אם יצוצו תובנות. </w:t>
      </w:r>
      <w:r w:rsidR="00C946EA">
        <w:rPr>
          <w:rFonts w:hint="cs"/>
          <w:rtl/>
          <w:lang w:eastAsia="he-IL"/>
        </w:rPr>
        <w:t xml:space="preserve">הנקודה הזאת עד החקיקה דורשת הבהרה והסדרה. יש פה פעולה </w:t>
      </w:r>
      <w:bookmarkStart w:id="590" w:name="_ETM_Q1_5461072"/>
      <w:bookmarkEnd w:id="590"/>
      <w:r w:rsidR="00C946EA">
        <w:rPr>
          <w:rFonts w:hint="cs"/>
          <w:rtl/>
          <w:lang w:eastAsia="he-IL"/>
        </w:rPr>
        <w:t>שעל-פניו היא עוד יותר פולשנית לפרטיותו של האדם מאשר האזנת</w:t>
      </w:r>
      <w:bookmarkStart w:id="591" w:name="_ETM_Q1_5463380"/>
      <w:bookmarkEnd w:id="591"/>
      <w:r w:rsidR="00C946EA">
        <w:rPr>
          <w:rFonts w:hint="cs"/>
          <w:rtl/>
          <w:lang w:eastAsia="he-IL"/>
        </w:rPr>
        <w:t xml:space="preserve"> סתר מכיוון שיש בה תפיסת חומרים לעבר בלי שהאדם יודע, מכיוון שהחומרה לא נלקחה ממנו. כשלוקחים את החומרה האדם יודע </w:t>
      </w:r>
      <w:bookmarkStart w:id="592" w:name="_ETM_Q1_5477470"/>
      <w:bookmarkEnd w:id="592"/>
      <w:r w:rsidR="00C946EA">
        <w:rPr>
          <w:rFonts w:hint="cs"/>
          <w:rtl/>
          <w:lang w:eastAsia="he-IL"/>
        </w:rPr>
        <w:t>שלקחו ממנו את החומרה ולכן ניתן להיכנס לתוך הענן</w:t>
      </w:r>
      <w:bookmarkStart w:id="593" w:name="_ETM_Q1_5481647"/>
      <w:bookmarkEnd w:id="593"/>
      <w:r w:rsidR="00C946EA">
        <w:rPr>
          <w:rFonts w:hint="cs"/>
          <w:rtl/>
          <w:lang w:eastAsia="he-IL"/>
        </w:rPr>
        <w:t xml:space="preserve"> וגם בגלל שזה צו תפיסה ולא צו האזנת סתר</w:t>
      </w:r>
      <w:bookmarkStart w:id="594" w:name="_ETM_Q1_5483380"/>
      <w:bookmarkEnd w:id="594"/>
      <w:r w:rsidR="00C946EA">
        <w:rPr>
          <w:rFonts w:hint="cs"/>
          <w:rtl/>
          <w:lang w:eastAsia="he-IL"/>
        </w:rPr>
        <w:t xml:space="preserve"> אז אתה שואב את כל מה שקיים. פה מדובר על </w:t>
      </w:r>
      <w:bookmarkStart w:id="595" w:name="_ETM_Q1_5488464"/>
      <w:bookmarkEnd w:id="595"/>
      <w:r w:rsidR="00C946EA">
        <w:rPr>
          <w:rFonts w:hint="cs"/>
          <w:rtl/>
          <w:lang w:eastAsia="he-IL"/>
        </w:rPr>
        <w:t xml:space="preserve">חיפוש סמוי שהוא עדיין לא מוסדר בחוק. </w:t>
      </w:r>
    </w:p>
    <w:p w:rsidR="00C946EA" w:rsidRDefault="00C946EA" w:rsidP="00B75FB6">
      <w:pPr>
        <w:rPr>
          <w:rtl/>
          <w:lang w:eastAsia="he-IL"/>
        </w:rPr>
      </w:pPr>
      <w:bookmarkStart w:id="596" w:name="_ETM_Q1_5490964"/>
      <w:bookmarkEnd w:id="596"/>
    </w:p>
    <w:p w:rsidR="00C946EA" w:rsidRDefault="00C946EA" w:rsidP="00C946EA">
      <w:pPr>
        <w:pStyle w:val="a4"/>
        <w:keepNext/>
        <w:rPr>
          <w:rtl/>
        </w:rPr>
      </w:pPr>
      <w:bookmarkStart w:id="597" w:name="ET_speaker_גבי_פיסמן_215"/>
      <w:r w:rsidRPr="00C946EA">
        <w:rPr>
          <w:rStyle w:val="TagStyle"/>
          <w:rtl/>
        </w:rPr>
        <w:t xml:space="preserve"> &lt;&lt; דובר &gt;&gt; </w:t>
      </w:r>
      <w:r>
        <w:rPr>
          <w:rtl/>
        </w:rPr>
        <w:t xml:space="preserve">גבי </w:t>
      </w:r>
      <w:proofErr w:type="spellStart"/>
      <w:r>
        <w:rPr>
          <w:rtl/>
        </w:rPr>
        <w:t>פיסמן</w:t>
      </w:r>
      <w:proofErr w:type="spellEnd"/>
      <w:r>
        <w:rPr>
          <w:rtl/>
        </w:rPr>
        <w:t>:</w:t>
      </w:r>
      <w:r w:rsidRPr="00C946EA">
        <w:rPr>
          <w:rStyle w:val="TagStyle"/>
          <w:rtl/>
        </w:rPr>
        <w:t xml:space="preserve"> &lt;&lt; דובר &gt;&gt;</w:t>
      </w:r>
      <w:r>
        <w:rPr>
          <w:rtl/>
        </w:rPr>
        <w:t xml:space="preserve">   </w:t>
      </w:r>
      <w:bookmarkEnd w:id="597"/>
    </w:p>
    <w:p w:rsidR="00C946EA" w:rsidRDefault="00C946EA" w:rsidP="00C946EA">
      <w:pPr>
        <w:pStyle w:val="KeepWithNext"/>
        <w:rPr>
          <w:rtl/>
          <w:lang w:eastAsia="he-IL"/>
        </w:rPr>
      </w:pPr>
    </w:p>
    <w:p w:rsidR="00C946EA" w:rsidRPr="00C946EA" w:rsidRDefault="00C946EA" w:rsidP="00C946EA">
      <w:pPr>
        <w:rPr>
          <w:rtl/>
          <w:lang w:eastAsia="he-IL"/>
        </w:rPr>
      </w:pPr>
      <w:bookmarkStart w:id="598" w:name="_ETM_Q1_5495205"/>
      <w:bookmarkStart w:id="599" w:name="_ETM_Q1_5495230"/>
      <w:bookmarkEnd w:id="598"/>
      <w:bookmarkEnd w:id="599"/>
      <w:r>
        <w:rPr>
          <w:rFonts w:hint="cs"/>
          <w:rtl/>
          <w:lang w:eastAsia="he-IL"/>
        </w:rPr>
        <w:t xml:space="preserve">אני חולקת עליך לחלוטין. לא מדובר על חיפוש סמוי. מדובר על פעולה משטרתית </w:t>
      </w:r>
      <w:bookmarkStart w:id="600" w:name="_ETM_Q1_5499092"/>
      <w:bookmarkEnd w:id="600"/>
      <w:r>
        <w:rPr>
          <w:rFonts w:hint="cs"/>
          <w:rtl/>
          <w:lang w:eastAsia="he-IL"/>
        </w:rPr>
        <w:t>שנעשית - -</w:t>
      </w:r>
    </w:p>
    <w:p w:rsidR="00B75FB6" w:rsidRDefault="00B75FB6" w:rsidP="00B75FB6">
      <w:pPr>
        <w:rPr>
          <w:rtl/>
          <w:lang w:eastAsia="he-IL"/>
        </w:rPr>
      </w:pPr>
    </w:p>
    <w:p w:rsidR="00B75FB6" w:rsidRDefault="00B75FB6" w:rsidP="00B75FB6">
      <w:pPr>
        <w:pStyle w:val="a4"/>
        <w:keepNext/>
        <w:rPr>
          <w:rtl/>
        </w:rPr>
      </w:pPr>
      <w:bookmarkStart w:id="601" w:name="ET_speaker_6233_64"/>
      <w:r w:rsidRPr="00B75FB6">
        <w:rPr>
          <w:rStyle w:val="TagStyle"/>
          <w:rtl/>
        </w:rPr>
        <w:t xml:space="preserve"> &lt;&lt; דובר &gt;&gt; </w:t>
      </w:r>
      <w:r>
        <w:rPr>
          <w:rtl/>
        </w:rPr>
        <w:t>גבי לסקי (מרצ):</w:t>
      </w:r>
      <w:r w:rsidRPr="00B75FB6">
        <w:rPr>
          <w:rStyle w:val="TagStyle"/>
          <w:rtl/>
        </w:rPr>
        <w:t xml:space="preserve"> &lt;&lt; דובר &gt;&gt;</w:t>
      </w:r>
      <w:r>
        <w:rPr>
          <w:rtl/>
        </w:rPr>
        <w:t xml:space="preserve">   </w:t>
      </w:r>
      <w:bookmarkEnd w:id="601"/>
    </w:p>
    <w:p w:rsidR="00B75FB6" w:rsidRDefault="00B75FB6" w:rsidP="00B75FB6">
      <w:pPr>
        <w:pStyle w:val="KeepWithNext"/>
        <w:rPr>
          <w:rtl/>
          <w:lang w:eastAsia="he-IL"/>
        </w:rPr>
      </w:pPr>
    </w:p>
    <w:p w:rsidR="00B75FB6" w:rsidRDefault="00B75FB6" w:rsidP="00B75FB6">
      <w:pPr>
        <w:rPr>
          <w:rtl/>
          <w:lang w:eastAsia="he-IL"/>
        </w:rPr>
      </w:pPr>
      <w:r>
        <w:rPr>
          <w:rFonts w:hint="cs"/>
          <w:rtl/>
          <w:lang w:eastAsia="he-IL"/>
        </w:rPr>
        <w:t xml:space="preserve">בגלוי? </w:t>
      </w:r>
    </w:p>
    <w:p w:rsidR="00B75FB6" w:rsidRDefault="00B75FB6" w:rsidP="00B75FB6">
      <w:pPr>
        <w:rPr>
          <w:rtl/>
          <w:lang w:eastAsia="he-IL"/>
        </w:rPr>
      </w:pPr>
    </w:p>
    <w:p w:rsidR="00B75FB6" w:rsidRDefault="00B75FB6" w:rsidP="00B75FB6">
      <w:pPr>
        <w:pStyle w:val="a4"/>
        <w:keepNext/>
        <w:rPr>
          <w:rtl/>
        </w:rPr>
      </w:pPr>
      <w:bookmarkStart w:id="602" w:name="ET_speaker_גבי_פיסמן_65"/>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602"/>
    </w:p>
    <w:p w:rsidR="00B75FB6" w:rsidRDefault="00B75FB6" w:rsidP="00B75FB6">
      <w:pPr>
        <w:pStyle w:val="KeepWithNext"/>
        <w:rPr>
          <w:rtl/>
          <w:lang w:eastAsia="he-IL"/>
        </w:rPr>
      </w:pPr>
    </w:p>
    <w:p w:rsidR="00C946EA" w:rsidRDefault="00C946EA" w:rsidP="00B75FB6">
      <w:pPr>
        <w:rPr>
          <w:rtl/>
          <w:lang w:eastAsia="he-IL"/>
        </w:rPr>
      </w:pPr>
      <w:r>
        <w:rPr>
          <w:rFonts w:hint="cs"/>
          <w:rtl/>
          <w:lang w:eastAsia="he-IL"/>
        </w:rPr>
        <w:t>נעשית בגלוי מול ספקית האינטרנט שמקבלת את הצו.</w:t>
      </w:r>
      <w:bookmarkStart w:id="603" w:name="_ETM_Q1_5506173"/>
      <w:bookmarkEnd w:id="603"/>
      <w:r>
        <w:rPr>
          <w:rFonts w:hint="cs"/>
          <w:rtl/>
          <w:lang w:eastAsia="he-IL"/>
        </w:rPr>
        <w:t xml:space="preserve"> </w:t>
      </w:r>
      <w:bookmarkStart w:id="604" w:name="_ETM_Q1_5507328"/>
      <w:bookmarkEnd w:id="604"/>
    </w:p>
    <w:p w:rsidR="00C946EA" w:rsidRDefault="00C946EA" w:rsidP="00B75FB6">
      <w:pPr>
        <w:rPr>
          <w:rtl/>
          <w:lang w:eastAsia="he-IL"/>
        </w:rPr>
      </w:pPr>
    </w:p>
    <w:p w:rsidR="00C946EA" w:rsidRDefault="00C946EA" w:rsidP="00C946EA">
      <w:pPr>
        <w:pStyle w:val="a4"/>
        <w:keepNext/>
        <w:rPr>
          <w:rtl/>
        </w:rPr>
      </w:pPr>
      <w:bookmarkStart w:id="605" w:name="ET_speaker_6157_216"/>
      <w:r w:rsidRPr="00C946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46EA">
        <w:rPr>
          <w:rStyle w:val="TagStyle"/>
          <w:rtl/>
        </w:rPr>
        <w:t xml:space="preserve"> &lt;&lt; דובר &gt;&gt;</w:t>
      </w:r>
      <w:r>
        <w:rPr>
          <w:rtl/>
        </w:rPr>
        <w:t xml:space="preserve">   </w:t>
      </w:r>
      <w:bookmarkEnd w:id="605"/>
    </w:p>
    <w:p w:rsidR="00C946EA" w:rsidRDefault="00C946EA" w:rsidP="00C946EA">
      <w:pPr>
        <w:pStyle w:val="KeepWithNext"/>
        <w:rPr>
          <w:rtl/>
          <w:lang w:eastAsia="he-IL"/>
        </w:rPr>
      </w:pPr>
    </w:p>
    <w:p w:rsidR="00C946EA" w:rsidRDefault="00C946EA" w:rsidP="00C946EA">
      <w:pPr>
        <w:rPr>
          <w:rtl/>
          <w:lang w:eastAsia="he-IL"/>
        </w:rPr>
      </w:pPr>
      <w:r>
        <w:rPr>
          <w:rFonts w:hint="cs"/>
          <w:rtl/>
          <w:lang w:eastAsia="he-IL"/>
        </w:rPr>
        <w:t>שנייה, רק רגע - -</w:t>
      </w:r>
    </w:p>
    <w:p w:rsidR="00C946EA" w:rsidRDefault="00C946EA" w:rsidP="00C946EA">
      <w:pPr>
        <w:rPr>
          <w:rtl/>
          <w:lang w:eastAsia="he-IL"/>
        </w:rPr>
      </w:pPr>
      <w:bookmarkStart w:id="606" w:name="_ETM_Q1_5510142"/>
      <w:bookmarkStart w:id="607" w:name="_ETM_Q1_5510207"/>
      <w:bookmarkEnd w:id="606"/>
      <w:bookmarkEnd w:id="607"/>
    </w:p>
    <w:p w:rsidR="00C946EA" w:rsidRDefault="00C946EA" w:rsidP="00C946EA">
      <w:pPr>
        <w:pStyle w:val="af6"/>
        <w:keepNext/>
        <w:rPr>
          <w:rtl/>
        </w:rPr>
      </w:pPr>
      <w:bookmarkStart w:id="608" w:name="ET_yor_6156_217"/>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 </w:t>
      </w:r>
      <w:r>
        <w:rPr>
          <w:rtl/>
        </w:rPr>
        <w:t>היו"ר גלעד קריב:</w:t>
      </w:r>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w:t>
      </w:r>
      <w:r>
        <w:rPr>
          <w:rtl/>
        </w:rPr>
        <w:t xml:space="preserve">   </w:t>
      </w:r>
      <w:bookmarkEnd w:id="608"/>
    </w:p>
    <w:p w:rsidR="00C946EA" w:rsidRDefault="00C946EA" w:rsidP="00C946EA">
      <w:pPr>
        <w:pStyle w:val="KeepWithNext"/>
        <w:rPr>
          <w:rtl/>
          <w:lang w:eastAsia="he-IL"/>
        </w:rPr>
      </w:pPr>
    </w:p>
    <w:p w:rsidR="00C946EA" w:rsidRDefault="00C946EA" w:rsidP="00C946EA">
      <w:pPr>
        <w:rPr>
          <w:rtl/>
          <w:lang w:eastAsia="he-IL"/>
        </w:rPr>
      </w:pPr>
      <w:bookmarkStart w:id="609" w:name="_ETM_Q1_5511110"/>
      <w:bookmarkEnd w:id="609"/>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שנייה. </w:t>
      </w:r>
    </w:p>
    <w:p w:rsidR="00C946EA" w:rsidRDefault="00C946EA" w:rsidP="00C946EA">
      <w:pPr>
        <w:rPr>
          <w:rtl/>
          <w:lang w:eastAsia="he-IL"/>
        </w:rPr>
      </w:pPr>
      <w:bookmarkStart w:id="610" w:name="_ETM_Q1_5508344"/>
      <w:bookmarkEnd w:id="610"/>
    </w:p>
    <w:p w:rsidR="00C946EA" w:rsidRDefault="00C946EA" w:rsidP="00C946EA">
      <w:pPr>
        <w:pStyle w:val="a4"/>
        <w:keepNext/>
        <w:rPr>
          <w:rtl/>
        </w:rPr>
      </w:pPr>
      <w:bookmarkStart w:id="611" w:name="ET_speaker_גבי_פיסמן_218"/>
      <w:r w:rsidRPr="00C946EA">
        <w:rPr>
          <w:rStyle w:val="TagStyle"/>
          <w:rtl/>
        </w:rPr>
        <w:t xml:space="preserve"> &lt;&lt; דובר &gt;&gt; </w:t>
      </w:r>
      <w:r>
        <w:rPr>
          <w:rtl/>
        </w:rPr>
        <w:t xml:space="preserve">גבי </w:t>
      </w:r>
      <w:proofErr w:type="spellStart"/>
      <w:r>
        <w:rPr>
          <w:rtl/>
        </w:rPr>
        <w:t>פיסמן</w:t>
      </w:r>
      <w:proofErr w:type="spellEnd"/>
      <w:r>
        <w:rPr>
          <w:rtl/>
        </w:rPr>
        <w:t>:</w:t>
      </w:r>
      <w:r w:rsidRPr="00C946EA">
        <w:rPr>
          <w:rStyle w:val="TagStyle"/>
          <w:rtl/>
        </w:rPr>
        <w:t xml:space="preserve"> &lt;&lt; דובר &gt;&gt;</w:t>
      </w:r>
      <w:r>
        <w:rPr>
          <w:rtl/>
        </w:rPr>
        <w:t xml:space="preserve">   </w:t>
      </w:r>
      <w:bookmarkEnd w:id="611"/>
    </w:p>
    <w:p w:rsidR="00C946EA" w:rsidRDefault="00C946EA" w:rsidP="00C946EA">
      <w:pPr>
        <w:pStyle w:val="KeepWithNext"/>
        <w:rPr>
          <w:rtl/>
          <w:lang w:eastAsia="he-IL"/>
        </w:rPr>
      </w:pPr>
    </w:p>
    <w:p w:rsidR="00B75FB6" w:rsidRDefault="00C946EA" w:rsidP="00B75FB6">
      <w:pPr>
        <w:rPr>
          <w:rtl/>
          <w:lang w:eastAsia="he-IL"/>
        </w:rPr>
      </w:pPr>
      <w:bookmarkStart w:id="612" w:name="_ETM_Q1_5510306"/>
      <w:bookmarkStart w:id="613" w:name="_ETM_Q1_5510337"/>
      <w:bookmarkStart w:id="614" w:name="_ETM_Q1_5507374"/>
      <w:bookmarkEnd w:id="612"/>
      <w:bookmarkEnd w:id="613"/>
      <w:bookmarkEnd w:id="614"/>
      <w:r>
        <w:rPr>
          <w:rFonts w:hint="cs"/>
          <w:rtl/>
          <w:lang w:eastAsia="he-IL"/>
        </w:rPr>
        <w:t>ה</w:t>
      </w:r>
      <w:r w:rsidR="00B75FB6">
        <w:rPr>
          <w:rFonts w:hint="cs"/>
          <w:rtl/>
          <w:lang w:eastAsia="he-IL"/>
        </w:rPr>
        <w:t xml:space="preserve">סמכויות </w:t>
      </w:r>
      <w:r>
        <w:rPr>
          <w:rFonts w:hint="cs"/>
          <w:rtl/>
          <w:lang w:eastAsia="he-IL"/>
        </w:rPr>
        <w:t xml:space="preserve">המשטרתיות במקרים רבים, מעצם טיבן, הן סמכויות </w:t>
      </w:r>
      <w:r w:rsidR="00B75FB6">
        <w:rPr>
          <w:rFonts w:hint="cs"/>
          <w:rtl/>
          <w:lang w:eastAsia="he-IL"/>
        </w:rPr>
        <w:t>שניתנות במעמד צד אחד.</w:t>
      </w:r>
      <w:r>
        <w:rPr>
          <w:rFonts w:hint="cs"/>
          <w:rtl/>
          <w:lang w:eastAsia="he-IL"/>
        </w:rPr>
        <w:t xml:space="preserve"> חשוב להבין </w:t>
      </w:r>
      <w:bookmarkStart w:id="615" w:name="_ETM_Q1_5514171"/>
      <w:bookmarkEnd w:id="615"/>
      <w:r>
        <w:rPr>
          <w:rFonts w:hint="cs"/>
          <w:rtl/>
          <w:lang w:eastAsia="he-IL"/>
        </w:rPr>
        <w:t>את זה - -</w:t>
      </w:r>
      <w:r w:rsidR="00B75FB6">
        <w:rPr>
          <w:rFonts w:hint="cs"/>
          <w:rtl/>
          <w:lang w:eastAsia="he-IL"/>
        </w:rPr>
        <w:t xml:space="preserve"> </w:t>
      </w:r>
    </w:p>
    <w:p w:rsidR="00B75FB6" w:rsidRDefault="00B75FB6" w:rsidP="00B75FB6">
      <w:pPr>
        <w:rPr>
          <w:rtl/>
          <w:lang w:eastAsia="he-IL"/>
        </w:rPr>
      </w:pPr>
    </w:p>
    <w:p w:rsidR="00B75FB6" w:rsidRDefault="00B75FB6" w:rsidP="00B75FB6">
      <w:pPr>
        <w:pStyle w:val="a4"/>
        <w:keepNext/>
        <w:rPr>
          <w:rtl/>
        </w:rPr>
      </w:pPr>
      <w:bookmarkStart w:id="616" w:name="ET_speaker_6157_66"/>
      <w:r w:rsidRPr="00B75F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75FB6">
        <w:rPr>
          <w:rStyle w:val="TagStyle"/>
          <w:rtl/>
        </w:rPr>
        <w:t xml:space="preserve"> &lt;&lt; דובר &gt;&gt;</w:t>
      </w:r>
      <w:r>
        <w:rPr>
          <w:rtl/>
        </w:rPr>
        <w:t xml:space="preserve">   </w:t>
      </w:r>
      <w:bookmarkEnd w:id="616"/>
    </w:p>
    <w:p w:rsidR="00B75FB6" w:rsidRDefault="00B75FB6" w:rsidP="00B75FB6">
      <w:pPr>
        <w:pStyle w:val="KeepWithNext"/>
        <w:rPr>
          <w:rtl/>
          <w:lang w:eastAsia="he-IL"/>
        </w:rPr>
      </w:pPr>
    </w:p>
    <w:p w:rsidR="00B75FB6" w:rsidRDefault="00C946EA" w:rsidP="00B75FB6">
      <w:pPr>
        <w:rPr>
          <w:rtl/>
          <w:lang w:eastAsia="he-IL"/>
        </w:rPr>
      </w:pPr>
      <w:r>
        <w:rPr>
          <w:rFonts w:hint="cs"/>
          <w:rtl/>
          <w:lang w:eastAsia="he-IL"/>
        </w:rPr>
        <w:t>אז זה כן חסוי.</w:t>
      </w:r>
    </w:p>
    <w:p w:rsidR="00C946EA" w:rsidRDefault="00C946EA" w:rsidP="00B75FB6">
      <w:pPr>
        <w:rPr>
          <w:rtl/>
          <w:lang w:eastAsia="he-IL"/>
        </w:rPr>
      </w:pPr>
    </w:p>
    <w:p w:rsidR="00C946EA" w:rsidRDefault="00C946EA" w:rsidP="00C946EA">
      <w:pPr>
        <w:pStyle w:val="af6"/>
        <w:keepNext/>
        <w:rPr>
          <w:rtl/>
        </w:rPr>
      </w:pPr>
      <w:bookmarkStart w:id="617" w:name="ET_yor_6156_219"/>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 </w:t>
      </w:r>
      <w:r>
        <w:rPr>
          <w:rtl/>
        </w:rPr>
        <w:t>היו"ר גלעד קריב:</w:t>
      </w:r>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w:t>
      </w:r>
      <w:r>
        <w:rPr>
          <w:rtl/>
        </w:rPr>
        <w:t xml:space="preserve">   </w:t>
      </w:r>
      <w:bookmarkEnd w:id="617"/>
    </w:p>
    <w:p w:rsidR="00C946EA" w:rsidRDefault="00C946EA" w:rsidP="00C946EA">
      <w:pPr>
        <w:pStyle w:val="KeepWithNext"/>
        <w:rPr>
          <w:rtl/>
          <w:lang w:eastAsia="he-IL"/>
        </w:rPr>
      </w:pPr>
    </w:p>
    <w:p w:rsidR="00C946EA" w:rsidRPr="00C946EA" w:rsidRDefault="00C946EA" w:rsidP="00C946EA">
      <w:pPr>
        <w:rPr>
          <w:rtl/>
          <w:lang w:eastAsia="he-IL"/>
        </w:rPr>
      </w:pPr>
      <w:r>
        <w:rPr>
          <w:rFonts w:hint="cs"/>
          <w:rtl/>
          <w:lang w:eastAsia="he-IL"/>
        </w:rPr>
        <w:t xml:space="preserve">רגע, חבר הכנסת </w:t>
      </w:r>
      <w:proofErr w:type="spellStart"/>
      <w:r>
        <w:rPr>
          <w:rFonts w:hint="cs"/>
          <w:rtl/>
          <w:lang w:eastAsia="he-IL"/>
        </w:rPr>
        <w:t>רוטמן</w:t>
      </w:r>
      <w:proofErr w:type="spellEnd"/>
      <w:r>
        <w:rPr>
          <w:rFonts w:hint="cs"/>
          <w:rtl/>
          <w:lang w:eastAsia="he-IL"/>
        </w:rPr>
        <w:t xml:space="preserve">, שנייה. </w:t>
      </w:r>
    </w:p>
    <w:p w:rsidR="00B75FB6" w:rsidRDefault="00B75FB6" w:rsidP="00B75FB6">
      <w:pPr>
        <w:rPr>
          <w:rtl/>
          <w:lang w:eastAsia="he-IL"/>
        </w:rPr>
      </w:pPr>
    </w:p>
    <w:p w:rsidR="00B75FB6" w:rsidRDefault="00B75FB6" w:rsidP="00B75FB6">
      <w:pPr>
        <w:pStyle w:val="a4"/>
        <w:keepNext/>
        <w:rPr>
          <w:rtl/>
        </w:rPr>
      </w:pPr>
      <w:bookmarkStart w:id="618" w:name="ET_speaker_גבי_פיסמן_67"/>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618"/>
    </w:p>
    <w:p w:rsidR="00B75FB6" w:rsidRDefault="00B75FB6" w:rsidP="00B75FB6">
      <w:pPr>
        <w:pStyle w:val="KeepWithNext"/>
        <w:rPr>
          <w:rtl/>
          <w:lang w:eastAsia="he-IL"/>
        </w:rPr>
      </w:pPr>
    </w:p>
    <w:p w:rsidR="00B75FB6" w:rsidRDefault="00C946EA" w:rsidP="00C946EA">
      <w:pPr>
        <w:rPr>
          <w:rtl/>
          <w:lang w:eastAsia="he-IL"/>
        </w:rPr>
      </w:pPr>
      <w:r>
        <w:rPr>
          <w:rFonts w:hint="cs"/>
          <w:rtl/>
          <w:lang w:eastAsia="he-IL"/>
        </w:rPr>
        <w:t xml:space="preserve">דווקא ביחס לסעיף 43 </w:t>
      </w:r>
      <w:r w:rsidR="00B75FB6">
        <w:rPr>
          <w:rFonts w:hint="cs"/>
          <w:rtl/>
          <w:lang w:eastAsia="he-IL"/>
        </w:rPr>
        <w:t>הפרקטיקה היא ש</w:t>
      </w:r>
      <w:r>
        <w:rPr>
          <w:rFonts w:hint="cs"/>
          <w:rtl/>
          <w:lang w:eastAsia="he-IL"/>
        </w:rPr>
        <w:t xml:space="preserve">במקרים רבים </w:t>
      </w:r>
      <w:r w:rsidR="00B75FB6">
        <w:rPr>
          <w:rFonts w:hint="cs"/>
          <w:rtl/>
          <w:lang w:eastAsia="he-IL"/>
        </w:rPr>
        <w:t xml:space="preserve">בית המשפט </w:t>
      </w:r>
      <w:r>
        <w:rPr>
          <w:rFonts w:hint="cs"/>
          <w:rtl/>
          <w:lang w:eastAsia="he-IL"/>
        </w:rPr>
        <w:t xml:space="preserve">גם </w:t>
      </w:r>
      <w:bookmarkStart w:id="619" w:name="_ETM_Q1_5529358"/>
      <w:bookmarkEnd w:id="619"/>
      <w:r w:rsidR="00B75FB6">
        <w:rPr>
          <w:rFonts w:hint="cs"/>
          <w:rtl/>
          <w:lang w:eastAsia="he-IL"/>
        </w:rPr>
        <w:t>מאפשר ליידע את ה</w:t>
      </w:r>
      <w:r>
        <w:rPr>
          <w:rFonts w:hint="cs"/>
          <w:rtl/>
          <w:lang w:eastAsia="he-IL"/>
        </w:rPr>
        <w:t xml:space="preserve">אדם הנוגע בדבר ומקנה זכות השגה במקרים מסוימים. זה </w:t>
      </w:r>
      <w:r w:rsidR="00B75FB6">
        <w:rPr>
          <w:rFonts w:hint="cs"/>
          <w:rtl/>
          <w:lang w:eastAsia="he-IL"/>
        </w:rPr>
        <w:t>בפרקטיקה</w:t>
      </w:r>
      <w:r>
        <w:rPr>
          <w:rFonts w:hint="cs"/>
          <w:rtl/>
          <w:lang w:eastAsia="he-IL"/>
        </w:rPr>
        <w:t xml:space="preserve">, זה </w:t>
      </w:r>
      <w:r w:rsidR="00B75FB6">
        <w:rPr>
          <w:rFonts w:hint="cs"/>
          <w:rtl/>
          <w:lang w:eastAsia="he-IL"/>
        </w:rPr>
        <w:t xml:space="preserve">לא קבוע בחוק. </w:t>
      </w:r>
      <w:r>
        <w:rPr>
          <w:rFonts w:hint="cs"/>
          <w:rtl/>
          <w:lang w:eastAsia="he-IL"/>
        </w:rPr>
        <w:t xml:space="preserve">אבל הדבר הזה דווקא </w:t>
      </w:r>
      <w:r w:rsidR="00B75FB6">
        <w:rPr>
          <w:rFonts w:hint="cs"/>
          <w:rtl/>
          <w:lang w:eastAsia="he-IL"/>
        </w:rPr>
        <w:t xml:space="preserve">שם את האדם במצב טוב יותר ביחס </w:t>
      </w:r>
      <w:r>
        <w:rPr>
          <w:rFonts w:hint="cs"/>
          <w:rtl/>
          <w:lang w:eastAsia="he-IL"/>
        </w:rPr>
        <w:t>לסעיף - -</w:t>
      </w:r>
    </w:p>
    <w:p w:rsidR="00B75FB6" w:rsidRDefault="00B75FB6" w:rsidP="00B75FB6">
      <w:pPr>
        <w:rPr>
          <w:rtl/>
          <w:lang w:eastAsia="he-IL"/>
        </w:rPr>
      </w:pPr>
    </w:p>
    <w:p w:rsidR="00C946EA" w:rsidRDefault="00C946EA" w:rsidP="00C946EA">
      <w:pPr>
        <w:pStyle w:val="af6"/>
        <w:keepNext/>
        <w:rPr>
          <w:rtl/>
        </w:rPr>
      </w:pPr>
      <w:bookmarkStart w:id="620" w:name="ET_yor_6156_220"/>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 </w:t>
      </w:r>
      <w:r>
        <w:rPr>
          <w:rtl/>
        </w:rPr>
        <w:t>היו"ר גלעד קריב:</w:t>
      </w:r>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w:t>
      </w:r>
      <w:r>
        <w:rPr>
          <w:rtl/>
        </w:rPr>
        <w:t xml:space="preserve">   </w:t>
      </w:r>
      <w:bookmarkEnd w:id="620"/>
    </w:p>
    <w:p w:rsidR="00C946EA" w:rsidRDefault="00C946EA" w:rsidP="00C946EA">
      <w:pPr>
        <w:pStyle w:val="KeepWithNext"/>
        <w:rPr>
          <w:rtl/>
          <w:lang w:eastAsia="he-IL"/>
        </w:rPr>
      </w:pPr>
    </w:p>
    <w:p w:rsidR="00C946EA" w:rsidRDefault="00C946EA" w:rsidP="00C946EA">
      <w:pPr>
        <w:rPr>
          <w:rtl/>
          <w:lang w:eastAsia="he-IL"/>
        </w:rPr>
      </w:pPr>
      <w:r>
        <w:rPr>
          <w:rFonts w:hint="cs"/>
          <w:rtl/>
          <w:lang w:eastAsia="he-IL"/>
        </w:rPr>
        <w:t xml:space="preserve">אם מיידעים אותו. </w:t>
      </w:r>
    </w:p>
    <w:p w:rsidR="00C946EA" w:rsidRPr="00C946EA" w:rsidRDefault="00C946EA" w:rsidP="00C946EA">
      <w:pPr>
        <w:rPr>
          <w:rtl/>
          <w:lang w:eastAsia="he-IL"/>
        </w:rPr>
      </w:pPr>
    </w:p>
    <w:p w:rsidR="00B75FB6" w:rsidRDefault="00B75FB6" w:rsidP="00B75FB6">
      <w:pPr>
        <w:pStyle w:val="a4"/>
        <w:keepNext/>
        <w:rPr>
          <w:rtl/>
        </w:rPr>
      </w:pPr>
      <w:bookmarkStart w:id="621" w:name="ET_speaker_6233_68"/>
      <w:r w:rsidRPr="00B75FB6">
        <w:rPr>
          <w:rStyle w:val="TagStyle"/>
          <w:rtl/>
        </w:rPr>
        <w:t xml:space="preserve"> &lt;&lt; דובר &gt;&gt; </w:t>
      </w:r>
      <w:r>
        <w:rPr>
          <w:rtl/>
        </w:rPr>
        <w:t>גבי לסקי (מרצ):</w:t>
      </w:r>
      <w:r w:rsidRPr="00B75FB6">
        <w:rPr>
          <w:rStyle w:val="TagStyle"/>
          <w:rtl/>
        </w:rPr>
        <w:t xml:space="preserve"> &lt;&lt; דובר &gt;&gt;</w:t>
      </w:r>
      <w:r>
        <w:rPr>
          <w:rtl/>
        </w:rPr>
        <w:t xml:space="preserve">   </w:t>
      </w:r>
      <w:bookmarkEnd w:id="621"/>
    </w:p>
    <w:p w:rsidR="00B75FB6" w:rsidRDefault="00B75FB6" w:rsidP="00B75FB6">
      <w:pPr>
        <w:pStyle w:val="KeepWithNext"/>
        <w:rPr>
          <w:rtl/>
          <w:lang w:eastAsia="he-IL"/>
        </w:rPr>
      </w:pPr>
    </w:p>
    <w:p w:rsidR="00B75FB6" w:rsidRDefault="00B75FB6" w:rsidP="00B75FB6">
      <w:pPr>
        <w:rPr>
          <w:rtl/>
          <w:lang w:eastAsia="he-IL"/>
        </w:rPr>
      </w:pPr>
      <w:r>
        <w:rPr>
          <w:rFonts w:hint="cs"/>
          <w:rtl/>
          <w:lang w:eastAsia="he-IL"/>
        </w:rPr>
        <w:t xml:space="preserve">אם הוא יודע. </w:t>
      </w:r>
    </w:p>
    <w:p w:rsidR="00B75FB6" w:rsidRDefault="00B75FB6" w:rsidP="00B75FB6">
      <w:pPr>
        <w:rPr>
          <w:rtl/>
          <w:lang w:eastAsia="he-IL"/>
        </w:rPr>
      </w:pPr>
      <w:bookmarkStart w:id="622" w:name="_ETM_Q1_5554967"/>
      <w:bookmarkEnd w:id="622"/>
    </w:p>
    <w:p w:rsidR="00C946EA" w:rsidRDefault="00C946EA" w:rsidP="00B75FB6">
      <w:pPr>
        <w:rPr>
          <w:rtl/>
          <w:lang w:eastAsia="he-IL"/>
        </w:rPr>
      </w:pPr>
      <w:bookmarkStart w:id="623" w:name="_ETM_Q1_5555052"/>
      <w:bookmarkEnd w:id="623"/>
    </w:p>
    <w:p w:rsidR="00C946EA" w:rsidRDefault="00C946EA" w:rsidP="00C946EA">
      <w:pPr>
        <w:pStyle w:val="a4"/>
        <w:keepNext/>
        <w:rPr>
          <w:rtl/>
        </w:rPr>
      </w:pPr>
      <w:bookmarkStart w:id="624" w:name="ET_speaker_גבי_פיסמן_221"/>
      <w:r w:rsidRPr="00C946EA">
        <w:rPr>
          <w:rStyle w:val="TagStyle"/>
          <w:rtl/>
        </w:rPr>
        <w:t xml:space="preserve"> &lt;&lt; דובר &gt;&gt; </w:t>
      </w:r>
      <w:r>
        <w:rPr>
          <w:rtl/>
        </w:rPr>
        <w:t xml:space="preserve">גבי </w:t>
      </w:r>
      <w:proofErr w:type="spellStart"/>
      <w:r>
        <w:rPr>
          <w:rtl/>
        </w:rPr>
        <w:t>פיסמן</w:t>
      </w:r>
      <w:proofErr w:type="spellEnd"/>
      <w:r>
        <w:rPr>
          <w:rtl/>
        </w:rPr>
        <w:t>:</w:t>
      </w:r>
      <w:r w:rsidRPr="00C946EA">
        <w:rPr>
          <w:rStyle w:val="TagStyle"/>
          <w:rtl/>
        </w:rPr>
        <w:t xml:space="preserve"> &lt;&lt; דובר &gt;&gt;</w:t>
      </w:r>
      <w:r>
        <w:rPr>
          <w:rtl/>
        </w:rPr>
        <w:t xml:space="preserve">   </w:t>
      </w:r>
      <w:bookmarkEnd w:id="624"/>
    </w:p>
    <w:p w:rsidR="00C946EA" w:rsidRDefault="00C946EA" w:rsidP="00C946EA">
      <w:pPr>
        <w:pStyle w:val="KeepWithNext"/>
        <w:rPr>
          <w:rtl/>
          <w:lang w:eastAsia="he-IL"/>
        </w:rPr>
      </w:pPr>
    </w:p>
    <w:p w:rsidR="00C946EA" w:rsidRDefault="00C946EA" w:rsidP="00C946EA">
      <w:pPr>
        <w:rPr>
          <w:rtl/>
          <w:lang w:eastAsia="he-IL"/>
        </w:rPr>
      </w:pPr>
      <w:bookmarkStart w:id="625" w:name="_ETM_Q1_5558709"/>
      <w:bookmarkStart w:id="626" w:name="_ETM_Q1_5558754"/>
      <w:bookmarkEnd w:id="625"/>
      <w:bookmarkEnd w:id="626"/>
      <w:r>
        <w:rPr>
          <w:rFonts w:hint="cs"/>
          <w:rtl/>
          <w:lang w:eastAsia="he-IL"/>
        </w:rPr>
        <w:t>עצם מתן האפשרות להשגה קיימת בהקשר של סעיף 43 - -</w:t>
      </w:r>
    </w:p>
    <w:p w:rsidR="00C946EA" w:rsidRDefault="00C946EA" w:rsidP="00C946EA">
      <w:pPr>
        <w:rPr>
          <w:rtl/>
          <w:lang w:eastAsia="he-IL"/>
        </w:rPr>
      </w:pPr>
      <w:bookmarkStart w:id="627" w:name="_ETM_Q1_5559767"/>
      <w:bookmarkEnd w:id="627"/>
    </w:p>
    <w:p w:rsidR="00C946EA" w:rsidRDefault="00C946EA" w:rsidP="00C946EA">
      <w:pPr>
        <w:pStyle w:val="af6"/>
        <w:keepNext/>
        <w:rPr>
          <w:rtl/>
        </w:rPr>
      </w:pPr>
      <w:bookmarkStart w:id="628" w:name="ET_yor_6156_222"/>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 </w:t>
      </w:r>
      <w:r>
        <w:rPr>
          <w:rtl/>
        </w:rPr>
        <w:t>היו"ר גלעד קריב:</w:t>
      </w:r>
      <w:r w:rsidRPr="00C946EA">
        <w:rPr>
          <w:rStyle w:val="TagStyle"/>
          <w:rtl/>
        </w:rPr>
        <w:t xml:space="preserve"> &lt;&lt; </w:t>
      </w:r>
      <w:proofErr w:type="spellStart"/>
      <w:r w:rsidRPr="00C946EA">
        <w:rPr>
          <w:rStyle w:val="TagStyle"/>
          <w:rtl/>
        </w:rPr>
        <w:t>יור</w:t>
      </w:r>
      <w:proofErr w:type="spellEnd"/>
      <w:r w:rsidRPr="00C946EA">
        <w:rPr>
          <w:rStyle w:val="TagStyle"/>
          <w:rtl/>
        </w:rPr>
        <w:t xml:space="preserve"> &gt;&gt;</w:t>
      </w:r>
      <w:r>
        <w:rPr>
          <w:rtl/>
        </w:rPr>
        <w:t xml:space="preserve">   </w:t>
      </w:r>
      <w:bookmarkEnd w:id="628"/>
    </w:p>
    <w:p w:rsidR="00C946EA" w:rsidRDefault="00C946EA" w:rsidP="00C946EA">
      <w:pPr>
        <w:pStyle w:val="KeepWithNext"/>
        <w:rPr>
          <w:rtl/>
          <w:lang w:eastAsia="he-IL"/>
        </w:rPr>
      </w:pPr>
    </w:p>
    <w:p w:rsidR="00C946EA" w:rsidRDefault="00C946EA" w:rsidP="00C946EA">
      <w:pPr>
        <w:rPr>
          <w:rtl/>
          <w:lang w:eastAsia="he-IL"/>
        </w:rPr>
      </w:pPr>
      <w:bookmarkStart w:id="629" w:name="_ETM_Q1_5561037"/>
      <w:bookmarkEnd w:id="629"/>
      <w:r>
        <w:rPr>
          <w:rFonts w:hint="cs"/>
          <w:rtl/>
          <w:lang w:eastAsia="he-IL"/>
        </w:rPr>
        <w:t xml:space="preserve">אז זה עם יידוע, בסדר. </w:t>
      </w:r>
    </w:p>
    <w:p w:rsidR="00C946EA" w:rsidRDefault="00C946EA" w:rsidP="00C946EA">
      <w:pPr>
        <w:rPr>
          <w:rtl/>
          <w:lang w:eastAsia="he-IL"/>
        </w:rPr>
      </w:pPr>
      <w:bookmarkStart w:id="630" w:name="_ETM_Q1_5558489"/>
      <w:bookmarkEnd w:id="630"/>
    </w:p>
    <w:p w:rsidR="00C946EA" w:rsidRDefault="00C946EA" w:rsidP="00C946EA">
      <w:pPr>
        <w:pStyle w:val="a4"/>
        <w:keepNext/>
        <w:rPr>
          <w:rtl/>
        </w:rPr>
      </w:pPr>
      <w:bookmarkStart w:id="631" w:name="ET_speaker_גבי_פיסמן_223"/>
      <w:r w:rsidRPr="00C946EA">
        <w:rPr>
          <w:rStyle w:val="TagStyle"/>
          <w:rtl/>
        </w:rPr>
        <w:t xml:space="preserve"> &lt;&lt; דובר &gt;&gt; </w:t>
      </w:r>
      <w:r>
        <w:rPr>
          <w:rtl/>
        </w:rPr>
        <w:t xml:space="preserve">גבי </w:t>
      </w:r>
      <w:proofErr w:type="spellStart"/>
      <w:r>
        <w:rPr>
          <w:rtl/>
        </w:rPr>
        <w:t>פיסמן</w:t>
      </w:r>
      <w:proofErr w:type="spellEnd"/>
      <w:r>
        <w:rPr>
          <w:rtl/>
        </w:rPr>
        <w:t>:</w:t>
      </w:r>
      <w:r w:rsidRPr="00C946EA">
        <w:rPr>
          <w:rStyle w:val="TagStyle"/>
          <w:rtl/>
        </w:rPr>
        <w:t xml:space="preserve"> &lt;&lt; דובר &gt;&gt;</w:t>
      </w:r>
      <w:r>
        <w:rPr>
          <w:rtl/>
        </w:rPr>
        <w:t xml:space="preserve">   </w:t>
      </w:r>
      <w:bookmarkEnd w:id="631"/>
    </w:p>
    <w:p w:rsidR="00C946EA" w:rsidRDefault="00C946EA" w:rsidP="00C946EA">
      <w:pPr>
        <w:pStyle w:val="KeepWithNext"/>
        <w:rPr>
          <w:rtl/>
          <w:lang w:eastAsia="he-IL"/>
        </w:rPr>
      </w:pPr>
    </w:p>
    <w:p w:rsidR="00C946EA" w:rsidRDefault="00C946EA" w:rsidP="00133230">
      <w:pPr>
        <w:rPr>
          <w:rtl/>
          <w:lang w:eastAsia="he-IL"/>
        </w:rPr>
      </w:pPr>
      <w:r>
        <w:rPr>
          <w:rFonts w:hint="cs"/>
          <w:rtl/>
          <w:lang w:eastAsia="he-IL"/>
        </w:rPr>
        <w:t>- - ה</w:t>
      </w:r>
      <w:bookmarkStart w:id="632" w:name="_ETM_Q1_5563297"/>
      <w:bookmarkEnd w:id="632"/>
      <w:r>
        <w:rPr>
          <w:rFonts w:hint="cs"/>
          <w:rtl/>
          <w:lang w:eastAsia="he-IL"/>
        </w:rPr>
        <w:t>יא לא קיימת, למשל, בהקשר של סעיף 43</w:t>
      </w:r>
      <w:bookmarkStart w:id="633" w:name="_ETM_Q1_5568454"/>
      <w:bookmarkEnd w:id="633"/>
      <w:r w:rsidR="00133230">
        <w:rPr>
          <w:rFonts w:hint="cs"/>
          <w:rtl/>
          <w:lang w:eastAsia="he-IL"/>
        </w:rPr>
        <w:t>א</w:t>
      </w:r>
      <w:r>
        <w:rPr>
          <w:rFonts w:hint="cs"/>
          <w:rtl/>
          <w:lang w:eastAsia="he-IL"/>
        </w:rPr>
        <w:t xml:space="preserve"> - - -</w:t>
      </w:r>
    </w:p>
    <w:p w:rsidR="00C946EA" w:rsidRPr="00C946EA" w:rsidRDefault="00C946EA" w:rsidP="00C946EA">
      <w:pPr>
        <w:rPr>
          <w:rtl/>
          <w:lang w:eastAsia="he-IL"/>
        </w:rPr>
      </w:pPr>
      <w:bookmarkStart w:id="634" w:name="_ETM_Q1_5562140"/>
      <w:bookmarkEnd w:id="634"/>
    </w:p>
    <w:p w:rsidR="00B75FB6" w:rsidRDefault="00B75FB6" w:rsidP="00B75FB6">
      <w:pPr>
        <w:pStyle w:val="af6"/>
        <w:keepNext/>
        <w:rPr>
          <w:rtl/>
        </w:rPr>
      </w:pPr>
      <w:bookmarkStart w:id="635" w:name="ET_yor_6156_69"/>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635"/>
    </w:p>
    <w:p w:rsidR="00B75FB6" w:rsidRDefault="00B75FB6" w:rsidP="00B75FB6">
      <w:pPr>
        <w:pStyle w:val="KeepWithNext"/>
        <w:rPr>
          <w:rtl/>
          <w:lang w:eastAsia="he-IL"/>
        </w:rPr>
      </w:pPr>
    </w:p>
    <w:p w:rsidR="00133230" w:rsidRDefault="00C946EA" w:rsidP="00C946EA">
      <w:pPr>
        <w:rPr>
          <w:rtl/>
          <w:lang w:eastAsia="he-IL"/>
        </w:rPr>
      </w:pPr>
      <w:r>
        <w:rPr>
          <w:rFonts w:hint="cs"/>
          <w:rtl/>
          <w:lang w:eastAsia="he-IL"/>
        </w:rPr>
        <w:t xml:space="preserve">הבקשה שלי בעניין הזה </w:t>
      </w:r>
      <w:bookmarkStart w:id="636" w:name="_ETM_Q1_5571509"/>
      <w:bookmarkEnd w:id="636"/>
      <w:r>
        <w:rPr>
          <w:rFonts w:hint="cs"/>
          <w:rtl/>
          <w:lang w:eastAsia="he-IL"/>
        </w:rPr>
        <w:t xml:space="preserve">היא אחת כי זה דבר שדורש הבהרה. </w:t>
      </w:r>
      <w:r w:rsidR="00B75FB6">
        <w:rPr>
          <w:rFonts w:hint="cs"/>
          <w:rtl/>
          <w:lang w:eastAsia="he-IL"/>
        </w:rPr>
        <w:t xml:space="preserve">יש פה שטח שהוא לא עד הסוף מוסדר. </w:t>
      </w:r>
      <w:r>
        <w:rPr>
          <w:rFonts w:hint="cs"/>
          <w:rtl/>
          <w:lang w:eastAsia="he-IL"/>
        </w:rPr>
        <w:t xml:space="preserve">האמירה: </w:t>
      </w:r>
      <w:r w:rsidR="00B75FB6">
        <w:rPr>
          <w:rFonts w:hint="cs"/>
          <w:rtl/>
          <w:lang w:eastAsia="he-IL"/>
        </w:rPr>
        <w:t xml:space="preserve">אם יעלו תובנות מהשיחה שלנו עם המשטרה </w:t>
      </w:r>
      <w:r>
        <w:rPr>
          <w:rFonts w:hint="cs"/>
          <w:rtl/>
          <w:lang w:eastAsia="he-IL"/>
        </w:rPr>
        <w:t xml:space="preserve">אנחנו </w:t>
      </w:r>
      <w:bookmarkStart w:id="637" w:name="_ETM_Q1_5583146"/>
      <w:bookmarkEnd w:id="637"/>
      <w:r>
        <w:rPr>
          <w:rFonts w:hint="cs"/>
          <w:rtl/>
          <w:lang w:eastAsia="he-IL"/>
        </w:rPr>
        <w:t xml:space="preserve">ניידע את הוועדה, </w:t>
      </w:r>
      <w:r w:rsidR="00B75FB6">
        <w:rPr>
          <w:rFonts w:hint="cs"/>
          <w:rtl/>
          <w:lang w:eastAsia="he-IL"/>
        </w:rPr>
        <w:t xml:space="preserve">זה בעיניי אמירה חלשה. אני </w:t>
      </w:r>
      <w:r>
        <w:rPr>
          <w:rFonts w:hint="cs"/>
          <w:rtl/>
          <w:lang w:eastAsia="he-IL"/>
        </w:rPr>
        <w:t>מ</w:t>
      </w:r>
      <w:r w:rsidR="00B75FB6">
        <w:rPr>
          <w:rFonts w:hint="cs"/>
          <w:rtl/>
          <w:lang w:eastAsia="he-IL"/>
        </w:rPr>
        <w:t>בקש לקבל בכתב התייחסות של המשטרה ושל משרד המשפטים לאופן הפעלת הכלי הזה. אני</w:t>
      </w:r>
      <w:r w:rsidR="0041458F">
        <w:rPr>
          <w:rFonts w:hint="cs"/>
          <w:rtl/>
          <w:lang w:eastAsia="he-IL"/>
        </w:rPr>
        <w:t xml:space="preserve"> מבקש את זה ממשרד </w:t>
      </w:r>
      <w:bookmarkStart w:id="638" w:name="_ETM_Q1_5608489"/>
      <w:bookmarkEnd w:id="638"/>
      <w:r w:rsidR="0041458F">
        <w:rPr>
          <w:rFonts w:hint="cs"/>
          <w:rtl/>
          <w:lang w:eastAsia="he-IL"/>
        </w:rPr>
        <w:t xml:space="preserve">המשפטים מכיוון שזה בסדר שהחוק לא מעניק פה כלי פיקוח, </w:t>
      </w:r>
      <w:bookmarkStart w:id="639" w:name="_ETM_Q1_5612793"/>
      <w:bookmarkEnd w:id="639"/>
      <w:r w:rsidR="0041458F">
        <w:rPr>
          <w:rFonts w:hint="cs"/>
          <w:rtl/>
          <w:lang w:eastAsia="he-IL"/>
        </w:rPr>
        <w:t>אבל היועץ המשפטי לממשלה מכוח הסמכות השיורית שלו בהחלט</w:t>
      </w:r>
      <w:bookmarkStart w:id="640" w:name="_ETM_Q1_5616782"/>
      <w:bookmarkEnd w:id="640"/>
      <w:r w:rsidR="0041458F">
        <w:rPr>
          <w:rFonts w:hint="cs"/>
          <w:rtl/>
          <w:lang w:eastAsia="he-IL"/>
        </w:rPr>
        <w:t xml:space="preserve"> יכול לומר שבנושא הזה הוא מבקש לקבל נתונים עיתיים </w:t>
      </w:r>
      <w:bookmarkStart w:id="641" w:name="_ETM_Q1_5622023"/>
      <w:bookmarkEnd w:id="641"/>
      <w:r w:rsidR="0041458F">
        <w:rPr>
          <w:rFonts w:hint="cs"/>
          <w:rtl/>
          <w:lang w:eastAsia="he-IL"/>
        </w:rPr>
        <w:t xml:space="preserve">מהמשטרה עד שנסדיר. </w:t>
      </w:r>
    </w:p>
    <w:p w:rsidR="00133230" w:rsidRDefault="00133230" w:rsidP="00C946EA">
      <w:pPr>
        <w:rPr>
          <w:rtl/>
          <w:lang w:eastAsia="he-IL"/>
        </w:rPr>
      </w:pPr>
      <w:bookmarkStart w:id="642" w:name="_ETM_Q1_5621704"/>
      <w:bookmarkStart w:id="643" w:name="_ETM_Q1_5622666"/>
      <w:bookmarkEnd w:id="642"/>
      <w:bookmarkEnd w:id="643"/>
    </w:p>
    <w:p w:rsidR="00133230" w:rsidRDefault="00133230" w:rsidP="00133230">
      <w:pPr>
        <w:pStyle w:val="a4"/>
        <w:keepNext/>
        <w:rPr>
          <w:rtl/>
        </w:rPr>
      </w:pPr>
      <w:bookmarkStart w:id="644" w:name="ET_speaker_4741_224"/>
      <w:r w:rsidRPr="00133230">
        <w:rPr>
          <w:rStyle w:val="TagStyle"/>
          <w:rtl/>
        </w:rPr>
        <w:t xml:space="preserve"> &lt;&lt; דובר &gt;&gt; </w:t>
      </w:r>
      <w:r>
        <w:rPr>
          <w:rtl/>
        </w:rPr>
        <w:t>זאב בנימין בגין (תקווה חדשה):</w:t>
      </w:r>
      <w:r w:rsidRPr="00133230">
        <w:rPr>
          <w:rStyle w:val="TagStyle"/>
          <w:rtl/>
        </w:rPr>
        <w:t xml:space="preserve"> &lt;&lt; דובר &gt;&gt;</w:t>
      </w:r>
      <w:r>
        <w:rPr>
          <w:rtl/>
        </w:rPr>
        <w:t xml:space="preserve">   </w:t>
      </w:r>
      <w:bookmarkEnd w:id="644"/>
    </w:p>
    <w:p w:rsidR="00133230" w:rsidRDefault="00133230" w:rsidP="00133230">
      <w:pPr>
        <w:pStyle w:val="KeepWithNext"/>
        <w:rPr>
          <w:rtl/>
        </w:rPr>
      </w:pPr>
    </w:p>
    <w:p w:rsidR="00133230" w:rsidRDefault="00133230" w:rsidP="00133230">
      <w:pPr>
        <w:rPr>
          <w:rtl/>
        </w:rPr>
      </w:pPr>
      <w:bookmarkStart w:id="645" w:name="_ETM_Q1_5623259"/>
      <w:bookmarkStart w:id="646" w:name="_ETM_Q1_5623292"/>
      <w:bookmarkEnd w:id="645"/>
      <w:bookmarkEnd w:id="646"/>
      <w:r>
        <w:rPr>
          <w:rFonts w:hint="cs"/>
          <w:rtl/>
        </w:rPr>
        <w:t xml:space="preserve">הוא מקבל. </w:t>
      </w:r>
    </w:p>
    <w:p w:rsidR="00133230" w:rsidRDefault="00133230" w:rsidP="00133230">
      <w:pPr>
        <w:rPr>
          <w:rtl/>
        </w:rPr>
      </w:pPr>
      <w:bookmarkStart w:id="647" w:name="_ETM_Q1_5625060"/>
      <w:bookmarkStart w:id="648" w:name="_ETM_Q1_5626273"/>
      <w:bookmarkEnd w:id="647"/>
      <w:bookmarkEnd w:id="648"/>
    </w:p>
    <w:p w:rsidR="00133230" w:rsidRDefault="00133230" w:rsidP="00133230">
      <w:pPr>
        <w:pStyle w:val="a4"/>
        <w:keepNext/>
        <w:rPr>
          <w:rtl/>
        </w:rPr>
      </w:pPr>
      <w:bookmarkStart w:id="649" w:name="ET_speaker_גבי_פיסמן_225"/>
      <w:r w:rsidRPr="00133230">
        <w:rPr>
          <w:rStyle w:val="TagStyle"/>
          <w:rtl/>
        </w:rPr>
        <w:t xml:space="preserve"> &lt;&lt; דובר &gt;&gt; </w:t>
      </w:r>
      <w:r>
        <w:rPr>
          <w:rtl/>
        </w:rPr>
        <w:t xml:space="preserve">גבי </w:t>
      </w:r>
      <w:proofErr w:type="spellStart"/>
      <w:r>
        <w:rPr>
          <w:rtl/>
        </w:rPr>
        <w:t>פיסמן</w:t>
      </w:r>
      <w:proofErr w:type="spellEnd"/>
      <w:r>
        <w:rPr>
          <w:rtl/>
        </w:rPr>
        <w:t>:</w:t>
      </w:r>
      <w:r w:rsidRPr="00133230">
        <w:rPr>
          <w:rStyle w:val="TagStyle"/>
          <w:rtl/>
        </w:rPr>
        <w:t xml:space="preserve"> &lt;&lt; דובר &gt;&gt;</w:t>
      </w:r>
      <w:r>
        <w:rPr>
          <w:rtl/>
        </w:rPr>
        <w:t xml:space="preserve">   </w:t>
      </w:r>
      <w:bookmarkEnd w:id="649"/>
    </w:p>
    <w:p w:rsidR="00133230" w:rsidRDefault="00133230" w:rsidP="00133230">
      <w:pPr>
        <w:pStyle w:val="KeepWithNext"/>
        <w:rPr>
          <w:rtl/>
        </w:rPr>
      </w:pPr>
    </w:p>
    <w:p w:rsidR="00B75FB6" w:rsidRDefault="00133230" w:rsidP="00133230">
      <w:pPr>
        <w:rPr>
          <w:rtl/>
        </w:rPr>
      </w:pPr>
      <w:bookmarkStart w:id="650" w:name="_ETM_Q1_5626792"/>
      <w:bookmarkStart w:id="651" w:name="_ETM_Q1_5626829"/>
      <w:bookmarkEnd w:id="650"/>
      <w:bookmarkEnd w:id="651"/>
      <w:r>
        <w:rPr>
          <w:rFonts w:hint="cs"/>
          <w:rtl/>
        </w:rPr>
        <w:t>לא לגבי סעיף 43</w:t>
      </w:r>
      <w:bookmarkStart w:id="652" w:name="_ETM_Q1_5630195"/>
      <w:bookmarkEnd w:id="652"/>
      <w:r>
        <w:rPr>
          <w:rFonts w:hint="cs"/>
          <w:rtl/>
        </w:rPr>
        <w:t xml:space="preserve">. </w:t>
      </w:r>
      <w:r w:rsidR="00B75FB6">
        <w:rPr>
          <w:rFonts w:hint="cs"/>
          <w:rtl/>
        </w:rPr>
        <w:t xml:space="preserve"> </w:t>
      </w:r>
    </w:p>
    <w:p w:rsidR="00B75FB6" w:rsidRDefault="00B75FB6" w:rsidP="00B75FB6">
      <w:pPr>
        <w:rPr>
          <w:rtl/>
          <w:lang w:eastAsia="he-IL"/>
        </w:rPr>
      </w:pPr>
    </w:p>
    <w:p w:rsidR="00B75FB6" w:rsidRDefault="00B75FB6" w:rsidP="00B75FB6">
      <w:pPr>
        <w:pStyle w:val="a4"/>
        <w:keepNext/>
        <w:rPr>
          <w:rtl/>
        </w:rPr>
      </w:pPr>
      <w:bookmarkStart w:id="653" w:name="ET_speaker_גור_בליי_70"/>
      <w:r w:rsidRPr="00B75FB6">
        <w:rPr>
          <w:rStyle w:val="TagStyle"/>
          <w:rtl/>
        </w:rPr>
        <w:t xml:space="preserve"> &lt;&lt; דובר &gt;&gt; </w:t>
      </w:r>
      <w:r>
        <w:rPr>
          <w:rtl/>
        </w:rPr>
        <w:t xml:space="preserve">גור </w:t>
      </w:r>
      <w:proofErr w:type="spellStart"/>
      <w:r>
        <w:rPr>
          <w:rtl/>
        </w:rPr>
        <w:t>בליי</w:t>
      </w:r>
      <w:proofErr w:type="spellEnd"/>
      <w:r>
        <w:rPr>
          <w:rtl/>
        </w:rPr>
        <w:t>:</w:t>
      </w:r>
      <w:r w:rsidRPr="00B75FB6">
        <w:rPr>
          <w:rStyle w:val="TagStyle"/>
          <w:rtl/>
        </w:rPr>
        <w:t xml:space="preserve"> &lt;&lt; דובר &gt;&gt;</w:t>
      </w:r>
      <w:r>
        <w:rPr>
          <w:rtl/>
        </w:rPr>
        <w:t xml:space="preserve">   </w:t>
      </w:r>
      <w:bookmarkEnd w:id="653"/>
    </w:p>
    <w:p w:rsidR="00B75FB6" w:rsidRDefault="00B75FB6" w:rsidP="00B75FB6">
      <w:pPr>
        <w:pStyle w:val="KeepWithNext"/>
        <w:rPr>
          <w:rtl/>
          <w:lang w:eastAsia="he-IL"/>
        </w:rPr>
      </w:pPr>
    </w:p>
    <w:p w:rsidR="00B75FB6" w:rsidRDefault="00133230" w:rsidP="00133230">
      <w:pPr>
        <w:rPr>
          <w:rtl/>
          <w:lang w:eastAsia="he-IL"/>
        </w:rPr>
      </w:pPr>
      <w:r>
        <w:rPr>
          <w:rFonts w:hint="cs"/>
          <w:rtl/>
          <w:lang w:eastAsia="he-IL"/>
        </w:rPr>
        <w:t xml:space="preserve">יש פה משהו יותר עמוק, כי באמת, כמו שציין היושב-ראש, ואני גם מתייחס להצעה של חוק החיפוש </w:t>
      </w:r>
      <w:r>
        <w:rPr>
          <w:rtl/>
          <w:lang w:eastAsia="he-IL"/>
        </w:rPr>
        <w:t>–</w:t>
      </w:r>
      <w:r>
        <w:rPr>
          <w:rFonts w:hint="cs"/>
          <w:rtl/>
          <w:lang w:eastAsia="he-IL"/>
        </w:rPr>
        <w:t xml:space="preserve"> </w:t>
      </w:r>
      <w:bookmarkStart w:id="654" w:name="_ETM_Q1_5636262"/>
      <w:bookmarkEnd w:id="654"/>
      <w:r>
        <w:rPr>
          <w:rFonts w:hint="cs"/>
          <w:rtl/>
          <w:lang w:eastAsia="he-IL"/>
        </w:rPr>
        <w:t xml:space="preserve">עד הסיפור הזה דובר על איזושהי דיכוטומיה. אמרו </w:t>
      </w:r>
      <w:r>
        <w:rPr>
          <w:rtl/>
          <w:lang w:eastAsia="he-IL"/>
        </w:rPr>
        <w:t>–</w:t>
      </w:r>
      <w:r>
        <w:rPr>
          <w:rFonts w:hint="cs"/>
          <w:rtl/>
          <w:lang w:eastAsia="he-IL"/>
        </w:rPr>
        <w:t xml:space="preserve"> האזנת סתר אתה לא יודע שעושים לך </w:t>
      </w:r>
      <w:r>
        <w:rPr>
          <w:rtl/>
          <w:lang w:eastAsia="he-IL"/>
        </w:rPr>
        <w:t>–</w:t>
      </w:r>
      <w:r>
        <w:rPr>
          <w:rFonts w:hint="cs"/>
          <w:rtl/>
          <w:lang w:eastAsia="he-IL"/>
        </w:rPr>
        <w:t xml:space="preserve">  </w:t>
      </w:r>
      <w:bookmarkStart w:id="655" w:name="_ETM_Q1_5643586"/>
      <w:bookmarkEnd w:id="655"/>
      <w:r>
        <w:rPr>
          <w:rFonts w:hint="cs"/>
          <w:rtl/>
          <w:lang w:eastAsia="he-IL"/>
        </w:rPr>
        <w:t xml:space="preserve">זה צופה פני עתיד; חיפוש </w:t>
      </w:r>
      <w:r>
        <w:rPr>
          <w:rtl/>
          <w:lang w:eastAsia="he-IL"/>
        </w:rPr>
        <w:t>–</w:t>
      </w:r>
      <w:r>
        <w:rPr>
          <w:rFonts w:hint="cs"/>
          <w:rtl/>
          <w:lang w:eastAsia="he-IL"/>
        </w:rPr>
        <w:t xml:space="preserve"> אתה יודע כי לוקחים לך את המכשיר וניגשים דרכו. בהצעת חוק </w:t>
      </w:r>
      <w:bookmarkStart w:id="656" w:name="_ETM_Q1_5649340"/>
      <w:bookmarkEnd w:id="656"/>
      <w:r>
        <w:rPr>
          <w:rFonts w:hint="cs"/>
          <w:rtl/>
          <w:lang w:eastAsia="he-IL"/>
        </w:rPr>
        <w:t>החיפוש דובר על חיפוש סמוי. מה שיש פה זה</w:t>
      </w:r>
      <w:bookmarkStart w:id="657" w:name="_ETM_Q1_5651926"/>
      <w:bookmarkEnd w:id="657"/>
      <w:r>
        <w:rPr>
          <w:rFonts w:hint="cs"/>
          <w:rtl/>
          <w:lang w:eastAsia="he-IL"/>
        </w:rPr>
        <w:t xml:space="preserve"> דה-פקטו חיפוש סמוי. בהצעת חוק החיפוש נקבעו תנאים מאוד </w:t>
      </w:r>
      <w:bookmarkStart w:id="658" w:name="_ETM_Q1_5660026"/>
      <w:bookmarkEnd w:id="658"/>
      <w:r>
        <w:rPr>
          <w:rFonts w:hint="cs"/>
          <w:rtl/>
          <w:lang w:eastAsia="he-IL"/>
        </w:rPr>
        <w:t xml:space="preserve">מחמירים לחיפוש סמוי בטלפון שלי בעבירות פשע, באישורים של </w:t>
      </w:r>
      <w:bookmarkStart w:id="659" w:name="_ETM_Q1_5663407"/>
      <w:bookmarkEnd w:id="659"/>
      <w:r>
        <w:rPr>
          <w:rFonts w:hint="cs"/>
          <w:rtl/>
          <w:lang w:eastAsia="he-IL"/>
        </w:rPr>
        <w:t xml:space="preserve">נשיא מחוזי וכן הלאה. </w:t>
      </w:r>
      <w:r w:rsidR="00B75FB6">
        <w:rPr>
          <w:rFonts w:hint="cs"/>
          <w:rtl/>
          <w:lang w:eastAsia="he-IL"/>
        </w:rPr>
        <w:t>לא משנה לי</w:t>
      </w:r>
      <w:r>
        <w:rPr>
          <w:rFonts w:hint="cs"/>
          <w:rtl/>
          <w:lang w:eastAsia="he-IL"/>
        </w:rPr>
        <w:t>,</w:t>
      </w:r>
      <w:r w:rsidR="00B75FB6">
        <w:rPr>
          <w:rFonts w:hint="cs"/>
          <w:rtl/>
          <w:lang w:eastAsia="he-IL"/>
        </w:rPr>
        <w:t xml:space="preserve"> בסופו של דבר</w:t>
      </w:r>
      <w:r>
        <w:rPr>
          <w:rFonts w:hint="cs"/>
          <w:rtl/>
          <w:lang w:eastAsia="he-IL"/>
        </w:rPr>
        <w:t>,</w:t>
      </w:r>
      <w:r w:rsidR="00B75FB6">
        <w:rPr>
          <w:rFonts w:hint="cs"/>
          <w:rtl/>
          <w:lang w:eastAsia="he-IL"/>
        </w:rPr>
        <w:t xml:space="preserve"> אם לוקחים לי באופן סמוי </w:t>
      </w:r>
      <w:r>
        <w:rPr>
          <w:rFonts w:hint="cs"/>
          <w:rtl/>
          <w:lang w:eastAsia="he-IL"/>
        </w:rPr>
        <w:t xml:space="preserve">את כל המיילים שלי מהטלפון שלי </w:t>
      </w:r>
      <w:bookmarkStart w:id="660" w:name="_ETM_Q1_5671878"/>
      <w:bookmarkEnd w:id="660"/>
      <w:r w:rsidR="00B75FB6">
        <w:rPr>
          <w:rFonts w:hint="cs"/>
          <w:rtl/>
          <w:lang w:eastAsia="he-IL"/>
        </w:rPr>
        <w:t xml:space="preserve">או </w:t>
      </w:r>
      <w:r>
        <w:rPr>
          <w:rFonts w:hint="cs"/>
          <w:rtl/>
          <w:lang w:eastAsia="he-IL"/>
        </w:rPr>
        <w:t xml:space="preserve">לוקחים את זה </w:t>
      </w:r>
      <w:r w:rsidR="00B75FB6">
        <w:rPr>
          <w:rFonts w:hint="cs"/>
          <w:rtl/>
          <w:lang w:eastAsia="he-IL"/>
        </w:rPr>
        <w:t>מספק ה</w:t>
      </w:r>
      <w:r>
        <w:rPr>
          <w:rFonts w:hint="cs"/>
          <w:rtl/>
          <w:lang w:eastAsia="he-IL"/>
        </w:rPr>
        <w:t xml:space="preserve">שירות </w:t>
      </w:r>
      <w:r w:rsidR="00B75FB6">
        <w:rPr>
          <w:rFonts w:hint="cs"/>
          <w:rtl/>
          <w:lang w:eastAsia="he-IL"/>
        </w:rPr>
        <w:t xml:space="preserve">שלי. </w:t>
      </w:r>
      <w:r>
        <w:rPr>
          <w:rFonts w:hint="cs"/>
          <w:rtl/>
          <w:lang w:eastAsia="he-IL"/>
        </w:rPr>
        <w:t xml:space="preserve">מבחינתי זה לא משנה </w:t>
      </w:r>
      <w:r>
        <w:rPr>
          <w:rtl/>
          <w:lang w:eastAsia="he-IL"/>
        </w:rPr>
        <w:t>–</w:t>
      </w:r>
      <w:r>
        <w:rPr>
          <w:rFonts w:hint="cs"/>
          <w:rtl/>
          <w:lang w:eastAsia="he-IL"/>
        </w:rPr>
        <w:t xml:space="preserve"> החדירה לפרטיות היא ואתה חדירה, והעובדה שאני לא מיודע על זה </w:t>
      </w:r>
      <w:bookmarkStart w:id="661" w:name="_ETM_Q1_5683000"/>
      <w:bookmarkEnd w:id="661"/>
      <w:r>
        <w:rPr>
          <w:rFonts w:hint="cs"/>
          <w:rtl/>
          <w:lang w:eastAsia="he-IL"/>
        </w:rPr>
        <w:t xml:space="preserve">היא אותו דבר. </w:t>
      </w:r>
      <w:r w:rsidR="00B75FB6">
        <w:rPr>
          <w:rFonts w:hint="cs"/>
          <w:rtl/>
          <w:lang w:eastAsia="he-IL"/>
        </w:rPr>
        <w:t xml:space="preserve">לכן הבעייתיות היא אותה בעייתיות. לכן הדבר הזה מאוד דרמטי. </w:t>
      </w:r>
    </w:p>
    <w:p w:rsidR="00B75FB6" w:rsidRDefault="00B75FB6" w:rsidP="00B75FB6">
      <w:pPr>
        <w:rPr>
          <w:rtl/>
          <w:lang w:eastAsia="he-IL"/>
        </w:rPr>
      </w:pPr>
    </w:p>
    <w:p w:rsidR="00B75FB6" w:rsidRDefault="00B75FB6" w:rsidP="00B75FB6">
      <w:pPr>
        <w:pStyle w:val="af6"/>
        <w:keepNext/>
        <w:rPr>
          <w:rtl/>
        </w:rPr>
      </w:pPr>
      <w:bookmarkStart w:id="662" w:name="ET_yor_6156_71"/>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662"/>
    </w:p>
    <w:p w:rsidR="00B75FB6" w:rsidRDefault="00B75FB6" w:rsidP="00B75FB6">
      <w:pPr>
        <w:pStyle w:val="KeepWithNext"/>
        <w:rPr>
          <w:rtl/>
          <w:lang w:eastAsia="he-IL"/>
        </w:rPr>
      </w:pPr>
    </w:p>
    <w:p w:rsidR="00D036D1" w:rsidRDefault="006C2087" w:rsidP="00D036D1">
      <w:pPr>
        <w:rPr>
          <w:rtl/>
          <w:lang w:eastAsia="he-IL"/>
        </w:rPr>
      </w:pPr>
      <w:r>
        <w:rPr>
          <w:rFonts w:hint="cs"/>
          <w:rtl/>
          <w:lang w:eastAsia="he-IL"/>
        </w:rPr>
        <w:t xml:space="preserve">אני גם לא מוכן לטשטש את מה שהיה בדיון הקודם. בדיון הקודם התגלה פער. עם כל </w:t>
      </w:r>
      <w:bookmarkStart w:id="663" w:name="_ETM_Q1_5698405"/>
      <w:bookmarkEnd w:id="663"/>
      <w:r>
        <w:rPr>
          <w:rFonts w:hint="cs"/>
          <w:rtl/>
          <w:lang w:eastAsia="he-IL"/>
        </w:rPr>
        <w:t xml:space="preserve">הכבוד, אנחנו לא נכנסים לשאלה מי מציג את העמדה מצד </w:t>
      </w:r>
      <w:bookmarkStart w:id="664" w:name="_ETM_Q1_5701723"/>
      <w:bookmarkEnd w:id="664"/>
      <w:r>
        <w:rPr>
          <w:rFonts w:hint="cs"/>
          <w:rtl/>
          <w:lang w:eastAsia="he-IL"/>
        </w:rPr>
        <w:t xml:space="preserve">משרד המשפטים או מצד משרד אחר. התגלה כאן פער בין </w:t>
      </w:r>
      <w:bookmarkStart w:id="665" w:name="_ETM_Q1_5706503"/>
      <w:bookmarkEnd w:id="665"/>
      <w:r>
        <w:rPr>
          <w:rFonts w:hint="cs"/>
          <w:rtl/>
          <w:lang w:eastAsia="he-IL"/>
        </w:rPr>
        <w:t xml:space="preserve">המשטרה, בתי המשפט ומשרד המשפטים. פערים יכולים להתגלות, זה </w:t>
      </w:r>
      <w:bookmarkStart w:id="666" w:name="_ETM_Q1_5713465"/>
      <w:bookmarkEnd w:id="666"/>
      <w:r>
        <w:rPr>
          <w:rFonts w:hint="cs"/>
          <w:rtl/>
          <w:lang w:eastAsia="he-IL"/>
        </w:rPr>
        <w:t xml:space="preserve">בסדר, מותר שיתגלו גם פערים, ואז יושבים ומבררים אותם. </w:t>
      </w:r>
      <w:bookmarkStart w:id="667" w:name="_ETM_Q1_5715950"/>
      <w:bookmarkEnd w:id="667"/>
      <w:r>
        <w:rPr>
          <w:rFonts w:hint="cs"/>
          <w:rtl/>
          <w:lang w:eastAsia="he-IL"/>
        </w:rPr>
        <w:t xml:space="preserve">אבל כשמבררים אותם, והפער התגלה בוועדה, והוועדה מופקדת על ההגנה </w:t>
      </w:r>
      <w:bookmarkStart w:id="668" w:name="_ETM_Q1_5722016"/>
      <w:bookmarkEnd w:id="668"/>
      <w:r>
        <w:rPr>
          <w:rFonts w:hint="cs"/>
          <w:rtl/>
          <w:lang w:eastAsia="he-IL"/>
        </w:rPr>
        <w:t xml:space="preserve">על הזכות לפרטיות </w:t>
      </w:r>
      <w:r>
        <w:rPr>
          <w:rtl/>
          <w:lang w:eastAsia="he-IL"/>
        </w:rPr>
        <w:t>–</w:t>
      </w:r>
      <w:r>
        <w:rPr>
          <w:rFonts w:hint="cs"/>
          <w:rtl/>
          <w:lang w:eastAsia="he-IL"/>
        </w:rPr>
        <w:t xml:space="preserve"> נכון שזה לא המקרה ב-ד'</w:t>
      </w:r>
      <w:bookmarkStart w:id="669" w:name="_ETM_Q1_5728959"/>
      <w:bookmarkEnd w:id="669"/>
      <w:r>
        <w:rPr>
          <w:rFonts w:hint="cs"/>
          <w:rtl/>
          <w:lang w:eastAsia="he-IL"/>
        </w:rPr>
        <w:t xml:space="preserve"> אמותיו של חוק האזנות הסתר, אבל הדיון בחוק האזנות הסתר </w:t>
      </w:r>
      <w:bookmarkStart w:id="670" w:name="_ETM_Q1_5729230"/>
      <w:bookmarkEnd w:id="670"/>
      <w:r>
        <w:rPr>
          <w:rFonts w:hint="cs"/>
          <w:rtl/>
          <w:lang w:eastAsia="he-IL"/>
        </w:rPr>
        <w:t xml:space="preserve">הוא מרכיב אחד באחריות של הוועדה הזאת על הפיקוח </w:t>
      </w:r>
      <w:r w:rsidR="00D036D1">
        <w:rPr>
          <w:rFonts w:hint="cs"/>
          <w:rtl/>
          <w:lang w:eastAsia="he-IL"/>
        </w:rPr>
        <w:t xml:space="preserve">הפרלמנטרי בתחום הפרטיות וההגנה על הפרטיות בצד הרצון שלנו </w:t>
      </w:r>
      <w:bookmarkStart w:id="671" w:name="_ETM_Q1_5737888"/>
      <w:bookmarkEnd w:id="671"/>
      <w:r w:rsidR="00D036D1">
        <w:rPr>
          <w:rFonts w:hint="cs"/>
          <w:rtl/>
          <w:lang w:eastAsia="he-IL"/>
        </w:rPr>
        <w:t xml:space="preserve">שמשטרת ישראל תעשה את מלאכתה נאמנה ותיאבק בפשיעה. </w:t>
      </w:r>
      <w:r w:rsidR="00B75FB6">
        <w:rPr>
          <w:rFonts w:hint="cs"/>
          <w:rtl/>
          <w:lang w:eastAsia="he-IL"/>
        </w:rPr>
        <w:t xml:space="preserve">מה שאמר </w:t>
      </w:r>
      <w:r w:rsidR="00D036D1">
        <w:rPr>
          <w:rFonts w:hint="cs"/>
          <w:rtl/>
          <w:lang w:eastAsia="he-IL"/>
        </w:rPr>
        <w:t xml:space="preserve">עכשיו </w:t>
      </w:r>
      <w:r w:rsidR="00B75FB6">
        <w:rPr>
          <w:rFonts w:hint="cs"/>
          <w:rtl/>
          <w:lang w:eastAsia="he-IL"/>
        </w:rPr>
        <w:t>היועץ המשפטי ל</w:t>
      </w:r>
      <w:r w:rsidR="00D036D1">
        <w:rPr>
          <w:rFonts w:hint="cs"/>
          <w:rtl/>
          <w:lang w:eastAsia="he-IL"/>
        </w:rPr>
        <w:t xml:space="preserve">וועדה </w:t>
      </w:r>
      <w:bookmarkStart w:id="672" w:name="_ETM_Q1_5747541"/>
      <w:bookmarkEnd w:id="672"/>
      <w:r w:rsidR="00D036D1">
        <w:rPr>
          <w:rFonts w:hint="cs"/>
          <w:rtl/>
          <w:lang w:eastAsia="he-IL"/>
        </w:rPr>
        <w:t>ה</w:t>
      </w:r>
      <w:r w:rsidR="00B75FB6">
        <w:rPr>
          <w:rFonts w:hint="cs"/>
          <w:rtl/>
          <w:lang w:eastAsia="he-IL"/>
        </w:rPr>
        <w:t xml:space="preserve">וא חשוב מאוד. אם במסגרת הצעת החוק </w:t>
      </w:r>
      <w:r w:rsidR="00D036D1">
        <w:rPr>
          <w:rFonts w:hint="cs"/>
          <w:rtl/>
          <w:lang w:eastAsia="he-IL"/>
        </w:rPr>
        <w:t xml:space="preserve">ניתנו סימנים בכל מיני </w:t>
      </w:r>
      <w:proofErr w:type="spellStart"/>
      <w:r w:rsidR="00D036D1">
        <w:rPr>
          <w:rFonts w:hint="cs"/>
          <w:rtl/>
          <w:lang w:eastAsia="he-IL"/>
        </w:rPr>
        <w:t>פרקטיקות</w:t>
      </w:r>
      <w:proofErr w:type="spellEnd"/>
      <w:r w:rsidR="00D036D1">
        <w:rPr>
          <w:rFonts w:hint="cs"/>
          <w:rtl/>
          <w:lang w:eastAsia="he-IL"/>
        </w:rPr>
        <w:t xml:space="preserve"> של חיפוש, לצערנו החוק לא אושר, ו</w:t>
      </w:r>
      <w:r w:rsidR="00B75FB6">
        <w:rPr>
          <w:rFonts w:hint="cs"/>
          <w:rtl/>
          <w:lang w:eastAsia="he-IL"/>
        </w:rPr>
        <w:t xml:space="preserve">כרגע מתבצעת פרקטיקה </w:t>
      </w:r>
      <w:r w:rsidR="00D036D1">
        <w:rPr>
          <w:rFonts w:hint="cs"/>
          <w:rtl/>
          <w:lang w:eastAsia="he-IL"/>
        </w:rPr>
        <w:t xml:space="preserve">שיכול להיות שהיא </w:t>
      </w:r>
      <w:bookmarkStart w:id="673" w:name="_ETM_Q1_5764757"/>
      <w:bookmarkEnd w:id="673"/>
      <w:r w:rsidR="00D036D1">
        <w:rPr>
          <w:rFonts w:hint="cs"/>
          <w:rtl/>
          <w:lang w:eastAsia="he-IL"/>
        </w:rPr>
        <w:t xml:space="preserve">מתאימה לפרשנות של סעיף 43 אבל </w:t>
      </w:r>
      <w:r w:rsidR="00B75FB6">
        <w:rPr>
          <w:rFonts w:hint="cs"/>
          <w:rtl/>
          <w:lang w:eastAsia="he-IL"/>
        </w:rPr>
        <w:t xml:space="preserve">בהיעדר חוק יותר רחב זה </w:t>
      </w:r>
      <w:r w:rsidR="00D036D1">
        <w:rPr>
          <w:rFonts w:hint="cs"/>
          <w:rtl/>
          <w:lang w:eastAsia="he-IL"/>
        </w:rPr>
        <w:t xml:space="preserve">בדיוק </w:t>
      </w:r>
      <w:r w:rsidR="00B75FB6">
        <w:rPr>
          <w:rFonts w:hint="cs"/>
          <w:rtl/>
          <w:lang w:eastAsia="he-IL"/>
        </w:rPr>
        <w:t>המקום שצריך לגבש נהלים</w:t>
      </w:r>
      <w:r w:rsidR="00D036D1">
        <w:rPr>
          <w:rFonts w:hint="cs"/>
          <w:rtl/>
          <w:lang w:eastAsia="he-IL"/>
        </w:rPr>
        <w:t xml:space="preserve"> ברורים</w:t>
      </w:r>
      <w:r w:rsidR="00B75FB6">
        <w:rPr>
          <w:rFonts w:hint="cs"/>
          <w:rtl/>
          <w:lang w:eastAsia="he-IL"/>
        </w:rPr>
        <w:t xml:space="preserve">. </w:t>
      </w:r>
      <w:r w:rsidR="00D036D1">
        <w:rPr>
          <w:rFonts w:hint="cs"/>
          <w:rtl/>
          <w:lang w:eastAsia="he-IL"/>
        </w:rPr>
        <w:t>זאת סוגיה מספיק חשובה ומספיק דרמטית ו</w:t>
      </w:r>
      <w:r w:rsidR="00B75FB6">
        <w:rPr>
          <w:rFonts w:hint="cs"/>
          <w:rtl/>
          <w:lang w:eastAsia="he-IL"/>
        </w:rPr>
        <w:t xml:space="preserve">עוצמת הפגיעה שלה בזכות לפרטיות היא </w:t>
      </w:r>
      <w:r w:rsidR="00D036D1">
        <w:rPr>
          <w:rFonts w:hint="cs"/>
          <w:rtl/>
          <w:lang w:eastAsia="he-IL"/>
        </w:rPr>
        <w:t>מובהקת</w:t>
      </w:r>
      <w:r w:rsidR="00B75FB6">
        <w:rPr>
          <w:rFonts w:hint="cs"/>
          <w:rtl/>
          <w:lang w:eastAsia="he-IL"/>
        </w:rPr>
        <w:t xml:space="preserve">. </w:t>
      </w:r>
    </w:p>
    <w:p w:rsidR="00D036D1" w:rsidRDefault="00D036D1" w:rsidP="00D036D1">
      <w:pPr>
        <w:rPr>
          <w:rtl/>
          <w:lang w:eastAsia="he-IL"/>
        </w:rPr>
      </w:pPr>
      <w:bookmarkStart w:id="674" w:name="_ETM_Q1_5782215"/>
      <w:bookmarkStart w:id="675" w:name="_ETM_Q1_5782283"/>
      <w:bookmarkStart w:id="676" w:name="_ETM_Q1_5782351"/>
      <w:bookmarkEnd w:id="674"/>
      <w:bookmarkEnd w:id="675"/>
      <w:bookmarkEnd w:id="676"/>
    </w:p>
    <w:p w:rsidR="00B75FB6" w:rsidRDefault="00D036D1" w:rsidP="00DC298E">
      <w:pPr>
        <w:rPr>
          <w:rtl/>
          <w:lang w:eastAsia="he-IL"/>
        </w:rPr>
      </w:pPr>
      <w:bookmarkStart w:id="677" w:name="_ETM_Q1_5782416"/>
      <w:bookmarkEnd w:id="677"/>
      <w:r>
        <w:rPr>
          <w:rFonts w:hint="cs"/>
          <w:rtl/>
          <w:lang w:eastAsia="he-IL"/>
        </w:rPr>
        <w:t xml:space="preserve">לכן אני מבקש </w:t>
      </w:r>
      <w:r>
        <w:rPr>
          <w:rtl/>
          <w:lang w:eastAsia="he-IL"/>
        </w:rPr>
        <w:t>–</w:t>
      </w:r>
      <w:r>
        <w:rPr>
          <w:rFonts w:hint="cs"/>
          <w:rtl/>
          <w:lang w:eastAsia="he-IL"/>
        </w:rPr>
        <w:t xml:space="preserve"> ואני אומר שוב: </w:t>
      </w:r>
      <w:r w:rsidR="00B75FB6">
        <w:rPr>
          <w:rFonts w:hint="cs"/>
          <w:rtl/>
          <w:lang w:eastAsia="he-IL"/>
        </w:rPr>
        <w:t>אנחנו לא קיבלנו</w:t>
      </w:r>
      <w:r>
        <w:rPr>
          <w:rFonts w:hint="cs"/>
          <w:rtl/>
          <w:lang w:eastAsia="he-IL"/>
        </w:rPr>
        <w:t xml:space="preserve"> </w:t>
      </w:r>
      <w:r>
        <w:rPr>
          <w:rtl/>
          <w:lang w:eastAsia="he-IL"/>
        </w:rPr>
        <w:t>–</w:t>
      </w:r>
      <w:r>
        <w:rPr>
          <w:rFonts w:hint="cs"/>
          <w:rtl/>
          <w:lang w:eastAsia="he-IL"/>
        </w:rPr>
        <w:t xml:space="preserve"> וזה בסדר, אנחנו נמשיך את הדיון </w:t>
      </w:r>
      <w:r>
        <w:rPr>
          <w:rtl/>
          <w:lang w:eastAsia="he-IL"/>
        </w:rPr>
        <w:t>–</w:t>
      </w:r>
      <w:r>
        <w:rPr>
          <w:rFonts w:hint="cs"/>
          <w:rtl/>
          <w:lang w:eastAsia="he-IL"/>
        </w:rPr>
        <w:t xml:space="preserve"> </w:t>
      </w:r>
      <w:r w:rsidR="00B75FB6">
        <w:rPr>
          <w:rFonts w:hint="cs"/>
          <w:rtl/>
          <w:lang w:eastAsia="he-IL"/>
        </w:rPr>
        <w:t>מענה ברור לגבי הנהלים הקיימים סביב הנושא הזה של תפיסת חומרים דרך</w:t>
      </w:r>
      <w:r w:rsidR="00DC298E">
        <w:rPr>
          <w:rFonts w:hint="cs"/>
          <w:rtl/>
          <w:lang w:eastAsia="he-IL"/>
        </w:rPr>
        <w:t xml:space="preserve"> פנייה לספק האינטרנט כשהרבה מאוד פעמים הפרקטיקה </w:t>
      </w:r>
      <w:bookmarkStart w:id="678" w:name="_ETM_Q1_5796863"/>
      <w:bookmarkEnd w:id="678"/>
      <w:r w:rsidR="00DC298E">
        <w:rPr>
          <w:rFonts w:hint="cs"/>
          <w:rtl/>
          <w:lang w:eastAsia="he-IL"/>
        </w:rPr>
        <w:t>היא של חיפוש סמוי.</w:t>
      </w:r>
      <w:r w:rsidR="00B75FB6">
        <w:rPr>
          <w:rFonts w:hint="cs"/>
          <w:rtl/>
          <w:lang w:eastAsia="he-IL"/>
        </w:rPr>
        <w:t xml:space="preserve"> יכול להיות שלפעמים לא יהיה </w:t>
      </w:r>
      <w:r w:rsidR="00DC298E">
        <w:rPr>
          <w:rFonts w:hint="cs"/>
          <w:rtl/>
          <w:lang w:eastAsia="he-IL"/>
        </w:rPr>
        <w:t xml:space="preserve">שם </w:t>
      </w:r>
      <w:r w:rsidR="00B75FB6">
        <w:rPr>
          <w:rFonts w:hint="cs"/>
          <w:rtl/>
          <w:lang w:eastAsia="he-IL"/>
        </w:rPr>
        <w:t>חיפוש סמוי</w:t>
      </w:r>
      <w:r w:rsidR="00DC298E">
        <w:rPr>
          <w:rFonts w:hint="cs"/>
          <w:rtl/>
          <w:lang w:eastAsia="he-IL"/>
        </w:rPr>
        <w:t xml:space="preserve"> כי יידעו את זה</w:t>
      </w:r>
      <w:r w:rsidR="00B75FB6">
        <w:rPr>
          <w:rFonts w:hint="cs"/>
          <w:rtl/>
          <w:lang w:eastAsia="he-IL"/>
        </w:rPr>
        <w:t xml:space="preserve">. </w:t>
      </w:r>
      <w:r w:rsidR="00DC298E">
        <w:rPr>
          <w:rFonts w:hint="cs"/>
          <w:rtl/>
          <w:lang w:eastAsia="he-IL"/>
        </w:rPr>
        <w:t xml:space="preserve">זה </w:t>
      </w:r>
      <w:bookmarkStart w:id="679" w:name="_ETM_Q1_5805240"/>
      <w:bookmarkEnd w:id="679"/>
      <w:r w:rsidR="00DC298E">
        <w:rPr>
          <w:rFonts w:hint="cs"/>
          <w:rtl/>
          <w:lang w:eastAsia="he-IL"/>
        </w:rPr>
        <w:t>שמיידעים את ספקית האינטרנט לא מוציא את זה</w:t>
      </w:r>
      <w:bookmarkStart w:id="680" w:name="_ETM_Q1_5807612"/>
      <w:bookmarkEnd w:id="680"/>
      <w:r w:rsidR="00DC298E">
        <w:rPr>
          <w:rFonts w:hint="cs"/>
          <w:rtl/>
          <w:lang w:eastAsia="he-IL"/>
        </w:rPr>
        <w:t xml:space="preserve"> מגדר חיפוש סמוי. זה חיפוש סמוי לגבי בעל הזכות</w:t>
      </w:r>
      <w:bookmarkStart w:id="681" w:name="_ETM_Q1_5810320"/>
      <w:bookmarkEnd w:id="681"/>
      <w:r w:rsidR="00DC298E">
        <w:rPr>
          <w:rFonts w:hint="cs"/>
          <w:rtl/>
          <w:lang w:eastAsia="he-IL"/>
        </w:rPr>
        <w:t xml:space="preserve"> לפרטיות. זה הדיון. </w:t>
      </w:r>
      <w:r w:rsidR="00B75FB6">
        <w:rPr>
          <w:rFonts w:hint="cs"/>
          <w:rtl/>
          <w:lang w:eastAsia="he-IL"/>
        </w:rPr>
        <w:t>אנחנו נקיים דיון. תצא בקשה למשטרה ולמשרד המ</w:t>
      </w:r>
      <w:r w:rsidR="00DC298E">
        <w:rPr>
          <w:rFonts w:hint="cs"/>
          <w:rtl/>
          <w:lang w:eastAsia="he-IL"/>
        </w:rPr>
        <w:t xml:space="preserve">שפטים שאנחנו מבקשים ולהבין את הנהלים ואת הנוהגים הקיימים. </w:t>
      </w:r>
      <w:r w:rsidR="00B75FB6">
        <w:rPr>
          <w:rFonts w:hint="cs"/>
          <w:rtl/>
          <w:lang w:eastAsia="he-IL"/>
        </w:rPr>
        <w:t xml:space="preserve"> </w:t>
      </w:r>
    </w:p>
    <w:p w:rsidR="00B75FB6" w:rsidRDefault="00B75FB6" w:rsidP="00B75FB6">
      <w:pPr>
        <w:rPr>
          <w:rtl/>
          <w:lang w:eastAsia="he-IL"/>
        </w:rPr>
      </w:pPr>
    </w:p>
    <w:p w:rsidR="00B75FB6" w:rsidRDefault="00B75FB6" w:rsidP="00B75FB6">
      <w:pPr>
        <w:pStyle w:val="a4"/>
        <w:keepNext/>
        <w:rPr>
          <w:rtl/>
        </w:rPr>
      </w:pPr>
      <w:bookmarkStart w:id="682" w:name="ET_speaker_גבי_פיסמן_72"/>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682"/>
    </w:p>
    <w:p w:rsidR="00B75FB6" w:rsidRDefault="00B75FB6" w:rsidP="00B75FB6">
      <w:pPr>
        <w:pStyle w:val="KeepWithNext"/>
        <w:rPr>
          <w:rtl/>
          <w:lang w:eastAsia="he-IL"/>
        </w:rPr>
      </w:pPr>
    </w:p>
    <w:p w:rsidR="00DC298E" w:rsidRDefault="00DC298E" w:rsidP="00B75FB6">
      <w:pPr>
        <w:rPr>
          <w:rtl/>
          <w:lang w:eastAsia="he-IL"/>
        </w:rPr>
      </w:pPr>
      <w:r>
        <w:rPr>
          <w:rFonts w:hint="cs"/>
          <w:rtl/>
          <w:lang w:eastAsia="he-IL"/>
        </w:rPr>
        <w:t xml:space="preserve">אדוני היושב-ראש, לדעתי, </w:t>
      </w:r>
      <w:bookmarkStart w:id="683" w:name="_ETM_Q1_5830017"/>
      <w:bookmarkEnd w:id="683"/>
      <w:r>
        <w:rPr>
          <w:rFonts w:hint="cs"/>
          <w:rtl/>
          <w:lang w:eastAsia="he-IL"/>
        </w:rPr>
        <w:t>יש מקום לאפשר למשטרה להציג את - - -</w:t>
      </w:r>
    </w:p>
    <w:p w:rsidR="00DC298E" w:rsidRDefault="00DC298E" w:rsidP="00B75FB6">
      <w:pPr>
        <w:rPr>
          <w:rtl/>
          <w:lang w:eastAsia="he-IL"/>
        </w:rPr>
      </w:pPr>
    </w:p>
    <w:p w:rsidR="00DC298E" w:rsidRDefault="00DC298E" w:rsidP="00DC298E">
      <w:pPr>
        <w:pStyle w:val="af6"/>
        <w:keepNext/>
        <w:rPr>
          <w:rtl/>
        </w:rPr>
      </w:pPr>
      <w:bookmarkStart w:id="684" w:name="ET_yor_6156_226"/>
      <w:r w:rsidRPr="00DC298E">
        <w:rPr>
          <w:rStyle w:val="TagStyle"/>
          <w:rtl/>
        </w:rPr>
        <w:t xml:space="preserve"> &lt;&lt; </w:t>
      </w:r>
      <w:proofErr w:type="spellStart"/>
      <w:r w:rsidRPr="00DC298E">
        <w:rPr>
          <w:rStyle w:val="TagStyle"/>
          <w:rtl/>
        </w:rPr>
        <w:t>יור</w:t>
      </w:r>
      <w:proofErr w:type="spellEnd"/>
      <w:r w:rsidRPr="00DC298E">
        <w:rPr>
          <w:rStyle w:val="TagStyle"/>
          <w:rtl/>
        </w:rPr>
        <w:t xml:space="preserve"> &gt;&gt; </w:t>
      </w:r>
      <w:r>
        <w:rPr>
          <w:rtl/>
        </w:rPr>
        <w:t>היו"ר גלעד קריב:</w:t>
      </w:r>
      <w:r w:rsidRPr="00DC298E">
        <w:rPr>
          <w:rStyle w:val="TagStyle"/>
          <w:rtl/>
        </w:rPr>
        <w:t xml:space="preserve"> &lt;&lt; </w:t>
      </w:r>
      <w:proofErr w:type="spellStart"/>
      <w:r w:rsidRPr="00DC298E">
        <w:rPr>
          <w:rStyle w:val="TagStyle"/>
          <w:rtl/>
        </w:rPr>
        <w:t>יור</w:t>
      </w:r>
      <w:proofErr w:type="spellEnd"/>
      <w:r w:rsidRPr="00DC298E">
        <w:rPr>
          <w:rStyle w:val="TagStyle"/>
          <w:rtl/>
        </w:rPr>
        <w:t xml:space="preserve"> &gt;&gt;</w:t>
      </w:r>
      <w:r>
        <w:rPr>
          <w:rtl/>
        </w:rPr>
        <w:t xml:space="preserve">   </w:t>
      </w:r>
      <w:bookmarkEnd w:id="684"/>
    </w:p>
    <w:p w:rsidR="00DC298E" w:rsidRDefault="00DC298E" w:rsidP="00DC298E">
      <w:pPr>
        <w:pStyle w:val="KeepWithNext"/>
        <w:rPr>
          <w:rtl/>
          <w:lang w:eastAsia="he-IL"/>
        </w:rPr>
      </w:pPr>
    </w:p>
    <w:p w:rsidR="00DC298E" w:rsidRDefault="00DC298E" w:rsidP="00DC298E">
      <w:pPr>
        <w:rPr>
          <w:rtl/>
          <w:lang w:eastAsia="he-IL"/>
        </w:rPr>
      </w:pPr>
      <w:bookmarkStart w:id="685" w:name="_ETM_Q1_5829248"/>
      <w:bookmarkEnd w:id="685"/>
      <w:r>
        <w:rPr>
          <w:rFonts w:hint="cs"/>
          <w:rtl/>
          <w:lang w:eastAsia="he-IL"/>
        </w:rPr>
        <w:t xml:space="preserve">בוודאי. מיד נפנה למשטרה. </w:t>
      </w:r>
    </w:p>
    <w:p w:rsidR="00DC298E" w:rsidRDefault="00DC298E" w:rsidP="00DC298E">
      <w:pPr>
        <w:rPr>
          <w:rtl/>
          <w:lang w:eastAsia="he-IL"/>
        </w:rPr>
      </w:pPr>
      <w:bookmarkStart w:id="686" w:name="_ETM_Q1_5829695"/>
      <w:bookmarkStart w:id="687" w:name="_ETM_Q1_5829758"/>
      <w:bookmarkEnd w:id="686"/>
      <w:bookmarkEnd w:id="687"/>
    </w:p>
    <w:p w:rsidR="00DC298E" w:rsidRDefault="00DC298E" w:rsidP="00DC298E">
      <w:pPr>
        <w:pStyle w:val="a4"/>
        <w:keepNext/>
        <w:rPr>
          <w:rtl/>
        </w:rPr>
      </w:pPr>
      <w:bookmarkStart w:id="688" w:name="ET_speaker_גור_בליי_227"/>
      <w:r w:rsidRPr="00DC298E">
        <w:rPr>
          <w:rStyle w:val="TagStyle"/>
          <w:rtl/>
        </w:rPr>
        <w:t xml:space="preserve"> &lt;&lt; דובר &gt;&gt; </w:t>
      </w:r>
      <w:r>
        <w:rPr>
          <w:rtl/>
        </w:rPr>
        <w:t xml:space="preserve">גור </w:t>
      </w:r>
      <w:proofErr w:type="spellStart"/>
      <w:r>
        <w:rPr>
          <w:rtl/>
        </w:rPr>
        <w:t>בליי</w:t>
      </w:r>
      <w:proofErr w:type="spellEnd"/>
      <w:r>
        <w:rPr>
          <w:rtl/>
        </w:rPr>
        <w:t>:</w:t>
      </w:r>
      <w:r w:rsidRPr="00DC298E">
        <w:rPr>
          <w:rStyle w:val="TagStyle"/>
          <w:rtl/>
        </w:rPr>
        <w:t xml:space="preserve"> &lt;&lt; דובר &gt;&gt;</w:t>
      </w:r>
      <w:r>
        <w:rPr>
          <w:rtl/>
        </w:rPr>
        <w:t xml:space="preserve">   </w:t>
      </w:r>
      <w:bookmarkEnd w:id="688"/>
    </w:p>
    <w:p w:rsidR="00DC298E" w:rsidRDefault="00DC298E" w:rsidP="00DC298E">
      <w:pPr>
        <w:pStyle w:val="KeepWithNext"/>
        <w:rPr>
          <w:rtl/>
          <w:lang w:eastAsia="he-IL"/>
        </w:rPr>
      </w:pPr>
    </w:p>
    <w:p w:rsidR="00DC298E" w:rsidRDefault="00DC298E" w:rsidP="00DC298E">
      <w:pPr>
        <w:rPr>
          <w:rtl/>
          <w:lang w:eastAsia="he-IL"/>
        </w:rPr>
      </w:pPr>
      <w:bookmarkStart w:id="689" w:name="_ETM_Q1_5831713"/>
      <w:bookmarkStart w:id="690" w:name="_ETM_Q1_5831751"/>
      <w:bookmarkEnd w:id="689"/>
      <w:bookmarkEnd w:id="690"/>
      <w:r>
        <w:rPr>
          <w:rFonts w:hint="cs"/>
          <w:rtl/>
          <w:lang w:eastAsia="he-IL"/>
        </w:rPr>
        <w:t xml:space="preserve">רק </w:t>
      </w:r>
      <w:bookmarkStart w:id="691" w:name="_ETM_Q1_5833057"/>
      <w:bookmarkEnd w:id="691"/>
      <w:r>
        <w:rPr>
          <w:rFonts w:hint="cs"/>
          <w:rtl/>
          <w:lang w:eastAsia="he-IL"/>
        </w:rPr>
        <w:t>אולי להוסיף - -</w:t>
      </w:r>
    </w:p>
    <w:p w:rsidR="00DC298E" w:rsidRDefault="00DC298E" w:rsidP="00DC298E">
      <w:pPr>
        <w:rPr>
          <w:rtl/>
          <w:lang w:eastAsia="he-IL"/>
        </w:rPr>
      </w:pPr>
      <w:bookmarkStart w:id="692" w:name="_ETM_Q1_5833072"/>
      <w:bookmarkEnd w:id="692"/>
    </w:p>
    <w:p w:rsidR="00DC298E" w:rsidRDefault="00DC298E" w:rsidP="00DC298E">
      <w:pPr>
        <w:pStyle w:val="a4"/>
        <w:keepNext/>
        <w:rPr>
          <w:rtl/>
        </w:rPr>
      </w:pPr>
      <w:bookmarkStart w:id="693" w:name="ET_speaker_גבי_פיסמן_228"/>
      <w:r w:rsidRPr="00DC298E">
        <w:rPr>
          <w:rStyle w:val="TagStyle"/>
          <w:rtl/>
        </w:rPr>
        <w:t xml:space="preserve"> &lt;&lt; דובר &gt;&gt; </w:t>
      </w:r>
      <w:r>
        <w:rPr>
          <w:rtl/>
        </w:rPr>
        <w:t xml:space="preserve">גבי </w:t>
      </w:r>
      <w:proofErr w:type="spellStart"/>
      <w:r>
        <w:rPr>
          <w:rtl/>
        </w:rPr>
        <w:t>פיסמן</w:t>
      </w:r>
      <w:proofErr w:type="spellEnd"/>
      <w:r>
        <w:rPr>
          <w:rtl/>
        </w:rPr>
        <w:t>:</w:t>
      </w:r>
      <w:r w:rsidRPr="00DC298E">
        <w:rPr>
          <w:rStyle w:val="TagStyle"/>
          <w:rtl/>
        </w:rPr>
        <w:t xml:space="preserve"> &lt;&lt; דובר &gt;&gt;</w:t>
      </w:r>
      <w:r>
        <w:rPr>
          <w:rtl/>
        </w:rPr>
        <w:t xml:space="preserve">   </w:t>
      </w:r>
      <w:bookmarkEnd w:id="693"/>
    </w:p>
    <w:p w:rsidR="00DC298E" w:rsidRDefault="00DC298E" w:rsidP="00DC298E">
      <w:pPr>
        <w:pStyle w:val="KeepWithNext"/>
        <w:rPr>
          <w:rtl/>
          <w:lang w:eastAsia="he-IL"/>
        </w:rPr>
      </w:pPr>
    </w:p>
    <w:p w:rsidR="00B75FB6" w:rsidRDefault="00B75FB6" w:rsidP="00DC298E">
      <w:pPr>
        <w:rPr>
          <w:rtl/>
          <w:lang w:eastAsia="he-IL"/>
        </w:rPr>
      </w:pPr>
      <w:bookmarkStart w:id="694" w:name="_ETM_Q1_5833758"/>
      <w:bookmarkStart w:id="695" w:name="_ETM_Q1_5833795"/>
      <w:bookmarkStart w:id="696" w:name="_ETM_Q1_5828955"/>
      <w:bookmarkEnd w:id="694"/>
      <w:bookmarkEnd w:id="695"/>
      <w:bookmarkEnd w:id="696"/>
      <w:r>
        <w:rPr>
          <w:rFonts w:hint="cs"/>
          <w:rtl/>
          <w:lang w:eastAsia="he-IL"/>
        </w:rPr>
        <w:t>אנחנו בכל מקרה נמשיך לקיים איתם דיונים בהקשר הזה</w:t>
      </w:r>
      <w:r w:rsidR="00DC298E">
        <w:rPr>
          <w:rFonts w:hint="cs"/>
          <w:rtl/>
          <w:lang w:eastAsia="he-IL"/>
        </w:rPr>
        <w:t xml:space="preserve">, וככל שיהיה צורך אנחנו גם נעגן את הדברים בנהלים. </w:t>
      </w:r>
      <w:bookmarkStart w:id="697" w:name="_ETM_Q1_5841744"/>
      <w:bookmarkEnd w:id="697"/>
      <w:r w:rsidR="00DC298E">
        <w:rPr>
          <w:rFonts w:hint="cs"/>
          <w:rtl/>
          <w:lang w:eastAsia="he-IL"/>
        </w:rPr>
        <w:t>אני אומרת "ככל שיהיה צורך</w:t>
      </w:r>
      <w:bookmarkStart w:id="698" w:name="_ETM_Q1_5841468"/>
      <w:bookmarkEnd w:id="698"/>
      <w:r w:rsidR="00DC298E">
        <w:rPr>
          <w:rFonts w:hint="cs"/>
          <w:rtl/>
          <w:lang w:eastAsia="he-IL"/>
        </w:rPr>
        <w:t>" כיוון שבראייה שלנו אנחנו מקדמים את הצעת חוק החיפוש</w:t>
      </w:r>
      <w:bookmarkStart w:id="699" w:name="_ETM_Q1_5846845"/>
      <w:bookmarkEnd w:id="699"/>
      <w:r w:rsidR="00DC298E">
        <w:rPr>
          <w:rFonts w:hint="cs"/>
          <w:rtl/>
          <w:lang w:eastAsia="he-IL"/>
        </w:rPr>
        <w:t>,</w:t>
      </w:r>
      <w:r>
        <w:rPr>
          <w:rFonts w:hint="cs"/>
          <w:rtl/>
          <w:lang w:eastAsia="he-IL"/>
        </w:rPr>
        <w:t xml:space="preserve"> ויש בה סעיף מפורש ב</w:t>
      </w:r>
      <w:r w:rsidR="00DC298E">
        <w:rPr>
          <w:rFonts w:hint="cs"/>
          <w:rtl/>
          <w:lang w:eastAsia="he-IL"/>
        </w:rPr>
        <w:t xml:space="preserve">הקשר </w:t>
      </w:r>
      <w:r>
        <w:rPr>
          <w:rFonts w:hint="cs"/>
          <w:rtl/>
          <w:lang w:eastAsia="he-IL"/>
        </w:rPr>
        <w:t>הזה.</w:t>
      </w:r>
      <w:r w:rsidR="00DC298E">
        <w:rPr>
          <w:rFonts w:hint="cs"/>
          <w:rtl/>
          <w:lang w:eastAsia="he-IL"/>
        </w:rPr>
        <w:t xml:space="preserve"> אבל מבחינתנו</w:t>
      </w:r>
      <w:r>
        <w:rPr>
          <w:rFonts w:hint="cs"/>
          <w:rtl/>
          <w:lang w:eastAsia="he-IL"/>
        </w:rPr>
        <w:t xml:space="preserve"> הנושא הזה כן ראוי להסדרה ולעיגון.</w:t>
      </w:r>
      <w:r w:rsidR="00DC298E">
        <w:rPr>
          <w:rFonts w:hint="cs"/>
          <w:rtl/>
          <w:lang w:eastAsia="he-IL"/>
        </w:rPr>
        <w:t xml:space="preserve"> אני לא חושבת אחרת.</w:t>
      </w:r>
      <w:r>
        <w:rPr>
          <w:rFonts w:hint="cs"/>
          <w:rtl/>
          <w:lang w:eastAsia="he-IL"/>
        </w:rPr>
        <w:t xml:space="preserve"> </w:t>
      </w:r>
    </w:p>
    <w:p w:rsidR="00B75FB6" w:rsidRDefault="00B75FB6" w:rsidP="00B75FB6">
      <w:pPr>
        <w:rPr>
          <w:rtl/>
          <w:lang w:eastAsia="he-IL"/>
        </w:rPr>
      </w:pPr>
    </w:p>
    <w:p w:rsidR="00B75FB6" w:rsidRDefault="00B75FB6" w:rsidP="00B75FB6">
      <w:pPr>
        <w:pStyle w:val="af6"/>
        <w:keepNext/>
        <w:rPr>
          <w:rtl/>
        </w:rPr>
      </w:pPr>
      <w:bookmarkStart w:id="700" w:name="ET_yor_6156_73"/>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700"/>
    </w:p>
    <w:p w:rsidR="00B75FB6" w:rsidRDefault="00B75FB6" w:rsidP="00B75FB6">
      <w:pPr>
        <w:pStyle w:val="KeepWithNext"/>
        <w:rPr>
          <w:rtl/>
          <w:lang w:eastAsia="he-IL"/>
        </w:rPr>
      </w:pPr>
    </w:p>
    <w:p w:rsidR="00B75FB6" w:rsidRDefault="00DC298E" w:rsidP="00B75FB6">
      <w:pPr>
        <w:rPr>
          <w:rtl/>
          <w:lang w:eastAsia="he-IL"/>
        </w:rPr>
      </w:pPr>
      <w:r>
        <w:rPr>
          <w:rFonts w:hint="cs"/>
          <w:rtl/>
          <w:lang w:eastAsia="he-IL"/>
        </w:rPr>
        <w:t xml:space="preserve">האמירה של </w:t>
      </w:r>
      <w:bookmarkStart w:id="701" w:name="_ETM_Q1_5855524"/>
      <w:bookmarkEnd w:id="701"/>
      <w:r>
        <w:rPr>
          <w:rFonts w:hint="cs"/>
          <w:rtl/>
          <w:lang w:eastAsia="he-IL"/>
        </w:rPr>
        <w:t xml:space="preserve">קידום החוק היא לא מספקת כי </w:t>
      </w:r>
      <w:r w:rsidR="00B75FB6">
        <w:rPr>
          <w:rFonts w:hint="cs"/>
          <w:rtl/>
          <w:lang w:eastAsia="he-IL"/>
        </w:rPr>
        <w:t xml:space="preserve">יכול להיות שהחוק יבשיל כאן בעוד שנה. </w:t>
      </w:r>
      <w:r>
        <w:rPr>
          <w:rFonts w:hint="cs"/>
          <w:rtl/>
          <w:lang w:eastAsia="he-IL"/>
        </w:rPr>
        <w:t xml:space="preserve">אז </w:t>
      </w:r>
      <w:r w:rsidR="00B75FB6">
        <w:rPr>
          <w:rFonts w:hint="cs"/>
          <w:rtl/>
          <w:lang w:eastAsia="he-IL"/>
        </w:rPr>
        <w:t xml:space="preserve">אתם </w:t>
      </w:r>
      <w:r>
        <w:rPr>
          <w:rFonts w:hint="cs"/>
          <w:rtl/>
          <w:lang w:eastAsia="he-IL"/>
        </w:rPr>
        <w:t>לא נותנים עכשיו הוראה למשטרה להפסיק</w:t>
      </w:r>
      <w:bookmarkStart w:id="702" w:name="_ETM_Q1_5868186"/>
      <w:bookmarkEnd w:id="702"/>
      <w:r>
        <w:rPr>
          <w:rFonts w:hint="cs"/>
          <w:rtl/>
          <w:lang w:eastAsia="he-IL"/>
        </w:rPr>
        <w:t xml:space="preserve"> לבקש צווים מבתי משפט לפי סעיף 43 כי אתם </w:t>
      </w:r>
      <w:r w:rsidR="00B75FB6">
        <w:rPr>
          <w:rFonts w:hint="cs"/>
          <w:rtl/>
          <w:lang w:eastAsia="he-IL"/>
        </w:rPr>
        <w:t xml:space="preserve">חושבים שהפרקטיקה הזאת </w:t>
      </w:r>
      <w:r>
        <w:rPr>
          <w:rFonts w:hint="cs"/>
          <w:rtl/>
          <w:lang w:eastAsia="he-IL"/>
        </w:rPr>
        <w:t xml:space="preserve">כן </w:t>
      </w:r>
      <w:r w:rsidR="00B75FB6">
        <w:rPr>
          <w:rFonts w:hint="cs"/>
          <w:rtl/>
          <w:lang w:eastAsia="he-IL"/>
        </w:rPr>
        <w:t>מעוגנת</w:t>
      </w:r>
      <w:r>
        <w:rPr>
          <w:rFonts w:hint="cs"/>
          <w:rtl/>
          <w:lang w:eastAsia="he-IL"/>
        </w:rPr>
        <w:t xml:space="preserve"> בסעיף 43</w:t>
      </w:r>
      <w:r w:rsidR="00B75FB6">
        <w:rPr>
          <w:rFonts w:hint="cs"/>
          <w:rtl/>
          <w:lang w:eastAsia="he-IL"/>
        </w:rPr>
        <w:t xml:space="preserve">. </w:t>
      </w:r>
      <w:r>
        <w:rPr>
          <w:rFonts w:hint="cs"/>
          <w:rtl/>
          <w:lang w:eastAsia="he-IL"/>
        </w:rPr>
        <w:t>אז לומר</w:t>
      </w:r>
      <w:bookmarkStart w:id="703" w:name="_ETM_Q1_5875447"/>
      <w:bookmarkEnd w:id="703"/>
      <w:r>
        <w:rPr>
          <w:rFonts w:hint="cs"/>
          <w:rtl/>
          <w:lang w:eastAsia="he-IL"/>
        </w:rPr>
        <w:t xml:space="preserve"> לנו </w:t>
      </w:r>
      <w:r>
        <w:rPr>
          <w:rtl/>
          <w:lang w:eastAsia="he-IL"/>
        </w:rPr>
        <w:t>–</w:t>
      </w:r>
      <w:r>
        <w:rPr>
          <w:rFonts w:hint="cs"/>
          <w:rtl/>
          <w:lang w:eastAsia="he-IL"/>
        </w:rPr>
        <w:t xml:space="preserve"> אנחנו עובדים על החוק </w:t>
      </w:r>
      <w:r>
        <w:rPr>
          <w:rtl/>
          <w:lang w:eastAsia="he-IL"/>
        </w:rPr>
        <w:t>–</w:t>
      </w:r>
      <w:r>
        <w:rPr>
          <w:rFonts w:hint="cs"/>
          <w:rtl/>
          <w:lang w:eastAsia="he-IL"/>
        </w:rPr>
        <w:t xml:space="preserve"> בסדר, </w:t>
      </w:r>
      <w:r w:rsidR="00B75FB6">
        <w:rPr>
          <w:rFonts w:hint="cs"/>
          <w:rtl/>
          <w:lang w:eastAsia="he-IL"/>
        </w:rPr>
        <w:t xml:space="preserve">תעבדו בינתיים על החוק. </w:t>
      </w:r>
    </w:p>
    <w:p w:rsidR="00B75FB6" w:rsidRDefault="00B75FB6" w:rsidP="00B75FB6">
      <w:pPr>
        <w:rPr>
          <w:rtl/>
          <w:lang w:eastAsia="he-IL"/>
        </w:rPr>
      </w:pPr>
    </w:p>
    <w:p w:rsidR="00B75FB6" w:rsidRDefault="00B75FB6" w:rsidP="00B75FB6">
      <w:pPr>
        <w:pStyle w:val="a4"/>
        <w:keepNext/>
        <w:rPr>
          <w:rtl/>
        </w:rPr>
      </w:pPr>
      <w:bookmarkStart w:id="704" w:name="ET_speaker_גבי_פיסמן_74"/>
      <w:r w:rsidRPr="00B75FB6">
        <w:rPr>
          <w:rStyle w:val="TagStyle"/>
          <w:rtl/>
        </w:rPr>
        <w:t xml:space="preserve"> &lt;&lt; דובר &gt;&gt; </w:t>
      </w:r>
      <w:r>
        <w:rPr>
          <w:rtl/>
        </w:rPr>
        <w:t xml:space="preserve">גבי </w:t>
      </w:r>
      <w:proofErr w:type="spellStart"/>
      <w:r>
        <w:rPr>
          <w:rtl/>
        </w:rPr>
        <w:t>פיסמן</w:t>
      </w:r>
      <w:proofErr w:type="spellEnd"/>
      <w:r>
        <w:rPr>
          <w:rtl/>
        </w:rPr>
        <w:t>:</w:t>
      </w:r>
      <w:r w:rsidRPr="00B75FB6">
        <w:rPr>
          <w:rStyle w:val="TagStyle"/>
          <w:rtl/>
        </w:rPr>
        <w:t xml:space="preserve"> &lt;&lt; דובר &gt;&gt;</w:t>
      </w:r>
      <w:r>
        <w:rPr>
          <w:rtl/>
        </w:rPr>
        <w:t xml:space="preserve">   </w:t>
      </w:r>
      <w:bookmarkEnd w:id="704"/>
    </w:p>
    <w:p w:rsidR="00B75FB6" w:rsidRDefault="00B75FB6" w:rsidP="00B75FB6">
      <w:pPr>
        <w:pStyle w:val="KeepWithNext"/>
        <w:rPr>
          <w:rtl/>
          <w:lang w:eastAsia="he-IL"/>
        </w:rPr>
      </w:pPr>
    </w:p>
    <w:p w:rsidR="00B75FB6" w:rsidRDefault="00DC298E" w:rsidP="00B75FB6">
      <w:pPr>
        <w:rPr>
          <w:rtl/>
          <w:lang w:eastAsia="he-IL"/>
        </w:rPr>
      </w:pPr>
      <w:r>
        <w:rPr>
          <w:rFonts w:hint="cs"/>
          <w:rtl/>
          <w:lang w:eastAsia="he-IL"/>
        </w:rPr>
        <w:t xml:space="preserve">זה לא מה שאמרתי. אמרתי שאנחנו מתכוונים להמשיך לקיים </w:t>
      </w:r>
      <w:bookmarkStart w:id="705" w:name="_ETM_Q1_5882506"/>
      <w:bookmarkEnd w:id="705"/>
      <w:r>
        <w:rPr>
          <w:rFonts w:hint="cs"/>
          <w:rtl/>
          <w:lang w:eastAsia="he-IL"/>
        </w:rPr>
        <w:t xml:space="preserve">דיונים בהקשר הזה. </w:t>
      </w:r>
      <w:r w:rsidR="00B75FB6">
        <w:rPr>
          <w:rFonts w:hint="cs"/>
          <w:rtl/>
          <w:lang w:eastAsia="he-IL"/>
        </w:rPr>
        <w:t xml:space="preserve">בהחלט האופציה של גיבוש נהלים עומדת על הפרק. </w:t>
      </w:r>
    </w:p>
    <w:p w:rsidR="00B75FB6" w:rsidRDefault="00B75FB6" w:rsidP="00B75FB6">
      <w:pPr>
        <w:rPr>
          <w:rtl/>
          <w:lang w:eastAsia="he-IL"/>
        </w:rPr>
      </w:pPr>
    </w:p>
    <w:p w:rsidR="00B75FB6" w:rsidRDefault="00B75FB6" w:rsidP="00B75FB6">
      <w:pPr>
        <w:pStyle w:val="a4"/>
        <w:keepNext/>
        <w:rPr>
          <w:rtl/>
        </w:rPr>
      </w:pPr>
      <w:bookmarkStart w:id="706" w:name="ET_speaker_גור_בליי_75"/>
      <w:r w:rsidRPr="00B75FB6">
        <w:rPr>
          <w:rStyle w:val="TagStyle"/>
          <w:rtl/>
        </w:rPr>
        <w:t xml:space="preserve"> &lt;&lt; דובר &gt;&gt; </w:t>
      </w:r>
      <w:r>
        <w:rPr>
          <w:rtl/>
        </w:rPr>
        <w:t xml:space="preserve">גור </w:t>
      </w:r>
      <w:proofErr w:type="spellStart"/>
      <w:r>
        <w:rPr>
          <w:rtl/>
        </w:rPr>
        <w:t>בליי</w:t>
      </w:r>
      <w:proofErr w:type="spellEnd"/>
      <w:r>
        <w:rPr>
          <w:rtl/>
        </w:rPr>
        <w:t>:</w:t>
      </w:r>
      <w:r w:rsidRPr="00B75FB6">
        <w:rPr>
          <w:rStyle w:val="TagStyle"/>
          <w:rtl/>
        </w:rPr>
        <w:t xml:space="preserve"> &lt;&lt; דובר &gt;&gt;</w:t>
      </w:r>
      <w:r>
        <w:rPr>
          <w:rtl/>
        </w:rPr>
        <w:t xml:space="preserve">   </w:t>
      </w:r>
      <w:bookmarkEnd w:id="706"/>
    </w:p>
    <w:p w:rsidR="00B75FB6" w:rsidRDefault="00B75FB6" w:rsidP="00B75FB6">
      <w:pPr>
        <w:pStyle w:val="KeepWithNext"/>
        <w:rPr>
          <w:rtl/>
          <w:lang w:eastAsia="he-IL"/>
        </w:rPr>
      </w:pPr>
    </w:p>
    <w:p w:rsidR="00B75FB6" w:rsidRDefault="00DC298E" w:rsidP="00DC298E">
      <w:pPr>
        <w:rPr>
          <w:rtl/>
          <w:lang w:eastAsia="he-IL"/>
        </w:rPr>
      </w:pPr>
      <w:r>
        <w:rPr>
          <w:rFonts w:hint="cs"/>
          <w:rtl/>
          <w:lang w:eastAsia="he-IL"/>
        </w:rPr>
        <w:t>צריך להבין ש</w:t>
      </w:r>
      <w:r w:rsidR="00B75FB6">
        <w:rPr>
          <w:rFonts w:hint="cs"/>
          <w:rtl/>
          <w:lang w:eastAsia="he-IL"/>
        </w:rPr>
        <w:t xml:space="preserve">זאת פרשנות מרחיבה </w:t>
      </w:r>
      <w:r>
        <w:rPr>
          <w:rFonts w:hint="cs"/>
          <w:rtl/>
          <w:lang w:eastAsia="he-IL"/>
        </w:rPr>
        <w:t xml:space="preserve">של </w:t>
      </w:r>
      <w:r w:rsidR="00B75FB6">
        <w:rPr>
          <w:rFonts w:hint="cs"/>
          <w:rtl/>
          <w:lang w:eastAsia="he-IL"/>
        </w:rPr>
        <w:t xml:space="preserve">43. </w:t>
      </w:r>
      <w:r>
        <w:rPr>
          <w:rFonts w:hint="cs"/>
          <w:rtl/>
          <w:lang w:eastAsia="he-IL"/>
        </w:rPr>
        <w:t xml:space="preserve">כי זה הגיוני שבאים </w:t>
      </w:r>
      <w:bookmarkStart w:id="707" w:name="_ETM_Q1_5897475"/>
      <w:bookmarkEnd w:id="707"/>
      <w:r>
        <w:rPr>
          <w:rFonts w:hint="cs"/>
          <w:rtl/>
          <w:lang w:eastAsia="he-IL"/>
        </w:rPr>
        <w:t xml:space="preserve">לאיזשהו עד, מישהו שהוא רלוונטי לחקירה, ואומרים לו: </w:t>
      </w:r>
      <w:r w:rsidR="00B75FB6">
        <w:rPr>
          <w:rFonts w:hint="cs"/>
          <w:rtl/>
          <w:lang w:eastAsia="he-IL"/>
        </w:rPr>
        <w:t>בוא נראה את כל התכתובת ב</w:t>
      </w:r>
      <w:r>
        <w:rPr>
          <w:rFonts w:hint="cs"/>
          <w:rtl/>
          <w:lang w:eastAsia="he-IL"/>
        </w:rPr>
        <w:t xml:space="preserve">ינך לבין החשוד; או </w:t>
      </w:r>
      <w:bookmarkStart w:id="708" w:name="_ETM_Q1_5905207"/>
      <w:bookmarkEnd w:id="708"/>
      <w:r>
        <w:rPr>
          <w:rFonts w:hint="cs"/>
          <w:rtl/>
          <w:lang w:eastAsia="he-IL"/>
        </w:rPr>
        <w:t xml:space="preserve">לבנק </w:t>
      </w:r>
      <w:r>
        <w:rPr>
          <w:rtl/>
          <w:lang w:eastAsia="he-IL"/>
        </w:rPr>
        <w:t>–</w:t>
      </w:r>
      <w:r>
        <w:rPr>
          <w:rFonts w:hint="cs"/>
          <w:rtl/>
          <w:lang w:eastAsia="he-IL"/>
        </w:rPr>
        <w:t xml:space="preserve"> בוא נראה תדפיסי בנק.</w:t>
      </w:r>
      <w:r w:rsidR="00B75FB6">
        <w:rPr>
          <w:rFonts w:hint="cs"/>
          <w:rtl/>
          <w:lang w:eastAsia="he-IL"/>
        </w:rPr>
        <w:t xml:space="preserve"> כשאתה הולך לנותן השירות האינטרנטי זה </w:t>
      </w:r>
      <w:r>
        <w:rPr>
          <w:rFonts w:hint="cs"/>
          <w:rtl/>
          <w:lang w:eastAsia="he-IL"/>
        </w:rPr>
        <w:t xml:space="preserve">לא פן אחד דרך פריזמה מסוימת או זווית, זה </w:t>
      </w:r>
      <w:r w:rsidR="00B75FB6">
        <w:rPr>
          <w:rFonts w:hint="cs"/>
          <w:rtl/>
          <w:lang w:eastAsia="he-IL"/>
        </w:rPr>
        <w:t xml:space="preserve">כל התכתובת שלי. זה שקול </w:t>
      </w:r>
      <w:r>
        <w:rPr>
          <w:rFonts w:hint="cs"/>
          <w:rtl/>
          <w:lang w:eastAsia="he-IL"/>
        </w:rPr>
        <w:t>לכניסה לטלפון שלי ולקחת לי את כל התכתובות בלי שאני יודע.</w:t>
      </w:r>
      <w:r w:rsidR="00AF28E2">
        <w:rPr>
          <w:rFonts w:hint="cs"/>
          <w:rtl/>
          <w:lang w:eastAsia="he-IL"/>
        </w:rPr>
        <w:t xml:space="preserve"> זה </w:t>
      </w:r>
      <w:bookmarkStart w:id="709" w:name="_ETM_Q1_5921627"/>
      <w:bookmarkEnd w:id="709"/>
      <w:r w:rsidR="00AF28E2">
        <w:rPr>
          <w:rFonts w:hint="cs"/>
          <w:rtl/>
          <w:lang w:eastAsia="he-IL"/>
        </w:rPr>
        <w:t xml:space="preserve">ממש דה-פקטו חיפוש סמוי בטלפון. </w:t>
      </w:r>
      <w:r w:rsidR="00B75FB6">
        <w:rPr>
          <w:rFonts w:hint="cs"/>
          <w:rtl/>
          <w:lang w:eastAsia="he-IL"/>
        </w:rPr>
        <w:t xml:space="preserve"> </w:t>
      </w:r>
    </w:p>
    <w:p w:rsidR="00B75FB6" w:rsidRDefault="00B75FB6" w:rsidP="00B75FB6">
      <w:pPr>
        <w:rPr>
          <w:rtl/>
          <w:lang w:eastAsia="he-IL"/>
        </w:rPr>
      </w:pPr>
    </w:p>
    <w:p w:rsidR="00B75FB6" w:rsidRDefault="00B75FB6" w:rsidP="00B75FB6">
      <w:pPr>
        <w:pStyle w:val="af6"/>
        <w:keepNext/>
        <w:rPr>
          <w:rtl/>
        </w:rPr>
      </w:pPr>
      <w:bookmarkStart w:id="710" w:name="ET_yor_6156_76"/>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 </w:t>
      </w:r>
      <w:r>
        <w:rPr>
          <w:rtl/>
        </w:rPr>
        <w:t>היו"ר גלעד קריב:</w:t>
      </w:r>
      <w:r w:rsidRPr="00B75FB6">
        <w:rPr>
          <w:rStyle w:val="TagStyle"/>
          <w:rtl/>
        </w:rPr>
        <w:t xml:space="preserve"> &lt;&lt; </w:t>
      </w:r>
      <w:proofErr w:type="spellStart"/>
      <w:r w:rsidRPr="00B75FB6">
        <w:rPr>
          <w:rStyle w:val="TagStyle"/>
          <w:rtl/>
        </w:rPr>
        <w:t>יור</w:t>
      </w:r>
      <w:proofErr w:type="spellEnd"/>
      <w:r w:rsidRPr="00B75FB6">
        <w:rPr>
          <w:rStyle w:val="TagStyle"/>
          <w:rtl/>
        </w:rPr>
        <w:t xml:space="preserve"> &gt;&gt;</w:t>
      </w:r>
      <w:r>
        <w:rPr>
          <w:rtl/>
        </w:rPr>
        <w:t xml:space="preserve">   </w:t>
      </w:r>
      <w:bookmarkEnd w:id="710"/>
    </w:p>
    <w:p w:rsidR="00B75FB6" w:rsidRDefault="00B75FB6" w:rsidP="00B75FB6">
      <w:pPr>
        <w:pStyle w:val="KeepWithNext"/>
        <w:rPr>
          <w:rtl/>
          <w:lang w:eastAsia="he-IL"/>
        </w:rPr>
      </w:pPr>
    </w:p>
    <w:p w:rsidR="00B75FB6" w:rsidRDefault="00AF28E2" w:rsidP="006B1081">
      <w:pPr>
        <w:rPr>
          <w:rtl/>
          <w:lang w:eastAsia="he-IL"/>
        </w:rPr>
      </w:pPr>
      <w:r>
        <w:rPr>
          <w:rFonts w:hint="cs"/>
          <w:rtl/>
          <w:lang w:eastAsia="he-IL"/>
        </w:rPr>
        <w:t xml:space="preserve">אני גם לא רוצה שכל </w:t>
      </w:r>
      <w:bookmarkStart w:id="711" w:name="_ETM_Q1_5931019"/>
      <w:bookmarkEnd w:id="711"/>
      <w:r>
        <w:rPr>
          <w:rFonts w:hint="cs"/>
          <w:rtl/>
          <w:lang w:eastAsia="he-IL"/>
        </w:rPr>
        <w:t xml:space="preserve">הדיון שלנו יהיה על הנקודה הזאת. אני אומר מראש: </w:t>
      </w:r>
      <w:r w:rsidR="00B75FB6">
        <w:rPr>
          <w:rFonts w:hint="cs"/>
          <w:rtl/>
          <w:lang w:eastAsia="he-IL"/>
        </w:rPr>
        <w:t>תצא בקשה למשטרה ולמשרד המשפטים להעביר את המידע שהם יכולים להעביר בגלוי. מה ש</w:t>
      </w:r>
      <w:r w:rsidR="006B1081">
        <w:rPr>
          <w:rFonts w:hint="cs"/>
          <w:rtl/>
          <w:lang w:eastAsia="he-IL"/>
        </w:rPr>
        <w:t xml:space="preserve">צריך </w:t>
      </w:r>
      <w:r w:rsidR="00B75FB6">
        <w:rPr>
          <w:rFonts w:hint="cs"/>
          <w:rtl/>
          <w:lang w:eastAsia="he-IL"/>
        </w:rPr>
        <w:t xml:space="preserve">בחסוי </w:t>
      </w:r>
      <w:r w:rsidR="006B1081">
        <w:rPr>
          <w:rtl/>
          <w:lang w:eastAsia="he-IL"/>
        </w:rPr>
        <w:t>–</w:t>
      </w:r>
      <w:r w:rsidR="006B1081">
        <w:rPr>
          <w:rFonts w:hint="cs"/>
          <w:rtl/>
          <w:lang w:eastAsia="he-IL"/>
        </w:rPr>
        <w:t xml:space="preserve"> י</w:t>
      </w:r>
      <w:r w:rsidR="00B75FB6">
        <w:rPr>
          <w:rFonts w:hint="cs"/>
          <w:rtl/>
          <w:lang w:eastAsia="he-IL"/>
        </w:rPr>
        <w:t>ש נהלים</w:t>
      </w:r>
      <w:r w:rsidR="006B1081">
        <w:rPr>
          <w:rFonts w:hint="cs"/>
          <w:rtl/>
          <w:lang w:eastAsia="he-IL"/>
        </w:rPr>
        <w:t>, כפי שאמרתי</w:t>
      </w:r>
      <w:r w:rsidR="00B75FB6">
        <w:rPr>
          <w:rFonts w:hint="cs"/>
          <w:rtl/>
          <w:lang w:eastAsia="he-IL"/>
        </w:rPr>
        <w:t>. יכול להיות ש</w:t>
      </w:r>
      <w:r w:rsidR="006B1081">
        <w:rPr>
          <w:rFonts w:hint="cs"/>
          <w:rtl/>
          <w:lang w:eastAsia="he-IL"/>
        </w:rPr>
        <w:t xml:space="preserve">סביב העניין הזה </w:t>
      </w:r>
      <w:bookmarkStart w:id="712" w:name="_ETM_Q1_5949478"/>
      <w:bookmarkEnd w:id="712"/>
      <w:r w:rsidR="006B1081">
        <w:rPr>
          <w:rFonts w:hint="cs"/>
          <w:rtl/>
          <w:lang w:eastAsia="he-IL"/>
        </w:rPr>
        <w:t xml:space="preserve">נבקש דיון ספציפי בפגרה או </w:t>
      </w:r>
      <w:r w:rsidR="00B75FB6">
        <w:rPr>
          <w:rFonts w:hint="cs"/>
          <w:rtl/>
          <w:lang w:eastAsia="he-IL"/>
        </w:rPr>
        <w:t>אחרי</w:t>
      </w:r>
      <w:r w:rsidR="006B1081">
        <w:rPr>
          <w:rFonts w:hint="cs"/>
          <w:rtl/>
          <w:lang w:eastAsia="he-IL"/>
        </w:rPr>
        <w:t>ה</w:t>
      </w:r>
      <w:r w:rsidR="00B75FB6">
        <w:rPr>
          <w:rFonts w:hint="cs"/>
          <w:rtl/>
          <w:lang w:eastAsia="he-IL"/>
        </w:rPr>
        <w:t xml:space="preserve"> </w:t>
      </w:r>
      <w:r w:rsidR="006B1081">
        <w:rPr>
          <w:rFonts w:hint="cs"/>
          <w:rtl/>
          <w:lang w:eastAsia="he-IL"/>
        </w:rPr>
        <w:t>על סעיף 43, גבולותיו, אופ</w:t>
      </w:r>
      <w:bookmarkStart w:id="713" w:name="_ETM_Q1_5958316"/>
      <w:bookmarkEnd w:id="713"/>
      <w:r w:rsidR="006B1081">
        <w:rPr>
          <w:rFonts w:hint="cs"/>
          <w:rtl/>
          <w:lang w:eastAsia="he-IL"/>
        </w:rPr>
        <w:t>ן ההפעלה. ושוב,</w:t>
      </w:r>
      <w:r w:rsidR="00B75FB6">
        <w:rPr>
          <w:rFonts w:hint="cs"/>
          <w:rtl/>
          <w:lang w:eastAsia="he-IL"/>
        </w:rPr>
        <w:t xml:space="preserve"> טוב</w:t>
      </w:r>
      <w:r w:rsidR="006B1081">
        <w:rPr>
          <w:rFonts w:hint="cs"/>
          <w:rtl/>
          <w:lang w:eastAsia="he-IL"/>
        </w:rPr>
        <w:t xml:space="preserve"> שיש תמימות דעים שהדברים נעשים לפי </w:t>
      </w:r>
      <w:r w:rsidR="00B75FB6">
        <w:rPr>
          <w:rFonts w:hint="cs"/>
          <w:rtl/>
          <w:lang w:eastAsia="he-IL"/>
        </w:rPr>
        <w:t xml:space="preserve">הוראת חוק. </w:t>
      </w:r>
      <w:r w:rsidR="006B1081">
        <w:rPr>
          <w:rFonts w:hint="cs"/>
          <w:rtl/>
          <w:lang w:eastAsia="he-IL"/>
        </w:rPr>
        <w:t xml:space="preserve">פשיטא שבתי המשפט, אם הם מאשרים בקשות מן הסוג הזה חושבים שזאת הפרשנות. </w:t>
      </w:r>
      <w:r w:rsidR="00B75FB6">
        <w:rPr>
          <w:rFonts w:hint="cs"/>
          <w:rtl/>
          <w:lang w:eastAsia="he-IL"/>
        </w:rPr>
        <w:t>אני אבקש להבין מה הנהלים בתחום הזה</w:t>
      </w:r>
      <w:r w:rsidR="006B1081">
        <w:rPr>
          <w:rFonts w:hint="cs"/>
          <w:rtl/>
          <w:lang w:eastAsia="he-IL"/>
        </w:rPr>
        <w:t xml:space="preserve">, איך הם מגובשים וגם </w:t>
      </w:r>
      <w:r w:rsidR="00B75FB6">
        <w:rPr>
          <w:rFonts w:hint="cs"/>
          <w:rtl/>
          <w:lang w:eastAsia="he-IL"/>
        </w:rPr>
        <w:t xml:space="preserve">מה הפיקוח. גם אם החוק לא קובע פיקוח </w:t>
      </w:r>
      <w:r w:rsidR="006B1081">
        <w:rPr>
          <w:rFonts w:hint="cs"/>
          <w:rtl/>
          <w:lang w:eastAsia="he-IL"/>
        </w:rPr>
        <w:t xml:space="preserve">ליועץ המשפטי לממשלה, מכוח סמכותו השיורית יש </w:t>
      </w:r>
      <w:bookmarkStart w:id="714" w:name="_ETM_Q1_5980703"/>
      <w:bookmarkEnd w:id="714"/>
      <w:r w:rsidR="006B1081">
        <w:rPr>
          <w:rFonts w:hint="cs"/>
          <w:rtl/>
          <w:lang w:eastAsia="he-IL"/>
        </w:rPr>
        <w:t xml:space="preserve">היכולת לבוא ולומר </w:t>
      </w:r>
      <w:r w:rsidR="006B1081">
        <w:rPr>
          <w:rtl/>
          <w:lang w:eastAsia="he-IL"/>
        </w:rPr>
        <w:t>–</w:t>
      </w:r>
      <w:r w:rsidR="006B1081">
        <w:rPr>
          <w:rFonts w:hint="cs"/>
          <w:rtl/>
          <w:lang w:eastAsia="he-IL"/>
        </w:rPr>
        <w:t xml:space="preserve"> עד שנסדיר את החוק </w:t>
      </w:r>
      <w:r w:rsidR="00B75FB6">
        <w:rPr>
          <w:rFonts w:hint="cs"/>
          <w:rtl/>
          <w:lang w:eastAsia="he-IL"/>
        </w:rPr>
        <w:t>בעניינים האלה</w:t>
      </w:r>
      <w:r w:rsidR="006B1081">
        <w:rPr>
          <w:rFonts w:hint="cs"/>
          <w:rtl/>
          <w:lang w:eastAsia="he-IL"/>
        </w:rPr>
        <w:t xml:space="preserve">, כמו שאתם מעבירים לנו את הצווים שאתם מבקשים להאזנות סתר, </w:t>
      </w:r>
      <w:r w:rsidR="00B75FB6">
        <w:rPr>
          <w:rFonts w:hint="cs"/>
          <w:rtl/>
          <w:lang w:eastAsia="he-IL"/>
        </w:rPr>
        <w:t xml:space="preserve">תעבירו לנו בינתיים גם את הצווים </w:t>
      </w:r>
      <w:r w:rsidR="006B1081">
        <w:rPr>
          <w:rFonts w:hint="cs"/>
          <w:rtl/>
          <w:lang w:eastAsia="he-IL"/>
        </w:rPr>
        <w:t xml:space="preserve">שנוגעים לפנייה לספקיות אינטרנט, ששם </w:t>
      </w:r>
      <w:r w:rsidR="00B75FB6">
        <w:rPr>
          <w:rFonts w:hint="cs"/>
          <w:rtl/>
          <w:lang w:eastAsia="he-IL"/>
        </w:rPr>
        <w:t xml:space="preserve">הפגיעה </w:t>
      </w:r>
      <w:r w:rsidR="006B1081">
        <w:rPr>
          <w:rFonts w:hint="cs"/>
          <w:rtl/>
          <w:lang w:eastAsia="he-IL"/>
        </w:rPr>
        <w:t xml:space="preserve">המסתמנת בפרטיות </w:t>
      </w:r>
      <w:r w:rsidR="00B75FB6">
        <w:rPr>
          <w:rFonts w:hint="cs"/>
          <w:rtl/>
          <w:lang w:eastAsia="he-IL"/>
        </w:rPr>
        <w:t>היא יותר גדולה מ</w:t>
      </w:r>
      <w:r w:rsidR="006B1081">
        <w:rPr>
          <w:rFonts w:hint="cs"/>
          <w:rtl/>
          <w:lang w:eastAsia="he-IL"/>
        </w:rPr>
        <w:t xml:space="preserve">הפגיעה במסגרת </w:t>
      </w:r>
      <w:bookmarkStart w:id="715" w:name="_ETM_Q1_6000343"/>
      <w:bookmarkEnd w:id="715"/>
      <w:r w:rsidR="00B75FB6">
        <w:rPr>
          <w:rFonts w:hint="cs"/>
          <w:rtl/>
          <w:lang w:eastAsia="he-IL"/>
        </w:rPr>
        <w:t>חוק האזנות הסתר</w:t>
      </w:r>
      <w:r w:rsidR="006B1081">
        <w:rPr>
          <w:rFonts w:hint="cs"/>
          <w:rtl/>
          <w:lang w:eastAsia="he-IL"/>
        </w:rPr>
        <w:t xml:space="preserve"> במקרים רבים </w:t>
      </w:r>
      <w:r w:rsidR="006B1081">
        <w:rPr>
          <w:rtl/>
          <w:lang w:eastAsia="he-IL"/>
        </w:rPr>
        <w:t>–</w:t>
      </w:r>
      <w:r w:rsidR="006B1081">
        <w:rPr>
          <w:rFonts w:hint="cs"/>
          <w:rtl/>
          <w:lang w:eastAsia="he-IL"/>
        </w:rPr>
        <w:t xml:space="preserve"> אני לא אומר, תמיד</w:t>
      </w:r>
      <w:r w:rsidR="00B75FB6">
        <w:rPr>
          <w:rFonts w:hint="cs"/>
          <w:rtl/>
          <w:lang w:eastAsia="he-IL"/>
        </w:rPr>
        <w:t xml:space="preserve">. </w:t>
      </w:r>
      <w:bookmarkStart w:id="716" w:name="_ETM_Q1_6005119"/>
      <w:bookmarkEnd w:id="716"/>
    </w:p>
    <w:p w:rsidR="006B1081" w:rsidRDefault="006B1081" w:rsidP="006B1081">
      <w:pPr>
        <w:rPr>
          <w:rtl/>
          <w:lang w:eastAsia="he-IL"/>
        </w:rPr>
      </w:pPr>
      <w:bookmarkStart w:id="717" w:name="_ETM_Q1_6005180"/>
      <w:bookmarkStart w:id="718" w:name="_ETM_Q1_6005248"/>
      <w:bookmarkEnd w:id="717"/>
      <w:bookmarkEnd w:id="718"/>
    </w:p>
    <w:p w:rsidR="006B1081" w:rsidRDefault="006B1081" w:rsidP="006B1081">
      <w:pPr>
        <w:rPr>
          <w:rtl/>
          <w:lang w:eastAsia="he-IL"/>
        </w:rPr>
      </w:pPr>
      <w:bookmarkStart w:id="719" w:name="_ETM_Q1_6005301"/>
      <w:bookmarkEnd w:id="719"/>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w:t>
      </w:r>
      <w:bookmarkStart w:id="720" w:name="_ETM_Q1_6007860"/>
      <w:bookmarkEnd w:id="720"/>
      <w:r>
        <w:rPr>
          <w:rFonts w:hint="cs"/>
          <w:rtl/>
          <w:lang w:eastAsia="he-IL"/>
        </w:rPr>
        <w:t xml:space="preserve">תודה. חברת הכנסת לסקי ואז נעבור למשטרה. </w:t>
      </w:r>
    </w:p>
    <w:p w:rsidR="00B75FB6" w:rsidRDefault="00B75FB6" w:rsidP="00B75FB6">
      <w:pPr>
        <w:rPr>
          <w:rtl/>
          <w:lang w:eastAsia="he-IL"/>
        </w:rPr>
      </w:pPr>
    </w:p>
    <w:p w:rsidR="00B75FB6" w:rsidRDefault="00B75FB6" w:rsidP="00B75FB6">
      <w:pPr>
        <w:pStyle w:val="a4"/>
        <w:keepNext/>
        <w:rPr>
          <w:rtl/>
        </w:rPr>
      </w:pPr>
      <w:bookmarkStart w:id="721" w:name="ET_speaker_6233_77"/>
      <w:r w:rsidRPr="00B75FB6">
        <w:rPr>
          <w:rStyle w:val="TagStyle"/>
          <w:rtl/>
        </w:rPr>
        <w:t xml:space="preserve"> </w:t>
      </w:r>
      <w:r w:rsidRPr="00854E19">
        <w:rPr>
          <w:rStyle w:val="TagStyle"/>
          <w:rtl/>
        </w:rPr>
        <w:t xml:space="preserve">&lt;&lt; דובר &gt;&gt; </w:t>
      </w:r>
      <w:r w:rsidRPr="00854E19">
        <w:rPr>
          <w:rtl/>
        </w:rPr>
        <w:t>גבי לסקי (מרצ):</w:t>
      </w:r>
      <w:r w:rsidRPr="00854E19">
        <w:rPr>
          <w:rStyle w:val="TagStyle"/>
          <w:rtl/>
        </w:rPr>
        <w:t xml:space="preserve"> &lt;&lt; דובר &gt;&gt;</w:t>
      </w:r>
      <w:r>
        <w:rPr>
          <w:rtl/>
        </w:rPr>
        <w:t xml:space="preserve">   </w:t>
      </w:r>
      <w:bookmarkEnd w:id="721"/>
    </w:p>
    <w:p w:rsidR="00B75FB6" w:rsidRDefault="00B75FB6" w:rsidP="00B75FB6">
      <w:pPr>
        <w:pStyle w:val="KeepWithNext"/>
        <w:rPr>
          <w:rtl/>
          <w:lang w:eastAsia="he-IL"/>
        </w:rPr>
      </w:pPr>
    </w:p>
    <w:p w:rsidR="00B75FB6" w:rsidRDefault="00B75FB6" w:rsidP="00854E19">
      <w:pPr>
        <w:rPr>
          <w:rtl/>
          <w:lang w:eastAsia="he-IL"/>
        </w:rPr>
      </w:pPr>
      <w:r>
        <w:rPr>
          <w:rFonts w:hint="cs"/>
          <w:rtl/>
          <w:lang w:eastAsia="he-IL"/>
        </w:rPr>
        <w:t>רק דבר אחד: אנחנו מתעסק</w:t>
      </w:r>
      <w:r w:rsidR="00854E19">
        <w:rPr>
          <w:rFonts w:hint="cs"/>
          <w:rtl/>
          <w:lang w:eastAsia="he-IL"/>
        </w:rPr>
        <w:t>ים בחקיקה מיושנת, אין בכלל שאלה:</w:t>
      </w:r>
      <w:r>
        <w:rPr>
          <w:rFonts w:hint="cs"/>
          <w:rtl/>
          <w:lang w:eastAsia="he-IL"/>
        </w:rPr>
        <w:t xml:space="preserve"> ג</w:t>
      </w:r>
      <w:r w:rsidR="00854E19">
        <w:rPr>
          <w:rFonts w:hint="cs"/>
          <w:rtl/>
          <w:lang w:eastAsia="he-IL"/>
        </w:rPr>
        <w:t xml:space="preserve">ם חוק האזנת סתר וגם חוק החיפוש </w:t>
      </w:r>
      <w:r w:rsidR="00854E19">
        <w:rPr>
          <w:rtl/>
          <w:lang w:eastAsia="he-IL"/>
        </w:rPr>
        <w:t>–</w:t>
      </w:r>
      <w:r w:rsidR="00854E19">
        <w:rPr>
          <w:rFonts w:hint="cs"/>
          <w:rtl/>
          <w:lang w:eastAsia="he-IL"/>
        </w:rPr>
        <w:t xml:space="preserve"> אנחנו כבר בטכנולוגיה מתקדמת פי כמה וכמה ממה שכותב החוק. </w:t>
      </w:r>
      <w:bookmarkStart w:id="722" w:name="_ETM_Q1_6029000"/>
      <w:bookmarkEnd w:id="722"/>
      <w:r>
        <w:rPr>
          <w:rFonts w:hint="cs"/>
          <w:rtl/>
          <w:lang w:eastAsia="he-IL"/>
        </w:rPr>
        <w:t xml:space="preserve">אבל </w:t>
      </w:r>
      <w:r w:rsidR="00854E19">
        <w:rPr>
          <w:rFonts w:hint="cs"/>
          <w:rtl/>
          <w:lang w:eastAsia="he-IL"/>
        </w:rPr>
        <w:t xml:space="preserve">עדיין </w:t>
      </w:r>
      <w:r>
        <w:rPr>
          <w:rFonts w:hint="cs"/>
          <w:rtl/>
          <w:lang w:eastAsia="he-IL"/>
        </w:rPr>
        <w:t xml:space="preserve">החקיקה לא יכולה להיות </w:t>
      </w:r>
      <w:r w:rsidR="00854E19">
        <w:rPr>
          <w:rFonts w:hint="cs"/>
          <w:rtl/>
          <w:lang w:eastAsia="he-IL"/>
        </w:rPr>
        <w:t>עד כדי כך א</w:t>
      </w:r>
      <w:r>
        <w:rPr>
          <w:rFonts w:hint="cs"/>
          <w:rtl/>
          <w:lang w:eastAsia="he-IL"/>
        </w:rPr>
        <w:t>לסטית</w:t>
      </w:r>
      <w:r w:rsidR="00854E19">
        <w:rPr>
          <w:rFonts w:hint="cs"/>
          <w:rtl/>
          <w:lang w:eastAsia="he-IL"/>
        </w:rPr>
        <w:t xml:space="preserve"> שתיתן פתרונות לדברים שאינם מוסדרים </w:t>
      </w:r>
      <w:bookmarkStart w:id="723" w:name="_ETM_Q1_6033000"/>
      <w:bookmarkEnd w:id="723"/>
      <w:r w:rsidR="00854E19">
        <w:rPr>
          <w:rFonts w:hint="cs"/>
          <w:rtl/>
          <w:lang w:eastAsia="he-IL"/>
        </w:rPr>
        <w:t>שם. אז יש הבדל בין האזנות לבין חיפוש, ו</w:t>
      </w:r>
      <w:r>
        <w:rPr>
          <w:rFonts w:hint="cs"/>
          <w:rtl/>
          <w:lang w:eastAsia="he-IL"/>
        </w:rPr>
        <w:t xml:space="preserve">הנוהג </w:t>
      </w:r>
      <w:r w:rsidR="00854E19">
        <w:rPr>
          <w:rFonts w:hint="cs"/>
          <w:rtl/>
          <w:lang w:eastAsia="he-IL"/>
        </w:rPr>
        <w:t xml:space="preserve">הזה </w:t>
      </w:r>
      <w:r>
        <w:rPr>
          <w:rFonts w:hint="cs"/>
          <w:rtl/>
          <w:lang w:eastAsia="he-IL"/>
        </w:rPr>
        <w:t xml:space="preserve">של חיפוש אצל ספקים </w:t>
      </w:r>
      <w:r>
        <w:rPr>
          <w:rtl/>
          <w:lang w:eastAsia="he-IL"/>
        </w:rPr>
        <w:t>–</w:t>
      </w:r>
      <w:r>
        <w:rPr>
          <w:rFonts w:hint="cs"/>
          <w:rtl/>
          <w:lang w:eastAsia="he-IL"/>
        </w:rPr>
        <w:t xml:space="preserve"> </w:t>
      </w:r>
      <w:r w:rsidR="00854E19">
        <w:rPr>
          <w:rFonts w:hint="cs"/>
          <w:rtl/>
          <w:lang w:eastAsia="he-IL"/>
        </w:rPr>
        <w:t xml:space="preserve">אני </w:t>
      </w:r>
      <w:bookmarkStart w:id="724" w:name="_ETM_Q1_6051000"/>
      <w:bookmarkEnd w:id="724"/>
      <w:r w:rsidR="00854E19">
        <w:rPr>
          <w:rFonts w:hint="cs"/>
          <w:rtl/>
          <w:lang w:eastAsia="he-IL"/>
        </w:rPr>
        <w:t>לא חושבת ש</w:t>
      </w:r>
      <w:r>
        <w:rPr>
          <w:rFonts w:hint="cs"/>
          <w:rtl/>
          <w:lang w:eastAsia="he-IL"/>
        </w:rPr>
        <w:t xml:space="preserve">זה מוסדר </w:t>
      </w:r>
      <w:r w:rsidR="00854E19">
        <w:rPr>
          <w:rFonts w:hint="cs"/>
          <w:rtl/>
          <w:lang w:eastAsia="he-IL"/>
        </w:rPr>
        <w:t xml:space="preserve">כיום </w:t>
      </w:r>
      <w:r>
        <w:rPr>
          <w:rFonts w:hint="cs"/>
          <w:rtl/>
          <w:lang w:eastAsia="he-IL"/>
        </w:rPr>
        <w:t xml:space="preserve">בחוק. </w:t>
      </w:r>
      <w:r w:rsidR="00854E19">
        <w:rPr>
          <w:rFonts w:hint="cs"/>
          <w:rtl/>
          <w:lang w:eastAsia="he-IL"/>
        </w:rPr>
        <w:t xml:space="preserve">אם משרד המשפטים אומר לנו כיום </w:t>
      </w:r>
      <w:bookmarkStart w:id="725" w:name="_ETM_Q1_6054000"/>
      <w:bookmarkEnd w:id="725"/>
      <w:r w:rsidR="00854E19">
        <w:rPr>
          <w:rFonts w:hint="cs"/>
          <w:rtl/>
          <w:lang w:eastAsia="he-IL"/>
        </w:rPr>
        <w:t xml:space="preserve">שתעשו דיונים, ואם יהיה צורך תכתבו נוהל, </w:t>
      </w:r>
      <w:r>
        <w:rPr>
          <w:rFonts w:hint="cs"/>
          <w:rtl/>
          <w:lang w:eastAsia="he-IL"/>
        </w:rPr>
        <w:t xml:space="preserve">את בעצם אומרת שאין נוהל. </w:t>
      </w:r>
      <w:r w:rsidR="00854E19">
        <w:rPr>
          <w:rFonts w:hint="cs"/>
          <w:rtl/>
          <w:lang w:eastAsia="he-IL"/>
        </w:rPr>
        <w:t xml:space="preserve">זאת </w:t>
      </w:r>
      <w:bookmarkStart w:id="726" w:name="_ETM_Q1_6064000"/>
      <w:bookmarkEnd w:id="726"/>
      <w:r w:rsidR="00854E19">
        <w:rPr>
          <w:rFonts w:hint="cs"/>
          <w:rtl/>
          <w:lang w:eastAsia="he-IL"/>
        </w:rPr>
        <w:t xml:space="preserve">אומרת גם </w:t>
      </w:r>
      <w:r>
        <w:rPr>
          <w:rFonts w:hint="cs"/>
          <w:rtl/>
          <w:lang w:eastAsia="he-IL"/>
        </w:rPr>
        <w:t xml:space="preserve">הפרשנות המורחבת </w:t>
      </w:r>
      <w:r w:rsidR="00854E19">
        <w:rPr>
          <w:rFonts w:hint="cs"/>
          <w:rtl/>
          <w:lang w:eastAsia="he-IL"/>
        </w:rPr>
        <w:t xml:space="preserve">מאוד </w:t>
      </w:r>
      <w:r>
        <w:rPr>
          <w:rFonts w:hint="cs"/>
          <w:rtl/>
          <w:lang w:eastAsia="he-IL"/>
        </w:rPr>
        <w:t>של החוק</w:t>
      </w:r>
      <w:r w:rsidR="00854E19">
        <w:rPr>
          <w:rFonts w:hint="cs"/>
          <w:rtl/>
          <w:lang w:eastAsia="he-IL"/>
        </w:rPr>
        <w:t>, שלדעתי ולדעת רבים אחרים,</w:t>
      </w:r>
      <w:r>
        <w:rPr>
          <w:rFonts w:hint="cs"/>
          <w:rtl/>
          <w:lang w:eastAsia="he-IL"/>
        </w:rPr>
        <w:t xml:space="preserve"> העניין הזה</w:t>
      </w:r>
      <w:r w:rsidR="00854E19">
        <w:rPr>
          <w:rFonts w:hint="cs"/>
          <w:rtl/>
          <w:lang w:eastAsia="he-IL"/>
        </w:rPr>
        <w:t xml:space="preserve"> בכלל</w:t>
      </w:r>
      <w:r>
        <w:rPr>
          <w:rFonts w:hint="cs"/>
          <w:rtl/>
          <w:lang w:eastAsia="he-IL"/>
        </w:rPr>
        <w:t xml:space="preserve"> לא מוסדר בחוק ו</w:t>
      </w:r>
      <w:r w:rsidR="00854E19">
        <w:rPr>
          <w:rFonts w:hint="cs"/>
          <w:rtl/>
          <w:lang w:eastAsia="he-IL"/>
        </w:rPr>
        <w:t>אינו</w:t>
      </w:r>
      <w:r>
        <w:rPr>
          <w:rFonts w:hint="cs"/>
          <w:rtl/>
          <w:lang w:eastAsia="he-IL"/>
        </w:rPr>
        <w:t xml:space="preserve"> נופל בגדר הפרשנות </w:t>
      </w:r>
      <w:r w:rsidR="00854E19">
        <w:rPr>
          <w:rFonts w:hint="cs"/>
          <w:rtl/>
          <w:lang w:eastAsia="he-IL"/>
        </w:rPr>
        <w:t>האפשרית</w:t>
      </w:r>
      <w:bookmarkStart w:id="727" w:name="_ETM_Q1_6076000"/>
      <w:bookmarkEnd w:id="727"/>
      <w:r w:rsidR="00854E19">
        <w:rPr>
          <w:rFonts w:hint="cs"/>
          <w:rtl/>
          <w:lang w:eastAsia="he-IL"/>
        </w:rPr>
        <w:t xml:space="preserve"> של החוק, ועדיין פועלים בלי נוהל. לדעתי,</w:t>
      </w:r>
      <w:r>
        <w:rPr>
          <w:rFonts w:hint="cs"/>
          <w:rtl/>
          <w:lang w:eastAsia="he-IL"/>
        </w:rPr>
        <w:t xml:space="preserve"> יש פה לקונה חמורה שמאפשרת פגיעה מאוד קשה בפרטיות. אני שמחה על כך שרוצים להסדיר את זה היום בחקיקה</w:t>
      </w:r>
      <w:r w:rsidR="00854E19">
        <w:rPr>
          <w:rFonts w:hint="cs"/>
          <w:rtl/>
          <w:lang w:eastAsia="he-IL"/>
        </w:rPr>
        <w:t xml:space="preserve">, והוועדה </w:t>
      </w:r>
      <w:r>
        <w:rPr>
          <w:rFonts w:hint="cs"/>
          <w:rtl/>
          <w:lang w:eastAsia="he-IL"/>
        </w:rPr>
        <w:t xml:space="preserve"> </w:t>
      </w:r>
      <w:r w:rsidR="00854E19">
        <w:rPr>
          <w:rFonts w:hint="cs"/>
          <w:rtl/>
          <w:lang w:eastAsia="he-IL"/>
        </w:rPr>
        <w:t>תגיד את דבריה</w:t>
      </w:r>
      <w:bookmarkStart w:id="728" w:name="_ETM_Q1_6095000"/>
      <w:bookmarkEnd w:id="728"/>
      <w:r w:rsidR="00854E19">
        <w:rPr>
          <w:rFonts w:hint="cs"/>
          <w:rtl/>
          <w:lang w:eastAsia="he-IL"/>
        </w:rPr>
        <w:t xml:space="preserve">, </w:t>
      </w:r>
      <w:r>
        <w:rPr>
          <w:rFonts w:hint="cs"/>
          <w:rtl/>
          <w:lang w:eastAsia="he-IL"/>
        </w:rPr>
        <w:t xml:space="preserve">אבל </w:t>
      </w:r>
      <w:r w:rsidR="00854E19">
        <w:rPr>
          <w:rFonts w:hint="cs"/>
          <w:rtl/>
          <w:lang w:eastAsia="he-IL"/>
        </w:rPr>
        <w:t xml:space="preserve">גם </w:t>
      </w:r>
      <w:r>
        <w:rPr>
          <w:rFonts w:hint="cs"/>
          <w:rtl/>
          <w:lang w:eastAsia="he-IL"/>
        </w:rPr>
        <w:t xml:space="preserve">לבוא לפה בלי נוהל ואיך זה פועל, כשלדעתי אפילו אין סמכות </w:t>
      </w:r>
      <w:r w:rsidR="00854E19">
        <w:rPr>
          <w:rFonts w:hint="cs"/>
          <w:rtl/>
          <w:lang w:eastAsia="he-IL"/>
        </w:rPr>
        <w:t xml:space="preserve">בכלל </w:t>
      </w:r>
      <w:r>
        <w:rPr>
          <w:rFonts w:hint="cs"/>
          <w:rtl/>
          <w:lang w:eastAsia="he-IL"/>
        </w:rPr>
        <w:t xml:space="preserve">לפעול ככה, זה חמור. </w:t>
      </w:r>
      <w:r w:rsidR="00854E19">
        <w:rPr>
          <w:rFonts w:hint="cs"/>
          <w:rtl/>
          <w:lang w:eastAsia="he-IL"/>
        </w:rPr>
        <w:t xml:space="preserve">הדבר הזה צריך להיות בדיון מיוחד אם בכלל יכולים להמשיך לפעול ככה. </w:t>
      </w:r>
      <w:r>
        <w:rPr>
          <w:rFonts w:hint="cs"/>
          <w:rtl/>
          <w:lang w:eastAsia="he-IL"/>
        </w:rPr>
        <w:t>לפי דעתי</w:t>
      </w:r>
      <w:r w:rsidR="00854E19">
        <w:rPr>
          <w:rFonts w:hint="cs"/>
          <w:rtl/>
          <w:lang w:eastAsia="he-IL"/>
        </w:rPr>
        <w:t>,</w:t>
      </w:r>
      <w:r>
        <w:rPr>
          <w:rFonts w:hint="cs"/>
          <w:rtl/>
          <w:lang w:eastAsia="he-IL"/>
        </w:rPr>
        <w:t xml:space="preserve"> לא. </w:t>
      </w:r>
    </w:p>
    <w:p w:rsidR="00B75FB6" w:rsidRDefault="00B75FB6" w:rsidP="00B75FB6">
      <w:pPr>
        <w:rPr>
          <w:rtl/>
          <w:lang w:eastAsia="he-IL"/>
        </w:rPr>
      </w:pPr>
    </w:p>
    <w:p w:rsidR="00B75FB6" w:rsidRDefault="00B75FB6" w:rsidP="00B75FB6">
      <w:pPr>
        <w:pStyle w:val="a4"/>
        <w:keepNext/>
        <w:rPr>
          <w:rtl/>
        </w:rPr>
      </w:pPr>
      <w:bookmarkStart w:id="729" w:name="ET_speaker_4741_78"/>
      <w:r w:rsidRPr="00B75FB6">
        <w:rPr>
          <w:rStyle w:val="TagStyle"/>
          <w:rtl/>
        </w:rPr>
        <w:t xml:space="preserve"> &lt;&lt; דובר &gt;&gt; </w:t>
      </w:r>
      <w:r>
        <w:rPr>
          <w:rtl/>
        </w:rPr>
        <w:t>זאב בנימין בגין (תקווה חדשה):</w:t>
      </w:r>
      <w:r w:rsidRPr="00B75FB6">
        <w:rPr>
          <w:rStyle w:val="TagStyle"/>
          <w:rtl/>
        </w:rPr>
        <w:t xml:space="preserve"> &lt;&lt; דובר &gt;&gt;</w:t>
      </w:r>
      <w:r>
        <w:rPr>
          <w:rtl/>
        </w:rPr>
        <w:t xml:space="preserve">   </w:t>
      </w:r>
      <w:bookmarkEnd w:id="729"/>
    </w:p>
    <w:p w:rsidR="00B75FB6" w:rsidRDefault="00B75FB6" w:rsidP="00B75FB6">
      <w:pPr>
        <w:pStyle w:val="KeepWithNext"/>
        <w:rPr>
          <w:rtl/>
          <w:lang w:eastAsia="he-IL"/>
        </w:rPr>
      </w:pPr>
    </w:p>
    <w:p w:rsidR="00B75FB6" w:rsidRDefault="00B75FB6" w:rsidP="00B75FB6">
      <w:pPr>
        <w:rPr>
          <w:rtl/>
          <w:lang w:eastAsia="he-IL"/>
        </w:rPr>
      </w:pPr>
      <w:r>
        <w:rPr>
          <w:rFonts w:hint="cs"/>
          <w:rtl/>
          <w:lang w:eastAsia="he-IL"/>
        </w:rPr>
        <w:t>אני רק מציע לזכור שכאשר מ</w:t>
      </w:r>
      <w:r w:rsidR="002C1E13">
        <w:rPr>
          <w:rFonts w:hint="cs"/>
          <w:rtl/>
          <w:lang w:eastAsia="he-IL"/>
        </w:rPr>
        <w:t xml:space="preserve">דברים על התפתחות טכנולוגית </w:t>
      </w:r>
      <w:r w:rsidR="00854E19">
        <w:rPr>
          <w:rFonts w:hint="cs"/>
          <w:rtl/>
          <w:lang w:eastAsia="he-IL"/>
        </w:rPr>
        <w:t xml:space="preserve">שאכן מקדימה </w:t>
      </w:r>
      <w:bookmarkStart w:id="730" w:name="_ETM_Q1_6124000"/>
      <w:bookmarkEnd w:id="730"/>
      <w:r w:rsidR="00854E19">
        <w:rPr>
          <w:rFonts w:hint="cs"/>
          <w:rtl/>
          <w:lang w:eastAsia="he-IL"/>
        </w:rPr>
        <w:t>את החקיקה צריך לזכור ש</w:t>
      </w:r>
      <w:r w:rsidR="002C1E13">
        <w:rPr>
          <w:rFonts w:hint="cs"/>
          <w:rtl/>
          <w:lang w:eastAsia="he-IL"/>
        </w:rPr>
        <w:t xml:space="preserve">יש </w:t>
      </w:r>
      <w:r w:rsidR="00854E19">
        <w:rPr>
          <w:rFonts w:hint="cs"/>
          <w:rtl/>
          <w:lang w:eastAsia="he-IL"/>
        </w:rPr>
        <w:t xml:space="preserve">עוד צד שמתפתח טכנולוגית יחד עם </w:t>
      </w:r>
      <w:bookmarkStart w:id="731" w:name="_ETM_Q1_6131000"/>
      <w:bookmarkEnd w:id="731"/>
      <w:r w:rsidR="00854E19">
        <w:rPr>
          <w:rFonts w:hint="cs"/>
          <w:rtl/>
          <w:lang w:eastAsia="he-IL"/>
        </w:rPr>
        <w:t xml:space="preserve">כולם, ואלה </w:t>
      </w:r>
      <w:r w:rsidR="002C1E13">
        <w:rPr>
          <w:rFonts w:hint="cs"/>
          <w:rtl/>
          <w:lang w:eastAsia="he-IL"/>
        </w:rPr>
        <w:t xml:space="preserve">ארגוני הפשיעה. על האיום הזה </w:t>
      </w:r>
      <w:r w:rsidR="00854E19">
        <w:rPr>
          <w:rFonts w:hint="cs"/>
          <w:rtl/>
          <w:lang w:eastAsia="he-IL"/>
        </w:rPr>
        <w:t xml:space="preserve">לא שמעתי מזמן שאני פה בדקות </w:t>
      </w:r>
      <w:bookmarkStart w:id="732" w:name="_ETM_Q1_6140000"/>
      <w:bookmarkEnd w:id="732"/>
      <w:r w:rsidR="00854E19">
        <w:rPr>
          <w:rFonts w:hint="cs"/>
          <w:rtl/>
          <w:lang w:eastAsia="he-IL"/>
        </w:rPr>
        <w:t xml:space="preserve">האחרונות. </w:t>
      </w:r>
    </w:p>
    <w:p w:rsidR="002C1E13" w:rsidRDefault="002C1E13" w:rsidP="00B75FB6">
      <w:pPr>
        <w:rPr>
          <w:rtl/>
          <w:lang w:eastAsia="he-IL"/>
        </w:rPr>
      </w:pPr>
    </w:p>
    <w:p w:rsidR="002C1E13" w:rsidRDefault="002C1E13" w:rsidP="002C1E13">
      <w:pPr>
        <w:pStyle w:val="af6"/>
        <w:keepNext/>
        <w:rPr>
          <w:rtl/>
        </w:rPr>
      </w:pPr>
      <w:bookmarkStart w:id="733" w:name="ET_yor_6156_79"/>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 </w:t>
      </w:r>
      <w:r>
        <w:rPr>
          <w:rtl/>
        </w:rPr>
        <w:t>היו"ר גלעד קריב:</w:t>
      </w:r>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w:t>
      </w:r>
      <w:r>
        <w:rPr>
          <w:rtl/>
        </w:rPr>
        <w:t xml:space="preserve">   </w:t>
      </w:r>
      <w:bookmarkEnd w:id="733"/>
    </w:p>
    <w:p w:rsidR="002C1E13" w:rsidRDefault="002C1E13" w:rsidP="002C1E13">
      <w:pPr>
        <w:pStyle w:val="KeepWithNext"/>
        <w:rPr>
          <w:rtl/>
          <w:lang w:eastAsia="he-IL"/>
        </w:rPr>
      </w:pPr>
    </w:p>
    <w:p w:rsidR="002C1E13" w:rsidRDefault="00854E19" w:rsidP="002C1E13">
      <w:pPr>
        <w:rPr>
          <w:rtl/>
          <w:lang w:eastAsia="he-IL"/>
        </w:rPr>
      </w:pPr>
      <w:r>
        <w:rPr>
          <w:rFonts w:hint="cs"/>
          <w:rtl/>
          <w:lang w:eastAsia="he-IL"/>
        </w:rPr>
        <w:t xml:space="preserve">לא, לא </w:t>
      </w:r>
      <w:r w:rsidR="002C1E13">
        <w:rPr>
          <w:rFonts w:hint="cs"/>
          <w:rtl/>
          <w:lang w:eastAsia="he-IL"/>
        </w:rPr>
        <w:t xml:space="preserve">זה נאמר בדברי הפתיחה. </w:t>
      </w:r>
    </w:p>
    <w:p w:rsidR="002C1E13" w:rsidRDefault="002C1E13" w:rsidP="002C1E13">
      <w:pPr>
        <w:rPr>
          <w:rtl/>
          <w:lang w:eastAsia="he-IL"/>
        </w:rPr>
      </w:pPr>
    </w:p>
    <w:p w:rsidR="002C1E13" w:rsidRDefault="002C1E13" w:rsidP="002C1E13">
      <w:pPr>
        <w:pStyle w:val="a4"/>
        <w:keepNext/>
        <w:rPr>
          <w:rtl/>
        </w:rPr>
      </w:pPr>
      <w:bookmarkStart w:id="734" w:name="ET_speaker_4741_80"/>
      <w:r w:rsidRPr="002C1E13">
        <w:rPr>
          <w:rStyle w:val="TagStyle"/>
          <w:rtl/>
        </w:rPr>
        <w:t xml:space="preserve"> &lt;&lt; דובר &gt;&gt; </w:t>
      </w:r>
      <w:r>
        <w:rPr>
          <w:rtl/>
        </w:rPr>
        <w:t>זאב בנימין בגין (תקווה חדשה):</w:t>
      </w:r>
      <w:r w:rsidRPr="002C1E13">
        <w:rPr>
          <w:rStyle w:val="TagStyle"/>
          <w:rtl/>
        </w:rPr>
        <w:t xml:space="preserve"> &lt;&lt; דובר &gt;&gt;</w:t>
      </w:r>
      <w:r>
        <w:rPr>
          <w:rtl/>
        </w:rPr>
        <w:t xml:space="preserve">   </w:t>
      </w:r>
      <w:bookmarkEnd w:id="734"/>
    </w:p>
    <w:p w:rsidR="002C1E13" w:rsidRDefault="002C1E13" w:rsidP="002C1E13">
      <w:pPr>
        <w:pStyle w:val="KeepWithNext"/>
        <w:rPr>
          <w:rtl/>
          <w:lang w:eastAsia="he-IL"/>
        </w:rPr>
      </w:pPr>
    </w:p>
    <w:p w:rsidR="002C1E13" w:rsidRDefault="00854E19" w:rsidP="002C1E13">
      <w:pPr>
        <w:rPr>
          <w:rtl/>
          <w:lang w:eastAsia="he-IL"/>
        </w:rPr>
      </w:pPr>
      <w:r>
        <w:rPr>
          <w:rFonts w:hint="cs"/>
          <w:rtl/>
          <w:lang w:eastAsia="he-IL"/>
        </w:rPr>
        <w:t xml:space="preserve">לדעתי, לזאת התכוונה עורכת הדין </w:t>
      </w:r>
      <w:proofErr w:type="spellStart"/>
      <w:r>
        <w:rPr>
          <w:rFonts w:hint="cs"/>
          <w:rtl/>
          <w:lang w:eastAsia="he-IL"/>
        </w:rPr>
        <w:t>פיסמן</w:t>
      </w:r>
      <w:proofErr w:type="spellEnd"/>
      <w:r>
        <w:rPr>
          <w:rFonts w:hint="cs"/>
          <w:rtl/>
          <w:lang w:eastAsia="he-IL"/>
        </w:rPr>
        <w:t xml:space="preserve"> כש</w:t>
      </w:r>
      <w:r w:rsidR="002C1E13">
        <w:rPr>
          <w:rFonts w:hint="cs"/>
          <w:rtl/>
          <w:lang w:eastAsia="he-IL"/>
        </w:rPr>
        <w:t xml:space="preserve">היא אמרה שהשימוש ייעשה לפי חוק </w:t>
      </w:r>
      <w:r>
        <w:rPr>
          <w:rFonts w:hint="cs"/>
          <w:rtl/>
          <w:lang w:eastAsia="he-IL"/>
        </w:rPr>
        <w:t xml:space="preserve">יסוד: </w:t>
      </w:r>
      <w:r w:rsidR="002C1E13">
        <w:rPr>
          <w:rFonts w:hint="cs"/>
          <w:rtl/>
          <w:lang w:eastAsia="he-IL"/>
        </w:rPr>
        <w:t xml:space="preserve">כבוד </w:t>
      </w:r>
      <w:r>
        <w:rPr>
          <w:rFonts w:hint="cs"/>
          <w:rtl/>
          <w:lang w:eastAsia="he-IL"/>
        </w:rPr>
        <w:t>האדם וחירותו בסעיף 7 לפי</w:t>
      </w:r>
      <w:r w:rsidR="002C1E13">
        <w:rPr>
          <w:rFonts w:hint="cs"/>
          <w:rtl/>
          <w:lang w:eastAsia="he-IL"/>
        </w:rPr>
        <w:t xml:space="preserve"> </w:t>
      </w:r>
      <w:proofErr w:type="spellStart"/>
      <w:r w:rsidR="002C1E13">
        <w:rPr>
          <w:rFonts w:hint="cs"/>
          <w:rtl/>
          <w:lang w:eastAsia="he-IL"/>
        </w:rPr>
        <w:t>המדתיות</w:t>
      </w:r>
      <w:proofErr w:type="spellEnd"/>
      <w:r>
        <w:rPr>
          <w:rFonts w:hint="cs"/>
          <w:rtl/>
          <w:lang w:eastAsia="he-IL"/>
        </w:rPr>
        <w:t xml:space="preserve">. </w:t>
      </w:r>
      <w:proofErr w:type="spellStart"/>
      <w:r>
        <w:rPr>
          <w:rFonts w:hint="cs"/>
          <w:rtl/>
          <w:lang w:eastAsia="he-IL"/>
        </w:rPr>
        <w:t>המדתיות</w:t>
      </w:r>
      <w:proofErr w:type="spellEnd"/>
      <w:r w:rsidR="002C1E13">
        <w:rPr>
          <w:rFonts w:hint="cs"/>
          <w:rtl/>
          <w:lang w:eastAsia="he-IL"/>
        </w:rPr>
        <w:t xml:space="preserve"> קשורה</w:t>
      </w:r>
      <w:r>
        <w:rPr>
          <w:rFonts w:hint="cs"/>
          <w:rtl/>
          <w:lang w:eastAsia="he-IL"/>
        </w:rPr>
        <w:t>, לפי הבנתי, למידת האיום, ו</w:t>
      </w:r>
      <w:r w:rsidR="002C1E13">
        <w:rPr>
          <w:rFonts w:hint="cs"/>
          <w:rtl/>
          <w:lang w:eastAsia="he-IL"/>
        </w:rPr>
        <w:t>האיום הוא גדול ורב על</w:t>
      </w:r>
      <w:r>
        <w:rPr>
          <w:rFonts w:hint="cs"/>
          <w:rtl/>
          <w:lang w:eastAsia="he-IL"/>
        </w:rPr>
        <w:t xml:space="preserve"> שלומם </w:t>
      </w:r>
      <w:bookmarkStart w:id="735" w:name="_ETM_Q1_6167000"/>
      <w:bookmarkEnd w:id="735"/>
      <w:r>
        <w:rPr>
          <w:rFonts w:hint="cs"/>
          <w:rtl/>
          <w:lang w:eastAsia="he-IL"/>
        </w:rPr>
        <w:t>של</w:t>
      </w:r>
      <w:r w:rsidR="002C1E13">
        <w:rPr>
          <w:rFonts w:hint="cs"/>
          <w:rtl/>
          <w:lang w:eastAsia="he-IL"/>
        </w:rPr>
        <w:t xml:space="preserve"> אזרחי ישראל. </w:t>
      </w:r>
    </w:p>
    <w:p w:rsidR="002C1E13" w:rsidRDefault="002C1E13" w:rsidP="002C1E13">
      <w:pPr>
        <w:rPr>
          <w:rtl/>
          <w:lang w:eastAsia="he-IL"/>
        </w:rPr>
      </w:pPr>
    </w:p>
    <w:p w:rsidR="002C1E13" w:rsidRDefault="002C1E13" w:rsidP="002C1E13">
      <w:pPr>
        <w:pStyle w:val="a4"/>
        <w:keepNext/>
        <w:rPr>
          <w:rtl/>
        </w:rPr>
      </w:pPr>
      <w:bookmarkStart w:id="736" w:name="ET_speaker_6233_81"/>
      <w:r w:rsidRPr="002C1E13">
        <w:rPr>
          <w:rStyle w:val="TagStyle"/>
          <w:rtl/>
        </w:rPr>
        <w:t xml:space="preserve"> &lt;&lt; דובר &gt;&gt; </w:t>
      </w:r>
      <w:r>
        <w:rPr>
          <w:rtl/>
        </w:rPr>
        <w:t>גבי לסקי (מרצ):</w:t>
      </w:r>
      <w:r w:rsidRPr="002C1E13">
        <w:rPr>
          <w:rStyle w:val="TagStyle"/>
          <w:rtl/>
        </w:rPr>
        <w:t xml:space="preserve"> &lt;&lt; דובר &gt;&gt;</w:t>
      </w:r>
      <w:r>
        <w:rPr>
          <w:rtl/>
        </w:rPr>
        <w:t xml:space="preserve">   </w:t>
      </w:r>
      <w:bookmarkEnd w:id="736"/>
    </w:p>
    <w:p w:rsidR="002C1E13" w:rsidRDefault="002C1E13" w:rsidP="002C1E13">
      <w:pPr>
        <w:pStyle w:val="KeepWithNext"/>
        <w:rPr>
          <w:rtl/>
          <w:lang w:eastAsia="he-IL"/>
        </w:rPr>
      </w:pPr>
    </w:p>
    <w:p w:rsidR="002C1E13" w:rsidRDefault="00854E19" w:rsidP="002C1E13">
      <w:pPr>
        <w:rPr>
          <w:rtl/>
          <w:lang w:eastAsia="he-IL"/>
        </w:rPr>
      </w:pPr>
      <w:r>
        <w:rPr>
          <w:rFonts w:hint="cs"/>
          <w:rtl/>
          <w:lang w:eastAsia="he-IL"/>
        </w:rPr>
        <w:t xml:space="preserve">אני מתפלאת - - - שאתה מאפשר - - - זה לא מותר בחוק. </w:t>
      </w:r>
    </w:p>
    <w:p w:rsidR="002C1E13" w:rsidRDefault="002C1E13" w:rsidP="002C1E13">
      <w:pPr>
        <w:rPr>
          <w:rtl/>
          <w:lang w:eastAsia="he-IL"/>
        </w:rPr>
      </w:pPr>
      <w:bookmarkStart w:id="737" w:name="_ETM_Q1_6173000"/>
      <w:bookmarkEnd w:id="737"/>
    </w:p>
    <w:p w:rsidR="002C1E13" w:rsidRDefault="002C1E13" w:rsidP="002C1E13">
      <w:pPr>
        <w:pStyle w:val="af6"/>
        <w:keepNext/>
        <w:rPr>
          <w:rtl/>
        </w:rPr>
      </w:pPr>
      <w:bookmarkStart w:id="738" w:name="ET_yor_6156_82"/>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 </w:t>
      </w:r>
      <w:r>
        <w:rPr>
          <w:rtl/>
        </w:rPr>
        <w:t>היו"ר גלעד קריב:</w:t>
      </w:r>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w:t>
      </w:r>
      <w:r>
        <w:rPr>
          <w:rtl/>
        </w:rPr>
        <w:t xml:space="preserve">   </w:t>
      </w:r>
      <w:bookmarkEnd w:id="738"/>
    </w:p>
    <w:p w:rsidR="002C1E13" w:rsidRDefault="002C1E13" w:rsidP="002C1E13">
      <w:pPr>
        <w:pStyle w:val="KeepWithNext"/>
        <w:rPr>
          <w:rtl/>
          <w:lang w:eastAsia="he-IL"/>
        </w:rPr>
      </w:pPr>
    </w:p>
    <w:p w:rsidR="002C1E13" w:rsidRDefault="00B50F09" w:rsidP="00B50F09">
      <w:pPr>
        <w:rPr>
          <w:rtl/>
          <w:lang w:eastAsia="he-IL"/>
        </w:rPr>
      </w:pPr>
      <w:r>
        <w:rPr>
          <w:rFonts w:hint="cs"/>
          <w:rtl/>
          <w:lang w:eastAsia="he-IL"/>
        </w:rPr>
        <w:t xml:space="preserve">חבר </w:t>
      </w:r>
      <w:bookmarkStart w:id="739" w:name="_ETM_Q1_6178000"/>
      <w:bookmarkEnd w:id="739"/>
      <w:r>
        <w:rPr>
          <w:rFonts w:hint="cs"/>
          <w:rtl/>
          <w:lang w:eastAsia="he-IL"/>
        </w:rPr>
        <w:t xml:space="preserve">הכנסת בגין, הדברים האלה נאמרו בפתח הדיון. אני חוזר עליהם </w:t>
      </w:r>
      <w:bookmarkStart w:id="740" w:name="_ETM_Q1_6182000"/>
      <w:bookmarkEnd w:id="740"/>
      <w:r>
        <w:rPr>
          <w:rFonts w:hint="cs"/>
          <w:rtl/>
          <w:lang w:eastAsia="he-IL"/>
        </w:rPr>
        <w:t xml:space="preserve">כל הזמן ואומר: </w:t>
      </w:r>
      <w:r w:rsidR="002C1E13">
        <w:rPr>
          <w:rFonts w:hint="cs"/>
          <w:rtl/>
          <w:lang w:eastAsia="he-IL"/>
        </w:rPr>
        <w:t>אנחנו רוצים משטרה שיש ביד</w:t>
      </w:r>
      <w:r>
        <w:rPr>
          <w:rFonts w:hint="cs"/>
          <w:rtl/>
          <w:lang w:eastAsia="he-IL"/>
        </w:rPr>
        <w:t>י</w:t>
      </w:r>
      <w:r w:rsidR="002C1E13">
        <w:rPr>
          <w:rFonts w:hint="cs"/>
          <w:rtl/>
          <w:lang w:eastAsia="he-IL"/>
        </w:rPr>
        <w:t xml:space="preserve">ה </w:t>
      </w:r>
      <w:r>
        <w:rPr>
          <w:rFonts w:hint="cs"/>
          <w:rtl/>
          <w:lang w:eastAsia="he-IL"/>
        </w:rPr>
        <w:t>ה</w:t>
      </w:r>
      <w:r w:rsidR="002C1E13">
        <w:rPr>
          <w:rFonts w:hint="cs"/>
          <w:rtl/>
          <w:lang w:eastAsia="he-IL"/>
        </w:rPr>
        <w:t xml:space="preserve">כלים להילחם בפשיעה. </w:t>
      </w:r>
      <w:r>
        <w:rPr>
          <w:rFonts w:hint="cs"/>
          <w:rtl/>
          <w:lang w:eastAsia="he-IL"/>
        </w:rPr>
        <w:t xml:space="preserve">אמרנו את זה בהתחלה. </w:t>
      </w:r>
      <w:r w:rsidR="002C1E13">
        <w:rPr>
          <w:rFonts w:hint="cs"/>
          <w:rtl/>
          <w:lang w:eastAsia="he-IL"/>
        </w:rPr>
        <w:t xml:space="preserve">זה לא מייתר את הצורך </w:t>
      </w:r>
      <w:r>
        <w:rPr>
          <w:rFonts w:hint="cs"/>
          <w:rtl/>
          <w:lang w:eastAsia="he-IL"/>
        </w:rPr>
        <w:t xml:space="preserve">שבמקומות שיש בהם אי בהירות מסוימת מבהירים את אי הבהירות הזאת; ואם </w:t>
      </w:r>
      <w:bookmarkStart w:id="741" w:name="_ETM_Q1_6194000"/>
      <w:bookmarkEnd w:id="741"/>
      <w:r>
        <w:rPr>
          <w:rFonts w:hint="cs"/>
          <w:rtl/>
          <w:lang w:eastAsia="he-IL"/>
        </w:rPr>
        <w:t xml:space="preserve">צריך לעשות בחקיקה נמתין לחקיקה. אבל עד אז יש מה </w:t>
      </w:r>
      <w:bookmarkStart w:id="742" w:name="_ETM_Q1_6203000"/>
      <w:bookmarkEnd w:id="742"/>
      <w:r>
        <w:rPr>
          <w:rFonts w:hint="cs"/>
          <w:rtl/>
          <w:lang w:eastAsia="he-IL"/>
        </w:rPr>
        <w:t>לעשות.</w:t>
      </w:r>
      <w:r w:rsidR="002C1E13">
        <w:rPr>
          <w:rFonts w:hint="cs"/>
          <w:rtl/>
          <w:lang w:eastAsia="he-IL"/>
        </w:rPr>
        <w:t xml:space="preserve"> </w:t>
      </w:r>
    </w:p>
    <w:p w:rsidR="002C1E13" w:rsidRDefault="002C1E13" w:rsidP="002C1E13">
      <w:pPr>
        <w:rPr>
          <w:rtl/>
          <w:lang w:eastAsia="he-IL"/>
        </w:rPr>
      </w:pPr>
    </w:p>
    <w:p w:rsidR="002C1E13" w:rsidRDefault="002C1E13" w:rsidP="002C1E13">
      <w:pPr>
        <w:pStyle w:val="a4"/>
        <w:keepNext/>
        <w:rPr>
          <w:rtl/>
        </w:rPr>
      </w:pPr>
      <w:bookmarkStart w:id="743" w:name="ET_speaker_גבי_פיסמן_83"/>
      <w:r w:rsidRPr="002C1E13">
        <w:rPr>
          <w:rStyle w:val="TagStyle"/>
          <w:rtl/>
        </w:rPr>
        <w:t xml:space="preserve"> &lt;&lt; דובר &gt;&gt; </w:t>
      </w:r>
      <w:r>
        <w:rPr>
          <w:rtl/>
        </w:rPr>
        <w:t xml:space="preserve">גבי </w:t>
      </w:r>
      <w:proofErr w:type="spellStart"/>
      <w:r>
        <w:rPr>
          <w:rtl/>
        </w:rPr>
        <w:t>פיסמן</w:t>
      </w:r>
      <w:proofErr w:type="spellEnd"/>
      <w:r>
        <w:rPr>
          <w:rtl/>
        </w:rPr>
        <w:t>:</w:t>
      </w:r>
      <w:r w:rsidRPr="002C1E13">
        <w:rPr>
          <w:rStyle w:val="TagStyle"/>
          <w:rtl/>
        </w:rPr>
        <w:t xml:space="preserve"> &lt;&lt; דובר &gt;&gt;</w:t>
      </w:r>
      <w:r>
        <w:rPr>
          <w:rtl/>
        </w:rPr>
        <w:t xml:space="preserve">   </w:t>
      </w:r>
      <w:bookmarkEnd w:id="743"/>
    </w:p>
    <w:p w:rsidR="002C1E13" w:rsidRDefault="002C1E13" w:rsidP="002C1E13">
      <w:pPr>
        <w:pStyle w:val="KeepWithNext"/>
        <w:rPr>
          <w:rtl/>
          <w:lang w:eastAsia="he-IL"/>
        </w:rPr>
      </w:pPr>
    </w:p>
    <w:p w:rsidR="002C1E13" w:rsidRDefault="002C1E13" w:rsidP="002C1E13">
      <w:pPr>
        <w:rPr>
          <w:rtl/>
          <w:lang w:eastAsia="he-IL"/>
        </w:rPr>
      </w:pPr>
      <w:r>
        <w:rPr>
          <w:rFonts w:hint="cs"/>
          <w:rtl/>
          <w:lang w:eastAsia="he-IL"/>
        </w:rPr>
        <w:t xml:space="preserve">אני מסכימה לחלוטין. </w:t>
      </w:r>
    </w:p>
    <w:p w:rsidR="002C1E13" w:rsidRDefault="002C1E13" w:rsidP="002C1E13">
      <w:pPr>
        <w:rPr>
          <w:rtl/>
          <w:lang w:eastAsia="he-IL"/>
        </w:rPr>
      </w:pPr>
    </w:p>
    <w:p w:rsidR="00B50F09" w:rsidRDefault="00B50F09" w:rsidP="00B50F09">
      <w:pPr>
        <w:pStyle w:val="af6"/>
        <w:keepNext/>
        <w:rPr>
          <w:rtl/>
        </w:rPr>
      </w:pPr>
      <w:bookmarkStart w:id="744" w:name="ET_yor_6156_229"/>
      <w:r w:rsidRPr="00B50F09">
        <w:rPr>
          <w:rStyle w:val="TagStyle"/>
          <w:rtl/>
        </w:rPr>
        <w:t xml:space="preserve"> &lt;&lt; </w:t>
      </w:r>
      <w:proofErr w:type="spellStart"/>
      <w:r w:rsidRPr="00B50F09">
        <w:rPr>
          <w:rStyle w:val="TagStyle"/>
          <w:rtl/>
        </w:rPr>
        <w:t>יור</w:t>
      </w:r>
      <w:proofErr w:type="spellEnd"/>
      <w:r w:rsidRPr="00B50F09">
        <w:rPr>
          <w:rStyle w:val="TagStyle"/>
          <w:rtl/>
        </w:rPr>
        <w:t xml:space="preserve"> &gt;&gt; </w:t>
      </w:r>
      <w:r>
        <w:rPr>
          <w:rtl/>
        </w:rPr>
        <w:t>היו"ר גלעד קריב:</w:t>
      </w:r>
      <w:r w:rsidRPr="00B50F09">
        <w:rPr>
          <w:rStyle w:val="TagStyle"/>
          <w:rtl/>
        </w:rPr>
        <w:t xml:space="preserve"> &lt;&lt; </w:t>
      </w:r>
      <w:proofErr w:type="spellStart"/>
      <w:r w:rsidRPr="00B50F09">
        <w:rPr>
          <w:rStyle w:val="TagStyle"/>
          <w:rtl/>
        </w:rPr>
        <w:t>יור</w:t>
      </w:r>
      <w:proofErr w:type="spellEnd"/>
      <w:r w:rsidRPr="00B50F09">
        <w:rPr>
          <w:rStyle w:val="TagStyle"/>
          <w:rtl/>
        </w:rPr>
        <w:t xml:space="preserve"> &gt;&gt;</w:t>
      </w:r>
      <w:r>
        <w:rPr>
          <w:rtl/>
        </w:rPr>
        <w:t xml:space="preserve">   </w:t>
      </w:r>
      <w:bookmarkEnd w:id="744"/>
    </w:p>
    <w:p w:rsidR="00B50F09" w:rsidRDefault="00B50F09" w:rsidP="00B50F09">
      <w:pPr>
        <w:pStyle w:val="KeepWithNext"/>
        <w:rPr>
          <w:rtl/>
          <w:lang w:eastAsia="he-IL"/>
        </w:rPr>
      </w:pPr>
    </w:p>
    <w:p w:rsidR="00B50F09" w:rsidRDefault="00B50F09" w:rsidP="00B50F09">
      <w:pPr>
        <w:rPr>
          <w:rtl/>
          <w:lang w:eastAsia="he-IL"/>
        </w:rPr>
      </w:pPr>
      <w:bookmarkStart w:id="745" w:name="_ETM_Q1_6207000"/>
      <w:bookmarkEnd w:id="745"/>
      <w:r>
        <w:rPr>
          <w:rFonts w:hint="cs"/>
          <w:rtl/>
          <w:lang w:eastAsia="he-IL"/>
        </w:rPr>
        <w:t xml:space="preserve">אנחנו נייחד לעניין הזה דיון. אנחנו עוברים למשטרה. חבר הכנסת </w:t>
      </w:r>
      <w:proofErr w:type="spellStart"/>
      <w:r>
        <w:rPr>
          <w:rFonts w:hint="cs"/>
          <w:rtl/>
          <w:lang w:eastAsia="he-IL"/>
        </w:rPr>
        <w:t>שיקלי</w:t>
      </w:r>
      <w:proofErr w:type="spellEnd"/>
      <w:r>
        <w:rPr>
          <w:rFonts w:hint="cs"/>
          <w:rtl/>
          <w:lang w:eastAsia="he-IL"/>
        </w:rPr>
        <w:t xml:space="preserve"> - -</w:t>
      </w:r>
    </w:p>
    <w:p w:rsidR="00B50F09" w:rsidRPr="00B50F09" w:rsidRDefault="00B50F09" w:rsidP="00B50F09">
      <w:pPr>
        <w:rPr>
          <w:rtl/>
          <w:lang w:eastAsia="he-IL"/>
        </w:rPr>
      </w:pPr>
      <w:bookmarkStart w:id="746" w:name="_ETM_Q1_6205000"/>
      <w:bookmarkEnd w:id="746"/>
    </w:p>
    <w:p w:rsidR="002C1E13" w:rsidRDefault="002C1E13" w:rsidP="002C1E13">
      <w:pPr>
        <w:pStyle w:val="a4"/>
        <w:keepNext/>
        <w:rPr>
          <w:rtl/>
        </w:rPr>
      </w:pPr>
      <w:bookmarkStart w:id="747" w:name="ET_speaker_6160_84"/>
      <w:r w:rsidRPr="002C1E1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C1E13">
        <w:rPr>
          <w:rStyle w:val="TagStyle"/>
          <w:rtl/>
        </w:rPr>
        <w:t xml:space="preserve"> &lt;&lt; דובר &gt;&gt;</w:t>
      </w:r>
      <w:r>
        <w:rPr>
          <w:rtl/>
        </w:rPr>
        <w:t xml:space="preserve">   </w:t>
      </w:r>
      <w:bookmarkEnd w:id="747"/>
    </w:p>
    <w:p w:rsidR="002C1E13" w:rsidRDefault="002C1E13" w:rsidP="002C1E13">
      <w:pPr>
        <w:pStyle w:val="KeepWithNext"/>
        <w:rPr>
          <w:rtl/>
          <w:lang w:eastAsia="he-IL"/>
        </w:rPr>
      </w:pPr>
    </w:p>
    <w:p w:rsidR="00B50F09" w:rsidRDefault="00B50F09" w:rsidP="002C1E13">
      <w:pPr>
        <w:rPr>
          <w:rtl/>
          <w:lang w:eastAsia="he-IL"/>
        </w:rPr>
      </w:pPr>
      <w:r>
        <w:rPr>
          <w:rFonts w:hint="cs"/>
          <w:rtl/>
          <w:lang w:eastAsia="he-IL"/>
        </w:rPr>
        <w:t xml:space="preserve">שים לב שאתה לא מאפשר לי לדבר. </w:t>
      </w:r>
      <w:bookmarkStart w:id="748" w:name="_ETM_Q1_6209000"/>
      <w:bookmarkEnd w:id="748"/>
      <w:r>
        <w:rPr>
          <w:rFonts w:hint="cs"/>
          <w:rtl/>
          <w:lang w:eastAsia="he-IL"/>
        </w:rPr>
        <w:t xml:space="preserve">אני רוצה התייחסות שלי. </w:t>
      </w:r>
    </w:p>
    <w:p w:rsidR="00B50F09" w:rsidRDefault="00B50F09" w:rsidP="00B50F09">
      <w:pPr>
        <w:ind w:firstLine="0"/>
        <w:rPr>
          <w:rtl/>
          <w:lang w:eastAsia="he-IL"/>
        </w:rPr>
      </w:pPr>
    </w:p>
    <w:p w:rsidR="00B50F09" w:rsidRDefault="00B50F09" w:rsidP="00B50F09">
      <w:pPr>
        <w:pStyle w:val="af6"/>
        <w:keepNext/>
        <w:rPr>
          <w:rtl/>
        </w:rPr>
      </w:pPr>
      <w:bookmarkStart w:id="749" w:name="ET_yor_6156_230"/>
      <w:r w:rsidRPr="00B50F09">
        <w:rPr>
          <w:rStyle w:val="TagStyle"/>
          <w:rtl/>
        </w:rPr>
        <w:t xml:space="preserve"> &lt;&lt; </w:t>
      </w:r>
      <w:proofErr w:type="spellStart"/>
      <w:r w:rsidRPr="00B50F09">
        <w:rPr>
          <w:rStyle w:val="TagStyle"/>
          <w:rtl/>
        </w:rPr>
        <w:t>יור</w:t>
      </w:r>
      <w:proofErr w:type="spellEnd"/>
      <w:r w:rsidRPr="00B50F09">
        <w:rPr>
          <w:rStyle w:val="TagStyle"/>
          <w:rtl/>
        </w:rPr>
        <w:t xml:space="preserve"> &gt;&gt; </w:t>
      </w:r>
      <w:r>
        <w:rPr>
          <w:rtl/>
        </w:rPr>
        <w:t>היו"ר גלעד קריב:</w:t>
      </w:r>
      <w:r w:rsidRPr="00B50F09">
        <w:rPr>
          <w:rStyle w:val="TagStyle"/>
          <w:rtl/>
        </w:rPr>
        <w:t xml:space="preserve"> &lt;&lt; </w:t>
      </w:r>
      <w:proofErr w:type="spellStart"/>
      <w:r w:rsidRPr="00B50F09">
        <w:rPr>
          <w:rStyle w:val="TagStyle"/>
          <w:rtl/>
        </w:rPr>
        <w:t>יור</w:t>
      </w:r>
      <w:proofErr w:type="spellEnd"/>
      <w:r w:rsidRPr="00B50F09">
        <w:rPr>
          <w:rStyle w:val="TagStyle"/>
          <w:rtl/>
        </w:rPr>
        <w:t xml:space="preserve"> &gt;&gt;</w:t>
      </w:r>
      <w:r>
        <w:rPr>
          <w:rtl/>
        </w:rPr>
        <w:t xml:space="preserve">   </w:t>
      </w:r>
      <w:bookmarkEnd w:id="749"/>
    </w:p>
    <w:p w:rsidR="00B50F09" w:rsidRDefault="00B50F09" w:rsidP="00B50F09">
      <w:pPr>
        <w:pStyle w:val="KeepWithNext"/>
        <w:rPr>
          <w:rtl/>
          <w:lang w:eastAsia="he-IL"/>
        </w:rPr>
      </w:pPr>
    </w:p>
    <w:p w:rsidR="00B50F09" w:rsidRDefault="00B50F09" w:rsidP="00B50F09">
      <w:pPr>
        <w:rPr>
          <w:rtl/>
          <w:lang w:eastAsia="he-IL"/>
        </w:rPr>
      </w:pPr>
      <w:r>
        <w:rPr>
          <w:rFonts w:hint="cs"/>
          <w:rtl/>
          <w:lang w:eastAsia="he-IL"/>
        </w:rPr>
        <w:t xml:space="preserve">בבקשה, חבר הכנסת </w:t>
      </w:r>
      <w:proofErr w:type="spellStart"/>
      <w:r>
        <w:rPr>
          <w:rFonts w:hint="cs"/>
          <w:rtl/>
          <w:lang w:eastAsia="he-IL"/>
        </w:rPr>
        <w:t>שיקלי</w:t>
      </w:r>
      <w:proofErr w:type="spellEnd"/>
      <w:r>
        <w:rPr>
          <w:rFonts w:hint="cs"/>
          <w:rtl/>
          <w:lang w:eastAsia="he-IL"/>
        </w:rPr>
        <w:t xml:space="preserve">. לא חוסמים פה חברי כנסת. </w:t>
      </w:r>
    </w:p>
    <w:p w:rsidR="00B50F09" w:rsidRDefault="00B50F09" w:rsidP="00B50F09">
      <w:pPr>
        <w:rPr>
          <w:rtl/>
          <w:lang w:eastAsia="he-IL"/>
        </w:rPr>
      </w:pPr>
      <w:bookmarkStart w:id="750" w:name="_ETM_Q1_6211000"/>
      <w:bookmarkEnd w:id="750"/>
    </w:p>
    <w:p w:rsidR="00B50F09" w:rsidRDefault="00B50F09" w:rsidP="00B50F09">
      <w:pPr>
        <w:pStyle w:val="a4"/>
        <w:keepNext/>
        <w:rPr>
          <w:rtl/>
        </w:rPr>
      </w:pPr>
      <w:bookmarkStart w:id="751" w:name="ET_speaker_6160_231"/>
      <w:r w:rsidRPr="00B50F0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50F09">
        <w:rPr>
          <w:rStyle w:val="TagStyle"/>
          <w:rtl/>
        </w:rPr>
        <w:t xml:space="preserve"> &lt;&lt; דובר &gt;&gt;</w:t>
      </w:r>
      <w:r>
        <w:rPr>
          <w:rtl/>
        </w:rPr>
        <w:t xml:space="preserve">   </w:t>
      </w:r>
      <w:bookmarkEnd w:id="751"/>
    </w:p>
    <w:p w:rsidR="00B50F09" w:rsidRDefault="00B50F09" w:rsidP="00B50F09">
      <w:pPr>
        <w:pStyle w:val="KeepWithNext"/>
        <w:rPr>
          <w:rtl/>
          <w:lang w:eastAsia="he-IL"/>
        </w:rPr>
      </w:pPr>
    </w:p>
    <w:p w:rsidR="00B50F09" w:rsidRDefault="002C1E13" w:rsidP="00B50F09">
      <w:pPr>
        <w:rPr>
          <w:rtl/>
          <w:lang w:eastAsia="he-IL"/>
        </w:rPr>
      </w:pPr>
      <w:bookmarkStart w:id="752" w:name="_ETM_Q1_6213000"/>
      <w:bookmarkEnd w:id="752"/>
      <w:r>
        <w:rPr>
          <w:rFonts w:hint="cs"/>
          <w:rtl/>
          <w:lang w:eastAsia="he-IL"/>
        </w:rPr>
        <w:t>אני רוצה לומר</w:t>
      </w:r>
      <w:r w:rsidR="00B50F09">
        <w:rPr>
          <w:rFonts w:hint="cs"/>
          <w:rtl/>
          <w:lang w:eastAsia="he-IL"/>
        </w:rPr>
        <w:t xml:space="preserve"> את הדבר הבא:</w:t>
      </w:r>
      <w:r>
        <w:rPr>
          <w:rFonts w:hint="cs"/>
          <w:rtl/>
          <w:lang w:eastAsia="he-IL"/>
        </w:rPr>
        <w:t xml:space="preserve"> אני מאוד מוטרד ממה שקראתי בדוח מררי וממה שקרה פה בשבועות האחרונים. </w:t>
      </w:r>
      <w:r w:rsidR="00B50F09">
        <w:rPr>
          <w:rFonts w:hint="cs"/>
          <w:rtl/>
          <w:lang w:eastAsia="he-IL"/>
        </w:rPr>
        <w:t>סגן ראש אגף המודיעי</w:t>
      </w:r>
      <w:bookmarkStart w:id="753" w:name="_ETM_Q1_6232000"/>
      <w:bookmarkEnd w:id="753"/>
      <w:r w:rsidR="00B50F09">
        <w:rPr>
          <w:rFonts w:hint="cs"/>
          <w:rtl/>
          <w:lang w:eastAsia="he-IL"/>
        </w:rPr>
        <w:t xml:space="preserve">ן </w:t>
      </w:r>
      <w:r>
        <w:rPr>
          <w:rFonts w:hint="cs"/>
          <w:rtl/>
          <w:lang w:eastAsia="he-IL"/>
        </w:rPr>
        <w:t>יואב תלם אמר ב</w:t>
      </w:r>
      <w:r w:rsidR="00B50F09">
        <w:rPr>
          <w:rFonts w:hint="cs"/>
          <w:rtl/>
          <w:lang w:eastAsia="he-IL"/>
        </w:rPr>
        <w:t xml:space="preserve">ריאיון </w:t>
      </w:r>
      <w:r>
        <w:rPr>
          <w:rFonts w:hint="cs"/>
          <w:rtl/>
          <w:lang w:eastAsia="he-IL"/>
        </w:rPr>
        <w:t xml:space="preserve">רדיו שלא היה ריגול אחר אזרחי ישראל. בדיעבד </w:t>
      </w:r>
      <w:r w:rsidR="00B50F09">
        <w:rPr>
          <w:rFonts w:hint="cs"/>
          <w:rtl/>
          <w:lang w:eastAsia="he-IL"/>
        </w:rPr>
        <w:t xml:space="preserve">מתברר, לפי </w:t>
      </w:r>
      <w:r>
        <w:rPr>
          <w:rFonts w:hint="cs"/>
          <w:rtl/>
          <w:lang w:eastAsia="he-IL"/>
        </w:rPr>
        <w:t>דוח מררי</w:t>
      </w:r>
      <w:r w:rsidR="00B50F09">
        <w:rPr>
          <w:rFonts w:hint="cs"/>
          <w:rtl/>
          <w:lang w:eastAsia="he-IL"/>
        </w:rPr>
        <w:t>,</w:t>
      </w:r>
      <w:r>
        <w:rPr>
          <w:rFonts w:hint="cs"/>
          <w:rtl/>
          <w:lang w:eastAsia="he-IL"/>
        </w:rPr>
        <w:t xml:space="preserve"> שלא אמר</w:t>
      </w:r>
      <w:r w:rsidR="00B50F09">
        <w:rPr>
          <w:rFonts w:hint="cs"/>
          <w:rtl/>
          <w:lang w:eastAsia="he-IL"/>
        </w:rPr>
        <w:t>ת</w:t>
      </w:r>
      <w:r>
        <w:rPr>
          <w:rFonts w:hint="cs"/>
          <w:rtl/>
          <w:lang w:eastAsia="he-IL"/>
        </w:rPr>
        <w:t xml:space="preserve"> אמת. </w:t>
      </w:r>
      <w:r w:rsidR="00B50F09">
        <w:rPr>
          <w:rFonts w:hint="cs"/>
          <w:rtl/>
          <w:lang w:eastAsia="he-IL"/>
        </w:rPr>
        <w:t xml:space="preserve">כי הרי נאמר פה שלמעט </w:t>
      </w:r>
      <w:bookmarkStart w:id="754" w:name="_ETM_Q1_6249000"/>
      <w:bookmarkEnd w:id="754"/>
      <w:r w:rsidR="00B50F09">
        <w:rPr>
          <w:rFonts w:hint="cs"/>
          <w:rtl/>
          <w:lang w:eastAsia="he-IL"/>
        </w:rPr>
        <w:t xml:space="preserve">בשני מקרים כן התבצע ריגול, לגבי שני אנשים. </w:t>
      </w:r>
      <w:r>
        <w:rPr>
          <w:rFonts w:hint="cs"/>
          <w:rtl/>
          <w:lang w:eastAsia="he-IL"/>
        </w:rPr>
        <w:t xml:space="preserve">זאת אומרת שיש פער דרמטי בין מה שאמרת ברדיו לבין האמת. </w:t>
      </w:r>
    </w:p>
    <w:p w:rsidR="00B50F09" w:rsidRDefault="00B50F09" w:rsidP="00B50F09">
      <w:pPr>
        <w:rPr>
          <w:rtl/>
          <w:lang w:eastAsia="he-IL"/>
        </w:rPr>
      </w:pPr>
    </w:p>
    <w:p w:rsidR="00B50F09" w:rsidRDefault="00B50F09" w:rsidP="00B50F09">
      <w:pPr>
        <w:rPr>
          <w:rtl/>
          <w:lang w:eastAsia="he-IL"/>
        </w:rPr>
      </w:pPr>
      <w:bookmarkStart w:id="755" w:name="_ETM_Q1_6261000"/>
      <w:bookmarkEnd w:id="755"/>
      <w:r>
        <w:rPr>
          <w:rFonts w:hint="cs"/>
          <w:rtl/>
          <w:lang w:eastAsia="he-IL"/>
        </w:rPr>
        <w:t xml:space="preserve">דבר שני, זה לא סתם. </w:t>
      </w:r>
      <w:r w:rsidR="002C1E13">
        <w:rPr>
          <w:rFonts w:hint="cs"/>
          <w:rtl/>
          <w:lang w:eastAsia="he-IL"/>
        </w:rPr>
        <w:t xml:space="preserve">הריגול שהתבצע התבצע בתיק ספציפי </w:t>
      </w:r>
      <w:r>
        <w:rPr>
          <w:rFonts w:hint="cs"/>
          <w:rtl/>
          <w:lang w:eastAsia="he-IL"/>
        </w:rPr>
        <w:t>שכולנו מכירים, ו</w:t>
      </w:r>
      <w:r w:rsidR="002C1E13">
        <w:rPr>
          <w:rFonts w:hint="cs"/>
          <w:rtl/>
          <w:lang w:eastAsia="he-IL"/>
        </w:rPr>
        <w:t>בתיק</w:t>
      </w:r>
      <w:r>
        <w:rPr>
          <w:rFonts w:hint="cs"/>
          <w:rtl/>
          <w:lang w:eastAsia="he-IL"/>
        </w:rPr>
        <w:t xml:space="preserve"> הספציפי</w:t>
      </w:r>
      <w:bookmarkStart w:id="756" w:name="_ETM_Q1_6274000"/>
      <w:bookmarkEnd w:id="756"/>
      <w:r>
        <w:rPr>
          <w:rFonts w:hint="cs"/>
          <w:rtl/>
          <w:lang w:eastAsia="he-IL"/>
        </w:rPr>
        <w:t xml:space="preserve"> הזה מררי הייתה מעורבת. היא הייתה מעורבת בשימוע, היא גם הסגנית. זאת אומרת יש פה ניגוד עניינים מובהק. איך מישהו שמעורב בתיק ועשה את השימוע עושה </w:t>
      </w:r>
      <w:bookmarkStart w:id="757" w:name="_ETM_Q1_6286000"/>
      <w:bookmarkEnd w:id="757"/>
      <w:r>
        <w:rPr>
          <w:rFonts w:hint="cs"/>
          <w:rtl/>
          <w:lang w:eastAsia="he-IL"/>
        </w:rPr>
        <w:t xml:space="preserve">בדיקה אם הוא היה בסדר או לא היה בסדר? זה </w:t>
      </w:r>
      <w:bookmarkStart w:id="758" w:name="_ETM_Q1_6288000"/>
      <w:bookmarkEnd w:id="758"/>
      <w:r>
        <w:rPr>
          <w:rFonts w:hint="cs"/>
          <w:rtl/>
          <w:lang w:eastAsia="he-IL"/>
        </w:rPr>
        <w:t>נוגד את השכל הישר.</w:t>
      </w:r>
    </w:p>
    <w:p w:rsidR="00B50F09" w:rsidRDefault="00B50F09" w:rsidP="00B50F09">
      <w:pPr>
        <w:ind w:firstLine="0"/>
        <w:rPr>
          <w:rtl/>
          <w:lang w:eastAsia="he-IL"/>
        </w:rPr>
      </w:pPr>
    </w:p>
    <w:p w:rsidR="00B50F09" w:rsidRDefault="00B50F09" w:rsidP="00B50F09">
      <w:pPr>
        <w:pStyle w:val="a4"/>
        <w:keepNext/>
        <w:rPr>
          <w:rtl/>
        </w:rPr>
      </w:pPr>
      <w:bookmarkStart w:id="759" w:name="ET_speaker_4741_232"/>
      <w:r w:rsidRPr="00B50F09">
        <w:rPr>
          <w:rStyle w:val="TagStyle"/>
          <w:rtl/>
        </w:rPr>
        <w:t xml:space="preserve"> &lt;&lt; דובר &gt;&gt; </w:t>
      </w:r>
      <w:r>
        <w:rPr>
          <w:rtl/>
        </w:rPr>
        <w:t>זאב בנימין בגין (תקווה חדשה):</w:t>
      </w:r>
      <w:r w:rsidRPr="00B50F09">
        <w:rPr>
          <w:rStyle w:val="TagStyle"/>
          <w:rtl/>
        </w:rPr>
        <w:t xml:space="preserve"> &lt;&lt; דובר &gt;&gt;</w:t>
      </w:r>
      <w:r>
        <w:rPr>
          <w:rtl/>
        </w:rPr>
        <w:t xml:space="preserve">   </w:t>
      </w:r>
      <w:bookmarkEnd w:id="759"/>
    </w:p>
    <w:p w:rsidR="00B50F09" w:rsidRDefault="00B50F09" w:rsidP="00B50F09">
      <w:pPr>
        <w:pStyle w:val="KeepWithNext"/>
        <w:rPr>
          <w:rtl/>
          <w:lang w:eastAsia="he-IL"/>
        </w:rPr>
      </w:pPr>
    </w:p>
    <w:p w:rsidR="00B50F09" w:rsidRDefault="00B50F09" w:rsidP="00B50F09">
      <w:pPr>
        <w:rPr>
          <w:rtl/>
          <w:lang w:eastAsia="he-IL"/>
        </w:rPr>
      </w:pPr>
      <w:r>
        <w:rPr>
          <w:rFonts w:hint="cs"/>
          <w:rtl/>
          <w:lang w:eastAsia="he-IL"/>
        </w:rPr>
        <w:t xml:space="preserve">אבל עובדה </w:t>
      </w:r>
      <w:bookmarkStart w:id="760" w:name="_ETM_Q1_6293000"/>
      <w:bookmarkEnd w:id="760"/>
      <w:r>
        <w:rPr>
          <w:rFonts w:hint="cs"/>
          <w:rtl/>
          <w:lang w:eastAsia="he-IL"/>
        </w:rPr>
        <w:t>- -</w:t>
      </w:r>
    </w:p>
    <w:p w:rsidR="00B50F09" w:rsidRDefault="00B50F09" w:rsidP="00B50F09">
      <w:pPr>
        <w:rPr>
          <w:rtl/>
          <w:lang w:eastAsia="he-IL"/>
        </w:rPr>
      </w:pPr>
    </w:p>
    <w:p w:rsidR="00B50F09" w:rsidRDefault="00B50F09" w:rsidP="00B50F09">
      <w:pPr>
        <w:pStyle w:val="a4"/>
        <w:keepNext/>
        <w:rPr>
          <w:rtl/>
        </w:rPr>
      </w:pPr>
      <w:bookmarkStart w:id="761" w:name="ET_speaker_6160_233"/>
      <w:r w:rsidRPr="00B50F0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50F09">
        <w:rPr>
          <w:rStyle w:val="TagStyle"/>
          <w:rtl/>
        </w:rPr>
        <w:t xml:space="preserve"> &lt;&lt; דובר &gt;&gt;</w:t>
      </w:r>
      <w:r>
        <w:rPr>
          <w:rtl/>
        </w:rPr>
        <w:t xml:space="preserve">   </w:t>
      </w:r>
      <w:bookmarkEnd w:id="761"/>
    </w:p>
    <w:p w:rsidR="00B50F09" w:rsidRDefault="00B50F09" w:rsidP="00B50F09">
      <w:pPr>
        <w:pStyle w:val="KeepWithNext"/>
        <w:rPr>
          <w:rtl/>
          <w:lang w:eastAsia="he-IL"/>
        </w:rPr>
      </w:pPr>
    </w:p>
    <w:p w:rsidR="002C1E13" w:rsidRDefault="00B50F09" w:rsidP="00B50F09">
      <w:pPr>
        <w:rPr>
          <w:rtl/>
          <w:lang w:eastAsia="he-IL"/>
        </w:rPr>
      </w:pPr>
      <w:r>
        <w:rPr>
          <w:rFonts w:hint="cs"/>
          <w:rtl/>
          <w:lang w:eastAsia="he-IL"/>
        </w:rPr>
        <w:t xml:space="preserve">אל תפריע לי. </w:t>
      </w:r>
      <w:r w:rsidR="002C1E13">
        <w:rPr>
          <w:rFonts w:hint="cs"/>
          <w:rtl/>
          <w:lang w:eastAsia="he-IL"/>
        </w:rPr>
        <w:t>דבר שני</w:t>
      </w:r>
      <w:r>
        <w:rPr>
          <w:rFonts w:hint="cs"/>
          <w:rtl/>
          <w:lang w:eastAsia="he-IL"/>
        </w:rPr>
        <w:t>,</w:t>
      </w:r>
      <w:r w:rsidR="002C1E13">
        <w:rPr>
          <w:rFonts w:hint="cs"/>
          <w:rtl/>
          <w:lang w:eastAsia="he-IL"/>
        </w:rPr>
        <w:t xml:space="preserve"> הדוח אומר דבר והיפוכו: </w:t>
      </w:r>
      <w:r>
        <w:rPr>
          <w:rFonts w:hint="cs"/>
          <w:rtl/>
          <w:lang w:eastAsia="he-IL"/>
        </w:rPr>
        <w:t>הוא אומר ש</w:t>
      </w:r>
      <w:r w:rsidR="002C1E13">
        <w:rPr>
          <w:rFonts w:hint="cs"/>
          <w:rtl/>
          <w:lang w:eastAsia="he-IL"/>
        </w:rPr>
        <w:t>לא נמצא</w:t>
      </w:r>
      <w:r>
        <w:rPr>
          <w:rFonts w:hint="cs"/>
          <w:rtl/>
          <w:lang w:eastAsia="he-IL"/>
        </w:rPr>
        <w:t>ה</w:t>
      </w:r>
      <w:r w:rsidR="002C1E13">
        <w:rPr>
          <w:rFonts w:hint="cs"/>
          <w:rtl/>
          <w:lang w:eastAsia="he-IL"/>
        </w:rPr>
        <w:t xml:space="preserve"> </w:t>
      </w:r>
      <w:proofErr w:type="spellStart"/>
      <w:r>
        <w:rPr>
          <w:rFonts w:hint="cs"/>
          <w:rtl/>
          <w:lang w:eastAsia="he-IL"/>
        </w:rPr>
        <w:t>בעייה</w:t>
      </w:r>
      <w:proofErr w:type="spellEnd"/>
      <w:r>
        <w:rPr>
          <w:rFonts w:hint="cs"/>
          <w:rtl/>
          <w:lang w:eastAsia="he-IL"/>
        </w:rPr>
        <w:t xml:space="preserve">, לא נמצא </w:t>
      </w:r>
      <w:r w:rsidR="002C1E13">
        <w:rPr>
          <w:rFonts w:hint="cs"/>
          <w:rtl/>
          <w:lang w:eastAsia="he-IL"/>
        </w:rPr>
        <w:t>פגם</w:t>
      </w:r>
      <w:r>
        <w:rPr>
          <w:rFonts w:hint="cs"/>
          <w:rtl/>
          <w:lang w:eastAsia="he-IL"/>
        </w:rPr>
        <w:t>,</w:t>
      </w:r>
      <w:r w:rsidR="002C1E13">
        <w:rPr>
          <w:rFonts w:hint="cs"/>
          <w:rtl/>
          <w:lang w:eastAsia="he-IL"/>
        </w:rPr>
        <w:t xml:space="preserve"> למעט בשני מקרים. אז אני רוצה לקבל </w:t>
      </w:r>
      <w:r>
        <w:rPr>
          <w:rFonts w:hint="cs"/>
          <w:rtl/>
          <w:lang w:eastAsia="he-IL"/>
        </w:rPr>
        <w:t xml:space="preserve">פה </w:t>
      </w:r>
      <w:r w:rsidR="002C1E13">
        <w:rPr>
          <w:rFonts w:hint="cs"/>
          <w:rtl/>
          <w:lang w:eastAsia="he-IL"/>
        </w:rPr>
        <w:t>תשובות: ריגלתם אחרי אזרחים</w:t>
      </w:r>
      <w:r>
        <w:rPr>
          <w:rFonts w:hint="cs"/>
          <w:rtl/>
          <w:lang w:eastAsia="he-IL"/>
        </w:rPr>
        <w:t xml:space="preserve"> </w:t>
      </w:r>
      <w:r>
        <w:rPr>
          <w:rtl/>
          <w:lang w:eastAsia="he-IL"/>
        </w:rPr>
        <w:t>–</w:t>
      </w:r>
      <w:r>
        <w:rPr>
          <w:rFonts w:hint="cs"/>
          <w:rtl/>
          <w:lang w:eastAsia="he-IL"/>
        </w:rPr>
        <w:t xml:space="preserve"> </w:t>
      </w:r>
      <w:r w:rsidR="002C1E13">
        <w:rPr>
          <w:rFonts w:hint="cs"/>
          <w:rtl/>
          <w:lang w:eastAsia="he-IL"/>
        </w:rPr>
        <w:t xml:space="preserve">כן או לא? </w:t>
      </w:r>
      <w:r>
        <w:rPr>
          <w:rFonts w:hint="cs"/>
          <w:rtl/>
          <w:lang w:eastAsia="he-IL"/>
        </w:rPr>
        <w:t>והאם, מה שהציבור צריך להבין, שלמעשה יש אזרח</w:t>
      </w:r>
      <w:bookmarkStart w:id="762" w:name="_ETM_Q1_6311000"/>
      <w:bookmarkEnd w:id="762"/>
      <w:r>
        <w:rPr>
          <w:rFonts w:hint="cs"/>
          <w:rtl/>
          <w:lang w:eastAsia="he-IL"/>
        </w:rPr>
        <w:t xml:space="preserve"> אחד שלגביו הייתה הצלחה בריגול, וזה מומו </w:t>
      </w:r>
      <w:proofErr w:type="spellStart"/>
      <w:r>
        <w:rPr>
          <w:rFonts w:hint="cs"/>
          <w:rtl/>
          <w:lang w:eastAsia="he-IL"/>
        </w:rPr>
        <w:t>פילבר</w:t>
      </w:r>
      <w:proofErr w:type="spellEnd"/>
      <w:r>
        <w:rPr>
          <w:rFonts w:hint="cs"/>
          <w:rtl/>
          <w:lang w:eastAsia="he-IL"/>
        </w:rPr>
        <w:t xml:space="preserve">. </w:t>
      </w:r>
      <w:r w:rsidR="002C1E13">
        <w:rPr>
          <w:rFonts w:hint="cs"/>
          <w:rtl/>
          <w:lang w:eastAsia="he-IL"/>
        </w:rPr>
        <w:t>זה האזרח היחידי ש</w:t>
      </w:r>
      <w:r>
        <w:rPr>
          <w:rFonts w:hint="cs"/>
          <w:rtl/>
          <w:lang w:eastAsia="he-IL"/>
        </w:rPr>
        <w:t>הוחלט במדינת ישראל ש</w:t>
      </w:r>
      <w:r w:rsidR="002C1E13">
        <w:rPr>
          <w:rFonts w:hint="cs"/>
          <w:rtl/>
          <w:lang w:eastAsia="he-IL"/>
        </w:rPr>
        <w:t>הוא</w:t>
      </w:r>
      <w:r>
        <w:rPr>
          <w:rFonts w:hint="cs"/>
          <w:rtl/>
          <w:lang w:eastAsia="he-IL"/>
        </w:rPr>
        <w:t>, כנראה,</w:t>
      </w:r>
      <w:r w:rsidR="002C1E13">
        <w:rPr>
          <w:rFonts w:hint="cs"/>
          <w:rtl/>
          <w:lang w:eastAsia="he-IL"/>
        </w:rPr>
        <w:t xml:space="preserve"> הסכנה הכי חמורה ל</w:t>
      </w:r>
      <w:r>
        <w:rPr>
          <w:rFonts w:hint="cs"/>
          <w:rtl/>
          <w:lang w:eastAsia="he-IL"/>
        </w:rPr>
        <w:t xml:space="preserve">ביטחון המדינה, ואחריו עקבתם וזהו </w:t>
      </w:r>
      <w:r>
        <w:rPr>
          <w:rtl/>
          <w:lang w:eastAsia="he-IL"/>
        </w:rPr>
        <w:t>–</w:t>
      </w:r>
      <w:r>
        <w:rPr>
          <w:rFonts w:hint="cs"/>
          <w:rtl/>
          <w:lang w:eastAsia="he-IL"/>
        </w:rPr>
        <w:t xml:space="preserve"> אין עוד </w:t>
      </w:r>
      <w:bookmarkStart w:id="763" w:name="_ETM_Q1_6327000"/>
      <w:bookmarkEnd w:id="763"/>
      <w:r>
        <w:rPr>
          <w:rFonts w:hint="cs"/>
          <w:rtl/>
          <w:lang w:eastAsia="he-IL"/>
        </w:rPr>
        <w:t xml:space="preserve">אנשים שאחריהם עקבתם. שאלות פשוטות. </w:t>
      </w:r>
    </w:p>
    <w:p w:rsidR="002C1E13" w:rsidRDefault="002C1E13" w:rsidP="002C1E13">
      <w:pPr>
        <w:rPr>
          <w:rtl/>
          <w:lang w:eastAsia="he-IL"/>
        </w:rPr>
      </w:pPr>
    </w:p>
    <w:p w:rsidR="002C1E13" w:rsidRDefault="002C1E13" w:rsidP="002C1E13">
      <w:pPr>
        <w:pStyle w:val="af6"/>
        <w:keepNext/>
        <w:rPr>
          <w:rtl/>
        </w:rPr>
      </w:pPr>
      <w:bookmarkStart w:id="764" w:name="ET_yor_6156_85"/>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 </w:t>
      </w:r>
      <w:r>
        <w:rPr>
          <w:rtl/>
        </w:rPr>
        <w:t>היו"ר גלעד קריב:</w:t>
      </w:r>
      <w:r w:rsidRPr="002C1E13">
        <w:rPr>
          <w:rStyle w:val="TagStyle"/>
          <w:rtl/>
        </w:rPr>
        <w:t xml:space="preserve"> &lt;&lt; </w:t>
      </w:r>
      <w:proofErr w:type="spellStart"/>
      <w:r w:rsidRPr="002C1E13">
        <w:rPr>
          <w:rStyle w:val="TagStyle"/>
          <w:rtl/>
        </w:rPr>
        <w:t>יור</w:t>
      </w:r>
      <w:proofErr w:type="spellEnd"/>
      <w:r w:rsidRPr="002C1E13">
        <w:rPr>
          <w:rStyle w:val="TagStyle"/>
          <w:rtl/>
        </w:rPr>
        <w:t xml:space="preserve"> &gt;&gt;</w:t>
      </w:r>
      <w:r>
        <w:rPr>
          <w:rtl/>
        </w:rPr>
        <w:t xml:space="preserve">   </w:t>
      </w:r>
      <w:bookmarkEnd w:id="764"/>
    </w:p>
    <w:p w:rsidR="002C1E13" w:rsidRDefault="002C1E13" w:rsidP="002C1E13">
      <w:pPr>
        <w:pStyle w:val="KeepWithNext"/>
        <w:rPr>
          <w:rtl/>
          <w:lang w:eastAsia="he-IL"/>
        </w:rPr>
      </w:pPr>
    </w:p>
    <w:p w:rsidR="002C1E13" w:rsidRDefault="00B50F09" w:rsidP="00B50F09">
      <w:pPr>
        <w:rPr>
          <w:rtl/>
          <w:lang w:eastAsia="he-IL"/>
        </w:rPr>
      </w:pPr>
      <w:r>
        <w:rPr>
          <w:rFonts w:hint="cs"/>
          <w:rtl/>
          <w:lang w:eastAsia="he-IL"/>
        </w:rPr>
        <w:t xml:space="preserve">תודה. </w:t>
      </w:r>
      <w:r w:rsidR="002C1E13">
        <w:rPr>
          <w:rFonts w:hint="cs"/>
          <w:rtl/>
          <w:lang w:eastAsia="he-IL"/>
        </w:rPr>
        <w:t>אנחנו עוברים להתייחסות של המשטרה</w:t>
      </w:r>
      <w:bookmarkStart w:id="765" w:name="_ETM_Q1_6334000"/>
      <w:bookmarkEnd w:id="765"/>
      <w:r>
        <w:rPr>
          <w:rFonts w:hint="cs"/>
          <w:rtl/>
          <w:lang w:eastAsia="he-IL"/>
        </w:rPr>
        <w:t xml:space="preserve"> גם לדברים שהועלו בדיון הקודם וגם לשאלה שהציג חבר הכנסת </w:t>
      </w:r>
      <w:bookmarkStart w:id="766" w:name="_ETM_Q1_6344000"/>
      <w:bookmarkEnd w:id="766"/>
      <w:proofErr w:type="spellStart"/>
      <w:r>
        <w:rPr>
          <w:rFonts w:hint="cs"/>
          <w:rtl/>
          <w:lang w:eastAsia="he-IL"/>
        </w:rPr>
        <w:t>שיקלי</w:t>
      </w:r>
      <w:proofErr w:type="spellEnd"/>
      <w:r>
        <w:rPr>
          <w:rFonts w:hint="cs"/>
          <w:rtl/>
          <w:lang w:eastAsia="he-IL"/>
        </w:rPr>
        <w:t>.</w:t>
      </w:r>
      <w:r w:rsidR="002C1E13">
        <w:rPr>
          <w:rFonts w:hint="cs"/>
          <w:rtl/>
          <w:lang w:eastAsia="he-IL"/>
        </w:rPr>
        <w:t xml:space="preserve"> תת ניצב תלם, בבקשה.</w:t>
      </w:r>
    </w:p>
    <w:p w:rsidR="002C1E13" w:rsidRDefault="002C1E13" w:rsidP="002C1E13">
      <w:pPr>
        <w:rPr>
          <w:rtl/>
          <w:lang w:eastAsia="he-IL"/>
        </w:rPr>
      </w:pPr>
    </w:p>
    <w:p w:rsidR="002C1E13" w:rsidRDefault="002C1E13" w:rsidP="002C1E13">
      <w:pPr>
        <w:pStyle w:val="af9"/>
        <w:keepNext/>
        <w:rPr>
          <w:rtl/>
          <w:lang w:eastAsia="he-IL"/>
        </w:rPr>
      </w:pPr>
      <w:bookmarkStart w:id="767" w:name="ET_guest_518443_86"/>
      <w:r w:rsidRPr="002C1E13">
        <w:rPr>
          <w:rStyle w:val="TagStyle"/>
          <w:rtl/>
        </w:rPr>
        <w:t xml:space="preserve"> &lt;&lt; אורח &gt;&gt; </w:t>
      </w:r>
      <w:r>
        <w:rPr>
          <w:rtl/>
          <w:lang w:eastAsia="he-IL"/>
        </w:rPr>
        <w:t>יואב תלם:</w:t>
      </w:r>
      <w:r w:rsidRPr="002C1E13">
        <w:rPr>
          <w:rStyle w:val="TagStyle"/>
          <w:rtl/>
        </w:rPr>
        <w:t xml:space="preserve"> &lt;&lt; אורח &gt;&gt;</w:t>
      </w:r>
      <w:r>
        <w:rPr>
          <w:rtl/>
          <w:lang w:eastAsia="he-IL"/>
        </w:rPr>
        <w:t xml:space="preserve">   </w:t>
      </w:r>
      <w:bookmarkEnd w:id="767"/>
    </w:p>
    <w:p w:rsidR="002C1E13" w:rsidRDefault="002C1E13" w:rsidP="002C1E13">
      <w:pPr>
        <w:pStyle w:val="KeepWithNext"/>
        <w:rPr>
          <w:rtl/>
          <w:lang w:eastAsia="he-IL"/>
        </w:rPr>
      </w:pPr>
    </w:p>
    <w:p w:rsidR="00447BD7" w:rsidRDefault="00B50F09" w:rsidP="00447BD7">
      <w:pPr>
        <w:rPr>
          <w:rtl/>
          <w:lang w:eastAsia="he-IL"/>
        </w:rPr>
      </w:pPr>
      <w:r>
        <w:rPr>
          <w:rFonts w:hint="cs"/>
          <w:rtl/>
          <w:lang w:eastAsia="he-IL"/>
        </w:rPr>
        <w:t xml:space="preserve">תודה רבה ליושב-הראש על דיון ההמשך. תכננתי לומר כמה דברים אבל, </w:t>
      </w:r>
      <w:r w:rsidR="002C1E13">
        <w:rPr>
          <w:rFonts w:hint="cs"/>
          <w:rtl/>
          <w:lang w:eastAsia="he-IL"/>
        </w:rPr>
        <w:t>אין ספק</w:t>
      </w:r>
      <w:r>
        <w:rPr>
          <w:rFonts w:hint="cs"/>
          <w:rtl/>
          <w:lang w:eastAsia="he-IL"/>
        </w:rPr>
        <w:t>,</w:t>
      </w:r>
      <w:r w:rsidR="002C1E13">
        <w:rPr>
          <w:rFonts w:hint="cs"/>
          <w:rtl/>
          <w:lang w:eastAsia="he-IL"/>
        </w:rPr>
        <w:t xml:space="preserve"> שהשאלה של חבר הכנסת </w:t>
      </w:r>
      <w:proofErr w:type="spellStart"/>
      <w:r w:rsidR="002C1E13">
        <w:rPr>
          <w:rFonts w:hint="cs"/>
          <w:rtl/>
          <w:lang w:eastAsia="he-IL"/>
        </w:rPr>
        <w:t>שיקלי</w:t>
      </w:r>
      <w:proofErr w:type="spellEnd"/>
      <w:r w:rsidR="002C1E13">
        <w:rPr>
          <w:rFonts w:hint="cs"/>
          <w:rtl/>
          <w:lang w:eastAsia="he-IL"/>
        </w:rPr>
        <w:t xml:space="preserve"> משנה </w:t>
      </w:r>
      <w:r>
        <w:rPr>
          <w:rFonts w:hint="cs"/>
          <w:rtl/>
          <w:lang w:eastAsia="he-IL"/>
        </w:rPr>
        <w:t xml:space="preserve">קצת </w:t>
      </w:r>
      <w:r w:rsidR="002C1E13">
        <w:rPr>
          <w:rFonts w:hint="cs"/>
          <w:rtl/>
          <w:lang w:eastAsia="he-IL"/>
        </w:rPr>
        <w:t xml:space="preserve">את </w:t>
      </w:r>
      <w:r>
        <w:rPr>
          <w:rFonts w:hint="cs"/>
          <w:rtl/>
          <w:lang w:eastAsia="he-IL"/>
        </w:rPr>
        <w:t xml:space="preserve">הדברים </w:t>
      </w:r>
      <w:r w:rsidR="002C1E13">
        <w:rPr>
          <w:rFonts w:hint="cs"/>
          <w:rtl/>
          <w:lang w:eastAsia="he-IL"/>
        </w:rPr>
        <w:t xml:space="preserve">שתכננתי לומר. </w:t>
      </w:r>
      <w:r>
        <w:rPr>
          <w:rFonts w:hint="cs"/>
          <w:rtl/>
          <w:lang w:eastAsia="he-IL"/>
        </w:rPr>
        <w:t xml:space="preserve">שוב </w:t>
      </w:r>
      <w:r>
        <w:rPr>
          <w:rtl/>
          <w:lang w:eastAsia="he-IL"/>
        </w:rPr>
        <w:t>–</w:t>
      </w:r>
      <w:r>
        <w:rPr>
          <w:rFonts w:hint="cs"/>
          <w:rtl/>
          <w:lang w:eastAsia="he-IL"/>
        </w:rPr>
        <w:t xml:space="preserve"> קצין לובש מדים, ו</w:t>
      </w:r>
      <w:r w:rsidR="002C1E13">
        <w:rPr>
          <w:rFonts w:hint="cs"/>
          <w:rtl/>
          <w:lang w:eastAsia="he-IL"/>
        </w:rPr>
        <w:t xml:space="preserve">כמובן, אני אתן </w:t>
      </w:r>
      <w:r>
        <w:rPr>
          <w:rFonts w:hint="cs"/>
          <w:rtl/>
          <w:lang w:eastAsia="he-IL"/>
        </w:rPr>
        <w:t xml:space="preserve">את </w:t>
      </w:r>
      <w:bookmarkStart w:id="768" w:name="_ETM_Q1_6371000"/>
      <w:bookmarkEnd w:id="768"/>
      <w:r>
        <w:rPr>
          <w:rFonts w:hint="cs"/>
          <w:rtl/>
          <w:lang w:eastAsia="he-IL"/>
        </w:rPr>
        <w:t>כל ה</w:t>
      </w:r>
      <w:r w:rsidR="002C1E13">
        <w:rPr>
          <w:rFonts w:hint="cs"/>
          <w:rtl/>
          <w:lang w:eastAsia="he-IL"/>
        </w:rPr>
        <w:t xml:space="preserve">תשובות </w:t>
      </w:r>
      <w:r>
        <w:rPr>
          <w:rFonts w:hint="cs"/>
          <w:rtl/>
          <w:lang w:eastAsia="he-IL"/>
        </w:rPr>
        <w:t>שאני יכול לתת ל</w:t>
      </w:r>
      <w:r w:rsidR="002C1E13">
        <w:rPr>
          <w:rFonts w:hint="cs"/>
          <w:rtl/>
          <w:lang w:eastAsia="he-IL"/>
        </w:rPr>
        <w:t>שאלות שנשאלו.</w:t>
      </w:r>
      <w:r>
        <w:rPr>
          <w:rFonts w:hint="cs"/>
          <w:rtl/>
          <w:lang w:eastAsia="he-IL"/>
        </w:rPr>
        <w:t xml:space="preserve"> עדיין</w:t>
      </w:r>
      <w:r w:rsidR="002C1E13">
        <w:rPr>
          <w:rFonts w:hint="cs"/>
          <w:rtl/>
          <w:lang w:eastAsia="he-IL"/>
        </w:rPr>
        <w:t xml:space="preserve"> אני מסכם מחצית מחיי בשירות </w:t>
      </w:r>
      <w:r w:rsidR="00DA7419">
        <w:rPr>
          <w:rFonts w:hint="cs"/>
          <w:rtl/>
          <w:lang w:eastAsia="he-IL"/>
        </w:rPr>
        <w:t>המדינה ו</w:t>
      </w:r>
      <w:r w:rsidR="002C1E13">
        <w:rPr>
          <w:rFonts w:hint="cs"/>
          <w:rtl/>
          <w:lang w:eastAsia="he-IL"/>
        </w:rPr>
        <w:t xml:space="preserve">הציבור. </w:t>
      </w:r>
      <w:r w:rsidR="00DA7419">
        <w:rPr>
          <w:rFonts w:hint="cs"/>
          <w:rtl/>
          <w:lang w:eastAsia="he-IL"/>
        </w:rPr>
        <w:t>הוטחו בי לאורך השנים</w:t>
      </w:r>
      <w:bookmarkStart w:id="769" w:name="_ETM_Q1_6386000"/>
      <w:bookmarkEnd w:id="769"/>
      <w:r w:rsidR="00DA7419">
        <w:rPr>
          <w:rFonts w:hint="cs"/>
          <w:rtl/>
          <w:lang w:eastAsia="he-IL"/>
        </w:rPr>
        <w:t xml:space="preserve"> הרבה דבירם. אני רוצה להאמין שזה לא דבר אישי,</w:t>
      </w:r>
      <w:bookmarkStart w:id="770" w:name="_ETM_Q1_6387000"/>
      <w:bookmarkEnd w:id="770"/>
      <w:r w:rsidR="00DA7419">
        <w:rPr>
          <w:rFonts w:hint="cs"/>
          <w:rtl/>
          <w:lang w:eastAsia="he-IL"/>
        </w:rPr>
        <w:t xml:space="preserve"> אבל </w:t>
      </w:r>
      <w:r w:rsidR="002C1E13">
        <w:rPr>
          <w:rFonts w:hint="cs"/>
          <w:rtl/>
          <w:lang w:eastAsia="he-IL"/>
        </w:rPr>
        <w:t xml:space="preserve">אי אמירת אמת זה דבר שקיוויתי שלא ייוחס לי. </w:t>
      </w:r>
      <w:r w:rsidR="00447BD7">
        <w:rPr>
          <w:rFonts w:hint="cs"/>
          <w:rtl/>
          <w:lang w:eastAsia="he-IL"/>
        </w:rPr>
        <w:t xml:space="preserve">אני אנסה בכל זאת לרכוש שוב את אמונו של חבר </w:t>
      </w:r>
      <w:bookmarkStart w:id="771" w:name="_ETM_Q1_6400000"/>
      <w:bookmarkEnd w:id="771"/>
      <w:r w:rsidR="00447BD7">
        <w:rPr>
          <w:rFonts w:hint="cs"/>
          <w:rtl/>
          <w:lang w:eastAsia="he-IL"/>
        </w:rPr>
        <w:t xml:space="preserve">הכנסת </w:t>
      </w:r>
      <w:proofErr w:type="spellStart"/>
      <w:r w:rsidR="00447BD7">
        <w:rPr>
          <w:rFonts w:hint="cs"/>
          <w:rtl/>
          <w:lang w:eastAsia="he-IL"/>
        </w:rPr>
        <w:t>שיקלי</w:t>
      </w:r>
      <w:proofErr w:type="spellEnd"/>
      <w:r w:rsidR="00447BD7">
        <w:rPr>
          <w:rFonts w:hint="cs"/>
          <w:rtl/>
          <w:lang w:eastAsia="he-IL"/>
        </w:rPr>
        <w:t xml:space="preserve">. </w:t>
      </w:r>
      <w:r w:rsidR="002C1E13">
        <w:rPr>
          <w:rFonts w:hint="cs"/>
          <w:rtl/>
          <w:lang w:eastAsia="he-IL"/>
        </w:rPr>
        <w:t xml:space="preserve">דומני שהדברים </w:t>
      </w:r>
      <w:r w:rsidR="00447BD7">
        <w:rPr>
          <w:rFonts w:hint="cs"/>
          <w:rtl/>
          <w:lang w:eastAsia="he-IL"/>
        </w:rPr>
        <w:t xml:space="preserve">שאדוני תיאר </w:t>
      </w:r>
      <w:r w:rsidR="002C1E13">
        <w:rPr>
          <w:rFonts w:hint="cs"/>
          <w:rtl/>
          <w:lang w:eastAsia="he-IL"/>
        </w:rPr>
        <w:t>מתוך הדוח</w:t>
      </w:r>
      <w:r w:rsidR="00447BD7">
        <w:rPr>
          <w:rFonts w:hint="cs"/>
          <w:rtl/>
          <w:lang w:eastAsia="he-IL"/>
        </w:rPr>
        <w:t xml:space="preserve"> יכולים להתפרש כאילו אינם מדויקים אבל אולי זאת גם שאלה של הבנה או פרשנות.</w:t>
      </w:r>
      <w:r w:rsidR="002C1E13">
        <w:rPr>
          <w:rFonts w:hint="cs"/>
          <w:rtl/>
          <w:lang w:eastAsia="he-IL"/>
        </w:rPr>
        <w:t xml:space="preserve"> </w:t>
      </w:r>
      <w:r w:rsidR="00447BD7">
        <w:rPr>
          <w:rFonts w:hint="cs"/>
          <w:rtl/>
          <w:lang w:eastAsia="he-IL"/>
        </w:rPr>
        <w:t xml:space="preserve">תכף אני אענה לשאלה. </w:t>
      </w:r>
    </w:p>
    <w:p w:rsidR="00447BD7" w:rsidRDefault="00447BD7" w:rsidP="00447BD7">
      <w:pPr>
        <w:rPr>
          <w:rtl/>
          <w:lang w:eastAsia="he-IL"/>
        </w:rPr>
      </w:pPr>
    </w:p>
    <w:p w:rsidR="00AB1791" w:rsidRDefault="00447BD7" w:rsidP="00AB1791">
      <w:pPr>
        <w:rPr>
          <w:rtl/>
          <w:lang w:eastAsia="he-IL"/>
        </w:rPr>
      </w:pPr>
      <w:bookmarkStart w:id="772" w:name="_ETM_Q1_6409000"/>
      <w:bookmarkEnd w:id="772"/>
      <w:r>
        <w:rPr>
          <w:rFonts w:hint="cs"/>
          <w:rtl/>
          <w:lang w:eastAsia="he-IL"/>
        </w:rPr>
        <w:t xml:space="preserve">אני </w:t>
      </w:r>
      <w:r w:rsidR="002C1E13">
        <w:rPr>
          <w:rFonts w:hint="cs"/>
          <w:rtl/>
          <w:lang w:eastAsia="he-IL"/>
        </w:rPr>
        <w:t>אחזור</w:t>
      </w:r>
      <w:r>
        <w:rPr>
          <w:rFonts w:hint="cs"/>
          <w:rtl/>
          <w:lang w:eastAsia="he-IL"/>
        </w:rPr>
        <w:t>, ברשותכם,</w:t>
      </w:r>
      <w:r w:rsidR="002C1E13">
        <w:rPr>
          <w:rFonts w:hint="cs"/>
          <w:rtl/>
          <w:lang w:eastAsia="he-IL"/>
        </w:rPr>
        <w:t xml:space="preserve"> לדברים שתכננתי לומר. </w:t>
      </w:r>
      <w:r>
        <w:rPr>
          <w:rFonts w:hint="cs"/>
          <w:rtl/>
          <w:lang w:eastAsia="he-IL"/>
        </w:rPr>
        <w:t xml:space="preserve">אני רוצה להודות על </w:t>
      </w:r>
      <w:bookmarkStart w:id="773" w:name="_ETM_Q1_6418000"/>
      <w:bookmarkEnd w:id="773"/>
      <w:r>
        <w:rPr>
          <w:rFonts w:hint="cs"/>
          <w:rtl/>
          <w:lang w:eastAsia="he-IL"/>
        </w:rPr>
        <w:t xml:space="preserve">דיון ההמשך. </w:t>
      </w:r>
      <w:r w:rsidR="002C1E13">
        <w:rPr>
          <w:rFonts w:hint="cs"/>
          <w:rtl/>
          <w:lang w:eastAsia="he-IL"/>
        </w:rPr>
        <w:t>היושב-ראש אמר</w:t>
      </w:r>
      <w:r w:rsidR="00147D8A">
        <w:rPr>
          <w:rFonts w:hint="cs"/>
          <w:rtl/>
          <w:lang w:eastAsia="he-IL"/>
        </w:rPr>
        <w:t xml:space="preserve"> </w:t>
      </w:r>
      <w:r w:rsidR="00147D8A">
        <w:rPr>
          <w:rtl/>
          <w:lang w:eastAsia="he-IL"/>
        </w:rPr>
        <w:t>–</w:t>
      </w:r>
      <w:r w:rsidR="00147D8A">
        <w:rPr>
          <w:rFonts w:hint="cs"/>
          <w:rtl/>
          <w:lang w:eastAsia="he-IL"/>
        </w:rPr>
        <w:t xml:space="preserve"> ואני לא מצטט פן יטענו כלפיי שאינני מדייק, אבל</w:t>
      </w:r>
      <w:r w:rsidR="002C1E13">
        <w:rPr>
          <w:rFonts w:hint="cs"/>
          <w:rtl/>
          <w:lang w:eastAsia="he-IL"/>
        </w:rPr>
        <w:t xml:space="preserve"> רוח הדברים היא שהאירוע </w:t>
      </w:r>
      <w:r w:rsidR="00147D8A">
        <w:rPr>
          <w:rFonts w:hint="cs"/>
          <w:rtl/>
          <w:lang w:eastAsia="he-IL"/>
        </w:rPr>
        <w:t xml:space="preserve">עדיין </w:t>
      </w:r>
      <w:r w:rsidR="002C1E13">
        <w:rPr>
          <w:rFonts w:hint="cs"/>
          <w:rtl/>
          <w:lang w:eastAsia="he-IL"/>
        </w:rPr>
        <w:t xml:space="preserve">לא מאחורינו. </w:t>
      </w:r>
      <w:r w:rsidR="00147D8A">
        <w:rPr>
          <w:rFonts w:hint="cs"/>
          <w:rtl/>
          <w:lang w:eastAsia="he-IL"/>
        </w:rPr>
        <w:t xml:space="preserve">אני שותף </w:t>
      </w:r>
      <w:bookmarkStart w:id="774" w:name="_ETM_Q1_6430000"/>
      <w:bookmarkEnd w:id="774"/>
      <w:r w:rsidR="00147D8A">
        <w:rPr>
          <w:rFonts w:hint="cs"/>
          <w:rtl/>
          <w:lang w:eastAsia="he-IL"/>
        </w:rPr>
        <w:t xml:space="preserve">לגמרי לתובנה ולהערכה הזאת, אדוני. </w:t>
      </w:r>
      <w:r w:rsidR="002C1E13">
        <w:rPr>
          <w:rFonts w:hint="cs"/>
          <w:rtl/>
          <w:lang w:eastAsia="he-IL"/>
        </w:rPr>
        <w:t xml:space="preserve">עבר </w:t>
      </w:r>
      <w:r w:rsidR="00147D8A">
        <w:rPr>
          <w:rFonts w:hint="cs"/>
          <w:rtl/>
          <w:lang w:eastAsia="he-IL"/>
        </w:rPr>
        <w:t xml:space="preserve">כמדומני </w:t>
      </w:r>
      <w:r w:rsidR="002C1E13">
        <w:rPr>
          <w:rFonts w:hint="cs"/>
          <w:rtl/>
          <w:lang w:eastAsia="he-IL"/>
        </w:rPr>
        <w:t xml:space="preserve">חודש </w:t>
      </w:r>
      <w:r w:rsidR="00147D8A">
        <w:rPr>
          <w:rFonts w:hint="cs"/>
          <w:rtl/>
          <w:lang w:eastAsia="he-IL"/>
        </w:rPr>
        <w:t xml:space="preserve">בדיוק מאז </w:t>
      </w:r>
      <w:r w:rsidR="002C1E13">
        <w:rPr>
          <w:rFonts w:hint="cs"/>
          <w:rtl/>
          <w:lang w:eastAsia="he-IL"/>
        </w:rPr>
        <w:t xml:space="preserve">הדיון הקודם </w:t>
      </w:r>
      <w:r w:rsidR="00147D8A">
        <w:rPr>
          <w:rFonts w:hint="cs"/>
          <w:rtl/>
          <w:lang w:eastAsia="he-IL"/>
        </w:rPr>
        <w:t>שהיה דיון פתיחה במעמד הוועדה הזאת וחברי הכנסת, וכמה דברים מ</w:t>
      </w:r>
      <w:bookmarkStart w:id="775" w:name="_ETM_Q1_6444000"/>
      <w:bookmarkEnd w:id="775"/>
      <w:r w:rsidR="00147D8A">
        <w:rPr>
          <w:rFonts w:hint="cs"/>
          <w:rtl/>
          <w:lang w:eastAsia="he-IL"/>
        </w:rPr>
        <w:t xml:space="preserve">תרגשים ומתרחשים עלינו בחודש אחד. בהחלט, </w:t>
      </w:r>
      <w:r w:rsidR="002C1E13">
        <w:rPr>
          <w:rFonts w:hint="cs"/>
          <w:rtl/>
          <w:lang w:eastAsia="he-IL"/>
        </w:rPr>
        <w:t>כפי שאפרט</w:t>
      </w:r>
      <w:r w:rsidR="00147D8A">
        <w:rPr>
          <w:rFonts w:hint="cs"/>
          <w:rtl/>
          <w:lang w:eastAsia="he-IL"/>
        </w:rPr>
        <w:t>, גם להבנתנו,</w:t>
      </w:r>
      <w:r w:rsidR="002C1E13">
        <w:rPr>
          <w:rFonts w:hint="cs"/>
          <w:rtl/>
          <w:lang w:eastAsia="he-IL"/>
        </w:rPr>
        <w:t xml:space="preserve"> האירוע לא מאחורינו למרות </w:t>
      </w:r>
      <w:r w:rsidR="00147D8A">
        <w:rPr>
          <w:rFonts w:hint="cs"/>
          <w:rtl/>
          <w:lang w:eastAsia="he-IL"/>
        </w:rPr>
        <w:t xml:space="preserve">ממצאי הביניים של המשנה ליועצת המשפטי לממשלה עמית מררי. עיקרי הדוח גם הוצגו </w:t>
      </w:r>
      <w:bookmarkStart w:id="776" w:name="_ETM_Q1_6460000"/>
      <w:bookmarkEnd w:id="776"/>
      <w:r w:rsidR="00147D8A">
        <w:rPr>
          <w:rFonts w:hint="cs"/>
          <w:rtl/>
          <w:lang w:eastAsia="he-IL"/>
        </w:rPr>
        <w:t xml:space="preserve">פה בכותרות על-ידי חברת הצוות הגברת גבי </w:t>
      </w:r>
      <w:proofErr w:type="spellStart"/>
      <w:r w:rsidR="00147D8A">
        <w:rPr>
          <w:rFonts w:hint="cs"/>
          <w:rtl/>
          <w:lang w:eastAsia="he-IL"/>
        </w:rPr>
        <w:t>פיסמן</w:t>
      </w:r>
      <w:proofErr w:type="spellEnd"/>
      <w:r w:rsidR="00147D8A">
        <w:rPr>
          <w:rFonts w:hint="cs"/>
          <w:rtl/>
          <w:lang w:eastAsia="he-IL"/>
        </w:rPr>
        <w:t xml:space="preserve">. אבל </w:t>
      </w:r>
      <w:r w:rsidR="002C1E13">
        <w:rPr>
          <w:rFonts w:hint="cs"/>
          <w:rtl/>
          <w:lang w:eastAsia="he-IL"/>
        </w:rPr>
        <w:t xml:space="preserve">אין ספק שבחודש האחרונים אנחנו נטועים </w:t>
      </w:r>
      <w:r w:rsidR="00147D8A">
        <w:rPr>
          <w:rFonts w:hint="cs"/>
          <w:rtl/>
          <w:lang w:eastAsia="he-IL"/>
        </w:rPr>
        <w:t>תחת סדרה של בדיקות ושל בקרות בעקבות הפרסומים שהיו בתקשורת. דרך אגב,</w:t>
      </w:r>
      <w:r w:rsidR="002C1E13">
        <w:rPr>
          <w:rFonts w:hint="cs"/>
          <w:rtl/>
          <w:lang w:eastAsia="he-IL"/>
        </w:rPr>
        <w:t xml:space="preserve"> גם פה אני חוזר על הדברים</w:t>
      </w:r>
      <w:r w:rsidR="00147D8A">
        <w:rPr>
          <w:rFonts w:hint="cs"/>
          <w:rtl/>
          <w:lang w:eastAsia="he-IL"/>
        </w:rPr>
        <w:t xml:space="preserve"> </w:t>
      </w:r>
      <w:bookmarkStart w:id="777" w:name="_ETM_Q1_6478000"/>
      <w:bookmarkEnd w:id="777"/>
      <w:r w:rsidR="00147D8A">
        <w:rPr>
          <w:rFonts w:hint="cs"/>
          <w:rtl/>
          <w:lang w:eastAsia="he-IL"/>
        </w:rPr>
        <w:t>שאמרתי בדיון הפתיח</w:t>
      </w:r>
      <w:r w:rsidR="00381864">
        <w:rPr>
          <w:rFonts w:hint="cs"/>
          <w:rtl/>
          <w:lang w:eastAsia="he-IL"/>
        </w:rPr>
        <w:t xml:space="preserve">ה בוועדה הזאת, ואינני חוזר בהם </w:t>
      </w:r>
      <w:r w:rsidR="002C1E13">
        <w:rPr>
          <w:rFonts w:hint="cs"/>
          <w:rtl/>
          <w:lang w:eastAsia="he-IL"/>
        </w:rPr>
        <w:t xml:space="preserve">בלי שאחווה דעה </w:t>
      </w:r>
      <w:r w:rsidR="00381864">
        <w:rPr>
          <w:rFonts w:hint="cs"/>
          <w:rtl/>
          <w:lang w:eastAsia="he-IL"/>
        </w:rPr>
        <w:t>למהותם</w:t>
      </w:r>
      <w:bookmarkStart w:id="778" w:name="_ETM_Q1_6488000"/>
      <w:bookmarkEnd w:id="778"/>
      <w:r w:rsidR="00381864">
        <w:rPr>
          <w:rFonts w:hint="cs"/>
          <w:rtl/>
          <w:lang w:eastAsia="he-IL"/>
        </w:rPr>
        <w:t xml:space="preserve"> של הפרסומים או לרמת הדיוק או האמינות, שזה אינו תפקידי, </w:t>
      </w:r>
      <w:r w:rsidR="002C1E13">
        <w:rPr>
          <w:rFonts w:hint="cs"/>
          <w:rtl/>
          <w:lang w:eastAsia="he-IL"/>
        </w:rPr>
        <w:t xml:space="preserve">אין ספק בידיי </w:t>
      </w:r>
      <w:r w:rsidR="00381864">
        <w:rPr>
          <w:rFonts w:hint="cs"/>
          <w:rtl/>
          <w:lang w:eastAsia="he-IL"/>
        </w:rPr>
        <w:t xml:space="preserve">ובידי חבריי </w:t>
      </w:r>
      <w:proofErr w:type="spellStart"/>
      <w:r w:rsidR="00381864">
        <w:rPr>
          <w:rFonts w:hint="cs"/>
          <w:rtl/>
          <w:lang w:eastAsia="he-IL"/>
        </w:rPr>
        <w:t>לובשי</w:t>
      </w:r>
      <w:proofErr w:type="spellEnd"/>
      <w:r w:rsidR="00381864">
        <w:rPr>
          <w:rFonts w:hint="cs"/>
          <w:rtl/>
          <w:lang w:eastAsia="he-IL"/>
        </w:rPr>
        <w:t xml:space="preserve"> המדים, </w:t>
      </w:r>
      <w:r w:rsidR="002C1E13">
        <w:rPr>
          <w:rFonts w:hint="cs"/>
          <w:rtl/>
          <w:lang w:eastAsia="he-IL"/>
        </w:rPr>
        <w:t>כי הפרסומים האלה העלו לס</w:t>
      </w:r>
      <w:r w:rsidR="00BC2A30">
        <w:rPr>
          <w:rFonts w:hint="cs"/>
          <w:rtl/>
          <w:lang w:eastAsia="he-IL"/>
        </w:rPr>
        <w:t xml:space="preserve">דר היום הציבורי דיון חשוב ונוקב </w:t>
      </w:r>
      <w:bookmarkStart w:id="779" w:name="_ETM_Q1_6500000"/>
      <w:bookmarkEnd w:id="779"/>
      <w:r w:rsidR="00BC2A30">
        <w:rPr>
          <w:rFonts w:hint="cs"/>
          <w:rtl/>
          <w:lang w:eastAsia="he-IL"/>
        </w:rPr>
        <w:t xml:space="preserve">בשאלת </w:t>
      </w:r>
      <w:r w:rsidR="00BC2A30" w:rsidRPr="00142593">
        <w:rPr>
          <w:rFonts w:hint="cs"/>
          <w:rtl/>
          <w:lang w:eastAsia="he-IL"/>
        </w:rPr>
        <w:t>האיזון הנכון בין סמכויות המדינה והכוח שניתן לה</w:t>
      </w:r>
      <w:r w:rsidR="00142593">
        <w:rPr>
          <w:rFonts w:hint="cs"/>
          <w:rtl/>
          <w:lang w:eastAsia="he-IL"/>
        </w:rPr>
        <w:t xml:space="preserve">, במקרה זה למשטרת ישראל, לבין זכויות הפרט, והיכן נקודת האיזון הנכונה והראויה באופן ספציפי לעולם התוכן של האזנות </w:t>
      </w:r>
      <w:bookmarkStart w:id="780" w:name="_ETM_Q1_6513000"/>
      <w:bookmarkEnd w:id="780"/>
      <w:r w:rsidR="00142593">
        <w:rPr>
          <w:rFonts w:hint="cs"/>
          <w:rtl/>
          <w:lang w:eastAsia="he-IL"/>
        </w:rPr>
        <w:t>הסתר, ובאופן מפורט יותר בעולם של תקשורת בין מחשבים.</w:t>
      </w:r>
      <w:bookmarkStart w:id="781" w:name="_ETM_Q1_6518000"/>
      <w:bookmarkEnd w:id="781"/>
      <w:r w:rsidR="00BC2A30" w:rsidRPr="00142593">
        <w:rPr>
          <w:rFonts w:hint="cs"/>
          <w:rtl/>
          <w:lang w:eastAsia="he-IL"/>
        </w:rPr>
        <w:t xml:space="preserve"> </w:t>
      </w:r>
    </w:p>
    <w:p w:rsidR="00AB1791" w:rsidRDefault="00AB1791" w:rsidP="00AB1791">
      <w:pPr>
        <w:rPr>
          <w:rtl/>
          <w:lang w:eastAsia="he-IL"/>
        </w:rPr>
      </w:pPr>
    </w:p>
    <w:p w:rsidR="002C1E13" w:rsidRDefault="00142593" w:rsidP="00AB1791">
      <w:pPr>
        <w:rPr>
          <w:rtl/>
          <w:lang w:eastAsia="he-IL"/>
        </w:rPr>
      </w:pPr>
      <w:r>
        <w:rPr>
          <w:rFonts w:hint="cs"/>
          <w:rtl/>
          <w:lang w:eastAsia="he-IL"/>
        </w:rPr>
        <w:t>הדיון הזה מחייב את כולנו לחשיבה, גם אותנו במערכת אכיפת החוק.</w:t>
      </w:r>
      <w:r w:rsidR="002C1E13" w:rsidRPr="00142593">
        <w:rPr>
          <w:rFonts w:hint="cs"/>
          <w:rtl/>
          <w:lang w:eastAsia="he-IL"/>
        </w:rPr>
        <w:t xml:space="preserve"> הבדיקות הן</w:t>
      </w:r>
      <w:r w:rsidR="002C1E13">
        <w:rPr>
          <w:rFonts w:hint="cs"/>
          <w:rtl/>
          <w:lang w:eastAsia="he-IL"/>
        </w:rPr>
        <w:t xml:space="preserve"> רבות. יש הבדיקה </w:t>
      </w:r>
      <w:r w:rsidR="00AB1791">
        <w:rPr>
          <w:rFonts w:hint="cs"/>
          <w:rtl/>
          <w:lang w:eastAsia="he-IL"/>
        </w:rPr>
        <w:t xml:space="preserve">המורחבת </w:t>
      </w:r>
      <w:r w:rsidR="002C1E13">
        <w:rPr>
          <w:rFonts w:hint="cs"/>
          <w:rtl/>
          <w:lang w:eastAsia="he-IL"/>
        </w:rPr>
        <w:t xml:space="preserve">הראשונית </w:t>
      </w:r>
      <w:r w:rsidR="00AB1791">
        <w:rPr>
          <w:rFonts w:hint="cs"/>
          <w:rtl/>
          <w:lang w:eastAsia="he-IL"/>
        </w:rPr>
        <w:t xml:space="preserve">שעליה הוחלט </w:t>
      </w:r>
      <w:r w:rsidR="002C1E13">
        <w:rPr>
          <w:rFonts w:hint="cs"/>
          <w:rtl/>
          <w:lang w:eastAsia="he-IL"/>
        </w:rPr>
        <w:t xml:space="preserve">שניתנה בידיה הנאמנות של </w:t>
      </w:r>
      <w:r w:rsidR="00AB1791">
        <w:rPr>
          <w:rFonts w:hint="cs"/>
          <w:rtl/>
          <w:lang w:eastAsia="he-IL"/>
        </w:rPr>
        <w:t xml:space="preserve">הגברת </w:t>
      </w:r>
      <w:r w:rsidR="002C1E13">
        <w:rPr>
          <w:rFonts w:hint="cs"/>
          <w:rtl/>
          <w:lang w:eastAsia="he-IL"/>
        </w:rPr>
        <w:t>עמית מררי</w:t>
      </w:r>
      <w:r w:rsidR="00AB1791">
        <w:rPr>
          <w:rFonts w:hint="cs"/>
          <w:rtl/>
          <w:lang w:eastAsia="he-IL"/>
        </w:rPr>
        <w:t xml:space="preserve"> </w:t>
      </w:r>
      <w:r w:rsidR="00AB1791">
        <w:rPr>
          <w:rtl/>
          <w:lang w:eastAsia="he-IL"/>
        </w:rPr>
        <w:t>–</w:t>
      </w:r>
      <w:r w:rsidR="00AB1791">
        <w:rPr>
          <w:rFonts w:hint="cs"/>
          <w:rtl/>
          <w:lang w:eastAsia="he-IL"/>
        </w:rPr>
        <w:t xml:space="preserve">  </w:t>
      </w:r>
      <w:bookmarkStart w:id="782" w:name="_ETM_Q1_6532000"/>
      <w:bookmarkEnd w:id="782"/>
      <w:r w:rsidR="00AB1791">
        <w:rPr>
          <w:rFonts w:hint="cs"/>
          <w:rtl/>
          <w:lang w:eastAsia="he-IL"/>
        </w:rPr>
        <w:t xml:space="preserve">אותה בדיקה רחבה שמדברת על הכלי והטענות הכלליות שעלו בנושא; לאחר מכן בדיקת המשך כירורגית </w:t>
      </w:r>
      <w:bookmarkStart w:id="783" w:name="_ETM_Q1_6538000"/>
      <w:bookmarkEnd w:id="783"/>
      <w:r w:rsidR="00AB1791">
        <w:rPr>
          <w:rFonts w:hint="cs"/>
          <w:rtl/>
          <w:lang w:eastAsia="he-IL"/>
        </w:rPr>
        <w:t xml:space="preserve">יותר בעקבות פרסום בתקשורת על אודות שימוש בכלים האלה כלפי מספר </w:t>
      </w:r>
      <w:bookmarkStart w:id="784" w:name="_ETM_Q1_6546000"/>
      <w:bookmarkEnd w:id="784"/>
      <w:r w:rsidR="00AB1791">
        <w:rPr>
          <w:rFonts w:hint="cs"/>
          <w:rtl/>
          <w:lang w:eastAsia="he-IL"/>
        </w:rPr>
        <w:t xml:space="preserve">דמויות ציבוריות, אישי ציבור ודמויות נוספות </w:t>
      </w:r>
      <w:r w:rsidR="00AB1791">
        <w:rPr>
          <w:rtl/>
          <w:lang w:eastAsia="he-IL"/>
        </w:rPr>
        <w:t>–</w:t>
      </w:r>
      <w:r w:rsidR="00AB1791">
        <w:rPr>
          <w:rFonts w:hint="cs"/>
          <w:rtl/>
          <w:lang w:eastAsia="he-IL"/>
        </w:rPr>
        <w:t xml:space="preserve"> דבר שעורר </w:t>
      </w:r>
      <w:bookmarkStart w:id="785" w:name="_ETM_Q1_6552000"/>
      <w:bookmarkEnd w:id="785"/>
      <w:r w:rsidR="00AB1791">
        <w:rPr>
          <w:rFonts w:hint="cs"/>
          <w:rtl/>
          <w:lang w:eastAsia="he-IL"/>
        </w:rPr>
        <w:t xml:space="preserve">הדים וגלי הדף. הבדיקה הזאת של הגברת מררי יחד עם </w:t>
      </w:r>
      <w:bookmarkStart w:id="786" w:name="_ETM_Q1_6557000"/>
      <w:bookmarkEnd w:id="786"/>
      <w:r w:rsidR="00AB1791">
        <w:rPr>
          <w:rFonts w:hint="cs"/>
          <w:rtl/>
          <w:lang w:eastAsia="he-IL"/>
        </w:rPr>
        <w:t xml:space="preserve">אנשי כוחות הביטחון הסתיימה. משטרת ישראל, כמובן, מברכת על הממצאים. להבנתנו, הם מגלים כי לא נעשתה כל פעולה </w:t>
      </w:r>
      <w:bookmarkStart w:id="787" w:name="_ETM_Q1_6569000"/>
      <w:bookmarkEnd w:id="787"/>
      <w:r w:rsidR="00AB1791">
        <w:rPr>
          <w:rFonts w:hint="cs"/>
          <w:rtl/>
          <w:lang w:eastAsia="he-IL"/>
        </w:rPr>
        <w:t xml:space="preserve">בניגוד לחוק או שלא על-פי צו, ואני אתייחס גם לסוגיית </w:t>
      </w:r>
      <w:bookmarkStart w:id="788" w:name="_ETM_Q1_6572000"/>
      <w:bookmarkEnd w:id="788"/>
      <w:r w:rsidR="00AB1791">
        <w:rPr>
          <w:rFonts w:hint="cs"/>
          <w:rtl/>
          <w:lang w:eastAsia="he-IL"/>
        </w:rPr>
        <w:t xml:space="preserve">הפער או ליוצאי המערכת. אני נזהר לא להשתמש באותה </w:t>
      </w:r>
      <w:bookmarkStart w:id="789" w:name="_ETM_Q1_6578000"/>
      <w:bookmarkEnd w:id="789"/>
      <w:r w:rsidR="00AB1791">
        <w:rPr>
          <w:rFonts w:hint="cs"/>
          <w:rtl/>
          <w:lang w:eastAsia="he-IL"/>
        </w:rPr>
        <w:t xml:space="preserve">מטבע לשון שהשתמשתי בעבר. הסבירו לי שהיא לא </w:t>
      </w:r>
      <w:bookmarkStart w:id="790" w:name="_ETM_Q1_6579000"/>
      <w:bookmarkEnd w:id="790"/>
      <w:r w:rsidR="00AB1791">
        <w:rPr>
          <w:rFonts w:hint="cs"/>
          <w:rtl/>
          <w:lang w:eastAsia="he-IL"/>
        </w:rPr>
        <w:t xml:space="preserve">הייתה מספיק אינטליגנטית והוא הפך לבומרנג. בכל זאת </w:t>
      </w:r>
      <w:r w:rsidR="00AB1791">
        <w:rPr>
          <w:rtl/>
          <w:lang w:eastAsia="he-IL"/>
        </w:rPr>
        <w:t>–</w:t>
      </w:r>
      <w:r w:rsidR="00AB1791">
        <w:rPr>
          <w:rFonts w:hint="cs"/>
          <w:rtl/>
          <w:lang w:eastAsia="he-IL"/>
        </w:rPr>
        <w:t xml:space="preserve"> אותן אנומליות טכנולוגיות אוטומטיות </w:t>
      </w:r>
      <w:r w:rsidR="00AB1791">
        <w:rPr>
          <w:rtl/>
          <w:lang w:eastAsia="he-IL"/>
        </w:rPr>
        <w:t>–</w:t>
      </w:r>
      <w:r w:rsidR="00AB1791">
        <w:rPr>
          <w:rFonts w:hint="cs"/>
          <w:rtl/>
          <w:lang w:eastAsia="he-IL"/>
        </w:rPr>
        <w:t xml:space="preserve"> אז, הנה, אני לא חוזר </w:t>
      </w:r>
      <w:bookmarkStart w:id="791" w:name="_ETM_Q1_6588000"/>
      <w:bookmarkEnd w:id="791"/>
      <w:r w:rsidR="00AB1791">
        <w:rPr>
          <w:rFonts w:hint="cs"/>
          <w:rtl/>
          <w:lang w:eastAsia="he-IL"/>
        </w:rPr>
        <w:t xml:space="preserve">על המילה "אנומליות טכנולוגיות אוטומטיות". </w:t>
      </w:r>
    </w:p>
    <w:p w:rsidR="002C1E13" w:rsidRDefault="002C1E13" w:rsidP="002C1E13">
      <w:pPr>
        <w:rPr>
          <w:rtl/>
          <w:lang w:eastAsia="he-IL"/>
        </w:rPr>
      </w:pPr>
    </w:p>
    <w:p w:rsidR="002C1E13" w:rsidRDefault="002C1E13" w:rsidP="002C1E13">
      <w:pPr>
        <w:pStyle w:val="a4"/>
        <w:keepNext/>
        <w:rPr>
          <w:rtl/>
        </w:rPr>
      </w:pPr>
      <w:bookmarkStart w:id="792" w:name="ET_speaker_6160_87"/>
      <w:r w:rsidRPr="002C1E1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C1E13">
        <w:rPr>
          <w:rStyle w:val="TagStyle"/>
          <w:rtl/>
        </w:rPr>
        <w:t xml:space="preserve"> &lt;&lt; דובר &gt;&gt;</w:t>
      </w:r>
      <w:r>
        <w:rPr>
          <w:rtl/>
        </w:rPr>
        <w:t xml:space="preserve">   </w:t>
      </w:r>
      <w:bookmarkEnd w:id="792"/>
    </w:p>
    <w:p w:rsidR="002C1E13" w:rsidRDefault="002C1E13" w:rsidP="002C1E13">
      <w:pPr>
        <w:pStyle w:val="KeepWithNext"/>
        <w:rPr>
          <w:rtl/>
          <w:lang w:eastAsia="he-IL"/>
        </w:rPr>
      </w:pPr>
    </w:p>
    <w:p w:rsidR="00AB1791" w:rsidRDefault="00AB1791" w:rsidP="00AB1791">
      <w:pPr>
        <w:ind w:firstLine="0"/>
        <w:rPr>
          <w:rtl/>
          <w:lang w:eastAsia="he-IL"/>
        </w:rPr>
      </w:pPr>
      <w:r>
        <w:rPr>
          <w:rFonts w:hint="cs"/>
          <w:rtl/>
          <w:lang w:eastAsia="he-IL"/>
        </w:rPr>
        <w:t xml:space="preserve">רגע, אבל הרוגלה הזאת הופעלה כלפי שלמה </w:t>
      </w:r>
      <w:proofErr w:type="spellStart"/>
      <w:r>
        <w:rPr>
          <w:rFonts w:hint="cs"/>
          <w:rtl/>
          <w:lang w:eastAsia="he-IL"/>
        </w:rPr>
        <w:t>פילבר</w:t>
      </w:r>
      <w:proofErr w:type="spellEnd"/>
      <w:r>
        <w:rPr>
          <w:rFonts w:hint="cs"/>
          <w:rtl/>
          <w:lang w:eastAsia="he-IL"/>
        </w:rPr>
        <w:t xml:space="preserve"> או לא? ריגלו אחרי אזרחים או לא? </w:t>
      </w:r>
    </w:p>
    <w:p w:rsidR="00AB1791" w:rsidRDefault="00AB1791" w:rsidP="002C1E13">
      <w:pPr>
        <w:rPr>
          <w:rtl/>
          <w:lang w:eastAsia="he-IL"/>
        </w:rPr>
      </w:pPr>
    </w:p>
    <w:p w:rsidR="00AB1791" w:rsidRDefault="00AB1791" w:rsidP="00AB1791">
      <w:pPr>
        <w:pStyle w:val="af9"/>
        <w:keepNext/>
        <w:rPr>
          <w:rtl/>
          <w:lang w:eastAsia="he-IL"/>
        </w:rPr>
      </w:pPr>
      <w:bookmarkStart w:id="793" w:name="_ETM_Q1_6591000"/>
      <w:bookmarkStart w:id="794" w:name="ET_guest_518443_234"/>
      <w:bookmarkEnd w:id="793"/>
      <w:r w:rsidRPr="00AB1791">
        <w:rPr>
          <w:rStyle w:val="TagStyle"/>
          <w:rtl/>
        </w:rPr>
        <w:t xml:space="preserve"> &lt;&lt; אורח &gt;&gt; </w:t>
      </w:r>
      <w:r>
        <w:rPr>
          <w:rtl/>
          <w:lang w:eastAsia="he-IL"/>
        </w:rPr>
        <w:t>יואב תלם:</w:t>
      </w:r>
      <w:r w:rsidRPr="00AB1791">
        <w:rPr>
          <w:rStyle w:val="TagStyle"/>
          <w:rtl/>
        </w:rPr>
        <w:t xml:space="preserve"> &lt;&lt; אורח &gt;&gt;</w:t>
      </w:r>
      <w:r>
        <w:rPr>
          <w:rtl/>
          <w:lang w:eastAsia="he-IL"/>
        </w:rPr>
        <w:t xml:space="preserve">   </w:t>
      </w:r>
      <w:bookmarkEnd w:id="794"/>
    </w:p>
    <w:p w:rsidR="00AB1791" w:rsidRDefault="00AB1791" w:rsidP="00AB1791">
      <w:pPr>
        <w:pStyle w:val="KeepWithNext"/>
        <w:rPr>
          <w:rtl/>
          <w:lang w:eastAsia="he-IL"/>
        </w:rPr>
      </w:pPr>
    </w:p>
    <w:p w:rsidR="00AB1791" w:rsidRPr="00AB1791" w:rsidRDefault="00AB1791" w:rsidP="00AB1791">
      <w:pPr>
        <w:rPr>
          <w:rtl/>
          <w:lang w:eastAsia="he-IL"/>
        </w:rPr>
      </w:pPr>
      <w:bookmarkStart w:id="795" w:name="_ETM_Q1_6594000"/>
      <w:bookmarkEnd w:id="795"/>
      <w:r>
        <w:rPr>
          <w:rFonts w:hint="cs"/>
          <w:rtl/>
          <w:lang w:eastAsia="he-IL"/>
        </w:rPr>
        <w:t xml:space="preserve">במענה </w:t>
      </w:r>
      <w:bookmarkStart w:id="796" w:name="_ETM_Q1_6597000"/>
      <w:bookmarkEnd w:id="796"/>
      <w:r>
        <w:rPr>
          <w:rFonts w:hint="cs"/>
          <w:rtl/>
          <w:lang w:eastAsia="he-IL"/>
        </w:rPr>
        <w:t>הארוך שלי אני אענה - -</w:t>
      </w:r>
    </w:p>
    <w:p w:rsidR="002C1E13" w:rsidRDefault="002C1E13" w:rsidP="002C1E13">
      <w:pPr>
        <w:rPr>
          <w:rtl/>
          <w:lang w:eastAsia="he-IL"/>
        </w:rPr>
      </w:pPr>
      <w:bookmarkStart w:id="797" w:name="_ETM_Q1_6592000"/>
      <w:bookmarkEnd w:id="797"/>
    </w:p>
    <w:p w:rsidR="002C1E13" w:rsidRDefault="002C1E13" w:rsidP="002C1E13">
      <w:pPr>
        <w:pStyle w:val="a4"/>
        <w:keepNext/>
        <w:rPr>
          <w:rtl/>
        </w:rPr>
      </w:pPr>
      <w:bookmarkStart w:id="798" w:name="ET_speaker_4741_88"/>
      <w:r w:rsidRPr="002C1E13">
        <w:rPr>
          <w:rStyle w:val="TagStyle"/>
          <w:rtl/>
        </w:rPr>
        <w:t xml:space="preserve"> &lt;&lt; דובר &gt;&gt; </w:t>
      </w:r>
      <w:r>
        <w:rPr>
          <w:rtl/>
        </w:rPr>
        <w:t>זאב בנימין בגין (תקווה חדשה):</w:t>
      </w:r>
      <w:r w:rsidRPr="002C1E13">
        <w:rPr>
          <w:rStyle w:val="TagStyle"/>
          <w:rtl/>
        </w:rPr>
        <w:t xml:space="preserve"> &lt;&lt; דובר &gt;&gt;</w:t>
      </w:r>
      <w:r>
        <w:rPr>
          <w:rtl/>
        </w:rPr>
        <w:t xml:space="preserve">   </w:t>
      </w:r>
      <w:bookmarkEnd w:id="798"/>
    </w:p>
    <w:p w:rsidR="002C1E13" w:rsidRDefault="002C1E13" w:rsidP="002C1E13">
      <w:pPr>
        <w:pStyle w:val="KeepWithNext"/>
        <w:rPr>
          <w:rtl/>
          <w:lang w:eastAsia="he-IL"/>
        </w:rPr>
      </w:pPr>
    </w:p>
    <w:p w:rsidR="002C1E13" w:rsidRDefault="002C1E13" w:rsidP="00AB1791">
      <w:pPr>
        <w:rPr>
          <w:rtl/>
          <w:lang w:eastAsia="he-IL"/>
        </w:rPr>
      </w:pPr>
      <w:r>
        <w:rPr>
          <w:rFonts w:hint="cs"/>
          <w:rtl/>
          <w:lang w:eastAsia="he-IL"/>
        </w:rPr>
        <w:t xml:space="preserve">כל הזמן </w:t>
      </w:r>
      <w:r w:rsidR="00AB1791">
        <w:rPr>
          <w:rFonts w:hint="cs"/>
          <w:rtl/>
          <w:lang w:eastAsia="he-IL"/>
        </w:rPr>
        <w:t xml:space="preserve">הם </w:t>
      </w:r>
      <w:r>
        <w:rPr>
          <w:rFonts w:hint="cs"/>
          <w:rtl/>
          <w:lang w:eastAsia="he-IL"/>
        </w:rPr>
        <w:t>עוקבים אחרי אזרחים</w:t>
      </w:r>
      <w:r w:rsidR="00AB1791">
        <w:rPr>
          <w:rFonts w:hint="cs"/>
          <w:rtl/>
          <w:lang w:eastAsia="he-IL"/>
        </w:rPr>
        <w:t>.</w:t>
      </w:r>
      <w:bookmarkStart w:id="799" w:name="_ETM_Q1_6605000"/>
      <w:bookmarkEnd w:id="799"/>
      <w:r w:rsidR="00AB1791">
        <w:rPr>
          <w:rFonts w:hint="cs"/>
          <w:rtl/>
          <w:lang w:eastAsia="he-IL"/>
        </w:rPr>
        <w:t xml:space="preserve"> כל הזמן. כן </w:t>
      </w:r>
      <w:r w:rsidR="00AB1791">
        <w:rPr>
          <w:rtl/>
          <w:lang w:eastAsia="he-IL"/>
        </w:rPr>
        <w:t>–</w:t>
      </w:r>
      <w:r w:rsidR="00AB1791">
        <w:rPr>
          <w:rFonts w:hint="cs"/>
          <w:rtl/>
          <w:lang w:eastAsia="he-IL"/>
        </w:rPr>
        <w:t xml:space="preserve"> כי </w:t>
      </w:r>
      <w:r>
        <w:rPr>
          <w:rFonts w:hint="cs"/>
          <w:rtl/>
          <w:lang w:eastAsia="he-IL"/>
        </w:rPr>
        <w:t xml:space="preserve">חלקם חשודים וחלקם ידועים כפושעים. </w:t>
      </w:r>
      <w:r w:rsidR="00AB1791">
        <w:rPr>
          <w:rFonts w:hint="cs"/>
          <w:rtl/>
          <w:lang w:eastAsia="he-IL"/>
        </w:rPr>
        <w:t xml:space="preserve">מה הרבותא פה? </w:t>
      </w:r>
    </w:p>
    <w:p w:rsidR="002C1E13" w:rsidRDefault="002C1E13" w:rsidP="002C1E13">
      <w:pPr>
        <w:rPr>
          <w:rtl/>
          <w:lang w:eastAsia="he-IL"/>
        </w:rPr>
      </w:pPr>
    </w:p>
    <w:p w:rsidR="002C1E13" w:rsidRDefault="002C1E13" w:rsidP="002C1E13">
      <w:pPr>
        <w:pStyle w:val="a4"/>
        <w:keepNext/>
        <w:rPr>
          <w:rtl/>
        </w:rPr>
      </w:pPr>
      <w:bookmarkStart w:id="800" w:name="ET_speaker_6160_89"/>
      <w:r w:rsidRPr="002C1E1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C1E13">
        <w:rPr>
          <w:rStyle w:val="TagStyle"/>
          <w:rtl/>
        </w:rPr>
        <w:t xml:space="preserve"> &lt;&lt; דובר &gt;&gt;</w:t>
      </w:r>
      <w:r>
        <w:rPr>
          <w:rtl/>
        </w:rPr>
        <w:t xml:space="preserve">   </w:t>
      </w:r>
      <w:bookmarkEnd w:id="800"/>
    </w:p>
    <w:p w:rsidR="002C1E13" w:rsidRDefault="002C1E13" w:rsidP="002C1E13">
      <w:pPr>
        <w:pStyle w:val="KeepWithNext"/>
        <w:rPr>
          <w:rtl/>
          <w:lang w:eastAsia="he-IL"/>
        </w:rPr>
      </w:pPr>
    </w:p>
    <w:p w:rsidR="002C1E13" w:rsidRDefault="00AB1791" w:rsidP="00AB1791">
      <w:pPr>
        <w:rPr>
          <w:rtl/>
          <w:lang w:eastAsia="he-IL"/>
        </w:rPr>
      </w:pPr>
      <w:r>
        <w:rPr>
          <w:rFonts w:hint="cs"/>
          <w:rtl/>
          <w:lang w:eastAsia="he-IL"/>
        </w:rPr>
        <w:t xml:space="preserve">אני שואל שאלה פשוטה: </w:t>
      </w:r>
      <w:r w:rsidR="002C1E13">
        <w:rPr>
          <w:rFonts w:hint="cs"/>
          <w:rtl/>
          <w:lang w:eastAsia="he-IL"/>
        </w:rPr>
        <w:t xml:space="preserve">האם הופעלה הרוגלה </w:t>
      </w:r>
      <w:proofErr w:type="spellStart"/>
      <w:r>
        <w:rPr>
          <w:rFonts w:hint="cs"/>
          <w:rtl/>
          <w:lang w:eastAsia="he-IL"/>
        </w:rPr>
        <w:t>פגסוס</w:t>
      </w:r>
      <w:proofErr w:type="spellEnd"/>
      <w:r>
        <w:rPr>
          <w:rFonts w:hint="cs"/>
          <w:rtl/>
          <w:lang w:eastAsia="he-IL"/>
        </w:rPr>
        <w:t xml:space="preserve"> רק על שלמה</w:t>
      </w:r>
      <w:r w:rsidR="002C1E13">
        <w:rPr>
          <w:rFonts w:hint="cs"/>
          <w:rtl/>
          <w:lang w:eastAsia="he-IL"/>
        </w:rPr>
        <w:t xml:space="preserve"> </w:t>
      </w:r>
      <w:proofErr w:type="spellStart"/>
      <w:r w:rsidR="002C1E13">
        <w:rPr>
          <w:rFonts w:hint="cs"/>
          <w:rtl/>
          <w:lang w:eastAsia="he-IL"/>
        </w:rPr>
        <w:t>פילבר</w:t>
      </w:r>
      <w:proofErr w:type="spellEnd"/>
      <w:r w:rsidR="002C1E13">
        <w:rPr>
          <w:rFonts w:hint="cs"/>
          <w:rtl/>
          <w:lang w:eastAsia="he-IL"/>
        </w:rPr>
        <w:t xml:space="preserve">? </w:t>
      </w:r>
      <w:r w:rsidR="00DB6CF7">
        <w:rPr>
          <w:rFonts w:hint="cs"/>
          <w:rtl/>
          <w:lang w:eastAsia="he-IL"/>
        </w:rPr>
        <w:t xml:space="preserve">כי זה מה שהבנתי. אני רוצה לדעת האם הבנתי נכון, ואם זה </w:t>
      </w:r>
      <w:bookmarkStart w:id="801" w:name="_ETM_Q1_6616000"/>
      <w:bookmarkEnd w:id="801"/>
      <w:r w:rsidR="00DB6CF7">
        <w:rPr>
          <w:rFonts w:hint="cs"/>
          <w:rtl/>
          <w:lang w:eastAsia="he-IL"/>
        </w:rPr>
        <w:t xml:space="preserve">נכון זה סותר את מה שאמרת ברדיו. </w:t>
      </w:r>
    </w:p>
    <w:p w:rsidR="002C1E13" w:rsidRDefault="002C1E13" w:rsidP="002C1E13">
      <w:pPr>
        <w:rPr>
          <w:rtl/>
          <w:lang w:eastAsia="he-IL"/>
        </w:rPr>
      </w:pPr>
    </w:p>
    <w:p w:rsidR="002C1E13" w:rsidRDefault="002C1E13" w:rsidP="002C1E13">
      <w:pPr>
        <w:pStyle w:val="af9"/>
        <w:keepNext/>
        <w:rPr>
          <w:rtl/>
          <w:lang w:eastAsia="he-IL"/>
        </w:rPr>
      </w:pPr>
      <w:bookmarkStart w:id="802" w:name="ET_guest_518443_90"/>
      <w:r w:rsidRPr="002C1E13">
        <w:rPr>
          <w:rStyle w:val="TagStyle"/>
          <w:rtl/>
        </w:rPr>
        <w:t xml:space="preserve"> &lt;&lt; אורח &gt;&gt; </w:t>
      </w:r>
      <w:r>
        <w:rPr>
          <w:rtl/>
          <w:lang w:eastAsia="he-IL"/>
        </w:rPr>
        <w:t>יואב תלם:</w:t>
      </w:r>
      <w:r w:rsidRPr="002C1E13">
        <w:rPr>
          <w:rStyle w:val="TagStyle"/>
          <w:rtl/>
        </w:rPr>
        <w:t xml:space="preserve"> &lt;&lt; אורח &gt;&gt;</w:t>
      </w:r>
      <w:r>
        <w:rPr>
          <w:rtl/>
          <w:lang w:eastAsia="he-IL"/>
        </w:rPr>
        <w:t xml:space="preserve">   </w:t>
      </w:r>
      <w:bookmarkEnd w:id="802"/>
    </w:p>
    <w:p w:rsidR="002C1E13" w:rsidRDefault="002C1E13" w:rsidP="002C1E13">
      <w:pPr>
        <w:pStyle w:val="KeepWithNext"/>
        <w:rPr>
          <w:rtl/>
          <w:lang w:eastAsia="he-IL"/>
        </w:rPr>
      </w:pPr>
    </w:p>
    <w:p w:rsidR="00DB6CF7" w:rsidRDefault="00DB6CF7" w:rsidP="002C1E13">
      <w:pPr>
        <w:rPr>
          <w:rtl/>
          <w:lang w:eastAsia="he-IL"/>
        </w:rPr>
      </w:pPr>
      <w:r>
        <w:rPr>
          <w:rFonts w:hint="cs"/>
          <w:rtl/>
          <w:lang w:eastAsia="he-IL"/>
        </w:rPr>
        <w:t>אני עדיין עומד על כך שאנחנו כמשטרת ישראל לא מרגלים אחרי אזרחים.</w:t>
      </w:r>
      <w:bookmarkStart w:id="803" w:name="_ETM_Q1_6624000"/>
      <w:bookmarkEnd w:id="803"/>
      <w:r>
        <w:rPr>
          <w:rFonts w:hint="cs"/>
          <w:rtl/>
          <w:lang w:eastAsia="he-IL"/>
        </w:rPr>
        <w:t xml:space="preserve"> אני סוטה גם מהתוכן שרציתי להעביר כמענה של אדוני. אנחנו </w:t>
      </w:r>
      <w:bookmarkStart w:id="804" w:name="_ETM_Q1_6635000"/>
      <w:bookmarkEnd w:id="804"/>
      <w:r>
        <w:rPr>
          <w:rFonts w:hint="cs"/>
          <w:rtl/>
          <w:lang w:eastAsia="he-IL"/>
        </w:rPr>
        <w:t xml:space="preserve">כן עושים שימוש בסמכויות שניתנות לנו, לפי חוק, כדי </w:t>
      </w:r>
      <w:bookmarkStart w:id="805" w:name="_ETM_Q1_6634000"/>
      <w:bookmarkEnd w:id="805"/>
      <w:r>
        <w:rPr>
          <w:rFonts w:hint="cs"/>
          <w:rtl/>
          <w:lang w:eastAsia="he-IL"/>
        </w:rPr>
        <w:t xml:space="preserve">לאסוף ראיות ומידע, בין היתר האזנות סתר לפי חוק האזנת סתר ובין היתר גם באמצעות טכנולוגיה של תקשורת בין מחשבים. זה נאמר ופורסם. האחד </w:t>
      </w:r>
      <w:bookmarkStart w:id="806" w:name="_ETM_Q1_6648000"/>
      <w:bookmarkEnd w:id="806"/>
      <w:r>
        <w:rPr>
          <w:rFonts w:hint="cs"/>
          <w:rtl/>
          <w:lang w:eastAsia="he-IL"/>
        </w:rPr>
        <w:t xml:space="preserve">יטען שזה ריגול לא חוקי </w:t>
      </w:r>
      <w:r>
        <w:rPr>
          <w:rtl/>
          <w:lang w:eastAsia="he-IL"/>
        </w:rPr>
        <w:t>–</w:t>
      </w:r>
      <w:r>
        <w:rPr>
          <w:rFonts w:hint="cs"/>
          <w:rtl/>
          <w:lang w:eastAsia="he-IL"/>
        </w:rPr>
        <w:t xml:space="preserve"> אנחנו סבורים אחרת. אנחנו </w:t>
      </w:r>
      <w:bookmarkStart w:id="807" w:name="_ETM_Q1_6651000"/>
      <w:bookmarkEnd w:id="807"/>
      <w:r>
        <w:rPr>
          <w:rFonts w:hint="cs"/>
          <w:rtl/>
          <w:lang w:eastAsia="he-IL"/>
        </w:rPr>
        <w:t xml:space="preserve">סבורים שאלה סמכויות לפי החוק. </w:t>
      </w:r>
    </w:p>
    <w:p w:rsidR="00DB6CF7" w:rsidRDefault="00DB6CF7" w:rsidP="00DB6CF7">
      <w:pPr>
        <w:ind w:firstLine="0"/>
        <w:rPr>
          <w:rtl/>
          <w:lang w:eastAsia="he-IL"/>
        </w:rPr>
      </w:pPr>
    </w:p>
    <w:p w:rsidR="00DB6CF7" w:rsidRDefault="00DB6CF7" w:rsidP="00DB6CF7">
      <w:pPr>
        <w:pStyle w:val="a4"/>
        <w:keepNext/>
        <w:rPr>
          <w:rtl/>
        </w:rPr>
      </w:pPr>
      <w:bookmarkStart w:id="808" w:name="ET_speaker_גבי_פיסמן_235"/>
      <w:r w:rsidRPr="00DB6CF7">
        <w:rPr>
          <w:rStyle w:val="TagStyle"/>
          <w:rtl/>
        </w:rPr>
        <w:t xml:space="preserve"> &lt;&lt; דובר &gt;&gt; </w:t>
      </w:r>
      <w:r>
        <w:rPr>
          <w:rtl/>
        </w:rPr>
        <w:t xml:space="preserve">גבי </w:t>
      </w:r>
      <w:proofErr w:type="spellStart"/>
      <w:r>
        <w:rPr>
          <w:rtl/>
        </w:rPr>
        <w:t>פיסמן</w:t>
      </w:r>
      <w:proofErr w:type="spellEnd"/>
      <w:r>
        <w:rPr>
          <w:rtl/>
        </w:rPr>
        <w:t>:</w:t>
      </w:r>
      <w:r w:rsidRPr="00DB6CF7">
        <w:rPr>
          <w:rStyle w:val="TagStyle"/>
          <w:rtl/>
        </w:rPr>
        <w:t xml:space="preserve"> &lt;&lt; דובר &gt;&gt;</w:t>
      </w:r>
      <w:r>
        <w:rPr>
          <w:rtl/>
        </w:rPr>
        <w:t xml:space="preserve">   </w:t>
      </w:r>
      <w:bookmarkEnd w:id="808"/>
    </w:p>
    <w:p w:rsidR="00DB6CF7" w:rsidRDefault="00DB6CF7" w:rsidP="00DB6CF7">
      <w:pPr>
        <w:pStyle w:val="KeepWithNext"/>
        <w:rPr>
          <w:rtl/>
          <w:lang w:eastAsia="he-IL"/>
        </w:rPr>
      </w:pPr>
    </w:p>
    <w:p w:rsidR="00DB6CF7" w:rsidRDefault="00DB6CF7" w:rsidP="00DB6CF7">
      <w:pPr>
        <w:rPr>
          <w:rtl/>
          <w:lang w:eastAsia="he-IL"/>
        </w:rPr>
      </w:pPr>
      <w:r>
        <w:rPr>
          <w:rFonts w:hint="cs"/>
          <w:rtl/>
          <w:lang w:eastAsia="he-IL"/>
        </w:rPr>
        <w:t xml:space="preserve">איזה חוק? איפה </w:t>
      </w:r>
      <w:bookmarkStart w:id="809" w:name="_ETM_Q1_6655000"/>
      <w:bookmarkEnd w:id="809"/>
      <w:r>
        <w:rPr>
          <w:rFonts w:hint="cs"/>
          <w:rtl/>
          <w:lang w:eastAsia="he-IL"/>
        </w:rPr>
        <w:t xml:space="preserve">אתם חושבים שיש לכם סמכות לזה? </w:t>
      </w:r>
    </w:p>
    <w:p w:rsidR="00DB6CF7" w:rsidRDefault="00DB6CF7" w:rsidP="00DB6CF7">
      <w:pPr>
        <w:rPr>
          <w:rtl/>
          <w:lang w:eastAsia="he-IL"/>
        </w:rPr>
      </w:pPr>
      <w:bookmarkStart w:id="810" w:name="_ETM_Q1_6652000"/>
      <w:bookmarkEnd w:id="810"/>
    </w:p>
    <w:p w:rsidR="00DB6CF7" w:rsidRDefault="00DB6CF7" w:rsidP="00DB6CF7">
      <w:pPr>
        <w:pStyle w:val="af9"/>
        <w:keepNext/>
        <w:rPr>
          <w:rtl/>
          <w:lang w:eastAsia="he-IL"/>
        </w:rPr>
      </w:pPr>
      <w:bookmarkStart w:id="811" w:name="ET_guest_518443_236"/>
      <w:r w:rsidRPr="00DB6CF7">
        <w:rPr>
          <w:rStyle w:val="TagStyle"/>
          <w:rtl/>
        </w:rPr>
        <w:t xml:space="preserve"> &lt;&lt; אורח &gt;&gt; </w:t>
      </w:r>
      <w:r>
        <w:rPr>
          <w:rtl/>
          <w:lang w:eastAsia="he-IL"/>
        </w:rPr>
        <w:t>יואב תלם:</w:t>
      </w:r>
      <w:r w:rsidRPr="00DB6CF7">
        <w:rPr>
          <w:rStyle w:val="TagStyle"/>
          <w:rtl/>
        </w:rPr>
        <w:t xml:space="preserve"> &lt;&lt; אורח &gt;&gt;</w:t>
      </w:r>
      <w:r>
        <w:rPr>
          <w:rtl/>
          <w:lang w:eastAsia="he-IL"/>
        </w:rPr>
        <w:t xml:space="preserve">   </w:t>
      </w:r>
      <w:bookmarkEnd w:id="811"/>
    </w:p>
    <w:p w:rsidR="00DB6CF7" w:rsidRDefault="00DB6CF7" w:rsidP="00DB6CF7">
      <w:pPr>
        <w:pStyle w:val="KeepWithNext"/>
        <w:rPr>
          <w:rtl/>
          <w:lang w:eastAsia="he-IL"/>
        </w:rPr>
      </w:pPr>
    </w:p>
    <w:p w:rsidR="00DB6CF7" w:rsidRDefault="00DB6CF7" w:rsidP="00DB6CF7">
      <w:pPr>
        <w:rPr>
          <w:rtl/>
          <w:lang w:eastAsia="he-IL"/>
        </w:rPr>
      </w:pPr>
      <w:bookmarkStart w:id="812" w:name="_ETM_Q1_6653000"/>
      <w:bookmarkStart w:id="813" w:name="_ETM_Q1_6649000"/>
      <w:bookmarkEnd w:id="812"/>
      <w:bookmarkEnd w:id="813"/>
      <w:r>
        <w:rPr>
          <w:rFonts w:hint="cs"/>
          <w:rtl/>
          <w:lang w:eastAsia="he-IL"/>
        </w:rPr>
        <w:t xml:space="preserve">חוק האזנת סתר. </w:t>
      </w:r>
    </w:p>
    <w:p w:rsidR="00DB6CF7" w:rsidRDefault="00DB6CF7" w:rsidP="00DB6CF7">
      <w:pPr>
        <w:ind w:firstLine="0"/>
        <w:rPr>
          <w:rtl/>
          <w:lang w:eastAsia="he-IL"/>
        </w:rPr>
      </w:pPr>
    </w:p>
    <w:p w:rsidR="00DB6CF7" w:rsidRDefault="00DB6CF7" w:rsidP="00DB6CF7">
      <w:pPr>
        <w:pStyle w:val="a4"/>
        <w:keepNext/>
        <w:rPr>
          <w:rtl/>
        </w:rPr>
      </w:pPr>
      <w:bookmarkStart w:id="814" w:name="ET_speaker_גבי_פיסמן_237"/>
      <w:r w:rsidRPr="00DB6CF7">
        <w:rPr>
          <w:rStyle w:val="TagStyle"/>
          <w:rtl/>
        </w:rPr>
        <w:t xml:space="preserve"> &lt;&lt; דובר &gt;&gt; </w:t>
      </w:r>
      <w:r>
        <w:rPr>
          <w:rtl/>
        </w:rPr>
        <w:t xml:space="preserve">גבי </w:t>
      </w:r>
      <w:proofErr w:type="spellStart"/>
      <w:r>
        <w:rPr>
          <w:rtl/>
        </w:rPr>
        <w:t>פיסמן</w:t>
      </w:r>
      <w:proofErr w:type="spellEnd"/>
      <w:r>
        <w:rPr>
          <w:rtl/>
        </w:rPr>
        <w:t>:</w:t>
      </w:r>
      <w:r w:rsidRPr="00DB6CF7">
        <w:rPr>
          <w:rStyle w:val="TagStyle"/>
          <w:rtl/>
        </w:rPr>
        <w:t xml:space="preserve"> &lt;&lt; דובר &gt;&gt;</w:t>
      </w:r>
      <w:r>
        <w:rPr>
          <w:rtl/>
        </w:rPr>
        <w:t xml:space="preserve">   </w:t>
      </w:r>
      <w:bookmarkEnd w:id="814"/>
    </w:p>
    <w:p w:rsidR="00DB6CF7" w:rsidRDefault="00DB6CF7" w:rsidP="00DB6CF7">
      <w:pPr>
        <w:pStyle w:val="KeepWithNext"/>
        <w:rPr>
          <w:rtl/>
          <w:lang w:eastAsia="he-IL"/>
        </w:rPr>
      </w:pPr>
    </w:p>
    <w:p w:rsidR="00DB6CF7" w:rsidRDefault="00DB6CF7" w:rsidP="00DB6CF7">
      <w:pPr>
        <w:rPr>
          <w:rtl/>
          <w:lang w:eastAsia="he-IL"/>
        </w:rPr>
      </w:pPr>
      <w:r>
        <w:rPr>
          <w:rFonts w:hint="cs"/>
          <w:rtl/>
          <w:lang w:eastAsia="he-IL"/>
        </w:rPr>
        <w:t xml:space="preserve">אבל זאת לא האזנת סתר. </w:t>
      </w:r>
    </w:p>
    <w:p w:rsidR="00DB6CF7" w:rsidRDefault="00DB6CF7" w:rsidP="00DB6CF7">
      <w:pPr>
        <w:rPr>
          <w:rtl/>
          <w:lang w:eastAsia="he-IL"/>
        </w:rPr>
      </w:pPr>
      <w:bookmarkStart w:id="815" w:name="_ETM_Q1_6659000"/>
      <w:bookmarkEnd w:id="815"/>
    </w:p>
    <w:p w:rsidR="00DB6CF7" w:rsidRDefault="00DB6CF7" w:rsidP="00DB6CF7">
      <w:pPr>
        <w:pStyle w:val="af9"/>
        <w:keepNext/>
        <w:rPr>
          <w:rtl/>
          <w:lang w:eastAsia="he-IL"/>
        </w:rPr>
      </w:pPr>
      <w:bookmarkStart w:id="816" w:name="ET_guest_518443_238"/>
      <w:r w:rsidRPr="00DB6CF7">
        <w:rPr>
          <w:rStyle w:val="TagStyle"/>
          <w:rtl/>
        </w:rPr>
        <w:t xml:space="preserve"> &lt;&lt; אורח &gt;&gt; </w:t>
      </w:r>
      <w:r>
        <w:rPr>
          <w:rtl/>
          <w:lang w:eastAsia="he-IL"/>
        </w:rPr>
        <w:t>יואב תלם:</w:t>
      </w:r>
      <w:r w:rsidRPr="00DB6CF7">
        <w:rPr>
          <w:rStyle w:val="TagStyle"/>
          <w:rtl/>
        </w:rPr>
        <w:t xml:space="preserve"> &lt;&lt; אורח &gt;&gt;</w:t>
      </w:r>
      <w:r>
        <w:rPr>
          <w:rtl/>
          <w:lang w:eastAsia="he-IL"/>
        </w:rPr>
        <w:t xml:space="preserve">   </w:t>
      </w:r>
      <w:bookmarkEnd w:id="816"/>
    </w:p>
    <w:p w:rsidR="00DB6CF7" w:rsidRDefault="00DB6CF7" w:rsidP="00DB6CF7">
      <w:pPr>
        <w:pStyle w:val="KeepWithNext"/>
        <w:rPr>
          <w:rtl/>
          <w:lang w:eastAsia="he-IL"/>
        </w:rPr>
      </w:pPr>
    </w:p>
    <w:p w:rsidR="002C1E13" w:rsidRDefault="00DB6CF7" w:rsidP="00DB6CF7">
      <w:pPr>
        <w:rPr>
          <w:rtl/>
          <w:lang w:eastAsia="he-IL"/>
        </w:rPr>
      </w:pPr>
      <w:bookmarkStart w:id="817" w:name="_ETM_Q1_6664000"/>
      <w:bookmarkEnd w:id="817"/>
      <w:r>
        <w:rPr>
          <w:rFonts w:hint="cs"/>
          <w:rtl/>
          <w:lang w:eastAsia="he-IL"/>
        </w:rPr>
        <w:t>אני אמשיך את דבריי ברשותכם: בדיק</w:t>
      </w:r>
      <w:bookmarkStart w:id="818" w:name="_ETM_Q1_6665000"/>
      <w:bookmarkEnd w:id="818"/>
      <w:r>
        <w:rPr>
          <w:rFonts w:hint="cs"/>
          <w:rtl/>
          <w:lang w:eastAsia="he-IL"/>
        </w:rPr>
        <w:t>ת הביניים של צוות מררי הסתיימה כמו שתיארתי. מעבר</w:t>
      </w:r>
      <w:bookmarkStart w:id="819" w:name="_ETM_Q1_6668000"/>
      <w:bookmarkEnd w:id="819"/>
      <w:r>
        <w:rPr>
          <w:rFonts w:hint="cs"/>
          <w:rtl/>
          <w:lang w:eastAsia="he-IL"/>
        </w:rPr>
        <w:t xml:space="preserve"> לכך בתיק ספציפי שאני לא רוצה להתייחס אליו</w:t>
      </w:r>
      <w:bookmarkStart w:id="820" w:name="_ETM_Q1_6671000"/>
      <w:bookmarkEnd w:id="820"/>
      <w:r>
        <w:rPr>
          <w:rFonts w:hint="cs"/>
          <w:rtl/>
          <w:lang w:eastAsia="he-IL"/>
        </w:rPr>
        <w:t xml:space="preserve">, וחבר הכנסת </w:t>
      </w:r>
      <w:proofErr w:type="spellStart"/>
      <w:r>
        <w:rPr>
          <w:rFonts w:hint="cs"/>
          <w:rtl/>
          <w:lang w:eastAsia="he-IL"/>
        </w:rPr>
        <w:t>שיקלי</w:t>
      </w:r>
      <w:proofErr w:type="spellEnd"/>
      <w:r>
        <w:rPr>
          <w:rFonts w:hint="cs"/>
          <w:rtl/>
          <w:lang w:eastAsia="he-IL"/>
        </w:rPr>
        <w:t xml:space="preserve"> התייחס אליו</w:t>
      </w:r>
      <w:bookmarkStart w:id="821" w:name="_ETM_Q1_6675000"/>
      <w:bookmarkEnd w:id="821"/>
      <w:r>
        <w:rPr>
          <w:rFonts w:hint="cs"/>
          <w:rtl/>
          <w:lang w:eastAsia="he-IL"/>
        </w:rPr>
        <w:t xml:space="preserve">, שמתנהל בימים אלה ואפילו ברגעים אלה ובהמשך היום </w:t>
      </w:r>
      <w:bookmarkStart w:id="822" w:name="_ETM_Q1_6678000"/>
      <w:bookmarkEnd w:id="822"/>
      <w:r>
        <w:rPr>
          <w:rtl/>
          <w:lang w:eastAsia="he-IL"/>
        </w:rPr>
        <w:t>–</w:t>
      </w:r>
      <w:r>
        <w:rPr>
          <w:rFonts w:hint="cs"/>
          <w:rtl/>
          <w:lang w:eastAsia="he-IL"/>
        </w:rPr>
        <w:t xml:space="preserve"> נעשתה בדיקת עומק נפרדת גם על-ידי משרד המשפטים או </w:t>
      </w:r>
      <w:bookmarkStart w:id="823" w:name="_ETM_Q1_6684000"/>
      <w:bookmarkEnd w:id="823"/>
      <w:r>
        <w:rPr>
          <w:rFonts w:hint="cs"/>
          <w:rtl/>
          <w:lang w:eastAsia="he-IL"/>
        </w:rPr>
        <w:t>הפרקליטות כדי לוודא שאותה טכנולוגיה שהופעלה כפי שפורסם - -</w:t>
      </w:r>
    </w:p>
    <w:p w:rsidR="00DB6CF7" w:rsidRDefault="00DB6CF7" w:rsidP="00DB6CF7">
      <w:pPr>
        <w:rPr>
          <w:rtl/>
          <w:lang w:eastAsia="he-IL"/>
        </w:rPr>
      </w:pPr>
    </w:p>
    <w:p w:rsidR="00DB6CF7" w:rsidRDefault="00DB6CF7" w:rsidP="00DB6CF7">
      <w:pPr>
        <w:pStyle w:val="a4"/>
        <w:keepNext/>
        <w:rPr>
          <w:rtl/>
        </w:rPr>
      </w:pPr>
      <w:bookmarkStart w:id="824" w:name="ET_speaker_6160_239"/>
      <w:r w:rsidRPr="00DB6CF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B6CF7">
        <w:rPr>
          <w:rStyle w:val="TagStyle"/>
          <w:rtl/>
        </w:rPr>
        <w:t xml:space="preserve"> &lt;&lt; דובר &gt;&gt;</w:t>
      </w:r>
      <w:r>
        <w:rPr>
          <w:rtl/>
        </w:rPr>
        <w:t xml:space="preserve">   </w:t>
      </w:r>
      <w:bookmarkEnd w:id="824"/>
    </w:p>
    <w:p w:rsidR="00DB6CF7" w:rsidRDefault="00DB6CF7" w:rsidP="00DB6CF7">
      <w:pPr>
        <w:pStyle w:val="KeepWithNext"/>
        <w:rPr>
          <w:rtl/>
          <w:lang w:eastAsia="he-IL"/>
        </w:rPr>
      </w:pPr>
    </w:p>
    <w:p w:rsidR="00DB6CF7" w:rsidRDefault="00DB6CF7" w:rsidP="00DB6CF7">
      <w:pPr>
        <w:rPr>
          <w:rtl/>
          <w:lang w:eastAsia="he-IL"/>
        </w:rPr>
      </w:pPr>
      <w:r>
        <w:rPr>
          <w:rFonts w:hint="cs"/>
          <w:rtl/>
          <w:lang w:eastAsia="he-IL"/>
        </w:rPr>
        <w:t xml:space="preserve">"רוגלה" קוראים לזה. רוגלה. </w:t>
      </w:r>
    </w:p>
    <w:p w:rsidR="00DB6CF7" w:rsidRDefault="00DB6CF7" w:rsidP="00DB6CF7">
      <w:pPr>
        <w:rPr>
          <w:rtl/>
          <w:lang w:eastAsia="he-IL"/>
        </w:rPr>
      </w:pPr>
      <w:bookmarkStart w:id="825" w:name="_ETM_Q1_6688000"/>
      <w:bookmarkEnd w:id="825"/>
    </w:p>
    <w:p w:rsidR="002C1E13" w:rsidRDefault="002C1E13" w:rsidP="002C1E13">
      <w:pPr>
        <w:pStyle w:val="a4"/>
        <w:keepNext/>
        <w:rPr>
          <w:rtl/>
        </w:rPr>
      </w:pPr>
      <w:bookmarkStart w:id="826" w:name="_ETM_Q1_6689000"/>
      <w:bookmarkStart w:id="827" w:name="ET_speaker_גבי_פיסמן_91"/>
      <w:bookmarkEnd w:id="826"/>
      <w:r w:rsidRPr="002C1E13">
        <w:rPr>
          <w:rStyle w:val="TagStyle"/>
          <w:rtl/>
        </w:rPr>
        <w:t xml:space="preserve"> &lt;&lt; דובר &gt;&gt; </w:t>
      </w:r>
      <w:r>
        <w:rPr>
          <w:rtl/>
        </w:rPr>
        <w:t xml:space="preserve">גבי </w:t>
      </w:r>
      <w:proofErr w:type="spellStart"/>
      <w:r>
        <w:rPr>
          <w:rtl/>
        </w:rPr>
        <w:t>פיסמן</w:t>
      </w:r>
      <w:proofErr w:type="spellEnd"/>
      <w:r>
        <w:rPr>
          <w:rtl/>
        </w:rPr>
        <w:t>:</w:t>
      </w:r>
      <w:r w:rsidRPr="002C1E13">
        <w:rPr>
          <w:rStyle w:val="TagStyle"/>
          <w:rtl/>
        </w:rPr>
        <w:t xml:space="preserve"> &lt;&lt; דובר &gt;&gt;</w:t>
      </w:r>
      <w:r>
        <w:rPr>
          <w:rtl/>
        </w:rPr>
        <w:t xml:space="preserve">   </w:t>
      </w:r>
      <w:bookmarkEnd w:id="827"/>
    </w:p>
    <w:p w:rsidR="002C1E13" w:rsidRDefault="002C1E13" w:rsidP="002C1E13">
      <w:pPr>
        <w:pStyle w:val="KeepWithNext"/>
        <w:rPr>
          <w:rtl/>
          <w:lang w:eastAsia="he-IL"/>
        </w:rPr>
      </w:pPr>
    </w:p>
    <w:p w:rsidR="002C1E13" w:rsidRDefault="005C66DC" w:rsidP="002C1E13">
      <w:pPr>
        <w:rPr>
          <w:rtl/>
          <w:lang w:eastAsia="he-IL"/>
        </w:rPr>
      </w:pPr>
      <w:r>
        <w:rPr>
          <w:rFonts w:hint="cs"/>
          <w:rtl/>
          <w:lang w:eastAsia="he-IL"/>
        </w:rPr>
        <w:t>אני רק מזכירה ש</w:t>
      </w:r>
      <w:r w:rsidR="002C1E13">
        <w:rPr>
          <w:rFonts w:hint="cs"/>
          <w:rtl/>
          <w:lang w:eastAsia="he-IL"/>
        </w:rPr>
        <w:t xml:space="preserve">מדובר בתיק תלוי ועומד. </w:t>
      </w:r>
      <w:r>
        <w:rPr>
          <w:rFonts w:hint="cs"/>
          <w:rtl/>
          <w:lang w:eastAsia="he-IL"/>
        </w:rPr>
        <w:t xml:space="preserve">יש קושי בהתייחסות לזה. </w:t>
      </w:r>
    </w:p>
    <w:p w:rsidR="005C66DC" w:rsidRDefault="005C66DC" w:rsidP="002C1E13">
      <w:pPr>
        <w:rPr>
          <w:rtl/>
          <w:lang w:eastAsia="he-IL"/>
        </w:rPr>
      </w:pPr>
    </w:p>
    <w:p w:rsidR="005C66DC" w:rsidRDefault="005C66DC" w:rsidP="005C66DC">
      <w:pPr>
        <w:pStyle w:val="af9"/>
        <w:keepNext/>
        <w:rPr>
          <w:rtl/>
          <w:lang w:eastAsia="he-IL"/>
        </w:rPr>
      </w:pPr>
      <w:bookmarkStart w:id="828" w:name="ET_guest_518443_241"/>
      <w:r w:rsidRPr="005C66DC">
        <w:rPr>
          <w:rStyle w:val="TagStyle"/>
          <w:rtl/>
        </w:rPr>
        <w:t xml:space="preserve"> &lt;&lt; אורח &gt;&gt; </w:t>
      </w:r>
      <w:r>
        <w:rPr>
          <w:rtl/>
          <w:lang w:eastAsia="he-IL"/>
        </w:rPr>
        <w:t>יואב תלם:</w:t>
      </w:r>
      <w:r w:rsidRPr="005C66DC">
        <w:rPr>
          <w:rStyle w:val="TagStyle"/>
          <w:rtl/>
        </w:rPr>
        <w:t xml:space="preserve"> &lt;&lt; אורח &gt;&gt;</w:t>
      </w:r>
      <w:r>
        <w:rPr>
          <w:rtl/>
          <w:lang w:eastAsia="he-IL"/>
        </w:rPr>
        <w:t xml:space="preserve">   </w:t>
      </w:r>
      <w:bookmarkEnd w:id="828"/>
    </w:p>
    <w:p w:rsidR="005C66DC" w:rsidRDefault="005C66DC" w:rsidP="005C66DC">
      <w:pPr>
        <w:pStyle w:val="KeepWithNext"/>
        <w:rPr>
          <w:rtl/>
          <w:lang w:eastAsia="he-IL"/>
        </w:rPr>
      </w:pPr>
    </w:p>
    <w:p w:rsidR="005C66DC" w:rsidRDefault="005C66DC" w:rsidP="005C66DC">
      <w:pPr>
        <w:rPr>
          <w:rtl/>
          <w:lang w:eastAsia="he-IL"/>
        </w:rPr>
      </w:pPr>
      <w:r>
        <w:rPr>
          <w:rFonts w:hint="cs"/>
          <w:rtl/>
          <w:lang w:eastAsia="he-IL"/>
        </w:rPr>
        <w:t>בדיוק.</w:t>
      </w:r>
    </w:p>
    <w:p w:rsidR="005C66DC" w:rsidRDefault="005C66DC" w:rsidP="005C66DC">
      <w:pPr>
        <w:rPr>
          <w:rtl/>
          <w:lang w:eastAsia="he-IL"/>
        </w:rPr>
      </w:pPr>
    </w:p>
    <w:p w:rsidR="005C66DC" w:rsidRDefault="005C66DC" w:rsidP="005C66DC">
      <w:pPr>
        <w:pStyle w:val="af6"/>
        <w:keepNext/>
        <w:rPr>
          <w:rtl/>
        </w:rPr>
      </w:pPr>
      <w:bookmarkStart w:id="829" w:name="ET_yor_6156_242"/>
      <w:r w:rsidRPr="005C66DC">
        <w:rPr>
          <w:rStyle w:val="TagStyle"/>
          <w:rtl/>
        </w:rPr>
        <w:t xml:space="preserve"> &lt;&lt; </w:t>
      </w:r>
      <w:proofErr w:type="spellStart"/>
      <w:r w:rsidRPr="005C66DC">
        <w:rPr>
          <w:rStyle w:val="TagStyle"/>
          <w:rtl/>
        </w:rPr>
        <w:t>יור</w:t>
      </w:r>
      <w:proofErr w:type="spellEnd"/>
      <w:r w:rsidRPr="005C66DC">
        <w:rPr>
          <w:rStyle w:val="TagStyle"/>
          <w:rtl/>
        </w:rPr>
        <w:t xml:space="preserve"> &gt;&gt; </w:t>
      </w:r>
      <w:r>
        <w:rPr>
          <w:rtl/>
        </w:rPr>
        <w:t>היו"ר גלעד קריב:</w:t>
      </w:r>
      <w:r w:rsidRPr="005C66DC">
        <w:rPr>
          <w:rStyle w:val="TagStyle"/>
          <w:rtl/>
        </w:rPr>
        <w:t xml:space="preserve"> &lt;&lt; </w:t>
      </w:r>
      <w:proofErr w:type="spellStart"/>
      <w:r w:rsidRPr="005C66DC">
        <w:rPr>
          <w:rStyle w:val="TagStyle"/>
          <w:rtl/>
        </w:rPr>
        <w:t>יור</w:t>
      </w:r>
      <w:proofErr w:type="spellEnd"/>
      <w:r w:rsidRPr="005C66DC">
        <w:rPr>
          <w:rStyle w:val="TagStyle"/>
          <w:rtl/>
        </w:rPr>
        <w:t xml:space="preserve"> &gt;&gt;</w:t>
      </w:r>
      <w:r>
        <w:rPr>
          <w:rtl/>
        </w:rPr>
        <w:t xml:space="preserve">   </w:t>
      </w:r>
      <w:bookmarkEnd w:id="829"/>
    </w:p>
    <w:p w:rsidR="005C66DC" w:rsidRDefault="005C66DC" w:rsidP="005C66DC">
      <w:pPr>
        <w:pStyle w:val="KeepWithNext"/>
        <w:rPr>
          <w:rtl/>
          <w:lang w:eastAsia="he-IL"/>
        </w:rPr>
      </w:pPr>
    </w:p>
    <w:p w:rsidR="005C66DC" w:rsidRDefault="005C66DC" w:rsidP="005C66DC">
      <w:pPr>
        <w:rPr>
          <w:rtl/>
          <w:lang w:eastAsia="he-IL"/>
        </w:rPr>
      </w:pPr>
      <w:bookmarkStart w:id="830" w:name="_ETM_Q1_6694000"/>
      <w:bookmarkEnd w:id="830"/>
      <w:r>
        <w:rPr>
          <w:rFonts w:hint="cs"/>
          <w:rtl/>
          <w:lang w:eastAsia="he-IL"/>
        </w:rPr>
        <w:t xml:space="preserve">בסדר גמור. אבל, עורכת </w:t>
      </w:r>
      <w:bookmarkStart w:id="831" w:name="_ETM_Q1_6696000"/>
      <w:bookmarkEnd w:id="831"/>
      <w:r>
        <w:rPr>
          <w:rFonts w:hint="cs"/>
          <w:rtl/>
          <w:lang w:eastAsia="he-IL"/>
        </w:rPr>
        <w:t xml:space="preserve">הדין </w:t>
      </w:r>
      <w:proofErr w:type="spellStart"/>
      <w:r>
        <w:rPr>
          <w:rFonts w:hint="cs"/>
          <w:rtl/>
          <w:lang w:eastAsia="he-IL"/>
        </w:rPr>
        <w:t>פיסמן</w:t>
      </w:r>
      <w:proofErr w:type="spellEnd"/>
      <w:r>
        <w:rPr>
          <w:rFonts w:hint="cs"/>
          <w:rtl/>
          <w:lang w:eastAsia="he-IL"/>
        </w:rPr>
        <w:t xml:space="preserve">, מותר לחברי כנסת לשאול. </w:t>
      </w:r>
    </w:p>
    <w:p w:rsidR="005C66DC" w:rsidRPr="005C66DC" w:rsidRDefault="005C66DC" w:rsidP="005C66DC">
      <w:pPr>
        <w:rPr>
          <w:rtl/>
          <w:lang w:eastAsia="he-IL"/>
        </w:rPr>
      </w:pPr>
      <w:bookmarkStart w:id="832" w:name="_ETM_Q1_6692000"/>
      <w:bookmarkEnd w:id="832"/>
    </w:p>
    <w:p w:rsidR="002C1E13" w:rsidRDefault="002C1E13" w:rsidP="002C1E13">
      <w:pPr>
        <w:pStyle w:val="a4"/>
        <w:keepNext/>
        <w:rPr>
          <w:rtl/>
        </w:rPr>
      </w:pPr>
      <w:bookmarkStart w:id="833" w:name="ET_speaker_6160_92"/>
      <w:r w:rsidRPr="002C1E1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C1E13">
        <w:rPr>
          <w:rStyle w:val="TagStyle"/>
          <w:rtl/>
        </w:rPr>
        <w:t xml:space="preserve"> &lt;&lt; דובר &gt;&gt;</w:t>
      </w:r>
      <w:r>
        <w:rPr>
          <w:rtl/>
        </w:rPr>
        <w:t xml:space="preserve">   </w:t>
      </w:r>
      <w:bookmarkEnd w:id="833"/>
    </w:p>
    <w:p w:rsidR="002C1E13" w:rsidRDefault="002C1E13" w:rsidP="002C1E13">
      <w:pPr>
        <w:pStyle w:val="KeepWithNext"/>
        <w:rPr>
          <w:rtl/>
          <w:lang w:eastAsia="he-IL"/>
        </w:rPr>
      </w:pPr>
    </w:p>
    <w:p w:rsidR="0056640C" w:rsidRDefault="005C66DC" w:rsidP="002C1E13">
      <w:pPr>
        <w:rPr>
          <w:rtl/>
          <w:lang w:eastAsia="he-IL"/>
        </w:rPr>
      </w:pPr>
      <w:r>
        <w:rPr>
          <w:rFonts w:hint="cs"/>
          <w:rtl/>
          <w:lang w:eastAsia="he-IL"/>
        </w:rPr>
        <w:t xml:space="preserve">מה זה "קושי בהתייחסות"? הציבור רוצה לדעת. בכיר שבבכירים אומר שלא היה ומסתבר שכן היה. </w:t>
      </w:r>
    </w:p>
    <w:p w:rsidR="0056640C" w:rsidRDefault="0056640C" w:rsidP="0056640C">
      <w:pPr>
        <w:ind w:firstLine="0"/>
        <w:rPr>
          <w:rtl/>
          <w:lang w:eastAsia="he-IL"/>
        </w:rPr>
      </w:pPr>
    </w:p>
    <w:p w:rsidR="0056640C" w:rsidRDefault="0056640C" w:rsidP="0056640C">
      <w:pPr>
        <w:pStyle w:val="a4"/>
        <w:keepNext/>
        <w:rPr>
          <w:rtl/>
        </w:rPr>
      </w:pPr>
      <w:bookmarkStart w:id="834" w:name="ET_speaker_גבי_פיסמן_243"/>
      <w:r w:rsidRPr="0056640C">
        <w:rPr>
          <w:rStyle w:val="TagStyle"/>
          <w:rtl/>
        </w:rPr>
        <w:t xml:space="preserve"> &lt;&lt; דובר &gt;&gt; </w:t>
      </w:r>
      <w:r>
        <w:rPr>
          <w:rtl/>
        </w:rPr>
        <w:t xml:space="preserve">גבי </w:t>
      </w:r>
      <w:proofErr w:type="spellStart"/>
      <w:r>
        <w:rPr>
          <w:rtl/>
        </w:rPr>
        <w:t>פיסמן</w:t>
      </w:r>
      <w:proofErr w:type="spellEnd"/>
      <w:r>
        <w:rPr>
          <w:rtl/>
        </w:rPr>
        <w:t>:</w:t>
      </w:r>
      <w:r w:rsidRPr="0056640C">
        <w:rPr>
          <w:rStyle w:val="TagStyle"/>
          <w:rtl/>
        </w:rPr>
        <w:t xml:space="preserve"> &lt;&lt; דובר &gt;&gt;</w:t>
      </w:r>
      <w:r>
        <w:rPr>
          <w:rtl/>
        </w:rPr>
        <w:t xml:space="preserve">   </w:t>
      </w:r>
      <w:bookmarkEnd w:id="834"/>
    </w:p>
    <w:p w:rsidR="0056640C" w:rsidRDefault="0056640C" w:rsidP="0056640C">
      <w:pPr>
        <w:pStyle w:val="KeepWithNext"/>
        <w:rPr>
          <w:rtl/>
          <w:lang w:eastAsia="he-IL"/>
        </w:rPr>
      </w:pPr>
    </w:p>
    <w:p w:rsidR="0056640C" w:rsidRDefault="0056640C" w:rsidP="0056640C">
      <w:pPr>
        <w:rPr>
          <w:rtl/>
          <w:lang w:eastAsia="he-IL"/>
        </w:rPr>
      </w:pPr>
      <w:r>
        <w:rPr>
          <w:rFonts w:hint="cs"/>
          <w:rtl/>
          <w:lang w:eastAsia="he-IL"/>
        </w:rPr>
        <w:t xml:space="preserve">לא מדברים על התוכן, מדברים על אופן השגת המידע. </w:t>
      </w:r>
    </w:p>
    <w:p w:rsidR="0056640C" w:rsidRDefault="0056640C" w:rsidP="0056640C">
      <w:pPr>
        <w:rPr>
          <w:rtl/>
          <w:lang w:eastAsia="he-IL"/>
        </w:rPr>
      </w:pPr>
      <w:bookmarkStart w:id="835" w:name="_ETM_Q1_6705000"/>
      <w:bookmarkEnd w:id="835"/>
    </w:p>
    <w:p w:rsidR="0056640C" w:rsidRDefault="0056640C" w:rsidP="0056640C">
      <w:pPr>
        <w:pStyle w:val="af9"/>
        <w:keepNext/>
        <w:rPr>
          <w:rtl/>
          <w:lang w:eastAsia="he-IL"/>
        </w:rPr>
      </w:pPr>
      <w:bookmarkStart w:id="836" w:name="ET_guest_518443_244"/>
      <w:r w:rsidRPr="0056640C">
        <w:rPr>
          <w:rStyle w:val="TagStyle"/>
          <w:rtl/>
        </w:rPr>
        <w:t xml:space="preserve"> &lt;&lt; אורח &gt;&gt; </w:t>
      </w:r>
      <w:r>
        <w:rPr>
          <w:rtl/>
          <w:lang w:eastAsia="he-IL"/>
        </w:rPr>
        <w:t>יואב תלם:</w:t>
      </w:r>
      <w:r w:rsidRPr="0056640C">
        <w:rPr>
          <w:rStyle w:val="TagStyle"/>
          <w:rtl/>
        </w:rPr>
        <w:t xml:space="preserve"> &lt;&lt; אורח &gt;&gt;</w:t>
      </w:r>
      <w:r>
        <w:rPr>
          <w:rtl/>
          <w:lang w:eastAsia="he-IL"/>
        </w:rPr>
        <w:t xml:space="preserve">   </w:t>
      </w:r>
      <w:bookmarkEnd w:id="836"/>
    </w:p>
    <w:p w:rsidR="0056640C" w:rsidRDefault="0056640C" w:rsidP="0056640C">
      <w:pPr>
        <w:pStyle w:val="KeepWithNext"/>
        <w:rPr>
          <w:rtl/>
          <w:lang w:eastAsia="he-IL"/>
        </w:rPr>
      </w:pPr>
    </w:p>
    <w:p w:rsidR="0056640C" w:rsidRDefault="0056640C" w:rsidP="0056640C">
      <w:pPr>
        <w:rPr>
          <w:rtl/>
          <w:lang w:eastAsia="he-IL"/>
        </w:rPr>
      </w:pPr>
      <w:bookmarkStart w:id="837" w:name="_ETM_Q1_6707000"/>
      <w:bookmarkEnd w:id="837"/>
      <w:r>
        <w:rPr>
          <w:rFonts w:hint="cs"/>
          <w:rtl/>
          <w:lang w:eastAsia="he-IL"/>
        </w:rPr>
        <w:t xml:space="preserve">הבדיקה של הפרקליטות ביחס </w:t>
      </w:r>
      <w:bookmarkStart w:id="838" w:name="_ETM_Q1_6712000"/>
      <w:bookmarkEnd w:id="838"/>
      <w:r>
        <w:rPr>
          <w:rFonts w:hint="cs"/>
          <w:rtl/>
          <w:lang w:eastAsia="he-IL"/>
        </w:rPr>
        <w:t xml:space="preserve">לשימוש בטכנולוגיות כאלה בתיק תלוי ועומד בעניין הציבורי שדובר בו כרגע </w:t>
      </w:r>
      <w:r>
        <w:rPr>
          <w:rtl/>
          <w:lang w:eastAsia="he-IL"/>
        </w:rPr>
        <w:t>–</w:t>
      </w:r>
      <w:r>
        <w:rPr>
          <w:rFonts w:hint="cs"/>
          <w:rtl/>
          <w:lang w:eastAsia="he-IL"/>
        </w:rPr>
        <w:t xml:space="preserve"> אני כמובן לא מתייחס למהות </w:t>
      </w:r>
      <w:r>
        <w:rPr>
          <w:rtl/>
          <w:lang w:eastAsia="he-IL"/>
        </w:rPr>
        <w:t>–</w:t>
      </w:r>
      <w:r>
        <w:rPr>
          <w:rFonts w:hint="cs"/>
          <w:rtl/>
          <w:lang w:eastAsia="he-IL"/>
        </w:rPr>
        <w:t xml:space="preserve"> הסתיימה. </w:t>
      </w:r>
      <w:bookmarkStart w:id="839" w:name="_ETM_Q1_6718000"/>
      <w:bookmarkEnd w:id="839"/>
      <w:r>
        <w:rPr>
          <w:rFonts w:hint="cs"/>
          <w:rtl/>
          <w:lang w:eastAsia="he-IL"/>
        </w:rPr>
        <w:t>הפרקליטות הודיעה את הודעתה לבית המשפט, והבנתי שזה גם קיבל</w:t>
      </w:r>
      <w:bookmarkStart w:id="840" w:name="_ETM_Q1_6724000"/>
      <w:bookmarkEnd w:id="840"/>
      <w:r>
        <w:rPr>
          <w:rFonts w:hint="cs"/>
          <w:rtl/>
          <w:lang w:eastAsia="he-IL"/>
        </w:rPr>
        <w:t xml:space="preserve"> ביטוי פומבי. בנוסף לכך אני מזכיר שכעת אנחנו </w:t>
      </w:r>
      <w:bookmarkStart w:id="841" w:name="_ETM_Q1_6728000"/>
      <w:bookmarkEnd w:id="841"/>
      <w:r>
        <w:rPr>
          <w:rFonts w:hint="cs"/>
          <w:rtl/>
          <w:lang w:eastAsia="he-IL"/>
        </w:rPr>
        <w:t xml:space="preserve">הולכים להמשך הבדיקה של צוות מררי. לפני כשבועיים </w:t>
      </w:r>
      <w:bookmarkStart w:id="842" w:name="_ETM_Q1_6736000"/>
      <w:bookmarkEnd w:id="842"/>
      <w:r>
        <w:rPr>
          <w:rFonts w:hint="cs"/>
          <w:rtl/>
          <w:lang w:eastAsia="he-IL"/>
        </w:rPr>
        <w:t xml:space="preserve">קיבלנו פנייה מסודרת ממשרד מבקר המדינה שגם הוא </w:t>
      </w:r>
      <w:bookmarkStart w:id="843" w:name="_ETM_Q1_6739000"/>
      <w:bookmarkEnd w:id="843"/>
      <w:r>
        <w:rPr>
          <w:rFonts w:hint="cs"/>
          <w:rtl/>
          <w:lang w:eastAsia="he-IL"/>
        </w:rPr>
        <w:t>ואנשיו החלו לבדוק ולקיים ביקורת בכל הנוגע לשימוש בכלים טכנולוגיים</w:t>
      </w:r>
      <w:bookmarkStart w:id="844" w:name="_ETM_Q1_6745000"/>
      <w:bookmarkEnd w:id="844"/>
      <w:r>
        <w:rPr>
          <w:rFonts w:hint="cs"/>
          <w:rtl/>
          <w:lang w:eastAsia="he-IL"/>
        </w:rPr>
        <w:t xml:space="preserve"> בידי רשות אכיפת החוק, משטרת ישראל. נפגשנו עם נציגי המבקר ואנחנו עסוקים באיסוף חומר בנושא. אני מזכיר את </w:t>
      </w:r>
      <w:bookmarkStart w:id="845" w:name="_ETM_Q1_6752000"/>
      <w:bookmarkEnd w:id="845"/>
      <w:r>
        <w:rPr>
          <w:rFonts w:hint="cs"/>
          <w:rtl/>
          <w:lang w:eastAsia="he-IL"/>
        </w:rPr>
        <w:t xml:space="preserve">הדיונים בוועדות הכנסת </w:t>
      </w:r>
      <w:r>
        <w:rPr>
          <w:rtl/>
          <w:lang w:eastAsia="he-IL"/>
        </w:rPr>
        <w:t>–</w:t>
      </w:r>
      <w:r>
        <w:rPr>
          <w:rFonts w:hint="cs"/>
          <w:rtl/>
          <w:lang w:eastAsia="he-IL"/>
        </w:rPr>
        <w:t xml:space="preserve"> גם הדיון בוועדה </w:t>
      </w:r>
      <w:bookmarkStart w:id="846" w:name="_ETM_Q1_6756000"/>
      <w:bookmarkEnd w:id="846"/>
      <w:r>
        <w:rPr>
          <w:rFonts w:hint="cs"/>
          <w:rtl/>
          <w:lang w:eastAsia="he-IL"/>
        </w:rPr>
        <w:t xml:space="preserve">הזאת של אדוני וגם הדיון בוועדה השכנה בראשותה של חברת </w:t>
      </w:r>
      <w:bookmarkStart w:id="847" w:name="_ETM_Q1_6758000"/>
      <w:bookmarkEnd w:id="847"/>
      <w:r>
        <w:rPr>
          <w:rFonts w:hint="cs"/>
          <w:rtl/>
          <w:lang w:eastAsia="he-IL"/>
        </w:rPr>
        <w:t>הכנסת מררי - -</w:t>
      </w:r>
    </w:p>
    <w:p w:rsidR="0056640C" w:rsidRDefault="0056640C" w:rsidP="0056640C">
      <w:pPr>
        <w:rPr>
          <w:rtl/>
          <w:lang w:eastAsia="he-IL"/>
        </w:rPr>
      </w:pPr>
    </w:p>
    <w:p w:rsidR="0056640C" w:rsidRDefault="0056640C" w:rsidP="0056640C">
      <w:pPr>
        <w:pStyle w:val="af6"/>
        <w:keepNext/>
        <w:rPr>
          <w:rtl/>
        </w:rPr>
      </w:pPr>
      <w:bookmarkStart w:id="848" w:name="ET_yor_6156_245"/>
      <w:r w:rsidRPr="0056640C">
        <w:rPr>
          <w:rStyle w:val="TagStyle"/>
          <w:rtl/>
        </w:rPr>
        <w:t xml:space="preserve"> &lt;&lt; </w:t>
      </w:r>
      <w:proofErr w:type="spellStart"/>
      <w:r w:rsidRPr="0056640C">
        <w:rPr>
          <w:rStyle w:val="TagStyle"/>
          <w:rtl/>
        </w:rPr>
        <w:t>יור</w:t>
      </w:r>
      <w:proofErr w:type="spellEnd"/>
      <w:r w:rsidRPr="0056640C">
        <w:rPr>
          <w:rStyle w:val="TagStyle"/>
          <w:rtl/>
        </w:rPr>
        <w:t xml:space="preserve"> &gt;&gt; </w:t>
      </w:r>
      <w:r>
        <w:rPr>
          <w:rtl/>
        </w:rPr>
        <w:t>היו"ר גלעד קריב:</w:t>
      </w:r>
      <w:r w:rsidRPr="0056640C">
        <w:rPr>
          <w:rStyle w:val="TagStyle"/>
          <w:rtl/>
        </w:rPr>
        <w:t xml:space="preserve"> &lt;&lt; </w:t>
      </w:r>
      <w:proofErr w:type="spellStart"/>
      <w:r w:rsidRPr="0056640C">
        <w:rPr>
          <w:rStyle w:val="TagStyle"/>
          <w:rtl/>
        </w:rPr>
        <w:t>יור</w:t>
      </w:r>
      <w:proofErr w:type="spellEnd"/>
      <w:r w:rsidRPr="0056640C">
        <w:rPr>
          <w:rStyle w:val="TagStyle"/>
          <w:rtl/>
        </w:rPr>
        <w:t xml:space="preserve"> &gt;&gt;</w:t>
      </w:r>
      <w:r>
        <w:rPr>
          <w:rtl/>
        </w:rPr>
        <w:t xml:space="preserve">   </w:t>
      </w:r>
      <w:bookmarkEnd w:id="848"/>
    </w:p>
    <w:p w:rsidR="0056640C" w:rsidRDefault="0056640C" w:rsidP="0056640C">
      <w:pPr>
        <w:pStyle w:val="KeepWithNext"/>
        <w:rPr>
          <w:rtl/>
          <w:lang w:eastAsia="he-IL"/>
        </w:rPr>
      </w:pPr>
    </w:p>
    <w:p w:rsidR="0056640C" w:rsidRDefault="0056640C" w:rsidP="0056640C">
      <w:pPr>
        <w:rPr>
          <w:rtl/>
          <w:lang w:eastAsia="he-IL"/>
        </w:rPr>
      </w:pPr>
      <w:r>
        <w:rPr>
          <w:rFonts w:hint="cs"/>
          <w:rtl/>
          <w:lang w:eastAsia="he-IL"/>
        </w:rPr>
        <w:t xml:space="preserve">בן-ארי. </w:t>
      </w:r>
    </w:p>
    <w:p w:rsidR="0056640C" w:rsidRDefault="0056640C" w:rsidP="0056640C">
      <w:pPr>
        <w:rPr>
          <w:rtl/>
          <w:lang w:eastAsia="he-IL"/>
        </w:rPr>
      </w:pPr>
    </w:p>
    <w:p w:rsidR="0056640C" w:rsidRDefault="0056640C" w:rsidP="0056640C">
      <w:pPr>
        <w:pStyle w:val="a4"/>
        <w:keepNext/>
        <w:rPr>
          <w:rtl/>
        </w:rPr>
      </w:pPr>
      <w:bookmarkStart w:id="849" w:name="ET_speaker_6160_246"/>
      <w:r w:rsidRPr="0056640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6640C">
        <w:rPr>
          <w:rStyle w:val="TagStyle"/>
          <w:rtl/>
        </w:rPr>
        <w:t xml:space="preserve"> &lt;&lt; דובר &gt;&gt;</w:t>
      </w:r>
      <w:r>
        <w:rPr>
          <w:rtl/>
        </w:rPr>
        <w:t xml:space="preserve">   </w:t>
      </w:r>
      <w:bookmarkEnd w:id="849"/>
    </w:p>
    <w:p w:rsidR="0056640C" w:rsidRDefault="0056640C" w:rsidP="0056640C">
      <w:pPr>
        <w:pStyle w:val="KeepWithNext"/>
        <w:rPr>
          <w:rtl/>
          <w:lang w:eastAsia="he-IL"/>
        </w:rPr>
      </w:pPr>
    </w:p>
    <w:p w:rsidR="0056640C" w:rsidRDefault="0056640C" w:rsidP="0056640C">
      <w:pPr>
        <w:rPr>
          <w:rtl/>
          <w:lang w:eastAsia="he-IL"/>
        </w:rPr>
      </w:pPr>
      <w:bookmarkStart w:id="850" w:name="_ETM_Q1_6765000"/>
      <w:bookmarkEnd w:id="850"/>
      <w:r>
        <w:rPr>
          <w:rFonts w:hint="cs"/>
          <w:rtl/>
          <w:lang w:eastAsia="he-IL"/>
        </w:rPr>
        <w:t xml:space="preserve">חברה של מררי. </w:t>
      </w:r>
    </w:p>
    <w:p w:rsidR="0056640C" w:rsidRDefault="0056640C" w:rsidP="0056640C">
      <w:pPr>
        <w:rPr>
          <w:rtl/>
          <w:lang w:eastAsia="he-IL"/>
        </w:rPr>
      </w:pPr>
    </w:p>
    <w:p w:rsidR="0056640C" w:rsidRDefault="0056640C" w:rsidP="0056640C">
      <w:pPr>
        <w:pStyle w:val="af9"/>
        <w:keepNext/>
        <w:rPr>
          <w:rtl/>
          <w:lang w:eastAsia="he-IL"/>
        </w:rPr>
      </w:pPr>
      <w:bookmarkStart w:id="851" w:name="ET_guest_518443_247"/>
      <w:r w:rsidRPr="0056640C">
        <w:rPr>
          <w:rStyle w:val="TagStyle"/>
          <w:rtl/>
        </w:rPr>
        <w:t xml:space="preserve"> &lt;&lt; אורח &gt;&gt; </w:t>
      </w:r>
      <w:r>
        <w:rPr>
          <w:rtl/>
          <w:lang w:eastAsia="he-IL"/>
        </w:rPr>
        <w:t>יואב תלם:</w:t>
      </w:r>
      <w:r w:rsidRPr="0056640C">
        <w:rPr>
          <w:rStyle w:val="TagStyle"/>
          <w:rtl/>
        </w:rPr>
        <w:t xml:space="preserve"> &lt;&lt; אורח &gt;&gt;</w:t>
      </w:r>
      <w:r>
        <w:rPr>
          <w:rtl/>
          <w:lang w:eastAsia="he-IL"/>
        </w:rPr>
        <w:t xml:space="preserve">   </w:t>
      </w:r>
      <w:bookmarkEnd w:id="851"/>
    </w:p>
    <w:p w:rsidR="0056640C" w:rsidRDefault="0056640C" w:rsidP="0056640C">
      <w:pPr>
        <w:pStyle w:val="KeepWithNext"/>
        <w:rPr>
          <w:rtl/>
          <w:lang w:eastAsia="he-IL"/>
        </w:rPr>
      </w:pPr>
    </w:p>
    <w:p w:rsidR="0056640C" w:rsidRPr="0056640C" w:rsidRDefault="0056640C" w:rsidP="0056640C">
      <w:pPr>
        <w:rPr>
          <w:rtl/>
          <w:lang w:eastAsia="he-IL"/>
        </w:rPr>
      </w:pPr>
      <w:r>
        <w:rPr>
          <w:lang w:eastAsia="he-IL"/>
        </w:rPr>
        <w:t>Wishful thinking</w:t>
      </w:r>
      <w:r>
        <w:rPr>
          <w:rFonts w:hint="cs"/>
          <w:rtl/>
          <w:lang w:eastAsia="he-IL"/>
        </w:rPr>
        <w:t xml:space="preserve"> אולי, אבל אני כמובן מתנצל על הטעות שנובעת מחוסר דיוק. </w:t>
      </w:r>
    </w:p>
    <w:p w:rsidR="0056640C" w:rsidRDefault="0056640C" w:rsidP="00043D3C">
      <w:pPr>
        <w:rPr>
          <w:rtl/>
          <w:lang w:eastAsia="he-IL"/>
        </w:rPr>
      </w:pPr>
    </w:p>
    <w:p w:rsidR="0056640C" w:rsidRDefault="0056640C" w:rsidP="00043D3C">
      <w:pPr>
        <w:rPr>
          <w:rtl/>
          <w:lang w:eastAsia="he-IL"/>
        </w:rPr>
      </w:pPr>
      <w:bookmarkStart w:id="852" w:name="_ETM_Q1_6779000"/>
      <w:bookmarkEnd w:id="852"/>
      <w:r>
        <w:rPr>
          <w:rFonts w:hint="cs"/>
          <w:rtl/>
          <w:lang w:eastAsia="he-IL"/>
        </w:rPr>
        <w:t xml:space="preserve">ועדה חסויה בראשותה של חברת הכנסת מרב בן ארי </w:t>
      </w:r>
      <w:r>
        <w:rPr>
          <w:rtl/>
          <w:lang w:eastAsia="he-IL"/>
        </w:rPr>
        <w:t>–</w:t>
      </w:r>
      <w:r>
        <w:rPr>
          <w:rFonts w:hint="cs"/>
          <w:rtl/>
          <w:lang w:eastAsia="he-IL"/>
        </w:rPr>
        <w:t xml:space="preserve"> לשם אנחנו מגיעים, ומגישים בצורה טבעית ומפורטת יותר את השימוש בטכנולוגיה. </w:t>
      </w:r>
    </w:p>
    <w:p w:rsidR="0056640C" w:rsidRDefault="0056640C" w:rsidP="00043D3C">
      <w:pPr>
        <w:rPr>
          <w:rtl/>
          <w:lang w:eastAsia="he-IL"/>
        </w:rPr>
      </w:pPr>
    </w:p>
    <w:p w:rsidR="00043D3C" w:rsidRDefault="0056640C" w:rsidP="00E75B20">
      <w:pPr>
        <w:rPr>
          <w:rtl/>
          <w:lang w:eastAsia="he-IL"/>
        </w:rPr>
      </w:pPr>
      <w:r>
        <w:rPr>
          <w:rFonts w:hint="cs"/>
          <w:rtl/>
          <w:lang w:eastAsia="he-IL"/>
        </w:rPr>
        <w:t xml:space="preserve">אני מזכיר שבתוך מצב הדברים הנתון כפי שפורסם ניתנה גם הנחיה </w:t>
      </w:r>
      <w:bookmarkStart w:id="853" w:name="_ETM_Q1_6794000"/>
      <w:bookmarkEnd w:id="853"/>
      <w:r>
        <w:rPr>
          <w:rFonts w:hint="cs"/>
          <w:rtl/>
          <w:lang w:eastAsia="he-IL"/>
        </w:rPr>
        <w:t xml:space="preserve">להשהות כרגע את השימוש בכלים הטכנולוגיים מהסוג </w:t>
      </w:r>
      <w:bookmarkStart w:id="854" w:name="_ETM_Q1_6804000"/>
      <w:bookmarkEnd w:id="854"/>
      <w:r>
        <w:rPr>
          <w:rFonts w:hint="cs"/>
          <w:rtl/>
          <w:lang w:eastAsia="he-IL"/>
        </w:rPr>
        <w:t xml:space="preserve">המדובר. יש בכך פגיעה מסוימת. אנחנו מבינים את ההנחיה הזאת, </w:t>
      </w:r>
      <w:bookmarkStart w:id="855" w:name="_ETM_Q1_6808000"/>
      <w:bookmarkEnd w:id="855"/>
      <w:r>
        <w:rPr>
          <w:rFonts w:hint="cs"/>
          <w:rtl/>
          <w:lang w:eastAsia="he-IL"/>
        </w:rPr>
        <w:t xml:space="preserve">ואנחנו פועלים מול משרד המשפטים כדי לראות כיצד ניתן להשיב </w:t>
      </w:r>
      <w:bookmarkStart w:id="856" w:name="_ETM_Q1_6809000"/>
      <w:bookmarkEnd w:id="856"/>
      <w:r>
        <w:rPr>
          <w:rFonts w:hint="cs"/>
          <w:rtl/>
          <w:lang w:eastAsia="he-IL"/>
        </w:rPr>
        <w:t xml:space="preserve">במקרים המתאימים. אני לא אומר שיש קשר בין הדברים. אנחנו </w:t>
      </w:r>
      <w:bookmarkStart w:id="857" w:name="_ETM_Q1_6812000"/>
      <w:bookmarkEnd w:id="857"/>
      <w:r>
        <w:rPr>
          <w:rFonts w:hint="cs"/>
          <w:rtl/>
          <w:lang w:eastAsia="he-IL"/>
        </w:rPr>
        <w:t xml:space="preserve">רואים תעוזה מסוימת בקרב היריב שדובר עליו </w:t>
      </w:r>
      <w:r>
        <w:rPr>
          <w:rtl/>
          <w:lang w:eastAsia="he-IL"/>
        </w:rPr>
        <w:t>–</w:t>
      </w:r>
      <w:r>
        <w:rPr>
          <w:rFonts w:hint="cs"/>
          <w:rtl/>
          <w:lang w:eastAsia="he-IL"/>
        </w:rPr>
        <w:t xml:space="preserve"> </w:t>
      </w:r>
      <w:r w:rsidR="00043D3C">
        <w:rPr>
          <w:rFonts w:hint="cs"/>
          <w:rtl/>
          <w:lang w:eastAsia="he-IL"/>
        </w:rPr>
        <w:t xml:space="preserve">ארגוני הפשיעה שלא מחכים לנו. אנחנו </w:t>
      </w:r>
      <w:r>
        <w:rPr>
          <w:rFonts w:hint="cs"/>
          <w:rtl/>
          <w:lang w:eastAsia="he-IL"/>
        </w:rPr>
        <w:t xml:space="preserve">רואים רצף של אירועים, סכסוכים אלימים. אנחנו </w:t>
      </w:r>
      <w:r w:rsidR="00043D3C">
        <w:rPr>
          <w:rFonts w:hint="cs"/>
          <w:rtl/>
          <w:lang w:eastAsia="he-IL"/>
        </w:rPr>
        <w:t>עדים</w:t>
      </w:r>
      <w:r>
        <w:rPr>
          <w:rFonts w:hint="cs"/>
          <w:rtl/>
          <w:lang w:eastAsia="he-IL"/>
        </w:rPr>
        <w:t>,</w:t>
      </w:r>
      <w:r w:rsidR="00043D3C">
        <w:rPr>
          <w:rFonts w:hint="cs"/>
          <w:rtl/>
          <w:lang w:eastAsia="he-IL"/>
        </w:rPr>
        <w:t xml:space="preserve"> בצדק</w:t>
      </w:r>
      <w:r>
        <w:rPr>
          <w:rFonts w:hint="cs"/>
          <w:rtl/>
          <w:lang w:eastAsia="he-IL"/>
        </w:rPr>
        <w:t>,</w:t>
      </w:r>
      <w:r w:rsidR="00043D3C">
        <w:rPr>
          <w:rFonts w:hint="cs"/>
          <w:rtl/>
          <w:lang w:eastAsia="he-IL"/>
        </w:rPr>
        <w:t xml:space="preserve"> לפניות של סנגורים </w:t>
      </w:r>
      <w:r w:rsidR="005B3752">
        <w:rPr>
          <w:rFonts w:hint="cs"/>
          <w:rtl/>
          <w:lang w:eastAsia="he-IL"/>
        </w:rPr>
        <w:t xml:space="preserve">של חשודים ונאשמים </w:t>
      </w:r>
      <w:r w:rsidR="00E75B20">
        <w:rPr>
          <w:rFonts w:hint="cs"/>
          <w:rtl/>
          <w:lang w:eastAsia="he-IL"/>
        </w:rPr>
        <w:t xml:space="preserve">בתיקים </w:t>
      </w:r>
      <w:bookmarkStart w:id="858" w:name="_ETM_Q1_6833000"/>
      <w:bookmarkEnd w:id="858"/>
      <w:r w:rsidR="00E75B20">
        <w:rPr>
          <w:rFonts w:hint="cs"/>
          <w:rtl/>
          <w:lang w:eastAsia="he-IL"/>
        </w:rPr>
        <w:t xml:space="preserve">מתנהלים </w:t>
      </w:r>
      <w:r w:rsidR="00043D3C">
        <w:rPr>
          <w:rFonts w:hint="cs"/>
          <w:rtl/>
          <w:lang w:eastAsia="he-IL"/>
        </w:rPr>
        <w:t xml:space="preserve">שמבקשים </w:t>
      </w:r>
      <w:r w:rsidR="00E75B20">
        <w:rPr>
          <w:rFonts w:hint="cs"/>
          <w:rtl/>
          <w:lang w:eastAsia="he-IL"/>
        </w:rPr>
        <w:t xml:space="preserve">גם הם </w:t>
      </w:r>
      <w:r w:rsidR="00043D3C">
        <w:rPr>
          <w:rFonts w:hint="cs"/>
          <w:rtl/>
          <w:lang w:eastAsia="he-IL"/>
        </w:rPr>
        <w:t xml:space="preserve">לבחון מחדש </w:t>
      </w:r>
      <w:r w:rsidR="00E75B20">
        <w:rPr>
          <w:rFonts w:hint="cs"/>
          <w:rtl/>
          <w:lang w:eastAsia="he-IL"/>
        </w:rPr>
        <w:t>ה</w:t>
      </w:r>
      <w:r w:rsidR="00043D3C">
        <w:rPr>
          <w:rFonts w:hint="cs"/>
          <w:rtl/>
          <w:lang w:eastAsia="he-IL"/>
        </w:rPr>
        <w:t xml:space="preserve">אם </w:t>
      </w:r>
      <w:r w:rsidR="00E75B20">
        <w:rPr>
          <w:rFonts w:hint="cs"/>
          <w:rtl/>
          <w:lang w:eastAsia="he-IL"/>
        </w:rPr>
        <w:t>היה שימוש בטכנולוגיות האלה בתיקים האלה. לכן היה לי חשוב לומר את הדברים האלה כאן בוועדה ולהסביר ש</w:t>
      </w:r>
      <w:r w:rsidR="00043D3C">
        <w:rPr>
          <w:rFonts w:hint="cs"/>
          <w:rtl/>
          <w:lang w:eastAsia="he-IL"/>
        </w:rPr>
        <w:t>זאת לא בדיקה שולית של הגברת מררי</w:t>
      </w:r>
      <w:r w:rsidR="00E75B20">
        <w:rPr>
          <w:rFonts w:hint="cs"/>
          <w:rtl/>
          <w:lang w:eastAsia="he-IL"/>
        </w:rPr>
        <w:t>,</w:t>
      </w:r>
      <w:r w:rsidR="00043D3C">
        <w:rPr>
          <w:rFonts w:hint="cs"/>
          <w:rtl/>
          <w:lang w:eastAsia="he-IL"/>
        </w:rPr>
        <w:t xml:space="preserve"> אלא סדרה של </w:t>
      </w:r>
      <w:r w:rsidR="00E75B20">
        <w:rPr>
          <w:rFonts w:hint="cs"/>
          <w:rtl/>
          <w:lang w:eastAsia="he-IL"/>
        </w:rPr>
        <w:t>בדיקות, בקרות ושאלות גם בשיח הציבורי - -</w:t>
      </w:r>
    </w:p>
    <w:p w:rsidR="00043D3C" w:rsidRDefault="00043D3C" w:rsidP="00043D3C">
      <w:pPr>
        <w:rPr>
          <w:rtl/>
          <w:lang w:eastAsia="he-IL"/>
        </w:rPr>
      </w:pPr>
    </w:p>
    <w:p w:rsidR="00043D3C" w:rsidRDefault="00043D3C" w:rsidP="00043D3C">
      <w:pPr>
        <w:pStyle w:val="a4"/>
        <w:keepNext/>
        <w:rPr>
          <w:rtl/>
        </w:rPr>
      </w:pPr>
      <w:bookmarkStart w:id="859" w:name="ET_speaker_6233_96"/>
      <w:r w:rsidRPr="00043D3C">
        <w:rPr>
          <w:rStyle w:val="TagStyle"/>
          <w:rtl/>
        </w:rPr>
        <w:t xml:space="preserve"> &lt;&lt; דובר &gt;&gt; </w:t>
      </w:r>
      <w:r>
        <w:rPr>
          <w:rtl/>
        </w:rPr>
        <w:t>גבי לסקי (מרצ):</w:t>
      </w:r>
      <w:r w:rsidRPr="00043D3C">
        <w:rPr>
          <w:rStyle w:val="TagStyle"/>
          <w:rtl/>
        </w:rPr>
        <w:t xml:space="preserve"> &lt;&lt; דובר &gt;&gt;</w:t>
      </w:r>
      <w:r>
        <w:rPr>
          <w:rtl/>
        </w:rPr>
        <w:t xml:space="preserve">   </w:t>
      </w:r>
      <w:bookmarkEnd w:id="859"/>
    </w:p>
    <w:p w:rsidR="00043D3C" w:rsidRDefault="00043D3C" w:rsidP="00043D3C">
      <w:pPr>
        <w:pStyle w:val="KeepWithNext"/>
        <w:rPr>
          <w:rtl/>
          <w:lang w:eastAsia="he-IL"/>
        </w:rPr>
      </w:pPr>
    </w:p>
    <w:p w:rsidR="00043D3C" w:rsidRDefault="00E75B20" w:rsidP="00E75B20">
      <w:pPr>
        <w:rPr>
          <w:rtl/>
          <w:lang w:eastAsia="he-IL"/>
        </w:rPr>
      </w:pPr>
      <w:r>
        <w:rPr>
          <w:rFonts w:hint="cs"/>
          <w:rtl/>
          <w:lang w:eastAsia="he-IL"/>
        </w:rPr>
        <w:t xml:space="preserve">אבל, יואב, </w:t>
      </w:r>
      <w:r w:rsidR="00043D3C">
        <w:rPr>
          <w:rFonts w:hint="cs"/>
          <w:rtl/>
          <w:lang w:eastAsia="he-IL"/>
        </w:rPr>
        <w:t xml:space="preserve">אתה יכול לבסס </w:t>
      </w:r>
      <w:r>
        <w:rPr>
          <w:rFonts w:hint="cs"/>
          <w:rtl/>
          <w:lang w:eastAsia="he-IL"/>
        </w:rPr>
        <w:t xml:space="preserve">מה הטענה של המשטרה, מאין יש לה סמכות? כי האזנת סתר זה לא. לפי החוק, חד-משמעית </w:t>
      </w:r>
      <w:bookmarkStart w:id="860" w:name="_ETM_Q1_6856000"/>
      <w:bookmarkEnd w:id="860"/>
      <w:r>
        <w:rPr>
          <w:rtl/>
          <w:lang w:eastAsia="he-IL"/>
        </w:rPr>
        <w:t>–</w:t>
      </w:r>
      <w:r>
        <w:rPr>
          <w:rFonts w:hint="cs"/>
          <w:rtl/>
          <w:lang w:eastAsia="he-IL"/>
        </w:rPr>
        <w:t xml:space="preserve"> כי החוק מאוד ברור </w:t>
      </w:r>
      <w:r>
        <w:rPr>
          <w:rtl/>
          <w:lang w:eastAsia="he-IL"/>
        </w:rPr>
        <w:t>–</w:t>
      </w:r>
      <w:r>
        <w:rPr>
          <w:rFonts w:hint="cs"/>
          <w:rtl/>
          <w:lang w:eastAsia="he-IL"/>
        </w:rPr>
        <w:t xml:space="preserve"> זאת לא האזנת </w:t>
      </w:r>
      <w:bookmarkStart w:id="861" w:name="_ETM_Q1_6855000"/>
      <w:bookmarkEnd w:id="861"/>
      <w:r>
        <w:rPr>
          <w:rFonts w:hint="cs"/>
          <w:rtl/>
          <w:lang w:eastAsia="he-IL"/>
        </w:rPr>
        <w:t xml:space="preserve">סתר. אתה יכול להגיד לי מה אומרת המשטרה </w:t>
      </w:r>
      <w:bookmarkStart w:id="862" w:name="_ETM_Q1_6861000"/>
      <w:bookmarkEnd w:id="862"/>
      <w:r>
        <w:rPr>
          <w:rFonts w:hint="cs"/>
          <w:rtl/>
          <w:lang w:eastAsia="he-IL"/>
        </w:rPr>
        <w:t xml:space="preserve">בנוגע לסמכות החוקית לעשות שימוש בתוכנות הרוגלה.  </w:t>
      </w:r>
    </w:p>
    <w:p w:rsidR="00043D3C" w:rsidRDefault="00043D3C" w:rsidP="00043D3C">
      <w:pPr>
        <w:rPr>
          <w:rtl/>
          <w:lang w:eastAsia="he-IL"/>
        </w:rPr>
      </w:pPr>
    </w:p>
    <w:p w:rsidR="00043D3C" w:rsidRDefault="00043D3C" w:rsidP="00043D3C">
      <w:pPr>
        <w:pStyle w:val="af9"/>
        <w:keepNext/>
        <w:rPr>
          <w:rtl/>
          <w:lang w:eastAsia="he-IL"/>
        </w:rPr>
      </w:pPr>
      <w:bookmarkStart w:id="863" w:name="ET_guest_518443_97"/>
      <w:r w:rsidRPr="00043D3C">
        <w:rPr>
          <w:rStyle w:val="TagStyle"/>
          <w:rtl/>
        </w:rPr>
        <w:t xml:space="preserve"> &lt;&lt; אורח &gt;&gt; </w:t>
      </w:r>
      <w:r>
        <w:rPr>
          <w:rtl/>
          <w:lang w:eastAsia="he-IL"/>
        </w:rPr>
        <w:t>יואב תלם:</w:t>
      </w:r>
      <w:r w:rsidRPr="00043D3C">
        <w:rPr>
          <w:rStyle w:val="TagStyle"/>
          <w:rtl/>
        </w:rPr>
        <w:t xml:space="preserve"> &lt;&lt; אורח &gt;&gt;</w:t>
      </w:r>
      <w:r>
        <w:rPr>
          <w:rtl/>
          <w:lang w:eastAsia="he-IL"/>
        </w:rPr>
        <w:t xml:space="preserve">   </w:t>
      </w:r>
      <w:bookmarkEnd w:id="863"/>
    </w:p>
    <w:p w:rsidR="00043D3C" w:rsidRDefault="00043D3C" w:rsidP="00043D3C">
      <w:pPr>
        <w:pStyle w:val="KeepWithNext"/>
        <w:rPr>
          <w:rtl/>
          <w:lang w:eastAsia="he-IL"/>
        </w:rPr>
      </w:pPr>
    </w:p>
    <w:p w:rsidR="00E75B20" w:rsidRDefault="00043D3C" w:rsidP="00E75B20">
      <w:pPr>
        <w:rPr>
          <w:rtl/>
          <w:lang w:eastAsia="he-IL"/>
        </w:rPr>
      </w:pPr>
      <w:r>
        <w:rPr>
          <w:rFonts w:hint="cs"/>
          <w:rtl/>
          <w:lang w:eastAsia="he-IL"/>
        </w:rPr>
        <w:t>משטרת ישראל אומרת גם את מה ש</w:t>
      </w:r>
      <w:r w:rsidR="00E75B20">
        <w:rPr>
          <w:rFonts w:hint="cs"/>
          <w:rtl/>
          <w:lang w:eastAsia="he-IL"/>
        </w:rPr>
        <w:t>נ</w:t>
      </w:r>
      <w:r>
        <w:rPr>
          <w:rFonts w:hint="cs"/>
          <w:rtl/>
          <w:lang w:eastAsia="he-IL"/>
        </w:rPr>
        <w:t>אמר</w:t>
      </w:r>
      <w:r w:rsidR="00E75B20">
        <w:rPr>
          <w:rFonts w:hint="cs"/>
          <w:rtl/>
          <w:lang w:eastAsia="he-IL"/>
        </w:rPr>
        <w:t xml:space="preserve"> גם בדיונים הקודמים, </w:t>
      </w:r>
      <w:bookmarkStart w:id="864" w:name="_ETM_Q1_6871000"/>
      <w:bookmarkEnd w:id="864"/>
      <w:r w:rsidR="00E75B20">
        <w:rPr>
          <w:rFonts w:hint="cs"/>
          <w:rtl/>
          <w:lang w:eastAsia="he-IL"/>
        </w:rPr>
        <w:t>שלפי חוק האזנת סתר, כל עוד מדובר - -</w:t>
      </w:r>
    </w:p>
    <w:p w:rsidR="00E75B20" w:rsidRDefault="00E75B20" w:rsidP="00E75B20">
      <w:pPr>
        <w:ind w:firstLine="0"/>
        <w:rPr>
          <w:rtl/>
          <w:lang w:eastAsia="he-IL"/>
        </w:rPr>
      </w:pPr>
    </w:p>
    <w:p w:rsidR="00E75B20" w:rsidRDefault="00E75B20" w:rsidP="00E75B20">
      <w:pPr>
        <w:pStyle w:val="a4"/>
        <w:keepNext/>
        <w:rPr>
          <w:rtl/>
        </w:rPr>
      </w:pPr>
      <w:bookmarkStart w:id="865" w:name="ET_speaker_גבי_פיסמן_248"/>
      <w:r w:rsidRPr="00E75B20">
        <w:rPr>
          <w:rStyle w:val="TagStyle"/>
          <w:rtl/>
        </w:rPr>
        <w:t xml:space="preserve"> &lt;&lt; דובר &gt;&gt; </w:t>
      </w:r>
      <w:r>
        <w:rPr>
          <w:rtl/>
        </w:rPr>
        <w:t xml:space="preserve">גבי </w:t>
      </w:r>
      <w:proofErr w:type="spellStart"/>
      <w:r>
        <w:rPr>
          <w:rtl/>
        </w:rPr>
        <w:t>פיסמן</w:t>
      </w:r>
      <w:proofErr w:type="spellEnd"/>
      <w:r>
        <w:rPr>
          <w:rtl/>
        </w:rPr>
        <w:t>:</w:t>
      </w:r>
      <w:r w:rsidRPr="00E75B20">
        <w:rPr>
          <w:rStyle w:val="TagStyle"/>
          <w:rtl/>
        </w:rPr>
        <w:t xml:space="preserve"> &lt;&lt; דובר &gt;&gt;</w:t>
      </w:r>
      <w:r>
        <w:rPr>
          <w:rtl/>
        </w:rPr>
        <w:t xml:space="preserve">   </w:t>
      </w:r>
      <w:bookmarkEnd w:id="865"/>
    </w:p>
    <w:p w:rsidR="00E75B20" w:rsidRDefault="00E75B20" w:rsidP="00E75B20">
      <w:pPr>
        <w:pStyle w:val="KeepWithNext"/>
        <w:rPr>
          <w:rtl/>
          <w:lang w:eastAsia="he-IL"/>
        </w:rPr>
      </w:pPr>
    </w:p>
    <w:p w:rsidR="00E75B20" w:rsidRDefault="00E75B20" w:rsidP="00E75B20">
      <w:pPr>
        <w:rPr>
          <w:rtl/>
          <w:lang w:eastAsia="he-IL"/>
        </w:rPr>
      </w:pPr>
      <w:bookmarkStart w:id="866" w:name="_ETM_Q1_6870000"/>
      <w:bookmarkEnd w:id="866"/>
      <w:r>
        <w:rPr>
          <w:rFonts w:hint="cs"/>
          <w:rtl/>
          <w:lang w:eastAsia="he-IL"/>
        </w:rPr>
        <w:t xml:space="preserve">זה לא </w:t>
      </w:r>
      <w:bookmarkStart w:id="867" w:name="_ETM_Q1_6872000"/>
      <w:bookmarkEnd w:id="867"/>
      <w:r>
        <w:rPr>
          <w:rFonts w:hint="cs"/>
          <w:rtl/>
          <w:lang w:eastAsia="he-IL"/>
        </w:rPr>
        <w:t>- -</w:t>
      </w:r>
    </w:p>
    <w:p w:rsidR="00E75B20" w:rsidRDefault="00E75B20" w:rsidP="00E75B20">
      <w:pPr>
        <w:rPr>
          <w:rtl/>
          <w:lang w:eastAsia="he-IL"/>
        </w:rPr>
      </w:pPr>
    </w:p>
    <w:p w:rsidR="00E75B20" w:rsidRDefault="00E75B20" w:rsidP="00E75B20">
      <w:pPr>
        <w:pStyle w:val="af9"/>
        <w:keepNext/>
        <w:rPr>
          <w:rtl/>
          <w:lang w:eastAsia="he-IL"/>
        </w:rPr>
      </w:pPr>
      <w:bookmarkStart w:id="868" w:name="ET_guest_518443_249"/>
      <w:r w:rsidRPr="00E75B20">
        <w:rPr>
          <w:rStyle w:val="TagStyle"/>
          <w:rtl/>
        </w:rPr>
        <w:t xml:space="preserve"> &lt;&lt; אורח &gt;&gt; </w:t>
      </w:r>
      <w:r>
        <w:rPr>
          <w:rtl/>
          <w:lang w:eastAsia="he-IL"/>
        </w:rPr>
        <w:t>יואב תלם:</w:t>
      </w:r>
      <w:r w:rsidRPr="00E75B20">
        <w:rPr>
          <w:rStyle w:val="TagStyle"/>
          <w:rtl/>
        </w:rPr>
        <w:t xml:space="preserve"> &lt;&lt; אורח &gt;&gt;</w:t>
      </w:r>
      <w:r>
        <w:rPr>
          <w:rtl/>
          <w:lang w:eastAsia="he-IL"/>
        </w:rPr>
        <w:t xml:space="preserve">   </w:t>
      </w:r>
      <w:bookmarkEnd w:id="868"/>
    </w:p>
    <w:p w:rsidR="00E75B20" w:rsidRDefault="00E75B20" w:rsidP="00E75B20">
      <w:pPr>
        <w:pStyle w:val="KeepWithNext"/>
        <w:rPr>
          <w:rtl/>
          <w:lang w:eastAsia="he-IL"/>
        </w:rPr>
      </w:pPr>
    </w:p>
    <w:p w:rsidR="00043D3C" w:rsidRDefault="00E75B20" w:rsidP="00E75B20">
      <w:pPr>
        <w:rPr>
          <w:rtl/>
          <w:lang w:eastAsia="he-IL"/>
        </w:rPr>
      </w:pPr>
      <w:r>
        <w:rPr>
          <w:rFonts w:hint="cs"/>
          <w:rtl/>
          <w:lang w:eastAsia="he-IL"/>
        </w:rPr>
        <w:t xml:space="preserve">- - כל עוד </w:t>
      </w:r>
      <w:r w:rsidR="00043D3C">
        <w:rPr>
          <w:rFonts w:hint="cs"/>
          <w:rtl/>
          <w:lang w:eastAsia="he-IL"/>
        </w:rPr>
        <w:t>מדובר בחקירה סמויה</w:t>
      </w:r>
      <w:r>
        <w:rPr>
          <w:rFonts w:hint="cs"/>
          <w:rtl/>
          <w:lang w:eastAsia="he-IL"/>
        </w:rPr>
        <w:t xml:space="preserve"> לפי חוק, לפי צו שיפוטי - -</w:t>
      </w:r>
    </w:p>
    <w:p w:rsidR="00E75B20" w:rsidRDefault="00E75B20" w:rsidP="00E75B20">
      <w:pPr>
        <w:rPr>
          <w:rtl/>
          <w:lang w:eastAsia="he-IL"/>
        </w:rPr>
      </w:pPr>
      <w:bookmarkStart w:id="869" w:name="_ETM_Q1_6876000"/>
      <w:bookmarkEnd w:id="869"/>
    </w:p>
    <w:p w:rsidR="00E75B20" w:rsidRDefault="00E75B20" w:rsidP="00E75B20">
      <w:pPr>
        <w:pStyle w:val="a4"/>
        <w:keepNext/>
        <w:rPr>
          <w:rtl/>
        </w:rPr>
      </w:pPr>
      <w:bookmarkStart w:id="870" w:name="ET_speaker_גבי_פיסמן_250"/>
      <w:r w:rsidRPr="00E75B20">
        <w:rPr>
          <w:rStyle w:val="TagStyle"/>
          <w:rtl/>
        </w:rPr>
        <w:t xml:space="preserve"> &lt;&lt; דובר &gt;&gt; </w:t>
      </w:r>
      <w:r>
        <w:rPr>
          <w:rtl/>
        </w:rPr>
        <w:t xml:space="preserve">גבי </w:t>
      </w:r>
      <w:proofErr w:type="spellStart"/>
      <w:r>
        <w:rPr>
          <w:rtl/>
        </w:rPr>
        <w:t>פיסמן</w:t>
      </w:r>
      <w:proofErr w:type="spellEnd"/>
      <w:r>
        <w:rPr>
          <w:rtl/>
        </w:rPr>
        <w:t>:</w:t>
      </w:r>
      <w:r w:rsidRPr="00E75B20">
        <w:rPr>
          <w:rStyle w:val="TagStyle"/>
          <w:rtl/>
        </w:rPr>
        <w:t xml:space="preserve"> &lt;&lt; דובר &gt;&gt;</w:t>
      </w:r>
      <w:r>
        <w:rPr>
          <w:rtl/>
        </w:rPr>
        <w:t xml:space="preserve">   </w:t>
      </w:r>
      <w:bookmarkEnd w:id="870"/>
    </w:p>
    <w:p w:rsidR="00E75B20" w:rsidRDefault="00E75B20" w:rsidP="00E75B20">
      <w:pPr>
        <w:pStyle w:val="KeepWithNext"/>
        <w:rPr>
          <w:rtl/>
          <w:lang w:eastAsia="he-IL"/>
        </w:rPr>
      </w:pPr>
    </w:p>
    <w:p w:rsidR="00E75B20" w:rsidRPr="00E75B20" w:rsidRDefault="00E75B20" w:rsidP="00E75B20">
      <w:pPr>
        <w:rPr>
          <w:rtl/>
          <w:lang w:eastAsia="he-IL"/>
        </w:rPr>
      </w:pPr>
      <w:bookmarkStart w:id="871" w:name="_ETM_Q1_6877000"/>
      <w:bookmarkEnd w:id="871"/>
      <w:r>
        <w:rPr>
          <w:rFonts w:hint="cs"/>
          <w:rtl/>
          <w:lang w:eastAsia="he-IL"/>
        </w:rPr>
        <w:t xml:space="preserve">שאני אקריא לך את ההגדרה של האזנת סתר? </w:t>
      </w:r>
    </w:p>
    <w:p w:rsidR="00043D3C" w:rsidRDefault="00043D3C" w:rsidP="00043D3C">
      <w:pPr>
        <w:rPr>
          <w:rtl/>
          <w:lang w:eastAsia="he-IL"/>
        </w:rPr>
      </w:pPr>
    </w:p>
    <w:p w:rsidR="00043D3C" w:rsidRDefault="00043D3C" w:rsidP="00043D3C">
      <w:pPr>
        <w:pStyle w:val="a4"/>
        <w:keepNext/>
        <w:rPr>
          <w:rtl/>
        </w:rPr>
      </w:pPr>
      <w:bookmarkStart w:id="872" w:name="ET_speaker_6160_98"/>
      <w:r w:rsidRPr="00043D3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43D3C">
        <w:rPr>
          <w:rStyle w:val="TagStyle"/>
          <w:rtl/>
        </w:rPr>
        <w:t xml:space="preserve"> &lt;&lt; דובר &gt;&gt;</w:t>
      </w:r>
      <w:r>
        <w:rPr>
          <w:rtl/>
        </w:rPr>
        <w:t xml:space="preserve">   </w:t>
      </w:r>
      <w:bookmarkEnd w:id="872"/>
    </w:p>
    <w:p w:rsidR="00043D3C" w:rsidRDefault="00043D3C" w:rsidP="00043D3C">
      <w:pPr>
        <w:pStyle w:val="KeepWithNext"/>
        <w:rPr>
          <w:rtl/>
          <w:lang w:eastAsia="he-IL"/>
        </w:rPr>
      </w:pPr>
    </w:p>
    <w:p w:rsidR="00043D3C" w:rsidRDefault="00043D3C" w:rsidP="00043D3C">
      <w:pPr>
        <w:rPr>
          <w:rtl/>
          <w:lang w:eastAsia="he-IL"/>
        </w:rPr>
      </w:pPr>
      <w:r>
        <w:rPr>
          <w:rFonts w:hint="cs"/>
          <w:rtl/>
          <w:lang w:eastAsia="he-IL"/>
        </w:rPr>
        <w:t xml:space="preserve">זה לא </w:t>
      </w:r>
      <w:r w:rsidR="00E75B20">
        <w:rPr>
          <w:rFonts w:hint="cs"/>
          <w:rtl/>
          <w:lang w:eastAsia="he-IL"/>
        </w:rPr>
        <w:t>ע</w:t>
      </w:r>
      <w:r>
        <w:rPr>
          <w:rFonts w:hint="cs"/>
          <w:rtl/>
          <w:lang w:eastAsia="he-IL"/>
        </w:rPr>
        <w:t>ל</w:t>
      </w:r>
      <w:r w:rsidR="00E75B20">
        <w:rPr>
          <w:rFonts w:hint="cs"/>
          <w:rtl/>
          <w:lang w:eastAsia="he-IL"/>
        </w:rPr>
        <w:t xml:space="preserve">-פי חוק, ואין לזה שום התייחסות לחוק. </w:t>
      </w:r>
    </w:p>
    <w:p w:rsidR="00E75B20" w:rsidRDefault="00E75B20" w:rsidP="00043D3C">
      <w:pPr>
        <w:rPr>
          <w:rtl/>
          <w:lang w:eastAsia="he-IL"/>
        </w:rPr>
      </w:pPr>
      <w:bookmarkStart w:id="873" w:name="_ETM_Q1_6879000"/>
      <w:bookmarkEnd w:id="873"/>
    </w:p>
    <w:p w:rsidR="00E75B20" w:rsidRDefault="00E75B20" w:rsidP="00E75B20">
      <w:pPr>
        <w:pStyle w:val="af6"/>
        <w:keepNext/>
        <w:rPr>
          <w:rtl/>
        </w:rPr>
      </w:pPr>
      <w:bookmarkStart w:id="874" w:name="ET_yor_6156_251"/>
      <w:r w:rsidRPr="00E75B20">
        <w:rPr>
          <w:rStyle w:val="TagStyle"/>
          <w:rtl/>
        </w:rPr>
        <w:t xml:space="preserve"> &lt;&lt; </w:t>
      </w:r>
      <w:proofErr w:type="spellStart"/>
      <w:r w:rsidRPr="00E75B20">
        <w:rPr>
          <w:rStyle w:val="TagStyle"/>
          <w:rtl/>
        </w:rPr>
        <w:t>יור</w:t>
      </w:r>
      <w:proofErr w:type="spellEnd"/>
      <w:r w:rsidRPr="00E75B20">
        <w:rPr>
          <w:rStyle w:val="TagStyle"/>
          <w:rtl/>
        </w:rPr>
        <w:t xml:space="preserve"> &gt;&gt; </w:t>
      </w:r>
      <w:r>
        <w:rPr>
          <w:rtl/>
        </w:rPr>
        <w:t>היו"ר גלעד קריב:</w:t>
      </w:r>
      <w:r w:rsidRPr="00E75B20">
        <w:rPr>
          <w:rStyle w:val="TagStyle"/>
          <w:rtl/>
        </w:rPr>
        <w:t xml:space="preserve"> &lt;&lt; </w:t>
      </w:r>
      <w:proofErr w:type="spellStart"/>
      <w:r w:rsidRPr="00E75B20">
        <w:rPr>
          <w:rStyle w:val="TagStyle"/>
          <w:rtl/>
        </w:rPr>
        <w:t>יור</w:t>
      </w:r>
      <w:proofErr w:type="spellEnd"/>
      <w:r w:rsidRPr="00E75B20">
        <w:rPr>
          <w:rStyle w:val="TagStyle"/>
          <w:rtl/>
        </w:rPr>
        <w:t xml:space="preserve"> &gt;&gt;</w:t>
      </w:r>
      <w:r>
        <w:rPr>
          <w:rtl/>
        </w:rPr>
        <w:t xml:space="preserve">   </w:t>
      </w:r>
      <w:bookmarkEnd w:id="874"/>
    </w:p>
    <w:p w:rsidR="00E75B20" w:rsidRDefault="00E75B20" w:rsidP="00E75B20">
      <w:pPr>
        <w:pStyle w:val="KeepWithNext"/>
        <w:rPr>
          <w:rtl/>
          <w:lang w:eastAsia="he-IL"/>
        </w:rPr>
      </w:pPr>
    </w:p>
    <w:p w:rsidR="00E75B20" w:rsidRPr="00E75B20" w:rsidRDefault="00E75B20" w:rsidP="00E75B20">
      <w:pPr>
        <w:rPr>
          <w:rtl/>
          <w:lang w:eastAsia="he-IL"/>
        </w:rPr>
      </w:pPr>
      <w:bookmarkStart w:id="875" w:name="_ETM_Q1_6880000"/>
      <w:bookmarkEnd w:id="875"/>
      <w:proofErr w:type="spellStart"/>
      <w:r>
        <w:rPr>
          <w:rFonts w:hint="cs"/>
          <w:rtl/>
          <w:lang w:eastAsia="he-IL"/>
        </w:rPr>
        <w:t>מכובדיי</w:t>
      </w:r>
      <w:proofErr w:type="spellEnd"/>
      <w:r>
        <w:rPr>
          <w:rFonts w:hint="cs"/>
          <w:rtl/>
          <w:lang w:eastAsia="he-IL"/>
        </w:rPr>
        <w:t xml:space="preserve">, </w:t>
      </w:r>
      <w:bookmarkStart w:id="876" w:name="_ETM_Q1_6882000"/>
      <w:bookmarkEnd w:id="876"/>
      <w:r>
        <w:rPr>
          <w:rFonts w:hint="cs"/>
          <w:rtl/>
          <w:lang w:eastAsia="he-IL"/>
        </w:rPr>
        <w:t xml:space="preserve">סליחה. אנחנו נאפשר תשובה. </w:t>
      </w:r>
    </w:p>
    <w:p w:rsidR="00043D3C" w:rsidRDefault="00043D3C" w:rsidP="00043D3C">
      <w:pPr>
        <w:rPr>
          <w:rtl/>
          <w:lang w:eastAsia="he-IL"/>
        </w:rPr>
      </w:pPr>
    </w:p>
    <w:p w:rsidR="00043D3C" w:rsidRDefault="00043D3C" w:rsidP="00043D3C">
      <w:pPr>
        <w:pStyle w:val="af9"/>
        <w:keepNext/>
        <w:rPr>
          <w:rtl/>
          <w:lang w:eastAsia="he-IL"/>
        </w:rPr>
      </w:pPr>
      <w:bookmarkStart w:id="877" w:name="ET_guest_518443_99"/>
      <w:r w:rsidRPr="00043D3C">
        <w:rPr>
          <w:rStyle w:val="TagStyle"/>
          <w:rtl/>
        </w:rPr>
        <w:t xml:space="preserve"> &lt;&lt; אורח &gt;&gt; </w:t>
      </w:r>
      <w:r>
        <w:rPr>
          <w:rtl/>
          <w:lang w:eastAsia="he-IL"/>
        </w:rPr>
        <w:t>יואב תלם:</w:t>
      </w:r>
      <w:r w:rsidRPr="00043D3C">
        <w:rPr>
          <w:rStyle w:val="TagStyle"/>
          <w:rtl/>
        </w:rPr>
        <w:t xml:space="preserve"> &lt;&lt; אורח &gt;&gt;</w:t>
      </w:r>
      <w:r>
        <w:rPr>
          <w:rtl/>
          <w:lang w:eastAsia="he-IL"/>
        </w:rPr>
        <w:t xml:space="preserve">   </w:t>
      </w:r>
      <w:bookmarkEnd w:id="877"/>
    </w:p>
    <w:p w:rsidR="00043D3C" w:rsidRDefault="00043D3C" w:rsidP="00043D3C">
      <w:pPr>
        <w:pStyle w:val="KeepWithNext"/>
        <w:rPr>
          <w:rtl/>
          <w:lang w:eastAsia="he-IL"/>
        </w:rPr>
      </w:pPr>
    </w:p>
    <w:p w:rsidR="00043D3C" w:rsidRDefault="00E75B20" w:rsidP="00043D3C">
      <w:pPr>
        <w:rPr>
          <w:rtl/>
          <w:lang w:eastAsia="he-IL"/>
        </w:rPr>
      </w:pPr>
      <w:r>
        <w:rPr>
          <w:rFonts w:hint="cs"/>
          <w:rtl/>
          <w:lang w:eastAsia="he-IL"/>
        </w:rPr>
        <w:t xml:space="preserve">כדי לקלוט תוצרים דיגיטליים מעתה ואילך </w:t>
      </w:r>
      <w:bookmarkStart w:id="878" w:name="_ETM_Q1_6884000"/>
      <w:bookmarkEnd w:id="878"/>
      <w:r>
        <w:rPr>
          <w:rFonts w:hint="cs"/>
          <w:rtl/>
          <w:lang w:eastAsia="he-IL"/>
        </w:rPr>
        <w:t xml:space="preserve">אנחנו סבורים שחוק האזנת סתר מאפשר זאת. </w:t>
      </w:r>
      <w:r w:rsidR="00043D3C">
        <w:rPr>
          <w:rFonts w:hint="cs"/>
          <w:rtl/>
          <w:lang w:eastAsia="he-IL"/>
        </w:rPr>
        <w:t xml:space="preserve">אין לנו סמכות </w:t>
      </w:r>
      <w:r>
        <w:rPr>
          <w:rFonts w:hint="cs"/>
          <w:rtl/>
          <w:lang w:eastAsia="he-IL"/>
        </w:rPr>
        <w:t xml:space="preserve">לחדור בצורה סמויה לחומרים שנקלטו בעבר, וזה גם נאמר על-ידי היועץ המשפטי למשטרה. </w:t>
      </w:r>
    </w:p>
    <w:p w:rsidR="00043D3C" w:rsidRDefault="00043D3C" w:rsidP="00043D3C">
      <w:pPr>
        <w:rPr>
          <w:rtl/>
          <w:lang w:eastAsia="he-IL"/>
        </w:rPr>
      </w:pPr>
    </w:p>
    <w:p w:rsidR="00043D3C" w:rsidRDefault="00043D3C" w:rsidP="00043D3C">
      <w:pPr>
        <w:pStyle w:val="af6"/>
        <w:keepNext/>
        <w:rPr>
          <w:rtl/>
        </w:rPr>
      </w:pPr>
      <w:bookmarkStart w:id="879" w:name="ET_yor_6156_100"/>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 </w:t>
      </w:r>
      <w:r>
        <w:rPr>
          <w:rtl/>
        </w:rPr>
        <w:t>היו"ר גלעד קריב:</w:t>
      </w:r>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w:t>
      </w:r>
      <w:r>
        <w:rPr>
          <w:rtl/>
        </w:rPr>
        <w:t xml:space="preserve">   </w:t>
      </w:r>
      <w:bookmarkEnd w:id="879"/>
    </w:p>
    <w:p w:rsidR="00043D3C" w:rsidRDefault="00043D3C" w:rsidP="00043D3C">
      <w:pPr>
        <w:pStyle w:val="KeepWithNext"/>
        <w:rPr>
          <w:rtl/>
          <w:lang w:eastAsia="he-IL"/>
        </w:rPr>
      </w:pPr>
    </w:p>
    <w:p w:rsidR="00043D3C" w:rsidRDefault="00043D3C" w:rsidP="00043D3C">
      <w:pPr>
        <w:rPr>
          <w:rtl/>
          <w:lang w:eastAsia="he-IL"/>
        </w:rPr>
      </w:pPr>
      <w:r>
        <w:rPr>
          <w:rFonts w:hint="cs"/>
          <w:rtl/>
          <w:lang w:eastAsia="he-IL"/>
        </w:rPr>
        <w:t>למ</w:t>
      </w:r>
      <w:r w:rsidR="003E20BD">
        <w:rPr>
          <w:rFonts w:hint="cs"/>
          <w:rtl/>
          <w:lang w:eastAsia="he-IL"/>
        </w:rPr>
        <w:t>עט הפרשנות שאתם עושים לסעיף 43</w:t>
      </w:r>
      <w:bookmarkStart w:id="880" w:name="_ETM_Q1_6901000"/>
      <w:bookmarkEnd w:id="880"/>
      <w:r w:rsidR="003E20BD">
        <w:rPr>
          <w:rFonts w:hint="cs"/>
          <w:rtl/>
          <w:lang w:eastAsia="he-IL"/>
        </w:rPr>
        <w:t xml:space="preserve">. אני לא פותח עכשיו את הדיון על </w:t>
      </w:r>
      <w:bookmarkStart w:id="881" w:name="_ETM_Q1_6902000"/>
      <w:bookmarkEnd w:id="881"/>
      <w:r w:rsidR="003E20BD">
        <w:rPr>
          <w:rFonts w:hint="cs"/>
          <w:rtl/>
          <w:lang w:eastAsia="he-IL"/>
        </w:rPr>
        <w:t xml:space="preserve">זה מחדש כי יהיה על זה דיון. </w:t>
      </w:r>
    </w:p>
    <w:p w:rsidR="003E20BD" w:rsidRDefault="003E20BD" w:rsidP="00043D3C">
      <w:pPr>
        <w:rPr>
          <w:rtl/>
          <w:lang w:eastAsia="he-IL"/>
        </w:rPr>
      </w:pPr>
    </w:p>
    <w:p w:rsidR="003E20BD" w:rsidRDefault="003E20BD" w:rsidP="003E20BD">
      <w:pPr>
        <w:pStyle w:val="af5"/>
        <w:keepNext/>
        <w:rPr>
          <w:rtl/>
        </w:rPr>
      </w:pPr>
      <w:bookmarkStart w:id="882" w:name="ET_interruption_קריאה_254"/>
      <w:r w:rsidRPr="003E20BD">
        <w:rPr>
          <w:rStyle w:val="TagStyle"/>
          <w:rtl/>
        </w:rPr>
        <w:t xml:space="preserve"> &lt;&lt; קריאה &gt;&gt; </w:t>
      </w:r>
      <w:r>
        <w:rPr>
          <w:rtl/>
        </w:rPr>
        <w:t>קריאה:</w:t>
      </w:r>
      <w:r w:rsidRPr="003E20BD">
        <w:rPr>
          <w:rStyle w:val="TagStyle"/>
          <w:rtl/>
        </w:rPr>
        <w:t xml:space="preserve"> &lt;&lt; קריאה &gt;&gt;</w:t>
      </w:r>
      <w:r>
        <w:rPr>
          <w:rtl/>
        </w:rPr>
        <w:t xml:space="preserve">   </w:t>
      </w:r>
      <w:bookmarkEnd w:id="882"/>
    </w:p>
    <w:p w:rsidR="003E20BD" w:rsidRDefault="003E20BD" w:rsidP="003E20BD">
      <w:pPr>
        <w:pStyle w:val="KeepWithNext"/>
        <w:rPr>
          <w:rtl/>
          <w:lang w:eastAsia="he-IL"/>
        </w:rPr>
      </w:pPr>
    </w:p>
    <w:p w:rsidR="003E20BD" w:rsidRPr="003E20BD" w:rsidRDefault="003E20BD" w:rsidP="003E20BD">
      <w:pPr>
        <w:rPr>
          <w:rtl/>
          <w:lang w:eastAsia="he-IL"/>
        </w:rPr>
      </w:pPr>
      <w:r>
        <w:rPr>
          <w:rFonts w:hint="cs"/>
          <w:rtl/>
          <w:lang w:eastAsia="he-IL"/>
        </w:rPr>
        <w:t xml:space="preserve">נבקש </w:t>
      </w:r>
      <w:bookmarkStart w:id="883" w:name="_ETM_Q1_6904000"/>
      <w:bookmarkEnd w:id="883"/>
      <w:r>
        <w:rPr>
          <w:rFonts w:hint="cs"/>
          <w:rtl/>
          <w:lang w:eastAsia="he-IL"/>
        </w:rPr>
        <w:t xml:space="preserve">להתייחס גם לזה, אדוני. </w:t>
      </w:r>
    </w:p>
    <w:p w:rsidR="00043D3C" w:rsidRDefault="00043D3C" w:rsidP="00043D3C">
      <w:pPr>
        <w:rPr>
          <w:rtl/>
          <w:lang w:eastAsia="he-IL"/>
        </w:rPr>
      </w:pPr>
    </w:p>
    <w:p w:rsidR="00043D3C" w:rsidRDefault="00043D3C" w:rsidP="00043D3C">
      <w:pPr>
        <w:pStyle w:val="af9"/>
        <w:keepNext/>
        <w:rPr>
          <w:rtl/>
          <w:lang w:eastAsia="he-IL"/>
        </w:rPr>
      </w:pPr>
      <w:bookmarkStart w:id="884" w:name="ET_guest_518443_101"/>
      <w:r w:rsidRPr="00043D3C">
        <w:rPr>
          <w:rStyle w:val="TagStyle"/>
          <w:rtl/>
        </w:rPr>
        <w:t xml:space="preserve"> &lt;&lt; אורח &gt;&gt; </w:t>
      </w:r>
      <w:r>
        <w:rPr>
          <w:rtl/>
          <w:lang w:eastAsia="he-IL"/>
        </w:rPr>
        <w:t>יואב תלם:</w:t>
      </w:r>
      <w:r w:rsidRPr="00043D3C">
        <w:rPr>
          <w:rStyle w:val="TagStyle"/>
          <w:rtl/>
        </w:rPr>
        <w:t xml:space="preserve"> &lt;&lt; אורח &gt;&gt;</w:t>
      </w:r>
      <w:r>
        <w:rPr>
          <w:rtl/>
          <w:lang w:eastAsia="he-IL"/>
        </w:rPr>
        <w:t xml:space="preserve">   </w:t>
      </w:r>
      <w:bookmarkEnd w:id="884"/>
    </w:p>
    <w:p w:rsidR="00043D3C" w:rsidRDefault="00043D3C" w:rsidP="00043D3C">
      <w:pPr>
        <w:pStyle w:val="KeepWithNext"/>
        <w:rPr>
          <w:rtl/>
          <w:lang w:eastAsia="he-IL"/>
        </w:rPr>
      </w:pPr>
    </w:p>
    <w:p w:rsidR="00043D3C" w:rsidRDefault="00043D3C" w:rsidP="003E20BD">
      <w:pPr>
        <w:rPr>
          <w:rtl/>
          <w:lang w:eastAsia="he-IL"/>
        </w:rPr>
      </w:pPr>
      <w:r>
        <w:rPr>
          <w:rFonts w:hint="cs"/>
          <w:rtl/>
          <w:lang w:eastAsia="he-IL"/>
        </w:rPr>
        <w:t xml:space="preserve">אותה אמירה מוצלחת יותר או פחות </w:t>
      </w:r>
      <w:r w:rsidR="003E20BD">
        <w:rPr>
          <w:rFonts w:hint="cs"/>
          <w:rtl/>
          <w:lang w:eastAsia="he-IL"/>
        </w:rPr>
        <w:t xml:space="preserve">שלי על אנומליות טכנולוגיות אוטומטיות, כמו שאמר היושב-ראש, </w:t>
      </w:r>
      <w:r>
        <w:rPr>
          <w:rFonts w:hint="cs"/>
          <w:rtl/>
          <w:lang w:eastAsia="he-IL"/>
        </w:rPr>
        <w:t xml:space="preserve">יש עמדה משפטית של </w:t>
      </w:r>
      <w:r w:rsidR="003E20BD">
        <w:rPr>
          <w:rFonts w:hint="cs"/>
          <w:rtl/>
          <w:lang w:eastAsia="he-IL"/>
        </w:rPr>
        <w:t xml:space="preserve">היועץ המשפטי למשטרה </w:t>
      </w:r>
      <w:bookmarkStart w:id="885" w:name="_ETM_Q1_6913000"/>
      <w:bookmarkEnd w:id="885"/>
      <w:r w:rsidR="003E20BD">
        <w:rPr>
          <w:rFonts w:hint="cs"/>
          <w:rtl/>
          <w:lang w:eastAsia="he-IL"/>
        </w:rPr>
        <w:t>שהועברה ל</w:t>
      </w:r>
      <w:r>
        <w:rPr>
          <w:rFonts w:hint="cs"/>
          <w:rtl/>
          <w:lang w:eastAsia="he-IL"/>
        </w:rPr>
        <w:t>משרד המשפטים.</w:t>
      </w:r>
      <w:r w:rsidR="003E20BD">
        <w:rPr>
          <w:rFonts w:hint="cs"/>
          <w:rtl/>
          <w:lang w:eastAsia="he-IL"/>
        </w:rPr>
        <w:t xml:space="preserve"> משרד המשפטים הוא הגורם המוסמך במדינת ישראל לומר אם אנחנו צודקים או אם </w:t>
      </w:r>
      <w:bookmarkStart w:id="886" w:name="_ETM_Q1_6918000"/>
      <w:bookmarkEnd w:id="886"/>
      <w:r w:rsidR="003E20BD">
        <w:rPr>
          <w:rFonts w:hint="cs"/>
          <w:rtl/>
          <w:lang w:eastAsia="he-IL"/>
        </w:rPr>
        <w:t>איננו צודקים, האם ניתן לקלוט חלק מהנתונים</w:t>
      </w:r>
      <w:bookmarkStart w:id="887" w:name="_ETM_Q1_6925000"/>
      <w:bookmarkEnd w:id="887"/>
      <w:r w:rsidR="003E20BD">
        <w:rPr>
          <w:rFonts w:hint="cs"/>
          <w:rtl/>
          <w:lang w:eastAsia="he-IL"/>
        </w:rPr>
        <w:t xml:space="preserve"> או לא. יש מערכות חדשות, יש </w:t>
      </w:r>
      <w:bookmarkStart w:id="888" w:name="_ETM_Q1_6924000"/>
      <w:bookmarkEnd w:id="888"/>
      <w:r w:rsidR="003E20BD">
        <w:rPr>
          <w:rFonts w:hint="cs"/>
          <w:rtl/>
          <w:lang w:eastAsia="he-IL"/>
        </w:rPr>
        <w:t xml:space="preserve">ניוון יכולות. </w:t>
      </w:r>
      <w:r>
        <w:rPr>
          <w:rFonts w:hint="cs"/>
          <w:rtl/>
          <w:lang w:eastAsia="he-IL"/>
        </w:rPr>
        <w:t xml:space="preserve">אנחנו מתארים בהרחבה </w:t>
      </w:r>
      <w:r w:rsidR="003E20BD">
        <w:rPr>
          <w:rFonts w:hint="cs"/>
          <w:rtl/>
          <w:lang w:eastAsia="he-IL"/>
        </w:rPr>
        <w:t xml:space="preserve">את הדברים האלה </w:t>
      </w:r>
      <w:r>
        <w:rPr>
          <w:rFonts w:hint="cs"/>
          <w:rtl/>
          <w:lang w:eastAsia="he-IL"/>
        </w:rPr>
        <w:t>בוועדה הסמו</w:t>
      </w:r>
      <w:r w:rsidR="003E20BD">
        <w:rPr>
          <w:rFonts w:hint="cs"/>
          <w:rtl/>
          <w:lang w:eastAsia="he-IL"/>
        </w:rPr>
        <w:t>י</w:t>
      </w:r>
      <w:r>
        <w:rPr>
          <w:rFonts w:hint="cs"/>
          <w:rtl/>
          <w:lang w:eastAsia="he-IL"/>
        </w:rPr>
        <w:t>ה</w:t>
      </w:r>
      <w:r w:rsidR="003E20BD">
        <w:rPr>
          <w:rFonts w:hint="cs"/>
          <w:rtl/>
          <w:lang w:eastAsia="he-IL"/>
        </w:rPr>
        <w:t xml:space="preserve"> השכנה</w:t>
      </w:r>
      <w:r>
        <w:rPr>
          <w:rFonts w:hint="cs"/>
          <w:rtl/>
          <w:lang w:eastAsia="he-IL"/>
        </w:rPr>
        <w:t xml:space="preserve">. </w:t>
      </w:r>
    </w:p>
    <w:p w:rsidR="00043D3C" w:rsidRDefault="00043D3C" w:rsidP="00043D3C">
      <w:pPr>
        <w:rPr>
          <w:rtl/>
          <w:lang w:eastAsia="he-IL"/>
        </w:rPr>
      </w:pPr>
    </w:p>
    <w:p w:rsidR="00A551B1" w:rsidRDefault="0099288A" w:rsidP="00A551B1">
      <w:pPr>
        <w:rPr>
          <w:rtl/>
          <w:lang w:eastAsia="he-IL"/>
        </w:rPr>
      </w:pPr>
      <w:r>
        <w:rPr>
          <w:rFonts w:hint="cs"/>
          <w:rtl/>
          <w:lang w:eastAsia="he-IL"/>
        </w:rPr>
        <w:t xml:space="preserve">היושב-ראש פנה אלינו בכתב וביקש מענה לכמה סוגיות בעקבות הדיון </w:t>
      </w:r>
      <w:bookmarkStart w:id="889" w:name="_ETM_Q1_6937000"/>
      <w:bookmarkEnd w:id="889"/>
      <w:r>
        <w:rPr>
          <w:rFonts w:hint="cs"/>
          <w:rtl/>
          <w:lang w:eastAsia="he-IL"/>
        </w:rPr>
        <w:t xml:space="preserve">הקודם, גם למציאות המשפטית כמו שאנחנו מבינים אותה </w:t>
      </w:r>
      <w:bookmarkStart w:id="890" w:name="_ETM_Q1_6941000"/>
      <w:bookmarkEnd w:id="890"/>
      <w:r>
        <w:rPr>
          <w:rFonts w:hint="cs"/>
          <w:rtl/>
          <w:lang w:eastAsia="he-IL"/>
        </w:rPr>
        <w:t xml:space="preserve">בנוגע לסמכות </w:t>
      </w:r>
      <w:r w:rsidR="000D0D5C">
        <w:rPr>
          <w:rFonts w:hint="cs"/>
          <w:rtl/>
          <w:lang w:eastAsia="he-IL"/>
        </w:rPr>
        <w:t>לחפש ולתפוס חומרים דיגיטליים ברשות היחיד; וגם בנוגע</w:t>
      </w:r>
      <w:bookmarkStart w:id="891" w:name="_ETM_Q1_6952000"/>
      <w:bookmarkEnd w:id="891"/>
      <w:r w:rsidR="000D0D5C">
        <w:rPr>
          <w:rFonts w:hint="cs"/>
          <w:rtl/>
          <w:lang w:eastAsia="he-IL"/>
        </w:rPr>
        <w:t xml:space="preserve"> לסמכות המשפטית שאנחנו סבורים שקיימת לחדור ולתפוס חומרים דיגיטליים </w:t>
      </w:r>
      <w:bookmarkStart w:id="892" w:name="_ETM_Q1_6957000"/>
      <w:bookmarkEnd w:id="892"/>
      <w:r w:rsidR="000D0D5C">
        <w:rPr>
          <w:rFonts w:hint="cs"/>
          <w:rtl/>
          <w:lang w:eastAsia="he-IL"/>
        </w:rPr>
        <w:t xml:space="preserve">של היחיד או שנוגעים ליחיד שנמצאים ברשות צד ג'. הכנו </w:t>
      </w:r>
      <w:bookmarkStart w:id="893" w:name="_ETM_Q1_6962000"/>
      <w:bookmarkEnd w:id="893"/>
      <w:r w:rsidR="000D0D5C">
        <w:rPr>
          <w:rFonts w:hint="cs"/>
          <w:rtl/>
          <w:lang w:eastAsia="he-IL"/>
        </w:rPr>
        <w:t xml:space="preserve">חוות דעת משפטית סדורה מאוד; העברנו את זה </w:t>
      </w:r>
      <w:bookmarkStart w:id="894" w:name="_ETM_Q1_6964000"/>
      <w:bookmarkEnd w:id="894"/>
      <w:r w:rsidR="000D0D5C">
        <w:rPr>
          <w:rFonts w:hint="cs"/>
          <w:rtl/>
          <w:lang w:eastAsia="he-IL"/>
        </w:rPr>
        <w:t xml:space="preserve">במענה כתוב ליושב-ראש הוועדה, ואני מבקש שאם מקובל על חבר הכנסת שעמיתי גלעד בהט, היועץ המשפטי, יתייחס בנושא. התבקשנו גם להתייחס לנתונים כמותיים על אודות השימוש </w:t>
      </w:r>
      <w:bookmarkStart w:id="895" w:name="_ETM_Q1_6977000"/>
      <w:bookmarkEnd w:id="895"/>
      <w:r w:rsidR="000D0D5C">
        <w:rPr>
          <w:rFonts w:hint="cs"/>
          <w:rtl/>
          <w:lang w:eastAsia="he-IL"/>
        </w:rPr>
        <w:t xml:space="preserve">בהאזנות סתר ובכלים כאלה ואחרים. גם פה חברתי ניצב משנה ענת </w:t>
      </w:r>
      <w:bookmarkStart w:id="896" w:name="_ETM_Q1_6983000"/>
      <w:bookmarkEnd w:id="896"/>
      <w:r w:rsidR="000D0D5C">
        <w:rPr>
          <w:rFonts w:hint="cs"/>
          <w:rtl/>
          <w:lang w:eastAsia="he-IL"/>
        </w:rPr>
        <w:t xml:space="preserve">סיגן </w:t>
      </w:r>
      <w:r w:rsidR="000D0D5C">
        <w:rPr>
          <w:rtl/>
          <w:lang w:eastAsia="he-IL"/>
        </w:rPr>
        <w:t>–</w:t>
      </w:r>
      <w:r w:rsidR="000D0D5C">
        <w:rPr>
          <w:rFonts w:hint="cs"/>
          <w:rtl/>
          <w:lang w:eastAsia="he-IL"/>
        </w:rPr>
        <w:t xml:space="preserve"> ככל שתבקשו, נרחיב ונפרט ונב</w:t>
      </w:r>
      <w:r w:rsidR="00A551B1">
        <w:rPr>
          <w:rFonts w:hint="cs"/>
          <w:rtl/>
          <w:lang w:eastAsia="he-IL"/>
        </w:rPr>
        <w:t>א</w:t>
      </w:r>
      <w:r w:rsidR="000D0D5C">
        <w:rPr>
          <w:rFonts w:hint="cs"/>
          <w:rtl/>
          <w:lang w:eastAsia="he-IL"/>
        </w:rPr>
        <w:t xml:space="preserve">ר את אותם נתונים </w:t>
      </w:r>
      <w:r w:rsidR="00A551B1">
        <w:rPr>
          <w:rFonts w:hint="cs"/>
          <w:rtl/>
          <w:lang w:eastAsia="he-IL"/>
        </w:rPr>
        <w:t xml:space="preserve">שהעברנו גם בצורה מסודרת לגבי </w:t>
      </w:r>
      <w:bookmarkStart w:id="897" w:name="_ETM_Q1_6992000"/>
      <w:bookmarkEnd w:id="897"/>
      <w:r w:rsidR="00A551B1">
        <w:rPr>
          <w:rFonts w:hint="cs"/>
          <w:rtl/>
          <w:lang w:eastAsia="he-IL"/>
        </w:rPr>
        <w:t>2021-2020.</w:t>
      </w:r>
      <w:r w:rsidR="000D0D5C">
        <w:rPr>
          <w:rFonts w:hint="cs"/>
          <w:rtl/>
          <w:lang w:eastAsia="he-IL"/>
        </w:rPr>
        <w:t xml:space="preserve"> </w:t>
      </w:r>
    </w:p>
    <w:p w:rsidR="00A551B1" w:rsidRDefault="00A551B1" w:rsidP="00A551B1">
      <w:pPr>
        <w:ind w:firstLine="0"/>
        <w:rPr>
          <w:rtl/>
          <w:lang w:eastAsia="he-IL"/>
        </w:rPr>
      </w:pPr>
      <w:bookmarkStart w:id="898" w:name="_ETM_Q1_6996000"/>
      <w:bookmarkEnd w:id="898"/>
    </w:p>
    <w:p w:rsidR="00043D3C" w:rsidRDefault="00A551B1" w:rsidP="00A551B1">
      <w:pPr>
        <w:rPr>
          <w:rtl/>
          <w:lang w:eastAsia="he-IL"/>
        </w:rPr>
      </w:pPr>
      <w:bookmarkStart w:id="899" w:name="_ETM_Q1_6997000"/>
      <w:bookmarkEnd w:id="899"/>
      <w:r>
        <w:rPr>
          <w:rFonts w:hint="cs"/>
          <w:rtl/>
          <w:lang w:eastAsia="he-IL"/>
        </w:rPr>
        <w:t xml:space="preserve">אדוני, אנחנו מבינים לגמרי שהאירוע לא מאחורינו, והתיאור הקצר שלי </w:t>
      </w:r>
      <w:bookmarkStart w:id="900" w:name="_ETM_Q1_7000000"/>
      <w:bookmarkEnd w:id="900"/>
      <w:r>
        <w:rPr>
          <w:rFonts w:hint="cs"/>
          <w:rtl/>
          <w:lang w:eastAsia="he-IL"/>
        </w:rPr>
        <w:t xml:space="preserve">עכשיו ממחיש עד כמה אנחנו בעיצומו של האירוע. אני חוזר </w:t>
      </w:r>
      <w:bookmarkStart w:id="901" w:name="_ETM_Q1_7006000"/>
      <w:bookmarkEnd w:id="901"/>
      <w:r>
        <w:rPr>
          <w:rFonts w:hint="cs"/>
          <w:rtl/>
          <w:lang w:eastAsia="he-IL"/>
        </w:rPr>
        <w:t xml:space="preserve">על דבריי שנאמרו גם מעל הבמה הציבורית הפומבית: </w:t>
      </w:r>
      <w:bookmarkStart w:id="902" w:name="_ETM_Q1_7010000"/>
      <w:bookmarkEnd w:id="902"/>
      <w:r>
        <w:rPr>
          <w:rFonts w:hint="cs"/>
          <w:rtl/>
          <w:lang w:eastAsia="he-IL"/>
        </w:rPr>
        <w:t xml:space="preserve">משטרת ישראל איננה מרגלת אחר אזרחים; משטרת ישראל מפעילה סמכויות הניתנות לה לפי חוק כדי להיאבק בפשיעה, כדי לתת שירות טוב יותר לאזרחים ולהפעיל </w:t>
      </w:r>
      <w:bookmarkStart w:id="903" w:name="_ETM_Q1_7022000"/>
      <w:bookmarkEnd w:id="903"/>
      <w:r>
        <w:rPr>
          <w:rFonts w:hint="cs"/>
          <w:rtl/>
          <w:lang w:eastAsia="he-IL"/>
        </w:rPr>
        <w:t xml:space="preserve">את זה רק במקום שמתקיימים התנאים הקיימים לפי חוק.  </w:t>
      </w:r>
    </w:p>
    <w:p w:rsidR="00043D3C" w:rsidRDefault="00043D3C" w:rsidP="00043D3C">
      <w:pPr>
        <w:rPr>
          <w:rtl/>
          <w:lang w:eastAsia="he-IL"/>
        </w:rPr>
      </w:pPr>
    </w:p>
    <w:p w:rsidR="00043D3C" w:rsidRDefault="00043D3C" w:rsidP="00043D3C">
      <w:pPr>
        <w:pStyle w:val="a4"/>
        <w:keepNext/>
        <w:rPr>
          <w:rtl/>
        </w:rPr>
      </w:pPr>
      <w:bookmarkStart w:id="904" w:name="ET_speaker_6160_102"/>
      <w:r w:rsidRPr="00043D3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43D3C">
        <w:rPr>
          <w:rStyle w:val="TagStyle"/>
          <w:rtl/>
        </w:rPr>
        <w:t xml:space="preserve"> &lt;&lt; דובר &gt;&gt;</w:t>
      </w:r>
      <w:r>
        <w:rPr>
          <w:rtl/>
        </w:rPr>
        <w:t xml:space="preserve">   </w:t>
      </w:r>
      <w:bookmarkEnd w:id="904"/>
    </w:p>
    <w:p w:rsidR="00043D3C" w:rsidRDefault="00043D3C" w:rsidP="00043D3C">
      <w:pPr>
        <w:pStyle w:val="KeepWithNext"/>
        <w:rPr>
          <w:rtl/>
          <w:lang w:eastAsia="he-IL"/>
        </w:rPr>
      </w:pPr>
    </w:p>
    <w:p w:rsidR="00043D3C" w:rsidRDefault="00043D3C" w:rsidP="00A551B1">
      <w:pPr>
        <w:rPr>
          <w:rtl/>
          <w:lang w:eastAsia="he-IL"/>
        </w:rPr>
      </w:pPr>
      <w:r>
        <w:rPr>
          <w:rFonts w:hint="cs"/>
          <w:rtl/>
          <w:lang w:eastAsia="he-IL"/>
        </w:rPr>
        <w:t xml:space="preserve">שאיבת </w:t>
      </w:r>
      <w:r w:rsidR="00A551B1">
        <w:rPr>
          <w:rFonts w:hint="cs"/>
          <w:rtl/>
          <w:lang w:eastAsia="he-IL"/>
        </w:rPr>
        <w:t>תוכן</w:t>
      </w:r>
      <w:bookmarkStart w:id="905" w:name="_ETM_Q1_7026000"/>
      <w:bookmarkEnd w:id="905"/>
      <w:r w:rsidR="00A551B1">
        <w:rPr>
          <w:rFonts w:hint="cs"/>
          <w:rtl/>
          <w:lang w:eastAsia="he-IL"/>
        </w:rPr>
        <w:t xml:space="preserve"> </w:t>
      </w:r>
      <w:proofErr w:type="spellStart"/>
      <w:r>
        <w:rPr>
          <w:rFonts w:hint="cs"/>
          <w:rtl/>
          <w:lang w:eastAsia="he-IL"/>
        </w:rPr>
        <w:t>מהוואטסאפ</w:t>
      </w:r>
      <w:proofErr w:type="spellEnd"/>
      <w:r>
        <w:rPr>
          <w:rFonts w:hint="cs"/>
          <w:rtl/>
          <w:lang w:eastAsia="he-IL"/>
        </w:rPr>
        <w:t xml:space="preserve"> </w:t>
      </w:r>
      <w:r w:rsidR="00A551B1">
        <w:rPr>
          <w:rFonts w:hint="cs"/>
          <w:rtl/>
          <w:lang w:eastAsia="he-IL"/>
        </w:rPr>
        <w:t>זה</w:t>
      </w:r>
      <w:r>
        <w:rPr>
          <w:rFonts w:hint="cs"/>
          <w:rtl/>
          <w:lang w:eastAsia="he-IL"/>
        </w:rPr>
        <w:t xml:space="preserve"> ריגול במובן הכי עמוק של המילה. </w:t>
      </w:r>
    </w:p>
    <w:p w:rsidR="00043D3C" w:rsidRDefault="00043D3C" w:rsidP="00043D3C">
      <w:pPr>
        <w:rPr>
          <w:rtl/>
          <w:lang w:eastAsia="he-IL"/>
        </w:rPr>
      </w:pPr>
    </w:p>
    <w:p w:rsidR="00A551B1" w:rsidRDefault="00A551B1" w:rsidP="00A551B1">
      <w:pPr>
        <w:pStyle w:val="af6"/>
        <w:keepNext/>
        <w:rPr>
          <w:rtl/>
        </w:rPr>
      </w:pPr>
      <w:r w:rsidRPr="00A551B1">
        <w:rPr>
          <w:rStyle w:val="TagStyle"/>
          <w:rtl/>
        </w:rPr>
        <w:t xml:space="preserve"> &lt;&lt; </w:t>
      </w:r>
      <w:proofErr w:type="spellStart"/>
      <w:r w:rsidRPr="00A551B1">
        <w:rPr>
          <w:rStyle w:val="TagStyle"/>
          <w:rtl/>
        </w:rPr>
        <w:t>יור</w:t>
      </w:r>
      <w:proofErr w:type="spellEnd"/>
      <w:r w:rsidRPr="00A551B1">
        <w:rPr>
          <w:rStyle w:val="TagStyle"/>
          <w:rtl/>
        </w:rPr>
        <w:t xml:space="preserve"> &gt;&gt; </w:t>
      </w:r>
      <w:r>
        <w:rPr>
          <w:rtl/>
        </w:rPr>
        <w:t>היו"ר גלעד קריב:</w:t>
      </w:r>
      <w:r w:rsidRPr="00A551B1">
        <w:rPr>
          <w:rStyle w:val="TagStyle"/>
          <w:rtl/>
        </w:rPr>
        <w:t xml:space="preserve"> &lt;&lt; </w:t>
      </w:r>
      <w:proofErr w:type="spellStart"/>
      <w:r w:rsidRPr="00A551B1">
        <w:rPr>
          <w:rStyle w:val="TagStyle"/>
          <w:rtl/>
        </w:rPr>
        <w:t>יור</w:t>
      </w:r>
      <w:proofErr w:type="spellEnd"/>
      <w:r w:rsidRPr="00A551B1">
        <w:rPr>
          <w:rStyle w:val="TagStyle"/>
          <w:rtl/>
        </w:rPr>
        <w:t xml:space="preserve"> &gt;&gt;</w:t>
      </w:r>
      <w:r>
        <w:rPr>
          <w:rtl/>
        </w:rPr>
        <w:t xml:space="preserve">   </w:t>
      </w:r>
    </w:p>
    <w:p w:rsidR="00A551B1" w:rsidRDefault="00A551B1" w:rsidP="00A551B1">
      <w:pPr>
        <w:pStyle w:val="KeepWithNext"/>
        <w:rPr>
          <w:rtl/>
          <w:lang w:eastAsia="he-IL"/>
        </w:rPr>
      </w:pPr>
    </w:p>
    <w:p w:rsidR="00A551B1" w:rsidRDefault="00A551B1" w:rsidP="00A551B1">
      <w:pPr>
        <w:rPr>
          <w:rtl/>
          <w:lang w:eastAsia="he-IL"/>
        </w:rPr>
      </w:pPr>
      <w:r>
        <w:rPr>
          <w:rFonts w:hint="cs"/>
          <w:rtl/>
          <w:lang w:eastAsia="he-IL"/>
        </w:rPr>
        <w:t xml:space="preserve">טוב. בסדר גמור. אתה אומר את עמדתך. </w:t>
      </w:r>
    </w:p>
    <w:p w:rsidR="00A551B1" w:rsidRDefault="00A551B1" w:rsidP="00A551B1">
      <w:pPr>
        <w:rPr>
          <w:rtl/>
          <w:lang w:eastAsia="he-IL"/>
        </w:rPr>
      </w:pPr>
    </w:p>
    <w:p w:rsidR="00A551B1" w:rsidRDefault="00A551B1" w:rsidP="00A551B1">
      <w:pPr>
        <w:rPr>
          <w:rtl/>
          <w:lang w:eastAsia="he-IL"/>
        </w:rPr>
      </w:pPr>
      <w:r>
        <w:rPr>
          <w:rFonts w:hint="cs"/>
          <w:rtl/>
          <w:lang w:eastAsia="he-IL"/>
        </w:rPr>
        <w:t xml:space="preserve">בבקשה, עורך הדין בהט. </w:t>
      </w:r>
    </w:p>
    <w:p w:rsidR="00A551B1" w:rsidRPr="00A551B1" w:rsidRDefault="00A551B1" w:rsidP="00A551B1">
      <w:pPr>
        <w:rPr>
          <w:rtl/>
          <w:lang w:eastAsia="he-IL"/>
        </w:rPr>
      </w:pPr>
      <w:bookmarkStart w:id="906" w:name="_ETM_Q1_7033000"/>
      <w:bookmarkEnd w:id="906"/>
    </w:p>
    <w:p w:rsidR="00043D3C" w:rsidRDefault="00043D3C" w:rsidP="00043D3C">
      <w:pPr>
        <w:pStyle w:val="af9"/>
        <w:keepNext/>
        <w:rPr>
          <w:rtl/>
          <w:lang w:eastAsia="he-IL"/>
        </w:rPr>
      </w:pPr>
      <w:bookmarkStart w:id="907" w:name="ET_guest_802571_103"/>
      <w:r w:rsidRPr="00043D3C">
        <w:rPr>
          <w:rStyle w:val="TagStyle"/>
          <w:rtl/>
        </w:rPr>
        <w:t xml:space="preserve"> &lt;&lt; אורח &gt;&gt; </w:t>
      </w:r>
      <w:r>
        <w:rPr>
          <w:rtl/>
          <w:lang w:eastAsia="he-IL"/>
        </w:rPr>
        <w:t>גלעד בהט:</w:t>
      </w:r>
      <w:r w:rsidRPr="00043D3C">
        <w:rPr>
          <w:rStyle w:val="TagStyle"/>
          <w:rtl/>
        </w:rPr>
        <w:t xml:space="preserve"> &lt;&lt; אורח &gt;&gt;</w:t>
      </w:r>
      <w:r>
        <w:rPr>
          <w:rtl/>
          <w:lang w:eastAsia="he-IL"/>
        </w:rPr>
        <w:t xml:space="preserve">   </w:t>
      </w:r>
      <w:bookmarkEnd w:id="907"/>
    </w:p>
    <w:p w:rsidR="00043D3C" w:rsidRDefault="00043D3C" w:rsidP="00043D3C">
      <w:pPr>
        <w:pStyle w:val="KeepWithNext"/>
        <w:rPr>
          <w:rtl/>
          <w:lang w:eastAsia="he-IL"/>
        </w:rPr>
      </w:pPr>
    </w:p>
    <w:p w:rsidR="001B5312" w:rsidRDefault="00A551B1" w:rsidP="001B5312">
      <w:pPr>
        <w:rPr>
          <w:rtl/>
          <w:lang w:eastAsia="he-IL"/>
        </w:rPr>
      </w:pPr>
      <w:r>
        <w:rPr>
          <w:rFonts w:hint="cs"/>
          <w:rtl/>
          <w:lang w:eastAsia="he-IL"/>
        </w:rPr>
        <w:t xml:space="preserve">תודה. אני אתייחס לסוגיה סביב סעיף 43, ברשותכם. חשוב שגם עמדתנו תישמע בעניין הזה. קודם כול, אנחנו נמצאים בעולם של חקירה שמחייב איסוף של ראיות מכל גורם שיכולות להיות לו ראיות רלוונטיות לאישום שאנחנו מדברים עליו או לחשד שאנחנו </w:t>
      </w:r>
      <w:bookmarkStart w:id="908" w:name="_ETM_Q1_7057000"/>
      <w:bookmarkEnd w:id="908"/>
      <w:r>
        <w:rPr>
          <w:rFonts w:hint="cs"/>
          <w:rtl/>
          <w:lang w:eastAsia="he-IL"/>
        </w:rPr>
        <w:t xml:space="preserve">מדברים עליו בשלב הראשון. זה יכול להיות מהחשוד עצמו, מעדי ראייה וגם מצדדים שלישיים. אני אתן דוגמה פשוטה: כשאנחנו מדברים </w:t>
      </w:r>
      <w:bookmarkStart w:id="909" w:name="_ETM_Q1_7061000"/>
      <w:bookmarkEnd w:id="909"/>
      <w:r>
        <w:rPr>
          <w:rFonts w:hint="cs"/>
          <w:rtl/>
          <w:lang w:eastAsia="he-IL"/>
        </w:rPr>
        <w:t xml:space="preserve">על חקירה כלכלית חשוב לאסוף את המידע מהבנק שבו נמצא </w:t>
      </w:r>
      <w:bookmarkStart w:id="910" w:name="_ETM_Q1_7069000"/>
      <w:bookmarkEnd w:id="910"/>
      <w:r>
        <w:rPr>
          <w:rFonts w:hint="cs"/>
          <w:rtl/>
          <w:lang w:eastAsia="he-IL"/>
        </w:rPr>
        <w:t xml:space="preserve">החומר או לגבי חקירה של עבירת אלימות </w:t>
      </w:r>
      <w:r>
        <w:rPr>
          <w:rtl/>
          <w:lang w:eastAsia="he-IL"/>
        </w:rPr>
        <w:t>–</w:t>
      </w:r>
      <w:r>
        <w:rPr>
          <w:rFonts w:hint="cs"/>
          <w:rtl/>
          <w:lang w:eastAsia="he-IL"/>
        </w:rPr>
        <w:t xml:space="preserve"> חשוב </w:t>
      </w:r>
      <w:bookmarkStart w:id="911" w:name="_ETM_Q1_7070000"/>
      <w:bookmarkEnd w:id="911"/>
      <w:r>
        <w:rPr>
          <w:rFonts w:hint="cs"/>
          <w:rtl/>
          <w:lang w:eastAsia="he-IL"/>
        </w:rPr>
        <w:t xml:space="preserve">לקבל את המידע מבתי חולים שמחזיקים בתיעוד הרפואי של הקורבן. הדברים האלה דורשים את הצו, וזה </w:t>
      </w:r>
      <w:r w:rsidR="00043D3C">
        <w:rPr>
          <w:rFonts w:hint="cs"/>
          <w:rtl/>
          <w:lang w:eastAsia="he-IL"/>
        </w:rPr>
        <w:t>ה</w:t>
      </w:r>
      <w:r w:rsidR="001B5312">
        <w:rPr>
          <w:rFonts w:hint="cs"/>
          <w:rtl/>
          <w:lang w:eastAsia="he-IL"/>
        </w:rPr>
        <w:t xml:space="preserve">שימוש המסיבי או השכיח לסעיף 43, וכך אנחנו עושים. אנחנו מדברים על איסוף מידע שהוא בין המרחב הפרטי של אדם בתוכו לבין </w:t>
      </w:r>
      <w:bookmarkStart w:id="912" w:name="_ETM_Q1_7092000"/>
      <w:bookmarkEnd w:id="912"/>
      <w:r w:rsidR="001B5312">
        <w:rPr>
          <w:rFonts w:hint="cs"/>
          <w:rtl/>
          <w:lang w:eastAsia="he-IL"/>
        </w:rPr>
        <w:t xml:space="preserve">המרחב הציבורי. זה מרחב ביניים, זה צד שלישי. זה אמנם לא המרחב הציבורי הרגיל אבל זהו מרחב שבו </w:t>
      </w:r>
      <w:bookmarkStart w:id="913" w:name="_ETM_Q1_7097000"/>
      <w:bookmarkEnd w:id="913"/>
      <w:r w:rsidR="001B5312">
        <w:rPr>
          <w:rFonts w:hint="cs"/>
          <w:rtl/>
          <w:lang w:eastAsia="he-IL"/>
        </w:rPr>
        <w:t>יש לאדם ציפייה שהמידע שלו לא שמור רק אצלו. אדם שהמידע שמור אצל גורם אחר יודע ש</w:t>
      </w:r>
      <w:bookmarkStart w:id="914" w:name="_ETM_Q1_7102000"/>
      <w:bookmarkEnd w:id="914"/>
      <w:r w:rsidR="001B5312">
        <w:rPr>
          <w:rFonts w:hint="cs"/>
          <w:rtl/>
          <w:lang w:eastAsia="he-IL"/>
        </w:rPr>
        <w:t xml:space="preserve">הוא לא שמור רק אצלו, והוא יודע שהוא חשוף לזה גם לפי החוק וגם לפי הפסיקה. לכן אי אפשר </w:t>
      </w:r>
      <w:bookmarkStart w:id="915" w:name="_ETM_Q1_7108000"/>
      <w:bookmarkEnd w:id="915"/>
      <w:r w:rsidR="001B5312">
        <w:rPr>
          <w:rFonts w:hint="cs"/>
          <w:rtl/>
          <w:lang w:eastAsia="he-IL"/>
        </w:rPr>
        <w:t xml:space="preserve">לצפות שיתייחסו למידע כזה כמידע השמור אצל האדם עצמו. </w:t>
      </w:r>
    </w:p>
    <w:p w:rsidR="001B5312" w:rsidRDefault="001B5312" w:rsidP="001B5312">
      <w:pPr>
        <w:rPr>
          <w:rtl/>
          <w:lang w:eastAsia="he-IL"/>
        </w:rPr>
      </w:pPr>
    </w:p>
    <w:p w:rsidR="00043D3C" w:rsidRDefault="001B5312" w:rsidP="001B5312">
      <w:pPr>
        <w:rPr>
          <w:rtl/>
          <w:lang w:eastAsia="he-IL"/>
        </w:rPr>
      </w:pPr>
      <w:bookmarkStart w:id="916" w:name="_ETM_Q1_7114000"/>
      <w:bookmarkEnd w:id="916"/>
      <w:r>
        <w:rPr>
          <w:rFonts w:hint="cs"/>
          <w:rtl/>
          <w:lang w:eastAsia="he-IL"/>
        </w:rPr>
        <w:t xml:space="preserve">רוב המידע ורוב השימוש בצווים האלה הוא לגבי אותם מקרים שבהם אנחנו </w:t>
      </w:r>
      <w:r w:rsidR="00043D3C">
        <w:rPr>
          <w:rFonts w:hint="cs"/>
          <w:rtl/>
          <w:lang w:eastAsia="he-IL"/>
        </w:rPr>
        <w:t xml:space="preserve">מבקשים </w:t>
      </w:r>
      <w:r>
        <w:rPr>
          <w:rFonts w:hint="cs"/>
          <w:rtl/>
          <w:lang w:eastAsia="he-IL"/>
        </w:rPr>
        <w:t xml:space="preserve">מידע שנמצא רק אצל הצד </w:t>
      </w:r>
      <w:bookmarkStart w:id="917" w:name="_ETM_Q1_7119000"/>
      <w:bookmarkEnd w:id="917"/>
      <w:r>
        <w:rPr>
          <w:rFonts w:hint="cs"/>
          <w:rtl/>
          <w:lang w:eastAsia="he-IL"/>
        </w:rPr>
        <w:t>השלישי, לדוגמה: מסמכים רפואיים, חשבון בנק. נכון ש</w:t>
      </w:r>
      <w:r w:rsidR="004A2342">
        <w:rPr>
          <w:rFonts w:hint="cs"/>
          <w:rtl/>
          <w:lang w:eastAsia="he-IL"/>
        </w:rPr>
        <w:t xml:space="preserve">העתקו יכול להימצא גם אצל החשוד עצמו אבל הוא בעיקר נמצא שם. אלה רוב הצווים שאנחנו מבקשים </w:t>
      </w:r>
      <w:r w:rsidR="00043D3C">
        <w:rPr>
          <w:rFonts w:hint="cs"/>
          <w:rtl/>
          <w:lang w:eastAsia="he-IL"/>
        </w:rPr>
        <w:t xml:space="preserve">לפי סעיף 43. </w:t>
      </w:r>
    </w:p>
    <w:p w:rsidR="00043D3C" w:rsidRDefault="00043D3C" w:rsidP="00043D3C">
      <w:pPr>
        <w:rPr>
          <w:rtl/>
          <w:lang w:eastAsia="he-IL"/>
        </w:rPr>
      </w:pPr>
    </w:p>
    <w:p w:rsidR="00043D3C" w:rsidRDefault="00043D3C" w:rsidP="00043D3C">
      <w:pPr>
        <w:pStyle w:val="a4"/>
        <w:keepNext/>
        <w:rPr>
          <w:rtl/>
        </w:rPr>
      </w:pPr>
      <w:bookmarkStart w:id="918" w:name="ET_speaker_6233_104"/>
      <w:r w:rsidRPr="00043D3C">
        <w:rPr>
          <w:rStyle w:val="TagStyle"/>
          <w:rtl/>
        </w:rPr>
        <w:t xml:space="preserve"> &lt;&lt; דובר &gt;&gt; </w:t>
      </w:r>
      <w:r>
        <w:rPr>
          <w:rtl/>
        </w:rPr>
        <w:t>גבי לסקי (מרצ):</w:t>
      </w:r>
      <w:r w:rsidRPr="00043D3C">
        <w:rPr>
          <w:rStyle w:val="TagStyle"/>
          <w:rtl/>
        </w:rPr>
        <w:t xml:space="preserve"> &lt;&lt; דובר &gt;&gt;</w:t>
      </w:r>
      <w:r>
        <w:rPr>
          <w:rtl/>
        </w:rPr>
        <w:t xml:space="preserve">   </w:t>
      </w:r>
      <w:bookmarkEnd w:id="918"/>
    </w:p>
    <w:p w:rsidR="00043D3C" w:rsidRDefault="00043D3C" w:rsidP="00043D3C">
      <w:pPr>
        <w:pStyle w:val="KeepWithNext"/>
        <w:rPr>
          <w:rtl/>
          <w:lang w:eastAsia="he-IL"/>
        </w:rPr>
      </w:pPr>
    </w:p>
    <w:p w:rsidR="004A2342" w:rsidRDefault="004A2342" w:rsidP="00043D3C">
      <w:pPr>
        <w:rPr>
          <w:rtl/>
          <w:lang w:eastAsia="he-IL"/>
        </w:rPr>
      </w:pPr>
      <w:r>
        <w:rPr>
          <w:rFonts w:hint="cs"/>
          <w:rtl/>
          <w:lang w:eastAsia="he-IL"/>
        </w:rPr>
        <w:t xml:space="preserve">יש לי שאלה לגבי 43 </w:t>
      </w:r>
      <w:bookmarkStart w:id="919" w:name="_ETM_Q1_7135000"/>
      <w:bookmarkEnd w:id="919"/>
      <w:r>
        <w:rPr>
          <w:rFonts w:hint="cs"/>
          <w:rtl/>
          <w:lang w:eastAsia="he-IL"/>
        </w:rPr>
        <w:t>- -</w:t>
      </w:r>
    </w:p>
    <w:p w:rsidR="004A2342" w:rsidRDefault="004A2342" w:rsidP="00043D3C">
      <w:pPr>
        <w:rPr>
          <w:rtl/>
          <w:lang w:eastAsia="he-IL"/>
        </w:rPr>
      </w:pPr>
    </w:p>
    <w:p w:rsidR="004A2342" w:rsidRDefault="004A2342" w:rsidP="004A2342">
      <w:pPr>
        <w:pStyle w:val="af9"/>
        <w:keepNext/>
        <w:rPr>
          <w:rtl/>
          <w:lang w:eastAsia="he-IL"/>
        </w:rPr>
      </w:pPr>
      <w:bookmarkStart w:id="920" w:name="ET_guest_802571_256"/>
      <w:r w:rsidRPr="004A2342">
        <w:rPr>
          <w:rStyle w:val="TagStyle"/>
          <w:rtl/>
        </w:rPr>
        <w:t xml:space="preserve"> &lt;&lt; אורח &gt;&gt; </w:t>
      </w:r>
      <w:r>
        <w:rPr>
          <w:rtl/>
          <w:lang w:eastAsia="he-IL"/>
        </w:rPr>
        <w:t>גלעד בהט:</w:t>
      </w:r>
      <w:r w:rsidRPr="004A2342">
        <w:rPr>
          <w:rStyle w:val="TagStyle"/>
          <w:rtl/>
        </w:rPr>
        <w:t xml:space="preserve"> &lt;&lt; אורח &gt;&gt;</w:t>
      </w:r>
      <w:r>
        <w:rPr>
          <w:rtl/>
          <w:lang w:eastAsia="he-IL"/>
        </w:rPr>
        <w:t xml:space="preserve">   </w:t>
      </w:r>
      <w:bookmarkEnd w:id="920"/>
    </w:p>
    <w:p w:rsidR="004A2342" w:rsidRDefault="004A2342" w:rsidP="004A2342">
      <w:pPr>
        <w:pStyle w:val="KeepWithNext"/>
        <w:rPr>
          <w:rtl/>
          <w:lang w:eastAsia="he-IL"/>
        </w:rPr>
      </w:pPr>
    </w:p>
    <w:p w:rsidR="004A2342" w:rsidRDefault="004A2342" w:rsidP="004A2342">
      <w:pPr>
        <w:rPr>
          <w:rtl/>
          <w:lang w:eastAsia="he-IL"/>
        </w:rPr>
      </w:pPr>
      <w:r>
        <w:rPr>
          <w:rFonts w:hint="cs"/>
          <w:rtl/>
          <w:lang w:eastAsia="he-IL"/>
        </w:rPr>
        <w:t>גברתי, ברשותך, תני לי להשלים. אני אשיב על</w:t>
      </w:r>
      <w:bookmarkStart w:id="921" w:name="_ETM_Q1_7136000"/>
      <w:bookmarkEnd w:id="921"/>
      <w:r>
        <w:rPr>
          <w:rFonts w:hint="cs"/>
          <w:rtl/>
          <w:lang w:eastAsia="he-IL"/>
        </w:rPr>
        <w:t xml:space="preserve"> כל שאלה אבל אני מאוד אשמח להשלים. </w:t>
      </w:r>
    </w:p>
    <w:p w:rsidR="004A2342" w:rsidRDefault="004A2342" w:rsidP="004A2342">
      <w:pPr>
        <w:rPr>
          <w:rtl/>
          <w:lang w:eastAsia="he-IL"/>
        </w:rPr>
      </w:pPr>
    </w:p>
    <w:p w:rsidR="004A2342" w:rsidRDefault="004A2342" w:rsidP="004A2342">
      <w:pPr>
        <w:pStyle w:val="a4"/>
        <w:keepNext/>
        <w:rPr>
          <w:rtl/>
        </w:rPr>
      </w:pPr>
      <w:bookmarkStart w:id="922" w:name="ET_speaker_6233_257"/>
      <w:r w:rsidRPr="004A2342">
        <w:rPr>
          <w:rStyle w:val="TagStyle"/>
          <w:rtl/>
        </w:rPr>
        <w:t xml:space="preserve"> &lt;&lt; דובר &gt;&gt; </w:t>
      </w:r>
      <w:r>
        <w:rPr>
          <w:rtl/>
        </w:rPr>
        <w:t>גבי לסקי (מרצ):</w:t>
      </w:r>
      <w:r w:rsidRPr="004A2342">
        <w:rPr>
          <w:rStyle w:val="TagStyle"/>
          <w:rtl/>
        </w:rPr>
        <w:t xml:space="preserve"> &lt;&lt; דובר &gt;&gt;</w:t>
      </w:r>
      <w:r>
        <w:rPr>
          <w:rtl/>
        </w:rPr>
        <w:t xml:space="preserve">   </w:t>
      </w:r>
      <w:bookmarkEnd w:id="922"/>
    </w:p>
    <w:p w:rsidR="004A2342" w:rsidRDefault="004A2342" w:rsidP="004A2342">
      <w:pPr>
        <w:pStyle w:val="KeepWithNext"/>
        <w:rPr>
          <w:rtl/>
        </w:rPr>
      </w:pPr>
    </w:p>
    <w:p w:rsidR="004A2342" w:rsidRDefault="004A2342" w:rsidP="004A2342">
      <w:pPr>
        <w:rPr>
          <w:rtl/>
        </w:rPr>
      </w:pPr>
      <w:r>
        <w:rPr>
          <w:rFonts w:hint="cs"/>
          <w:rtl/>
        </w:rPr>
        <w:t xml:space="preserve">לגבי 43. </w:t>
      </w:r>
    </w:p>
    <w:p w:rsidR="004A2342" w:rsidRDefault="004A2342" w:rsidP="004A2342">
      <w:pPr>
        <w:rPr>
          <w:rtl/>
        </w:rPr>
      </w:pPr>
      <w:bookmarkStart w:id="923" w:name="_ETM_Q1_7143000"/>
      <w:bookmarkEnd w:id="923"/>
    </w:p>
    <w:p w:rsidR="004A2342" w:rsidRDefault="004A2342" w:rsidP="004A2342">
      <w:pPr>
        <w:pStyle w:val="af9"/>
        <w:keepNext/>
        <w:rPr>
          <w:rtl/>
        </w:rPr>
      </w:pPr>
      <w:bookmarkStart w:id="924" w:name="ET_guest_802571_258"/>
      <w:r w:rsidRPr="004A2342">
        <w:rPr>
          <w:rStyle w:val="TagStyle"/>
          <w:rtl/>
        </w:rPr>
        <w:t xml:space="preserve"> &lt;&lt; אורח &gt;&gt; </w:t>
      </w:r>
      <w:r>
        <w:rPr>
          <w:rtl/>
        </w:rPr>
        <w:t>גלעד בהט:</w:t>
      </w:r>
      <w:r w:rsidRPr="004A2342">
        <w:rPr>
          <w:rStyle w:val="TagStyle"/>
          <w:rtl/>
        </w:rPr>
        <w:t xml:space="preserve"> &lt;&lt; אורח &gt;&gt;</w:t>
      </w:r>
      <w:r>
        <w:rPr>
          <w:rtl/>
        </w:rPr>
        <w:t xml:space="preserve">   </w:t>
      </w:r>
      <w:bookmarkEnd w:id="924"/>
    </w:p>
    <w:p w:rsidR="004A2342" w:rsidRDefault="004A2342" w:rsidP="004A2342">
      <w:pPr>
        <w:pStyle w:val="KeepWithNext"/>
        <w:rPr>
          <w:rtl/>
        </w:rPr>
      </w:pPr>
    </w:p>
    <w:p w:rsidR="00043D3C" w:rsidRDefault="004A2342" w:rsidP="004A2342">
      <w:pPr>
        <w:rPr>
          <w:rtl/>
        </w:rPr>
      </w:pPr>
      <w:r>
        <w:rPr>
          <w:rFonts w:hint="cs"/>
          <w:rtl/>
        </w:rPr>
        <w:t xml:space="preserve">אני מדבר על סעיף 43. תני לי להשלים, בבקשה. </w:t>
      </w:r>
      <w:r w:rsidR="00043D3C">
        <w:rPr>
          <w:rFonts w:hint="cs"/>
          <w:rtl/>
        </w:rPr>
        <w:t xml:space="preserve"> </w:t>
      </w:r>
    </w:p>
    <w:p w:rsidR="00043D3C" w:rsidRDefault="00043D3C" w:rsidP="00043D3C">
      <w:pPr>
        <w:rPr>
          <w:rtl/>
          <w:lang w:eastAsia="he-IL"/>
        </w:rPr>
      </w:pPr>
    </w:p>
    <w:p w:rsidR="00043D3C" w:rsidRDefault="00043D3C" w:rsidP="00043D3C">
      <w:pPr>
        <w:pStyle w:val="af6"/>
        <w:keepNext/>
        <w:rPr>
          <w:rtl/>
        </w:rPr>
      </w:pPr>
      <w:bookmarkStart w:id="925" w:name="ET_yor_6156_105"/>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 </w:t>
      </w:r>
      <w:r>
        <w:rPr>
          <w:rtl/>
        </w:rPr>
        <w:t>היו"ר גלעד קריב:</w:t>
      </w:r>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w:t>
      </w:r>
      <w:r>
        <w:rPr>
          <w:rtl/>
        </w:rPr>
        <w:t xml:space="preserve">   </w:t>
      </w:r>
      <w:bookmarkEnd w:id="925"/>
    </w:p>
    <w:p w:rsidR="00043D3C" w:rsidRDefault="00043D3C" w:rsidP="00043D3C">
      <w:pPr>
        <w:pStyle w:val="KeepWithNext"/>
        <w:rPr>
          <w:rtl/>
          <w:lang w:eastAsia="he-IL"/>
        </w:rPr>
      </w:pPr>
    </w:p>
    <w:p w:rsidR="004A2342" w:rsidRDefault="004A2342" w:rsidP="00043D3C">
      <w:pPr>
        <w:rPr>
          <w:rtl/>
          <w:lang w:eastAsia="he-IL"/>
        </w:rPr>
      </w:pPr>
      <w:proofErr w:type="spellStart"/>
      <w:r>
        <w:rPr>
          <w:rFonts w:hint="cs"/>
          <w:rtl/>
          <w:lang w:eastAsia="he-IL"/>
        </w:rPr>
        <w:t>מכובדיי</w:t>
      </w:r>
      <w:proofErr w:type="spellEnd"/>
      <w:r>
        <w:rPr>
          <w:rFonts w:hint="cs"/>
          <w:rtl/>
          <w:lang w:eastAsia="he-IL"/>
        </w:rPr>
        <w:t xml:space="preserve">, שנייה. </w:t>
      </w:r>
    </w:p>
    <w:p w:rsidR="004A2342" w:rsidRDefault="004A2342" w:rsidP="004A2342">
      <w:pPr>
        <w:ind w:firstLine="0"/>
        <w:rPr>
          <w:rtl/>
          <w:lang w:eastAsia="he-IL"/>
        </w:rPr>
      </w:pPr>
    </w:p>
    <w:p w:rsidR="004A2342" w:rsidRDefault="004A2342" w:rsidP="004A2342">
      <w:pPr>
        <w:pStyle w:val="a4"/>
        <w:keepNext/>
        <w:rPr>
          <w:rtl/>
        </w:rPr>
      </w:pPr>
      <w:bookmarkStart w:id="926" w:name="ET_speaker_6233_259"/>
      <w:r w:rsidRPr="004A2342">
        <w:rPr>
          <w:rStyle w:val="TagStyle"/>
          <w:rtl/>
        </w:rPr>
        <w:t xml:space="preserve"> &lt;&lt; דובר &gt;&gt; </w:t>
      </w:r>
      <w:r>
        <w:rPr>
          <w:rtl/>
        </w:rPr>
        <w:t>גבי לסקי (מרצ):</w:t>
      </w:r>
      <w:r w:rsidRPr="004A2342">
        <w:rPr>
          <w:rStyle w:val="TagStyle"/>
          <w:rtl/>
        </w:rPr>
        <w:t xml:space="preserve"> &lt;&lt; דובר &gt;&gt;</w:t>
      </w:r>
      <w:r>
        <w:rPr>
          <w:rtl/>
        </w:rPr>
        <w:t xml:space="preserve">   </w:t>
      </w:r>
      <w:bookmarkEnd w:id="926"/>
    </w:p>
    <w:p w:rsidR="004A2342" w:rsidRDefault="004A2342" w:rsidP="004A2342">
      <w:pPr>
        <w:pStyle w:val="KeepWithNext"/>
        <w:rPr>
          <w:rtl/>
          <w:lang w:eastAsia="he-IL"/>
        </w:rPr>
      </w:pPr>
    </w:p>
    <w:p w:rsidR="004A2342" w:rsidRDefault="004A2342" w:rsidP="004A2342">
      <w:pPr>
        <w:rPr>
          <w:rtl/>
          <w:lang w:eastAsia="he-IL"/>
        </w:rPr>
      </w:pPr>
      <w:r>
        <w:rPr>
          <w:rFonts w:hint="cs"/>
          <w:rtl/>
          <w:lang w:eastAsia="he-IL"/>
        </w:rPr>
        <w:t>אני רוצה להבין - - -</w:t>
      </w:r>
    </w:p>
    <w:p w:rsidR="004A2342" w:rsidRDefault="004A2342" w:rsidP="004A2342">
      <w:pPr>
        <w:rPr>
          <w:rtl/>
          <w:lang w:eastAsia="he-IL"/>
        </w:rPr>
      </w:pPr>
      <w:bookmarkStart w:id="927" w:name="_ETM_Q1_7150000"/>
      <w:bookmarkEnd w:id="927"/>
    </w:p>
    <w:p w:rsidR="004A2342" w:rsidRDefault="004A2342" w:rsidP="004A2342">
      <w:pPr>
        <w:pStyle w:val="af6"/>
        <w:keepNext/>
        <w:rPr>
          <w:rtl/>
        </w:rPr>
      </w:pPr>
      <w:bookmarkStart w:id="928" w:name="ET_yor_6156_260"/>
      <w:r w:rsidRPr="004A2342">
        <w:rPr>
          <w:rStyle w:val="TagStyle"/>
          <w:rtl/>
        </w:rPr>
        <w:t xml:space="preserve"> &lt;&lt; </w:t>
      </w:r>
      <w:proofErr w:type="spellStart"/>
      <w:r w:rsidRPr="004A2342">
        <w:rPr>
          <w:rStyle w:val="TagStyle"/>
          <w:rtl/>
        </w:rPr>
        <w:t>יור</w:t>
      </w:r>
      <w:proofErr w:type="spellEnd"/>
      <w:r w:rsidRPr="004A2342">
        <w:rPr>
          <w:rStyle w:val="TagStyle"/>
          <w:rtl/>
        </w:rPr>
        <w:t xml:space="preserve"> &gt;&gt; </w:t>
      </w:r>
      <w:r>
        <w:rPr>
          <w:rtl/>
        </w:rPr>
        <w:t>היו"ר גלעד קריב:</w:t>
      </w:r>
      <w:r w:rsidRPr="004A2342">
        <w:rPr>
          <w:rStyle w:val="TagStyle"/>
          <w:rtl/>
        </w:rPr>
        <w:t xml:space="preserve"> &lt;&lt; </w:t>
      </w:r>
      <w:proofErr w:type="spellStart"/>
      <w:r w:rsidRPr="004A2342">
        <w:rPr>
          <w:rStyle w:val="TagStyle"/>
          <w:rtl/>
        </w:rPr>
        <w:t>יור</w:t>
      </w:r>
      <w:proofErr w:type="spellEnd"/>
      <w:r w:rsidRPr="004A2342">
        <w:rPr>
          <w:rStyle w:val="TagStyle"/>
          <w:rtl/>
        </w:rPr>
        <w:t xml:space="preserve"> &gt;&gt;</w:t>
      </w:r>
      <w:r>
        <w:rPr>
          <w:rtl/>
        </w:rPr>
        <w:t xml:space="preserve">   </w:t>
      </w:r>
      <w:bookmarkEnd w:id="928"/>
    </w:p>
    <w:p w:rsidR="004A2342" w:rsidRDefault="004A2342" w:rsidP="004A2342">
      <w:pPr>
        <w:pStyle w:val="KeepWithNext"/>
        <w:rPr>
          <w:rtl/>
          <w:lang w:eastAsia="he-IL"/>
        </w:rPr>
      </w:pPr>
    </w:p>
    <w:p w:rsidR="00043D3C" w:rsidRDefault="00043D3C" w:rsidP="004A2342">
      <w:pPr>
        <w:rPr>
          <w:rtl/>
          <w:lang w:eastAsia="he-IL"/>
        </w:rPr>
      </w:pPr>
      <w:bookmarkStart w:id="929" w:name="_ETM_Q1_7151000"/>
      <w:bookmarkEnd w:id="929"/>
      <w:r>
        <w:rPr>
          <w:rFonts w:hint="cs"/>
          <w:rtl/>
          <w:lang w:eastAsia="he-IL"/>
        </w:rPr>
        <w:t xml:space="preserve">חברת הכנסת לסקי, שנייה. יש הבדל בין קריאת ביניים לבין שאלה. </w:t>
      </w:r>
      <w:r w:rsidR="004A2342">
        <w:rPr>
          <w:rFonts w:hint="cs"/>
          <w:rtl/>
          <w:lang w:eastAsia="he-IL"/>
        </w:rPr>
        <w:t xml:space="preserve">אני מבקש שתשלים את הנקודה הזאת, וחברת הכנסת לסקי תשאל עוד שאלה. </w:t>
      </w:r>
    </w:p>
    <w:p w:rsidR="00043D3C" w:rsidRDefault="00043D3C" w:rsidP="00043D3C">
      <w:pPr>
        <w:rPr>
          <w:rtl/>
          <w:lang w:eastAsia="he-IL"/>
        </w:rPr>
      </w:pPr>
    </w:p>
    <w:p w:rsidR="00043D3C" w:rsidRDefault="00043D3C" w:rsidP="00043D3C">
      <w:pPr>
        <w:pStyle w:val="af9"/>
        <w:keepNext/>
        <w:rPr>
          <w:rtl/>
          <w:lang w:eastAsia="he-IL"/>
        </w:rPr>
      </w:pPr>
      <w:bookmarkStart w:id="930" w:name="ET_guest_802571_106"/>
      <w:r w:rsidRPr="00043D3C">
        <w:rPr>
          <w:rStyle w:val="TagStyle"/>
          <w:rtl/>
        </w:rPr>
        <w:t xml:space="preserve"> &lt;&lt; אורח &gt;&gt; </w:t>
      </w:r>
      <w:r>
        <w:rPr>
          <w:rtl/>
          <w:lang w:eastAsia="he-IL"/>
        </w:rPr>
        <w:t>גלעד בהט:</w:t>
      </w:r>
      <w:r w:rsidRPr="00043D3C">
        <w:rPr>
          <w:rStyle w:val="TagStyle"/>
          <w:rtl/>
        </w:rPr>
        <w:t xml:space="preserve"> &lt;&lt; אורח &gt;&gt;</w:t>
      </w:r>
      <w:r>
        <w:rPr>
          <w:rtl/>
          <w:lang w:eastAsia="he-IL"/>
        </w:rPr>
        <w:t xml:space="preserve">   </w:t>
      </w:r>
      <w:bookmarkEnd w:id="930"/>
    </w:p>
    <w:p w:rsidR="00043D3C" w:rsidRDefault="00043D3C" w:rsidP="00043D3C">
      <w:pPr>
        <w:pStyle w:val="KeepWithNext"/>
        <w:rPr>
          <w:rtl/>
          <w:lang w:eastAsia="he-IL"/>
        </w:rPr>
      </w:pPr>
    </w:p>
    <w:p w:rsidR="004A2342" w:rsidRDefault="004A2342" w:rsidP="00043D3C">
      <w:pPr>
        <w:rPr>
          <w:rtl/>
          <w:lang w:eastAsia="he-IL"/>
        </w:rPr>
      </w:pPr>
      <w:r>
        <w:rPr>
          <w:rFonts w:hint="cs"/>
          <w:rtl/>
          <w:lang w:eastAsia="he-IL"/>
        </w:rPr>
        <w:t xml:space="preserve">כדי להבהיר אני חייב להסביר, ואני אמשיך. אני אסיים </w:t>
      </w:r>
      <w:bookmarkStart w:id="931" w:name="_ETM_Q1_7160000"/>
      <w:bookmarkEnd w:id="931"/>
      <w:r>
        <w:rPr>
          <w:rFonts w:hint="cs"/>
          <w:rtl/>
          <w:lang w:eastAsia="he-IL"/>
        </w:rPr>
        <w:t xml:space="preserve">עוד שתי דקות, </w:t>
      </w:r>
    </w:p>
    <w:p w:rsidR="004A2342" w:rsidRDefault="004A2342" w:rsidP="00043D3C">
      <w:pPr>
        <w:rPr>
          <w:rtl/>
          <w:lang w:eastAsia="he-IL"/>
        </w:rPr>
      </w:pPr>
    </w:p>
    <w:p w:rsidR="00043D3C" w:rsidRDefault="00043D3C" w:rsidP="00900C2B">
      <w:pPr>
        <w:rPr>
          <w:rtl/>
          <w:lang w:eastAsia="he-IL"/>
        </w:rPr>
      </w:pPr>
      <w:bookmarkStart w:id="932" w:name="_ETM_Q1_7162000"/>
      <w:bookmarkEnd w:id="932"/>
      <w:r>
        <w:rPr>
          <w:rFonts w:hint="cs"/>
          <w:rtl/>
          <w:lang w:eastAsia="he-IL"/>
        </w:rPr>
        <w:t xml:space="preserve">כפי שאמרתי </w:t>
      </w:r>
      <w:r w:rsidR="004A2342">
        <w:rPr>
          <w:rFonts w:hint="cs"/>
          <w:rtl/>
          <w:lang w:eastAsia="he-IL"/>
        </w:rPr>
        <w:t xml:space="preserve">גם </w:t>
      </w:r>
      <w:r>
        <w:rPr>
          <w:rFonts w:hint="cs"/>
          <w:rtl/>
          <w:lang w:eastAsia="he-IL"/>
        </w:rPr>
        <w:t xml:space="preserve">קודם, הבקשה הזאת מוגשת לשופט. יש, כמובן, לצד שלישי </w:t>
      </w:r>
      <w:r w:rsidR="004A2342">
        <w:rPr>
          <w:rFonts w:hint="cs"/>
          <w:rtl/>
          <w:lang w:eastAsia="he-IL"/>
        </w:rPr>
        <w:t xml:space="preserve">או לצד שממנו מבוקש המידע </w:t>
      </w:r>
      <w:r>
        <w:rPr>
          <w:rFonts w:hint="cs"/>
          <w:rtl/>
          <w:lang w:eastAsia="he-IL"/>
        </w:rPr>
        <w:t>אפשרות להתנגד ל</w:t>
      </w:r>
      <w:r w:rsidR="004A2342">
        <w:rPr>
          <w:rFonts w:hint="cs"/>
          <w:rtl/>
          <w:lang w:eastAsia="he-IL"/>
        </w:rPr>
        <w:t xml:space="preserve">בקשה, ויש אפשרות לקיים דיון כזה. יש בקרה </w:t>
      </w:r>
      <w:bookmarkStart w:id="933" w:name="_ETM_Q1_7173000"/>
      <w:bookmarkEnd w:id="933"/>
      <w:r w:rsidR="004A2342">
        <w:rPr>
          <w:rFonts w:hint="cs"/>
          <w:rtl/>
          <w:lang w:eastAsia="he-IL"/>
        </w:rPr>
        <w:t>של בית משפט על הבקשה הזאת.</w:t>
      </w:r>
      <w:r>
        <w:rPr>
          <w:rFonts w:hint="cs"/>
          <w:rtl/>
          <w:lang w:eastAsia="he-IL"/>
        </w:rPr>
        <w:t xml:space="preserve"> הוא יכול לצמצם את היקפה, </w:t>
      </w:r>
      <w:r w:rsidR="004A2342">
        <w:rPr>
          <w:rFonts w:hint="cs"/>
          <w:rtl/>
          <w:lang w:eastAsia="he-IL"/>
        </w:rPr>
        <w:t xml:space="preserve">הוא יכול </w:t>
      </w:r>
      <w:r>
        <w:rPr>
          <w:rFonts w:hint="cs"/>
          <w:rtl/>
          <w:lang w:eastAsia="he-IL"/>
        </w:rPr>
        <w:t>לקבוע ש</w:t>
      </w:r>
      <w:r w:rsidR="004A2342">
        <w:rPr>
          <w:rFonts w:hint="cs"/>
          <w:rtl/>
          <w:lang w:eastAsia="he-IL"/>
        </w:rPr>
        <w:t>היא</w:t>
      </w:r>
      <w:bookmarkStart w:id="934" w:name="_ETM_Q1_7182000"/>
      <w:bookmarkEnd w:id="934"/>
      <w:r w:rsidR="004A2342">
        <w:rPr>
          <w:rFonts w:hint="cs"/>
          <w:rtl/>
          <w:lang w:eastAsia="he-IL"/>
        </w:rPr>
        <w:t xml:space="preserve"> לא תתקבל, וכך נעשים הדברים.</w:t>
      </w:r>
      <w:r>
        <w:rPr>
          <w:rFonts w:hint="cs"/>
          <w:rtl/>
          <w:lang w:eastAsia="he-IL"/>
        </w:rPr>
        <w:t xml:space="preserve"> </w:t>
      </w:r>
      <w:r w:rsidR="004A2342">
        <w:rPr>
          <w:rFonts w:hint="cs"/>
          <w:rtl/>
          <w:lang w:eastAsia="he-IL"/>
        </w:rPr>
        <w:t xml:space="preserve">בפרקטיקה הזאת משתמשים לא מעט, בעיקר לגבי חשבונות בנק ומסמכים רפואיים. </w:t>
      </w:r>
      <w:bookmarkStart w:id="935" w:name="_ETM_Q1_7188000"/>
      <w:bookmarkEnd w:id="935"/>
      <w:r w:rsidR="004A2342">
        <w:rPr>
          <w:rFonts w:hint="cs"/>
          <w:rtl/>
          <w:lang w:eastAsia="he-IL"/>
        </w:rPr>
        <w:t xml:space="preserve">היא מאושרת גם על-ידי משרד המשפטים וגם על-ידי הפרקליטות. </w:t>
      </w:r>
      <w:r w:rsidR="00900C2B">
        <w:rPr>
          <w:rFonts w:hint="cs"/>
          <w:rtl/>
          <w:lang w:eastAsia="he-IL"/>
        </w:rPr>
        <w:t xml:space="preserve">כל המידע היום, רובו </w:t>
      </w:r>
      <w:r>
        <w:rPr>
          <w:rFonts w:hint="cs"/>
          <w:rtl/>
          <w:lang w:eastAsia="he-IL"/>
        </w:rPr>
        <w:t xml:space="preserve">הוא במחשב. גם </w:t>
      </w:r>
      <w:r w:rsidR="00900C2B">
        <w:rPr>
          <w:rFonts w:hint="cs"/>
          <w:rtl/>
          <w:lang w:eastAsia="he-IL"/>
        </w:rPr>
        <w:t>מה</w:t>
      </w:r>
      <w:r>
        <w:rPr>
          <w:rFonts w:hint="cs"/>
          <w:rtl/>
          <w:lang w:eastAsia="he-IL"/>
        </w:rPr>
        <w:t xml:space="preserve">בנק אנחנו מקבלים </w:t>
      </w:r>
      <w:r w:rsidR="00900C2B">
        <w:rPr>
          <w:rFonts w:hint="cs"/>
          <w:rtl/>
          <w:lang w:eastAsia="he-IL"/>
        </w:rPr>
        <w:t xml:space="preserve">את זה </w:t>
      </w:r>
      <w:r>
        <w:rPr>
          <w:rFonts w:hint="cs"/>
          <w:rtl/>
          <w:lang w:eastAsia="he-IL"/>
        </w:rPr>
        <w:t>ב</w:t>
      </w:r>
      <w:r w:rsidR="00900C2B">
        <w:rPr>
          <w:rFonts w:hint="cs"/>
          <w:rtl/>
          <w:lang w:eastAsia="he-IL"/>
        </w:rPr>
        <w:t xml:space="preserve">צורת קובץ מחשב, גם מחברות האשראי זה באמצעות קובץ מחשב. </w:t>
      </w:r>
      <w:r w:rsidR="001D1191">
        <w:rPr>
          <w:rFonts w:hint="cs"/>
          <w:rtl/>
          <w:lang w:eastAsia="he-IL"/>
        </w:rPr>
        <w:t xml:space="preserve">אין היום כמעט מידע שהוא באמצעות דפים </w:t>
      </w:r>
      <w:proofErr w:type="spellStart"/>
      <w:r w:rsidR="001D1191">
        <w:rPr>
          <w:rFonts w:hint="cs"/>
          <w:rtl/>
          <w:lang w:eastAsia="he-IL"/>
        </w:rPr>
        <w:t>מודפים</w:t>
      </w:r>
      <w:proofErr w:type="spellEnd"/>
      <w:r w:rsidR="001D1191">
        <w:rPr>
          <w:rFonts w:hint="cs"/>
          <w:rtl/>
          <w:lang w:eastAsia="he-IL"/>
        </w:rPr>
        <w:t xml:space="preserve"> כמו שהיה פעם. </w:t>
      </w:r>
    </w:p>
    <w:p w:rsidR="00043D3C" w:rsidRDefault="00043D3C" w:rsidP="00043D3C">
      <w:pPr>
        <w:rPr>
          <w:rtl/>
          <w:lang w:eastAsia="he-IL"/>
        </w:rPr>
      </w:pPr>
    </w:p>
    <w:p w:rsidR="001D1191" w:rsidRDefault="001D1191" w:rsidP="001D1191">
      <w:pPr>
        <w:rPr>
          <w:rtl/>
          <w:lang w:eastAsia="he-IL"/>
        </w:rPr>
      </w:pPr>
      <w:r>
        <w:rPr>
          <w:rFonts w:hint="cs"/>
          <w:rtl/>
          <w:lang w:eastAsia="he-IL"/>
        </w:rPr>
        <w:t>חשוב לומר בעניין הזה ש</w:t>
      </w:r>
      <w:r w:rsidR="00043D3C" w:rsidRPr="001D1191">
        <w:rPr>
          <w:rFonts w:hint="cs"/>
          <w:rtl/>
          <w:lang w:eastAsia="he-IL"/>
        </w:rPr>
        <w:t>מדובר בצעד פחות פוגעני מאשר לעשות חיפוש במחשב</w:t>
      </w:r>
      <w:r>
        <w:rPr>
          <w:rFonts w:hint="cs"/>
          <w:rtl/>
          <w:lang w:eastAsia="he-IL"/>
        </w:rPr>
        <w:t>.</w:t>
      </w:r>
      <w:r w:rsidR="00043D3C" w:rsidRPr="001D1191">
        <w:rPr>
          <w:rFonts w:hint="cs"/>
          <w:rtl/>
          <w:lang w:eastAsia="he-IL"/>
        </w:rPr>
        <w:t xml:space="preserve"> כי בחיפוש במחשב אתה מקבל את כל</w:t>
      </w:r>
      <w:r w:rsidR="00043D3C">
        <w:rPr>
          <w:rFonts w:hint="cs"/>
          <w:rtl/>
          <w:lang w:eastAsia="he-IL"/>
        </w:rPr>
        <w:t xml:space="preserve"> ה</w:t>
      </w:r>
      <w:r>
        <w:rPr>
          <w:rFonts w:hint="cs"/>
          <w:rtl/>
          <w:lang w:eastAsia="he-IL"/>
        </w:rPr>
        <w:t xml:space="preserve">תוכן; לא רק את המיילים, גם את </w:t>
      </w:r>
      <w:proofErr w:type="spellStart"/>
      <w:r>
        <w:rPr>
          <w:rFonts w:hint="cs"/>
          <w:rtl/>
          <w:lang w:eastAsia="he-IL"/>
        </w:rPr>
        <w:t>הוואטסאפים</w:t>
      </w:r>
      <w:proofErr w:type="spellEnd"/>
      <w:r>
        <w:rPr>
          <w:rFonts w:hint="cs"/>
          <w:rtl/>
          <w:lang w:eastAsia="he-IL"/>
        </w:rPr>
        <w:t xml:space="preserve">, גם את האפליקציות </w:t>
      </w:r>
      <w:r>
        <w:rPr>
          <w:rtl/>
          <w:lang w:eastAsia="he-IL"/>
        </w:rPr>
        <w:t>–</w:t>
      </w:r>
      <w:r>
        <w:rPr>
          <w:rFonts w:hint="cs"/>
          <w:rtl/>
          <w:lang w:eastAsia="he-IL"/>
        </w:rPr>
        <w:t xml:space="preserve"> הכול. פה </w:t>
      </w:r>
      <w:bookmarkStart w:id="936" w:name="_ETM_Q1_7227000"/>
      <w:bookmarkEnd w:id="936"/>
      <w:r>
        <w:rPr>
          <w:rFonts w:hint="cs"/>
          <w:rtl/>
          <w:lang w:eastAsia="he-IL"/>
        </w:rPr>
        <w:t xml:space="preserve">אתה מכוון את עצמך לצעד פחות פוגעני, למידע שהוא הרבה יותר מצומצם ומכוון לחקירה הספציפית. </w:t>
      </w:r>
    </w:p>
    <w:p w:rsidR="001D1191" w:rsidRDefault="001D1191" w:rsidP="001D1191">
      <w:pPr>
        <w:rPr>
          <w:rtl/>
          <w:lang w:eastAsia="he-IL"/>
        </w:rPr>
      </w:pPr>
    </w:p>
    <w:p w:rsidR="00597B9F" w:rsidRDefault="001D1191" w:rsidP="00597B9F">
      <w:pPr>
        <w:rPr>
          <w:rtl/>
          <w:lang w:eastAsia="he-IL"/>
        </w:rPr>
      </w:pPr>
      <w:r>
        <w:rPr>
          <w:rFonts w:hint="cs"/>
          <w:rtl/>
          <w:lang w:eastAsia="he-IL"/>
        </w:rPr>
        <w:t xml:space="preserve">אבל </w:t>
      </w:r>
      <w:r>
        <w:rPr>
          <w:rtl/>
          <w:lang w:eastAsia="he-IL"/>
        </w:rPr>
        <w:t>–</w:t>
      </w:r>
      <w:r>
        <w:rPr>
          <w:rFonts w:hint="cs"/>
          <w:rtl/>
          <w:lang w:eastAsia="he-IL"/>
        </w:rPr>
        <w:t xml:space="preserve"> וזה חשוב מאוד</w:t>
      </w:r>
      <w:bookmarkStart w:id="937" w:name="_ETM_Q1_7237000"/>
      <w:bookmarkEnd w:id="937"/>
      <w:r>
        <w:rPr>
          <w:rFonts w:hint="cs"/>
          <w:rtl/>
          <w:lang w:eastAsia="he-IL"/>
        </w:rPr>
        <w:t xml:space="preserve">: יש מקרים שאנחנו מבקשים את זה גם מספקיות </w:t>
      </w:r>
      <w:bookmarkStart w:id="938" w:name="_ETM_Q1_7239000"/>
      <w:bookmarkEnd w:id="938"/>
      <w:r>
        <w:rPr>
          <w:rFonts w:hint="cs"/>
          <w:rtl/>
          <w:lang w:eastAsia="he-IL"/>
        </w:rPr>
        <w:t>אינטרנט גם לגבי מיילים. אני אתן כמה דוגמאות ואבהיר על מה מדובר: תפסנו מחשב, והאזרח מסרב לפתוח אותו</w:t>
      </w:r>
      <w:bookmarkStart w:id="939" w:name="_ETM_Q1_7251000"/>
      <w:bookmarkEnd w:id="939"/>
      <w:r>
        <w:rPr>
          <w:rFonts w:hint="cs"/>
          <w:rtl/>
          <w:lang w:eastAsia="he-IL"/>
        </w:rPr>
        <w:t xml:space="preserve"> ולתת לנו את הסיסמה שלו. אנחנו רוצים לקבל את </w:t>
      </w:r>
      <w:bookmarkStart w:id="940" w:name="_ETM_Q1_7255000"/>
      <w:bookmarkEnd w:id="940"/>
      <w:r>
        <w:rPr>
          <w:rFonts w:hint="cs"/>
          <w:rtl/>
          <w:lang w:eastAsia="he-IL"/>
        </w:rPr>
        <w:t xml:space="preserve">הנתונים למרות שהאזרח אומר שהוא לא מוכן לפתוח את המחשב. </w:t>
      </w:r>
      <w:bookmarkStart w:id="941" w:name="_ETM_Q1_7257000"/>
      <w:bookmarkEnd w:id="941"/>
      <w:r>
        <w:rPr>
          <w:rFonts w:hint="cs"/>
          <w:rtl/>
          <w:lang w:eastAsia="he-IL"/>
        </w:rPr>
        <w:t xml:space="preserve">אנחנו מבקשים צו מהספקית ומקבלים דרך צד שלישי. נכנסנו לחקירה והאזרח טוען שהמחשב שלו אבד, הפלאפון שלו </w:t>
      </w:r>
      <w:bookmarkStart w:id="942" w:name="_ETM_Q1_7264000"/>
      <w:bookmarkEnd w:id="942"/>
      <w:r>
        <w:rPr>
          <w:rFonts w:hint="cs"/>
          <w:rtl/>
          <w:lang w:eastAsia="he-IL"/>
        </w:rPr>
        <w:t>הוחלף והוא לא שמר את הדברים ומחק אותם.</w:t>
      </w:r>
      <w:r w:rsidR="00043D3C">
        <w:rPr>
          <w:rFonts w:hint="cs"/>
          <w:rtl/>
          <w:lang w:eastAsia="he-IL"/>
        </w:rPr>
        <w:t xml:space="preserve"> </w:t>
      </w:r>
    </w:p>
    <w:p w:rsidR="00597B9F" w:rsidRDefault="00597B9F" w:rsidP="00597B9F">
      <w:pPr>
        <w:rPr>
          <w:rtl/>
          <w:lang w:eastAsia="he-IL"/>
        </w:rPr>
      </w:pPr>
    </w:p>
    <w:p w:rsidR="00597B9F" w:rsidRDefault="00597B9F" w:rsidP="00597B9F">
      <w:pPr>
        <w:rPr>
          <w:rtl/>
          <w:lang w:eastAsia="he-IL"/>
        </w:rPr>
      </w:pPr>
      <w:r>
        <w:rPr>
          <w:rFonts w:hint="cs"/>
          <w:rtl/>
          <w:lang w:eastAsia="he-IL"/>
        </w:rPr>
        <w:t>מקרה שלישי</w:t>
      </w:r>
      <w:bookmarkStart w:id="943" w:name="_ETM_Q1_7273000"/>
      <w:bookmarkEnd w:id="943"/>
      <w:r>
        <w:rPr>
          <w:rFonts w:hint="cs"/>
          <w:rtl/>
          <w:lang w:eastAsia="he-IL"/>
        </w:rPr>
        <w:t xml:space="preserve"> </w:t>
      </w:r>
      <w:r>
        <w:rPr>
          <w:rtl/>
          <w:lang w:eastAsia="he-IL"/>
        </w:rPr>
        <w:t>–</w:t>
      </w:r>
      <w:r>
        <w:rPr>
          <w:rFonts w:hint="cs"/>
          <w:rtl/>
          <w:lang w:eastAsia="he-IL"/>
        </w:rPr>
        <w:t xml:space="preserve"> כאשר </w:t>
      </w:r>
      <w:r w:rsidR="00043D3C">
        <w:rPr>
          <w:rFonts w:hint="cs"/>
          <w:rtl/>
          <w:lang w:eastAsia="he-IL"/>
        </w:rPr>
        <w:t xml:space="preserve">יש </w:t>
      </w:r>
      <w:r>
        <w:rPr>
          <w:rFonts w:hint="cs"/>
          <w:rtl/>
          <w:lang w:eastAsia="he-IL"/>
        </w:rPr>
        <w:t>טענה ל</w:t>
      </w:r>
      <w:r w:rsidR="00043D3C">
        <w:rPr>
          <w:rFonts w:hint="cs"/>
          <w:rtl/>
          <w:lang w:eastAsia="he-IL"/>
        </w:rPr>
        <w:t>סתירה ב</w:t>
      </w:r>
      <w:r>
        <w:rPr>
          <w:rFonts w:hint="cs"/>
          <w:rtl/>
          <w:lang w:eastAsia="he-IL"/>
        </w:rPr>
        <w:t xml:space="preserve">חומר הראיות בין מה שיש לאזרח </w:t>
      </w:r>
      <w:bookmarkStart w:id="944" w:name="_ETM_Q1_7276000"/>
      <w:bookmarkEnd w:id="944"/>
      <w:r>
        <w:rPr>
          <w:rFonts w:hint="cs"/>
          <w:rtl/>
          <w:lang w:eastAsia="he-IL"/>
        </w:rPr>
        <w:t xml:space="preserve">על המחשב לבין מה שנטען בחקירה. אני אתן דוגמה: </w:t>
      </w:r>
      <w:r w:rsidR="00043D3C">
        <w:rPr>
          <w:rFonts w:hint="cs"/>
          <w:rtl/>
          <w:lang w:eastAsia="he-IL"/>
        </w:rPr>
        <w:t xml:space="preserve">הקורבן טוען שהאזרח שלח אליו מיילים מאיימים. אנחנו </w:t>
      </w:r>
      <w:r>
        <w:rPr>
          <w:rFonts w:hint="cs"/>
          <w:rtl/>
          <w:lang w:eastAsia="he-IL"/>
        </w:rPr>
        <w:t>עוצרים את החשוד לחקירה, מבקשים לתפוס את המחשב, מוציאים צו ו</w:t>
      </w:r>
      <w:r w:rsidR="00043D3C">
        <w:rPr>
          <w:rFonts w:hint="cs"/>
          <w:rtl/>
          <w:lang w:eastAsia="he-IL"/>
        </w:rPr>
        <w:t>תופסים את ה</w:t>
      </w:r>
      <w:r>
        <w:rPr>
          <w:rFonts w:hint="cs"/>
          <w:rtl/>
          <w:lang w:eastAsia="he-IL"/>
        </w:rPr>
        <w:t>פ</w:t>
      </w:r>
      <w:r w:rsidR="00043D3C">
        <w:rPr>
          <w:rFonts w:hint="cs"/>
          <w:rtl/>
          <w:lang w:eastAsia="he-IL"/>
        </w:rPr>
        <w:t>ל</w:t>
      </w:r>
      <w:r>
        <w:rPr>
          <w:rFonts w:hint="cs"/>
          <w:rtl/>
          <w:lang w:eastAsia="he-IL"/>
        </w:rPr>
        <w:t>א</w:t>
      </w:r>
      <w:r w:rsidR="00043D3C">
        <w:rPr>
          <w:rFonts w:hint="cs"/>
          <w:rtl/>
          <w:lang w:eastAsia="he-IL"/>
        </w:rPr>
        <w:t>פון שלו</w:t>
      </w:r>
      <w:r>
        <w:rPr>
          <w:rFonts w:hint="cs"/>
          <w:rtl/>
          <w:lang w:eastAsia="he-IL"/>
        </w:rPr>
        <w:t xml:space="preserve">, והנה, הפלאפון ריק והוא אומר שהוא </w:t>
      </w:r>
      <w:r w:rsidR="00043D3C">
        <w:rPr>
          <w:rFonts w:hint="cs"/>
          <w:rtl/>
          <w:lang w:eastAsia="he-IL"/>
        </w:rPr>
        <w:t xml:space="preserve">לא שלח מעולם. </w:t>
      </w:r>
      <w:r>
        <w:rPr>
          <w:rFonts w:hint="cs"/>
          <w:rtl/>
          <w:lang w:eastAsia="he-IL"/>
        </w:rPr>
        <w:t xml:space="preserve">איך אני אוודא את האמת? אני חייב לפנות בצו לפי סעיף 43 לספקית כדי לקבל את המיילים ולראות האם באמת נשלח, והחשוד שאני רוצה לזכותו בעניין הזה צודק, או שמא </w:t>
      </w:r>
      <w:bookmarkStart w:id="945" w:name="_ETM_Q1_7301000"/>
      <w:bookmarkEnd w:id="945"/>
      <w:r>
        <w:rPr>
          <w:rFonts w:hint="cs"/>
          <w:rtl/>
          <w:lang w:eastAsia="he-IL"/>
        </w:rPr>
        <w:t xml:space="preserve">החשוד מחק ואז יש לנו עניין. </w:t>
      </w:r>
    </w:p>
    <w:p w:rsidR="00597B9F" w:rsidRDefault="00597B9F" w:rsidP="00597B9F">
      <w:pPr>
        <w:rPr>
          <w:rtl/>
          <w:lang w:eastAsia="he-IL"/>
        </w:rPr>
      </w:pPr>
    </w:p>
    <w:p w:rsidR="009575D7" w:rsidRDefault="00597B9F" w:rsidP="009575D7">
      <w:pPr>
        <w:rPr>
          <w:rtl/>
          <w:lang w:eastAsia="he-IL"/>
        </w:rPr>
      </w:pPr>
      <w:r>
        <w:rPr>
          <w:rFonts w:hint="cs"/>
          <w:rtl/>
          <w:lang w:eastAsia="he-IL"/>
        </w:rPr>
        <w:t xml:space="preserve">זאת אומרת רוב רובם של האירועים האלה נעשים במקרים שבהם יש חשד או לסתירה </w:t>
      </w:r>
      <w:bookmarkStart w:id="946" w:name="_ETM_Q1_7313000"/>
      <w:bookmarkEnd w:id="946"/>
      <w:r>
        <w:rPr>
          <w:rFonts w:hint="cs"/>
          <w:rtl/>
          <w:lang w:eastAsia="he-IL"/>
        </w:rPr>
        <w:t xml:space="preserve">במידע שקיים או שהמידע לא </w:t>
      </w:r>
      <w:bookmarkStart w:id="947" w:name="_ETM_Q1_7316000"/>
      <w:bookmarkEnd w:id="947"/>
      <w:r>
        <w:rPr>
          <w:rFonts w:hint="cs"/>
          <w:rtl/>
          <w:lang w:eastAsia="he-IL"/>
        </w:rPr>
        <w:t xml:space="preserve">נגיש גם כשהמחשב של החשוד כבר אצלנו. השופט עמית אומר </w:t>
      </w:r>
      <w:bookmarkStart w:id="948" w:name="_ETM_Q1_7322000"/>
      <w:bookmarkEnd w:id="948"/>
      <w:proofErr w:type="spellStart"/>
      <w:r>
        <w:rPr>
          <w:rFonts w:hint="cs"/>
          <w:rtl/>
          <w:lang w:eastAsia="he-IL"/>
        </w:rPr>
        <w:t>בבש"פ</w:t>
      </w:r>
      <w:proofErr w:type="spellEnd"/>
      <w:r>
        <w:rPr>
          <w:rFonts w:hint="cs"/>
          <w:rtl/>
          <w:lang w:eastAsia="he-IL"/>
        </w:rPr>
        <w:t xml:space="preserve"> 2529/15: "צו לפי סעיף 43 מתבקש על-ידי הרשות החוקרת עוד בתחילת החקירה על מנת לבסס כיוון חקירה כזה </w:t>
      </w:r>
      <w:bookmarkStart w:id="949" w:name="_ETM_Q1_7326000"/>
      <w:bookmarkEnd w:id="949"/>
      <w:r>
        <w:rPr>
          <w:rFonts w:hint="cs"/>
          <w:rtl/>
          <w:lang w:eastAsia="he-IL"/>
        </w:rPr>
        <w:t xml:space="preserve">או אחר. קשה להלום כי </w:t>
      </w:r>
      <w:r w:rsidR="009575D7">
        <w:rPr>
          <w:rFonts w:hint="cs"/>
          <w:rtl/>
          <w:lang w:eastAsia="he-IL"/>
        </w:rPr>
        <w:t xml:space="preserve">החקירה תיחסם באיבה מן </w:t>
      </w:r>
      <w:bookmarkStart w:id="950" w:name="_ETM_Q1_7331000"/>
      <w:bookmarkEnd w:id="950"/>
      <w:r w:rsidR="009575D7">
        <w:rPr>
          <w:rFonts w:hint="cs"/>
          <w:rtl/>
          <w:lang w:eastAsia="he-IL"/>
        </w:rPr>
        <w:t xml:space="preserve">הטעם שאין תשתית ראייתית לאותה חקירה בבחינת מעגל שוטים. אין תשתית ראייתית מאחר שאין חומר חקירה, ואין חומר חקירה </w:t>
      </w:r>
      <w:bookmarkStart w:id="951" w:name="_ETM_Q1_7338000"/>
      <w:bookmarkEnd w:id="951"/>
      <w:r w:rsidR="009575D7">
        <w:rPr>
          <w:rFonts w:hint="cs"/>
          <w:rtl/>
          <w:lang w:eastAsia="he-IL"/>
        </w:rPr>
        <w:t xml:space="preserve">כי לא נקבל צו שיאפשר תשתית זו". </w:t>
      </w:r>
      <w:bookmarkStart w:id="952" w:name="_ETM_Q1_7342000"/>
      <w:bookmarkEnd w:id="952"/>
      <w:r w:rsidR="009575D7">
        <w:rPr>
          <w:rFonts w:hint="cs"/>
          <w:rtl/>
          <w:lang w:eastAsia="he-IL"/>
        </w:rPr>
        <w:t xml:space="preserve">זה השופט עמית </w:t>
      </w:r>
      <w:proofErr w:type="spellStart"/>
      <w:r w:rsidR="009575D7">
        <w:rPr>
          <w:rFonts w:hint="cs"/>
          <w:rtl/>
          <w:lang w:eastAsia="he-IL"/>
        </w:rPr>
        <w:t>בבש"פ</w:t>
      </w:r>
      <w:proofErr w:type="spellEnd"/>
      <w:r w:rsidR="009575D7">
        <w:rPr>
          <w:rFonts w:hint="cs"/>
          <w:rtl/>
          <w:lang w:eastAsia="he-IL"/>
        </w:rPr>
        <w:t xml:space="preserve"> שעוסק בסיפור הזה. אני לא אפרט אבל גם קדמי </w:t>
      </w:r>
      <w:bookmarkStart w:id="953" w:name="_ETM_Q1_7348000"/>
      <w:bookmarkEnd w:id="953"/>
      <w:r w:rsidR="009575D7">
        <w:rPr>
          <w:rFonts w:hint="cs"/>
          <w:rtl/>
          <w:lang w:eastAsia="he-IL"/>
        </w:rPr>
        <w:t>במאמרו מתייחס לעניין הזה בפסק הדין בעניין גלעד שרון: "</w:t>
      </w:r>
      <w:r w:rsidR="00043D3C">
        <w:rPr>
          <w:rFonts w:hint="cs"/>
          <w:rtl/>
          <w:lang w:eastAsia="he-IL"/>
        </w:rPr>
        <w:t>אדם לא ירצה לתת מטעמו חומר ש</w:t>
      </w:r>
      <w:r w:rsidR="009575D7">
        <w:rPr>
          <w:rFonts w:hint="cs"/>
          <w:rtl/>
          <w:lang w:eastAsia="he-IL"/>
        </w:rPr>
        <w:t>עלול לה</w:t>
      </w:r>
      <w:r w:rsidR="00043D3C">
        <w:rPr>
          <w:rFonts w:hint="cs"/>
          <w:rtl/>
          <w:lang w:eastAsia="he-IL"/>
        </w:rPr>
        <w:t>פליל אותו</w:t>
      </w:r>
      <w:r w:rsidR="009575D7">
        <w:rPr>
          <w:rFonts w:hint="cs"/>
          <w:rtl/>
          <w:lang w:eastAsia="he-IL"/>
        </w:rPr>
        <w:t>,</w:t>
      </w:r>
      <w:r w:rsidR="00043D3C">
        <w:rPr>
          <w:rFonts w:hint="cs"/>
          <w:rtl/>
          <w:lang w:eastAsia="he-IL"/>
        </w:rPr>
        <w:t xml:space="preserve"> ולכן יש רציונל שהמשטרה תבקש</w:t>
      </w:r>
      <w:r w:rsidR="009575D7">
        <w:rPr>
          <w:rFonts w:hint="cs"/>
          <w:rtl/>
          <w:lang w:eastAsia="he-IL"/>
        </w:rPr>
        <w:t xml:space="preserve"> לפי סעיף 43 כאשר החומר נמצא בצד השלישי".</w:t>
      </w:r>
    </w:p>
    <w:p w:rsidR="009575D7" w:rsidRDefault="009575D7" w:rsidP="009575D7">
      <w:pPr>
        <w:rPr>
          <w:rtl/>
          <w:lang w:eastAsia="he-IL"/>
        </w:rPr>
      </w:pPr>
    </w:p>
    <w:p w:rsidR="00043D3C" w:rsidRDefault="009575D7" w:rsidP="009575D7">
      <w:pPr>
        <w:rPr>
          <w:rtl/>
          <w:lang w:eastAsia="he-IL"/>
        </w:rPr>
      </w:pPr>
      <w:bookmarkStart w:id="954" w:name="_ETM_Q1_7366000"/>
      <w:bookmarkEnd w:id="954"/>
      <w:r>
        <w:rPr>
          <w:rFonts w:hint="cs"/>
          <w:rtl/>
          <w:lang w:eastAsia="he-IL"/>
        </w:rPr>
        <w:t xml:space="preserve">אני מסכם: בסופו של יום כמעט כל השימושים, לפי סעיף 43, </w:t>
      </w:r>
      <w:r w:rsidR="00043D3C">
        <w:rPr>
          <w:rFonts w:hint="cs"/>
          <w:rtl/>
          <w:lang w:eastAsia="he-IL"/>
        </w:rPr>
        <w:t xml:space="preserve">נעשים או במצב </w:t>
      </w:r>
      <w:r>
        <w:rPr>
          <w:rFonts w:hint="cs"/>
          <w:rtl/>
          <w:lang w:eastAsia="he-IL"/>
        </w:rPr>
        <w:t xml:space="preserve">שהחשוד יודע </w:t>
      </w:r>
      <w:r>
        <w:rPr>
          <w:rtl/>
          <w:lang w:eastAsia="he-IL"/>
        </w:rPr>
        <w:t>–</w:t>
      </w:r>
      <w:r>
        <w:rPr>
          <w:rFonts w:hint="cs"/>
          <w:rtl/>
          <w:lang w:eastAsia="he-IL"/>
        </w:rPr>
        <w:t xml:space="preserve"> גם אם הוא </w:t>
      </w:r>
      <w:bookmarkStart w:id="955" w:name="_ETM_Q1_7375000"/>
      <w:bookmarkEnd w:id="955"/>
      <w:r>
        <w:rPr>
          <w:rFonts w:hint="cs"/>
          <w:rtl/>
          <w:lang w:eastAsia="he-IL"/>
        </w:rPr>
        <w:t xml:space="preserve">מסרב, כמובן, אבל לא בטוח שהוא מסכים </w:t>
      </w:r>
      <w:r>
        <w:rPr>
          <w:rtl/>
          <w:lang w:eastAsia="he-IL"/>
        </w:rPr>
        <w:t>–</w:t>
      </w:r>
      <w:r>
        <w:rPr>
          <w:rFonts w:hint="cs"/>
          <w:rtl/>
          <w:lang w:eastAsia="he-IL"/>
        </w:rPr>
        <w:t xml:space="preserve"> שהדברים נעשים מטעמים של התאמות בין </w:t>
      </w:r>
      <w:bookmarkStart w:id="956" w:name="_ETM_Q1_7380000"/>
      <w:bookmarkEnd w:id="956"/>
      <w:r>
        <w:rPr>
          <w:rFonts w:hint="cs"/>
          <w:rtl/>
          <w:lang w:eastAsia="he-IL"/>
        </w:rPr>
        <w:t xml:space="preserve">מה שהוא מחזיק אצלו בטלפון או שהוא מסרב לפתוח את הטלפון שלו </w:t>
      </w:r>
      <w:r>
        <w:rPr>
          <w:rtl/>
          <w:lang w:eastAsia="he-IL"/>
        </w:rPr>
        <w:t>–</w:t>
      </w:r>
      <w:r>
        <w:rPr>
          <w:rFonts w:hint="cs"/>
          <w:rtl/>
          <w:lang w:eastAsia="he-IL"/>
        </w:rPr>
        <w:t xml:space="preserve"> זה רוב השימושים. כמו שאמרתי,</w:t>
      </w:r>
      <w:bookmarkStart w:id="957" w:name="_ETM_Q1_7388000"/>
      <w:bookmarkEnd w:id="957"/>
      <w:r>
        <w:rPr>
          <w:rFonts w:hint="cs"/>
          <w:rtl/>
          <w:lang w:eastAsia="he-IL"/>
        </w:rPr>
        <w:t xml:space="preserve"> מירב הצווים שאנחנו מוציאים קשורים למידע שנמצא רק </w:t>
      </w:r>
      <w:bookmarkStart w:id="958" w:name="_ETM_Q1_7387000"/>
      <w:bookmarkEnd w:id="958"/>
      <w:r>
        <w:rPr>
          <w:rFonts w:hint="cs"/>
          <w:rtl/>
          <w:lang w:eastAsia="he-IL"/>
        </w:rPr>
        <w:t xml:space="preserve">בידי צד שלישי, והמיעוט הקטן ביותר של המקרים </w:t>
      </w:r>
      <w:r>
        <w:rPr>
          <w:rtl/>
          <w:lang w:eastAsia="he-IL"/>
        </w:rPr>
        <w:t>–</w:t>
      </w:r>
      <w:r>
        <w:rPr>
          <w:rFonts w:hint="cs"/>
          <w:rtl/>
          <w:lang w:eastAsia="he-IL"/>
        </w:rPr>
        <w:t xml:space="preserve"> כשאנחנו </w:t>
      </w:r>
      <w:bookmarkStart w:id="959" w:name="_ETM_Q1_7391000"/>
      <w:bookmarkEnd w:id="959"/>
      <w:r>
        <w:rPr>
          <w:rFonts w:hint="cs"/>
          <w:rtl/>
          <w:lang w:eastAsia="he-IL"/>
        </w:rPr>
        <w:t xml:space="preserve">מדברים על חקירה סמויה </w:t>
      </w:r>
      <w:r>
        <w:rPr>
          <w:rtl/>
          <w:lang w:eastAsia="he-IL"/>
        </w:rPr>
        <w:t>–</w:t>
      </w:r>
      <w:r>
        <w:rPr>
          <w:rFonts w:hint="cs"/>
          <w:rtl/>
          <w:lang w:eastAsia="he-IL"/>
        </w:rPr>
        <w:t xml:space="preserve"> מבוקר ומפוקח על-ידי בתי המשפט. יש אפשרות להתנגד אליו, והוא נעשה כדי ל</w:t>
      </w:r>
      <w:r w:rsidR="00043D3C">
        <w:rPr>
          <w:rFonts w:hint="cs"/>
          <w:rtl/>
          <w:lang w:eastAsia="he-IL"/>
        </w:rPr>
        <w:t>צמצם או לזכות - -</w:t>
      </w:r>
    </w:p>
    <w:p w:rsidR="00043D3C" w:rsidRDefault="00043D3C" w:rsidP="00043D3C">
      <w:pPr>
        <w:rPr>
          <w:rtl/>
          <w:lang w:eastAsia="he-IL"/>
        </w:rPr>
      </w:pPr>
    </w:p>
    <w:p w:rsidR="00043D3C" w:rsidRDefault="00043D3C" w:rsidP="00043D3C">
      <w:pPr>
        <w:pStyle w:val="a4"/>
        <w:keepNext/>
        <w:rPr>
          <w:rtl/>
        </w:rPr>
      </w:pPr>
      <w:bookmarkStart w:id="960" w:name="ET_speaker_6157_107"/>
      <w:r w:rsidRPr="00043D3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3D3C">
        <w:rPr>
          <w:rStyle w:val="TagStyle"/>
          <w:rtl/>
        </w:rPr>
        <w:t xml:space="preserve"> &lt;&lt; דובר &gt;&gt;</w:t>
      </w:r>
      <w:r>
        <w:rPr>
          <w:rtl/>
        </w:rPr>
        <w:t xml:space="preserve">   </w:t>
      </w:r>
      <w:bookmarkEnd w:id="960"/>
    </w:p>
    <w:p w:rsidR="00043D3C" w:rsidRDefault="00043D3C" w:rsidP="00043D3C">
      <w:pPr>
        <w:pStyle w:val="KeepWithNext"/>
        <w:rPr>
          <w:rtl/>
          <w:lang w:eastAsia="he-IL"/>
        </w:rPr>
      </w:pPr>
    </w:p>
    <w:p w:rsidR="00043D3C" w:rsidRDefault="009575D7" w:rsidP="00043D3C">
      <w:pPr>
        <w:rPr>
          <w:rtl/>
          <w:lang w:eastAsia="he-IL"/>
        </w:rPr>
      </w:pPr>
      <w:r>
        <w:rPr>
          <w:rFonts w:hint="cs"/>
          <w:rtl/>
          <w:lang w:eastAsia="he-IL"/>
        </w:rPr>
        <w:t xml:space="preserve">סליחה, </w:t>
      </w:r>
      <w:r w:rsidR="00043D3C">
        <w:rPr>
          <w:rFonts w:hint="cs"/>
          <w:rtl/>
          <w:lang w:eastAsia="he-IL"/>
        </w:rPr>
        <w:t xml:space="preserve">אתה לא יכול להגיד משפט כזה. </w:t>
      </w:r>
    </w:p>
    <w:p w:rsidR="009575D7" w:rsidRDefault="009575D7" w:rsidP="00043D3C">
      <w:pPr>
        <w:rPr>
          <w:rtl/>
          <w:lang w:eastAsia="he-IL"/>
        </w:rPr>
      </w:pPr>
    </w:p>
    <w:p w:rsidR="009575D7" w:rsidRDefault="009575D7" w:rsidP="009575D7">
      <w:pPr>
        <w:pStyle w:val="af6"/>
        <w:keepNext/>
        <w:rPr>
          <w:rtl/>
        </w:rPr>
      </w:pPr>
      <w:bookmarkStart w:id="961" w:name="ET_yor_6156_255"/>
      <w:r w:rsidRPr="009575D7">
        <w:rPr>
          <w:rStyle w:val="TagStyle"/>
          <w:rtl/>
        </w:rPr>
        <w:t xml:space="preserve"> &lt;&lt; </w:t>
      </w:r>
      <w:proofErr w:type="spellStart"/>
      <w:r w:rsidRPr="009575D7">
        <w:rPr>
          <w:rStyle w:val="TagStyle"/>
          <w:rtl/>
        </w:rPr>
        <w:t>יור</w:t>
      </w:r>
      <w:proofErr w:type="spellEnd"/>
      <w:r w:rsidRPr="009575D7">
        <w:rPr>
          <w:rStyle w:val="TagStyle"/>
          <w:rtl/>
        </w:rPr>
        <w:t xml:space="preserve"> &gt;&gt; </w:t>
      </w:r>
      <w:r>
        <w:rPr>
          <w:rtl/>
        </w:rPr>
        <w:t>היו"ר גלעד קריב:</w:t>
      </w:r>
      <w:r w:rsidRPr="009575D7">
        <w:rPr>
          <w:rStyle w:val="TagStyle"/>
          <w:rtl/>
        </w:rPr>
        <w:t xml:space="preserve"> &lt;&lt; </w:t>
      </w:r>
      <w:proofErr w:type="spellStart"/>
      <w:r w:rsidRPr="009575D7">
        <w:rPr>
          <w:rStyle w:val="TagStyle"/>
          <w:rtl/>
        </w:rPr>
        <w:t>יור</w:t>
      </w:r>
      <w:proofErr w:type="spellEnd"/>
      <w:r w:rsidRPr="009575D7">
        <w:rPr>
          <w:rStyle w:val="TagStyle"/>
          <w:rtl/>
        </w:rPr>
        <w:t xml:space="preserve"> &gt;&gt;</w:t>
      </w:r>
      <w:r>
        <w:rPr>
          <w:rtl/>
        </w:rPr>
        <w:t xml:space="preserve">   </w:t>
      </w:r>
      <w:bookmarkEnd w:id="961"/>
    </w:p>
    <w:p w:rsidR="009575D7" w:rsidRDefault="009575D7" w:rsidP="009575D7">
      <w:pPr>
        <w:pStyle w:val="KeepWithNext"/>
        <w:rPr>
          <w:rtl/>
          <w:lang w:eastAsia="he-IL"/>
        </w:rPr>
      </w:pPr>
    </w:p>
    <w:p w:rsidR="009575D7" w:rsidRDefault="009575D7" w:rsidP="009575D7">
      <w:pPr>
        <w:rPr>
          <w:rtl/>
          <w:lang w:eastAsia="he-IL"/>
        </w:rPr>
      </w:pPr>
      <w:bookmarkStart w:id="962" w:name="_ETM_Q1_7405000"/>
      <w:bookmarkEnd w:id="962"/>
      <w:r>
        <w:rPr>
          <w:rFonts w:hint="cs"/>
          <w:rtl/>
          <w:lang w:eastAsia="he-IL"/>
        </w:rPr>
        <w:t xml:space="preserve">רגע. </w:t>
      </w:r>
    </w:p>
    <w:p w:rsidR="009575D7" w:rsidRDefault="009575D7" w:rsidP="009575D7">
      <w:pPr>
        <w:rPr>
          <w:rtl/>
          <w:lang w:eastAsia="he-IL"/>
        </w:rPr>
      </w:pPr>
    </w:p>
    <w:p w:rsidR="009575D7" w:rsidRDefault="009575D7" w:rsidP="009575D7">
      <w:pPr>
        <w:pStyle w:val="a4"/>
        <w:keepNext/>
        <w:rPr>
          <w:rtl/>
        </w:rPr>
      </w:pPr>
      <w:bookmarkStart w:id="963" w:name="ET_speaker_6157_256"/>
      <w:r w:rsidRPr="009575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575D7">
        <w:rPr>
          <w:rStyle w:val="TagStyle"/>
          <w:rtl/>
        </w:rPr>
        <w:t xml:space="preserve"> &lt;&lt; דובר &gt;&gt;</w:t>
      </w:r>
      <w:r>
        <w:rPr>
          <w:rtl/>
        </w:rPr>
        <w:t xml:space="preserve">   </w:t>
      </w:r>
      <w:bookmarkEnd w:id="963"/>
    </w:p>
    <w:p w:rsidR="009575D7" w:rsidRDefault="009575D7" w:rsidP="009575D7">
      <w:pPr>
        <w:pStyle w:val="KeepWithNext"/>
        <w:rPr>
          <w:rtl/>
          <w:lang w:eastAsia="he-IL"/>
        </w:rPr>
      </w:pPr>
    </w:p>
    <w:p w:rsidR="009575D7" w:rsidRDefault="009575D7" w:rsidP="009575D7">
      <w:pPr>
        <w:rPr>
          <w:rtl/>
          <w:lang w:eastAsia="he-IL"/>
        </w:rPr>
      </w:pPr>
      <w:r>
        <w:rPr>
          <w:rFonts w:hint="cs"/>
          <w:rtl/>
          <w:lang w:eastAsia="he-IL"/>
        </w:rPr>
        <w:t xml:space="preserve">אתה לא יכול להגיד - - </w:t>
      </w:r>
      <w:bookmarkStart w:id="964" w:name="_ETM_Q1_7409000"/>
      <w:bookmarkEnd w:id="964"/>
      <w:r>
        <w:rPr>
          <w:rFonts w:hint="cs"/>
          <w:rtl/>
          <w:lang w:eastAsia="he-IL"/>
        </w:rPr>
        <w:t>-</w:t>
      </w:r>
    </w:p>
    <w:p w:rsidR="00043D3C" w:rsidRDefault="00043D3C" w:rsidP="00043D3C">
      <w:pPr>
        <w:rPr>
          <w:rtl/>
          <w:lang w:eastAsia="he-IL"/>
        </w:rPr>
      </w:pPr>
      <w:bookmarkStart w:id="965" w:name="_ETM_Q1_7410000"/>
      <w:bookmarkEnd w:id="965"/>
    </w:p>
    <w:p w:rsidR="009575D7" w:rsidRDefault="009575D7" w:rsidP="009575D7">
      <w:pPr>
        <w:pStyle w:val="af6"/>
        <w:keepNext/>
        <w:rPr>
          <w:rtl/>
        </w:rPr>
      </w:pPr>
      <w:bookmarkStart w:id="966" w:name="ET_yor_6156_257"/>
      <w:r w:rsidRPr="009575D7">
        <w:rPr>
          <w:rStyle w:val="TagStyle"/>
          <w:rtl/>
        </w:rPr>
        <w:t xml:space="preserve"> &lt;&lt; </w:t>
      </w:r>
      <w:proofErr w:type="spellStart"/>
      <w:r w:rsidRPr="009575D7">
        <w:rPr>
          <w:rStyle w:val="TagStyle"/>
          <w:rtl/>
        </w:rPr>
        <w:t>יור</w:t>
      </w:r>
      <w:proofErr w:type="spellEnd"/>
      <w:r w:rsidRPr="009575D7">
        <w:rPr>
          <w:rStyle w:val="TagStyle"/>
          <w:rtl/>
        </w:rPr>
        <w:t xml:space="preserve"> &gt;&gt; </w:t>
      </w:r>
      <w:r>
        <w:rPr>
          <w:rtl/>
        </w:rPr>
        <w:t>היו"ר גלעד קריב:</w:t>
      </w:r>
      <w:r w:rsidRPr="009575D7">
        <w:rPr>
          <w:rStyle w:val="TagStyle"/>
          <w:rtl/>
        </w:rPr>
        <w:t xml:space="preserve"> &lt;&lt; </w:t>
      </w:r>
      <w:proofErr w:type="spellStart"/>
      <w:r w:rsidRPr="009575D7">
        <w:rPr>
          <w:rStyle w:val="TagStyle"/>
          <w:rtl/>
        </w:rPr>
        <w:t>יור</w:t>
      </w:r>
      <w:proofErr w:type="spellEnd"/>
      <w:r w:rsidRPr="009575D7">
        <w:rPr>
          <w:rStyle w:val="TagStyle"/>
          <w:rtl/>
        </w:rPr>
        <w:t xml:space="preserve"> &gt;&gt;</w:t>
      </w:r>
      <w:r>
        <w:rPr>
          <w:rtl/>
        </w:rPr>
        <w:t xml:space="preserve">   </w:t>
      </w:r>
      <w:bookmarkEnd w:id="966"/>
    </w:p>
    <w:p w:rsidR="009575D7" w:rsidRDefault="009575D7" w:rsidP="009575D7">
      <w:pPr>
        <w:pStyle w:val="KeepWithNext"/>
        <w:rPr>
          <w:rtl/>
          <w:lang w:eastAsia="he-IL"/>
        </w:rPr>
      </w:pPr>
    </w:p>
    <w:p w:rsidR="009575D7" w:rsidRDefault="009575D7" w:rsidP="009575D7">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סליחה. עורך הדין יסיים את דבריו ואתה </w:t>
      </w:r>
      <w:bookmarkStart w:id="967" w:name="_ETM_Q1_7411000"/>
      <w:bookmarkEnd w:id="967"/>
      <w:r>
        <w:rPr>
          <w:rFonts w:hint="cs"/>
          <w:rtl/>
          <w:lang w:eastAsia="he-IL"/>
        </w:rPr>
        <w:t xml:space="preserve">תוכל להציג שאלה. </w:t>
      </w:r>
    </w:p>
    <w:p w:rsidR="009575D7" w:rsidRPr="009575D7" w:rsidRDefault="009575D7" w:rsidP="009575D7">
      <w:pPr>
        <w:rPr>
          <w:rtl/>
          <w:lang w:eastAsia="he-IL"/>
        </w:rPr>
      </w:pPr>
    </w:p>
    <w:p w:rsidR="00043D3C" w:rsidRDefault="00043D3C" w:rsidP="00043D3C">
      <w:pPr>
        <w:pStyle w:val="af9"/>
        <w:keepNext/>
        <w:rPr>
          <w:rtl/>
          <w:lang w:eastAsia="he-IL"/>
        </w:rPr>
      </w:pPr>
      <w:bookmarkStart w:id="968" w:name="ET_guest_802571_108"/>
      <w:r w:rsidRPr="00043D3C">
        <w:rPr>
          <w:rStyle w:val="TagStyle"/>
          <w:rtl/>
        </w:rPr>
        <w:t xml:space="preserve"> &lt;&lt; אורח &gt;&gt; </w:t>
      </w:r>
      <w:r>
        <w:rPr>
          <w:rtl/>
          <w:lang w:eastAsia="he-IL"/>
        </w:rPr>
        <w:t>גלעד בהט:</w:t>
      </w:r>
      <w:r w:rsidRPr="00043D3C">
        <w:rPr>
          <w:rStyle w:val="TagStyle"/>
          <w:rtl/>
        </w:rPr>
        <w:t xml:space="preserve"> &lt;&lt; אורח &gt;&gt;</w:t>
      </w:r>
      <w:r>
        <w:rPr>
          <w:rtl/>
          <w:lang w:eastAsia="he-IL"/>
        </w:rPr>
        <w:t xml:space="preserve">   </w:t>
      </w:r>
      <w:bookmarkEnd w:id="968"/>
    </w:p>
    <w:p w:rsidR="00043D3C" w:rsidRDefault="00043D3C" w:rsidP="00043D3C">
      <w:pPr>
        <w:pStyle w:val="KeepWithNext"/>
        <w:rPr>
          <w:rtl/>
          <w:lang w:eastAsia="he-IL"/>
        </w:rPr>
      </w:pPr>
    </w:p>
    <w:p w:rsidR="00043D3C" w:rsidRDefault="009575D7" w:rsidP="00043D3C">
      <w:pPr>
        <w:rPr>
          <w:rtl/>
          <w:lang w:eastAsia="he-IL"/>
        </w:rPr>
      </w:pPr>
      <w:r>
        <w:rPr>
          <w:rFonts w:hint="cs"/>
          <w:rtl/>
          <w:lang w:eastAsia="he-IL"/>
        </w:rPr>
        <w:t xml:space="preserve">- - ולקבל מידע שלא ניתן לקבלו </w:t>
      </w:r>
      <w:bookmarkStart w:id="969" w:name="_ETM_Q1_7418000"/>
      <w:bookmarkEnd w:id="969"/>
      <w:r>
        <w:rPr>
          <w:rFonts w:hint="cs"/>
          <w:rtl/>
          <w:lang w:eastAsia="he-IL"/>
        </w:rPr>
        <w:t>בדרך אחרת, וזאת כדי לקדם את החקירה מתוך הנח</w:t>
      </w:r>
      <w:r w:rsidR="000C54A8">
        <w:rPr>
          <w:rFonts w:hint="cs"/>
          <w:rtl/>
          <w:lang w:eastAsia="he-IL"/>
        </w:rPr>
        <w:t xml:space="preserve">ה שהמידע הזה יכול לשפוך אור, אגב, הרבה פעמים לזכותו של החשוד. תודה רבה. </w:t>
      </w:r>
      <w:r w:rsidR="00043D3C">
        <w:rPr>
          <w:rFonts w:hint="cs"/>
          <w:rtl/>
          <w:lang w:eastAsia="he-IL"/>
        </w:rPr>
        <w:t xml:space="preserve"> </w:t>
      </w:r>
    </w:p>
    <w:p w:rsidR="00043D3C" w:rsidRDefault="00043D3C" w:rsidP="00043D3C">
      <w:pPr>
        <w:rPr>
          <w:rtl/>
          <w:lang w:eastAsia="he-IL"/>
        </w:rPr>
      </w:pPr>
    </w:p>
    <w:p w:rsidR="00043D3C" w:rsidRDefault="00043D3C" w:rsidP="00043D3C">
      <w:pPr>
        <w:pStyle w:val="af6"/>
        <w:keepNext/>
        <w:rPr>
          <w:rtl/>
        </w:rPr>
      </w:pPr>
      <w:bookmarkStart w:id="970" w:name="ET_yor_6156_109"/>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 </w:t>
      </w:r>
      <w:r>
        <w:rPr>
          <w:rtl/>
        </w:rPr>
        <w:t>היו"ר גלעד קריב:</w:t>
      </w:r>
      <w:r w:rsidRPr="00043D3C">
        <w:rPr>
          <w:rStyle w:val="TagStyle"/>
          <w:rtl/>
        </w:rPr>
        <w:t xml:space="preserve"> &lt;&lt; </w:t>
      </w:r>
      <w:proofErr w:type="spellStart"/>
      <w:r w:rsidRPr="00043D3C">
        <w:rPr>
          <w:rStyle w:val="TagStyle"/>
          <w:rtl/>
        </w:rPr>
        <w:t>יור</w:t>
      </w:r>
      <w:proofErr w:type="spellEnd"/>
      <w:r w:rsidRPr="00043D3C">
        <w:rPr>
          <w:rStyle w:val="TagStyle"/>
          <w:rtl/>
        </w:rPr>
        <w:t xml:space="preserve"> &gt;&gt;</w:t>
      </w:r>
      <w:r>
        <w:rPr>
          <w:rtl/>
        </w:rPr>
        <w:t xml:space="preserve">   </w:t>
      </w:r>
      <w:bookmarkEnd w:id="970"/>
    </w:p>
    <w:p w:rsidR="00043D3C" w:rsidRDefault="00043D3C" w:rsidP="00043D3C">
      <w:pPr>
        <w:pStyle w:val="KeepWithNext"/>
        <w:rPr>
          <w:rtl/>
          <w:lang w:eastAsia="he-IL"/>
        </w:rPr>
      </w:pPr>
    </w:p>
    <w:p w:rsidR="00043D3C" w:rsidRDefault="000C54A8" w:rsidP="00EA5149">
      <w:pPr>
        <w:rPr>
          <w:rtl/>
          <w:lang w:eastAsia="he-IL"/>
        </w:rPr>
      </w:pPr>
      <w:r>
        <w:rPr>
          <w:rFonts w:hint="cs"/>
          <w:rtl/>
          <w:lang w:eastAsia="he-IL"/>
        </w:rPr>
        <w:t xml:space="preserve">חברת הכנסת לסקי ואז חבר הכנסת </w:t>
      </w:r>
      <w:proofErr w:type="spellStart"/>
      <w:r>
        <w:rPr>
          <w:rFonts w:hint="cs"/>
          <w:rtl/>
          <w:lang w:eastAsia="he-IL"/>
        </w:rPr>
        <w:t>רוטמן</w:t>
      </w:r>
      <w:proofErr w:type="spellEnd"/>
      <w:r>
        <w:rPr>
          <w:rFonts w:hint="cs"/>
          <w:rtl/>
          <w:lang w:eastAsia="he-IL"/>
        </w:rPr>
        <w:t xml:space="preserve"> ואז נעבור לבתי המשפט ולרשות להגנת הפרטיות. אבל לפני כן משפט אחד:</w:t>
      </w:r>
      <w:r w:rsidR="00043D3C">
        <w:rPr>
          <w:rFonts w:hint="cs"/>
          <w:rtl/>
          <w:lang w:eastAsia="he-IL"/>
        </w:rPr>
        <w:t xml:space="preserve"> </w:t>
      </w:r>
      <w:r w:rsidR="00102B58">
        <w:rPr>
          <w:rFonts w:hint="cs"/>
          <w:rtl/>
          <w:lang w:eastAsia="he-IL"/>
        </w:rPr>
        <w:t xml:space="preserve">אני מבקש לדעת האם קיים לאותם מקרים </w:t>
      </w:r>
      <w:r>
        <w:rPr>
          <w:rFonts w:hint="cs"/>
          <w:rtl/>
          <w:lang w:eastAsia="he-IL"/>
        </w:rPr>
        <w:t xml:space="preserve">מצומצמים </w:t>
      </w:r>
      <w:bookmarkStart w:id="971" w:name="_ETM_Q1_7444000"/>
      <w:bookmarkEnd w:id="971"/>
      <w:r>
        <w:rPr>
          <w:rFonts w:hint="cs"/>
          <w:rtl/>
          <w:lang w:eastAsia="he-IL"/>
        </w:rPr>
        <w:t xml:space="preserve">של הפעלת סמכות, לפי סעיף 43 באישור </w:t>
      </w:r>
      <w:bookmarkStart w:id="972" w:name="_ETM_Q1_7448000"/>
      <w:bookmarkEnd w:id="972"/>
      <w:r>
        <w:rPr>
          <w:rFonts w:hint="cs"/>
          <w:rtl/>
          <w:lang w:eastAsia="he-IL"/>
        </w:rPr>
        <w:t xml:space="preserve">בית משפט </w:t>
      </w:r>
      <w:r>
        <w:rPr>
          <w:rtl/>
          <w:lang w:eastAsia="he-IL"/>
        </w:rPr>
        <w:t>–</w:t>
      </w:r>
      <w:r>
        <w:rPr>
          <w:rFonts w:hint="cs"/>
          <w:rtl/>
          <w:lang w:eastAsia="he-IL"/>
        </w:rPr>
        <w:t xml:space="preserve"> באותם מקרים מועטים, </w:t>
      </w:r>
      <w:r w:rsidR="00102B58">
        <w:rPr>
          <w:rFonts w:hint="cs"/>
          <w:rtl/>
          <w:lang w:eastAsia="he-IL"/>
        </w:rPr>
        <w:t xml:space="preserve">לשיטתכם, שבהם הסמכות </w:t>
      </w:r>
      <w:r>
        <w:rPr>
          <w:rFonts w:hint="cs"/>
          <w:rtl/>
          <w:lang w:eastAsia="he-IL"/>
        </w:rPr>
        <w:t xml:space="preserve">הזאת </w:t>
      </w:r>
      <w:r w:rsidR="00102B58">
        <w:rPr>
          <w:rFonts w:hint="cs"/>
          <w:rtl/>
          <w:lang w:eastAsia="he-IL"/>
        </w:rPr>
        <w:t xml:space="preserve">מופעלת לטובת חיפוש סמוי שכולל גם תפיסת חומרים מן העבר ולא רק </w:t>
      </w:r>
      <w:r>
        <w:rPr>
          <w:rFonts w:hint="cs"/>
          <w:rtl/>
          <w:lang w:eastAsia="he-IL"/>
        </w:rPr>
        <w:t>ל</w:t>
      </w:r>
      <w:r w:rsidR="00102B58">
        <w:rPr>
          <w:rFonts w:hint="cs"/>
          <w:rtl/>
          <w:lang w:eastAsia="he-IL"/>
        </w:rPr>
        <w:t xml:space="preserve">פרקטיקה של </w:t>
      </w:r>
      <w:r>
        <w:rPr>
          <w:rFonts w:hint="cs"/>
          <w:rtl/>
          <w:lang w:eastAsia="he-IL"/>
        </w:rPr>
        <w:t xml:space="preserve">האזנת סתר בתקשורת </w:t>
      </w:r>
      <w:bookmarkStart w:id="973" w:name="_ETM_Q1_7466000"/>
      <w:bookmarkEnd w:id="973"/>
      <w:r>
        <w:rPr>
          <w:rFonts w:hint="cs"/>
          <w:rtl/>
          <w:lang w:eastAsia="he-IL"/>
        </w:rPr>
        <w:t xml:space="preserve">בין </w:t>
      </w:r>
      <w:r w:rsidR="00102B58">
        <w:rPr>
          <w:rFonts w:hint="cs"/>
          <w:rtl/>
          <w:lang w:eastAsia="he-IL"/>
        </w:rPr>
        <w:t xml:space="preserve">מחשבים </w:t>
      </w:r>
      <w:r w:rsidR="00102B58">
        <w:rPr>
          <w:rtl/>
          <w:lang w:eastAsia="he-IL"/>
        </w:rPr>
        <w:t>–</w:t>
      </w:r>
      <w:r w:rsidR="00102B58">
        <w:rPr>
          <w:rFonts w:hint="cs"/>
          <w:rtl/>
          <w:lang w:eastAsia="he-IL"/>
        </w:rPr>
        <w:t xml:space="preserve"> האם יש </w:t>
      </w:r>
      <w:r>
        <w:rPr>
          <w:rFonts w:hint="cs"/>
          <w:rtl/>
          <w:lang w:eastAsia="he-IL"/>
        </w:rPr>
        <w:t xml:space="preserve">היום במשטרה </w:t>
      </w:r>
      <w:r w:rsidR="00102B58">
        <w:rPr>
          <w:rFonts w:hint="cs"/>
          <w:rtl/>
          <w:lang w:eastAsia="he-IL"/>
        </w:rPr>
        <w:t xml:space="preserve">נוהל </w:t>
      </w:r>
      <w:r>
        <w:rPr>
          <w:rFonts w:hint="cs"/>
          <w:rtl/>
          <w:lang w:eastAsia="he-IL"/>
        </w:rPr>
        <w:t xml:space="preserve">בהיעדר הגדרות בחוק, </w:t>
      </w:r>
      <w:r w:rsidR="00102B58">
        <w:rPr>
          <w:rFonts w:hint="cs"/>
          <w:rtl/>
          <w:lang w:eastAsia="he-IL"/>
        </w:rPr>
        <w:t>שמגדיר באלו סוגי עבי</w:t>
      </w:r>
      <w:r w:rsidR="00EA5149">
        <w:rPr>
          <w:rFonts w:hint="cs"/>
          <w:rtl/>
          <w:lang w:eastAsia="he-IL"/>
        </w:rPr>
        <w:t>רות אפשר לבקש את הפעלת הסמכויות, מי הדרג המאשר את הפעלת הסמכות החריגה הזאת?</w:t>
      </w:r>
      <w:r w:rsidR="00102B58">
        <w:rPr>
          <w:rFonts w:hint="cs"/>
          <w:rtl/>
          <w:lang w:eastAsia="he-IL"/>
        </w:rPr>
        <w:t xml:space="preserve"> האם יש נוהל </w:t>
      </w:r>
      <w:r w:rsidR="00EA5149">
        <w:rPr>
          <w:rFonts w:hint="cs"/>
          <w:rtl/>
          <w:lang w:eastAsia="he-IL"/>
        </w:rPr>
        <w:t xml:space="preserve">מסודר בעניין הזה </w:t>
      </w:r>
      <w:r w:rsidR="00102B58">
        <w:rPr>
          <w:rFonts w:hint="cs"/>
          <w:rtl/>
          <w:lang w:eastAsia="he-IL"/>
        </w:rPr>
        <w:t xml:space="preserve">במשטרה? </w:t>
      </w:r>
    </w:p>
    <w:p w:rsidR="00102B58" w:rsidRDefault="00102B58" w:rsidP="00043D3C">
      <w:pPr>
        <w:rPr>
          <w:rtl/>
          <w:lang w:eastAsia="he-IL"/>
        </w:rPr>
      </w:pPr>
    </w:p>
    <w:p w:rsidR="00102B58" w:rsidRDefault="00102B58" w:rsidP="00102B58">
      <w:pPr>
        <w:pStyle w:val="af9"/>
        <w:keepNext/>
        <w:rPr>
          <w:rtl/>
          <w:lang w:eastAsia="he-IL"/>
        </w:rPr>
      </w:pPr>
      <w:bookmarkStart w:id="974" w:name="ET_guest_802571_111"/>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974"/>
    </w:p>
    <w:p w:rsidR="00102B58" w:rsidRDefault="00102B58" w:rsidP="00102B58">
      <w:pPr>
        <w:pStyle w:val="KeepWithNext"/>
        <w:rPr>
          <w:rtl/>
          <w:lang w:eastAsia="he-IL"/>
        </w:rPr>
      </w:pPr>
    </w:p>
    <w:p w:rsidR="00102B58" w:rsidRDefault="00EA5149" w:rsidP="00102B58">
      <w:pPr>
        <w:rPr>
          <w:rtl/>
          <w:lang w:eastAsia="he-IL"/>
        </w:rPr>
      </w:pPr>
      <w:r>
        <w:rPr>
          <w:rFonts w:hint="cs"/>
          <w:rtl/>
          <w:lang w:eastAsia="he-IL"/>
        </w:rPr>
        <w:t xml:space="preserve">הנוהל </w:t>
      </w:r>
      <w:bookmarkStart w:id="975" w:name="_ETM_Q1_7491000"/>
      <w:bookmarkEnd w:id="975"/>
      <w:r>
        <w:rPr>
          <w:rFonts w:hint="cs"/>
          <w:rtl/>
          <w:lang w:eastAsia="he-IL"/>
        </w:rPr>
        <w:t xml:space="preserve">שיש עוסק בנושא החיפוש במחשב בכללותו. אין הגבלה לגבי עבירות. </w:t>
      </w:r>
      <w:bookmarkStart w:id="976" w:name="_ETM_Q1_7496000"/>
      <w:bookmarkEnd w:id="976"/>
      <w:r w:rsidR="00102B58">
        <w:rPr>
          <w:rFonts w:hint="cs"/>
          <w:rtl/>
          <w:lang w:eastAsia="he-IL"/>
        </w:rPr>
        <w:t xml:space="preserve">הוא לא מדבר על עבירה שאסור בה לבקש צו לפי סעיף 43. </w:t>
      </w:r>
    </w:p>
    <w:p w:rsidR="00EA5149" w:rsidRDefault="00EA5149" w:rsidP="00102B58">
      <w:pPr>
        <w:rPr>
          <w:rtl/>
          <w:lang w:eastAsia="he-IL"/>
        </w:rPr>
      </w:pPr>
      <w:bookmarkStart w:id="977" w:name="_ETM_Q1_7504000"/>
      <w:bookmarkEnd w:id="977"/>
    </w:p>
    <w:p w:rsidR="00EA5149" w:rsidRDefault="00EA5149" w:rsidP="00EA5149">
      <w:pPr>
        <w:pStyle w:val="af6"/>
        <w:keepNext/>
        <w:rPr>
          <w:rtl/>
        </w:rPr>
      </w:pPr>
      <w:bookmarkStart w:id="978" w:name="ET_yor_6156_258"/>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 </w:t>
      </w:r>
      <w:r>
        <w:rPr>
          <w:rtl/>
        </w:rPr>
        <w:t>היו"ר גלעד קריב:</w:t>
      </w:r>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w:t>
      </w:r>
      <w:r>
        <w:rPr>
          <w:rtl/>
        </w:rPr>
        <w:t xml:space="preserve">   </w:t>
      </w:r>
      <w:bookmarkEnd w:id="978"/>
    </w:p>
    <w:p w:rsidR="00EA5149" w:rsidRDefault="00EA5149" w:rsidP="00EA5149">
      <w:pPr>
        <w:pStyle w:val="KeepWithNext"/>
        <w:rPr>
          <w:rtl/>
          <w:lang w:eastAsia="he-IL"/>
        </w:rPr>
      </w:pPr>
    </w:p>
    <w:p w:rsidR="00EA5149" w:rsidRPr="00EA5149" w:rsidRDefault="00EA5149" w:rsidP="00EA5149">
      <w:pPr>
        <w:rPr>
          <w:rtl/>
          <w:lang w:eastAsia="he-IL"/>
        </w:rPr>
      </w:pPr>
      <w:r>
        <w:rPr>
          <w:rFonts w:hint="cs"/>
          <w:rtl/>
          <w:lang w:eastAsia="he-IL"/>
        </w:rPr>
        <w:t>ואין פה הבחנה בין חיפוש סמוי לבין</w:t>
      </w:r>
      <w:bookmarkStart w:id="979" w:name="_ETM_Q1_7507000"/>
      <w:bookmarkEnd w:id="979"/>
      <w:r>
        <w:rPr>
          <w:rFonts w:hint="cs"/>
          <w:rtl/>
          <w:lang w:eastAsia="he-IL"/>
        </w:rPr>
        <w:t xml:space="preserve"> תפיסה. </w:t>
      </w:r>
    </w:p>
    <w:p w:rsidR="00102B58" w:rsidRDefault="00102B58" w:rsidP="00102B58">
      <w:pPr>
        <w:rPr>
          <w:rtl/>
          <w:lang w:eastAsia="he-IL"/>
        </w:rPr>
      </w:pPr>
    </w:p>
    <w:p w:rsidR="00102B58" w:rsidRDefault="00102B58" w:rsidP="00102B58">
      <w:pPr>
        <w:pStyle w:val="a4"/>
        <w:keepNext/>
        <w:rPr>
          <w:rtl/>
        </w:rPr>
      </w:pPr>
      <w:bookmarkStart w:id="980" w:name="ET_speaker_6160_112"/>
      <w:r w:rsidRPr="00102B5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B58">
        <w:rPr>
          <w:rStyle w:val="TagStyle"/>
          <w:rtl/>
        </w:rPr>
        <w:t xml:space="preserve"> &lt;&lt; דובר &gt;&gt;</w:t>
      </w:r>
      <w:r>
        <w:rPr>
          <w:rtl/>
        </w:rPr>
        <w:t xml:space="preserve">   </w:t>
      </w:r>
      <w:bookmarkEnd w:id="980"/>
    </w:p>
    <w:p w:rsidR="00102B58" w:rsidRDefault="00102B58" w:rsidP="00102B58">
      <w:pPr>
        <w:pStyle w:val="KeepWithNext"/>
        <w:rPr>
          <w:rtl/>
          <w:lang w:eastAsia="he-IL"/>
        </w:rPr>
      </w:pPr>
    </w:p>
    <w:p w:rsidR="00102B58" w:rsidRDefault="00102B58" w:rsidP="00EA5149">
      <w:pPr>
        <w:rPr>
          <w:rtl/>
          <w:lang w:eastAsia="he-IL"/>
        </w:rPr>
      </w:pPr>
      <w:r>
        <w:rPr>
          <w:rFonts w:hint="cs"/>
          <w:rtl/>
          <w:lang w:eastAsia="he-IL"/>
        </w:rPr>
        <w:t xml:space="preserve">זה לא </w:t>
      </w:r>
      <w:r w:rsidR="00EA5149">
        <w:rPr>
          <w:rFonts w:hint="cs"/>
          <w:rtl/>
          <w:lang w:eastAsia="he-IL"/>
        </w:rPr>
        <w:t xml:space="preserve">מתייחס בכלל </w:t>
      </w:r>
      <w:r>
        <w:rPr>
          <w:rFonts w:hint="cs"/>
          <w:rtl/>
          <w:lang w:eastAsia="he-IL"/>
        </w:rPr>
        <w:t xml:space="preserve">על </w:t>
      </w:r>
      <w:proofErr w:type="spellStart"/>
      <w:r>
        <w:rPr>
          <w:rFonts w:hint="cs"/>
          <w:rtl/>
          <w:lang w:eastAsia="he-IL"/>
        </w:rPr>
        <w:t>רוגלות</w:t>
      </w:r>
      <w:proofErr w:type="spellEnd"/>
      <w:r>
        <w:rPr>
          <w:rFonts w:hint="cs"/>
          <w:rtl/>
          <w:lang w:eastAsia="he-IL"/>
        </w:rPr>
        <w:t xml:space="preserve">. </w:t>
      </w:r>
    </w:p>
    <w:p w:rsidR="00102B58" w:rsidRDefault="00102B58" w:rsidP="00102B58">
      <w:pPr>
        <w:rPr>
          <w:rtl/>
          <w:lang w:eastAsia="he-IL"/>
        </w:rPr>
      </w:pPr>
    </w:p>
    <w:p w:rsidR="00102B58" w:rsidRDefault="00102B58" w:rsidP="00102B58">
      <w:pPr>
        <w:pStyle w:val="af9"/>
        <w:keepNext/>
        <w:rPr>
          <w:rtl/>
          <w:lang w:eastAsia="he-IL"/>
        </w:rPr>
      </w:pPr>
      <w:bookmarkStart w:id="981" w:name="ET_guest_802571_113"/>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981"/>
    </w:p>
    <w:p w:rsidR="00102B58" w:rsidRDefault="00102B58" w:rsidP="00102B58">
      <w:pPr>
        <w:pStyle w:val="KeepWithNext"/>
        <w:rPr>
          <w:rtl/>
          <w:lang w:eastAsia="he-IL"/>
        </w:rPr>
      </w:pPr>
    </w:p>
    <w:p w:rsidR="00102B58" w:rsidRDefault="00EA5149" w:rsidP="00EA5149">
      <w:pPr>
        <w:rPr>
          <w:rtl/>
          <w:lang w:eastAsia="he-IL"/>
        </w:rPr>
      </w:pPr>
      <w:r>
        <w:rPr>
          <w:rFonts w:hint="cs"/>
          <w:rtl/>
          <w:lang w:eastAsia="he-IL"/>
        </w:rPr>
        <w:t xml:space="preserve">אדוני, אני מבקש להסיג על המילה "חיפוש סמוי". זה </w:t>
      </w:r>
      <w:bookmarkStart w:id="982" w:name="_ETM_Q1_7510000"/>
      <w:bookmarkEnd w:id="982"/>
      <w:r>
        <w:rPr>
          <w:rFonts w:hint="cs"/>
          <w:rtl/>
          <w:lang w:eastAsia="he-IL"/>
        </w:rPr>
        <w:t xml:space="preserve">לא חיפוש סמוי, אלא בקשת מידע מצד ג'. חיפוש סמוי </w:t>
      </w:r>
      <w:bookmarkStart w:id="983" w:name="_ETM_Q1_7515000"/>
      <w:bookmarkEnd w:id="983"/>
      <w:r>
        <w:rPr>
          <w:rFonts w:hint="cs"/>
          <w:rtl/>
          <w:lang w:eastAsia="he-IL"/>
        </w:rPr>
        <w:t xml:space="preserve">זה חיפוש שאינו מותר, לפי חוק. </w:t>
      </w:r>
      <w:bookmarkStart w:id="984" w:name="_ETM_Q1_7518000"/>
      <w:bookmarkEnd w:id="984"/>
      <w:r w:rsidR="00102B58">
        <w:rPr>
          <w:rFonts w:hint="cs"/>
          <w:rtl/>
          <w:lang w:eastAsia="he-IL"/>
        </w:rPr>
        <w:t xml:space="preserve">הוא יכול להיות בהצעת חוק </w:t>
      </w:r>
      <w:r>
        <w:rPr>
          <w:rFonts w:hint="cs"/>
          <w:rtl/>
          <w:lang w:eastAsia="he-IL"/>
        </w:rPr>
        <w:t xml:space="preserve">החיפוש אבל כיום הוא לא מותאם. </w:t>
      </w:r>
    </w:p>
    <w:p w:rsidR="00EA5149" w:rsidRDefault="00EA5149" w:rsidP="00EA5149">
      <w:pPr>
        <w:rPr>
          <w:rtl/>
          <w:lang w:eastAsia="he-IL"/>
        </w:rPr>
      </w:pPr>
    </w:p>
    <w:p w:rsidR="00EA5149" w:rsidRDefault="00EA5149" w:rsidP="00EA5149">
      <w:pPr>
        <w:pStyle w:val="af6"/>
        <w:keepNext/>
        <w:rPr>
          <w:rtl/>
        </w:rPr>
      </w:pPr>
      <w:bookmarkStart w:id="985" w:name="ET_yor_6156_259"/>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 </w:t>
      </w:r>
      <w:r>
        <w:rPr>
          <w:rtl/>
        </w:rPr>
        <w:t>היו"ר גלעד קריב:</w:t>
      </w:r>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w:t>
      </w:r>
      <w:r>
        <w:rPr>
          <w:rtl/>
        </w:rPr>
        <w:t xml:space="preserve">   </w:t>
      </w:r>
      <w:bookmarkEnd w:id="985"/>
    </w:p>
    <w:p w:rsidR="00EA5149" w:rsidRDefault="00EA5149" w:rsidP="00EA5149">
      <w:pPr>
        <w:pStyle w:val="KeepWithNext"/>
        <w:rPr>
          <w:rtl/>
          <w:lang w:eastAsia="he-IL"/>
        </w:rPr>
      </w:pPr>
    </w:p>
    <w:p w:rsidR="00EA5149" w:rsidRPr="00EA5149" w:rsidRDefault="00EA5149" w:rsidP="00EA5149">
      <w:pPr>
        <w:rPr>
          <w:rtl/>
          <w:lang w:eastAsia="he-IL"/>
        </w:rPr>
      </w:pPr>
      <w:bookmarkStart w:id="986" w:name="_ETM_Q1_7523000"/>
      <w:bookmarkEnd w:id="986"/>
      <w:r>
        <w:rPr>
          <w:rFonts w:hint="cs"/>
          <w:rtl/>
          <w:lang w:eastAsia="he-IL"/>
        </w:rPr>
        <w:t xml:space="preserve">חיפוש ללא ידיעת - </w:t>
      </w:r>
      <w:bookmarkStart w:id="987" w:name="_ETM_Q1_7522000"/>
      <w:bookmarkEnd w:id="987"/>
      <w:r>
        <w:rPr>
          <w:rFonts w:hint="cs"/>
          <w:rtl/>
          <w:lang w:eastAsia="he-IL"/>
        </w:rPr>
        <w:t xml:space="preserve">- </w:t>
      </w:r>
    </w:p>
    <w:p w:rsidR="00102B58" w:rsidRDefault="00102B58" w:rsidP="00043D3C">
      <w:pPr>
        <w:rPr>
          <w:rtl/>
          <w:lang w:eastAsia="he-IL"/>
        </w:rPr>
      </w:pPr>
    </w:p>
    <w:p w:rsidR="00102B58" w:rsidRDefault="00102B58" w:rsidP="00102B58">
      <w:pPr>
        <w:pStyle w:val="a4"/>
        <w:keepNext/>
        <w:rPr>
          <w:rtl/>
        </w:rPr>
      </w:pPr>
      <w:bookmarkStart w:id="988" w:name="ET_speaker_6160_114"/>
      <w:r w:rsidRPr="00102B5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B58">
        <w:rPr>
          <w:rStyle w:val="TagStyle"/>
          <w:rtl/>
        </w:rPr>
        <w:t xml:space="preserve"> &lt;&lt; דובר &gt;&gt;</w:t>
      </w:r>
      <w:r>
        <w:rPr>
          <w:rtl/>
        </w:rPr>
        <w:t xml:space="preserve">   </w:t>
      </w:r>
      <w:bookmarkEnd w:id="988"/>
    </w:p>
    <w:p w:rsidR="00102B58" w:rsidRDefault="00102B58" w:rsidP="00102B58">
      <w:pPr>
        <w:pStyle w:val="KeepWithNext"/>
        <w:rPr>
          <w:rtl/>
          <w:lang w:eastAsia="he-IL"/>
        </w:rPr>
      </w:pPr>
    </w:p>
    <w:p w:rsidR="00102B58" w:rsidRDefault="00EA5149" w:rsidP="00102B58">
      <w:pPr>
        <w:rPr>
          <w:rtl/>
          <w:lang w:eastAsia="he-IL"/>
        </w:rPr>
      </w:pPr>
      <w:r>
        <w:rPr>
          <w:rFonts w:hint="cs"/>
          <w:rtl/>
          <w:lang w:eastAsia="he-IL"/>
        </w:rPr>
        <w:t xml:space="preserve">ליישור קו </w:t>
      </w:r>
      <w:r>
        <w:rPr>
          <w:rtl/>
          <w:lang w:eastAsia="he-IL"/>
        </w:rPr>
        <w:t>–</w:t>
      </w:r>
      <w:r>
        <w:rPr>
          <w:rFonts w:hint="cs"/>
          <w:rtl/>
          <w:lang w:eastAsia="he-IL"/>
        </w:rPr>
        <w:t xml:space="preserve"> </w:t>
      </w:r>
      <w:r w:rsidR="00102B58">
        <w:rPr>
          <w:rFonts w:hint="cs"/>
          <w:rtl/>
          <w:lang w:eastAsia="he-IL"/>
        </w:rPr>
        <w:t xml:space="preserve">זה לא חל לגבי </w:t>
      </w:r>
      <w:proofErr w:type="spellStart"/>
      <w:r w:rsidR="00102B58">
        <w:rPr>
          <w:rFonts w:hint="cs"/>
          <w:rtl/>
          <w:lang w:eastAsia="he-IL"/>
        </w:rPr>
        <w:t>רוגלות</w:t>
      </w:r>
      <w:proofErr w:type="spellEnd"/>
      <w:r w:rsidR="00102B58">
        <w:rPr>
          <w:rFonts w:hint="cs"/>
          <w:rtl/>
          <w:lang w:eastAsia="he-IL"/>
        </w:rPr>
        <w:t xml:space="preserve">. </w:t>
      </w:r>
    </w:p>
    <w:p w:rsidR="00102B58" w:rsidRDefault="00102B58" w:rsidP="00102B58">
      <w:pPr>
        <w:rPr>
          <w:rtl/>
          <w:lang w:eastAsia="he-IL"/>
        </w:rPr>
      </w:pPr>
    </w:p>
    <w:p w:rsidR="00102B58" w:rsidRDefault="00102B58" w:rsidP="00102B58">
      <w:pPr>
        <w:pStyle w:val="af6"/>
        <w:keepNext/>
        <w:rPr>
          <w:rtl/>
        </w:rPr>
      </w:pPr>
      <w:bookmarkStart w:id="989" w:name="ET_yor_6156_115"/>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 </w:t>
      </w:r>
      <w:r>
        <w:rPr>
          <w:rtl/>
        </w:rPr>
        <w:t>היו"ר גלעד קריב:</w:t>
      </w:r>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w:t>
      </w:r>
      <w:r>
        <w:rPr>
          <w:rtl/>
        </w:rPr>
        <w:t xml:space="preserve">   </w:t>
      </w:r>
      <w:bookmarkEnd w:id="989"/>
    </w:p>
    <w:p w:rsidR="00102B58" w:rsidRDefault="00102B58" w:rsidP="00102B58">
      <w:pPr>
        <w:pStyle w:val="KeepWithNext"/>
        <w:rPr>
          <w:rtl/>
          <w:lang w:eastAsia="he-IL"/>
        </w:rPr>
      </w:pPr>
    </w:p>
    <w:p w:rsidR="00102B58" w:rsidRDefault="00EA5149" w:rsidP="00EA5149">
      <w:pPr>
        <w:rPr>
          <w:rtl/>
          <w:lang w:eastAsia="he-IL"/>
        </w:rPr>
      </w:pPr>
      <w:r>
        <w:rPr>
          <w:rFonts w:hint="cs"/>
          <w:rtl/>
          <w:lang w:eastAsia="he-IL"/>
        </w:rPr>
        <w:t xml:space="preserve">זה לא </w:t>
      </w:r>
      <w:bookmarkStart w:id="990" w:name="_ETM_Q1_7527000"/>
      <w:bookmarkEnd w:id="990"/>
      <w:r>
        <w:rPr>
          <w:rFonts w:hint="cs"/>
          <w:rtl/>
          <w:lang w:eastAsia="he-IL"/>
        </w:rPr>
        <w:t xml:space="preserve">קשור. </w:t>
      </w:r>
      <w:r w:rsidR="00102B58">
        <w:rPr>
          <w:rFonts w:hint="cs"/>
          <w:rtl/>
          <w:lang w:eastAsia="he-IL"/>
        </w:rPr>
        <w:t xml:space="preserve">החוק מדבר על השימושים, </w:t>
      </w:r>
      <w:r>
        <w:rPr>
          <w:rFonts w:hint="cs"/>
          <w:rtl/>
          <w:lang w:eastAsia="he-IL"/>
        </w:rPr>
        <w:t xml:space="preserve">הוא </w:t>
      </w:r>
      <w:r w:rsidR="00102B58">
        <w:rPr>
          <w:rFonts w:hint="cs"/>
          <w:rtl/>
          <w:lang w:eastAsia="he-IL"/>
        </w:rPr>
        <w:t xml:space="preserve">לא </w:t>
      </w:r>
      <w:r>
        <w:rPr>
          <w:rFonts w:hint="cs"/>
          <w:rtl/>
          <w:lang w:eastAsia="he-IL"/>
        </w:rPr>
        <w:t xml:space="preserve">מדבר </w:t>
      </w:r>
      <w:r w:rsidR="00102B58">
        <w:rPr>
          <w:rFonts w:hint="cs"/>
          <w:rtl/>
          <w:lang w:eastAsia="he-IL"/>
        </w:rPr>
        <w:t xml:space="preserve">על הכלים. </w:t>
      </w:r>
      <w:r>
        <w:rPr>
          <w:rFonts w:hint="cs"/>
          <w:rtl/>
          <w:lang w:eastAsia="he-IL"/>
        </w:rPr>
        <w:t xml:space="preserve">הוא מדבר האם </w:t>
      </w:r>
      <w:bookmarkStart w:id="991" w:name="_ETM_Q1_7533000"/>
      <w:bookmarkEnd w:id="991"/>
      <w:r>
        <w:rPr>
          <w:rFonts w:hint="cs"/>
          <w:rtl/>
          <w:lang w:eastAsia="he-IL"/>
        </w:rPr>
        <w:t>השימוש מותר. השאלה איזה כלי מפעילים.</w:t>
      </w:r>
      <w:r w:rsidR="00102B58">
        <w:rPr>
          <w:rFonts w:hint="cs"/>
          <w:rtl/>
          <w:lang w:eastAsia="he-IL"/>
        </w:rPr>
        <w:t xml:space="preserve"> כל עוד </w:t>
      </w:r>
      <w:r>
        <w:rPr>
          <w:rFonts w:hint="cs"/>
          <w:rtl/>
          <w:lang w:eastAsia="he-IL"/>
        </w:rPr>
        <w:t>השימוש מותר על-פי חוק אז אפשר להפעיל את</w:t>
      </w:r>
      <w:bookmarkStart w:id="992" w:name="_ETM_Q1_7544000"/>
      <w:bookmarkEnd w:id="992"/>
      <w:r>
        <w:rPr>
          <w:rFonts w:hint="cs"/>
          <w:rtl/>
          <w:lang w:eastAsia="he-IL"/>
        </w:rPr>
        <w:t xml:space="preserve"> הכלים שעומדים בידי המשטרה. </w:t>
      </w:r>
    </w:p>
    <w:p w:rsidR="00EA5149" w:rsidRDefault="00EA5149" w:rsidP="00EA5149">
      <w:pPr>
        <w:rPr>
          <w:rtl/>
          <w:lang w:eastAsia="he-IL"/>
        </w:rPr>
      </w:pPr>
      <w:bookmarkStart w:id="993" w:name="_ETM_Q1_7541000"/>
      <w:bookmarkEnd w:id="993"/>
    </w:p>
    <w:p w:rsidR="00102B58" w:rsidRDefault="00102B58" w:rsidP="00102B58">
      <w:pPr>
        <w:pStyle w:val="a4"/>
        <w:keepNext/>
        <w:rPr>
          <w:rtl/>
        </w:rPr>
      </w:pPr>
      <w:bookmarkStart w:id="994" w:name="ET_speaker_6160_116"/>
      <w:r w:rsidRPr="00102B5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B58">
        <w:rPr>
          <w:rStyle w:val="TagStyle"/>
          <w:rtl/>
        </w:rPr>
        <w:t xml:space="preserve"> &lt;&lt; דובר &gt;&gt;</w:t>
      </w:r>
      <w:r>
        <w:rPr>
          <w:rtl/>
        </w:rPr>
        <w:t xml:space="preserve">   </w:t>
      </w:r>
      <w:bookmarkEnd w:id="994"/>
    </w:p>
    <w:p w:rsidR="00102B58" w:rsidRDefault="00102B58" w:rsidP="00102B58">
      <w:pPr>
        <w:pStyle w:val="KeepWithNext"/>
        <w:rPr>
          <w:rtl/>
          <w:lang w:eastAsia="he-IL"/>
        </w:rPr>
      </w:pPr>
    </w:p>
    <w:p w:rsidR="00102B58" w:rsidRDefault="00EA5149" w:rsidP="00EA5149">
      <w:pPr>
        <w:rPr>
          <w:rtl/>
          <w:lang w:eastAsia="he-IL"/>
        </w:rPr>
      </w:pPr>
      <w:r>
        <w:rPr>
          <w:rFonts w:hint="cs"/>
          <w:rtl/>
          <w:lang w:eastAsia="he-IL"/>
        </w:rPr>
        <w:t xml:space="preserve">אני מבקש לחדד: </w:t>
      </w:r>
      <w:r w:rsidR="00102B58">
        <w:rPr>
          <w:rFonts w:hint="cs"/>
          <w:rtl/>
          <w:lang w:eastAsia="he-IL"/>
        </w:rPr>
        <w:t xml:space="preserve">אין </w:t>
      </w:r>
      <w:r>
        <w:rPr>
          <w:rFonts w:hint="cs"/>
          <w:rtl/>
          <w:lang w:eastAsia="he-IL"/>
        </w:rPr>
        <w:t xml:space="preserve">כיום לא בחוק האזנת סתר ולא בחוק נתוני מידע </w:t>
      </w:r>
      <w:r w:rsidR="00102B58">
        <w:rPr>
          <w:rFonts w:hint="cs"/>
          <w:rtl/>
          <w:lang w:eastAsia="he-IL"/>
        </w:rPr>
        <w:t>שום פרצה שמתייחסת ל</w:t>
      </w:r>
      <w:r>
        <w:rPr>
          <w:rFonts w:hint="cs"/>
          <w:rtl/>
          <w:lang w:eastAsia="he-IL"/>
        </w:rPr>
        <w:t xml:space="preserve">טכנולוגיה של </w:t>
      </w:r>
      <w:proofErr w:type="spellStart"/>
      <w:r w:rsidR="00102B58">
        <w:rPr>
          <w:rFonts w:hint="cs"/>
          <w:rtl/>
          <w:lang w:eastAsia="he-IL"/>
        </w:rPr>
        <w:t>פגסוס</w:t>
      </w:r>
      <w:proofErr w:type="spellEnd"/>
      <w:r>
        <w:rPr>
          <w:rFonts w:hint="cs"/>
          <w:rtl/>
          <w:lang w:eastAsia="he-IL"/>
        </w:rPr>
        <w:t>, של השתלטות מרחוק, של</w:t>
      </w:r>
      <w:r w:rsidR="00102B58">
        <w:rPr>
          <w:rFonts w:hint="cs"/>
          <w:rtl/>
          <w:lang w:eastAsia="he-IL"/>
        </w:rPr>
        <w:t xml:space="preserve"> </w:t>
      </w:r>
      <w:r>
        <w:rPr>
          <w:rFonts w:hint="cs"/>
          <w:rtl/>
          <w:lang w:eastAsia="he-IL"/>
        </w:rPr>
        <w:t xml:space="preserve">שאיבה של חומר מרחוק. תקנו אותי. </w:t>
      </w:r>
    </w:p>
    <w:p w:rsidR="00EA5149" w:rsidRDefault="00EA5149" w:rsidP="00EA5149">
      <w:pPr>
        <w:rPr>
          <w:rtl/>
          <w:lang w:eastAsia="he-IL"/>
        </w:rPr>
      </w:pPr>
      <w:bookmarkStart w:id="995" w:name="_ETM_Q1_7557000"/>
      <w:bookmarkEnd w:id="995"/>
    </w:p>
    <w:p w:rsidR="00102B58" w:rsidRDefault="00102B58" w:rsidP="00102B58">
      <w:pPr>
        <w:pStyle w:val="af6"/>
        <w:keepNext/>
        <w:rPr>
          <w:rtl/>
        </w:rPr>
      </w:pPr>
      <w:bookmarkStart w:id="996" w:name="ET_yor_6156_117"/>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 </w:t>
      </w:r>
      <w:r>
        <w:rPr>
          <w:rtl/>
        </w:rPr>
        <w:t>היו"ר גלעד קריב:</w:t>
      </w:r>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w:t>
      </w:r>
      <w:r>
        <w:rPr>
          <w:rtl/>
        </w:rPr>
        <w:t xml:space="preserve">   </w:t>
      </w:r>
      <w:bookmarkEnd w:id="996"/>
    </w:p>
    <w:p w:rsidR="00102B58" w:rsidRDefault="00102B58" w:rsidP="00102B58">
      <w:pPr>
        <w:pStyle w:val="KeepWithNext"/>
        <w:rPr>
          <w:rtl/>
          <w:lang w:eastAsia="he-IL"/>
        </w:rPr>
      </w:pPr>
    </w:p>
    <w:p w:rsidR="00102B58" w:rsidRDefault="00102B58" w:rsidP="00102B58">
      <w:pPr>
        <w:rPr>
          <w:rtl/>
          <w:lang w:eastAsia="he-IL"/>
        </w:rPr>
      </w:pPr>
      <w:r>
        <w:rPr>
          <w:rFonts w:hint="cs"/>
          <w:rtl/>
          <w:lang w:eastAsia="he-IL"/>
        </w:rPr>
        <w:t xml:space="preserve">אין התייחסות ספציפית. </w:t>
      </w:r>
    </w:p>
    <w:p w:rsidR="00EA5149" w:rsidRDefault="00EA5149" w:rsidP="00102B58">
      <w:pPr>
        <w:rPr>
          <w:rtl/>
          <w:lang w:eastAsia="he-IL"/>
        </w:rPr>
      </w:pPr>
    </w:p>
    <w:p w:rsidR="00EA5149" w:rsidRDefault="00EA5149" w:rsidP="00EA5149">
      <w:pPr>
        <w:pStyle w:val="a4"/>
        <w:keepNext/>
        <w:rPr>
          <w:rtl/>
        </w:rPr>
      </w:pPr>
      <w:bookmarkStart w:id="997" w:name="ET_speaker_6160_260"/>
      <w:r w:rsidRPr="00EA514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EA5149">
        <w:rPr>
          <w:rStyle w:val="TagStyle"/>
          <w:rtl/>
        </w:rPr>
        <w:t xml:space="preserve"> &lt;&lt; דובר &gt;&gt;</w:t>
      </w:r>
      <w:r>
        <w:rPr>
          <w:rtl/>
        </w:rPr>
        <w:t xml:space="preserve">   </w:t>
      </w:r>
      <w:bookmarkEnd w:id="997"/>
    </w:p>
    <w:p w:rsidR="00EA5149" w:rsidRDefault="00EA5149" w:rsidP="00EA5149">
      <w:pPr>
        <w:pStyle w:val="KeepWithNext"/>
        <w:rPr>
          <w:rtl/>
          <w:lang w:eastAsia="he-IL"/>
        </w:rPr>
      </w:pPr>
    </w:p>
    <w:p w:rsidR="00EA5149" w:rsidRDefault="00EA5149" w:rsidP="00EA5149">
      <w:pPr>
        <w:rPr>
          <w:rtl/>
          <w:lang w:eastAsia="he-IL"/>
        </w:rPr>
      </w:pPr>
      <w:r>
        <w:rPr>
          <w:rFonts w:hint="cs"/>
          <w:rtl/>
          <w:lang w:eastAsia="he-IL"/>
        </w:rPr>
        <w:t xml:space="preserve">אין. </w:t>
      </w:r>
    </w:p>
    <w:p w:rsidR="00EA5149" w:rsidRDefault="00EA5149" w:rsidP="00EA5149">
      <w:pPr>
        <w:rPr>
          <w:rtl/>
          <w:lang w:eastAsia="he-IL"/>
        </w:rPr>
      </w:pPr>
      <w:bookmarkStart w:id="998" w:name="_ETM_Q1_7565000"/>
      <w:bookmarkEnd w:id="998"/>
    </w:p>
    <w:p w:rsidR="00EA5149" w:rsidRDefault="00EA5149" w:rsidP="00EA5149">
      <w:pPr>
        <w:pStyle w:val="af6"/>
        <w:keepNext/>
        <w:rPr>
          <w:rtl/>
        </w:rPr>
      </w:pPr>
      <w:bookmarkStart w:id="999" w:name="ET_yor_6156_261"/>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 </w:t>
      </w:r>
      <w:r>
        <w:rPr>
          <w:rtl/>
        </w:rPr>
        <w:t>היו"ר גלעד קריב:</w:t>
      </w:r>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w:t>
      </w:r>
      <w:r>
        <w:rPr>
          <w:rtl/>
        </w:rPr>
        <w:t xml:space="preserve">   </w:t>
      </w:r>
      <w:bookmarkEnd w:id="999"/>
    </w:p>
    <w:p w:rsidR="00EA5149" w:rsidRDefault="00EA5149" w:rsidP="00EA5149">
      <w:pPr>
        <w:pStyle w:val="KeepWithNext"/>
        <w:rPr>
          <w:rtl/>
          <w:lang w:eastAsia="he-IL"/>
        </w:rPr>
      </w:pPr>
    </w:p>
    <w:p w:rsidR="00EA5149" w:rsidRPr="00EA5149" w:rsidRDefault="00EA5149" w:rsidP="00EA5149">
      <w:pPr>
        <w:rPr>
          <w:rtl/>
          <w:lang w:eastAsia="he-IL"/>
        </w:rPr>
      </w:pPr>
      <w:bookmarkStart w:id="1000" w:name="_ETM_Q1_7567000"/>
      <w:bookmarkEnd w:id="1000"/>
      <w:r>
        <w:rPr>
          <w:rFonts w:hint="cs"/>
          <w:rtl/>
          <w:lang w:eastAsia="he-IL"/>
        </w:rPr>
        <w:t xml:space="preserve">בוודאי </w:t>
      </w:r>
      <w:bookmarkStart w:id="1001" w:name="_ETM_Q1_7568000"/>
      <w:bookmarkEnd w:id="1001"/>
      <w:r>
        <w:rPr>
          <w:rFonts w:hint="cs"/>
          <w:rtl/>
          <w:lang w:eastAsia="he-IL"/>
        </w:rPr>
        <w:t xml:space="preserve">שאין. </w:t>
      </w:r>
    </w:p>
    <w:p w:rsidR="00102B58" w:rsidRDefault="00102B58" w:rsidP="00102B58">
      <w:pPr>
        <w:rPr>
          <w:rtl/>
          <w:lang w:eastAsia="he-IL"/>
        </w:rPr>
      </w:pPr>
    </w:p>
    <w:p w:rsidR="00102B58" w:rsidRDefault="00102B58" w:rsidP="00102B58">
      <w:pPr>
        <w:pStyle w:val="a4"/>
        <w:keepNext/>
        <w:rPr>
          <w:rtl/>
        </w:rPr>
      </w:pPr>
      <w:bookmarkStart w:id="1002" w:name="ET_speaker_6160_118"/>
      <w:r w:rsidRPr="00102B5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B58">
        <w:rPr>
          <w:rStyle w:val="TagStyle"/>
          <w:rtl/>
        </w:rPr>
        <w:t xml:space="preserve"> &lt;&lt; דובר &gt;&gt;</w:t>
      </w:r>
      <w:r>
        <w:rPr>
          <w:rtl/>
        </w:rPr>
        <w:t xml:space="preserve">   </w:t>
      </w:r>
      <w:bookmarkEnd w:id="1002"/>
    </w:p>
    <w:p w:rsidR="00102B58" w:rsidRDefault="00102B58" w:rsidP="00102B58">
      <w:pPr>
        <w:pStyle w:val="KeepWithNext"/>
        <w:rPr>
          <w:rtl/>
          <w:lang w:eastAsia="he-IL"/>
        </w:rPr>
      </w:pPr>
    </w:p>
    <w:p w:rsidR="00EA5149" w:rsidRDefault="00EA5149" w:rsidP="00EA5149">
      <w:pPr>
        <w:rPr>
          <w:rtl/>
          <w:lang w:eastAsia="he-IL"/>
        </w:rPr>
      </w:pPr>
      <w:r>
        <w:rPr>
          <w:rFonts w:hint="cs"/>
          <w:rtl/>
          <w:lang w:eastAsia="he-IL"/>
        </w:rPr>
        <w:t xml:space="preserve">זה גם שונה לחלוטין כשאתה יודע שמסרת מחשב, והוציאו ממנו מידע על-פי צו, </w:t>
      </w:r>
      <w:r w:rsidR="00102B58">
        <w:rPr>
          <w:rFonts w:hint="cs"/>
          <w:rtl/>
          <w:lang w:eastAsia="he-IL"/>
        </w:rPr>
        <w:t>לבין שאתה לא יודע ו</w:t>
      </w:r>
      <w:r>
        <w:rPr>
          <w:rFonts w:hint="cs"/>
          <w:rtl/>
          <w:lang w:eastAsia="he-IL"/>
        </w:rPr>
        <w:t xml:space="preserve">שואבים </w:t>
      </w:r>
      <w:r w:rsidR="00102B58">
        <w:rPr>
          <w:rFonts w:hint="cs"/>
          <w:rtl/>
          <w:lang w:eastAsia="he-IL"/>
        </w:rPr>
        <w:t>מרחוק.</w:t>
      </w:r>
    </w:p>
    <w:p w:rsidR="00EA5149" w:rsidRDefault="00EA5149" w:rsidP="00EA5149">
      <w:pPr>
        <w:ind w:firstLine="0"/>
        <w:rPr>
          <w:rtl/>
          <w:lang w:eastAsia="he-IL"/>
        </w:rPr>
      </w:pPr>
    </w:p>
    <w:p w:rsidR="00EA5149" w:rsidRDefault="00EA5149" w:rsidP="00EA5149">
      <w:pPr>
        <w:pStyle w:val="af6"/>
        <w:keepNext/>
        <w:rPr>
          <w:rtl/>
        </w:rPr>
      </w:pPr>
      <w:bookmarkStart w:id="1003" w:name="ET_yor_6156_262"/>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 </w:t>
      </w:r>
      <w:r>
        <w:rPr>
          <w:rtl/>
        </w:rPr>
        <w:t>היו"ר גלעד קריב:</w:t>
      </w:r>
      <w:r w:rsidRPr="00EA5149">
        <w:rPr>
          <w:rStyle w:val="TagStyle"/>
          <w:rtl/>
        </w:rPr>
        <w:t xml:space="preserve"> &lt;&lt; </w:t>
      </w:r>
      <w:proofErr w:type="spellStart"/>
      <w:r w:rsidRPr="00EA5149">
        <w:rPr>
          <w:rStyle w:val="TagStyle"/>
          <w:rtl/>
        </w:rPr>
        <w:t>יור</w:t>
      </w:r>
      <w:proofErr w:type="spellEnd"/>
      <w:r w:rsidRPr="00EA5149">
        <w:rPr>
          <w:rStyle w:val="TagStyle"/>
          <w:rtl/>
        </w:rPr>
        <w:t xml:space="preserve"> &gt;&gt;</w:t>
      </w:r>
      <w:r>
        <w:rPr>
          <w:rtl/>
        </w:rPr>
        <w:t xml:space="preserve">   </w:t>
      </w:r>
      <w:bookmarkEnd w:id="1003"/>
    </w:p>
    <w:p w:rsidR="00EA5149" w:rsidRDefault="00EA5149" w:rsidP="00EA5149">
      <w:pPr>
        <w:pStyle w:val="KeepWithNext"/>
        <w:rPr>
          <w:rtl/>
          <w:lang w:eastAsia="he-IL"/>
        </w:rPr>
      </w:pPr>
    </w:p>
    <w:p w:rsidR="00EA5149" w:rsidRDefault="00EA5149" w:rsidP="00EA5149">
      <w:pPr>
        <w:rPr>
          <w:rtl/>
          <w:lang w:eastAsia="he-IL"/>
        </w:rPr>
      </w:pPr>
      <w:r>
        <w:rPr>
          <w:rFonts w:hint="cs"/>
          <w:rtl/>
          <w:lang w:eastAsia="he-IL"/>
        </w:rPr>
        <w:t xml:space="preserve">אם זה לפי חוק האזנת סתר זה מותר. </w:t>
      </w:r>
    </w:p>
    <w:p w:rsidR="00EA5149" w:rsidRDefault="00EA5149" w:rsidP="00EA5149">
      <w:pPr>
        <w:ind w:firstLine="0"/>
        <w:rPr>
          <w:rtl/>
          <w:lang w:eastAsia="he-IL"/>
        </w:rPr>
      </w:pPr>
      <w:bookmarkStart w:id="1004" w:name="_ETM_Q1_7577000"/>
      <w:bookmarkStart w:id="1005" w:name="_ETM_Q1_7575000"/>
      <w:bookmarkEnd w:id="1004"/>
      <w:bookmarkEnd w:id="1005"/>
    </w:p>
    <w:p w:rsidR="00EA5149" w:rsidRDefault="00EA5149" w:rsidP="00EA5149">
      <w:pPr>
        <w:pStyle w:val="a4"/>
        <w:keepNext/>
        <w:rPr>
          <w:rtl/>
        </w:rPr>
      </w:pPr>
      <w:bookmarkStart w:id="1006" w:name="ET_speaker_6160_263"/>
      <w:r w:rsidRPr="00EA514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EA5149">
        <w:rPr>
          <w:rStyle w:val="TagStyle"/>
          <w:rtl/>
        </w:rPr>
        <w:t xml:space="preserve"> &lt;&lt; דובר &gt;&gt;</w:t>
      </w:r>
      <w:r>
        <w:rPr>
          <w:rtl/>
        </w:rPr>
        <w:t xml:space="preserve">   </w:t>
      </w:r>
      <w:bookmarkEnd w:id="1006"/>
    </w:p>
    <w:p w:rsidR="00EA5149" w:rsidRDefault="00EA5149" w:rsidP="00EA5149">
      <w:pPr>
        <w:pStyle w:val="KeepWithNext"/>
        <w:rPr>
          <w:rtl/>
          <w:lang w:eastAsia="he-IL"/>
        </w:rPr>
      </w:pPr>
    </w:p>
    <w:p w:rsidR="00102B58" w:rsidRDefault="00EA5149" w:rsidP="00EA5149">
      <w:pPr>
        <w:rPr>
          <w:rtl/>
          <w:lang w:eastAsia="he-IL"/>
        </w:rPr>
      </w:pPr>
      <w:bookmarkStart w:id="1007" w:name="_ETM_Q1_7578000"/>
      <w:bookmarkEnd w:id="1007"/>
      <w:r>
        <w:rPr>
          <w:rFonts w:hint="cs"/>
          <w:rtl/>
          <w:lang w:eastAsia="he-IL"/>
        </w:rPr>
        <w:t xml:space="preserve">זה </w:t>
      </w:r>
      <w:proofErr w:type="spellStart"/>
      <w:r>
        <w:rPr>
          <w:rFonts w:hint="cs"/>
          <w:rtl/>
          <w:lang w:eastAsia="he-IL"/>
        </w:rPr>
        <w:t>פגסוס</w:t>
      </w:r>
      <w:proofErr w:type="spellEnd"/>
      <w:r>
        <w:rPr>
          <w:rFonts w:hint="cs"/>
          <w:rtl/>
          <w:lang w:eastAsia="he-IL"/>
        </w:rPr>
        <w:t xml:space="preserve">. </w:t>
      </w:r>
      <w:bookmarkStart w:id="1008" w:name="_ETM_Q1_7576000"/>
      <w:bookmarkEnd w:id="1008"/>
      <w:r w:rsidR="00102B58">
        <w:rPr>
          <w:rFonts w:hint="cs"/>
          <w:rtl/>
          <w:lang w:eastAsia="he-IL"/>
        </w:rPr>
        <w:t xml:space="preserve"> </w:t>
      </w:r>
    </w:p>
    <w:p w:rsidR="00102B58" w:rsidRDefault="00102B58" w:rsidP="00102B58">
      <w:pPr>
        <w:rPr>
          <w:rtl/>
          <w:lang w:eastAsia="he-IL"/>
        </w:rPr>
      </w:pPr>
    </w:p>
    <w:p w:rsidR="00102B58" w:rsidRDefault="00102B58" w:rsidP="00102B58">
      <w:pPr>
        <w:pStyle w:val="af9"/>
        <w:keepNext/>
        <w:rPr>
          <w:rtl/>
          <w:lang w:eastAsia="he-IL"/>
        </w:rPr>
      </w:pPr>
      <w:bookmarkStart w:id="1009" w:name="ET_guest_802571_119"/>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1009"/>
    </w:p>
    <w:p w:rsidR="00102B58" w:rsidRDefault="00102B58" w:rsidP="00102B58">
      <w:pPr>
        <w:pStyle w:val="KeepWithNext"/>
        <w:rPr>
          <w:rtl/>
          <w:lang w:eastAsia="he-IL"/>
        </w:rPr>
      </w:pPr>
    </w:p>
    <w:p w:rsidR="00EA5149" w:rsidRDefault="00EA5149" w:rsidP="00102B58">
      <w:pPr>
        <w:rPr>
          <w:rtl/>
          <w:lang w:eastAsia="he-IL"/>
        </w:rPr>
      </w:pPr>
      <w:r>
        <w:rPr>
          <w:rFonts w:hint="cs"/>
          <w:rtl/>
          <w:lang w:eastAsia="he-IL"/>
        </w:rPr>
        <w:t>אדוני אומר דברים שפרקטית הם לא לפי מה שאנחנו עושים, זה ברור</w:t>
      </w:r>
      <w:bookmarkStart w:id="1010" w:name="_ETM_Q1_7589000"/>
      <w:bookmarkEnd w:id="1010"/>
      <w:r>
        <w:rPr>
          <w:rFonts w:hint="cs"/>
          <w:rtl/>
          <w:lang w:eastAsia="he-IL"/>
        </w:rPr>
        <w:t xml:space="preserve">: </w:t>
      </w:r>
      <w:r w:rsidR="00102B58">
        <w:rPr>
          <w:rFonts w:hint="cs"/>
          <w:rtl/>
          <w:lang w:eastAsia="he-IL"/>
        </w:rPr>
        <w:t xml:space="preserve">אנחנו לא שואבים מידע אחורה מרחוק. </w:t>
      </w:r>
    </w:p>
    <w:p w:rsidR="00EA5149" w:rsidRDefault="00EA5149" w:rsidP="00EA5149">
      <w:pPr>
        <w:ind w:firstLine="0"/>
        <w:rPr>
          <w:rtl/>
          <w:lang w:eastAsia="he-IL"/>
        </w:rPr>
      </w:pPr>
    </w:p>
    <w:p w:rsidR="00EA5149" w:rsidRDefault="00EA5149" w:rsidP="00EA5149">
      <w:pPr>
        <w:pStyle w:val="a4"/>
        <w:keepNext/>
        <w:rPr>
          <w:rtl/>
        </w:rPr>
      </w:pPr>
      <w:bookmarkStart w:id="1011" w:name="ET_speaker_6157_264"/>
      <w:r w:rsidRPr="00EA51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A5149">
        <w:rPr>
          <w:rStyle w:val="TagStyle"/>
          <w:rtl/>
        </w:rPr>
        <w:t xml:space="preserve"> &lt;&lt; דובר &gt;&gt;</w:t>
      </w:r>
      <w:r>
        <w:rPr>
          <w:rtl/>
        </w:rPr>
        <w:t xml:space="preserve">   </w:t>
      </w:r>
      <w:bookmarkEnd w:id="1011"/>
    </w:p>
    <w:p w:rsidR="00EA5149" w:rsidRDefault="00EA5149" w:rsidP="00EA5149">
      <w:pPr>
        <w:pStyle w:val="KeepWithNext"/>
        <w:rPr>
          <w:rtl/>
          <w:lang w:eastAsia="he-IL"/>
        </w:rPr>
      </w:pPr>
    </w:p>
    <w:p w:rsidR="00EA5149" w:rsidRDefault="00EA5149" w:rsidP="00EA5149">
      <w:pPr>
        <w:rPr>
          <w:rtl/>
          <w:lang w:eastAsia="he-IL"/>
        </w:rPr>
      </w:pPr>
      <w:r>
        <w:rPr>
          <w:rFonts w:hint="cs"/>
          <w:rtl/>
          <w:lang w:eastAsia="he-IL"/>
        </w:rPr>
        <w:t>- - -</w:t>
      </w:r>
    </w:p>
    <w:p w:rsidR="00EA5149" w:rsidRDefault="00EA5149" w:rsidP="00EA5149">
      <w:pPr>
        <w:rPr>
          <w:rtl/>
          <w:lang w:eastAsia="he-IL"/>
        </w:rPr>
      </w:pPr>
    </w:p>
    <w:p w:rsidR="00EA5149" w:rsidRDefault="00EA5149" w:rsidP="00EA5149">
      <w:pPr>
        <w:pStyle w:val="af9"/>
        <w:keepNext/>
        <w:rPr>
          <w:rtl/>
          <w:lang w:eastAsia="he-IL"/>
        </w:rPr>
      </w:pPr>
      <w:r w:rsidRPr="00EA5149">
        <w:rPr>
          <w:rStyle w:val="TagStyle"/>
          <w:rtl/>
        </w:rPr>
        <w:t xml:space="preserve"> &lt;&lt; אורח &gt;&gt; </w:t>
      </w:r>
      <w:r>
        <w:rPr>
          <w:rtl/>
          <w:lang w:eastAsia="he-IL"/>
        </w:rPr>
        <w:t>גלעד בהט:</w:t>
      </w:r>
      <w:r w:rsidRPr="00EA5149">
        <w:rPr>
          <w:rStyle w:val="TagStyle"/>
          <w:rtl/>
        </w:rPr>
        <w:t xml:space="preserve"> &lt;&lt; אורח &gt;&gt;</w:t>
      </w:r>
      <w:r>
        <w:rPr>
          <w:rtl/>
          <w:lang w:eastAsia="he-IL"/>
        </w:rPr>
        <w:t xml:space="preserve">   </w:t>
      </w:r>
    </w:p>
    <w:p w:rsidR="00EA5149" w:rsidRDefault="00EA5149" w:rsidP="00EA5149">
      <w:pPr>
        <w:pStyle w:val="KeepWithNext"/>
        <w:rPr>
          <w:rtl/>
          <w:lang w:eastAsia="he-IL"/>
        </w:rPr>
      </w:pPr>
    </w:p>
    <w:p w:rsidR="00102B58" w:rsidRDefault="00102B58" w:rsidP="00EA5149">
      <w:pPr>
        <w:rPr>
          <w:rtl/>
          <w:lang w:eastAsia="he-IL"/>
        </w:rPr>
      </w:pPr>
      <w:bookmarkStart w:id="1012" w:name="_ETM_Q1_7595000"/>
      <w:bookmarkEnd w:id="1012"/>
      <w:r>
        <w:rPr>
          <w:rFonts w:hint="cs"/>
          <w:rtl/>
          <w:lang w:eastAsia="he-IL"/>
        </w:rPr>
        <w:t>הנושא שדיב</w:t>
      </w:r>
      <w:r w:rsidR="00EA5149">
        <w:rPr>
          <w:rFonts w:hint="cs"/>
          <w:rtl/>
          <w:lang w:eastAsia="he-IL"/>
        </w:rPr>
        <w:t xml:space="preserve">רתי עליו הוא חיפוש לפי סעיף 43, כלומר בקשה מספקית שהיא צד שלישי לקבל חומר אחורה. </w:t>
      </w:r>
    </w:p>
    <w:p w:rsidR="00102B58" w:rsidRDefault="00102B58" w:rsidP="00102B58">
      <w:pPr>
        <w:rPr>
          <w:rtl/>
          <w:lang w:eastAsia="he-IL"/>
        </w:rPr>
      </w:pPr>
      <w:bookmarkStart w:id="1013" w:name="_ETM_Q1_7604000"/>
      <w:bookmarkEnd w:id="1013"/>
    </w:p>
    <w:p w:rsidR="00102B58" w:rsidRDefault="00102B58" w:rsidP="00102B58">
      <w:pPr>
        <w:pStyle w:val="af6"/>
        <w:keepNext/>
        <w:rPr>
          <w:rtl/>
        </w:rPr>
      </w:pPr>
      <w:bookmarkStart w:id="1014" w:name="ET_yor_6156_120"/>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 </w:t>
      </w:r>
      <w:r>
        <w:rPr>
          <w:rtl/>
        </w:rPr>
        <w:t>היו"ר גלעד קריב:</w:t>
      </w:r>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w:t>
      </w:r>
      <w:r>
        <w:rPr>
          <w:rtl/>
        </w:rPr>
        <w:t xml:space="preserve">   </w:t>
      </w:r>
      <w:bookmarkEnd w:id="1014"/>
    </w:p>
    <w:p w:rsidR="00102B58" w:rsidRDefault="00102B58" w:rsidP="00102B58">
      <w:pPr>
        <w:pStyle w:val="KeepWithNext"/>
        <w:rPr>
          <w:rtl/>
          <w:lang w:eastAsia="he-IL"/>
        </w:rPr>
      </w:pPr>
    </w:p>
    <w:p w:rsidR="00102B58" w:rsidRDefault="00EA5149" w:rsidP="00102B58">
      <w:pPr>
        <w:rPr>
          <w:rtl/>
          <w:lang w:eastAsia="he-IL"/>
        </w:rPr>
      </w:pPr>
      <w:r>
        <w:rPr>
          <w:rFonts w:hint="cs"/>
          <w:rtl/>
          <w:lang w:eastAsia="he-IL"/>
        </w:rPr>
        <w:t xml:space="preserve">חברת הכנסת לסקי ביקשה לשאול שאלה ואחריה חבר הכנסת </w:t>
      </w:r>
      <w:proofErr w:type="spellStart"/>
      <w:r>
        <w:rPr>
          <w:rFonts w:hint="cs"/>
          <w:rtl/>
          <w:lang w:eastAsia="he-IL"/>
        </w:rPr>
        <w:t>רוטמן</w:t>
      </w:r>
      <w:proofErr w:type="spellEnd"/>
      <w:r>
        <w:rPr>
          <w:rFonts w:hint="cs"/>
          <w:rtl/>
          <w:lang w:eastAsia="he-IL"/>
        </w:rPr>
        <w:t xml:space="preserve">. </w:t>
      </w:r>
    </w:p>
    <w:p w:rsidR="00102B58" w:rsidRDefault="00102B58" w:rsidP="00102B58">
      <w:pPr>
        <w:rPr>
          <w:rtl/>
          <w:lang w:eastAsia="he-IL"/>
        </w:rPr>
      </w:pPr>
    </w:p>
    <w:p w:rsidR="00102B58" w:rsidRDefault="00102B58" w:rsidP="00102B58">
      <w:pPr>
        <w:pStyle w:val="a4"/>
        <w:keepNext/>
        <w:rPr>
          <w:rtl/>
        </w:rPr>
      </w:pPr>
      <w:bookmarkStart w:id="1015" w:name="ET_speaker_6233_121"/>
      <w:r w:rsidRPr="00102B58">
        <w:rPr>
          <w:rStyle w:val="TagStyle"/>
          <w:rtl/>
        </w:rPr>
        <w:t xml:space="preserve"> &lt;&lt; דובר &gt;&gt; </w:t>
      </w:r>
      <w:r>
        <w:rPr>
          <w:rtl/>
        </w:rPr>
        <w:t>גבי לסקי (מרצ):</w:t>
      </w:r>
      <w:r w:rsidRPr="00102B58">
        <w:rPr>
          <w:rStyle w:val="TagStyle"/>
          <w:rtl/>
        </w:rPr>
        <w:t xml:space="preserve"> &lt;&lt; דובר &gt;&gt;</w:t>
      </w:r>
      <w:r>
        <w:rPr>
          <w:rtl/>
        </w:rPr>
        <w:t xml:space="preserve">   </w:t>
      </w:r>
      <w:bookmarkEnd w:id="1015"/>
    </w:p>
    <w:p w:rsidR="00102B58" w:rsidRDefault="00102B58" w:rsidP="00102B58">
      <w:pPr>
        <w:pStyle w:val="KeepWithNext"/>
        <w:rPr>
          <w:rtl/>
          <w:lang w:eastAsia="he-IL"/>
        </w:rPr>
      </w:pPr>
    </w:p>
    <w:p w:rsidR="0066387D" w:rsidRDefault="00102B58" w:rsidP="0066387D">
      <w:pPr>
        <w:rPr>
          <w:rtl/>
          <w:lang w:eastAsia="he-IL"/>
        </w:rPr>
      </w:pPr>
      <w:r>
        <w:rPr>
          <w:rFonts w:hint="cs"/>
          <w:rtl/>
          <w:lang w:eastAsia="he-IL"/>
        </w:rPr>
        <w:t>סעיף 43 הוא סעיף מוכר</w:t>
      </w:r>
      <w:r w:rsidR="0066387D">
        <w:rPr>
          <w:rFonts w:hint="cs"/>
          <w:rtl/>
          <w:lang w:eastAsia="he-IL"/>
        </w:rPr>
        <w:t xml:space="preserve"> שעובדים </w:t>
      </w:r>
      <w:proofErr w:type="spellStart"/>
      <w:r w:rsidR="0066387D">
        <w:rPr>
          <w:rFonts w:hint="cs"/>
          <w:rtl/>
          <w:lang w:eastAsia="he-IL"/>
        </w:rPr>
        <w:t>איתו</w:t>
      </w:r>
      <w:proofErr w:type="spellEnd"/>
      <w:r w:rsidR="0066387D">
        <w:rPr>
          <w:rFonts w:hint="cs"/>
          <w:rtl/>
          <w:lang w:eastAsia="he-IL"/>
        </w:rPr>
        <w:t xml:space="preserve"> הרבה פעמים. כמו שנאמר קודם </w:t>
      </w:r>
      <w:r w:rsidR="0066387D">
        <w:rPr>
          <w:rtl/>
          <w:lang w:eastAsia="he-IL"/>
        </w:rPr>
        <w:t>–</w:t>
      </w:r>
      <w:r w:rsidR="0066387D">
        <w:rPr>
          <w:rFonts w:hint="cs"/>
          <w:rtl/>
          <w:lang w:eastAsia="he-IL"/>
        </w:rPr>
        <w:t xml:space="preserve"> </w:t>
      </w:r>
      <w:r>
        <w:rPr>
          <w:rFonts w:hint="cs"/>
          <w:rtl/>
          <w:lang w:eastAsia="he-IL"/>
        </w:rPr>
        <w:t>אין פה הגבלה על עבירות.</w:t>
      </w:r>
      <w:r w:rsidR="0066387D">
        <w:rPr>
          <w:rFonts w:hint="cs"/>
          <w:rtl/>
          <w:lang w:eastAsia="he-IL"/>
        </w:rPr>
        <w:t xml:space="preserve"> </w:t>
      </w:r>
      <w:bookmarkStart w:id="1016" w:name="_ETM_Q1_7621000"/>
      <w:bookmarkEnd w:id="1016"/>
      <w:r>
        <w:rPr>
          <w:rFonts w:hint="cs"/>
          <w:rtl/>
          <w:lang w:eastAsia="he-IL"/>
        </w:rPr>
        <w:t xml:space="preserve">גם על מפגינים מבקשים </w:t>
      </w:r>
      <w:r w:rsidR="0066387D">
        <w:rPr>
          <w:rFonts w:hint="cs"/>
          <w:rtl/>
          <w:lang w:eastAsia="he-IL"/>
        </w:rPr>
        <w:t>לפעמים צו לפי סעיף 43 כדי ל</w:t>
      </w:r>
      <w:bookmarkStart w:id="1017" w:name="_ETM_Q1_7627000"/>
      <w:bookmarkEnd w:id="1017"/>
      <w:r w:rsidR="0066387D">
        <w:rPr>
          <w:rFonts w:hint="cs"/>
          <w:rtl/>
          <w:lang w:eastAsia="he-IL"/>
        </w:rPr>
        <w:t>תפוס מחשב ולראות התכתבויות.</w:t>
      </w:r>
      <w:r>
        <w:rPr>
          <w:rFonts w:hint="cs"/>
          <w:rtl/>
          <w:lang w:eastAsia="he-IL"/>
        </w:rPr>
        <w:t xml:space="preserve"> זה לא סעיף כדי להילחם בפשע מאורגן. </w:t>
      </w:r>
    </w:p>
    <w:p w:rsidR="0066387D" w:rsidRDefault="0066387D" w:rsidP="0066387D">
      <w:pPr>
        <w:rPr>
          <w:rtl/>
          <w:lang w:eastAsia="he-IL"/>
        </w:rPr>
      </w:pPr>
    </w:p>
    <w:p w:rsidR="008A1FE9" w:rsidRDefault="0066387D" w:rsidP="0038278E">
      <w:pPr>
        <w:rPr>
          <w:rtl/>
          <w:lang w:eastAsia="he-IL"/>
        </w:rPr>
      </w:pPr>
      <w:bookmarkStart w:id="1018" w:name="_ETM_Q1_7636000"/>
      <w:bookmarkEnd w:id="1018"/>
      <w:r>
        <w:rPr>
          <w:rFonts w:hint="cs"/>
          <w:rtl/>
          <w:lang w:eastAsia="he-IL"/>
        </w:rPr>
        <w:t xml:space="preserve">אף על פי שאתם מנסים להעביר את הדיון לפסים של סעיף 43, סעיף שכבר נחרש על-ידי בתי המשפט, יש פסיקה ענפה </w:t>
      </w:r>
      <w:r w:rsidR="007E49AB">
        <w:rPr>
          <w:rFonts w:hint="cs"/>
          <w:rtl/>
          <w:lang w:eastAsia="he-IL"/>
        </w:rPr>
        <w:t xml:space="preserve">לגבי השימושים של 43 </w:t>
      </w:r>
      <w:r w:rsidR="00E12D92">
        <w:rPr>
          <w:rFonts w:hint="cs"/>
          <w:rtl/>
          <w:lang w:eastAsia="he-IL"/>
        </w:rPr>
        <w:t xml:space="preserve">: מתי אפשר, באיזה דברים אפשר לקבל ומתי אי אפשר </w:t>
      </w:r>
      <w:r w:rsidR="0038278E">
        <w:rPr>
          <w:rFonts w:hint="cs"/>
          <w:rtl/>
          <w:lang w:eastAsia="he-IL"/>
        </w:rPr>
        <w:t xml:space="preserve">לקבל </w:t>
      </w:r>
      <w:r w:rsidR="0038278E">
        <w:rPr>
          <w:rtl/>
          <w:lang w:eastAsia="he-IL"/>
        </w:rPr>
        <w:t>–</w:t>
      </w:r>
      <w:r w:rsidR="0038278E">
        <w:rPr>
          <w:rFonts w:hint="cs"/>
          <w:rtl/>
          <w:lang w:eastAsia="he-IL"/>
        </w:rPr>
        <w:t xml:space="preserve"> לדעתי, </w:t>
      </w:r>
      <w:r w:rsidR="00102B58" w:rsidRPr="0038278E">
        <w:rPr>
          <w:rFonts w:hint="cs"/>
          <w:rtl/>
          <w:lang w:eastAsia="he-IL"/>
        </w:rPr>
        <w:t>אנחנו מדברים על תשתית אחרת שאינה</w:t>
      </w:r>
      <w:r w:rsidR="00102B58">
        <w:rPr>
          <w:rFonts w:hint="cs"/>
          <w:rtl/>
          <w:lang w:eastAsia="he-IL"/>
        </w:rPr>
        <w:t xml:space="preserve"> קיימת. השאלה פה היא האם אפשר </w:t>
      </w:r>
      <w:r w:rsidR="008A1FE9">
        <w:rPr>
          <w:rFonts w:hint="cs"/>
          <w:rtl/>
          <w:lang w:eastAsia="he-IL"/>
        </w:rPr>
        <w:t xml:space="preserve">באיזשהו אופן בלי תפיסת מחשב </w:t>
      </w:r>
      <w:bookmarkStart w:id="1019" w:name="_ETM_Q1_7665000"/>
      <w:bookmarkEnd w:id="1019"/>
      <w:r w:rsidR="00102B58">
        <w:rPr>
          <w:rFonts w:hint="cs"/>
          <w:rtl/>
          <w:lang w:eastAsia="he-IL"/>
        </w:rPr>
        <w:t xml:space="preserve">לשאוב חומרים אחורה? </w:t>
      </w:r>
    </w:p>
    <w:p w:rsidR="008A1FE9" w:rsidRDefault="008A1FE9" w:rsidP="0038278E">
      <w:pPr>
        <w:rPr>
          <w:rtl/>
          <w:lang w:eastAsia="he-IL"/>
        </w:rPr>
      </w:pPr>
    </w:p>
    <w:p w:rsidR="00102B58" w:rsidRDefault="00102B58" w:rsidP="00BB1265">
      <w:pPr>
        <w:rPr>
          <w:rtl/>
          <w:lang w:eastAsia="he-IL"/>
        </w:rPr>
      </w:pPr>
      <w:bookmarkStart w:id="1020" w:name="_ETM_Q1_7671000"/>
      <w:bookmarkEnd w:id="1020"/>
      <w:r>
        <w:rPr>
          <w:rFonts w:hint="cs"/>
          <w:rtl/>
          <w:lang w:eastAsia="he-IL"/>
        </w:rPr>
        <w:t xml:space="preserve">אחד הדברים שמטרידים אותי זה לעשות ניסיון לעשות שימוש </w:t>
      </w:r>
      <w:r w:rsidR="008A1FE9">
        <w:rPr>
          <w:rFonts w:hint="cs"/>
          <w:rtl/>
          <w:lang w:eastAsia="he-IL"/>
        </w:rPr>
        <w:t xml:space="preserve">בסעיף 43 </w:t>
      </w:r>
      <w:r>
        <w:rPr>
          <w:rFonts w:hint="cs"/>
          <w:rtl/>
          <w:lang w:eastAsia="he-IL"/>
        </w:rPr>
        <w:t xml:space="preserve">כדי לפסוק על </w:t>
      </w:r>
      <w:r w:rsidR="008A1FE9">
        <w:rPr>
          <w:rFonts w:hint="cs"/>
          <w:rtl/>
          <w:lang w:eastAsia="he-IL"/>
        </w:rPr>
        <w:t xml:space="preserve">הזכות של </w:t>
      </w:r>
      <w:r>
        <w:rPr>
          <w:rFonts w:hint="cs"/>
          <w:rtl/>
          <w:lang w:eastAsia="he-IL"/>
        </w:rPr>
        <w:t>אי הפללה. היו לי המון סיפורים שלקוח שלי לא היה מוכן לתת את הסיסמה שלו בטלפון.</w:t>
      </w:r>
      <w:r w:rsidR="008A1FE9">
        <w:rPr>
          <w:rFonts w:hint="cs"/>
          <w:rtl/>
          <w:lang w:eastAsia="he-IL"/>
        </w:rPr>
        <w:t xml:space="preserve"> בסדר, מותר לו, לפי חוק, ובלי צו אי אפשר לקחת לו ואי אפשר להיכנס.</w:t>
      </w:r>
      <w:bookmarkStart w:id="1021" w:name="_ETM_Q1_7695000"/>
      <w:bookmarkEnd w:id="1021"/>
      <w:r w:rsidR="008A1FE9">
        <w:rPr>
          <w:rFonts w:hint="cs"/>
          <w:rtl/>
          <w:lang w:eastAsia="he-IL"/>
        </w:rPr>
        <w:t xml:space="preserve"> </w:t>
      </w:r>
      <w:r w:rsidR="00BB1265">
        <w:rPr>
          <w:rFonts w:hint="cs"/>
          <w:rtl/>
          <w:lang w:eastAsia="he-IL"/>
        </w:rPr>
        <w:t xml:space="preserve">אבל אם אתם פוסחים על זה, ואתם אומרים: ממילא יש סעיף 43 ואני אלך ישירות </w:t>
      </w:r>
      <w:bookmarkStart w:id="1022" w:name="_ETM_Q1_7702000"/>
      <w:bookmarkEnd w:id="1022"/>
      <w:r w:rsidR="00BB1265">
        <w:rPr>
          <w:rFonts w:hint="cs"/>
          <w:rtl/>
          <w:lang w:eastAsia="he-IL"/>
        </w:rPr>
        <w:t xml:space="preserve">לספק </w:t>
      </w:r>
      <w:r>
        <w:rPr>
          <w:rFonts w:hint="cs"/>
          <w:rtl/>
          <w:lang w:eastAsia="he-IL"/>
        </w:rPr>
        <w:t xml:space="preserve">אז אני פוגע בזכות לאי הפללה עצמית. אני לא אוהבת שמכיוון שכל החיים שלנו </w:t>
      </w:r>
      <w:r w:rsidR="00BB1265">
        <w:rPr>
          <w:rFonts w:hint="cs"/>
          <w:rtl/>
          <w:lang w:eastAsia="he-IL"/>
        </w:rPr>
        <w:t xml:space="preserve">היום הם </w:t>
      </w:r>
      <w:r>
        <w:rPr>
          <w:rFonts w:hint="cs"/>
          <w:rtl/>
          <w:lang w:eastAsia="he-IL"/>
        </w:rPr>
        <w:t>בטכנולוגיות</w:t>
      </w:r>
      <w:r w:rsidR="00BB1265">
        <w:rPr>
          <w:rFonts w:hint="cs"/>
          <w:rtl/>
          <w:lang w:eastAsia="he-IL"/>
        </w:rPr>
        <w:t>,</w:t>
      </w:r>
      <w:r>
        <w:rPr>
          <w:rFonts w:hint="cs"/>
          <w:rtl/>
          <w:lang w:eastAsia="he-IL"/>
        </w:rPr>
        <w:t xml:space="preserve"> ובית המשפט </w:t>
      </w:r>
      <w:r w:rsidR="00BB1265">
        <w:rPr>
          <w:rFonts w:hint="cs"/>
          <w:rtl/>
          <w:lang w:eastAsia="he-IL"/>
        </w:rPr>
        <w:t xml:space="preserve">גם </w:t>
      </w:r>
      <w:r>
        <w:rPr>
          <w:rFonts w:hint="cs"/>
          <w:rtl/>
          <w:lang w:eastAsia="he-IL"/>
        </w:rPr>
        <w:t>קבע שהטלפון הוא הפרטיות</w:t>
      </w:r>
      <w:r w:rsidR="00BB1265">
        <w:rPr>
          <w:rFonts w:hint="cs"/>
          <w:rtl/>
          <w:lang w:eastAsia="he-IL"/>
        </w:rPr>
        <w:t xml:space="preserve"> שלנו ו</w:t>
      </w:r>
      <w:r>
        <w:rPr>
          <w:rFonts w:hint="cs"/>
          <w:rtl/>
          <w:lang w:eastAsia="he-IL"/>
        </w:rPr>
        <w:t xml:space="preserve">החיים שלנו אז </w:t>
      </w:r>
      <w:r w:rsidR="00BB1265">
        <w:rPr>
          <w:rFonts w:hint="cs"/>
          <w:rtl/>
          <w:lang w:eastAsia="he-IL"/>
        </w:rPr>
        <w:t xml:space="preserve">פתאום אני רואה שבעצם </w:t>
      </w:r>
      <w:r>
        <w:rPr>
          <w:rFonts w:hint="cs"/>
          <w:rtl/>
          <w:lang w:eastAsia="he-IL"/>
        </w:rPr>
        <w:t xml:space="preserve">אין יותר אי הפללה עצמית. </w:t>
      </w:r>
      <w:r w:rsidR="00BB1265">
        <w:rPr>
          <w:rFonts w:hint="cs"/>
          <w:rtl/>
          <w:lang w:eastAsia="he-IL"/>
        </w:rPr>
        <w:t xml:space="preserve">אין דבר כזה יותר בגלל שאתם יכולים ללכת לכלי </w:t>
      </w:r>
      <w:bookmarkStart w:id="1023" w:name="_ETM_Q1_7733000"/>
      <w:bookmarkEnd w:id="1023"/>
      <w:r w:rsidR="00BB1265">
        <w:rPr>
          <w:rFonts w:hint="cs"/>
          <w:rtl/>
          <w:lang w:eastAsia="he-IL"/>
        </w:rPr>
        <w:t xml:space="preserve">תקשורת ולקבל כל מה שאתם רוצים. </w:t>
      </w:r>
    </w:p>
    <w:p w:rsidR="00102B58" w:rsidRDefault="00102B58" w:rsidP="00102B58">
      <w:pPr>
        <w:rPr>
          <w:rtl/>
          <w:lang w:eastAsia="he-IL"/>
        </w:rPr>
      </w:pPr>
    </w:p>
    <w:p w:rsidR="00102B58" w:rsidRDefault="00102B58" w:rsidP="00102B58">
      <w:pPr>
        <w:pStyle w:val="af9"/>
        <w:keepNext/>
        <w:rPr>
          <w:rtl/>
          <w:lang w:eastAsia="he-IL"/>
        </w:rPr>
      </w:pPr>
      <w:bookmarkStart w:id="1024" w:name="ET_guest_802571_122"/>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1024"/>
    </w:p>
    <w:p w:rsidR="00102B58" w:rsidRDefault="00102B58" w:rsidP="00102B58">
      <w:pPr>
        <w:pStyle w:val="KeepWithNext"/>
        <w:rPr>
          <w:rtl/>
          <w:lang w:eastAsia="he-IL"/>
        </w:rPr>
      </w:pPr>
    </w:p>
    <w:p w:rsidR="00102B58" w:rsidRDefault="00BB1265" w:rsidP="00BB1265">
      <w:pPr>
        <w:rPr>
          <w:rtl/>
          <w:lang w:eastAsia="he-IL"/>
        </w:rPr>
      </w:pPr>
      <w:r>
        <w:rPr>
          <w:rFonts w:hint="cs"/>
          <w:rtl/>
          <w:lang w:eastAsia="he-IL"/>
        </w:rPr>
        <w:t xml:space="preserve">אני אענה על זה במשפט אחד: </w:t>
      </w:r>
      <w:r w:rsidR="00102B58">
        <w:rPr>
          <w:rFonts w:hint="cs"/>
          <w:rtl/>
          <w:lang w:eastAsia="he-IL"/>
        </w:rPr>
        <w:t xml:space="preserve">הזכות לאי הפללה עצמית היא זכות לאי הפללה עצמית. </w:t>
      </w:r>
      <w:r>
        <w:rPr>
          <w:rFonts w:hint="cs"/>
          <w:rtl/>
          <w:lang w:eastAsia="he-IL"/>
        </w:rPr>
        <w:t xml:space="preserve">אם אני עכשיו ביצעתי אירוע ירי ואני משאיר </w:t>
      </w:r>
      <w:bookmarkStart w:id="1025" w:name="_ETM_Q1_7740000"/>
      <w:bookmarkEnd w:id="1025"/>
      <w:r>
        <w:rPr>
          <w:rFonts w:hint="cs"/>
          <w:rtl/>
          <w:lang w:eastAsia="he-IL"/>
        </w:rPr>
        <w:t xml:space="preserve">את הנשק שלי אצל אדם בדירה אחרת אין לי </w:t>
      </w:r>
      <w:bookmarkStart w:id="1026" w:name="_ETM_Q1_7742000"/>
      <w:bookmarkEnd w:id="1026"/>
      <w:r>
        <w:rPr>
          <w:rFonts w:hint="cs"/>
          <w:rtl/>
          <w:lang w:eastAsia="he-IL"/>
        </w:rPr>
        <w:t xml:space="preserve">זכות שהמשטרה אחרי צו חיפוש לא תגיע ותיקח את האקדח. </w:t>
      </w:r>
      <w:bookmarkStart w:id="1027" w:name="_ETM_Q1_7746000"/>
      <w:bookmarkEnd w:id="1027"/>
    </w:p>
    <w:p w:rsidR="00102B58" w:rsidRDefault="00102B58" w:rsidP="00102B58">
      <w:pPr>
        <w:rPr>
          <w:rtl/>
          <w:lang w:eastAsia="he-IL"/>
        </w:rPr>
      </w:pPr>
    </w:p>
    <w:p w:rsidR="00102B58" w:rsidRDefault="00102B58" w:rsidP="00102B58">
      <w:pPr>
        <w:pStyle w:val="a4"/>
        <w:keepNext/>
        <w:rPr>
          <w:rtl/>
        </w:rPr>
      </w:pPr>
      <w:bookmarkStart w:id="1028" w:name="ET_speaker_6233_123"/>
      <w:r w:rsidRPr="00102B58">
        <w:rPr>
          <w:rStyle w:val="TagStyle"/>
          <w:rtl/>
        </w:rPr>
        <w:t xml:space="preserve"> &lt;&lt; דובר &gt;&gt; </w:t>
      </w:r>
      <w:r>
        <w:rPr>
          <w:rtl/>
        </w:rPr>
        <w:t>גבי לסקי (מרצ):</w:t>
      </w:r>
      <w:r w:rsidRPr="00102B58">
        <w:rPr>
          <w:rStyle w:val="TagStyle"/>
          <w:rtl/>
        </w:rPr>
        <w:t xml:space="preserve"> &lt;&lt; דובר &gt;&gt;</w:t>
      </w:r>
      <w:r>
        <w:rPr>
          <w:rtl/>
        </w:rPr>
        <w:t xml:space="preserve">   </w:t>
      </w:r>
      <w:bookmarkEnd w:id="1028"/>
    </w:p>
    <w:p w:rsidR="00102B58" w:rsidRDefault="00102B58" w:rsidP="00102B58">
      <w:pPr>
        <w:pStyle w:val="KeepWithNext"/>
        <w:rPr>
          <w:rtl/>
          <w:lang w:eastAsia="he-IL"/>
        </w:rPr>
      </w:pPr>
    </w:p>
    <w:p w:rsidR="00BB1265" w:rsidRDefault="00BB1265" w:rsidP="00102B58">
      <w:pPr>
        <w:rPr>
          <w:rtl/>
          <w:lang w:eastAsia="he-IL"/>
        </w:rPr>
      </w:pPr>
      <w:r>
        <w:rPr>
          <w:rFonts w:hint="cs"/>
          <w:rtl/>
          <w:lang w:eastAsia="he-IL"/>
        </w:rPr>
        <w:t xml:space="preserve">לא, </w:t>
      </w:r>
      <w:r w:rsidR="00102B58">
        <w:rPr>
          <w:rFonts w:hint="cs"/>
          <w:rtl/>
          <w:lang w:eastAsia="he-IL"/>
        </w:rPr>
        <w:t xml:space="preserve">זה לא אותו דבר. </w:t>
      </w:r>
    </w:p>
    <w:p w:rsidR="00BB1265" w:rsidRDefault="00BB1265" w:rsidP="00BB1265">
      <w:pPr>
        <w:ind w:firstLine="0"/>
        <w:rPr>
          <w:rtl/>
          <w:lang w:eastAsia="he-IL"/>
        </w:rPr>
      </w:pPr>
    </w:p>
    <w:p w:rsidR="00BB1265" w:rsidRDefault="00BB1265" w:rsidP="00BB1265">
      <w:pPr>
        <w:pStyle w:val="af9"/>
        <w:keepNext/>
        <w:rPr>
          <w:rtl/>
          <w:lang w:eastAsia="he-IL"/>
        </w:rPr>
      </w:pPr>
      <w:bookmarkStart w:id="1029" w:name="ET_guest_802571_265"/>
      <w:r w:rsidRPr="00BB1265">
        <w:rPr>
          <w:rStyle w:val="TagStyle"/>
          <w:rtl/>
        </w:rPr>
        <w:t xml:space="preserve"> &lt;&lt; אורח &gt;&gt; </w:t>
      </w:r>
      <w:r>
        <w:rPr>
          <w:rtl/>
          <w:lang w:eastAsia="he-IL"/>
        </w:rPr>
        <w:t>גלעד בהט:</w:t>
      </w:r>
      <w:r w:rsidRPr="00BB1265">
        <w:rPr>
          <w:rStyle w:val="TagStyle"/>
          <w:rtl/>
        </w:rPr>
        <w:t xml:space="preserve"> &lt;&lt; אורח &gt;&gt;</w:t>
      </w:r>
      <w:r>
        <w:rPr>
          <w:rtl/>
          <w:lang w:eastAsia="he-IL"/>
        </w:rPr>
        <w:t xml:space="preserve">   </w:t>
      </w:r>
      <w:bookmarkEnd w:id="1029"/>
    </w:p>
    <w:p w:rsidR="00BB1265" w:rsidRDefault="00BB1265" w:rsidP="00BB1265">
      <w:pPr>
        <w:pStyle w:val="KeepWithNext"/>
        <w:rPr>
          <w:rtl/>
          <w:lang w:eastAsia="he-IL"/>
        </w:rPr>
      </w:pPr>
    </w:p>
    <w:p w:rsidR="00BB1265" w:rsidRDefault="00BB1265" w:rsidP="00BB1265">
      <w:pPr>
        <w:rPr>
          <w:rtl/>
          <w:lang w:eastAsia="he-IL"/>
        </w:rPr>
      </w:pPr>
      <w:bookmarkStart w:id="1030" w:name="_ETM_Q1_7747000"/>
      <w:bookmarkEnd w:id="1030"/>
      <w:r>
        <w:rPr>
          <w:rFonts w:hint="cs"/>
          <w:rtl/>
          <w:lang w:eastAsia="he-IL"/>
        </w:rPr>
        <w:t xml:space="preserve">זה בדיוק אותו דבר. המידע הזה נמצא בידי צד ג'. </w:t>
      </w:r>
    </w:p>
    <w:p w:rsidR="00BB1265" w:rsidRDefault="00BB1265" w:rsidP="00BB1265">
      <w:pPr>
        <w:rPr>
          <w:rtl/>
          <w:lang w:eastAsia="he-IL"/>
        </w:rPr>
      </w:pPr>
      <w:bookmarkStart w:id="1031" w:name="_ETM_Q1_7749000"/>
      <w:bookmarkEnd w:id="1031"/>
    </w:p>
    <w:p w:rsidR="00BB1265" w:rsidRDefault="00BB1265" w:rsidP="00BB1265">
      <w:pPr>
        <w:pStyle w:val="a4"/>
        <w:keepNext/>
        <w:rPr>
          <w:rtl/>
        </w:rPr>
      </w:pPr>
      <w:bookmarkStart w:id="1032" w:name="ET_speaker_6233_266"/>
      <w:r w:rsidRPr="00BB1265">
        <w:rPr>
          <w:rStyle w:val="TagStyle"/>
          <w:rtl/>
        </w:rPr>
        <w:t xml:space="preserve"> &lt;&lt; דובר &gt;&gt; </w:t>
      </w:r>
      <w:r>
        <w:rPr>
          <w:rtl/>
        </w:rPr>
        <w:t>גבי לסקי (מרצ):</w:t>
      </w:r>
      <w:r w:rsidRPr="00BB1265">
        <w:rPr>
          <w:rStyle w:val="TagStyle"/>
          <w:rtl/>
        </w:rPr>
        <w:t xml:space="preserve"> &lt;&lt; דובר &gt;&gt;</w:t>
      </w:r>
      <w:r>
        <w:rPr>
          <w:rtl/>
        </w:rPr>
        <w:t xml:space="preserve">   </w:t>
      </w:r>
      <w:bookmarkEnd w:id="1032"/>
    </w:p>
    <w:p w:rsidR="00BB1265" w:rsidRDefault="00BB1265" w:rsidP="00BB1265">
      <w:pPr>
        <w:pStyle w:val="KeepWithNext"/>
        <w:rPr>
          <w:rtl/>
          <w:lang w:eastAsia="he-IL"/>
        </w:rPr>
      </w:pPr>
    </w:p>
    <w:p w:rsidR="00BB1265" w:rsidRPr="00BB1265" w:rsidRDefault="00BB1265" w:rsidP="00BB1265">
      <w:pPr>
        <w:rPr>
          <w:rtl/>
          <w:lang w:eastAsia="he-IL"/>
        </w:rPr>
      </w:pPr>
      <w:r>
        <w:rPr>
          <w:rFonts w:hint="cs"/>
          <w:rtl/>
          <w:lang w:eastAsia="he-IL"/>
        </w:rPr>
        <w:t xml:space="preserve">האם בית המשפט יכול לבקש מבנק ששם יש לי כסף, צו שיפתחו לי את הכספת? </w:t>
      </w:r>
      <w:bookmarkStart w:id="1033" w:name="_ETM_Q1_7758000"/>
      <w:bookmarkEnd w:id="1033"/>
      <w:r>
        <w:rPr>
          <w:rFonts w:hint="cs"/>
          <w:rtl/>
          <w:lang w:eastAsia="he-IL"/>
        </w:rPr>
        <w:t xml:space="preserve">המשטרה מקבלת צווים לפתוח את הכספת? </w:t>
      </w:r>
    </w:p>
    <w:p w:rsidR="00102B58" w:rsidRDefault="00102B58" w:rsidP="00102B58">
      <w:pPr>
        <w:rPr>
          <w:rtl/>
          <w:lang w:eastAsia="he-IL"/>
        </w:rPr>
      </w:pPr>
    </w:p>
    <w:p w:rsidR="00102B58" w:rsidRDefault="00102B58" w:rsidP="00102B58">
      <w:pPr>
        <w:pStyle w:val="af9"/>
        <w:keepNext/>
        <w:rPr>
          <w:rtl/>
          <w:lang w:eastAsia="he-IL"/>
        </w:rPr>
      </w:pPr>
      <w:bookmarkStart w:id="1034" w:name="ET_guest_802571_124"/>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1034"/>
    </w:p>
    <w:p w:rsidR="00102B58" w:rsidRDefault="00102B58" w:rsidP="00102B58">
      <w:pPr>
        <w:pStyle w:val="KeepWithNext"/>
        <w:rPr>
          <w:rtl/>
          <w:lang w:eastAsia="he-IL"/>
        </w:rPr>
      </w:pPr>
    </w:p>
    <w:p w:rsidR="00102B58" w:rsidRDefault="00102B58" w:rsidP="00BB1265">
      <w:pPr>
        <w:rPr>
          <w:rtl/>
          <w:lang w:eastAsia="he-IL"/>
        </w:rPr>
      </w:pPr>
      <w:r>
        <w:rPr>
          <w:rFonts w:hint="cs"/>
          <w:rtl/>
          <w:lang w:eastAsia="he-IL"/>
        </w:rPr>
        <w:t xml:space="preserve">לגבי כספת הפרוצדורה היא שונה. </w:t>
      </w:r>
      <w:bookmarkStart w:id="1035" w:name="_ETM_Q1_7768000"/>
      <w:bookmarkEnd w:id="1035"/>
      <w:r>
        <w:rPr>
          <w:rFonts w:hint="cs"/>
          <w:rtl/>
          <w:lang w:eastAsia="he-IL"/>
        </w:rPr>
        <w:t>אפשר לקבל צו</w:t>
      </w:r>
      <w:r w:rsidR="00BB1265">
        <w:rPr>
          <w:rFonts w:hint="cs"/>
          <w:rtl/>
          <w:lang w:eastAsia="he-IL"/>
        </w:rPr>
        <w:t xml:space="preserve">, </w:t>
      </w:r>
      <w:r>
        <w:rPr>
          <w:rFonts w:hint="cs"/>
          <w:rtl/>
          <w:lang w:eastAsia="he-IL"/>
        </w:rPr>
        <w:t>אבל הוא לא צו כזה.</w:t>
      </w:r>
      <w:r w:rsidR="00BB1265">
        <w:rPr>
          <w:rFonts w:hint="cs"/>
          <w:rtl/>
          <w:lang w:eastAsia="he-IL"/>
        </w:rPr>
        <w:t xml:space="preserve"> פה אנחנו מדברים על אירוע אחר, והזכות לאי הפללה עצמית לא קיימת כאשר המידע אינו אצל האדם עצמו. אגב, בפסק דין גלעד שרון יש גם התייחסות </w:t>
      </w:r>
      <w:bookmarkStart w:id="1036" w:name="_ETM_Q1_7781000"/>
      <w:bookmarkEnd w:id="1036"/>
      <w:r w:rsidR="00BB1265">
        <w:rPr>
          <w:rFonts w:hint="cs"/>
          <w:rtl/>
          <w:lang w:eastAsia="he-IL"/>
        </w:rPr>
        <w:t xml:space="preserve">לנושא הזה. </w:t>
      </w:r>
    </w:p>
    <w:p w:rsidR="00102B58" w:rsidRDefault="00102B58" w:rsidP="00102B58">
      <w:pPr>
        <w:rPr>
          <w:rtl/>
          <w:lang w:eastAsia="he-IL"/>
        </w:rPr>
      </w:pPr>
    </w:p>
    <w:p w:rsidR="00102B58" w:rsidRDefault="00102B58" w:rsidP="00102B58">
      <w:pPr>
        <w:pStyle w:val="a4"/>
        <w:keepNext/>
        <w:rPr>
          <w:rtl/>
        </w:rPr>
      </w:pPr>
      <w:bookmarkStart w:id="1037" w:name="ET_speaker_6233_125"/>
      <w:r w:rsidRPr="00102B58">
        <w:rPr>
          <w:rStyle w:val="TagStyle"/>
          <w:rtl/>
        </w:rPr>
        <w:t xml:space="preserve"> &lt;&lt; דובר &gt;&gt; </w:t>
      </w:r>
      <w:r>
        <w:rPr>
          <w:rtl/>
        </w:rPr>
        <w:t>גבי לסקי (מרצ):</w:t>
      </w:r>
      <w:r w:rsidRPr="00102B58">
        <w:rPr>
          <w:rStyle w:val="TagStyle"/>
          <w:rtl/>
        </w:rPr>
        <w:t xml:space="preserve"> &lt;&lt; דובר &gt;&gt;</w:t>
      </w:r>
      <w:r>
        <w:rPr>
          <w:rtl/>
        </w:rPr>
        <w:t xml:space="preserve">   </w:t>
      </w:r>
      <w:bookmarkEnd w:id="1037"/>
    </w:p>
    <w:p w:rsidR="00102B58" w:rsidRDefault="00102B58" w:rsidP="00102B58">
      <w:pPr>
        <w:pStyle w:val="KeepWithNext"/>
        <w:rPr>
          <w:rtl/>
          <w:lang w:eastAsia="he-IL"/>
        </w:rPr>
      </w:pPr>
    </w:p>
    <w:p w:rsidR="00102B58" w:rsidRDefault="00102B58" w:rsidP="006317A9">
      <w:pPr>
        <w:rPr>
          <w:rtl/>
          <w:lang w:eastAsia="he-IL"/>
        </w:rPr>
      </w:pPr>
      <w:r>
        <w:rPr>
          <w:rFonts w:hint="cs"/>
          <w:rtl/>
          <w:lang w:eastAsia="he-IL"/>
        </w:rPr>
        <w:t xml:space="preserve">כאזרח פרטי אין לי </w:t>
      </w:r>
      <w:proofErr w:type="spellStart"/>
      <w:r>
        <w:rPr>
          <w:rFonts w:hint="cs"/>
          <w:rtl/>
          <w:lang w:eastAsia="he-IL"/>
        </w:rPr>
        <w:t>וואטסאפ</w:t>
      </w:r>
      <w:proofErr w:type="spellEnd"/>
      <w:r>
        <w:rPr>
          <w:rFonts w:hint="cs"/>
          <w:rtl/>
          <w:lang w:eastAsia="he-IL"/>
        </w:rPr>
        <w:t xml:space="preserve"> ו</w:t>
      </w:r>
      <w:r w:rsidR="006317A9">
        <w:rPr>
          <w:rFonts w:hint="cs"/>
          <w:rtl/>
          <w:lang w:eastAsia="he-IL"/>
        </w:rPr>
        <w:t xml:space="preserve">אני </w:t>
      </w:r>
      <w:r>
        <w:rPr>
          <w:rFonts w:hint="cs"/>
          <w:rtl/>
          <w:lang w:eastAsia="he-IL"/>
        </w:rPr>
        <w:t xml:space="preserve">לא יכולה להיות </w:t>
      </w:r>
      <w:r w:rsidR="006317A9">
        <w:rPr>
          <w:rFonts w:hint="cs"/>
          <w:rtl/>
          <w:lang w:eastAsia="he-IL"/>
        </w:rPr>
        <w:t xml:space="preserve">פיזית בעליה של תוכנה שתשמור </w:t>
      </w:r>
      <w:bookmarkStart w:id="1038" w:name="_ETM_Q1_7795000"/>
      <w:bookmarkEnd w:id="1038"/>
      <w:r w:rsidR="006317A9">
        <w:rPr>
          <w:rFonts w:hint="cs"/>
          <w:rtl/>
          <w:lang w:eastAsia="he-IL"/>
        </w:rPr>
        <w:t xml:space="preserve">לי על </w:t>
      </w:r>
      <w:proofErr w:type="spellStart"/>
      <w:r w:rsidR="006317A9">
        <w:rPr>
          <w:rFonts w:hint="cs"/>
          <w:rtl/>
          <w:lang w:eastAsia="he-IL"/>
        </w:rPr>
        <w:t>הוואטסאפים</w:t>
      </w:r>
      <w:proofErr w:type="spellEnd"/>
      <w:r w:rsidR="006317A9">
        <w:rPr>
          <w:rFonts w:hint="cs"/>
          <w:rtl/>
          <w:lang w:eastAsia="he-IL"/>
        </w:rPr>
        <w:t xml:space="preserve"> שלי בלבד ואלה שאני שולחת. </w:t>
      </w:r>
      <w:bookmarkStart w:id="1039" w:name="_ETM_Q1_7798000"/>
      <w:bookmarkEnd w:id="1039"/>
      <w:r w:rsidR="006317A9">
        <w:rPr>
          <w:rFonts w:hint="cs"/>
          <w:rtl/>
          <w:lang w:eastAsia="he-IL"/>
        </w:rPr>
        <w:t>אז</w:t>
      </w:r>
      <w:r>
        <w:rPr>
          <w:rFonts w:hint="cs"/>
          <w:rtl/>
          <w:lang w:eastAsia="he-IL"/>
        </w:rPr>
        <w:t xml:space="preserve"> השאלה האם השימוש בקו הווירטואלי </w:t>
      </w:r>
      <w:r w:rsidR="006317A9">
        <w:rPr>
          <w:rFonts w:hint="cs"/>
          <w:rtl/>
          <w:lang w:eastAsia="he-IL"/>
        </w:rPr>
        <w:t>מביא לכך</w:t>
      </w:r>
      <w:r>
        <w:rPr>
          <w:rFonts w:hint="cs"/>
          <w:rtl/>
          <w:lang w:eastAsia="he-IL"/>
        </w:rPr>
        <w:t xml:space="preserve"> ששום דבר כבר </w:t>
      </w:r>
      <w:r w:rsidR="006317A9">
        <w:rPr>
          <w:rFonts w:hint="cs"/>
          <w:rtl/>
          <w:lang w:eastAsia="he-IL"/>
        </w:rPr>
        <w:t>לא שלנו, ואין לנו יותר כספת.</w:t>
      </w:r>
    </w:p>
    <w:p w:rsidR="00102B58" w:rsidRDefault="00102B58" w:rsidP="00102B58">
      <w:pPr>
        <w:rPr>
          <w:rtl/>
          <w:lang w:eastAsia="he-IL"/>
        </w:rPr>
      </w:pPr>
    </w:p>
    <w:p w:rsidR="00102B58" w:rsidRDefault="00102B58" w:rsidP="00102B58">
      <w:pPr>
        <w:pStyle w:val="af9"/>
        <w:keepNext/>
        <w:rPr>
          <w:rtl/>
          <w:lang w:eastAsia="he-IL"/>
        </w:rPr>
      </w:pPr>
      <w:bookmarkStart w:id="1040" w:name="ET_guest_802571_126"/>
      <w:r w:rsidRPr="00102B58">
        <w:rPr>
          <w:rStyle w:val="TagStyle"/>
          <w:rtl/>
        </w:rPr>
        <w:t xml:space="preserve"> &lt;&lt; אורח &gt;&gt; </w:t>
      </w:r>
      <w:r>
        <w:rPr>
          <w:rtl/>
          <w:lang w:eastAsia="he-IL"/>
        </w:rPr>
        <w:t>גלעד בהט:</w:t>
      </w:r>
      <w:r w:rsidRPr="00102B58">
        <w:rPr>
          <w:rStyle w:val="TagStyle"/>
          <w:rtl/>
        </w:rPr>
        <w:t xml:space="preserve"> &lt;&lt; אורח &gt;&gt;</w:t>
      </w:r>
      <w:r>
        <w:rPr>
          <w:rtl/>
          <w:lang w:eastAsia="he-IL"/>
        </w:rPr>
        <w:t xml:space="preserve">   </w:t>
      </w:r>
      <w:bookmarkEnd w:id="1040"/>
    </w:p>
    <w:p w:rsidR="00102B58" w:rsidRDefault="00102B58" w:rsidP="00102B58">
      <w:pPr>
        <w:pStyle w:val="KeepWithNext"/>
        <w:rPr>
          <w:rtl/>
          <w:lang w:eastAsia="he-IL"/>
        </w:rPr>
      </w:pPr>
    </w:p>
    <w:p w:rsidR="00102B58" w:rsidRDefault="006317A9" w:rsidP="006317A9">
      <w:pPr>
        <w:rPr>
          <w:rtl/>
          <w:lang w:eastAsia="he-IL"/>
        </w:rPr>
      </w:pPr>
      <w:r>
        <w:rPr>
          <w:rFonts w:hint="cs"/>
          <w:rtl/>
          <w:lang w:eastAsia="he-IL"/>
        </w:rPr>
        <w:t xml:space="preserve">אני אענה על זה </w:t>
      </w:r>
      <w:bookmarkStart w:id="1041" w:name="_ETM_Q1_7811000"/>
      <w:bookmarkEnd w:id="1041"/>
      <w:r>
        <w:rPr>
          <w:rFonts w:hint="cs"/>
          <w:rtl/>
          <w:lang w:eastAsia="he-IL"/>
        </w:rPr>
        <w:t xml:space="preserve">במשפט אחד: המחוקק וגם רוח הפסיקה ובוודאי של החקיקה </w:t>
      </w:r>
      <w:bookmarkStart w:id="1042" w:name="_ETM_Q1_7812000"/>
      <w:bookmarkEnd w:id="1042"/>
      <w:r>
        <w:rPr>
          <w:rFonts w:hint="cs"/>
          <w:rtl/>
          <w:lang w:eastAsia="he-IL"/>
        </w:rPr>
        <w:t xml:space="preserve">לא אומרים שלמשטרה אין זכות לאסוף ראיות. היא אומרת שלאדם </w:t>
      </w:r>
      <w:bookmarkStart w:id="1043" w:name="_ETM_Q1_7818000"/>
      <w:bookmarkEnd w:id="1043"/>
      <w:r w:rsidR="00102B58">
        <w:rPr>
          <w:rFonts w:hint="cs"/>
          <w:rtl/>
          <w:lang w:eastAsia="he-IL"/>
        </w:rPr>
        <w:t xml:space="preserve">יש זכות </w:t>
      </w:r>
      <w:r>
        <w:rPr>
          <w:rFonts w:hint="cs"/>
          <w:rtl/>
          <w:lang w:eastAsia="he-IL"/>
        </w:rPr>
        <w:t xml:space="preserve">לא </w:t>
      </w:r>
      <w:r w:rsidR="00102B58">
        <w:rPr>
          <w:rFonts w:hint="cs"/>
          <w:rtl/>
          <w:lang w:eastAsia="he-IL"/>
        </w:rPr>
        <w:t xml:space="preserve">להפליל את עצמו. </w:t>
      </w:r>
      <w:r>
        <w:rPr>
          <w:rFonts w:hint="cs"/>
          <w:rtl/>
          <w:lang w:eastAsia="he-IL"/>
        </w:rPr>
        <w:t>ככל שהראיות האלה מושגות מגורם אחר או בצורה אחרת</w:t>
      </w:r>
      <w:bookmarkStart w:id="1044" w:name="_ETM_Q1_7824000"/>
      <w:bookmarkEnd w:id="1044"/>
      <w:r>
        <w:rPr>
          <w:rFonts w:hint="cs"/>
          <w:rtl/>
          <w:lang w:eastAsia="he-IL"/>
        </w:rPr>
        <w:t>, חוקית, כמובן, הן צריכות להיות בידי המשטרה; שכן אחרת</w:t>
      </w:r>
      <w:bookmarkStart w:id="1045" w:name="_ETM_Q1_7828000"/>
      <w:bookmarkEnd w:id="1045"/>
      <w:r>
        <w:rPr>
          <w:rFonts w:hint="cs"/>
          <w:rtl/>
          <w:lang w:eastAsia="he-IL"/>
        </w:rPr>
        <w:t xml:space="preserve"> כל אחד יוכל לשים את הראיות או יוכל לבצע עבירה </w:t>
      </w:r>
      <w:bookmarkStart w:id="1046" w:name="_ETM_Q1_7829000"/>
      <w:bookmarkEnd w:id="1046"/>
      <w:r>
        <w:rPr>
          <w:rFonts w:hint="cs"/>
          <w:rtl/>
          <w:lang w:eastAsia="he-IL"/>
        </w:rPr>
        <w:t xml:space="preserve">ולהשאיר את הראיות לביצוע אצל כל אחד אחר, ולמשטרה </w:t>
      </w:r>
      <w:bookmarkStart w:id="1047" w:name="_ETM_Q1_7833000"/>
      <w:bookmarkEnd w:id="1047"/>
      <w:r>
        <w:rPr>
          <w:rFonts w:hint="cs"/>
          <w:rtl/>
          <w:lang w:eastAsia="he-IL"/>
        </w:rPr>
        <w:t xml:space="preserve">לא תהיה זכות לקבל אותן. </w:t>
      </w:r>
    </w:p>
    <w:p w:rsidR="00102B58" w:rsidRDefault="00102B58" w:rsidP="00102B58">
      <w:pPr>
        <w:rPr>
          <w:rtl/>
          <w:lang w:eastAsia="he-IL"/>
        </w:rPr>
      </w:pPr>
    </w:p>
    <w:p w:rsidR="00102B58" w:rsidRDefault="00102B58" w:rsidP="00102B58">
      <w:pPr>
        <w:pStyle w:val="a4"/>
        <w:keepNext/>
        <w:rPr>
          <w:rtl/>
        </w:rPr>
      </w:pPr>
      <w:bookmarkStart w:id="1048" w:name="ET_speaker_6233_127"/>
      <w:r w:rsidRPr="00102B58">
        <w:rPr>
          <w:rStyle w:val="TagStyle"/>
          <w:rtl/>
        </w:rPr>
        <w:t xml:space="preserve"> &lt;&lt; דובר &gt;&gt; </w:t>
      </w:r>
      <w:r>
        <w:rPr>
          <w:rtl/>
        </w:rPr>
        <w:t>גבי לסקי (מרצ):</w:t>
      </w:r>
      <w:r w:rsidRPr="00102B58">
        <w:rPr>
          <w:rStyle w:val="TagStyle"/>
          <w:rtl/>
        </w:rPr>
        <w:t xml:space="preserve"> &lt;&lt; דובר &gt;&gt;</w:t>
      </w:r>
      <w:r>
        <w:rPr>
          <w:rtl/>
        </w:rPr>
        <w:t xml:space="preserve">   </w:t>
      </w:r>
      <w:bookmarkEnd w:id="1048"/>
    </w:p>
    <w:p w:rsidR="00102B58" w:rsidRDefault="00102B58" w:rsidP="00102B58">
      <w:pPr>
        <w:pStyle w:val="KeepWithNext"/>
        <w:rPr>
          <w:rtl/>
          <w:lang w:eastAsia="he-IL"/>
        </w:rPr>
      </w:pPr>
    </w:p>
    <w:p w:rsidR="00102B58" w:rsidRDefault="00102B58" w:rsidP="00102B58">
      <w:pPr>
        <w:rPr>
          <w:rtl/>
          <w:lang w:eastAsia="he-IL"/>
        </w:rPr>
      </w:pPr>
      <w:r>
        <w:rPr>
          <w:rFonts w:hint="cs"/>
          <w:rtl/>
          <w:lang w:eastAsia="he-IL"/>
        </w:rPr>
        <w:t>אתה מרדד את מה שאני אומרת.</w:t>
      </w:r>
    </w:p>
    <w:p w:rsidR="006317A9" w:rsidRDefault="006317A9" w:rsidP="00102B58">
      <w:pPr>
        <w:rPr>
          <w:rtl/>
          <w:lang w:eastAsia="he-IL"/>
        </w:rPr>
      </w:pPr>
      <w:bookmarkStart w:id="1049" w:name="_ETM_Q1_7838000"/>
      <w:bookmarkEnd w:id="1049"/>
    </w:p>
    <w:p w:rsidR="006317A9" w:rsidRDefault="006317A9" w:rsidP="006317A9">
      <w:pPr>
        <w:pStyle w:val="af9"/>
        <w:keepNext/>
        <w:rPr>
          <w:rtl/>
          <w:lang w:eastAsia="he-IL"/>
        </w:rPr>
      </w:pPr>
      <w:bookmarkStart w:id="1050" w:name="ET_guest_802571_267"/>
      <w:r w:rsidRPr="006317A9">
        <w:rPr>
          <w:rStyle w:val="TagStyle"/>
          <w:rtl/>
        </w:rPr>
        <w:t xml:space="preserve"> &lt;&lt; אורח &gt;&gt; </w:t>
      </w:r>
      <w:r>
        <w:rPr>
          <w:rtl/>
          <w:lang w:eastAsia="he-IL"/>
        </w:rPr>
        <w:t>גלעד בהט:</w:t>
      </w:r>
      <w:r w:rsidRPr="006317A9">
        <w:rPr>
          <w:rStyle w:val="TagStyle"/>
          <w:rtl/>
        </w:rPr>
        <w:t xml:space="preserve"> &lt;&lt; אורח &gt;&gt;</w:t>
      </w:r>
      <w:r>
        <w:rPr>
          <w:rtl/>
          <w:lang w:eastAsia="he-IL"/>
        </w:rPr>
        <w:t xml:space="preserve">   </w:t>
      </w:r>
      <w:bookmarkEnd w:id="1050"/>
    </w:p>
    <w:p w:rsidR="006317A9" w:rsidRDefault="006317A9" w:rsidP="006317A9">
      <w:pPr>
        <w:pStyle w:val="KeepWithNext"/>
        <w:rPr>
          <w:rtl/>
          <w:lang w:eastAsia="he-IL"/>
        </w:rPr>
      </w:pPr>
    </w:p>
    <w:p w:rsidR="006317A9" w:rsidRDefault="006317A9" w:rsidP="006317A9">
      <w:pPr>
        <w:rPr>
          <w:rtl/>
          <w:lang w:eastAsia="he-IL"/>
        </w:rPr>
      </w:pPr>
      <w:r>
        <w:rPr>
          <w:rFonts w:hint="cs"/>
          <w:rtl/>
          <w:lang w:eastAsia="he-IL"/>
        </w:rPr>
        <w:t xml:space="preserve">אני ממש לא מרדד, אני עונה תשובה. </w:t>
      </w:r>
    </w:p>
    <w:p w:rsidR="006317A9" w:rsidRDefault="006317A9" w:rsidP="006317A9">
      <w:pPr>
        <w:rPr>
          <w:rtl/>
          <w:lang w:eastAsia="he-IL"/>
        </w:rPr>
      </w:pPr>
      <w:bookmarkStart w:id="1051" w:name="_ETM_Q1_7839000"/>
      <w:bookmarkEnd w:id="1051"/>
    </w:p>
    <w:p w:rsidR="006317A9" w:rsidRDefault="006317A9" w:rsidP="006317A9">
      <w:pPr>
        <w:pStyle w:val="a4"/>
        <w:keepNext/>
        <w:rPr>
          <w:rtl/>
        </w:rPr>
      </w:pPr>
      <w:bookmarkStart w:id="1052" w:name="ET_speaker_6233_268"/>
      <w:r w:rsidRPr="006317A9">
        <w:rPr>
          <w:rStyle w:val="TagStyle"/>
          <w:rtl/>
        </w:rPr>
        <w:t xml:space="preserve"> &lt;&lt; דובר &gt;&gt; </w:t>
      </w:r>
      <w:r>
        <w:rPr>
          <w:rtl/>
        </w:rPr>
        <w:t>גבי לסקי (מרצ):</w:t>
      </w:r>
      <w:r w:rsidRPr="006317A9">
        <w:rPr>
          <w:rStyle w:val="TagStyle"/>
          <w:rtl/>
        </w:rPr>
        <w:t xml:space="preserve"> &lt;&lt; דובר &gt;&gt;</w:t>
      </w:r>
      <w:r>
        <w:rPr>
          <w:rtl/>
        </w:rPr>
        <w:t xml:space="preserve">   </w:t>
      </w:r>
      <w:bookmarkEnd w:id="1052"/>
    </w:p>
    <w:p w:rsidR="006317A9" w:rsidRDefault="006317A9" w:rsidP="006317A9">
      <w:pPr>
        <w:pStyle w:val="KeepWithNext"/>
        <w:rPr>
          <w:rtl/>
          <w:lang w:eastAsia="he-IL"/>
        </w:rPr>
      </w:pPr>
    </w:p>
    <w:p w:rsidR="006317A9" w:rsidRDefault="006317A9" w:rsidP="006317A9">
      <w:pPr>
        <w:rPr>
          <w:rtl/>
          <w:lang w:eastAsia="he-IL"/>
        </w:rPr>
      </w:pPr>
      <w:bookmarkStart w:id="1053" w:name="_ETM_Q1_7840000"/>
      <w:bookmarkEnd w:id="1053"/>
      <w:r>
        <w:rPr>
          <w:rFonts w:hint="cs"/>
          <w:rtl/>
          <w:lang w:eastAsia="he-IL"/>
        </w:rPr>
        <w:t xml:space="preserve">כן. </w:t>
      </w:r>
    </w:p>
    <w:p w:rsidR="006317A9" w:rsidRDefault="006317A9" w:rsidP="006317A9">
      <w:pPr>
        <w:rPr>
          <w:rtl/>
          <w:lang w:eastAsia="he-IL"/>
        </w:rPr>
      </w:pPr>
    </w:p>
    <w:p w:rsidR="006317A9" w:rsidRDefault="006317A9" w:rsidP="006317A9">
      <w:pPr>
        <w:pStyle w:val="a4"/>
        <w:keepNext/>
        <w:rPr>
          <w:rtl/>
        </w:rPr>
      </w:pPr>
      <w:bookmarkStart w:id="1054" w:name="ET_speaker_6160_270"/>
      <w:r w:rsidRPr="006317A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6317A9">
        <w:rPr>
          <w:rStyle w:val="TagStyle"/>
          <w:rtl/>
        </w:rPr>
        <w:t xml:space="preserve"> &lt;&lt; דובר &gt;&gt;</w:t>
      </w:r>
      <w:r>
        <w:rPr>
          <w:rtl/>
        </w:rPr>
        <w:t xml:space="preserve">   </w:t>
      </w:r>
      <w:bookmarkEnd w:id="1054"/>
    </w:p>
    <w:p w:rsidR="006317A9" w:rsidRDefault="006317A9" w:rsidP="006317A9">
      <w:pPr>
        <w:pStyle w:val="KeepWithNext"/>
        <w:rPr>
          <w:rtl/>
          <w:lang w:eastAsia="he-IL"/>
        </w:rPr>
      </w:pPr>
    </w:p>
    <w:p w:rsidR="006317A9" w:rsidRDefault="006317A9" w:rsidP="006317A9">
      <w:pPr>
        <w:rPr>
          <w:rtl/>
          <w:lang w:eastAsia="he-IL"/>
        </w:rPr>
      </w:pPr>
      <w:r>
        <w:rPr>
          <w:rFonts w:hint="cs"/>
          <w:rtl/>
          <w:lang w:eastAsia="he-IL"/>
        </w:rPr>
        <w:t>שאלה טכנית - -</w:t>
      </w:r>
    </w:p>
    <w:p w:rsidR="006317A9" w:rsidRDefault="006317A9" w:rsidP="006317A9">
      <w:pPr>
        <w:rPr>
          <w:rtl/>
          <w:lang w:eastAsia="he-IL"/>
        </w:rPr>
      </w:pPr>
    </w:p>
    <w:p w:rsidR="006317A9" w:rsidRDefault="006317A9" w:rsidP="006317A9">
      <w:pPr>
        <w:pStyle w:val="af6"/>
        <w:keepNext/>
        <w:rPr>
          <w:rtl/>
        </w:rPr>
      </w:pPr>
      <w:bookmarkStart w:id="1055" w:name="ET_yor_6156_271"/>
      <w:r w:rsidRPr="006317A9">
        <w:rPr>
          <w:rStyle w:val="TagStyle"/>
          <w:rtl/>
        </w:rPr>
        <w:t xml:space="preserve"> &lt;&lt; </w:t>
      </w:r>
      <w:proofErr w:type="spellStart"/>
      <w:r w:rsidRPr="006317A9">
        <w:rPr>
          <w:rStyle w:val="TagStyle"/>
          <w:rtl/>
        </w:rPr>
        <w:t>יור</w:t>
      </w:r>
      <w:proofErr w:type="spellEnd"/>
      <w:r w:rsidRPr="006317A9">
        <w:rPr>
          <w:rStyle w:val="TagStyle"/>
          <w:rtl/>
        </w:rPr>
        <w:t xml:space="preserve"> &gt;&gt; </w:t>
      </w:r>
      <w:r>
        <w:rPr>
          <w:rtl/>
        </w:rPr>
        <w:t>היו"ר גלעד קריב:</w:t>
      </w:r>
      <w:r w:rsidRPr="006317A9">
        <w:rPr>
          <w:rStyle w:val="TagStyle"/>
          <w:rtl/>
        </w:rPr>
        <w:t xml:space="preserve"> &lt;&lt; </w:t>
      </w:r>
      <w:proofErr w:type="spellStart"/>
      <w:r w:rsidRPr="006317A9">
        <w:rPr>
          <w:rStyle w:val="TagStyle"/>
          <w:rtl/>
        </w:rPr>
        <w:t>יור</w:t>
      </w:r>
      <w:proofErr w:type="spellEnd"/>
      <w:r w:rsidRPr="006317A9">
        <w:rPr>
          <w:rStyle w:val="TagStyle"/>
          <w:rtl/>
        </w:rPr>
        <w:t xml:space="preserve"> &gt;&gt;</w:t>
      </w:r>
      <w:r>
        <w:rPr>
          <w:rtl/>
        </w:rPr>
        <w:t xml:space="preserve">   </w:t>
      </w:r>
      <w:bookmarkEnd w:id="1055"/>
    </w:p>
    <w:p w:rsidR="006317A9" w:rsidRDefault="006317A9" w:rsidP="006317A9">
      <w:pPr>
        <w:pStyle w:val="KeepWithNext"/>
        <w:rPr>
          <w:rtl/>
          <w:lang w:eastAsia="he-IL"/>
        </w:rPr>
      </w:pPr>
    </w:p>
    <w:p w:rsidR="006317A9" w:rsidRPr="006317A9" w:rsidRDefault="006317A9" w:rsidP="006317A9">
      <w:pPr>
        <w:rPr>
          <w:rtl/>
          <w:lang w:eastAsia="he-IL"/>
        </w:rPr>
      </w:pPr>
      <w:r>
        <w:rPr>
          <w:rFonts w:hint="cs"/>
          <w:rtl/>
          <w:lang w:eastAsia="he-IL"/>
        </w:rPr>
        <w:t xml:space="preserve">רק </w:t>
      </w:r>
      <w:bookmarkStart w:id="1056" w:name="_ETM_Q1_7845000"/>
      <w:bookmarkEnd w:id="1056"/>
      <w:r>
        <w:rPr>
          <w:rFonts w:hint="cs"/>
          <w:rtl/>
          <w:lang w:eastAsia="he-IL"/>
        </w:rPr>
        <w:t xml:space="preserve">רגע. חבר הכנסת </w:t>
      </w:r>
      <w:proofErr w:type="spellStart"/>
      <w:r>
        <w:rPr>
          <w:rFonts w:hint="cs"/>
          <w:rtl/>
          <w:lang w:eastAsia="he-IL"/>
        </w:rPr>
        <w:t>רוטמן</w:t>
      </w:r>
      <w:proofErr w:type="spellEnd"/>
      <w:r>
        <w:rPr>
          <w:rFonts w:hint="cs"/>
          <w:rtl/>
          <w:lang w:eastAsia="he-IL"/>
        </w:rPr>
        <w:t xml:space="preserve"> הוא בתור. חבר הכנסת </w:t>
      </w:r>
      <w:proofErr w:type="spellStart"/>
      <w:r>
        <w:rPr>
          <w:rFonts w:hint="cs"/>
          <w:rtl/>
          <w:lang w:eastAsia="he-IL"/>
        </w:rPr>
        <w:t>רוטמן</w:t>
      </w:r>
      <w:proofErr w:type="spellEnd"/>
      <w:r>
        <w:rPr>
          <w:rFonts w:hint="cs"/>
          <w:rtl/>
          <w:lang w:eastAsia="he-IL"/>
        </w:rPr>
        <w:t xml:space="preserve">, בבקשה. </w:t>
      </w:r>
    </w:p>
    <w:p w:rsidR="00102B58" w:rsidRDefault="00102B58" w:rsidP="00102B58">
      <w:pPr>
        <w:rPr>
          <w:rtl/>
          <w:lang w:eastAsia="he-IL"/>
        </w:rPr>
      </w:pPr>
    </w:p>
    <w:p w:rsidR="00102B58" w:rsidRDefault="00102B58" w:rsidP="00102B58">
      <w:pPr>
        <w:pStyle w:val="a4"/>
        <w:keepNext/>
        <w:rPr>
          <w:rtl/>
        </w:rPr>
      </w:pPr>
      <w:bookmarkStart w:id="1057" w:name="ET_speaker_6157_128"/>
      <w:r w:rsidRPr="00102B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02B58">
        <w:rPr>
          <w:rStyle w:val="TagStyle"/>
          <w:rtl/>
        </w:rPr>
        <w:t xml:space="preserve"> &lt;&lt; דובר &gt;&gt;</w:t>
      </w:r>
      <w:r>
        <w:rPr>
          <w:rtl/>
        </w:rPr>
        <w:t xml:space="preserve">   </w:t>
      </w:r>
      <w:bookmarkEnd w:id="1057"/>
    </w:p>
    <w:p w:rsidR="00102B58" w:rsidRDefault="00102B58" w:rsidP="00102B58">
      <w:pPr>
        <w:pStyle w:val="KeepWithNext"/>
        <w:rPr>
          <w:rtl/>
          <w:lang w:eastAsia="he-IL"/>
        </w:rPr>
      </w:pPr>
    </w:p>
    <w:p w:rsidR="00102B58" w:rsidRDefault="00102B58" w:rsidP="00825B34">
      <w:pPr>
        <w:rPr>
          <w:rtl/>
          <w:lang w:eastAsia="he-IL"/>
        </w:rPr>
      </w:pPr>
      <w:r>
        <w:rPr>
          <w:rFonts w:hint="cs"/>
          <w:rtl/>
          <w:lang w:eastAsia="he-IL"/>
        </w:rPr>
        <w:t xml:space="preserve">כאשר יש הסדרים ברורים בחוק לגבי נתוני תקשורת ומוגבל בהם מה אתם יכולים לקבל ולאיזה צורך </w:t>
      </w:r>
      <w:r>
        <w:rPr>
          <w:rtl/>
          <w:lang w:eastAsia="he-IL"/>
        </w:rPr>
        <w:t>–</w:t>
      </w:r>
      <w:r w:rsidR="006317A9">
        <w:rPr>
          <w:rFonts w:hint="cs"/>
          <w:rtl/>
          <w:lang w:eastAsia="he-IL"/>
        </w:rPr>
        <w:t xml:space="preserve"> נתוני תקשורת שהם בדרגה הרבה יותר נמוכה גם </w:t>
      </w:r>
      <w:bookmarkStart w:id="1058" w:name="_ETM_Q1_7867000"/>
      <w:bookmarkEnd w:id="1058"/>
      <w:r w:rsidR="006317A9">
        <w:rPr>
          <w:rFonts w:hint="cs"/>
          <w:rtl/>
          <w:lang w:eastAsia="he-IL"/>
        </w:rPr>
        <w:t>את ההיגיון וגם את מידת השכל הישר שנקראת "קל וחומר" צריך להפעיל אפילו במשטרת ישראל.</w:t>
      </w:r>
      <w:r>
        <w:rPr>
          <w:rFonts w:hint="cs"/>
          <w:rtl/>
          <w:lang w:eastAsia="he-IL"/>
        </w:rPr>
        <w:t xml:space="preserve"> אם בשביל לקבל נתוני תקשורת ברמה </w:t>
      </w:r>
      <w:r w:rsidR="006317A9">
        <w:rPr>
          <w:rFonts w:hint="cs"/>
          <w:rtl/>
          <w:lang w:eastAsia="he-IL"/>
        </w:rPr>
        <w:t xml:space="preserve">הרבה </w:t>
      </w:r>
      <w:r>
        <w:rPr>
          <w:rFonts w:hint="cs"/>
          <w:rtl/>
          <w:lang w:eastAsia="he-IL"/>
        </w:rPr>
        <w:t>יותר נמוכה</w:t>
      </w:r>
      <w:r w:rsidR="006317A9">
        <w:rPr>
          <w:rFonts w:hint="cs"/>
          <w:rtl/>
          <w:lang w:eastAsia="he-IL"/>
        </w:rPr>
        <w:t xml:space="preserve"> בא המחוקק ושם עליהם סייגים למרות שזה מידע שמוחזק על-ידי צד </w:t>
      </w:r>
      <w:bookmarkStart w:id="1059" w:name="_ETM_Q1_7885000"/>
      <w:bookmarkEnd w:id="1059"/>
      <w:r w:rsidR="006317A9">
        <w:rPr>
          <w:rFonts w:hint="cs"/>
          <w:rtl/>
          <w:lang w:eastAsia="he-IL"/>
        </w:rPr>
        <w:t xml:space="preserve">ג', היה מקום לבוא ולהגיד כמו שאתה אומר, שאין חסינות מהפללה עצמית </w:t>
      </w:r>
      <w:r w:rsidR="006317A9">
        <w:rPr>
          <w:rtl/>
          <w:lang w:eastAsia="he-IL"/>
        </w:rPr>
        <w:t>–</w:t>
      </w:r>
      <w:r w:rsidR="006317A9">
        <w:rPr>
          <w:rFonts w:hint="cs"/>
          <w:rtl/>
          <w:lang w:eastAsia="he-IL"/>
        </w:rPr>
        <w:t xml:space="preserve"> זה בידי צד ג', בוא נקבל לפי סעיף 43 ונקבל כל מה שאנחנו רוצים. הוגבלתם בכל מה שקשור לנתוני תקשורת, </w:t>
      </w:r>
      <w:bookmarkStart w:id="1060" w:name="_ETM_Q1_7898000"/>
      <w:bookmarkEnd w:id="1060"/>
      <w:r w:rsidR="006317A9">
        <w:rPr>
          <w:rFonts w:hint="cs"/>
          <w:rtl/>
          <w:lang w:eastAsia="he-IL"/>
        </w:rPr>
        <w:t>ו</w:t>
      </w:r>
      <w:r>
        <w:rPr>
          <w:rFonts w:hint="cs"/>
          <w:rtl/>
          <w:lang w:eastAsia="he-IL"/>
        </w:rPr>
        <w:t xml:space="preserve">עכשיו אתה אומר </w:t>
      </w:r>
      <w:r>
        <w:rPr>
          <w:rtl/>
          <w:lang w:eastAsia="he-IL"/>
        </w:rPr>
        <w:t>–</w:t>
      </w:r>
      <w:r>
        <w:rPr>
          <w:rFonts w:hint="cs"/>
          <w:rtl/>
          <w:lang w:eastAsia="he-IL"/>
        </w:rPr>
        <w:t xml:space="preserve"> </w:t>
      </w:r>
      <w:r w:rsidR="006317A9">
        <w:rPr>
          <w:rFonts w:hint="cs"/>
          <w:rtl/>
          <w:lang w:eastAsia="he-IL"/>
        </w:rPr>
        <w:t xml:space="preserve">נכון, </w:t>
      </w:r>
      <w:r>
        <w:rPr>
          <w:rFonts w:hint="cs"/>
          <w:rtl/>
          <w:lang w:eastAsia="he-IL"/>
        </w:rPr>
        <w:t xml:space="preserve">הוגבלתי </w:t>
      </w:r>
      <w:r w:rsidR="006317A9">
        <w:rPr>
          <w:rFonts w:hint="cs"/>
          <w:rtl/>
          <w:lang w:eastAsia="he-IL"/>
        </w:rPr>
        <w:t xml:space="preserve">מנתוני תקשורת </w:t>
      </w:r>
      <w:r>
        <w:rPr>
          <w:rFonts w:hint="cs"/>
          <w:rtl/>
          <w:lang w:eastAsia="he-IL"/>
        </w:rPr>
        <w:t>מכל מיני סיבות</w:t>
      </w:r>
      <w:r w:rsidR="00825B34">
        <w:rPr>
          <w:rFonts w:hint="cs"/>
          <w:rtl/>
          <w:lang w:eastAsia="he-IL"/>
        </w:rPr>
        <w:t>,</w:t>
      </w:r>
      <w:r>
        <w:rPr>
          <w:rFonts w:hint="cs"/>
          <w:rtl/>
          <w:lang w:eastAsia="he-IL"/>
        </w:rPr>
        <w:t xml:space="preserve"> אבל אם אני רוצה להיכנס </w:t>
      </w:r>
      <w:proofErr w:type="spellStart"/>
      <w:r>
        <w:rPr>
          <w:rFonts w:hint="cs"/>
          <w:rtl/>
          <w:lang w:eastAsia="he-IL"/>
        </w:rPr>
        <w:t>לוואטסאפ</w:t>
      </w:r>
      <w:proofErr w:type="spellEnd"/>
      <w:r>
        <w:rPr>
          <w:rFonts w:hint="cs"/>
          <w:rtl/>
          <w:lang w:eastAsia="he-IL"/>
        </w:rPr>
        <w:t xml:space="preserve"> שלך או </w:t>
      </w:r>
      <w:proofErr w:type="spellStart"/>
      <w:r>
        <w:rPr>
          <w:rFonts w:hint="cs"/>
          <w:rtl/>
          <w:lang w:eastAsia="he-IL"/>
        </w:rPr>
        <w:t>לטלגרם</w:t>
      </w:r>
      <w:proofErr w:type="spellEnd"/>
      <w:r>
        <w:rPr>
          <w:rFonts w:hint="cs"/>
          <w:rtl/>
          <w:lang w:eastAsia="he-IL"/>
        </w:rPr>
        <w:t xml:space="preserve"> שלך</w:t>
      </w:r>
      <w:r w:rsidR="00825B34">
        <w:rPr>
          <w:rFonts w:hint="cs"/>
          <w:rtl/>
          <w:lang w:eastAsia="he-IL"/>
        </w:rPr>
        <w:t xml:space="preserve"> או למייל שלך אז אין לי הגבלה </w:t>
      </w:r>
      <w:r w:rsidR="00825B34">
        <w:rPr>
          <w:rtl/>
          <w:lang w:eastAsia="he-IL"/>
        </w:rPr>
        <w:t>–</w:t>
      </w:r>
      <w:r w:rsidR="00825B34">
        <w:rPr>
          <w:rFonts w:hint="cs"/>
          <w:rtl/>
          <w:lang w:eastAsia="he-IL"/>
        </w:rPr>
        <w:t xml:space="preserve"> זה אני יכול לעשות בלי שום בעיה </w:t>
      </w:r>
      <w:r w:rsidR="00825B34">
        <w:rPr>
          <w:rtl/>
          <w:lang w:eastAsia="he-IL"/>
        </w:rPr>
        <w:t>–</w:t>
      </w:r>
      <w:r w:rsidR="00825B34">
        <w:rPr>
          <w:rFonts w:hint="cs"/>
          <w:rtl/>
          <w:lang w:eastAsia="he-IL"/>
        </w:rPr>
        <w:t xml:space="preserve"> בלי הגבלה לעבירות מסוימות, בלי נהלים, בלי כללים. </w:t>
      </w:r>
    </w:p>
    <w:p w:rsidR="00102B58" w:rsidRDefault="00102B58" w:rsidP="00102B58">
      <w:pPr>
        <w:rPr>
          <w:rtl/>
          <w:lang w:eastAsia="he-IL"/>
        </w:rPr>
      </w:pPr>
    </w:p>
    <w:p w:rsidR="00102B58" w:rsidRDefault="00102B58" w:rsidP="00102B58">
      <w:pPr>
        <w:pStyle w:val="af6"/>
        <w:keepNext/>
        <w:rPr>
          <w:rtl/>
        </w:rPr>
      </w:pPr>
      <w:bookmarkStart w:id="1061" w:name="ET_yor_6156_129"/>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 </w:t>
      </w:r>
      <w:r>
        <w:rPr>
          <w:rtl/>
        </w:rPr>
        <w:t>היו"ר גלעד קריב:</w:t>
      </w:r>
      <w:r w:rsidRPr="00102B58">
        <w:rPr>
          <w:rStyle w:val="TagStyle"/>
          <w:rtl/>
        </w:rPr>
        <w:t xml:space="preserve"> &lt;&lt; </w:t>
      </w:r>
      <w:proofErr w:type="spellStart"/>
      <w:r w:rsidRPr="00102B58">
        <w:rPr>
          <w:rStyle w:val="TagStyle"/>
          <w:rtl/>
        </w:rPr>
        <w:t>יור</w:t>
      </w:r>
      <w:proofErr w:type="spellEnd"/>
      <w:r w:rsidRPr="00102B58">
        <w:rPr>
          <w:rStyle w:val="TagStyle"/>
          <w:rtl/>
        </w:rPr>
        <w:t xml:space="preserve"> &gt;&gt;</w:t>
      </w:r>
      <w:r>
        <w:rPr>
          <w:rtl/>
        </w:rPr>
        <w:t xml:space="preserve">   </w:t>
      </w:r>
      <w:bookmarkEnd w:id="1061"/>
    </w:p>
    <w:p w:rsidR="00102B58" w:rsidRDefault="00102B58" w:rsidP="00102B58">
      <w:pPr>
        <w:pStyle w:val="KeepWithNext"/>
        <w:rPr>
          <w:rtl/>
          <w:lang w:eastAsia="he-IL"/>
        </w:rPr>
      </w:pPr>
    </w:p>
    <w:p w:rsidR="00BC4133" w:rsidRDefault="00825B34" w:rsidP="00BC4133">
      <w:pPr>
        <w:rPr>
          <w:rtl/>
          <w:lang w:eastAsia="he-IL"/>
        </w:rPr>
      </w:pPr>
      <w:r>
        <w:rPr>
          <w:rFonts w:hint="cs"/>
          <w:rtl/>
          <w:lang w:eastAsia="he-IL"/>
        </w:rPr>
        <w:t xml:space="preserve">עורך הדין בהט, זאת נקודה. מה שאומר חבר הכנסת </w:t>
      </w:r>
      <w:proofErr w:type="spellStart"/>
      <w:r>
        <w:rPr>
          <w:rFonts w:hint="cs"/>
          <w:rtl/>
          <w:lang w:eastAsia="he-IL"/>
        </w:rPr>
        <w:t>רוטמן</w:t>
      </w:r>
      <w:proofErr w:type="spellEnd"/>
      <w:r>
        <w:rPr>
          <w:rFonts w:hint="cs"/>
          <w:rtl/>
          <w:lang w:eastAsia="he-IL"/>
        </w:rPr>
        <w:t xml:space="preserve"> </w:t>
      </w:r>
      <w:r>
        <w:rPr>
          <w:rtl/>
          <w:lang w:eastAsia="he-IL"/>
        </w:rPr>
        <w:t>–</w:t>
      </w:r>
      <w:r>
        <w:rPr>
          <w:rFonts w:hint="cs"/>
          <w:rtl/>
          <w:lang w:eastAsia="he-IL"/>
        </w:rPr>
        <w:t xml:space="preserve"> אני </w:t>
      </w:r>
      <w:r w:rsidR="00102B58">
        <w:rPr>
          <w:rFonts w:hint="cs"/>
          <w:rtl/>
          <w:lang w:eastAsia="he-IL"/>
        </w:rPr>
        <w:t xml:space="preserve">אומר שוב </w:t>
      </w:r>
      <w:r w:rsidR="00102B58">
        <w:rPr>
          <w:rtl/>
          <w:lang w:eastAsia="he-IL"/>
        </w:rPr>
        <w:t>–</w:t>
      </w:r>
      <w:r w:rsidR="00102B58">
        <w:rPr>
          <w:rFonts w:hint="cs"/>
          <w:rtl/>
          <w:lang w:eastAsia="he-IL"/>
        </w:rPr>
        <w:t xml:space="preserve"> יש פה המון סוגיות. אני חוזר לשאלה: האם </w:t>
      </w:r>
      <w:r>
        <w:rPr>
          <w:rFonts w:hint="cs"/>
          <w:rtl/>
          <w:lang w:eastAsia="he-IL"/>
        </w:rPr>
        <w:t>אנחנו מבינים ש</w:t>
      </w:r>
      <w:r w:rsidR="00102B58">
        <w:rPr>
          <w:rFonts w:hint="cs"/>
          <w:rtl/>
          <w:lang w:eastAsia="he-IL"/>
        </w:rPr>
        <w:t xml:space="preserve">יש פה אירוע אסטרטגי לא בגלל רשלנות או זדון של המשטרה. </w:t>
      </w:r>
      <w:r>
        <w:rPr>
          <w:rFonts w:hint="cs"/>
          <w:rtl/>
          <w:lang w:eastAsia="he-IL"/>
        </w:rPr>
        <w:t xml:space="preserve">הטכנולוגיה קפצה פה תוך פחות משני עשורים </w:t>
      </w:r>
      <w:bookmarkStart w:id="1062" w:name="_ETM_Q1_7931000"/>
      <w:bookmarkEnd w:id="1062"/>
      <w:r>
        <w:rPr>
          <w:rFonts w:hint="cs"/>
          <w:rtl/>
          <w:lang w:eastAsia="he-IL"/>
        </w:rPr>
        <w:t>בממדים דרמטיים. גם בחקיקה לא התקדמנו, אבל זה לא רק עניין של החקיקה, לא הכול זה עניין של חקיקה.</w:t>
      </w:r>
      <w:r w:rsidR="00102B58">
        <w:rPr>
          <w:rFonts w:hint="cs"/>
          <w:rtl/>
          <w:lang w:eastAsia="he-IL"/>
        </w:rPr>
        <w:t xml:space="preserve"> לא התקדמנו בחקיקה, אנחנו כנראה בפיגור בה</w:t>
      </w:r>
      <w:r>
        <w:rPr>
          <w:rFonts w:hint="cs"/>
          <w:rtl/>
          <w:lang w:eastAsia="he-IL"/>
        </w:rPr>
        <w:t xml:space="preserve">תקנת הנהלים, אנחנו גם כנראה גם בפיגור </w:t>
      </w:r>
      <w:bookmarkStart w:id="1063" w:name="_ETM_Q1_7951000"/>
      <w:bookmarkEnd w:id="1063"/>
      <w:r>
        <w:rPr>
          <w:rFonts w:hint="cs"/>
          <w:rtl/>
          <w:lang w:eastAsia="he-IL"/>
        </w:rPr>
        <w:t>בהקמת גופי הפיקוח השוטפים.</w:t>
      </w:r>
      <w:r w:rsidR="00102B58">
        <w:rPr>
          <w:rFonts w:hint="cs"/>
          <w:rtl/>
          <w:lang w:eastAsia="he-IL"/>
        </w:rPr>
        <w:t xml:space="preserve"> יש פה פער דרמטי שצריך ל</w:t>
      </w:r>
      <w:r w:rsidR="00BC4133">
        <w:rPr>
          <w:rFonts w:hint="cs"/>
          <w:rtl/>
          <w:lang w:eastAsia="he-IL"/>
        </w:rPr>
        <w:t>סג</w:t>
      </w:r>
      <w:r w:rsidR="00102B58">
        <w:rPr>
          <w:rFonts w:hint="cs"/>
          <w:rtl/>
          <w:lang w:eastAsia="he-IL"/>
        </w:rPr>
        <w:t xml:space="preserve">ור. </w:t>
      </w:r>
    </w:p>
    <w:p w:rsidR="00BC4133" w:rsidRDefault="00BC4133" w:rsidP="00BC4133">
      <w:pPr>
        <w:rPr>
          <w:rtl/>
          <w:lang w:eastAsia="he-IL"/>
        </w:rPr>
      </w:pPr>
    </w:p>
    <w:p w:rsidR="00BC4133" w:rsidRDefault="00102B58" w:rsidP="00BC4133">
      <w:pPr>
        <w:rPr>
          <w:rtl/>
          <w:lang w:eastAsia="he-IL"/>
        </w:rPr>
      </w:pPr>
      <w:bookmarkStart w:id="1064" w:name="_ETM_Q1_7955000"/>
      <w:bookmarkEnd w:id="1064"/>
      <w:r>
        <w:rPr>
          <w:rFonts w:hint="cs"/>
          <w:rtl/>
          <w:lang w:eastAsia="he-IL"/>
        </w:rPr>
        <w:t xml:space="preserve">אני יוצא מנקודת הנחה שהדברים </w:t>
      </w:r>
      <w:r w:rsidR="00BC4133">
        <w:rPr>
          <w:rFonts w:hint="cs"/>
          <w:rtl/>
          <w:lang w:eastAsia="he-IL"/>
        </w:rPr>
        <w:t xml:space="preserve">הם </w:t>
      </w:r>
      <w:r>
        <w:rPr>
          <w:rFonts w:hint="cs"/>
          <w:rtl/>
          <w:lang w:eastAsia="he-IL"/>
        </w:rPr>
        <w:t xml:space="preserve">לא בזדון. </w:t>
      </w:r>
      <w:r w:rsidR="00BC4133">
        <w:rPr>
          <w:rFonts w:hint="cs"/>
          <w:rtl/>
          <w:lang w:eastAsia="he-IL"/>
        </w:rPr>
        <w:t xml:space="preserve">אבל הסוגיה של סעיף 43 </w:t>
      </w:r>
      <w:r w:rsidR="00BC4133">
        <w:rPr>
          <w:rtl/>
          <w:lang w:eastAsia="he-IL"/>
        </w:rPr>
        <w:t>–</w:t>
      </w:r>
      <w:r w:rsidR="00BC4133">
        <w:rPr>
          <w:rFonts w:hint="cs"/>
          <w:rtl/>
          <w:lang w:eastAsia="he-IL"/>
        </w:rPr>
        <w:t xml:space="preserve"> לא בכדי חבר הכנסת </w:t>
      </w:r>
      <w:proofErr w:type="spellStart"/>
      <w:r w:rsidR="00BC4133">
        <w:rPr>
          <w:rFonts w:hint="cs"/>
          <w:rtl/>
          <w:lang w:eastAsia="he-IL"/>
        </w:rPr>
        <w:t>רוטמן</w:t>
      </w:r>
      <w:proofErr w:type="spellEnd"/>
      <w:r w:rsidR="00BC4133">
        <w:rPr>
          <w:rFonts w:hint="cs"/>
          <w:rtl/>
          <w:lang w:eastAsia="he-IL"/>
        </w:rPr>
        <w:t xml:space="preserve"> שהוא עורך דין, חברת </w:t>
      </w:r>
      <w:bookmarkStart w:id="1065" w:name="_ETM_Q1_7964000"/>
      <w:bookmarkEnd w:id="1065"/>
      <w:r w:rsidR="00BC4133">
        <w:rPr>
          <w:rFonts w:hint="cs"/>
          <w:rtl/>
          <w:lang w:eastAsia="he-IL"/>
        </w:rPr>
        <w:t xml:space="preserve">הכנסת לסקי שהיא עורכת דין התעסקו בנושאים האלה. כולנו חוזרים לעניין הזה. </w:t>
      </w:r>
      <w:r>
        <w:rPr>
          <w:rFonts w:hint="cs"/>
          <w:rtl/>
          <w:lang w:eastAsia="he-IL"/>
        </w:rPr>
        <w:t xml:space="preserve">השימוש בסעיף 43 לתפיסת חומרים במיעוט מן המקרים על-ידי פנייה למחזיקי מידע דיגיטלי </w:t>
      </w:r>
      <w:r w:rsidR="00BC4133">
        <w:rPr>
          <w:rFonts w:hint="cs"/>
          <w:rtl/>
          <w:lang w:eastAsia="he-IL"/>
        </w:rPr>
        <w:t xml:space="preserve">מעורר קושי גדול בהיעדר חקיקה מסדירה שקובעת </w:t>
      </w:r>
      <w:bookmarkStart w:id="1066" w:name="_ETM_Q1_7996000"/>
      <w:bookmarkEnd w:id="1066"/>
      <w:r w:rsidR="00BC4133">
        <w:rPr>
          <w:rFonts w:hint="cs"/>
          <w:rtl/>
          <w:lang w:eastAsia="he-IL"/>
        </w:rPr>
        <w:t>סוגי עבירות, שקובעת שיקול דעת שהמחוקק מבקש מהרשות השופטת</w:t>
      </w:r>
      <w:bookmarkStart w:id="1067" w:name="_ETM_Q1_8000000"/>
      <w:bookmarkEnd w:id="1067"/>
      <w:r w:rsidR="00BC4133">
        <w:rPr>
          <w:rFonts w:hint="cs"/>
          <w:rtl/>
          <w:lang w:eastAsia="he-IL"/>
        </w:rPr>
        <w:t xml:space="preserve"> להפעיל, שמ</w:t>
      </w:r>
      <w:r>
        <w:rPr>
          <w:rFonts w:hint="cs"/>
          <w:rtl/>
          <w:lang w:eastAsia="he-IL"/>
        </w:rPr>
        <w:t xml:space="preserve">חייב התקנת נהלים. הסיפור הזה </w:t>
      </w:r>
      <w:r w:rsidR="00BC4133">
        <w:rPr>
          <w:rFonts w:hint="cs"/>
          <w:rtl/>
          <w:lang w:eastAsia="he-IL"/>
        </w:rPr>
        <w:t>מ</w:t>
      </w:r>
      <w:r>
        <w:rPr>
          <w:rFonts w:hint="cs"/>
          <w:rtl/>
          <w:lang w:eastAsia="he-IL"/>
        </w:rPr>
        <w:t>וקשה</w:t>
      </w:r>
      <w:r w:rsidR="00BC4133">
        <w:rPr>
          <w:rFonts w:hint="cs"/>
          <w:rtl/>
          <w:lang w:eastAsia="he-IL"/>
        </w:rPr>
        <w:t>, הוא קשה</w:t>
      </w:r>
      <w:r>
        <w:rPr>
          <w:rFonts w:hint="cs"/>
          <w:rtl/>
          <w:lang w:eastAsia="he-IL"/>
        </w:rPr>
        <w:t xml:space="preserve">. אני לא מוכן לטשטש את השטח האפור הזה. </w:t>
      </w:r>
      <w:r w:rsidR="00BC4133">
        <w:rPr>
          <w:rFonts w:hint="cs"/>
          <w:rtl/>
          <w:lang w:eastAsia="he-IL"/>
        </w:rPr>
        <w:t xml:space="preserve">אבל גם לא נמצה את הדיון עכשיו. </w:t>
      </w:r>
    </w:p>
    <w:p w:rsidR="00BC4133" w:rsidRDefault="00BC4133" w:rsidP="00BC4133">
      <w:pPr>
        <w:rPr>
          <w:rtl/>
          <w:lang w:eastAsia="he-IL"/>
        </w:rPr>
      </w:pPr>
    </w:p>
    <w:p w:rsidR="00102B58" w:rsidRDefault="00102B58" w:rsidP="00CA1D6F">
      <w:pPr>
        <w:rPr>
          <w:rtl/>
          <w:lang w:eastAsia="he-IL"/>
        </w:rPr>
      </w:pPr>
      <w:bookmarkStart w:id="1068" w:name="_ETM_Q1_8011000"/>
      <w:bookmarkEnd w:id="1068"/>
      <w:r>
        <w:rPr>
          <w:rFonts w:hint="cs"/>
          <w:rtl/>
          <w:lang w:eastAsia="he-IL"/>
        </w:rPr>
        <w:t>בסיכום הדיון משרד המשפטים ו</w:t>
      </w:r>
      <w:r w:rsidR="00BC4133">
        <w:rPr>
          <w:rFonts w:hint="cs"/>
          <w:rtl/>
          <w:lang w:eastAsia="he-IL"/>
        </w:rPr>
        <w:t>המשטרה</w:t>
      </w:r>
      <w:r>
        <w:rPr>
          <w:rFonts w:hint="cs"/>
          <w:rtl/>
          <w:lang w:eastAsia="he-IL"/>
        </w:rPr>
        <w:t xml:space="preserve"> </w:t>
      </w:r>
      <w:r w:rsidR="00BC4133">
        <w:rPr>
          <w:rFonts w:hint="cs"/>
          <w:rtl/>
          <w:lang w:eastAsia="he-IL"/>
        </w:rPr>
        <w:t>י</w:t>
      </w:r>
      <w:r>
        <w:rPr>
          <w:rFonts w:hint="cs"/>
          <w:rtl/>
          <w:lang w:eastAsia="he-IL"/>
        </w:rPr>
        <w:t>תבקשו ל</w:t>
      </w:r>
      <w:r w:rsidR="00CA1D6F">
        <w:rPr>
          <w:rFonts w:hint="cs"/>
          <w:rtl/>
          <w:lang w:eastAsia="he-IL"/>
        </w:rPr>
        <w:t xml:space="preserve">החזיר לנו </w:t>
      </w:r>
      <w:r>
        <w:rPr>
          <w:rFonts w:hint="cs"/>
          <w:rtl/>
          <w:lang w:eastAsia="he-IL"/>
        </w:rPr>
        <w:t>תשובה</w:t>
      </w:r>
      <w:r w:rsidR="00CA1D6F">
        <w:rPr>
          <w:rFonts w:hint="cs"/>
          <w:rtl/>
          <w:lang w:eastAsia="he-IL"/>
        </w:rPr>
        <w:t xml:space="preserve"> לגבי השימוש בסעיף 43 באופן </w:t>
      </w:r>
      <w:bookmarkStart w:id="1069" w:name="_ETM_Q1_8020000"/>
      <w:bookmarkEnd w:id="1069"/>
      <w:r w:rsidR="00CA1D6F">
        <w:rPr>
          <w:rFonts w:hint="cs"/>
          <w:rtl/>
          <w:lang w:eastAsia="he-IL"/>
        </w:rPr>
        <w:t>ספציפי.</w:t>
      </w:r>
      <w:r>
        <w:rPr>
          <w:rFonts w:hint="cs"/>
          <w:rtl/>
          <w:lang w:eastAsia="he-IL"/>
        </w:rPr>
        <w:t xml:space="preserve"> </w:t>
      </w:r>
      <w:r w:rsidR="00CA1D6F">
        <w:rPr>
          <w:rFonts w:hint="cs"/>
          <w:rtl/>
          <w:lang w:eastAsia="he-IL"/>
        </w:rPr>
        <w:t xml:space="preserve">ברור שדרך המלך בסוף היא להסדיר את זה </w:t>
      </w:r>
      <w:bookmarkStart w:id="1070" w:name="_ETM_Q1_8035000"/>
      <w:bookmarkEnd w:id="1070"/>
      <w:r w:rsidR="00CA1D6F">
        <w:rPr>
          <w:rFonts w:hint="cs"/>
          <w:rtl/>
          <w:lang w:eastAsia="he-IL"/>
        </w:rPr>
        <w:t xml:space="preserve">בחוק, אבל מכיוון שאנחנו לא הולכים, אלא אם תאמרו לנו אבל זה לא מה שאתם אומרים, שאתם עומדים </w:t>
      </w:r>
      <w:bookmarkStart w:id="1071" w:name="_ETM_Q1_8037000"/>
      <w:bookmarkEnd w:id="1071"/>
      <w:r w:rsidR="00CA1D6F">
        <w:rPr>
          <w:rFonts w:hint="cs"/>
          <w:rtl/>
          <w:lang w:eastAsia="he-IL"/>
        </w:rPr>
        <w:t xml:space="preserve">להשבית את השימוש בסעיף 43 לעניינים האלה, מה שאתם לא הולכים לעשות גם בתי המשפט מאפשרים את זה כרגע. </w:t>
      </w:r>
      <w:bookmarkStart w:id="1072" w:name="_ETM_Q1_8045000"/>
      <w:bookmarkEnd w:id="1072"/>
      <w:r w:rsidR="00CA1D6F">
        <w:rPr>
          <w:rFonts w:hint="cs"/>
          <w:rtl/>
          <w:lang w:eastAsia="he-IL"/>
        </w:rPr>
        <w:t xml:space="preserve">אז, לפחות, הציפייה שלנו היא שתשבו על המדוכה </w:t>
      </w:r>
      <w:r>
        <w:rPr>
          <w:rFonts w:hint="cs"/>
          <w:rtl/>
          <w:lang w:eastAsia="he-IL"/>
        </w:rPr>
        <w:t xml:space="preserve">ותגבשו נוהל מאוד ברור שיסגור את הפער. מה שאמר חבר הכנסת </w:t>
      </w:r>
      <w:proofErr w:type="spellStart"/>
      <w:r>
        <w:rPr>
          <w:rFonts w:hint="cs"/>
          <w:rtl/>
          <w:lang w:eastAsia="he-IL"/>
        </w:rPr>
        <w:t>רוטמן</w:t>
      </w:r>
      <w:proofErr w:type="spellEnd"/>
      <w:r>
        <w:rPr>
          <w:rFonts w:hint="cs"/>
          <w:rtl/>
          <w:lang w:eastAsia="he-IL"/>
        </w:rPr>
        <w:t xml:space="preserve"> שלא יכול להיות שבמשלב הרבה יותר נמוך</w:t>
      </w:r>
      <w:bookmarkStart w:id="1073" w:name="_ETM_Q1_8066000"/>
      <w:bookmarkEnd w:id="1073"/>
      <w:r w:rsidR="00CA1D6F">
        <w:rPr>
          <w:rFonts w:hint="cs"/>
          <w:rtl/>
          <w:lang w:eastAsia="he-IL"/>
        </w:rPr>
        <w:t xml:space="preserve"> של חדירה לפרטיות יש הסדרה בחוק הראשי ומכוח זה יש </w:t>
      </w:r>
      <w:proofErr w:type="spellStart"/>
      <w:r w:rsidR="00CA1D6F">
        <w:rPr>
          <w:rFonts w:hint="cs"/>
          <w:rtl/>
          <w:lang w:eastAsia="he-IL"/>
        </w:rPr>
        <w:t>פרקטיקות</w:t>
      </w:r>
      <w:proofErr w:type="spellEnd"/>
      <w:r w:rsidR="00CA1D6F">
        <w:rPr>
          <w:rFonts w:hint="cs"/>
          <w:rtl/>
          <w:lang w:eastAsia="he-IL"/>
        </w:rPr>
        <w:t xml:space="preserve"> ונהלים,</w:t>
      </w:r>
      <w:r>
        <w:rPr>
          <w:rFonts w:hint="cs"/>
          <w:rtl/>
          <w:lang w:eastAsia="he-IL"/>
        </w:rPr>
        <w:t xml:space="preserve"> ובתחום </w:t>
      </w:r>
      <w:r w:rsidR="00CA1D6F">
        <w:rPr>
          <w:rFonts w:hint="cs"/>
          <w:rtl/>
          <w:lang w:eastAsia="he-IL"/>
        </w:rPr>
        <w:t xml:space="preserve">שמסתבר לנו עכשיו שעוצמת החדירה האפשרית בו </w:t>
      </w:r>
      <w:bookmarkStart w:id="1074" w:name="_ETM_Q1_8076000"/>
      <w:bookmarkEnd w:id="1074"/>
      <w:r w:rsidR="00CA1D6F">
        <w:rPr>
          <w:rFonts w:hint="cs"/>
          <w:rtl/>
          <w:lang w:eastAsia="he-IL"/>
        </w:rPr>
        <w:t xml:space="preserve">לפרטיות היא </w:t>
      </w:r>
      <w:r>
        <w:rPr>
          <w:rFonts w:hint="cs"/>
          <w:rtl/>
          <w:lang w:eastAsia="he-IL"/>
        </w:rPr>
        <w:t>הרבה יותר גבוה לא יהיה</w:t>
      </w:r>
      <w:r w:rsidR="00CA1D6F">
        <w:rPr>
          <w:rFonts w:hint="cs"/>
          <w:rtl/>
          <w:lang w:eastAsia="he-IL"/>
        </w:rPr>
        <w:t xml:space="preserve"> נוהל שמגדיר התייחסות למדרג עברות.</w:t>
      </w:r>
      <w:bookmarkStart w:id="1075" w:name="_ETM_Q1_8083000"/>
      <w:bookmarkEnd w:id="1075"/>
      <w:r w:rsidR="00CA1D6F">
        <w:rPr>
          <w:rFonts w:hint="cs"/>
          <w:rtl/>
          <w:lang w:eastAsia="he-IL"/>
        </w:rPr>
        <w:t xml:space="preserve"> זאת סוגיה שדורשת בירור אז נמשיך עם זה.</w:t>
      </w:r>
      <w:r>
        <w:rPr>
          <w:rFonts w:hint="cs"/>
          <w:rtl/>
          <w:lang w:eastAsia="he-IL"/>
        </w:rPr>
        <w:t xml:space="preserve"> </w:t>
      </w:r>
    </w:p>
    <w:p w:rsidR="00CA1D6F" w:rsidRDefault="00CA1D6F" w:rsidP="00CA1D6F">
      <w:pPr>
        <w:rPr>
          <w:rtl/>
          <w:lang w:eastAsia="he-IL"/>
        </w:rPr>
      </w:pPr>
    </w:p>
    <w:p w:rsidR="00102B58" w:rsidRDefault="00102B58" w:rsidP="00102B58">
      <w:pPr>
        <w:rPr>
          <w:rtl/>
          <w:lang w:eastAsia="he-IL"/>
        </w:rPr>
      </w:pPr>
    </w:p>
    <w:p w:rsidR="00102B58" w:rsidRDefault="00CA1D6F" w:rsidP="00CA1D6F">
      <w:pPr>
        <w:rPr>
          <w:rtl/>
          <w:lang w:eastAsia="he-IL"/>
        </w:rPr>
      </w:pPr>
      <w:r>
        <w:rPr>
          <w:rFonts w:hint="cs"/>
          <w:rtl/>
          <w:lang w:eastAsia="he-IL"/>
        </w:rPr>
        <w:t xml:space="preserve">ברשותכם, </w:t>
      </w:r>
      <w:r w:rsidR="00102B58">
        <w:rPr>
          <w:rFonts w:hint="cs"/>
          <w:rtl/>
          <w:lang w:eastAsia="he-IL"/>
        </w:rPr>
        <w:t xml:space="preserve">יש לנו </w:t>
      </w:r>
      <w:r>
        <w:rPr>
          <w:rFonts w:hint="cs"/>
          <w:rtl/>
          <w:lang w:eastAsia="he-IL"/>
        </w:rPr>
        <w:t xml:space="preserve">עוד </w:t>
      </w:r>
      <w:r w:rsidR="00102B58">
        <w:rPr>
          <w:rFonts w:hint="cs"/>
          <w:rtl/>
          <w:lang w:eastAsia="he-IL"/>
        </w:rPr>
        <w:t>שני גורמים שאנחנו חייבים לשמוע</w:t>
      </w:r>
      <w:r>
        <w:rPr>
          <w:rFonts w:hint="cs"/>
          <w:rtl/>
          <w:lang w:eastAsia="he-IL"/>
        </w:rPr>
        <w:t xml:space="preserve"> </w:t>
      </w:r>
      <w:r w:rsidR="00102B58">
        <w:rPr>
          <w:rtl/>
          <w:lang w:eastAsia="he-IL"/>
        </w:rPr>
        <w:t>–</w:t>
      </w:r>
      <w:r w:rsidR="00102B58">
        <w:rPr>
          <w:rFonts w:hint="cs"/>
          <w:rtl/>
          <w:lang w:eastAsia="he-IL"/>
        </w:rPr>
        <w:t xml:space="preserve"> </w:t>
      </w:r>
      <w:r>
        <w:rPr>
          <w:rFonts w:hint="cs"/>
          <w:rtl/>
          <w:lang w:eastAsia="he-IL"/>
        </w:rPr>
        <w:t xml:space="preserve">לא שמענו אותם בדיון הקודם. האחד זה </w:t>
      </w:r>
      <w:r w:rsidR="00102B58">
        <w:rPr>
          <w:rFonts w:hint="cs"/>
          <w:rtl/>
          <w:lang w:eastAsia="he-IL"/>
        </w:rPr>
        <w:t>הנהלת בתי המשפט ו</w:t>
      </w:r>
      <w:r>
        <w:rPr>
          <w:rFonts w:hint="cs"/>
          <w:rtl/>
          <w:lang w:eastAsia="he-IL"/>
        </w:rPr>
        <w:t xml:space="preserve">הגורם </w:t>
      </w:r>
      <w:bookmarkStart w:id="1076" w:name="_ETM_Q1_8097000"/>
      <w:bookmarkEnd w:id="1076"/>
      <w:r>
        <w:rPr>
          <w:rFonts w:hint="cs"/>
          <w:rtl/>
          <w:lang w:eastAsia="he-IL"/>
        </w:rPr>
        <w:t xml:space="preserve">השני זה </w:t>
      </w:r>
      <w:r w:rsidR="00102B58">
        <w:rPr>
          <w:rFonts w:hint="cs"/>
          <w:rtl/>
          <w:lang w:eastAsia="he-IL"/>
        </w:rPr>
        <w:t xml:space="preserve">הרשות להגנת הפרטיות. </w:t>
      </w:r>
    </w:p>
    <w:p w:rsidR="00102B58" w:rsidRDefault="00102B58" w:rsidP="00102B58">
      <w:pPr>
        <w:rPr>
          <w:rtl/>
          <w:lang w:eastAsia="he-IL"/>
        </w:rPr>
      </w:pPr>
    </w:p>
    <w:p w:rsidR="00102B58" w:rsidRDefault="00102B58" w:rsidP="00102B58">
      <w:pPr>
        <w:pStyle w:val="a4"/>
        <w:keepNext/>
        <w:rPr>
          <w:rtl/>
        </w:rPr>
      </w:pPr>
      <w:bookmarkStart w:id="1077" w:name="ET_speaker_6160_131"/>
      <w:r w:rsidRPr="00102B5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02B58">
        <w:rPr>
          <w:rStyle w:val="TagStyle"/>
          <w:rtl/>
        </w:rPr>
        <w:t xml:space="preserve"> &lt;&lt; דובר &gt;&gt;</w:t>
      </w:r>
      <w:r>
        <w:rPr>
          <w:rtl/>
        </w:rPr>
        <w:t xml:space="preserve">   </w:t>
      </w:r>
      <w:bookmarkEnd w:id="1077"/>
    </w:p>
    <w:p w:rsidR="00102B58" w:rsidRDefault="00102B58" w:rsidP="00102B58">
      <w:pPr>
        <w:pStyle w:val="KeepWithNext"/>
        <w:rPr>
          <w:rtl/>
          <w:lang w:eastAsia="he-IL"/>
        </w:rPr>
      </w:pPr>
    </w:p>
    <w:p w:rsidR="00102B58" w:rsidRDefault="00CA1D6F" w:rsidP="00CA1D6F">
      <w:pPr>
        <w:rPr>
          <w:rtl/>
          <w:lang w:eastAsia="he-IL"/>
        </w:rPr>
      </w:pPr>
      <w:r>
        <w:rPr>
          <w:rFonts w:hint="cs"/>
          <w:rtl/>
          <w:lang w:eastAsia="he-IL"/>
        </w:rPr>
        <w:t>רק מילה אחת: הייתי שמח לשמוע מהיועץ המשפטי של המשטרה מה המושג הזה? תסביר מה זה אומר כשאתה אומר "</w:t>
      </w:r>
      <w:r w:rsidR="00102B58">
        <w:rPr>
          <w:rFonts w:hint="cs"/>
          <w:rtl/>
          <w:lang w:eastAsia="he-IL"/>
        </w:rPr>
        <w:t>הדבקה</w:t>
      </w:r>
      <w:r>
        <w:rPr>
          <w:rFonts w:hint="cs"/>
          <w:rtl/>
          <w:lang w:eastAsia="he-IL"/>
        </w:rPr>
        <w:t>"</w:t>
      </w:r>
      <w:r w:rsidR="00102B58">
        <w:rPr>
          <w:rFonts w:hint="cs"/>
          <w:rtl/>
          <w:lang w:eastAsia="he-IL"/>
        </w:rPr>
        <w:t xml:space="preserve">? </w:t>
      </w:r>
      <w:r>
        <w:rPr>
          <w:rFonts w:hint="cs"/>
          <w:rtl/>
          <w:lang w:eastAsia="he-IL"/>
        </w:rPr>
        <w:t>בדוח מררי כתוב: "למעט בשני מקרים הייתה הדבקה". מה זה אומר "הדבקה"? אני</w:t>
      </w:r>
      <w:bookmarkStart w:id="1078" w:name="_ETM_Q1_8118000"/>
      <w:bookmarkEnd w:id="1078"/>
      <w:r>
        <w:rPr>
          <w:rFonts w:hint="cs"/>
          <w:rtl/>
          <w:lang w:eastAsia="he-IL"/>
        </w:rPr>
        <w:t xml:space="preserve"> לא שואל על האנשים. </w:t>
      </w:r>
    </w:p>
    <w:p w:rsidR="00685AAA" w:rsidRDefault="00685AAA" w:rsidP="00102B58">
      <w:pPr>
        <w:rPr>
          <w:rtl/>
          <w:lang w:eastAsia="he-IL"/>
        </w:rPr>
      </w:pPr>
    </w:p>
    <w:p w:rsidR="00102B58" w:rsidRDefault="00102B58" w:rsidP="00102B58">
      <w:pPr>
        <w:pStyle w:val="af9"/>
        <w:keepNext/>
        <w:rPr>
          <w:rtl/>
          <w:lang w:eastAsia="he-IL"/>
        </w:rPr>
      </w:pPr>
      <w:bookmarkStart w:id="1079" w:name="ET_guest_518443_132"/>
      <w:r w:rsidRPr="00102B58">
        <w:rPr>
          <w:rStyle w:val="TagStyle"/>
          <w:rtl/>
        </w:rPr>
        <w:t xml:space="preserve"> &lt;&lt; אורח &gt;&gt; </w:t>
      </w:r>
      <w:r>
        <w:rPr>
          <w:rtl/>
          <w:lang w:eastAsia="he-IL"/>
        </w:rPr>
        <w:t>יואב תלם:</w:t>
      </w:r>
      <w:r w:rsidRPr="00102B58">
        <w:rPr>
          <w:rStyle w:val="TagStyle"/>
          <w:rtl/>
        </w:rPr>
        <w:t xml:space="preserve"> &lt;&lt; אורח &gt;&gt;</w:t>
      </w:r>
      <w:r>
        <w:rPr>
          <w:rtl/>
          <w:lang w:eastAsia="he-IL"/>
        </w:rPr>
        <w:t xml:space="preserve">   </w:t>
      </w:r>
      <w:bookmarkEnd w:id="1079"/>
    </w:p>
    <w:p w:rsidR="00102B58" w:rsidRDefault="00102B58" w:rsidP="00102B58">
      <w:pPr>
        <w:pStyle w:val="KeepWithNext"/>
        <w:rPr>
          <w:rtl/>
          <w:lang w:eastAsia="he-IL"/>
        </w:rPr>
      </w:pPr>
    </w:p>
    <w:p w:rsidR="00102B58" w:rsidRDefault="00CA1D6F" w:rsidP="00102B58">
      <w:pPr>
        <w:rPr>
          <w:rtl/>
          <w:lang w:eastAsia="he-IL"/>
        </w:rPr>
      </w:pPr>
      <w:r>
        <w:rPr>
          <w:rFonts w:hint="cs"/>
          <w:rtl/>
          <w:lang w:eastAsia="he-IL"/>
        </w:rPr>
        <w:t>ההתלבטות פה היא איך אנחנו נותנים מענה למה שמכונה "הדבקה" בצורה פומבית ובלי, חלילה, לחשוף את היכולות הטכנולוגיות.</w:t>
      </w:r>
    </w:p>
    <w:p w:rsidR="00CA1D6F" w:rsidRDefault="00CA1D6F" w:rsidP="00102B58">
      <w:pPr>
        <w:rPr>
          <w:rtl/>
          <w:lang w:eastAsia="he-IL"/>
        </w:rPr>
      </w:pPr>
    </w:p>
    <w:p w:rsidR="00CA1D6F" w:rsidRDefault="00CA1D6F" w:rsidP="00CA1D6F">
      <w:pPr>
        <w:pStyle w:val="a4"/>
        <w:keepNext/>
        <w:rPr>
          <w:rtl/>
        </w:rPr>
      </w:pPr>
      <w:bookmarkStart w:id="1080" w:name="ET_speaker_6160_272"/>
      <w:r w:rsidRPr="00CA1D6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A1D6F">
        <w:rPr>
          <w:rStyle w:val="TagStyle"/>
          <w:rtl/>
        </w:rPr>
        <w:t xml:space="preserve"> &lt;&lt; דובר &gt;&gt;</w:t>
      </w:r>
      <w:r>
        <w:rPr>
          <w:rtl/>
        </w:rPr>
        <w:t xml:space="preserve">   </w:t>
      </w:r>
      <w:bookmarkEnd w:id="1080"/>
    </w:p>
    <w:p w:rsidR="00CA1D6F" w:rsidRDefault="00CA1D6F" w:rsidP="00CA1D6F">
      <w:pPr>
        <w:pStyle w:val="KeepWithNext"/>
        <w:rPr>
          <w:rtl/>
          <w:lang w:eastAsia="he-IL"/>
        </w:rPr>
      </w:pPr>
    </w:p>
    <w:p w:rsidR="00CA1D6F" w:rsidRPr="00CA1D6F" w:rsidRDefault="00CA1D6F" w:rsidP="00CA1D6F">
      <w:pPr>
        <w:rPr>
          <w:rtl/>
          <w:lang w:eastAsia="he-IL"/>
        </w:rPr>
      </w:pPr>
      <w:r>
        <w:rPr>
          <w:rFonts w:hint="cs"/>
          <w:rtl/>
          <w:lang w:eastAsia="he-IL"/>
        </w:rPr>
        <w:t xml:space="preserve">באופן כללי </w:t>
      </w:r>
      <w:r>
        <w:rPr>
          <w:rtl/>
          <w:lang w:eastAsia="he-IL"/>
        </w:rPr>
        <w:t>–</w:t>
      </w:r>
      <w:r>
        <w:rPr>
          <w:rFonts w:hint="cs"/>
          <w:rtl/>
          <w:lang w:eastAsia="he-IL"/>
        </w:rPr>
        <w:t xml:space="preserve"> מה זה הדבקה? </w:t>
      </w:r>
    </w:p>
    <w:p w:rsidR="00685AAA" w:rsidRDefault="00685AAA" w:rsidP="00102B58">
      <w:pPr>
        <w:rPr>
          <w:rtl/>
          <w:lang w:eastAsia="he-IL"/>
        </w:rPr>
      </w:pPr>
    </w:p>
    <w:p w:rsidR="00685AAA" w:rsidRDefault="00685AAA" w:rsidP="00685AAA">
      <w:pPr>
        <w:pStyle w:val="a4"/>
        <w:keepNext/>
        <w:rPr>
          <w:rtl/>
        </w:rPr>
      </w:pPr>
      <w:bookmarkStart w:id="1081" w:name="ET_speaker_4741_134"/>
      <w:r w:rsidRPr="00685AAA">
        <w:rPr>
          <w:rStyle w:val="TagStyle"/>
          <w:rtl/>
        </w:rPr>
        <w:t xml:space="preserve"> &lt;&lt; דובר &gt;&gt; </w:t>
      </w:r>
      <w:r>
        <w:rPr>
          <w:rtl/>
        </w:rPr>
        <w:t>זאב בנימין בגין (תקווה חדשה):</w:t>
      </w:r>
      <w:r w:rsidRPr="00685AAA">
        <w:rPr>
          <w:rStyle w:val="TagStyle"/>
          <w:rtl/>
        </w:rPr>
        <w:t xml:space="preserve"> &lt;&lt; דובר &gt;&gt;</w:t>
      </w:r>
      <w:r>
        <w:rPr>
          <w:rtl/>
        </w:rPr>
        <w:t xml:space="preserve">   </w:t>
      </w:r>
      <w:bookmarkEnd w:id="1081"/>
    </w:p>
    <w:p w:rsidR="00685AAA" w:rsidRDefault="00685AAA" w:rsidP="00685AAA">
      <w:pPr>
        <w:pStyle w:val="KeepWithNext"/>
        <w:rPr>
          <w:rtl/>
          <w:lang w:eastAsia="he-IL"/>
        </w:rPr>
      </w:pPr>
    </w:p>
    <w:p w:rsidR="00685AAA" w:rsidRDefault="00CA1D6F" w:rsidP="00685AAA">
      <w:pPr>
        <w:rPr>
          <w:rtl/>
          <w:lang w:eastAsia="he-IL"/>
        </w:rPr>
      </w:pPr>
      <w:r>
        <w:rPr>
          <w:rFonts w:hint="cs"/>
          <w:rtl/>
          <w:lang w:eastAsia="he-IL"/>
        </w:rPr>
        <w:t xml:space="preserve">אני מסכים עם הזהירות, לפחות. נראה מה ייצא ממנה. </w:t>
      </w:r>
      <w:bookmarkStart w:id="1082" w:name="_ETM_Q1_8135000"/>
      <w:bookmarkEnd w:id="1082"/>
      <w:r w:rsidR="00685AAA">
        <w:rPr>
          <w:rFonts w:hint="cs"/>
          <w:rtl/>
          <w:lang w:eastAsia="he-IL"/>
        </w:rPr>
        <w:t xml:space="preserve">נזקים כבר נגרמו </w:t>
      </w:r>
      <w:r>
        <w:rPr>
          <w:rFonts w:hint="cs"/>
          <w:rtl/>
          <w:lang w:eastAsia="he-IL"/>
        </w:rPr>
        <w:t xml:space="preserve">בחודש האחרון </w:t>
      </w:r>
      <w:r w:rsidR="00685AAA">
        <w:rPr>
          <w:rFonts w:hint="cs"/>
          <w:rtl/>
          <w:lang w:eastAsia="he-IL"/>
        </w:rPr>
        <w:t xml:space="preserve">ליכולת לעקוב </w:t>
      </w:r>
      <w:r>
        <w:rPr>
          <w:rFonts w:hint="cs"/>
          <w:rtl/>
          <w:lang w:eastAsia="he-IL"/>
        </w:rPr>
        <w:t xml:space="preserve">ביעילות </w:t>
      </w:r>
      <w:r w:rsidR="00685AAA">
        <w:rPr>
          <w:rFonts w:hint="cs"/>
          <w:rtl/>
          <w:lang w:eastAsia="he-IL"/>
        </w:rPr>
        <w:t xml:space="preserve">אחר ארגוני פשע. </w:t>
      </w:r>
    </w:p>
    <w:p w:rsidR="00CA1D6F" w:rsidRDefault="00CA1D6F" w:rsidP="00685AAA">
      <w:pPr>
        <w:rPr>
          <w:rtl/>
          <w:lang w:eastAsia="he-IL"/>
        </w:rPr>
      </w:pPr>
    </w:p>
    <w:p w:rsidR="00CA1D6F" w:rsidRDefault="00CA1D6F" w:rsidP="00CA1D6F">
      <w:pPr>
        <w:pStyle w:val="a4"/>
        <w:keepNext/>
        <w:rPr>
          <w:rtl/>
        </w:rPr>
      </w:pPr>
      <w:bookmarkStart w:id="1083" w:name="ET_speaker_6160_273"/>
      <w:r w:rsidRPr="00CA1D6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A1D6F">
        <w:rPr>
          <w:rStyle w:val="TagStyle"/>
          <w:rtl/>
        </w:rPr>
        <w:t xml:space="preserve"> &lt;&lt; דובר &gt;&gt;</w:t>
      </w:r>
      <w:r>
        <w:rPr>
          <w:rtl/>
        </w:rPr>
        <w:t xml:space="preserve">   </w:t>
      </w:r>
      <w:bookmarkEnd w:id="1083"/>
    </w:p>
    <w:p w:rsidR="00CA1D6F" w:rsidRDefault="00CA1D6F" w:rsidP="00CA1D6F">
      <w:pPr>
        <w:pStyle w:val="KeepWithNext"/>
        <w:rPr>
          <w:rtl/>
          <w:lang w:eastAsia="he-IL"/>
        </w:rPr>
      </w:pPr>
    </w:p>
    <w:p w:rsidR="00CA1D6F" w:rsidRDefault="00CA1D6F" w:rsidP="00CA1D6F">
      <w:pPr>
        <w:rPr>
          <w:rtl/>
          <w:lang w:eastAsia="he-IL"/>
        </w:rPr>
      </w:pPr>
      <w:bookmarkStart w:id="1084" w:name="_ETM_Q1_8147000"/>
      <w:bookmarkEnd w:id="1084"/>
      <w:r>
        <w:rPr>
          <w:rFonts w:hint="cs"/>
          <w:rtl/>
          <w:lang w:eastAsia="he-IL"/>
        </w:rPr>
        <w:t xml:space="preserve">או לא ארגוני פשע. </w:t>
      </w:r>
    </w:p>
    <w:p w:rsidR="00CA1D6F" w:rsidRDefault="00CA1D6F" w:rsidP="00CA1D6F">
      <w:pPr>
        <w:rPr>
          <w:rtl/>
          <w:lang w:eastAsia="he-IL"/>
        </w:rPr>
      </w:pPr>
    </w:p>
    <w:p w:rsidR="00CA1D6F" w:rsidRDefault="00CA1D6F" w:rsidP="00CA1D6F">
      <w:pPr>
        <w:pStyle w:val="af6"/>
        <w:keepNext/>
        <w:rPr>
          <w:rtl/>
        </w:rPr>
      </w:pPr>
      <w:bookmarkStart w:id="1085" w:name="ET_yor_6156_274"/>
      <w:r w:rsidRPr="00CA1D6F">
        <w:rPr>
          <w:rStyle w:val="TagStyle"/>
          <w:rtl/>
        </w:rPr>
        <w:t xml:space="preserve"> &lt;&lt; </w:t>
      </w:r>
      <w:proofErr w:type="spellStart"/>
      <w:r w:rsidRPr="00CA1D6F">
        <w:rPr>
          <w:rStyle w:val="TagStyle"/>
          <w:rtl/>
        </w:rPr>
        <w:t>יור</w:t>
      </w:r>
      <w:proofErr w:type="spellEnd"/>
      <w:r w:rsidRPr="00CA1D6F">
        <w:rPr>
          <w:rStyle w:val="TagStyle"/>
          <w:rtl/>
        </w:rPr>
        <w:t xml:space="preserve"> &gt;&gt; </w:t>
      </w:r>
      <w:r>
        <w:rPr>
          <w:rtl/>
        </w:rPr>
        <w:t>היו"ר גלעד קריב:</w:t>
      </w:r>
      <w:r w:rsidRPr="00CA1D6F">
        <w:rPr>
          <w:rStyle w:val="TagStyle"/>
          <w:rtl/>
        </w:rPr>
        <w:t xml:space="preserve"> &lt;&lt; </w:t>
      </w:r>
      <w:proofErr w:type="spellStart"/>
      <w:r w:rsidRPr="00CA1D6F">
        <w:rPr>
          <w:rStyle w:val="TagStyle"/>
          <w:rtl/>
        </w:rPr>
        <w:t>יור</w:t>
      </w:r>
      <w:proofErr w:type="spellEnd"/>
      <w:r w:rsidRPr="00CA1D6F">
        <w:rPr>
          <w:rStyle w:val="TagStyle"/>
          <w:rtl/>
        </w:rPr>
        <w:t xml:space="preserve"> &gt;&gt;</w:t>
      </w:r>
      <w:r>
        <w:rPr>
          <w:rtl/>
        </w:rPr>
        <w:t xml:space="preserve">   </w:t>
      </w:r>
      <w:bookmarkEnd w:id="1085"/>
    </w:p>
    <w:p w:rsidR="00CA1D6F" w:rsidRDefault="00CA1D6F" w:rsidP="00CA1D6F">
      <w:pPr>
        <w:pStyle w:val="KeepWithNext"/>
        <w:rPr>
          <w:rtl/>
          <w:lang w:eastAsia="he-IL"/>
        </w:rPr>
      </w:pPr>
    </w:p>
    <w:p w:rsidR="00CA1D6F" w:rsidRDefault="00CA1D6F" w:rsidP="00CA1D6F">
      <w:pPr>
        <w:rPr>
          <w:rtl/>
          <w:lang w:eastAsia="he-IL"/>
        </w:rPr>
      </w:pPr>
      <w:bookmarkStart w:id="1086" w:name="_ETM_Q1_8148000"/>
      <w:bookmarkEnd w:id="1086"/>
      <w:r>
        <w:rPr>
          <w:rFonts w:hint="cs"/>
          <w:rtl/>
          <w:lang w:eastAsia="he-IL"/>
        </w:rPr>
        <w:t>מה שתבחרו לומר פה בפומבי נאמר בפומבי. מה שאתם מבקשים שנשתמש בנהלים</w:t>
      </w:r>
      <w:bookmarkStart w:id="1087" w:name="_ETM_Q1_8156000"/>
      <w:bookmarkEnd w:id="1087"/>
      <w:r>
        <w:rPr>
          <w:rFonts w:hint="cs"/>
          <w:rtl/>
          <w:lang w:eastAsia="he-IL"/>
        </w:rPr>
        <w:t xml:space="preserve"> של חיסיון </w:t>
      </w:r>
      <w:r>
        <w:rPr>
          <w:rtl/>
          <w:lang w:eastAsia="he-IL"/>
        </w:rPr>
        <w:t>–</w:t>
      </w:r>
      <w:r>
        <w:rPr>
          <w:rFonts w:hint="cs"/>
          <w:rtl/>
          <w:lang w:eastAsia="he-IL"/>
        </w:rPr>
        <w:t xml:space="preserve"> נעשה את זה. התשובה תינתן במועד אחר באופן חסוי. </w:t>
      </w:r>
    </w:p>
    <w:p w:rsidR="00CA1D6F" w:rsidRPr="00CA1D6F" w:rsidRDefault="00CA1D6F" w:rsidP="00CA1D6F">
      <w:pPr>
        <w:rPr>
          <w:rtl/>
          <w:lang w:eastAsia="he-IL"/>
        </w:rPr>
      </w:pPr>
      <w:bookmarkStart w:id="1088" w:name="_ETM_Q1_8159000"/>
      <w:bookmarkEnd w:id="1088"/>
    </w:p>
    <w:p w:rsidR="00685AAA" w:rsidRDefault="00685AAA" w:rsidP="00685AAA">
      <w:pPr>
        <w:pStyle w:val="af9"/>
        <w:keepNext/>
        <w:rPr>
          <w:rtl/>
          <w:lang w:eastAsia="he-IL"/>
        </w:rPr>
      </w:pPr>
      <w:bookmarkStart w:id="1089" w:name="ET_guest_518443_135"/>
      <w:r w:rsidRPr="00685AAA">
        <w:rPr>
          <w:rStyle w:val="TagStyle"/>
          <w:rtl/>
        </w:rPr>
        <w:t xml:space="preserve"> &lt;&lt; אורח &gt;&gt; </w:t>
      </w:r>
      <w:r>
        <w:rPr>
          <w:rtl/>
          <w:lang w:eastAsia="he-IL"/>
        </w:rPr>
        <w:t>יואב תלם:</w:t>
      </w:r>
      <w:r w:rsidRPr="00685AAA">
        <w:rPr>
          <w:rStyle w:val="TagStyle"/>
          <w:rtl/>
        </w:rPr>
        <w:t xml:space="preserve"> &lt;&lt; אורח &gt;&gt;</w:t>
      </w:r>
      <w:r>
        <w:rPr>
          <w:rtl/>
          <w:lang w:eastAsia="he-IL"/>
        </w:rPr>
        <w:t xml:space="preserve">   </w:t>
      </w:r>
      <w:bookmarkEnd w:id="1089"/>
    </w:p>
    <w:p w:rsidR="00685AAA" w:rsidRDefault="00685AAA" w:rsidP="00685AAA">
      <w:pPr>
        <w:pStyle w:val="KeepWithNext"/>
        <w:rPr>
          <w:rtl/>
          <w:lang w:eastAsia="he-IL"/>
        </w:rPr>
      </w:pPr>
    </w:p>
    <w:p w:rsidR="00CA1D6F" w:rsidRDefault="00685AAA" w:rsidP="00CA1D6F">
      <w:pPr>
        <w:rPr>
          <w:rtl/>
          <w:lang w:eastAsia="he-IL"/>
        </w:rPr>
      </w:pPr>
      <w:r>
        <w:rPr>
          <w:rFonts w:hint="cs"/>
          <w:rtl/>
          <w:lang w:eastAsia="he-IL"/>
        </w:rPr>
        <w:t xml:space="preserve">אני </w:t>
      </w:r>
      <w:r w:rsidR="00CA1D6F">
        <w:rPr>
          <w:rFonts w:hint="cs"/>
          <w:rtl/>
          <w:lang w:eastAsia="he-IL"/>
        </w:rPr>
        <w:t xml:space="preserve">אנסה להתנסח בלי </w:t>
      </w:r>
      <w:r>
        <w:rPr>
          <w:rFonts w:hint="cs"/>
          <w:rtl/>
          <w:lang w:eastAsia="he-IL"/>
        </w:rPr>
        <w:t>להקים עליי את כל אנשי הטכנולוגיה</w:t>
      </w:r>
      <w:r w:rsidR="00CA1D6F">
        <w:rPr>
          <w:rFonts w:hint="cs"/>
          <w:rtl/>
          <w:lang w:eastAsia="he-IL"/>
        </w:rPr>
        <w:t xml:space="preserve"> והאנשים הסמויים שלנו.</w:t>
      </w:r>
      <w:r>
        <w:rPr>
          <w:rFonts w:hint="cs"/>
          <w:rtl/>
          <w:lang w:eastAsia="he-IL"/>
        </w:rPr>
        <w:t xml:space="preserve"> </w:t>
      </w:r>
    </w:p>
    <w:p w:rsidR="00CA1D6F" w:rsidRDefault="00CA1D6F" w:rsidP="00CA1D6F">
      <w:pPr>
        <w:rPr>
          <w:rtl/>
          <w:lang w:eastAsia="he-IL"/>
        </w:rPr>
      </w:pPr>
    </w:p>
    <w:p w:rsidR="00685AAA" w:rsidRDefault="00CA1D6F" w:rsidP="00CA1D6F">
      <w:pPr>
        <w:rPr>
          <w:rtl/>
          <w:lang w:eastAsia="he-IL"/>
        </w:rPr>
      </w:pPr>
      <w:bookmarkStart w:id="1090" w:name="_ETM_Q1_8168000"/>
      <w:bookmarkEnd w:id="1090"/>
      <w:r>
        <w:rPr>
          <w:rFonts w:hint="cs"/>
          <w:rtl/>
          <w:lang w:eastAsia="he-IL"/>
        </w:rPr>
        <w:t>להבנתנו,</w:t>
      </w:r>
      <w:r w:rsidR="00230223">
        <w:rPr>
          <w:rFonts w:hint="cs"/>
          <w:rtl/>
          <w:lang w:eastAsia="he-IL"/>
        </w:rPr>
        <w:t xml:space="preserve"> ההדבקה </w:t>
      </w:r>
      <w:bookmarkStart w:id="1091" w:name="_ETM_Q1_8171000"/>
      <w:bookmarkEnd w:id="1091"/>
      <w:r w:rsidR="00230223">
        <w:rPr>
          <w:rFonts w:hint="cs"/>
          <w:rtl/>
          <w:lang w:eastAsia="he-IL"/>
        </w:rPr>
        <w:t xml:space="preserve">מביאה לידי ביטוי את היכולת הטכנולוגית לפי </w:t>
      </w:r>
      <w:r w:rsidR="00685AAA">
        <w:rPr>
          <w:rFonts w:hint="cs"/>
          <w:rtl/>
          <w:lang w:eastAsia="he-IL"/>
        </w:rPr>
        <w:t>צו במקום שבו מתקיים חשד לעביר</w:t>
      </w:r>
      <w:r w:rsidR="00230223">
        <w:rPr>
          <w:rFonts w:hint="cs"/>
          <w:rtl/>
          <w:lang w:eastAsia="he-IL"/>
        </w:rPr>
        <w:t xml:space="preserve">ת פשע, לייצר אינטראקציה  מרחוק עם מדיות </w:t>
      </w:r>
      <w:bookmarkStart w:id="1092" w:name="_ETM_Q1_8182000"/>
      <w:bookmarkEnd w:id="1092"/>
      <w:r w:rsidR="00230223">
        <w:rPr>
          <w:rFonts w:hint="cs"/>
          <w:rtl/>
          <w:lang w:eastAsia="he-IL"/>
        </w:rPr>
        <w:t xml:space="preserve">ולראות האם ניתן כמו בהאזנת סתר רגילה, ליירט תעבורה עתידית בין מחשבים. </w:t>
      </w:r>
    </w:p>
    <w:p w:rsidR="00685AAA" w:rsidRDefault="00685AAA" w:rsidP="00685AAA">
      <w:pPr>
        <w:rPr>
          <w:rtl/>
          <w:lang w:eastAsia="he-IL"/>
        </w:rPr>
      </w:pPr>
    </w:p>
    <w:p w:rsidR="00685AAA" w:rsidRDefault="00685AAA" w:rsidP="00685AAA">
      <w:pPr>
        <w:pStyle w:val="af6"/>
        <w:keepNext/>
        <w:rPr>
          <w:rtl/>
        </w:rPr>
      </w:pPr>
      <w:bookmarkStart w:id="1093" w:name="ET_yor_6156_136"/>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 </w:t>
      </w:r>
      <w:r>
        <w:rPr>
          <w:rtl/>
        </w:rPr>
        <w:t>היו"ר גלעד קריב:</w:t>
      </w:r>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w:t>
      </w:r>
      <w:r>
        <w:rPr>
          <w:rtl/>
        </w:rPr>
        <w:t xml:space="preserve">   </w:t>
      </w:r>
      <w:bookmarkEnd w:id="1093"/>
    </w:p>
    <w:p w:rsidR="00685AAA" w:rsidRDefault="00685AAA" w:rsidP="00685AAA">
      <w:pPr>
        <w:pStyle w:val="KeepWithNext"/>
        <w:rPr>
          <w:rtl/>
          <w:lang w:eastAsia="he-IL"/>
        </w:rPr>
      </w:pPr>
    </w:p>
    <w:p w:rsidR="00230223" w:rsidRDefault="00685AAA" w:rsidP="00685AAA">
      <w:pPr>
        <w:rPr>
          <w:rtl/>
          <w:lang w:eastAsia="he-IL"/>
        </w:rPr>
      </w:pPr>
      <w:r>
        <w:rPr>
          <w:rFonts w:hint="cs"/>
          <w:rtl/>
          <w:lang w:eastAsia="he-IL"/>
        </w:rPr>
        <w:t>תודה. אני פונה ל</w:t>
      </w:r>
      <w:r w:rsidR="00230223">
        <w:rPr>
          <w:rFonts w:hint="cs"/>
          <w:rtl/>
          <w:lang w:eastAsia="he-IL"/>
        </w:rPr>
        <w:t xml:space="preserve">נציגי </w:t>
      </w:r>
      <w:r>
        <w:rPr>
          <w:rFonts w:hint="cs"/>
          <w:rtl/>
          <w:lang w:eastAsia="he-IL"/>
        </w:rPr>
        <w:t xml:space="preserve">הנהלת בתי המשפט. </w:t>
      </w:r>
      <w:r w:rsidR="00230223">
        <w:rPr>
          <w:rFonts w:hint="cs"/>
          <w:rtl/>
          <w:lang w:eastAsia="he-IL"/>
        </w:rPr>
        <w:t xml:space="preserve">נמצא </w:t>
      </w:r>
      <w:proofErr w:type="spellStart"/>
      <w:r w:rsidR="00230223">
        <w:rPr>
          <w:rFonts w:hint="cs"/>
          <w:rtl/>
          <w:lang w:eastAsia="he-IL"/>
        </w:rPr>
        <w:t>איתנו</w:t>
      </w:r>
      <w:proofErr w:type="spellEnd"/>
      <w:r w:rsidR="00230223">
        <w:rPr>
          <w:rFonts w:hint="cs"/>
          <w:rtl/>
          <w:lang w:eastAsia="he-IL"/>
        </w:rPr>
        <w:t xml:space="preserve"> היועץ המשפטי </w:t>
      </w:r>
      <w:bookmarkStart w:id="1094" w:name="_ETM_Q1_8192000"/>
      <w:bookmarkEnd w:id="1094"/>
      <w:r w:rsidR="00230223">
        <w:rPr>
          <w:rFonts w:hint="cs"/>
          <w:rtl/>
          <w:lang w:eastAsia="he-IL"/>
        </w:rPr>
        <w:t xml:space="preserve">של הנהלת הרשות השופטת, עורך הדין לייזר וכן </w:t>
      </w:r>
      <w:bookmarkStart w:id="1095" w:name="_ETM_Q1_8196000"/>
      <w:bookmarkEnd w:id="1095"/>
      <w:r w:rsidR="00230223">
        <w:rPr>
          <w:rFonts w:hint="cs"/>
          <w:rtl/>
          <w:lang w:eastAsia="he-IL"/>
        </w:rPr>
        <w:t xml:space="preserve">עורכת הדין </w:t>
      </w:r>
      <w:proofErr w:type="spellStart"/>
      <w:r w:rsidR="00230223">
        <w:rPr>
          <w:rFonts w:hint="cs"/>
          <w:rtl/>
          <w:lang w:eastAsia="he-IL"/>
        </w:rPr>
        <w:t>לנג</w:t>
      </w:r>
      <w:proofErr w:type="spellEnd"/>
      <w:r w:rsidR="00230223">
        <w:rPr>
          <w:rFonts w:hint="cs"/>
          <w:rtl/>
          <w:lang w:eastAsia="he-IL"/>
        </w:rPr>
        <w:t>. אנחנו גם נזמין התייחסות כללית שלכם לסו</w:t>
      </w:r>
      <w:bookmarkStart w:id="1096" w:name="_ETM_Q1_8204000"/>
      <w:bookmarkEnd w:id="1096"/>
      <w:r w:rsidR="00230223">
        <w:rPr>
          <w:rFonts w:hint="cs"/>
          <w:rtl/>
          <w:lang w:eastAsia="he-IL"/>
        </w:rPr>
        <w:t xml:space="preserve">גיה אבל באופן ספציפי אנחנו גם קיבלנו תשובתך בכתב, עורך הדין לייזר. </w:t>
      </w:r>
    </w:p>
    <w:p w:rsidR="00230223" w:rsidRDefault="00230223" w:rsidP="00685AAA">
      <w:pPr>
        <w:rPr>
          <w:rtl/>
          <w:lang w:eastAsia="he-IL"/>
        </w:rPr>
      </w:pPr>
    </w:p>
    <w:p w:rsidR="00230223" w:rsidRDefault="00230223" w:rsidP="00230223">
      <w:pPr>
        <w:rPr>
          <w:rtl/>
          <w:lang w:eastAsia="he-IL"/>
        </w:rPr>
      </w:pPr>
      <w:bookmarkStart w:id="1097" w:name="_ETM_Q1_8208000"/>
      <w:bookmarkEnd w:id="1097"/>
      <w:r>
        <w:rPr>
          <w:rFonts w:hint="cs"/>
          <w:rtl/>
          <w:lang w:eastAsia="he-IL"/>
        </w:rPr>
        <w:t xml:space="preserve">אני גם אבקש התייחסות ממוקדת לשתי סוגיות: </w:t>
      </w:r>
      <w:r w:rsidR="00685AAA">
        <w:rPr>
          <w:rFonts w:hint="cs"/>
          <w:rtl/>
          <w:lang w:eastAsia="he-IL"/>
        </w:rPr>
        <w:t xml:space="preserve">יש </w:t>
      </w:r>
      <w:r>
        <w:rPr>
          <w:rFonts w:hint="cs"/>
          <w:rtl/>
          <w:lang w:eastAsia="he-IL"/>
        </w:rPr>
        <w:t xml:space="preserve">לפנינו גם </w:t>
      </w:r>
      <w:r w:rsidR="00685AAA">
        <w:rPr>
          <w:rFonts w:hint="cs"/>
          <w:rtl/>
          <w:lang w:eastAsia="he-IL"/>
        </w:rPr>
        <w:t xml:space="preserve">הנתונים </w:t>
      </w:r>
      <w:r>
        <w:rPr>
          <w:rFonts w:hint="cs"/>
          <w:rtl/>
          <w:lang w:eastAsia="he-IL"/>
        </w:rPr>
        <w:t xml:space="preserve">המספריים </w:t>
      </w:r>
      <w:r w:rsidR="00685AAA">
        <w:rPr>
          <w:rFonts w:hint="cs"/>
          <w:rtl/>
          <w:lang w:eastAsia="he-IL"/>
        </w:rPr>
        <w:t>של</w:t>
      </w:r>
      <w:r>
        <w:rPr>
          <w:rFonts w:hint="cs"/>
          <w:rtl/>
          <w:lang w:eastAsia="he-IL"/>
        </w:rPr>
        <w:t xml:space="preserve"> 19'-20' </w:t>
      </w:r>
      <w:proofErr w:type="spellStart"/>
      <w:r>
        <w:rPr>
          <w:rFonts w:hint="cs"/>
          <w:rtl/>
          <w:lang w:eastAsia="he-IL"/>
        </w:rPr>
        <w:t>ןגפ</w:t>
      </w:r>
      <w:proofErr w:type="spellEnd"/>
      <w:r>
        <w:rPr>
          <w:rFonts w:hint="cs"/>
          <w:rtl/>
          <w:lang w:eastAsia="he-IL"/>
        </w:rPr>
        <w:t xml:space="preserve"> של</w:t>
      </w:r>
      <w:r w:rsidR="00685AAA">
        <w:rPr>
          <w:rFonts w:hint="cs"/>
          <w:rtl/>
          <w:lang w:eastAsia="he-IL"/>
        </w:rPr>
        <w:t xml:space="preserve"> 21'</w:t>
      </w:r>
      <w:r>
        <w:rPr>
          <w:rFonts w:hint="cs"/>
          <w:rtl/>
          <w:lang w:eastAsia="he-IL"/>
        </w:rPr>
        <w:t xml:space="preserve">. </w:t>
      </w:r>
      <w:bookmarkStart w:id="1098" w:name="_ETM_Q1_8221000"/>
      <w:bookmarkEnd w:id="1098"/>
      <w:r>
        <w:rPr>
          <w:rFonts w:hint="cs"/>
          <w:rtl/>
          <w:lang w:eastAsia="he-IL"/>
        </w:rPr>
        <w:t xml:space="preserve">עולה מהם אחוז דרמטי, ובסופו של דבר כמעט 100% של </w:t>
      </w:r>
      <w:bookmarkStart w:id="1099" w:name="_ETM_Q1_8227000"/>
      <w:bookmarkEnd w:id="1099"/>
      <w:r>
        <w:rPr>
          <w:rFonts w:hint="cs"/>
          <w:rtl/>
          <w:lang w:eastAsia="he-IL"/>
        </w:rPr>
        <w:t>אישורי בקשות של המשטרה על-ידי בתי המשפט</w:t>
      </w:r>
      <w:r w:rsidR="00685AAA">
        <w:rPr>
          <w:rFonts w:hint="cs"/>
          <w:rtl/>
          <w:lang w:eastAsia="he-IL"/>
        </w:rPr>
        <w:t xml:space="preserve">. יכול להיות </w:t>
      </w:r>
      <w:r>
        <w:rPr>
          <w:rFonts w:hint="cs"/>
          <w:rtl/>
          <w:lang w:eastAsia="he-IL"/>
        </w:rPr>
        <w:t xml:space="preserve">שיש כאן עדות לקפדנות של המשטרה לא לבקש בקשות </w:t>
      </w:r>
      <w:bookmarkStart w:id="1100" w:name="_ETM_Q1_8242000"/>
      <w:bookmarkEnd w:id="1100"/>
      <w:r>
        <w:rPr>
          <w:rFonts w:hint="cs"/>
          <w:rtl/>
          <w:lang w:eastAsia="he-IL"/>
        </w:rPr>
        <w:t xml:space="preserve">שאין בהן הצדקה. </w:t>
      </w:r>
      <w:r w:rsidR="00685AAA">
        <w:rPr>
          <w:rFonts w:hint="cs"/>
          <w:rtl/>
          <w:lang w:eastAsia="he-IL"/>
        </w:rPr>
        <w:t xml:space="preserve">אני </w:t>
      </w:r>
      <w:r>
        <w:rPr>
          <w:rFonts w:hint="cs"/>
          <w:rtl/>
          <w:lang w:eastAsia="he-IL"/>
        </w:rPr>
        <w:t xml:space="preserve">גם </w:t>
      </w:r>
      <w:r w:rsidR="00685AAA">
        <w:rPr>
          <w:rFonts w:hint="cs"/>
          <w:rtl/>
          <w:lang w:eastAsia="he-IL"/>
        </w:rPr>
        <w:t>מ</w:t>
      </w:r>
      <w:r>
        <w:rPr>
          <w:rFonts w:hint="cs"/>
          <w:rtl/>
          <w:lang w:eastAsia="he-IL"/>
        </w:rPr>
        <w:t>ניח שלבה של המשטרה לא גס בהקפדה על הזכויות.</w:t>
      </w:r>
    </w:p>
    <w:p w:rsidR="00230223" w:rsidRDefault="00230223" w:rsidP="00230223">
      <w:pPr>
        <w:rPr>
          <w:rtl/>
          <w:lang w:eastAsia="he-IL"/>
        </w:rPr>
      </w:pPr>
    </w:p>
    <w:p w:rsidR="00685AAA" w:rsidRDefault="00230223" w:rsidP="00230223">
      <w:pPr>
        <w:rPr>
          <w:rtl/>
          <w:lang w:eastAsia="he-IL"/>
        </w:rPr>
      </w:pPr>
      <w:bookmarkStart w:id="1101" w:name="_ETM_Q1_8253000"/>
      <w:bookmarkEnd w:id="1101"/>
      <w:r>
        <w:rPr>
          <w:rFonts w:hint="cs"/>
          <w:rtl/>
          <w:lang w:eastAsia="he-IL"/>
        </w:rPr>
        <w:t xml:space="preserve">מצד שני להגיע לאחוז </w:t>
      </w:r>
      <w:bookmarkStart w:id="1102" w:name="_ETM_Q1_8257000"/>
      <w:bookmarkEnd w:id="1102"/>
      <w:r>
        <w:rPr>
          <w:rFonts w:hint="cs"/>
          <w:rtl/>
          <w:lang w:eastAsia="he-IL"/>
        </w:rPr>
        <w:t xml:space="preserve">כזה </w:t>
      </w:r>
      <w:r>
        <w:rPr>
          <w:rtl/>
          <w:lang w:eastAsia="he-IL"/>
        </w:rPr>
        <w:t>–</w:t>
      </w:r>
      <w:r>
        <w:rPr>
          <w:rFonts w:hint="cs"/>
          <w:rtl/>
          <w:lang w:eastAsia="he-IL"/>
        </w:rPr>
        <w:t xml:space="preserve"> וא</w:t>
      </w:r>
      <w:r w:rsidR="00685AAA">
        <w:rPr>
          <w:rFonts w:hint="cs"/>
          <w:rtl/>
          <w:lang w:eastAsia="he-IL"/>
        </w:rPr>
        <w:t>נחנו רואים שזה לא שנה אחת</w:t>
      </w:r>
      <w:r>
        <w:rPr>
          <w:rFonts w:hint="cs"/>
          <w:rtl/>
          <w:lang w:eastAsia="he-IL"/>
        </w:rPr>
        <w:t xml:space="preserve">, אלא באופן עקבי </w:t>
      </w:r>
      <w:r>
        <w:rPr>
          <w:rtl/>
          <w:lang w:eastAsia="he-IL"/>
        </w:rPr>
        <w:t>–</w:t>
      </w:r>
      <w:r>
        <w:rPr>
          <w:rFonts w:hint="cs"/>
          <w:rtl/>
          <w:lang w:eastAsia="he-IL"/>
        </w:rPr>
        <w:t xml:space="preserve"> מעלה סימן שאלה.</w:t>
      </w:r>
      <w:r w:rsidR="00685AAA">
        <w:rPr>
          <w:rFonts w:hint="cs"/>
          <w:rtl/>
          <w:lang w:eastAsia="he-IL"/>
        </w:rPr>
        <w:t xml:space="preserve"> </w:t>
      </w:r>
      <w:r>
        <w:rPr>
          <w:rFonts w:hint="cs"/>
          <w:rtl/>
          <w:lang w:eastAsia="he-IL"/>
        </w:rPr>
        <w:t xml:space="preserve">אנחנו מבקשים את ההתייחסות שלכם </w:t>
      </w:r>
      <w:r>
        <w:rPr>
          <w:rtl/>
          <w:lang w:eastAsia="he-IL"/>
        </w:rPr>
        <w:t>–</w:t>
      </w:r>
      <w:r>
        <w:rPr>
          <w:rFonts w:hint="cs"/>
          <w:rtl/>
          <w:lang w:eastAsia="he-IL"/>
        </w:rPr>
        <w:t xml:space="preserve"> מה המשמעות של האישור השיפוטי, לראייתכם, אם בסופו של</w:t>
      </w:r>
      <w:bookmarkStart w:id="1103" w:name="_ETM_Q1_8269000"/>
      <w:bookmarkEnd w:id="1103"/>
      <w:r>
        <w:rPr>
          <w:rFonts w:hint="cs"/>
          <w:rtl/>
          <w:lang w:eastAsia="he-IL"/>
        </w:rPr>
        <w:t xml:space="preserve"> דבר 97%, 98% ו-99% מהבקשות מאושרות. </w:t>
      </w:r>
      <w:r w:rsidR="00685AAA">
        <w:rPr>
          <w:rFonts w:hint="cs"/>
          <w:rtl/>
          <w:lang w:eastAsia="he-IL"/>
        </w:rPr>
        <w:t>איפה אתם רואים פה את הפיקוח</w:t>
      </w:r>
      <w:r>
        <w:rPr>
          <w:rFonts w:hint="cs"/>
          <w:rtl/>
          <w:lang w:eastAsia="he-IL"/>
        </w:rPr>
        <w:t xml:space="preserve"> השיפוטי</w:t>
      </w:r>
      <w:r w:rsidR="00685AAA">
        <w:rPr>
          <w:rFonts w:hint="cs"/>
          <w:rtl/>
          <w:lang w:eastAsia="he-IL"/>
        </w:rPr>
        <w:t>?</w:t>
      </w:r>
    </w:p>
    <w:p w:rsidR="00685AAA" w:rsidRDefault="00685AAA" w:rsidP="00685AAA">
      <w:pPr>
        <w:rPr>
          <w:rtl/>
          <w:lang w:eastAsia="he-IL"/>
        </w:rPr>
      </w:pPr>
    </w:p>
    <w:p w:rsidR="00685AAA" w:rsidRDefault="00685AAA" w:rsidP="00685AAA">
      <w:pPr>
        <w:pStyle w:val="a4"/>
        <w:keepNext/>
        <w:rPr>
          <w:rtl/>
        </w:rPr>
      </w:pPr>
      <w:bookmarkStart w:id="1104" w:name="ET_speaker_גור_בליי_137"/>
      <w:r w:rsidRPr="00685AAA">
        <w:rPr>
          <w:rStyle w:val="TagStyle"/>
          <w:rtl/>
        </w:rPr>
        <w:t xml:space="preserve"> &lt;&lt; דובר &gt;&gt; </w:t>
      </w:r>
      <w:r>
        <w:rPr>
          <w:rtl/>
        </w:rPr>
        <w:t xml:space="preserve">גור </w:t>
      </w:r>
      <w:proofErr w:type="spellStart"/>
      <w:r>
        <w:rPr>
          <w:rtl/>
        </w:rPr>
        <w:t>בליי</w:t>
      </w:r>
      <w:proofErr w:type="spellEnd"/>
      <w:r>
        <w:rPr>
          <w:rtl/>
        </w:rPr>
        <w:t>:</w:t>
      </w:r>
      <w:r w:rsidRPr="00685AAA">
        <w:rPr>
          <w:rStyle w:val="TagStyle"/>
          <w:rtl/>
        </w:rPr>
        <w:t xml:space="preserve"> &lt;&lt; דובר &gt;&gt;</w:t>
      </w:r>
      <w:r>
        <w:rPr>
          <w:rtl/>
        </w:rPr>
        <w:t xml:space="preserve">   </w:t>
      </w:r>
      <w:bookmarkEnd w:id="1104"/>
    </w:p>
    <w:p w:rsidR="00685AAA" w:rsidRDefault="00685AAA" w:rsidP="00685AAA">
      <w:pPr>
        <w:pStyle w:val="KeepWithNext"/>
        <w:rPr>
          <w:rtl/>
          <w:lang w:eastAsia="he-IL"/>
        </w:rPr>
      </w:pPr>
    </w:p>
    <w:p w:rsidR="00685AAA" w:rsidRDefault="00685AAA" w:rsidP="00685AAA">
      <w:pPr>
        <w:rPr>
          <w:rtl/>
          <w:lang w:eastAsia="he-IL"/>
        </w:rPr>
      </w:pPr>
      <w:r>
        <w:rPr>
          <w:rFonts w:hint="cs"/>
          <w:rtl/>
          <w:lang w:eastAsia="he-IL"/>
        </w:rPr>
        <w:t xml:space="preserve">רוב הזמן זה מעל 99%. </w:t>
      </w:r>
    </w:p>
    <w:p w:rsidR="00685AAA" w:rsidRDefault="00685AAA" w:rsidP="00685AAA">
      <w:pPr>
        <w:rPr>
          <w:rtl/>
          <w:lang w:eastAsia="he-IL"/>
        </w:rPr>
      </w:pPr>
    </w:p>
    <w:p w:rsidR="00685AAA" w:rsidRDefault="00685AAA" w:rsidP="00685AAA">
      <w:pPr>
        <w:pStyle w:val="af6"/>
        <w:keepNext/>
        <w:rPr>
          <w:rtl/>
        </w:rPr>
      </w:pPr>
      <w:bookmarkStart w:id="1105" w:name="ET_yor_6156_138"/>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 </w:t>
      </w:r>
      <w:r>
        <w:rPr>
          <w:rtl/>
        </w:rPr>
        <w:t>היו"ר גלעד קריב:</w:t>
      </w:r>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w:t>
      </w:r>
      <w:r>
        <w:rPr>
          <w:rtl/>
        </w:rPr>
        <w:t xml:space="preserve">   </w:t>
      </w:r>
      <w:bookmarkEnd w:id="1105"/>
    </w:p>
    <w:p w:rsidR="00685AAA" w:rsidRDefault="00685AAA" w:rsidP="00685AAA">
      <w:pPr>
        <w:pStyle w:val="KeepWithNext"/>
        <w:rPr>
          <w:rtl/>
          <w:lang w:eastAsia="he-IL"/>
        </w:rPr>
      </w:pPr>
    </w:p>
    <w:p w:rsidR="00685AAA" w:rsidRDefault="00230223" w:rsidP="00230223">
      <w:pPr>
        <w:rPr>
          <w:rtl/>
          <w:lang w:eastAsia="he-IL"/>
        </w:rPr>
      </w:pPr>
      <w:r>
        <w:rPr>
          <w:rFonts w:hint="cs"/>
          <w:rtl/>
          <w:lang w:eastAsia="he-IL"/>
        </w:rPr>
        <w:t>דבר שני</w:t>
      </w:r>
      <w:bookmarkStart w:id="1106" w:name="_ETM_Q1_8288000"/>
      <w:bookmarkEnd w:id="1106"/>
      <w:r>
        <w:rPr>
          <w:rFonts w:hint="cs"/>
          <w:rtl/>
          <w:lang w:eastAsia="he-IL"/>
        </w:rPr>
        <w:t xml:space="preserve">, גם להבין שאתגר ההתמודדות עם ההתקדמות הטכנולוגית הרי נופל לפתחם של שופטות ושופטי ישראל. </w:t>
      </w:r>
      <w:r w:rsidR="00685AAA">
        <w:rPr>
          <w:rFonts w:hint="cs"/>
          <w:rtl/>
          <w:lang w:eastAsia="he-IL"/>
        </w:rPr>
        <w:t xml:space="preserve">איפה אתם רואים את המעורבות של הרשות השופטת </w:t>
      </w:r>
      <w:r>
        <w:rPr>
          <w:rFonts w:hint="cs"/>
          <w:rtl/>
          <w:lang w:eastAsia="he-IL"/>
        </w:rPr>
        <w:t>ב</w:t>
      </w:r>
      <w:r w:rsidR="00685AAA">
        <w:rPr>
          <w:rFonts w:hint="cs"/>
          <w:rtl/>
          <w:lang w:eastAsia="he-IL"/>
        </w:rPr>
        <w:t>התמודדות עם העובדה</w:t>
      </w:r>
      <w:r>
        <w:rPr>
          <w:rFonts w:hint="cs"/>
          <w:rtl/>
          <w:lang w:eastAsia="he-IL"/>
        </w:rPr>
        <w:t>,</w:t>
      </w:r>
      <w:r w:rsidR="00685AAA">
        <w:rPr>
          <w:rFonts w:hint="cs"/>
          <w:rtl/>
          <w:lang w:eastAsia="he-IL"/>
        </w:rPr>
        <w:t xml:space="preserve"> שלשמחתנו</w:t>
      </w:r>
      <w:r>
        <w:rPr>
          <w:rFonts w:hint="cs"/>
          <w:rtl/>
          <w:lang w:eastAsia="he-IL"/>
        </w:rPr>
        <w:t>,</w:t>
      </w:r>
      <w:r w:rsidR="00685AAA">
        <w:rPr>
          <w:rFonts w:hint="cs"/>
          <w:rtl/>
          <w:lang w:eastAsia="he-IL"/>
        </w:rPr>
        <w:t xml:space="preserve"> יש למשטרה יותר כלים </w:t>
      </w:r>
      <w:r>
        <w:rPr>
          <w:rFonts w:hint="cs"/>
          <w:rtl/>
          <w:lang w:eastAsia="he-IL"/>
        </w:rPr>
        <w:t>רבי עוצמה ב</w:t>
      </w:r>
      <w:r w:rsidR="00685AAA">
        <w:rPr>
          <w:rFonts w:hint="cs"/>
          <w:rtl/>
          <w:lang w:eastAsia="he-IL"/>
        </w:rPr>
        <w:t xml:space="preserve">מאבק </w:t>
      </w:r>
      <w:r>
        <w:rPr>
          <w:rFonts w:hint="cs"/>
          <w:rtl/>
          <w:lang w:eastAsia="he-IL"/>
        </w:rPr>
        <w:t xml:space="preserve">בפשיעה, </w:t>
      </w:r>
      <w:bookmarkStart w:id="1107" w:name="_ETM_Q1_8312000"/>
      <w:bookmarkEnd w:id="1107"/>
      <w:r>
        <w:rPr>
          <w:rFonts w:hint="cs"/>
          <w:rtl/>
          <w:lang w:eastAsia="he-IL"/>
        </w:rPr>
        <w:t xml:space="preserve">אבל שפגיעתם האפשרית ולא מכוונת בזכות לפרטיות, </w:t>
      </w:r>
      <w:r w:rsidR="00685AAA">
        <w:rPr>
          <w:rFonts w:hint="cs"/>
          <w:rtl/>
          <w:lang w:eastAsia="he-IL"/>
        </w:rPr>
        <w:t xml:space="preserve">גם עולה באותו יחס. </w:t>
      </w:r>
    </w:p>
    <w:p w:rsidR="00685AAA" w:rsidRDefault="00685AAA" w:rsidP="00685AAA">
      <w:pPr>
        <w:rPr>
          <w:rtl/>
          <w:lang w:eastAsia="he-IL"/>
        </w:rPr>
      </w:pPr>
    </w:p>
    <w:p w:rsidR="00685AAA" w:rsidRDefault="00685AAA" w:rsidP="00685AAA">
      <w:pPr>
        <w:pStyle w:val="af9"/>
        <w:keepNext/>
        <w:rPr>
          <w:rtl/>
          <w:lang w:eastAsia="he-IL"/>
        </w:rPr>
      </w:pPr>
      <w:bookmarkStart w:id="1108" w:name="ET_guest_554892_139"/>
      <w:r w:rsidRPr="00685AAA">
        <w:rPr>
          <w:rStyle w:val="TagStyle"/>
          <w:rtl/>
        </w:rPr>
        <w:t xml:space="preserve"> &lt;&lt; אורח &gt;&gt; </w:t>
      </w:r>
      <w:r>
        <w:rPr>
          <w:rtl/>
          <w:lang w:eastAsia="he-IL"/>
        </w:rPr>
        <w:t>ברק לייזר:</w:t>
      </w:r>
      <w:r w:rsidRPr="00685AAA">
        <w:rPr>
          <w:rStyle w:val="TagStyle"/>
          <w:rtl/>
        </w:rPr>
        <w:t xml:space="preserve"> &lt;&lt; אורח &gt;&gt;</w:t>
      </w:r>
      <w:r>
        <w:rPr>
          <w:rtl/>
          <w:lang w:eastAsia="he-IL"/>
        </w:rPr>
        <w:t xml:space="preserve">   </w:t>
      </w:r>
      <w:bookmarkEnd w:id="1108"/>
    </w:p>
    <w:p w:rsidR="00685AAA" w:rsidRDefault="00685AAA" w:rsidP="00685AAA">
      <w:pPr>
        <w:pStyle w:val="KeepWithNext"/>
        <w:rPr>
          <w:rtl/>
          <w:lang w:eastAsia="he-IL"/>
        </w:rPr>
      </w:pPr>
    </w:p>
    <w:p w:rsidR="00F83433" w:rsidRDefault="00230223" w:rsidP="00230223">
      <w:pPr>
        <w:rPr>
          <w:rtl/>
          <w:lang w:eastAsia="he-IL"/>
        </w:rPr>
      </w:pPr>
      <w:r>
        <w:rPr>
          <w:rFonts w:hint="cs"/>
          <w:rtl/>
          <w:lang w:eastAsia="he-IL"/>
        </w:rPr>
        <w:t xml:space="preserve">צהריים טובים. ראשית, אדוני, אני שמח על השאלה לעניין הנתונים, ואעיר שהנתונים לא בהכרח משקפים את המצב במציאות, </w:t>
      </w:r>
      <w:bookmarkStart w:id="1109" w:name="_ETM_Q1_8327000"/>
      <w:bookmarkEnd w:id="1109"/>
      <w:r>
        <w:rPr>
          <w:rFonts w:hint="cs"/>
          <w:rtl/>
          <w:lang w:eastAsia="he-IL"/>
        </w:rPr>
        <w:t xml:space="preserve">ואני אסביר: בחלק בלתי מבוטל מהמקרים </w:t>
      </w:r>
      <w:r>
        <w:rPr>
          <w:rtl/>
          <w:lang w:eastAsia="he-IL"/>
        </w:rPr>
        <w:t>–</w:t>
      </w:r>
      <w:r>
        <w:rPr>
          <w:rFonts w:hint="cs"/>
          <w:rtl/>
          <w:lang w:eastAsia="he-IL"/>
        </w:rPr>
        <w:t xml:space="preserve"> וגם נציגי המשטרה </w:t>
      </w:r>
      <w:bookmarkStart w:id="1110" w:name="_ETM_Q1_8337000"/>
      <w:bookmarkEnd w:id="1110"/>
      <w:r>
        <w:rPr>
          <w:rFonts w:hint="cs"/>
          <w:rtl/>
          <w:lang w:eastAsia="he-IL"/>
        </w:rPr>
        <w:t xml:space="preserve">אישרו את זה גם בדיון הוקדם וגם בדיון שהתקיים </w:t>
      </w:r>
      <w:bookmarkStart w:id="1111" w:name="_ETM_Q1_8341000"/>
      <w:bookmarkEnd w:id="1111"/>
      <w:r>
        <w:rPr>
          <w:rFonts w:hint="cs"/>
          <w:rtl/>
          <w:lang w:eastAsia="he-IL"/>
        </w:rPr>
        <w:t xml:space="preserve">בוועדה לביטחון פנים </w:t>
      </w:r>
      <w:r>
        <w:rPr>
          <w:rtl/>
          <w:lang w:eastAsia="he-IL"/>
        </w:rPr>
        <w:t>–</w:t>
      </w:r>
      <w:r>
        <w:rPr>
          <w:rFonts w:hint="cs"/>
          <w:rtl/>
          <w:lang w:eastAsia="he-IL"/>
        </w:rPr>
        <w:t xml:space="preserve"> ב</w:t>
      </w:r>
      <w:r w:rsidR="00685AAA">
        <w:rPr>
          <w:rFonts w:hint="cs"/>
          <w:rtl/>
          <w:lang w:eastAsia="he-IL"/>
        </w:rPr>
        <w:t>ית המשפט מצמצם את תחולת הצו</w:t>
      </w:r>
      <w:r>
        <w:rPr>
          <w:rFonts w:hint="cs"/>
          <w:rtl/>
          <w:lang w:eastAsia="he-IL"/>
        </w:rPr>
        <w:t xml:space="preserve">, כפי שהוא התבקש על-ידי המשטרה; לא אחת הוא גם </w:t>
      </w:r>
      <w:r w:rsidR="00685AAA">
        <w:rPr>
          <w:rFonts w:hint="cs"/>
          <w:rtl/>
          <w:lang w:eastAsia="he-IL"/>
        </w:rPr>
        <w:t xml:space="preserve">מגביל הגבלות שונות. </w:t>
      </w:r>
      <w:r>
        <w:rPr>
          <w:rFonts w:hint="cs"/>
          <w:rtl/>
          <w:lang w:eastAsia="he-IL"/>
        </w:rPr>
        <w:t>זה יכול להיות במובן של האזנה רק ליעד עצמו ולא בהאזנה לגורמים אחרים; בתחימת הצו בזמן;</w:t>
      </w:r>
      <w:r w:rsidR="00F83433">
        <w:rPr>
          <w:rFonts w:hint="cs"/>
          <w:rtl/>
          <w:lang w:eastAsia="he-IL"/>
        </w:rPr>
        <w:t xml:space="preserve"> בה</w:t>
      </w:r>
      <w:bookmarkStart w:id="1112" w:name="_ETM_Q1_8370000"/>
      <w:bookmarkEnd w:id="1112"/>
      <w:r w:rsidR="00F83433">
        <w:rPr>
          <w:rFonts w:hint="cs"/>
          <w:rtl/>
          <w:lang w:eastAsia="he-IL"/>
        </w:rPr>
        <w:t xml:space="preserve">יבטים של תמלול </w:t>
      </w:r>
      <w:r w:rsidR="00F83433">
        <w:rPr>
          <w:rtl/>
          <w:lang w:eastAsia="he-IL"/>
        </w:rPr>
        <w:t>–</w:t>
      </w:r>
      <w:r w:rsidR="00F83433">
        <w:rPr>
          <w:rFonts w:hint="cs"/>
          <w:rtl/>
          <w:lang w:eastAsia="he-IL"/>
        </w:rPr>
        <w:t xml:space="preserve"> לא לתמלל עניינים של יחסי </w:t>
      </w:r>
      <w:bookmarkStart w:id="1113" w:name="_ETM_Q1_8371000"/>
      <w:bookmarkEnd w:id="1113"/>
      <w:r w:rsidR="00F83433">
        <w:rPr>
          <w:rFonts w:hint="cs"/>
          <w:rtl/>
          <w:lang w:eastAsia="he-IL"/>
        </w:rPr>
        <w:t xml:space="preserve">אישות ועניינים שקשורים בפרט. לכן בחלק בלתי מבוטל מהמקרים הצו </w:t>
      </w:r>
      <w:bookmarkStart w:id="1114" w:name="_ETM_Q1_8376000"/>
      <w:bookmarkEnd w:id="1114"/>
      <w:r w:rsidR="00F83433">
        <w:rPr>
          <w:rFonts w:hint="cs"/>
          <w:rtl/>
          <w:lang w:eastAsia="he-IL"/>
        </w:rPr>
        <w:t xml:space="preserve">שניתן בסופו של דבר ניתן בהיקפים אחרים. </w:t>
      </w:r>
    </w:p>
    <w:p w:rsidR="00F83433" w:rsidRDefault="00F83433" w:rsidP="00230223">
      <w:pPr>
        <w:rPr>
          <w:rtl/>
          <w:lang w:eastAsia="he-IL"/>
        </w:rPr>
      </w:pPr>
    </w:p>
    <w:p w:rsidR="00F83433" w:rsidRDefault="00F83433" w:rsidP="00F83433">
      <w:pPr>
        <w:rPr>
          <w:rtl/>
          <w:lang w:eastAsia="he-IL"/>
        </w:rPr>
      </w:pPr>
      <w:bookmarkStart w:id="1115" w:name="_ETM_Q1_8383000"/>
      <w:bookmarkEnd w:id="1115"/>
      <w:r>
        <w:rPr>
          <w:rFonts w:hint="cs"/>
          <w:rtl/>
          <w:lang w:eastAsia="he-IL"/>
        </w:rPr>
        <w:t xml:space="preserve">יש פרקטיקה נוספת </w:t>
      </w:r>
      <w:bookmarkStart w:id="1116" w:name="_ETM_Q1_8386000"/>
      <w:bookmarkEnd w:id="1116"/>
      <w:r>
        <w:rPr>
          <w:rFonts w:hint="cs"/>
          <w:rtl/>
          <w:lang w:eastAsia="he-IL"/>
        </w:rPr>
        <w:t xml:space="preserve">שגם היא לגיטימית, בעיניי, שמגיע נציג המשטרה שהוא </w:t>
      </w:r>
      <w:bookmarkStart w:id="1117" w:name="_ETM_Q1_8391000"/>
      <w:bookmarkEnd w:id="1117"/>
      <w:r>
        <w:rPr>
          <w:rFonts w:hint="cs"/>
          <w:rtl/>
          <w:lang w:eastAsia="he-IL"/>
        </w:rPr>
        <w:t xml:space="preserve">נציג בכיר ומוסמך לכך, ומתקבלים האישורים בדרג הגבוה </w:t>
      </w:r>
      <w:r>
        <w:rPr>
          <w:rtl/>
          <w:lang w:eastAsia="he-IL"/>
        </w:rPr>
        <w:t>–</w:t>
      </w:r>
      <w:r>
        <w:rPr>
          <w:rFonts w:hint="cs"/>
          <w:rtl/>
          <w:lang w:eastAsia="he-IL"/>
        </w:rPr>
        <w:t xml:space="preserve"> </w:t>
      </w:r>
      <w:bookmarkStart w:id="1118" w:name="_ETM_Q1_8400000"/>
      <w:bookmarkEnd w:id="1118"/>
      <w:r>
        <w:rPr>
          <w:rFonts w:hint="cs"/>
          <w:rtl/>
          <w:lang w:eastAsia="he-IL"/>
        </w:rPr>
        <w:t>ואגב, בתי המשפט מקפידים מאוד בהקשרים האלה</w:t>
      </w:r>
      <w:bookmarkStart w:id="1119" w:name="_ETM_Q1_8397000"/>
      <w:bookmarkEnd w:id="1119"/>
      <w:r>
        <w:rPr>
          <w:rFonts w:hint="cs"/>
          <w:rtl/>
          <w:lang w:eastAsia="he-IL"/>
        </w:rPr>
        <w:t xml:space="preserve">, אבל אם יש מקרים שהם לא בהתאם לכך או שהבקשה היא לא מספיק מפורטת או חסרה, לא אחת </w:t>
      </w:r>
      <w:bookmarkStart w:id="1120" w:name="_ETM_Q1_8409000"/>
      <w:bookmarkEnd w:id="1120"/>
      <w:r>
        <w:rPr>
          <w:rFonts w:hint="cs"/>
          <w:rtl/>
          <w:lang w:eastAsia="he-IL"/>
        </w:rPr>
        <w:t>המשטרה חוזרת בה מהגשת הצו. אלה דברים שלא משתקפים בסטטיסטיקה</w:t>
      </w:r>
      <w:bookmarkStart w:id="1121" w:name="_ETM_Q1_8416000"/>
      <w:bookmarkEnd w:id="1121"/>
      <w:r>
        <w:rPr>
          <w:rFonts w:hint="cs"/>
          <w:rtl/>
          <w:lang w:eastAsia="he-IL"/>
        </w:rPr>
        <w:t xml:space="preserve">. לכן אנחנו מסתייגים מאוד מהתפיסה שבתי </w:t>
      </w:r>
      <w:bookmarkStart w:id="1122" w:name="_ETM_Q1_8417000"/>
      <w:bookmarkEnd w:id="1122"/>
      <w:r>
        <w:rPr>
          <w:rFonts w:hint="cs"/>
          <w:rtl/>
          <w:lang w:eastAsia="he-IL"/>
        </w:rPr>
        <w:t xml:space="preserve">המשפט מאשרים כלאחר יד את הבקשות האלה. אני כן אומר </w:t>
      </w:r>
      <w:bookmarkStart w:id="1123" w:name="_ETM_Q1_8419000"/>
      <w:bookmarkEnd w:id="1123"/>
      <w:r>
        <w:rPr>
          <w:rFonts w:hint="cs"/>
          <w:rtl/>
          <w:lang w:eastAsia="he-IL"/>
        </w:rPr>
        <w:t xml:space="preserve">בגילוי שיכול להיות שצריך לחדד את חובת הדיווח, ויכול להיות שהכנסת והיועץ המשפטי צריכים לקבל דיווח גם בהקשר הזה </w:t>
      </w:r>
      <w:r>
        <w:rPr>
          <w:rtl/>
          <w:lang w:eastAsia="he-IL"/>
        </w:rPr>
        <w:t>–</w:t>
      </w:r>
      <w:r>
        <w:rPr>
          <w:rFonts w:hint="cs"/>
          <w:rtl/>
          <w:lang w:eastAsia="he-IL"/>
        </w:rPr>
        <w:t xml:space="preserve"> הפערים בין הצו שהתבקש לבין מה שאושר בסופו של דבר על-ידי בתי המשפט. זה בהקשר של הנתונים.</w:t>
      </w:r>
      <w:bookmarkStart w:id="1124" w:name="_ETM_Q1_8440000"/>
      <w:bookmarkEnd w:id="1124"/>
      <w:r>
        <w:rPr>
          <w:rFonts w:hint="cs"/>
          <w:rtl/>
          <w:lang w:eastAsia="he-IL"/>
        </w:rPr>
        <w:t xml:space="preserve"> </w:t>
      </w:r>
    </w:p>
    <w:p w:rsidR="00F83433" w:rsidRDefault="00F83433" w:rsidP="00F83433">
      <w:pPr>
        <w:rPr>
          <w:rtl/>
          <w:lang w:eastAsia="he-IL"/>
        </w:rPr>
      </w:pPr>
    </w:p>
    <w:p w:rsidR="00F83433" w:rsidRDefault="00F83433" w:rsidP="00F83433">
      <w:pPr>
        <w:rPr>
          <w:rtl/>
          <w:lang w:eastAsia="he-IL"/>
        </w:rPr>
      </w:pPr>
      <w:bookmarkStart w:id="1125" w:name="_ETM_Q1_8441000"/>
      <w:bookmarkEnd w:id="1125"/>
      <w:r>
        <w:rPr>
          <w:rFonts w:hint="cs"/>
          <w:rtl/>
          <w:lang w:eastAsia="he-IL"/>
        </w:rPr>
        <w:t xml:space="preserve">חשוב להדגיש, הגם שהדברים האלה נאמרו, שהבקשות </w:t>
      </w:r>
      <w:bookmarkStart w:id="1126" w:name="_ETM_Q1_8448000"/>
      <w:bookmarkEnd w:id="1126"/>
      <w:r>
        <w:rPr>
          <w:rFonts w:hint="cs"/>
          <w:rtl/>
          <w:lang w:eastAsia="he-IL"/>
        </w:rPr>
        <w:t xml:space="preserve">להאזנת סתר מטופלות על-ידי הגורמים הבכירים ביותר בבתי המשפט המחוזיים </w:t>
      </w:r>
      <w:r>
        <w:rPr>
          <w:rtl/>
          <w:lang w:eastAsia="he-IL"/>
        </w:rPr>
        <w:t>–</w:t>
      </w:r>
      <w:r>
        <w:rPr>
          <w:rFonts w:hint="cs"/>
          <w:rtl/>
          <w:lang w:eastAsia="he-IL"/>
        </w:rPr>
        <w:t xml:space="preserve"> צריך להביא את זה בחשבון. הן מטופלות על-ידי נשיא בית המשפט ועל-ידי </w:t>
      </w:r>
      <w:proofErr w:type="spellStart"/>
      <w:r>
        <w:rPr>
          <w:rFonts w:hint="cs"/>
          <w:rtl/>
          <w:lang w:eastAsia="he-IL"/>
        </w:rPr>
        <w:t>סגניו</w:t>
      </w:r>
      <w:proofErr w:type="spellEnd"/>
      <w:r>
        <w:rPr>
          <w:rFonts w:hint="cs"/>
          <w:rtl/>
          <w:lang w:eastAsia="he-IL"/>
        </w:rPr>
        <w:t xml:space="preserve"> שהוסמכו לכך. </w:t>
      </w:r>
    </w:p>
    <w:p w:rsidR="00F83433" w:rsidRDefault="00F83433" w:rsidP="00F83433">
      <w:pPr>
        <w:ind w:firstLine="0"/>
        <w:rPr>
          <w:rtl/>
          <w:lang w:eastAsia="he-IL"/>
        </w:rPr>
      </w:pPr>
    </w:p>
    <w:p w:rsidR="00F83433" w:rsidRDefault="00F83433" w:rsidP="00F83433">
      <w:pPr>
        <w:pStyle w:val="a4"/>
        <w:keepNext/>
        <w:rPr>
          <w:rtl/>
        </w:rPr>
      </w:pPr>
      <w:bookmarkStart w:id="1127" w:name="ET_speaker_4741_275"/>
      <w:r w:rsidRPr="00F83433">
        <w:rPr>
          <w:rStyle w:val="TagStyle"/>
          <w:rtl/>
        </w:rPr>
        <w:t xml:space="preserve"> &lt;&lt; דובר &gt;&gt; </w:t>
      </w:r>
      <w:r>
        <w:rPr>
          <w:rtl/>
        </w:rPr>
        <w:t>זאב בנימין בגין (תקווה חדשה):</w:t>
      </w:r>
      <w:r w:rsidRPr="00F83433">
        <w:rPr>
          <w:rStyle w:val="TagStyle"/>
          <w:rtl/>
        </w:rPr>
        <w:t xml:space="preserve"> &lt;&lt; דובר &gt;&gt;</w:t>
      </w:r>
      <w:r>
        <w:rPr>
          <w:rtl/>
        </w:rPr>
        <w:t xml:space="preserve">   </w:t>
      </w:r>
      <w:bookmarkEnd w:id="1127"/>
    </w:p>
    <w:p w:rsidR="00F83433" w:rsidRDefault="00F83433" w:rsidP="00F83433">
      <w:pPr>
        <w:pStyle w:val="KeepWithNext"/>
        <w:rPr>
          <w:rtl/>
          <w:lang w:eastAsia="he-IL"/>
        </w:rPr>
      </w:pPr>
    </w:p>
    <w:p w:rsidR="00F83433" w:rsidRDefault="00F83433" w:rsidP="00F83433">
      <w:pPr>
        <w:rPr>
          <w:rtl/>
          <w:lang w:eastAsia="he-IL"/>
        </w:rPr>
      </w:pPr>
      <w:r>
        <w:rPr>
          <w:rFonts w:hint="cs"/>
          <w:rtl/>
          <w:lang w:eastAsia="he-IL"/>
        </w:rPr>
        <w:t xml:space="preserve">המחוזי. </w:t>
      </w:r>
    </w:p>
    <w:p w:rsidR="00F83433" w:rsidRDefault="00F83433" w:rsidP="00F83433">
      <w:pPr>
        <w:rPr>
          <w:rtl/>
          <w:lang w:eastAsia="he-IL"/>
        </w:rPr>
      </w:pPr>
    </w:p>
    <w:p w:rsidR="00F83433" w:rsidRDefault="00F83433" w:rsidP="00F83433">
      <w:pPr>
        <w:pStyle w:val="af9"/>
        <w:keepNext/>
        <w:rPr>
          <w:rtl/>
          <w:lang w:eastAsia="he-IL"/>
        </w:rPr>
      </w:pPr>
      <w:bookmarkStart w:id="1128" w:name="ET_guest_554892_276"/>
      <w:r w:rsidRPr="00F83433">
        <w:rPr>
          <w:rStyle w:val="TagStyle"/>
          <w:rtl/>
        </w:rPr>
        <w:t xml:space="preserve"> &lt;&lt; אורח &gt;&gt; </w:t>
      </w:r>
      <w:r>
        <w:rPr>
          <w:rtl/>
          <w:lang w:eastAsia="he-IL"/>
        </w:rPr>
        <w:t>ברק לייזר:</w:t>
      </w:r>
      <w:r w:rsidRPr="00F83433">
        <w:rPr>
          <w:rStyle w:val="TagStyle"/>
          <w:rtl/>
        </w:rPr>
        <w:t xml:space="preserve"> &lt;&lt; אורח &gt;&gt;</w:t>
      </w:r>
      <w:r>
        <w:rPr>
          <w:rtl/>
          <w:lang w:eastAsia="he-IL"/>
        </w:rPr>
        <w:t xml:space="preserve">   </w:t>
      </w:r>
      <w:bookmarkEnd w:id="1128"/>
    </w:p>
    <w:p w:rsidR="00F83433" w:rsidRDefault="00F83433" w:rsidP="00F83433">
      <w:pPr>
        <w:pStyle w:val="KeepWithNext"/>
        <w:rPr>
          <w:rtl/>
          <w:lang w:eastAsia="he-IL"/>
        </w:rPr>
      </w:pPr>
    </w:p>
    <w:p w:rsidR="00F83433" w:rsidRDefault="00F83433" w:rsidP="00F83433">
      <w:pPr>
        <w:rPr>
          <w:rtl/>
          <w:lang w:eastAsia="he-IL"/>
        </w:rPr>
      </w:pPr>
      <w:bookmarkStart w:id="1129" w:name="_ETM_Q1_8462000"/>
      <w:bookmarkEnd w:id="1129"/>
      <w:r>
        <w:rPr>
          <w:rFonts w:hint="cs"/>
          <w:rtl/>
          <w:lang w:eastAsia="he-IL"/>
        </w:rPr>
        <w:t xml:space="preserve">של בית </w:t>
      </w:r>
      <w:bookmarkStart w:id="1130" w:name="_ETM_Q1_8464000"/>
      <w:bookmarkEnd w:id="1130"/>
      <w:r>
        <w:rPr>
          <w:rFonts w:hint="cs"/>
          <w:rtl/>
          <w:lang w:eastAsia="he-IL"/>
        </w:rPr>
        <w:t>המשפט המחוזי, בוודאי, כפי שאמרתי, ולא בכדי</w:t>
      </w:r>
      <w:bookmarkStart w:id="1131" w:name="_ETM_Q1_8472000"/>
      <w:bookmarkEnd w:id="1131"/>
      <w:r>
        <w:rPr>
          <w:rFonts w:hint="cs"/>
          <w:rtl/>
          <w:lang w:eastAsia="he-IL"/>
        </w:rPr>
        <w:t xml:space="preserve"> </w:t>
      </w:r>
      <w:r>
        <w:rPr>
          <w:rtl/>
          <w:lang w:eastAsia="he-IL"/>
        </w:rPr>
        <w:t>–</w:t>
      </w:r>
      <w:r>
        <w:rPr>
          <w:rFonts w:hint="cs"/>
          <w:rtl/>
          <w:lang w:eastAsia="he-IL"/>
        </w:rPr>
        <w:t xml:space="preserve"> מתוך הכרה בזכות לאזן בין שתי זכויות משמעותיות במשטר דמוקרטי: הזכות לפרטיות והזכות של הציבור להגן על עצמו. וכרגע </w:t>
      </w:r>
      <w:r w:rsidR="00685AAA">
        <w:rPr>
          <w:rFonts w:hint="cs"/>
          <w:rtl/>
          <w:lang w:eastAsia="he-IL"/>
        </w:rPr>
        <w:t>הוא מגן על עצמו ב</w:t>
      </w:r>
      <w:r>
        <w:rPr>
          <w:rFonts w:hint="cs"/>
          <w:rtl/>
          <w:lang w:eastAsia="he-IL"/>
        </w:rPr>
        <w:t xml:space="preserve">אמצעות המשטרה, ולפי העניין </w:t>
      </w:r>
      <w:r>
        <w:rPr>
          <w:rtl/>
          <w:lang w:eastAsia="he-IL"/>
        </w:rPr>
        <w:t>–</w:t>
      </w:r>
      <w:r>
        <w:rPr>
          <w:rFonts w:hint="cs"/>
          <w:rtl/>
          <w:lang w:eastAsia="he-IL"/>
        </w:rPr>
        <w:t xml:space="preserve"> באמצעות גורמי הביטחון. בתי </w:t>
      </w:r>
      <w:bookmarkStart w:id="1132" w:name="_ETM_Q1_8491000"/>
      <w:bookmarkEnd w:id="1132"/>
      <w:r>
        <w:rPr>
          <w:rFonts w:hint="cs"/>
          <w:rtl/>
          <w:lang w:eastAsia="he-IL"/>
        </w:rPr>
        <w:t xml:space="preserve">המשפט נדרשים לאזן בין הזכויות האלה. אני מניח שאף אחד מאתנו לא היה מסכים שהמשטרה </w:t>
      </w:r>
      <w:r w:rsidR="00685AAA">
        <w:rPr>
          <w:rFonts w:hint="cs"/>
          <w:rtl/>
          <w:lang w:eastAsia="he-IL"/>
        </w:rPr>
        <w:t>תוגבל בצורה משמעותית</w:t>
      </w:r>
      <w:r>
        <w:rPr>
          <w:rFonts w:hint="cs"/>
          <w:rtl/>
          <w:lang w:eastAsia="he-IL"/>
        </w:rPr>
        <w:t xml:space="preserve">, כמו שאמר חברי גלעד </w:t>
      </w:r>
      <w:bookmarkStart w:id="1133" w:name="_ETM_Q1_8502000"/>
      <w:bookmarkEnd w:id="1133"/>
      <w:r>
        <w:rPr>
          <w:rFonts w:hint="cs"/>
          <w:rtl/>
          <w:lang w:eastAsia="he-IL"/>
        </w:rPr>
        <w:t>בהט,</w:t>
      </w:r>
      <w:r w:rsidR="00685AAA">
        <w:rPr>
          <w:rFonts w:hint="cs"/>
          <w:rtl/>
          <w:lang w:eastAsia="he-IL"/>
        </w:rPr>
        <w:t xml:space="preserve"> לחקור ולהעמיד לרשותה ראיות</w:t>
      </w:r>
      <w:r>
        <w:rPr>
          <w:rFonts w:hint="cs"/>
          <w:rtl/>
          <w:lang w:eastAsia="he-IL"/>
        </w:rPr>
        <w:t xml:space="preserve"> וכן הלאה</w:t>
      </w:r>
      <w:r w:rsidR="00685AAA">
        <w:rPr>
          <w:rFonts w:hint="cs"/>
          <w:rtl/>
          <w:lang w:eastAsia="he-IL"/>
        </w:rPr>
        <w:t xml:space="preserve">. </w:t>
      </w:r>
    </w:p>
    <w:p w:rsidR="00F83433" w:rsidRDefault="00F83433" w:rsidP="00F83433">
      <w:pPr>
        <w:rPr>
          <w:rtl/>
          <w:lang w:eastAsia="he-IL"/>
        </w:rPr>
      </w:pPr>
    </w:p>
    <w:p w:rsidR="008567D2" w:rsidRDefault="00685AAA" w:rsidP="008567D2">
      <w:pPr>
        <w:rPr>
          <w:rtl/>
          <w:lang w:eastAsia="he-IL"/>
        </w:rPr>
      </w:pPr>
      <w:bookmarkStart w:id="1134" w:name="_ETM_Q1_8508000"/>
      <w:bookmarkEnd w:id="1134"/>
      <w:r>
        <w:rPr>
          <w:rFonts w:hint="cs"/>
          <w:rtl/>
          <w:lang w:eastAsia="he-IL"/>
        </w:rPr>
        <w:t>שוב, גם אלה דברים שנאמרו</w:t>
      </w:r>
      <w:r w:rsidR="00F83433">
        <w:rPr>
          <w:rFonts w:hint="cs"/>
          <w:rtl/>
          <w:lang w:eastAsia="he-IL"/>
        </w:rPr>
        <w:t>,</w:t>
      </w:r>
      <w:r>
        <w:rPr>
          <w:rFonts w:hint="cs"/>
          <w:rtl/>
          <w:lang w:eastAsia="he-IL"/>
        </w:rPr>
        <w:t xml:space="preserve"> אבל חשוב להדגיש שהגם שהסמכות להוציא צווי</w:t>
      </w:r>
      <w:r w:rsidR="00F83433">
        <w:rPr>
          <w:rFonts w:hint="cs"/>
          <w:rtl/>
          <w:lang w:eastAsia="he-IL"/>
        </w:rPr>
        <w:t xml:space="preserve"> </w:t>
      </w:r>
      <w:r>
        <w:rPr>
          <w:rFonts w:hint="cs"/>
          <w:rtl/>
          <w:lang w:eastAsia="he-IL"/>
        </w:rPr>
        <w:t xml:space="preserve">האזנת סתר </w:t>
      </w:r>
      <w:r w:rsidR="00F83433">
        <w:rPr>
          <w:rFonts w:hint="cs"/>
          <w:rtl/>
          <w:lang w:eastAsia="he-IL"/>
        </w:rPr>
        <w:t>בעבירות מסוג פשע דה-פקטו, המשטרה מבקשת, ו</w:t>
      </w:r>
      <w:r>
        <w:rPr>
          <w:rFonts w:hint="cs"/>
          <w:rtl/>
          <w:lang w:eastAsia="he-IL"/>
        </w:rPr>
        <w:t xml:space="preserve">בתי המשפט מטפלים בעבירות פשע חמור. </w:t>
      </w:r>
      <w:r w:rsidR="008567D2">
        <w:rPr>
          <w:rFonts w:hint="cs"/>
          <w:rtl/>
          <w:lang w:eastAsia="he-IL"/>
        </w:rPr>
        <w:t xml:space="preserve">זה צריך להביא בחשבון. </w:t>
      </w:r>
      <w:r>
        <w:rPr>
          <w:rFonts w:hint="cs"/>
          <w:rtl/>
          <w:lang w:eastAsia="he-IL"/>
        </w:rPr>
        <w:t xml:space="preserve">אנחנו מתרשמים שאין </w:t>
      </w:r>
      <w:r w:rsidR="008567D2">
        <w:rPr>
          <w:rFonts w:hint="cs"/>
          <w:rtl/>
          <w:lang w:eastAsia="he-IL"/>
        </w:rPr>
        <w:t>שימוש כלאחר יד בבקשות האלה.</w:t>
      </w:r>
    </w:p>
    <w:p w:rsidR="008567D2" w:rsidRDefault="008567D2" w:rsidP="008567D2">
      <w:pPr>
        <w:rPr>
          <w:rtl/>
          <w:lang w:eastAsia="he-IL"/>
        </w:rPr>
      </w:pPr>
    </w:p>
    <w:p w:rsidR="003D4CD3" w:rsidRDefault="008567D2" w:rsidP="008567D2">
      <w:pPr>
        <w:rPr>
          <w:rtl/>
          <w:lang w:eastAsia="he-IL"/>
        </w:rPr>
      </w:pPr>
      <w:bookmarkStart w:id="1135" w:name="_ETM_Q1_8533000"/>
      <w:bookmarkEnd w:id="1135"/>
      <w:r>
        <w:rPr>
          <w:rFonts w:hint="cs"/>
          <w:rtl/>
          <w:lang w:eastAsia="he-IL"/>
        </w:rPr>
        <w:t xml:space="preserve">דיברנו הרבה על </w:t>
      </w:r>
      <w:bookmarkStart w:id="1136" w:name="_ETM_Q1_8531000"/>
      <w:bookmarkEnd w:id="1136"/>
      <w:r>
        <w:rPr>
          <w:rFonts w:hint="cs"/>
          <w:rtl/>
          <w:lang w:eastAsia="he-IL"/>
        </w:rPr>
        <w:t>נושא שיקול הדעת, ונ</w:t>
      </w:r>
      <w:r w:rsidR="00685AAA">
        <w:rPr>
          <w:rFonts w:hint="cs"/>
          <w:rtl/>
          <w:lang w:eastAsia="he-IL"/>
        </w:rPr>
        <w:t xml:space="preserve">שאלנו </w:t>
      </w:r>
      <w:r>
        <w:rPr>
          <w:rFonts w:hint="cs"/>
          <w:rtl/>
          <w:lang w:eastAsia="he-IL"/>
        </w:rPr>
        <w:t xml:space="preserve">על-ידי הוועדה ועל-ידי אדוני על הנחיות שיש בנושא הזה, וכך הלאה. כפי שאדוני יודע </w:t>
      </w:r>
      <w:r>
        <w:rPr>
          <w:rtl/>
          <w:lang w:eastAsia="he-IL"/>
        </w:rPr>
        <w:t>–</w:t>
      </w:r>
      <w:r>
        <w:rPr>
          <w:rFonts w:hint="cs"/>
          <w:rtl/>
          <w:lang w:eastAsia="he-IL"/>
        </w:rPr>
        <w:t xml:space="preserve"> וזאת עמדה שאנחנו מציגים בצורה עקבית, וכמו שבוודאי כולם יודעים השופטים נהנים מעצמאות שיקול דעת שיפוט, לפי החוק.</w:t>
      </w:r>
      <w:bookmarkStart w:id="1137" w:name="_ETM_Q1_8551000"/>
      <w:bookmarkEnd w:id="1137"/>
      <w:r>
        <w:rPr>
          <w:rFonts w:hint="cs"/>
          <w:rtl/>
          <w:lang w:eastAsia="he-IL"/>
        </w:rPr>
        <w:t xml:space="preserve"> אין עליהם מרות, אלא הסמכות שבדין. בהינתן שאנחנו מדברים על שיקול דעת שיפוטי אין הנחיות של </w:t>
      </w:r>
      <w:bookmarkStart w:id="1138" w:name="_ETM_Q1_8554000"/>
      <w:bookmarkEnd w:id="1138"/>
      <w:r>
        <w:rPr>
          <w:rFonts w:hint="cs"/>
          <w:rtl/>
          <w:lang w:eastAsia="he-IL"/>
        </w:rPr>
        <w:t>הנהלת בתי המשפט</w:t>
      </w:r>
      <w:r w:rsidR="00685AAA">
        <w:rPr>
          <w:rFonts w:hint="cs"/>
          <w:rtl/>
          <w:lang w:eastAsia="he-IL"/>
        </w:rPr>
        <w:t xml:space="preserve"> </w:t>
      </w:r>
      <w:r>
        <w:rPr>
          <w:rFonts w:hint="cs"/>
          <w:rtl/>
          <w:lang w:eastAsia="he-IL"/>
        </w:rPr>
        <w:t xml:space="preserve">או של הנהלת בתי המשפט או של נשיאת בית המשפט העליון לעניין הפעלת שיקול הדעת. </w:t>
      </w:r>
      <w:bookmarkStart w:id="1139" w:name="_ETM_Q1_8557000"/>
      <w:bookmarkEnd w:id="1139"/>
      <w:r>
        <w:rPr>
          <w:rFonts w:hint="cs"/>
          <w:rtl/>
          <w:lang w:eastAsia="he-IL"/>
        </w:rPr>
        <w:t xml:space="preserve">כל </w:t>
      </w:r>
      <w:r w:rsidR="003D4CD3">
        <w:rPr>
          <w:rFonts w:hint="cs"/>
          <w:rtl/>
          <w:lang w:eastAsia="he-IL"/>
        </w:rPr>
        <w:t xml:space="preserve">שיקול הדעת, כולל גורם שיפוטי, לפי מיטב הבנתו, לפי התשתית המשפטית והחוקית שנמצאת בפניו. </w:t>
      </w:r>
    </w:p>
    <w:p w:rsidR="003D4CD3" w:rsidRDefault="003D4CD3" w:rsidP="008567D2">
      <w:pPr>
        <w:rPr>
          <w:rtl/>
          <w:lang w:eastAsia="he-IL"/>
        </w:rPr>
      </w:pPr>
    </w:p>
    <w:p w:rsidR="00685AAA" w:rsidRDefault="003D4CD3" w:rsidP="003D4CD3">
      <w:pPr>
        <w:rPr>
          <w:rtl/>
          <w:lang w:eastAsia="he-IL"/>
        </w:rPr>
      </w:pPr>
      <w:bookmarkStart w:id="1140" w:name="_ETM_Q1_8565000"/>
      <w:bookmarkEnd w:id="1140"/>
      <w:r>
        <w:rPr>
          <w:rFonts w:hint="cs"/>
          <w:rtl/>
          <w:lang w:eastAsia="he-IL"/>
        </w:rPr>
        <w:t xml:space="preserve">משפט אחד או </w:t>
      </w:r>
      <w:bookmarkStart w:id="1141" w:name="_ETM_Q1_8571000"/>
      <w:bookmarkEnd w:id="1141"/>
      <w:r>
        <w:rPr>
          <w:rFonts w:hint="cs"/>
          <w:rtl/>
          <w:lang w:eastAsia="he-IL"/>
        </w:rPr>
        <w:t xml:space="preserve">שניים על אופן ניהול הדיון: כפי שאמרתי, מגיע נציג בכיר של המשטרה, הדיון הזה מתנהל, </w:t>
      </w:r>
      <w:bookmarkStart w:id="1142" w:name="_ETM_Q1_8579000"/>
      <w:bookmarkEnd w:id="1142"/>
      <w:r>
        <w:rPr>
          <w:rFonts w:hint="cs"/>
          <w:rtl/>
          <w:lang w:eastAsia="he-IL"/>
        </w:rPr>
        <w:t xml:space="preserve">מטבע הדברים, </w:t>
      </w:r>
      <w:r w:rsidR="00685AAA">
        <w:rPr>
          <w:rFonts w:hint="cs"/>
          <w:rtl/>
          <w:lang w:eastAsia="he-IL"/>
        </w:rPr>
        <w:t xml:space="preserve">במעמד צד אחד. </w:t>
      </w:r>
      <w:r>
        <w:rPr>
          <w:rFonts w:hint="cs"/>
          <w:rtl/>
          <w:lang w:eastAsia="he-IL"/>
        </w:rPr>
        <w:t xml:space="preserve">בית המשפט עורך פרוטוקול שמשקף את מהלך </w:t>
      </w:r>
      <w:bookmarkStart w:id="1143" w:name="_ETM_Q1_8588000"/>
      <w:bookmarkEnd w:id="1143"/>
      <w:r>
        <w:rPr>
          <w:rFonts w:hint="cs"/>
          <w:rtl/>
          <w:lang w:eastAsia="he-IL"/>
        </w:rPr>
        <w:t xml:space="preserve">הדיון ונותן החלטה מפורטת בכל צו וצו. </w:t>
      </w:r>
      <w:r w:rsidR="00685AAA">
        <w:rPr>
          <w:rFonts w:hint="cs"/>
          <w:rtl/>
          <w:lang w:eastAsia="he-IL"/>
        </w:rPr>
        <w:t>מטעמים של חסיון המידע</w:t>
      </w:r>
      <w:r>
        <w:rPr>
          <w:rFonts w:hint="cs"/>
          <w:rtl/>
          <w:lang w:eastAsia="he-IL"/>
        </w:rPr>
        <w:t xml:space="preserve"> התיקים האלה לא נשמרים במערכת בית המשפט, אלא הם </w:t>
      </w:r>
      <w:bookmarkStart w:id="1144" w:name="_ETM_Q1_8596000"/>
      <w:bookmarkEnd w:id="1144"/>
      <w:r>
        <w:rPr>
          <w:rFonts w:hint="cs"/>
          <w:rtl/>
          <w:lang w:eastAsia="he-IL"/>
        </w:rPr>
        <w:t>נשמרים בכספת. אני מניח שאנחנו מבינים את הצורך בהקשר הזה.</w:t>
      </w:r>
      <w:bookmarkStart w:id="1145" w:name="_ETM_Q1_8606000"/>
      <w:bookmarkEnd w:id="1145"/>
      <w:r>
        <w:rPr>
          <w:rFonts w:hint="cs"/>
          <w:rtl/>
          <w:lang w:eastAsia="he-IL"/>
        </w:rPr>
        <w:t xml:space="preserve"> גם זה דבר שנאמר </w:t>
      </w:r>
      <w:r>
        <w:rPr>
          <w:rtl/>
          <w:lang w:eastAsia="he-IL"/>
        </w:rPr>
        <w:t>–</w:t>
      </w:r>
      <w:r>
        <w:rPr>
          <w:rFonts w:hint="cs"/>
          <w:rtl/>
          <w:lang w:eastAsia="he-IL"/>
        </w:rPr>
        <w:t xml:space="preserve"> חשוב להבין שצו האזנת סתר </w:t>
      </w:r>
      <w:bookmarkStart w:id="1146" w:name="_ETM_Q1_8611000"/>
      <w:bookmarkEnd w:id="1146"/>
      <w:r>
        <w:rPr>
          <w:rFonts w:hint="cs"/>
          <w:rtl/>
          <w:lang w:eastAsia="he-IL"/>
        </w:rPr>
        <w:t>ניתן מכאן ולהבא. אנחנו הרבה בדיון הזה עושים בלבול בין צווי חיפוש לבין צווי האזנת סתר. בצווי האזנת סתר נעשה חיפוש מכאן ולהבא, ו</w:t>
      </w:r>
      <w:r w:rsidR="00685AAA">
        <w:rPr>
          <w:rFonts w:hint="cs"/>
          <w:rtl/>
          <w:lang w:eastAsia="he-IL"/>
        </w:rPr>
        <w:t>אין שום צו שמסמיך את המשטרה</w:t>
      </w:r>
      <w:r>
        <w:rPr>
          <w:rFonts w:hint="cs"/>
          <w:rtl/>
          <w:lang w:eastAsia="he-IL"/>
        </w:rPr>
        <w:t xml:space="preserve"> לעשות חיפוש ביחס - -</w:t>
      </w:r>
    </w:p>
    <w:p w:rsidR="00685AAA" w:rsidRDefault="00685AAA" w:rsidP="00685AAA">
      <w:pPr>
        <w:rPr>
          <w:rtl/>
          <w:lang w:eastAsia="he-IL"/>
        </w:rPr>
      </w:pPr>
    </w:p>
    <w:p w:rsidR="00685AAA" w:rsidRDefault="00685AAA" w:rsidP="00685AAA">
      <w:pPr>
        <w:pStyle w:val="af6"/>
        <w:keepNext/>
        <w:rPr>
          <w:rtl/>
        </w:rPr>
      </w:pPr>
      <w:bookmarkStart w:id="1147" w:name="ET_yor_6156_140"/>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 </w:t>
      </w:r>
      <w:r>
        <w:rPr>
          <w:rtl/>
        </w:rPr>
        <w:t>היו"ר גלעד קריב:</w:t>
      </w:r>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w:t>
      </w:r>
      <w:r>
        <w:rPr>
          <w:rtl/>
        </w:rPr>
        <w:t xml:space="preserve">   </w:t>
      </w:r>
      <w:bookmarkEnd w:id="1147"/>
    </w:p>
    <w:p w:rsidR="00685AAA" w:rsidRDefault="00685AAA" w:rsidP="00685AAA">
      <w:pPr>
        <w:pStyle w:val="KeepWithNext"/>
        <w:rPr>
          <w:rtl/>
          <w:lang w:eastAsia="he-IL"/>
        </w:rPr>
      </w:pPr>
    </w:p>
    <w:p w:rsidR="00685AAA" w:rsidRDefault="003D4CD3" w:rsidP="003D4CD3">
      <w:pPr>
        <w:rPr>
          <w:rtl/>
          <w:lang w:eastAsia="he-IL"/>
        </w:rPr>
      </w:pPr>
      <w:r>
        <w:rPr>
          <w:rFonts w:hint="cs"/>
          <w:rtl/>
          <w:lang w:eastAsia="he-IL"/>
        </w:rPr>
        <w:t xml:space="preserve">לא, לא, </w:t>
      </w:r>
      <w:r w:rsidR="00685AAA">
        <w:rPr>
          <w:rFonts w:hint="cs"/>
          <w:rtl/>
          <w:lang w:eastAsia="he-IL"/>
        </w:rPr>
        <w:t>אין שום צו ש</w:t>
      </w:r>
      <w:r>
        <w:rPr>
          <w:rFonts w:hint="cs"/>
          <w:rtl/>
          <w:lang w:eastAsia="he-IL"/>
        </w:rPr>
        <w:t>מסמיך את המשטרה לעשות האזנת סתר לחומרים בעבר. אין כאן כל בלבול.</w:t>
      </w:r>
      <w:r w:rsidR="00685AAA">
        <w:rPr>
          <w:rFonts w:hint="cs"/>
          <w:rtl/>
          <w:lang w:eastAsia="he-IL"/>
        </w:rPr>
        <w:t xml:space="preserve"> הוועדה עמדה </w:t>
      </w:r>
      <w:r>
        <w:rPr>
          <w:rFonts w:hint="cs"/>
          <w:rtl/>
          <w:lang w:eastAsia="he-IL"/>
        </w:rPr>
        <w:t xml:space="preserve">גם </w:t>
      </w:r>
      <w:bookmarkStart w:id="1148" w:name="_ETM_Q1_8636000"/>
      <w:bookmarkEnd w:id="1148"/>
      <w:r>
        <w:rPr>
          <w:rFonts w:hint="cs"/>
          <w:rtl/>
          <w:lang w:eastAsia="he-IL"/>
        </w:rPr>
        <w:t xml:space="preserve">בדיון הקודם וגם בדיון הזה </w:t>
      </w:r>
      <w:r w:rsidR="00685AAA">
        <w:rPr>
          <w:rFonts w:hint="cs"/>
          <w:rtl/>
          <w:lang w:eastAsia="he-IL"/>
        </w:rPr>
        <w:t>על ההבחנה הברורה</w:t>
      </w:r>
      <w:r>
        <w:rPr>
          <w:rFonts w:hint="cs"/>
          <w:rtl/>
          <w:lang w:eastAsia="he-IL"/>
        </w:rPr>
        <w:t xml:space="preserve"> מאוד</w:t>
      </w:r>
      <w:r w:rsidR="00685AAA">
        <w:rPr>
          <w:rFonts w:hint="cs"/>
          <w:rtl/>
          <w:lang w:eastAsia="he-IL"/>
        </w:rPr>
        <w:t xml:space="preserve"> בין </w:t>
      </w:r>
      <w:r>
        <w:rPr>
          <w:rFonts w:hint="cs"/>
          <w:rtl/>
          <w:lang w:eastAsia="he-IL"/>
        </w:rPr>
        <w:t>צו האזנות סתר לבין השימוש בסעיף 43 לקבלת צו לתפיסת חומרים קיימים.</w:t>
      </w:r>
    </w:p>
    <w:p w:rsidR="00685AAA" w:rsidRDefault="00685AAA" w:rsidP="00685AAA">
      <w:pPr>
        <w:rPr>
          <w:rtl/>
          <w:lang w:eastAsia="he-IL"/>
        </w:rPr>
      </w:pPr>
    </w:p>
    <w:p w:rsidR="00685AAA" w:rsidRDefault="00685AAA" w:rsidP="00685AAA">
      <w:pPr>
        <w:pStyle w:val="af9"/>
        <w:keepNext/>
        <w:rPr>
          <w:rtl/>
          <w:lang w:eastAsia="he-IL"/>
        </w:rPr>
      </w:pPr>
      <w:bookmarkStart w:id="1149" w:name="ET_guest_554892_141"/>
      <w:r w:rsidRPr="00685AAA">
        <w:rPr>
          <w:rStyle w:val="TagStyle"/>
          <w:rtl/>
        </w:rPr>
        <w:t xml:space="preserve"> &lt;&lt; אורח &gt;&gt; </w:t>
      </w:r>
      <w:r>
        <w:rPr>
          <w:rtl/>
          <w:lang w:eastAsia="he-IL"/>
        </w:rPr>
        <w:t>ברק לייזר:</w:t>
      </w:r>
      <w:r w:rsidRPr="00685AAA">
        <w:rPr>
          <w:rStyle w:val="TagStyle"/>
          <w:rtl/>
        </w:rPr>
        <w:t xml:space="preserve"> &lt;&lt; אורח &gt;&gt;</w:t>
      </w:r>
      <w:r>
        <w:rPr>
          <w:rtl/>
          <w:lang w:eastAsia="he-IL"/>
        </w:rPr>
        <w:t xml:space="preserve">   </w:t>
      </w:r>
      <w:bookmarkEnd w:id="1149"/>
    </w:p>
    <w:p w:rsidR="00685AAA" w:rsidRDefault="00685AAA" w:rsidP="00685AAA">
      <w:pPr>
        <w:pStyle w:val="KeepWithNext"/>
        <w:rPr>
          <w:rtl/>
          <w:lang w:eastAsia="he-IL"/>
        </w:rPr>
      </w:pPr>
    </w:p>
    <w:p w:rsidR="003D4CD3" w:rsidRDefault="00685AAA" w:rsidP="003D4CD3">
      <w:pPr>
        <w:rPr>
          <w:rtl/>
          <w:lang w:eastAsia="he-IL"/>
        </w:rPr>
      </w:pPr>
      <w:r>
        <w:rPr>
          <w:rFonts w:hint="cs"/>
          <w:rtl/>
          <w:lang w:eastAsia="he-IL"/>
        </w:rPr>
        <w:t xml:space="preserve">אני לא רוצה להיכנס לדיון </w:t>
      </w:r>
      <w:r w:rsidR="003D4CD3">
        <w:rPr>
          <w:rFonts w:hint="cs"/>
          <w:rtl/>
          <w:lang w:eastAsia="he-IL"/>
        </w:rPr>
        <w:t xml:space="preserve">לעניין מימוש </w:t>
      </w:r>
      <w:r>
        <w:rPr>
          <w:rFonts w:hint="cs"/>
          <w:rtl/>
          <w:lang w:eastAsia="he-IL"/>
        </w:rPr>
        <w:t xml:space="preserve">סעיף 43. </w:t>
      </w:r>
      <w:r w:rsidR="003D4CD3">
        <w:rPr>
          <w:rFonts w:hint="cs"/>
          <w:rtl/>
          <w:lang w:eastAsia="he-IL"/>
        </w:rPr>
        <w:t xml:space="preserve">כמו שאמרתי, זה עניין של שיקול דעת הגם שיש בעניין הזה פסיקה במעמד </w:t>
      </w:r>
      <w:bookmarkStart w:id="1150" w:name="_ETM_Q1_8660000"/>
      <w:bookmarkEnd w:id="1150"/>
      <w:r w:rsidR="003D4CD3">
        <w:rPr>
          <w:rFonts w:hint="cs"/>
          <w:rtl/>
          <w:lang w:eastAsia="he-IL"/>
        </w:rPr>
        <w:t xml:space="preserve">דין של בית המשפט העליון. מדובר בהפעלת שיקול דעת שיפוטי. אני לא בדקתי את זה אבל מתוקף זה יש להניח שבחלק המקרים </w:t>
      </w:r>
      <w:bookmarkStart w:id="1151" w:name="_ETM_Q1_8667000"/>
      <w:bookmarkEnd w:id="1151"/>
      <w:r w:rsidR="003D4CD3">
        <w:rPr>
          <w:rFonts w:hint="cs"/>
          <w:rtl/>
          <w:lang w:eastAsia="he-IL"/>
        </w:rPr>
        <w:t xml:space="preserve">הפרשנות הזאת מתקבלת, ויש מקרים שלא. </w:t>
      </w:r>
    </w:p>
    <w:p w:rsidR="003D4CD3" w:rsidRDefault="003D4CD3" w:rsidP="003D4CD3">
      <w:pPr>
        <w:rPr>
          <w:rtl/>
          <w:lang w:eastAsia="he-IL"/>
        </w:rPr>
      </w:pPr>
    </w:p>
    <w:p w:rsidR="00685AAA" w:rsidRDefault="00685AAA" w:rsidP="003D4CD3">
      <w:pPr>
        <w:rPr>
          <w:rtl/>
          <w:lang w:eastAsia="he-IL"/>
        </w:rPr>
      </w:pPr>
      <w:bookmarkStart w:id="1152" w:name="_ETM_Q1_8675000"/>
      <w:bookmarkEnd w:id="1152"/>
      <w:r>
        <w:rPr>
          <w:rFonts w:hint="cs"/>
          <w:rtl/>
          <w:lang w:eastAsia="he-IL"/>
        </w:rPr>
        <w:t>אני מוצא חובה להדגיש</w:t>
      </w:r>
      <w:r w:rsidR="003D4CD3">
        <w:rPr>
          <w:rFonts w:hint="cs"/>
          <w:rtl/>
          <w:lang w:eastAsia="he-IL"/>
        </w:rPr>
        <w:t>:</w:t>
      </w:r>
      <w:r>
        <w:rPr>
          <w:rFonts w:hint="cs"/>
          <w:rtl/>
          <w:lang w:eastAsia="he-IL"/>
        </w:rPr>
        <w:t xml:space="preserve"> מדובר בשיקול דעת של ב</w:t>
      </w:r>
      <w:r w:rsidR="003D4CD3">
        <w:rPr>
          <w:rFonts w:hint="cs"/>
          <w:rtl/>
          <w:lang w:eastAsia="he-IL"/>
        </w:rPr>
        <w:t>י</w:t>
      </w:r>
      <w:r>
        <w:rPr>
          <w:rFonts w:hint="cs"/>
          <w:rtl/>
          <w:lang w:eastAsia="he-IL"/>
        </w:rPr>
        <w:t>ת</w:t>
      </w:r>
      <w:r w:rsidR="003D4CD3">
        <w:rPr>
          <w:rFonts w:hint="cs"/>
          <w:rtl/>
          <w:lang w:eastAsia="he-IL"/>
        </w:rPr>
        <w:t xml:space="preserve"> המשפט - -</w:t>
      </w:r>
    </w:p>
    <w:p w:rsidR="00685AAA" w:rsidRDefault="00685AAA" w:rsidP="00685AAA">
      <w:pPr>
        <w:rPr>
          <w:rtl/>
          <w:lang w:eastAsia="he-IL"/>
        </w:rPr>
      </w:pPr>
    </w:p>
    <w:p w:rsidR="00685AAA" w:rsidRDefault="00685AAA" w:rsidP="00685AAA">
      <w:pPr>
        <w:pStyle w:val="af6"/>
        <w:keepNext/>
        <w:rPr>
          <w:rtl/>
        </w:rPr>
      </w:pPr>
      <w:bookmarkStart w:id="1153" w:name="ET_yor_6156_142"/>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 </w:t>
      </w:r>
      <w:r>
        <w:rPr>
          <w:rtl/>
        </w:rPr>
        <w:t>היו"ר גלעד קריב:</w:t>
      </w:r>
      <w:r w:rsidRPr="00685AAA">
        <w:rPr>
          <w:rStyle w:val="TagStyle"/>
          <w:rtl/>
        </w:rPr>
        <w:t xml:space="preserve"> &lt;&lt; </w:t>
      </w:r>
      <w:proofErr w:type="spellStart"/>
      <w:r w:rsidRPr="00685AAA">
        <w:rPr>
          <w:rStyle w:val="TagStyle"/>
          <w:rtl/>
        </w:rPr>
        <w:t>יור</w:t>
      </w:r>
      <w:proofErr w:type="spellEnd"/>
      <w:r w:rsidRPr="00685AAA">
        <w:rPr>
          <w:rStyle w:val="TagStyle"/>
          <w:rtl/>
        </w:rPr>
        <w:t xml:space="preserve"> &gt;&gt;</w:t>
      </w:r>
      <w:r>
        <w:rPr>
          <w:rtl/>
        </w:rPr>
        <w:t xml:space="preserve">   </w:t>
      </w:r>
      <w:bookmarkEnd w:id="1153"/>
    </w:p>
    <w:p w:rsidR="00685AAA" w:rsidRDefault="00685AAA" w:rsidP="00685AAA">
      <w:pPr>
        <w:pStyle w:val="KeepWithNext"/>
        <w:rPr>
          <w:rtl/>
          <w:lang w:eastAsia="he-IL"/>
        </w:rPr>
      </w:pPr>
    </w:p>
    <w:p w:rsidR="003D4CD3" w:rsidRDefault="003D4CD3" w:rsidP="00685AAA">
      <w:pPr>
        <w:rPr>
          <w:rtl/>
          <w:lang w:eastAsia="he-IL"/>
        </w:rPr>
      </w:pPr>
      <w:r>
        <w:rPr>
          <w:rFonts w:hint="cs"/>
          <w:rtl/>
          <w:lang w:eastAsia="he-IL"/>
        </w:rPr>
        <w:t xml:space="preserve">שנייה. א', </w:t>
      </w:r>
      <w:bookmarkStart w:id="1154" w:name="_ETM_Q1_8680000"/>
      <w:bookmarkEnd w:id="1154"/>
      <w:r w:rsidR="00685AAA">
        <w:rPr>
          <w:rFonts w:hint="cs"/>
          <w:rtl/>
          <w:lang w:eastAsia="he-IL"/>
        </w:rPr>
        <w:t xml:space="preserve">אף אחד לא פוגע בעצמאות בתי המשפט. </w:t>
      </w:r>
      <w:r>
        <w:rPr>
          <w:rFonts w:hint="cs"/>
          <w:rtl/>
          <w:lang w:eastAsia="he-IL"/>
        </w:rPr>
        <w:t xml:space="preserve">התפקיד שלנו הוא, בסופו של דבר, </w:t>
      </w:r>
      <w:r w:rsidR="00685AAA">
        <w:rPr>
          <w:rFonts w:hint="cs"/>
          <w:rtl/>
          <w:lang w:eastAsia="he-IL"/>
        </w:rPr>
        <w:t xml:space="preserve">דווקא מכיוון שאתם עומדים על כך שאין הנחיות </w:t>
      </w:r>
      <w:r>
        <w:rPr>
          <w:rFonts w:hint="cs"/>
          <w:rtl/>
          <w:lang w:eastAsia="he-IL"/>
        </w:rPr>
        <w:t xml:space="preserve">פנימיות של הנשיאה וכולי </w:t>
      </w:r>
      <w:r>
        <w:rPr>
          <w:rtl/>
          <w:lang w:eastAsia="he-IL"/>
        </w:rPr>
        <w:t>–</w:t>
      </w:r>
      <w:r>
        <w:rPr>
          <w:rFonts w:hint="cs"/>
          <w:rtl/>
          <w:lang w:eastAsia="he-IL"/>
        </w:rPr>
        <w:t xml:space="preserve"> </w:t>
      </w:r>
      <w:r w:rsidR="00685AAA">
        <w:rPr>
          <w:rFonts w:hint="cs"/>
          <w:rtl/>
          <w:lang w:eastAsia="he-IL"/>
        </w:rPr>
        <w:t xml:space="preserve">זה תפקידו של המחוקק </w:t>
      </w:r>
      <w:r w:rsidR="00685AAA">
        <w:rPr>
          <w:rtl/>
          <w:lang w:eastAsia="he-IL"/>
        </w:rPr>
        <w:t>–</w:t>
      </w:r>
      <w:r w:rsidR="00685AAA">
        <w:rPr>
          <w:rFonts w:hint="cs"/>
          <w:rtl/>
          <w:lang w:eastAsia="he-IL"/>
        </w:rPr>
        <w:t xml:space="preserve"> לכוון</w:t>
      </w:r>
      <w:r>
        <w:rPr>
          <w:rFonts w:hint="cs"/>
          <w:rtl/>
          <w:lang w:eastAsia="he-IL"/>
        </w:rPr>
        <w:t xml:space="preserve"> את שיקול הדעת</w:t>
      </w:r>
      <w:r w:rsidR="00685AAA">
        <w:rPr>
          <w:rFonts w:hint="cs"/>
          <w:rtl/>
          <w:lang w:eastAsia="he-IL"/>
        </w:rPr>
        <w:t xml:space="preserve">. </w:t>
      </w:r>
    </w:p>
    <w:p w:rsidR="003D4CD3" w:rsidRDefault="003D4CD3" w:rsidP="003D4CD3">
      <w:pPr>
        <w:ind w:firstLine="0"/>
        <w:rPr>
          <w:rtl/>
          <w:lang w:eastAsia="he-IL"/>
        </w:rPr>
      </w:pPr>
      <w:bookmarkStart w:id="1155" w:name="_ETM_Q1_8696000"/>
      <w:bookmarkEnd w:id="1155"/>
    </w:p>
    <w:p w:rsidR="003D4CD3" w:rsidRDefault="003D4CD3" w:rsidP="003D4CD3">
      <w:pPr>
        <w:pStyle w:val="af9"/>
        <w:keepNext/>
        <w:rPr>
          <w:rtl/>
          <w:lang w:eastAsia="he-IL"/>
        </w:rPr>
      </w:pPr>
      <w:bookmarkStart w:id="1156" w:name="ET_guest_554892_277"/>
      <w:r w:rsidRPr="003D4CD3">
        <w:rPr>
          <w:rStyle w:val="TagStyle"/>
          <w:rtl/>
        </w:rPr>
        <w:t xml:space="preserve"> &lt;&lt; אורח &gt;&gt; </w:t>
      </w:r>
      <w:r>
        <w:rPr>
          <w:rtl/>
          <w:lang w:eastAsia="he-IL"/>
        </w:rPr>
        <w:t>ברק לייזר:</w:t>
      </w:r>
      <w:r w:rsidRPr="003D4CD3">
        <w:rPr>
          <w:rStyle w:val="TagStyle"/>
          <w:rtl/>
        </w:rPr>
        <w:t xml:space="preserve"> &lt;&lt; אורח &gt;&gt;</w:t>
      </w:r>
      <w:r>
        <w:rPr>
          <w:rtl/>
          <w:lang w:eastAsia="he-IL"/>
        </w:rPr>
        <w:t xml:space="preserve">   </w:t>
      </w:r>
      <w:bookmarkEnd w:id="1156"/>
    </w:p>
    <w:p w:rsidR="003D4CD3" w:rsidRDefault="003D4CD3" w:rsidP="003D4CD3">
      <w:pPr>
        <w:pStyle w:val="KeepWithNext"/>
        <w:rPr>
          <w:rtl/>
          <w:lang w:eastAsia="he-IL"/>
        </w:rPr>
      </w:pPr>
    </w:p>
    <w:p w:rsidR="003D4CD3" w:rsidRDefault="003D4CD3" w:rsidP="003D4CD3">
      <w:pPr>
        <w:rPr>
          <w:rtl/>
          <w:lang w:eastAsia="he-IL"/>
        </w:rPr>
      </w:pPr>
      <w:r>
        <w:rPr>
          <w:rFonts w:hint="cs"/>
          <w:rtl/>
          <w:lang w:eastAsia="he-IL"/>
        </w:rPr>
        <w:t xml:space="preserve">יכול להיות. </w:t>
      </w:r>
    </w:p>
    <w:p w:rsidR="003D4CD3" w:rsidRDefault="003D4CD3" w:rsidP="003D4CD3">
      <w:pPr>
        <w:rPr>
          <w:rtl/>
          <w:lang w:eastAsia="he-IL"/>
        </w:rPr>
      </w:pPr>
    </w:p>
    <w:p w:rsidR="003D4CD3" w:rsidRDefault="003D4CD3" w:rsidP="003D4CD3">
      <w:pPr>
        <w:pStyle w:val="af6"/>
        <w:keepNext/>
        <w:rPr>
          <w:rtl/>
        </w:rPr>
      </w:pPr>
      <w:bookmarkStart w:id="1157" w:name="ET_yor_6156_278"/>
      <w:r w:rsidRPr="003D4CD3">
        <w:rPr>
          <w:rStyle w:val="TagStyle"/>
          <w:rtl/>
        </w:rPr>
        <w:t xml:space="preserve"> &lt;&lt; </w:t>
      </w:r>
      <w:proofErr w:type="spellStart"/>
      <w:r w:rsidRPr="003D4CD3">
        <w:rPr>
          <w:rStyle w:val="TagStyle"/>
          <w:rtl/>
        </w:rPr>
        <w:t>יור</w:t>
      </w:r>
      <w:proofErr w:type="spellEnd"/>
      <w:r w:rsidRPr="003D4CD3">
        <w:rPr>
          <w:rStyle w:val="TagStyle"/>
          <w:rtl/>
        </w:rPr>
        <w:t xml:space="preserve"> &gt;&gt; </w:t>
      </w:r>
      <w:r>
        <w:rPr>
          <w:rtl/>
        </w:rPr>
        <w:t>היו"ר גלעד קריב:</w:t>
      </w:r>
      <w:r w:rsidRPr="003D4CD3">
        <w:rPr>
          <w:rStyle w:val="TagStyle"/>
          <w:rtl/>
        </w:rPr>
        <w:t xml:space="preserve"> &lt;&lt; </w:t>
      </w:r>
      <w:proofErr w:type="spellStart"/>
      <w:r w:rsidRPr="003D4CD3">
        <w:rPr>
          <w:rStyle w:val="TagStyle"/>
          <w:rtl/>
        </w:rPr>
        <w:t>יור</w:t>
      </w:r>
      <w:proofErr w:type="spellEnd"/>
      <w:r w:rsidRPr="003D4CD3">
        <w:rPr>
          <w:rStyle w:val="TagStyle"/>
          <w:rtl/>
        </w:rPr>
        <w:t xml:space="preserve"> &gt;&gt;</w:t>
      </w:r>
      <w:r>
        <w:rPr>
          <w:rtl/>
        </w:rPr>
        <w:t xml:space="preserve">   </w:t>
      </w:r>
      <w:bookmarkEnd w:id="1157"/>
    </w:p>
    <w:p w:rsidR="003D4CD3" w:rsidRDefault="003D4CD3" w:rsidP="003D4CD3">
      <w:pPr>
        <w:pStyle w:val="KeepWithNext"/>
        <w:rPr>
          <w:rtl/>
          <w:lang w:eastAsia="he-IL"/>
        </w:rPr>
      </w:pPr>
    </w:p>
    <w:p w:rsidR="003D4CD3" w:rsidRDefault="003D4CD3" w:rsidP="003D4CD3">
      <w:pPr>
        <w:rPr>
          <w:rtl/>
          <w:lang w:eastAsia="he-IL"/>
        </w:rPr>
      </w:pPr>
      <w:bookmarkStart w:id="1158" w:name="_ETM_Q1_8695000"/>
      <w:bookmarkStart w:id="1159" w:name="_ETM_Q1_8697000"/>
      <w:bookmarkEnd w:id="1158"/>
      <w:bookmarkEnd w:id="1159"/>
      <w:r>
        <w:rPr>
          <w:rFonts w:hint="cs"/>
          <w:rtl/>
          <w:lang w:eastAsia="he-IL"/>
        </w:rPr>
        <w:t>בסדר גמור.</w:t>
      </w:r>
      <w:bookmarkStart w:id="1160" w:name="_ETM_Q1_8700000"/>
      <w:bookmarkEnd w:id="1160"/>
      <w:r>
        <w:rPr>
          <w:rFonts w:hint="cs"/>
          <w:rtl/>
          <w:lang w:eastAsia="he-IL"/>
        </w:rPr>
        <w:t xml:space="preserve"> זה בדיוק מה שאנחנו אומרים לגבי הפעלת סעיף 43. בעוד שלגבי צו האזנות סתר </w:t>
      </w:r>
      <w:r w:rsidR="00685AAA">
        <w:rPr>
          <w:rFonts w:hint="cs"/>
          <w:rtl/>
          <w:lang w:eastAsia="he-IL"/>
        </w:rPr>
        <w:t>המחוקק לא רק קבע מנגנוני פיקוח משמעותיים</w:t>
      </w:r>
      <w:r>
        <w:rPr>
          <w:rFonts w:hint="cs"/>
          <w:rtl/>
          <w:lang w:eastAsia="he-IL"/>
        </w:rPr>
        <w:t xml:space="preserve">, אלא גם קבע מסמרות לשיקול הדעת השיפוטי </w:t>
      </w:r>
      <w:r>
        <w:rPr>
          <w:rtl/>
          <w:lang w:eastAsia="he-IL"/>
        </w:rPr>
        <w:t>–</w:t>
      </w:r>
      <w:r>
        <w:rPr>
          <w:rFonts w:hint="cs"/>
          <w:rtl/>
          <w:lang w:eastAsia="he-IL"/>
        </w:rPr>
        <w:t xml:space="preserve"> ואתם </w:t>
      </w:r>
      <w:bookmarkStart w:id="1161" w:name="_ETM_Q1_8714000"/>
      <w:bookmarkEnd w:id="1161"/>
      <w:r>
        <w:rPr>
          <w:rFonts w:hint="cs"/>
          <w:rtl/>
          <w:lang w:eastAsia="he-IL"/>
        </w:rPr>
        <w:t>אפילו מניסיונכם אומרים שבתי המשפט עצמאות שיקול שלהם</w:t>
      </w:r>
      <w:bookmarkStart w:id="1162" w:name="_ETM_Q1_8722000"/>
      <w:bookmarkEnd w:id="1162"/>
      <w:r>
        <w:rPr>
          <w:rFonts w:hint="cs"/>
          <w:rtl/>
          <w:lang w:eastAsia="he-IL"/>
        </w:rPr>
        <w:t xml:space="preserve">, אפילו הולכים עוד צעד קדימה </w:t>
      </w:r>
      <w:r>
        <w:rPr>
          <w:rtl/>
          <w:lang w:eastAsia="he-IL"/>
        </w:rPr>
        <w:t>–</w:t>
      </w:r>
      <w:r>
        <w:rPr>
          <w:rFonts w:hint="cs"/>
          <w:rtl/>
          <w:lang w:eastAsia="he-IL"/>
        </w:rPr>
        <w:t xml:space="preserve"> לא רק </w:t>
      </w:r>
      <w:bookmarkStart w:id="1163" w:name="_ETM_Q1_8729000"/>
      <w:bookmarkEnd w:id="1163"/>
      <w:r>
        <w:rPr>
          <w:rFonts w:hint="cs"/>
          <w:rtl/>
          <w:lang w:eastAsia="he-IL"/>
        </w:rPr>
        <w:t xml:space="preserve">פשע, אלא כמו שאמרת ההתרשמות שלך היא שהאישור ניתן במקרים </w:t>
      </w:r>
      <w:bookmarkStart w:id="1164" w:name="_ETM_Q1_8732000"/>
      <w:bookmarkEnd w:id="1164"/>
      <w:r>
        <w:rPr>
          <w:rFonts w:hint="cs"/>
          <w:rtl/>
          <w:lang w:eastAsia="he-IL"/>
        </w:rPr>
        <w:t>של פשע חמור.</w:t>
      </w:r>
      <w:r w:rsidR="00685AAA">
        <w:rPr>
          <w:rFonts w:hint="cs"/>
          <w:rtl/>
          <w:lang w:eastAsia="he-IL"/>
        </w:rPr>
        <w:t xml:space="preserve"> כנראה, </w:t>
      </w:r>
      <w:r>
        <w:rPr>
          <w:rFonts w:hint="cs"/>
          <w:rtl/>
          <w:lang w:eastAsia="he-IL"/>
        </w:rPr>
        <w:t>המשטרה מגיעה עם הבקשות - -</w:t>
      </w:r>
    </w:p>
    <w:p w:rsidR="003D4CD3" w:rsidRDefault="003D4CD3" w:rsidP="003D4CD3">
      <w:pPr>
        <w:ind w:firstLine="0"/>
        <w:rPr>
          <w:rtl/>
          <w:lang w:eastAsia="he-IL"/>
        </w:rPr>
      </w:pPr>
    </w:p>
    <w:p w:rsidR="003D4CD3" w:rsidRDefault="003D4CD3" w:rsidP="003D4CD3">
      <w:pPr>
        <w:pStyle w:val="af9"/>
        <w:keepNext/>
        <w:rPr>
          <w:rtl/>
          <w:lang w:eastAsia="he-IL"/>
        </w:rPr>
      </w:pPr>
      <w:bookmarkStart w:id="1165" w:name="ET_guest_554892_279"/>
      <w:r w:rsidRPr="003D4CD3">
        <w:rPr>
          <w:rStyle w:val="TagStyle"/>
          <w:rtl/>
        </w:rPr>
        <w:t xml:space="preserve"> &lt;&lt; אורח &gt;&gt; </w:t>
      </w:r>
      <w:r>
        <w:rPr>
          <w:rtl/>
          <w:lang w:eastAsia="he-IL"/>
        </w:rPr>
        <w:t>ברק לייזר:</w:t>
      </w:r>
      <w:r w:rsidRPr="003D4CD3">
        <w:rPr>
          <w:rStyle w:val="TagStyle"/>
          <w:rtl/>
        </w:rPr>
        <w:t xml:space="preserve"> &lt;&lt; אורח &gt;&gt;</w:t>
      </w:r>
      <w:r>
        <w:rPr>
          <w:rtl/>
          <w:lang w:eastAsia="he-IL"/>
        </w:rPr>
        <w:t xml:space="preserve">   </w:t>
      </w:r>
      <w:bookmarkEnd w:id="1165"/>
    </w:p>
    <w:p w:rsidR="003D4CD3" w:rsidRDefault="003D4CD3" w:rsidP="003D4CD3">
      <w:pPr>
        <w:pStyle w:val="KeepWithNext"/>
        <w:rPr>
          <w:rtl/>
          <w:lang w:eastAsia="he-IL"/>
        </w:rPr>
      </w:pPr>
    </w:p>
    <w:p w:rsidR="003D4CD3" w:rsidRDefault="003D4CD3" w:rsidP="003D4CD3">
      <w:pPr>
        <w:rPr>
          <w:rtl/>
          <w:lang w:eastAsia="he-IL"/>
        </w:rPr>
      </w:pPr>
      <w:r>
        <w:rPr>
          <w:rFonts w:hint="cs"/>
          <w:rtl/>
          <w:lang w:eastAsia="he-IL"/>
        </w:rPr>
        <w:t xml:space="preserve">אמת. </w:t>
      </w:r>
    </w:p>
    <w:p w:rsidR="003D4CD3" w:rsidRDefault="003D4CD3" w:rsidP="003D4CD3">
      <w:pPr>
        <w:rPr>
          <w:rtl/>
          <w:lang w:eastAsia="he-IL"/>
        </w:rPr>
      </w:pPr>
    </w:p>
    <w:p w:rsidR="003D4CD3" w:rsidRDefault="003D4CD3" w:rsidP="003D4CD3">
      <w:pPr>
        <w:pStyle w:val="af6"/>
        <w:keepNext/>
        <w:rPr>
          <w:rtl/>
        </w:rPr>
      </w:pPr>
      <w:bookmarkStart w:id="1166" w:name="ET_yor_6156_280"/>
      <w:r w:rsidRPr="003D4CD3">
        <w:rPr>
          <w:rStyle w:val="TagStyle"/>
          <w:rtl/>
        </w:rPr>
        <w:t xml:space="preserve"> &lt;&lt; </w:t>
      </w:r>
      <w:proofErr w:type="spellStart"/>
      <w:r w:rsidRPr="003D4CD3">
        <w:rPr>
          <w:rStyle w:val="TagStyle"/>
          <w:rtl/>
        </w:rPr>
        <w:t>יור</w:t>
      </w:r>
      <w:proofErr w:type="spellEnd"/>
      <w:r w:rsidRPr="003D4CD3">
        <w:rPr>
          <w:rStyle w:val="TagStyle"/>
          <w:rtl/>
        </w:rPr>
        <w:t xml:space="preserve"> &gt;&gt; </w:t>
      </w:r>
      <w:r>
        <w:rPr>
          <w:rtl/>
        </w:rPr>
        <w:t>היו"ר גלעד קריב:</w:t>
      </w:r>
      <w:r w:rsidRPr="003D4CD3">
        <w:rPr>
          <w:rStyle w:val="TagStyle"/>
          <w:rtl/>
        </w:rPr>
        <w:t xml:space="preserve"> &lt;&lt; </w:t>
      </w:r>
      <w:proofErr w:type="spellStart"/>
      <w:r w:rsidRPr="003D4CD3">
        <w:rPr>
          <w:rStyle w:val="TagStyle"/>
          <w:rtl/>
        </w:rPr>
        <w:t>יור</w:t>
      </w:r>
      <w:proofErr w:type="spellEnd"/>
      <w:r w:rsidRPr="003D4CD3">
        <w:rPr>
          <w:rStyle w:val="TagStyle"/>
          <w:rtl/>
        </w:rPr>
        <w:t xml:space="preserve"> &gt;&gt;</w:t>
      </w:r>
      <w:r>
        <w:rPr>
          <w:rtl/>
        </w:rPr>
        <w:t xml:space="preserve">   </w:t>
      </w:r>
      <w:bookmarkEnd w:id="1166"/>
    </w:p>
    <w:p w:rsidR="003D4CD3" w:rsidRDefault="003D4CD3" w:rsidP="003D4CD3">
      <w:pPr>
        <w:pStyle w:val="KeepWithNext"/>
        <w:rPr>
          <w:rtl/>
          <w:lang w:eastAsia="he-IL"/>
        </w:rPr>
      </w:pPr>
    </w:p>
    <w:p w:rsidR="003D4CD3" w:rsidRDefault="003D4CD3" w:rsidP="003D4CD3">
      <w:pPr>
        <w:rPr>
          <w:rtl/>
          <w:lang w:eastAsia="he-IL"/>
        </w:rPr>
      </w:pPr>
      <w:bookmarkStart w:id="1167" w:name="_ETM_Q1_8735000"/>
      <w:bookmarkEnd w:id="1167"/>
      <w:r>
        <w:rPr>
          <w:rFonts w:hint="cs"/>
          <w:rtl/>
          <w:lang w:eastAsia="he-IL"/>
        </w:rPr>
        <w:t xml:space="preserve">בעניין ההפעלה של סעיף 43 שהיא לא האזנת סתר </w:t>
      </w:r>
      <w:r>
        <w:rPr>
          <w:rtl/>
          <w:lang w:eastAsia="he-IL"/>
        </w:rPr>
        <w:t>–</w:t>
      </w:r>
      <w:r>
        <w:rPr>
          <w:rFonts w:hint="cs"/>
          <w:rtl/>
          <w:lang w:eastAsia="he-IL"/>
        </w:rPr>
        <w:t xml:space="preserve"> זה בדיוק מהות הדיון </w:t>
      </w:r>
      <w:bookmarkStart w:id="1168" w:name="_ETM_Q1_8739000"/>
      <w:bookmarkEnd w:id="1168"/>
      <w:r>
        <w:rPr>
          <w:rtl/>
          <w:lang w:eastAsia="he-IL"/>
        </w:rPr>
        <w:t>–</w:t>
      </w:r>
      <w:r>
        <w:rPr>
          <w:rFonts w:hint="cs"/>
          <w:rtl/>
          <w:lang w:eastAsia="he-IL"/>
        </w:rPr>
        <w:t xml:space="preserve"> שם אין הבניית שיקול דעת. </w:t>
      </w:r>
    </w:p>
    <w:p w:rsidR="003D4CD3" w:rsidRDefault="003D4CD3" w:rsidP="003D4CD3">
      <w:pPr>
        <w:rPr>
          <w:rtl/>
          <w:lang w:eastAsia="he-IL"/>
        </w:rPr>
      </w:pPr>
    </w:p>
    <w:p w:rsidR="004815C9" w:rsidRDefault="003D4CD3" w:rsidP="003D4CD3">
      <w:pPr>
        <w:rPr>
          <w:rtl/>
          <w:lang w:eastAsia="he-IL"/>
        </w:rPr>
      </w:pPr>
      <w:bookmarkStart w:id="1169" w:name="_ETM_Q1_8745000"/>
      <w:bookmarkEnd w:id="1169"/>
      <w:r>
        <w:rPr>
          <w:rFonts w:hint="cs"/>
          <w:rtl/>
          <w:lang w:eastAsia="he-IL"/>
        </w:rPr>
        <w:t xml:space="preserve">לכן </w:t>
      </w:r>
      <w:bookmarkStart w:id="1170" w:name="_ETM_Q1_8746000"/>
      <w:bookmarkEnd w:id="1170"/>
      <w:r>
        <w:rPr>
          <w:rFonts w:hint="cs"/>
          <w:rtl/>
          <w:lang w:eastAsia="he-IL"/>
        </w:rPr>
        <w:t xml:space="preserve">הדיון מה קורה עד שהמחוקק ייתן מסמרות לשיקול הדעת הוא </w:t>
      </w:r>
      <w:bookmarkStart w:id="1171" w:name="_ETM_Q1_8751000"/>
      <w:bookmarkEnd w:id="1171"/>
      <w:r w:rsidR="004815C9">
        <w:rPr>
          <w:rFonts w:hint="cs"/>
          <w:rtl/>
          <w:lang w:eastAsia="he-IL"/>
        </w:rPr>
        <w:t>דיון קריטי. אז אם הרשות השופטת אומרת</w:t>
      </w:r>
      <w:bookmarkStart w:id="1172" w:name="_ETM_Q1_8757000"/>
      <w:bookmarkEnd w:id="1172"/>
      <w:r w:rsidR="004815C9">
        <w:rPr>
          <w:rFonts w:hint="cs"/>
          <w:rtl/>
          <w:lang w:eastAsia="he-IL"/>
        </w:rPr>
        <w:t xml:space="preserve"> שכדי להגן על העצמאות השיפוטית, שזה עקרון יסוד שכולנו שותפים לו, היא לא תוציא הנחיות בעניין הזה </w:t>
      </w:r>
      <w:r w:rsidR="004815C9">
        <w:rPr>
          <w:rtl/>
          <w:lang w:eastAsia="he-IL"/>
        </w:rPr>
        <w:t>–</w:t>
      </w:r>
      <w:r w:rsidR="004815C9">
        <w:rPr>
          <w:rFonts w:hint="cs"/>
          <w:rtl/>
          <w:lang w:eastAsia="he-IL"/>
        </w:rPr>
        <w:t xml:space="preserve"> בסדר, אז המבט חוזר להיות מופנה לעבר המשטרה ולמשרד המשפטים </w:t>
      </w:r>
      <w:bookmarkStart w:id="1173" w:name="_ETM_Q1_8772000"/>
      <w:bookmarkEnd w:id="1173"/>
      <w:r w:rsidR="004815C9">
        <w:rPr>
          <w:rFonts w:hint="cs"/>
          <w:rtl/>
          <w:lang w:eastAsia="he-IL"/>
        </w:rPr>
        <w:t xml:space="preserve">ולומר לכם שבהיעדר הכוונה של המחוקק ובעודנו ממתינים להצעת החוק הממשלתית שתיתן את הפרמטרים </w:t>
      </w:r>
      <w:r w:rsidR="004815C9">
        <w:rPr>
          <w:rtl/>
          <w:lang w:eastAsia="he-IL"/>
        </w:rPr>
        <w:t>–</w:t>
      </w:r>
      <w:r w:rsidR="004815C9">
        <w:rPr>
          <w:rFonts w:hint="cs"/>
          <w:rtl/>
          <w:lang w:eastAsia="he-IL"/>
        </w:rPr>
        <w:t xml:space="preserve"> גבשו נוהל </w:t>
      </w:r>
      <w:bookmarkStart w:id="1174" w:name="_ETM_Q1_8781000"/>
      <w:bookmarkEnd w:id="1174"/>
      <w:r w:rsidR="004815C9">
        <w:rPr>
          <w:rFonts w:hint="cs"/>
          <w:rtl/>
          <w:lang w:eastAsia="he-IL"/>
        </w:rPr>
        <w:t xml:space="preserve">שיעשה את זה. ואז המשטרה ומשרד המשפטים לא ייגשו לבתי המשפט להפעיל את הסמכות, לפי פרשנותם מכוח סעיף 43, אלא במקרים שיהלמו את העוצמה </w:t>
      </w:r>
      <w:bookmarkStart w:id="1175" w:name="_ETM_Q1_8796000"/>
      <w:bookmarkEnd w:id="1175"/>
      <w:r w:rsidR="004815C9">
        <w:rPr>
          <w:rFonts w:hint="cs"/>
          <w:rtl/>
          <w:lang w:eastAsia="he-IL"/>
        </w:rPr>
        <w:t xml:space="preserve">שגלומה בכלי הזה. </w:t>
      </w:r>
    </w:p>
    <w:p w:rsidR="004815C9" w:rsidRDefault="004815C9" w:rsidP="003D4CD3">
      <w:pPr>
        <w:rPr>
          <w:rtl/>
          <w:lang w:eastAsia="he-IL"/>
        </w:rPr>
      </w:pPr>
    </w:p>
    <w:p w:rsidR="00685AAA" w:rsidRDefault="004815C9" w:rsidP="004815C9">
      <w:pPr>
        <w:rPr>
          <w:rtl/>
          <w:lang w:eastAsia="he-IL"/>
        </w:rPr>
      </w:pPr>
      <w:r>
        <w:rPr>
          <w:rFonts w:hint="cs"/>
          <w:rtl/>
          <w:lang w:eastAsia="he-IL"/>
        </w:rPr>
        <w:t xml:space="preserve">מה שהוועדה אומרת זה שלא יכול להיות </w:t>
      </w:r>
      <w:bookmarkStart w:id="1176" w:name="_ETM_Q1_8801000"/>
      <w:bookmarkEnd w:id="1176"/>
      <w:r>
        <w:rPr>
          <w:rFonts w:hint="cs"/>
          <w:rtl/>
          <w:lang w:eastAsia="he-IL"/>
        </w:rPr>
        <w:t xml:space="preserve">שסעיף 43 יהיה בו שימוש ללא הבניית שיקול דעת. אם </w:t>
      </w:r>
      <w:bookmarkStart w:id="1177" w:name="_ETM_Q1_8803000"/>
      <w:bookmarkEnd w:id="1177"/>
      <w:r>
        <w:rPr>
          <w:rFonts w:hint="cs"/>
          <w:rtl/>
          <w:lang w:eastAsia="he-IL"/>
        </w:rPr>
        <w:t>הבניית שיקול הדעת לא יכולה להיות ברשות הקו</w:t>
      </w:r>
      <w:r w:rsidR="00685AAA">
        <w:rPr>
          <w:rFonts w:hint="cs"/>
          <w:rtl/>
          <w:lang w:eastAsia="he-IL"/>
        </w:rPr>
        <w:t xml:space="preserve">זה בדיוק מהות הדיון. שם אין הבניית שיקול דעת. מה קורה עד שהמחוקק ייתן מסמרות הוא דיון קריטי. </w:t>
      </w:r>
      <w:r w:rsidR="00FD3FC2">
        <w:rPr>
          <w:rFonts w:hint="cs"/>
          <w:rtl/>
          <w:lang w:eastAsia="he-IL"/>
        </w:rPr>
        <w:t xml:space="preserve">אנחנו לא נוציא הנחיות בעניין הזה. אז המבט מופנה למשטרה ולמשרד המשפטים שבהיעדר הכוונה גבשו נוהל שיעשה את זה. לא ייגשו לבתי המשפט לפנות אלא במקרים שיהלמו את העוצמה שגלומה בכלי הזה. לא יכול להיות שסעיף 43 יהיה בו שימוש ללא הבניית שיקול דעת. אם הבניית שיקול הדעת </w:t>
      </w:r>
      <w:r>
        <w:rPr>
          <w:rFonts w:hint="cs"/>
          <w:rtl/>
          <w:lang w:eastAsia="he-IL"/>
        </w:rPr>
        <w:t xml:space="preserve">לא יכולה להיות בתוך הרשות השופטת כי הרשות השופטת לא מוציאה הנחיות לשופטיה בדברים האלה </w:t>
      </w:r>
      <w:r w:rsidR="00FD3FC2">
        <w:rPr>
          <w:rtl/>
          <w:lang w:eastAsia="he-IL"/>
        </w:rPr>
        <w:t>–</w:t>
      </w:r>
      <w:r w:rsidR="00FD3FC2">
        <w:rPr>
          <w:rFonts w:hint="cs"/>
          <w:rtl/>
          <w:lang w:eastAsia="he-IL"/>
        </w:rPr>
        <w:t xml:space="preserve"> בסדר. אז הכדור הוא במגרש של הרשות המבצעת</w:t>
      </w:r>
      <w:r>
        <w:rPr>
          <w:rFonts w:hint="cs"/>
          <w:rtl/>
          <w:lang w:eastAsia="he-IL"/>
        </w:rPr>
        <w:t xml:space="preserve">, והרשות המבצעת תקבע מסמרות מתי משטרת ישראל מגיעה לשופטי ישראל לבקש את הסמכות על-פי סעיף 43 </w:t>
      </w:r>
      <w:bookmarkStart w:id="1178" w:name="_ETM_Q1_8828000"/>
      <w:bookmarkEnd w:id="1178"/>
      <w:r>
        <w:rPr>
          <w:rFonts w:hint="cs"/>
          <w:rtl/>
          <w:lang w:eastAsia="he-IL"/>
        </w:rPr>
        <w:t>עד שנחוקק חוק.</w:t>
      </w:r>
    </w:p>
    <w:p w:rsidR="00FD3FC2" w:rsidRDefault="00FD3FC2" w:rsidP="00685AAA">
      <w:pPr>
        <w:rPr>
          <w:rtl/>
          <w:lang w:eastAsia="he-IL"/>
        </w:rPr>
      </w:pPr>
    </w:p>
    <w:p w:rsidR="00FD3FC2" w:rsidRDefault="00FD3FC2" w:rsidP="00FD3FC2">
      <w:pPr>
        <w:pStyle w:val="af9"/>
        <w:keepNext/>
        <w:rPr>
          <w:rtl/>
          <w:lang w:eastAsia="he-IL"/>
        </w:rPr>
      </w:pPr>
      <w:bookmarkStart w:id="1179" w:name="ET_guest_554892_143"/>
      <w:r w:rsidRPr="00FD3FC2">
        <w:rPr>
          <w:rStyle w:val="TagStyle"/>
          <w:rtl/>
        </w:rPr>
        <w:t xml:space="preserve"> &lt;&lt; אורח &gt;&gt; </w:t>
      </w:r>
      <w:r>
        <w:rPr>
          <w:rtl/>
          <w:lang w:eastAsia="he-IL"/>
        </w:rPr>
        <w:t>ברק לייזר:</w:t>
      </w:r>
      <w:r w:rsidRPr="00FD3FC2">
        <w:rPr>
          <w:rStyle w:val="TagStyle"/>
          <w:rtl/>
        </w:rPr>
        <w:t xml:space="preserve"> &lt;&lt; אורח &gt;&gt;</w:t>
      </w:r>
      <w:r>
        <w:rPr>
          <w:rtl/>
          <w:lang w:eastAsia="he-IL"/>
        </w:rPr>
        <w:t xml:space="preserve">   </w:t>
      </w:r>
      <w:bookmarkEnd w:id="1179"/>
    </w:p>
    <w:p w:rsidR="00FD3FC2" w:rsidRDefault="00FD3FC2" w:rsidP="00FD3FC2">
      <w:pPr>
        <w:pStyle w:val="KeepWithNext"/>
        <w:rPr>
          <w:rtl/>
          <w:lang w:eastAsia="he-IL"/>
        </w:rPr>
      </w:pPr>
    </w:p>
    <w:p w:rsidR="00FD3FC2" w:rsidRDefault="004815C9" w:rsidP="00FD3FC2">
      <w:pPr>
        <w:rPr>
          <w:rtl/>
          <w:lang w:eastAsia="he-IL"/>
        </w:rPr>
      </w:pPr>
      <w:r>
        <w:rPr>
          <w:rFonts w:hint="cs"/>
          <w:rtl/>
          <w:lang w:eastAsia="he-IL"/>
        </w:rPr>
        <w:t xml:space="preserve">אדוני, </w:t>
      </w:r>
      <w:r w:rsidR="00FD3FC2">
        <w:rPr>
          <w:rFonts w:hint="cs"/>
          <w:rtl/>
          <w:lang w:eastAsia="he-IL"/>
        </w:rPr>
        <w:t xml:space="preserve">אני </w:t>
      </w:r>
      <w:r>
        <w:rPr>
          <w:rFonts w:hint="cs"/>
          <w:rtl/>
          <w:lang w:eastAsia="he-IL"/>
        </w:rPr>
        <w:t xml:space="preserve">נוטה להסכים </w:t>
      </w:r>
      <w:proofErr w:type="spellStart"/>
      <w:r>
        <w:rPr>
          <w:rFonts w:hint="cs"/>
          <w:rtl/>
          <w:lang w:eastAsia="he-IL"/>
        </w:rPr>
        <w:t>איתך</w:t>
      </w:r>
      <w:proofErr w:type="spellEnd"/>
      <w:r>
        <w:rPr>
          <w:rFonts w:hint="cs"/>
          <w:rtl/>
          <w:lang w:eastAsia="he-IL"/>
        </w:rPr>
        <w:t xml:space="preserve">. מובן מאליו שהנהלת בתי המשפט לא יכולה להנחות את השופטים, ולדעתי, לו היה </w:t>
      </w:r>
      <w:bookmarkStart w:id="1180" w:name="_ETM_Q1_8838000"/>
      <w:bookmarkEnd w:id="1180"/>
      <w:r>
        <w:rPr>
          <w:rFonts w:hint="cs"/>
          <w:rtl/>
          <w:lang w:eastAsia="he-IL"/>
        </w:rPr>
        <w:t xml:space="preserve">מובא מקרה כזה לשולחנך </w:t>
      </w:r>
      <w:r>
        <w:rPr>
          <w:rtl/>
          <w:lang w:eastAsia="he-IL"/>
        </w:rPr>
        <w:t>–</w:t>
      </w:r>
      <w:r>
        <w:rPr>
          <w:rFonts w:hint="cs"/>
          <w:rtl/>
          <w:lang w:eastAsia="he-IL"/>
        </w:rPr>
        <w:t xml:space="preserve"> ואני מניח שהוא לא היה </w:t>
      </w:r>
      <w:bookmarkStart w:id="1181" w:name="_ETM_Q1_8841000"/>
      <w:bookmarkEnd w:id="1181"/>
      <w:r>
        <w:rPr>
          <w:rFonts w:hint="cs"/>
          <w:rtl/>
          <w:lang w:eastAsia="he-IL"/>
        </w:rPr>
        <w:t xml:space="preserve">מובן </w:t>
      </w:r>
      <w:r>
        <w:rPr>
          <w:rtl/>
          <w:lang w:eastAsia="he-IL"/>
        </w:rPr>
        <w:t>–</w:t>
      </w:r>
      <w:r>
        <w:rPr>
          <w:rFonts w:hint="cs"/>
          <w:rtl/>
          <w:lang w:eastAsia="he-IL"/>
        </w:rPr>
        <w:t xml:space="preserve"> אני מניח שהייתה מועברת ביקורת בעניין הזה. </w:t>
      </w:r>
    </w:p>
    <w:p w:rsidR="00FD3FC2" w:rsidRDefault="00FD3FC2" w:rsidP="00FD3FC2">
      <w:pPr>
        <w:rPr>
          <w:rtl/>
          <w:lang w:eastAsia="he-IL"/>
        </w:rPr>
      </w:pPr>
    </w:p>
    <w:p w:rsidR="00FD3FC2" w:rsidRDefault="00FD3FC2" w:rsidP="00FD3FC2">
      <w:pPr>
        <w:pStyle w:val="af6"/>
        <w:keepNext/>
        <w:rPr>
          <w:rtl/>
        </w:rPr>
      </w:pPr>
      <w:bookmarkStart w:id="1182" w:name="ET_yor_6156_144"/>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182"/>
    </w:p>
    <w:p w:rsidR="00FD3FC2" w:rsidRDefault="00FD3FC2" w:rsidP="00FD3FC2">
      <w:pPr>
        <w:pStyle w:val="KeepWithNext"/>
        <w:rPr>
          <w:rtl/>
          <w:lang w:eastAsia="he-IL"/>
        </w:rPr>
      </w:pPr>
    </w:p>
    <w:p w:rsidR="00FD3FC2" w:rsidRDefault="00FD3FC2" w:rsidP="004815C9">
      <w:pPr>
        <w:rPr>
          <w:rtl/>
          <w:lang w:eastAsia="he-IL"/>
        </w:rPr>
      </w:pPr>
      <w:r>
        <w:rPr>
          <w:rFonts w:hint="cs"/>
          <w:rtl/>
          <w:lang w:eastAsia="he-IL"/>
        </w:rPr>
        <w:t>אני סומך את ידיי</w:t>
      </w:r>
      <w:r w:rsidR="004815C9">
        <w:rPr>
          <w:rFonts w:hint="cs"/>
          <w:rtl/>
          <w:lang w:eastAsia="he-IL"/>
        </w:rPr>
        <w:t xml:space="preserve"> על ההגנה שלכם על העצמאות המוחלטת של שיקול </w:t>
      </w:r>
      <w:bookmarkStart w:id="1183" w:name="_ETM_Q1_8848000"/>
      <w:bookmarkEnd w:id="1183"/>
      <w:r w:rsidR="004815C9">
        <w:rPr>
          <w:rFonts w:hint="cs"/>
          <w:rtl/>
          <w:lang w:eastAsia="he-IL"/>
        </w:rPr>
        <w:t xml:space="preserve">הדעת השיפוטי עד המקום שבו המחוקק מכוון את שיקול </w:t>
      </w:r>
      <w:bookmarkStart w:id="1184" w:name="_ETM_Q1_8849000"/>
      <w:bookmarkEnd w:id="1184"/>
      <w:r w:rsidR="004815C9">
        <w:rPr>
          <w:rFonts w:hint="cs"/>
          <w:rtl/>
          <w:lang w:eastAsia="he-IL"/>
        </w:rPr>
        <w:t xml:space="preserve">דעתו של השופט. </w:t>
      </w:r>
      <w:r>
        <w:rPr>
          <w:rFonts w:hint="cs"/>
          <w:rtl/>
          <w:lang w:eastAsia="he-IL"/>
        </w:rPr>
        <w:t xml:space="preserve"> </w:t>
      </w:r>
    </w:p>
    <w:p w:rsidR="00FD3FC2" w:rsidRDefault="00FD3FC2" w:rsidP="00FD3FC2">
      <w:pPr>
        <w:rPr>
          <w:rtl/>
          <w:lang w:eastAsia="he-IL"/>
        </w:rPr>
      </w:pPr>
    </w:p>
    <w:p w:rsidR="00FD3FC2" w:rsidRDefault="00FD3FC2" w:rsidP="00FD3FC2">
      <w:pPr>
        <w:pStyle w:val="af9"/>
        <w:keepNext/>
        <w:rPr>
          <w:rtl/>
          <w:lang w:eastAsia="he-IL"/>
        </w:rPr>
      </w:pPr>
      <w:bookmarkStart w:id="1185" w:name="ET_guest_554892_145"/>
      <w:r w:rsidRPr="00FD3FC2">
        <w:rPr>
          <w:rStyle w:val="TagStyle"/>
          <w:rtl/>
        </w:rPr>
        <w:t xml:space="preserve"> &lt;&lt; אורח &gt;&gt; </w:t>
      </w:r>
      <w:r>
        <w:rPr>
          <w:rtl/>
          <w:lang w:eastAsia="he-IL"/>
        </w:rPr>
        <w:t>ברק לייזר:</w:t>
      </w:r>
      <w:r w:rsidRPr="00FD3FC2">
        <w:rPr>
          <w:rStyle w:val="TagStyle"/>
          <w:rtl/>
        </w:rPr>
        <w:t xml:space="preserve"> &lt;&lt; אורח &gt;&gt;</w:t>
      </w:r>
      <w:r>
        <w:rPr>
          <w:rtl/>
          <w:lang w:eastAsia="he-IL"/>
        </w:rPr>
        <w:t xml:space="preserve">   </w:t>
      </w:r>
      <w:bookmarkEnd w:id="1185"/>
    </w:p>
    <w:p w:rsidR="00FD3FC2" w:rsidRDefault="00FD3FC2" w:rsidP="00FD3FC2">
      <w:pPr>
        <w:pStyle w:val="KeepWithNext"/>
        <w:rPr>
          <w:rtl/>
          <w:lang w:eastAsia="he-IL"/>
        </w:rPr>
      </w:pPr>
    </w:p>
    <w:p w:rsidR="00FD3FC2" w:rsidRDefault="004815C9" w:rsidP="00FD3FC2">
      <w:pPr>
        <w:rPr>
          <w:rtl/>
          <w:lang w:eastAsia="he-IL"/>
        </w:rPr>
      </w:pPr>
      <w:r>
        <w:rPr>
          <w:rFonts w:hint="cs"/>
          <w:rtl/>
          <w:lang w:eastAsia="he-IL"/>
        </w:rPr>
        <w:t xml:space="preserve">אין ספק בכלל. בתי המשפט יכולים לעשות </w:t>
      </w:r>
      <w:bookmarkStart w:id="1186" w:name="_ETM_Q1_8856000"/>
      <w:bookmarkEnd w:id="1186"/>
      <w:r>
        <w:rPr>
          <w:rFonts w:hint="cs"/>
          <w:rtl/>
          <w:lang w:eastAsia="he-IL"/>
        </w:rPr>
        <w:t xml:space="preserve">רק מה שהם הוסמכו לו לפי חוק, ואין </w:t>
      </w:r>
      <w:bookmarkStart w:id="1187" w:name="_ETM_Q1_8859000"/>
      <w:bookmarkEnd w:id="1187"/>
      <w:r>
        <w:rPr>
          <w:rFonts w:hint="cs"/>
          <w:rtl/>
          <w:lang w:eastAsia="he-IL"/>
        </w:rPr>
        <w:t xml:space="preserve">ספק שאם המחוקק ימצא טעם להגביל את הסמכויות וכן הלאה, בתי המשפט יוכלו לפעול בעניין הזה רק כמצוות המחוקק. בזה </w:t>
      </w:r>
      <w:bookmarkStart w:id="1188" w:name="_ETM_Q1_8864000"/>
      <w:bookmarkEnd w:id="1188"/>
      <w:r>
        <w:rPr>
          <w:rFonts w:hint="cs"/>
          <w:rtl/>
          <w:lang w:eastAsia="he-IL"/>
        </w:rPr>
        <w:t xml:space="preserve">אין ספק בכלל. </w:t>
      </w:r>
    </w:p>
    <w:p w:rsidR="004815C9" w:rsidRDefault="004815C9" w:rsidP="00FD3FC2">
      <w:pPr>
        <w:rPr>
          <w:rtl/>
          <w:lang w:eastAsia="he-IL"/>
        </w:rPr>
      </w:pPr>
    </w:p>
    <w:p w:rsidR="004815C9" w:rsidRDefault="004815C9" w:rsidP="00FD3FC2">
      <w:pPr>
        <w:rPr>
          <w:rtl/>
          <w:lang w:eastAsia="he-IL"/>
        </w:rPr>
      </w:pPr>
      <w:r>
        <w:rPr>
          <w:rFonts w:hint="cs"/>
          <w:rtl/>
          <w:lang w:eastAsia="he-IL"/>
        </w:rPr>
        <w:t>בהיבטים של קביעת נהלי עבודה בתוך</w:t>
      </w:r>
      <w:bookmarkStart w:id="1189" w:name="_ETM_Q1_8871000"/>
      <w:bookmarkEnd w:id="1189"/>
      <w:r>
        <w:rPr>
          <w:rFonts w:hint="cs"/>
          <w:rtl/>
          <w:lang w:eastAsia="he-IL"/>
        </w:rPr>
        <w:t xml:space="preserve"> משרד המשפטים ובמשטרה </w:t>
      </w:r>
      <w:r>
        <w:rPr>
          <w:rtl/>
          <w:lang w:eastAsia="he-IL"/>
        </w:rPr>
        <w:t>–</w:t>
      </w:r>
      <w:r>
        <w:rPr>
          <w:rFonts w:hint="cs"/>
          <w:rtl/>
          <w:lang w:eastAsia="he-IL"/>
        </w:rPr>
        <w:t xml:space="preserve"> כמובן, אנחנו לא יכולים </w:t>
      </w:r>
      <w:bookmarkStart w:id="1190" w:name="_ETM_Q1_8874000"/>
      <w:bookmarkEnd w:id="1190"/>
      <w:r>
        <w:rPr>
          <w:rFonts w:hint="cs"/>
          <w:rtl/>
          <w:lang w:eastAsia="he-IL"/>
        </w:rPr>
        <w:t xml:space="preserve">להתייחס בהקשר הזה מטעמים ברורים. </w:t>
      </w:r>
    </w:p>
    <w:p w:rsidR="004815C9" w:rsidRDefault="004815C9" w:rsidP="00FD3FC2">
      <w:pPr>
        <w:rPr>
          <w:rtl/>
          <w:lang w:eastAsia="he-IL"/>
        </w:rPr>
      </w:pPr>
    </w:p>
    <w:p w:rsidR="004815C9" w:rsidRDefault="004815C9" w:rsidP="00FD3FC2">
      <w:pPr>
        <w:rPr>
          <w:rtl/>
          <w:lang w:eastAsia="he-IL"/>
        </w:rPr>
      </w:pPr>
      <w:bookmarkStart w:id="1191" w:name="_ETM_Q1_8881000"/>
      <w:bookmarkEnd w:id="1191"/>
      <w:r>
        <w:rPr>
          <w:rFonts w:hint="cs"/>
          <w:rtl/>
          <w:lang w:eastAsia="he-IL"/>
        </w:rPr>
        <w:t xml:space="preserve">נושא אחרון שאני רוצה לציין </w:t>
      </w:r>
      <w:bookmarkStart w:id="1192" w:name="_ETM_Q1_8882000"/>
      <w:bookmarkEnd w:id="1192"/>
      <w:r>
        <w:rPr>
          <w:rFonts w:hint="cs"/>
          <w:rtl/>
          <w:lang w:eastAsia="he-IL"/>
        </w:rPr>
        <w:t xml:space="preserve">הוא שהמכון להכשרה ולהשתלמויות שופטים שזה תפקידו, עורך גם השתלמויות בנושא האזנות סתר לאוכלוסייה השיפוטית הרלוונטית. אלה השתלמויות שגם נציגי </w:t>
      </w:r>
      <w:bookmarkStart w:id="1193" w:name="_ETM_Q1_8897000"/>
      <w:bookmarkEnd w:id="1193"/>
      <w:r>
        <w:rPr>
          <w:rFonts w:hint="cs"/>
          <w:rtl/>
          <w:lang w:eastAsia="he-IL"/>
        </w:rPr>
        <w:t xml:space="preserve">המשטרה וגם נציגי הסנגוריה לוקחים בה חלק כדי שההשתלמות תהיה מאוזנת, כפי שנוהג המכון בכל עניין. </w:t>
      </w:r>
    </w:p>
    <w:p w:rsidR="004815C9" w:rsidRDefault="004815C9" w:rsidP="00FD3FC2">
      <w:pPr>
        <w:rPr>
          <w:rtl/>
          <w:lang w:eastAsia="he-IL"/>
        </w:rPr>
      </w:pPr>
    </w:p>
    <w:p w:rsidR="004815C9" w:rsidRDefault="004815C9" w:rsidP="00FD3FC2">
      <w:pPr>
        <w:rPr>
          <w:rtl/>
          <w:lang w:eastAsia="he-IL"/>
        </w:rPr>
      </w:pPr>
      <w:bookmarkStart w:id="1194" w:name="_ETM_Q1_8905000"/>
      <w:bookmarkEnd w:id="1194"/>
      <w:r>
        <w:rPr>
          <w:rFonts w:hint="cs"/>
          <w:rtl/>
          <w:lang w:eastAsia="he-IL"/>
        </w:rPr>
        <w:t xml:space="preserve">יש ציפייה מבתי המשפט שבמסגרת הצווים יעשו בירור באשר לכלים שנעשה בהם </w:t>
      </w:r>
      <w:bookmarkStart w:id="1195" w:name="_ETM_Q1_8919000"/>
      <w:bookmarkEnd w:id="1195"/>
      <w:r>
        <w:rPr>
          <w:rFonts w:hint="cs"/>
          <w:rtl/>
          <w:lang w:eastAsia="he-IL"/>
        </w:rPr>
        <w:t xml:space="preserve">שימוש. בתי המשפט לא תופסים את תפקידם באופן כזה. כמו </w:t>
      </w:r>
      <w:bookmarkStart w:id="1196" w:name="_ETM_Q1_8926000"/>
      <w:bookmarkEnd w:id="1196"/>
      <w:r>
        <w:rPr>
          <w:rFonts w:hint="cs"/>
          <w:rtl/>
          <w:lang w:eastAsia="he-IL"/>
        </w:rPr>
        <w:t xml:space="preserve">בעשרות מקרים אחרים בתי המשפט </w:t>
      </w:r>
      <w:r>
        <w:rPr>
          <w:rtl/>
          <w:lang w:eastAsia="he-IL"/>
        </w:rPr>
        <w:t>–</w:t>
      </w:r>
      <w:r>
        <w:rPr>
          <w:rFonts w:hint="cs"/>
          <w:rtl/>
          <w:lang w:eastAsia="he-IL"/>
        </w:rPr>
        <w:t xml:space="preserve"> אם אפשר לעשות את </w:t>
      </w:r>
      <w:bookmarkStart w:id="1197" w:name="_ETM_Q1_8932000"/>
      <w:bookmarkEnd w:id="1197"/>
      <w:r>
        <w:rPr>
          <w:rFonts w:hint="cs"/>
          <w:rtl/>
          <w:lang w:eastAsia="he-IL"/>
        </w:rPr>
        <w:t xml:space="preserve">השימוש במונח </w:t>
      </w:r>
      <w:proofErr w:type="spellStart"/>
      <w:r>
        <w:rPr>
          <w:rFonts w:hint="cs"/>
          <w:rtl/>
          <w:lang w:eastAsia="he-IL"/>
        </w:rPr>
        <w:t>הקלישאתי</w:t>
      </w:r>
      <w:proofErr w:type="spellEnd"/>
      <w:r>
        <w:rPr>
          <w:rFonts w:hint="cs"/>
          <w:rtl/>
          <w:lang w:eastAsia="he-IL"/>
        </w:rPr>
        <w:t xml:space="preserve"> "קמים מכיסאם" עם מתן החלטתם, הם </w:t>
      </w:r>
      <w:bookmarkStart w:id="1198" w:name="_ETM_Q1_8936000"/>
      <w:bookmarkEnd w:id="1198"/>
      <w:r>
        <w:rPr>
          <w:rFonts w:hint="cs"/>
          <w:rtl/>
          <w:lang w:eastAsia="he-IL"/>
        </w:rPr>
        <w:t>לא עושים בדיקה לעניין האופן שבו הצווים השיפוטיים שלהם מיושמים.</w:t>
      </w:r>
      <w:bookmarkStart w:id="1199" w:name="_ETM_Q1_8944000"/>
      <w:bookmarkEnd w:id="1199"/>
      <w:r>
        <w:rPr>
          <w:rFonts w:hint="cs"/>
          <w:rtl/>
          <w:lang w:eastAsia="he-IL"/>
        </w:rPr>
        <w:t xml:space="preserve"> גם הלכה למעשה. היום אנחנו אולי יודעים בדיעבד מה זה תכנת </w:t>
      </w:r>
      <w:proofErr w:type="spellStart"/>
      <w:r>
        <w:rPr>
          <w:rFonts w:hint="cs"/>
          <w:rtl/>
          <w:lang w:eastAsia="he-IL"/>
        </w:rPr>
        <w:t>פגסוס</w:t>
      </w:r>
      <w:proofErr w:type="spellEnd"/>
      <w:r>
        <w:rPr>
          <w:rFonts w:hint="cs"/>
          <w:rtl/>
          <w:lang w:eastAsia="he-IL"/>
        </w:rPr>
        <w:t xml:space="preserve"> אבל אני מניח שבזמן אמת לפני שנה או שנתיים, בתי המשפט ממילא גם אם היו עושים </w:t>
      </w:r>
      <w:bookmarkStart w:id="1200" w:name="_ETM_Q1_8956000"/>
      <w:bookmarkEnd w:id="1200"/>
      <w:r>
        <w:rPr>
          <w:rFonts w:hint="cs"/>
          <w:rtl/>
          <w:lang w:eastAsia="he-IL"/>
        </w:rPr>
        <w:t xml:space="preserve">את הבירור הזה, לא היו יודעים מהו עצם טיבה </w:t>
      </w:r>
      <w:bookmarkStart w:id="1201" w:name="_ETM_Q1_8961000"/>
      <w:bookmarkEnd w:id="1201"/>
      <w:r w:rsidR="005E0794">
        <w:rPr>
          <w:rFonts w:hint="cs"/>
          <w:rtl/>
          <w:lang w:eastAsia="he-IL"/>
        </w:rPr>
        <w:t xml:space="preserve">של הכלי הזה שנעשה בו שימוש. לפחות מהתרשמות שלי, אנחנו לא </w:t>
      </w:r>
      <w:bookmarkStart w:id="1202" w:name="_ETM_Q1_8962000"/>
      <w:bookmarkEnd w:id="1202"/>
      <w:r w:rsidR="005E0794">
        <w:rPr>
          <w:rFonts w:hint="cs"/>
          <w:rtl/>
          <w:lang w:eastAsia="he-IL"/>
        </w:rPr>
        <w:t xml:space="preserve">יודעים איזה שימוש נעשה בו, ולכן אני משיב גם </w:t>
      </w:r>
      <w:bookmarkStart w:id="1203" w:name="_ETM_Q1_8971000"/>
      <w:bookmarkEnd w:id="1203"/>
      <w:r w:rsidR="005E0794">
        <w:rPr>
          <w:rFonts w:hint="cs"/>
          <w:rtl/>
          <w:lang w:eastAsia="he-IL"/>
        </w:rPr>
        <w:t xml:space="preserve">לשאלת אדוני. אתה העלתה את הסוגיה הזאת בפתח הדברים שלך. בתי המשפט לא רואים עצמם כמי שאמורים לעשות בדיקה </w:t>
      </w:r>
      <w:bookmarkStart w:id="1204" w:name="_ETM_Q1_8978000"/>
      <w:bookmarkEnd w:id="1204"/>
      <w:r w:rsidR="005E0794">
        <w:rPr>
          <w:rFonts w:hint="cs"/>
          <w:rtl/>
          <w:lang w:eastAsia="he-IL"/>
        </w:rPr>
        <w:t xml:space="preserve">לעניין הכלים שנעשה בהם שימוש. הם בודקים את הראיות שלפניהם, את אמות המידה המשפטיות, את הפלטפורמות שמתבקשת המשטרה להאזין להן, אבל הם לא עושים </w:t>
      </w:r>
      <w:bookmarkStart w:id="1205" w:name="_ETM_Q1_8991000"/>
      <w:bookmarkEnd w:id="1205"/>
      <w:r w:rsidR="005E0794">
        <w:rPr>
          <w:rFonts w:hint="cs"/>
          <w:rtl/>
          <w:lang w:eastAsia="he-IL"/>
        </w:rPr>
        <w:t xml:space="preserve">את הבדיקה ביחס ל - - - </w:t>
      </w:r>
    </w:p>
    <w:p w:rsidR="005E0794" w:rsidRDefault="005E0794" w:rsidP="00FD3FC2">
      <w:pPr>
        <w:rPr>
          <w:rtl/>
          <w:lang w:eastAsia="he-IL"/>
        </w:rPr>
      </w:pPr>
      <w:bookmarkStart w:id="1206" w:name="_ETM_Q1_8997000"/>
      <w:bookmarkEnd w:id="1206"/>
    </w:p>
    <w:p w:rsidR="005E0794" w:rsidRDefault="005E0794" w:rsidP="005E0794">
      <w:pPr>
        <w:pStyle w:val="af6"/>
        <w:keepNext/>
        <w:rPr>
          <w:rtl/>
        </w:rPr>
      </w:pPr>
      <w:r w:rsidRPr="005E0794">
        <w:rPr>
          <w:rStyle w:val="TagStyle"/>
          <w:rtl/>
        </w:rPr>
        <w:t xml:space="preserve"> &lt;&lt; </w:t>
      </w:r>
      <w:proofErr w:type="spellStart"/>
      <w:r w:rsidRPr="005E0794">
        <w:rPr>
          <w:rStyle w:val="TagStyle"/>
          <w:rtl/>
        </w:rPr>
        <w:t>יור</w:t>
      </w:r>
      <w:proofErr w:type="spellEnd"/>
      <w:r w:rsidRPr="005E0794">
        <w:rPr>
          <w:rStyle w:val="TagStyle"/>
          <w:rtl/>
        </w:rPr>
        <w:t xml:space="preserve"> &gt;&gt; </w:t>
      </w:r>
      <w:r>
        <w:rPr>
          <w:rtl/>
        </w:rPr>
        <w:t>היו"ר גלעד קריב:</w:t>
      </w:r>
      <w:r w:rsidRPr="005E0794">
        <w:rPr>
          <w:rStyle w:val="TagStyle"/>
          <w:rtl/>
        </w:rPr>
        <w:t xml:space="preserve"> &lt;&lt; </w:t>
      </w:r>
      <w:proofErr w:type="spellStart"/>
      <w:r w:rsidRPr="005E0794">
        <w:rPr>
          <w:rStyle w:val="TagStyle"/>
          <w:rtl/>
        </w:rPr>
        <w:t>יור</w:t>
      </w:r>
      <w:proofErr w:type="spellEnd"/>
      <w:r w:rsidRPr="005E0794">
        <w:rPr>
          <w:rStyle w:val="TagStyle"/>
          <w:rtl/>
        </w:rPr>
        <w:t xml:space="preserve"> &gt;&gt;</w:t>
      </w:r>
      <w:r>
        <w:rPr>
          <w:rtl/>
        </w:rPr>
        <w:t xml:space="preserve">   </w:t>
      </w:r>
    </w:p>
    <w:p w:rsidR="005E0794" w:rsidRDefault="005E0794" w:rsidP="005E0794">
      <w:pPr>
        <w:pStyle w:val="KeepWithNext"/>
        <w:rPr>
          <w:rtl/>
          <w:lang w:eastAsia="he-IL"/>
        </w:rPr>
      </w:pPr>
    </w:p>
    <w:p w:rsidR="005E0794" w:rsidRPr="005E0794" w:rsidRDefault="005E0794" w:rsidP="005E0794">
      <w:pPr>
        <w:rPr>
          <w:rtl/>
          <w:lang w:eastAsia="he-IL"/>
        </w:rPr>
      </w:pPr>
      <w:bookmarkStart w:id="1207" w:name="_ETM_Q1_8998000"/>
      <w:bookmarkEnd w:id="1207"/>
      <w:r>
        <w:rPr>
          <w:rFonts w:hint="cs"/>
          <w:rtl/>
          <w:lang w:eastAsia="he-IL"/>
        </w:rPr>
        <w:t>חבר הכנסת בגין,</w:t>
      </w:r>
      <w:bookmarkStart w:id="1208" w:name="_ETM_Q1_8993000"/>
      <w:bookmarkEnd w:id="1208"/>
      <w:r>
        <w:rPr>
          <w:rFonts w:hint="cs"/>
          <w:rtl/>
          <w:lang w:eastAsia="he-IL"/>
        </w:rPr>
        <w:t xml:space="preserve"> בבקשה. </w:t>
      </w:r>
    </w:p>
    <w:p w:rsidR="00FD3FC2" w:rsidRDefault="00FD3FC2" w:rsidP="00FD3FC2">
      <w:pPr>
        <w:rPr>
          <w:rtl/>
          <w:lang w:eastAsia="he-IL"/>
        </w:rPr>
      </w:pPr>
    </w:p>
    <w:p w:rsidR="00FD3FC2" w:rsidRDefault="00FD3FC2" w:rsidP="00FD3FC2">
      <w:pPr>
        <w:pStyle w:val="a4"/>
        <w:keepNext/>
        <w:rPr>
          <w:rtl/>
        </w:rPr>
      </w:pPr>
      <w:bookmarkStart w:id="1209" w:name="ET_speaker_4741_146"/>
      <w:r w:rsidRPr="00FD3FC2">
        <w:rPr>
          <w:rStyle w:val="TagStyle"/>
          <w:rtl/>
        </w:rPr>
        <w:t xml:space="preserve"> </w:t>
      </w:r>
      <w:r w:rsidRPr="00FD4664">
        <w:rPr>
          <w:rStyle w:val="TagStyle"/>
          <w:rtl/>
        </w:rPr>
        <w:t xml:space="preserve">&lt;&lt; דובר &gt;&gt; </w:t>
      </w:r>
      <w:r w:rsidRPr="00FD4664">
        <w:rPr>
          <w:rtl/>
        </w:rPr>
        <w:t>זאב בנימין בגין (תקווה חדשה):</w:t>
      </w:r>
      <w:r w:rsidRPr="00FD4664">
        <w:rPr>
          <w:rStyle w:val="TagStyle"/>
          <w:rtl/>
        </w:rPr>
        <w:t xml:space="preserve"> &lt;&lt; דובר &gt;&gt;</w:t>
      </w:r>
      <w:r>
        <w:rPr>
          <w:rtl/>
        </w:rPr>
        <w:t xml:space="preserve">   </w:t>
      </w:r>
      <w:bookmarkEnd w:id="1209"/>
    </w:p>
    <w:p w:rsidR="00FD3FC2" w:rsidRDefault="00FD3FC2" w:rsidP="00FD3FC2">
      <w:pPr>
        <w:pStyle w:val="KeepWithNext"/>
        <w:rPr>
          <w:rtl/>
          <w:lang w:eastAsia="he-IL"/>
        </w:rPr>
      </w:pPr>
    </w:p>
    <w:p w:rsidR="00FD3FC2" w:rsidRDefault="00FD4664" w:rsidP="00FD4664">
      <w:pPr>
        <w:rPr>
          <w:rtl/>
          <w:lang w:eastAsia="he-IL"/>
        </w:rPr>
      </w:pPr>
      <w:r>
        <w:rPr>
          <w:rFonts w:hint="cs"/>
          <w:rtl/>
          <w:lang w:eastAsia="he-IL"/>
        </w:rPr>
        <w:t xml:space="preserve">דבריך נכוחים, כמובן, בדרך כלל, אבל אני </w:t>
      </w:r>
      <w:bookmarkStart w:id="1210" w:name="_ETM_Q1_9008000"/>
      <w:bookmarkEnd w:id="1210"/>
      <w:r>
        <w:rPr>
          <w:rFonts w:hint="cs"/>
          <w:rtl/>
          <w:lang w:eastAsia="he-IL"/>
        </w:rPr>
        <w:t xml:space="preserve">מביע תמיהה על הדברים האחרונים על שאלת הידיעה או אי הידיעה, ההבנה או אי ההבנה של השופטים בכלים </w:t>
      </w:r>
      <w:bookmarkStart w:id="1211" w:name="_ETM_Q1_9021000"/>
      <w:bookmarkEnd w:id="1211"/>
      <w:r>
        <w:rPr>
          <w:rFonts w:hint="cs"/>
          <w:rtl/>
          <w:lang w:eastAsia="he-IL"/>
        </w:rPr>
        <w:t xml:space="preserve">שהם מתבקשים לאשר או בשיטות שהם מתבקשים לאשר. אני לא </w:t>
      </w:r>
      <w:bookmarkStart w:id="1212" w:name="_ETM_Q1_9028000"/>
      <w:bookmarkEnd w:id="1212"/>
      <w:r>
        <w:rPr>
          <w:rFonts w:hint="cs"/>
          <w:rtl/>
          <w:lang w:eastAsia="he-IL"/>
        </w:rPr>
        <w:t xml:space="preserve">הייתי בהשתלמות אבל אני יכול להניח שבהשתלמויות האלה, בוודאי </w:t>
      </w:r>
      <w:bookmarkStart w:id="1213" w:name="_ETM_Q1_9036000"/>
      <w:bookmarkEnd w:id="1213"/>
      <w:r>
        <w:rPr>
          <w:rFonts w:hint="cs"/>
          <w:rtl/>
          <w:lang w:eastAsia="he-IL"/>
        </w:rPr>
        <w:t>בשנים האחרונות, מדובר על הכול, זאת אומרת גם על ההתקדמות</w:t>
      </w:r>
      <w:bookmarkStart w:id="1214" w:name="_ETM_Q1_9038000"/>
      <w:bookmarkEnd w:id="1214"/>
      <w:r>
        <w:rPr>
          <w:rFonts w:hint="cs"/>
          <w:rtl/>
          <w:lang w:eastAsia="he-IL"/>
        </w:rPr>
        <w:t xml:space="preserve"> של אלה החשודים בפשיעה בשיטות מסוימות. אני מבקש, אם </w:t>
      </w:r>
      <w:bookmarkStart w:id="1215" w:name="_ETM_Q1_9051000"/>
      <w:bookmarkEnd w:id="1215"/>
      <w:r>
        <w:rPr>
          <w:rFonts w:hint="cs"/>
          <w:rtl/>
          <w:lang w:eastAsia="he-IL"/>
        </w:rPr>
        <w:t xml:space="preserve">תוכל להרחיב מעט. כי אני קראתי בעיתונים בחודש </w:t>
      </w:r>
      <w:proofErr w:type="spellStart"/>
      <w:r>
        <w:rPr>
          <w:rFonts w:hint="cs"/>
          <w:rtl/>
          <w:lang w:eastAsia="he-IL"/>
        </w:rPr>
        <w:t>העיוועים</w:t>
      </w:r>
      <w:proofErr w:type="spellEnd"/>
      <w:r>
        <w:rPr>
          <w:rFonts w:hint="cs"/>
          <w:rtl/>
          <w:lang w:eastAsia="he-IL"/>
        </w:rPr>
        <w:t xml:space="preserve"> האחרון </w:t>
      </w:r>
      <w:bookmarkStart w:id="1216" w:name="_ETM_Q1_9062000"/>
      <w:bookmarkEnd w:id="1216"/>
      <w:r>
        <w:rPr>
          <w:rFonts w:hint="cs"/>
          <w:rtl/>
          <w:lang w:eastAsia="he-IL"/>
        </w:rPr>
        <w:t xml:space="preserve">שהשופט נותנים צווים כי הם לא מבינים שום דבר בשום </w:t>
      </w:r>
      <w:bookmarkStart w:id="1217" w:name="_ETM_Q1_9065000"/>
      <w:bookmarkEnd w:id="1217"/>
      <w:r>
        <w:rPr>
          <w:rFonts w:hint="cs"/>
          <w:rtl/>
          <w:lang w:eastAsia="he-IL"/>
        </w:rPr>
        <w:t>דבר, אז הצווים ככה ניתנים. ר</w:t>
      </w:r>
      <w:r w:rsidR="00FD3FC2">
        <w:rPr>
          <w:rFonts w:hint="cs"/>
          <w:rtl/>
          <w:lang w:eastAsia="he-IL"/>
        </w:rPr>
        <w:t>ק ל</w:t>
      </w:r>
      <w:r>
        <w:rPr>
          <w:rFonts w:hint="cs"/>
          <w:rtl/>
          <w:lang w:eastAsia="he-IL"/>
        </w:rPr>
        <w:t xml:space="preserve">חידוד של מספרם </w:t>
      </w:r>
      <w:r>
        <w:rPr>
          <w:rtl/>
          <w:lang w:eastAsia="he-IL"/>
        </w:rPr>
        <w:t>–</w:t>
      </w:r>
      <w:r>
        <w:rPr>
          <w:rFonts w:hint="cs"/>
          <w:rtl/>
          <w:lang w:eastAsia="he-IL"/>
        </w:rPr>
        <w:t xml:space="preserve"> </w:t>
      </w:r>
      <w:bookmarkStart w:id="1218" w:name="_ETM_Q1_9072000"/>
      <w:bookmarkEnd w:id="1218"/>
      <w:r w:rsidR="00FD3FC2">
        <w:rPr>
          <w:rFonts w:hint="cs"/>
          <w:rtl/>
          <w:lang w:eastAsia="he-IL"/>
        </w:rPr>
        <w:t>לפי חשבוני,</w:t>
      </w:r>
      <w:r>
        <w:rPr>
          <w:rFonts w:hint="cs"/>
          <w:rtl/>
          <w:lang w:eastAsia="he-IL"/>
        </w:rPr>
        <w:t xml:space="preserve"> חמישה או שישה בתי משפט מחוזיים, זאת אומרת ש</w:t>
      </w:r>
      <w:r w:rsidR="00FD3FC2">
        <w:rPr>
          <w:rFonts w:hint="cs"/>
          <w:rtl/>
          <w:lang w:eastAsia="he-IL"/>
        </w:rPr>
        <w:t xml:space="preserve">הקבוצה </w:t>
      </w:r>
      <w:r>
        <w:rPr>
          <w:rFonts w:hint="cs"/>
          <w:rtl/>
          <w:lang w:eastAsia="he-IL"/>
        </w:rPr>
        <w:t>של השופטים שעוסקת בכך ו</w:t>
      </w:r>
      <w:r w:rsidR="00FD3FC2">
        <w:rPr>
          <w:rFonts w:hint="cs"/>
          <w:rtl/>
          <w:lang w:eastAsia="he-IL"/>
        </w:rPr>
        <w:t xml:space="preserve">מאשרת </w:t>
      </w:r>
      <w:r>
        <w:rPr>
          <w:rFonts w:hint="cs"/>
          <w:rtl/>
          <w:lang w:eastAsia="he-IL"/>
        </w:rPr>
        <w:t xml:space="preserve">או פוסלת או מצמצמת את הצווים היא בערך של </w:t>
      </w:r>
      <w:bookmarkStart w:id="1219" w:name="_ETM_Q1_9092000"/>
      <w:bookmarkEnd w:id="1219"/>
      <w:r>
        <w:rPr>
          <w:rFonts w:hint="cs"/>
          <w:rtl/>
          <w:lang w:eastAsia="he-IL"/>
        </w:rPr>
        <w:t>12-10 נשיאים וסגנים.</w:t>
      </w:r>
    </w:p>
    <w:p w:rsidR="00FD3FC2" w:rsidRDefault="00FD3FC2" w:rsidP="00FD3FC2">
      <w:pPr>
        <w:rPr>
          <w:rtl/>
          <w:lang w:eastAsia="he-IL"/>
        </w:rPr>
      </w:pPr>
    </w:p>
    <w:p w:rsidR="00FD3FC2" w:rsidRDefault="00FD3FC2" w:rsidP="00FD3FC2">
      <w:pPr>
        <w:pStyle w:val="af6"/>
        <w:keepNext/>
        <w:rPr>
          <w:rtl/>
        </w:rPr>
      </w:pPr>
      <w:bookmarkStart w:id="1220" w:name="ET_yor_6156_147"/>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220"/>
    </w:p>
    <w:p w:rsidR="00FD3FC2" w:rsidRDefault="00FD3FC2" w:rsidP="00FD3FC2">
      <w:pPr>
        <w:pStyle w:val="KeepWithNext"/>
        <w:rPr>
          <w:rtl/>
          <w:lang w:eastAsia="he-IL"/>
        </w:rPr>
      </w:pPr>
    </w:p>
    <w:p w:rsidR="00FD3FC2" w:rsidRDefault="00FD4664" w:rsidP="00FD4664">
      <w:pPr>
        <w:rPr>
          <w:rtl/>
          <w:lang w:eastAsia="he-IL"/>
        </w:rPr>
      </w:pPr>
      <w:r>
        <w:rPr>
          <w:rFonts w:hint="cs"/>
          <w:rtl/>
          <w:lang w:eastAsia="he-IL"/>
        </w:rPr>
        <w:t xml:space="preserve">נשיאים </w:t>
      </w:r>
      <w:proofErr w:type="spellStart"/>
      <w:r>
        <w:rPr>
          <w:rFonts w:hint="cs"/>
          <w:rtl/>
          <w:lang w:eastAsia="he-IL"/>
        </w:rPr>
        <w:t>וסגניהם</w:t>
      </w:r>
      <w:proofErr w:type="spellEnd"/>
      <w:r>
        <w:rPr>
          <w:rFonts w:hint="cs"/>
          <w:rtl/>
          <w:lang w:eastAsia="he-IL"/>
        </w:rPr>
        <w:t xml:space="preserve"> </w:t>
      </w:r>
      <w:r>
        <w:rPr>
          <w:rtl/>
          <w:lang w:eastAsia="he-IL"/>
        </w:rPr>
        <w:t>–</w:t>
      </w:r>
      <w:r>
        <w:rPr>
          <w:rFonts w:hint="cs"/>
          <w:rtl/>
          <w:lang w:eastAsia="he-IL"/>
        </w:rPr>
        <w:t xml:space="preserve"> </w:t>
      </w:r>
      <w:r w:rsidR="00FD3FC2">
        <w:rPr>
          <w:rFonts w:hint="cs"/>
          <w:rtl/>
          <w:lang w:eastAsia="he-IL"/>
        </w:rPr>
        <w:t xml:space="preserve">30 שופטים. </w:t>
      </w:r>
    </w:p>
    <w:p w:rsidR="00FD4664" w:rsidRDefault="00FD4664" w:rsidP="00FD3FC2">
      <w:pPr>
        <w:rPr>
          <w:rtl/>
          <w:lang w:eastAsia="he-IL"/>
        </w:rPr>
      </w:pPr>
    </w:p>
    <w:p w:rsidR="00FD4664" w:rsidRDefault="00FD4664" w:rsidP="00FD4664">
      <w:pPr>
        <w:pStyle w:val="a4"/>
        <w:keepNext/>
        <w:rPr>
          <w:rtl/>
        </w:rPr>
      </w:pPr>
      <w:bookmarkStart w:id="1221" w:name="ET_speaker_4741_280"/>
      <w:r w:rsidRPr="00FD4664">
        <w:rPr>
          <w:rStyle w:val="TagStyle"/>
          <w:rtl/>
        </w:rPr>
        <w:t xml:space="preserve"> &lt;&lt; דובר &gt;&gt; </w:t>
      </w:r>
      <w:r>
        <w:rPr>
          <w:rtl/>
        </w:rPr>
        <w:t>זאב בנימין בגין (תקווה חדשה):</w:t>
      </w:r>
      <w:r w:rsidRPr="00FD4664">
        <w:rPr>
          <w:rStyle w:val="TagStyle"/>
          <w:rtl/>
        </w:rPr>
        <w:t xml:space="preserve"> &lt;&lt; דובר &gt;&gt;</w:t>
      </w:r>
      <w:r>
        <w:rPr>
          <w:rtl/>
        </w:rPr>
        <w:t xml:space="preserve">   </w:t>
      </w:r>
      <w:bookmarkEnd w:id="1221"/>
    </w:p>
    <w:p w:rsidR="00FD4664" w:rsidRDefault="00FD4664" w:rsidP="00FD4664">
      <w:pPr>
        <w:pStyle w:val="KeepWithNext"/>
        <w:rPr>
          <w:rtl/>
          <w:lang w:eastAsia="he-IL"/>
        </w:rPr>
      </w:pPr>
    </w:p>
    <w:p w:rsidR="00FD4664" w:rsidRDefault="00FD4664" w:rsidP="00FD4664">
      <w:pPr>
        <w:rPr>
          <w:rtl/>
          <w:lang w:eastAsia="he-IL"/>
        </w:rPr>
      </w:pPr>
      <w:r>
        <w:rPr>
          <w:rFonts w:hint="cs"/>
          <w:rtl/>
          <w:lang w:eastAsia="he-IL"/>
        </w:rPr>
        <w:t xml:space="preserve">כמה בתי משפט מחוזיים </w:t>
      </w:r>
      <w:bookmarkStart w:id="1222" w:name="_ETM_Q1_9109000"/>
      <w:bookmarkEnd w:id="1222"/>
      <w:r>
        <w:rPr>
          <w:rFonts w:hint="cs"/>
          <w:rtl/>
          <w:lang w:eastAsia="he-IL"/>
        </w:rPr>
        <w:t xml:space="preserve">יש לנו? </w:t>
      </w:r>
    </w:p>
    <w:p w:rsidR="00FD4664" w:rsidRDefault="00FD4664" w:rsidP="00FD4664">
      <w:pPr>
        <w:rPr>
          <w:rtl/>
          <w:lang w:eastAsia="he-IL"/>
        </w:rPr>
      </w:pPr>
    </w:p>
    <w:p w:rsidR="00FD4664" w:rsidRDefault="00FD4664" w:rsidP="00FD4664">
      <w:pPr>
        <w:pStyle w:val="af6"/>
        <w:keepNext/>
        <w:rPr>
          <w:rtl/>
        </w:rPr>
      </w:pPr>
      <w:bookmarkStart w:id="1223" w:name="ET_yor_6156_281"/>
      <w:r w:rsidRPr="00FD4664">
        <w:rPr>
          <w:rStyle w:val="TagStyle"/>
          <w:rtl/>
        </w:rPr>
        <w:t xml:space="preserve"> &lt;&lt; </w:t>
      </w:r>
      <w:proofErr w:type="spellStart"/>
      <w:r w:rsidRPr="00FD4664">
        <w:rPr>
          <w:rStyle w:val="TagStyle"/>
          <w:rtl/>
        </w:rPr>
        <w:t>יור</w:t>
      </w:r>
      <w:proofErr w:type="spellEnd"/>
      <w:r w:rsidRPr="00FD4664">
        <w:rPr>
          <w:rStyle w:val="TagStyle"/>
          <w:rtl/>
        </w:rPr>
        <w:t xml:space="preserve"> &gt;&gt; </w:t>
      </w:r>
      <w:r>
        <w:rPr>
          <w:rtl/>
        </w:rPr>
        <w:t>היו"ר גלעד קריב:</w:t>
      </w:r>
      <w:r w:rsidRPr="00FD4664">
        <w:rPr>
          <w:rStyle w:val="TagStyle"/>
          <w:rtl/>
        </w:rPr>
        <w:t xml:space="preserve"> &lt;&lt; </w:t>
      </w:r>
      <w:proofErr w:type="spellStart"/>
      <w:r w:rsidRPr="00FD4664">
        <w:rPr>
          <w:rStyle w:val="TagStyle"/>
          <w:rtl/>
        </w:rPr>
        <w:t>יור</w:t>
      </w:r>
      <w:proofErr w:type="spellEnd"/>
      <w:r w:rsidRPr="00FD4664">
        <w:rPr>
          <w:rStyle w:val="TagStyle"/>
          <w:rtl/>
        </w:rPr>
        <w:t xml:space="preserve"> &gt;&gt;</w:t>
      </w:r>
      <w:r>
        <w:rPr>
          <w:rtl/>
        </w:rPr>
        <w:t xml:space="preserve">   </w:t>
      </w:r>
      <w:bookmarkEnd w:id="1223"/>
    </w:p>
    <w:p w:rsidR="00FD4664" w:rsidRDefault="00FD4664" w:rsidP="00FD4664">
      <w:pPr>
        <w:pStyle w:val="KeepWithNext"/>
        <w:rPr>
          <w:rtl/>
          <w:lang w:eastAsia="he-IL"/>
        </w:rPr>
      </w:pPr>
    </w:p>
    <w:p w:rsidR="00FD4664" w:rsidRDefault="00FD4664" w:rsidP="00FD4664">
      <w:pPr>
        <w:rPr>
          <w:rtl/>
          <w:lang w:eastAsia="he-IL"/>
        </w:rPr>
      </w:pPr>
      <w:r>
        <w:rPr>
          <w:rFonts w:hint="cs"/>
          <w:rtl/>
          <w:lang w:eastAsia="he-IL"/>
        </w:rPr>
        <w:t xml:space="preserve">שישה. אבל יש יותר מסגן אחד. </w:t>
      </w:r>
    </w:p>
    <w:p w:rsidR="00FD4664" w:rsidRDefault="00FD4664" w:rsidP="00FD4664">
      <w:pPr>
        <w:rPr>
          <w:rtl/>
          <w:lang w:eastAsia="he-IL"/>
        </w:rPr>
      </w:pPr>
      <w:bookmarkStart w:id="1224" w:name="_ETM_Q1_9111000"/>
      <w:bookmarkEnd w:id="1224"/>
    </w:p>
    <w:p w:rsidR="00FD4664" w:rsidRDefault="00FD4664" w:rsidP="00FD4664">
      <w:pPr>
        <w:pStyle w:val="af9"/>
        <w:keepNext/>
        <w:rPr>
          <w:rtl/>
          <w:lang w:eastAsia="he-IL"/>
        </w:rPr>
      </w:pPr>
      <w:bookmarkStart w:id="1225" w:name="ET_guest_554892_282"/>
      <w:r w:rsidRPr="00FD4664">
        <w:rPr>
          <w:rStyle w:val="TagStyle"/>
          <w:rtl/>
        </w:rPr>
        <w:t xml:space="preserve"> &lt;&lt; אורח &gt;&gt; </w:t>
      </w:r>
      <w:r>
        <w:rPr>
          <w:rtl/>
          <w:lang w:eastAsia="he-IL"/>
        </w:rPr>
        <w:t>ברק לייזר:</w:t>
      </w:r>
      <w:r w:rsidRPr="00FD4664">
        <w:rPr>
          <w:rStyle w:val="TagStyle"/>
          <w:rtl/>
        </w:rPr>
        <w:t xml:space="preserve"> &lt;&lt; אורח &gt;&gt;</w:t>
      </w:r>
      <w:r>
        <w:rPr>
          <w:rtl/>
          <w:lang w:eastAsia="he-IL"/>
        </w:rPr>
        <w:t xml:space="preserve">   </w:t>
      </w:r>
      <w:bookmarkEnd w:id="1225"/>
    </w:p>
    <w:p w:rsidR="00FD4664" w:rsidRDefault="00FD4664" w:rsidP="00FD4664">
      <w:pPr>
        <w:pStyle w:val="KeepWithNext"/>
        <w:rPr>
          <w:rtl/>
          <w:lang w:eastAsia="he-IL"/>
        </w:rPr>
      </w:pPr>
    </w:p>
    <w:p w:rsidR="00FD4664" w:rsidRDefault="00FD4664" w:rsidP="00FD4664">
      <w:pPr>
        <w:rPr>
          <w:rtl/>
          <w:lang w:eastAsia="he-IL"/>
        </w:rPr>
      </w:pPr>
      <w:r>
        <w:rPr>
          <w:rFonts w:hint="cs"/>
          <w:rtl/>
          <w:lang w:eastAsia="he-IL"/>
        </w:rPr>
        <w:t xml:space="preserve">אבל יש כמה סגנים. </w:t>
      </w:r>
    </w:p>
    <w:p w:rsidR="00FD4664" w:rsidRPr="00FD4664" w:rsidRDefault="00FD4664" w:rsidP="00FD4664">
      <w:pPr>
        <w:rPr>
          <w:rtl/>
          <w:lang w:eastAsia="he-IL"/>
        </w:rPr>
      </w:pPr>
      <w:bookmarkStart w:id="1226" w:name="_ETM_Q1_9113000"/>
      <w:bookmarkEnd w:id="1226"/>
    </w:p>
    <w:p w:rsidR="00FD3FC2" w:rsidRDefault="00FD3FC2" w:rsidP="00FD3FC2">
      <w:pPr>
        <w:pStyle w:val="a4"/>
        <w:keepNext/>
        <w:rPr>
          <w:rtl/>
        </w:rPr>
      </w:pPr>
      <w:bookmarkStart w:id="1227" w:name="ET_speaker_4741_148"/>
      <w:r w:rsidRPr="00FD3FC2">
        <w:rPr>
          <w:rStyle w:val="TagStyle"/>
          <w:rtl/>
        </w:rPr>
        <w:t xml:space="preserve"> &lt;&lt; דובר &gt;&gt; </w:t>
      </w:r>
      <w:r>
        <w:rPr>
          <w:rtl/>
        </w:rPr>
        <w:t>זאב בנימין בגין (תקווה חדשה):</w:t>
      </w:r>
      <w:r w:rsidRPr="00FD3FC2">
        <w:rPr>
          <w:rStyle w:val="TagStyle"/>
          <w:rtl/>
        </w:rPr>
        <w:t xml:space="preserve"> &lt;&lt; דובר &gt;&gt;</w:t>
      </w:r>
      <w:r>
        <w:rPr>
          <w:rtl/>
        </w:rPr>
        <w:t xml:space="preserve">   </w:t>
      </w:r>
      <w:bookmarkEnd w:id="1227"/>
    </w:p>
    <w:p w:rsidR="00FD3FC2" w:rsidRDefault="00FD3FC2" w:rsidP="00FD3FC2">
      <w:pPr>
        <w:pStyle w:val="KeepWithNext"/>
        <w:rPr>
          <w:rtl/>
          <w:lang w:eastAsia="he-IL"/>
        </w:rPr>
      </w:pPr>
    </w:p>
    <w:p w:rsidR="00FD3FC2" w:rsidRDefault="00FD4664" w:rsidP="00F834BA">
      <w:pPr>
        <w:rPr>
          <w:rtl/>
          <w:lang w:eastAsia="he-IL"/>
        </w:rPr>
      </w:pPr>
      <w:r>
        <w:rPr>
          <w:rFonts w:hint="cs"/>
          <w:rtl/>
          <w:lang w:eastAsia="he-IL"/>
        </w:rPr>
        <w:t xml:space="preserve">שוב </w:t>
      </w:r>
      <w:r>
        <w:rPr>
          <w:rtl/>
          <w:lang w:eastAsia="he-IL"/>
        </w:rPr>
        <w:t>–</w:t>
      </w:r>
      <w:r>
        <w:rPr>
          <w:rFonts w:hint="cs"/>
          <w:rtl/>
          <w:lang w:eastAsia="he-IL"/>
        </w:rPr>
        <w:t xml:space="preserve"> אני הרי לא יודע, לכן אני שואל. לפי הבנתי, הסגן או אלה העוסקים בכך </w:t>
      </w:r>
      <w:r w:rsidR="00FD3FC2">
        <w:rPr>
          <w:rFonts w:hint="cs"/>
          <w:rtl/>
          <w:lang w:eastAsia="he-IL"/>
        </w:rPr>
        <w:t>אמור</w:t>
      </w:r>
      <w:r>
        <w:rPr>
          <w:rFonts w:hint="cs"/>
          <w:rtl/>
          <w:lang w:eastAsia="he-IL"/>
        </w:rPr>
        <w:t>ים</w:t>
      </w:r>
      <w:r w:rsidR="00FD3FC2">
        <w:rPr>
          <w:rFonts w:hint="cs"/>
          <w:rtl/>
          <w:lang w:eastAsia="he-IL"/>
        </w:rPr>
        <w:t xml:space="preserve"> להיות </w:t>
      </w:r>
      <w:r>
        <w:rPr>
          <w:rFonts w:hint="cs"/>
          <w:rtl/>
          <w:lang w:eastAsia="he-IL"/>
        </w:rPr>
        <w:t>אלה שמתמח</w:t>
      </w:r>
      <w:bookmarkStart w:id="1228" w:name="_ETM_Q1_9133000"/>
      <w:bookmarkEnd w:id="1228"/>
      <w:r>
        <w:rPr>
          <w:rFonts w:hint="cs"/>
          <w:rtl/>
          <w:lang w:eastAsia="he-IL"/>
        </w:rPr>
        <w:t>ים</w:t>
      </w:r>
      <w:r w:rsidR="00FD3FC2">
        <w:rPr>
          <w:rFonts w:hint="cs"/>
          <w:rtl/>
          <w:lang w:eastAsia="he-IL"/>
        </w:rPr>
        <w:t xml:space="preserve"> בעניין הזה.</w:t>
      </w:r>
      <w:r>
        <w:rPr>
          <w:rFonts w:hint="cs"/>
          <w:rtl/>
          <w:lang w:eastAsia="he-IL"/>
        </w:rPr>
        <w:t xml:space="preserve"> אז</w:t>
      </w:r>
      <w:r w:rsidR="00FD3FC2">
        <w:rPr>
          <w:rFonts w:hint="cs"/>
          <w:rtl/>
          <w:lang w:eastAsia="he-IL"/>
        </w:rPr>
        <w:t xml:space="preserve"> האם גם סגן פלוני שלא עסק בדבר </w:t>
      </w:r>
      <w:r>
        <w:rPr>
          <w:rFonts w:hint="cs"/>
          <w:rtl/>
          <w:lang w:eastAsia="he-IL"/>
        </w:rPr>
        <w:t xml:space="preserve">מתישהו באישון לילה </w:t>
      </w:r>
      <w:r w:rsidR="00FD3FC2">
        <w:rPr>
          <w:rFonts w:hint="cs"/>
          <w:rtl/>
          <w:lang w:eastAsia="he-IL"/>
        </w:rPr>
        <w:t xml:space="preserve">ייתן צו כזה? אבל גם 30 זה לא 300. אז אם תוכל לומר משהו על ניסיונם של השופטים כדי </w:t>
      </w:r>
      <w:proofErr w:type="spellStart"/>
      <w:r w:rsidR="00FD3FC2">
        <w:rPr>
          <w:rFonts w:hint="cs"/>
          <w:rtl/>
          <w:lang w:eastAsia="he-IL"/>
        </w:rPr>
        <w:t>ליתן</w:t>
      </w:r>
      <w:proofErr w:type="spellEnd"/>
      <w:r w:rsidR="00FD3FC2">
        <w:rPr>
          <w:rFonts w:hint="cs"/>
          <w:rtl/>
          <w:lang w:eastAsia="he-IL"/>
        </w:rPr>
        <w:t xml:space="preserve"> תשובות </w:t>
      </w:r>
      <w:r>
        <w:rPr>
          <w:rFonts w:hint="cs"/>
          <w:rtl/>
          <w:lang w:eastAsia="he-IL"/>
        </w:rPr>
        <w:t>לאמירות מפורשות שנאמרו.</w:t>
      </w:r>
      <w:r w:rsidR="00FD3FC2">
        <w:rPr>
          <w:rFonts w:hint="cs"/>
          <w:rtl/>
          <w:lang w:eastAsia="he-IL"/>
        </w:rPr>
        <w:t xml:space="preserve"> אני רק אתייחס לחלק מ</w:t>
      </w:r>
      <w:r>
        <w:rPr>
          <w:rFonts w:hint="cs"/>
          <w:rtl/>
          <w:lang w:eastAsia="he-IL"/>
        </w:rPr>
        <w:t xml:space="preserve">ן </w:t>
      </w:r>
      <w:r w:rsidR="00FD3FC2">
        <w:rPr>
          <w:rFonts w:hint="cs"/>
          <w:rtl/>
          <w:lang w:eastAsia="he-IL"/>
        </w:rPr>
        <w:t xml:space="preserve">האמירות כי היו פה נציגי </w:t>
      </w:r>
      <w:r>
        <w:rPr>
          <w:rFonts w:hint="cs"/>
          <w:rtl/>
          <w:lang w:eastAsia="he-IL"/>
        </w:rPr>
        <w:t>ה</w:t>
      </w:r>
      <w:r w:rsidR="00FD3FC2">
        <w:rPr>
          <w:rFonts w:hint="cs"/>
          <w:rtl/>
          <w:lang w:eastAsia="he-IL"/>
        </w:rPr>
        <w:t xml:space="preserve">אופוזיציה ושמעתי את מנהיגם </w:t>
      </w:r>
      <w:r>
        <w:rPr>
          <w:rFonts w:hint="cs"/>
          <w:rtl/>
          <w:lang w:eastAsia="he-IL"/>
        </w:rPr>
        <w:t xml:space="preserve">אומר שהדבר </w:t>
      </w:r>
      <w:r w:rsidR="00FD3FC2">
        <w:rPr>
          <w:rFonts w:hint="cs"/>
          <w:rtl/>
          <w:lang w:eastAsia="he-IL"/>
        </w:rPr>
        <w:t xml:space="preserve">שקרה או קורה משול </w:t>
      </w:r>
      <w:r>
        <w:rPr>
          <w:rFonts w:hint="cs"/>
          <w:rtl/>
          <w:lang w:eastAsia="he-IL"/>
        </w:rPr>
        <w:t>לשימוש ב-</w:t>
      </w:r>
      <w:r>
        <w:rPr>
          <w:lang w:eastAsia="he-IL"/>
        </w:rPr>
        <w:t>F-35</w:t>
      </w:r>
      <w:r>
        <w:rPr>
          <w:rFonts w:hint="cs"/>
          <w:rtl/>
          <w:lang w:eastAsia="he-IL"/>
        </w:rPr>
        <w:t xml:space="preserve"> המצוי בידי צה"ל </w:t>
      </w:r>
      <w:r w:rsidR="00FD3FC2">
        <w:rPr>
          <w:rFonts w:hint="cs"/>
          <w:rtl/>
          <w:lang w:eastAsia="he-IL"/>
        </w:rPr>
        <w:t>להפצצת כוחותינו</w:t>
      </w:r>
      <w:r>
        <w:rPr>
          <w:rFonts w:hint="cs"/>
          <w:rtl/>
          <w:lang w:eastAsia="he-IL"/>
        </w:rPr>
        <w:t xml:space="preserve">. ואם מדברים פוליטיקה אז אני לא משחרר את עצמי מזה, </w:t>
      </w:r>
      <w:r w:rsidR="00FD3FC2">
        <w:rPr>
          <w:rFonts w:hint="cs"/>
          <w:rtl/>
          <w:lang w:eastAsia="he-IL"/>
        </w:rPr>
        <w:t xml:space="preserve">וגם לפני כשבועיים או פחות שמעתי שהוא מבקש שיצילו את גברת בשם רוזה מהרושם שיש לה שהמשטרה שלנו היא משטרת </w:t>
      </w:r>
      <w:proofErr w:type="spellStart"/>
      <w:r w:rsidR="00FD3FC2">
        <w:rPr>
          <w:rFonts w:hint="cs"/>
          <w:rtl/>
          <w:lang w:eastAsia="he-IL"/>
        </w:rPr>
        <w:t>שטאזי</w:t>
      </w:r>
      <w:proofErr w:type="spellEnd"/>
      <w:r w:rsidR="00FD3FC2">
        <w:rPr>
          <w:rFonts w:hint="cs"/>
          <w:rtl/>
          <w:lang w:eastAsia="he-IL"/>
        </w:rPr>
        <w:t xml:space="preserve">. </w:t>
      </w:r>
      <w:r w:rsidR="00F834BA">
        <w:rPr>
          <w:rFonts w:hint="cs"/>
          <w:rtl/>
          <w:lang w:eastAsia="he-IL"/>
        </w:rPr>
        <w:t xml:space="preserve">אז לכן </w:t>
      </w:r>
      <w:bookmarkStart w:id="1229" w:name="_ETM_Q1_9209000"/>
      <w:bookmarkEnd w:id="1229"/>
      <w:r w:rsidR="00F834BA">
        <w:rPr>
          <w:rFonts w:hint="cs"/>
          <w:rtl/>
          <w:lang w:eastAsia="he-IL"/>
        </w:rPr>
        <w:t xml:space="preserve">כשאלה הדברים שנאמרים </w:t>
      </w:r>
      <w:r w:rsidR="00FD3FC2">
        <w:rPr>
          <w:rFonts w:hint="cs"/>
          <w:rtl/>
          <w:lang w:eastAsia="he-IL"/>
        </w:rPr>
        <w:t xml:space="preserve">צריך מאוד להקפיד ולסייע לציבור לראות את התמונה נאמנה. </w:t>
      </w:r>
      <w:r w:rsidR="00F834BA">
        <w:rPr>
          <w:rFonts w:hint="cs"/>
          <w:rtl/>
          <w:lang w:eastAsia="he-IL"/>
        </w:rPr>
        <w:t xml:space="preserve">אז אם תוכל לעזור לי, אדוני, זה יהיה טוב. </w:t>
      </w:r>
    </w:p>
    <w:p w:rsidR="00FD3FC2" w:rsidRDefault="00FD3FC2" w:rsidP="00FD3FC2">
      <w:pPr>
        <w:rPr>
          <w:rtl/>
          <w:lang w:eastAsia="he-IL"/>
        </w:rPr>
      </w:pPr>
    </w:p>
    <w:p w:rsidR="00FD3FC2" w:rsidRDefault="00FD3FC2" w:rsidP="00FD3FC2">
      <w:pPr>
        <w:pStyle w:val="af6"/>
        <w:keepNext/>
        <w:rPr>
          <w:rtl/>
        </w:rPr>
      </w:pPr>
      <w:bookmarkStart w:id="1230" w:name="ET_yor_6156_149"/>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230"/>
    </w:p>
    <w:p w:rsidR="00FD3FC2" w:rsidRDefault="00FD3FC2" w:rsidP="00FD3FC2">
      <w:pPr>
        <w:pStyle w:val="KeepWithNext"/>
        <w:rPr>
          <w:rtl/>
          <w:lang w:eastAsia="he-IL"/>
        </w:rPr>
      </w:pPr>
    </w:p>
    <w:p w:rsidR="00FD3FC2" w:rsidRDefault="00E36056" w:rsidP="004A5498">
      <w:pPr>
        <w:rPr>
          <w:rtl/>
          <w:lang w:eastAsia="he-IL"/>
        </w:rPr>
      </w:pPr>
      <w:r>
        <w:rPr>
          <w:rFonts w:hint="cs"/>
          <w:rtl/>
          <w:lang w:eastAsia="he-IL"/>
        </w:rPr>
        <w:t xml:space="preserve">חבר הכנסת בגין, </w:t>
      </w:r>
      <w:r w:rsidR="00FD3FC2">
        <w:rPr>
          <w:rFonts w:hint="cs"/>
          <w:rtl/>
          <w:lang w:eastAsia="he-IL"/>
        </w:rPr>
        <w:t xml:space="preserve">אוי לנו אם ננהל את הדיונים </w:t>
      </w:r>
      <w:r>
        <w:rPr>
          <w:rFonts w:hint="cs"/>
          <w:rtl/>
          <w:lang w:eastAsia="he-IL"/>
        </w:rPr>
        <w:t xml:space="preserve">שאתה ואני שותפים להם </w:t>
      </w:r>
      <w:r w:rsidR="00FD3FC2">
        <w:rPr>
          <w:rFonts w:hint="cs"/>
          <w:rtl/>
          <w:lang w:eastAsia="he-IL"/>
        </w:rPr>
        <w:t xml:space="preserve">לפי </w:t>
      </w:r>
      <w:r>
        <w:rPr>
          <w:rFonts w:hint="cs"/>
          <w:rtl/>
          <w:lang w:eastAsia="he-IL"/>
        </w:rPr>
        <w:t xml:space="preserve">התבטאויותיו הפומביות </w:t>
      </w:r>
      <w:r w:rsidR="00FD3FC2">
        <w:rPr>
          <w:rFonts w:hint="cs"/>
          <w:rtl/>
          <w:lang w:eastAsia="he-IL"/>
        </w:rPr>
        <w:t xml:space="preserve">של יושב-ראש האופוזיציה. </w:t>
      </w:r>
      <w:r>
        <w:rPr>
          <w:rFonts w:hint="cs"/>
          <w:rtl/>
          <w:lang w:eastAsia="he-IL"/>
        </w:rPr>
        <w:t>זאת הערה</w:t>
      </w:r>
      <w:r w:rsidR="004A5498">
        <w:rPr>
          <w:rFonts w:hint="cs"/>
          <w:rtl/>
          <w:lang w:eastAsia="he-IL"/>
        </w:rPr>
        <w:t>,</w:t>
      </w:r>
      <w:r>
        <w:rPr>
          <w:rFonts w:hint="cs"/>
          <w:rtl/>
          <w:lang w:eastAsia="he-IL"/>
        </w:rPr>
        <w:t xml:space="preserve"> אתם לא צריכים להתייחס לזה. </w:t>
      </w:r>
      <w:bookmarkStart w:id="1231" w:name="_ETM_Q1_9231000"/>
      <w:bookmarkEnd w:id="1231"/>
      <w:r>
        <w:rPr>
          <w:rFonts w:hint="cs"/>
          <w:rtl/>
          <w:lang w:eastAsia="he-IL"/>
        </w:rPr>
        <w:t xml:space="preserve">אוי לנו אם הפרמטרים לעבודה שלנו לתיקון מה </w:t>
      </w:r>
      <w:bookmarkStart w:id="1232" w:name="_ETM_Q1_9240000"/>
      <w:bookmarkEnd w:id="1232"/>
      <w:r>
        <w:rPr>
          <w:rFonts w:hint="cs"/>
          <w:rtl/>
          <w:lang w:eastAsia="he-IL"/>
        </w:rPr>
        <w:t xml:space="preserve">שדורש תיקון </w:t>
      </w:r>
      <w:r>
        <w:rPr>
          <w:rtl/>
          <w:lang w:eastAsia="he-IL"/>
        </w:rPr>
        <w:t>–</w:t>
      </w:r>
      <w:r>
        <w:rPr>
          <w:rFonts w:hint="cs"/>
          <w:rtl/>
          <w:lang w:eastAsia="he-IL"/>
        </w:rPr>
        <w:t xml:space="preserve"> כי תמיד יש דברים שדורשים תיקון </w:t>
      </w:r>
      <w:r>
        <w:rPr>
          <w:rtl/>
          <w:lang w:eastAsia="he-IL"/>
        </w:rPr>
        <w:t>–</w:t>
      </w:r>
      <w:r>
        <w:rPr>
          <w:rFonts w:hint="cs"/>
          <w:rtl/>
          <w:lang w:eastAsia="he-IL"/>
        </w:rPr>
        <w:t xml:space="preserve"> </w:t>
      </w:r>
      <w:bookmarkStart w:id="1233" w:name="_ETM_Q1_9243000"/>
      <w:bookmarkEnd w:id="1233"/>
      <w:r>
        <w:rPr>
          <w:rFonts w:hint="cs"/>
          <w:rtl/>
          <w:lang w:eastAsia="he-IL"/>
        </w:rPr>
        <w:t>אם ננהל את זה לפי המניפולציות הזולות של יושב-ראש האופוזיציה</w:t>
      </w:r>
      <w:bookmarkStart w:id="1234" w:name="_ETM_Q1_9247000"/>
      <w:bookmarkEnd w:id="1234"/>
      <w:r w:rsidR="004A5498">
        <w:rPr>
          <w:rFonts w:hint="cs"/>
          <w:rtl/>
          <w:lang w:eastAsia="he-IL"/>
        </w:rPr>
        <w:t xml:space="preserve"> בסרטוני הטיק-טוק שלו ושל שותפיו. </w:t>
      </w:r>
    </w:p>
    <w:p w:rsidR="00FD3FC2" w:rsidRDefault="00FD3FC2" w:rsidP="00FD3FC2">
      <w:pPr>
        <w:rPr>
          <w:rtl/>
          <w:lang w:eastAsia="he-IL"/>
        </w:rPr>
      </w:pPr>
    </w:p>
    <w:p w:rsidR="00FD3FC2" w:rsidRDefault="00FD3FC2" w:rsidP="00FD3FC2">
      <w:pPr>
        <w:pStyle w:val="a4"/>
        <w:keepNext/>
        <w:rPr>
          <w:rtl/>
        </w:rPr>
      </w:pPr>
      <w:bookmarkStart w:id="1235" w:name="ET_speaker_4741_150"/>
      <w:r w:rsidRPr="00FD3FC2">
        <w:rPr>
          <w:rStyle w:val="TagStyle"/>
          <w:rtl/>
        </w:rPr>
        <w:t xml:space="preserve"> &lt;&lt; דובר &gt;&gt; </w:t>
      </w:r>
      <w:r>
        <w:rPr>
          <w:rtl/>
        </w:rPr>
        <w:t>זאב בנימין בגין (תקווה חדשה):</w:t>
      </w:r>
      <w:r w:rsidRPr="00FD3FC2">
        <w:rPr>
          <w:rStyle w:val="TagStyle"/>
          <w:rtl/>
        </w:rPr>
        <w:t xml:space="preserve"> &lt;&lt; דובר &gt;&gt;</w:t>
      </w:r>
      <w:r>
        <w:rPr>
          <w:rtl/>
        </w:rPr>
        <w:t xml:space="preserve">   </w:t>
      </w:r>
      <w:bookmarkEnd w:id="1235"/>
    </w:p>
    <w:p w:rsidR="00FD3FC2" w:rsidRDefault="00FD3FC2" w:rsidP="00FD3FC2">
      <w:pPr>
        <w:pStyle w:val="KeepWithNext"/>
        <w:rPr>
          <w:rtl/>
          <w:lang w:eastAsia="he-IL"/>
        </w:rPr>
      </w:pPr>
    </w:p>
    <w:p w:rsidR="00FD3FC2" w:rsidRDefault="00FD3FC2" w:rsidP="004A5498">
      <w:pPr>
        <w:rPr>
          <w:rtl/>
          <w:lang w:eastAsia="he-IL"/>
        </w:rPr>
      </w:pPr>
      <w:r>
        <w:rPr>
          <w:rFonts w:hint="cs"/>
          <w:rtl/>
          <w:lang w:eastAsia="he-IL"/>
        </w:rPr>
        <w:t xml:space="preserve">גם אני נזקק לעיתים </w:t>
      </w:r>
      <w:r w:rsidR="004A5498">
        <w:rPr>
          <w:rFonts w:hint="cs"/>
          <w:rtl/>
          <w:lang w:eastAsia="he-IL"/>
        </w:rPr>
        <w:t xml:space="preserve">למניפולציה פוליטית כי אני חבר בבית </w:t>
      </w:r>
      <w:bookmarkStart w:id="1236" w:name="_ETM_Q1_9258000"/>
      <w:bookmarkEnd w:id="1236"/>
      <w:r w:rsidR="004A5498">
        <w:rPr>
          <w:rFonts w:hint="cs"/>
          <w:rtl/>
          <w:lang w:eastAsia="he-IL"/>
        </w:rPr>
        <w:t>הזה ומוטרד מאוד.</w:t>
      </w:r>
      <w:r>
        <w:rPr>
          <w:rFonts w:hint="cs"/>
          <w:rtl/>
          <w:lang w:eastAsia="he-IL"/>
        </w:rPr>
        <w:t xml:space="preserve"> זה </w:t>
      </w:r>
      <w:r w:rsidR="004A5498">
        <w:rPr>
          <w:rFonts w:hint="cs"/>
          <w:rtl/>
          <w:lang w:eastAsia="he-IL"/>
        </w:rPr>
        <w:t xml:space="preserve">במידה רבה </w:t>
      </w:r>
      <w:r>
        <w:rPr>
          <w:rFonts w:hint="cs"/>
          <w:rtl/>
          <w:lang w:eastAsia="he-IL"/>
        </w:rPr>
        <w:t xml:space="preserve">קרה גם </w:t>
      </w:r>
      <w:r w:rsidR="004A5498">
        <w:rPr>
          <w:rFonts w:hint="cs"/>
          <w:rtl/>
          <w:lang w:eastAsia="he-IL"/>
        </w:rPr>
        <w:t xml:space="preserve">הבוקר </w:t>
      </w:r>
      <w:r>
        <w:rPr>
          <w:rFonts w:hint="cs"/>
          <w:rtl/>
          <w:lang w:eastAsia="he-IL"/>
        </w:rPr>
        <w:t xml:space="preserve">מהצד שלנו. אז ביקשתי </w:t>
      </w:r>
      <w:r w:rsidR="004A5498">
        <w:rPr>
          <w:rFonts w:hint="cs"/>
          <w:rtl/>
          <w:lang w:eastAsia="he-IL"/>
        </w:rPr>
        <w:t xml:space="preserve">לסייע לציבור </w:t>
      </w:r>
      <w:bookmarkStart w:id="1237" w:name="_ETM_Q1_9268000"/>
      <w:bookmarkEnd w:id="1237"/>
      <w:r w:rsidR="004A5498">
        <w:rPr>
          <w:rFonts w:hint="cs"/>
          <w:rtl/>
          <w:lang w:eastAsia="he-IL"/>
        </w:rPr>
        <w:t xml:space="preserve">להבין את המצב לאשורו מבחינת ההבנה של השופטים בחומר שמצוי </w:t>
      </w:r>
      <w:bookmarkStart w:id="1238" w:name="_ETM_Q1_9277000"/>
      <w:bookmarkEnd w:id="1238"/>
      <w:r w:rsidR="004A5498">
        <w:rPr>
          <w:rFonts w:hint="cs"/>
          <w:rtl/>
          <w:lang w:eastAsia="he-IL"/>
        </w:rPr>
        <w:t xml:space="preserve">בבקשות המפורטות מאוד של המשטרה שמגיעות ללשכותיהם. </w:t>
      </w:r>
      <w:r>
        <w:rPr>
          <w:rFonts w:hint="cs"/>
          <w:rtl/>
          <w:lang w:eastAsia="he-IL"/>
        </w:rPr>
        <w:t xml:space="preserve"> </w:t>
      </w:r>
    </w:p>
    <w:p w:rsidR="00FD3FC2" w:rsidRDefault="00FD3FC2" w:rsidP="00FD3FC2">
      <w:pPr>
        <w:rPr>
          <w:rtl/>
          <w:lang w:eastAsia="he-IL"/>
        </w:rPr>
      </w:pPr>
    </w:p>
    <w:p w:rsidR="00FD3FC2" w:rsidRDefault="00FD3FC2" w:rsidP="00FD3FC2">
      <w:pPr>
        <w:pStyle w:val="af9"/>
        <w:keepNext/>
        <w:rPr>
          <w:rtl/>
          <w:lang w:eastAsia="he-IL"/>
        </w:rPr>
      </w:pPr>
      <w:bookmarkStart w:id="1239" w:name="ET_guest_554892_151"/>
      <w:r w:rsidRPr="00FD3FC2">
        <w:rPr>
          <w:rStyle w:val="TagStyle"/>
          <w:rtl/>
        </w:rPr>
        <w:t xml:space="preserve"> &lt;&lt; אורח &gt;&gt; </w:t>
      </w:r>
      <w:r>
        <w:rPr>
          <w:rtl/>
          <w:lang w:eastAsia="he-IL"/>
        </w:rPr>
        <w:t>ברק לייזר:</w:t>
      </w:r>
      <w:r w:rsidRPr="00FD3FC2">
        <w:rPr>
          <w:rStyle w:val="TagStyle"/>
          <w:rtl/>
        </w:rPr>
        <w:t xml:space="preserve"> &lt;&lt; אורח &gt;&gt;</w:t>
      </w:r>
      <w:r>
        <w:rPr>
          <w:rtl/>
          <w:lang w:eastAsia="he-IL"/>
        </w:rPr>
        <w:t xml:space="preserve">   </w:t>
      </w:r>
      <w:bookmarkEnd w:id="1239"/>
    </w:p>
    <w:p w:rsidR="00FD3FC2" w:rsidRDefault="00FD3FC2" w:rsidP="00FD3FC2">
      <w:pPr>
        <w:pStyle w:val="KeepWithNext"/>
        <w:rPr>
          <w:rtl/>
          <w:lang w:eastAsia="he-IL"/>
        </w:rPr>
      </w:pPr>
    </w:p>
    <w:p w:rsidR="00FD3FC2" w:rsidRDefault="004A5498" w:rsidP="0063459F">
      <w:pPr>
        <w:rPr>
          <w:rtl/>
          <w:lang w:eastAsia="he-IL"/>
        </w:rPr>
      </w:pPr>
      <w:r>
        <w:rPr>
          <w:rFonts w:hint="cs"/>
          <w:rtl/>
          <w:lang w:eastAsia="he-IL"/>
        </w:rPr>
        <w:t xml:space="preserve">ראשית </w:t>
      </w:r>
      <w:r w:rsidR="00FD3FC2">
        <w:rPr>
          <w:rFonts w:hint="cs"/>
          <w:rtl/>
          <w:lang w:eastAsia="he-IL"/>
        </w:rPr>
        <w:t xml:space="preserve">אני מבקש להסתייג מהאמירה שבתי המשפט </w:t>
      </w:r>
      <w:r w:rsidR="0063459F">
        <w:rPr>
          <w:rFonts w:hint="cs"/>
          <w:rtl/>
          <w:lang w:eastAsia="he-IL"/>
        </w:rPr>
        <w:t xml:space="preserve">חותמים על צווים באופן עיוור והם לא יודעים מה הם קוראים ומה </w:t>
      </w:r>
      <w:bookmarkStart w:id="1240" w:name="_ETM_Q1_9291000"/>
      <w:bookmarkEnd w:id="1240"/>
      <w:r w:rsidR="0063459F">
        <w:rPr>
          <w:rFonts w:hint="cs"/>
          <w:rtl/>
          <w:lang w:eastAsia="he-IL"/>
        </w:rPr>
        <w:t xml:space="preserve">הם נותנים. </w:t>
      </w:r>
    </w:p>
    <w:p w:rsidR="00FD3FC2" w:rsidRDefault="00FD3FC2" w:rsidP="00FD3FC2">
      <w:pPr>
        <w:rPr>
          <w:rtl/>
          <w:lang w:eastAsia="he-IL"/>
        </w:rPr>
      </w:pPr>
    </w:p>
    <w:p w:rsidR="00FD3FC2" w:rsidRDefault="00FD3FC2" w:rsidP="00FD3FC2">
      <w:pPr>
        <w:pStyle w:val="af6"/>
        <w:keepNext/>
        <w:rPr>
          <w:rtl/>
        </w:rPr>
      </w:pPr>
      <w:bookmarkStart w:id="1241" w:name="ET_yor_6156_152"/>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241"/>
    </w:p>
    <w:p w:rsidR="00FD3FC2" w:rsidRDefault="00FD3FC2" w:rsidP="00FD3FC2">
      <w:pPr>
        <w:pStyle w:val="KeepWithNext"/>
        <w:rPr>
          <w:rtl/>
          <w:lang w:eastAsia="he-IL"/>
        </w:rPr>
      </w:pPr>
    </w:p>
    <w:p w:rsidR="00FD3FC2" w:rsidRDefault="00FD3FC2" w:rsidP="00FD3FC2">
      <w:pPr>
        <w:rPr>
          <w:rtl/>
          <w:lang w:eastAsia="he-IL"/>
        </w:rPr>
      </w:pPr>
      <w:r>
        <w:rPr>
          <w:rFonts w:hint="cs"/>
          <w:rtl/>
          <w:lang w:eastAsia="he-IL"/>
        </w:rPr>
        <w:t xml:space="preserve">היא נאמרה על-ידי מאן דהוא פה? </w:t>
      </w:r>
    </w:p>
    <w:p w:rsidR="00FD3FC2" w:rsidRDefault="00FD3FC2" w:rsidP="00FD3FC2">
      <w:pPr>
        <w:rPr>
          <w:rtl/>
          <w:lang w:eastAsia="he-IL"/>
        </w:rPr>
      </w:pPr>
    </w:p>
    <w:p w:rsidR="00FD3FC2" w:rsidRDefault="00FD3FC2" w:rsidP="00FD3FC2">
      <w:pPr>
        <w:pStyle w:val="af9"/>
        <w:keepNext/>
        <w:rPr>
          <w:rtl/>
          <w:lang w:eastAsia="he-IL"/>
        </w:rPr>
      </w:pPr>
      <w:bookmarkStart w:id="1242" w:name="ET_guest_554892_153"/>
      <w:r w:rsidRPr="00FD3FC2">
        <w:rPr>
          <w:rStyle w:val="TagStyle"/>
          <w:rtl/>
        </w:rPr>
        <w:t xml:space="preserve"> &lt;&lt; אורח &gt;&gt; </w:t>
      </w:r>
      <w:r>
        <w:rPr>
          <w:rtl/>
          <w:lang w:eastAsia="he-IL"/>
        </w:rPr>
        <w:t>ברק לייזר:</w:t>
      </w:r>
      <w:r w:rsidRPr="00FD3FC2">
        <w:rPr>
          <w:rStyle w:val="TagStyle"/>
          <w:rtl/>
        </w:rPr>
        <w:t xml:space="preserve"> &lt;&lt; אורח &gt;&gt;</w:t>
      </w:r>
      <w:r>
        <w:rPr>
          <w:rtl/>
          <w:lang w:eastAsia="he-IL"/>
        </w:rPr>
        <w:t xml:space="preserve">   </w:t>
      </w:r>
      <w:bookmarkEnd w:id="1242"/>
    </w:p>
    <w:p w:rsidR="00FD3FC2" w:rsidRDefault="00FD3FC2" w:rsidP="00FD3FC2">
      <w:pPr>
        <w:pStyle w:val="KeepWithNext"/>
        <w:rPr>
          <w:rtl/>
          <w:lang w:eastAsia="he-IL"/>
        </w:rPr>
      </w:pPr>
    </w:p>
    <w:p w:rsidR="00FD3FC2" w:rsidRDefault="00FD3FC2" w:rsidP="00FD3FC2">
      <w:pPr>
        <w:rPr>
          <w:rtl/>
          <w:lang w:eastAsia="he-IL"/>
        </w:rPr>
      </w:pPr>
      <w:r>
        <w:rPr>
          <w:rFonts w:hint="cs"/>
          <w:rtl/>
          <w:lang w:eastAsia="he-IL"/>
        </w:rPr>
        <w:t>לא, לא. חבר הכנסת בגין הזכיר - -</w:t>
      </w:r>
    </w:p>
    <w:p w:rsidR="00FD3FC2" w:rsidRDefault="00FD3FC2" w:rsidP="00FD3FC2">
      <w:pPr>
        <w:rPr>
          <w:rtl/>
          <w:lang w:eastAsia="he-IL"/>
        </w:rPr>
      </w:pPr>
    </w:p>
    <w:p w:rsidR="00FD3FC2" w:rsidRDefault="00FD3FC2" w:rsidP="00FD3FC2">
      <w:pPr>
        <w:pStyle w:val="af6"/>
        <w:keepNext/>
        <w:rPr>
          <w:rtl/>
        </w:rPr>
      </w:pPr>
      <w:bookmarkStart w:id="1243" w:name="ET_yor_6156_154"/>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243"/>
    </w:p>
    <w:p w:rsidR="00FD3FC2" w:rsidRDefault="00FD3FC2" w:rsidP="00FD3FC2">
      <w:pPr>
        <w:pStyle w:val="KeepWithNext"/>
        <w:rPr>
          <w:rtl/>
          <w:lang w:eastAsia="he-IL"/>
        </w:rPr>
      </w:pPr>
    </w:p>
    <w:p w:rsidR="00FD3FC2" w:rsidRDefault="0063459F" w:rsidP="0063459F">
      <w:pPr>
        <w:rPr>
          <w:rtl/>
          <w:lang w:eastAsia="he-IL"/>
        </w:rPr>
      </w:pPr>
      <w:r>
        <w:rPr>
          <w:rFonts w:hint="cs"/>
          <w:rtl/>
          <w:lang w:eastAsia="he-IL"/>
        </w:rPr>
        <w:t xml:space="preserve">רק כדי להבהיר </w:t>
      </w:r>
      <w:r>
        <w:rPr>
          <w:rtl/>
          <w:lang w:eastAsia="he-IL"/>
        </w:rPr>
        <w:t>–</w:t>
      </w:r>
      <w:r>
        <w:rPr>
          <w:rFonts w:hint="cs"/>
          <w:rtl/>
          <w:lang w:eastAsia="he-IL"/>
        </w:rPr>
        <w:t xml:space="preserve"> היא לא נאמרה לא על-ידי אף חבר כנסת </w:t>
      </w:r>
      <w:r w:rsidR="00FD3FC2">
        <w:rPr>
          <w:rFonts w:hint="cs"/>
          <w:rtl/>
          <w:lang w:eastAsia="he-IL"/>
        </w:rPr>
        <w:t xml:space="preserve"> </w:t>
      </w:r>
    </w:p>
    <w:p w:rsidR="00FD3FC2" w:rsidRDefault="00FD3FC2" w:rsidP="00FD3FC2">
      <w:pPr>
        <w:rPr>
          <w:rtl/>
          <w:lang w:eastAsia="he-IL"/>
        </w:rPr>
      </w:pPr>
    </w:p>
    <w:p w:rsidR="00FD3FC2" w:rsidRDefault="00FD3FC2" w:rsidP="00FD3FC2">
      <w:pPr>
        <w:pStyle w:val="af9"/>
        <w:keepNext/>
        <w:rPr>
          <w:rtl/>
          <w:lang w:eastAsia="he-IL"/>
        </w:rPr>
      </w:pPr>
      <w:bookmarkStart w:id="1244" w:name="ET_guest_554892_155"/>
      <w:r w:rsidRPr="00FD3FC2">
        <w:rPr>
          <w:rStyle w:val="TagStyle"/>
          <w:rtl/>
        </w:rPr>
        <w:t xml:space="preserve"> &lt;&lt; אורח &gt;&gt; </w:t>
      </w:r>
      <w:r>
        <w:rPr>
          <w:rtl/>
          <w:lang w:eastAsia="he-IL"/>
        </w:rPr>
        <w:t>ברק לייזר:</w:t>
      </w:r>
      <w:r w:rsidRPr="00FD3FC2">
        <w:rPr>
          <w:rStyle w:val="TagStyle"/>
          <w:rtl/>
        </w:rPr>
        <w:t xml:space="preserve"> &lt;&lt; אורח &gt;&gt;</w:t>
      </w:r>
      <w:r>
        <w:rPr>
          <w:rtl/>
          <w:lang w:eastAsia="he-IL"/>
        </w:rPr>
        <w:t xml:space="preserve">   </w:t>
      </w:r>
      <w:bookmarkEnd w:id="1244"/>
    </w:p>
    <w:p w:rsidR="00FD3FC2" w:rsidRDefault="00FD3FC2" w:rsidP="00FD3FC2">
      <w:pPr>
        <w:pStyle w:val="KeepWithNext"/>
        <w:rPr>
          <w:rtl/>
          <w:lang w:eastAsia="he-IL"/>
        </w:rPr>
      </w:pPr>
    </w:p>
    <w:p w:rsidR="0063459F" w:rsidRDefault="0063459F" w:rsidP="00FD3FC2">
      <w:pPr>
        <w:rPr>
          <w:rtl/>
          <w:lang w:eastAsia="he-IL"/>
        </w:rPr>
      </w:pPr>
      <w:r>
        <w:rPr>
          <w:rFonts w:hint="cs"/>
          <w:rtl/>
          <w:lang w:eastAsia="he-IL"/>
        </w:rPr>
        <w:t xml:space="preserve">אמת. רק חבר הכנסת </w:t>
      </w:r>
      <w:bookmarkStart w:id="1245" w:name="_ETM_Q1_9305000"/>
      <w:bookmarkEnd w:id="1245"/>
      <w:r>
        <w:rPr>
          <w:rFonts w:hint="cs"/>
          <w:rtl/>
          <w:lang w:eastAsia="he-IL"/>
        </w:rPr>
        <w:t xml:space="preserve">בגין הזכיר שהיו אמירות כאלה. כמובן, אלה אמירות שאינן מקובלות עליי. </w:t>
      </w:r>
    </w:p>
    <w:p w:rsidR="0063459F" w:rsidRDefault="0063459F" w:rsidP="0063459F">
      <w:pPr>
        <w:ind w:firstLine="0"/>
        <w:rPr>
          <w:rtl/>
          <w:lang w:eastAsia="he-IL"/>
        </w:rPr>
      </w:pPr>
    </w:p>
    <w:p w:rsidR="0063459F" w:rsidRDefault="0063459F" w:rsidP="0063459F">
      <w:pPr>
        <w:pStyle w:val="af6"/>
        <w:keepNext/>
        <w:rPr>
          <w:rtl/>
        </w:rPr>
      </w:pPr>
      <w:bookmarkStart w:id="1246" w:name="ET_yor_6156_283"/>
      <w:r w:rsidRPr="0063459F">
        <w:rPr>
          <w:rStyle w:val="TagStyle"/>
          <w:rtl/>
        </w:rPr>
        <w:t xml:space="preserve"> &lt;&lt; </w:t>
      </w:r>
      <w:proofErr w:type="spellStart"/>
      <w:r w:rsidRPr="0063459F">
        <w:rPr>
          <w:rStyle w:val="TagStyle"/>
          <w:rtl/>
        </w:rPr>
        <w:t>יור</w:t>
      </w:r>
      <w:proofErr w:type="spellEnd"/>
      <w:r w:rsidRPr="0063459F">
        <w:rPr>
          <w:rStyle w:val="TagStyle"/>
          <w:rtl/>
        </w:rPr>
        <w:t xml:space="preserve"> &gt;&gt; </w:t>
      </w:r>
      <w:r>
        <w:rPr>
          <w:rtl/>
        </w:rPr>
        <w:t>היו"ר גלעד קריב:</w:t>
      </w:r>
      <w:r w:rsidRPr="0063459F">
        <w:rPr>
          <w:rStyle w:val="TagStyle"/>
          <w:rtl/>
        </w:rPr>
        <w:t xml:space="preserve"> &lt;&lt; </w:t>
      </w:r>
      <w:proofErr w:type="spellStart"/>
      <w:r w:rsidRPr="0063459F">
        <w:rPr>
          <w:rStyle w:val="TagStyle"/>
          <w:rtl/>
        </w:rPr>
        <w:t>יור</w:t>
      </w:r>
      <w:proofErr w:type="spellEnd"/>
      <w:r w:rsidRPr="0063459F">
        <w:rPr>
          <w:rStyle w:val="TagStyle"/>
          <w:rtl/>
        </w:rPr>
        <w:t xml:space="preserve"> &gt;&gt;</w:t>
      </w:r>
      <w:r>
        <w:rPr>
          <w:rtl/>
        </w:rPr>
        <w:t xml:space="preserve">   </w:t>
      </w:r>
      <w:bookmarkEnd w:id="1246"/>
    </w:p>
    <w:p w:rsidR="0063459F" w:rsidRDefault="0063459F" w:rsidP="0063459F">
      <w:pPr>
        <w:pStyle w:val="KeepWithNext"/>
        <w:rPr>
          <w:rtl/>
          <w:lang w:eastAsia="he-IL"/>
        </w:rPr>
      </w:pPr>
    </w:p>
    <w:p w:rsidR="0063459F" w:rsidRDefault="0063459F" w:rsidP="0063459F">
      <w:pPr>
        <w:rPr>
          <w:rtl/>
          <w:lang w:eastAsia="he-IL"/>
        </w:rPr>
      </w:pPr>
      <w:bookmarkStart w:id="1247" w:name="_ETM_Q1_9313000"/>
      <w:bookmarkEnd w:id="1247"/>
      <w:r>
        <w:rPr>
          <w:rFonts w:hint="cs"/>
          <w:rtl/>
          <w:lang w:eastAsia="he-IL"/>
        </w:rPr>
        <w:t xml:space="preserve">גם עלינו לא. אף אחד לא חושב שכך הם פני הדברים. </w:t>
      </w:r>
    </w:p>
    <w:p w:rsidR="0063459F" w:rsidRDefault="0063459F" w:rsidP="0063459F">
      <w:pPr>
        <w:rPr>
          <w:rtl/>
          <w:lang w:eastAsia="he-IL"/>
        </w:rPr>
      </w:pPr>
      <w:bookmarkStart w:id="1248" w:name="_ETM_Q1_9316000"/>
      <w:bookmarkEnd w:id="1248"/>
    </w:p>
    <w:p w:rsidR="0063459F" w:rsidRDefault="0063459F" w:rsidP="0063459F">
      <w:pPr>
        <w:pStyle w:val="af9"/>
        <w:keepNext/>
        <w:rPr>
          <w:rtl/>
          <w:lang w:eastAsia="he-IL"/>
        </w:rPr>
      </w:pPr>
      <w:bookmarkStart w:id="1249" w:name="ET_guest_554892_284"/>
      <w:r w:rsidRPr="0063459F">
        <w:rPr>
          <w:rStyle w:val="TagStyle"/>
          <w:rtl/>
        </w:rPr>
        <w:t xml:space="preserve"> &lt;&lt; אורח &gt;&gt; </w:t>
      </w:r>
      <w:r>
        <w:rPr>
          <w:rtl/>
          <w:lang w:eastAsia="he-IL"/>
        </w:rPr>
        <w:t>ברק לייזר:</w:t>
      </w:r>
      <w:r w:rsidRPr="0063459F">
        <w:rPr>
          <w:rStyle w:val="TagStyle"/>
          <w:rtl/>
        </w:rPr>
        <w:t xml:space="preserve"> &lt;&lt; אורח &gt;&gt;</w:t>
      </w:r>
      <w:r>
        <w:rPr>
          <w:rtl/>
          <w:lang w:eastAsia="he-IL"/>
        </w:rPr>
        <w:t xml:space="preserve">   </w:t>
      </w:r>
      <w:bookmarkEnd w:id="1249"/>
    </w:p>
    <w:p w:rsidR="0063459F" w:rsidRDefault="0063459F" w:rsidP="0063459F">
      <w:pPr>
        <w:pStyle w:val="KeepWithNext"/>
        <w:rPr>
          <w:rtl/>
          <w:lang w:eastAsia="he-IL"/>
        </w:rPr>
      </w:pPr>
    </w:p>
    <w:p w:rsidR="007F7D1C" w:rsidRDefault="0063459F" w:rsidP="0063459F">
      <w:pPr>
        <w:rPr>
          <w:rtl/>
          <w:lang w:eastAsia="he-IL"/>
        </w:rPr>
      </w:pPr>
      <w:bookmarkStart w:id="1250" w:name="_ETM_Q1_9320000"/>
      <w:bookmarkEnd w:id="1250"/>
      <w:r>
        <w:rPr>
          <w:rFonts w:hint="cs"/>
          <w:rtl/>
          <w:lang w:eastAsia="he-IL"/>
        </w:rPr>
        <w:t>בהמשך לשאלתו</w:t>
      </w:r>
      <w:bookmarkStart w:id="1251" w:name="_ETM_Q1_9319000"/>
      <w:bookmarkEnd w:id="1251"/>
      <w:r>
        <w:rPr>
          <w:rFonts w:hint="cs"/>
          <w:rtl/>
          <w:lang w:eastAsia="he-IL"/>
        </w:rPr>
        <w:t xml:space="preserve"> של חבר הכנסת בגין, </w:t>
      </w:r>
      <w:proofErr w:type="spellStart"/>
      <w:r>
        <w:rPr>
          <w:rFonts w:hint="cs"/>
          <w:rtl/>
          <w:lang w:eastAsia="he-IL"/>
        </w:rPr>
        <w:t>ס</w:t>
      </w:r>
      <w:r w:rsidR="00FD3FC2">
        <w:rPr>
          <w:rFonts w:hint="cs"/>
          <w:rtl/>
          <w:lang w:eastAsia="he-IL"/>
        </w:rPr>
        <w:t>גנ</w:t>
      </w:r>
      <w:r>
        <w:rPr>
          <w:rFonts w:hint="cs"/>
          <w:rtl/>
          <w:lang w:eastAsia="he-IL"/>
        </w:rPr>
        <w:t>יו</w:t>
      </w:r>
      <w:proofErr w:type="spellEnd"/>
      <w:r>
        <w:rPr>
          <w:rFonts w:hint="cs"/>
          <w:rtl/>
          <w:lang w:eastAsia="he-IL"/>
        </w:rPr>
        <w:t xml:space="preserve"> של נשיא בית המשפט המחוזי, יכול בהחלט שהם אינם בעלי רקע פלילי, והם עוסקים בתחומי המשפט האזרחיים כפונקציה של העומס שמוטל על בתי המשפט בהקשר </w:t>
      </w:r>
      <w:bookmarkStart w:id="1252" w:name="_ETM_Q1_9330000"/>
      <w:bookmarkEnd w:id="1252"/>
      <w:r>
        <w:rPr>
          <w:rFonts w:hint="cs"/>
          <w:rtl/>
          <w:lang w:eastAsia="he-IL"/>
        </w:rPr>
        <w:t xml:space="preserve">הזה. אבל אני לא חושב שזה בהכרח לרעת העניין. דווקא </w:t>
      </w:r>
      <w:bookmarkStart w:id="1253" w:name="_ETM_Q1_9342000"/>
      <w:bookmarkEnd w:id="1253"/>
      <w:r>
        <w:rPr>
          <w:rFonts w:hint="cs"/>
          <w:rtl/>
          <w:lang w:eastAsia="he-IL"/>
        </w:rPr>
        <w:t xml:space="preserve">שופט אזרחי שמכיר אולי פחות את הפרקטיקה הנוהגת במשטרה ובפרקליטות שואל אולי שאלות קשות יותר, וצריך לקבל מענים שיכול </w:t>
      </w:r>
      <w:bookmarkStart w:id="1254" w:name="_ETM_Q1_9352000"/>
      <w:bookmarkEnd w:id="1254"/>
      <w:r>
        <w:rPr>
          <w:rFonts w:hint="cs"/>
          <w:rtl/>
          <w:lang w:eastAsia="he-IL"/>
        </w:rPr>
        <w:t xml:space="preserve">להיות שגורמים אחרים מבינים את הפרקטיקה ואיך דברים מתבצעים. אני גם לא מכיר תקלות מיוחדות בהקשר הזה ביחס להבחנה בין שופטים אזרחיים לשופטים פליליים. חשוב לעמוד על מעמדם של השופטים שמטפלים בנושא. שופט בית משפט מחוזי עתיר ניסיון יודע לשאול את בעלי הדין את השאלות הקשות, יודע לקבל </w:t>
      </w:r>
      <w:bookmarkStart w:id="1255" w:name="_ETM_Q1_9374000"/>
      <w:bookmarkEnd w:id="1255"/>
      <w:r>
        <w:rPr>
          <w:rFonts w:hint="cs"/>
          <w:rtl/>
          <w:lang w:eastAsia="he-IL"/>
        </w:rPr>
        <w:t>תשובה, יודע להניח בפניו תשתית עובדתית ומשפטית לפני שהוא</w:t>
      </w:r>
      <w:bookmarkStart w:id="1256" w:name="_ETM_Q1_9380000"/>
      <w:bookmarkEnd w:id="1256"/>
      <w:r>
        <w:rPr>
          <w:rFonts w:hint="cs"/>
          <w:rtl/>
          <w:lang w:eastAsia="he-IL"/>
        </w:rPr>
        <w:t xml:space="preserve"> נותן את ההחלטה שלו בעניין </w:t>
      </w:r>
      <w:r w:rsidRPr="007F7D1C">
        <w:rPr>
          <w:rFonts w:hint="cs"/>
          <w:rtl/>
          <w:lang w:eastAsia="he-IL"/>
        </w:rPr>
        <w:t xml:space="preserve">צווי האזנת סתר ובכלל. </w:t>
      </w:r>
      <w:r w:rsidR="009E03EC" w:rsidRPr="007F7D1C">
        <w:rPr>
          <w:rFonts w:hint="cs"/>
          <w:rtl/>
          <w:lang w:eastAsia="he-IL"/>
        </w:rPr>
        <w:t xml:space="preserve">לשאלתך, אם כך, לא כל השופטים מגיעים מרקע פלילי אבל זה </w:t>
      </w:r>
      <w:bookmarkStart w:id="1257" w:name="_ETM_Q1_9392000"/>
      <w:bookmarkEnd w:id="1257"/>
      <w:r w:rsidR="009E03EC" w:rsidRPr="007F7D1C">
        <w:rPr>
          <w:rFonts w:hint="cs"/>
          <w:rtl/>
          <w:lang w:eastAsia="he-IL"/>
        </w:rPr>
        <w:t>לא אומר שההליך לא מתבצע באופן תקין.</w:t>
      </w:r>
      <w:r w:rsidR="007F7D1C">
        <w:rPr>
          <w:rFonts w:hint="cs"/>
          <w:rtl/>
          <w:lang w:eastAsia="he-IL"/>
        </w:rPr>
        <w:t xml:space="preserve"> </w:t>
      </w:r>
    </w:p>
    <w:p w:rsidR="007F7D1C" w:rsidRDefault="007F7D1C" w:rsidP="0063459F">
      <w:pPr>
        <w:rPr>
          <w:rtl/>
          <w:lang w:eastAsia="he-IL"/>
        </w:rPr>
      </w:pPr>
    </w:p>
    <w:p w:rsidR="00FD3FC2" w:rsidRDefault="007F7D1C" w:rsidP="0063459F">
      <w:pPr>
        <w:rPr>
          <w:rtl/>
          <w:lang w:eastAsia="he-IL"/>
        </w:rPr>
      </w:pPr>
      <w:bookmarkStart w:id="1258" w:name="_ETM_Q1_9399000"/>
      <w:bookmarkEnd w:id="1258"/>
      <w:r>
        <w:rPr>
          <w:rFonts w:hint="cs"/>
          <w:rtl/>
          <w:lang w:eastAsia="he-IL"/>
        </w:rPr>
        <w:t xml:space="preserve">לעניין אמירה שלי בדבר בדיקת הכלים אני יכול לתת </w:t>
      </w:r>
      <w:bookmarkStart w:id="1259" w:name="_ETM_Q1_9400000"/>
      <w:bookmarkEnd w:id="1259"/>
      <w:r>
        <w:rPr>
          <w:rFonts w:hint="cs"/>
          <w:rtl/>
          <w:lang w:eastAsia="he-IL"/>
        </w:rPr>
        <w:t xml:space="preserve">דוגמה. כשבית המשפט מאשר עיקול במעמד הצדדים או במעמד צד אחד כדי למנוע נזק, בית המשפט לא בודק את האופן שבו נרשם העיקול בבנק או איזה שימוש במערכות </w:t>
      </w:r>
      <w:bookmarkStart w:id="1260" w:name="_ETM_Q1_9415000"/>
      <w:bookmarkEnd w:id="1260"/>
      <w:r>
        <w:rPr>
          <w:rFonts w:hint="cs"/>
          <w:rtl/>
          <w:lang w:eastAsia="he-IL"/>
        </w:rPr>
        <w:t>מחשב נעשה כדי לבצע את העיקול. כך תופסים בתי המשפט את תפקידם.</w:t>
      </w:r>
    </w:p>
    <w:p w:rsidR="007F7D1C" w:rsidRDefault="007F7D1C" w:rsidP="0063459F">
      <w:pPr>
        <w:rPr>
          <w:rtl/>
          <w:lang w:eastAsia="he-IL"/>
        </w:rPr>
      </w:pPr>
      <w:bookmarkStart w:id="1261" w:name="_ETM_Q1_9420000"/>
      <w:bookmarkEnd w:id="1261"/>
    </w:p>
    <w:p w:rsidR="007F7D1C" w:rsidRDefault="007F7D1C" w:rsidP="007F7D1C">
      <w:pPr>
        <w:pStyle w:val="a4"/>
        <w:keepNext/>
        <w:rPr>
          <w:rtl/>
        </w:rPr>
      </w:pPr>
      <w:bookmarkStart w:id="1262" w:name="ET_speaker_גור_בליי_284"/>
      <w:r w:rsidRPr="007F7D1C">
        <w:rPr>
          <w:rStyle w:val="TagStyle"/>
          <w:rtl/>
        </w:rPr>
        <w:t xml:space="preserve"> &lt;&lt; דובר &gt;&gt; </w:t>
      </w:r>
      <w:r>
        <w:rPr>
          <w:rtl/>
        </w:rPr>
        <w:t xml:space="preserve">גור </w:t>
      </w:r>
      <w:proofErr w:type="spellStart"/>
      <w:r>
        <w:rPr>
          <w:rtl/>
        </w:rPr>
        <w:t>בליי</w:t>
      </w:r>
      <w:proofErr w:type="spellEnd"/>
      <w:r>
        <w:rPr>
          <w:rtl/>
        </w:rPr>
        <w:t>:</w:t>
      </w:r>
      <w:r w:rsidRPr="007F7D1C">
        <w:rPr>
          <w:rStyle w:val="TagStyle"/>
          <w:rtl/>
        </w:rPr>
        <w:t xml:space="preserve"> &lt;&lt; דובר &gt;&gt;</w:t>
      </w:r>
      <w:r>
        <w:rPr>
          <w:rtl/>
        </w:rPr>
        <w:t xml:space="preserve">   </w:t>
      </w:r>
      <w:bookmarkEnd w:id="1262"/>
    </w:p>
    <w:p w:rsidR="007F7D1C" w:rsidRDefault="007F7D1C" w:rsidP="007F7D1C">
      <w:pPr>
        <w:pStyle w:val="KeepWithNext"/>
        <w:rPr>
          <w:rtl/>
          <w:lang w:eastAsia="he-IL"/>
        </w:rPr>
      </w:pPr>
    </w:p>
    <w:p w:rsidR="007F7D1C" w:rsidRDefault="007F7D1C" w:rsidP="007F7D1C">
      <w:pPr>
        <w:rPr>
          <w:rtl/>
          <w:lang w:eastAsia="he-IL"/>
        </w:rPr>
      </w:pPr>
      <w:bookmarkStart w:id="1263" w:name="_ETM_Q1_9421000"/>
      <w:bookmarkEnd w:id="1263"/>
      <w:r>
        <w:rPr>
          <w:rFonts w:hint="cs"/>
          <w:rtl/>
          <w:lang w:eastAsia="he-IL"/>
        </w:rPr>
        <w:t xml:space="preserve">ברק, אני מצטער לקטוע אותך שנייה. אבל </w:t>
      </w:r>
      <w:bookmarkStart w:id="1264" w:name="_ETM_Q1_9424000"/>
      <w:bookmarkEnd w:id="1264"/>
      <w:r>
        <w:rPr>
          <w:rFonts w:hint="cs"/>
          <w:rtl/>
          <w:lang w:eastAsia="he-IL"/>
        </w:rPr>
        <w:t xml:space="preserve">סעיף 6(ד) סיפא לחוק האזנת סתר אומר במפורש שבהיתר יפורטו דרכי האזנה </w:t>
      </w:r>
      <w:r w:rsidR="003D49A0">
        <w:rPr>
          <w:rFonts w:hint="cs"/>
          <w:rtl/>
          <w:lang w:eastAsia="he-IL"/>
        </w:rPr>
        <w:t xml:space="preserve">שהותרו. מדרכי האזנה משתמע </w:t>
      </w:r>
      <w:bookmarkStart w:id="1265" w:name="_ETM_Q1_9435000"/>
      <w:bookmarkEnd w:id="1265"/>
      <w:r w:rsidR="003D49A0">
        <w:rPr>
          <w:rFonts w:hint="cs"/>
          <w:rtl/>
          <w:lang w:eastAsia="he-IL"/>
        </w:rPr>
        <w:t xml:space="preserve">אם אתה עושה את זה מרחוק, אם </w:t>
      </w:r>
      <w:bookmarkStart w:id="1266" w:name="_ETM_Q1_9437000"/>
      <w:bookmarkEnd w:id="1266"/>
      <w:r w:rsidR="003D49A0">
        <w:rPr>
          <w:rFonts w:hint="cs"/>
          <w:rtl/>
          <w:lang w:eastAsia="he-IL"/>
        </w:rPr>
        <w:t xml:space="preserve">אתה עושה את זה בדרך של רוגלה </w:t>
      </w:r>
      <w:r w:rsidR="003D49A0">
        <w:rPr>
          <w:rtl/>
          <w:lang w:eastAsia="he-IL"/>
        </w:rPr>
        <w:t>–</w:t>
      </w:r>
      <w:r w:rsidR="003D49A0">
        <w:rPr>
          <w:rFonts w:hint="cs"/>
          <w:rtl/>
          <w:lang w:eastAsia="he-IL"/>
        </w:rPr>
        <w:t xml:space="preserve"> זאת דרך האזנה. </w:t>
      </w:r>
    </w:p>
    <w:p w:rsidR="003D49A0" w:rsidRDefault="003D49A0" w:rsidP="007F7D1C">
      <w:pPr>
        <w:rPr>
          <w:rtl/>
          <w:lang w:eastAsia="he-IL"/>
        </w:rPr>
      </w:pPr>
      <w:bookmarkStart w:id="1267" w:name="_ETM_Q1_9442000"/>
      <w:bookmarkEnd w:id="1267"/>
    </w:p>
    <w:p w:rsidR="003D49A0" w:rsidRDefault="003D49A0" w:rsidP="003D49A0">
      <w:pPr>
        <w:pStyle w:val="af9"/>
        <w:keepNext/>
        <w:rPr>
          <w:rtl/>
          <w:lang w:eastAsia="he-IL"/>
        </w:rPr>
      </w:pPr>
      <w:bookmarkStart w:id="1268" w:name="ET_guest_554892_285"/>
      <w:r w:rsidRPr="003D49A0">
        <w:rPr>
          <w:rStyle w:val="TagStyle"/>
          <w:rtl/>
        </w:rPr>
        <w:t xml:space="preserve"> &lt;&lt; אורח &gt;&gt; </w:t>
      </w:r>
      <w:r>
        <w:rPr>
          <w:rtl/>
          <w:lang w:eastAsia="he-IL"/>
        </w:rPr>
        <w:t>ברק לייזר:</w:t>
      </w:r>
      <w:r w:rsidRPr="003D49A0">
        <w:rPr>
          <w:rStyle w:val="TagStyle"/>
          <w:rtl/>
        </w:rPr>
        <w:t xml:space="preserve"> &lt;&lt; אורח &gt;&gt;</w:t>
      </w:r>
      <w:r>
        <w:rPr>
          <w:rtl/>
          <w:lang w:eastAsia="he-IL"/>
        </w:rPr>
        <w:t xml:space="preserve">   </w:t>
      </w:r>
      <w:bookmarkEnd w:id="1268"/>
    </w:p>
    <w:p w:rsidR="003D49A0" w:rsidRDefault="003D49A0" w:rsidP="003D49A0">
      <w:pPr>
        <w:pStyle w:val="KeepWithNext"/>
        <w:rPr>
          <w:rtl/>
          <w:lang w:eastAsia="he-IL"/>
        </w:rPr>
      </w:pPr>
    </w:p>
    <w:p w:rsidR="003D49A0" w:rsidRDefault="003D49A0" w:rsidP="003D49A0">
      <w:pPr>
        <w:rPr>
          <w:rtl/>
          <w:lang w:eastAsia="he-IL"/>
        </w:rPr>
      </w:pPr>
      <w:bookmarkStart w:id="1269" w:name="_ETM_Q1_9443000"/>
      <w:bookmarkEnd w:id="1269"/>
      <w:r>
        <w:rPr>
          <w:rFonts w:hint="cs"/>
          <w:rtl/>
          <w:lang w:eastAsia="he-IL"/>
        </w:rPr>
        <w:t xml:space="preserve">דרכי האזנה מדברות על הפלטפורמות שמבוצעת בהן האזנה אבל </w:t>
      </w:r>
      <w:bookmarkStart w:id="1270" w:name="_ETM_Q1_9446000"/>
      <w:bookmarkEnd w:id="1270"/>
      <w:r>
        <w:rPr>
          <w:rFonts w:hint="cs"/>
          <w:rtl/>
          <w:lang w:eastAsia="he-IL"/>
        </w:rPr>
        <w:t xml:space="preserve">לא הסעיף לא קובע שבית המשפט יעשה בדיקה בדבר כלים שנעשה בהם שימוש. </w:t>
      </w:r>
    </w:p>
    <w:p w:rsidR="003D49A0" w:rsidRDefault="003D49A0" w:rsidP="003D49A0">
      <w:pPr>
        <w:rPr>
          <w:rtl/>
          <w:lang w:eastAsia="he-IL"/>
        </w:rPr>
      </w:pPr>
      <w:bookmarkStart w:id="1271" w:name="_ETM_Q1_9454000"/>
      <w:bookmarkEnd w:id="1271"/>
    </w:p>
    <w:p w:rsidR="003D49A0" w:rsidRDefault="003D49A0" w:rsidP="003D49A0">
      <w:pPr>
        <w:pStyle w:val="a4"/>
        <w:keepNext/>
        <w:rPr>
          <w:rtl/>
        </w:rPr>
      </w:pPr>
      <w:bookmarkStart w:id="1272" w:name="ET_speaker_גור_בליי_286"/>
      <w:r w:rsidRPr="003D49A0">
        <w:rPr>
          <w:rStyle w:val="TagStyle"/>
          <w:rtl/>
        </w:rPr>
        <w:t xml:space="preserve"> &lt;&lt; דובר &gt;&gt; </w:t>
      </w:r>
      <w:r>
        <w:rPr>
          <w:rtl/>
        </w:rPr>
        <w:t xml:space="preserve">גור </w:t>
      </w:r>
      <w:proofErr w:type="spellStart"/>
      <w:r>
        <w:rPr>
          <w:rtl/>
        </w:rPr>
        <w:t>בליי</w:t>
      </w:r>
      <w:proofErr w:type="spellEnd"/>
      <w:r>
        <w:rPr>
          <w:rtl/>
        </w:rPr>
        <w:t>:</w:t>
      </w:r>
      <w:r w:rsidRPr="003D49A0">
        <w:rPr>
          <w:rStyle w:val="TagStyle"/>
          <w:rtl/>
        </w:rPr>
        <w:t xml:space="preserve"> &lt;&lt; דובר &gt;&gt;</w:t>
      </w:r>
      <w:r>
        <w:rPr>
          <w:rtl/>
        </w:rPr>
        <w:t xml:space="preserve">   </w:t>
      </w:r>
      <w:bookmarkEnd w:id="1272"/>
    </w:p>
    <w:p w:rsidR="003D49A0" w:rsidRDefault="003D49A0" w:rsidP="003D49A0">
      <w:pPr>
        <w:pStyle w:val="KeepWithNext"/>
        <w:rPr>
          <w:rtl/>
          <w:lang w:eastAsia="he-IL"/>
        </w:rPr>
      </w:pPr>
    </w:p>
    <w:p w:rsidR="003D49A0" w:rsidRDefault="003D49A0" w:rsidP="003D49A0">
      <w:pPr>
        <w:rPr>
          <w:rtl/>
          <w:lang w:eastAsia="he-IL"/>
        </w:rPr>
      </w:pPr>
      <w:r>
        <w:rPr>
          <w:rFonts w:hint="cs"/>
          <w:rtl/>
          <w:lang w:eastAsia="he-IL"/>
        </w:rPr>
        <w:t xml:space="preserve">מה זה "דרך האזנה"? </w:t>
      </w:r>
      <w:bookmarkStart w:id="1273" w:name="_ETM_Q1_9460000"/>
      <w:bookmarkEnd w:id="1273"/>
    </w:p>
    <w:p w:rsidR="003D49A0" w:rsidRDefault="003D49A0" w:rsidP="003D49A0">
      <w:pPr>
        <w:rPr>
          <w:rtl/>
          <w:lang w:eastAsia="he-IL"/>
        </w:rPr>
      </w:pPr>
    </w:p>
    <w:p w:rsidR="003D49A0" w:rsidRDefault="003D49A0" w:rsidP="003D49A0">
      <w:pPr>
        <w:pStyle w:val="af9"/>
        <w:keepNext/>
        <w:rPr>
          <w:rtl/>
          <w:lang w:eastAsia="he-IL"/>
        </w:rPr>
      </w:pPr>
      <w:bookmarkStart w:id="1274" w:name="ET_guest_554892_287"/>
      <w:r w:rsidRPr="003D49A0">
        <w:rPr>
          <w:rStyle w:val="TagStyle"/>
          <w:rtl/>
        </w:rPr>
        <w:t xml:space="preserve"> &lt;&lt; אורח &gt;&gt; </w:t>
      </w:r>
      <w:r>
        <w:rPr>
          <w:rtl/>
          <w:lang w:eastAsia="he-IL"/>
        </w:rPr>
        <w:t>ברק לייזר:</w:t>
      </w:r>
      <w:r w:rsidRPr="003D49A0">
        <w:rPr>
          <w:rStyle w:val="TagStyle"/>
          <w:rtl/>
        </w:rPr>
        <w:t xml:space="preserve"> &lt;&lt; אורח &gt;&gt;</w:t>
      </w:r>
      <w:r>
        <w:rPr>
          <w:rtl/>
          <w:lang w:eastAsia="he-IL"/>
        </w:rPr>
        <w:t xml:space="preserve">   </w:t>
      </w:r>
      <w:bookmarkEnd w:id="1274"/>
    </w:p>
    <w:p w:rsidR="003D49A0" w:rsidRDefault="003D49A0" w:rsidP="003D49A0">
      <w:pPr>
        <w:pStyle w:val="KeepWithNext"/>
        <w:rPr>
          <w:rtl/>
          <w:lang w:eastAsia="he-IL"/>
        </w:rPr>
      </w:pPr>
    </w:p>
    <w:p w:rsidR="003D49A0" w:rsidRDefault="003D49A0" w:rsidP="003D49A0">
      <w:pPr>
        <w:rPr>
          <w:rtl/>
          <w:lang w:eastAsia="he-IL"/>
        </w:rPr>
      </w:pPr>
      <w:r>
        <w:rPr>
          <w:rFonts w:hint="cs"/>
          <w:rtl/>
          <w:lang w:eastAsia="he-IL"/>
        </w:rPr>
        <w:t xml:space="preserve">דרך האזנה זה אם מאזינים מרחוק, אם מאזינים לקו טלפון, אם מאזינים לטלפון סלולרי. </w:t>
      </w:r>
    </w:p>
    <w:p w:rsidR="003D49A0" w:rsidRDefault="003D49A0" w:rsidP="003D49A0">
      <w:pPr>
        <w:rPr>
          <w:rtl/>
          <w:lang w:eastAsia="he-IL"/>
        </w:rPr>
      </w:pPr>
    </w:p>
    <w:p w:rsidR="003D49A0" w:rsidRDefault="003D49A0" w:rsidP="003D49A0">
      <w:pPr>
        <w:pStyle w:val="a4"/>
        <w:keepNext/>
        <w:rPr>
          <w:rtl/>
        </w:rPr>
      </w:pPr>
      <w:bookmarkStart w:id="1275" w:name="ET_speaker_גור_בליי_288"/>
      <w:r w:rsidRPr="003D49A0">
        <w:rPr>
          <w:rStyle w:val="TagStyle"/>
          <w:rtl/>
        </w:rPr>
        <w:t xml:space="preserve"> &lt;&lt; דובר &gt;&gt; </w:t>
      </w:r>
      <w:r>
        <w:rPr>
          <w:rtl/>
        </w:rPr>
        <w:t xml:space="preserve">גור </w:t>
      </w:r>
      <w:proofErr w:type="spellStart"/>
      <w:r>
        <w:rPr>
          <w:rtl/>
        </w:rPr>
        <w:t>בליי</w:t>
      </w:r>
      <w:proofErr w:type="spellEnd"/>
      <w:r>
        <w:rPr>
          <w:rtl/>
        </w:rPr>
        <w:t>:</w:t>
      </w:r>
      <w:r w:rsidRPr="003D49A0">
        <w:rPr>
          <w:rStyle w:val="TagStyle"/>
          <w:rtl/>
        </w:rPr>
        <w:t xml:space="preserve"> &lt;&lt; דובר &gt;&gt;</w:t>
      </w:r>
      <w:r>
        <w:rPr>
          <w:rtl/>
        </w:rPr>
        <w:t xml:space="preserve">   </w:t>
      </w:r>
      <w:bookmarkEnd w:id="1275"/>
    </w:p>
    <w:p w:rsidR="003D49A0" w:rsidRDefault="003D49A0" w:rsidP="003D49A0">
      <w:pPr>
        <w:pStyle w:val="KeepWithNext"/>
        <w:rPr>
          <w:rtl/>
          <w:lang w:eastAsia="he-IL"/>
        </w:rPr>
      </w:pPr>
    </w:p>
    <w:p w:rsidR="003D49A0" w:rsidRDefault="003D49A0" w:rsidP="003D49A0">
      <w:pPr>
        <w:rPr>
          <w:rtl/>
          <w:lang w:eastAsia="he-IL"/>
        </w:rPr>
      </w:pPr>
      <w:r>
        <w:rPr>
          <w:rFonts w:hint="cs"/>
          <w:rtl/>
          <w:lang w:eastAsia="he-IL"/>
        </w:rPr>
        <w:t xml:space="preserve">לא, לא, ברק, </w:t>
      </w:r>
      <w:bookmarkStart w:id="1276" w:name="_ETM_Q1_9463000"/>
      <w:bookmarkEnd w:id="1276"/>
      <w:r>
        <w:rPr>
          <w:rFonts w:hint="cs"/>
          <w:rtl/>
          <w:lang w:eastAsia="he-IL"/>
        </w:rPr>
        <w:t xml:space="preserve">אני מצטער אבל זה לא נכון. כי הסעיף עושה הבחנה. </w:t>
      </w:r>
      <w:bookmarkStart w:id="1277" w:name="_ETM_Q1_9467000"/>
      <w:bookmarkEnd w:id="1277"/>
      <w:r>
        <w:rPr>
          <w:rFonts w:hint="cs"/>
          <w:rtl/>
          <w:lang w:eastAsia="he-IL"/>
        </w:rPr>
        <w:t>הוא אומר: "בהיתר לפי סעיף זה יתוארו זהות</w:t>
      </w:r>
      <w:bookmarkStart w:id="1278" w:name="_ETM_Q1_9474000"/>
      <w:bookmarkEnd w:id="1278"/>
      <w:r>
        <w:rPr>
          <w:rFonts w:hint="cs"/>
          <w:rtl/>
          <w:lang w:eastAsia="he-IL"/>
        </w:rPr>
        <w:t xml:space="preserve"> האדם או זהות הקו או המתקן המשמשים או המיועדים לשמש </w:t>
      </w:r>
      <w:bookmarkStart w:id="1279" w:name="_ETM_Q1_9473000"/>
      <w:bookmarkEnd w:id="1279"/>
      <w:r>
        <w:rPr>
          <w:rFonts w:hint="cs"/>
          <w:rtl/>
          <w:lang w:eastAsia="he-IL"/>
        </w:rPr>
        <w:t xml:space="preserve">לקליטה, להעברה ולשידור של בזק". זאת אומרת </w:t>
      </w:r>
      <w:bookmarkStart w:id="1280" w:name="_ETM_Q1_9478000"/>
      <w:bookmarkEnd w:id="1280"/>
      <w:r>
        <w:rPr>
          <w:rFonts w:hint="cs"/>
          <w:rtl/>
          <w:lang w:eastAsia="he-IL"/>
        </w:rPr>
        <w:t xml:space="preserve">- - - לסלולרי שלו או לקו נייח וכן </w:t>
      </w:r>
      <w:bookmarkStart w:id="1281" w:name="_ETM_Q1_9482000"/>
      <w:bookmarkEnd w:id="1281"/>
      <w:r>
        <w:rPr>
          <w:rFonts w:hint="cs"/>
          <w:rtl/>
          <w:lang w:eastAsia="he-IL"/>
        </w:rPr>
        <w:t xml:space="preserve">הלאה; ודרכי ההאזנה שהותרו. זאת אומרת יש פה </w:t>
      </w:r>
      <w:bookmarkStart w:id="1282" w:name="_ETM_Q1_9484000"/>
      <w:bookmarkEnd w:id="1282"/>
      <w:r>
        <w:rPr>
          <w:rFonts w:hint="cs"/>
          <w:rtl/>
          <w:lang w:eastAsia="he-IL"/>
        </w:rPr>
        <w:t xml:space="preserve">הפרדה בין למי אתה מאזין או למה אתה מאזין, </w:t>
      </w:r>
      <w:bookmarkStart w:id="1283" w:name="_ETM_Q1_9487000"/>
      <w:bookmarkEnd w:id="1283"/>
      <w:r>
        <w:rPr>
          <w:rFonts w:hint="cs"/>
          <w:rtl/>
          <w:lang w:eastAsia="he-IL"/>
        </w:rPr>
        <w:t xml:space="preserve">והדרך שבה אתה מאזין. </w:t>
      </w:r>
    </w:p>
    <w:p w:rsidR="003D49A0" w:rsidRDefault="003D49A0" w:rsidP="003D49A0">
      <w:pPr>
        <w:rPr>
          <w:rtl/>
          <w:lang w:eastAsia="he-IL"/>
        </w:rPr>
      </w:pPr>
      <w:bookmarkStart w:id="1284" w:name="_ETM_Q1_9492000"/>
      <w:bookmarkEnd w:id="1284"/>
    </w:p>
    <w:p w:rsidR="003D49A0" w:rsidRDefault="003D49A0" w:rsidP="003D49A0">
      <w:pPr>
        <w:pStyle w:val="af9"/>
        <w:keepNext/>
        <w:rPr>
          <w:rtl/>
          <w:lang w:eastAsia="he-IL"/>
        </w:rPr>
      </w:pPr>
      <w:bookmarkStart w:id="1285" w:name="ET_guest_554892_289"/>
      <w:r w:rsidRPr="003D49A0">
        <w:rPr>
          <w:rStyle w:val="TagStyle"/>
          <w:rtl/>
        </w:rPr>
        <w:t xml:space="preserve"> &lt;&lt; אורח &gt;&gt; </w:t>
      </w:r>
      <w:r>
        <w:rPr>
          <w:rtl/>
          <w:lang w:eastAsia="he-IL"/>
        </w:rPr>
        <w:t>ברק לייזר:</w:t>
      </w:r>
      <w:r w:rsidRPr="003D49A0">
        <w:rPr>
          <w:rStyle w:val="TagStyle"/>
          <w:rtl/>
        </w:rPr>
        <w:t xml:space="preserve"> &lt;&lt; אורח &gt;&gt;</w:t>
      </w:r>
      <w:r>
        <w:rPr>
          <w:rtl/>
          <w:lang w:eastAsia="he-IL"/>
        </w:rPr>
        <w:t xml:space="preserve">   </w:t>
      </w:r>
      <w:bookmarkEnd w:id="1285"/>
    </w:p>
    <w:p w:rsidR="003D49A0" w:rsidRDefault="003D49A0" w:rsidP="003D49A0">
      <w:pPr>
        <w:pStyle w:val="KeepWithNext"/>
        <w:rPr>
          <w:rtl/>
          <w:lang w:eastAsia="he-IL"/>
        </w:rPr>
      </w:pPr>
    </w:p>
    <w:p w:rsidR="003D49A0" w:rsidRDefault="003D49A0" w:rsidP="00FF714A">
      <w:pPr>
        <w:rPr>
          <w:rtl/>
          <w:lang w:eastAsia="he-IL"/>
        </w:rPr>
      </w:pPr>
      <w:r>
        <w:rPr>
          <w:rFonts w:hint="cs"/>
          <w:rtl/>
          <w:lang w:eastAsia="he-IL"/>
        </w:rPr>
        <w:t xml:space="preserve">יש הבחנה בין דרך </w:t>
      </w:r>
      <w:bookmarkStart w:id="1286" w:name="_ETM_Q1_9490000"/>
      <w:bookmarkEnd w:id="1286"/>
      <w:r>
        <w:rPr>
          <w:rFonts w:hint="cs"/>
          <w:rtl/>
          <w:lang w:eastAsia="he-IL"/>
        </w:rPr>
        <w:t>האזנה לבין סוג התוכנה. כרגע אנחנו מדברים על סוג התוכנה</w:t>
      </w:r>
      <w:bookmarkStart w:id="1287" w:name="_ETM_Q1_9495000"/>
      <w:bookmarkEnd w:id="1287"/>
      <w:r>
        <w:rPr>
          <w:rFonts w:hint="cs"/>
          <w:rtl/>
          <w:lang w:eastAsia="he-IL"/>
        </w:rPr>
        <w:t xml:space="preserve"> </w:t>
      </w:r>
      <w:r>
        <w:rPr>
          <w:rtl/>
          <w:lang w:eastAsia="he-IL"/>
        </w:rPr>
        <w:t>–</w:t>
      </w:r>
      <w:r>
        <w:rPr>
          <w:rFonts w:hint="cs"/>
          <w:rtl/>
          <w:lang w:eastAsia="he-IL"/>
        </w:rPr>
        <w:t xml:space="preserve"> האם בית המשפט יודע ש</w:t>
      </w:r>
      <w:r w:rsidR="00FF714A">
        <w:rPr>
          <w:rFonts w:hint="cs"/>
          <w:rtl/>
          <w:lang w:eastAsia="he-IL"/>
        </w:rPr>
        <w:t>ב</w:t>
      </w:r>
      <w:r>
        <w:rPr>
          <w:rFonts w:hint="cs"/>
          <w:rtl/>
          <w:lang w:eastAsia="he-IL"/>
        </w:rPr>
        <w:t xml:space="preserve">משטרה </w:t>
      </w:r>
      <w:r>
        <w:rPr>
          <w:rtl/>
          <w:lang w:eastAsia="he-IL"/>
        </w:rPr>
        <w:t>–</w:t>
      </w:r>
      <w:r>
        <w:rPr>
          <w:rFonts w:hint="cs"/>
          <w:rtl/>
          <w:lang w:eastAsia="he-IL"/>
        </w:rPr>
        <w:t xml:space="preserve"> וחלילה, אני לא מאשים אף אחד בעניין הזה </w:t>
      </w:r>
      <w:r>
        <w:rPr>
          <w:rtl/>
          <w:lang w:eastAsia="he-IL"/>
        </w:rPr>
        <w:t>–</w:t>
      </w:r>
      <w:r>
        <w:rPr>
          <w:rFonts w:hint="cs"/>
          <w:rtl/>
          <w:lang w:eastAsia="he-IL"/>
        </w:rPr>
        <w:t xml:space="preserve"> </w:t>
      </w:r>
      <w:r w:rsidR="00FF714A">
        <w:rPr>
          <w:rFonts w:hint="cs"/>
          <w:rtl/>
          <w:lang w:eastAsia="he-IL"/>
        </w:rPr>
        <w:t xml:space="preserve">עושים </w:t>
      </w:r>
      <w:bookmarkStart w:id="1288" w:name="_ETM_Q1_9503000"/>
      <w:bookmarkEnd w:id="1288"/>
      <w:r w:rsidR="00FF714A">
        <w:rPr>
          <w:rFonts w:hint="cs"/>
          <w:rtl/>
          <w:lang w:eastAsia="he-IL"/>
        </w:rPr>
        <w:t xml:space="preserve">שימוש בכלי כזה או אחר, בכלי אחד שהוא לגיטימי ובכלי אחד שהוא לא לגיטימי. אני לא חושב שיכולה להיות </w:t>
      </w:r>
      <w:bookmarkStart w:id="1289" w:name="_ETM_Q1_9508000"/>
      <w:bookmarkEnd w:id="1289"/>
      <w:r w:rsidR="00FF714A">
        <w:rPr>
          <w:rFonts w:hint="cs"/>
          <w:rtl/>
          <w:lang w:eastAsia="he-IL"/>
        </w:rPr>
        <w:t>ציפייה - -</w:t>
      </w:r>
    </w:p>
    <w:p w:rsidR="00FF714A" w:rsidRDefault="00FF714A" w:rsidP="00FF714A">
      <w:pPr>
        <w:rPr>
          <w:rtl/>
          <w:lang w:eastAsia="he-IL"/>
        </w:rPr>
      </w:pPr>
      <w:bookmarkStart w:id="1290" w:name="_ETM_Q1_9512000"/>
      <w:bookmarkEnd w:id="1290"/>
    </w:p>
    <w:p w:rsidR="00FF714A" w:rsidRDefault="00FF714A" w:rsidP="00FF714A">
      <w:pPr>
        <w:pStyle w:val="a4"/>
        <w:keepNext/>
        <w:rPr>
          <w:rtl/>
        </w:rPr>
      </w:pPr>
      <w:bookmarkStart w:id="1291" w:name="ET_speaker_גור_בליי_290"/>
      <w:r w:rsidRPr="00FF714A">
        <w:rPr>
          <w:rStyle w:val="TagStyle"/>
          <w:rtl/>
        </w:rPr>
        <w:t xml:space="preserve"> &lt;&lt; דובר &gt;&gt; </w:t>
      </w:r>
      <w:r>
        <w:rPr>
          <w:rtl/>
        </w:rPr>
        <w:t xml:space="preserve">גור </w:t>
      </w:r>
      <w:proofErr w:type="spellStart"/>
      <w:r>
        <w:rPr>
          <w:rtl/>
        </w:rPr>
        <w:t>בליי</w:t>
      </w:r>
      <w:proofErr w:type="spellEnd"/>
      <w:r>
        <w:rPr>
          <w:rtl/>
        </w:rPr>
        <w:t>:</w:t>
      </w:r>
      <w:r w:rsidRPr="00FF714A">
        <w:rPr>
          <w:rStyle w:val="TagStyle"/>
          <w:rtl/>
        </w:rPr>
        <w:t xml:space="preserve"> &lt;&lt; דובר &gt;&gt;</w:t>
      </w:r>
      <w:r>
        <w:rPr>
          <w:rtl/>
        </w:rPr>
        <w:t xml:space="preserve">   </w:t>
      </w:r>
      <w:bookmarkEnd w:id="1291"/>
    </w:p>
    <w:p w:rsidR="00FF714A" w:rsidRDefault="00FF714A" w:rsidP="00FF714A">
      <w:pPr>
        <w:pStyle w:val="KeepWithNext"/>
        <w:rPr>
          <w:rtl/>
          <w:lang w:eastAsia="he-IL"/>
        </w:rPr>
      </w:pPr>
    </w:p>
    <w:p w:rsidR="00FF714A" w:rsidRDefault="00FF714A" w:rsidP="00FF714A">
      <w:pPr>
        <w:rPr>
          <w:rtl/>
          <w:lang w:eastAsia="he-IL"/>
        </w:rPr>
      </w:pPr>
      <w:bookmarkStart w:id="1292" w:name="_ETM_Q1_9513000"/>
      <w:bookmarkEnd w:id="1292"/>
      <w:r>
        <w:rPr>
          <w:rFonts w:hint="cs"/>
          <w:rtl/>
          <w:lang w:eastAsia="he-IL"/>
        </w:rPr>
        <w:t xml:space="preserve">אבל הוא יודע אם זאת רוגלה </w:t>
      </w:r>
      <w:bookmarkStart w:id="1293" w:name="_ETM_Q1_9511000"/>
      <w:bookmarkEnd w:id="1293"/>
      <w:r>
        <w:rPr>
          <w:rFonts w:hint="cs"/>
          <w:rtl/>
          <w:lang w:eastAsia="he-IL"/>
        </w:rPr>
        <w:t>או האם זה בדרך של משהו שבטלפון שלך או</w:t>
      </w:r>
      <w:bookmarkStart w:id="1294" w:name="_ETM_Q1_9515000"/>
      <w:bookmarkEnd w:id="1294"/>
      <w:r>
        <w:rPr>
          <w:rFonts w:hint="cs"/>
          <w:rtl/>
          <w:lang w:eastAsia="he-IL"/>
        </w:rPr>
        <w:t xml:space="preserve"> מרחוק. את זה הוא יודע כי זאת דרך ההאזנה שהותרה. </w:t>
      </w:r>
    </w:p>
    <w:p w:rsidR="00FF714A" w:rsidRDefault="00FF714A" w:rsidP="00FF714A">
      <w:pPr>
        <w:rPr>
          <w:rtl/>
          <w:lang w:eastAsia="he-IL"/>
        </w:rPr>
      </w:pPr>
      <w:bookmarkStart w:id="1295" w:name="_ETM_Q1_9514000"/>
      <w:bookmarkEnd w:id="1295"/>
    </w:p>
    <w:p w:rsidR="00FF714A" w:rsidRDefault="00FF714A" w:rsidP="00FF714A">
      <w:pPr>
        <w:pStyle w:val="af9"/>
        <w:keepNext/>
        <w:rPr>
          <w:rtl/>
          <w:lang w:eastAsia="he-IL"/>
        </w:rPr>
      </w:pPr>
      <w:bookmarkStart w:id="1296" w:name="ET_guest_554892_291"/>
      <w:r w:rsidRPr="00FF714A">
        <w:rPr>
          <w:rStyle w:val="TagStyle"/>
          <w:rtl/>
        </w:rPr>
        <w:t xml:space="preserve"> &lt;&lt; אורח &gt;&gt; </w:t>
      </w:r>
      <w:r>
        <w:rPr>
          <w:rtl/>
          <w:lang w:eastAsia="he-IL"/>
        </w:rPr>
        <w:t>ברק לייזר:</w:t>
      </w:r>
      <w:r w:rsidRPr="00FF714A">
        <w:rPr>
          <w:rStyle w:val="TagStyle"/>
          <w:rtl/>
        </w:rPr>
        <w:t xml:space="preserve"> &lt;&lt; אורח &gt;&gt;</w:t>
      </w:r>
      <w:r>
        <w:rPr>
          <w:rtl/>
          <w:lang w:eastAsia="he-IL"/>
        </w:rPr>
        <w:t xml:space="preserve">   </w:t>
      </w:r>
      <w:bookmarkEnd w:id="1296"/>
    </w:p>
    <w:p w:rsidR="00FF714A" w:rsidRDefault="00FF714A" w:rsidP="00FF714A">
      <w:pPr>
        <w:pStyle w:val="KeepWithNext"/>
        <w:rPr>
          <w:rtl/>
          <w:lang w:eastAsia="he-IL"/>
        </w:rPr>
      </w:pPr>
    </w:p>
    <w:p w:rsidR="00FF714A" w:rsidRDefault="00FF714A" w:rsidP="00FF714A">
      <w:pPr>
        <w:rPr>
          <w:rtl/>
          <w:lang w:eastAsia="he-IL"/>
        </w:rPr>
      </w:pPr>
      <w:bookmarkStart w:id="1297" w:name="_ETM_Q1_9516000"/>
      <w:bookmarkEnd w:id="1297"/>
      <w:r>
        <w:rPr>
          <w:rFonts w:hint="cs"/>
          <w:rtl/>
          <w:lang w:eastAsia="he-IL"/>
        </w:rPr>
        <w:t xml:space="preserve">זאת דרך ההאזנה. אבל באיזו </w:t>
      </w:r>
      <w:bookmarkStart w:id="1298" w:name="_ETM_Q1_9521000"/>
      <w:bookmarkEnd w:id="1298"/>
      <w:r>
        <w:rPr>
          <w:rFonts w:hint="cs"/>
          <w:rtl/>
          <w:lang w:eastAsia="he-IL"/>
        </w:rPr>
        <w:t xml:space="preserve">תוכנה נעשה שימוש </w:t>
      </w:r>
      <w:r>
        <w:rPr>
          <w:rtl/>
          <w:lang w:eastAsia="he-IL"/>
        </w:rPr>
        <w:t>–</w:t>
      </w:r>
      <w:r>
        <w:rPr>
          <w:rFonts w:hint="cs"/>
          <w:rtl/>
          <w:lang w:eastAsia="he-IL"/>
        </w:rPr>
        <w:t xml:space="preserve"> וממילא מי שמבין את הפרקטיקה בבתי המשפט ודרכי ההתנהלות ממילא יכול להניח שבית המשפט לא מכיר את כל סוגי התוכנות ולא יודע איז</w:t>
      </w:r>
      <w:bookmarkStart w:id="1299" w:name="_ETM_Q1_9532000"/>
      <w:bookmarkEnd w:id="1299"/>
      <w:r>
        <w:rPr>
          <w:rFonts w:hint="cs"/>
          <w:rtl/>
          <w:lang w:eastAsia="he-IL"/>
        </w:rPr>
        <w:t>ו ביקורת יש על-ידי רשויות פדרליות בעולם, ובארצות-הברית - -</w:t>
      </w:r>
    </w:p>
    <w:p w:rsidR="00FF714A" w:rsidRDefault="00FF714A" w:rsidP="00FF714A">
      <w:pPr>
        <w:rPr>
          <w:rtl/>
          <w:lang w:eastAsia="he-IL"/>
        </w:rPr>
      </w:pPr>
      <w:bookmarkStart w:id="1300" w:name="_ETM_Q1_9534000"/>
      <w:bookmarkEnd w:id="1300"/>
    </w:p>
    <w:p w:rsidR="00FF714A" w:rsidRDefault="00FF714A" w:rsidP="00FF714A">
      <w:pPr>
        <w:pStyle w:val="a4"/>
        <w:keepNext/>
        <w:rPr>
          <w:rtl/>
        </w:rPr>
      </w:pPr>
      <w:bookmarkStart w:id="1301" w:name="ET_speaker_גור_בליי_292"/>
      <w:r w:rsidRPr="00FF714A">
        <w:rPr>
          <w:rStyle w:val="TagStyle"/>
          <w:rtl/>
        </w:rPr>
        <w:t xml:space="preserve"> &lt;&lt; דובר &gt;&gt; </w:t>
      </w:r>
      <w:r>
        <w:rPr>
          <w:rtl/>
        </w:rPr>
        <w:t xml:space="preserve">גור </w:t>
      </w:r>
      <w:proofErr w:type="spellStart"/>
      <w:r>
        <w:rPr>
          <w:rtl/>
        </w:rPr>
        <w:t>בליי</w:t>
      </w:r>
      <w:proofErr w:type="spellEnd"/>
      <w:r>
        <w:rPr>
          <w:rtl/>
        </w:rPr>
        <w:t>:</w:t>
      </w:r>
      <w:r w:rsidRPr="00FF714A">
        <w:rPr>
          <w:rStyle w:val="TagStyle"/>
          <w:rtl/>
        </w:rPr>
        <w:t xml:space="preserve"> &lt;&lt; דובר &gt;&gt;</w:t>
      </w:r>
      <w:r>
        <w:rPr>
          <w:rtl/>
        </w:rPr>
        <w:t xml:space="preserve">   </w:t>
      </w:r>
      <w:bookmarkEnd w:id="1301"/>
    </w:p>
    <w:p w:rsidR="00FF714A" w:rsidRDefault="00FF714A" w:rsidP="00FF714A">
      <w:pPr>
        <w:pStyle w:val="KeepWithNext"/>
        <w:rPr>
          <w:rtl/>
          <w:lang w:eastAsia="he-IL"/>
        </w:rPr>
      </w:pPr>
    </w:p>
    <w:p w:rsidR="00FF714A" w:rsidRDefault="00FF714A" w:rsidP="00FF714A">
      <w:pPr>
        <w:rPr>
          <w:rtl/>
          <w:lang w:eastAsia="he-IL"/>
        </w:rPr>
      </w:pPr>
      <w:bookmarkStart w:id="1302" w:name="_ETM_Q1_9536000"/>
      <w:bookmarkEnd w:id="1302"/>
      <w:r>
        <w:rPr>
          <w:rFonts w:hint="cs"/>
          <w:rtl/>
          <w:lang w:eastAsia="he-IL"/>
        </w:rPr>
        <w:t xml:space="preserve">ברור, ברור. ברור שאם זאת תוכנה </w:t>
      </w:r>
      <w:r>
        <w:rPr>
          <w:lang w:eastAsia="he-IL"/>
        </w:rPr>
        <w:t>X</w:t>
      </w:r>
      <w:r>
        <w:rPr>
          <w:rFonts w:hint="cs"/>
          <w:rtl/>
          <w:lang w:eastAsia="he-IL"/>
        </w:rPr>
        <w:t xml:space="preserve"> או </w:t>
      </w:r>
      <w:r>
        <w:rPr>
          <w:lang w:eastAsia="he-IL"/>
        </w:rPr>
        <w:t>Y</w:t>
      </w:r>
      <w:r>
        <w:rPr>
          <w:rFonts w:hint="cs"/>
          <w:rtl/>
          <w:lang w:eastAsia="he-IL"/>
        </w:rPr>
        <w:t xml:space="preserve"> לא, אבל גם ממה שאתה אומר עולה שהוא יודע אם זה בדרך של רוגלה או של האזנה </w:t>
      </w:r>
      <w:bookmarkStart w:id="1303" w:name="_ETM_Q1_9543000"/>
      <w:bookmarkEnd w:id="1303"/>
      <w:r>
        <w:rPr>
          <w:rFonts w:hint="cs"/>
          <w:rtl/>
          <w:lang w:eastAsia="he-IL"/>
        </w:rPr>
        <w:t xml:space="preserve">מרחוק. </w:t>
      </w:r>
    </w:p>
    <w:p w:rsidR="00FF714A" w:rsidRDefault="00FF714A" w:rsidP="00FF714A">
      <w:pPr>
        <w:rPr>
          <w:rtl/>
          <w:lang w:eastAsia="he-IL"/>
        </w:rPr>
      </w:pPr>
      <w:bookmarkStart w:id="1304" w:name="_ETM_Q1_9544000"/>
      <w:bookmarkEnd w:id="1304"/>
    </w:p>
    <w:p w:rsidR="00FF714A" w:rsidRDefault="00FF714A" w:rsidP="00FF714A">
      <w:pPr>
        <w:pStyle w:val="af9"/>
        <w:keepNext/>
        <w:rPr>
          <w:rtl/>
          <w:lang w:eastAsia="he-IL"/>
        </w:rPr>
      </w:pPr>
      <w:bookmarkStart w:id="1305" w:name="ET_guest_554892_294"/>
      <w:r w:rsidRPr="00FF714A">
        <w:rPr>
          <w:rStyle w:val="TagStyle"/>
          <w:rtl/>
        </w:rPr>
        <w:t xml:space="preserve"> &lt;&lt; אורח &gt;&gt; </w:t>
      </w:r>
      <w:r>
        <w:rPr>
          <w:rtl/>
          <w:lang w:eastAsia="he-IL"/>
        </w:rPr>
        <w:t>ברק לייזר:</w:t>
      </w:r>
      <w:r w:rsidRPr="00FF714A">
        <w:rPr>
          <w:rStyle w:val="TagStyle"/>
          <w:rtl/>
        </w:rPr>
        <w:t xml:space="preserve"> &lt;&lt; אורח &gt;&gt;</w:t>
      </w:r>
      <w:r>
        <w:rPr>
          <w:rtl/>
          <w:lang w:eastAsia="he-IL"/>
        </w:rPr>
        <w:t xml:space="preserve">   </w:t>
      </w:r>
      <w:bookmarkEnd w:id="1305"/>
    </w:p>
    <w:p w:rsidR="00FF714A" w:rsidRDefault="00FF714A" w:rsidP="00FF714A">
      <w:pPr>
        <w:pStyle w:val="KeepWithNext"/>
        <w:rPr>
          <w:rtl/>
          <w:lang w:eastAsia="he-IL"/>
        </w:rPr>
      </w:pPr>
    </w:p>
    <w:p w:rsidR="00FF714A" w:rsidRDefault="00FF714A" w:rsidP="00FF714A">
      <w:pPr>
        <w:rPr>
          <w:rtl/>
          <w:lang w:eastAsia="he-IL"/>
        </w:rPr>
      </w:pPr>
      <w:r>
        <w:rPr>
          <w:rFonts w:hint="cs"/>
          <w:rtl/>
          <w:lang w:eastAsia="he-IL"/>
        </w:rPr>
        <w:t xml:space="preserve">בוודאי. זה חלק מהעניין. </w:t>
      </w:r>
    </w:p>
    <w:p w:rsidR="00FF714A" w:rsidRDefault="00FF714A" w:rsidP="00FF714A">
      <w:pPr>
        <w:rPr>
          <w:rtl/>
          <w:lang w:eastAsia="he-IL"/>
        </w:rPr>
      </w:pPr>
      <w:bookmarkStart w:id="1306" w:name="_ETM_Q1_9545000"/>
      <w:bookmarkEnd w:id="1306"/>
    </w:p>
    <w:p w:rsidR="00FF714A" w:rsidRDefault="00FF714A" w:rsidP="00FF714A">
      <w:pPr>
        <w:pStyle w:val="a4"/>
        <w:keepNext/>
        <w:rPr>
          <w:rtl/>
        </w:rPr>
      </w:pPr>
      <w:bookmarkStart w:id="1307" w:name="ET_speaker_גור_בליי_295"/>
      <w:r w:rsidRPr="00FF714A">
        <w:rPr>
          <w:rStyle w:val="TagStyle"/>
          <w:rtl/>
        </w:rPr>
        <w:t xml:space="preserve"> &lt;&lt; דובר &gt;&gt; </w:t>
      </w:r>
      <w:r>
        <w:rPr>
          <w:rtl/>
        </w:rPr>
        <w:t xml:space="preserve">גור </w:t>
      </w:r>
      <w:proofErr w:type="spellStart"/>
      <w:r>
        <w:rPr>
          <w:rtl/>
        </w:rPr>
        <w:t>בליי</w:t>
      </w:r>
      <w:proofErr w:type="spellEnd"/>
      <w:r>
        <w:rPr>
          <w:rtl/>
        </w:rPr>
        <w:t>:</w:t>
      </w:r>
      <w:r w:rsidRPr="00FF714A">
        <w:rPr>
          <w:rStyle w:val="TagStyle"/>
          <w:rtl/>
        </w:rPr>
        <w:t xml:space="preserve"> &lt;&lt; דובר &gt;&gt;</w:t>
      </w:r>
      <w:r>
        <w:rPr>
          <w:rtl/>
        </w:rPr>
        <w:t xml:space="preserve">   </w:t>
      </w:r>
      <w:bookmarkEnd w:id="1307"/>
    </w:p>
    <w:p w:rsidR="00FF714A" w:rsidRDefault="00FF714A" w:rsidP="00FF714A">
      <w:pPr>
        <w:pStyle w:val="KeepWithNext"/>
        <w:rPr>
          <w:rtl/>
          <w:lang w:eastAsia="he-IL"/>
        </w:rPr>
      </w:pPr>
    </w:p>
    <w:p w:rsidR="00FF714A" w:rsidRDefault="00FF714A" w:rsidP="00FF714A">
      <w:pPr>
        <w:rPr>
          <w:rtl/>
          <w:lang w:eastAsia="he-IL"/>
        </w:rPr>
      </w:pPr>
      <w:bookmarkStart w:id="1308" w:name="_ETM_Q1_9546000"/>
      <w:bookmarkEnd w:id="1308"/>
      <w:r>
        <w:rPr>
          <w:rFonts w:hint="cs"/>
          <w:rtl/>
          <w:lang w:eastAsia="he-IL"/>
        </w:rPr>
        <w:t xml:space="preserve">זה כן. </w:t>
      </w:r>
    </w:p>
    <w:p w:rsidR="00FF714A" w:rsidRDefault="00FF714A" w:rsidP="00FF714A">
      <w:pPr>
        <w:rPr>
          <w:rtl/>
          <w:lang w:eastAsia="he-IL"/>
        </w:rPr>
      </w:pPr>
    </w:p>
    <w:p w:rsidR="00FF714A" w:rsidRDefault="00FF714A" w:rsidP="00FF714A">
      <w:pPr>
        <w:pStyle w:val="af9"/>
        <w:keepNext/>
        <w:rPr>
          <w:rtl/>
          <w:lang w:eastAsia="he-IL"/>
        </w:rPr>
      </w:pPr>
      <w:bookmarkStart w:id="1309" w:name="ET_guest_554892_296"/>
      <w:r w:rsidRPr="00FF714A">
        <w:rPr>
          <w:rStyle w:val="TagStyle"/>
          <w:rtl/>
        </w:rPr>
        <w:t xml:space="preserve"> &lt;&lt; אורח &gt;&gt; </w:t>
      </w:r>
      <w:r>
        <w:rPr>
          <w:rtl/>
          <w:lang w:eastAsia="he-IL"/>
        </w:rPr>
        <w:t>ברק לייזר:</w:t>
      </w:r>
      <w:r w:rsidRPr="00FF714A">
        <w:rPr>
          <w:rStyle w:val="TagStyle"/>
          <w:rtl/>
        </w:rPr>
        <w:t xml:space="preserve"> &lt;&lt; אורח &gt;&gt;</w:t>
      </w:r>
      <w:r>
        <w:rPr>
          <w:rtl/>
          <w:lang w:eastAsia="he-IL"/>
        </w:rPr>
        <w:t xml:space="preserve">   </w:t>
      </w:r>
      <w:bookmarkEnd w:id="1309"/>
    </w:p>
    <w:p w:rsidR="00FF714A" w:rsidRDefault="00FF714A" w:rsidP="00FF714A">
      <w:pPr>
        <w:pStyle w:val="KeepWithNext"/>
        <w:rPr>
          <w:rtl/>
          <w:lang w:eastAsia="he-IL"/>
        </w:rPr>
      </w:pPr>
    </w:p>
    <w:p w:rsidR="00FF714A" w:rsidRDefault="00FF714A" w:rsidP="00FF714A">
      <w:pPr>
        <w:rPr>
          <w:rtl/>
          <w:lang w:eastAsia="he-IL"/>
        </w:rPr>
      </w:pPr>
      <w:bookmarkStart w:id="1310" w:name="_ETM_Q1_9547000"/>
      <w:bookmarkEnd w:id="1310"/>
      <w:r>
        <w:rPr>
          <w:rFonts w:hint="cs"/>
          <w:rtl/>
          <w:lang w:eastAsia="he-IL"/>
        </w:rPr>
        <w:t xml:space="preserve">כשאני אמרתי את </w:t>
      </w:r>
      <w:bookmarkStart w:id="1311" w:name="_ETM_Q1_9550000"/>
      <w:bookmarkEnd w:id="1311"/>
      <w:r>
        <w:rPr>
          <w:rFonts w:hint="cs"/>
          <w:rtl/>
          <w:lang w:eastAsia="he-IL"/>
        </w:rPr>
        <w:t xml:space="preserve">דבריי התכוונתי לעניין סוג התוכנה או סוג האמצעי שנעשה בו </w:t>
      </w:r>
      <w:bookmarkStart w:id="1312" w:name="_ETM_Q1_9553000"/>
      <w:bookmarkEnd w:id="1312"/>
      <w:r>
        <w:rPr>
          <w:rFonts w:hint="cs"/>
          <w:rtl/>
          <w:lang w:eastAsia="he-IL"/>
        </w:rPr>
        <w:t xml:space="preserve">שימוש. לכך התכוונתי. תודה, אדוני. </w:t>
      </w:r>
    </w:p>
    <w:p w:rsidR="00FD3FC2" w:rsidRDefault="00FD3FC2" w:rsidP="00FD3FC2">
      <w:pPr>
        <w:rPr>
          <w:rtl/>
          <w:lang w:eastAsia="he-IL"/>
        </w:rPr>
      </w:pPr>
    </w:p>
    <w:p w:rsidR="00FD3FC2" w:rsidRDefault="00FD3FC2" w:rsidP="00FD3FC2">
      <w:pPr>
        <w:pStyle w:val="af6"/>
        <w:keepNext/>
        <w:rPr>
          <w:rtl/>
        </w:rPr>
      </w:pPr>
      <w:bookmarkStart w:id="1313" w:name="ET_yor_6156_156"/>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 </w:t>
      </w:r>
      <w:r>
        <w:rPr>
          <w:rtl/>
        </w:rPr>
        <w:t>היו"ר גלעד קריב:</w:t>
      </w:r>
      <w:r w:rsidRPr="00FD3FC2">
        <w:rPr>
          <w:rStyle w:val="TagStyle"/>
          <w:rtl/>
        </w:rPr>
        <w:t xml:space="preserve"> &lt;&lt; </w:t>
      </w:r>
      <w:proofErr w:type="spellStart"/>
      <w:r w:rsidRPr="00FD3FC2">
        <w:rPr>
          <w:rStyle w:val="TagStyle"/>
          <w:rtl/>
        </w:rPr>
        <w:t>יור</w:t>
      </w:r>
      <w:proofErr w:type="spellEnd"/>
      <w:r w:rsidRPr="00FD3FC2">
        <w:rPr>
          <w:rStyle w:val="TagStyle"/>
          <w:rtl/>
        </w:rPr>
        <w:t xml:space="preserve"> &gt;&gt;</w:t>
      </w:r>
      <w:r>
        <w:rPr>
          <w:rtl/>
        </w:rPr>
        <w:t xml:space="preserve">   </w:t>
      </w:r>
      <w:bookmarkEnd w:id="1313"/>
    </w:p>
    <w:p w:rsidR="00FD3FC2" w:rsidRDefault="00FD3FC2" w:rsidP="00FD3FC2">
      <w:pPr>
        <w:pStyle w:val="KeepWithNext"/>
        <w:rPr>
          <w:rtl/>
          <w:lang w:eastAsia="he-IL"/>
        </w:rPr>
      </w:pPr>
    </w:p>
    <w:p w:rsidR="00FD3FC2" w:rsidRDefault="00FF714A" w:rsidP="0049688E">
      <w:pPr>
        <w:rPr>
          <w:rtl/>
          <w:lang w:eastAsia="he-IL"/>
        </w:rPr>
      </w:pPr>
      <w:r>
        <w:rPr>
          <w:rFonts w:hint="cs"/>
          <w:rtl/>
          <w:lang w:eastAsia="he-IL"/>
        </w:rPr>
        <w:t xml:space="preserve">תודה, עורך הדין לייזר. </w:t>
      </w:r>
      <w:r w:rsidR="00FD3FC2">
        <w:rPr>
          <w:rFonts w:hint="cs"/>
          <w:rtl/>
          <w:lang w:eastAsia="he-IL"/>
        </w:rPr>
        <w:t xml:space="preserve">אני גם חייב רגע לומר </w:t>
      </w:r>
      <w:r w:rsidR="00FD3FC2">
        <w:rPr>
          <w:rtl/>
          <w:lang w:eastAsia="he-IL"/>
        </w:rPr>
        <w:t>–</w:t>
      </w:r>
      <w:r w:rsidR="00FD3FC2">
        <w:rPr>
          <w:rFonts w:hint="cs"/>
          <w:rtl/>
          <w:lang w:eastAsia="he-IL"/>
        </w:rPr>
        <w:t xml:space="preserve"> </w:t>
      </w:r>
      <w:r w:rsidR="00A2507A">
        <w:rPr>
          <w:rFonts w:hint="cs"/>
          <w:rtl/>
          <w:lang w:eastAsia="he-IL"/>
        </w:rPr>
        <w:t>החוק צריך להגדיר את</w:t>
      </w:r>
      <w:r>
        <w:rPr>
          <w:rFonts w:hint="cs"/>
          <w:rtl/>
          <w:lang w:eastAsia="he-IL"/>
        </w:rPr>
        <w:t xml:space="preserve"> </w:t>
      </w:r>
      <w:bookmarkStart w:id="1314" w:name="_ETM_Q1_9571000"/>
      <w:bookmarkEnd w:id="1314"/>
      <w:r w:rsidR="0049688E">
        <w:rPr>
          <w:rFonts w:hint="cs"/>
          <w:rtl/>
          <w:lang w:eastAsia="he-IL"/>
        </w:rPr>
        <w:t xml:space="preserve">הסמכויות שהמשטרה יכולה להפעיל. הרי החוק לא יגדיר באיזה </w:t>
      </w:r>
      <w:bookmarkStart w:id="1315" w:name="_ETM_Q1_9579000"/>
      <w:bookmarkEnd w:id="1315"/>
      <w:r w:rsidR="0049688E">
        <w:rPr>
          <w:rFonts w:hint="cs"/>
          <w:rtl/>
          <w:lang w:eastAsia="he-IL"/>
        </w:rPr>
        <w:t xml:space="preserve">כלי ובאיזו תוכנה המשטרה משתמשת; וזה תפקיד הרשות המבצעת לוודא </w:t>
      </w:r>
      <w:bookmarkStart w:id="1316" w:name="_ETM_Q1_9587000"/>
      <w:bookmarkEnd w:id="1316"/>
      <w:r w:rsidR="0049688E">
        <w:rPr>
          <w:rFonts w:hint="cs"/>
          <w:rtl/>
          <w:lang w:eastAsia="he-IL"/>
        </w:rPr>
        <w:t xml:space="preserve">אחת משתיים: או שהכלים שעומדים בידי המשטרה תואמים את מה </w:t>
      </w:r>
      <w:bookmarkStart w:id="1317" w:name="_ETM_Q1_9589000"/>
      <w:bookmarkEnd w:id="1317"/>
      <w:r w:rsidR="0049688E">
        <w:rPr>
          <w:rFonts w:hint="cs"/>
          <w:rtl/>
          <w:lang w:eastAsia="he-IL"/>
        </w:rPr>
        <w:t xml:space="preserve">שהחוק מתיר או במקרה </w:t>
      </w:r>
      <w:r w:rsidR="0049688E">
        <w:rPr>
          <w:rtl/>
          <w:lang w:eastAsia="he-IL"/>
        </w:rPr>
        <w:t>–</w:t>
      </w:r>
      <w:r w:rsidR="0049688E">
        <w:rPr>
          <w:rFonts w:hint="cs"/>
          <w:rtl/>
          <w:lang w:eastAsia="he-IL"/>
        </w:rPr>
        <w:t xml:space="preserve"> מה לעשות </w:t>
      </w:r>
      <w:r w:rsidR="0049688E">
        <w:rPr>
          <w:rtl/>
          <w:lang w:eastAsia="he-IL"/>
        </w:rPr>
        <w:t>–</w:t>
      </w:r>
      <w:r w:rsidR="0049688E">
        <w:rPr>
          <w:rFonts w:hint="cs"/>
          <w:rtl/>
          <w:lang w:eastAsia="he-IL"/>
        </w:rPr>
        <w:t xml:space="preserve"> המשטרה גם </w:t>
      </w:r>
      <w:bookmarkStart w:id="1318" w:name="_ETM_Q1_9595000"/>
      <w:bookmarkEnd w:id="1318"/>
      <w:r w:rsidR="0049688E">
        <w:rPr>
          <w:rFonts w:hint="cs"/>
          <w:rtl/>
          <w:lang w:eastAsia="he-IL"/>
        </w:rPr>
        <w:t xml:space="preserve">קונה מוצרי מדף, היא לא עסוקה כל היום לפתח את </w:t>
      </w:r>
      <w:bookmarkStart w:id="1319" w:name="_ETM_Q1_9599000"/>
      <w:bookmarkEnd w:id="1319"/>
      <w:r w:rsidR="0049688E">
        <w:rPr>
          <w:rFonts w:hint="cs"/>
          <w:rtl/>
          <w:lang w:eastAsia="he-IL"/>
        </w:rPr>
        <w:t>כליה על-פי דל"ת אמותיו של החוק. אם המשטרה משתמשת במוצר</w:t>
      </w:r>
      <w:bookmarkStart w:id="1320" w:name="_ETM_Q1_9606000"/>
      <w:bookmarkEnd w:id="1320"/>
      <w:r w:rsidR="0049688E">
        <w:rPr>
          <w:rFonts w:hint="cs"/>
          <w:rtl/>
          <w:lang w:eastAsia="he-IL"/>
        </w:rPr>
        <w:t xml:space="preserve"> מדף, בשירותים של גורם אחר אז תפקיד הרשות המבצעת </w:t>
      </w:r>
      <w:r w:rsidR="0049688E">
        <w:rPr>
          <w:rtl/>
          <w:lang w:eastAsia="he-IL"/>
        </w:rPr>
        <w:t>–</w:t>
      </w:r>
      <w:r w:rsidR="0049688E">
        <w:rPr>
          <w:rFonts w:hint="cs"/>
          <w:rtl/>
          <w:lang w:eastAsia="he-IL"/>
        </w:rPr>
        <w:t xml:space="preserve"> </w:t>
      </w:r>
      <w:bookmarkStart w:id="1321" w:name="_ETM_Q1_9610000"/>
      <w:bookmarkEnd w:id="1321"/>
      <w:r w:rsidR="0049688E">
        <w:rPr>
          <w:rFonts w:hint="cs"/>
          <w:rtl/>
          <w:lang w:eastAsia="he-IL"/>
        </w:rPr>
        <w:t xml:space="preserve">קודם המשטרה אבל אחרי זה הגורמים המפקחים </w:t>
      </w:r>
      <w:r w:rsidR="0049688E">
        <w:rPr>
          <w:rtl/>
          <w:lang w:eastAsia="he-IL"/>
        </w:rPr>
        <w:t>–</w:t>
      </w:r>
      <w:r w:rsidR="0049688E">
        <w:rPr>
          <w:rFonts w:hint="cs"/>
          <w:rtl/>
          <w:lang w:eastAsia="he-IL"/>
        </w:rPr>
        <w:t xml:space="preserve"> לוודא </w:t>
      </w:r>
      <w:bookmarkStart w:id="1322" w:name="_ETM_Q1_9615000"/>
      <w:bookmarkEnd w:id="1322"/>
      <w:r w:rsidR="0049688E">
        <w:rPr>
          <w:rFonts w:hint="cs"/>
          <w:rtl/>
          <w:lang w:eastAsia="he-IL"/>
        </w:rPr>
        <w:t xml:space="preserve">או באמצעות שיטה של ניוון יכולות או באמצעות שיטה של </w:t>
      </w:r>
      <w:bookmarkStart w:id="1323" w:name="_ETM_Q1_9621000"/>
      <w:bookmarkEnd w:id="1323"/>
      <w:r w:rsidR="0049688E">
        <w:rPr>
          <w:rFonts w:hint="cs"/>
          <w:rtl/>
          <w:lang w:eastAsia="he-IL"/>
        </w:rPr>
        <w:t xml:space="preserve">בקרה צמודה על אופן הפעלה. לא תמיד </w:t>
      </w:r>
      <w:r w:rsidR="00A2507A">
        <w:rPr>
          <w:rFonts w:hint="cs"/>
          <w:rtl/>
          <w:lang w:eastAsia="he-IL"/>
        </w:rPr>
        <w:t>אפשר לנוון את היכולות</w:t>
      </w:r>
      <w:r w:rsidR="0049688E">
        <w:rPr>
          <w:rFonts w:hint="cs"/>
          <w:rtl/>
          <w:lang w:eastAsia="he-IL"/>
        </w:rPr>
        <w:t>,</w:t>
      </w:r>
      <w:r w:rsidR="00A2507A">
        <w:rPr>
          <w:rFonts w:hint="cs"/>
          <w:rtl/>
          <w:lang w:eastAsia="he-IL"/>
        </w:rPr>
        <w:t xml:space="preserve"> אבל אז צריכה להיות בקרה דרמטית </w:t>
      </w:r>
      <w:r w:rsidR="0049688E">
        <w:rPr>
          <w:rFonts w:hint="cs"/>
          <w:rtl/>
          <w:lang w:eastAsia="he-IL"/>
        </w:rPr>
        <w:t xml:space="preserve">מי מפעיל </w:t>
      </w:r>
      <w:bookmarkStart w:id="1324" w:name="_ETM_Q1_9630000"/>
      <w:bookmarkEnd w:id="1324"/>
      <w:r w:rsidR="0049688E">
        <w:rPr>
          <w:rFonts w:hint="cs"/>
          <w:rtl/>
          <w:lang w:eastAsia="he-IL"/>
        </w:rPr>
        <w:t xml:space="preserve">את היכולות, איך מפעילים את היכולות </w:t>
      </w:r>
      <w:r w:rsidR="0049688E">
        <w:rPr>
          <w:rtl/>
          <w:lang w:eastAsia="he-IL"/>
        </w:rPr>
        <w:t>–</w:t>
      </w:r>
      <w:r w:rsidR="0049688E">
        <w:rPr>
          <w:rFonts w:hint="cs"/>
          <w:rtl/>
          <w:lang w:eastAsia="he-IL"/>
        </w:rPr>
        <w:t xml:space="preserve"> שתהיה ביקורת </w:t>
      </w:r>
      <w:bookmarkStart w:id="1325" w:name="_ETM_Q1_9632000"/>
      <w:bookmarkEnd w:id="1325"/>
      <w:r w:rsidR="00A2507A">
        <w:rPr>
          <w:rFonts w:hint="cs"/>
          <w:rtl/>
          <w:lang w:eastAsia="he-IL"/>
        </w:rPr>
        <w:t xml:space="preserve">שאף אחד לא חרג מהפעלת היכולות. </w:t>
      </w:r>
      <w:r w:rsidR="005D38DA">
        <w:rPr>
          <w:rFonts w:hint="cs"/>
          <w:rtl/>
          <w:lang w:eastAsia="he-IL"/>
        </w:rPr>
        <w:t xml:space="preserve">זה מה שצריך להיות. </w:t>
      </w:r>
      <w:r w:rsidR="00A2507A">
        <w:rPr>
          <w:rFonts w:hint="cs"/>
          <w:rtl/>
          <w:lang w:eastAsia="he-IL"/>
        </w:rPr>
        <w:t xml:space="preserve">אני </w:t>
      </w:r>
      <w:r w:rsidR="005D38DA">
        <w:rPr>
          <w:rFonts w:hint="cs"/>
          <w:rtl/>
          <w:lang w:eastAsia="he-IL"/>
        </w:rPr>
        <w:t xml:space="preserve">מניח שבחלק מהמקרים זה מה שקורה; בחלק מהמקרים נצטרך לבדוק יחד עם הוועדה לביטחון פנים. </w:t>
      </w:r>
    </w:p>
    <w:p w:rsidR="00A2507A" w:rsidRDefault="00A2507A" w:rsidP="00FD3FC2">
      <w:pPr>
        <w:rPr>
          <w:rtl/>
          <w:lang w:eastAsia="he-IL"/>
        </w:rPr>
      </w:pPr>
    </w:p>
    <w:p w:rsidR="00A2507A" w:rsidRDefault="00A2507A" w:rsidP="00FD3FC2">
      <w:pPr>
        <w:rPr>
          <w:rtl/>
          <w:lang w:eastAsia="he-IL"/>
        </w:rPr>
      </w:pPr>
      <w:r>
        <w:rPr>
          <w:rFonts w:hint="cs"/>
          <w:rtl/>
          <w:lang w:eastAsia="he-IL"/>
        </w:rPr>
        <w:t xml:space="preserve">אני רוצה לומר שני דברים בהקשר לדברים שלך, עורך הדין לייזר. </w:t>
      </w:r>
      <w:r w:rsidR="005D38DA">
        <w:rPr>
          <w:rFonts w:hint="cs"/>
          <w:rtl/>
          <w:lang w:eastAsia="he-IL"/>
        </w:rPr>
        <w:t xml:space="preserve">א', אני מסכים </w:t>
      </w:r>
      <w:proofErr w:type="spellStart"/>
      <w:r w:rsidR="005D38DA">
        <w:rPr>
          <w:rFonts w:hint="cs"/>
          <w:rtl/>
          <w:lang w:eastAsia="he-IL"/>
        </w:rPr>
        <w:t>איתך</w:t>
      </w:r>
      <w:proofErr w:type="spellEnd"/>
      <w:r w:rsidR="005D38DA">
        <w:rPr>
          <w:rFonts w:hint="cs"/>
          <w:rtl/>
          <w:lang w:eastAsia="he-IL"/>
        </w:rPr>
        <w:t xml:space="preserve"> </w:t>
      </w:r>
      <w:r w:rsidR="005D38DA">
        <w:rPr>
          <w:rtl/>
          <w:lang w:eastAsia="he-IL"/>
        </w:rPr>
        <w:t>–</w:t>
      </w:r>
      <w:r w:rsidR="005D38DA">
        <w:rPr>
          <w:rFonts w:hint="cs"/>
          <w:rtl/>
          <w:lang w:eastAsia="he-IL"/>
        </w:rPr>
        <w:t xml:space="preserve"> </w:t>
      </w:r>
      <w:bookmarkStart w:id="1326" w:name="_ETM_Q1_9655000"/>
      <w:bookmarkEnd w:id="1326"/>
      <w:r w:rsidR="005D38DA">
        <w:rPr>
          <w:rFonts w:hint="cs"/>
          <w:rtl/>
          <w:lang w:eastAsia="he-IL"/>
        </w:rPr>
        <w:t xml:space="preserve">יש לנו בעיה בצורת הדיווחים. </w:t>
      </w:r>
      <w:r>
        <w:rPr>
          <w:rFonts w:hint="cs"/>
          <w:rtl/>
          <w:lang w:eastAsia="he-IL"/>
        </w:rPr>
        <w:t>אם בסופו של דבר עולה מכאן שקיים פער מהותי בין התמונה המצטיירת</w:t>
      </w:r>
      <w:r w:rsidR="005D38DA">
        <w:rPr>
          <w:rFonts w:hint="cs"/>
          <w:rtl/>
          <w:lang w:eastAsia="he-IL"/>
        </w:rPr>
        <w:t xml:space="preserve"> מהמספרים היבשים לבין הדינמיקה </w:t>
      </w:r>
      <w:proofErr w:type="spellStart"/>
      <w:r w:rsidR="005D38DA">
        <w:rPr>
          <w:rFonts w:hint="cs"/>
          <w:rtl/>
          <w:lang w:eastAsia="he-IL"/>
        </w:rPr>
        <w:t>האמיתית</w:t>
      </w:r>
      <w:proofErr w:type="spellEnd"/>
      <w:r w:rsidR="005D38DA">
        <w:rPr>
          <w:rFonts w:hint="cs"/>
          <w:rtl/>
          <w:lang w:eastAsia="he-IL"/>
        </w:rPr>
        <w:t xml:space="preserve"> </w:t>
      </w:r>
      <w:bookmarkStart w:id="1327" w:name="_ETM_Q1_9667000"/>
      <w:bookmarkEnd w:id="1327"/>
      <w:r w:rsidR="005D38DA">
        <w:rPr>
          <w:rFonts w:hint="cs"/>
          <w:rtl/>
          <w:lang w:eastAsia="he-IL"/>
        </w:rPr>
        <w:t xml:space="preserve">שקורית בבתי המשפט אז יש לנו בעיה. </w:t>
      </w:r>
      <w:r w:rsidR="00D41332">
        <w:rPr>
          <w:rFonts w:hint="cs"/>
          <w:rtl/>
          <w:lang w:eastAsia="he-IL"/>
        </w:rPr>
        <w:t xml:space="preserve">אנחנו לא </w:t>
      </w:r>
      <w:bookmarkStart w:id="1328" w:name="_ETM_Q1_9670000"/>
      <w:bookmarkEnd w:id="1328"/>
      <w:r w:rsidR="00D41332">
        <w:rPr>
          <w:rFonts w:hint="cs"/>
          <w:rtl/>
          <w:lang w:eastAsia="he-IL"/>
        </w:rPr>
        <w:t xml:space="preserve">צריכים את הדיווחים האלה כדי לומר </w:t>
      </w:r>
      <w:r w:rsidR="00D41332">
        <w:rPr>
          <w:rtl/>
          <w:lang w:eastAsia="he-IL"/>
        </w:rPr>
        <w:t>–</w:t>
      </w:r>
      <w:r w:rsidR="00D41332">
        <w:rPr>
          <w:rFonts w:hint="cs"/>
          <w:rtl/>
          <w:lang w:eastAsia="he-IL"/>
        </w:rPr>
        <w:t xml:space="preserve"> קיבלנו. אנחנו צריכים את הדיווחים האלה כדי לעמוד </w:t>
      </w:r>
      <w:bookmarkStart w:id="1329" w:name="_ETM_Q1_9677000"/>
      <w:bookmarkEnd w:id="1329"/>
      <w:r w:rsidR="00D41332">
        <w:rPr>
          <w:rFonts w:hint="cs"/>
          <w:rtl/>
          <w:lang w:eastAsia="he-IL"/>
        </w:rPr>
        <w:t xml:space="preserve">על השאלה מה קורה בתהליך הזה של בקשת צו להאזנת </w:t>
      </w:r>
      <w:bookmarkStart w:id="1330" w:name="_ETM_Q1_9683000"/>
      <w:bookmarkEnd w:id="1330"/>
      <w:r w:rsidR="00D41332">
        <w:rPr>
          <w:rFonts w:hint="cs"/>
          <w:rtl/>
          <w:lang w:eastAsia="he-IL"/>
        </w:rPr>
        <w:t xml:space="preserve">סתר. </w:t>
      </w:r>
    </w:p>
    <w:p w:rsidR="00D41332" w:rsidRDefault="00D41332" w:rsidP="00FD3FC2">
      <w:pPr>
        <w:rPr>
          <w:rtl/>
          <w:lang w:eastAsia="he-IL"/>
        </w:rPr>
      </w:pPr>
      <w:bookmarkStart w:id="1331" w:name="_ETM_Q1_9685000"/>
      <w:bookmarkEnd w:id="1331"/>
    </w:p>
    <w:p w:rsidR="00A2507A" w:rsidRDefault="00D41332" w:rsidP="00D41332">
      <w:pPr>
        <w:rPr>
          <w:rtl/>
          <w:lang w:eastAsia="he-IL"/>
        </w:rPr>
      </w:pPr>
      <w:bookmarkStart w:id="1332" w:name="_ETM_Q1_9686000"/>
      <w:bookmarkEnd w:id="1332"/>
      <w:r>
        <w:rPr>
          <w:rFonts w:hint="cs"/>
          <w:rtl/>
          <w:lang w:eastAsia="he-IL"/>
        </w:rPr>
        <w:t xml:space="preserve">האגודה לזכויות האזרח העבירה אלינו דף עמדה שאני מציע </w:t>
      </w:r>
      <w:bookmarkStart w:id="1333" w:name="_ETM_Q1_9690000"/>
      <w:bookmarkEnd w:id="1333"/>
      <w:r>
        <w:rPr>
          <w:rFonts w:hint="cs"/>
          <w:rtl/>
          <w:lang w:eastAsia="he-IL"/>
        </w:rPr>
        <w:t xml:space="preserve">להסתכל עליו כי ממנו עולה שחבר הכנסת מיכאל איתן שגם </w:t>
      </w:r>
      <w:bookmarkStart w:id="1334" w:name="_ETM_Q1_9695000"/>
      <w:bookmarkEnd w:id="1334"/>
      <w:r>
        <w:rPr>
          <w:rFonts w:hint="cs"/>
          <w:rtl/>
          <w:lang w:eastAsia="he-IL"/>
        </w:rPr>
        <w:t xml:space="preserve">כיהן כיושב-ראש הוועדה הזאת ביקש בשנה אחת ספציפית שהדוח יוגש </w:t>
      </w:r>
      <w:bookmarkStart w:id="1335" w:name="_ETM_Q1_9704000"/>
      <w:bookmarkEnd w:id="1335"/>
      <w:r>
        <w:rPr>
          <w:rFonts w:hint="cs"/>
          <w:rtl/>
          <w:lang w:eastAsia="he-IL"/>
        </w:rPr>
        <w:t xml:space="preserve">אליו בצורה הרבה יותר מפולחת ומפורטת בהתייחסות לסוגי העבירות </w:t>
      </w:r>
      <w:bookmarkStart w:id="1336" w:name="_ETM_Q1_9711000"/>
      <w:bookmarkEnd w:id="1336"/>
      <w:r>
        <w:rPr>
          <w:rFonts w:hint="cs"/>
          <w:rtl/>
          <w:lang w:eastAsia="he-IL"/>
        </w:rPr>
        <w:t>השונות שיש פה דווקא יש. אבל בדיוק העניין הזה</w:t>
      </w:r>
      <w:bookmarkStart w:id="1337" w:name="_ETM_Q1_9713000"/>
      <w:bookmarkEnd w:id="1337"/>
      <w:r>
        <w:rPr>
          <w:rFonts w:hint="cs"/>
          <w:rtl/>
          <w:lang w:eastAsia="he-IL"/>
        </w:rPr>
        <w:t xml:space="preserve">: לכמה זמן התבקשה האזנת הסתר, האם היה קיצוב </w:t>
      </w:r>
      <w:proofErr w:type="spellStart"/>
      <w:r>
        <w:rPr>
          <w:rFonts w:hint="cs"/>
          <w:rtl/>
          <w:lang w:eastAsia="he-IL"/>
        </w:rPr>
        <w:t>וכו</w:t>
      </w:r>
      <w:proofErr w:type="spellEnd"/>
      <w:r>
        <w:rPr>
          <w:rFonts w:hint="cs"/>
          <w:rtl/>
          <w:lang w:eastAsia="he-IL"/>
        </w:rPr>
        <w:t xml:space="preserve">'. אני לא רוצה לקבוע כרגע מסמרות בדבר. אני רק רוצה לומר שבעקבות דבריו של יועץ המשפטי לרשות השופטת יש לנו פה שאלה איך אנחנו מקבלים את </w:t>
      </w:r>
      <w:bookmarkStart w:id="1338" w:name="_ETM_Q1_9731000"/>
      <w:bookmarkEnd w:id="1338"/>
      <w:r>
        <w:rPr>
          <w:rFonts w:hint="cs"/>
          <w:rtl/>
          <w:lang w:eastAsia="he-IL"/>
        </w:rPr>
        <w:t>הנתונים. אני לא יודע מה קורה בדיווח החודשי שמועבר למשרד המשפטים. אני מניח שהוא יותר מפורט ממה שאנחנו מקבלים פה, כולל הצווים עצמם</w:t>
      </w:r>
      <w:bookmarkStart w:id="1339" w:name="_ETM_Q1_9742000"/>
      <w:bookmarkEnd w:id="1339"/>
      <w:r>
        <w:rPr>
          <w:rFonts w:hint="cs"/>
          <w:rtl/>
          <w:lang w:eastAsia="he-IL"/>
        </w:rPr>
        <w:t xml:space="preserve"> במקרים רבים, אני מניח.</w:t>
      </w:r>
      <w:r w:rsidR="00A2507A">
        <w:rPr>
          <w:rFonts w:hint="cs"/>
          <w:rtl/>
          <w:lang w:eastAsia="he-IL"/>
        </w:rPr>
        <w:t xml:space="preserve"> </w:t>
      </w:r>
      <w:r>
        <w:rPr>
          <w:rFonts w:hint="cs"/>
          <w:rtl/>
          <w:lang w:eastAsia="he-IL"/>
        </w:rPr>
        <w:t>אני רק אומר ש</w:t>
      </w:r>
      <w:r w:rsidR="00A2507A">
        <w:rPr>
          <w:rFonts w:hint="cs"/>
          <w:rtl/>
          <w:lang w:eastAsia="he-IL"/>
        </w:rPr>
        <w:t>יחד עם הייעוץ המשפטי של הווע</w:t>
      </w:r>
      <w:r>
        <w:rPr>
          <w:rFonts w:hint="cs"/>
          <w:rtl/>
          <w:lang w:eastAsia="he-IL"/>
        </w:rPr>
        <w:t xml:space="preserve">דה נצטרך לתת את הדעת על העניין. </w:t>
      </w:r>
      <w:r w:rsidR="00A2507A">
        <w:rPr>
          <w:rFonts w:hint="cs"/>
          <w:rtl/>
          <w:lang w:eastAsia="he-IL"/>
        </w:rPr>
        <w:t>יכול להיות ש</w:t>
      </w:r>
      <w:r>
        <w:rPr>
          <w:rFonts w:hint="cs"/>
          <w:rtl/>
          <w:lang w:eastAsia="he-IL"/>
        </w:rPr>
        <w:t xml:space="preserve">מתוך דין ודברים עם המשטרה ועם משרד המשפטים אנחנו </w:t>
      </w:r>
      <w:r w:rsidR="00A2507A">
        <w:rPr>
          <w:rFonts w:hint="cs"/>
          <w:rtl/>
          <w:lang w:eastAsia="he-IL"/>
        </w:rPr>
        <w:t>נבקש לקבל רמת פירוט</w:t>
      </w:r>
      <w:r>
        <w:rPr>
          <w:rFonts w:hint="cs"/>
          <w:rtl/>
          <w:lang w:eastAsia="he-IL"/>
        </w:rPr>
        <w:t xml:space="preserve"> שמשקפת </w:t>
      </w:r>
      <w:bookmarkStart w:id="1340" w:name="_ETM_Q1_9761000"/>
      <w:bookmarkEnd w:id="1340"/>
      <w:r>
        <w:rPr>
          <w:rFonts w:hint="cs"/>
          <w:rtl/>
          <w:lang w:eastAsia="he-IL"/>
        </w:rPr>
        <w:t xml:space="preserve">את מה שעורך הדין לייזר מציין כאן. אם בסופו של </w:t>
      </w:r>
      <w:bookmarkStart w:id="1341" w:name="_ETM_Q1_9763000"/>
      <w:bookmarkEnd w:id="1341"/>
      <w:r>
        <w:rPr>
          <w:rFonts w:hint="cs"/>
          <w:rtl/>
          <w:lang w:eastAsia="he-IL"/>
        </w:rPr>
        <w:t>דבר במחצית מן המקרים בתי המשפט מצמצמים בהיתר</w:t>
      </w:r>
      <w:bookmarkStart w:id="1342" w:name="_ETM_Q1_9771000"/>
      <w:bookmarkEnd w:id="1342"/>
      <w:r>
        <w:rPr>
          <w:rFonts w:hint="cs"/>
          <w:rtl/>
          <w:lang w:eastAsia="he-IL"/>
        </w:rPr>
        <w:t xml:space="preserve"> שהם נותנים את הבקשה המקורית של המשטרה חשוב שזה ישתקף.</w:t>
      </w:r>
      <w:bookmarkStart w:id="1343" w:name="_ETM_Q1_9776000"/>
      <w:bookmarkEnd w:id="1343"/>
      <w:r>
        <w:rPr>
          <w:rFonts w:hint="cs"/>
          <w:rtl/>
          <w:lang w:eastAsia="he-IL"/>
        </w:rPr>
        <w:t xml:space="preserve"> זה בדיוק המידע שמאפשר לבצר את אמון הציבור שמתקיים כאן </w:t>
      </w:r>
      <w:bookmarkStart w:id="1344" w:name="_ETM_Q1_9781000"/>
      <w:bookmarkEnd w:id="1344"/>
      <w:r>
        <w:rPr>
          <w:rFonts w:hint="cs"/>
          <w:rtl/>
          <w:lang w:eastAsia="he-IL"/>
        </w:rPr>
        <w:t>תהליך הבקרה. כרגע, עורך הדין לייזר, מהנתונים שיש לנו</w:t>
      </w:r>
      <w:bookmarkStart w:id="1345" w:name="_ETM_Q1_9782000"/>
      <w:bookmarkEnd w:id="1345"/>
      <w:r>
        <w:rPr>
          <w:rFonts w:hint="cs"/>
          <w:rtl/>
          <w:lang w:eastAsia="he-IL"/>
        </w:rPr>
        <w:t xml:space="preserve"> התמונה היא לא טובה. אם שנה אחרי שנה במשך 20 שנה, לפי הדוח של האגודה לזכויות האזרח,</w:t>
      </w:r>
      <w:r w:rsidR="00A2507A">
        <w:rPr>
          <w:rFonts w:hint="cs"/>
          <w:rtl/>
          <w:lang w:eastAsia="he-IL"/>
        </w:rPr>
        <w:t xml:space="preserve"> </w:t>
      </w:r>
      <w:r>
        <w:rPr>
          <w:rFonts w:hint="cs"/>
          <w:rtl/>
          <w:lang w:eastAsia="he-IL"/>
        </w:rPr>
        <w:t xml:space="preserve">אחוז האישורים של בית המשפט הוא מעל 99% </w:t>
      </w:r>
      <w:bookmarkStart w:id="1346" w:name="_ETM_Q1_9795000"/>
      <w:bookmarkEnd w:id="1346"/>
      <w:r>
        <w:rPr>
          <w:rFonts w:hint="cs"/>
          <w:rtl/>
          <w:lang w:eastAsia="he-IL"/>
        </w:rPr>
        <w:t xml:space="preserve">זה יוצר תחושה לא טובה. אם זאת לא המציאות </w:t>
      </w:r>
      <w:bookmarkStart w:id="1347" w:name="_ETM_Q1_9798000"/>
      <w:bookmarkEnd w:id="1347"/>
      <w:r>
        <w:rPr>
          <w:rFonts w:hint="cs"/>
          <w:rtl/>
          <w:lang w:eastAsia="he-IL"/>
        </w:rPr>
        <w:t xml:space="preserve">מבחינתכם אז </w:t>
      </w:r>
      <w:r w:rsidR="00A2507A">
        <w:rPr>
          <w:rFonts w:hint="cs"/>
          <w:rtl/>
          <w:lang w:eastAsia="he-IL"/>
        </w:rPr>
        <w:t xml:space="preserve">צריך לחשוב </w:t>
      </w:r>
      <w:r>
        <w:rPr>
          <w:rFonts w:hint="cs"/>
          <w:rtl/>
          <w:lang w:eastAsia="he-IL"/>
        </w:rPr>
        <w:t xml:space="preserve">יחד </w:t>
      </w:r>
      <w:r w:rsidR="00A2507A">
        <w:rPr>
          <w:rFonts w:hint="cs"/>
          <w:rtl/>
          <w:lang w:eastAsia="he-IL"/>
        </w:rPr>
        <w:t xml:space="preserve">על הדרך </w:t>
      </w:r>
      <w:r>
        <w:rPr>
          <w:rFonts w:hint="cs"/>
          <w:rtl/>
          <w:lang w:eastAsia="he-IL"/>
        </w:rPr>
        <w:t xml:space="preserve">שבה משקפים טוב יותר את העניין. אני סומך על </w:t>
      </w:r>
      <w:bookmarkStart w:id="1348" w:name="_ETM_Q1_9809000"/>
      <w:bookmarkEnd w:id="1348"/>
      <w:r>
        <w:rPr>
          <w:rFonts w:hint="cs"/>
          <w:rtl/>
          <w:lang w:eastAsia="he-IL"/>
        </w:rPr>
        <w:t xml:space="preserve">מה שאתם אומרים, שהדינמיקה שונה ממה שמשתקף בדיווחים. </w:t>
      </w:r>
    </w:p>
    <w:p w:rsidR="00A2507A" w:rsidRDefault="00A2507A" w:rsidP="00FD3FC2">
      <w:pPr>
        <w:rPr>
          <w:rtl/>
          <w:lang w:eastAsia="he-IL"/>
        </w:rPr>
      </w:pPr>
    </w:p>
    <w:p w:rsidR="00A2507A" w:rsidRDefault="00A2507A" w:rsidP="00A2507A">
      <w:pPr>
        <w:pStyle w:val="a4"/>
        <w:keepNext/>
        <w:rPr>
          <w:rtl/>
        </w:rPr>
      </w:pPr>
      <w:bookmarkStart w:id="1349" w:name="ET_speaker_4741_157"/>
      <w:r w:rsidRPr="00A2507A">
        <w:rPr>
          <w:rStyle w:val="TagStyle"/>
          <w:rtl/>
        </w:rPr>
        <w:t xml:space="preserve"> &lt;&lt; דובר &gt;&gt; </w:t>
      </w:r>
      <w:r>
        <w:rPr>
          <w:rtl/>
        </w:rPr>
        <w:t>זאב בנימין בגין (תקווה חדשה):</w:t>
      </w:r>
      <w:r w:rsidRPr="00A2507A">
        <w:rPr>
          <w:rStyle w:val="TagStyle"/>
          <w:rtl/>
        </w:rPr>
        <w:t xml:space="preserve"> &lt;&lt; דובר &gt;&gt;</w:t>
      </w:r>
      <w:r>
        <w:rPr>
          <w:rtl/>
        </w:rPr>
        <w:t xml:space="preserve">   </w:t>
      </w:r>
      <w:bookmarkEnd w:id="1349"/>
    </w:p>
    <w:p w:rsidR="00A2507A" w:rsidRDefault="00A2507A" w:rsidP="00A2507A">
      <w:pPr>
        <w:pStyle w:val="KeepWithNext"/>
        <w:rPr>
          <w:rtl/>
          <w:lang w:eastAsia="he-IL"/>
        </w:rPr>
      </w:pPr>
    </w:p>
    <w:p w:rsidR="00A2507A" w:rsidRDefault="00D41332" w:rsidP="00D41332">
      <w:pPr>
        <w:rPr>
          <w:rtl/>
          <w:lang w:eastAsia="he-IL"/>
        </w:rPr>
      </w:pPr>
      <w:r>
        <w:rPr>
          <w:rFonts w:hint="cs"/>
          <w:rtl/>
          <w:lang w:eastAsia="he-IL"/>
        </w:rPr>
        <w:t xml:space="preserve">אני מציע </w:t>
      </w:r>
      <w:bookmarkStart w:id="1350" w:name="_ETM_Q1_9814000"/>
      <w:bookmarkEnd w:id="1350"/>
      <w:r>
        <w:rPr>
          <w:rFonts w:hint="cs"/>
          <w:rtl/>
          <w:lang w:eastAsia="he-IL"/>
        </w:rPr>
        <w:t xml:space="preserve">עוד הסבר. </w:t>
      </w:r>
      <w:r w:rsidR="00A2507A">
        <w:rPr>
          <w:rFonts w:hint="cs"/>
          <w:rtl/>
          <w:lang w:eastAsia="he-IL"/>
        </w:rPr>
        <w:t xml:space="preserve">יכול להיות שההסבר לכך </w:t>
      </w:r>
      <w:r>
        <w:rPr>
          <w:rFonts w:hint="cs"/>
          <w:rtl/>
          <w:lang w:eastAsia="he-IL"/>
        </w:rPr>
        <w:t xml:space="preserve">גם </w:t>
      </w:r>
      <w:r w:rsidR="00A2507A">
        <w:rPr>
          <w:rFonts w:hint="cs"/>
          <w:rtl/>
          <w:lang w:eastAsia="he-IL"/>
        </w:rPr>
        <w:t>מיוסד על כך שהנוהל של בקשה להאזנת סתר במשטרה השתכלל בשנים האלה</w:t>
      </w:r>
      <w:r>
        <w:rPr>
          <w:rFonts w:hint="cs"/>
          <w:rtl/>
          <w:lang w:eastAsia="he-IL"/>
        </w:rPr>
        <w:t>,</w:t>
      </w:r>
      <w:r w:rsidR="00A2507A">
        <w:rPr>
          <w:rFonts w:hint="cs"/>
          <w:rtl/>
          <w:lang w:eastAsia="he-IL"/>
        </w:rPr>
        <w:t xml:space="preserve"> והבקרה הפנימית </w:t>
      </w:r>
      <w:r>
        <w:rPr>
          <w:rFonts w:hint="cs"/>
          <w:rtl/>
          <w:lang w:eastAsia="he-IL"/>
        </w:rPr>
        <w:t xml:space="preserve">של המשטרה, גם לה יש חלק בכך שכאשר הבקשה </w:t>
      </w:r>
      <w:bookmarkStart w:id="1351" w:name="_ETM_Q1_9843000"/>
      <w:bookmarkEnd w:id="1351"/>
      <w:r>
        <w:rPr>
          <w:rFonts w:hint="cs"/>
          <w:rtl/>
          <w:lang w:eastAsia="he-IL"/>
        </w:rPr>
        <w:t>מוגשת, כפי שנאמר, על-ידי קצין רם דרג,</w:t>
      </w:r>
      <w:r w:rsidR="00A2507A">
        <w:rPr>
          <w:rFonts w:hint="cs"/>
          <w:rtl/>
          <w:lang w:eastAsia="he-IL"/>
        </w:rPr>
        <w:t xml:space="preserve"> יכול להיות שהבקשות </w:t>
      </w:r>
      <w:r>
        <w:rPr>
          <w:rFonts w:hint="cs"/>
          <w:rtl/>
          <w:lang w:eastAsia="he-IL"/>
        </w:rPr>
        <w:t xml:space="preserve">כבר </w:t>
      </w:r>
      <w:r w:rsidR="00A2507A">
        <w:rPr>
          <w:rFonts w:hint="cs"/>
          <w:rtl/>
          <w:lang w:eastAsia="he-IL"/>
        </w:rPr>
        <w:t>מו</w:t>
      </w:r>
      <w:r>
        <w:rPr>
          <w:rFonts w:hint="cs"/>
          <w:rtl/>
          <w:lang w:eastAsia="he-IL"/>
        </w:rPr>
        <w:t>גשות אחרי סינון אחד, שני, שלישי,</w:t>
      </w:r>
      <w:bookmarkStart w:id="1352" w:name="_ETM_Q1_9858000"/>
      <w:bookmarkEnd w:id="1352"/>
      <w:r>
        <w:rPr>
          <w:rFonts w:hint="cs"/>
          <w:rtl/>
          <w:lang w:eastAsia="he-IL"/>
        </w:rPr>
        <w:t xml:space="preserve"> ככל שהדבר עולה במדרג. אני מציע את זה כאפשרות וכהסבר אפשרי. </w:t>
      </w:r>
    </w:p>
    <w:p w:rsidR="00A2507A" w:rsidRDefault="00A2507A" w:rsidP="00A2507A">
      <w:pPr>
        <w:rPr>
          <w:rtl/>
          <w:lang w:eastAsia="he-IL"/>
        </w:rPr>
      </w:pPr>
    </w:p>
    <w:p w:rsidR="00A2507A" w:rsidRDefault="00A2507A" w:rsidP="00A2507A">
      <w:pPr>
        <w:pStyle w:val="af6"/>
        <w:keepNext/>
        <w:rPr>
          <w:rtl/>
        </w:rPr>
      </w:pPr>
      <w:bookmarkStart w:id="1353" w:name="ET_yor_6156_158"/>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 </w:t>
      </w:r>
      <w:r>
        <w:rPr>
          <w:rtl/>
        </w:rPr>
        <w:t>היו"ר גלעד קריב:</w:t>
      </w:r>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w:t>
      </w:r>
      <w:r>
        <w:rPr>
          <w:rtl/>
        </w:rPr>
        <w:t xml:space="preserve">   </w:t>
      </w:r>
      <w:bookmarkEnd w:id="1353"/>
    </w:p>
    <w:p w:rsidR="00A2507A" w:rsidRDefault="00A2507A" w:rsidP="00A2507A">
      <w:pPr>
        <w:pStyle w:val="KeepWithNext"/>
        <w:rPr>
          <w:rtl/>
          <w:lang w:eastAsia="he-IL"/>
        </w:rPr>
      </w:pPr>
    </w:p>
    <w:p w:rsidR="00A2507A" w:rsidRDefault="00A2507A" w:rsidP="00D41332">
      <w:pPr>
        <w:rPr>
          <w:rtl/>
          <w:lang w:eastAsia="he-IL"/>
        </w:rPr>
      </w:pPr>
      <w:r>
        <w:rPr>
          <w:rFonts w:hint="cs"/>
          <w:rtl/>
          <w:lang w:eastAsia="he-IL"/>
        </w:rPr>
        <w:t>עמדנו על זה שאנחנו יוצאים מנקודת הנחה</w:t>
      </w:r>
      <w:r w:rsidR="00D41332">
        <w:rPr>
          <w:rFonts w:hint="cs"/>
          <w:rtl/>
          <w:lang w:eastAsia="he-IL"/>
        </w:rPr>
        <w:t xml:space="preserve"> שיש גם תהליכי</w:t>
      </w:r>
      <w:bookmarkStart w:id="1354" w:name="_ETM_Q1_9864000"/>
      <w:bookmarkEnd w:id="1354"/>
      <w:r w:rsidR="00D41332">
        <w:rPr>
          <w:rFonts w:hint="cs"/>
          <w:rtl/>
          <w:lang w:eastAsia="he-IL"/>
        </w:rPr>
        <w:t>ם. גם החוק לא מאפשר בעצמו על כל דבר לבקש</w:t>
      </w:r>
      <w:bookmarkStart w:id="1355" w:name="_ETM_Q1_9870000"/>
      <w:bookmarkEnd w:id="1355"/>
      <w:r w:rsidR="00D41332">
        <w:rPr>
          <w:rFonts w:hint="cs"/>
          <w:rtl/>
          <w:lang w:eastAsia="he-IL"/>
        </w:rPr>
        <w:t xml:space="preserve"> צו להאזנת סתר. </w:t>
      </w:r>
      <w:r>
        <w:rPr>
          <w:rFonts w:hint="cs"/>
          <w:rtl/>
          <w:lang w:eastAsia="he-IL"/>
        </w:rPr>
        <w:t xml:space="preserve"> </w:t>
      </w:r>
    </w:p>
    <w:p w:rsidR="00A2507A" w:rsidRDefault="00A2507A" w:rsidP="00A2507A">
      <w:pPr>
        <w:rPr>
          <w:rtl/>
          <w:lang w:eastAsia="he-IL"/>
        </w:rPr>
      </w:pPr>
    </w:p>
    <w:p w:rsidR="00A2507A" w:rsidRDefault="00A2507A" w:rsidP="00A2507A">
      <w:pPr>
        <w:pStyle w:val="a4"/>
        <w:keepNext/>
        <w:rPr>
          <w:rtl/>
        </w:rPr>
      </w:pPr>
      <w:bookmarkStart w:id="1356" w:name="ET_speaker_גור_בליי_159"/>
      <w:r w:rsidRPr="00A2507A">
        <w:rPr>
          <w:rStyle w:val="TagStyle"/>
          <w:rtl/>
        </w:rPr>
        <w:t xml:space="preserve"> &lt;&lt; דובר &gt;&gt; </w:t>
      </w:r>
      <w:r>
        <w:rPr>
          <w:rtl/>
        </w:rPr>
        <w:t xml:space="preserve">גור </w:t>
      </w:r>
      <w:proofErr w:type="spellStart"/>
      <w:r>
        <w:rPr>
          <w:rtl/>
        </w:rPr>
        <w:t>בליי</w:t>
      </w:r>
      <w:proofErr w:type="spellEnd"/>
      <w:r>
        <w:rPr>
          <w:rtl/>
        </w:rPr>
        <w:t>:</w:t>
      </w:r>
      <w:r w:rsidRPr="00A2507A">
        <w:rPr>
          <w:rStyle w:val="TagStyle"/>
          <w:rtl/>
        </w:rPr>
        <w:t xml:space="preserve"> &lt;&lt; דובר &gt;&gt;</w:t>
      </w:r>
      <w:r>
        <w:rPr>
          <w:rtl/>
        </w:rPr>
        <w:t xml:space="preserve">   </w:t>
      </w:r>
      <w:bookmarkEnd w:id="1356"/>
    </w:p>
    <w:p w:rsidR="00A2507A" w:rsidRDefault="00A2507A" w:rsidP="00A2507A">
      <w:pPr>
        <w:pStyle w:val="KeepWithNext"/>
        <w:rPr>
          <w:rtl/>
          <w:lang w:eastAsia="he-IL"/>
        </w:rPr>
      </w:pPr>
    </w:p>
    <w:p w:rsidR="00A2507A" w:rsidRDefault="00D41332" w:rsidP="002103BC">
      <w:pPr>
        <w:rPr>
          <w:rtl/>
          <w:lang w:eastAsia="he-IL"/>
        </w:rPr>
      </w:pPr>
      <w:r>
        <w:rPr>
          <w:rFonts w:hint="cs"/>
          <w:rtl/>
          <w:lang w:eastAsia="he-IL"/>
        </w:rPr>
        <w:t xml:space="preserve">מצד שני גם הנתונים ההשוואתיים שהועברו אלינו </w:t>
      </w:r>
      <w:bookmarkStart w:id="1357" w:name="_ETM_Q1_9874000"/>
      <w:bookmarkEnd w:id="1357"/>
      <w:r>
        <w:rPr>
          <w:rFonts w:hint="cs"/>
          <w:rtl/>
          <w:lang w:eastAsia="he-IL"/>
        </w:rPr>
        <w:t>הם ש</w:t>
      </w:r>
      <w:r w:rsidR="00A2507A">
        <w:rPr>
          <w:rFonts w:hint="cs"/>
          <w:rtl/>
          <w:lang w:eastAsia="he-IL"/>
        </w:rPr>
        <w:t xml:space="preserve">לפני 20 שנה היו </w:t>
      </w:r>
      <w:r>
        <w:rPr>
          <w:rFonts w:hint="cs"/>
          <w:rtl/>
          <w:lang w:eastAsia="he-IL"/>
        </w:rPr>
        <w:t>1,000</w:t>
      </w:r>
      <w:r w:rsidR="002103BC">
        <w:rPr>
          <w:rFonts w:hint="cs"/>
          <w:rtl/>
          <w:lang w:eastAsia="he-IL"/>
        </w:rPr>
        <w:t xml:space="preserve"> - - - יותר בקשות, ואז האחוז </w:t>
      </w:r>
      <w:bookmarkStart w:id="1358" w:name="_ETM_Q1_9880000"/>
      <w:bookmarkEnd w:id="1358"/>
      <w:r w:rsidR="002103BC">
        <w:rPr>
          <w:rFonts w:hint="cs"/>
          <w:rtl/>
          <w:lang w:eastAsia="he-IL"/>
        </w:rPr>
        <w:t xml:space="preserve">היה 99.5%; </w:t>
      </w:r>
      <w:r w:rsidR="00A2507A">
        <w:rPr>
          <w:rFonts w:hint="cs"/>
          <w:rtl/>
          <w:lang w:eastAsia="he-IL"/>
        </w:rPr>
        <w:t>בעשור אחר כך היו</w:t>
      </w:r>
      <w:r w:rsidR="002103BC">
        <w:rPr>
          <w:rFonts w:hint="cs"/>
          <w:rtl/>
          <w:lang w:eastAsia="he-IL"/>
        </w:rPr>
        <w:t xml:space="preserve"> כ-2,000 ועדיין היה 99.5%; והיום </w:t>
      </w:r>
      <w:bookmarkStart w:id="1359" w:name="_ETM_Q1_9884000"/>
      <w:bookmarkEnd w:id="1359"/>
      <w:r w:rsidR="002103BC">
        <w:rPr>
          <w:rFonts w:hint="cs"/>
          <w:rtl/>
          <w:lang w:eastAsia="he-IL"/>
        </w:rPr>
        <w:t xml:space="preserve">זה 3,000 וזה עדיין 99.5%. </w:t>
      </w:r>
    </w:p>
    <w:p w:rsidR="00A2507A" w:rsidRDefault="00A2507A" w:rsidP="00A2507A">
      <w:pPr>
        <w:rPr>
          <w:rtl/>
          <w:lang w:eastAsia="he-IL"/>
        </w:rPr>
      </w:pPr>
    </w:p>
    <w:p w:rsidR="00A2507A" w:rsidRDefault="00A2507A" w:rsidP="00A2507A">
      <w:pPr>
        <w:pStyle w:val="a4"/>
        <w:keepNext/>
        <w:rPr>
          <w:rtl/>
        </w:rPr>
      </w:pPr>
      <w:bookmarkStart w:id="1360" w:name="ET_speaker_4741_160"/>
      <w:r w:rsidRPr="00A2507A">
        <w:rPr>
          <w:rStyle w:val="TagStyle"/>
          <w:rtl/>
        </w:rPr>
        <w:t xml:space="preserve"> &lt;&lt; דובר &gt;&gt; </w:t>
      </w:r>
      <w:r>
        <w:rPr>
          <w:rtl/>
        </w:rPr>
        <w:t>זאב בנימין בגין (תקווה חדשה):</w:t>
      </w:r>
      <w:r w:rsidRPr="00A2507A">
        <w:rPr>
          <w:rStyle w:val="TagStyle"/>
          <w:rtl/>
        </w:rPr>
        <w:t xml:space="preserve"> &lt;&lt; דובר &gt;&gt;</w:t>
      </w:r>
      <w:r>
        <w:rPr>
          <w:rtl/>
        </w:rPr>
        <w:t xml:space="preserve">   </w:t>
      </w:r>
      <w:bookmarkEnd w:id="1360"/>
    </w:p>
    <w:p w:rsidR="00A2507A" w:rsidRDefault="00A2507A" w:rsidP="00A2507A">
      <w:pPr>
        <w:pStyle w:val="KeepWithNext"/>
        <w:rPr>
          <w:rtl/>
          <w:lang w:eastAsia="he-IL"/>
        </w:rPr>
      </w:pPr>
    </w:p>
    <w:p w:rsidR="00A2507A" w:rsidRDefault="00A2507A" w:rsidP="002103BC">
      <w:pPr>
        <w:rPr>
          <w:rtl/>
          <w:lang w:eastAsia="he-IL"/>
        </w:rPr>
      </w:pPr>
      <w:r>
        <w:rPr>
          <w:rFonts w:hint="cs"/>
          <w:rtl/>
          <w:lang w:eastAsia="he-IL"/>
        </w:rPr>
        <w:t>אני לא יודע מה עכשיו אבל בזמנו</w:t>
      </w:r>
      <w:r w:rsidR="002103BC">
        <w:rPr>
          <w:rFonts w:hint="cs"/>
          <w:rtl/>
          <w:lang w:eastAsia="he-IL"/>
        </w:rPr>
        <w:t xml:space="preserve">, בוועדה הקודמת שהייתי חבר בה בין 2015 ל-2019, אם אני </w:t>
      </w:r>
      <w:bookmarkStart w:id="1361" w:name="_ETM_Q1_9903000"/>
      <w:bookmarkEnd w:id="1361"/>
      <w:r w:rsidR="002103BC">
        <w:rPr>
          <w:rFonts w:hint="cs"/>
          <w:rtl/>
          <w:lang w:eastAsia="he-IL"/>
        </w:rPr>
        <w:t xml:space="preserve">זוכר נכון, </w:t>
      </w:r>
      <w:r>
        <w:rPr>
          <w:rFonts w:hint="cs"/>
          <w:rtl/>
          <w:lang w:eastAsia="he-IL"/>
        </w:rPr>
        <w:t xml:space="preserve">כמחצית מן האישורים היו </w:t>
      </w:r>
      <w:r w:rsidR="002103BC">
        <w:rPr>
          <w:rFonts w:hint="cs"/>
          <w:rtl/>
          <w:lang w:eastAsia="he-IL"/>
        </w:rPr>
        <w:t xml:space="preserve">אישורים </w:t>
      </w:r>
      <w:r>
        <w:rPr>
          <w:rFonts w:hint="cs"/>
          <w:rtl/>
          <w:lang w:eastAsia="he-IL"/>
        </w:rPr>
        <w:t xml:space="preserve">חוזרים. היו כ-4,000 ו-2,000 היו בקשה להארכה. </w:t>
      </w:r>
      <w:bookmarkStart w:id="1362" w:name="_ETM_Q1_9916000"/>
      <w:bookmarkEnd w:id="1362"/>
      <w:r>
        <w:rPr>
          <w:rFonts w:hint="cs"/>
          <w:rtl/>
          <w:lang w:eastAsia="he-IL"/>
        </w:rPr>
        <w:t xml:space="preserve">זה נכון מה שאני אומר? </w:t>
      </w:r>
      <w:r w:rsidR="002103BC">
        <w:rPr>
          <w:rFonts w:hint="cs"/>
          <w:rtl/>
          <w:lang w:eastAsia="he-IL"/>
        </w:rPr>
        <w:t xml:space="preserve">אני שואל את חברנו מהמשטרה. </w:t>
      </w:r>
    </w:p>
    <w:p w:rsidR="00A2507A" w:rsidRDefault="00A2507A" w:rsidP="00A2507A">
      <w:pPr>
        <w:rPr>
          <w:rtl/>
          <w:lang w:eastAsia="he-IL"/>
        </w:rPr>
      </w:pPr>
    </w:p>
    <w:p w:rsidR="00A2507A" w:rsidRDefault="00A2507A" w:rsidP="00A2507A">
      <w:pPr>
        <w:pStyle w:val="af9"/>
        <w:keepNext/>
        <w:rPr>
          <w:rtl/>
          <w:lang w:eastAsia="he-IL"/>
        </w:rPr>
      </w:pPr>
      <w:bookmarkStart w:id="1363" w:name="ET_guest_518443_161"/>
      <w:r w:rsidRPr="00A2507A">
        <w:rPr>
          <w:rStyle w:val="TagStyle"/>
          <w:rtl/>
        </w:rPr>
        <w:t xml:space="preserve"> &lt;&lt; אורח &gt;&gt; </w:t>
      </w:r>
      <w:r>
        <w:rPr>
          <w:rtl/>
          <w:lang w:eastAsia="he-IL"/>
        </w:rPr>
        <w:t>יואב תלם:</w:t>
      </w:r>
      <w:r w:rsidRPr="00A2507A">
        <w:rPr>
          <w:rStyle w:val="TagStyle"/>
          <w:rtl/>
        </w:rPr>
        <w:t xml:space="preserve"> &lt;&lt; אורח &gt;&gt;</w:t>
      </w:r>
      <w:r>
        <w:rPr>
          <w:rtl/>
          <w:lang w:eastAsia="he-IL"/>
        </w:rPr>
        <w:t xml:space="preserve">   </w:t>
      </w:r>
      <w:bookmarkEnd w:id="1363"/>
    </w:p>
    <w:p w:rsidR="00A2507A" w:rsidRDefault="00A2507A" w:rsidP="00A2507A">
      <w:pPr>
        <w:pStyle w:val="KeepWithNext"/>
        <w:rPr>
          <w:rtl/>
          <w:lang w:eastAsia="he-IL"/>
        </w:rPr>
      </w:pPr>
    </w:p>
    <w:p w:rsidR="00A2507A" w:rsidRDefault="00A2507A" w:rsidP="002103BC">
      <w:pPr>
        <w:rPr>
          <w:rtl/>
          <w:lang w:eastAsia="he-IL"/>
        </w:rPr>
      </w:pPr>
      <w:r>
        <w:rPr>
          <w:rFonts w:hint="cs"/>
          <w:rtl/>
          <w:lang w:eastAsia="he-IL"/>
        </w:rPr>
        <w:t>אני</w:t>
      </w:r>
      <w:r w:rsidR="002103BC">
        <w:rPr>
          <w:rFonts w:hint="cs"/>
          <w:rtl/>
          <w:lang w:eastAsia="he-IL"/>
        </w:rPr>
        <w:t xml:space="preserve"> לא יכול להעיד על כך שזה מחצית אבל אחוז ניכר מהצווים הם צווים חוזרים. הנתונים הם מדויקים </w:t>
      </w:r>
      <w:bookmarkStart w:id="1364" w:name="_ETM_Q1_9928000"/>
      <w:bookmarkEnd w:id="1364"/>
      <w:r w:rsidR="002103BC">
        <w:rPr>
          <w:rFonts w:hint="cs"/>
          <w:rtl/>
          <w:lang w:eastAsia="he-IL"/>
        </w:rPr>
        <w:t>אבל ה</w:t>
      </w:r>
      <w:r>
        <w:rPr>
          <w:rFonts w:hint="cs"/>
          <w:rtl/>
          <w:lang w:eastAsia="he-IL"/>
        </w:rPr>
        <w:t xml:space="preserve">מסקנה </w:t>
      </w:r>
      <w:r w:rsidR="002103BC">
        <w:rPr>
          <w:rFonts w:hint="cs"/>
          <w:rtl/>
          <w:lang w:eastAsia="he-IL"/>
        </w:rPr>
        <w:t xml:space="preserve">שעולה </w:t>
      </w:r>
      <w:r>
        <w:rPr>
          <w:rFonts w:hint="cs"/>
          <w:rtl/>
          <w:lang w:eastAsia="he-IL"/>
        </w:rPr>
        <w:t>מהם יכולה להיות שונ</w:t>
      </w:r>
      <w:r w:rsidR="002103BC">
        <w:rPr>
          <w:rFonts w:hint="cs"/>
          <w:rtl/>
          <w:lang w:eastAsia="he-IL"/>
        </w:rPr>
        <w:t xml:space="preserve">ה לאור כל הפיקוח והבקרה ההדוקים במשטרה לאור ההגבלות הרבות </w:t>
      </w:r>
      <w:bookmarkStart w:id="1365" w:name="_ETM_Q1_9937000"/>
      <w:bookmarkEnd w:id="1365"/>
      <w:r w:rsidR="002103BC">
        <w:rPr>
          <w:rFonts w:hint="cs"/>
          <w:rtl/>
          <w:lang w:eastAsia="he-IL"/>
        </w:rPr>
        <w:t>שבתי המשפט נותנים - - -</w:t>
      </w:r>
    </w:p>
    <w:p w:rsidR="00A2507A" w:rsidRDefault="00A2507A" w:rsidP="00A2507A">
      <w:pPr>
        <w:rPr>
          <w:rtl/>
          <w:lang w:eastAsia="he-IL"/>
        </w:rPr>
      </w:pPr>
    </w:p>
    <w:p w:rsidR="00A2507A" w:rsidRDefault="00A2507A" w:rsidP="00A2507A">
      <w:pPr>
        <w:pStyle w:val="af6"/>
        <w:keepNext/>
        <w:rPr>
          <w:rtl/>
        </w:rPr>
      </w:pPr>
      <w:bookmarkStart w:id="1366" w:name="ET_yor_6156_162"/>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 </w:t>
      </w:r>
      <w:r>
        <w:rPr>
          <w:rtl/>
        </w:rPr>
        <w:t>היו"ר גלעד קריב:</w:t>
      </w:r>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w:t>
      </w:r>
      <w:r>
        <w:rPr>
          <w:rtl/>
        </w:rPr>
        <w:t xml:space="preserve">   </w:t>
      </w:r>
      <w:bookmarkEnd w:id="1366"/>
    </w:p>
    <w:p w:rsidR="00A2507A" w:rsidRDefault="00A2507A" w:rsidP="00A2507A">
      <w:pPr>
        <w:pStyle w:val="KeepWithNext"/>
        <w:rPr>
          <w:rtl/>
          <w:lang w:eastAsia="he-IL"/>
        </w:rPr>
      </w:pPr>
    </w:p>
    <w:p w:rsidR="00A2507A" w:rsidRDefault="002103BC" w:rsidP="00A2507A">
      <w:pPr>
        <w:rPr>
          <w:rtl/>
          <w:lang w:eastAsia="he-IL"/>
        </w:rPr>
      </w:pPr>
      <w:r>
        <w:rPr>
          <w:rFonts w:hint="cs"/>
          <w:rtl/>
          <w:lang w:eastAsia="he-IL"/>
        </w:rPr>
        <w:t>ברור שהנתונים מדויקים. אני רק אומר שהמטרה שלנו היא לא להעמיס - -</w:t>
      </w:r>
    </w:p>
    <w:p w:rsidR="00A2507A" w:rsidRDefault="00A2507A" w:rsidP="00A2507A">
      <w:pPr>
        <w:rPr>
          <w:rtl/>
          <w:lang w:eastAsia="he-IL"/>
        </w:rPr>
      </w:pPr>
    </w:p>
    <w:p w:rsidR="00A2507A" w:rsidRDefault="00A2507A" w:rsidP="00A2507A">
      <w:pPr>
        <w:pStyle w:val="a4"/>
        <w:keepNext/>
        <w:rPr>
          <w:rtl/>
        </w:rPr>
      </w:pPr>
      <w:bookmarkStart w:id="1367" w:name="ET_speaker_4741_163"/>
      <w:r w:rsidRPr="00A2507A">
        <w:rPr>
          <w:rStyle w:val="TagStyle"/>
          <w:rtl/>
        </w:rPr>
        <w:t xml:space="preserve"> &lt;&lt; דובר &gt;&gt; </w:t>
      </w:r>
      <w:r>
        <w:rPr>
          <w:rtl/>
        </w:rPr>
        <w:t>זאב בנימין בגין (תקווה חדשה):</w:t>
      </w:r>
      <w:r w:rsidRPr="00A2507A">
        <w:rPr>
          <w:rStyle w:val="TagStyle"/>
          <w:rtl/>
        </w:rPr>
        <w:t xml:space="preserve"> &lt;&lt; דובר &gt;&gt;</w:t>
      </w:r>
      <w:r>
        <w:rPr>
          <w:rtl/>
        </w:rPr>
        <w:t xml:space="preserve">   </w:t>
      </w:r>
      <w:bookmarkEnd w:id="1367"/>
    </w:p>
    <w:p w:rsidR="00A2507A" w:rsidRDefault="00A2507A" w:rsidP="00A2507A">
      <w:pPr>
        <w:pStyle w:val="KeepWithNext"/>
        <w:rPr>
          <w:rtl/>
          <w:lang w:eastAsia="he-IL"/>
        </w:rPr>
      </w:pPr>
    </w:p>
    <w:p w:rsidR="00A2507A" w:rsidRDefault="002103BC" w:rsidP="00A2507A">
      <w:pPr>
        <w:rPr>
          <w:rtl/>
          <w:lang w:eastAsia="he-IL"/>
        </w:rPr>
      </w:pPr>
      <w:r>
        <w:rPr>
          <w:rFonts w:hint="cs"/>
          <w:rtl/>
          <w:lang w:eastAsia="he-IL"/>
        </w:rPr>
        <w:t xml:space="preserve">הוא התכוון להערכה </w:t>
      </w:r>
      <w:bookmarkStart w:id="1368" w:name="_ETM_Q1_9945000"/>
      <w:bookmarkEnd w:id="1368"/>
      <w:r>
        <w:rPr>
          <w:rFonts w:hint="cs"/>
          <w:rtl/>
          <w:lang w:eastAsia="he-IL"/>
        </w:rPr>
        <w:t xml:space="preserve">שלי כמה בקשות חוזרות יש. </w:t>
      </w:r>
    </w:p>
    <w:p w:rsidR="002103BC" w:rsidRDefault="002103BC" w:rsidP="00A2507A">
      <w:pPr>
        <w:rPr>
          <w:rtl/>
          <w:lang w:eastAsia="he-IL"/>
        </w:rPr>
      </w:pPr>
      <w:bookmarkStart w:id="1369" w:name="_ETM_Q1_9947000"/>
      <w:bookmarkEnd w:id="1369"/>
    </w:p>
    <w:p w:rsidR="00A2507A" w:rsidRDefault="00A2507A" w:rsidP="00A2507A">
      <w:pPr>
        <w:pStyle w:val="af9"/>
        <w:keepNext/>
        <w:rPr>
          <w:rtl/>
          <w:lang w:eastAsia="he-IL"/>
        </w:rPr>
      </w:pPr>
      <w:bookmarkStart w:id="1370" w:name="ET_guest_518443_164"/>
      <w:r w:rsidRPr="00A2507A">
        <w:rPr>
          <w:rStyle w:val="TagStyle"/>
          <w:rtl/>
        </w:rPr>
        <w:t xml:space="preserve"> &lt;&lt; אורח &gt;&gt; </w:t>
      </w:r>
      <w:r>
        <w:rPr>
          <w:rtl/>
          <w:lang w:eastAsia="he-IL"/>
        </w:rPr>
        <w:t>יואב תלם:</w:t>
      </w:r>
      <w:r w:rsidRPr="00A2507A">
        <w:rPr>
          <w:rStyle w:val="TagStyle"/>
          <w:rtl/>
        </w:rPr>
        <w:t xml:space="preserve"> &lt;&lt; אורח &gt;&gt;</w:t>
      </w:r>
      <w:r>
        <w:rPr>
          <w:rtl/>
          <w:lang w:eastAsia="he-IL"/>
        </w:rPr>
        <w:t xml:space="preserve">   </w:t>
      </w:r>
      <w:bookmarkEnd w:id="1370"/>
    </w:p>
    <w:p w:rsidR="00A2507A" w:rsidRDefault="00A2507A" w:rsidP="00A2507A">
      <w:pPr>
        <w:pStyle w:val="KeepWithNext"/>
        <w:rPr>
          <w:rtl/>
          <w:lang w:eastAsia="he-IL"/>
        </w:rPr>
      </w:pPr>
    </w:p>
    <w:p w:rsidR="002103BC" w:rsidRDefault="002103BC" w:rsidP="00A2507A">
      <w:pPr>
        <w:rPr>
          <w:rtl/>
          <w:lang w:eastAsia="he-IL"/>
        </w:rPr>
      </w:pPr>
      <w:r>
        <w:rPr>
          <w:rFonts w:hint="cs"/>
          <w:rtl/>
          <w:lang w:eastAsia="he-IL"/>
        </w:rPr>
        <w:t xml:space="preserve">אין לי הנתון כרגע. </w:t>
      </w:r>
    </w:p>
    <w:p w:rsidR="002103BC" w:rsidRDefault="002103BC" w:rsidP="002103BC">
      <w:pPr>
        <w:ind w:firstLine="0"/>
        <w:rPr>
          <w:rtl/>
          <w:lang w:eastAsia="he-IL"/>
        </w:rPr>
      </w:pPr>
    </w:p>
    <w:p w:rsidR="002103BC" w:rsidRDefault="002103BC" w:rsidP="002103BC">
      <w:pPr>
        <w:pStyle w:val="a4"/>
        <w:keepNext/>
        <w:rPr>
          <w:rtl/>
        </w:rPr>
      </w:pPr>
      <w:bookmarkStart w:id="1371" w:name="ET_speaker_4741_298"/>
      <w:r w:rsidRPr="002103BC">
        <w:rPr>
          <w:rStyle w:val="TagStyle"/>
          <w:rtl/>
        </w:rPr>
        <w:t xml:space="preserve"> &lt;&lt; דובר &gt;&gt; </w:t>
      </w:r>
      <w:r>
        <w:rPr>
          <w:rtl/>
        </w:rPr>
        <w:t>זאב בנימין בגין (תקווה חדשה):</w:t>
      </w:r>
      <w:r w:rsidRPr="002103BC">
        <w:rPr>
          <w:rStyle w:val="TagStyle"/>
          <w:rtl/>
        </w:rPr>
        <w:t xml:space="preserve"> &lt;&lt; דובר &gt;&gt;</w:t>
      </w:r>
      <w:r>
        <w:rPr>
          <w:rtl/>
        </w:rPr>
        <w:t xml:space="preserve">   </w:t>
      </w:r>
      <w:bookmarkEnd w:id="1371"/>
    </w:p>
    <w:p w:rsidR="002103BC" w:rsidRDefault="002103BC" w:rsidP="002103BC">
      <w:pPr>
        <w:pStyle w:val="KeepWithNext"/>
        <w:rPr>
          <w:rtl/>
          <w:lang w:eastAsia="he-IL"/>
        </w:rPr>
      </w:pPr>
    </w:p>
    <w:p w:rsidR="002103BC" w:rsidRDefault="002103BC" w:rsidP="002103BC">
      <w:pPr>
        <w:rPr>
          <w:rtl/>
          <w:lang w:eastAsia="he-IL"/>
        </w:rPr>
      </w:pPr>
      <w:r>
        <w:rPr>
          <w:rFonts w:hint="cs"/>
          <w:rtl/>
          <w:lang w:eastAsia="he-IL"/>
        </w:rPr>
        <w:t xml:space="preserve">בסדר, בערך. </w:t>
      </w:r>
    </w:p>
    <w:p w:rsidR="002103BC" w:rsidRDefault="002103BC" w:rsidP="002103BC">
      <w:pPr>
        <w:rPr>
          <w:rtl/>
          <w:lang w:eastAsia="he-IL"/>
        </w:rPr>
      </w:pPr>
      <w:bookmarkStart w:id="1372" w:name="_ETM_Q1_9950000"/>
      <w:bookmarkEnd w:id="1372"/>
    </w:p>
    <w:p w:rsidR="002103BC" w:rsidRDefault="002103BC" w:rsidP="002103BC">
      <w:pPr>
        <w:pStyle w:val="af9"/>
        <w:keepNext/>
        <w:rPr>
          <w:rtl/>
          <w:lang w:eastAsia="he-IL"/>
        </w:rPr>
      </w:pPr>
      <w:bookmarkStart w:id="1373" w:name="ET_guest_518443_299"/>
      <w:r w:rsidRPr="002103BC">
        <w:rPr>
          <w:rStyle w:val="TagStyle"/>
          <w:rtl/>
        </w:rPr>
        <w:t xml:space="preserve"> &lt;&lt; אורח &gt;&gt; </w:t>
      </w:r>
      <w:r>
        <w:rPr>
          <w:rtl/>
          <w:lang w:eastAsia="he-IL"/>
        </w:rPr>
        <w:t>יואב תלם:</w:t>
      </w:r>
      <w:r w:rsidRPr="002103BC">
        <w:rPr>
          <w:rStyle w:val="TagStyle"/>
          <w:rtl/>
        </w:rPr>
        <w:t xml:space="preserve"> &lt;&lt; אורח &gt;&gt;</w:t>
      </w:r>
      <w:r>
        <w:rPr>
          <w:rtl/>
          <w:lang w:eastAsia="he-IL"/>
        </w:rPr>
        <w:t xml:space="preserve">   </w:t>
      </w:r>
      <w:bookmarkEnd w:id="1373"/>
    </w:p>
    <w:p w:rsidR="002103BC" w:rsidRDefault="002103BC" w:rsidP="002103BC">
      <w:pPr>
        <w:pStyle w:val="KeepWithNext"/>
        <w:rPr>
          <w:rtl/>
          <w:lang w:eastAsia="he-IL"/>
        </w:rPr>
      </w:pPr>
    </w:p>
    <w:p w:rsidR="00A2507A" w:rsidRDefault="002103BC" w:rsidP="002103BC">
      <w:pPr>
        <w:rPr>
          <w:rtl/>
          <w:lang w:eastAsia="he-IL"/>
        </w:rPr>
      </w:pPr>
      <w:bookmarkStart w:id="1374" w:name="_ETM_Q1_9951000"/>
      <w:bookmarkEnd w:id="1374"/>
      <w:r>
        <w:rPr>
          <w:rFonts w:hint="cs"/>
          <w:rtl/>
          <w:lang w:eastAsia="he-IL"/>
        </w:rPr>
        <w:t xml:space="preserve">יכול להיות שאנחנו צריכים - - - את דרכי החשיבה כדי לדייק את </w:t>
      </w:r>
      <w:bookmarkStart w:id="1375" w:name="_ETM_Q1_9954000"/>
      <w:bookmarkEnd w:id="1375"/>
      <w:r>
        <w:rPr>
          <w:rFonts w:hint="cs"/>
          <w:rtl/>
          <w:lang w:eastAsia="he-IL"/>
        </w:rPr>
        <w:t xml:space="preserve">הנתונים כדי להבטיח שהמסקנה היא לא, חלילה, שמישהו משמש חותמת גומי, אלא </w:t>
      </w:r>
      <w:bookmarkStart w:id="1376" w:name="_ETM_Q1_9949000"/>
      <w:bookmarkEnd w:id="1376"/>
      <w:r>
        <w:rPr>
          <w:rFonts w:hint="cs"/>
          <w:rtl/>
          <w:lang w:eastAsia="he-IL"/>
        </w:rPr>
        <w:t xml:space="preserve">שיש פה הליך מאוד קפדני ומדויק. </w:t>
      </w:r>
    </w:p>
    <w:p w:rsidR="00A2507A" w:rsidRDefault="00A2507A" w:rsidP="00A2507A">
      <w:pPr>
        <w:rPr>
          <w:rtl/>
          <w:lang w:eastAsia="he-IL"/>
        </w:rPr>
      </w:pPr>
    </w:p>
    <w:p w:rsidR="00A2507A" w:rsidRDefault="00A2507A" w:rsidP="00A2507A">
      <w:pPr>
        <w:pStyle w:val="af6"/>
        <w:keepNext/>
        <w:rPr>
          <w:rtl/>
        </w:rPr>
      </w:pPr>
      <w:bookmarkStart w:id="1377" w:name="ET_yor_6156_165"/>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 </w:t>
      </w:r>
      <w:r>
        <w:rPr>
          <w:rtl/>
        </w:rPr>
        <w:t>היו"ר גלעד קריב:</w:t>
      </w:r>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w:t>
      </w:r>
      <w:r>
        <w:rPr>
          <w:rtl/>
        </w:rPr>
        <w:t xml:space="preserve">   </w:t>
      </w:r>
      <w:bookmarkEnd w:id="1377"/>
    </w:p>
    <w:p w:rsidR="00A2507A" w:rsidRDefault="00A2507A" w:rsidP="00A2507A">
      <w:pPr>
        <w:pStyle w:val="KeepWithNext"/>
        <w:rPr>
          <w:rtl/>
          <w:lang w:eastAsia="he-IL"/>
        </w:rPr>
      </w:pPr>
    </w:p>
    <w:p w:rsidR="00A2507A" w:rsidRDefault="002103BC" w:rsidP="002103BC">
      <w:pPr>
        <w:rPr>
          <w:rtl/>
          <w:lang w:eastAsia="he-IL"/>
        </w:rPr>
      </w:pPr>
      <w:r>
        <w:rPr>
          <w:rFonts w:hint="cs"/>
          <w:rtl/>
          <w:lang w:eastAsia="he-IL"/>
        </w:rPr>
        <w:t xml:space="preserve">אני </w:t>
      </w:r>
      <w:bookmarkStart w:id="1378" w:name="_ETM_Q1_9967000"/>
      <w:bookmarkEnd w:id="1378"/>
      <w:r>
        <w:rPr>
          <w:rFonts w:hint="cs"/>
          <w:rtl/>
          <w:lang w:eastAsia="he-IL"/>
        </w:rPr>
        <w:t xml:space="preserve">אומר שוב: </w:t>
      </w:r>
      <w:r w:rsidR="00A2507A">
        <w:rPr>
          <w:rFonts w:hint="cs"/>
          <w:rtl/>
          <w:lang w:eastAsia="he-IL"/>
        </w:rPr>
        <w:t>יש</w:t>
      </w:r>
      <w:r>
        <w:rPr>
          <w:rFonts w:hint="cs"/>
          <w:rtl/>
          <w:lang w:eastAsia="he-IL"/>
        </w:rPr>
        <w:t xml:space="preserve"> פער בין המצב בשטח לבין הדיווח לא בגלל אמינות הדיווח</w:t>
      </w:r>
      <w:bookmarkStart w:id="1379" w:name="_ETM_Q1_9973000"/>
      <w:bookmarkEnd w:id="1379"/>
      <w:r>
        <w:rPr>
          <w:rFonts w:hint="cs"/>
          <w:rtl/>
          <w:lang w:eastAsia="he-IL"/>
        </w:rPr>
        <w:t xml:space="preserve"> אלא איך הדברים מוצגים. </w:t>
      </w:r>
      <w:r w:rsidR="00A2507A">
        <w:rPr>
          <w:rFonts w:hint="cs"/>
          <w:rtl/>
          <w:lang w:eastAsia="he-IL"/>
        </w:rPr>
        <w:t>יש פה מידע חסר</w:t>
      </w:r>
      <w:r>
        <w:rPr>
          <w:rFonts w:hint="cs"/>
          <w:rtl/>
          <w:lang w:eastAsia="he-IL"/>
        </w:rPr>
        <w:t>,</w:t>
      </w:r>
      <w:r w:rsidR="00A2507A">
        <w:rPr>
          <w:rFonts w:hint="cs"/>
          <w:rtl/>
          <w:lang w:eastAsia="he-IL"/>
        </w:rPr>
        <w:t xml:space="preserve"> שלדעתי</w:t>
      </w:r>
      <w:r>
        <w:rPr>
          <w:rFonts w:hint="cs"/>
          <w:rtl/>
          <w:lang w:eastAsia="he-IL"/>
        </w:rPr>
        <w:t>,</w:t>
      </w:r>
      <w:r w:rsidR="00A2507A">
        <w:rPr>
          <w:rFonts w:hint="cs"/>
          <w:rtl/>
          <w:lang w:eastAsia="he-IL"/>
        </w:rPr>
        <w:t xml:space="preserve"> שווה שנצי</w:t>
      </w:r>
      <w:r>
        <w:rPr>
          <w:rFonts w:hint="cs"/>
          <w:rtl/>
          <w:lang w:eastAsia="he-IL"/>
        </w:rPr>
        <w:t xml:space="preserve">ף אותו כי הוא יציג תמונה הרבה יותר מאוזנת מתמונה קשה. </w:t>
      </w:r>
    </w:p>
    <w:p w:rsidR="00A2507A" w:rsidRDefault="00A2507A" w:rsidP="00A2507A">
      <w:pPr>
        <w:rPr>
          <w:rtl/>
          <w:lang w:eastAsia="he-IL"/>
        </w:rPr>
      </w:pPr>
    </w:p>
    <w:p w:rsidR="00A2507A" w:rsidRDefault="00A2507A" w:rsidP="002103BC">
      <w:pPr>
        <w:rPr>
          <w:rtl/>
          <w:lang w:eastAsia="he-IL"/>
        </w:rPr>
      </w:pPr>
      <w:r>
        <w:rPr>
          <w:rFonts w:hint="cs"/>
          <w:rtl/>
          <w:lang w:eastAsia="he-IL"/>
        </w:rPr>
        <w:t>דבר ש</w:t>
      </w:r>
      <w:r w:rsidR="002103BC">
        <w:rPr>
          <w:rFonts w:hint="cs"/>
          <w:rtl/>
          <w:lang w:eastAsia="he-IL"/>
        </w:rPr>
        <w:t xml:space="preserve">ני שאני רוצה לשאול את בתי המשפט </w:t>
      </w:r>
      <w:r w:rsidR="002103BC">
        <w:rPr>
          <w:rtl/>
          <w:lang w:eastAsia="he-IL"/>
        </w:rPr>
        <w:t>–</w:t>
      </w:r>
      <w:r w:rsidR="002103BC">
        <w:rPr>
          <w:rFonts w:hint="cs"/>
          <w:rtl/>
          <w:lang w:eastAsia="he-IL"/>
        </w:rPr>
        <w:t xml:space="preserve"> וזה פועל קצת בניגוד </w:t>
      </w:r>
      <w:bookmarkStart w:id="1380" w:name="_ETM_Q1_9990000"/>
      <w:bookmarkEnd w:id="1380"/>
      <w:r w:rsidR="002103BC">
        <w:rPr>
          <w:rFonts w:hint="cs"/>
          <w:rtl/>
          <w:lang w:eastAsia="he-IL"/>
        </w:rPr>
        <w:t>לאינטואיציה שהזכיר חבר הכנסת בגין וקצת בניגוד ללשון החוק אבל</w:t>
      </w:r>
      <w:bookmarkStart w:id="1381" w:name="_ETM_Q1_9997000"/>
      <w:bookmarkEnd w:id="1381"/>
      <w:r w:rsidR="002103BC">
        <w:rPr>
          <w:rFonts w:hint="cs"/>
          <w:rtl/>
          <w:lang w:eastAsia="he-IL"/>
        </w:rPr>
        <w:t xml:space="preserve">, לדעתי, צריך לשאול את השאלה: </w:t>
      </w:r>
      <w:r>
        <w:rPr>
          <w:rFonts w:hint="cs"/>
          <w:rtl/>
          <w:lang w:eastAsia="he-IL"/>
        </w:rPr>
        <w:t>האם שכרנו לא יוצא בהפסדו</w:t>
      </w:r>
      <w:r w:rsidR="002103BC">
        <w:rPr>
          <w:rFonts w:hint="cs"/>
          <w:rtl/>
          <w:lang w:eastAsia="he-IL"/>
        </w:rPr>
        <w:t xml:space="preserve"> מצמצום מעגל השופטים </w:t>
      </w:r>
      <w:bookmarkStart w:id="1382" w:name="_ETM_Q1_10008000"/>
      <w:bookmarkEnd w:id="1382"/>
      <w:r w:rsidR="002103BC">
        <w:rPr>
          <w:rFonts w:hint="cs"/>
          <w:rtl/>
          <w:lang w:eastAsia="he-IL"/>
        </w:rPr>
        <w:t>שעוסקים בעניין רק לנשיאים ולסגנים במובן הבא: ב-20 השנים האחרונות</w:t>
      </w:r>
      <w:bookmarkStart w:id="1383" w:name="_ETM_Q1_10011000"/>
      <w:bookmarkEnd w:id="1383"/>
      <w:r w:rsidR="002103BC">
        <w:rPr>
          <w:rFonts w:hint="cs"/>
          <w:rtl/>
          <w:lang w:eastAsia="he-IL"/>
        </w:rPr>
        <w:t xml:space="preserve">, לפי הדוחות שפילחה האגודה לזכויות האזרח, יש </w:t>
      </w:r>
      <w:bookmarkStart w:id="1384" w:name="_ETM_Q1_10020000"/>
      <w:bookmarkEnd w:id="1384"/>
      <w:r>
        <w:rPr>
          <w:rFonts w:hint="cs"/>
          <w:rtl/>
          <w:lang w:eastAsia="he-IL"/>
        </w:rPr>
        <w:t xml:space="preserve">גידול </w:t>
      </w:r>
      <w:r w:rsidR="002103BC">
        <w:rPr>
          <w:rFonts w:hint="cs"/>
          <w:rtl/>
          <w:lang w:eastAsia="he-IL"/>
        </w:rPr>
        <w:t xml:space="preserve">של 350% במספר הבקשות וההיתרים הניתנים. עברנו בגדול מ-1,000 לכ-3,600. </w:t>
      </w:r>
      <w:bookmarkStart w:id="1385" w:name="_ETM_Q1_10032000"/>
      <w:bookmarkEnd w:id="1385"/>
      <w:r w:rsidR="002103BC">
        <w:rPr>
          <w:rFonts w:hint="cs"/>
          <w:rtl/>
          <w:lang w:eastAsia="he-IL"/>
        </w:rPr>
        <w:t>השאלה היא האם במצב הנוכחי הזה מספר השופטים הלא גדול</w:t>
      </w:r>
      <w:bookmarkStart w:id="1386" w:name="_ETM_Q1_10036000"/>
      <w:bookmarkEnd w:id="1386"/>
      <w:r w:rsidR="002103BC">
        <w:rPr>
          <w:rFonts w:hint="cs"/>
          <w:rtl/>
          <w:lang w:eastAsia="he-IL"/>
        </w:rPr>
        <w:t xml:space="preserve"> שעוסקים בעניין הזה דווקא עומד לנו לרועץ </w:t>
      </w:r>
      <w:bookmarkStart w:id="1387" w:name="_ETM_Q1_10042000"/>
      <w:bookmarkEnd w:id="1387"/>
      <w:r w:rsidR="002103BC">
        <w:rPr>
          <w:rFonts w:hint="cs"/>
          <w:rtl/>
          <w:lang w:eastAsia="he-IL"/>
        </w:rPr>
        <w:t xml:space="preserve">ולא ליתרון? כי בעצם </w:t>
      </w:r>
      <w:r>
        <w:rPr>
          <w:rFonts w:hint="cs"/>
          <w:rtl/>
          <w:lang w:eastAsia="he-IL"/>
        </w:rPr>
        <w:t xml:space="preserve">המשמעות </w:t>
      </w:r>
      <w:r w:rsidR="002103BC">
        <w:rPr>
          <w:rFonts w:hint="cs"/>
          <w:rtl/>
          <w:lang w:eastAsia="he-IL"/>
        </w:rPr>
        <w:t>היא שבממוצע שופט דן ב-150-100 בקשת</w:t>
      </w:r>
      <w:r w:rsidR="002103BC">
        <w:rPr>
          <w:rtl/>
          <w:lang w:eastAsia="he-IL"/>
        </w:rPr>
        <w:t>–</w:t>
      </w:r>
      <w:r w:rsidR="002103BC">
        <w:rPr>
          <w:rFonts w:hint="cs"/>
          <w:rtl/>
          <w:lang w:eastAsia="he-IL"/>
        </w:rPr>
        <w:t xml:space="preserve"> </w:t>
      </w:r>
      <w:bookmarkStart w:id="1388" w:name="_ETM_Q1_10049000"/>
      <w:bookmarkEnd w:id="1388"/>
      <w:r w:rsidR="002103BC">
        <w:rPr>
          <w:rFonts w:hint="cs"/>
          <w:rtl/>
          <w:lang w:eastAsia="he-IL"/>
        </w:rPr>
        <w:t>תלוי במחוזות, תלוי בחלוקת העבודה בכל בית משפט מחוזי. לכן האם הגידול הדרמטי במספר הבקשות וההיתרים קשור למספר הקווים הקיימים היום שהוא הרבה יותר גדול ב-20</w:t>
      </w:r>
      <w:bookmarkStart w:id="1389" w:name="_ETM_Q1_10065000"/>
      <w:bookmarkEnd w:id="1389"/>
      <w:r w:rsidR="002103BC">
        <w:rPr>
          <w:rFonts w:hint="cs"/>
          <w:rtl/>
          <w:lang w:eastAsia="he-IL"/>
        </w:rPr>
        <w:t xml:space="preserve"> השנים האלה? ב-20 השנים האלה נולדה כל התקשורת הסלולרית, תקשורת </w:t>
      </w:r>
      <w:bookmarkStart w:id="1390" w:name="_ETM_Q1_10070000"/>
      <w:bookmarkEnd w:id="1390"/>
      <w:r w:rsidR="002103BC">
        <w:rPr>
          <w:rFonts w:hint="cs"/>
          <w:rtl/>
          <w:lang w:eastAsia="he-IL"/>
        </w:rPr>
        <w:t xml:space="preserve">בין-מחשבים. </w:t>
      </w:r>
      <w:r>
        <w:rPr>
          <w:rFonts w:hint="cs"/>
          <w:rtl/>
          <w:lang w:eastAsia="he-IL"/>
        </w:rPr>
        <w:t xml:space="preserve">הכול ברור למה. האם לא צריך להרחיב </w:t>
      </w:r>
      <w:r w:rsidR="002103BC">
        <w:rPr>
          <w:rFonts w:hint="cs"/>
          <w:rtl/>
          <w:lang w:eastAsia="he-IL"/>
        </w:rPr>
        <w:t xml:space="preserve">דווקא </w:t>
      </w:r>
      <w:r>
        <w:rPr>
          <w:rFonts w:hint="cs"/>
          <w:rtl/>
          <w:lang w:eastAsia="he-IL"/>
        </w:rPr>
        <w:t>את מעגל השופטים כדי</w:t>
      </w:r>
      <w:r w:rsidR="002103BC">
        <w:rPr>
          <w:rFonts w:hint="cs"/>
          <w:rtl/>
          <w:lang w:eastAsia="he-IL"/>
        </w:rPr>
        <w:t xml:space="preserve"> לאפשר לשופט לא לדון במאה בקשות לצווי האזנות סתר בשנה?</w:t>
      </w:r>
      <w:r>
        <w:rPr>
          <w:rFonts w:hint="cs"/>
          <w:rtl/>
          <w:lang w:eastAsia="he-IL"/>
        </w:rPr>
        <w:t xml:space="preserve"> </w:t>
      </w:r>
    </w:p>
    <w:p w:rsidR="00A2507A" w:rsidRDefault="00A2507A" w:rsidP="00A2507A">
      <w:pPr>
        <w:rPr>
          <w:rtl/>
          <w:lang w:eastAsia="he-IL"/>
        </w:rPr>
      </w:pPr>
    </w:p>
    <w:p w:rsidR="00A2507A" w:rsidRDefault="00A2507A" w:rsidP="00A2507A">
      <w:pPr>
        <w:pStyle w:val="af9"/>
        <w:keepNext/>
        <w:rPr>
          <w:rtl/>
          <w:lang w:eastAsia="he-IL"/>
        </w:rPr>
      </w:pPr>
      <w:bookmarkStart w:id="1391" w:name="ET_guest_554892_166"/>
      <w:r w:rsidRPr="00A2507A">
        <w:rPr>
          <w:rStyle w:val="TagStyle"/>
          <w:rtl/>
        </w:rPr>
        <w:t xml:space="preserve"> &lt;&lt; אורח &gt;&gt; </w:t>
      </w:r>
      <w:r>
        <w:rPr>
          <w:rtl/>
          <w:lang w:eastAsia="he-IL"/>
        </w:rPr>
        <w:t>ברק לייזר:</w:t>
      </w:r>
      <w:r w:rsidRPr="00A2507A">
        <w:rPr>
          <w:rStyle w:val="TagStyle"/>
          <w:rtl/>
        </w:rPr>
        <w:t xml:space="preserve"> &lt;&lt; אורח &gt;&gt;</w:t>
      </w:r>
      <w:r>
        <w:rPr>
          <w:rtl/>
          <w:lang w:eastAsia="he-IL"/>
        </w:rPr>
        <w:t xml:space="preserve">   </w:t>
      </w:r>
      <w:bookmarkEnd w:id="1391"/>
    </w:p>
    <w:p w:rsidR="00A2507A" w:rsidRDefault="00A2507A" w:rsidP="00A2507A">
      <w:pPr>
        <w:pStyle w:val="KeepWithNext"/>
        <w:rPr>
          <w:rtl/>
          <w:lang w:eastAsia="he-IL"/>
        </w:rPr>
      </w:pPr>
    </w:p>
    <w:p w:rsidR="002103BC" w:rsidRDefault="002103BC" w:rsidP="00A2507A">
      <w:pPr>
        <w:rPr>
          <w:rtl/>
          <w:lang w:eastAsia="he-IL"/>
        </w:rPr>
      </w:pPr>
      <w:r>
        <w:rPr>
          <w:rFonts w:hint="cs"/>
          <w:rtl/>
          <w:lang w:eastAsia="he-IL"/>
        </w:rPr>
        <w:t xml:space="preserve">אני אשיב לאדוני. </w:t>
      </w:r>
      <w:bookmarkStart w:id="1392" w:name="_ETM_Q1_10084000"/>
      <w:bookmarkEnd w:id="1392"/>
      <w:r>
        <w:rPr>
          <w:rFonts w:hint="cs"/>
          <w:rtl/>
          <w:lang w:eastAsia="he-IL"/>
        </w:rPr>
        <w:t xml:space="preserve">יש פה שני היבטים: </w:t>
      </w:r>
      <w:r w:rsidR="00A2507A">
        <w:rPr>
          <w:rFonts w:hint="cs"/>
          <w:rtl/>
          <w:lang w:eastAsia="he-IL"/>
        </w:rPr>
        <w:t xml:space="preserve">יש פה היבט של </w:t>
      </w:r>
      <w:r>
        <w:rPr>
          <w:rFonts w:hint="cs"/>
          <w:rtl/>
          <w:lang w:eastAsia="he-IL"/>
        </w:rPr>
        <w:t xml:space="preserve">תפעול בתי המשפט, ויש פה היבט של </w:t>
      </w:r>
      <w:r w:rsidR="00A2507A">
        <w:rPr>
          <w:rFonts w:hint="cs"/>
          <w:rtl/>
          <w:lang w:eastAsia="he-IL"/>
        </w:rPr>
        <w:t xml:space="preserve">בכירות </w:t>
      </w:r>
      <w:r>
        <w:rPr>
          <w:rFonts w:hint="cs"/>
          <w:rtl/>
          <w:lang w:eastAsia="he-IL"/>
        </w:rPr>
        <w:t xml:space="preserve">הגורם השיפוטי שעוסק בעניין. אנחנו בשעתו, מטבע </w:t>
      </w:r>
      <w:bookmarkStart w:id="1393" w:name="_ETM_Q1_10092000"/>
      <w:bookmarkEnd w:id="1393"/>
      <w:r>
        <w:rPr>
          <w:rFonts w:hint="cs"/>
          <w:rtl/>
          <w:lang w:eastAsia="he-IL"/>
        </w:rPr>
        <w:t xml:space="preserve">הדברים, מופקדים על נושא תפעול בתי המשפט, ואנחנו בשעתו </w:t>
      </w:r>
      <w:bookmarkStart w:id="1394" w:name="_ETM_Q1_10095000"/>
      <w:bookmarkEnd w:id="1394"/>
      <w:r>
        <w:rPr>
          <w:rFonts w:hint="cs"/>
          <w:rtl/>
          <w:lang w:eastAsia="he-IL"/>
        </w:rPr>
        <w:t>הבאנו לכנסת הצעה - -</w:t>
      </w:r>
    </w:p>
    <w:p w:rsidR="002103BC" w:rsidRDefault="002103BC" w:rsidP="002103BC">
      <w:pPr>
        <w:ind w:firstLine="0"/>
        <w:rPr>
          <w:rtl/>
          <w:lang w:eastAsia="he-IL"/>
        </w:rPr>
      </w:pPr>
    </w:p>
    <w:p w:rsidR="002103BC" w:rsidRDefault="002103BC" w:rsidP="002103BC">
      <w:pPr>
        <w:pStyle w:val="af5"/>
        <w:keepNext/>
        <w:rPr>
          <w:rtl/>
        </w:rPr>
      </w:pPr>
      <w:bookmarkStart w:id="1395" w:name="ET_interruption_קריאה_300"/>
      <w:r w:rsidRPr="002103BC">
        <w:rPr>
          <w:rStyle w:val="TagStyle"/>
          <w:rtl/>
        </w:rPr>
        <w:t xml:space="preserve"> &lt;&lt; קריאה &gt;&gt; </w:t>
      </w:r>
      <w:r>
        <w:rPr>
          <w:rtl/>
        </w:rPr>
        <w:t>קריאה:</w:t>
      </w:r>
      <w:r w:rsidRPr="002103BC">
        <w:rPr>
          <w:rStyle w:val="TagStyle"/>
          <w:rtl/>
        </w:rPr>
        <w:t xml:space="preserve"> &lt;&lt; קריאה &gt;&gt;</w:t>
      </w:r>
      <w:r>
        <w:rPr>
          <w:rtl/>
        </w:rPr>
        <w:t xml:space="preserve">   </w:t>
      </w:r>
      <w:bookmarkEnd w:id="1395"/>
    </w:p>
    <w:p w:rsidR="002103BC" w:rsidRDefault="002103BC" w:rsidP="002103BC">
      <w:pPr>
        <w:pStyle w:val="KeepWithNext"/>
        <w:rPr>
          <w:rtl/>
          <w:lang w:eastAsia="he-IL"/>
        </w:rPr>
      </w:pPr>
    </w:p>
    <w:p w:rsidR="002103BC" w:rsidRDefault="002103BC" w:rsidP="002103BC">
      <w:pPr>
        <w:rPr>
          <w:rtl/>
          <w:lang w:eastAsia="he-IL"/>
        </w:rPr>
      </w:pPr>
      <w:r>
        <w:rPr>
          <w:rFonts w:hint="cs"/>
          <w:rtl/>
          <w:lang w:eastAsia="he-IL"/>
        </w:rPr>
        <w:t>- - -</w:t>
      </w:r>
    </w:p>
    <w:p w:rsidR="002103BC" w:rsidRDefault="002103BC" w:rsidP="002103BC">
      <w:pPr>
        <w:rPr>
          <w:rtl/>
          <w:lang w:eastAsia="he-IL"/>
        </w:rPr>
      </w:pPr>
    </w:p>
    <w:p w:rsidR="002103BC" w:rsidRDefault="002103BC" w:rsidP="002103BC">
      <w:pPr>
        <w:pStyle w:val="af9"/>
        <w:keepNext/>
        <w:rPr>
          <w:rtl/>
          <w:lang w:eastAsia="he-IL"/>
        </w:rPr>
      </w:pPr>
      <w:bookmarkStart w:id="1396" w:name="ET_guest_554892_301"/>
      <w:r w:rsidRPr="002103BC">
        <w:rPr>
          <w:rStyle w:val="TagStyle"/>
          <w:rtl/>
        </w:rPr>
        <w:t xml:space="preserve"> &lt;&lt; אורח &gt;&gt; </w:t>
      </w:r>
      <w:r>
        <w:rPr>
          <w:rtl/>
          <w:lang w:eastAsia="he-IL"/>
        </w:rPr>
        <w:t>ברק לייזר:</w:t>
      </w:r>
      <w:r w:rsidRPr="002103BC">
        <w:rPr>
          <w:rStyle w:val="TagStyle"/>
          <w:rtl/>
        </w:rPr>
        <w:t xml:space="preserve"> &lt;&lt; אורח &gt;&gt;</w:t>
      </w:r>
      <w:r>
        <w:rPr>
          <w:rtl/>
          <w:lang w:eastAsia="he-IL"/>
        </w:rPr>
        <w:t xml:space="preserve">   </w:t>
      </w:r>
      <w:bookmarkEnd w:id="1396"/>
    </w:p>
    <w:p w:rsidR="002103BC" w:rsidRDefault="002103BC" w:rsidP="002103BC">
      <w:pPr>
        <w:pStyle w:val="KeepWithNext"/>
        <w:rPr>
          <w:rtl/>
          <w:lang w:eastAsia="he-IL"/>
        </w:rPr>
      </w:pPr>
    </w:p>
    <w:p w:rsidR="00A2507A" w:rsidRDefault="002103BC" w:rsidP="00106BF8">
      <w:pPr>
        <w:rPr>
          <w:rtl/>
          <w:lang w:eastAsia="he-IL"/>
        </w:rPr>
      </w:pPr>
      <w:r>
        <w:rPr>
          <w:rFonts w:hint="cs"/>
          <w:rtl/>
          <w:lang w:eastAsia="he-IL"/>
        </w:rPr>
        <w:t xml:space="preserve">את אומרת שזה לא </w:t>
      </w:r>
      <w:bookmarkStart w:id="1397" w:name="_ETM_Q1_10096000"/>
      <w:bookmarkEnd w:id="1397"/>
      <w:r>
        <w:rPr>
          <w:rFonts w:hint="cs"/>
          <w:rtl/>
          <w:lang w:eastAsia="he-IL"/>
        </w:rPr>
        <w:t xml:space="preserve">הגיע לכנסת. </w:t>
      </w:r>
      <w:r w:rsidR="00106BF8">
        <w:rPr>
          <w:rFonts w:hint="cs"/>
          <w:rtl/>
          <w:lang w:eastAsia="he-IL"/>
        </w:rPr>
        <w:t>זה נד</w:t>
      </w:r>
      <w:r w:rsidR="00A2507A">
        <w:rPr>
          <w:rFonts w:hint="cs"/>
          <w:rtl/>
          <w:lang w:eastAsia="he-IL"/>
        </w:rPr>
        <w:t xml:space="preserve">ון </w:t>
      </w:r>
      <w:r w:rsidR="00106BF8">
        <w:rPr>
          <w:rFonts w:hint="cs"/>
          <w:rtl/>
          <w:lang w:eastAsia="he-IL"/>
        </w:rPr>
        <w:t xml:space="preserve">אולי בפני משרד המשפטים. כפי שאדוני יודע נשיא </w:t>
      </w:r>
      <w:bookmarkStart w:id="1398" w:name="_ETM_Q1_10107000"/>
      <w:bookmarkEnd w:id="1398"/>
      <w:r w:rsidR="00106BF8">
        <w:rPr>
          <w:rFonts w:hint="cs"/>
          <w:rtl/>
          <w:lang w:eastAsia="he-IL"/>
        </w:rPr>
        <w:t>וסגן נשיא שסיים את הקדנציה שלו מתמנה לשופט בכיר,</w:t>
      </w:r>
      <w:bookmarkStart w:id="1399" w:name="_ETM_Q1_10113000"/>
      <w:bookmarkEnd w:id="1399"/>
      <w:r w:rsidR="00106BF8">
        <w:rPr>
          <w:rFonts w:hint="cs"/>
          <w:rtl/>
          <w:lang w:eastAsia="he-IL"/>
        </w:rPr>
        <w:t xml:space="preserve"> והפונקציה בהיבט של היכולות המקצועיות היא אותה פונקציה. אנחנו ביקשנו לשקול אפשרות להרחיב את זה גם לשופטים בכירים מתוקף השיקול </w:t>
      </w:r>
      <w:bookmarkStart w:id="1400" w:name="_ETM_Q1_10121000"/>
      <w:bookmarkEnd w:id="1400"/>
      <w:r w:rsidR="00106BF8">
        <w:rPr>
          <w:rFonts w:hint="cs"/>
          <w:rtl/>
          <w:lang w:eastAsia="he-IL"/>
        </w:rPr>
        <w:t>להקל עליהם בעומס. בהינתן שמספר הצווים עולה בצורה</w:t>
      </w:r>
      <w:bookmarkStart w:id="1401" w:name="_ETM_Q1_10127000"/>
      <w:bookmarkEnd w:id="1401"/>
      <w:r w:rsidR="00106BF8">
        <w:rPr>
          <w:rFonts w:hint="cs"/>
          <w:rtl/>
          <w:lang w:eastAsia="he-IL"/>
        </w:rPr>
        <w:t xml:space="preserve"> משמעותית יש לזה צד אחר שצריך להיבחן </w:t>
      </w:r>
      <w:r w:rsidR="00106BF8">
        <w:rPr>
          <w:rtl/>
          <w:lang w:eastAsia="he-IL"/>
        </w:rPr>
        <w:t>–</w:t>
      </w:r>
      <w:r w:rsidR="00106BF8">
        <w:rPr>
          <w:rFonts w:hint="cs"/>
          <w:rtl/>
          <w:lang w:eastAsia="he-IL"/>
        </w:rPr>
        <w:t xml:space="preserve"> האם המחוקק רוצה להגביל את זה דווקא לגורמים הבכירים יותר במעמד שלהם. מבחינה מקצועית היכולות המקצועיות נמצאות גם אצל השופטים הבכירים. הם ממשיכים לכהן, הם יודעים את מה שהם </w:t>
      </w:r>
      <w:bookmarkStart w:id="1402" w:name="_ETM_Q1_10150000"/>
      <w:bookmarkEnd w:id="1402"/>
      <w:r w:rsidR="00106BF8">
        <w:rPr>
          <w:rFonts w:hint="cs"/>
          <w:rtl/>
          <w:lang w:eastAsia="he-IL"/>
        </w:rPr>
        <w:t xml:space="preserve">יודעים כפי שהם ידעו קודם. השירות שיינתן לציבור בעניין הזה </w:t>
      </w:r>
      <w:bookmarkStart w:id="1403" w:name="_ETM_Q1_10156000"/>
      <w:bookmarkEnd w:id="1403"/>
      <w:r w:rsidR="00106BF8">
        <w:rPr>
          <w:rFonts w:hint="cs"/>
          <w:rtl/>
          <w:lang w:eastAsia="he-IL"/>
        </w:rPr>
        <w:t xml:space="preserve">הוא אותו שירות. </w:t>
      </w:r>
    </w:p>
    <w:p w:rsidR="00A2507A" w:rsidRDefault="00A2507A" w:rsidP="00A2507A">
      <w:pPr>
        <w:rPr>
          <w:rtl/>
          <w:lang w:eastAsia="he-IL"/>
        </w:rPr>
      </w:pPr>
    </w:p>
    <w:p w:rsidR="00A2507A" w:rsidRDefault="00A2507A" w:rsidP="00A2507A">
      <w:pPr>
        <w:pStyle w:val="af6"/>
        <w:keepNext/>
        <w:rPr>
          <w:rtl/>
        </w:rPr>
      </w:pPr>
      <w:bookmarkStart w:id="1404" w:name="ET_yor_6156_167"/>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 </w:t>
      </w:r>
      <w:r>
        <w:rPr>
          <w:rtl/>
        </w:rPr>
        <w:t>היו"ר גלעד קריב:</w:t>
      </w:r>
      <w:r w:rsidRPr="00A2507A">
        <w:rPr>
          <w:rStyle w:val="TagStyle"/>
          <w:rtl/>
        </w:rPr>
        <w:t xml:space="preserve"> &lt;&lt; </w:t>
      </w:r>
      <w:proofErr w:type="spellStart"/>
      <w:r w:rsidRPr="00A2507A">
        <w:rPr>
          <w:rStyle w:val="TagStyle"/>
          <w:rtl/>
        </w:rPr>
        <w:t>יור</w:t>
      </w:r>
      <w:proofErr w:type="spellEnd"/>
      <w:r w:rsidRPr="00A2507A">
        <w:rPr>
          <w:rStyle w:val="TagStyle"/>
          <w:rtl/>
        </w:rPr>
        <w:t xml:space="preserve"> &gt;&gt;</w:t>
      </w:r>
      <w:r>
        <w:rPr>
          <w:rtl/>
        </w:rPr>
        <w:t xml:space="preserve">   </w:t>
      </w:r>
      <w:bookmarkEnd w:id="1404"/>
    </w:p>
    <w:p w:rsidR="00A2507A" w:rsidRDefault="00A2507A" w:rsidP="00A2507A">
      <w:pPr>
        <w:pStyle w:val="KeepWithNext"/>
        <w:rPr>
          <w:rtl/>
          <w:lang w:eastAsia="he-IL"/>
        </w:rPr>
      </w:pPr>
    </w:p>
    <w:p w:rsidR="00106BF8" w:rsidRDefault="00106BF8" w:rsidP="00106BF8">
      <w:pPr>
        <w:rPr>
          <w:rtl/>
          <w:lang w:eastAsia="he-IL"/>
        </w:rPr>
      </w:pPr>
      <w:r>
        <w:rPr>
          <w:rFonts w:hint="cs"/>
          <w:rtl/>
          <w:lang w:eastAsia="he-IL"/>
        </w:rPr>
        <w:t xml:space="preserve">ואולי גם מעבר לזה. שוב </w:t>
      </w:r>
      <w:r>
        <w:rPr>
          <w:rtl/>
          <w:lang w:eastAsia="he-IL"/>
        </w:rPr>
        <w:t>–</w:t>
      </w:r>
      <w:r>
        <w:rPr>
          <w:rFonts w:hint="cs"/>
          <w:rtl/>
          <w:lang w:eastAsia="he-IL"/>
        </w:rPr>
        <w:t xml:space="preserve"> התפעול של בתי המשפט הוא עניין שלכם, אבל יכול ל</w:t>
      </w:r>
      <w:r w:rsidR="00A2507A">
        <w:rPr>
          <w:rFonts w:hint="cs"/>
          <w:rtl/>
          <w:lang w:eastAsia="he-IL"/>
        </w:rPr>
        <w:t xml:space="preserve">היות </w:t>
      </w:r>
      <w:r>
        <w:rPr>
          <w:rFonts w:hint="cs"/>
          <w:rtl/>
          <w:lang w:eastAsia="he-IL"/>
        </w:rPr>
        <w:t xml:space="preserve">ששופט מכהן כשופט פלילי רב ניסיון במשך 20 </w:t>
      </w:r>
      <w:bookmarkStart w:id="1405" w:name="_ETM_Q1_10173000"/>
      <w:bookmarkEnd w:id="1405"/>
      <w:r>
        <w:rPr>
          <w:rFonts w:hint="cs"/>
          <w:rtl/>
          <w:lang w:eastAsia="he-IL"/>
        </w:rPr>
        <w:t xml:space="preserve">שנה, והוא לא סגן נשיא המחוזי. יכול להיות שהיה מקום לחשוב לצד הנושא של השופטים הבכירים </w:t>
      </w:r>
      <w:bookmarkStart w:id="1406" w:name="_ETM_Q1_10179000"/>
      <w:bookmarkEnd w:id="1406"/>
      <w:r>
        <w:rPr>
          <w:rFonts w:hint="cs"/>
          <w:rtl/>
          <w:lang w:eastAsia="he-IL"/>
        </w:rPr>
        <w:t>שבהסמכה מיוחדת של נשיא המחוזי</w:t>
      </w:r>
      <w:bookmarkStart w:id="1407" w:name="_ETM_Q1_10188000"/>
      <w:bookmarkEnd w:id="1407"/>
      <w:r>
        <w:rPr>
          <w:rFonts w:hint="cs"/>
          <w:rtl/>
          <w:lang w:eastAsia="he-IL"/>
        </w:rPr>
        <w:t xml:space="preserve">, הסכמת נשיאת </w:t>
      </w:r>
      <w:bookmarkStart w:id="1408" w:name="_ETM_Q1_10185000"/>
      <w:bookmarkEnd w:id="1408"/>
      <w:r>
        <w:rPr>
          <w:rFonts w:hint="cs"/>
          <w:rtl/>
          <w:lang w:eastAsia="he-IL"/>
        </w:rPr>
        <w:t xml:space="preserve">בית המשפט העליון או כל פרוצדורה אחרת שתמליצו עליה </w:t>
      </w:r>
      <w:r w:rsidR="00A2507A">
        <w:rPr>
          <w:rFonts w:hint="cs"/>
          <w:rtl/>
          <w:lang w:eastAsia="he-IL"/>
        </w:rPr>
        <w:t xml:space="preserve">אפשר </w:t>
      </w:r>
      <w:r>
        <w:rPr>
          <w:rFonts w:hint="cs"/>
          <w:rtl/>
          <w:lang w:eastAsia="he-IL"/>
        </w:rPr>
        <w:t xml:space="preserve">לחשוב שגם זה מספק את דרישת הבכירות והוותק. שופט אחרי עשר שנים של כהונה בבית משפט מחוזי, פשיטא </w:t>
      </w:r>
      <w:bookmarkStart w:id="1409" w:name="_ETM_Q1_10200000"/>
      <w:bookmarkEnd w:id="1409"/>
      <w:r>
        <w:rPr>
          <w:rFonts w:hint="cs"/>
          <w:rtl/>
          <w:lang w:eastAsia="he-IL"/>
        </w:rPr>
        <w:t>שיש לו ניסיון רב.</w:t>
      </w:r>
    </w:p>
    <w:p w:rsidR="00106BF8" w:rsidRDefault="00106BF8" w:rsidP="00106BF8">
      <w:pPr>
        <w:rPr>
          <w:rtl/>
          <w:lang w:eastAsia="he-IL"/>
        </w:rPr>
      </w:pPr>
      <w:bookmarkStart w:id="1410" w:name="_ETM_Q1_10206000"/>
      <w:bookmarkEnd w:id="1410"/>
    </w:p>
    <w:p w:rsidR="00F63A6F" w:rsidRDefault="00106BF8" w:rsidP="0075476D">
      <w:pPr>
        <w:rPr>
          <w:rtl/>
          <w:lang w:eastAsia="he-IL"/>
        </w:rPr>
      </w:pPr>
      <w:bookmarkStart w:id="1411" w:name="_ETM_Q1_10207000"/>
      <w:bookmarkEnd w:id="1411"/>
      <w:r>
        <w:rPr>
          <w:rFonts w:hint="cs"/>
          <w:rtl/>
          <w:lang w:eastAsia="he-IL"/>
        </w:rPr>
        <w:t xml:space="preserve">שיקול הנזק מול תועלת </w:t>
      </w:r>
      <w:bookmarkStart w:id="1412" w:name="_ETM_Q1_10214000"/>
      <w:bookmarkEnd w:id="1412"/>
      <w:r>
        <w:rPr>
          <w:rFonts w:hint="cs"/>
          <w:rtl/>
          <w:lang w:eastAsia="he-IL"/>
        </w:rPr>
        <w:t xml:space="preserve">בבכירות וכולי צריך </w:t>
      </w:r>
      <w:r w:rsidR="00F63A6F">
        <w:rPr>
          <w:rFonts w:hint="cs"/>
          <w:rtl/>
          <w:lang w:eastAsia="he-IL"/>
        </w:rPr>
        <w:t>להיות</w:t>
      </w:r>
      <w:r>
        <w:rPr>
          <w:rFonts w:hint="cs"/>
          <w:rtl/>
          <w:lang w:eastAsia="he-IL"/>
        </w:rPr>
        <w:t>, לדעתי, קודם כול,</w:t>
      </w:r>
      <w:r w:rsidR="00F63A6F">
        <w:rPr>
          <w:rFonts w:hint="cs"/>
          <w:rtl/>
          <w:lang w:eastAsia="he-IL"/>
        </w:rPr>
        <w:t xml:space="preserve"> המלצה בתיאום עם משרד המשפטים. אני אבקש מכם </w:t>
      </w:r>
      <w:r>
        <w:rPr>
          <w:rFonts w:hint="cs"/>
          <w:rtl/>
          <w:lang w:eastAsia="he-IL"/>
        </w:rPr>
        <w:t xml:space="preserve">התייחסות וברור שצריך </w:t>
      </w:r>
      <w:r w:rsidR="002B13A6">
        <w:rPr>
          <w:rFonts w:hint="cs"/>
          <w:rtl/>
          <w:lang w:eastAsia="he-IL"/>
        </w:rPr>
        <w:t>לעבור דרך</w:t>
      </w:r>
      <w:r>
        <w:rPr>
          <w:rFonts w:hint="cs"/>
          <w:rtl/>
          <w:lang w:eastAsia="he-IL"/>
        </w:rPr>
        <w:t xml:space="preserve"> שינוי בחקיקה. </w:t>
      </w:r>
      <w:r w:rsidR="002B13A6">
        <w:rPr>
          <w:rFonts w:hint="cs"/>
          <w:rtl/>
          <w:lang w:eastAsia="he-IL"/>
        </w:rPr>
        <w:t xml:space="preserve">אבל אני מבקש ממשרד </w:t>
      </w:r>
      <w:bookmarkStart w:id="1413" w:name="_ETM_Q1_10221000"/>
      <w:bookmarkEnd w:id="1413"/>
      <w:r w:rsidR="002B13A6">
        <w:rPr>
          <w:rFonts w:hint="cs"/>
          <w:rtl/>
          <w:lang w:eastAsia="he-IL"/>
        </w:rPr>
        <w:t xml:space="preserve">המשפטים </w:t>
      </w:r>
      <w:r w:rsidR="00F63A6F">
        <w:rPr>
          <w:rFonts w:hint="cs"/>
          <w:rtl/>
          <w:lang w:eastAsia="he-IL"/>
        </w:rPr>
        <w:t>לבחון את הסוגיה הזאת ולעדכן אותנו. התחושה</w:t>
      </w:r>
      <w:r w:rsidR="002E3DB7">
        <w:rPr>
          <w:rFonts w:hint="cs"/>
          <w:rtl/>
          <w:lang w:eastAsia="he-IL"/>
        </w:rPr>
        <w:t xml:space="preserve"> היא שכ-4,000 בקשות להאזנות סתר</w:t>
      </w:r>
      <w:r w:rsidR="0075476D">
        <w:rPr>
          <w:rFonts w:hint="cs"/>
          <w:rtl/>
          <w:lang w:eastAsia="he-IL"/>
        </w:rPr>
        <w:t xml:space="preserve"> שמופנות </w:t>
      </w:r>
      <w:r w:rsidR="002E3DB7">
        <w:rPr>
          <w:rFonts w:hint="cs"/>
          <w:rtl/>
          <w:lang w:eastAsia="he-IL"/>
        </w:rPr>
        <w:t>ל</w:t>
      </w:r>
      <w:r w:rsidR="0075476D">
        <w:rPr>
          <w:rFonts w:hint="cs"/>
          <w:rtl/>
          <w:lang w:eastAsia="he-IL"/>
        </w:rPr>
        <w:t>-</w:t>
      </w:r>
      <w:r w:rsidR="002E3DB7">
        <w:rPr>
          <w:rFonts w:hint="cs"/>
          <w:rtl/>
          <w:lang w:eastAsia="he-IL"/>
        </w:rPr>
        <w:t xml:space="preserve">30 שופטים </w:t>
      </w:r>
      <w:r w:rsidR="0075476D">
        <w:rPr>
          <w:rtl/>
          <w:lang w:eastAsia="he-IL"/>
        </w:rPr>
        <w:t>–</w:t>
      </w:r>
      <w:r w:rsidR="0075476D">
        <w:rPr>
          <w:rFonts w:hint="cs"/>
          <w:rtl/>
          <w:lang w:eastAsia="he-IL"/>
        </w:rPr>
        <w:t xml:space="preserve"> בסופו של דבר יש לזה השלכה. </w:t>
      </w:r>
      <w:r w:rsidR="00F63A6F">
        <w:rPr>
          <w:rFonts w:hint="cs"/>
          <w:rtl/>
          <w:lang w:eastAsia="he-IL"/>
        </w:rPr>
        <w:t xml:space="preserve">אני סומך </w:t>
      </w:r>
      <w:r w:rsidR="0075476D">
        <w:rPr>
          <w:rFonts w:hint="cs"/>
          <w:rtl/>
          <w:lang w:eastAsia="he-IL"/>
        </w:rPr>
        <w:t xml:space="preserve">מאוד </w:t>
      </w:r>
      <w:r w:rsidR="00F63A6F">
        <w:rPr>
          <w:rFonts w:hint="cs"/>
          <w:rtl/>
          <w:lang w:eastAsia="he-IL"/>
        </w:rPr>
        <w:t>על שופטי ישראל</w:t>
      </w:r>
      <w:r w:rsidR="0075476D">
        <w:rPr>
          <w:rFonts w:hint="cs"/>
          <w:rtl/>
          <w:lang w:eastAsia="he-IL"/>
        </w:rPr>
        <w:t xml:space="preserve">, </w:t>
      </w:r>
      <w:bookmarkStart w:id="1414" w:name="_ETM_Q1_10243000"/>
      <w:bookmarkEnd w:id="1414"/>
      <w:r w:rsidR="0075476D">
        <w:rPr>
          <w:rFonts w:hint="cs"/>
          <w:rtl/>
          <w:lang w:eastAsia="he-IL"/>
        </w:rPr>
        <w:t xml:space="preserve">סומך </w:t>
      </w:r>
      <w:r w:rsidR="00F63A6F">
        <w:rPr>
          <w:rFonts w:hint="cs"/>
          <w:rtl/>
          <w:lang w:eastAsia="he-IL"/>
        </w:rPr>
        <w:t xml:space="preserve">על שיקול הדעת שלהם אבל יש </w:t>
      </w:r>
      <w:r w:rsidR="0075476D">
        <w:rPr>
          <w:rFonts w:hint="cs"/>
          <w:rtl/>
          <w:lang w:eastAsia="he-IL"/>
        </w:rPr>
        <w:t xml:space="preserve">הלימה בין </w:t>
      </w:r>
      <w:r w:rsidR="00F63A6F">
        <w:rPr>
          <w:rFonts w:hint="cs"/>
          <w:rtl/>
          <w:lang w:eastAsia="he-IL"/>
        </w:rPr>
        <w:t xml:space="preserve">עומס </w:t>
      </w:r>
      <w:r w:rsidR="0075476D">
        <w:rPr>
          <w:rFonts w:hint="cs"/>
          <w:rtl/>
          <w:lang w:eastAsia="he-IL"/>
        </w:rPr>
        <w:t>לבין</w:t>
      </w:r>
      <w:r w:rsidR="00F63A6F">
        <w:rPr>
          <w:rFonts w:hint="cs"/>
          <w:rtl/>
          <w:lang w:eastAsia="he-IL"/>
        </w:rPr>
        <w:t xml:space="preserve"> כמות הקשב, הטיפול והזמן. </w:t>
      </w:r>
      <w:r w:rsidR="0075476D">
        <w:rPr>
          <w:rFonts w:hint="cs"/>
          <w:rtl/>
          <w:lang w:eastAsia="he-IL"/>
        </w:rPr>
        <w:t xml:space="preserve">שוב </w:t>
      </w:r>
      <w:r w:rsidR="0075476D">
        <w:rPr>
          <w:rtl/>
          <w:lang w:eastAsia="he-IL"/>
        </w:rPr>
        <w:t>–</w:t>
      </w:r>
      <w:r w:rsidR="0075476D">
        <w:rPr>
          <w:rFonts w:hint="cs"/>
          <w:rtl/>
          <w:lang w:eastAsia="he-IL"/>
        </w:rPr>
        <w:t xml:space="preserve"> משרד המשפטים והרשות השופטת </w:t>
      </w:r>
      <w:bookmarkStart w:id="1415" w:name="_ETM_Q1_10256000"/>
      <w:bookmarkEnd w:id="1415"/>
      <w:r w:rsidR="0075476D">
        <w:rPr>
          <w:rFonts w:hint="cs"/>
          <w:rtl/>
          <w:lang w:eastAsia="he-IL"/>
        </w:rPr>
        <w:t xml:space="preserve">צריכים לומר לנו האם לא נכון להגדיל את מעגל השופטים. </w:t>
      </w:r>
      <w:r w:rsidR="00F63A6F">
        <w:rPr>
          <w:rFonts w:hint="cs"/>
          <w:rtl/>
          <w:lang w:eastAsia="he-IL"/>
        </w:rPr>
        <w:t xml:space="preserve">זה לא תיקון חקיקה דרמטי. </w:t>
      </w:r>
    </w:p>
    <w:p w:rsidR="0075476D" w:rsidRDefault="0075476D" w:rsidP="0075476D">
      <w:pPr>
        <w:rPr>
          <w:rtl/>
          <w:lang w:eastAsia="he-IL"/>
        </w:rPr>
      </w:pPr>
      <w:bookmarkStart w:id="1416" w:name="_ETM_Q1_10265000"/>
      <w:bookmarkEnd w:id="1416"/>
    </w:p>
    <w:p w:rsidR="00F63A6F" w:rsidRDefault="00F63A6F" w:rsidP="00F63A6F">
      <w:pPr>
        <w:pStyle w:val="a4"/>
        <w:keepNext/>
        <w:rPr>
          <w:rtl/>
        </w:rPr>
      </w:pPr>
      <w:bookmarkStart w:id="1417" w:name="ET_speaker_גבי_פיסמן_168"/>
      <w:r w:rsidRPr="00F63A6F">
        <w:rPr>
          <w:rStyle w:val="TagStyle"/>
          <w:rtl/>
        </w:rPr>
        <w:t xml:space="preserve"> &lt;&lt; דובר &gt;&gt; </w:t>
      </w:r>
      <w:r>
        <w:rPr>
          <w:rtl/>
        </w:rPr>
        <w:t xml:space="preserve">גבי </w:t>
      </w:r>
      <w:proofErr w:type="spellStart"/>
      <w:r>
        <w:rPr>
          <w:rtl/>
        </w:rPr>
        <w:t>פיסמן</w:t>
      </w:r>
      <w:proofErr w:type="spellEnd"/>
      <w:r>
        <w:rPr>
          <w:rtl/>
        </w:rPr>
        <w:t>:</w:t>
      </w:r>
      <w:r w:rsidRPr="00F63A6F">
        <w:rPr>
          <w:rStyle w:val="TagStyle"/>
          <w:rtl/>
        </w:rPr>
        <w:t xml:space="preserve"> &lt;&lt; דובר &gt;&gt;</w:t>
      </w:r>
      <w:r>
        <w:rPr>
          <w:rtl/>
        </w:rPr>
        <w:t xml:space="preserve">   </w:t>
      </w:r>
      <w:bookmarkEnd w:id="1417"/>
    </w:p>
    <w:p w:rsidR="00F63A6F" w:rsidRDefault="00F63A6F" w:rsidP="00F63A6F">
      <w:pPr>
        <w:pStyle w:val="KeepWithNext"/>
        <w:rPr>
          <w:rtl/>
          <w:lang w:eastAsia="he-IL"/>
        </w:rPr>
      </w:pPr>
    </w:p>
    <w:p w:rsidR="00F63A6F" w:rsidRDefault="0075476D" w:rsidP="00F63A6F">
      <w:pPr>
        <w:rPr>
          <w:rtl/>
          <w:lang w:eastAsia="he-IL"/>
        </w:rPr>
      </w:pPr>
      <w:r>
        <w:rPr>
          <w:rFonts w:hint="cs"/>
          <w:rtl/>
          <w:lang w:eastAsia="he-IL"/>
        </w:rPr>
        <w:t>רק צריך לזכור ש</w:t>
      </w:r>
      <w:r w:rsidR="00F63A6F">
        <w:rPr>
          <w:rFonts w:hint="cs"/>
          <w:rtl/>
          <w:lang w:eastAsia="he-IL"/>
        </w:rPr>
        <w:t>הטיעון הזה עובד לשני הכיוונים וגם הביזור של הסמכות.</w:t>
      </w:r>
    </w:p>
    <w:p w:rsidR="00F63A6F" w:rsidRDefault="00F63A6F" w:rsidP="00F63A6F">
      <w:pPr>
        <w:rPr>
          <w:rtl/>
          <w:lang w:eastAsia="he-IL"/>
        </w:rPr>
      </w:pPr>
    </w:p>
    <w:p w:rsidR="00F63A6F" w:rsidRDefault="00F63A6F" w:rsidP="00F63A6F">
      <w:pPr>
        <w:pStyle w:val="af6"/>
        <w:keepNext/>
        <w:rPr>
          <w:rtl/>
        </w:rPr>
      </w:pPr>
      <w:bookmarkStart w:id="1418" w:name="ET_yor_6156_169"/>
      <w:r w:rsidRPr="00F63A6F">
        <w:rPr>
          <w:rStyle w:val="TagStyle"/>
          <w:rtl/>
        </w:rPr>
        <w:t xml:space="preserve"> &lt;&lt; </w:t>
      </w:r>
      <w:proofErr w:type="spellStart"/>
      <w:r w:rsidRPr="00F63A6F">
        <w:rPr>
          <w:rStyle w:val="TagStyle"/>
          <w:rtl/>
        </w:rPr>
        <w:t>יור</w:t>
      </w:r>
      <w:proofErr w:type="spellEnd"/>
      <w:r w:rsidRPr="00F63A6F">
        <w:rPr>
          <w:rStyle w:val="TagStyle"/>
          <w:rtl/>
        </w:rPr>
        <w:t xml:space="preserve"> &gt;&gt; </w:t>
      </w:r>
      <w:r>
        <w:rPr>
          <w:rtl/>
        </w:rPr>
        <w:t>היו"ר גלעד קריב:</w:t>
      </w:r>
      <w:r w:rsidRPr="00F63A6F">
        <w:rPr>
          <w:rStyle w:val="TagStyle"/>
          <w:rtl/>
        </w:rPr>
        <w:t xml:space="preserve"> &lt;&lt; </w:t>
      </w:r>
      <w:proofErr w:type="spellStart"/>
      <w:r w:rsidRPr="00F63A6F">
        <w:rPr>
          <w:rStyle w:val="TagStyle"/>
          <w:rtl/>
        </w:rPr>
        <w:t>יור</w:t>
      </w:r>
      <w:proofErr w:type="spellEnd"/>
      <w:r w:rsidRPr="00F63A6F">
        <w:rPr>
          <w:rStyle w:val="TagStyle"/>
          <w:rtl/>
        </w:rPr>
        <w:t xml:space="preserve"> &gt;&gt;</w:t>
      </w:r>
      <w:r>
        <w:rPr>
          <w:rtl/>
        </w:rPr>
        <w:t xml:space="preserve">   </w:t>
      </w:r>
      <w:bookmarkEnd w:id="1418"/>
    </w:p>
    <w:p w:rsidR="00F63A6F" w:rsidRDefault="00F63A6F" w:rsidP="00F63A6F">
      <w:pPr>
        <w:pStyle w:val="KeepWithNext"/>
        <w:rPr>
          <w:rtl/>
          <w:lang w:eastAsia="he-IL"/>
        </w:rPr>
      </w:pPr>
    </w:p>
    <w:p w:rsidR="00F63A6F" w:rsidRDefault="0075476D" w:rsidP="0075476D">
      <w:pPr>
        <w:rPr>
          <w:rtl/>
          <w:lang w:eastAsia="he-IL"/>
        </w:rPr>
      </w:pPr>
      <w:r>
        <w:rPr>
          <w:rFonts w:hint="cs"/>
          <w:rtl/>
          <w:lang w:eastAsia="he-IL"/>
        </w:rPr>
        <w:t xml:space="preserve">לכן אני לא קובע פה מסמרות, אני רק מבקש שתהיה פה מחשבה. יכול להיות </w:t>
      </w:r>
      <w:bookmarkStart w:id="1419" w:name="_ETM_Q1_10276000"/>
      <w:bookmarkEnd w:id="1419"/>
      <w:r>
        <w:rPr>
          <w:rFonts w:hint="cs"/>
          <w:rtl/>
          <w:lang w:eastAsia="he-IL"/>
        </w:rPr>
        <w:t xml:space="preserve">שתחזרו ותאמרו שזאת לא בעיה. ההתרשמות שלנו היא שאין </w:t>
      </w:r>
      <w:bookmarkStart w:id="1420" w:name="_ETM_Q1_10280000"/>
      <w:bookmarkEnd w:id="1420"/>
      <w:r>
        <w:rPr>
          <w:rFonts w:hint="cs"/>
          <w:rtl/>
          <w:lang w:eastAsia="he-IL"/>
        </w:rPr>
        <w:t xml:space="preserve">פה בעיית עומס בטיפול, והעומס הדרמטי לא פוגע בקשב השיפוטי. אני רק מבקש שתבדקו את זה כי אנחנו כוועדה </w:t>
      </w:r>
      <w:bookmarkStart w:id="1421" w:name="_ETM_Q1_10289000"/>
      <w:bookmarkEnd w:id="1421"/>
      <w:r>
        <w:rPr>
          <w:rFonts w:hint="cs"/>
          <w:rtl/>
          <w:lang w:eastAsia="he-IL"/>
        </w:rPr>
        <w:t xml:space="preserve">צריכים לשאול את השאלה מה המשמעות של הגידול הזה של </w:t>
      </w:r>
      <w:bookmarkStart w:id="1422" w:name="_ETM_Q1_10294000"/>
      <w:bookmarkEnd w:id="1422"/>
      <w:r>
        <w:rPr>
          <w:rFonts w:hint="cs"/>
          <w:rtl/>
          <w:lang w:eastAsia="he-IL"/>
        </w:rPr>
        <w:t xml:space="preserve">350%. להערכתי, אנחנו נמשיך לטפס. בעוד חמש שנים נהיה ב-4,200 ובעוד עשור נהיה ב-5,000. כי קווי התקשורת גדלים. </w:t>
      </w:r>
      <w:r w:rsidR="00EB5B37">
        <w:rPr>
          <w:rFonts w:hint="cs"/>
          <w:rtl/>
          <w:lang w:eastAsia="he-IL"/>
        </w:rPr>
        <w:t xml:space="preserve">לדעתי, מדינת ישראל מתחרה רק בשבדיה בכמות הטלפונים הסלולריים פר-נפש. </w:t>
      </w:r>
      <w:bookmarkStart w:id="1423" w:name="_ETM_Q1_10308000"/>
      <w:bookmarkEnd w:id="1423"/>
      <w:r w:rsidR="00EB5B37">
        <w:rPr>
          <w:rFonts w:hint="cs"/>
          <w:rtl/>
          <w:lang w:eastAsia="he-IL"/>
        </w:rPr>
        <w:t xml:space="preserve">אנחנו בדרך לשם. </w:t>
      </w:r>
    </w:p>
    <w:p w:rsidR="00EB5B37" w:rsidRDefault="00EB5B37" w:rsidP="0075476D">
      <w:pPr>
        <w:rPr>
          <w:rtl/>
          <w:lang w:eastAsia="he-IL"/>
        </w:rPr>
      </w:pPr>
      <w:bookmarkStart w:id="1424" w:name="_ETM_Q1_10317000"/>
      <w:bookmarkEnd w:id="1424"/>
    </w:p>
    <w:p w:rsidR="00EB5B37" w:rsidRDefault="00EB5B37" w:rsidP="00EB5B37">
      <w:pPr>
        <w:pStyle w:val="a4"/>
        <w:keepNext/>
        <w:rPr>
          <w:rtl/>
        </w:rPr>
      </w:pPr>
      <w:bookmarkStart w:id="1425" w:name="ET_speaker_4741_302"/>
      <w:r w:rsidRPr="00EB5B37">
        <w:rPr>
          <w:rStyle w:val="TagStyle"/>
          <w:rtl/>
        </w:rPr>
        <w:t xml:space="preserve"> &lt;&lt; דובר &gt;&gt; </w:t>
      </w:r>
      <w:r>
        <w:rPr>
          <w:rtl/>
        </w:rPr>
        <w:t>זאב בנימין בגין (תקווה חדשה):</w:t>
      </w:r>
      <w:r w:rsidRPr="00EB5B37">
        <w:rPr>
          <w:rStyle w:val="TagStyle"/>
          <w:rtl/>
        </w:rPr>
        <w:t xml:space="preserve"> &lt;&lt; דובר &gt;&gt;</w:t>
      </w:r>
      <w:r>
        <w:rPr>
          <w:rtl/>
        </w:rPr>
        <w:t xml:space="preserve">   </w:t>
      </w:r>
      <w:bookmarkEnd w:id="1425"/>
    </w:p>
    <w:p w:rsidR="00EB5B37" w:rsidRDefault="00EB5B37" w:rsidP="00EB5B37">
      <w:pPr>
        <w:pStyle w:val="KeepWithNext"/>
        <w:rPr>
          <w:rtl/>
          <w:lang w:eastAsia="he-IL"/>
        </w:rPr>
      </w:pPr>
    </w:p>
    <w:p w:rsidR="00EB5B37" w:rsidRDefault="00EB5B37" w:rsidP="00EB5B37">
      <w:pPr>
        <w:rPr>
          <w:rtl/>
          <w:lang w:eastAsia="he-IL"/>
        </w:rPr>
      </w:pPr>
      <w:bookmarkStart w:id="1426" w:name="_ETM_Q1_10318000"/>
      <w:bookmarkEnd w:id="1426"/>
      <w:r>
        <w:rPr>
          <w:rFonts w:hint="cs"/>
          <w:rtl/>
          <w:lang w:eastAsia="he-IL"/>
        </w:rPr>
        <w:t xml:space="preserve">בשנים האחרונות זה מגיע לרמה שהיא פחות או יותר קבועה. </w:t>
      </w:r>
    </w:p>
    <w:p w:rsidR="00EB5B37" w:rsidRDefault="00EB5B37" w:rsidP="00EB5B37">
      <w:pPr>
        <w:rPr>
          <w:rtl/>
          <w:lang w:eastAsia="he-IL"/>
        </w:rPr>
      </w:pPr>
      <w:bookmarkStart w:id="1427" w:name="_ETM_Q1_10319000"/>
      <w:bookmarkEnd w:id="1427"/>
    </w:p>
    <w:p w:rsidR="00EB5B37" w:rsidRDefault="00EB5B37" w:rsidP="00EB5B37">
      <w:pPr>
        <w:pStyle w:val="af6"/>
        <w:keepNext/>
        <w:rPr>
          <w:rtl/>
        </w:rPr>
      </w:pPr>
      <w:bookmarkStart w:id="1428" w:name="ET_yor_6156_303"/>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 </w:t>
      </w:r>
      <w:r>
        <w:rPr>
          <w:rtl/>
        </w:rPr>
        <w:t>היו"ר גלעד קריב:</w:t>
      </w:r>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w:t>
      </w:r>
      <w:r>
        <w:rPr>
          <w:rtl/>
        </w:rPr>
        <w:t xml:space="preserve">   </w:t>
      </w:r>
      <w:bookmarkEnd w:id="1428"/>
    </w:p>
    <w:p w:rsidR="00EB5B37" w:rsidRDefault="00EB5B37" w:rsidP="00EB5B37">
      <w:pPr>
        <w:pStyle w:val="KeepWithNext"/>
        <w:rPr>
          <w:rtl/>
          <w:lang w:eastAsia="he-IL"/>
        </w:rPr>
      </w:pPr>
    </w:p>
    <w:p w:rsidR="00EB5B37" w:rsidRDefault="00EB5B37" w:rsidP="00EB5B37">
      <w:pPr>
        <w:rPr>
          <w:rtl/>
          <w:lang w:eastAsia="he-IL"/>
        </w:rPr>
      </w:pPr>
      <w:bookmarkStart w:id="1429" w:name="_ETM_Q1_10321000"/>
      <w:bookmarkEnd w:id="1429"/>
      <w:r>
        <w:rPr>
          <w:rFonts w:hint="cs"/>
          <w:rtl/>
          <w:lang w:eastAsia="he-IL"/>
        </w:rPr>
        <w:t xml:space="preserve">אני מציע לא להסתכל על השנתיים של הקורונה. </w:t>
      </w:r>
    </w:p>
    <w:p w:rsidR="00EB5B37" w:rsidRDefault="00EB5B37" w:rsidP="00EB5B37">
      <w:pPr>
        <w:rPr>
          <w:rtl/>
          <w:lang w:eastAsia="he-IL"/>
        </w:rPr>
      </w:pPr>
      <w:bookmarkStart w:id="1430" w:name="_ETM_Q1_10322000"/>
      <w:bookmarkEnd w:id="1430"/>
    </w:p>
    <w:p w:rsidR="00EB5B37" w:rsidRDefault="00EB5B37" w:rsidP="00EB5B37">
      <w:pPr>
        <w:pStyle w:val="a4"/>
        <w:keepNext/>
        <w:rPr>
          <w:rtl/>
        </w:rPr>
      </w:pPr>
      <w:bookmarkStart w:id="1431" w:name="ET_speaker_4741_304"/>
      <w:r w:rsidRPr="00EB5B37">
        <w:rPr>
          <w:rStyle w:val="TagStyle"/>
          <w:rtl/>
        </w:rPr>
        <w:t xml:space="preserve"> &lt;&lt; דובר &gt;&gt; </w:t>
      </w:r>
      <w:r>
        <w:rPr>
          <w:rtl/>
        </w:rPr>
        <w:t>זאב בנימין בגין (תקווה חדשה):</w:t>
      </w:r>
      <w:r w:rsidRPr="00EB5B37">
        <w:rPr>
          <w:rStyle w:val="TagStyle"/>
          <w:rtl/>
        </w:rPr>
        <w:t xml:space="preserve"> &lt;&lt; דובר &gt;&gt;</w:t>
      </w:r>
      <w:r>
        <w:rPr>
          <w:rtl/>
        </w:rPr>
        <w:t xml:space="preserve">   </w:t>
      </w:r>
      <w:bookmarkEnd w:id="1431"/>
    </w:p>
    <w:p w:rsidR="00EB5B37" w:rsidRDefault="00EB5B37" w:rsidP="00EB5B37">
      <w:pPr>
        <w:pStyle w:val="KeepWithNext"/>
        <w:rPr>
          <w:rtl/>
          <w:lang w:eastAsia="he-IL"/>
        </w:rPr>
      </w:pPr>
    </w:p>
    <w:p w:rsidR="00EB5B37" w:rsidRDefault="00EB5B37" w:rsidP="00EB5B37">
      <w:pPr>
        <w:rPr>
          <w:rtl/>
          <w:lang w:eastAsia="he-IL"/>
        </w:rPr>
      </w:pPr>
      <w:bookmarkStart w:id="1432" w:name="_ETM_Q1_10323000"/>
      <w:bookmarkEnd w:id="1432"/>
      <w:r>
        <w:rPr>
          <w:rFonts w:hint="cs"/>
          <w:rtl/>
          <w:lang w:eastAsia="he-IL"/>
        </w:rPr>
        <w:t xml:space="preserve">לא, לא. צריך לראות את הגרף, אני לא </w:t>
      </w:r>
      <w:bookmarkStart w:id="1433" w:name="_ETM_Q1_10329000"/>
      <w:bookmarkEnd w:id="1433"/>
      <w:r>
        <w:rPr>
          <w:rFonts w:hint="cs"/>
          <w:rtl/>
          <w:lang w:eastAsia="he-IL"/>
        </w:rPr>
        <w:t xml:space="preserve">יודע. </w:t>
      </w:r>
    </w:p>
    <w:p w:rsidR="00EB5B37" w:rsidRDefault="00EB5B37" w:rsidP="00EB5B37">
      <w:pPr>
        <w:rPr>
          <w:rtl/>
          <w:lang w:eastAsia="he-IL"/>
        </w:rPr>
      </w:pPr>
    </w:p>
    <w:p w:rsidR="00EB5B37" w:rsidRDefault="00EB5B37" w:rsidP="00EB5B37">
      <w:pPr>
        <w:pStyle w:val="af6"/>
        <w:keepNext/>
        <w:rPr>
          <w:rtl/>
        </w:rPr>
      </w:pPr>
      <w:bookmarkStart w:id="1434" w:name="ET_yor_6156_305"/>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 </w:t>
      </w:r>
      <w:r>
        <w:rPr>
          <w:rtl/>
        </w:rPr>
        <w:t>היו"ר גלעד קריב:</w:t>
      </w:r>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w:t>
      </w:r>
      <w:r>
        <w:rPr>
          <w:rtl/>
        </w:rPr>
        <w:t xml:space="preserve">   </w:t>
      </w:r>
      <w:bookmarkEnd w:id="1434"/>
    </w:p>
    <w:p w:rsidR="00EB5B37" w:rsidRDefault="00EB5B37" w:rsidP="00EB5B37">
      <w:pPr>
        <w:pStyle w:val="KeepWithNext"/>
        <w:rPr>
          <w:rtl/>
          <w:lang w:eastAsia="he-IL"/>
        </w:rPr>
      </w:pPr>
    </w:p>
    <w:p w:rsidR="00EB5B37" w:rsidRDefault="00EB5B37" w:rsidP="00EB5B37">
      <w:pPr>
        <w:rPr>
          <w:rtl/>
          <w:lang w:eastAsia="he-IL"/>
        </w:rPr>
      </w:pPr>
      <w:bookmarkStart w:id="1435" w:name="_ETM_Q1_10330000"/>
      <w:bookmarkEnd w:id="1435"/>
      <w:r>
        <w:rPr>
          <w:rFonts w:hint="cs"/>
          <w:rtl/>
          <w:lang w:eastAsia="he-IL"/>
        </w:rPr>
        <w:t xml:space="preserve">האגודה לזכויות האזרח הציגה טבלה במסמך - </w:t>
      </w:r>
      <w:bookmarkStart w:id="1436" w:name="_ETM_Q1_10338000"/>
      <w:bookmarkEnd w:id="1436"/>
      <w:r>
        <w:rPr>
          <w:rFonts w:hint="cs"/>
          <w:rtl/>
          <w:lang w:eastAsia="he-IL"/>
        </w:rPr>
        <w:t>- -</w:t>
      </w:r>
    </w:p>
    <w:p w:rsidR="00EB5B37" w:rsidRDefault="00EB5B37" w:rsidP="00EB5B37">
      <w:pPr>
        <w:rPr>
          <w:rtl/>
          <w:lang w:eastAsia="he-IL"/>
        </w:rPr>
      </w:pPr>
    </w:p>
    <w:p w:rsidR="00EB5B37" w:rsidRDefault="00EB5B37" w:rsidP="00EB5B37">
      <w:pPr>
        <w:pStyle w:val="a4"/>
        <w:keepNext/>
        <w:rPr>
          <w:rtl/>
        </w:rPr>
      </w:pPr>
      <w:bookmarkStart w:id="1437" w:name="ET_speaker_4741_306"/>
      <w:r w:rsidRPr="00EB5B37">
        <w:rPr>
          <w:rStyle w:val="TagStyle"/>
          <w:rtl/>
        </w:rPr>
        <w:t xml:space="preserve"> &lt;&lt; דובר &gt;&gt; </w:t>
      </w:r>
      <w:r>
        <w:rPr>
          <w:rtl/>
        </w:rPr>
        <w:t>זאב בנימין בגין (תקווה חדשה):</w:t>
      </w:r>
      <w:r w:rsidRPr="00EB5B37">
        <w:rPr>
          <w:rStyle w:val="TagStyle"/>
          <w:rtl/>
        </w:rPr>
        <w:t xml:space="preserve"> &lt;&lt; דובר &gt;&gt;</w:t>
      </w:r>
      <w:r>
        <w:rPr>
          <w:rtl/>
        </w:rPr>
        <w:t xml:space="preserve">   </w:t>
      </w:r>
      <w:bookmarkEnd w:id="1437"/>
    </w:p>
    <w:p w:rsidR="00EB5B37" w:rsidRDefault="00EB5B37" w:rsidP="00EB5B37">
      <w:pPr>
        <w:pStyle w:val="KeepWithNext"/>
        <w:rPr>
          <w:rtl/>
          <w:lang w:eastAsia="he-IL"/>
        </w:rPr>
      </w:pPr>
    </w:p>
    <w:p w:rsidR="00EB5B37" w:rsidRDefault="00EB5B37" w:rsidP="00EB5B37">
      <w:pPr>
        <w:rPr>
          <w:rtl/>
          <w:lang w:eastAsia="he-IL"/>
        </w:rPr>
      </w:pPr>
      <w:r>
        <w:rPr>
          <w:rFonts w:hint="cs"/>
          <w:rtl/>
          <w:lang w:eastAsia="he-IL"/>
        </w:rPr>
        <w:t xml:space="preserve">השאלה אם נקודת הייחוס הנכונה היא לפני 20 שנה </w:t>
      </w:r>
      <w:bookmarkStart w:id="1438" w:name="_ETM_Q1_10341000"/>
      <w:bookmarkEnd w:id="1438"/>
      <w:r>
        <w:rPr>
          <w:rFonts w:hint="cs"/>
          <w:rtl/>
          <w:lang w:eastAsia="he-IL"/>
        </w:rPr>
        <w:t>או לפני שבע שנים, למשל. יכול להיות שאנחנו מגיעים למה שנקרא - - -</w:t>
      </w:r>
    </w:p>
    <w:p w:rsidR="00EB5B37" w:rsidRDefault="00EB5B37" w:rsidP="00EB5B37">
      <w:pPr>
        <w:rPr>
          <w:rtl/>
          <w:lang w:eastAsia="he-IL"/>
        </w:rPr>
      </w:pPr>
    </w:p>
    <w:p w:rsidR="00EB5B37" w:rsidRDefault="00EB5B37" w:rsidP="00EB5B37">
      <w:pPr>
        <w:pStyle w:val="af6"/>
        <w:keepNext/>
        <w:rPr>
          <w:rtl/>
        </w:rPr>
      </w:pPr>
      <w:bookmarkStart w:id="1439" w:name="ET_yor_6156_307"/>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 </w:t>
      </w:r>
      <w:r>
        <w:rPr>
          <w:rtl/>
        </w:rPr>
        <w:t>היו"ר גלעד קריב:</w:t>
      </w:r>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w:t>
      </w:r>
      <w:r>
        <w:rPr>
          <w:rtl/>
        </w:rPr>
        <w:t xml:space="preserve">   </w:t>
      </w:r>
      <w:bookmarkEnd w:id="1439"/>
    </w:p>
    <w:p w:rsidR="00EB5B37" w:rsidRDefault="00EB5B37" w:rsidP="00EB5B37">
      <w:pPr>
        <w:pStyle w:val="KeepWithNext"/>
        <w:rPr>
          <w:rtl/>
          <w:lang w:eastAsia="he-IL"/>
        </w:rPr>
      </w:pPr>
    </w:p>
    <w:p w:rsidR="00EB5B37" w:rsidRDefault="00EB5B37" w:rsidP="00EB5B37">
      <w:pPr>
        <w:rPr>
          <w:rtl/>
          <w:lang w:eastAsia="he-IL"/>
        </w:rPr>
      </w:pPr>
      <w:bookmarkStart w:id="1440" w:name="_ETM_Q1_10340000"/>
      <w:bookmarkEnd w:id="1440"/>
      <w:r>
        <w:rPr>
          <w:rFonts w:hint="cs"/>
          <w:rtl/>
          <w:lang w:eastAsia="he-IL"/>
        </w:rPr>
        <w:t xml:space="preserve">לרוויה. </w:t>
      </w:r>
    </w:p>
    <w:p w:rsidR="00EB5B37" w:rsidRDefault="00EB5B37" w:rsidP="00EB5B37">
      <w:pPr>
        <w:rPr>
          <w:rtl/>
          <w:lang w:eastAsia="he-IL"/>
        </w:rPr>
      </w:pPr>
      <w:bookmarkStart w:id="1441" w:name="_ETM_Q1_10346000"/>
      <w:bookmarkEnd w:id="1441"/>
    </w:p>
    <w:p w:rsidR="00EB5B37" w:rsidRDefault="00EB5B37" w:rsidP="00EB5B37">
      <w:pPr>
        <w:pStyle w:val="a4"/>
        <w:keepNext/>
        <w:rPr>
          <w:rtl/>
        </w:rPr>
      </w:pPr>
      <w:bookmarkStart w:id="1442" w:name="ET_speaker_4741_308"/>
      <w:r w:rsidRPr="00EB5B37">
        <w:rPr>
          <w:rStyle w:val="TagStyle"/>
          <w:rtl/>
        </w:rPr>
        <w:t xml:space="preserve"> &lt;&lt; דובר &gt;&gt; </w:t>
      </w:r>
      <w:r>
        <w:rPr>
          <w:rtl/>
        </w:rPr>
        <w:t>זאב בנימין בגין (תקווה חדשה):</w:t>
      </w:r>
      <w:r w:rsidRPr="00EB5B37">
        <w:rPr>
          <w:rStyle w:val="TagStyle"/>
          <w:rtl/>
        </w:rPr>
        <w:t xml:space="preserve"> &lt;&lt; דובר &gt;&gt;</w:t>
      </w:r>
      <w:r>
        <w:rPr>
          <w:rtl/>
        </w:rPr>
        <w:t xml:space="preserve">   </w:t>
      </w:r>
      <w:bookmarkEnd w:id="1442"/>
    </w:p>
    <w:p w:rsidR="00EB5B37" w:rsidRDefault="00EB5B37" w:rsidP="00EB5B37">
      <w:pPr>
        <w:pStyle w:val="KeepWithNext"/>
        <w:rPr>
          <w:rtl/>
          <w:lang w:eastAsia="he-IL"/>
        </w:rPr>
      </w:pPr>
    </w:p>
    <w:p w:rsidR="00EB5B37" w:rsidRPr="00EB5B37" w:rsidRDefault="00EB5B37" w:rsidP="00EB5B37">
      <w:pPr>
        <w:rPr>
          <w:rtl/>
          <w:lang w:eastAsia="he-IL"/>
        </w:rPr>
      </w:pPr>
      <w:bookmarkStart w:id="1443" w:name="_ETM_Q1_10349000"/>
      <w:bookmarkEnd w:id="1443"/>
      <w:r>
        <w:rPr>
          <w:rFonts w:hint="cs"/>
          <w:rtl/>
          <w:lang w:eastAsia="he-IL"/>
        </w:rPr>
        <w:t xml:space="preserve">- - בעברית מצוחצחת. </w:t>
      </w:r>
    </w:p>
    <w:p w:rsidR="00EB5B37" w:rsidRDefault="00EB5B37" w:rsidP="00F63A6F">
      <w:pPr>
        <w:rPr>
          <w:rtl/>
          <w:lang w:eastAsia="he-IL"/>
        </w:rPr>
      </w:pPr>
    </w:p>
    <w:p w:rsidR="00EB5B37" w:rsidRDefault="00EB5B37" w:rsidP="00EB5B37">
      <w:pPr>
        <w:pStyle w:val="a4"/>
        <w:keepNext/>
        <w:rPr>
          <w:rtl/>
        </w:rPr>
      </w:pPr>
      <w:bookmarkStart w:id="1444" w:name="ET_speaker_גור_בליי_309"/>
      <w:r w:rsidRPr="00EB5B37">
        <w:rPr>
          <w:rStyle w:val="TagStyle"/>
          <w:rtl/>
        </w:rPr>
        <w:t xml:space="preserve"> &lt;&lt; דובר &gt;&gt; </w:t>
      </w:r>
      <w:r>
        <w:rPr>
          <w:rtl/>
        </w:rPr>
        <w:t xml:space="preserve">גור </w:t>
      </w:r>
      <w:proofErr w:type="spellStart"/>
      <w:r>
        <w:rPr>
          <w:rtl/>
        </w:rPr>
        <w:t>בליי</w:t>
      </w:r>
      <w:proofErr w:type="spellEnd"/>
      <w:r>
        <w:rPr>
          <w:rtl/>
        </w:rPr>
        <w:t>:</w:t>
      </w:r>
      <w:r w:rsidRPr="00EB5B37">
        <w:rPr>
          <w:rStyle w:val="TagStyle"/>
          <w:rtl/>
        </w:rPr>
        <w:t xml:space="preserve"> &lt;&lt; דובר &gt;&gt;</w:t>
      </w:r>
      <w:r>
        <w:rPr>
          <w:rtl/>
        </w:rPr>
        <w:t xml:space="preserve">   </w:t>
      </w:r>
      <w:bookmarkEnd w:id="1444"/>
    </w:p>
    <w:p w:rsidR="00EB5B37" w:rsidRDefault="00EB5B37" w:rsidP="00EB5B37">
      <w:pPr>
        <w:pStyle w:val="KeepWithNext"/>
        <w:rPr>
          <w:rtl/>
          <w:lang w:eastAsia="he-IL"/>
        </w:rPr>
      </w:pPr>
    </w:p>
    <w:p w:rsidR="00EB5B37" w:rsidRDefault="00EB5B37" w:rsidP="00EB5B37">
      <w:pPr>
        <w:rPr>
          <w:rtl/>
          <w:lang w:eastAsia="he-IL"/>
        </w:rPr>
      </w:pPr>
      <w:r>
        <w:rPr>
          <w:rFonts w:hint="cs"/>
          <w:rtl/>
          <w:lang w:eastAsia="he-IL"/>
        </w:rPr>
        <w:t xml:space="preserve">הנתונים </w:t>
      </w:r>
      <w:bookmarkStart w:id="1445" w:name="_ETM_Q1_10350000"/>
      <w:bookmarkEnd w:id="1445"/>
      <w:r>
        <w:rPr>
          <w:rFonts w:hint="cs"/>
          <w:rtl/>
          <w:lang w:eastAsia="he-IL"/>
        </w:rPr>
        <w:t>מאגודת האזרח הם שמאז 2014 אנחנו סביב 3,300 ל-3,</w:t>
      </w:r>
      <w:bookmarkStart w:id="1446" w:name="_ETM_Q1_10360000"/>
      <w:bookmarkEnd w:id="1446"/>
      <w:r>
        <w:rPr>
          <w:rFonts w:hint="cs"/>
          <w:rtl/>
          <w:lang w:eastAsia="he-IL"/>
        </w:rPr>
        <w:t xml:space="preserve">800-3,700. </w:t>
      </w:r>
    </w:p>
    <w:p w:rsidR="00EB5B37" w:rsidRDefault="00EB5B37" w:rsidP="00EB5B37">
      <w:pPr>
        <w:rPr>
          <w:rtl/>
          <w:lang w:eastAsia="he-IL"/>
        </w:rPr>
      </w:pPr>
      <w:bookmarkStart w:id="1447" w:name="_ETM_Q1_10358000"/>
      <w:bookmarkEnd w:id="1447"/>
    </w:p>
    <w:p w:rsidR="00EB5B37" w:rsidRDefault="00EB5B37" w:rsidP="00EB5B37">
      <w:pPr>
        <w:pStyle w:val="a4"/>
        <w:keepNext/>
        <w:rPr>
          <w:rtl/>
        </w:rPr>
      </w:pPr>
      <w:bookmarkStart w:id="1448" w:name="ET_speaker_4741_310"/>
      <w:r w:rsidRPr="00EB5B37">
        <w:rPr>
          <w:rStyle w:val="TagStyle"/>
          <w:rtl/>
        </w:rPr>
        <w:t xml:space="preserve"> &lt;&lt; דובר &gt;&gt; </w:t>
      </w:r>
      <w:r>
        <w:rPr>
          <w:rtl/>
        </w:rPr>
        <w:t>זאב בנימין בגין (תקווה חדשה):</w:t>
      </w:r>
      <w:r w:rsidRPr="00EB5B37">
        <w:rPr>
          <w:rStyle w:val="TagStyle"/>
          <w:rtl/>
        </w:rPr>
        <w:t xml:space="preserve"> &lt;&lt; דובר &gt;&gt;</w:t>
      </w:r>
      <w:r>
        <w:rPr>
          <w:rtl/>
        </w:rPr>
        <w:t xml:space="preserve">   </w:t>
      </w:r>
      <w:bookmarkEnd w:id="1448"/>
    </w:p>
    <w:p w:rsidR="00EB5B37" w:rsidRDefault="00EB5B37" w:rsidP="00EB5B37">
      <w:pPr>
        <w:pStyle w:val="KeepWithNext"/>
        <w:rPr>
          <w:rtl/>
          <w:lang w:eastAsia="he-IL"/>
        </w:rPr>
      </w:pPr>
    </w:p>
    <w:p w:rsidR="00EB5B37" w:rsidRDefault="00EB5B37" w:rsidP="00EB5B37">
      <w:pPr>
        <w:rPr>
          <w:rtl/>
          <w:lang w:eastAsia="he-IL"/>
        </w:rPr>
      </w:pPr>
      <w:bookmarkStart w:id="1449" w:name="_ETM_Q1_10366000"/>
      <w:bookmarkEnd w:id="1449"/>
      <w:r>
        <w:rPr>
          <w:rFonts w:hint="cs"/>
          <w:rtl/>
          <w:lang w:eastAsia="he-IL"/>
        </w:rPr>
        <w:t xml:space="preserve">חבל שלא ניחשתי בטוטו. זה היה יוצא </w:t>
      </w:r>
      <w:bookmarkStart w:id="1450" w:name="_ETM_Q1_10367000"/>
      <w:bookmarkEnd w:id="1450"/>
      <w:r>
        <w:rPr>
          <w:rFonts w:hint="cs"/>
          <w:rtl/>
          <w:lang w:eastAsia="he-IL"/>
        </w:rPr>
        <w:t xml:space="preserve">טוב. </w:t>
      </w:r>
    </w:p>
    <w:p w:rsidR="00EB5B37" w:rsidRDefault="00EB5B37" w:rsidP="00EB5B37">
      <w:pPr>
        <w:rPr>
          <w:rtl/>
          <w:lang w:eastAsia="he-IL"/>
        </w:rPr>
      </w:pPr>
      <w:bookmarkStart w:id="1451" w:name="_ETM_Q1_10368000"/>
      <w:bookmarkEnd w:id="1451"/>
    </w:p>
    <w:p w:rsidR="00EB5B37" w:rsidRDefault="00EB5B37" w:rsidP="00EB5B37">
      <w:pPr>
        <w:pStyle w:val="a4"/>
        <w:keepNext/>
        <w:rPr>
          <w:rtl/>
        </w:rPr>
      </w:pPr>
      <w:bookmarkStart w:id="1452" w:name="ET_speaker_גור_בליי_311"/>
      <w:r w:rsidRPr="00EB5B37">
        <w:rPr>
          <w:rStyle w:val="TagStyle"/>
          <w:rtl/>
        </w:rPr>
        <w:t xml:space="preserve"> &lt;&lt; דובר &gt;&gt; </w:t>
      </w:r>
      <w:r>
        <w:rPr>
          <w:rtl/>
        </w:rPr>
        <w:t xml:space="preserve">גור </w:t>
      </w:r>
      <w:proofErr w:type="spellStart"/>
      <w:r>
        <w:rPr>
          <w:rtl/>
        </w:rPr>
        <w:t>בליי</w:t>
      </w:r>
      <w:proofErr w:type="spellEnd"/>
      <w:r>
        <w:rPr>
          <w:rtl/>
        </w:rPr>
        <w:t>:</w:t>
      </w:r>
      <w:r w:rsidRPr="00EB5B37">
        <w:rPr>
          <w:rStyle w:val="TagStyle"/>
          <w:rtl/>
        </w:rPr>
        <w:t xml:space="preserve"> &lt;&lt; דובר &gt;&gt;</w:t>
      </w:r>
      <w:r>
        <w:rPr>
          <w:rtl/>
        </w:rPr>
        <w:t xml:space="preserve">   </w:t>
      </w:r>
      <w:bookmarkEnd w:id="1452"/>
    </w:p>
    <w:p w:rsidR="00EB5B37" w:rsidRDefault="00EB5B37" w:rsidP="00EB5B37">
      <w:pPr>
        <w:pStyle w:val="KeepWithNext"/>
        <w:rPr>
          <w:rtl/>
          <w:lang w:eastAsia="he-IL"/>
        </w:rPr>
      </w:pPr>
    </w:p>
    <w:p w:rsidR="00EB5B37" w:rsidRDefault="00EB5B37" w:rsidP="00F37C34">
      <w:pPr>
        <w:rPr>
          <w:rtl/>
          <w:lang w:eastAsia="he-IL"/>
        </w:rPr>
      </w:pPr>
      <w:r>
        <w:rPr>
          <w:rFonts w:hint="cs"/>
          <w:rtl/>
          <w:lang w:eastAsia="he-IL"/>
        </w:rPr>
        <w:t>השאלה אם זה משקף, להבנתכם, איזושהי תופעה או זה משהו מקרי</w:t>
      </w:r>
      <w:r w:rsidR="00F37C34">
        <w:rPr>
          <w:rFonts w:hint="cs"/>
          <w:rtl/>
          <w:lang w:eastAsia="he-IL"/>
        </w:rPr>
        <w:t>?</w:t>
      </w:r>
      <w:r>
        <w:rPr>
          <w:rFonts w:hint="cs"/>
          <w:rtl/>
          <w:lang w:eastAsia="he-IL"/>
        </w:rPr>
        <w:t xml:space="preserve"> </w:t>
      </w:r>
    </w:p>
    <w:p w:rsidR="00EB5B37" w:rsidRDefault="00EB5B37" w:rsidP="00EB5B37">
      <w:pPr>
        <w:rPr>
          <w:rtl/>
          <w:lang w:eastAsia="he-IL"/>
        </w:rPr>
      </w:pPr>
    </w:p>
    <w:p w:rsidR="00EB5B37" w:rsidRDefault="00EB5B37" w:rsidP="00EB5B37">
      <w:pPr>
        <w:pStyle w:val="af6"/>
        <w:keepNext/>
        <w:rPr>
          <w:rtl/>
        </w:rPr>
      </w:pPr>
      <w:bookmarkStart w:id="1453" w:name="ET_yor_6156_312"/>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 </w:t>
      </w:r>
      <w:r>
        <w:rPr>
          <w:rtl/>
        </w:rPr>
        <w:t>היו"ר גלעד קריב:</w:t>
      </w:r>
      <w:r w:rsidRPr="00EB5B37">
        <w:rPr>
          <w:rStyle w:val="TagStyle"/>
          <w:rtl/>
        </w:rPr>
        <w:t xml:space="preserve"> &lt;&lt; </w:t>
      </w:r>
      <w:proofErr w:type="spellStart"/>
      <w:r w:rsidRPr="00EB5B37">
        <w:rPr>
          <w:rStyle w:val="TagStyle"/>
          <w:rtl/>
        </w:rPr>
        <w:t>יור</w:t>
      </w:r>
      <w:proofErr w:type="spellEnd"/>
      <w:r w:rsidRPr="00EB5B37">
        <w:rPr>
          <w:rStyle w:val="TagStyle"/>
          <w:rtl/>
        </w:rPr>
        <w:t xml:space="preserve"> &gt;&gt;</w:t>
      </w:r>
      <w:r>
        <w:rPr>
          <w:rtl/>
        </w:rPr>
        <w:t xml:space="preserve">   </w:t>
      </w:r>
      <w:bookmarkEnd w:id="1453"/>
    </w:p>
    <w:p w:rsidR="00EB5B37" w:rsidRDefault="00EB5B37" w:rsidP="00EB5B37">
      <w:pPr>
        <w:pStyle w:val="KeepWithNext"/>
        <w:rPr>
          <w:rtl/>
        </w:rPr>
      </w:pPr>
    </w:p>
    <w:p w:rsidR="00EB5B37" w:rsidRDefault="00EB5B37" w:rsidP="00EB5B37">
      <w:pPr>
        <w:rPr>
          <w:rtl/>
        </w:rPr>
      </w:pPr>
      <w:bookmarkStart w:id="1454" w:name="_ETM_Q1_10378000"/>
      <w:bookmarkEnd w:id="1454"/>
      <w:r>
        <w:rPr>
          <w:rFonts w:hint="cs"/>
          <w:rtl/>
        </w:rPr>
        <w:t>זה לשיקול דעתכם. הרשות להגנת</w:t>
      </w:r>
      <w:bookmarkStart w:id="1455" w:name="_ETM_Q1_10380000"/>
      <w:bookmarkEnd w:id="1455"/>
      <w:r>
        <w:rPr>
          <w:rFonts w:hint="cs"/>
          <w:rtl/>
        </w:rPr>
        <w:t xml:space="preserve"> הפרטיות, בבקשה. ואז נסכם.</w:t>
      </w:r>
    </w:p>
    <w:p w:rsidR="00EB5B37" w:rsidRPr="00EB5B37" w:rsidRDefault="00EB5B37" w:rsidP="00EB5B37">
      <w:pPr>
        <w:rPr>
          <w:rtl/>
          <w:lang w:eastAsia="he-IL"/>
        </w:rPr>
      </w:pPr>
      <w:bookmarkStart w:id="1456" w:name="_ETM_Q1_10371000"/>
      <w:bookmarkEnd w:id="1456"/>
    </w:p>
    <w:p w:rsidR="00F63A6F" w:rsidRDefault="00F63A6F" w:rsidP="00F63A6F">
      <w:pPr>
        <w:pStyle w:val="af9"/>
        <w:keepNext/>
        <w:rPr>
          <w:rtl/>
          <w:lang w:eastAsia="he-IL"/>
        </w:rPr>
      </w:pPr>
      <w:bookmarkStart w:id="1457" w:name="ET_guest_583520_170"/>
      <w:r w:rsidRPr="00F63A6F">
        <w:rPr>
          <w:rStyle w:val="TagStyle"/>
          <w:rtl/>
        </w:rPr>
        <w:t xml:space="preserve"> </w:t>
      </w:r>
      <w:r w:rsidRPr="00F37C34">
        <w:rPr>
          <w:rStyle w:val="TagStyle"/>
          <w:rtl/>
        </w:rPr>
        <w:t xml:space="preserve">&lt;&lt; אורח &gt;&gt; </w:t>
      </w:r>
      <w:r w:rsidRPr="00F37C34">
        <w:rPr>
          <w:rtl/>
          <w:lang w:eastAsia="he-IL"/>
        </w:rPr>
        <w:t>גלעד סממה:</w:t>
      </w:r>
      <w:r w:rsidRPr="00F37C34">
        <w:rPr>
          <w:rStyle w:val="TagStyle"/>
          <w:rtl/>
        </w:rPr>
        <w:t xml:space="preserve"> &lt;&lt; אורח &gt;&gt;</w:t>
      </w:r>
      <w:r>
        <w:rPr>
          <w:rtl/>
          <w:lang w:eastAsia="he-IL"/>
        </w:rPr>
        <w:t xml:space="preserve">   </w:t>
      </w:r>
      <w:bookmarkEnd w:id="1457"/>
    </w:p>
    <w:p w:rsidR="00F63A6F" w:rsidRDefault="00F63A6F" w:rsidP="00F63A6F">
      <w:pPr>
        <w:pStyle w:val="KeepWithNext"/>
        <w:rPr>
          <w:rtl/>
          <w:lang w:eastAsia="he-IL"/>
        </w:rPr>
      </w:pPr>
    </w:p>
    <w:p w:rsidR="00F37C34" w:rsidRDefault="00EB5B37" w:rsidP="00F37C34">
      <w:pPr>
        <w:rPr>
          <w:rtl/>
          <w:lang w:eastAsia="he-IL"/>
        </w:rPr>
      </w:pPr>
      <w:r>
        <w:rPr>
          <w:rFonts w:hint="cs"/>
          <w:rtl/>
          <w:lang w:eastAsia="he-IL"/>
        </w:rPr>
        <w:t xml:space="preserve">תודה רבה, אדוני היושב-ראש. </w:t>
      </w:r>
      <w:r w:rsidR="00F37C34">
        <w:rPr>
          <w:rFonts w:hint="cs"/>
          <w:rtl/>
          <w:lang w:eastAsia="he-IL"/>
        </w:rPr>
        <w:t xml:space="preserve">אני עורך דין גלעד סממה, ראש הרשות להגנת פרטיות. אני </w:t>
      </w:r>
      <w:bookmarkStart w:id="1458" w:name="_ETM_Q1_10389000"/>
      <w:bookmarkEnd w:id="1458"/>
      <w:r w:rsidR="00F37C34">
        <w:rPr>
          <w:rFonts w:hint="cs"/>
          <w:rtl/>
          <w:lang w:eastAsia="he-IL"/>
        </w:rPr>
        <w:t>מאוד שמח על הדיונים האלה ועל דברי יושב-ראש הוועדה שאומר שהטיפול והמעקב בתחום הזה יימשך ובאופן מאוזן וממלכתי.</w:t>
      </w:r>
      <w:bookmarkStart w:id="1459" w:name="_ETM_Q1_10403000"/>
      <w:bookmarkEnd w:id="1459"/>
      <w:r w:rsidR="00F37C34">
        <w:rPr>
          <w:rFonts w:hint="cs"/>
          <w:rtl/>
          <w:lang w:eastAsia="he-IL"/>
        </w:rPr>
        <w:t xml:space="preserve"> אני גם מאוד שמח ש</w:t>
      </w:r>
      <w:r w:rsidR="00F63A6F">
        <w:rPr>
          <w:rFonts w:hint="cs"/>
          <w:rtl/>
          <w:lang w:eastAsia="he-IL"/>
        </w:rPr>
        <w:t xml:space="preserve">עברנו מאירוע </w:t>
      </w:r>
      <w:r w:rsidR="00F37C34">
        <w:rPr>
          <w:rFonts w:hint="cs"/>
          <w:rtl/>
          <w:lang w:eastAsia="he-IL"/>
        </w:rPr>
        <w:t xml:space="preserve">של </w:t>
      </w:r>
      <w:r w:rsidR="00F63A6F">
        <w:rPr>
          <w:rFonts w:hint="cs"/>
          <w:rtl/>
          <w:lang w:eastAsia="he-IL"/>
        </w:rPr>
        <w:t>מאפס למאה ומ</w:t>
      </w:r>
      <w:r w:rsidR="00F37C34">
        <w:rPr>
          <w:rFonts w:hint="cs"/>
          <w:rtl/>
          <w:lang w:eastAsia="he-IL"/>
        </w:rPr>
        <w:t xml:space="preserve">מאה לאפס, אלא יש פה הרבה דברים על פני השטח </w:t>
      </w:r>
      <w:bookmarkStart w:id="1460" w:name="_ETM_Q1_10413000"/>
      <w:bookmarkEnd w:id="1460"/>
      <w:r w:rsidR="00F37C34">
        <w:rPr>
          <w:rFonts w:hint="cs"/>
          <w:rtl/>
          <w:lang w:eastAsia="he-IL"/>
        </w:rPr>
        <w:t>שצריך לטפל ברמה האפורה ולא בשחור ולבן</w:t>
      </w:r>
      <w:r w:rsidR="00F63A6F">
        <w:rPr>
          <w:rFonts w:hint="cs"/>
          <w:rtl/>
          <w:lang w:eastAsia="he-IL"/>
        </w:rPr>
        <w:t xml:space="preserve">. </w:t>
      </w:r>
    </w:p>
    <w:p w:rsidR="00F37C34" w:rsidRDefault="00F37C34" w:rsidP="00F37C34">
      <w:pPr>
        <w:rPr>
          <w:rtl/>
          <w:lang w:eastAsia="he-IL"/>
        </w:rPr>
      </w:pPr>
    </w:p>
    <w:p w:rsidR="00F37C34" w:rsidRDefault="00F63A6F" w:rsidP="00F37C34">
      <w:pPr>
        <w:rPr>
          <w:rtl/>
          <w:lang w:eastAsia="he-IL"/>
        </w:rPr>
      </w:pPr>
      <w:bookmarkStart w:id="1461" w:name="_ETM_Q1_10421000"/>
      <w:bookmarkEnd w:id="1461"/>
      <w:r>
        <w:rPr>
          <w:rFonts w:hint="cs"/>
          <w:rtl/>
          <w:lang w:eastAsia="he-IL"/>
        </w:rPr>
        <w:t>מכל האירועים שאנחנו מד</w:t>
      </w:r>
      <w:r w:rsidR="00F37C34">
        <w:rPr>
          <w:rFonts w:hint="cs"/>
          <w:rtl/>
          <w:lang w:eastAsia="he-IL"/>
        </w:rPr>
        <w:t>ברים עליהם לאחרונה וגם הפרסומים וגם משטרת ישראל, כפי שהיא ציינה,</w:t>
      </w:r>
      <w:r>
        <w:rPr>
          <w:rFonts w:hint="cs"/>
          <w:rtl/>
          <w:lang w:eastAsia="he-IL"/>
        </w:rPr>
        <w:t xml:space="preserve"> ברור לגמרי שאנחנו נמ</w:t>
      </w:r>
      <w:r w:rsidR="00F37C34">
        <w:rPr>
          <w:rFonts w:hint="cs"/>
          <w:rtl/>
          <w:lang w:eastAsia="he-IL"/>
        </w:rPr>
        <w:t xml:space="preserve">צאים בתקופה שהסכנה לפרטיות גדלה עד מאוד עקב יכולות טכנולוגיות, </w:t>
      </w:r>
      <w:bookmarkStart w:id="1462" w:name="_ETM_Q1_10438000"/>
      <w:bookmarkEnd w:id="1462"/>
      <w:r w:rsidR="00F37C34">
        <w:rPr>
          <w:rFonts w:hint="cs"/>
          <w:rtl/>
          <w:lang w:eastAsia="he-IL"/>
        </w:rPr>
        <w:t>עקב התקדמות טכנולוגית.</w:t>
      </w:r>
      <w:r>
        <w:rPr>
          <w:rFonts w:hint="cs"/>
          <w:rtl/>
          <w:lang w:eastAsia="he-IL"/>
        </w:rPr>
        <w:t xml:space="preserve"> החששות גוברים</w:t>
      </w:r>
      <w:r w:rsidR="00F37C34">
        <w:rPr>
          <w:rFonts w:hint="cs"/>
          <w:rtl/>
          <w:lang w:eastAsia="he-IL"/>
        </w:rPr>
        <w:t>.</w:t>
      </w:r>
      <w:r>
        <w:rPr>
          <w:rFonts w:hint="cs"/>
          <w:rtl/>
          <w:lang w:eastAsia="he-IL"/>
        </w:rPr>
        <w:t xml:space="preserve"> </w:t>
      </w:r>
      <w:r w:rsidR="00F37C34">
        <w:rPr>
          <w:rFonts w:hint="cs"/>
          <w:rtl/>
          <w:lang w:eastAsia="he-IL"/>
        </w:rPr>
        <w:t xml:space="preserve">לכן </w:t>
      </w:r>
      <w:r>
        <w:rPr>
          <w:rFonts w:hint="cs"/>
          <w:rtl/>
          <w:lang w:eastAsia="he-IL"/>
        </w:rPr>
        <w:t>כאן צריך להיות השיח</w:t>
      </w:r>
      <w:r w:rsidR="00F37C34">
        <w:rPr>
          <w:rFonts w:hint="cs"/>
          <w:rtl/>
          <w:lang w:eastAsia="he-IL"/>
        </w:rPr>
        <w:t xml:space="preserve">, ולשם גם מושך יושב-ראש הוועדה ואני </w:t>
      </w:r>
      <w:bookmarkStart w:id="1463" w:name="_ETM_Q1_10449000"/>
      <w:bookmarkEnd w:id="1463"/>
      <w:r w:rsidR="00F37C34">
        <w:rPr>
          <w:rFonts w:hint="cs"/>
          <w:rtl/>
          <w:lang w:eastAsia="he-IL"/>
        </w:rPr>
        <w:t xml:space="preserve">שמח מאוד על זה. </w:t>
      </w:r>
    </w:p>
    <w:p w:rsidR="00F37C34" w:rsidRDefault="00F37C34" w:rsidP="00F37C34">
      <w:pPr>
        <w:rPr>
          <w:rtl/>
          <w:lang w:eastAsia="he-IL"/>
        </w:rPr>
      </w:pPr>
    </w:p>
    <w:p w:rsidR="00F37C34" w:rsidRDefault="00F63A6F" w:rsidP="00F37C34">
      <w:pPr>
        <w:rPr>
          <w:rtl/>
          <w:lang w:eastAsia="he-IL"/>
        </w:rPr>
      </w:pPr>
      <w:bookmarkStart w:id="1464" w:name="_ETM_Q1_10455000"/>
      <w:bookmarkEnd w:id="1464"/>
      <w:r>
        <w:rPr>
          <w:rFonts w:hint="cs"/>
          <w:rtl/>
          <w:lang w:eastAsia="he-IL"/>
        </w:rPr>
        <w:t xml:space="preserve">אנחנו צריכים לשים כאן זרקור על הפרטיות ועל החששות הגדולים גם במובן של מיגור פשיעה ולא רק בסוגיות אחרות </w:t>
      </w:r>
      <w:r w:rsidR="00F37C34">
        <w:rPr>
          <w:rFonts w:hint="cs"/>
          <w:rtl/>
          <w:lang w:eastAsia="he-IL"/>
        </w:rPr>
        <w:t xml:space="preserve">ובתחומים אחרים </w:t>
      </w:r>
      <w:r>
        <w:rPr>
          <w:rFonts w:hint="cs"/>
          <w:rtl/>
          <w:lang w:eastAsia="he-IL"/>
        </w:rPr>
        <w:t>שקשור</w:t>
      </w:r>
      <w:r w:rsidR="00F37C34">
        <w:rPr>
          <w:rFonts w:hint="cs"/>
          <w:rtl/>
          <w:lang w:eastAsia="he-IL"/>
        </w:rPr>
        <w:t>ים</w:t>
      </w:r>
      <w:r>
        <w:rPr>
          <w:rFonts w:hint="cs"/>
          <w:rtl/>
          <w:lang w:eastAsia="he-IL"/>
        </w:rPr>
        <w:t xml:space="preserve"> לניטור במרחב הציבור</w:t>
      </w:r>
      <w:r w:rsidR="00F37C34">
        <w:rPr>
          <w:rFonts w:hint="cs"/>
          <w:rtl/>
          <w:lang w:eastAsia="he-IL"/>
        </w:rPr>
        <w:t>י</w:t>
      </w:r>
      <w:r>
        <w:rPr>
          <w:rFonts w:hint="cs"/>
          <w:rtl/>
          <w:lang w:eastAsia="he-IL"/>
        </w:rPr>
        <w:t xml:space="preserve"> ודברים מן הסוג הזה. </w:t>
      </w:r>
    </w:p>
    <w:p w:rsidR="00F37C34" w:rsidRDefault="00F37C34" w:rsidP="00F37C34">
      <w:pPr>
        <w:rPr>
          <w:rtl/>
          <w:lang w:eastAsia="he-IL"/>
        </w:rPr>
      </w:pPr>
    </w:p>
    <w:p w:rsidR="00F63A6F" w:rsidRPr="00F63A6F" w:rsidRDefault="00F37C34" w:rsidP="00F37C34">
      <w:pPr>
        <w:rPr>
          <w:rtl/>
          <w:lang w:eastAsia="he-IL"/>
        </w:rPr>
      </w:pPr>
      <w:bookmarkStart w:id="1465" w:name="_ETM_Q1_10474000"/>
      <w:bookmarkEnd w:id="1465"/>
      <w:r>
        <w:rPr>
          <w:rFonts w:hint="cs"/>
          <w:rtl/>
          <w:lang w:eastAsia="he-IL"/>
        </w:rPr>
        <w:t xml:space="preserve">כשאנחנו </w:t>
      </w:r>
      <w:bookmarkStart w:id="1466" w:name="_ETM_Q1_10475000"/>
      <w:bookmarkEnd w:id="1466"/>
      <w:r>
        <w:rPr>
          <w:rFonts w:hint="cs"/>
          <w:rtl/>
          <w:lang w:eastAsia="he-IL"/>
        </w:rPr>
        <w:t xml:space="preserve">מדברים על יכולות טכנולוגיות גדלות </w:t>
      </w:r>
      <w:r w:rsidR="00F63A6F">
        <w:rPr>
          <w:rFonts w:hint="cs"/>
          <w:rtl/>
          <w:lang w:eastAsia="he-IL"/>
        </w:rPr>
        <w:t xml:space="preserve">אנחנו </w:t>
      </w:r>
      <w:r>
        <w:rPr>
          <w:rFonts w:hint="cs"/>
          <w:rtl/>
          <w:lang w:eastAsia="he-IL"/>
        </w:rPr>
        <w:t xml:space="preserve">צריכים לשאול את עצמנו </w:t>
      </w:r>
      <w:bookmarkStart w:id="1467" w:name="_ETM_Q1_10482000"/>
      <w:bookmarkEnd w:id="1467"/>
      <w:r>
        <w:rPr>
          <w:rFonts w:hint="cs"/>
          <w:rtl/>
          <w:lang w:eastAsia="he-IL"/>
        </w:rPr>
        <w:t xml:space="preserve">מי יכול ומי מוסמך לטפל בהן; מי </w:t>
      </w:r>
      <w:bookmarkStart w:id="1468" w:name="_ETM_Q1_10486000"/>
      <w:bookmarkEnd w:id="1468"/>
      <w:r>
        <w:rPr>
          <w:rFonts w:hint="cs"/>
          <w:rtl/>
          <w:lang w:eastAsia="he-IL"/>
        </w:rPr>
        <w:t xml:space="preserve">יכול לקבל סמכויות כאלה, וגם אני רוצה להגיד שיש כלים </w:t>
      </w:r>
      <w:bookmarkStart w:id="1469" w:name="_ETM_Q1_10497000"/>
      <w:bookmarkEnd w:id="1469"/>
      <w:r>
        <w:rPr>
          <w:rFonts w:hint="cs"/>
          <w:rtl/>
          <w:lang w:eastAsia="he-IL"/>
        </w:rPr>
        <w:t xml:space="preserve">שיכולים להגיע לשוק הפרטי. אני אתן דוגמה: אני בתפקיד שלושה חודשים, ושבועיים אחרי שנכנסתי לתפקיד </w:t>
      </w:r>
      <w:bookmarkStart w:id="1470" w:name="_ETM_Q1_10506000"/>
      <w:bookmarkEnd w:id="1470"/>
      <w:r>
        <w:rPr>
          <w:rFonts w:hint="cs"/>
          <w:rtl/>
          <w:lang w:eastAsia="he-IL"/>
        </w:rPr>
        <w:t xml:space="preserve">שאלתי את </w:t>
      </w:r>
      <w:bookmarkStart w:id="1471" w:name="_ETM_Q1_10507000"/>
      <w:bookmarkEnd w:id="1471"/>
      <w:r>
        <w:rPr>
          <w:rFonts w:hint="cs"/>
          <w:rtl/>
          <w:lang w:eastAsia="he-IL"/>
        </w:rPr>
        <w:t xml:space="preserve">השאלה הבאה ברשות להגנת הפרטיות. אמרתי שאני יודע שהכלים שנקראים </w:t>
      </w:r>
      <w:bookmarkStart w:id="1472" w:name="_ETM_Q1_10513000"/>
      <w:bookmarkEnd w:id="1472"/>
      <w:r>
        <w:rPr>
          <w:rFonts w:hint="cs"/>
          <w:rtl/>
          <w:lang w:eastAsia="he-IL"/>
        </w:rPr>
        <w:t>כלי סייבר התקפיים, כשמוציאים אותם החוצה למדינות אחרות יש</w:t>
      </w:r>
      <w:bookmarkStart w:id="1473" w:name="_ETM_Q1_10519000"/>
      <w:bookmarkEnd w:id="1473"/>
      <w:r>
        <w:rPr>
          <w:rFonts w:hint="cs"/>
          <w:rtl/>
          <w:lang w:eastAsia="he-IL"/>
        </w:rPr>
        <w:t xml:space="preserve"> פיקוח של משרד הביטחון. שאלתי מה קורה כשהכלים האלה מופעלים </w:t>
      </w:r>
      <w:bookmarkStart w:id="1474" w:name="_ETM_Q1_10524000"/>
      <w:bookmarkEnd w:id="1474"/>
      <w:r>
        <w:rPr>
          <w:rFonts w:hint="cs"/>
          <w:rtl/>
          <w:lang w:eastAsia="he-IL"/>
        </w:rPr>
        <w:t>פנימה בלי שהיה לי מושג אם זה באמת קורה</w:t>
      </w:r>
      <w:bookmarkStart w:id="1475" w:name="_ETM_Q1_10530000"/>
      <w:bookmarkEnd w:id="1475"/>
      <w:r>
        <w:rPr>
          <w:rFonts w:hint="cs"/>
          <w:rtl/>
          <w:lang w:eastAsia="he-IL"/>
        </w:rPr>
        <w:t>, והאם יש רגולציה כזאת או אחרת שלאו דווקא קשורה</w:t>
      </w:r>
      <w:bookmarkStart w:id="1476" w:name="_ETM_Q1_10534000"/>
      <w:bookmarkEnd w:id="1476"/>
      <w:r>
        <w:rPr>
          <w:rFonts w:hint="cs"/>
          <w:rtl/>
          <w:lang w:eastAsia="he-IL"/>
        </w:rPr>
        <w:t xml:space="preserve"> למשטרת ישראל, אלא גם רגולציה לשוק הפרטי. </w:t>
      </w:r>
      <w:r w:rsidR="00F63A6F">
        <w:rPr>
          <w:rFonts w:hint="cs"/>
          <w:rtl/>
          <w:lang w:eastAsia="he-IL"/>
        </w:rPr>
        <w:t xml:space="preserve">היום </w:t>
      </w:r>
      <w:r>
        <w:rPr>
          <w:rFonts w:hint="cs"/>
          <w:rtl/>
          <w:lang w:eastAsia="he-IL"/>
        </w:rPr>
        <w:t xml:space="preserve">אנחנו </w:t>
      </w:r>
      <w:r w:rsidR="00F63A6F">
        <w:rPr>
          <w:rFonts w:hint="cs"/>
          <w:rtl/>
          <w:lang w:eastAsia="he-IL"/>
        </w:rPr>
        <w:t xml:space="preserve">מבינים שאותם כלים שאנחנו מדברים עליהם יכולים להגיע </w:t>
      </w:r>
      <w:r>
        <w:rPr>
          <w:rFonts w:hint="cs"/>
          <w:rtl/>
          <w:lang w:eastAsia="he-IL"/>
        </w:rPr>
        <w:t xml:space="preserve">גם </w:t>
      </w:r>
      <w:r w:rsidR="00F63A6F">
        <w:rPr>
          <w:rFonts w:hint="cs"/>
          <w:rtl/>
          <w:lang w:eastAsia="he-IL"/>
        </w:rPr>
        <w:t>לידיים פרטיות וגם</w:t>
      </w:r>
      <w:r>
        <w:rPr>
          <w:rFonts w:hint="cs"/>
          <w:rtl/>
          <w:lang w:eastAsia="he-IL"/>
        </w:rPr>
        <w:t>,</w:t>
      </w:r>
      <w:bookmarkStart w:id="1477" w:name="_ETM_Q1_10551000"/>
      <w:bookmarkEnd w:id="1477"/>
      <w:r>
        <w:rPr>
          <w:rFonts w:hint="cs"/>
          <w:rtl/>
          <w:lang w:eastAsia="he-IL"/>
        </w:rPr>
        <w:t xml:space="preserve"> כמובן,</w:t>
      </w:r>
      <w:bookmarkStart w:id="1478" w:name="_ETM_Q1_10552000"/>
      <w:bookmarkEnd w:id="1478"/>
      <w:r w:rsidR="00F63A6F">
        <w:rPr>
          <w:rFonts w:hint="cs"/>
          <w:rtl/>
          <w:lang w:eastAsia="he-IL"/>
        </w:rPr>
        <w:t xml:space="preserve"> לארגוני פשיעה. אז כל סוגיית הרכש והפיקוח על התחום הזה, גם היא צריכה להיות כאן נושא. </w:t>
      </w:r>
      <w:r>
        <w:rPr>
          <w:rFonts w:hint="cs"/>
          <w:rtl/>
          <w:lang w:eastAsia="he-IL"/>
        </w:rPr>
        <w:t xml:space="preserve">דובר כאן על סוגיית הרכש למשטרת ישראל או לגופים הביטחוניים </w:t>
      </w:r>
      <w:bookmarkStart w:id="1479" w:name="_ETM_Q1_10565000"/>
      <w:bookmarkEnd w:id="1479"/>
      <w:r>
        <w:rPr>
          <w:rFonts w:hint="cs"/>
          <w:rtl/>
          <w:lang w:eastAsia="he-IL"/>
        </w:rPr>
        <w:t xml:space="preserve">אבל זה לא רק אלא גם מעבר לכך. </w:t>
      </w:r>
      <w:bookmarkStart w:id="1480" w:name="_ETM_Q1_10574000"/>
      <w:bookmarkEnd w:id="1480"/>
      <w:r>
        <w:rPr>
          <w:rFonts w:hint="cs"/>
          <w:rtl/>
          <w:lang w:eastAsia="he-IL"/>
        </w:rPr>
        <w:t xml:space="preserve">אני מסכים עם הרוח שיש כאן, לפחות ברמת ועדת חוקה בנושא הפער של סעיף 43. הפער הזה קיים, </w:t>
      </w:r>
      <w:bookmarkStart w:id="1481" w:name="_ETM_Q1_10583000"/>
      <w:bookmarkEnd w:id="1481"/>
      <w:r>
        <w:rPr>
          <w:rFonts w:hint="cs"/>
          <w:rtl/>
          <w:lang w:eastAsia="he-IL"/>
        </w:rPr>
        <w:t xml:space="preserve">ולדעתי, הוא בולט וצריך לטפל בו. מההתבטאויות השונות ניתן </w:t>
      </w:r>
      <w:bookmarkStart w:id="1482" w:name="_ETM_Q1_10590000"/>
      <w:bookmarkEnd w:id="1482"/>
      <w:r>
        <w:rPr>
          <w:rFonts w:hint="cs"/>
          <w:rtl/>
          <w:lang w:eastAsia="he-IL"/>
        </w:rPr>
        <w:t xml:space="preserve">להבין את זה, גם מהתבטאויות של משטרת ישראל וגם מהתבטאויות </w:t>
      </w:r>
      <w:bookmarkStart w:id="1483" w:name="_ETM_Q1_10596000"/>
      <w:bookmarkEnd w:id="1483"/>
      <w:r>
        <w:rPr>
          <w:rFonts w:hint="cs"/>
          <w:rtl/>
          <w:lang w:eastAsia="he-IL"/>
        </w:rPr>
        <w:t xml:space="preserve">של ייעוץ וחקיקה וגם מבתי המשפט. צריך לטפל בפער </w:t>
      </w:r>
      <w:bookmarkStart w:id="1484" w:name="_ETM_Q1_10603000"/>
      <w:bookmarkEnd w:id="1484"/>
      <w:r>
        <w:rPr>
          <w:rFonts w:hint="cs"/>
          <w:rtl/>
          <w:lang w:eastAsia="he-IL"/>
        </w:rPr>
        <w:t xml:space="preserve">הזה. אם אפשר לטפל בו עכשיו אז טוב שייעשה, וכמובן, </w:t>
      </w:r>
      <w:bookmarkStart w:id="1485" w:name="_ETM_Q1_10612000"/>
      <w:bookmarkEnd w:id="1485"/>
      <w:r>
        <w:rPr>
          <w:rFonts w:hint="cs"/>
          <w:rtl/>
          <w:lang w:eastAsia="he-IL"/>
        </w:rPr>
        <w:t xml:space="preserve">בהמשך בחקיקה ראשית. זה לא נושא שצריך להשאיר אותו לפרשנות </w:t>
      </w:r>
      <w:bookmarkStart w:id="1486" w:name="_ETM_Q1_10620000"/>
      <w:bookmarkEnd w:id="1486"/>
      <w:r>
        <w:rPr>
          <w:rFonts w:hint="cs"/>
          <w:rtl/>
          <w:lang w:eastAsia="he-IL"/>
        </w:rPr>
        <w:t xml:space="preserve">כשהזכות לפרטיות די מובהקת פה ויורדת לליבה של הפרטיות. </w:t>
      </w:r>
    </w:p>
    <w:p w:rsidR="00F63A6F" w:rsidRDefault="00F63A6F" w:rsidP="00FD3FC2">
      <w:pPr>
        <w:rPr>
          <w:rtl/>
          <w:lang w:eastAsia="he-IL"/>
        </w:rPr>
      </w:pPr>
    </w:p>
    <w:p w:rsidR="00F63A6F" w:rsidRDefault="00F63A6F" w:rsidP="00F63A6F">
      <w:pPr>
        <w:pStyle w:val="a4"/>
        <w:keepNext/>
        <w:rPr>
          <w:rtl/>
        </w:rPr>
      </w:pPr>
      <w:bookmarkStart w:id="1487" w:name="ET_speaker_4741_171"/>
      <w:r w:rsidRPr="00F63A6F">
        <w:rPr>
          <w:rStyle w:val="TagStyle"/>
          <w:rtl/>
        </w:rPr>
        <w:t xml:space="preserve"> &lt;&lt; דובר &gt;&gt; </w:t>
      </w:r>
      <w:r>
        <w:rPr>
          <w:rtl/>
        </w:rPr>
        <w:t>זאב בנימין בגין (תקווה חדשה):</w:t>
      </w:r>
      <w:r w:rsidRPr="00F63A6F">
        <w:rPr>
          <w:rStyle w:val="TagStyle"/>
          <w:rtl/>
        </w:rPr>
        <w:t xml:space="preserve"> &lt;&lt; דובר &gt;&gt;</w:t>
      </w:r>
      <w:r>
        <w:rPr>
          <w:rtl/>
        </w:rPr>
        <w:t xml:space="preserve">   </w:t>
      </w:r>
      <w:bookmarkEnd w:id="1487"/>
    </w:p>
    <w:p w:rsidR="00F63A6F" w:rsidRDefault="00F63A6F" w:rsidP="00F63A6F">
      <w:pPr>
        <w:pStyle w:val="KeepWithNext"/>
        <w:rPr>
          <w:rtl/>
          <w:lang w:eastAsia="he-IL"/>
        </w:rPr>
      </w:pPr>
    </w:p>
    <w:p w:rsidR="00F63A6F" w:rsidRDefault="00F37C34" w:rsidP="00F37C34">
      <w:pPr>
        <w:rPr>
          <w:rtl/>
          <w:lang w:eastAsia="he-IL"/>
        </w:rPr>
      </w:pPr>
      <w:r>
        <w:rPr>
          <w:rFonts w:hint="cs"/>
          <w:rtl/>
          <w:lang w:eastAsia="he-IL"/>
        </w:rPr>
        <w:t xml:space="preserve">גלעד, </w:t>
      </w:r>
      <w:bookmarkStart w:id="1488" w:name="_ETM_Q1_10631000"/>
      <w:bookmarkEnd w:id="1488"/>
      <w:r>
        <w:rPr>
          <w:rFonts w:hint="cs"/>
          <w:rtl/>
          <w:lang w:eastAsia="he-IL"/>
        </w:rPr>
        <w:t xml:space="preserve">לגבי הפרטיות, אני שמעתי בריאיון רדיו לפני כשבועיים בעלים של </w:t>
      </w:r>
      <w:bookmarkStart w:id="1489" w:name="_ETM_Q1_10643000"/>
      <w:bookmarkEnd w:id="1489"/>
      <w:r>
        <w:rPr>
          <w:rFonts w:hint="cs"/>
          <w:rtl/>
          <w:lang w:eastAsia="he-IL"/>
        </w:rPr>
        <w:t xml:space="preserve">חברה פרטית שבדקה כמה מן הטלפונים של אותם אנשים </w:t>
      </w:r>
      <w:bookmarkStart w:id="1490" w:name="_ETM_Q1_10646000"/>
      <w:bookmarkEnd w:id="1490"/>
      <w:r>
        <w:rPr>
          <w:rFonts w:hint="cs"/>
          <w:rtl/>
          <w:lang w:eastAsia="he-IL"/>
        </w:rPr>
        <w:t xml:space="preserve">שצוינו באותו פרסום ששמו אסור באזכור. הוא סיפר </w:t>
      </w:r>
      <w:r>
        <w:rPr>
          <w:rtl/>
          <w:lang w:eastAsia="he-IL"/>
        </w:rPr>
        <w:t>–</w:t>
      </w:r>
      <w:r>
        <w:rPr>
          <w:rFonts w:hint="cs"/>
          <w:rtl/>
          <w:lang w:eastAsia="he-IL"/>
        </w:rPr>
        <w:t xml:space="preserve"> אני אומר את זה בתור בור </w:t>
      </w:r>
      <w:r>
        <w:rPr>
          <w:rtl/>
          <w:lang w:eastAsia="he-IL"/>
        </w:rPr>
        <w:t>–</w:t>
      </w:r>
      <w:r>
        <w:rPr>
          <w:rFonts w:hint="cs"/>
          <w:rtl/>
          <w:lang w:eastAsia="he-IL"/>
        </w:rPr>
        <w:t xml:space="preserve"> שבסכום קטן </w:t>
      </w:r>
      <w:bookmarkStart w:id="1491" w:name="_ETM_Q1_10662000"/>
      <w:bookmarkEnd w:id="1491"/>
      <w:r>
        <w:rPr>
          <w:rFonts w:hint="cs"/>
          <w:rtl/>
          <w:lang w:eastAsia="he-IL"/>
        </w:rPr>
        <w:t>של דמי מנוי של 100 דולר בשנה, כפי שהוא אמר, אפשר לרכוש בשוק כלים חזקים לחדירה לפלאפונים ו</w:t>
      </w:r>
      <w:r w:rsidR="00F63A6F">
        <w:rPr>
          <w:rFonts w:hint="cs"/>
          <w:rtl/>
          <w:lang w:eastAsia="he-IL"/>
        </w:rPr>
        <w:t xml:space="preserve">להשיג מידע </w:t>
      </w:r>
      <w:bookmarkStart w:id="1492" w:name="_ETM_Q1_10682000"/>
      <w:bookmarkEnd w:id="1492"/>
      <w:r>
        <w:rPr>
          <w:rFonts w:hint="cs"/>
          <w:rtl/>
          <w:lang w:eastAsia="he-IL"/>
        </w:rPr>
        <w:t xml:space="preserve">על </w:t>
      </w:r>
      <w:r w:rsidR="00F63A6F">
        <w:rPr>
          <w:rFonts w:hint="cs"/>
          <w:rtl/>
          <w:lang w:eastAsia="he-IL"/>
        </w:rPr>
        <w:t xml:space="preserve">אנשים פרטיים, וכמובן גם </w:t>
      </w:r>
      <w:r>
        <w:rPr>
          <w:rFonts w:hint="cs"/>
          <w:rtl/>
          <w:lang w:eastAsia="he-IL"/>
        </w:rPr>
        <w:t xml:space="preserve">ארגוני פשיעה </w:t>
      </w:r>
      <w:r>
        <w:rPr>
          <w:rtl/>
          <w:lang w:eastAsia="he-IL"/>
        </w:rPr>
        <w:t>–</w:t>
      </w:r>
      <w:r>
        <w:rPr>
          <w:rFonts w:hint="cs"/>
          <w:rtl/>
          <w:lang w:eastAsia="he-IL"/>
        </w:rPr>
        <w:t xml:space="preserve"> בלי לפנות ל-</w:t>
      </w:r>
      <w:r>
        <w:rPr>
          <w:lang w:eastAsia="he-IL"/>
        </w:rPr>
        <w:t>NSO</w:t>
      </w:r>
      <w:r>
        <w:rPr>
          <w:rFonts w:hint="cs"/>
          <w:rtl/>
          <w:lang w:eastAsia="he-IL"/>
        </w:rPr>
        <w:t xml:space="preserve"> ולהגיד, תנו </w:t>
      </w:r>
      <w:bookmarkStart w:id="1493" w:name="_ETM_Q1_10687000"/>
      <w:bookmarkEnd w:id="1493"/>
      <w:r>
        <w:rPr>
          <w:rFonts w:hint="cs"/>
          <w:rtl/>
          <w:lang w:eastAsia="he-IL"/>
        </w:rPr>
        <w:t xml:space="preserve">לנו והם יבקשו אישור עבור ארגון הפשיעה ממשרד הביטחון. </w:t>
      </w:r>
    </w:p>
    <w:p w:rsidR="00F63A6F" w:rsidRDefault="00F63A6F" w:rsidP="00F63A6F">
      <w:pPr>
        <w:rPr>
          <w:rtl/>
          <w:lang w:eastAsia="he-IL"/>
        </w:rPr>
      </w:pPr>
    </w:p>
    <w:p w:rsidR="00F63A6F" w:rsidRDefault="00F63A6F" w:rsidP="00F63A6F">
      <w:pPr>
        <w:pStyle w:val="af9"/>
        <w:keepNext/>
        <w:rPr>
          <w:rtl/>
          <w:lang w:eastAsia="he-IL"/>
        </w:rPr>
      </w:pPr>
      <w:bookmarkStart w:id="1494" w:name="ET_guest_583520_172"/>
      <w:r w:rsidRPr="00F63A6F">
        <w:rPr>
          <w:rStyle w:val="TagStyle"/>
          <w:rtl/>
        </w:rPr>
        <w:t xml:space="preserve"> &lt;&lt; אורח &gt;&gt; </w:t>
      </w:r>
      <w:r>
        <w:rPr>
          <w:rtl/>
          <w:lang w:eastAsia="he-IL"/>
        </w:rPr>
        <w:t>גלעד סממה:</w:t>
      </w:r>
      <w:r w:rsidRPr="00F63A6F">
        <w:rPr>
          <w:rStyle w:val="TagStyle"/>
          <w:rtl/>
        </w:rPr>
        <w:t xml:space="preserve"> &lt;&lt; אורח &gt;&gt;</w:t>
      </w:r>
      <w:r>
        <w:rPr>
          <w:rtl/>
          <w:lang w:eastAsia="he-IL"/>
        </w:rPr>
        <w:t xml:space="preserve">   </w:t>
      </w:r>
      <w:bookmarkEnd w:id="1494"/>
    </w:p>
    <w:p w:rsidR="00F63A6F" w:rsidRDefault="00F63A6F" w:rsidP="00F63A6F">
      <w:pPr>
        <w:pStyle w:val="KeepWithNext"/>
        <w:rPr>
          <w:rtl/>
          <w:lang w:eastAsia="he-IL"/>
        </w:rPr>
      </w:pPr>
    </w:p>
    <w:p w:rsidR="00F63A6F" w:rsidRDefault="00F37C34" w:rsidP="00F63A6F">
      <w:pPr>
        <w:rPr>
          <w:rtl/>
          <w:lang w:eastAsia="he-IL"/>
        </w:rPr>
      </w:pPr>
      <w:r>
        <w:rPr>
          <w:rFonts w:hint="cs"/>
          <w:rtl/>
          <w:lang w:eastAsia="he-IL"/>
        </w:rPr>
        <w:t xml:space="preserve">אני לא משוכנע שאלה הסכומים בשוק, אני גם לא יודע להגיד את זה. </w:t>
      </w:r>
      <w:bookmarkStart w:id="1495" w:name="_ETM_Q1_10698000"/>
      <w:bookmarkEnd w:id="1495"/>
    </w:p>
    <w:p w:rsidR="00F63A6F" w:rsidRDefault="00F63A6F" w:rsidP="00F63A6F">
      <w:pPr>
        <w:rPr>
          <w:rtl/>
          <w:lang w:eastAsia="he-IL"/>
        </w:rPr>
      </w:pPr>
    </w:p>
    <w:p w:rsidR="00F63A6F" w:rsidRDefault="00F63A6F" w:rsidP="00F63A6F">
      <w:pPr>
        <w:pStyle w:val="a4"/>
        <w:keepNext/>
        <w:rPr>
          <w:rtl/>
        </w:rPr>
      </w:pPr>
      <w:bookmarkStart w:id="1496" w:name="ET_speaker_4741_173"/>
      <w:r w:rsidRPr="00F63A6F">
        <w:rPr>
          <w:rStyle w:val="TagStyle"/>
          <w:rtl/>
        </w:rPr>
        <w:t xml:space="preserve"> &lt;&lt; דובר &gt;&gt; </w:t>
      </w:r>
      <w:r>
        <w:rPr>
          <w:rtl/>
        </w:rPr>
        <w:t>זאב בנימין בגין (תקווה חדשה):</w:t>
      </w:r>
      <w:r w:rsidRPr="00F63A6F">
        <w:rPr>
          <w:rStyle w:val="TagStyle"/>
          <w:rtl/>
        </w:rPr>
        <w:t xml:space="preserve"> &lt;&lt; דובר &gt;&gt;</w:t>
      </w:r>
      <w:r>
        <w:rPr>
          <w:rtl/>
        </w:rPr>
        <w:t xml:space="preserve">   </w:t>
      </w:r>
      <w:bookmarkEnd w:id="1496"/>
    </w:p>
    <w:p w:rsidR="00F63A6F" w:rsidRDefault="00F63A6F" w:rsidP="00F63A6F">
      <w:pPr>
        <w:pStyle w:val="KeepWithNext"/>
        <w:rPr>
          <w:rtl/>
          <w:lang w:eastAsia="he-IL"/>
        </w:rPr>
      </w:pPr>
    </w:p>
    <w:p w:rsidR="00F63A6F" w:rsidRDefault="00F37C34" w:rsidP="00F37C34">
      <w:pPr>
        <w:rPr>
          <w:rtl/>
          <w:lang w:eastAsia="he-IL"/>
        </w:rPr>
      </w:pPr>
      <w:r>
        <w:rPr>
          <w:rFonts w:hint="cs"/>
          <w:rtl/>
          <w:lang w:eastAsia="he-IL"/>
        </w:rPr>
        <w:t xml:space="preserve">גם אם טעיתי וזה 100 דולר בחודש, אז </w:t>
      </w:r>
      <w:bookmarkStart w:id="1497" w:name="_ETM_Q1_10700000"/>
      <w:bookmarkEnd w:id="1497"/>
      <w:r>
        <w:rPr>
          <w:rFonts w:hint="cs"/>
          <w:rtl/>
          <w:lang w:eastAsia="he-IL"/>
        </w:rPr>
        <w:t xml:space="preserve">זה </w:t>
      </w:r>
      <w:r w:rsidR="00F63A6F">
        <w:rPr>
          <w:rFonts w:hint="cs"/>
          <w:rtl/>
          <w:lang w:eastAsia="he-IL"/>
        </w:rPr>
        <w:t xml:space="preserve">1,200 דולר בשנה. </w:t>
      </w:r>
    </w:p>
    <w:p w:rsidR="00F63A6F" w:rsidRDefault="00F63A6F" w:rsidP="00F63A6F">
      <w:pPr>
        <w:rPr>
          <w:rtl/>
          <w:lang w:eastAsia="he-IL"/>
        </w:rPr>
      </w:pPr>
    </w:p>
    <w:p w:rsidR="00F63A6F" w:rsidRDefault="00F63A6F" w:rsidP="00F63A6F">
      <w:pPr>
        <w:pStyle w:val="af9"/>
        <w:keepNext/>
        <w:rPr>
          <w:rtl/>
          <w:lang w:eastAsia="he-IL"/>
        </w:rPr>
      </w:pPr>
      <w:bookmarkStart w:id="1498" w:name="ET_guest_583520_174"/>
      <w:r w:rsidRPr="00F63A6F">
        <w:rPr>
          <w:rStyle w:val="TagStyle"/>
          <w:rtl/>
        </w:rPr>
        <w:t xml:space="preserve"> &lt;&lt; אורח &gt;&gt; </w:t>
      </w:r>
      <w:r>
        <w:rPr>
          <w:rtl/>
          <w:lang w:eastAsia="he-IL"/>
        </w:rPr>
        <w:t>גלעד סממה:</w:t>
      </w:r>
      <w:r w:rsidRPr="00F63A6F">
        <w:rPr>
          <w:rStyle w:val="TagStyle"/>
          <w:rtl/>
        </w:rPr>
        <w:t xml:space="preserve"> &lt;&lt; אורח &gt;&gt;</w:t>
      </w:r>
      <w:r>
        <w:rPr>
          <w:rtl/>
          <w:lang w:eastAsia="he-IL"/>
        </w:rPr>
        <w:t xml:space="preserve">   </w:t>
      </w:r>
      <w:bookmarkEnd w:id="1498"/>
    </w:p>
    <w:p w:rsidR="00F63A6F" w:rsidRDefault="00F63A6F" w:rsidP="00F63A6F">
      <w:pPr>
        <w:pStyle w:val="KeepWithNext"/>
        <w:rPr>
          <w:rtl/>
          <w:lang w:eastAsia="he-IL"/>
        </w:rPr>
      </w:pPr>
    </w:p>
    <w:p w:rsidR="000B1F0B" w:rsidRDefault="00F63A6F" w:rsidP="000B1F0B">
      <w:pPr>
        <w:rPr>
          <w:rtl/>
          <w:lang w:eastAsia="he-IL"/>
        </w:rPr>
      </w:pPr>
      <w:r>
        <w:rPr>
          <w:rFonts w:hint="cs"/>
          <w:rtl/>
          <w:lang w:eastAsia="he-IL"/>
        </w:rPr>
        <w:t>האפשרות לרכוש קיימת</w:t>
      </w:r>
      <w:r w:rsidR="000B1F0B">
        <w:rPr>
          <w:rFonts w:hint="cs"/>
          <w:rtl/>
          <w:lang w:eastAsia="he-IL"/>
        </w:rPr>
        <w:t>, על-פניו</w:t>
      </w:r>
      <w:r>
        <w:rPr>
          <w:rFonts w:hint="cs"/>
          <w:rtl/>
          <w:lang w:eastAsia="he-IL"/>
        </w:rPr>
        <w:t xml:space="preserve">. </w:t>
      </w:r>
      <w:r w:rsidR="000B1F0B">
        <w:rPr>
          <w:rFonts w:hint="cs"/>
          <w:rtl/>
          <w:lang w:eastAsia="he-IL"/>
        </w:rPr>
        <w:t xml:space="preserve">אותי </w:t>
      </w:r>
      <w:r>
        <w:rPr>
          <w:rFonts w:hint="cs"/>
          <w:rtl/>
          <w:lang w:eastAsia="he-IL"/>
        </w:rPr>
        <w:t>זה</w:t>
      </w:r>
      <w:r w:rsidR="000B1F0B">
        <w:rPr>
          <w:rFonts w:hint="cs"/>
          <w:rtl/>
          <w:lang w:eastAsia="he-IL"/>
        </w:rPr>
        <w:t xml:space="preserve"> מטריד וזה צריך להטריד את כולנו </w:t>
      </w:r>
      <w:bookmarkStart w:id="1499" w:name="_ETM_Q1_10713000"/>
      <w:bookmarkEnd w:id="1499"/>
      <w:r w:rsidR="000B1F0B">
        <w:rPr>
          <w:rFonts w:hint="cs"/>
          <w:rtl/>
          <w:lang w:eastAsia="he-IL"/>
        </w:rPr>
        <w:t xml:space="preserve">פה. </w:t>
      </w:r>
    </w:p>
    <w:p w:rsidR="000B1F0B" w:rsidRDefault="000B1F0B" w:rsidP="000B1F0B">
      <w:pPr>
        <w:ind w:firstLine="0"/>
        <w:rPr>
          <w:rtl/>
          <w:lang w:eastAsia="he-IL"/>
        </w:rPr>
      </w:pPr>
      <w:bookmarkStart w:id="1500" w:name="_ETM_Q1_10714000"/>
      <w:bookmarkEnd w:id="1500"/>
    </w:p>
    <w:p w:rsidR="000B1F0B" w:rsidRDefault="000B1F0B" w:rsidP="000B1F0B">
      <w:pPr>
        <w:pStyle w:val="a4"/>
        <w:keepNext/>
        <w:rPr>
          <w:rtl/>
        </w:rPr>
      </w:pPr>
      <w:bookmarkStart w:id="1501" w:name="ET_speaker_4741_311"/>
      <w:r w:rsidRPr="000B1F0B">
        <w:rPr>
          <w:rStyle w:val="TagStyle"/>
          <w:rtl/>
        </w:rPr>
        <w:t xml:space="preserve"> &lt;&lt; דובר &gt;&gt; </w:t>
      </w:r>
      <w:r>
        <w:rPr>
          <w:rtl/>
        </w:rPr>
        <w:t>זאב בנימין בגין (תקווה חדשה):</w:t>
      </w:r>
      <w:r w:rsidRPr="000B1F0B">
        <w:rPr>
          <w:rStyle w:val="TagStyle"/>
          <w:rtl/>
        </w:rPr>
        <w:t xml:space="preserve"> &lt;&lt; דובר &gt;&gt;</w:t>
      </w:r>
      <w:r>
        <w:rPr>
          <w:rtl/>
        </w:rPr>
        <w:t xml:space="preserve">   </w:t>
      </w:r>
      <w:bookmarkEnd w:id="1501"/>
    </w:p>
    <w:p w:rsidR="000B1F0B" w:rsidRDefault="000B1F0B" w:rsidP="000B1F0B">
      <w:pPr>
        <w:pStyle w:val="KeepWithNext"/>
        <w:rPr>
          <w:rtl/>
          <w:lang w:eastAsia="he-IL"/>
        </w:rPr>
      </w:pPr>
    </w:p>
    <w:p w:rsidR="000B1F0B" w:rsidRDefault="000B1F0B" w:rsidP="000B1F0B">
      <w:pPr>
        <w:rPr>
          <w:rtl/>
          <w:lang w:eastAsia="he-IL"/>
        </w:rPr>
      </w:pPr>
      <w:r>
        <w:rPr>
          <w:rFonts w:hint="cs"/>
          <w:rtl/>
          <w:lang w:eastAsia="he-IL"/>
        </w:rPr>
        <w:t xml:space="preserve">זאת כוונתי. </w:t>
      </w:r>
    </w:p>
    <w:p w:rsidR="000B1F0B" w:rsidRDefault="000B1F0B" w:rsidP="000B1F0B">
      <w:pPr>
        <w:rPr>
          <w:rtl/>
          <w:lang w:eastAsia="he-IL"/>
        </w:rPr>
      </w:pPr>
    </w:p>
    <w:p w:rsidR="000B1F0B" w:rsidRDefault="000B1F0B" w:rsidP="000B1F0B">
      <w:pPr>
        <w:pStyle w:val="af9"/>
        <w:keepNext/>
        <w:rPr>
          <w:rtl/>
          <w:lang w:eastAsia="he-IL"/>
        </w:rPr>
      </w:pPr>
      <w:bookmarkStart w:id="1502" w:name="ET_guest_583520_312"/>
      <w:r w:rsidRPr="000B1F0B">
        <w:rPr>
          <w:rStyle w:val="TagStyle"/>
          <w:rtl/>
        </w:rPr>
        <w:t xml:space="preserve"> &lt;&lt; אורח &gt;&gt; </w:t>
      </w:r>
      <w:r>
        <w:rPr>
          <w:rtl/>
          <w:lang w:eastAsia="he-IL"/>
        </w:rPr>
        <w:t>גלעד סממה:</w:t>
      </w:r>
      <w:r w:rsidRPr="000B1F0B">
        <w:rPr>
          <w:rStyle w:val="TagStyle"/>
          <w:rtl/>
        </w:rPr>
        <w:t xml:space="preserve"> &lt;&lt; אורח &gt;&gt;</w:t>
      </w:r>
      <w:r>
        <w:rPr>
          <w:rtl/>
          <w:lang w:eastAsia="he-IL"/>
        </w:rPr>
        <w:t xml:space="preserve">   </w:t>
      </w:r>
      <w:bookmarkEnd w:id="1502"/>
    </w:p>
    <w:p w:rsidR="000B1F0B" w:rsidRDefault="000B1F0B" w:rsidP="000B1F0B">
      <w:pPr>
        <w:pStyle w:val="KeepWithNext"/>
        <w:rPr>
          <w:rtl/>
          <w:lang w:eastAsia="he-IL"/>
        </w:rPr>
      </w:pPr>
    </w:p>
    <w:p w:rsidR="000B1F0B" w:rsidRDefault="000B1F0B" w:rsidP="00B353DC">
      <w:pPr>
        <w:rPr>
          <w:rtl/>
          <w:lang w:eastAsia="he-IL"/>
        </w:rPr>
      </w:pPr>
      <w:bookmarkStart w:id="1503" w:name="_ETM_Q1_10715000"/>
      <w:bookmarkEnd w:id="1503"/>
      <w:r>
        <w:rPr>
          <w:rFonts w:hint="cs"/>
          <w:rtl/>
          <w:lang w:eastAsia="he-IL"/>
        </w:rPr>
        <w:t>זה</w:t>
      </w:r>
      <w:r w:rsidR="00F63A6F">
        <w:rPr>
          <w:rFonts w:hint="cs"/>
          <w:rtl/>
          <w:lang w:eastAsia="he-IL"/>
        </w:rPr>
        <w:t xml:space="preserve"> צריך</w:t>
      </w:r>
      <w:r>
        <w:rPr>
          <w:rFonts w:hint="cs"/>
          <w:rtl/>
          <w:lang w:eastAsia="he-IL"/>
        </w:rPr>
        <w:t xml:space="preserve"> להטריד</w:t>
      </w:r>
      <w:r w:rsidR="00F63A6F">
        <w:rPr>
          <w:rFonts w:hint="cs"/>
          <w:rtl/>
          <w:lang w:eastAsia="he-IL"/>
        </w:rPr>
        <w:t xml:space="preserve"> </w:t>
      </w:r>
      <w:r>
        <w:rPr>
          <w:rFonts w:hint="cs"/>
          <w:rtl/>
          <w:lang w:eastAsia="he-IL"/>
        </w:rPr>
        <w:t xml:space="preserve">גם את משטרת ישראל, ואני מניח שזה גם </w:t>
      </w:r>
      <w:bookmarkStart w:id="1504" w:name="_ETM_Q1_10718000"/>
      <w:bookmarkEnd w:id="1504"/>
      <w:r>
        <w:rPr>
          <w:rFonts w:hint="cs"/>
          <w:rtl/>
          <w:lang w:eastAsia="he-IL"/>
        </w:rPr>
        <w:t xml:space="preserve">מטריד כי היכולות האלה קיימות. </w:t>
      </w:r>
      <w:r w:rsidR="00F63A6F">
        <w:rPr>
          <w:rFonts w:hint="cs"/>
          <w:rtl/>
          <w:lang w:eastAsia="he-IL"/>
        </w:rPr>
        <w:t xml:space="preserve">כמובן, אפשר להגיד תמיד שאם מישהו יעשה שימוש </w:t>
      </w:r>
      <w:r>
        <w:rPr>
          <w:rFonts w:hint="cs"/>
          <w:rtl/>
          <w:lang w:eastAsia="he-IL"/>
        </w:rPr>
        <w:t xml:space="preserve">ביכולות האלה </w:t>
      </w:r>
      <w:bookmarkStart w:id="1505" w:name="_ETM_Q1_10731000"/>
      <w:bookmarkEnd w:id="1505"/>
      <w:r>
        <w:rPr>
          <w:rFonts w:hint="cs"/>
          <w:rtl/>
          <w:lang w:eastAsia="he-IL"/>
        </w:rPr>
        <w:t xml:space="preserve">אז </w:t>
      </w:r>
      <w:r w:rsidR="00F63A6F">
        <w:rPr>
          <w:rFonts w:hint="cs"/>
          <w:rtl/>
          <w:lang w:eastAsia="he-IL"/>
        </w:rPr>
        <w:t xml:space="preserve">הוא עובר עבירה, </w:t>
      </w:r>
      <w:r>
        <w:rPr>
          <w:rFonts w:hint="cs"/>
          <w:rtl/>
          <w:lang w:eastAsia="he-IL"/>
        </w:rPr>
        <w:t xml:space="preserve">ואז נטפל בו במישור של האכיפה. </w:t>
      </w:r>
      <w:r w:rsidR="00F63A6F">
        <w:rPr>
          <w:rFonts w:hint="cs"/>
          <w:rtl/>
          <w:lang w:eastAsia="he-IL"/>
        </w:rPr>
        <w:t xml:space="preserve">אבל </w:t>
      </w:r>
      <w:r>
        <w:rPr>
          <w:rFonts w:hint="cs"/>
          <w:rtl/>
          <w:lang w:eastAsia="he-IL"/>
        </w:rPr>
        <w:t>ה</w:t>
      </w:r>
      <w:r w:rsidR="00F63A6F">
        <w:rPr>
          <w:rFonts w:hint="cs"/>
          <w:rtl/>
          <w:lang w:eastAsia="he-IL"/>
        </w:rPr>
        <w:t xml:space="preserve">סוגיה </w:t>
      </w:r>
      <w:r>
        <w:rPr>
          <w:rFonts w:hint="cs"/>
          <w:rtl/>
          <w:lang w:eastAsia="he-IL"/>
        </w:rPr>
        <w:t xml:space="preserve">כאן היא האם מבצעים רגולציה על מכירה, </w:t>
      </w:r>
      <w:bookmarkStart w:id="1506" w:name="_ETM_Q1_10746000"/>
      <w:bookmarkEnd w:id="1506"/>
      <w:r>
        <w:rPr>
          <w:rFonts w:hint="cs"/>
          <w:rtl/>
          <w:lang w:eastAsia="he-IL"/>
        </w:rPr>
        <w:t xml:space="preserve">על רכש </w:t>
      </w:r>
      <w:r w:rsidR="00F63A6F">
        <w:rPr>
          <w:rFonts w:hint="cs"/>
          <w:rtl/>
          <w:lang w:eastAsia="he-IL"/>
        </w:rPr>
        <w:t>של טכנולוגיות כאלה כשכולנו מבינים שהטכנולוגיות האלה</w:t>
      </w:r>
      <w:r>
        <w:rPr>
          <w:rFonts w:hint="cs"/>
          <w:rtl/>
          <w:lang w:eastAsia="he-IL"/>
        </w:rPr>
        <w:t xml:space="preserve"> כיום</w:t>
      </w:r>
      <w:r w:rsidR="00F63A6F">
        <w:rPr>
          <w:rFonts w:hint="cs"/>
          <w:rtl/>
          <w:lang w:eastAsia="he-IL"/>
        </w:rPr>
        <w:t xml:space="preserve"> הן בגדר </w:t>
      </w:r>
      <w:r w:rsidR="00B353DC">
        <w:rPr>
          <w:rFonts w:hint="cs"/>
          <w:rtl/>
          <w:lang w:eastAsia="he-IL"/>
        </w:rPr>
        <w:t>נשק</w:t>
      </w:r>
      <w:r>
        <w:rPr>
          <w:rFonts w:hint="cs"/>
          <w:rtl/>
          <w:lang w:eastAsia="he-IL"/>
        </w:rPr>
        <w:t>,</w:t>
      </w:r>
      <w:r w:rsidR="00F63A6F">
        <w:rPr>
          <w:rFonts w:hint="cs"/>
          <w:rtl/>
          <w:lang w:eastAsia="he-IL"/>
        </w:rPr>
        <w:t xml:space="preserve"> </w:t>
      </w:r>
      <w:r>
        <w:rPr>
          <w:rFonts w:hint="cs"/>
          <w:rtl/>
          <w:lang w:eastAsia="he-IL"/>
        </w:rPr>
        <w:t xml:space="preserve">להבדיל משיטות קודמות שלא היו קיימות עד </w:t>
      </w:r>
      <w:bookmarkStart w:id="1507" w:name="_ETM_Q1_10757000"/>
      <w:bookmarkEnd w:id="1507"/>
      <w:r>
        <w:rPr>
          <w:rFonts w:hint="cs"/>
          <w:rtl/>
          <w:lang w:eastAsia="he-IL"/>
        </w:rPr>
        <w:t xml:space="preserve">לאחרונה. </w:t>
      </w:r>
      <w:bookmarkStart w:id="1508" w:name="_ETM_Q1_10764000"/>
      <w:bookmarkEnd w:id="1508"/>
      <w:r w:rsidR="00F63A6F">
        <w:rPr>
          <w:rFonts w:hint="cs"/>
          <w:rtl/>
          <w:lang w:eastAsia="he-IL"/>
        </w:rPr>
        <w:t xml:space="preserve">לכן הבית הזה צריך גם להתייחס לסוגיה הזאת כדי שהכלים האלה שמוגדרים </w:t>
      </w:r>
      <w:r w:rsidR="00F37C06">
        <w:rPr>
          <w:rFonts w:hint="cs"/>
          <w:rtl/>
          <w:lang w:eastAsia="he-IL"/>
        </w:rPr>
        <w:t>ממש כ</w:t>
      </w:r>
      <w:r w:rsidR="00F63A6F">
        <w:rPr>
          <w:rFonts w:hint="cs"/>
          <w:rtl/>
          <w:lang w:eastAsia="he-IL"/>
        </w:rPr>
        <w:t>כלי נשק, גם סוגית הרכישה שלהם תתבצע</w:t>
      </w:r>
      <w:r>
        <w:rPr>
          <w:rFonts w:hint="cs"/>
          <w:rtl/>
          <w:lang w:eastAsia="he-IL"/>
        </w:rPr>
        <w:t>, ולדעתי, טוב שהדבר יקרה בהקדם.</w:t>
      </w:r>
      <w:r w:rsidR="00F63A6F">
        <w:rPr>
          <w:rFonts w:hint="cs"/>
          <w:rtl/>
          <w:lang w:eastAsia="he-IL"/>
        </w:rPr>
        <w:t xml:space="preserve"> </w:t>
      </w:r>
    </w:p>
    <w:p w:rsidR="000B1F0B" w:rsidRDefault="000B1F0B" w:rsidP="000B1F0B">
      <w:pPr>
        <w:rPr>
          <w:rtl/>
          <w:lang w:eastAsia="he-IL"/>
        </w:rPr>
      </w:pPr>
    </w:p>
    <w:p w:rsidR="008A4CD6" w:rsidRDefault="000B1F0B" w:rsidP="006B166F">
      <w:pPr>
        <w:rPr>
          <w:rtl/>
          <w:lang w:eastAsia="he-IL"/>
        </w:rPr>
      </w:pPr>
      <w:r>
        <w:rPr>
          <w:rFonts w:hint="cs"/>
          <w:rtl/>
          <w:lang w:eastAsia="he-IL"/>
        </w:rPr>
        <w:t>ברשות להגנת הפרטיות אנחנו מדברים בעניין האירוע הזה על התשתית</w:t>
      </w:r>
      <w:bookmarkStart w:id="1509" w:name="_ETM_Q1_10785000"/>
      <w:bookmarkEnd w:id="1509"/>
      <w:r>
        <w:rPr>
          <w:rFonts w:hint="cs"/>
          <w:rtl/>
          <w:lang w:eastAsia="he-IL"/>
        </w:rPr>
        <w:t xml:space="preserve"> של הסמכויות שניתנות לגופים </w:t>
      </w:r>
      <w:bookmarkStart w:id="1510" w:name="_ETM_Q1_10796000"/>
      <w:bookmarkEnd w:id="1510"/>
      <w:r>
        <w:rPr>
          <w:rFonts w:hint="cs"/>
          <w:rtl/>
          <w:lang w:eastAsia="he-IL"/>
        </w:rPr>
        <w:t>כאלה ואחרים, בין זה משטרת ישראל, אבל גם גופי</w:t>
      </w:r>
      <w:bookmarkStart w:id="1511" w:name="_ETM_Q1_10800000"/>
      <w:bookmarkEnd w:id="1511"/>
      <w:r>
        <w:rPr>
          <w:rFonts w:hint="cs"/>
          <w:rtl/>
          <w:lang w:eastAsia="he-IL"/>
        </w:rPr>
        <w:t xml:space="preserve"> ביטחון אחרים. לדעתנו,</w:t>
      </w:r>
      <w:r w:rsidR="00F63A6F">
        <w:rPr>
          <w:rFonts w:hint="cs"/>
          <w:rtl/>
          <w:lang w:eastAsia="he-IL"/>
        </w:rPr>
        <w:t xml:space="preserve"> התשתית </w:t>
      </w:r>
      <w:r>
        <w:rPr>
          <w:rFonts w:hint="cs"/>
          <w:rtl/>
          <w:lang w:eastAsia="he-IL"/>
        </w:rPr>
        <w:t xml:space="preserve">הזאת </w:t>
      </w:r>
      <w:r w:rsidR="00F63A6F">
        <w:rPr>
          <w:rFonts w:hint="cs"/>
          <w:rtl/>
          <w:lang w:eastAsia="he-IL"/>
        </w:rPr>
        <w:t>מחייבת הסתכלות גם על הפן של הרכישה</w:t>
      </w:r>
      <w:r>
        <w:rPr>
          <w:rFonts w:hint="cs"/>
          <w:rtl/>
          <w:lang w:eastAsia="he-IL"/>
        </w:rPr>
        <w:t xml:space="preserve">, כמו שאמרנו, </w:t>
      </w:r>
      <w:r w:rsidR="00F63A6F">
        <w:rPr>
          <w:rFonts w:hint="cs"/>
          <w:rtl/>
          <w:lang w:eastAsia="he-IL"/>
        </w:rPr>
        <w:t xml:space="preserve">ועל נהלים לרכישה </w:t>
      </w:r>
      <w:r>
        <w:rPr>
          <w:rFonts w:hint="cs"/>
          <w:rtl/>
          <w:lang w:eastAsia="he-IL"/>
        </w:rPr>
        <w:t xml:space="preserve">עם פיקוח </w:t>
      </w:r>
      <w:bookmarkStart w:id="1512" w:name="_ETM_Q1_10810000"/>
      <w:bookmarkEnd w:id="1512"/>
      <w:r>
        <w:rPr>
          <w:rFonts w:hint="cs"/>
          <w:rtl/>
          <w:lang w:eastAsia="he-IL"/>
        </w:rPr>
        <w:t xml:space="preserve">חיצוני </w:t>
      </w:r>
      <w:r w:rsidR="00F63A6F">
        <w:rPr>
          <w:rFonts w:hint="cs"/>
          <w:rtl/>
          <w:lang w:eastAsia="he-IL"/>
        </w:rPr>
        <w:t xml:space="preserve">ולא רק </w:t>
      </w:r>
      <w:r>
        <w:rPr>
          <w:rFonts w:hint="cs"/>
          <w:rtl/>
          <w:lang w:eastAsia="he-IL"/>
        </w:rPr>
        <w:t>פיקוח בתוך הממשלה</w:t>
      </w:r>
      <w:r w:rsidR="00F37C06">
        <w:rPr>
          <w:rFonts w:hint="cs"/>
          <w:rtl/>
          <w:lang w:eastAsia="he-IL"/>
        </w:rPr>
        <w:t>,</w:t>
      </w:r>
      <w:r>
        <w:rPr>
          <w:rFonts w:hint="cs"/>
          <w:rtl/>
          <w:lang w:eastAsia="he-IL"/>
        </w:rPr>
        <w:t xml:space="preserve"> אלא גם </w:t>
      </w:r>
      <w:r w:rsidR="00F63A6F">
        <w:rPr>
          <w:rFonts w:hint="cs"/>
          <w:rtl/>
          <w:lang w:eastAsia="he-IL"/>
        </w:rPr>
        <w:t xml:space="preserve">פיקוח פרלמנטרי. </w:t>
      </w:r>
      <w:r w:rsidR="00F37C06">
        <w:rPr>
          <w:rFonts w:hint="cs"/>
          <w:rtl/>
          <w:lang w:eastAsia="he-IL"/>
        </w:rPr>
        <w:t xml:space="preserve">לדעתנו, </w:t>
      </w:r>
      <w:r w:rsidR="00F63A6F" w:rsidRPr="00F37C06">
        <w:rPr>
          <w:rFonts w:hint="cs"/>
          <w:rtl/>
          <w:lang w:eastAsia="he-IL"/>
        </w:rPr>
        <w:t>צריך להתייחס לכל החקיקה שמתייחסת</w:t>
      </w:r>
      <w:r w:rsidR="00F37C06">
        <w:rPr>
          <w:rFonts w:hint="cs"/>
          <w:rtl/>
          <w:lang w:eastAsia="he-IL"/>
        </w:rPr>
        <w:t xml:space="preserve"> </w:t>
      </w:r>
      <w:r w:rsidR="00F37C06">
        <w:rPr>
          <w:rtl/>
          <w:lang w:eastAsia="he-IL"/>
        </w:rPr>
        <w:t>–</w:t>
      </w:r>
      <w:r w:rsidR="00F37C06">
        <w:rPr>
          <w:rFonts w:hint="cs"/>
          <w:rtl/>
          <w:lang w:eastAsia="he-IL"/>
        </w:rPr>
        <w:t xml:space="preserve"> במירכאות כרגע </w:t>
      </w:r>
      <w:r w:rsidR="00F37C06">
        <w:rPr>
          <w:rtl/>
          <w:lang w:eastAsia="he-IL"/>
        </w:rPr>
        <w:t>–</w:t>
      </w:r>
      <w:r w:rsidR="00F37C06">
        <w:rPr>
          <w:rFonts w:hint="cs"/>
          <w:rtl/>
          <w:lang w:eastAsia="he-IL"/>
        </w:rPr>
        <w:t xml:space="preserve"> למעקבים דיגיטליים: האזנות סתר, נתוני תקשורת וכמובן, פקודת סדר </w:t>
      </w:r>
      <w:bookmarkStart w:id="1513" w:name="_ETM_Q1_10788000"/>
      <w:bookmarkEnd w:id="1513"/>
      <w:r w:rsidR="00F37C06">
        <w:rPr>
          <w:rFonts w:hint="cs"/>
          <w:rtl/>
          <w:lang w:eastAsia="he-IL"/>
        </w:rPr>
        <w:t xml:space="preserve">הדין הפלילי והחיפוש וחדירות למחשב וגם חקיקות שקשורות לעין הנץ </w:t>
      </w:r>
      <w:r w:rsidR="00F37C06">
        <w:rPr>
          <w:rtl/>
          <w:lang w:eastAsia="he-IL"/>
        </w:rPr>
        <w:t>–</w:t>
      </w:r>
      <w:r w:rsidR="00F37C06">
        <w:rPr>
          <w:rFonts w:hint="cs"/>
          <w:rtl/>
          <w:lang w:eastAsia="he-IL"/>
        </w:rPr>
        <w:t xml:space="preserve"> צריך להסתכל על </w:t>
      </w:r>
      <w:r w:rsidR="00F63A6F" w:rsidRPr="00F37C06">
        <w:rPr>
          <w:rFonts w:hint="cs"/>
          <w:rtl/>
          <w:lang w:eastAsia="he-IL"/>
        </w:rPr>
        <w:t xml:space="preserve">הכול בראייה של מקרו כשאנחנו </w:t>
      </w:r>
      <w:r w:rsidR="00F37C06">
        <w:rPr>
          <w:rFonts w:hint="cs"/>
          <w:rtl/>
          <w:lang w:eastAsia="he-IL"/>
        </w:rPr>
        <w:t>מבינים</w:t>
      </w:r>
      <w:r w:rsidR="00F63A6F">
        <w:rPr>
          <w:rFonts w:hint="cs"/>
          <w:rtl/>
          <w:lang w:eastAsia="he-IL"/>
        </w:rPr>
        <w:t xml:space="preserve"> שהציבור מוטרד מהחדירה ומהפלישה לפרטיות שלו. </w:t>
      </w:r>
      <w:r w:rsidR="00F37C06">
        <w:rPr>
          <w:rFonts w:hint="cs"/>
          <w:rtl/>
          <w:lang w:eastAsia="he-IL"/>
        </w:rPr>
        <w:t>הוא מוטרד יותר ממה שהוא היה מוטרד בעשורים האחרונים; ו</w:t>
      </w:r>
      <w:r w:rsidR="00F63A6F">
        <w:rPr>
          <w:rFonts w:hint="cs"/>
          <w:rtl/>
          <w:lang w:eastAsia="he-IL"/>
        </w:rPr>
        <w:t xml:space="preserve">הציבור </w:t>
      </w:r>
      <w:r w:rsidR="006B166F">
        <w:rPr>
          <w:rFonts w:hint="cs"/>
          <w:rtl/>
          <w:lang w:eastAsia="he-IL"/>
        </w:rPr>
        <w:t>חושש</w:t>
      </w:r>
      <w:r w:rsidR="00F37C06">
        <w:rPr>
          <w:rFonts w:hint="cs"/>
          <w:rtl/>
          <w:lang w:eastAsia="he-IL"/>
        </w:rPr>
        <w:t xml:space="preserve"> לפרטיות שלו גם </w:t>
      </w:r>
      <w:r w:rsidR="00F63A6F">
        <w:rPr>
          <w:rFonts w:hint="cs"/>
          <w:rtl/>
          <w:lang w:eastAsia="he-IL"/>
        </w:rPr>
        <w:t xml:space="preserve">מכלל הגורמים, גם </w:t>
      </w:r>
      <w:r w:rsidR="008A4CD6">
        <w:rPr>
          <w:rFonts w:hint="cs"/>
          <w:rtl/>
          <w:lang w:eastAsia="he-IL"/>
        </w:rPr>
        <w:t xml:space="preserve">גורמים </w:t>
      </w:r>
      <w:r w:rsidR="00F63A6F">
        <w:rPr>
          <w:rFonts w:hint="cs"/>
          <w:rtl/>
          <w:lang w:eastAsia="he-IL"/>
        </w:rPr>
        <w:t xml:space="preserve">פרטיים, אבל </w:t>
      </w:r>
      <w:r w:rsidR="008A4CD6">
        <w:rPr>
          <w:rFonts w:hint="cs"/>
          <w:rtl/>
          <w:lang w:eastAsia="he-IL"/>
        </w:rPr>
        <w:t xml:space="preserve">הוא טרוד </w:t>
      </w:r>
      <w:bookmarkStart w:id="1514" w:name="_ETM_Q1_10819000"/>
      <w:bookmarkEnd w:id="1514"/>
      <w:r w:rsidR="008A4CD6">
        <w:rPr>
          <w:rFonts w:hint="cs"/>
          <w:rtl/>
          <w:lang w:eastAsia="he-IL"/>
        </w:rPr>
        <w:t>בעיקר מ</w:t>
      </w:r>
      <w:r w:rsidR="00F63A6F">
        <w:rPr>
          <w:rFonts w:hint="cs"/>
          <w:rtl/>
          <w:lang w:eastAsia="he-IL"/>
        </w:rPr>
        <w:t xml:space="preserve">כך שגורמי שלטון ואכיפה יכולים לעקוב אחר </w:t>
      </w:r>
      <w:r w:rsidR="008A4CD6">
        <w:rPr>
          <w:rFonts w:hint="cs"/>
          <w:rtl/>
          <w:lang w:eastAsia="he-IL"/>
        </w:rPr>
        <w:t xml:space="preserve">כל </w:t>
      </w:r>
      <w:r w:rsidR="00F63A6F">
        <w:rPr>
          <w:rFonts w:hint="cs"/>
          <w:rtl/>
          <w:lang w:eastAsia="he-IL"/>
        </w:rPr>
        <w:t xml:space="preserve">פעולותיו. </w:t>
      </w:r>
    </w:p>
    <w:p w:rsidR="008A4CD6" w:rsidRDefault="008A4CD6" w:rsidP="008A4CD6">
      <w:pPr>
        <w:rPr>
          <w:rtl/>
          <w:lang w:eastAsia="he-IL"/>
        </w:rPr>
      </w:pPr>
    </w:p>
    <w:p w:rsidR="00F63A6F" w:rsidRDefault="008A4CD6" w:rsidP="008E2B6C">
      <w:pPr>
        <w:rPr>
          <w:rtl/>
          <w:lang w:eastAsia="he-IL"/>
        </w:rPr>
      </w:pPr>
      <w:bookmarkStart w:id="1515" w:name="_ETM_Q1_10847000"/>
      <w:bookmarkEnd w:id="1515"/>
      <w:r>
        <w:rPr>
          <w:rFonts w:hint="cs"/>
          <w:rtl/>
          <w:lang w:eastAsia="he-IL"/>
        </w:rPr>
        <w:t xml:space="preserve">לכן כל החקיקות האלה שנותנות סמכויות </w:t>
      </w:r>
      <w:bookmarkStart w:id="1516" w:name="_ETM_Q1_10830000"/>
      <w:bookmarkEnd w:id="1516"/>
      <w:r>
        <w:rPr>
          <w:rFonts w:hint="cs"/>
          <w:rtl/>
          <w:lang w:eastAsia="he-IL"/>
        </w:rPr>
        <w:t xml:space="preserve">משמעותיות צריכות להסתכל על כל התחום הזה בפריזמה רחבה יותר </w:t>
      </w:r>
      <w:bookmarkStart w:id="1517" w:name="_ETM_Q1_10835000"/>
      <w:bookmarkEnd w:id="1517"/>
      <w:r>
        <w:rPr>
          <w:rFonts w:hint="cs"/>
          <w:rtl/>
          <w:lang w:eastAsia="he-IL"/>
        </w:rPr>
        <w:t>ו</w:t>
      </w:r>
      <w:r w:rsidR="003932BF">
        <w:rPr>
          <w:rFonts w:hint="cs"/>
          <w:rtl/>
          <w:lang w:eastAsia="he-IL"/>
        </w:rPr>
        <w:t>גם לדעת לאן אנחנו רוצים להגיע בעוד</w:t>
      </w:r>
      <w:r>
        <w:rPr>
          <w:rFonts w:hint="cs"/>
          <w:rtl/>
          <w:lang w:eastAsia="he-IL"/>
        </w:rPr>
        <w:t xml:space="preserve"> עשור או בעוד</w:t>
      </w:r>
      <w:r w:rsidR="003932BF">
        <w:rPr>
          <w:rFonts w:hint="cs"/>
          <w:rtl/>
          <w:lang w:eastAsia="he-IL"/>
        </w:rPr>
        <w:t xml:space="preserve"> 20 שנה. אני מאוד מוטרד ממצב שבו בעוד עשור </w:t>
      </w:r>
      <w:r>
        <w:rPr>
          <w:rFonts w:hint="cs"/>
          <w:rtl/>
          <w:lang w:eastAsia="he-IL"/>
        </w:rPr>
        <w:t xml:space="preserve">או זמן קצר לאחר מכן אנחנו </w:t>
      </w:r>
      <w:bookmarkStart w:id="1518" w:name="_ETM_Q1_10851000"/>
      <w:bookmarkEnd w:id="1518"/>
      <w:r w:rsidR="003932BF">
        <w:rPr>
          <w:rFonts w:hint="cs"/>
          <w:rtl/>
          <w:lang w:eastAsia="he-IL"/>
        </w:rPr>
        <w:t xml:space="preserve">נהיה מעוקבים בכל מקום, בכל אירוע ובכל סיטואציה. </w:t>
      </w:r>
      <w:r>
        <w:rPr>
          <w:rFonts w:hint="cs"/>
          <w:rtl/>
          <w:lang w:eastAsia="he-IL"/>
        </w:rPr>
        <w:t xml:space="preserve">אני לא חושב שהמושג "מיגור פשיעה" וגם </w:t>
      </w:r>
      <w:r w:rsidR="003932BF">
        <w:rPr>
          <w:rFonts w:hint="cs"/>
          <w:rtl/>
          <w:lang w:eastAsia="he-IL"/>
        </w:rPr>
        <w:t xml:space="preserve">פשיעה </w:t>
      </w:r>
      <w:r>
        <w:rPr>
          <w:rFonts w:hint="cs"/>
          <w:rtl/>
          <w:lang w:eastAsia="he-IL"/>
        </w:rPr>
        <w:t xml:space="preserve">חמורה </w:t>
      </w:r>
      <w:r w:rsidR="003932BF">
        <w:rPr>
          <w:rFonts w:hint="cs"/>
          <w:rtl/>
          <w:lang w:eastAsia="he-IL"/>
        </w:rPr>
        <w:t xml:space="preserve">צריך להצדיק כל דבר. </w:t>
      </w:r>
      <w:r>
        <w:rPr>
          <w:rFonts w:hint="cs"/>
          <w:rtl/>
          <w:lang w:eastAsia="he-IL"/>
        </w:rPr>
        <w:t>אף</w:t>
      </w:r>
      <w:bookmarkStart w:id="1519" w:name="_ETM_Q1_10869000"/>
      <w:bookmarkEnd w:id="1519"/>
      <w:r>
        <w:rPr>
          <w:rFonts w:hint="cs"/>
          <w:rtl/>
          <w:lang w:eastAsia="he-IL"/>
        </w:rPr>
        <w:t xml:space="preserve"> אחד לא יכול לחשוד בי בעניינים האלה. הייתי פרקליט שטיפל</w:t>
      </w:r>
      <w:bookmarkStart w:id="1520" w:name="_ETM_Q1_10874000"/>
      <w:bookmarkEnd w:id="1520"/>
      <w:r>
        <w:rPr>
          <w:rFonts w:hint="cs"/>
          <w:rtl/>
          <w:lang w:eastAsia="he-IL"/>
        </w:rPr>
        <w:t xml:space="preserve"> בתיקי ארגוני פשיעה אז </w:t>
      </w:r>
      <w:r w:rsidR="003932BF">
        <w:rPr>
          <w:rFonts w:hint="cs"/>
          <w:rtl/>
          <w:lang w:eastAsia="he-IL"/>
        </w:rPr>
        <w:t xml:space="preserve">אני מבין את הערך של מיגור פשיעה חמורה באופן עמוק ביותר. אבל </w:t>
      </w:r>
      <w:r w:rsidR="008E2B6C">
        <w:rPr>
          <w:rFonts w:hint="cs"/>
          <w:rtl/>
          <w:lang w:eastAsia="he-IL"/>
        </w:rPr>
        <w:t xml:space="preserve">עדיין </w:t>
      </w:r>
      <w:r w:rsidR="003932BF">
        <w:rPr>
          <w:rFonts w:hint="cs"/>
          <w:rtl/>
          <w:lang w:eastAsia="he-IL"/>
        </w:rPr>
        <w:t xml:space="preserve">השיח הזה </w:t>
      </w:r>
      <w:r w:rsidR="008E2B6C">
        <w:rPr>
          <w:rtl/>
          <w:lang w:eastAsia="he-IL"/>
        </w:rPr>
        <w:t>–</w:t>
      </w:r>
      <w:r w:rsidR="008E2B6C">
        <w:rPr>
          <w:rFonts w:hint="cs"/>
          <w:rtl/>
          <w:lang w:eastAsia="he-IL"/>
        </w:rPr>
        <w:t xml:space="preserve"> וזה נעשה כרגע על-ידי </w:t>
      </w:r>
      <w:bookmarkStart w:id="1521" w:name="_ETM_Q1_10887000"/>
      <w:bookmarkEnd w:id="1521"/>
      <w:r w:rsidR="008E2B6C">
        <w:rPr>
          <w:rFonts w:hint="cs"/>
          <w:rtl/>
          <w:lang w:eastAsia="he-IL"/>
        </w:rPr>
        <w:t xml:space="preserve">יושב-ראש הוועדה </w:t>
      </w:r>
      <w:r w:rsidR="008E2B6C">
        <w:rPr>
          <w:rtl/>
          <w:lang w:eastAsia="he-IL"/>
        </w:rPr>
        <w:t>–</w:t>
      </w:r>
      <w:r w:rsidR="008E2B6C">
        <w:rPr>
          <w:rFonts w:hint="cs"/>
          <w:rtl/>
          <w:lang w:eastAsia="he-IL"/>
        </w:rPr>
        <w:t xml:space="preserve"> </w:t>
      </w:r>
      <w:r w:rsidR="003932BF">
        <w:rPr>
          <w:rFonts w:hint="cs"/>
          <w:rtl/>
          <w:lang w:eastAsia="he-IL"/>
        </w:rPr>
        <w:t>זה ניעור האבק סביב כל ה</w:t>
      </w:r>
      <w:r w:rsidR="008E2B6C">
        <w:rPr>
          <w:rFonts w:hint="cs"/>
          <w:rtl/>
          <w:lang w:eastAsia="he-IL"/>
        </w:rPr>
        <w:t xml:space="preserve">סוגיות האלה נוכח </w:t>
      </w:r>
      <w:r w:rsidR="003932BF">
        <w:rPr>
          <w:rFonts w:hint="cs"/>
          <w:rtl/>
          <w:lang w:eastAsia="he-IL"/>
        </w:rPr>
        <w:t xml:space="preserve">טכנולוגיות </w:t>
      </w:r>
      <w:r w:rsidR="008E2B6C">
        <w:rPr>
          <w:rFonts w:hint="cs"/>
          <w:rtl/>
          <w:lang w:eastAsia="he-IL"/>
        </w:rPr>
        <w:t>מתפרצות שהן טכנולוגיות</w:t>
      </w:r>
      <w:bookmarkStart w:id="1522" w:name="_ETM_Q1_10890000"/>
      <w:bookmarkEnd w:id="1522"/>
      <w:r w:rsidR="008E2B6C">
        <w:rPr>
          <w:rFonts w:hint="cs"/>
          <w:rtl/>
          <w:lang w:eastAsia="he-IL"/>
        </w:rPr>
        <w:t xml:space="preserve"> מאוד חזקות ומשמעותיות שגורמות לחשש.</w:t>
      </w:r>
      <w:r w:rsidR="003932BF">
        <w:rPr>
          <w:rFonts w:hint="cs"/>
          <w:rtl/>
          <w:lang w:eastAsia="he-IL"/>
        </w:rPr>
        <w:t xml:space="preserve"> </w:t>
      </w:r>
    </w:p>
    <w:p w:rsidR="003932BF" w:rsidRDefault="003932BF" w:rsidP="00F63A6F">
      <w:pPr>
        <w:rPr>
          <w:rtl/>
          <w:lang w:eastAsia="he-IL"/>
        </w:rPr>
      </w:pPr>
    </w:p>
    <w:p w:rsidR="003932BF" w:rsidRDefault="008E2B6C" w:rsidP="006B166F">
      <w:pPr>
        <w:rPr>
          <w:rtl/>
          <w:lang w:eastAsia="he-IL"/>
        </w:rPr>
      </w:pPr>
      <w:r>
        <w:rPr>
          <w:rFonts w:hint="cs"/>
          <w:rtl/>
          <w:lang w:eastAsia="he-IL"/>
        </w:rPr>
        <w:t>אני רוצה להגיד עוד דבר, אדוני</w:t>
      </w:r>
      <w:bookmarkStart w:id="1523" w:name="_ETM_Q1_10898000"/>
      <w:bookmarkEnd w:id="1523"/>
      <w:r>
        <w:rPr>
          <w:rFonts w:hint="cs"/>
          <w:rtl/>
          <w:lang w:eastAsia="he-IL"/>
        </w:rPr>
        <w:t xml:space="preserve"> היושב-ראש </w:t>
      </w:r>
      <w:r>
        <w:rPr>
          <w:rtl/>
          <w:lang w:eastAsia="he-IL"/>
        </w:rPr>
        <w:t>–</w:t>
      </w:r>
      <w:r>
        <w:rPr>
          <w:rFonts w:hint="cs"/>
          <w:rtl/>
          <w:lang w:eastAsia="he-IL"/>
        </w:rPr>
        <w:t xml:space="preserve"> </w:t>
      </w:r>
      <w:r w:rsidR="003932BF">
        <w:rPr>
          <w:rFonts w:hint="cs"/>
          <w:rtl/>
          <w:lang w:eastAsia="he-IL"/>
        </w:rPr>
        <w:t xml:space="preserve">בתיקון 14 לחוק הגנת הפרטיות </w:t>
      </w:r>
      <w:r>
        <w:rPr>
          <w:rFonts w:hint="cs"/>
          <w:rtl/>
          <w:lang w:eastAsia="he-IL"/>
        </w:rPr>
        <w:t xml:space="preserve">שהעברנו בקריאה ראשונה </w:t>
      </w:r>
      <w:r w:rsidR="003932BF">
        <w:rPr>
          <w:rFonts w:hint="cs"/>
          <w:rtl/>
          <w:lang w:eastAsia="he-IL"/>
        </w:rPr>
        <w:t xml:space="preserve">וכבר נדון אצלך די במהירות </w:t>
      </w:r>
      <w:r>
        <w:rPr>
          <w:rFonts w:hint="cs"/>
          <w:rtl/>
          <w:lang w:eastAsia="he-IL"/>
        </w:rPr>
        <w:t xml:space="preserve">בוועדה </w:t>
      </w:r>
      <w:r w:rsidR="003932BF">
        <w:rPr>
          <w:rFonts w:hint="cs"/>
          <w:rtl/>
          <w:lang w:eastAsia="he-IL"/>
        </w:rPr>
        <w:t xml:space="preserve">יש התייחסות למנגנון פיקוח נוסף </w:t>
      </w:r>
      <w:r>
        <w:rPr>
          <w:rFonts w:hint="cs"/>
          <w:rtl/>
          <w:lang w:eastAsia="he-IL"/>
        </w:rPr>
        <w:t xml:space="preserve">על גופי הביטחון. משטרת ישראל בתוכם אבל גם גופי ביטחון אחרים. </w:t>
      </w:r>
      <w:bookmarkStart w:id="1524" w:name="_ETM_Q1_10924000"/>
      <w:bookmarkEnd w:id="1524"/>
      <w:r w:rsidR="003932BF">
        <w:rPr>
          <w:rFonts w:hint="cs"/>
          <w:rtl/>
          <w:lang w:eastAsia="he-IL"/>
        </w:rPr>
        <w:t>יש</w:t>
      </w:r>
      <w:r>
        <w:rPr>
          <w:rFonts w:hint="cs"/>
          <w:rtl/>
          <w:lang w:eastAsia="he-IL"/>
        </w:rPr>
        <w:t>,</w:t>
      </w:r>
      <w:r w:rsidR="003932BF">
        <w:rPr>
          <w:rFonts w:hint="cs"/>
          <w:rtl/>
          <w:lang w:eastAsia="he-IL"/>
        </w:rPr>
        <w:t xml:space="preserve"> </w:t>
      </w:r>
      <w:r>
        <w:rPr>
          <w:rFonts w:hint="cs"/>
          <w:rtl/>
          <w:lang w:eastAsia="he-IL"/>
        </w:rPr>
        <w:t>כמובן, הפיקוח על הגנת הפרטיות על סמכויותיה, בין אלה סמכויות מנהליות וגם הפליליות,</w:t>
      </w:r>
      <w:r w:rsidR="003932BF">
        <w:rPr>
          <w:rFonts w:hint="cs"/>
          <w:rtl/>
          <w:lang w:eastAsia="he-IL"/>
        </w:rPr>
        <w:t xml:space="preserve"> אבל גם מנגנון נוסף מאוד חשוב </w:t>
      </w:r>
      <w:r w:rsidR="003932BF">
        <w:rPr>
          <w:rtl/>
          <w:lang w:eastAsia="he-IL"/>
        </w:rPr>
        <w:t>–</w:t>
      </w:r>
      <w:r w:rsidR="003932BF">
        <w:rPr>
          <w:rFonts w:hint="cs"/>
          <w:rtl/>
          <w:lang w:eastAsia="he-IL"/>
        </w:rPr>
        <w:t xml:space="preserve"> מינוי </w:t>
      </w:r>
      <w:r w:rsidR="003932BF">
        <w:rPr>
          <w:lang w:eastAsia="he-IL"/>
        </w:rPr>
        <w:t>DPO</w:t>
      </w:r>
      <w:r w:rsidR="003932BF">
        <w:rPr>
          <w:rFonts w:hint="cs"/>
          <w:rtl/>
          <w:lang w:eastAsia="he-IL"/>
        </w:rPr>
        <w:t xml:space="preserve">. </w:t>
      </w:r>
      <w:r w:rsidR="00A02C3E">
        <w:rPr>
          <w:lang w:eastAsia="he-IL"/>
        </w:rPr>
        <w:t>DPO</w:t>
      </w:r>
      <w:r w:rsidR="00A02C3E">
        <w:rPr>
          <w:rFonts w:hint="cs"/>
          <w:rtl/>
          <w:lang w:eastAsia="he-IL"/>
        </w:rPr>
        <w:t xml:space="preserve"> זה ממונה הגנת פרטיות בגופים הביטחוניים הגדולים שבהם יש מידע </w:t>
      </w:r>
      <w:bookmarkStart w:id="1525" w:name="_ETM_Q1_10937000"/>
      <w:bookmarkEnd w:id="1525"/>
      <w:r w:rsidR="006B166F">
        <w:rPr>
          <w:rFonts w:hint="cs"/>
          <w:rtl/>
          <w:lang w:eastAsia="he-IL"/>
        </w:rPr>
        <w:t>רגיש מאוד. לדעתי, הגורם הזה צריך להיות גורם בכיר, ובמקרה של המשטרה הוא צריך</w:t>
      </w:r>
      <w:bookmarkStart w:id="1526" w:name="_ETM_Q1_10946000"/>
      <w:bookmarkEnd w:id="1526"/>
      <w:r w:rsidR="006B166F">
        <w:rPr>
          <w:rFonts w:hint="cs"/>
          <w:rtl/>
          <w:lang w:eastAsia="he-IL"/>
        </w:rPr>
        <w:t xml:space="preserve"> להיות </w:t>
      </w:r>
      <w:r w:rsidR="003932BF">
        <w:rPr>
          <w:rFonts w:hint="cs"/>
          <w:rtl/>
          <w:lang w:eastAsia="he-IL"/>
        </w:rPr>
        <w:t>ברמת ניצב שכפוף ישירות למפכ"ל המשטרה</w:t>
      </w:r>
      <w:r w:rsidR="006B166F">
        <w:rPr>
          <w:rFonts w:hint="cs"/>
          <w:rtl/>
          <w:lang w:eastAsia="he-IL"/>
        </w:rPr>
        <w:t>.</w:t>
      </w:r>
      <w:r w:rsidR="003932BF">
        <w:rPr>
          <w:rFonts w:hint="cs"/>
          <w:rtl/>
          <w:lang w:eastAsia="he-IL"/>
        </w:rPr>
        <w:t xml:space="preserve"> יש לו עצמאות ו</w:t>
      </w:r>
      <w:r w:rsidR="006B166F">
        <w:rPr>
          <w:rFonts w:hint="cs"/>
          <w:rtl/>
          <w:lang w:eastAsia="he-IL"/>
        </w:rPr>
        <w:t xml:space="preserve">הוא </w:t>
      </w:r>
      <w:r w:rsidR="003932BF">
        <w:rPr>
          <w:rFonts w:hint="cs"/>
          <w:rtl/>
          <w:lang w:eastAsia="he-IL"/>
        </w:rPr>
        <w:t xml:space="preserve">יכול לשקף את כלל </w:t>
      </w:r>
      <w:r w:rsidR="006B166F">
        <w:rPr>
          <w:rFonts w:hint="cs"/>
          <w:rtl/>
          <w:lang w:eastAsia="he-IL"/>
        </w:rPr>
        <w:t>הסכנות ו</w:t>
      </w:r>
      <w:r w:rsidR="003932BF">
        <w:rPr>
          <w:rFonts w:hint="cs"/>
          <w:rtl/>
          <w:lang w:eastAsia="he-IL"/>
        </w:rPr>
        <w:t>החשש</w:t>
      </w:r>
      <w:r w:rsidR="006B166F">
        <w:rPr>
          <w:rFonts w:hint="cs"/>
          <w:rtl/>
          <w:lang w:eastAsia="he-IL"/>
        </w:rPr>
        <w:t xml:space="preserve"> לפרטיות בעקבות פעולות כאלה ואחרות של משטרת ישראל או סמכויות מתבקשות. לדעתי, </w:t>
      </w:r>
      <w:r w:rsidR="00791B61">
        <w:rPr>
          <w:rFonts w:hint="cs"/>
          <w:rtl/>
          <w:lang w:eastAsia="he-IL"/>
        </w:rPr>
        <w:t xml:space="preserve">התיקון יחזק גם את </w:t>
      </w:r>
      <w:r w:rsidR="006B166F">
        <w:rPr>
          <w:rFonts w:hint="cs"/>
          <w:rtl/>
          <w:lang w:eastAsia="he-IL"/>
        </w:rPr>
        <w:t xml:space="preserve">היכולת של המשטרה בתוכה להבין את הסכנות ואת החשש לפרטיות. </w:t>
      </w:r>
      <w:r w:rsidR="00791B61">
        <w:rPr>
          <w:rFonts w:hint="cs"/>
          <w:rtl/>
          <w:lang w:eastAsia="he-IL"/>
        </w:rPr>
        <w:t xml:space="preserve"> </w:t>
      </w:r>
    </w:p>
    <w:p w:rsidR="00791B61" w:rsidRDefault="00791B61" w:rsidP="00F63A6F">
      <w:pPr>
        <w:rPr>
          <w:rtl/>
          <w:lang w:eastAsia="he-IL"/>
        </w:rPr>
      </w:pPr>
    </w:p>
    <w:p w:rsidR="00AC6BC0" w:rsidRDefault="006B166F" w:rsidP="00AC6BC0">
      <w:pPr>
        <w:rPr>
          <w:rtl/>
          <w:lang w:eastAsia="he-IL"/>
        </w:rPr>
      </w:pPr>
      <w:r>
        <w:rPr>
          <w:rFonts w:hint="cs"/>
          <w:rtl/>
          <w:lang w:eastAsia="he-IL"/>
        </w:rPr>
        <w:t xml:space="preserve">בנושא בתי המשפט, לדעתי, </w:t>
      </w:r>
      <w:r w:rsidR="00791B61">
        <w:rPr>
          <w:rFonts w:hint="cs"/>
          <w:rtl/>
          <w:lang w:eastAsia="he-IL"/>
        </w:rPr>
        <w:t xml:space="preserve">צריך להעמיק יותר, לשאול יותר שאלות. כמו שברק ידידי אמר, שיקוף התהליך בחובת הדיווח הוא מאוד חשוב. אני מכיר את התהליך גם בהיותי פרקליט בעבר. חלק מהדברים שנאמרו על-ידי היועץ המשפטי הוא נכון: </w:t>
      </w:r>
      <w:r w:rsidR="00AC6BC0">
        <w:rPr>
          <w:rFonts w:hint="cs"/>
          <w:rtl/>
          <w:lang w:eastAsia="he-IL"/>
        </w:rPr>
        <w:t xml:space="preserve">התיאור </w:t>
      </w:r>
      <w:bookmarkStart w:id="1527" w:name="_ETM_Q1_11016000"/>
      <w:bookmarkEnd w:id="1527"/>
      <w:r w:rsidR="00AC6BC0">
        <w:rPr>
          <w:rFonts w:hint="cs"/>
          <w:rtl/>
          <w:lang w:eastAsia="he-IL"/>
        </w:rPr>
        <w:t xml:space="preserve">שיש </w:t>
      </w:r>
      <w:r w:rsidR="00791B61">
        <w:rPr>
          <w:rFonts w:hint="cs"/>
          <w:rtl/>
          <w:lang w:eastAsia="he-IL"/>
        </w:rPr>
        <w:t xml:space="preserve">צמצום </w:t>
      </w:r>
      <w:r w:rsidR="00AC6BC0">
        <w:rPr>
          <w:rFonts w:hint="cs"/>
          <w:rtl/>
          <w:lang w:eastAsia="he-IL"/>
        </w:rPr>
        <w:t>של צווים ו</w:t>
      </w:r>
      <w:r w:rsidR="00791B61">
        <w:rPr>
          <w:rFonts w:hint="cs"/>
          <w:rtl/>
          <w:lang w:eastAsia="he-IL"/>
        </w:rPr>
        <w:t>מחזירים את המשטרה אחורה ו</w:t>
      </w:r>
      <w:r w:rsidR="00AC6BC0">
        <w:rPr>
          <w:rFonts w:hint="cs"/>
          <w:rtl/>
          <w:lang w:eastAsia="he-IL"/>
        </w:rPr>
        <w:t xml:space="preserve">אומרים להם, תחזרו שוב ותעשו השלמות </w:t>
      </w:r>
      <w:r w:rsidR="00AC6BC0">
        <w:rPr>
          <w:rtl/>
          <w:lang w:eastAsia="he-IL"/>
        </w:rPr>
        <w:t>–</w:t>
      </w:r>
      <w:r w:rsidR="00AC6BC0">
        <w:rPr>
          <w:rFonts w:hint="cs"/>
          <w:rtl/>
          <w:lang w:eastAsia="he-IL"/>
        </w:rPr>
        <w:t xml:space="preserve"> זה </w:t>
      </w:r>
      <w:bookmarkStart w:id="1528" w:name="_ETM_Q1_11025000"/>
      <w:bookmarkEnd w:id="1528"/>
      <w:r w:rsidR="00AC6BC0">
        <w:rPr>
          <w:rFonts w:hint="cs"/>
          <w:rtl/>
          <w:lang w:eastAsia="he-IL"/>
        </w:rPr>
        <w:t xml:space="preserve">קורה. אני לא יודע באיזה מספרים זה קורה. לדעתי, שיקוף התהליך וחובת הדיווח חשוב מאוד כדי לראות שבסופו </w:t>
      </w:r>
      <w:bookmarkStart w:id="1529" w:name="_ETM_Q1_11039000"/>
      <w:bookmarkEnd w:id="1529"/>
      <w:r w:rsidR="00AC6BC0">
        <w:rPr>
          <w:rFonts w:hint="cs"/>
          <w:rtl/>
          <w:lang w:eastAsia="he-IL"/>
        </w:rPr>
        <w:t xml:space="preserve">של דבר זה גם אמון הציבור שרואה שהרשות השופטת היא לא, חלילה, חותמת גומי של </w:t>
      </w:r>
      <w:bookmarkStart w:id="1530" w:name="_ETM_Q1_11047000"/>
      <w:bookmarkEnd w:id="1530"/>
      <w:r w:rsidR="00AC6BC0">
        <w:rPr>
          <w:rFonts w:hint="cs"/>
          <w:rtl/>
          <w:lang w:eastAsia="he-IL"/>
        </w:rPr>
        <w:t xml:space="preserve">הרשות המבצעת. אנחנו גם בקשר עם המכון להשתלמויות </w:t>
      </w:r>
      <w:bookmarkStart w:id="1531" w:name="_ETM_Q1_11052000"/>
      <w:bookmarkEnd w:id="1531"/>
      <w:r w:rsidR="00AC6BC0">
        <w:rPr>
          <w:rFonts w:hint="cs"/>
          <w:rtl/>
          <w:lang w:eastAsia="he-IL"/>
        </w:rPr>
        <w:t>שופטים, ולאחרונה הצענו להם מגוון רחב של השתלמויות שקשורות גם</w:t>
      </w:r>
      <w:bookmarkStart w:id="1532" w:name="_ETM_Q1_11058000"/>
      <w:bookmarkEnd w:id="1532"/>
      <w:r w:rsidR="00AC6BC0">
        <w:rPr>
          <w:rFonts w:hint="cs"/>
          <w:rtl/>
          <w:lang w:eastAsia="he-IL"/>
        </w:rPr>
        <w:t xml:space="preserve"> לתחום הזה. </w:t>
      </w:r>
    </w:p>
    <w:p w:rsidR="00AC6BC0" w:rsidRDefault="00AC6BC0" w:rsidP="00AC6BC0">
      <w:pPr>
        <w:rPr>
          <w:rtl/>
          <w:lang w:eastAsia="he-IL"/>
        </w:rPr>
      </w:pPr>
    </w:p>
    <w:p w:rsidR="00791B61" w:rsidRDefault="00AC6BC0" w:rsidP="00AC6BC0">
      <w:pPr>
        <w:rPr>
          <w:rtl/>
          <w:lang w:eastAsia="he-IL"/>
        </w:rPr>
      </w:pPr>
      <w:r>
        <w:rPr>
          <w:rFonts w:hint="cs"/>
          <w:rtl/>
          <w:lang w:eastAsia="he-IL"/>
        </w:rPr>
        <w:t xml:space="preserve">לסיכום הדברים אני רוצה להדגיש שוב: הסכנה והחששות </w:t>
      </w:r>
      <w:bookmarkStart w:id="1533" w:name="_ETM_Q1_11071000"/>
      <w:bookmarkEnd w:id="1533"/>
      <w:r>
        <w:rPr>
          <w:rFonts w:hint="cs"/>
          <w:rtl/>
          <w:lang w:eastAsia="he-IL"/>
        </w:rPr>
        <w:t xml:space="preserve">לפרטיות של אזרחי מדינת ישראל מתגברים מיום ליום כשיש לנו </w:t>
      </w:r>
      <w:bookmarkStart w:id="1534" w:name="_ETM_Q1_11076000"/>
      <w:bookmarkEnd w:id="1534"/>
      <w:r>
        <w:rPr>
          <w:rFonts w:hint="cs"/>
          <w:rtl/>
          <w:lang w:eastAsia="he-IL"/>
        </w:rPr>
        <w:t xml:space="preserve">טכנולוגיות מתפרצות, והטכנולוגיה הזאת היא לא הטכנולוגיה האחרונה. כל כמה </w:t>
      </w:r>
      <w:bookmarkStart w:id="1535" w:name="_ETM_Q1_11086000"/>
      <w:bookmarkEnd w:id="1535"/>
      <w:r>
        <w:rPr>
          <w:rFonts w:hint="cs"/>
          <w:rtl/>
          <w:lang w:eastAsia="he-IL"/>
        </w:rPr>
        <w:t xml:space="preserve">חודשים יש טכנולוגיות חדירה עם אפשרויות חדירה משמעותיות ביותר. </w:t>
      </w:r>
      <w:bookmarkStart w:id="1536" w:name="_ETM_Q1_11093000"/>
      <w:bookmarkEnd w:id="1536"/>
      <w:r>
        <w:rPr>
          <w:rFonts w:hint="cs"/>
          <w:rtl/>
          <w:lang w:eastAsia="he-IL"/>
        </w:rPr>
        <w:t xml:space="preserve">אנחנו צריכים להסתכל על כל רובד החקיקה והסמכויות במבט </w:t>
      </w:r>
      <w:bookmarkStart w:id="1537" w:name="_ETM_Q1_11098000"/>
      <w:bookmarkEnd w:id="1537"/>
      <w:r>
        <w:rPr>
          <w:rFonts w:hint="cs"/>
          <w:rtl/>
          <w:lang w:eastAsia="he-IL"/>
        </w:rPr>
        <w:t xml:space="preserve">לעשר, עשרים השנים הבאות. תודה. </w:t>
      </w:r>
    </w:p>
    <w:p w:rsidR="00AC6BC0" w:rsidRDefault="00AC6BC0" w:rsidP="00AC6BC0">
      <w:pPr>
        <w:rPr>
          <w:rtl/>
          <w:lang w:eastAsia="he-IL"/>
        </w:rPr>
      </w:pPr>
      <w:bookmarkStart w:id="1538" w:name="_ETM_Q1_11103000"/>
      <w:bookmarkEnd w:id="1538"/>
    </w:p>
    <w:p w:rsidR="00AC6BC0" w:rsidRDefault="00AC6BC0" w:rsidP="00AC6BC0">
      <w:pPr>
        <w:pStyle w:val="af6"/>
        <w:keepNext/>
        <w:rPr>
          <w:rtl/>
        </w:rPr>
      </w:pPr>
      <w:bookmarkStart w:id="1539" w:name="ET_yor_6156_313"/>
      <w:r w:rsidRPr="00AC6BC0">
        <w:rPr>
          <w:rStyle w:val="TagStyle"/>
          <w:rtl/>
        </w:rPr>
        <w:t xml:space="preserve"> &lt;&lt; </w:t>
      </w:r>
      <w:proofErr w:type="spellStart"/>
      <w:r w:rsidRPr="00AC6BC0">
        <w:rPr>
          <w:rStyle w:val="TagStyle"/>
          <w:rtl/>
        </w:rPr>
        <w:t>יור</w:t>
      </w:r>
      <w:proofErr w:type="spellEnd"/>
      <w:r w:rsidRPr="00AC6BC0">
        <w:rPr>
          <w:rStyle w:val="TagStyle"/>
          <w:rtl/>
        </w:rPr>
        <w:t xml:space="preserve"> &gt;&gt; </w:t>
      </w:r>
      <w:r>
        <w:rPr>
          <w:rtl/>
        </w:rPr>
        <w:t>היו"ר גלעד קריב:</w:t>
      </w:r>
      <w:r w:rsidRPr="00AC6BC0">
        <w:rPr>
          <w:rStyle w:val="TagStyle"/>
          <w:rtl/>
        </w:rPr>
        <w:t xml:space="preserve"> &lt;&lt; </w:t>
      </w:r>
      <w:proofErr w:type="spellStart"/>
      <w:r w:rsidRPr="00AC6BC0">
        <w:rPr>
          <w:rStyle w:val="TagStyle"/>
          <w:rtl/>
        </w:rPr>
        <w:t>יור</w:t>
      </w:r>
      <w:proofErr w:type="spellEnd"/>
      <w:r w:rsidRPr="00AC6BC0">
        <w:rPr>
          <w:rStyle w:val="TagStyle"/>
          <w:rtl/>
        </w:rPr>
        <w:t xml:space="preserve"> &gt;&gt;</w:t>
      </w:r>
      <w:r>
        <w:rPr>
          <w:rtl/>
        </w:rPr>
        <w:t xml:space="preserve">   </w:t>
      </w:r>
      <w:bookmarkEnd w:id="1539"/>
    </w:p>
    <w:p w:rsidR="00AC6BC0" w:rsidRDefault="00AC6BC0" w:rsidP="00AC6BC0">
      <w:pPr>
        <w:pStyle w:val="KeepWithNext"/>
        <w:rPr>
          <w:rtl/>
          <w:lang w:eastAsia="he-IL"/>
        </w:rPr>
      </w:pPr>
    </w:p>
    <w:p w:rsidR="00AC6BC0" w:rsidRPr="00AC6BC0" w:rsidRDefault="00AC6BC0" w:rsidP="00AC6BC0">
      <w:pPr>
        <w:rPr>
          <w:rtl/>
          <w:lang w:eastAsia="he-IL"/>
        </w:rPr>
      </w:pPr>
      <w:bookmarkStart w:id="1540" w:name="_ETM_Q1_11104000"/>
      <w:bookmarkEnd w:id="1540"/>
      <w:r>
        <w:rPr>
          <w:rFonts w:hint="cs"/>
          <w:rtl/>
          <w:lang w:eastAsia="he-IL"/>
        </w:rPr>
        <w:t xml:space="preserve">תודה, עורך הדין סממה, על הדברים החשובים. תת ניצב </w:t>
      </w:r>
      <w:bookmarkStart w:id="1541" w:name="_ETM_Q1_11107000"/>
      <w:bookmarkEnd w:id="1541"/>
      <w:r>
        <w:rPr>
          <w:rFonts w:hint="cs"/>
          <w:rtl/>
          <w:lang w:eastAsia="he-IL"/>
        </w:rPr>
        <w:t xml:space="preserve">תלם, בבקשה. </w:t>
      </w:r>
    </w:p>
    <w:p w:rsidR="00791B61" w:rsidRDefault="00791B61" w:rsidP="00F63A6F">
      <w:pPr>
        <w:rPr>
          <w:rtl/>
          <w:lang w:eastAsia="he-IL"/>
        </w:rPr>
      </w:pPr>
    </w:p>
    <w:p w:rsidR="00791B61" w:rsidRDefault="00791B61" w:rsidP="00791B61">
      <w:pPr>
        <w:pStyle w:val="af9"/>
        <w:keepNext/>
        <w:rPr>
          <w:rtl/>
          <w:lang w:eastAsia="he-IL"/>
        </w:rPr>
      </w:pPr>
      <w:bookmarkStart w:id="1542" w:name="ET_guest_518443_175"/>
      <w:r w:rsidRPr="00791B61">
        <w:rPr>
          <w:rStyle w:val="TagStyle"/>
          <w:rtl/>
        </w:rPr>
        <w:t xml:space="preserve"> &lt;&lt; אורח &gt;&gt; </w:t>
      </w:r>
      <w:r>
        <w:rPr>
          <w:rtl/>
          <w:lang w:eastAsia="he-IL"/>
        </w:rPr>
        <w:t>יואב תלם:</w:t>
      </w:r>
      <w:r w:rsidRPr="00791B61">
        <w:rPr>
          <w:rStyle w:val="TagStyle"/>
          <w:rtl/>
        </w:rPr>
        <w:t xml:space="preserve"> &lt;&lt; אורח &gt;&gt;</w:t>
      </w:r>
      <w:r>
        <w:rPr>
          <w:rtl/>
          <w:lang w:eastAsia="he-IL"/>
        </w:rPr>
        <w:t xml:space="preserve">   </w:t>
      </w:r>
      <w:bookmarkEnd w:id="1542"/>
    </w:p>
    <w:p w:rsidR="00791B61" w:rsidRDefault="00791B61" w:rsidP="00791B61">
      <w:pPr>
        <w:pStyle w:val="KeepWithNext"/>
        <w:rPr>
          <w:rtl/>
          <w:lang w:eastAsia="he-IL"/>
        </w:rPr>
      </w:pPr>
    </w:p>
    <w:p w:rsidR="00791B61" w:rsidRDefault="00AC6BC0" w:rsidP="00AC6BC0">
      <w:pPr>
        <w:rPr>
          <w:rtl/>
          <w:lang w:eastAsia="he-IL"/>
        </w:rPr>
      </w:pPr>
      <w:r>
        <w:rPr>
          <w:rFonts w:hint="cs"/>
          <w:rtl/>
          <w:lang w:eastAsia="he-IL"/>
        </w:rPr>
        <w:t xml:space="preserve">אדוני, קצת התייחסות קצרה. חברי מדבר כאן על </w:t>
      </w:r>
      <w:bookmarkStart w:id="1543" w:name="_ETM_Q1_11116000"/>
      <w:bookmarkEnd w:id="1543"/>
      <w:r>
        <w:rPr>
          <w:rFonts w:hint="cs"/>
          <w:rtl/>
          <w:lang w:eastAsia="he-IL"/>
        </w:rPr>
        <w:t xml:space="preserve">זכויות הפרט, הפגיעה בפרטיות ועל כך </w:t>
      </w:r>
      <w:bookmarkStart w:id="1544" w:name="_ETM_Q1_11120000"/>
      <w:bookmarkEnd w:id="1544"/>
      <w:r>
        <w:rPr>
          <w:rFonts w:hint="cs"/>
          <w:rtl/>
          <w:lang w:eastAsia="he-IL"/>
        </w:rPr>
        <w:t xml:space="preserve">שהציבור מוטרד. אני לא מתיימר לייצג כאן את הציבור </w:t>
      </w:r>
      <w:r>
        <w:rPr>
          <w:rtl/>
          <w:lang w:eastAsia="he-IL"/>
        </w:rPr>
        <w:t>–</w:t>
      </w:r>
      <w:r>
        <w:rPr>
          <w:rFonts w:hint="cs"/>
          <w:rtl/>
          <w:lang w:eastAsia="he-IL"/>
        </w:rPr>
        <w:t xml:space="preserve"> בשביל זה יש חברי כנסת </w:t>
      </w:r>
      <w:r>
        <w:rPr>
          <w:rtl/>
          <w:lang w:eastAsia="he-IL"/>
        </w:rPr>
        <w:t>–</w:t>
      </w:r>
      <w:r>
        <w:rPr>
          <w:rFonts w:hint="cs"/>
          <w:rtl/>
          <w:lang w:eastAsia="he-IL"/>
        </w:rPr>
        <w:t xml:space="preserve"> ואני מניח שהציבור מוטרד גם ממגמות בפשיעה וטיוב שירותי המשטרה שניתנים </w:t>
      </w:r>
      <w:bookmarkStart w:id="1545" w:name="_ETM_Q1_11132000"/>
      <w:bookmarkEnd w:id="1545"/>
      <w:r>
        <w:rPr>
          <w:rFonts w:hint="cs"/>
          <w:rtl/>
          <w:lang w:eastAsia="he-IL"/>
        </w:rPr>
        <w:t xml:space="preserve">לאזרחים כדי לשפר את תחושת הביטחון האישי. אני סוגר סוגריים ואומר לא רק כקצין משטרה, אלא גם כאזרח: כל הסוגיה של הפגיעה בפרטיות </w:t>
      </w:r>
      <w:proofErr w:type="spellStart"/>
      <w:r>
        <w:rPr>
          <w:rFonts w:hint="cs"/>
          <w:rtl/>
          <w:lang w:eastAsia="he-IL"/>
        </w:rPr>
        <w:t>והאיזונים</w:t>
      </w:r>
      <w:proofErr w:type="spellEnd"/>
      <w:r>
        <w:rPr>
          <w:rFonts w:hint="cs"/>
          <w:rtl/>
          <w:lang w:eastAsia="he-IL"/>
        </w:rPr>
        <w:t xml:space="preserve"> </w:t>
      </w:r>
      <w:r>
        <w:rPr>
          <w:rtl/>
          <w:lang w:eastAsia="he-IL"/>
        </w:rPr>
        <w:t>–</w:t>
      </w:r>
      <w:r>
        <w:rPr>
          <w:rFonts w:hint="cs"/>
          <w:rtl/>
          <w:lang w:eastAsia="he-IL"/>
        </w:rPr>
        <w:t xml:space="preserve"> פרוסה אחת שלה נוגעת למערכת אכיפת החוק במשטרת </w:t>
      </w:r>
      <w:bookmarkStart w:id="1546" w:name="_ETM_Q1_11152000"/>
      <w:bookmarkEnd w:id="1546"/>
      <w:r>
        <w:rPr>
          <w:rFonts w:hint="cs"/>
          <w:rtl/>
          <w:lang w:eastAsia="he-IL"/>
        </w:rPr>
        <w:t xml:space="preserve">ישראל. זה משהו הרבה יותר עמוק ורחב וטוב שזה </w:t>
      </w:r>
      <w:bookmarkStart w:id="1547" w:name="_ETM_Q1_11150000"/>
      <w:bookmarkEnd w:id="1547"/>
      <w:r>
        <w:rPr>
          <w:rFonts w:hint="cs"/>
          <w:rtl/>
          <w:lang w:eastAsia="he-IL"/>
        </w:rPr>
        <w:t>עולה פה. כי מרבית האירועים שאני מרגיש כאזרח חשוף</w:t>
      </w:r>
      <w:bookmarkStart w:id="1548" w:name="_ETM_Q1_11160000"/>
      <w:bookmarkEnd w:id="1548"/>
      <w:r>
        <w:rPr>
          <w:rFonts w:hint="cs"/>
          <w:rtl/>
          <w:lang w:eastAsia="he-IL"/>
        </w:rPr>
        <w:t xml:space="preserve"> למצלמות במרחב הציבורי </w:t>
      </w:r>
      <w:r>
        <w:rPr>
          <w:rtl/>
          <w:lang w:eastAsia="he-IL"/>
        </w:rPr>
        <w:t>–</w:t>
      </w:r>
      <w:r>
        <w:rPr>
          <w:rFonts w:hint="cs"/>
          <w:rtl/>
          <w:lang w:eastAsia="he-IL"/>
        </w:rPr>
        <w:t xml:space="preserve"> בכלל לא השתנה: רשויות מקומיות, בתי עסק, בתים פרטיים. כל הנתונים הפיננסיים שלי מסתובבים אצל חברות </w:t>
      </w:r>
      <w:bookmarkStart w:id="1549" w:name="_ETM_Q1_11164000"/>
      <w:bookmarkEnd w:id="1549"/>
      <w:r>
        <w:rPr>
          <w:rFonts w:hint="cs"/>
          <w:rtl/>
          <w:lang w:eastAsia="he-IL"/>
        </w:rPr>
        <w:t xml:space="preserve">אשראי ובמוסדות הפיננסיים, נתוני תקשורת כאלה ואחרים, ספקי הרשת ומנועי החיפוש שיודעים עליי יותר מאשר אני יודע על עצמי. </w:t>
      </w:r>
      <w:r w:rsidR="005E048C">
        <w:rPr>
          <w:rFonts w:hint="cs"/>
          <w:rtl/>
          <w:lang w:eastAsia="he-IL"/>
        </w:rPr>
        <w:t>זה</w:t>
      </w:r>
      <w:bookmarkStart w:id="1550" w:name="_ETM_Q1_11179000"/>
      <w:bookmarkEnd w:id="1550"/>
      <w:r w:rsidR="005E048C">
        <w:rPr>
          <w:rFonts w:hint="cs"/>
          <w:rtl/>
          <w:lang w:eastAsia="he-IL"/>
        </w:rPr>
        <w:t xml:space="preserve"> משהו הרבה יותר עמוק. ונראה לי שדווקא בעולם של הגנה </w:t>
      </w:r>
      <w:bookmarkStart w:id="1551" w:name="_ETM_Q1_11183000"/>
      <w:bookmarkEnd w:id="1551"/>
      <w:r w:rsidR="005E048C">
        <w:rPr>
          <w:rFonts w:hint="cs"/>
          <w:rtl/>
          <w:lang w:eastAsia="he-IL"/>
        </w:rPr>
        <w:t xml:space="preserve">על הפרטיות </w:t>
      </w:r>
      <w:r w:rsidR="005E048C">
        <w:rPr>
          <w:rtl/>
          <w:lang w:eastAsia="he-IL"/>
        </w:rPr>
        <w:t>–</w:t>
      </w:r>
      <w:r w:rsidR="005E048C">
        <w:rPr>
          <w:rFonts w:hint="cs"/>
          <w:rtl/>
          <w:lang w:eastAsia="he-IL"/>
        </w:rPr>
        <w:t xml:space="preserve"> ואני דורש גם כאזרח שתגן על הפרטיות שלי </w:t>
      </w:r>
      <w:r w:rsidR="005E048C">
        <w:rPr>
          <w:rtl/>
          <w:lang w:eastAsia="he-IL"/>
        </w:rPr>
        <w:t>–</w:t>
      </w:r>
      <w:r w:rsidR="005E048C">
        <w:rPr>
          <w:rFonts w:hint="cs"/>
          <w:rtl/>
          <w:lang w:eastAsia="he-IL"/>
        </w:rPr>
        <w:t xml:space="preserve"> קצת לקחנו את זה למשטרה שהיא אולי אחד</w:t>
      </w:r>
      <w:bookmarkStart w:id="1552" w:name="_ETM_Q1_11190000"/>
      <w:bookmarkEnd w:id="1552"/>
      <w:r w:rsidR="005E048C">
        <w:rPr>
          <w:rFonts w:hint="cs"/>
          <w:rtl/>
          <w:lang w:eastAsia="he-IL"/>
        </w:rPr>
        <w:t xml:space="preserve"> הגורמים שפוגעים בפרטיות </w:t>
      </w:r>
      <w:r w:rsidR="00A51F32">
        <w:rPr>
          <w:rFonts w:hint="cs"/>
          <w:rtl/>
          <w:lang w:eastAsia="he-IL"/>
        </w:rPr>
        <w:t xml:space="preserve">והם </w:t>
      </w:r>
      <w:r w:rsidR="005E048C">
        <w:rPr>
          <w:rFonts w:hint="cs"/>
          <w:rtl/>
          <w:lang w:eastAsia="he-IL"/>
        </w:rPr>
        <w:t>המפוקחים יותר</w:t>
      </w:r>
      <w:r w:rsidR="00A51F32">
        <w:rPr>
          <w:rFonts w:hint="cs"/>
          <w:rtl/>
          <w:lang w:eastAsia="he-IL"/>
        </w:rPr>
        <w:t xml:space="preserve"> בחקיקה וברגולציה, ולא מספיק. </w:t>
      </w:r>
    </w:p>
    <w:p w:rsidR="00791B61" w:rsidRDefault="00791B61" w:rsidP="00791B61">
      <w:pPr>
        <w:rPr>
          <w:rtl/>
          <w:lang w:eastAsia="he-IL"/>
        </w:rPr>
      </w:pPr>
    </w:p>
    <w:p w:rsidR="00791B61" w:rsidRDefault="00791B61" w:rsidP="00791B61">
      <w:pPr>
        <w:pStyle w:val="a4"/>
        <w:keepNext/>
        <w:rPr>
          <w:rtl/>
        </w:rPr>
      </w:pPr>
      <w:bookmarkStart w:id="1553" w:name="ET_speaker_4741_176"/>
      <w:r w:rsidRPr="00791B61">
        <w:rPr>
          <w:rStyle w:val="TagStyle"/>
          <w:rtl/>
        </w:rPr>
        <w:t xml:space="preserve"> &lt;&lt; דובר &gt;&gt; </w:t>
      </w:r>
      <w:r>
        <w:rPr>
          <w:rtl/>
        </w:rPr>
        <w:t>זאב בנימין בגין (תקווה חדשה):</w:t>
      </w:r>
      <w:r w:rsidRPr="00791B61">
        <w:rPr>
          <w:rStyle w:val="TagStyle"/>
          <w:rtl/>
        </w:rPr>
        <w:t xml:space="preserve"> &lt;&lt; דובר &gt;&gt;</w:t>
      </w:r>
      <w:r>
        <w:rPr>
          <w:rtl/>
        </w:rPr>
        <w:t xml:space="preserve">   </w:t>
      </w:r>
      <w:bookmarkEnd w:id="1553"/>
    </w:p>
    <w:p w:rsidR="00791B61" w:rsidRDefault="00791B61" w:rsidP="00791B61">
      <w:pPr>
        <w:pStyle w:val="KeepWithNext"/>
        <w:rPr>
          <w:rtl/>
          <w:lang w:eastAsia="he-IL"/>
        </w:rPr>
      </w:pPr>
    </w:p>
    <w:p w:rsidR="00791B61" w:rsidRDefault="00791B61" w:rsidP="00791B61">
      <w:pPr>
        <w:rPr>
          <w:rtl/>
          <w:lang w:eastAsia="he-IL"/>
        </w:rPr>
      </w:pPr>
      <w:r>
        <w:rPr>
          <w:rFonts w:hint="cs"/>
          <w:rtl/>
          <w:lang w:eastAsia="he-IL"/>
        </w:rPr>
        <w:t xml:space="preserve">לא ציינת את צילומי העירום של חברי קונגרס בארצות-הברית. </w:t>
      </w:r>
    </w:p>
    <w:p w:rsidR="00791B61" w:rsidRDefault="00791B61" w:rsidP="00791B61">
      <w:pPr>
        <w:rPr>
          <w:rtl/>
          <w:lang w:eastAsia="he-IL"/>
        </w:rPr>
      </w:pPr>
    </w:p>
    <w:p w:rsidR="00791B61" w:rsidRDefault="00791B61" w:rsidP="00791B61">
      <w:pPr>
        <w:pStyle w:val="af9"/>
        <w:keepNext/>
        <w:rPr>
          <w:rtl/>
          <w:lang w:eastAsia="he-IL"/>
        </w:rPr>
      </w:pPr>
      <w:bookmarkStart w:id="1554" w:name="ET_guest_518443_177"/>
      <w:r w:rsidRPr="00791B61">
        <w:rPr>
          <w:rStyle w:val="TagStyle"/>
          <w:rtl/>
        </w:rPr>
        <w:t xml:space="preserve"> &lt;&lt; אורח &gt;&gt; </w:t>
      </w:r>
      <w:r>
        <w:rPr>
          <w:rtl/>
          <w:lang w:eastAsia="he-IL"/>
        </w:rPr>
        <w:t>יואב תלם:</w:t>
      </w:r>
      <w:r w:rsidRPr="00791B61">
        <w:rPr>
          <w:rStyle w:val="TagStyle"/>
          <w:rtl/>
        </w:rPr>
        <w:t xml:space="preserve"> &lt;&lt; אורח &gt;&gt;</w:t>
      </w:r>
      <w:r>
        <w:rPr>
          <w:rtl/>
          <w:lang w:eastAsia="he-IL"/>
        </w:rPr>
        <w:t xml:space="preserve">   </w:t>
      </w:r>
      <w:bookmarkEnd w:id="1554"/>
    </w:p>
    <w:p w:rsidR="00791B61" w:rsidRDefault="00791B61" w:rsidP="00791B61">
      <w:pPr>
        <w:pStyle w:val="KeepWithNext"/>
        <w:rPr>
          <w:rtl/>
          <w:lang w:eastAsia="he-IL"/>
        </w:rPr>
      </w:pPr>
    </w:p>
    <w:p w:rsidR="00791B61" w:rsidRDefault="00A51F32" w:rsidP="00A51F32">
      <w:pPr>
        <w:rPr>
          <w:rtl/>
          <w:lang w:eastAsia="he-IL"/>
        </w:rPr>
      </w:pPr>
      <w:r>
        <w:rPr>
          <w:rFonts w:hint="cs"/>
          <w:rtl/>
          <w:lang w:eastAsia="he-IL"/>
        </w:rPr>
        <w:t xml:space="preserve">הדוגמות הן רבות. אני אומר את זה כמי שנחשף כל הזמן לפגיעה בפרטיות, ואני אומר </w:t>
      </w:r>
      <w:r>
        <w:rPr>
          <w:rtl/>
          <w:lang w:eastAsia="he-IL"/>
        </w:rPr>
        <w:t>–</w:t>
      </w:r>
      <w:r>
        <w:rPr>
          <w:rFonts w:hint="cs"/>
          <w:rtl/>
          <w:lang w:eastAsia="he-IL"/>
        </w:rPr>
        <w:t xml:space="preserve"> רגע,</w:t>
      </w:r>
      <w:bookmarkStart w:id="1555" w:name="_ETM_Q1_11205000"/>
      <w:bookmarkEnd w:id="1555"/>
      <w:r>
        <w:rPr>
          <w:rFonts w:hint="cs"/>
          <w:rtl/>
          <w:lang w:eastAsia="he-IL"/>
        </w:rPr>
        <w:t xml:space="preserve"> אולי ניקח את זה למקום העמוק המדאיג באמת. כי אני רוצה להאמין שבסוף האזרח שמוטרד מהפגיעה בפרטיות רוצה לסמוך גם על המשטרה שאם היא תפגע בפרטיות היא תעשה </w:t>
      </w:r>
      <w:bookmarkStart w:id="1556" w:name="_ETM_Q1_11212000"/>
      <w:bookmarkEnd w:id="1556"/>
      <w:r>
        <w:rPr>
          <w:rFonts w:hint="cs"/>
          <w:rtl/>
          <w:lang w:eastAsia="he-IL"/>
        </w:rPr>
        <w:t xml:space="preserve">את זה במידה שעומדת בנדרש. </w:t>
      </w:r>
    </w:p>
    <w:p w:rsidR="00791B61" w:rsidRDefault="00791B61" w:rsidP="00791B61">
      <w:pPr>
        <w:rPr>
          <w:rtl/>
          <w:lang w:eastAsia="he-IL"/>
        </w:rPr>
      </w:pPr>
    </w:p>
    <w:p w:rsidR="00791B61" w:rsidRDefault="00791B61" w:rsidP="00791B61">
      <w:pPr>
        <w:pStyle w:val="af6"/>
        <w:keepNext/>
        <w:rPr>
          <w:rtl/>
        </w:rPr>
      </w:pPr>
      <w:bookmarkStart w:id="1557" w:name="ET_yor_6156_178"/>
      <w:r w:rsidRPr="00791B61">
        <w:rPr>
          <w:rStyle w:val="TagStyle"/>
          <w:rtl/>
        </w:rPr>
        <w:t xml:space="preserve"> &lt;&lt; </w:t>
      </w:r>
      <w:proofErr w:type="spellStart"/>
      <w:r w:rsidRPr="00791B61">
        <w:rPr>
          <w:rStyle w:val="TagStyle"/>
          <w:rtl/>
        </w:rPr>
        <w:t>יור</w:t>
      </w:r>
      <w:proofErr w:type="spellEnd"/>
      <w:r w:rsidRPr="00791B61">
        <w:rPr>
          <w:rStyle w:val="TagStyle"/>
          <w:rtl/>
        </w:rPr>
        <w:t xml:space="preserve"> &gt;&gt; </w:t>
      </w:r>
      <w:r>
        <w:rPr>
          <w:rtl/>
        </w:rPr>
        <w:t>היו"ר גלעד קריב:</w:t>
      </w:r>
      <w:r w:rsidRPr="00791B61">
        <w:rPr>
          <w:rStyle w:val="TagStyle"/>
          <w:rtl/>
        </w:rPr>
        <w:t xml:space="preserve"> &lt;&lt; </w:t>
      </w:r>
      <w:proofErr w:type="spellStart"/>
      <w:r w:rsidRPr="00791B61">
        <w:rPr>
          <w:rStyle w:val="TagStyle"/>
          <w:rtl/>
        </w:rPr>
        <w:t>יור</w:t>
      </w:r>
      <w:proofErr w:type="spellEnd"/>
      <w:r w:rsidRPr="00791B61">
        <w:rPr>
          <w:rStyle w:val="TagStyle"/>
          <w:rtl/>
        </w:rPr>
        <w:t xml:space="preserve"> &gt;&gt;</w:t>
      </w:r>
      <w:r>
        <w:rPr>
          <w:rtl/>
        </w:rPr>
        <w:t xml:space="preserve">   </w:t>
      </w:r>
      <w:bookmarkEnd w:id="1557"/>
    </w:p>
    <w:p w:rsidR="00791B61" w:rsidRDefault="00791B61" w:rsidP="00791B61">
      <w:pPr>
        <w:pStyle w:val="KeepWithNext"/>
        <w:rPr>
          <w:rtl/>
          <w:lang w:eastAsia="he-IL"/>
        </w:rPr>
      </w:pPr>
    </w:p>
    <w:p w:rsidR="00791B61" w:rsidRDefault="00A51F32" w:rsidP="00A51F32">
      <w:pPr>
        <w:rPr>
          <w:rtl/>
          <w:lang w:eastAsia="he-IL"/>
        </w:rPr>
      </w:pPr>
      <w:r>
        <w:rPr>
          <w:rFonts w:hint="cs"/>
          <w:rtl/>
          <w:lang w:eastAsia="he-IL"/>
        </w:rPr>
        <w:t xml:space="preserve">אלה </w:t>
      </w:r>
      <w:r w:rsidR="00791B61">
        <w:rPr>
          <w:rFonts w:hint="cs"/>
          <w:rtl/>
          <w:lang w:eastAsia="he-IL"/>
        </w:rPr>
        <w:t xml:space="preserve">דברים חשובים </w:t>
      </w:r>
      <w:r>
        <w:rPr>
          <w:rFonts w:hint="cs"/>
          <w:rtl/>
          <w:lang w:eastAsia="he-IL"/>
        </w:rPr>
        <w:t>ו</w:t>
      </w:r>
      <w:r w:rsidR="00791B61">
        <w:rPr>
          <w:rFonts w:hint="cs"/>
          <w:rtl/>
          <w:lang w:eastAsia="he-IL"/>
        </w:rPr>
        <w:t xml:space="preserve">האחרון שיחלוק על הדברים האלה הוא עורך הדין סממה. </w:t>
      </w:r>
      <w:r>
        <w:rPr>
          <w:rFonts w:hint="cs"/>
          <w:rtl/>
          <w:lang w:eastAsia="he-IL"/>
        </w:rPr>
        <w:t>כולנו יודעים ש</w:t>
      </w:r>
      <w:r w:rsidR="00791B61">
        <w:rPr>
          <w:rFonts w:hint="cs"/>
          <w:rtl/>
          <w:lang w:eastAsia="he-IL"/>
        </w:rPr>
        <w:t>אותו פער חקיקתי, אותו פער רגולטורי</w:t>
      </w:r>
      <w:r>
        <w:rPr>
          <w:rFonts w:hint="cs"/>
          <w:rtl/>
          <w:lang w:eastAsia="he-IL"/>
        </w:rPr>
        <w:t xml:space="preserve">, אותו </w:t>
      </w:r>
      <w:bookmarkStart w:id="1558" w:name="_ETM_Q1_11235000"/>
      <w:bookmarkEnd w:id="1558"/>
      <w:r>
        <w:rPr>
          <w:rFonts w:hint="cs"/>
          <w:rtl/>
          <w:lang w:eastAsia="he-IL"/>
        </w:rPr>
        <w:t xml:space="preserve">פער גם </w:t>
      </w:r>
      <w:r w:rsidR="00791B61">
        <w:rPr>
          <w:rFonts w:hint="cs"/>
          <w:rtl/>
          <w:lang w:eastAsia="he-IL"/>
        </w:rPr>
        <w:t>חינוכי ממש לא נוגע רק לפעולת המשטרה</w:t>
      </w:r>
      <w:r>
        <w:rPr>
          <w:rFonts w:hint="cs"/>
          <w:rtl/>
          <w:lang w:eastAsia="he-IL"/>
        </w:rPr>
        <w:t>, אלא משתרע על השוק הפרטי ועל יתר</w:t>
      </w:r>
      <w:bookmarkStart w:id="1559" w:name="_ETM_Q1_11243000"/>
      <w:bookmarkEnd w:id="1559"/>
      <w:r>
        <w:rPr>
          <w:rFonts w:hint="cs"/>
          <w:rtl/>
          <w:lang w:eastAsia="he-IL"/>
        </w:rPr>
        <w:t xml:space="preserve"> רשויות השלטון ועל הדרך שכל אזרח מגן על המידע שלו</w:t>
      </w:r>
      <w:bookmarkStart w:id="1560" w:name="_ETM_Q1_11248000"/>
      <w:bookmarkEnd w:id="1560"/>
      <w:r>
        <w:rPr>
          <w:rFonts w:hint="cs"/>
          <w:rtl/>
          <w:lang w:eastAsia="he-IL"/>
        </w:rPr>
        <w:t>. הכול ידוע. עורך הדין סממה ציין שהוועדה הזאת</w:t>
      </w:r>
      <w:bookmarkStart w:id="1561" w:name="_ETM_Q1_11253000"/>
      <w:bookmarkEnd w:id="1561"/>
      <w:r>
        <w:rPr>
          <w:rFonts w:hint="cs"/>
          <w:rtl/>
          <w:lang w:eastAsia="he-IL"/>
        </w:rPr>
        <w:t xml:space="preserve"> עם הממשלה, כמובן, מחדשים את מעשה החקיקה בתחום הגנת </w:t>
      </w:r>
      <w:bookmarkStart w:id="1562" w:name="_ETM_Q1_11258000"/>
      <w:bookmarkEnd w:id="1562"/>
      <w:r>
        <w:rPr>
          <w:rFonts w:hint="cs"/>
          <w:rtl/>
          <w:lang w:eastAsia="he-IL"/>
        </w:rPr>
        <w:t xml:space="preserve">הפרטיות. יש לו פער לא של 20 שנה </w:t>
      </w:r>
      <w:r>
        <w:rPr>
          <w:rtl/>
          <w:lang w:eastAsia="he-IL"/>
        </w:rPr>
        <w:t>–</w:t>
      </w:r>
      <w:r>
        <w:rPr>
          <w:rFonts w:hint="cs"/>
          <w:rtl/>
          <w:lang w:eastAsia="he-IL"/>
        </w:rPr>
        <w:t xml:space="preserve"> </w:t>
      </w:r>
      <w:bookmarkStart w:id="1563" w:name="_ETM_Q1_11261000"/>
      <w:bookmarkEnd w:id="1563"/>
      <w:r>
        <w:rPr>
          <w:rFonts w:hint="cs"/>
          <w:rtl/>
          <w:lang w:eastAsia="he-IL"/>
        </w:rPr>
        <w:t xml:space="preserve">של 40 שנה שצריך לסגור. </w:t>
      </w:r>
      <w:r w:rsidR="00791B61">
        <w:rPr>
          <w:rFonts w:hint="cs"/>
          <w:rtl/>
          <w:lang w:eastAsia="he-IL"/>
        </w:rPr>
        <w:t xml:space="preserve"> </w:t>
      </w:r>
      <w:r>
        <w:rPr>
          <w:rFonts w:hint="cs"/>
          <w:rtl/>
          <w:lang w:eastAsia="he-IL"/>
        </w:rPr>
        <w:t>חוק הגנת הפרטיות חוקק בשנת 1981. י</w:t>
      </w:r>
      <w:r w:rsidR="00791B61">
        <w:rPr>
          <w:rFonts w:hint="cs"/>
          <w:rtl/>
          <w:lang w:eastAsia="he-IL"/>
        </w:rPr>
        <w:t>ש לנו המון מה לעשות. מי שמדווח לנו על פי החוק זה לא גורמים אחרים, ז</w:t>
      </w:r>
      <w:r>
        <w:rPr>
          <w:rFonts w:hint="cs"/>
          <w:rtl/>
          <w:lang w:eastAsia="he-IL"/>
        </w:rPr>
        <w:t>את</w:t>
      </w:r>
      <w:r w:rsidR="00791B61">
        <w:rPr>
          <w:rFonts w:hint="cs"/>
          <w:rtl/>
          <w:lang w:eastAsia="he-IL"/>
        </w:rPr>
        <w:t xml:space="preserve"> המשטרה</w:t>
      </w:r>
      <w:r>
        <w:rPr>
          <w:rFonts w:hint="cs"/>
          <w:rtl/>
          <w:lang w:eastAsia="he-IL"/>
        </w:rPr>
        <w:t>, ולדעתי, כולנו מודעים לכך שהי</w:t>
      </w:r>
      <w:r w:rsidR="00791B61">
        <w:rPr>
          <w:rFonts w:hint="cs"/>
          <w:rtl/>
          <w:lang w:eastAsia="he-IL"/>
        </w:rPr>
        <w:t xml:space="preserve">כולת של רשויות השלטון להשיג כלים רבי עוצמה היא </w:t>
      </w:r>
      <w:r w:rsidR="00162872">
        <w:rPr>
          <w:rFonts w:hint="cs"/>
          <w:rtl/>
          <w:lang w:eastAsia="he-IL"/>
        </w:rPr>
        <w:t xml:space="preserve">יכולת </w:t>
      </w:r>
      <w:r w:rsidR="00791B61">
        <w:rPr>
          <w:rFonts w:hint="cs"/>
          <w:rtl/>
          <w:lang w:eastAsia="he-IL"/>
        </w:rPr>
        <w:t xml:space="preserve">מובהקת </w:t>
      </w:r>
      <w:r w:rsidR="00162872">
        <w:rPr>
          <w:rFonts w:hint="cs"/>
          <w:rtl/>
          <w:lang w:eastAsia="he-IL"/>
        </w:rPr>
        <w:t xml:space="preserve">יותר, </w:t>
      </w:r>
      <w:r w:rsidR="00791B61">
        <w:rPr>
          <w:rFonts w:hint="cs"/>
          <w:rtl/>
          <w:lang w:eastAsia="he-IL"/>
        </w:rPr>
        <w:t xml:space="preserve">וטוב שכך. </w:t>
      </w:r>
      <w:r w:rsidR="00162872">
        <w:rPr>
          <w:rFonts w:hint="cs"/>
          <w:rtl/>
          <w:lang w:eastAsia="he-IL"/>
        </w:rPr>
        <w:t xml:space="preserve">אנחנו רוצים שלשלטון יהיו כלים רבי עוצמה במאבק בפשיעה. </w:t>
      </w:r>
      <w:bookmarkStart w:id="1564" w:name="_ETM_Q1_11295000"/>
      <w:bookmarkEnd w:id="1564"/>
      <w:r w:rsidR="00162872">
        <w:rPr>
          <w:rFonts w:hint="cs"/>
          <w:rtl/>
          <w:lang w:eastAsia="he-IL"/>
        </w:rPr>
        <w:t xml:space="preserve">אבל אמרתי </w:t>
      </w:r>
      <w:r w:rsidR="00162872">
        <w:rPr>
          <w:rtl/>
          <w:lang w:eastAsia="he-IL"/>
        </w:rPr>
        <w:t>–</w:t>
      </w:r>
      <w:r w:rsidR="00162872">
        <w:rPr>
          <w:rFonts w:hint="cs"/>
          <w:rtl/>
          <w:lang w:eastAsia="he-IL"/>
        </w:rPr>
        <w:t xml:space="preserve"> </w:t>
      </w:r>
      <w:r w:rsidR="00791B61">
        <w:rPr>
          <w:rFonts w:hint="cs"/>
          <w:rtl/>
          <w:lang w:eastAsia="he-IL"/>
        </w:rPr>
        <w:t xml:space="preserve">כעומק עוצמת הכלי עומק הפיקוח וההסדרה. </w:t>
      </w:r>
      <w:r w:rsidR="00162872">
        <w:rPr>
          <w:rFonts w:hint="cs"/>
          <w:rtl/>
          <w:lang w:eastAsia="he-IL"/>
        </w:rPr>
        <w:t xml:space="preserve">בעניין הזה, לדעתי, כולנו באותו הדף. </w:t>
      </w:r>
    </w:p>
    <w:p w:rsidR="00791B61" w:rsidRDefault="00791B61" w:rsidP="00791B61">
      <w:pPr>
        <w:rPr>
          <w:rtl/>
          <w:lang w:eastAsia="he-IL"/>
        </w:rPr>
      </w:pPr>
    </w:p>
    <w:p w:rsidR="003B7A9E" w:rsidRDefault="00162872" w:rsidP="00791B61">
      <w:pPr>
        <w:rPr>
          <w:rtl/>
          <w:lang w:eastAsia="he-IL"/>
        </w:rPr>
      </w:pPr>
      <w:proofErr w:type="spellStart"/>
      <w:r>
        <w:rPr>
          <w:rFonts w:hint="cs"/>
          <w:rtl/>
          <w:lang w:eastAsia="he-IL"/>
        </w:rPr>
        <w:t>מכובדיי</w:t>
      </w:r>
      <w:proofErr w:type="spellEnd"/>
      <w:r>
        <w:rPr>
          <w:rFonts w:hint="cs"/>
          <w:rtl/>
          <w:lang w:eastAsia="he-IL"/>
        </w:rPr>
        <w:t xml:space="preserve">, </w:t>
      </w:r>
      <w:r w:rsidR="00791B61">
        <w:rPr>
          <w:rFonts w:hint="cs"/>
          <w:rtl/>
          <w:lang w:eastAsia="he-IL"/>
        </w:rPr>
        <w:t xml:space="preserve">אני רוצה לסכם כי זה תם ולא נשלם. </w:t>
      </w:r>
      <w:r w:rsidR="00B47D0E">
        <w:rPr>
          <w:rFonts w:hint="cs"/>
          <w:rtl/>
          <w:lang w:eastAsia="he-IL"/>
        </w:rPr>
        <w:t xml:space="preserve">כפי שראיתם, </w:t>
      </w:r>
      <w:r w:rsidR="00791B61">
        <w:rPr>
          <w:rFonts w:hint="cs"/>
          <w:rtl/>
          <w:lang w:eastAsia="he-IL"/>
        </w:rPr>
        <w:t>אנחנו</w:t>
      </w:r>
      <w:r w:rsidR="00B47D0E">
        <w:rPr>
          <w:rFonts w:hint="cs"/>
          <w:rtl/>
          <w:lang w:eastAsia="he-IL"/>
        </w:rPr>
        <w:t xml:space="preserve"> לא מקיימים דיון שבוע אחרי </w:t>
      </w:r>
      <w:bookmarkStart w:id="1565" w:name="_ETM_Q1_11310000"/>
      <w:bookmarkEnd w:id="1565"/>
      <w:r w:rsidR="00B47D0E">
        <w:rPr>
          <w:rFonts w:hint="cs"/>
          <w:rtl/>
          <w:lang w:eastAsia="he-IL"/>
        </w:rPr>
        <w:t>שבוע. ברור לנו העומס ורוצים לתת זמן לצוותים שפועלים בעניין</w:t>
      </w:r>
      <w:bookmarkStart w:id="1566" w:name="_ETM_Q1_11314000"/>
      <w:bookmarkEnd w:id="1566"/>
      <w:r w:rsidR="00B47D0E">
        <w:rPr>
          <w:rFonts w:hint="cs"/>
          <w:rtl/>
          <w:lang w:eastAsia="he-IL"/>
        </w:rPr>
        <w:t xml:space="preserve"> בתוך המשטרה ובמשרד המשפטים. אבל חשוב לי לומר, ראשית, </w:t>
      </w:r>
      <w:r w:rsidR="00791B61">
        <w:rPr>
          <w:rFonts w:hint="cs"/>
          <w:rtl/>
          <w:lang w:eastAsia="he-IL"/>
        </w:rPr>
        <w:t xml:space="preserve"> </w:t>
      </w:r>
      <w:r w:rsidR="00B47D0E">
        <w:rPr>
          <w:rFonts w:hint="cs"/>
          <w:rtl/>
          <w:lang w:eastAsia="he-IL"/>
        </w:rPr>
        <w:t xml:space="preserve">שאנחנו </w:t>
      </w:r>
      <w:r w:rsidR="00791B61">
        <w:rPr>
          <w:rFonts w:hint="cs"/>
          <w:rtl/>
          <w:lang w:eastAsia="he-IL"/>
        </w:rPr>
        <w:t xml:space="preserve">מתכוונים להמשיך את הטיפול בסוגיה הזאת גם בתיאום הוועדה לביטחון פנים. </w:t>
      </w:r>
    </w:p>
    <w:p w:rsidR="003B7A9E" w:rsidRDefault="003B7A9E" w:rsidP="00791B61">
      <w:pPr>
        <w:rPr>
          <w:rtl/>
          <w:lang w:eastAsia="he-IL"/>
        </w:rPr>
      </w:pPr>
    </w:p>
    <w:p w:rsidR="00791B61" w:rsidRDefault="003B7A9E" w:rsidP="003B7A9E">
      <w:pPr>
        <w:rPr>
          <w:rtl/>
          <w:lang w:eastAsia="he-IL"/>
        </w:rPr>
      </w:pPr>
      <w:bookmarkStart w:id="1567" w:name="_ETM_Q1_11329000"/>
      <w:bookmarkEnd w:id="1567"/>
      <w:r>
        <w:rPr>
          <w:rFonts w:hint="cs"/>
          <w:rtl/>
          <w:lang w:eastAsia="he-IL"/>
        </w:rPr>
        <w:t>בכוונה ברוח הדברים שאמרת, תת ניצב תלם, אני אומר את מה שאמרתי כשלא היית, חבר הכנסת בגין:</w:t>
      </w:r>
      <w:bookmarkStart w:id="1568" w:name="_ETM_Q1_11331000"/>
      <w:bookmarkEnd w:id="1568"/>
      <w:r>
        <w:rPr>
          <w:rFonts w:hint="cs"/>
          <w:rtl/>
          <w:lang w:eastAsia="he-IL"/>
        </w:rPr>
        <w:t xml:space="preserve"> </w:t>
      </w:r>
      <w:r w:rsidR="00791B61">
        <w:rPr>
          <w:rFonts w:hint="cs"/>
          <w:rtl/>
          <w:lang w:eastAsia="he-IL"/>
        </w:rPr>
        <w:t>אני מאוד שמח שהבדיקה שנעשתה עד כה והתמקדה בהיבט מסוים הסירה חששות</w:t>
      </w:r>
      <w:r>
        <w:rPr>
          <w:rFonts w:hint="cs"/>
          <w:rtl/>
          <w:lang w:eastAsia="he-IL"/>
        </w:rPr>
        <w:t xml:space="preserve"> כבדים</w:t>
      </w:r>
      <w:r w:rsidR="00791B61">
        <w:rPr>
          <w:rFonts w:hint="cs"/>
          <w:rtl/>
          <w:lang w:eastAsia="he-IL"/>
        </w:rPr>
        <w:t xml:space="preserve"> </w:t>
      </w:r>
      <w:r>
        <w:rPr>
          <w:rFonts w:hint="cs"/>
          <w:rtl/>
          <w:lang w:eastAsia="he-IL"/>
        </w:rPr>
        <w:t xml:space="preserve">שהיו בציבור </w:t>
      </w:r>
      <w:r w:rsidR="00791B61">
        <w:rPr>
          <w:rFonts w:hint="cs"/>
          <w:rtl/>
          <w:lang w:eastAsia="he-IL"/>
        </w:rPr>
        <w:t xml:space="preserve">בעקבות תחקיר עיתונאי. </w:t>
      </w:r>
      <w:r>
        <w:rPr>
          <w:rFonts w:hint="cs"/>
          <w:rtl/>
          <w:lang w:eastAsia="he-IL"/>
        </w:rPr>
        <w:t>זה חשוב שהדבר קרה, ו</w:t>
      </w:r>
      <w:r w:rsidR="00791B61">
        <w:rPr>
          <w:rFonts w:hint="cs"/>
          <w:rtl/>
          <w:lang w:eastAsia="he-IL"/>
        </w:rPr>
        <w:t>טוב שהבדיקה נעשתה וטוב שהעננה</w:t>
      </w:r>
      <w:r>
        <w:rPr>
          <w:rFonts w:hint="cs"/>
          <w:rtl/>
          <w:lang w:eastAsia="he-IL"/>
        </w:rPr>
        <w:t xml:space="preserve"> הוסרה במלואה או כמעט במלואה בעניין הזה. </w:t>
      </w:r>
    </w:p>
    <w:p w:rsidR="00791B61" w:rsidRDefault="00791B61" w:rsidP="00791B61">
      <w:pPr>
        <w:rPr>
          <w:rtl/>
          <w:lang w:eastAsia="he-IL"/>
        </w:rPr>
      </w:pPr>
    </w:p>
    <w:p w:rsidR="00791B61" w:rsidRDefault="00791B61" w:rsidP="00791B61">
      <w:pPr>
        <w:pStyle w:val="a4"/>
        <w:keepNext/>
        <w:rPr>
          <w:rtl/>
        </w:rPr>
      </w:pPr>
      <w:bookmarkStart w:id="1569" w:name="ET_speaker_4741_179"/>
      <w:r w:rsidRPr="00791B61">
        <w:rPr>
          <w:rStyle w:val="TagStyle"/>
          <w:rtl/>
        </w:rPr>
        <w:t xml:space="preserve"> &lt;&lt; דובר &gt;&gt; </w:t>
      </w:r>
      <w:r>
        <w:rPr>
          <w:rtl/>
        </w:rPr>
        <w:t>זאב בנימין בגין (תקווה חדשה):</w:t>
      </w:r>
      <w:r w:rsidRPr="00791B61">
        <w:rPr>
          <w:rStyle w:val="TagStyle"/>
          <w:rtl/>
        </w:rPr>
        <w:t xml:space="preserve"> &lt;&lt; דובר &gt;&gt;</w:t>
      </w:r>
      <w:r>
        <w:rPr>
          <w:rtl/>
        </w:rPr>
        <w:t xml:space="preserve">   </w:t>
      </w:r>
      <w:bookmarkEnd w:id="1569"/>
    </w:p>
    <w:p w:rsidR="00791B61" w:rsidRDefault="00791B61" w:rsidP="00791B61">
      <w:pPr>
        <w:pStyle w:val="KeepWithNext"/>
        <w:rPr>
          <w:rtl/>
          <w:lang w:eastAsia="he-IL"/>
        </w:rPr>
      </w:pPr>
    </w:p>
    <w:p w:rsidR="00791B61" w:rsidRDefault="003B7A9E" w:rsidP="00791B61">
      <w:pPr>
        <w:rPr>
          <w:rtl/>
          <w:lang w:eastAsia="he-IL"/>
        </w:rPr>
      </w:pPr>
      <w:r>
        <w:rPr>
          <w:rFonts w:hint="cs"/>
          <w:rtl/>
          <w:lang w:eastAsia="he-IL"/>
        </w:rPr>
        <w:t xml:space="preserve">רק </w:t>
      </w:r>
      <w:r w:rsidR="00791B61">
        <w:rPr>
          <w:rFonts w:hint="cs"/>
          <w:rtl/>
          <w:lang w:eastAsia="he-IL"/>
        </w:rPr>
        <w:t xml:space="preserve">לא הייתי קורא לו </w:t>
      </w:r>
      <w:r>
        <w:rPr>
          <w:rFonts w:hint="cs"/>
          <w:rtl/>
          <w:lang w:eastAsia="he-IL"/>
        </w:rPr>
        <w:t>"</w:t>
      </w:r>
      <w:r w:rsidR="00791B61">
        <w:rPr>
          <w:rFonts w:hint="cs"/>
          <w:rtl/>
          <w:lang w:eastAsia="he-IL"/>
        </w:rPr>
        <w:t>תחקיר עיתונאי</w:t>
      </w:r>
      <w:r>
        <w:rPr>
          <w:rFonts w:hint="cs"/>
          <w:rtl/>
          <w:lang w:eastAsia="he-IL"/>
        </w:rPr>
        <w:t>" אחרי התוצאות שאנחנו רואים</w:t>
      </w:r>
      <w:r w:rsidR="00791B61">
        <w:rPr>
          <w:rFonts w:hint="cs"/>
          <w:rtl/>
          <w:lang w:eastAsia="he-IL"/>
        </w:rPr>
        <w:t xml:space="preserve">. </w:t>
      </w:r>
      <w:r>
        <w:rPr>
          <w:rFonts w:hint="cs"/>
          <w:rtl/>
          <w:lang w:eastAsia="he-IL"/>
        </w:rPr>
        <w:t xml:space="preserve">זאת כתבה. </w:t>
      </w:r>
    </w:p>
    <w:p w:rsidR="00791B61" w:rsidRDefault="00791B61" w:rsidP="00791B61">
      <w:pPr>
        <w:rPr>
          <w:rtl/>
          <w:lang w:eastAsia="he-IL"/>
        </w:rPr>
      </w:pPr>
    </w:p>
    <w:p w:rsidR="00791B61" w:rsidRDefault="00791B61" w:rsidP="00791B61">
      <w:pPr>
        <w:pStyle w:val="af6"/>
        <w:keepNext/>
        <w:rPr>
          <w:rtl/>
        </w:rPr>
      </w:pPr>
      <w:bookmarkStart w:id="1570" w:name="ET_yor_6156_180"/>
      <w:r w:rsidRPr="00791B61">
        <w:rPr>
          <w:rStyle w:val="TagStyle"/>
          <w:rtl/>
        </w:rPr>
        <w:t xml:space="preserve"> &lt;&lt; </w:t>
      </w:r>
      <w:proofErr w:type="spellStart"/>
      <w:r w:rsidRPr="00791B61">
        <w:rPr>
          <w:rStyle w:val="TagStyle"/>
          <w:rtl/>
        </w:rPr>
        <w:t>יור</w:t>
      </w:r>
      <w:proofErr w:type="spellEnd"/>
      <w:r w:rsidRPr="00791B61">
        <w:rPr>
          <w:rStyle w:val="TagStyle"/>
          <w:rtl/>
        </w:rPr>
        <w:t xml:space="preserve"> &gt;&gt; </w:t>
      </w:r>
      <w:r>
        <w:rPr>
          <w:rtl/>
        </w:rPr>
        <w:t>היו"ר גלעד קריב:</w:t>
      </w:r>
      <w:r w:rsidRPr="00791B61">
        <w:rPr>
          <w:rStyle w:val="TagStyle"/>
          <w:rtl/>
        </w:rPr>
        <w:t xml:space="preserve"> &lt;&lt; </w:t>
      </w:r>
      <w:proofErr w:type="spellStart"/>
      <w:r w:rsidRPr="00791B61">
        <w:rPr>
          <w:rStyle w:val="TagStyle"/>
          <w:rtl/>
        </w:rPr>
        <w:t>יור</w:t>
      </w:r>
      <w:proofErr w:type="spellEnd"/>
      <w:r w:rsidRPr="00791B61">
        <w:rPr>
          <w:rStyle w:val="TagStyle"/>
          <w:rtl/>
        </w:rPr>
        <w:t xml:space="preserve"> &gt;&gt;</w:t>
      </w:r>
      <w:r>
        <w:rPr>
          <w:rtl/>
        </w:rPr>
        <w:t xml:space="preserve">   </w:t>
      </w:r>
      <w:bookmarkEnd w:id="1570"/>
    </w:p>
    <w:p w:rsidR="00791B61" w:rsidRDefault="00791B61" w:rsidP="00791B61">
      <w:pPr>
        <w:pStyle w:val="KeepWithNext"/>
        <w:rPr>
          <w:rtl/>
          <w:lang w:eastAsia="he-IL"/>
        </w:rPr>
      </w:pPr>
    </w:p>
    <w:p w:rsidR="003B7A9E" w:rsidRDefault="003B7A9E" w:rsidP="00791B61">
      <w:pPr>
        <w:rPr>
          <w:rtl/>
          <w:lang w:eastAsia="he-IL"/>
        </w:rPr>
      </w:pPr>
      <w:proofErr w:type="spellStart"/>
      <w:r>
        <w:rPr>
          <w:rFonts w:hint="cs"/>
          <w:rtl/>
          <w:lang w:eastAsia="he-IL"/>
        </w:rPr>
        <w:t>אוקיי</w:t>
      </w:r>
      <w:proofErr w:type="spellEnd"/>
      <w:r>
        <w:rPr>
          <w:rFonts w:hint="cs"/>
          <w:rtl/>
          <w:lang w:eastAsia="he-IL"/>
        </w:rPr>
        <w:t xml:space="preserve">, בסדר, יהיה ניו-אנס ביני לבינך. </w:t>
      </w:r>
    </w:p>
    <w:p w:rsidR="003B7A9E" w:rsidRDefault="003B7A9E" w:rsidP="00791B61">
      <w:pPr>
        <w:rPr>
          <w:rtl/>
          <w:lang w:eastAsia="he-IL"/>
        </w:rPr>
      </w:pPr>
    </w:p>
    <w:p w:rsidR="00A02078" w:rsidRDefault="003B7A9E" w:rsidP="004063FD">
      <w:pPr>
        <w:rPr>
          <w:rtl/>
          <w:lang w:eastAsia="he-IL"/>
        </w:rPr>
      </w:pPr>
      <w:bookmarkStart w:id="1571" w:name="_ETM_Q1_11366000"/>
      <w:bookmarkEnd w:id="1571"/>
      <w:r>
        <w:rPr>
          <w:rFonts w:hint="cs"/>
          <w:rtl/>
          <w:lang w:eastAsia="he-IL"/>
        </w:rPr>
        <w:t xml:space="preserve">דבר שני, אמרתי בהתחלה ואומר גם בסיום: </w:t>
      </w:r>
      <w:r w:rsidR="00791B61">
        <w:rPr>
          <w:rFonts w:hint="cs"/>
          <w:rtl/>
          <w:lang w:eastAsia="he-IL"/>
        </w:rPr>
        <w:t xml:space="preserve">אנחנו מחזקים את ידיה של משטרת ישראל במאבק בפשיעה </w:t>
      </w:r>
      <w:r>
        <w:rPr>
          <w:rFonts w:hint="cs"/>
          <w:rtl/>
          <w:lang w:eastAsia="he-IL"/>
        </w:rPr>
        <w:t>ובדגש על הפשיעה</w:t>
      </w:r>
      <w:bookmarkStart w:id="1572" w:name="_ETM_Q1_11378000"/>
      <w:bookmarkEnd w:id="1572"/>
      <w:r>
        <w:rPr>
          <w:rFonts w:hint="cs"/>
          <w:rtl/>
          <w:lang w:eastAsia="he-IL"/>
        </w:rPr>
        <w:t xml:space="preserve"> </w:t>
      </w:r>
      <w:r w:rsidR="00791B61">
        <w:rPr>
          <w:rFonts w:hint="cs"/>
          <w:rtl/>
          <w:lang w:eastAsia="he-IL"/>
        </w:rPr>
        <w:t>האלימה. הזכות לחיים</w:t>
      </w:r>
      <w:r>
        <w:rPr>
          <w:rFonts w:hint="cs"/>
          <w:rtl/>
          <w:lang w:eastAsia="he-IL"/>
        </w:rPr>
        <w:t xml:space="preserve">, הזכות לביטחון אישי </w:t>
      </w:r>
      <w:r w:rsidR="009C08C2">
        <w:rPr>
          <w:rFonts w:hint="cs"/>
          <w:rtl/>
          <w:lang w:eastAsia="he-IL"/>
        </w:rPr>
        <w:t xml:space="preserve">היא לא זכות אדם משנית </w:t>
      </w:r>
      <w:r w:rsidR="009C08C2">
        <w:rPr>
          <w:rtl/>
          <w:lang w:eastAsia="he-IL"/>
        </w:rPr>
        <w:t>–</w:t>
      </w:r>
      <w:r w:rsidR="009C08C2">
        <w:rPr>
          <w:rFonts w:hint="cs"/>
          <w:rtl/>
          <w:lang w:eastAsia="he-IL"/>
        </w:rPr>
        <w:t xml:space="preserve"> היא אם זכויות האדם. </w:t>
      </w:r>
      <w:r w:rsidR="00791B61">
        <w:rPr>
          <w:rFonts w:hint="cs"/>
          <w:rtl/>
          <w:lang w:eastAsia="he-IL"/>
        </w:rPr>
        <w:t xml:space="preserve">כולנו יודעים באיזו מציאות אנחנו חיים </w:t>
      </w:r>
      <w:r w:rsidR="00A02078">
        <w:rPr>
          <w:rFonts w:hint="cs"/>
          <w:rtl/>
          <w:lang w:eastAsia="he-IL"/>
        </w:rPr>
        <w:t xml:space="preserve">ואסור שייווצר רפיון ידיים ברשויות החוק או תחושה </w:t>
      </w:r>
      <w:bookmarkStart w:id="1573" w:name="_ETM_Q1_11403000"/>
      <w:bookmarkEnd w:id="1573"/>
      <w:r w:rsidR="00A02078">
        <w:rPr>
          <w:rFonts w:hint="cs"/>
          <w:rtl/>
          <w:lang w:eastAsia="he-IL"/>
        </w:rPr>
        <w:t xml:space="preserve">ששוטרי ישראל לא זוכים לגיבוי. זה </w:t>
      </w:r>
      <w:bookmarkStart w:id="1574" w:name="_ETM_Q1_11408000"/>
      <w:bookmarkEnd w:id="1574"/>
      <w:r w:rsidR="00A02078">
        <w:rPr>
          <w:rFonts w:hint="cs"/>
          <w:rtl/>
          <w:lang w:eastAsia="he-IL"/>
        </w:rPr>
        <w:t xml:space="preserve">פשיטא. </w:t>
      </w:r>
      <w:r w:rsidR="00791B61">
        <w:rPr>
          <w:rFonts w:hint="cs"/>
          <w:rtl/>
          <w:lang w:eastAsia="he-IL"/>
        </w:rPr>
        <w:t>הוועדה הזאת מאוד מקפידה גם בכ</w:t>
      </w:r>
      <w:r w:rsidR="00A02078">
        <w:rPr>
          <w:rFonts w:hint="cs"/>
          <w:rtl/>
          <w:lang w:eastAsia="he-IL"/>
        </w:rPr>
        <w:t xml:space="preserve">בודם של כל עובדי ועובדות הציבור, פשיטא אנשים שעוסקים בביטחון הציבור ובשלומו של </w:t>
      </w:r>
      <w:bookmarkStart w:id="1575" w:name="_ETM_Q1_11417000"/>
      <w:bookmarkEnd w:id="1575"/>
      <w:r w:rsidR="00A02078">
        <w:rPr>
          <w:rFonts w:hint="cs"/>
          <w:rtl/>
          <w:lang w:eastAsia="he-IL"/>
        </w:rPr>
        <w:t>הציבור</w:t>
      </w:r>
      <w:r w:rsidR="004063FD">
        <w:rPr>
          <w:rFonts w:hint="cs"/>
          <w:rtl/>
          <w:lang w:eastAsia="he-IL"/>
        </w:rPr>
        <w:t>;</w:t>
      </w:r>
      <w:r w:rsidR="00A02078">
        <w:rPr>
          <w:rFonts w:hint="cs"/>
          <w:rtl/>
          <w:lang w:eastAsia="he-IL"/>
        </w:rPr>
        <w:t xml:space="preserve"> </w:t>
      </w:r>
      <w:r w:rsidR="00791B61">
        <w:rPr>
          <w:rFonts w:hint="cs"/>
          <w:rtl/>
          <w:lang w:eastAsia="he-IL"/>
        </w:rPr>
        <w:t xml:space="preserve">ואנחנו סומכים ידינו במידה מאוד רבה על העשייה של המשטרה, של משרד המשפטים, </w:t>
      </w:r>
      <w:r w:rsidR="00A02078">
        <w:rPr>
          <w:rFonts w:hint="cs"/>
          <w:rtl/>
          <w:lang w:eastAsia="he-IL"/>
        </w:rPr>
        <w:t xml:space="preserve">בוודאי </w:t>
      </w:r>
      <w:r w:rsidR="00791B61">
        <w:rPr>
          <w:rFonts w:hint="cs"/>
          <w:rtl/>
          <w:lang w:eastAsia="he-IL"/>
        </w:rPr>
        <w:t>של הרשות השופטת.</w:t>
      </w:r>
      <w:r w:rsidR="00A02078">
        <w:rPr>
          <w:rFonts w:hint="cs"/>
          <w:rtl/>
          <w:lang w:eastAsia="he-IL"/>
        </w:rPr>
        <w:t xml:space="preserve"> למרות שזה ברור מאליו זה צריך </w:t>
      </w:r>
      <w:bookmarkStart w:id="1576" w:name="_ETM_Q1_11432000"/>
      <w:bookmarkEnd w:id="1576"/>
      <w:r w:rsidR="00A02078">
        <w:rPr>
          <w:rFonts w:hint="cs"/>
          <w:rtl/>
          <w:lang w:eastAsia="he-IL"/>
        </w:rPr>
        <w:t>להיאמר.</w:t>
      </w:r>
    </w:p>
    <w:p w:rsidR="00A02078" w:rsidRDefault="00A02078" w:rsidP="00A02078">
      <w:pPr>
        <w:rPr>
          <w:rtl/>
          <w:lang w:eastAsia="he-IL"/>
        </w:rPr>
      </w:pPr>
    </w:p>
    <w:p w:rsidR="00EC671A" w:rsidRDefault="00A02078" w:rsidP="00EC671A">
      <w:pPr>
        <w:rPr>
          <w:rtl/>
          <w:lang w:eastAsia="he-IL"/>
        </w:rPr>
      </w:pPr>
      <w:bookmarkStart w:id="1577" w:name="_ETM_Q1_11434000"/>
      <w:bookmarkEnd w:id="1577"/>
      <w:r>
        <w:rPr>
          <w:rFonts w:hint="cs"/>
          <w:rtl/>
          <w:lang w:eastAsia="he-IL"/>
        </w:rPr>
        <w:t xml:space="preserve">אבל </w:t>
      </w:r>
      <w:r w:rsidR="00791B61">
        <w:rPr>
          <w:rFonts w:hint="cs"/>
          <w:rtl/>
          <w:lang w:eastAsia="he-IL"/>
        </w:rPr>
        <w:t xml:space="preserve">דווקא </w:t>
      </w:r>
      <w:r>
        <w:rPr>
          <w:rFonts w:hint="cs"/>
          <w:rtl/>
          <w:lang w:eastAsia="he-IL"/>
        </w:rPr>
        <w:t xml:space="preserve">מכיוון שלא עולה פה, לפחות מצדי או מצד </w:t>
      </w:r>
      <w:bookmarkStart w:id="1578" w:name="_ETM_Q1_11440000"/>
      <w:bookmarkEnd w:id="1578"/>
      <w:r>
        <w:rPr>
          <w:rFonts w:hint="cs"/>
          <w:rtl/>
          <w:lang w:eastAsia="he-IL"/>
        </w:rPr>
        <w:t xml:space="preserve">חברי שנותר באולם, חבר הכנסת בגין, איזושהי טענה שיש </w:t>
      </w:r>
      <w:bookmarkStart w:id="1579" w:name="_ETM_Q1_11446000"/>
      <w:bookmarkEnd w:id="1579"/>
      <w:r>
        <w:rPr>
          <w:rFonts w:hint="cs"/>
          <w:rtl/>
          <w:lang w:eastAsia="he-IL"/>
        </w:rPr>
        <w:t>פה ראשית או בדל קונספירציה או מניפולציה</w:t>
      </w:r>
      <w:r w:rsidR="005B1133">
        <w:rPr>
          <w:rFonts w:hint="cs"/>
          <w:rtl/>
          <w:lang w:eastAsia="he-IL"/>
        </w:rPr>
        <w:t xml:space="preserve"> </w:t>
      </w:r>
      <w:r w:rsidR="005B1133">
        <w:rPr>
          <w:rtl/>
          <w:lang w:eastAsia="he-IL"/>
        </w:rPr>
        <w:t>–</w:t>
      </w:r>
      <w:r w:rsidR="005B1133">
        <w:rPr>
          <w:rFonts w:hint="cs"/>
          <w:rtl/>
          <w:lang w:eastAsia="he-IL"/>
        </w:rPr>
        <w:t xml:space="preserve"> </w:t>
      </w:r>
      <w:r>
        <w:rPr>
          <w:rFonts w:hint="cs"/>
          <w:rtl/>
          <w:lang w:eastAsia="he-IL"/>
        </w:rPr>
        <w:t xml:space="preserve">אנחנו כופרים בעניין </w:t>
      </w:r>
      <w:bookmarkStart w:id="1580" w:name="_ETM_Q1_11454000"/>
      <w:bookmarkEnd w:id="1580"/>
      <w:r w:rsidR="005B1133">
        <w:rPr>
          <w:rFonts w:hint="cs"/>
          <w:rtl/>
          <w:lang w:eastAsia="he-IL"/>
        </w:rPr>
        <w:t xml:space="preserve">הזה בצורה חד משמעית </w:t>
      </w:r>
      <w:r w:rsidR="005B1133">
        <w:rPr>
          <w:rtl/>
          <w:lang w:eastAsia="he-IL"/>
        </w:rPr>
        <w:t>–</w:t>
      </w:r>
      <w:r w:rsidR="005B1133">
        <w:rPr>
          <w:rFonts w:hint="cs"/>
          <w:rtl/>
          <w:lang w:eastAsia="he-IL"/>
        </w:rPr>
        <w:t xml:space="preserve"> </w:t>
      </w:r>
      <w:r>
        <w:rPr>
          <w:rFonts w:hint="cs"/>
          <w:rtl/>
          <w:lang w:eastAsia="he-IL"/>
        </w:rPr>
        <w:t xml:space="preserve">דווקא </w:t>
      </w:r>
      <w:r w:rsidR="0027319E">
        <w:rPr>
          <w:rFonts w:hint="cs"/>
          <w:rtl/>
          <w:lang w:eastAsia="he-IL"/>
        </w:rPr>
        <w:t>מתוך העמדה הזאת צריך לעמוד על שתי עובדות חשובות</w:t>
      </w:r>
      <w:r>
        <w:rPr>
          <w:rFonts w:hint="cs"/>
          <w:rtl/>
          <w:lang w:eastAsia="he-IL"/>
        </w:rPr>
        <w:t xml:space="preserve"> ששמענו אותן מצדכם</w:t>
      </w:r>
      <w:r w:rsidR="0027319E">
        <w:rPr>
          <w:rFonts w:hint="cs"/>
          <w:rtl/>
          <w:lang w:eastAsia="he-IL"/>
        </w:rPr>
        <w:t xml:space="preserve">: א', </w:t>
      </w:r>
      <w:r>
        <w:rPr>
          <w:rFonts w:hint="cs"/>
          <w:rtl/>
          <w:lang w:eastAsia="he-IL"/>
        </w:rPr>
        <w:t xml:space="preserve">אולי </w:t>
      </w:r>
      <w:r w:rsidR="0027319E">
        <w:rPr>
          <w:rFonts w:hint="cs"/>
          <w:rtl/>
          <w:lang w:eastAsia="he-IL"/>
        </w:rPr>
        <w:t xml:space="preserve">בניגוד לרושם </w:t>
      </w:r>
      <w:bookmarkStart w:id="1581" w:name="_ETM_Q1_11469000"/>
      <w:bookmarkEnd w:id="1581"/>
      <w:r w:rsidR="0027319E">
        <w:rPr>
          <w:rFonts w:hint="cs"/>
          <w:rtl/>
          <w:lang w:eastAsia="he-IL"/>
        </w:rPr>
        <w:t xml:space="preserve">שנוצר </w:t>
      </w:r>
      <w:r>
        <w:rPr>
          <w:rFonts w:hint="cs"/>
          <w:rtl/>
          <w:lang w:eastAsia="he-IL"/>
        </w:rPr>
        <w:t xml:space="preserve">פה ושם </w:t>
      </w:r>
      <w:r w:rsidR="0027319E">
        <w:rPr>
          <w:rFonts w:hint="cs"/>
          <w:rtl/>
          <w:lang w:eastAsia="he-IL"/>
        </w:rPr>
        <w:t>הבדיקה נמצאת בראשיתה</w:t>
      </w:r>
      <w:r>
        <w:rPr>
          <w:rFonts w:hint="cs"/>
          <w:rtl/>
          <w:lang w:eastAsia="he-IL"/>
        </w:rPr>
        <w:t>, והיא לא מכוונת למציאת אשמים</w:t>
      </w:r>
      <w:bookmarkStart w:id="1582" w:name="_ETM_Q1_11480000"/>
      <w:bookmarkEnd w:id="1582"/>
      <w:r w:rsidR="005B1133">
        <w:rPr>
          <w:rFonts w:hint="cs"/>
          <w:rtl/>
          <w:lang w:eastAsia="he-IL"/>
        </w:rPr>
        <w:t xml:space="preserve"> כי </w:t>
      </w:r>
      <w:r>
        <w:rPr>
          <w:rFonts w:hint="cs"/>
          <w:rtl/>
          <w:lang w:eastAsia="he-IL"/>
        </w:rPr>
        <w:t xml:space="preserve">אולי </w:t>
      </w:r>
      <w:r w:rsidR="005B1133">
        <w:rPr>
          <w:rFonts w:hint="cs"/>
          <w:rtl/>
          <w:lang w:eastAsia="he-IL"/>
        </w:rPr>
        <w:t xml:space="preserve">גם אין </w:t>
      </w:r>
      <w:r>
        <w:rPr>
          <w:rFonts w:hint="cs"/>
          <w:rtl/>
          <w:lang w:eastAsia="he-IL"/>
        </w:rPr>
        <w:t>אשמים. אם יהיה חשד אתם תפעלו</w:t>
      </w:r>
      <w:r w:rsidR="005B1133">
        <w:rPr>
          <w:rFonts w:hint="cs"/>
          <w:rtl/>
          <w:lang w:eastAsia="he-IL"/>
        </w:rPr>
        <w:t xml:space="preserve"> כפי שאתם חייבים</w:t>
      </w:r>
      <w:r>
        <w:rPr>
          <w:rFonts w:hint="cs"/>
          <w:rtl/>
          <w:lang w:eastAsia="he-IL"/>
        </w:rPr>
        <w:t xml:space="preserve"> לפעול, אבל </w:t>
      </w:r>
      <w:bookmarkStart w:id="1583" w:name="_ETM_Q1_11478000"/>
      <w:bookmarkEnd w:id="1583"/>
      <w:r w:rsidR="005D36F3">
        <w:rPr>
          <w:rFonts w:hint="cs"/>
          <w:rtl/>
          <w:lang w:eastAsia="he-IL"/>
        </w:rPr>
        <w:t>הבדיקה נועדה לטפל בסוגיה שדורשת טיפול</w:t>
      </w:r>
      <w:r w:rsidR="005B1133">
        <w:rPr>
          <w:rFonts w:hint="cs"/>
          <w:rtl/>
          <w:lang w:eastAsia="he-IL"/>
        </w:rPr>
        <w:t>,</w:t>
      </w:r>
      <w:r w:rsidR="005D36F3">
        <w:rPr>
          <w:rFonts w:hint="cs"/>
          <w:rtl/>
          <w:lang w:eastAsia="he-IL"/>
        </w:rPr>
        <w:t xml:space="preserve"> ואין לגביה </w:t>
      </w:r>
      <w:r w:rsidR="005D36F3" w:rsidRPr="004063FD">
        <w:rPr>
          <w:rFonts w:hint="cs"/>
          <w:rtl/>
          <w:lang w:eastAsia="he-IL"/>
        </w:rPr>
        <w:t xml:space="preserve">מחלוקת. ברור </w:t>
      </w:r>
      <w:bookmarkStart w:id="1584" w:name="_ETM_Q1_70000"/>
      <w:bookmarkEnd w:id="1584"/>
      <w:r w:rsidR="005D36F3" w:rsidRPr="004063FD">
        <w:rPr>
          <w:rFonts w:hint="cs"/>
          <w:rtl/>
          <w:lang w:eastAsia="he-IL"/>
        </w:rPr>
        <w:t>שצריך למצות את תהליכי הבדיקה</w:t>
      </w:r>
      <w:r w:rsidR="005B1133">
        <w:rPr>
          <w:rFonts w:hint="cs"/>
          <w:rtl/>
          <w:lang w:eastAsia="he-IL"/>
        </w:rPr>
        <w:t>.</w:t>
      </w:r>
      <w:r w:rsidR="005D36F3" w:rsidRPr="004063FD">
        <w:rPr>
          <w:rFonts w:hint="cs"/>
          <w:rtl/>
          <w:lang w:eastAsia="he-IL"/>
        </w:rPr>
        <w:t xml:space="preserve"> </w:t>
      </w:r>
      <w:r w:rsidR="005B1133">
        <w:rPr>
          <w:rFonts w:hint="cs"/>
          <w:rtl/>
          <w:lang w:eastAsia="he-IL"/>
        </w:rPr>
        <w:t xml:space="preserve">בניגוד לדברים שמשתמעים מדבריך, חבר הכנסת בגין אני לא </w:t>
      </w:r>
      <w:bookmarkStart w:id="1585" w:name="_ETM_Q1_11503000"/>
      <w:bookmarkEnd w:id="1585"/>
      <w:r w:rsidR="005B1133">
        <w:rPr>
          <w:rFonts w:hint="cs"/>
          <w:rtl/>
          <w:lang w:eastAsia="he-IL"/>
        </w:rPr>
        <w:t xml:space="preserve">נכנס לבדיקת איכויות חלקים כאלה ואחרים בתחקיר, אבל אני עדיין עומד על דעתי שהדיון שאנחנו מקיימים היום </w:t>
      </w:r>
      <w:bookmarkStart w:id="1586" w:name="_ETM_Q1_11506000"/>
      <w:bookmarkEnd w:id="1586"/>
      <w:r w:rsidR="005B1133">
        <w:rPr>
          <w:rFonts w:hint="cs"/>
          <w:rtl/>
          <w:lang w:eastAsia="he-IL"/>
        </w:rPr>
        <w:t xml:space="preserve">אנחנו מקיימים מכיוון שהנושא נידון מעל דפי עיתון. זה לא </w:t>
      </w:r>
      <w:bookmarkStart w:id="1587" w:name="_ETM_Q1_11517000"/>
      <w:bookmarkEnd w:id="1587"/>
      <w:r w:rsidR="005B1133">
        <w:rPr>
          <w:rFonts w:hint="cs"/>
          <w:rtl/>
          <w:lang w:eastAsia="he-IL"/>
        </w:rPr>
        <w:t>פוטר את העיתון הזה מאתיקה עיתונאית, זה לא פוטר את</w:t>
      </w:r>
      <w:bookmarkStart w:id="1588" w:name="_ETM_Q1_11520000"/>
      <w:bookmarkEnd w:id="1588"/>
      <w:r w:rsidR="005B1133">
        <w:rPr>
          <w:rFonts w:hint="cs"/>
          <w:rtl/>
          <w:lang w:eastAsia="he-IL"/>
        </w:rPr>
        <w:t xml:space="preserve"> מיצוי הבירור הפנימי בתוך העיתון שאני יודע שמתקיים; זה לא</w:t>
      </w:r>
      <w:bookmarkStart w:id="1589" w:name="_ETM_Q1_11526000"/>
      <w:bookmarkEnd w:id="1589"/>
      <w:r w:rsidR="005B1133">
        <w:rPr>
          <w:rFonts w:hint="cs"/>
          <w:rtl/>
          <w:lang w:eastAsia="he-IL"/>
        </w:rPr>
        <w:t xml:space="preserve"> פוטר אותם מהתמודדות בהליכים אזרחיים שאולי יהיו כאלה. אבל באותה </w:t>
      </w:r>
      <w:bookmarkStart w:id="1590" w:name="_ETM_Q1_11529000"/>
      <w:bookmarkEnd w:id="1590"/>
      <w:r w:rsidR="005B1133">
        <w:rPr>
          <w:rFonts w:hint="cs"/>
          <w:rtl/>
          <w:lang w:eastAsia="he-IL"/>
        </w:rPr>
        <w:t xml:space="preserve">נשימה </w:t>
      </w:r>
      <w:r w:rsidR="005B1133">
        <w:rPr>
          <w:rtl/>
          <w:lang w:eastAsia="he-IL"/>
        </w:rPr>
        <w:t>–</w:t>
      </w:r>
      <w:r w:rsidR="005B1133">
        <w:rPr>
          <w:rFonts w:hint="cs"/>
          <w:rtl/>
          <w:lang w:eastAsia="he-IL"/>
        </w:rPr>
        <w:t xml:space="preserve"> בוא נאמר את הדברים: הדיון שאנחנו מקיימים היום, </w:t>
      </w:r>
      <w:bookmarkStart w:id="1591" w:name="_ETM_Q1_11535000"/>
      <w:bookmarkEnd w:id="1591"/>
      <w:r w:rsidR="005B1133">
        <w:rPr>
          <w:rFonts w:hint="cs"/>
          <w:rtl/>
          <w:lang w:eastAsia="he-IL"/>
        </w:rPr>
        <w:t xml:space="preserve">הפתיחה של הסוגיה הזאת </w:t>
      </w:r>
      <w:r w:rsidR="005B1133" w:rsidRPr="00EC671A">
        <w:rPr>
          <w:rFonts w:hint="cs"/>
          <w:rtl/>
          <w:lang w:eastAsia="he-IL"/>
        </w:rPr>
        <w:t xml:space="preserve">בעוצמה הזאת </w:t>
      </w:r>
      <w:r w:rsidR="005B1133" w:rsidRPr="00EC671A">
        <w:rPr>
          <w:rtl/>
          <w:lang w:eastAsia="he-IL"/>
        </w:rPr>
        <w:t>–</w:t>
      </w:r>
      <w:r w:rsidR="005B1133" w:rsidRPr="00EC671A">
        <w:rPr>
          <w:rFonts w:hint="cs"/>
          <w:rtl/>
          <w:lang w:eastAsia="he-IL"/>
        </w:rPr>
        <w:t xml:space="preserve"> ניעור האבק מעל </w:t>
      </w:r>
      <w:bookmarkStart w:id="1592" w:name="_ETM_Q1_445000"/>
      <w:bookmarkEnd w:id="1592"/>
      <w:r w:rsidR="00EC671A">
        <w:rPr>
          <w:rFonts w:hint="cs"/>
          <w:rtl/>
          <w:lang w:eastAsia="he-IL"/>
        </w:rPr>
        <w:t xml:space="preserve">דברים שכולנו מסכימים שהיה צריך לנער מעליהם אבק, ולא כולם בזירתה של המשטרה, הם </w:t>
      </w:r>
      <w:r w:rsidR="0027319E" w:rsidRPr="00EC671A">
        <w:rPr>
          <w:rFonts w:hint="cs"/>
          <w:rtl/>
          <w:lang w:eastAsia="he-IL"/>
        </w:rPr>
        <w:t>גם בזירות נוספות</w:t>
      </w:r>
      <w:r w:rsidR="00EC671A">
        <w:rPr>
          <w:rFonts w:hint="cs"/>
          <w:rtl/>
          <w:lang w:eastAsia="he-IL"/>
        </w:rPr>
        <w:t xml:space="preserve"> </w:t>
      </w:r>
      <w:r w:rsidR="00EC671A">
        <w:rPr>
          <w:rtl/>
          <w:lang w:eastAsia="he-IL"/>
        </w:rPr>
        <w:t>–</w:t>
      </w:r>
      <w:r w:rsidR="00EC671A">
        <w:rPr>
          <w:rFonts w:hint="cs"/>
          <w:rtl/>
          <w:lang w:eastAsia="he-IL"/>
        </w:rPr>
        <w:t xml:space="preserve"> </w:t>
      </w:r>
      <w:r w:rsidR="0027319E" w:rsidRPr="00EC671A">
        <w:rPr>
          <w:rFonts w:hint="cs"/>
          <w:rtl/>
          <w:lang w:eastAsia="he-IL"/>
        </w:rPr>
        <w:t>זאת תוצאה של</w:t>
      </w:r>
      <w:r w:rsidR="00EC671A">
        <w:rPr>
          <w:rFonts w:hint="cs"/>
          <w:rtl/>
          <w:lang w:eastAsia="he-IL"/>
        </w:rPr>
        <w:t xml:space="preserve"> מהלך התקשורת ושל העיתונות, ו</w:t>
      </w:r>
      <w:r w:rsidR="0027319E">
        <w:rPr>
          <w:rFonts w:hint="cs"/>
          <w:rtl/>
          <w:lang w:eastAsia="he-IL"/>
        </w:rPr>
        <w:t xml:space="preserve">אם אנחנו </w:t>
      </w:r>
      <w:r w:rsidR="00EC671A">
        <w:rPr>
          <w:rFonts w:hint="cs"/>
          <w:rtl/>
          <w:lang w:eastAsia="he-IL"/>
        </w:rPr>
        <w:t>מוצאים לנכון גם לה</w:t>
      </w:r>
      <w:r w:rsidR="0027319E">
        <w:rPr>
          <w:rFonts w:hint="cs"/>
          <w:rtl/>
          <w:lang w:eastAsia="he-IL"/>
        </w:rPr>
        <w:t xml:space="preserve">שמיע ביקורת </w:t>
      </w:r>
      <w:r w:rsidR="00EC671A">
        <w:rPr>
          <w:rFonts w:hint="cs"/>
          <w:rtl/>
          <w:lang w:eastAsia="he-IL"/>
        </w:rPr>
        <w:t xml:space="preserve">על חלק </w:t>
      </w:r>
      <w:bookmarkStart w:id="1593" w:name="_ETM_Q1_11557142"/>
      <w:bookmarkEnd w:id="1593"/>
      <w:r w:rsidR="00EC671A">
        <w:rPr>
          <w:rFonts w:hint="cs"/>
          <w:rtl/>
          <w:lang w:eastAsia="he-IL"/>
        </w:rPr>
        <w:t>מסוים מה</w:t>
      </w:r>
      <w:r w:rsidR="0027319E">
        <w:rPr>
          <w:rFonts w:hint="cs"/>
          <w:rtl/>
          <w:lang w:eastAsia="he-IL"/>
        </w:rPr>
        <w:t>תחקיר</w:t>
      </w:r>
      <w:r w:rsidR="00EC671A">
        <w:rPr>
          <w:rFonts w:hint="cs"/>
          <w:rtl/>
          <w:lang w:eastAsia="he-IL"/>
        </w:rPr>
        <w:t xml:space="preserve"> אז גם צריך לשבח את העיסוק העיתונאי והתקשורתי </w:t>
      </w:r>
      <w:bookmarkStart w:id="1594" w:name="_ETM_Q1_11561050"/>
      <w:bookmarkEnd w:id="1594"/>
      <w:r w:rsidR="00EC671A">
        <w:rPr>
          <w:rFonts w:hint="cs"/>
          <w:rtl/>
          <w:lang w:eastAsia="he-IL"/>
        </w:rPr>
        <w:t>בסוגיות האלה</w:t>
      </w:r>
      <w:r w:rsidR="0027319E">
        <w:rPr>
          <w:rFonts w:hint="cs"/>
          <w:rtl/>
          <w:lang w:eastAsia="he-IL"/>
        </w:rPr>
        <w:t xml:space="preserve">. </w:t>
      </w:r>
      <w:bookmarkStart w:id="1595" w:name="_ETM_Q1_11564842"/>
      <w:bookmarkEnd w:id="1595"/>
    </w:p>
    <w:p w:rsidR="00EC671A" w:rsidRDefault="00EC671A" w:rsidP="00EC671A">
      <w:pPr>
        <w:rPr>
          <w:rtl/>
          <w:lang w:eastAsia="he-IL"/>
        </w:rPr>
      </w:pPr>
      <w:bookmarkStart w:id="1596" w:name="_ETM_Q1_11564893"/>
      <w:bookmarkStart w:id="1597" w:name="_ETM_Q1_11564972"/>
      <w:bookmarkEnd w:id="1596"/>
      <w:bookmarkEnd w:id="1597"/>
    </w:p>
    <w:p w:rsidR="007D4CE1" w:rsidRDefault="0027319E" w:rsidP="00EC671A">
      <w:pPr>
        <w:rPr>
          <w:rtl/>
          <w:lang w:eastAsia="he-IL"/>
        </w:rPr>
      </w:pPr>
      <w:bookmarkStart w:id="1598" w:name="_ETM_Q1_11565017"/>
      <w:bookmarkEnd w:id="1598"/>
      <w:r>
        <w:rPr>
          <w:rFonts w:hint="cs"/>
          <w:rtl/>
          <w:lang w:eastAsia="he-IL"/>
        </w:rPr>
        <w:t xml:space="preserve">מכאן אני אומר שאסור להרתיע את משטרת ישראל </w:t>
      </w:r>
      <w:r w:rsidR="00EC671A">
        <w:rPr>
          <w:rFonts w:hint="cs"/>
          <w:rtl/>
          <w:lang w:eastAsia="he-IL"/>
        </w:rPr>
        <w:t xml:space="preserve">ואסור לפגוע באמון הציבור במשטרת ישראל וגם אסור </w:t>
      </w:r>
      <w:r>
        <w:rPr>
          <w:rFonts w:hint="cs"/>
          <w:rtl/>
          <w:lang w:eastAsia="he-IL"/>
        </w:rPr>
        <w:t>לרפות את ידיהם של עיתונאים ב</w:t>
      </w:r>
      <w:r w:rsidR="00EC671A">
        <w:rPr>
          <w:rFonts w:hint="cs"/>
          <w:rtl/>
          <w:lang w:eastAsia="he-IL"/>
        </w:rPr>
        <w:t>ביצוע</w:t>
      </w:r>
      <w:r>
        <w:rPr>
          <w:rFonts w:hint="cs"/>
          <w:rtl/>
          <w:lang w:eastAsia="he-IL"/>
        </w:rPr>
        <w:t xml:space="preserve"> מלאכתם</w:t>
      </w:r>
      <w:r w:rsidR="00EC671A">
        <w:rPr>
          <w:rFonts w:hint="cs"/>
          <w:rtl/>
          <w:lang w:eastAsia="he-IL"/>
        </w:rPr>
        <w:t xml:space="preserve"> ובהצפת סוגיות</w:t>
      </w:r>
      <w:r>
        <w:rPr>
          <w:rFonts w:hint="cs"/>
          <w:rtl/>
          <w:lang w:eastAsia="he-IL"/>
        </w:rPr>
        <w:t xml:space="preserve">. </w:t>
      </w:r>
      <w:r w:rsidR="00EC671A">
        <w:rPr>
          <w:rFonts w:hint="cs"/>
          <w:rtl/>
          <w:lang w:eastAsia="he-IL"/>
        </w:rPr>
        <w:t xml:space="preserve">אני שמח שבסופו של דבר </w:t>
      </w:r>
      <w:r>
        <w:rPr>
          <w:rFonts w:hint="cs"/>
          <w:rtl/>
          <w:lang w:eastAsia="he-IL"/>
        </w:rPr>
        <w:t xml:space="preserve">הסוגיה הזאת היא סוגיה שאנחנו עוסקים בה </w:t>
      </w:r>
      <w:r w:rsidR="00EC671A">
        <w:rPr>
          <w:rFonts w:hint="cs"/>
          <w:rtl/>
          <w:lang w:eastAsia="he-IL"/>
        </w:rPr>
        <w:t xml:space="preserve">ודנים בה </w:t>
      </w:r>
      <w:r>
        <w:rPr>
          <w:rFonts w:hint="cs"/>
          <w:rtl/>
          <w:lang w:eastAsia="he-IL"/>
        </w:rPr>
        <w:t xml:space="preserve">בזהירות ובמתינות. </w:t>
      </w:r>
    </w:p>
    <w:p w:rsidR="007D4CE1" w:rsidRDefault="007D4CE1" w:rsidP="00EC671A">
      <w:pPr>
        <w:rPr>
          <w:rtl/>
          <w:lang w:eastAsia="he-IL"/>
        </w:rPr>
      </w:pPr>
      <w:bookmarkStart w:id="1599" w:name="_ETM_Q1_11589290"/>
      <w:bookmarkStart w:id="1600" w:name="_ETM_Q1_11589335"/>
      <w:bookmarkStart w:id="1601" w:name="_ETM_Q1_11589459"/>
      <w:bookmarkEnd w:id="1599"/>
      <w:bookmarkEnd w:id="1600"/>
      <w:bookmarkEnd w:id="1601"/>
    </w:p>
    <w:p w:rsidR="00791B61" w:rsidRDefault="0027319E" w:rsidP="007D4CE1">
      <w:pPr>
        <w:rPr>
          <w:rtl/>
          <w:lang w:eastAsia="he-IL"/>
        </w:rPr>
      </w:pPr>
      <w:bookmarkStart w:id="1602" w:name="_ETM_Q1_11589495"/>
      <w:bookmarkEnd w:id="1602"/>
      <w:r>
        <w:rPr>
          <w:rFonts w:hint="cs"/>
          <w:rtl/>
          <w:lang w:eastAsia="he-IL"/>
        </w:rPr>
        <w:t>אני עומד על דעתי שברגע מסוים נכון לחשוב על צוות בין משרדי, בין מערכתי</w:t>
      </w:r>
      <w:r w:rsidR="007D4CE1">
        <w:rPr>
          <w:rFonts w:hint="cs"/>
          <w:rtl/>
          <w:lang w:eastAsia="he-IL"/>
        </w:rPr>
        <w:t xml:space="preserve"> בין </w:t>
      </w:r>
      <w:bookmarkStart w:id="1603" w:name="_ETM_Q1_11599456"/>
      <w:bookmarkEnd w:id="1603"/>
      <w:r w:rsidR="007D4CE1">
        <w:rPr>
          <w:rFonts w:hint="cs"/>
          <w:rtl/>
          <w:lang w:eastAsia="he-IL"/>
        </w:rPr>
        <w:t xml:space="preserve">רשויות שונות שמסתכל על הסוגיה הזאת ברמה האסטרטגית. אני לא </w:t>
      </w:r>
      <w:bookmarkStart w:id="1604" w:name="_ETM_Q1_11602007"/>
      <w:bookmarkEnd w:id="1604"/>
      <w:r w:rsidR="007D4CE1">
        <w:rPr>
          <w:rFonts w:hint="cs"/>
          <w:rtl/>
          <w:lang w:eastAsia="he-IL"/>
        </w:rPr>
        <w:t xml:space="preserve">אחזור על דברים שאחרים אמרו: כזאת ועדה או לא ועדה </w:t>
      </w:r>
      <w:r w:rsidR="007D4CE1">
        <w:rPr>
          <w:rtl/>
          <w:lang w:eastAsia="he-IL"/>
        </w:rPr>
        <w:t>–</w:t>
      </w:r>
      <w:r w:rsidR="007D4CE1">
        <w:rPr>
          <w:rFonts w:hint="cs"/>
          <w:rtl/>
          <w:lang w:eastAsia="he-IL"/>
        </w:rPr>
        <w:t xml:space="preserve"> זה לא נדרש. אבל ההבנה הזאת שיש </w:t>
      </w:r>
      <w:bookmarkStart w:id="1605" w:name="_ETM_Q1_11614361"/>
      <w:bookmarkEnd w:id="1605"/>
      <w:r w:rsidR="007D4CE1">
        <w:rPr>
          <w:rFonts w:hint="cs"/>
          <w:rtl/>
          <w:lang w:eastAsia="he-IL"/>
        </w:rPr>
        <w:t xml:space="preserve">פה יריעה מאוד רחבה שצריך לחשוב עליה לא רק </w:t>
      </w:r>
      <w:bookmarkStart w:id="1606" w:name="_ETM_Q1_11616115"/>
      <w:bookmarkEnd w:id="1606"/>
      <w:r w:rsidR="007D4CE1">
        <w:rPr>
          <w:rFonts w:hint="cs"/>
          <w:rtl/>
          <w:lang w:eastAsia="he-IL"/>
        </w:rPr>
        <w:t xml:space="preserve">בבחינת מה היה, אלא גם במה צריך לטפל </w:t>
      </w:r>
      <w:r w:rsidR="007D4CE1">
        <w:rPr>
          <w:rtl/>
          <w:lang w:eastAsia="he-IL"/>
        </w:rPr>
        <w:t>–</w:t>
      </w:r>
      <w:r w:rsidR="007D4CE1">
        <w:rPr>
          <w:rFonts w:hint="cs"/>
          <w:rtl/>
          <w:lang w:eastAsia="he-IL"/>
        </w:rPr>
        <w:t xml:space="preserve"> אני לא בטוח שזאת משימה שצריך לגלגל לפתחם של עובדי ציבור מסורים שעסוקים בעוד אלף משימות. יכול להיות שנכון היה להקים פה, לאו דווקא כרגע ולא במקום צוות שעושה בדיקה </w:t>
      </w:r>
      <w:r w:rsidR="007D4CE1">
        <w:rPr>
          <w:rtl/>
          <w:lang w:eastAsia="he-IL"/>
        </w:rPr>
        <w:t>–</w:t>
      </w:r>
      <w:r w:rsidR="007D4CE1">
        <w:rPr>
          <w:rFonts w:hint="cs"/>
          <w:rtl/>
          <w:lang w:eastAsia="he-IL"/>
        </w:rPr>
        <w:t xml:space="preserve"> אבל </w:t>
      </w:r>
      <w:bookmarkStart w:id="1607" w:name="_ETM_Q1_11641141"/>
      <w:bookmarkEnd w:id="1607"/>
      <w:r w:rsidR="007D4CE1">
        <w:rPr>
          <w:rFonts w:hint="cs"/>
          <w:rtl/>
          <w:lang w:eastAsia="he-IL"/>
        </w:rPr>
        <w:t xml:space="preserve">יכול להיות שבשלה השעה לצוות שמובל על-ידי משרד המשפטים, יש בו נציגים מהרשות להגנת הפרטיות, </w:t>
      </w:r>
      <w:bookmarkStart w:id="1608" w:name="_ETM_Q1_11645134"/>
      <w:bookmarkEnd w:id="1608"/>
      <w:r w:rsidR="007D4CE1">
        <w:rPr>
          <w:rFonts w:hint="cs"/>
          <w:rtl/>
          <w:lang w:eastAsia="he-IL"/>
        </w:rPr>
        <w:t xml:space="preserve">אולי להנהלת בתי המשפט, למשטרת ישראל ולעוד רשויות חקירה. </w:t>
      </w:r>
      <w:bookmarkStart w:id="1609" w:name="_ETM_Q1_11654328"/>
      <w:bookmarkEnd w:id="1609"/>
      <w:r w:rsidR="007D4CE1">
        <w:rPr>
          <w:rFonts w:hint="cs"/>
          <w:rtl/>
          <w:lang w:eastAsia="he-IL"/>
        </w:rPr>
        <w:t>יש פה מערכת שצריכה לעבור שדרוג דרמטי, לדעתי. אני מתכוון</w:t>
      </w:r>
      <w:bookmarkStart w:id="1610" w:name="_ETM_Q1_11659718"/>
      <w:bookmarkEnd w:id="1610"/>
      <w:r w:rsidR="007D4CE1">
        <w:rPr>
          <w:rFonts w:hint="cs"/>
          <w:rtl/>
          <w:lang w:eastAsia="he-IL"/>
        </w:rPr>
        <w:t xml:space="preserve"> לבוא בנושא הזה בדין ודברים עם שר המשפטים ועם השר</w:t>
      </w:r>
      <w:bookmarkStart w:id="1611" w:name="_ETM_Q1_11667451"/>
      <w:bookmarkEnd w:id="1611"/>
      <w:r w:rsidR="007D4CE1">
        <w:rPr>
          <w:rFonts w:hint="cs"/>
          <w:rtl/>
          <w:lang w:eastAsia="he-IL"/>
        </w:rPr>
        <w:t xml:space="preserve"> לביטחון הפנים. </w:t>
      </w:r>
    </w:p>
    <w:p w:rsidR="0027319E" w:rsidRDefault="0027319E" w:rsidP="00791B61">
      <w:pPr>
        <w:rPr>
          <w:rtl/>
          <w:lang w:eastAsia="he-IL"/>
        </w:rPr>
      </w:pPr>
    </w:p>
    <w:p w:rsidR="0027319E" w:rsidRDefault="0027319E" w:rsidP="0027319E">
      <w:pPr>
        <w:pStyle w:val="a4"/>
        <w:keepNext/>
        <w:rPr>
          <w:rtl/>
        </w:rPr>
      </w:pPr>
      <w:bookmarkStart w:id="1612" w:name="ET_speaker_4741_181"/>
      <w:r w:rsidRPr="0027319E">
        <w:rPr>
          <w:rStyle w:val="TagStyle"/>
          <w:rtl/>
        </w:rPr>
        <w:t xml:space="preserve"> &lt;&lt; דובר &gt;&gt; </w:t>
      </w:r>
      <w:r>
        <w:rPr>
          <w:rtl/>
        </w:rPr>
        <w:t>זאב בנימין בגין (תקווה חדשה):</w:t>
      </w:r>
      <w:r w:rsidRPr="0027319E">
        <w:rPr>
          <w:rStyle w:val="TagStyle"/>
          <w:rtl/>
        </w:rPr>
        <w:t xml:space="preserve"> &lt;&lt; דובר &gt;&gt;</w:t>
      </w:r>
      <w:r>
        <w:rPr>
          <w:rtl/>
        </w:rPr>
        <w:t xml:space="preserve">   </w:t>
      </w:r>
      <w:bookmarkEnd w:id="1612"/>
    </w:p>
    <w:p w:rsidR="0027319E" w:rsidRDefault="0027319E" w:rsidP="0027319E">
      <w:pPr>
        <w:pStyle w:val="KeepWithNext"/>
        <w:rPr>
          <w:rtl/>
          <w:lang w:eastAsia="he-IL"/>
        </w:rPr>
      </w:pPr>
    </w:p>
    <w:p w:rsidR="007D4CE1" w:rsidRDefault="007D4CE1" w:rsidP="0027319E">
      <w:pPr>
        <w:rPr>
          <w:rtl/>
          <w:lang w:eastAsia="he-IL"/>
        </w:rPr>
      </w:pPr>
      <w:r>
        <w:rPr>
          <w:rFonts w:hint="cs"/>
          <w:rtl/>
          <w:lang w:eastAsia="he-IL"/>
        </w:rPr>
        <w:t xml:space="preserve">היושב-ראש, לעניין זה הדבר הדחוף ביותר, ואגב הבאתו </w:t>
      </w:r>
      <w:bookmarkStart w:id="1613" w:name="_ETM_Q1_11678386"/>
      <w:bookmarkEnd w:id="1613"/>
      <w:r>
        <w:rPr>
          <w:rFonts w:hint="cs"/>
          <w:rtl/>
          <w:lang w:eastAsia="he-IL"/>
        </w:rPr>
        <w:t>הנה אפשר יהיה לקיים את הדיון הזה העמוק והרחב - -</w:t>
      </w:r>
    </w:p>
    <w:p w:rsidR="007D4CE1" w:rsidRDefault="007D4CE1" w:rsidP="007D4CE1">
      <w:pPr>
        <w:ind w:firstLine="0"/>
        <w:rPr>
          <w:rtl/>
          <w:lang w:eastAsia="he-IL"/>
        </w:rPr>
      </w:pPr>
    </w:p>
    <w:p w:rsidR="007D4CE1" w:rsidRDefault="007D4CE1" w:rsidP="007D4CE1">
      <w:pPr>
        <w:pStyle w:val="af6"/>
        <w:keepNext/>
        <w:rPr>
          <w:rtl/>
        </w:rPr>
      </w:pPr>
      <w:bookmarkStart w:id="1614" w:name="ET_yor_6156_314"/>
      <w:r w:rsidRPr="007D4CE1">
        <w:rPr>
          <w:rStyle w:val="TagStyle"/>
          <w:rtl/>
        </w:rPr>
        <w:t xml:space="preserve"> &lt;&lt; </w:t>
      </w:r>
      <w:proofErr w:type="spellStart"/>
      <w:r w:rsidRPr="007D4CE1">
        <w:rPr>
          <w:rStyle w:val="TagStyle"/>
          <w:rtl/>
        </w:rPr>
        <w:t>יור</w:t>
      </w:r>
      <w:proofErr w:type="spellEnd"/>
      <w:r w:rsidRPr="007D4CE1">
        <w:rPr>
          <w:rStyle w:val="TagStyle"/>
          <w:rtl/>
        </w:rPr>
        <w:t xml:space="preserve"> &gt;&gt; </w:t>
      </w:r>
      <w:r>
        <w:rPr>
          <w:rtl/>
        </w:rPr>
        <w:t>היו"ר גלעד קריב:</w:t>
      </w:r>
      <w:r w:rsidRPr="007D4CE1">
        <w:rPr>
          <w:rStyle w:val="TagStyle"/>
          <w:rtl/>
        </w:rPr>
        <w:t xml:space="preserve"> &lt;&lt; </w:t>
      </w:r>
      <w:proofErr w:type="spellStart"/>
      <w:r w:rsidRPr="007D4CE1">
        <w:rPr>
          <w:rStyle w:val="TagStyle"/>
          <w:rtl/>
        </w:rPr>
        <w:t>יור</w:t>
      </w:r>
      <w:proofErr w:type="spellEnd"/>
      <w:r w:rsidRPr="007D4CE1">
        <w:rPr>
          <w:rStyle w:val="TagStyle"/>
          <w:rtl/>
        </w:rPr>
        <w:t xml:space="preserve"> &gt;&gt;</w:t>
      </w:r>
      <w:r>
        <w:rPr>
          <w:rtl/>
        </w:rPr>
        <w:t xml:space="preserve">   </w:t>
      </w:r>
      <w:bookmarkEnd w:id="1614"/>
    </w:p>
    <w:p w:rsidR="007D4CE1" w:rsidRDefault="007D4CE1" w:rsidP="007D4CE1">
      <w:pPr>
        <w:pStyle w:val="KeepWithNext"/>
        <w:rPr>
          <w:rtl/>
          <w:lang w:eastAsia="he-IL"/>
        </w:rPr>
      </w:pPr>
    </w:p>
    <w:p w:rsidR="007D4CE1" w:rsidRDefault="007D4CE1" w:rsidP="007D4CE1">
      <w:pPr>
        <w:rPr>
          <w:rtl/>
          <w:lang w:eastAsia="he-IL"/>
        </w:rPr>
      </w:pPr>
      <w:r>
        <w:rPr>
          <w:rFonts w:hint="cs"/>
          <w:rtl/>
          <w:lang w:eastAsia="he-IL"/>
        </w:rPr>
        <w:t xml:space="preserve">זה החוק. </w:t>
      </w:r>
    </w:p>
    <w:p w:rsidR="007D4CE1" w:rsidRDefault="007D4CE1" w:rsidP="007D4CE1">
      <w:pPr>
        <w:rPr>
          <w:rtl/>
          <w:lang w:eastAsia="he-IL"/>
        </w:rPr>
      </w:pPr>
    </w:p>
    <w:p w:rsidR="007D4CE1" w:rsidRDefault="007D4CE1" w:rsidP="007D4CE1">
      <w:pPr>
        <w:pStyle w:val="a4"/>
        <w:keepNext/>
        <w:rPr>
          <w:rtl/>
        </w:rPr>
      </w:pPr>
      <w:bookmarkStart w:id="1615" w:name="ET_speaker_4741_315"/>
      <w:r w:rsidRPr="007D4CE1">
        <w:rPr>
          <w:rStyle w:val="TagStyle"/>
          <w:rtl/>
        </w:rPr>
        <w:t xml:space="preserve"> &lt;&lt; דובר &gt;&gt; </w:t>
      </w:r>
      <w:r>
        <w:rPr>
          <w:rtl/>
        </w:rPr>
        <w:t>זאב בנימין בגין (תקווה חדשה):</w:t>
      </w:r>
      <w:r w:rsidRPr="007D4CE1">
        <w:rPr>
          <w:rStyle w:val="TagStyle"/>
          <w:rtl/>
        </w:rPr>
        <w:t xml:space="preserve"> &lt;&lt; דובר &gt;&gt;</w:t>
      </w:r>
      <w:r>
        <w:rPr>
          <w:rtl/>
        </w:rPr>
        <w:t xml:space="preserve">   </w:t>
      </w:r>
      <w:bookmarkEnd w:id="1615"/>
    </w:p>
    <w:p w:rsidR="007D4CE1" w:rsidRDefault="007D4CE1" w:rsidP="007D4CE1">
      <w:pPr>
        <w:pStyle w:val="KeepWithNext"/>
        <w:rPr>
          <w:rtl/>
          <w:lang w:eastAsia="he-IL"/>
        </w:rPr>
      </w:pPr>
    </w:p>
    <w:p w:rsidR="0027319E" w:rsidRDefault="007D4CE1" w:rsidP="00E27E24">
      <w:pPr>
        <w:rPr>
          <w:rtl/>
          <w:lang w:eastAsia="he-IL"/>
        </w:rPr>
      </w:pPr>
      <w:r>
        <w:rPr>
          <w:rFonts w:hint="cs"/>
          <w:rtl/>
          <w:lang w:eastAsia="he-IL"/>
        </w:rPr>
        <w:t>- - הוא ה</w:t>
      </w:r>
      <w:r w:rsidR="0027319E">
        <w:rPr>
          <w:rFonts w:hint="cs"/>
          <w:rtl/>
          <w:lang w:eastAsia="he-IL"/>
        </w:rPr>
        <w:t>באת הצעת החוק הזאת סוף-סוף. היא</w:t>
      </w:r>
      <w:r>
        <w:rPr>
          <w:rFonts w:hint="cs"/>
          <w:rtl/>
          <w:lang w:eastAsia="he-IL"/>
        </w:rPr>
        <w:t xml:space="preserve"> מתעכבת, והיא</w:t>
      </w:r>
      <w:r w:rsidR="0027319E">
        <w:rPr>
          <w:rFonts w:hint="cs"/>
          <w:rtl/>
          <w:lang w:eastAsia="he-IL"/>
        </w:rPr>
        <w:t xml:space="preserve"> לא </w:t>
      </w:r>
      <w:r>
        <w:rPr>
          <w:rFonts w:hint="cs"/>
          <w:rtl/>
          <w:lang w:eastAsia="he-IL"/>
        </w:rPr>
        <w:t xml:space="preserve">הייתה צריכה להתעכב שנים כה רבות, וזה הזמן. זה, כמובן, </w:t>
      </w:r>
      <w:r w:rsidR="0027319E">
        <w:rPr>
          <w:rFonts w:hint="cs"/>
          <w:rtl/>
          <w:lang w:eastAsia="he-IL"/>
        </w:rPr>
        <w:t>דורש עבודה. כולנו מעמיסים עבודה על אותם אנשים במחלקת ייעוץ וחקיקה במשרד המשפטים</w:t>
      </w:r>
      <w:r w:rsidR="00E27E24">
        <w:rPr>
          <w:rFonts w:hint="cs"/>
          <w:rtl/>
          <w:lang w:eastAsia="he-IL"/>
        </w:rPr>
        <w:t>,</w:t>
      </w:r>
      <w:r w:rsidR="0027319E">
        <w:rPr>
          <w:rFonts w:hint="cs"/>
          <w:rtl/>
          <w:lang w:eastAsia="he-IL"/>
        </w:rPr>
        <w:t xml:space="preserve"> ואחר כך רוצים תוצאות. </w:t>
      </w:r>
      <w:r w:rsidR="00E27E24">
        <w:rPr>
          <w:rFonts w:hint="cs"/>
          <w:rtl/>
          <w:lang w:eastAsia="he-IL"/>
        </w:rPr>
        <w:t>אבל ממש מתבקש ו</w:t>
      </w:r>
      <w:r w:rsidR="0027319E">
        <w:rPr>
          <w:rFonts w:hint="cs"/>
          <w:rtl/>
          <w:lang w:eastAsia="he-IL"/>
        </w:rPr>
        <w:t>אגב החקיקה ייפתרו הרבה בעיות</w:t>
      </w:r>
      <w:r w:rsidR="00E27E24">
        <w:rPr>
          <w:rFonts w:hint="cs"/>
          <w:rtl/>
          <w:lang w:eastAsia="he-IL"/>
        </w:rPr>
        <w:t xml:space="preserve">, ואם </w:t>
      </w:r>
      <w:bookmarkStart w:id="1616" w:name="_ETM_Q1_11716319"/>
      <w:bookmarkEnd w:id="1616"/>
      <w:r w:rsidR="00E27E24">
        <w:rPr>
          <w:rFonts w:hint="cs"/>
          <w:rtl/>
          <w:lang w:eastAsia="he-IL"/>
        </w:rPr>
        <w:t xml:space="preserve">היא תסתיים </w:t>
      </w:r>
      <w:r w:rsidR="0027319E">
        <w:rPr>
          <w:rFonts w:hint="cs"/>
          <w:rtl/>
          <w:lang w:eastAsia="he-IL"/>
        </w:rPr>
        <w:t xml:space="preserve">נהיה במצב אחר. </w:t>
      </w:r>
    </w:p>
    <w:p w:rsidR="0027319E" w:rsidRDefault="0027319E" w:rsidP="0027319E">
      <w:pPr>
        <w:rPr>
          <w:rtl/>
          <w:lang w:eastAsia="he-IL"/>
        </w:rPr>
      </w:pPr>
    </w:p>
    <w:p w:rsidR="0027319E" w:rsidRDefault="0027319E" w:rsidP="0027319E">
      <w:pPr>
        <w:pStyle w:val="af6"/>
        <w:keepNext/>
        <w:rPr>
          <w:rtl/>
        </w:rPr>
      </w:pPr>
      <w:bookmarkStart w:id="1617" w:name="ET_yor_6156_182"/>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 </w:t>
      </w:r>
      <w:r>
        <w:rPr>
          <w:rtl/>
        </w:rPr>
        <w:t>היו"ר גלעד קריב:</w:t>
      </w:r>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w:t>
      </w:r>
      <w:r>
        <w:rPr>
          <w:rtl/>
        </w:rPr>
        <w:t xml:space="preserve">   </w:t>
      </w:r>
      <w:bookmarkEnd w:id="1617"/>
    </w:p>
    <w:p w:rsidR="0027319E" w:rsidRDefault="0027319E" w:rsidP="0027319E">
      <w:pPr>
        <w:pStyle w:val="KeepWithNext"/>
        <w:rPr>
          <w:rtl/>
          <w:lang w:eastAsia="he-IL"/>
        </w:rPr>
      </w:pPr>
    </w:p>
    <w:p w:rsidR="00E27E24" w:rsidRDefault="00E27E24" w:rsidP="00E27E24">
      <w:pPr>
        <w:rPr>
          <w:rtl/>
          <w:lang w:eastAsia="he-IL"/>
        </w:rPr>
      </w:pPr>
      <w:r>
        <w:rPr>
          <w:rFonts w:hint="cs"/>
          <w:rtl/>
          <w:lang w:eastAsia="he-IL"/>
        </w:rPr>
        <w:t xml:space="preserve">אני נוטה להסכים. אחד הדברים שנכלול בסיכום הכתוב הוא בקשה לקבל הארכת זמן מצד משרד המשפטים לגבי הנחת </w:t>
      </w:r>
      <w:bookmarkStart w:id="1618" w:name="_ETM_Q1_11725317"/>
      <w:bookmarkEnd w:id="1618"/>
      <w:r>
        <w:rPr>
          <w:rFonts w:hint="cs"/>
          <w:rtl/>
          <w:lang w:eastAsia="he-IL"/>
        </w:rPr>
        <w:t xml:space="preserve">החוק, פרסום התזכיר והבאתו. </w:t>
      </w:r>
      <w:r w:rsidR="0027319E">
        <w:rPr>
          <w:rFonts w:hint="cs"/>
          <w:rtl/>
          <w:lang w:eastAsia="he-IL"/>
        </w:rPr>
        <w:t xml:space="preserve">ככל שנקדים את </w:t>
      </w:r>
      <w:r>
        <w:rPr>
          <w:rFonts w:hint="cs"/>
          <w:rtl/>
          <w:lang w:eastAsia="he-IL"/>
        </w:rPr>
        <w:t xml:space="preserve">הבאת </w:t>
      </w:r>
      <w:r w:rsidR="0027319E">
        <w:rPr>
          <w:rFonts w:hint="cs"/>
          <w:rtl/>
          <w:lang w:eastAsia="he-IL"/>
        </w:rPr>
        <w:t xml:space="preserve">החוק ואת הטיפול בחוק </w:t>
      </w:r>
      <w:r>
        <w:rPr>
          <w:rFonts w:hint="cs"/>
          <w:rtl/>
          <w:lang w:eastAsia="he-IL"/>
        </w:rPr>
        <w:t>אפשר לוותר על</w:t>
      </w:r>
      <w:bookmarkStart w:id="1619" w:name="_ETM_Q1_11734099"/>
      <w:bookmarkEnd w:id="1619"/>
      <w:r>
        <w:rPr>
          <w:rFonts w:hint="cs"/>
          <w:rtl/>
          <w:lang w:eastAsia="he-IL"/>
        </w:rPr>
        <w:t xml:space="preserve"> הצורך בהתקנת אין-ספור נהלים ורגולציות,</w:t>
      </w:r>
      <w:r w:rsidR="0027319E">
        <w:rPr>
          <w:rFonts w:hint="cs"/>
          <w:rtl/>
          <w:lang w:eastAsia="he-IL"/>
        </w:rPr>
        <w:t xml:space="preserve"> כי אנחנו מתקדמים לעבר התקנת חוק מאוזן ומידתי. </w:t>
      </w:r>
    </w:p>
    <w:p w:rsidR="00E27E24" w:rsidRDefault="00E27E24" w:rsidP="00E27E24">
      <w:pPr>
        <w:rPr>
          <w:rtl/>
          <w:lang w:eastAsia="he-IL"/>
        </w:rPr>
      </w:pPr>
      <w:bookmarkStart w:id="1620" w:name="_ETM_Q1_11744613"/>
      <w:bookmarkStart w:id="1621" w:name="_ETM_Q1_11744659"/>
      <w:bookmarkStart w:id="1622" w:name="_ETM_Q1_11744767"/>
      <w:bookmarkEnd w:id="1620"/>
      <w:bookmarkEnd w:id="1621"/>
      <w:bookmarkEnd w:id="1622"/>
    </w:p>
    <w:p w:rsidR="0027319E" w:rsidRDefault="00E27E24" w:rsidP="0030708B">
      <w:pPr>
        <w:rPr>
          <w:rtl/>
          <w:lang w:eastAsia="he-IL"/>
        </w:rPr>
      </w:pPr>
      <w:bookmarkStart w:id="1623" w:name="_ETM_Q1_11744806"/>
      <w:bookmarkEnd w:id="1623"/>
      <w:r>
        <w:rPr>
          <w:rFonts w:hint="cs"/>
          <w:rtl/>
          <w:lang w:eastAsia="he-IL"/>
        </w:rPr>
        <w:t xml:space="preserve">עדיין </w:t>
      </w:r>
      <w:r w:rsidR="0027319E">
        <w:rPr>
          <w:rFonts w:hint="cs"/>
          <w:rtl/>
          <w:lang w:eastAsia="he-IL"/>
        </w:rPr>
        <w:t>אני עומד על הצורך שלנו ב</w:t>
      </w:r>
      <w:r w:rsidR="0030708B">
        <w:rPr>
          <w:rFonts w:hint="cs"/>
          <w:rtl/>
          <w:lang w:eastAsia="he-IL"/>
        </w:rPr>
        <w:t>בירור עמוק יותר של</w:t>
      </w:r>
      <w:bookmarkStart w:id="1624" w:name="_ETM_Q1_11750183"/>
      <w:bookmarkEnd w:id="1624"/>
      <w:r w:rsidR="0030708B">
        <w:rPr>
          <w:rFonts w:hint="cs"/>
          <w:rtl/>
          <w:lang w:eastAsia="he-IL"/>
        </w:rPr>
        <w:t xml:space="preserve"> ה</w:t>
      </w:r>
      <w:r w:rsidR="0027319E">
        <w:rPr>
          <w:rFonts w:hint="cs"/>
          <w:rtl/>
          <w:lang w:eastAsia="he-IL"/>
        </w:rPr>
        <w:t>שימוש</w:t>
      </w:r>
      <w:r w:rsidR="0030708B">
        <w:rPr>
          <w:rFonts w:hint="cs"/>
          <w:rtl/>
          <w:lang w:eastAsia="he-IL"/>
        </w:rPr>
        <w:t xml:space="preserve"> בסעיף 43 לעניין תפיסת מידע דיגיטלי שנמצא בידי </w:t>
      </w:r>
      <w:bookmarkStart w:id="1625" w:name="_ETM_Q1_11760017"/>
      <w:bookmarkEnd w:id="1625"/>
      <w:r w:rsidR="0030708B">
        <w:rPr>
          <w:rFonts w:hint="cs"/>
          <w:rtl/>
          <w:lang w:eastAsia="he-IL"/>
        </w:rPr>
        <w:t xml:space="preserve">צד שלישי. </w:t>
      </w:r>
      <w:r w:rsidR="0027319E">
        <w:rPr>
          <w:rFonts w:hint="cs"/>
          <w:rtl/>
          <w:lang w:eastAsia="he-IL"/>
        </w:rPr>
        <w:t>אני חוזר על עמדתי שמן הראוי שיגובש פה נוהל על דעת משרד המשפטים</w:t>
      </w:r>
      <w:r w:rsidR="0030708B">
        <w:rPr>
          <w:rFonts w:hint="cs"/>
          <w:rtl/>
          <w:lang w:eastAsia="he-IL"/>
        </w:rPr>
        <w:t>. הוא יכול להיות נוהל פנימי, אבל על</w:t>
      </w:r>
      <w:bookmarkStart w:id="1626" w:name="_ETM_Q1_11768924"/>
      <w:bookmarkEnd w:id="1626"/>
      <w:r w:rsidR="0030708B">
        <w:rPr>
          <w:rFonts w:hint="cs"/>
          <w:rtl/>
          <w:lang w:eastAsia="he-IL"/>
        </w:rPr>
        <w:t xml:space="preserve"> דעת משרד המשפטים,</w:t>
      </w:r>
      <w:r w:rsidR="0027319E">
        <w:rPr>
          <w:rFonts w:hint="cs"/>
          <w:rtl/>
          <w:lang w:eastAsia="he-IL"/>
        </w:rPr>
        <w:t xml:space="preserve"> שיש בו הבניית שיקול דעת של המשטרה ושל הרשות המבצעת בהגעה לבית המשפט.</w:t>
      </w:r>
      <w:r w:rsidR="0030708B">
        <w:rPr>
          <w:rFonts w:hint="cs"/>
          <w:rtl/>
          <w:lang w:eastAsia="he-IL"/>
        </w:rPr>
        <w:t xml:space="preserve"> אנחנו לא נכתוב נוהל שתוחם </w:t>
      </w:r>
      <w:bookmarkStart w:id="1627" w:name="_ETM_Q1_11782861"/>
      <w:bookmarkEnd w:id="1627"/>
      <w:r w:rsidR="0030708B">
        <w:rPr>
          <w:rFonts w:hint="cs"/>
          <w:rtl/>
          <w:lang w:eastAsia="he-IL"/>
        </w:rPr>
        <w:t>את שיקול הדעת השיפוטי, אבל שיקול הדעת מתי מבקשים את</w:t>
      </w:r>
      <w:bookmarkStart w:id="1628" w:name="_ETM_Q1_11785665"/>
      <w:bookmarkEnd w:id="1628"/>
      <w:r w:rsidR="0030708B">
        <w:rPr>
          <w:rFonts w:hint="cs"/>
          <w:rtl/>
          <w:lang w:eastAsia="he-IL"/>
        </w:rPr>
        <w:t xml:space="preserve"> השימוש במסלול הזה, ו</w:t>
      </w:r>
      <w:r w:rsidR="0027319E">
        <w:rPr>
          <w:rFonts w:hint="cs"/>
          <w:rtl/>
          <w:lang w:eastAsia="he-IL"/>
        </w:rPr>
        <w:t xml:space="preserve">אני מבקש לקבל על הנושא הזה עדכון. </w:t>
      </w:r>
    </w:p>
    <w:p w:rsidR="0027319E" w:rsidRDefault="0027319E" w:rsidP="0027319E">
      <w:pPr>
        <w:rPr>
          <w:rtl/>
          <w:lang w:eastAsia="he-IL"/>
        </w:rPr>
      </w:pPr>
    </w:p>
    <w:p w:rsidR="00D004FA" w:rsidRDefault="0027319E" w:rsidP="00D004FA">
      <w:pPr>
        <w:rPr>
          <w:rtl/>
          <w:lang w:eastAsia="he-IL"/>
        </w:rPr>
      </w:pPr>
      <w:r>
        <w:rPr>
          <w:rFonts w:hint="cs"/>
          <w:rtl/>
          <w:lang w:eastAsia="he-IL"/>
        </w:rPr>
        <w:t xml:space="preserve">אנחנו ניוועץ עם הייעוץ המשפטי של הוועדה לגבי אופן </w:t>
      </w:r>
      <w:r w:rsidR="00D004FA">
        <w:rPr>
          <w:rFonts w:hint="cs"/>
          <w:rtl/>
          <w:lang w:eastAsia="he-IL"/>
        </w:rPr>
        <w:t xml:space="preserve">ההצגה של המידע בדיווחים שאנחנו מקבלים על </w:t>
      </w:r>
      <w:bookmarkStart w:id="1629" w:name="_ETM_Q1_11800577"/>
      <w:bookmarkEnd w:id="1629"/>
      <w:r w:rsidR="00D004FA">
        <w:rPr>
          <w:rFonts w:hint="cs"/>
          <w:rtl/>
          <w:lang w:eastAsia="he-IL"/>
        </w:rPr>
        <w:t>האזנות סתר, בין השאר</w:t>
      </w:r>
      <w:r>
        <w:rPr>
          <w:rFonts w:hint="cs"/>
          <w:rtl/>
          <w:lang w:eastAsia="he-IL"/>
        </w:rPr>
        <w:t xml:space="preserve"> בהתייחס להערתו ש</w:t>
      </w:r>
      <w:r w:rsidR="00D004FA">
        <w:rPr>
          <w:rFonts w:hint="cs"/>
          <w:rtl/>
          <w:lang w:eastAsia="he-IL"/>
        </w:rPr>
        <w:t xml:space="preserve">ל היועץ המשפטי של הרשות השופטת בהקשר של הפער בין הנתונים שיש לנו לבין הדינמיקה והמציאות. </w:t>
      </w:r>
      <w:bookmarkStart w:id="1630" w:name="_ETM_Q1_11813873"/>
      <w:bookmarkEnd w:id="1630"/>
    </w:p>
    <w:p w:rsidR="00D004FA" w:rsidRDefault="00D004FA" w:rsidP="00D004FA">
      <w:pPr>
        <w:rPr>
          <w:rtl/>
          <w:lang w:eastAsia="he-IL"/>
        </w:rPr>
      </w:pPr>
      <w:bookmarkStart w:id="1631" w:name="_ETM_Q1_11813909"/>
      <w:bookmarkStart w:id="1632" w:name="_ETM_Q1_11814002"/>
      <w:bookmarkEnd w:id="1631"/>
      <w:bookmarkEnd w:id="1632"/>
    </w:p>
    <w:p w:rsidR="0027319E" w:rsidRDefault="0027319E" w:rsidP="00D004FA">
      <w:pPr>
        <w:rPr>
          <w:rtl/>
          <w:lang w:eastAsia="he-IL"/>
        </w:rPr>
      </w:pPr>
      <w:bookmarkStart w:id="1633" w:name="_ETM_Q1_11814048"/>
      <w:bookmarkEnd w:id="1633"/>
      <w:r>
        <w:rPr>
          <w:rFonts w:hint="cs"/>
          <w:rtl/>
          <w:lang w:eastAsia="he-IL"/>
        </w:rPr>
        <w:t xml:space="preserve">חבר הכנסת בגין, לפני צאתך אני רוצה לציין שאתה חוגג היום את יום הולדתך ה-79. </w:t>
      </w:r>
    </w:p>
    <w:p w:rsidR="0027319E" w:rsidRDefault="0027319E" w:rsidP="0027319E">
      <w:pPr>
        <w:rPr>
          <w:rtl/>
          <w:lang w:eastAsia="he-IL"/>
        </w:rPr>
      </w:pPr>
    </w:p>
    <w:p w:rsidR="0027319E" w:rsidRDefault="0027319E" w:rsidP="0027319E">
      <w:pPr>
        <w:pStyle w:val="a4"/>
        <w:keepNext/>
        <w:rPr>
          <w:rtl/>
        </w:rPr>
      </w:pPr>
      <w:bookmarkStart w:id="1634" w:name="ET_speaker_4741_183"/>
      <w:r w:rsidRPr="0027319E">
        <w:rPr>
          <w:rStyle w:val="TagStyle"/>
          <w:rtl/>
        </w:rPr>
        <w:t xml:space="preserve"> &lt;&lt; דובר &gt;&gt; </w:t>
      </w:r>
      <w:r>
        <w:rPr>
          <w:rtl/>
        </w:rPr>
        <w:t>זאב בנימין בגין (תקווה חדשה):</w:t>
      </w:r>
      <w:r w:rsidRPr="0027319E">
        <w:rPr>
          <w:rStyle w:val="TagStyle"/>
          <w:rtl/>
        </w:rPr>
        <w:t xml:space="preserve"> &lt;&lt; דובר &gt;&gt;</w:t>
      </w:r>
      <w:r>
        <w:rPr>
          <w:rtl/>
        </w:rPr>
        <w:t xml:space="preserve">   </w:t>
      </w:r>
      <w:bookmarkEnd w:id="1634"/>
    </w:p>
    <w:p w:rsidR="0027319E" w:rsidRDefault="0027319E" w:rsidP="0027319E">
      <w:pPr>
        <w:pStyle w:val="KeepWithNext"/>
        <w:rPr>
          <w:rtl/>
          <w:lang w:eastAsia="he-IL"/>
        </w:rPr>
      </w:pPr>
    </w:p>
    <w:p w:rsidR="0027319E" w:rsidRDefault="0027319E" w:rsidP="0027319E">
      <w:pPr>
        <w:rPr>
          <w:rtl/>
          <w:lang w:eastAsia="he-IL"/>
        </w:rPr>
      </w:pPr>
      <w:r>
        <w:rPr>
          <w:rFonts w:hint="cs"/>
          <w:rtl/>
          <w:lang w:eastAsia="he-IL"/>
        </w:rPr>
        <w:t xml:space="preserve">מה יש לחגוג פה? </w:t>
      </w:r>
    </w:p>
    <w:p w:rsidR="0027319E" w:rsidRDefault="0027319E" w:rsidP="0027319E">
      <w:pPr>
        <w:rPr>
          <w:rtl/>
          <w:lang w:eastAsia="he-IL"/>
        </w:rPr>
      </w:pPr>
    </w:p>
    <w:p w:rsidR="0027319E" w:rsidRDefault="0027319E" w:rsidP="0027319E">
      <w:pPr>
        <w:pStyle w:val="af6"/>
        <w:keepNext/>
        <w:rPr>
          <w:rtl/>
        </w:rPr>
      </w:pPr>
      <w:bookmarkStart w:id="1635" w:name="ET_yor_6156_184"/>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 </w:t>
      </w:r>
      <w:r>
        <w:rPr>
          <w:rtl/>
        </w:rPr>
        <w:t>היו"ר גלעד קריב:</w:t>
      </w:r>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w:t>
      </w:r>
      <w:r>
        <w:rPr>
          <w:rtl/>
        </w:rPr>
        <w:t xml:space="preserve">   </w:t>
      </w:r>
      <w:bookmarkEnd w:id="1635"/>
    </w:p>
    <w:p w:rsidR="0027319E" w:rsidRDefault="0027319E" w:rsidP="0027319E">
      <w:pPr>
        <w:pStyle w:val="KeepWithNext"/>
        <w:rPr>
          <w:rtl/>
          <w:lang w:eastAsia="he-IL"/>
        </w:rPr>
      </w:pPr>
    </w:p>
    <w:p w:rsidR="0027319E" w:rsidRDefault="00A857A6" w:rsidP="0027319E">
      <w:pPr>
        <w:rPr>
          <w:rtl/>
          <w:lang w:eastAsia="he-IL"/>
        </w:rPr>
      </w:pPr>
      <w:r>
        <w:rPr>
          <w:rFonts w:hint="cs"/>
          <w:rtl/>
          <w:lang w:eastAsia="he-IL"/>
        </w:rPr>
        <w:t xml:space="preserve">יש לחגוג את העובדה שגם </w:t>
      </w:r>
      <w:bookmarkStart w:id="1636" w:name="_ETM_Q1_11832263"/>
      <w:bookmarkEnd w:id="1636"/>
      <w:r>
        <w:rPr>
          <w:rFonts w:hint="cs"/>
          <w:rtl/>
          <w:lang w:eastAsia="he-IL"/>
        </w:rPr>
        <w:t xml:space="preserve">בגיל 79 </w:t>
      </w:r>
      <w:r w:rsidR="0027319E">
        <w:rPr>
          <w:rFonts w:hint="cs"/>
          <w:rtl/>
          <w:lang w:eastAsia="he-IL"/>
        </w:rPr>
        <w:t>אתה</w:t>
      </w:r>
      <w:r>
        <w:rPr>
          <w:rFonts w:hint="cs"/>
          <w:rtl/>
          <w:lang w:eastAsia="he-IL"/>
        </w:rPr>
        <w:t xml:space="preserve"> מבעלי הרוח הצעירה ביותר במשכן, הרוח הדינמית והפעילה ביותר. </w:t>
      </w:r>
    </w:p>
    <w:p w:rsidR="0027319E" w:rsidRDefault="0027319E" w:rsidP="0027319E">
      <w:pPr>
        <w:rPr>
          <w:rtl/>
          <w:lang w:eastAsia="he-IL"/>
        </w:rPr>
      </w:pPr>
    </w:p>
    <w:p w:rsidR="0027319E" w:rsidRDefault="0027319E" w:rsidP="0027319E">
      <w:pPr>
        <w:pStyle w:val="a4"/>
        <w:keepNext/>
        <w:rPr>
          <w:rtl/>
        </w:rPr>
      </w:pPr>
      <w:bookmarkStart w:id="1637" w:name="ET_speaker_4741_185"/>
      <w:r w:rsidRPr="0027319E">
        <w:rPr>
          <w:rStyle w:val="TagStyle"/>
          <w:rtl/>
        </w:rPr>
        <w:t xml:space="preserve"> &lt;&lt; דובר &gt;&gt; </w:t>
      </w:r>
      <w:r>
        <w:rPr>
          <w:rtl/>
        </w:rPr>
        <w:t>זאב בנימין בגין (תקווה חדשה):</w:t>
      </w:r>
      <w:r w:rsidRPr="0027319E">
        <w:rPr>
          <w:rStyle w:val="TagStyle"/>
          <w:rtl/>
        </w:rPr>
        <w:t xml:space="preserve"> &lt;&lt; דובר &gt;&gt;</w:t>
      </w:r>
      <w:r>
        <w:rPr>
          <w:rtl/>
        </w:rPr>
        <w:t xml:space="preserve">   </w:t>
      </w:r>
      <w:bookmarkEnd w:id="1637"/>
    </w:p>
    <w:p w:rsidR="0027319E" w:rsidRDefault="0027319E" w:rsidP="0027319E">
      <w:pPr>
        <w:pStyle w:val="KeepWithNext"/>
        <w:rPr>
          <w:rtl/>
          <w:lang w:eastAsia="he-IL"/>
        </w:rPr>
      </w:pPr>
    </w:p>
    <w:p w:rsidR="0027319E" w:rsidRDefault="0027319E" w:rsidP="0027319E">
      <w:pPr>
        <w:rPr>
          <w:rtl/>
          <w:lang w:eastAsia="he-IL"/>
        </w:rPr>
      </w:pPr>
      <w:r>
        <w:rPr>
          <w:rFonts w:hint="cs"/>
          <w:rtl/>
          <w:lang w:eastAsia="he-IL"/>
        </w:rPr>
        <w:t xml:space="preserve">אני עובד עם ילדים פה. </w:t>
      </w:r>
    </w:p>
    <w:p w:rsidR="0027319E" w:rsidRDefault="0027319E" w:rsidP="0027319E">
      <w:pPr>
        <w:rPr>
          <w:rtl/>
          <w:lang w:eastAsia="he-IL"/>
        </w:rPr>
      </w:pPr>
    </w:p>
    <w:p w:rsidR="0027319E" w:rsidRDefault="0027319E" w:rsidP="0027319E">
      <w:pPr>
        <w:pStyle w:val="af6"/>
        <w:keepNext/>
        <w:rPr>
          <w:rtl/>
        </w:rPr>
      </w:pPr>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 </w:t>
      </w:r>
      <w:r>
        <w:rPr>
          <w:rtl/>
        </w:rPr>
        <w:t>היו"ר גלעד קריב:</w:t>
      </w:r>
      <w:r w:rsidRPr="0027319E">
        <w:rPr>
          <w:rStyle w:val="TagStyle"/>
          <w:rtl/>
        </w:rPr>
        <w:t xml:space="preserve"> &lt;&lt; </w:t>
      </w:r>
      <w:proofErr w:type="spellStart"/>
      <w:r w:rsidRPr="0027319E">
        <w:rPr>
          <w:rStyle w:val="TagStyle"/>
          <w:rtl/>
        </w:rPr>
        <w:t>יור</w:t>
      </w:r>
      <w:proofErr w:type="spellEnd"/>
      <w:r w:rsidRPr="0027319E">
        <w:rPr>
          <w:rStyle w:val="TagStyle"/>
          <w:rtl/>
        </w:rPr>
        <w:t xml:space="preserve"> &gt;&gt;</w:t>
      </w:r>
      <w:r>
        <w:rPr>
          <w:rtl/>
        </w:rPr>
        <w:t xml:space="preserve">   </w:t>
      </w:r>
    </w:p>
    <w:p w:rsidR="0027319E" w:rsidRDefault="0027319E" w:rsidP="0027319E">
      <w:pPr>
        <w:pStyle w:val="KeepWithNext"/>
        <w:rPr>
          <w:rtl/>
          <w:lang w:eastAsia="he-IL"/>
        </w:rPr>
      </w:pPr>
    </w:p>
    <w:p w:rsidR="00965846" w:rsidRDefault="00A857A6" w:rsidP="00965846">
      <w:pPr>
        <w:rPr>
          <w:rtl/>
          <w:lang w:eastAsia="he-IL"/>
        </w:rPr>
      </w:pPr>
      <w:r>
        <w:rPr>
          <w:rFonts w:hint="cs"/>
          <w:rtl/>
          <w:lang w:eastAsia="he-IL"/>
        </w:rPr>
        <w:t xml:space="preserve">זה </w:t>
      </w:r>
      <w:bookmarkStart w:id="1638" w:name="_ETM_Q1_11843204"/>
      <w:bookmarkEnd w:id="1638"/>
      <w:r>
        <w:rPr>
          <w:rFonts w:hint="cs"/>
          <w:rtl/>
          <w:lang w:eastAsia="he-IL"/>
        </w:rPr>
        <w:t xml:space="preserve">בסדר גמור. אז אנחנו רוצים להודות לך שאנחנו בו בזמן </w:t>
      </w:r>
      <w:bookmarkStart w:id="1639" w:name="_ETM_Q1_11847725"/>
      <w:bookmarkEnd w:id="1639"/>
      <w:r w:rsidR="0027319E">
        <w:rPr>
          <w:rFonts w:hint="cs"/>
          <w:rtl/>
          <w:lang w:eastAsia="he-IL"/>
        </w:rPr>
        <w:t>נהנים מניסיון החיים העשיר ומהוותק שלך וגם מהרוח השובבה</w:t>
      </w:r>
      <w:r w:rsidR="00965846">
        <w:rPr>
          <w:rFonts w:hint="cs"/>
          <w:rtl/>
          <w:lang w:eastAsia="he-IL"/>
        </w:rPr>
        <w:t>, לעיתים, הייתי אומר,</w:t>
      </w:r>
      <w:r w:rsidR="0027319E">
        <w:rPr>
          <w:rFonts w:hint="cs"/>
          <w:rtl/>
          <w:lang w:eastAsia="he-IL"/>
        </w:rPr>
        <w:t xml:space="preserve"> שאתה מכניס לחדר הוועדה</w:t>
      </w:r>
      <w:r w:rsidR="00965846">
        <w:rPr>
          <w:rFonts w:hint="cs"/>
          <w:rtl/>
          <w:lang w:eastAsia="he-IL"/>
        </w:rPr>
        <w:t xml:space="preserve">, ולאחל לך עוד שנים ארוכות לא </w:t>
      </w:r>
      <w:bookmarkStart w:id="1640" w:name="_ETM_Q1_11860149"/>
      <w:bookmarkEnd w:id="1640"/>
      <w:r w:rsidR="00965846">
        <w:rPr>
          <w:rFonts w:hint="cs"/>
          <w:rtl/>
          <w:lang w:eastAsia="he-IL"/>
        </w:rPr>
        <w:t xml:space="preserve">רק של בריאות והנאה עם המשפחה, אלא גם של עשייה </w:t>
      </w:r>
      <w:bookmarkStart w:id="1641" w:name="_ETM_Q1_11866847"/>
      <w:bookmarkEnd w:id="1641"/>
      <w:r w:rsidR="00965846">
        <w:rPr>
          <w:rFonts w:hint="cs"/>
          <w:rtl/>
          <w:lang w:eastAsia="he-IL"/>
        </w:rPr>
        <w:t xml:space="preserve">ציבורית לטובת החברה הישראלית כולה. אז ברכות נאמנות ומזל טוב. </w:t>
      </w:r>
    </w:p>
    <w:p w:rsidR="00965846" w:rsidRDefault="00965846" w:rsidP="00965846">
      <w:pPr>
        <w:ind w:firstLine="0"/>
        <w:rPr>
          <w:rtl/>
          <w:lang w:eastAsia="he-IL"/>
        </w:rPr>
      </w:pPr>
    </w:p>
    <w:p w:rsidR="00965846" w:rsidRDefault="00965846" w:rsidP="00965846">
      <w:pPr>
        <w:pStyle w:val="a4"/>
        <w:keepNext/>
        <w:rPr>
          <w:rtl/>
        </w:rPr>
      </w:pPr>
      <w:bookmarkStart w:id="1642" w:name="ET_speaker_4741_316"/>
      <w:r w:rsidRPr="00965846">
        <w:rPr>
          <w:rStyle w:val="TagStyle"/>
          <w:rtl/>
        </w:rPr>
        <w:t xml:space="preserve"> &lt;&lt; דובר &gt;&gt; </w:t>
      </w:r>
      <w:r>
        <w:rPr>
          <w:rtl/>
        </w:rPr>
        <w:t>זאב בנימין בגין (תקווה חדשה):</w:t>
      </w:r>
      <w:r w:rsidRPr="00965846">
        <w:rPr>
          <w:rStyle w:val="TagStyle"/>
          <w:rtl/>
        </w:rPr>
        <w:t xml:space="preserve"> &lt;&lt; דובר &gt;&gt;</w:t>
      </w:r>
      <w:r>
        <w:rPr>
          <w:rtl/>
        </w:rPr>
        <w:t xml:space="preserve">   </w:t>
      </w:r>
      <w:bookmarkEnd w:id="1642"/>
    </w:p>
    <w:p w:rsidR="00965846" w:rsidRDefault="00965846" w:rsidP="00965846">
      <w:pPr>
        <w:pStyle w:val="KeepWithNext"/>
        <w:rPr>
          <w:rtl/>
          <w:lang w:eastAsia="he-IL"/>
        </w:rPr>
      </w:pPr>
    </w:p>
    <w:p w:rsidR="00965846" w:rsidRDefault="00965846" w:rsidP="00965846">
      <w:pPr>
        <w:rPr>
          <w:rtl/>
          <w:lang w:eastAsia="he-IL"/>
        </w:rPr>
      </w:pPr>
      <w:r>
        <w:rPr>
          <w:rFonts w:hint="cs"/>
          <w:rtl/>
          <w:lang w:eastAsia="he-IL"/>
        </w:rPr>
        <w:t xml:space="preserve">תודה, אדוני היושב-ראש. </w:t>
      </w:r>
      <w:bookmarkStart w:id="1643" w:name="_ETM_Q1_11874188"/>
      <w:bookmarkEnd w:id="1643"/>
    </w:p>
    <w:p w:rsidR="00CE493F" w:rsidRDefault="00CE493F" w:rsidP="00965846">
      <w:pPr>
        <w:rPr>
          <w:rtl/>
          <w:lang w:eastAsia="he-IL"/>
        </w:rPr>
      </w:pPr>
      <w:bookmarkStart w:id="1644" w:name="_ETM_Q1_11874236"/>
      <w:bookmarkEnd w:id="1644"/>
    </w:p>
    <w:p w:rsidR="00CE493F" w:rsidRDefault="00CE493F" w:rsidP="00CE493F">
      <w:pPr>
        <w:pStyle w:val="a4"/>
        <w:keepNext/>
        <w:rPr>
          <w:rtl/>
        </w:rPr>
      </w:pPr>
      <w:bookmarkStart w:id="1645" w:name="ET_speaker_6166_319"/>
      <w:r w:rsidRPr="00CE49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493F">
        <w:rPr>
          <w:rStyle w:val="TagStyle"/>
          <w:rtl/>
        </w:rPr>
        <w:t xml:space="preserve"> &lt;&lt; דובר &gt;&gt;</w:t>
      </w:r>
      <w:r>
        <w:rPr>
          <w:rtl/>
        </w:rPr>
        <w:t xml:space="preserve">   </w:t>
      </w:r>
      <w:bookmarkEnd w:id="1645"/>
    </w:p>
    <w:p w:rsidR="00CE493F" w:rsidRDefault="00CE493F" w:rsidP="00CE493F">
      <w:pPr>
        <w:pStyle w:val="KeepWithNext"/>
        <w:rPr>
          <w:rtl/>
          <w:lang w:eastAsia="he-IL"/>
        </w:rPr>
      </w:pPr>
    </w:p>
    <w:p w:rsidR="00CE493F" w:rsidRPr="00CE493F" w:rsidRDefault="00CE493F" w:rsidP="00CE493F">
      <w:pPr>
        <w:rPr>
          <w:rtl/>
          <w:lang w:eastAsia="he-IL"/>
        </w:rPr>
      </w:pPr>
      <w:bookmarkStart w:id="1646" w:name="_ETM_Q1_11876357"/>
      <w:bookmarkEnd w:id="1646"/>
      <w:r>
        <w:rPr>
          <w:rFonts w:hint="cs"/>
          <w:rtl/>
          <w:lang w:eastAsia="he-IL"/>
        </w:rPr>
        <w:t xml:space="preserve">זה יום ההולדת העברי? </w:t>
      </w:r>
    </w:p>
    <w:p w:rsidR="00965846" w:rsidRDefault="00965846" w:rsidP="00965846">
      <w:pPr>
        <w:rPr>
          <w:rtl/>
          <w:lang w:eastAsia="he-IL"/>
        </w:rPr>
      </w:pPr>
      <w:bookmarkStart w:id="1647" w:name="_ETM_Q1_11869799"/>
      <w:bookmarkStart w:id="1648" w:name="_ETM_Q1_11869846"/>
      <w:bookmarkEnd w:id="1647"/>
      <w:bookmarkEnd w:id="1648"/>
    </w:p>
    <w:p w:rsidR="00965846" w:rsidRDefault="00965846" w:rsidP="00965846">
      <w:pPr>
        <w:pStyle w:val="af6"/>
        <w:keepNext/>
        <w:rPr>
          <w:rtl/>
        </w:rPr>
      </w:pPr>
      <w:bookmarkStart w:id="1649" w:name="ET_yor_6156_317"/>
      <w:r w:rsidRPr="00965846">
        <w:rPr>
          <w:rStyle w:val="TagStyle"/>
          <w:rtl/>
        </w:rPr>
        <w:t xml:space="preserve"> &lt;&lt; </w:t>
      </w:r>
      <w:proofErr w:type="spellStart"/>
      <w:r w:rsidRPr="00965846">
        <w:rPr>
          <w:rStyle w:val="TagStyle"/>
          <w:rtl/>
        </w:rPr>
        <w:t>יור</w:t>
      </w:r>
      <w:proofErr w:type="spellEnd"/>
      <w:r w:rsidRPr="00965846">
        <w:rPr>
          <w:rStyle w:val="TagStyle"/>
          <w:rtl/>
        </w:rPr>
        <w:t xml:space="preserve"> &gt;&gt; </w:t>
      </w:r>
      <w:r>
        <w:rPr>
          <w:rtl/>
        </w:rPr>
        <w:t>היו"ר גלעד קריב:</w:t>
      </w:r>
      <w:r w:rsidRPr="00965846">
        <w:rPr>
          <w:rStyle w:val="TagStyle"/>
          <w:rtl/>
        </w:rPr>
        <w:t xml:space="preserve"> &lt;&lt; </w:t>
      </w:r>
      <w:proofErr w:type="spellStart"/>
      <w:r w:rsidRPr="00965846">
        <w:rPr>
          <w:rStyle w:val="TagStyle"/>
          <w:rtl/>
        </w:rPr>
        <w:t>יור</w:t>
      </w:r>
      <w:proofErr w:type="spellEnd"/>
      <w:r w:rsidRPr="00965846">
        <w:rPr>
          <w:rStyle w:val="TagStyle"/>
          <w:rtl/>
        </w:rPr>
        <w:t xml:space="preserve"> &gt;&gt;</w:t>
      </w:r>
      <w:r>
        <w:rPr>
          <w:rtl/>
        </w:rPr>
        <w:t xml:space="preserve">   </w:t>
      </w:r>
      <w:bookmarkEnd w:id="1649"/>
    </w:p>
    <w:p w:rsidR="00965846" w:rsidRDefault="00965846" w:rsidP="00965846">
      <w:pPr>
        <w:pStyle w:val="KeepWithNext"/>
        <w:rPr>
          <w:rtl/>
          <w:lang w:eastAsia="he-IL"/>
        </w:rPr>
      </w:pPr>
    </w:p>
    <w:p w:rsidR="00CE493F" w:rsidRDefault="00CE493F" w:rsidP="00965846">
      <w:pPr>
        <w:rPr>
          <w:rtl/>
          <w:lang w:eastAsia="he-IL"/>
        </w:rPr>
      </w:pPr>
      <w:bookmarkStart w:id="1650" w:name="_ETM_Q1_11871221"/>
      <w:bookmarkEnd w:id="1650"/>
      <w:r>
        <w:rPr>
          <w:rFonts w:hint="cs"/>
          <w:rtl/>
          <w:lang w:eastAsia="he-IL"/>
        </w:rPr>
        <w:t xml:space="preserve">הלועזי. </w:t>
      </w:r>
    </w:p>
    <w:p w:rsidR="00CE493F" w:rsidRDefault="00CE493F" w:rsidP="00965846">
      <w:pPr>
        <w:rPr>
          <w:rtl/>
          <w:lang w:eastAsia="he-IL"/>
        </w:rPr>
      </w:pPr>
      <w:bookmarkStart w:id="1651" w:name="_ETM_Q1_11874750"/>
      <w:bookmarkStart w:id="1652" w:name="_ETM_Q1_11874799"/>
      <w:bookmarkStart w:id="1653" w:name="_ETM_Q1_11874883"/>
      <w:bookmarkEnd w:id="1651"/>
      <w:bookmarkEnd w:id="1652"/>
      <w:bookmarkEnd w:id="1653"/>
    </w:p>
    <w:p w:rsidR="00CE493F" w:rsidRDefault="00CE493F" w:rsidP="00CE493F">
      <w:pPr>
        <w:pStyle w:val="a4"/>
        <w:keepNext/>
        <w:rPr>
          <w:rtl/>
        </w:rPr>
      </w:pPr>
      <w:bookmarkStart w:id="1654" w:name="ET_speaker_6166_320"/>
      <w:r w:rsidRPr="00CE49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493F">
        <w:rPr>
          <w:rStyle w:val="TagStyle"/>
          <w:rtl/>
        </w:rPr>
        <w:t xml:space="preserve"> &lt;&lt; דובר &gt;&gt;</w:t>
      </w:r>
      <w:r>
        <w:rPr>
          <w:rtl/>
        </w:rPr>
        <w:t xml:space="preserve">   </w:t>
      </w:r>
      <w:bookmarkEnd w:id="1654"/>
    </w:p>
    <w:p w:rsidR="00CE493F" w:rsidRDefault="00CE493F" w:rsidP="00CE493F">
      <w:pPr>
        <w:pStyle w:val="KeepWithNext"/>
        <w:rPr>
          <w:rtl/>
          <w:lang w:eastAsia="he-IL"/>
        </w:rPr>
      </w:pPr>
    </w:p>
    <w:p w:rsidR="00CE493F" w:rsidRDefault="00CE493F" w:rsidP="00CE493F">
      <w:pPr>
        <w:rPr>
          <w:rtl/>
          <w:lang w:eastAsia="he-IL"/>
        </w:rPr>
      </w:pPr>
      <w:r>
        <w:rPr>
          <w:rFonts w:hint="cs"/>
          <w:rtl/>
          <w:lang w:eastAsia="he-IL"/>
        </w:rPr>
        <w:t xml:space="preserve">השנה יכול להיות שזה אותו דבר. </w:t>
      </w:r>
    </w:p>
    <w:p w:rsidR="00CE493F" w:rsidRDefault="00CE493F" w:rsidP="00CE493F">
      <w:pPr>
        <w:rPr>
          <w:rtl/>
          <w:lang w:eastAsia="he-IL"/>
        </w:rPr>
      </w:pPr>
    </w:p>
    <w:p w:rsidR="00CE493F" w:rsidRDefault="00CE493F" w:rsidP="00CE493F">
      <w:pPr>
        <w:pStyle w:val="a4"/>
        <w:keepNext/>
        <w:rPr>
          <w:rtl/>
        </w:rPr>
      </w:pPr>
      <w:bookmarkStart w:id="1655" w:name="ET_speaker_4741_321"/>
      <w:r w:rsidRPr="00CE493F">
        <w:rPr>
          <w:rStyle w:val="TagStyle"/>
          <w:rtl/>
        </w:rPr>
        <w:t xml:space="preserve"> &lt;&lt; דובר &gt;&gt; </w:t>
      </w:r>
      <w:r>
        <w:rPr>
          <w:rtl/>
        </w:rPr>
        <w:t>זאב בנימין בגין (תקווה חדשה):</w:t>
      </w:r>
      <w:r w:rsidRPr="00CE493F">
        <w:rPr>
          <w:rStyle w:val="TagStyle"/>
          <w:rtl/>
        </w:rPr>
        <w:t xml:space="preserve"> &lt;&lt; דובר &gt;&gt;</w:t>
      </w:r>
      <w:r>
        <w:rPr>
          <w:rtl/>
        </w:rPr>
        <w:t xml:space="preserve">   </w:t>
      </w:r>
      <w:bookmarkEnd w:id="1655"/>
    </w:p>
    <w:p w:rsidR="00CE493F" w:rsidRDefault="00CE493F" w:rsidP="00CE493F">
      <w:pPr>
        <w:pStyle w:val="KeepWithNext"/>
        <w:rPr>
          <w:rtl/>
          <w:lang w:eastAsia="he-IL"/>
        </w:rPr>
      </w:pPr>
    </w:p>
    <w:p w:rsidR="00CE493F" w:rsidRDefault="00CE493F" w:rsidP="00CE493F">
      <w:pPr>
        <w:rPr>
          <w:rtl/>
          <w:lang w:eastAsia="he-IL"/>
        </w:rPr>
      </w:pPr>
      <w:r>
        <w:rPr>
          <w:rFonts w:hint="cs"/>
          <w:rtl/>
          <w:lang w:eastAsia="he-IL"/>
        </w:rPr>
        <w:t xml:space="preserve">קרוב מאוד. </w:t>
      </w:r>
    </w:p>
    <w:p w:rsidR="00CE493F" w:rsidRDefault="00CE493F" w:rsidP="00CE493F">
      <w:pPr>
        <w:rPr>
          <w:rtl/>
          <w:lang w:eastAsia="he-IL"/>
        </w:rPr>
      </w:pPr>
      <w:bookmarkStart w:id="1656" w:name="_ETM_Q1_11875528"/>
      <w:bookmarkStart w:id="1657" w:name="_ETM_Q1_11875591"/>
      <w:bookmarkEnd w:id="1656"/>
      <w:bookmarkEnd w:id="1657"/>
    </w:p>
    <w:p w:rsidR="00CE493F" w:rsidRDefault="00CE493F" w:rsidP="00CE493F">
      <w:pPr>
        <w:pStyle w:val="af6"/>
        <w:keepNext/>
        <w:rPr>
          <w:rtl/>
        </w:rPr>
      </w:pPr>
      <w:bookmarkStart w:id="1658" w:name="ET_yor_6156_322"/>
      <w:r w:rsidRPr="00CE493F">
        <w:rPr>
          <w:rStyle w:val="TagStyle"/>
          <w:rtl/>
        </w:rPr>
        <w:t xml:space="preserve"> &lt;&lt; </w:t>
      </w:r>
      <w:proofErr w:type="spellStart"/>
      <w:r w:rsidRPr="00CE493F">
        <w:rPr>
          <w:rStyle w:val="TagStyle"/>
          <w:rtl/>
        </w:rPr>
        <w:t>יור</w:t>
      </w:r>
      <w:proofErr w:type="spellEnd"/>
      <w:r w:rsidRPr="00CE493F">
        <w:rPr>
          <w:rStyle w:val="TagStyle"/>
          <w:rtl/>
        </w:rPr>
        <w:t xml:space="preserve"> &gt;&gt; </w:t>
      </w:r>
      <w:r>
        <w:rPr>
          <w:rtl/>
        </w:rPr>
        <w:t>היו"ר גלעד קריב:</w:t>
      </w:r>
      <w:r w:rsidRPr="00CE493F">
        <w:rPr>
          <w:rStyle w:val="TagStyle"/>
          <w:rtl/>
        </w:rPr>
        <w:t xml:space="preserve"> &lt;&lt; </w:t>
      </w:r>
      <w:proofErr w:type="spellStart"/>
      <w:r w:rsidRPr="00CE493F">
        <w:rPr>
          <w:rStyle w:val="TagStyle"/>
          <w:rtl/>
        </w:rPr>
        <w:t>יור</w:t>
      </w:r>
      <w:proofErr w:type="spellEnd"/>
      <w:r w:rsidRPr="00CE493F">
        <w:rPr>
          <w:rStyle w:val="TagStyle"/>
          <w:rtl/>
        </w:rPr>
        <w:t xml:space="preserve"> &gt;&gt;</w:t>
      </w:r>
      <w:r>
        <w:rPr>
          <w:rtl/>
        </w:rPr>
        <w:t xml:space="preserve">   </w:t>
      </w:r>
      <w:bookmarkEnd w:id="1658"/>
    </w:p>
    <w:p w:rsidR="00CE493F" w:rsidRDefault="00CE493F" w:rsidP="00CE493F">
      <w:pPr>
        <w:pStyle w:val="KeepWithNext"/>
        <w:rPr>
          <w:rtl/>
          <w:lang w:eastAsia="he-IL"/>
        </w:rPr>
      </w:pPr>
    </w:p>
    <w:p w:rsidR="002A45CC" w:rsidRDefault="002A45CC" w:rsidP="002A45CC">
      <w:pPr>
        <w:rPr>
          <w:rtl/>
          <w:lang w:eastAsia="he-IL"/>
        </w:rPr>
      </w:pPr>
      <w:bookmarkStart w:id="1659" w:name="_ETM_Q1_11876371"/>
      <w:bookmarkStart w:id="1660" w:name="_ETM_Q1_11874922"/>
      <w:bookmarkEnd w:id="1659"/>
      <w:bookmarkEnd w:id="1660"/>
      <w:r>
        <w:rPr>
          <w:rFonts w:hint="cs"/>
          <w:rtl/>
          <w:lang w:eastAsia="he-IL"/>
        </w:rPr>
        <w:t>פחדתי שאתה יוצא ולא נספיק לאחל לך מזל טוב. אני רק אוסיף שנתייחס לסעיף 43, לצורת העברת הדיווחים.</w:t>
      </w:r>
      <w:r w:rsidR="0027319E">
        <w:rPr>
          <w:rFonts w:hint="cs"/>
          <w:rtl/>
          <w:lang w:eastAsia="he-IL"/>
        </w:rPr>
        <w:t xml:space="preserve"> </w:t>
      </w:r>
      <w:r>
        <w:rPr>
          <w:rFonts w:hint="cs"/>
          <w:rtl/>
          <w:lang w:eastAsia="he-IL"/>
        </w:rPr>
        <w:t xml:space="preserve">אנחנו </w:t>
      </w:r>
      <w:r w:rsidR="0027319E">
        <w:rPr>
          <w:rFonts w:hint="cs"/>
          <w:rtl/>
          <w:lang w:eastAsia="he-IL"/>
        </w:rPr>
        <w:t xml:space="preserve">נבקש את עמדת הרשות השופטת ואת עמדת משרד המשפטים </w:t>
      </w:r>
      <w:r>
        <w:rPr>
          <w:rFonts w:hint="cs"/>
          <w:rtl/>
          <w:lang w:eastAsia="he-IL"/>
        </w:rPr>
        <w:t>בהמשך הדרך לשאלת האיזון בין ה</w:t>
      </w:r>
      <w:r w:rsidR="0027319E">
        <w:rPr>
          <w:rFonts w:hint="cs"/>
          <w:rtl/>
          <w:lang w:eastAsia="he-IL"/>
        </w:rPr>
        <w:t xml:space="preserve">בכירות </w:t>
      </w:r>
      <w:r>
        <w:rPr>
          <w:rFonts w:hint="cs"/>
          <w:rtl/>
          <w:lang w:eastAsia="he-IL"/>
        </w:rPr>
        <w:t xml:space="preserve">של </w:t>
      </w:r>
      <w:r w:rsidR="0027319E">
        <w:rPr>
          <w:rFonts w:hint="cs"/>
          <w:rtl/>
          <w:lang w:eastAsia="he-IL"/>
        </w:rPr>
        <w:t xml:space="preserve">השופטים </w:t>
      </w:r>
      <w:r>
        <w:rPr>
          <w:rFonts w:hint="cs"/>
          <w:rtl/>
          <w:lang w:eastAsia="he-IL"/>
        </w:rPr>
        <w:t xml:space="preserve">העוסקים </w:t>
      </w:r>
      <w:r w:rsidR="0027319E">
        <w:rPr>
          <w:rFonts w:hint="cs"/>
          <w:rtl/>
          <w:lang w:eastAsia="he-IL"/>
        </w:rPr>
        <w:t xml:space="preserve">בסוגיה </w:t>
      </w:r>
      <w:r>
        <w:rPr>
          <w:rFonts w:hint="cs"/>
          <w:rtl/>
          <w:lang w:eastAsia="he-IL"/>
        </w:rPr>
        <w:t xml:space="preserve">לעלייה בכמות </w:t>
      </w:r>
      <w:bookmarkStart w:id="1661" w:name="_ETM_Q1_11919363"/>
      <w:bookmarkEnd w:id="1661"/>
      <w:r>
        <w:rPr>
          <w:rFonts w:hint="cs"/>
          <w:rtl/>
          <w:lang w:eastAsia="he-IL"/>
        </w:rPr>
        <w:t xml:space="preserve">הבקשות, </w:t>
      </w:r>
      <w:r w:rsidR="0027319E">
        <w:rPr>
          <w:rFonts w:hint="cs"/>
          <w:rtl/>
          <w:lang w:eastAsia="he-IL"/>
        </w:rPr>
        <w:t xml:space="preserve">והאם יש </w:t>
      </w:r>
      <w:r>
        <w:rPr>
          <w:rFonts w:hint="cs"/>
          <w:rtl/>
          <w:lang w:eastAsia="he-IL"/>
        </w:rPr>
        <w:t xml:space="preserve">פה </w:t>
      </w:r>
      <w:r w:rsidR="0027319E">
        <w:rPr>
          <w:rFonts w:hint="cs"/>
          <w:rtl/>
          <w:lang w:eastAsia="he-IL"/>
        </w:rPr>
        <w:t xml:space="preserve">מקום לשקול </w:t>
      </w:r>
      <w:r>
        <w:rPr>
          <w:rFonts w:hint="cs"/>
          <w:rtl/>
          <w:lang w:eastAsia="he-IL"/>
        </w:rPr>
        <w:t xml:space="preserve">תיקון </w:t>
      </w:r>
      <w:r w:rsidR="0027319E">
        <w:rPr>
          <w:rFonts w:hint="cs"/>
          <w:rtl/>
          <w:lang w:eastAsia="he-IL"/>
        </w:rPr>
        <w:t xml:space="preserve">חקיקה. </w:t>
      </w:r>
    </w:p>
    <w:p w:rsidR="002A45CC" w:rsidRDefault="002A45CC" w:rsidP="002A45CC">
      <w:pPr>
        <w:rPr>
          <w:rtl/>
          <w:lang w:eastAsia="he-IL"/>
        </w:rPr>
      </w:pPr>
    </w:p>
    <w:p w:rsidR="0027319E" w:rsidRDefault="002A45CC" w:rsidP="002A45CC">
      <w:pPr>
        <w:rPr>
          <w:rtl/>
          <w:lang w:eastAsia="he-IL"/>
        </w:rPr>
      </w:pPr>
      <w:r>
        <w:rPr>
          <w:rFonts w:hint="cs"/>
          <w:rtl/>
          <w:lang w:eastAsia="he-IL"/>
        </w:rPr>
        <w:t xml:space="preserve">דיון המשך ייקבע. אני לא יודע </w:t>
      </w:r>
      <w:bookmarkStart w:id="1662" w:name="_ETM_Q1_11923112"/>
      <w:bookmarkEnd w:id="1662"/>
      <w:r>
        <w:rPr>
          <w:rFonts w:hint="cs"/>
          <w:rtl/>
          <w:lang w:eastAsia="he-IL"/>
        </w:rPr>
        <w:t>עדיין אם בהמשך הפגרה או מיד לאחריה, אבל</w:t>
      </w:r>
      <w:bookmarkStart w:id="1663" w:name="_ETM_Q1_11928811"/>
      <w:bookmarkEnd w:id="1663"/>
      <w:r>
        <w:rPr>
          <w:rFonts w:hint="cs"/>
          <w:rtl/>
          <w:lang w:eastAsia="he-IL"/>
        </w:rPr>
        <w:t xml:space="preserve"> אנחנו </w:t>
      </w:r>
      <w:r w:rsidR="0027319E">
        <w:rPr>
          <w:rFonts w:hint="cs"/>
          <w:rtl/>
          <w:lang w:eastAsia="he-IL"/>
        </w:rPr>
        <w:t xml:space="preserve">נמשיך לעסוק בסוגיה. </w:t>
      </w:r>
      <w:r>
        <w:rPr>
          <w:rFonts w:hint="cs"/>
          <w:rtl/>
          <w:lang w:eastAsia="he-IL"/>
        </w:rPr>
        <w:t xml:space="preserve">תודה רבה לכל הנמצאים ולאורחים שלנו. בעוד חמש דקות </w:t>
      </w:r>
      <w:bookmarkStart w:id="1664" w:name="_ETM_Q1_11934702"/>
      <w:bookmarkEnd w:id="1664"/>
      <w:r>
        <w:rPr>
          <w:rFonts w:hint="cs"/>
          <w:rtl/>
          <w:lang w:eastAsia="he-IL"/>
        </w:rPr>
        <w:t xml:space="preserve">נתחיל את הדיון הבא בחוק הבחירות. </w:t>
      </w:r>
    </w:p>
    <w:p w:rsidR="0027319E" w:rsidRDefault="0027319E" w:rsidP="0027319E">
      <w:pPr>
        <w:rPr>
          <w:rtl/>
          <w:lang w:eastAsia="he-IL"/>
        </w:rPr>
      </w:pPr>
    </w:p>
    <w:p w:rsidR="0027319E" w:rsidRDefault="0027319E" w:rsidP="0027319E">
      <w:pPr>
        <w:rPr>
          <w:rtl/>
          <w:lang w:eastAsia="he-IL"/>
        </w:rPr>
      </w:pPr>
    </w:p>
    <w:p w:rsidR="0027319E" w:rsidRDefault="0027319E" w:rsidP="0027319E">
      <w:pPr>
        <w:pStyle w:val="afc"/>
        <w:keepNext/>
        <w:rPr>
          <w:rtl/>
          <w:lang w:eastAsia="he-IL"/>
        </w:rPr>
      </w:pPr>
      <w:bookmarkStart w:id="1665" w:name="ET_meetingend_187"/>
      <w:r w:rsidRPr="0027319E">
        <w:rPr>
          <w:rStyle w:val="TagStyle"/>
          <w:rtl/>
        </w:rPr>
        <w:t xml:space="preserve"> &lt;&lt; סיום &gt;&gt; </w:t>
      </w:r>
      <w:r>
        <w:rPr>
          <w:rtl/>
          <w:lang w:eastAsia="he-IL"/>
        </w:rPr>
        <w:t>הישיבה ננעלה בשעה 12:10.</w:t>
      </w:r>
      <w:r w:rsidRPr="0027319E">
        <w:rPr>
          <w:rStyle w:val="TagStyle"/>
          <w:rtl/>
        </w:rPr>
        <w:t xml:space="preserve"> &lt;&lt; סיום &gt;&gt;</w:t>
      </w:r>
      <w:r>
        <w:rPr>
          <w:rtl/>
          <w:lang w:eastAsia="he-IL"/>
        </w:rPr>
        <w:t xml:space="preserve">   </w:t>
      </w:r>
      <w:bookmarkStart w:id="1666" w:name="_GoBack"/>
      <w:bookmarkEnd w:id="1665"/>
      <w:bookmarkEnd w:id="1666"/>
    </w:p>
    <w:sectPr w:rsidR="0027319E" w:rsidSect="00B64B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E72" w:rsidRDefault="008B6E72">
      <w:r>
        <w:separator/>
      </w:r>
    </w:p>
  </w:endnote>
  <w:endnote w:type="continuationSeparator" w:id="0">
    <w:p w:rsidR="008B6E72" w:rsidRDefault="008B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E72" w:rsidRDefault="008B6E72">
      <w:r>
        <w:separator/>
      </w:r>
    </w:p>
  </w:footnote>
  <w:footnote w:type="continuationSeparator" w:id="0">
    <w:p w:rsidR="008B6E72" w:rsidRDefault="008B6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46" w:rsidRDefault="009658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5846" w:rsidRDefault="009658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46" w:rsidRDefault="009658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4B2C">
      <w:rPr>
        <w:rStyle w:val="af7"/>
        <w:noProof/>
        <w:rtl/>
      </w:rPr>
      <w:t>43</w:t>
    </w:r>
    <w:r>
      <w:rPr>
        <w:rStyle w:val="af7"/>
      </w:rPr>
      <w:fldChar w:fldCharType="end"/>
    </w:r>
  </w:p>
  <w:p w:rsidR="00965846" w:rsidRPr="00CC5815" w:rsidRDefault="00965846" w:rsidP="008E5E3F">
    <w:pPr>
      <w:pStyle w:val="a3"/>
      <w:ind w:firstLine="0"/>
    </w:pPr>
    <w:r>
      <w:rPr>
        <w:rtl/>
      </w:rPr>
      <w:t>ועדת החוקה, חוק ומשפט</w:t>
    </w:r>
  </w:p>
  <w:p w:rsidR="00965846" w:rsidRPr="00CC5815" w:rsidRDefault="00965846" w:rsidP="008E5E3F">
    <w:pPr>
      <w:pStyle w:val="a3"/>
      <w:ind w:firstLine="0"/>
      <w:rPr>
        <w:rtl/>
      </w:rPr>
    </w:pPr>
    <w:r>
      <w:rPr>
        <w:rtl/>
      </w:rPr>
      <w:t>01/03/2022</w:t>
    </w:r>
  </w:p>
  <w:p w:rsidR="00965846" w:rsidRPr="00CC5815" w:rsidRDefault="009658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46" w:rsidRDefault="009658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5846" w:rsidRDefault="009658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5846" w:rsidRDefault="009658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D3C"/>
    <w:rsid w:val="00053B6D"/>
    <w:rsid w:val="00067F42"/>
    <w:rsid w:val="00092B80"/>
    <w:rsid w:val="000A17C6"/>
    <w:rsid w:val="000A4AB9"/>
    <w:rsid w:val="000A6E73"/>
    <w:rsid w:val="000B060C"/>
    <w:rsid w:val="000B1F0B"/>
    <w:rsid w:val="000B2EE6"/>
    <w:rsid w:val="000C47F5"/>
    <w:rsid w:val="000C54A8"/>
    <w:rsid w:val="000D0D5C"/>
    <w:rsid w:val="000E3314"/>
    <w:rsid w:val="000F2459"/>
    <w:rsid w:val="00102B58"/>
    <w:rsid w:val="00106BF8"/>
    <w:rsid w:val="00133230"/>
    <w:rsid w:val="00142593"/>
    <w:rsid w:val="00147956"/>
    <w:rsid w:val="00147D8A"/>
    <w:rsid w:val="00150436"/>
    <w:rsid w:val="00162872"/>
    <w:rsid w:val="00167294"/>
    <w:rsid w:val="001673D4"/>
    <w:rsid w:val="00171595"/>
    <w:rsid w:val="00171E7F"/>
    <w:rsid w:val="001758C1"/>
    <w:rsid w:val="0017779F"/>
    <w:rsid w:val="001A212A"/>
    <w:rsid w:val="001A4FC0"/>
    <w:rsid w:val="001A74E9"/>
    <w:rsid w:val="001A7A1B"/>
    <w:rsid w:val="001B5312"/>
    <w:rsid w:val="001C44DA"/>
    <w:rsid w:val="001C4FDA"/>
    <w:rsid w:val="001C725F"/>
    <w:rsid w:val="001D1191"/>
    <w:rsid w:val="001D440C"/>
    <w:rsid w:val="002016FF"/>
    <w:rsid w:val="002103BC"/>
    <w:rsid w:val="00227FEF"/>
    <w:rsid w:val="00230223"/>
    <w:rsid w:val="00261554"/>
    <w:rsid w:val="00266429"/>
    <w:rsid w:val="0027319E"/>
    <w:rsid w:val="00275C03"/>
    <w:rsid w:val="00280D58"/>
    <w:rsid w:val="00293FFD"/>
    <w:rsid w:val="002A45CC"/>
    <w:rsid w:val="002B13A6"/>
    <w:rsid w:val="002C1E13"/>
    <w:rsid w:val="002D4BDB"/>
    <w:rsid w:val="002E3DB7"/>
    <w:rsid w:val="002E5E31"/>
    <w:rsid w:val="00301A35"/>
    <w:rsid w:val="00303B4C"/>
    <w:rsid w:val="0030708B"/>
    <w:rsid w:val="00320FC2"/>
    <w:rsid w:val="00321E62"/>
    <w:rsid w:val="00327BF8"/>
    <w:rsid w:val="0033779A"/>
    <w:rsid w:val="00340AFA"/>
    <w:rsid w:val="0036238A"/>
    <w:rsid w:val="003658CB"/>
    <w:rsid w:val="00366CFB"/>
    <w:rsid w:val="0036794C"/>
    <w:rsid w:val="00373508"/>
    <w:rsid w:val="003775B3"/>
    <w:rsid w:val="00381864"/>
    <w:rsid w:val="0038278E"/>
    <w:rsid w:val="003932BF"/>
    <w:rsid w:val="00396023"/>
    <w:rsid w:val="003B7A9E"/>
    <w:rsid w:val="003C279D"/>
    <w:rsid w:val="003D49A0"/>
    <w:rsid w:val="003D4A86"/>
    <w:rsid w:val="003D4CD3"/>
    <w:rsid w:val="003E20BD"/>
    <w:rsid w:val="003F0A5F"/>
    <w:rsid w:val="003F4420"/>
    <w:rsid w:val="004063FD"/>
    <w:rsid w:val="0041458F"/>
    <w:rsid w:val="00420E41"/>
    <w:rsid w:val="00424C94"/>
    <w:rsid w:val="00443688"/>
    <w:rsid w:val="00447608"/>
    <w:rsid w:val="00447BD7"/>
    <w:rsid w:val="00451746"/>
    <w:rsid w:val="00470EAC"/>
    <w:rsid w:val="004815C9"/>
    <w:rsid w:val="0049458B"/>
    <w:rsid w:val="00495FD8"/>
    <w:rsid w:val="0049688E"/>
    <w:rsid w:val="004A2342"/>
    <w:rsid w:val="004A2FE6"/>
    <w:rsid w:val="004A5498"/>
    <w:rsid w:val="004B0A65"/>
    <w:rsid w:val="004B1BE9"/>
    <w:rsid w:val="004B1FB6"/>
    <w:rsid w:val="004C2325"/>
    <w:rsid w:val="004D243F"/>
    <w:rsid w:val="004D4FB5"/>
    <w:rsid w:val="00500C0C"/>
    <w:rsid w:val="00503C62"/>
    <w:rsid w:val="00516271"/>
    <w:rsid w:val="005330A2"/>
    <w:rsid w:val="00546678"/>
    <w:rsid w:val="005506B9"/>
    <w:rsid w:val="0056640C"/>
    <w:rsid w:val="005817EC"/>
    <w:rsid w:val="00590B77"/>
    <w:rsid w:val="00597B9F"/>
    <w:rsid w:val="005A342D"/>
    <w:rsid w:val="005B1133"/>
    <w:rsid w:val="005B3752"/>
    <w:rsid w:val="005C363E"/>
    <w:rsid w:val="005C66DC"/>
    <w:rsid w:val="005C7343"/>
    <w:rsid w:val="005D36F3"/>
    <w:rsid w:val="005D38DA"/>
    <w:rsid w:val="005D61F3"/>
    <w:rsid w:val="005E048C"/>
    <w:rsid w:val="005E0794"/>
    <w:rsid w:val="005E1C6B"/>
    <w:rsid w:val="005F76B0"/>
    <w:rsid w:val="006277D2"/>
    <w:rsid w:val="006317A9"/>
    <w:rsid w:val="0063459F"/>
    <w:rsid w:val="00634F61"/>
    <w:rsid w:val="0066387D"/>
    <w:rsid w:val="006737BE"/>
    <w:rsid w:val="00685AAA"/>
    <w:rsid w:val="00695A47"/>
    <w:rsid w:val="006A0CB7"/>
    <w:rsid w:val="006B1081"/>
    <w:rsid w:val="006B166F"/>
    <w:rsid w:val="006C2087"/>
    <w:rsid w:val="006D2E01"/>
    <w:rsid w:val="006D410C"/>
    <w:rsid w:val="006D4406"/>
    <w:rsid w:val="006D5DEA"/>
    <w:rsid w:val="006F0259"/>
    <w:rsid w:val="00700433"/>
    <w:rsid w:val="00702755"/>
    <w:rsid w:val="0070472C"/>
    <w:rsid w:val="007149CC"/>
    <w:rsid w:val="00745950"/>
    <w:rsid w:val="007509A6"/>
    <w:rsid w:val="00751F63"/>
    <w:rsid w:val="0075476D"/>
    <w:rsid w:val="0076723C"/>
    <w:rsid w:val="007774C8"/>
    <w:rsid w:val="007872B4"/>
    <w:rsid w:val="00791B61"/>
    <w:rsid w:val="00791CBE"/>
    <w:rsid w:val="007956A8"/>
    <w:rsid w:val="007C693F"/>
    <w:rsid w:val="007C6ADD"/>
    <w:rsid w:val="007D4CE1"/>
    <w:rsid w:val="007E49AB"/>
    <w:rsid w:val="007E4A26"/>
    <w:rsid w:val="007F7D1C"/>
    <w:rsid w:val="00814713"/>
    <w:rsid w:val="0082136D"/>
    <w:rsid w:val="00825B34"/>
    <w:rsid w:val="008320F6"/>
    <w:rsid w:val="00841223"/>
    <w:rsid w:val="00846BE9"/>
    <w:rsid w:val="00853207"/>
    <w:rsid w:val="00854E19"/>
    <w:rsid w:val="008567D2"/>
    <w:rsid w:val="00863B00"/>
    <w:rsid w:val="008713A4"/>
    <w:rsid w:val="00875F10"/>
    <w:rsid w:val="00890ED9"/>
    <w:rsid w:val="008954AF"/>
    <w:rsid w:val="0089569E"/>
    <w:rsid w:val="008A1FE9"/>
    <w:rsid w:val="008A4CD6"/>
    <w:rsid w:val="008B6E72"/>
    <w:rsid w:val="008C6035"/>
    <w:rsid w:val="008C7015"/>
    <w:rsid w:val="008D1DFB"/>
    <w:rsid w:val="008E03B4"/>
    <w:rsid w:val="008E2B6C"/>
    <w:rsid w:val="008E2BB5"/>
    <w:rsid w:val="008E5E3F"/>
    <w:rsid w:val="008F0384"/>
    <w:rsid w:val="00900C2B"/>
    <w:rsid w:val="00901E2E"/>
    <w:rsid w:val="0090279B"/>
    <w:rsid w:val="00914904"/>
    <w:rsid w:val="009220BD"/>
    <w:rsid w:val="009258CE"/>
    <w:rsid w:val="0095112C"/>
    <w:rsid w:val="009515F0"/>
    <w:rsid w:val="009575D7"/>
    <w:rsid w:val="00965846"/>
    <w:rsid w:val="009830CB"/>
    <w:rsid w:val="00987670"/>
    <w:rsid w:val="0099288A"/>
    <w:rsid w:val="009A653F"/>
    <w:rsid w:val="009A7AFD"/>
    <w:rsid w:val="009C08C2"/>
    <w:rsid w:val="009D478A"/>
    <w:rsid w:val="009D63BA"/>
    <w:rsid w:val="009E03EC"/>
    <w:rsid w:val="009E6E93"/>
    <w:rsid w:val="009F1518"/>
    <w:rsid w:val="009F5773"/>
    <w:rsid w:val="00A01A6A"/>
    <w:rsid w:val="00A02078"/>
    <w:rsid w:val="00A02C3E"/>
    <w:rsid w:val="00A078B5"/>
    <w:rsid w:val="00A15971"/>
    <w:rsid w:val="00A203FE"/>
    <w:rsid w:val="00A22C90"/>
    <w:rsid w:val="00A2507A"/>
    <w:rsid w:val="00A42723"/>
    <w:rsid w:val="00A5129D"/>
    <w:rsid w:val="00A51F32"/>
    <w:rsid w:val="00A551B1"/>
    <w:rsid w:val="00A551D1"/>
    <w:rsid w:val="00A64A6D"/>
    <w:rsid w:val="00A66020"/>
    <w:rsid w:val="00A77B52"/>
    <w:rsid w:val="00A857A6"/>
    <w:rsid w:val="00A8710A"/>
    <w:rsid w:val="00A921B5"/>
    <w:rsid w:val="00AB02EE"/>
    <w:rsid w:val="00AB1791"/>
    <w:rsid w:val="00AB3F3A"/>
    <w:rsid w:val="00AC6BC0"/>
    <w:rsid w:val="00AD4EC9"/>
    <w:rsid w:val="00AD6FFC"/>
    <w:rsid w:val="00AF28E2"/>
    <w:rsid w:val="00AF31E6"/>
    <w:rsid w:val="00AF4150"/>
    <w:rsid w:val="00B0509A"/>
    <w:rsid w:val="00B120B2"/>
    <w:rsid w:val="00B30BF6"/>
    <w:rsid w:val="00B353DC"/>
    <w:rsid w:val="00B47D0E"/>
    <w:rsid w:val="00B50340"/>
    <w:rsid w:val="00B50F09"/>
    <w:rsid w:val="00B64B2C"/>
    <w:rsid w:val="00B65508"/>
    <w:rsid w:val="00B73842"/>
    <w:rsid w:val="00B75FB6"/>
    <w:rsid w:val="00B8517A"/>
    <w:rsid w:val="00BA3FCF"/>
    <w:rsid w:val="00BA6446"/>
    <w:rsid w:val="00BB1265"/>
    <w:rsid w:val="00BC2A30"/>
    <w:rsid w:val="00BC4133"/>
    <w:rsid w:val="00BC4BE4"/>
    <w:rsid w:val="00BD47B7"/>
    <w:rsid w:val="00C135D5"/>
    <w:rsid w:val="00C22DCB"/>
    <w:rsid w:val="00C3598A"/>
    <w:rsid w:val="00C360BC"/>
    <w:rsid w:val="00C44800"/>
    <w:rsid w:val="00C52EC2"/>
    <w:rsid w:val="00C61DC1"/>
    <w:rsid w:val="00C64AFF"/>
    <w:rsid w:val="00C661EE"/>
    <w:rsid w:val="00C72438"/>
    <w:rsid w:val="00C73CF7"/>
    <w:rsid w:val="00C763E4"/>
    <w:rsid w:val="00C8624A"/>
    <w:rsid w:val="00C946EA"/>
    <w:rsid w:val="00CA1D6F"/>
    <w:rsid w:val="00CA5363"/>
    <w:rsid w:val="00CB6D60"/>
    <w:rsid w:val="00CC5815"/>
    <w:rsid w:val="00CE24B8"/>
    <w:rsid w:val="00CE493F"/>
    <w:rsid w:val="00CE5849"/>
    <w:rsid w:val="00D004FA"/>
    <w:rsid w:val="00D036D1"/>
    <w:rsid w:val="00D278F7"/>
    <w:rsid w:val="00D37550"/>
    <w:rsid w:val="00D40A29"/>
    <w:rsid w:val="00D41332"/>
    <w:rsid w:val="00D45D27"/>
    <w:rsid w:val="00D82391"/>
    <w:rsid w:val="00D86E57"/>
    <w:rsid w:val="00D96B24"/>
    <w:rsid w:val="00DA1A5D"/>
    <w:rsid w:val="00DA7419"/>
    <w:rsid w:val="00DB07F3"/>
    <w:rsid w:val="00DB6BA5"/>
    <w:rsid w:val="00DB6CF7"/>
    <w:rsid w:val="00DC298E"/>
    <w:rsid w:val="00DE5B80"/>
    <w:rsid w:val="00E12D92"/>
    <w:rsid w:val="00E27E24"/>
    <w:rsid w:val="00E33AE3"/>
    <w:rsid w:val="00E36056"/>
    <w:rsid w:val="00E61903"/>
    <w:rsid w:val="00E64116"/>
    <w:rsid w:val="00E75B20"/>
    <w:rsid w:val="00E96FA4"/>
    <w:rsid w:val="00EA5149"/>
    <w:rsid w:val="00EA624B"/>
    <w:rsid w:val="00EB057D"/>
    <w:rsid w:val="00EB18E4"/>
    <w:rsid w:val="00EB5B37"/>
    <w:rsid w:val="00EB5C85"/>
    <w:rsid w:val="00EC0AC2"/>
    <w:rsid w:val="00EC1FB3"/>
    <w:rsid w:val="00EC2CD4"/>
    <w:rsid w:val="00EC671A"/>
    <w:rsid w:val="00EE09AD"/>
    <w:rsid w:val="00F0474B"/>
    <w:rsid w:val="00F053E5"/>
    <w:rsid w:val="00F10D2D"/>
    <w:rsid w:val="00F16831"/>
    <w:rsid w:val="00F3623F"/>
    <w:rsid w:val="00F3723F"/>
    <w:rsid w:val="00F37C06"/>
    <w:rsid w:val="00F37C34"/>
    <w:rsid w:val="00F41C33"/>
    <w:rsid w:val="00F42206"/>
    <w:rsid w:val="00F423F1"/>
    <w:rsid w:val="00F4792E"/>
    <w:rsid w:val="00F53584"/>
    <w:rsid w:val="00F549E5"/>
    <w:rsid w:val="00F63A6F"/>
    <w:rsid w:val="00F63F05"/>
    <w:rsid w:val="00F72368"/>
    <w:rsid w:val="00F821F6"/>
    <w:rsid w:val="00F83433"/>
    <w:rsid w:val="00F834BA"/>
    <w:rsid w:val="00F84D49"/>
    <w:rsid w:val="00FA3595"/>
    <w:rsid w:val="00FA3600"/>
    <w:rsid w:val="00FB0768"/>
    <w:rsid w:val="00FC620E"/>
    <w:rsid w:val="00FC7924"/>
    <w:rsid w:val="00FD3FC2"/>
    <w:rsid w:val="00FD4664"/>
    <w:rsid w:val="00FD4825"/>
    <w:rsid w:val="00FD7714"/>
    <w:rsid w:val="00FE3474"/>
    <w:rsid w:val="00FF71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1FB6"/>
    <w:rPr>
      <w:rFonts w:cs="Arial"/>
      <w:b/>
      <w:bCs w:val="0"/>
      <w:vanish/>
      <w:color w:val="010000"/>
      <w:bdr w:val="single" w:sz="4" w:space="0" w:color="FF66FF"/>
    </w:rPr>
  </w:style>
  <w:style w:type="table" w:styleId="afd">
    <w:name w:val="Table Grid"/>
    <w:basedOn w:val="a1"/>
    <w:rsid w:val="0017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F7F5F-F5FB-4E10-B8C9-4F5FB858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43</Pages>
  <Words>16686</Words>
  <Characters>95111</Characters>
  <Application>Microsoft Office Word</Application>
  <DocSecurity>0</DocSecurity>
  <Lines>792</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2022-03-14T11:27:00Z</dcterms:modified>
</cp:coreProperties>
</file>