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61502" w14:textId="4325175C" w:rsidR="00E64116" w:rsidRPr="005817EC" w:rsidRDefault="00623DB8" w:rsidP="00EC1FB3">
      <w:pPr>
        <w:ind w:firstLine="0"/>
        <w:rPr>
          <w:b/>
          <w:bCs/>
          <w:rtl/>
        </w:rPr>
      </w:pPr>
      <w:r>
        <w:rPr>
          <w:b/>
          <w:bCs/>
          <w:rtl/>
        </w:rPr>
        <w:t>הכנסת העשרים-וארבע</w:t>
      </w:r>
    </w:p>
    <w:p w14:paraId="1440A121" w14:textId="77777777" w:rsidR="00A22C90" w:rsidRDefault="00A22C90" w:rsidP="00327BF8">
      <w:pPr>
        <w:ind w:firstLine="0"/>
        <w:outlineLvl w:val="0"/>
        <w:rPr>
          <w:b/>
          <w:bCs/>
          <w:rtl/>
        </w:rPr>
        <w:sectPr w:rsidR="00A22C90" w:rsidSect="002935F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F1C18D0" w14:textId="00FE0B3A" w:rsidR="00E64116" w:rsidRPr="008713A4" w:rsidRDefault="00623DB8" w:rsidP="008320F6">
      <w:pPr>
        <w:ind w:firstLine="0"/>
        <w:rPr>
          <w:b/>
          <w:bCs/>
          <w:rtl/>
        </w:rPr>
      </w:pPr>
      <w:r>
        <w:rPr>
          <w:b/>
          <w:bCs/>
          <w:rtl/>
        </w:rPr>
        <w:t>מושב שני</w:t>
      </w:r>
    </w:p>
    <w:p w14:paraId="03F0B16B" w14:textId="77777777" w:rsidR="00E64116" w:rsidRDefault="00E64116" w:rsidP="0049458B"/>
    <w:p w14:paraId="138608BD" w14:textId="77777777" w:rsidR="002935FB" w:rsidRDefault="002935FB" w:rsidP="0049458B"/>
    <w:p w14:paraId="1809FD0D" w14:textId="77777777" w:rsidR="002935FB" w:rsidRPr="008713A4" w:rsidRDefault="002935FB" w:rsidP="0049458B">
      <w:pPr>
        <w:rPr>
          <w:rtl/>
        </w:rPr>
      </w:pPr>
    </w:p>
    <w:p w14:paraId="19D8AC48" w14:textId="77777777" w:rsidR="00204D0F" w:rsidRDefault="00623DB8" w:rsidP="00204D0F">
      <w:pPr>
        <w:ind w:firstLine="0"/>
        <w:jc w:val="center"/>
        <w:outlineLvl w:val="0"/>
        <w:rPr>
          <w:b/>
          <w:bCs/>
          <w:rtl/>
        </w:rPr>
      </w:pPr>
      <w:r>
        <w:rPr>
          <w:b/>
          <w:bCs/>
          <w:rtl/>
        </w:rPr>
        <w:t xml:space="preserve">פרוטוקול מס' </w:t>
      </w:r>
      <w:r w:rsidR="00204D0F">
        <w:rPr>
          <w:rFonts w:hint="cs"/>
          <w:b/>
          <w:bCs/>
          <w:rtl/>
        </w:rPr>
        <w:t xml:space="preserve">104 </w:t>
      </w:r>
    </w:p>
    <w:p w14:paraId="17ECC5C0" w14:textId="0821F5A0" w:rsidR="00E64116" w:rsidRPr="008713A4" w:rsidRDefault="00623DB8" w:rsidP="00204D0F">
      <w:pPr>
        <w:ind w:firstLine="0"/>
        <w:jc w:val="center"/>
        <w:outlineLvl w:val="0"/>
        <w:rPr>
          <w:b/>
          <w:bCs/>
          <w:rtl/>
        </w:rPr>
      </w:pPr>
      <w:r>
        <w:rPr>
          <w:b/>
          <w:bCs/>
          <w:rtl/>
        </w:rPr>
        <w:t>מישיבת ועדת העבודה והרווחה</w:t>
      </w:r>
    </w:p>
    <w:p w14:paraId="716B2054" w14:textId="36C54FBD" w:rsidR="00E64116" w:rsidRPr="008713A4" w:rsidRDefault="00623DB8" w:rsidP="008320F6">
      <w:pPr>
        <w:ind w:firstLine="0"/>
        <w:jc w:val="center"/>
        <w:outlineLvl w:val="0"/>
        <w:rPr>
          <w:b/>
          <w:bCs/>
          <w:u w:val="single"/>
          <w:rtl/>
        </w:rPr>
      </w:pPr>
      <w:r>
        <w:rPr>
          <w:b/>
          <w:bCs/>
          <w:u w:val="single"/>
          <w:rtl/>
        </w:rPr>
        <w:t>יום רביעי, כ"ב באדר</w:t>
      </w:r>
      <w:r>
        <w:rPr>
          <w:rFonts w:hint="cs"/>
          <w:b/>
          <w:bCs/>
          <w:u w:val="single"/>
          <w:rtl/>
        </w:rPr>
        <w:t xml:space="preserve"> א</w:t>
      </w:r>
      <w:r>
        <w:rPr>
          <w:b/>
          <w:bCs/>
          <w:u w:val="single"/>
          <w:rtl/>
        </w:rPr>
        <w:t xml:space="preserve"> </w:t>
      </w:r>
      <w:proofErr w:type="spellStart"/>
      <w:r>
        <w:rPr>
          <w:b/>
          <w:bCs/>
          <w:u w:val="single"/>
          <w:rtl/>
        </w:rPr>
        <w:t>התשפ"ב</w:t>
      </w:r>
      <w:proofErr w:type="spellEnd"/>
      <w:r>
        <w:rPr>
          <w:b/>
          <w:bCs/>
          <w:u w:val="single"/>
          <w:rtl/>
        </w:rPr>
        <w:t xml:space="preserve"> (23 בפברואר 2022), שעה 10:</w:t>
      </w:r>
      <w:r w:rsidR="00FC40C2">
        <w:rPr>
          <w:rFonts w:hint="cs"/>
          <w:b/>
          <w:bCs/>
          <w:u w:val="single"/>
          <w:rtl/>
        </w:rPr>
        <w:t>48</w:t>
      </w:r>
    </w:p>
    <w:p w14:paraId="35C41E98" w14:textId="77777777" w:rsidR="00E64116" w:rsidRPr="008713A4" w:rsidRDefault="00E64116" w:rsidP="008320F6">
      <w:pPr>
        <w:ind w:firstLine="0"/>
        <w:rPr>
          <w:rtl/>
        </w:rPr>
      </w:pPr>
    </w:p>
    <w:p w14:paraId="5F981866" w14:textId="77777777" w:rsidR="002935FB" w:rsidRDefault="002935FB" w:rsidP="00EC1FB3">
      <w:pPr>
        <w:ind w:firstLine="0"/>
        <w:outlineLvl w:val="1"/>
        <w:rPr>
          <w:b/>
          <w:bCs/>
          <w:u w:val="single"/>
        </w:rPr>
      </w:pPr>
    </w:p>
    <w:p w14:paraId="6498B234" w14:textId="77777777" w:rsidR="002935FB" w:rsidRDefault="002935FB" w:rsidP="00EC1FB3">
      <w:pPr>
        <w:ind w:firstLine="0"/>
        <w:outlineLvl w:val="1"/>
        <w:rPr>
          <w:b/>
          <w:bCs/>
          <w:u w:val="single"/>
        </w:rPr>
      </w:pPr>
    </w:p>
    <w:p w14:paraId="2FB395C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7866E4E" w14:textId="3B6C5BBA" w:rsidR="00E64116" w:rsidRPr="008713A4" w:rsidRDefault="00623DB8" w:rsidP="00623DB8">
      <w:pPr>
        <w:spacing w:before="60"/>
        <w:ind w:firstLine="0"/>
        <w:rPr>
          <w:rtl/>
        </w:rPr>
      </w:pPr>
      <w:bookmarkStart w:id="0" w:name="ET_subject_627360_1"/>
      <w:r w:rsidRPr="00623DB8">
        <w:rPr>
          <w:rStyle w:val="TagStyle"/>
          <w:rtl/>
        </w:rPr>
        <w:t xml:space="preserve"> &lt;&lt; נושא &gt;&gt; </w:t>
      </w:r>
      <w:r w:rsidRPr="00623DB8">
        <w:rPr>
          <w:rtl/>
        </w:rPr>
        <w:t xml:space="preserve">הצעת תקנות הנכים (הסכום המקסימלי שמותר לנכות מתגמוליו של נכה) (תיקון) </w:t>
      </w:r>
      <w:proofErr w:type="spellStart"/>
      <w:r w:rsidRPr="00623DB8">
        <w:rPr>
          <w:rtl/>
        </w:rPr>
        <w:t>התשפ"ב</w:t>
      </w:r>
      <w:proofErr w:type="spellEnd"/>
      <w:r w:rsidRPr="00623DB8">
        <w:rPr>
          <w:rtl/>
        </w:rPr>
        <w:t xml:space="preserve"> -2022</w:t>
      </w:r>
      <w:r w:rsidRPr="00623DB8">
        <w:rPr>
          <w:rStyle w:val="TagStyle"/>
          <w:rtl/>
        </w:rPr>
        <w:t xml:space="preserve"> &lt;&lt; נושא &gt;&gt;</w:t>
      </w:r>
      <w:r w:rsidR="005553F8">
        <w:rPr>
          <w:rtl/>
        </w:rPr>
        <w:t xml:space="preserve"> </w:t>
      </w:r>
      <w:r w:rsidRPr="00623DB8">
        <w:rPr>
          <w:rtl/>
        </w:rPr>
        <w:t xml:space="preserve"> </w:t>
      </w:r>
      <w:bookmarkEnd w:id="0"/>
    </w:p>
    <w:p w14:paraId="1B426CD9" w14:textId="1AC1F409" w:rsidR="00E64116" w:rsidRDefault="00E64116" w:rsidP="007C693F">
      <w:pPr>
        <w:spacing w:before="60"/>
        <w:ind w:firstLine="0"/>
      </w:pPr>
    </w:p>
    <w:p w14:paraId="68ECEEF9" w14:textId="77777777" w:rsidR="002935FB" w:rsidRDefault="002935FB" w:rsidP="007C693F">
      <w:pPr>
        <w:spacing w:before="60"/>
        <w:ind w:firstLine="0"/>
        <w:rPr>
          <w:rtl/>
        </w:rPr>
      </w:pPr>
    </w:p>
    <w:p w14:paraId="5E567162" w14:textId="77777777" w:rsidR="00E64116" w:rsidRPr="008713A4" w:rsidRDefault="00E64116" w:rsidP="00EC1FB3">
      <w:pPr>
        <w:ind w:firstLine="0"/>
        <w:outlineLvl w:val="1"/>
        <w:rPr>
          <w:b/>
          <w:bCs/>
          <w:u w:val="single"/>
          <w:rtl/>
        </w:rPr>
      </w:pPr>
      <w:r w:rsidRPr="008713A4">
        <w:rPr>
          <w:b/>
          <w:bCs/>
          <w:u w:val="single"/>
          <w:rtl/>
        </w:rPr>
        <w:t>נכחו:</w:t>
      </w:r>
    </w:p>
    <w:p w14:paraId="3548B16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0CB102A" w14:textId="38B180C6" w:rsidR="00E64116" w:rsidRPr="00623DB8" w:rsidRDefault="00623DB8" w:rsidP="00EC1FB3">
      <w:pPr>
        <w:ind w:firstLine="0"/>
        <w:rPr>
          <w:rtl/>
        </w:rPr>
      </w:pPr>
      <w:r w:rsidRPr="00623DB8">
        <w:rPr>
          <w:rtl/>
        </w:rPr>
        <w:t>אפרת רייטן מרום – היו"ר</w:t>
      </w:r>
    </w:p>
    <w:p w14:paraId="41A64DF0" w14:textId="0C6B486E" w:rsidR="002E5E31" w:rsidRDefault="002E5E31" w:rsidP="00DE5B80">
      <w:pPr>
        <w:ind w:firstLine="0"/>
        <w:rPr>
          <w:b/>
          <w:bCs/>
          <w:u w:val="single"/>
        </w:rPr>
      </w:pPr>
    </w:p>
    <w:p w14:paraId="50F9565F" w14:textId="77777777" w:rsidR="002935FB" w:rsidRDefault="002935FB" w:rsidP="00DE5B80">
      <w:pPr>
        <w:ind w:firstLine="0"/>
        <w:rPr>
          <w:b/>
          <w:bCs/>
          <w:u w:val="single"/>
          <w:rtl/>
        </w:rPr>
      </w:pPr>
    </w:p>
    <w:p w14:paraId="0AC64CCD" w14:textId="77777777" w:rsidR="00193657" w:rsidRPr="000C47F5" w:rsidRDefault="00193657" w:rsidP="00DE5B80">
      <w:pPr>
        <w:ind w:firstLine="0"/>
        <w:rPr>
          <w:b/>
          <w:bCs/>
          <w:u w:val="single"/>
          <w:rtl/>
        </w:rPr>
      </w:pPr>
    </w:p>
    <w:p w14:paraId="2408C0E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bidiVisual/>
        <w:tblW w:w="8628" w:type="dxa"/>
        <w:tblLook w:val="04A0" w:firstRow="1" w:lastRow="0" w:firstColumn="1" w:lastColumn="0" w:noHBand="0" w:noVBand="1"/>
      </w:tblPr>
      <w:tblGrid>
        <w:gridCol w:w="1536"/>
        <w:gridCol w:w="336"/>
        <w:gridCol w:w="6756"/>
      </w:tblGrid>
      <w:tr w:rsidR="00204D0F" w14:paraId="7D71ED7A" w14:textId="77777777" w:rsidTr="00FB40FD">
        <w:tc>
          <w:tcPr>
            <w:tcW w:w="1536" w:type="dxa"/>
          </w:tcPr>
          <w:p w14:paraId="6C81B1E7" w14:textId="324F9C8D" w:rsidR="00204D0F" w:rsidRDefault="00806951" w:rsidP="00FB40FD">
            <w:pPr>
              <w:ind w:firstLine="0"/>
            </w:pPr>
            <w:r>
              <w:rPr>
                <w:rFonts w:hint="cs"/>
                <w:rtl/>
              </w:rPr>
              <w:t xml:space="preserve">יוסף </w:t>
            </w:r>
            <w:proofErr w:type="spellStart"/>
            <w:r>
              <w:rPr>
                <w:rFonts w:hint="cs"/>
                <w:rtl/>
              </w:rPr>
              <w:t>פולסקי</w:t>
            </w:r>
            <w:proofErr w:type="spellEnd"/>
            <w:r>
              <w:rPr>
                <w:rFonts w:hint="cs"/>
                <w:rtl/>
              </w:rPr>
              <w:t xml:space="preserve"> </w:t>
            </w:r>
          </w:p>
        </w:tc>
        <w:tc>
          <w:tcPr>
            <w:tcW w:w="336" w:type="dxa"/>
            <w:hideMark/>
          </w:tcPr>
          <w:p w14:paraId="4692D64A" w14:textId="77777777" w:rsidR="00204D0F" w:rsidRDefault="00204D0F" w:rsidP="00FB40FD">
            <w:pPr>
              <w:ind w:firstLine="0"/>
            </w:pPr>
            <w:r>
              <w:rPr>
                <w:rtl/>
              </w:rPr>
              <w:t>–</w:t>
            </w:r>
          </w:p>
        </w:tc>
        <w:tc>
          <w:tcPr>
            <w:tcW w:w="6756" w:type="dxa"/>
          </w:tcPr>
          <w:p w14:paraId="0A33B9F7" w14:textId="301FA66D" w:rsidR="00204D0F" w:rsidRDefault="00806951" w:rsidP="00FB40FD">
            <w:pPr>
              <w:ind w:firstLine="0"/>
              <w:rPr>
                <w:rtl/>
              </w:rPr>
            </w:pPr>
            <w:r>
              <w:rPr>
                <w:rFonts w:hint="cs"/>
                <w:rtl/>
              </w:rPr>
              <w:t xml:space="preserve">עו"ד, מנהל מדור הלשכה המשפטית, המוסד לביטוח לאומי </w:t>
            </w:r>
          </w:p>
        </w:tc>
      </w:tr>
      <w:tr w:rsidR="00204D0F" w14:paraId="14ACEC59" w14:textId="77777777" w:rsidTr="00FB40FD">
        <w:tc>
          <w:tcPr>
            <w:tcW w:w="1536" w:type="dxa"/>
          </w:tcPr>
          <w:p w14:paraId="7C674FAE" w14:textId="7C9B5741" w:rsidR="00204D0F" w:rsidRDefault="00806951" w:rsidP="00FB40FD">
            <w:pPr>
              <w:ind w:firstLine="0"/>
              <w:rPr>
                <w:rtl/>
              </w:rPr>
            </w:pPr>
            <w:r>
              <w:rPr>
                <w:rFonts w:hint="cs"/>
                <w:rtl/>
              </w:rPr>
              <w:t xml:space="preserve">רות </w:t>
            </w:r>
            <w:proofErr w:type="spellStart"/>
            <w:r w:rsidR="005553F8">
              <w:rPr>
                <w:rFonts w:hint="cs"/>
                <w:rtl/>
              </w:rPr>
              <w:t>פרמינגר</w:t>
            </w:r>
            <w:proofErr w:type="spellEnd"/>
          </w:p>
        </w:tc>
        <w:tc>
          <w:tcPr>
            <w:tcW w:w="336" w:type="dxa"/>
            <w:hideMark/>
          </w:tcPr>
          <w:p w14:paraId="2268C36B" w14:textId="77777777" w:rsidR="00204D0F" w:rsidRDefault="00204D0F" w:rsidP="00FB40FD">
            <w:pPr>
              <w:ind w:firstLine="0"/>
              <w:rPr>
                <w:rtl/>
              </w:rPr>
            </w:pPr>
            <w:r>
              <w:rPr>
                <w:rtl/>
              </w:rPr>
              <w:t>–</w:t>
            </w:r>
          </w:p>
        </w:tc>
        <w:tc>
          <w:tcPr>
            <w:tcW w:w="6756" w:type="dxa"/>
          </w:tcPr>
          <w:p w14:paraId="281DA76E" w14:textId="701AAD33" w:rsidR="00204D0F" w:rsidRDefault="00806951" w:rsidP="00FB40FD">
            <w:pPr>
              <w:ind w:firstLine="0"/>
              <w:rPr>
                <w:rtl/>
              </w:rPr>
            </w:pPr>
            <w:r>
              <w:rPr>
                <w:rFonts w:hint="cs"/>
                <w:rtl/>
              </w:rPr>
              <w:t>עו"ד, יושבת ראש וועדת חקיקה, ארגון נפגעי פעולות איבה</w:t>
            </w:r>
          </w:p>
        </w:tc>
      </w:tr>
    </w:tbl>
    <w:p w14:paraId="499498BC" w14:textId="77777777" w:rsidR="00806951" w:rsidRDefault="00806951" w:rsidP="00204D0F">
      <w:pPr>
        <w:ind w:firstLine="0"/>
        <w:rPr>
          <w:b/>
          <w:bCs/>
          <w:u w:val="single"/>
        </w:rPr>
      </w:pPr>
    </w:p>
    <w:p w14:paraId="0873606B" w14:textId="77777777" w:rsidR="002935FB" w:rsidRDefault="002935FB" w:rsidP="00204D0F">
      <w:pPr>
        <w:ind w:firstLine="0"/>
        <w:rPr>
          <w:b/>
          <w:bCs/>
          <w:u w:val="single"/>
        </w:rPr>
      </w:pPr>
    </w:p>
    <w:p w14:paraId="2916D1F0" w14:textId="77777777" w:rsidR="002935FB" w:rsidRDefault="002935FB" w:rsidP="00204D0F">
      <w:pPr>
        <w:ind w:firstLine="0"/>
        <w:rPr>
          <w:b/>
          <w:bCs/>
          <w:u w:val="single"/>
          <w:rtl/>
        </w:rPr>
      </w:pPr>
    </w:p>
    <w:p w14:paraId="5DA0AE44" w14:textId="4A736FCB" w:rsidR="00204D0F" w:rsidRPr="00C61B5F" w:rsidRDefault="00204D0F" w:rsidP="00204D0F">
      <w:pPr>
        <w:ind w:firstLine="0"/>
        <w:rPr>
          <w:b/>
          <w:bCs/>
          <w:u w:val="single"/>
          <w:rtl/>
        </w:rPr>
      </w:pPr>
      <w:r>
        <w:rPr>
          <w:rFonts w:hint="cs"/>
          <w:b/>
          <w:bCs/>
          <w:u w:val="single"/>
          <w:rtl/>
        </w:rPr>
        <w:t>מוזמנים באמצעים מקוונים:</w:t>
      </w:r>
    </w:p>
    <w:tbl>
      <w:tblPr>
        <w:bidiVisual/>
        <w:tblW w:w="8628" w:type="dxa"/>
        <w:tblLook w:val="04A0" w:firstRow="1" w:lastRow="0" w:firstColumn="1" w:lastColumn="0" w:noHBand="0" w:noVBand="1"/>
      </w:tblPr>
      <w:tblGrid>
        <w:gridCol w:w="1536"/>
        <w:gridCol w:w="336"/>
        <w:gridCol w:w="6756"/>
      </w:tblGrid>
      <w:tr w:rsidR="001710FE" w14:paraId="6E6E2604" w14:textId="77777777" w:rsidTr="00FB40FD">
        <w:tc>
          <w:tcPr>
            <w:tcW w:w="1536" w:type="dxa"/>
          </w:tcPr>
          <w:p w14:paraId="784A4C4E" w14:textId="2F935B5E" w:rsidR="001710FE" w:rsidRDefault="001710FE" w:rsidP="001710FE">
            <w:pPr>
              <w:ind w:firstLine="0"/>
            </w:pPr>
            <w:r>
              <w:rPr>
                <w:rFonts w:hint="cs"/>
                <w:rtl/>
              </w:rPr>
              <w:t xml:space="preserve">הילה שר </w:t>
            </w:r>
          </w:p>
        </w:tc>
        <w:tc>
          <w:tcPr>
            <w:tcW w:w="336" w:type="dxa"/>
            <w:hideMark/>
          </w:tcPr>
          <w:p w14:paraId="555E31DD" w14:textId="7CA4C999" w:rsidR="001710FE" w:rsidRDefault="001710FE" w:rsidP="001710FE">
            <w:pPr>
              <w:ind w:firstLine="0"/>
            </w:pPr>
            <w:r>
              <w:rPr>
                <w:rtl/>
              </w:rPr>
              <w:t>–</w:t>
            </w:r>
          </w:p>
        </w:tc>
        <w:tc>
          <w:tcPr>
            <w:tcW w:w="6756" w:type="dxa"/>
          </w:tcPr>
          <w:p w14:paraId="19ABC9EC" w14:textId="58D6E54C" w:rsidR="001710FE" w:rsidRDefault="001710FE" w:rsidP="001710FE">
            <w:pPr>
              <w:ind w:firstLine="0"/>
            </w:pPr>
            <w:r>
              <w:rPr>
                <w:rFonts w:hint="cs"/>
                <w:rtl/>
              </w:rPr>
              <w:t xml:space="preserve">יועצת המשפטית, משרד הביטחון וצבא הגנה לישראל </w:t>
            </w:r>
          </w:p>
        </w:tc>
      </w:tr>
      <w:tr w:rsidR="001710FE" w14:paraId="69BC1788" w14:textId="77777777" w:rsidTr="00FB40FD">
        <w:tc>
          <w:tcPr>
            <w:tcW w:w="1536" w:type="dxa"/>
          </w:tcPr>
          <w:p w14:paraId="12B56C01" w14:textId="45FA6233" w:rsidR="001710FE" w:rsidRDefault="001710FE" w:rsidP="001710FE">
            <w:pPr>
              <w:ind w:firstLine="0"/>
            </w:pPr>
            <w:r>
              <w:rPr>
                <w:rFonts w:hint="cs"/>
                <w:rtl/>
              </w:rPr>
              <w:t xml:space="preserve">אייל בן שושן </w:t>
            </w:r>
          </w:p>
        </w:tc>
        <w:tc>
          <w:tcPr>
            <w:tcW w:w="336" w:type="dxa"/>
            <w:hideMark/>
          </w:tcPr>
          <w:p w14:paraId="54FD2247" w14:textId="684E0781" w:rsidR="001710FE" w:rsidRDefault="001710FE" w:rsidP="001710FE">
            <w:pPr>
              <w:ind w:firstLine="0"/>
            </w:pPr>
            <w:r>
              <w:rPr>
                <w:rtl/>
              </w:rPr>
              <w:t>–</w:t>
            </w:r>
          </w:p>
        </w:tc>
        <w:tc>
          <w:tcPr>
            <w:tcW w:w="6756" w:type="dxa"/>
          </w:tcPr>
          <w:p w14:paraId="0E18D550" w14:textId="1482D820" w:rsidR="001710FE" w:rsidRDefault="001710FE" w:rsidP="001710FE">
            <w:pPr>
              <w:ind w:firstLine="0"/>
              <w:rPr>
                <w:rtl/>
              </w:rPr>
            </w:pPr>
            <w:r>
              <w:rPr>
                <w:rFonts w:hint="cs"/>
                <w:rtl/>
              </w:rPr>
              <w:t>יועץ משפטי, ארגון נכי צהל</w:t>
            </w:r>
          </w:p>
        </w:tc>
      </w:tr>
    </w:tbl>
    <w:p w14:paraId="37F42323" w14:textId="7D4F70A2" w:rsidR="00806951" w:rsidRDefault="00806951" w:rsidP="00D40A29">
      <w:pPr>
        <w:ind w:firstLine="0"/>
        <w:outlineLvl w:val="1"/>
        <w:rPr>
          <w:b/>
          <w:bCs/>
          <w:u w:val="single"/>
          <w:rtl/>
        </w:rPr>
      </w:pPr>
    </w:p>
    <w:p w14:paraId="6BA0FF12" w14:textId="77777777" w:rsidR="00193657" w:rsidRDefault="00193657" w:rsidP="00D40A29">
      <w:pPr>
        <w:ind w:firstLine="0"/>
        <w:outlineLvl w:val="1"/>
        <w:rPr>
          <w:b/>
          <w:bCs/>
          <w:u w:val="single"/>
        </w:rPr>
      </w:pPr>
    </w:p>
    <w:p w14:paraId="4D469D8C" w14:textId="77777777" w:rsidR="002935FB" w:rsidRDefault="002935FB" w:rsidP="00D40A29">
      <w:pPr>
        <w:ind w:firstLine="0"/>
        <w:outlineLvl w:val="1"/>
        <w:rPr>
          <w:b/>
          <w:bCs/>
          <w:u w:val="single"/>
          <w:rtl/>
        </w:rPr>
      </w:pPr>
    </w:p>
    <w:p w14:paraId="58864C57" w14:textId="78C1A56C"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32B88A9" w14:textId="56609BF7" w:rsidR="00E64116" w:rsidRPr="008713A4" w:rsidRDefault="00806951" w:rsidP="00D40A29">
      <w:pPr>
        <w:ind w:firstLine="0"/>
      </w:pPr>
      <w:r>
        <w:rPr>
          <w:rFonts w:hint="cs"/>
          <w:rtl/>
        </w:rPr>
        <w:t xml:space="preserve">יעל </w:t>
      </w:r>
      <w:proofErr w:type="spellStart"/>
      <w:r>
        <w:rPr>
          <w:rFonts w:hint="cs"/>
          <w:rtl/>
        </w:rPr>
        <w:t>סלנט</w:t>
      </w:r>
      <w:proofErr w:type="spellEnd"/>
    </w:p>
    <w:p w14:paraId="28269A2E" w14:textId="504544C0" w:rsidR="00E64116" w:rsidRDefault="00193657" w:rsidP="00DE5B80">
      <w:pPr>
        <w:ind w:firstLine="0"/>
        <w:rPr>
          <w:rtl/>
        </w:rPr>
      </w:pPr>
      <w:r>
        <w:rPr>
          <w:rFonts w:hint="cs"/>
          <w:rtl/>
        </w:rPr>
        <w:t xml:space="preserve">טליה </w:t>
      </w:r>
      <w:proofErr w:type="spellStart"/>
      <w:r>
        <w:rPr>
          <w:rFonts w:hint="cs"/>
          <w:rtl/>
        </w:rPr>
        <w:t>אידלס</w:t>
      </w:r>
      <w:proofErr w:type="spellEnd"/>
      <w:r>
        <w:rPr>
          <w:rFonts w:hint="cs"/>
          <w:rtl/>
        </w:rPr>
        <w:t xml:space="preserve"> </w:t>
      </w:r>
      <w:r>
        <w:rPr>
          <w:rtl/>
        </w:rPr>
        <w:t>–</w:t>
      </w:r>
      <w:r>
        <w:rPr>
          <w:rFonts w:hint="cs"/>
          <w:rtl/>
        </w:rPr>
        <w:t xml:space="preserve"> מתמחה</w:t>
      </w:r>
    </w:p>
    <w:p w14:paraId="27DEB9A6" w14:textId="77777777" w:rsidR="00193657" w:rsidRPr="008713A4" w:rsidRDefault="00193657" w:rsidP="00DE5B80">
      <w:pPr>
        <w:ind w:firstLine="0"/>
        <w:rPr>
          <w:rtl/>
        </w:rPr>
      </w:pPr>
    </w:p>
    <w:p w14:paraId="6BF5A7EE" w14:textId="5E5F572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A3851C4" w14:textId="0270EE36" w:rsidR="00E64116" w:rsidRPr="008713A4" w:rsidRDefault="00623DB8" w:rsidP="00D40A29">
      <w:pPr>
        <w:ind w:firstLine="0"/>
        <w:rPr>
          <w:u w:val="single"/>
        </w:rPr>
      </w:pPr>
      <w:r>
        <w:rPr>
          <w:rtl/>
        </w:rPr>
        <w:t>ענת כהן שמואל</w:t>
      </w:r>
    </w:p>
    <w:p w14:paraId="6DA5B33A" w14:textId="77777777" w:rsidR="00E64116" w:rsidRPr="008713A4" w:rsidRDefault="00E64116" w:rsidP="00DE5B80">
      <w:pPr>
        <w:ind w:firstLine="0"/>
        <w:rPr>
          <w:rtl/>
        </w:rPr>
      </w:pPr>
    </w:p>
    <w:p w14:paraId="08D9AEE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217D76B" w14:textId="1ED6F032" w:rsidR="00E64116" w:rsidRDefault="00806951" w:rsidP="008320F6">
      <w:pPr>
        <w:ind w:firstLine="0"/>
        <w:rPr>
          <w:rtl/>
        </w:rPr>
      </w:pPr>
      <w:r>
        <w:rPr>
          <w:rFonts w:hint="cs"/>
          <w:rtl/>
        </w:rPr>
        <w:t xml:space="preserve">ענת נחום - </w:t>
      </w:r>
      <w:r w:rsidR="00623DB8">
        <w:rPr>
          <w:rtl/>
        </w:rPr>
        <w:t>חבר תרג</w:t>
      </w:r>
      <w:r w:rsidR="00623DB8">
        <w:rPr>
          <w:rFonts w:hint="cs"/>
          <w:rtl/>
        </w:rPr>
        <w:t>ו</w:t>
      </w:r>
      <w:r w:rsidR="00623DB8">
        <w:rPr>
          <w:rtl/>
        </w:rPr>
        <w:t>מים</w:t>
      </w:r>
    </w:p>
    <w:p w14:paraId="36C97BCA" w14:textId="6A9ED51D" w:rsidR="0052231C" w:rsidRDefault="0052231C" w:rsidP="008320F6">
      <w:pPr>
        <w:ind w:firstLine="0"/>
        <w:rPr>
          <w:rtl/>
        </w:rPr>
      </w:pPr>
    </w:p>
    <w:p w14:paraId="6A62A67B" w14:textId="65999A91" w:rsidR="0052231C" w:rsidRDefault="0052231C" w:rsidP="008320F6">
      <w:pPr>
        <w:ind w:firstLine="0"/>
        <w:rPr>
          <w:rtl/>
        </w:rPr>
      </w:pPr>
    </w:p>
    <w:p w14:paraId="50CB9D5E" w14:textId="2E61002F" w:rsidR="0052231C" w:rsidRDefault="0052231C" w:rsidP="008320F6">
      <w:pPr>
        <w:ind w:firstLine="0"/>
        <w:rPr>
          <w:rtl/>
        </w:rPr>
      </w:pPr>
    </w:p>
    <w:p w14:paraId="5A50C72A" w14:textId="67F58A05" w:rsidR="0052231C" w:rsidRDefault="0052231C" w:rsidP="008320F6">
      <w:pPr>
        <w:ind w:firstLine="0"/>
        <w:rPr>
          <w:rtl/>
        </w:rPr>
      </w:pPr>
    </w:p>
    <w:p w14:paraId="51BCD402" w14:textId="541E23AC" w:rsidR="0052231C" w:rsidRDefault="0052231C" w:rsidP="008320F6">
      <w:pPr>
        <w:ind w:firstLine="0"/>
        <w:rPr>
          <w:rtl/>
        </w:rPr>
      </w:pPr>
    </w:p>
    <w:p w14:paraId="234B5A3F" w14:textId="1CD1F7C8" w:rsidR="0052231C" w:rsidRDefault="0052231C" w:rsidP="008320F6">
      <w:pPr>
        <w:ind w:firstLine="0"/>
        <w:rPr>
          <w:rtl/>
        </w:rPr>
      </w:pPr>
    </w:p>
    <w:p w14:paraId="3E1B85C7" w14:textId="40E80021" w:rsidR="0052231C" w:rsidRDefault="0052231C" w:rsidP="008320F6">
      <w:pPr>
        <w:ind w:firstLine="0"/>
        <w:rPr>
          <w:rtl/>
        </w:rPr>
      </w:pPr>
    </w:p>
    <w:p w14:paraId="1F59CDDA" w14:textId="533AF232" w:rsidR="0052231C" w:rsidRDefault="0052231C" w:rsidP="008320F6">
      <w:pPr>
        <w:ind w:firstLine="0"/>
        <w:rPr>
          <w:rtl/>
        </w:rPr>
      </w:pPr>
    </w:p>
    <w:p w14:paraId="176A4561" w14:textId="62F44C37" w:rsidR="0052231C" w:rsidRDefault="0052231C" w:rsidP="008320F6">
      <w:pPr>
        <w:ind w:firstLine="0"/>
        <w:rPr>
          <w:rtl/>
        </w:rPr>
      </w:pPr>
    </w:p>
    <w:p w14:paraId="511CB9BD" w14:textId="560E66BE" w:rsidR="0052231C" w:rsidRDefault="0052231C" w:rsidP="008320F6">
      <w:pPr>
        <w:ind w:firstLine="0"/>
        <w:rPr>
          <w:rtl/>
        </w:rPr>
      </w:pPr>
    </w:p>
    <w:p w14:paraId="01887420" w14:textId="6ADB8EB8" w:rsidR="0052231C" w:rsidRDefault="0052231C" w:rsidP="008320F6">
      <w:pPr>
        <w:ind w:firstLine="0"/>
        <w:rPr>
          <w:rtl/>
        </w:rPr>
      </w:pPr>
    </w:p>
    <w:p w14:paraId="03FF114D" w14:textId="6B475790" w:rsidR="0052231C" w:rsidRDefault="0052231C" w:rsidP="008320F6">
      <w:pPr>
        <w:ind w:firstLine="0"/>
        <w:rPr>
          <w:rtl/>
        </w:rPr>
      </w:pPr>
    </w:p>
    <w:p w14:paraId="757A328E" w14:textId="0D199E6E" w:rsidR="00806951" w:rsidRDefault="00806951" w:rsidP="00806951">
      <w:pPr>
        <w:pStyle w:val="a6"/>
        <w:keepNext/>
      </w:pPr>
      <w:bookmarkStart w:id="1" w:name="ET_subject_627360_2"/>
      <w:r w:rsidRPr="00806951">
        <w:rPr>
          <w:rStyle w:val="TagStyle"/>
          <w:rtl/>
        </w:rPr>
        <w:t xml:space="preserve">&lt;&lt; נושא &gt;&gt; </w:t>
      </w:r>
      <w:r>
        <w:rPr>
          <w:rtl/>
        </w:rPr>
        <w:t xml:space="preserve">הצעת תקנות הנכים (הסכום המקסימלי שמותר לנכות מתגמוליו של נכה) (תיקון) </w:t>
      </w:r>
      <w:proofErr w:type="spellStart"/>
      <w:r>
        <w:rPr>
          <w:rtl/>
        </w:rPr>
        <w:t>התשפ"ב</w:t>
      </w:r>
      <w:proofErr w:type="spellEnd"/>
      <w:r>
        <w:rPr>
          <w:rtl/>
        </w:rPr>
        <w:t xml:space="preserve"> -2022</w:t>
      </w:r>
      <w:r w:rsidRPr="00806951">
        <w:rPr>
          <w:rStyle w:val="TagStyle"/>
          <w:rtl/>
        </w:rPr>
        <w:t xml:space="preserve"> &lt;&lt; נושא &gt;&gt;</w:t>
      </w:r>
      <w:r w:rsidR="005553F8">
        <w:rPr>
          <w:rtl/>
        </w:rPr>
        <w:t xml:space="preserve"> </w:t>
      </w:r>
      <w:r>
        <w:rPr>
          <w:rtl/>
        </w:rPr>
        <w:t xml:space="preserve"> </w:t>
      </w:r>
      <w:bookmarkEnd w:id="1"/>
    </w:p>
    <w:p w14:paraId="0BBDDCF1" w14:textId="0DD1B310" w:rsidR="00806951" w:rsidRPr="00806951" w:rsidRDefault="00806951" w:rsidP="00806951">
      <w:pPr>
        <w:pStyle w:val="KeepWithNext"/>
        <w:rPr>
          <w:rtl/>
        </w:rPr>
      </w:pPr>
    </w:p>
    <w:p w14:paraId="40CF386A" w14:textId="6112B9C4" w:rsidR="00806951" w:rsidRDefault="00806951" w:rsidP="00806951">
      <w:pPr>
        <w:rPr>
          <w:rtl/>
        </w:rPr>
      </w:pPr>
    </w:p>
    <w:p w14:paraId="266D8E57" w14:textId="5CD6CDFB" w:rsidR="00806951" w:rsidRDefault="00806951" w:rsidP="00806951">
      <w:pPr>
        <w:pStyle w:val="af6"/>
        <w:keepNext/>
      </w:pPr>
      <w:bookmarkStart w:id="2" w:name="ET_yor_6158_3"/>
      <w:r w:rsidRPr="00806951">
        <w:rPr>
          <w:rStyle w:val="TagStyle"/>
          <w:rtl/>
        </w:rPr>
        <w:t xml:space="preserve"> &lt;&lt; יור &gt;&gt; </w:t>
      </w:r>
      <w:r>
        <w:rPr>
          <w:rtl/>
        </w:rPr>
        <w:t>היו"ר אפרת רייטן מרום:</w:t>
      </w:r>
      <w:r w:rsidRPr="00806951">
        <w:rPr>
          <w:rStyle w:val="TagStyle"/>
          <w:rtl/>
        </w:rPr>
        <w:t xml:space="preserve"> &lt;&lt; יור &gt;&gt;</w:t>
      </w:r>
      <w:r w:rsidR="005553F8">
        <w:rPr>
          <w:rtl/>
        </w:rPr>
        <w:t xml:space="preserve"> </w:t>
      </w:r>
      <w:r>
        <w:rPr>
          <w:rtl/>
        </w:rPr>
        <w:t xml:space="preserve"> </w:t>
      </w:r>
      <w:bookmarkEnd w:id="2"/>
    </w:p>
    <w:p w14:paraId="4AF3105A" w14:textId="69C737B1" w:rsidR="00806951" w:rsidRDefault="00806951" w:rsidP="00806951">
      <w:pPr>
        <w:pStyle w:val="KeepWithNext"/>
        <w:rPr>
          <w:rtl/>
          <w:lang w:eastAsia="he-IL"/>
        </w:rPr>
      </w:pPr>
    </w:p>
    <w:p w14:paraId="0ED8A61A" w14:textId="1294554D" w:rsidR="00AC01ED" w:rsidRDefault="00806951" w:rsidP="0052231C">
      <w:pPr>
        <w:rPr>
          <w:rtl/>
          <w:lang w:eastAsia="he-IL"/>
        </w:rPr>
      </w:pPr>
      <w:r>
        <w:rPr>
          <w:rFonts w:hint="cs"/>
          <w:rtl/>
          <w:lang w:eastAsia="he-IL"/>
        </w:rPr>
        <w:t xml:space="preserve">אני פותחת את ישיבת וועדת העבודה והרווחה, היום ה-23 </w:t>
      </w:r>
      <w:r w:rsidR="0052231C">
        <w:rPr>
          <w:rFonts w:hint="cs"/>
          <w:rtl/>
          <w:lang w:eastAsia="he-IL"/>
        </w:rPr>
        <w:t>ב</w:t>
      </w:r>
      <w:r>
        <w:rPr>
          <w:rFonts w:hint="cs"/>
          <w:rtl/>
          <w:lang w:eastAsia="he-IL"/>
        </w:rPr>
        <w:t xml:space="preserve">פברואר 2022, כ"ב באדר א' תשפ"ב, השעה היא 10:45 בבוקר. הדיון שלנו היום הוא בנושא </w:t>
      </w:r>
      <w:r>
        <w:rPr>
          <w:rtl/>
        </w:rPr>
        <w:t xml:space="preserve">הצעת תקנות הנכים (הסכום המקסימלי שמותר לנכות מתגמוליו של נכה) (תיקון) </w:t>
      </w:r>
      <w:proofErr w:type="spellStart"/>
      <w:r>
        <w:rPr>
          <w:rtl/>
        </w:rPr>
        <w:t>התשפ"ב</w:t>
      </w:r>
      <w:proofErr w:type="spellEnd"/>
      <w:r>
        <w:rPr>
          <w:rtl/>
        </w:rPr>
        <w:t xml:space="preserve"> -2022</w:t>
      </w:r>
      <w:r w:rsidR="00AC01ED">
        <w:rPr>
          <w:rFonts w:hint="cs"/>
          <w:rtl/>
        </w:rPr>
        <w:t xml:space="preserve">. משרד הביטחון וצה"ל, הילה שר נמצאת </w:t>
      </w:r>
      <w:proofErr w:type="spellStart"/>
      <w:r w:rsidR="00AC01ED">
        <w:rPr>
          <w:rFonts w:hint="cs"/>
          <w:rtl/>
        </w:rPr>
        <w:t>איתנו</w:t>
      </w:r>
      <w:proofErr w:type="spellEnd"/>
      <w:r w:rsidR="00AC01ED">
        <w:rPr>
          <w:rFonts w:hint="cs"/>
          <w:rtl/>
        </w:rPr>
        <w:t xml:space="preserve"> בזום. </w:t>
      </w:r>
      <w:r w:rsidR="00AC01ED">
        <w:rPr>
          <w:rFonts w:hint="cs"/>
          <w:rtl/>
          <w:lang w:eastAsia="he-IL"/>
        </w:rPr>
        <w:t>שלום הילה</w:t>
      </w:r>
      <w:r w:rsidR="0052231C">
        <w:rPr>
          <w:rFonts w:hint="cs"/>
          <w:rtl/>
          <w:lang w:eastAsia="he-IL"/>
        </w:rPr>
        <w:t xml:space="preserve">, </w:t>
      </w:r>
      <w:r w:rsidR="00AC01ED">
        <w:rPr>
          <w:rFonts w:hint="cs"/>
          <w:rtl/>
          <w:lang w:eastAsia="he-IL"/>
        </w:rPr>
        <w:t xml:space="preserve">רצינו לשמוע הסבר על התקנות. </w:t>
      </w:r>
    </w:p>
    <w:p w14:paraId="5F992843" w14:textId="77777777" w:rsidR="005553F8" w:rsidRDefault="005553F8" w:rsidP="0052231C">
      <w:pPr>
        <w:rPr>
          <w:rtl/>
          <w:lang w:eastAsia="he-IL"/>
        </w:rPr>
      </w:pPr>
    </w:p>
    <w:p w14:paraId="688A2ECF" w14:textId="77777777" w:rsidR="001710FE" w:rsidRDefault="001710FE" w:rsidP="00AC01ED">
      <w:pPr>
        <w:pStyle w:val="a4"/>
        <w:keepNext/>
        <w:rPr>
          <w:rStyle w:val="TagStyle"/>
          <w:rtl/>
        </w:rPr>
      </w:pPr>
      <w:bookmarkStart w:id="3" w:name="ET_speaker_הילה_שר_6"/>
    </w:p>
    <w:p w14:paraId="34BEEF65" w14:textId="69AD8996" w:rsidR="00AC01ED" w:rsidRDefault="00AC01ED" w:rsidP="00AC01ED">
      <w:pPr>
        <w:pStyle w:val="a4"/>
        <w:keepNext/>
      </w:pPr>
      <w:r w:rsidRPr="00AC01ED">
        <w:rPr>
          <w:rStyle w:val="TagStyle"/>
          <w:rtl/>
        </w:rPr>
        <w:t xml:space="preserve"> &lt;&lt; דובר &gt;&gt; </w:t>
      </w:r>
      <w:r>
        <w:rPr>
          <w:rtl/>
        </w:rPr>
        <w:t>הילה שר:</w:t>
      </w:r>
      <w:r w:rsidRPr="00AC01ED">
        <w:rPr>
          <w:rStyle w:val="TagStyle"/>
          <w:rtl/>
        </w:rPr>
        <w:t xml:space="preserve"> &lt;&lt; דובר &gt;&gt;</w:t>
      </w:r>
      <w:r w:rsidR="005553F8">
        <w:rPr>
          <w:rtl/>
        </w:rPr>
        <w:t xml:space="preserve"> </w:t>
      </w:r>
      <w:r>
        <w:rPr>
          <w:rtl/>
        </w:rPr>
        <w:t xml:space="preserve"> </w:t>
      </w:r>
      <w:bookmarkEnd w:id="3"/>
    </w:p>
    <w:p w14:paraId="30480874" w14:textId="567907A8" w:rsidR="00AC01ED" w:rsidRDefault="00AC01ED" w:rsidP="00AC01ED">
      <w:pPr>
        <w:pStyle w:val="KeepWithNext"/>
        <w:rPr>
          <w:rtl/>
          <w:lang w:eastAsia="he-IL"/>
        </w:rPr>
      </w:pPr>
    </w:p>
    <w:p w14:paraId="7C2796BD" w14:textId="6FC9320D" w:rsidR="00AC01ED" w:rsidRDefault="00AC01ED" w:rsidP="00AC01ED">
      <w:pPr>
        <w:rPr>
          <w:rtl/>
          <w:lang w:eastAsia="he-IL"/>
        </w:rPr>
      </w:pPr>
      <w:r>
        <w:rPr>
          <w:rFonts w:hint="cs"/>
          <w:rtl/>
          <w:lang w:eastAsia="he-IL"/>
        </w:rPr>
        <w:t xml:space="preserve">כן, בשמחה. אז אנחנו מבקשים היום מהוועדה הנכבדה לאשר תיקון לתקנות הנכים. הסכום המקסימלי שמותר לנכות מתגמוליו של נכה, שבעצם קובע שגובה הניכוי המקסימלי עבור השתתפות בביטוח החיים, שעומד כיום על 17.67 ₪ לחודש ובפועל כיום מנוכה סכום של 22.62 ₪ לאחר הצמדה, יעמוד </w:t>
      </w:r>
      <w:r w:rsidR="00BD4B83">
        <w:rPr>
          <w:rFonts w:hint="cs"/>
          <w:rtl/>
          <w:lang w:eastAsia="he-IL"/>
        </w:rPr>
        <w:t xml:space="preserve">כעת על סכום של 31 ₪. </w:t>
      </w:r>
    </w:p>
    <w:p w14:paraId="149204F3" w14:textId="40D4AB3B" w:rsidR="00BD4B83" w:rsidRDefault="00BD4B83" w:rsidP="00AC01ED">
      <w:pPr>
        <w:rPr>
          <w:rtl/>
          <w:lang w:eastAsia="he-IL"/>
        </w:rPr>
      </w:pPr>
    </w:p>
    <w:p w14:paraId="39B9BED1" w14:textId="4A53EEB2" w:rsidR="00BD4B83" w:rsidRDefault="00BD4B83" w:rsidP="00AC01ED">
      <w:pPr>
        <w:rPr>
          <w:rtl/>
          <w:lang w:eastAsia="he-IL"/>
        </w:rPr>
      </w:pPr>
      <w:r>
        <w:rPr>
          <w:rFonts w:hint="cs"/>
          <w:rtl/>
          <w:lang w:eastAsia="he-IL"/>
        </w:rPr>
        <w:t xml:space="preserve">התקנות הללו מותקות מכוח סעיף 14/ב' לחוק הנכים, שמקנה לקצין התגמולים לנכות מתגמוליו של נכה בין היתר דמי השתתפות בביטוח חיים קבוצתי מטעם הארגון היציג של ארגון נכי צה"ל ומכוח סעיף 14/ג' לחוק שמסמיך את שר הביטחון לקבוע בתקנות באישורה של וועדת העבודה והרווחה של הכנסת, את הסכום המקסימלי שמותר לנכות בכל חודש מהתגמול. </w:t>
      </w:r>
    </w:p>
    <w:p w14:paraId="10F90EDD" w14:textId="3DBBF2DA" w:rsidR="00BD4B83" w:rsidRDefault="00BD4B83" w:rsidP="00AC01ED">
      <w:pPr>
        <w:rPr>
          <w:rtl/>
          <w:lang w:eastAsia="he-IL"/>
        </w:rPr>
      </w:pPr>
    </w:p>
    <w:p w14:paraId="6E60625E" w14:textId="305950E5" w:rsidR="00BD4B83" w:rsidRDefault="00BD4B83" w:rsidP="00AC01ED">
      <w:pPr>
        <w:rPr>
          <w:rtl/>
          <w:lang w:eastAsia="he-IL"/>
        </w:rPr>
      </w:pPr>
      <w:r>
        <w:rPr>
          <w:rFonts w:hint="cs"/>
          <w:rtl/>
          <w:lang w:eastAsia="he-IL"/>
        </w:rPr>
        <w:t xml:space="preserve">בנוסף, סעיף 43 לחוק הנכים וגם תקנות הנכים להשתתפות המדינה בהוצאות ביטוח חיים ובהוצאות ביטוח סיעודי, קובעות שנכה שהארגון היציג ערך לזכותו ביטוח חיים, זכאי להשתתפות המדינה בדמי הביטוח בסכום זהה לסכום שמנוכה בתגמולו. כלומר המדינה משתתפת במחצית דמי הביטוח. </w:t>
      </w:r>
    </w:p>
    <w:p w14:paraId="6D812F57" w14:textId="100207C2" w:rsidR="00BD4B83" w:rsidRDefault="00BD4B83" w:rsidP="00AC01ED">
      <w:pPr>
        <w:rPr>
          <w:rtl/>
          <w:lang w:eastAsia="he-IL"/>
        </w:rPr>
      </w:pPr>
    </w:p>
    <w:p w14:paraId="38F0475D" w14:textId="1488B4ED" w:rsidR="00BD4B83" w:rsidRDefault="00BD4B83" w:rsidP="000B1799">
      <w:pPr>
        <w:rPr>
          <w:rtl/>
          <w:lang w:eastAsia="he-IL"/>
        </w:rPr>
      </w:pPr>
      <w:r>
        <w:rPr>
          <w:rFonts w:hint="cs"/>
          <w:rtl/>
          <w:lang w:eastAsia="he-IL"/>
        </w:rPr>
        <w:t xml:space="preserve">ההסדר </w:t>
      </w:r>
      <w:proofErr w:type="spellStart"/>
      <w:r>
        <w:rPr>
          <w:rFonts w:hint="cs"/>
          <w:rtl/>
          <w:lang w:eastAsia="he-IL"/>
        </w:rPr>
        <w:t>הביטוחי</w:t>
      </w:r>
      <w:proofErr w:type="spellEnd"/>
      <w:r>
        <w:rPr>
          <w:rFonts w:hint="cs"/>
          <w:rtl/>
          <w:lang w:eastAsia="he-IL"/>
        </w:rPr>
        <w:t xml:space="preserve"> הנוכחי אמור היה להסתיים בסוף שנת 2021 ולכן ארגון נכי צה"ל יצא למכרז חדש, בתיאום עם </w:t>
      </w:r>
      <w:r w:rsidR="000B1799">
        <w:rPr>
          <w:rFonts w:hint="cs"/>
          <w:rtl/>
          <w:lang w:eastAsia="he-IL"/>
        </w:rPr>
        <w:t xml:space="preserve">אגף השיקום. ההליך </w:t>
      </w:r>
      <w:proofErr w:type="spellStart"/>
      <w:r w:rsidR="000B1799">
        <w:rPr>
          <w:rFonts w:hint="cs"/>
          <w:rtl/>
          <w:lang w:eastAsia="he-IL"/>
        </w:rPr>
        <w:t>המכרזי</w:t>
      </w:r>
      <w:proofErr w:type="spellEnd"/>
      <w:r w:rsidR="000B1799">
        <w:rPr>
          <w:rFonts w:hint="cs"/>
          <w:rtl/>
          <w:lang w:eastAsia="he-IL"/>
        </w:rPr>
        <w:t xml:space="preserve"> הסתיים לאחרונה ונבחרה בו חברת הפניקס, שהציע סכום פרמיה של 62 ₪ ומכאן בעצם התיקון שאנחנו מבקשים לעשות בתקנון, כך שסכום הניכוי מהתגמולים של הנכה יעמוד על כ-31 ₪ והמדינה תשתתף בסכום זהה, כפי שקבוע בתקנות הנכים "השתתפות המדינה". </w:t>
      </w:r>
    </w:p>
    <w:p w14:paraId="5B919B59" w14:textId="7C018875" w:rsidR="000B1799" w:rsidRDefault="000B1799" w:rsidP="000B1799">
      <w:pPr>
        <w:rPr>
          <w:rtl/>
          <w:lang w:eastAsia="he-IL"/>
        </w:rPr>
      </w:pPr>
    </w:p>
    <w:p w14:paraId="61E15175" w14:textId="77777777" w:rsidR="0056147A" w:rsidRDefault="000B1799" w:rsidP="000B1799">
      <w:pPr>
        <w:rPr>
          <w:rtl/>
          <w:lang w:eastAsia="he-IL"/>
        </w:rPr>
      </w:pPr>
      <w:r>
        <w:rPr>
          <w:rFonts w:hint="cs"/>
          <w:rtl/>
          <w:lang w:eastAsia="he-IL"/>
        </w:rPr>
        <w:t xml:space="preserve">הפרמיה אמנם התייקרה, זה היה צפוי לאור התבגרות האוכלוסייה המבוטחת. יחד עם זאת התנאי החשוב והמהותי פה מבחינתנו הוא שגם מחיר הפרמיה וגם הכיסוי </w:t>
      </w:r>
      <w:proofErr w:type="spellStart"/>
      <w:r>
        <w:rPr>
          <w:rFonts w:hint="cs"/>
          <w:rtl/>
          <w:lang w:eastAsia="he-IL"/>
        </w:rPr>
        <w:t>הביטוחי</w:t>
      </w:r>
      <w:proofErr w:type="spellEnd"/>
      <w:r>
        <w:rPr>
          <w:rFonts w:hint="cs"/>
          <w:rtl/>
          <w:lang w:eastAsia="he-IL"/>
        </w:rPr>
        <w:t xml:space="preserve"> יישארו קבועים המשך חמש שנים </w:t>
      </w:r>
      <w:r>
        <w:rPr>
          <w:rtl/>
          <w:lang w:eastAsia="he-IL"/>
        </w:rPr>
        <w:t>–</w:t>
      </w:r>
      <w:r>
        <w:rPr>
          <w:rFonts w:hint="cs"/>
          <w:rtl/>
          <w:lang w:eastAsia="he-IL"/>
        </w:rPr>
        <w:t xml:space="preserve"> למעט הצמדה וזה יאפשר למעשה וודאות כלכלית גם לנכים וגם לאוצר המדינה. </w:t>
      </w:r>
    </w:p>
    <w:p w14:paraId="1C451389" w14:textId="77777777" w:rsidR="0056147A" w:rsidRDefault="0056147A" w:rsidP="000B1799">
      <w:pPr>
        <w:rPr>
          <w:rtl/>
          <w:lang w:eastAsia="he-IL"/>
        </w:rPr>
      </w:pPr>
    </w:p>
    <w:p w14:paraId="61DCFC9E" w14:textId="2F1EB886" w:rsidR="000B1799" w:rsidRDefault="000B1799" w:rsidP="000B1799">
      <w:pPr>
        <w:rPr>
          <w:rtl/>
          <w:lang w:eastAsia="he-IL"/>
        </w:rPr>
      </w:pPr>
      <w:r>
        <w:rPr>
          <w:rFonts w:hint="cs"/>
          <w:rtl/>
          <w:lang w:eastAsia="he-IL"/>
        </w:rPr>
        <w:t xml:space="preserve">אני רוצה לציין שמכיוון שההליך </w:t>
      </w:r>
      <w:proofErr w:type="spellStart"/>
      <w:r>
        <w:rPr>
          <w:rFonts w:hint="cs"/>
          <w:rtl/>
          <w:lang w:eastAsia="he-IL"/>
        </w:rPr>
        <w:t>המכרזי</w:t>
      </w:r>
      <w:proofErr w:type="spellEnd"/>
      <w:r>
        <w:rPr>
          <w:rFonts w:hint="cs"/>
          <w:rtl/>
          <w:lang w:eastAsia="he-IL"/>
        </w:rPr>
        <w:t xml:space="preserve"> לא הושלם עד סוף שנת 2021, אז בעצם הפוליסה אצל המבטחת הנוכחית- חברת "הראל", הוארכה למשך חודשיים נוספים </w:t>
      </w:r>
      <w:r>
        <w:rPr>
          <w:rtl/>
          <w:lang w:eastAsia="he-IL"/>
        </w:rPr>
        <w:t>–</w:t>
      </w:r>
      <w:r>
        <w:rPr>
          <w:rFonts w:hint="cs"/>
          <w:rtl/>
          <w:lang w:eastAsia="he-IL"/>
        </w:rPr>
        <w:t xml:space="preserve"> ינואר ופברואר 2022 וזאת על מנת לשמור על הרצף </w:t>
      </w:r>
      <w:proofErr w:type="spellStart"/>
      <w:r>
        <w:rPr>
          <w:rFonts w:hint="cs"/>
          <w:rtl/>
          <w:lang w:eastAsia="he-IL"/>
        </w:rPr>
        <w:t>הביטוחי</w:t>
      </w:r>
      <w:proofErr w:type="spellEnd"/>
      <w:r>
        <w:rPr>
          <w:rFonts w:hint="cs"/>
          <w:rtl/>
          <w:lang w:eastAsia="he-IL"/>
        </w:rPr>
        <w:t xml:space="preserve"> והמדינה מנסה, בתוספת של שמונה שקלים לחודש עבור </w:t>
      </w:r>
      <w:r w:rsidR="0056147A">
        <w:rPr>
          <w:rFonts w:hint="cs"/>
          <w:rtl/>
          <w:lang w:eastAsia="he-IL"/>
        </w:rPr>
        <w:t xml:space="preserve">כל נכה ואנחנו עיגנו את זה בהוראת שעה בתקנות למשך כחודשיים, בתקנות הנכים </w:t>
      </w:r>
      <w:r w:rsidR="0056147A">
        <w:rPr>
          <w:rtl/>
          <w:lang w:eastAsia="he-IL"/>
        </w:rPr>
        <w:t>–</w:t>
      </w:r>
      <w:r w:rsidR="0056147A">
        <w:rPr>
          <w:rFonts w:hint="cs"/>
          <w:rtl/>
          <w:lang w:eastAsia="he-IL"/>
        </w:rPr>
        <w:t xml:space="preserve"> השתתפות המדינה וזה בעצם בתוקף עד לסוף החודש הזה. לאחר מכן תחזור ההוראה הקובעת שהשתתפות המדינה היא בסכום השווה לסכום המנוכה מהתגמולים של הנכה ולכן התיקון הנוכחי בעצם מתקנות הניכוי ייכנס לתוקף ב-1 למרץ וזה לאחר אישורכם כמובן ובמועד זה גם יפוג תוקפה של הוראת השעה בתקנות השתתפות המדינה ומכאן ואילך בעצם ינוכה מתגמולו של הנכה סכום של 31 ₪ ובאותו הסכום תשתתף גם המדינה. </w:t>
      </w:r>
    </w:p>
    <w:p w14:paraId="4899C1A6" w14:textId="4DA6D665" w:rsidR="0056147A" w:rsidRDefault="0056147A" w:rsidP="000B1799">
      <w:pPr>
        <w:rPr>
          <w:rtl/>
          <w:lang w:eastAsia="he-IL"/>
        </w:rPr>
      </w:pPr>
    </w:p>
    <w:p w14:paraId="147BB969" w14:textId="497498BA" w:rsidR="0056147A" w:rsidRDefault="0056147A" w:rsidP="000B1799">
      <w:pPr>
        <w:rPr>
          <w:rtl/>
          <w:lang w:eastAsia="he-IL"/>
        </w:rPr>
      </w:pPr>
      <w:r>
        <w:rPr>
          <w:rFonts w:hint="cs"/>
          <w:rtl/>
          <w:lang w:eastAsia="he-IL"/>
        </w:rPr>
        <w:t xml:space="preserve">התקנות פורסמו לציבור, לא התקבלו הערות משמעותיות, הנוסח תואם עם משרד האוצר ועם משרד המשפטים ואנחנו כאן על מנת לבקש את אישורכם. </w:t>
      </w:r>
    </w:p>
    <w:p w14:paraId="1AF12317" w14:textId="2FDBF02A" w:rsidR="0056147A" w:rsidRDefault="0056147A" w:rsidP="0056147A">
      <w:pPr>
        <w:ind w:firstLine="0"/>
        <w:rPr>
          <w:rtl/>
          <w:lang w:eastAsia="he-IL"/>
        </w:rPr>
      </w:pPr>
    </w:p>
    <w:p w14:paraId="239947B0" w14:textId="08B1EB2B" w:rsidR="0056147A" w:rsidRDefault="0056147A" w:rsidP="0056147A">
      <w:pPr>
        <w:pStyle w:val="af6"/>
        <w:keepNext/>
        <w:rPr>
          <w:rtl/>
        </w:rPr>
      </w:pPr>
      <w:bookmarkStart w:id="4" w:name="ET_yor_6158_7"/>
      <w:r w:rsidRPr="0056147A">
        <w:rPr>
          <w:rStyle w:val="TagStyle"/>
          <w:rtl/>
        </w:rPr>
        <w:t xml:space="preserve"> &lt;&lt; יור &gt;&gt; </w:t>
      </w:r>
      <w:r>
        <w:rPr>
          <w:rtl/>
        </w:rPr>
        <w:t>היו"ר אפרת רייטן מרום:</w:t>
      </w:r>
      <w:r w:rsidRPr="0056147A">
        <w:rPr>
          <w:rStyle w:val="TagStyle"/>
          <w:rtl/>
        </w:rPr>
        <w:t xml:space="preserve"> &lt;&lt; יור &gt;&gt;</w:t>
      </w:r>
      <w:r w:rsidR="005553F8">
        <w:rPr>
          <w:rtl/>
        </w:rPr>
        <w:t xml:space="preserve"> </w:t>
      </w:r>
      <w:r>
        <w:rPr>
          <w:rtl/>
        </w:rPr>
        <w:t xml:space="preserve"> </w:t>
      </w:r>
      <w:bookmarkEnd w:id="4"/>
    </w:p>
    <w:p w14:paraId="70339490" w14:textId="05D75167" w:rsidR="0056147A" w:rsidRDefault="0056147A" w:rsidP="0056147A">
      <w:pPr>
        <w:pStyle w:val="KeepWithNext"/>
        <w:rPr>
          <w:rtl/>
          <w:lang w:eastAsia="he-IL"/>
        </w:rPr>
      </w:pPr>
    </w:p>
    <w:p w14:paraId="305A7DEA" w14:textId="2BD89FD2" w:rsidR="0056147A" w:rsidRDefault="0056147A" w:rsidP="0056147A">
      <w:pPr>
        <w:rPr>
          <w:rtl/>
          <w:lang w:eastAsia="he-IL"/>
        </w:rPr>
      </w:pPr>
      <w:proofErr w:type="spellStart"/>
      <w:r>
        <w:rPr>
          <w:rFonts w:hint="cs"/>
          <w:rtl/>
          <w:lang w:eastAsia="he-IL"/>
        </w:rPr>
        <w:t>אוקיי</w:t>
      </w:r>
      <w:proofErr w:type="spellEnd"/>
      <w:r>
        <w:rPr>
          <w:rFonts w:hint="cs"/>
          <w:rtl/>
          <w:lang w:eastAsia="he-IL"/>
        </w:rPr>
        <w:t>. היועצת המשפטית?</w:t>
      </w:r>
    </w:p>
    <w:p w14:paraId="3077F2F6" w14:textId="04B09FA3" w:rsidR="0056147A" w:rsidRDefault="0056147A" w:rsidP="0056147A">
      <w:pPr>
        <w:rPr>
          <w:rtl/>
          <w:lang w:eastAsia="he-IL"/>
        </w:rPr>
      </w:pPr>
    </w:p>
    <w:p w14:paraId="06E8E2A5" w14:textId="4C93BAAA" w:rsidR="0056147A" w:rsidRDefault="0056147A" w:rsidP="0056147A">
      <w:pPr>
        <w:pStyle w:val="a4"/>
        <w:keepNext/>
      </w:pPr>
      <w:bookmarkStart w:id="5" w:name="ET_speaker_יעל_סלנט_8"/>
      <w:r w:rsidRPr="0056147A">
        <w:rPr>
          <w:rStyle w:val="TagStyle"/>
          <w:rtl/>
        </w:rPr>
        <w:t xml:space="preserve"> &lt;&lt; דובר &gt;&gt; </w:t>
      </w:r>
      <w:r>
        <w:rPr>
          <w:rtl/>
        </w:rPr>
        <w:t xml:space="preserve">יעל </w:t>
      </w:r>
      <w:proofErr w:type="spellStart"/>
      <w:r>
        <w:rPr>
          <w:rtl/>
        </w:rPr>
        <w:t>סלנט</w:t>
      </w:r>
      <w:proofErr w:type="spellEnd"/>
      <w:r>
        <w:rPr>
          <w:rtl/>
        </w:rPr>
        <w:t>:</w:t>
      </w:r>
      <w:r w:rsidRPr="0056147A">
        <w:rPr>
          <w:rStyle w:val="TagStyle"/>
          <w:rtl/>
        </w:rPr>
        <w:t xml:space="preserve"> &lt;&lt; דובר &gt;&gt;</w:t>
      </w:r>
      <w:r w:rsidR="005553F8">
        <w:rPr>
          <w:rtl/>
        </w:rPr>
        <w:t xml:space="preserve"> </w:t>
      </w:r>
      <w:r>
        <w:rPr>
          <w:rtl/>
        </w:rPr>
        <w:t xml:space="preserve"> </w:t>
      </w:r>
      <w:bookmarkEnd w:id="5"/>
    </w:p>
    <w:p w14:paraId="7F7619C4" w14:textId="70C762F2" w:rsidR="0056147A" w:rsidRDefault="0056147A" w:rsidP="0056147A">
      <w:pPr>
        <w:pStyle w:val="KeepWithNext"/>
        <w:rPr>
          <w:rtl/>
          <w:lang w:eastAsia="he-IL"/>
        </w:rPr>
      </w:pPr>
    </w:p>
    <w:p w14:paraId="2C2BC9BD" w14:textId="12E1B6A4" w:rsidR="0056147A" w:rsidRDefault="0056147A" w:rsidP="0056147A">
      <w:pPr>
        <w:rPr>
          <w:rtl/>
          <w:lang w:eastAsia="he-IL"/>
        </w:rPr>
      </w:pPr>
      <w:r>
        <w:rPr>
          <w:rFonts w:hint="cs"/>
          <w:rtl/>
          <w:lang w:eastAsia="he-IL"/>
        </w:rPr>
        <w:t xml:space="preserve">ארגון נכי צה"ל? אולי כדאי שתתייחסו למה שנאמר. </w:t>
      </w:r>
    </w:p>
    <w:p w14:paraId="78286068" w14:textId="400763C7" w:rsidR="0056147A" w:rsidRDefault="0056147A" w:rsidP="0056147A">
      <w:pPr>
        <w:rPr>
          <w:rtl/>
          <w:lang w:eastAsia="he-IL"/>
        </w:rPr>
      </w:pPr>
    </w:p>
    <w:p w14:paraId="768B95A4" w14:textId="2231C7E8" w:rsidR="0056147A" w:rsidRDefault="0056147A" w:rsidP="0056147A">
      <w:pPr>
        <w:pStyle w:val="af6"/>
        <w:keepNext/>
      </w:pPr>
      <w:bookmarkStart w:id="6" w:name="ET_yor_6158_9"/>
      <w:r w:rsidRPr="0056147A">
        <w:rPr>
          <w:rStyle w:val="TagStyle"/>
          <w:rtl/>
        </w:rPr>
        <w:lastRenderedPageBreak/>
        <w:t xml:space="preserve"> &lt;&lt; יור &gt;&gt; </w:t>
      </w:r>
      <w:r>
        <w:rPr>
          <w:rtl/>
        </w:rPr>
        <w:t>היו"ר אפרת רייטן מרום:</w:t>
      </w:r>
      <w:r w:rsidRPr="0056147A">
        <w:rPr>
          <w:rStyle w:val="TagStyle"/>
          <w:rtl/>
        </w:rPr>
        <w:t xml:space="preserve"> &lt;&lt; יור &gt;&gt;</w:t>
      </w:r>
      <w:r w:rsidR="005553F8">
        <w:rPr>
          <w:rtl/>
        </w:rPr>
        <w:t xml:space="preserve"> </w:t>
      </w:r>
      <w:r>
        <w:rPr>
          <w:rtl/>
        </w:rPr>
        <w:t xml:space="preserve"> </w:t>
      </w:r>
      <w:bookmarkEnd w:id="6"/>
    </w:p>
    <w:p w14:paraId="509FE81F" w14:textId="2198CA8D" w:rsidR="0056147A" w:rsidRDefault="0056147A" w:rsidP="0056147A">
      <w:pPr>
        <w:pStyle w:val="KeepWithNext"/>
        <w:rPr>
          <w:rtl/>
          <w:lang w:eastAsia="he-IL"/>
        </w:rPr>
      </w:pPr>
    </w:p>
    <w:p w14:paraId="7D9F3C2A" w14:textId="28DDF369" w:rsidR="0056147A" w:rsidRDefault="0056147A" w:rsidP="00267D1B">
      <w:pPr>
        <w:rPr>
          <w:rtl/>
          <w:lang w:eastAsia="he-IL"/>
        </w:rPr>
      </w:pPr>
      <w:r>
        <w:rPr>
          <w:rFonts w:hint="cs"/>
          <w:rtl/>
          <w:lang w:eastAsia="he-IL"/>
        </w:rPr>
        <w:t>יש לנו מישהו מארגון נכי צה"ל?</w:t>
      </w:r>
      <w:r w:rsidR="00267D1B">
        <w:rPr>
          <w:rFonts w:hint="cs"/>
          <w:rtl/>
          <w:lang w:eastAsia="he-IL"/>
        </w:rPr>
        <w:t xml:space="preserve"> אולי רועי משולם או עידן קליימן, מי נמצא? אייל בן שושן, היועץ המשפטי, בבקשה. </w:t>
      </w:r>
    </w:p>
    <w:p w14:paraId="4D073B70" w14:textId="29800F6E" w:rsidR="0056147A" w:rsidRDefault="0056147A" w:rsidP="0056147A">
      <w:pPr>
        <w:rPr>
          <w:rtl/>
          <w:lang w:eastAsia="he-IL"/>
        </w:rPr>
      </w:pPr>
    </w:p>
    <w:p w14:paraId="30DCBD56" w14:textId="1BC9FEDB" w:rsidR="0056147A" w:rsidRDefault="0056147A" w:rsidP="0056147A">
      <w:pPr>
        <w:pStyle w:val="a4"/>
        <w:keepNext/>
      </w:pPr>
      <w:bookmarkStart w:id="7" w:name="ET_speaker_אייל_בן_שושן_10"/>
      <w:r w:rsidRPr="0056147A">
        <w:rPr>
          <w:rStyle w:val="TagStyle"/>
          <w:rtl/>
        </w:rPr>
        <w:t xml:space="preserve"> &lt;&lt; דובר &gt;&gt; </w:t>
      </w:r>
      <w:r>
        <w:rPr>
          <w:rtl/>
        </w:rPr>
        <w:t>אייל בן שושן:</w:t>
      </w:r>
      <w:r w:rsidRPr="0056147A">
        <w:rPr>
          <w:rStyle w:val="TagStyle"/>
          <w:rtl/>
        </w:rPr>
        <w:t xml:space="preserve"> &lt;&lt; דובר &gt;&gt;</w:t>
      </w:r>
      <w:r w:rsidR="005553F8">
        <w:rPr>
          <w:rtl/>
        </w:rPr>
        <w:t xml:space="preserve"> </w:t>
      </w:r>
      <w:r>
        <w:rPr>
          <w:rtl/>
        </w:rPr>
        <w:t xml:space="preserve"> </w:t>
      </w:r>
      <w:bookmarkEnd w:id="7"/>
    </w:p>
    <w:p w14:paraId="21571EBB" w14:textId="2642AED9" w:rsidR="0056147A" w:rsidRDefault="0056147A" w:rsidP="0056147A">
      <w:pPr>
        <w:pStyle w:val="KeepWithNext"/>
        <w:rPr>
          <w:rtl/>
          <w:lang w:eastAsia="he-IL"/>
        </w:rPr>
      </w:pPr>
    </w:p>
    <w:p w14:paraId="673A762C" w14:textId="789ABE2A" w:rsidR="0056147A" w:rsidRDefault="00267D1B" w:rsidP="00267D1B">
      <w:pPr>
        <w:rPr>
          <w:rtl/>
          <w:lang w:eastAsia="he-IL"/>
        </w:rPr>
      </w:pPr>
      <w:r>
        <w:rPr>
          <w:rFonts w:hint="cs"/>
          <w:rtl/>
          <w:lang w:eastAsia="he-IL"/>
        </w:rPr>
        <w:t xml:space="preserve">מה שלומכם? בוקר טוב לכולכם. האמת שרציתי לשמוע מה אתם רוצים לומר מעבר? כי הילה התייחסה </w:t>
      </w:r>
      <w:proofErr w:type="spellStart"/>
      <w:r>
        <w:rPr>
          <w:rFonts w:hint="cs"/>
          <w:rtl/>
          <w:lang w:eastAsia="he-IL"/>
        </w:rPr>
        <w:t>להכל</w:t>
      </w:r>
      <w:proofErr w:type="spellEnd"/>
      <w:r>
        <w:rPr>
          <w:rFonts w:hint="cs"/>
          <w:rtl/>
          <w:lang w:eastAsia="he-IL"/>
        </w:rPr>
        <w:t xml:space="preserve">. אנחנו מבחינתנו יצאנו לתהליך הזה באמת לאור קדם סיום תקופת החוזה ולקחנו בחשבון את המאפיינים הספציפיים של התבגרות האוכלוסייה ושמנו לנגד עינינו את הוודאות שאנחנו רוצים, כי בחמש השנים האחרונות הכיסוי </w:t>
      </w:r>
      <w:proofErr w:type="spellStart"/>
      <w:r>
        <w:rPr>
          <w:rFonts w:hint="cs"/>
          <w:rtl/>
          <w:lang w:eastAsia="he-IL"/>
        </w:rPr>
        <w:t>הביטוחי</w:t>
      </w:r>
      <w:proofErr w:type="spellEnd"/>
      <w:r>
        <w:rPr>
          <w:rFonts w:hint="cs"/>
          <w:rtl/>
          <w:lang w:eastAsia="he-IL"/>
        </w:rPr>
        <w:t xml:space="preserve"> ירד פעם אחר פעם וזה כבר הגיע למצב שגם מבחינה שיווקית זה כבר לא היה ריאלי, זהו. אם אתם רוצים לשאול משהו אנחנו נשמח לענות. </w:t>
      </w:r>
    </w:p>
    <w:p w14:paraId="637E4B17" w14:textId="7F1398AE" w:rsidR="00267D1B" w:rsidRDefault="00267D1B" w:rsidP="00267D1B">
      <w:pPr>
        <w:rPr>
          <w:rtl/>
          <w:lang w:eastAsia="he-IL"/>
        </w:rPr>
      </w:pPr>
    </w:p>
    <w:p w14:paraId="2DD5378F" w14:textId="30686A76" w:rsidR="00267D1B" w:rsidRDefault="00267D1B" w:rsidP="00267D1B">
      <w:pPr>
        <w:pStyle w:val="af6"/>
        <w:keepNext/>
        <w:rPr>
          <w:rtl/>
        </w:rPr>
      </w:pPr>
      <w:bookmarkStart w:id="8" w:name="ET_yor_6158_12"/>
      <w:r w:rsidRPr="00267D1B">
        <w:rPr>
          <w:rStyle w:val="TagStyle"/>
          <w:rtl/>
        </w:rPr>
        <w:t xml:space="preserve"> &lt;&lt; יור &gt;&gt; </w:t>
      </w:r>
      <w:r>
        <w:rPr>
          <w:rtl/>
        </w:rPr>
        <w:t>היו"ר אפרת רייטן מרום:</w:t>
      </w:r>
      <w:r w:rsidRPr="00267D1B">
        <w:rPr>
          <w:rStyle w:val="TagStyle"/>
          <w:rtl/>
        </w:rPr>
        <w:t xml:space="preserve"> &lt;&lt; יור &gt;&gt;</w:t>
      </w:r>
      <w:r w:rsidR="005553F8">
        <w:rPr>
          <w:rtl/>
        </w:rPr>
        <w:t xml:space="preserve"> </w:t>
      </w:r>
      <w:r>
        <w:rPr>
          <w:rtl/>
        </w:rPr>
        <w:t xml:space="preserve"> </w:t>
      </w:r>
      <w:bookmarkEnd w:id="8"/>
    </w:p>
    <w:p w14:paraId="7C535351" w14:textId="23B050B3" w:rsidR="00267D1B" w:rsidRDefault="00267D1B" w:rsidP="00267D1B">
      <w:pPr>
        <w:pStyle w:val="KeepWithNext"/>
        <w:rPr>
          <w:rtl/>
          <w:lang w:eastAsia="he-IL"/>
        </w:rPr>
      </w:pPr>
    </w:p>
    <w:p w14:paraId="3E14A9AF" w14:textId="25716D33" w:rsidR="00267D1B" w:rsidRPr="00267D1B" w:rsidRDefault="00267D1B" w:rsidP="00267D1B">
      <w:pPr>
        <w:rPr>
          <w:rtl/>
          <w:lang w:eastAsia="he-IL"/>
        </w:rPr>
      </w:pPr>
      <w:r>
        <w:rPr>
          <w:rFonts w:hint="cs"/>
          <w:rtl/>
          <w:lang w:eastAsia="he-IL"/>
        </w:rPr>
        <w:t xml:space="preserve">הנה אז שואלת יעל, היועצת המשפטית של הוועדה. </w:t>
      </w:r>
    </w:p>
    <w:p w14:paraId="56F12195" w14:textId="7BA237DA" w:rsidR="00267D1B" w:rsidRDefault="00267D1B" w:rsidP="00267D1B">
      <w:pPr>
        <w:rPr>
          <w:rtl/>
          <w:lang w:eastAsia="he-IL"/>
        </w:rPr>
      </w:pPr>
    </w:p>
    <w:p w14:paraId="1945A786" w14:textId="2853F9F7" w:rsidR="00267D1B" w:rsidRDefault="00267D1B" w:rsidP="00267D1B">
      <w:pPr>
        <w:pStyle w:val="a4"/>
        <w:keepNext/>
      </w:pPr>
      <w:bookmarkStart w:id="9" w:name="ET_speaker_יעל_סלנט_11"/>
      <w:r w:rsidRPr="00267D1B">
        <w:rPr>
          <w:rStyle w:val="TagStyle"/>
          <w:rtl/>
        </w:rPr>
        <w:t xml:space="preserve"> &lt;&lt; דובר &gt;&gt; </w:t>
      </w:r>
      <w:r>
        <w:rPr>
          <w:rtl/>
        </w:rPr>
        <w:t xml:space="preserve">יעל </w:t>
      </w:r>
      <w:proofErr w:type="spellStart"/>
      <w:r>
        <w:rPr>
          <w:rtl/>
        </w:rPr>
        <w:t>סלנט</w:t>
      </w:r>
      <w:proofErr w:type="spellEnd"/>
      <w:r>
        <w:rPr>
          <w:rtl/>
        </w:rPr>
        <w:t>:</w:t>
      </w:r>
      <w:r w:rsidRPr="00267D1B">
        <w:rPr>
          <w:rStyle w:val="TagStyle"/>
          <w:rtl/>
        </w:rPr>
        <w:t xml:space="preserve"> &lt;&lt; דובר &gt;&gt;</w:t>
      </w:r>
      <w:r w:rsidR="005553F8">
        <w:rPr>
          <w:rtl/>
        </w:rPr>
        <w:t xml:space="preserve"> </w:t>
      </w:r>
      <w:r>
        <w:rPr>
          <w:rtl/>
        </w:rPr>
        <w:t xml:space="preserve"> </w:t>
      </w:r>
      <w:bookmarkEnd w:id="9"/>
    </w:p>
    <w:p w14:paraId="5369EB35" w14:textId="21712CB8" w:rsidR="00267D1B" w:rsidRDefault="00267D1B" w:rsidP="00267D1B">
      <w:pPr>
        <w:pStyle w:val="KeepWithNext"/>
        <w:rPr>
          <w:rtl/>
          <w:lang w:eastAsia="he-IL"/>
        </w:rPr>
      </w:pPr>
    </w:p>
    <w:p w14:paraId="0DCD47DE" w14:textId="677A1660" w:rsidR="00267D1B" w:rsidRDefault="00267D1B" w:rsidP="00267D1B">
      <w:pPr>
        <w:rPr>
          <w:rtl/>
          <w:lang w:eastAsia="he-IL"/>
        </w:rPr>
      </w:pPr>
      <w:r>
        <w:rPr>
          <w:rFonts w:hint="cs"/>
          <w:rtl/>
          <w:lang w:eastAsia="he-IL"/>
        </w:rPr>
        <w:t>אחרי החמש שנים אלה יש</w:t>
      </w:r>
      <w:r w:rsidR="003C3FDC">
        <w:rPr>
          <w:rFonts w:hint="cs"/>
          <w:rtl/>
          <w:lang w:eastAsia="he-IL"/>
        </w:rPr>
        <w:t xml:space="preserve"> אופציה להאריך?</w:t>
      </w:r>
      <w:r>
        <w:rPr>
          <w:rFonts w:hint="cs"/>
          <w:rtl/>
          <w:lang w:eastAsia="he-IL"/>
        </w:rPr>
        <w:t xml:space="preserve"> הביטוח כמו שאמרתם, אני מבינה שהוא לחמש שנים ויש אופציה להאריך אותו?</w:t>
      </w:r>
    </w:p>
    <w:p w14:paraId="29565285" w14:textId="6FA873E2" w:rsidR="00267D1B" w:rsidRDefault="00267D1B" w:rsidP="00267D1B">
      <w:pPr>
        <w:rPr>
          <w:rtl/>
          <w:lang w:eastAsia="he-IL"/>
        </w:rPr>
      </w:pPr>
    </w:p>
    <w:p w14:paraId="2C728E74" w14:textId="52D17CB6" w:rsidR="00267D1B" w:rsidRDefault="00267D1B" w:rsidP="00267D1B">
      <w:pPr>
        <w:pStyle w:val="a4"/>
        <w:keepNext/>
      </w:pPr>
      <w:bookmarkStart w:id="10" w:name="ET_speaker_אייל_בן_שושן_13"/>
      <w:r w:rsidRPr="00267D1B">
        <w:rPr>
          <w:rStyle w:val="TagStyle"/>
          <w:rtl/>
        </w:rPr>
        <w:t xml:space="preserve"> &lt;&lt; דובר &gt;&gt; </w:t>
      </w:r>
      <w:r>
        <w:rPr>
          <w:rtl/>
        </w:rPr>
        <w:t>אייל בן שושן:</w:t>
      </w:r>
      <w:r w:rsidRPr="00267D1B">
        <w:rPr>
          <w:rStyle w:val="TagStyle"/>
          <w:rtl/>
        </w:rPr>
        <w:t xml:space="preserve"> &lt;&lt; דובר &gt;&gt;</w:t>
      </w:r>
      <w:r w:rsidR="005553F8">
        <w:rPr>
          <w:rtl/>
        </w:rPr>
        <w:t xml:space="preserve"> </w:t>
      </w:r>
      <w:r>
        <w:rPr>
          <w:rtl/>
        </w:rPr>
        <w:t xml:space="preserve"> </w:t>
      </w:r>
      <w:bookmarkEnd w:id="10"/>
    </w:p>
    <w:p w14:paraId="5EF48A5B" w14:textId="666CAFE8" w:rsidR="00267D1B" w:rsidRDefault="00267D1B" w:rsidP="00267D1B">
      <w:pPr>
        <w:pStyle w:val="KeepWithNext"/>
        <w:rPr>
          <w:rtl/>
          <w:lang w:eastAsia="he-IL"/>
        </w:rPr>
      </w:pPr>
    </w:p>
    <w:p w14:paraId="3EBDCBA6" w14:textId="77777777" w:rsidR="00267D1B" w:rsidRDefault="00267D1B" w:rsidP="00267D1B">
      <w:pPr>
        <w:rPr>
          <w:rtl/>
          <w:lang w:eastAsia="he-IL"/>
        </w:rPr>
      </w:pPr>
      <w:r>
        <w:rPr>
          <w:rFonts w:hint="cs"/>
          <w:rtl/>
          <w:lang w:eastAsia="he-IL"/>
        </w:rPr>
        <w:t>נכון.</w:t>
      </w:r>
    </w:p>
    <w:p w14:paraId="114794BE" w14:textId="77777777" w:rsidR="00267D1B" w:rsidRDefault="00267D1B" w:rsidP="00267D1B">
      <w:pPr>
        <w:rPr>
          <w:rtl/>
          <w:lang w:eastAsia="he-IL"/>
        </w:rPr>
      </w:pPr>
    </w:p>
    <w:p w14:paraId="18118A1D" w14:textId="2053E874" w:rsidR="00267D1B" w:rsidRDefault="00267D1B" w:rsidP="00267D1B">
      <w:pPr>
        <w:pStyle w:val="a4"/>
        <w:keepNext/>
        <w:rPr>
          <w:rtl/>
        </w:rPr>
      </w:pPr>
      <w:bookmarkStart w:id="11" w:name="ET_speaker_יעל_סלנט_14"/>
      <w:r w:rsidRPr="00267D1B">
        <w:rPr>
          <w:rStyle w:val="TagStyle"/>
          <w:rtl/>
        </w:rPr>
        <w:t xml:space="preserve"> &lt;&lt; דובר &gt;&gt; </w:t>
      </w:r>
      <w:r>
        <w:rPr>
          <w:rtl/>
        </w:rPr>
        <w:t xml:space="preserve">יעל </w:t>
      </w:r>
      <w:proofErr w:type="spellStart"/>
      <w:r>
        <w:rPr>
          <w:rtl/>
        </w:rPr>
        <w:t>סלנט</w:t>
      </w:r>
      <w:proofErr w:type="spellEnd"/>
      <w:r>
        <w:rPr>
          <w:rtl/>
        </w:rPr>
        <w:t>:</w:t>
      </w:r>
      <w:r w:rsidRPr="00267D1B">
        <w:rPr>
          <w:rStyle w:val="TagStyle"/>
          <w:rtl/>
        </w:rPr>
        <w:t xml:space="preserve"> &lt;&lt; דובר &gt;&gt;</w:t>
      </w:r>
      <w:r w:rsidR="005553F8">
        <w:rPr>
          <w:rtl/>
        </w:rPr>
        <w:t xml:space="preserve"> </w:t>
      </w:r>
      <w:r>
        <w:rPr>
          <w:rtl/>
        </w:rPr>
        <w:t xml:space="preserve"> </w:t>
      </w:r>
      <w:bookmarkEnd w:id="11"/>
    </w:p>
    <w:p w14:paraId="4885658D" w14:textId="77777777" w:rsidR="00267D1B" w:rsidRDefault="00267D1B" w:rsidP="00267D1B">
      <w:pPr>
        <w:pStyle w:val="KeepWithNext"/>
        <w:rPr>
          <w:rtl/>
        </w:rPr>
      </w:pPr>
    </w:p>
    <w:p w14:paraId="73B4E735" w14:textId="77777777" w:rsidR="005F06D4" w:rsidRDefault="00267D1B" w:rsidP="00267D1B">
      <w:pPr>
        <w:rPr>
          <w:rtl/>
        </w:rPr>
      </w:pPr>
      <w:r>
        <w:rPr>
          <w:rFonts w:hint="cs"/>
          <w:rtl/>
        </w:rPr>
        <w:t xml:space="preserve">באותם התנאים? </w:t>
      </w:r>
    </w:p>
    <w:p w14:paraId="4F4AC75C" w14:textId="02CEFDB3" w:rsidR="005F06D4" w:rsidRDefault="005F06D4" w:rsidP="00267D1B">
      <w:pPr>
        <w:rPr>
          <w:rtl/>
        </w:rPr>
      </w:pPr>
    </w:p>
    <w:p w14:paraId="59E7775F" w14:textId="5BFC9E2B" w:rsidR="005F06D4" w:rsidRDefault="005F06D4" w:rsidP="005F06D4">
      <w:pPr>
        <w:pStyle w:val="a4"/>
        <w:keepNext/>
        <w:rPr>
          <w:rtl/>
        </w:rPr>
      </w:pPr>
      <w:bookmarkStart w:id="12" w:name="ET_speaker_אייל_בן_שושן_15"/>
      <w:r w:rsidRPr="005F06D4">
        <w:rPr>
          <w:rStyle w:val="TagStyle"/>
          <w:rtl/>
        </w:rPr>
        <w:t xml:space="preserve"> &lt;&lt; דובר &gt;&gt; </w:t>
      </w:r>
      <w:r>
        <w:rPr>
          <w:rtl/>
        </w:rPr>
        <w:t>אייל בן שושן:</w:t>
      </w:r>
      <w:r w:rsidRPr="005F06D4">
        <w:rPr>
          <w:rStyle w:val="TagStyle"/>
          <w:rtl/>
        </w:rPr>
        <w:t xml:space="preserve"> &lt;&lt; דובר &gt;&gt;</w:t>
      </w:r>
      <w:r w:rsidR="005553F8">
        <w:rPr>
          <w:rtl/>
        </w:rPr>
        <w:t xml:space="preserve"> </w:t>
      </w:r>
      <w:r>
        <w:rPr>
          <w:rtl/>
        </w:rPr>
        <w:t xml:space="preserve"> </w:t>
      </w:r>
      <w:bookmarkEnd w:id="12"/>
    </w:p>
    <w:p w14:paraId="5B929BF9" w14:textId="22768F54" w:rsidR="005F06D4" w:rsidRDefault="005F06D4" w:rsidP="005F06D4">
      <w:pPr>
        <w:pStyle w:val="KeepWithNext"/>
        <w:rPr>
          <w:rtl/>
          <w:lang w:eastAsia="he-IL"/>
        </w:rPr>
      </w:pPr>
    </w:p>
    <w:p w14:paraId="6E46F9BD" w14:textId="4048B8BF" w:rsidR="005F06D4" w:rsidRDefault="00267D1B" w:rsidP="005F06D4">
      <w:pPr>
        <w:rPr>
          <w:rtl/>
        </w:rPr>
      </w:pPr>
      <w:r>
        <w:rPr>
          <w:rFonts w:hint="cs"/>
          <w:rtl/>
        </w:rPr>
        <w:t>יש אופציה להארכה לחמש ש</w:t>
      </w:r>
      <w:r w:rsidR="00537E97">
        <w:rPr>
          <w:rFonts w:hint="cs"/>
          <w:rtl/>
        </w:rPr>
        <w:t>נים נוספות, אבל כמובן שזו אופציה בהסכמת שני הצדדים</w:t>
      </w:r>
      <w:r w:rsidR="005F06D4">
        <w:rPr>
          <w:rFonts w:hint="cs"/>
          <w:rtl/>
        </w:rPr>
        <w:t xml:space="preserve">. זו לא אופציה חד צדדית. חברות הביטוח באמת עשו פה כברת דרך, כי בעולם הביטוח לא מקובל לקחת </w:t>
      </w:r>
      <w:proofErr w:type="spellStart"/>
      <w:r w:rsidR="005F06D4">
        <w:rPr>
          <w:rFonts w:hint="cs"/>
          <w:rtl/>
        </w:rPr>
        <w:t>ריזיקה</w:t>
      </w:r>
      <w:proofErr w:type="spellEnd"/>
      <w:r w:rsidR="005F06D4">
        <w:rPr>
          <w:rFonts w:hint="cs"/>
          <w:rtl/>
        </w:rPr>
        <w:t xml:space="preserve"> של חמש שנים. תמיד יש מנגנוני הגנה. לא הייתה אפשרות לחייב במחיר קבוע לעשר שנים וזה היה כבר מעבר</w:t>
      </w:r>
      <w:r w:rsidR="00643FC3">
        <w:rPr>
          <w:rFonts w:hint="cs"/>
          <w:rtl/>
        </w:rPr>
        <w:t xml:space="preserve">. </w:t>
      </w:r>
    </w:p>
    <w:p w14:paraId="40E446BC" w14:textId="107A81DA" w:rsidR="00643FC3" w:rsidRDefault="00643FC3" w:rsidP="005F06D4">
      <w:pPr>
        <w:rPr>
          <w:rtl/>
        </w:rPr>
      </w:pPr>
    </w:p>
    <w:p w14:paraId="46D43CB8" w14:textId="6B4F0161" w:rsidR="00643FC3" w:rsidRDefault="00643FC3" w:rsidP="00643FC3">
      <w:pPr>
        <w:pStyle w:val="af6"/>
        <w:keepNext/>
      </w:pPr>
      <w:bookmarkStart w:id="13" w:name="ET_yor_6158_16"/>
      <w:r w:rsidRPr="00643FC3">
        <w:rPr>
          <w:rStyle w:val="TagStyle"/>
          <w:rtl/>
        </w:rPr>
        <w:t xml:space="preserve"> &lt;&lt; </w:t>
      </w:r>
      <w:proofErr w:type="spellStart"/>
      <w:r w:rsidRPr="00643FC3">
        <w:rPr>
          <w:rStyle w:val="TagStyle"/>
          <w:rtl/>
        </w:rPr>
        <w:t>יור</w:t>
      </w:r>
      <w:proofErr w:type="spellEnd"/>
      <w:r w:rsidRPr="00643FC3">
        <w:rPr>
          <w:rStyle w:val="TagStyle"/>
          <w:rtl/>
        </w:rPr>
        <w:t xml:space="preserve"> &gt;&gt; </w:t>
      </w:r>
      <w:r>
        <w:rPr>
          <w:rtl/>
        </w:rPr>
        <w:t>היו"ר אפרת רייטן מרום:</w:t>
      </w:r>
      <w:r w:rsidRPr="00643FC3">
        <w:rPr>
          <w:rStyle w:val="TagStyle"/>
          <w:rtl/>
        </w:rPr>
        <w:t xml:space="preserve"> &lt;&lt; </w:t>
      </w:r>
      <w:proofErr w:type="spellStart"/>
      <w:r w:rsidRPr="00643FC3">
        <w:rPr>
          <w:rStyle w:val="TagStyle"/>
          <w:rtl/>
        </w:rPr>
        <w:t>יור</w:t>
      </w:r>
      <w:proofErr w:type="spellEnd"/>
      <w:r w:rsidRPr="00643FC3">
        <w:rPr>
          <w:rStyle w:val="TagStyle"/>
          <w:rtl/>
        </w:rPr>
        <w:t xml:space="preserve"> &gt;&gt;</w:t>
      </w:r>
      <w:r w:rsidR="005553F8">
        <w:rPr>
          <w:rtl/>
        </w:rPr>
        <w:t xml:space="preserve"> </w:t>
      </w:r>
      <w:r>
        <w:rPr>
          <w:rtl/>
        </w:rPr>
        <w:t xml:space="preserve"> </w:t>
      </w:r>
      <w:bookmarkEnd w:id="13"/>
    </w:p>
    <w:p w14:paraId="61379DAF" w14:textId="2DA92974" w:rsidR="00643FC3" w:rsidRDefault="00643FC3" w:rsidP="00643FC3">
      <w:pPr>
        <w:pStyle w:val="KeepWithNext"/>
        <w:rPr>
          <w:rtl/>
          <w:lang w:eastAsia="he-IL"/>
        </w:rPr>
      </w:pPr>
    </w:p>
    <w:p w14:paraId="4DA809AD" w14:textId="11AA8283" w:rsidR="00643FC3" w:rsidRDefault="00643FC3" w:rsidP="00643FC3">
      <w:pPr>
        <w:rPr>
          <w:rtl/>
          <w:lang w:eastAsia="he-IL"/>
        </w:rPr>
      </w:pPr>
      <w:r>
        <w:rPr>
          <w:rFonts w:hint="cs"/>
          <w:rtl/>
          <w:lang w:eastAsia="he-IL"/>
        </w:rPr>
        <w:t xml:space="preserve">בסדר גמור, תודה רבה אייל. </w:t>
      </w:r>
    </w:p>
    <w:p w14:paraId="555D8BD8" w14:textId="77777777" w:rsidR="005553F8" w:rsidRDefault="005553F8" w:rsidP="00643FC3">
      <w:pPr>
        <w:rPr>
          <w:rtl/>
          <w:lang w:eastAsia="he-IL"/>
        </w:rPr>
      </w:pPr>
    </w:p>
    <w:p w14:paraId="161827BD" w14:textId="37B92DEA" w:rsidR="00261BDB" w:rsidRDefault="00261BDB" w:rsidP="00261BDB">
      <w:pPr>
        <w:rPr>
          <w:rStyle w:val="TagStyle"/>
          <w:rFonts w:ascii="David" w:hAnsi="David"/>
          <w:u w:val="single"/>
          <w:rtl/>
          <w:lang w:eastAsia="he-IL"/>
        </w:rPr>
      </w:pPr>
    </w:p>
    <w:p w14:paraId="562342F2" w14:textId="5E97B6DF" w:rsidR="00261BDB" w:rsidRDefault="00261BDB" w:rsidP="00261BDB">
      <w:pPr>
        <w:pStyle w:val="a4"/>
        <w:keepNext/>
      </w:pPr>
      <w:bookmarkStart w:id="14" w:name="ET_speaker_טליה_אילקיס_20"/>
      <w:r w:rsidRPr="00261BDB">
        <w:rPr>
          <w:rStyle w:val="TagStyle"/>
          <w:rtl/>
        </w:rPr>
        <w:t xml:space="preserve"> &lt;&lt; דובר &gt;&gt; </w:t>
      </w:r>
      <w:r w:rsidR="00193657">
        <w:rPr>
          <w:rtl/>
        </w:rPr>
        <w:t xml:space="preserve">טליה </w:t>
      </w:r>
      <w:proofErr w:type="spellStart"/>
      <w:r w:rsidR="00193657">
        <w:rPr>
          <w:rtl/>
        </w:rPr>
        <w:t>אידלס</w:t>
      </w:r>
      <w:proofErr w:type="spellEnd"/>
      <w:r>
        <w:rPr>
          <w:rtl/>
        </w:rPr>
        <w:t>:</w:t>
      </w:r>
      <w:r w:rsidRPr="00261BDB">
        <w:rPr>
          <w:rStyle w:val="TagStyle"/>
          <w:rtl/>
        </w:rPr>
        <w:t xml:space="preserve"> &lt;&lt; דובר &gt;&gt;</w:t>
      </w:r>
      <w:r w:rsidR="005553F8">
        <w:rPr>
          <w:rtl/>
        </w:rPr>
        <w:t xml:space="preserve"> </w:t>
      </w:r>
      <w:r>
        <w:rPr>
          <w:rtl/>
        </w:rPr>
        <w:t xml:space="preserve"> </w:t>
      </w:r>
      <w:bookmarkEnd w:id="14"/>
    </w:p>
    <w:p w14:paraId="11E8E655" w14:textId="2ED8F3CB" w:rsidR="00261BDB" w:rsidRDefault="00261BDB" w:rsidP="00261BDB">
      <w:pPr>
        <w:pStyle w:val="KeepWithNext"/>
        <w:rPr>
          <w:rtl/>
          <w:lang w:eastAsia="he-IL"/>
        </w:rPr>
      </w:pPr>
    </w:p>
    <w:p w14:paraId="6FDD9937" w14:textId="63B6AD63" w:rsidR="00643FC3" w:rsidRDefault="00643FC3" w:rsidP="00643FC3">
      <w:pPr>
        <w:rPr>
          <w:rtl/>
          <w:lang w:eastAsia="he-IL"/>
        </w:rPr>
      </w:pPr>
      <w:r>
        <w:rPr>
          <w:rFonts w:hint="cs"/>
          <w:rtl/>
          <w:lang w:eastAsia="he-IL"/>
        </w:rPr>
        <w:t xml:space="preserve">רק עוד דבר אחד, שלפי תקנות התגמולים לנפגעי פעולות איבה, ניכוי לארגון יציג, </w:t>
      </w:r>
      <w:proofErr w:type="spellStart"/>
      <w:r>
        <w:rPr>
          <w:rFonts w:hint="cs"/>
          <w:rtl/>
          <w:lang w:eastAsia="he-IL"/>
        </w:rPr>
        <w:t>התשנ"ט</w:t>
      </w:r>
      <w:proofErr w:type="spellEnd"/>
      <w:r>
        <w:rPr>
          <w:rFonts w:hint="cs"/>
          <w:rtl/>
          <w:lang w:eastAsia="he-IL"/>
        </w:rPr>
        <w:t xml:space="preserve"> 1999, אז הסכום </w:t>
      </w:r>
      <w:proofErr w:type="spellStart"/>
      <w:r>
        <w:rPr>
          <w:rFonts w:hint="cs"/>
          <w:rtl/>
          <w:lang w:eastAsia="he-IL"/>
        </w:rPr>
        <w:t>המירבי</w:t>
      </w:r>
      <w:proofErr w:type="spellEnd"/>
      <w:r>
        <w:rPr>
          <w:rFonts w:hint="cs"/>
          <w:rtl/>
          <w:lang w:eastAsia="he-IL"/>
        </w:rPr>
        <w:t xml:space="preserve"> שניתן לתגמול המשולם לנפגע או בן משפחה בעמם מוצמד לסכום שניתן לנקות מנכה צה"ל. אז אני אשמח להתייחסות של</w:t>
      </w:r>
      <w:r w:rsidR="00962BC4">
        <w:rPr>
          <w:rFonts w:hint="cs"/>
          <w:rtl/>
          <w:lang w:eastAsia="he-IL"/>
        </w:rPr>
        <w:t xml:space="preserve"> - - -</w:t>
      </w:r>
    </w:p>
    <w:p w14:paraId="379E189A" w14:textId="4722ACE7" w:rsidR="00643FC3" w:rsidRDefault="00643FC3" w:rsidP="00643FC3">
      <w:pPr>
        <w:rPr>
          <w:rtl/>
          <w:lang w:eastAsia="he-IL"/>
        </w:rPr>
      </w:pPr>
    </w:p>
    <w:p w14:paraId="184FF568" w14:textId="2FB5E258" w:rsidR="00643FC3" w:rsidRDefault="00643FC3" w:rsidP="00643FC3">
      <w:pPr>
        <w:pStyle w:val="a4"/>
        <w:keepNext/>
      </w:pPr>
      <w:bookmarkStart w:id="15" w:name="ET_speaker_רות_פרמינגר_18"/>
      <w:r w:rsidRPr="00643FC3">
        <w:rPr>
          <w:rStyle w:val="TagStyle"/>
          <w:rtl/>
        </w:rPr>
        <w:t xml:space="preserve"> &lt;&lt; דובר &gt;&gt; </w:t>
      </w:r>
      <w:r>
        <w:rPr>
          <w:rtl/>
        </w:rPr>
        <w:t xml:space="preserve">רות </w:t>
      </w:r>
      <w:proofErr w:type="spellStart"/>
      <w:r>
        <w:rPr>
          <w:rtl/>
        </w:rPr>
        <w:t>פרמינגר</w:t>
      </w:r>
      <w:proofErr w:type="spellEnd"/>
      <w:r>
        <w:rPr>
          <w:rtl/>
        </w:rPr>
        <w:t>:</w:t>
      </w:r>
      <w:r w:rsidRPr="00643FC3">
        <w:rPr>
          <w:rStyle w:val="TagStyle"/>
          <w:rtl/>
        </w:rPr>
        <w:t xml:space="preserve"> &lt;&lt; דובר &gt;&gt;</w:t>
      </w:r>
      <w:r w:rsidR="005553F8">
        <w:rPr>
          <w:rtl/>
        </w:rPr>
        <w:t xml:space="preserve"> </w:t>
      </w:r>
      <w:r>
        <w:rPr>
          <w:rtl/>
        </w:rPr>
        <w:t xml:space="preserve"> </w:t>
      </w:r>
      <w:bookmarkEnd w:id="15"/>
    </w:p>
    <w:p w14:paraId="179D1CF0" w14:textId="016BF16B" w:rsidR="00643FC3" w:rsidRDefault="00643FC3" w:rsidP="00643FC3">
      <w:pPr>
        <w:pStyle w:val="KeepWithNext"/>
        <w:rPr>
          <w:rtl/>
          <w:lang w:eastAsia="he-IL"/>
        </w:rPr>
      </w:pPr>
    </w:p>
    <w:p w14:paraId="3BEFFD22" w14:textId="77777777" w:rsidR="00643FC3" w:rsidRDefault="00643FC3" w:rsidP="00643FC3">
      <w:pPr>
        <w:rPr>
          <w:rtl/>
          <w:lang w:eastAsia="he-IL"/>
        </w:rPr>
      </w:pPr>
      <w:proofErr w:type="spellStart"/>
      <w:r>
        <w:rPr>
          <w:rFonts w:hint="cs"/>
          <w:rtl/>
          <w:lang w:eastAsia="he-IL"/>
        </w:rPr>
        <w:t>אוקיי</w:t>
      </w:r>
      <w:proofErr w:type="spellEnd"/>
      <w:r>
        <w:rPr>
          <w:rFonts w:hint="cs"/>
          <w:rtl/>
          <w:lang w:eastAsia="he-IL"/>
        </w:rPr>
        <w:t xml:space="preserve">, אז אני אורכת דין רות </w:t>
      </w:r>
      <w:proofErr w:type="spellStart"/>
      <w:r>
        <w:rPr>
          <w:rFonts w:hint="cs"/>
          <w:rtl/>
          <w:lang w:eastAsia="he-IL"/>
        </w:rPr>
        <w:t>פרמינגר</w:t>
      </w:r>
      <w:proofErr w:type="spellEnd"/>
      <w:r>
        <w:rPr>
          <w:rFonts w:hint="cs"/>
          <w:rtl/>
          <w:lang w:eastAsia="he-IL"/>
        </w:rPr>
        <w:t xml:space="preserve"> מארגון נפגעי פעולות האיבה. קודם כל אני מברכת שהגענו למקום הזה. כמובן, אנחנו תמיד משולבים ואנחנו תמיד עוקבים צעד אחר צעד אחר ארגון נכי צה"ל וכמובן, אנחנו כפופים וזכאים לכל ההטבות שיש להם, אבל במוסד לביטוח לאומי. </w:t>
      </w:r>
    </w:p>
    <w:p w14:paraId="1BB2ED5A" w14:textId="77777777" w:rsidR="00643FC3" w:rsidRDefault="00643FC3" w:rsidP="00643FC3">
      <w:pPr>
        <w:rPr>
          <w:rtl/>
          <w:lang w:eastAsia="he-IL"/>
        </w:rPr>
      </w:pPr>
    </w:p>
    <w:p w14:paraId="2FE10F5C" w14:textId="4DC5643E" w:rsidR="00643FC3" w:rsidRDefault="00643FC3" w:rsidP="00643FC3">
      <w:pPr>
        <w:rPr>
          <w:rtl/>
          <w:lang w:eastAsia="he-IL"/>
        </w:rPr>
      </w:pPr>
      <w:r>
        <w:rPr>
          <w:rFonts w:hint="cs"/>
          <w:rtl/>
          <w:lang w:eastAsia="he-IL"/>
        </w:rPr>
        <w:t xml:space="preserve">עכשיו לעניין הביטוח, אנחנו </w:t>
      </w:r>
      <w:r>
        <w:rPr>
          <w:rtl/>
          <w:lang w:eastAsia="he-IL"/>
        </w:rPr>
        <w:t>–</w:t>
      </w:r>
      <w:r>
        <w:rPr>
          <w:rFonts w:hint="cs"/>
          <w:rtl/>
          <w:lang w:eastAsia="he-IL"/>
        </w:rPr>
        <w:t xml:space="preserve"> הביטוח שלנו </w:t>
      </w:r>
      <w:r w:rsidR="00261BDB">
        <w:rPr>
          <w:rFonts w:hint="cs"/>
          <w:rtl/>
          <w:lang w:eastAsia="he-IL"/>
        </w:rPr>
        <w:t>י</w:t>
      </w:r>
      <w:r>
        <w:rPr>
          <w:rFonts w:hint="cs"/>
          <w:rtl/>
          <w:lang w:eastAsia="he-IL"/>
        </w:rPr>
        <w:t xml:space="preserve">סתיים </w:t>
      </w:r>
      <w:r w:rsidR="00261BDB">
        <w:rPr>
          <w:rFonts w:hint="cs"/>
          <w:rtl/>
          <w:lang w:eastAsia="he-IL"/>
        </w:rPr>
        <w:t xml:space="preserve">בחודש דצמבר 2023, אנחנו שמחים מאוד על העדכון הזה. אני חושבת שזה משהו שהוא חייב להתבצע ולהיות. כולנו יודעים שאנחנו לא רוצים להיות בתת ביטוח ובמיוחד לא לאנשים הנכים ולכן זה מאוד חשוב לנו ותודה רבה. </w:t>
      </w:r>
    </w:p>
    <w:p w14:paraId="28A37478" w14:textId="21B7E02F" w:rsidR="00261BDB" w:rsidRDefault="00261BDB" w:rsidP="00643FC3">
      <w:pPr>
        <w:rPr>
          <w:rtl/>
          <w:lang w:eastAsia="he-IL"/>
        </w:rPr>
      </w:pPr>
    </w:p>
    <w:p w14:paraId="26203495" w14:textId="54A5783B" w:rsidR="00261BDB" w:rsidRDefault="00261BDB" w:rsidP="00261BDB">
      <w:pPr>
        <w:pStyle w:val="a4"/>
        <w:keepNext/>
      </w:pPr>
      <w:bookmarkStart w:id="16" w:name="ET_speaker_טליה_אילקיס_19"/>
      <w:r w:rsidRPr="00261BDB">
        <w:rPr>
          <w:rStyle w:val="TagStyle"/>
          <w:rtl/>
        </w:rPr>
        <w:lastRenderedPageBreak/>
        <w:t xml:space="preserve"> &lt;&lt; דובר &gt;&gt; </w:t>
      </w:r>
      <w:r w:rsidR="00193657">
        <w:rPr>
          <w:rtl/>
        </w:rPr>
        <w:t xml:space="preserve">טליה </w:t>
      </w:r>
      <w:proofErr w:type="spellStart"/>
      <w:r w:rsidR="00193657">
        <w:rPr>
          <w:rtl/>
        </w:rPr>
        <w:t>אידלס</w:t>
      </w:r>
      <w:proofErr w:type="spellEnd"/>
      <w:r>
        <w:rPr>
          <w:rtl/>
        </w:rPr>
        <w:t>:</w:t>
      </w:r>
      <w:r w:rsidRPr="00261BDB">
        <w:rPr>
          <w:rStyle w:val="TagStyle"/>
          <w:rtl/>
        </w:rPr>
        <w:t xml:space="preserve"> &lt;&lt; דובר &gt;&gt;</w:t>
      </w:r>
      <w:r w:rsidR="005553F8">
        <w:rPr>
          <w:rtl/>
        </w:rPr>
        <w:t xml:space="preserve"> </w:t>
      </w:r>
      <w:r>
        <w:rPr>
          <w:rtl/>
        </w:rPr>
        <w:t xml:space="preserve"> </w:t>
      </w:r>
      <w:bookmarkEnd w:id="16"/>
    </w:p>
    <w:p w14:paraId="19733556" w14:textId="73D1F16A" w:rsidR="00261BDB" w:rsidRDefault="00261BDB" w:rsidP="00261BDB">
      <w:pPr>
        <w:pStyle w:val="KeepWithNext"/>
        <w:rPr>
          <w:rtl/>
          <w:lang w:eastAsia="he-IL"/>
        </w:rPr>
      </w:pPr>
    </w:p>
    <w:p w14:paraId="58277328" w14:textId="7F7536EA" w:rsidR="00261BDB" w:rsidRDefault="00261BDB" w:rsidP="00261BDB">
      <w:pPr>
        <w:rPr>
          <w:rtl/>
          <w:lang w:eastAsia="he-IL"/>
        </w:rPr>
      </w:pPr>
      <w:r>
        <w:rPr>
          <w:rFonts w:hint="cs"/>
          <w:rtl/>
          <w:lang w:eastAsia="he-IL"/>
        </w:rPr>
        <w:t>השאלה היא רק, כל זמן שהפוליסה שלכם הנוכחית ממשיכה, אתם מתכוונים להעלות את דמי הביטוח או?</w:t>
      </w:r>
    </w:p>
    <w:p w14:paraId="097071F6" w14:textId="39D096BA" w:rsidR="00261BDB" w:rsidRDefault="00261BDB" w:rsidP="00261BDB">
      <w:pPr>
        <w:rPr>
          <w:rtl/>
          <w:lang w:eastAsia="he-IL"/>
        </w:rPr>
      </w:pPr>
    </w:p>
    <w:p w14:paraId="1233256E" w14:textId="724DC001" w:rsidR="00261BDB" w:rsidRDefault="00261BDB" w:rsidP="00261BDB">
      <w:pPr>
        <w:pStyle w:val="a4"/>
        <w:keepNext/>
      </w:pPr>
      <w:bookmarkStart w:id="17" w:name="ET_speaker_רות_פרמינגר_21"/>
      <w:r w:rsidRPr="00261BDB">
        <w:rPr>
          <w:rStyle w:val="TagStyle"/>
          <w:rtl/>
        </w:rPr>
        <w:t xml:space="preserve"> &lt;&lt; דובר &gt;&gt; </w:t>
      </w:r>
      <w:r>
        <w:rPr>
          <w:rtl/>
        </w:rPr>
        <w:t xml:space="preserve">רות </w:t>
      </w:r>
      <w:proofErr w:type="spellStart"/>
      <w:r>
        <w:rPr>
          <w:rtl/>
        </w:rPr>
        <w:t>פרמינגר</w:t>
      </w:r>
      <w:proofErr w:type="spellEnd"/>
      <w:r>
        <w:rPr>
          <w:rtl/>
        </w:rPr>
        <w:t>:</w:t>
      </w:r>
      <w:r w:rsidRPr="00261BDB">
        <w:rPr>
          <w:rStyle w:val="TagStyle"/>
          <w:rtl/>
        </w:rPr>
        <w:t xml:space="preserve"> &lt;&lt; דובר &gt;&gt;</w:t>
      </w:r>
      <w:r w:rsidR="005553F8">
        <w:rPr>
          <w:rtl/>
        </w:rPr>
        <w:t xml:space="preserve"> </w:t>
      </w:r>
      <w:r>
        <w:rPr>
          <w:rtl/>
        </w:rPr>
        <w:t xml:space="preserve"> </w:t>
      </w:r>
      <w:bookmarkEnd w:id="17"/>
    </w:p>
    <w:p w14:paraId="2D3A08D9" w14:textId="26723E6E" w:rsidR="00261BDB" w:rsidRDefault="00261BDB" w:rsidP="00261BDB">
      <w:pPr>
        <w:pStyle w:val="KeepWithNext"/>
        <w:rPr>
          <w:rtl/>
          <w:lang w:eastAsia="he-IL"/>
        </w:rPr>
      </w:pPr>
    </w:p>
    <w:p w14:paraId="07D1D463" w14:textId="017524E7" w:rsidR="00261BDB" w:rsidRDefault="00261BDB" w:rsidP="00261BDB">
      <w:pPr>
        <w:rPr>
          <w:rtl/>
          <w:lang w:eastAsia="he-IL"/>
        </w:rPr>
      </w:pPr>
      <w:r>
        <w:rPr>
          <w:rFonts w:hint="cs"/>
          <w:rtl/>
          <w:lang w:eastAsia="he-IL"/>
        </w:rPr>
        <w:t xml:space="preserve">תראי, אנחנו לא מתכננים להעלות את דמי הביטוח </w:t>
      </w:r>
      <w:r>
        <w:rPr>
          <w:rtl/>
          <w:lang w:eastAsia="he-IL"/>
        </w:rPr>
        <w:t>–</w:t>
      </w:r>
      <w:r>
        <w:rPr>
          <w:rFonts w:hint="cs"/>
          <w:rtl/>
          <w:lang w:eastAsia="he-IL"/>
        </w:rPr>
        <w:t xml:space="preserve"> וודאי שלא. זה כמו שהסביר אייל, זה סכום קבוע למעט ההצמדה. אבל אנחנו כמובן, בסוף 2023 אנחנו נעמוד ואנחנו נחדש את הביטוח ואני מקווה שאנחנו ניתן את הביטוח הטיוב ביותר ובתנאים הטובים ביותר לנכים שלנו. </w:t>
      </w:r>
    </w:p>
    <w:p w14:paraId="061556B6" w14:textId="7BAC3EB5" w:rsidR="00261BDB" w:rsidRDefault="00261BDB" w:rsidP="00261BDB">
      <w:pPr>
        <w:rPr>
          <w:rtl/>
          <w:lang w:eastAsia="he-IL"/>
        </w:rPr>
      </w:pPr>
    </w:p>
    <w:p w14:paraId="19EEB31B" w14:textId="46B56D4E" w:rsidR="00261BDB" w:rsidRDefault="00261BDB" w:rsidP="00261BDB">
      <w:pPr>
        <w:pStyle w:val="af6"/>
        <w:keepNext/>
      </w:pPr>
      <w:bookmarkStart w:id="18" w:name="ET_yor_6158_22"/>
      <w:r w:rsidRPr="00261BDB">
        <w:rPr>
          <w:rStyle w:val="TagStyle"/>
          <w:rtl/>
        </w:rPr>
        <w:t xml:space="preserve"> &lt;&lt; </w:t>
      </w:r>
      <w:proofErr w:type="spellStart"/>
      <w:r w:rsidRPr="00261BDB">
        <w:rPr>
          <w:rStyle w:val="TagStyle"/>
          <w:rtl/>
        </w:rPr>
        <w:t>יור</w:t>
      </w:r>
      <w:proofErr w:type="spellEnd"/>
      <w:r w:rsidRPr="00261BDB">
        <w:rPr>
          <w:rStyle w:val="TagStyle"/>
          <w:rtl/>
        </w:rPr>
        <w:t xml:space="preserve"> &gt;&gt; </w:t>
      </w:r>
      <w:r>
        <w:rPr>
          <w:rtl/>
        </w:rPr>
        <w:t>היו"ר אפרת רייטן מרום:</w:t>
      </w:r>
      <w:r w:rsidRPr="00261BDB">
        <w:rPr>
          <w:rStyle w:val="TagStyle"/>
          <w:rtl/>
        </w:rPr>
        <w:t xml:space="preserve"> &lt;&lt; </w:t>
      </w:r>
      <w:proofErr w:type="spellStart"/>
      <w:r w:rsidRPr="00261BDB">
        <w:rPr>
          <w:rStyle w:val="TagStyle"/>
          <w:rtl/>
        </w:rPr>
        <w:t>יור</w:t>
      </w:r>
      <w:proofErr w:type="spellEnd"/>
      <w:r w:rsidRPr="00261BDB">
        <w:rPr>
          <w:rStyle w:val="TagStyle"/>
          <w:rtl/>
        </w:rPr>
        <w:t xml:space="preserve"> &gt;&gt;</w:t>
      </w:r>
      <w:r w:rsidR="005553F8">
        <w:rPr>
          <w:rtl/>
        </w:rPr>
        <w:t xml:space="preserve"> </w:t>
      </w:r>
      <w:r>
        <w:rPr>
          <w:rtl/>
        </w:rPr>
        <w:t xml:space="preserve"> </w:t>
      </w:r>
      <w:bookmarkEnd w:id="18"/>
    </w:p>
    <w:p w14:paraId="318A33E1" w14:textId="1DF51090" w:rsidR="00261BDB" w:rsidRDefault="00261BDB" w:rsidP="00261BDB">
      <w:pPr>
        <w:pStyle w:val="KeepWithNext"/>
        <w:rPr>
          <w:rtl/>
          <w:lang w:eastAsia="he-IL"/>
        </w:rPr>
      </w:pPr>
    </w:p>
    <w:p w14:paraId="5D892546" w14:textId="03357DD2" w:rsidR="00261BDB" w:rsidRDefault="00261BDB" w:rsidP="00261BDB">
      <w:pPr>
        <w:rPr>
          <w:rtl/>
          <w:lang w:eastAsia="he-IL"/>
        </w:rPr>
      </w:pPr>
      <w:r>
        <w:rPr>
          <w:rFonts w:hint="cs"/>
          <w:rtl/>
          <w:lang w:eastAsia="he-IL"/>
        </w:rPr>
        <w:t>תודה רבה רותי</w:t>
      </w:r>
      <w:r w:rsidR="00907E81">
        <w:rPr>
          <w:rFonts w:hint="cs"/>
          <w:rtl/>
          <w:lang w:eastAsia="he-IL"/>
        </w:rPr>
        <w:t xml:space="preserve"> מהמוסד לביטוח הלאומי. </w:t>
      </w:r>
    </w:p>
    <w:p w14:paraId="36288601" w14:textId="4BA9AE5B" w:rsidR="00907E81" w:rsidRDefault="00907E81" w:rsidP="00261BDB">
      <w:pPr>
        <w:rPr>
          <w:rtl/>
          <w:lang w:eastAsia="he-IL"/>
        </w:rPr>
      </w:pPr>
    </w:p>
    <w:p w14:paraId="4792A94F" w14:textId="5BE1D153" w:rsidR="00907E81" w:rsidRDefault="00907E81" w:rsidP="00907E81">
      <w:pPr>
        <w:pStyle w:val="a4"/>
        <w:keepNext/>
      </w:pPr>
      <w:bookmarkStart w:id="19" w:name="ET_speaker_יוסף_פולסקי_23"/>
      <w:r w:rsidRPr="00907E81">
        <w:rPr>
          <w:rStyle w:val="TagStyle"/>
          <w:rtl/>
        </w:rPr>
        <w:t xml:space="preserve"> &lt;&lt; דובר &gt;&gt; </w:t>
      </w:r>
      <w:r>
        <w:rPr>
          <w:rtl/>
        </w:rPr>
        <w:t xml:space="preserve">יוסף </w:t>
      </w:r>
      <w:proofErr w:type="spellStart"/>
      <w:r>
        <w:rPr>
          <w:rtl/>
        </w:rPr>
        <w:t>פולסקי</w:t>
      </w:r>
      <w:proofErr w:type="spellEnd"/>
      <w:r>
        <w:rPr>
          <w:rtl/>
        </w:rPr>
        <w:t>:</w:t>
      </w:r>
      <w:r w:rsidRPr="00907E81">
        <w:rPr>
          <w:rStyle w:val="TagStyle"/>
          <w:rtl/>
        </w:rPr>
        <w:t xml:space="preserve"> &lt;&lt; דובר &gt;&gt;</w:t>
      </w:r>
      <w:r w:rsidR="005553F8">
        <w:rPr>
          <w:rtl/>
        </w:rPr>
        <w:t xml:space="preserve"> </w:t>
      </w:r>
      <w:r>
        <w:rPr>
          <w:rtl/>
        </w:rPr>
        <w:t xml:space="preserve"> </w:t>
      </w:r>
      <w:bookmarkEnd w:id="19"/>
    </w:p>
    <w:p w14:paraId="6614D97F" w14:textId="48E8BF4B" w:rsidR="00907E81" w:rsidRDefault="00907E81" w:rsidP="00907E81">
      <w:pPr>
        <w:pStyle w:val="KeepWithNext"/>
        <w:rPr>
          <w:rtl/>
          <w:lang w:eastAsia="he-IL"/>
        </w:rPr>
      </w:pPr>
    </w:p>
    <w:p w14:paraId="23FF7824" w14:textId="28CFFD48" w:rsidR="00907E81" w:rsidRDefault="00907E81" w:rsidP="00907E81">
      <w:pPr>
        <w:rPr>
          <w:rtl/>
          <w:lang w:eastAsia="he-IL"/>
        </w:rPr>
      </w:pPr>
      <w:r>
        <w:rPr>
          <w:rFonts w:hint="cs"/>
          <w:rtl/>
          <w:lang w:eastAsia="he-IL"/>
        </w:rPr>
        <w:t xml:space="preserve">בוקר טוב, שמי יוסף </w:t>
      </w:r>
      <w:proofErr w:type="spellStart"/>
      <w:r>
        <w:rPr>
          <w:rFonts w:hint="cs"/>
          <w:rtl/>
          <w:lang w:eastAsia="he-IL"/>
        </w:rPr>
        <w:t>פולסקי</w:t>
      </w:r>
      <w:proofErr w:type="spellEnd"/>
      <w:r>
        <w:rPr>
          <w:rFonts w:hint="cs"/>
          <w:rtl/>
          <w:lang w:eastAsia="he-IL"/>
        </w:rPr>
        <w:t xml:space="preserve"> מהלשכה המשפטית. בעצם ממה שאמרו היועצות המשפטיות של הוועדה וממה שאמרה רותי, אז בעצם אין לנו מה להוסיף. אנחנו עוקבים בעצם אחרי נכי צה"ל. </w:t>
      </w:r>
    </w:p>
    <w:p w14:paraId="4E347FCF" w14:textId="4F17FB12" w:rsidR="00907E81" w:rsidRDefault="00907E81" w:rsidP="00907E81">
      <w:pPr>
        <w:rPr>
          <w:rtl/>
          <w:lang w:eastAsia="he-IL"/>
        </w:rPr>
      </w:pPr>
    </w:p>
    <w:p w14:paraId="6607B754" w14:textId="0E3433A7" w:rsidR="00907E81" w:rsidRDefault="00907E81" w:rsidP="00907E81">
      <w:pPr>
        <w:pStyle w:val="af6"/>
        <w:keepNext/>
      </w:pPr>
      <w:bookmarkStart w:id="20" w:name="ET_yor_6158_24"/>
      <w:r w:rsidRPr="00907E81">
        <w:rPr>
          <w:rStyle w:val="TagStyle"/>
          <w:rtl/>
        </w:rPr>
        <w:t xml:space="preserve"> &lt;&lt; </w:t>
      </w:r>
      <w:proofErr w:type="spellStart"/>
      <w:r w:rsidRPr="00907E81">
        <w:rPr>
          <w:rStyle w:val="TagStyle"/>
          <w:rtl/>
        </w:rPr>
        <w:t>יור</w:t>
      </w:r>
      <w:proofErr w:type="spellEnd"/>
      <w:r w:rsidRPr="00907E81">
        <w:rPr>
          <w:rStyle w:val="TagStyle"/>
          <w:rtl/>
        </w:rPr>
        <w:t xml:space="preserve"> &gt;&gt; </w:t>
      </w:r>
      <w:r>
        <w:rPr>
          <w:rtl/>
        </w:rPr>
        <w:t>היו"ר אפרת רייטן מרום:</w:t>
      </w:r>
      <w:r w:rsidRPr="00907E81">
        <w:rPr>
          <w:rStyle w:val="TagStyle"/>
          <w:rtl/>
        </w:rPr>
        <w:t xml:space="preserve"> &lt;&lt; </w:t>
      </w:r>
      <w:proofErr w:type="spellStart"/>
      <w:r w:rsidRPr="00907E81">
        <w:rPr>
          <w:rStyle w:val="TagStyle"/>
          <w:rtl/>
        </w:rPr>
        <w:t>יור</w:t>
      </w:r>
      <w:proofErr w:type="spellEnd"/>
      <w:r w:rsidRPr="00907E81">
        <w:rPr>
          <w:rStyle w:val="TagStyle"/>
          <w:rtl/>
        </w:rPr>
        <w:t xml:space="preserve"> &gt;&gt;</w:t>
      </w:r>
      <w:r w:rsidR="005553F8">
        <w:rPr>
          <w:rtl/>
        </w:rPr>
        <w:t xml:space="preserve"> </w:t>
      </w:r>
      <w:r>
        <w:rPr>
          <w:rtl/>
        </w:rPr>
        <w:t xml:space="preserve"> </w:t>
      </w:r>
      <w:bookmarkEnd w:id="20"/>
    </w:p>
    <w:p w14:paraId="35B44971" w14:textId="60725229" w:rsidR="00907E81" w:rsidRDefault="00907E81" w:rsidP="00907E81">
      <w:pPr>
        <w:pStyle w:val="KeepWithNext"/>
        <w:rPr>
          <w:rtl/>
          <w:lang w:eastAsia="he-IL"/>
        </w:rPr>
      </w:pPr>
    </w:p>
    <w:p w14:paraId="1CC6CE22" w14:textId="3824DE46" w:rsidR="00907E81" w:rsidRDefault="00907E81" w:rsidP="00907E81">
      <w:pPr>
        <w:rPr>
          <w:rtl/>
          <w:lang w:eastAsia="he-IL"/>
        </w:rPr>
      </w:pPr>
      <w:r>
        <w:rPr>
          <w:rFonts w:hint="cs"/>
          <w:rtl/>
          <w:lang w:eastAsia="he-IL"/>
        </w:rPr>
        <w:t xml:space="preserve">מאה אחוז, תודה רבה גם על כך. אז אם כך, אנחנו יכולים לעבור להקראה קודם ואחר כך אנחנו נעבור להצבעה. </w:t>
      </w:r>
    </w:p>
    <w:p w14:paraId="78E054E8" w14:textId="51264C9B" w:rsidR="00907E81" w:rsidRDefault="00907E81" w:rsidP="00907E81">
      <w:pPr>
        <w:rPr>
          <w:rtl/>
          <w:lang w:eastAsia="he-IL"/>
        </w:rPr>
      </w:pPr>
    </w:p>
    <w:p w14:paraId="4555A7C1" w14:textId="15643846" w:rsidR="00907E81" w:rsidRDefault="00907E81" w:rsidP="00907E81">
      <w:pPr>
        <w:pStyle w:val="a4"/>
        <w:keepNext/>
      </w:pPr>
      <w:bookmarkStart w:id="21" w:name="ET_speaker_טליה_אילקיס_25"/>
      <w:r w:rsidRPr="00907E81">
        <w:rPr>
          <w:rStyle w:val="TagStyle"/>
          <w:rtl/>
        </w:rPr>
        <w:t xml:space="preserve"> &lt;&lt; דובר &gt;&gt; </w:t>
      </w:r>
      <w:r w:rsidR="00193657">
        <w:rPr>
          <w:rtl/>
        </w:rPr>
        <w:t xml:space="preserve">טליה </w:t>
      </w:r>
      <w:proofErr w:type="spellStart"/>
      <w:r w:rsidR="00193657">
        <w:rPr>
          <w:rtl/>
        </w:rPr>
        <w:t>אידלס</w:t>
      </w:r>
      <w:proofErr w:type="spellEnd"/>
      <w:r>
        <w:rPr>
          <w:rtl/>
        </w:rPr>
        <w:t>:</w:t>
      </w:r>
      <w:r w:rsidRPr="00907E81">
        <w:rPr>
          <w:rStyle w:val="TagStyle"/>
          <w:rtl/>
        </w:rPr>
        <w:t xml:space="preserve"> &lt;&lt; דובר &gt;&gt;</w:t>
      </w:r>
      <w:r w:rsidR="005553F8">
        <w:rPr>
          <w:rtl/>
        </w:rPr>
        <w:t xml:space="preserve"> </w:t>
      </w:r>
      <w:r>
        <w:rPr>
          <w:rtl/>
        </w:rPr>
        <w:t xml:space="preserve"> </w:t>
      </w:r>
      <w:bookmarkEnd w:id="21"/>
    </w:p>
    <w:p w14:paraId="7F259192" w14:textId="5F4E8A0B" w:rsidR="00907E81" w:rsidRDefault="00907E81" w:rsidP="00907E81">
      <w:pPr>
        <w:pStyle w:val="KeepWithNext"/>
        <w:rPr>
          <w:rtl/>
          <w:lang w:eastAsia="he-IL"/>
        </w:rPr>
      </w:pPr>
    </w:p>
    <w:p w14:paraId="6312B983" w14:textId="5FE7084D" w:rsidR="00907E81" w:rsidRPr="001710FE" w:rsidRDefault="00907E81" w:rsidP="00907E81">
      <w:pPr>
        <w:rPr>
          <w:b/>
          <w:bCs/>
          <w:i/>
          <w:iCs/>
          <w:rtl/>
          <w:lang w:eastAsia="he-IL"/>
        </w:rPr>
      </w:pPr>
      <w:r w:rsidRPr="001710FE">
        <w:rPr>
          <w:b/>
          <w:bCs/>
          <w:i/>
          <w:iCs/>
          <w:rtl/>
        </w:rPr>
        <w:t xml:space="preserve">הצעת תקנות הנכים (הסכום המקסימלי שמותר לנכות מתגמוליו של נכה) (תיקון) </w:t>
      </w:r>
      <w:proofErr w:type="spellStart"/>
      <w:r w:rsidRPr="001710FE">
        <w:rPr>
          <w:b/>
          <w:bCs/>
          <w:i/>
          <w:iCs/>
          <w:rtl/>
        </w:rPr>
        <w:t>התשפ"ב</w:t>
      </w:r>
      <w:proofErr w:type="spellEnd"/>
      <w:r w:rsidRPr="001710FE">
        <w:rPr>
          <w:b/>
          <w:bCs/>
          <w:i/>
          <w:iCs/>
          <w:rtl/>
        </w:rPr>
        <w:t xml:space="preserve"> -2022</w:t>
      </w:r>
      <w:r w:rsidRPr="001710FE">
        <w:rPr>
          <w:rFonts w:hint="cs"/>
          <w:b/>
          <w:bCs/>
          <w:i/>
          <w:iCs/>
          <w:rtl/>
          <w:lang w:eastAsia="he-IL"/>
        </w:rPr>
        <w:t xml:space="preserve">. בתוקף סמכותי לפי סעיפים 14/ג' ו-48 לחוק הנכים (תגמולים ושיקום) </w:t>
      </w:r>
      <w:proofErr w:type="spellStart"/>
      <w:r w:rsidRPr="001710FE">
        <w:rPr>
          <w:rFonts w:hint="cs"/>
          <w:b/>
          <w:bCs/>
          <w:i/>
          <w:iCs/>
          <w:rtl/>
          <w:lang w:eastAsia="he-IL"/>
        </w:rPr>
        <w:t>התשי"ט</w:t>
      </w:r>
      <w:proofErr w:type="spellEnd"/>
      <w:r w:rsidRPr="001710FE">
        <w:rPr>
          <w:rFonts w:hint="cs"/>
          <w:b/>
          <w:bCs/>
          <w:i/>
          <w:iCs/>
          <w:rtl/>
          <w:lang w:eastAsia="he-IL"/>
        </w:rPr>
        <w:t xml:space="preserve"> </w:t>
      </w:r>
      <w:r w:rsidRPr="001710FE">
        <w:rPr>
          <w:b/>
          <w:bCs/>
          <w:i/>
          <w:iCs/>
          <w:rtl/>
          <w:lang w:eastAsia="he-IL"/>
        </w:rPr>
        <w:t>–</w:t>
      </w:r>
      <w:r w:rsidRPr="001710FE">
        <w:rPr>
          <w:rFonts w:hint="cs"/>
          <w:b/>
          <w:bCs/>
          <w:i/>
          <w:iCs/>
          <w:rtl/>
          <w:lang w:eastAsia="he-IL"/>
        </w:rPr>
        <w:t xml:space="preserve"> 1959, נוסח משולב. באישור וועדת העבודה, הרווחה והבריאות של הכנסת אני תקין תקנות אלה:</w:t>
      </w:r>
    </w:p>
    <w:p w14:paraId="3D3659F9" w14:textId="692683CA" w:rsidR="00907E81" w:rsidRPr="001710FE" w:rsidRDefault="00907E81" w:rsidP="00907E81">
      <w:pPr>
        <w:rPr>
          <w:b/>
          <w:bCs/>
          <w:i/>
          <w:iCs/>
          <w:rtl/>
          <w:lang w:eastAsia="he-IL"/>
        </w:rPr>
      </w:pPr>
    </w:p>
    <w:p w14:paraId="3E523B20" w14:textId="005E1F4D" w:rsidR="00907E81" w:rsidRPr="001710FE" w:rsidRDefault="00907E81" w:rsidP="00907E81">
      <w:pPr>
        <w:rPr>
          <w:b/>
          <w:bCs/>
          <w:i/>
          <w:iCs/>
          <w:rtl/>
          <w:lang w:eastAsia="he-IL"/>
        </w:rPr>
      </w:pPr>
      <w:r w:rsidRPr="001710FE">
        <w:rPr>
          <w:rFonts w:hint="cs"/>
          <w:b/>
          <w:bCs/>
          <w:i/>
          <w:iCs/>
          <w:rtl/>
          <w:lang w:eastAsia="he-IL"/>
        </w:rPr>
        <w:t xml:space="preserve">תיקון תקנה 1: בתקנות הנכים, הסכום המקסימלי שמותר לנכות מתגמוליו של נכה </w:t>
      </w:r>
      <w:proofErr w:type="spellStart"/>
      <w:r w:rsidRPr="001710FE">
        <w:rPr>
          <w:rFonts w:hint="cs"/>
          <w:b/>
          <w:bCs/>
          <w:i/>
          <w:iCs/>
          <w:rtl/>
          <w:lang w:eastAsia="he-IL"/>
        </w:rPr>
        <w:t>התשמ"א</w:t>
      </w:r>
      <w:proofErr w:type="spellEnd"/>
      <w:r w:rsidRPr="001710FE">
        <w:rPr>
          <w:rFonts w:hint="cs"/>
          <w:b/>
          <w:bCs/>
          <w:i/>
          <w:iCs/>
          <w:rtl/>
          <w:lang w:eastAsia="he-IL"/>
        </w:rPr>
        <w:t xml:space="preserve"> </w:t>
      </w:r>
      <w:r w:rsidR="001710FE" w:rsidRPr="001710FE">
        <w:rPr>
          <w:b/>
          <w:bCs/>
          <w:i/>
          <w:iCs/>
          <w:rtl/>
          <w:lang w:eastAsia="he-IL"/>
        </w:rPr>
        <w:t>–</w:t>
      </w:r>
      <w:r w:rsidRPr="001710FE">
        <w:rPr>
          <w:rFonts w:hint="cs"/>
          <w:b/>
          <w:bCs/>
          <w:i/>
          <w:iCs/>
          <w:rtl/>
          <w:lang w:eastAsia="he-IL"/>
        </w:rPr>
        <w:t xml:space="preserve"> </w:t>
      </w:r>
      <w:r w:rsidR="001710FE" w:rsidRPr="001710FE">
        <w:rPr>
          <w:b/>
          <w:bCs/>
          <w:i/>
          <w:iCs/>
          <w:rtl/>
          <w:lang w:eastAsia="he-IL"/>
        </w:rPr>
        <w:tab/>
      </w:r>
      <w:r w:rsidRPr="001710FE">
        <w:rPr>
          <w:rFonts w:hint="cs"/>
          <w:b/>
          <w:bCs/>
          <w:i/>
          <w:iCs/>
          <w:rtl/>
          <w:lang w:eastAsia="he-IL"/>
        </w:rPr>
        <w:t>1981</w:t>
      </w:r>
      <w:r w:rsidR="001710FE" w:rsidRPr="001710FE">
        <w:rPr>
          <w:rFonts w:hint="cs"/>
          <w:b/>
          <w:bCs/>
          <w:i/>
          <w:iCs/>
          <w:rtl/>
          <w:lang w:eastAsia="he-IL"/>
        </w:rPr>
        <w:t xml:space="preserve">: </w:t>
      </w:r>
    </w:p>
    <w:p w14:paraId="35E37F53" w14:textId="57F94B2B" w:rsidR="001710FE" w:rsidRPr="001710FE" w:rsidRDefault="001710FE" w:rsidP="001710FE">
      <w:pPr>
        <w:pStyle w:val="afd"/>
        <w:numPr>
          <w:ilvl w:val="0"/>
          <w:numId w:val="3"/>
        </w:numPr>
        <w:rPr>
          <w:b/>
          <w:bCs/>
          <w:i/>
          <w:iCs/>
          <w:lang w:eastAsia="he-IL"/>
        </w:rPr>
      </w:pPr>
      <w:r w:rsidRPr="001710FE">
        <w:rPr>
          <w:rFonts w:hint="cs"/>
          <w:b/>
          <w:bCs/>
          <w:i/>
          <w:iCs/>
          <w:rtl/>
          <w:lang w:eastAsia="he-IL"/>
        </w:rPr>
        <w:t>בתקנה 1/2, במקום 17.67 ₪, יבוא: 61 ₪.</w:t>
      </w:r>
    </w:p>
    <w:p w14:paraId="11C59E65" w14:textId="5A72F72D" w:rsidR="001710FE" w:rsidRPr="001710FE" w:rsidRDefault="001710FE" w:rsidP="001710FE">
      <w:pPr>
        <w:pStyle w:val="afd"/>
        <w:numPr>
          <w:ilvl w:val="0"/>
          <w:numId w:val="3"/>
        </w:numPr>
        <w:rPr>
          <w:b/>
          <w:bCs/>
          <w:i/>
          <w:iCs/>
          <w:lang w:eastAsia="he-IL"/>
        </w:rPr>
      </w:pPr>
      <w:r w:rsidRPr="001710FE">
        <w:rPr>
          <w:rFonts w:hint="cs"/>
          <w:b/>
          <w:bCs/>
          <w:i/>
          <w:iCs/>
          <w:rtl/>
          <w:lang w:eastAsia="he-IL"/>
        </w:rPr>
        <w:t xml:space="preserve">סעיף 2 תחילה, תחילתן של תקנות אלה ביום כ"ח באדר א' </w:t>
      </w:r>
      <w:proofErr w:type="spellStart"/>
      <w:r w:rsidRPr="001710FE">
        <w:rPr>
          <w:rFonts w:hint="cs"/>
          <w:b/>
          <w:bCs/>
          <w:i/>
          <w:iCs/>
          <w:rtl/>
          <w:lang w:eastAsia="he-IL"/>
        </w:rPr>
        <w:t>התשפ"ב</w:t>
      </w:r>
      <w:proofErr w:type="spellEnd"/>
      <w:r w:rsidRPr="001710FE">
        <w:rPr>
          <w:rFonts w:hint="cs"/>
          <w:b/>
          <w:bCs/>
          <w:i/>
          <w:iCs/>
          <w:rtl/>
          <w:lang w:eastAsia="he-IL"/>
        </w:rPr>
        <w:t xml:space="preserve"> </w:t>
      </w:r>
      <w:r w:rsidRPr="001710FE">
        <w:rPr>
          <w:b/>
          <w:bCs/>
          <w:i/>
          <w:iCs/>
          <w:rtl/>
          <w:lang w:eastAsia="he-IL"/>
        </w:rPr>
        <w:t>–</w:t>
      </w:r>
      <w:r w:rsidRPr="001710FE">
        <w:rPr>
          <w:rFonts w:hint="cs"/>
          <w:b/>
          <w:bCs/>
          <w:i/>
          <w:iCs/>
          <w:rtl/>
          <w:lang w:eastAsia="he-IL"/>
        </w:rPr>
        <w:t xml:space="preserve"> 1 במרץ 2022. </w:t>
      </w:r>
    </w:p>
    <w:p w14:paraId="07815AFC" w14:textId="6509ECB9" w:rsidR="001710FE" w:rsidRDefault="001710FE" w:rsidP="001710FE">
      <w:pPr>
        <w:rPr>
          <w:rtl/>
          <w:lang w:eastAsia="he-IL"/>
        </w:rPr>
      </w:pPr>
    </w:p>
    <w:p w14:paraId="48CB68AC" w14:textId="329C6D78" w:rsidR="001710FE" w:rsidRDefault="001710FE" w:rsidP="001710FE">
      <w:pPr>
        <w:pStyle w:val="af6"/>
        <w:keepNext/>
        <w:rPr>
          <w:rtl/>
        </w:rPr>
      </w:pPr>
      <w:bookmarkStart w:id="22" w:name="ET_yor_6158_26"/>
      <w:r w:rsidRPr="001710FE">
        <w:rPr>
          <w:rStyle w:val="TagStyle"/>
          <w:rtl/>
        </w:rPr>
        <w:t xml:space="preserve"> &lt;&lt; </w:t>
      </w:r>
      <w:proofErr w:type="spellStart"/>
      <w:r w:rsidRPr="001710FE">
        <w:rPr>
          <w:rStyle w:val="TagStyle"/>
          <w:rtl/>
        </w:rPr>
        <w:t>יור</w:t>
      </w:r>
      <w:proofErr w:type="spellEnd"/>
      <w:r w:rsidRPr="001710FE">
        <w:rPr>
          <w:rStyle w:val="TagStyle"/>
          <w:rtl/>
        </w:rPr>
        <w:t xml:space="preserve"> &gt;&gt; </w:t>
      </w:r>
      <w:r>
        <w:rPr>
          <w:rtl/>
        </w:rPr>
        <w:t>היו"ר אפרת רייטן מרום:</w:t>
      </w:r>
      <w:r w:rsidRPr="001710FE">
        <w:rPr>
          <w:rStyle w:val="TagStyle"/>
          <w:rtl/>
        </w:rPr>
        <w:t xml:space="preserve"> &lt;&lt; </w:t>
      </w:r>
      <w:proofErr w:type="spellStart"/>
      <w:r w:rsidRPr="001710FE">
        <w:rPr>
          <w:rStyle w:val="TagStyle"/>
          <w:rtl/>
        </w:rPr>
        <w:t>יור</w:t>
      </w:r>
      <w:proofErr w:type="spellEnd"/>
      <w:r w:rsidRPr="001710FE">
        <w:rPr>
          <w:rStyle w:val="TagStyle"/>
          <w:rtl/>
        </w:rPr>
        <w:t xml:space="preserve"> &gt;&gt;</w:t>
      </w:r>
      <w:r w:rsidR="005553F8">
        <w:rPr>
          <w:rtl/>
        </w:rPr>
        <w:t xml:space="preserve"> </w:t>
      </w:r>
      <w:r>
        <w:rPr>
          <w:rtl/>
        </w:rPr>
        <w:t xml:space="preserve"> </w:t>
      </w:r>
      <w:bookmarkEnd w:id="22"/>
    </w:p>
    <w:p w14:paraId="327A3820" w14:textId="15C802DD" w:rsidR="001710FE" w:rsidRDefault="001710FE" w:rsidP="001710FE">
      <w:pPr>
        <w:pStyle w:val="KeepWithNext"/>
        <w:rPr>
          <w:rtl/>
          <w:lang w:eastAsia="he-IL"/>
        </w:rPr>
      </w:pPr>
    </w:p>
    <w:p w14:paraId="35228698" w14:textId="3C9C4633" w:rsidR="001710FE" w:rsidRDefault="001710FE" w:rsidP="001710FE">
      <w:pPr>
        <w:rPr>
          <w:rtl/>
          <w:lang w:eastAsia="he-IL"/>
        </w:rPr>
      </w:pPr>
      <w:r>
        <w:rPr>
          <w:rFonts w:hint="cs"/>
          <w:rtl/>
          <w:lang w:eastAsia="he-IL"/>
        </w:rPr>
        <w:t xml:space="preserve">מצוין, אז אני ניגשת להצבעה. רק אני פה ואני מצביעה בעד ולכן התקנות עוברות בפה אחד. </w:t>
      </w:r>
    </w:p>
    <w:p w14:paraId="4C501628" w14:textId="77777777" w:rsidR="003C3FDC" w:rsidRDefault="003C3FDC" w:rsidP="001710FE">
      <w:pPr>
        <w:pStyle w:val="af1"/>
        <w:keepNext/>
        <w:rPr>
          <w:rtl/>
          <w:lang w:eastAsia="he-IL"/>
        </w:rPr>
      </w:pPr>
    </w:p>
    <w:p w14:paraId="523DDDD4" w14:textId="51B949C6" w:rsidR="001710FE" w:rsidRDefault="001710FE" w:rsidP="001710FE">
      <w:pPr>
        <w:pStyle w:val="af1"/>
        <w:keepNext/>
        <w:rPr>
          <w:rtl/>
          <w:lang w:eastAsia="he-IL"/>
        </w:rPr>
      </w:pPr>
      <w:r>
        <w:rPr>
          <w:rtl/>
          <w:lang w:eastAsia="he-IL"/>
        </w:rPr>
        <w:t>הצבעה</w:t>
      </w:r>
    </w:p>
    <w:p w14:paraId="10455789" w14:textId="48AE3620" w:rsidR="001710FE" w:rsidRDefault="005553F8" w:rsidP="001710FE">
      <w:pPr>
        <w:pStyle w:val="--"/>
        <w:keepNext/>
        <w:rPr>
          <w:rtl/>
          <w:lang w:eastAsia="he-IL"/>
        </w:rPr>
      </w:pPr>
      <w:r>
        <w:rPr>
          <w:rFonts w:hint="cs"/>
          <w:rtl/>
          <w:lang w:eastAsia="he-IL"/>
        </w:rPr>
        <w:t>אושר</w:t>
      </w:r>
    </w:p>
    <w:p w14:paraId="1CEC1589" w14:textId="2802DEA5" w:rsidR="001710FE" w:rsidRDefault="001710FE" w:rsidP="001710FE">
      <w:pPr>
        <w:rPr>
          <w:rFonts w:ascii="David" w:hAnsi="David"/>
          <w:rtl/>
          <w:lang w:eastAsia="he-IL"/>
        </w:rPr>
      </w:pPr>
    </w:p>
    <w:p w14:paraId="11242A6C" w14:textId="0DADC12A" w:rsidR="001710FE" w:rsidRDefault="001710FE" w:rsidP="001710FE">
      <w:pPr>
        <w:pStyle w:val="a4"/>
        <w:keepNext/>
      </w:pPr>
      <w:bookmarkStart w:id="23" w:name="ET_speaker_יעל_סלנט_27"/>
      <w:r w:rsidRPr="001710FE">
        <w:rPr>
          <w:rStyle w:val="TagStyle"/>
          <w:rtl/>
        </w:rPr>
        <w:t xml:space="preserve"> &lt;&lt; דובר &gt;&gt; </w:t>
      </w:r>
      <w:r>
        <w:rPr>
          <w:rtl/>
        </w:rPr>
        <w:t xml:space="preserve">יעל </w:t>
      </w:r>
      <w:proofErr w:type="spellStart"/>
      <w:r>
        <w:rPr>
          <w:rtl/>
        </w:rPr>
        <w:t>סלנט</w:t>
      </w:r>
      <w:proofErr w:type="spellEnd"/>
      <w:r>
        <w:rPr>
          <w:rtl/>
        </w:rPr>
        <w:t>:</w:t>
      </w:r>
      <w:r w:rsidRPr="001710FE">
        <w:rPr>
          <w:rStyle w:val="TagStyle"/>
          <w:rtl/>
        </w:rPr>
        <w:t xml:space="preserve"> &lt;&lt; דובר &gt;&gt;</w:t>
      </w:r>
      <w:r w:rsidR="005553F8">
        <w:rPr>
          <w:rtl/>
        </w:rPr>
        <w:t xml:space="preserve"> </w:t>
      </w:r>
      <w:r>
        <w:rPr>
          <w:rtl/>
        </w:rPr>
        <w:t xml:space="preserve"> </w:t>
      </w:r>
      <w:bookmarkEnd w:id="23"/>
    </w:p>
    <w:p w14:paraId="31B28DE0" w14:textId="29F98F9C" w:rsidR="001710FE" w:rsidRDefault="001710FE" w:rsidP="001710FE">
      <w:pPr>
        <w:pStyle w:val="KeepWithNext"/>
        <w:rPr>
          <w:rtl/>
          <w:lang w:eastAsia="he-IL"/>
        </w:rPr>
      </w:pPr>
    </w:p>
    <w:p w14:paraId="66072737" w14:textId="42BBDF2B" w:rsidR="001710FE" w:rsidRDefault="001710FE" w:rsidP="001710FE">
      <w:pPr>
        <w:rPr>
          <w:rtl/>
          <w:lang w:eastAsia="he-IL"/>
        </w:rPr>
      </w:pPr>
      <w:r>
        <w:rPr>
          <w:rFonts w:hint="cs"/>
          <w:rtl/>
          <w:lang w:eastAsia="he-IL"/>
        </w:rPr>
        <w:t xml:space="preserve">רק מילה אחרונה. כמובן בגלל שזה הסכום המקסימלי, אז נפגעי פעולות איבה כשיעדכנו יכולים לשקול להעלות את הניכוי. כרגע זה יהיה אותו הסכום לניכוי. </w:t>
      </w:r>
    </w:p>
    <w:p w14:paraId="3C6D5401" w14:textId="493C8CF8" w:rsidR="001710FE" w:rsidRDefault="001710FE" w:rsidP="001710FE">
      <w:pPr>
        <w:rPr>
          <w:rtl/>
          <w:lang w:eastAsia="he-IL"/>
        </w:rPr>
      </w:pPr>
    </w:p>
    <w:p w14:paraId="32F8E16F" w14:textId="164A0F54" w:rsidR="001710FE" w:rsidRDefault="001710FE" w:rsidP="001710FE">
      <w:pPr>
        <w:pStyle w:val="af6"/>
        <w:keepNext/>
      </w:pPr>
      <w:bookmarkStart w:id="24" w:name="ET_yor_6158_28"/>
      <w:r w:rsidRPr="001710FE">
        <w:rPr>
          <w:rStyle w:val="TagStyle"/>
          <w:rtl/>
        </w:rPr>
        <w:t xml:space="preserve"> &lt;&lt; </w:t>
      </w:r>
      <w:proofErr w:type="spellStart"/>
      <w:r w:rsidRPr="001710FE">
        <w:rPr>
          <w:rStyle w:val="TagStyle"/>
          <w:rtl/>
        </w:rPr>
        <w:t>יור</w:t>
      </w:r>
      <w:proofErr w:type="spellEnd"/>
      <w:r w:rsidRPr="001710FE">
        <w:rPr>
          <w:rStyle w:val="TagStyle"/>
          <w:rtl/>
        </w:rPr>
        <w:t xml:space="preserve"> &gt;&gt; </w:t>
      </w:r>
      <w:r>
        <w:rPr>
          <w:rtl/>
        </w:rPr>
        <w:t>היו"ר אפרת רייטן מרום:</w:t>
      </w:r>
      <w:r w:rsidRPr="001710FE">
        <w:rPr>
          <w:rStyle w:val="TagStyle"/>
          <w:rtl/>
        </w:rPr>
        <w:t xml:space="preserve"> &lt;&lt; </w:t>
      </w:r>
      <w:proofErr w:type="spellStart"/>
      <w:r w:rsidRPr="001710FE">
        <w:rPr>
          <w:rStyle w:val="TagStyle"/>
          <w:rtl/>
        </w:rPr>
        <w:t>יור</w:t>
      </w:r>
      <w:proofErr w:type="spellEnd"/>
      <w:r w:rsidRPr="001710FE">
        <w:rPr>
          <w:rStyle w:val="TagStyle"/>
          <w:rtl/>
        </w:rPr>
        <w:t xml:space="preserve"> &gt;&gt;</w:t>
      </w:r>
      <w:r w:rsidR="005553F8">
        <w:rPr>
          <w:rtl/>
        </w:rPr>
        <w:t xml:space="preserve"> </w:t>
      </w:r>
      <w:r>
        <w:rPr>
          <w:rtl/>
        </w:rPr>
        <w:t xml:space="preserve"> </w:t>
      </w:r>
      <w:bookmarkEnd w:id="24"/>
    </w:p>
    <w:p w14:paraId="6D4A8DF5" w14:textId="6034D4DB" w:rsidR="001710FE" w:rsidRDefault="001710FE" w:rsidP="001710FE">
      <w:pPr>
        <w:pStyle w:val="KeepWithNext"/>
        <w:rPr>
          <w:rtl/>
          <w:lang w:eastAsia="he-IL"/>
        </w:rPr>
      </w:pPr>
    </w:p>
    <w:p w14:paraId="65D6C247" w14:textId="376EE595" w:rsidR="001710FE" w:rsidRDefault="001710FE" w:rsidP="001710FE">
      <w:pPr>
        <w:rPr>
          <w:rtl/>
          <w:lang w:eastAsia="he-IL"/>
        </w:rPr>
      </w:pPr>
      <w:proofErr w:type="spellStart"/>
      <w:r>
        <w:rPr>
          <w:rFonts w:hint="cs"/>
          <w:rtl/>
          <w:lang w:eastAsia="he-IL"/>
        </w:rPr>
        <w:t>אוקיי</w:t>
      </w:r>
      <w:proofErr w:type="spellEnd"/>
      <w:r>
        <w:rPr>
          <w:rFonts w:hint="cs"/>
          <w:rtl/>
          <w:lang w:eastAsia="he-IL"/>
        </w:rPr>
        <w:t xml:space="preserve">, אז הוועדה אישרה את </w:t>
      </w:r>
      <w:r>
        <w:rPr>
          <w:rtl/>
        </w:rPr>
        <w:t xml:space="preserve">תקנות הנכים (הסכום המקסימלי שמותר לנכות מתגמוליו של נכה) (תיקון) </w:t>
      </w:r>
      <w:proofErr w:type="spellStart"/>
      <w:r>
        <w:rPr>
          <w:rtl/>
        </w:rPr>
        <w:t>התשפ"ב</w:t>
      </w:r>
      <w:proofErr w:type="spellEnd"/>
      <w:r>
        <w:rPr>
          <w:rtl/>
        </w:rPr>
        <w:t xml:space="preserve"> -2022</w:t>
      </w:r>
      <w:r>
        <w:rPr>
          <w:rFonts w:hint="cs"/>
          <w:rtl/>
          <w:lang w:eastAsia="he-IL"/>
        </w:rPr>
        <w:t xml:space="preserve">. אני מודה לכולכם שהגעתם ואני נועלת את הישיבה. </w:t>
      </w:r>
    </w:p>
    <w:p w14:paraId="346A51EE" w14:textId="6DD5F844" w:rsidR="003C3FDC" w:rsidRDefault="003C3FDC" w:rsidP="001710FE">
      <w:pPr>
        <w:rPr>
          <w:lang w:eastAsia="he-IL"/>
        </w:rPr>
      </w:pPr>
    </w:p>
    <w:p w14:paraId="44A23C9E" w14:textId="273AE885" w:rsidR="003C3FDC" w:rsidRDefault="003C3FDC" w:rsidP="003C3FDC">
      <w:pPr>
        <w:pStyle w:val="afc"/>
        <w:keepNext/>
        <w:rPr>
          <w:lang w:eastAsia="he-IL"/>
        </w:rPr>
      </w:pPr>
      <w:bookmarkStart w:id="25" w:name="ET_meetingend_29"/>
      <w:bookmarkStart w:id="26" w:name="_GoBack"/>
      <w:bookmarkEnd w:id="26"/>
      <w:r w:rsidRPr="003C3FDC">
        <w:rPr>
          <w:rStyle w:val="TagStyle"/>
          <w:rtl/>
        </w:rPr>
        <w:t xml:space="preserve"> &lt;&lt; סיום &gt;&gt; </w:t>
      </w:r>
      <w:r>
        <w:rPr>
          <w:rtl/>
          <w:lang w:eastAsia="he-IL"/>
        </w:rPr>
        <w:t>הישיבה ננעלה בשעה 10:58.</w:t>
      </w:r>
      <w:r w:rsidRPr="003C3FDC">
        <w:rPr>
          <w:rStyle w:val="TagStyle"/>
          <w:rtl/>
        </w:rPr>
        <w:t xml:space="preserve"> &lt;&lt; סיום &gt;&gt;</w:t>
      </w:r>
      <w:r w:rsidR="005553F8">
        <w:rPr>
          <w:rtl/>
          <w:lang w:eastAsia="he-IL"/>
        </w:rPr>
        <w:t xml:space="preserve"> </w:t>
      </w:r>
      <w:r>
        <w:rPr>
          <w:rtl/>
          <w:lang w:eastAsia="he-IL"/>
        </w:rPr>
        <w:t xml:space="preserve"> </w:t>
      </w:r>
      <w:bookmarkEnd w:id="25"/>
    </w:p>
    <w:p w14:paraId="242B95CA" w14:textId="371E3176" w:rsidR="003C3FDC" w:rsidRDefault="003C3FDC" w:rsidP="003C3FDC">
      <w:pPr>
        <w:pStyle w:val="KeepWithNext"/>
        <w:rPr>
          <w:rtl/>
          <w:lang w:eastAsia="he-IL"/>
        </w:rPr>
      </w:pPr>
    </w:p>
    <w:p w14:paraId="1C5C55DC" w14:textId="77777777" w:rsidR="003C3FDC" w:rsidRPr="003C3FDC" w:rsidRDefault="003C3FDC" w:rsidP="003C3FDC">
      <w:pPr>
        <w:rPr>
          <w:lang w:eastAsia="he-IL"/>
        </w:rPr>
      </w:pPr>
    </w:p>
    <w:sectPr w:rsidR="003C3FDC" w:rsidRPr="003C3FDC" w:rsidSect="002935F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11E30C" w14:textId="77777777" w:rsidR="00A42723" w:rsidRDefault="00A42723">
      <w:r>
        <w:separator/>
      </w:r>
    </w:p>
  </w:endnote>
  <w:endnote w:type="continuationSeparator" w:id="0">
    <w:p w14:paraId="0C435207"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25F93E" w14:textId="77777777" w:rsidR="00A42723" w:rsidRDefault="00A42723">
      <w:r>
        <w:separator/>
      </w:r>
    </w:p>
  </w:footnote>
  <w:footnote w:type="continuationSeparator" w:id="0">
    <w:p w14:paraId="6C2ED5F0"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1F85E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D610A5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791543"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935FB">
      <w:rPr>
        <w:rStyle w:val="af7"/>
        <w:noProof/>
        <w:rtl/>
      </w:rPr>
      <w:t>4</w:t>
    </w:r>
    <w:r>
      <w:rPr>
        <w:rStyle w:val="af7"/>
      </w:rPr>
      <w:fldChar w:fldCharType="end"/>
    </w:r>
  </w:p>
  <w:p w14:paraId="5831AC97" w14:textId="6823C27B" w:rsidR="00D86E57" w:rsidRPr="00CC5815" w:rsidRDefault="00623DB8" w:rsidP="008E5E3F">
    <w:pPr>
      <w:pStyle w:val="a3"/>
      <w:ind w:firstLine="0"/>
    </w:pPr>
    <w:r>
      <w:rPr>
        <w:rtl/>
      </w:rPr>
      <w:t>ועדת העבודה והרווחה</w:t>
    </w:r>
  </w:p>
  <w:p w14:paraId="04B70370" w14:textId="7713C11F" w:rsidR="00D86E57" w:rsidRPr="00CC5815" w:rsidRDefault="00623DB8" w:rsidP="008E5E3F">
    <w:pPr>
      <w:pStyle w:val="a3"/>
      <w:ind w:firstLine="0"/>
      <w:rPr>
        <w:rtl/>
      </w:rPr>
    </w:pPr>
    <w:r>
      <w:rPr>
        <w:rtl/>
      </w:rPr>
      <w:t>23/02/2022</w:t>
    </w:r>
  </w:p>
  <w:p w14:paraId="7C0B865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DE5F9F" w14:textId="77777777" w:rsidR="000A17C6" w:rsidRDefault="00E33AE3" w:rsidP="000A17C6">
    <w:pPr>
      <w:keepNext/>
      <w:spacing w:line="240" w:lineRule="atLeast"/>
      <w:ind w:firstLine="0"/>
      <w:jc w:val="center"/>
      <w:outlineLvl w:val="0"/>
      <w:rPr>
        <w:rtl/>
      </w:rPr>
    </w:pPr>
    <w:r>
      <w:rPr>
        <w:noProof/>
      </w:rPr>
      <w:drawing>
        <wp:inline distT="0" distB="0" distL="0" distR="0" wp14:anchorId="17670E6F" wp14:editId="67A1704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D07389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913E7C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9066C42"/>
    <w:multiLevelType w:val="hybridMultilevel"/>
    <w:tmpl w:val="C26E7B6E"/>
    <w:lvl w:ilvl="0" w:tplc="9CCA616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1799"/>
    <w:rsid w:val="000B2EE6"/>
    <w:rsid w:val="000C47F5"/>
    <w:rsid w:val="000E3314"/>
    <w:rsid w:val="000F2459"/>
    <w:rsid w:val="00150436"/>
    <w:rsid w:val="00167294"/>
    <w:rsid w:val="001673D4"/>
    <w:rsid w:val="001710FE"/>
    <w:rsid w:val="00171E7F"/>
    <w:rsid w:val="001758C1"/>
    <w:rsid w:val="0017779F"/>
    <w:rsid w:val="00193657"/>
    <w:rsid w:val="001A74E9"/>
    <w:rsid w:val="001A7A1B"/>
    <w:rsid w:val="001C44DA"/>
    <w:rsid w:val="001C4FDA"/>
    <w:rsid w:val="001D440C"/>
    <w:rsid w:val="002016FF"/>
    <w:rsid w:val="00204D0F"/>
    <w:rsid w:val="00227FEF"/>
    <w:rsid w:val="00261554"/>
    <w:rsid w:val="00261BDB"/>
    <w:rsid w:val="00267D1B"/>
    <w:rsid w:val="00275C03"/>
    <w:rsid w:val="00280D58"/>
    <w:rsid w:val="002935FB"/>
    <w:rsid w:val="002D4BDB"/>
    <w:rsid w:val="002E5E31"/>
    <w:rsid w:val="00303B4C"/>
    <w:rsid w:val="00321E62"/>
    <w:rsid w:val="00327BF8"/>
    <w:rsid w:val="00340AFA"/>
    <w:rsid w:val="003658CB"/>
    <w:rsid w:val="00366CFB"/>
    <w:rsid w:val="0036794C"/>
    <w:rsid w:val="00373508"/>
    <w:rsid w:val="00396023"/>
    <w:rsid w:val="003C279D"/>
    <w:rsid w:val="003C3FDC"/>
    <w:rsid w:val="003F0A5F"/>
    <w:rsid w:val="00420E41"/>
    <w:rsid w:val="00424C94"/>
    <w:rsid w:val="00447608"/>
    <w:rsid w:val="00451746"/>
    <w:rsid w:val="00470EAC"/>
    <w:rsid w:val="0049458B"/>
    <w:rsid w:val="00495FD8"/>
    <w:rsid w:val="004B0A65"/>
    <w:rsid w:val="004B1BE9"/>
    <w:rsid w:val="00500C0C"/>
    <w:rsid w:val="0052231C"/>
    <w:rsid w:val="00537E97"/>
    <w:rsid w:val="00546678"/>
    <w:rsid w:val="005506B9"/>
    <w:rsid w:val="005553F8"/>
    <w:rsid w:val="0056147A"/>
    <w:rsid w:val="005817EC"/>
    <w:rsid w:val="00590B77"/>
    <w:rsid w:val="005A342D"/>
    <w:rsid w:val="005C363E"/>
    <w:rsid w:val="005D61F3"/>
    <w:rsid w:val="005E1C6B"/>
    <w:rsid w:val="005F06D4"/>
    <w:rsid w:val="005F76B0"/>
    <w:rsid w:val="00623DB8"/>
    <w:rsid w:val="00634F61"/>
    <w:rsid w:val="00643FC3"/>
    <w:rsid w:val="00695A47"/>
    <w:rsid w:val="006A0CB7"/>
    <w:rsid w:val="006D54B4"/>
    <w:rsid w:val="006F0259"/>
    <w:rsid w:val="00700433"/>
    <w:rsid w:val="00702755"/>
    <w:rsid w:val="0070472C"/>
    <w:rsid w:val="007509A6"/>
    <w:rsid w:val="007872B4"/>
    <w:rsid w:val="00791CBE"/>
    <w:rsid w:val="007C693F"/>
    <w:rsid w:val="007C6ADD"/>
    <w:rsid w:val="00806951"/>
    <w:rsid w:val="0082136D"/>
    <w:rsid w:val="008320F6"/>
    <w:rsid w:val="00841223"/>
    <w:rsid w:val="00846BE9"/>
    <w:rsid w:val="00853207"/>
    <w:rsid w:val="008713A4"/>
    <w:rsid w:val="00875F10"/>
    <w:rsid w:val="008C6035"/>
    <w:rsid w:val="008C7015"/>
    <w:rsid w:val="008D1DFB"/>
    <w:rsid w:val="008E03B4"/>
    <w:rsid w:val="008E5E3F"/>
    <w:rsid w:val="0090279B"/>
    <w:rsid w:val="00907E81"/>
    <w:rsid w:val="00914904"/>
    <w:rsid w:val="009258CE"/>
    <w:rsid w:val="009515F0"/>
    <w:rsid w:val="00962BC4"/>
    <w:rsid w:val="009830CB"/>
    <w:rsid w:val="009D478A"/>
    <w:rsid w:val="009E6E93"/>
    <w:rsid w:val="009F1518"/>
    <w:rsid w:val="009F5773"/>
    <w:rsid w:val="00A15971"/>
    <w:rsid w:val="00A22C90"/>
    <w:rsid w:val="00A42723"/>
    <w:rsid w:val="00A64A6D"/>
    <w:rsid w:val="00A66020"/>
    <w:rsid w:val="00AB02EE"/>
    <w:rsid w:val="00AB3F3A"/>
    <w:rsid w:val="00AC01ED"/>
    <w:rsid w:val="00AD4EC9"/>
    <w:rsid w:val="00AD6FFC"/>
    <w:rsid w:val="00AF31E6"/>
    <w:rsid w:val="00AF4150"/>
    <w:rsid w:val="00B0509A"/>
    <w:rsid w:val="00B120B2"/>
    <w:rsid w:val="00B50340"/>
    <w:rsid w:val="00B61039"/>
    <w:rsid w:val="00B65508"/>
    <w:rsid w:val="00B8517A"/>
    <w:rsid w:val="00BA6446"/>
    <w:rsid w:val="00BD47B7"/>
    <w:rsid w:val="00BD4B83"/>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4B3B"/>
    <w:rsid w:val="00F4792E"/>
    <w:rsid w:val="00F53584"/>
    <w:rsid w:val="00F549E5"/>
    <w:rsid w:val="00F63F05"/>
    <w:rsid w:val="00F72368"/>
    <w:rsid w:val="00F821F6"/>
    <w:rsid w:val="00F84D49"/>
    <w:rsid w:val="00FB0768"/>
    <w:rsid w:val="00FC40C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375DE16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23DB8"/>
    <w:rPr>
      <w:rFonts w:cs="Arial"/>
      <w:b/>
      <w:bCs w:val="0"/>
      <w:vanish/>
      <w:color w:val="010000"/>
      <w:bdr w:val="single" w:sz="4" w:space="0" w:color="FF66FF"/>
    </w:rPr>
  </w:style>
  <w:style w:type="paragraph" w:styleId="afd">
    <w:name w:val="List Paragraph"/>
    <w:basedOn w:val="a"/>
    <w:uiPriority w:val="34"/>
    <w:qFormat/>
    <w:rsid w:val="001710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8F650E-036F-4319-8F28-4AAE3EF2D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4</Pages>
  <Words>1137</Words>
  <Characters>6487</Characters>
  <Application>Microsoft Office Word</Application>
  <DocSecurity>0</DocSecurity>
  <Lines>54</Lines>
  <Paragraphs>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cp:revision>
  <cp:lastPrinted>2015-07-20T08:20:00Z</cp:lastPrinted>
  <dcterms:created xsi:type="dcterms:W3CDTF">2018-05-03T11:21:00Z</dcterms:created>
  <dcterms:modified xsi:type="dcterms:W3CDTF">2022-03-22T10:12:00Z</dcterms:modified>
</cp:coreProperties>
</file>