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485D96" w14:textId="77777777" w:rsidR="00E64116" w:rsidRPr="005817EC" w:rsidRDefault="001B236B" w:rsidP="00EC1FB3">
      <w:pPr>
        <w:ind w:firstLine="0"/>
        <w:rPr>
          <w:b/>
          <w:bCs/>
          <w:rtl/>
        </w:rPr>
      </w:pPr>
      <w:r>
        <w:rPr>
          <w:b/>
          <w:bCs/>
          <w:rtl/>
        </w:rPr>
        <w:t>הכנסת העשרים-וארבע</w:t>
      </w:r>
    </w:p>
    <w:p w14:paraId="043B0CED" w14:textId="77777777" w:rsidR="00A22C90" w:rsidRDefault="00A22C90" w:rsidP="00327BF8">
      <w:pPr>
        <w:ind w:firstLine="0"/>
        <w:outlineLvl w:val="0"/>
        <w:rPr>
          <w:b/>
          <w:bCs/>
          <w:rtl/>
        </w:rPr>
        <w:sectPr w:rsidR="00A22C90" w:rsidSect="00F169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6B93DF" w14:textId="77777777" w:rsidR="00E64116" w:rsidRPr="008713A4" w:rsidRDefault="001B236B" w:rsidP="001051EE">
      <w:pPr>
        <w:ind w:firstLine="0"/>
        <w:rPr>
          <w:b/>
          <w:bCs/>
          <w:rtl/>
        </w:rPr>
      </w:pPr>
      <w:r>
        <w:rPr>
          <w:b/>
          <w:bCs/>
          <w:rtl/>
        </w:rPr>
        <w:t xml:space="preserve">מושב </w:t>
      </w:r>
      <w:r w:rsidR="001051EE">
        <w:rPr>
          <w:rFonts w:hint="cs"/>
          <w:b/>
          <w:bCs/>
          <w:rtl/>
        </w:rPr>
        <w:t>שני</w:t>
      </w:r>
    </w:p>
    <w:p w14:paraId="0214BF90" w14:textId="77777777" w:rsidR="00E64116" w:rsidRPr="008713A4" w:rsidRDefault="00E64116" w:rsidP="0049458B">
      <w:pPr>
        <w:rPr>
          <w:rtl/>
        </w:rPr>
      </w:pPr>
    </w:p>
    <w:p w14:paraId="710599DA" w14:textId="77777777" w:rsidR="00E64116" w:rsidRPr="008713A4" w:rsidRDefault="00E64116" w:rsidP="0049458B">
      <w:pPr>
        <w:rPr>
          <w:rtl/>
        </w:rPr>
      </w:pPr>
    </w:p>
    <w:p w14:paraId="7EEC3648" w14:textId="77777777" w:rsidR="00E64116" w:rsidRPr="008713A4" w:rsidRDefault="00E64116" w:rsidP="007509A6">
      <w:pPr>
        <w:ind w:firstLine="0"/>
        <w:jc w:val="center"/>
        <w:rPr>
          <w:b/>
          <w:bCs/>
          <w:rtl/>
        </w:rPr>
      </w:pPr>
    </w:p>
    <w:p w14:paraId="46EB6343" w14:textId="77777777" w:rsidR="00E64116" w:rsidRPr="008713A4" w:rsidRDefault="001B236B" w:rsidP="001B236B">
      <w:pPr>
        <w:ind w:firstLine="0"/>
        <w:jc w:val="center"/>
        <w:outlineLvl w:val="0"/>
        <w:rPr>
          <w:b/>
          <w:bCs/>
          <w:rtl/>
        </w:rPr>
      </w:pPr>
      <w:r>
        <w:rPr>
          <w:b/>
          <w:bCs/>
          <w:rtl/>
        </w:rPr>
        <w:t xml:space="preserve">פרוטוקול מס' </w:t>
      </w:r>
      <w:r>
        <w:rPr>
          <w:rFonts w:hint="cs"/>
          <w:b/>
          <w:bCs/>
          <w:rtl/>
        </w:rPr>
        <w:t>119</w:t>
      </w:r>
    </w:p>
    <w:p w14:paraId="4F4BEBF6" w14:textId="77777777" w:rsidR="00E64116" w:rsidRPr="008713A4" w:rsidRDefault="001B236B" w:rsidP="008320F6">
      <w:pPr>
        <w:ind w:firstLine="0"/>
        <w:jc w:val="center"/>
        <w:outlineLvl w:val="0"/>
        <w:rPr>
          <w:b/>
          <w:bCs/>
          <w:rtl/>
        </w:rPr>
      </w:pPr>
      <w:r>
        <w:rPr>
          <w:b/>
          <w:bCs/>
          <w:rtl/>
        </w:rPr>
        <w:t>מישיבת ועדת העבודה והרווחה</w:t>
      </w:r>
    </w:p>
    <w:p w14:paraId="2EA8286A" w14:textId="77777777" w:rsidR="00E64116" w:rsidRPr="008713A4" w:rsidRDefault="001B236B" w:rsidP="001B236B">
      <w:pPr>
        <w:ind w:firstLine="0"/>
        <w:jc w:val="center"/>
        <w:outlineLvl w:val="0"/>
        <w:rPr>
          <w:b/>
          <w:bCs/>
          <w:u w:val="single"/>
          <w:rtl/>
        </w:rPr>
      </w:pPr>
      <w:r>
        <w:rPr>
          <w:b/>
          <w:bCs/>
          <w:u w:val="single"/>
          <w:rtl/>
        </w:rPr>
        <w:t xml:space="preserve">יום רביעי, י' באייר </w:t>
      </w:r>
      <w:proofErr w:type="spellStart"/>
      <w:r>
        <w:rPr>
          <w:b/>
          <w:bCs/>
          <w:u w:val="single"/>
          <w:rtl/>
        </w:rPr>
        <w:t>התשפ"ב</w:t>
      </w:r>
      <w:proofErr w:type="spellEnd"/>
      <w:r>
        <w:rPr>
          <w:b/>
          <w:bCs/>
          <w:u w:val="single"/>
          <w:rtl/>
        </w:rPr>
        <w:t xml:space="preserve"> (11 במאי 2022), שעה 10:</w:t>
      </w:r>
      <w:r>
        <w:rPr>
          <w:rFonts w:hint="cs"/>
          <w:b/>
          <w:bCs/>
          <w:u w:val="single"/>
          <w:rtl/>
        </w:rPr>
        <w:t>15</w:t>
      </w:r>
    </w:p>
    <w:p w14:paraId="04234181" w14:textId="77777777" w:rsidR="00E64116" w:rsidRPr="008713A4" w:rsidRDefault="00E64116" w:rsidP="008320F6">
      <w:pPr>
        <w:ind w:firstLine="0"/>
        <w:rPr>
          <w:rtl/>
        </w:rPr>
      </w:pPr>
    </w:p>
    <w:p w14:paraId="5794A0EB" w14:textId="77777777" w:rsidR="00E64116" w:rsidRPr="008713A4" w:rsidRDefault="00E64116" w:rsidP="008320F6">
      <w:pPr>
        <w:ind w:firstLine="0"/>
        <w:rPr>
          <w:rtl/>
        </w:rPr>
      </w:pPr>
    </w:p>
    <w:p w14:paraId="7BEE33E7" w14:textId="77777777" w:rsidR="00E64116" w:rsidRPr="008713A4" w:rsidRDefault="00E64116" w:rsidP="008320F6">
      <w:pPr>
        <w:ind w:firstLine="0"/>
        <w:rPr>
          <w:rtl/>
        </w:rPr>
      </w:pPr>
    </w:p>
    <w:p w14:paraId="7C4A31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8968C5" w14:textId="7B9E11FF" w:rsidR="00E64116" w:rsidRPr="008713A4" w:rsidRDefault="001B236B" w:rsidP="00F16987">
      <w:pPr>
        <w:spacing w:before="60"/>
        <w:ind w:firstLine="0"/>
        <w:rPr>
          <w:rtl/>
        </w:rPr>
      </w:pPr>
      <w:bookmarkStart w:id="0" w:name="ET_hatsach_625129_1"/>
      <w:r w:rsidRPr="001B236B">
        <w:rPr>
          <w:rStyle w:val="TagStyle"/>
          <w:rtl/>
        </w:rPr>
        <w:t xml:space="preserve"> &lt;&lt; הצח &gt;&gt; </w:t>
      </w:r>
      <w:r>
        <w:rPr>
          <w:rtl/>
        </w:rPr>
        <w:t>הצעת חוק הגנה על עובדים</w:t>
      </w:r>
      <w:r>
        <w:rPr>
          <w:rFonts w:hint="cs"/>
          <w:rtl/>
        </w:rPr>
        <w:t xml:space="preserve"> </w:t>
      </w:r>
      <w:r w:rsidRPr="001B236B">
        <w:rPr>
          <w:rtl/>
        </w:rPr>
        <w:t xml:space="preserve">(חשיפת עבירות ופגיעה בטוהר המידות או </w:t>
      </w:r>
      <w:proofErr w:type="spellStart"/>
      <w:r w:rsidRPr="001B236B">
        <w:rPr>
          <w:rtl/>
        </w:rPr>
        <w:t>במינהל</w:t>
      </w:r>
      <w:proofErr w:type="spellEnd"/>
      <w:r w:rsidRPr="001B236B">
        <w:rPr>
          <w:rtl/>
        </w:rPr>
        <w:t xml:space="preserve"> התקין) (תיקון מס' 4) (הארכת</w:t>
      </w:r>
      <w:r>
        <w:rPr>
          <w:rtl/>
        </w:rPr>
        <w:t xml:space="preserve"> תקופת ההתיישנות), התשפ"ב-2022</w:t>
      </w:r>
      <w:r>
        <w:rPr>
          <w:rFonts w:hint="cs"/>
          <w:rtl/>
        </w:rPr>
        <w:t xml:space="preserve"> (פ/940/24) (כ/883)</w:t>
      </w:r>
      <w:r w:rsidR="00F16987">
        <w:rPr>
          <w:rFonts w:hint="cs"/>
          <w:rtl/>
        </w:rPr>
        <w:t xml:space="preserve">, </w:t>
      </w:r>
      <w:r w:rsidRPr="00F16987">
        <w:rPr>
          <w:rtl/>
        </w:rPr>
        <w:t>של ח"כ נירה שפק</w:t>
      </w:r>
      <w:r w:rsidRPr="00F16987">
        <w:rPr>
          <w:rStyle w:val="TagStyle"/>
          <w:rtl/>
        </w:rPr>
        <w:t xml:space="preserve"> &lt;&lt; הצח &gt;&gt;</w:t>
      </w:r>
      <w:r w:rsidR="00495303" w:rsidRPr="00F16987">
        <w:rPr>
          <w:rtl/>
        </w:rPr>
        <w:t xml:space="preserve"> </w:t>
      </w:r>
      <w:r w:rsidRPr="001B236B">
        <w:rPr>
          <w:rtl/>
        </w:rPr>
        <w:t xml:space="preserve"> </w:t>
      </w:r>
      <w:bookmarkEnd w:id="0"/>
    </w:p>
    <w:p w14:paraId="408532B8" w14:textId="77777777" w:rsidR="00E64116" w:rsidRDefault="00E64116" w:rsidP="007C693F">
      <w:pPr>
        <w:spacing w:before="60"/>
        <w:ind w:firstLine="0"/>
        <w:rPr>
          <w:rtl/>
        </w:rPr>
      </w:pPr>
    </w:p>
    <w:p w14:paraId="50F79EED" w14:textId="77777777" w:rsidR="001B236B" w:rsidRPr="008713A4" w:rsidRDefault="001B236B" w:rsidP="007C693F">
      <w:pPr>
        <w:spacing w:before="60"/>
        <w:ind w:firstLine="0"/>
        <w:rPr>
          <w:rtl/>
        </w:rPr>
      </w:pPr>
    </w:p>
    <w:p w14:paraId="4698BB05" w14:textId="77777777" w:rsidR="00E64116" w:rsidRPr="008713A4" w:rsidRDefault="00E64116" w:rsidP="00EC1FB3">
      <w:pPr>
        <w:ind w:firstLine="0"/>
        <w:outlineLvl w:val="1"/>
        <w:rPr>
          <w:b/>
          <w:bCs/>
          <w:u w:val="single"/>
          <w:rtl/>
        </w:rPr>
      </w:pPr>
      <w:r w:rsidRPr="008713A4">
        <w:rPr>
          <w:b/>
          <w:bCs/>
          <w:u w:val="single"/>
          <w:rtl/>
        </w:rPr>
        <w:t>נכחו:</w:t>
      </w:r>
    </w:p>
    <w:p w14:paraId="6C4B8F3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C35B53" w14:textId="77777777" w:rsidR="00E64116" w:rsidRPr="001B236B" w:rsidRDefault="001B236B" w:rsidP="00EC1FB3">
      <w:pPr>
        <w:ind w:firstLine="0"/>
        <w:rPr>
          <w:rtl/>
        </w:rPr>
      </w:pPr>
      <w:r w:rsidRPr="001B236B">
        <w:rPr>
          <w:rtl/>
        </w:rPr>
        <w:t>אפרת רייטן מרום – היו"ר</w:t>
      </w:r>
    </w:p>
    <w:p w14:paraId="4693474F" w14:textId="77777777" w:rsidR="001B236B" w:rsidRPr="008713A4" w:rsidRDefault="001B236B" w:rsidP="00EC1FB3">
      <w:pPr>
        <w:ind w:firstLine="0"/>
        <w:rPr>
          <w:u w:val="single"/>
        </w:rPr>
      </w:pPr>
    </w:p>
    <w:p w14:paraId="1B237878" w14:textId="77777777" w:rsidR="00E64116" w:rsidRDefault="00E64116" w:rsidP="00DE5B80">
      <w:pPr>
        <w:ind w:firstLine="0"/>
        <w:rPr>
          <w:rtl/>
        </w:rPr>
      </w:pPr>
    </w:p>
    <w:p w14:paraId="3AD1541C" w14:textId="77777777" w:rsidR="000C47F5" w:rsidRDefault="001B236B"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0B9478B6" w14:textId="77777777" w:rsidR="000C47F5" w:rsidRDefault="001B236B" w:rsidP="00DE5B80">
      <w:pPr>
        <w:ind w:firstLine="0"/>
        <w:rPr>
          <w:rtl/>
        </w:rPr>
      </w:pPr>
      <w:r>
        <w:rPr>
          <w:rFonts w:hint="cs"/>
          <w:rtl/>
        </w:rPr>
        <w:t>נירה שפק</w:t>
      </w:r>
    </w:p>
    <w:p w14:paraId="59E79CFB" w14:textId="77777777" w:rsidR="001B236B" w:rsidRPr="0082136D" w:rsidRDefault="001B236B" w:rsidP="00DE5B80">
      <w:pPr>
        <w:ind w:firstLine="0"/>
        <w:rPr>
          <w:rtl/>
        </w:rPr>
      </w:pPr>
    </w:p>
    <w:p w14:paraId="257E323C" w14:textId="77777777" w:rsidR="002E5E31" w:rsidRPr="000C47F5" w:rsidRDefault="002E5E31" w:rsidP="00DE5B80">
      <w:pPr>
        <w:ind w:firstLine="0"/>
        <w:rPr>
          <w:b/>
          <w:bCs/>
          <w:u w:val="single"/>
          <w:rtl/>
        </w:rPr>
      </w:pPr>
    </w:p>
    <w:p w14:paraId="7559F49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818"/>
      </w:tblGrid>
      <w:tr w:rsidR="007A6E01" w14:paraId="7205D790" w14:textId="77777777" w:rsidTr="007A6E01">
        <w:tc>
          <w:tcPr>
            <w:tcW w:w="0" w:type="auto"/>
            <w:shd w:val="clear" w:color="auto" w:fill="auto"/>
          </w:tcPr>
          <w:p w14:paraId="17097264" w14:textId="77777777" w:rsidR="007A6E01" w:rsidRDefault="007A6E01" w:rsidP="00DE5B80">
            <w:pPr>
              <w:ind w:firstLine="0"/>
              <w:rPr>
                <w:rtl/>
              </w:rPr>
            </w:pPr>
            <w:r>
              <w:rPr>
                <w:rtl/>
              </w:rPr>
              <w:t>רז דניאל</w:t>
            </w:r>
          </w:p>
        </w:tc>
        <w:tc>
          <w:tcPr>
            <w:tcW w:w="0" w:type="auto"/>
            <w:shd w:val="clear" w:color="auto" w:fill="auto"/>
          </w:tcPr>
          <w:p w14:paraId="607633E1" w14:textId="77777777" w:rsidR="007A6E01" w:rsidRDefault="007A6E01" w:rsidP="00DE5B80">
            <w:pPr>
              <w:ind w:firstLine="0"/>
              <w:rPr>
                <w:rtl/>
              </w:rPr>
            </w:pPr>
            <w:r>
              <w:rPr>
                <w:rtl/>
              </w:rPr>
              <w:t>–</w:t>
            </w:r>
          </w:p>
        </w:tc>
        <w:tc>
          <w:tcPr>
            <w:tcW w:w="0" w:type="auto"/>
            <w:shd w:val="clear" w:color="auto" w:fill="auto"/>
          </w:tcPr>
          <w:p w14:paraId="31B11881" w14:textId="77777777" w:rsidR="007A6E01" w:rsidRDefault="007A6E01" w:rsidP="00DE5B80">
            <w:pPr>
              <w:ind w:firstLine="0"/>
              <w:rPr>
                <w:rtl/>
              </w:rPr>
            </w:pPr>
            <w:r>
              <w:rPr>
                <w:rtl/>
              </w:rPr>
              <w:t>עו"ד, הנהלת הסיוע המשפטי, משרד המשפטים</w:t>
            </w:r>
          </w:p>
        </w:tc>
      </w:tr>
      <w:tr w:rsidR="007A6E01" w14:paraId="6C8E231D" w14:textId="77777777" w:rsidTr="007A6E01">
        <w:tc>
          <w:tcPr>
            <w:tcW w:w="0" w:type="auto"/>
            <w:shd w:val="clear" w:color="auto" w:fill="auto"/>
          </w:tcPr>
          <w:p w14:paraId="652BB32F" w14:textId="77777777" w:rsidR="007A6E01" w:rsidRDefault="007A6E01" w:rsidP="00DE5B80">
            <w:pPr>
              <w:ind w:firstLine="0"/>
              <w:rPr>
                <w:rtl/>
              </w:rPr>
            </w:pPr>
            <w:r>
              <w:rPr>
                <w:rtl/>
              </w:rPr>
              <w:t>דן אורן</w:t>
            </w:r>
          </w:p>
        </w:tc>
        <w:tc>
          <w:tcPr>
            <w:tcW w:w="0" w:type="auto"/>
            <w:shd w:val="clear" w:color="auto" w:fill="auto"/>
          </w:tcPr>
          <w:p w14:paraId="58860649" w14:textId="77777777" w:rsidR="007A6E01" w:rsidRDefault="007A6E01" w:rsidP="00DE5B80">
            <w:pPr>
              <w:ind w:firstLine="0"/>
              <w:rPr>
                <w:rtl/>
              </w:rPr>
            </w:pPr>
            <w:r>
              <w:rPr>
                <w:rtl/>
              </w:rPr>
              <w:t>–</w:t>
            </w:r>
          </w:p>
        </w:tc>
        <w:tc>
          <w:tcPr>
            <w:tcW w:w="0" w:type="auto"/>
            <w:shd w:val="clear" w:color="auto" w:fill="auto"/>
          </w:tcPr>
          <w:p w14:paraId="28AC1429" w14:textId="77777777" w:rsidR="007A6E01" w:rsidRDefault="007A6E01" w:rsidP="00DE5B80">
            <w:pPr>
              <w:ind w:firstLine="0"/>
              <w:rPr>
                <w:rtl/>
              </w:rPr>
            </w:pPr>
            <w:r>
              <w:rPr>
                <w:rtl/>
              </w:rPr>
              <w:t>ראש אשכול חברתי, ייעוץ וחקיקה, משרד המשפטים</w:t>
            </w:r>
          </w:p>
        </w:tc>
      </w:tr>
      <w:tr w:rsidR="007A6E01" w14:paraId="65AF6877" w14:textId="77777777" w:rsidTr="007A6E01">
        <w:tc>
          <w:tcPr>
            <w:tcW w:w="0" w:type="auto"/>
            <w:shd w:val="clear" w:color="auto" w:fill="auto"/>
          </w:tcPr>
          <w:p w14:paraId="23E5EE8C" w14:textId="77777777" w:rsidR="007A6E01" w:rsidRDefault="007A6E01" w:rsidP="00DE5B80">
            <w:pPr>
              <w:ind w:firstLine="0"/>
              <w:rPr>
                <w:rtl/>
              </w:rPr>
            </w:pPr>
            <w:r>
              <w:rPr>
                <w:rtl/>
              </w:rPr>
              <w:t>תמר מתתיהו</w:t>
            </w:r>
          </w:p>
        </w:tc>
        <w:tc>
          <w:tcPr>
            <w:tcW w:w="0" w:type="auto"/>
            <w:shd w:val="clear" w:color="auto" w:fill="auto"/>
          </w:tcPr>
          <w:p w14:paraId="46FD30A0" w14:textId="77777777" w:rsidR="007A6E01" w:rsidRDefault="007A6E01" w:rsidP="00DE5B80">
            <w:pPr>
              <w:ind w:firstLine="0"/>
              <w:rPr>
                <w:rtl/>
              </w:rPr>
            </w:pPr>
            <w:r>
              <w:rPr>
                <w:rtl/>
              </w:rPr>
              <w:t>–</w:t>
            </w:r>
          </w:p>
        </w:tc>
        <w:tc>
          <w:tcPr>
            <w:tcW w:w="0" w:type="auto"/>
            <w:shd w:val="clear" w:color="auto" w:fill="auto"/>
          </w:tcPr>
          <w:p w14:paraId="7A3F33B4" w14:textId="77777777" w:rsidR="007A6E01" w:rsidRDefault="007A6E01" w:rsidP="00DE5B80">
            <w:pPr>
              <w:ind w:firstLine="0"/>
              <w:rPr>
                <w:rtl/>
              </w:rPr>
            </w:pPr>
            <w:r>
              <w:rPr>
                <w:rtl/>
              </w:rPr>
              <w:t>עו"ד, זרוע העבודה, משרד הכלכלה והתעשייה</w:t>
            </w:r>
          </w:p>
        </w:tc>
      </w:tr>
      <w:tr w:rsidR="007A6E01" w14:paraId="0D56DE42" w14:textId="77777777" w:rsidTr="007A6E01">
        <w:tc>
          <w:tcPr>
            <w:tcW w:w="0" w:type="auto"/>
            <w:shd w:val="clear" w:color="auto" w:fill="auto"/>
          </w:tcPr>
          <w:p w14:paraId="1547829D" w14:textId="77777777" w:rsidR="007A6E01" w:rsidRDefault="007A6E01" w:rsidP="00DE5B80">
            <w:pPr>
              <w:ind w:firstLine="0"/>
              <w:rPr>
                <w:rtl/>
              </w:rPr>
            </w:pPr>
            <w:r>
              <w:rPr>
                <w:rtl/>
              </w:rPr>
              <w:t>רום בר-אב</w:t>
            </w:r>
          </w:p>
        </w:tc>
        <w:tc>
          <w:tcPr>
            <w:tcW w:w="0" w:type="auto"/>
            <w:shd w:val="clear" w:color="auto" w:fill="auto"/>
          </w:tcPr>
          <w:p w14:paraId="736A6B4B" w14:textId="77777777" w:rsidR="007A6E01" w:rsidRDefault="007A6E01" w:rsidP="00DE5B80">
            <w:pPr>
              <w:ind w:firstLine="0"/>
              <w:rPr>
                <w:rtl/>
              </w:rPr>
            </w:pPr>
            <w:r>
              <w:rPr>
                <w:rtl/>
              </w:rPr>
              <w:t>–</w:t>
            </w:r>
          </w:p>
        </w:tc>
        <w:tc>
          <w:tcPr>
            <w:tcW w:w="0" w:type="auto"/>
            <w:shd w:val="clear" w:color="auto" w:fill="auto"/>
          </w:tcPr>
          <w:p w14:paraId="54A3072B" w14:textId="77777777" w:rsidR="007A6E01" w:rsidRDefault="007A6E01" w:rsidP="00DE5B80">
            <w:pPr>
              <w:ind w:firstLine="0"/>
              <w:rPr>
                <w:rtl/>
              </w:rPr>
            </w:pPr>
            <w:r>
              <w:rPr>
                <w:rtl/>
              </w:rPr>
              <w:t>אגף תקציבים, משרד האוצר</w:t>
            </w:r>
          </w:p>
        </w:tc>
      </w:tr>
      <w:tr w:rsidR="007A6E01" w14:paraId="3F9A5D69" w14:textId="77777777" w:rsidTr="007A6E01">
        <w:tc>
          <w:tcPr>
            <w:tcW w:w="0" w:type="auto"/>
            <w:shd w:val="clear" w:color="auto" w:fill="auto"/>
          </w:tcPr>
          <w:p w14:paraId="58993117" w14:textId="77777777" w:rsidR="007A6E01" w:rsidRDefault="007A6E01" w:rsidP="00DE5B80">
            <w:pPr>
              <w:ind w:firstLine="0"/>
              <w:rPr>
                <w:rtl/>
              </w:rPr>
            </w:pPr>
            <w:r>
              <w:rPr>
                <w:rtl/>
              </w:rPr>
              <w:t xml:space="preserve">ענת </w:t>
            </w:r>
            <w:proofErr w:type="spellStart"/>
            <w:r>
              <w:rPr>
                <w:rtl/>
              </w:rPr>
              <w:t>מססה</w:t>
            </w:r>
            <w:proofErr w:type="spellEnd"/>
            <w:r>
              <w:rPr>
                <w:rtl/>
              </w:rPr>
              <w:t>-קינן</w:t>
            </w:r>
          </w:p>
        </w:tc>
        <w:tc>
          <w:tcPr>
            <w:tcW w:w="0" w:type="auto"/>
            <w:shd w:val="clear" w:color="auto" w:fill="auto"/>
          </w:tcPr>
          <w:p w14:paraId="07FD1228" w14:textId="77777777" w:rsidR="007A6E01" w:rsidRDefault="007A6E01" w:rsidP="00DE5B80">
            <w:pPr>
              <w:ind w:firstLine="0"/>
              <w:rPr>
                <w:rtl/>
              </w:rPr>
            </w:pPr>
            <w:r>
              <w:rPr>
                <w:rtl/>
              </w:rPr>
              <w:t>–</w:t>
            </w:r>
          </w:p>
        </w:tc>
        <w:tc>
          <w:tcPr>
            <w:tcW w:w="0" w:type="auto"/>
            <w:shd w:val="clear" w:color="auto" w:fill="auto"/>
          </w:tcPr>
          <w:p w14:paraId="12AE30FF" w14:textId="77777777" w:rsidR="007A6E01" w:rsidRDefault="007A6E01" w:rsidP="00DE5B80">
            <w:pPr>
              <w:ind w:firstLine="0"/>
              <w:rPr>
                <w:rtl/>
              </w:rPr>
            </w:pPr>
            <w:r>
              <w:rPr>
                <w:rtl/>
              </w:rPr>
              <w:t>עו"ד, עוזרת ראשית ליועמ"ש, המשרד לביטחון הפנים</w:t>
            </w:r>
          </w:p>
        </w:tc>
      </w:tr>
      <w:tr w:rsidR="007A6E01" w14:paraId="555E8F9C" w14:textId="77777777" w:rsidTr="007A6E01">
        <w:tc>
          <w:tcPr>
            <w:tcW w:w="0" w:type="auto"/>
            <w:shd w:val="clear" w:color="auto" w:fill="auto"/>
          </w:tcPr>
          <w:p w14:paraId="1FFE5685" w14:textId="77777777" w:rsidR="007A6E01" w:rsidRDefault="007A6E01" w:rsidP="00DE5B80">
            <w:pPr>
              <w:ind w:firstLine="0"/>
              <w:rPr>
                <w:rtl/>
              </w:rPr>
            </w:pPr>
            <w:r>
              <w:rPr>
                <w:rtl/>
              </w:rPr>
              <w:t>תומר נאור</w:t>
            </w:r>
          </w:p>
        </w:tc>
        <w:tc>
          <w:tcPr>
            <w:tcW w:w="0" w:type="auto"/>
            <w:shd w:val="clear" w:color="auto" w:fill="auto"/>
          </w:tcPr>
          <w:p w14:paraId="7B49E9D4" w14:textId="77777777" w:rsidR="007A6E01" w:rsidRDefault="007A6E01" w:rsidP="00DE5B80">
            <w:pPr>
              <w:ind w:firstLine="0"/>
              <w:rPr>
                <w:rtl/>
              </w:rPr>
            </w:pPr>
            <w:r>
              <w:rPr>
                <w:rtl/>
              </w:rPr>
              <w:t>–</w:t>
            </w:r>
          </w:p>
        </w:tc>
        <w:tc>
          <w:tcPr>
            <w:tcW w:w="0" w:type="auto"/>
            <w:shd w:val="clear" w:color="auto" w:fill="auto"/>
          </w:tcPr>
          <w:p w14:paraId="5D9C6F16" w14:textId="77777777" w:rsidR="007A6E01" w:rsidRDefault="007A6E01" w:rsidP="00DE5B80">
            <w:pPr>
              <w:ind w:firstLine="0"/>
              <w:rPr>
                <w:rtl/>
              </w:rPr>
            </w:pPr>
            <w:r>
              <w:rPr>
                <w:rtl/>
              </w:rPr>
              <w:t>עו"ד, התנועה לאיכות השלטון</w:t>
            </w:r>
          </w:p>
        </w:tc>
      </w:tr>
      <w:tr w:rsidR="007A6E01" w14:paraId="313267C5" w14:textId="77777777" w:rsidTr="007A6E01">
        <w:tc>
          <w:tcPr>
            <w:tcW w:w="0" w:type="auto"/>
            <w:shd w:val="clear" w:color="auto" w:fill="auto"/>
          </w:tcPr>
          <w:p w14:paraId="27B82DBD" w14:textId="77777777" w:rsidR="007A6E01" w:rsidRDefault="007A6E01" w:rsidP="00DE5B80">
            <w:pPr>
              <w:ind w:firstLine="0"/>
              <w:rPr>
                <w:rtl/>
              </w:rPr>
            </w:pPr>
            <w:r>
              <w:rPr>
                <w:rtl/>
              </w:rPr>
              <w:t xml:space="preserve">דנה </w:t>
            </w:r>
            <w:proofErr w:type="spellStart"/>
            <w:r>
              <w:rPr>
                <w:rtl/>
              </w:rPr>
              <w:t>פרימור</w:t>
            </w:r>
            <w:proofErr w:type="spellEnd"/>
            <w:r>
              <w:rPr>
                <w:rtl/>
              </w:rPr>
              <w:t xml:space="preserve"> אזר</w:t>
            </w:r>
          </w:p>
        </w:tc>
        <w:tc>
          <w:tcPr>
            <w:tcW w:w="0" w:type="auto"/>
            <w:shd w:val="clear" w:color="auto" w:fill="auto"/>
          </w:tcPr>
          <w:p w14:paraId="5FBF6BDF" w14:textId="77777777" w:rsidR="007A6E01" w:rsidRDefault="007A6E01" w:rsidP="00DE5B80">
            <w:pPr>
              <w:ind w:firstLine="0"/>
              <w:rPr>
                <w:rtl/>
              </w:rPr>
            </w:pPr>
            <w:r>
              <w:rPr>
                <w:rtl/>
              </w:rPr>
              <w:t>–</w:t>
            </w:r>
          </w:p>
        </w:tc>
        <w:tc>
          <w:tcPr>
            <w:tcW w:w="0" w:type="auto"/>
            <w:shd w:val="clear" w:color="auto" w:fill="auto"/>
          </w:tcPr>
          <w:p w14:paraId="4D9A3D67" w14:textId="77777777" w:rsidR="007A6E01" w:rsidRDefault="007A6E01" w:rsidP="00DE5B80">
            <w:pPr>
              <w:ind w:firstLine="0"/>
              <w:rPr>
                <w:rtl/>
              </w:rPr>
            </w:pPr>
            <w:r>
              <w:rPr>
                <w:rtl/>
              </w:rPr>
              <w:t>עו"ד, התנועה לאיכות השלטון</w:t>
            </w:r>
          </w:p>
        </w:tc>
      </w:tr>
      <w:tr w:rsidR="007A6E01" w14:paraId="3630E6F7" w14:textId="77777777" w:rsidTr="007A6E01">
        <w:tc>
          <w:tcPr>
            <w:tcW w:w="0" w:type="auto"/>
            <w:shd w:val="clear" w:color="auto" w:fill="auto"/>
          </w:tcPr>
          <w:p w14:paraId="75C3B1C0" w14:textId="77777777" w:rsidR="007A6E01" w:rsidRDefault="007A6E01" w:rsidP="00DE5B80">
            <w:pPr>
              <w:ind w:firstLine="0"/>
              <w:rPr>
                <w:rtl/>
              </w:rPr>
            </w:pPr>
            <w:r>
              <w:rPr>
                <w:rtl/>
              </w:rPr>
              <w:t xml:space="preserve">נועה </w:t>
            </w:r>
            <w:proofErr w:type="spellStart"/>
            <w:r>
              <w:rPr>
                <w:rtl/>
              </w:rPr>
              <w:t>זלצמן</w:t>
            </w:r>
            <w:proofErr w:type="spellEnd"/>
          </w:p>
        </w:tc>
        <w:tc>
          <w:tcPr>
            <w:tcW w:w="0" w:type="auto"/>
            <w:shd w:val="clear" w:color="auto" w:fill="auto"/>
          </w:tcPr>
          <w:p w14:paraId="6F871400" w14:textId="77777777" w:rsidR="007A6E01" w:rsidRDefault="007A6E01" w:rsidP="00DE5B80">
            <w:pPr>
              <w:ind w:firstLine="0"/>
              <w:rPr>
                <w:rtl/>
              </w:rPr>
            </w:pPr>
            <w:r>
              <w:rPr>
                <w:rtl/>
              </w:rPr>
              <w:t>–</w:t>
            </w:r>
          </w:p>
        </w:tc>
        <w:tc>
          <w:tcPr>
            <w:tcW w:w="0" w:type="auto"/>
            <w:shd w:val="clear" w:color="auto" w:fill="auto"/>
          </w:tcPr>
          <w:p w14:paraId="2C172A94" w14:textId="77777777" w:rsidR="007A6E01" w:rsidRDefault="007A6E01" w:rsidP="00DE5B80">
            <w:pPr>
              <w:ind w:firstLine="0"/>
              <w:rPr>
                <w:rtl/>
              </w:rPr>
            </w:pPr>
            <w:proofErr w:type="spellStart"/>
            <w:r>
              <w:rPr>
                <w:rtl/>
              </w:rPr>
              <w:t>לוביסטית</w:t>
            </w:r>
            <w:proofErr w:type="spellEnd"/>
            <w:r>
              <w:rPr>
                <w:rtl/>
              </w:rPr>
              <w:t xml:space="preserve"> ציבורית, לובי 99</w:t>
            </w:r>
          </w:p>
          <w:p w14:paraId="0FC93CDF" w14:textId="77777777" w:rsidR="007A6E01" w:rsidRDefault="007A6E01" w:rsidP="00DE5B80">
            <w:pPr>
              <w:ind w:firstLine="0"/>
              <w:rPr>
                <w:rtl/>
              </w:rPr>
            </w:pPr>
          </w:p>
        </w:tc>
      </w:tr>
    </w:tbl>
    <w:p w14:paraId="0D19752A" w14:textId="77777777" w:rsidR="00E64116" w:rsidRDefault="00E64116" w:rsidP="00DE5B80">
      <w:pPr>
        <w:ind w:firstLine="0"/>
        <w:rPr>
          <w:rtl/>
        </w:rPr>
      </w:pPr>
    </w:p>
    <w:p w14:paraId="24B08129" w14:textId="77777777" w:rsidR="007A6E01" w:rsidRPr="007A6E01" w:rsidRDefault="007A6E01" w:rsidP="00DE5B80">
      <w:pPr>
        <w:ind w:firstLine="0"/>
        <w:rPr>
          <w:b/>
          <w:bCs/>
          <w:u w:val="single"/>
          <w:rtl/>
        </w:rPr>
      </w:pPr>
      <w:r>
        <w:rPr>
          <w:rFonts w:hint="cs"/>
          <w:b/>
          <w:bCs/>
          <w:u w:val="single"/>
          <w:rtl/>
        </w:rPr>
        <w:t>משתתפת</w:t>
      </w:r>
      <w:r w:rsidRPr="007A6E01">
        <w:rPr>
          <w:rFonts w:hint="cs"/>
          <w:b/>
          <w:bCs/>
          <w:u w:val="single"/>
          <w:rtl/>
        </w:rPr>
        <w:t xml:space="preserve"> באמצעים מקוונים:</w:t>
      </w:r>
    </w:p>
    <w:tbl>
      <w:tblPr>
        <w:tblStyle w:val="aff"/>
        <w:bidiVisual/>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12"/>
      </w:tblGrid>
      <w:tr w:rsidR="007A6E01" w14:paraId="0B413732" w14:textId="77777777" w:rsidTr="00F16987">
        <w:tc>
          <w:tcPr>
            <w:tcW w:w="1819" w:type="dxa"/>
            <w:shd w:val="clear" w:color="auto" w:fill="auto"/>
          </w:tcPr>
          <w:p w14:paraId="2257BE83" w14:textId="77777777" w:rsidR="007A6E01" w:rsidRDefault="007A6E01" w:rsidP="00DE5B80">
            <w:pPr>
              <w:ind w:firstLine="0"/>
              <w:rPr>
                <w:rtl/>
              </w:rPr>
            </w:pPr>
            <w:r>
              <w:rPr>
                <w:rtl/>
              </w:rPr>
              <w:t>עדנה ה</w:t>
            </w:r>
            <w:bookmarkStart w:id="1" w:name="_GoBack"/>
            <w:bookmarkEnd w:id="1"/>
            <w:r>
              <w:rPr>
                <w:rtl/>
              </w:rPr>
              <w:t>ראל פישר</w:t>
            </w:r>
          </w:p>
        </w:tc>
        <w:tc>
          <w:tcPr>
            <w:tcW w:w="0" w:type="auto"/>
            <w:shd w:val="clear" w:color="auto" w:fill="auto"/>
          </w:tcPr>
          <w:p w14:paraId="1B347F69" w14:textId="77777777" w:rsidR="007A6E01" w:rsidRDefault="007A6E01" w:rsidP="00DE5B80">
            <w:pPr>
              <w:ind w:firstLine="0"/>
              <w:rPr>
                <w:rtl/>
              </w:rPr>
            </w:pPr>
            <w:r>
              <w:rPr>
                <w:rtl/>
              </w:rPr>
              <w:t>–</w:t>
            </w:r>
          </w:p>
        </w:tc>
        <w:tc>
          <w:tcPr>
            <w:tcW w:w="0" w:type="auto"/>
            <w:shd w:val="clear" w:color="auto" w:fill="auto"/>
          </w:tcPr>
          <w:p w14:paraId="48088E20" w14:textId="77777777" w:rsidR="007A6E01" w:rsidRDefault="007A6E01" w:rsidP="007A6E01">
            <w:pPr>
              <w:ind w:firstLine="0"/>
              <w:rPr>
                <w:rtl/>
              </w:rPr>
            </w:pPr>
            <w:r>
              <w:rPr>
                <w:rtl/>
              </w:rPr>
              <w:t xml:space="preserve">עו"ד, עמיתת מחקר וראשת התוכנית למאבק בשחיתות, המכון הישראלי לדמוקרטיה </w:t>
            </w:r>
          </w:p>
        </w:tc>
      </w:tr>
    </w:tbl>
    <w:p w14:paraId="5FEF3D46" w14:textId="77777777" w:rsidR="007A6E01" w:rsidRPr="008713A4" w:rsidRDefault="007A6E01" w:rsidP="00DE5B80">
      <w:pPr>
        <w:ind w:firstLine="0"/>
        <w:rPr>
          <w:rtl/>
        </w:rPr>
      </w:pPr>
    </w:p>
    <w:p w14:paraId="780E8489" w14:textId="77777777" w:rsidR="00E64116" w:rsidRDefault="00E64116" w:rsidP="00DE5B80">
      <w:pPr>
        <w:ind w:firstLine="0"/>
        <w:rPr>
          <w:rtl/>
        </w:rPr>
      </w:pPr>
    </w:p>
    <w:p w14:paraId="5FFF815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12C7E4" w14:textId="77777777" w:rsidR="00E64116" w:rsidRPr="008713A4" w:rsidRDefault="001B236B" w:rsidP="00D40A29">
      <w:pPr>
        <w:ind w:firstLine="0"/>
      </w:pPr>
      <w:r>
        <w:rPr>
          <w:rtl/>
        </w:rPr>
        <w:t>נעה בן שבת</w:t>
      </w:r>
    </w:p>
    <w:p w14:paraId="338B6061" w14:textId="77777777" w:rsidR="00E64116" w:rsidRPr="008713A4" w:rsidRDefault="00E64116" w:rsidP="00DE5B80">
      <w:pPr>
        <w:ind w:firstLine="0"/>
        <w:rPr>
          <w:rtl/>
        </w:rPr>
      </w:pPr>
    </w:p>
    <w:p w14:paraId="04FD27F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F296C0" w14:textId="77777777" w:rsidR="00E64116" w:rsidRPr="008713A4" w:rsidRDefault="001B236B" w:rsidP="00D40A29">
      <w:pPr>
        <w:ind w:firstLine="0"/>
        <w:rPr>
          <w:u w:val="single"/>
        </w:rPr>
      </w:pPr>
      <w:r>
        <w:rPr>
          <w:rtl/>
        </w:rPr>
        <w:t>ענת כהן שמואל</w:t>
      </w:r>
    </w:p>
    <w:p w14:paraId="3B8E3F28" w14:textId="77777777" w:rsidR="00E64116" w:rsidRPr="008713A4" w:rsidRDefault="00E64116" w:rsidP="00DE5B80">
      <w:pPr>
        <w:ind w:firstLine="0"/>
        <w:rPr>
          <w:rtl/>
        </w:rPr>
      </w:pPr>
    </w:p>
    <w:p w14:paraId="5B19C1A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277253" w14:textId="77777777" w:rsidR="00E64116" w:rsidRPr="008713A4" w:rsidRDefault="001B236B" w:rsidP="008320F6">
      <w:pPr>
        <w:ind w:firstLine="0"/>
        <w:rPr>
          <w:rtl/>
        </w:rPr>
      </w:pPr>
      <w:r>
        <w:rPr>
          <w:rFonts w:hint="cs"/>
          <w:rtl/>
        </w:rPr>
        <w:t>א.ב., חבר תרגומים</w:t>
      </w:r>
    </w:p>
    <w:p w14:paraId="32598C48" w14:textId="77777777" w:rsidR="00683920" w:rsidRPr="00683920" w:rsidRDefault="00E64116" w:rsidP="00683920">
      <w:pPr>
        <w:spacing w:before="60"/>
        <w:ind w:firstLine="0"/>
        <w:jc w:val="center"/>
        <w:rPr>
          <w:bCs/>
          <w:u w:val="single"/>
          <w:rtl/>
        </w:rPr>
      </w:pPr>
      <w:r w:rsidRPr="008713A4">
        <w:rPr>
          <w:rtl/>
        </w:rPr>
        <w:br w:type="page"/>
      </w:r>
      <w:r w:rsidR="00683920" w:rsidRPr="00683920">
        <w:rPr>
          <w:rStyle w:val="TagStyle"/>
          <w:b w:val="0"/>
          <w:bCs/>
          <w:u w:val="single"/>
          <w:rtl/>
        </w:rPr>
        <w:lastRenderedPageBreak/>
        <w:t xml:space="preserve">&lt;&lt; הצח &gt;&gt; </w:t>
      </w:r>
      <w:r w:rsidR="00683920" w:rsidRPr="00683920">
        <w:rPr>
          <w:bCs/>
          <w:u w:val="single"/>
          <w:rtl/>
        </w:rPr>
        <w:t>הצעת חוק הגנה על עובדים</w:t>
      </w:r>
      <w:r w:rsidR="00683920" w:rsidRPr="00683920">
        <w:rPr>
          <w:rFonts w:hint="cs"/>
          <w:bCs/>
          <w:u w:val="single"/>
          <w:rtl/>
        </w:rPr>
        <w:t xml:space="preserve"> </w:t>
      </w:r>
      <w:r w:rsidR="00683920" w:rsidRPr="00683920">
        <w:rPr>
          <w:bCs/>
          <w:u w:val="single"/>
          <w:rtl/>
        </w:rPr>
        <w:t xml:space="preserve">(חשיפת עבירות ופגיעה בטוהר המידות או </w:t>
      </w:r>
      <w:proofErr w:type="spellStart"/>
      <w:r w:rsidR="00683920" w:rsidRPr="00683920">
        <w:rPr>
          <w:bCs/>
          <w:u w:val="single"/>
          <w:rtl/>
        </w:rPr>
        <w:t>במינהל</w:t>
      </w:r>
      <w:proofErr w:type="spellEnd"/>
      <w:r w:rsidR="00683920" w:rsidRPr="00683920">
        <w:rPr>
          <w:bCs/>
          <w:u w:val="single"/>
          <w:rtl/>
        </w:rPr>
        <w:t xml:space="preserve"> התקין) (תיקון מס' 4) (הארכת תקופת ההתיישנות), התשפ"ב-2022</w:t>
      </w:r>
      <w:r w:rsidR="00683920" w:rsidRPr="00683920">
        <w:rPr>
          <w:rFonts w:hint="cs"/>
          <w:bCs/>
          <w:u w:val="single"/>
          <w:rtl/>
        </w:rPr>
        <w:t xml:space="preserve"> (פ/940/24) (כ/883)</w:t>
      </w:r>
    </w:p>
    <w:p w14:paraId="30676D7D" w14:textId="77777777" w:rsidR="00683920" w:rsidRDefault="00683920" w:rsidP="00683920">
      <w:pPr>
        <w:spacing w:before="60"/>
        <w:ind w:firstLine="0"/>
        <w:jc w:val="center"/>
        <w:rPr>
          <w:bCs/>
          <w:u w:val="single"/>
          <w:rtl/>
        </w:rPr>
      </w:pPr>
      <w:r w:rsidRPr="00683920">
        <w:rPr>
          <w:bCs/>
          <w:u w:val="single"/>
          <w:rtl/>
        </w:rPr>
        <w:t>של ח"כ נירה שפק</w:t>
      </w:r>
      <w:r w:rsidRPr="00683920">
        <w:rPr>
          <w:rStyle w:val="TagStyle"/>
          <w:b w:val="0"/>
          <w:bCs/>
          <w:u w:val="single"/>
          <w:rtl/>
        </w:rPr>
        <w:t xml:space="preserve"> &lt;&lt; הצח &gt;&gt;</w:t>
      </w:r>
    </w:p>
    <w:p w14:paraId="0AE02B41" w14:textId="77777777" w:rsidR="00683920" w:rsidRDefault="00683920" w:rsidP="00683920">
      <w:pPr>
        <w:spacing w:before="60"/>
        <w:ind w:firstLine="0"/>
        <w:jc w:val="center"/>
        <w:rPr>
          <w:bCs/>
          <w:u w:val="single"/>
          <w:rtl/>
        </w:rPr>
      </w:pPr>
    </w:p>
    <w:p w14:paraId="54E82418" w14:textId="77777777" w:rsidR="00683920" w:rsidRDefault="00683920" w:rsidP="00683920">
      <w:pPr>
        <w:spacing w:before="60"/>
        <w:ind w:firstLine="0"/>
        <w:jc w:val="center"/>
        <w:rPr>
          <w:bCs/>
          <w:u w:val="single"/>
          <w:rtl/>
        </w:rPr>
      </w:pPr>
    </w:p>
    <w:p w14:paraId="68BD917F" w14:textId="68B1F6F4" w:rsidR="00683920" w:rsidRDefault="00683920" w:rsidP="00683920">
      <w:pPr>
        <w:pStyle w:val="af6"/>
        <w:keepNext/>
        <w:rPr>
          <w:rtl/>
        </w:rPr>
      </w:pPr>
      <w:bookmarkStart w:id="2" w:name="ET_yor_6158_2"/>
      <w:r w:rsidRPr="00683920">
        <w:rPr>
          <w:rStyle w:val="TagStyle"/>
          <w:rtl/>
        </w:rPr>
        <w:t xml:space="preserve"> &lt;&lt; יור &gt;&gt; </w:t>
      </w:r>
      <w:r>
        <w:rPr>
          <w:rtl/>
        </w:rPr>
        <w:t>היו"ר אפרת רייטן מרום:</w:t>
      </w:r>
      <w:r w:rsidRPr="00683920">
        <w:rPr>
          <w:rStyle w:val="TagStyle"/>
          <w:rtl/>
        </w:rPr>
        <w:t xml:space="preserve"> &lt;&lt; יור &gt;&gt;</w:t>
      </w:r>
      <w:r w:rsidR="00495303">
        <w:rPr>
          <w:rtl/>
        </w:rPr>
        <w:t xml:space="preserve"> </w:t>
      </w:r>
      <w:r>
        <w:rPr>
          <w:rtl/>
        </w:rPr>
        <w:t xml:space="preserve"> </w:t>
      </w:r>
      <w:bookmarkEnd w:id="2"/>
    </w:p>
    <w:p w14:paraId="4B839ABD" w14:textId="77777777" w:rsidR="00683920" w:rsidRDefault="00683920" w:rsidP="00683920">
      <w:pPr>
        <w:pStyle w:val="KeepWithNext"/>
        <w:rPr>
          <w:rtl/>
          <w:lang w:eastAsia="he-IL"/>
        </w:rPr>
      </w:pPr>
    </w:p>
    <w:p w14:paraId="12D42A31" w14:textId="77777777" w:rsidR="00683920" w:rsidRDefault="00683920" w:rsidP="00683920">
      <w:pPr>
        <w:rPr>
          <w:rtl/>
          <w:lang w:eastAsia="he-IL"/>
        </w:rPr>
      </w:pPr>
      <w:r>
        <w:rPr>
          <w:rFonts w:hint="cs"/>
          <w:rtl/>
          <w:lang w:eastAsia="he-IL"/>
        </w:rPr>
        <w:t xml:space="preserve">אנחנו פותחים את ישיבת ועדת העבודה והרווחה, 11 במאי 2022, </w:t>
      </w:r>
      <w:r w:rsidR="007A6E01">
        <w:rPr>
          <w:rFonts w:hint="cs"/>
          <w:rtl/>
          <w:lang w:eastAsia="he-IL"/>
        </w:rPr>
        <w:t xml:space="preserve">י' באייר תשפ"ב. השעה היא 10:12. אנחנו </w:t>
      </w:r>
      <w:r>
        <w:rPr>
          <w:rFonts w:hint="cs"/>
          <w:rtl/>
          <w:lang w:eastAsia="he-IL"/>
        </w:rPr>
        <w:t xml:space="preserve">דנים הבוקר בהצעת חוק הגנה על עובדים (חשיפת עבירות ופגיעה בטוהר המידות או </w:t>
      </w:r>
      <w:proofErr w:type="spellStart"/>
      <w:r>
        <w:rPr>
          <w:rFonts w:hint="cs"/>
          <w:rtl/>
          <w:lang w:eastAsia="he-IL"/>
        </w:rPr>
        <w:t>במינהל</w:t>
      </w:r>
      <w:proofErr w:type="spellEnd"/>
      <w:r>
        <w:rPr>
          <w:rFonts w:hint="cs"/>
          <w:rtl/>
          <w:lang w:eastAsia="he-IL"/>
        </w:rPr>
        <w:t xml:space="preserve"> התקין) (תיקון מס' 4) (הארכת תקופת ההתיישנות), התשפ"ב-2022, של חברת הכנסת נירה שפק. שלום, נירה.</w:t>
      </w:r>
    </w:p>
    <w:p w14:paraId="706351FF" w14:textId="77777777" w:rsidR="00683920" w:rsidRDefault="00683920" w:rsidP="00683920">
      <w:pPr>
        <w:rPr>
          <w:rtl/>
          <w:lang w:eastAsia="he-IL"/>
        </w:rPr>
      </w:pPr>
    </w:p>
    <w:p w14:paraId="2D4D8652" w14:textId="73ED13EB" w:rsidR="00683920" w:rsidRDefault="00683920" w:rsidP="00683920">
      <w:pPr>
        <w:pStyle w:val="a4"/>
        <w:keepNext/>
        <w:rPr>
          <w:rtl/>
        </w:rPr>
      </w:pPr>
      <w:bookmarkStart w:id="3" w:name="ET_speaker_6161_3"/>
      <w:r w:rsidRPr="00683920">
        <w:rPr>
          <w:rStyle w:val="TagStyle"/>
          <w:rtl/>
        </w:rPr>
        <w:t xml:space="preserve"> &lt;&lt; דובר &gt;&gt; </w:t>
      </w:r>
      <w:r>
        <w:rPr>
          <w:rtl/>
        </w:rPr>
        <w:t>נירה שפק (יש עתיד):</w:t>
      </w:r>
      <w:r w:rsidRPr="00683920">
        <w:rPr>
          <w:rStyle w:val="TagStyle"/>
          <w:rtl/>
        </w:rPr>
        <w:t xml:space="preserve"> &lt;&lt; דובר &gt;&gt;</w:t>
      </w:r>
      <w:r w:rsidR="00495303">
        <w:rPr>
          <w:rtl/>
        </w:rPr>
        <w:t xml:space="preserve"> </w:t>
      </w:r>
      <w:r>
        <w:rPr>
          <w:rtl/>
        </w:rPr>
        <w:t xml:space="preserve"> </w:t>
      </w:r>
      <w:bookmarkEnd w:id="3"/>
    </w:p>
    <w:p w14:paraId="1226B3CF" w14:textId="77777777" w:rsidR="00683920" w:rsidRDefault="00683920" w:rsidP="00683920">
      <w:pPr>
        <w:pStyle w:val="KeepWithNext"/>
        <w:rPr>
          <w:rtl/>
          <w:lang w:eastAsia="he-IL"/>
        </w:rPr>
      </w:pPr>
    </w:p>
    <w:p w14:paraId="71CCD2A1" w14:textId="77777777" w:rsidR="00683920" w:rsidRDefault="00683920" w:rsidP="00683920">
      <w:pPr>
        <w:rPr>
          <w:rtl/>
          <w:lang w:eastAsia="he-IL"/>
        </w:rPr>
      </w:pPr>
      <w:r>
        <w:rPr>
          <w:rFonts w:hint="cs"/>
          <w:rtl/>
          <w:lang w:eastAsia="he-IL"/>
        </w:rPr>
        <w:t xml:space="preserve">בוקר מצוין. </w:t>
      </w:r>
    </w:p>
    <w:p w14:paraId="59B960CC" w14:textId="77777777" w:rsidR="00683920" w:rsidRDefault="00683920" w:rsidP="00683920">
      <w:pPr>
        <w:rPr>
          <w:rtl/>
          <w:lang w:eastAsia="he-IL"/>
        </w:rPr>
      </w:pPr>
    </w:p>
    <w:p w14:paraId="37C36B1F" w14:textId="5D12BE1D" w:rsidR="00683920" w:rsidRDefault="00683920" w:rsidP="00683920">
      <w:pPr>
        <w:pStyle w:val="af6"/>
        <w:keepNext/>
        <w:rPr>
          <w:rtl/>
        </w:rPr>
      </w:pPr>
      <w:bookmarkStart w:id="4" w:name="ET_yor_6158_4"/>
      <w:r w:rsidRPr="00683920">
        <w:rPr>
          <w:rStyle w:val="TagStyle"/>
          <w:rtl/>
        </w:rPr>
        <w:t xml:space="preserve"> &lt;&lt; יור &gt;&gt; </w:t>
      </w:r>
      <w:r>
        <w:rPr>
          <w:rtl/>
        </w:rPr>
        <w:t>היו"ר אפרת רייטן מרום:</w:t>
      </w:r>
      <w:r w:rsidRPr="00683920">
        <w:rPr>
          <w:rStyle w:val="TagStyle"/>
          <w:rtl/>
        </w:rPr>
        <w:t xml:space="preserve"> &lt;&lt; יור &gt;&gt;</w:t>
      </w:r>
      <w:r w:rsidR="00495303">
        <w:rPr>
          <w:rtl/>
        </w:rPr>
        <w:t xml:space="preserve"> </w:t>
      </w:r>
      <w:r>
        <w:rPr>
          <w:rtl/>
        </w:rPr>
        <w:t xml:space="preserve"> </w:t>
      </w:r>
      <w:bookmarkEnd w:id="4"/>
    </w:p>
    <w:p w14:paraId="5EF14526" w14:textId="77777777" w:rsidR="00683920" w:rsidRDefault="00683920" w:rsidP="00683920">
      <w:pPr>
        <w:pStyle w:val="KeepWithNext"/>
        <w:rPr>
          <w:rtl/>
          <w:lang w:eastAsia="he-IL"/>
        </w:rPr>
      </w:pPr>
    </w:p>
    <w:p w14:paraId="68F6A82E" w14:textId="77777777" w:rsidR="00683920" w:rsidRDefault="00683920" w:rsidP="00683920">
      <w:pPr>
        <w:rPr>
          <w:rtl/>
          <w:lang w:eastAsia="he-IL"/>
        </w:rPr>
      </w:pPr>
      <w:r>
        <w:rPr>
          <w:rFonts w:hint="cs"/>
          <w:rtl/>
          <w:lang w:eastAsia="he-IL"/>
        </w:rPr>
        <w:t>לפני שאנחנו נעבור להצבעה, את רוצה לומר כמה דברים?</w:t>
      </w:r>
    </w:p>
    <w:p w14:paraId="599EE3B2" w14:textId="77777777" w:rsidR="00683920" w:rsidRDefault="00683920" w:rsidP="00683920">
      <w:pPr>
        <w:rPr>
          <w:rtl/>
          <w:lang w:eastAsia="he-IL"/>
        </w:rPr>
      </w:pPr>
    </w:p>
    <w:p w14:paraId="3F920E96" w14:textId="2B8C97FC" w:rsidR="00683920" w:rsidRDefault="00683920" w:rsidP="00683920">
      <w:pPr>
        <w:pStyle w:val="a4"/>
        <w:keepNext/>
        <w:rPr>
          <w:rtl/>
        </w:rPr>
      </w:pPr>
      <w:bookmarkStart w:id="5" w:name="ET_speaker_6161_5"/>
      <w:r w:rsidRPr="00683920">
        <w:rPr>
          <w:rStyle w:val="TagStyle"/>
          <w:rtl/>
        </w:rPr>
        <w:t xml:space="preserve"> &lt;&lt; דובר &gt;&gt; </w:t>
      </w:r>
      <w:r>
        <w:rPr>
          <w:rtl/>
        </w:rPr>
        <w:t>נירה שפק (יש עתיד):</w:t>
      </w:r>
      <w:r w:rsidRPr="00683920">
        <w:rPr>
          <w:rStyle w:val="TagStyle"/>
          <w:rtl/>
        </w:rPr>
        <w:t xml:space="preserve"> &lt;&lt; דובר &gt;&gt;</w:t>
      </w:r>
      <w:r w:rsidR="00495303">
        <w:rPr>
          <w:rtl/>
        </w:rPr>
        <w:t xml:space="preserve"> </w:t>
      </w:r>
      <w:r>
        <w:rPr>
          <w:rtl/>
        </w:rPr>
        <w:t xml:space="preserve"> </w:t>
      </w:r>
      <w:bookmarkEnd w:id="5"/>
    </w:p>
    <w:p w14:paraId="6146720C" w14:textId="77777777" w:rsidR="00683920" w:rsidRDefault="00683920" w:rsidP="00683920">
      <w:pPr>
        <w:pStyle w:val="KeepWithNext"/>
        <w:rPr>
          <w:rtl/>
          <w:lang w:eastAsia="he-IL"/>
        </w:rPr>
      </w:pPr>
    </w:p>
    <w:p w14:paraId="6692233A" w14:textId="77777777" w:rsidR="00683920" w:rsidRDefault="00683920" w:rsidP="007A6E01">
      <w:pPr>
        <w:rPr>
          <w:rtl/>
          <w:lang w:eastAsia="he-IL"/>
        </w:rPr>
      </w:pPr>
      <w:r>
        <w:rPr>
          <w:rFonts w:hint="cs"/>
          <w:rtl/>
          <w:lang w:eastAsia="he-IL"/>
        </w:rPr>
        <w:t>כן. קודם כל אני באמת מתרגשת. ז</w:t>
      </w:r>
      <w:r w:rsidR="007A6E01">
        <w:rPr>
          <w:rFonts w:hint="cs"/>
          <w:rtl/>
          <w:lang w:eastAsia="he-IL"/>
        </w:rPr>
        <w:t>ו</w:t>
      </w:r>
      <w:r>
        <w:rPr>
          <w:rFonts w:hint="cs"/>
          <w:rtl/>
          <w:lang w:eastAsia="he-IL"/>
        </w:rPr>
        <w:t xml:space="preserve"> הצעת החוק הראשונה שלי. אני לא רק מתרגשת מזה שז</w:t>
      </w:r>
      <w:r w:rsidR="007A6E01">
        <w:rPr>
          <w:rFonts w:hint="cs"/>
          <w:rtl/>
          <w:lang w:eastAsia="he-IL"/>
        </w:rPr>
        <w:t>ו</w:t>
      </w:r>
      <w:r>
        <w:rPr>
          <w:rFonts w:hint="cs"/>
          <w:rtl/>
          <w:lang w:eastAsia="he-IL"/>
        </w:rPr>
        <w:t xml:space="preserve"> הצעת החוק הראשונה שלי, שזה נורא מרגש. אני ממש מתרגשת בגלל שזו הצעת החוק הראשונה שלי. כן, היא לא תפתח מהדורות, היא לא סקסית אבל היא בדיוק הסיבה שאני פה. </w:t>
      </w:r>
    </w:p>
    <w:p w14:paraId="0F5E655B" w14:textId="77777777" w:rsidR="00683920" w:rsidRDefault="00683920" w:rsidP="00683920">
      <w:pPr>
        <w:rPr>
          <w:rtl/>
          <w:lang w:eastAsia="he-IL"/>
        </w:rPr>
      </w:pPr>
    </w:p>
    <w:p w14:paraId="3362FC25" w14:textId="77777777" w:rsidR="007A6E01" w:rsidRDefault="00683920" w:rsidP="00683920">
      <w:pPr>
        <w:rPr>
          <w:rtl/>
          <w:lang w:eastAsia="he-IL"/>
        </w:rPr>
      </w:pPr>
      <w:r>
        <w:rPr>
          <w:rFonts w:hint="cs"/>
          <w:rtl/>
          <w:lang w:eastAsia="he-IL"/>
        </w:rPr>
        <w:t>החוק הזה זה חוק שאני קוראת לו חוק שעון חול. יש שעון חול שהולך ואוזל. התוצאה היא בלתי הפיכה. בעצם אנחנו גם מגדילים את שעון החול, מכניסים יותר חול לשעון החול הזה, מאפשרים יותר חקירה לעומק, לבחון דברים והתייחסויות, ויש לו עוד שני דברים נוספים, פעם אחת</w:t>
      </w:r>
      <w:r w:rsidR="007A6E01">
        <w:rPr>
          <w:rFonts w:hint="cs"/>
          <w:rtl/>
          <w:lang w:eastAsia="he-IL"/>
        </w:rPr>
        <w:t>,</w:t>
      </w:r>
      <w:r>
        <w:rPr>
          <w:rFonts w:hint="cs"/>
          <w:rtl/>
          <w:lang w:eastAsia="he-IL"/>
        </w:rPr>
        <w:t xml:space="preserve"> הוא אומר לחושפי שחיתות, תעזו, המדינה מגינה עליכם, ופעם שנייה</w:t>
      </w:r>
      <w:r w:rsidR="007A6E01">
        <w:rPr>
          <w:rFonts w:hint="cs"/>
          <w:rtl/>
          <w:lang w:eastAsia="he-IL"/>
        </w:rPr>
        <w:t>,</w:t>
      </w:r>
      <w:r>
        <w:rPr>
          <w:rFonts w:hint="cs"/>
          <w:rtl/>
          <w:lang w:eastAsia="he-IL"/>
        </w:rPr>
        <w:t xml:space="preserve"> הם אומרים לאלה, וזה ממש לא כולם, שחושבים שמי שבחר להילחם על טוהר המידות ועל המדינה הדמוקרטית</w:t>
      </w:r>
      <w:r w:rsidR="00F065D9">
        <w:rPr>
          <w:rFonts w:hint="cs"/>
          <w:rtl/>
          <w:lang w:eastAsia="he-IL"/>
        </w:rPr>
        <w:t xml:space="preserve">, אפשר לסגור </w:t>
      </w:r>
      <w:proofErr w:type="spellStart"/>
      <w:r w:rsidR="00F065D9">
        <w:rPr>
          <w:rFonts w:hint="cs"/>
          <w:rtl/>
          <w:lang w:eastAsia="he-IL"/>
        </w:rPr>
        <w:t>איתו</w:t>
      </w:r>
      <w:proofErr w:type="spellEnd"/>
      <w:r w:rsidR="00F065D9">
        <w:rPr>
          <w:rFonts w:hint="cs"/>
          <w:rtl/>
          <w:lang w:eastAsia="he-IL"/>
        </w:rPr>
        <w:t xml:space="preserve"> חשבון אחרי, אז פתרנו בעצם </w:t>
      </w:r>
      <w:r w:rsidR="007A6E01">
        <w:rPr>
          <w:rFonts w:hint="cs"/>
          <w:rtl/>
          <w:lang w:eastAsia="he-IL"/>
        </w:rPr>
        <w:t>בשני התיקונים האלה שאנחנו עושים את שתי הבעיות האלה</w:t>
      </w:r>
      <w:r w:rsidR="00F065D9">
        <w:rPr>
          <w:rFonts w:hint="cs"/>
          <w:rtl/>
          <w:lang w:eastAsia="he-IL"/>
        </w:rPr>
        <w:t xml:space="preserve"> תוך כדי יצירת איזון בהיפוך. אפשרנו באמת, מה שנקרא, למתלונן, את השנתיים שהוא צריך. אפשרנו למעסיק את הזמן שנדרש להגן על עצמו בהיפוך, שהייתי רוצה שהוא יהיה יותר ארוך</w:t>
      </w:r>
      <w:r w:rsidR="007A6E01">
        <w:rPr>
          <w:rFonts w:hint="cs"/>
          <w:rtl/>
          <w:lang w:eastAsia="he-IL"/>
        </w:rPr>
        <w:t>, אבל</w:t>
      </w:r>
      <w:r w:rsidR="00F065D9">
        <w:rPr>
          <w:rFonts w:hint="cs"/>
          <w:rtl/>
          <w:lang w:eastAsia="he-IL"/>
        </w:rPr>
        <w:t xml:space="preserve"> מה שנקרא משא ומתן ובסוף פשרות, צריך לעשות אותן. </w:t>
      </w:r>
    </w:p>
    <w:p w14:paraId="776FF819" w14:textId="77777777" w:rsidR="007A6E01" w:rsidRDefault="007A6E01" w:rsidP="00683920">
      <w:pPr>
        <w:rPr>
          <w:rtl/>
          <w:lang w:eastAsia="he-IL"/>
        </w:rPr>
      </w:pPr>
    </w:p>
    <w:p w14:paraId="1D8DBD10" w14:textId="252325B8" w:rsidR="00683920" w:rsidRDefault="00F065D9" w:rsidP="00F6555C">
      <w:pPr>
        <w:rPr>
          <w:rtl/>
          <w:lang w:eastAsia="he-IL"/>
        </w:rPr>
      </w:pPr>
      <w:r>
        <w:rPr>
          <w:rFonts w:hint="cs"/>
          <w:rtl/>
          <w:lang w:eastAsia="he-IL"/>
        </w:rPr>
        <w:t xml:space="preserve">אפשרנו עוד דבר. אפשרנו לגופים להשלים את העבודה שלהם תוך אמירה, במקסימום זה צריך לקחת לכם </w:t>
      </w:r>
      <w:r w:rsidR="007A6E01">
        <w:rPr>
          <w:rFonts w:hint="cs"/>
          <w:rtl/>
          <w:lang w:eastAsia="he-IL"/>
        </w:rPr>
        <w:t>שנתיים, כי בכל ההארכות שהיו כאן,</w:t>
      </w:r>
      <w:r>
        <w:rPr>
          <w:rFonts w:hint="cs"/>
          <w:rtl/>
          <w:lang w:eastAsia="he-IL"/>
        </w:rPr>
        <w:t xml:space="preserve"> הציבו כאן מקרים שבהם יש היום, השבוע, בדיקות שעוברות את השנתיים. אמרנו, מה יקרה בדבר הזה? החלטתי גם בהתייעצות עם נועה, אנחנו לא רוצים להכניס את זה לחקיקה</w:t>
      </w:r>
      <w:r w:rsidR="007A6E01">
        <w:rPr>
          <w:rFonts w:hint="cs"/>
          <w:rtl/>
          <w:lang w:eastAsia="he-IL"/>
        </w:rPr>
        <w:t>,</w:t>
      </w:r>
      <w:r>
        <w:rPr>
          <w:rFonts w:hint="cs"/>
          <w:rtl/>
          <w:lang w:eastAsia="he-IL"/>
        </w:rPr>
        <w:t xml:space="preserve"> אבל הבקשה שלי אליך כיו"ר ועדה, שנקבע שאחת ל-</w:t>
      </w:r>
      <w:r>
        <w:rPr>
          <w:lang w:eastAsia="he-IL"/>
        </w:rPr>
        <w:t>X</w:t>
      </w:r>
      <w:r>
        <w:rPr>
          <w:rFonts w:hint="cs"/>
          <w:rtl/>
          <w:lang w:eastAsia="he-IL"/>
        </w:rPr>
        <w:t xml:space="preserve"> זמן יגישו לנו מה עוברת השנה וחצי. למה לא מה עוברת השנתיים? כי אם הוא עובר את השנתיים, לאותו אחד זה כבר נקודה</w:t>
      </w:r>
      <w:r w:rsidR="00495303">
        <w:rPr>
          <w:rFonts w:hint="cs"/>
          <w:rtl/>
          <w:lang w:eastAsia="he-IL"/>
        </w:rPr>
        <w:t xml:space="preserve"> </w:t>
      </w:r>
      <w:r>
        <w:rPr>
          <w:rFonts w:hint="cs"/>
          <w:rtl/>
          <w:lang w:eastAsia="he-IL"/>
        </w:rPr>
        <w:t xml:space="preserve">- - - </w:t>
      </w:r>
    </w:p>
    <w:p w14:paraId="619ACA87" w14:textId="77777777" w:rsidR="00F065D9" w:rsidRDefault="00F065D9" w:rsidP="00683920">
      <w:pPr>
        <w:rPr>
          <w:rtl/>
          <w:lang w:eastAsia="he-IL"/>
        </w:rPr>
      </w:pPr>
    </w:p>
    <w:p w14:paraId="0A589455" w14:textId="293E3401" w:rsidR="00F065D9" w:rsidRDefault="00F065D9" w:rsidP="00F065D9">
      <w:pPr>
        <w:pStyle w:val="af6"/>
        <w:keepNext/>
        <w:rPr>
          <w:rtl/>
        </w:rPr>
      </w:pPr>
      <w:bookmarkStart w:id="6" w:name="ET_yor_6158_6"/>
      <w:r w:rsidRPr="00F065D9">
        <w:rPr>
          <w:rStyle w:val="TagStyle"/>
          <w:rtl/>
        </w:rPr>
        <w:t xml:space="preserve"> &lt;&lt; יור &gt;&gt; </w:t>
      </w:r>
      <w:r>
        <w:rPr>
          <w:rtl/>
        </w:rPr>
        <w:t>היו"ר אפרת רייטן מרום:</w:t>
      </w:r>
      <w:r w:rsidRPr="00F065D9">
        <w:rPr>
          <w:rStyle w:val="TagStyle"/>
          <w:rtl/>
        </w:rPr>
        <w:t xml:space="preserve"> &lt;&lt; יור &gt;&gt;</w:t>
      </w:r>
      <w:r w:rsidR="00495303">
        <w:rPr>
          <w:rtl/>
        </w:rPr>
        <w:t xml:space="preserve"> </w:t>
      </w:r>
      <w:r>
        <w:rPr>
          <w:rtl/>
        </w:rPr>
        <w:t xml:space="preserve"> </w:t>
      </w:r>
      <w:bookmarkEnd w:id="6"/>
    </w:p>
    <w:p w14:paraId="033F3AF4" w14:textId="77777777" w:rsidR="00F065D9" w:rsidRDefault="00F065D9" w:rsidP="00F065D9">
      <w:pPr>
        <w:pStyle w:val="KeepWithNext"/>
        <w:rPr>
          <w:rtl/>
          <w:lang w:eastAsia="he-IL"/>
        </w:rPr>
      </w:pPr>
    </w:p>
    <w:p w14:paraId="2BC54D5A" w14:textId="77777777" w:rsidR="00F065D9" w:rsidRDefault="00F065D9" w:rsidP="00F065D9">
      <w:pPr>
        <w:rPr>
          <w:rtl/>
          <w:lang w:eastAsia="he-IL"/>
        </w:rPr>
      </w:pPr>
      <w:r>
        <w:rPr>
          <w:rFonts w:hint="cs"/>
          <w:rtl/>
          <w:lang w:eastAsia="he-IL"/>
        </w:rPr>
        <w:t>כשאת אומרת מה עוברת השנה וחצי, זה איזה הליכי בדיקה במשרד מבקר המדינה.</w:t>
      </w:r>
    </w:p>
    <w:p w14:paraId="4B353DB4" w14:textId="77777777" w:rsidR="00F065D9" w:rsidRDefault="00F065D9" w:rsidP="00F065D9">
      <w:pPr>
        <w:rPr>
          <w:rtl/>
          <w:lang w:eastAsia="he-IL"/>
        </w:rPr>
      </w:pPr>
    </w:p>
    <w:p w14:paraId="548D0239" w14:textId="76BAD40D" w:rsidR="00F065D9" w:rsidRDefault="00F065D9" w:rsidP="00F065D9">
      <w:pPr>
        <w:pStyle w:val="a4"/>
        <w:keepNext/>
        <w:rPr>
          <w:rtl/>
        </w:rPr>
      </w:pPr>
      <w:bookmarkStart w:id="7" w:name="ET_speaker_6161_7"/>
      <w:r w:rsidRPr="00F065D9">
        <w:rPr>
          <w:rStyle w:val="TagStyle"/>
          <w:rtl/>
        </w:rPr>
        <w:t xml:space="preserve"> &lt;&lt; דובר &gt;&gt; </w:t>
      </w:r>
      <w:r>
        <w:rPr>
          <w:rtl/>
        </w:rPr>
        <w:t>נירה שפק (יש עתיד):</w:t>
      </w:r>
      <w:r w:rsidRPr="00F065D9">
        <w:rPr>
          <w:rStyle w:val="TagStyle"/>
          <w:rtl/>
        </w:rPr>
        <w:t xml:space="preserve"> &lt;&lt; דובר &gt;&gt;</w:t>
      </w:r>
      <w:r w:rsidR="00495303">
        <w:rPr>
          <w:rtl/>
        </w:rPr>
        <w:t xml:space="preserve"> </w:t>
      </w:r>
      <w:r>
        <w:rPr>
          <w:rtl/>
        </w:rPr>
        <w:t xml:space="preserve"> </w:t>
      </w:r>
      <w:bookmarkEnd w:id="7"/>
    </w:p>
    <w:p w14:paraId="409B2AC2" w14:textId="77777777" w:rsidR="00F065D9" w:rsidRDefault="00F065D9" w:rsidP="00F065D9">
      <w:pPr>
        <w:pStyle w:val="KeepWithNext"/>
        <w:rPr>
          <w:rtl/>
          <w:lang w:eastAsia="he-IL"/>
        </w:rPr>
      </w:pPr>
    </w:p>
    <w:p w14:paraId="1BC43D74" w14:textId="77777777" w:rsidR="00F065D9" w:rsidRDefault="00F065D9" w:rsidP="00F065D9">
      <w:pPr>
        <w:rPr>
          <w:rtl/>
          <w:lang w:eastAsia="he-IL"/>
        </w:rPr>
      </w:pPr>
      <w:r>
        <w:rPr>
          <w:rFonts w:hint="cs"/>
          <w:rtl/>
          <w:lang w:eastAsia="he-IL"/>
        </w:rPr>
        <w:t>זה הבדיקה. אנחנו מדברים על ממוצע אבל ממוצע זה לא שכיח, והממוצע זה גם לא אומר את המקרה, וכל אחד הוא עולם בפני עצמו. אם נגיד שכל שנה וחצי נקבל בדיקות שעוברות את השנה וחצי, זה יאפשר לנו חצי שנה להגיד להם, למה זה מתעכב? תזדרזו.</w:t>
      </w:r>
    </w:p>
    <w:p w14:paraId="527650F9" w14:textId="77777777" w:rsidR="00F065D9" w:rsidRDefault="00F065D9" w:rsidP="00F065D9">
      <w:pPr>
        <w:rPr>
          <w:rtl/>
          <w:lang w:eastAsia="he-IL"/>
        </w:rPr>
      </w:pPr>
    </w:p>
    <w:p w14:paraId="200D4563" w14:textId="7A1ADB4A" w:rsidR="00F065D9" w:rsidRDefault="00F065D9" w:rsidP="00F065D9">
      <w:pPr>
        <w:pStyle w:val="af6"/>
        <w:keepNext/>
        <w:rPr>
          <w:rtl/>
        </w:rPr>
      </w:pPr>
      <w:bookmarkStart w:id="8" w:name="ET_yor_6158_8"/>
      <w:r w:rsidRPr="00F065D9">
        <w:rPr>
          <w:rStyle w:val="TagStyle"/>
          <w:rtl/>
        </w:rPr>
        <w:t xml:space="preserve"> &lt;&lt; יור &gt;&gt; </w:t>
      </w:r>
      <w:r>
        <w:rPr>
          <w:rtl/>
        </w:rPr>
        <w:t>היו"ר אפרת רייטן מרום:</w:t>
      </w:r>
      <w:r w:rsidRPr="00F065D9">
        <w:rPr>
          <w:rStyle w:val="TagStyle"/>
          <w:rtl/>
        </w:rPr>
        <w:t xml:space="preserve"> &lt;&lt; יור &gt;&gt;</w:t>
      </w:r>
      <w:r w:rsidR="00495303">
        <w:rPr>
          <w:rtl/>
        </w:rPr>
        <w:t xml:space="preserve"> </w:t>
      </w:r>
      <w:r>
        <w:rPr>
          <w:rtl/>
        </w:rPr>
        <w:t xml:space="preserve"> </w:t>
      </w:r>
      <w:bookmarkEnd w:id="8"/>
    </w:p>
    <w:p w14:paraId="382BB424" w14:textId="77777777" w:rsidR="00F065D9" w:rsidRDefault="00F065D9" w:rsidP="00F065D9">
      <w:pPr>
        <w:pStyle w:val="KeepWithNext"/>
        <w:rPr>
          <w:rtl/>
          <w:lang w:eastAsia="he-IL"/>
        </w:rPr>
      </w:pPr>
    </w:p>
    <w:p w14:paraId="7FAAA65C" w14:textId="77777777" w:rsidR="00F065D9" w:rsidRDefault="00F065D9" w:rsidP="00F065D9">
      <w:pPr>
        <w:rPr>
          <w:rtl/>
          <w:lang w:eastAsia="he-IL"/>
        </w:rPr>
      </w:pPr>
      <w:r>
        <w:rPr>
          <w:rFonts w:hint="cs"/>
          <w:rtl/>
          <w:lang w:eastAsia="he-IL"/>
        </w:rPr>
        <w:t xml:space="preserve">אני רגע מסכמת את הבקשה הספציפית הזו. </w:t>
      </w:r>
    </w:p>
    <w:p w14:paraId="50BD1D18" w14:textId="77777777" w:rsidR="00F065D9" w:rsidRDefault="00F065D9" w:rsidP="00F065D9">
      <w:pPr>
        <w:rPr>
          <w:rtl/>
          <w:lang w:eastAsia="he-IL"/>
        </w:rPr>
      </w:pPr>
    </w:p>
    <w:p w14:paraId="0211FD5C" w14:textId="1AFD0E67" w:rsidR="00F065D9" w:rsidRDefault="00F065D9" w:rsidP="00F065D9">
      <w:pPr>
        <w:pStyle w:val="a4"/>
        <w:keepNext/>
        <w:rPr>
          <w:rtl/>
        </w:rPr>
      </w:pPr>
      <w:bookmarkStart w:id="9" w:name="ET_speaker_6161_9"/>
      <w:r w:rsidRPr="00F065D9">
        <w:rPr>
          <w:rStyle w:val="TagStyle"/>
          <w:rtl/>
        </w:rPr>
        <w:lastRenderedPageBreak/>
        <w:t xml:space="preserve"> &lt;&lt; דובר &gt;&gt; </w:t>
      </w:r>
      <w:r>
        <w:rPr>
          <w:rtl/>
        </w:rPr>
        <w:t>נירה שפק (יש עתיד):</w:t>
      </w:r>
      <w:r w:rsidRPr="00F065D9">
        <w:rPr>
          <w:rStyle w:val="TagStyle"/>
          <w:rtl/>
        </w:rPr>
        <w:t xml:space="preserve"> &lt;&lt; דובר &gt;&gt;</w:t>
      </w:r>
      <w:r w:rsidR="00495303">
        <w:rPr>
          <w:rtl/>
        </w:rPr>
        <w:t xml:space="preserve"> </w:t>
      </w:r>
      <w:r>
        <w:rPr>
          <w:rtl/>
        </w:rPr>
        <w:t xml:space="preserve"> </w:t>
      </w:r>
      <w:bookmarkEnd w:id="9"/>
    </w:p>
    <w:p w14:paraId="07316B85" w14:textId="77777777" w:rsidR="00F065D9" w:rsidRDefault="00F065D9" w:rsidP="00F065D9">
      <w:pPr>
        <w:pStyle w:val="KeepWithNext"/>
        <w:rPr>
          <w:rtl/>
          <w:lang w:eastAsia="he-IL"/>
        </w:rPr>
      </w:pPr>
    </w:p>
    <w:p w14:paraId="0DF69088" w14:textId="77777777" w:rsidR="00F065D9" w:rsidRDefault="00F065D9" w:rsidP="00F065D9">
      <w:pPr>
        <w:rPr>
          <w:rtl/>
          <w:lang w:eastAsia="he-IL"/>
        </w:rPr>
      </w:pPr>
      <w:r>
        <w:rPr>
          <w:rFonts w:hint="cs"/>
          <w:rtl/>
          <w:lang w:eastAsia="he-IL"/>
        </w:rPr>
        <w:t>והיא לא בחקיקה.</w:t>
      </w:r>
    </w:p>
    <w:p w14:paraId="47137941" w14:textId="77777777" w:rsidR="00F065D9" w:rsidRDefault="00F065D9" w:rsidP="00F065D9">
      <w:pPr>
        <w:rPr>
          <w:rtl/>
          <w:lang w:eastAsia="he-IL"/>
        </w:rPr>
      </w:pPr>
    </w:p>
    <w:p w14:paraId="511F849F" w14:textId="173FFD74" w:rsidR="00F065D9" w:rsidRDefault="00F065D9" w:rsidP="00F065D9">
      <w:pPr>
        <w:pStyle w:val="af6"/>
        <w:keepNext/>
        <w:rPr>
          <w:rtl/>
        </w:rPr>
      </w:pPr>
      <w:bookmarkStart w:id="10" w:name="ET_yor_6158_10"/>
      <w:r w:rsidRPr="00F065D9">
        <w:rPr>
          <w:rStyle w:val="TagStyle"/>
          <w:rtl/>
        </w:rPr>
        <w:t xml:space="preserve"> &lt;&lt; יור &gt;&gt; </w:t>
      </w:r>
      <w:r>
        <w:rPr>
          <w:rtl/>
        </w:rPr>
        <w:t>היו"ר אפרת רייטן מרום:</w:t>
      </w:r>
      <w:r w:rsidRPr="00F065D9">
        <w:rPr>
          <w:rStyle w:val="TagStyle"/>
          <w:rtl/>
        </w:rPr>
        <w:t xml:space="preserve"> &lt;&lt; יור &gt;&gt;</w:t>
      </w:r>
      <w:r w:rsidR="00495303">
        <w:rPr>
          <w:rtl/>
        </w:rPr>
        <w:t xml:space="preserve"> </w:t>
      </w:r>
      <w:r>
        <w:rPr>
          <w:rtl/>
        </w:rPr>
        <w:t xml:space="preserve"> </w:t>
      </w:r>
      <w:bookmarkEnd w:id="10"/>
    </w:p>
    <w:p w14:paraId="412FAD5D" w14:textId="77777777" w:rsidR="00F065D9" w:rsidRDefault="00F065D9" w:rsidP="00F065D9">
      <w:pPr>
        <w:pStyle w:val="KeepWithNext"/>
        <w:rPr>
          <w:rtl/>
          <w:lang w:eastAsia="he-IL"/>
        </w:rPr>
      </w:pPr>
    </w:p>
    <w:p w14:paraId="5D1AAE50" w14:textId="77777777" w:rsidR="00F065D9" w:rsidRDefault="00F065D9" w:rsidP="00F065D9">
      <w:pPr>
        <w:rPr>
          <w:rtl/>
          <w:lang w:eastAsia="he-IL"/>
        </w:rPr>
      </w:pPr>
      <w:r>
        <w:rPr>
          <w:rFonts w:hint="cs"/>
          <w:rtl/>
          <w:lang w:eastAsia="he-IL"/>
        </w:rPr>
        <w:t xml:space="preserve">יש לנו כאן נציגים ממשרד </w:t>
      </w:r>
      <w:r w:rsidR="00D067CD">
        <w:rPr>
          <w:rFonts w:hint="cs"/>
          <w:rtl/>
          <w:lang w:eastAsia="he-IL"/>
        </w:rPr>
        <w:t>מבקר המדינה? הם לא באים אלינו בדרך כלל, נכון?</w:t>
      </w:r>
    </w:p>
    <w:p w14:paraId="639E119F" w14:textId="77777777" w:rsidR="007872B4" w:rsidRDefault="007872B4" w:rsidP="00AB3F3A">
      <w:pPr>
        <w:ind w:firstLine="0"/>
        <w:rPr>
          <w:rtl/>
          <w:lang w:eastAsia="he-IL"/>
        </w:rPr>
      </w:pPr>
    </w:p>
    <w:p w14:paraId="4216E371" w14:textId="2F05BBC3" w:rsidR="00D067CD" w:rsidRDefault="00D067CD" w:rsidP="00D067CD">
      <w:pPr>
        <w:pStyle w:val="af5"/>
        <w:keepNext/>
        <w:rPr>
          <w:rtl/>
        </w:rPr>
      </w:pPr>
      <w:bookmarkStart w:id="11" w:name="ET_interruption_קריאה_12"/>
      <w:r w:rsidRPr="00D067CD">
        <w:rPr>
          <w:rStyle w:val="TagStyle"/>
          <w:rtl/>
        </w:rPr>
        <w:t xml:space="preserve"> &lt;&lt; קריאה &gt;&gt; </w:t>
      </w:r>
      <w:r>
        <w:rPr>
          <w:rtl/>
        </w:rPr>
        <w:t>קריאה:</w:t>
      </w:r>
      <w:r w:rsidRPr="00D067CD">
        <w:rPr>
          <w:rStyle w:val="TagStyle"/>
          <w:rtl/>
        </w:rPr>
        <w:t xml:space="preserve"> &lt;&lt; קריאה &gt;&gt;</w:t>
      </w:r>
      <w:r w:rsidR="00495303">
        <w:rPr>
          <w:rtl/>
        </w:rPr>
        <w:t xml:space="preserve"> </w:t>
      </w:r>
      <w:r>
        <w:rPr>
          <w:rtl/>
        </w:rPr>
        <w:t xml:space="preserve"> </w:t>
      </w:r>
      <w:bookmarkEnd w:id="11"/>
    </w:p>
    <w:p w14:paraId="0320485C" w14:textId="77777777" w:rsidR="00D067CD" w:rsidRDefault="00D067CD" w:rsidP="00D067CD">
      <w:pPr>
        <w:pStyle w:val="KeepWithNext"/>
        <w:rPr>
          <w:rtl/>
          <w:lang w:eastAsia="he-IL"/>
        </w:rPr>
      </w:pPr>
    </w:p>
    <w:p w14:paraId="0884B0E4" w14:textId="77777777" w:rsidR="00D067CD" w:rsidRDefault="00D067CD" w:rsidP="00D067CD">
      <w:pPr>
        <w:rPr>
          <w:rtl/>
          <w:lang w:eastAsia="he-IL"/>
        </w:rPr>
      </w:pPr>
      <w:r>
        <w:rPr>
          <w:rFonts w:hint="cs"/>
          <w:rtl/>
          <w:lang w:eastAsia="he-IL"/>
        </w:rPr>
        <w:t xml:space="preserve">הם אמרו שהם באים רק לוועדת ביקורת </w:t>
      </w:r>
      <w:r w:rsidR="00104611">
        <w:rPr>
          <w:rFonts w:hint="cs"/>
          <w:rtl/>
          <w:lang w:eastAsia="he-IL"/>
        </w:rPr>
        <w:t>המדינה.</w:t>
      </w:r>
    </w:p>
    <w:p w14:paraId="6582C889" w14:textId="77777777" w:rsidR="00104611" w:rsidRDefault="00104611" w:rsidP="00D067CD">
      <w:pPr>
        <w:rPr>
          <w:rtl/>
          <w:lang w:eastAsia="he-IL"/>
        </w:rPr>
      </w:pPr>
    </w:p>
    <w:p w14:paraId="655418F5" w14:textId="5F603349" w:rsidR="00104611" w:rsidRDefault="00104611" w:rsidP="00104611">
      <w:pPr>
        <w:pStyle w:val="a4"/>
        <w:keepNext/>
      </w:pPr>
      <w:bookmarkStart w:id="12" w:name="ET_speaker_נעה_בן_שבת_13"/>
      <w:r w:rsidRPr="00104611">
        <w:rPr>
          <w:rStyle w:val="TagStyle"/>
          <w:rtl/>
        </w:rPr>
        <w:t xml:space="preserve"> &lt;&lt; דובר &gt;&gt; </w:t>
      </w:r>
      <w:r>
        <w:rPr>
          <w:rtl/>
        </w:rPr>
        <w:t>נעה בן שבת:</w:t>
      </w:r>
      <w:r w:rsidRPr="00104611">
        <w:rPr>
          <w:rStyle w:val="TagStyle"/>
          <w:rtl/>
        </w:rPr>
        <w:t xml:space="preserve"> &lt;&lt; דובר &gt;&gt;</w:t>
      </w:r>
      <w:r w:rsidR="00495303">
        <w:rPr>
          <w:rtl/>
        </w:rPr>
        <w:t xml:space="preserve"> </w:t>
      </w:r>
      <w:r>
        <w:rPr>
          <w:rtl/>
        </w:rPr>
        <w:t xml:space="preserve"> </w:t>
      </w:r>
      <w:bookmarkEnd w:id="12"/>
    </w:p>
    <w:p w14:paraId="664E60D1" w14:textId="77777777" w:rsidR="00104611" w:rsidRDefault="00104611" w:rsidP="00104611">
      <w:pPr>
        <w:pStyle w:val="KeepWithNext"/>
        <w:rPr>
          <w:rtl/>
          <w:lang w:eastAsia="he-IL"/>
        </w:rPr>
      </w:pPr>
    </w:p>
    <w:p w14:paraId="67E52EC1" w14:textId="77777777" w:rsidR="00104611" w:rsidRDefault="00104611" w:rsidP="00104611">
      <w:pPr>
        <w:rPr>
          <w:rtl/>
          <w:lang w:eastAsia="he-IL"/>
        </w:rPr>
      </w:pPr>
      <w:r>
        <w:rPr>
          <w:rFonts w:hint="cs"/>
          <w:rtl/>
          <w:lang w:eastAsia="he-IL"/>
        </w:rPr>
        <w:t xml:space="preserve">אבל בדיון האחרון - - - </w:t>
      </w:r>
    </w:p>
    <w:p w14:paraId="5E3F937A" w14:textId="77777777" w:rsidR="00104611" w:rsidRDefault="00104611" w:rsidP="00104611">
      <w:pPr>
        <w:rPr>
          <w:rtl/>
          <w:lang w:eastAsia="he-IL"/>
        </w:rPr>
      </w:pPr>
    </w:p>
    <w:p w14:paraId="4809A8B4" w14:textId="700C868A" w:rsidR="00104611" w:rsidRDefault="00104611" w:rsidP="00104611">
      <w:pPr>
        <w:pStyle w:val="af6"/>
        <w:keepNext/>
      </w:pPr>
      <w:bookmarkStart w:id="13" w:name="ET_yor_6158_14"/>
      <w:r w:rsidRPr="00104611">
        <w:rPr>
          <w:rStyle w:val="TagStyle"/>
          <w:rtl/>
        </w:rPr>
        <w:t xml:space="preserve"> &lt;&lt; יור &gt;&gt; </w:t>
      </w:r>
      <w:r>
        <w:rPr>
          <w:rtl/>
        </w:rPr>
        <w:t>היו"ר אפרת רייטן מרום:</w:t>
      </w:r>
      <w:r w:rsidRPr="00104611">
        <w:rPr>
          <w:rStyle w:val="TagStyle"/>
          <w:rtl/>
        </w:rPr>
        <w:t xml:space="preserve"> &lt;&lt; יור &gt;&gt;</w:t>
      </w:r>
      <w:r w:rsidR="00495303">
        <w:rPr>
          <w:rtl/>
        </w:rPr>
        <w:t xml:space="preserve"> </w:t>
      </w:r>
      <w:r>
        <w:rPr>
          <w:rtl/>
        </w:rPr>
        <w:t xml:space="preserve"> </w:t>
      </w:r>
      <w:bookmarkEnd w:id="13"/>
    </w:p>
    <w:p w14:paraId="3599E51F" w14:textId="77777777" w:rsidR="00104611" w:rsidRDefault="00104611" w:rsidP="00104611">
      <w:pPr>
        <w:pStyle w:val="KeepWithNext"/>
        <w:rPr>
          <w:rtl/>
          <w:lang w:eastAsia="he-IL"/>
        </w:rPr>
      </w:pPr>
    </w:p>
    <w:p w14:paraId="6BF7A708" w14:textId="77777777" w:rsidR="00104611" w:rsidRDefault="00104611" w:rsidP="00104611">
      <w:pPr>
        <w:rPr>
          <w:rtl/>
          <w:lang w:eastAsia="he-IL"/>
        </w:rPr>
      </w:pPr>
      <w:r>
        <w:rPr>
          <w:rFonts w:hint="cs"/>
          <w:rtl/>
          <w:lang w:eastAsia="he-IL"/>
        </w:rPr>
        <w:t>היה מישהו.</w:t>
      </w:r>
    </w:p>
    <w:p w14:paraId="16CFD6C5" w14:textId="77777777" w:rsidR="00104611" w:rsidRDefault="00104611" w:rsidP="00104611">
      <w:pPr>
        <w:rPr>
          <w:rtl/>
          <w:lang w:eastAsia="he-IL"/>
        </w:rPr>
      </w:pPr>
    </w:p>
    <w:p w14:paraId="3E6EF698" w14:textId="273274E8" w:rsidR="00104611" w:rsidRDefault="00104611" w:rsidP="00104611">
      <w:pPr>
        <w:pStyle w:val="a4"/>
        <w:keepNext/>
      </w:pPr>
      <w:bookmarkStart w:id="14" w:name="ET_speaker_6161_15"/>
      <w:r w:rsidRPr="00104611">
        <w:rPr>
          <w:rStyle w:val="TagStyle"/>
          <w:rtl/>
        </w:rPr>
        <w:t xml:space="preserve"> &lt;&lt; דובר &gt;&gt; </w:t>
      </w:r>
      <w:r>
        <w:rPr>
          <w:rtl/>
        </w:rPr>
        <w:t>נירה שפק (יש עתיד):</w:t>
      </w:r>
      <w:r w:rsidRPr="00104611">
        <w:rPr>
          <w:rStyle w:val="TagStyle"/>
          <w:rtl/>
        </w:rPr>
        <w:t xml:space="preserve"> &lt;&lt; דובר &gt;&gt;</w:t>
      </w:r>
      <w:r w:rsidR="00495303">
        <w:rPr>
          <w:rtl/>
        </w:rPr>
        <w:t xml:space="preserve"> </w:t>
      </w:r>
      <w:r>
        <w:rPr>
          <w:rtl/>
        </w:rPr>
        <w:t xml:space="preserve"> </w:t>
      </w:r>
      <w:bookmarkEnd w:id="14"/>
    </w:p>
    <w:p w14:paraId="41F6F372" w14:textId="77777777" w:rsidR="00104611" w:rsidRDefault="00104611" w:rsidP="00104611">
      <w:pPr>
        <w:pStyle w:val="KeepWithNext"/>
        <w:rPr>
          <w:rtl/>
          <w:lang w:eastAsia="he-IL"/>
        </w:rPr>
      </w:pPr>
    </w:p>
    <w:p w14:paraId="39E6282B" w14:textId="77777777" w:rsidR="00104611" w:rsidRDefault="00104611" w:rsidP="00104611">
      <w:pPr>
        <w:rPr>
          <w:rtl/>
          <w:lang w:eastAsia="he-IL"/>
        </w:rPr>
      </w:pPr>
      <w:r>
        <w:rPr>
          <w:rFonts w:hint="cs"/>
          <w:rtl/>
          <w:lang w:eastAsia="he-IL"/>
        </w:rPr>
        <w:t>הם הגיעו. פעמיים הגיעו.</w:t>
      </w:r>
    </w:p>
    <w:p w14:paraId="4D9FC599" w14:textId="77777777" w:rsidR="00104611" w:rsidRDefault="00104611" w:rsidP="00104611">
      <w:pPr>
        <w:rPr>
          <w:rtl/>
          <w:lang w:eastAsia="he-IL"/>
        </w:rPr>
      </w:pPr>
    </w:p>
    <w:p w14:paraId="056C5F78" w14:textId="1D6C63F2" w:rsidR="00104611" w:rsidRDefault="00104611" w:rsidP="00104611">
      <w:pPr>
        <w:pStyle w:val="af6"/>
        <w:keepNext/>
      </w:pPr>
      <w:bookmarkStart w:id="15" w:name="ET_yor_6158_16"/>
      <w:r w:rsidRPr="00104611">
        <w:rPr>
          <w:rStyle w:val="TagStyle"/>
          <w:rtl/>
        </w:rPr>
        <w:t xml:space="preserve"> &lt;&lt; יור &gt;&gt; </w:t>
      </w:r>
      <w:r>
        <w:rPr>
          <w:rtl/>
        </w:rPr>
        <w:t>היו"ר אפרת רייטן מרום:</w:t>
      </w:r>
      <w:r w:rsidRPr="00104611">
        <w:rPr>
          <w:rStyle w:val="TagStyle"/>
          <w:rtl/>
        </w:rPr>
        <w:t xml:space="preserve"> &lt;&lt; יור &gt;&gt;</w:t>
      </w:r>
      <w:r w:rsidR="00495303">
        <w:rPr>
          <w:rtl/>
        </w:rPr>
        <w:t xml:space="preserve"> </w:t>
      </w:r>
      <w:r>
        <w:rPr>
          <w:rtl/>
        </w:rPr>
        <w:t xml:space="preserve"> </w:t>
      </w:r>
      <w:bookmarkEnd w:id="15"/>
    </w:p>
    <w:p w14:paraId="29972CC0" w14:textId="77777777" w:rsidR="00104611" w:rsidRDefault="00104611" w:rsidP="00104611">
      <w:pPr>
        <w:pStyle w:val="KeepWithNext"/>
        <w:rPr>
          <w:rtl/>
          <w:lang w:eastAsia="he-IL"/>
        </w:rPr>
      </w:pPr>
    </w:p>
    <w:p w14:paraId="279C9765" w14:textId="77777777" w:rsidR="00104611" w:rsidRDefault="00104611" w:rsidP="00104611">
      <w:pPr>
        <w:rPr>
          <w:rtl/>
          <w:lang w:eastAsia="he-IL"/>
        </w:rPr>
      </w:pPr>
      <w:r>
        <w:rPr>
          <w:rFonts w:hint="cs"/>
          <w:rtl/>
          <w:lang w:eastAsia="he-IL"/>
        </w:rPr>
        <w:t>לא רלוונטי. אני מד</w:t>
      </w:r>
      <w:r w:rsidR="007A6E01">
        <w:rPr>
          <w:rFonts w:hint="cs"/>
          <w:rtl/>
          <w:lang w:eastAsia="he-IL"/>
        </w:rPr>
        <w:t>ברת כרגע גם לנוכחים, כמובן אליך</w:t>
      </w:r>
      <w:r>
        <w:rPr>
          <w:rFonts w:hint="cs"/>
          <w:rtl/>
          <w:lang w:eastAsia="he-IL"/>
        </w:rPr>
        <w:t xml:space="preserve"> יוזמת החוק, חברת הכנסת שפק, ולפרוטוקול שזוכר הכול, ובמסגרתו אנחנו פונים למשרד מבקר המדינה. היות ובדיונים על הצעת החוק דובר על כך שממוצע הבדיקה בתלונה או פניי</w:t>
      </w:r>
      <w:r w:rsidR="007A6E01">
        <w:rPr>
          <w:rFonts w:hint="cs"/>
          <w:rtl/>
          <w:lang w:eastAsia="he-IL"/>
        </w:rPr>
        <w:t>ה של חושף שחיתויות למבקר המדינה</w:t>
      </w:r>
      <w:r>
        <w:rPr>
          <w:rFonts w:hint="cs"/>
          <w:rtl/>
          <w:lang w:eastAsia="he-IL"/>
        </w:rPr>
        <w:t xml:space="preserve"> זה אורך כשנתיים, </w:t>
      </w:r>
      <w:r w:rsidR="007A6E01">
        <w:rPr>
          <w:rFonts w:hint="cs"/>
          <w:rtl/>
          <w:lang w:eastAsia="he-IL"/>
        </w:rPr>
        <w:t xml:space="preserve">אנחנו פונים למשרד מבקר המדינה. </w:t>
      </w:r>
      <w:r>
        <w:rPr>
          <w:rFonts w:hint="cs"/>
          <w:rtl/>
          <w:lang w:eastAsia="he-IL"/>
        </w:rPr>
        <w:t>אנחנו נערוך כאן ג</w:t>
      </w:r>
      <w:r w:rsidR="007A6E01">
        <w:rPr>
          <w:rFonts w:hint="cs"/>
          <w:rtl/>
          <w:lang w:eastAsia="he-IL"/>
        </w:rPr>
        <w:t>ם דיונים כאלה ו</w:t>
      </w:r>
      <w:r>
        <w:rPr>
          <w:rFonts w:hint="cs"/>
          <w:rtl/>
          <w:lang w:eastAsia="he-IL"/>
        </w:rPr>
        <w:t>נזכיר להם אפילו במכתב שפעם בכמה זמן, פעם בשנה, שנה וחצי אנחנו נקבל דיווחים על אותם הליכים שנמצאים אצלו כרגע בבדיקה</w:t>
      </w:r>
      <w:r w:rsidR="007A6E01">
        <w:rPr>
          <w:rFonts w:hint="cs"/>
          <w:rtl/>
          <w:lang w:eastAsia="he-IL"/>
        </w:rPr>
        <w:t>,</w:t>
      </w:r>
      <w:r>
        <w:rPr>
          <w:rFonts w:hint="cs"/>
          <w:rtl/>
          <w:lang w:eastAsia="he-IL"/>
        </w:rPr>
        <w:t xml:space="preserve"> וחולף או כמעט חולף הזמן של שנה וחצי מהיום שהחלה הבדיקה. </w:t>
      </w:r>
    </w:p>
    <w:p w14:paraId="3D68C8C5" w14:textId="77777777" w:rsidR="00104611" w:rsidRDefault="00104611" w:rsidP="00104611">
      <w:pPr>
        <w:rPr>
          <w:rtl/>
          <w:lang w:eastAsia="he-IL"/>
        </w:rPr>
      </w:pPr>
    </w:p>
    <w:p w14:paraId="77EB078D" w14:textId="413B3066" w:rsidR="00104611" w:rsidRDefault="00104611" w:rsidP="00104611">
      <w:pPr>
        <w:pStyle w:val="a4"/>
        <w:keepNext/>
      </w:pPr>
      <w:bookmarkStart w:id="16" w:name="ET_speaker_6161_17"/>
      <w:r w:rsidRPr="00104611">
        <w:rPr>
          <w:rStyle w:val="TagStyle"/>
          <w:rtl/>
        </w:rPr>
        <w:t xml:space="preserve"> &lt;&lt; דובר &gt;&gt; </w:t>
      </w:r>
      <w:r>
        <w:rPr>
          <w:rtl/>
        </w:rPr>
        <w:t>נירה שפק (יש עתיד):</w:t>
      </w:r>
      <w:r w:rsidRPr="00104611">
        <w:rPr>
          <w:rStyle w:val="TagStyle"/>
          <w:rtl/>
        </w:rPr>
        <w:t xml:space="preserve"> &lt;&lt; דובר &gt;&gt;</w:t>
      </w:r>
      <w:r w:rsidR="00495303">
        <w:rPr>
          <w:rtl/>
        </w:rPr>
        <w:t xml:space="preserve"> </w:t>
      </w:r>
      <w:r>
        <w:rPr>
          <w:rtl/>
        </w:rPr>
        <w:t xml:space="preserve"> </w:t>
      </w:r>
      <w:bookmarkEnd w:id="16"/>
    </w:p>
    <w:p w14:paraId="0E8DB233" w14:textId="77777777" w:rsidR="00104611" w:rsidRDefault="00104611" w:rsidP="00104611">
      <w:pPr>
        <w:pStyle w:val="KeepWithNext"/>
        <w:rPr>
          <w:rtl/>
          <w:lang w:eastAsia="he-IL"/>
        </w:rPr>
      </w:pPr>
    </w:p>
    <w:p w14:paraId="6CF9F94F" w14:textId="77777777" w:rsidR="00104611" w:rsidRDefault="00104611" w:rsidP="00104611">
      <w:pPr>
        <w:rPr>
          <w:rtl/>
          <w:lang w:eastAsia="he-IL"/>
        </w:rPr>
      </w:pPr>
      <w:r>
        <w:rPr>
          <w:rFonts w:hint="cs"/>
          <w:rtl/>
          <w:lang w:eastAsia="he-IL"/>
        </w:rPr>
        <w:t xml:space="preserve">בגלל שעשינו עבודה, כולל השבוע, עם כל משרדי הממשלה לראות שאף אחד לא נזכר פתאום, וגם עשיתי פגיעה עם </w:t>
      </w:r>
      <w:proofErr w:type="spellStart"/>
      <w:r>
        <w:rPr>
          <w:rFonts w:hint="cs"/>
          <w:rtl/>
          <w:lang w:eastAsia="he-IL"/>
        </w:rPr>
        <w:t>היועמ"שית</w:t>
      </w:r>
      <w:proofErr w:type="spellEnd"/>
      <w:r>
        <w:rPr>
          <w:rFonts w:hint="cs"/>
          <w:rtl/>
          <w:lang w:eastAsia="he-IL"/>
        </w:rPr>
        <w:t xml:space="preserve">, עם נעה, ועברנו וכתבנו תרשימים ונוסחאות, והתפלפלנו, אז אני ממש שמחה - - - </w:t>
      </w:r>
    </w:p>
    <w:p w14:paraId="4CDE4109" w14:textId="77777777" w:rsidR="00104611" w:rsidRDefault="00104611" w:rsidP="00104611">
      <w:pPr>
        <w:rPr>
          <w:rtl/>
          <w:lang w:eastAsia="he-IL"/>
        </w:rPr>
      </w:pPr>
    </w:p>
    <w:p w14:paraId="0571E17F" w14:textId="5C170475" w:rsidR="00104611" w:rsidRDefault="00104611" w:rsidP="00104611">
      <w:pPr>
        <w:pStyle w:val="af6"/>
        <w:keepNext/>
      </w:pPr>
      <w:bookmarkStart w:id="17" w:name="ET_yor_6158_18"/>
      <w:r w:rsidRPr="00104611">
        <w:rPr>
          <w:rStyle w:val="TagStyle"/>
          <w:rtl/>
        </w:rPr>
        <w:t xml:space="preserve"> &lt;&lt; יור &gt;&gt; </w:t>
      </w:r>
      <w:r>
        <w:rPr>
          <w:rtl/>
        </w:rPr>
        <w:t>היו"ר אפרת רייטן מרום:</w:t>
      </w:r>
      <w:r w:rsidRPr="00104611">
        <w:rPr>
          <w:rStyle w:val="TagStyle"/>
          <w:rtl/>
        </w:rPr>
        <w:t xml:space="preserve"> &lt;&lt; יור &gt;&gt;</w:t>
      </w:r>
      <w:r w:rsidR="00495303">
        <w:rPr>
          <w:rtl/>
        </w:rPr>
        <w:t xml:space="preserve"> </w:t>
      </w:r>
      <w:r>
        <w:rPr>
          <w:rtl/>
        </w:rPr>
        <w:t xml:space="preserve"> </w:t>
      </w:r>
      <w:bookmarkEnd w:id="17"/>
    </w:p>
    <w:p w14:paraId="7CE475D6" w14:textId="77777777" w:rsidR="00104611" w:rsidRDefault="00104611" w:rsidP="00104611">
      <w:pPr>
        <w:pStyle w:val="KeepWithNext"/>
        <w:rPr>
          <w:rtl/>
          <w:lang w:eastAsia="he-IL"/>
        </w:rPr>
      </w:pPr>
    </w:p>
    <w:p w14:paraId="6389957D" w14:textId="77777777" w:rsidR="00104611" w:rsidRDefault="00104611" w:rsidP="00104611">
      <w:pPr>
        <w:rPr>
          <w:rtl/>
          <w:lang w:eastAsia="he-IL"/>
        </w:rPr>
      </w:pPr>
      <w:r>
        <w:rPr>
          <w:rFonts w:hint="cs"/>
          <w:rtl/>
          <w:lang w:eastAsia="he-IL"/>
        </w:rPr>
        <w:t>נכון. אני רוצה לעבור למשרד המשפטים, עו"ד רז דניאל, הנהלת הסיוע המשפטי, משרד המשפטים, בבקשה.</w:t>
      </w:r>
    </w:p>
    <w:p w14:paraId="3038DB44" w14:textId="77777777" w:rsidR="00104611" w:rsidRDefault="00104611" w:rsidP="00104611">
      <w:pPr>
        <w:rPr>
          <w:rtl/>
          <w:lang w:eastAsia="he-IL"/>
        </w:rPr>
      </w:pPr>
    </w:p>
    <w:p w14:paraId="1040870A" w14:textId="3FBE5F41" w:rsidR="00104611" w:rsidRDefault="00104611" w:rsidP="00104611">
      <w:pPr>
        <w:pStyle w:val="af9"/>
        <w:keepNext/>
        <w:rPr>
          <w:lang w:eastAsia="he-IL"/>
        </w:rPr>
      </w:pPr>
      <w:bookmarkStart w:id="18" w:name="ET_guest_רז_דניאל_19"/>
      <w:r w:rsidRPr="00104611">
        <w:rPr>
          <w:rStyle w:val="TagStyle"/>
          <w:rtl/>
        </w:rPr>
        <w:t xml:space="preserve"> &lt;&lt; אורח &gt;&gt; </w:t>
      </w:r>
      <w:r>
        <w:rPr>
          <w:rtl/>
          <w:lang w:eastAsia="he-IL"/>
        </w:rPr>
        <w:t>רז דניאל:</w:t>
      </w:r>
      <w:r w:rsidRPr="00104611">
        <w:rPr>
          <w:rStyle w:val="TagStyle"/>
          <w:rtl/>
        </w:rPr>
        <w:t xml:space="preserve"> &lt;&lt; אורח &gt;&gt;</w:t>
      </w:r>
      <w:r w:rsidR="00495303">
        <w:rPr>
          <w:rtl/>
          <w:lang w:eastAsia="he-IL"/>
        </w:rPr>
        <w:t xml:space="preserve"> </w:t>
      </w:r>
      <w:r>
        <w:rPr>
          <w:rtl/>
          <w:lang w:eastAsia="he-IL"/>
        </w:rPr>
        <w:t xml:space="preserve"> </w:t>
      </w:r>
      <w:bookmarkEnd w:id="18"/>
    </w:p>
    <w:p w14:paraId="16893B1D" w14:textId="77777777" w:rsidR="00104611" w:rsidRDefault="00104611" w:rsidP="00104611">
      <w:pPr>
        <w:pStyle w:val="KeepWithNext"/>
        <w:rPr>
          <w:rtl/>
          <w:lang w:eastAsia="he-IL"/>
        </w:rPr>
      </w:pPr>
    </w:p>
    <w:p w14:paraId="29AD8F05" w14:textId="77777777" w:rsidR="00104611" w:rsidRDefault="00104611" w:rsidP="00104611">
      <w:pPr>
        <w:rPr>
          <w:rtl/>
          <w:lang w:eastAsia="he-IL"/>
        </w:rPr>
      </w:pPr>
      <w:r>
        <w:rPr>
          <w:rFonts w:hint="cs"/>
          <w:rtl/>
          <w:lang w:eastAsia="he-IL"/>
        </w:rPr>
        <w:t>שלום, נעים מאוד. חברי, עו"ד יניב שני התייצב בדיון הקודם. הוא מרכז את התחום של חושפי שחיתויות. גם אני נמצא בצוות. אני חושב שזה מבורך מאוד, הקפאת ההליכים. זה נושא שמאוד הטריד אותנו לאו</w:t>
      </w:r>
      <w:r w:rsidR="00CC280A">
        <w:rPr>
          <w:rFonts w:hint="cs"/>
          <w:rtl/>
          <w:lang w:eastAsia="he-IL"/>
        </w:rPr>
        <w:t>ר הבירור הרב. י</w:t>
      </w:r>
      <w:r w:rsidR="007A6E01">
        <w:rPr>
          <w:rFonts w:hint="cs"/>
          <w:rtl/>
          <w:lang w:eastAsia="he-IL"/>
        </w:rPr>
        <w:t>ש לנו כמה תיקים שתלויים ועומדים</w:t>
      </w:r>
      <w:r w:rsidR="00CC280A">
        <w:rPr>
          <w:rFonts w:hint="cs"/>
          <w:rtl/>
          <w:lang w:eastAsia="he-IL"/>
        </w:rPr>
        <w:t xml:space="preserve"> ולכן יש לזה חשיבות. </w:t>
      </w:r>
      <w:r w:rsidR="00525891">
        <w:rPr>
          <w:rFonts w:hint="cs"/>
          <w:rtl/>
          <w:lang w:eastAsia="he-IL"/>
        </w:rPr>
        <w:t>אנחנו</w:t>
      </w:r>
      <w:r w:rsidR="00CC280A">
        <w:rPr>
          <w:rFonts w:hint="cs"/>
          <w:rtl/>
          <w:lang w:eastAsia="he-IL"/>
        </w:rPr>
        <w:t xml:space="preserve"> כמובן היינו מעדיפים תקופת התיישנות יותר גדולה, אבל שלוש שנים הן חשובות והן בפירוש יעודדו יותר ויותר אנשים לפנות אלינו במסגרת החוק על מנת שעניינם יתברר. </w:t>
      </w:r>
    </w:p>
    <w:p w14:paraId="0254713C" w14:textId="77777777" w:rsidR="00CC280A" w:rsidRDefault="00CC280A" w:rsidP="00104611">
      <w:pPr>
        <w:rPr>
          <w:rtl/>
          <w:lang w:eastAsia="he-IL"/>
        </w:rPr>
      </w:pPr>
    </w:p>
    <w:p w14:paraId="7C88CA08" w14:textId="77777777" w:rsidR="00CC280A" w:rsidRDefault="00CC280A" w:rsidP="00104611">
      <w:pPr>
        <w:rPr>
          <w:rtl/>
          <w:lang w:eastAsia="he-IL"/>
        </w:rPr>
      </w:pPr>
      <w:r>
        <w:rPr>
          <w:rFonts w:hint="cs"/>
          <w:rtl/>
          <w:lang w:eastAsia="he-IL"/>
        </w:rPr>
        <w:t>כמו שחברי יניב אמר בדיון הקודם, לראות תיק של התנכלות לוקח זמן</w:t>
      </w:r>
      <w:r w:rsidR="004052D1">
        <w:rPr>
          <w:rFonts w:hint="cs"/>
          <w:rtl/>
          <w:lang w:eastAsia="he-IL"/>
        </w:rPr>
        <w:t>,</w:t>
      </w:r>
      <w:r>
        <w:rPr>
          <w:rFonts w:hint="cs"/>
          <w:rtl/>
          <w:lang w:eastAsia="he-IL"/>
        </w:rPr>
        <w:t xml:space="preserve"> ולכן </w:t>
      </w:r>
      <w:r w:rsidR="004052D1">
        <w:rPr>
          <w:rFonts w:hint="cs"/>
          <w:rtl/>
          <w:lang w:eastAsia="he-IL"/>
        </w:rPr>
        <w:t>כל התקופה הזו היא חשובה. זה לא סתם שמשנה עוברים לשלוש, כי התנכלות היא מעשה מתמשך ולכן אנחנו בהחלט שמחים שהתיקון הזה ייצא לפועל.</w:t>
      </w:r>
    </w:p>
    <w:p w14:paraId="26BBA0CD" w14:textId="77777777" w:rsidR="004052D1" w:rsidRDefault="004052D1" w:rsidP="00104611">
      <w:pPr>
        <w:rPr>
          <w:rtl/>
          <w:lang w:eastAsia="he-IL"/>
        </w:rPr>
      </w:pPr>
    </w:p>
    <w:p w14:paraId="0714A7AD" w14:textId="446FFBCC" w:rsidR="004052D1" w:rsidRDefault="004052D1" w:rsidP="004052D1">
      <w:pPr>
        <w:pStyle w:val="af6"/>
        <w:keepNext/>
      </w:pPr>
      <w:bookmarkStart w:id="19" w:name="ET_yor_6158_20"/>
      <w:r w:rsidRPr="004052D1">
        <w:rPr>
          <w:rStyle w:val="TagStyle"/>
          <w:rtl/>
        </w:rPr>
        <w:lastRenderedPageBreak/>
        <w:t xml:space="preserve"> &lt;&lt; יור &gt;&gt; </w:t>
      </w:r>
      <w:r>
        <w:rPr>
          <w:rtl/>
        </w:rPr>
        <w:t>היו"ר אפרת רייטן מרום:</w:t>
      </w:r>
      <w:r w:rsidRPr="004052D1">
        <w:rPr>
          <w:rStyle w:val="TagStyle"/>
          <w:rtl/>
        </w:rPr>
        <w:t xml:space="preserve"> &lt;&lt; יור &gt;&gt;</w:t>
      </w:r>
      <w:r w:rsidR="00495303">
        <w:rPr>
          <w:rtl/>
        </w:rPr>
        <w:t xml:space="preserve"> </w:t>
      </w:r>
      <w:r>
        <w:rPr>
          <w:rtl/>
        </w:rPr>
        <w:t xml:space="preserve"> </w:t>
      </w:r>
      <w:bookmarkEnd w:id="19"/>
    </w:p>
    <w:p w14:paraId="3E714B19" w14:textId="77777777" w:rsidR="004052D1" w:rsidRDefault="004052D1" w:rsidP="004052D1">
      <w:pPr>
        <w:pStyle w:val="KeepWithNext"/>
        <w:rPr>
          <w:rtl/>
          <w:lang w:eastAsia="he-IL"/>
        </w:rPr>
      </w:pPr>
    </w:p>
    <w:p w14:paraId="1B5AE137" w14:textId="77777777" w:rsidR="004052D1" w:rsidRDefault="004052D1" w:rsidP="007A6E01">
      <w:pPr>
        <w:rPr>
          <w:rtl/>
          <w:lang w:eastAsia="he-IL"/>
        </w:rPr>
      </w:pPr>
      <w:r>
        <w:rPr>
          <w:rFonts w:hint="cs"/>
          <w:rtl/>
          <w:lang w:eastAsia="he-IL"/>
        </w:rPr>
        <w:t xml:space="preserve">אוקיי, תודה רבה על הדברים האלה. הנוכחים האחרים, באתם רק לוודא שאנחנו מעבירים את החוק או גם לומר משהו? </w:t>
      </w:r>
    </w:p>
    <w:p w14:paraId="087EBA60" w14:textId="77777777" w:rsidR="004052D1" w:rsidRDefault="004052D1" w:rsidP="004052D1">
      <w:pPr>
        <w:rPr>
          <w:rtl/>
          <w:lang w:eastAsia="he-IL"/>
        </w:rPr>
      </w:pPr>
    </w:p>
    <w:p w14:paraId="00C09B9E" w14:textId="1A841D66" w:rsidR="004052D1" w:rsidRDefault="004052D1" w:rsidP="004052D1">
      <w:pPr>
        <w:pStyle w:val="af9"/>
        <w:keepNext/>
        <w:rPr>
          <w:lang w:eastAsia="he-IL"/>
        </w:rPr>
      </w:pPr>
      <w:bookmarkStart w:id="20" w:name="ET_guest_דן_אורן_21"/>
      <w:r w:rsidRPr="004052D1">
        <w:rPr>
          <w:rStyle w:val="TagStyle"/>
          <w:rtl/>
        </w:rPr>
        <w:t xml:space="preserve"> &lt;&lt; אורח &gt;&gt; </w:t>
      </w:r>
      <w:r>
        <w:rPr>
          <w:rtl/>
          <w:lang w:eastAsia="he-IL"/>
        </w:rPr>
        <w:t>דן אורן:</w:t>
      </w:r>
      <w:r w:rsidRPr="004052D1">
        <w:rPr>
          <w:rStyle w:val="TagStyle"/>
          <w:rtl/>
        </w:rPr>
        <w:t xml:space="preserve"> &lt;&lt; אורח &gt;&gt;</w:t>
      </w:r>
      <w:r w:rsidR="00495303">
        <w:rPr>
          <w:rtl/>
          <w:lang w:eastAsia="he-IL"/>
        </w:rPr>
        <w:t xml:space="preserve"> </w:t>
      </w:r>
      <w:r>
        <w:rPr>
          <w:rtl/>
          <w:lang w:eastAsia="he-IL"/>
        </w:rPr>
        <w:t xml:space="preserve"> </w:t>
      </w:r>
      <w:bookmarkEnd w:id="20"/>
    </w:p>
    <w:p w14:paraId="781EAC59" w14:textId="77777777" w:rsidR="004052D1" w:rsidRDefault="004052D1" w:rsidP="004052D1">
      <w:pPr>
        <w:pStyle w:val="KeepWithNext"/>
        <w:rPr>
          <w:rtl/>
          <w:lang w:eastAsia="he-IL"/>
        </w:rPr>
      </w:pPr>
    </w:p>
    <w:p w14:paraId="4BC6DC20" w14:textId="77777777" w:rsidR="004052D1" w:rsidRDefault="004052D1" w:rsidP="007A6E01">
      <w:pPr>
        <w:rPr>
          <w:rtl/>
          <w:lang w:eastAsia="he-IL"/>
        </w:rPr>
      </w:pPr>
      <w:r>
        <w:rPr>
          <w:rFonts w:hint="cs"/>
          <w:rtl/>
          <w:lang w:eastAsia="he-IL"/>
        </w:rPr>
        <w:t xml:space="preserve">אני מייעוץ וחקיקה, משרד המשפטים. אני רואה שבעצם הנוסח הכחול </w:t>
      </w:r>
      <w:r w:rsidR="00937BD6">
        <w:rPr>
          <w:rFonts w:hint="cs"/>
          <w:rtl/>
          <w:lang w:eastAsia="he-IL"/>
        </w:rPr>
        <w:t xml:space="preserve">עבר בקריאה ראשונה והוא על שולחן הוועדה לקריאה שנייה ושלישית, תואם לחלוטין את התנאים של ההחלטה המעודכנת של ועדת השרים לחקיקה, כך שהנוסח הזה תואם לחלוטין את עמדת הממשלה ואנחנו שמחים על כך. אנחנו מברכים על כל פעם שיש לנו את האפשרות לשתף פעולה ולהגיע להסכמות. זה גם בראיה כוללת מאפשר לנו לקדם הצעות חוק שנראות לנו בשלב ההתחלתי, כיוון שאנחנו יודעים שיש שיתוף פעולה ואפשר כן להגיע להצעות חוק שהן גם מביאות בחשבון את כל השיקולים של משרדי הממשלה. </w:t>
      </w:r>
    </w:p>
    <w:p w14:paraId="26F79E81" w14:textId="77777777" w:rsidR="00937BD6" w:rsidRDefault="00937BD6" w:rsidP="004052D1">
      <w:pPr>
        <w:rPr>
          <w:rtl/>
          <w:lang w:eastAsia="he-IL"/>
        </w:rPr>
      </w:pPr>
    </w:p>
    <w:p w14:paraId="04887D67" w14:textId="1B36344E" w:rsidR="00937BD6" w:rsidRDefault="00937BD6" w:rsidP="00937BD6">
      <w:pPr>
        <w:pStyle w:val="af6"/>
        <w:keepNext/>
      </w:pPr>
      <w:bookmarkStart w:id="21" w:name="ET_yor_6158_22"/>
      <w:r w:rsidRPr="00937BD6">
        <w:rPr>
          <w:rStyle w:val="TagStyle"/>
          <w:rtl/>
        </w:rPr>
        <w:t xml:space="preserve"> &lt;&lt; יור &gt;&gt; </w:t>
      </w:r>
      <w:r>
        <w:rPr>
          <w:rtl/>
        </w:rPr>
        <w:t>היו"ר אפרת רייטן מרום:</w:t>
      </w:r>
      <w:r w:rsidRPr="00937BD6">
        <w:rPr>
          <w:rStyle w:val="TagStyle"/>
          <w:rtl/>
        </w:rPr>
        <w:t xml:space="preserve"> &lt;&lt; יור &gt;&gt;</w:t>
      </w:r>
      <w:r w:rsidR="00495303">
        <w:rPr>
          <w:rtl/>
        </w:rPr>
        <w:t xml:space="preserve"> </w:t>
      </w:r>
      <w:r>
        <w:rPr>
          <w:rtl/>
        </w:rPr>
        <w:t xml:space="preserve"> </w:t>
      </w:r>
      <w:bookmarkEnd w:id="21"/>
    </w:p>
    <w:p w14:paraId="033F9749" w14:textId="77777777" w:rsidR="00937BD6" w:rsidRDefault="00937BD6" w:rsidP="00937BD6">
      <w:pPr>
        <w:pStyle w:val="KeepWithNext"/>
        <w:rPr>
          <w:rtl/>
          <w:lang w:eastAsia="he-IL"/>
        </w:rPr>
      </w:pPr>
    </w:p>
    <w:p w14:paraId="399B8E35" w14:textId="77777777" w:rsidR="00937BD6" w:rsidRDefault="00937BD6" w:rsidP="00937BD6">
      <w:pPr>
        <w:rPr>
          <w:rtl/>
          <w:lang w:eastAsia="he-IL"/>
        </w:rPr>
      </w:pPr>
      <w:r>
        <w:rPr>
          <w:rFonts w:hint="cs"/>
          <w:rtl/>
          <w:lang w:eastAsia="he-IL"/>
        </w:rPr>
        <w:t>בהחלט, דן, תודה רבה על הדברים.</w:t>
      </w:r>
      <w:r w:rsidR="00FF3D5D">
        <w:rPr>
          <w:rFonts w:hint="cs"/>
          <w:rtl/>
          <w:lang w:eastAsia="he-IL"/>
        </w:rPr>
        <w:t xml:space="preserve"> </w:t>
      </w:r>
    </w:p>
    <w:p w14:paraId="1FAB540F" w14:textId="77777777" w:rsidR="00FF3D5D" w:rsidRDefault="00FF3D5D" w:rsidP="00937BD6">
      <w:pPr>
        <w:rPr>
          <w:rtl/>
          <w:lang w:eastAsia="he-IL"/>
        </w:rPr>
      </w:pPr>
    </w:p>
    <w:p w14:paraId="0AC494E6" w14:textId="77777777" w:rsidR="00FF3D5D" w:rsidRDefault="00FF3D5D" w:rsidP="00937BD6">
      <w:pPr>
        <w:rPr>
          <w:rtl/>
          <w:lang w:eastAsia="he-IL"/>
        </w:rPr>
      </w:pPr>
      <w:r>
        <w:rPr>
          <w:rFonts w:hint="cs"/>
          <w:rtl/>
          <w:lang w:eastAsia="he-IL"/>
        </w:rPr>
        <w:t xml:space="preserve">תומר, תציג את עצמך. </w:t>
      </w:r>
    </w:p>
    <w:p w14:paraId="3291000A" w14:textId="77777777" w:rsidR="00FF3D5D" w:rsidRDefault="00FF3D5D" w:rsidP="00937BD6">
      <w:pPr>
        <w:rPr>
          <w:rtl/>
          <w:lang w:eastAsia="he-IL"/>
        </w:rPr>
      </w:pPr>
    </w:p>
    <w:p w14:paraId="7FBB5A38" w14:textId="3F004FFF" w:rsidR="00FF3D5D" w:rsidRDefault="00FF3D5D" w:rsidP="00FF3D5D">
      <w:pPr>
        <w:pStyle w:val="af9"/>
        <w:keepNext/>
        <w:rPr>
          <w:lang w:eastAsia="he-IL"/>
        </w:rPr>
      </w:pPr>
      <w:bookmarkStart w:id="22" w:name="ET_guest_תומר_נאור_23"/>
      <w:r w:rsidRPr="00FF3D5D">
        <w:rPr>
          <w:rStyle w:val="TagStyle"/>
          <w:rtl/>
        </w:rPr>
        <w:t xml:space="preserve"> &lt;&lt; אורח &gt;&gt; </w:t>
      </w:r>
      <w:r>
        <w:rPr>
          <w:rtl/>
          <w:lang w:eastAsia="he-IL"/>
        </w:rPr>
        <w:t>תומר נאור:</w:t>
      </w:r>
      <w:r w:rsidRPr="00FF3D5D">
        <w:rPr>
          <w:rStyle w:val="TagStyle"/>
          <w:rtl/>
        </w:rPr>
        <w:t xml:space="preserve"> &lt;&lt; אורח &gt;&gt;</w:t>
      </w:r>
      <w:r w:rsidR="00495303">
        <w:rPr>
          <w:rtl/>
          <w:lang w:eastAsia="he-IL"/>
        </w:rPr>
        <w:t xml:space="preserve"> </w:t>
      </w:r>
      <w:r>
        <w:rPr>
          <w:rtl/>
          <w:lang w:eastAsia="he-IL"/>
        </w:rPr>
        <w:t xml:space="preserve"> </w:t>
      </w:r>
      <w:bookmarkEnd w:id="22"/>
    </w:p>
    <w:p w14:paraId="51810756" w14:textId="77777777" w:rsidR="00FF3D5D" w:rsidRDefault="00FF3D5D" w:rsidP="00FF3D5D">
      <w:pPr>
        <w:pStyle w:val="KeepWithNext"/>
        <w:rPr>
          <w:rtl/>
          <w:lang w:eastAsia="he-IL"/>
        </w:rPr>
      </w:pPr>
    </w:p>
    <w:p w14:paraId="5E0344C8" w14:textId="77777777" w:rsidR="00FF3D5D" w:rsidRDefault="00FF3D5D" w:rsidP="00FF3D5D">
      <w:pPr>
        <w:rPr>
          <w:rtl/>
          <w:lang w:eastAsia="he-IL"/>
        </w:rPr>
      </w:pPr>
      <w:r>
        <w:rPr>
          <w:rFonts w:hint="cs"/>
          <w:rtl/>
          <w:lang w:eastAsia="he-IL"/>
        </w:rPr>
        <w:t>אני עו"ד מהתנועה לאיכות השלטון. זה מסוג הישיבות שבאים לברך.</w:t>
      </w:r>
    </w:p>
    <w:p w14:paraId="3E72A4FE" w14:textId="77777777" w:rsidR="00FF3D5D" w:rsidRDefault="00FF3D5D" w:rsidP="00FF3D5D">
      <w:pPr>
        <w:rPr>
          <w:rtl/>
          <w:lang w:eastAsia="he-IL"/>
        </w:rPr>
      </w:pPr>
    </w:p>
    <w:p w14:paraId="4F30732C" w14:textId="77777777" w:rsidR="00FF3D5D" w:rsidRDefault="00FF3D5D" w:rsidP="00FF3D5D">
      <w:pPr>
        <w:rPr>
          <w:rtl/>
          <w:lang w:eastAsia="he-IL"/>
        </w:rPr>
      </w:pPr>
      <w:r>
        <w:rPr>
          <w:rFonts w:hint="cs"/>
          <w:rtl/>
          <w:lang w:eastAsia="he-IL"/>
        </w:rPr>
        <w:t xml:space="preserve">אנחנו כן מדברים פה לפרוטוקול והפרוטוקול הזה, אני מקווה שאני לא אצטרך להשתמש בו איפשהו במורד הדרך, אבל אנחנו בהחלט גם מברכים על כוונת הוועדה לבדוק ולוודא את משרד מבקר המדינה. בימים אלו ממש יש לנו תיק שמתנהל כבר יותר משנתיים וחצי, של חושפת שחיתות. ניסינו מאוד להביא לכאן היום את מיכאל מרב, חושף שחיתות בתעשייה האווירית, שהתיק שלו נמשך שבע שנים אצל מבקר המדינה, איש מקסים. בסוף </w:t>
      </w:r>
      <w:r w:rsidR="007A6E01">
        <w:rPr>
          <w:rFonts w:hint="cs"/>
          <w:rtl/>
          <w:lang w:eastAsia="he-IL"/>
        </w:rPr>
        <w:t>קיבל גם צו הגנה רטרואקטיבי קבוע</w:t>
      </w:r>
      <w:r>
        <w:rPr>
          <w:rFonts w:hint="cs"/>
          <w:rtl/>
          <w:lang w:eastAsia="he-IL"/>
        </w:rPr>
        <w:t xml:space="preserve"> ופיצויים של 550,000 שקל, פיצויים חריגים, וכמובן השחיתות שהוא חשף הובילה לחקירה פלילית. אני מצר על כך שמשרד מבקר המדינה לא נמצא כאן היום</w:t>
      </w:r>
      <w:r w:rsidR="00BD582A">
        <w:rPr>
          <w:rFonts w:hint="cs"/>
          <w:rtl/>
          <w:lang w:eastAsia="he-IL"/>
        </w:rPr>
        <w:t>,</w:t>
      </w:r>
      <w:r>
        <w:rPr>
          <w:rFonts w:hint="cs"/>
          <w:rtl/>
          <w:lang w:eastAsia="he-IL"/>
        </w:rPr>
        <w:t xml:space="preserve"> אבל אני בהחלט מברך על האמירה החשובה של הוועדה. </w:t>
      </w:r>
    </w:p>
    <w:p w14:paraId="10BF4317" w14:textId="77777777" w:rsidR="00FF3D5D" w:rsidRDefault="00FF3D5D" w:rsidP="00FF3D5D">
      <w:pPr>
        <w:rPr>
          <w:rtl/>
          <w:lang w:eastAsia="he-IL"/>
        </w:rPr>
      </w:pPr>
    </w:p>
    <w:p w14:paraId="147D969C" w14:textId="77777777" w:rsidR="00FF3D5D" w:rsidRDefault="00FF3D5D" w:rsidP="00FF3D5D">
      <w:pPr>
        <w:rPr>
          <w:rtl/>
          <w:lang w:eastAsia="he-IL"/>
        </w:rPr>
      </w:pPr>
      <w:r>
        <w:rPr>
          <w:rFonts w:hint="cs"/>
          <w:rtl/>
          <w:lang w:eastAsia="he-IL"/>
        </w:rPr>
        <w:t xml:space="preserve">אני מתחבר לדברים שאמרה חברת הכנסת שפק. זה חוק שלא יפתח אולי מהדורות והוא לא סקסי, אבל זה חוק שיש לו משמעות אדירה לאנשים טובים שאיבדו את כל עולמם. אנחנו מדברים על זה, גם פגיעה כלכלית, משפחתית, נפשית, בריאותית, והמחוקק היום יאמר להם, אנחנו רואים אתכם. </w:t>
      </w:r>
    </w:p>
    <w:p w14:paraId="31079C90" w14:textId="77777777" w:rsidR="00FF3D5D" w:rsidRDefault="00FF3D5D" w:rsidP="00FF3D5D">
      <w:pPr>
        <w:rPr>
          <w:rtl/>
          <w:lang w:eastAsia="he-IL"/>
        </w:rPr>
      </w:pPr>
    </w:p>
    <w:p w14:paraId="0C0E1B81" w14:textId="77777777" w:rsidR="00FF3D5D" w:rsidRDefault="00FF3D5D" w:rsidP="00BD582A">
      <w:pPr>
        <w:rPr>
          <w:rtl/>
          <w:lang w:eastAsia="he-IL"/>
        </w:rPr>
      </w:pPr>
      <w:r>
        <w:rPr>
          <w:rFonts w:hint="cs"/>
          <w:rtl/>
          <w:lang w:eastAsia="he-IL"/>
        </w:rPr>
        <w:t>זו הזדמנות טובה גם להודות לחברת הכנסת שפק, גם לך, יושבת-ראש הוועדה על הליווי ובאמת ההובלה המהירה של החוק, וגם תודה לצוותים שיושבים פה ולעוזרים הפרלמ</w:t>
      </w:r>
      <w:r w:rsidR="00BD582A">
        <w:rPr>
          <w:rFonts w:hint="cs"/>
          <w:rtl/>
          <w:lang w:eastAsia="he-IL"/>
        </w:rPr>
        <w:t>נ</w:t>
      </w:r>
      <w:r>
        <w:rPr>
          <w:rFonts w:hint="cs"/>
          <w:rtl/>
          <w:lang w:eastAsia="he-IL"/>
        </w:rPr>
        <w:t>טר</w:t>
      </w:r>
      <w:r w:rsidR="00BD582A">
        <w:rPr>
          <w:rFonts w:hint="cs"/>
          <w:rtl/>
          <w:lang w:eastAsia="he-IL"/>
        </w:rPr>
        <w:t>י</w:t>
      </w:r>
      <w:r>
        <w:rPr>
          <w:rFonts w:hint="cs"/>
          <w:rtl/>
          <w:lang w:eastAsia="he-IL"/>
        </w:rPr>
        <w:t xml:space="preserve">ים ולכל מי שעסק בחקיקה פה מאחורי הקלעים. </w:t>
      </w:r>
    </w:p>
    <w:p w14:paraId="1441D984" w14:textId="77777777" w:rsidR="00FF3D5D" w:rsidRDefault="00FF3D5D" w:rsidP="00FF3D5D">
      <w:pPr>
        <w:rPr>
          <w:rtl/>
          <w:lang w:eastAsia="he-IL"/>
        </w:rPr>
      </w:pPr>
    </w:p>
    <w:p w14:paraId="3D425287" w14:textId="77777777" w:rsidR="00FF3D5D" w:rsidRDefault="00FF3D5D" w:rsidP="00FF3D5D">
      <w:pPr>
        <w:rPr>
          <w:rtl/>
          <w:lang w:eastAsia="he-IL"/>
        </w:rPr>
      </w:pPr>
      <w:r>
        <w:rPr>
          <w:rFonts w:hint="cs"/>
          <w:rtl/>
          <w:lang w:eastAsia="he-IL"/>
        </w:rPr>
        <w:t xml:space="preserve">יש לנו עוד כמה הצעות מעניינות על השולחן, אז אני מקווה שניפגש פה שוב בקרוב. </w:t>
      </w:r>
    </w:p>
    <w:p w14:paraId="3464DA03" w14:textId="77777777" w:rsidR="00FF3D5D" w:rsidRDefault="00FF3D5D" w:rsidP="00FF3D5D">
      <w:pPr>
        <w:rPr>
          <w:rtl/>
          <w:lang w:eastAsia="he-IL"/>
        </w:rPr>
      </w:pPr>
    </w:p>
    <w:p w14:paraId="1C0C7E2F" w14:textId="305B567F" w:rsidR="00FF3D5D" w:rsidRDefault="00FF3D5D" w:rsidP="00FF3D5D">
      <w:pPr>
        <w:pStyle w:val="af6"/>
        <w:keepNext/>
      </w:pPr>
      <w:bookmarkStart w:id="23" w:name="ET_yor_6158_24"/>
      <w:r w:rsidRPr="00FF3D5D">
        <w:rPr>
          <w:rStyle w:val="TagStyle"/>
          <w:rtl/>
        </w:rPr>
        <w:t xml:space="preserve"> &lt;&lt; יור &gt;&gt; </w:t>
      </w:r>
      <w:r>
        <w:rPr>
          <w:rtl/>
        </w:rPr>
        <w:t>היו"ר אפרת רייטן מרום:</w:t>
      </w:r>
      <w:r w:rsidRPr="00FF3D5D">
        <w:rPr>
          <w:rStyle w:val="TagStyle"/>
          <w:rtl/>
        </w:rPr>
        <w:t xml:space="preserve"> &lt;&lt; יור &gt;&gt;</w:t>
      </w:r>
      <w:r w:rsidR="00495303">
        <w:rPr>
          <w:rtl/>
        </w:rPr>
        <w:t xml:space="preserve"> </w:t>
      </w:r>
      <w:r>
        <w:rPr>
          <w:rtl/>
        </w:rPr>
        <w:t xml:space="preserve"> </w:t>
      </w:r>
      <w:bookmarkEnd w:id="23"/>
    </w:p>
    <w:p w14:paraId="2651836E" w14:textId="77777777" w:rsidR="00FF3D5D" w:rsidRDefault="00FF3D5D" w:rsidP="00FF3D5D">
      <w:pPr>
        <w:pStyle w:val="KeepWithNext"/>
        <w:rPr>
          <w:rtl/>
          <w:lang w:eastAsia="he-IL"/>
        </w:rPr>
      </w:pPr>
    </w:p>
    <w:p w14:paraId="202BC8D6" w14:textId="77777777" w:rsidR="00FF3D5D" w:rsidRDefault="00FF3D5D" w:rsidP="00FF3D5D">
      <w:pPr>
        <w:rPr>
          <w:rtl/>
          <w:lang w:eastAsia="he-IL"/>
        </w:rPr>
      </w:pPr>
      <w:r>
        <w:rPr>
          <w:rFonts w:hint="cs"/>
          <w:rtl/>
          <w:lang w:eastAsia="he-IL"/>
        </w:rPr>
        <w:t>נכון. אנחנו יודעים שאנחנו ממשיכים לשתף פעולה עם הצעות חוק שהן ערכיות ובהחלט אולי לא פותחות מהדורה, אבל מבחינתנו הן כל כך חשובות. גם המסר והערכים ש</w:t>
      </w:r>
      <w:r w:rsidR="00525891">
        <w:rPr>
          <w:rFonts w:hint="cs"/>
          <w:rtl/>
          <w:lang w:eastAsia="he-IL"/>
        </w:rPr>
        <w:t>אנחנו</w:t>
      </w:r>
      <w:r>
        <w:rPr>
          <w:rFonts w:hint="cs"/>
          <w:rtl/>
          <w:lang w:eastAsia="he-IL"/>
        </w:rPr>
        <w:t xml:space="preserve"> מקדמים כאן וגם מה שאמרו חבריי למשרד המשפטים. עצם שיתוף הפעולה הזה גם מהשטח, גם הכנסת, גם הממשלה, שרואים יחד את הצרכים ומגיעים להבנות, אני כל כך מברכת על זה. אתם יודעים שהוועדה הזו, ככה היא מתנהלת. אנחנו שואפים להגיע כל הזמן, בכל עת להסכמות האלה ההדדיות, לשמוע ולראות את השטח ולתת לו באמת ביטוי בחקיקה ובהחלטות של הממשלה. ככה אנחנו עושים וככה אנחנו נמשיך. </w:t>
      </w:r>
    </w:p>
    <w:p w14:paraId="4AC48438" w14:textId="77777777" w:rsidR="00FF3D5D" w:rsidRDefault="00FF3D5D" w:rsidP="00FF3D5D">
      <w:pPr>
        <w:rPr>
          <w:rtl/>
          <w:lang w:eastAsia="he-IL"/>
        </w:rPr>
      </w:pPr>
    </w:p>
    <w:p w14:paraId="7011474F" w14:textId="77777777" w:rsidR="00446328" w:rsidRDefault="00446328" w:rsidP="00FF3D5D">
      <w:pPr>
        <w:rPr>
          <w:rtl/>
          <w:lang w:eastAsia="he-IL"/>
        </w:rPr>
      </w:pPr>
      <w:r>
        <w:rPr>
          <w:rFonts w:hint="cs"/>
          <w:rtl/>
          <w:lang w:eastAsia="he-IL"/>
        </w:rPr>
        <w:t>בבקשה, המכון הישראלי לדמוקרטיה.</w:t>
      </w:r>
    </w:p>
    <w:p w14:paraId="61E9A246" w14:textId="77777777" w:rsidR="00446328" w:rsidRDefault="00446328" w:rsidP="00FF3D5D">
      <w:pPr>
        <w:rPr>
          <w:rtl/>
          <w:lang w:eastAsia="he-IL"/>
        </w:rPr>
      </w:pPr>
    </w:p>
    <w:p w14:paraId="5B034BF1" w14:textId="4230822E" w:rsidR="00446328" w:rsidRDefault="00446328" w:rsidP="00446328">
      <w:pPr>
        <w:pStyle w:val="af9"/>
        <w:keepNext/>
        <w:rPr>
          <w:lang w:eastAsia="he-IL"/>
        </w:rPr>
      </w:pPr>
      <w:bookmarkStart w:id="24" w:name="ET_guest_עדנה_הראל_פישר_25"/>
      <w:r w:rsidRPr="00446328">
        <w:rPr>
          <w:rStyle w:val="TagStyle"/>
          <w:rtl/>
        </w:rPr>
        <w:t xml:space="preserve"> &lt;&lt; אורח &gt;&gt; </w:t>
      </w:r>
      <w:r>
        <w:rPr>
          <w:rtl/>
          <w:lang w:eastAsia="he-IL"/>
        </w:rPr>
        <w:t>עדנה הראל פישר:</w:t>
      </w:r>
      <w:r w:rsidRPr="00446328">
        <w:rPr>
          <w:rStyle w:val="TagStyle"/>
          <w:rtl/>
        </w:rPr>
        <w:t xml:space="preserve"> &lt;&lt; אורח &gt;&gt;</w:t>
      </w:r>
      <w:r w:rsidR="00495303">
        <w:rPr>
          <w:rtl/>
          <w:lang w:eastAsia="he-IL"/>
        </w:rPr>
        <w:t xml:space="preserve"> </w:t>
      </w:r>
      <w:r>
        <w:rPr>
          <w:rtl/>
          <w:lang w:eastAsia="he-IL"/>
        </w:rPr>
        <w:t xml:space="preserve"> </w:t>
      </w:r>
      <w:bookmarkEnd w:id="24"/>
    </w:p>
    <w:p w14:paraId="288547B3" w14:textId="77777777" w:rsidR="00446328" w:rsidRDefault="00446328" w:rsidP="00446328">
      <w:pPr>
        <w:pStyle w:val="KeepWithNext"/>
        <w:rPr>
          <w:rtl/>
          <w:lang w:eastAsia="he-IL"/>
        </w:rPr>
      </w:pPr>
    </w:p>
    <w:p w14:paraId="1C1C6E21" w14:textId="77777777" w:rsidR="00446328" w:rsidRDefault="00446328" w:rsidP="00446328">
      <w:pPr>
        <w:rPr>
          <w:rtl/>
          <w:lang w:eastAsia="he-IL"/>
        </w:rPr>
      </w:pPr>
      <w:r>
        <w:rPr>
          <w:rFonts w:hint="cs"/>
          <w:rtl/>
          <w:lang w:eastAsia="he-IL"/>
        </w:rPr>
        <w:t>תודה רבה.</w:t>
      </w:r>
      <w:r w:rsidR="00D45645">
        <w:rPr>
          <w:rFonts w:hint="cs"/>
          <w:rtl/>
          <w:lang w:eastAsia="he-IL"/>
        </w:rPr>
        <w:t xml:space="preserve"> עכשיו אני מבקשת להצטרף לברכות לוועדה ולמשרד המשפטים על ההגעה להסכמות לתיקון החשוב הזה. אני רק מציעה שיירשם בפרוטוקול המשך במסגרת המעקב לשקול את הצורך בהמשך לתקן את נקודת ההתחלה בעניין נקודת ההתחלה למניית התקפה להתעמרות בעבודה או פגיעות בתנאי </w:t>
      </w:r>
      <w:r w:rsidR="00D45645">
        <w:rPr>
          <w:rFonts w:hint="cs"/>
          <w:rtl/>
          <w:lang w:eastAsia="he-IL"/>
        </w:rPr>
        <w:lastRenderedPageBreak/>
        <w:t xml:space="preserve">העבודה. כפי שעסקנו בזה לפני הקריאה הראשונה והבהרנו, יש הבדלים בגישות שמתבטאות בפסיקה ובררו שההתעמרות בעבודה או הפגיעות בעבודה יכולות להתרחש בנקודות זמן שונות, אגב מסלול חיים של בירור התלונות וההתפתחויות - - - </w:t>
      </w:r>
    </w:p>
    <w:p w14:paraId="09B9A223" w14:textId="77777777" w:rsidR="00D45645" w:rsidRDefault="00D45645" w:rsidP="00446328">
      <w:pPr>
        <w:rPr>
          <w:rtl/>
          <w:lang w:eastAsia="he-IL"/>
        </w:rPr>
      </w:pPr>
    </w:p>
    <w:p w14:paraId="318DCA65" w14:textId="2707BA15" w:rsidR="00D45645" w:rsidRDefault="00D45645" w:rsidP="00D45645">
      <w:pPr>
        <w:pStyle w:val="af6"/>
        <w:keepNext/>
      </w:pPr>
      <w:bookmarkStart w:id="25" w:name="ET_yor_6158_26"/>
      <w:r w:rsidRPr="00D45645">
        <w:rPr>
          <w:rStyle w:val="TagStyle"/>
          <w:rtl/>
        </w:rPr>
        <w:t xml:space="preserve"> &lt;&lt; יור &gt;&gt; </w:t>
      </w:r>
      <w:r>
        <w:rPr>
          <w:rtl/>
        </w:rPr>
        <w:t>היו"ר אפרת רייטן מרום:</w:t>
      </w:r>
      <w:r w:rsidRPr="00D45645">
        <w:rPr>
          <w:rStyle w:val="TagStyle"/>
          <w:rtl/>
        </w:rPr>
        <w:t xml:space="preserve"> &lt;&lt; יור &gt;&gt;</w:t>
      </w:r>
      <w:r w:rsidR="00495303">
        <w:rPr>
          <w:rtl/>
        </w:rPr>
        <w:t xml:space="preserve"> </w:t>
      </w:r>
      <w:r>
        <w:rPr>
          <w:rtl/>
        </w:rPr>
        <w:t xml:space="preserve"> </w:t>
      </w:r>
      <w:bookmarkEnd w:id="25"/>
    </w:p>
    <w:p w14:paraId="279A4894" w14:textId="77777777" w:rsidR="00D45645" w:rsidRDefault="00D45645" w:rsidP="00D45645">
      <w:pPr>
        <w:pStyle w:val="KeepWithNext"/>
        <w:rPr>
          <w:rtl/>
          <w:lang w:eastAsia="he-IL"/>
        </w:rPr>
      </w:pPr>
    </w:p>
    <w:p w14:paraId="64DF1EF8" w14:textId="77777777" w:rsidR="00995B1B" w:rsidRDefault="00D45645" w:rsidP="00995B1B">
      <w:pPr>
        <w:rPr>
          <w:rtl/>
          <w:lang w:eastAsia="he-IL"/>
        </w:rPr>
      </w:pPr>
      <w:r>
        <w:rPr>
          <w:rFonts w:hint="cs"/>
          <w:rtl/>
          <w:lang w:eastAsia="he-IL"/>
        </w:rPr>
        <w:t xml:space="preserve">זו באמת נקודה חשובה וטוב שאמרת גם את הדברים האלה. כמו שגם חברתי, חברת הכנסת שפק וגם תומר אמרו, יש עוד נקודות ועוד דברים שצריך כמובן לתקן </w:t>
      </w:r>
      <w:r w:rsidR="00995B1B">
        <w:rPr>
          <w:rFonts w:hint="cs"/>
          <w:rtl/>
          <w:lang w:eastAsia="he-IL"/>
        </w:rPr>
        <w:t xml:space="preserve">גם במסגרת החוק עצמו וגם בכלל בהרבה מאוד נקודות אחרות. אני מקווה שנוכל לעשות את זה בהמשך. תודה רבה, גבירתי. </w:t>
      </w:r>
    </w:p>
    <w:p w14:paraId="5EB3FBB0" w14:textId="77777777" w:rsidR="00995B1B" w:rsidRDefault="00995B1B" w:rsidP="00995B1B">
      <w:pPr>
        <w:rPr>
          <w:rFonts w:ascii="David" w:hAnsi="David"/>
          <w:u w:val="single"/>
          <w:rtl/>
          <w:lang w:eastAsia="he-IL"/>
        </w:rPr>
      </w:pPr>
    </w:p>
    <w:p w14:paraId="39CB88D9" w14:textId="6F4DF8B6" w:rsidR="00995B1B" w:rsidRDefault="00995B1B" w:rsidP="00995B1B">
      <w:pPr>
        <w:pStyle w:val="a4"/>
        <w:keepNext/>
      </w:pPr>
      <w:bookmarkStart w:id="26" w:name="ET_speaker_נעה_בן_שבת_29"/>
      <w:r w:rsidRPr="00995B1B">
        <w:rPr>
          <w:rStyle w:val="TagStyle"/>
          <w:rtl/>
        </w:rPr>
        <w:t xml:space="preserve"> &lt;&lt; דובר &gt;&gt; </w:t>
      </w:r>
      <w:r>
        <w:rPr>
          <w:rtl/>
        </w:rPr>
        <w:t>נעה בן שבת:</w:t>
      </w:r>
      <w:r w:rsidRPr="00995B1B">
        <w:rPr>
          <w:rStyle w:val="TagStyle"/>
          <w:rtl/>
        </w:rPr>
        <w:t xml:space="preserve"> &lt;&lt; דובר &gt;&gt;</w:t>
      </w:r>
      <w:r w:rsidR="00495303">
        <w:rPr>
          <w:rtl/>
        </w:rPr>
        <w:t xml:space="preserve"> </w:t>
      </w:r>
      <w:r>
        <w:rPr>
          <w:rtl/>
        </w:rPr>
        <w:t xml:space="preserve"> </w:t>
      </w:r>
      <w:bookmarkEnd w:id="26"/>
    </w:p>
    <w:p w14:paraId="504DB49D" w14:textId="77777777" w:rsidR="00995B1B" w:rsidRDefault="00995B1B" w:rsidP="00995B1B">
      <w:pPr>
        <w:pStyle w:val="KeepWithNext"/>
        <w:rPr>
          <w:rtl/>
          <w:lang w:eastAsia="he-IL"/>
        </w:rPr>
      </w:pPr>
    </w:p>
    <w:p w14:paraId="5016C553" w14:textId="77777777" w:rsidR="00995B1B" w:rsidRPr="00995B1B" w:rsidRDefault="00995B1B" w:rsidP="00995B1B">
      <w:pPr>
        <w:rPr>
          <w:lang w:eastAsia="he-IL"/>
        </w:rPr>
      </w:pPr>
    </w:p>
    <w:p w14:paraId="149CD646" w14:textId="77777777" w:rsidR="00995B1B" w:rsidRDefault="007F4131" w:rsidP="007F4131">
      <w:pPr>
        <w:pStyle w:val="KeepWithNext"/>
        <w:jc w:val="center"/>
        <w:rPr>
          <w:b/>
          <w:bCs/>
          <w:rtl/>
          <w:lang w:eastAsia="he-IL"/>
        </w:rPr>
      </w:pPr>
      <w:r w:rsidRPr="007F4131">
        <w:rPr>
          <w:b/>
          <w:bCs/>
          <w:rtl/>
        </w:rPr>
        <w:t>הצעת חוק הגנה על עובדים</w:t>
      </w:r>
      <w:r w:rsidRPr="007F4131">
        <w:rPr>
          <w:rFonts w:hint="cs"/>
          <w:b/>
          <w:bCs/>
          <w:rtl/>
        </w:rPr>
        <w:t xml:space="preserve"> </w:t>
      </w:r>
      <w:r w:rsidRPr="007F4131">
        <w:rPr>
          <w:b/>
          <w:bCs/>
          <w:rtl/>
        </w:rPr>
        <w:t xml:space="preserve">(חשיפת עבירות ופגיעה בטוהר המידות או </w:t>
      </w:r>
      <w:proofErr w:type="spellStart"/>
      <w:r w:rsidRPr="007F4131">
        <w:rPr>
          <w:b/>
          <w:bCs/>
          <w:rtl/>
        </w:rPr>
        <w:t>במינהל</w:t>
      </w:r>
      <w:proofErr w:type="spellEnd"/>
      <w:r w:rsidRPr="007F4131">
        <w:rPr>
          <w:b/>
          <w:bCs/>
          <w:rtl/>
        </w:rPr>
        <w:t xml:space="preserve"> התקין) (תיקון מס' 4) (הארכת תקופת ההתיישנות), התשפ"ב-2022</w:t>
      </w:r>
    </w:p>
    <w:p w14:paraId="5FD4FC17" w14:textId="77777777" w:rsidR="007F4131" w:rsidRDefault="007F4131" w:rsidP="007F4131">
      <w:pPr>
        <w:rPr>
          <w:rtl/>
          <w:lang w:eastAsia="he-IL"/>
        </w:rPr>
      </w:pPr>
    </w:p>
    <w:p w14:paraId="08D7F532" w14:textId="77777777" w:rsidR="007F4131" w:rsidRDefault="007F4131" w:rsidP="007F4131">
      <w:pPr>
        <w:rPr>
          <w:rtl/>
          <w:lang w:eastAsia="he-IL"/>
        </w:rPr>
      </w:pPr>
      <w:r>
        <w:rPr>
          <w:rFonts w:hint="cs"/>
          <w:rtl/>
          <w:lang w:eastAsia="he-IL"/>
        </w:rPr>
        <w:t>תיקון סעיף 3א</w:t>
      </w:r>
      <w:r>
        <w:rPr>
          <w:rFonts w:hint="cs"/>
          <w:rtl/>
          <w:lang w:eastAsia="he-IL"/>
        </w:rPr>
        <w:tab/>
      </w:r>
      <w:r>
        <w:rPr>
          <w:rFonts w:hint="cs"/>
          <w:rtl/>
          <w:lang w:eastAsia="he-IL"/>
        </w:rPr>
        <w:tab/>
        <w:t xml:space="preserve">1. בחוק הגנה על עובדים (חשיפת עבירות ופגיעה בטוהר המידות או </w:t>
      </w:r>
      <w:r>
        <w:rPr>
          <w:rFonts w:hint="cs"/>
          <w:rtl/>
          <w:lang w:eastAsia="he-IL"/>
        </w:rPr>
        <w:tab/>
      </w:r>
      <w:r>
        <w:rPr>
          <w:rFonts w:hint="cs"/>
          <w:rtl/>
          <w:lang w:eastAsia="he-IL"/>
        </w:rPr>
        <w:tab/>
      </w:r>
      <w:r>
        <w:rPr>
          <w:rFonts w:hint="cs"/>
          <w:rtl/>
          <w:lang w:eastAsia="he-IL"/>
        </w:rPr>
        <w:tab/>
      </w:r>
      <w:r>
        <w:rPr>
          <w:rFonts w:hint="cs"/>
          <w:rtl/>
          <w:lang w:eastAsia="he-IL"/>
        </w:rPr>
        <w:tab/>
      </w:r>
      <w:proofErr w:type="spellStart"/>
      <w:r>
        <w:rPr>
          <w:rFonts w:hint="cs"/>
          <w:rtl/>
          <w:lang w:eastAsia="he-IL"/>
        </w:rPr>
        <w:t>במינהל</w:t>
      </w:r>
      <w:proofErr w:type="spellEnd"/>
      <w:r>
        <w:rPr>
          <w:rFonts w:hint="cs"/>
          <w:rtl/>
          <w:lang w:eastAsia="he-IL"/>
        </w:rPr>
        <w:t xml:space="preserve"> התקין), התשנ"ז-1997 (להלן </w:t>
      </w:r>
      <w:r>
        <w:rPr>
          <w:rtl/>
          <w:lang w:eastAsia="he-IL"/>
        </w:rPr>
        <w:t>–</w:t>
      </w:r>
      <w:r>
        <w:rPr>
          <w:rFonts w:hint="cs"/>
          <w:rtl/>
          <w:lang w:eastAsia="he-IL"/>
        </w:rPr>
        <w:t xml:space="preserve"> החוק העיקרי), בסעיף 3א,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ברישה, במקום "אם טרם חלפה שנה מיום הגשת התלונה על ידו או </w:t>
      </w:r>
      <w:r>
        <w:rPr>
          <w:rFonts w:hint="cs"/>
          <w:rtl/>
          <w:lang w:eastAsia="he-IL"/>
        </w:rPr>
        <w:tab/>
      </w:r>
      <w:r>
        <w:rPr>
          <w:rFonts w:hint="cs"/>
          <w:rtl/>
          <w:lang w:eastAsia="he-IL"/>
        </w:rPr>
        <w:tab/>
      </w:r>
      <w:r>
        <w:rPr>
          <w:rFonts w:hint="cs"/>
          <w:rtl/>
          <w:lang w:eastAsia="he-IL"/>
        </w:rPr>
        <w:tab/>
      </w:r>
      <w:r>
        <w:rPr>
          <w:rFonts w:hint="cs"/>
          <w:rtl/>
          <w:lang w:eastAsia="he-IL"/>
        </w:rPr>
        <w:tab/>
        <w:t xml:space="preserve">בסיועו כאמור באותו סעיף, ואם" יבוא "אם" ואחרי פסקה (2) יבוא: </w:t>
      </w:r>
    </w:p>
    <w:p w14:paraId="5FE635C9" w14:textId="77777777" w:rsidR="007F4131" w:rsidRDefault="007F4131" w:rsidP="007F4131">
      <w:pPr>
        <w:rPr>
          <w:rtl/>
          <w:lang w:eastAsia="he-IL"/>
        </w:rPr>
      </w:pPr>
    </w:p>
    <w:p w14:paraId="1DAA49D2" w14:textId="77777777" w:rsidR="007F4131" w:rsidRDefault="007F4131" w:rsidP="007F4131">
      <w:pPr>
        <w:rPr>
          <w:rtl/>
          <w:lang w:eastAsia="he-IL"/>
        </w:rPr>
      </w:pPr>
      <w:r>
        <w:rPr>
          <w:rFonts w:hint="cs"/>
          <w:rtl/>
          <w:lang w:eastAsia="he-IL"/>
        </w:rPr>
        <w:tab/>
      </w:r>
      <w:r>
        <w:rPr>
          <w:rFonts w:hint="cs"/>
          <w:rtl/>
          <w:lang w:eastAsia="he-IL"/>
        </w:rPr>
        <w:tab/>
      </w:r>
      <w:r>
        <w:rPr>
          <w:rFonts w:hint="cs"/>
          <w:rtl/>
          <w:lang w:eastAsia="he-IL"/>
        </w:rPr>
        <w:tab/>
        <w:t xml:space="preserve">"(3) כי לא חלפו שנתיים ממועד הגשת התלונה על ידו או בסיועו כאמור </w:t>
      </w:r>
      <w:r>
        <w:rPr>
          <w:rFonts w:hint="cs"/>
          <w:rtl/>
          <w:lang w:eastAsia="he-IL"/>
        </w:rPr>
        <w:tab/>
      </w:r>
      <w:r>
        <w:rPr>
          <w:rFonts w:hint="cs"/>
          <w:rtl/>
          <w:lang w:eastAsia="he-IL"/>
        </w:rPr>
        <w:tab/>
      </w:r>
      <w:r>
        <w:rPr>
          <w:rFonts w:hint="cs"/>
          <w:rtl/>
          <w:lang w:eastAsia="he-IL"/>
        </w:rPr>
        <w:tab/>
      </w:r>
      <w:r>
        <w:rPr>
          <w:rFonts w:hint="cs"/>
          <w:rtl/>
          <w:lang w:eastAsia="he-IL"/>
        </w:rPr>
        <w:tab/>
        <w:t xml:space="preserve">בסעיף 2 ועד למועד הפגיעה בו או לפיטוריו כאמור באותו סעיף". </w:t>
      </w:r>
    </w:p>
    <w:p w14:paraId="28DEC30D" w14:textId="77777777" w:rsidR="007F4131" w:rsidRDefault="007F4131" w:rsidP="007F4131">
      <w:pPr>
        <w:rPr>
          <w:rtl/>
          <w:lang w:eastAsia="he-IL"/>
        </w:rPr>
      </w:pPr>
    </w:p>
    <w:p w14:paraId="04ED8153" w14:textId="6DB95531" w:rsidR="007F4131" w:rsidRDefault="007F4131" w:rsidP="007F4131">
      <w:pPr>
        <w:pStyle w:val="a4"/>
        <w:keepNext/>
        <w:rPr>
          <w:rtl/>
        </w:rPr>
      </w:pPr>
      <w:bookmarkStart w:id="27" w:name="ET_speaker_נעה_בן_שבת_30"/>
      <w:r w:rsidRPr="007F4131">
        <w:rPr>
          <w:rStyle w:val="TagStyle"/>
          <w:rtl/>
        </w:rPr>
        <w:t xml:space="preserve"> &lt;&lt; דובר &gt;&gt; </w:t>
      </w:r>
      <w:r>
        <w:rPr>
          <w:rtl/>
        </w:rPr>
        <w:t>נעה בן שבת:</w:t>
      </w:r>
      <w:r w:rsidRPr="007F4131">
        <w:rPr>
          <w:rStyle w:val="TagStyle"/>
          <w:rtl/>
        </w:rPr>
        <w:t xml:space="preserve"> &lt;&lt; דובר &gt;&gt;</w:t>
      </w:r>
      <w:r w:rsidR="00495303">
        <w:rPr>
          <w:rtl/>
        </w:rPr>
        <w:t xml:space="preserve"> </w:t>
      </w:r>
      <w:r>
        <w:rPr>
          <w:rtl/>
        </w:rPr>
        <w:t xml:space="preserve"> </w:t>
      </w:r>
      <w:bookmarkEnd w:id="27"/>
    </w:p>
    <w:p w14:paraId="2686F817" w14:textId="77777777" w:rsidR="007F4131" w:rsidRDefault="007F4131" w:rsidP="007F4131">
      <w:pPr>
        <w:pStyle w:val="KeepWithNext"/>
        <w:rPr>
          <w:rtl/>
          <w:lang w:eastAsia="he-IL"/>
        </w:rPr>
      </w:pPr>
    </w:p>
    <w:p w14:paraId="22E840E8" w14:textId="77777777" w:rsidR="007F4131" w:rsidRDefault="007F4131" w:rsidP="007F4131">
      <w:pPr>
        <w:rPr>
          <w:rtl/>
          <w:lang w:eastAsia="he-IL"/>
        </w:rPr>
      </w:pPr>
      <w:r>
        <w:rPr>
          <w:rFonts w:hint="cs"/>
          <w:rtl/>
          <w:lang w:eastAsia="he-IL"/>
        </w:rPr>
        <w:t>אזכיר שהסעיף הזה עוסק בשאלה של פרק הזמן שעובר מהתלונה על העבירה, על קיומה של אותה שחיתות שחשפו ועד הפגיעה בעובד. אם פרק הזמן הזה טרם חלף, זה הופך את נטל ההוכחה.</w:t>
      </w:r>
    </w:p>
    <w:p w14:paraId="430EC0C0" w14:textId="77777777" w:rsidR="007F4131" w:rsidRDefault="007F4131" w:rsidP="007F4131">
      <w:pPr>
        <w:rPr>
          <w:rtl/>
          <w:lang w:eastAsia="he-IL"/>
        </w:rPr>
      </w:pPr>
    </w:p>
    <w:p w14:paraId="28054FA2" w14:textId="55860597" w:rsidR="007F4131" w:rsidRDefault="007F4131" w:rsidP="007F4131">
      <w:pPr>
        <w:rPr>
          <w:rtl/>
          <w:lang w:eastAsia="he-IL"/>
        </w:rPr>
      </w:pPr>
      <w:r>
        <w:rPr>
          <w:rFonts w:hint="cs"/>
          <w:rtl/>
          <w:lang w:eastAsia="he-IL"/>
        </w:rPr>
        <w:t>תיקון סעיף 5</w:t>
      </w:r>
      <w:r>
        <w:rPr>
          <w:rFonts w:hint="cs"/>
          <w:rtl/>
          <w:lang w:eastAsia="he-IL"/>
        </w:rPr>
        <w:tab/>
      </w:r>
      <w:r w:rsidR="00495303">
        <w:rPr>
          <w:rFonts w:hint="cs"/>
          <w:rtl/>
          <w:lang w:eastAsia="he-IL"/>
        </w:rPr>
        <w:t xml:space="preserve">      </w:t>
      </w:r>
      <w:r>
        <w:rPr>
          <w:rFonts w:hint="cs"/>
          <w:rtl/>
          <w:lang w:eastAsia="he-IL"/>
        </w:rPr>
        <w:t xml:space="preserve"> 2. בסעיף 5 לחוק העיקרי, במקום "שניים עשר חודשים" יבוא "שלוש </w:t>
      </w:r>
      <w:r w:rsidR="00644850">
        <w:rPr>
          <w:rFonts w:hint="cs"/>
          <w:rtl/>
          <w:lang w:eastAsia="he-IL"/>
        </w:rPr>
        <w:tab/>
      </w:r>
      <w:r w:rsidR="00644850">
        <w:rPr>
          <w:rFonts w:hint="cs"/>
          <w:rtl/>
          <w:lang w:eastAsia="he-IL"/>
        </w:rPr>
        <w:tab/>
      </w:r>
      <w:r w:rsidR="00644850">
        <w:rPr>
          <w:rFonts w:hint="cs"/>
          <w:rtl/>
          <w:lang w:eastAsia="he-IL"/>
        </w:rPr>
        <w:tab/>
      </w:r>
      <w:r w:rsidR="00495303">
        <w:rPr>
          <w:rFonts w:hint="cs"/>
          <w:rtl/>
          <w:lang w:eastAsia="he-IL"/>
        </w:rPr>
        <w:t xml:space="preserve">      </w:t>
      </w:r>
      <w:r w:rsidR="00F6555C">
        <w:rPr>
          <w:rFonts w:hint="cs"/>
          <w:rtl/>
          <w:lang w:eastAsia="he-IL"/>
        </w:rPr>
        <w:t xml:space="preserve"> </w:t>
      </w:r>
      <w:r>
        <w:rPr>
          <w:rFonts w:hint="cs"/>
          <w:rtl/>
          <w:lang w:eastAsia="he-IL"/>
        </w:rPr>
        <w:t xml:space="preserve">שנים ובסופו יבוא "ואולם, בחישוב תקופת ההתיישנות לא תבוא במניין </w:t>
      </w:r>
      <w:r w:rsidR="00644850">
        <w:rPr>
          <w:rFonts w:hint="cs"/>
          <w:rtl/>
          <w:lang w:eastAsia="he-IL"/>
        </w:rPr>
        <w:tab/>
      </w:r>
      <w:r w:rsidR="00644850">
        <w:rPr>
          <w:rFonts w:hint="cs"/>
          <w:rtl/>
          <w:lang w:eastAsia="he-IL"/>
        </w:rPr>
        <w:tab/>
      </w:r>
      <w:r w:rsidR="00644850">
        <w:rPr>
          <w:rFonts w:hint="cs"/>
          <w:rtl/>
          <w:lang w:eastAsia="he-IL"/>
        </w:rPr>
        <w:tab/>
      </w:r>
      <w:r w:rsidR="00495303">
        <w:rPr>
          <w:rFonts w:hint="cs"/>
          <w:rtl/>
          <w:lang w:eastAsia="he-IL"/>
        </w:rPr>
        <w:t xml:space="preserve">      </w:t>
      </w:r>
      <w:r w:rsidR="00644850">
        <w:rPr>
          <w:rFonts w:hint="cs"/>
          <w:rtl/>
          <w:lang w:eastAsia="he-IL"/>
        </w:rPr>
        <w:t xml:space="preserve"> </w:t>
      </w:r>
      <w:r>
        <w:rPr>
          <w:rFonts w:hint="cs"/>
          <w:rtl/>
          <w:lang w:eastAsia="he-IL"/>
        </w:rPr>
        <w:t xml:space="preserve">תקופה שלא תעלה על שנתיים שמיום הגשת תלונה באותו עניין לנציב </w:t>
      </w:r>
      <w:r w:rsidR="00644850">
        <w:rPr>
          <w:rFonts w:hint="cs"/>
          <w:rtl/>
          <w:lang w:eastAsia="he-IL"/>
        </w:rPr>
        <w:tab/>
      </w:r>
      <w:r w:rsidR="00644850">
        <w:rPr>
          <w:rFonts w:hint="cs"/>
          <w:rtl/>
          <w:lang w:eastAsia="he-IL"/>
        </w:rPr>
        <w:tab/>
      </w:r>
      <w:r w:rsidR="00644850">
        <w:rPr>
          <w:rFonts w:hint="cs"/>
          <w:rtl/>
          <w:lang w:eastAsia="he-IL"/>
        </w:rPr>
        <w:tab/>
      </w:r>
      <w:r w:rsidR="00495303">
        <w:rPr>
          <w:rFonts w:hint="cs"/>
          <w:rtl/>
          <w:lang w:eastAsia="he-IL"/>
        </w:rPr>
        <w:t xml:space="preserve">      </w:t>
      </w:r>
      <w:r w:rsidR="00F6555C">
        <w:rPr>
          <w:rFonts w:hint="cs"/>
          <w:rtl/>
          <w:lang w:eastAsia="he-IL"/>
        </w:rPr>
        <w:t xml:space="preserve"> </w:t>
      </w:r>
      <w:r w:rsidR="00644850">
        <w:rPr>
          <w:rFonts w:hint="cs"/>
          <w:rtl/>
          <w:lang w:eastAsia="he-IL"/>
        </w:rPr>
        <w:t xml:space="preserve">תלונות </w:t>
      </w:r>
      <w:r>
        <w:rPr>
          <w:rFonts w:hint="cs"/>
          <w:rtl/>
          <w:lang w:eastAsia="he-IL"/>
        </w:rPr>
        <w:t>הציבור לפי חוק מבקר המדינה, התשי"ח-1958</w:t>
      </w:r>
      <w:r w:rsidR="00644850">
        <w:rPr>
          <w:rFonts w:hint="cs"/>
          <w:rtl/>
          <w:lang w:eastAsia="he-IL"/>
        </w:rPr>
        <w:t xml:space="preserve"> (נוסח משולב), </w:t>
      </w:r>
      <w:r w:rsidR="00644850">
        <w:rPr>
          <w:rFonts w:hint="cs"/>
          <w:rtl/>
          <w:lang w:eastAsia="he-IL"/>
        </w:rPr>
        <w:tab/>
      </w:r>
      <w:r w:rsidR="00644850">
        <w:rPr>
          <w:rFonts w:hint="cs"/>
          <w:rtl/>
          <w:lang w:eastAsia="he-IL"/>
        </w:rPr>
        <w:tab/>
      </w:r>
      <w:r w:rsidR="00644850">
        <w:rPr>
          <w:rFonts w:hint="cs"/>
          <w:rtl/>
          <w:lang w:eastAsia="he-IL"/>
        </w:rPr>
        <w:tab/>
      </w:r>
      <w:r w:rsidR="00495303">
        <w:rPr>
          <w:rFonts w:hint="cs"/>
          <w:rtl/>
          <w:lang w:eastAsia="he-IL"/>
        </w:rPr>
        <w:t xml:space="preserve">      </w:t>
      </w:r>
      <w:r w:rsidR="00F6555C">
        <w:rPr>
          <w:rFonts w:hint="cs"/>
          <w:rtl/>
          <w:lang w:eastAsia="he-IL"/>
        </w:rPr>
        <w:t xml:space="preserve"> </w:t>
      </w:r>
      <w:r w:rsidR="00644850">
        <w:rPr>
          <w:rFonts w:hint="cs"/>
          <w:rtl/>
          <w:lang w:eastAsia="he-IL"/>
        </w:rPr>
        <w:t xml:space="preserve">ועד לסיום הטיפול בתלונה ובירורה על ידו, על אף הוראות סעיף 45(א)(2) </w:t>
      </w:r>
      <w:r w:rsidR="00644850">
        <w:rPr>
          <w:rFonts w:hint="cs"/>
          <w:rtl/>
          <w:lang w:eastAsia="he-IL"/>
        </w:rPr>
        <w:tab/>
      </w:r>
      <w:r w:rsidR="00644850">
        <w:rPr>
          <w:rFonts w:hint="cs"/>
          <w:rtl/>
          <w:lang w:eastAsia="he-IL"/>
        </w:rPr>
        <w:tab/>
      </w:r>
      <w:r w:rsidR="00644850">
        <w:rPr>
          <w:rFonts w:hint="cs"/>
          <w:rtl/>
          <w:lang w:eastAsia="he-IL"/>
        </w:rPr>
        <w:tab/>
      </w:r>
      <w:r w:rsidR="00495303">
        <w:rPr>
          <w:rFonts w:hint="cs"/>
          <w:rtl/>
          <w:lang w:eastAsia="he-IL"/>
        </w:rPr>
        <w:t xml:space="preserve">      </w:t>
      </w:r>
      <w:r w:rsidR="00644850">
        <w:rPr>
          <w:rFonts w:hint="cs"/>
          <w:rtl/>
          <w:lang w:eastAsia="he-IL"/>
        </w:rPr>
        <w:t>לחוק האמור".</w:t>
      </w:r>
    </w:p>
    <w:p w14:paraId="6ECCB112" w14:textId="77777777" w:rsidR="00644850" w:rsidRDefault="00644850" w:rsidP="007F4131">
      <w:pPr>
        <w:rPr>
          <w:rtl/>
          <w:lang w:eastAsia="he-IL"/>
        </w:rPr>
      </w:pPr>
    </w:p>
    <w:p w14:paraId="3DB1FAB9" w14:textId="102E2507" w:rsidR="00644850" w:rsidRDefault="00644850" w:rsidP="00644850">
      <w:pPr>
        <w:pStyle w:val="a4"/>
        <w:keepNext/>
        <w:rPr>
          <w:rtl/>
        </w:rPr>
      </w:pPr>
      <w:bookmarkStart w:id="28" w:name="ET_speaker_נעה_בן_שבת_31"/>
      <w:r w:rsidRPr="00644850">
        <w:rPr>
          <w:rStyle w:val="TagStyle"/>
          <w:rtl/>
        </w:rPr>
        <w:t xml:space="preserve"> &lt;&lt; דובר &gt;&gt; </w:t>
      </w:r>
      <w:r>
        <w:rPr>
          <w:rtl/>
        </w:rPr>
        <w:t>נעה בן שבת:</w:t>
      </w:r>
      <w:r w:rsidRPr="00644850">
        <w:rPr>
          <w:rStyle w:val="TagStyle"/>
          <w:rtl/>
        </w:rPr>
        <w:t xml:space="preserve"> &lt;&lt; דובר &gt;&gt;</w:t>
      </w:r>
      <w:r w:rsidR="00495303">
        <w:rPr>
          <w:rtl/>
        </w:rPr>
        <w:t xml:space="preserve"> </w:t>
      </w:r>
      <w:r>
        <w:rPr>
          <w:rtl/>
        </w:rPr>
        <w:t xml:space="preserve"> </w:t>
      </w:r>
      <w:bookmarkEnd w:id="28"/>
    </w:p>
    <w:p w14:paraId="6FEC565C" w14:textId="77777777" w:rsidR="00644850" w:rsidRDefault="00644850" w:rsidP="00644850">
      <w:pPr>
        <w:pStyle w:val="KeepWithNext"/>
        <w:rPr>
          <w:rtl/>
          <w:lang w:eastAsia="he-IL"/>
        </w:rPr>
      </w:pPr>
    </w:p>
    <w:p w14:paraId="58B9E861" w14:textId="77777777" w:rsidR="009F4590" w:rsidRDefault="00644850" w:rsidP="00F145C9">
      <w:pPr>
        <w:rPr>
          <w:rtl/>
          <w:lang w:eastAsia="he-IL"/>
        </w:rPr>
      </w:pPr>
      <w:r>
        <w:rPr>
          <w:rFonts w:hint="cs"/>
          <w:rtl/>
          <w:lang w:eastAsia="he-IL"/>
        </w:rPr>
        <w:t xml:space="preserve">הסעיף הזה, יש לו שני דברים. דבר ראשון, הוא מאריך את תקופת ההתיישנות לשלוש שנים, והוא גם לא מונה בתוכה את תקופת הבדיקה אצל מבקר המדינה, ככל שהיא לא עולה על שנתיים. בתקופה של עד שנתיים. </w:t>
      </w:r>
    </w:p>
    <w:p w14:paraId="6F14ACDF" w14:textId="77777777" w:rsidR="00F145C9" w:rsidRDefault="00F145C9" w:rsidP="00F145C9">
      <w:pPr>
        <w:rPr>
          <w:rtl/>
          <w:lang w:eastAsia="he-IL"/>
        </w:rPr>
      </w:pPr>
    </w:p>
    <w:p w14:paraId="0738ECD6" w14:textId="54CDA7BA" w:rsidR="006C3F3D" w:rsidRDefault="00F145C9" w:rsidP="007F4131">
      <w:pPr>
        <w:rPr>
          <w:rtl/>
          <w:lang w:eastAsia="he-IL"/>
        </w:rPr>
      </w:pPr>
      <w:r>
        <w:rPr>
          <w:rFonts w:hint="cs"/>
          <w:rtl/>
          <w:lang w:eastAsia="he-IL"/>
        </w:rPr>
        <w:t>תחולה</w:t>
      </w:r>
      <w:r>
        <w:rPr>
          <w:rFonts w:hint="cs"/>
          <w:rtl/>
          <w:lang w:eastAsia="he-IL"/>
        </w:rPr>
        <w:tab/>
      </w:r>
      <w:r w:rsidR="00495303">
        <w:rPr>
          <w:rFonts w:hint="cs"/>
          <w:rtl/>
          <w:lang w:eastAsia="he-IL"/>
        </w:rPr>
        <w:t xml:space="preserve">             </w:t>
      </w:r>
      <w:r>
        <w:rPr>
          <w:rFonts w:hint="cs"/>
          <w:rtl/>
          <w:lang w:eastAsia="he-IL"/>
        </w:rPr>
        <w:t>3. חוק זה יחול על תובענות המוגשות מיום תחילתו ואילך.</w:t>
      </w:r>
      <w:r w:rsidR="006C3F3D">
        <w:rPr>
          <w:rFonts w:hint="cs"/>
          <w:rtl/>
          <w:lang w:eastAsia="he-IL"/>
        </w:rPr>
        <w:t xml:space="preserve"> </w:t>
      </w:r>
    </w:p>
    <w:p w14:paraId="2DE2911B" w14:textId="77777777" w:rsidR="006C3F3D" w:rsidRDefault="006C3F3D" w:rsidP="007F4131">
      <w:pPr>
        <w:rPr>
          <w:rtl/>
          <w:lang w:eastAsia="he-IL"/>
        </w:rPr>
      </w:pPr>
    </w:p>
    <w:p w14:paraId="67E57799" w14:textId="0A84FAC3" w:rsidR="006C3F3D" w:rsidRDefault="006C3F3D" w:rsidP="006C3F3D">
      <w:pPr>
        <w:pStyle w:val="a4"/>
        <w:keepNext/>
        <w:rPr>
          <w:rtl/>
        </w:rPr>
      </w:pPr>
      <w:bookmarkStart w:id="29" w:name="ET_speaker_נעה_בן_שבת_33"/>
      <w:r w:rsidRPr="006C3F3D">
        <w:rPr>
          <w:rStyle w:val="TagStyle"/>
          <w:rtl/>
        </w:rPr>
        <w:t xml:space="preserve"> &lt;&lt; דובר &gt;&gt; </w:t>
      </w:r>
      <w:r>
        <w:rPr>
          <w:rtl/>
        </w:rPr>
        <w:t>נעה בן שבת:</w:t>
      </w:r>
      <w:r w:rsidRPr="006C3F3D">
        <w:rPr>
          <w:rStyle w:val="TagStyle"/>
          <w:rtl/>
        </w:rPr>
        <w:t xml:space="preserve"> &lt;&lt; דובר &gt;&gt;</w:t>
      </w:r>
      <w:r w:rsidR="00495303">
        <w:rPr>
          <w:rtl/>
        </w:rPr>
        <w:t xml:space="preserve"> </w:t>
      </w:r>
      <w:r>
        <w:rPr>
          <w:rtl/>
        </w:rPr>
        <w:t xml:space="preserve"> </w:t>
      </w:r>
      <w:bookmarkEnd w:id="29"/>
    </w:p>
    <w:p w14:paraId="692A0AA9" w14:textId="77777777" w:rsidR="006C3F3D" w:rsidRDefault="006C3F3D" w:rsidP="006C3F3D">
      <w:pPr>
        <w:pStyle w:val="KeepWithNext"/>
        <w:rPr>
          <w:rtl/>
        </w:rPr>
      </w:pPr>
    </w:p>
    <w:p w14:paraId="0CE7ECAF" w14:textId="77777777" w:rsidR="006C3F3D" w:rsidRDefault="006C3F3D" w:rsidP="006C3F3D">
      <w:pPr>
        <w:rPr>
          <w:rtl/>
        </w:rPr>
      </w:pPr>
      <w:r>
        <w:rPr>
          <w:rFonts w:hint="cs"/>
          <w:rtl/>
        </w:rPr>
        <w:t>רק לגבי נושא הדיווח. את לא רוצה לכלול אותו בחקיקה, את אומרת, הוועדה תחזור ותעקוב.</w:t>
      </w:r>
    </w:p>
    <w:p w14:paraId="386FAFA5" w14:textId="77777777" w:rsidR="006C3F3D" w:rsidRDefault="006C3F3D" w:rsidP="006C3F3D">
      <w:pPr>
        <w:rPr>
          <w:rtl/>
        </w:rPr>
      </w:pPr>
    </w:p>
    <w:p w14:paraId="2FB21E04" w14:textId="2A7AD6E3" w:rsidR="006C3F3D" w:rsidRDefault="006C3F3D" w:rsidP="006C3F3D">
      <w:pPr>
        <w:pStyle w:val="af6"/>
        <w:keepNext/>
        <w:rPr>
          <w:rtl/>
        </w:rPr>
      </w:pPr>
      <w:bookmarkStart w:id="30" w:name="ET_yor_6158_34"/>
      <w:r w:rsidRPr="006C3F3D">
        <w:rPr>
          <w:rStyle w:val="TagStyle"/>
          <w:rtl/>
        </w:rPr>
        <w:t xml:space="preserve"> &lt;&lt; יור &gt;&gt; </w:t>
      </w:r>
      <w:r>
        <w:rPr>
          <w:rtl/>
        </w:rPr>
        <w:t>היו"ר אפרת רייטן מרום:</w:t>
      </w:r>
      <w:r w:rsidRPr="006C3F3D">
        <w:rPr>
          <w:rStyle w:val="TagStyle"/>
          <w:rtl/>
        </w:rPr>
        <w:t xml:space="preserve"> &lt;&lt; יור &gt;&gt;</w:t>
      </w:r>
      <w:r w:rsidR="00495303">
        <w:rPr>
          <w:rtl/>
        </w:rPr>
        <w:t xml:space="preserve"> </w:t>
      </w:r>
      <w:r>
        <w:rPr>
          <w:rtl/>
        </w:rPr>
        <w:t xml:space="preserve"> </w:t>
      </w:r>
      <w:bookmarkEnd w:id="30"/>
    </w:p>
    <w:p w14:paraId="5F364775" w14:textId="77777777" w:rsidR="006C3F3D" w:rsidRDefault="006C3F3D" w:rsidP="006C3F3D">
      <w:pPr>
        <w:pStyle w:val="KeepWithNext"/>
        <w:rPr>
          <w:rtl/>
        </w:rPr>
      </w:pPr>
    </w:p>
    <w:p w14:paraId="406042B3" w14:textId="77777777" w:rsidR="006C3F3D" w:rsidRDefault="006C3F3D" w:rsidP="006C3F3D">
      <w:pPr>
        <w:rPr>
          <w:rtl/>
        </w:rPr>
      </w:pPr>
      <w:r>
        <w:rPr>
          <w:rFonts w:hint="cs"/>
          <w:rtl/>
        </w:rPr>
        <w:t>בהחלט, וכך זה נאמר גם בפרוטוקול.</w:t>
      </w:r>
    </w:p>
    <w:p w14:paraId="47EB95C8" w14:textId="77777777" w:rsidR="006C3F3D" w:rsidRDefault="006C3F3D" w:rsidP="006C3F3D">
      <w:pPr>
        <w:rPr>
          <w:rtl/>
        </w:rPr>
      </w:pPr>
    </w:p>
    <w:p w14:paraId="33DE01CF" w14:textId="77777777" w:rsidR="006C3F3D" w:rsidRDefault="006C3F3D" w:rsidP="006C3F3D">
      <w:pPr>
        <w:rPr>
          <w:rtl/>
        </w:rPr>
      </w:pPr>
      <w:r>
        <w:rPr>
          <w:rFonts w:hint="cs"/>
          <w:rtl/>
        </w:rPr>
        <w:t xml:space="preserve">מי בעד החוק? שירים את ידו. נמנעים? אין מתנגדים. </w:t>
      </w:r>
    </w:p>
    <w:p w14:paraId="66F8281B" w14:textId="77777777" w:rsidR="006C3F3D" w:rsidRDefault="006C3F3D" w:rsidP="006C3F3D">
      <w:pPr>
        <w:rPr>
          <w:rtl/>
        </w:rPr>
      </w:pPr>
    </w:p>
    <w:p w14:paraId="59277FB4" w14:textId="77777777" w:rsidR="006C3F3D" w:rsidRDefault="006C3F3D" w:rsidP="006C3F3D">
      <w:pPr>
        <w:pStyle w:val="af1"/>
        <w:keepNext/>
        <w:rPr>
          <w:rtl/>
        </w:rPr>
      </w:pPr>
      <w:r>
        <w:rPr>
          <w:rFonts w:hint="eastAsia"/>
          <w:rtl/>
        </w:rPr>
        <w:t>הצבעה</w:t>
      </w:r>
    </w:p>
    <w:p w14:paraId="5B5B0BCF" w14:textId="604F0298" w:rsidR="006C3F3D" w:rsidRDefault="00495303" w:rsidP="006C3F3D">
      <w:pPr>
        <w:pStyle w:val="--"/>
        <w:keepNext/>
        <w:rPr>
          <w:rtl/>
        </w:rPr>
      </w:pPr>
      <w:r>
        <w:rPr>
          <w:rFonts w:hint="cs"/>
          <w:rtl/>
        </w:rPr>
        <w:t>אושר</w:t>
      </w:r>
    </w:p>
    <w:p w14:paraId="244590B6" w14:textId="77777777" w:rsidR="00180FD3" w:rsidRPr="00180FD3" w:rsidRDefault="00180FD3" w:rsidP="00180FD3">
      <w:pPr>
        <w:jc w:val="center"/>
        <w:rPr>
          <w:b/>
          <w:bCs/>
          <w:rtl/>
        </w:rPr>
      </w:pPr>
    </w:p>
    <w:p w14:paraId="1BCD5D27" w14:textId="77777777" w:rsidR="006C3F3D" w:rsidRDefault="006C3F3D" w:rsidP="006C3F3D">
      <w:pPr>
        <w:rPr>
          <w:rtl/>
        </w:rPr>
      </w:pPr>
      <w:r>
        <w:rPr>
          <w:rFonts w:hint="cs"/>
          <w:rtl/>
        </w:rPr>
        <w:lastRenderedPageBreak/>
        <w:t xml:space="preserve">החוק עבר. ברכות, חברת הכנסת נירה שפק ולכל העושים במלאכה. </w:t>
      </w:r>
      <w:r w:rsidR="00CC705C">
        <w:rPr>
          <w:rFonts w:hint="cs"/>
          <w:rtl/>
        </w:rPr>
        <w:t>יעלה במליאה.</w:t>
      </w:r>
    </w:p>
    <w:p w14:paraId="307B5C23" w14:textId="77777777" w:rsidR="00CC705C" w:rsidRDefault="00CC705C" w:rsidP="006C3F3D">
      <w:pPr>
        <w:rPr>
          <w:rtl/>
        </w:rPr>
      </w:pPr>
    </w:p>
    <w:p w14:paraId="078A82AF" w14:textId="36C4F9C4" w:rsidR="00CC705C" w:rsidRDefault="00CC705C" w:rsidP="00CC705C">
      <w:pPr>
        <w:pStyle w:val="a4"/>
        <w:keepNext/>
        <w:rPr>
          <w:rtl/>
        </w:rPr>
      </w:pPr>
      <w:bookmarkStart w:id="31" w:name="ET_speaker_6161_36"/>
      <w:r w:rsidRPr="00CC705C">
        <w:rPr>
          <w:rStyle w:val="TagStyle"/>
          <w:rtl/>
        </w:rPr>
        <w:t xml:space="preserve"> &lt;&lt; דובר &gt;&gt; </w:t>
      </w:r>
      <w:r>
        <w:rPr>
          <w:rtl/>
        </w:rPr>
        <w:t>נירה שפק (יש עתיד):</w:t>
      </w:r>
      <w:r w:rsidRPr="00CC705C">
        <w:rPr>
          <w:rStyle w:val="TagStyle"/>
          <w:rtl/>
        </w:rPr>
        <w:t xml:space="preserve"> &lt;&lt; דובר &gt;&gt;</w:t>
      </w:r>
      <w:r w:rsidR="00495303">
        <w:rPr>
          <w:rtl/>
        </w:rPr>
        <w:t xml:space="preserve"> </w:t>
      </w:r>
      <w:r>
        <w:rPr>
          <w:rtl/>
        </w:rPr>
        <w:t xml:space="preserve"> </w:t>
      </w:r>
      <w:bookmarkEnd w:id="31"/>
    </w:p>
    <w:p w14:paraId="67C4307D" w14:textId="77777777" w:rsidR="00CC705C" w:rsidRDefault="00CC705C" w:rsidP="00CC705C">
      <w:pPr>
        <w:pStyle w:val="KeepWithNext"/>
        <w:rPr>
          <w:rtl/>
          <w:lang w:eastAsia="he-IL"/>
        </w:rPr>
      </w:pPr>
    </w:p>
    <w:p w14:paraId="6C851F19" w14:textId="77777777" w:rsidR="00CC705C" w:rsidRDefault="00CC705C" w:rsidP="00CC705C">
      <w:pPr>
        <w:rPr>
          <w:rtl/>
          <w:lang w:eastAsia="he-IL"/>
        </w:rPr>
      </w:pPr>
      <w:r>
        <w:rPr>
          <w:rFonts w:hint="cs"/>
          <w:rtl/>
          <w:lang w:eastAsia="he-IL"/>
        </w:rPr>
        <w:t>אני באמת רוצה להודות לך, אפרת, לנעה, לענת על הטיפול המהיר, המיידי, האוזן הקשבת, הלמידה. באמת למדתי המון מהעבודה כאן. אני רוצה להודות לבן דרייפוס, היועץ החקיקתי שלי שעבד, וכולכם מכירים אותו, גם מי שיושב סביב השולחן, ולשקד ביטון ואורטל ארזי. בהזדמנות זאת אני</w:t>
      </w:r>
      <w:r w:rsidR="00180FD3">
        <w:rPr>
          <w:rFonts w:hint="cs"/>
          <w:rtl/>
          <w:lang w:eastAsia="he-IL"/>
        </w:rPr>
        <w:t xml:space="preserve"> רוצה לאחל</w:t>
      </w:r>
      <w:r>
        <w:rPr>
          <w:rFonts w:hint="cs"/>
          <w:rtl/>
          <w:lang w:eastAsia="he-IL"/>
        </w:rPr>
        <w:t xml:space="preserve"> לה מזל טוב לחתונה. </w:t>
      </w:r>
    </w:p>
    <w:p w14:paraId="4A06ED4E" w14:textId="77777777" w:rsidR="00CC705C" w:rsidRDefault="00CC705C" w:rsidP="00CC705C">
      <w:pPr>
        <w:rPr>
          <w:rtl/>
          <w:lang w:eastAsia="he-IL"/>
        </w:rPr>
      </w:pPr>
    </w:p>
    <w:p w14:paraId="06CAA07B" w14:textId="77777777" w:rsidR="00CC705C" w:rsidRDefault="00CC705C" w:rsidP="00CC705C">
      <w:pPr>
        <w:rPr>
          <w:rtl/>
          <w:lang w:eastAsia="he-IL"/>
        </w:rPr>
      </w:pPr>
      <w:r>
        <w:rPr>
          <w:rFonts w:hint="cs"/>
          <w:rtl/>
          <w:lang w:eastAsia="he-IL"/>
        </w:rPr>
        <w:t>אני חושבת שהח"כים עושים עבודה</w:t>
      </w:r>
      <w:r w:rsidR="00180FD3">
        <w:rPr>
          <w:rFonts w:hint="cs"/>
          <w:rtl/>
          <w:lang w:eastAsia="he-IL"/>
        </w:rPr>
        <w:t>,</w:t>
      </w:r>
      <w:r>
        <w:rPr>
          <w:rFonts w:hint="cs"/>
          <w:rtl/>
          <w:lang w:eastAsia="he-IL"/>
        </w:rPr>
        <w:t xml:space="preserve"> אבל הם לא יכולים לעשות אתה לעומק כמו שצריך וכמו שהגענו לכאן</w:t>
      </w:r>
      <w:r w:rsidR="00180FD3">
        <w:rPr>
          <w:rFonts w:hint="cs"/>
          <w:rtl/>
          <w:lang w:eastAsia="he-IL"/>
        </w:rPr>
        <w:t>,</w:t>
      </w:r>
      <w:r>
        <w:rPr>
          <w:rFonts w:hint="cs"/>
          <w:rtl/>
          <w:lang w:eastAsia="he-IL"/>
        </w:rPr>
        <w:t xml:space="preserve"> אם לא הגופים המקצועיים התומכים בנו. באמת תודה לכולם. </w:t>
      </w:r>
    </w:p>
    <w:p w14:paraId="267B4BAD" w14:textId="77777777" w:rsidR="00CC705C" w:rsidRDefault="00CC705C" w:rsidP="00CC705C">
      <w:pPr>
        <w:rPr>
          <w:rtl/>
          <w:lang w:eastAsia="he-IL"/>
        </w:rPr>
      </w:pPr>
    </w:p>
    <w:p w14:paraId="63130024" w14:textId="77777777" w:rsidR="00CC705C" w:rsidRDefault="00180FD3" w:rsidP="00180FD3">
      <w:pPr>
        <w:rPr>
          <w:rtl/>
          <w:lang w:eastAsia="he-IL"/>
        </w:rPr>
      </w:pPr>
      <w:r>
        <w:rPr>
          <w:rFonts w:hint="cs"/>
          <w:rtl/>
          <w:lang w:eastAsia="he-IL"/>
        </w:rPr>
        <w:t>אני רוצה לומר שבטח עכשיו</w:t>
      </w:r>
      <w:r w:rsidR="00CC705C">
        <w:rPr>
          <w:rFonts w:hint="cs"/>
          <w:rtl/>
          <w:lang w:eastAsia="he-IL"/>
        </w:rPr>
        <w:t xml:space="preserve"> כמו שאמרת, זה לא בתקשורת</w:t>
      </w:r>
      <w:r>
        <w:rPr>
          <w:rFonts w:hint="cs"/>
          <w:rtl/>
          <w:lang w:eastAsia="he-IL"/>
        </w:rPr>
        <w:t>,</w:t>
      </w:r>
      <w:r w:rsidR="00CC705C">
        <w:rPr>
          <w:rFonts w:hint="cs"/>
          <w:rtl/>
          <w:lang w:eastAsia="he-IL"/>
        </w:rPr>
        <w:t xml:space="preserve"> אבל דפנה ואולי מירה ואפרת </w:t>
      </w:r>
      <w:r>
        <w:rPr>
          <w:rFonts w:hint="cs"/>
          <w:rtl/>
          <w:lang w:eastAsia="he-IL"/>
        </w:rPr>
        <w:t>ו</w:t>
      </w:r>
      <w:r w:rsidR="00CC705C">
        <w:rPr>
          <w:rFonts w:hint="cs"/>
          <w:rtl/>
          <w:lang w:eastAsia="he-IL"/>
        </w:rPr>
        <w:t xml:space="preserve">אחרות, ודוד ויהונתן שהיו עד אתמול בזה שהנה עוד חודש זה נגמר </w:t>
      </w:r>
      <w:r>
        <w:rPr>
          <w:rFonts w:hint="cs"/>
          <w:rtl/>
          <w:lang w:eastAsia="he-IL"/>
        </w:rPr>
        <w:t>ו</w:t>
      </w:r>
      <w:r w:rsidR="00CC705C">
        <w:rPr>
          <w:rFonts w:hint="cs"/>
          <w:rtl/>
          <w:lang w:eastAsia="he-IL"/>
        </w:rPr>
        <w:t xml:space="preserve">אין להם אפשרות לתבוע והם קיבלו עכשיו אורך נשימה של עוד 12 חודשים. כל אחד זה עולם ומלואו, אז יש כמה כאלה שזה עולם ומלואו להם מעבר. </w:t>
      </w:r>
    </w:p>
    <w:p w14:paraId="6AF94C2D" w14:textId="77777777" w:rsidR="00CC705C" w:rsidRDefault="00CC705C" w:rsidP="00CC705C">
      <w:pPr>
        <w:rPr>
          <w:rtl/>
          <w:lang w:eastAsia="he-IL"/>
        </w:rPr>
      </w:pPr>
    </w:p>
    <w:p w14:paraId="78EC5826" w14:textId="0C95B5BA" w:rsidR="00CC705C" w:rsidRDefault="00CC705C" w:rsidP="00CC705C">
      <w:pPr>
        <w:pStyle w:val="af6"/>
        <w:keepNext/>
        <w:rPr>
          <w:rtl/>
        </w:rPr>
      </w:pPr>
      <w:bookmarkStart w:id="32" w:name="ET_yor_6158_37"/>
      <w:r w:rsidRPr="00CC705C">
        <w:rPr>
          <w:rStyle w:val="TagStyle"/>
          <w:rtl/>
        </w:rPr>
        <w:t xml:space="preserve"> &lt;&lt; יור &gt;&gt; </w:t>
      </w:r>
      <w:r>
        <w:rPr>
          <w:rtl/>
        </w:rPr>
        <w:t>היו"ר אפרת רייטן מרום:</w:t>
      </w:r>
      <w:r w:rsidRPr="00CC705C">
        <w:rPr>
          <w:rStyle w:val="TagStyle"/>
          <w:rtl/>
        </w:rPr>
        <w:t xml:space="preserve"> &lt;&lt; יור &gt;&gt;</w:t>
      </w:r>
      <w:r w:rsidR="00495303">
        <w:rPr>
          <w:rtl/>
        </w:rPr>
        <w:t xml:space="preserve"> </w:t>
      </w:r>
      <w:r>
        <w:rPr>
          <w:rtl/>
        </w:rPr>
        <w:t xml:space="preserve"> </w:t>
      </w:r>
      <w:bookmarkEnd w:id="32"/>
    </w:p>
    <w:p w14:paraId="1DFEA91C" w14:textId="77777777" w:rsidR="00CC705C" w:rsidRDefault="00CC705C" w:rsidP="00CC705C">
      <w:pPr>
        <w:pStyle w:val="KeepWithNext"/>
        <w:rPr>
          <w:rtl/>
          <w:lang w:eastAsia="he-IL"/>
        </w:rPr>
      </w:pPr>
    </w:p>
    <w:p w14:paraId="4DAA6206" w14:textId="77777777" w:rsidR="00CC705C" w:rsidRDefault="00CC705C" w:rsidP="00CC705C">
      <w:pPr>
        <w:rPr>
          <w:rtl/>
          <w:lang w:eastAsia="he-IL"/>
        </w:rPr>
      </w:pPr>
      <w:r>
        <w:rPr>
          <w:rFonts w:hint="cs"/>
          <w:rtl/>
          <w:lang w:eastAsia="he-IL"/>
        </w:rPr>
        <w:t>חד משמעית. כל הכבוד נירה. תודה רבה, ברכות לכולם, הישיבה ננעלה.</w:t>
      </w:r>
    </w:p>
    <w:p w14:paraId="1C7F6BA1" w14:textId="77777777" w:rsidR="00C975D8" w:rsidRDefault="00C975D8" w:rsidP="00CC705C">
      <w:pPr>
        <w:rPr>
          <w:rtl/>
          <w:lang w:eastAsia="he-IL"/>
        </w:rPr>
      </w:pPr>
    </w:p>
    <w:p w14:paraId="5F50C518" w14:textId="77777777" w:rsidR="00C975D8" w:rsidRDefault="00C975D8" w:rsidP="00CC705C">
      <w:pPr>
        <w:rPr>
          <w:rtl/>
          <w:lang w:eastAsia="he-IL"/>
        </w:rPr>
      </w:pPr>
    </w:p>
    <w:p w14:paraId="38A6201B" w14:textId="3A53C59E" w:rsidR="00C975D8" w:rsidRDefault="00C975D8" w:rsidP="00C975D8">
      <w:pPr>
        <w:pStyle w:val="afc"/>
        <w:keepNext/>
        <w:rPr>
          <w:rtl/>
          <w:lang w:eastAsia="he-IL"/>
        </w:rPr>
      </w:pPr>
      <w:bookmarkStart w:id="33" w:name="ET_meetingend_38"/>
      <w:r w:rsidRPr="00C975D8">
        <w:rPr>
          <w:rStyle w:val="TagStyle"/>
          <w:rtl/>
        </w:rPr>
        <w:t xml:space="preserve"> &lt;&lt; סיום &gt;&gt; </w:t>
      </w:r>
      <w:r>
        <w:rPr>
          <w:rtl/>
          <w:lang w:eastAsia="he-IL"/>
        </w:rPr>
        <w:t>הישיבה ננעלה בשעה 10:30.</w:t>
      </w:r>
      <w:r w:rsidRPr="00C975D8">
        <w:rPr>
          <w:rStyle w:val="TagStyle"/>
          <w:rtl/>
        </w:rPr>
        <w:t xml:space="preserve"> &lt;&lt; סיום &gt;&gt;</w:t>
      </w:r>
      <w:r w:rsidR="00495303">
        <w:rPr>
          <w:rtl/>
          <w:lang w:eastAsia="he-IL"/>
        </w:rPr>
        <w:t xml:space="preserve"> </w:t>
      </w:r>
      <w:r>
        <w:rPr>
          <w:rtl/>
          <w:lang w:eastAsia="he-IL"/>
        </w:rPr>
        <w:t xml:space="preserve"> </w:t>
      </w:r>
      <w:bookmarkEnd w:id="33"/>
    </w:p>
    <w:p w14:paraId="582A8559" w14:textId="77777777" w:rsidR="00C975D8" w:rsidRDefault="00C975D8" w:rsidP="00C975D8">
      <w:pPr>
        <w:pStyle w:val="KeepWithNext"/>
        <w:rPr>
          <w:rtl/>
          <w:lang w:eastAsia="he-IL"/>
        </w:rPr>
      </w:pPr>
    </w:p>
    <w:p w14:paraId="724A837E" w14:textId="77777777" w:rsidR="00C975D8" w:rsidRPr="00C975D8" w:rsidRDefault="00C975D8" w:rsidP="00C975D8">
      <w:pPr>
        <w:rPr>
          <w:rtl/>
          <w:lang w:eastAsia="he-IL"/>
        </w:rPr>
      </w:pPr>
    </w:p>
    <w:p w14:paraId="2FA362A6" w14:textId="5CF2C0C4" w:rsidR="007F4131" w:rsidRDefault="00495303" w:rsidP="006C3F3D">
      <w:pPr>
        <w:rPr>
          <w:rtl/>
        </w:rPr>
      </w:pPr>
      <w:r>
        <w:rPr>
          <w:rFonts w:hint="cs"/>
          <w:rtl/>
        </w:rPr>
        <w:t xml:space="preserve"> </w:t>
      </w:r>
      <w:r w:rsidR="00F145C9">
        <w:rPr>
          <w:rFonts w:hint="cs"/>
          <w:rtl/>
        </w:rPr>
        <w:t xml:space="preserve"> </w:t>
      </w:r>
    </w:p>
    <w:p w14:paraId="2A0C471C" w14:textId="77777777" w:rsidR="007F4131" w:rsidRPr="007F4131" w:rsidRDefault="007F4131" w:rsidP="007F4131">
      <w:pPr>
        <w:rPr>
          <w:rtl/>
          <w:lang w:eastAsia="he-IL"/>
        </w:rPr>
      </w:pPr>
    </w:p>
    <w:p w14:paraId="3410B79E" w14:textId="77777777" w:rsidR="00995B1B" w:rsidRPr="00995B1B" w:rsidRDefault="00995B1B" w:rsidP="00995B1B">
      <w:pPr>
        <w:rPr>
          <w:lang w:eastAsia="he-IL"/>
        </w:rPr>
      </w:pPr>
    </w:p>
    <w:sectPr w:rsidR="00995B1B" w:rsidRPr="00995B1B" w:rsidSect="00F169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B9C27" w14:textId="77777777" w:rsidR="00A42723" w:rsidRDefault="00A42723">
      <w:r>
        <w:separator/>
      </w:r>
    </w:p>
  </w:endnote>
  <w:endnote w:type="continuationSeparator" w:id="0">
    <w:p w14:paraId="6CBFDD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0F5F4" w14:textId="77777777" w:rsidR="00A42723" w:rsidRDefault="00A42723">
      <w:r>
        <w:separator/>
      </w:r>
    </w:p>
  </w:footnote>
  <w:footnote w:type="continuationSeparator" w:id="0">
    <w:p w14:paraId="780D81B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49BF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F0C42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1E5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6987">
      <w:rPr>
        <w:rStyle w:val="af7"/>
        <w:noProof/>
        <w:rtl/>
      </w:rPr>
      <w:t>2</w:t>
    </w:r>
    <w:r>
      <w:rPr>
        <w:rStyle w:val="af7"/>
      </w:rPr>
      <w:fldChar w:fldCharType="end"/>
    </w:r>
  </w:p>
  <w:p w14:paraId="6A13F4A5" w14:textId="77777777" w:rsidR="00D86E57" w:rsidRPr="00CC5815" w:rsidRDefault="001B236B" w:rsidP="008E5E3F">
    <w:pPr>
      <w:pStyle w:val="a3"/>
      <w:ind w:firstLine="0"/>
    </w:pPr>
    <w:r>
      <w:rPr>
        <w:rtl/>
      </w:rPr>
      <w:t>ועדת העבודה והרווחה</w:t>
    </w:r>
  </w:p>
  <w:p w14:paraId="1A9D5B60" w14:textId="77777777" w:rsidR="00D86E57" w:rsidRPr="00CC5815" w:rsidRDefault="001B236B" w:rsidP="008E5E3F">
    <w:pPr>
      <w:pStyle w:val="a3"/>
      <w:ind w:firstLine="0"/>
      <w:rPr>
        <w:rtl/>
      </w:rPr>
    </w:pPr>
    <w:r>
      <w:rPr>
        <w:rtl/>
      </w:rPr>
      <w:t>11/05/2022</w:t>
    </w:r>
  </w:p>
  <w:p w14:paraId="21C727E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462D3" w14:textId="77777777" w:rsidR="000A17C6" w:rsidRDefault="00E33AE3" w:rsidP="000A17C6">
    <w:pPr>
      <w:keepNext/>
      <w:spacing w:line="240" w:lineRule="atLeast"/>
      <w:ind w:firstLine="0"/>
      <w:jc w:val="center"/>
      <w:outlineLvl w:val="0"/>
      <w:rPr>
        <w:rtl/>
      </w:rPr>
    </w:pPr>
    <w:r>
      <w:rPr>
        <w:noProof/>
      </w:rPr>
      <w:drawing>
        <wp:inline distT="0" distB="0" distL="0" distR="0" wp14:anchorId="2985B26A" wp14:editId="091A63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8FED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907D9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611"/>
    <w:rsid w:val="001051EE"/>
    <w:rsid w:val="00150436"/>
    <w:rsid w:val="00167294"/>
    <w:rsid w:val="001673D4"/>
    <w:rsid w:val="00171E7F"/>
    <w:rsid w:val="001758C1"/>
    <w:rsid w:val="0017779F"/>
    <w:rsid w:val="00180FD3"/>
    <w:rsid w:val="001A74E9"/>
    <w:rsid w:val="001A7A1B"/>
    <w:rsid w:val="001B236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565D"/>
    <w:rsid w:val="003F0A5F"/>
    <w:rsid w:val="004052D1"/>
    <w:rsid w:val="00420E41"/>
    <w:rsid w:val="00424C94"/>
    <w:rsid w:val="00446328"/>
    <w:rsid w:val="00447608"/>
    <w:rsid w:val="00451746"/>
    <w:rsid w:val="00470EAC"/>
    <w:rsid w:val="0049458B"/>
    <w:rsid w:val="00495303"/>
    <w:rsid w:val="00495FD8"/>
    <w:rsid w:val="004B0A65"/>
    <w:rsid w:val="004B1BE9"/>
    <w:rsid w:val="00500C0C"/>
    <w:rsid w:val="00525891"/>
    <w:rsid w:val="00546678"/>
    <w:rsid w:val="005506B9"/>
    <w:rsid w:val="005817EC"/>
    <w:rsid w:val="00590B77"/>
    <w:rsid w:val="005A342D"/>
    <w:rsid w:val="005C363E"/>
    <w:rsid w:val="005D61F3"/>
    <w:rsid w:val="005E1C6B"/>
    <w:rsid w:val="005E26BF"/>
    <w:rsid w:val="005F76B0"/>
    <w:rsid w:val="00634F61"/>
    <w:rsid w:val="00644850"/>
    <w:rsid w:val="00683920"/>
    <w:rsid w:val="00695A47"/>
    <w:rsid w:val="006A0CB7"/>
    <w:rsid w:val="006C3F3D"/>
    <w:rsid w:val="006C6E59"/>
    <w:rsid w:val="006F0259"/>
    <w:rsid w:val="00700433"/>
    <w:rsid w:val="00702755"/>
    <w:rsid w:val="0070472C"/>
    <w:rsid w:val="007509A6"/>
    <w:rsid w:val="007872B4"/>
    <w:rsid w:val="00791CBE"/>
    <w:rsid w:val="007A6E01"/>
    <w:rsid w:val="007C693F"/>
    <w:rsid w:val="007C6ADD"/>
    <w:rsid w:val="007F4131"/>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7BD6"/>
    <w:rsid w:val="009515F0"/>
    <w:rsid w:val="009830CB"/>
    <w:rsid w:val="00995B1B"/>
    <w:rsid w:val="009D478A"/>
    <w:rsid w:val="009E6E93"/>
    <w:rsid w:val="009F1518"/>
    <w:rsid w:val="009F4590"/>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D582A"/>
    <w:rsid w:val="00C135D5"/>
    <w:rsid w:val="00C22DCB"/>
    <w:rsid w:val="00C3598A"/>
    <w:rsid w:val="00C360BC"/>
    <w:rsid w:val="00C44800"/>
    <w:rsid w:val="00C52EC2"/>
    <w:rsid w:val="00C61DC1"/>
    <w:rsid w:val="00C64AFF"/>
    <w:rsid w:val="00C661EE"/>
    <w:rsid w:val="00C72438"/>
    <w:rsid w:val="00C763E4"/>
    <w:rsid w:val="00C8624A"/>
    <w:rsid w:val="00C975D8"/>
    <w:rsid w:val="00CA5363"/>
    <w:rsid w:val="00CB6D60"/>
    <w:rsid w:val="00CC280A"/>
    <w:rsid w:val="00CC5815"/>
    <w:rsid w:val="00CC705C"/>
    <w:rsid w:val="00CE24B8"/>
    <w:rsid w:val="00CE5849"/>
    <w:rsid w:val="00D067CD"/>
    <w:rsid w:val="00D278F7"/>
    <w:rsid w:val="00D37550"/>
    <w:rsid w:val="00D40A29"/>
    <w:rsid w:val="00D45645"/>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065D9"/>
    <w:rsid w:val="00F10D2D"/>
    <w:rsid w:val="00F145C9"/>
    <w:rsid w:val="00F16831"/>
    <w:rsid w:val="00F16987"/>
    <w:rsid w:val="00F3623F"/>
    <w:rsid w:val="00F41C33"/>
    <w:rsid w:val="00F423F1"/>
    <w:rsid w:val="00F4792E"/>
    <w:rsid w:val="00F52389"/>
    <w:rsid w:val="00F53584"/>
    <w:rsid w:val="00F549E5"/>
    <w:rsid w:val="00F63F05"/>
    <w:rsid w:val="00F6555C"/>
    <w:rsid w:val="00F72368"/>
    <w:rsid w:val="00F821F6"/>
    <w:rsid w:val="00F84D49"/>
    <w:rsid w:val="00FB0768"/>
    <w:rsid w:val="00FE3474"/>
    <w:rsid w:val="00FF3D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9B86140"/>
  <w15:docId w15:val="{856171BA-187A-4B01-84F5-34C7E223F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B236B"/>
    <w:pPr>
      <w:spacing w:line="240" w:lineRule="auto"/>
    </w:pPr>
    <w:rPr>
      <w:rFonts w:ascii="Tahoma" w:hAnsi="Tahoma" w:cs="Tahoma"/>
      <w:sz w:val="16"/>
      <w:szCs w:val="16"/>
    </w:rPr>
  </w:style>
  <w:style w:type="character" w:customStyle="1" w:styleId="afe">
    <w:name w:val="טקסט בלונים תו"/>
    <w:basedOn w:val="a0"/>
    <w:link w:val="afd"/>
    <w:semiHidden/>
    <w:rsid w:val="001B236B"/>
    <w:rPr>
      <w:rFonts w:ascii="Tahoma" w:hAnsi="Tahoma" w:cs="Tahoma"/>
      <w:sz w:val="16"/>
      <w:szCs w:val="16"/>
    </w:rPr>
  </w:style>
  <w:style w:type="character" w:customStyle="1" w:styleId="TagStyle">
    <w:name w:val="TagStyle"/>
    <w:basedOn w:val="a0"/>
    <w:rsid w:val="001B236B"/>
    <w:rPr>
      <w:rFonts w:cs="Arial"/>
      <w:b/>
      <w:bCs w:val="0"/>
      <w:vanish/>
      <w:color w:val="010000"/>
      <w:bdr w:val="single" w:sz="4" w:space="0" w:color="FF66FF"/>
    </w:rPr>
  </w:style>
  <w:style w:type="table" w:styleId="aff">
    <w:name w:val="Table Grid"/>
    <w:basedOn w:val="a1"/>
    <w:rsid w:val="007A6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85907-1388-4CF1-B0D4-D5EB79FBA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6</Pages>
  <Words>1743</Words>
  <Characters>9936</Characters>
  <Application>Microsoft Office Word</Application>
  <DocSecurity>0</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2022-05-25T07:59:00Z</dcterms:modified>
</cp:coreProperties>
</file>