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8A6B1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A132E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8A6B1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8A6B18" w:rsidP="00AE0E0C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AE0E0C">
        <w:rPr>
          <w:rFonts w:hint="cs"/>
          <w:b/>
          <w:bCs/>
          <w:rtl/>
        </w:rPr>
        <w:t>270</w:t>
      </w:r>
    </w:p>
    <w:p w:rsidR="00E64116" w:rsidRPr="008713A4" w:rsidRDefault="008A6B1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8A6B1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ט"ז באייר התשפ"ב (17 במאי 2022),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A132E8" w:rsidRDefault="008A6B18" w:rsidP="00A132E8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36983_1"/>
      <w:r w:rsidRPr="00A132E8">
        <w:rPr>
          <w:rStyle w:val="TagStyle"/>
          <w:b/>
          <w:bCs w:val="0"/>
          <w:u w:val="none"/>
          <w:rtl/>
        </w:rPr>
        <w:t xml:space="preserve"> &lt;&lt; נושא &gt;&gt; </w:t>
      </w:r>
      <w:r w:rsidRPr="00A132E8">
        <w:rPr>
          <w:b w:val="0"/>
          <w:bCs w:val="0"/>
          <w:u w:val="none"/>
          <w:rtl/>
        </w:rPr>
        <w:t>הצעת צו המועצות המקומיות (עבירות קנס), התשפ"ב-2022 - חוף הכרמל</w:t>
      </w:r>
      <w:r w:rsidRPr="00A132E8">
        <w:rPr>
          <w:rStyle w:val="TagStyle"/>
          <w:b/>
          <w:bCs w:val="0"/>
          <w:u w:val="none"/>
          <w:rtl/>
        </w:rPr>
        <w:t xml:space="preserve"> &lt;&lt; נושא &gt;&gt;</w:t>
      </w:r>
      <w:r w:rsidRPr="00A132E8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8A6B18" w:rsidRPr="008713A4" w:rsidRDefault="008A6B1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A6B18" w:rsidRDefault="008A6B18" w:rsidP="00EC1FB3">
      <w:pPr>
        <w:ind w:firstLine="0"/>
        <w:rPr>
          <w:rtl/>
        </w:rPr>
      </w:pPr>
      <w:r w:rsidRPr="008A6B18">
        <w:rPr>
          <w:rtl/>
        </w:rPr>
        <w:t>גלעד קריב – היו"ר</w:t>
      </w:r>
    </w:p>
    <w:p w:rsidR="008A6B18" w:rsidRPr="00045FD9" w:rsidRDefault="008A6B18" w:rsidP="00EC1FB3">
      <w:pPr>
        <w:ind w:firstLine="0"/>
        <w:rPr>
          <w:rtl/>
        </w:rPr>
      </w:pPr>
      <w:r w:rsidRPr="00045FD9">
        <w:rPr>
          <w:rtl/>
        </w:rPr>
        <w:t>זאב בנימין בגין</w:t>
      </w:r>
    </w:p>
    <w:p w:rsidR="008A6B18" w:rsidRPr="00045FD9" w:rsidRDefault="008A6B18" w:rsidP="00EC1FB3">
      <w:pPr>
        <w:ind w:firstLine="0"/>
        <w:rPr>
          <w:rtl/>
        </w:rPr>
      </w:pPr>
      <w:r w:rsidRPr="00045FD9">
        <w:rPr>
          <w:rtl/>
        </w:rPr>
        <w:t>סימון דוידסון</w:t>
      </w:r>
    </w:p>
    <w:p w:rsidR="008A6B18" w:rsidRPr="008A6B18" w:rsidRDefault="008A6B18" w:rsidP="00EC1FB3">
      <w:pPr>
        <w:ind w:firstLine="0"/>
        <w:rPr>
          <w:rtl/>
        </w:rPr>
      </w:pPr>
      <w:r w:rsidRPr="00045FD9">
        <w:rPr>
          <w:rtl/>
        </w:rPr>
        <w:t>אורי מקלב</w:t>
      </w:r>
    </w:p>
    <w:p w:rsidR="008A6B18" w:rsidRPr="008713A4" w:rsidRDefault="008A6B18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8A6B18" w:rsidRDefault="008A6B18" w:rsidP="00DE5B80">
      <w:pPr>
        <w:ind w:firstLine="0"/>
        <w:rPr>
          <w:rtl/>
        </w:rPr>
      </w:pPr>
      <w:r>
        <w:rPr>
          <w:rFonts w:hint="cs"/>
          <w:rtl/>
        </w:rPr>
        <w:t>עלי סלאלחה</w:t>
      </w:r>
    </w:p>
    <w:p w:rsidR="000C47F5" w:rsidRPr="0082136D" w:rsidRDefault="008A6B18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A132E8" w:rsidRPr="000C47F5" w:rsidRDefault="00A132E8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16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24"/>
        <w:gridCol w:w="336"/>
        <w:gridCol w:w="3928"/>
      </w:tblGrid>
      <w:tr w:rsidR="008E6C8D" w:rsidTr="00A132E8"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יפעת רווה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עו"ד, משרד המשפטים</w:t>
            </w:r>
          </w:p>
        </w:tc>
      </w:tr>
      <w:tr w:rsidR="008E6C8D" w:rsidTr="00A132E8"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נעמה וינברג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הפנים</w:t>
            </w:r>
          </w:p>
        </w:tc>
      </w:tr>
      <w:tr w:rsidR="008E6C8D" w:rsidTr="00A132E8"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עקיבא רוזיליו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הפנים</w:t>
            </w:r>
          </w:p>
        </w:tc>
      </w:tr>
      <w:tr w:rsidR="008E6C8D" w:rsidTr="00A132E8"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נטע דרורי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המשרד להגנת הסביבה</w:t>
            </w:r>
          </w:p>
        </w:tc>
      </w:tr>
      <w:tr w:rsidR="008E6C8D" w:rsidTr="00A132E8"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עדי אייברמס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לשכה </w:t>
            </w:r>
            <w:r>
              <w:rPr>
                <w:rFonts w:hint="cs"/>
                <w:rtl/>
              </w:rPr>
              <w:t>משפטית</w:t>
            </w:r>
            <w:r>
              <w:rPr>
                <w:rtl/>
              </w:rPr>
              <w:t>, המשרד להגנת הסביבה</w:t>
            </w:r>
          </w:p>
        </w:tc>
      </w:tr>
      <w:tr w:rsidR="008E6C8D" w:rsidTr="00A132E8"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ירדן שני רוקמן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8E6C8D" w:rsidRDefault="008E6C8D" w:rsidP="008E6C8D">
            <w:pPr>
              <w:ind w:firstLine="0"/>
              <w:rPr>
                <w:rtl/>
              </w:rPr>
            </w:pPr>
            <w:r>
              <w:rPr>
                <w:rtl/>
              </w:rPr>
              <w:t>ראש תחום מיחזור, המשרד להגנת הסביבה</w:t>
            </w:r>
          </w:p>
        </w:tc>
      </w:tr>
    </w:tbl>
    <w:p w:rsidR="008E6C8D" w:rsidRDefault="008E6C8D" w:rsidP="008E6C8D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8A6B18" w:rsidP="00D40A29">
      <w:pPr>
        <w:ind w:firstLine="0"/>
        <w:rPr>
          <w:rtl/>
        </w:rPr>
      </w:pPr>
      <w:r>
        <w:rPr>
          <w:rFonts w:hint="cs"/>
          <w:rtl/>
        </w:rPr>
        <w:t>טליה ג'מאל</w:t>
      </w:r>
    </w:p>
    <w:p w:rsidR="00AE0E0C" w:rsidRPr="008713A4" w:rsidRDefault="00AE0E0C" w:rsidP="00D40A29">
      <w:pPr>
        <w:ind w:firstLine="0"/>
      </w:pPr>
      <w:r>
        <w:rPr>
          <w:rFonts w:hint="cs"/>
          <w:rtl/>
        </w:rPr>
        <w:t>נעמה מנחמי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A132E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8A6B18" w:rsidP="00D40A29">
      <w:pPr>
        <w:ind w:firstLine="0"/>
        <w:rPr>
          <w:u w:val="single"/>
        </w:rPr>
      </w:pPr>
      <w:r>
        <w:rPr>
          <w:rtl/>
        </w:rPr>
        <w:t>איל קופמן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8A6B18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8A6B18" w:rsidRDefault="008A6B18" w:rsidP="008320F6">
      <w:pPr>
        <w:ind w:firstLine="0"/>
        <w:rPr>
          <w:rtl/>
        </w:rPr>
      </w:pPr>
    </w:p>
    <w:p w:rsidR="008A6B18" w:rsidRDefault="008A6B1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8A6B18" w:rsidRDefault="008A6B18" w:rsidP="008E6C8D">
      <w:pPr>
        <w:pStyle w:val="a6"/>
        <w:rPr>
          <w:rtl/>
        </w:rPr>
      </w:pPr>
      <w:bookmarkStart w:id="1" w:name="ET_subject_636983_2"/>
      <w:r w:rsidRPr="008E6C8D">
        <w:rPr>
          <w:rStyle w:val="TagStyle"/>
          <w:rtl/>
        </w:rPr>
        <w:lastRenderedPageBreak/>
        <w:t xml:space="preserve"> &lt;&lt; נושא &gt;&gt;</w:t>
      </w:r>
      <w:r w:rsidRPr="008A6B18">
        <w:rPr>
          <w:rStyle w:val="TagStyle"/>
          <w:rtl/>
        </w:rPr>
        <w:t xml:space="preserve"> </w:t>
      </w:r>
      <w:r>
        <w:rPr>
          <w:rtl/>
        </w:rPr>
        <w:t>הצעת צו המועצות המקומיות (עבירות קנס), התשפ"ב-2022 - חוף הכרמל</w:t>
      </w:r>
      <w:r w:rsidRPr="008A6B18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8A6B18" w:rsidRDefault="008A6B18" w:rsidP="008A6B18">
      <w:pPr>
        <w:pStyle w:val="KeepWithNext"/>
        <w:rPr>
          <w:rtl/>
        </w:rPr>
      </w:pPr>
    </w:p>
    <w:p w:rsidR="008A6B18" w:rsidRDefault="008A6B18" w:rsidP="008A6B18">
      <w:pPr>
        <w:rPr>
          <w:rtl/>
        </w:rPr>
      </w:pPr>
    </w:p>
    <w:p w:rsidR="008A6B18" w:rsidRDefault="008A6B18" w:rsidP="008E6C8D">
      <w:pPr>
        <w:pStyle w:val="af6"/>
        <w:rPr>
          <w:rtl/>
        </w:rPr>
      </w:pPr>
      <w:bookmarkStart w:id="2" w:name="ET_yor_6156_3"/>
      <w:r w:rsidRPr="008E6C8D">
        <w:rPr>
          <w:rStyle w:val="TagStyle"/>
          <w:rtl/>
        </w:rPr>
        <w:t xml:space="preserve"> &lt;&lt; יור &gt;&gt;</w:t>
      </w:r>
      <w:r w:rsidRPr="008A6B18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A6B18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8A6B18" w:rsidRDefault="008A6B18" w:rsidP="008A6B18">
      <w:pPr>
        <w:pStyle w:val="KeepWithNext"/>
        <w:rPr>
          <w:rtl/>
          <w:lang w:eastAsia="he-IL"/>
        </w:rPr>
      </w:pPr>
    </w:p>
    <w:p w:rsidR="0009416C" w:rsidRDefault="0009416C" w:rsidP="00045FD9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 ל</w:t>
      </w:r>
      <w:r w:rsidR="00045FD9">
        <w:rPr>
          <w:rFonts w:hint="cs"/>
          <w:rtl/>
          <w:lang w:eastAsia="he-IL"/>
        </w:rPr>
        <w:t xml:space="preserve">כולם, אני מתכבד לפתוח את דיון </w:t>
      </w:r>
      <w:r>
        <w:rPr>
          <w:rFonts w:hint="cs"/>
          <w:rtl/>
          <w:lang w:eastAsia="he-IL"/>
        </w:rPr>
        <w:t>ועדת החוקה, חוק ומשפט, ב</w:t>
      </w:r>
      <w:r w:rsidR="001D4A28" w:rsidRPr="001D4A28">
        <w:rPr>
          <w:rtl/>
          <w:lang w:eastAsia="he-IL"/>
        </w:rPr>
        <w:t xml:space="preserve">רביזיה על הוצאת צו המועצות המקומיות </w:t>
      </w:r>
      <w:r>
        <w:rPr>
          <w:rFonts w:hint="cs"/>
          <w:rtl/>
          <w:lang w:eastAsia="he-IL"/>
        </w:rPr>
        <w:t>(</w:t>
      </w:r>
      <w:r w:rsidR="001D4A28" w:rsidRPr="001D4A28">
        <w:rPr>
          <w:rtl/>
          <w:lang w:eastAsia="he-IL"/>
        </w:rPr>
        <w:t>עבירות קנס</w:t>
      </w:r>
      <w:r>
        <w:rPr>
          <w:rFonts w:hint="cs"/>
          <w:rtl/>
          <w:lang w:eastAsia="he-IL"/>
        </w:rPr>
        <w:t>),</w:t>
      </w:r>
      <w:r w:rsidR="00045FD9">
        <w:rPr>
          <w:lang w:eastAsia="he-IL"/>
        </w:rPr>
        <w:t xml:space="preserve"> </w:t>
      </w:r>
      <w:r>
        <w:rPr>
          <w:rtl/>
          <w:lang w:eastAsia="he-IL"/>
        </w:rPr>
        <w:t>התשפ"ב</w:t>
      </w:r>
      <w:r>
        <w:rPr>
          <w:rFonts w:hint="cs"/>
          <w:rtl/>
          <w:lang w:eastAsia="he-IL"/>
        </w:rPr>
        <w:t>–</w:t>
      </w:r>
      <w:r w:rsidR="001D4A28" w:rsidRPr="001D4A28">
        <w:rPr>
          <w:rtl/>
          <w:lang w:eastAsia="he-IL"/>
        </w:rPr>
        <w:t>2022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של מועצה אזורית חוף </w:t>
      </w:r>
      <w:r>
        <w:rPr>
          <w:rFonts w:hint="cs"/>
          <w:rtl/>
          <w:lang w:eastAsia="he-IL"/>
        </w:rPr>
        <w:t>ה</w:t>
      </w:r>
      <w:r w:rsidR="001D4A28" w:rsidRPr="001D4A28">
        <w:rPr>
          <w:rtl/>
          <w:lang w:eastAsia="he-IL"/>
        </w:rPr>
        <w:t>כרמל</w:t>
      </w:r>
      <w:r>
        <w:rPr>
          <w:rFonts w:hint="cs"/>
          <w:rtl/>
          <w:lang w:eastAsia="he-IL"/>
        </w:rPr>
        <w:t>.</w:t>
      </w:r>
      <w:r w:rsidR="001D4A28" w:rsidRPr="001D4A28">
        <w:rPr>
          <w:rtl/>
          <w:lang w:eastAsia="he-IL"/>
        </w:rPr>
        <w:t xml:space="preserve"> מטבע הדברים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מכיוון שאנחנו נמצאים כאן ברביזיה</w:t>
      </w:r>
      <w:r w:rsidR="00045FD9"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אנחנו לא פותחים את הדיון מחדש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קיימנו דיון ארוך בנושא</w:t>
      </w:r>
      <w:r>
        <w:rPr>
          <w:rFonts w:hint="cs"/>
          <w:rtl/>
          <w:lang w:eastAsia="he-IL"/>
        </w:rPr>
        <w:t>.</w:t>
      </w:r>
      <w:r w:rsidR="001D4A28" w:rsidRPr="001D4A28">
        <w:rPr>
          <w:rtl/>
          <w:lang w:eastAsia="he-IL"/>
        </w:rPr>
        <w:t xml:space="preserve"> הרביזיה הוגשה ע"י מי שניהל את הישיבה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חבר הכנסת סעדי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בתיאום איתי</w:t>
      </w:r>
      <w:r>
        <w:rPr>
          <w:rFonts w:hint="cs"/>
          <w:rtl/>
          <w:lang w:eastAsia="he-IL"/>
        </w:rPr>
        <w:t>.</w:t>
      </w:r>
      <w:r w:rsidR="001D4A28" w:rsidRPr="001D4A28">
        <w:rPr>
          <w:rtl/>
          <w:lang w:eastAsia="he-IL"/>
        </w:rPr>
        <w:t xml:space="preserve"> </w:t>
      </w:r>
      <w:r>
        <w:rPr>
          <w:rtl/>
          <w:lang w:eastAsia="he-IL"/>
        </w:rPr>
        <w:t>התקנון קובע שאם חבר</w:t>
      </w:r>
      <w:r w:rsidR="001D4A28" w:rsidRPr="001D4A28">
        <w:rPr>
          <w:rtl/>
          <w:lang w:eastAsia="he-IL"/>
        </w:rPr>
        <w:t xml:space="preserve"> כנסת </w:t>
      </w:r>
      <w:r>
        <w:rPr>
          <w:rFonts w:hint="cs"/>
          <w:rtl/>
          <w:lang w:eastAsia="he-IL"/>
        </w:rPr>
        <w:t>מגיש</w:t>
      </w:r>
      <w:r w:rsidR="001D4A28" w:rsidRPr="001D4A28">
        <w:rPr>
          <w:rtl/>
          <w:lang w:eastAsia="he-IL"/>
        </w:rPr>
        <w:t xml:space="preserve"> הרביזיה לא נמצא לא מצביעים אבל הוא הסמיך אותי להציג את הרביזיה</w:t>
      </w:r>
      <w:r>
        <w:rPr>
          <w:rFonts w:hint="cs"/>
          <w:rtl/>
          <w:lang w:eastAsia="he-IL"/>
        </w:rPr>
        <w:t>.</w:t>
      </w:r>
      <w:r w:rsidR="001D4A28" w:rsidRPr="001D4A28">
        <w:rPr>
          <w:rtl/>
          <w:lang w:eastAsia="he-IL"/>
        </w:rPr>
        <w:t xml:space="preserve"> א</w:t>
      </w:r>
      <w:r w:rsidR="00045FD9">
        <w:rPr>
          <w:rtl/>
          <w:lang w:eastAsia="he-IL"/>
        </w:rPr>
        <w:t>ני מבין מהיועצת המשפטית שזה תקי</w:t>
      </w:r>
      <w:r w:rsidR="00045FD9">
        <w:rPr>
          <w:rFonts w:hint="cs"/>
          <w:rtl/>
          <w:lang w:eastAsia="he-IL"/>
        </w:rPr>
        <w:t xml:space="preserve">ן, </w:t>
      </w:r>
      <w:r w:rsidR="001D4A28" w:rsidRPr="001D4A28">
        <w:rPr>
          <w:rtl/>
          <w:lang w:eastAsia="he-IL"/>
        </w:rPr>
        <w:t>לכן אנחנו נצביע על הרביזיה</w:t>
      </w:r>
      <w:r>
        <w:rPr>
          <w:rFonts w:hint="cs"/>
          <w:rtl/>
          <w:lang w:eastAsia="he-IL"/>
        </w:rPr>
        <w:t>.</w:t>
      </w:r>
      <w:r w:rsidR="001D4A28" w:rsidRPr="001D4A28">
        <w:rPr>
          <w:rtl/>
          <w:lang w:eastAsia="he-IL"/>
        </w:rPr>
        <w:t xml:space="preserve"> </w:t>
      </w:r>
    </w:p>
    <w:p w:rsidR="0009416C" w:rsidRDefault="0009416C" w:rsidP="0009416C">
      <w:pPr>
        <w:rPr>
          <w:rtl/>
          <w:lang w:eastAsia="he-IL"/>
        </w:rPr>
      </w:pPr>
      <w:bookmarkStart w:id="3" w:name="_ETM_Q1_196079"/>
      <w:bookmarkStart w:id="4" w:name="_ETM_Q1_196186"/>
      <w:bookmarkEnd w:id="3"/>
      <w:bookmarkEnd w:id="4"/>
    </w:p>
    <w:p w:rsidR="00423DE3" w:rsidRDefault="001D4A28" w:rsidP="00045FD9">
      <w:pPr>
        <w:rPr>
          <w:rtl/>
          <w:lang w:eastAsia="he-IL"/>
        </w:rPr>
      </w:pPr>
      <w:bookmarkStart w:id="5" w:name="_ETM_Q1_196204"/>
      <w:bookmarkStart w:id="6" w:name="_ETM_Q1_196266"/>
      <w:bookmarkEnd w:id="5"/>
      <w:bookmarkEnd w:id="6"/>
      <w:r w:rsidRPr="001D4A28">
        <w:rPr>
          <w:rtl/>
          <w:lang w:eastAsia="he-IL"/>
        </w:rPr>
        <w:t xml:space="preserve">בצו המועצות המקומיות </w:t>
      </w:r>
      <w:r w:rsidR="0009416C">
        <w:rPr>
          <w:rFonts w:hint="cs"/>
          <w:rtl/>
          <w:lang w:eastAsia="he-IL"/>
        </w:rPr>
        <w:t>(</w:t>
      </w:r>
      <w:r w:rsidRPr="001D4A28">
        <w:rPr>
          <w:rtl/>
          <w:lang w:eastAsia="he-IL"/>
        </w:rPr>
        <w:t>עבירות קנס</w:t>
      </w:r>
      <w:r w:rsidR="0009416C">
        <w:rPr>
          <w:rFonts w:hint="cs"/>
          <w:rtl/>
          <w:lang w:eastAsia="he-IL"/>
        </w:rPr>
        <w:t>)</w:t>
      </w:r>
      <w:r w:rsidRPr="001D4A28">
        <w:rPr>
          <w:rtl/>
          <w:lang w:eastAsia="he-IL"/>
        </w:rPr>
        <w:t xml:space="preserve"> של חוף </w:t>
      </w:r>
      <w:r w:rsidR="0009416C">
        <w:rPr>
          <w:rFonts w:hint="cs"/>
          <w:rtl/>
          <w:lang w:eastAsia="he-IL"/>
        </w:rPr>
        <w:t>ה</w:t>
      </w:r>
      <w:r w:rsidR="0009416C">
        <w:rPr>
          <w:rtl/>
          <w:lang w:eastAsia="he-IL"/>
        </w:rPr>
        <w:t>כרמל נכלל איסור על הכנס</w:t>
      </w:r>
      <w:r w:rsidR="0009416C">
        <w:rPr>
          <w:rFonts w:hint="cs"/>
          <w:rtl/>
          <w:lang w:eastAsia="he-IL"/>
        </w:rPr>
        <w:t>ת</w:t>
      </w:r>
      <w:r w:rsidR="0009416C">
        <w:rPr>
          <w:rtl/>
          <w:lang w:eastAsia="he-IL"/>
        </w:rPr>
        <w:t xml:space="preserve"> כלי אוכל חד</w:t>
      </w:r>
      <w:r w:rsidR="0009416C">
        <w:rPr>
          <w:rFonts w:hint="cs"/>
          <w:rtl/>
          <w:lang w:eastAsia="he-IL"/>
        </w:rPr>
        <w:t>-</w:t>
      </w:r>
      <w:r w:rsidRPr="001D4A28">
        <w:rPr>
          <w:rtl/>
          <w:lang w:eastAsia="he-IL"/>
        </w:rPr>
        <w:t>פעמי</w:t>
      </w:r>
      <w:r w:rsidR="0009416C">
        <w:rPr>
          <w:rFonts w:hint="cs"/>
          <w:rtl/>
          <w:lang w:eastAsia="he-IL"/>
        </w:rPr>
        <w:t>ים</w:t>
      </w:r>
      <w:r w:rsidRPr="001D4A28">
        <w:rPr>
          <w:rtl/>
          <w:lang w:eastAsia="he-IL"/>
        </w:rPr>
        <w:t xml:space="preserve"> מפלסטיק לחופים שיוכרזו כחופים </w:t>
      </w:r>
      <w:r w:rsidR="0009416C">
        <w:rPr>
          <w:rFonts w:hint="cs"/>
          <w:rtl/>
          <w:lang w:eastAsia="he-IL"/>
        </w:rPr>
        <w:t>א</w:t>
      </w:r>
      <w:r w:rsidRPr="001D4A28">
        <w:rPr>
          <w:rtl/>
          <w:lang w:eastAsia="he-IL"/>
        </w:rPr>
        <w:t>סורים בפלסטיק</w:t>
      </w:r>
      <w:r w:rsidR="0009416C">
        <w:rPr>
          <w:rFonts w:hint="cs"/>
          <w:rtl/>
          <w:lang w:eastAsia="he-IL"/>
        </w:rPr>
        <w:t>.</w:t>
      </w:r>
      <w:r w:rsidRPr="001D4A28">
        <w:rPr>
          <w:rtl/>
          <w:lang w:eastAsia="he-IL"/>
        </w:rPr>
        <w:t xml:space="preserve"> הדבר מתכתב עם קול קורא של המשרד להגנת הסביבה</w:t>
      </w:r>
      <w:r w:rsidR="005269B7">
        <w:rPr>
          <w:rFonts w:hint="cs"/>
          <w:rtl/>
          <w:lang w:eastAsia="he-IL"/>
        </w:rPr>
        <w:t>.</w:t>
      </w:r>
      <w:r w:rsidR="005269B7">
        <w:rPr>
          <w:rtl/>
          <w:lang w:eastAsia="he-IL"/>
        </w:rPr>
        <w:t xml:space="preserve"> אנחנו קיימנו דיון מאוד</w:t>
      </w:r>
      <w:r w:rsidR="005269B7">
        <w:rPr>
          <w:rFonts w:hint="cs"/>
          <w:rtl/>
          <w:lang w:eastAsia="he-IL"/>
        </w:rPr>
        <w:t>-</w:t>
      </w:r>
      <w:r w:rsidRPr="001D4A28">
        <w:rPr>
          <w:rtl/>
          <w:lang w:eastAsia="he-IL"/>
        </w:rPr>
        <w:t>מאוד ארוך ב</w:t>
      </w:r>
      <w:r w:rsidR="005269B7">
        <w:rPr>
          <w:rtl/>
          <w:lang w:eastAsia="he-IL"/>
        </w:rPr>
        <w:t>סוגי</w:t>
      </w:r>
      <w:r w:rsidRPr="001D4A28">
        <w:rPr>
          <w:rtl/>
          <w:lang w:eastAsia="he-IL"/>
        </w:rPr>
        <w:t>ה הזאת</w:t>
      </w:r>
      <w:r w:rsidR="005269B7">
        <w:rPr>
          <w:rFonts w:hint="cs"/>
          <w:rtl/>
          <w:lang w:eastAsia="he-IL"/>
        </w:rPr>
        <w:t>.</w:t>
      </w:r>
      <w:r w:rsidRPr="001D4A28">
        <w:rPr>
          <w:rtl/>
          <w:lang w:eastAsia="he-IL"/>
        </w:rPr>
        <w:t xml:space="preserve"> נשמעו </w:t>
      </w:r>
      <w:r w:rsidR="005269B7">
        <w:rPr>
          <w:rFonts w:hint="cs"/>
          <w:rtl/>
          <w:lang w:eastAsia="he-IL"/>
        </w:rPr>
        <w:t>דעות</w:t>
      </w:r>
      <w:r w:rsidRPr="001D4A28">
        <w:rPr>
          <w:rtl/>
          <w:lang w:eastAsia="he-IL"/>
        </w:rPr>
        <w:t xml:space="preserve"> ל</w:t>
      </w:r>
      <w:r w:rsidR="005269B7">
        <w:rPr>
          <w:rFonts w:hint="cs"/>
          <w:rtl/>
          <w:lang w:eastAsia="he-IL"/>
        </w:rPr>
        <w:t>כאן ולכאן</w:t>
      </w:r>
      <w:r w:rsidR="00423DE3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שמענו כמובן גם את נציגי המועצה האזורית וגם את המשרד להגנת הסביבה ואת משרד המשפטים</w:t>
      </w:r>
      <w:r w:rsidR="00423DE3">
        <w:rPr>
          <w:rFonts w:hint="cs"/>
          <w:rtl/>
          <w:lang w:eastAsia="he-IL"/>
        </w:rPr>
        <w:t>.</w:t>
      </w:r>
      <w:r w:rsidR="00423DE3">
        <w:rPr>
          <w:rtl/>
          <w:lang w:eastAsia="he-IL"/>
        </w:rPr>
        <w:t xml:space="preserve"> אני </w:t>
      </w:r>
      <w:r w:rsidRPr="001D4A28">
        <w:rPr>
          <w:rtl/>
          <w:lang w:eastAsia="he-IL"/>
        </w:rPr>
        <w:t>אעדכן את החברים שבדי</w:t>
      </w:r>
      <w:r w:rsidR="00423DE3">
        <w:rPr>
          <w:rFonts w:hint="cs"/>
          <w:rtl/>
          <w:lang w:eastAsia="he-IL"/>
        </w:rPr>
        <w:t>ן</w:t>
      </w:r>
      <w:r w:rsidRPr="001D4A28">
        <w:rPr>
          <w:rtl/>
          <w:lang w:eastAsia="he-IL"/>
        </w:rPr>
        <w:t xml:space="preserve"> </w:t>
      </w:r>
      <w:r w:rsidR="00423DE3">
        <w:rPr>
          <w:rFonts w:hint="cs"/>
          <w:rtl/>
          <w:lang w:eastAsia="he-IL"/>
        </w:rPr>
        <w:t>ו</w:t>
      </w:r>
      <w:r w:rsidRPr="001D4A28">
        <w:rPr>
          <w:rtl/>
          <w:lang w:eastAsia="he-IL"/>
        </w:rPr>
        <w:t>דברים הושג סיכום עם המועצה האזורית על דעת המשרדים הממשלתיים המעורבים שאם ההצעה תאושר לא יהיה מדובר על קנס מינהלי בגין הכנסת כלים אל</w:t>
      </w:r>
      <w:r w:rsidR="00423DE3">
        <w:rPr>
          <w:rFonts w:hint="cs"/>
          <w:rtl/>
          <w:lang w:eastAsia="he-IL"/>
        </w:rPr>
        <w:t>א</w:t>
      </w:r>
      <w:r w:rsidRPr="001D4A28">
        <w:rPr>
          <w:rtl/>
          <w:lang w:eastAsia="he-IL"/>
        </w:rPr>
        <w:t xml:space="preserve"> בגין שימוש בכלים בתוך החוף</w:t>
      </w:r>
      <w:r w:rsidR="00423DE3">
        <w:rPr>
          <w:rFonts w:hint="cs"/>
          <w:rtl/>
          <w:lang w:eastAsia="he-IL"/>
        </w:rPr>
        <w:t>.</w:t>
      </w:r>
      <w:r w:rsidRPr="001D4A28">
        <w:rPr>
          <w:rtl/>
          <w:lang w:eastAsia="he-IL"/>
        </w:rPr>
        <w:t xml:space="preserve"> </w:t>
      </w:r>
    </w:p>
    <w:p w:rsidR="00423DE3" w:rsidRDefault="00423DE3" w:rsidP="00423DE3">
      <w:pPr>
        <w:rPr>
          <w:rtl/>
          <w:lang w:eastAsia="he-IL"/>
        </w:rPr>
      </w:pPr>
      <w:bookmarkStart w:id="7" w:name="_ETM_Q1_277408"/>
      <w:bookmarkStart w:id="8" w:name="_ETM_Q1_277530"/>
      <w:bookmarkEnd w:id="7"/>
      <w:bookmarkEnd w:id="8"/>
    </w:p>
    <w:p w:rsidR="00130264" w:rsidRDefault="001D4A28" w:rsidP="00045FD9">
      <w:pPr>
        <w:rPr>
          <w:rtl/>
          <w:lang w:eastAsia="he-IL"/>
        </w:rPr>
      </w:pPr>
      <w:bookmarkStart w:id="9" w:name="_ETM_Q1_277559"/>
      <w:bookmarkStart w:id="10" w:name="_ETM_Q1_277608"/>
      <w:bookmarkEnd w:id="9"/>
      <w:bookmarkEnd w:id="10"/>
      <w:r w:rsidRPr="001D4A28">
        <w:rPr>
          <w:rtl/>
          <w:lang w:eastAsia="he-IL"/>
        </w:rPr>
        <w:t>הדבר השני שהובהר טרם ההצבעה ה</w:t>
      </w:r>
      <w:r w:rsidR="00130264">
        <w:rPr>
          <w:rFonts w:hint="cs"/>
          <w:rtl/>
          <w:lang w:eastAsia="he-IL"/>
        </w:rPr>
        <w:t>ו</w:t>
      </w:r>
      <w:r w:rsidRPr="001D4A28">
        <w:rPr>
          <w:rtl/>
          <w:lang w:eastAsia="he-IL"/>
        </w:rPr>
        <w:t xml:space="preserve">א שמדרגת הקנס </w:t>
      </w:r>
      <w:r w:rsidR="00045FD9">
        <w:rPr>
          <w:rFonts w:hint="cs"/>
          <w:rtl/>
          <w:lang w:eastAsia="he-IL"/>
        </w:rPr>
        <w:t>ת</w:t>
      </w:r>
      <w:r w:rsidRPr="001D4A28">
        <w:rPr>
          <w:rtl/>
          <w:lang w:eastAsia="he-IL"/>
        </w:rPr>
        <w:t>שונה מ-730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שזה הקנס המרבי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</w:t>
      </w:r>
      <w:r w:rsidR="00130264">
        <w:rPr>
          <w:rFonts w:hint="cs"/>
          <w:rtl/>
          <w:lang w:eastAsia="he-IL"/>
        </w:rPr>
        <w:t>ל</w:t>
      </w:r>
      <w:r w:rsidR="00130264">
        <w:rPr>
          <w:rtl/>
          <w:lang w:eastAsia="he-IL"/>
        </w:rPr>
        <w:t>מדרג</w:t>
      </w:r>
      <w:r w:rsidR="00130264">
        <w:rPr>
          <w:rFonts w:hint="cs"/>
          <w:rtl/>
          <w:lang w:eastAsia="he-IL"/>
        </w:rPr>
        <w:t>ת ו',</w:t>
      </w:r>
      <w:r w:rsidRPr="001D4A28">
        <w:rPr>
          <w:rtl/>
          <w:lang w:eastAsia="he-IL"/>
        </w:rPr>
        <w:t xml:space="preserve"> </w:t>
      </w:r>
      <w:r w:rsidR="00130264">
        <w:rPr>
          <w:rFonts w:hint="cs"/>
          <w:rtl/>
          <w:lang w:eastAsia="he-IL"/>
        </w:rPr>
        <w:t xml:space="preserve">105 שקלים, </w:t>
      </w:r>
      <w:r w:rsidRPr="001D4A28">
        <w:rPr>
          <w:rtl/>
          <w:lang w:eastAsia="he-IL"/>
        </w:rPr>
        <w:t>שז</w:t>
      </w:r>
      <w:r w:rsidR="00130264">
        <w:rPr>
          <w:rFonts w:hint="cs"/>
          <w:rtl/>
          <w:lang w:eastAsia="he-IL"/>
        </w:rPr>
        <w:t>ו</w:t>
      </w:r>
      <w:r w:rsidRPr="001D4A28">
        <w:rPr>
          <w:rtl/>
          <w:lang w:eastAsia="he-IL"/>
        </w:rPr>
        <w:t xml:space="preserve"> </w:t>
      </w:r>
      <w:r w:rsidR="00130264">
        <w:rPr>
          <w:rFonts w:hint="cs"/>
          <w:rtl/>
          <w:lang w:eastAsia="he-IL"/>
        </w:rPr>
        <w:t>ה</w:t>
      </w:r>
      <w:r w:rsidRPr="001D4A28">
        <w:rPr>
          <w:rtl/>
          <w:lang w:eastAsia="he-IL"/>
        </w:rPr>
        <w:t>מדרגה השנייה בחומרתה</w:t>
      </w:r>
      <w:r w:rsidR="00130264">
        <w:rPr>
          <w:rFonts w:hint="cs"/>
          <w:rtl/>
          <w:lang w:eastAsia="he-IL"/>
        </w:rPr>
        <w:t xml:space="preserve"> </w:t>
      </w:r>
      <w:bookmarkStart w:id="11" w:name="_ETM_Q1_297119"/>
      <w:bookmarkEnd w:id="11"/>
      <w:r w:rsidR="00130264">
        <w:rPr>
          <w:rFonts w:hint="cs"/>
          <w:rtl/>
          <w:lang w:eastAsia="he-IL"/>
        </w:rPr>
        <w:t>מלמטה.</w:t>
      </w:r>
      <w:r w:rsidRPr="001D4A28">
        <w:rPr>
          <w:rtl/>
          <w:lang w:eastAsia="he-IL"/>
        </w:rPr>
        <w:t xml:space="preserve"> זאת אומרת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</w:t>
      </w:r>
      <w:r w:rsidR="00130264">
        <w:rPr>
          <w:rFonts w:hint="cs"/>
          <w:rtl/>
          <w:lang w:eastAsia="he-IL"/>
        </w:rPr>
        <w:t>ה</w:t>
      </w:r>
      <w:r w:rsidRPr="001D4A28">
        <w:rPr>
          <w:rtl/>
          <w:lang w:eastAsia="he-IL"/>
        </w:rPr>
        <w:t>קנס צומצם מ-730 שקלים ל-105 שקלים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שזה מדרגת קנס מאוד נמוכה</w:t>
      </w:r>
      <w:r w:rsidR="00130264">
        <w:rPr>
          <w:rFonts w:hint="cs"/>
          <w:rtl/>
          <w:lang w:eastAsia="he-IL"/>
        </w:rPr>
        <w:t>.</w:t>
      </w:r>
      <w:r w:rsidRPr="001D4A28">
        <w:rPr>
          <w:rtl/>
          <w:lang w:eastAsia="he-IL"/>
        </w:rPr>
        <w:t xml:space="preserve"> גם הוספה </w:t>
      </w:r>
      <w:r w:rsidR="00130264">
        <w:rPr>
          <w:rFonts w:hint="cs"/>
          <w:rtl/>
          <w:lang w:eastAsia="he-IL"/>
        </w:rPr>
        <w:t>הבה</w:t>
      </w:r>
      <w:r w:rsidRPr="001D4A28">
        <w:rPr>
          <w:rtl/>
          <w:lang w:eastAsia="he-IL"/>
        </w:rPr>
        <w:t>רה שאנחנו מדברים אך ורק על צלחות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כוסות</w:t>
      </w:r>
      <w:r w:rsidR="00130264">
        <w:rPr>
          <w:rFonts w:hint="cs"/>
          <w:rtl/>
          <w:lang w:eastAsia="he-IL"/>
        </w:rPr>
        <w:t>, קשי</w:t>
      </w:r>
      <w:r w:rsidRPr="001D4A28">
        <w:rPr>
          <w:rtl/>
          <w:lang w:eastAsia="he-IL"/>
        </w:rPr>
        <w:t xml:space="preserve"> שתייה וסכו"ם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כדי להוציא בצורה ברורה מהקנס המינהלי מיכלים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כדוגמת בקבוקי שתייה מפלסטיק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קופסאות פלסטיק </w:t>
      </w:r>
      <w:r w:rsidR="00130264">
        <w:rPr>
          <w:rFonts w:hint="cs"/>
          <w:rtl/>
          <w:lang w:eastAsia="he-IL"/>
        </w:rPr>
        <w:t xml:space="preserve">שאנשים הגיעו </w:t>
      </w:r>
      <w:r w:rsidRPr="001D4A28">
        <w:rPr>
          <w:rtl/>
          <w:lang w:eastAsia="he-IL"/>
        </w:rPr>
        <w:t>מביתם עם מזון</w:t>
      </w:r>
      <w:r w:rsidR="00130264">
        <w:rPr>
          <w:rFonts w:hint="cs"/>
          <w:rtl/>
          <w:lang w:eastAsia="he-IL"/>
        </w:rPr>
        <w:t>.</w:t>
      </w:r>
      <w:r w:rsidRPr="001D4A28">
        <w:rPr>
          <w:rtl/>
          <w:lang w:eastAsia="he-IL"/>
        </w:rPr>
        <w:t xml:space="preserve"> </w:t>
      </w:r>
    </w:p>
    <w:p w:rsidR="00130264" w:rsidRDefault="00130264" w:rsidP="00130264">
      <w:pPr>
        <w:rPr>
          <w:rtl/>
          <w:lang w:eastAsia="he-IL"/>
        </w:rPr>
      </w:pPr>
      <w:bookmarkStart w:id="12" w:name="_ETM_Q1_330239"/>
      <w:bookmarkStart w:id="13" w:name="_ETM_Q1_330366"/>
      <w:bookmarkEnd w:id="12"/>
      <w:bookmarkEnd w:id="13"/>
    </w:p>
    <w:p w:rsidR="00130264" w:rsidRDefault="001D4A28" w:rsidP="00045FD9">
      <w:pPr>
        <w:rPr>
          <w:rtl/>
          <w:lang w:eastAsia="he-IL"/>
        </w:rPr>
      </w:pPr>
      <w:bookmarkStart w:id="14" w:name="_ETM_Q1_330397"/>
      <w:bookmarkStart w:id="15" w:name="_ETM_Q1_330453"/>
      <w:bookmarkEnd w:id="14"/>
      <w:bookmarkEnd w:id="15"/>
      <w:r w:rsidRPr="001D4A28">
        <w:rPr>
          <w:rtl/>
          <w:lang w:eastAsia="he-IL"/>
        </w:rPr>
        <w:t>אחרי ש</w:t>
      </w:r>
      <w:r w:rsidR="00130264">
        <w:rPr>
          <w:rFonts w:hint="cs"/>
          <w:rtl/>
          <w:lang w:eastAsia="he-IL"/>
        </w:rPr>
        <w:t>טייבנו את שלוש</w:t>
      </w:r>
      <w:r w:rsidRPr="001D4A28">
        <w:rPr>
          <w:rtl/>
          <w:lang w:eastAsia="he-IL"/>
        </w:rPr>
        <w:t xml:space="preserve"> הנקודות הללו </w:t>
      </w:r>
      <w:r w:rsidR="00130264">
        <w:rPr>
          <w:rFonts w:hint="cs"/>
          <w:rtl/>
          <w:lang w:eastAsia="he-IL"/>
        </w:rPr>
        <w:t>– אין</w:t>
      </w:r>
      <w:r w:rsidRPr="001D4A28">
        <w:rPr>
          <w:rtl/>
          <w:lang w:eastAsia="he-IL"/>
        </w:rPr>
        <w:t xml:space="preserve"> איסור על הכנסה אלא על שימוש</w:t>
      </w:r>
      <w:r w:rsidR="00130264">
        <w:rPr>
          <w:rFonts w:hint="cs"/>
          <w:rtl/>
          <w:lang w:eastAsia="he-IL"/>
        </w:rPr>
        <w:t>,</w:t>
      </w:r>
      <w:r w:rsidRPr="001D4A28">
        <w:rPr>
          <w:rtl/>
          <w:lang w:eastAsia="he-IL"/>
        </w:rPr>
        <w:t xml:space="preserve"> הורדת הקנס</w:t>
      </w:r>
      <w:r w:rsidR="00130264">
        <w:rPr>
          <w:rFonts w:hint="cs"/>
          <w:rtl/>
          <w:lang w:eastAsia="he-IL"/>
        </w:rPr>
        <w:t xml:space="preserve"> והבהרה - </w:t>
      </w:r>
      <w:bookmarkStart w:id="16" w:name="_ETM_Q1_342671"/>
      <w:bookmarkEnd w:id="16"/>
      <w:r w:rsidR="00130264">
        <w:rPr>
          <w:rFonts w:hint="cs"/>
          <w:rtl/>
          <w:lang w:eastAsia="he-IL"/>
        </w:rPr>
        <w:t>- -</w:t>
      </w:r>
    </w:p>
    <w:p w:rsidR="00130264" w:rsidRDefault="00130264" w:rsidP="00130264">
      <w:pPr>
        <w:rPr>
          <w:rtl/>
          <w:lang w:eastAsia="he-IL"/>
        </w:rPr>
      </w:pPr>
    </w:p>
    <w:p w:rsidR="00130264" w:rsidRDefault="00130264" w:rsidP="008E6C8D">
      <w:pPr>
        <w:pStyle w:val="a4"/>
        <w:rPr>
          <w:rtl/>
        </w:rPr>
      </w:pPr>
      <w:bookmarkStart w:id="17" w:name="ET_speaker_6166_29"/>
      <w:r w:rsidRPr="008E6C8D">
        <w:rPr>
          <w:rStyle w:val="TagStyle"/>
          <w:rtl/>
        </w:rPr>
        <w:t xml:space="preserve"> &lt;&lt; דובר &gt;&gt;</w:t>
      </w:r>
      <w:r w:rsidRPr="0013026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13026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"/>
    </w:p>
    <w:p w:rsidR="00130264" w:rsidRPr="00130264" w:rsidRDefault="00130264" w:rsidP="00130264">
      <w:pPr>
        <w:rPr>
          <w:rtl/>
          <w:lang w:eastAsia="he-IL"/>
        </w:rPr>
      </w:pPr>
    </w:p>
    <w:p w:rsidR="00130264" w:rsidRDefault="00130264" w:rsidP="00130264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</w:t>
      </w:r>
      <w:r w:rsidR="001D4A28" w:rsidRPr="001D4A28">
        <w:rPr>
          <w:rtl/>
          <w:lang w:eastAsia="he-IL"/>
        </w:rPr>
        <w:t>הגדרה ש</w:t>
      </w:r>
      <w:r>
        <w:rPr>
          <w:rFonts w:hint="cs"/>
          <w:rtl/>
          <w:lang w:eastAsia="he-IL"/>
        </w:rPr>
        <w:t xml:space="preserve">ל שימוש? </w:t>
      </w:r>
      <w:bookmarkStart w:id="18" w:name="_ETM_Q1_344610"/>
      <w:bookmarkStart w:id="19" w:name="_ETM_Q1_344717"/>
      <w:bookmarkEnd w:id="18"/>
      <w:bookmarkEnd w:id="19"/>
      <w:r>
        <w:rPr>
          <w:rFonts w:hint="cs"/>
          <w:rtl/>
          <w:lang w:eastAsia="he-IL"/>
        </w:rPr>
        <w:t xml:space="preserve">אדם </w:t>
      </w:r>
      <w:r w:rsidR="001D4A28" w:rsidRPr="001D4A28">
        <w:rPr>
          <w:rtl/>
          <w:lang w:eastAsia="he-IL"/>
        </w:rPr>
        <w:t xml:space="preserve">מגיע עם פרוסות אבטיח </w:t>
      </w:r>
      <w:r>
        <w:rPr>
          <w:rFonts w:hint="cs"/>
          <w:rtl/>
          <w:lang w:eastAsia="he-IL"/>
        </w:rPr>
        <w:t>ב</w:t>
      </w:r>
      <w:r w:rsidR="001D4A28" w:rsidRPr="001D4A28">
        <w:rPr>
          <w:rtl/>
          <w:lang w:eastAsia="he-IL"/>
        </w:rPr>
        <w:t>כלי אחסון ומז</w:t>
      </w:r>
      <w:r>
        <w:rPr>
          <w:rFonts w:hint="cs"/>
          <w:rtl/>
          <w:lang w:eastAsia="he-IL"/>
        </w:rPr>
        <w:t>לג</w:t>
      </w:r>
      <w:r>
        <w:rPr>
          <w:rtl/>
          <w:lang w:eastAsia="he-IL"/>
        </w:rPr>
        <w:t xml:space="preserve"> חד</w:t>
      </w:r>
      <w:r>
        <w:rPr>
          <w:rFonts w:hint="cs"/>
          <w:rtl/>
          <w:lang w:eastAsia="he-IL"/>
        </w:rPr>
        <w:t>-</w:t>
      </w:r>
      <w:r w:rsidR="001D4A28" w:rsidRPr="001D4A28">
        <w:rPr>
          <w:rtl/>
          <w:lang w:eastAsia="he-IL"/>
        </w:rPr>
        <w:t>פעמי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הוא לקח </w:t>
      </w:r>
      <w:r>
        <w:rPr>
          <w:rFonts w:hint="cs"/>
          <w:rtl/>
          <w:lang w:eastAsia="he-IL"/>
        </w:rPr>
        <w:t xml:space="preserve">כמה </w:t>
      </w:r>
      <w:r>
        <w:rPr>
          <w:rtl/>
          <w:lang w:eastAsia="he-IL"/>
        </w:rPr>
        <w:t>פלחים וה</w:t>
      </w:r>
      <w:r w:rsidR="001D4A28" w:rsidRPr="001D4A28">
        <w:rPr>
          <w:rtl/>
          <w:lang w:eastAsia="he-IL"/>
        </w:rPr>
        <w:t>חזיר את זה ל</w:t>
      </w:r>
      <w:r>
        <w:rPr>
          <w:rFonts w:hint="cs"/>
          <w:rtl/>
          <w:lang w:eastAsia="he-IL"/>
        </w:rPr>
        <w:t xml:space="preserve">כלי. </w:t>
      </w:r>
      <w:r w:rsidR="001D4A28" w:rsidRPr="001D4A28">
        <w:rPr>
          <w:rtl/>
          <w:lang w:eastAsia="he-IL"/>
        </w:rPr>
        <w:t>כוסות זכו</w:t>
      </w:r>
      <w:r>
        <w:rPr>
          <w:rFonts w:hint="cs"/>
          <w:rtl/>
          <w:lang w:eastAsia="he-IL"/>
        </w:rPr>
        <w:t xml:space="preserve">כית אסור </w:t>
      </w:r>
      <w:bookmarkStart w:id="20" w:name="_ETM_Q1_370972"/>
      <w:bookmarkEnd w:id="20"/>
      <w:r>
        <w:rPr>
          <w:rFonts w:hint="cs"/>
          <w:rtl/>
          <w:lang w:eastAsia="he-IL"/>
        </w:rPr>
        <w:t>לו</w:t>
      </w:r>
      <w:r w:rsidR="001D4A28" w:rsidRPr="001D4A28">
        <w:rPr>
          <w:rtl/>
          <w:lang w:eastAsia="he-IL"/>
        </w:rPr>
        <w:t xml:space="preserve"> להביא </w:t>
      </w:r>
      <w:r w:rsidR="00045FD9">
        <w:rPr>
          <w:rFonts w:hint="cs"/>
          <w:rtl/>
          <w:lang w:eastAsia="he-IL"/>
        </w:rPr>
        <w:t>לחוף הים, חד-</w:t>
      </w:r>
      <w:r>
        <w:rPr>
          <w:rFonts w:hint="cs"/>
          <w:rtl/>
          <w:lang w:eastAsia="he-IL"/>
        </w:rPr>
        <w:t xml:space="preserve">פעמי הוא גם לא יכול להביא, </w:t>
      </w:r>
      <w:r w:rsidR="001D4A28" w:rsidRPr="001D4A28">
        <w:rPr>
          <w:rtl/>
          <w:lang w:eastAsia="he-IL"/>
        </w:rPr>
        <w:t>הוא צריך ש</w:t>
      </w:r>
      <w:r>
        <w:rPr>
          <w:rFonts w:hint="cs"/>
          <w:rtl/>
          <w:lang w:eastAsia="he-IL"/>
        </w:rPr>
        <w:t xml:space="preserve">יהיה </w:t>
      </w:r>
      <w:bookmarkStart w:id="21" w:name="_ETM_Q1_375690"/>
      <w:bookmarkEnd w:id="21"/>
      <w:r w:rsidR="001D4A28" w:rsidRPr="001D4A28">
        <w:rPr>
          <w:rtl/>
          <w:lang w:eastAsia="he-IL"/>
        </w:rPr>
        <w:t xml:space="preserve">לו מדף שלם בבית של </w:t>
      </w:r>
      <w:r>
        <w:rPr>
          <w:rFonts w:hint="cs"/>
          <w:rtl/>
          <w:lang w:eastAsia="he-IL"/>
        </w:rPr>
        <w:t>כוסות</w:t>
      </w:r>
      <w:r w:rsidR="001D4A28" w:rsidRPr="001D4A28">
        <w:rPr>
          <w:rtl/>
          <w:lang w:eastAsia="he-IL"/>
        </w:rPr>
        <w:t xml:space="preserve"> פלסטיק </w:t>
      </w:r>
      <w:r>
        <w:rPr>
          <w:rFonts w:hint="cs"/>
          <w:rtl/>
          <w:lang w:eastAsia="he-IL"/>
        </w:rPr>
        <w:t xml:space="preserve">רב-פעמיות. </w:t>
      </w:r>
      <w:r w:rsidR="001D4A28" w:rsidRPr="001D4A28">
        <w:rPr>
          <w:rtl/>
          <w:lang w:eastAsia="he-IL"/>
        </w:rPr>
        <w:t>לא זו אף זו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הוא מביא א</w:t>
      </w:r>
      <w:r>
        <w:rPr>
          <w:rFonts w:hint="cs"/>
          <w:rtl/>
          <w:lang w:eastAsia="he-IL"/>
        </w:rPr>
        <w:t xml:space="preserve">ת כלי האחסון, חמגשית או </w:t>
      </w:r>
      <w:r w:rsidR="001D4A28" w:rsidRPr="001D4A28">
        <w:rPr>
          <w:rtl/>
          <w:lang w:eastAsia="he-IL"/>
        </w:rPr>
        <w:t>משהו אחר</w:t>
      </w:r>
      <w:r>
        <w:rPr>
          <w:rFonts w:hint="cs"/>
          <w:rtl/>
          <w:lang w:eastAsia="he-IL"/>
        </w:rPr>
        <w:t>,</w:t>
      </w:r>
      <w:r w:rsidR="001D4A28" w:rsidRPr="001D4A28">
        <w:rPr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</w:t>
      </w:r>
      <w:r w:rsidR="001D4A28" w:rsidRPr="001D4A28">
        <w:rPr>
          <w:rtl/>
          <w:lang w:eastAsia="he-IL"/>
        </w:rPr>
        <w:t xml:space="preserve">הוא ייכנס </w:t>
      </w:r>
      <w:r>
        <w:rPr>
          <w:rFonts w:hint="cs"/>
          <w:rtl/>
          <w:lang w:eastAsia="he-IL"/>
        </w:rPr>
        <w:t xml:space="preserve">לאיסור החוק. </w:t>
      </w:r>
    </w:p>
    <w:p w:rsidR="00130264" w:rsidRDefault="00130264" w:rsidP="00130264">
      <w:pPr>
        <w:rPr>
          <w:rtl/>
          <w:lang w:eastAsia="he-IL"/>
        </w:rPr>
      </w:pPr>
      <w:bookmarkStart w:id="22" w:name="_ETM_Q1_397979"/>
      <w:bookmarkStart w:id="23" w:name="_ETM_Q1_398108"/>
      <w:bookmarkEnd w:id="22"/>
      <w:bookmarkEnd w:id="23"/>
    </w:p>
    <w:p w:rsidR="00130264" w:rsidRDefault="00130264" w:rsidP="008E6C8D">
      <w:pPr>
        <w:pStyle w:val="af6"/>
        <w:rPr>
          <w:rtl/>
        </w:rPr>
      </w:pPr>
      <w:bookmarkStart w:id="24" w:name="ET_yor_6156_30"/>
      <w:r w:rsidRPr="008E6C8D">
        <w:rPr>
          <w:rStyle w:val="TagStyle"/>
          <w:rtl/>
        </w:rPr>
        <w:t xml:space="preserve"> &lt;&lt; יור &gt;&gt;</w:t>
      </w:r>
      <w:r w:rsidRPr="0013026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13026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"/>
    </w:p>
    <w:p w:rsidR="00130264" w:rsidRDefault="00130264" w:rsidP="00130264">
      <w:pPr>
        <w:pStyle w:val="KeepWithNext"/>
        <w:rPr>
          <w:rtl/>
        </w:rPr>
      </w:pPr>
    </w:p>
    <w:p w:rsidR="00EC7E1C" w:rsidRDefault="00130264" w:rsidP="00EC7E1C">
      <w:pPr>
        <w:rPr>
          <w:rtl/>
        </w:rPr>
      </w:pPr>
      <w:bookmarkStart w:id="25" w:name="_ETM_Q1_398836"/>
      <w:bookmarkEnd w:id="25"/>
      <w:r>
        <w:rPr>
          <w:rFonts w:hint="cs"/>
          <w:rtl/>
        </w:rPr>
        <w:t>בסכ</w:t>
      </w:r>
      <w:bookmarkStart w:id="26" w:name="_ETM_Q1_398301"/>
      <w:bookmarkStart w:id="27" w:name="_ETM_Q1_398414"/>
      <w:bookmarkEnd w:id="26"/>
      <w:bookmarkEnd w:id="27"/>
      <w:r>
        <w:rPr>
          <w:rFonts w:hint="cs"/>
          <w:rtl/>
        </w:rPr>
        <w:t>ו"</w:t>
      </w:r>
      <w:r w:rsidR="00EC7E1C">
        <w:rPr>
          <w:rFonts w:hint="cs"/>
          <w:rtl/>
        </w:rPr>
        <w:t>ם</w:t>
      </w:r>
      <w:r>
        <w:rPr>
          <w:rFonts w:hint="cs"/>
          <w:rtl/>
        </w:rPr>
        <w:t xml:space="preserve"> </w:t>
      </w:r>
      <w:bookmarkStart w:id="28" w:name="_ETM_Q1_399033"/>
      <w:bookmarkEnd w:id="28"/>
      <w:r>
        <w:rPr>
          <w:rFonts w:hint="cs"/>
          <w:rtl/>
        </w:rPr>
        <w:t xml:space="preserve">מפלסטיק הוא לא יכול להשתמש. </w:t>
      </w:r>
      <w:r w:rsidR="001D4A28" w:rsidRPr="001D4A28">
        <w:rPr>
          <w:rtl/>
        </w:rPr>
        <w:t>יש ג</w:t>
      </w:r>
      <w:r w:rsidR="00EC7E1C">
        <w:rPr>
          <w:rFonts w:hint="cs"/>
          <w:rtl/>
        </w:rPr>
        <w:t>ם ג</w:t>
      </w:r>
      <w:r w:rsidR="001D4A28" w:rsidRPr="001D4A28">
        <w:rPr>
          <w:rtl/>
        </w:rPr>
        <w:t>בול לכמה אנ</w:t>
      </w:r>
      <w:r w:rsidR="0062738B">
        <w:rPr>
          <w:rFonts w:hint="cs"/>
          <w:rtl/>
        </w:rPr>
        <w:t>חנו</w:t>
      </w:r>
      <w:r w:rsidR="001D4A28" w:rsidRPr="001D4A28">
        <w:rPr>
          <w:rtl/>
        </w:rPr>
        <w:t xml:space="preserve"> </w:t>
      </w:r>
      <w:r w:rsidR="0062738B">
        <w:rPr>
          <w:rFonts w:hint="cs"/>
          <w:rtl/>
        </w:rPr>
        <w:t>נ</w:t>
      </w:r>
      <w:r w:rsidR="001D4A28" w:rsidRPr="001D4A28">
        <w:rPr>
          <w:rtl/>
        </w:rPr>
        <w:t>רד בהגדרות</w:t>
      </w:r>
      <w:r w:rsidR="0062738B">
        <w:rPr>
          <w:rFonts w:hint="cs"/>
          <w:rtl/>
        </w:rPr>
        <w:t>. אם תהיה</w:t>
      </w:r>
      <w:r w:rsidR="001D4A28" w:rsidRPr="001D4A28">
        <w:rPr>
          <w:rtl/>
        </w:rPr>
        <w:t xml:space="preserve"> סיטואציה שיבקשו ל</w:t>
      </w:r>
      <w:r w:rsidR="0062738B">
        <w:rPr>
          <w:rFonts w:hint="cs"/>
          <w:rtl/>
        </w:rPr>
        <w:t xml:space="preserve">ערער עליה </w:t>
      </w:r>
      <w:bookmarkStart w:id="29" w:name="_ETM_Q1_406685"/>
      <w:bookmarkEnd w:id="29"/>
      <w:r w:rsidR="0062738B">
        <w:rPr>
          <w:rFonts w:hint="cs"/>
          <w:rtl/>
        </w:rPr>
        <w:t xml:space="preserve">יערערו. </w:t>
      </w:r>
    </w:p>
    <w:p w:rsidR="00EC7E1C" w:rsidRDefault="00EC7E1C" w:rsidP="00EC7E1C">
      <w:pPr>
        <w:rPr>
          <w:rtl/>
        </w:rPr>
      </w:pPr>
    </w:p>
    <w:p w:rsidR="00EC7E1C" w:rsidRDefault="001D4A28" w:rsidP="00045FD9">
      <w:pPr>
        <w:rPr>
          <w:rtl/>
        </w:rPr>
      </w:pPr>
      <w:r w:rsidRPr="001D4A28">
        <w:rPr>
          <w:rtl/>
        </w:rPr>
        <w:t xml:space="preserve">אני </w:t>
      </w:r>
      <w:r w:rsidR="00EC7E1C">
        <w:rPr>
          <w:rFonts w:hint="cs"/>
          <w:rtl/>
        </w:rPr>
        <w:t xml:space="preserve">רק </w:t>
      </w:r>
      <w:r w:rsidRPr="001D4A28">
        <w:rPr>
          <w:rtl/>
        </w:rPr>
        <w:t xml:space="preserve">רוצה להסביר </w:t>
      </w:r>
      <w:r w:rsidR="00EC7E1C">
        <w:rPr>
          <w:rFonts w:hint="cs"/>
          <w:rtl/>
        </w:rPr>
        <w:t>מבחינה</w:t>
      </w:r>
      <w:r w:rsidRPr="001D4A28">
        <w:rPr>
          <w:rtl/>
        </w:rPr>
        <w:t xml:space="preserve"> פרוצדור</w:t>
      </w:r>
      <w:r w:rsidR="00EC7E1C">
        <w:rPr>
          <w:rFonts w:hint="cs"/>
          <w:rtl/>
        </w:rPr>
        <w:t>לית כדי</w:t>
      </w:r>
      <w:r w:rsidRPr="001D4A28">
        <w:rPr>
          <w:rtl/>
        </w:rPr>
        <w:t xml:space="preserve"> </w:t>
      </w:r>
      <w:r w:rsidR="00EC7E1C">
        <w:rPr>
          <w:rFonts w:hint="cs"/>
          <w:rtl/>
        </w:rPr>
        <w:t>ש</w:t>
      </w:r>
      <w:r w:rsidRPr="001D4A28">
        <w:rPr>
          <w:rtl/>
        </w:rPr>
        <w:t xml:space="preserve">חברי </w:t>
      </w:r>
      <w:r w:rsidR="00EC7E1C">
        <w:rPr>
          <w:rtl/>
        </w:rPr>
        <w:t>כנסת שלא היו בדיון יבי</w:t>
      </w:r>
      <w:r w:rsidR="00EC7E1C">
        <w:rPr>
          <w:rFonts w:hint="cs"/>
          <w:rtl/>
        </w:rPr>
        <w:t>נו</w:t>
      </w:r>
      <w:r w:rsidR="00045FD9">
        <w:rPr>
          <w:rFonts w:hint="cs"/>
          <w:rtl/>
        </w:rPr>
        <w:t>.</w:t>
      </w:r>
      <w:r w:rsidRPr="001D4A28">
        <w:rPr>
          <w:rtl/>
        </w:rPr>
        <w:t xml:space="preserve"> למרות השינויים הללו שהוכנסו חברי הוועדה שנכחו באותו דיון דחו את אישור הצו</w:t>
      </w:r>
      <w:r w:rsidR="00EC7E1C">
        <w:rPr>
          <w:rFonts w:hint="cs"/>
          <w:rtl/>
        </w:rPr>
        <w:t>.</w:t>
      </w:r>
      <w:r w:rsidRPr="001D4A28">
        <w:rPr>
          <w:rtl/>
        </w:rPr>
        <w:t xml:space="preserve"> הצו של מועצה אזורית חוף כרמל</w:t>
      </w:r>
      <w:r w:rsidR="00EC7E1C">
        <w:rPr>
          <w:rFonts w:hint="cs"/>
          <w:rtl/>
        </w:rPr>
        <w:t>,</w:t>
      </w:r>
      <w:r w:rsidRPr="001D4A28">
        <w:rPr>
          <w:rtl/>
        </w:rPr>
        <w:t xml:space="preserve"> שכלל גם עניינים אחרים</w:t>
      </w:r>
      <w:r w:rsidR="00EC7E1C">
        <w:rPr>
          <w:rFonts w:hint="cs"/>
          <w:rtl/>
        </w:rPr>
        <w:t>,</w:t>
      </w:r>
      <w:r w:rsidRPr="001D4A28">
        <w:rPr>
          <w:rtl/>
        </w:rPr>
        <w:t xml:space="preserve"> לא </w:t>
      </w:r>
      <w:r w:rsidR="00EC7E1C">
        <w:rPr>
          <w:rFonts w:hint="cs"/>
          <w:rtl/>
        </w:rPr>
        <w:t>אושר.</w:t>
      </w:r>
      <w:r w:rsidRPr="001D4A28">
        <w:rPr>
          <w:rtl/>
        </w:rPr>
        <w:t xml:space="preserve"> מכאן הרביזיה</w:t>
      </w:r>
      <w:r w:rsidR="00EC7E1C">
        <w:rPr>
          <w:rFonts w:hint="cs"/>
          <w:rtl/>
        </w:rPr>
        <w:t>.</w:t>
      </w:r>
      <w:r w:rsidR="00EC7E1C">
        <w:rPr>
          <w:rtl/>
        </w:rPr>
        <w:t xml:space="preserve"> בקש</w:t>
      </w:r>
      <w:r w:rsidRPr="001D4A28">
        <w:rPr>
          <w:rtl/>
        </w:rPr>
        <w:t xml:space="preserve">ת הרביזיה שחבר הכנסת סעדי הגיש בתיאום איתי היא </w:t>
      </w:r>
      <w:r w:rsidR="00EC7E1C">
        <w:rPr>
          <w:rFonts w:hint="cs"/>
          <w:rtl/>
        </w:rPr>
        <w:t xml:space="preserve">על </w:t>
      </w:r>
      <w:r w:rsidR="00EC7E1C">
        <w:rPr>
          <w:rtl/>
        </w:rPr>
        <w:t>העובדה ש</w:t>
      </w:r>
      <w:r w:rsidRPr="001D4A28">
        <w:rPr>
          <w:rtl/>
        </w:rPr>
        <w:t xml:space="preserve">הוועדה דחתה את צו עבירות הקנס של חוף כרמל כולו מתוך ההתנגדות של שני החברים שהיו בוועדה </w:t>
      </w:r>
      <w:r w:rsidR="00EC7E1C">
        <w:rPr>
          <w:rtl/>
        </w:rPr>
        <w:t>בעיקר לעניין החד</w:t>
      </w:r>
      <w:r w:rsidR="00EC7E1C">
        <w:rPr>
          <w:rFonts w:hint="cs"/>
          <w:rtl/>
        </w:rPr>
        <w:t>-</w:t>
      </w:r>
      <w:r w:rsidRPr="001D4A28">
        <w:rPr>
          <w:rtl/>
        </w:rPr>
        <w:t xml:space="preserve">פעמי ואנחנו כרגע מצביעים על </w:t>
      </w:r>
      <w:r w:rsidR="00EC7E1C">
        <w:rPr>
          <w:rFonts w:hint="cs"/>
          <w:rtl/>
        </w:rPr>
        <w:t>ה</w:t>
      </w:r>
      <w:r w:rsidRPr="001D4A28">
        <w:rPr>
          <w:rtl/>
        </w:rPr>
        <w:t>רביזיה</w:t>
      </w:r>
      <w:r w:rsidR="00EC7E1C">
        <w:rPr>
          <w:rFonts w:hint="cs"/>
          <w:rtl/>
        </w:rPr>
        <w:t>.</w:t>
      </w:r>
      <w:r w:rsidRPr="001D4A28">
        <w:rPr>
          <w:rtl/>
        </w:rPr>
        <w:t xml:space="preserve"> </w:t>
      </w:r>
      <w:bookmarkStart w:id="30" w:name="_ETM_Q1_459229"/>
      <w:bookmarkStart w:id="31" w:name="_ETM_Q1_459373"/>
      <w:bookmarkStart w:id="32" w:name="_ETM_Q1_459722"/>
      <w:bookmarkStart w:id="33" w:name="_ETM_Q1_459813"/>
      <w:bookmarkEnd w:id="30"/>
      <w:bookmarkEnd w:id="31"/>
      <w:bookmarkEnd w:id="32"/>
      <w:bookmarkEnd w:id="33"/>
      <w:r w:rsidRPr="001D4A28">
        <w:rPr>
          <w:rtl/>
        </w:rPr>
        <w:t xml:space="preserve">אישור </w:t>
      </w:r>
      <w:r w:rsidR="00EC7E1C">
        <w:rPr>
          <w:rtl/>
        </w:rPr>
        <w:t>הרביזיה שבעוד רגע נעלה מחזיר</w:t>
      </w:r>
      <w:r w:rsidRPr="001D4A28">
        <w:rPr>
          <w:rtl/>
        </w:rPr>
        <w:t xml:space="preserve"> אלינו להצבעה את הצו</w:t>
      </w:r>
      <w:r w:rsidR="00EC7E1C">
        <w:rPr>
          <w:rFonts w:hint="cs"/>
          <w:rtl/>
        </w:rPr>
        <w:t>.</w:t>
      </w:r>
      <w:r w:rsidRPr="001D4A28">
        <w:rPr>
          <w:rtl/>
        </w:rPr>
        <w:t xml:space="preserve"> </w:t>
      </w:r>
    </w:p>
    <w:p w:rsidR="00EC7E1C" w:rsidRDefault="00EC7E1C" w:rsidP="00EC7E1C">
      <w:pPr>
        <w:rPr>
          <w:rtl/>
        </w:rPr>
      </w:pPr>
      <w:bookmarkStart w:id="34" w:name="_ETM_Q1_475340"/>
      <w:bookmarkStart w:id="35" w:name="_ETM_Q1_475489"/>
      <w:bookmarkEnd w:id="34"/>
      <w:bookmarkEnd w:id="35"/>
    </w:p>
    <w:p w:rsidR="00EC7E1C" w:rsidRDefault="00EC7E1C" w:rsidP="008E6C8D">
      <w:pPr>
        <w:pStyle w:val="a4"/>
        <w:rPr>
          <w:rtl/>
        </w:rPr>
      </w:pPr>
      <w:bookmarkStart w:id="36" w:name="ET_speaker_טליה_גמאל_31"/>
      <w:r w:rsidRPr="008E6C8D">
        <w:rPr>
          <w:rStyle w:val="TagStyle"/>
          <w:rtl/>
        </w:rPr>
        <w:t xml:space="preserve"> &lt;&lt; דובר &gt;&gt;</w:t>
      </w:r>
      <w:r w:rsidRPr="00EC7E1C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EC7E1C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6"/>
    </w:p>
    <w:p w:rsidR="00EC7E1C" w:rsidRDefault="00EC7E1C" w:rsidP="00EC7E1C">
      <w:pPr>
        <w:pStyle w:val="KeepWithNext"/>
        <w:rPr>
          <w:rtl/>
          <w:lang w:eastAsia="he-IL"/>
        </w:rPr>
      </w:pPr>
    </w:p>
    <w:p w:rsidR="00EC7E1C" w:rsidRDefault="00EC7E1C" w:rsidP="00EC7E1C">
      <w:pPr>
        <w:rPr>
          <w:rtl/>
          <w:lang w:eastAsia="he-IL"/>
        </w:rPr>
      </w:pPr>
      <w:r>
        <w:rPr>
          <w:rFonts w:hint="cs"/>
          <w:rtl/>
          <w:lang w:eastAsia="he-IL"/>
        </w:rPr>
        <w:t>לדיון מחדש.</w:t>
      </w:r>
    </w:p>
    <w:p w:rsidR="00EC7E1C" w:rsidRDefault="00EC7E1C" w:rsidP="00EC7E1C">
      <w:pPr>
        <w:rPr>
          <w:rtl/>
          <w:lang w:eastAsia="he-IL"/>
        </w:rPr>
      </w:pPr>
      <w:bookmarkStart w:id="37" w:name="_ETM_Q1_474038"/>
      <w:bookmarkStart w:id="38" w:name="_ETM_Q1_474189"/>
      <w:bookmarkStart w:id="39" w:name="_ETM_Q1_474820"/>
      <w:bookmarkEnd w:id="37"/>
      <w:bookmarkEnd w:id="38"/>
      <w:bookmarkEnd w:id="39"/>
    </w:p>
    <w:p w:rsidR="00EC7E1C" w:rsidRDefault="00EC7E1C" w:rsidP="008E6C8D">
      <w:pPr>
        <w:pStyle w:val="a4"/>
        <w:rPr>
          <w:rtl/>
        </w:rPr>
      </w:pPr>
      <w:bookmarkStart w:id="40" w:name="ET_speaker_6166_32"/>
      <w:r w:rsidRPr="008E6C8D">
        <w:rPr>
          <w:rStyle w:val="TagStyle"/>
          <w:rtl/>
        </w:rPr>
        <w:t xml:space="preserve"> &lt;&lt; דובר &gt;&gt;</w:t>
      </w:r>
      <w:r w:rsidRPr="00EC7E1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EC7E1C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40"/>
    </w:p>
    <w:p w:rsidR="00EC7E1C" w:rsidRPr="00EC7E1C" w:rsidRDefault="00EC7E1C" w:rsidP="00EC7E1C">
      <w:pPr>
        <w:rPr>
          <w:rtl/>
          <w:lang w:eastAsia="he-IL"/>
        </w:rPr>
      </w:pPr>
      <w:bookmarkStart w:id="41" w:name="_ETM_Q1_475530"/>
      <w:bookmarkStart w:id="42" w:name="_ETM_Q1_475584"/>
      <w:bookmarkEnd w:id="41"/>
      <w:bookmarkEnd w:id="42"/>
    </w:p>
    <w:p w:rsidR="00EC7E1C" w:rsidRDefault="00EC7E1C" w:rsidP="00EC7E1C">
      <w:pPr>
        <w:rPr>
          <w:rtl/>
        </w:rPr>
      </w:pPr>
      <w:r>
        <w:rPr>
          <w:rFonts w:hint="cs"/>
          <w:rtl/>
        </w:rPr>
        <w:t>אם אתה אומר ש</w:t>
      </w:r>
      <w:r w:rsidR="001D4A28" w:rsidRPr="001D4A28">
        <w:rPr>
          <w:rtl/>
        </w:rPr>
        <w:t xml:space="preserve">אנחנו מחזירים את כל </w:t>
      </w:r>
      <w:r>
        <w:rPr>
          <w:rFonts w:hint="cs"/>
          <w:rtl/>
        </w:rPr>
        <w:t xml:space="preserve">חוק העזר אבל על </w:t>
      </w:r>
      <w:r w:rsidRPr="00045FD9">
        <w:rPr>
          <w:rFonts w:hint="cs"/>
          <w:rtl/>
        </w:rPr>
        <w:t xml:space="preserve">סעיף </w:t>
      </w:r>
      <w:r w:rsidR="001D4A28" w:rsidRPr="00045FD9">
        <w:rPr>
          <w:rtl/>
        </w:rPr>
        <w:t>10</w:t>
      </w:r>
      <w:r w:rsidRPr="00045FD9">
        <w:rPr>
          <w:rFonts w:hint="cs"/>
          <w:rtl/>
        </w:rPr>
        <w:t>ב</w:t>
      </w:r>
      <w:r w:rsidR="001D4A28" w:rsidRPr="00045FD9">
        <w:rPr>
          <w:rtl/>
        </w:rPr>
        <w:t xml:space="preserve"> </w:t>
      </w:r>
      <w:r w:rsidRPr="00045FD9">
        <w:rPr>
          <w:rFonts w:hint="cs"/>
          <w:rtl/>
        </w:rPr>
        <w:t>אתה</w:t>
      </w:r>
      <w:r>
        <w:rPr>
          <w:rFonts w:hint="cs"/>
          <w:rtl/>
        </w:rPr>
        <w:t xml:space="preserve"> מוכן </w:t>
      </w:r>
      <w:bookmarkStart w:id="43" w:name="_ETM_Q1_482727"/>
      <w:bookmarkEnd w:id="43"/>
      <w:r>
        <w:rPr>
          <w:rFonts w:hint="cs"/>
          <w:rtl/>
        </w:rPr>
        <w:t>לדון בדיוקים</w:t>
      </w:r>
      <w:r w:rsidR="001D4A28" w:rsidRPr="001D4A28">
        <w:rPr>
          <w:rtl/>
        </w:rPr>
        <w:t xml:space="preserve"> כאלה </w:t>
      </w:r>
      <w:r>
        <w:rPr>
          <w:rFonts w:hint="cs"/>
          <w:rtl/>
        </w:rPr>
        <w:t>ו</w:t>
      </w:r>
      <w:r w:rsidR="001D4A28" w:rsidRPr="001D4A28">
        <w:rPr>
          <w:rtl/>
        </w:rPr>
        <w:t xml:space="preserve">אחרים אז אני מוכן גם להצביע </w:t>
      </w:r>
      <w:r>
        <w:rPr>
          <w:rFonts w:hint="cs"/>
          <w:rtl/>
        </w:rPr>
        <w:t xml:space="preserve">בעד. דעתי </w:t>
      </w:r>
      <w:r w:rsidR="001D4A28" w:rsidRPr="001D4A28">
        <w:rPr>
          <w:rtl/>
        </w:rPr>
        <w:t xml:space="preserve">הייתה להצביע </w:t>
      </w:r>
      <w:r>
        <w:rPr>
          <w:rFonts w:hint="cs"/>
          <w:rtl/>
        </w:rPr>
        <w:t xml:space="preserve">בעד </w:t>
      </w:r>
      <w:r w:rsidR="001D4A28" w:rsidRPr="001D4A28">
        <w:rPr>
          <w:rtl/>
        </w:rPr>
        <w:t>שאר הסעיפים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</w:p>
    <w:p w:rsidR="00EC7E1C" w:rsidRDefault="00EC7E1C" w:rsidP="00EC7E1C">
      <w:pPr>
        <w:rPr>
          <w:rtl/>
        </w:rPr>
      </w:pPr>
      <w:bookmarkStart w:id="44" w:name="_ETM_Q1_496834"/>
      <w:bookmarkStart w:id="45" w:name="_ETM_Q1_497002"/>
      <w:bookmarkEnd w:id="44"/>
      <w:bookmarkEnd w:id="45"/>
    </w:p>
    <w:p w:rsidR="00A132E8" w:rsidRDefault="00A132E8" w:rsidP="008E6C8D">
      <w:pPr>
        <w:pStyle w:val="af6"/>
        <w:rPr>
          <w:rStyle w:val="TagStyle"/>
          <w:vanish w:val="0"/>
          <w:rtl/>
        </w:rPr>
      </w:pPr>
      <w:bookmarkStart w:id="46" w:name="ET_yor_6156_33"/>
      <w:r>
        <w:rPr>
          <w:rStyle w:val="TagStyle"/>
          <w:vanish w:val="0"/>
          <w:rtl/>
        </w:rPr>
        <w:br w:type="page"/>
      </w:r>
    </w:p>
    <w:p w:rsidR="00EC7E1C" w:rsidRDefault="00EC7E1C" w:rsidP="008E6C8D">
      <w:pPr>
        <w:pStyle w:val="af6"/>
        <w:rPr>
          <w:rtl/>
        </w:rPr>
      </w:pPr>
      <w:r w:rsidRPr="008E6C8D">
        <w:rPr>
          <w:rStyle w:val="TagStyle"/>
          <w:rtl/>
        </w:rPr>
        <w:t xml:space="preserve"> &lt;&lt; יור &gt;&gt;</w:t>
      </w:r>
      <w:r w:rsidRPr="00EC7E1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C7E1C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6"/>
    </w:p>
    <w:p w:rsidR="00EC7E1C" w:rsidRDefault="00EC7E1C" w:rsidP="00EC7E1C">
      <w:pPr>
        <w:pStyle w:val="KeepWithNext"/>
        <w:rPr>
          <w:rtl/>
        </w:rPr>
      </w:pPr>
    </w:p>
    <w:p w:rsidR="004E1A52" w:rsidRDefault="001D4A28" w:rsidP="004E1A52">
      <w:pPr>
        <w:rPr>
          <w:rtl/>
        </w:rPr>
      </w:pPr>
      <w:bookmarkStart w:id="47" w:name="_ETM_Q1_497794"/>
      <w:bookmarkEnd w:id="47"/>
      <w:r w:rsidRPr="001D4A28">
        <w:rPr>
          <w:rtl/>
        </w:rPr>
        <w:t xml:space="preserve">נעשה את זה </w:t>
      </w:r>
      <w:r w:rsidR="00EC7E1C">
        <w:rPr>
          <w:rFonts w:hint="cs"/>
          <w:rtl/>
        </w:rPr>
        <w:t>ל</w:t>
      </w:r>
      <w:r w:rsidRPr="001D4A28">
        <w:rPr>
          <w:rtl/>
        </w:rPr>
        <w:t>פי הסדר</w:t>
      </w:r>
      <w:r w:rsidR="00EC7E1C">
        <w:rPr>
          <w:rFonts w:hint="cs"/>
          <w:rtl/>
        </w:rPr>
        <w:t>, רק רציתי</w:t>
      </w:r>
      <w:r w:rsidRPr="001D4A28">
        <w:rPr>
          <w:rtl/>
        </w:rPr>
        <w:t xml:space="preserve"> שאנשים יידעו מה </w:t>
      </w:r>
      <w:r w:rsidR="00EC7E1C">
        <w:rPr>
          <w:rFonts w:hint="cs"/>
          <w:rtl/>
        </w:rPr>
        <w:t>הרקע</w:t>
      </w:r>
      <w:r w:rsidRPr="001D4A28">
        <w:rPr>
          <w:rtl/>
        </w:rPr>
        <w:t xml:space="preserve"> לדחייה ולרביזיה</w:t>
      </w:r>
      <w:r w:rsidR="00EC7E1C">
        <w:rPr>
          <w:rFonts w:hint="cs"/>
          <w:rtl/>
        </w:rPr>
        <w:t>.</w:t>
      </w:r>
      <w:r w:rsidRPr="001D4A28">
        <w:rPr>
          <w:rtl/>
        </w:rPr>
        <w:t xml:space="preserve"> אנחנו עכשיו מצביעים על הרביזיה </w:t>
      </w:r>
      <w:r w:rsidR="00EC7E1C">
        <w:rPr>
          <w:rFonts w:hint="cs"/>
          <w:rtl/>
        </w:rPr>
        <w:t>ש</w:t>
      </w:r>
      <w:r w:rsidRPr="001D4A28">
        <w:rPr>
          <w:rtl/>
        </w:rPr>
        <w:t>תחזיר אלינו לדיון נוסף את הצו</w:t>
      </w:r>
      <w:r w:rsidR="00EC7E1C">
        <w:rPr>
          <w:rFonts w:hint="cs"/>
          <w:rtl/>
        </w:rPr>
        <w:t>.</w:t>
      </w:r>
      <w:r w:rsidRPr="001D4A28">
        <w:rPr>
          <w:rtl/>
        </w:rPr>
        <w:t xml:space="preserve"> אני אז </w:t>
      </w:r>
      <w:r w:rsidR="00EC7E1C">
        <w:rPr>
          <w:rFonts w:hint="cs"/>
          <w:rtl/>
        </w:rPr>
        <w:t>א</w:t>
      </w:r>
      <w:r w:rsidR="00EC7E1C">
        <w:rPr>
          <w:rtl/>
        </w:rPr>
        <w:t>בקש מהיוע</w:t>
      </w:r>
      <w:r w:rsidR="00EC7E1C">
        <w:rPr>
          <w:rFonts w:hint="cs"/>
          <w:rtl/>
        </w:rPr>
        <w:t>צת</w:t>
      </w:r>
      <w:r w:rsidRPr="001D4A28">
        <w:rPr>
          <w:rtl/>
        </w:rPr>
        <w:t xml:space="preserve"> המשפטי</w:t>
      </w:r>
      <w:r w:rsidR="00EC7E1C">
        <w:rPr>
          <w:rFonts w:hint="cs"/>
          <w:rtl/>
        </w:rPr>
        <w:t>ת,</w:t>
      </w:r>
      <w:r w:rsidRPr="001D4A28">
        <w:rPr>
          <w:rtl/>
        </w:rPr>
        <w:t xml:space="preserve"> גם לטובת אלה שהיו</w:t>
      </w:r>
      <w:r w:rsidR="00EC7E1C">
        <w:rPr>
          <w:rFonts w:hint="cs"/>
          <w:rtl/>
        </w:rPr>
        <w:t>,</w:t>
      </w:r>
      <w:r w:rsidRPr="001D4A28">
        <w:rPr>
          <w:rtl/>
        </w:rPr>
        <w:t xml:space="preserve"> חבר הכנסת מקלב</w:t>
      </w:r>
      <w:r w:rsidR="00EC7E1C">
        <w:rPr>
          <w:rFonts w:hint="cs"/>
          <w:rtl/>
        </w:rPr>
        <w:t>,</w:t>
      </w:r>
      <w:r w:rsidRPr="001D4A28">
        <w:rPr>
          <w:rtl/>
        </w:rPr>
        <w:t xml:space="preserve"> וגם לטובת החברים הנוספים של</w:t>
      </w:r>
      <w:r w:rsidR="00EC7E1C">
        <w:rPr>
          <w:rFonts w:hint="cs"/>
          <w:rtl/>
        </w:rPr>
        <w:t xml:space="preserve">א היו, לומר </w:t>
      </w:r>
      <w:r w:rsidRPr="001D4A28">
        <w:rPr>
          <w:rtl/>
        </w:rPr>
        <w:t>לנו מה</w:t>
      </w:r>
      <w:r w:rsidR="00EC7E1C">
        <w:rPr>
          <w:rFonts w:hint="cs"/>
          <w:rtl/>
        </w:rPr>
        <w:t>ם</w:t>
      </w:r>
      <w:r w:rsidRPr="001D4A28">
        <w:rPr>
          <w:rtl/>
        </w:rPr>
        <w:t xml:space="preserve"> השינויים שהוכנסו ב</w:t>
      </w:r>
      <w:r w:rsidR="00EC7E1C">
        <w:rPr>
          <w:rFonts w:hint="cs"/>
          <w:rtl/>
        </w:rPr>
        <w:t>צו.</w:t>
      </w:r>
      <w:r w:rsidRPr="001D4A28">
        <w:rPr>
          <w:rtl/>
        </w:rPr>
        <w:t xml:space="preserve"> מלבד העניין של</w:t>
      </w:r>
      <w:r w:rsidR="00EC7E1C">
        <w:rPr>
          <w:rFonts w:hint="cs"/>
          <w:rtl/>
        </w:rPr>
        <w:t xml:space="preserve"> החד-פעמי</w:t>
      </w:r>
      <w:r w:rsidRPr="001D4A28">
        <w:rPr>
          <w:rtl/>
        </w:rPr>
        <w:t xml:space="preserve"> היו עוד מספר שינויים</w:t>
      </w:r>
      <w:r w:rsidR="004E1A52">
        <w:rPr>
          <w:rFonts w:hint="cs"/>
          <w:rtl/>
        </w:rPr>
        <w:t>.</w:t>
      </w:r>
      <w:r w:rsidRPr="001D4A28">
        <w:rPr>
          <w:rtl/>
        </w:rPr>
        <w:t xml:space="preserve"> חברי כנסת שיבקשו להתייחס בקצרה לעניין יוכלו וניגש להצבעה מחודשת</w:t>
      </w:r>
      <w:r w:rsidR="004E1A52">
        <w:rPr>
          <w:rFonts w:hint="cs"/>
          <w:rtl/>
        </w:rPr>
        <w:t>.</w:t>
      </w:r>
      <w:r w:rsidRPr="001D4A28">
        <w:rPr>
          <w:rtl/>
        </w:rPr>
        <w:t xml:space="preserve"> </w:t>
      </w:r>
      <w:bookmarkStart w:id="48" w:name="_ETM_Q1_544038"/>
      <w:bookmarkStart w:id="49" w:name="_ETM_Q1_544162"/>
      <w:bookmarkStart w:id="50" w:name="_ETM_Q1_550817"/>
      <w:bookmarkEnd w:id="48"/>
      <w:bookmarkEnd w:id="49"/>
      <w:bookmarkEnd w:id="50"/>
      <w:r w:rsidRPr="001D4A28">
        <w:rPr>
          <w:rtl/>
        </w:rPr>
        <w:t>מי בעד קבלת הרביזיה</w:t>
      </w:r>
      <w:r w:rsidR="004E1A52">
        <w:rPr>
          <w:rFonts w:hint="cs"/>
          <w:rtl/>
        </w:rPr>
        <w:t>?</w:t>
      </w:r>
    </w:p>
    <w:p w:rsidR="004E1A52" w:rsidRDefault="004E1A52" w:rsidP="004E1A52">
      <w:pPr>
        <w:rPr>
          <w:rtl/>
        </w:rPr>
      </w:pPr>
      <w:bookmarkStart w:id="51" w:name="_ETM_Q1_562478"/>
      <w:bookmarkStart w:id="52" w:name="_ETM_Q1_562599"/>
      <w:bookmarkEnd w:id="51"/>
      <w:bookmarkEnd w:id="52"/>
    </w:p>
    <w:p w:rsidR="004E1A52" w:rsidRDefault="004E1A52" w:rsidP="004E1A52">
      <w:pPr>
        <w:pStyle w:val="af1"/>
        <w:keepNext/>
        <w:rPr>
          <w:rtl/>
        </w:rPr>
      </w:pPr>
      <w:bookmarkStart w:id="53" w:name="_ETM_Q1_562638"/>
      <w:bookmarkStart w:id="54" w:name="_ETM_Q1_562715"/>
      <w:bookmarkEnd w:id="53"/>
      <w:bookmarkEnd w:id="54"/>
      <w:r>
        <w:rPr>
          <w:rtl/>
        </w:rPr>
        <w:t>הצבעה</w:t>
      </w:r>
    </w:p>
    <w:p w:rsidR="004E1A52" w:rsidRDefault="004E1A52" w:rsidP="004E1A52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4E1A52" w:rsidRDefault="004E1A52" w:rsidP="004E1A52">
      <w:pPr>
        <w:pStyle w:val="af2"/>
        <w:rPr>
          <w:rtl/>
        </w:rPr>
      </w:pPr>
      <w:bookmarkStart w:id="55" w:name="_ETM_Q1_566288"/>
      <w:bookmarkEnd w:id="55"/>
      <w:r>
        <w:rPr>
          <w:rFonts w:hint="cs"/>
          <w:rtl/>
        </w:rPr>
        <w:t>הבקשה לדיון מחדש</w:t>
      </w:r>
      <w:r w:rsidR="001D4A28" w:rsidRPr="001D4A28">
        <w:rPr>
          <w:rtl/>
        </w:rPr>
        <w:t xml:space="preserve"> אושרה</w:t>
      </w:r>
      <w:r w:rsidR="00045FD9"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</w:p>
    <w:p w:rsidR="004E1A52" w:rsidRDefault="004E1A52" w:rsidP="004E1A52">
      <w:pPr>
        <w:pStyle w:val="af2"/>
        <w:rPr>
          <w:rtl/>
        </w:rPr>
      </w:pPr>
      <w:bookmarkStart w:id="56" w:name="_ETM_Q1_566226"/>
      <w:bookmarkStart w:id="57" w:name="_ETM_Q1_566316"/>
      <w:bookmarkEnd w:id="56"/>
      <w:bookmarkEnd w:id="57"/>
    </w:p>
    <w:p w:rsidR="004E1A52" w:rsidRDefault="004E1A52" w:rsidP="008E6C8D">
      <w:pPr>
        <w:pStyle w:val="af6"/>
        <w:rPr>
          <w:rtl/>
        </w:rPr>
      </w:pPr>
      <w:bookmarkStart w:id="58" w:name="ET_yor_6156_35"/>
      <w:r w:rsidRPr="008E6C8D">
        <w:rPr>
          <w:rStyle w:val="TagStyle"/>
          <w:rtl/>
        </w:rPr>
        <w:t xml:space="preserve"> &lt;&lt; יור &gt;&gt;</w:t>
      </w:r>
      <w:r w:rsidRPr="004E1A5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E1A52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58"/>
    </w:p>
    <w:p w:rsidR="004E1A52" w:rsidRDefault="004E1A52" w:rsidP="004E1A52">
      <w:pPr>
        <w:pStyle w:val="KeepWithNext"/>
        <w:rPr>
          <w:rtl/>
        </w:rPr>
      </w:pPr>
    </w:p>
    <w:p w:rsidR="00045FD9" w:rsidRDefault="004E1A52" w:rsidP="004B0209">
      <w:pPr>
        <w:rPr>
          <w:rtl/>
        </w:rPr>
      </w:pPr>
      <w:bookmarkStart w:id="59" w:name="_ETM_Q1_567152"/>
      <w:bookmarkEnd w:id="59"/>
      <w:r>
        <w:rPr>
          <w:rFonts w:hint="cs"/>
          <w:rtl/>
        </w:rPr>
        <w:t xml:space="preserve">הרביזיה </w:t>
      </w:r>
      <w:bookmarkStart w:id="60" w:name="_ETM_Q1_569314"/>
      <w:bookmarkEnd w:id="60"/>
      <w:r>
        <w:rPr>
          <w:rFonts w:hint="cs"/>
          <w:rtl/>
        </w:rPr>
        <w:t xml:space="preserve">אושרה. </w:t>
      </w:r>
    </w:p>
    <w:p w:rsidR="00045FD9" w:rsidRDefault="00045FD9" w:rsidP="004B0209">
      <w:pPr>
        <w:rPr>
          <w:rtl/>
        </w:rPr>
      </w:pPr>
    </w:p>
    <w:p w:rsidR="00F833D1" w:rsidRDefault="004E1A52" w:rsidP="00F833D1">
      <w:pPr>
        <w:rPr>
          <w:rtl/>
        </w:rPr>
      </w:pPr>
      <w:r>
        <w:rPr>
          <w:rFonts w:hint="cs"/>
          <w:rtl/>
        </w:rPr>
        <w:t xml:space="preserve">אבקש </w:t>
      </w:r>
      <w:r>
        <w:rPr>
          <w:rtl/>
        </w:rPr>
        <w:t>מהיוע</w:t>
      </w:r>
      <w:r>
        <w:rPr>
          <w:rFonts w:hint="cs"/>
          <w:rtl/>
        </w:rPr>
        <w:t>צת</w:t>
      </w:r>
      <w:r w:rsidR="001D4A28" w:rsidRPr="001D4A28">
        <w:rPr>
          <w:rtl/>
        </w:rPr>
        <w:t xml:space="preserve"> המשפטי</w:t>
      </w:r>
      <w:r>
        <w:rPr>
          <w:rFonts w:hint="cs"/>
          <w:rtl/>
        </w:rPr>
        <w:t>ת</w:t>
      </w:r>
      <w:r w:rsidR="001D4A28" w:rsidRPr="001D4A28">
        <w:rPr>
          <w:rtl/>
        </w:rPr>
        <w:t xml:space="preserve"> להסביר מה</w:t>
      </w:r>
      <w:r>
        <w:rPr>
          <w:rFonts w:hint="cs"/>
          <w:rtl/>
        </w:rPr>
        <w:t>ם</w:t>
      </w:r>
      <w:r w:rsidR="001D4A28" w:rsidRPr="001D4A28">
        <w:rPr>
          <w:rtl/>
        </w:rPr>
        <w:t xml:space="preserve"> השינויים שהוכנסו בצו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  <w:r w:rsidR="00892634">
        <w:rPr>
          <w:rFonts w:hint="cs"/>
          <w:rtl/>
        </w:rPr>
        <w:t>אני רוצה להגיד ש</w:t>
      </w:r>
      <w:r w:rsidR="001D4A28" w:rsidRPr="001D4A28">
        <w:rPr>
          <w:rtl/>
        </w:rPr>
        <w:t>היועצים המשפטיים שהיו אתנו בדיון הזה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גם אני וגם חברי הכנסת הנוספים שהתייחסו </w:t>
      </w:r>
      <w:r w:rsidR="00892634">
        <w:rPr>
          <w:rFonts w:hint="cs"/>
          <w:rtl/>
        </w:rPr>
        <w:t xml:space="preserve">גם </w:t>
      </w:r>
      <w:r>
        <w:rPr>
          <w:rFonts w:hint="cs"/>
          <w:rtl/>
        </w:rPr>
        <w:t>ל</w:t>
      </w:r>
      <w:r w:rsidR="001D4A28" w:rsidRPr="001D4A28">
        <w:rPr>
          <w:rtl/>
        </w:rPr>
        <w:t>צו הספציפי הזה אבל גם בדיון יותר מוקדם שהתנהל בעניין צו של מועצה אזורית גליל עליון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אמרנו לפרוטוקול</w:t>
      </w:r>
      <w:r>
        <w:rPr>
          <w:rFonts w:hint="cs"/>
          <w:rtl/>
        </w:rPr>
        <w:t>, ו</w:t>
      </w:r>
      <w:r w:rsidR="00892634">
        <w:rPr>
          <w:rFonts w:hint="cs"/>
          <w:rtl/>
        </w:rPr>
        <w:t>חשוב</w:t>
      </w:r>
      <w:r w:rsidR="001D4A28" w:rsidRPr="001D4A28">
        <w:rPr>
          <w:rtl/>
        </w:rPr>
        <w:t xml:space="preserve"> מזה</w:t>
      </w:r>
      <w:r w:rsidR="00892634">
        <w:rPr>
          <w:rFonts w:hint="cs"/>
          <w:rtl/>
        </w:rPr>
        <w:t>,</w:t>
      </w:r>
      <w:r w:rsidR="001D4A28" w:rsidRPr="001D4A28">
        <w:rPr>
          <w:rtl/>
        </w:rPr>
        <w:t xml:space="preserve"> לאוזני נציגי הממשלה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שמן הראוי לשקול הסדרה </w:t>
      </w:r>
      <w:r w:rsidR="00892634">
        <w:rPr>
          <w:rtl/>
        </w:rPr>
        <w:t>של המגבלות על שימוש בכלים חד</w:t>
      </w:r>
      <w:r w:rsidR="00892634">
        <w:rPr>
          <w:rFonts w:hint="cs"/>
          <w:rtl/>
        </w:rPr>
        <w:t>-</w:t>
      </w:r>
      <w:r w:rsidR="001D4A28" w:rsidRPr="001D4A28">
        <w:rPr>
          <w:rtl/>
        </w:rPr>
        <w:t>פעמ</w:t>
      </w:r>
      <w:r w:rsidR="00892634">
        <w:rPr>
          <w:rFonts w:hint="cs"/>
          <w:rtl/>
        </w:rPr>
        <w:t>י</w:t>
      </w:r>
      <w:r w:rsidR="001D4A28" w:rsidRPr="001D4A28">
        <w:rPr>
          <w:rtl/>
        </w:rPr>
        <w:t>ים באזורים ציבוריים באמצעות חקיקה ראשית</w:t>
      </w:r>
      <w:r w:rsidR="00892634"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</w:p>
    <w:p w:rsidR="00F833D1" w:rsidRDefault="00F833D1" w:rsidP="00F833D1">
      <w:pPr>
        <w:rPr>
          <w:rtl/>
        </w:rPr>
      </w:pPr>
    </w:p>
    <w:p w:rsidR="004B0209" w:rsidRDefault="001D4A28" w:rsidP="00F833D1">
      <w:pPr>
        <w:rPr>
          <w:rtl/>
        </w:rPr>
      </w:pPr>
      <w:r w:rsidRPr="001D4A28">
        <w:rPr>
          <w:rtl/>
        </w:rPr>
        <w:t>זה לא שלא ניתן להסדיר את זה בחוק עזר אבל אם הממשלה רואה את הנושא ה</w:t>
      </w:r>
      <w:r w:rsidR="00892634">
        <w:rPr>
          <w:rFonts w:hint="cs"/>
          <w:rtl/>
        </w:rPr>
        <w:t>זה</w:t>
      </w:r>
      <w:r w:rsidRPr="001D4A28">
        <w:rPr>
          <w:rtl/>
        </w:rPr>
        <w:t xml:space="preserve"> </w:t>
      </w:r>
      <w:r w:rsidR="00892634">
        <w:rPr>
          <w:rFonts w:hint="cs"/>
          <w:rtl/>
        </w:rPr>
        <w:t>כ</w:t>
      </w:r>
      <w:r w:rsidRPr="001D4A28">
        <w:rPr>
          <w:rtl/>
        </w:rPr>
        <w:t xml:space="preserve">נושא משמעותי בתחום הגנת הסביבה </w:t>
      </w:r>
      <w:r w:rsidR="00892634">
        <w:rPr>
          <w:rFonts w:hint="cs"/>
          <w:rtl/>
        </w:rPr>
        <w:t>וה</w:t>
      </w:r>
      <w:r w:rsidRPr="001D4A28">
        <w:rPr>
          <w:rtl/>
        </w:rPr>
        <w:t>שטחים הפתוחים</w:t>
      </w:r>
      <w:r w:rsidR="00F833D1">
        <w:rPr>
          <w:rFonts w:hint="cs"/>
          <w:rtl/>
        </w:rPr>
        <w:t>,</w:t>
      </w:r>
      <w:r w:rsidRPr="001D4A28">
        <w:rPr>
          <w:rtl/>
        </w:rPr>
        <w:t xml:space="preserve"> ואם </w:t>
      </w:r>
      <w:r w:rsidR="00892634">
        <w:rPr>
          <w:rFonts w:hint="cs"/>
          <w:rtl/>
        </w:rPr>
        <w:t>היום</w:t>
      </w:r>
      <w:r w:rsidRPr="001D4A28">
        <w:rPr>
          <w:rtl/>
        </w:rPr>
        <w:t xml:space="preserve"> </w:t>
      </w:r>
      <w:r w:rsidR="00892634">
        <w:rPr>
          <w:rFonts w:hint="cs"/>
          <w:rtl/>
        </w:rPr>
        <w:t>ה</w:t>
      </w:r>
      <w:r w:rsidRPr="001D4A28">
        <w:rPr>
          <w:rtl/>
        </w:rPr>
        <w:t>עניין הזה נכנס אפילו לקול קורא של משרד הגנת הסביבה כתנאי מקדים לתמיכה ברשויות מקומיות</w:t>
      </w:r>
      <w:r w:rsidR="002C1D34">
        <w:rPr>
          <w:rFonts w:hint="cs"/>
          <w:rtl/>
        </w:rPr>
        <w:t>,</w:t>
      </w:r>
      <w:r w:rsidRPr="001D4A28">
        <w:rPr>
          <w:rtl/>
        </w:rPr>
        <w:t xml:space="preserve"> ראוי לשקול האם</w:t>
      </w:r>
      <w:r w:rsidR="004B0209">
        <w:rPr>
          <w:rFonts w:hint="cs"/>
          <w:rtl/>
        </w:rPr>
        <w:t>, בין</w:t>
      </w:r>
      <w:r w:rsidRPr="001D4A28">
        <w:rPr>
          <w:rtl/>
        </w:rPr>
        <w:t xml:space="preserve"> </w:t>
      </w:r>
      <w:r w:rsidR="004B0209">
        <w:rPr>
          <w:rtl/>
        </w:rPr>
        <w:t>אם בחקיקה ראשית ובין אולי</w:t>
      </w:r>
      <w:r w:rsidRPr="001D4A28">
        <w:rPr>
          <w:rtl/>
        </w:rPr>
        <w:t xml:space="preserve"> בחקיקת משנה</w:t>
      </w:r>
      <w:r w:rsidR="004B0209">
        <w:rPr>
          <w:rFonts w:hint="cs"/>
          <w:rtl/>
        </w:rPr>
        <w:t xml:space="preserve">, </w:t>
      </w:r>
      <w:r w:rsidRPr="001D4A28">
        <w:rPr>
          <w:rtl/>
        </w:rPr>
        <w:t>להסדיר את הנושא הזה ולא לגלגל אותו לפתחה של כל רשות מקומית</w:t>
      </w:r>
      <w:r w:rsidR="004B0209">
        <w:rPr>
          <w:rFonts w:hint="cs"/>
          <w:rtl/>
        </w:rPr>
        <w:t>, שהאחת</w:t>
      </w:r>
      <w:r w:rsidRPr="001D4A28">
        <w:rPr>
          <w:rtl/>
        </w:rPr>
        <w:t xml:space="preserve"> תקבע </w:t>
      </w:r>
      <w:r w:rsidR="004B0209">
        <w:rPr>
          <w:rFonts w:hint="cs"/>
          <w:rtl/>
        </w:rPr>
        <w:t>קנס מינהלי כזה ו</w:t>
      </w:r>
      <w:r w:rsidRPr="001D4A28">
        <w:rPr>
          <w:rtl/>
        </w:rPr>
        <w:t>השני</w:t>
      </w:r>
      <w:r w:rsidR="004B0209">
        <w:rPr>
          <w:rFonts w:hint="cs"/>
          <w:rtl/>
        </w:rPr>
        <w:t>יה</w:t>
      </w:r>
      <w:r w:rsidRPr="001D4A28">
        <w:rPr>
          <w:rtl/>
        </w:rPr>
        <w:t xml:space="preserve"> אחר</w:t>
      </w:r>
      <w:r w:rsidR="004B0209">
        <w:rPr>
          <w:rFonts w:hint="cs"/>
          <w:rtl/>
        </w:rPr>
        <w:t xml:space="preserve">. </w:t>
      </w:r>
    </w:p>
    <w:p w:rsidR="004B0209" w:rsidRDefault="004B0209" w:rsidP="004B0209">
      <w:pPr>
        <w:rPr>
          <w:rtl/>
        </w:rPr>
      </w:pPr>
    </w:p>
    <w:p w:rsidR="00F833D1" w:rsidRDefault="001D4A28" w:rsidP="00F833D1">
      <w:pPr>
        <w:rPr>
          <w:rtl/>
        </w:rPr>
      </w:pPr>
      <w:r w:rsidRPr="001D4A28">
        <w:rPr>
          <w:rtl/>
        </w:rPr>
        <w:t>ז</w:t>
      </w:r>
      <w:r w:rsidR="004B0209">
        <w:rPr>
          <w:rFonts w:hint="cs"/>
          <w:rtl/>
        </w:rPr>
        <w:t xml:space="preserve">ו </w:t>
      </w:r>
      <w:r w:rsidRPr="001D4A28">
        <w:rPr>
          <w:rtl/>
        </w:rPr>
        <w:t>קריאה שאנחנו קוראים למשרד להגנת הסביבה</w:t>
      </w:r>
      <w:r w:rsidR="004B0209">
        <w:rPr>
          <w:rFonts w:hint="cs"/>
          <w:rtl/>
        </w:rPr>
        <w:t>,</w:t>
      </w:r>
      <w:r w:rsidRPr="001D4A28">
        <w:rPr>
          <w:rtl/>
        </w:rPr>
        <w:t xml:space="preserve"> למשרד המשפטים ולמשרד הפנים לבחון</w:t>
      </w:r>
      <w:r w:rsidR="004B0209">
        <w:rPr>
          <w:rFonts w:hint="cs"/>
          <w:rtl/>
        </w:rPr>
        <w:t>.</w:t>
      </w:r>
      <w:r w:rsidRPr="001D4A28">
        <w:rPr>
          <w:rtl/>
        </w:rPr>
        <w:t xml:space="preserve"> ההמלצה שלי </w:t>
      </w:r>
      <w:r w:rsidR="004B0209">
        <w:rPr>
          <w:rFonts w:hint="cs"/>
          <w:rtl/>
        </w:rPr>
        <w:t>לחבריי</w:t>
      </w:r>
      <w:r w:rsidRPr="001D4A28">
        <w:rPr>
          <w:rtl/>
        </w:rPr>
        <w:t xml:space="preserve"> תהיה</w:t>
      </w:r>
      <w:r w:rsidR="004B0209">
        <w:rPr>
          <w:rFonts w:hint="cs"/>
          <w:rtl/>
        </w:rPr>
        <w:t>,</w:t>
      </w:r>
      <w:r w:rsidRPr="001D4A28">
        <w:rPr>
          <w:rtl/>
        </w:rPr>
        <w:t xml:space="preserve"> אחרי השינויים שהכנסנו</w:t>
      </w:r>
      <w:r w:rsidR="004B0209">
        <w:rPr>
          <w:rFonts w:hint="cs"/>
          <w:rtl/>
        </w:rPr>
        <w:t>,</w:t>
      </w:r>
      <w:r w:rsidRPr="001D4A28">
        <w:rPr>
          <w:rtl/>
        </w:rPr>
        <w:t xml:space="preserve"> לאשר את חוק עם האמירה </w:t>
      </w:r>
      <w:r w:rsidR="004B0209">
        <w:rPr>
          <w:rFonts w:hint="cs"/>
          <w:rtl/>
        </w:rPr>
        <w:t>ל</w:t>
      </w:r>
      <w:r w:rsidRPr="001D4A28">
        <w:rPr>
          <w:rtl/>
        </w:rPr>
        <w:t xml:space="preserve">ממשלה שלהיות </w:t>
      </w:r>
      <w:r w:rsidR="00013C3A">
        <w:rPr>
          <w:rFonts w:hint="cs"/>
          <w:rtl/>
        </w:rPr>
        <w:t>פה</w:t>
      </w:r>
      <w:r w:rsidRPr="001D4A28">
        <w:rPr>
          <w:rtl/>
        </w:rPr>
        <w:t xml:space="preserve"> במצב ש</w:t>
      </w:r>
      <w:r w:rsidR="00013C3A">
        <w:rPr>
          <w:rFonts w:hint="cs"/>
          <w:rtl/>
        </w:rPr>
        <w:t xml:space="preserve">-250 </w:t>
      </w:r>
      <w:r w:rsidR="00013C3A">
        <w:rPr>
          <w:rtl/>
        </w:rPr>
        <w:t>רשויות מביא</w:t>
      </w:r>
      <w:r w:rsidR="00013C3A">
        <w:rPr>
          <w:rFonts w:hint="cs"/>
          <w:rtl/>
        </w:rPr>
        <w:t>ות</w:t>
      </w:r>
      <w:r w:rsidR="00013C3A">
        <w:rPr>
          <w:rtl/>
        </w:rPr>
        <w:t xml:space="preserve"> לנו חוקי עזר בנושא הכנסת חד</w:t>
      </w:r>
      <w:r w:rsidR="00013C3A">
        <w:rPr>
          <w:rFonts w:hint="cs"/>
          <w:rtl/>
        </w:rPr>
        <w:t>-</w:t>
      </w:r>
      <w:r w:rsidRPr="001D4A28">
        <w:rPr>
          <w:rtl/>
        </w:rPr>
        <w:t xml:space="preserve">פעמי וכל פעם </w:t>
      </w:r>
      <w:r w:rsidR="00BA39C0">
        <w:rPr>
          <w:rFonts w:hint="cs"/>
          <w:rtl/>
        </w:rPr>
        <w:t>נ</w:t>
      </w:r>
      <w:r w:rsidRPr="001D4A28">
        <w:rPr>
          <w:rtl/>
        </w:rPr>
        <w:t>תכתב עם השאלה של גבולות</w:t>
      </w:r>
      <w:r w:rsidR="00BA39C0">
        <w:rPr>
          <w:rtl/>
        </w:rPr>
        <w:t xml:space="preserve"> הסמכות של הרשות המקומית וכו' ז</w:t>
      </w:r>
      <w:r w:rsidR="00BA39C0">
        <w:rPr>
          <w:rFonts w:hint="cs"/>
          <w:rtl/>
        </w:rPr>
        <w:t>ו</w:t>
      </w:r>
      <w:r w:rsidRPr="001D4A28">
        <w:rPr>
          <w:rtl/>
        </w:rPr>
        <w:t xml:space="preserve"> לא שיטה טובה לקדם את הטיפול בעניין</w:t>
      </w:r>
      <w:r w:rsidR="00BA39C0">
        <w:rPr>
          <w:rFonts w:hint="cs"/>
          <w:rtl/>
        </w:rPr>
        <w:t>.</w:t>
      </w:r>
      <w:r w:rsidRPr="001D4A28">
        <w:rPr>
          <w:rtl/>
        </w:rPr>
        <w:t xml:space="preserve"> </w:t>
      </w:r>
      <w:bookmarkStart w:id="61" w:name="_ETM_Q1_713634"/>
      <w:bookmarkStart w:id="62" w:name="_ETM_Q1_713759"/>
      <w:bookmarkStart w:id="63" w:name="_ETM_Q1_713793"/>
      <w:bookmarkStart w:id="64" w:name="_ETM_Q1_713849"/>
      <w:bookmarkEnd w:id="61"/>
      <w:bookmarkEnd w:id="62"/>
      <w:bookmarkEnd w:id="63"/>
      <w:bookmarkEnd w:id="64"/>
      <w:r w:rsidRPr="001D4A28">
        <w:rPr>
          <w:rtl/>
        </w:rPr>
        <w:t xml:space="preserve">נציגי </w:t>
      </w:r>
      <w:r w:rsidR="00BA39C0">
        <w:rPr>
          <w:rFonts w:hint="cs"/>
          <w:rtl/>
        </w:rPr>
        <w:t>ה</w:t>
      </w:r>
      <w:r w:rsidRPr="001D4A28">
        <w:rPr>
          <w:rtl/>
        </w:rPr>
        <w:t>משרד הגנת הסביבה</w:t>
      </w:r>
      <w:r w:rsidR="00BA39C0">
        <w:rPr>
          <w:rFonts w:hint="cs"/>
          <w:rtl/>
        </w:rPr>
        <w:t>,</w:t>
      </w:r>
      <w:r w:rsidRPr="001D4A28">
        <w:rPr>
          <w:rtl/>
        </w:rPr>
        <w:t xml:space="preserve"> אני מקווה שההערה הזו תישמע בקשב רב לגבי הסדרה שהיא מעבר ל</w:t>
      </w:r>
      <w:r w:rsidR="00BA39C0">
        <w:rPr>
          <w:rFonts w:hint="cs"/>
          <w:rtl/>
        </w:rPr>
        <w:t>ת</w:t>
      </w:r>
      <w:r w:rsidRPr="001D4A28">
        <w:rPr>
          <w:rtl/>
        </w:rPr>
        <w:t>חיקה של רשויות מקומיות</w:t>
      </w:r>
      <w:r w:rsidR="00BA39C0">
        <w:rPr>
          <w:rFonts w:hint="cs"/>
          <w:rtl/>
        </w:rPr>
        <w:t>.</w:t>
      </w:r>
      <w:r w:rsidRPr="001D4A28">
        <w:rPr>
          <w:rtl/>
        </w:rPr>
        <w:t xml:space="preserve"> אני מקווה ש</w:t>
      </w:r>
      <w:r w:rsidR="00BA39C0">
        <w:rPr>
          <w:rFonts w:hint="cs"/>
          <w:rtl/>
        </w:rPr>
        <w:t>הצו</w:t>
      </w:r>
      <w:r w:rsidRPr="001D4A28">
        <w:rPr>
          <w:rtl/>
        </w:rPr>
        <w:t xml:space="preserve"> </w:t>
      </w:r>
      <w:r w:rsidR="00BA39C0">
        <w:rPr>
          <w:rFonts w:hint="cs"/>
          <w:rtl/>
        </w:rPr>
        <w:t xml:space="preserve">כן </w:t>
      </w:r>
      <w:r w:rsidRPr="001D4A28">
        <w:rPr>
          <w:rtl/>
        </w:rPr>
        <w:t>יאושר אבל זה לא פוטר אתכם מלהתייחס לבקשה שלנו בנושא הזה</w:t>
      </w:r>
      <w:r w:rsidR="00BA39C0">
        <w:rPr>
          <w:rFonts w:hint="cs"/>
          <w:rtl/>
        </w:rPr>
        <w:t>.</w:t>
      </w:r>
      <w:r w:rsidRPr="001D4A28">
        <w:rPr>
          <w:rtl/>
        </w:rPr>
        <w:t xml:space="preserve"> </w:t>
      </w:r>
    </w:p>
    <w:p w:rsidR="00F833D1" w:rsidRDefault="00F833D1" w:rsidP="00F833D1">
      <w:pPr>
        <w:rPr>
          <w:rtl/>
        </w:rPr>
      </w:pPr>
    </w:p>
    <w:p w:rsidR="00BA39C0" w:rsidRDefault="001D4A28" w:rsidP="00F833D1">
      <w:pPr>
        <w:rPr>
          <w:rtl/>
        </w:rPr>
      </w:pPr>
      <w:r w:rsidRPr="001D4A28">
        <w:rPr>
          <w:rtl/>
        </w:rPr>
        <w:t>גברתי היועצת המשפטית</w:t>
      </w:r>
      <w:r w:rsidR="00BA39C0">
        <w:rPr>
          <w:rFonts w:hint="cs"/>
          <w:rtl/>
        </w:rPr>
        <w:t>,</w:t>
      </w:r>
      <w:r w:rsidRPr="001D4A28">
        <w:rPr>
          <w:rtl/>
        </w:rPr>
        <w:t xml:space="preserve"> הסבר קצר שלך</w:t>
      </w:r>
      <w:r w:rsidR="00BA39C0">
        <w:rPr>
          <w:rFonts w:hint="cs"/>
          <w:rtl/>
        </w:rPr>
        <w:t>.</w:t>
      </w:r>
    </w:p>
    <w:p w:rsidR="00BA39C0" w:rsidRDefault="00BA39C0" w:rsidP="00BA39C0">
      <w:pPr>
        <w:rPr>
          <w:rtl/>
        </w:rPr>
      </w:pPr>
    </w:p>
    <w:p w:rsidR="00BA39C0" w:rsidRDefault="00BA39C0" w:rsidP="008E6C8D">
      <w:pPr>
        <w:pStyle w:val="a4"/>
        <w:rPr>
          <w:rtl/>
        </w:rPr>
      </w:pPr>
      <w:bookmarkStart w:id="65" w:name="ET_speaker_טליה_גמאל_36"/>
      <w:r w:rsidRPr="008E6C8D">
        <w:rPr>
          <w:rStyle w:val="TagStyle"/>
          <w:rtl/>
        </w:rPr>
        <w:t xml:space="preserve"> &lt;&lt; דובר &gt;&gt;</w:t>
      </w:r>
      <w:r w:rsidRPr="00BA39C0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BA39C0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65"/>
    </w:p>
    <w:p w:rsidR="00BA39C0" w:rsidRDefault="00BA39C0" w:rsidP="00BA39C0">
      <w:pPr>
        <w:pStyle w:val="KeepWithNext"/>
        <w:rPr>
          <w:rtl/>
        </w:rPr>
      </w:pPr>
    </w:p>
    <w:p w:rsidR="004962CF" w:rsidRDefault="00BA39C0" w:rsidP="00F833D1">
      <w:pPr>
        <w:rPr>
          <w:rtl/>
        </w:rPr>
      </w:pPr>
      <w:r>
        <w:rPr>
          <w:rFonts w:hint="cs"/>
          <w:rtl/>
        </w:rPr>
        <w:t xml:space="preserve">תודה. אני אומר </w:t>
      </w:r>
      <w:r w:rsidR="001D4A28" w:rsidRPr="001D4A28">
        <w:rPr>
          <w:rtl/>
        </w:rPr>
        <w:t>שבפני חברי הכנ</w:t>
      </w:r>
      <w:r w:rsidR="007A55B2">
        <w:rPr>
          <w:rtl/>
        </w:rPr>
        <w:t>סת נמצא נוסח מעודכן של הצו ש</w:t>
      </w:r>
      <w:r w:rsidR="001D4A28" w:rsidRPr="001D4A28">
        <w:rPr>
          <w:rtl/>
        </w:rPr>
        <w:t xml:space="preserve">כולל את כל התנאים לאישור שחברי הכנסת </w:t>
      </w:r>
      <w:r w:rsidR="007A55B2">
        <w:rPr>
          <w:rtl/>
        </w:rPr>
        <w:t>הציגו בדיון הקודם מעבר ל</w:t>
      </w:r>
      <w:r w:rsidR="007A55B2">
        <w:rPr>
          <w:rFonts w:hint="cs"/>
          <w:rtl/>
        </w:rPr>
        <w:t>נושא</w:t>
      </w:r>
      <w:r w:rsidR="001D4A28" w:rsidRPr="001D4A28">
        <w:rPr>
          <w:rtl/>
        </w:rPr>
        <w:t xml:space="preserve"> </w:t>
      </w:r>
      <w:r w:rsidR="007A55B2">
        <w:rPr>
          <w:rtl/>
        </w:rPr>
        <w:t xml:space="preserve">הכלים </w:t>
      </w:r>
      <w:r w:rsidR="007A55B2">
        <w:rPr>
          <w:rFonts w:hint="cs"/>
          <w:rtl/>
        </w:rPr>
        <w:t>החד-</w:t>
      </w:r>
      <w:r w:rsidR="001D4A28" w:rsidRPr="001D4A28">
        <w:rPr>
          <w:rtl/>
        </w:rPr>
        <w:t>פעמ</w:t>
      </w:r>
      <w:r w:rsidR="007A55B2">
        <w:rPr>
          <w:rFonts w:hint="cs"/>
          <w:rtl/>
        </w:rPr>
        <w:t>י</w:t>
      </w:r>
      <w:r w:rsidR="001D4A28" w:rsidRPr="001D4A28">
        <w:rPr>
          <w:rtl/>
        </w:rPr>
        <w:t>ים</w:t>
      </w:r>
      <w:r w:rsidR="007A55B2">
        <w:rPr>
          <w:rFonts w:hint="cs"/>
          <w:rtl/>
        </w:rPr>
        <w:t>.</w:t>
      </w:r>
      <w:r w:rsidR="001D4A28" w:rsidRPr="001D4A28">
        <w:rPr>
          <w:rtl/>
        </w:rPr>
        <w:t xml:space="preserve"> בהקשר הזה גם דרש</w:t>
      </w:r>
      <w:r w:rsidR="00F833D1">
        <w:rPr>
          <w:rFonts w:hint="cs"/>
          <w:rtl/>
        </w:rPr>
        <w:t>נ</w:t>
      </w:r>
      <w:r w:rsidR="001D4A28" w:rsidRPr="001D4A28">
        <w:rPr>
          <w:rtl/>
        </w:rPr>
        <w:t xml:space="preserve">ו שבשביל להעלות את הקנס על הכנסת אוהלים ודברים בסגנון הזה </w:t>
      </w:r>
      <w:r w:rsidR="00AF7FB9">
        <w:rPr>
          <w:rFonts w:hint="cs"/>
          <w:rtl/>
        </w:rPr>
        <w:t>ל</w:t>
      </w:r>
      <w:r w:rsidR="001D4A28" w:rsidRPr="001D4A28">
        <w:rPr>
          <w:rtl/>
        </w:rPr>
        <w:t>תוך החופים</w:t>
      </w:r>
      <w:r w:rsidR="00F833D1">
        <w:rPr>
          <w:rFonts w:hint="cs"/>
          <w:rtl/>
        </w:rPr>
        <w:t xml:space="preserve"> </w:t>
      </w:r>
      <w:r w:rsidR="00AF7FB9">
        <w:rPr>
          <w:rFonts w:hint="cs"/>
          <w:rtl/>
        </w:rPr>
        <w:t>ל</w:t>
      </w:r>
      <w:r w:rsidR="001D4A28" w:rsidRPr="001D4A28">
        <w:rPr>
          <w:rtl/>
        </w:rPr>
        <w:t>דרגה המקסימלית יהיה שילוט</w:t>
      </w:r>
      <w:r w:rsidR="00433632">
        <w:rPr>
          <w:rFonts w:hint="cs"/>
          <w:rtl/>
        </w:rPr>
        <w:t xml:space="preserve"> שאומר </w:t>
      </w:r>
      <w:bookmarkStart w:id="66" w:name="_ETM_Q1_766790"/>
      <w:bookmarkEnd w:id="66"/>
      <w:r w:rsidR="00433632">
        <w:rPr>
          <w:rFonts w:hint="cs"/>
          <w:rtl/>
        </w:rPr>
        <w:t>שזה אסור. נקבע שהקנס</w:t>
      </w:r>
      <w:r w:rsidR="001D4A28" w:rsidRPr="001D4A28">
        <w:rPr>
          <w:rtl/>
        </w:rPr>
        <w:t xml:space="preserve"> על רעש לא סביר בחופים שאינם מוגדרים כחופים שקטים </w:t>
      </w:r>
      <w:r w:rsidR="005250C4">
        <w:rPr>
          <w:rtl/>
        </w:rPr>
        <w:t>ירד ל</w:t>
      </w:r>
      <w:r w:rsidR="005250C4">
        <w:rPr>
          <w:rFonts w:hint="cs"/>
          <w:rtl/>
        </w:rPr>
        <w:t>-</w:t>
      </w:r>
      <w:r w:rsidR="001D4A28" w:rsidRPr="001D4A28">
        <w:rPr>
          <w:rtl/>
        </w:rPr>
        <w:t>320 שקלים בלבד</w:t>
      </w:r>
      <w:r w:rsidR="005250C4">
        <w:rPr>
          <w:rFonts w:hint="cs"/>
          <w:rtl/>
        </w:rPr>
        <w:t>.</w:t>
      </w:r>
      <w:r w:rsidR="001D4A28" w:rsidRPr="001D4A28">
        <w:rPr>
          <w:rtl/>
        </w:rPr>
        <w:t xml:space="preserve"> עשינו הפרדה בין חופים שקטים ללא שקטים לעניין גובה הקנס</w:t>
      </w:r>
      <w:r w:rsidR="005250C4">
        <w:rPr>
          <w:rFonts w:hint="cs"/>
          <w:rtl/>
        </w:rPr>
        <w:t>.</w:t>
      </w:r>
      <w:r w:rsidR="00F833D1">
        <w:rPr>
          <w:rtl/>
        </w:rPr>
        <w:t xml:space="preserve"> </w:t>
      </w:r>
      <w:bookmarkStart w:id="67" w:name="_ETM_Q1_767089"/>
      <w:bookmarkStart w:id="68" w:name="_ETM_Q1_767137"/>
      <w:bookmarkStart w:id="69" w:name="_ETM_Q1_767233"/>
      <w:bookmarkStart w:id="70" w:name="_ETM_Q1_767291"/>
      <w:bookmarkEnd w:id="67"/>
      <w:bookmarkEnd w:id="68"/>
      <w:bookmarkEnd w:id="69"/>
      <w:bookmarkEnd w:id="70"/>
      <w:r w:rsidR="00F833D1">
        <w:rPr>
          <w:rFonts w:hint="cs"/>
          <w:rtl/>
        </w:rPr>
        <w:t>כמו כן,</w:t>
      </w:r>
      <w:r w:rsidR="004962CF">
        <w:t xml:space="preserve"> </w:t>
      </w:r>
      <w:r w:rsidR="002522D3">
        <w:rPr>
          <w:rFonts w:hint="cs"/>
          <w:rtl/>
        </w:rPr>
        <w:t>ה</w:t>
      </w:r>
      <w:r w:rsidR="001D4A28" w:rsidRPr="001D4A28">
        <w:rPr>
          <w:rtl/>
        </w:rPr>
        <w:t>תבקש לבטל קנס שכבר היה קיים ביחס למי שהורס</w:t>
      </w:r>
      <w:r w:rsidR="004962CF">
        <w:rPr>
          <w:rFonts w:hint="cs"/>
          <w:rtl/>
        </w:rPr>
        <w:t xml:space="preserve"> את </w:t>
      </w:r>
      <w:r w:rsidR="00F833D1">
        <w:rPr>
          <w:rFonts w:hint="cs"/>
          <w:rtl/>
        </w:rPr>
        <w:t>ה</w:t>
      </w:r>
      <w:r w:rsidR="001D4A28" w:rsidRPr="001D4A28">
        <w:rPr>
          <w:rtl/>
        </w:rPr>
        <w:t>שילוט שאומר מה מותר ואסור לעשות בחוף הים</w:t>
      </w:r>
      <w:r w:rsidR="004962CF">
        <w:rPr>
          <w:rFonts w:hint="cs"/>
          <w:rtl/>
        </w:rPr>
        <w:t>,</w:t>
      </w:r>
      <w:r w:rsidR="001D4A28" w:rsidRPr="001D4A28">
        <w:rPr>
          <w:rtl/>
        </w:rPr>
        <w:t xml:space="preserve"> אז הכנסנו את זה חזרה פנימה</w:t>
      </w:r>
      <w:r w:rsidR="004962CF">
        <w:rPr>
          <w:rFonts w:hint="cs"/>
          <w:rtl/>
        </w:rPr>
        <w:t>.</w:t>
      </w:r>
      <w:r w:rsidR="001D4A28" w:rsidRPr="001D4A28">
        <w:rPr>
          <w:rtl/>
        </w:rPr>
        <w:t xml:space="preserve"> אלה השינויים העיקריים</w:t>
      </w:r>
      <w:r w:rsidR="004962CF"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</w:p>
    <w:p w:rsidR="004962CF" w:rsidRDefault="004962CF" w:rsidP="004962CF">
      <w:pPr>
        <w:rPr>
          <w:rtl/>
        </w:rPr>
      </w:pPr>
      <w:bookmarkStart w:id="71" w:name="_ETM_Q1_800306"/>
      <w:bookmarkEnd w:id="71"/>
    </w:p>
    <w:p w:rsidR="004962CF" w:rsidRDefault="001D4A28" w:rsidP="004962CF">
      <w:pPr>
        <w:rPr>
          <w:rtl/>
        </w:rPr>
      </w:pPr>
      <w:bookmarkStart w:id="72" w:name="_ETM_Q1_800495"/>
      <w:bookmarkStart w:id="73" w:name="_ETM_Q1_800510"/>
      <w:bookmarkStart w:id="74" w:name="_ETM_Q1_800546"/>
      <w:bookmarkEnd w:id="72"/>
      <w:bookmarkEnd w:id="73"/>
      <w:bookmarkEnd w:id="74"/>
      <w:r w:rsidRPr="001D4A28">
        <w:rPr>
          <w:rtl/>
        </w:rPr>
        <w:t>חבר הכנסת מקלב</w:t>
      </w:r>
      <w:r w:rsidR="004962CF">
        <w:rPr>
          <w:rFonts w:hint="cs"/>
          <w:rtl/>
        </w:rPr>
        <w:t>,</w:t>
      </w:r>
      <w:r w:rsidR="004962CF">
        <w:rPr>
          <w:rtl/>
        </w:rPr>
        <w:t xml:space="preserve"> לגבי הנוסח</w:t>
      </w:r>
      <w:r w:rsidRPr="001D4A28">
        <w:rPr>
          <w:rtl/>
        </w:rPr>
        <w:t xml:space="preserve"> שהצענו </w:t>
      </w:r>
      <w:r w:rsidR="004962CF">
        <w:rPr>
          <w:rFonts w:hint="cs"/>
          <w:rtl/>
        </w:rPr>
        <w:t xml:space="preserve">– </w:t>
      </w:r>
      <w:r w:rsidRPr="001D4A28">
        <w:rPr>
          <w:rtl/>
        </w:rPr>
        <w:t xml:space="preserve">ופה אני אומרת </w:t>
      </w:r>
      <w:r w:rsidR="004962CF">
        <w:rPr>
          <w:rFonts w:hint="cs"/>
          <w:rtl/>
        </w:rPr>
        <w:t>ש</w:t>
      </w:r>
      <w:r w:rsidRPr="001D4A28">
        <w:rPr>
          <w:rtl/>
        </w:rPr>
        <w:t>מבחינתנו זה הנוסח הסופי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אנחנו לא נעשה עוד עבודת נוסח אחר כ</w:t>
      </w:r>
      <w:r w:rsidR="004962CF">
        <w:rPr>
          <w:rFonts w:hint="cs"/>
          <w:rtl/>
        </w:rPr>
        <w:t>ך</w:t>
      </w:r>
      <w:r w:rsidRPr="001D4A28">
        <w:rPr>
          <w:rtl/>
        </w:rPr>
        <w:t xml:space="preserve"> </w:t>
      </w:r>
      <w:r w:rsidR="004962CF">
        <w:rPr>
          <w:rFonts w:hint="cs"/>
          <w:rtl/>
        </w:rPr>
        <w:t xml:space="preserve">אז </w:t>
      </w:r>
      <w:bookmarkStart w:id="75" w:name="_ETM_Q1_811349"/>
      <w:bookmarkEnd w:id="75"/>
      <w:r w:rsidRPr="001D4A28">
        <w:rPr>
          <w:rtl/>
        </w:rPr>
        <w:t>אם יש שינויים אנחנו נשמח לשמוע אותם עכשיו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זה נוסח שמאושר בינינו לבין הרשות המקומית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משרד המשפטים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הפנים ואפילו חקיקת משנה כבר </w:t>
      </w:r>
      <w:r w:rsidR="004962CF">
        <w:rPr>
          <w:rFonts w:hint="cs"/>
          <w:rtl/>
        </w:rPr>
        <w:t xml:space="preserve">– </w:t>
      </w:r>
      <w:r w:rsidR="00F833D1">
        <w:rPr>
          <w:rtl/>
        </w:rPr>
        <w:t>לעניין החד</w:t>
      </w:r>
      <w:r w:rsidR="00F833D1">
        <w:rPr>
          <w:rFonts w:hint="cs"/>
          <w:rtl/>
        </w:rPr>
        <w:t>-</w:t>
      </w:r>
      <w:r w:rsidRPr="001D4A28">
        <w:rPr>
          <w:rtl/>
        </w:rPr>
        <w:t>פעמי ההצעה היא לכתוב ש</w:t>
      </w:r>
      <w:r w:rsidR="004962CF">
        <w:rPr>
          <w:rFonts w:hint="cs"/>
          <w:rtl/>
        </w:rPr>
        <w:t>אנחנו</w:t>
      </w:r>
      <w:r w:rsidRPr="001D4A28">
        <w:rPr>
          <w:rtl/>
        </w:rPr>
        <w:t xml:space="preserve"> מטילים </w:t>
      </w:r>
      <w:r w:rsidR="004962CF">
        <w:rPr>
          <w:rFonts w:hint="cs"/>
          <w:rtl/>
        </w:rPr>
        <w:t>קנס</w:t>
      </w:r>
      <w:r w:rsidRPr="001D4A28">
        <w:rPr>
          <w:rtl/>
        </w:rPr>
        <w:t xml:space="preserve"> על </w:t>
      </w:r>
      <w:r w:rsidR="004962CF">
        <w:rPr>
          <w:rtl/>
        </w:rPr>
        <w:t>מי שעובר על סעיף 10ב</w:t>
      </w:r>
      <w:r w:rsidR="004962CF">
        <w:rPr>
          <w:rFonts w:hint="cs"/>
          <w:rtl/>
        </w:rPr>
        <w:t>(ב) לחוק</w:t>
      </w:r>
      <w:r w:rsidRPr="001D4A28">
        <w:rPr>
          <w:rtl/>
        </w:rPr>
        <w:t xml:space="preserve"> העזר רק לעניין שימוש בלבד ולעניין צלחות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כוסות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קפה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שתייה וסכו"ם בלבד</w:t>
      </w:r>
      <w:r w:rsidR="004962CF">
        <w:rPr>
          <w:rFonts w:hint="cs"/>
          <w:rtl/>
        </w:rPr>
        <w:t>.</w:t>
      </w:r>
      <w:r w:rsidRPr="001D4A28">
        <w:rPr>
          <w:rtl/>
        </w:rPr>
        <w:t xml:space="preserve"> </w:t>
      </w:r>
      <w:bookmarkStart w:id="76" w:name="_ETM_Q1_835187"/>
      <w:bookmarkStart w:id="77" w:name="_ETM_Q1_835291"/>
      <w:bookmarkStart w:id="78" w:name="_ETM_Q1_835331"/>
      <w:bookmarkStart w:id="79" w:name="_ETM_Q1_835411"/>
      <w:bookmarkEnd w:id="76"/>
      <w:bookmarkEnd w:id="77"/>
      <w:bookmarkEnd w:id="78"/>
      <w:bookmarkEnd w:id="79"/>
      <w:r w:rsidR="004962CF">
        <w:rPr>
          <w:rtl/>
        </w:rPr>
        <w:t>אנחנו מתייחסים לנו</w:t>
      </w:r>
      <w:r w:rsidR="004962CF">
        <w:rPr>
          <w:rFonts w:hint="cs"/>
          <w:rtl/>
        </w:rPr>
        <w:t>סח בחוק העזר עצמו שאותו</w:t>
      </w:r>
      <w:r w:rsidRPr="001D4A28">
        <w:rPr>
          <w:rtl/>
        </w:rPr>
        <w:t xml:space="preserve"> אנחנו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מן הסתם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לא יכולים לשנות </w:t>
      </w:r>
      <w:r w:rsidR="004962CF">
        <w:rPr>
          <w:rFonts w:hint="cs"/>
          <w:rtl/>
        </w:rPr>
        <w:t>א</w:t>
      </w:r>
      <w:r w:rsidRPr="001D4A28">
        <w:rPr>
          <w:rtl/>
        </w:rPr>
        <w:t>ו</w:t>
      </w:r>
      <w:r w:rsidR="004962CF">
        <w:rPr>
          <w:rFonts w:hint="cs"/>
          <w:rtl/>
        </w:rPr>
        <w:t xml:space="preserve"> </w:t>
      </w:r>
      <w:r w:rsidRPr="001D4A28">
        <w:rPr>
          <w:rtl/>
        </w:rPr>
        <w:t>לגעת בו</w:t>
      </w:r>
      <w:r w:rsidR="004962CF">
        <w:rPr>
          <w:rFonts w:hint="cs"/>
          <w:rtl/>
        </w:rPr>
        <w:t>,</w:t>
      </w:r>
      <w:r w:rsidRPr="001D4A28">
        <w:rPr>
          <w:rtl/>
        </w:rPr>
        <w:t xml:space="preserve"> זה כבר נקבע ע"י הרשות המקומית</w:t>
      </w:r>
      <w:r w:rsidR="004962CF">
        <w:rPr>
          <w:rFonts w:hint="cs"/>
          <w:rtl/>
        </w:rPr>
        <w:t>.</w:t>
      </w:r>
    </w:p>
    <w:p w:rsidR="004962CF" w:rsidRDefault="004962CF" w:rsidP="004962CF">
      <w:pPr>
        <w:rPr>
          <w:rtl/>
        </w:rPr>
      </w:pPr>
    </w:p>
    <w:p w:rsidR="00A132E8" w:rsidRDefault="00A132E8" w:rsidP="008E6C8D">
      <w:pPr>
        <w:pStyle w:val="af6"/>
        <w:rPr>
          <w:rStyle w:val="TagStyle"/>
          <w:vanish w:val="0"/>
          <w:rtl/>
        </w:rPr>
      </w:pPr>
      <w:bookmarkStart w:id="80" w:name="ET_yor_6156_37"/>
      <w:r>
        <w:rPr>
          <w:rStyle w:val="TagStyle"/>
          <w:vanish w:val="0"/>
          <w:rtl/>
        </w:rPr>
        <w:br w:type="page"/>
      </w:r>
    </w:p>
    <w:p w:rsidR="004962CF" w:rsidRDefault="004962CF" w:rsidP="008E6C8D">
      <w:pPr>
        <w:pStyle w:val="af6"/>
        <w:rPr>
          <w:rtl/>
        </w:rPr>
      </w:pPr>
      <w:r w:rsidRPr="008E6C8D">
        <w:rPr>
          <w:rStyle w:val="TagStyle"/>
          <w:rtl/>
        </w:rPr>
        <w:t xml:space="preserve"> &lt;&lt; יור &gt;&gt;</w:t>
      </w:r>
      <w:r w:rsidRPr="004962C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962C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0"/>
    </w:p>
    <w:p w:rsidR="004962CF" w:rsidRDefault="004962CF" w:rsidP="004962CF">
      <w:pPr>
        <w:pStyle w:val="KeepWithNext"/>
        <w:rPr>
          <w:rtl/>
        </w:rPr>
      </w:pPr>
    </w:p>
    <w:p w:rsidR="00AB43C1" w:rsidRDefault="001D4A28" w:rsidP="00AB43C1">
      <w:pPr>
        <w:rPr>
          <w:rtl/>
        </w:rPr>
      </w:pPr>
      <w:r w:rsidRPr="00F833D1">
        <w:rPr>
          <w:rtl/>
        </w:rPr>
        <w:t>ה</w:t>
      </w:r>
      <w:r w:rsidR="00AB43C1" w:rsidRPr="00F833D1">
        <w:rPr>
          <w:rFonts w:hint="cs"/>
          <w:rtl/>
        </w:rPr>
        <w:t>ה</w:t>
      </w:r>
      <w:r w:rsidRPr="00F833D1">
        <w:rPr>
          <w:rtl/>
        </w:rPr>
        <w:t>עברה לקנס</w:t>
      </w:r>
      <w:r w:rsidRPr="001D4A28">
        <w:rPr>
          <w:rtl/>
        </w:rPr>
        <w:t xml:space="preserve"> מנהלי </w:t>
      </w:r>
      <w:r w:rsidR="00AB43C1">
        <w:rPr>
          <w:rFonts w:hint="cs"/>
          <w:rtl/>
        </w:rPr>
        <w:t xml:space="preserve">היא רק </w:t>
      </w:r>
      <w:bookmarkStart w:id="81" w:name="_ETM_Q1_842694"/>
      <w:bookmarkEnd w:id="81"/>
      <w:r w:rsidRPr="001D4A28">
        <w:rPr>
          <w:rtl/>
        </w:rPr>
        <w:t>לעניין שימוש בצלחות</w:t>
      </w:r>
      <w:r w:rsidR="00AB43C1">
        <w:rPr>
          <w:rFonts w:hint="cs"/>
          <w:rtl/>
        </w:rPr>
        <w:t>,</w:t>
      </w:r>
      <w:r w:rsidRPr="001D4A28">
        <w:rPr>
          <w:rtl/>
        </w:rPr>
        <w:t xml:space="preserve"> כוסות</w:t>
      </w:r>
      <w:r w:rsidR="00AB43C1">
        <w:rPr>
          <w:rFonts w:hint="cs"/>
          <w:rtl/>
        </w:rPr>
        <w:t>, קשי</w:t>
      </w:r>
      <w:r w:rsidRPr="001D4A28">
        <w:rPr>
          <w:rtl/>
        </w:rPr>
        <w:t xml:space="preserve"> שתייה וסכו</w:t>
      </w:r>
      <w:r w:rsidR="00AB43C1">
        <w:rPr>
          <w:rFonts w:hint="cs"/>
          <w:rtl/>
        </w:rPr>
        <w:t>"ם,</w:t>
      </w:r>
      <w:r w:rsidRPr="001D4A28">
        <w:rPr>
          <w:rtl/>
        </w:rPr>
        <w:t xml:space="preserve"> והקנס</w:t>
      </w:r>
      <w:r w:rsidR="00AB43C1">
        <w:rPr>
          <w:rFonts w:hint="cs"/>
          <w:rtl/>
        </w:rPr>
        <w:t>,</w:t>
      </w:r>
      <w:r w:rsidRPr="001D4A28">
        <w:rPr>
          <w:rtl/>
        </w:rPr>
        <w:t xml:space="preserve"> שבמקור </w:t>
      </w:r>
      <w:r w:rsidR="00AB43C1">
        <w:rPr>
          <w:rtl/>
        </w:rPr>
        <w:t>בקש</w:t>
      </w:r>
      <w:r w:rsidR="00AB43C1">
        <w:rPr>
          <w:rFonts w:hint="cs"/>
          <w:rtl/>
        </w:rPr>
        <w:t>ת</w:t>
      </w:r>
      <w:r w:rsidRPr="001D4A28">
        <w:rPr>
          <w:rtl/>
        </w:rPr>
        <w:t xml:space="preserve"> </w:t>
      </w:r>
      <w:r w:rsidR="00AB43C1">
        <w:rPr>
          <w:rFonts w:hint="cs"/>
          <w:rtl/>
        </w:rPr>
        <w:t>ה</w:t>
      </w:r>
      <w:r w:rsidRPr="001D4A28">
        <w:rPr>
          <w:rtl/>
        </w:rPr>
        <w:t xml:space="preserve">מועצה </w:t>
      </w:r>
      <w:r w:rsidR="00AB43C1">
        <w:rPr>
          <w:rFonts w:hint="cs"/>
          <w:rtl/>
        </w:rPr>
        <w:t>ה</w:t>
      </w:r>
      <w:r w:rsidRPr="001D4A28">
        <w:rPr>
          <w:rtl/>
        </w:rPr>
        <w:t xml:space="preserve">אזורית </w:t>
      </w:r>
      <w:r w:rsidR="00AB43C1">
        <w:rPr>
          <w:rFonts w:hint="cs"/>
          <w:rtl/>
        </w:rPr>
        <w:t xml:space="preserve">היה </w:t>
      </w:r>
      <w:r w:rsidRPr="001D4A28">
        <w:rPr>
          <w:rtl/>
        </w:rPr>
        <w:t>730 ש</w:t>
      </w:r>
      <w:r w:rsidR="00AB43C1">
        <w:rPr>
          <w:rFonts w:hint="cs"/>
          <w:rtl/>
        </w:rPr>
        <w:t>"ח, הורד</w:t>
      </w:r>
      <w:r w:rsidRPr="001D4A28">
        <w:rPr>
          <w:rtl/>
        </w:rPr>
        <w:t xml:space="preserve"> ל-105 שקלים</w:t>
      </w:r>
      <w:r w:rsidR="00AB43C1">
        <w:rPr>
          <w:rFonts w:hint="cs"/>
          <w:rtl/>
        </w:rPr>
        <w:t>.</w:t>
      </w:r>
      <w:r w:rsidRPr="001D4A28">
        <w:rPr>
          <w:rtl/>
        </w:rPr>
        <w:t xml:space="preserve"> חבר הכנסת מקלב</w:t>
      </w:r>
      <w:r w:rsidR="00AB43C1">
        <w:rPr>
          <w:rFonts w:hint="cs"/>
          <w:rtl/>
        </w:rPr>
        <w:t>,</w:t>
      </w:r>
      <w:r w:rsidRPr="001D4A28">
        <w:rPr>
          <w:rtl/>
        </w:rPr>
        <w:t xml:space="preserve"> בבקשה</w:t>
      </w:r>
      <w:r w:rsidR="00AB43C1">
        <w:rPr>
          <w:rFonts w:hint="cs"/>
          <w:rtl/>
        </w:rPr>
        <w:t>.</w:t>
      </w:r>
    </w:p>
    <w:p w:rsidR="00AB43C1" w:rsidRDefault="00AB43C1" w:rsidP="00AB43C1">
      <w:pPr>
        <w:rPr>
          <w:rtl/>
        </w:rPr>
      </w:pPr>
      <w:bookmarkStart w:id="82" w:name="_ETM_Q1_863547"/>
      <w:bookmarkStart w:id="83" w:name="_ETM_Q1_863653"/>
      <w:bookmarkStart w:id="84" w:name="_ETM_Q1_864456"/>
      <w:bookmarkEnd w:id="82"/>
      <w:bookmarkEnd w:id="83"/>
      <w:bookmarkEnd w:id="84"/>
    </w:p>
    <w:p w:rsidR="00AB43C1" w:rsidRDefault="00AB43C1" w:rsidP="008E6C8D">
      <w:pPr>
        <w:pStyle w:val="a4"/>
        <w:rPr>
          <w:rtl/>
        </w:rPr>
      </w:pPr>
      <w:bookmarkStart w:id="85" w:name="ET_speaker_6166_38"/>
      <w:r w:rsidRPr="008E6C8D">
        <w:rPr>
          <w:rStyle w:val="TagStyle"/>
          <w:rtl/>
        </w:rPr>
        <w:t xml:space="preserve"> &lt;&lt; דובר &gt;&gt;</w:t>
      </w:r>
      <w:r w:rsidRPr="00AB43C1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B43C1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5"/>
    </w:p>
    <w:p w:rsidR="00AB43C1" w:rsidRDefault="00AB43C1" w:rsidP="00AB43C1">
      <w:pPr>
        <w:pStyle w:val="KeepWithNext"/>
        <w:rPr>
          <w:rtl/>
        </w:rPr>
      </w:pPr>
    </w:p>
    <w:p w:rsidR="001C1B81" w:rsidRDefault="00AB43C1" w:rsidP="00666EDA">
      <w:pPr>
        <w:rPr>
          <w:rtl/>
        </w:rPr>
      </w:pPr>
      <w:bookmarkStart w:id="86" w:name="_ETM_Q1_865117"/>
      <w:bookmarkStart w:id="87" w:name="_ETM_Q1_865184"/>
      <w:bookmarkEnd w:id="86"/>
      <w:bookmarkEnd w:id="87"/>
      <w:r>
        <w:rPr>
          <w:rFonts w:hint="cs"/>
          <w:rtl/>
        </w:rPr>
        <w:t>כהצעה מקדמית</w:t>
      </w:r>
      <w:r w:rsidR="001C1B81">
        <w:rPr>
          <w:rFonts w:hint="cs"/>
          <w:rtl/>
        </w:rPr>
        <w:t>,</w:t>
      </w:r>
      <w:r w:rsidR="001D4A28" w:rsidRPr="001D4A28">
        <w:rPr>
          <w:rtl/>
        </w:rPr>
        <w:t xml:space="preserve"> אני מבקש לתמוך </w:t>
      </w:r>
      <w:r>
        <w:rPr>
          <w:rFonts w:hint="cs"/>
          <w:rtl/>
        </w:rPr>
        <w:t>ב</w:t>
      </w:r>
      <w:r w:rsidR="001D4A28" w:rsidRPr="001D4A28">
        <w:rPr>
          <w:rtl/>
        </w:rPr>
        <w:t xml:space="preserve">שאר הסעיפים עם התיקונים </w:t>
      </w:r>
      <w:r w:rsidR="001C1B81">
        <w:rPr>
          <w:rFonts w:hint="cs"/>
          <w:rtl/>
        </w:rPr>
        <w:t xml:space="preserve">אך </w:t>
      </w:r>
      <w:r w:rsidR="001D4A28" w:rsidRPr="001D4A28">
        <w:rPr>
          <w:rtl/>
        </w:rPr>
        <w:t xml:space="preserve">להחריג ולא </w:t>
      </w:r>
      <w:r>
        <w:rPr>
          <w:rtl/>
        </w:rPr>
        <w:t>להצביע על סעיף 10</w:t>
      </w:r>
      <w:r w:rsidR="001D4A28" w:rsidRPr="001D4A28">
        <w:rPr>
          <w:rtl/>
        </w:rPr>
        <w:t>ב</w:t>
      </w:r>
      <w:r>
        <w:rPr>
          <w:rFonts w:hint="cs"/>
          <w:rtl/>
        </w:rPr>
        <w:t>(ב)</w:t>
      </w:r>
      <w:r>
        <w:rPr>
          <w:rtl/>
        </w:rPr>
        <w:t xml:space="preserve"> שמדבר על החד</w:t>
      </w:r>
      <w:r>
        <w:rPr>
          <w:rFonts w:hint="cs"/>
          <w:rtl/>
        </w:rPr>
        <w:t>-</w:t>
      </w:r>
      <w:r w:rsidR="001D4A28" w:rsidRPr="001D4A28">
        <w:rPr>
          <w:rtl/>
        </w:rPr>
        <w:t xml:space="preserve">פעמי בעקבות </w:t>
      </w:r>
      <w:r>
        <w:rPr>
          <w:rFonts w:hint="cs"/>
          <w:rtl/>
        </w:rPr>
        <w:t xml:space="preserve">מה </w:t>
      </w:r>
      <w:r w:rsidR="001D4A28" w:rsidRPr="001D4A28">
        <w:rPr>
          <w:rtl/>
        </w:rPr>
        <w:t>שהתברר בדיון ו</w:t>
      </w:r>
      <w:r>
        <w:rPr>
          <w:rFonts w:hint="cs"/>
          <w:rtl/>
        </w:rPr>
        <w:t>מה</w:t>
      </w:r>
      <w:r w:rsidR="001D4A28" w:rsidRPr="001D4A28">
        <w:rPr>
          <w:rtl/>
        </w:rPr>
        <w:t xml:space="preserve"> שאנחנו חושבים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קודם כל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זה לא עניין חרדי או לא חרדי</w:t>
      </w:r>
      <w:r w:rsidR="001C1B81">
        <w:rPr>
          <w:rFonts w:hint="cs"/>
          <w:rtl/>
        </w:rPr>
        <w:t>,</w:t>
      </w:r>
      <w:r w:rsidR="001D4A28" w:rsidRPr="001D4A28">
        <w:rPr>
          <w:rtl/>
        </w:rPr>
        <w:t xml:space="preserve"> שלא יחשוב </w:t>
      </w:r>
      <w:r w:rsidR="00666EDA">
        <w:rPr>
          <w:rFonts w:hint="cs"/>
          <w:rtl/>
        </w:rPr>
        <w:t xml:space="preserve">פה </w:t>
      </w:r>
      <w:r w:rsidR="001D4A28" w:rsidRPr="001D4A28">
        <w:rPr>
          <w:rtl/>
        </w:rPr>
        <w:t>מישהו ש</w:t>
      </w:r>
      <w:r w:rsidR="00666EDA">
        <w:rPr>
          <w:rFonts w:hint="cs"/>
          <w:rtl/>
        </w:rPr>
        <w:t>זה העניין.</w:t>
      </w:r>
      <w:r w:rsidR="001D4A28" w:rsidRPr="001D4A28">
        <w:rPr>
          <w:rtl/>
        </w:rPr>
        <w:t xml:space="preserve"> </w:t>
      </w:r>
      <w:r w:rsidR="00020359">
        <w:rPr>
          <w:rFonts w:hint="cs"/>
          <w:rtl/>
        </w:rPr>
        <w:t xml:space="preserve">לגבי </w:t>
      </w:r>
      <w:r w:rsidR="00666EDA">
        <w:rPr>
          <w:rtl/>
        </w:rPr>
        <w:t>חד</w:t>
      </w:r>
      <w:r w:rsidR="00666EDA">
        <w:rPr>
          <w:rFonts w:hint="cs"/>
          <w:rtl/>
        </w:rPr>
        <w:t>-</w:t>
      </w:r>
      <w:r w:rsidR="00020359">
        <w:rPr>
          <w:rtl/>
        </w:rPr>
        <w:t>פעמ</w:t>
      </w:r>
      <w:r w:rsidR="00020359">
        <w:rPr>
          <w:rFonts w:hint="cs"/>
          <w:rtl/>
        </w:rPr>
        <w:t>י</w:t>
      </w:r>
      <w:r w:rsidR="001D4A28" w:rsidRPr="001D4A28">
        <w:rPr>
          <w:rtl/>
        </w:rPr>
        <w:t xml:space="preserve"> באופן כללי</w:t>
      </w:r>
      <w:r w:rsidR="001C1B81">
        <w:rPr>
          <w:rFonts w:hint="cs"/>
          <w:rtl/>
        </w:rPr>
        <w:t xml:space="preserve"> </w:t>
      </w:r>
      <w:bookmarkStart w:id="88" w:name="_ETM_Q1_895378"/>
      <w:bookmarkEnd w:id="88"/>
      <w:r w:rsidR="001C1B81">
        <w:rPr>
          <w:rFonts w:hint="cs"/>
          <w:rtl/>
        </w:rPr>
        <w:t>היו לנו</w:t>
      </w:r>
      <w:r w:rsidR="001D4A28" w:rsidRPr="001D4A28">
        <w:rPr>
          <w:rtl/>
        </w:rPr>
        <w:t xml:space="preserve"> </w:t>
      </w:r>
      <w:r w:rsidR="001C1B81">
        <w:rPr>
          <w:rtl/>
        </w:rPr>
        <w:t xml:space="preserve">אמירות </w:t>
      </w:r>
      <w:r w:rsidR="001D4A28" w:rsidRPr="001D4A28">
        <w:rPr>
          <w:rtl/>
        </w:rPr>
        <w:t xml:space="preserve">שמשפחות </w:t>
      </w:r>
      <w:r w:rsidR="00020359">
        <w:rPr>
          <w:rFonts w:hint="cs"/>
          <w:rtl/>
        </w:rPr>
        <w:t>ברוכות ילדים</w:t>
      </w:r>
      <w:r w:rsidR="00020359" w:rsidRPr="001D4A28">
        <w:rPr>
          <w:rtl/>
        </w:rPr>
        <w:t xml:space="preserve"> </w:t>
      </w:r>
      <w:r w:rsidR="001D4A28" w:rsidRPr="001D4A28">
        <w:rPr>
          <w:rtl/>
        </w:rPr>
        <w:t xml:space="preserve">משתמשות </w:t>
      </w:r>
      <w:r w:rsidR="001C1B81">
        <w:rPr>
          <w:rFonts w:hint="cs"/>
          <w:rtl/>
        </w:rPr>
        <w:t>יות</w:t>
      </w:r>
      <w:r w:rsidR="00020359">
        <w:rPr>
          <w:rFonts w:hint="cs"/>
          <w:rtl/>
        </w:rPr>
        <w:t>ר</w:t>
      </w:r>
      <w:r w:rsidR="001C1B81">
        <w:rPr>
          <w:rFonts w:hint="cs"/>
          <w:rtl/>
        </w:rPr>
        <w:t xml:space="preserve">, אבל לגבי השימוש </w:t>
      </w:r>
      <w:bookmarkStart w:id="89" w:name="_ETM_Q1_909652"/>
      <w:bookmarkEnd w:id="89"/>
      <w:r w:rsidR="00666EDA">
        <w:rPr>
          <w:rFonts w:hint="cs"/>
          <w:rtl/>
        </w:rPr>
        <w:t xml:space="preserve">בחוף הים </w:t>
      </w:r>
      <w:r w:rsidR="001D4A28" w:rsidRPr="001D4A28">
        <w:rPr>
          <w:rtl/>
        </w:rPr>
        <w:t xml:space="preserve">אני לא מסתכל </w:t>
      </w:r>
      <w:r w:rsidR="001C1B81">
        <w:rPr>
          <w:rFonts w:hint="cs"/>
          <w:rtl/>
        </w:rPr>
        <w:t xml:space="preserve">מהיבט </w:t>
      </w:r>
      <w:r w:rsidR="001D4A28" w:rsidRPr="001D4A28">
        <w:rPr>
          <w:rtl/>
        </w:rPr>
        <w:t>חרדי</w:t>
      </w:r>
      <w:r w:rsidR="00020359">
        <w:rPr>
          <w:rFonts w:hint="cs"/>
          <w:rtl/>
        </w:rPr>
        <w:t xml:space="preserve">. אני רוצה </w:t>
      </w:r>
      <w:r w:rsidR="001C1B81">
        <w:rPr>
          <w:rFonts w:hint="cs"/>
          <w:rtl/>
        </w:rPr>
        <w:t>להוריד קצת</w:t>
      </w:r>
      <w:r w:rsidR="001D4A28" w:rsidRPr="001D4A28">
        <w:rPr>
          <w:rtl/>
        </w:rPr>
        <w:t xml:space="preserve"> </w:t>
      </w:r>
      <w:r w:rsidR="00020359">
        <w:rPr>
          <w:rFonts w:hint="cs"/>
          <w:rtl/>
        </w:rPr>
        <w:t xml:space="preserve">את </w:t>
      </w:r>
      <w:r w:rsidR="001D4A28" w:rsidRPr="001D4A28">
        <w:rPr>
          <w:rtl/>
        </w:rPr>
        <w:t>המתח</w:t>
      </w:r>
      <w:r w:rsidR="001C1B81">
        <w:rPr>
          <w:rFonts w:hint="cs"/>
          <w:rtl/>
        </w:rPr>
        <w:t>,</w:t>
      </w:r>
      <w:r w:rsidR="001D4A28" w:rsidRPr="001D4A28">
        <w:rPr>
          <w:rtl/>
        </w:rPr>
        <w:t xml:space="preserve"> כל אלה שאולי מוכנים לבחון את זה בצורה אובייקטיבית ונכונה</w:t>
      </w:r>
      <w:r w:rsidR="001C1B81">
        <w:rPr>
          <w:rFonts w:hint="cs"/>
          <w:rtl/>
        </w:rPr>
        <w:t>.</w:t>
      </w:r>
    </w:p>
    <w:p w:rsidR="001C1B81" w:rsidRDefault="001C1B81" w:rsidP="001C1B81">
      <w:pPr>
        <w:rPr>
          <w:rtl/>
        </w:rPr>
      </w:pPr>
    </w:p>
    <w:p w:rsidR="00A86167" w:rsidRDefault="001C1B81" w:rsidP="00666EDA">
      <w:pPr>
        <w:rPr>
          <w:rtl/>
        </w:rPr>
      </w:pPr>
      <w:r>
        <w:rPr>
          <w:rFonts w:hint="cs"/>
          <w:rtl/>
        </w:rPr>
        <w:t xml:space="preserve">אחד, </w:t>
      </w:r>
      <w:r w:rsidR="001D4A28" w:rsidRPr="001D4A28">
        <w:rPr>
          <w:rtl/>
        </w:rPr>
        <w:t xml:space="preserve">כולנו מודעים </w:t>
      </w:r>
      <w:r w:rsidR="00C40089">
        <w:rPr>
          <w:rFonts w:hint="cs"/>
          <w:rtl/>
        </w:rPr>
        <w:t>ל</w:t>
      </w:r>
      <w:r w:rsidR="00C40089">
        <w:rPr>
          <w:rtl/>
        </w:rPr>
        <w:t xml:space="preserve">משמעות וההשלכות של </w:t>
      </w:r>
      <w:r w:rsidR="00666EDA">
        <w:rPr>
          <w:rFonts w:hint="cs"/>
          <w:rtl/>
        </w:rPr>
        <w:t>ה</w:t>
      </w:r>
      <w:r w:rsidR="00C40089">
        <w:rPr>
          <w:rtl/>
        </w:rPr>
        <w:t>חד</w:t>
      </w:r>
      <w:r w:rsidR="00C40089">
        <w:rPr>
          <w:rFonts w:hint="cs"/>
          <w:rtl/>
        </w:rPr>
        <w:t>-</w:t>
      </w:r>
      <w:r w:rsidR="001D4A28" w:rsidRPr="001D4A28">
        <w:rPr>
          <w:rtl/>
        </w:rPr>
        <w:t>פעמי</w:t>
      </w:r>
      <w:r w:rsidR="00C40089">
        <w:rPr>
          <w:rFonts w:hint="cs"/>
          <w:rtl/>
        </w:rPr>
        <w:t>,</w:t>
      </w:r>
      <w:r w:rsidR="001D4A28" w:rsidRPr="001D4A28">
        <w:rPr>
          <w:rtl/>
        </w:rPr>
        <w:t xml:space="preserve"> של זיהומי החופים והימים</w:t>
      </w:r>
      <w:r w:rsidR="00020359">
        <w:rPr>
          <w:rFonts w:hint="cs"/>
          <w:rtl/>
        </w:rPr>
        <w:t>.</w:t>
      </w:r>
      <w:r w:rsidR="001D4A28" w:rsidRPr="001D4A28">
        <w:rPr>
          <w:rtl/>
        </w:rPr>
        <w:t xml:space="preserve"> אנחנו רואים </w:t>
      </w:r>
      <w:r w:rsidR="00020359">
        <w:rPr>
          <w:rFonts w:hint="cs"/>
          <w:rtl/>
        </w:rPr>
        <w:t>ש</w:t>
      </w:r>
      <w:r w:rsidR="001D4A28" w:rsidRPr="001D4A28">
        <w:rPr>
          <w:rtl/>
        </w:rPr>
        <w:t xml:space="preserve">שקיות </w:t>
      </w:r>
      <w:r w:rsidR="00020359">
        <w:rPr>
          <w:rFonts w:hint="cs"/>
          <w:rtl/>
        </w:rPr>
        <w:t>ה</w:t>
      </w:r>
      <w:r w:rsidR="001D4A28" w:rsidRPr="001D4A28">
        <w:rPr>
          <w:rtl/>
        </w:rPr>
        <w:t>ניילון לא נמצא</w:t>
      </w:r>
      <w:r w:rsidR="00020359">
        <w:rPr>
          <w:rFonts w:hint="cs"/>
          <w:rtl/>
        </w:rPr>
        <w:t>ות</w:t>
      </w:r>
      <w:r w:rsidR="001D4A28" w:rsidRPr="001D4A28">
        <w:rPr>
          <w:rtl/>
        </w:rPr>
        <w:t xml:space="preserve"> </w:t>
      </w:r>
      <w:r w:rsidR="00020359">
        <w:rPr>
          <w:rFonts w:hint="cs"/>
          <w:rtl/>
        </w:rPr>
        <w:t xml:space="preserve">בחוק הזה אבל הכלים החד-פעמיים כן. </w:t>
      </w:r>
      <w:r w:rsidR="001D4A28" w:rsidRPr="001D4A28">
        <w:rPr>
          <w:rtl/>
        </w:rPr>
        <w:t>חשב</w:t>
      </w:r>
      <w:r w:rsidR="00020359">
        <w:rPr>
          <w:rtl/>
        </w:rPr>
        <w:t xml:space="preserve">נו קודם כל שהיה נכון להחריג את </w:t>
      </w:r>
      <w:r w:rsidR="00666EDA">
        <w:rPr>
          <w:rFonts w:hint="cs"/>
          <w:rtl/>
        </w:rPr>
        <w:t>ה</w:t>
      </w:r>
      <w:r w:rsidR="001D4A28" w:rsidRPr="001D4A28">
        <w:rPr>
          <w:rtl/>
        </w:rPr>
        <w:t>כוסות</w:t>
      </w:r>
      <w:r w:rsidR="00020359">
        <w:rPr>
          <w:rFonts w:hint="cs"/>
          <w:rtl/>
        </w:rPr>
        <w:t xml:space="preserve"> החד-פעמיות.</w:t>
      </w:r>
      <w:r w:rsidR="001D4A28" w:rsidRPr="001D4A28">
        <w:rPr>
          <w:rtl/>
        </w:rPr>
        <w:t xml:space="preserve"> בסופו של דבר</w:t>
      </w:r>
      <w:r w:rsidR="00020359">
        <w:rPr>
          <w:rFonts w:hint="cs"/>
          <w:rtl/>
        </w:rPr>
        <w:t>,</w:t>
      </w:r>
      <w:r w:rsidR="00020359">
        <w:rPr>
          <w:rtl/>
        </w:rPr>
        <w:t xml:space="preserve"> אם לא יהי</w:t>
      </w:r>
      <w:r w:rsidR="00020359">
        <w:rPr>
          <w:rFonts w:hint="cs"/>
          <w:rtl/>
        </w:rPr>
        <w:t>ו</w:t>
      </w:r>
      <w:r w:rsidR="001D4A28" w:rsidRPr="001D4A28">
        <w:rPr>
          <w:rtl/>
        </w:rPr>
        <w:t xml:space="preserve"> כוסות </w:t>
      </w:r>
      <w:r w:rsidR="00020359">
        <w:rPr>
          <w:rFonts w:hint="cs"/>
          <w:rtl/>
        </w:rPr>
        <w:t xml:space="preserve">–  </w:t>
      </w:r>
      <w:r w:rsidR="001D4A28" w:rsidRPr="001D4A28">
        <w:rPr>
          <w:rtl/>
        </w:rPr>
        <w:t xml:space="preserve">זה לא </w:t>
      </w:r>
      <w:r w:rsidR="00020359">
        <w:rPr>
          <w:rFonts w:hint="cs"/>
          <w:rtl/>
        </w:rPr>
        <w:t xml:space="preserve">כמו </w:t>
      </w:r>
      <w:r w:rsidR="001D4A28" w:rsidRPr="001D4A28">
        <w:rPr>
          <w:rtl/>
        </w:rPr>
        <w:t>אכילה</w:t>
      </w:r>
      <w:r w:rsidR="00020359">
        <w:rPr>
          <w:rFonts w:hint="cs"/>
          <w:rtl/>
        </w:rPr>
        <w:t>,</w:t>
      </w:r>
      <w:r w:rsidR="001D4A28" w:rsidRPr="001D4A28">
        <w:rPr>
          <w:rtl/>
        </w:rPr>
        <w:t xml:space="preserve"> שאולי אפשר לדחות אותה</w:t>
      </w:r>
      <w:r w:rsidR="00666EDA">
        <w:rPr>
          <w:rFonts w:hint="cs"/>
          <w:rtl/>
        </w:rPr>
        <w:t>.</w:t>
      </w:r>
      <w:r w:rsidR="001D4A28" w:rsidRPr="001D4A28">
        <w:rPr>
          <w:rtl/>
        </w:rPr>
        <w:t xml:space="preserve"> גם אם אתה לא רוצה לאכול</w:t>
      </w:r>
      <w:r w:rsidR="00020359">
        <w:rPr>
          <w:rFonts w:hint="cs"/>
          <w:rtl/>
        </w:rPr>
        <w:t>, אתה נמצא</w:t>
      </w:r>
      <w:r w:rsidR="001D4A28" w:rsidRPr="001D4A28">
        <w:rPr>
          <w:rtl/>
        </w:rPr>
        <w:t xml:space="preserve"> בחוף הים</w:t>
      </w:r>
      <w:r w:rsidR="00020359">
        <w:rPr>
          <w:rFonts w:hint="cs"/>
          <w:rtl/>
        </w:rPr>
        <w:t>,</w:t>
      </w:r>
      <w:r w:rsidR="001D4A28" w:rsidRPr="001D4A28">
        <w:rPr>
          <w:rtl/>
        </w:rPr>
        <w:t xml:space="preserve"> הילדים צריכים לשתות</w:t>
      </w:r>
      <w:r w:rsidR="00666EDA">
        <w:rPr>
          <w:rFonts w:hint="cs"/>
          <w:rtl/>
        </w:rPr>
        <w:t>.</w:t>
      </w:r>
      <w:r w:rsidR="001D4A28" w:rsidRPr="001D4A28">
        <w:rPr>
          <w:rtl/>
        </w:rPr>
        <w:t xml:space="preserve"> אם אדם י</w:t>
      </w:r>
      <w:r w:rsidR="00666EDA">
        <w:rPr>
          <w:rFonts w:hint="cs"/>
          <w:rtl/>
        </w:rPr>
        <w:t>חשוש לשתות</w:t>
      </w:r>
      <w:r w:rsidR="001D4A28" w:rsidRPr="001D4A28">
        <w:rPr>
          <w:rtl/>
        </w:rPr>
        <w:t xml:space="preserve"> מכוס</w:t>
      </w:r>
      <w:r w:rsidR="00666EDA">
        <w:rPr>
          <w:rFonts w:hint="cs"/>
          <w:rtl/>
        </w:rPr>
        <w:t xml:space="preserve"> חד-פעמית</w:t>
      </w:r>
      <w:r w:rsidR="00020359">
        <w:rPr>
          <w:rFonts w:hint="cs"/>
          <w:rtl/>
        </w:rPr>
        <w:t xml:space="preserve"> למרות</w:t>
      </w:r>
      <w:r w:rsidR="001D4A28" w:rsidRPr="001D4A28">
        <w:rPr>
          <w:rtl/>
        </w:rPr>
        <w:t xml:space="preserve"> </w:t>
      </w:r>
      <w:r w:rsidR="00020359">
        <w:rPr>
          <w:rFonts w:hint="cs"/>
          <w:rtl/>
        </w:rPr>
        <w:t>ש</w:t>
      </w:r>
      <w:r w:rsidR="001D4A28" w:rsidRPr="001D4A28">
        <w:rPr>
          <w:rtl/>
        </w:rPr>
        <w:t>זה מה שיש לו עכשיו</w:t>
      </w:r>
      <w:r w:rsidR="00020359">
        <w:rPr>
          <w:rFonts w:hint="cs"/>
          <w:rtl/>
        </w:rPr>
        <w:t>,</w:t>
      </w:r>
      <w:r w:rsidR="001D4A28" w:rsidRPr="001D4A28">
        <w:rPr>
          <w:rtl/>
        </w:rPr>
        <w:t xml:space="preserve"> זה מה </w:t>
      </w:r>
      <w:r w:rsidR="00020359">
        <w:rPr>
          <w:rFonts w:hint="cs"/>
          <w:rtl/>
        </w:rPr>
        <w:t xml:space="preserve">שזמין, </w:t>
      </w:r>
      <w:r w:rsidR="001D4A28" w:rsidRPr="001D4A28">
        <w:rPr>
          <w:rtl/>
        </w:rPr>
        <w:t>וזה מה שסביר שיהיה לו</w:t>
      </w:r>
      <w:r w:rsidR="00020359">
        <w:rPr>
          <w:rFonts w:hint="cs"/>
          <w:rtl/>
        </w:rPr>
        <w:t>,</w:t>
      </w:r>
      <w:r w:rsidR="001D4A28" w:rsidRPr="001D4A28">
        <w:rPr>
          <w:rtl/>
        </w:rPr>
        <w:t xml:space="preserve"> הוא פשוט לא ישתה</w:t>
      </w:r>
      <w:r w:rsidR="00E67275">
        <w:rPr>
          <w:rFonts w:hint="cs"/>
          <w:rtl/>
        </w:rPr>
        <w:t>,</w:t>
      </w:r>
      <w:r w:rsidR="001D4A28" w:rsidRPr="001D4A28">
        <w:rPr>
          <w:rtl/>
        </w:rPr>
        <w:t xml:space="preserve"> </w:t>
      </w:r>
      <w:r w:rsidR="00E67275">
        <w:rPr>
          <w:rFonts w:hint="cs"/>
          <w:rtl/>
        </w:rPr>
        <w:t>ו</w:t>
      </w:r>
      <w:r w:rsidR="001D4A28" w:rsidRPr="001D4A28">
        <w:rPr>
          <w:rtl/>
        </w:rPr>
        <w:t>ההשלכות הבריאותיות יכול</w:t>
      </w:r>
      <w:r w:rsidR="00E67275">
        <w:rPr>
          <w:rFonts w:hint="cs"/>
          <w:rtl/>
        </w:rPr>
        <w:t>ות</w:t>
      </w:r>
      <w:r w:rsidR="001D4A28" w:rsidRPr="001D4A28">
        <w:rPr>
          <w:rtl/>
        </w:rPr>
        <w:t xml:space="preserve"> להיות </w:t>
      </w:r>
      <w:r w:rsidR="00E67275">
        <w:rPr>
          <w:rFonts w:hint="cs"/>
          <w:rtl/>
        </w:rPr>
        <w:t xml:space="preserve">מסוכנות ביותר </w:t>
      </w:r>
      <w:r w:rsidR="001D4A28" w:rsidRPr="001D4A28">
        <w:rPr>
          <w:rtl/>
        </w:rPr>
        <w:t>לאין-שיעור</w:t>
      </w:r>
      <w:r w:rsidR="00E67275">
        <w:rPr>
          <w:rFonts w:hint="cs"/>
          <w:rtl/>
        </w:rPr>
        <w:t xml:space="preserve">. </w:t>
      </w:r>
      <w:bookmarkStart w:id="90" w:name="_ETM_Q1_957031"/>
      <w:bookmarkEnd w:id="90"/>
    </w:p>
    <w:p w:rsidR="00A86167" w:rsidRDefault="00A86167" w:rsidP="00A86167">
      <w:pPr>
        <w:rPr>
          <w:rtl/>
        </w:rPr>
      </w:pPr>
    </w:p>
    <w:p w:rsidR="00A86167" w:rsidRDefault="00E67275" w:rsidP="00666EDA">
      <w:pPr>
        <w:rPr>
          <w:rtl/>
        </w:rPr>
      </w:pPr>
      <w:r>
        <w:rPr>
          <w:rFonts w:hint="cs"/>
          <w:rtl/>
        </w:rPr>
        <w:t>מי</w:t>
      </w:r>
      <w:r w:rsidR="001D4A28" w:rsidRPr="001D4A28">
        <w:rPr>
          <w:rtl/>
        </w:rPr>
        <w:t xml:space="preserve"> שתומך בזה</w:t>
      </w:r>
      <w:r>
        <w:rPr>
          <w:rFonts w:hint="cs"/>
          <w:rtl/>
        </w:rPr>
        <w:t>, לדעתי,</w:t>
      </w:r>
      <w:r w:rsidR="001D4A28" w:rsidRPr="001D4A28">
        <w:rPr>
          <w:rtl/>
        </w:rPr>
        <w:t xml:space="preserve"> צריך להיות אחראי להשלכה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שאנשים </w:t>
      </w:r>
      <w:r>
        <w:rPr>
          <w:rFonts w:hint="cs"/>
          <w:rtl/>
        </w:rPr>
        <w:t>ימנעו</w:t>
      </w:r>
      <w:r w:rsidR="001D4A28" w:rsidRPr="001D4A28">
        <w:rPr>
          <w:rtl/>
        </w:rPr>
        <w:t xml:space="preserve"> </w:t>
      </w:r>
      <w:r w:rsidR="00666EDA">
        <w:rPr>
          <w:rFonts w:hint="cs"/>
          <w:rtl/>
        </w:rPr>
        <w:t>מ</w:t>
      </w:r>
      <w:r w:rsidR="001D4A28" w:rsidRPr="001D4A28">
        <w:rPr>
          <w:rtl/>
        </w:rPr>
        <w:t>לשתות בחוף הים בגלל ש</w:t>
      </w:r>
      <w:r w:rsidR="00E538EE">
        <w:rPr>
          <w:rFonts w:hint="cs"/>
          <w:rtl/>
        </w:rPr>
        <w:t>אסור</w:t>
      </w:r>
      <w:r w:rsidR="001D4A28" w:rsidRPr="001D4A28">
        <w:rPr>
          <w:rtl/>
        </w:rPr>
        <w:t xml:space="preserve"> להם </w:t>
      </w:r>
      <w:r w:rsidR="00E538EE">
        <w:rPr>
          <w:rFonts w:hint="cs"/>
          <w:rtl/>
        </w:rPr>
        <w:t xml:space="preserve">לשתות בכוס חד-פעמית. </w:t>
      </w:r>
      <w:r w:rsidR="001D4A28" w:rsidRPr="001D4A28">
        <w:rPr>
          <w:rtl/>
        </w:rPr>
        <w:t xml:space="preserve">אמנם הבקבוקים לא נמצאים בעניין הזה אבל </w:t>
      </w:r>
      <w:r w:rsidR="00A86167">
        <w:rPr>
          <w:rFonts w:hint="cs"/>
          <w:rtl/>
        </w:rPr>
        <w:t>ה</w:t>
      </w:r>
      <w:r w:rsidR="001D4A28" w:rsidRPr="001D4A28">
        <w:rPr>
          <w:rtl/>
        </w:rPr>
        <w:t xml:space="preserve">כוסות </w:t>
      </w:r>
      <w:r w:rsidR="00A86167">
        <w:rPr>
          <w:rFonts w:hint="cs"/>
          <w:rtl/>
        </w:rPr>
        <w:t xml:space="preserve">כן. </w:t>
      </w:r>
      <w:bookmarkStart w:id="91" w:name="_ETM_Q1_977834"/>
      <w:bookmarkEnd w:id="91"/>
      <w:r w:rsidR="00A86167">
        <w:rPr>
          <w:rFonts w:hint="cs"/>
          <w:rtl/>
        </w:rPr>
        <w:t xml:space="preserve">שמעתי </w:t>
      </w:r>
      <w:r w:rsidR="00A86167">
        <w:rPr>
          <w:rtl/>
        </w:rPr>
        <w:t>מ</w:t>
      </w:r>
      <w:r w:rsidR="001D4A28" w:rsidRPr="001D4A28">
        <w:rPr>
          <w:rtl/>
        </w:rPr>
        <w:t>יושב-</w:t>
      </w:r>
      <w:r w:rsidR="00A86167">
        <w:rPr>
          <w:rFonts w:hint="cs"/>
          <w:rtl/>
        </w:rPr>
        <w:t>ה</w:t>
      </w:r>
      <w:r w:rsidR="001D4A28" w:rsidRPr="001D4A28">
        <w:rPr>
          <w:rtl/>
        </w:rPr>
        <w:t>ראש את הדברים</w:t>
      </w:r>
      <w:r w:rsidR="00A86167">
        <w:rPr>
          <w:rFonts w:hint="cs"/>
          <w:rtl/>
        </w:rPr>
        <w:t>,</w:t>
      </w:r>
      <w:r w:rsidR="001D4A28" w:rsidRPr="001D4A28">
        <w:rPr>
          <w:rtl/>
        </w:rPr>
        <w:t xml:space="preserve"> הי</w:t>
      </w:r>
      <w:r w:rsidR="00A86167">
        <w:rPr>
          <w:rFonts w:hint="cs"/>
          <w:rtl/>
        </w:rPr>
        <w:t>ינ</w:t>
      </w:r>
      <w:r w:rsidR="001D4A28" w:rsidRPr="001D4A28">
        <w:rPr>
          <w:rtl/>
        </w:rPr>
        <w:t>ו מוכנים להוסיף קשים</w:t>
      </w:r>
      <w:r w:rsidR="00A86167">
        <w:rPr>
          <w:rFonts w:hint="cs"/>
          <w:rtl/>
        </w:rPr>
        <w:t>,</w:t>
      </w:r>
      <w:r w:rsidR="001D4A28" w:rsidRPr="001D4A28">
        <w:rPr>
          <w:rtl/>
        </w:rPr>
        <w:t xml:space="preserve"> הוספנו קשים בלי שגר</w:t>
      </w:r>
      <w:r w:rsidR="00A86167">
        <w:rPr>
          <w:rFonts w:hint="cs"/>
          <w:rtl/>
        </w:rPr>
        <w:t>ענו</w:t>
      </w:r>
      <w:r w:rsidR="001D4A28" w:rsidRPr="001D4A28">
        <w:rPr>
          <w:rtl/>
        </w:rPr>
        <w:t xml:space="preserve"> </w:t>
      </w:r>
      <w:r w:rsidR="00A86167">
        <w:rPr>
          <w:rFonts w:hint="cs"/>
          <w:rtl/>
        </w:rPr>
        <w:t>את הנושא של שתייה.</w:t>
      </w:r>
    </w:p>
    <w:p w:rsidR="00A86167" w:rsidRDefault="00A86167" w:rsidP="00A86167">
      <w:pPr>
        <w:rPr>
          <w:rtl/>
        </w:rPr>
      </w:pPr>
      <w:bookmarkStart w:id="92" w:name="_ETM_Q1_979182"/>
      <w:bookmarkStart w:id="93" w:name="_ETM_Q1_979291"/>
      <w:bookmarkEnd w:id="92"/>
      <w:bookmarkEnd w:id="93"/>
    </w:p>
    <w:p w:rsidR="006C5E7D" w:rsidRDefault="001D4A28" w:rsidP="00666EDA">
      <w:pPr>
        <w:rPr>
          <w:rtl/>
        </w:rPr>
      </w:pPr>
      <w:bookmarkStart w:id="94" w:name="_ETM_Q1_979354"/>
      <w:bookmarkStart w:id="95" w:name="_ETM_Q1_979416"/>
      <w:bookmarkEnd w:id="94"/>
      <w:bookmarkEnd w:id="95"/>
      <w:r w:rsidRPr="001D4A28">
        <w:rPr>
          <w:rtl/>
        </w:rPr>
        <w:t>אני גם אומר</w:t>
      </w:r>
      <w:r w:rsidR="008F24F7">
        <w:rPr>
          <w:rFonts w:hint="cs"/>
          <w:rtl/>
        </w:rPr>
        <w:t>,</w:t>
      </w:r>
      <w:r w:rsidRPr="001D4A28">
        <w:rPr>
          <w:rtl/>
        </w:rPr>
        <w:t xml:space="preserve"> התקדימי בחו</w:t>
      </w:r>
      <w:r w:rsidR="008F24F7">
        <w:rPr>
          <w:rtl/>
        </w:rPr>
        <w:t>ק הזה הוא לא רק לגבי החד</w:t>
      </w:r>
      <w:r w:rsidR="008F24F7">
        <w:rPr>
          <w:rFonts w:hint="cs"/>
          <w:rtl/>
        </w:rPr>
        <w:t>-</w:t>
      </w:r>
      <w:r w:rsidRPr="001D4A28">
        <w:rPr>
          <w:rtl/>
        </w:rPr>
        <w:t>פעמי אלא במחשבה</w:t>
      </w:r>
      <w:r w:rsidR="008F24F7">
        <w:rPr>
          <w:rFonts w:hint="cs"/>
          <w:rtl/>
        </w:rPr>
        <w:t>.</w:t>
      </w:r>
      <w:r w:rsidRPr="001D4A28">
        <w:rPr>
          <w:rtl/>
        </w:rPr>
        <w:t xml:space="preserve"> אדם הולך לקבל קנס מינהלי </w:t>
      </w:r>
      <w:r w:rsidR="008F24F7">
        <w:rPr>
          <w:rFonts w:hint="cs"/>
          <w:rtl/>
        </w:rPr>
        <w:t xml:space="preserve">לא </w:t>
      </w:r>
      <w:r w:rsidRPr="001D4A28">
        <w:rPr>
          <w:rtl/>
        </w:rPr>
        <w:t>על-כך לא שהוא עובר עבירה</w:t>
      </w:r>
      <w:r w:rsidR="008F24F7">
        <w:rPr>
          <w:rFonts w:hint="cs"/>
          <w:rtl/>
        </w:rPr>
        <w:t>, זה</w:t>
      </w:r>
      <w:r w:rsidRPr="001D4A28">
        <w:rPr>
          <w:rtl/>
        </w:rPr>
        <w:t xml:space="preserve"> לא </w:t>
      </w:r>
      <w:r w:rsidR="008F24F7">
        <w:rPr>
          <w:rFonts w:hint="cs"/>
          <w:rtl/>
        </w:rPr>
        <w:t>שאסור להשתמש בכוס חד-פעמית, אלא על כך שיכול להיות</w:t>
      </w:r>
      <w:r w:rsidRPr="001D4A28">
        <w:rPr>
          <w:rtl/>
        </w:rPr>
        <w:t xml:space="preserve"> שבסוף הוא לא </w:t>
      </w:r>
      <w:r w:rsidR="008F24F7">
        <w:rPr>
          <w:rFonts w:hint="cs"/>
          <w:rtl/>
        </w:rPr>
        <w:t>ישליך</w:t>
      </w:r>
      <w:r w:rsidRPr="001D4A28">
        <w:rPr>
          <w:rtl/>
        </w:rPr>
        <w:t xml:space="preserve"> </w:t>
      </w:r>
      <w:r w:rsidR="00666EDA">
        <w:rPr>
          <w:rFonts w:hint="cs"/>
          <w:rtl/>
        </w:rPr>
        <w:t>אותה</w:t>
      </w:r>
      <w:r w:rsidRPr="001D4A28">
        <w:rPr>
          <w:rtl/>
        </w:rPr>
        <w:t xml:space="preserve"> לפח</w:t>
      </w:r>
      <w:r w:rsidR="008F24F7">
        <w:rPr>
          <w:rFonts w:hint="cs"/>
          <w:rtl/>
        </w:rPr>
        <w:t>, הוא</w:t>
      </w:r>
      <w:r w:rsidRPr="001D4A28">
        <w:rPr>
          <w:rtl/>
        </w:rPr>
        <w:t xml:space="preserve"> לא ייקח את זה אתו</w:t>
      </w:r>
      <w:r w:rsidR="008F24F7">
        <w:rPr>
          <w:rFonts w:hint="cs"/>
          <w:rtl/>
        </w:rPr>
        <w:t>.</w:t>
      </w:r>
      <w:r w:rsidRPr="001D4A28">
        <w:rPr>
          <w:rtl/>
        </w:rPr>
        <w:t xml:space="preserve"> </w:t>
      </w:r>
      <w:r w:rsidR="006C5E7D">
        <w:rPr>
          <w:rFonts w:hint="cs"/>
          <w:rtl/>
        </w:rPr>
        <w:t>ל</w:t>
      </w:r>
      <w:r w:rsidRPr="001D4A28">
        <w:rPr>
          <w:rtl/>
        </w:rPr>
        <w:t xml:space="preserve">אדם בחוק </w:t>
      </w:r>
      <w:r w:rsidR="006C5E7D">
        <w:rPr>
          <w:rFonts w:hint="cs"/>
          <w:rtl/>
        </w:rPr>
        <w:t>עזר עירוני אסור ל</w:t>
      </w:r>
      <w:r w:rsidRPr="001D4A28">
        <w:rPr>
          <w:rtl/>
        </w:rPr>
        <w:t>השליך</w:t>
      </w:r>
      <w:r w:rsidR="006C5E7D">
        <w:rPr>
          <w:rFonts w:hint="cs"/>
          <w:rtl/>
        </w:rPr>
        <w:t>,</w:t>
      </w:r>
      <w:r w:rsidRPr="001D4A28">
        <w:rPr>
          <w:rtl/>
        </w:rPr>
        <w:t xml:space="preserve"> </w:t>
      </w:r>
      <w:r w:rsidR="006C5E7D">
        <w:rPr>
          <w:rFonts w:hint="cs"/>
          <w:rtl/>
        </w:rPr>
        <w:t>ל</w:t>
      </w:r>
      <w:r w:rsidRPr="001D4A28">
        <w:rPr>
          <w:rtl/>
        </w:rPr>
        <w:t>הדביק מוד</w:t>
      </w:r>
      <w:r w:rsidR="006C5E7D">
        <w:rPr>
          <w:rFonts w:hint="cs"/>
          <w:rtl/>
        </w:rPr>
        <w:t>ע</w:t>
      </w:r>
      <w:r w:rsidR="006C5E7D">
        <w:rPr>
          <w:rtl/>
        </w:rPr>
        <w:t>ה שלא ברשו</w:t>
      </w:r>
      <w:r w:rsidR="006C5E7D">
        <w:rPr>
          <w:rFonts w:hint="cs"/>
          <w:rtl/>
        </w:rPr>
        <w:t xml:space="preserve">ת </w:t>
      </w:r>
      <w:r w:rsidRPr="001D4A28">
        <w:rPr>
          <w:rtl/>
        </w:rPr>
        <w:t>במרחב הציבורי</w:t>
      </w:r>
      <w:r w:rsidR="00666EDA">
        <w:rPr>
          <w:rFonts w:hint="cs"/>
          <w:rtl/>
        </w:rPr>
        <w:t xml:space="preserve"> </w:t>
      </w:r>
      <w:r w:rsidR="00666EDA">
        <w:rPr>
          <w:rFonts w:hint="eastAsia"/>
        </w:rPr>
        <w:t>–</w:t>
      </w:r>
      <w:r w:rsidRPr="001D4A28">
        <w:rPr>
          <w:rtl/>
        </w:rPr>
        <w:t xml:space="preserve"> כ</w:t>
      </w:r>
      <w:r w:rsidR="006C5E7D">
        <w:rPr>
          <w:rFonts w:hint="cs"/>
          <w:rtl/>
        </w:rPr>
        <w:t>א</w:t>
      </w:r>
      <w:r w:rsidR="006C5E7D">
        <w:rPr>
          <w:rtl/>
        </w:rPr>
        <w:t xml:space="preserve">ן הוא לא עשה </w:t>
      </w:r>
      <w:r w:rsidRPr="001D4A28">
        <w:rPr>
          <w:rtl/>
        </w:rPr>
        <w:t>עבירה</w:t>
      </w:r>
      <w:r w:rsidR="006C5E7D">
        <w:rPr>
          <w:rFonts w:hint="cs"/>
          <w:rtl/>
        </w:rPr>
        <w:t>,</w:t>
      </w:r>
      <w:r w:rsidR="006C5E7D">
        <w:rPr>
          <w:rtl/>
        </w:rPr>
        <w:t xml:space="preserve"> אנחנו חוששים</w:t>
      </w:r>
      <w:r w:rsidRPr="001D4A28">
        <w:rPr>
          <w:rtl/>
        </w:rPr>
        <w:t xml:space="preserve"> שהוא יניח את זה בסוף </w:t>
      </w:r>
      <w:r w:rsidR="006C5E7D">
        <w:rPr>
          <w:rFonts w:hint="cs"/>
          <w:rtl/>
        </w:rPr>
        <w:t xml:space="preserve">בחוף </w:t>
      </w:r>
      <w:bookmarkStart w:id="96" w:name="_ETM_Q1_1017577"/>
      <w:bookmarkEnd w:id="96"/>
      <w:r w:rsidR="006C5E7D">
        <w:rPr>
          <w:rFonts w:hint="cs"/>
          <w:rtl/>
        </w:rPr>
        <w:t>הים ולא</w:t>
      </w:r>
      <w:r w:rsidRPr="001D4A28">
        <w:rPr>
          <w:rtl/>
        </w:rPr>
        <w:t xml:space="preserve"> </w:t>
      </w:r>
      <w:r w:rsidR="006C5E7D">
        <w:rPr>
          <w:rFonts w:hint="cs"/>
          <w:rtl/>
        </w:rPr>
        <w:t>י</w:t>
      </w:r>
      <w:r w:rsidRPr="001D4A28">
        <w:rPr>
          <w:rtl/>
        </w:rPr>
        <w:t>שליך לאשפה ול</w:t>
      </w:r>
      <w:r w:rsidR="006C5E7D">
        <w:rPr>
          <w:rFonts w:hint="cs"/>
          <w:rtl/>
        </w:rPr>
        <w:t>כן הקנס. זה תקדימי.</w:t>
      </w:r>
    </w:p>
    <w:p w:rsidR="006C5E7D" w:rsidRDefault="006C5E7D" w:rsidP="006C5E7D">
      <w:pPr>
        <w:rPr>
          <w:rtl/>
        </w:rPr>
      </w:pPr>
    </w:p>
    <w:p w:rsidR="006C5E7D" w:rsidRDefault="006C5E7D" w:rsidP="008E6C8D">
      <w:pPr>
        <w:pStyle w:val="af6"/>
        <w:rPr>
          <w:rtl/>
        </w:rPr>
      </w:pPr>
      <w:bookmarkStart w:id="97" w:name="ET_yor_6156_39"/>
      <w:r w:rsidRPr="008E6C8D">
        <w:rPr>
          <w:rStyle w:val="TagStyle"/>
          <w:rtl/>
        </w:rPr>
        <w:t xml:space="preserve"> &lt;&lt; יור &gt;&gt;</w:t>
      </w:r>
      <w:r w:rsidRPr="006C5E7D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C5E7D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97"/>
    </w:p>
    <w:p w:rsidR="006C5E7D" w:rsidRDefault="006C5E7D" w:rsidP="006C5E7D">
      <w:pPr>
        <w:pStyle w:val="KeepWithNext"/>
        <w:rPr>
          <w:rtl/>
        </w:rPr>
      </w:pPr>
    </w:p>
    <w:p w:rsidR="006C5E7D" w:rsidRDefault="001D4A28" w:rsidP="006C5E7D">
      <w:pPr>
        <w:rPr>
          <w:rtl/>
        </w:rPr>
      </w:pPr>
      <w:r w:rsidRPr="001D4A28">
        <w:rPr>
          <w:rtl/>
        </w:rPr>
        <w:t xml:space="preserve">הסברנו דווקא בדיון מדוע </w:t>
      </w:r>
      <w:r w:rsidR="006C5E7D">
        <w:rPr>
          <w:rFonts w:hint="cs"/>
          <w:rtl/>
        </w:rPr>
        <w:t xml:space="preserve">זה לא. </w:t>
      </w:r>
    </w:p>
    <w:p w:rsidR="006C5E7D" w:rsidRDefault="006C5E7D" w:rsidP="006C5E7D">
      <w:pPr>
        <w:rPr>
          <w:rtl/>
        </w:rPr>
      </w:pPr>
      <w:bookmarkStart w:id="98" w:name="_ETM_Q1_1028449"/>
      <w:bookmarkStart w:id="99" w:name="_ETM_Q1_1028572"/>
      <w:bookmarkEnd w:id="98"/>
      <w:bookmarkEnd w:id="99"/>
    </w:p>
    <w:p w:rsidR="006C5E7D" w:rsidRDefault="006C5E7D" w:rsidP="008E6C8D">
      <w:pPr>
        <w:pStyle w:val="-"/>
        <w:rPr>
          <w:rtl/>
        </w:rPr>
      </w:pPr>
      <w:bookmarkStart w:id="100" w:name="ET_speakercontinue_6166_40"/>
      <w:r w:rsidRPr="008E6C8D">
        <w:rPr>
          <w:rStyle w:val="TagStyle"/>
          <w:rtl/>
        </w:rPr>
        <w:t xml:space="preserve"> &lt;&lt; דובר_המשך &gt;&gt;</w:t>
      </w:r>
      <w:r w:rsidRPr="006C5E7D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C5E7D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00"/>
    </w:p>
    <w:p w:rsidR="006C5E7D" w:rsidRDefault="006C5E7D" w:rsidP="006C5E7D">
      <w:pPr>
        <w:pStyle w:val="KeepWithNext"/>
        <w:rPr>
          <w:rtl/>
        </w:rPr>
      </w:pPr>
    </w:p>
    <w:p w:rsidR="007E192A" w:rsidRDefault="001D4A28" w:rsidP="007E192A">
      <w:pPr>
        <w:rPr>
          <w:rtl/>
        </w:rPr>
      </w:pPr>
      <w:bookmarkStart w:id="101" w:name="_ETM_Q1_1029460"/>
      <w:bookmarkEnd w:id="101"/>
      <w:r w:rsidRPr="001D4A28">
        <w:rPr>
          <w:rtl/>
        </w:rPr>
        <w:t>אני נשאר</w:t>
      </w:r>
      <w:r w:rsidR="006C5E7D">
        <w:rPr>
          <w:rFonts w:hint="cs"/>
          <w:rtl/>
        </w:rPr>
        <w:t>תי</w:t>
      </w:r>
      <w:r w:rsidRPr="001D4A28">
        <w:rPr>
          <w:rtl/>
        </w:rPr>
        <w:t xml:space="preserve"> בקביעה הזאת</w:t>
      </w:r>
      <w:r w:rsidR="00802F28">
        <w:rPr>
          <w:rFonts w:hint="cs"/>
          <w:rtl/>
        </w:rPr>
        <w:t>,</w:t>
      </w:r>
      <w:r w:rsidRPr="001D4A28">
        <w:rPr>
          <w:rtl/>
        </w:rPr>
        <w:t xml:space="preserve"> שאני חושב שהיא עובדתית </w:t>
      </w:r>
      <w:r w:rsidR="006C5E7D">
        <w:rPr>
          <w:rFonts w:hint="cs"/>
          <w:rtl/>
        </w:rPr>
        <w:t>ו</w:t>
      </w:r>
      <w:r w:rsidRPr="001D4A28">
        <w:rPr>
          <w:rtl/>
        </w:rPr>
        <w:t>נכונה</w:t>
      </w:r>
      <w:r w:rsidR="006C5E7D">
        <w:rPr>
          <w:rFonts w:hint="cs"/>
          <w:rtl/>
        </w:rPr>
        <w:t>,</w:t>
      </w:r>
      <w:r w:rsidRPr="001D4A28">
        <w:rPr>
          <w:rtl/>
        </w:rPr>
        <w:t xml:space="preserve"> </w:t>
      </w:r>
      <w:r w:rsidR="00802F28">
        <w:rPr>
          <w:rFonts w:hint="cs"/>
          <w:rtl/>
        </w:rPr>
        <w:t>ש</w:t>
      </w:r>
      <w:r w:rsidRPr="001D4A28">
        <w:rPr>
          <w:rtl/>
        </w:rPr>
        <w:t>זה קנס כ</w:t>
      </w:r>
      <w:r w:rsidR="00802F28">
        <w:rPr>
          <w:rFonts w:hint="cs"/>
          <w:rtl/>
        </w:rPr>
        <w:t>י</w:t>
      </w:r>
      <w:r w:rsidR="00383EEA">
        <w:rPr>
          <w:rFonts w:hint="cs"/>
          <w:rtl/>
        </w:rPr>
        <w:t xml:space="preserve"> </w:t>
      </w:r>
      <w:r w:rsidRPr="001D4A28">
        <w:rPr>
          <w:rtl/>
        </w:rPr>
        <w:t>אין לי אמצעי אכיפה</w:t>
      </w:r>
      <w:r w:rsidR="00802F28">
        <w:rPr>
          <w:rFonts w:hint="cs"/>
          <w:rtl/>
        </w:rPr>
        <w:t>.</w:t>
      </w:r>
      <w:r w:rsidRPr="001D4A28">
        <w:rPr>
          <w:rtl/>
        </w:rPr>
        <w:t xml:space="preserve"> אדם הוא אדם ישר</w:t>
      </w:r>
      <w:r w:rsidR="00383EEA">
        <w:rPr>
          <w:rFonts w:hint="cs"/>
          <w:rtl/>
        </w:rPr>
        <w:t>,</w:t>
      </w:r>
      <w:r w:rsidR="00383EEA">
        <w:rPr>
          <w:rtl/>
        </w:rPr>
        <w:t xml:space="preserve"> הוא רוצה להשתמש בחד</w:t>
      </w:r>
      <w:r w:rsidR="00383EEA">
        <w:rPr>
          <w:rFonts w:hint="cs"/>
          <w:rtl/>
        </w:rPr>
        <w:t>-</w:t>
      </w:r>
      <w:r w:rsidRPr="001D4A28">
        <w:rPr>
          <w:rtl/>
        </w:rPr>
        <w:t>פעמי</w:t>
      </w:r>
      <w:r w:rsidR="00383EEA">
        <w:rPr>
          <w:rFonts w:hint="cs"/>
          <w:rtl/>
        </w:rPr>
        <w:t>, הוא</w:t>
      </w:r>
      <w:r w:rsidRPr="001D4A28">
        <w:rPr>
          <w:rtl/>
        </w:rPr>
        <w:t xml:space="preserve"> מחזיר את זה לסל שלו</w:t>
      </w:r>
      <w:r w:rsidR="00383EEA">
        <w:rPr>
          <w:rFonts w:hint="cs"/>
          <w:rtl/>
        </w:rPr>
        <w:t>,</w:t>
      </w:r>
      <w:r w:rsidRPr="001D4A28">
        <w:rPr>
          <w:rtl/>
        </w:rPr>
        <w:t xml:space="preserve"> </w:t>
      </w:r>
      <w:r w:rsidR="00802F28">
        <w:rPr>
          <w:rFonts w:hint="cs"/>
          <w:rtl/>
        </w:rPr>
        <w:t>או ש</w:t>
      </w:r>
      <w:r w:rsidRPr="001D4A28">
        <w:rPr>
          <w:rtl/>
        </w:rPr>
        <w:t xml:space="preserve">הוא </w:t>
      </w:r>
      <w:r w:rsidR="00802F28">
        <w:rPr>
          <w:rFonts w:hint="cs"/>
          <w:rtl/>
        </w:rPr>
        <w:t xml:space="preserve">בכלל </w:t>
      </w:r>
      <w:bookmarkStart w:id="102" w:name="_ETM_Q1_1045093"/>
      <w:bookmarkEnd w:id="102"/>
      <w:r w:rsidRPr="001D4A28">
        <w:rPr>
          <w:rtl/>
        </w:rPr>
        <w:t>לא משתמש בו</w:t>
      </w:r>
      <w:r w:rsidR="00802F28">
        <w:rPr>
          <w:rFonts w:hint="cs"/>
          <w:rtl/>
        </w:rPr>
        <w:t>,</w:t>
      </w:r>
      <w:r w:rsidRPr="001D4A28">
        <w:rPr>
          <w:rtl/>
        </w:rPr>
        <w:t xml:space="preserve"> הוא צריך להוציא </w:t>
      </w:r>
      <w:r w:rsidR="00802F28">
        <w:rPr>
          <w:rFonts w:hint="cs"/>
          <w:rtl/>
        </w:rPr>
        <w:t>משהו</w:t>
      </w:r>
      <w:r w:rsidR="00802F28">
        <w:rPr>
          <w:rtl/>
        </w:rPr>
        <w:t xml:space="preserve"> </w:t>
      </w:r>
      <w:r w:rsidR="00802F28">
        <w:rPr>
          <w:rFonts w:hint="cs"/>
          <w:rtl/>
        </w:rPr>
        <w:t xml:space="preserve">אחר מתחתית הסל אז הוא מוציא לרגע את חבילת הכוסות והוא מקבל קנס. הוא אפילו </w:t>
      </w:r>
      <w:r w:rsidRPr="001D4A28">
        <w:rPr>
          <w:rtl/>
        </w:rPr>
        <w:t xml:space="preserve">לא </w:t>
      </w:r>
      <w:r w:rsidR="00802F28">
        <w:rPr>
          <w:rFonts w:hint="cs"/>
          <w:rtl/>
        </w:rPr>
        <w:t>ה</w:t>
      </w:r>
      <w:r w:rsidRPr="001D4A28">
        <w:rPr>
          <w:rtl/>
        </w:rPr>
        <w:t>שתמש</w:t>
      </w:r>
      <w:r w:rsidR="00802F28">
        <w:rPr>
          <w:rFonts w:hint="cs"/>
          <w:rtl/>
        </w:rPr>
        <w:t>.</w:t>
      </w:r>
      <w:r w:rsidRPr="001D4A28">
        <w:rPr>
          <w:rtl/>
        </w:rPr>
        <w:t xml:space="preserve"> </w:t>
      </w:r>
      <w:r w:rsidR="007E192A">
        <w:rPr>
          <w:rFonts w:hint="cs"/>
          <w:rtl/>
        </w:rPr>
        <w:t xml:space="preserve">אז השאלה </w:t>
      </w:r>
      <w:bookmarkStart w:id="103" w:name="_ETM_Q1_1057682"/>
      <w:bookmarkEnd w:id="103"/>
      <w:r w:rsidR="007E192A">
        <w:rPr>
          <w:rFonts w:hint="cs"/>
          <w:rtl/>
        </w:rPr>
        <w:t xml:space="preserve">היא מה ההגדרה של </w:t>
      </w:r>
      <w:r w:rsidRPr="001D4A28">
        <w:rPr>
          <w:rtl/>
        </w:rPr>
        <w:t>שימוש</w:t>
      </w:r>
      <w:r w:rsidR="007E192A">
        <w:rPr>
          <w:rFonts w:hint="cs"/>
          <w:rtl/>
        </w:rPr>
        <w:t>.</w:t>
      </w:r>
      <w:r w:rsidR="007E192A">
        <w:rPr>
          <w:rtl/>
        </w:rPr>
        <w:t xml:space="preserve"> </w:t>
      </w:r>
      <w:r w:rsidRPr="001D4A28">
        <w:rPr>
          <w:rtl/>
        </w:rPr>
        <w:t xml:space="preserve">בחוק עזר </w:t>
      </w:r>
      <w:r w:rsidR="007E192A">
        <w:rPr>
          <w:rFonts w:hint="cs"/>
          <w:rtl/>
        </w:rPr>
        <w:t>ע</w:t>
      </w:r>
      <w:r w:rsidRPr="001D4A28">
        <w:rPr>
          <w:rtl/>
        </w:rPr>
        <w:t>י</w:t>
      </w:r>
      <w:r w:rsidR="007E192A">
        <w:rPr>
          <w:rFonts w:hint="cs"/>
          <w:rtl/>
        </w:rPr>
        <w:t>ר</w:t>
      </w:r>
      <w:r w:rsidRPr="001D4A28">
        <w:rPr>
          <w:rtl/>
        </w:rPr>
        <w:t>וני אין הגדרות</w:t>
      </w:r>
      <w:r w:rsidR="007E192A">
        <w:rPr>
          <w:rFonts w:hint="cs"/>
          <w:rtl/>
        </w:rPr>
        <w:t>.</w:t>
      </w:r>
      <w:r w:rsidRPr="001D4A28">
        <w:rPr>
          <w:rtl/>
        </w:rPr>
        <w:t xml:space="preserve"> </w:t>
      </w:r>
    </w:p>
    <w:p w:rsidR="007E192A" w:rsidRDefault="007E192A" w:rsidP="007E192A">
      <w:pPr>
        <w:rPr>
          <w:rtl/>
        </w:rPr>
      </w:pPr>
      <w:bookmarkStart w:id="104" w:name="_ETM_Q1_1064403"/>
      <w:bookmarkStart w:id="105" w:name="_ETM_Q1_1064505"/>
      <w:bookmarkEnd w:id="104"/>
      <w:bookmarkEnd w:id="105"/>
    </w:p>
    <w:p w:rsidR="00372124" w:rsidRDefault="007E192A" w:rsidP="00991524">
      <w:pPr>
        <w:rPr>
          <w:rtl/>
        </w:rPr>
      </w:pPr>
      <w:bookmarkStart w:id="106" w:name="_ETM_Q1_1064556"/>
      <w:bookmarkStart w:id="107" w:name="_ETM_Q1_1064614"/>
      <w:bookmarkEnd w:id="106"/>
      <w:bookmarkEnd w:id="107"/>
      <w:r>
        <w:rPr>
          <w:rFonts w:hint="cs"/>
          <w:rtl/>
        </w:rPr>
        <w:t xml:space="preserve">דבר </w:t>
      </w:r>
      <w:r w:rsidR="001D4A28" w:rsidRPr="001D4A28">
        <w:rPr>
          <w:rtl/>
        </w:rPr>
        <w:t>אחרון שאני רוצה להציע</w:t>
      </w:r>
      <w:r w:rsidR="00372124">
        <w:rPr>
          <w:rFonts w:hint="cs"/>
          <w:rtl/>
        </w:rPr>
        <w:t xml:space="preserve"> הוא ש</w:t>
      </w:r>
      <w:r>
        <w:rPr>
          <w:rFonts w:hint="cs"/>
          <w:rtl/>
        </w:rPr>
        <w:t xml:space="preserve">לא </w:t>
      </w:r>
      <w:bookmarkStart w:id="108" w:name="_ETM_Q1_1070615"/>
      <w:bookmarkEnd w:id="108"/>
      <w:r>
        <w:rPr>
          <w:rFonts w:hint="cs"/>
          <w:rtl/>
        </w:rPr>
        <w:t>מספיק שתהיה</w:t>
      </w:r>
      <w:r w:rsidR="001D4A28" w:rsidRPr="001D4A28">
        <w:rPr>
          <w:rtl/>
        </w:rPr>
        <w:t xml:space="preserve"> הגדרה </w:t>
      </w:r>
      <w:r>
        <w:rPr>
          <w:rFonts w:hint="cs"/>
          <w:rtl/>
        </w:rPr>
        <w:t>ל</w:t>
      </w:r>
      <w:r w:rsidR="001D4A28" w:rsidRPr="001D4A28">
        <w:rPr>
          <w:rtl/>
        </w:rPr>
        <w:t>שימוש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אלא </w:t>
      </w:r>
      <w:r w:rsidR="00991524">
        <w:rPr>
          <w:rFonts w:hint="cs"/>
          <w:rtl/>
        </w:rPr>
        <w:t>ש</w:t>
      </w:r>
      <w:r w:rsidR="001D4A28" w:rsidRPr="001D4A28">
        <w:rPr>
          <w:rtl/>
        </w:rPr>
        <w:t xml:space="preserve">אם </w:t>
      </w:r>
      <w:r>
        <w:rPr>
          <w:rFonts w:hint="cs"/>
          <w:rtl/>
        </w:rPr>
        <w:t xml:space="preserve">אדם </w:t>
      </w:r>
      <w:r w:rsidR="001D4A28" w:rsidRPr="001D4A28">
        <w:rPr>
          <w:rtl/>
        </w:rPr>
        <w:t>מחזיק בידו</w:t>
      </w:r>
      <w:r>
        <w:rPr>
          <w:rFonts w:hint="cs"/>
          <w:rtl/>
        </w:rPr>
        <w:t>, הוא לא השליך, לא עזב,</w:t>
      </w:r>
      <w:r w:rsidR="001D4A28" w:rsidRPr="001D4A28">
        <w:rPr>
          <w:rtl/>
        </w:rPr>
        <w:t xml:space="preserve"> </w:t>
      </w:r>
      <w:r w:rsidR="00372124">
        <w:rPr>
          <w:rFonts w:hint="cs"/>
          <w:rtl/>
        </w:rPr>
        <w:t xml:space="preserve">זה </w:t>
      </w:r>
      <w:r w:rsidR="001D4A28" w:rsidRPr="001D4A28">
        <w:rPr>
          <w:rtl/>
        </w:rPr>
        <w:t>לא יכול ל</w:t>
      </w:r>
      <w:r>
        <w:rPr>
          <w:rFonts w:hint="cs"/>
          <w:rtl/>
        </w:rPr>
        <w:t>הי</w:t>
      </w:r>
      <w:r w:rsidR="001D4A28" w:rsidRPr="001D4A28">
        <w:rPr>
          <w:rtl/>
        </w:rPr>
        <w:t>כנס</w:t>
      </w:r>
      <w:r w:rsidR="00372124">
        <w:rPr>
          <w:rFonts w:hint="cs"/>
          <w:rtl/>
        </w:rPr>
        <w:t xml:space="preserve"> לחוק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רק אם זה מונח</w:t>
      </w:r>
      <w:r w:rsidR="00372124"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  <w:r w:rsidR="00372124">
        <w:rPr>
          <w:rFonts w:hint="cs"/>
          <w:rtl/>
        </w:rPr>
        <w:t>צריך להכניס</w:t>
      </w:r>
      <w:r w:rsidR="001D4A28" w:rsidRPr="001D4A28">
        <w:rPr>
          <w:rtl/>
        </w:rPr>
        <w:t xml:space="preserve"> </w:t>
      </w:r>
      <w:r w:rsidR="00372124">
        <w:rPr>
          <w:rFonts w:hint="cs"/>
          <w:rtl/>
        </w:rPr>
        <w:t>ל</w:t>
      </w:r>
      <w:r w:rsidR="001D4A28" w:rsidRPr="001D4A28">
        <w:rPr>
          <w:rtl/>
        </w:rPr>
        <w:t>הגדרה שהמטרה בסופו של דבר</w:t>
      </w:r>
      <w:r w:rsidR="00991524">
        <w:rPr>
          <w:rFonts w:hint="cs"/>
          <w:rtl/>
        </w:rPr>
        <w:t xml:space="preserve"> היא</w:t>
      </w:r>
      <w:r w:rsidR="001D4A28" w:rsidRPr="001D4A28">
        <w:rPr>
          <w:rtl/>
        </w:rPr>
        <w:t xml:space="preserve"> </w:t>
      </w:r>
      <w:r w:rsidR="00991524">
        <w:rPr>
          <w:rFonts w:hint="cs"/>
          <w:rtl/>
        </w:rPr>
        <w:t xml:space="preserve">רק אם </w:t>
      </w:r>
      <w:r w:rsidR="001D4A28" w:rsidRPr="001D4A28">
        <w:rPr>
          <w:rtl/>
        </w:rPr>
        <w:t xml:space="preserve">לא </w:t>
      </w:r>
      <w:r w:rsidR="00372124">
        <w:rPr>
          <w:rFonts w:hint="cs"/>
          <w:rtl/>
        </w:rPr>
        <w:t>אספו</w:t>
      </w:r>
      <w:r w:rsidR="001D4A28" w:rsidRPr="001D4A28">
        <w:rPr>
          <w:rtl/>
        </w:rPr>
        <w:t xml:space="preserve"> א</w:t>
      </w:r>
      <w:r w:rsidR="00991524">
        <w:rPr>
          <w:rFonts w:hint="cs"/>
          <w:rtl/>
        </w:rPr>
        <w:t>ת זה</w:t>
      </w:r>
      <w:r w:rsidR="001D4A28" w:rsidRPr="001D4A28">
        <w:rPr>
          <w:rtl/>
        </w:rPr>
        <w:t xml:space="preserve"> או </w:t>
      </w:r>
      <w:r w:rsidR="00372124">
        <w:rPr>
          <w:rFonts w:hint="cs"/>
          <w:rtl/>
        </w:rPr>
        <w:t xml:space="preserve">אם </w:t>
      </w:r>
      <w:r w:rsidR="00991524">
        <w:rPr>
          <w:rFonts w:hint="cs"/>
          <w:rtl/>
        </w:rPr>
        <w:t>זה</w:t>
      </w:r>
      <w:r w:rsidR="00372124">
        <w:rPr>
          <w:rFonts w:hint="cs"/>
          <w:rtl/>
        </w:rPr>
        <w:t xml:space="preserve"> מונח על החול, אבל </w:t>
      </w:r>
      <w:bookmarkStart w:id="109" w:name="_ETM_Q1_1085718"/>
      <w:bookmarkEnd w:id="109"/>
      <w:r w:rsidR="00372124">
        <w:rPr>
          <w:rFonts w:hint="cs"/>
          <w:rtl/>
        </w:rPr>
        <w:t xml:space="preserve">כל עוד זמן </w:t>
      </w:r>
      <w:r w:rsidR="001D4A28" w:rsidRPr="001D4A28">
        <w:rPr>
          <w:rtl/>
        </w:rPr>
        <w:t xml:space="preserve">שזה בתוך </w:t>
      </w:r>
      <w:r w:rsidR="00372124">
        <w:rPr>
          <w:rFonts w:hint="cs"/>
          <w:rtl/>
        </w:rPr>
        <w:t xml:space="preserve">סלו או בידו </w:t>
      </w:r>
      <w:r w:rsidR="001D4A28" w:rsidRPr="001D4A28">
        <w:rPr>
          <w:rtl/>
        </w:rPr>
        <w:t>לא צריך</w:t>
      </w:r>
      <w:r w:rsidR="00372124"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</w:p>
    <w:p w:rsidR="00372124" w:rsidRDefault="00372124" w:rsidP="00372124">
      <w:pPr>
        <w:rPr>
          <w:rtl/>
        </w:rPr>
      </w:pPr>
    </w:p>
    <w:p w:rsidR="00372124" w:rsidRDefault="00372124" w:rsidP="008E6C8D">
      <w:pPr>
        <w:pStyle w:val="a4"/>
        <w:rPr>
          <w:rtl/>
        </w:rPr>
      </w:pPr>
      <w:bookmarkStart w:id="110" w:name="ET_knessetmember_6157_41"/>
      <w:r w:rsidRPr="008E6C8D">
        <w:rPr>
          <w:rStyle w:val="TagStyle"/>
          <w:rtl/>
        </w:rPr>
        <w:t xml:space="preserve"> &lt;&lt; דובר &gt;&gt;</w:t>
      </w:r>
      <w:r w:rsidRPr="00372124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37212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0"/>
    </w:p>
    <w:p w:rsidR="00372124" w:rsidRPr="00372124" w:rsidRDefault="00372124" w:rsidP="00372124">
      <w:pPr>
        <w:rPr>
          <w:rtl/>
          <w:lang w:eastAsia="he-IL"/>
        </w:rPr>
      </w:pPr>
    </w:p>
    <w:p w:rsidR="00AD3FB3" w:rsidRDefault="00372124" w:rsidP="00AD3FB3">
      <w:pPr>
        <w:rPr>
          <w:rtl/>
        </w:rPr>
      </w:pPr>
      <w:r>
        <w:rPr>
          <w:rFonts w:hint="cs"/>
          <w:rtl/>
        </w:rPr>
        <w:t>אני מתאר</w:t>
      </w:r>
      <w:r w:rsidR="001D4A28" w:rsidRPr="001D4A28">
        <w:rPr>
          <w:rtl/>
        </w:rPr>
        <w:t xml:space="preserve"> </w:t>
      </w:r>
      <w:r>
        <w:rPr>
          <w:rFonts w:hint="cs"/>
          <w:rtl/>
        </w:rPr>
        <w:t>ל</w:t>
      </w:r>
      <w:r w:rsidR="001D4A28" w:rsidRPr="001D4A28">
        <w:rPr>
          <w:rtl/>
        </w:rPr>
        <w:t>עצמי שעל השלכת כלי פלסטיק יש קנסות מחוקים אחרים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לא צריך </w:t>
      </w:r>
      <w:r w:rsidR="00AD3FB3">
        <w:rPr>
          <w:rFonts w:hint="cs"/>
          <w:rtl/>
        </w:rPr>
        <w:t xml:space="preserve">את </w:t>
      </w:r>
      <w:bookmarkStart w:id="111" w:name="_ETM_Q1_1099896"/>
      <w:bookmarkEnd w:id="111"/>
      <w:r w:rsidR="00AD3FB3">
        <w:rPr>
          <w:rFonts w:hint="cs"/>
          <w:rtl/>
        </w:rPr>
        <w:t>זה בשביל זה.</w:t>
      </w:r>
    </w:p>
    <w:p w:rsidR="00AD3FB3" w:rsidRDefault="00AD3FB3" w:rsidP="00AD3FB3">
      <w:pPr>
        <w:rPr>
          <w:rtl/>
        </w:rPr>
      </w:pPr>
      <w:bookmarkStart w:id="112" w:name="_ETM_Q1_1098086"/>
      <w:bookmarkStart w:id="113" w:name="_ETM_Q1_1098158"/>
      <w:bookmarkEnd w:id="112"/>
      <w:bookmarkEnd w:id="113"/>
    </w:p>
    <w:p w:rsidR="00AD3FB3" w:rsidRDefault="00AD3FB3" w:rsidP="008E6C8D">
      <w:pPr>
        <w:pStyle w:val="af6"/>
        <w:rPr>
          <w:rtl/>
        </w:rPr>
      </w:pPr>
      <w:bookmarkStart w:id="114" w:name="ET_yor_6156_42"/>
      <w:r w:rsidRPr="008E6C8D">
        <w:rPr>
          <w:rStyle w:val="TagStyle"/>
          <w:rtl/>
        </w:rPr>
        <w:t xml:space="preserve"> &lt;&lt; יור &gt;&gt;</w:t>
      </w:r>
      <w:r w:rsidRPr="00AD3FB3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AD3FB3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14"/>
    </w:p>
    <w:p w:rsidR="00AD3FB3" w:rsidRDefault="00AD3FB3" w:rsidP="00AD3FB3">
      <w:pPr>
        <w:pStyle w:val="KeepWithNext"/>
        <w:rPr>
          <w:rtl/>
        </w:rPr>
      </w:pPr>
    </w:p>
    <w:p w:rsidR="00AD3FB3" w:rsidRDefault="001D4A28" w:rsidP="00AD3FB3">
      <w:pPr>
        <w:rPr>
          <w:rtl/>
        </w:rPr>
      </w:pPr>
      <w:bookmarkStart w:id="115" w:name="_ETM_Q1_1098945"/>
      <w:bookmarkEnd w:id="115"/>
      <w:r w:rsidRPr="001D4A28">
        <w:rPr>
          <w:rtl/>
        </w:rPr>
        <w:t>נכון</w:t>
      </w:r>
      <w:r w:rsidR="00AD3FB3">
        <w:rPr>
          <w:rFonts w:hint="cs"/>
          <w:rtl/>
        </w:rPr>
        <w:t>,</w:t>
      </w:r>
      <w:r w:rsidRPr="001D4A28">
        <w:rPr>
          <w:rtl/>
        </w:rPr>
        <w:t xml:space="preserve"> זה לא קשור</w:t>
      </w:r>
      <w:r w:rsidR="00AD3FB3">
        <w:rPr>
          <w:rFonts w:hint="cs"/>
          <w:rtl/>
        </w:rPr>
        <w:t>.</w:t>
      </w:r>
    </w:p>
    <w:p w:rsidR="00AD3FB3" w:rsidRDefault="00AD3FB3" w:rsidP="00AD3FB3">
      <w:pPr>
        <w:rPr>
          <w:rtl/>
        </w:rPr>
      </w:pPr>
    </w:p>
    <w:p w:rsidR="00AD3FB3" w:rsidRDefault="00AD3FB3" w:rsidP="008E6C8D">
      <w:pPr>
        <w:pStyle w:val="a4"/>
        <w:rPr>
          <w:rtl/>
        </w:rPr>
      </w:pPr>
      <w:bookmarkStart w:id="116" w:name="ET_speaker_6166_43"/>
      <w:r w:rsidRPr="008E6C8D">
        <w:rPr>
          <w:rStyle w:val="TagStyle"/>
          <w:rtl/>
        </w:rPr>
        <w:t xml:space="preserve"> &lt;&lt; דובר &gt;&gt;</w:t>
      </w:r>
      <w:r w:rsidRPr="00AD3FB3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AD3FB3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16"/>
    </w:p>
    <w:p w:rsidR="00AD3FB3" w:rsidRDefault="00AD3FB3" w:rsidP="00AD3FB3">
      <w:pPr>
        <w:pStyle w:val="KeepWithNext"/>
        <w:rPr>
          <w:rtl/>
        </w:rPr>
      </w:pPr>
    </w:p>
    <w:p w:rsidR="00941081" w:rsidRDefault="001D4A28" w:rsidP="00941081">
      <w:pPr>
        <w:rPr>
          <w:rtl/>
        </w:rPr>
      </w:pPr>
      <w:r w:rsidRPr="001D4A28">
        <w:rPr>
          <w:rtl/>
        </w:rPr>
        <w:t>בסדר</w:t>
      </w:r>
      <w:r w:rsidR="00AD3FB3">
        <w:rPr>
          <w:rFonts w:hint="cs"/>
          <w:rtl/>
        </w:rPr>
        <w:t>,</w:t>
      </w:r>
      <w:r w:rsidRPr="001D4A28">
        <w:rPr>
          <w:rtl/>
        </w:rPr>
        <w:t xml:space="preserve"> אבל אתה רוצה </w:t>
      </w:r>
      <w:r w:rsidR="00AD3FB3">
        <w:rPr>
          <w:rFonts w:hint="cs"/>
          <w:rtl/>
        </w:rPr>
        <w:t>קנס</w:t>
      </w:r>
      <w:r w:rsidRPr="001D4A28">
        <w:rPr>
          <w:rtl/>
        </w:rPr>
        <w:t xml:space="preserve"> מנהלי ואתה רוצה</w:t>
      </w:r>
      <w:r w:rsidR="009847F0">
        <w:rPr>
          <w:rFonts w:hint="cs"/>
          <w:rtl/>
        </w:rPr>
        <w:t xml:space="preserve"> שזה יהיה יותר</w:t>
      </w:r>
      <w:r w:rsidRPr="001D4A28">
        <w:rPr>
          <w:rtl/>
        </w:rPr>
        <w:t xml:space="preserve"> זמין</w:t>
      </w:r>
      <w:r w:rsidR="009847F0">
        <w:rPr>
          <w:rFonts w:hint="cs"/>
          <w:rtl/>
        </w:rPr>
        <w:t>,</w:t>
      </w:r>
      <w:r w:rsidRPr="001D4A28">
        <w:rPr>
          <w:rtl/>
        </w:rPr>
        <w:t xml:space="preserve"> שפקחים מוסמכים לזה</w:t>
      </w:r>
      <w:r w:rsidR="009847F0">
        <w:rPr>
          <w:rFonts w:hint="cs"/>
          <w:rtl/>
        </w:rPr>
        <w:t>.</w:t>
      </w:r>
      <w:r w:rsidRPr="001D4A28">
        <w:rPr>
          <w:rtl/>
        </w:rPr>
        <w:t xml:space="preserve"> אחרת אנחנו פוגעים באנשים</w:t>
      </w:r>
      <w:r w:rsidR="009847F0">
        <w:rPr>
          <w:rFonts w:hint="cs"/>
          <w:rtl/>
        </w:rPr>
        <w:t>,</w:t>
      </w:r>
      <w:r w:rsidRPr="001D4A28">
        <w:rPr>
          <w:rtl/>
        </w:rPr>
        <w:t xml:space="preserve"> פוגעים ב</w:t>
      </w:r>
      <w:r w:rsidR="009847F0">
        <w:rPr>
          <w:rFonts w:hint="cs"/>
          <w:rtl/>
        </w:rPr>
        <w:t>ה</w:t>
      </w:r>
      <w:r w:rsidRPr="001D4A28">
        <w:rPr>
          <w:rtl/>
        </w:rPr>
        <w:t>נ</w:t>
      </w:r>
      <w:r w:rsidR="009847F0">
        <w:rPr>
          <w:rFonts w:hint="cs"/>
          <w:rtl/>
        </w:rPr>
        <w:t>א</w:t>
      </w:r>
      <w:r w:rsidRPr="001D4A28">
        <w:rPr>
          <w:rtl/>
        </w:rPr>
        <w:t>ה של</w:t>
      </w:r>
      <w:r w:rsidR="009847F0">
        <w:rPr>
          <w:rFonts w:hint="cs"/>
          <w:rtl/>
        </w:rPr>
        <w:t>הם</w:t>
      </w:r>
      <w:r w:rsidRPr="001D4A28">
        <w:rPr>
          <w:rtl/>
        </w:rPr>
        <w:t xml:space="preserve"> במרחב הציבורי</w:t>
      </w:r>
      <w:r w:rsidR="009847F0">
        <w:rPr>
          <w:rFonts w:hint="cs"/>
          <w:rtl/>
        </w:rPr>
        <w:t>.</w:t>
      </w:r>
      <w:r w:rsidRPr="001D4A28">
        <w:rPr>
          <w:rtl/>
        </w:rPr>
        <w:t xml:space="preserve"> אין לנו הרבה </w:t>
      </w:r>
      <w:r w:rsidR="009847F0">
        <w:rPr>
          <w:rFonts w:hint="cs"/>
          <w:rtl/>
        </w:rPr>
        <w:t>חוק</w:t>
      </w:r>
      <w:r w:rsidRPr="001D4A28">
        <w:rPr>
          <w:rtl/>
        </w:rPr>
        <w:t>ים כאלה</w:t>
      </w:r>
      <w:r w:rsidR="009847F0">
        <w:rPr>
          <w:rFonts w:hint="cs"/>
          <w:rtl/>
        </w:rPr>
        <w:t>.</w:t>
      </w:r>
      <w:r w:rsidRPr="001D4A28">
        <w:rPr>
          <w:rtl/>
        </w:rPr>
        <w:t xml:space="preserve"> זה גם הרגל ש</w:t>
      </w:r>
      <w:r w:rsidR="009847F0">
        <w:rPr>
          <w:rFonts w:hint="cs"/>
          <w:rtl/>
        </w:rPr>
        <w:t xml:space="preserve">ל </w:t>
      </w:r>
      <w:r w:rsidRPr="001D4A28">
        <w:rPr>
          <w:rtl/>
        </w:rPr>
        <w:lastRenderedPageBreak/>
        <w:t>אנשים</w:t>
      </w:r>
      <w:r w:rsidR="009847F0">
        <w:rPr>
          <w:rFonts w:hint="cs"/>
          <w:rtl/>
        </w:rPr>
        <w:t>.</w:t>
      </w:r>
      <w:r w:rsidRPr="001D4A28">
        <w:rPr>
          <w:rtl/>
        </w:rPr>
        <w:t xml:space="preserve"> דרך החינוך שלנו היא דרך </w:t>
      </w:r>
      <w:r w:rsidR="00941081">
        <w:rPr>
          <w:rFonts w:hint="cs"/>
          <w:rtl/>
        </w:rPr>
        <w:t>קנסות.</w:t>
      </w:r>
      <w:r w:rsidR="009847F0">
        <w:rPr>
          <w:rFonts w:hint="cs"/>
          <w:rtl/>
        </w:rPr>
        <w:t xml:space="preserve"> </w:t>
      </w:r>
      <w:r w:rsidRPr="001D4A28">
        <w:rPr>
          <w:rtl/>
        </w:rPr>
        <w:t>לא עשינו הסברה קודם</w:t>
      </w:r>
      <w:r w:rsidR="009847F0">
        <w:rPr>
          <w:rFonts w:hint="cs"/>
          <w:rtl/>
        </w:rPr>
        <w:t>,</w:t>
      </w:r>
      <w:r w:rsidRPr="001D4A28">
        <w:rPr>
          <w:rtl/>
        </w:rPr>
        <w:t xml:space="preserve"> לא ניסינו דרכים אחרות</w:t>
      </w:r>
      <w:r w:rsidR="00941081">
        <w:rPr>
          <w:rFonts w:hint="cs"/>
          <w:rtl/>
        </w:rPr>
        <w:t>.</w:t>
      </w:r>
      <w:r w:rsidR="009847F0">
        <w:rPr>
          <w:rtl/>
        </w:rPr>
        <w:t xml:space="preserve"> יש דרך </w:t>
      </w:r>
      <w:r w:rsidR="009847F0">
        <w:rPr>
          <w:rFonts w:hint="cs"/>
          <w:rtl/>
        </w:rPr>
        <w:t xml:space="preserve"> אחת</w:t>
      </w:r>
      <w:r w:rsidRPr="001D4A28">
        <w:rPr>
          <w:rtl/>
        </w:rPr>
        <w:t xml:space="preserve"> שמדברת </w:t>
      </w:r>
      <w:r w:rsidR="009847F0">
        <w:rPr>
          <w:rFonts w:hint="cs"/>
          <w:rtl/>
        </w:rPr>
        <w:t>ב</w:t>
      </w:r>
      <w:r w:rsidR="009847F0">
        <w:rPr>
          <w:rtl/>
        </w:rPr>
        <w:t>מדינת ישראל</w:t>
      </w:r>
      <w:r w:rsidR="009847F0">
        <w:rPr>
          <w:rFonts w:hint="eastAsia"/>
        </w:rPr>
        <w:t>–</w:t>
      </w:r>
      <w:r w:rsidR="009847F0">
        <w:t xml:space="preserve"> </w:t>
      </w:r>
      <w:bookmarkStart w:id="117" w:name="_ETM_Q1_1126249"/>
      <w:bookmarkEnd w:id="117"/>
      <w:r w:rsidR="009847F0">
        <w:rPr>
          <w:rFonts w:hint="cs"/>
          <w:rtl/>
        </w:rPr>
        <w:t xml:space="preserve"> </w:t>
      </w:r>
      <w:r w:rsidRPr="001D4A28">
        <w:rPr>
          <w:rtl/>
        </w:rPr>
        <w:t>קנס</w:t>
      </w:r>
      <w:r w:rsidR="009847F0">
        <w:rPr>
          <w:rFonts w:hint="cs"/>
          <w:rtl/>
        </w:rPr>
        <w:t>.</w:t>
      </w:r>
      <w:r w:rsidRPr="001D4A28">
        <w:rPr>
          <w:rtl/>
        </w:rPr>
        <w:t xml:space="preserve"> </w:t>
      </w:r>
      <w:r w:rsidR="00941081">
        <w:rPr>
          <w:rFonts w:hint="cs"/>
          <w:rtl/>
        </w:rPr>
        <w:t>בקושי הוצאנו שילוט.</w:t>
      </w:r>
    </w:p>
    <w:p w:rsidR="00941081" w:rsidRDefault="00941081" w:rsidP="00941081">
      <w:pPr>
        <w:rPr>
          <w:rtl/>
        </w:rPr>
      </w:pPr>
      <w:bookmarkStart w:id="118" w:name="_ETM_Q1_1132761"/>
      <w:bookmarkStart w:id="119" w:name="_ETM_Q1_1132889"/>
      <w:bookmarkEnd w:id="118"/>
      <w:bookmarkEnd w:id="119"/>
    </w:p>
    <w:p w:rsidR="00941081" w:rsidRDefault="00941081" w:rsidP="008E6C8D">
      <w:pPr>
        <w:pStyle w:val="af6"/>
        <w:rPr>
          <w:rtl/>
        </w:rPr>
      </w:pPr>
      <w:bookmarkStart w:id="120" w:name="ET_yor_6156_44"/>
      <w:r w:rsidRPr="008E6C8D">
        <w:rPr>
          <w:rStyle w:val="TagStyle"/>
          <w:rtl/>
        </w:rPr>
        <w:t xml:space="preserve"> &lt;&lt; יור &gt;&gt;</w:t>
      </w:r>
      <w:r w:rsidRPr="0094108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941081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0"/>
    </w:p>
    <w:p w:rsidR="00941081" w:rsidRDefault="00941081" w:rsidP="00941081">
      <w:pPr>
        <w:pStyle w:val="KeepWithNext"/>
        <w:rPr>
          <w:rtl/>
        </w:rPr>
      </w:pPr>
    </w:p>
    <w:p w:rsidR="00941081" w:rsidRDefault="001D4A28" w:rsidP="00941081">
      <w:pPr>
        <w:rPr>
          <w:rtl/>
        </w:rPr>
      </w:pPr>
      <w:bookmarkStart w:id="121" w:name="_ETM_Q1_1133803"/>
      <w:bookmarkEnd w:id="121"/>
      <w:r w:rsidRPr="001D4A28">
        <w:rPr>
          <w:rtl/>
        </w:rPr>
        <w:t xml:space="preserve">שמענו לפרוטוקול ממשרד להגנת הסביבה שבהחלט הולכים להשקיע גם מאמצים בתחום ההסברתי </w:t>
      </w:r>
      <w:r w:rsidR="00941081">
        <w:rPr>
          <w:rFonts w:hint="cs"/>
          <w:rtl/>
        </w:rPr>
        <w:t>ב</w:t>
      </w:r>
      <w:r w:rsidRPr="001D4A28">
        <w:rPr>
          <w:rtl/>
        </w:rPr>
        <w:t>נושא הזה</w:t>
      </w:r>
      <w:r w:rsidR="00941081">
        <w:rPr>
          <w:rFonts w:hint="cs"/>
          <w:rtl/>
        </w:rPr>
        <w:t>.</w:t>
      </w:r>
      <w:r w:rsidRPr="001D4A28">
        <w:rPr>
          <w:rtl/>
        </w:rPr>
        <w:t xml:space="preserve"> חבר הכנסת רוטמן</w:t>
      </w:r>
      <w:r w:rsidR="00941081">
        <w:rPr>
          <w:rFonts w:hint="cs"/>
          <w:rtl/>
        </w:rPr>
        <w:t>, בבקשה.</w:t>
      </w:r>
    </w:p>
    <w:p w:rsidR="00941081" w:rsidRDefault="00941081" w:rsidP="00941081">
      <w:pPr>
        <w:rPr>
          <w:rtl/>
        </w:rPr>
      </w:pPr>
    </w:p>
    <w:p w:rsidR="00941081" w:rsidRDefault="00941081" w:rsidP="008E6C8D">
      <w:pPr>
        <w:pStyle w:val="a4"/>
        <w:rPr>
          <w:rtl/>
        </w:rPr>
      </w:pPr>
      <w:bookmarkStart w:id="122" w:name="ET_knessetmember_6157_45"/>
      <w:r w:rsidRPr="008E6C8D">
        <w:rPr>
          <w:rStyle w:val="TagStyle"/>
          <w:rtl/>
        </w:rPr>
        <w:t xml:space="preserve"> &lt;&lt; דובר &gt;&gt;</w:t>
      </w:r>
      <w:r w:rsidRPr="00941081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941081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22"/>
    </w:p>
    <w:p w:rsidR="00941081" w:rsidRDefault="00941081" w:rsidP="00941081">
      <w:pPr>
        <w:pStyle w:val="KeepWithNext"/>
        <w:rPr>
          <w:rtl/>
        </w:rPr>
      </w:pPr>
    </w:p>
    <w:p w:rsidR="00B048F0" w:rsidRDefault="00941081" w:rsidP="00B048F0">
      <w:pPr>
        <w:rPr>
          <w:rtl/>
        </w:rPr>
      </w:pPr>
      <w:r>
        <w:rPr>
          <w:rFonts w:hint="cs"/>
          <w:rtl/>
        </w:rPr>
        <w:t xml:space="preserve">אני רוצה להצטרף לבקשתו של חה"כ מקלב ולהפריד </w:t>
      </w:r>
      <w:r w:rsidR="001D4A28" w:rsidRPr="001D4A28">
        <w:rPr>
          <w:rtl/>
        </w:rPr>
        <w:t>את סעיף 10</w:t>
      </w:r>
      <w:r w:rsidR="000F4E28">
        <w:rPr>
          <w:rFonts w:hint="cs"/>
          <w:rtl/>
        </w:rPr>
        <w:t>ב</w:t>
      </w:r>
      <w:r w:rsidR="001D4A28" w:rsidRPr="001D4A28">
        <w:rPr>
          <w:rtl/>
        </w:rPr>
        <w:t xml:space="preserve"> </w:t>
      </w:r>
      <w:r w:rsidR="000F4E28">
        <w:rPr>
          <w:rFonts w:hint="cs"/>
          <w:rtl/>
        </w:rPr>
        <w:t xml:space="preserve">בהצבעה </w:t>
      </w:r>
      <w:r w:rsidR="001D4A28" w:rsidRPr="001D4A28">
        <w:rPr>
          <w:rtl/>
        </w:rPr>
        <w:t>הכוללת ו</w:t>
      </w:r>
      <w:r w:rsidR="000F4E28">
        <w:rPr>
          <w:rFonts w:hint="cs"/>
          <w:rtl/>
        </w:rPr>
        <w:t>אז אפשר יהיה</w:t>
      </w:r>
      <w:r w:rsidR="001D4A28" w:rsidRPr="001D4A28">
        <w:rPr>
          <w:rtl/>
        </w:rPr>
        <w:t xml:space="preserve"> לא יהיה להתנגד</w:t>
      </w:r>
      <w:r w:rsidR="000F4E28">
        <w:rPr>
          <w:rFonts w:hint="cs"/>
          <w:rtl/>
        </w:rPr>
        <w:t>.</w:t>
      </w:r>
      <w:r w:rsidR="001D4A28" w:rsidRPr="001D4A28">
        <w:rPr>
          <w:rtl/>
        </w:rPr>
        <w:t xml:space="preserve"> אני לא מצביע </w:t>
      </w:r>
      <w:r w:rsidR="000F4E28">
        <w:rPr>
          <w:rFonts w:hint="cs"/>
          <w:rtl/>
        </w:rPr>
        <w:t xml:space="preserve">אבל </w:t>
      </w:r>
      <w:r w:rsidR="001D4A28" w:rsidRPr="001D4A28">
        <w:rPr>
          <w:rtl/>
        </w:rPr>
        <w:t>אני חושב שזו אמירה נכונה</w:t>
      </w:r>
      <w:r w:rsidR="000F4E28">
        <w:rPr>
          <w:rFonts w:hint="cs"/>
          <w:rtl/>
        </w:rPr>
        <w:t>.</w:t>
      </w:r>
      <w:r w:rsidR="001D4A28" w:rsidRPr="001D4A28">
        <w:rPr>
          <w:rtl/>
        </w:rPr>
        <w:t xml:space="preserve"> אני מברך על השינויים שכבר נעשו</w:t>
      </w:r>
      <w:r w:rsidR="000F4E28">
        <w:rPr>
          <w:rFonts w:hint="cs"/>
          <w:rtl/>
        </w:rPr>
        <w:t>.</w:t>
      </w:r>
      <w:r w:rsidR="00B048F0">
        <w:rPr>
          <w:rtl/>
        </w:rPr>
        <w:t xml:space="preserve"> </w:t>
      </w:r>
      <w:r w:rsidR="001D4A28" w:rsidRPr="001D4A28">
        <w:rPr>
          <w:rtl/>
        </w:rPr>
        <w:t>אני מקבל את ההבחנה ש</w:t>
      </w:r>
      <w:r w:rsidR="008C4DA4">
        <w:rPr>
          <w:rFonts w:hint="cs"/>
          <w:rtl/>
        </w:rPr>
        <w:t>אמר</w:t>
      </w:r>
      <w:r w:rsidR="001D4A28" w:rsidRPr="001D4A28">
        <w:rPr>
          <w:rtl/>
        </w:rPr>
        <w:t xml:space="preserve"> חבר הכנסת מקלב</w:t>
      </w:r>
      <w:r w:rsidR="008C4DA4">
        <w:rPr>
          <w:rFonts w:hint="cs"/>
          <w:rtl/>
        </w:rPr>
        <w:t>, אפשר להגיד</w:t>
      </w:r>
      <w:r w:rsidR="001D4A28" w:rsidRPr="001D4A28">
        <w:rPr>
          <w:rtl/>
        </w:rPr>
        <w:t xml:space="preserve"> </w:t>
      </w:r>
      <w:r w:rsidR="008C4DA4">
        <w:rPr>
          <w:rFonts w:hint="cs"/>
          <w:rtl/>
        </w:rPr>
        <w:t xml:space="preserve">לא להביא </w:t>
      </w:r>
      <w:r w:rsidR="001D4A28" w:rsidRPr="001D4A28">
        <w:rPr>
          <w:rtl/>
        </w:rPr>
        <w:t>אוכל</w:t>
      </w:r>
      <w:r w:rsidR="00B048F0">
        <w:rPr>
          <w:rFonts w:hint="cs"/>
          <w:rtl/>
        </w:rPr>
        <w:t xml:space="preserve"> או להביא בצורה מסוימת</w:t>
      </w:r>
      <w:r w:rsidR="008C4DA4">
        <w:rPr>
          <w:rFonts w:hint="cs"/>
          <w:rtl/>
        </w:rPr>
        <w:t>. אני</w:t>
      </w:r>
      <w:r w:rsidR="001D4A28" w:rsidRPr="001D4A28">
        <w:rPr>
          <w:rtl/>
        </w:rPr>
        <w:t xml:space="preserve"> גם לא כל כך בטוח שכלים מפלסטיק שאינם </w:t>
      </w:r>
      <w:r w:rsidR="00B048F0">
        <w:rPr>
          <w:rFonts w:hint="cs"/>
          <w:rtl/>
        </w:rPr>
        <w:t>עשויים</w:t>
      </w:r>
      <w:r w:rsidR="00B048F0">
        <w:rPr>
          <w:rtl/>
        </w:rPr>
        <w:t xml:space="preserve"> לשימוש חד</w:t>
      </w:r>
      <w:r w:rsidR="00B048F0">
        <w:rPr>
          <w:rFonts w:hint="cs"/>
          <w:rtl/>
        </w:rPr>
        <w:t>-</w:t>
      </w:r>
      <w:r w:rsidR="001D4A28" w:rsidRPr="001D4A28">
        <w:rPr>
          <w:rtl/>
        </w:rPr>
        <w:t>פעמי מזה</w:t>
      </w:r>
      <w:r w:rsidR="00B048F0">
        <w:rPr>
          <w:rFonts w:hint="cs"/>
          <w:rtl/>
        </w:rPr>
        <w:t>מים</w:t>
      </w:r>
      <w:r w:rsidR="001D4A28" w:rsidRPr="001D4A28">
        <w:rPr>
          <w:rtl/>
        </w:rPr>
        <w:t xml:space="preserve"> את ה</w:t>
      </w:r>
      <w:r w:rsidR="00B048F0">
        <w:rPr>
          <w:rFonts w:hint="cs"/>
          <w:rtl/>
        </w:rPr>
        <w:t>סביבה</w:t>
      </w:r>
      <w:r w:rsidR="001D4A28" w:rsidRPr="001D4A28">
        <w:rPr>
          <w:rtl/>
        </w:rPr>
        <w:t xml:space="preserve"> פחות או יותר</w:t>
      </w:r>
      <w:r w:rsidR="00B048F0">
        <w:rPr>
          <w:rFonts w:hint="cs"/>
          <w:rtl/>
        </w:rPr>
        <w:t>. יש</w:t>
      </w:r>
      <w:r w:rsidR="001D4A28" w:rsidRPr="001D4A28">
        <w:rPr>
          <w:rtl/>
        </w:rPr>
        <w:t xml:space="preserve"> הרבה בעיות אכיפה באירוע הזה אבל אני שם את זה שנייה בצד</w:t>
      </w:r>
      <w:r w:rsidR="00B048F0"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</w:p>
    <w:p w:rsidR="00B048F0" w:rsidRDefault="00B048F0" w:rsidP="00B048F0">
      <w:pPr>
        <w:rPr>
          <w:rtl/>
        </w:rPr>
      </w:pPr>
    </w:p>
    <w:p w:rsidR="00B048F0" w:rsidRDefault="00B048F0" w:rsidP="004B6BDC">
      <w:pPr>
        <w:rPr>
          <w:rtl/>
        </w:rPr>
      </w:pPr>
      <w:r w:rsidRPr="001D4A28">
        <w:rPr>
          <w:rtl/>
        </w:rPr>
        <w:t>בסופו של דבר אם ב</w:t>
      </w:r>
      <w:r>
        <w:rPr>
          <w:rFonts w:hint="cs"/>
          <w:rtl/>
        </w:rPr>
        <w:t xml:space="preserve">אה </w:t>
      </w:r>
      <w:r w:rsidRPr="001D4A28">
        <w:rPr>
          <w:rtl/>
        </w:rPr>
        <w:t>משפחה לחוף שכזה</w:t>
      </w:r>
      <w:r w:rsidR="001D4A28" w:rsidRPr="001D4A28">
        <w:rPr>
          <w:rtl/>
        </w:rPr>
        <w:t xml:space="preserve"> אתה אומר להם</w:t>
      </w:r>
      <w:r>
        <w:rPr>
          <w:rFonts w:hint="cs"/>
          <w:rtl/>
        </w:rPr>
        <w:t>:</w:t>
      </w:r>
      <w:r>
        <w:rPr>
          <w:rtl/>
        </w:rPr>
        <w:t xml:space="preserve"> יש ל</w:t>
      </w:r>
      <w:r>
        <w:rPr>
          <w:rFonts w:hint="cs"/>
          <w:rtl/>
        </w:rPr>
        <w:t>כם</w:t>
      </w:r>
      <w:r w:rsidR="001D4A28" w:rsidRPr="001D4A28">
        <w:rPr>
          <w:rtl/>
        </w:rPr>
        <w:t xml:space="preserve"> שתי אפשרויות</w:t>
      </w:r>
      <w:r>
        <w:rPr>
          <w:rFonts w:hint="cs"/>
          <w:rtl/>
        </w:rPr>
        <w:t>, או</w:t>
      </w:r>
      <w:r w:rsidR="001D4A28" w:rsidRPr="001D4A28">
        <w:rPr>
          <w:rtl/>
        </w:rPr>
        <w:t xml:space="preserve"> לקנות</w:t>
      </w:r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 w:rsidR="001D4A28" w:rsidRPr="001D4A28">
        <w:rPr>
          <w:rtl/>
        </w:rPr>
        <w:t xml:space="preserve"> ויש לזה גם השלכות כלכליות </w:t>
      </w:r>
      <w:r>
        <w:rPr>
          <w:rFonts w:hint="cs"/>
          <w:rtl/>
        </w:rPr>
        <w:t xml:space="preserve">– </w:t>
      </w:r>
      <w:bookmarkStart w:id="123" w:name="_ETM_Q1_1198079"/>
      <w:bookmarkEnd w:id="123"/>
      <w:r w:rsidR="001D4A28" w:rsidRPr="001D4A28">
        <w:rPr>
          <w:rtl/>
        </w:rPr>
        <w:t xml:space="preserve">בקבוק </w:t>
      </w:r>
      <w:r>
        <w:rPr>
          <w:rFonts w:hint="cs"/>
          <w:rtl/>
        </w:rPr>
        <w:t xml:space="preserve">מים </w:t>
      </w:r>
      <w:r w:rsidR="001D4A28" w:rsidRPr="001D4A28">
        <w:rPr>
          <w:rtl/>
        </w:rPr>
        <w:t xml:space="preserve">גדול </w:t>
      </w:r>
      <w:r>
        <w:rPr>
          <w:rFonts w:hint="cs"/>
          <w:rtl/>
        </w:rPr>
        <w:t>א</w:t>
      </w:r>
      <w:r w:rsidR="001D4A28" w:rsidRPr="001D4A28">
        <w:rPr>
          <w:rtl/>
        </w:rPr>
        <w:t>ו</w:t>
      </w:r>
      <w:r>
        <w:rPr>
          <w:rFonts w:hint="cs"/>
          <w:rtl/>
        </w:rPr>
        <w:t xml:space="preserve"> </w:t>
      </w:r>
      <w:r w:rsidR="001D4A28" w:rsidRPr="001D4A28">
        <w:rPr>
          <w:rtl/>
        </w:rPr>
        <w:t>שישייה של מים מינרליים ו</w:t>
      </w:r>
      <w:r>
        <w:rPr>
          <w:rFonts w:hint="cs"/>
          <w:rtl/>
        </w:rPr>
        <w:t>כוסות ל</w:t>
      </w:r>
      <w:r w:rsidR="001D4A28" w:rsidRPr="001D4A28">
        <w:rPr>
          <w:rtl/>
        </w:rPr>
        <w:t>חלק למשפחה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וזה גם לדעתי פחות מזהם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או לקנות לכל</w:t>
      </w:r>
      <w:r>
        <w:rPr>
          <w:rFonts w:hint="cs"/>
          <w:rtl/>
        </w:rPr>
        <w:t xml:space="preserve"> אחד 2-</w:t>
      </w:r>
      <w:r w:rsidR="004B6BDC">
        <w:rPr>
          <w:rFonts w:hint="cs"/>
          <w:rtl/>
        </w:rPr>
        <w:t>3</w:t>
      </w:r>
      <w:r w:rsidR="001D4A28" w:rsidRPr="001D4A28">
        <w:rPr>
          <w:rtl/>
        </w:rPr>
        <w:t xml:space="preserve"> בקבוקים אישיים </w:t>
      </w:r>
      <w:r>
        <w:rPr>
          <w:rFonts w:hint="cs"/>
          <w:rtl/>
        </w:rPr>
        <w:t xml:space="preserve">כדי </w:t>
      </w:r>
      <w:bookmarkStart w:id="124" w:name="_ETM_Q1_1204249"/>
      <w:bookmarkEnd w:id="124"/>
      <w:r>
        <w:rPr>
          <w:rFonts w:hint="cs"/>
          <w:rtl/>
        </w:rPr>
        <w:t>שיוכלו</w:t>
      </w:r>
      <w:r w:rsidR="001D4A28" w:rsidRPr="001D4A28">
        <w:rPr>
          <w:rtl/>
        </w:rPr>
        <w:t xml:space="preserve"> לשתות</w:t>
      </w:r>
      <w:r>
        <w:rPr>
          <w:rFonts w:hint="cs"/>
          <w:rtl/>
        </w:rPr>
        <w:t xml:space="preserve"> - - -</w:t>
      </w:r>
    </w:p>
    <w:p w:rsidR="00B048F0" w:rsidRDefault="00B048F0" w:rsidP="00B048F0">
      <w:pPr>
        <w:rPr>
          <w:rtl/>
        </w:rPr>
      </w:pPr>
    </w:p>
    <w:p w:rsidR="00B048F0" w:rsidRDefault="00B048F0" w:rsidP="008E6C8D">
      <w:pPr>
        <w:pStyle w:val="af6"/>
        <w:rPr>
          <w:rtl/>
        </w:rPr>
      </w:pPr>
      <w:bookmarkStart w:id="125" w:name="ET_yor_6156_46"/>
      <w:r w:rsidRPr="008E6C8D">
        <w:rPr>
          <w:rStyle w:val="TagStyle"/>
          <w:rtl/>
        </w:rPr>
        <w:t xml:space="preserve"> &lt;&lt; יור &gt;&gt;</w:t>
      </w:r>
      <w:r w:rsidRPr="00B048F0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048F0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25"/>
    </w:p>
    <w:p w:rsidR="00B048F0" w:rsidRDefault="00B048F0" w:rsidP="00B048F0">
      <w:pPr>
        <w:pStyle w:val="KeepWithNext"/>
        <w:rPr>
          <w:rtl/>
        </w:rPr>
      </w:pPr>
    </w:p>
    <w:p w:rsidR="00B048F0" w:rsidRDefault="00B048F0" w:rsidP="004B6BDC">
      <w:pPr>
        <w:rPr>
          <w:rtl/>
        </w:rPr>
      </w:pPr>
      <w:r>
        <w:rPr>
          <w:rFonts w:hint="cs"/>
          <w:rtl/>
        </w:rPr>
        <w:t xml:space="preserve">יש עוד </w:t>
      </w:r>
      <w:r w:rsidR="001D4A28" w:rsidRPr="001D4A28">
        <w:rPr>
          <w:rtl/>
        </w:rPr>
        <w:t>שתי אופציות</w:t>
      </w:r>
      <w:r>
        <w:rPr>
          <w:rFonts w:hint="cs"/>
          <w:rtl/>
        </w:rPr>
        <w:t>. הא</w:t>
      </w:r>
      <w:r w:rsidR="004B6BDC">
        <w:rPr>
          <w:rFonts w:hint="cs"/>
          <w:rtl/>
        </w:rPr>
        <w:t>ח</w:t>
      </w:r>
      <w:r>
        <w:rPr>
          <w:rFonts w:hint="cs"/>
          <w:rtl/>
        </w:rPr>
        <w:t>ת היא</w:t>
      </w:r>
      <w:r w:rsidR="001D4A28" w:rsidRPr="001D4A28">
        <w:rPr>
          <w:rtl/>
        </w:rPr>
        <w:t xml:space="preserve"> להשתמ</w:t>
      </w:r>
      <w:r>
        <w:rPr>
          <w:rtl/>
        </w:rPr>
        <w:t>ש בכוסות חד</w:t>
      </w:r>
      <w:r>
        <w:rPr>
          <w:rFonts w:hint="cs"/>
          <w:rtl/>
        </w:rPr>
        <w:t>-</w:t>
      </w:r>
      <w:r w:rsidR="001D4A28" w:rsidRPr="001D4A28">
        <w:rPr>
          <w:rtl/>
        </w:rPr>
        <w:t>פעמיות שלא מפלסטיק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</w:t>
      </w:r>
      <w:r w:rsidRPr="001D4A28">
        <w:rPr>
          <w:rtl/>
        </w:rPr>
        <w:t>י</w:t>
      </w:r>
      <w:r>
        <w:rPr>
          <w:rFonts w:hint="cs"/>
          <w:rtl/>
        </w:rPr>
        <w:t xml:space="preserve">ש היום </w:t>
      </w:r>
      <w:bookmarkStart w:id="126" w:name="_ETM_Q1_1222294"/>
      <w:bookmarkEnd w:id="126"/>
      <w:r w:rsidRPr="001D4A28">
        <w:rPr>
          <w:rtl/>
        </w:rPr>
        <w:t xml:space="preserve">כוסות מקרטון </w:t>
      </w:r>
      <w:r>
        <w:rPr>
          <w:rFonts w:hint="cs"/>
          <w:rtl/>
        </w:rPr>
        <w:t>א</w:t>
      </w:r>
      <w:r w:rsidRPr="001D4A28">
        <w:rPr>
          <w:rtl/>
        </w:rPr>
        <w:t>ו</w:t>
      </w:r>
      <w:r>
        <w:rPr>
          <w:rFonts w:hint="cs"/>
          <w:rtl/>
        </w:rPr>
        <w:t xml:space="preserve"> </w:t>
      </w:r>
      <w:r w:rsidRPr="001D4A28">
        <w:rPr>
          <w:rtl/>
        </w:rPr>
        <w:t>מנייר</w:t>
      </w:r>
      <w:r>
        <w:rPr>
          <w:rFonts w:hint="cs"/>
          <w:rtl/>
        </w:rPr>
        <w:t>,</w:t>
      </w:r>
      <w:r w:rsidRPr="001D4A28">
        <w:rPr>
          <w:rtl/>
        </w:rPr>
        <w:t xml:space="preserve"> </w:t>
      </w:r>
      <w:r w:rsidR="001D4A28" w:rsidRPr="001D4A28">
        <w:rPr>
          <w:rtl/>
        </w:rPr>
        <w:t>אבל האופציה העדיפה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</w:t>
      </w:r>
      <w:r>
        <w:rPr>
          <w:rFonts w:hint="cs"/>
          <w:rtl/>
        </w:rPr>
        <w:t>ש</w:t>
      </w:r>
      <w:r w:rsidR="001D4A28" w:rsidRPr="001D4A28">
        <w:rPr>
          <w:rtl/>
        </w:rPr>
        <w:t>משפחה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כשמדובר בשתייה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תביא כוסות </w:t>
      </w:r>
      <w:r>
        <w:rPr>
          <w:rFonts w:hint="cs"/>
          <w:rtl/>
        </w:rPr>
        <w:t>רב-פעמיות</w:t>
      </w:r>
      <w:r w:rsidR="001D4A28" w:rsidRPr="001D4A28">
        <w:rPr>
          <w:rtl/>
        </w:rPr>
        <w:t xml:space="preserve"> אתה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הרבה משפחות עושות את זה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  <w:r>
        <w:rPr>
          <w:rtl/>
        </w:rPr>
        <w:t>אין ספק שמדובר פה בשינוי בדפוסי</w:t>
      </w:r>
      <w:r>
        <w:rPr>
          <w:rFonts w:hint="cs"/>
          <w:rtl/>
        </w:rPr>
        <w:t>ם</w:t>
      </w:r>
      <w:r w:rsidR="001D4A28" w:rsidRPr="001D4A28">
        <w:rPr>
          <w:rtl/>
        </w:rPr>
        <w:t xml:space="preserve"> אבל לשינוי הזה אנחנו מכוונים</w:t>
      </w:r>
      <w:r>
        <w:rPr>
          <w:rFonts w:hint="cs"/>
          <w:rtl/>
        </w:rPr>
        <w:t>.</w:t>
      </w:r>
    </w:p>
    <w:p w:rsidR="00B048F0" w:rsidRDefault="00B048F0" w:rsidP="00B048F0">
      <w:pPr>
        <w:rPr>
          <w:rtl/>
        </w:rPr>
      </w:pPr>
    </w:p>
    <w:p w:rsidR="00B048F0" w:rsidRDefault="00B048F0" w:rsidP="008E6C8D">
      <w:pPr>
        <w:pStyle w:val="-"/>
        <w:rPr>
          <w:rtl/>
        </w:rPr>
      </w:pPr>
      <w:bookmarkStart w:id="127" w:name="ET_knessetmember_6157_47"/>
      <w:r w:rsidRPr="008E6C8D">
        <w:rPr>
          <w:rStyle w:val="TagStyle"/>
          <w:rtl/>
        </w:rPr>
        <w:t xml:space="preserve"> &lt;&lt; דובר_המשך &gt;&gt;</w:t>
      </w:r>
      <w:r w:rsidRPr="00B048F0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B048F0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27"/>
    </w:p>
    <w:p w:rsidR="00B048F0" w:rsidRDefault="00B048F0" w:rsidP="00B048F0">
      <w:pPr>
        <w:pStyle w:val="KeepWithNext"/>
        <w:rPr>
          <w:rtl/>
        </w:rPr>
      </w:pPr>
    </w:p>
    <w:p w:rsidR="006B2BD4" w:rsidRDefault="001D4A28" w:rsidP="004B6BDC">
      <w:pPr>
        <w:rPr>
          <w:rtl/>
        </w:rPr>
      </w:pPr>
      <w:r w:rsidRPr="001D4A28">
        <w:rPr>
          <w:rtl/>
        </w:rPr>
        <w:t xml:space="preserve">השינוי </w:t>
      </w:r>
      <w:r w:rsidR="004B6BDC">
        <w:rPr>
          <w:rFonts w:hint="cs"/>
          <w:rtl/>
        </w:rPr>
        <w:t>שיותר</w:t>
      </w:r>
      <w:r w:rsidRPr="001D4A28">
        <w:rPr>
          <w:rtl/>
        </w:rPr>
        <w:t xml:space="preserve"> הגיוני שיקרה בסופו של דבר זה שיביאו הרבה בקבוקים קטנים והזיהום והפלסטיק </w:t>
      </w:r>
      <w:r w:rsidR="00D264D1">
        <w:rPr>
          <w:rFonts w:hint="cs"/>
          <w:rtl/>
        </w:rPr>
        <w:t xml:space="preserve">יהיו </w:t>
      </w:r>
      <w:r w:rsidRPr="001D4A28">
        <w:rPr>
          <w:rtl/>
        </w:rPr>
        <w:t xml:space="preserve">יותר גדולים כי </w:t>
      </w:r>
      <w:r w:rsidR="004B6BDC">
        <w:rPr>
          <w:rFonts w:hint="cs"/>
          <w:rtl/>
        </w:rPr>
        <w:t xml:space="preserve">זה לא חל </w:t>
      </w:r>
      <w:bookmarkStart w:id="128" w:name="_ETM_Q1_1237773"/>
      <w:bookmarkEnd w:id="128"/>
      <w:r w:rsidR="004B6BDC">
        <w:rPr>
          <w:rFonts w:hint="cs"/>
          <w:rtl/>
        </w:rPr>
        <w:t xml:space="preserve">על </w:t>
      </w:r>
      <w:r w:rsidRPr="001D4A28">
        <w:rPr>
          <w:rtl/>
        </w:rPr>
        <w:t>בקבוקים קטנים</w:t>
      </w:r>
      <w:r w:rsidR="00D264D1">
        <w:rPr>
          <w:rFonts w:hint="cs"/>
          <w:rtl/>
        </w:rPr>
        <w:t>.</w:t>
      </w:r>
      <w:r w:rsidRPr="001D4A28">
        <w:rPr>
          <w:rtl/>
        </w:rPr>
        <w:t xml:space="preserve"> אני חושב שאין תחליף לשכל הישר ואנחנו מנסים להגביל </w:t>
      </w:r>
      <w:r w:rsidR="004B6BDC">
        <w:rPr>
          <w:rFonts w:hint="cs"/>
          <w:rtl/>
        </w:rPr>
        <w:t xml:space="preserve">פה </w:t>
      </w:r>
      <w:r w:rsidRPr="001D4A28">
        <w:rPr>
          <w:rtl/>
        </w:rPr>
        <w:t>את החירויות של אנשים עוד ועוד</w:t>
      </w:r>
      <w:r w:rsidR="00D264D1" w:rsidRPr="00647E22">
        <w:rPr>
          <w:rFonts w:hint="cs"/>
          <w:rtl/>
        </w:rPr>
        <w:t>,</w:t>
      </w:r>
      <w:r w:rsidR="00D264D1" w:rsidRPr="00647E22">
        <w:rPr>
          <w:rtl/>
        </w:rPr>
        <w:t xml:space="preserve"> ברמות התפר</w:t>
      </w:r>
      <w:r w:rsidR="00D264D1" w:rsidRPr="00647E22">
        <w:rPr>
          <w:rFonts w:hint="cs"/>
          <w:rtl/>
        </w:rPr>
        <w:t>ט</w:t>
      </w:r>
      <w:r w:rsidRPr="00647E22">
        <w:rPr>
          <w:rtl/>
        </w:rPr>
        <w:t>ויות הולכות ומצטמצמות</w:t>
      </w:r>
      <w:r w:rsidR="00C54B91">
        <w:rPr>
          <w:rFonts w:hint="cs"/>
          <w:rtl/>
        </w:rPr>
        <w:t>.</w:t>
      </w:r>
    </w:p>
    <w:p w:rsidR="006B2BD4" w:rsidRDefault="006B2BD4" w:rsidP="00D264D1">
      <w:pPr>
        <w:rPr>
          <w:rtl/>
        </w:rPr>
      </w:pPr>
      <w:bookmarkStart w:id="129" w:name="_ETM_Q1_1269236"/>
      <w:bookmarkStart w:id="130" w:name="_ETM_Q1_1269407"/>
      <w:bookmarkEnd w:id="129"/>
      <w:bookmarkEnd w:id="130"/>
    </w:p>
    <w:p w:rsidR="006B2BD4" w:rsidRDefault="006B2BD4" w:rsidP="008E6C8D">
      <w:pPr>
        <w:pStyle w:val="a4"/>
        <w:rPr>
          <w:rtl/>
        </w:rPr>
      </w:pPr>
      <w:bookmarkStart w:id="131" w:name="ET_speaker_6166_48"/>
      <w:r w:rsidRPr="008E6C8D">
        <w:rPr>
          <w:rStyle w:val="TagStyle"/>
          <w:rtl/>
        </w:rPr>
        <w:t xml:space="preserve"> &lt;&lt; דובר &gt;&gt;</w:t>
      </w:r>
      <w:r w:rsidRPr="006B2BD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B2BD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31"/>
    </w:p>
    <w:p w:rsidR="006B2BD4" w:rsidRDefault="006B2BD4" w:rsidP="006B2BD4">
      <w:pPr>
        <w:pStyle w:val="KeepWithNext"/>
        <w:rPr>
          <w:rtl/>
        </w:rPr>
      </w:pPr>
    </w:p>
    <w:p w:rsidR="006B2BD4" w:rsidRDefault="006B2BD4" w:rsidP="006B2BD4">
      <w:pPr>
        <w:rPr>
          <w:rtl/>
        </w:rPr>
      </w:pPr>
      <w:r>
        <w:rPr>
          <w:rFonts w:hint="cs"/>
          <w:rtl/>
        </w:rPr>
        <w:t xml:space="preserve">מה דינו של </w:t>
      </w:r>
      <w:r w:rsidR="001D4A28" w:rsidRPr="001D4A28">
        <w:rPr>
          <w:rtl/>
        </w:rPr>
        <w:t>כוס קרטון</w:t>
      </w:r>
      <w:r>
        <w:rPr>
          <w:rFonts w:hint="cs"/>
          <w:rtl/>
        </w:rPr>
        <w:t>?</w:t>
      </w:r>
      <w:r w:rsidR="001D4A28" w:rsidRPr="001D4A28">
        <w:rPr>
          <w:rtl/>
        </w:rPr>
        <w:t xml:space="preserve"> אני לא </w:t>
      </w:r>
      <w:r>
        <w:rPr>
          <w:rFonts w:hint="cs"/>
          <w:rtl/>
        </w:rPr>
        <w:t>סתם שואל את</w:t>
      </w:r>
      <w:r w:rsidR="001D4A28" w:rsidRPr="001D4A28">
        <w:rPr>
          <w:rtl/>
        </w:rPr>
        <w:t xml:space="preserve"> השאלה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מכיוון ש</w:t>
      </w:r>
      <w:r>
        <w:rPr>
          <w:rFonts w:hint="cs"/>
          <w:rtl/>
        </w:rPr>
        <w:t>בוועדת הכספים,</w:t>
      </w:r>
      <w:r w:rsidR="001D4A28" w:rsidRPr="001D4A28">
        <w:rPr>
          <w:rtl/>
        </w:rPr>
        <w:t xml:space="preserve"> לפני כמה חודשים </w:t>
      </w:r>
      <w:r>
        <w:rPr>
          <w:rFonts w:hint="cs"/>
          <w:rtl/>
        </w:rPr>
        <w:t xml:space="preserve">- </w:t>
      </w:r>
      <w:bookmarkStart w:id="132" w:name="_ETM_Q1_1272938"/>
      <w:bookmarkEnd w:id="132"/>
      <w:r>
        <w:rPr>
          <w:rFonts w:hint="cs"/>
          <w:rtl/>
        </w:rPr>
        <w:t>- -</w:t>
      </w:r>
    </w:p>
    <w:p w:rsidR="006B2BD4" w:rsidRDefault="006B2BD4" w:rsidP="006B2BD4">
      <w:pPr>
        <w:rPr>
          <w:rtl/>
        </w:rPr>
      </w:pPr>
      <w:bookmarkStart w:id="133" w:name="_ETM_Q1_1273915"/>
      <w:bookmarkStart w:id="134" w:name="_ETM_Q1_1274029"/>
      <w:bookmarkEnd w:id="133"/>
      <w:bookmarkEnd w:id="134"/>
    </w:p>
    <w:p w:rsidR="006B2BD4" w:rsidRDefault="006B2BD4" w:rsidP="008E6C8D">
      <w:pPr>
        <w:pStyle w:val="af6"/>
        <w:rPr>
          <w:rtl/>
        </w:rPr>
      </w:pPr>
      <w:bookmarkStart w:id="135" w:name="ET_yor_6156_49"/>
      <w:r w:rsidRPr="008E6C8D">
        <w:rPr>
          <w:rStyle w:val="TagStyle"/>
          <w:rtl/>
        </w:rPr>
        <w:t xml:space="preserve"> &lt;&lt; יור &gt;&gt;</w:t>
      </w:r>
      <w:r w:rsidRPr="006B2BD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6B2BD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5"/>
    </w:p>
    <w:p w:rsidR="006B2BD4" w:rsidRDefault="006B2BD4" w:rsidP="006B2BD4">
      <w:pPr>
        <w:pStyle w:val="KeepWithNext"/>
        <w:rPr>
          <w:rtl/>
        </w:rPr>
      </w:pPr>
    </w:p>
    <w:p w:rsidR="006B2BD4" w:rsidRDefault="006B2BD4" w:rsidP="006B2BD4">
      <w:pPr>
        <w:rPr>
          <w:rtl/>
        </w:rPr>
      </w:pPr>
      <w:bookmarkStart w:id="136" w:name="_ETM_Q1_1274784"/>
      <w:bookmarkEnd w:id="136"/>
      <w:r>
        <w:rPr>
          <w:rFonts w:hint="cs"/>
          <w:rtl/>
        </w:rPr>
        <w:t xml:space="preserve">כלי </w:t>
      </w:r>
      <w:r w:rsidR="001D4A28" w:rsidRPr="001D4A28">
        <w:rPr>
          <w:rtl/>
        </w:rPr>
        <w:t>פלסטיק</w:t>
      </w:r>
      <w:r>
        <w:rPr>
          <w:rFonts w:hint="cs"/>
          <w:rtl/>
        </w:rPr>
        <w:t>. אם</w:t>
      </w:r>
      <w:r w:rsidR="001D4A28" w:rsidRPr="001D4A28">
        <w:rPr>
          <w:rtl/>
        </w:rPr>
        <w:t xml:space="preserve"> </w:t>
      </w:r>
      <w:r>
        <w:rPr>
          <w:rFonts w:hint="cs"/>
          <w:rtl/>
        </w:rPr>
        <w:t>י</w:t>
      </w:r>
      <w:r>
        <w:rPr>
          <w:rtl/>
        </w:rPr>
        <w:t>תפתח דיון פרשני</w:t>
      </w:r>
      <w:r w:rsidR="001D4A28" w:rsidRPr="001D4A28">
        <w:rPr>
          <w:rtl/>
        </w:rPr>
        <w:t xml:space="preserve"> סביב מה זה </w:t>
      </w:r>
      <w:r>
        <w:rPr>
          <w:rFonts w:hint="cs"/>
          <w:rtl/>
        </w:rPr>
        <w:t>כלי פלסטיק - - -</w:t>
      </w:r>
    </w:p>
    <w:p w:rsidR="006B2BD4" w:rsidRDefault="006B2BD4" w:rsidP="006B2BD4">
      <w:pPr>
        <w:rPr>
          <w:rtl/>
        </w:rPr>
      </w:pPr>
      <w:bookmarkStart w:id="137" w:name="_ETM_Q1_1279894"/>
      <w:bookmarkStart w:id="138" w:name="_ETM_Q1_1279986"/>
      <w:bookmarkEnd w:id="137"/>
      <w:bookmarkEnd w:id="138"/>
    </w:p>
    <w:p w:rsidR="006B2BD4" w:rsidRDefault="006B2BD4" w:rsidP="008E6C8D">
      <w:pPr>
        <w:pStyle w:val="-"/>
        <w:rPr>
          <w:rtl/>
        </w:rPr>
      </w:pPr>
      <w:bookmarkStart w:id="139" w:name="ET_speakercontinue_6166_50"/>
      <w:r w:rsidRPr="008E6C8D">
        <w:rPr>
          <w:rStyle w:val="TagStyle"/>
          <w:rtl/>
        </w:rPr>
        <w:t xml:space="preserve"> &lt;&lt; דובר_המשך &gt;&gt;</w:t>
      </w:r>
      <w:r w:rsidRPr="006B2BD4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B2BD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39"/>
    </w:p>
    <w:p w:rsidR="006B2BD4" w:rsidRDefault="006B2BD4" w:rsidP="006B2BD4">
      <w:pPr>
        <w:pStyle w:val="KeepWithNext"/>
        <w:rPr>
          <w:rtl/>
        </w:rPr>
      </w:pPr>
    </w:p>
    <w:p w:rsidR="006B2BD4" w:rsidRDefault="006B2BD4" w:rsidP="006B2BD4">
      <w:pPr>
        <w:rPr>
          <w:rtl/>
        </w:rPr>
      </w:pPr>
      <w:bookmarkStart w:id="140" w:name="_ETM_Q1_1281659"/>
      <w:bookmarkEnd w:id="140"/>
      <w:r>
        <w:rPr>
          <w:rFonts w:hint="cs"/>
          <w:rtl/>
        </w:rPr>
        <w:t>זה כבר הוכרע בוועדת כספים.</w:t>
      </w:r>
      <w:r w:rsidR="00C7267E">
        <w:rPr>
          <w:rFonts w:hint="cs"/>
          <w:rtl/>
        </w:rPr>
        <w:t xml:space="preserve"> במיסוי על כלי חד-פעמי גם הקרטון </w:t>
      </w:r>
      <w:bookmarkStart w:id="141" w:name="_ETM_Q1_1286693"/>
      <w:bookmarkEnd w:id="141"/>
      <w:r w:rsidR="00C7267E">
        <w:rPr>
          <w:rFonts w:hint="cs"/>
          <w:rtl/>
        </w:rPr>
        <w:t>נכלל.</w:t>
      </w:r>
    </w:p>
    <w:p w:rsidR="006B2BD4" w:rsidRDefault="006B2BD4" w:rsidP="006B2BD4">
      <w:pPr>
        <w:rPr>
          <w:rtl/>
        </w:rPr>
      </w:pPr>
      <w:bookmarkStart w:id="142" w:name="_ETM_Q1_1285729"/>
      <w:bookmarkStart w:id="143" w:name="_ETM_Q1_1285835"/>
      <w:bookmarkStart w:id="144" w:name="_ETM_Q1_1284407"/>
      <w:bookmarkEnd w:id="142"/>
      <w:bookmarkEnd w:id="143"/>
      <w:bookmarkEnd w:id="144"/>
    </w:p>
    <w:p w:rsidR="00C7267E" w:rsidRDefault="00C7267E" w:rsidP="008E6C8D">
      <w:pPr>
        <w:pStyle w:val="af6"/>
        <w:rPr>
          <w:rtl/>
        </w:rPr>
      </w:pPr>
      <w:bookmarkStart w:id="145" w:name="ET_yor_6156_52"/>
      <w:r w:rsidRPr="008E6C8D">
        <w:rPr>
          <w:rStyle w:val="TagStyle"/>
          <w:rtl/>
        </w:rPr>
        <w:t xml:space="preserve"> &lt;&lt; יור &gt;&gt;</w:t>
      </w:r>
      <w:r w:rsidRPr="00C7267E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7267E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45"/>
    </w:p>
    <w:p w:rsidR="00C7267E" w:rsidRDefault="00C7267E" w:rsidP="00C7267E">
      <w:pPr>
        <w:pStyle w:val="KeepWithNext"/>
        <w:rPr>
          <w:rtl/>
          <w:lang w:eastAsia="he-IL"/>
        </w:rPr>
      </w:pPr>
    </w:p>
    <w:p w:rsidR="00C7267E" w:rsidRDefault="00647E22" w:rsidP="00C7267E">
      <w:pPr>
        <w:rPr>
          <w:rtl/>
          <w:lang w:eastAsia="he-IL"/>
        </w:rPr>
      </w:pPr>
      <w:r>
        <w:rPr>
          <w:rFonts w:hint="cs"/>
          <w:rtl/>
          <w:lang w:eastAsia="he-IL"/>
        </w:rPr>
        <w:t>פה מדובר בכלי פלסטיק, חד-</w:t>
      </w:r>
      <w:r w:rsidR="00C7267E">
        <w:rPr>
          <w:rFonts w:hint="cs"/>
          <w:rtl/>
          <w:lang w:eastAsia="he-IL"/>
        </w:rPr>
        <w:t>פעמי מפלסטיק.</w:t>
      </w:r>
    </w:p>
    <w:p w:rsidR="00C7267E" w:rsidRPr="00C7267E" w:rsidRDefault="00C7267E" w:rsidP="00C7267E">
      <w:pPr>
        <w:rPr>
          <w:rtl/>
          <w:lang w:eastAsia="he-IL"/>
        </w:rPr>
      </w:pPr>
      <w:bookmarkStart w:id="146" w:name="_ETM_Q1_1293254"/>
      <w:bookmarkStart w:id="147" w:name="_ETM_Q1_1293360"/>
      <w:bookmarkEnd w:id="146"/>
      <w:bookmarkEnd w:id="147"/>
    </w:p>
    <w:p w:rsidR="006B2BD4" w:rsidRDefault="006B2BD4" w:rsidP="008E6C8D">
      <w:pPr>
        <w:pStyle w:val="a4"/>
        <w:rPr>
          <w:rtl/>
        </w:rPr>
      </w:pPr>
      <w:bookmarkStart w:id="148" w:name="ET_speaker_טליה_גמאל_51"/>
      <w:r w:rsidRPr="008E6C8D">
        <w:rPr>
          <w:rStyle w:val="TagStyle"/>
          <w:rtl/>
        </w:rPr>
        <w:t xml:space="preserve"> &lt;&lt; דובר &gt;&gt;</w:t>
      </w:r>
      <w:r w:rsidRPr="006B2BD4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6B2BD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48"/>
    </w:p>
    <w:p w:rsidR="006B2BD4" w:rsidRDefault="006B2BD4" w:rsidP="006B2BD4">
      <w:pPr>
        <w:pStyle w:val="KeepWithNext"/>
        <w:rPr>
          <w:rtl/>
          <w:lang w:eastAsia="he-IL"/>
        </w:rPr>
      </w:pPr>
    </w:p>
    <w:p w:rsidR="006B2BD4" w:rsidRDefault="00C7267E" w:rsidP="00C7267E">
      <w:pPr>
        <w:rPr>
          <w:rtl/>
          <w:lang w:eastAsia="he-IL"/>
        </w:rPr>
      </w:pPr>
      <w:bookmarkStart w:id="149" w:name="_ETM_Q1_1284978"/>
      <w:bookmarkStart w:id="150" w:name="_ETM_Q1_1285033"/>
      <w:bookmarkEnd w:id="149"/>
      <w:bookmarkEnd w:id="150"/>
      <w:r>
        <w:rPr>
          <w:rFonts w:hint="cs"/>
          <w:rtl/>
          <w:lang w:eastAsia="he-IL"/>
        </w:rPr>
        <w:t xml:space="preserve">כאן זה </w:t>
      </w:r>
      <w:bookmarkStart w:id="151" w:name="_ETM_Q1_1291852"/>
      <w:bookmarkEnd w:id="151"/>
      <w:r>
        <w:rPr>
          <w:rFonts w:hint="cs"/>
          <w:rtl/>
          <w:lang w:eastAsia="he-IL"/>
        </w:rPr>
        <w:t xml:space="preserve">רק פלסטיק, במפורש. </w:t>
      </w:r>
    </w:p>
    <w:p w:rsidR="00C7267E" w:rsidRDefault="00C7267E" w:rsidP="00C7267E">
      <w:pPr>
        <w:rPr>
          <w:rtl/>
          <w:lang w:eastAsia="he-IL"/>
        </w:rPr>
      </w:pPr>
      <w:bookmarkStart w:id="152" w:name="_ETM_Q1_1301678"/>
      <w:bookmarkStart w:id="153" w:name="_ETM_Q1_1301816"/>
      <w:bookmarkStart w:id="154" w:name="_ETM_Q1_1303037"/>
      <w:bookmarkEnd w:id="152"/>
      <w:bookmarkEnd w:id="153"/>
      <w:bookmarkEnd w:id="154"/>
    </w:p>
    <w:p w:rsidR="00C7267E" w:rsidRDefault="00C7267E" w:rsidP="008E6C8D">
      <w:pPr>
        <w:pStyle w:val="a4"/>
        <w:rPr>
          <w:rtl/>
        </w:rPr>
      </w:pPr>
      <w:bookmarkStart w:id="155" w:name="ET_speaker_6166_53"/>
      <w:r w:rsidRPr="008E6C8D">
        <w:rPr>
          <w:rStyle w:val="TagStyle"/>
          <w:rtl/>
        </w:rPr>
        <w:t xml:space="preserve"> &lt;&lt; דובר &gt;&gt;</w:t>
      </w:r>
      <w:r w:rsidRPr="00C7267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7267E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5"/>
    </w:p>
    <w:p w:rsidR="00C7267E" w:rsidRDefault="00C7267E" w:rsidP="00C7267E">
      <w:pPr>
        <w:pStyle w:val="KeepWithNext"/>
        <w:rPr>
          <w:rtl/>
          <w:lang w:eastAsia="he-IL"/>
        </w:rPr>
      </w:pPr>
    </w:p>
    <w:p w:rsidR="00C7267E" w:rsidRDefault="00C7267E" w:rsidP="00C7267E">
      <w:pPr>
        <w:rPr>
          <w:rtl/>
          <w:lang w:eastAsia="he-IL"/>
        </w:rPr>
      </w:pPr>
      <w:bookmarkStart w:id="156" w:name="_ETM_Q1_1303714"/>
      <w:bookmarkStart w:id="157" w:name="_ETM_Q1_1303789"/>
      <w:bookmarkEnd w:id="156"/>
      <w:bookmarkEnd w:id="157"/>
      <w:r>
        <w:rPr>
          <w:rFonts w:hint="cs"/>
          <w:rtl/>
          <w:lang w:eastAsia="he-IL"/>
        </w:rPr>
        <w:t>זה צריך להיות 100% פלסטיק? אם זה 50%?</w:t>
      </w:r>
    </w:p>
    <w:p w:rsidR="00C7267E" w:rsidRDefault="00C7267E" w:rsidP="00C7267E">
      <w:pPr>
        <w:rPr>
          <w:rtl/>
          <w:lang w:eastAsia="he-IL"/>
        </w:rPr>
      </w:pPr>
      <w:bookmarkStart w:id="158" w:name="_ETM_Q1_1302941"/>
      <w:bookmarkStart w:id="159" w:name="_ETM_Q1_1303096"/>
      <w:bookmarkStart w:id="160" w:name="_ETM_Q1_1304622"/>
      <w:bookmarkEnd w:id="158"/>
      <w:bookmarkEnd w:id="159"/>
      <w:bookmarkEnd w:id="160"/>
    </w:p>
    <w:p w:rsidR="00A132E8" w:rsidRDefault="00A132E8" w:rsidP="008E6C8D">
      <w:pPr>
        <w:pStyle w:val="a4"/>
        <w:rPr>
          <w:rStyle w:val="TagStyle"/>
          <w:vanish w:val="0"/>
          <w:rtl/>
        </w:rPr>
      </w:pPr>
      <w:bookmarkStart w:id="161" w:name="ET_speaker_טליה_גמאל_54"/>
      <w:r>
        <w:rPr>
          <w:rStyle w:val="TagStyle"/>
          <w:vanish w:val="0"/>
          <w:rtl/>
        </w:rPr>
        <w:br w:type="page"/>
      </w:r>
    </w:p>
    <w:p w:rsidR="00C7267E" w:rsidRDefault="00C7267E" w:rsidP="008E6C8D">
      <w:pPr>
        <w:pStyle w:val="a4"/>
        <w:rPr>
          <w:rtl/>
        </w:rPr>
      </w:pPr>
      <w:r w:rsidRPr="008E6C8D">
        <w:rPr>
          <w:rStyle w:val="TagStyle"/>
          <w:rtl/>
        </w:rPr>
        <w:t xml:space="preserve"> &lt;&lt; דובר &gt;&gt;</w:t>
      </w:r>
      <w:r w:rsidRPr="00C7267E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7267E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61"/>
    </w:p>
    <w:p w:rsidR="00C7267E" w:rsidRDefault="00C7267E" w:rsidP="00C7267E">
      <w:pPr>
        <w:pStyle w:val="KeepWithNext"/>
        <w:rPr>
          <w:rtl/>
          <w:lang w:eastAsia="he-IL"/>
        </w:rPr>
      </w:pPr>
    </w:p>
    <w:p w:rsidR="00DC2A14" w:rsidRDefault="00C7267E" w:rsidP="00DC2A14">
      <w:pPr>
        <w:rPr>
          <w:rtl/>
        </w:rPr>
      </w:pPr>
      <w:bookmarkStart w:id="162" w:name="_ETM_Q1_1305282"/>
      <w:bookmarkStart w:id="163" w:name="_ETM_Q1_1305344"/>
      <w:bookmarkEnd w:id="162"/>
      <w:bookmarkEnd w:id="163"/>
      <w:r>
        <w:rPr>
          <w:rFonts w:hint="cs"/>
          <w:rtl/>
          <w:lang w:eastAsia="he-IL"/>
        </w:rPr>
        <w:t xml:space="preserve">הרשות </w:t>
      </w:r>
      <w:r w:rsidR="00DC2A14">
        <w:rPr>
          <w:rFonts w:hint="cs"/>
          <w:rtl/>
          <w:lang w:eastAsia="he-IL"/>
        </w:rPr>
        <w:t>דיברה על כך שבנוסף לזה ה</w:t>
      </w:r>
      <w:bookmarkStart w:id="164" w:name="_ETM_Q1_1286818"/>
      <w:bookmarkStart w:id="165" w:name="_ETM_Q1_1286985"/>
      <w:bookmarkEnd w:id="164"/>
      <w:bookmarkEnd w:id="165"/>
      <w:r w:rsidR="00DC2A14">
        <w:rPr>
          <w:rFonts w:hint="cs"/>
          <w:rtl/>
          <w:lang w:eastAsia="he-IL"/>
        </w:rPr>
        <w:t xml:space="preserve">יא </w:t>
      </w:r>
      <w:r w:rsidR="001D4A28" w:rsidRPr="001D4A28">
        <w:rPr>
          <w:rtl/>
        </w:rPr>
        <w:t xml:space="preserve">מאשרת מדיניות אכיפה </w:t>
      </w:r>
      <w:r w:rsidR="00DC2A14">
        <w:rPr>
          <w:rFonts w:hint="cs"/>
          <w:rtl/>
        </w:rPr>
        <w:t xml:space="preserve">במועצת הרשות. </w:t>
      </w:r>
      <w:bookmarkStart w:id="166" w:name="_ETM_Q1_1307372"/>
      <w:bookmarkEnd w:id="166"/>
    </w:p>
    <w:p w:rsidR="00DC2A14" w:rsidRDefault="00DC2A14" w:rsidP="00DC2A14">
      <w:pPr>
        <w:rPr>
          <w:rtl/>
        </w:rPr>
      </w:pPr>
      <w:bookmarkStart w:id="167" w:name="_ETM_Q1_1311711"/>
      <w:bookmarkStart w:id="168" w:name="_ETM_Q1_1311832"/>
      <w:bookmarkEnd w:id="167"/>
      <w:bookmarkEnd w:id="168"/>
    </w:p>
    <w:p w:rsidR="00DC2A14" w:rsidRDefault="00DC2A14" w:rsidP="008E6C8D">
      <w:pPr>
        <w:pStyle w:val="af6"/>
        <w:rPr>
          <w:rtl/>
        </w:rPr>
      </w:pPr>
      <w:bookmarkStart w:id="169" w:name="ET_yor_6156_55"/>
      <w:r w:rsidRPr="008E6C8D">
        <w:rPr>
          <w:rStyle w:val="TagStyle"/>
          <w:rtl/>
        </w:rPr>
        <w:t xml:space="preserve"> &lt;&lt; יור &gt;&gt;</w:t>
      </w:r>
      <w:r w:rsidRPr="00DC2A14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DC2A14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DC2A14" w:rsidRDefault="00DC2A14" w:rsidP="00DC2A14">
      <w:pPr>
        <w:pStyle w:val="KeepWithNext"/>
        <w:rPr>
          <w:rtl/>
        </w:rPr>
      </w:pPr>
    </w:p>
    <w:p w:rsidR="00742E69" w:rsidRDefault="001D4A28" w:rsidP="00742E69">
      <w:pPr>
        <w:rPr>
          <w:rtl/>
        </w:rPr>
      </w:pPr>
      <w:bookmarkStart w:id="170" w:name="_ETM_Q1_1312701"/>
      <w:bookmarkEnd w:id="170"/>
      <w:r w:rsidRPr="001D4A28">
        <w:rPr>
          <w:rtl/>
        </w:rPr>
        <w:t>היוע</w:t>
      </w:r>
      <w:r w:rsidR="00DC2A14">
        <w:rPr>
          <w:rFonts w:hint="cs"/>
          <w:rtl/>
        </w:rPr>
        <w:t>צת</w:t>
      </w:r>
      <w:r w:rsidRPr="001D4A28">
        <w:rPr>
          <w:rtl/>
        </w:rPr>
        <w:t xml:space="preserve"> המשפטי</w:t>
      </w:r>
      <w:r w:rsidR="00DC2A14">
        <w:rPr>
          <w:rFonts w:hint="cs"/>
          <w:rtl/>
        </w:rPr>
        <w:t>ת,</w:t>
      </w:r>
      <w:r w:rsidRPr="001D4A28">
        <w:rPr>
          <w:rtl/>
        </w:rPr>
        <w:t xml:space="preserve"> פה אני חייב רגע לבוא ולומר</w:t>
      </w:r>
      <w:r w:rsidR="00DC2A14">
        <w:rPr>
          <w:rFonts w:hint="cs"/>
          <w:rtl/>
        </w:rPr>
        <w:t>,</w:t>
      </w:r>
      <w:r w:rsidRPr="001D4A28">
        <w:rPr>
          <w:rtl/>
        </w:rPr>
        <w:t xml:space="preserve"> </w:t>
      </w:r>
      <w:r w:rsidR="00DC2A14">
        <w:rPr>
          <w:rFonts w:hint="cs"/>
          <w:rtl/>
        </w:rPr>
        <w:t>כ</w:t>
      </w:r>
      <w:r w:rsidRPr="001D4A28">
        <w:rPr>
          <w:rtl/>
        </w:rPr>
        <w:t>שאנחנו מאשרים חקיקה ש</w:t>
      </w:r>
      <w:r w:rsidR="00DC2A14">
        <w:rPr>
          <w:rFonts w:hint="cs"/>
          <w:rtl/>
        </w:rPr>
        <w:t xml:space="preserve">אלת </w:t>
      </w:r>
      <w:r w:rsidRPr="001D4A28">
        <w:rPr>
          <w:rtl/>
        </w:rPr>
        <w:t>המדיניות ה</w:t>
      </w:r>
      <w:r w:rsidR="00DC2A14">
        <w:rPr>
          <w:rFonts w:hint="cs"/>
          <w:rtl/>
        </w:rPr>
        <w:t>אכיפתית</w:t>
      </w:r>
      <w:r w:rsidRPr="001D4A28">
        <w:rPr>
          <w:rtl/>
        </w:rPr>
        <w:t xml:space="preserve"> היא פחות חשובה כי בעוד שנה ייבחר ראש מועצה אחר </w:t>
      </w:r>
      <w:r w:rsidR="00742E69">
        <w:rPr>
          <w:rFonts w:hint="cs"/>
          <w:rtl/>
        </w:rPr>
        <w:t xml:space="preserve">ומדיניות האכיפה שלו תהיה אחרת. </w:t>
      </w:r>
      <w:r w:rsidRPr="001D4A28">
        <w:rPr>
          <w:rtl/>
        </w:rPr>
        <w:t xml:space="preserve">חקיקה </w:t>
      </w:r>
      <w:r w:rsidR="00742E69">
        <w:rPr>
          <w:rFonts w:hint="cs"/>
          <w:rtl/>
        </w:rPr>
        <w:t>מ</w:t>
      </w:r>
      <w:r w:rsidRPr="001D4A28">
        <w:rPr>
          <w:rtl/>
        </w:rPr>
        <w:t>חוקקים בלי כוכביות של מדיניות אכיפה</w:t>
      </w:r>
      <w:r w:rsidR="00742E69">
        <w:rPr>
          <w:rFonts w:hint="cs"/>
          <w:rtl/>
        </w:rPr>
        <w:t>.</w:t>
      </w:r>
    </w:p>
    <w:p w:rsidR="00742E69" w:rsidRDefault="00742E69" w:rsidP="00742E69">
      <w:pPr>
        <w:rPr>
          <w:rtl/>
        </w:rPr>
      </w:pPr>
    </w:p>
    <w:p w:rsidR="00742E69" w:rsidRDefault="00742E69" w:rsidP="008E6C8D">
      <w:pPr>
        <w:pStyle w:val="-"/>
        <w:rPr>
          <w:rtl/>
        </w:rPr>
      </w:pPr>
      <w:bookmarkStart w:id="171" w:name="ET_speakercontinue_טליה_גמאל_56"/>
      <w:r w:rsidRPr="008E6C8D">
        <w:rPr>
          <w:rStyle w:val="TagStyle"/>
          <w:rtl/>
        </w:rPr>
        <w:t xml:space="preserve"> &lt;&lt; דובר_המשך &gt;&gt;</w:t>
      </w:r>
      <w:r w:rsidRPr="00742E69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742E69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171"/>
    </w:p>
    <w:p w:rsidR="00742E69" w:rsidRDefault="00742E69" w:rsidP="00742E69">
      <w:pPr>
        <w:pStyle w:val="KeepWithNext"/>
        <w:rPr>
          <w:rtl/>
        </w:rPr>
      </w:pPr>
    </w:p>
    <w:p w:rsidR="00B215F7" w:rsidRDefault="00742E69" w:rsidP="00647E22">
      <w:pPr>
        <w:rPr>
          <w:rtl/>
        </w:rPr>
      </w:pPr>
      <w:r>
        <w:rPr>
          <w:rFonts w:hint="cs"/>
          <w:rtl/>
        </w:rPr>
        <w:t>מוסכם</w:t>
      </w:r>
      <w:r w:rsidR="001D4A28" w:rsidRPr="001D4A28">
        <w:rPr>
          <w:rtl/>
        </w:rPr>
        <w:t xml:space="preserve"> לחלוטין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אדוני</w:t>
      </w:r>
      <w:r>
        <w:rPr>
          <w:rFonts w:hint="cs"/>
          <w:rtl/>
        </w:rPr>
        <w:t>. בגלל זה</w:t>
      </w:r>
      <w:r w:rsidR="001D4A28" w:rsidRPr="001D4A28">
        <w:rPr>
          <w:rtl/>
        </w:rPr>
        <w:t xml:space="preserve"> גם הייעוץ המשפטי לוועדה חשב שיש </w:t>
      </w:r>
      <w:r>
        <w:rPr>
          <w:rFonts w:hint="cs"/>
          <w:rtl/>
        </w:rPr>
        <w:t xml:space="preserve">פה </w:t>
      </w:r>
      <w:r w:rsidR="001D4A28" w:rsidRPr="001D4A28">
        <w:rPr>
          <w:rtl/>
        </w:rPr>
        <w:t>מורכבות מ</w:t>
      </w:r>
      <w:r>
        <w:rPr>
          <w:rFonts w:hint="cs"/>
          <w:rtl/>
        </w:rPr>
        <w:t xml:space="preserve">אוד </w:t>
      </w:r>
      <w:bookmarkStart w:id="172" w:name="_ETM_Q1_1334035"/>
      <w:bookmarkEnd w:id="172"/>
      <w:r>
        <w:rPr>
          <w:rFonts w:hint="cs"/>
          <w:rtl/>
        </w:rPr>
        <w:t>גדולה</w:t>
      </w:r>
      <w:r w:rsidR="00647E22">
        <w:rPr>
          <w:rtl/>
        </w:rPr>
        <w:t xml:space="preserve"> עם </w:t>
      </w:r>
      <w:r w:rsidR="001D4A28" w:rsidRPr="001D4A28">
        <w:rPr>
          <w:rtl/>
        </w:rPr>
        <w:t>אישור הדבר הזה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אני כן אגיד להערותיו של חבר הכנסת מקלב שהתפיסה האם זה צריך להיות אסור או לא</w:t>
      </w:r>
      <w:r w:rsidR="00647E22">
        <w:rPr>
          <w:rFonts w:hint="cs"/>
          <w:rtl/>
        </w:rPr>
        <w:t xml:space="preserve"> ואת מה אוסרים </w:t>
      </w:r>
      <w:r w:rsidR="00647E22">
        <w:rPr>
          <w:rFonts w:hint="eastAsia"/>
        </w:rPr>
        <w:t>–</w:t>
      </w:r>
      <w:r>
        <w:rPr>
          <w:rFonts w:hint="cs"/>
          <w:rtl/>
        </w:rPr>
        <w:t xml:space="preserve"> זה כבר נאסר,</w:t>
      </w:r>
      <w:r w:rsidR="001D4A28" w:rsidRPr="001D4A28">
        <w:rPr>
          <w:rtl/>
        </w:rPr>
        <w:t xml:space="preserve"> זה לא נמצא בפנינו</w:t>
      </w:r>
      <w:r w:rsidR="00647E22">
        <w:rPr>
          <w:rFonts w:hint="cs"/>
          <w:rtl/>
        </w:rPr>
        <w:t>.</w:t>
      </w:r>
      <w:r w:rsidR="001D4A28" w:rsidRPr="001D4A28">
        <w:rPr>
          <w:rtl/>
        </w:rPr>
        <w:t xml:space="preserve"> אולי העמדה שלנו הייתה אחרת </w:t>
      </w:r>
      <w:r>
        <w:rPr>
          <w:rFonts w:hint="cs"/>
          <w:rtl/>
        </w:rPr>
        <w:t>אם היינו</w:t>
      </w:r>
      <w:r w:rsidR="001D4A28" w:rsidRPr="001D4A28">
        <w:rPr>
          <w:rtl/>
        </w:rPr>
        <w:t xml:space="preserve"> בדיון ההוא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אבל זה כבר אסור והאיסור כרגע</w:t>
      </w:r>
      <w:r w:rsidR="00DF6B52">
        <w:rPr>
          <w:rFonts w:hint="cs"/>
          <w:rtl/>
        </w:rPr>
        <w:t>,</w:t>
      </w:r>
      <w:r w:rsidR="00DF6B52">
        <w:rPr>
          <w:rtl/>
        </w:rPr>
        <w:t xml:space="preserve"> ב</w:t>
      </w:r>
      <w:r w:rsidR="001D4A28" w:rsidRPr="001D4A28">
        <w:rPr>
          <w:rtl/>
        </w:rPr>
        <w:t>חוף הכרמל למשל</w:t>
      </w:r>
      <w:r w:rsidR="00DF6B52">
        <w:rPr>
          <w:rFonts w:hint="cs"/>
          <w:rtl/>
        </w:rPr>
        <w:t>,</w:t>
      </w:r>
      <w:r w:rsidR="001D4A28" w:rsidRPr="001D4A28">
        <w:rPr>
          <w:rtl/>
        </w:rPr>
        <w:t xml:space="preserve"> הוא איסור רחב יותר ממה שאנחנו מצ</w:t>
      </w:r>
      <w:r w:rsidR="00DF6B52">
        <w:rPr>
          <w:rFonts w:hint="cs"/>
          <w:rtl/>
        </w:rPr>
        <w:t>ב</w:t>
      </w:r>
      <w:r w:rsidR="001D4A28" w:rsidRPr="001D4A28">
        <w:rPr>
          <w:rtl/>
        </w:rPr>
        <w:t xml:space="preserve">יעים </w:t>
      </w:r>
      <w:r w:rsidR="00DF6B52">
        <w:rPr>
          <w:rFonts w:hint="cs"/>
          <w:rtl/>
        </w:rPr>
        <w:t xml:space="preserve">עליו </w:t>
      </w:r>
      <w:r w:rsidR="001D4A28" w:rsidRPr="001D4A28">
        <w:rPr>
          <w:rtl/>
        </w:rPr>
        <w:t xml:space="preserve">כרגע </w:t>
      </w:r>
      <w:r w:rsidR="00DF6B52">
        <w:rPr>
          <w:rFonts w:hint="cs"/>
          <w:rtl/>
        </w:rPr>
        <w:t>- - -</w:t>
      </w:r>
    </w:p>
    <w:p w:rsidR="00B215F7" w:rsidRDefault="00B215F7" w:rsidP="00DF6B52">
      <w:pPr>
        <w:rPr>
          <w:rtl/>
        </w:rPr>
      </w:pPr>
      <w:bookmarkStart w:id="173" w:name="_ETM_Q1_1356824"/>
      <w:bookmarkStart w:id="174" w:name="_ETM_Q1_1356973"/>
      <w:bookmarkEnd w:id="173"/>
      <w:bookmarkEnd w:id="174"/>
    </w:p>
    <w:p w:rsidR="00B215F7" w:rsidRDefault="00B215F7" w:rsidP="008E6C8D">
      <w:pPr>
        <w:pStyle w:val="af6"/>
        <w:rPr>
          <w:rtl/>
        </w:rPr>
      </w:pPr>
      <w:bookmarkStart w:id="175" w:name="ET_yor_6156_57"/>
      <w:r w:rsidRPr="008E6C8D">
        <w:rPr>
          <w:rStyle w:val="TagStyle"/>
          <w:rtl/>
        </w:rPr>
        <w:t xml:space="preserve"> &lt;&lt; יור &gt;&gt;</w:t>
      </w:r>
      <w:r w:rsidRPr="00B215F7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B215F7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75"/>
    </w:p>
    <w:p w:rsidR="00B215F7" w:rsidRDefault="00B215F7" w:rsidP="00B215F7">
      <w:pPr>
        <w:pStyle w:val="KeepWithNext"/>
        <w:rPr>
          <w:rtl/>
        </w:rPr>
      </w:pPr>
    </w:p>
    <w:p w:rsidR="004A05BC" w:rsidRDefault="001D4A28" w:rsidP="00CE11DA">
      <w:pPr>
        <w:rPr>
          <w:rtl/>
        </w:rPr>
      </w:pPr>
      <w:bookmarkStart w:id="176" w:name="_ETM_Q1_1357775"/>
      <w:bookmarkEnd w:id="176"/>
      <w:r w:rsidRPr="001D4A28">
        <w:rPr>
          <w:rtl/>
        </w:rPr>
        <w:t>גם את זה אסור לנו לשכוח</w:t>
      </w:r>
      <w:r w:rsidR="00B215F7">
        <w:rPr>
          <w:rFonts w:hint="cs"/>
          <w:rtl/>
        </w:rPr>
        <w:t>.</w:t>
      </w:r>
      <w:r w:rsidRPr="001D4A28">
        <w:rPr>
          <w:rtl/>
        </w:rPr>
        <w:t xml:space="preserve"> אמרתי את זה בדיון</w:t>
      </w:r>
      <w:r w:rsidR="00B215F7">
        <w:rPr>
          <w:rFonts w:hint="cs"/>
          <w:rtl/>
        </w:rPr>
        <w:t>,</w:t>
      </w:r>
      <w:r w:rsidRPr="001D4A28">
        <w:rPr>
          <w:rtl/>
        </w:rPr>
        <w:t xml:space="preserve"> ז</w:t>
      </w:r>
      <w:r w:rsidR="00B215F7">
        <w:rPr>
          <w:rFonts w:hint="cs"/>
          <w:rtl/>
        </w:rPr>
        <w:t>ו</w:t>
      </w:r>
      <w:r w:rsidRPr="001D4A28">
        <w:rPr>
          <w:rtl/>
        </w:rPr>
        <w:t xml:space="preserve"> מטריה לא מורכבת אבל היא גם לא פשוטה לנו</w:t>
      </w:r>
      <w:r w:rsidR="00B215F7">
        <w:rPr>
          <w:rFonts w:hint="cs"/>
          <w:rtl/>
        </w:rPr>
        <w:t>,</w:t>
      </w:r>
      <w:r w:rsidRPr="001D4A28">
        <w:rPr>
          <w:rtl/>
        </w:rPr>
        <w:t xml:space="preserve"> כל העניין של חוק </w:t>
      </w:r>
      <w:r w:rsidR="00B215F7">
        <w:rPr>
          <w:rFonts w:hint="cs"/>
          <w:rtl/>
        </w:rPr>
        <w:t>ה</w:t>
      </w:r>
      <w:r w:rsidRPr="001D4A28">
        <w:rPr>
          <w:rtl/>
        </w:rPr>
        <w:t>עזר</w:t>
      </w:r>
      <w:r w:rsidR="00B215F7">
        <w:rPr>
          <w:rFonts w:hint="cs"/>
          <w:rtl/>
        </w:rPr>
        <w:t>, כי אנחנו</w:t>
      </w:r>
      <w:r w:rsidRPr="001D4A28">
        <w:rPr>
          <w:rtl/>
        </w:rPr>
        <w:t xml:space="preserve"> מתבקשים לאשר מעבר מקנסות פליליים לקנסות מ</w:t>
      </w:r>
      <w:r w:rsidR="00CE11DA">
        <w:rPr>
          <w:rFonts w:hint="cs"/>
          <w:rtl/>
        </w:rPr>
        <w:t>י</w:t>
      </w:r>
      <w:r w:rsidRPr="001D4A28">
        <w:rPr>
          <w:rtl/>
        </w:rPr>
        <w:t>נהלי</w:t>
      </w:r>
      <w:r w:rsidR="004A05BC">
        <w:rPr>
          <w:rFonts w:hint="cs"/>
          <w:rtl/>
        </w:rPr>
        <w:t>י</w:t>
      </w:r>
      <w:r w:rsidRPr="001D4A28">
        <w:rPr>
          <w:rtl/>
        </w:rPr>
        <w:t>ם</w:t>
      </w:r>
      <w:r w:rsidR="00CE11DA">
        <w:rPr>
          <w:rFonts w:hint="cs"/>
          <w:rtl/>
        </w:rPr>
        <w:t>,</w:t>
      </w:r>
      <w:r w:rsidRPr="001D4A28">
        <w:rPr>
          <w:rtl/>
        </w:rPr>
        <w:t xml:space="preserve"> ומכיוון שזה </w:t>
      </w:r>
      <w:r w:rsidRPr="00CE11DA">
        <w:rPr>
          <w:rtl/>
        </w:rPr>
        <w:t>ה</w:t>
      </w:r>
      <w:r w:rsidR="004A05BC" w:rsidRPr="00CE11DA">
        <w:rPr>
          <w:rFonts w:hint="cs"/>
          <w:rtl/>
        </w:rPr>
        <w:t xml:space="preserve">וו </w:t>
      </w:r>
      <w:r w:rsidR="00CE11DA" w:rsidRPr="00CE11DA">
        <w:rPr>
          <w:rtl/>
        </w:rPr>
        <w:t>היחיד</w:t>
      </w:r>
      <w:r w:rsidR="00CE11DA">
        <w:rPr>
          <w:rtl/>
        </w:rPr>
        <w:t xml:space="preserve"> שיש ל</w:t>
      </w:r>
      <w:r w:rsidRPr="001D4A28">
        <w:rPr>
          <w:rtl/>
        </w:rPr>
        <w:t>כנסת בעניין חוקי עזר אז נכנסים פה לדיונים מהותיים</w:t>
      </w:r>
      <w:r w:rsidR="004A05BC">
        <w:rPr>
          <w:rFonts w:hint="cs"/>
          <w:rtl/>
        </w:rPr>
        <w:t>,</w:t>
      </w:r>
      <w:r w:rsidRPr="001D4A28">
        <w:rPr>
          <w:rtl/>
        </w:rPr>
        <w:t xml:space="preserve"> בצדק</w:t>
      </w:r>
      <w:r w:rsidR="00CE11DA">
        <w:rPr>
          <w:rFonts w:hint="cs"/>
          <w:rtl/>
        </w:rPr>
        <w:t>.</w:t>
      </w:r>
      <w:r w:rsidRPr="001D4A28">
        <w:rPr>
          <w:rtl/>
        </w:rPr>
        <w:t xml:space="preserve"> אבל צריך לזכור שהאיסור הפלילי </w:t>
      </w:r>
      <w:r w:rsidR="004A05BC">
        <w:rPr>
          <w:rFonts w:hint="cs"/>
          <w:rtl/>
        </w:rPr>
        <w:t xml:space="preserve">על </w:t>
      </w:r>
      <w:r w:rsidRPr="001D4A28">
        <w:rPr>
          <w:rtl/>
        </w:rPr>
        <w:t>הכנסת כלי פלסטיק עם קנס של</w:t>
      </w:r>
      <w:r w:rsidR="004A05BC">
        <w:rPr>
          <w:rFonts w:hint="cs"/>
          <w:rtl/>
        </w:rPr>
        <w:t xml:space="preserve"> 3,600</w:t>
      </w:r>
      <w:r w:rsidRPr="001D4A28">
        <w:rPr>
          <w:rtl/>
        </w:rPr>
        <w:t xml:space="preserve"> שקל קיים </w:t>
      </w:r>
      <w:r w:rsidR="004A05BC">
        <w:rPr>
          <w:rFonts w:hint="cs"/>
          <w:rtl/>
        </w:rPr>
        <w:t>ה</w:t>
      </w:r>
      <w:r w:rsidRPr="001D4A28">
        <w:rPr>
          <w:rtl/>
        </w:rPr>
        <w:t>יום ו</w:t>
      </w:r>
      <w:r w:rsidR="004A05BC">
        <w:rPr>
          <w:rFonts w:hint="cs"/>
          <w:rtl/>
        </w:rPr>
        <w:t xml:space="preserve">הוא </w:t>
      </w:r>
      <w:bookmarkStart w:id="177" w:name="_ETM_Q1_1390002"/>
      <w:bookmarkEnd w:id="177"/>
      <w:r w:rsidR="004A05BC">
        <w:rPr>
          <w:rFonts w:hint="cs"/>
          <w:rtl/>
        </w:rPr>
        <w:t xml:space="preserve">על </w:t>
      </w:r>
      <w:r w:rsidRPr="001D4A28">
        <w:rPr>
          <w:rtl/>
        </w:rPr>
        <w:t xml:space="preserve">עצם ההכנסה ולא </w:t>
      </w:r>
      <w:r w:rsidR="004A05BC">
        <w:rPr>
          <w:rFonts w:hint="cs"/>
          <w:rtl/>
        </w:rPr>
        <w:t>על השימוש.</w:t>
      </w:r>
    </w:p>
    <w:p w:rsidR="004A05BC" w:rsidRDefault="004A05BC" w:rsidP="004A05BC">
      <w:pPr>
        <w:rPr>
          <w:rtl/>
        </w:rPr>
      </w:pPr>
    </w:p>
    <w:p w:rsidR="004A05BC" w:rsidRDefault="004A05BC" w:rsidP="008E6C8D">
      <w:pPr>
        <w:pStyle w:val="a4"/>
        <w:rPr>
          <w:rtl/>
        </w:rPr>
      </w:pPr>
      <w:bookmarkStart w:id="178" w:name="ET_speaker_6166_58"/>
      <w:r w:rsidRPr="008E6C8D">
        <w:rPr>
          <w:rStyle w:val="TagStyle"/>
          <w:rtl/>
        </w:rPr>
        <w:t xml:space="preserve"> &lt;&lt; דובר &gt;&gt;</w:t>
      </w:r>
      <w:r w:rsidRPr="004A05BC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4A05BC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78"/>
    </w:p>
    <w:p w:rsidR="004A05BC" w:rsidRPr="004A05BC" w:rsidRDefault="004A05BC" w:rsidP="004A05BC">
      <w:pPr>
        <w:rPr>
          <w:rtl/>
          <w:lang w:eastAsia="he-IL"/>
        </w:rPr>
      </w:pPr>
    </w:p>
    <w:p w:rsidR="004A05BC" w:rsidRDefault="004A05BC" w:rsidP="00CE11DA">
      <w:pPr>
        <w:rPr>
          <w:rtl/>
        </w:rPr>
      </w:pPr>
      <w:r>
        <w:rPr>
          <w:rFonts w:hint="cs"/>
          <w:rtl/>
        </w:rPr>
        <w:t xml:space="preserve">זה </w:t>
      </w:r>
      <w:r w:rsidR="001D4A28" w:rsidRPr="001D4A28">
        <w:rPr>
          <w:rtl/>
        </w:rPr>
        <w:t>לא קרה אבל</w:t>
      </w:r>
      <w:r w:rsidR="00CE11DA">
        <w:rPr>
          <w:rFonts w:hint="cs"/>
          <w:rtl/>
        </w:rPr>
        <w:t>,</w:t>
      </w:r>
      <w:r>
        <w:rPr>
          <w:rFonts w:hint="cs"/>
          <w:rtl/>
        </w:rPr>
        <w:t xml:space="preserve"> אז זה לא פוגע בפרקטיקה.</w:t>
      </w:r>
    </w:p>
    <w:p w:rsidR="004A05BC" w:rsidRDefault="004A05BC" w:rsidP="004A05BC">
      <w:pPr>
        <w:rPr>
          <w:rtl/>
        </w:rPr>
      </w:pPr>
      <w:bookmarkStart w:id="179" w:name="_ETM_Q1_1392955"/>
      <w:bookmarkStart w:id="180" w:name="_ETM_Q1_1393072"/>
      <w:bookmarkEnd w:id="179"/>
      <w:bookmarkEnd w:id="180"/>
    </w:p>
    <w:p w:rsidR="004A05BC" w:rsidRDefault="004A05BC" w:rsidP="008E6C8D">
      <w:pPr>
        <w:pStyle w:val="af6"/>
        <w:rPr>
          <w:rtl/>
        </w:rPr>
      </w:pPr>
      <w:bookmarkStart w:id="181" w:name="ET_yor_6156_59"/>
      <w:r w:rsidRPr="008E6C8D">
        <w:rPr>
          <w:rStyle w:val="TagStyle"/>
          <w:rtl/>
        </w:rPr>
        <w:t xml:space="preserve"> &lt;&lt; יור &gt;&gt;</w:t>
      </w:r>
      <w:r w:rsidRPr="004A05BC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4A05BC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81"/>
    </w:p>
    <w:p w:rsidR="004A05BC" w:rsidRDefault="004A05BC" w:rsidP="004A05BC">
      <w:pPr>
        <w:pStyle w:val="KeepWithNext"/>
        <w:rPr>
          <w:rtl/>
        </w:rPr>
      </w:pPr>
    </w:p>
    <w:p w:rsidR="00660DCE" w:rsidRDefault="001D4A28" w:rsidP="00660DCE">
      <w:pPr>
        <w:rPr>
          <w:rtl/>
        </w:rPr>
      </w:pPr>
      <w:bookmarkStart w:id="182" w:name="_ETM_Q1_1393805"/>
      <w:bookmarkEnd w:id="182"/>
      <w:r w:rsidRPr="001D4A28">
        <w:rPr>
          <w:rtl/>
        </w:rPr>
        <w:t xml:space="preserve"> </w:t>
      </w:r>
      <w:r w:rsidR="004A05BC">
        <w:rPr>
          <w:rtl/>
        </w:rPr>
        <w:t xml:space="preserve">בדבר </w:t>
      </w:r>
      <w:r w:rsidR="004A05BC">
        <w:rPr>
          <w:rFonts w:hint="cs"/>
          <w:rtl/>
        </w:rPr>
        <w:t xml:space="preserve">אחד אני </w:t>
      </w:r>
      <w:r w:rsidRPr="001D4A28">
        <w:rPr>
          <w:rtl/>
        </w:rPr>
        <w:t xml:space="preserve">שותף </w:t>
      </w:r>
      <w:r w:rsidR="004A05BC">
        <w:rPr>
          <w:rFonts w:hint="cs"/>
          <w:rtl/>
        </w:rPr>
        <w:t>ל</w:t>
      </w:r>
      <w:r w:rsidRPr="001D4A28">
        <w:rPr>
          <w:rtl/>
        </w:rPr>
        <w:t xml:space="preserve">דבריו של חבר הכנסת </w:t>
      </w:r>
      <w:r w:rsidR="004A05BC">
        <w:rPr>
          <w:rFonts w:hint="cs"/>
          <w:rtl/>
        </w:rPr>
        <w:t>מק</w:t>
      </w:r>
      <w:r w:rsidRPr="001D4A28">
        <w:rPr>
          <w:rtl/>
        </w:rPr>
        <w:t>לב לאורך כל הדרך</w:t>
      </w:r>
      <w:r w:rsidR="00F62587">
        <w:rPr>
          <w:rFonts w:hint="cs"/>
          <w:rtl/>
        </w:rPr>
        <w:t>.</w:t>
      </w:r>
      <w:r w:rsidRPr="001D4A28">
        <w:rPr>
          <w:rtl/>
        </w:rPr>
        <w:t xml:space="preserve"> אני חוזר על דבריי </w:t>
      </w:r>
      <w:r w:rsidR="004A05BC">
        <w:rPr>
          <w:rFonts w:hint="cs"/>
          <w:rtl/>
        </w:rPr>
        <w:t>ל</w:t>
      </w:r>
      <w:r w:rsidRPr="001D4A28">
        <w:rPr>
          <w:rtl/>
        </w:rPr>
        <w:t xml:space="preserve">משרד המשפטים </w:t>
      </w:r>
      <w:r w:rsidR="004A05BC">
        <w:rPr>
          <w:rFonts w:hint="cs"/>
          <w:rtl/>
        </w:rPr>
        <w:t>ו</w:t>
      </w:r>
      <w:r w:rsidRPr="001D4A28">
        <w:rPr>
          <w:rtl/>
        </w:rPr>
        <w:t>למשרד להגנת הסביבה</w:t>
      </w:r>
      <w:r w:rsidR="00F62587">
        <w:rPr>
          <w:rFonts w:hint="cs"/>
          <w:rtl/>
        </w:rPr>
        <w:t xml:space="preserve"> </w:t>
      </w:r>
      <w:r w:rsidR="00F62587">
        <w:rPr>
          <w:rFonts w:hint="eastAsia"/>
        </w:rPr>
        <w:t>–</w:t>
      </w:r>
      <w:r w:rsidRPr="001D4A28">
        <w:rPr>
          <w:rtl/>
        </w:rPr>
        <w:t xml:space="preserve"> </w:t>
      </w:r>
      <w:r w:rsidR="004A05BC">
        <w:rPr>
          <w:rtl/>
        </w:rPr>
        <w:t>אם תתקבל ההצעה ו</w:t>
      </w:r>
      <w:r w:rsidR="004A05BC">
        <w:rPr>
          <w:rFonts w:hint="cs"/>
          <w:rtl/>
        </w:rPr>
        <w:t>נ</w:t>
      </w:r>
      <w:r w:rsidRPr="001D4A28">
        <w:rPr>
          <w:rtl/>
        </w:rPr>
        <w:t xml:space="preserve">אשר את הצו </w:t>
      </w:r>
      <w:r w:rsidR="004A05BC">
        <w:rPr>
          <w:rFonts w:hint="cs"/>
          <w:rtl/>
        </w:rPr>
        <w:t xml:space="preserve">אני מבקש </w:t>
      </w:r>
      <w:r w:rsidRPr="001D4A28">
        <w:rPr>
          <w:rtl/>
        </w:rPr>
        <w:t>שלא תראו בדבר כאמירה שלנו כלפיכם שנחה דעתנו מ</w:t>
      </w:r>
      <w:r w:rsidR="00CD2590">
        <w:rPr>
          <w:rFonts w:hint="cs"/>
          <w:rtl/>
        </w:rPr>
        <w:t>כך</w:t>
      </w:r>
      <w:r w:rsidRPr="001D4A28">
        <w:rPr>
          <w:rtl/>
        </w:rPr>
        <w:t xml:space="preserve"> שעכשיו בכל רשות מקומית </w:t>
      </w:r>
      <w:r w:rsidR="00CD2590">
        <w:rPr>
          <w:rFonts w:hint="cs"/>
          <w:rtl/>
        </w:rPr>
        <w:t>יעצבו</w:t>
      </w:r>
      <w:r w:rsidRPr="001D4A28">
        <w:rPr>
          <w:rtl/>
        </w:rPr>
        <w:t xml:space="preserve"> מדיניות בלי הכוונה של המחוקק הראשי ומחוקק המשנה</w:t>
      </w:r>
      <w:r w:rsidR="00660DCE">
        <w:rPr>
          <w:rFonts w:hint="cs"/>
          <w:rtl/>
        </w:rPr>
        <w:t>.</w:t>
      </w:r>
      <w:r w:rsidRPr="001D4A28">
        <w:rPr>
          <w:rtl/>
        </w:rPr>
        <w:t xml:space="preserve"> אנחנו מבינים שאנחנו בעיצומו של איזשהו קרב סביבתי</w:t>
      </w:r>
      <w:r w:rsidR="00660DCE">
        <w:rPr>
          <w:rFonts w:hint="cs"/>
          <w:rtl/>
        </w:rPr>
        <w:t>, שרת</w:t>
      </w:r>
      <w:r w:rsidRPr="001D4A28">
        <w:rPr>
          <w:rtl/>
        </w:rPr>
        <w:t xml:space="preserve"> הפנים לא ביטלה את האיסור הפלילי</w:t>
      </w:r>
      <w:r w:rsidR="00660DCE">
        <w:rPr>
          <w:rFonts w:hint="cs"/>
          <w:rtl/>
        </w:rPr>
        <w:t>,</w:t>
      </w:r>
      <w:r w:rsidRPr="001D4A28">
        <w:rPr>
          <w:rtl/>
        </w:rPr>
        <w:t xml:space="preserve"> אני לא רוצה להרחיב יתר על המידה את המעורבות של הכנסת </w:t>
      </w:r>
      <w:r w:rsidR="00660DCE">
        <w:rPr>
          <w:rFonts w:hint="cs"/>
          <w:rtl/>
        </w:rPr>
        <w:t>ב</w:t>
      </w:r>
      <w:r w:rsidRPr="001D4A28">
        <w:rPr>
          <w:rtl/>
        </w:rPr>
        <w:t xml:space="preserve">בחינה מהותית במקום שאין לה </w:t>
      </w:r>
      <w:r w:rsidR="00660DCE">
        <w:rPr>
          <w:rFonts w:hint="cs"/>
          <w:rtl/>
        </w:rPr>
        <w:t xml:space="preserve">את הסמכות לבחון </w:t>
      </w:r>
      <w:r w:rsidRPr="001D4A28">
        <w:rPr>
          <w:rtl/>
        </w:rPr>
        <w:t>בחינה מהותית</w:t>
      </w:r>
      <w:r w:rsidR="00660DCE">
        <w:rPr>
          <w:rFonts w:hint="cs"/>
          <w:rtl/>
        </w:rPr>
        <w:t>,</w:t>
      </w:r>
      <w:r w:rsidRPr="001D4A28">
        <w:rPr>
          <w:rtl/>
        </w:rPr>
        <w:t xml:space="preserve"> אבל אני מאו</w:t>
      </w:r>
      <w:r w:rsidR="00660DCE">
        <w:rPr>
          <w:rFonts w:hint="cs"/>
          <w:rtl/>
        </w:rPr>
        <w:t>תת</w:t>
      </w:r>
      <w:r w:rsidRPr="001D4A28">
        <w:rPr>
          <w:rtl/>
        </w:rPr>
        <w:t xml:space="preserve"> לכם</w:t>
      </w:r>
      <w:r w:rsidR="00660DCE">
        <w:rPr>
          <w:rFonts w:hint="cs"/>
          <w:rtl/>
        </w:rPr>
        <w:t>.</w:t>
      </w:r>
      <w:r w:rsidRPr="001D4A28">
        <w:rPr>
          <w:rtl/>
        </w:rPr>
        <w:t xml:space="preserve"> </w:t>
      </w:r>
    </w:p>
    <w:p w:rsidR="00660DCE" w:rsidRDefault="00660DCE" w:rsidP="00660DCE">
      <w:pPr>
        <w:rPr>
          <w:rtl/>
        </w:rPr>
      </w:pPr>
    </w:p>
    <w:p w:rsidR="00660DCE" w:rsidRDefault="001D4A28" w:rsidP="00660DCE">
      <w:pPr>
        <w:rPr>
          <w:rtl/>
        </w:rPr>
      </w:pPr>
      <w:r w:rsidRPr="001D4A28">
        <w:rPr>
          <w:rtl/>
        </w:rPr>
        <w:t>אם אנחנו נמצא את עצמנו חדשות לבקרים עם חוקי עזר שונים ומגוונים בנושא הזה מבלי הסדרה יותר ברורה</w:t>
      </w:r>
      <w:r w:rsidR="00F62587">
        <w:rPr>
          <w:rFonts w:hint="cs"/>
          <w:rtl/>
        </w:rPr>
        <w:t xml:space="preserve"> </w:t>
      </w:r>
      <w:r w:rsidR="00F62587">
        <w:rPr>
          <w:rFonts w:hint="eastAsia"/>
        </w:rPr>
        <w:t>–</w:t>
      </w:r>
      <w:r w:rsidRPr="001D4A28">
        <w:rPr>
          <w:rtl/>
        </w:rPr>
        <w:t xml:space="preserve"> </w:t>
      </w:r>
      <w:r w:rsidR="00660DCE">
        <w:rPr>
          <w:rFonts w:hint="cs"/>
          <w:rtl/>
        </w:rPr>
        <w:t>שכ</w:t>
      </w:r>
      <w:r w:rsidRPr="001D4A28">
        <w:rPr>
          <w:rtl/>
        </w:rPr>
        <w:t>דרך אגב</w:t>
      </w:r>
      <w:r w:rsidR="00660DCE">
        <w:rPr>
          <w:rFonts w:hint="cs"/>
          <w:rtl/>
        </w:rPr>
        <w:t>,</w:t>
      </w:r>
      <w:r w:rsidRPr="001D4A28">
        <w:rPr>
          <w:rtl/>
        </w:rPr>
        <w:t xml:space="preserve"> </w:t>
      </w:r>
      <w:r w:rsidR="00660DCE">
        <w:rPr>
          <w:rFonts w:hint="cs"/>
          <w:rtl/>
        </w:rPr>
        <w:t>אני לא נכנס</w:t>
      </w:r>
      <w:bookmarkStart w:id="183" w:name="_ETM_Q1_1462249"/>
      <w:bookmarkEnd w:id="183"/>
      <w:r w:rsidRPr="001D4A28">
        <w:rPr>
          <w:rtl/>
        </w:rPr>
        <w:t xml:space="preserve"> </w:t>
      </w:r>
      <w:r w:rsidR="00660DCE">
        <w:rPr>
          <w:rFonts w:hint="cs"/>
          <w:rtl/>
        </w:rPr>
        <w:t>ל</w:t>
      </w:r>
      <w:r w:rsidRPr="001D4A28">
        <w:rPr>
          <w:rtl/>
        </w:rPr>
        <w:t>שאלה</w:t>
      </w:r>
      <w:r w:rsidR="00660DCE">
        <w:rPr>
          <w:rFonts w:hint="cs"/>
          <w:rtl/>
        </w:rPr>
        <w:t>,</w:t>
      </w:r>
      <w:r w:rsidRPr="001D4A28">
        <w:rPr>
          <w:rtl/>
        </w:rPr>
        <w:t xml:space="preserve"> יכול להיות שהסדרה מספיקה בחוזר מנכ"ל</w:t>
      </w:r>
      <w:r w:rsidR="00660DCE">
        <w:rPr>
          <w:rFonts w:hint="cs"/>
          <w:rtl/>
        </w:rPr>
        <w:t>,</w:t>
      </w:r>
      <w:r w:rsidRPr="001D4A28">
        <w:rPr>
          <w:rtl/>
        </w:rPr>
        <w:t xml:space="preserve"> לא יודע</w:t>
      </w:r>
      <w:r w:rsidR="00660DCE">
        <w:rPr>
          <w:rFonts w:hint="cs"/>
          <w:rtl/>
        </w:rPr>
        <w:t>, זו שאלה</w:t>
      </w:r>
      <w:r w:rsidRPr="001D4A28">
        <w:rPr>
          <w:rtl/>
        </w:rPr>
        <w:t xml:space="preserve"> שאתם צריכים לבחון ברשות המבצעת</w:t>
      </w:r>
      <w:r w:rsidR="00660DCE">
        <w:rPr>
          <w:rFonts w:hint="cs"/>
          <w:rtl/>
        </w:rPr>
        <w:t>,</w:t>
      </w:r>
      <w:r w:rsidRPr="001D4A28">
        <w:rPr>
          <w:rtl/>
        </w:rPr>
        <w:t xml:space="preserve"> לא אנחנו צריכים בשלב הזה לבחון</w:t>
      </w:r>
      <w:r w:rsidR="00F62587">
        <w:rPr>
          <w:rFonts w:hint="cs"/>
          <w:rtl/>
        </w:rPr>
        <w:t xml:space="preserve"> </w:t>
      </w:r>
      <w:r w:rsidR="00F62587">
        <w:rPr>
          <w:rFonts w:hint="eastAsia"/>
        </w:rPr>
        <w:t>–</w:t>
      </w:r>
      <w:r w:rsidR="00F62587">
        <w:t xml:space="preserve"> </w:t>
      </w:r>
      <w:r w:rsidR="00660DCE">
        <w:rPr>
          <w:rFonts w:hint="cs"/>
          <w:rtl/>
        </w:rPr>
        <w:t>דעו</w:t>
      </w:r>
      <w:r w:rsidRPr="001D4A28">
        <w:rPr>
          <w:rtl/>
        </w:rPr>
        <w:t xml:space="preserve"> שאין פה </w:t>
      </w:r>
      <w:r w:rsidR="00660DCE">
        <w:rPr>
          <w:rFonts w:hint="cs"/>
          <w:rtl/>
        </w:rPr>
        <w:t>פטור</w:t>
      </w:r>
      <w:r w:rsidRPr="001D4A28">
        <w:rPr>
          <w:rtl/>
        </w:rPr>
        <w:t xml:space="preserve"> </w:t>
      </w:r>
      <w:r w:rsidR="00660DCE">
        <w:rPr>
          <w:rFonts w:hint="cs"/>
          <w:rtl/>
        </w:rPr>
        <w:t>מה</w:t>
      </w:r>
      <w:r w:rsidRPr="001D4A28">
        <w:rPr>
          <w:rtl/>
        </w:rPr>
        <w:t xml:space="preserve">דיון </w:t>
      </w:r>
      <w:r w:rsidR="00660DCE">
        <w:rPr>
          <w:rFonts w:hint="cs"/>
          <w:rtl/>
        </w:rPr>
        <w:t>ה</w:t>
      </w:r>
      <w:r w:rsidRPr="001D4A28">
        <w:rPr>
          <w:rtl/>
        </w:rPr>
        <w:t xml:space="preserve">יותר מהותי </w:t>
      </w:r>
      <w:r w:rsidR="00660DCE">
        <w:rPr>
          <w:rFonts w:hint="cs"/>
          <w:rtl/>
        </w:rPr>
        <w:t xml:space="preserve">על </w:t>
      </w:r>
      <w:r w:rsidRPr="001D4A28">
        <w:rPr>
          <w:rtl/>
        </w:rPr>
        <w:t>הסדרה נורמטיבית מסודרת של העניין</w:t>
      </w:r>
      <w:r w:rsidR="00660DCE">
        <w:rPr>
          <w:rFonts w:hint="cs"/>
          <w:rtl/>
        </w:rPr>
        <w:t>.</w:t>
      </w:r>
    </w:p>
    <w:p w:rsidR="00660DCE" w:rsidRDefault="00660DCE" w:rsidP="00660DCE">
      <w:pPr>
        <w:rPr>
          <w:rtl/>
        </w:rPr>
      </w:pPr>
      <w:bookmarkStart w:id="184" w:name="_ETM_Q1_1483903"/>
      <w:bookmarkStart w:id="185" w:name="_ETM_Q1_1484043"/>
      <w:bookmarkStart w:id="186" w:name="_ETM_Q1_1484687"/>
      <w:bookmarkEnd w:id="184"/>
      <w:bookmarkEnd w:id="185"/>
      <w:bookmarkEnd w:id="186"/>
    </w:p>
    <w:p w:rsidR="00660DCE" w:rsidRDefault="00660DCE" w:rsidP="008E6C8D">
      <w:pPr>
        <w:pStyle w:val="a4"/>
        <w:rPr>
          <w:rtl/>
        </w:rPr>
      </w:pPr>
      <w:bookmarkStart w:id="187" w:name="ET_speaker_6166_60"/>
      <w:r w:rsidRPr="008E6C8D">
        <w:rPr>
          <w:rStyle w:val="TagStyle"/>
          <w:rtl/>
        </w:rPr>
        <w:t xml:space="preserve"> &lt;&lt; דובר &gt;&gt;</w:t>
      </w:r>
      <w:r w:rsidRPr="00660DCE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660DCE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7"/>
    </w:p>
    <w:p w:rsidR="00660DCE" w:rsidRDefault="00660DCE" w:rsidP="00660DCE">
      <w:pPr>
        <w:pStyle w:val="KeepWithNext"/>
        <w:rPr>
          <w:rtl/>
        </w:rPr>
      </w:pPr>
    </w:p>
    <w:p w:rsidR="00EF2FA1" w:rsidRDefault="001D4A28" w:rsidP="00DE2E84">
      <w:pPr>
        <w:rPr>
          <w:rtl/>
        </w:rPr>
      </w:pPr>
      <w:bookmarkStart w:id="188" w:name="_ETM_Q1_1485255"/>
      <w:bookmarkStart w:id="189" w:name="_ETM_Q1_1485332"/>
      <w:bookmarkEnd w:id="188"/>
      <w:bookmarkEnd w:id="189"/>
      <w:r w:rsidRPr="001D4A28">
        <w:rPr>
          <w:rtl/>
        </w:rPr>
        <w:t>זכויות אזרח</w:t>
      </w:r>
      <w:r w:rsidR="00660DCE">
        <w:rPr>
          <w:rFonts w:hint="cs"/>
          <w:rtl/>
        </w:rPr>
        <w:t>, אני</w:t>
      </w:r>
      <w:r w:rsidRPr="001D4A28">
        <w:rPr>
          <w:rtl/>
        </w:rPr>
        <w:t xml:space="preserve"> רוצה להאמין</w:t>
      </w:r>
      <w:r w:rsidR="00660DCE">
        <w:rPr>
          <w:rFonts w:hint="cs"/>
          <w:rtl/>
        </w:rPr>
        <w:t>,</w:t>
      </w:r>
      <w:r w:rsidRPr="001D4A28">
        <w:rPr>
          <w:rtl/>
        </w:rPr>
        <w:t xml:space="preserve"> נשמרות בבית המשפט</w:t>
      </w:r>
      <w:r w:rsidR="00EF2FA1">
        <w:rPr>
          <w:rFonts w:hint="cs"/>
          <w:rtl/>
        </w:rPr>
        <w:t>,</w:t>
      </w:r>
      <w:r w:rsidR="00EF2FA1">
        <w:rPr>
          <w:rtl/>
        </w:rPr>
        <w:t xml:space="preserve"> לא נשמ</w:t>
      </w:r>
      <w:r w:rsidR="00EF2FA1">
        <w:rPr>
          <w:rFonts w:hint="cs"/>
          <w:rtl/>
        </w:rPr>
        <w:t>ר</w:t>
      </w:r>
      <w:r w:rsidRPr="001D4A28">
        <w:rPr>
          <w:rtl/>
        </w:rPr>
        <w:t xml:space="preserve">ות </w:t>
      </w:r>
      <w:r w:rsidR="00793B06" w:rsidRPr="001D4A28">
        <w:rPr>
          <w:rtl/>
        </w:rPr>
        <w:t xml:space="preserve">ודאי </w:t>
      </w:r>
      <w:r w:rsidRPr="001D4A28">
        <w:rPr>
          <w:rtl/>
        </w:rPr>
        <w:t>מספיק ע"י פקח</w:t>
      </w:r>
      <w:r w:rsidR="00EF2FA1">
        <w:rPr>
          <w:rFonts w:hint="cs"/>
          <w:rtl/>
        </w:rPr>
        <w:t>.</w:t>
      </w:r>
      <w:r w:rsidRPr="001D4A28">
        <w:rPr>
          <w:rtl/>
        </w:rPr>
        <w:t xml:space="preserve"> כל מי שנמצא פה יודע </w:t>
      </w:r>
      <w:r w:rsidR="00EF2FA1">
        <w:rPr>
          <w:rFonts w:hint="cs"/>
          <w:rtl/>
        </w:rPr>
        <w:t>שב</w:t>
      </w:r>
      <w:r w:rsidRPr="001D4A28">
        <w:rPr>
          <w:rtl/>
        </w:rPr>
        <w:t xml:space="preserve">בית משפט העירייה </w:t>
      </w:r>
      <w:r w:rsidR="00DE2E84">
        <w:rPr>
          <w:rFonts w:hint="cs"/>
          <w:rtl/>
        </w:rPr>
        <w:t xml:space="preserve">באמת </w:t>
      </w:r>
      <w:r w:rsidRPr="001D4A28">
        <w:rPr>
          <w:rtl/>
        </w:rPr>
        <w:t xml:space="preserve">צריכה להוכיח את </w:t>
      </w:r>
      <w:r w:rsidR="00EF2FA1">
        <w:rPr>
          <w:rFonts w:hint="cs"/>
          <w:rtl/>
        </w:rPr>
        <w:t>הדברים והעובדות. זכויות</w:t>
      </w:r>
      <w:r w:rsidR="00EF2FA1">
        <w:rPr>
          <w:rtl/>
        </w:rPr>
        <w:t xml:space="preserve"> אזרח</w:t>
      </w:r>
      <w:r w:rsidRPr="001D4A28">
        <w:rPr>
          <w:rtl/>
        </w:rPr>
        <w:t xml:space="preserve"> לא נשמרות ע"י פקחי העירייה וגם לא </w:t>
      </w:r>
      <w:r w:rsidR="00EF2FA1">
        <w:rPr>
          <w:rFonts w:hint="cs"/>
          <w:rtl/>
        </w:rPr>
        <w:t xml:space="preserve">ע"י </w:t>
      </w:r>
      <w:bookmarkStart w:id="190" w:name="_ETM_Q1_1498862"/>
      <w:bookmarkEnd w:id="190"/>
      <w:r w:rsidR="00EF2FA1">
        <w:rPr>
          <w:rFonts w:hint="cs"/>
          <w:rtl/>
        </w:rPr>
        <w:t>שוטרי שטח.</w:t>
      </w:r>
    </w:p>
    <w:p w:rsidR="00EF2FA1" w:rsidRDefault="00EF2FA1" w:rsidP="00EF2FA1">
      <w:pPr>
        <w:rPr>
          <w:rtl/>
        </w:rPr>
      </w:pPr>
      <w:bookmarkStart w:id="191" w:name="_ETM_Q1_1500831"/>
      <w:bookmarkStart w:id="192" w:name="_ETM_Q1_1500985"/>
      <w:bookmarkEnd w:id="191"/>
      <w:bookmarkEnd w:id="192"/>
    </w:p>
    <w:p w:rsidR="00EF2FA1" w:rsidRDefault="00EF2FA1" w:rsidP="008E6C8D">
      <w:pPr>
        <w:pStyle w:val="af6"/>
        <w:rPr>
          <w:rtl/>
        </w:rPr>
      </w:pPr>
      <w:bookmarkStart w:id="193" w:name="ET_yor_6156_61"/>
      <w:r w:rsidRPr="008E6C8D">
        <w:rPr>
          <w:rStyle w:val="TagStyle"/>
          <w:rtl/>
        </w:rPr>
        <w:t xml:space="preserve"> &lt;&lt; יור &gt;&gt;</w:t>
      </w:r>
      <w:r w:rsidRPr="00EF2FA1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EF2FA1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93"/>
    </w:p>
    <w:p w:rsidR="00EF2FA1" w:rsidRDefault="00EF2FA1" w:rsidP="00EF2FA1">
      <w:pPr>
        <w:pStyle w:val="KeepWithNext"/>
        <w:rPr>
          <w:rtl/>
        </w:rPr>
      </w:pPr>
    </w:p>
    <w:p w:rsidR="00C2253F" w:rsidRDefault="001D4A28" w:rsidP="008E6C8D">
      <w:pPr>
        <w:rPr>
          <w:rtl/>
        </w:rPr>
      </w:pPr>
      <w:bookmarkStart w:id="194" w:name="_ETM_Q1_1501890"/>
      <w:bookmarkEnd w:id="194"/>
      <w:r w:rsidRPr="001D4A28">
        <w:rPr>
          <w:rtl/>
        </w:rPr>
        <w:t>מכובדיי</w:t>
      </w:r>
      <w:r w:rsidR="00EF2FA1">
        <w:rPr>
          <w:rFonts w:hint="cs"/>
          <w:rtl/>
        </w:rPr>
        <w:t>,</w:t>
      </w:r>
      <w:r w:rsidRPr="001D4A28">
        <w:rPr>
          <w:rtl/>
        </w:rPr>
        <w:t xml:space="preserve"> אני רוצה </w:t>
      </w:r>
      <w:r w:rsidR="00EF2FA1">
        <w:rPr>
          <w:rFonts w:hint="cs"/>
          <w:rtl/>
        </w:rPr>
        <w:t>להציע</w:t>
      </w:r>
      <w:r w:rsidRPr="001D4A28">
        <w:rPr>
          <w:rtl/>
        </w:rPr>
        <w:t xml:space="preserve"> מבחינה פרוצדורלית </w:t>
      </w:r>
      <w:r w:rsidR="00EF2FA1">
        <w:rPr>
          <w:rFonts w:hint="cs"/>
          <w:rtl/>
        </w:rPr>
        <w:t xml:space="preserve">– </w:t>
      </w:r>
      <w:r w:rsidRPr="001D4A28">
        <w:rPr>
          <w:rtl/>
        </w:rPr>
        <w:t>גברתי היועצת המשפטית</w:t>
      </w:r>
      <w:r w:rsidR="00EF2FA1">
        <w:rPr>
          <w:rFonts w:hint="cs"/>
          <w:rtl/>
        </w:rPr>
        <w:t>, אם</w:t>
      </w:r>
      <w:r w:rsidRPr="001D4A28">
        <w:rPr>
          <w:rtl/>
        </w:rPr>
        <w:t xml:space="preserve"> זה מקובל עלייך</w:t>
      </w:r>
      <w:r w:rsidR="00EF2FA1">
        <w:rPr>
          <w:rFonts w:hint="cs"/>
          <w:rtl/>
        </w:rPr>
        <w:t xml:space="preserve"> </w:t>
      </w:r>
      <w:r w:rsidR="00EF2FA1">
        <w:rPr>
          <w:rFonts w:hint="eastAsia"/>
        </w:rPr>
        <w:t>–</w:t>
      </w:r>
      <w:r w:rsidRPr="001D4A28">
        <w:rPr>
          <w:rtl/>
        </w:rPr>
        <w:t xml:space="preserve"> יש כאן הצעה של חבר הכנסת מקלב להצביע על הצו ללא הסעיף הזה</w:t>
      </w:r>
      <w:r w:rsidR="008E6C8D">
        <w:rPr>
          <w:rFonts w:hint="cs"/>
          <w:rtl/>
        </w:rPr>
        <w:t>.</w:t>
      </w:r>
      <w:r w:rsidRPr="001D4A28">
        <w:rPr>
          <w:rtl/>
        </w:rPr>
        <w:t xml:space="preserve"> אני רוצה להציע</w:t>
      </w:r>
      <w:r w:rsidR="008E6C8D">
        <w:rPr>
          <w:rFonts w:hint="cs"/>
          <w:rtl/>
        </w:rPr>
        <w:t>,</w:t>
      </w:r>
      <w:r w:rsidRPr="001D4A28">
        <w:rPr>
          <w:rtl/>
        </w:rPr>
        <w:t xml:space="preserve"> כדי לחסוך בהצבעות</w:t>
      </w:r>
      <w:r w:rsidR="008E6C8D">
        <w:rPr>
          <w:rFonts w:hint="cs"/>
          <w:rtl/>
        </w:rPr>
        <w:t>,</w:t>
      </w:r>
      <w:r w:rsidRPr="001D4A28">
        <w:rPr>
          <w:rtl/>
        </w:rPr>
        <w:t xml:space="preserve"> שאנח</w:t>
      </w:r>
      <w:r w:rsidR="00C2253F">
        <w:rPr>
          <w:rtl/>
        </w:rPr>
        <w:t xml:space="preserve">נו קודם כל נצביע על הצו במקשה </w:t>
      </w:r>
      <w:r w:rsidR="00C2253F">
        <w:rPr>
          <w:rFonts w:hint="cs"/>
          <w:rtl/>
        </w:rPr>
        <w:t>אחת</w:t>
      </w:r>
      <w:r w:rsidRPr="001D4A28">
        <w:rPr>
          <w:rtl/>
        </w:rPr>
        <w:t xml:space="preserve"> </w:t>
      </w:r>
      <w:r w:rsidR="00C2253F">
        <w:rPr>
          <w:rFonts w:hint="cs"/>
          <w:rtl/>
        </w:rPr>
        <w:t>ו</w:t>
      </w:r>
      <w:r w:rsidRPr="001D4A28">
        <w:rPr>
          <w:rtl/>
        </w:rPr>
        <w:t xml:space="preserve">רק אם </w:t>
      </w:r>
      <w:r w:rsidR="00C2253F">
        <w:rPr>
          <w:rtl/>
        </w:rPr>
        <w:t>זה לא יתקבל אז אנחנו נצביע סעיף</w:t>
      </w:r>
      <w:r w:rsidR="00C2253F">
        <w:rPr>
          <w:rFonts w:hint="cs"/>
          <w:rtl/>
        </w:rPr>
        <w:t>-</w:t>
      </w:r>
      <w:r w:rsidRPr="001D4A28">
        <w:rPr>
          <w:rtl/>
        </w:rPr>
        <w:t>סעיף</w:t>
      </w:r>
      <w:r w:rsidR="00C2253F">
        <w:rPr>
          <w:rFonts w:hint="cs"/>
          <w:rtl/>
        </w:rPr>
        <w:t>.</w:t>
      </w:r>
    </w:p>
    <w:p w:rsidR="00C2253F" w:rsidRDefault="00C2253F" w:rsidP="00C2253F">
      <w:pPr>
        <w:rPr>
          <w:rtl/>
        </w:rPr>
      </w:pPr>
      <w:bookmarkStart w:id="195" w:name="_ETM_Q1_1545790"/>
      <w:bookmarkStart w:id="196" w:name="_ETM_Q1_1545934"/>
      <w:bookmarkStart w:id="197" w:name="_ETM_Q1_1547129"/>
      <w:bookmarkEnd w:id="195"/>
      <w:bookmarkEnd w:id="196"/>
      <w:bookmarkEnd w:id="197"/>
    </w:p>
    <w:p w:rsidR="00A132E8" w:rsidRDefault="00A132E8" w:rsidP="008E6C8D">
      <w:pPr>
        <w:pStyle w:val="a4"/>
        <w:rPr>
          <w:rStyle w:val="TagStyle"/>
          <w:vanish w:val="0"/>
          <w:rtl/>
        </w:rPr>
      </w:pPr>
      <w:bookmarkStart w:id="198" w:name="ET_speaker_טליה_גמאל_62"/>
      <w:r>
        <w:rPr>
          <w:rStyle w:val="TagStyle"/>
          <w:vanish w:val="0"/>
          <w:rtl/>
        </w:rPr>
        <w:br w:type="page"/>
      </w:r>
    </w:p>
    <w:p w:rsidR="00C2253F" w:rsidRDefault="00C2253F" w:rsidP="008E6C8D">
      <w:pPr>
        <w:pStyle w:val="a4"/>
        <w:rPr>
          <w:rtl/>
        </w:rPr>
      </w:pPr>
      <w:bookmarkStart w:id="199" w:name="_GoBack"/>
      <w:bookmarkEnd w:id="199"/>
      <w:r w:rsidRPr="008E6C8D">
        <w:rPr>
          <w:rStyle w:val="TagStyle"/>
          <w:rtl/>
        </w:rPr>
        <w:t xml:space="preserve"> &lt;&lt; דובר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98"/>
    </w:p>
    <w:p w:rsidR="00C2253F" w:rsidRDefault="00C2253F" w:rsidP="00C2253F">
      <w:pPr>
        <w:pStyle w:val="KeepWithNext"/>
        <w:rPr>
          <w:rtl/>
        </w:rPr>
      </w:pPr>
    </w:p>
    <w:p w:rsidR="00C2253F" w:rsidRDefault="001D4A28" w:rsidP="00C2253F">
      <w:pPr>
        <w:rPr>
          <w:rtl/>
        </w:rPr>
      </w:pPr>
      <w:bookmarkStart w:id="200" w:name="_ETM_Q1_1547925"/>
      <w:bookmarkStart w:id="201" w:name="_ETM_Q1_1548011"/>
      <w:bookmarkEnd w:id="200"/>
      <w:bookmarkEnd w:id="201"/>
      <w:r w:rsidRPr="001D4A28">
        <w:rPr>
          <w:rtl/>
        </w:rPr>
        <w:t xml:space="preserve">אני חושבת שאפשר קודם להצביע על השינוי שמבקשים לעשות </w:t>
      </w:r>
      <w:r w:rsidR="00C2253F">
        <w:rPr>
          <w:rFonts w:hint="cs"/>
          <w:rtl/>
        </w:rPr>
        <w:t xml:space="preserve">או לא </w:t>
      </w:r>
      <w:r w:rsidRPr="001D4A28">
        <w:rPr>
          <w:rtl/>
        </w:rPr>
        <w:t>לעשות בעניין הסעיף הזה ואז להצביע על הצו כולו</w:t>
      </w:r>
      <w:r w:rsidR="00C2253F">
        <w:rPr>
          <w:rFonts w:hint="cs"/>
          <w:rtl/>
        </w:rPr>
        <w:t>.</w:t>
      </w:r>
      <w:bookmarkStart w:id="202" w:name="_ETM_Q1_1553889"/>
      <w:bookmarkStart w:id="203" w:name="_ETM_Q1_1554039"/>
      <w:bookmarkStart w:id="204" w:name="_ETM_Q1_1554918"/>
      <w:bookmarkEnd w:id="202"/>
      <w:bookmarkEnd w:id="203"/>
      <w:bookmarkEnd w:id="204"/>
      <w:r w:rsidR="00C2253F">
        <w:rPr>
          <w:rFonts w:hint="cs"/>
          <w:rtl/>
        </w:rPr>
        <w:t xml:space="preserve"> </w:t>
      </w:r>
      <w:r w:rsidRPr="001D4A28">
        <w:rPr>
          <w:rtl/>
        </w:rPr>
        <w:t xml:space="preserve">קודם כל אנחנו מצביעים האם </w:t>
      </w:r>
      <w:r w:rsidR="00C2253F">
        <w:rPr>
          <w:rtl/>
        </w:rPr>
        <w:t>לקבוע בסעיף</w:t>
      </w:r>
      <w:r w:rsidR="00C2253F">
        <w:rPr>
          <w:rFonts w:hint="cs"/>
          <w:rtl/>
        </w:rPr>
        <w:t xml:space="preserve"> 10ב(ב)</w:t>
      </w:r>
      <w:r w:rsidRPr="001D4A28">
        <w:rPr>
          <w:rtl/>
        </w:rPr>
        <w:t xml:space="preserve"> את הנוסח הזה ואז </w:t>
      </w:r>
      <w:r w:rsidR="00C2253F">
        <w:rPr>
          <w:rFonts w:hint="cs"/>
          <w:rtl/>
        </w:rPr>
        <w:t xml:space="preserve">לפי מה </w:t>
      </w:r>
      <w:bookmarkStart w:id="205" w:name="_ETM_Q1_1563929"/>
      <w:bookmarkEnd w:id="205"/>
      <w:r w:rsidR="00C2253F">
        <w:rPr>
          <w:rFonts w:hint="cs"/>
          <w:rtl/>
        </w:rPr>
        <w:t>שתחליטו נצביע על הצו כולו.</w:t>
      </w:r>
    </w:p>
    <w:p w:rsidR="00C2253F" w:rsidRDefault="00C2253F" w:rsidP="00C2253F">
      <w:pPr>
        <w:rPr>
          <w:rtl/>
        </w:rPr>
      </w:pPr>
      <w:bookmarkStart w:id="206" w:name="_ETM_Q1_1564696"/>
      <w:bookmarkStart w:id="207" w:name="_ETM_Q1_1564804"/>
      <w:bookmarkEnd w:id="206"/>
      <w:bookmarkEnd w:id="207"/>
    </w:p>
    <w:p w:rsidR="00C2253F" w:rsidRDefault="00C2253F" w:rsidP="008E6C8D">
      <w:pPr>
        <w:pStyle w:val="a4"/>
        <w:rPr>
          <w:rtl/>
        </w:rPr>
      </w:pPr>
      <w:bookmarkStart w:id="208" w:name="ET_knessetmember_6157_64"/>
      <w:r w:rsidRPr="008E6C8D">
        <w:rPr>
          <w:rStyle w:val="TagStyle"/>
          <w:rtl/>
        </w:rPr>
        <w:t xml:space="preserve"> &lt;&lt; דובר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08"/>
    </w:p>
    <w:p w:rsidR="00C2253F" w:rsidRPr="00C2253F" w:rsidRDefault="00C2253F" w:rsidP="00C2253F">
      <w:pPr>
        <w:rPr>
          <w:rtl/>
          <w:lang w:eastAsia="he-IL"/>
        </w:rPr>
      </w:pPr>
    </w:p>
    <w:p w:rsidR="00C2253F" w:rsidRDefault="00C2253F" w:rsidP="00C2253F">
      <w:pPr>
        <w:rPr>
          <w:rtl/>
        </w:rPr>
      </w:pPr>
      <w:r>
        <w:rPr>
          <w:rFonts w:hint="cs"/>
          <w:rtl/>
        </w:rPr>
        <w:t xml:space="preserve">אין הצעה להעביר את הצו הזה </w:t>
      </w:r>
      <w:bookmarkStart w:id="209" w:name="_ETM_Q1_1565432"/>
      <w:bookmarkEnd w:id="209"/>
      <w:r>
        <w:rPr>
          <w:rFonts w:hint="cs"/>
          <w:rtl/>
        </w:rPr>
        <w:t>בלי התיקון הזה.</w:t>
      </w:r>
    </w:p>
    <w:p w:rsidR="00C2253F" w:rsidRDefault="00C2253F" w:rsidP="00C2253F">
      <w:pPr>
        <w:rPr>
          <w:rtl/>
        </w:rPr>
      </w:pPr>
    </w:p>
    <w:p w:rsidR="00C2253F" w:rsidRDefault="00C2253F" w:rsidP="008E6C8D">
      <w:pPr>
        <w:pStyle w:val="af6"/>
        <w:rPr>
          <w:rtl/>
        </w:rPr>
      </w:pPr>
      <w:bookmarkStart w:id="210" w:name="ET_yor_6156_65"/>
      <w:r w:rsidRPr="008E6C8D">
        <w:rPr>
          <w:rStyle w:val="TagStyle"/>
          <w:rtl/>
        </w:rPr>
        <w:t xml:space="preserve"> &lt;&lt; יור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0"/>
    </w:p>
    <w:p w:rsidR="00C2253F" w:rsidRDefault="00C2253F" w:rsidP="00C2253F">
      <w:pPr>
        <w:pStyle w:val="KeepWithNext"/>
        <w:rPr>
          <w:rtl/>
        </w:rPr>
      </w:pPr>
    </w:p>
    <w:p w:rsidR="00C2253F" w:rsidRDefault="00C2253F" w:rsidP="00C2253F">
      <w:pPr>
        <w:rPr>
          <w:rtl/>
        </w:rPr>
      </w:pPr>
      <w:r>
        <w:rPr>
          <w:rFonts w:hint="cs"/>
          <w:rtl/>
        </w:rPr>
        <w:t>יש, כן.</w:t>
      </w:r>
    </w:p>
    <w:p w:rsidR="00C2253F" w:rsidRDefault="00C2253F" w:rsidP="00C2253F">
      <w:pPr>
        <w:rPr>
          <w:rtl/>
        </w:rPr>
      </w:pPr>
    </w:p>
    <w:p w:rsidR="00C2253F" w:rsidRDefault="00C2253F" w:rsidP="008E6C8D">
      <w:pPr>
        <w:pStyle w:val="-"/>
        <w:rPr>
          <w:rtl/>
        </w:rPr>
      </w:pPr>
      <w:bookmarkStart w:id="211" w:name="ET_knessetmember_6157_66"/>
      <w:r w:rsidRPr="008E6C8D">
        <w:rPr>
          <w:rStyle w:val="TagStyle"/>
          <w:rtl/>
        </w:rPr>
        <w:t xml:space="preserve"> &lt;&lt; דובר_המשך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שמחה רוטמן (הציונות הדתית):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11"/>
    </w:p>
    <w:p w:rsidR="00C2253F" w:rsidRDefault="00C2253F" w:rsidP="00C2253F">
      <w:pPr>
        <w:pStyle w:val="KeepWithNext"/>
        <w:rPr>
          <w:rtl/>
        </w:rPr>
      </w:pPr>
    </w:p>
    <w:p w:rsidR="00C2253F" w:rsidRDefault="00C2253F" w:rsidP="008E6C8D">
      <w:pPr>
        <w:rPr>
          <w:rtl/>
        </w:rPr>
      </w:pPr>
      <w:r>
        <w:rPr>
          <w:rFonts w:hint="cs"/>
          <w:rtl/>
        </w:rPr>
        <w:t>מי מציע? זה לא תלוי בהצעה שלנו</w:t>
      </w:r>
      <w:r w:rsidR="008E6C8D">
        <w:rPr>
          <w:rFonts w:hint="cs"/>
          <w:rtl/>
        </w:rPr>
        <w:t>,</w:t>
      </w:r>
      <w:r>
        <w:rPr>
          <w:rFonts w:hint="cs"/>
          <w:rtl/>
        </w:rPr>
        <w:t xml:space="preserve"> אם הם יגידו: אנחנו לא מוכנים אז אין צו.</w:t>
      </w:r>
    </w:p>
    <w:p w:rsidR="00C2253F" w:rsidRDefault="00C2253F" w:rsidP="00C2253F">
      <w:pPr>
        <w:rPr>
          <w:rtl/>
        </w:rPr>
      </w:pPr>
    </w:p>
    <w:p w:rsidR="00C2253F" w:rsidRDefault="00C2253F" w:rsidP="008E6C8D">
      <w:pPr>
        <w:pStyle w:val="a4"/>
        <w:rPr>
          <w:rtl/>
        </w:rPr>
      </w:pPr>
      <w:bookmarkStart w:id="212" w:name="ET_speaker_טליה_גמאל_67"/>
      <w:r w:rsidRPr="008E6C8D">
        <w:rPr>
          <w:rStyle w:val="TagStyle"/>
          <w:rtl/>
        </w:rPr>
        <w:t xml:space="preserve"> &lt;&lt; דובר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2"/>
    </w:p>
    <w:p w:rsidR="00C2253F" w:rsidRPr="00C2253F" w:rsidRDefault="00C2253F" w:rsidP="00C2253F">
      <w:pPr>
        <w:rPr>
          <w:rtl/>
          <w:lang w:eastAsia="he-IL"/>
        </w:rPr>
      </w:pPr>
    </w:p>
    <w:p w:rsidR="00C2253F" w:rsidRDefault="001D4A28" w:rsidP="00C2253F">
      <w:pPr>
        <w:rPr>
          <w:rtl/>
        </w:rPr>
      </w:pPr>
      <w:r w:rsidRPr="001D4A28">
        <w:rPr>
          <w:rtl/>
        </w:rPr>
        <w:t>חבר הכנסת ר</w:t>
      </w:r>
      <w:r w:rsidR="00C2253F">
        <w:rPr>
          <w:rFonts w:hint="cs"/>
          <w:rtl/>
        </w:rPr>
        <w:t>וטמן,</w:t>
      </w:r>
      <w:r w:rsidR="00C2253F">
        <w:rPr>
          <w:rtl/>
        </w:rPr>
        <w:t xml:space="preserve"> אתם יכולים לבחור בין </w:t>
      </w:r>
      <w:r w:rsidR="00C2253F">
        <w:rPr>
          <w:rFonts w:hint="cs"/>
          <w:rtl/>
        </w:rPr>
        <w:t xml:space="preserve">שלוש </w:t>
      </w:r>
      <w:r w:rsidRPr="001D4A28">
        <w:rPr>
          <w:rtl/>
        </w:rPr>
        <w:t>אופציות</w:t>
      </w:r>
      <w:r w:rsidR="00C2253F">
        <w:rPr>
          <w:rFonts w:hint="cs"/>
          <w:rtl/>
        </w:rPr>
        <w:t>.</w:t>
      </w:r>
      <w:r w:rsidRPr="001D4A28">
        <w:rPr>
          <w:rtl/>
        </w:rPr>
        <w:t xml:space="preserve"> כרגע אתם מצביעים על הצו כולו</w:t>
      </w:r>
      <w:r w:rsidR="008E6C8D">
        <w:rPr>
          <w:rFonts w:hint="cs"/>
          <w:rtl/>
        </w:rPr>
        <w:t>.</w:t>
      </w:r>
      <w:r w:rsidR="00C2253F">
        <w:rPr>
          <w:rtl/>
        </w:rPr>
        <w:t xml:space="preserve"> הרשות המקומית</w:t>
      </w:r>
      <w:r w:rsidR="00C2253F">
        <w:rPr>
          <w:rFonts w:hint="cs"/>
          <w:rtl/>
        </w:rPr>
        <w:t>, שרת</w:t>
      </w:r>
      <w:r w:rsidRPr="001D4A28">
        <w:rPr>
          <w:rtl/>
        </w:rPr>
        <w:t xml:space="preserve"> הפנים</w:t>
      </w:r>
      <w:r w:rsidR="00C2253F">
        <w:rPr>
          <w:rFonts w:hint="cs"/>
          <w:rtl/>
        </w:rPr>
        <w:t>,</w:t>
      </w:r>
      <w:r w:rsidRPr="001D4A28">
        <w:rPr>
          <w:rtl/>
        </w:rPr>
        <w:t xml:space="preserve"> פנתה אלינו בבקשה לאשר צו בצורה מסוימת</w:t>
      </w:r>
      <w:r w:rsidR="00C2253F">
        <w:rPr>
          <w:rFonts w:hint="cs"/>
          <w:rtl/>
        </w:rPr>
        <w:t>.</w:t>
      </w:r>
      <w:r w:rsidRPr="001D4A28">
        <w:rPr>
          <w:rtl/>
        </w:rPr>
        <w:t xml:space="preserve"> אנחנו כרגע הולכים לאשר אותו בתנאי שיבוצעו ב</w:t>
      </w:r>
      <w:r w:rsidR="00C2253F">
        <w:rPr>
          <w:rFonts w:hint="cs"/>
          <w:rtl/>
        </w:rPr>
        <w:t xml:space="preserve">ו </w:t>
      </w:r>
      <w:r w:rsidRPr="001D4A28">
        <w:rPr>
          <w:rtl/>
        </w:rPr>
        <w:t>שינויים מסוימים</w:t>
      </w:r>
      <w:r w:rsidR="00C2253F">
        <w:rPr>
          <w:rFonts w:hint="cs"/>
          <w:rtl/>
        </w:rPr>
        <w:t>.</w:t>
      </w:r>
      <w:r w:rsidRPr="001D4A28">
        <w:rPr>
          <w:rtl/>
        </w:rPr>
        <w:t xml:space="preserve"> אז אפשר לאשר אותו כמו שהוא</w:t>
      </w:r>
      <w:r w:rsidR="00C2253F">
        <w:rPr>
          <w:rFonts w:hint="cs"/>
          <w:rtl/>
        </w:rPr>
        <w:t>,</w:t>
      </w:r>
      <w:r w:rsidRPr="001D4A28">
        <w:rPr>
          <w:rtl/>
        </w:rPr>
        <w:t xml:space="preserve"> אפשר לאשר אותו עם השינויים שכולם </w:t>
      </w:r>
      <w:r w:rsidR="00C2253F">
        <w:rPr>
          <w:rFonts w:hint="cs"/>
          <w:rtl/>
        </w:rPr>
        <w:t>הוסכמו</w:t>
      </w:r>
      <w:r w:rsidRPr="001D4A28">
        <w:rPr>
          <w:rtl/>
        </w:rPr>
        <w:t xml:space="preserve"> כבר על הוועדה ואפשר לאשר אותו בעניין הסעיף הזה</w:t>
      </w:r>
      <w:r w:rsidR="008E6C8D">
        <w:rPr>
          <w:rFonts w:hint="cs"/>
          <w:rtl/>
        </w:rPr>
        <w:t>.</w:t>
      </w:r>
      <w:r w:rsidRPr="001D4A28">
        <w:rPr>
          <w:rtl/>
        </w:rPr>
        <w:t xml:space="preserve"> אבל קודם כל אנחנו צריכים ל</w:t>
      </w:r>
      <w:r w:rsidR="00C2253F">
        <w:rPr>
          <w:rFonts w:hint="cs"/>
          <w:rtl/>
        </w:rPr>
        <w:t>החליט</w:t>
      </w:r>
      <w:r w:rsidRPr="001D4A28">
        <w:rPr>
          <w:rtl/>
        </w:rPr>
        <w:t xml:space="preserve"> מה השינויים שאנחנו </w:t>
      </w:r>
      <w:r w:rsidR="00C2253F">
        <w:rPr>
          <w:rFonts w:hint="cs"/>
          <w:rtl/>
        </w:rPr>
        <w:t>דורשים</w:t>
      </w:r>
      <w:r w:rsidRPr="001D4A28">
        <w:rPr>
          <w:rtl/>
        </w:rPr>
        <w:t xml:space="preserve"> ורק אחר כך לה</w:t>
      </w:r>
      <w:r w:rsidR="00C2253F">
        <w:rPr>
          <w:rFonts w:hint="cs"/>
          <w:rtl/>
        </w:rPr>
        <w:t>צביע על הצו ההוא.</w:t>
      </w:r>
    </w:p>
    <w:p w:rsidR="00C2253F" w:rsidRDefault="00C2253F" w:rsidP="00C2253F">
      <w:pPr>
        <w:rPr>
          <w:rtl/>
        </w:rPr>
      </w:pPr>
    </w:p>
    <w:p w:rsidR="00C2253F" w:rsidRDefault="00C2253F" w:rsidP="008E6C8D">
      <w:pPr>
        <w:pStyle w:val="a4"/>
        <w:rPr>
          <w:rtl/>
        </w:rPr>
      </w:pPr>
      <w:bookmarkStart w:id="213" w:name="ET_speaker_6166_68"/>
      <w:r w:rsidRPr="008E6C8D">
        <w:rPr>
          <w:rStyle w:val="TagStyle"/>
          <w:rtl/>
        </w:rPr>
        <w:t xml:space="preserve"> &lt;&lt; דובר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אורי מקלב (יהדות התורה):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3"/>
    </w:p>
    <w:p w:rsidR="00C2253F" w:rsidRPr="00C2253F" w:rsidRDefault="00C2253F" w:rsidP="00C2253F">
      <w:pPr>
        <w:rPr>
          <w:rtl/>
          <w:lang w:eastAsia="he-IL"/>
        </w:rPr>
      </w:pPr>
    </w:p>
    <w:p w:rsidR="00C2253F" w:rsidRDefault="00C2253F" w:rsidP="00C2253F">
      <w:pPr>
        <w:rPr>
          <w:rtl/>
        </w:rPr>
      </w:pPr>
      <w:r>
        <w:rPr>
          <w:rtl/>
        </w:rPr>
        <w:t>אנ</w:t>
      </w:r>
      <w:r>
        <w:rPr>
          <w:rFonts w:hint="cs"/>
          <w:rtl/>
        </w:rPr>
        <w:t>י</w:t>
      </w:r>
      <w:r w:rsidR="001D4A28" w:rsidRPr="001D4A28">
        <w:rPr>
          <w:rtl/>
        </w:rPr>
        <w:t xml:space="preserve"> רוצה </w:t>
      </w:r>
      <w:r>
        <w:rPr>
          <w:rFonts w:hint="cs"/>
          <w:rtl/>
        </w:rPr>
        <w:t xml:space="preserve">להציע </w:t>
      </w:r>
      <w:r w:rsidR="001D4A28" w:rsidRPr="001D4A28">
        <w:rPr>
          <w:rtl/>
        </w:rPr>
        <w:t xml:space="preserve">הצעה שלישית הכי </w:t>
      </w:r>
      <w:r>
        <w:rPr>
          <w:rFonts w:hint="cs"/>
          <w:rtl/>
        </w:rPr>
        <w:t>קל</w:t>
      </w:r>
      <w:r w:rsidR="001D4A28" w:rsidRPr="001D4A28">
        <w:rPr>
          <w:rtl/>
        </w:rPr>
        <w:t>ה</w:t>
      </w:r>
      <w:r w:rsidR="008E6C8D">
        <w:rPr>
          <w:rFonts w:hint="cs"/>
          <w:rtl/>
        </w:rPr>
        <w:t xml:space="preserve"> </w:t>
      </w:r>
      <w:r w:rsidR="008E6C8D">
        <w:rPr>
          <w:rFonts w:hint="eastAsia"/>
        </w:rPr>
        <w:t>–</w:t>
      </w:r>
      <w:r w:rsidR="001D4A28" w:rsidRPr="001D4A28">
        <w:rPr>
          <w:rtl/>
        </w:rPr>
        <w:t xml:space="preserve"> להצביע קודם כל בנפרד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עם השינויים</w:t>
      </w:r>
      <w:r>
        <w:rPr>
          <w:rFonts w:hint="cs"/>
          <w:rtl/>
        </w:rPr>
        <w:t>,</w:t>
      </w:r>
      <w:r w:rsidR="001D4A28" w:rsidRPr="001D4A28">
        <w:rPr>
          <w:rtl/>
        </w:rPr>
        <w:t xml:space="preserve"> על סעיף 10</w:t>
      </w:r>
      <w:r>
        <w:rPr>
          <w:rFonts w:hint="cs"/>
          <w:rtl/>
        </w:rPr>
        <w:t xml:space="preserve">ב(ב) ואחרי </w:t>
      </w:r>
      <w:bookmarkStart w:id="214" w:name="_ETM_Q1_1613282"/>
      <w:bookmarkEnd w:id="214"/>
      <w:r>
        <w:rPr>
          <w:rFonts w:hint="cs"/>
          <w:rtl/>
        </w:rPr>
        <w:t>זה נצביע - - -</w:t>
      </w:r>
    </w:p>
    <w:p w:rsidR="00C2253F" w:rsidRDefault="00C2253F" w:rsidP="00C2253F">
      <w:pPr>
        <w:rPr>
          <w:rtl/>
        </w:rPr>
      </w:pPr>
    </w:p>
    <w:p w:rsidR="00C2253F" w:rsidRDefault="00C2253F" w:rsidP="008E6C8D">
      <w:pPr>
        <w:pStyle w:val="af6"/>
        <w:rPr>
          <w:rtl/>
        </w:rPr>
      </w:pPr>
      <w:bookmarkStart w:id="215" w:name="ET_yor_6156_69"/>
      <w:r w:rsidRPr="008E6C8D">
        <w:rPr>
          <w:rStyle w:val="TagStyle"/>
          <w:rtl/>
        </w:rPr>
        <w:t xml:space="preserve"> &lt;&lt; יור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5"/>
    </w:p>
    <w:p w:rsidR="00C2253F" w:rsidRDefault="00C2253F" w:rsidP="00C2253F">
      <w:pPr>
        <w:pStyle w:val="KeepWithNext"/>
        <w:rPr>
          <w:rtl/>
        </w:rPr>
      </w:pPr>
    </w:p>
    <w:p w:rsidR="00C2253F" w:rsidRDefault="00C2253F" w:rsidP="00C2253F">
      <w:pPr>
        <w:rPr>
          <w:rtl/>
        </w:rPr>
      </w:pPr>
      <w:r>
        <w:rPr>
          <w:rFonts w:hint="cs"/>
          <w:rtl/>
        </w:rPr>
        <w:t>זו ההצעה של</w:t>
      </w:r>
      <w:r w:rsidR="001D4A28" w:rsidRPr="001D4A28">
        <w:rPr>
          <w:rtl/>
        </w:rPr>
        <w:t xml:space="preserve"> היועצת המשפטית</w:t>
      </w:r>
      <w:r>
        <w:rPr>
          <w:rFonts w:hint="cs"/>
          <w:rtl/>
        </w:rPr>
        <w:t>.</w:t>
      </w:r>
      <w:r w:rsidR="001D4A28" w:rsidRPr="001D4A28">
        <w:rPr>
          <w:rtl/>
        </w:rPr>
        <w:t xml:space="preserve"> </w:t>
      </w:r>
    </w:p>
    <w:p w:rsidR="00C2253F" w:rsidRDefault="00C2253F" w:rsidP="00C2253F">
      <w:pPr>
        <w:rPr>
          <w:rtl/>
        </w:rPr>
      </w:pPr>
    </w:p>
    <w:p w:rsidR="00C2253F" w:rsidRDefault="00C2253F" w:rsidP="008E6C8D">
      <w:pPr>
        <w:pStyle w:val="a4"/>
        <w:rPr>
          <w:rtl/>
        </w:rPr>
      </w:pPr>
      <w:bookmarkStart w:id="216" w:name="ET_speaker_4741_70"/>
      <w:r w:rsidRPr="008E6C8D">
        <w:rPr>
          <w:rStyle w:val="TagStyle"/>
          <w:rtl/>
        </w:rPr>
        <w:t xml:space="preserve"> &lt;&lt; דובר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זאב בנימין בגין (תקווה חדשה):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16"/>
    </w:p>
    <w:p w:rsidR="00C2253F" w:rsidRPr="00C2253F" w:rsidRDefault="00C2253F" w:rsidP="00C2253F">
      <w:pPr>
        <w:ind w:firstLine="0"/>
        <w:rPr>
          <w:rtl/>
          <w:lang w:eastAsia="he-IL"/>
        </w:rPr>
      </w:pPr>
    </w:p>
    <w:p w:rsidR="00C2253F" w:rsidRDefault="001D4A28" w:rsidP="00C2253F">
      <w:pPr>
        <w:rPr>
          <w:rtl/>
        </w:rPr>
      </w:pPr>
      <w:r w:rsidRPr="001D4A28">
        <w:rPr>
          <w:rtl/>
        </w:rPr>
        <w:t>אבל מה עמדת השרה לגבי השינויים</w:t>
      </w:r>
      <w:r w:rsidR="00C2253F">
        <w:rPr>
          <w:rFonts w:hint="cs"/>
          <w:rtl/>
        </w:rPr>
        <w:t>?</w:t>
      </w:r>
    </w:p>
    <w:p w:rsidR="00C2253F" w:rsidRDefault="00C2253F" w:rsidP="00C2253F">
      <w:pPr>
        <w:rPr>
          <w:rtl/>
        </w:rPr>
      </w:pPr>
    </w:p>
    <w:p w:rsidR="00C2253F" w:rsidRDefault="00C2253F" w:rsidP="008E6C8D">
      <w:pPr>
        <w:pStyle w:val="af6"/>
        <w:rPr>
          <w:rtl/>
        </w:rPr>
      </w:pPr>
      <w:bookmarkStart w:id="217" w:name="ET_yor_6156_71"/>
      <w:r w:rsidRPr="008E6C8D">
        <w:rPr>
          <w:rStyle w:val="TagStyle"/>
          <w:rtl/>
        </w:rPr>
        <w:t xml:space="preserve"> &lt;&lt; יור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7"/>
    </w:p>
    <w:p w:rsidR="00C2253F" w:rsidRDefault="00C2253F" w:rsidP="00C2253F">
      <w:pPr>
        <w:pStyle w:val="KeepWithNext"/>
        <w:rPr>
          <w:rtl/>
        </w:rPr>
      </w:pPr>
    </w:p>
    <w:p w:rsidR="00C2253F" w:rsidRDefault="001D4A28" w:rsidP="00C2253F">
      <w:pPr>
        <w:rPr>
          <w:rtl/>
        </w:rPr>
      </w:pPr>
      <w:r w:rsidRPr="001D4A28">
        <w:rPr>
          <w:rtl/>
        </w:rPr>
        <w:t xml:space="preserve">היא קיבלה </w:t>
      </w:r>
      <w:r w:rsidR="00C2253F">
        <w:rPr>
          <w:rFonts w:hint="cs"/>
          <w:rtl/>
        </w:rPr>
        <w:t>אותם.</w:t>
      </w:r>
    </w:p>
    <w:p w:rsidR="00C2253F" w:rsidRDefault="00C2253F" w:rsidP="00C2253F">
      <w:pPr>
        <w:rPr>
          <w:rtl/>
        </w:rPr>
      </w:pPr>
      <w:bookmarkStart w:id="218" w:name="_ETM_Q1_1622739"/>
      <w:bookmarkStart w:id="219" w:name="_ETM_Q1_1622847"/>
      <w:bookmarkEnd w:id="218"/>
      <w:bookmarkEnd w:id="219"/>
    </w:p>
    <w:p w:rsidR="00C2253F" w:rsidRDefault="00C2253F" w:rsidP="008E6C8D">
      <w:pPr>
        <w:pStyle w:val="a4"/>
        <w:rPr>
          <w:rtl/>
        </w:rPr>
      </w:pPr>
      <w:bookmarkStart w:id="220" w:name="ET_speaker_טליה_גמאל_72"/>
      <w:r w:rsidRPr="008E6C8D">
        <w:rPr>
          <w:rStyle w:val="TagStyle"/>
          <w:rtl/>
        </w:rPr>
        <w:t xml:space="preserve"> &lt;&lt; דובר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20"/>
    </w:p>
    <w:p w:rsidR="00C2253F" w:rsidRPr="00C2253F" w:rsidRDefault="00C2253F" w:rsidP="00C2253F">
      <w:pPr>
        <w:rPr>
          <w:rtl/>
          <w:lang w:eastAsia="he-IL"/>
        </w:rPr>
      </w:pPr>
    </w:p>
    <w:p w:rsidR="00C2253F" w:rsidRDefault="001D4A28" w:rsidP="00C2253F">
      <w:pPr>
        <w:rPr>
          <w:rtl/>
        </w:rPr>
      </w:pPr>
      <w:bookmarkStart w:id="221" w:name="_ETM_Q1_1623698"/>
      <w:bookmarkStart w:id="222" w:name="_ETM_Q1_1623812"/>
      <w:bookmarkEnd w:id="221"/>
      <w:bookmarkEnd w:id="222"/>
      <w:r w:rsidRPr="001D4A28">
        <w:rPr>
          <w:rtl/>
        </w:rPr>
        <w:t>יתר השינויים</w:t>
      </w:r>
      <w:r w:rsidR="00C2253F">
        <w:rPr>
          <w:rFonts w:hint="cs"/>
          <w:rtl/>
        </w:rPr>
        <w:t>,</w:t>
      </w:r>
      <w:r w:rsidRPr="001D4A28">
        <w:rPr>
          <w:rtl/>
        </w:rPr>
        <w:t xml:space="preserve"> כולל השינוי שהציע היו"ר</w:t>
      </w:r>
      <w:r w:rsidR="00C2253F">
        <w:rPr>
          <w:rFonts w:hint="cs"/>
          <w:rtl/>
        </w:rPr>
        <w:t>,</w:t>
      </w:r>
      <w:r w:rsidRPr="001D4A28">
        <w:rPr>
          <w:rtl/>
        </w:rPr>
        <w:t xml:space="preserve"> מקובלים על המשרדים והרשות</w:t>
      </w:r>
      <w:r w:rsidR="00C2253F">
        <w:rPr>
          <w:rFonts w:hint="cs"/>
          <w:rtl/>
        </w:rPr>
        <w:t>.</w:t>
      </w:r>
    </w:p>
    <w:p w:rsidR="00C2253F" w:rsidRDefault="00C2253F" w:rsidP="00C2253F">
      <w:pPr>
        <w:rPr>
          <w:rtl/>
        </w:rPr>
      </w:pPr>
      <w:bookmarkStart w:id="223" w:name="_ETM_Q1_1628250"/>
      <w:bookmarkStart w:id="224" w:name="_ETM_Q1_1628368"/>
      <w:bookmarkEnd w:id="223"/>
      <w:bookmarkEnd w:id="224"/>
    </w:p>
    <w:p w:rsidR="00C2253F" w:rsidRDefault="00C2253F" w:rsidP="008E6C8D">
      <w:pPr>
        <w:pStyle w:val="-"/>
        <w:rPr>
          <w:rtl/>
        </w:rPr>
      </w:pPr>
      <w:bookmarkStart w:id="225" w:name="ET_speakercontinue_טליה_גמאל_73"/>
      <w:r w:rsidRPr="008E6C8D">
        <w:rPr>
          <w:rStyle w:val="TagStyle"/>
          <w:rtl/>
        </w:rPr>
        <w:t xml:space="preserve"> &lt;&lt; דובר_המשך &gt;&gt;</w:t>
      </w:r>
      <w:r w:rsidRPr="00C2253F">
        <w:rPr>
          <w:rStyle w:val="TagStyle"/>
          <w:rtl/>
        </w:rPr>
        <w:t xml:space="preserve"> </w:t>
      </w:r>
      <w:r>
        <w:rPr>
          <w:rtl/>
        </w:rPr>
        <w:t>טליה ג'מאל:</w:t>
      </w:r>
      <w:r w:rsidRPr="00C2253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דובר_המשך &gt;&gt;</w:t>
      </w:r>
      <w:r>
        <w:rPr>
          <w:rtl/>
        </w:rPr>
        <w:t xml:space="preserve">   </w:t>
      </w:r>
      <w:bookmarkEnd w:id="225"/>
    </w:p>
    <w:p w:rsidR="00C2253F" w:rsidRDefault="00C2253F" w:rsidP="00C2253F">
      <w:pPr>
        <w:pStyle w:val="KeepWithNext"/>
        <w:rPr>
          <w:rtl/>
        </w:rPr>
      </w:pPr>
    </w:p>
    <w:p w:rsidR="00050A55" w:rsidRDefault="001D4A28" w:rsidP="00050A55">
      <w:pPr>
        <w:rPr>
          <w:rtl/>
        </w:rPr>
      </w:pPr>
      <w:bookmarkStart w:id="226" w:name="_ETM_Q1_1629220"/>
      <w:bookmarkEnd w:id="226"/>
      <w:r w:rsidRPr="001D4A28">
        <w:rPr>
          <w:rtl/>
        </w:rPr>
        <w:t>אמרתי מה שלושת השינויים שכבר הוטמעו בנוסח ש</w:t>
      </w:r>
      <w:r w:rsidR="00C2253F">
        <w:rPr>
          <w:rFonts w:hint="cs"/>
          <w:rtl/>
        </w:rPr>
        <w:t>אנחנו</w:t>
      </w:r>
      <w:r w:rsidRPr="001D4A28">
        <w:rPr>
          <w:rtl/>
        </w:rPr>
        <w:t xml:space="preserve"> מביאים להצבעה</w:t>
      </w:r>
      <w:r w:rsidR="00C2253F">
        <w:rPr>
          <w:rFonts w:hint="cs"/>
          <w:rtl/>
        </w:rPr>
        <w:t>.</w:t>
      </w:r>
      <w:r w:rsidRPr="001D4A28">
        <w:rPr>
          <w:rtl/>
        </w:rPr>
        <w:t xml:space="preserve"> לכן</w:t>
      </w:r>
      <w:r w:rsidR="00C2253F">
        <w:rPr>
          <w:rFonts w:hint="cs"/>
          <w:rtl/>
        </w:rPr>
        <w:t>,</w:t>
      </w:r>
      <w:r w:rsidRPr="001D4A28">
        <w:rPr>
          <w:rtl/>
        </w:rPr>
        <w:t xml:space="preserve"> על פי בקשת חבר הכנסת מקלב ו</w:t>
      </w:r>
      <w:r w:rsidR="00C2253F">
        <w:rPr>
          <w:rFonts w:hint="cs"/>
          <w:rtl/>
        </w:rPr>
        <w:t>ב</w:t>
      </w:r>
      <w:r w:rsidRPr="001D4A28">
        <w:rPr>
          <w:rtl/>
        </w:rPr>
        <w:t>אישור היועצת המשפטית</w:t>
      </w:r>
      <w:r w:rsidR="00C2253F">
        <w:rPr>
          <w:rFonts w:hint="cs"/>
          <w:rtl/>
        </w:rPr>
        <w:t>,</w:t>
      </w:r>
      <w:r w:rsidRPr="001D4A28">
        <w:rPr>
          <w:rtl/>
        </w:rPr>
        <w:t xml:space="preserve"> אנחנו קודם כל מצביעים על אישור השינויים בסעיף </w:t>
      </w:r>
      <w:r w:rsidR="00050A55">
        <w:rPr>
          <w:rFonts w:hint="cs"/>
          <w:rtl/>
        </w:rPr>
        <w:t xml:space="preserve">10ב(ב). </w:t>
      </w:r>
      <w:bookmarkStart w:id="227" w:name="_ETM_Q1_1666183"/>
      <w:bookmarkEnd w:id="227"/>
      <w:r w:rsidRPr="001D4A28">
        <w:rPr>
          <w:rtl/>
        </w:rPr>
        <w:t>אחרי שנראה אם הוא מאושר או ל</w:t>
      </w:r>
      <w:r w:rsidR="00050A55">
        <w:rPr>
          <w:rtl/>
        </w:rPr>
        <w:t xml:space="preserve">א כל </w:t>
      </w:r>
      <w:r w:rsidR="00050A55">
        <w:rPr>
          <w:rFonts w:hint="cs"/>
          <w:rtl/>
        </w:rPr>
        <w:t xml:space="preserve">אחד </w:t>
      </w:r>
      <w:r w:rsidRPr="001D4A28">
        <w:rPr>
          <w:rtl/>
        </w:rPr>
        <w:t xml:space="preserve">יחליט </w:t>
      </w:r>
      <w:r w:rsidR="00050A55">
        <w:rPr>
          <w:rFonts w:hint="cs"/>
          <w:rtl/>
        </w:rPr>
        <w:t>אם</w:t>
      </w:r>
      <w:r w:rsidRPr="001D4A28">
        <w:rPr>
          <w:rtl/>
        </w:rPr>
        <w:t xml:space="preserve"> הוא מצביע בעד החוק כולו</w:t>
      </w:r>
      <w:r w:rsidR="00050A55">
        <w:rPr>
          <w:rFonts w:hint="cs"/>
          <w:rtl/>
        </w:rPr>
        <w:t>.</w:t>
      </w:r>
      <w:r w:rsidRPr="001D4A28">
        <w:rPr>
          <w:rtl/>
        </w:rPr>
        <w:t xml:space="preserve"> אנחנ</w:t>
      </w:r>
      <w:r w:rsidR="00050A55">
        <w:rPr>
          <w:rtl/>
        </w:rPr>
        <w:t>ו מצביעים כרגע על אישור סעיף 10</w:t>
      </w:r>
      <w:r w:rsidRPr="001D4A28">
        <w:rPr>
          <w:rtl/>
        </w:rPr>
        <w:t>ב</w:t>
      </w:r>
      <w:r w:rsidR="00050A55">
        <w:rPr>
          <w:rFonts w:hint="cs"/>
          <w:rtl/>
        </w:rPr>
        <w:t xml:space="preserve">(ב), </w:t>
      </w:r>
      <w:r w:rsidRPr="001D4A28">
        <w:rPr>
          <w:rtl/>
        </w:rPr>
        <w:t>על השינויים שהזכרתי</w:t>
      </w:r>
      <w:r w:rsidR="00050A55">
        <w:rPr>
          <w:rFonts w:hint="cs"/>
          <w:rtl/>
        </w:rPr>
        <w:t>.</w:t>
      </w:r>
      <w:r w:rsidRPr="001D4A28">
        <w:rPr>
          <w:rtl/>
        </w:rPr>
        <w:t xml:space="preserve"> מי בעד אישור הסעיף</w:t>
      </w:r>
      <w:r w:rsidR="00050A55">
        <w:rPr>
          <w:rFonts w:hint="cs"/>
          <w:rtl/>
        </w:rPr>
        <w:t xml:space="preserve"> הזה?</w:t>
      </w:r>
      <w:r w:rsidRPr="001D4A28">
        <w:rPr>
          <w:rtl/>
        </w:rPr>
        <w:t xml:space="preserve"> מי נגד</w:t>
      </w:r>
      <w:r w:rsidR="00050A55">
        <w:rPr>
          <w:rFonts w:hint="cs"/>
          <w:rtl/>
        </w:rPr>
        <w:t>?</w:t>
      </w:r>
    </w:p>
    <w:p w:rsidR="00796399" w:rsidRDefault="00796399" w:rsidP="00796399">
      <w:pPr>
        <w:pStyle w:val="af1"/>
        <w:keepNext/>
        <w:rPr>
          <w:rtl/>
        </w:rPr>
      </w:pPr>
    </w:p>
    <w:p w:rsidR="00796399" w:rsidRDefault="00796399" w:rsidP="00796399">
      <w:pPr>
        <w:pStyle w:val="af1"/>
        <w:keepNext/>
        <w:rPr>
          <w:rtl/>
        </w:rPr>
      </w:pPr>
      <w:r>
        <w:rPr>
          <w:rtl/>
        </w:rPr>
        <w:t>הצבעה</w:t>
      </w:r>
    </w:p>
    <w:p w:rsidR="00796399" w:rsidRDefault="00796399" w:rsidP="00796399">
      <w:pPr>
        <w:pStyle w:val="--"/>
        <w:keepNext/>
        <w:rPr>
          <w:rtl/>
        </w:rPr>
      </w:pPr>
      <w:r>
        <w:rPr>
          <w:rtl/>
        </w:rPr>
        <w:t xml:space="preserve">בעד </w:t>
      </w:r>
      <w:r w:rsidR="008747B2">
        <w:rPr>
          <w:rFonts w:hint="cs"/>
          <w:rtl/>
        </w:rPr>
        <w:t xml:space="preserve">סעיף 10ב(ב) </w:t>
      </w:r>
      <w:r>
        <w:rPr>
          <w:rtl/>
        </w:rPr>
        <w:t xml:space="preserve">– </w:t>
      </w:r>
      <w:r>
        <w:rPr>
          <w:rFonts w:hint="cs"/>
          <w:rtl/>
        </w:rPr>
        <w:t>רוב</w:t>
      </w:r>
    </w:p>
    <w:p w:rsidR="00796399" w:rsidRDefault="00796399" w:rsidP="00796399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מיעוט</w:t>
      </w:r>
    </w:p>
    <w:p w:rsidR="00796399" w:rsidRPr="00796399" w:rsidRDefault="00796399" w:rsidP="00796399">
      <w:pPr>
        <w:pStyle w:val="af2"/>
        <w:rPr>
          <w:rtl/>
        </w:rPr>
      </w:pPr>
      <w:r>
        <w:rPr>
          <w:rFonts w:hint="cs"/>
          <w:rtl/>
        </w:rPr>
        <w:t>סעיף 10ב(ב) אושר.</w:t>
      </w:r>
    </w:p>
    <w:p w:rsidR="00050A55" w:rsidRDefault="00050A55" w:rsidP="00050A55">
      <w:pPr>
        <w:rPr>
          <w:rtl/>
        </w:rPr>
      </w:pPr>
    </w:p>
    <w:p w:rsidR="00050A55" w:rsidRDefault="00050A55" w:rsidP="008E6C8D">
      <w:pPr>
        <w:pStyle w:val="af6"/>
        <w:rPr>
          <w:rtl/>
        </w:rPr>
      </w:pPr>
      <w:bookmarkStart w:id="228" w:name="ET_yor_6156_75"/>
      <w:r w:rsidRPr="008E6C8D">
        <w:rPr>
          <w:rStyle w:val="TagStyle"/>
          <w:rtl/>
        </w:rPr>
        <w:t xml:space="preserve"> &lt;&lt; יור &gt;&gt;</w:t>
      </w:r>
      <w:r w:rsidRPr="00050A55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050A55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28"/>
    </w:p>
    <w:p w:rsidR="00050A55" w:rsidRDefault="00050A55" w:rsidP="00050A55">
      <w:pPr>
        <w:pStyle w:val="KeepWithNext"/>
        <w:rPr>
          <w:rtl/>
        </w:rPr>
      </w:pPr>
    </w:p>
    <w:p w:rsidR="00C6335E" w:rsidRDefault="001D4A28" w:rsidP="00050A55">
      <w:pPr>
        <w:rPr>
          <w:rtl/>
        </w:rPr>
      </w:pPr>
      <w:r w:rsidRPr="001D4A28">
        <w:rPr>
          <w:rtl/>
        </w:rPr>
        <w:t>הסעיף אושר</w:t>
      </w:r>
      <w:r w:rsidR="00050A55">
        <w:rPr>
          <w:rFonts w:hint="cs"/>
          <w:rtl/>
        </w:rPr>
        <w:t>.</w:t>
      </w:r>
      <w:r w:rsidRPr="001D4A28">
        <w:rPr>
          <w:rtl/>
        </w:rPr>
        <w:t xml:space="preserve"> </w:t>
      </w:r>
    </w:p>
    <w:p w:rsidR="00C6335E" w:rsidRDefault="00C6335E" w:rsidP="00050A55">
      <w:pPr>
        <w:rPr>
          <w:rtl/>
        </w:rPr>
      </w:pPr>
      <w:bookmarkStart w:id="229" w:name="_ETM_Q1_1683031"/>
      <w:bookmarkStart w:id="230" w:name="_ETM_Q1_1683169"/>
      <w:bookmarkEnd w:id="229"/>
      <w:bookmarkEnd w:id="230"/>
    </w:p>
    <w:p w:rsidR="008747B2" w:rsidRDefault="001D4A28" w:rsidP="008747B2">
      <w:pPr>
        <w:rPr>
          <w:rtl/>
        </w:rPr>
      </w:pPr>
      <w:bookmarkStart w:id="231" w:name="_ETM_Q1_1683206"/>
      <w:bookmarkStart w:id="232" w:name="_ETM_Q1_1683279"/>
      <w:bookmarkEnd w:id="231"/>
      <w:bookmarkEnd w:id="232"/>
      <w:r w:rsidRPr="001D4A28">
        <w:rPr>
          <w:rtl/>
        </w:rPr>
        <w:t>עכשיו אנחנו ניגשים להצבעה על</w:t>
      </w:r>
      <w:r w:rsidR="00C6335E">
        <w:rPr>
          <w:rFonts w:hint="cs"/>
          <w:rtl/>
        </w:rPr>
        <w:t xml:space="preserve"> הצו כולו, </w:t>
      </w:r>
      <w:bookmarkStart w:id="233" w:name="_ETM_Q1_1691445"/>
      <w:bookmarkEnd w:id="233"/>
      <w:r w:rsidR="00C6335E">
        <w:rPr>
          <w:rFonts w:hint="cs"/>
          <w:rtl/>
        </w:rPr>
        <w:t>כולל השינויים</w:t>
      </w:r>
      <w:r w:rsidRPr="001D4A28">
        <w:rPr>
          <w:rtl/>
        </w:rPr>
        <w:t xml:space="preserve"> שאושרו</w:t>
      </w:r>
      <w:r w:rsidR="00C6335E">
        <w:rPr>
          <w:rFonts w:hint="cs"/>
          <w:rtl/>
        </w:rPr>
        <w:t>,</w:t>
      </w:r>
      <w:r w:rsidRPr="001D4A28">
        <w:rPr>
          <w:rtl/>
        </w:rPr>
        <w:t xml:space="preserve"> לרבות </w:t>
      </w:r>
      <w:r w:rsidR="00C6335E">
        <w:rPr>
          <w:rFonts w:hint="cs"/>
          <w:rtl/>
        </w:rPr>
        <w:t>10ב(ב).</w:t>
      </w:r>
      <w:bookmarkStart w:id="234" w:name="_ETM_Q1_1697575"/>
      <w:bookmarkStart w:id="235" w:name="_ETM_Q1_1697703"/>
      <w:bookmarkStart w:id="236" w:name="_ETM_Q1_1702120"/>
      <w:bookmarkEnd w:id="234"/>
      <w:bookmarkEnd w:id="235"/>
      <w:bookmarkEnd w:id="236"/>
      <w:r w:rsidR="008747B2">
        <w:rPr>
          <w:rFonts w:hint="cs"/>
          <w:rtl/>
        </w:rPr>
        <w:t xml:space="preserve"> </w:t>
      </w:r>
      <w:r w:rsidRPr="001D4A28">
        <w:rPr>
          <w:rtl/>
        </w:rPr>
        <w:t xml:space="preserve">מי בעד </w:t>
      </w:r>
      <w:r w:rsidR="008747B2">
        <w:rPr>
          <w:rFonts w:hint="cs"/>
          <w:rtl/>
        </w:rPr>
        <w:t xml:space="preserve">אישור </w:t>
      </w:r>
      <w:r w:rsidRPr="001D4A28">
        <w:rPr>
          <w:rtl/>
        </w:rPr>
        <w:t>הצו כולו על השינויים שהוכנסו בכל הסעיפים</w:t>
      </w:r>
      <w:r w:rsidR="008747B2">
        <w:rPr>
          <w:rFonts w:hint="cs"/>
          <w:rtl/>
        </w:rPr>
        <w:t>?</w:t>
      </w:r>
      <w:r w:rsidRPr="001D4A28">
        <w:rPr>
          <w:rtl/>
        </w:rPr>
        <w:t xml:space="preserve"> מי נגד</w:t>
      </w:r>
      <w:r w:rsidR="008747B2">
        <w:rPr>
          <w:rFonts w:hint="cs"/>
          <w:rtl/>
        </w:rPr>
        <w:t>?</w:t>
      </w:r>
    </w:p>
    <w:p w:rsidR="008747B2" w:rsidRDefault="008747B2" w:rsidP="008747B2">
      <w:pPr>
        <w:rPr>
          <w:rtl/>
        </w:rPr>
      </w:pPr>
    </w:p>
    <w:p w:rsidR="008747B2" w:rsidRDefault="008747B2" w:rsidP="008747B2">
      <w:pPr>
        <w:pStyle w:val="af1"/>
        <w:keepNext/>
        <w:rPr>
          <w:rtl/>
        </w:rPr>
      </w:pPr>
      <w:bookmarkStart w:id="237" w:name="_ETM_Q1_1722361"/>
      <w:bookmarkEnd w:id="237"/>
      <w:r>
        <w:rPr>
          <w:rtl/>
        </w:rPr>
        <w:t>הצבעה</w:t>
      </w:r>
    </w:p>
    <w:p w:rsidR="008747B2" w:rsidRDefault="008747B2" w:rsidP="008747B2">
      <w:pPr>
        <w:pStyle w:val="--"/>
        <w:keepNext/>
        <w:rPr>
          <w:rtl/>
        </w:rPr>
      </w:pPr>
      <w:r>
        <w:rPr>
          <w:rtl/>
        </w:rPr>
        <w:t>בעד</w:t>
      </w:r>
      <w:r>
        <w:rPr>
          <w:rFonts w:hint="cs"/>
          <w:rtl/>
        </w:rPr>
        <w:t xml:space="preserve"> הצו</w:t>
      </w:r>
      <w:r>
        <w:rPr>
          <w:rtl/>
        </w:rPr>
        <w:t xml:space="preserve"> – </w:t>
      </w:r>
      <w:r>
        <w:rPr>
          <w:rFonts w:hint="cs"/>
          <w:rtl/>
        </w:rPr>
        <w:t>רוב</w:t>
      </w:r>
    </w:p>
    <w:p w:rsidR="008747B2" w:rsidRDefault="008747B2" w:rsidP="008747B2">
      <w:pPr>
        <w:pStyle w:val="--"/>
        <w:keepNext/>
        <w:rPr>
          <w:rtl/>
        </w:rPr>
      </w:pPr>
      <w:r>
        <w:rPr>
          <w:rtl/>
        </w:rPr>
        <w:t>נגד –</w:t>
      </w:r>
      <w:r>
        <w:rPr>
          <w:rFonts w:hint="cs"/>
          <w:rtl/>
        </w:rPr>
        <w:t xml:space="preserve"> מיעוט</w:t>
      </w:r>
    </w:p>
    <w:p w:rsidR="008747B2" w:rsidRPr="00796399" w:rsidRDefault="008E6C8D" w:rsidP="008E6C8D">
      <w:pPr>
        <w:pStyle w:val="af2"/>
        <w:rPr>
          <w:rtl/>
        </w:rPr>
      </w:pPr>
      <w:r>
        <w:rPr>
          <w:rFonts w:hint="cs"/>
          <w:rtl/>
        </w:rPr>
        <w:t xml:space="preserve">צו </w:t>
      </w:r>
      <w:r w:rsidRPr="008E6C8D">
        <w:rPr>
          <w:rtl/>
        </w:rPr>
        <w:t>המועצות המקומיות (עבירות קנס), התשפ"ב-2022</w:t>
      </w:r>
      <w:r>
        <w:rPr>
          <w:rFonts w:hint="cs"/>
          <w:rtl/>
        </w:rPr>
        <w:t xml:space="preserve"> –</w:t>
      </w:r>
      <w:r w:rsidRPr="008E6C8D">
        <w:rPr>
          <w:rtl/>
        </w:rPr>
        <w:t xml:space="preserve"> חוף הכרמל</w:t>
      </w:r>
      <w:r>
        <w:rPr>
          <w:rFonts w:hint="cs"/>
          <w:rtl/>
        </w:rPr>
        <w:t>,</w:t>
      </w:r>
      <w:r w:rsidRPr="008E6C8D">
        <w:rPr>
          <w:rtl/>
        </w:rPr>
        <w:t xml:space="preserve"> </w:t>
      </w:r>
      <w:r w:rsidR="008747B2">
        <w:rPr>
          <w:rFonts w:hint="cs"/>
          <w:rtl/>
        </w:rPr>
        <w:t>אושר.</w:t>
      </w:r>
    </w:p>
    <w:p w:rsidR="008747B2" w:rsidRDefault="008747B2" w:rsidP="008E6C8D">
      <w:pPr>
        <w:ind w:firstLine="0"/>
        <w:rPr>
          <w:rtl/>
        </w:rPr>
      </w:pPr>
      <w:bookmarkStart w:id="238" w:name="_ETM_Q1_1722744"/>
      <w:bookmarkStart w:id="239" w:name="_ETM_Q1_1722751"/>
      <w:bookmarkStart w:id="240" w:name="_ETM_Q1_1722801"/>
      <w:bookmarkEnd w:id="238"/>
      <w:bookmarkEnd w:id="239"/>
      <w:bookmarkEnd w:id="240"/>
    </w:p>
    <w:p w:rsidR="008747B2" w:rsidRDefault="008747B2" w:rsidP="008E6C8D">
      <w:pPr>
        <w:pStyle w:val="af6"/>
        <w:rPr>
          <w:rtl/>
        </w:rPr>
      </w:pPr>
      <w:bookmarkStart w:id="241" w:name="ET_yor_6156_77"/>
      <w:r w:rsidRPr="008E6C8D">
        <w:rPr>
          <w:rStyle w:val="TagStyle"/>
          <w:rtl/>
        </w:rPr>
        <w:t xml:space="preserve"> &lt;&lt; יור &gt;&gt;</w:t>
      </w:r>
      <w:r w:rsidRPr="008747B2">
        <w:rPr>
          <w:rStyle w:val="TagStyle"/>
          <w:rtl/>
        </w:rPr>
        <w:t xml:space="preserve"> </w:t>
      </w:r>
      <w:r>
        <w:rPr>
          <w:rtl/>
        </w:rPr>
        <w:t>היו"ר גלעד קריב:</w:t>
      </w:r>
      <w:r w:rsidRPr="008747B2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1"/>
    </w:p>
    <w:p w:rsidR="008747B2" w:rsidRDefault="008747B2" w:rsidP="008747B2">
      <w:pPr>
        <w:pStyle w:val="KeepWithNext"/>
        <w:rPr>
          <w:rtl/>
        </w:rPr>
      </w:pPr>
    </w:p>
    <w:p w:rsidR="008747B2" w:rsidRDefault="001D4A28" w:rsidP="008747B2">
      <w:pPr>
        <w:rPr>
          <w:rtl/>
        </w:rPr>
      </w:pPr>
      <w:r w:rsidRPr="001D4A28">
        <w:rPr>
          <w:rtl/>
        </w:rPr>
        <w:t>אושר</w:t>
      </w:r>
      <w:r w:rsidR="008747B2">
        <w:rPr>
          <w:rFonts w:hint="cs"/>
          <w:rtl/>
        </w:rPr>
        <w:t xml:space="preserve"> ברוב.</w:t>
      </w:r>
      <w:r w:rsidRPr="001D4A28">
        <w:rPr>
          <w:rtl/>
        </w:rPr>
        <w:t xml:space="preserve"> </w:t>
      </w:r>
      <w:r w:rsidR="008747B2">
        <w:rPr>
          <w:rFonts w:hint="cs"/>
          <w:rtl/>
        </w:rPr>
        <w:t xml:space="preserve">תודה, </w:t>
      </w:r>
      <w:r w:rsidRPr="001D4A28">
        <w:rPr>
          <w:rtl/>
        </w:rPr>
        <w:t>מכובדיי</w:t>
      </w:r>
      <w:r w:rsidR="008747B2">
        <w:rPr>
          <w:rFonts w:hint="cs"/>
          <w:rtl/>
        </w:rPr>
        <w:t>.</w:t>
      </w:r>
      <w:r w:rsidRPr="001D4A28">
        <w:rPr>
          <w:rtl/>
        </w:rPr>
        <w:t xml:space="preserve"> נציגי הגנת הסביבה</w:t>
      </w:r>
      <w:r w:rsidR="008747B2">
        <w:rPr>
          <w:rFonts w:hint="cs"/>
          <w:rtl/>
        </w:rPr>
        <w:t>, אנא קחו עמכם כצידה</w:t>
      </w:r>
      <w:r w:rsidRPr="001D4A28">
        <w:rPr>
          <w:rtl/>
        </w:rPr>
        <w:t xml:space="preserve"> את ההערות שנשמעו כאן</w:t>
      </w:r>
      <w:r w:rsidR="008747B2">
        <w:rPr>
          <w:rFonts w:hint="cs"/>
          <w:rtl/>
        </w:rPr>
        <w:t>. הישיבה נעולה.</w:t>
      </w:r>
    </w:p>
    <w:p w:rsidR="00C94ABF" w:rsidRDefault="00C94ABF" w:rsidP="00C94ABF">
      <w:pPr>
        <w:rPr>
          <w:rtl/>
          <w:lang w:eastAsia="he-IL"/>
        </w:rPr>
      </w:pPr>
      <w:bookmarkStart w:id="242" w:name="_ETM_Q1_1741401"/>
      <w:bookmarkStart w:id="243" w:name="_ETM_Q1_1741508"/>
      <w:bookmarkEnd w:id="242"/>
      <w:bookmarkEnd w:id="243"/>
    </w:p>
    <w:p w:rsidR="00C94ABF" w:rsidRPr="00C94ABF" w:rsidRDefault="00C94ABF" w:rsidP="00C94ABF">
      <w:pPr>
        <w:rPr>
          <w:rtl/>
          <w:lang w:eastAsia="he-IL"/>
        </w:rPr>
      </w:pPr>
    </w:p>
    <w:p w:rsidR="00C94ABF" w:rsidRDefault="00C94ABF" w:rsidP="008E6C8D">
      <w:pPr>
        <w:pStyle w:val="afc"/>
        <w:rPr>
          <w:rtl/>
          <w:lang w:eastAsia="he-IL"/>
        </w:rPr>
      </w:pPr>
      <w:bookmarkStart w:id="244" w:name="ET_meetingend_19"/>
      <w:r w:rsidRPr="008E6C8D">
        <w:rPr>
          <w:rStyle w:val="TagStyle"/>
          <w:rtl/>
        </w:rPr>
        <w:t xml:space="preserve"> &lt;&lt; סיום &gt;&gt;</w:t>
      </w:r>
      <w:r w:rsidRPr="00C94ABF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14:35.</w:t>
      </w:r>
      <w:r w:rsidRPr="00C94ABF">
        <w:rPr>
          <w:rStyle w:val="TagStyle"/>
          <w:rtl/>
        </w:rPr>
        <w:t xml:space="preserve"> </w:t>
      </w:r>
      <w:r w:rsidRPr="008E6C8D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44"/>
    </w:p>
    <w:p w:rsidR="00C94ABF" w:rsidRDefault="00C94ABF" w:rsidP="00C94ABF">
      <w:pPr>
        <w:pStyle w:val="KeepWithNext"/>
        <w:rPr>
          <w:rtl/>
          <w:lang w:eastAsia="he-IL"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A132E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35E" w:rsidRDefault="00C6335E">
      <w:r>
        <w:separator/>
      </w:r>
    </w:p>
  </w:endnote>
  <w:endnote w:type="continuationSeparator" w:id="0">
    <w:p w:rsidR="00C6335E" w:rsidRDefault="00C63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35E" w:rsidRDefault="00C6335E">
      <w:r>
        <w:separator/>
      </w:r>
    </w:p>
  </w:footnote>
  <w:footnote w:type="continuationSeparator" w:id="0">
    <w:p w:rsidR="00C6335E" w:rsidRDefault="00C6335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35E" w:rsidRDefault="00C6335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C6335E" w:rsidRDefault="00C6335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35E" w:rsidRDefault="00C6335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A132E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C6335E" w:rsidRPr="00CC5815" w:rsidRDefault="00C6335E" w:rsidP="008E5E3F">
    <w:pPr>
      <w:pStyle w:val="a3"/>
      <w:ind w:firstLine="0"/>
    </w:pPr>
    <w:r>
      <w:rPr>
        <w:rtl/>
      </w:rPr>
      <w:t>ועדת החוקה, חוק ומשפט</w:t>
    </w:r>
  </w:p>
  <w:p w:rsidR="00C6335E" w:rsidRPr="00CC5815" w:rsidRDefault="00C6335E" w:rsidP="008E5E3F">
    <w:pPr>
      <w:pStyle w:val="a3"/>
      <w:ind w:firstLine="0"/>
      <w:rPr>
        <w:rtl/>
      </w:rPr>
    </w:pPr>
    <w:r>
      <w:rPr>
        <w:rtl/>
      </w:rPr>
      <w:t>17/05/2022</w:t>
    </w:r>
  </w:p>
  <w:p w:rsidR="00C6335E" w:rsidRPr="00CC5815" w:rsidRDefault="00C6335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6335E" w:rsidRDefault="00C6335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6335E" w:rsidRDefault="00C6335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C6335E" w:rsidRDefault="00C6335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74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3C3A"/>
    <w:rsid w:val="00020359"/>
    <w:rsid w:val="0002047E"/>
    <w:rsid w:val="00037279"/>
    <w:rsid w:val="00045469"/>
    <w:rsid w:val="00045C43"/>
    <w:rsid w:val="00045FD9"/>
    <w:rsid w:val="00050A55"/>
    <w:rsid w:val="00067F42"/>
    <w:rsid w:val="00092B80"/>
    <w:rsid w:val="0009416C"/>
    <w:rsid w:val="000A17C6"/>
    <w:rsid w:val="000B060C"/>
    <w:rsid w:val="000B2EE6"/>
    <w:rsid w:val="000B302F"/>
    <w:rsid w:val="000C47F5"/>
    <w:rsid w:val="000E3314"/>
    <w:rsid w:val="000F2459"/>
    <w:rsid w:val="000F4E28"/>
    <w:rsid w:val="00130264"/>
    <w:rsid w:val="00150436"/>
    <w:rsid w:val="00167294"/>
    <w:rsid w:val="001673D4"/>
    <w:rsid w:val="00171E7F"/>
    <w:rsid w:val="001758C1"/>
    <w:rsid w:val="0017779F"/>
    <w:rsid w:val="001A74E9"/>
    <w:rsid w:val="001A7A1B"/>
    <w:rsid w:val="001C1B81"/>
    <w:rsid w:val="001C44DA"/>
    <w:rsid w:val="001C4FDA"/>
    <w:rsid w:val="001D440C"/>
    <w:rsid w:val="001D4A28"/>
    <w:rsid w:val="002016FF"/>
    <w:rsid w:val="00227FEF"/>
    <w:rsid w:val="00241FB9"/>
    <w:rsid w:val="002522D3"/>
    <w:rsid w:val="00261554"/>
    <w:rsid w:val="00275C03"/>
    <w:rsid w:val="00280D58"/>
    <w:rsid w:val="002C1D34"/>
    <w:rsid w:val="002D0E62"/>
    <w:rsid w:val="002D4BDB"/>
    <w:rsid w:val="002D6978"/>
    <w:rsid w:val="002E5E31"/>
    <w:rsid w:val="00303B4C"/>
    <w:rsid w:val="00321E62"/>
    <w:rsid w:val="00327BF8"/>
    <w:rsid w:val="00337C24"/>
    <w:rsid w:val="00340AFA"/>
    <w:rsid w:val="003658CB"/>
    <w:rsid w:val="00366CFB"/>
    <w:rsid w:val="0036794C"/>
    <w:rsid w:val="00372124"/>
    <w:rsid w:val="00373508"/>
    <w:rsid w:val="00383EEA"/>
    <w:rsid w:val="00384D18"/>
    <w:rsid w:val="00396023"/>
    <w:rsid w:val="003C279D"/>
    <w:rsid w:val="003E09C1"/>
    <w:rsid w:val="003F0A5F"/>
    <w:rsid w:val="00420E41"/>
    <w:rsid w:val="00423DE3"/>
    <w:rsid w:val="00424C94"/>
    <w:rsid w:val="00433632"/>
    <w:rsid w:val="00447608"/>
    <w:rsid w:val="00451746"/>
    <w:rsid w:val="00470EAC"/>
    <w:rsid w:val="0047395C"/>
    <w:rsid w:val="0049458B"/>
    <w:rsid w:val="00495FD8"/>
    <w:rsid w:val="004962CF"/>
    <w:rsid w:val="004A05BC"/>
    <w:rsid w:val="004B0209"/>
    <w:rsid w:val="004B0A65"/>
    <w:rsid w:val="004B1BE9"/>
    <w:rsid w:val="004B6BDC"/>
    <w:rsid w:val="004E1A52"/>
    <w:rsid w:val="00500C0C"/>
    <w:rsid w:val="0050169B"/>
    <w:rsid w:val="005250C4"/>
    <w:rsid w:val="005269B7"/>
    <w:rsid w:val="00546678"/>
    <w:rsid w:val="005506B9"/>
    <w:rsid w:val="005817EC"/>
    <w:rsid w:val="00590B77"/>
    <w:rsid w:val="00592930"/>
    <w:rsid w:val="005A342D"/>
    <w:rsid w:val="005C363E"/>
    <w:rsid w:val="005D61F3"/>
    <w:rsid w:val="005E1C6B"/>
    <w:rsid w:val="005F76B0"/>
    <w:rsid w:val="00600BFF"/>
    <w:rsid w:val="0062738B"/>
    <w:rsid w:val="00634F61"/>
    <w:rsid w:val="00647E22"/>
    <w:rsid w:val="00660DCE"/>
    <w:rsid w:val="00666EDA"/>
    <w:rsid w:val="00695A47"/>
    <w:rsid w:val="006A0CB7"/>
    <w:rsid w:val="006B2BD4"/>
    <w:rsid w:val="006B4DA4"/>
    <w:rsid w:val="006C5E7D"/>
    <w:rsid w:val="006F0259"/>
    <w:rsid w:val="00700433"/>
    <w:rsid w:val="00702755"/>
    <w:rsid w:val="0070472C"/>
    <w:rsid w:val="00742E69"/>
    <w:rsid w:val="007509A6"/>
    <w:rsid w:val="007872B4"/>
    <w:rsid w:val="00791CBE"/>
    <w:rsid w:val="00793B06"/>
    <w:rsid w:val="00796399"/>
    <w:rsid w:val="007A55B2"/>
    <w:rsid w:val="007C693F"/>
    <w:rsid w:val="007C6ADD"/>
    <w:rsid w:val="007E192A"/>
    <w:rsid w:val="007E7ABB"/>
    <w:rsid w:val="00802F28"/>
    <w:rsid w:val="0082136D"/>
    <w:rsid w:val="008320F6"/>
    <w:rsid w:val="00841223"/>
    <w:rsid w:val="00846BE9"/>
    <w:rsid w:val="00853207"/>
    <w:rsid w:val="008713A4"/>
    <w:rsid w:val="008747B2"/>
    <w:rsid w:val="00875F10"/>
    <w:rsid w:val="00892634"/>
    <w:rsid w:val="008A6B18"/>
    <w:rsid w:val="008C4DA4"/>
    <w:rsid w:val="008C6035"/>
    <w:rsid w:val="008C7015"/>
    <w:rsid w:val="008D1DFB"/>
    <w:rsid w:val="008E03B4"/>
    <w:rsid w:val="008E5E3F"/>
    <w:rsid w:val="008E6C8D"/>
    <w:rsid w:val="008F24F7"/>
    <w:rsid w:val="0090279B"/>
    <w:rsid w:val="00914904"/>
    <w:rsid w:val="009258CE"/>
    <w:rsid w:val="00941081"/>
    <w:rsid w:val="009515F0"/>
    <w:rsid w:val="009830CB"/>
    <w:rsid w:val="009847F0"/>
    <w:rsid w:val="00991524"/>
    <w:rsid w:val="009D478A"/>
    <w:rsid w:val="009E6E93"/>
    <w:rsid w:val="009F1518"/>
    <w:rsid w:val="009F5773"/>
    <w:rsid w:val="00A132E8"/>
    <w:rsid w:val="00A15971"/>
    <w:rsid w:val="00A22C90"/>
    <w:rsid w:val="00A426D9"/>
    <w:rsid w:val="00A42723"/>
    <w:rsid w:val="00A64A6D"/>
    <w:rsid w:val="00A66020"/>
    <w:rsid w:val="00A86167"/>
    <w:rsid w:val="00AB02EE"/>
    <w:rsid w:val="00AB3F3A"/>
    <w:rsid w:val="00AB43C1"/>
    <w:rsid w:val="00AB73DD"/>
    <w:rsid w:val="00AD3FB3"/>
    <w:rsid w:val="00AD4EC9"/>
    <w:rsid w:val="00AD6FFC"/>
    <w:rsid w:val="00AE0E0C"/>
    <w:rsid w:val="00AF31E6"/>
    <w:rsid w:val="00AF4150"/>
    <w:rsid w:val="00AF7FB9"/>
    <w:rsid w:val="00B048F0"/>
    <w:rsid w:val="00B0509A"/>
    <w:rsid w:val="00B120B2"/>
    <w:rsid w:val="00B215F7"/>
    <w:rsid w:val="00B50340"/>
    <w:rsid w:val="00B65508"/>
    <w:rsid w:val="00B8517A"/>
    <w:rsid w:val="00B87E77"/>
    <w:rsid w:val="00BA39C0"/>
    <w:rsid w:val="00BA6446"/>
    <w:rsid w:val="00BA6CE3"/>
    <w:rsid w:val="00BD47B7"/>
    <w:rsid w:val="00C135D5"/>
    <w:rsid w:val="00C2253F"/>
    <w:rsid w:val="00C22DCB"/>
    <w:rsid w:val="00C3598A"/>
    <w:rsid w:val="00C360BC"/>
    <w:rsid w:val="00C40089"/>
    <w:rsid w:val="00C433B8"/>
    <w:rsid w:val="00C43C62"/>
    <w:rsid w:val="00C44800"/>
    <w:rsid w:val="00C52EC2"/>
    <w:rsid w:val="00C54B91"/>
    <w:rsid w:val="00C61DC1"/>
    <w:rsid w:val="00C6335E"/>
    <w:rsid w:val="00C64AFF"/>
    <w:rsid w:val="00C661EE"/>
    <w:rsid w:val="00C72438"/>
    <w:rsid w:val="00C7267E"/>
    <w:rsid w:val="00C763E4"/>
    <w:rsid w:val="00C8624A"/>
    <w:rsid w:val="00C94ABF"/>
    <w:rsid w:val="00CA5363"/>
    <w:rsid w:val="00CB6D60"/>
    <w:rsid w:val="00CC5815"/>
    <w:rsid w:val="00CD2590"/>
    <w:rsid w:val="00CE11DA"/>
    <w:rsid w:val="00CE24B8"/>
    <w:rsid w:val="00CE5849"/>
    <w:rsid w:val="00D264D1"/>
    <w:rsid w:val="00D278F7"/>
    <w:rsid w:val="00D37550"/>
    <w:rsid w:val="00D40A29"/>
    <w:rsid w:val="00D45D27"/>
    <w:rsid w:val="00D74012"/>
    <w:rsid w:val="00D86E57"/>
    <w:rsid w:val="00D96B24"/>
    <w:rsid w:val="00DC2A14"/>
    <w:rsid w:val="00DE2E84"/>
    <w:rsid w:val="00DE5B80"/>
    <w:rsid w:val="00DF6B52"/>
    <w:rsid w:val="00E33AE3"/>
    <w:rsid w:val="00E538EE"/>
    <w:rsid w:val="00E5502B"/>
    <w:rsid w:val="00E61903"/>
    <w:rsid w:val="00E64116"/>
    <w:rsid w:val="00E67275"/>
    <w:rsid w:val="00EA624B"/>
    <w:rsid w:val="00EB057D"/>
    <w:rsid w:val="00EB18E4"/>
    <w:rsid w:val="00EB5C85"/>
    <w:rsid w:val="00EC0AC2"/>
    <w:rsid w:val="00EC1FB3"/>
    <w:rsid w:val="00EC2CD4"/>
    <w:rsid w:val="00EC7E1C"/>
    <w:rsid w:val="00EE09AD"/>
    <w:rsid w:val="00EF2FA1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2587"/>
    <w:rsid w:val="00F63F05"/>
    <w:rsid w:val="00F72368"/>
    <w:rsid w:val="00F77E6F"/>
    <w:rsid w:val="00F821F6"/>
    <w:rsid w:val="00F833D1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7409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8A6B1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8E6C8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6729809-B6AE-4BE4-BAC8-D7DE04AE8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8</Pages>
  <Words>2537</Words>
  <Characters>14464</Characters>
  <Application>Microsoft Office Word</Application>
  <DocSecurity>0</DocSecurity>
  <Lines>120</Lines>
  <Paragraphs>33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16968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95</cp:revision>
  <cp:lastPrinted>2015-07-20T08:20:00Z</cp:lastPrinted>
  <dcterms:created xsi:type="dcterms:W3CDTF">2018-05-03T11:21:00Z</dcterms:created>
  <dcterms:modified xsi:type="dcterms:W3CDTF">2022-06-06T07:16:00Z</dcterms:modified>
</cp:coreProperties>
</file>