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46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14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46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462F" w:rsidP="00DE14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14D1">
        <w:rPr>
          <w:rFonts w:hint="cs"/>
          <w:b/>
          <w:bCs/>
          <w:rtl/>
        </w:rPr>
        <w:t>1</w:t>
      </w:r>
    </w:p>
    <w:p w:rsidR="00DE14D1" w:rsidRDefault="00F746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 הו</w:t>
      </w:r>
      <w:r w:rsidRPr="00F7462F">
        <w:rPr>
          <w:b/>
          <w:bCs/>
          <w:rtl/>
        </w:rPr>
        <w:t xml:space="preserve">ועדה משותפת של ועדת החוץ והביטחון וועדת העבודה והרווחה </w:t>
      </w:r>
    </w:p>
    <w:p w:rsidR="00E64116" w:rsidRPr="008713A4" w:rsidRDefault="00F7462F" w:rsidP="008320F6">
      <w:pPr>
        <w:ind w:firstLine="0"/>
        <w:jc w:val="center"/>
        <w:outlineLvl w:val="0"/>
        <w:rPr>
          <w:b/>
          <w:bCs/>
          <w:rtl/>
        </w:rPr>
      </w:pPr>
      <w:r w:rsidRPr="00F7462F">
        <w:rPr>
          <w:b/>
          <w:bCs/>
          <w:rtl/>
        </w:rPr>
        <w:t>בהתאם לסעיף 10(א)(5)(ג) לחוק שירות הקבע בצבא הגנה לישראל (גמלאות)</w:t>
      </w:r>
    </w:p>
    <w:p w:rsidR="00E64116" w:rsidRPr="008713A4" w:rsidRDefault="00F746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התשפ"ב (24 במאי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462F" w:rsidP="00F7462F">
      <w:pPr>
        <w:spacing w:before="60"/>
        <w:ind w:firstLine="0"/>
        <w:rPr>
          <w:rtl/>
        </w:rPr>
      </w:pPr>
      <w:bookmarkStart w:id="0" w:name="ET_subject_637247_1"/>
      <w:r w:rsidRPr="00F7462F">
        <w:rPr>
          <w:rStyle w:val="TagStyle"/>
          <w:rtl/>
        </w:rPr>
        <w:t xml:space="preserve"> &lt;&lt; נושא &gt;&gt; </w:t>
      </w:r>
      <w:r w:rsidRPr="00F7462F">
        <w:rPr>
          <w:rtl/>
        </w:rPr>
        <w:t>הצעת תקנות שירות הקבע בצבא-הגנה לישראל (גמלאות)(תנאים לפיטורים משירות קבע של נגדים שהגיעו לגיל 42 לפחות)(הוראת שעה)(תיקון), התשפ"ב-2022</w:t>
      </w:r>
      <w:r w:rsidRPr="00F7462F">
        <w:rPr>
          <w:rStyle w:val="TagStyle"/>
          <w:rtl/>
        </w:rPr>
        <w:t xml:space="preserve"> &lt;&lt; נושא &gt;&gt;</w:t>
      </w:r>
      <w:r w:rsidRPr="00F7462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462F" w:rsidRPr="008713A4" w:rsidRDefault="00F746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462F" w:rsidRDefault="00F7462F" w:rsidP="00EC1FB3">
      <w:pPr>
        <w:ind w:firstLine="0"/>
        <w:rPr>
          <w:rtl/>
        </w:rPr>
      </w:pPr>
      <w:r w:rsidRPr="00F7462F">
        <w:rPr>
          <w:rtl/>
        </w:rPr>
        <w:t>רם בן ברק – היו"ר</w:t>
      </w:r>
    </w:p>
    <w:p w:rsidR="00F7462F" w:rsidRDefault="00F7462F" w:rsidP="00EC1FB3">
      <w:pPr>
        <w:ind w:firstLine="0"/>
        <w:rPr>
          <w:u w:val="single"/>
          <w:rtl/>
        </w:rPr>
      </w:pPr>
    </w:p>
    <w:p w:rsidR="00DE14D1" w:rsidRPr="008713A4" w:rsidRDefault="00DE14D1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4983"/>
      </w:tblGrid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 במשרד האוצר, משרד האוצר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 </w:t>
            </w:r>
            <w:proofErr w:type="spellStart"/>
            <w:r>
              <w:rPr>
                <w:rtl/>
              </w:rPr>
              <w:t>לריגולציה</w:t>
            </w:r>
            <w:proofErr w:type="spellEnd"/>
            <w:r>
              <w:rPr>
                <w:rtl/>
              </w:rPr>
              <w:t xml:space="preserve"> וחירום, משרד הביטחון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ראם שאולוף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</w:t>
            </w:r>
            <w:proofErr w:type="spellEnd"/>
            <w:r>
              <w:rPr>
                <w:rtl/>
              </w:rPr>
              <w:t xml:space="preserve">''ש סגל ייצוג </w:t>
            </w:r>
            <w:proofErr w:type="spellStart"/>
            <w:r>
              <w:rPr>
                <w:rtl/>
              </w:rPr>
              <w:t>ותע</w:t>
            </w:r>
            <w:proofErr w:type="spellEnd"/>
            <w:r>
              <w:rPr>
                <w:rtl/>
              </w:rPr>
              <w:t>''ץ, צה"ל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זהבי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''ד תקציבי פנסיה, משרד הביטחון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יונית </w:t>
            </w:r>
            <w:proofErr w:type="spellStart"/>
            <w:r>
              <w:rPr>
                <w:rtl/>
              </w:rPr>
              <w:t>קורעין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תו''ב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לי אברהם אגמון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רמנה</w:t>
            </w:r>
            <w:proofErr w:type="spellEnd"/>
            <w:r>
              <w:rPr>
                <w:rtl/>
              </w:rPr>
              <w:t>''ן, צה"ל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מימוני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''ד פרט, צה"ל</w:t>
            </w:r>
          </w:p>
        </w:tc>
      </w:tr>
      <w:tr w:rsidR="00F7462F" w:rsidTr="00F7462F"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לוי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F" w:rsidRDefault="00F746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</w:t>
            </w:r>
            <w:proofErr w:type="spellEnd"/>
            <w:r>
              <w:rPr>
                <w:rtl/>
              </w:rPr>
              <w:t>''ח פיתוח וקידום, צה"ל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E14D1" w:rsidRPr="008713A4" w:rsidRDefault="00DE14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462F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14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462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7462F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F7462F" w:rsidRDefault="00F746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462F" w:rsidRDefault="00F7462F" w:rsidP="00C47B22">
      <w:pPr>
        <w:pStyle w:val="a6"/>
        <w:keepNext/>
        <w:rPr>
          <w:rtl/>
        </w:rPr>
      </w:pPr>
      <w:bookmarkStart w:id="1" w:name="ET_subject_637247_2"/>
      <w:r w:rsidRPr="00F746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 הקבע בצבא-הגנה לישראל (גמלאות)(תנאים לפיטורים משירות קבע של נגדים שהגיעו לגיל 42 לפחות)(הוראת שעה)(תיקון), התשפ"ב</w:t>
      </w:r>
      <w:r w:rsidR="00C47B22">
        <w:rPr>
          <w:rFonts w:hint="cs"/>
          <w:rtl/>
        </w:rPr>
        <w:t>–</w:t>
      </w:r>
      <w:r>
        <w:rPr>
          <w:rtl/>
        </w:rPr>
        <w:t>2022</w:t>
      </w:r>
      <w:r w:rsidRPr="00F7462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7462F" w:rsidRDefault="00F7462F" w:rsidP="00F7462F">
      <w:pPr>
        <w:pStyle w:val="KeepWithNext"/>
        <w:rPr>
          <w:rtl/>
        </w:rPr>
      </w:pPr>
    </w:p>
    <w:p w:rsidR="00DE14D1" w:rsidRPr="00DE14D1" w:rsidRDefault="00DE14D1" w:rsidP="00DE14D1">
      <w:pPr>
        <w:rPr>
          <w:rtl/>
        </w:rPr>
      </w:pPr>
    </w:p>
    <w:p w:rsidR="00F7462F" w:rsidRDefault="00F7462F" w:rsidP="00F7462F">
      <w:pPr>
        <w:pStyle w:val="af6"/>
        <w:keepNext/>
        <w:rPr>
          <w:rtl/>
        </w:rPr>
      </w:pPr>
      <w:bookmarkStart w:id="2" w:name="ET_yor_5766_3"/>
      <w:r w:rsidRPr="00F7462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74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7462F" w:rsidRDefault="00F7462F" w:rsidP="00F7462F">
      <w:pPr>
        <w:pStyle w:val="KeepWithNext"/>
        <w:rPr>
          <w:rtl/>
        </w:rPr>
      </w:pPr>
    </w:p>
    <w:p w:rsidR="00F7462F" w:rsidRDefault="00F7462F" w:rsidP="00F7462F">
      <w:pPr>
        <w:rPr>
          <w:rtl/>
        </w:rPr>
      </w:pPr>
      <w:r>
        <w:rPr>
          <w:rFonts w:hint="cs"/>
          <w:rtl/>
        </w:rPr>
        <w:t xml:space="preserve">בוקר טוב. מתחילים. ברוכים הבאים כולם. </w:t>
      </w:r>
      <w:bookmarkStart w:id="3" w:name="_ETM_Q1_16585"/>
      <w:bookmarkEnd w:id="3"/>
      <w:r>
        <w:rPr>
          <w:rFonts w:hint="cs"/>
          <w:rtl/>
        </w:rPr>
        <w:t>מי מציג?</w:t>
      </w:r>
    </w:p>
    <w:p w:rsidR="00F7462F" w:rsidRDefault="00F7462F" w:rsidP="00F7462F">
      <w:pPr>
        <w:rPr>
          <w:rtl/>
        </w:rPr>
      </w:pPr>
    </w:p>
    <w:p w:rsidR="00F7462F" w:rsidRDefault="00F7462F" w:rsidP="00F7462F">
      <w:pPr>
        <w:pStyle w:val="af9"/>
        <w:keepNext/>
        <w:rPr>
          <w:rtl/>
        </w:rPr>
      </w:pPr>
      <w:bookmarkStart w:id="4" w:name="ET_guest_896431_4"/>
      <w:r w:rsidRPr="00F7462F">
        <w:rPr>
          <w:rStyle w:val="TagStyle"/>
          <w:rtl/>
        </w:rPr>
        <w:t xml:space="preserve"> &lt;&lt; אורח &gt;&gt; </w:t>
      </w:r>
      <w:r>
        <w:rPr>
          <w:rtl/>
        </w:rPr>
        <w:t>ראם שאולוף:</w:t>
      </w:r>
      <w:r w:rsidRPr="00F746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F7462F" w:rsidRDefault="00F7462F" w:rsidP="00F7462F">
      <w:pPr>
        <w:pStyle w:val="KeepWithNext"/>
        <w:rPr>
          <w:rtl/>
        </w:rPr>
      </w:pPr>
    </w:p>
    <w:p w:rsidR="00B446B6" w:rsidRDefault="00F7462F" w:rsidP="00B446B6">
      <w:pPr>
        <w:rPr>
          <w:rtl/>
        </w:rPr>
      </w:pPr>
      <w:r>
        <w:rPr>
          <w:rFonts w:hint="cs"/>
          <w:rtl/>
        </w:rPr>
        <w:t xml:space="preserve">אני היועץ המשפטי של חטיבת הסגל. איתי נמצאים כאן נציג </w:t>
      </w:r>
      <w:proofErr w:type="spellStart"/>
      <w:r w:rsidR="00B446B6">
        <w:rPr>
          <w:rFonts w:hint="cs"/>
          <w:rtl/>
        </w:rPr>
        <w:t>מהיועכ"ל</w:t>
      </w:r>
      <w:proofErr w:type="spellEnd"/>
      <w:r w:rsidR="00B446B6">
        <w:rPr>
          <w:rFonts w:hint="cs"/>
          <w:rtl/>
        </w:rPr>
        <w:t xml:space="preserve"> וגם מחטיבת הסגל, </w:t>
      </w:r>
      <w:proofErr w:type="spellStart"/>
      <w:r w:rsidR="00B446B6">
        <w:rPr>
          <w:rFonts w:hint="cs"/>
          <w:rtl/>
        </w:rPr>
        <w:t>רע"ן</w:t>
      </w:r>
      <w:proofErr w:type="spellEnd"/>
      <w:r w:rsidR="00B446B6">
        <w:rPr>
          <w:rFonts w:hint="cs"/>
          <w:rtl/>
        </w:rPr>
        <w:t xml:space="preserve"> </w:t>
      </w:r>
      <w:proofErr w:type="spellStart"/>
      <w:r w:rsidR="00B446B6">
        <w:rPr>
          <w:rFonts w:hint="cs"/>
          <w:rtl/>
        </w:rPr>
        <w:t>תו"ב</w:t>
      </w:r>
      <w:proofErr w:type="spellEnd"/>
      <w:r w:rsidR="00B446B6">
        <w:rPr>
          <w:rFonts w:hint="cs"/>
          <w:rtl/>
        </w:rPr>
        <w:t xml:space="preserve">  </w:t>
      </w:r>
      <w:r w:rsidR="00B446B6">
        <w:rPr>
          <w:rFonts w:hint="eastAsia"/>
        </w:rPr>
        <w:t>–</w:t>
      </w:r>
      <w:r w:rsidR="00B446B6">
        <w:rPr>
          <w:rFonts w:hint="cs"/>
          <w:rtl/>
        </w:rPr>
        <w:t xml:space="preserve"> </w:t>
      </w:r>
      <w:bookmarkStart w:id="5" w:name="_ETM_Q1_31995"/>
      <w:bookmarkEnd w:id="5"/>
      <w:r w:rsidR="00B446B6">
        <w:rPr>
          <w:rFonts w:hint="cs"/>
          <w:rtl/>
        </w:rPr>
        <w:t xml:space="preserve">הגורמים המקצועיים האמונים על הטיפול בנגדים בצבא. התקנה שלנו </w:t>
      </w:r>
      <w:bookmarkStart w:id="6" w:name="_ETM_Q1_39042"/>
      <w:bookmarkEnd w:id="6"/>
      <w:r w:rsidR="00B446B6">
        <w:rPr>
          <w:rFonts w:hint="cs"/>
          <w:rtl/>
        </w:rPr>
        <w:t xml:space="preserve">היום היא עקרונית תקנה  שהייתה בעבר ופקעה ב-2019. התקנה </w:t>
      </w:r>
      <w:bookmarkStart w:id="7" w:name="_ETM_Q1_44112"/>
      <w:bookmarkEnd w:id="7"/>
      <w:r w:rsidR="00B446B6">
        <w:rPr>
          <w:rFonts w:hint="cs"/>
          <w:rtl/>
        </w:rPr>
        <w:t xml:space="preserve">הזאת מאפשרת לראש אכ"א, אחרי שהוא קיבל חוות דעת </w:t>
      </w:r>
      <w:bookmarkStart w:id="8" w:name="_ETM_Q1_47112"/>
      <w:bookmarkEnd w:id="8"/>
      <w:r w:rsidR="00B446B6">
        <w:rPr>
          <w:rFonts w:hint="cs"/>
          <w:rtl/>
        </w:rPr>
        <w:t xml:space="preserve">מקצועית, להורות על פרישה של נגד לפני שהגיע לגיל 47 </w:t>
      </w:r>
      <w:r w:rsidR="00B446B6">
        <w:rPr>
          <w:rtl/>
        </w:rPr>
        <w:t>–</w:t>
      </w:r>
      <w:r w:rsidR="00B446B6">
        <w:rPr>
          <w:rFonts w:hint="cs"/>
          <w:rtl/>
        </w:rPr>
        <w:t xml:space="preserve"> גיל הפרישה הקבוע היום בחוק הוא 47, אדוני בטח יודע את זה.</w:t>
      </w:r>
    </w:p>
    <w:p w:rsidR="00B446B6" w:rsidRDefault="00B446B6" w:rsidP="00B446B6">
      <w:pPr>
        <w:rPr>
          <w:rtl/>
        </w:rPr>
      </w:pPr>
    </w:p>
    <w:p w:rsidR="00F7462F" w:rsidRDefault="00B446B6" w:rsidP="00B446B6">
      <w:pPr>
        <w:rPr>
          <w:rtl/>
        </w:rPr>
      </w:pPr>
      <w:r>
        <w:rPr>
          <w:rFonts w:hint="cs"/>
          <w:rtl/>
        </w:rPr>
        <w:t xml:space="preserve">מדובר פה על קבוצה של נגדים </w:t>
      </w:r>
      <w:bookmarkStart w:id="9" w:name="_ETM_Q1_62393"/>
      <w:bookmarkEnd w:id="9"/>
      <w:r>
        <w:rPr>
          <w:rFonts w:hint="cs"/>
          <w:rtl/>
        </w:rPr>
        <w:t xml:space="preserve">מעל גיל 42 שהוא גיל מינימום, שהם כבר לא יכולים </w:t>
      </w:r>
      <w:bookmarkStart w:id="10" w:name="_ETM_Q1_66645"/>
      <w:bookmarkEnd w:id="10"/>
      <w:r>
        <w:rPr>
          <w:rFonts w:hint="cs"/>
          <w:rtl/>
        </w:rPr>
        <w:t xml:space="preserve">למלא את התפקיד שלהם בגלל מגבלות רפואיות שלא מאפשרות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בדרך כלל אלה מגבלות רפואיות שכבר לא מאפשרות להם </w:t>
      </w:r>
      <w:bookmarkStart w:id="11" w:name="_ETM_Q1_76929"/>
      <w:bookmarkEnd w:id="11"/>
      <w:r>
        <w:rPr>
          <w:rFonts w:hint="cs"/>
          <w:rtl/>
        </w:rPr>
        <w:t xml:space="preserve">להמשיך לעשות את מה שהם היו רגילים לעשות. לצורך העניין, </w:t>
      </w:r>
      <w:bookmarkStart w:id="12" w:name="_ETM_Q1_79615"/>
      <w:bookmarkEnd w:id="12"/>
      <w:r>
        <w:rPr>
          <w:rFonts w:hint="cs"/>
          <w:rtl/>
        </w:rPr>
        <w:t xml:space="preserve">נגד לוגיסטיקה בן 43 שכל חייו עסק רק בהרמת משאות </w:t>
      </w:r>
      <w:bookmarkStart w:id="13" w:name="_ETM_Q1_86105"/>
      <w:bookmarkEnd w:id="13"/>
      <w:r>
        <w:rPr>
          <w:rFonts w:hint="cs"/>
          <w:rtl/>
        </w:rPr>
        <w:t xml:space="preserve">ועכשיו הוא כבר לא יכול רפואית, אי-אפשר להמיר לו את </w:t>
      </w:r>
      <w:bookmarkStart w:id="14" w:name="_ETM_Q1_88480"/>
      <w:bookmarkEnd w:id="14"/>
      <w:r>
        <w:rPr>
          <w:rFonts w:hint="cs"/>
          <w:rtl/>
        </w:rPr>
        <w:t xml:space="preserve">המקצוע עכשיו לעבודה במחשב. הוא לא יודע. מה שקורה אז, בעצם עד גיל 47 הוא כלוא, במירכאות, </w:t>
      </w:r>
      <w:bookmarkStart w:id="15" w:name="_ETM_Q1_96421"/>
      <w:bookmarkEnd w:id="15"/>
      <w:r>
        <w:rPr>
          <w:rFonts w:hint="cs"/>
          <w:rtl/>
        </w:rPr>
        <w:t>בצבא שזה לא טוב לצבא כי יש אדם שלא כל-כך מצליח לתפקד, וזה גם לא טוב לו כי הוא</w:t>
      </w:r>
      <w:bookmarkStart w:id="16" w:name="_ETM_Q1_102413"/>
      <w:bookmarkEnd w:id="16"/>
      <w:r>
        <w:rPr>
          <w:rFonts w:hint="cs"/>
          <w:rtl/>
        </w:rPr>
        <w:t xml:space="preserve"> לא ממצא את עצמו.</w:t>
      </w:r>
    </w:p>
    <w:p w:rsidR="00B446B6" w:rsidRDefault="00B446B6" w:rsidP="00B446B6">
      <w:pPr>
        <w:rPr>
          <w:rtl/>
        </w:rPr>
      </w:pPr>
    </w:p>
    <w:p w:rsidR="00B446B6" w:rsidRDefault="00B446B6" w:rsidP="00B446B6">
      <w:pPr>
        <w:rPr>
          <w:rtl/>
        </w:rPr>
      </w:pPr>
      <w:r>
        <w:rPr>
          <w:rFonts w:hint="cs"/>
          <w:rtl/>
        </w:rPr>
        <w:t xml:space="preserve">המטרה של התקנה הזאת היא </w:t>
      </w:r>
      <w:r w:rsidRPr="00B446B6">
        <w:rPr>
          <w:rtl/>
        </w:rPr>
        <w:t xml:space="preserve">שהתקנה הזאת היא לאפשר לצבא לשחרר את אותם אנשים </w:t>
      </w:r>
      <w:r>
        <w:rPr>
          <w:rFonts w:hint="cs"/>
          <w:rtl/>
        </w:rPr>
        <w:t>שבמירכאות</w:t>
      </w:r>
      <w:r w:rsidRPr="00B446B6">
        <w:rPr>
          <w:rtl/>
        </w:rPr>
        <w:t xml:space="preserve"> כלואים </w:t>
      </w:r>
      <w:r>
        <w:rPr>
          <w:rFonts w:hint="cs"/>
          <w:rtl/>
        </w:rPr>
        <w:t>ב</w:t>
      </w:r>
      <w:r w:rsidRPr="00B446B6">
        <w:rPr>
          <w:rtl/>
        </w:rPr>
        <w:t>מערכת</w:t>
      </w:r>
      <w:r>
        <w:rPr>
          <w:rFonts w:hint="cs"/>
          <w:rtl/>
        </w:rPr>
        <w:t>,</w:t>
      </w:r>
      <w:r w:rsidRPr="00B446B6">
        <w:rPr>
          <w:rtl/>
        </w:rPr>
        <w:t xml:space="preserve"> גם כדי לעזור לצבא </w:t>
      </w:r>
      <w:r>
        <w:rPr>
          <w:rFonts w:hint="cs"/>
          <w:rtl/>
        </w:rPr>
        <w:t>ו</w:t>
      </w:r>
      <w:r w:rsidRPr="00B446B6">
        <w:rPr>
          <w:rtl/>
        </w:rPr>
        <w:t>גם כדי לעזור להם</w:t>
      </w:r>
      <w:r>
        <w:rPr>
          <w:rFonts w:hint="cs"/>
          <w:rtl/>
        </w:rPr>
        <w:t>.</w:t>
      </w:r>
    </w:p>
    <w:p w:rsidR="00B446B6" w:rsidRDefault="00B446B6" w:rsidP="00B446B6">
      <w:pPr>
        <w:rPr>
          <w:rtl/>
        </w:rPr>
      </w:pPr>
      <w:bookmarkStart w:id="17" w:name="_ETM_Q1_116676"/>
      <w:bookmarkStart w:id="18" w:name="_ETM_Q1_116753"/>
      <w:bookmarkEnd w:id="17"/>
      <w:bookmarkEnd w:id="18"/>
    </w:p>
    <w:p w:rsidR="00B446B6" w:rsidRDefault="00B446B6" w:rsidP="00B446B6">
      <w:pPr>
        <w:rPr>
          <w:rtl/>
        </w:rPr>
      </w:pPr>
      <w:bookmarkStart w:id="19" w:name="_ETM_Q1_116836"/>
      <w:bookmarkStart w:id="20" w:name="_ETM_Q1_116895"/>
      <w:bookmarkEnd w:id="19"/>
      <w:bookmarkEnd w:id="20"/>
      <w:r w:rsidRPr="00B446B6">
        <w:rPr>
          <w:rtl/>
        </w:rPr>
        <w:t>התקנה הזאת פקע</w:t>
      </w:r>
      <w:r>
        <w:rPr>
          <w:rFonts w:hint="cs"/>
          <w:rtl/>
        </w:rPr>
        <w:t>ה</w:t>
      </w:r>
      <w:r w:rsidRPr="00B446B6">
        <w:rPr>
          <w:rtl/>
        </w:rPr>
        <w:t xml:space="preserve"> ב-2019 ועכשיו בעצם מוצע להתקין תקנה זה</w:t>
      </w:r>
      <w:r>
        <w:rPr>
          <w:rFonts w:hint="cs"/>
          <w:rtl/>
        </w:rPr>
        <w:t>ה</w:t>
      </w:r>
      <w:r>
        <w:rPr>
          <w:rtl/>
        </w:rPr>
        <w:t xml:space="preserve"> שסך </w:t>
      </w:r>
      <w:r w:rsidRPr="00B446B6">
        <w:rPr>
          <w:rtl/>
        </w:rPr>
        <w:t xml:space="preserve">כל הנגדים שראש אכ"א יוכל לשחרר באמצעות התקנה הזו </w:t>
      </w:r>
      <w:r>
        <w:rPr>
          <w:rFonts w:hint="cs"/>
          <w:rtl/>
        </w:rPr>
        <w:t xml:space="preserve">יהיו 100 </w:t>
      </w:r>
      <w:bookmarkStart w:id="21" w:name="_ETM_Q1_129372"/>
      <w:bookmarkEnd w:id="21"/>
      <w:r w:rsidRPr="00B446B6">
        <w:rPr>
          <w:rtl/>
        </w:rPr>
        <w:t xml:space="preserve">נגדים </w:t>
      </w:r>
      <w:r>
        <w:rPr>
          <w:rFonts w:hint="cs"/>
          <w:rtl/>
        </w:rPr>
        <w:t>עד פקיעת</w:t>
      </w:r>
      <w:r w:rsidRPr="00B446B6">
        <w:rPr>
          <w:rtl/>
        </w:rPr>
        <w:t xml:space="preserve"> התקנות</w:t>
      </w:r>
      <w:r>
        <w:rPr>
          <w:rFonts w:hint="cs"/>
          <w:rtl/>
        </w:rPr>
        <w:t>,</w:t>
      </w:r>
      <w:r w:rsidRPr="00B446B6">
        <w:rPr>
          <w:rtl/>
        </w:rPr>
        <w:t xml:space="preserve"> כולל 12 נגדים שכבר שוחררו בעבר </w:t>
      </w:r>
      <w:r>
        <w:rPr>
          <w:rFonts w:hint="cs"/>
          <w:rtl/>
        </w:rPr>
        <w:t>במסגרת התקנה הזאת.</w:t>
      </w:r>
    </w:p>
    <w:p w:rsidR="00B446B6" w:rsidRDefault="00B446B6" w:rsidP="00B446B6">
      <w:pPr>
        <w:rPr>
          <w:rtl/>
        </w:rPr>
      </w:pPr>
    </w:p>
    <w:p w:rsidR="00B446B6" w:rsidRDefault="00B446B6" w:rsidP="00B446B6">
      <w:pPr>
        <w:pStyle w:val="af6"/>
        <w:keepNext/>
        <w:rPr>
          <w:rtl/>
        </w:rPr>
      </w:pPr>
      <w:bookmarkStart w:id="22" w:name="ET_yor_5766_5"/>
      <w:r w:rsidRPr="00B446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4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B446B6" w:rsidRDefault="00B446B6" w:rsidP="00B446B6">
      <w:pPr>
        <w:pStyle w:val="KeepWithNext"/>
        <w:rPr>
          <w:rtl/>
        </w:rPr>
      </w:pPr>
    </w:p>
    <w:p w:rsidR="00B446B6" w:rsidRDefault="00B446B6" w:rsidP="00B446B6">
      <w:pPr>
        <w:rPr>
          <w:rtl/>
        </w:rPr>
      </w:pPr>
      <w:bookmarkStart w:id="23" w:name="_ETM_Q1_135241"/>
      <w:bookmarkEnd w:id="23"/>
      <w:r>
        <w:rPr>
          <w:rFonts w:hint="cs"/>
          <w:rtl/>
        </w:rPr>
        <w:t>זה</w:t>
      </w:r>
      <w:r>
        <w:rPr>
          <w:rtl/>
        </w:rPr>
        <w:t xml:space="preserve"> מ-2019</w:t>
      </w:r>
      <w:r>
        <w:rPr>
          <w:rFonts w:hint="cs"/>
          <w:rtl/>
        </w:rPr>
        <w:t xml:space="preserve">? </w:t>
      </w:r>
    </w:p>
    <w:p w:rsidR="00B446B6" w:rsidRDefault="00B446B6" w:rsidP="00B446B6">
      <w:pPr>
        <w:rPr>
          <w:rtl/>
        </w:rPr>
      </w:pPr>
    </w:p>
    <w:p w:rsidR="00B446B6" w:rsidRDefault="00B446B6" w:rsidP="00B446B6">
      <w:pPr>
        <w:pStyle w:val="-"/>
        <w:keepNext/>
        <w:rPr>
          <w:rtl/>
        </w:rPr>
      </w:pPr>
      <w:bookmarkStart w:id="24" w:name="ET_speakercontinue_896431_6"/>
      <w:r w:rsidRPr="00B446B6">
        <w:rPr>
          <w:rStyle w:val="TagStyle"/>
          <w:rtl/>
        </w:rPr>
        <w:t xml:space="preserve"> &lt;&lt; דובר_המשך &gt;&gt; </w:t>
      </w:r>
      <w:r>
        <w:rPr>
          <w:rtl/>
        </w:rPr>
        <w:t>ראם שאולוף:</w:t>
      </w:r>
      <w:r w:rsidRPr="00B446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:rsidR="00B446B6" w:rsidRDefault="00B446B6" w:rsidP="00B446B6">
      <w:pPr>
        <w:pStyle w:val="KeepWithNext"/>
        <w:rPr>
          <w:rtl/>
        </w:rPr>
      </w:pPr>
    </w:p>
    <w:p w:rsidR="00B446B6" w:rsidRDefault="00B446B6" w:rsidP="00B446B6">
      <w:pPr>
        <w:rPr>
          <w:rtl/>
        </w:rPr>
      </w:pPr>
      <w:r>
        <w:rPr>
          <w:rFonts w:hint="cs"/>
          <w:rtl/>
        </w:rPr>
        <w:t>ע</w:t>
      </w:r>
      <w:r w:rsidRPr="00B446B6">
        <w:rPr>
          <w:rtl/>
        </w:rPr>
        <w:t>וד מלפני</w:t>
      </w:r>
      <w:r>
        <w:rPr>
          <w:rFonts w:hint="cs"/>
          <w:rtl/>
        </w:rPr>
        <w:t xml:space="preserve"> 2019. מ-2018.</w:t>
      </w:r>
    </w:p>
    <w:p w:rsidR="00B446B6" w:rsidRDefault="00B446B6" w:rsidP="00B446B6">
      <w:pPr>
        <w:rPr>
          <w:rtl/>
        </w:rPr>
      </w:pPr>
    </w:p>
    <w:p w:rsidR="00B446B6" w:rsidRDefault="00B446B6" w:rsidP="00B446B6">
      <w:pPr>
        <w:pStyle w:val="af6"/>
        <w:keepNext/>
        <w:rPr>
          <w:rtl/>
        </w:rPr>
      </w:pPr>
      <w:bookmarkStart w:id="25" w:name="ET_yor_5766_7"/>
      <w:r w:rsidRPr="00B446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4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446B6" w:rsidRDefault="00B446B6" w:rsidP="00B446B6">
      <w:pPr>
        <w:pStyle w:val="KeepWithNext"/>
        <w:rPr>
          <w:rtl/>
        </w:rPr>
      </w:pPr>
    </w:p>
    <w:p w:rsidR="00185EB9" w:rsidRDefault="00185EB9" w:rsidP="00185EB9">
      <w:pPr>
        <w:rPr>
          <w:rtl/>
        </w:rPr>
      </w:pPr>
      <w:r>
        <w:rPr>
          <w:rFonts w:hint="cs"/>
          <w:rtl/>
        </w:rPr>
        <w:t>א</w:t>
      </w:r>
      <w:r w:rsidR="00B446B6" w:rsidRPr="00B446B6">
        <w:rPr>
          <w:rtl/>
        </w:rPr>
        <w:t xml:space="preserve">בל באופן עקרוני ראיתי </w:t>
      </w:r>
      <w:r>
        <w:rPr>
          <w:rFonts w:hint="cs"/>
          <w:rtl/>
        </w:rPr>
        <w:t>ש</w:t>
      </w:r>
      <w:r w:rsidR="00B446B6" w:rsidRPr="00B446B6">
        <w:rPr>
          <w:rtl/>
        </w:rPr>
        <w:t>מדובר על לא יותר מ-40 בשנה</w:t>
      </w:r>
      <w:r>
        <w:rPr>
          <w:rFonts w:hint="cs"/>
          <w:rtl/>
        </w:rPr>
        <w:t>,</w:t>
      </w:r>
      <w:r w:rsidR="00B446B6" w:rsidRPr="00B446B6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185EB9" w:rsidRDefault="00185EB9" w:rsidP="00185EB9">
      <w:pPr>
        <w:rPr>
          <w:rtl/>
        </w:rPr>
      </w:pPr>
    </w:p>
    <w:p w:rsidR="00185EB9" w:rsidRDefault="00185EB9" w:rsidP="00185EB9">
      <w:pPr>
        <w:pStyle w:val="-"/>
        <w:keepNext/>
        <w:rPr>
          <w:rtl/>
        </w:rPr>
      </w:pPr>
      <w:bookmarkStart w:id="26" w:name="ET_speakercontinue_896431_8"/>
      <w:r w:rsidRPr="00185EB9">
        <w:rPr>
          <w:rStyle w:val="TagStyle"/>
          <w:rtl/>
        </w:rPr>
        <w:t xml:space="preserve"> &lt;&lt; דובר_המשך &gt;&gt; </w:t>
      </w:r>
      <w:r>
        <w:rPr>
          <w:rtl/>
        </w:rPr>
        <w:t>ראם שאולוף:</w:t>
      </w:r>
      <w:r w:rsidRPr="0018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:rsidR="00185EB9" w:rsidRDefault="00185EB9" w:rsidP="00185EB9">
      <w:pPr>
        <w:pStyle w:val="KeepWithNext"/>
        <w:rPr>
          <w:rtl/>
        </w:rPr>
      </w:pPr>
    </w:p>
    <w:p w:rsidR="00185EB9" w:rsidRDefault="00B446B6" w:rsidP="00185EB9">
      <w:pPr>
        <w:rPr>
          <w:rtl/>
        </w:rPr>
      </w:pPr>
      <w:r w:rsidRPr="00B446B6">
        <w:rPr>
          <w:rtl/>
        </w:rPr>
        <w:t xml:space="preserve">המספר הראשוני היה 40 </w:t>
      </w:r>
      <w:r w:rsidR="00185EB9">
        <w:rPr>
          <w:rFonts w:hint="cs"/>
          <w:rtl/>
        </w:rPr>
        <w:t>ב</w:t>
      </w:r>
      <w:r w:rsidRPr="00B446B6">
        <w:rPr>
          <w:rtl/>
        </w:rPr>
        <w:t>סך הכ</w:t>
      </w:r>
      <w:r w:rsidR="00185EB9">
        <w:rPr>
          <w:rFonts w:hint="cs"/>
          <w:rtl/>
        </w:rPr>
        <w:t>ו</w:t>
      </w:r>
      <w:r w:rsidR="00185EB9">
        <w:rPr>
          <w:rtl/>
        </w:rPr>
        <w:t>ל עד 2019</w:t>
      </w:r>
      <w:r w:rsidR="00185EB9">
        <w:rPr>
          <w:rFonts w:hint="cs"/>
          <w:rtl/>
        </w:rPr>
        <w:t xml:space="preserve">. </w:t>
      </w:r>
      <w:r w:rsidRPr="00B446B6">
        <w:rPr>
          <w:rtl/>
        </w:rPr>
        <w:t>עכשיו אנחנו מגדילים את זה ל-100 על כל התקופה</w:t>
      </w:r>
      <w:r w:rsidR="00185EB9">
        <w:rPr>
          <w:rFonts w:hint="cs"/>
          <w:rtl/>
        </w:rPr>
        <w:t>.</w:t>
      </w:r>
    </w:p>
    <w:p w:rsidR="00185EB9" w:rsidRDefault="00185EB9" w:rsidP="00185EB9">
      <w:pPr>
        <w:rPr>
          <w:rtl/>
        </w:rPr>
      </w:pPr>
      <w:bookmarkStart w:id="27" w:name="_ETM_Q1_154879"/>
      <w:bookmarkStart w:id="28" w:name="_ETM_Q1_154958"/>
      <w:bookmarkEnd w:id="27"/>
      <w:bookmarkEnd w:id="28"/>
    </w:p>
    <w:p w:rsidR="00185EB9" w:rsidRDefault="00185EB9" w:rsidP="00185EB9">
      <w:pPr>
        <w:pStyle w:val="af6"/>
        <w:keepNext/>
        <w:rPr>
          <w:rtl/>
        </w:rPr>
      </w:pPr>
      <w:bookmarkStart w:id="29" w:name="_ETM_Q1_154991"/>
      <w:bookmarkStart w:id="30" w:name="_ETM_Q1_155059"/>
      <w:bookmarkStart w:id="31" w:name="ET_yor_5766_9"/>
      <w:bookmarkEnd w:id="29"/>
      <w:bookmarkEnd w:id="30"/>
      <w:r w:rsidRPr="00185E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185EB9" w:rsidRDefault="00185EB9" w:rsidP="00185EB9">
      <w:pPr>
        <w:pStyle w:val="KeepWithNext"/>
        <w:rPr>
          <w:rtl/>
        </w:rPr>
      </w:pPr>
    </w:p>
    <w:p w:rsidR="00185EB9" w:rsidRDefault="00185EB9" w:rsidP="00185EB9">
      <w:pPr>
        <w:rPr>
          <w:rtl/>
        </w:rPr>
      </w:pPr>
      <w:bookmarkStart w:id="32" w:name="_ETM_Q1_155669"/>
      <w:bookmarkEnd w:id="32"/>
      <w:r>
        <w:rPr>
          <w:rFonts w:hint="cs"/>
          <w:rtl/>
        </w:rPr>
        <w:t>מה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י</w:t>
      </w:r>
      <w:r w:rsidR="00B446B6" w:rsidRPr="00B446B6">
        <w:rPr>
          <w:rtl/>
        </w:rPr>
        <w:t>היה בשנה הבאה</w:t>
      </w:r>
      <w:r>
        <w:rPr>
          <w:rFonts w:hint="cs"/>
          <w:rtl/>
        </w:rPr>
        <w:t>?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תבואו</w:t>
      </w:r>
      <w:r w:rsidR="00B446B6" w:rsidRPr="00B446B6">
        <w:rPr>
          <w:rtl/>
        </w:rPr>
        <w:t xml:space="preserve"> עוד פעם</w:t>
      </w:r>
      <w:r>
        <w:rPr>
          <w:rFonts w:hint="cs"/>
          <w:rtl/>
        </w:rPr>
        <w:t>?</w:t>
      </w:r>
    </w:p>
    <w:p w:rsidR="00185EB9" w:rsidRDefault="00185EB9" w:rsidP="00185EB9">
      <w:pPr>
        <w:rPr>
          <w:rtl/>
        </w:rPr>
      </w:pPr>
    </w:p>
    <w:p w:rsidR="00185EB9" w:rsidRDefault="00185EB9" w:rsidP="00185EB9">
      <w:pPr>
        <w:pStyle w:val="-"/>
        <w:keepNext/>
        <w:rPr>
          <w:rtl/>
        </w:rPr>
      </w:pPr>
      <w:bookmarkStart w:id="33" w:name="ET_speakercontinue_896431_10"/>
      <w:r w:rsidRPr="00185EB9">
        <w:rPr>
          <w:rStyle w:val="TagStyle"/>
          <w:rtl/>
        </w:rPr>
        <w:t xml:space="preserve"> &lt;&lt; דובר_המשך &gt;&gt; </w:t>
      </w:r>
      <w:r>
        <w:rPr>
          <w:rtl/>
        </w:rPr>
        <w:t>ראם שאולוף:</w:t>
      </w:r>
      <w:r w:rsidRPr="0018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185EB9" w:rsidRDefault="00185EB9" w:rsidP="00185EB9">
      <w:pPr>
        <w:pStyle w:val="KeepWithNext"/>
        <w:rPr>
          <w:rtl/>
        </w:rPr>
      </w:pPr>
    </w:p>
    <w:p w:rsidR="00185EB9" w:rsidRDefault="00185EB9" w:rsidP="00185EB9">
      <w:pPr>
        <w:rPr>
          <w:rtl/>
        </w:rPr>
      </w:pPr>
      <w:r>
        <w:rPr>
          <w:rFonts w:hint="cs"/>
          <w:rtl/>
        </w:rPr>
        <w:t xml:space="preserve">לא. זה עד </w:t>
      </w:r>
      <w:bookmarkStart w:id="34" w:name="_ETM_Q1_158713"/>
      <w:bookmarkEnd w:id="34"/>
      <w:r>
        <w:rPr>
          <w:rFonts w:hint="cs"/>
          <w:rtl/>
        </w:rPr>
        <w:t>2025.</w:t>
      </w:r>
    </w:p>
    <w:p w:rsidR="00185EB9" w:rsidRDefault="00185EB9" w:rsidP="00185EB9">
      <w:pPr>
        <w:rPr>
          <w:rtl/>
        </w:rPr>
      </w:pPr>
    </w:p>
    <w:p w:rsidR="00185EB9" w:rsidRDefault="00185EB9" w:rsidP="00185EB9">
      <w:pPr>
        <w:pStyle w:val="af9"/>
        <w:keepNext/>
        <w:rPr>
          <w:rtl/>
        </w:rPr>
      </w:pPr>
      <w:bookmarkStart w:id="35" w:name="ET_guest_896434_11"/>
      <w:r w:rsidRPr="00185EB9">
        <w:rPr>
          <w:rStyle w:val="TagStyle"/>
          <w:rtl/>
        </w:rPr>
        <w:t xml:space="preserve"> &lt;&lt; אורח &gt;&gt; </w:t>
      </w:r>
      <w:r>
        <w:rPr>
          <w:rtl/>
        </w:rPr>
        <w:t>הילה מימוני:</w:t>
      </w:r>
      <w:r w:rsidRPr="00185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185EB9" w:rsidRDefault="00185EB9" w:rsidP="00185EB9">
      <w:pPr>
        <w:pStyle w:val="KeepWithNext"/>
        <w:rPr>
          <w:rtl/>
        </w:rPr>
      </w:pPr>
    </w:p>
    <w:p w:rsidR="00185EB9" w:rsidRDefault="00185EB9" w:rsidP="00185EB9">
      <w:pPr>
        <w:rPr>
          <w:rtl/>
        </w:rPr>
      </w:pPr>
      <w:r>
        <w:rPr>
          <w:rFonts w:hint="cs"/>
          <w:rtl/>
        </w:rPr>
        <w:t>באופן זהה לתוקף של יתר התקנות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שהוא עד דצמבר 2025.</w:t>
      </w:r>
    </w:p>
    <w:p w:rsidR="00185EB9" w:rsidRDefault="00185EB9" w:rsidP="00185EB9">
      <w:pPr>
        <w:rPr>
          <w:rtl/>
        </w:rPr>
      </w:pPr>
    </w:p>
    <w:p w:rsidR="00185EB9" w:rsidRDefault="00185EB9" w:rsidP="00185EB9">
      <w:pPr>
        <w:pStyle w:val="af6"/>
        <w:keepNext/>
        <w:rPr>
          <w:rtl/>
        </w:rPr>
      </w:pPr>
      <w:bookmarkStart w:id="36" w:name="ET_yor_5766_12"/>
      <w:r w:rsidRPr="00185E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18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85EB9" w:rsidRDefault="00185EB9" w:rsidP="00185EB9">
      <w:pPr>
        <w:pStyle w:val="KeepWithNext"/>
        <w:rPr>
          <w:rtl/>
        </w:rPr>
      </w:pPr>
    </w:p>
    <w:p w:rsidR="00185EB9" w:rsidRDefault="00B446B6" w:rsidP="00185EB9">
      <w:pPr>
        <w:rPr>
          <w:rtl/>
        </w:rPr>
      </w:pPr>
      <w:r w:rsidRPr="00B446B6">
        <w:rPr>
          <w:rtl/>
        </w:rPr>
        <w:t>אבל</w:t>
      </w:r>
      <w:r w:rsidR="00185EB9">
        <w:rPr>
          <w:rFonts w:hint="cs"/>
          <w:rtl/>
        </w:rPr>
        <w:t xml:space="preserve"> יש </w:t>
      </w:r>
      <w:bookmarkStart w:id="37" w:name="_ETM_Q1_167863"/>
      <w:bookmarkEnd w:id="37"/>
      <w:r w:rsidR="00185EB9">
        <w:rPr>
          <w:rFonts w:hint="cs"/>
          <w:rtl/>
        </w:rPr>
        <w:t>לזה</w:t>
      </w:r>
      <w:r w:rsidRPr="00B446B6">
        <w:rPr>
          <w:rtl/>
        </w:rPr>
        <w:t xml:space="preserve"> מגבלה לשנה</w:t>
      </w:r>
      <w:r w:rsidR="00185EB9">
        <w:rPr>
          <w:rFonts w:hint="cs"/>
          <w:rtl/>
        </w:rPr>
        <w:t>,</w:t>
      </w:r>
      <w:r w:rsidRPr="00B446B6">
        <w:rPr>
          <w:rtl/>
        </w:rPr>
        <w:t xml:space="preserve"> לא</w:t>
      </w:r>
      <w:r w:rsidR="00185EB9">
        <w:rPr>
          <w:rFonts w:hint="cs"/>
          <w:rtl/>
        </w:rPr>
        <w:t>?</w:t>
      </w:r>
      <w:r w:rsidRPr="00B446B6">
        <w:rPr>
          <w:rtl/>
        </w:rPr>
        <w:t xml:space="preserve"> </w:t>
      </w:r>
      <w:r w:rsidR="00185EB9">
        <w:rPr>
          <w:rFonts w:hint="cs"/>
          <w:rtl/>
        </w:rPr>
        <w:t>עזבי את העבר, מהיום קדימה.</w:t>
      </w:r>
    </w:p>
    <w:p w:rsidR="00185EB9" w:rsidRDefault="00185EB9" w:rsidP="00185EB9">
      <w:pPr>
        <w:rPr>
          <w:rtl/>
        </w:rPr>
      </w:pPr>
    </w:p>
    <w:p w:rsidR="00185EB9" w:rsidRDefault="00185EB9" w:rsidP="00185EB9">
      <w:pPr>
        <w:pStyle w:val="a4"/>
        <w:keepNext/>
        <w:rPr>
          <w:rtl/>
        </w:rPr>
      </w:pPr>
      <w:bookmarkStart w:id="38" w:name="ET_speaker_אסף_פרידמן_13"/>
      <w:r w:rsidRPr="00185EB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18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185EB9" w:rsidRDefault="00185EB9" w:rsidP="00185EB9">
      <w:pPr>
        <w:pStyle w:val="KeepWithNext"/>
        <w:rPr>
          <w:rtl/>
        </w:rPr>
      </w:pPr>
    </w:p>
    <w:p w:rsidR="00185EB9" w:rsidRDefault="00B446B6" w:rsidP="00185EB9">
      <w:pPr>
        <w:rPr>
          <w:rtl/>
        </w:rPr>
      </w:pPr>
      <w:r w:rsidRPr="00B446B6">
        <w:rPr>
          <w:rtl/>
        </w:rPr>
        <w:t>המגבלה</w:t>
      </w:r>
      <w:r w:rsidR="00185EB9">
        <w:rPr>
          <w:rFonts w:hint="cs"/>
          <w:rtl/>
        </w:rPr>
        <w:t xml:space="preserve"> היא</w:t>
      </w:r>
      <w:r w:rsidRPr="00B446B6">
        <w:rPr>
          <w:rtl/>
        </w:rPr>
        <w:t xml:space="preserve"> לכל התקופה</w:t>
      </w:r>
      <w:r w:rsidR="00185EB9">
        <w:rPr>
          <w:rFonts w:hint="cs"/>
          <w:rtl/>
        </w:rPr>
        <w:t>.</w:t>
      </w:r>
      <w:r w:rsidRPr="00B446B6">
        <w:rPr>
          <w:rtl/>
        </w:rPr>
        <w:t xml:space="preserve"> ה-100 זה מה</w:t>
      </w:r>
      <w:r w:rsidR="00185EB9">
        <w:rPr>
          <w:rFonts w:hint="cs"/>
          <w:rtl/>
        </w:rPr>
        <w:t xml:space="preserve"> 2018 עד </w:t>
      </w:r>
      <w:bookmarkStart w:id="39" w:name="_ETM_Q1_177310"/>
      <w:bookmarkEnd w:id="39"/>
      <w:r w:rsidR="00185EB9">
        <w:rPr>
          <w:rFonts w:hint="cs"/>
          <w:rtl/>
        </w:rPr>
        <w:t>2025.</w:t>
      </w:r>
    </w:p>
    <w:p w:rsidR="00185EB9" w:rsidRDefault="00185EB9" w:rsidP="00185EB9">
      <w:pPr>
        <w:rPr>
          <w:rtl/>
        </w:rPr>
      </w:pPr>
      <w:bookmarkStart w:id="40" w:name="_ETM_Q1_181678"/>
      <w:bookmarkStart w:id="41" w:name="_ETM_Q1_181772"/>
      <w:bookmarkEnd w:id="40"/>
      <w:bookmarkEnd w:id="41"/>
    </w:p>
    <w:p w:rsidR="00185EB9" w:rsidRDefault="00185EB9" w:rsidP="00185EB9">
      <w:pPr>
        <w:pStyle w:val="af9"/>
        <w:keepNext/>
        <w:rPr>
          <w:rtl/>
        </w:rPr>
      </w:pPr>
      <w:bookmarkStart w:id="42" w:name="_ETM_Q1_181838"/>
      <w:bookmarkStart w:id="43" w:name="_ETM_Q1_181929"/>
      <w:bookmarkStart w:id="44" w:name="ET_guest_896431_14"/>
      <w:bookmarkEnd w:id="42"/>
      <w:bookmarkEnd w:id="43"/>
      <w:r w:rsidRPr="00185EB9">
        <w:rPr>
          <w:rStyle w:val="TagStyle"/>
          <w:rtl/>
        </w:rPr>
        <w:t xml:space="preserve"> &lt;&lt; אורח &gt;&gt; </w:t>
      </w:r>
      <w:r>
        <w:rPr>
          <w:rtl/>
        </w:rPr>
        <w:t>ראם שאולוף:</w:t>
      </w:r>
      <w:r w:rsidRPr="00185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185EB9" w:rsidRDefault="00185EB9" w:rsidP="00185EB9">
      <w:pPr>
        <w:pStyle w:val="KeepWithNext"/>
        <w:rPr>
          <w:rtl/>
        </w:rPr>
      </w:pPr>
    </w:p>
    <w:p w:rsidR="00185EB9" w:rsidRDefault="00B446B6" w:rsidP="00185EB9">
      <w:pPr>
        <w:rPr>
          <w:rtl/>
        </w:rPr>
      </w:pPr>
      <w:r w:rsidRPr="00B446B6">
        <w:rPr>
          <w:rtl/>
        </w:rPr>
        <w:t>זו בעצם המהות של התקנה הזאת</w:t>
      </w:r>
      <w:r w:rsidR="00185EB9">
        <w:rPr>
          <w:rFonts w:hint="cs"/>
          <w:rtl/>
        </w:rPr>
        <w:t>,</w:t>
      </w:r>
      <w:r w:rsidRPr="00B446B6">
        <w:rPr>
          <w:rtl/>
        </w:rPr>
        <w:t xml:space="preserve"> מה שאמרתי</w:t>
      </w:r>
      <w:r w:rsidR="00185EB9">
        <w:rPr>
          <w:rFonts w:hint="cs"/>
          <w:rtl/>
        </w:rPr>
        <w:t>,</w:t>
      </w:r>
      <w:r w:rsidRPr="00B446B6">
        <w:rPr>
          <w:rtl/>
        </w:rPr>
        <w:t xml:space="preserve"> גם כדי לעזור</w:t>
      </w:r>
      <w:r w:rsidR="00185EB9">
        <w:rPr>
          <w:rFonts w:hint="cs"/>
          <w:rtl/>
        </w:rPr>
        <w:t>.</w:t>
      </w:r>
      <w:r w:rsidRPr="00B446B6">
        <w:rPr>
          <w:rtl/>
        </w:rPr>
        <w:t xml:space="preserve"> אין פה איזשהו </w:t>
      </w:r>
      <w:r w:rsidR="00185EB9">
        <w:rPr>
          <w:rFonts w:hint="cs"/>
          <w:rtl/>
        </w:rPr>
        <w:t>- - -</w:t>
      </w:r>
      <w:r w:rsidRPr="00B446B6">
        <w:rPr>
          <w:rtl/>
        </w:rPr>
        <w:t xml:space="preserve"> מאוד גדול</w:t>
      </w:r>
      <w:r w:rsidR="00185EB9">
        <w:rPr>
          <w:rFonts w:hint="cs"/>
          <w:rtl/>
        </w:rPr>
        <w:t>,</w:t>
      </w:r>
      <w:r w:rsidRPr="00B446B6">
        <w:rPr>
          <w:rtl/>
        </w:rPr>
        <w:t xml:space="preserve"> </w:t>
      </w:r>
      <w:r w:rsidR="00185EB9">
        <w:rPr>
          <w:rFonts w:hint="cs"/>
          <w:rtl/>
        </w:rPr>
        <w:t>ראש אכ"א</w:t>
      </w:r>
      <w:r w:rsidRPr="00B446B6">
        <w:rPr>
          <w:rtl/>
        </w:rPr>
        <w:t xml:space="preserve"> נעשה שימוש מאוד מאוד מדו</w:t>
      </w:r>
      <w:r w:rsidR="00185EB9">
        <w:rPr>
          <w:rFonts w:hint="cs"/>
          <w:rtl/>
        </w:rPr>
        <w:t>ד</w:t>
      </w:r>
      <w:r w:rsidRPr="00B446B6">
        <w:rPr>
          <w:rtl/>
        </w:rPr>
        <w:t xml:space="preserve"> בתקנה הזאת</w:t>
      </w:r>
      <w:r w:rsidR="00185EB9">
        <w:rPr>
          <w:rFonts w:hint="cs"/>
          <w:rtl/>
        </w:rPr>
        <w:t>:</w:t>
      </w:r>
      <w:r w:rsidR="00185EB9">
        <w:rPr>
          <w:rtl/>
        </w:rPr>
        <w:t xml:space="preserve"> 12 נגדים מ-2018 </w:t>
      </w:r>
      <w:r w:rsidR="00185EB9">
        <w:rPr>
          <w:rFonts w:hint="cs"/>
          <w:rtl/>
        </w:rPr>
        <w:t>עד 2020</w:t>
      </w:r>
      <w:r w:rsidRPr="00B446B6">
        <w:rPr>
          <w:rtl/>
        </w:rPr>
        <w:t xml:space="preserve"> </w:t>
      </w:r>
      <w:r w:rsidR="00185EB9">
        <w:rPr>
          <w:rFonts w:hint="cs"/>
          <w:rtl/>
        </w:rPr>
        <w:t>כ</w:t>
      </w:r>
      <w:r w:rsidRPr="00B446B6">
        <w:rPr>
          <w:rtl/>
        </w:rPr>
        <w:t>שהתקנה הזאת פקע</w:t>
      </w:r>
      <w:r w:rsidR="00185EB9">
        <w:rPr>
          <w:rFonts w:hint="cs"/>
          <w:rtl/>
        </w:rPr>
        <w:t>ה.</w:t>
      </w:r>
      <w:r w:rsidRPr="00B446B6">
        <w:rPr>
          <w:rtl/>
        </w:rPr>
        <w:t xml:space="preserve"> וגם עכשיו יש צורך </w:t>
      </w:r>
      <w:r w:rsidR="00185EB9">
        <w:rPr>
          <w:rFonts w:hint="cs"/>
          <w:rtl/>
        </w:rPr>
        <w:t>ל</w:t>
      </w:r>
      <w:r w:rsidRPr="00B446B6">
        <w:rPr>
          <w:rtl/>
        </w:rPr>
        <w:t xml:space="preserve">מערכת </w:t>
      </w:r>
      <w:r w:rsidR="00185EB9">
        <w:rPr>
          <w:rFonts w:hint="cs"/>
          <w:rtl/>
        </w:rPr>
        <w:t>- - -</w:t>
      </w:r>
    </w:p>
    <w:p w:rsidR="00185EB9" w:rsidRDefault="00185EB9" w:rsidP="00185EB9">
      <w:pPr>
        <w:rPr>
          <w:rtl/>
        </w:rPr>
      </w:pPr>
      <w:bookmarkStart w:id="45" w:name="_ETM_Q1_198070"/>
      <w:bookmarkStart w:id="46" w:name="_ETM_Q1_198130"/>
      <w:bookmarkEnd w:id="45"/>
      <w:bookmarkEnd w:id="46"/>
    </w:p>
    <w:p w:rsidR="00185EB9" w:rsidRDefault="00185EB9" w:rsidP="00185EB9">
      <w:pPr>
        <w:pStyle w:val="af6"/>
        <w:keepNext/>
        <w:rPr>
          <w:rtl/>
        </w:rPr>
      </w:pPr>
      <w:bookmarkStart w:id="47" w:name="_ETM_Q1_198213"/>
      <w:bookmarkStart w:id="48" w:name="_ETM_Q1_198256"/>
      <w:bookmarkStart w:id="49" w:name="ET_yor_5766_15"/>
      <w:bookmarkEnd w:id="47"/>
      <w:bookmarkEnd w:id="48"/>
      <w:r w:rsidRPr="00185E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185EB9" w:rsidRDefault="00185EB9" w:rsidP="00185EB9">
      <w:pPr>
        <w:pStyle w:val="KeepWithNext"/>
        <w:rPr>
          <w:rtl/>
        </w:rPr>
      </w:pPr>
    </w:p>
    <w:p w:rsidR="00185EB9" w:rsidRDefault="00185EB9" w:rsidP="00185EB9">
      <w:pPr>
        <w:rPr>
          <w:rtl/>
        </w:rPr>
      </w:pPr>
      <w:bookmarkStart w:id="50" w:name="_ETM_Q1_198927"/>
      <w:bookmarkEnd w:id="50"/>
      <w:r>
        <w:rPr>
          <w:rFonts w:hint="cs"/>
          <w:rtl/>
        </w:rPr>
        <w:t>קודם כל, אני</w:t>
      </w:r>
      <w:r w:rsidR="00B446B6" w:rsidRPr="00B446B6">
        <w:rPr>
          <w:rtl/>
        </w:rPr>
        <w:t xml:space="preserve"> רוצה לנצל את ההזדמנות ולהגיד </w:t>
      </w:r>
      <w:r>
        <w:rPr>
          <w:rFonts w:hint="cs"/>
          <w:rtl/>
        </w:rPr>
        <w:t>ש</w:t>
      </w:r>
      <w:r w:rsidR="00B446B6" w:rsidRPr="00B446B6">
        <w:rPr>
          <w:rtl/>
        </w:rPr>
        <w:t>הנג</w:t>
      </w:r>
      <w:r>
        <w:rPr>
          <w:rFonts w:hint="cs"/>
          <w:rtl/>
        </w:rPr>
        <w:t>ד</w:t>
      </w:r>
      <w:r w:rsidR="00B446B6" w:rsidRPr="00B446B6">
        <w:rPr>
          <w:rtl/>
        </w:rPr>
        <w:t>ים של הצבא עושה תפקיד חשוב ו</w:t>
      </w:r>
      <w:r>
        <w:rPr>
          <w:rFonts w:hint="cs"/>
          <w:rtl/>
        </w:rPr>
        <w:t>ה</w:t>
      </w:r>
      <w:r w:rsidR="00B446B6" w:rsidRPr="00B446B6">
        <w:rPr>
          <w:rtl/>
        </w:rPr>
        <w:t>ם באמת עמוד השדרה של הצבא</w:t>
      </w:r>
      <w:r>
        <w:rPr>
          <w:rFonts w:hint="cs"/>
          <w:rtl/>
        </w:rPr>
        <w:t xml:space="preserve">. </w:t>
      </w:r>
      <w:bookmarkStart w:id="51" w:name="_ETM_Q1_212084"/>
      <w:bookmarkEnd w:id="51"/>
      <w:r w:rsidR="00B446B6" w:rsidRPr="00B446B6">
        <w:rPr>
          <w:rtl/>
        </w:rPr>
        <w:t>אנחנו</w:t>
      </w:r>
      <w:r>
        <w:rPr>
          <w:rFonts w:hint="cs"/>
          <w:rtl/>
        </w:rPr>
        <w:t xml:space="preserve"> רגילים</w:t>
      </w:r>
      <w:r w:rsidR="00B446B6" w:rsidRPr="00B446B6">
        <w:rPr>
          <w:rtl/>
        </w:rPr>
        <w:t xml:space="preserve"> לדבר על קצינים</w:t>
      </w:r>
      <w:r>
        <w:rPr>
          <w:rFonts w:hint="cs"/>
          <w:rtl/>
        </w:rPr>
        <w:t xml:space="preserve">, </w:t>
      </w:r>
      <w:r w:rsidR="00B446B6" w:rsidRPr="00B446B6">
        <w:rPr>
          <w:rtl/>
        </w:rPr>
        <w:t xml:space="preserve">אבל </w:t>
      </w:r>
      <w:r>
        <w:rPr>
          <w:rFonts w:hint="cs"/>
          <w:rtl/>
        </w:rPr>
        <w:t>הנגדים</w:t>
      </w:r>
      <w:r w:rsidR="00B446B6" w:rsidRPr="00B446B6">
        <w:rPr>
          <w:rtl/>
        </w:rPr>
        <w:t xml:space="preserve"> גם עושים עבו</w:t>
      </w:r>
      <w:r>
        <w:rPr>
          <w:rtl/>
        </w:rPr>
        <w:t>דה סיזיפית במקומות מרוחקים מהב</w:t>
      </w:r>
      <w:r>
        <w:rPr>
          <w:rFonts w:hint="cs"/>
          <w:rtl/>
        </w:rPr>
        <w:t>ית.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B446B6" w:rsidRPr="00B446B6">
        <w:rPr>
          <w:rtl/>
        </w:rPr>
        <w:t>באמת עמוד השדרה וה</w:t>
      </w:r>
      <w:r>
        <w:rPr>
          <w:rFonts w:hint="cs"/>
          <w:rtl/>
        </w:rPr>
        <w:t xml:space="preserve">ם </w:t>
      </w:r>
      <w:r w:rsidR="00B446B6" w:rsidRPr="00B446B6">
        <w:rPr>
          <w:rtl/>
        </w:rPr>
        <w:t xml:space="preserve">מקצועיים </w:t>
      </w:r>
      <w:r>
        <w:rPr>
          <w:rFonts w:hint="cs"/>
          <w:rtl/>
        </w:rPr>
        <w:t>וזו</w:t>
      </w:r>
      <w:r w:rsidR="00B446B6" w:rsidRPr="00B446B6">
        <w:rPr>
          <w:rtl/>
        </w:rPr>
        <w:t xml:space="preserve"> ההזדמנות לתת להם הערכה</w:t>
      </w:r>
      <w:r>
        <w:rPr>
          <w:rFonts w:hint="cs"/>
          <w:rtl/>
        </w:rPr>
        <w:t>.</w:t>
      </w:r>
      <w:r w:rsidR="00B446B6" w:rsidRPr="00B446B6">
        <w:rPr>
          <w:rtl/>
        </w:rPr>
        <w:t xml:space="preserve"> אני באמת מעריך אותם</w:t>
      </w:r>
      <w:r>
        <w:rPr>
          <w:rFonts w:hint="cs"/>
          <w:rtl/>
        </w:rPr>
        <w:t>. היית לי</w:t>
      </w:r>
      <w:r w:rsidR="00B446B6" w:rsidRPr="00B446B6">
        <w:rPr>
          <w:rtl/>
        </w:rPr>
        <w:t xml:space="preserve"> ילדה ששירתה כרופאה בגדוד שריון</w:t>
      </w:r>
      <w:r>
        <w:rPr>
          <w:rFonts w:hint="cs"/>
          <w:rtl/>
        </w:rPr>
        <w:t>. אמרה לי: אבא, תדע לך,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ה</w:t>
      </w:r>
      <w:r w:rsidR="00B446B6" w:rsidRPr="00B446B6">
        <w:rPr>
          <w:rtl/>
        </w:rPr>
        <w:t xml:space="preserve">נגדים מחזיקים </w:t>
      </w:r>
      <w:r>
        <w:rPr>
          <w:rFonts w:hint="cs"/>
          <w:rtl/>
        </w:rPr>
        <w:t>א</w:t>
      </w:r>
      <w:r w:rsidR="00B446B6" w:rsidRPr="00B446B6">
        <w:rPr>
          <w:rtl/>
        </w:rPr>
        <w:t>ת</w:t>
      </w:r>
      <w:r>
        <w:rPr>
          <w:rFonts w:hint="cs"/>
          <w:rtl/>
        </w:rPr>
        <w:t xml:space="preserve"> הגדוד. </w:t>
      </w:r>
      <w:r w:rsidR="00B446B6" w:rsidRPr="00B446B6">
        <w:rPr>
          <w:rtl/>
        </w:rPr>
        <w:t xml:space="preserve"> אז המקום לה</w:t>
      </w:r>
      <w:r>
        <w:rPr>
          <w:rFonts w:hint="cs"/>
          <w:rtl/>
        </w:rPr>
        <w:t>ע</w:t>
      </w:r>
      <w:r w:rsidR="00B446B6" w:rsidRPr="00B446B6">
        <w:rPr>
          <w:rtl/>
        </w:rPr>
        <w:t>ריך</w:t>
      </w:r>
      <w:r>
        <w:rPr>
          <w:rFonts w:hint="cs"/>
          <w:rtl/>
        </w:rPr>
        <w:t>.</w:t>
      </w:r>
    </w:p>
    <w:p w:rsidR="00185EB9" w:rsidRDefault="00185EB9" w:rsidP="00185EB9">
      <w:pPr>
        <w:rPr>
          <w:rtl/>
        </w:rPr>
      </w:pPr>
      <w:bookmarkStart w:id="52" w:name="_ETM_Q1_238725"/>
      <w:bookmarkStart w:id="53" w:name="_ETM_Q1_238794"/>
      <w:bookmarkEnd w:id="52"/>
      <w:bookmarkEnd w:id="53"/>
    </w:p>
    <w:p w:rsidR="00C65A09" w:rsidRDefault="00185EB9" w:rsidP="00C65A09">
      <w:pPr>
        <w:rPr>
          <w:rtl/>
        </w:rPr>
      </w:pPr>
      <w:r>
        <w:rPr>
          <w:rtl/>
        </w:rPr>
        <w:t xml:space="preserve"> </w:t>
      </w:r>
      <w:r w:rsidR="00B446B6" w:rsidRPr="00B446B6">
        <w:rPr>
          <w:rtl/>
        </w:rPr>
        <w:t>אני מבין שגם מבחינתם לצאת לפנסיה מוקדמת זה לא איזה דבר שהם כל</w:t>
      </w:r>
      <w:r>
        <w:rPr>
          <w:rFonts w:hint="cs"/>
          <w:rtl/>
        </w:rPr>
        <w:t>-</w:t>
      </w:r>
      <w:r w:rsidR="00B446B6" w:rsidRPr="00B446B6">
        <w:rPr>
          <w:rtl/>
        </w:rPr>
        <w:t>כך רוצים אותו כי ככל שהם נשארים יותר</w:t>
      </w:r>
      <w:r w:rsidR="00CC22AA">
        <w:rPr>
          <w:rFonts w:hint="cs"/>
          <w:rtl/>
        </w:rPr>
        <w:t>, ה</w:t>
      </w:r>
      <w:r w:rsidR="00B446B6" w:rsidRPr="00B446B6">
        <w:rPr>
          <w:rtl/>
        </w:rPr>
        <w:t>ם צ</w:t>
      </w:r>
      <w:r w:rsidR="00CC22AA">
        <w:rPr>
          <w:rFonts w:hint="cs"/>
          <w:rtl/>
        </w:rPr>
        <w:t>וברים</w:t>
      </w:r>
      <w:r w:rsidR="00B446B6" w:rsidRPr="00B446B6">
        <w:rPr>
          <w:rtl/>
        </w:rPr>
        <w:t xml:space="preserve"> יותר נקודות לפנסיה ולכן אין כאן איזשהו אינטרס של מישהו </w:t>
      </w:r>
      <w:r w:rsidR="00CC22AA">
        <w:rPr>
          <w:rFonts w:hint="cs"/>
          <w:rtl/>
        </w:rPr>
        <w:t>ש</w:t>
      </w:r>
      <w:r w:rsidR="00B446B6" w:rsidRPr="00B446B6">
        <w:rPr>
          <w:rtl/>
        </w:rPr>
        <w:t xml:space="preserve">הוא רוצה </w:t>
      </w:r>
      <w:r w:rsidR="00CC22AA">
        <w:rPr>
          <w:rFonts w:hint="cs"/>
          <w:rtl/>
        </w:rPr>
        <w:t>לצאת מהצבא כאן ועכשיו.</w:t>
      </w:r>
      <w:r w:rsidR="00B446B6" w:rsidRPr="00B446B6">
        <w:rPr>
          <w:rtl/>
        </w:rPr>
        <w:t xml:space="preserve"> מדובר באמת במקרים שהגיעו לאיזשהו קצה מסוים מכל מיני סיבות</w:t>
      </w:r>
      <w:r w:rsidR="00CC22AA">
        <w:rPr>
          <w:rFonts w:hint="cs"/>
          <w:rtl/>
        </w:rPr>
        <w:t>.</w:t>
      </w:r>
      <w:r w:rsidR="00B446B6" w:rsidRPr="00B446B6">
        <w:rPr>
          <w:rtl/>
        </w:rPr>
        <w:t xml:space="preserve"> אתם </w:t>
      </w:r>
      <w:r w:rsidR="00CC22AA">
        <w:rPr>
          <w:rFonts w:hint="cs"/>
          <w:rtl/>
        </w:rPr>
        <w:t>מסוכמים</w:t>
      </w:r>
      <w:r w:rsidR="00B446B6" w:rsidRPr="00B446B6">
        <w:rPr>
          <w:rtl/>
        </w:rPr>
        <w:t xml:space="preserve"> עם האוצר</w:t>
      </w:r>
      <w:r w:rsidR="00C65A09">
        <w:rPr>
          <w:rFonts w:hint="cs"/>
          <w:rtl/>
        </w:rPr>
        <w:t>?</w:t>
      </w:r>
      <w:r w:rsidR="00C65A09">
        <w:rPr>
          <w:rtl/>
        </w:rPr>
        <w:t xml:space="preserve"> </w:t>
      </w:r>
      <w:r w:rsidR="00B446B6" w:rsidRPr="00B446B6">
        <w:rPr>
          <w:rtl/>
        </w:rPr>
        <w:t>אני רואה ש</w:t>
      </w:r>
      <w:r w:rsidR="00C65A09">
        <w:rPr>
          <w:rFonts w:hint="cs"/>
          <w:rtl/>
        </w:rPr>
        <w:t xml:space="preserve">נציגת האוצר </w:t>
      </w:r>
      <w:r w:rsidR="00B446B6" w:rsidRPr="00B446B6">
        <w:rPr>
          <w:rtl/>
        </w:rPr>
        <w:t>נכנסה</w:t>
      </w:r>
      <w:r w:rsidR="00C65A09">
        <w:rPr>
          <w:rFonts w:hint="cs"/>
          <w:rtl/>
        </w:rPr>
        <w:t>.</w:t>
      </w:r>
    </w:p>
    <w:p w:rsidR="00C65A09" w:rsidRDefault="00C65A09" w:rsidP="00C65A09">
      <w:pPr>
        <w:rPr>
          <w:rtl/>
        </w:rPr>
      </w:pPr>
      <w:bookmarkStart w:id="54" w:name="_ETM_Q1_265109"/>
      <w:bookmarkStart w:id="55" w:name="_ETM_Q1_265178"/>
      <w:bookmarkEnd w:id="54"/>
      <w:bookmarkEnd w:id="55"/>
    </w:p>
    <w:p w:rsidR="00C65A09" w:rsidRDefault="00C65A09" w:rsidP="00C65A09">
      <w:pPr>
        <w:pStyle w:val="af9"/>
        <w:keepNext/>
        <w:rPr>
          <w:rtl/>
        </w:rPr>
      </w:pPr>
      <w:bookmarkStart w:id="56" w:name="_ETM_Q1_265253"/>
      <w:bookmarkStart w:id="57" w:name="_ETM_Q1_265318"/>
      <w:bookmarkStart w:id="58" w:name="ET_guest_887144_16"/>
      <w:bookmarkEnd w:id="56"/>
      <w:bookmarkEnd w:id="57"/>
      <w:r w:rsidRPr="00C65A09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C65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C65A09" w:rsidRDefault="00C65A09" w:rsidP="00C65A09">
      <w:pPr>
        <w:pStyle w:val="KeepWithNext"/>
        <w:rPr>
          <w:rtl/>
        </w:rPr>
      </w:pPr>
    </w:p>
    <w:p w:rsidR="00C65A09" w:rsidRDefault="00B446B6" w:rsidP="00C65A09">
      <w:pPr>
        <w:rPr>
          <w:rtl/>
        </w:rPr>
      </w:pPr>
      <w:r w:rsidRPr="00B446B6">
        <w:rPr>
          <w:rtl/>
        </w:rPr>
        <w:t>אני ממשרד הביטחון</w:t>
      </w:r>
      <w:r w:rsidR="00C65A09">
        <w:rPr>
          <w:rFonts w:hint="cs"/>
          <w:rtl/>
        </w:rPr>
        <w:t>.</w:t>
      </w:r>
      <w:r w:rsidRPr="00B446B6">
        <w:rPr>
          <w:rtl/>
        </w:rPr>
        <w:t xml:space="preserve"> לפי החוק נדרשת חובת התייעצות עם שר האוצר והחובה קוימה ומשרד האוצר תומך בתקנות האלה ואישר אות</w:t>
      </w:r>
      <w:r w:rsidR="00C65A09">
        <w:rPr>
          <w:rFonts w:hint="cs"/>
          <w:rtl/>
        </w:rPr>
        <w:t>ן</w:t>
      </w:r>
      <w:r w:rsidRPr="00B446B6">
        <w:rPr>
          <w:rtl/>
        </w:rPr>
        <w:t xml:space="preserve"> ולכן אנחנו כאן</w:t>
      </w:r>
      <w:r w:rsidR="00C65A09">
        <w:rPr>
          <w:rFonts w:hint="cs"/>
          <w:rtl/>
        </w:rPr>
        <w:t>.</w:t>
      </w:r>
    </w:p>
    <w:p w:rsidR="00C65A09" w:rsidRDefault="00C65A09" w:rsidP="00C65A09">
      <w:pPr>
        <w:rPr>
          <w:rtl/>
        </w:rPr>
      </w:pPr>
    </w:p>
    <w:p w:rsidR="00C65A09" w:rsidRDefault="00C65A09" w:rsidP="00C65A09">
      <w:pPr>
        <w:pStyle w:val="af6"/>
        <w:keepNext/>
        <w:rPr>
          <w:rtl/>
        </w:rPr>
      </w:pPr>
      <w:bookmarkStart w:id="59" w:name="ET_yor_5766_17"/>
      <w:r w:rsidRPr="00C65A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5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C65A09" w:rsidRDefault="00C65A09" w:rsidP="00C65A09">
      <w:pPr>
        <w:pStyle w:val="KeepWithNext"/>
        <w:rPr>
          <w:rtl/>
          <w:lang w:eastAsia="he-IL"/>
        </w:rPr>
      </w:pPr>
    </w:p>
    <w:p w:rsidR="00876D69" w:rsidRDefault="00C65A09" w:rsidP="00876D69">
      <w:pPr>
        <w:rPr>
          <w:rtl/>
        </w:rPr>
      </w:pPr>
      <w:r>
        <w:rPr>
          <w:rFonts w:hint="cs"/>
          <w:rtl/>
          <w:lang w:eastAsia="he-IL"/>
        </w:rPr>
        <w:t>יש מישהו שמתנגד לזה?</w:t>
      </w:r>
      <w:r w:rsidR="00876D69">
        <w:rPr>
          <w:rFonts w:hint="cs"/>
          <w:rtl/>
          <w:lang w:eastAsia="he-IL"/>
        </w:rPr>
        <w:t xml:space="preserve"> אתם </w:t>
      </w:r>
      <w:r w:rsidR="00B446B6" w:rsidRPr="00B446B6">
        <w:rPr>
          <w:rtl/>
        </w:rPr>
        <w:t>רוצים ש</w:t>
      </w:r>
      <w:r w:rsidR="00876D69">
        <w:rPr>
          <w:rFonts w:hint="cs"/>
          <w:rtl/>
        </w:rPr>
        <w:t>נסיים</w:t>
      </w:r>
      <w:r w:rsidR="00B446B6" w:rsidRPr="00B446B6">
        <w:rPr>
          <w:rtl/>
        </w:rPr>
        <w:t xml:space="preserve"> מוקדם או שנמשיך </w:t>
      </w:r>
      <w:r w:rsidR="00876D69">
        <w:rPr>
          <w:rFonts w:hint="cs"/>
          <w:rtl/>
        </w:rPr>
        <w:t>ל</w:t>
      </w:r>
      <w:r w:rsidR="00B446B6" w:rsidRPr="00B446B6">
        <w:rPr>
          <w:rtl/>
        </w:rPr>
        <w:t>דבר על כל מיני דברים</w:t>
      </w:r>
      <w:r w:rsidR="00876D69">
        <w:rPr>
          <w:rFonts w:hint="cs"/>
          <w:rtl/>
        </w:rPr>
        <w:t>?</w:t>
      </w:r>
      <w:r w:rsidR="00B446B6" w:rsidRPr="00B446B6">
        <w:rPr>
          <w:rtl/>
        </w:rPr>
        <w:t xml:space="preserve"> עוד מישהו רוצה להוסיף משהו</w:t>
      </w:r>
      <w:r w:rsidR="00876D69">
        <w:rPr>
          <w:rFonts w:hint="cs"/>
          <w:rtl/>
        </w:rPr>
        <w:t>?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af9"/>
        <w:keepNext/>
        <w:rPr>
          <w:rtl/>
        </w:rPr>
      </w:pPr>
      <w:bookmarkStart w:id="60" w:name="_ETM_Q1_292576"/>
      <w:bookmarkStart w:id="61" w:name="ET_guest_896431_18"/>
      <w:bookmarkEnd w:id="60"/>
      <w:r w:rsidRPr="00876D69">
        <w:rPr>
          <w:rStyle w:val="TagStyle"/>
          <w:rtl/>
        </w:rPr>
        <w:t xml:space="preserve"> &lt;&lt; אורח &gt;&gt; </w:t>
      </w:r>
      <w:r>
        <w:rPr>
          <w:rtl/>
        </w:rPr>
        <w:t>ראם שאולוף:</w:t>
      </w:r>
      <w:r w:rsidRPr="00876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bookmarkStart w:id="62" w:name="_ETM_Q1_293134"/>
      <w:bookmarkStart w:id="63" w:name="_ETM_Q1_293188"/>
      <w:bookmarkEnd w:id="62"/>
      <w:bookmarkEnd w:id="63"/>
      <w:r>
        <w:rPr>
          <w:rtl/>
        </w:rPr>
        <w:t>רק תציין שיש עוד תק</w:t>
      </w:r>
      <w:r>
        <w:rPr>
          <w:rFonts w:hint="cs"/>
          <w:rtl/>
        </w:rPr>
        <w:t>נ</w:t>
      </w:r>
      <w:r w:rsidR="00B446B6" w:rsidRPr="00B446B6">
        <w:rPr>
          <w:rtl/>
        </w:rPr>
        <w:t>ה קטנה ש</w:t>
      </w:r>
      <w:r>
        <w:rPr>
          <w:rtl/>
        </w:rPr>
        <w:t xml:space="preserve">משנה </w:t>
      </w:r>
      <w:r w:rsidR="00B446B6" w:rsidRPr="00B446B6">
        <w:rPr>
          <w:rtl/>
        </w:rPr>
        <w:t>סדר של סעי</w:t>
      </w:r>
      <w:r>
        <w:rPr>
          <w:rFonts w:hint="cs"/>
          <w:rtl/>
        </w:rPr>
        <w:t>פים.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 xml:space="preserve">זה תיקון של טעות </w:t>
      </w:r>
      <w:bookmarkStart w:id="64" w:name="_ETM_Q1_297034"/>
      <w:bookmarkEnd w:id="64"/>
      <w:r>
        <w:rPr>
          <w:rFonts w:hint="cs"/>
          <w:rtl/>
        </w:rPr>
        <w:t xml:space="preserve">סופר שנפלה בתקנה </w:t>
      </w:r>
      <w:r w:rsidR="00B446B6" w:rsidRPr="00B446B6">
        <w:rPr>
          <w:rtl/>
        </w:rPr>
        <w:t>הקודמת</w:t>
      </w:r>
      <w:r>
        <w:rPr>
          <w:rFonts w:hint="cs"/>
          <w:rtl/>
        </w:rPr>
        <w:t>.</w:t>
      </w:r>
      <w:r w:rsidR="00B446B6" w:rsidRPr="00B446B6">
        <w:rPr>
          <w:rtl/>
        </w:rPr>
        <w:t xml:space="preserve"> פה זה </w:t>
      </w:r>
      <w:r>
        <w:rPr>
          <w:rFonts w:hint="cs"/>
          <w:rtl/>
        </w:rPr>
        <w:t xml:space="preserve">ממש </w:t>
      </w:r>
      <w:r w:rsidR="00B446B6" w:rsidRPr="00B446B6">
        <w:rPr>
          <w:rtl/>
        </w:rPr>
        <w:t xml:space="preserve">שום דבר </w:t>
      </w:r>
      <w:r>
        <w:rPr>
          <w:rFonts w:hint="cs"/>
          <w:rtl/>
        </w:rPr>
        <w:t>מהותי.</w:t>
      </w:r>
    </w:p>
    <w:p w:rsidR="00876D69" w:rsidRDefault="00876D69" w:rsidP="00876D69">
      <w:pPr>
        <w:rPr>
          <w:rtl/>
        </w:rPr>
      </w:pPr>
      <w:bookmarkStart w:id="65" w:name="_ETM_Q1_306621"/>
      <w:bookmarkStart w:id="66" w:name="_ETM_Q1_306676"/>
      <w:bookmarkEnd w:id="65"/>
      <w:bookmarkEnd w:id="66"/>
    </w:p>
    <w:p w:rsidR="00876D69" w:rsidRDefault="00876D69" w:rsidP="00876D69">
      <w:pPr>
        <w:pStyle w:val="af9"/>
        <w:keepNext/>
        <w:rPr>
          <w:rtl/>
        </w:rPr>
      </w:pPr>
      <w:bookmarkStart w:id="67" w:name="_ETM_Q1_306354"/>
      <w:bookmarkStart w:id="68" w:name="_ETM_Q1_306394"/>
      <w:bookmarkStart w:id="69" w:name="ET_guest_896377_19"/>
      <w:bookmarkEnd w:id="67"/>
      <w:bookmarkEnd w:id="68"/>
      <w:r w:rsidRPr="00876D69">
        <w:rPr>
          <w:rStyle w:val="TagStyle"/>
          <w:rtl/>
        </w:rPr>
        <w:t xml:space="preserve"> &lt;&lt; אורח &gt;&gt; </w:t>
      </w:r>
      <w:r>
        <w:rPr>
          <w:rtl/>
        </w:rPr>
        <w:t>נוי סופר:</w:t>
      </w:r>
      <w:r w:rsidRPr="00876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r>
        <w:rPr>
          <w:rFonts w:hint="cs"/>
          <w:rtl/>
        </w:rPr>
        <w:t xml:space="preserve">אני מאגף שכר והסכמי עבודה </w:t>
      </w:r>
      <w:bookmarkStart w:id="70" w:name="_ETM_Q1_307357"/>
      <w:bookmarkEnd w:id="70"/>
      <w:r>
        <w:rPr>
          <w:rFonts w:hint="cs"/>
          <w:rtl/>
        </w:rPr>
        <w:t>באוצר.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af6"/>
        <w:keepNext/>
        <w:rPr>
          <w:rtl/>
        </w:rPr>
      </w:pPr>
      <w:bookmarkStart w:id="71" w:name="ET_yor_5766_20"/>
      <w:r w:rsidRPr="00876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r>
        <w:rPr>
          <w:rFonts w:hint="cs"/>
          <w:rtl/>
        </w:rPr>
        <w:t>את מכירה</w:t>
      </w:r>
      <w:r w:rsidR="00B446B6" w:rsidRPr="00B446B6">
        <w:rPr>
          <w:rtl/>
        </w:rPr>
        <w:t xml:space="preserve"> את התקנה</w:t>
      </w:r>
      <w:r>
        <w:rPr>
          <w:rFonts w:hint="cs"/>
          <w:rtl/>
        </w:rPr>
        <w:t>?</w:t>
      </w:r>
    </w:p>
    <w:p w:rsidR="00876D69" w:rsidRDefault="00876D69" w:rsidP="00876D69">
      <w:pPr>
        <w:rPr>
          <w:rtl/>
        </w:rPr>
      </w:pPr>
      <w:bookmarkStart w:id="72" w:name="_ETM_Q1_311097"/>
      <w:bookmarkStart w:id="73" w:name="_ETM_Q1_311165"/>
      <w:bookmarkEnd w:id="72"/>
      <w:bookmarkEnd w:id="73"/>
    </w:p>
    <w:p w:rsidR="00876D69" w:rsidRDefault="00876D69" w:rsidP="00876D69">
      <w:pPr>
        <w:pStyle w:val="-"/>
        <w:keepNext/>
        <w:rPr>
          <w:rtl/>
        </w:rPr>
      </w:pPr>
      <w:bookmarkStart w:id="74" w:name="_ETM_Q1_310408"/>
      <w:bookmarkStart w:id="75" w:name="_ETM_Q1_310467"/>
      <w:bookmarkStart w:id="76" w:name="ET_speakercontinue_896377_21"/>
      <w:bookmarkEnd w:id="74"/>
      <w:bookmarkEnd w:id="75"/>
      <w:r w:rsidRPr="00876D69">
        <w:rPr>
          <w:rStyle w:val="TagStyle"/>
          <w:rtl/>
        </w:rPr>
        <w:t xml:space="preserve"> &lt;&lt; דובר_המשך &gt;&gt; </w:t>
      </w:r>
      <w:r>
        <w:rPr>
          <w:rtl/>
        </w:rPr>
        <w:t>נוי סופר:</w:t>
      </w:r>
      <w:r w:rsidRPr="00876D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bookmarkStart w:id="77" w:name="_ETM_Q1_311017"/>
      <w:bookmarkEnd w:id="77"/>
      <w:r>
        <w:rPr>
          <w:rFonts w:hint="cs"/>
          <w:rtl/>
        </w:rPr>
        <w:t>כן.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af6"/>
        <w:keepNext/>
        <w:rPr>
          <w:rtl/>
        </w:rPr>
      </w:pPr>
      <w:bookmarkStart w:id="78" w:name="ET_yor_5766_22"/>
      <w:r w:rsidRPr="00876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876D69" w:rsidRDefault="00876D69" w:rsidP="00876D69">
      <w:pPr>
        <w:pStyle w:val="KeepWithNext"/>
        <w:rPr>
          <w:rtl/>
        </w:rPr>
      </w:pPr>
    </w:p>
    <w:p w:rsidR="00876D69" w:rsidRDefault="00B446B6" w:rsidP="00876D69">
      <w:pPr>
        <w:rPr>
          <w:rtl/>
        </w:rPr>
      </w:pPr>
      <w:r w:rsidRPr="00B446B6">
        <w:rPr>
          <w:rtl/>
        </w:rPr>
        <w:t xml:space="preserve">זה </w:t>
      </w:r>
      <w:r w:rsidR="00876D69">
        <w:rPr>
          <w:rFonts w:hint="cs"/>
          <w:rtl/>
        </w:rPr>
        <w:t>מ</w:t>
      </w:r>
      <w:r w:rsidRPr="00B446B6">
        <w:rPr>
          <w:rtl/>
        </w:rPr>
        <w:t>תואם אתכם</w:t>
      </w:r>
      <w:r w:rsidR="00876D69">
        <w:rPr>
          <w:rFonts w:hint="cs"/>
          <w:rtl/>
        </w:rPr>
        <w:t>?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-"/>
        <w:keepNext/>
        <w:rPr>
          <w:rtl/>
        </w:rPr>
      </w:pPr>
      <w:bookmarkStart w:id="79" w:name="ET_speakercontinue_896377_23"/>
      <w:r w:rsidRPr="00876D6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נוי סופר:</w:t>
      </w:r>
      <w:r w:rsidRPr="00876D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r>
        <w:rPr>
          <w:rFonts w:hint="cs"/>
          <w:rtl/>
        </w:rPr>
        <w:t>כן.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af6"/>
        <w:keepNext/>
        <w:rPr>
          <w:rtl/>
        </w:rPr>
      </w:pPr>
      <w:bookmarkStart w:id="80" w:name="ET_yor_5766_24"/>
      <w:r w:rsidRPr="00876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876D69" w:rsidRDefault="00876D69" w:rsidP="00876D69">
      <w:pPr>
        <w:pStyle w:val="KeepWithNext"/>
        <w:rPr>
          <w:rtl/>
        </w:rPr>
      </w:pPr>
    </w:p>
    <w:p w:rsidR="00876D69" w:rsidRDefault="00B446B6" w:rsidP="00876D69">
      <w:pPr>
        <w:rPr>
          <w:rtl/>
        </w:rPr>
      </w:pPr>
      <w:r w:rsidRPr="00B446B6">
        <w:rPr>
          <w:rtl/>
        </w:rPr>
        <w:t>אפשר ל</w:t>
      </w:r>
      <w:r w:rsidR="00876D69">
        <w:rPr>
          <w:rFonts w:hint="cs"/>
          <w:rtl/>
        </w:rPr>
        <w:t>א</w:t>
      </w:r>
      <w:r w:rsidR="00876D69">
        <w:rPr>
          <w:rtl/>
        </w:rPr>
        <w:t>ש</w:t>
      </w:r>
      <w:r w:rsidRPr="00B446B6">
        <w:rPr>
          <w:rtl/>
        </w:rPr>
        <w:t>ר את זה</w:t>
      </w:r>
      <w:r w:rsidR="00876D69">
        <w:rPr>
          <w:rFonts w:hint="cs"/>
          <w:rtl/>
        </w:rPr>
        <w:t>?</w:t>
      </w:r>
      <w:r w:rsidRPr="00B446B6">
        <w:rPr>
          <w:rtl/>
        </w:rPr>
        <w:t xml:space="preserve"> חיכינו רק לך</w:t>
      </w:r>
      <w:r w:rsidR="00876D69">
        <w:rPr>
          <w:rFonts w:hint="cs"/>
          <w:rtl/>
        </w:rPr>
        <w:t>.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-"/>
        <w:keepNext/>
        <w:rPr>
          <w:rtl/>
        </w:rPr>
      </w:pPr>
      <w:bookmarkStart w:id="81" w:name="ET_speakercontinue_896377_25"/>
      <w:r w:rsidRPr="00876D69">
        <w:rPr>
          <w:rStyle w:val="TagStyle"/>
          <w:rtl/>
        </w:rPr>
        <w:t xml:space="preserve"> &lt;&lt; דובר_המשך &gt;&gt; </w:t>
      </w:r>
      <w:r>
        <w:rPr>
          <w:rtl/>
        </w:rPr>
        <w:t>נוי סופר:</w:t>
      </w:r>
      <w:r w:rsidRPr="00876D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876D69" w:rsidRDefault="00876D69" w:rsidP="00876D69">
      <w:pPr>
        <w:pStyle w:val="KeepWithNext"/>
        <w:rPr>
          <w:rtl/>
        </w:rPr>
      </w:pPr>
    </w:p>
    <w:p w:rsidR="00876D69" w:rsidRDefault="00876D69" w:rsidP="00876D69">
      <w:pPr>
        <w:rPr>
          <w:rtl/>
        </w:rPr>
      </w:pPr>
      <w:r>
        <w:rPr>
          <w:rFonts w:hint="cs"/>
          <w:rtl/>
        </w:rPr>
        <w:t>מבחינתנו כן.</w:t>
      </w:r>
    </w:p>
    <w:p w:rsidR="00876D69" w:rsidRDefault="00876D69" w:rsidP="00876D69">
      <w:pPr>
        <w:rPr>
          <w:rtl/>
        </w:rPr>
      </w:pPr>
      <w:bookmarkStart w:id="82" w:name="_ETM_Q1_320456"/>
      <w:bookmarkStart w:id="83" w:name="_ETM_Q1_320524"/>
      <w:bookmarkEnd w:id="82"/>
      <w:bookmarkEnd w:id="83"/>
    </w:p>
    <w:p w:rsidR="00876D69" w:rsidRDefault="00876D69" w:rsidP="00876D69">
      <w:pPr>
        <w:pStyle w:val="af6"/>
        <w:keepNext/>
        <w:rPr>
          <w:rtl/>
        </w:rPr>
      </w:pPr>
      <w:bookmarkStart w:id="84" w:name="ET_yor_5766_26"/>
      <w:r w:rsidRPr="00876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876D69" w:rsidRDefault="00876D69" w:rsidP="00876D69">
      <w:pPr>
        <w:pStyle w:val="KeepWithNext"/>
        <w:rPr>
          <w:rtl/>
        </w:rPr>
      </w:pPr>
    </w:p>
    <w:p w:rsidR="00876D69" w:rsidRDefault="00B446B6" w:rsidP="00876D69">
      <w:pPr>
        <w:rPr>
          <w:rtl/>
        </w:rPr>
      </w:pPr>
      <w:r w:rsidRPr="00B446B6">
        <w:rPr>
          <w:rtl/>
        </w:rPr>
        <w:t>אתה רוצה להוסיף משהו</w:t>
      </w:r>
      <w:r w:rsidR="00876D69">
        <w:rPr>
          <w:rFonts w:hint="cs"/>
          <w:rtl/>
        </w:rPr>
        <w:t>,</w:t>
      </w:r>
      <w:r w:rsidRPr="00B446B6">
        <w:rPr>
          <w:rtl/>
        </w:rPr>
        <w:t xml:space="preserve"> עידו</w:t>
      </w:r>
      <w:r w:rsidR="00876D69">
        <w:rPr>
          <w:rFonts w:hint="cs"/>
          <w:rtl/>
        </w:rPr>
        <w:t>?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pStyle w:val="a4"/>
        <w:keepNext/>
        <w:rPr>
          <w:rtl/>
        </w:rPr>
      </w:pPr>
      <w:bookmarkStart w:id="85" w:name="ET_speaker_אסף_פרידמן_27"/>
      <w:r w:rsidRPr="00876D6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87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76D69" w:rsidRDefault="00876D69" w:rsidP="00876D69">
      <w:pPr>
        <w:pStyle w:val="KeepWithNext"/>
        <w:rPr>
          <w:rtl/>
          <w:lang w:eastAsia="he-IL"/>
        </w:rPr>
      </w:pPr>
    </w:p>
    <w:p w:rsidR="00876D69" w:rsidRDefault="00876D69" w:rsidP="00876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לי </w:t>
      </w:r>
      <w:bookmarkStart w:id="86" w:name="_ETM_Q1_322744"/>
      <w:bookmarkEnd w:id="86"/>
      <w:r>
        <w:rPr>
          <w:rFonts w:hint="cs"/>
          <w:rtl/>
          <w:lang w:eastAsia="he-IL"/>
        </w:rPr>
        <w:t>הערות על התקנה. אפשר לקרוא ולהצביע.</w:t>
      </w:r>
    </w:p>
    <w:p w:rsidR="00876D69" w:rsidRDefault="00876D69" w:rsidP="00876D69">
      <w:pPr>
        <w:rPr>
          <w:rtl/>
          <w:lang w:eastAsia="he-IL"/>
        </w:rPr>
      </w:pPr>
    </w:p>
    <w:p w:rsidR="00876D69" w:rsidRDefault="00876D69" w:rsidP="00876D69">
      <w:pPr>
        <w:pStyle w:val="af6"/>
        <w:keepNext/>
        <w:rPr>
          <w:rtl/>
        </w:rPr>
      </w:pPr>
      <w:bookmarkStart w:id="87" w:name="ET_yor_5766_28"/>
      <w:r w:rsidRPr="00876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876D69" w:rsidRDefault="00876D69" w:rsidP="00876D69">
      <w:pPr>
        <w:pStyle w:val="KeepWithNext"/>
        <w:rPr>
          <w:rtl/>
          <w:lang w:eastAsia="he-IL"/>
        </w:rPr>
      </w:pPr>
    </w:p>
    <w:p w:rsidR="00876D69" w:rsidRDefault="00B446B6" w:rsidP="00876D69">
      <w:pPr>
        <w:rPr>
          <w:rtl/>
        </w:rPr>
      </w:pPr>
      <w:r w:rsidRPr="00B446B6">
        <w:rPr>
          <w:rtl/>
        </w:rPr>
        <w:t>אז קדימה</w:t>
      </w:r>
      <w:r w:rsidR="00876D69">
        <w:rPr>
          <w:rFonts w:hint="cs"/>
          <w:rtl/>
        </w:rPr>
        <w:t>,</w:t>
      </w:r>
      <w:r w:rsidRPr="00B446B6">
        <w:rPr>
          <w:rtl/>
        </w:rPr>
        <w:t xml:space="preserve"> תקרא אותה ו</w:t>
      </w:r>
      <w:r w:rsidR="00876D69">
        <w:rPr>
          <w:rFonts w:hint="cs"/>
          <w:rtl/>
        </w:rPr>
        <w:t>נצביע.</w:t>
      </w:r>
    </w:p>
    <w:p w:rsidR="00876D69" w:rsidRDefault="00876D69" w:rsidP="00876D69">
      <w:pPr>
        <w:rPr>
          <w:rtl/>
        </w:rPr>
      </w:pPr>
      <w:bookmarkStart w:id="88" w:name="_ETM_Q1_330010"/>
      <w:bookmarkStart w:id="89" w:name="_ETM_Q1_330094"/>
      <w:bookmarkEnd w:id="88"/>
      <w:bookmarkEnd w:id="89"/>
    </w:p>
    <w:p w:rsidR="00876D69" w:rsidRDefault="00876D69" w:rsidP="00876D69">
      <w:pPr>
        <w:pStyle w:val="a4"/>
        <w:keepNext/>
        <w:rPr>
          <w:rtl/>
        </w:rPr>
      </w:pPr>
      <w:r w:rsidRPr="00876D6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87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6D69" w:rsidRDefault="00876D69" w:rsidP="00876D69">
      <w:pPr>
        <w:rPr>
          <w:rtl/>
        </w:rPr>
      </w:pPr>
    </w:p>
    <w:p w:rsidR="00876D69" w:rsidRDefault="00876D69" w:rsidP="00876D69">
      <w:pPr>
        <w:rPr>
          <w:rtl/>
        </w:rPr>
      </w:pPr>
      <w:bookmarkStart w:id="90" w:name="_ETM_Q1_330121"/>
      <w:bookmarkStart w:id="91" w:name="_ETM_Q1_330205"/>
      <w:bookmarkEnd w:id="90"/>
      <w:bookmarkEnd w:id="91"/>
      <w:r>
        <w:rPr>
          <w:rFonts w:hint="cs"/>
          <w:rtl/>
        </w:rPr>
        <w:t>"תיקון תקנה 2</w:t>
      </w:r>
    </w:p>
    <w:p w:rsidR="00876D69" w:rsidRDefault="00876D69" w:rsidP="00876D69">
      <w:pPr>
        <w:rPr>
          <w:rtl/>
        </w:rPr>
      </w:pPr>
      <w:bookmarkStart w:id="92" w:name="_ETM_Q1_334174"/>
      <w:bookmarkStart w:id="93" w:name="_ETM_Q1_334221"/>
      <w:bookmarkEnd w:id="92"/>
      <w:bookmarkEnd w:id="93"/>
    </w:p>
    <w:p w:rsidR="00876D69" w:rsidRDefault="00876D69" w:rsidP="00876D69">
      <w:pPr>
        <w:rPr>
          <w:rtl/>
        </w:rPr>
      </w:pPr>
      <w:bookmarkStart w:id="94" w:name="_ETM_Q1_334285"/>
      <w:bookmarkStart w:id="95" w:name="_ETM_Q1_334333"/>
      <w:bookmarkEnd w:id="94"/>
      <w:bookmarkEnd w:id="95"/>
      <w:r>
        <w:rPr>
          <w:rFonts w:hint="cs"/>
          <w:rtl/>
        </w:rPr>
        <w:t>1.</w:t>
      </w:r>
      <w:r>
        <w:rPr>
          <w:rFonts w:hint="cs"/>
          <w:rtl/>
        </w:rPr>
        <w:tab/>
      </w:r>
      <w:r w:rsidR="00B446B6" w:rsidRPr="00B446B6">
        <w:rPr>
          <w:rtl/>
        </w:rPr>
        <w:t>בתקנות שירות הקבע בצבא</w:t>
      </w:r>
      <w:r>
        <w:rPr>
          <w:rFonts w:hint="cs"/>
          <w:rtl/>
        </w:rPr>
        <w:t>-</w:t>
      </w:r>
      <w:r w:rsidR="00B446B6" w:rsidRPr="00B446B6">
        <w:rPr>
          <w:rtl/>
        </w:rPr>
        <w:t xml:space="preserve">הגנה ישראל </w:t>
      </w:r>
      <w:r>
        <w:rPr>
          <w:rFonts w:hint="cs"/>
          <w:rtl/>
        </w:rPr>
        <w:t>(</w:t>
      </w:r>
      <w:r w:rsidR="00B446B6" w:rsidRPr="00B446B6">
        <w:rPr>
          <w:rtl/>
        </w:rPr>
        <w:t>גמלאות</w:t>
      </w:r>
      <w:r>
        <w:rPr>
          <w:rFonts w:hint="cs"/>
          <w:rtl/>
        </w:rPr>
        <w:t>)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(</w:t>
      </w:r>
      <w:r w:rsidR="00B446B6" w:rsidRPr="00B446B6">
        <w:rPr>
          <w:rtl/>
        </w:rPr>
        <w:t xml:space="preserve">תנאים לפיטורים משירות קבע </w:t>
      </w:r>
      <w:r w:rsidR="00C47B22">
        <w:rPr>
          <w:rtl/>
        </w:rPr>
        <w:tab/>
      </w:r>
      <w:r w:rsidR="00B446B6" w:rsidRPr="00B446B6">
        <w:rPr>
          <w:rtl/>
        </w:rPr>
        <w:t>שנגדים שהגיעו לגיל 42 לפחות</w:t>
      </w:r>
      <w:r>
        <w:rPr>
          <w:rFonts w:hint="cs"/>
          <w:rtl/>
        </w:rPr>
        <w:t>)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(</w:t>
      </w:r>
      <w:r w:rsidR="00B446B6" w:rsidRPr="00B446B6">
        <w:rPr>
          <w:rtl/>
        </w:rPr>
        <w:t>הוראת שעה</w:t>
      </w:r>
      <w:r>
        <w:rPr>
          <w:rFonts w:hint="cs"/>
          <w:rtl/>
        </w:rPr>
        <w:t>),</w:t>
      </w:r>
      <w:r w:rsidR="00B446B6" w:rsidRPr="00B446B6">
        <w:rPr>
          <w:rtl/>
        </w:rPr>
        <w:t xml:space="preserve"> התשע"ח</w:t>
      </w:r>
      <w:r>
        <w:rPr>
          <w:rFonts w:hint="cs"/>
          <w:rtl/>
        </w:rPr>
        <w:t xml:space="preserve">– </w:t>
      </w:r>
      <w:r w:rsidR="00B446B6" w:rsidRPr="00B446B6">
        <w:rPr>
          <w:rtl/>
        </w:rPr>
        <w:t xml:space="preserve">2018 </w:t>
      </w:r>
      <w:r>
        <w:rPr>
          <w:rFonts w:hint="cs"/>
          <w:rtl/>
        </w:rPr>
        <w:t>(</w:t>
      </w:r>
      <w:r w:rsidR="00B446B6" w:rsidRPr="00B446B6">
        <w:rPr>
          <w:rtl/>
        </w:rPr>
        <w:t>להלן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B446B6" w:rsidRPr="00B446B6">
        <w:rPr>
          <w:rtl/>
        </w:rPr>
        <w:t xml:space="preserve"> התקנות העיקריות</w:t>
      </w:r>
      <w:r>
        <w:rPr>
          <w:rFonts w:hint="cs"/>
          <w:rtl/>
        </w:rPr>
        <w:t>),</w:t>
      </w:r>
      <w:r w:rsidR="00B446B6" w:rsidRPr="00B446B6">
        <w:rPr>
          <w:rtl/>
        </w:rPr>
        <w:t xml:space="preserve"> </w:t>
      </w:r>
      <w:r w:rsidR="00C47B22">
        <w:rPr>
          <w:rtl/>
        </w:rPr>
        <w:tab/>
      </w:r>
      <w:r w:rsidR="00B446B6" w:rsidRPr="00B446B6">
        <w:rPr>
          <w:rtl/>
        </w:rPr>
        <w:t>בתקנה 2</w:t>
      </w:r>
      <w:r>
        <w:rPr>
          <w:rFonts w:hint="cs"/>
          <w:rtl/>
        </w:rPr>
        <w:t>(</w:t>
      </w:r>
      <w:r w:rsidR="00B446B6" w:rsidRPr="00B446B6">
        <w:rPr>
          <w:rtl/>
        </w:rPr>
        <w:t>2</w:t>
      </w:r>
      <w:r>
        <w:rPr>
          <w:rFonts w:hint="cs"/>
          <w:rtl/>
        </w:rPr>
        <w:t>)</w:t>
      </w:r>
      <w:r w:rsidR="00B446B6" w:rsidRPr="00B446B6">
        <w:rPr>
          <w:rtl/>
        </w:rPr>
        <w:t xml:space="preserve"> פסקת משנה </w:t>
      </w:r>
      <w:r>
        <w:rPr>
          <w:rFonts w:hint="cs"/>
          <w:rtl/>
        </w:rPr>
        <w:t>(</w:t>
      </w:r>
      <w:r w:rsidR="00B446B6" w:rsidRPr="00B446B6">
        <w:rPr>
          <w:rtl/>
        </w:rPr>
        <w:t>ד</w:t>
      </w:r>
      <w:r>
        <w:rPr>
          <w:rFonts w:hint="cs"/>
          <w:rtl/>
        </w:rPr>
        <w:t>) יבוא:</w:t>
      </w:r>
    </w:p>
    <w:p w:rsidR="00876D69" w:rsidRDefault="00876D69" w:rsidP="00876D69">
      <w:pPr>
        <w:rPr>
          <w:rtl/>
        </w:rPr>
      </w:pPr>
    </w:p>
    <w:p w:rsidR="008D3566" w:rsidRDefault="00876D69" w:rsidP="008D356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"(ה) </w:t>
      </w:r>
      <w:r w:rsidR="00B446B6" w:rsidRPr="00B446B6">
        <w:rPr>
          <w:rtl/>
        </w:rPr>
        <w:t xml:space="preserve">ראש אכ"א החליט בכתב כי בשל </w:t>
      </w:r>
      <w:r>
        <w:rPr>
          <w:rFonts w:hint="cs"/>
          <w:rtl/>
        </w:rPr>
        <w:t>נ</w:t>
      </w:r>
      <w:r w:rsidR="00B446B6" w:rsidRPr="00B446B6">
        <w:rPr>
          <w:rtl/>
        </w:rPr>
        <w:t xml:space="preserve">סיבות שאינן תלויות בנגד הוא לא יכול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B446B6" w:rsidRPr="00B446B6">
        <w:rPr>
          <w:rtl/>
        </w:rPr>
        <w:t>להמשיך לעסוק במקצוע</w:t>
      </w:r>
      <w:r>
        <w:rPr>
          <w:rFonts w:hint="cs"/>
          <w:rtl/>
        </w:rPr>
        <w:t>ו</w:t>
      </w:r>
      <w:r w:rsidR="00B446B6" w:rsidRPr="00B446B6">
        <w:rPr>
          <w:rtl/>
        </w:rPr>
        <w:t xml:space="preserve"> הצבאי </w:t>
      </w:r>
      <w:r>
        <w:rPr>
          <w:rFonts w:hint="cs"/>
          <w:rtl/>
        </w:rPr>
        <w:t>וכי לא</w:t>
      </w:r>
      <w:r w:rsidR="00B446B6" w:rsidRPr="00B446B6">
        <w:rPr>
          <w:rtl/>
        </w:rPr>
        <w:t xml:space="preserve"> ניתן ל</w:t>
      </w:r>
      <w:r>
        <w:rPr>
          <w:rFonts w:hint="cs"/>
          <w:rtl/>
        </w:rPr>
        <w:t>הסב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B446B6" w:rsidRPr="00B446B6">
        <w:rPr>
          <w:rtl/>
        </w:rPr>
        <w:t>מקצוע</w:t>
      </w:r>
      <w:r>
        <w:rPr>
          <w:rFonts w:hint="cs"/>
          <w:rtl/>
        </w:rPr>
        <w:t>ו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ל</w:t>
      </w:r>
      <w:r w:rsidR="00B446B6" w:rsidRPr="00B446B6">
        <w:rPr>
          <w:rtl/>
        </w:rPr>
        <w:t>מקצוע אחר</w:t>
      </w:r>
      <w:r>
        <w:rPr>
          <w:rFonts w:hint="cs"/>
          <w:rtl/>
        </w:rPr>
        <w:t>,</w:t>
      </w:r>
      <w:r w:rsidR="00B446B6" w:rsidRPr="00B446B6">
        <w:rPr>
          <w:rtl/>
        </w:rPr>
        <w:t xml:space="preserve">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B446B6" w:rsidRPr="00B446B6">
        <w:rPr>
          <w:rtl/>
        </w:rPr>
        <w:t>ובלבד שהחלטה כאמור ת</w:t>
      </w:r>
      <w:r>
        <w:rPr>
          <w:rFonts w:hint="cs"/>
          <w:rtl/>
        </w:rPr>
        <w:t>י</w:t>
      </w:r>
      <w:r w:rsidR="00B446B6" w:rsidRPr="00B446B6">
        <w:rPr>
          <w:rtl/>
        </w:rPr>
        <w:t>קב</w:t>
      </w:r>
      <w:r>
        <w:rPr>
          <w:rFonts w:hint="cs"/>
          <w:rtl/>
        </w:rPr>
        <w:t>ע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ל</w:t>
      </w:r>
      <w:r w:rsidR="00B446B6" w:rsidRPr="00B446B6">
        <w:rPr>
          <w:rtl/>
        </w:rPr>
        <w:t>יותר מ-100 נגדים</w:t>
      </w:r>
      <w:r>
        <w:rPr>
          <w:rFonts w:hint="cs"/>
          <w:rtl/>
        </w:rPr>
        <w:t>;</w:t>
      </w:r>
      <w:r w:rsidR="00B446B6" w:rsidRPr="00B446B6">
        <w:rPr>
          <w:rtl/>
        </w:rPr>
        <w:t xml:space="preserve"> לעניין זה</w:t>
      </w:r>
      <w:r>
        <w:rPr>
          <w:rFonts w:hint="cs"/>
          <w:rtl/>
        </w:rPr>
        <w:t>,</w:t>
      </w:r>
      <w:r w:rsidR="00B446B6" w:rsidRPr="00B446B6">
        <w:rPr>
          <w:rtl/>
        </w:rPr>
        <w:t xml:space="preserve"> מספר </w:t>
      </w:r>
      <w:r>
        <w:rPr>
          <w:rFonts w:hint="cs"/>
          <w:rtl/>
        </w:rPr>
        <w:t>ה</w:t>
      </w:r>
      <w:r w:rsidR="00B446B6" w:rsidRPr="00B446B6">
        <w:rPr>
          <w:rtl/>
        </w:rPr>
        <w:t>נגד</w:t>
      </w:r>
      <w:r>
        <w:rPr>
          <w:rFonts w:hint="cs"/>
          <w:rtl/>
        </w:rPr>
        <w:t>י</w:t>
      </w:r>
      <w:r w:rsidR="00B446B6" w:rsidRPr="00B446B6">
        <w:rPr>
          <w:rtl/>
        </w:rPr>
        <w:t xml:space="preserve">ם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B446B6" w:rsidRPr="00B446B6">
        <w:rPr>
          <w:rtl/>
        </w:rPr>
        <w:t>כולל</w:t>
      </w:r>
      <w:r>
        <w:rPr>
          <w:rFonts w:hint="cs"/>
          <w:rtl/>
        </w:rPr>
        <w:t xml:space="preserve"> א</w:t>
      </w:r>
      <w:r w:rsidR="00B446B6" w:rsidRPr="00B446B6">
        <w:rPr>
          <w:rtl/>
        </w:rPr>
        <w:t xml:space="preserve">ת מספר </w:t>
      </w:r>
      <w:r>
        <w:rPr>
          <w:rFonts w:hint="cs"/>
          <w:rtl/>
        </w:rPr>
        <w:t>ה</w:t>
      </w:r>
      <w:r w:rsidR="00B446B6" w:rsidRPr="00B446B6">
        <w:rPr>
          <w:rtl/>
        </w:rPr>
        <w:t>נגד</w:t>
      </w:r>
      <w:r>
        <w:rPr>
          <w:rFonts w:hint="cs"/>
          <w:rtl/>
        </w:rPr>
        <w:t>י</w:t>
      </w:r>
      <w:r w:rsidR="00B446B6" w:rsidRPr="00B446B6">
        <w:rPr>
          <w:rtl/>
        </w:rPr>
        <w:t xml:space="preserve">ם ששוחררו בהחלטת ראש </w:t>
      </w:r>
      <w:r>
        <w:rPr>
          <w:rFonts w:hint="cs"/>
          <w:rtl/>
        </w:rPr>
        <w:t>אכ"א עד</w:t>
      </w:r>
      <w:r w:rsidR="00B446B6" w:rsidRPr="00B446B6">
        <w:rPr>
          <w:rtl/>
        </w:rPr>
        <w:t xml:space="preserve"> ג' בטבת התש</w:t>
      </w:r>
      <w:r w:rsidR="008D3566">
        <w:rPr>
          <w:rFonts w:hint="cs"/>
          <w:rtl/>
        </w:rPr>
        <w:t xml:space="preserve">"ף (31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Fonts w:hint="cs"/>
          <w:rtl/>
        </w:rPr>
        <w:t>בדצמבר 2019).</w:t>
      </w:r>
      <w:r w:rsidR="00B446B6" w:rsidRPr="00B446B6">
        <w:rPr>
          <w:rtl/>
        </w:rPr>
        <w:t xml:space="preserve"> ראש אכ"א יקבל את החלטתו לאחר ש</w:t>
      </w:r>
      <w:r w:rsidR="008D3566">
        <w:rPr>
          <w:rFonts w:hint="cs"/>
          <w:rtl/>
        </w:rPr>
        <w:t>עיין</w:t>
      </w:r>
      <w:r w:rsidR="00B446B6" w:rsidRPr="00B446B6">
        <w:rPr>
          <w:rtl/>
        </w:rPr>
        <w:t xml:space="preserve"> בה</w:t>
      </w:r>
      <w:r w:rsidR="008D3566">
        <w:rPr>
          <w:rFonts w:hint="cs"/>
          <w:rtl/>
        </w:rPr>
        <w:t>מלצותיה</w:t>
      </w:r>
      <w:r w:rsidR="00B446B6" w:rsidRPr="00B446B6">
        <w:rPr>
          <w:rtl/>
        </w:rPr>
        <w:t xml:space="preserve"> של ועדה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B446B6" w:rsidRPr="00B446B6">
        <w:rPr>
          <w:rtl/>
        </w:rPr>
        <w:t>מ</w:t>
      </w:r>
      <w:r w:rsidR="008D3566">
        <w:rPr>
          <w:rFonts w:hint="cs"/>
          <w:rtl/>
        </w:rPr>
        <w:t>ייעצת</w:t>
      </w:r>
      <w:r w:rsidR="00B446B6" w:rsidRPr="00B446B6">
        <w:rPr>
          <w:rtl/>
        </w:rPr>
        <w:t xml:space="preserve"> ש</w:t>
      </w:r>
      <w:r w:rsidR="008D3566">
        <w:rPr>
          <w:rFonts w:hint="cs"/>
          <w:rtl/>
        </w:rPr>
        <w:t>ימנה</w:t>
      </w:r>
      <w:r w:rsidR="00B446B6" w:rsidRPr="00B446B6">
        <w:rPr>
          <w:rtl/>
        </w:rPr>
        <w:t xml:space="preserve"> לעניין תקנת משנה זו</w:t>
      </w:r>
      <w:r w:rsidR="008D3566">
        <w:rPr>
          <w:rFonts w:hint="cs"/>
          <w:rtl/>
        </w:rPr>
        <w:t>.</w:t>
      </w:r>
      <w:r w:rsidR="00B446B6" w:rsidRPr="00B446B6">
        <w:rPr>
          <w:rtl/>
        </w:rPr>
        <w:t xml:space="preserve"> הרכב הוועדה </w:t>
      </w:r>
      <w:r w:rsidR="008D3566">
        <w:rPr>
          <w:rFonts w:hint="cs"/>
          <w:rtl/>
        </w:rPr>
        <w:t>המייעצת</w:t>
      </w:r>
      <w:r w:rsidR="00B446B6" w:rsidRPr="00B446B6">
        <w:rPr>
          <w:rtl/>
        </w:rPr>
        <w:t xml:space="preserve"> </w:t>
      </w:r>
      <w:r w:rsidR="008D3566">
        <w:rPr>
          <w:rFonts w:hint="cs"/>
          <w:rtl/>
        </w:rPr>
        <w:t xml:space="preserve">וסדרי </w:t>
      </w:r>
      <w:r w:rsidR="00B446B6" w:rsidRPr="00B446B6">
        <w:rPr>
          <w:rtl/>
        </w:rPr>
        <w:t xml:space="preserve">עבודתה </w:t>
      </w:r>
      <w:r w:rsidR="008D3566">
        <w:rPr>
          <w:rtl/>
        </w:rPr>
        <w:tab/>
      </w:r>
      <w:r w:rsidR="008D3566">
        <w:rPr>
          <w:rtl/>
        </w:rPr>
        <w:tab/>
      </w:r>
      <w:r w:rsidR="008D3566">
        <w:rPr>
          <w:rtl/>
        </w:rPr>
        <w:tab/>
      </w:r>
      <w:r w:rsidR="00B446B6" w:rsidRPr="00B446B6">
        <w:rPr>
          <w:rtl/>
        </w:rPr>
        <w:t>יקבלו בפקודות הצבא</w:t>
      </w:r>
      <w:r w:rsidR="008D3566">
        <w:rPr>
          <w:rFonts w:hint="cs"/>
          <w:rtl/>
        </w:rPr>
        <w:t>"</w:t>
      </w:r>
    </w:p>
    <w:p w:rsidR="008D3566" w:rsidRDefault="008D3566" w:rsidP="008D3566">
      <w:pPr>
        <w:rPr>
          <w:rtl/>
        </w:rPr>
      </w:pPr>
    </w:p>
    <w:p w:rsidR="008D3566" w:rsidRDefault="00B446B6" w:rsidP="008D3566">
      <w:pPr>
        <w:rPr>
          <w:rtl/>
        </w:rPr>
      </w:pPr>
      <w:r w:rsidRPr="00B446B6">
        <w:rPr>
          <w:rtl/>
        </w:rPr>
        <w:t>תיקון תקנה 3</w:t>
      </w:r>
    </w:p>
    <w:p w:rsidR="008D3566" w:rsidRDefault="008D3566" w:rsidP="008D3566">
      <w:pPr>
        <w:rPr>
          <w:rtl/>
        </w:rPr>
      </w:pPr>
    </w:p>
    <w:p w:rsidR="008D3566" w:rsidRDefault="008D3566" w:rsidP="008D3566">
      <w:r>
        <w:rPr>
          <w:rFonts w:hint="cs"/>
          <w:rtl/>
        </w:rPr>
        <w:t>2.</w:t>
      </w:r>
      <w:r>
        <w:rPr>
          <w:rFonts w:hint="cs"/>
          <w:rtl/>
        </w:rPr>
        <w:tab/>
      </w:r>
      <w:r w:rsidR="00B446B6" w:rsidRPr="00B446B6">
        <w:rPr>
          <w:rtl/>
        </w:rPr>
        <w:t>בתק</w:t>
      </w:r>
      <w:r>
        <w:rPr>
          <w:rFonts w:hint="cs"/>
          <w:rtl/>
        </w:rPr>
        <w:t>נ</w:t>
      </w:r>
      <w:r w:rsidR="00B446B6" w:rsidRPr="00B446B6">
        <w:rPr>
          <w:rtl/>
        </w:rPr>
        <w:t>ה 3 לתקנות העיקריות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</w:p>
    <w:p w:rsidR="008D3566" w:rsidRDefault="008D3566" w:rsidP="008D3566">
      <w:pPr>
        <w:rPr>
          <w:rtl/>
        </w:rPr>
      </w:pPr>
    </w:p>
    <w:p w:rsidR="008D3566" w:rsidRDefault="008D3566" w:rsidP="008D356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</w:t>
      </w:r>
      <w:r w:rsidR="00B446B6" w:rsidRPr="00B446B6">
        <w:rPr>
          <w:rtl/>
        </w:rPr>
        <w:t>1</w:t>
      </w:r>
      <w:r>
        <w:rPr>
          <w:rFonts w:hint="cs"/>
          <w:rtl/>
        </w:rPr>
        <w:t>)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ב</w:t>
      </w:r>
      <w:r w:rsidR="00B446B6" w:rsidRPr="00B446B6">
        <w:rPr>
          <w:rtl/>
        </w:rPr>
        <w:t xml:space="preserve">סעיף קטן </w:t>
      </w:r>
      <w:r>
        <w:rPr>
          <w:rFonts w:hint="cs"/>
          <w:rtl/>
        </w:rPr>
        <w:t>(</w:t>
      </w:r>
      <w:r w:rsidR="00B446B6" w:rsidRPr="00B446B6">
        <w:rPr>
          <w:rtl/>
        </w:rPr>
        <w:t>א</w:t>
      </w:r>
      <w:r>
        <w:rPr>
          <w:rFonts w:hint="cs"/>
          <w:rtl/>
        </w:rPr>
        <w:t xml:space="preserve">) </w:t>
      </w:r>
      <w:r>
        <w:rPr>
          <w:rtl/>
        </w:rPr>
        <w:t>–</w:t>
      </w:r>
    </w:p>
    <w:p w:rsidR="008D3566" w:rsidRDefault="008D3566" w:rsidP="008D3566">
      <w:pPr>
        <w:rPr>
          <w:rtl/>
        </w:rPr>
      </w:pPr>
    </w:p>
    <w:p w:rsidR="008D3566" w:rsidRDefault="008D3566" w:rsidP="008D356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</w:t>
      </w:r>
      <w:r w:rsidR="00B446B6" w:rsidRPr="00B446B6"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ab/>
      </w:r>
      <w:r w:rsidR="00B446B6" w:rsidRPr="00B446B6">
        <w:rPr>
          <w:rtl/>
        </w:rPr>
        <w:t>במקום</w:t>
      </w:r>
      <w:r>
        <w:rPr>
          <w:rFonts w:hint="cs"/>
          <w:rtl/>
        </w:rPr>
        <w:t xml:space="preserve"> "2(ב)(3)" יבוא "2(2)(ג);</w:t>
      </w:r>
    </w:p>
    <w:p w:rsidR="008D3566" w:rsidRDefault="008D3566" w:rsidP="008D3566">
      <w:pPr>
        <w:rPr>
          <w:rtl/>
        </w:rPr>
      </w:pPr>
    </w:p>
    <w:p w:rsidR="008D3566" w:rsidRDefault="008D3566" w:rsidP="008D356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>ב</w:t>
      </w:r>
      <w:r w:rsidR="00B446B6" w:rsidRPr="00B446B6">
        <w:rPr>
          <w:rtl/>
        </w:rPr>
        <w:t xml:space="preserve">מקום </w:t>
      </w:r>
      <w:r>
        <w:rPr>
          <w:rFonts w:hint="cs"/>
          <w:rtl/>
        </w:rPr>
        <w:t>"</w:t>
      </w:r>
      <w:r w:rsidR="00B446B6" w:rsidRPr="00B446B6">
        <w:rPr>
          <w:rtl/>
        </w:rPr>
        <w:t>2</w:t>
      </w:r>
      <w:r>
        <w:rPr>
          <w:rFonts w:hint="cs"/>
          <w:rtl/>
        </w:rPr>
        <w:t>(</w:t>
      </w:r>
      <w:r w:rsidR="00B446B6" w:rsidRPr="00B446B6">
        <w:rPr>
          <w:rtl/>
        </w:rPr>
        <w:t>ב</w:t>
      </w:r>
      <w:r>
        <w:rPr>
          <w:rFonts w:hint="cs"/>
          <w:rtl/>
        </w:rPr>
        <w:t>)(</w:t>
      </w:r>
      <w:r w:rsidR="00B446B6" w:rsidRPr="00B446B6">
        <w:rPr>
          <w:rtl/>
        </w:rPr>
        <w:t>4</w:t>
      </w:r>
      <w:r>
        <w:rPr>
          <w:rFonts w:hint="cs"/>
          <w:rtl/>
        </w:rPr>
        <w:t>)"</w:t>
      </w:r>
      <w:r w:rsidR="00B446B6" w:rsidRPr="00B446B6">
        <w:rPr>
          <w:rtl/>
        </w:rPr>
        <w:t xml:space="preserve"> יבוא</w:t>
      </w:r>
      <w:r>
        <w:rPr>
          <w:rFonts w:hint="cs"/>
          <w:rtl/>
        </w:rPr>
        <w:t xml:space="preserve"> "2(2)(ה);</w:t>
      </w:r>
    </w:p>
    <w:p w:rsidR="008D3566" w:rsidRDefault="008D3566" w:rsidP="008D3566">
      <w:pPr>
        <w:rPr>
          <w:rtl/>
        </w:rPr>
      </w:pPr>
    </w:p>
    <w:p w:rsidR="008D3566" w:rsidRDefault="008D3566" w:rsidP="008D356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(2)</w:t>
      </w:r>
      <w:r w:rsidR="00B446B6" w:rsidRPr="00B446B6">
        <w:rPr>
          <w:rtl/>
        </w:rPr>
        <w:t xml:space="preserve"> בסעיף קטן </w:t>
      </w:r>
      <w:r>
        <w:rPr>
          <w:rFonts w:hint="cs"/>
          <w:rtl/>
        </w:rPr>
        <w:t>(</w:t>
      </w:r>
      <w:r w:rsidR="00B446B6" w:rsidRPr="00B446B6">
        <w:rPr>
          <w:rtl/>
        </w:rPr>
        <w:t>ב</w:t>
      </w:r>
      <w:r>
        <w:rPr>
          <w:rFonts w:hint="cs"/>
          <w:rtl/>
        </w:rPr>
        <w:t>), אחרי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המילה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"תקנה"</w:t>
      </w:r>
      <w:r w:rsidR="00B446B6" w:rsidRPr="00B446B6">
        <w:rPr>
          <w:rtl/>
        </w:rPr>
        <w:t xml:space="preserve"> במקום</w:t>
      </w:r>
      <w:r>
        <w:rPr>
          <w:rFonts w:hint="cs"/>
          <w:rtl/>
        </w:rPr>
        <w:t xml:space="preserve"> "2(ב)(3)" יבוא "2(2)(ג)".</w:t>
      </w:r>
    </w:p>
    <w:p w:rsidR="008D3566" w:rsidRDefault="008D3566" w:rsidP="008D3566">
      <w:pPr>
        <w:rPr>
          <w:rtl/>
        </w:rPr>
      </w:pPr>
    </w:p>
    <w:p w:rsidR="008D3566" w:rsidRDefault="00B446B6" w:rsidP="008D3566">
      <w:pPr>
        <w:rPr>
          <w:rtl/>
        </w:rPr>
      </w:pPr>
      <w:r w:rsidRPr="00B446B6">
        <w:rPr>
          <w:rtl/>
        </w:rPr>
        <w:t xml:space="preserve">תיקון תקנה </w:t>
      </w:r>
      <w:bookmarkStart w:id="96" w:name="_ETM_Q1_389117"/>
      <w:bookmarkStart w:id="97" w:name="_ETM_Q1_389170"/>
      <w:bookmarkEnd w:id="96"/>
      <w:bookmarkEnd w:id="97"/>
      <w:r w:rsidRPr="00B446B6">
        <w:rPr>
          <w:rtl/>
        </w:rPr>
        <w:t>4</w:t>
      </w:r>
    </w:p>
    <w:p w:rsidR="008D3566" w:rsidRDefault="008D3566" w:rsidP="008D3566">
      <w:pPr>
        <w:rPr>
          <w:rtl/>
        </w:rPr>
      </w:pPr>
      <w:bookmarkStart w:id="98" w:name="_ETM_Q1_388482"/>
      <w:bookmarkStart w:id="99" w:name="_ETM_Q1_388545"/>
      <w:bookmarkEnd w:id="98"/>
      <w:bookmarkEnd w:id="99"/>
    </w:p>
    <w:p w:rsidR="008D3566" w:rsidRDefault="008D3566" w:rsidP="008D3566">
      <w:pPr>
        <w:rPr>
          <w:rtl/>
        </w:rPr>
      </w:pPr>
      <w:bookmarkStart w:id="100" w:name="_ETM_Q1_388609"/>
      <w:bookmarkStart w:id="101" w:name="_ETM_Q1_388683"/>
      <w:bookmarkEnd w:id="100"/>
      <w:bookmarkEnd w:id="101"/>
      <w:r>
        <w:rPr>
          <w:rFonts w:hint="cs"/>
          <w:rtl/>
        </w:rPr>
        <w:t>3.</w:t>
      </w:r>
      <w:r>
        <w:rPr>
          <w:rtl/>
        </w:rPr>
        <w:tab/>
      </w:r>
      <w:r>
        <w:rPr>
          <w:rFonts w:hint="cs"/>
          <w:rtl/>
        </w:rPr>
        <w:t>ב</w:t>
      </w:r>
      <w:r w:rsidR="00B446B6" w:rsidRPr="00B446B6">
        <w:rPr>
          <w:rtl/>
        </w:rPr>
        <w:t>תקנה 4 לת</w:t>
      </w:r>
      <w:r>
        <w:rPr>
          <w:rFonts w:hint="cs"/>
          <w:rtl/>
        </w:rPr>
        <w:t>קנות</w:t>
      </w:r>
      <w:r w:rsidR="00B446B6" w:rsidRPr="00B446B6">
        <w:rPr>
          <w:rtl/>
        </w:rPr>
        <w:t xml:space="preserve"> </w:t>
      </w:r>
      <w:r>
        <w:rPr>
          <w:rFonts w:hint="cs"/>
          <w:rtl/>
        </w:rPr>
        <w:t>ה</w:t>
      </w:r>
      <w:r w:rsidR="00B446B6" w:rsidRPr="00B446B6">
        <w:rPr>
          <w:rtl/>
        </w:rPr>
        <w:t>עיקריות</w:t>
      </w:r>
      <w:r>
        <w:rPr>
          <w:rFonts w:hint="cs"/>
          <w:rtl/>
        </w:rPr>
        <w:t>,</w:t>
      </w:r>
      <w:r w:rsidR="00B446B6" w:rsidRPr="00B446B6">
        <w:rPr>
          <w:rtl/>
        </w:rPr>
        <w:t xml:space="preserve"> בכל מקום</w:t>
      </w:r>
      <w:r>
        <w:rPr>
          <w:rFonts w:hint="cs"/>
          <w:rtl/>
        </w:rPr>
        <w:t>,</w:t>
      </w:r>
      <w:r w:rsidR="00B446B6" w:rsidRPr="00B446B6">
        <w:rPr>
          <w:rtl/>
        </w:rPr>
        <w:t xml:space="preserve"> במקום</w:t>
      </w:r>
      <w:r>
        <w:rPr>
          <w:rFonts w:hint="cs"/>
          <w:rtl/>
        </w:rPr>
        <w:t xml:space="preserve"> "2(ב)(4)" יבוא "2(2)(ד)"."</w:t>
      </w:r>
    </w:p>
    <w:p w:rsidR="00C47B22" w:rsidRDefault="00C47B22" w:rsidP="008D3566">
      <w:pPr>
        <w:rPr>
          <w:rtl/>
        </w:rPr>
      </w:pPr>
      <w:bookmarkStart w:id="102" w:name="_ETM_Q1_395547"/>
      <w:bookmarkStart w:id="103" w:name="_ETM_Q1_395613"/>
      <w:bookmarkEnd w:id="102"/>
      <w:bookmarkEnd w:id="103"/>
    </w:p>
    <w:p w:rsidR="00C47B22" w:rsidRDefault="00C47B22" w:rsidP="008D3566">
      <w:pPr>
        <w:rPr>
          <w:rtl/>
        </w:rPr>
      </w:pPr>
      <w:bookmarkStart w:id="104" w:name="_ETM_Q1_395642"/>
      <w:bookmarkStart w:id="105" w:name="_ETM_Q1_395711"/>
      <w:bookmarkEnd w:id="104"/>
      <w:bookmarkEnd w:id="105"/>
      <w:r>
        <w:rPr>
          <w:rFonts w:hint="cs"/>
          <w:rtl/>
        </w:rPr>
        <w:t>אלה התיקונים הטכניים שהיו.</w:t>
      </w:r>
      <w:bookmarkStart w:id="106" w:name="_ETM_Q1_398093"/>
      <w:bookmarkEnd w:id="106"/>
    </w:p>
    <w:p w:rsidR="00DE14D1" w:rsidRDefault="00DE14D1" w:rsidP="008D3566">
      <w:pPr>
        <w:rPr>
          <w:rtl/>
        </w:rPr>
      </w:pPr>
    </w:p>
    <w:p w:rsidR="00C47B22" w:rsidRDefault="00C47B22" w:rsidP="00C47B22">
      <w:pPr>
        <w:pStyle w:val="af6"/>
        <w:keepNext/>
        <w:rPr>
          <w:rtl/>
        </w:rPr>
      </w:pPr>
      <w:bookmarkStart w:id="107" w:name="_ETM_Q1_398173"/>
      <w:bookmarkStart w:id="108" w:name="ET_yor_5766_29"/>
      <w:bookmarkEnd w:id="107"/>
      <w:r w:rsidRPr="00C47B2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C47B22" w:rsidRDefault="00C47B22" w:rsidP="00C47B22">
      <w:pPr>
        <w:pStyle w:val="KeepWithNext"/>
        <w:rPr>
          <w:rtl/>
          <w:lang w:eastAsia="he-IL"/>
        </w:rPr>
      </w:pPr>
    </w:p>
    <w:p w:rsidR="00C47B22" w:rsidRDefault="00C47B22" w:rsidP="00C47B2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צריך להצביע?</w:t>
      </w:r>
    </w:p>
    <w:p w:rsidR="00C47B22" w:rsidRDefault="00C47B22" w:rsidP="00C47B22">
      <w:pPr>
        <w:rPr>
          <w:rtl/>
          <w:lang w:eastAsia="he-IL"/>
        </w:rPr>
      </w:pPr>
    </w:p>
    <w:p w:rsidR="00C47B22" w:rsidRDefault="00C47B22" w:rsidP="00C47B22">
      <w:pPr>
        <w:pStyle w:val="a4"/>
        <w:keepNext/>
        <w:rPr>
          <w:rtl/>
        </w:rPr>
      </w:pPr>
      <w:bookmarkStart w:id="109" w:name="ET_speaker_אסף_פרידמן_30"/>
      <w:r w:rsidRPr="00C47B2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47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C47B22" w:rsidRDefault="00C47B22" w:rsidP="00C47B22">
      <w:pPr>
        <w:pStyle w:val="KeepWithNext"/>
        <w:rPr>
          <w:rtl/>
          <w:lang w:eastAsia="he-IL"/>
        </w:rPr>
      </w:pPr>
    </w:p>
    <w:p w:rsidR="00C47B22" w:rsidRDefault="00C47B22" w:rsidP="00C47B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ברירה.</w:t>
      </w:r>
    </w:p>
    <w:p w:rsidR="00C47B22" w:rsidRDefault="00C47B22" w:rsidP="00C47B22">
      <w:pPr>
        <w:rPr>
          <w:rtl/>
          <w:lang w:eastAsia="he-IL"/>
        </w:rPr>
      </w:pPr>
    </w:p>
    <w:p w:rsidR="00C47B22" w:rsidRDefault="00C47B22" w:rsidP="00C47B22">
      <w:pPr>
        <w:pStyle w:val="af6"/>
        <w:keepNext/>
        <w:rPr>
          <w:rtl/>
        </w:rPr>
      </w:pPr>
      <w:bookmarkStart w:id="110" w:name="ET_yor_5766_31"/>
      <w:r w:rsidRPr="00C47B2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C47B22" w:rsidRDefault="00C47B22" w:rsidP="00C47B22">
      <w:pPr>
        <w:pStyle w:val="KeepWithNext"/>
        <w:rPr>
          <w:rtl/>
          <w:lang w:eastAsia="he-IL"/>
        </w:rPr>
      </w:pPr>
    </w:p>
    <w:p w:rsidR="00C47B22" w:rsidRDefault="00C47B22" w:rsidP="00C47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1" w:name="_ETM_Q1_400672"/>
      <w:bookmarkEnd w:id="111"/>
      <w:r>
        <w:rPr>
          <w:rFonts w:hint="cs"/>
          <w:rtl/>
          <w:lang w:eastAsia="he-IL"/>
        </w:rPr>
        <w:t>בעד התקנה?</w:t>
      </w:r>
      <w:bookmarkStart w:id="112" w:name="_ETM_Q1_402920"/>
      <w:bookmarkEnd w:id="112"/>
      <w:r>
        <w:rPr>
          <w:rFonts w:hint="cs"/>
          <w:rtl/>
          <w:lang w:eastAsia="he-IL"/>
        </w:rPr>
        <w:t xml:space="preserve"> מי נגד? אין נמנעים.</w:t>
      </w:r>
    </w:p>
    <w:p w:rsidR="00C47B22" w:rsidRDefault="00C47B22" w:rsidP="00C47B22">
      <w:pPr>
        <w:rPr>
          <w:rtl/>
          <w:lang w:eastAsia="he-IL"/>
        </w:rPr>
      </w:pPr>
      <w:bookmarkStart w:id="113" w:name="_ETM_Q1_402992"/>
      <w:bookmarkEnd w:id="113"/>
    </w:p>
    <w:p w:rsidR="00C47B22" w:rsidRDefault="00C47B22" w:rsidP="00C47B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47B22" w:rsidRDefault="00C47B22" w:rsidP="00C47B22">
      <w:pPr>
        <w:pStyle w:val="--"/>
        <w:keepNext/>
        <w:rPr>
          <w:rtl/>
          <w:lang w:eastAsia="he-IL"/>
        </w:rPr>
      </w:pPr>
    </w:p>
    <w:p w:rsidR="00C47B22" w:rsidRDefault="00C47B22" w:rsidP="00C47B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C47B22" w:rsidRDefault="00C47B22" w:rsidP="00C47B22">
      <w:pPr>
        <w:pStyle w:val="--"/>
        <w:keepNext/>
        <w:rPr>
          <w:rtl/>
          <w:lang w:eastAsia="he-IL"/>
        </w:rPr>
      </w:pPr>
      <w:r w:rsidRPr="00C47B22">
        <w:rPr>
          <w:rtl/>
          <w:lang w:eastAsia="he-IL"/>
        </w:rPr>
        <w:t>הצעת תקנות שירות הקבע בצבא-הגנה לישראל (גמלאות)(תנאים לפיטורים משירות קבע של נגדים שהגיעו לגיל 42 לפחות)(הוראת שעה)(תיקון), התשפ"ב</w:t>
      </w:r>
      <w:r>
        <w:rPr>
          <w:rFonts w:hint="cs"/>
          <w:rtl/>
          <w:lang w:eastAsia="he-IL"/>
        </w:rPr>
        <w:t>-</w:t>
      </w:r>
      <w:r w:rsidRPr="00C47B22">
        <w:rPr>
          <w:rtl/>
          <w:lang w:eastAsia="he-IL"/>
        </w:rPr>
        <w:t>2022</w:t>
      </w:r>
      <w:r>
        <w:rPr>
          <w:rFonts w:hint="cs"/>
          <w:rtl/>
          <w:lang w:eastAsia="he-IL"/>
        </w:rPr>
        <w:t>, נתקבלו.</w:t>
      </w:r>
    </w:p>
    <w:p w:rsidR="00C47B22" w:rsidRPr="00C47B22" w:rsidRDefault="00C47B22" w:rsidP="00C47B22">
      <w:pPr>
        <w:pStyle w:val="af2"/>
        <w:rPr>
          <w:rtl/>
          <w:lang w:eastAsia="he-IL"/>
        </w:rPr>
      </w:pPr>
    </w:p>
    <w:p w:rsidR="008D3566" w:rsidRDefault="00C47B22" w:rsidP="00C47B22">
      <w:pPr>
        <w:pStyle w:val="af6"/>
        <w:keepNext/>
        <w:rPr>
          <w:rtl/>
        </w:rPr>
      </w:pPr>
      <w:bookmarkStart w:id="114" w:name="ET_yor_5766_32"/>
      <w:r w:rsidRPr="00C47B2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7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C47B22" w:rsidRDefault="00C47B22" w:rsidP="00C47B22">
      <w:pPr>
        <w:pStyle w:val="KeepWithNext"/>
        <w:rPr>
          <w:rtl/>
          <w:lang w:eastAsia="he-IL"/>
        </w:rPr>
      </w:pPr>
    </w:p>
    <w:p w:rsidR="00C47B22" w:rsidRDefault="00C47B22" w:rsidP="00C47B22">
      <w:pPr>
        <w:rPr>
          <w:rtl/>
          <w:lang w:eastAsia="he-IL"/>
        </w:rPr>
      </w:pPr>
      <w:bookmarkStart w:id="115" w:name="_ETM_Q1_403742"/>
      <w:bookmarkEnd w:id="115"/>
      <w:r>
        <w:rPr>
          <w:rFonts w:hint="cs"/>
          <w:rtl/>
          <w:lang w:eastAsia="he-IL"/>
        </w:rPr>
        <w:t>פה אחד התקנה אושרה.</w:t>
      </w:r>
    </w:p>
    <w:p w:rsidR="00C47B22" w:rsidRDefault="00C47B22" w:rsidP="00C47B22">
      <w:pPr>
        <w:rPr>
          <w:rtl/>
          <w:lang w:eastAsia="he-IL"/>
        </w:rPr>
      </w:pPr>
    </w:p>
    <w:p w:rsidR="00C47B22" w:rsidRDefault="00C47B22" w:rsidP="00C47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מאוד שבאתם. תודה רבה.</w:t>
      </w:r>
    </w:p>
    <w:p w:rsidR="00C47B22" w:rsidRDefault="00C47B22" w:rsidP="00C47B22">
      <w:pPr>
        <w:rPr>
          <w:rtl/>
          <w:lang w:eastAsia="he-IL"/>
        </w:rPr>
      </w:pPr>
    </w:p>
    <w:p w:rsidR="00DE14D1" w:rsidRDefault="00DE14D1" w:rsidP="00C47B22">
      <w:pPr>
        <w:rPr>
          <w:rtl/>
          <w:lang w:eastAsia="he-IL"/>
        </w:rPr>
      </w:pPr>
      <w:bookmarkStart w:id="116" w:name="_GoBack"/>
      <w:bookmarkEnd w:id="116"/>
    </w:p>
    <w:p w:rsidR="00C47B22" w:rsidRPr="00C47B22" w:rsidRDefault="00C47B22" w:rsidP="00C47B22">
      <w:pPr>
        <w:pStyle w:val="afc"/>
        <w:keepNext/>
        <w:rPr>
          <w:rtl/>
          <w:lang w:eastAsia="he-IL"/>
        </w:rPr>
      </w:pPr>
      <w:bookmarkStart w:id="117" w:name="ET_meetingend_33"/>
      <w:r w:rsidRPr="00C47B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C47B22">
        <w:rPr>
          <w:rStyle w:val="TagStyle"/>
          <w:rtl/>
        </w:rPr>
        <w:t xml:space="preserve"> &lt;&lt; סיום &gt;&gt;</w:t>
      </w:r>
      <w:bookmarkEnd w:id="117"/>
    </w:p>
    <w:p w:rsidR="007872B4" w:rsidRPr="008713A4" w:rsidRDefault="007872B4" w:rsidP="00F7462F"/>
    <w:sectPr w:rsidR="007872B4" w:rsidRPr="008713A4" w:rsidSect="00DE14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566" w:rsidRDefault="008D3566">
      <w:r>
        <w:separator/>
      </w:r>
    </w:p>
  </w:endnote>
  <w:endnote w:type="continuationSeparator" w:id="0">
    <w:p w:rsidR="008D3566" w:rsidRDefault="008D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566" w:rsidRDefault="008D3566">
      <w:r>
        <w:separator/>
      </w:r>
    </w:p>
  </w:footnote>
  <w:footnote w:type="continuationSeparator" w:id="0">
    <w:p w:rsidR="008D3566" w:rsidRDefault="008D3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66" w:rsidRDefault="008D35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3566" w:rsidRDefault="008D35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66" w:rsidRDefault="008D35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4D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E14D1" w:rsidRPr="00DE14D1" w:rsidRDefault="00DE14D1" w:rsidP="00DE14D1">
    <w:pPr>
      <w:ind w:firstLine="0"/>
      <w:jc w:val="left"/>
      <w:outlineLvl w:val="0"/>
      <w:rPr>
        <w:rtl/>
      </w:rPr>
    </w:pPr>
    <w:r w:rsidRPr="00DE14D1">
      <w:rPr>
        <w:rFonts w:hint="cs"/>
        <w:rtl/>
      </w:rPr>
      <w:t>הו</w:t>
    </w:r>
    <w:r w:rsidRPr="00DE14D1">
      <w:rPr>
        <w:rtl/>
      </w:rPr>
      <w:t xml:space="preserve">ועדה משותפת של ועדת החוץ והביטחון וועדת העבודה והרווחה </w:t>
    </w:r>
  </w:p>
  <w:p w:rsidR="008D3566" w:rsidRPr="00DE14D1" w:rsidRDefault="00DE14D1" w:rsidP="00DE14D1">
    <w:pPr>
      <w:pStyle w:val="a3"/>
      <w:ind w:firstLine="0"/>
      <w:jc w:val="left"/>
    </w:pPr>
    <w:r w:rsidRPr="00DE14D1">
      <w:rPr>
        <w:rtl/>
      </w:rPr>
      <w:t>בהתאם לסעיף 10(א)(5)(ג) לחוק שירות הקבע בצבא הגנה לישראל (גמלאות)</w:t>
    </w:r>
  </w:p>
  <w:p w:rsidR="008D3566" w:rsidRPr="00CC5815" w:rsidRDefault="008D3566" w:rsidP="008E5E3F">
    <w:pPr>
      <w:pStyle w:val="a3"/>
      <w:ind w:firstLine="0"/>
      <w:rPr>
        <w:rtl/>
      </w:rPr>
    </w:pPr>
    <w:r>
      <w:rPr>
        <w:rtl/>
      </w:rPr>
      <w:t>24/05/2022</w:t>
    </w:r>
  </w:p>
  <w:p w:rsidR="008D3566" w:rsidRPr="00CC5815" w:rsidRDefault="008D35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66" w:rsidRDefault="008D35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3566" w:rsidRDefault="008D35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3566" w:rsidRDefault="008D35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EB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D69"/>
    <w:rsid w:val="008C6035"/>
    <w:rsid w:val="008C7015"/>
    <w:rsid w:val="008D1DFB"/>
    <w:rsid w:val="008D3566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6B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22"/>
    <w:rsid w:val="00C52EC2"/>
    <w:rsid w:val="00C61DC1"/>
    <w:rsid w:val="00C64AFF"/>
    <w:rsid w:val="00C65A09"/>
    <w:rsid w:val="00C661EE"/>
    <w:rsid w:val="00C72438"/>
    <w:rsid w:val="00C763E4"/>
    <w:rsid w:val="00C8624A"/>
    <w:rsid w:val="00CA5363"/>
    <w:rsid w:val="00CB6D60"/>
    <w:rsid w:val="00CC22AA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4D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62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6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46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FCF9E-B0BF-4720-919B-EF976B153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1015</Words>
  <Characters>5788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2022-06-06T17:45:00Z</dcterms:modified>
</cp:coreProperties>
</file>