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A636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E2A5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A63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B26F5" w:rsidP="00BB26F5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b/>
          <w:bCs/>
        </w:rPr>
        <w:t xml:space="preserve"> </w:t>
      </w:r>
      <w:r w:rsidR="003E2A5B">
        <w:rPr>
          <w:rFonts w:hint="cs"/>
          <w:b/>
          <w:bCs/>
          <w:rtl/>
        </w:rPr>
        <w:t>281</w:t>
      </w:r>
    </w:p>
    <w:p w:rsidR="00E64116" w:rsidRPr="008713A4" w:rsidRDefault="00BA63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B26F5" w:rsidP="00BB26F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</w:t>
      </w:r>
      <w:r>
        <w:rPr>
          <w:rFonts w:hint="cs"/>
          <w:b/>
          <w:bCs/>
          <w:u w:val="single"/>
          <w:rtl/>
          <w:lang w:val="en-GB"/>
        </w:rPr>
        <w:t>ד</w:t>
      </w:r>
      <w:r w:rsidR="00BA6369">
        <w:rPr>
          <w:b/>
          <w:bCs/>
          <w:u w:val="single"/>
          <w:rtl/>
        </w:rPr>
        <w:t xml:space="preserve"> באייר </w:t>
      </w:r>
      <w:proofErr w:type="spellStart"/>
      <w:r w:rsidR="00BA6369">
        <w:rPr>
          <w:b/>
          <w:bCs/>
          <w:u w:val="single"/>
          <w:rtl/>
        </w:rPr>
        <w:t>התשפ"ב</w:t>
      </w:r>
      <w:proofErr w:type="spellEnd"/>
      <w:r w:rsidR="00BA6369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(</w:t>
      </w:r>
      <w:r>
        <w:rPr>
          <w:rFonts w:hint="cs"/>
          <w:b/>
          <w:bCs/>
          <w:u w:val="single"/>
          <w:rtl/>
        </w:rPr>
        <w:t>25</w:t>
      </w:r>
      <w:r w:rsidR="00BA6369">
        <w:rPr>
          <w:b/>
          <w:bCs/>
          <w:u w:val="single"/>
          <w:rtl/>
        </w:rPr>
        <w:t xml:space="preserve"> במאי 2022), שעה </w:t>
      </w:r>
      <w:r>
        <w:rPr>
          <w:rFonts w:hint="cs"/>
          <w:b/>
          <w:bCs/>
          <w:u w:val="single"/>
          <w:rtl/>
        </w:rPr>
        <w:t>09:00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A6369" w:rsidP="00BA6369">
      <w:pPr>
        <w:spacing w:before="60"/>
        <w:ind w:firstLine="0"/>
        <w:rPr>
          <w:rtl/>
        </w:rPr>
      </w:pPr>
      <w:bookmarkStart w:id="0" w:name="ET_subject_637250_1"/>
      <w:r w:rsidRPr="00BA6369">
        <w:rPr>
          <w:rStyle w:val="TagStyle"/>
          <w:rtl/>
        </w:rPr>
        <w:t xml:space="preserve"> &lt;&lt; נושא &gt;&gt; </w:t>
      </w:r>
      <w:r w:rsidRPr="00BA6369">
        <w:rPr>
          <w:rtl/>
        </w:rPr>
        <w:t>הצעת תקנות השקעות משותפות בנאמנות (הצעת יחידות של קרן חוץ) (תיקון), התשפ"ב-2022</w:t>
      </w:r>
      <w:r w:rsidRPr="00BA6369">
        <w:rPr>
          <w:rStyle w:val="TagStyle"/>
          <w:rtl/>
        </w:rPr>
        <w:t xml:space="preserve"> &lt;&lt; נושא &gt;&gt;</w:t>
      </w:r>
      <w:r w:rsidRPr="00BA636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A6369" w:rsidRPr="008713A4" w:rsidRDefault="00BA636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A6369" w:rsidRDefault="00BA6369" w:rsidP="00EC1FB3">
      <w:pPr>
        <w:ind w:firstLine="0"/>
        <w:rPr>
          <w:rtl/>
        </w:rPr>
      </w:pPr>
      <w:r w:rsidRPr="00BA6369">
        <w:rPr>
          <w:rtl/>
        </w:rPr>
        <w:t>אלכס קושניר – היו"ר</w:t>
      </w:r>
    </w:p>
    <w:p w:rsidR="00BA6369" w:rsidRPr="00BA6369" w:rsidRDefault="00BA6369" w:rsidP="00EC1FB3">
      <w:pPr>
        <w:ind w:firstLine="0"/>
        <w:rPr>
          <w:rtl/>
        </w:rPr>
      </w:pPr>
      <w:r w:rsidRPr="00BA6369">
        <w:rPr>
          <w:rtl/>
        </w:rPr>
        <w:t>ינון אזולאי</w:t>
      </w:r>
    </w:p>
    <w:p w:rsidR="00BA6369" w:rsidRPr="00BA6369" w:rsidRDefault="00BA6369" w:rsidP="00EC1FB3">
      <w:pPr>
        <w:ind w:firstLine="0"/>
        <w:rPr>
          <w:rtl/>
        </w:rPr>
      </w:pPr>
      <w:r w:rsidRPr="00BA6369">
        <w:rPr>
          <w:rtl/>
        </w:rPr>
        <w:t xml:space="preserve">ולדימיר </w:t>
      </w:r>
      <w:proofErr w:type="spellStart"/>
      <w:r w:rsidRPr="00BA6369">
        <w:rPr>
          <w:rtl/>
        </w:rPr>
        <w:t>בליאק</w:t>
      </w:r>
      <w:proofErr w:type="spellEnd"/>
    </w:p>
    <w:p w:rsidR="00BA6369" w:rsidRPr="00BA6369" w:rsidRDefault="00BA6369" w:rsidP="00EC1FB3">
      <w:pPr>
        <w:ind w:firstLine="0"/>
        <w:rPr>
          <w:rtl/>
        </w:rPr>
      </w:pPr>
      <w:r w:rsidRPr="00BA6369">
        <w:rPr>
          <w:rtl/>
        </w:rPr>
        <w:t xml:space="preserve">יצחק </w:t>
      </w:r>
      <w:proofErr w:type="spellStart"/>
      <w:r w:rsidRPr="00BA6369">
        <w:rPr>
          <w:rtl/>
        </w:rPr>
        <w:t>פינדרוס</w:t>
      </w:r>
      <w:proofErr w:type="spellEnd"/>
    </w:p>
    <w:p w:rsidR="00BA6369" w:rsidRPr="00BA6369" w:rsidRDefault="00BA6369" w:rsidP="00EC1FB3">
      <w:pPr>
        <w:ind w:firstLine="0"/>
        <w:rPr>
          <w:rtl/>
        </w:rPr>
      </w:pPr>
      <w:r w:rsidRPr="00BA6369">
        <w:rPr>
          <w:rtl/>
        </w:rPr>
        <w:t>יעל רון בן משה</w:t>
      </w:r>
    </w:p>
    <w:p w:rsidR="00BA6369" w:rsidRPr="00BA6369" w:rsidRDefault="00BA6369" w:rsidP="00EC1FB3">
      <w:pPr>
        <w:ind w:firstLine="0"/>
        <w:rPr>
          <w:rtl/>
        </w:rPr>
      </w:pPr>
      <w:proofErr w:type="spellStart"/>
      <w:r w:rsidRPr="00BA6369">
        <w:rPr>
          <w:rtl/>
        </w:rPr>
        <w:t>ג'ידא</w:t>
      </w:r>
      <w:proofErr w:type="spellEnd"/>
      <w:r w:rsidRPr="00BA6369">
        <w:rPr>
          <w:rtl/>
        </w:rPr>
        <w:t xml:space="preserve"> </w:t>
      </w:r>
      <w:proofErr w:type="spellStart"/>
      <w:r w:rsidRPr="00BA6369">
        <w:rPr>
          <w:rtl/>
        </w:rPr>
        <w:t>רינאוי-זועבי</w:t>
      </w:r>
      <w:proofErr w:type="spellEnd"/>
    </w:p>
    <w:p w:rsidR="00BA6369" w:rsidRPr="008713A4" w:rsidRDefault="00BA636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0"/>
        <w:gridCol w:w="336"/>
        <w:gridCol w:w="5103"/>
      </w:tblGrid>
      <w:tr w:rsidR="00D34A41" w:rsidTr="003E2A5B">
        <w:tc>
          <w:tcPr>
            <w:tcW w:w="0" w:type="auto"/>
            <w:shd w:val="clear" w:color="auto" w:fill="auto"/>
          </w:tcPr>
          <w:p w:rsidR="00D34A41" w:rsidRDefault="00D34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יושובייב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34A41" w:rsidRDefault="00D34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4A41" w:rsidRDefault="00D34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האוצר</w:t>
            </w:r>
          </w:p>
        </w:tc>
      </w:tr>
      <w:tr w:rsidR="00D34A41" w:rsidTr="003E2A5B">
        <w:tc>
          <w:tcPr>
            <w:tcW w:w="0" w:type="auto"/>
            <w:shd w:val="clear" w:color="auto" w:fill="auto"/>
          </w:tcPr>
          <w:p w:rsidR="00D34A41" w:rsidRDefault="00D34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שרייבר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34A41" w:rsidRDefault="00D34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4A41" w:rsidRDefault="00D34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חקיקה, רשות לניירות ערך</w:t>
            </w:r>
          </w:p>
        </w:tc>
      </w:tr>
      <w:tr w:rsidR="00D34A41" w:rsidTr="003E2A5B">
        <w:tc>
          <w:tcPr>
            <w:tcW w:w="0" w:type="auto"/>
            <w:shd w:val="clear" w:color="auto" w:fill="auto"/>
          </w:tcPr>
          <w:p w:rsidR="00D34A41" w:rsidRDefault="00D34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עומר </w:t>
            </w:r>
            <w:proofErr w:type="spellStart"/>
            <w:r>
              <w:rPr>
                <w:rtl/>
              </w:rPr>
              <w:t>קגונובסקי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34A41" w:rsidRDefault="00D34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4A41" w:rsidRDefault="00D34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ביחידה לחדשנות פיננסית, רשות ניירות</w:t>
            </w:r>
          </w:p>
        </w:tc>
      </w:tr>
      <w:tr w:rsidR="00D34A41" w:rsidTr="003E2A5B">
        <w:tc>
          <w:tcPr>
            <w:tcW w:w="0" w:type="auto"/>
            <w:shd w:val="clear" w:color="auto" w:fill="auto"/>
          </w:tcPr>
          <w:p w:rsidR="00D34A41" w:rsidRDefault="00D34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ליאל </w:t>
            </w:r>
            <w:proofErr w:type="spellStart"/>
            <w:r>
              <w:rPr>
                <w:rtl/>
              </w:rPr>
              <w:t>מאירוב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34A41" w:rsidRDefault="00D34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4A41" w:rsidRDefault="00D34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במערך החקיקה, רשות לניירות ערך</w:t>
            </w:r>
          </w:p>
        </w:tc>
      </w:tr>
      <w:tr w:rsidR="00D34A41" w:rsidTr="003E2A5B">
        <w:tc>
          <w:tcPr>
            <w:tcW w:w="0" w:type="auto"/>
            <w:shd w:val="clear" w:color="auto" w:fill="auto"/>
          </w:tcPr>
          <w:p w:rsidR="00D34A41" w:rsidRDefault="00D34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וסרמן</w:t>
            </w:r>
          </w:p>
        </w:tc>
        <w:tc>
          <w:tcPr>
            <w:tcW w:w="0" w:type="auto"/>
            <w:shd w:val="clear" w:color="auto" w:fill="auto"/>
          </w:tcPr>
          <w:p w:rsidR="00D34A41" w:rsidRDefault="00D34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4A41" w:rsidRDefault="00D34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רשות ניירות ערך</w:t>
            </w:r>
          </w:p>
        </w:tc>
      </w:tr>
      <w:tr w:rsidR="00D34A41" w:rsidTr="003E2A5B">
        <w:tc>
          <w:tcPr>
            <w:tcW w:w="0" w:type="auto"/>
            <w:shd w:val="clear" w:color="auto" w:fill="auto"/>
          </w:tcPr>
          <w:p w:rsidR="00D34A41" w:rsidRDefault="00D34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גרטי גלבוע</w:t>
            </w:r>
          </w:p>
        </w:tc>
        <w:tc>
          <w:tcPr>
            <w:tcW w:w="0" w:type="auto"/>
            <w:shd w:val="clear" w:color="auto" w:fill="auto"/>
          </w:tcPr>
          <w:p w:rsidR="00D34A41" w:rsidRDefault="00D34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4A41" w:rsidRDefault="00D34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פיתוח חדשנות פיננסית, רשות לניירות ערך</w:t>
            </w:r>
          </w:p>
        </w:tc>
      </w:tr>
      <w:tr w:rsidR="00D34A41" w:rsidTr="003E2A5B">
        <w:tc>
          <w:tcPr>
            <w:tcW w:w="0" w:type="auto"/>
            <w:shd w:val="clear" w:color="auto" w:fill="auto"/>
          </w:tcPr>
          <w:p w:rsidR="00D34A41" w:rsidRDefault="00D34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לינור בוקובזה</w:t>
            </w:r>
          </w:p>
        </w:tc>
        <w:tc>
          <w:tcPr>
            <w:tcW w:w="0" w:type="auto"/>
            <w:shd w:val="clear" w:color="auto" w:fill="auto"/>
          </w:tcPr>
          <w:p w:rsidR="00D34A41" w:rsidRDefault="00D34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4A41" w:rsidRDefault="00D34A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ביחידת חקיקה, רשות לניירות ערך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B26F5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E2A5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A636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872B4" w:rsidRDefault="00245395" w:rsidP="00AB3F3A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יפעת קדם</w:t>
      </w:r>
    </w:p>
    <w:p w:rsidR="00245395" w:rsidRDefault="00245395" w:rsidP="00AB3F3A">
      <w:pPr>
        <w:ind w:firstLine="0"/>
        <w:rPr>
          <w:rtl/>
          <w:lang w:val="en-GB"/>
        </w:rPr>
      </w:pPr>
    </w:p>
    <w:p w:rsidR="00245395" w:rsidRDefault="00245395">
      <w:pPr>
        <w:bidi w:val="0"/>
        <w:spacing w:line="240" w:lineRule="auto"/>
        <w:ind w:firstLine="0"/>
        <w:jc w:val="left"/>
        <w:rPr>
          <w:rtl/>
          <w:lang w:val="en-GB"/>
        </w:rPr>
      </w:pPr>
      <w:r>
        <w:rPr>
          <w:rtl/>
          <w:lang w:val="en-GB"/>
        </w:rPr>
        <w:br w:type="page"/>
      </w:r>
    </w:p>
    <w:p w:rsidR="00245395" w:rsidRDefault="00245395" w:rsidP="00245395">
      <w:pPr>
        <w:pStyle w:val="a6"/>
        <w:keepNext/>
        <w:rPr>
          <w:rtl/>
          <w:lang w:val="en-GB"/>
        </w:rPr>
      </w:pPr>
      <w:bookmarkStart w:id="1" w:name="ET_subject_637250_2"/>
      <w:r w:rsidRPr="00245395">
        <w:rPr>
          <w:rStyle w:val="TagStyle"/>
          <w:rtl/>
        </w:rPr>
        <w:lastRenderedPageBreak/>
        <w:t xml:space="preserve"> &lt;&lt; נושא &gt;&gt; </w:t>
      </w:r>
      <w:r>
        <w:rPr>
          <w:rtl/>
          <w:lang w:val="en-GB"/>
        </w:rPr>
        <w:t>הצעת תקנות השקעות משותפות בנאמנות (הצעת יחידות של קרן חוץ) (תיקון), התשפ"ב-2022</w:t>
      </w:r>
      <w:r w:rsidRPr="00245395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1"/>
    </w:p>
    <w:p w:rsidR="00245395" w:rsidRDefault="00245395" w:rsidP="00245395">
      <w:pPr>
        <w:pStyle w:val="KeepWithNext"/>
        <w:rPr>
          <w:rtl/>
          <w:lang w:val="en-GB"/>
        </w:rPr>
      </w:pPr>
    </w:p>
    <w:p w:rsidR="00BB26F5" w:rsidRDefault="00BB26F5" w:rsidP="00FE0DD6">
      <w:pPr>
        <w:rPr>
          <w:rtl/>
          <w:lang w:val="en-GB" w:eastAsia="he-IL"/>
        </w:rPr>
      </w:pPr>
      <w:bookmarkStart w:id="2" w:name="_GoBack"/>
      <w:bookmarkEnd w:id="2"/>
    </w:p>
    <w:p w:rsidR="00BB26F5" w:rsidRDefault="00BB26F5" w:rsidP="00BB26F5">
      <w:pPr>
        <w:pStyle w:val="af6"/>
        <w:keepNext/>
        <w:rPr>
          <w:rtl/>
          <w:lang w:val="en-GB"/>
        </w:rPr>
      </w:pPr>
      <w:bookmarkStart w:id="3" w:name="ET_yor_5857_21"/>
      <w:r w:rsidRPr="00BB26F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BB26F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BB26F5" w:rsidRDefault="00BB26F5" w:rsidP="00BB26F5">
      <w:pPr>
        <w:pStyle w:val="KeepWithNext"/>
        <w:rPr>
          <w:rtl/>
          <w:lang w:val="en-GB"/>
        </w:rPr>
      </w:pPr>
    </w:p>
    <w:p w:rsidR="00FE0DD6" w:rsidRDefault="00BB26F5" w:rsidP="00BB26F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הצעת תקנות השקעות משותפות בנאמנות (הצעת יחידות </w:t>
      </w:r>
      <w:bookmarkStart w:id="4" w:name="_ETM_Q1_947445"/>
      <w:bookmarkEnd w:id="4"/>
      <w:r>
        <w:rPr>
          <w:rFonts w:hint="cs"/>
          <w:rtl/>
          <w:lang w:val="en-GB"/>
        </w:rPr>
        <w:t>של קרן חוץ) (תיקון), התשפ"ב-2022.</w:t>
      </w:r>
      <w:r w:rsidR="00FE0DD6">
        <w:rPr>
          <w:rFonts w:hint="cs"/>
          <w:rtl/>
          <w:lang w:val="en-GB"/>
        </w:rPr>
        <w:t xml:space="preserve"> </w:t>
      </w:r>
    </w:p>
    <w:p w:rsidR="00FE0DD6" w:rsidRDefault="00FE0DD6" w:rsidP="00FE0DD6">
      <w:pPr>
        <w:rPr>
          <w:rtl/>
          <w:lang w:val="en-GB" w:eastAsia="he-IL"/>
        </w:rPr>
      </w:pPr>
    </w:p>
    <w:p w:rsidR="00BB26F5" w:rsidRDefault="00BB26F5" w:rsidP="00BB26F5">
      <w:pPr>
        <w:pStyle w:val="af9"/>
        <w:keepNext/>
        <w:rPr>
          <w:rtl/>
          <w:lang w:val="en-GB" w:eastAsia="he-IL"/>
        </w:rPr>
      </w:pPr>
      <w:bookmarkStart w:id="5" w:name="_ETM_Q1_944282"/>
      <w:bookmarkStart w:id="6" w:name="ET_guest_מאיה_גרטי_גלבוע_22"/>
      <w:bookmarkEnd w:id="5"/>
      <w:r w:rsidRPr="00BB26F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מאיה גרטי גלבוע:</w:t>
      </w:r>
      <w:r w:rsidRPr="00BB26F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"/>
    </w:p>
    <w:p w:rsidR="00BB26F5" w:rsidRDefault="00BB26F5" w:rsidP="00BB26F5">
      <w:pPr>
        <w:pStyle w:val="KeepWithNext"/>
        <w:rPr>
          <w:rtl/>
          <w:lang w:val="en-GB" w:eastAsia="he-IL"/>
        </w:rPr>
      </w:pPr>
    </w:p>
    <w:p w:rsidR="00FE0DD6" w:rsidRDefault="007C159D" w:rsidP="00A45B41">
      <w:pPr>
        <w:rPr>
          <w:rtl/>
          <w:lang w:val="en-GB" w:eastAsia="he-IL"/>
        </w:rPr>
      </w:pPr>
      <w:bookmarkStart w:id="7" w:name="_ETM_Q1_944737"/>
      <w:bookmarkStart w:id="8" w:name="_ETM_Q1_944767"/>
      <w:bookmarkEnd w:id="7"/>
      <w:bookmarkEnd w:id="8"/>
      <w:r>
        <w:rPr>
          <w:rFonts w:hint="cs"/>
          <w:rtl/>
          <w:lang w:val="en-GB" w:eastAsia="he-IL"/>
        </w:rPr>
        <w:t xml:space="preserve">אנחנו מביאים בפניכם היום הצעה לתיקון </w:t>
      </w:r>
      <w:bookmarkStart w:id="9" w:name="_ETM_Q1_947071"/>
      <w:bookmarkEnd w:id="9"/>
      <w:r>
        <w:rPr>
          <w:rFonts w:hint="cs"/>
          <w:rtl/>
          <w:lang w:val="en-GB" w:eastAsia="he-IL"/>
        </w:rPr>
        <w:t xml:space="preserve">תקנות קרנות חוץ. התקנות האלו מסדירות את האופן שבו אפשר </w:t>
      </w:r>
      <w:r w:rsidR="00D34A41">
        <w:rPr>
          <w:rFonts w:hint="cs"/>
          <w:rtl/>
          <w:lang w:val="en-GB" w:eastAsia="he-IL"/>
        </w:rPr>
        <w:t xml:space="preserve">להציע לציבור בישראל קרנות חוץ. </w:t>
      </w:r>
      <w:r w:rsidR="00A45B41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שנת 2017 התקנות </w:t>
      </w:r>
      <w:bookmarkStart w:id="10" w:name="_ETM_Q1_964940"/>
      <w:bookmarkEnd w:id="10"/>
      <w:r>
        <w:rPr>
          <w:rFonts w:hint="cs"/>
          <w:rtl/>
          <w:lang w:val="en-GB" w:eastAsia="he-IL"/>
        </w:rPr>
        <w:t xml:space="preserve">האלו תוקנו </w:t>
      </w:r>
      <w:r w:rsidR="00A45B41">
        <w:rPr>
          <w:rFonts w:hint="cs"/>
          <w:rtl/>
          <w:lang w:val="en-GB" w:eastAsia="he-IL"/>
        </w:rPr>
        <w:t>ו</w:t>
      </w:r>
      <w:r w:rsidR="00FE0DD6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פשר </w:t>
      </w:r>
      <w:r w:rsidR="00FE0DD6">
        <w:rPr>
          <w:rFonts w:hint="cs"/>
          <w:rtl/>
          <w:lang w:val="en-GB" w:eastAsia="he-IL"/>
        </w:rPr>
        <w:t xml:space="preserve">להציע לציבור </w:t>
      </w:r>
      <w:r>
        <w:rPr>
          <w:rFonts w:hint="cs"/>
          <w:rtl/>
          <w:lang w:val="en-GB" w:eastAsia="he-IL"/>
        </w:rPr>
        <w:t xml:space="preserve">בישראל </w:t>
      </w:r>
      <w:r w:rsidR="00FE0DD6">
        <w:rPr>
          <w:rFonts w:hint="cs"/>
          <w:rtl/>
          <w:lang w:val="en-GB" w:eastAsia="he-IL"/>
        </w:rPr>
        <w:t>קרנות חוץ. כיום רשומות</w:t>
      </w:r>
      <w:r>
        <w:rPr>
          <w:rFonts w:hint="cs"/>
          <w:rtl/>
          <w:lang w:val="en-GB" w:eastAsia="he-IL"/>
        </w:rPr>
        <w:t xml:space="preserve"> לישראל</w:t>
      </w:r>
      <w:r w:rsidR="00FE0DD6">
        <w:rPr>
          <w:rFonts w:hint="cs"/>
          <w:rtl/>
          <w:lang w:val="en-GB" w:eastAsia="he-IL"/>
        </w:rPr>
        <w:t xml:space="preserve"> 39 קרנות חוץ מכוח אותן תקנות, כששו</w:t>
      </w:r>
      <w:r>
        <w:rPr>
          <w:rFonts w:hint="cs"/>
          <w:rtl/>
          <w:lang w:val="en-GB" w:eastAsia="he-IL"/>
        </w:rPr>
        <w:t>ו</w:t>
      </w:r>
      <w:r w:rsidR="00FE0DD6">
        <w:rPr>
          <w:rFonts w:hint="cs"/>
          <w:rtl/>
          <w:lang w:val="en-GB" w:eastAsia="he-IL"/>
        </w:rPr>
        <w:t>י המסחר בהן עומד על שני מיליארד שקלים. התקנות האלו נועדו לאפשר</w:t>
      </w:r>
      <w:r>
        <w:rPr>
          <w:rFonts w:hint="cs"/>
          <w:rtl/>
          <w:lang w:val="en-GB" w:eastAsia="he-IL"/>
        </w:rPr>
        <w:t xml:space="preserve"> לחשוף את הציבור בישראל למוצרים מגוונים מהעולם,</w:t>
      </w:r>
      <w:r w:rsidR="00E43D05">
        <w:rPr>
          <w:rFonts w:hint="cs"/>
          <w:rtl/>
          <w:lang w:val="en-GB" w:eastAsia="he-IL"/>
        </w:rPr>
        <w:t xml:space="preserve"> </w:t>
      </w:r>
      <w:r w:rsidR="00FE0DD6">
        <w:rPr>
          <w:rFonts w:hint="cs"/>
          <w:rtl/>
          <w:lang w:val="en-GB" w:eastAsia="he-IL"/>
        </w:rPr>
        <w:t xml:space="preserve">לאפשר </w:t>
      </w:r>
      <w:r>
        <w:rPr>
          <w:rFonts w:hint="cs"/>
          <w:rtl/>
          <w:lang w:val="en-GB" w:eastAsia="he-IL"/>
        </w:rPr>
        <w:t>לחשוף את אותם מנהלי קרנות זרות גדולים ומשקיעים</w:t>
      </w:r>
      <w:r w:rsidR="00FE0DD6">
        <w:rPr>
          <w:rFonts w:hint="cs"/>
          <w:rtl/>
          <w:lang w:val="en-GB" w:eastAsia="he-IL"/>
        </w:rPr>
        <w:t xml:space="preserve"> מחו</w:t>
      </w:r>
      <w:r>
        <w:rPr>
          <w:rFonts w:hint="cs"/>
          <w:rtl/>
          <w:lang w:val="en-GB" w:eastAsia="he-IL"/>
        </w:rPr>
        <w:t>"ל</w:t>
      </w:r>
      <w:r w:rsidR="00FE0DD6">
        <w:rPr>
          <w:rFonts w:hint="cs"/>
          <w:rtl/>
          <w:lang w:val="en-GB" w:eastAsia="he-IL"/>
        </w:rPr>
        <w:t xml:space="preserve"> לשוק ההון </w:t>
      </w:r>
      <w:r>
        <w:rPr>
          <w:rFonts w:hint="cs"/>
          <w:rtl/>
          <w:lang w:val="en-GB" w:eastAsia="he-IL"/>
        </w:rPr>
        <w:t>הישראלי</w:t>
      </w:r>
      <w:r w:rsidR="00FE0DD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r w:rsidR="00A45B41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פוטנציאל בשוק </w:t>
      </w:r>
      <w:bookmarkStart w:id="11" w:name="_ETM_Q1_1000935"/>
      <w:bookmarkEnd w:id="11"/>
      <w:r>
        <w:rPr>
          <w:rFonts w:hint="cs"/>
          <w:rtl/>
          <w:lang w:val="en-GB" w:eastAsia="he-IL"/>
        </w:rPr>
        <w:t>המקומי.</w:t>
      </w:r>
      <w:r w:rsidR="00FE0DD6">
        <w:rPr>
          <w:rFonts w:hint="cs"/>
          <w:rtl/>
          <w:lang w:val="en-GB" w:eastAsia="he-IL"/>
        </w:rPr>
        <w:t xml:space="preserve"> התקנות האלו קובעות את התנאים שמכוחם אפשר להציע לציבור בישראל את הקרנות הזרות.</w:t>
      </w:r>
    </w:p>
    <w:p w:rsidR="00FE0DD6" w:rsidRDefault="00FE0DD6" w:rsidP="00FE0DD6">
      <w:pPr>
        <w:rPr>
          <w:rtl/>
          <w:lang w:val="en-GB" w:eastAsia="he-IL"/>
        </w:rPr>
      </w:pPr>
    </w:p>
    <w:p w:rsidR="00FE0DD6" w:rsidRDefault="00FE0DD6" w:rsidP="00FE0DD6">
      <w:pPr>
        <w:pStyle w:val="a4"/>
        <w:keepNext/>
        <w:rPr>
          <w:rtl/>
          <w:lang w:val="en-GB"/>
        </w:rPr>
      </w:pPr>
      <w:bookmarkStart w:id="12" w:name="ET_speaker_5797_4"/>
      <w:r w:rsidRPr="00FE0D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FE0D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"/>
    </w:p>
    <w:p w:rsidR="00FE0DD6" w:rsidRDefault="00FE0DD6" w:rsidP="00FE0DD6">
      <w:pPr>
        <w:pStyle w:val="KeepWithNext"/>
        <w:rPr>
          <w:rtl/>
          <w:lang w:val="en-GB"/>
        </w:rPr>
      </w:pPr>
    </w:p>
    <w:p w:rsidR="00FE0DD6" w:rsidRDefault="00DF0A86" w:rsidP="00FE0DD6">
      <w:pPr>
        <w:rPr>
          <w:rtl/>
          <w:lang w:val="en-GB"/>
        </w:rPr>
      </w:pPr>
      <w:r>
        <w:rPr>
          <w:rFonts w:hint="cs"/>
          <w:rtl/>
          <w:lang w:val="en-GB"/>
        </w:rPr>
        <w:t>היום אי</w:t>
      </w:r>
      <w:r w:rsidR="00FE0DD6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</w:t>
      </w:r>
      <w:r w:rsidR="00FE0DD6">
        <w:rPr>
          <w:rFonts w:hint="cs"/>
          <w:rtl/>
          <w:lang w:val="en-GB"/>
        </w:rPr>
        <w:t>קרנות זרות</w:t>
      </w:r>
      <w:r>
        <w:rPr>
          <w:rFonts w:hint="cs"/>
          <w:rtl/>
          <w:lang w:val="en-GB"/>
        </w:rPr>
        <w:t>?</w:t>
      </w:r>
    </w:p>
    <w:p w:rsidR="00FE0DD6" w:rsidRDefault="00FE0DD6" w:rsidP="00FE0DD6">
      <w:pPr>
        <w:rPr>
          <w:rtl/>
          <w:lang w:val="en-GB"/>
        </w:rPr>
      </w:pPr>
    </w:p>
    <w:p w:rsidR="00DF0A86" w:rsidRDefault="00DF0A86" w:rsidP="00DF0A86">
      <w:pPr>
        <w:pStyle w:val="af9"/>
        <w:keepNext/>
        <w:rPr>
          <w:rtl/>
          <w:lang w:val="en-GB"/>
        </w:rPr>
      </w:pPr>
      <w:bookmarkStart w:id="13" w:name="ET_guest_מאיה_גרטי_גלבוע_23"/>
      <w:r w:rsidRPr="00DF0A8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מאיה גרטי גלבוע:</w:t>
      </w:r>
      <w:r w:rsidRPr="00DF0A8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"/>
    </w:p>
    <w:p w:rsidR="00DF0A86" w:rsidRDefault="00DF0A86" w:rsidP="00DF0A86">
      <w:pPr>
        <w:pStyle w:val="KeepWithNext"/>
        <w:rPr>
          <w:rtl/>
          <w:lang w:val="en-GB"/>
        </w:rPr>
      </w:pPr>
    </w:p>
    <w:p w:rsidR="00FE0DD6" w:rsidRDefault="00FE0DD6" w:rsidP="00A677D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r w:rsidR="00E43D05">
        <w:rPr>
          <w:rFonts w:hint="cs"/>
          <w:rtl/>
          <w:lang w:val="en-GB"/>
        </w:rPr>
        <w:t>היום קרנות זרות שמוצעות לציבור בישראל</w:t>
      </w:r>
      <w:r>
        <w:rPr>
          <w:rFonts w:hint="cs"/>
          <w:rtl/>
          <w:lang w:val="en-GB"/>
        </w:rPr>
        <w:t xml:space="preserve">. התקנות עצמן קובעות סט של תנאים מאוד נוקשים שאמורים להביא לפה רק את מנהלי </w:t>
      </w:r>
      <w:r w:rsidR="00FC3964">
        <w:rPr>
          <w:rFonts w:hint="cs"/>
          <w:rtl/>
          <w:lang w:val="en-GB"/>
        </w:rPr>
        <w:t xml:space="preserve">הקרנות הגדולים </w:t>
      </w:r>
      <w:r>
        <w:rPr>
          <w:rFonts w:hint="cs"/>
          <w:rtl/>
          <w:lang w:val="en-GB"/>
        </w:rPr>
        <w:t xml:space="preserve">ואת קרנות </w:t>
      </w:r>
      <w:r w:rsidR="00FC3964">
        <w:rPr>
          <w:rFonts w:hint="cs"/>
          <w:rtl/>
          <w:lang w:val="en-GB"/>
        </w:rPr>
        <w:t>הדגל שלהם,</w:t>
      </w:r>
      <w:r>
        <w:rPr>
          <w:rFonts w:hint="cs"/>
          <w:rtl/>
          <w:lang w:val="en-GB"/>
        </w:rPr>
        <w:t xml:space="preserve"> בין השאר </w:t>
      </w:r>
      <w:r w:rsidR="00A45B41">
        <w:rPr>
          <w:rFonts w:hint="cs"/>
          <w:rtl/>
          <w:lang w:val="en-GB"/>
        </w:rPr>
        <w:t xml:space="preserve">את </w:t>
      </w:r>
      <w:r w:rsidR="00FC3964">
        <w:rPr>
          <w:rFonts w:hint="cs"/>
          <w:rtl/>
          <w:lang w:val="en-GB"/>
        </w:rPr>
        <w:t xml:space="preserve">מנהלי </w:t>
      </w:r>
      <w:r w:rsidR="001E1047">
        <w:rPr>
          <w:rFonts w:hint="cs"/>
          <w:rtl/>
          <w:lang w:val="en-GB"/>
        </w:rPr>
        <w:t>ה</w:t>
      </w:r>
      <w:r w:rsidR="00FC3964">
        <w:rPr>
          <w:rFonts w:hint="cs"/>
          <w:rtl/>
          <w:lang w:val="en-GB"/>
        </w:rPr>
        <w:t xml:space="preserve">קרנות </w:t>
      </w:r>
      <w:bookmarkStart w:id="14" w:name="_ETM_Q1_1040855"/>
      <w:bookmarkEnd w:id="14"/>
      <w:r w:rsidR="00FC3964">
        <w:rPr>
          <w:rFonts w:hint="cs"/>
          <w:rtl/>
          <w:lang w:val="en-GB"/>
        </w:rPr>
        <w:t xml:space="preserve">ששווי הנכסים המנוהל שלהם הוא </w:t>
      </w:r>
      <w:r>
        <w:rPr>
          <w:rFonts w:hint="cs"/>
          <w:rtl/>
          <w:lang w:val="en-GB"/>
        </w:rPr>
        <w:t xml:space="preserve">מעל </w:t>
      </w:r>
      <w:r w:rsidR="00FC3964">
        <w:rPr>
          <w:rFonts w:hint="cs"/>
          <w:rtl/>
          <w:lang w:val="en-GB"/>
        </w:rPr>
        <w:t>20 מיליארד שקלים</w:t>
      </w:r>
      <w:r>
        <w:rPr>
          <w:rFonts w:hint="cs"/>
          <w:rtl/>
          <w:lang w:val="en-GB"/>
        </w:rPr>
        <w:t xml:space="preserve"> וכדומה. אחד התנאים שהתקנות </w:t>
      </w:r>
      <w:r w:rsidR="0054197C">
        <w:rPr>
          <w:rFonts w:hint="cs"/>
          <w:rtl/>
          <w:lang w:val="en-GB"/>
        </w:rPr>
        <w:t xml:space="preserve">קובעות </w:t>
      </w:r>
      <w:r w:rsidR="00FC3964">
        <w:rPr>
          <w:rFonts w:hint="cs"/>
          <w:rtl/>
          <w:lang w:val="en-GB"/>
        </w:rPr>
        <w:t>זה</w:t>
      </w:r>
      <w:r>
        <w:rPr>
          <w:rFonts w:hint="cs"/>
          <w:rtl/>
          <w:lang w:val="en-GB"/>
        </w:rPr>
        <w:t xml:space="preserve"> שאם מנהל קרן זר רוצה לרשום </w:t>
      </w:r>
      <w:r w:rsidR="00FC3964">
        <w:rPr>
          <w:rFonts w:hint="cs"/>
          <w:rtl/>
          <w:lang w:val="en-GB"/>
        </w:rPr>
        <w:t xml:space="preserve">למסחר בבורסה בישראל </w:t>
      </w:r>
      <w:r>
        <w:rPr>
          <w:rFonts w:hint="cs"/>
          <w:rtl/>
          <w:lang w:val="en-GB"/>
        </w:rPr>
        <w:t>קרן זרה</w:t>
      </w:r>
      <w:r w:rsidR="00FC3964">
        <w:rPr>
          <w:rFonts w:hint="cs"/>
          <w:rtl/>
          <w:lang w:val="en-GB"/>
        </w:rPr>
        <w:t xml:space="preserve"> שלו</w:t>
      </w:r>
      <w:r>
        <w:rPr>
          <w:rFonts w:hint="cs"/>
          <w:rtl/>
          <w:lang w:val="en-GB"/>
        </w:rPr>
        <w:t xml:space="preserve">, אותה קרן צריכה להיות מנויה בבורסות שרשומות </w:t>
      </w:r>
      <w:r w:rsidR="00FC3964">
        <w:rPr>
          <w:rFonts w:hint="cs"/>
          <w:rtl/>
          <w:lang w:val="en-GB"/>
        </w:rPr>
        <w:t xml:space="preserve">בתוספת </w:t>
      </w:r>
      <w:r>
        <w:rPr>
          <w:rFonts w:hint="cs"/>
          <w:rtl/>
          <w:lang w:val="en-GB"/>
        </w:rPr>
        <w:t xml:space="preserve">של חוק </w:t>
      </w:r>
      <w:r w:rsidR="00FC3964">
        <w:rPr>
          <w:rFonts w:hint="cs"/>
          <w:rtl/>
          <w:lang w:val="en-GB"/>
        </w:rPr>
        <w:t>ניירות ערך</w:t>
      </w:r>
      <w:r w:rsidR="0054197C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זה איזה שהוא קישור שנעשה. במרוצת הזמן, מאז </w:t>
      </w:r>
      <w:r w:rsidR="00FC3964">
        <w:rPr>
          <w:rFonts w:hint="cs"/>
          <w:rtl/>
          <w:lang w:val="en-GB"/>
        </w:rPr>
        <w:t>2017 ועד היום, הגענו למס</w:t>
      </w:r>
      <w:r>
        <w:rPr>
          <w:rFonts w:hint="cs"/>
          <w:rtl/>
          <w:lang w:val="en-GB"/>
        </w:rPr>
        <w:t>ק</w:t>
      </w:r>
      <w:r w:rsidR="00FC3964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ה ש</w:t>
      </w:r>
      <w:r w:rsidR="00FC3964">
        <w:rPr>
          <w:rFonts w:hint="cs"/>
          <w:rtl/>
          <w:lang w:val="en-GB"/>
        </w:rPr>
        <w:t xml:space="preserve">מקורה של </w:t>
      </w:r>
      <w:r>
        <w:rPr>
          <w:rFonts w:hint="cs"/>
          <w:rtl/>
          <w:lang w:val="en-GB"/>
        </w:rPr>
        <w:t>ה</w:t>
      </w:r>
      <w:r w:rsidR="00FC3964">
        <w:rPr>
          <w:rFonts w:hint="cs"/>
          <w:rtl/>
          <w:lang w:val="en-GB"/>
        </w:rPr>
        <w:t>הפנ</w:t>
      </w:r>
      <w:r>
        <w:rPr>
          <w:rFonts w:hint="cs"/>
          <w:rtl/>
          <w:lang w:val="en-GB"/>
        </w:rPr>
        <w:t xml:space="preserve">יה </w:t>
      </w:r>
      <w:r w:rsidR="00FC396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זאת בטעות, מאחר </w:t>
      </w:r>
      <w:r w:rsidR="00FC3964">
        <w:rPr>
          <w:rFonts w:hint="cs"/>
          <w:rtl/>
          <w:lang w:val="en-GB"/>
        </w:rPr>
        <w:t xml:space="preserve">שאותן בורסות שנמצאות </w:t>
      </w:r>
      <w:bookmarkStart w:id="15" w:name="_ETM_Q1_1070820"/>
      <w:bookmarkEnd w:id="15"/>
      <w:r w:rsidR="00FC3964">
        <w:rPr>
          <w:rFonts w:hint="cs"/>
          <w:rtl/>
          <w:lang w:val="en-GB"/>
        </w:rPr>
        <w:t xml:space="preserve">ברשימה של חוק ניירות ערך </w:t>
      </w:r>
      <w:r>
        <w:rPr>
          <w:rFonts w:hint="cs"/>
          <w:rtl/>
          <w:lang w:val="en-GB"/>
        </w:rPr>
        <w:t xml:space="preserve">נועדו </w:t>
      </w:r>
      <w:r w:rsidR="00FC396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אפש</w:t>
      </w:r>
      <w:r w:rsidR="0054197C">
        <w:rPr>
          <w:rFonts w:hint="cs"/>
          <w:rtl/>
          <w:lang w:val="en-GB"/>
        </w:rPr>
        <w:t>ר את אותו רישום כפול של תאגידים</w:t>
      </w:r>
      <w:r>
        <w:rPr>
          <w:rFonts w:hint="cs"/>
          <w:rtl/>
          <w:lang w:val="en-GB"/>
        </w:rPr>
        <w:t xml:space="preserve"> ובמסגרת הזאת </w:t>
      </w:r>
      <w:r w:rsidR="00462BCC">
        <w:rPr>
          <w:rFonts w:hint="cs"/>
          <w:rtl/>
          <w:lang w:val="en-GB"/>
        </w:rPr>
        <w:t xml:space="preserve">לתת </w:t>
      </w:r>
      <w:r>
        <w:rPr>
          <w:rFonts w:hint="cs"/>
          <w:rtl/>
          <w:lang w:val="en-GB"/>
        </w:rPr>
        <w:t>מענה לכלל</w:t>
      </w:r>
      <w:r w:rsidR="00FC3964">
        <w:rPr>
          <w:rFonts w:hint="cs"/>
          <w:rtl/>
          <w:lang w:val="en-GB"/>
        </w:rPr>
        <w:t>י הממשל התאגידי של אותם תאגידים</w:t>
      </w:r>
      <w:r>
        <w:rPr>
          <w:rFonts w:hint="cs"/>
          <w:rtl/>
          <w:lang w:val="en-GB"/>
        </w:rPr>
        <w:t>. מהסיבות האלו</w:t>
      </w:r>
      <w:r w:rsidR="00A677D0">
        <w:rPr>
          <w:rFonts w:hint="cs"/>
          <w:rtl/>
          <w:lang w:val="en-GB"/>
        </w:rPr>
        <w:t>,</w:t>
      </w:r>
      <w:r w:rsidR="00FC3964">
        <w:rPr>
          <w:rFonts w:hint="cs"/>
          <w:rtl/>
          <w:lang w:val="en-GB"/>
        </w:rPr>
        <w:t xml:space="preserve"> אותן בורסות נבחרו. כאשר אנחנו </w:t>
      </w:r>
      <w:r>
        <w:rPr>
          <w:rFonts w:hint="cs"/>
          <w:rtl/>
          <w:lang w:val="en-GB"/>
        </w:rPr>
        <w:t>מ</w:t>
      </w:r>
      <w:r w:rsidR="00FC3964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ברים על קרנות </w:t>
      </w:r>
      <w:r w:rsidR="00FC3964">
        <w:rPr>
          <w:rFonts w:hint="cs"/>
          <w:rtl/>
          <w:lang w:val="en-GB"/>
        </w:rPr>
        <w:t xml:space="preserve">נסחרות, על קרנות חוץ, </w:t>
      </w:r>
      <w:bookmarkStart w:id="16" w:name="_ETM_Q1_1091369"/>
      <w:bookmarkEnd w:id="16"/>
      <w:r>
        <w:rPr>
          <w:rFonts w:hint="cs"/>
          <w:rtl/>
          <w:lang w:val="en-GB"/>
        </w:rPr>
        <w:t>השיקולים האלה לא רלוונטי</w:t>
      </w:r>
      <w:r w:rsidR="00FC3964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>, מ</w:t>
      </w:r>
      <w:r w:rsidR="00A677D0">
        <w:rPr>
          <w:rFonts w:hint="cs"/>
          <w:rtl/>
          <w:lang w:val="en-GB"/>
        </w:rPr>
        <w:t>אחר ו</w:t>
      </w:r>
      <w:r w:rsidR="00FC3964">
        <w:rPr>
          <w:rFonts w:hint="cs"/>
          <w:rtl/>
          <w:lang w:val="en-GB"/>
        </w:rPr>
        <w:t>אחד מ</w:t>
      </w:r>
      <w:r>
        <w:rPr>
          <w:rFonts w:hint="cs"/>
          <w:rtl/>
          <w:lang w:val="en-GB"/>
        </w:rPr>
        <w:t xml:space="preserve">תנאי </w:t>
      </w:r>
      <w:r w:rsidR="00FC3964">
        <w:rPr>
          <w:rFonts w:hint="cs"/>
          <w:rtl/>
          <w:lang w:val="en-GB"/>
        </w:rPr>
        <w:t>הסף המשמעותיים שהתקנות קובעות ז</w:t>
      </w:r>
      <w:r>
        <w:rPr>
          <w:rFonts w:hint="cs"/>
          <w:rtl/>
          <w:lang w:val="en-GB"/>
        </w:rPr>
        <w:t>ה שהן צריכות לעמוד בדירקטי</w:t>
      </w:r>
      <w:r w:rsidR="00FC3964">
        <w:rPr>
          <w:rFonts w:hint="cs"/>
          <w:rtl/>
          <w:lang w:val="en-GB"/>
        </w:rPr>
        <w:t>בה האירופית</w:t>
      </w:r>
      <w:r>
        <w:rPr>
          <w:rFonts w:hint="cs"/>
          <w:rtl/>
          <w:lang w:val="en-GB"/>
        </w:rPr>
        <w:t xml:space="preserve"> או בחוק </w:t>
      </w:r>
      <w:r w:rsidR="00FC3964">
        <w:rPr>
          <w:rFonts w:hint="cs"/>
          <w:rtl/>
          <w:lang w:val="en-GB"/>
        </w:rPr>
        <w:t>ההשקעות המשותפות האמריקאי</w:t>
      </w:r>
      <w:r w:rsidR="00A677D0">
        <w:rPr>
          <w:rFonts w:hint="cs"/>
          <w:rtl/>
          <w:lang w:val="en-GB"/>
        </w:rPr>
        <w:t xml:space="preserve">. </w:t>
      </w:r>
      <w:bookmarkStart w:id="17" w:name="_ETM_Q1_1107886"/>
      <w:bookmarkEnd w:id="17"/>
      <w:r w:rsidR="00FC3964">
        <w:rPr>
          <w:rFonts w:hint="cs"/>
          <w:rtl/>
          <w:lang w:val="en-GB"/>
        </w:rPr>
        <w:t>הבורסות עצמן הן לא הגורם שמסדיר את התנ</w:t>
      </w:r>
      <w:r w:rsidR="0054197C">
        <w:rPr>
          <w:rFonts w:hint="cs"/>
          <w:rtl/>
          <w:lang w:val="en-GB"/>
        </w:rPr>
        <w:t>אים שיחולו עליהן</w:t>
      </w:r>
      <w:r w:rsidR="00FC3964">
        <w:rPr>
          <w:rFonts w:hint="cs"/>
          <w:rtl/>
          <w:lang w:val="en-GB"/>
        </w:rPr>
        <w:t xml:space="preserve">, אלא </w:t>
      </w:r>
      <w:r>
        <w:rPr>
          <w:rFonts w:hint="cs"/>
          <w:rtl/>
          <w:lang w:val="en-GB"/>
        </w:rPr>
        <w:t>א</w:t>
      </w:r>
      <w:r w:rsidR="00FC3964">
        <w:rPr>
          <w:rFonts w:hint="cs"/>
          <w:rtl/>
          <w:lang w:val="en-GB"/>
        </w:rPr>
        <w:t>ותם דינים זרים</w:t>
      </w:r>
      <w:r>
        <w:rPr>
          <w:rFonts w:hint="cs"/>
          <w:rtl/>
          <w:lang w:val="en-GB"/>
        </w:rPr>
        <w:t>. מה שאנח</w:t>
      </w:r>
      <w:r w:rsidR="00FC3964">
        <w:rPr>
          <w:rFonts w:hint="cs"/>
          <w:rtl/>
          <w:lang w:val="en-GB"/>
        </w:rPr>
        <w:t>נו מציעים לעשות בתיקון החוק הזה</w:t>
      </w:r>
      <w:r>
        <w:rPr>
          <w:rFonts w:hint="cs"/>
          <w:rtl/>
          <w:lang w:val="en-GB"/>
        </w:rPr>
        <w:t xml:space="preserve"> הוא לבטל את אותה הפניה לחוק ניירות </w:t>
      </w:r>
      <w:r w:rsidR="00105915">
        <w:rPr>
          <w:rFonts w:hint="cs"/>
          <w:rtl/>
          <w:lang w:val="en-GB"/>
        </w:rPr>
        <w:t xml:space="preserve">ערך </w:t>
      </w:r>
      <w:r>
        <w:rPr>
          <w:rFonts w:hint="cs"/>
          <w:rtl/>
          <w:lang w:val="en-GB"/>
        </w:rPr>
        <w:t>ולתוספת שמגדירה את הבורסות של הרישום</w:t>
      </w:r>
      <w:r w:rsidR="00105915">
        <w:rPr>
          <w:rFonts w:hint="cs"/>
          <w:rtl/>
          <w:lang w:val="en-GB"/>
        </w:rPr>
        <w:t xml:space="preserve"> הכפול</w:t>
      </w:r>
      <w:r w:rsidR="00A677D0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לקבוע</w:t>
      </w:r>
      <w:r w:rsidR="00B92CB0">
        <w:rPr>
          <w:rFonts w:hint="cs"/>
          <w:rtl/>
          <w:lang w:val="en-GB"/>
        </w:rPr>
        <w:t xml:space="preserve"> כלל שהוא כלל מקצועי, טכני יותר</w:t>
      </w:r>
      <w:r w:rsidR="0054197C">
        <w:rPr>
          <w:rFonts w:hint="cs"/>
          <w:rtl/>
          <w:lang w:val="en-GB"/>
        </w:rPr>
        <w:t>,</w:t>
      </w:r>
      <w:r w:rsidR="00B92CB0">
        <w:rPr>
          <w:rFonts w:hint="cs"/>
          <w:rtl/>
          <w:lang w:val="en-GB"/>
        </w:rPr>
        <w:t xml:space="preserve"> שמדבר על היקפי מסחר, על כמו</w:t>
      </w:r>
      <w:r>
        <w:rPr>
          <w:rFonts w:hint="cs"/>
          <w:rtl/>
          <w:lang w:val="en-GB"/>
        </w:rPr>
        <w:t>ת</w:t>
      </w:r>
      <w:r w:rsidR="00B92CB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הקרנות הזרות שנסחרות בבורסות. בדרך ה</w:t>
      </w:r>
      <w:r w:rsidR="00B92CB0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את נוכל לאפשר למנהלי הקרנות הזרים לרשום פה למסחר קרנות זרות שבאמת נסחרו</w:t>
      </w:r>
      <w:r w:rsidR="00B92CB0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בבורסות </w:t>
      </w:r>
      <w:r w:rsidR="00B92CB0">
        <w:rPr>
          <w:rFonts w:hint="cs"/>
          <w:rtl/>
          <w:lang w:val="en-GB"/>
        </w:rPr>
        <w:t xml:space="preserve">המרכזיות </w:t>
      </w:r>
      <w:bookmarkStart w:id="18" w:name="_ETM_Q1_1153050"/>
      <w:bookmarkEnd w:id="18"/>
      <w:r>
        <w:rPr>
          <w:rFonts w:hint="cs"/>
          <w:rtl/>
          <w:lang w:val="en-GB"/>
        </w:rPr>
        <w:t>שרלוונטיות</w:t>
      </w:r>
      <w:r w:rsidR="00B92CB0">
        <w:rPr>
          <w:rFonts w:hint="cs"/>
          <w:rtl/>
          <w:lang w:val="en-GB"/>
        </w:rPr>
        <w:t xml:space="preserve"> למסחר בעולם.</w:t>
      </w:r>
    </w:p>
    <w:p w:rsidR="00FE0DD6" w:rsidRDefault="00FE0DD6" w:rsidP="00FE0DD6">
      <w:pPr>
        <w:rPr>
          <w:rtl/>
          <w:lang w:val="en-GB"/>
        </w:rPr>
      </w:pPr>
    </w:p>
    <w:p w:rsidR="0054197C" w:rsidRDefault="0054197C" w:rsidP="0054197C">
      <w:pPr>
        <w:pStyle w:val="af6"/>
        <w:keepNext/>
        <w:rPr>
          <w:rtl/>
          <w:lang w:val="en-GB"/>
        </w:rPr>
      </w:pPr>
      <w:bookmarkStart w:id="19" w:name="_ETM_Q1_1155784"/>
      <w:bookmarkStart w:id="20" w:name="ET_yor_5857_24"/>
      <w:bookmarkEnd w:id="19"/>
      <w:r w:rsidRPr="005419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54197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"/>
    </w:p>
    <w:p w:rsidR="0054197C" w:rsidRDefault="0054197C" w:rsidP="0054197C">
      <w:pPr>
        <w:pStyle w:val="KeepWithNext"/>
        <w:rPr>
          <w:rtl/>
          <w:lang w:val="en-GB" w:eastAsia="he-IL"/>
        </w:rPr>
      </w:pPr>
    </w:p>
    <w:p w:rsidR="00FE0DD6" w:rsidRDefault="0054197C" w:rsidP="00FE0DD6">
      <w:pPr>
        <w:rPr>
          <w:rtl/>
          <w:lang w:val="en-GB"/>
        </w:rPr>
      </w:pPr>
      <w:bookmarkStart w:id="21" w:name="_ETM_Q1_1156167"/>
      <w:bookmarkStart w:id="22" w:name="_ETM_Q1_1156200"/>
      <w:bookmarkEnd w:id="21"/>
      <w:bookmarkEnd w:id="22"/>
      <w:r>
        <w:rPr>
          <w:rFonts w:hint="cs"/>
          <w:rtl/>
          <w:lang w:val="en-GB"/>
        </w:rPr>
        <w:t>ז</w:t>
      </w:r>
      <w:r w:rsidR="00FE0DD6">
        <w:rPr>
          <w:rFonts w:hint="cs"/>
          <w:rtl/>
          <w:lang w:val="en-GB"/>
        </w:rPr>
        <w:t>ה לא קרנות פרטיות ש</w:t>
      </w:r>
      <w:r>
        <w:rPr>
          <w:rFonts w:hint="cs"/>
          <w:rtl/>
          <w:lang w:val="en-GB"/>
        </w:rPr>
        <w:t xml:space="preserve">פתאום </w:t>
      </w:r>
      <w:r w:rsidR="00FE0DD6">
        <w:rPr>
          <w:rFonts w:hint="cs"/>
          <w:rtl/>
          <w:lang w:val="en-GB"/>
        </w:rPr>
        <w:t>רוצות</w:t>
      </w:r>
      <w:r>
        <w:rPr>
          <w:rFonts w:hint="cs"/>
          <w:rtl/>
          <w:lang w:val="en-GB"/>
        </w:rPr>
        <w:t xml:space="preserve"> להיכנס ולהיסחר בבורסה הישראלית.</w:t>
      </w:r>
      <w:r w:rsidR="00FE0DD6">
        <w:rPr>
          <w:rFonts w:hint="cs"/>
          <w:rtl/>
          <w:lang w:val="en-GB"/>
        </w:rPr>
        <w:t xml:space="preserve"> </w:t>
      </w:r>
    </w:p>
    <w:p w:rsidR="00FE0DD6" w:rsidRDefault="00FE0DD6" w:rsidP="00FE0DD6">
      <w:pPr>
        <w:rPr>
          <w:rtl/>
          <w:lang w:val="en-GB"/>
        </w:rPr>
      </w:pPr>
    </w:p>
    <w:p w:rsidR="0054197C" w:rsidRDefault="0054197C" w:rsidP="0054197C">
      <w:pPr>
        <w:pStyle w:val="af9"/>
        <w:keepNext/>
        <w:rPr>
          <w:rtl/>
          <w:lang w:val="en-GB"/>
        </w:rPr>
      </w:pPr>
      <w:bookmarkStart w:id="23" w:name="_ETM_Q1_1162041"/>
      <w:bookmarkStart w:id="24" w:name="ET_guest_מאיה_גרטי_גלבוע_25"/>
      <w:bookmarkEnd w:id="23"/>
      <w:r w:rsidRPr="0054197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מאיה גרטי גלבוע:</w:t>
      </w:r>
      <w:r w:rsidRPr="0054197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"/>
    </w:p>
    <w:p w:rsidR="0054197C" w:rsidRDefault="0054197C" w:rsidP="0054197C">
      <w:pPr>
        <w:pStyle w:val="KeepWithNext"/>
        <w:rPr>
          <w:rtl/>
          <w:lang w:val="en-GB"/>
        </w:rPr>
      </w:pPr>
    </w:p>
    <w:p w:rsidR="00FE0DD6" w:rsidRDefault="00FE0DD6" w:rsidP="0054197C">
      <w:pPr>
        <w:rPr>
          <w:rtl/>
          <w:lang w:val="en-GB"/>
        </w:rPr>
      </w:pPr>
      <w:bookmarkStart w:id="25" w:name="_ETM_Q1_1162490"/>
      <w:bookmarkStart w:id="26" w:name="_ETM_Q1_1162526"/>
      <w:bookmarkEnd w:id="25"/>
      <w:bookmarkEnd w:id="26"/>
      <w:r>
        <w:rPr>
          <w:rFonts w:hint="cs"/>
          <w:rtl/>
          <w:lang w:val="en-GB"/>
        </w:rPr>
        <w:t xml:space="preserve">לא, </w:t>
      </w:r>
      <w:r w:rsidR="0054197C">
        <w:rPr>
          <w:rFonts w:hint="cs"/>
          <w:rtl/>
          <w:lang w:val="en-GB"/>
        </w:rPr>
        <w:t xml:space="preserve">מדובר </w:t>
      </w:r>
      <w:bookmarkStart w:id="27" w:name="_ETM_Q1_1168242"/>
      <w:bookmarkEnd w:id="27"/>
      <w:r>
        <w:rPr>
          <w:rFonts w:hint="cs"/>
          <w:rtl/>
          <w:lang w:val="en-GB"/>
        </w:rPr>
        <w:t xml:space="preserve">רק </w:t>
      </w:r>
      <w:r w:rsidR="0054197C">
        <w:rPr>
          <w:rFonts w:hint="cs"/>
          <w:rtl/>
          <w:lang w:val="en-GB"/>
        </w:rPr>
        <w:t>בגופים שנסחרים. בתקנות עצמן אנחנ</w:t>
      </w:r>
      <w:r>
        <w:rPr>
          <w:rFonts w:hint="cs"/>
          <w:rtl/>
          <w:lang w:val="en-GB"/>
        </w:rPr>
        <w:t>ו</w:t>
      </w:r>
      <w:r w:rsidR="0054197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נוגעים בתנאי הסף ה</w:t>
      </w:r>
      <w:r w:rsidR="0054197C">
        <w:rPr>
          <w:rFonts w:hint="cs"/>
          <w:rtl/>
          <w:lang w:val="en-GB"/>
        </w:rPr>
        <w:t>מאוד מאוד מכבידים ומשמעותיים שקבועים בתקנות</w:t>
      </w:r>
      <w:r>
        <w:rPr>
          <w:rFonts w:hint="cs"/>
          <w:rtl/>
          <w:lang w:val="en-GB"/>
        </w:rPr>
        <w:t xml:space="preserve"> שעל בסיסם </w:t>
      </w:r>
      <w:r w:rsidR="0054197C">
        <w:rPr>
          <w:rFonts w:hint="cs"/>
          <w:rtl/>
          <w:lang w:val="en-GB"/>
        </w:rPr>
        <w:t xml:space="preserve">קובעים </w:t>
      </w:r>
      <w:r>
        <w:rPr>
          <w:rFonts w:hint="cs"/>
          <w:rtl/>
          <w:lang w:val="en-GB"/>
        </w:rPr>
        <w:t>איזה מנהל</w:t>
      </w:r>
      <w:r w:rsidR="0054197C">
        <w:rPr>
          <w:rFonts w:hint="cs"/>
          <w:rtl/>
          <w:lang w:val="en-GB"/>
        </w:rPr>
        <w:t xml:space="preserve"> קרן יכול </w:t>
      </w:r>
      <w:bookmarkStart w:id="28" w:name="_ETM_Q1_1176563"/>
      <w:bookmarkEnd w:id="28"/>
      <w:r w:rsidR="0054197C">
        <w:rPr>
          <w:rFonts w:hint="cs"/>
          <w:rtl/>
          <w:lang w:val="en-GB"/>
        </w:rPr>
        <w:t>להגיע.</w:t>
      </w:r>
    </w:p>
    <w:p w:rsidR="00FE0DD6" w:rsidRDefault="00FE0DD6" w:rsidP="00FE0DD6">
      <w:pPr>
        <w:rPr>
          <w:rtl/>
          <w:lang w:val="en-GB"/>
        </w:rPr>
      </w:pPr>
    </w:p>
    <w:p w:rsidR="0054197C" w:rsidRDefault="0054197C" w:rsidP="0054197C">
      <w:pPr>
        <w:pStyle w:val="af6"/>
        <w:keepNext/>
        <w:rPr>
          <w:rtl/>
          <w:lang w:val="en-GB"/>
        </w:rPr>
      </w:pPr>
      <w:bookmarkStart w:id="29" w:name="ET_yor_5857_26"/>
      <w:r w:rsidRPr="005419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54197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"/>
    </w:p>
    <w:p w:rsidR="0054197C" w:rsidRDefault="0054197C" w:rsidP="0054197C">
      <w:pPr>
        <w:pStyle w:val="KeepWithNext"/>
        <w:rPr>
          <w:rtl/>
          <w:lang w:val="en-GB" w:eastAsia="he-IL"/>
        </w:rPr>
      </w:pPr>
    </w:p>
    <w:p w:rsidR="00FE0DD6" w:rsidRDefault="00FE0DD6" w:rsidP="00FE0DD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באיזה בורסות </w:t>
      </w:r>
      <w:r w:rsidR="00856F77">
        <w:rPr>
          <w:rFonts w:hint="cs"/>
          <w:rtl/>
          <w:lang w:val="en-GB"/>
        </w:rPr>
        <w:t xml:space="preserve">הקרנות צריכות להיסחר </w:t>
      </w:r>
      <w:r>
        <w:rPr>
          <w:rFonts w:hint="cs"/>
          <w:rtl/>
          <w:lang w:val="en-GB"/>
        </w:rPr>
        <w:t>כדי להיכנס לבורסה הישראלית</w:t>
      </w:r>
      <w:r w:rsidR="00856F77">
        <w:rPr>
          <w:rFonts w:hint="cs"/>
          <w:rtl/>
          <w:lang w:val="en-GB"/>
        </w:rPr>
        <w:t>?</w:t>
      </w:r>
    </w:p>
    <w:p w:rsidR="00FE0DD6" w:rsidRDefault="00FE0DD6" w:rsidP="00FE0DD6">
      <w:pPr>
        <w:rPr>
          <w:rtl/>
          <w:lang w:val="en-GB"/>
        </w:rPr>
      </w:pPr>
    </w:p>
    <w:p w:rsidR="00856F77" w:rsidRDefault="00856F77" w:rsidP="00856F77">
      <w:pPr>
        <w:pStyle w:val="af9"/>
        <w:keepNext/>
        <w:rPr>
          <w:rtl/>
          <w:lang w:val="en-GB"/>
        </w:rPr>
      </w:pPr>
      <w:bookmarkStart w:id="30" w:name="_ETM_Q1_1180023"/>
      <w:bookmarkStart w:id="31" w:name="_ETM_Q1_1180091"/>
      <w:bookmarkStart w:id="32" w:name="_ETM_Q1_1182893"/>
      <w:bookmarkStart w:id="33" w:name="ET_guest_מאיה_גרטי_גלבוע_27"/>
      <w:bookmarkEnd w:id="30"/>
      <w:bookmarkEnd w:id="31"/>
      <w:bookmarkEnd w:id="32"/>
      <w:r w:rsidRPr="00856F7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מאיה גרטי גלבוע:</w:t>
      </w:r>
      <w:r w:rsidRPr="00856F7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"/>
    </w:p>
    <w:p w:rsidR="00856F77" w:rsidRDefault="00856F77" w:rsidP="00856F77">
      <w:pPr>
        <w:pStyle w:val="KeepWithNext"/>
        <w:rPr>
          <w:rtl/>
          <w:lang w:val="en-GB"/>
        </w:rPr>
      </w:pPr>
    </w:p>
    <w:p w:rsidR="00FE0DD6" w:rsidRDefault="00FE0DD6" w:rsidP="00FE0DD6">
      <w:pPr>
        <w:rPr>
          <w:rtl/>
          <w:lang w:val="en-GB"/>
        </w:rPr>
      </w:pPr>
      <w:bookmarkStart w:id="34" w:name="_ETM_Q1_1183405"/>
      <w:bookmarkStart w:id="35" w:name="_ETM_Q1_1183467"/>
      <w:bookmarkEnd w:id="34"/>
      <w:bookmarkEnd w:id="35"/>
      <w:r>
        <w:rPr>
          <w:rFonts w:hint="cs"/>
          <w:rtl/>
          <w:lang w:val="en-GB"/>
        </w:rPr>
        <w:t>יש הרבה מאוד בורסות רלוונטי</w:t>
      </w:r>
      <w:r w:rsidR="007C05A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</w:t>
      </w:r>
      <w:r w:rsidR="007C05A6">
        <w:rPr>
          <w:rFonts w:hint="cs"/>
          <w:rtl/>
          <w:lang w:val="en-GB"/>
        </w:rPr>
        <w:t xml:space="preserve"> שנותנות מענה.</w:t>
      </w:r>
    </w:p>
    <w:p w:rsidR="00FE0DD6" w:rsidRDefault="00FE0DD6" w:rsidP="00FE0DD6">
      <w:pPr>
        <w:rPr>
          <w:rtl/>
          <w:lang w:val="en-GB"/>
        </w:rPr>
      </w:pPr>
    </w:p>
    <w:p w:rsidR="007C05A6" w:rsidRDefault="007C05A6" w:rsidP="007C05A6">
      <w:pPr>
        <w:pStyle w:val="af6"/>
        <w:keepNext/>
        <w:rPr>
          <w:rtl/>
          <w:lang w:val="en-GB"/>
        </w:rPr>
      </w:pPr>
      <w:bookmarkStart w:id="36" w:name="ET_yor_5857_28"/>
      <w:r w:rsidRPr="007C05A6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אלכס קושניר:</w:t>
      </w:r>
      <w:r w:rsidRPr="007C05A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"/>
    </w:p>
    <w:p w:rsidR="007C05A6" w:rsidRDefault="007C05A6" w:rsidP="007C05A6">
      <w:pPr>
        <w:pStyle w:val="KeepWithNext"/>
        <w:rPr>
          <w:rtl/>
          <w:lang w:val="en-GB" w:eastAsia="he-IL"/>
        </w:rPr>
      </w:pPr>
    </w:p>
    <w:p w:rsidR="00FE0DD6" w:rsidRDefault="00FE0DD6" w:rsidP="00FE0DD6">
      <w:pPr>
        <w:rPr>
          <w:rtl/>
          <w:lang w:val="en-GB"/>
        </w:rPr>
      </w:pPr>
      <w:r>
        <w:rPr>
          <w:rFonts w:hint="cs"/>
          <w:rtl/>
          <w:lang w:val="en-GB"/>
        </w:rPr>
        <w:t>את מגדירה</w:t>
      </w:r>
      <w:r w:rsidR="007C05A6">
        <w:rPr>
          <w:rFonts w:hint="cs"/>
          <w:rtl/>
          <w:lang w:val="en-GB"/>
        </w:rPr>
        <w:t xml:space="preserve"> את זה איפה שהוא?</w:t>
      </w:r>
    </w:p>
    <w:p w:rsidR="00FE0DD6" w:rsidRDefault="00FE0DD6" w:rsidP="00FE0DD6">
      <w:pPr>
        <w:rPr>
          <w:rtl/>
          <w:lang w:val="en-GB"/>
        </w:rPr>
      </w:pPr>
    </w:p>
    <w:p w:rsidR="007C05A6" w:rsidRDefault="007C05A6" w:rsidP="007C05A6">
      <w:pPr>
        <w:pStyle w:val="af9"/>
        <w:keepNext/>
        <w:rPr>
          <w:rtl/>
          <w:lang w:val="en-GB"/>
        </w:rPr>
      </w:pPr>
      <w:bookmarkStart w:id="37" w:name="_ETM_Q1_1186417"/>
      <w:bookmarkStart w:id="38" w:name="ET_guest_מאיה_גרטי_גלבוע_29"/>
      <w:bookmarkEnd w:id="37"/>
      <w:r w:rsidRPr="007C05A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מאיה גרטי גלבוע:</w:t>
      </w:r>
      <w:r w:rsidRPr="007C05A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"/>
    </w:p>
    <w:p w:rsidR="007C05A6" w:rsidRDefault="007C05A6" w:rsidP="007C05A6">
      <w:pPr>
        <w:pStyle w:val="KeepWithNext"/>
        <w:rPr>
          <w:rtl/>
          <w:lang w:val="en-GB"/>
        </w:rPr>
      </w:pPr>
    </w:p>
    <w:p w:rsidR="00FE0DD6" w:rsidRDefault="00F31810" w:rsidP="00FE0DD6">
      <w:pPr>
        <w:rPr>
          <w:rtl/>
          <w:lang w:val="en-GB"/>
        </w:rPr>
      </w:pPr>
      <w:bookmarkStart w:id="39" w:name="_ETM_Q1_1186868"/>
      <w:bookmarkStart w:id="40" w:name="_ETM_Q1_1186901"/>
      <w:bookmarkEnd w:id="39"/>
      <w:bookmarkEnd w:id="40"/>
      <w:r>
        <w:rPr>
          <w:rFonts w:hint="cs"/>
          <w:rtl/>
          <w:lang w:val="en-GB"/>
        </w:rPr>
        <w:t>אני מגדירה את התנאים. אנחנו מציעים לקבוע תנאים של סחירות -</w:t>
      </w:r>
      <w:r w:rsidR="00FE0DD6">
        <w:rPr>
          <w:rFonts w:hint="cs"/>
          <w:rtl/>
          <w:lang w:val="en-GB"/>
        </w:rPr>
        <w:t xml:space="preserve"> כמות הקרנות שנסחרות, מחזורי מסחר. אנחנו מציעים לקבוע את התנאים הבסיסי</w:t>
      </w:r>
      <w:r>
        <w:rPr>
          <w:rFonts w:hint="cs"/>
          <w:rtl/>
          <w:lang w:val="en-GB"/>
        </w:rPr>
        <w:t>ים בשביל למדוד את היכולת.</w:t>
      </w:r>
    </w:p>
    <w:p w:rsidR="00FE0DD6" w:rsidRDefault="00FE0DD6" w:rsidP="00FE0DD6">
      <w:pPr>
        <w:rPr>
          <w:rtl/>
          <w:lang w:val="en-GB"/>
        </w:rPr>
      </w:pPr>
    </w:p>
    <w:p w:rsidR="00F31810" w:rsidRDefault="00F31810" w:rsidP="00F31810">
      <w:pPr>
        <w:pStyle w:val="af6"/>
        <w:keepNext/>
        <w:rPr>
          <w:rtl/>
          <w:lang w:val="en-GB"/>
        </w:rPr>
      </w:pPr>
      <w:bookmarkStart w:id="41" w:name="ET_yor_5857_30"/>
      <w:r w:rsidRPr="00F3181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F3181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"/>
    </w:p>
    <w:p w:rsidR="00F31810" w:rsidRDefault="00F31810" w:rsidP="00F31810">
      <w:pPr>
        <w:pStyle w:val="KeepWithNext"/>
        <w:rPr>
          <w:rtl/>
          <w:lang w:val="en-GB" w:eastAsia="he-IL"/>
        </w:rPr>
      </w:pPr>
    </w:p>
    <w:p w:rsidR="00FE0DD6" w:rsidRDefault="00960265" w:rsidP="00A677D0">
      <w:pPr>
        <w:rPr>
          <w:rtl/>
          <w:lang w:val="en-GB"/>
        </w:rPr>
      </w:pPr>
      <w:r>
        <w:rPr>
          <w:rFonts w:hint="cs"/>
          <w:rtl/>
          <w:lang w:val="en-GB"/>
        </w:rPr>
        <w:t>השאלה אם אתם מגבילים את הבורסות</w:t>
      </w:r>
      <w:r w:rsidR="00A677D0">
        <w:rPr>
          <w:rFonts w:hint="cs"/>
          <w:rtl/>
          <w:lang w:val="en-GB"/>
        </w:rPr>
        <w:t>.</w:t>
      </w:r>
      <w:r w:rsidR="00FE0DD6">
        <w:rPr>
          <w:rFonts w:hint="cs"/>
          <w:rtl/>
          <w:lang w:val="en-GB"/>
        </w:rPr>
        <w:t xml:space="preserve"> </w:t>
      </w:r>
      <w:r w:rsidR="00A677D0">
        <w:rPr>
          <w:rFonts w:hint="cs"/>
          <w:rtl/>
          <w:lang w:val="en-GB"/>
        </w:rPr>
        <w:t xml:space="preserve">אם יש </w:t>
      </w:r>
      <w:r>
        <w:rPr>
          <w:rFonts w:hint="cs"/>
          <w:rtl/>
          <w:lang w:val="en-GB"/>
        </w:rPr>
        <w:t xml:space="preserve">מצב </w:t>
      </w:r>
      <w:r w:rsidR="00FE0DD6">
        <w:rPr>
          <w:rFonts w:hint="cs"/>
          <w:rtl/>
          <w:lang w:val="en-GB"/>
        </w:rPr>
        <w:t xml:space="preserve">שקרן </w:t>
      </w:r>
      <w:r w:rsidR="00C56200">
        <w:rPr>
          <w:rFonts w:hint="cs"/>
          <w:rtl/>
          <w:lang w:val="en-GB"/>
        </w:rPr>
        <w:t xml:space="preserve">גדולה </w:t>
      </w:r>
      <w:r w:rsidR="00FE0DD6">
        <w:rPr>
          <w:rFonts w:hint="cs"/>
          <w:rtl/>
          <w:lang w:val="en-GB"/>
        </w:rPr>
        <w:t xml:space="preserve">נסחרת באיזו </w:t>
      </w:r>
      <w:r w:rsidR="00C56200">
        <w:rPr>
          <w:rFonts w:hint="cs"/>
          <w:rtl/>
          <w:lang w:val="en-GB"/>
        </w:rPr>
        <w:t xml:space="preserve">בורסה קטנה </w:t>
      </w:r>
      <w:bookmarkStart w:id="42" w:name="_ETM_Q1_1211194"/>
      <w:bookmarkEnd w:id="42"/>
      <w:r w:rsidR="00C56200">
        <w:rPr>
          <w:rFonts w:hint="cs"/>
          <w:rtl/>
          <w:lang w:val="en-GB"/>
        </w:rPr>
        <w:t>במחוז צפון של מדינה</w:t>
      </w:r>
      <w:r w:rsidR="00C56200">
        <w:t xml:space="preserve">x </w:t>
      </w:r>
      <w:r w:rsidR="00A677D0">
        <w:rPr>
          <w:rFonts w:hint="cs"/>
          <w:rtl/>
        </w:rPr>
        <w:t>,</w:t>
      </w:r>
      <w:r w:rsidR="00C56200">
        <w:rPr>
          <w:rFonts w:hint="cs"/>
          <w:rtl/>
        </w:rPr>
        <w:t xml:space="preserve"> </w:t>
      </w:r>
      <w:bookmarkStart w:id="43" w:name="_ETM_Q1_1217506"/>
      <w:bookmarkEnd w:id="43"/>
      <w:r w:rsidR="00C56200">
        <w:rPr>
          <w:rFonts w:hint="cs"/>
          <w:rtl/>
        </w:rPr>
        <w:t xml:space="preserve">האם זה נותן לה אפשרות להיכנס לבורסה </w:t>
      </w:r>
      <w:bookmarkStart w:id="44" w:name="_ETM_Q1_1218052"/>
      <w:bookmarkEnd w:id="44"/>
      <w:r w:rsidR="00C56200">
        <w:rPr>
          <w:rFonts w:hint="cs"/>
          <w:rtl/>
        </w:rPr>
        <w:t>הישראלית?</w:t>
      </w:r>
      <w:r w:rsidR="00C56200">
        <w:rPr>
          <w:rFonts w:hint="cs"/>
          <w:rtl/>
          <w:lang w:val="en-GB"/>
        </w:rPr>
        <w:t xml:space="preserve"> </w:t>
      </w:r>
    </w:p>
    <w:p w:rsidR="00FE0DD6" w:rsidRDefault="00FE0DD6" w:rsidP="00FE0DD6">
      <w:pPr>
        <w:rPr>
          <w:rtl/>
          <w:lang w:val="en-GB"/>
        </w:rPr>
      </w:pPr>
    </w:p>
    <w:p w:rsidR="00C56200" w:rsidRDefault="00C56200" w:rsidP="00C56200">
      <w:pPr>
        <w:pStyle w:val="af9"/>
        <w:keepNext/>
        <w:rPr>
          <w:rtl/>
          <w:lang w:val="en-GB"/>
        </w:rPr>
      </w:pPr>
      <w:bookmarkStart w:id="45" w:name="ET_guest_מאיה_גרטי_גלבוע_31"/>
      <w:r w:rsidRPr="00C562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מאיה גרטי גלבוע:</w:t>
      </w:r>
      <w:r w:rsidRPr="00C5620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"/>
    </w:p>
    <w:p w:rsidR="00C56200" w:rsidRDefault="00C56200" w:rsidP="00C56200">
      <w:pPr>
        <w:pStyle w:val="KeepWithNext"/>
        <w:rPr>
          <w:rtl/>
          <w:lang w:val="en-GB"/>
        </w:rPr>
      </w:pPr>
    </w:p>
    <w:p w:rsidR="00FE0DD6" w:rsidRDefault="00FE0DD6" w:rsidP="006A7FA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תנאי הסף שאנחנו קובעים </w:t>
      </w:r>
      <w:r w:rsidR="00C56200">
        <w:rPr>
          <w:rFonts w:hint="cs"/>
          <w:rtl/>
          <w:lang w:val="en-GB"/>
        </w:rPr>
        <w:t xml:space="preserve">אמורים </w:t>
      </w:r>
      <w:r>
        <w:rPr>
          <w:rFonts w:hint="cs"/>
          <w:rtl/>
          <w:lang w:val="en-GB"/>
        </w:rPr>
        <w:t xml:space="preserve">לא </w:t>
      </w:r>
      <w:r w:rsidR="006A7FAD">
        <w:rPr>
          <w:rFonts w:hint="cs"/>
          <w:rtl/>
          <w:lang w:val="en-GB"/>
        </w:rPr>
        <w:t>לאפשר את זה. ה</w:t>
      </w:r>
      <w:r>
        <w:rPr>
          <w:rFonts w:hint="cs"/>
          <w:rtl/>
          <w:lang w:val="en-GB"/>
        </w:rPr>
        <w:t>מבחנים של כמות הקרנות שייסחרו, של מחזורי מסחר, של שווי נכסים</w:t>
      </w:r>
      <w:r w:rsidR="00990A4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אמורים לא </w:t>
      </w:r>
      <w:r w:rsidR="006A7FAD">
        <w:rPr>
          <w:rFonts w:hint="cs"/>
          <w:rtl/>
          <w:lang w:val="en-GB"/>
        </w:rPr>
        <w:t>לייצר מצב כזה שבו קרן שרשומה בב</w:t>
      </w:r>
      <w:r>
        <w:rPr>
          <w:rFonts w:hint="cs"/>
          <w:rtl/>
          <w:lang w:val="en-GB"/>
        </w:rPr>
        <w:t>ו</w:t>
      </w:r>
      <w:r w:rsidR="006A7FAD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סה שהיא קטנה ולא רלוונטית </w:t>
      </w:r>
      <w:r w:rsidR="006A7FAD">
        <w:rPr>
          <w:rFonts w:hint="cs"/>
          <w:rtl/>
          <w:lang w:val="en-GB"/>
        </w:rPr>
        <w:t>- -</w:t>
      </w:r>
    </w:p>
    <w:p w:rsidR="00FE0DD6" w:rsidRDefault="00FE0DD6" w:rsidP="00FE0DD6">
      <w:pPr>
        <w:rPr>
          <w:rtl/>
          <w:lang w:val="en-GB"/>
        </w:rPr>
      </w:pPr>
    </w:p>
    <w:p w:rsidR="006A7FAD" w:rsidRDefault="006A7FAD" w:rsidP="006A7FAD">
      <w:pPr>
        <w:pStyle w:val="af6"/>
        <w:keepNext/>
        <w:rPr>
          <w:rtl/>
          <w:lang w:val="en-GB"/>
        </w:rPr>
      </w:pPr>
      <w:bookmarkStart w:id="46" w:name="_ETM_Q1_1239997"/>
      <w:bookmarkStart w:id="47" w:name="ET_yor_5857_32"/>
      <w:bookmarkEnd w:id="46"/>
      <w:r w:rsidRPr="006A7F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6A7FA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7"/>
    </w:p>
    <w:p w:rsidR="006A7FAD" w:rsidRDefault="006A7FAD" w:rsidP="006A7FAD">
      <w:pPr>
        <w:pStyle w:val="KeepWithNext"/>
        <w:rPr>
          <w:rtl/>
          <w:lang w:val="en-GB" w:eastAsia="he-IL"/>
        </w:rPr>
      </w:pPr>
    </w:p>
    <w:p w:rsidR="00FE0DD6" w:rsidRDefault="00FE0DD6" w:rsidP="006A7FAD">
      <w:pPr>
        <w:rPr>
          <w:rtl/>
          <w:lang w:val="en-GB"/>
        </w:rPr>
      </w:pPr>
      <w:bookmarkStart w:id="48" w:name="_ETM_Q1_1240470"/>
      <w:bookmarkStart w:id="49" w:name="_ETM_Q1_1240501"/>
      <w:bookmarkEnd w:id="48"/>
      <w:bookmarkEnd w:id="49"/>
      <w:r>
        <w:rPr>
          <w:rFonts w:hint="cs"/>
          <w:rtl/>
          <w:lang w:val="en-GB"/>
        </w:rPr>
        <w:t xml:space="preserve">יש גם בורסות </w:t>
      </w:r>
      <w:r w:rsidR="006A7FAD">
        <w:rPr>
          <w:rFonts w:hint="cs"/>
          <w:rtl/>
          <w:lang w:val="en-GB"/>
        </w:rPr>
        <w:t xml:space="preserve">גדולות </w:t>
      </w:r>
      <w:r>
        <w:rPr>
          <w:rFonts w:hint="cs"/>
          <w:rtl/>
          <w:lang w:val="en-GB"/>
        </w:rPr>
        <w:t xml:space="preserve">שלא </w:t>
      </w:r>
      <w:r w:rsidR="006A7FAD">
        <w:rPr>
          <w:rFonts w:hint="cs"/>
          <w:rtl/>
          <w:lang w:val="en-GB"/>
        </w:rPr>
        <w:t xml:space="preserve">בטוח שאת </w:t>
      </w:r>
      <w:r>
        <w:rPr>
          <w:rFonts w:hint="cs"/>
          <w:rtl/>
          <w:lang w:val="en-GB"/>
        </w:rPr>
        <w:t>רוצה</w:t>
      </w:r>
      <w:r w:rsidR="006A7FAD">
        <w:rPr>
          <w:rFonts w:hint="cs"/>
          <w:rtl/>
          <w:lang w:val="en-GB"/>
        </w:rPr>
        <w:t xml:space="preserve"> שהקרנות שנסחרות שם </w:t>
      </w:r>
      <w:bookmarkStart w:id="50" w:name="_ETM_Q1_1244575"/>
      <w:bookmarkEnd w:id="50"/>
      <w:r w:rsidR="006A7FAD">
        <w:rPr>
          <w:rFonts w:hint="cs"/>
          <w:rtl/>
          <w:lang w:val="en-GB"/>
        </w:rPr>
        <w:t>יהיו בישראל.</w:t>
      </w:r>
    </w:p>
    <w:p w:rsidR="00FE0DD6" w:rsidRDefault="00FE0DD6" w:rsidP="00FE0DD6">
      <w:pPr>
        <w:rPr>
          <w:rtl/>
          <w:lang w:val="en-GB"/>
        </w:rPr>
      </w:pPr>
    </w:p>
    <w:p w:rsidR="006A7FAD" w:rsidRDefault="006A7FAD" w:rsidP="006A7FAD">
      <w:pPr>
        <w:pStyle w:val="af9"/>
        <w:keepNext/>
        <w:rPr>
          <w:rtl/>
          <w:lang w:val="en-GB"/>
        </w:rPr>
      </w:pPr>
      <w:bookmarkStart w:id="51" w:name="_ETM_Q1_1248758"/>
      <w:bookmarkStart w:id="52" w:name="ET_guest_מאיה_גרטי_גלבוע_33"/>
      <w:bookmarkEnd w:id="51"/>
      <w:r w:rsidRPr="006A7F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מאיה גרטי גלבוע:</w:t>
      </w:r>
      <w:r w:rsidRPr="006A7F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"/>
    </w:p>
    <w:p w:rsidR="006A7FAD" w:rsidRDefault="006A7FAD" w:rsidP="006A7FAD">
      <w:pPr>
        <w:pStyle w:val="KeepWithNext"/>
        <w:rPr>
          <w:rtl/>
          <w:lang w:val="en-GB"/>
        </w:rPr>
      </w:pPr>
    </w:p>
    <w:p w:rsidR="00FE0DD6" w:rsidRDefault="00FE0DD6" w:rsidP="00FF273C">
      <w:pPr>
        <w:rPr>
          <w:rtl/>
          <w:lang w:val="en-GB"/>
        </w:rPr>
      </w:pPr>
      <w:bookmarkStart w:id="53" w:name="_ETM_Q1_1249166"/>
      <w:bookmarkStart w:id="54" w:name="_ETM_Q1_1249192"/>
      <w:bookmarkEnd w:id="53"/>
      <w:bookmarkEnd w:id="54"/>
      <w:r>
        <w:rPr>
          <w:rFonts w:hint="cs"/>
          <w:rtl/>
          <w:lang w:val="en-GB"/>
        </w:rPr>
        <w:t xml:space="preserve">נכון. הגמישות הזאת תאפשר לנו לבדוק. </w:t>
      </w:r>
      <w:r w:rsidR="009F587F">
        <w:rPr>
          <w:rFonts w:hint="cs"/>
          <w:rtl/>
          <w:lang w:val="en-GB"/>
        </w:rPr>
        <w:t xml:space="preserve">יש </w:t>
      </w:r>
      <w:r w:rsidR="00990A4C">
        <w:rPr>
          <w:rFonts w:hint="cs"/>
          <w:rtl/>
          <w:lang w:val="en-GB"/>
        </w:rPr>
        <w:t xml:space="preserve">גם </w:t>
      </w:r>
      <w:r w:rsidR="00C07AEF">
        <w:rPr>
          <w:rFonts w:hint="cs"/>
          <w:rtl/>
          <w:lang w:val="en-GB"/>
        </w:rPr>
        <w:t xml:space="preserve">שינויים שקורים תוך כדי תנועה, כמו </w:t>
      </w:r>
      <w:r w:rsidR="00FF273C">
        <w:rPr>
          <w:rFonts w:hint="cs"/>
          <w:rtl/>
          <w:lang w:val="en-GB"/>
        </w:rPr>
        <w:t xml:space="preserve">למשל שאת </w:t>
      </w:r>
      <w:r w:rsidR="00C07AEF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וב הקרנות הזרות </w:t>
      </w:r>
      <w:r w:rsidR="009F587F">
        <w:rPr>
          <w:rFonts w:hint="cs"/>
          <w:rtl/>
          <w:lang w:val="en-GB"/>
        </w:rPr>
        <w:t xml:space="preserve">בבורסת לונדון </w:t>
      </w:r>
      <w:r w:rsidR="00C07AE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היו רש</w:t>
      </w:r>
      <w:r w:rsidR="009F587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מות ברשימת </w:t>
      </w:r>
      <w:proofErr w:type="spellStart"/>
      <w:r>
        <w:rPr>
          <w:rFonts w:hint="cs"/>
          <w:rtl/>
          <w:lang w:val="en-GB"/>
        </w:rPr>
        <w:t>הפרימ</w:t>
      </w:r>
      <w:r w:rsidR="009F587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ום</w:t>
      </w:r>
      <w:proofErr w:type="spellEnd"/>
      <w:r>
        <w:rPr>
          <w:rFonts w:hint="cs"/>
          <w:rtl/>
          <w:lang w:val="en-GB"/>
        </w:rPr>
        <w:t xml:space="preserve"> </w:t>
      </w:r>
      <w:r w:rsidR="009F587F">
        <w:rPr>
          <w:rFonts w:hint="cs"/>
          <w:rtl/>
          <w:lang w:val="en-GB"/>
        </w:rPr>
        <w:t>וה-</w:t>
      </w:r>
      <w:r w:rsidR="009F587F">
        <w:rPr>
          <w:rFonts w:hint="cs"/>
          <w:lang w:val="en-GB"/>
        </w:rPr>
        <w:t>FCA</w:t>
      </w:r>
      <w:r>
        <w:rPr>
          <w:rFonts w:hint="cs"/>
          <w:rtl/>
          <w:lang w:val="en-GB"/>
        </w:rPr>
        <w:t xml:space="preserve"> הגיע למסקנה ש</w:t>
      </w:r>
      <w:r w:rsidR="0034100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רישום של הקרנות </w:t>
      </w:r>
      <w:r w:rsidR="0034100E">
        <w:rPr>
          <w:rFonts w:hint="cs"/>
          <w:rtl/>
          <w:lang w:val="en-GB"/>
        </w:rPr>
        <w:t>האלו בר</w:t>
      </w:r>
      <w:r>
        <w:rPr>
          <w:rFonts w:hint="cs"/>
          <w:rtl/>
          <w:lang w:val="en-GB"/>
        </w:rPr>
        <w:t>ש</w:t>
      </w:r>
      <w:r w:rsidR="0034100E">
        <w:rPr>
          <w:rFonts w:hint="cs"/>
          <w:rtl/>
          <w:lang w:val="en-GB"/>
        </w:rPr>
        <w:t>ימה הרא</w:t>
      </w:r>
      <w:r>
        <w:rPr>
          <w:rFonts w:hint="cs"/>
          <w:rtl/>
          <w:lang w:val="en-GB"/>
        </w:rPr>
        <w:t>ש</w:t>
      </w:r>
      <w:r w:rsidR="0034100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ת של בורסת לונדון </w:t>
      </w:r>
      <w:r w:rsidR="008A07E8">
        <w:rPr>
          <w:rFonts w:hint="cs"/>
          <w:rtl/>
          <w:lang w:val="en-GB"/>
        </w:rPr>
        <w:t>מיותר</w:t>
      </w:r>
      <w:r>
        <w:rPr>
          <w:rFonts w:hint="cs"/>
          <w:rtl/>
          <w:lang w:val="en-GB"/>
        </w:rPr>
        <w:t xml:space="preserve"> </w:t>
      </w:r>
      <w:r w:rsidR="008A07E8">
        <w:rPr>
          <w:rFonts w:hint="cs"/>
          <w:rtl/>
          <w:lang w:val="en-GB"/>
        </w:rPr>
        <w:t xml:space="preserve">כי </w:t>
      </w:r>
      <w:r w:rsidR="0034100E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מייצר </w:t>
      </w:r>
      <w:r w:rsidR="0034100E">
        <w:rPr>
          <w:rFonts w:hint="cs"/>
          <w:rtl/>
          <w:lang w:val="en-GB"/>
        </w:rPr>
        <w:t xml:space="preserve">להם הכבדה </w:t>
      </w:r>
      <w:bookmarkStart w:id="55" w:name="_ETM_Q1_1280072"/>
      <w:bookmarkEnd w:id="55"/>
      <w:r w:rsidR="0034100E">
        <w:rPr>
          <w:rFonts w:hint="cs"/>
          <w:rtl/>
          <w:lang w:val="en-GB"/>
        </w:rPr>
        <w:t>כפולה</w:t>
      </w:r>
      <w:r w:rsidR="00075E32">
        <w:rPr>
          <w:rFonts w:hint="cs"/>
          <w:rtl/>
          <w:lang w:val="en-GB"/>
        </w:rPr>
        <w:t>,</w:t>
      </w:r>
      <w:r w:rsidR="0034100E">
        <w:rPr>
          <w:rFonts w:hint="cs"/>
          <w:rtl/>
          <w:lang w:val="en-GB"/>
        </w:rPr>
        <w:t xml:space="preserve"> </w:t>
      </w:r>
      <w:bookmarkStart w:id="56" w:name="_ETM_Q1_1285865"/>
      <w:bookmarkEnd w:id="56"/>
      <w:r w:rsidR="0034100E">
        <w:rPr>
          <w:rFonts w:hint="cs"/>
          <w:rtl/>
          <w:lang w:val="en-GB"/>
        </w:rPr>
        <w:t xml:space="preserve">הוציאו מתוך הרשימה הראשית והעבירו לרשימה המשנית. זאת גמישות שכיום לא ניתנת לנו, </w:t>
      </w:r>
      <w:bookmarkStart w:id="57" w:name="_ETM_Q1_1297535"/>
      <w:bookmarkEnd w:id="57"/>
      <w:r w:rsidR="008A07E8">
        <w:rPr>
          <w:rFonts w:hint="cs"/>
          <w:rtl/>
          <w:lang w:val="en-GB"/>
        </w:rPr>
        <w:t>מאחר ו</w:t>
      </w:r>
      <w:r>
        <w:rPr>
          <w:rFonts w:hint="cs"/>
          <w:rtl/>
          <w:lang w:val="en-GB"/>
        </w:rPr>
        <w:t>אנחנו כבולים ברשימה מאוד ספצ</w:t>
      </w:r>
      <w:r w:rsidR="0034100E">
        <w:rPr>
          <w:rFonts w:hint="cs"/>
          <w:rtl/>
          <w:lang w:val="en-GB"/>
        </w:rPr>
        <w:t>יפית של בורסות. המבחן שאנחנו מצ</w:t>
      </w:r>
      <w:r>
        <w:rPr>
          <w:rFonts w:hint="cs"/>
          <w:rtl/>
          <w:lang w:val="en-GB"/>
        </w:rPr>
        <w:t>י</w:t>
      </w:r>
      <w:r w:rsidR="0034100E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ים הוא מבחן </w:t>
      </w:r>
      <w:r w:rsidR="0034100E">
        <w:rPr>
          <w:rFonts w:hint="cs"/>
          <w:rtl/>
          <w:lang w:val="en-GB"/>
        </w:rPr>
        <w:t xml:space="preserve">גמיש </w:t>
      </w:r>
      <w:r>
        <w:rPr>
          <w:rFonts w:hint="cs"/>
          <w:rtl/>
          <w:lang w:val="en-GB"/>
        </w:rPr>
        <w:t xml:space="preserve">שמאפשר </w:t>
      </w:r>
      <w:r w:rsidR="0034100E">
        <w:rPr>
          <w:rFonts w:hint="cs"/>
          <w:rtl/>
          <w:lang w:val="en-GB"/>
        </w:rPr>
        <w:t xml:space="preserve">לנו לבחון את </w:t>
      </w:r>
      <w:bookmarkStart w:id="58" w:name="_ETM_Q1_1311836"/>
      <w:bookmarkEnd w:id="58"/>
      <w:r w:rsidR="0034100E">
        <w:rPr>
          <w:rFonts w:hint="cs"/>
          <w:rtl/>
          <w:lang w:val="en-GB"/>
        </w:rPr>
        <w:t xml:space="preserve">המשמעותיות של אותה בורסה. זה </w:t>
      </w:r>
      <w:r>
        <w:rPr>
          <w:rFonts w:hint="cs"/>
          <w:rtl/>
          <w:lang w:val="en-GB"/>
        </w:rPr>
        <w:t>ייבחן</w:t>
      </w:r>
      <w:r w:rsidR="0034100E">
        <w:rPr>
          <w:rFonts w:hint="cs"/>
          <w:rtl/>
          <w:lang w:val="en-GB"/>
        </w:rPr>
        <w:t xml:space="preserve"> מעת לעת.</w:t>
      </w:r>
    </w:p>
    <w:p w:rsidR="00FE0DD6" w:rsidRDefault="00FE0DD6" w:rsidP="00FE0DD6">
      <w:pPr>
        <w:rPr>
          <w:rtl/>
          <w:lang w:val="en-GB"/>
        </w:rPr>
      </w:pPr>
    </w:p>
    <w:p w:rsidR="00FE0DD6" w:rsidRDefault="00FE0DD6" w:rsidP="00FE0DD6">
      <w:pPr>
        <w:pStyle w:val="a4"/>
        <w:keepNext/>
        <w:rPr>
          <w:rtl/>
          <w:lang w:val="en-GB"/>
        </w:rPr>
      </w:pPr>
      <w:bookmarkStart w:id="59" w:name="ET_speaker_5797_5"/>
      <w:r w:rsidRPr="00FE0D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FE0D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"/>
    </w:p>
    <w:p w:rsidR="00FE0DD6" w:rsidRDefault="00FE0DD6" w:rsidP="00FE0DD6">
      <w:pPr>
        <w:pStyle w:val="KeepWithNext"/>
        <w:rPr>
          <w:rtl/>
          <w:lang w:val="en-GB"/>
        </w:rPr>
      </w:pPr>
    </w:p>
    <w:p w:rsidR="00FE0DD6" w:rsidRDefault="00FE0DD6" w:rsidP="003B0D02">
      <w:pPr>
        <w:rPr>
          <w:rtl/>
          <w:lang w:val="en-GB"/>
        </w:rPr>
      </w:pPr>
      <w:r>
        <w:rPr>
          <w:rFonts w:hint="cs"/>
          <w:rtl/>
          <w:lang w:val="en-GB"/>
        </w:rPr>
        <w:t>אמרת שהתנ</w:t>
      </w:r>
      <w:r w:rsidR="003B0D02">
        <w:rPr>
          <w:rFonts w:hint="cs"/>
          <w:rtl/>
          <w:lang w:val="en-GB"/>
        </w:rPr>
        <w:t>אים שאת קובעת היום הם ת</w:t>
      </w:r>
      <w:r>
        <w:rPr>
          <w:rFonts w:hint="cs"/>
          <w:rtl/>
          <w:lang w:val="en-GB"/>
        </w:rPr>
        <w:t>נ</w:t>
      </w:r>
      <w:r w:rsidR="003B0D02">
        <w:rPr>
          <w:rFonts w:hint="cs"/>
          <w:rtl/>
          <w:lang w:val="en-GB"/>
        </w:rPr>
        <w:t>אים שעומדים בתקן האירופ</w:t>
      </w:r>
      <w:r>
        <w:rPr>
          <w:rFonts w:hint="cs"/>
          <w:rtl/>
          <w:lang w:val="en-GB"/>
        </w:rPr>
        <w:t>י</w:t>
      </w:r>
      <w:r w:rsidR="00B858D1">
        <w:rPr>
          <w:rFonts w:hint="cs"/>
          <w:rtl/>
          <w:lang w:val="en-GB"/>
        </w:rPr>
        <w:t xml:space="preserve"> ו</w:t>
      </w:r>
      <w:r w:rsidR="003B0D02">
        <w:rPr>
          <w:rFonts w:hint="cs"/>
          <w:rtl/>
          <w:lang w:val="en-GB"/>
        </w:rPr>
        <w:t xml:space="preserve">את לא רוצה לבדוק אם הקרנות נסחרות בבורסה. </w:t>
      </w:r>
      <w:bookmarkStart w:id="60" w:name="_ETM_Q1_1341770"/>
      <w:bookmarkEnd w:id="60"/>
      <w:r w:rsidR="003B0D02">
        <w:rPr>
          <w:rFonts w:hint="cs"/>
          <w:rtl/>
          <w:lang w:val="en-GB"/>
        </w:rPr>
        <w:t xml:space="preserve">האם זה לא </w:t>
      </w:r>
      <w:r>
        <w:rPr>
          <w:rFonts w:hint="cs"/>
          <w:rtl/>
          <w:lang w:val="en-GB"/>
        </w:rPr>
        <w:t>א</w:t>
      </w:r>
      <w:r w:rsidR="003B0D0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מר דרשני? </w:t>
      </w:r>
    </w:p>
    <w:p w:rsidR="00FE0DD6" w:rsidRDefault="00FE0DD6" w:rsidP="00FE0DD6">
      <w:pPr>
        <w:rPr>
          <w:rtl/>
          <w:lang w:val="en-GB"/>
        </w:rPr>
      </w:pPr>
    </w:p>
    <w:p w:rsidR="003B0D02" w:rsidRDefault="003B0D02" w:rsidP="003B0D02">
      <w:pPr>
        <w:pStyle w:val="af6"/>
        <w:keepNext/>
        <w:rPr>
          <w:rtl/>
          <w:lang w:val="en-GB"/>
        </w:rPr>
      </w:pPr>
      <w:bookmarkStart w:id="61" w:name="_ETM_Q1_1348912"/>
      <w:bookmarkStart w:id="62" w:name="ET_yor_5857_34"/>
      <w:bookmarkEnd w:id="61"/>
      <w:r w:rsidRPr="003B0D0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3B0D0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2"/>
    </w:p>
    <w:p w:rsidR="003B0D02" w:rsidRDefault="003B0D02" w:rsidP="003B0D02">
      <w:pPr>
        <w:pStyle w:val="KeepWithNext"/>
        <w:rPr>
          <w:rtl/>
          <w:lang w:val="en-GB" w:eastAsia="he-IL"/>
        </w:rPr>
      </w:pPr>
    </w:p>
    <w:p w:rsidR="00FE0DD6" w:rsidRDefault="003B0D02" w:rsidP="00FE0DD6">
      <w:pPr>
        <w:rPr>
          <w:rtl/>
          <w:lang w:val="en-GB"/>
        </w:rPr>
      </w:pPr>
      <w:bookmarkStart w:id="63" w:name="_ETM_Q1_1349459"/>
      <w:bookmarkStart w:id="64" w:name="_ETM_Q1_1349495"/>
      <w:bookmarkEnd w:id="63"/>
      <w:bookmarkEnd w:id="64"/>
      <w:r>
        <w:rPr>
          <w:rFonts w:hint="cs"/>
          <w:rtl/>
          <w:lang w:val="en-GB"/>
        </w:rPr>
        <w:t xml:space="preserve">הקרן חייבת להיסחר </w:t>
      </w:r>
      <w:bookmarkStart w:id="65" w:name="_ETM_Q1_1352816"/>
      <w:bookmarkEnd w:id="65"/>
      <w:r>
        <w:rPr>
          <w:rFonts w:hint="cs"/>
          <w:rtl/>
          <w:lang w:val="en-GB"/>
        </w:rPr>
        <w:t>בבורסה, רק לא ברשימה הסג</w:t>
      </w:r>
      <w:r w:rsidR="00FE0DD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</w:t>
      </w:r>
      <w:r w:rsidR="00FE0DD6">
        <w:rPr>
          <w:rFonts w:hint="cs"/>
          <w:rtl/>
          <w:lang w:val="en-GB"/>
        </w:rPr>
        <w:t xml:space="preserve">ה שיש </w:t>
      </w:r>
      <w:r>
        <w:rPr>
          <w:rFonts w:hint="cs"/>
          <w:rtl/>
          <w:lang w:val="en-GB"/>
        </w:rPr>
        <w:t xml:space="preserve">כרגע </w:t>
      </w:r>
      <w:r w:rsidR="00FE0DD6">
        <w:rPr>
          <w:rFonts w:hint="cs"/>
          <w:rtl/>
          <w:lang w:val="en-GB"/>
        </w:rPr>
        <w:t>בחוק</w:t>
      </w:r>
      <w:r>
        <w:rPr>
          <w:rFonts w:hint="cs"/>
          <w:rtl/>
          <w:lang w:val="en-GB"/>
        </w:rPr>
        <w:t>.</w:t>
      </w:r>
    </w:p>
    <w:p w:rsidR="00FE0DD6" w:rsidRDefault="00FE0DD6" w:rsidP="00FE0DD6">
      <w:pPr>
        <w:rPr>
          <w:rtl/>
          <w:lang w:val="en-GB"/>
        </w:rPr>
      </w:pPr>
    </w:p>
    <w:p w:rsidR="00FE0DD6" w:rsidRDefault="00FE0DD6" w:rsidP="00FE0DD6">
      <w:pPr>
        <w:pStyle w:val="a4"/>
        <w:keepNext/>
        <w:rPr>
          <w:rtl/>
          <w:lang w:val="en-GB"/>
        </w:rPr>
      </w:pPr>
      <w:bookmarkStart w:id="66" w:name="ET_speaker_5797_6"/>
      <w:r w:rsidRPr="00FE0D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FE0D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"/>
    </w:p>
    <w:p w:rsidR="00FE0DD6" w:rsidRDefault="00FE0DD6" w:rsidP="00FE0DD6">
      <w:pPr>
        <w:pStyle w:val="KeepWithNext"/>
        <w:rPr>
          <w:rtl/>
          <w:lang w:val="en-GB"/>
        </w:rPr>
      </w:pPr>
    </w:p>
    <w:p w:rsidR="00FE0DD6" w:rsidRDefault="003B0D02" w:rsidP="00984677">
      <w:pPr>
        <w:rPr>
          <w:rtl/>
          <w:lang w:val="en-GB"/>
        </w:rPr>
      </w:pPr>
      <w:r>
        <w:rPr>
          <w:rFonts w:hint="cs"/>
          <w:rtl/>
          <w:lang w:val="en-GB"/>
        </w:rPr>
        <w:t>אז תרחיבי את הרשימה</w:t>
      </w:r>
      <w:r w:rsidR="00075E32">
        <w:rPr>
          <w:rFonts w:hint="cs"/>
          <w:rtl/>
          <w:lang w:val="en-GB"/>
        </w:rPr>
        <w:t>,</w:t>
      </w:r>
      <w:r w:rsidR="00FE0DD6">
        <w:rPr>
          <w:rFonts w:hint="cs"/>
          <w:rtl/>
          <w:lang w:val="en-GB"/>
        </w:rPr>
        <w:t xml:space="preserve"> </w:t>
      </w:r>
      <w:r w:rsidR="00984677">
        <w:rPr>
          <w:rFonts w:hint="cs"/>
          <w:rtl/>
          <w:lang w:val="en-GB"/>
        </w:rPr>
        <w:t xml:space="preserve">בשביל מה את צריכה לשנות את </w:t>
      </w:r>
      <w:bookmarkStart w:id="67" w:name="_ETM_Q1_1357851"/>
      <w:bookmarkEnd w:id="67"/>
      <w:r w:rsidR="00984677">
        <w:rPr>
          <w:rFonts w:hint="cs"/>
          <w:rtl/>
          <w:lang w:val="en-GB"/>
        </w:rPr>
        <w:t xml:space="preserve">התקנות? </w:t>
      </w:r>
      <w:r w:rsidR="00FE0DD6">
        <w:rPr>
          <w:rFonts w:hint="cs"/>
          <w:rtl/>
          <w:lang w:val="en-GB"/>
        </w:rPr>
        <w:t>אם זאת המציאות, תרחיבי את הרשימה</w:t>
      </w:r>
      <w:r w:rsidR="00984677">
        <w:rPr>
          <w:rFonts w:hint="cs"/>
          <w:rtl/>
          <w:lang w:val="en-GB"/>
        </w:rPr>
        <w:t>.</w:t>
      </w:r>
    </w:p>
    <w:p w:rsidR="00FE0DD6" w:rsidRDefault="00FE0DD6" w:rsidP="00FE0DD6">
      <w:pPr>
        <w:rPr>
          <w:rtl/>
          <w:lang w:val="en-GB"/>
        </w:rPr>
      </w:pPr>
    </w:p>
    <w:p w:rsidR="00984677" w:rsidRDefault="00984677" w:rsidP="00984677">
      <w:pPr>
        <w:pStyle w:val="af9"/>
        <w:keepNext/>
        <w:rPr>
          <w:rtl/>
          <w:lang w:val="en-GB"/>
        </w:rPr>
      </w:pPr>
      <w:bookmarkStart w:id="68" w:name="_ETM_Q1_1372020"/>
      <w:bookmarkStart w:id="69" w:name="ET_guest_אמיר_וסרמן_35"/>
      <w:bookmarkEnd w:id="68"/>
      <w:r w:rsidRPr="0098467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וסרמן:</w:t>
      </w:r>
      <w:r w:rsidRPr="0098467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9"/>
    </w:p>
    <w:p w:rsidR="00984677" w:rsidRDefault="00984677" w:rsidP="00984677">
      <w:pPr>
        <w:pStyle w:val="KeepWithNext"/>
        <w:rPr>
          <w:rtl/>
          <w:lang w:val="en-GB"/>
        </w:rPr>
      </w:pPr>
    </w:p>
    <w:p w:rsidR="00FE0DD6" w:rsidRDefault="00984677" w:rsidP="00343778">
      <w:pPr>
        <w:rPr>
          <w:rtl/>
          <w:lang w:val="en-GB"/>
        </w:rPr>
      </w:pPr>
      <w:bookmarkStart w:id="70" w:name="_ETM_Q1_1372447"/>
      <w:bookmarkStart w:id="71" w:name="_ETM_Q1_1372478"/>
      <w:bookmarkEnd w:id="70"/>
      <w:bookmarkEnd w:id="71"/>
      <w:r>
        <w:rPr>
          <w:rFonts w:hint="cs"/>
          <w:rtl/>
          <w:lang w:val="en-GB"/>
        </w:rPr>
        <w:t xml:space="preserve">מה שקצת חסר </w:t>
      </w:r>
      <w:r w:rsidR="00FE0DD6">
        <w:rPr>
          <w:rFonts w:hint="cs"/>
          <w:rtl/>
          <w:lang w:val="en-GB"/>
        </w:rPr>
        <w:t>זה הרקע. לפני חמש שנים היו דיונים מאוד ארוכים בו</w:t>
      </w:r>
      <w:r>
        <w:rPr>
          <w:rFonts w:hint="cs"/>
          <w:rtl/>
          <w:lang w:val="en-GB"/>
        </w:rPr>
        <w:t>ועדה - אנחנו מדברים על עולם קרנות הנאמנות - והשאלה הייתה</w:t>
      </w:r>
      <w:r w:rsidR="00D7152E">
        <w:rPr>
          <w:rFonts w:hint="cs"/>
          <w:rtl/>
          <w:lang w:val="en-GB"/>
        </w:rPr>
        <w:t>,</w:t>
      </w:r>
      <w:r w:rsidR="00FE0DD6">
        <w:rPr>
          <w:rFonts w:hint="cs"/>
          <w:rtl/>
          <w:lang w:val="en-GB"/>
        </w:rPr>
        <w:t xml:space="preserve"> איך ל</w:t>
      </w:r>
      <w:r>
        <w:rPr>
          <w:rFonts w:hint="cs"/>
          <w:rtl/>
          <w:lang w:val="en-GB"/>
        </w:rPr>
        <w:t xml:space="preserve">הכניס תחרות </w:t>
      </w:r>
      <w:bookmarkStart w:id="72" w:name="_ETM_Q1_1379301"/>
      <w:bookmarkEnd w:id="72"/>
      <w:r>
        <w:rPr>
          <w:rFonts w:hint="cs"/>
          <w:rtl/>
          <w:lang w:val="en-GB"/>
        </w:rPr>
        <w:t>נוספת לעולם הזה</w:t>
      </w:r>
      <w:r w:rsidR="00FE0DD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איך להגדיל את גיוון המשקיעים בישראל</w:t>
      </w:r>
      <w:r w:rsidR="00FE0DD6">
        <w:rPr>
          <w:rFonts w:hint="cs"/>
          <w:rtl/>
          <w:lang w:val="en-GB"/>
        </w:rPr>
        <w:t xml:space="preserve"> </w:t>
      </w:r>
      <w:r w:rsidR="00CB2F9D">
        <w:rPr>
          <w:rFonts w:hint="cs"/>
          <w:rtl/>
          <w:lang w:val="en-GB"/>
        </w:rPr>
        <w:t>ו</w:t>
      </w:r>
      <w:r w:rsidR="00FE0DD6">
        <w:rPr>
          <w:rFonts w:hint="cs"/>
          <w:rtl/>
          <w:lang w:val="en-GB"/>
        </w:rPr>
        <w:t>להכניס קרנות זרו</w:t>
      </w:r>
      <w:r>
        <w:rPr>
          <w:rFonts w:hint="cs"/>
          <w:rtl/>
          <w:lang w:val="en-GB"/>
        </w:rPr>
        <w:t>ת שלא מפוקחות בארץ. השאלה העיקרית הייתה</w:t>
      </w:r>
      <w:r w:rsidR="0034377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מה יהיו תנאי הסף לאותן </w:t>
      </w:r>
      <w:bookmarkStart w:id="73" w:name="_ETM_Q1_1392700"/>
      <w:bookmarkEnd w:id="73"/>
      <w:r w:rsidR="00343778">
        <w:rPr>
          <w:rFonts w:hint="cs"/>
          <w:rtl/>
          <w:lang w:val="en-GB"/>
        </w:rPr>
        <w:t>קרנות. התקנות</w:t>
      </w:r>
      <w:r>
        <w:rPr>
          <w:rFonts w:hint="cs"/>
          <w:rtl/>
          <w:lang w:val="en-GB"/>
        </w:rPr>
        <w:t xml:space="preserve"> שעכשיו אנחנו מבקשים לעשות שם תיקון נקודתי, </w:t>
      </w:r>
      <w:bookmarkStart w:id="74" w:name="_ETM_Q1_1393171"/>
      <w:bookmarkEnd w:id="74"/>
      <w:r>
        <w:rPr>
          <w:rFonts w:hint="cs"/>
          <w:rtl/>
          <w:lang w:val="en-GB"/>
        </w:rPr>
        <w:t>קבעו את התנאים האלה.</w:t>
      </w:r>
      <w:r w:rsidR="00FE0DD6">
        <w:rPr>
          <w:rFonts w:hint="cs"/>
          <w:rtl/>
          <w:lang w:val="en-GB"/>
        </w:rPr>
        <w:t xml:space="preserve"> הרעיון היה </w:t>
      </w:r>
      <w:r>
        <w:rPr>
          <w:rFonts w:hint="cs"/>
          <w:rtl/>
          <w:lang w:val="en-GB"/>
        </w:rPr>
        <w:t>שלא נאפשר להכניס קרנות נאמנות זרות לישראל</w:t>
      </w:r>
      <w:r w:rsidR="00343778">
        <w:rPr>
          <w:rFonts w:hint="cs"/>
          <w:rtl/>
          <w:lang w:val="en-GB"/>
        </w:rPr>
        <w:t>,</w:t>
      </w:r>
      <w:r w:rsidR="00FE0DD6">
        <w:rPr>
          <w:rFonts w:hint="cs"/>
          <w:rtl/>
          <w:lang w:val="en-GB"/>
        </w:rPr>
        <w:t xml:space="preserve"> אלא אם כן הן קרנות רצינ</w:t>
      </w:r>
      <w:r>
        <w:rPr>
          <w:rFonts w:hint="cs"/>
          <w:rtl/>
          <w:lang w:val="en-GB"/>
        </w:rPr>
        <w:t>י</w:t>
      </w:r>
      <w:r w:rsidR="00FE0DD6">
        <w:rPr>
          <w:rFonts w:hint="cs"/>
          <w:rtl/>
          <w:lang w:val="en-GB"/>
        </w:rPr>
        <w:t>ות, פועלו</w:t>
      </w:r>
      <w:r>
        <w:rPr>
          <w:rFonts w:hint="cs"/>
          <w:rtl/>
          <w:lang w:val="en-GB"/>
        </w:rPr>
        <w:t xml:space="preserve">ת לפי דין משמעותי </w:t>
      </w:r>
      <w:bookmarkStart w:id="75" w:name="_ETM_Q1_1402576"/>
      <w:bookmarkEnd w:id="75"/>
      <w:r>
        <w:rPr>
          <w:rFonts w:hint="cs"/>
          <w:rtl/>
          <w:lang w:val="en-GB"/>
        </w:rPr>
        <w:t>בחו"ל</w:t>
      </w:r>
      <w:r w:rsidR="00FE0DD6">
        <w:rPr>
          <w:rFonts w:hint="cs"/>
          <w:rtl/>
          <w:lang w:val="en-GB"/>
        </w:rPr>
        <w:t>, עם היקף נכסים גדול, עם ותק</w:t>
      </w:r>
      <w:r>
        <w:rPr>
          <w:rFonts w:hint="cs"/>
          <w:rtl/>
          <w:lang w:val="en-GB"/>
        </w:rPr>
        <w:t xml:space="preserve"> פעילות</w:t>
      </w:r>
      <w:r w:rsidR="00FE0DD6">
        <w:rPr>
          <w:rFonts w:hint="cs"/>
          <w:rtl/>
          <w:lang w:val="en-GB"/>
        </w:rPr>
        <w:t xml:space="preserve">, </w:t>
      </w:r>
      <w:r w:rsidR="006E56C0">
        <w:rPr>
          <w:rFonts w:hint="cs"/>
          <w:rtl/>
          <w:lang w:val="en-GB"/>
        </w:rPr>
        <w:t xml:space="preserve">עם </w:t>
      </w:r>
      <w:r w:rsidR="00FE0DD6">
        <w:rPr>
          <w:rFonts w:hint="cs"/>
          <w:rtl/>
          <w:lang w:val="en-GB"/>
        </w:rPr>
        <w:t>מנהל</w:t>
      </w:r>
      <w:r>
        <w:rPr>
          <w:rFonts w:hint="cs"/>
          <w:rtl/>
          <w:lang w:val="en-GB"/>
        </w:rPr>
        <w:t xml:space="preserve"> קרנות שהוא משמעותי, א</w:t>
      </w:r>
      <w:r w:rsidR="0074545F">
        <w:rPr>
          <w:rFonts w:hint="cs"/>
          <w:rtl/>
          <w:lang w:val="en-GB"/>
        </w:rPr>
        <w:t xml:space="preserve">חרת </w:t>
      </w:r>
      <w:r w:rsidR="006E56C0">
        <w:rPr>
          <w:rFonts w:hint="cs"/>
          <w:rtl/>
          <w:lang w:val="en-GB"/>
        </w:rPr>
        <w:t xml:space="preserve">אנחנו </w:t>
      </w:r>
      <w:r w:rsidR="00FE0DD6">
        <w:rPr>
          <w:rFonts w:hint="cs"/>
          <w:rtl/>
          <w:lang w:val="en-GB"/>
        </w:rPr>
        <w:t>מ</w:t>
      </w:r>
      <w:r w:rsidR="006E56C0">
        <w:rPr>
          <w:rFonts w:hint="cs"/>
          <w:rtl/>
          <w:lang w:val="en-GB"/>
        </w:rPr>
        <w:t>ו</w:t>
      </w:r>
      <w:r w:rsidR="00FE0DD6">
        <w:rPr>
          <w:rFonts w:hint="cs"/>
          <w:rtl/>
          <w:lang w:val="en-GB"/>
        </w:rPr>
        <w:t xml:space="preserve">ותרים </w:t>
      </w:r>
      <w:r>
        <w:rPr>
          <w:rFonts w:hint="cs"/>
          <w:rtl/>
          <w:lang w:val="en-GB"/>
        </w:rPr>
        <w:t>על הפיקוח הישראלי ומסתמכים על חו"ל. אחד התנאים שנקבעו היה שאותה קרן נאמנות תיסחר בבורס</w:t>
      </w:r>
      <w:r w:rsidR="00FE0DD6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בחו"</w:t>
      </w:r>
      <w:r w:rsidR="0074545F">
        <w:rPr>
          <w:rFonts w:hint="cs"/>
          <w:rtl/>
          <w:lang w:val="en-GB"/>
        </w:rPr>
        <w:t>ל.</w:t>
      </w:r>
      <w:r>
        <w:rPr>
          <w:rFonts w:hint="cs"/>
          <w:rtl/>
          <w:lang w:val="en-GB"/>
        </w:rPr>
        <w:t xml:space="preserve"> </w:t>
      </w:r>
      <w:r w:rsidR="006E56C0">
        <w:rPr>
          <w:rFonts w:hint="cs"/>
          <w:rtl/>
          <w:lang w:val="en-GB"/>
        </w:rPr>
        <w:t>כאן הייתה</w:t>
      </w:r>
      <w:r>
        <w:rPr>
          <w:rFonts w:hint="cs"/>
          <w:rtl/>
          <w:lang w:val="en-GB"/>
        </w:rPr>
        <w:t xml:space="preserve"> </w:t>
      </w:r>
      <w:bookmarkStart w:id="76" w:name="_ETM_Q1_1421232"/>
      <w:bookmarkEnd w:id="76"/>
      <w:r w:rsidR="006E56C0">
        <w:rPr>
          <w:rFonts w:hint="cs"/>
          <w:rtl/>
          <w:lang w:val="en-GB"/>
        </w:rPr>
        <w:t>פשוט טעות</w:t>
      </w:r>
      <w:r w:rsidR="0074545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FE0DD6">
        <w:rPr>
          <w:rFonts w:hint="cs"/>
          <w:rtl/>
          <w:lang w:val="en-GB"/>
        </w:rPr>
        <w:t>כי ההגדרה של בורסה בחו</w:t>
      </w:r>
      <w:r>
        <w:rPr>
          <w:rFonts w:hint="cs"/>
          <w:rtl/>
          <w:lang w:val="en-GB"/>
        </w:rPr>
        <w:t>"</w:t>
      </w:r>
      <w:r w:rsidR="00FE0DD6">
        <w:rPr>
          <w:rFonts w:hint="cs"/>
          <w:rtl/>
          <w:lang w:val="en-GB"/>
        </w:rPr>
        <w:t xml:space="preserve">ל מתייחסת </w:t>
      </w:r>
      <w:r>
        <w:rPr>
          <w:rFonts w:hint="cs"/>
          <w:rtl/>
          <w:lang w:val="en-GB"/>
        </w:rPr>
        <w:t xml:space="preserve">היום בחוק ניירות </w:t>
      </w:r>
      <w:r>
        <w:rPr>
          <w:rFonts w:hint="cs"/>
          <w:rtl/>
          <w:lang w:val="en-GB"/>
        </w:rPr>
        <w:lastRenderedPageBreak/>
        <w:t>ערך לעולם אחר</w:t>
      </w:r>
      <w:r w:rsidR="00AE12D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77" w:name="_ETM_Q1_1425429"/>
      <w:bookmarkEnd w:id="77"/>
      <w:r w:rsidR="00FE0DD6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עולם של תא</w:t>
      </w:r>
      <w:r w:rsidR="00FE0DD6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י</w:t>
      </w:r>
      <w:r w:rsidR="00FE0DD6">
        <w:rPr>
          <w:rFonts w:hint="cs"/>
          <w:rtl/>
          <w:lang w:val="en-GB"/>
        </w:rPr>
        <w:t xml:space="preserve">דים שרשומים </w:t>
      </w:r>
      <w:r>
        <w:rPr>
          <w:rFonts w:hint="cs"/>
          <w:rtl/>
          <w:lang w:val="en-GB"/>
        </w:rPr>
        <w:t xml:space="preserve">למסחר בבורסות כמו </w:t>
      </w:r>
      <w:proofErr w:type="spellStart"/>
      <w:r>
        <w:rPr>
          <w:rFonts w:hint="cs"/>
          <w:rtl/>
          <w:lang w:val="en-GB"/>
        </w:rPr>
        <w:t>הנאסד"</w:t>
      </w:r>
      <w:r w:rsidR="0074545F">
        <w:rPr>
          <w:rFonts w:hint="cs"/>
          <w:rtl/>
          <w:lang w:val="en-GB"/>
        </w:rPr>
        <w:t>ק</w:t>
      </w:r>
      <w:proofErr w:type="spellEnd"/>
      <w:r w:rsidR="00AE12D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כמו ה</w:t>
      </w:r>
      <w:r w:rsidR="00FE2FA0">
        <w:rPr>
          <w:rFonts w:hint="cs"/>
          <w:rtl/>
          <w:lang w:val="en-GB"/>
        </w:rPr>
        <w:t>-</w:t>
      </w:r>
      <w:r w:rsidR="00FE2FA0">
        <w:rPr>
          <w:rFonts w:hint="cs"/>
          <w:lang w:val="en-GB"/>
        </w:rPr>
        <w:t>N</w:t>
      </w:r>
      <w:proofErr w:type="spellStart"/>
      <w:r w:rsidR="00FE2FA0">
        <w:t>ew</w:t>
      </w:r>
      <w:proofErr w:type="spellEnd"/>
      <w:r w:rsidR="00FE2FA0">
        <w:t xml:space="preserve"> York Stock Exchange</w:t>
      </w:r>
      <w:r w:rsidR="006E56C0">
        <w:rPr>
          <w:rFonts w:hint="cs"/>
          <w:rtl/>
        </w:rPr>
        <w:t xml:space="preserve">, </w:t>
      </w:r>
      <w:r w:rsidR="0074545F">
        <w:rPr>
          <w:rFonts w:hint="cs"/>
          <w:rtl/>
        </w:rPr>
        <w:t>ש</w:t>
      </w:r>
      <w:r w:rsidR="00FE2FA0">
        <w:rPr>
          <w:rFonts w:hint="cs"/>
          <w:rtl/>
          <w:lang w:val="en-GB"/>
        </w:rPr>
        <w:t>זאת הגדרה שלא רלוונטית</w:t>
      </w:r>
      <w:r w:rsidR="00FE0DD6">
        <w:rPr>
          <w:rFonts w:hint="cs"/>
          <w:rtl/>
          <w:lang w:val="en-GB"/>
        </w:rPr>
        <w:t xml:space="preserve"> לעולם קרנות הנאמנו</w:t>
      </w:r>
      <w:r w:rsidR="00FE2FA0">
        <w:rPr>
          <w:rFonts w:hint="cs"/>
          <w:rtl/>
          <w:lang w:val="en-GB"/>
        </w:rPr>
        <w:t>ת</w:t>
      </w:r>
      <w:r w:rsidR="006E56C0">
        <w:rPr>
          <w:rFonts w:hint="cs"/>
          <w:rtl/>
          <w:lang w:val="en-GB"/>
        </w:rPr>
        <w:t xml:space="preserve">. </w:t>
      </w:r>
    </w:p>
    <w:p w:rsidR="006E56C0" w:rsidRDefault="006E56C0" w:rsidP="006E56C0">
      <w:pPr>
        <w:rPr>
          <w:rtl/>
          <w:lang w:val="en-GB"/>
        </w:rPr>
      </w:pPr>
    </w:p>
    <w:p w:rsidR="00FE0DD6" w:rsidRDefault="00FE0DD6" w:rsidP="00FE0DD6">
      <w:pPr>
        <w:pStyle w:val="a4"/>
        <w:keepNext/>
        <w:rPr>
          <w:rtl/>
          <w:lang w:val="en-GB"/>
        </w:rPr>
      </w:pPr>
      <w:bookmarkStart w:id="78" w:name="ET_speaker_5797_7"/>
      <w:r w:rsidRPr="00FE0D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FE0D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"/>
    </w:p>
    <w:p w:rsidR="00FE0DD6" w:rsidRDefault="00FE0DD6" w:rsidP="00FE0DD6">
      <w:pPr>
        <w:pStyle w:val="KeepWithNext"/>
        <w:rPr>
          <w:rtl/>
          <w:lang w:val="en-GB"/>
        </w:rPr>
      </w:pPr>
    </w:p>
    <w:p w:rsidR="00FE0DD6" w:rsidRDefault="00FE0DD6" w:rsidP="00FE0DD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כן רלוונטי? </w:t>
      </w:r>
    </w:p>
    <w:p w:rsidR="00FE0DD6" w:rsidRDefault="00FE0DD6" w:rsidP="00FE0DD6">
      <w:pPr>
        <w:rPr>
          <w:rtl/>
          <w:lang w:val="en-GB"/>
        </w:rPr>
      </w:pPr>
    </w:p>
    <w:p w:rsidR="0074545F" w:rsidRDefault="0074545F" w:rsidP="0074545F">
      <w:pPr>
        <w:pStyle w:val="af9"/>
        <w:keepNext/>
        <w:rPr>
          <w:rtl/>
          <w:lang w:val="en-GB"/>
        </w:rPr>
      </w:pPr>
      <w:bookmarkStart w:id="79" w:name="_ETM_Q1_1439476"/>
      <w:bookmarkStart w:id="80" w:name="ET_guest_אמיר_וסרמן_36"/>
      <w:bookmarkEnd w:id="79"/>
      <w:r w:rsidRPr="0074545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וסרמן:</w:t>
      </w:r>
      <w:r w:rsidRPr="007454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0"/>
    </w:p>
    <w:p w:rsidR="0074545F" w:rsidRDefault="0074545F" w:rsidP="0074545F">
      <w:pPr>
        <w:pStyle w:val="KeepWithNext"/>
        <w:rPr>
          <w:rtl/>
          <w:lang w:val="en-GB"/>
        </w:rPr>
      </w:pPr>
    </w:p>
    <w:p w:rsidR="00FE0DD6" w:rsidRDefault="00FE0DD6" w:rsidP="00CF7F60">
      <w:pPr>
        <w:rPr>
          <w:rtl/>
          <w:lang w:val="en-GB"/>
        </w:rPr>
      </w:pPr>
      <w:bookmarkStart w:id="81" w:name="_ETM_Q1_1439976"/>
      <w:bookmarkStart w:id="82" w:name="_ETM_Q1_1440013"/>
      <w:bookmarkEnd w:id="81"/>
      <w:bookmarkEnd w:id="82"/>
      <w:r>
        <w:rPr>
          <w:rFonts w:hint="cs"/>
          <w:rtl/>
          <w:lang w:val="en-GB"/>
        </w:rPr>
        <w:t>יש בורסות בעולם שמרכז</w:t>
      </w:r>
      <w:r w:rsidR="00D44B23">
        <w:rPr>
          <w:rFonts w:hint="cs"/>
          <w:rtl/>
          <w:lang w:val="en-GB"/>
        </w:rPr>
        <w:t xml:space="preserve">ות פעילות של קרנות נאמנות. </w:t>
      </w:r>
      <w:r w:rsidR="00557FB9">
        <w:rPr>
          <w:rFonts w:hint="cs"/>
          <w:rtl/>
          <w:lang w:val="en-GB"/>
        </w:rPr>
        <w:t>לא רצינו לנקוב ברשי</w:t>
      </w:r>
      <w:r>
        <w:rPr>
          <w:rFonts w:hint="cs"/>
          <w:rtl/>
          <w:lang w:val="en-GB"/>
        </w:rPr>
        <w:t xml:space="preserve">מה שמית </w:t>
      </w:r>
      <w:r w:rsidR="00CF7F60">
        <w:rPr>
          <w:rFonts w:hint="cs"/>
          <w:rtl/>
          <w:lang w:val="en-GB"/>
        </w:rPr>
        <w:t>כי הדברים האלה דינאמיים,</w:t>
      </w:r>
      <w:r w:rsidR="00557FB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רצינו ל</w:t>
      </w:r>
      <w:r w:rsidR="00557FB9">
        <w:rPr>
          <w:rFonts w:hint="cs"/>
          <w:rtl/>
          <w:lang w:val="en-GB"/>
        </w:rPr>
        <w:t xml:space="preserve">קבוע </w:t>
      </w:r>
      <w:bookmarkStart w:id="83" w:name="_ETM_Q1_1460451"/>
      <w:bookmarkEnd w:id="83"/>
      <w:r w:rsidR="00557FB9">
        <w:rPr>
          <w:rFonts w:hint="cs"/>
          <w:rtl/>
          <w:lang w:val="en-GB"/>
        </w:rPr>
        <w:t xml:space="preserve">כאן כלל יותר עקרוני שאומר </w:t>
      </w:r>
      <w:r>
        <w:rPr>
          <w:rFonts w:hint="cs"/>
          <w:rtl/>
          <w:lang w:val="en-GB"/>
        </w:rPr>
        <w:t xml:space="preserve">שזאת בורסה </w:t>
      </w:r>
      <w:r w:rsidR="00557FB9">
        <w:rPr>
          <w:rFonts w:hint="cs"/>
          <w:rtl/>
          <w:lang w:val="en-GB"/>
        </w:rPr>
        <w:t xml:space="preserve">שיש בה מסחר משמעותי </w:t>
      </w:r>
      <w:bookmarkStart w:id="84" w:name="_ETM_Q1_1462343"/>
      <w:bookmarkEnd w:id="84"/>
      <w:r w:rsidR="00557FB9">
        <w:rPr>
          <w:rFonts w:hint="cs"/>
          <w:rtl/>
          <w:lang w:val="en-GB"/>
        </w:rPr>
        <w:t>בקרנות נאמנות</w:t>
      </w:r>
      <w:r>
        <w:rPr>
          <w:rFonts w:hint="cs"/>
          <w:rtl/>
          <w:lang w:val="en-GB"/>
        </w:rPr>
        <w:t xml:space="preserve">. </w:t>
      </w:r>
    </w:p>
    <w:p w:rsidR="00FE0DD6" w:rsidRDefault="00FE0DD6" w:rsidP="00FE0DD6">
      <w:pPr>
        <w:rPr>
          <w:rtl/>
          <w:lang w:val="en-GB"/>
        </w:rPr>
      </w:pPr>
    </w:p>
    <w:p w:rsidR="00CF7F60" w:rsidRDefault="00CF7F60" w:rsidP="00CF7F60">
      <w:pPr>
        <w:pStyle w:val="af6"/>
        <w:keepNext/>
        <w:rPr>
          <w:rtl/>
          <w:lang w:val="en-GB"/>
        </w:rPr>
      </w:pPr>
      <w:bookmarkStart w:id="85" w:name="ET_yor_5857_37"/>
      <w:r w:rsidRPr="00CF7F6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CF7F6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5"/>
    </w:p>
    <w:p w:rsidR="00CF7F60" w:rsidRDefault="00CF7F60" w:rsidP="00CF7F60">
      <w:pPr>
        <w:pStyle w:val="KeepWithNext"/>
        <w:rPr>
          <w:rtl/>
          <w:lang w:val="en-GB" w:eastAsia="he-IL"/>
        </w:rPr>
      </w:pPr>
    </w:p>
    <w:p w:rsidR="00FE0DD6" w:rsidRDefault="00CF7F60" w:rsidP="00CF7F60">
      <w:pPr>
        <w:rPr>
          <w:rtl/>
          <w:lang w:val="en-GB"/>
        </w:rPr>
      </w:pPr>
      <w:r>
        <w:rPr>
          <w:rFonts w:hint="cs"/>
          <w:rtl/>
          <w:lang w:val="en-GB"/>
        </w:rPr>
        <w:t>מה</w:t>
      </w:r>
      <w:r w:rsidR="00FE0DD6">
        <w:rPr>
          <w:rFonts w:hint="cs"/>
          <w:rtl/>
          <w:lang w:val="en-GB"/>
        </w:rPr>
        <w:t xml:space="preserve"> מגדיר משמעותי</w:t>
      </w:r>
      <w:r>
        <w:rPr>
          <w:rFonts w:hint="cs"/>
          <w:rtl/>
          <w:lang w:val="en-GB"/>
        </w:rPr>
        <w:t>?</w:t>
      </w:r>
    </w:p>
    <w:p w:rsidR="00FE0DD6" w:rsidRDefault="00FE0DD6" w:rsidP="00FE0DD6">
      <w:pPr>
        <w:rPr>
          <w:rtl/>
          <w:lang w:val="en-GB"/>
        </w:rPr>
      </w:pPr>
    </w:p>
    <w:p w:rsidR="00CF7F60" w:rsidRDefault="00CF7F60" w:rsidP="00CF7F60">
      <w:pPr>
        <w:pStyle w:val="af9"/>
        <w:keepNext/>
        <w:rPr>
          <w:rtl/>
          <w:lang w:val="en-GB"/>
        </w:rPr>
      </w:pPr>
      <w:bookmarkStart w:id="86" w:name="_ETM_Q1_1464287"/>
      <w:bookmarkStart w:id="87" w:name="ET_guest_אמיר_וסרמן_38"/>
      <w:bookmarkEnd w:id="86"/>
      <w:r w:rsidRPr="00CF7F6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וסרמן:</w:t>
      </w:r>
      <w:r w:rsidRPr="00CF7F6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"/>
    </w:p>
    <w:p w:rsidR="00CF7F60" w:rsidRDefault="00CF7F60" w:rsidP="00CF7F60">
      <w:pPr>
        <w:pStyle w:val="KeepWithNext"/>
        <w:rPr>
          <w:rtl/>
          <w:lang w:val="en-GB"/>
        </w:rPr>
      </w:pPr>
    </w:p>
    <w:p w:rsidR="00FE0DD6" w:rsidRDefault="00CF7F60" w:rsidP="00CF7F60">
      <w:pPr>
        <w:rPr>
          <w:rtl/>
          <w:lang w:val="en-GB"/>
        </w:rPr>
      </w:pPr>
      <w:bookmarkStart w:id="88" w:name="_ETM_Q1_1464891"/>
      <w:bookmarkStart w:id="89" w:name="_ETM_Q1_1464935"/>
      <w:bookmarkEnd w:id="88"/>
      <w:bookmarkEnd w:id="89"/>
      <w:r>
        <w:rPr>
          <w:rFonts w:hint="cs"/>
          <w:rtl/>
          <w:lang w:val="en-GB"/>
        </w:rPr>
        <w:t>א</w:t>
      </w:r>
      <w:r w:rsidR="00FE0DD6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שר להסתכל </w:t>
      </w:r>
      <w:r w:rsidR="00FE0DD6">
        <w:rPr>
          <w:rFonts w:hint="cs"/>
          <w:rtl/>
          <w:lang w:val="en-GB"/>
        </w:rPr>
        <w:t xml:space="preserve">על כל מיני </w:t>
      </w:r>
      <w:proofErr w:type="spellStart"/>
      <w:r w:rsidR="00FE0DD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נ</w:t>
      </w:r>
      <w:r w:rsidR="00FE0DD6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'</w:t>
      </w:r>
      <w:r w:rsidR="00FE0DD6">
        <w:rPr>
          <w:rFonts w:hint="cs"/>
          <w:rtl/>
          <w:lang w:val="en-GB"/>
        </w:rPr>
        <w:t>מרקים</w:t>
      </w:r>
      <w:proofErr w:type="spellEnd"/>
      <w:r w:rsidR="00FE0DD6">
        <w:rPr>
          <w:rFonts w:hint="cs"/>
          <w:rtl/>
          <w:lang w:val="en-GB"/>
        </w:rPr>
        <w:t xml:space="preserve">. </w:t>
      </w:r>
    </w:p>
    <w:p w:rsidR="00FE0DD6" w:rsidRDefault="00FE0DD6" w:rsidP="00FE0DD6">
      <w:pPr>
        <w:rPr>
          <w:rtl/>
          <w:lang w:val="en-GB"/>
        </w:rPr>
      </w:pPr>
    </w:p>
    <w:p w:rsidR="00CF7F60" w:rsidRDefault="00CF7F60" w:rsidP="00CF7F60">
      <w:pPr>
        <w:pStyle w:val="af6"/>
        <w:keepNext/>
        <w:rPr>
          <w:rtl/>
          <w:lang w:val="en-GB"/>
        </w:rPr>
      </w:pPr>
      <w:bookmarkStart w:id="90" w:name="ET_yor_5857_39"/>
      <w:r w:rsidRPr="00CF7F6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CF7F6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0"/>
    </w:p>
    <w:p w:rsidR="00CF7F60" w:rsidRDefault="00CF7F60" w:rsidP="00CF7F60">
      <w:pPr>
        <w:pStyle w:val="KeepWithNext"/>
        <w:rPr>
          <w:rtl/>
          <w:lang w:val="en-GB" w:eastAsia="he-IL"/>
        </w:rPr>
      </w:pPr>
    </w:p>
    <w:p w:rsidR="00FE0DD6" w:rsidRDefault="00FE0DD6" w:rsidP="00B35AA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בסוף </w:t>
      </w:r>
      <w:r w:rsidR="005B4DA3">
        <w:rPr>
          <w:rFonts w:hint="cs"/>
          <w:rtl/>
          <w:lang w:val="en-GB"/>
        </w:rPr>
        <w:t>הקרן רוצה להיסחר.</w:t>
      </w:r>
      <w:r>
        <w:rPr>
          <w:rFonts w:hint="cs"/>
          <w:rtl/>
          <w:lang w:val="en-GB"/>
        </w:rPr>
        <w:t xml:space="preserve"> </w:t>
      </w:r>
      <w:r w:rsidR="00B35AA9">
        <w:rPr>
          <w:rFonts w:hint="cs"/>
          <w:rtl/>
          <w:lang w:val="en-GB"/>
        </w:rPr>
        <w:t xml:space="preserve">הרי </w:t>
      </w:r>
      <w:r w:rsidR="005B4DA3">
        <w:rPr>
          <w:rFonts w:hint="cs"/>
          <w:rtl/>
          <w:lang w:val="en-GB"/>
        </w:rPr>
        <w:t>כשזה מגיע אליכם</w:t>
      </w:r>
      <w:r>
        <w:rPr>
          <w:rFonts w:hint="cs"/>
          <w:rtl/>
          <w:lang w:val="en-GB"/>
        </w:rPr>
        <w:t xml:space="preserve"> אתם בוחנים את הבקשה, נכון</w:t>
      </w:r>
      <w:r w:rsidR="005B4DA3">
        <w:rPr>
          <w:rFonts w:hint="cs"/>
          <w:rtl/>
          <w:lang w:val="en-GB"/>
        </w:rPr>
        <w:t>?</w:t>
      </w:r>
    </w:p>
    <w:p w:rsidR="00FE0DD6" w:rsidRDefault="00FE0DD6" w:rsidP="00FE0DD6">
      <w:pPr>
        <w:rPr>
          <w:rtl/>
          <w:lang w:val="en-GB"/>
        </w:rPr>
      </w:pPr>
    </w:p>
    <w:p w:rsidR="005B4DA3" w:rsidRDefault="005B4DA3" w:rsidP="005B4DA3">
      <w:pPr>
        <w:pStyle w:val="af9"/>
        <w:keepNext/>
        <w:rPr>
          <w:rtl/>
          <w:lang w:val="en-GB"/>
        </w:rPr>
      </w:pPr>
      <w:bookmarkStart w:id="91" w:name="ET_guest_אמיר_וסרמן_40"/>
      <w:r w:rsidRPr="005B4DA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וסרמן:</w:t>
      </w:r>
      <w:r w:rsidRPr="005B4DA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1"/>
    </w:p>
    <w:p w:rsidR="005B4DA3" w:rsidRDefault="005B4DA3" w:rsidP="005B4DA3">
      <w:pPr>
        <w:pStyle w:val="KeepWithNext"/>
        <w:rPr>
          <w:rtl/>
          <w:lang w:val="en-GB"/>
        </w:rPr>
      </w:pPr>
    </w:p>
    <w:p w:rsidR="00FE0DD6" w:rsidRDefault="00FE0DD6" w:rsidP="00FE0DD6">
      <w:pPr>
        <w:rPr>
          <w:rtl/>
          <w:lang w:val="en-GB"/>
        </w:rPr>
      </w:pPr>
      <w:r>
        <w:rPr>
          <w:rFonts w:hint="cs"/>
          <w:rtl/>
          <w:lang w:val="en-GB"/>
        </w:rPr>
        <w:t>נכון</w:t>
      </w:r>
      <w:r w:rsidR="005B4DA3">
        <w:rPr>
          <w:rFonts w:hint="cs"/>
          <w:rtl/>
          <w:lang w:val="en-GB"/>
        </w:rPr>
        <w:t>.</w:t>
      </w:r>
    </w:p>
    <w:p w:rsidR="00FE0DD6" w:rsidRDefault="00FE0DD6" w:rsidP="00FE0DD6">
      <w:pPr>
        <w:rPr>
          <w:rtl/>
          <w:lang w:val="en-GB"/>
        </w:rPr>
      </w:pPr>
    </w:p>
    <w:p w:rsidR="005B4DA3" w:rsidRDefault="005B4DA3" w:rsidP="005B4DA3">
      <w:pPr>
        <w:pStyle w:val="af6"/>
        <w:keepNext/>
        <w:rPr>
          <w:rtl/>
          <w:lang w:val="en-GB"/>
        </w:rPr>
      </w:pPr>
      <w:bookmarkStart w:id="92" w:name="_ETM_Q1_1477859"/>
      <w:bookmarkStart w:id="93" w:name="ET_yor_5857_41"/>
      <w:bookmarkEnd w:id="92"/>
      <w:r w:rsidRPr="005B4D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5B4DA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3"/>
    </w:p>
    <w:p w:rsidR="005B4DA3" w:rsidRDefault="005B4DA3" w:rsidP="005B4DA3">
      <w:pPr>
        <w:pStyle w:val="KeepWithNext"/>
        <w:rPr>
          <w:rtl/>
          <w:lang w:val="en-GB" w:eastAsia="he-IL"/>
        </w:rPr>
      </w:pPr>
    </w:p>
    <w:p w:rsidR="00FE0DD6" w:rsidRDefault="00FE0DD6" w:rsidP="00B35AA9">
      <w:pPr>
        <w:rPr>
          <w:rtl/>
          <w:lang w:val="en-GB"/>
        </w:rPr>
      </w:pPr>
      <w:bookmarkStart w:id="94" w:name="_ETM_Q1_1478357"/>
      <w:bookmarkStart w:id="95" w:name="_ETM_Q1_1478399"/>
      <w:bookmarkEnd w:id="94"/>
      <w:bookmarkEnd w:id="95"/>
      <w:r>
        <w:rPr>
          <w:rFonts w:hint="cs"/>
          <w:rtl/>
          <w:lang w:val="en-GB"/>
        </w:rPr>
        <w:t>מי ש</w:t>
      </w:r>
      <w:r w:rsidR="005B4DA3">
        <w:rPr>
          <w:rFonts w:hint="cs"/>
          <w:rtl/>
          <w:lang w:val="en-GB"/>
        </w:rPr>
        <w:t xml:space="preserve">בוחן את הבקשה צריך להפעיל פה שיקול דעת, </w:t>
      </w:r>
      <w:bookmarkStart w:id="96" w:name="_ETM_Q1_1485905"/>
      <w:bookmarkEnd w:id="96"/>
      <w:r w:rsidR="005B4DA3">
        <w:rPr>
          <w:rFonts w:hint="cs"/>
          <w:rtl/>
          <w:lang w:val="en-GB"/>
        </w:rPr>
        <w:t>נכון?</w:t>
      </w:r>
      <w:r>
        <w:rPr>
          <w:rFonts w:hint="cs"/>
          <w:rtl/>
          <w:lang w:val="en-GB"/>
        </w:rPr>
        <w:t xml:space="preserve"> כשאני שומע משמע</w:t>
      </w:r>
      <w:r w:rsidR="005B4DA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תי, לפי דעתי </w:t>
      </w:r>
      <w:r w:rsidR="00B35AA9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שיקול דעת</w:t>
      </w:r>
      <w:r w:rsidR="005B4DA3">
        <w:rPr>
          <w:rFonts w:hint="cs"/>
          <w:rtl/>
          <w:lang w:val="en-GB"/>
        </w:rPr>
        <w:t xml:space="preserve"> מאוד-מאוד רחב.</w:t>
      </w:r>
    </w:p>
    <w:p w:rsidR="00FE0DD6" w:rsidRDefault="00FE0DD6" w:rsidP="00FE0DD6">
      <w:pPr>
        <w:rPr>
          <w:rtl/>
          <w:lang w:val="en-GB"/>
        </w:rPr>
      </w:pPr>
    </w:p>
    <w:p w:rsidR="00FE0DD6" w:rsidRDefault="00FE0DD6" w:rsidP="00FE0DD6">
      <w:pPr>
        <w:pStyle w:val="a4"/>
        <w:keepNext/>
        <w:rPr>
          <w:rtl/>
          <w:lang w:val="en-GB"/>
        </w:rPr>
      </w:pPr>
      <w:bookmarkStart w:id="97" w:name="ET_speaker_6127_8"/>
      <w:r w:rsidRPr="00FE0D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E0D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"/>
    </w:p>
    <w:p w:rsidR="00FE0DD6" w:rsidRDefault="00FE0DD6" w:rsidP="00FE0DD6">
      <w:pPr>
        <w:pStyle w:val="KeepWithNext"/>
        <w:rPr>
          <w:rtl/>
          <w:lang w:val="en-GB"/>
        </w:rPr>
      </w:pPr>
    </w:p>
    <w:p w:rsidR="00FE0DD6" w:rsidRDefault="00FE0DD6" w:rsidP="00FE0DD6">
      <w:pPr>
        <w:rPr>
          <w:rtl/>
          <w:lang w:val="en-GB"/>
        </w:rPr>
      </w:pPr>
      <w:r>
        <w:rPr>
          <w:rFonts w:hint="cs"/>
          <w:rtl/>
          <w:lang w:val="en-GB"/>
        </w:rPr>
        <w:t>זה גם עניין יחסי</w:t>
      </w:r>
      <w:r w:rsidR="005B4DA3">
        <w:rPr>
          <w:rFonts w:hint="cs"/>
          <w:rtl/>
          <w:lang w:val="en-GB"/>
        </w:rPr>
        <w:t>.</w:t>
      </w:r>
    </w:p>
    <w:p w:rsidR="00FE0DD6" w:rsidRDefault="00FE0DD6" w:rsidP="005B4DA3">
      <w:pPr>
        <w:ind w:firstLine="0"/>
        <w:rPr>
          <w:rtl/>
          <w:lang w:val="en-GB"/>
        </w:rPr>
      </w:pPr>
    </w:p>
    <w:p w:rsidR="005B4DA3" w:rsidRDefault="005B4DA3" w:rsidP="005B4DA3">
      <w:pPr>
        <w:pStyle w:val="af6"/>
        <w:keepNext/>
        <w:rPr>
          <w:rtl/>
          <w:lang w:val="en-GB"/>
        </w:rPr>
      </w:pPr>
      <w:bookmarkStart w:id="98" w:name="ET_yor_5857_43"/>
      <w:r w:rsidRPr="005B4D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5B4DA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8"/>
    </w:p>
    <w:p w:rsidR="005B4DA3" w:rsidRDefault="005B4DA3" w:rsidP="005B4DA3">
      <w:pPr>
        <w:pStyle w:val="KeepWithNext"/>
        <w:rPr>
          <w:rtl/>
          <w:lang w:val="en-GB" w:eastAsia="he-IL"/>
        </w:rPr>
      </w:pPr>
    </w:p>
    <w:p w:rsidR="005B4DA3" w:rsidRDefault="005B4DA3" w:rsidP="005B4DA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משמעותי ביחס למה?</w:t>
      </w:r>
    </w:p>
    <w:p w:rsidR="005B4DA3" w:rsidRPr="005B4DA3" w:rsidRDefault="005B4DA3" w:rsidP="005B4DA3">
      <w:pPr>
        <w:rPr>
          <w:rtl/>
          <w:lang w:val="en-GB" w:eastAsia="he-IL"/>
        </w:rPr>
      </w:pPr>
    </w:p>
    <w:p w:rsidR="005B4DA3" w:rsidRDefault="005B4DA3" w:rsidP="005B4DA3">
      <w:pPr>
        <w:pStyle w:val="af9"/>
        <w:keepNext/>
        <w:rPr>
          <w:rtl/>
          <w:lang w:val="en-GB"/>
        </w:rPr>
      </w:pPr>
      <w:bookmarkStart w:id="99" w:name="_ETM_Q1_1489561"/>
      <w:bookmarkStart w:id="100" w:name="ET_guest_אמיר_וסרמן_42"/>
      <w:bookmarkEnd w:id="99"/>
      <w:r w:rsidRPr="005B4DA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וסרמן:</w:t>
      </w:r>
      <w:r w:rsidRPr="005B4DA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"/>
    </w:p>
    <w:p w:rsidR="005B4DA3" w:rsidRDefault="005B4DA3" w:rsidP="005B4DA3">
      <w:pPr>
        <w:pStyle w:val="KeepWithNext"/>
        <w:rPr>
          <w:rtl/>
          <w:lang w:val="en-GB"/>
        </w:rPr>
      </w:pPr>
    </w:p>
    <w:p w:rsidR="00DE39D2" w:rsidRDefault="005B4DA3" w:rsidP="005B4DA3">
      <w:pPr>
        <w:rPr>
          <w:rtl/>
          <w:lang w:val="en-GB"/>
        </w:rPr>
      </w:pPr>
      <w:bookmarkStart w:id="101" w:name="_ETM_Q1_1490098"/>
      <w:bookmarkStart w:id="102" w:name="_ETM_Q1_1490145"/>
      <w:bookmarkEnd w:id="101"/>
      <w:bookmarkEnd w:id="102"/>
      <w:r>
        <w:rPr>
          <w:rFonts w:hint="cs"/>
          <w:rtl/>
          <w:lang w:val="en-GB"/>
        </w:rPr>
        <w:t xml:space="preserve">ניסינו לתת כאן פרמטרים של </w:t>
      </w:r>
      <w:bookmarkStart w:id="103" w:name="_ETM_Q1_1502748"/>
      <w:bookmarkEnd w:id="103"/>
      <w:r w:rsidR="00DE39D2">
        <w:rPr>
          <w:rFonts w:hint="cs"/>
          <w:rtl/>
          <w:lang w:val="en-GB"/>
        </w:rPr>
        <w:t>מחזור</w:t>
      </w:r>
      <w:r>
        <w:rPr>
          <w:rFonts w:hint="cs"/>
          <w:rtl/>
          <w:lang w:val="en-GB"/>
        </w:rPr>
        <w:t xml:space="preserve"> מסחר, של מספר ק</w:t>
      </w:r>
      <w:r w:rsidR="00DE39D2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נ</w:t>
      </w:r>
      <w:r w:rsidR="00DE39D2">
        <w:rPr>
          <w:rFonts w:hint="cs"/>
          <w:rtl/>
          <w:lang w:val="en-GB"/>
        </w:rPr>
        <w:t>ות</w:t>
      </w:r>
      <w:r w:rsidR="00B35AA9">
        <w:rPr>
          <w:rFonts w:hint="cs"/>
          <w:rtl/>
          <w:lang w:val="en-GB"/>
        </w:rPr>
        <w:t>,</w:t>
      </w:r>
      <w:r w:rsidR="00DE39D2">
        <w:rPr>
          <w:rFonts w:hint="cs"/>
          <w:rtl/>
          <w:lang w:val="en-GB"/>
        </w:rPr>
        <w:t xml:space="preserve"> </w:t>
      </w:r>
      <w:r w:rsidR="00B35AA9">
        <w:rPr>
          <w:rFonts w:hint="cs"/>
          <w:rtl/>
          <w:lang w:val="en-GB"/>
        </w:rPr>
        <w:t xml:space="preserve">של </w:t>
      </w:r>
      <w:r w:rsidR="00DE39D2">
        <w:rPr>
          <w:rFonts w:hint="cs"/>
          <w:rtl/>
          <w:lang w:val="en-GB"/>
        </w:rPr>
        <w:t>שווי</w:t>
      </w:r>
      <w:r>
        <w:rPr>
          <w:rFonts w:hint="cs"/>
          <w:rtl/>
          <w:lang w:val="en-GB"/>
        </w:rPr>
        <w:t xml:space="preserve"> כל הקרנות שנסחרות.</w:t>
      </w:r>
      <w:r w:rsidR="00DE39D2">
        <w:rPr>
          <w:rFonts w:hint="cs"/>
          <w:rtl/>
          <w:lang w:val="en-GB"/>
        </w:rPr>
        <w:t xml:space="preserve"> </w:t>
      </w:r>
    </w:p>
    <w:p w:rsidR="00DE39D2" w:rsidRDefault="00DE39D2" w:rsidP="00FE0DD6">
      <w:pPr>
        <w:rPr>
          <w:rtl/>
          <w:lang w:val="en-GB"/>
        </w:rPr>
      </w:pPr>
    </w:p>
    <w:p w:rsidR="00DE39D2" w:rsidRDefault="00DE39D2" w:rsidP="00DE39D2">
      <w:pPr>
        <w:pStyle w:val="a4"/>
        <w:keepNext/>
        <w:rPr>
          <w:rtl/>
          <w:lang w:val="en-GB"/>
        </w:rPr>
      </w:pPr>
      <w:bookmarkStart w:id="104" w:name="ET_speaker_5797_9"/>
      <w:r w:rsidRPr="00DE39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DE39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"/>
    </w:p>
    <w:p w:rsidR="00DE39D2" w:rsidRDefault="00DE39D2" w:rsidP="00DE39D2">
      <w:pPr>
        <w:pStyle w:val="KeepWithNext"/>
        <w:rPr>
          <w:rtl/>
          <w:lang w:val="en-GB"/>
        </w:rPr>
      </w:pPr>
    </w:p>
    <w:p w:rsidR="00DE39D2" w:rsidRDefault="00DE39D2" w:rsidP="00DE39D2">
      <w:pPr>
        <w:rPr>
          <w:rtl/>
          <w:lang w:val="en-GB"/>
        </w:rPr>
      </w:pPr>
      <w:r>
        <w:rPr>
          <w:rFonts w:hint="cs"/>
          <w:rtl/>
          <w:lang w:val="en-GB"/>
        </w:rPr>
        <w:t>כמה</w:t>
      </w:r>
      <w:r w:rsidR="005B4DA3">
        <w:rPr>
          <w:rFonts w:hint="cs"/>
          <w:rtl/>
          <w:lang w:val="en-GB"/>
        </w:rPr>
        <w:t>?</w:t>
      </w:r>
    </w:p>
    <w:p w:rsidR="00DE39D2" w:rsidRDefault="00DE39D2" w:rsidP="00DE39D2">
      <w:pPr>
        <w:rPr>
          <w:rtl/>
          <w:lang w:val="en-GB"/>
        </w:rPr>
      </w:pPr>
    </w:p>
    <w:p w:rsidR="005B4DA3" w:rsidRDefault="005B4DA3" w:rsidP="005B4DA3">
      <w:pPr>
        <w:pStyle w:val="af9"/>
        <w:keepNext/>
        <w:rPr>
          <w:rtl/>
          <w:lang w:val="en-GB"/>
        </w:rPr>
      </w:pPr>
      <w:bookmarkStart w:id="105" w:name="ET_guest_אמיר_וסרמן_44"/>
      <w:r w:rsidRPr="005B4DA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וסרמן:</w:t>
      </w:r>
      <w:r w:rsidRPr="005B4DA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5"/>
    </w:p>
    <w:p w:rsidR="005B4DA3" w:rsidRDefault="005B4DA3" w:rsidP="005B4DA3">
      <w:pPr>
        <w:pStyle w:val="KeepWithNext"/>
        <w:rPr>
          <w:rtl/>
          <w:lang w:val="en-GB"/>
        </w:rPr>
      </w:pPr>
    </w:p>
    <w:p w:rsidR="00DE39D2" w:rsidRDefault="005B4DA3" w:rsidP="00B35AA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דבר שצריך לבדוק בהשוואה. </w:t>
      </w:r>
      <w:bookmarkStart w:id="106" w:name="_ETM_Q1_1514568"/>
      <w:bookmarkEnd w:id="106"/>
      <w:r>
        <w:rPr>
          <w:rFonts w:hint="cs"/>
          <w:rtl/>
          <w:lang w:val="en-GB"/>
        </w:rPr>
        <w:t>כשקרן נאמנות חדשה תבקש להיסחר, נבדוק את כל התנאים האחרים</w:t>
      </w:r>
      <w:r w:rsidR="00B35AA9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חוץ מהתנאי של </w:t>
      </w:r>
      <w:bookmarkStart w:id="107" w:name="_ETM_Q1_1527873"/>
      <w:bookmarkEnd w:id="107"/>
      <w:r>
        <w:rPr>
          <w:rFonts w:hint="cs"/>
          <w:rtl/>
          <w:lang w:val="en-GB"/>
        </w:rPr>
        <w:t xml:space="preserve">בורסה. לגבי </w:t>
      </w:r>
      <w:r w:rsidR="0044403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בורסה נבקש להבין איך הבורסה שבה </w:t>
      </w:r>
      <w:bookmarkStart w:id="108" w:name="_ETM_Q1_1527445"/>
      <w:bookmarkEnd w:id="108"/>
      <w:r>
        <w:rPr>
          <w:rFonts w:hint="cs"/>
          <w:rtl/>
          <w:lang w:val="en-GB"/>
        </w:rPr>
        <w:t xml:space="preserve">היא נסחרת </w:t>
      </w:r>
      <w:r w:rsidR="00444039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 xml:space="preserve">ביחס לבורסות אחרות בעולם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האם זו אחת </w:t>
      </w:r>
      <w:bookmarkStart w:id="109" w:name="_ETM_Q1_1534404"/>
      <w:bookmarkEnd w:id="109"/>
      <w:r>
        <w:rPr>
          <w:rFonts w:hint="cs"/>
          <w:rtl/>
          <w:lang w:val="en-GB"/>
        </w:rPr>
        <w:t xml:space="preserve">הבורסות המרכזיות, האם יש שם את מנהלי הקרנות הגדולים בעולם, </w:t>
      </w:r>
      <w:bookmarkStart w:id="110" w:name="_ETM_Q1_1538283"/>
      <w:bookmarkEnd w:id="110"/>
      <w:r>
        <w:rPr>
          <w:rFonts w:hint="cs"/>
          <w:rtl/>
          <w:lang w:val="en-GB"/>
        </w:rPr>
        <w:t xml:space="preserve">מה </w:t>
      </w:r>
      <w:r w:rsidR="00DE39D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</w:t>
      </w:r>
      <w:r w:rsidR="00DE39D2">
        <w:rPr>
          <w:rFonts w:hint="cs"/>
          <w:rtl/>
          <w:lang w:val="en-GB"/>
        </w:rPr>
        <w:t xml:space="preserve">קף הפעילות שם. הרעיון היה לעבור לאיזה שהוא כלל </w:t>
      </w:r>
      <w:r>
        <w:rPr>
          <w:rFonts w:hint="cs"/>
          <w:rtl/>
          <w:lang w:val="en-GB"/>
        </w:rPr>
        <w:t>יותר מב</w:t>
      </w:r>
      <w:r w:rsidR="00DE39D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ס</w:t>
      </w:r>
      <w:r w:rsidR="00444039">
        <w:rPr>
          <w:rFonts w:hint="cs"/>
          <w:rtl/>
          <w:lang w:val="en-GB"/>
        </w:rPr>
        <w:t>ס עקרונות ש</w:t>
      </w:r>
      <w:r>
        <w:rPr>
          <w:rFonts w:hint="cs"/>
          <w:rtl/>
          <w:lang w:val="en-GB"/>
        </w:rPr>
        <w:t>מאפשר גמישות. למה? כי הדברים האלה הם דינאמיים.</w:t>
      </w:r>
      <w:r w:rsidR="00DE39D2">
        <w:rPr>
          <w:rFonts w:hint="cs"/>
          <w:rtl/>
          <w:lang w:val="en-GB"/>
        </w:rPr>
        <w:t xml:space="preserve"> בורסה </w:t>
      </w:r>
      <w:r>
        <w:rPr>
          <w:rFonts w:hint="cs"/>
          <w:rtl/>
          <w:lang w:val="en-GB"/>
        </w:rPr>
        <w:t>שהיום משמעותית</w:t>
      </w:r>
      <w:bookmarkStart w:id="111" w:name="_ETM_Q1_1549737"/>
      <w:bookmarkEnd w:id="111"/>
      <w:r w:rsidR="00B35AA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יכולה להיות עוד חמש שנים - - </w:t>
      </w:r>
    </w:p>
    <w:p w:rsidR="00DE39D2" w:rsidRDefault="00DE39D2" w:rsidP="00DE39D2">
      <w:pPr>
        <w:rPr>
          <w:rtl/>
          <w:lang w:val="en-GB"/>
        </w:rPr>
      </w:pPr>
    </w:p>
    <w:p w:rsidR="00DE39D2" w:rsidRDefault="00DE39D2" w:rsidP="00DE39D2">
      <w:pPr>
        <w:pStyle w:val="a4"/>
        <w:keepNext/>
        <w:rPr>
          <w:rtl/>
          <w:lang w:val="en-GB"/>
        </w:rPr>
      </w:pPr>
      <w:bookmarkStart w:id="112" w:name="ET_speaker_5797_10"/>
      <w:r w:rsidRPr="00DE39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DE39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"/>
    </w:p>
    <w:p w:rsidR="00DE39D2" w:rsidRDefault="00DE39D2" w:rsidP="00DE39D2">
      <w:pPr>
        <w:pStyle w:val="KeepWithNext"/>
        <w:rPr>
          <w:rtl/>
          <w:lang w:val="en-GB"/>
        </w:rPr>
      </w:pPr>
    </w:p>
    <w:p w:rsidR="00DE39D2" w:rsidRDefault="00444039" w:rsidP="005F636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כשאתה </w:t>
      </w:r>
      <w:bookmarkStart w:id="113" w:name="_ETM_Q1_1558805"/>
      <w:bookmarkEnd w:id="113"/>
      <w:r w:rsidR="00DE39D2">
        <w:rPr>
          <w:rFonts w:hint="cs"/>
          <w:rtl/>
          <w:lang w:val="en-GB"/>
        </w:rPr>
        <w:t>אומר "יחסי</w:t>
      </w:r>
      <w:r>
        <w:rPr>
          <w:rFonts w:hint="cs"/>
          <w:rtl/>
          <w:lang w:val="en-GB"/>
        </w:rPr>
        <w:t xml:space="preserve">ת לבורסות האחרות", </w:t>
      </w:r>
      <w:r w:rsidR="005F6362">
        <w:rPr>
          <w:rFonts w:hint="cs"/>
          <w:rtl/>
          <w:lang w:val="en-GB"/>
        </w:rPr>
        <w:t xml:space="preserve">אני רוצה לדעת </w:t>
      </w:r>
      <w:r>
        <w:rPr>
          <w:rFonts w:hint="cs"/>
          <w:rtl/>
          <w:lang w:val="en-GB"/>
        </w:rPr>
        <w:t>יחסית לאיזה בורסות</w:t>
      </w:r>
      <w:r w:rsidR="005F636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אם היית אומר שהמחזור שלו הוא </w:t>
      </w:r>
      <w:bookmarkStart w:id="114" w:name="_ETM_Q1_1563923"/>
      <w:bookmarkEnd w:id="114"/>
      <w:r>
        <w:rPr>
          <w:rFonts w:hint="cs"/>
          <w:rtl/>
          <w:lang w:val="en-GB"/>
        </w:rPr>
        <w:t xml:space="preserve">20% </w:t>
      </w:r>
      <w:proofErr w:type="spellStart"/>
      <w:r>
        <w:rPr>
          <w:rFonts w:hint="cs"/>
          <w:rtl/>
          <w:lang w:val="en-GB"/>
        </w:rPr>
        <w:t>מהנאסד"</w:t>
      </w:r>
      <w:r w:rsidR="005F6362">
        <w:rPr>
          <w:rFonts w:hint="cs"/>
          <w:rtl/>
          <w:lang w:val="en-GB"/>
        </w:rPr>
        <w:t>ק</w:t>
      </w:r>
      <w:proofErr w:type="spellEnd"/>
      <w:r w:rsidR="005F6362">
        <w:rPr>
          <w:rFonts w:hint="cs"/>
          <w:rtl/>
          <w:lang w:val="en-GB"/>
        </w:rPr>
        <w:t xml:space="preserve"> או </w:t>
      </w:r>
      <w:r>
        <w:rPr>
          <w:rFonts w:hint="cs"/>
          <w:rtl/>
          <w:lang w:val="en-GB"/>
        </w:rPr>
        <w:t xml:space="preserve"> </w:t>
      </w:r>
      <w:bookmarkStart w:id="115" w:name="_ETM_Q1_1577614"/>
      <w:bookmarkEnd w:id="115"/>
      <w:r>
        <w:rPr>
          <w:rFonts w:hint="cs"/>
          <w:rtl/>
          <w:lang w:val="en-GB"/>
        </w:rPr>
        <w:t xml:space="preserve">10% מהבורסה של לונדון, הייתי מבין על מה </w:t>
      </w:r>
      <w:bookmarkStart w:id="116" w:name="_ETM_Q1_1577311"/>
      <w:bookmarkEnd w:id="116"/>
      <w:r>
        <w:rPr>
          <w:rFonts w:hint="cs"/>
          <w:rtl/>
          <w:lang w:val="en-GB"/>
        </w:rPr>
        <w:t xml:space="preserve">אתה מדבר. </w:t>
      </w:r>
    </w:p>
    <w:p w:rsidR="00444039" w:rsidRDefault="00444039" w:rsidP="00DE39D2">
      <w:pPr>
        <w:rPr>
          <w:rtl/>
          <w:lang w:val="en-GB"/>
        </w:rPr>
      </w:pPr>
    </w:p>
    <w:p w:rsidR="00444039" w:rsidRDefault="00444039" w:rsidP="00444039">
      <w:pPr>
        <w:pStyle w:val="af6"/>
        <w:keepNext/>
        <w:rPr>
          <w:rtl/>
          <w:lang w:val="en-GB"/>
        </w:rPr>
      </w:pPr>
      <w:bookmarkStart w:id="117" w:name="ET_yor_5857_45"/>
      <w:r w:rsidRPr="00444039">
        <w:rPr>
          <w:rStyle w:val="TagStyle"/>
          <w:rtl/>
        </w:rPr>
        <w:t xml:space="preserve"> &lt;&lt; </w:t>
      </w:r>
      <w:proofErr w:type="spellStart"/>
      <w:r w:rsidRPr="00444039">
        <w:rPr>
          <w:rStyle w:val="TagStyle"/>
          <w:rtl/>
        </w:rPr>
        <w:t>יור</w:t>
      </w:r>
      <w:proofErr w:type="spellEnd"/>
      <w:r w:rsidRPr="0044403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444039">
        <w:rPr>
          <w:rStyle w:val="TagStyle"/>
          <w:rtl/>
        </w:rPr>
        <w:t xml:space="preserve"> &lt;&lt; </w:t>
      </w:r>
      <w:proofErr w:type="spellStart"/>
      <w:r w:rsidRPr="00444039">
        <w:rPr>
          <w:rStyle w:val="TagStyle"/>
          <w:rtl/>
        </w:rPr>
        <w:t>יור</w:t>
      </w:r>
      <w:proofErr w:type="spellEnd"/>
      <w:r w:rsidRPr="0044403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7"/>
    </w:p>
    <w:p w:rsidR="00444039" w:rsidRDefault="00444039" w:rsidP="00444039">
      <w:pPr>
        <w:pStyle w:val="KeepWithNext"/>
        <w:rPr>
          <w:rtl/>
          <w:lang w:val="en-GB" w:eastAsia="he-IL"/>
        </w:rPr>
      </w:pPr>
    </w:p>
    <w:p w:rsidR="00DE39D2" w:rsidRDefault="00DE39D2" w:rsidP="005F6362">
      <w:pPr>
        <w:rPr>
          <w:rtl/>
          <w:lang w:val="en-GB"/>
        </w:rPr>
      </w:pPr>
      <w:r>
        <w:rPr>
          <w:rFonts w:hint="cs"/>
          <w:rtl/>
          <w:lang w:val="en-GB"/>
        </w:rPr>
        <w:t>ג</w:t>
      </w:r>
      <w:r w:rsidR="00444039">
        <w:rPr>
          <w:rFonts w:hint="cs"/>
          <w:rtl/>
          <w:lang w:val="en-GB"/>
        </w:rPr>
        <w:t>ם</w:t>
      </w:r>
      <w:r w:rsidR="005F6362">
        <w:rPr>
          <w:rFonts w:hint="cs"/>
          <w:rtl/>
          <w:lang w:val="en-GB"/>
        </w:rPr>
        <w:t xml:space="preserve"> אתה בעצמך אמרת שי</w:t>
      </w:r>
      <w:r>
        <w:rPr>
          <w:rFonts w:hint="cs"/>
          <w:rtl/>
          <w:lang w:val="en-GB"/>
        </w:rPr>
        <w:t>ש</w:t>
      </w:r>
      <w:r w:rsidR="005F636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עולם שלם של </w:t>
      </w:r>
      <w:proofErr w:type="spellStart"/>
      <w:r>
        <w:rPr>
          <w:rFonts w:hint="cs"/>
          <w:rtl/>
          <w:lang w:val="en-GB"/>
        </w:rPr>
        <w:t>בנצ'מ</w:t>
      </w:r>
      <w:r w:rsidR="005F6362">
        <w:rPr>
          <w:rFonts w:hint="cs"/>
          <w:rtl/>
          <w:lang w:val="en-GB"/>
        </w:rPr>
        <w:t>רקים</w:t>
      </w:r>
      <w:proofErr w:type="spellEnd"/>
      <w:r w:rsidR="005F6362">
        <w:rPr>
          <w:rFonts w:hint="cs"/>
          <w:rtl/>
          <w:lang w:val="en-GB"/>
        </w:rPr>
        <w:t xml:space="preserve">. </w:t>
      </w:r>
    </w:p>
    <w:p w:rsidR="00DE39D2" w:rsidRDefault="00DE39D2" w:rsidP="00DE39D2">
      <w:pPr>
        <w:rPr>
          <w:rtl/>
          <w:lang w:val="en-GB"/>
        </w:rPr>
      </w:pPr>
    </w:p>
    <w:p w:rsidR="005F6362" w:rsidRDefault="005F6362" w:rsidP="005F6362">
      <w:pPr>
        <w:pStyle w:val="af9"/>
        <w:keepNext/>
        <w:rPr>
          <w:rtl/>
          <w:lang w:val="en-GB"/>
        </w:rPr>
      </w:pPr>
      <w:bookmarkStart w:id="118" w:name="_ETM_Q1_1589780"/>
      <w:bookmarkStart w:id="119" w:name="ET_guest_אמיר_וסרמן_46"/>
      <w:bookmarkEnd w:id="118"/>
      <w:r w:rsidRPr="005F636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וסרמן:</w:t>
      </w:r>
      <w:r w:rsidRPr="005F636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9"/>
    </w:p>
    <w:p w:rsidR="005F6362" w:rsidRDefault="005F6362" w:rsidP="005F6362">
      <w:pPr>
        <w:pStyle w:val="KeepWithNext"/>
        <w:rPr>
          <w:rtl/>
          <w:lang w:val="en-GB"/>
        </w:rPr>
      </w:pPr>
    </w:p>
    <w:p w:rsidR="005F6362" w:rsidRDefault="005F6362" w:rsidP="005F6362">
      <w:pPr>
        <w:rPr>
          <w:rtl/>
          <w:lang w:val="en-GB"/>
        </w:rPr>
      </w:pPr>
      <w:bookmarkStart w:id="120" w:name="_ETM_Q1_1590272"/>
      <w:bookmarkStart w:id="121" w:name="_ETM_Q1_1590306"/>
      <w:bookmarkEnd w:id="120"/>
      <w:bookmarkEnd w:id="121"/>
      <w:r>
        <w:rPr>
          <w:rFonts w:hint="cs"/>
          <w:rtl/>
          <w:lang w:val="en-GB"/>
        </w:rPr>
        <w:t>נכון.</w:t>
      </w:r>
    </w:p>
    <w:p w:rsidR="005F6362" w:rsidRDefault="005F6362" w:rsidP="005F6362">
      <w:pPr>
        <w:rPr>
          <w:rtl/>
          <w:lang w:val="en-GB"/>
        </w:rPr>
      </w:pPr>
    </w:p>
    <w:p w:rsidR="005F6362" w:rsidRDefault="005F6362" w:rsidP="005F6362">
      <w:pPr>
        <w:pStyle w:val="af6"/>
        <w:keepNext/>
        <w:rPr>
          <w:rtl/>
          <w:lang w:val="en-GB"/>
        </w:rPr>
      </w:pPr>
      <w:bookmarkStart w:id="122" w:name="ET_yor_5857_47"/>
      <w:r w:rsidRPr="005F6362">
        <w:rPr>
          <w:rStyle w:val="TagStyle"/>
          <w:rtl/>
        </w:rPr>
        <w:t xml:space="preserve"> &lt;&lt; </w:t>
      </w:r>
      <w:proofErr w:type="spellStart"/>
      <w:r w:rsidRPr="005F6362">
        <w:rPr>
          <w:rStyle w:val="TagStyle"/>
          <w:rtl/>
        </w:rPr>
        <w:t>יור</w:t>
      </w:r>
      <w:proofErr w:type="spellEnd"/>
      <w:r w:rsidRPr="005F636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5F6362">
        <w:rPr>
          <w:rStyle w:val="TagStyle"/>
          <w:rtl/>
        </w:rPr>
        <w:t xml:space="preserve"> &lt;&lt; </w:t>
      </w:r>
      <w:proofErr w:type="spellStart"/>
      <w:r w:rsidRPr="005F6362">
        <w:rPr>
          <w:rStyle w:val="TagStyle"/>
          <w:rtl/>
        </w:rPr>
        <w:t>יור</w:t>
      </w:r>
      <w:proofErr w:type="spellEnd"/>
      <w:r w:rsidRPr="005F636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2"/>
    </w:p>
    <w:p w:rsidR="005F6362" w:rsidRDefault="005F6362" w:rsidP="005F6362">
      <w:pPr>
        <w:pStyle w:val="KeepWithNext"/>
        <w:rPr>
          <w:rtl/>
          <w:lang w:val="en-GB" w:eastAsia="he-IL"/>
        </w:rPr>
      </w:pPr>
    </w:p>
    <w:p w:rsidR="005F6362" w:rsidRDefault="005F6362" w:rsidP="005F636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אפשר להגדיר פה את </w:t>
      </w:r>
      <w:proofErr w:type="spellStart"/>
      <w:r>
        <w:rPr>
          <w:rFonts w:hint="cs"/>
          <w:rtl/>
          <w:lang w:val="en-GB" w:eastAsia="he-IL"/>
        </w:rPr>
        <w:t>הבנצ'מרקים</w:t>
      </w:r>
      <w:proofErr w:type="spellEnd"/>
      <w:r>
        <w:rPr>
          <w:rFonts w:hint="cs"/>
          <w:rtl/>
          <w:lang w:val="en-GB" w:eastAsia="he-IL"/>
        </w:rPr>
        <w:t xml:space="preserve"> שעל פיהם </w:t>
      </w:r>
      <w:bookmarkStart w:id="123" w:name="_ETM_Q1_1592264"/>
      <w:bookmarkEnd w:id="123"/>
      <w:r>
        <w:rPr>
          <w:rFonts w:hint="cs"/>
          <w:rtl/>
          <w:lang w:val="en-GB" w:eastAsia="he-IL"/>
        </w:rPr>
        <w:t>אתם בוחנים.</w:t>
      </w:r>
    </w:p>
    <w:p w:rsidR="005F6362" w:rsidRPr="005F6362" w:rsidRDefault="005F6362" w:rsidP="005F6362">
      <w:pPr>
        <w:rPr>
          <w:rtl/>
          <w:lang w:val="en-GB" w:eastAsia="he-IL"/>
        </w:rPr>
      </w:pPr>
    </w:p>
    <w:p w:rsidR="005F6362" w:rsidRDefault="005F6362" w:rsidP="005F6362">
      <w:pPr>
        <w:pStyle w:val="af9"/>
        <w:keepNext/>
        <w:rPr>
          <w:rtl/>
          <w:lang w:val="en-GB"/>
        </w:rPr>
      </w:pPr>
      <w:bookmarkStart w:id="124" w:name="ET_guest_אמיר_וסרמן_48"/>
      <w:r w:rsidRPr="005F636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וסרמן:</w:t>
      </w:r>
      <w:r w:rsidRPr="005F636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4"/>
    </w:p>
    <w:p w:rsidR="005F6362" w:rsidRDefault="005F6362" w:rsidP="005F6362">
      <w:pPr>
        <w:pStyle w:val="KeepWithNext"/>
        <w:rPr>
          <w:rtl/>
          <w:lang w:val="en-GB"/>
        </w:rPr>
      </w:pPr>
    </w:p>
    <w:p w:rsidR="005F6362" w:rsidRDefault="005F6362" w:rsidP="005F6362">
      <w:pPr>
        <w:rPr>
          <w:rtl/>
          <w:lang w:val="en-GB"/>
        </w:rPr>
      </w:pPr>
      <w:r>
        <w:rPr>
          <w:rFonts w:hint="cs"/>
          <w:rtl/>
          <w:lang w:val="en-GB"/>
        </w:rPr>
        <w:t>אפשר, אבל ז</w:t>
      </w:r>
      <w:r w:rsidR="00DE39D2">
        <w:rPr>
          <w:rFonts w:hint="cs"/>
          <w:rtl/>
          <w:lang w:val="en-GB"/>
        </w:rPr>
        <w:t>את כנראה תהיה ה</w:t>
      </w:r>
      <w:r>
        <w:rPr>
          <w:rFonts w:hint="cs"/>
          <w:rtl/>
          <w:lang w:val="en-GB"/>
        </w:rPr>
        <w:t>ג</w:t>
      </w:r>
      <w:r w:rsidR="00DE39D2">
        <w:rPr>
          <w:rFonts w:hint="cs"/>
          <w:rtl/>
          <w:lang w:val="en-GB"/>
        </w:rPr>
        <w:t>דר</w:t>
      </w:r>
      <w:r>
        <w:rPr>
          <w:rFonts w:hint="cs"/>
          <w:rtl/>
          <w:lang w:val="en-GB"/>
        </w:rPr>
        <w:t>ה לא מוצלחת</w:t>
      </w:r>
      <w:r w:rsidR="00DE39D2">
        <w:rPr>
          <w:rFonts w:hint="cs"/>
          <w:rtl/>
          <w:lang w:val="en-GB"/>
        </w:rPr>
        <w:t xml:space="preserve">. </w:t>
      </w:r>
    </w:p>
    <w:p w:rsidR="005F6362" w:rsidRDefault="005F6362" w:rsidP="005F6362">
      <w:pPr>
        <w:rPr>
          <w:rtl/>
          <w:lang w:val="en-GB"/>
        </w:rPr>
      </w:pPr>
    </w:p>
    <w:p w:rsidR="005F6362" w:rsidRDefault="005F6362" w:rsidP="005F6362">
      <w:pPr>
        <w:pStyle w:val="af6"/>
        <w:keepNext/>
        <w:rPr>
          <w:rtl/>
          <w:lang w:val="en-GB"/>
        </w:rPr>
      </w:pPr>
      <w:bookmarkStart w:id="125" w:name="ET_yor_5857_49"/>
      <w:r w:rsidRPr="005F6362">
        <w:rPr>
          <w:rStyle w:val="TagStyle"/>
          <w:rtl/>
        </w:rPr>
        <w:t xml:space="preserve"> &lt;&lt; </w:t>
      </w:r>
      <w:proofErr w:type="spellStart"/>
      <w:r w:rsidRPr="005F6362">
        <w:rPr>
          <w:rStyle w:val="TagStyle"/>
          <w:rtl/>
        </w:rPr>
        <w:t>יור</w:t>
      </w:r>
      <w:proofErr w:type="spellEnd"/>
      <w:r w:rsidRPr="005F636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5F6362">
        <w:rPr>
          <w:rStyle w:val="TagStyle"/>
          <w:rtl/>
        </w:rPr>
        <w:t xml:space="preserve"> &lt;&lt; </w:t>
      </w:r>
      <w:proofErr w:type="spellStart"/>
      <w:r w:rsidRPr="005F6362">
        <w:rPr>
          <w:rStyle w:val="TagStyle"/>
          <w:rtl/>
        </w:rPr>
        <w:t>יור</w:t>
      </w:r>
      <w:proofErr w:type="spellEnd"/>
      <w:r w:rsidRPr="005F636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5"/>
    </w:p>
    <w:p w:rsidR="005F6362" w:rsidRDefault="005F6362" w:rsidP="005F6362">
      <w:pPr>
        <w:pStyle w:val="KeepWithNext"/>
        <w:rPr>
          <w:rtl/>
          <w:lang w:val="en-GB" w:eastAsia="he-IL"/>
        </w:rPr>
      </w:pPr>
    </w:p>
    <w:p w:rsidR="005F6362" w:rsidRDefault="005F6362" w:rsidP="005F636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למה?</w:t>
      </w:r>
    </w:p>
    <w:p w:rsidR="005F6362" w:rsidRDefault="005F6362" w:rsidP="005F6362">
      <w:pPr>
        <w:rPr>
          <w:rtl/>
          <w:lang w:val="en-GB" w:eastAsia="he-IL"/>
        </w:rPr>
      </w:pPr>
    </w:p>
    <w:p w:rsidR="005F6362" w:rsidRDefault="005F6362" w:rsidP="005F6362">
      <w:pPr>
        <w:pStyle w:val="af9"/>
        <w:keepNext/>
        <w:rPr>
          <w:rtl/>
          <w:lang w:val="en-GB" w:eastAsia="he-IL"/>
        </w:rPr>
      </w:pPr>
      <w:bookmarkStart w:id="126" w:name="ET_guest_אמיר_וסרמן_50"/>
      <w:r w:rsidRPr="005F636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וסרמן:</w:t>
      </w:r>
      <w:r w:rsidRPr="005F636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6"/>
    </w:p>
    <w:p w:rsidR="005F6362" w:rsidRDefault="005F6362" w:rsidP="005F6362">
      <w:pPr>
        <w:pStyle w:val="KeepWithNext"/>
        <w:rPr>
          <w:rtl/>
          <w:lang w:val="en-GB" w:eastAsia="he-IL"/>
        </w:rPr>
      </w:pPr>
    </w:p>
    <w:p w:rsidR="005F6362" w:rsidRDefault="005F6362" w:rsidP="00C4456D">
      <w:pPr>
        <w:rPr>
          <w:rtl/>
          <w:lang w:val="en-GB"/>
        </w:rPr>
      </w:pPr>
      <w:r>
        <w:rPr>
          <w:rFonts w:hint="cs"/>
          <w:rtl/>
          <w:lang w:val="en-GB"/>
        </w:rPr>
        <w:t>יש אפשרות לנקוב ברשימה של בור</w:t>
      </w:r>
      <w:r w:rsidR="00DE39D2">
        <w:rPr>
          <w:rFonts w:hint="cs"/>
          <w:rtl/>
          <w:lang w:val="en-GB"/>
        </w:rPr>
        <w:t xml:space="preserve">סות שאנחנו </w:t>
      </w:r>
      <w:r>
        <w:rPr>
          <w:rFonts w:hint="cs"/>
          <w:rtl/>
          <w:lang w:val="en-GB"/>
        </w:rPr>
        <w:t xml:space="preserve">היום </w:t>
      </w:r>
      <w:r w:rsidR="00DE39D2">
        <w:rPr>
          <w:rFonts w:hint="cs"/>
          <w:rtl/>
          <w:lang w:val="en-GB"/>
        </w:rPr>
        <w:t xml:space="preserve">מכירים כמתאימות. </w:t>
      </w:r>
    </w:p>
    <w:p w:rsidR="005F6362" w:rsidRDefault="005F6362" w:rsidP="005F6362">
      <w:pPr>
        <w:rPr>
          <w:rtl/>
          <w:lang w:val="en-GB"/>
        </w:rPr>
      </w:pPr>
    </w:p>
    <w:p w:rsidR="005F6362" w:rsidRDefault="005F6362" w:rsidP="005F6362">
      <w:pPr>
        <w:pStyle w:val="af6"/>
        <w:keepNext/>
        <w:rPr>
          <w:rtl/>
          <w:lang w:val="en-GB"/>
        </w:rPr>
      </w:pPr>
      <w:bookmarkStart w:id="127" w:name="ET_yor_5857_51"/>
      <w:r w:rsidRPr="005F6362">
        <w:rPr>
          <w:rStyle w:val="TagStyle"/>
          <w:rtl/>
        </w:rPr>
        <w:t xml:space="preserve"> &lt;&lt; </w:t>
      </w:r>
      <w:proofErr w:type="spellStart"/>
      <w:r w:rsidRPr="005F6362">
        <w:rPr>
          <w:rStyle w:val="TagStyle"/>
          <w:rtl/>
        </w:rPr>
        <w:t>יור</w:t>
      </w:r>
      <w:proofErr w:type="spellEnd"/>
      <w:r w:rsidRPr="005F636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5F6362">
        <w:rPr>
          <w:rStyle w:val="TagStyle"/>
          <w:rtl/>
        </w:rPr>
        <w:t xml:space="preserve"> &lt;&lt; </w:t>
      </w:r>
      <w:proofErr w:type="spellStart"/>
      <w:r w:rsidRPr="005F6362">
        <w:rPr>
          <w:rStyle w:val="TagStyle"/>
          <w:rtl/>
        </w:rPr>
        <w:t>יור</w:t>
      </w:r>
      <w:proofErr w:type="spellEnd"/>
      <w:r w:rsidRPr="005F636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7"/>
    </w:p>
    <w:p w:rsidR="005F6362" w:rsidRDefault="005F6362" w:rsidP="005F6362">
      <w:pPr>
        <w:pStyle w:val="KeepWithNext"/>
        <w:rPr>
          <w:rtl/>
          <w:lang w:val="en-GB" w:eastAsia="he-IL"/>
        </w:rPr>
      </w:pPr>
    </w:p>
    <w:p w:rsidR="005F6362" w:rsidRDefault="005F6362" w:rsidP="005F636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לא טוב.</w:t>
      </w:r>
    </w:p>
    <w:p w:rsidR="005F6362" w:rsidRDefault="005F6362" w:rsidP="005F6362">
      <w:pPr>
        <w:ind w:firstLine="0"/>
        <w:rPr>
          <w:rtl/>
          <w:lang w:val="en-GB" w:eastAsia="he-IL"/>
        </w:rPr>
      </w:pPr>
      <w:bookmarkStart w:id="128" w:name="_ETM_Q1_1596960"/>
      <w:bookmarkStart w:id="129" w:name="_ETM_Q1_1597022"/>
      <w:bookmarkEnd w:id="128"/>
      <w:bookmarkEnd w:id="129"/>
    </w:p>
    <w:p w:rsidR="005F6362" w:rsidRDefault="005F6362" w:rsidP="005F6362">
      <w:pPr>
        <w:pStyle w:val="af9"/>
        <w:keepNext/>
        <w:rPr>
          <w:rtl/>
          <w:lang w:val="en-GB" w:eastAsia="he-IL"/>
        </w:rPr>
      </w:pPr>
      <w:bookmarkStart w:id="130" w:name="_ETM_Q1_1601877"/>
      <w:bookmarkStart w:id="131" w:name="_ETM_Q1_1601956"/>
      <w:bookmarkStart w:id="132" w:name="_ETM_Q1_1602904"/>
      <w:bookmarkStart w:id="133" w:name="ET_guest_אמיר_וסרמן_52"/>
      <w:bookmarkEnd w:id="130"/>
      <w:bookmarkEnd w:id="131"/>
      <w:bookmarkEnd w:id="132"/>
      <w:r w:rsidRPr="005F636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וסרמן:</w:t>
      </w:r>
      <w:r w:rsidRPr="005F636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3"/>
    </w:p>
    <w:p w:rsidR="005F6362" w:rsidRDefault="005F6362" w:rsidP="005F6362">
      <w:pPr>
        <w:pStyle w:val="KeepWithNext"/>
        <w:rPr>
          <w:rtl/>
          <w:lang w:val="en-GB" w:eastAsia="he-IL"/>
        </w:rPr>
      </w:pPr>
    </w:p>
    <w:p w:rsidR="00DE39D2" w:rsidRDefault="00DE39D2" w:rsidP="00A8634C">
      <w:pPr>
        <w:rPr>
          <w:rtl/>
          <w:lang w:val="en-GB"/>
        </w:rPr>
      </w:pPr>
      <w:bookmarkStart w:id="134" w:name="_ETM_Q1_1603419"/>
      <w:bookmarkStart w:id="135" w:name="_ETM_Q1_1603449"/>
      <w:bookmarkEnd w:id="134"/>
      <w:bookmarkEnd w:id="135"/>
      <w:r>
        <w:rPr>
          <w:rFonts w:hint="cs"/>
          <w:rtl/>
          <w:lang w:val="en-GB"/>
        </w:rPr>
        <w:t>חווינו בעולם התאגידים את הבעייתיות של רשימה ספציפית. לפעמים הבורסות מתמזגו</w:t>
      </w:r>
      <w:r w:rsidR="00A8634C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, משתנות. האפשרות האחרת היא </w:t>
      </w:r>
      <w:r w:rsidR="00A8634C">
        <w:rPr>
          <w:rFonts w:hint="cs"/>
          <w:rtl/>
          <w:lang w:val="en-GB"/>
        </w:rPr>
        <w:t xml:space="preserve">לנסות </w:t>
      </w:r>
      <w:bookmarkStart w:id="136" w:name="_ETM_Q1_1622336"/>
      <w:bookmarkEnd w:id="136"/>
      <w:r w:rsidR="00A8634C">
        <w:rPr>
          <w:rFonts w:hint="cs"/>
          <w:rtl/>
          <w:lang w:val="en-GB"/>
        </w:rPr>
        <w:t>לקבוע פרמטרים כמותיים</w:t>
      </w:r>
      <w:r w:rsidR="00C4456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C4456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גם הם לא </w:t>
      </w:r>
      <w:r w:rsidR="00A8634C">
        <w:rPr>
          <w:rFonts w:hint="cs"/>
          <w:rtl/>
          <w:lang w:val="en-GB"/>
        </w:rPr>
        <w:t>בהכרח יאמרו</w:t>
      </w:r>
      <w:r>
        <w:rPr>
          <w:rFonts w:hint="cs"/>
          <w:rtl/>
          <w:lang w:val="en-GB"/>
        </w:rPr>
        <w:t xml:space="preserve"> משהו </w:t>
      </w:r>
      <w:r w:rsidR="00A8634C">
        <w:rPr>
          <w:rFonts w:hint="cs"/>
          <w:rtl/>
          <w:lang w:val="en-GB"/>
        </w:rPr>
        <w:t>היום. אני יכול להגיד שאני רוצה שיהיה מחזור מסחר בקרנות</w:t>
      </w:r>
      <w:bookmarkStart w:id="137" w:name="_ETM_Q1_1625925"/>
      <w:bookmarkEnd w:id="137"/>
      <w:r w:rsidR="00A8634C">
        <w:rPr>
          <w:rFonts w:hint="cs"/>
          <w:rtl/>
          <w:lang w:val="en-GB"/>
        </w:rPr>
        <w:t xml:space="preserve"> נאמנות שהוא מעל שני מי</w:t>
      </w:r>
      <w:r>
        <w:rPr>
          <w:rFonts w:hint="cs"/>
          <w:rtl/>
          <w:lang w:val="en-GB"/>
        </w:rPr>
        <w:t xml:space="preserve">ליארד דולר. </w:t>
      </w:r>
    </w:p>
    <w:p w:rsidR="00DE39D2" w:rsidRDefault="00DE39D2" w:rsidP="00DE39D2">
      <w:pPr>
        <w:rPr>
          <w:rtl/>
          <w:lang w:val="en-GB"/>
        </w:rPr>
      </w:pPr>
    </w:p>
    <w:p w:rsidR="00DE39D2" w:rsidRDefault="00DE39D2" w:rsidP="00DE39D2">
      <w:pPr>
        <w:pStyle w:val="a4"/>
        <w:keepNext/>
        <w:rPr>
          <w:rtl/>
          <w:lang w:val="en-GB"/>
        </w:rPr>
      </w:pPr>
      <w:bookmarkStart w:id="138" w:name="ET_speaker_5797_11"/>
      <w:r w:rsidRPr="00DE39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DE39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8"/>
    </w:p>
    <w:p w:rsidR="00DE39D2" w:rsidRDefault="00DE39D2" w:rsidP="00DE39D2">
      <w:pPr>
        <w:pStyle w:val="KeepWithNext"/>
        <w:rPr>
          <w:rtl/>
          <w:lang w:val="en-GB"/>
        </w:rPr>
      </w:pPr>
    </w:p>
    <w:p w:rsidR="00DE39D2" w:rsidRDefault="00A8634C" w:rsidP="00CA09B4">
      <w:pPr>
        <w:rPr>
          <w:rtl/>
          <w:lang w:val="en-GB"/>
        </w:rPr>
      </w:pPr>
      <w:r>
        <w:rPr>
          <w:rFonts w:hint="cs"/>
          <w:rtl/>
          <w:lang w:val="en-GB"/>
        </w:rPr>
        <w:t>הייתי אומר 50% מהבורסות הגדולות</w:t>
      </w:r>
      <w:r w:rsidR="00CA09B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DE39D2">
        <w:rPr>
          <w:rFonts w:hint="cs"/>
          <w:rtl/>
          <w:lang w:val="en-GB"/>
        </w:rPr>
        <w:t xml:space="preserve">20% </w:t>
      </w:r>
      <w:r>
        <w:rPr>
          <w:rFonts w:hint="cs"/>
          <w:rtl/>
          <w:lang w:val="en-GB"/>
        </w:rPr>
        <w:t xml:space="preserve">מהבורסות. </w:t>
      </w:r>
      <w:r w:rsidR="00DE39D2">
        <w:rPr>
          <w:rFonts w:hint="cs"/>
          <w:rtl/>
          <w:lang w:val="en-GB"/>
        </w:rPr>
        <w:t xml:space="preserve">אל תגיד מספר. </w:t>
      </w:r>
    </w:p>
    <w:p w:rsidR="00DE39D2" w:rsidRDefault="00DE39D2" w:rsidP="00DE39D2">
      <w:pPr>
        <w:rPr>
          <w:rtl/>
          <w:lang w:val="en-GB"/>
        </w:rPr>
      </w:pPr>
    </w:p>
    <w:p w:rsidR="00A8634C" w:rsidRDefault="00A8634C" w:rsidP="00A8634C">
      <w:pPr>
        <w:pStyle w:val="af9"/>
        <w:keepNext/>
        <w:rPr>
          <w:rtl/>
          <w:lang w:val="en-GB"/>
        </w:rPr>
      </w:pPr>
      <w:bookmarkStart w:id="139" w:name="_ETM_Q1_1642468"/>
      <w:bookmarkStart w:id="140" w:name="ET_guest_אמיר_וסרמן_53"/>
      <w:bookmarkEnd w:id="139"/>
      <w:r w:rsidRPr="00A863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וסרמן:</w:t>
      </w:r>
      <w:r w:rsidRPr="00A863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0"/>
    </w:p>
    <w:p w:rsidR="00A8634C" w:rsidRDefault="00A8634C" w:rsidP="00A8634C">
      <w:pPr>
        <w:pStyle w:val="KeepWithNext"/>
        <w:rPr>
          <w:rtl/>
          <w:lang w:val="en-GB"/>
        </w:rPr>
      </w:pPr>
    </w:p>
    <w:p w:rsidR="00DE39D2" w:rsidRDefault="00A8634C" w:rsidP="00A8634C">
      <w:pPr>
        <w:rPr>
          <w:rtl/>
          <w:lang w:val="en-GB"/>
        </w:rPr>
      </w:pPr>
      <w:bookmarkStart w:id="141" w:name="_ETM_Q1_1642984"/>
      <w:bookmarkStart w:id="142" w:name="_ETM_Q1_1643021"/>
      <w:bookmarkEnd w:id="141"/>
      <w:bookmarkEnd w:id="142"/>
      <w:r>
        <w:rPr>
          <w:rFonts w:hint="cs"/>
          <w:rtl/>
          <w:lang w:val="en-GB"/>
        </w:rPr>
        <w:t>הבורסות משתנות, מתמזגות ומתחל</w:t>
      </w:r>
      <w:r w:rsidR="00DE39D2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ו</w:t>
      </w:r>
      <w:r w:rsidR="00DE39D2">
        <w:rPr>
          <w:rFonts w:hint="cs"/>
          <w:rtl/>
          <w:lang w:val="en-GB"/>
        </w:rPr>
        <w:t xml:space="preserve">ת. </w:t>
      </w:r>
    </w:p>
    <w:p w:rsidR="00DE39D2" w:rsidRDefault="00DE39D2" w:rsidP="00DE39D2">
      <w:pPr>
        <w:rPr>
          <w:rtl/>
          <w:lang w:val="en-GB"/>
        </w:rPr>
      </w:pPr>
    </w:p>
    <w:p w:rsidR="00A8634C" w:rsidRDefault="00A8634C" w:rsidP="00A8634C">
      <w:pPr>
        <w:pStyle w:val="af6"/>
        <w:keepNext/>
        <w:rPr>
          <w:rtl/>
          <w:lang w:val="en-GB"/>
        </w:rPr>
      </w:pPr>
      <w:bookmarkStart w:id="143" w:name="_ETM_Q1_1655849"/>
      <w:bookmarkStart w:id="144" w:name="ET_yor_5857_54"/>
      <w:bookmarkEnd w:id="143"/>
      <w:r w:rsidRPr="00A8634C">
        <w:rPr>
          <w:rStyle w:val="TagStyle"/>
          <w:rtl/>
        </w:rPr>
        <w:t xml:space="preserve"> &lt;&lt; </w:t>
      </w:r>
      <w:proofErr w:type="spellStart"/>
      <w:r w:rsidRPr="00A8634C">
        <w:rPr>
          <w:rStyle w:val="TagStyle"/>
          <w:rtl/>
        </w:rPr>
        <w:t>יור</w:t>
      </w:r>
      <w:proofErr w:type="spellEnd"/>
      <w:r w:rsidRPr="00A8634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A8634C">
        <w:rPr>
          <w:rStyle w:val="TagStyle"/>
          <w:rtl/>
        </w:rPr>
        <w:t xml:space="preserve"> &lt;&lt; </w:t>
      </w:r>
      <w:proofErr w:type="spellStart"/>
      <w:r w:rsidRPr="00A8634C">
        <w:rPr>
          <w:rStyle w:val="TagStyle"/>
          <w:rtl/>
        </w:rPr>
        <w:t>יור</w:t>
      </w:r>
      <w:proofErr w:type="spellEnd"/>
      <w:r w:rsidRPr="00A8634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4"/>
    </w:p>
    <w:p w:rsidR="00A8634C" w:rsidRDefault="00A8634C" w:rsidP="00A8634C">
      <w:pPr>
        <w:pStyle w:val="KeepWithNext"/>
        <w:rPr>
          <w:rtl/>
          <w:lang w:val="en-GB" w:eastAsia="he-IL"/>
        </w:rPr>
      </w:pPr>
    </w:p>
    <w:p w:rsidR="00DE39D2" w:rsidRDefault="00DE39D2" w:rsidP="00A8634C">
      <w:pPr>
        <w:rPr>
          <w:rtl/>
          <w:lang w:val="en-GB"/>
        </w:rPr>
      </w:pPr>
      <w:bookmarkStart w:id="145" w:name="_ETM_Q1_1656308"/>
      <w:bookmarkStart w:id="146" w:name="_ETM_Q1_1656342"/>
      <w:bookmarkStart w:id="147" w:name="_ETM_Q1_1659176"/>
      <w:bookmarkStart w:id="148" w:name="_ETM_Q1_1659269"/>
      <w:bookmarkEnd w:id="145"/>
      <w:bookmarkEnd w:id="146"/>
      <w:bookmarkEnd w:id="147"/>
      <w:bookmarkEnd w:id="148"/>
      <w:r>
        <w:rPr>
          <w:rFonts w:hint="cs"/>
          <w:rtl/>
          <w:lang w:val="en-GB"/>
        </w:rPr>
        <w:t>א</w:t>
      </w:r>
      <w:r w:rsidR="00A8634C">
        <w:rPr>
          <w:rFonts w:hint="cs"/>
          <w:rtl/>
          <w:lang w:val="en-GB"/>
        </w:rPr>
        <w:t>ני לא יודע אם אתם</w:t>
      </w:r>
      <w:r>
        <w:rPr>
          <w:rFonts w:hint="cs"/>
          <w:rtl/>
          <w:lang w:val="en-GB"/>
        </w:rPr>
        <w:t xml:space="preserve"> ב</w:t>
      </w:r>
      <w:r w:rsidR="00A8634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חנים </w:t>
      </w:r>
      <w:r w:rsidR="00A8634C">
        <w:rPr>
          <w:rFonts w:hint="cs"/>
          <w:rtl/>
          <w:lang w:val="en-GB"/>
        </w:rPr>
        <w:t xml:space="preserve">איפה שהוא </w:t>
      </w:r>
      <w:bookmarkStart w:id="149" w:name="_ETM_Q1_1659510"/>
      <w:bookmarkEnd w:id="149"/>
      <w:r>
        <w:rPr>
          <w:rFonts w:hint="cs"/>
          <w:rtl/>
          <w:lang w:val="en-GB"/>
        </w:rPr>
        <w:t>את</w:t>
      </w:r>
      <w:r w:rsidR="00A8634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הנזילות של הקרן, את המסחריות </w:t>
      </w:r>
      <w:r w:rsidR="00A8634C">
        <w:rPr>
          <w:rFonts w:hint="cs"/>
          <w:rtl/>
          <w:lang w:val="en-GB"/>
        </w:rPr>
        <w:t>שלה</w:t>
      </w:r>
      <w:r>
        <w:rPr>
          <w:rFonts w:hint="cs"/>
          <w:rtl/>
          <w:lang w:val="en-GB"/>
        </w:rPr>
        <w:t>, עד כמה ה</w:t>
      </w:r>
      <w:r w:rsidR="00A8634C">
        <w:rPr>
          <w:rFonts w:hint="cs"/>
          <w:rtl/>
          <w:lang w:val="en-GB"/>
        </w:rPr>
        <w:t>מסחר שם הוא אקטיבי, פעיל.</w:t>
      </w:r>
    </w:p>
    <w:p w:rsidR="00A8634C" w:rsidRDefault="00A8634C" w:rsidP="00A8634C">
      <w:pPr>
        <w:ind w:firstLine="0"/>
        <w:rPr>
          <w:rtl/>
          <w:lang w:val="en-GB"/>
        </w:rPr>
      </w:pPr>
      <w:bookmarkStart w:id="150" w:name="_ETM_Q1_1669659"/>
      <w:bookmarkEnd w:id="150"/>
    </w:p>
    <w:p w:rsidR="00A8634C" w:rsidRDefault="00A8634C" w:rsidP="00A8634C">
      <w:pPr>
        <w:pStyle w:val="af9"/>
        <w:keepNext/>
        <w:rPr>
          <w:rtl/>
          <w:lang w:val="en-GB"/>
        </w:rPr>
      </w:pPr>
      <w:bookmarkStart w:id="151" w:name="ET_guest_אמיר_וסרמן_55"/>
      <w:r w:rsidRPr="00A863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וסרמן:</w:t>
      </w:r>
      <w:r w:rsidRPr="00A863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1"/>
    </w:p>
    <w:p w:rsidR="00A8634C" w:rsidRDefault="00A8634C" w:rsidP="00A8634C">
      <w:pPr>
        <w:pStyle w:val="KeepWithNext"/>
        <w:rPr>
          <w:rtl/>
          <w:lang w:val="en-GB"/>
        </w:rPr>
      </w:pPr>
    </w:p>
    <w:p w:rsidR="00DE39D2" w:rsidRDefault="00DE39D2" w:rsidP="00DE39D2">
      <w:pPr>
        <w:rPr>
          <w:rtl/>
          <w:lang w:val="en-GB"/>
        </w:rPr>
      </w:pPr>
      <w:bookmarkStart w:id="152" w:name="_ETM_Q1_1670210"/>
      <w:bookmarkStart w:id="153" w:name="_ETM_Q1_1670278"/>
      <w:bookmarkEnd w:id="152"/>
      <w:bookmarkEnd w:id="153"/>
      <w:r>
        <w:rPr>
          <w:rFonts w:hint="cs"/>
          <w:rtl/>
          <w:lang w:val="en-GB"/>
        </w:rPr>
        <w:t>מחזור המסחר</w:t>
      </w:r>
      <w:r w:rsidR="00A8634C">
        <w:rPr>
          <w:rFonts w:hint="cs"/>
          <w:rtl/>
          <w:lang w:val="en-GB"/>
        </w:rPr>
        <w:t>.</w:t>
      </w:r>
    </w:p>
    <w:p w:rsidR="00DE39D2" w:rsidRDefault="00DE39D2" w:rsidP="00DE39D2">
      <w:pPr>
        <w:rPr>
          <w:rtl/>
          <w:lang w:val="en-GB"/>
        </w:rPr>
      </w:pPr>
    </w:p>
    <w:p w:rsidR="00A8634C" w:rsidRDefault="00A8634C" w:rsidP="00A8634C">
      <w:pPr>
        <w:pStyle w:val="af6"/>
        <w:keepNext/>
        <w:rPr>
          <w:rtl/>
          <w:lang w:val="en-GB"/>
        </w:rPr>
      </w:pPr>
      <w:bookmarkStart w:id="154" w:name="ET_yor_5857_56"/>
      <w:r w:rsidRPr="00A8634C">
        <w:rPr>
          <w:rStyle w:val="TagStyle"/>
          <w:rtl/>
        </w:rPr>
        <w:t xml:space="preserve"> &lt;&lt; </w:t>
      </w:r>
      <w:proofErr w:type="spellStart"/>
      <w:r w:rsidRPr="00A8634C">
        <w:rPr>
          <w:rStyle w:val="TagStyle"/>
          <w:rtl/>
        </w:rPr>
        <w:t>יור</w:t>
      </w:r>
      <w:proofErr w:type="spellEnd"/>
      <w:r w:rsidRPr="00A8634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A8634C">
        <w:rPr>
          <w:rStyle w:val="TagStyle"/>
          <w:rtl/>
        </w:rPr>
        <w:t xml:space="preserve"> &lt;&lt; </w:t>
      </w:r>
      <w:proofErr w:type="spellStart"/>
      <w:r w:rsidRPr="00A8634C">
        <w:rPr>
          <w:rStyle w:val="TagStyle"/>
          <w:rtl/>
        </w:rPr>
        <w:t>יור</w:t>
      </w:r>
      <w:proofErr w:type="spellEnd"/>
      <w:r w:rsidRPr="00A8634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4"/>
    </w:p>
    <w:p w:rsidR="00A8634C" w:rsidRDefault="00A8634C" w:rsidP="00A8634C">
      <w:pPr>
        <w:pStyle w:val="KeepWithNext"/>
        <w:rPr>
          <w:rtl/>
          <w:lang w:val="en-GB" w:eastAsia="he-IL"/>
        </w:rPr>
      </w:pPr>
    </w:p>
    <w:p w:rsidR="00DE39D2" w:rsidRDefault="00A8634C" w:rsidP="00D656A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מחזור המסחר לאו דווקא </w:t>
      </w:r>
      <w:r w:rsidR="003725AA">
        <w:rPr>
          <w:rFonts w:hint="cs"/>
          <w:rtl/>
          <w:lang w:val="en-GB"/>
        </w:rPr>
        <w:t xml:space="preserve">מצביע על תדירות המסחר. </w:t>
      </w:r>
      <w:r w:rsidR="00D656AC">
        <w:rPr>
          <w:rFonts w:hint="cs"/>
          <w:rtl/>
          <w:lang w:val="en-GB"/>
        </w:rPr>
        <w:t>יכול</w:t>
      </w:r>
      <w:r w:rsidR="00152D4E">
        <w:rPr>
          <w:rFonts w:hint="cs"/>
          <w:rtl/>
          <w:lang w:val="en-GB"/>
        </w:rPr>
        <w:t xml:space="preserve"> </w:t>
      </w:r>
      <w:r w:rsidR="003725AA">
        <w:rPr>
          <w:rFonts w:hint="cs"/>
          <w:rtl/>
          <w:lang w:val="en-GB"/>
        </w:rPr>
        <w:t xml:space="preserve">להיות </w:t>
      </w:r>
      <w:r w:rsidR="00D656AC">
        <w:rPr>
          <w:rFonts w:hint="cs"/>
          <w:rtl/>
          <w:lang w:val="en-GB"/>
        </w:rPr>
        <w:t xml:space="preserve">מצב שבו </w:t>
      </w:r>
      <w:r w:rsidR="003725AA">
        <w:rPr>
          <w:rFonts w:hint="cs"/>
          <w:rtl/>
          <w:lang w:val="en-GB"/>
        </w:rPr>
        <w:t xml:space="preserve">לבן אדם שהשקיע בקרן ייקח </w:t>
      </w:r>
      <w:r w:rsidR="00DE39D2">
        <w:rPr>
          <w:rFonts w:hint="cs"/>
          <w:rtl/>
          <w:lang w:val="en-GB"/>
        </w:rPr>
        <w:t xml:space="preserve">שנתיים </w:t>
      </w:r>
      <w:r w:rsidR="003725AA">
        <w:rPr>
          <w:rFonts w:hint="cs"/>
          <w:rtl/>
          <w:lang w:val="en-GB"/>
        </w:rPr>
        <w:t xml:space="preserve">לממש </w:t>
      </w:r>
      <w:r w:rsidR="00DE39D2">
        <w:rPr>
          <w:rFonts w:hint="cs"/>
          <w:rtl/>
          <w:lang w:val="en-GB"/>
        </w:rPr>
        <w:t xml:space="preserve">כי אין קונים. </w:t>
      </w:r>
    </w:p>
    <w:p w:rsidR="00DE39D2" w:rsidRDefault="00DE39D2" w:rsidP="00DE39D2">
      <w:pPr>
        <w:rPr>
          <w:rtl/>
          <w:lang w:val="en-GB"/>
        </w:rPr>
      </w:pPr>
    </w:p>
    <w:p w:rsidR="003725AA" w:rsidRDefault="003725AA" w:rsidP="003725AA">
      <w:pPr>
        <w:pStyle w:val="af9"/>
        <w:keepNext/>
        <w:rPr>
          <w:rtl/>
          <w:lang w:val="en-GB"/>
        </w:rPr>
      </w:pPr>
      <w:bookmarkStart w:id="155" w:name="_ETM_Q1_1687949"/>
      <w:bookmarkStart w:id="156" w:name="ET_guest_מאיה_גרטי_גלבוע_57"/>
      <w:bookmarkEnd w:id="155"/>
      <w:r w:rsidRPr="003725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מאיה גרטי גלבוע:</w:t>
      </w:r>
      <w:r w:rsidRPr="003725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6"/>
    </w:p>
    <w:p w:rsidR="003725AA" w:rsidRDefault="003725AA" w:rsidP="003725AA">
      <w:pPr>
        <w:pStyle w:val="KeepWithNext"/>
        <w:rPr>
          <w:rtl/>
          <w:lang w:val="en-GB"/>
        </w:rPr>
      </w:pPr>
    </w:p>
    <w:p w:rsidR="00DE39D2" w:rsidRDefault="00DE39D2" w:rsidP="00D656AC">
      <w:pPr>
        <w:rPr>
          <w:rtl/>
          <w:lang w:val="en-GB"/>
        </w:rPr>
      </w:pPr>
      <w:bookmarkStart w:id="157" w:name="_ETM_Q1_1688551"/>
      <w:bookmarkStart w:id="158" w:name="_ETM_Q1_1688592"/>
      <w:bookmarkEnd w:id="157"/>
      <w:bookmarkEnd w:id="158"/>
      <w:r>
        <w:rPr>
          <w:rFonts w:hint="cs"/>
          <w:rtl/>
          <w:lang w:val="en-GB"/>
        </w:rPr>
        <w:t>ההצעה הזאת מתבססת על נייר ע</w:t>
      </w:r>
      <w:r w:rsidR="003725A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ודה שהכנו ובחנו. ראינו</w:t>
      </w:r>
      <w:r w:rsidR="003725A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שהבורסות המרכזיות בעולם הן בורסות שיש בהן למעלה מ</w:t>
      </w:r>
      <w:r w:rsidR="003725AA">
        <w:rPr>
          <w:rFonts w:hint="cs"/>
          <w:rtl/>
          <w:lang w:val="en-GB"/>
        </w:rPr>
        <w:t>-</w:t>
      </w:r>
      <w:r w:rsidR="00D656AC">
        <w:rPr>
          <w:rFonts w:hint="cs"/>
          <w:rtl/>
          <w:lang w:val="en-GB"/>
        </w:rPr>
        <w:t>500 קרנות</w:t>
      </w:r>
      <w:r w:rsidR="00CA09B4">
        <w:rPr>
          <w:rFonts w:hint="cs"/>
          <w:rtl/>
          <w:lang w:val="en-GB"/>
        </w:rPr>
        <w:t>,</w:t>
      </w:r>
      <w:r w:rsidR="00D656AC">
        <w:rPr>
          <w:rFonts w:hint="cs"/>
          <w:rtl/>
          <w:lang w:val="en-GB"/>
        </w:rPr>
        <w:t xml:space="preserve"> ו</w:t>
      </w:r>
      <w:r w:rsidR="00CA09B4">
        <w:rPr>
          <w:rFonts w:hint="cs"/>
          <w:rtl/>
          <w:lang w:val="en-GB"/>
        </w:rPr>
        <w:t>ש</w:t>
      </w:r>
      <w:r w:rsidR="003725AA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מוצע </w:t>
      </w:r>
      <w:r w:rsidR="003725AA">
        <w:rPr>
          <w:rFonts w:hint="cs"/>
          <w:rtl/>
          <w:lang w:val="en-GB"/>
        </w:rPr>
        <w:t>המח</w:t>
      </w:r>
      <w:r>
        <w:rPr>
          <w:rFonts w:hint="cs"/>
          <w:rtl/>
          <w:lang w:val="en-GB"/>
        </w:rPr>
        <w:t>ז</w:t>
      </w:r>
      <w:r w:rsidR="003725A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 היומי בקרנות בהן עולה על 100 מיל</w:t>
      </w:r>
      <w:r w:rsidR="003725A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ון דולר. אנחנו מדברים על ממוצע </w:t>
      </w:r>
      <w:r w:rsidR="003725AA">
        <w:rPr>
          <w:rFonts w:hint="cs"/>
          <w:rtl/>
          <w:lang w:val="en-GB"/>
        </w:rPr>
        <w:t xml:space="preserve">של מחזור </w:t>
      </w:r>
      <w:bookmarkStart w:id="159" w:name="_ETM_Q1_1713978"/>
      <w:bookmarkEnd w:id="159"/>
      <w:r w:rsidR="00D656AC">
        <w:rPr>
          <w:rFonts w:hint="cs"/>
          <w:rtl/>
          <w:lang w:val="en-GB"/>
        </w:rPr>
        <w:t>מסחר.</w:t>
      </w:r>
      <w:r>
        <w:rPr>
          <w:rFonts w:hint="cs"/>
          <w:rtl/>
          <w:lang w:val="en-GB"/>
        </w:rPr>
        <w:t xml:space="preserve"> </w:t>
      </w:r>
    </w:p>
    <w:p w:rsidR="00DE39D2" w:rsidRDefault="00DE39D2" w:rsidP="00DE39D2">
      <w:pPr>
        <w:rPr>
          <w:rtl/>
          <w:lang w:val="en-GB"/>
        </w:rPr>
      </w:pPr>
    </w:p>
    <w:p w:rsidR="00DE39D2" w:rsidRDefault="00DE39D2" w:rsidP="00DE39D2">
      <w:pPr>
        <w:pStyle w:val="a4"/>
        <w:keepNext/>
        <w:rPr>
          <w:rtl/>
          <w:lang w:val="en-GB"/>
        </w:rPr>
      </w:pPr>
      <w:bookmarkStart w:id="160" w:name="ET_speaker_5797_12"/>
      <w:r w:rsidRPr="00DE39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DE39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0"/>
    </w:p>
    <w:p w:rsidR="00DE39D2" w:rsidRDefault="00DE39D2" w:rsidP="00DE39D2">
      <w:pPr>
        <w:pStyle w:val="KeepWithNext"/>
        <w:rPr>
          <w:rtl/>
          <w:lang w:val="en-GB"/>
        </w:rPr>
      </w:pPr>
    </w:p>
    <w:p w:rsidR="00DE39D2" w:rsidRDefault="00DE39D2" w:rsidP="00DE39D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100 </w:t>
      </w:r>
      <w:r w:rsidR="0033384E">
        <w:rPr>
          <w:rFonts w:hint="cs"/>
          <w:rtl/>
          <w:lang w:val="en-GB"/>
        </w:rPr>
        <w:t>מיליון זה ביחס ל-20 מיליארד?</w:t>
      </w:r>
    </w:p>
    <w:p w:rsidR="00DE39D2" w:rsidRDefault="00DE39D2" w:rsidP="00DE39D2">
      <w:pPr>
        <w:rPr>
          <w:rtl/>
          <w:lang w:val="en-GB"/>
        </w:rPr>
      </w:pPr>
    </w:p>
    <w:p w:rsidR="0033384E" w:rsidRDefault="0033384E" w:rsidP="0033384E">
      <w:pPr>
        <w:pStyle w:val="af9"/>
        <w:keepNext/>
        <w:rPr>
          <w:rtl/>
          <w:lang w:val="en-GB"/>
        </w:rPr>
      </w:pPr>
      <w:bookmarkStart w:id="161" w:name="ET_guest_מאיה_גרטי_גלבוע_58"/>
      <w:r w:rsidRPr="0033384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מאיה גרטי גלבוע:</w:t>
      </w:r>
      <w:r w:rsidRPr="0033384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1"/>
    </w:p>
    <w:p w:rsidR="0033384E" w:rsidRDefault="0033384E" w:rsidP="0033384E">
      <w:pPr>
        <w:pStyle w:val="KeepWithNext"/>
        <w:rPr>
          <w:rtl/>
          <w:lang w:val="en-GB"/>
        </w:rPr>
      </w:pPr>
    </w:p>
    <w:p w:rsidR="00DE39D2" w:rsidRDefault="0033384E" w:rsidP="00F94E1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20 מיליארד מדבר על שווי </w:t>
      </w:r>
      <w:r w:rsidR="007D6064">
        <w:rPr>
          <w:rFonts w:hint="cs"/>
          <w:rtl/>
          <w:lang w:val="en-GB"/>
        </w:rPr>
        <w:t>ה</w:t>
      </w:r>
      <w:r w:rsidR="003A525D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חז</w:t>
      </w:r>
      <w:r w:rsidR="00DE39D2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ו</w:t>
      </w:r>
      <w:r w:rsidR="00DE39D2">
        <w:rPr>
          <w:rFonts w:hint="cs"/>
          <w:rtl/>
          <w:lang w:val="en-GB"/>
        </w:rPr>
        <w:t>ת של כל מנה</w:t>
      </w:r>
      <w:r>
        <w:rPr>
          <w:rFonts w:hint="cs"/>
          <w:rtl/>
          <w:lang w:val="en-GB"/>
        </w:rPr>
        <w:t>ל הקרן</w:t>
      </w:r>
      <w:r w:rsidR="00F94E16">
        <w:rPr>
          <w:rFonts w:hint="cs"/>
          <w:rtl/>
          <w:lang w:val="en-GB"/>
        </w:rPr>
        <w:t xml:space="preserve"> -</w:t>
      </w:r>
      <w:r w:rsidR="00DE39D2">
        <w:rPr>
          <w:rFonts w:hint="cs"/>
          <w:rtl/>
          <w:lang w:val="en-GB"/>
        </w:rPr>
        <w:t xml:space="preserve"> </w:t>
      </w:r>
      <w:r w:rsidR="00F94E16">
        <w:rPr>
          <w:rFonts w:hint="cs"/>
          <w:rtl/>
          <w:lang w:val="en-GB"/>
        </w:rPr>
        <w:t xml:space="preserve"> </w:t>
      </w:r>
      <w:r w:rsidR="00DE39D2">
        <w:rPr>
          <w:rFonts w:hint="cs"/>
          <w:rtl/>
          <w:lang w:val="en-GB"/>
        </w:rPr>
        <w:t>תנאי</w:t>
      </w:r>
      <w:r w:rsidR="007D6064">
        <w:rPr>
          <w:rFonts w:hint="cs"/>
          <w:rtl/>
          <w:lang w:val="en-GB"/>
        </w:rPr>
        <w:t xml:space="preserve"> </w:t>
      </w:r>
      <w:bookmarkStart w:id="162" w:name="_ETM_Q1_1725765"/>
      <w:bookmarkEnd w:id="162"/>
      <w:r w:rsidR="007D6064">
        <w:rPr>
          <w:rFonts w:hint="cs"/>
          <w:rtl/>
          <w:lang w:val="en-GB"/>
        </w:rPr>
        <w:t xml:space="preserve">שקבוע בתקנות. </w:t>
      </w:r>
      <w:bookmarkStart w:id="163" w:name="_ETM_Q1_1727221"/>
      <w:bookmarkStart w:id="164" w:name="_ETM_Q1_1727282"/>
      <w:bookmarkEnd w:id="163"/>
      <w:bookmarkEnd w:id="164"/>
      <w:r w:rsidR="0027150D">
        <w:rPr>
          <w:rFonts w:hint="cs"/>
          <w:rtl/>
          <w:lang w:val="en-GB"/>
        </w:rPr>
        <w:t xml:space="preserve">מתוך הנתונים </w:t>
      </w:r>
      <w:r w:rsidR="00DE39D2">
        <w:rPr>
          <w:rFonts w:hint="cs"/>
          <w:rtl/>
          <w:lang w:val="en-GB"/>
        </w:rPr>
        <w:t>אפשר ל</w:t>
      </w:r>
      <w:r w:rsidR="007D6064">
        <w:rPr>
          <w:rFonts w:hint="cs"/>
          <w:rtl/>
          <w:lang w:val="en-GB"/>
        </w:rPr>
        <w:t xml:space="preserve">גבש את רשימת הבורסות המשמעותיות - </w:t>
      </w:r>
      <w:r w:rsidR="00DE39D2">
        <w:rPr>
          <w:rFonts w:hint="cs"/>
          <w:rtl/>
          <w:lang w:val="en-GB"/>
        </w:rPr>
        <w:t xml:space="preserve"> </w:t>
      </w:r>
      <w:r w:rsidR="0027150D">
        <w:rPr>
          <w:rFonts w:hint="cs"/>
          <w:lang w:val="en-GB"/>
        </w:rPr>
        <w:t>LSE</w:t>
      </w:r>
      <w:r w:rsidR="0027150D">
        <w:rPr>
          <w:rFonts w:hint="cs"/>
          <w:rtl/>
          <w:lang w:val="en-GB"/>
        </w:rPr>
        <w:t xml:space="preserve"> באנגליה</w:t>
      </w:r>
      <w:r w:rsidR="00DE39D2">
        <w:rPr>
          <w:rFonts w:hint="cs"/>
          <w:rtl/>
          <w:lang w:val="en-GB"/>
        </w:rPr>
        <w:t>, בורסת ברלין בגרמנ</w:t>
      </w:r>
      <w:r w:rsidR="0027150D">
        <w:rPr>
          <w:rFonts w:hint="cs"/>
          <w:rtl/>
          <w:lang w:val="en-GB"/>
        </w:rPr>
        <w:t>יה</w:t>
      </w:r>
      <w:r w:rsidR="00DE39D2">
        <w:rPr>
          <w:rFonts w:hint="cs"/>
          <w:rtl/>
          <w:lang w:val="en-GB"/>
        </w:rPr>
        <w:t xml:space="preserve">, </w:t>
      </w:r>
      <w:r w:rsidR="0027150D">
        <w:rPr>
          <w:rFonts w:hint="cs"/>
          <w:rtl/>
          <w:lang w:val="en-GB"/>
        </w:rPr>
        <w:t>ה-</w:t>
      </w:r>
      <w:r w:rsidR="0027150D">
        <w:rPr>
          <w:rFonts w:hint="cs"/>
          <w:lang w:val="en-GB"/>
        </w:rPr>
        <w:t>BX</w:t>
      </w:r>
      <w:r w:rsidR="0027150D">
        <w:rPr>
          <w:rFonts w:hint="cs"/>
          <w:rtl/>
          <w:lang w:val="en-GB"/>
        </w:rPr>
        <w:t xml:space="preserve"> ו</w:t>
      </w:r>
      <w:r w:rsidR="001242DC">
        <w:rPr>
          <w:rFonts w:hint="cs"/>
          <w:rtl/>
          <w:lang w:val="en-GB"/>
        </w:rPr>
        <w:t>ה-</w:t>
      </w:r>
      <w:r w:rsidR="001242DC">
        <w:rPr>
          <w:rFonts w:hint="cs"/>
          <w:lang w:val="en-GB"/>
        </w:rPr>
        <w:t>SIX</w:t>
      </w:r>
      <w:r w:rsidR="00DE39D2">
        <w:rPr>
          <w:rFonts w:hint="cs"/>
          <w:rtl/>
          <w:lang w:val="en-GB"/>
        </w:rPr>
        <w:t xml:space="preserve"> בשו</w:t>
      </w:r>
      <w:r w:rsidR="001242DC">
        <w:rPr>
          <w:rFonts w:hint="cs"/>
          <w:rtl/>
          <w:lang w:val="en-GB"/>
        </w:rPr>
        <w:t xml:space="preserve">ויץ, </w:t>
      </w:r>
      <w:r w:rsidR="001242DC">
        <w:rPr>
          <w:rFonts w:hint="cs"/>
          <w:lang w:val="en-GB"/>
        </w:rPr>
        <w:t>EXTRA</w:t>
      </w:r>
      <w:r w:rsidR="001242DC">
        <w:rPr>
          <w:rFonts w:hint="cs"/>
          <w:rtl/>
          <w:lang w:val="en-GB"/>
        </w:rPr>
        <w:t xml:space="preserve"> </w:t>
      </w:r>
      <w:bookmarkStart w:id="165" w:name="_ETM_Q1_1760877"/>
      <w:bookmarkEnd w:id="165"/>
      <w:r w:rsidR="001242DC">
        <w:rPr>
          <w:rFonts w:hint="cs"/>
          <w:rtl/>
          <w:lang w:val="en-GB"/>
        </w:rPr>
        <w:t xml:space="preserve">בגרמניה, בורסה </w:t>
      </w:r>
      <w:proofErr w:type="spellStart"/>
      <w:r w:rsidR="001242DC">
        <w:rPr>
          <w:rFonts w:hint="cs"/>
          <w:rtl/>
          <w:lang w:val="en-GB"/>
        </w:rPr>
        <w:t>איטליאנה</w:t>
      </w:r>
      <w:proofErr w:type="spellEnd"/>
      <w:r w:rsidR="001242DC">
        <w:rPr>
          <w:rFonts w:hint="cs"/>
          <w:rtl/>
          <w:lang w:val="en-GB"/>
        </w:rPr>
        <w:t xml:space="preserve">, כל הבורסות של </w:t>
      </w:r>
      <w:r w:rsidR="001242DC">
        <w:rPr>
          <w:rFonts w:hint="cs"/>
          <w:lang w:val="en-GB"/>
        </w:rPr>
        <w:t>E</w:t>
      </w:r>
      <w:proofErr w:type="spellStart"/>
      <w:r w:rsidR="001242DC">
        <w:t>uronext</w:t>
      </w:r>
      <w:proofErr w:type="spellEnd"/>
      <w:r w:rsidR="001242DC">
        <w:rPr>
          <w:rFonts w:hint="cs"/>
          <w:rtl/>
          <w:lang w:val="en-GB"/>
        </w:rPr>
        <w:t xml:space="preserve">, </w:t>
      </w:r>
      <w:r w:rsidR="001242DC">
        <w:rPr>
          <w:rFonts w:hint="cs"/>
          <w:lang w:val="en-GB"/>
        </w:rPr>
        <w:t>BZX</w:t>
      </w:r>
      <w:r w:rsidR="001242DC">
        <w:rPr>
          <w:rFonts w:hint="cs"/>
          <w:rtl/>
          <w:lang w:val="en-GB"/>
        </w:rPr>
        <w:t xml:space="preserve"> בארצות הברית.</w:t>
      </w:r>
    </w:p>
    <w:p w:rsidR="00DE39D2" w:rsidRDefault="00DE39D2" w:rsidP="00DE39D2">
      <w:pPr>
        <w:rPr>
          <w:rtl/>
          <w:lang w:val="en-GB"/>
        </w:rPr>
      </w:pPr>
    </w:p>
    <w:p w:rsidR="00DE39D2" w:rsidRDefault="00DE39D2" w:rsidP="00DE39D2">
      <w:pPr>
        <w:pStyle w:val="a4"/>
        <w:keepNext/>
        <w:rPr>
          <w:rtl/>
          <w:lang w:val="en-GB"/>
        </w:rPr>
      </w:pPr>
      <w:bookmarkStart w:id="166" w:name="ET_speaker_5797_14"/>
      <w:r w:rsidRPr="00DE39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DE39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"/>
    </w:p>
    <w:p w:rsidR="00DE39D2" w:rsidRDefault="00DE39D2" w:rsidP="00DE39D2">
      <w:pPr>
        <w:pStyle w:val="KeepWithNext"/>
        <w:rPr>
          <w:rtl/>
          <w:lang w:val="en-GB"/>
        </w:rPr>
      </w:pPr>
    </w:p>
    <w:p w:rsidR="00DE39D2" w:rsidRDefault="00DE39D2" w:rsidP="00DE39D2">
      <w:pPr>
        <w:rPr>
          <w:rtl/>
          <w:lang w:val="en-GB"/>
        </w:rPr>
      </w:pPr>
      <w:r>
        <w:rPr>
          <w:rFonts w:hint="cs"/>
          <w:rtl/>
          <w:lang w:val="en-GB"/>
        </w:rPr>
        <w:t>את זה אתם מוחקים</w:t>
      </w:r>
      <w:r w:rsidR="00F94E16">
        <w:rPr>
          <w:rFonts w:hint="cs"/>
          <w:rtl/>
          <w:lang w:val="en-GB"/>
        </w:rPr>
        <w:t xml:space="preserve"> עכשיו.</w:t>
      </w:r>
    </w:p>
    <w:p w:rsidR="00DE39D2" w:rsidRDefault="00DE39D2" w:rsidP="00DE39D2">
      <w:pPr>
        <w:rPr>
          <w:rtl/>
          <w:lang w:val="en-GB"/>
        </w:rPr>
      </w:pPr>
    </w:p>
    <w:p w:rsidR="00F94E16" w:rsidRDefault="00F94E16" w:rsidP="00F94E16">
      <w:pPr>
        <w:pStyle w:val="af9"/>
        <w:keepNext/>
        <w:rPr>
          <w:rtl/>
          <w:lang w:val="en-GB"/>
        </w:rPr>
      </w:pPr>
      <w:bookmarkStart w:id="167" w:name="ET_guest_מאיה_גרטי_גלבוע_59"/>
      <w:r w:rsidRPr="00F94E1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מאיה גרטי גלבוע:</w:t>
      </w:r>
      <w:r w:rsidRPr="00F94E1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7"/>
    </w:p>
    <w:p w:rsidR="00F94E16" w:rsidRDefault="00F94E16" w:rsidP="00F94E16">
      <w:pPr>
        <w:pStyle w:val="KeepWithNext"/>
        <w:rPr>
          <w:rtl/>
          <w:lang w:val="en-GB"/>
        </w:rPr>
      </w:pPr>
    </w:p>
    <w:p w:rsidR="00DE39D2" w:rsidRDefault="00EF6173" w:rsidP="00DE39D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r w:rsidR="00DE39D2">
        <w:rPr>
          <w:rFonts w:hint="cs"/>
          <w:rtl/>
          <w:lang w:val="en-GB"/>
        </w:rPr>
        <w:t>לא נ</w:t>
      </w:r>
      <w:r>
        <w:rPr>
          <w:rFonts w:hint="cs"/>
          <w:rtl/>
          <w:lang w:val="en-GB"/>
        </w:rPr>
        <w:t>ייצר את הרשימה הזאת</w:t>
      </w:r>
      <w:bookmarkStart w:id="168" w:name="_ETM_Q1_1772893"/>
      <w:bookmarkEnd w:id="168"/>
      <w:r>
        <w:rPr>
          <w:rFonts w:hint="cs"/>
          <w:rtl/>
          <w:lang w:val="en-GB"/>
        </w:rPr>
        <w:t xml:space="preserve">. </w:t>
      </w:r>
      <w:proofErr w:type="spellStart"/>
      <w:r>
        <w:rPr>
          <w:rFonts w:hint="cs"/>
          <w:rtl/>
          <w:lang w:val="en-GB"/>
        </w:rPr>
        <w:t>הבנצ'מרק</w:t>
      </w:r>
      <w:proofErr w:type="spellEnd"/>
      <w:r>
        <w:rPr>
          <w:rFonts w:hint="cs"/>
          <w:rtl/>
          <w:lang w:val="en-GB"/>
        </w:rPr>
        <w:t xml:space="preserve"> הוא גמיש.  </w:t>
      </w:r>
      <w:r w:rsidR="00DE39D2">
        <w:rPr>
          <w:rFonts w:hint="cs"/>
          <w:rtl/>
          <w:lang w:val="en-GB"/>
        </w:rPr>
        <w:t xml:space="preserve"> </w:t>
      </w:r>
    </w:p>
    <w:p w:rsidR="00DE39D2" w:rsidRDefault="00DE39D2" w:rsidP="00DE39D2">
      <w:pPr>
        <w:rPr>
          <w:rtl/>
          <w:lang w:val="en-GB"/>
        </w:rPr>
      </w:pPr>
    </w:p>
    <w:p w:rsidR="00DE39D2" w:rsidRDefault="00DE39D2" w:rsidP="00DE39D2">
      <w:pPr>
        <w:pStyle w:val="a4"/>
        <w:keepNext/>
        <w:rPr>
          <w:rtl/>
          <w:lang w:val="en-GB"/>
        </w:rPr>
      </w:pPr>
      <w:bookmarkStart w:id="169" w:name="ET_speaker_5797_15"/>
      <w:r w:rsidRPr="00DE39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DE39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9"/>
    </w:p>
    <w:p w:rsidR="00DE39D2" w:rsidRDefault="00DE39D2" w:rsidP="00DE39D2">
      <w:pPr>
        <w:pStyle w:val="KeepWithNext"/>
        <w:rPr>
          <w:rtl/>
          <w:lang w:val="en-GB"/>
        </w:rPr>
      </w:pPr>
    </w:p>
    <w:p w:rsidR="00DE39D2" w:rsidRDefault="00EF6173" w:rsidP="00EF617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לא אומרת לי מה </w:t>
      </w:r>
      <w:proofErr w:type="spellStart"/>
      <w:r w:rsidR="003A525D">
        <w:rPr>
          <w:rFonts w:hint="cs"/>
          <w:rtl/>
          <w:lang w:val="en-GB"/>
        </w:rPr>
        <w:t>הבנצ'מרק</w:t>
      </w:r>
      <w:proofErr w:type="spellEnd"/>
      <w:r w:rsidR="003A525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על פי </w:t>
      </w:r>
      <w:bookmarkStart w:id="170" w:name="_ETM_Q1_1773952"/>
      <w:bookmarkEnd w:id="170"/>
      <w:r>
        <w:rPr>
          <w:rFonts w:hint="cs"/>
          <w:rtl/>
          <w:lang w:val="en-GB"/>
        </w:rPr>
        <w:t>מה את בודקת האם זה יחסי</w:t>
      </w:r>
      <w:bookmarkStart w:id="171" w:name="_ETM_Q1_1779889"/>
      <w:bookmarkEnd w:id="171"/>
      <w:r w:rsidR="003A525D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</w:t>
      </w:r>
      <w:r w:rsidR="00DE39D2">
        <w:rPr>
          <w:rFonts w:hint="cs"/>
          <w:rtl/>
          <w:lang w:val="en-GB"/>
        </w:rPr>
        <w:t xml:space="preserve"> </w:t>
      </w:r>
    </w:p>
    <w:p w:rsidR="00DE39D2" w:rsidRDefault="00DE39D2" w:rsidP="00DE39D2">
      <w:pPr>
        <w:rPr>
          <w:rtl/>
          <w:lang w:val="en-GB"/>
        </w:rPr>
      </w:pPr>
    </w:p>
    <w:p w:rsidR="00EF6173" w:rsidRDefault="00EF6173" w:rsidP="00EF6173">
      <w:pPr>
        <w:pStyle w:val="af9"/>
        <w:keepNext/>
        <w:rPr>
          <w:rtl/>
          <w:lang w:val="en-GB"/>
        </w:rPr>
      </w:pPr>
      <w:bookmarkStart w:id="172" w:name="ET_guest_אמיר_וסרמן_60"/>
      <w:r w:rsidRPr="00EF617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וסרמן:</w:t>
      </w:r>
      <w:r w:rsidRPr="00EF617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2"/>
    </w:p>
    <w:p w:rsidR="00EF6173" w:rsidRDefault="00EF6173" w:rsidP="00EF6173">
      <w:pPr>
        <w:pStyle w:val="KeepWithNext"/>
        <w:rPr>
          <w:rtl/>
          <w:lang w:val="en-GB"/>
        </w:rPr>
      </w:pPr>
    </w:p>
    <w:p w:rsidR="00DE39D2" w:rsidRDefault="00DE39D2" w:rsidP="00A63966">
      <w:pPr>
        <w:rPr>
          <w:rtl/>
          <w:lang w:val="en-GB"/>
        </w:rPr>
      </w:pPr>
      <w:r>
        <w:rPr>
          <w:rFonts w:hint="cs"/>
          <w:rtl/>
          <w:lang w:val="en-GB"/>
        </w:rPr>
        <w:t>אנחנו אומרים את הפרמ</w:t>
      </w:r>
      <w:r w:rsidR="00EF6173">
        <w:rPr>
          <w:rFonts w:hint="cs"/>
          <w:rtl/>
          <w:lang w:val="en-GB"/>
        </w:rPr>
        <w:t>טרים</w:t>
      </w:r>
      <w:r w:rsidR="00F73973">
        <w:rPr>
          <w:rFonts w:hint="cs"/>
          <w:rtl/>
          <w:lang w:val="en-GB"/>
        </w:rPr>
        <w:t>,</w:t>
      </w:r>
      <w:r w:rsidR="00EF6173">
        <w:rPr>
          <w:rFonts w:hint="cs"/>
          <w:rtl/>
          <w:lang w:val="en-GB"/>
        </w:rPr>
        <w:t xml:space="preserve"> </w:t>
      </w:r>
      <w:r w:rsidR="00F73973">
        <w:rPr>
          <w:rFonts w:hint="cs"/>
          <w:rtl/>
          <w:lang w:val="en-GB"/>
        </w:rPr>
        <w:t xml:space="preserve">אנחנו </w:t>
      </w:r>
      <w:r w:rsidR="008D0272">
        <w:rPr>
          <w:rFonts w:hint="cs"/>
          <w:rtl/>
          <w:lang w:val="en-GB"/>
        </w:rPr>
        <w:t>לא נ</w:t>
      </w:r>
      <w:r>
        <w:rPr>
          <w:rFonts w:hint="cs"/>
          <w:rtl/>
          <w:lang w:val="en-GB"/>
        </w:rPr>
        <w:t>ו</w:t>
      </w:r>
      <w:r w:rsidR="008D0272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בים</w:t>
      </w:r>
      <w:r w:rsidR="008D0272">
        <w:rPr>
          <w:rFonts w:hint="cs"/>
          <w:rtl/>
          <w:lang w:val="en-GB"/>
        </w:rPr>
        <w:t xml:space="preserve"> בשיעורים</w:t>
      </w:r>
      <w:r>
        <w:rPr>
          <w:rFonts w:hint="cs"/>
          <w:rtl/>
          <w:lang w:val="en-GB"/>
        </w:rPr>
        <w:t xml:space="preserve">. היה אפשר </w:t>
      </w:r>
      <w:r w:rsidR="008D0272">
        <w:rPr>
          <w:rFonts w:hint="cs"/>
          <w:rtl/>
          <w:lang w:val="en-GB"/>
        </w:rPr>
        <w:t>לקחת את הגישה שאתה מציע ו</w:t>
      </w:r>
      <w:r w:rsidR="00F73973">
        <w:rPr>
          <w:rFonts w:hint="cs"/>
          <w:rtl/>
          <w:lang w:val="en-GB"/>
        </w:rPr>
        <w:t>ל</w:t>
      </w:r>
      <w:r w:rsidR="008D0272">
        <w:rPr>
          <w:rFonts w:hint="cs"/>
          <w:rtl/>
          <w:lang w:val="en-GB"/>
        </w:rPr>
        <w:t>קב</w:t>
      </w:r>
      <w:r w:rsidR="00F73973">
        <w:rPr>
          <w:rFonts w:hint="cs"/>
          <w:rtl/>
          <w:lang w:val="en-GB"/>
        </w:rPr>
        <w:t>ו</w:t>
      </w:r>
      <w:r w:rsidR="008D0272">
        <w:rPr>
          <w:rFonts w:hint="cs"/>
          <w:rtl/>
          <w:lang w:val="en-GB"/>
        </w:rPr>
        <w:t>ע כתנאי מוחלט שזאת תהי</w:t>
      </w:r>
      <w:r>
        <w:rPr>
          <w:rFonts w:hint="cs"/>
          <w:rtl/>
          <w:lang w:val="en-GB"/>
        </w:rPr>
        <w:t>ה</w:t>
      </w:r>
      <w:r w:rsidR="008D027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בורסה שהיקף המסחר בה הוא </w:t>
      </w:r>
      <w:r w:rsidR="008D0272">
        <w:rPr>
          <w:rFonts w:hint="cs"/>
          <w:rtl/>
          <w:lang w:val="en-GB"/>
        </w:rPr>
        <w:t xml:space="preserve">לפחות </w:t>
      </w:r>
      <w:bookmarkStart w:id="173" w:name="_ETM_Q1_1790891"/>
      <w:bookmarkEnd w:id="173"/>
      <w:r w:rsidR="008D0272">
        <w:rPr>
          <w:rFonts w:hint="cs"/>
          <w:rtl/>
          <w:lang w:val="en-GB"/>
        </w:rPr>
        <w:t>20% מהמסחר של</w:t>
      </w:r>
      <w:r>
        <w:rPr>
          <w:rFonts w:hint="cs"/>
          <w:rtl/>
          <w:lang w:val="en-GB"/>
        </w:rPr>
        <w:t xml:space="preserve"> קרנות נאמנות בעו</w:t>
      </w:r>
      <w:r w:rsidR="008D0272">
        <w:rPr>
          <w:rFonts w:hint="cs"/>
          <w:rtl/>
          <w:lang w:val="en-GB"/>
        </w:rPr>
        <w:t>ל</w:t>
      </w:r>
      <w:r w:rsidR="00F73973">
        <w:rPr>
          <w:rFonts w:hint="cs"/>
          <w:rtl/>
          <w:lang w:val="en-GB"/>
        </w:rPr>
        <w:t>ם, אבל</w:t>
      </w:r>
      <w:r w:rsidR="008D0272">
        <w:rPr>
          <w:rFonts w:hint="cs"/>
          <w:rtl/>
          <w:lang w:val="en-GB"/>
        </w:rPr>
        <w:t xml:space="preserve"> זה </w:t>
      </w:r>
      <w:r>
        <w:rPr>
          <w:rFonts w:hint="cs"/>
          <w:rtl/>
          <w:lang w:val="en-GB"/>
        </w:rPr>
        <w:t>א</w:t>
      </w:r>
      <w:r w:rsidR="008D0272">
        <w:rPr>
          <w:rFonts w:hint="cs"/>
          <w:rtl/>
          <w:lang w:val="en-GB"/>
        </w:rPr>
        <w:t>ומר שנצטרך לב</w:t>
      </w:r>
      <w:r>
        <w:rPr>
          <w:rFonts w:hint="cs"/>
          <w:rtl/>
          <w:lang w:val="en-GB"/>
        </w:rPr>
        <w:t>ד</w:t>
      </w:r>
      <w:r w:rsidR="008D027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ק </w:t>
      </w:r>
      <w:r w:rsidR="008D0272">
        <w:rPr>
          <w:rFonts w:hint="cs"/>
          <w:rtl/>
          <w:lang w:val="en-GB"/>
        </w:rPr>
        <w:t>כל פעם. יכול להיו</w:t>
      </w:r>
      <w:r>
        <w:rPr>
          <w:rFonts w:hint="cs"/>
          <w:rtl/>
          <w:lang w:val="en-GB"/>
        </w:rPr>
        <w:t xml:space="preserve">ת </w:t>
      </w:r>
      <w:proofErr w:type="spellStart"/>
      <w:r w:rsidR="008D0272">
        <w:rPr>
          <w:rFonts w:hint="cs"/>
          <w:rtl/>
          <w:lang w:val="en-GB"/>
        </w:rPr>
        <w:t>שהבנצ'מרק</w:t>
      </w:r>
      <w:proofErr w:type="spellEnd"/>
      <w:r w:rsidR="008D0272">
        <w:rPr>
          <w:rFonts w:hint="cs"/>
          <w:rtl/>
          <w:lang w:val="en-GB"/>
        </w:rPr>
        <w:t xml:space="preserve"> הזה יהיה נכון </w:t>
      </w:r>
      <w:bookmarkStart w:id="174" w:name="_ETM_Q1_1795870"/>
      <w:bookmarkEnd w:id="174"/>
      <w:r w:rsidR="008D0272">
        <w:rPr>
          <w:rFonts w:hint="cs"/>
          <w:rtl/>
          <w:lang w:val="en-GB"/>
        </w:rPr>
        <w:t xml:space="preserve">לתמונה שאנחנו רואים כרגע </w:t>
      </w:r>
      <w:r w:rsidR="00A63966">
        <w:rPr>
          <w:rFonts w:hint="cs"/>
          <w:rtl/>
          <w:lang w:val="en-GB"/>
        </w:rPr>
        <w:t>ו</w:t>
      </w:r>
      <w:r w:rsidR="00F73973">
        <w:rPr>
          <w:rFonts w:hint="cs"/>
          <w:rtl/>
          <w:lang w:val="en-GB"/>
        </w:rPr>
        <w:t>בעו</w:t>
      </w:r>
      <w:r>
        <w:rPr>
          <w:rFonts w:hint="cs"/>
          <w:rtl/>
          <w:lang w:val="en-GB"/>
        </w:rPr>
        <w:t>ד חמש שנים נרצה</w:t>
      </w:r>
      <w:r w:rsidR="008D0272">
        <w:rPr>
          <w:rFonts w:hint="cs"/>
          <w:rtl/>
          <w:lang w:val="en-GB"/>
        </w:rPr>
        <w:t xml:space="preserve"> לבוא ולתקן.</w:t>
      </w:r>
    </w:p>
    <w:p w:rsidR="00DE39D2" w:rsidRDefault="00DE39D2" w:rsidP="00DE39D2">
      <w:pPr>
        <w:rPr>
          <w:rtl/>
          <w:lang w:val="en-GB"/>
        </w:rPr>
      </w:pPr>
    </w:p>
    <w:p w:rsidR="00F73973" w:rsidRDefault="00F73973" w:rsidP="00F73973">
      <w:pPr>
        <w:pStyle w:val="af6"/>
        <w:keepNext/>
        <w:rPr>
          <w:rtl/>
          <w:lang w:val="en-GB"/>
        </w:rPr>
      </w:pPr>
      <w:bookmarkStart w:id="175" w:name="_ETM_Q1_1803895"/>
      <w:bookmarkStart w:id="176" w:name="ET_yor_5857_61"/>
      <w:bookmarkEnd w:id="175"/>
      <w:r w:rsidRPr="00F73973">
        <w:rPr>
          <w:rStyle w:val="TagStyle"/>
          <w:rtl/>
        </w:rPr>
        <w:t xml:space="preserve"> &lt;&lt; </w:t>
      </w:r>
      <w:proofErr w:type="spellStart"/>
      <w:r w:rsidRPr="00F73973">
        <w:rPr>
          <w:rStyle w:val="TagStyle"/>
          <w:rtl/>
        </w:rPr>
        <w:t>יור</w:t>
      </w:r>
      <w:proofErr w:type="spellEnd"/>
      <w:r w:rsidRPr="00F7397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F73973">
        <w:rPr>
          <w:rStyle w:val="TagStyle"/>
          <w:rtl/>
        </w:rPr>
        <w:t xml:space="preserve"> &lt;&lt; </w:t>
      </w:r>
      <w:proofErr w:type="spellStart"/>
      <w:r w:rsidRPr="00F73973">
        <w:rPr>
          <w:rStyle w:val="TagStyle"/>
          <w:rtl/>
        </w:rPr>
        <w:t>יור</w:t>
      </w:r>
      <w:proofErr w:type="spellEnd"/>
      <w:r w:rsidRPr="00F7397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6"/>
    </w:p>
    <w:p w:rsidR="00F73973" w:rsidRDefault="00F73973" w:rsidP="00F73973">
      <w:pPr>
        <w:pStyle w:val="KeepWithNext"/>
        <w:rPr>
          <w:rtl/>
          <w:lang w:val="en-GB" w:eastAsia="he-IL"/>
        </w:rPr>
      </w:pPr>
    </w:p>
    <w:p w:rsidR="00DE39D2" w:rsidRDefault="00A26B1E" w:rsidP="006604D4">
      <w:pPr>
        <w:rPr>
          <w:rtl/>
          <w:lang w:val="en-GB"/>
        </w:rPr>
      </w:pPr>
      <w:bookmarkStart w:id="177" w:name="_ETM_Q1_1804342"/>
      <w:bookmarkStart w:id="178" w:name="_ETM_Q1_1804370"/>
      <w:bookmarkEnd w:id="177"/>
      <w:bookmarkEnd w:id="178"/>
      <w:r>
        <w:rPr>
          <w:rFonts w:hint="cs"/>
          <w:rtl/>
          <w:lang w:val="en-GB"/>
        </w:rPr>
        <w:t>אז תבואו ותתקנו</w:t>
      </w:r>
      <w:r w:rsidR="00DE39D2">
        <w:rPr>
          <w:rFonts w:hint="cs"/>
          <w:rtl/>
          <w:lang w:val="en-GB"/>
        </w:rPr>
        <w:t xml:space="preserve">. אתם מבקשים </w:t>
      </w:r>
      <w:proofErr w:type="spellStart"/>
      <w:r w:rsidR="00DE39D2">
        <w:rPr>
          <w:rFonts w:hint="cs"/>
          <w:rtl/>
          <w:lang w:val="en-GB"/>
        </w:rPr>
        <w:t>מאיתנו</w:t>
      </w:r>
      <w:proofErr w:type="spellEnd"/>
      <w:r w:rsidR="00DE39D2">
        <w:rPr>
          <w:rFonts w:hint="cs"/>
          <w:rtl/>
          <w:lang w:val="en-GB"/>
        </w:rPr>
        <w:t xml:space="preserve"> </w:t>
      </w:r>
      <w:r w:rsidR="00484AE4">
        <w:rPr>
          <w:rFonts w:hint="cs"/>
          <w:rtl/>
          <w:lang w:val="en-GB"/>
        </w:rPr>
        <w:t>לתת לכם חופש פעולה מוחלט</w:t>
      </w:r>
      <w:r w:rsidR="00DE39D2">
        <w:rPr>
          <w:rFonts w:hint="cs"/>
          <w:rtl/>
          <w:lang w:val="en-GB"/>
        </w:rPr>
        <w:t>,</w:t>
      </w:r>
      <w:r w:rsidR="00484AE4">
        <w:rPr>
          <w:rFonts w:hint="cs"/>
          <w:rtl/>
          <w:lang w:val="en-GB"/>
        </w:rPr>
        <w:t xml:space="preserve"> </w:t>
      </w:r>
      <w:r w:rsidR="00DE39D2">
        <w:rPr>
          <w:rFonts w:hint="cs"/>
          <w:rtl/>
          <w:lang w:val="en-GB"/>
        </w:rPr>
        <w:t>באופן מוחלט להסת</w:t>
      </w:r>
      <w:r w:rsidR="00484AE4">
        <w:rPr>
          <w:rFonts w:hint="cs"/>
          <w:rtl/>
          <w:lang w:val="en-GB"/>
        </w:rPr>
        <w:t>מך על שיקול הדעת שלכם</w:t>
      </w:r>
      <w:r w:rsidR="00DE39D2">
        <w:rPr>
          <w:rFonts w:hint="cs"/>
          <w:rtl/>
          <w:lang w:val="en-GB"/>
        </w:rPr>
        <w:t>. אנחנו</w:t>
      </w:r>
      <w:r w:rsidR="00484AE4">
        <w:rPr>
          <w:rFonts w:hint="cs"/>
          <w:rtl/>
          <w:lang w:val="en-GB"/>
        </w:rPr>
        <w:t xml:space="preserve"> </w:t>
      </w:r>
      <w:r w:rsidR="00DE39D2">
        <w:rPr>
          <w:rFonts w:hint="cs"/>
          <w:rtl/>
          <w:lang w:val="en-GB"/>
        </w:rPr>
        <w:t>ככנסת סומכים על שיקול הדעת של</w:t>
      </w:r>
      <w:r w:rsidR="00484AE4">
        <w:rPr>
          <w:rFonts w:hint="cs"/>
          <w:rtl/>
          <w:lang w:val="en-GB"/>
        </w:rPr>
        <w:t>כ</w:t>
      </w:r>
      <w:r w:rsidR="00DE39D2">
        <w:rPr>
          <w:rFonts w:hint="cs"/>
          <w:rtl/>
          <w:lang w:val="en-GB"/>
        </w:rPr>
        <w:t xml:space="preserve">ם, אתם אנשי מקצוע, </w:t>
      </w:r>
      <w:r w:rsidR="00484AE4">
        <w:rPr>
          <w:rFonts w:hint="cs"/>
          <w:rtl/>
          <w:lang w:val="en-GB"/>
        </w:rPr>
        <w:t xml:space="preserve">לא אנחנו, </w:t>
      </w:r>
      <w:bookmarkStart w:id="179" w:name="_ETM_Q1_1833311"/>
      <w:bookmarkEnd w:id="179"/>
      <w:r w:rsidR="00DE39D2">
        <w:rPr>
          <w:rFonts w:hint="cs"/>
          <w:rtl/>
          <w:lang w:val="en-GB"/>
        </w:rPr>
        <w:t>אבל</w:t>
      </w:r>
      <w:r w:rsidR="00484AE4">
        <w:rPr>
          <w:rFonts w:hint="cs"/>
          <w:rtl/>
          <w:lang w:val="en-GB"/>
        </w:rPr>
        <w:t xml:space="preserve"> אנחנו חייבים לשים איזה שהם גבולו</w:t>
      </w:r>
      <w:r w:rsidR="00DE39D2">
        <w:rPr>
          <w:rFonts w:hint="cs"/>
          <w:rtl/>
          <w:lang w:val="en-GB"/>
        </w:rPr>
        <w:t xml:space="preserve">ת </w:t>
      </w:r>
      <w:r w:rsidR="00484AE4">
        <w:rPr>
          <w:rFonts w:hint="cs"/>
          <w:rtl/>
          <w:lang w:val="en-GB"/>
        </w:rPr>
        <w:t>כדי שנהיה בטוחים שהכסף של המשקיע הישראלי שנכנס לק</w:t>
      </w:r>
      <w:r w:rsidR="00DE39D2">
        <w:rPr>
          <w:rFonts w:hint="cs"/>
          <w:rtl/>
          <w:lang w:val="en-GB"/>
        </w:rPr>
        <w:t>ר</w:t>
      </w:r>
      <w:r w:rsidR="00484AE4">
        <w:rPr>
          <w:rFonts w:hint="cs"/>
          <w:rtl/>
          <w:lang w:val="en-GB"/>
        </w:rPr>
        <w:t>נות שנכנסות לפה</w:t>
      </w:r>
      <w:r w:rsidR="00DE39D2">
        <w:rPr>
          <w:rFonts w:hint="cs"/>
          <w:rtl/>
          <w:lang w:val="en-GB"/>
        </w:rPr>
        <w:t xml:space="preserve"> </w:t>
      </w:r>
      <w:r w:rsidR="006604D4">
        <w:rPr>
          <w:rFonts w:hint="cs"/>
          <w:rtl/>
          <w:lang w:val="en-GB"/>
        </w:rPr>
        <w:t xml:space="preserve">הוא </w:t>
      </w:r>
      <w:r w:rsidR="00484AE4">
        <w:rPr>
          <w:rFonts w:hint="cs"/>
          <w:rtl/>
          <w:lang w:val="en-GB"/>
        </w:rPr>
        <w:t xml:space="preserve">בטוח, שהוא </w:t>
      </w:r>
      <w:bookmarkStart w:id="180" w:name="_ETM_Q1_1843241"/>
      <w:bookmarkEnd w:id="180"/>
      <w:r w:rsidR="00B40B93">
        <w:rPr>
          <w:rFonts w:hint="cs"/>
          <w:rtl/>
          <w:lang w:val="en-GB"/>
        </w:rPr>
        <w:t xml:space="preserve">יכול לממש אותו, </w:t>
      </w:r>
      <w:r w:rsidR="00484AE4">
        <w:rPr>
          <w:rFonts w:hint="cs"/>
          <w:rtl/>
          <w:lang w:val="en-GB"/>
        </w:rPr>
        <w:t>שלקרן לא קורה כלום.</w:t>
      </w:r>
      <w:r w:rsidR="00DE39D2">
        <w:rPr>
          <w:rFonts w:hint="cs"/>
          <w:rtl/>
          <w:lang w:val="en-GB"/>
        </w:rPr>
        <w:t xml:space="preserve"> </w:t>
      </w:r>
      <w:r w:rsidR="00484AE4">
        <w:rPr>
          <w:rFonts w:hint="cs"/>
          <w:rtl/>
          <w:lang w:val="en-GB"/>
        </w:rPr>
        <w:t>ז</w:t>
      </w:r>
      <w:r w:rsidR="00DE39D2">
        <w:rPr>
          <w:rFonts w:hint="cs"/>
          <w:rtl/>
          <w:lang w:val="en-GB"/>
        </w:rPr>
        <w:t xml:space="preserve">ה נכון שיש </w:t>
      </w:r>
      <w:r w:rsidR="00484AE4">
        <w:rPr>
          <w:rFonts w:hint="cs"/>
          <w:rtl/>
          <w:lang w:val="en-GB"/>
        </w:rPr>
        <w:t xml:space="preserve">לכם הגדרות על הקרן </w:t>
      </w:r>
      <w:bookmarkStart w:id="181" w:name="_ETM_Q1_1848938"/>
      <w:bookmarkEnd w:id="181"/>
      <w:r w:rsidR="00484AE4">
        <w:rPr>
          <w:rFonts w:hint="cs"/>
          <w:rtl/>
          <w:lang w:val="en-GB"/>
        </w:rPr>
        <w:t xml:space="preserve">עצמה, </w:t>
      </w:r>
      <w:r w:rsidR="00DE39D2">
        <w:rPr>
          <w:rFonts w:hint="cs"/>
          <w:rtl/>
          <w:lang w:val="en-GB"/>
        </w:rPr>
        <w:t>אבל אנחנו רוצים להבין באיזה תנאי מסחר הקרן הזאת חיה</w:t>
      </w:r>
      <w:r w:rsidR="00484AE4">
        <w:rPr>
          <w:rFonts w:hint="cs"/>
          <w:rtl/>
          <w:lang w:val="en-GB"/>
        </w:rPr>
        <w:t>.</w:t>
      </w:r>
    </w:p>
    <w:p w:rsidR="00DE39D2" w:rsidRDefault="00DE39D2" w:rsidP="00DE39D2">
      <w:pPr>
        <w:rPr>
          <w:rtl/>
          <w:lang w:val="en-GB"/>
        </w:rPr>
      </w:pPr>
    </w:p>
    <w:p w:rsidR="00484AE4" w:rsidRDefault="00484AE4" w:rsidP="00484AE4">
      <w:pPr>
        <w:pStyle w:val="af9"/>
        <w:keepNext/>
        <w:rPr>
          <w:rtl/>
          <w:lang w:val="en-GB"/>
        </w:rPr>
      </w:pPr>
      <w:bookmarkStart w:id="182" w:name="ET_guest_אמיר_וסרמן_62"/>
      <w:r w:rsidRPr="00484A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וסרמן:</w:t>
      </w:r>
      <w:r w:rsidRPr="00484A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2"/>
    </w:p>
    <w:p w:rsidR="00484AE4" w:rsidRDefault="00484AE4" w:rsidP="00484AE4">
      <w:pPr>
        <w:pStyle w:val="KeepWithNext"/>
        <w:rPr>
          <w:rtl/>
          <w:lang w:val="en-GB"/>
        </w:rPr>
      </w:pPr>
    </w:p>
    <w:p w:rsidR="00DE39D2" w:rsidRDefault="00B40B93" w:rsidP="00DE39D2">
      <w:pPr>
        <w:rPr>
          <w:rtl/>
          <w:lang w:val="en-GB"/>
        </w:rPr>
      </w:pPr>
      <w:bookmarkStart w:id="183" w:name="_ETM_Q1_1860076"/>
      <w:bookmarkEnd w:id="183"/>
      <w:r>
        <w:rPr>
          <w:rFonts w:hint="cs"/>
          <w:rtl/>
          <w:lang w:val="en-GB"/>
        </w:rPr>
        <w:t xml:space="preserve">אני מסכים, אבל התיקון שאתם רואים כאן הוא תיקון </w:t>
      </w:r>
      <w:bookmarkStart w:id="184" w:name="_ETM_Q1_1858140"/>
      <w:bookmarkEnd w:id="184"/>
      <w:r>
        <w:rPr>
          <w:rFonts w:hint="cs"/>
          <w:rtl/>
          <w:lang w:val="en-GB"/>
        </w:rPr>
        <w:t>אחד בסט של 10 תנאים.</w:t>
      </w:r>
    </w:p>
    <w:p w:rsidR="00DE39D2" w:rsidRDefault="00DE39D2" w:rsidP="00DE39D2">
      <w:pPr>
        <w:rPr>
          <w:rtl/>
          <w:lang w:val="en-GB"/>
        </w:rPr>
      </w:pPr>
    </w:p>
    <w:p w:rsidR="00B40B93" w:rsidRDefault="00B40B93" w:rsidP="00B40B93">
      <w:pPr>
        <w:pStyle w:val="af6"/>
        <w:keepNext/>
        <w:rPr>
          <w:rtl/>
          <w:lang w:val="en-GB"/>
        </w:rPr>
      </w:pPr>
      <w:bookmarkStart w:id="185" w:name="ET_yor_5857_63"/>
      <w:r w:rsidRPr="00B40B93">
        <w:rPr>
          <w:rStyle w:val="TagStyle"/>
          <w:rtl/>
        </w:rPr>
        <w:t xml:space="preserve"> &lt;&lt; </w:t>
      </w:r>
      <w:proofErr w:type="spellStart"/>
      <w:r w:rsidRPr="00B40B93">
        <w:rPr>
          <w:rStyle w:val="TagStyle"/>
          <w:rtl/>
        </w:rPr>
        <w:t>יור</w:t>
      </w:r>
      <w:proofErr w:type="spellEnd"/>
      <w:r w:rsidRPr="00B40B9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B40B93">
        <w:rPr>
          <w:rStyle w:val="TagStyle"/>
          <w:rtl/>
        </w:rPr>
        <w:t xml:space="preserve"> &lt;&lt; </w:t>
      </w:r>
      <w:proofErr w:type="spellStart"/>
      <w:r w:rsidRPr="00B40B93">
        <w:rPr>
          <w:rStyle w:val="TagStyle"/>
          <w:rtl/>
        </w:rPr>
        <w:t>יור</w:t>
      </w:r>
      <w:proofErr w:type="spellEnd"/>
      <w:r w:rsidRPr="00B40B9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5"/>
    </w:p>
    <w:p w:rsidR="00B40B93" w:rsidRDefault="00B40B93" w:rsidP="00B40B93">
      <w:pPr>
        <w:pStyle w:val="KeepWithNext"/>
        <w:rPr>
          <w:rtl/>
          <w:lang w:val="en-GB" w:eastAsia="he-IL"/>
        </w:rPr>
      </w:pPr>
    </w:p>
    <w:p w:rsidR="00DE39D2" w:rsidRDefault="00B40B93" w:rsidP="00DE39D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בעיה, אבל </w:t>
      </w:r>
      <w:r w:rsidR="00DE39D2">
        <w:rPr>
          <w:rFonts w:hint="cs"/>
          <w:rtl/>
          <w:lang w:val="en-GB"/>
        </w:rPr>
        <w:t xml:space="preserve">התנאים שאתם בוחנים לפיהם </w:t>
      </w:r>
      <w:r>
        <w:rPr>
          <w:rFonts w:hint="cs"/>
          <w:rtl/>
          <w:lang w:val="en-GB"/>
        </w:rPr>
        <w:t>הם תנאים ש</w:t>
      </w:r>
      <w:r w:rsidR="00DE39D2">
        <w:rPr>
          <w:rFonts w:hint="cs"/>
          <w:rtl/>
          <w:lang w:val="en-GB"/>
        </w:rPr>
        <w:t>קשורים ל</w:t>
      </w:r>
      <w:r>
        <w:rPr>
          <w:rFonts w:hint="cs"/>
          <w:rtl/>
          <w:lang w:val="en-GB"/>
        </w:rPr>
        <w:t>קרן עצמה.</w:t>
      </w:r>
    </w:p>
    <w:p w:rsidR="00DE39D2" w:rsidRDefault="00DE39D2" w:rsidP="00DE39D2">
      <w:pPr>
        <w:rPr>
          <w:rtl/>
          <w:lang w:val="en-GB"/>
        </w:rPr>
      </w:pPr>
    </w:p>
    <w:p w:rsidR="00B40B93" w:rsidRDefault="00B40B93" w:rsidP="00B40B93">
      <w:pPr>
        <w:pStyle w:val="af9"/>
        <w:keepNext/>
        <w:rPr>
          <w:rtl/>
          <w:lang w:val="en-GB"/>
        </w:rPr>
      </w:pPr>
      <w:bookmarkStart w:id="186" w:name="ET_guest_אמיר_וסרמן_64"/>
      <w:r w:rsidRPr="00B40B9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וסרמן:</w:t>
      </w:r>
      <w:r w:rsidRPr="00B40B9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6"/>
    </w:p>
    <w:p w:rsidR="00B40B93" w:rsidRDefault="00B40B93" w:rsidP="00B40B93">
      <w:pPr>
        <w:pStyle w:val="KeepWithNext"/>
        <w:rPr>
          <w:rtl/>
          <w:lang w:val="en-GB"/>
        </w:rPr>
      </w:pPr>
    </w:p>
    <w:p w:rsidR="00DE39D2" w:rsidRDefault="00B40B93" w:rsidP="00A6396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לקרן, למנהל הקרן, לשווי הנכסים, לדין שחל על הקרן שיכול להיות </w:t>
      </w:r>
      <w:bookmarkStart w:id="187" w:name="_ETM_Q1_1873246"/>
      <w:bookmarkEnd w:id="187"/>
      <w:r>
        <w:rPr>
          <w:rFonts w:hint="cs"/>
          <w:rtl/>
          <w:lang w:val="en-GB"/>
        </w:rPr>
        <w:t>רק הדין האירופי או הדין האמריקאי.</w:t>
      </w:r>
    </w:p>
    <w:p w:rsidR="00DE39D2" w:rsidRDefault="00DE39D2" w:rsidP="00DE39D2">
      <w:pPr>
        <w:rPr>
          <w:rtl/>
          <w:lang w:val="en-GB"/>
        </w:rPr>
      </w:pPr>
    </w:p>
    <w:p w:rsidR="00B40B93" w:rsidRDefault="00B40B93" w:rsidP="00B40B93">
      <w:pPr>
        <w:pStyle w:val="af6"/>
        <w:keepNext/>
        <w:rPr>
          <w:rtl/>
          <w:lang w:val="en-GB"/>
        </w:rPr>
      </w:pPr>
      <w:bookmarkStart w:id="188" w:name="_ETM_Q1_1878531"/>
      <w:bookmarkStart w:id="189" w:name="ET_yor_5857_65"/>
      <w:bookmarkEnd w:id="188"/>
      <w:r w:rsidRPr="00B40B93">
        <w:rPr>
          <w:rStyle w:val="TagStyle"/>
          <w:rtl/>
        </w:rPr>
        <w:t xml:space="preserve"> &lt;&lt; </w:t>
      </w:r>
      <w:proofErr w:type="spellStart"/>
      <w:r w:rsidRPr="00B40B93">
        <w:rPr>
          <w:rStyle w:val="TagStyle"/>
          <w:rtl/>
        </w:rPr>
        <w:t>יור</w:t>
      </w:r>
      <w:proofErr w:type="spellEnd"/>
      <w:r w:rsidRPr="00B40B9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B40B93">
        <w:rPr>
          <w:rStyle w:val="TagStyle"/>
          <w:rtl/>
        </w:rPr>
        <w:t xml:space="preserve"> &lt;&lt; </w:t>
      </w:r>
      <w:proofErr w:type="spellStart"/>
      <w:r w:rsidRPr="00B40B93">
        <w:rPr>
          <w:rStyle w:val="TagStyle"/>
          <w:rtl/>
        </w:rPr>
        <w:t>יור</w:t>
      </w:r>
      <w:proofErr w:type="spellEnd"/>
      <w:r w:rsidRPr="00B40B9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9"/>
    </w:p>
    <w:p w:rsidR="00B40B93" w:rsidRDefault="00B40B93" w:rsidP="00B40B93">
      <w:pPr>
        <w:pStyle w:val="KeepWithNext"/>
        <w:rPr>
          <w:rtl/>
          <w:lang w:val="en-GB" w:eastAsia="he-IL"/>
        </w:rPr>
      </w:pPr>
    </w:p>
    <w:p w:rsidR="00B40B93" w:rsidRDefault="00B40B93" w:rsidP="00B40B93">
      <w:pPr>
        <w:rPr>
          <w:rtl/>
          <w:lang w:val="en-GB" w:eastAsia="he-IL"/>
        </w:rPr>
      </w:pPr>
      <w:bookmarkStart w:id="190" w:name="_ETM_Q1_1879067"/>
      <w:bookmarkStart w:id="191" w:name="_ETM_Q1_1879101"/>
      <w:bookmarkEnd w:id="190"/>
      <w:bookmarkEnd w:id="191"/>
      <w:r>
        <w:rPr>
          <w:rFonts w:hint="cs"/>
          <w:rtl/>
          <w:lang w:val="en-GB" w:eastAsia="he-IL"/>
        </w:rPr>
        <w:t>זו נקודה חשובה.</w:t>
      </w:r>
    </w:p>
    <w:p w:rsidR="00B40B93" w:rsidRPr="00B40B93" w:rsidRDefault="00B40B93" w:rsidP="00B40B93">
      <w:pPr>
        <w:rPr>
          <w:rtl/>
          <w:lang w:val="en-GB" w:eastAsia="he-IL"/>
        </w:rPr>
      </w:pPr>
    </w:p>
    <w:p w:rsidR="00DE39D2" w:rsidRDefault="00DE39D2" w:rsidP="00DE39D2">
      <w:pPr>
        <w:pStyle w:val="a4"/>
        <w:keepNext/>
        <w:rPr>
          <w:rtl/>
          <w:lang w:val="en-GB"/>
        </w:rPr>
      </w:pPr>
      <w:bookmarkStart w:id="192" w:name="ET_speaker_5797_16"/>
      <w:r w:rsidRPr="00DE39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DE39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2"/>
    </w:p>
    <w:p w:rsidR="00DE39D2" w:rsidRDefault="00DE39D2" w:rsidP="00DE39D2">
      <w:pPr>
        <w:pStyle w:val="KeepWithNext"/>
        <w:rPr>
          <w:rtl/>
          <w:lang w:val="en-GB"/>
        </w:rPr>
      </w:pPr>
    </w:p>
    <w:p w:rsidR="00DE39D2" w:rsidRDefault="00B40B93" w:rsidP="00B40B93">
      <w:pPr>
        <w:rPr>
          <w:rtl/>
          <w:lang w:val="en-GB"/>
        </w:rPr>
      </w:pPr>
      <w:bookmarkStart w:id="193" w:name="_ETM_Q1_1881732"/>
      <w:bookmarkEnd w:id="193"/>
      <w:r>
        <w:rPr>
          <w:rFonts w:hint="cs"/>
          <w:rtl/>
          <w:lang w:val="en-GB"/>
        </w:rPr>
        <w:t xml:space="preserve">הייתי מוציא את הנושא הזה. </w:t>
      </w:r>
      <w:r w:rsidR="00DE39D2">
        <w:rPr>
          <w:rFonts w:hint="cs"/>
          <w:rtl/>
          <w:lang w:val="en-GB"/>
        </w:rPr>
        <w:t>לא רלוונטי באיזה בורסו</w:t>
      </w:r>
      <w:r>
        <w:rPr>
          <w:rFonts w:hint="cs"/>
          <w:rtl/>
          <w:lang w:val="en-GB"/>
        </w:rPr>
        <w:t>ת הוא נסחר</w:t>
      </w:r>
      <w:r w:rsidR="00DE39D2">
        <w:rPr>
          <w:rFonts w:hint="cs"/>
          <w:rtl/>
          <w:lang w:val="en-GB"/>
        </w:rPr>
        <w:t xml:space="preserve">. </w:t>
      </w:r>
      <w:bookmarkStart w:id="194" w:name="_ETM_Q1_1897631"/>
      <w:bookmarkEnd w:id="194"/>
      <w:r>
        <w:rPr>
          <w:rFonts w:hint="cs"/>
          <w:rtl/>
          <w:lang w:val="en-GB"/>
        </w:rPr>
        <w:t xml:space="preserve"> </w:t>
      </w:r>
      <w:bookmarkStart w:id="195" w:name="_ETM_Q1_1904631"/>
      <w:bookmarkEnd w:id="195"/>
      <w:r w:rsidR="00DE39D2">
        <w:rPr>
          <w:rFonts w:hint="cs"/>
          <w:rtl/>
          <w:lang w:val="en-GB"/>
        </w:rPr>
        <w:t xml:space="preserve"> </w:t>
      </w:r>
    </w:p>
    <w:p w:rsidR="00DE39D2" w:rsidRDefault="00DE39D2" w:rsidP="00DE39D2">
      <w:pPr>
        <w:rPr>
          <w:rtl/>
          <w:lang w:val="en-GB"/>
        </w:rPr>
      </w:pPr>
    </w:p>
    <w:p w:rsidR="00B40B93" w:rsidRDefault="00B40B93" w:rsidP="00B40B93">
      <w:pPr>
        <w:pStyle w:val="af6"/>
        <w:keepNext/>
        <w:rPr>
          <w:rtl/>
          <w:lang w:val="en-GB"/>
        </w:rPr>
      </w:pPr>
      <w:bookmarkStart w:id="196" w:name="ET_yor_5857_66"/>
      <w:r w:rsidRPr="00B40B93">
        <w:rPr>
          <w:rStyle w:val="TagStyle"/>
          <w:rtl/>
        </w:rPr>
        <w:t xml:space="preserve"> &lt;&lt; </w:t>
      </w:r>
      <w:proofErr w:type="spellStart"/>
      <w:r w:rsidRPr="00B40B93">
        <w:rPr>
          <w:rStyle w:val="TagStyle"/>
          <w:rtl/>
        </w:rPr>
        <w:t>יור</w:t>
      </w:r>
      <w:proofErr w:type="spellEnd"/>
      <w:r w:rsidRPr="00B40B9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B40B93">
        <w:rPr>
          <w:rStyle w:val="TagStyle"/>
          <w:rtl/>
        </w:rPr>
        <w:t xml:space="preserve"> &lt;&lt; </w:t>
      </w:r>
      <w:proofErr w:type="spellStart"/>
      <w:r w:rsidRPr="00B40B93">
        <w:rPr>
          <w:rStyle w:val="TagStyle"/>
          <w:rtl/>
        </w:rPr>
        <w:t>יור</w:t>
      </w:r>
      <w:proofErr w:type="spellEnd"/>
      <w:r w:rsidRPr="00B40B9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6"/>
    </w:p>
    <w:p w:rsidR="00B40B93" w:rsidRDefault="00B40B93" w:rsidP="00B40B93">
      <w:pPr>
        <w:pStyle w:val="KeepWithNext"/>
        <w:rPr>
          <w:rtl/>
          <w:lang w:val="en-GB" w:eastAsia="he-IL"/>
        </w:rPr>
      </w:pPr>
    </w:p>
    <w:p w:rsidR="00DE39D2" w:rsidRDefault="00DE39D2" w:rsidP="00B40B93">
      <w:pPr>
        <w:rPr>
          <w:rtl/>
          <w:lang w:val="en-GB"/>
        </w:rPr>
      </w:pPr>
      <w:bookmarkStart w:id="197" w:name="_ETM_Q1_1912033"/>
      <w:bookmarkStart w:id="198" w:name="_ETM_Q1_1912071"/>
      <w:bookmarkEnd w:id="197"/>
      <w:bookmarkEnd w:id="198"/>
      <w:r>
        <w:rPr>
          <w:rFonts w:hint="cs"/>
          <w:rtl/>
          <w:lang w:val="en-GB"/>
        </w:rPr>
        <w:t>אתה חייב להגדיר קרן שנסחרת בבורסה</w:t>
      </w:r>
      <w:r w:rsidR="00B40B93">
        <w:rPr>
          <w:rFonts w:hint="cs"/>
          <w:rtl/>
          <w:lang w:val="en-GB"/>
        </w:rPr>
        <w:t>.</w:t>
      </w:r>
    </w:p>
    <w:p w:rsidR="00DE39D2" w:rsidRDefault="00DE39D2" w:rsidP="00DE39D2">
      <w:pPr>
        <w:rPr>
          <w:rtl/>
          <w:lang w:val="en-GB"/>
        </w:rPr>
      </w:pPr>
    </w:p>
    <w:p w:rsidR="00DE39D2" w:rsidRDefault="00DE39D2" w:rsidP="00DE39D2">
      <w:pPr>
        <w:pStyle w:val="a4"/>
        <w:keepNext/>
        <w:rPr>
          <w:rtl/>
          <w:lang w:val="en-GB"/>
        </w:rPr>
      </w:pPr>
      <w:bookmarkStart w:id="199" w:name="ET_speaker_5797_18"/>
      <w:r w:rsidRPr="00DE39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DE39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9"/>
    </w:p>
    <w:p w:rsidR="00DE39D2" w:rsidRDefault="00DE39D2" w:rsidP="00DE39D2">
      <w:pPr>
        <w:pStyle w:val="KeepWithNext"/>
        <w:rPr>
          <w:rtl/>
          <w:lang w:val="en-GB"/>
        </w:rPr>
      </w:pPr>
    </w:p>
    <w:p w:rsidR="00DE39D2" w:rsidRDefault="00B40B93" w:rsidP="00DE39D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הוא עומד בתקן האירופי </w:t>
      </w:r>
      <w:bookmarkStart w:id="200" w:name="_ETM_Q1_1918526"/>
      <w:bookmarkEnd w:id="200"/>
      <w:r>
        <w:rPr>
          <w:rFonts w:hint="cs"/>
          <w:rtl/>
          <w:lang w:val="en-GB"/>
        </w:rPr>
        <w:t>והוא נסחר בבורסה, לא צריך - -</w:t>
      </w:r>
      <w:r w:rsidR="00DE39D2">
        <w:rPr>
          <w:rFonts w:hint="cs"/>
          <w:rtl/>
          <w:lang w:val="en-GB"/>
        </w:rPr>
        <w:t xml:space="preserve"> </w:t>
      </w:r>
    </w:p>
    <w:p w:rsidR="00DE39D2" w:rsidRDefault="00DE39D2" w:rsidP="00DE39D2">
      <w:pPr>
        <w:rPr>
          <w:rtl/>
          <w:lang w:val="en-GB"/>
        </w:rPr>
      </w:pPr>
    </w:p>
    <w:p w:rsidR="00B40B93" w:rsidRDefault="00B40B93" w:rsidP="00B40B93">
      <w:pPr>
        <w:pStyle w:val="af6"/>
        <w:keepNext/>
        <w:rPr>
          <w:rtl/>
          <w:lang w:val="en-GB"/>
        </w:rPr>
      </w:pPr>
      <w:bookmarkStart w:id="201" w:name="_ETM_Q1_1925409"/>
      <w:bookmarkStart w:id="202" w:name="_ETM_Q1_1925492"/>
      <w:bookmarkStart w:id="203" w:name="_ETM_Q1_1926245"/>
      <w:bookmarkStart w:id="204" w:name="ET_yor_5857_67"/>
      <w:bookmarkEnd w:id="201"/>
      <w:bookmarkEnd w:id="202"/>
      <w:bookmarkEnd w:id="203"/>
      <w:r w:rsidRPr="00B40B93">
        <w:rPr>
          <w:rStyle w:val="TagStyle"/>
          <w:rtl/>
        </w:rPr>
        <w:t xml:space="preserve"> &lt;&lt; </w:t>
      </w:r>
      <w:proofErr w:type="spellStart"/>
      <w:r w:rsidRPr="00B40B93">
        <w:rPr>
          <w:rStyle w:val="TagStyle"/>
          <w:rtl/>
        </w:rPr>
        <w:t>יור</w:t>
      </w:r>
      <w:proofErr w:type="spellEnd"/>
      <w:r w:rsidRPr="00B40B9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B40B93">
        <w:rPr>
          <w:rStyle w:val="TagStyle"/>
          <w:rtl/>
        </w:rPr>
        <w:t xml:space="preserve"> &lt;&lt; </w:t>
      </w:r>
      <w:proofErr w:type="spellStart"/>
      <w:r w:rsidRPr="00B40B93">
        <w:rPr>
          <w:rStyle w:val="TagStyle"/>
          <w:rtl/>
        </w:rPr>
        <w:t>יור</w:t>
      </w:r>
      <w:proofErr w:type="spellEnd"/>
      <w:r w:rsidRPr="00B40B9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4"/>
    </w:p>
    <w:p w:rsidR="00B40B93" w:rsidRDefault="00B40B93" w:rsidP="00B40B93">
      <w:pPr>
        <w:pStyle w:val="KeepWithNext"/>
        <w:rPr>
          <w:rtl/>
          <w:lang w:val="en-GB" w:eastAsia="he-IL"/>
        </w:rPr>
      </w:pPr>
    </w:p>
    <w:p w:rsidR="00DE39D2" w:rsidRDefault="00DE39D2" w:rsidP="00DE39D2">
      <w:pPr>
        <w:rPr>
          <w:rtl/>
          <w:lang w:val="en-GB"/>
        </w:rPr>
      </w:pPr>
      <w:bookmarkStart w:id="205" w:name="_ETM_Q1_1926895"/>
      <w:bookmarkStart w:id="206" w:name="_ETM_Q1_1926933"/>
      <w:bookmarkEnd w:id="205"/>
      <w:bookmarkEnd w:id="206"/>
      <w:r>
        <w:rPr>
          <w:rFonts w:hint="cs"/>
          <w:rtl/>
          <w:lang w:val="en-GB"/>
        </w:rPr>
        <w:t>אתה מצדיק את מה שהם אומרים</w:t>
      </w:r>
      <w:r w:rsidR="00B40B93">
        <w:rPr>
          <w:rFonts w:hint="cs"/>
          <w:rtl/>
          <w:lang w:val="en-GB"/>
        </w:rPr>
        <w:t>.</w:t>
      </w:r>
    </w:p>
    <w:p w:rsidR="00DE39D2" w:rsidRDefault="00DE39D2" w:rsidP="00DE39D2">
      <w:pPr>
        <w:rPr>
          <w:rtl/>
          <w:lang w:val="en-GB"/>
        </w:rPr>
      </w:pPr>
    </w:p>
    <w:p w:rsidR="00DE39D2" w:rsidRDefault="00DE39D2" w:rsidP="00DE39D2">
      <w:pPr>
        <w:pStyle w:val="a4"/>
        <w:keepNext/>
        <w:rPr>
          <w:rtl/>
          <w:lang w:val="en-GB"/>
        </w:rPr>
      </w:pPr>
      <w:bookmarkStart w:id="207" w:name="ET_speaker_5797_19"/>
      <w:r w:rsidRPr="00DE39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DE39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7"/>
    </w:p>
    <w:p w:rsidR="00DE39D2" w:rsidRDefault="00DE39D2" w:rsidP="00DE39D2">
      <w:pPr>
        <w:pStyle w:val="KeepWithNext"/>
        <w:rPr>
          <w:rtl/>
          <w:lang w:val="en-GB"/>
        </w:rPr>
      </w:pPr>
    </w:p>
    <w:p w:rsidR="00DE39D2" w:rsidRDefault="00B40B93" w:rsidP="00E44CE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אני אומר </w:t>
      </w:r>
      <w:r w:rsidR="00E44CEA">
        <w:rPr>
          <w:rFonts w:hint="cs"/>
          <w:rtl/>
          <w:lang w:val="en-GB"/>
        </w:rPr>
        <w:t xml:space="preserve">שלא </w:t>
      </w:r>
      <w:r w:rsidR="00DE39D2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שאיר את זה פתוח</w:t>
      </w:r>
      <w:r w:rsidR="00DE39D2">
        <w:rPr>
          <w:rFonts w:hint="cs"/>
          <w:rtl/>
          <w:lang w:val="en-GB"/>
        </w:rPr>
        <w:t xml:space="preserve">, </w:t>
      </w:r>
      <w:bookmarkStart w:id="208" w:name="_ETM_Q1_1931727"/>
      <w:bookmarkEnd w:id="208"/>
      <w:r w:rsidR="00E44CE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תיתן איזה שהו</w:t>
      </w:r>
      <w:r w:rsidR="00DE39D2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proofErr w:type="spellStart"/>
      <w:r w:rsidR="00DE39D2">
        <w:rPr>
          <w:rFonts w:hint="cs"/>
          <w:rtl/>
          <w:lang w:val="en-GB"/>
        </w:rPr>
        <w:t>בנצ</w:t>
      </w:r>
      <w:r>
        <w:rPr>
          <w:rFonts w:hint="cs"/>
          <w:rtl/>
          <w:lang w:val="en-GB"/>
        </w:rPr>
        <w:t>'</w:t>
      </w:r>
      <w:r w:rsidR="00DE39D2">
        <w:rPr>
          <w:rFonts w:hint="cs"/>
          <w:rtl/>
          <w:lang w:val="en-GB"/>
        </w:rPr>
        <w:t>מרק</w:t>
      </w:r>
      <w:proofErr w:type="spellEnd"/>
      <w:r w:rsidR="00DE39D2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 xml:space="preserve">על </w:t>
      </w:r>
      <w:r w:rsidR="00DE39D2">
        <w:rPr>
          <w:rFonts w:hint="cs"/>
          <w:rtl/>
          <w:lang w:val="en-GB"/>
        </w:rPr>
        <w:t xml:space="preserve">פיו </w:t>
      </w:r>
      <w:r>
        <w:rPr>
          <w:rFonts w:hint="cs"/>
          <w:rtl/>
          <w:lang w:val="en-GB"/>
        </w:rPr>
        <w:t xml:space="preserve">אתה </w:t>
      </w:r>
      <w:r w:rsidR="00E44CEA">
        <w:rPr>
          <w:rFonts w:hint="cs"/>
          <w:rtl/>
          <w:lang w:val="en-GB"/>
        </w:rPr>
        <w:t>קובע</w:t>
      </w:r>
      <w:r w:rsidR="00DE39D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DE39D2" w:rsidRDefault="00DE39D2" w:rsidP="00DE39D2">
      <w:pPr>
        <w:rPr>
          <w:rtl/>
          <w:lang w:val="en-GB"/>
        </w:rPr>
      </w:pPr>
    </w:p>
    <w:p w:rsidR="00B40B93" w:rsidRDefault="00B40B93" w:rsidP="00926751">
      <w:pPr>
        <w:pStyle w:val="af9"/>
        <w:keepNext/>
        <w:rPr>
          <w:rtl/>
          <w:lang w:val="en-GB"/>
        </w:rPr>
      </w:pPr>
      <w:bookmarkStart w:id="209" w:name="_ETM_Q1_1946950"/>
      <w:bookmarkStart w:id="210" w:name="_ETM_Q1_1947485"/>
      <w:bookmarkStart w:id="211" w:name="_ETM_Q1_1947520"/>
      <w:bookmarkStart w:id="212" w:name="_ETM_Q1_1955209"/>
      <w:bookmarkStart w:id="213" w:name="ET_guest_מאיה_גרטי_גלבוע_69"/>
      <w:bookmarkEnd w:id="209"/>
      <w:bookmarkEnd w:id="210"/>
      <w:bookmarkEnd w:id="211"/>
      <w:bookmarkEnd w:id="212"/>
      <w:r w:rsidRPr="00B40B9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מאיה גרטי גלבוע:</w:t>
      </w:r>
      <w:r w:rsidRPr="00B40B9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3"/>
    </w:p>
    <w:p w:rsidR="00926751" w:rsidRPr="00926751" w:rsidRDefault="00926751" w:rsidP="00926751">
      <w:pPr>
        <w:rPr>
          <w:rtl/>
          <w:lang w:val="en-GB"/>
        </w:rPr>
      </w:pPr>
    </w:p>
    <w:p w:rsidR="00B40B93" w:rsidRDefault="00926751" w:rsidP="00926751">
      <w:pPr>
        <w:ind w:firstLine="0"/>
        <w:jc w:val="center"/>
        <w:rPr>
          <w:rtl/>
          <w:lang w:val="en-GB"/>
        </w:rPr>
      </w:pPr>
      <w:bookmarkStart w:id="214" w:name="_ETM_Q1_1955828"/>
      <w:bookmarkStart w:id="215" w:name="_ETM_Q1_1955872"/>
      <w:bookmarkEnd w:id="214"/>
      <w:bookmarkEnd w:id="215"/>
      <w:r>
        <w:rPr>
          <w:rFonts w:hint="cs"/>
          <w:rtl/>
          <w:lang w:val="en-GB"/>
        </w:rPr>
        <w:t>טיוטת תקנות השקעות משותפות בנאמנות (הצעת יחידות של קרן חוץ) (תיקון), התשפ"ב-2022</w:t>
      </w:r>
    </w:p>
    <w:p w:rsidR="00926751" w:rsidRDefault="00926751" w:rsidP="00926751">
      <w:pPr>
        <w:ind w:firstLine="0"/>
        <w:rPr>
          <w:rtl/>
          <w:lang w:val="en-GB"/>
        </w:rPr>
      </w:pPr>
      <w:bookmarkStart w:id="216" w:name="_ETM_Q1_2029172"/>
      <w:bookmarkStart w:id="217" w:name="_ETM_Q1_2029265"/>
      <w:bookmarkEnd w:id="216"/>
      <w:bookmarkEnd w:id="217"/>
    </w:p>
    <w:p w:rsidR="00926751" w:rsidRDefault="00926751" w:rsidP="00926751">
      <w:pPr>
        <w:ind w:firstLine="0"/>
        <w:rPr>
          <w:rtl/>
          <w:lang w:val="en-GB"/>
        </w:rPr>
      </w:pPr>
      <w:bookmarkStart w:id="218" w:name="_ETM_Q1_2030384"/>
      <w:bookmarkStart w:id="219" w:name="_ETM_Q1_2030438"/>
      <w:bookmarkEnd w:id="218"/>
      <w:bookmarkEnd w:id="219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בתוקף סמכותי לפי סעיפים 113ב, 113ג </w:t>
      </w:r>
      <w:bookmarkStart w:id="220" w:name="_ETM_Q1_2042848"/>
      <w:bookmarkEnd w:id="220"/>
      <w:r>
        <w:rPr>
          <w:rFonts w:hint="cs"/>
          <w:rtl/>
          <w:lang w:val="en-GB"/>
        </w:rPr>
        <w:t xml:space="preserve">ו-131(א) לחוק השקעות משותפות </w:t>
      </w:r>
    </w:p>
    <w:p w:rsidR="00926751" w:rsidRDefault="00926751" w:rsidP="0092675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בנאמנות, התשנ"ד-1994, לפי הצעת </w:t>
      </w:r>
      <w:bookmarkStart w:id="221" w:name="_ETM_Q1_2048114"/>
      <w:bookmarkEnd w:id="221"/>
      <w:r>
        <w:rPr>
          <w:rFonts w:hint="cs"/>
          <w:rtl/>
          <w:lang w:val="en-GB"/>
        </w:rPr>
        <w:t>הרשות ובאישור ועדת הכספים של</w:t>
      </w:r>
    </w:p>
    <w:p w:rsidR="00926751" w:rsidRDefault="00926751" w:rsidP="0092675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הכנסת, אני מתקין תקנות אלה:</w:t>
      </w:r>
    </w:p>
    <w:p w:rsidR="00926751" w:rsidRDefault="00926751" w:rsidP="00926751">
      <w:pPr>
        <w:ind w:firstLine="0"/>
        <w:rPr>
          <w:rtl/>
          <w:lang w:val="en-GB"/>
        </w:rPr>
      </w:pPr>
    </w:p>
    <w:p w:rsidR="00926751" w:rsidRDefault="00926751" w:rsidP="00926751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תקנה 1</w:t>
      </w:r>
      <w:r>
        <w:rPr>
          <w:rFonts w:hint="cs"/>
          <w:rtl/>
          <w:lang w:val="en-GB"/>
        </w:rPr>
        <w:tab/>
        <w:t xml:space="preserve">1. בתקנות השקעות משותפות בנאמנות (הצעת יחידות של קרן חוץ), </w:t>
      </w:r>
      <w:bookmarkStart w:id="222" w:name="_ETM_Q1_2054896"/>
      <w:bookmarkStart w:id="223" w:name="_ETM_Q1_2055756"/>
      <w:bookmarkEnd w:id="222"/>
      <w:bookmarkEnd w:id="223"/>
    </w:p>
    <w:p w:rsidR="00926751" w:rsidRDefault="00926751" w:rsidP="00926751">
      <w:pPr>
        <w:ind w:firstLine="0"/>
        <w:rPr>
          <w:rtl/>
          <w:lang w:val="en-GB"/>
        </w:rPr>
      </w:pPr>
      <w:bookmarkStart w:id="224" w:name="_ETM_Q1_2055855"/>
      <w:bookmarkEnd w:id="22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התשע"ו-2016 (להלן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התקנות העיקריות), בתקנה 1,  ההגדרה </w:t>
      </w:r>
    </w:p>
    <w:p w:rsidR="00926751" w:rsidRDefault="00926751" w:rsidP="00926751">
      <w:pPr>
        <w:ind w:firstLine="0"/>
        <w:rPr>
          <w:rtl/>
          <w:lang w:val="en-GB"/>
        </w:rPr>
      </w:pPr>
      <w:bookmarkStart w:id="225" w:name="_ETM_Q1_2063087"/>
      <w:bookmarkStart w:id="226" w:name="_ETM_Q1_2063169"/>
      <w:bookmarkEnd w:id="225"/>
      <w:bookmarkEnd w:id="226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"בורסה בחו"ל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תימחק.</w:t>
      </w:r>
    </w:p>
    <w:p w:rsidR="00926751" w:rsidRDefault="00926751" w:rsidP="00926751">
      <w:pPr>
        <w:ind w:firstLine="0"/>
        <w:rPr>
          <w:rtl/>
          <w:lang w:val="en-GB"/>
        </w:rPr>
      </w:pPr>
      <w:bookmarkStart w:id="227" w:name="_ETM_Q1_2068296"/>
      <w:bookmarkStart w:id="228" w:name="_ETM_Q1_2068362"/>
      <w:bookmarkEnd w:id="227"/>
      <w:bookmarkEnd w:id="228"/>
    </w:p>
    <w:p w:rsidR="00926751" w:rsidRDefault="00926751" w:rsidP="00926751">
      <w:pPr>
        <w:ind w:firstLine="0"/>
        <w:rPr>
          <w:rtl/>
          <w:lang w:val="en-GB"/>
        </w:rPr>
      </w:pPr>
      <w:bookmarkStart w:id="229" w:name="_ETM_Q1_2068542"/>
      <w:bookmarkStart w:id="230" w:name="_ETM_Q1_2068624"/>
      <w:bookmarkEnd w:id="229"/>
      <w:bookmarkEnd w:id="230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ההצעה שלנו פה היא למחוק את ההגדרה, </w:t>
      </w:r>
      <w:bookmarkStart w:id="231" w:name="_ETM_Q1_2069529"/>
      <w:bookmarkEnd w:id="231"/>
      <w:r>
        <w:rPr>
          <w:rFonts w:hint="cs"/>
          <w:rtl/>
          <w:lang w:val="en-GB"/>
        </w:rPr>
        <w:t xml:space="preserve">כי ההגדרה של בורסה בחו"ל שהפנתה לחוק </w:t>
      </w:r>
      <w:bookmarkStart w:id="232" w:name="_ETM_Q1_2077086"/>
      <w:bookmarkEnd w:id="232"/>
      <w:r>
        <w:rPr>
          <w:rFonts w:hint="cs"/>
          <w:rtl/>
          <w:lang w:val="en-GB"/>
        </w:rPr>
        <w:t>ניירות ערך מקורה בטעות.</w:t>
      </w:r>
    </w:p>
    <w:p w:rsidR="00926751" w:rsidRDefault="00926751" w:rsidP="00926751">
      <w:pPr>
        <w:ind w:firstLine="0"/>
        <w:rPr>
          <w:rtl/>
          <w:lang w:val="en-GB"/>
        </w:rPr>
      </w:pPr>
    </w:p>
    <w:p w:rsidR="00926751" w:rsidRDefault="00926751" w:rsidP="00926751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תקנה 2</w:t>
      </w:r>
      <w:r>
        <w:rPr>
          <w:rFonts w:hint="cs"/>
          <w:rtl/>
          <w:lang w:val="en-GB"/>
        </w:rPr>
        <w:tab/>
        <w:t xml:space="preserve">2. </w:t>
      </w:r>
      <w:r w:rsidR="00A75F66">
        <w:rPr>
          <w:rFonts w:hint="cs"/>
          <w:rtl/>
          <w:lang w:val="en-GB"/>
        </w:rPr>
        <w:t xml:space="preserve">בתקנה 2(א) </w:t>
      </w:r>
      <w:bookmarkStart w:id="233" w:name="_ETM_Q1_2079617"/>
      <w:bookmarkEnd w:id="233"/>
      <w:r w:rsidR="00A75F66">
        <w:rPr>
          <w:rFonts w:hint="cs"/>
          <w:rtl/>
          <w:lang w:val="en-GB"/>
        </w:rPr>
        <w:t xml:space="preserve">לתקנות העיקריות, בפסקה (8), במקום "בבורסה </w:t>
      </w:r>
    </w:p>
    <w:p w:rsidR="00A75F66" w:rsidRDefault="00A75F66" w:rsidP="0092675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בחו"ל" יבוא: </w:t>
      </w:r>
    </w:p>
    <w:p w:rsidR="00A75F66" w:rsidRDefault="00A75F66" w:rsidP="00926751">
      <w:pPr>
        <w:ind w:firstLine="0"/>
        <w:rPr>
          <w:rtl/>
          <w:lang w:val="en-GB"/>
        </w:rPr>
      </w:pPr>
    </w:p>
    <w:p w:rsidR="00A75F66" w:rsidRDefault="00A75F66" w:rsidP="0092675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"בבורסה מחוץ לישראל שקיבלה אישור מידי מי שרשאי לתתו</w:t>
      </w:r>
    </w:p>
    <w:p w:rsidR="00A75F66" w:rsidRDefault="00A75F66" w:rsidP="00926751">
      <w:pPr>
        <w:ind w:firstLine="0"/>
        <w:rPr>
          <w:rtl/>
          <w:lang w:val="en-GB"/>
        </w:rPr>
      </w:pPr>
      <w:bookmarkStart w:id="234" w:name="_ETM_Q1_2088125"/>
      <w:bookmarkStart w:id="235" w:name="_ETM_Q1_2088187"/>
      <w:bookmarkEnd w:id="234"/>
      <w:bookmarkEnd w:id="23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לפי דין </w:t>
      </w:r>
      <w:bookmarkStart w:id="236" w:name="_ETM_Q1_2090169"/>
      <w:bookmarkEnd w:id="236"/>
      <w:r>
        <w:rPr>
          <w:rFonts w:hint="cs"/>
          <w:rtl/>
          <w:lang w:val="en-GB"/>
        </w:rPr>
        <w:t>במדינה שבה היא פועלת, המתאפיינת במסחר משמעותי</w:t>
      </w:r>
    </w:p>
    <w:p w:rsidR="00A75F66" w:rsidRDefault="00A75F66" w:rsidP="00926751">
      <w:pPr>
        <w:ind w:firstLine="0"/>
        <w:rPr>
          <w:rtl/>
          <w:lang w:val="en-GB"/>
        </w:rPr>
      </w:pPr>
      <w:bookmarkStart w:id="237" w:name="_ETM_Q1_2090533"/>
      <w:bookmarkStart w:id="238" w:name="_ETM_Q1_2090585"/>
      <w:bookmarkEnd w:id="237"/>
      <w:bookmarkEnd w:id="23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בקרנות נאמנות, בין </w:t>
      </w:r>
      <w:bookmarkStart w:id="239" w:name="_ETM_Q1_2090718"/>
      <w:bookmarkEnd w:id="239"/>
      <w:r>
        <w:rPr>
          <w:rFonts w:hint="cs"/>
          <w:rtl/>
          <w:lang w:val="en-GB"/>
        </w:rPr>
        <w:t xml:space="preserve">היתר, בהתבסס על מחזור מסחר בקרנות </w:t>
      </w:r>
    </w:p>
    <w:p w:rsidR="00A75F66" w:rsidRDefault="00A75F66" w:rsidP="00926751">
      <w:pPr>
        <w:ind w:firstLine="0"/>
        <w:rPr>
          <w:rtl/>
          <w:lang w:val="en-GB"/>
        </w:rPr>
      </w:pPr>
      <w:bookmarkStart w:id="240" w:name="_ETM_Q1_2097170"/>
      <w:bookmarkStart w:id="241" w:name="_ETM_Q1_2097223"/>
      <w:bookmarkEnd w:id="240"/>
      <w:bookmarkEnd w:id="24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הנאמנות הנסחרות בה, </w:t>
      </w:r>
      <w:bookmarkStart w:id="242" w:name="_ETM_Q1_2097563"/>
      <w:bookmarkEnd w:id="242"/>
      <w:r>
        <w:rPr>
          <w:rFonts w:hint="cs"/>
          <w:rtl/>
          <w:lang w:val="en-GB"/>
        </w:rPr>
        <w:t>מספר הקרנות הנסחרות בה ושווי סך</w:t>
      </w:r>
    </w:p>
    <w:p w:rsidR="00A75F66" w:rsidRDefault="00A75F66" w:rsidP="00926751">
      <w:pPr>
        <w:ind w:firstLine="0"/>
        <w:rPr>
          <w:rtl/>
          <w:lang w:val="en-GB"/>
        </w:rPr>
      </w:pPr>
      <w:bookmarkStart w:id="243" w:name="_ETM_Q1_2101161"/>
      <w:bookmarkStart w:id="244" w:name="_ETM_Q1_2101220"/>
      <w:bookmarkEnd w:id="243"/>
      <w:bookmarkEnd w:id="24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כל החזקות הציבור בהן;".</w:t>
      </w:r>
    </w:p>
    <w:p w:rsidR="00A75F66" w:rsidRDefault="00A75F66" w:rsidP="00926751">
      <w:pPr>
        <w:ind w:firstLine="0"/>
        <w:rPr>
          <w:rtl/>
          <w:lang w:val="en-GB"/>
        </w:rPr>
      </w:pPr>
    </w:p>
    <w:p w:rsidR="00A75F66" w:rsidRDefault="00A75F66" w:rsidP="00AF333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bookmarkStart w:id="245" w:name="_ETM_Q1_2107003"/>
      <w:bookmarkStart w:id="246" w:name="_ETM_Q1_2109873"/>
      <w:bookmarkStart w:id="247" w:name="_ETM_Q1_2114568"/>
      <w:bookmarkStart w:id="248" w:name="_ETM_Q1_2121307"/>
      <w:bookmarkEnd w:id="245"/>
      <w:bookmarkEnd w:id="246"/>
      <w:bookmarkEnd w:id="247"/>
      <w:bookmarkEnd w:id="248"/>
      <w:r w:rsidR="00646741">
        <w:rPr>
          <w:rFonts w:hint="cs"/>
          <w:rtl/>
          <w:lang w:val="en-GB"/>
        </w:rPr>
        <w:t>תקנה 2 זאת אותה תקנה שקובעת</w:t>
      </w:r>
      <w:bookmarkStart w:id="249" w:name="_ETM_Q1_2122262"/>
      <w:bookmarkEnd w:id="249"/>
      <w:r w:rsidR="00646741">
        <w:rPr>
          <w:rFonts w:hint="cs"/>
          <w:rtl/>
          <w:lang w:val="en-GB"/>
        </w:rPr>
        <w:t xml:space="preserve"> את כל התנאים שקרן </w:t>
      </w:r>
      <w:r w:rsidR="00AF333A">
        <w:rPr>
          <w:rFonts w:hint="cs"/>
          <w:rtl/>
          <w:lang w:val="en-GB"/>
        </w:rPr>
        <w:t>ה</w:t>
      </w:r>
      <w:r w:rsidR="00646741">
        <w:rPr>
          <w:rFonts w:hint="cs"/>
          <w:rtl/>
          <w:lang w:val="en-GB"/>
        </w:rPr>
        <w:t xml:space="preserve">חוץ ומנהל קרן </w:t>
      </w:r>
      <w:r w:rsidR="00AF333A">
        <w:rPr>
          <w:rFonts w:hint="cs"/>
          <w:rtl/>
          <w:lang w:val="en-GB"/>
        </w:rPr>
        <w:t>ה</w:t>
      </w:r>
      <w:r w:rsidR="00646741">
        <w:rPr>
          <w:rFonts w:hint="cs"/>
          <w:rtl/>
          <w:lang w:val="en-GB"/>
        </w:rPr>
        <w:t>חוץ צר</w:t>
      </w:r>
      <w:bookmarkStart w:id="250" w:name="_ETM_Q1_2125564"/>
      <w:bookmarkEnd w:id="250"/>
      <w:r w:rsidR="00646741">
        <w:rPr>
          <w:rFonts w:hint="cs"/>
          <w:rtl/>
          <w:lang w:val="en-GB"/>
        </w:rPr>
        <w:t>יכים לעמוד בהם.</w:t>
      </w:r>
      <w:r w:rsidR="00AF333A">
        <w:rPr>
          <w:rFonts w:hint="cs"/>
          <w:rtl/>
          <w:lang w:val="en-GB"/>
        </w:rPr>
        <w:t xml:space="preserve"> התנאים הם:</w:t>
      </w:r>
      <w:r w:rsidR="00552897">
        <w:rPr>
          <w:rFonts w:hint="cs"/>
          <w:rtl/>
          <w:lang w:val="en-GB"/>
        </w:rPr>
        <w:t xml:space="preserve"> שווי כולל של </w:t>
      </w:r>
      <w:bookmarkStart w:id="251" w:name="_ETM_Q1_2134845"/>
      <w:bookmarkEnd w:id="251"/>
      <w:r w:rsidR="00552897">
        <w:rPr>
          <w:rFonts w:hint="cs"/>
          <w:rtl/>
          <w:lang w:val="en-GB"/>
        </w:rPr>
        <w:t xml:space="preserve">הנכסים בניהול מנהל קרן החוץ יעמוד על 20 מיליארד </w:t>
      </w:r>
      <w:bookmarkStart w:id="252" w:name="_ETM_Q1_2139854"/>
      <w:bookmarkEnd w:id="252"/>
      <w:r w:rsidR="00AF333A">
        <w:rPr>
          <w:rFonts w:hint="cs"/>
          <w:rtl/>
          <w:lang w:val="en-GB"/>
        </w:rPr>
        <w:t>דולר לפחות;</w:t>
      </w:r>
      <w:r w:rsidR="00552897">
        <w:rPr>
          <w:rFonts w:hint="cs"/>
          <w:rtl/>
          <w:lang w:val="en-GB"/>
        </w:rPr>
        <w:t xml:space="preserve"> הוא יצטרך לנהל לפחות חמש קרנות חוץ </w:t>
      </w:r>
      <w:bookmarkStart w:id="253" w:name="_ETM_Q1_2138079"/>
      <w:bookmarkEnd w:id="253"/>
      <w:r w:rsidR="00552897">
        <w:rPr>
          <w:rFonts w:hint="cs"/>
          <w:rtl/>
          <w:lang w:val="en-GB"/>
        </w:rPr>
        <w:t>שיחידותיהן מוצעות לציבור בחו"ל חמש שני</w:t>
      </w:r>
      <w:r w:rsidR="00AF333A">
        <w:rPr>
          <w:rFonts w:hint="cs"/>
          <w:rtl/>
          <w:lang w:val="en-GB"/>
        </w:rPr>
        <w:t>ם לפחות ו</w:t>
      </w:r>
      <w:r w:rsidR="00552897">
        <w:rPr>
          <w:rFonts w:hint="cs"/>
          <w:rtl/>
          <w:lang w:val="en-GB"/>
        </w:rPr>
        <w:t xml:space="preserve">השווי </w:t>
      </w:r>
      <w:bookmarkStart w:id="254" w:name="_ETM_Q1_2141649"/>
      <w:bookmarkEnd w:id="254"/>
      <w:r w:rsidR="00552897">
        <w:rPr>
          <w:rFonts w:hint="cs"/>
          <w:rtl/>
          <w:lang w:val="en-GB"/>
        </w:rPr>
        <w:t xml:space="preserve">הכולל של הנכסים המוחזקים בכל אחת מהן </w:t>
      </w:r>
      <w:bookmarkStart w:id="255" w:name="_ETM_Q1_2147665"/>
      <w:bookmarkEnd w:id="255"/>
      <w:r w:rsidR="00552897">
        <w:rPr>
          <w:rFonts w:hint="cs"/>
          <w:rtl/>
          <w:lang w:val="en-GB"/>
        </w:rPr>
        <w:t xml:space="preserve">בשנתיים שקדמו להגשת הבקשה שלו להציע לציבור בישראל </w:t>
      </w:r>
      <w:r w:rsidR="00AF333A">
        <w:rPr>
          <w:rFonts w:hint="cs"/>
          <w:rtl/>
          <w:lang w:val="en-GB"/>
        </w:rPr>
        <w:t>ה</w:t>
      </w:r>
      <w:bookmarkStart w:id="256" w:name="_ETM_Q1_2153743"/>
      <w:bookmarkEnd w:id="256"/>
      <w:r w:rsidR="00AF333A">
        <w:rPr>
          <w:rFonts w:hint="cs"/>
          <w:rtl/>
          <w:lang w:val="en-GB"/>
        </w:rPr>
        <w:t>וא לפחות 500 מיליון דולר;</w:t>
      </w:r>
      <w:r w:rsidR="00552897">
        <w:rPr>
          <w:rFonts w:hint="cs"/>
          <w:rtl/>
          <w:lang w:val="en-GB"/>
        </w:rPr>
        <w:t xml:space="preserve"> שווי נכסי הקרן עצמה </w:t>
      </w:r>
      <w:bookmarkStart w:id="257" w:name="_ETM_Q1_2153788"/>
      <w:bookmarkEnd w:id="257"/>
      <w:r w:rsidR="00552897">
        <w:rPr>
          <w:rFonts w:hint="cs"/>
          <w:rtl/>
          <w:lang w:val="en-GB"/>
        </w:rPr>
        <w:t>שהוא מבקש להציע לציבור בישראל הוא לפחות 50 מילי</w:t>
      </w:r>
      <w:r w:rsidR="00AF333A">
        <w:rPr>
          <w:rFonts w:hint="cs"/>
          <w:rtl/>
          <w:lang w:val="en-GB"/>
        </w:rPr>
        <w:t>ון דולר</w:t>
      </w:r>
      <w:r w:rsidR="00552897">
        <w:rPr>
          <w:rFonts w:hint="cs"/>
          <w:rtl/>
          <w:lang w:val="en-GB"/>
        </w:rPr>
        <w:t xml:space="preserve"> </w:t>
      </w:r>
      <w:bookmarkStart w:id="258" w:name="_ETM_Q1_2161590"/>
      <w:bookmarkEnd w:id="258"/>
      <w:r w:rsidR="00AF333A">
        <w:rPr>
          <w:rFonts w:hint="cs"/>
          <w:rtl/>
          <w:lang w:val="en-GB"/>
        </w:rPr>
        <w:t>עם רקורד של 12 חודשים לפחות;</w:t>
      </w:r>
      <w:r w:rsidR="00552897">
        <w:rPr>
          <w:rFonts w:hint="cs"/>
          <w:rtl/>
          <w:lang w:val="en-GB"/>
        </w:rPr>
        <w:t xml:space="preserve"> מנהל הקרן צריך </w:t>
      </w:r>
      <w:bookmarkStart w:id="259" w:name="_ETM_Q1_2168216"/>
      <w:bookmarkEnd w:id="259"/>
      <w:r w:rsidR="00552897">
        <w:rPr>
          <w:rFonts w:hint="cs"/>
          <w:rtl/>
          <w:lang w:val="en-GB"/>
        </w:rPr>
        <w:t>למנות נציג בישראל כא</w:t>
      </w:r>
      <w:r w:rsidR="00AF333A">
        <w:rPr>
          <w:rFonts w:hint="cs"/>
          <w:rtl/>
          <w:lang w:val="en-GB"/>
        </w:rPr>
        <w:t xml:space="preserve">יש קשר מול המשקיעים ומול הרשות; </w:t>
      </w:r>
      <w:r w:rsidR="00552897">
        <w:rPr>
          <w:rFonts w:hint="cs"/>
          <w:rtl/>
          <w:lang w:val="en-GB"/>
        </w:rPr>
        <w:t>קרן</w:t>
      </w:r>
      <w:bookmarkStart w:id="260" w:name="_ETM_Q1_2172704"/>
      <w:bookmarkEnd w:id="260"/>
      <w:r w:rsidR="00552897">
        <w:rPr>
          <w:rFonts w:hint="cs"/>
          <w:rtl/>
          <w:lang w:val="en-GB"/>
        </w:rPr>
        <w:t xml:space="preserve"> החוץ </w:t>
      </w:r>
      <w:r w:rsidR="00AF333A">
        <w:rPr>
          <w:rFonts w:hint="cs"/>
          <w:rtl/>
          <w:lang w:val="en-GB"/>
        </w:rPr>
        <w:t>לא יכולה להתמחות בהשקעות בישראל;</w:t>
      </w:r>
      <w:r w:rsidR="00552897">
        <w:rPr>
          <w:rFonts w:hint="cs"/>
          <w:rtl/>
          <w:lang w:val="en-GB"/>
        </w:rPr>
        <w:t xml:space="preserve"> זכויות בעל יחידה </w:t>
      </w:r>
      <w:bookmarkStart w:id="261" w:name="_ETM_Q1_2173699"/>
      <w:bookmarkEnd w:id="261"/>
      <w:r w:rsidR="00552897">
        <w:rPr>
          <w:rFonts w:hint="cs"/>
          <w:rtl/>
          <w:lang w:val="en-GB"/>
        </w:rPr>
        <w:t>בישראל יהיו זהות לזכויות בעל יחידה בחו"</w:t>
      </w:r>
      <w:r w:rsidR="00AF333A">
        <w:rPr>
          <w:rFonts w:hint="cs"/>
          <w:rtl/>
          <w:lang w:val="en-GB"/>
        </w:rPr>
        <w:t>ל;</w:t>
      </w:r>
      <w:r w:rsidR="00552897">
        <w:rPr>
          <w:rFonts w:hint="cs"/>
          <w:rtl/>
          <w:lang w:val="en-GB"/>
        </w:rPr>
        <w:t xml:space="preserve"> מנהל הקרן </w:t>
      </w:r>
      <w:bookmarkStart w:id="262" w:name="_ETM_Q1_2174853"/>
      <w:bookmarkEnd w:id="262"/>
      <w:r w:rsidR="00552897">
        <w:rPr>
          <w:rFonts w:hint="cs"/>
          <w:rtl/>
          <w:lang w:val="en-GB"/>
        </w:rPr>
        <w:t>צריך להעמיד ערבות בנקאית לטובת הרש</w:t>
      </w:r>
      <w:r w:rsidR="00AF333A">
        <w:rPr>
          <w:rFonts w:hint="cs"/>
          <w:rtl/>
          <w:lang w:val="en-GB"/>
        </w:rPr>
        <w:t>ות בשווי מיליון שקלים;</w:t>
      </w:r>
      <w:r w:rsidR="00552897">
        <w:rPr>
          <w:rFonts w:hint="cs"/>
          <w:rtl/>
          <w:lang w:val="en-GB"/>
        </w:rPr>
        <w:t xml:space="preserve"> מנהל </w:t>
      </w:r>
      <w:bookmarkStart w:id="263" w:name="_ETM_Q1_2194024"/>
      <w:bookmarkEnd w:id="263"/>
      <w:r w:rsidR="00552897">
        <w:rPr>
          <w:rFonts w:hint="cs"/>
          <w:rtl/>
          <w:lang w:val="en-GB"/>
        </w:rPr>
        <w:t xml:space="preserve">הקרן העמיד פיקדון בסכום הנגזר משווי היחידות המוחזקות בישראל לטובת </w:t>
      </w:r>
      <w:bookmarkStart w:id="264" w:name="_ETM_Q1_2197920"/>
      <w:bookmarkEnd w:id="264"/>
      <w:r w:rsidR="00552897">
        <w:rPr>
          <w:rFonts w:hint="cs"/>
          <w:rtl/>
          <w:lang w:val="en-GB"/>
        </w:rPr>
        <w:t xml:space="preserve">בעלי היחידות.  </w:t>
      </w:r>
      <w:r w:rsidR="00646741">
        <w:rPr>
          <w:rFonts w:hint="cs"/>
          <w:rtl/>
          <w:lang w:val="en-GB"/>
        </w:rPr>
        <w:t xml:space="preserve"> </w:t>
      </w:r>
    </w:p>
    <w:p w:rsidR="00926751" w:rsidRPr="00B40B93" w:rsidRDefault="00926751" w:rsidP="00926751">
      <w:pPr>
        <w:ind w:firstLine="0"/>
        <w:rPr>
          <w:rtl/>
          <w:lang w:val="en-GB"/>
        </w:rPr>
      </w:pPr>
    </w:p>
    <w:p w:rsidR="00552897" w:rsidRDefault="00552897" w:rsidP="00552897">
      <w:pPr>
        <w:pStyle w:val="af6"/>
        <w:keepNext/>
        <w:rPr>
          <w:rtl/>
          <w:lang w:val="en-GB"/>
        </w:rPr>
      </w:pPr>
      <w:bookmarkStart w:id="265" w:name="ET_yor_5857_70"/>
      <w:r w:rsidRPr="00552897">
        <w:rPr>
          <w:rStyle w:val="TagStyle"/>
          <w:rtl/>
        </w:rPr>
        <w:t xml:space="preserve"> &lt;&lt; </w:t>
      </w:r>
      <w:proofErr w:type="spellStart"/>
      <w:r w:rsidRPr="00552897">
        <w:rPr>
          <w:rStyle w:val="TagStyle"/>
          <w:rtl/>
        </w:rPr>
        <w:t>יור</w:t>
      </w:r>
      <w:proofErr w:type="spellEnd"/>
      <w:r w:rsidRPr="0055289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552897">
        <w:rPr>
          <w:rStyle w:val="TagStyle"/>
          <w:rtl/>
        </w:rPr>
        <w:t xml:space="preserve"> &lt;&lt; </w:t>
      </w:r>
      <w:proofErr w:type="spellStart"/>
      <w:r w:rsidRPr="00552897">
        <w:rPr>
          <w:rStyle w:val="TagStyle"/>
          <w:rtl/>
        </w:rPr>
        <w:t>יור</w:t>
      </w:r>
      <w:proofErr w:type="spellEnd"/>
      <w:r w:rsidRPr="0055289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5"/>
    </w:p>
    <w:p w:rsidR="00552897" w:rsidRDefault="00552897" w:rsidP="00552897">
      <w:pPr>
        <w:pStyle w:val="KeepWithNext"/>
        <w:rPr>
          <w:rtl/>
          <w:lang w:val="en-GB" w:eastAsia="he-IL"/>
        </w:rPr>
      </w:pPr>
    </w:p>
    <w:p w:rsidR="00055716" w:rsidRDefault="00AF333A" w:rsidP="00DE39D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באיזו הלימה וכמה </w:t>
      </w:r>
      <w:bookmarkStart w:id="266" w:name="_ETM_Q1_2203520"/>
      <w:bookmarkEnd w:id="266"/>
      <w:r>
        <w:rPr>
          <w:rFonts w:hint="cs"/>
          <w:rtl/>
          <w:lang w:val="en-GB"/>
        </w:rPr>
        <w:t>אחוזים?</w:t>
      </w:r>
    </w:p>
    <w:p w:rsidR="00055716" w:rsidRDefault="00055716" w:rsidP="00DE39D2">
      <w:pPr>
        <w:rPr>
          <w:rtl/>
          <w:lang w:val="en-GB"/>
        </w:rPr>
      </w:pPr>
    </w:p>
    <w:p w:rsidR="00AF333A" w:rsidRDefault="00AF333A" w:rsidP="00AF333A">
      <w:pPr>
        <w:pStyle w:val="af9"/>
        <w:keepNext/>
        <w:rPr>
          <w:rtl/>
          <w:lang w:val="en-GB"/>
        </w:rPr>
      </w:pPr>
      <w:bookmarkStart w:id="267" w:name="_ETM_Q1_2207754"/>
      <w:bookmarkStart w:id="268" w:name="ET_guest_מאיה_גרטי_גלבוע_71"/>
      <w:bookmarkEnd w:id="267"/>
      <w:r w:rsidRPr="00AF333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מאיה גרטי גלבוע:</w:t>
      </w:r>
      <w:r w:rsidRPr="00AF333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8"/>
    </w:p>
    <w:p w:rsidR="00AF333A" w:rsidRDefault="00AF333A" w:rsidP="00AF333A">
      <w:pPr>
        <w:pStyle w:val="KeepWithNext"/>
        <w:rPr>
          <w:rtl/>
          <w:lang w:val="en-GB"/>
        </w:rPr>
      </w:pPr>
    </w:p>
    <w:p w:rsidR="00055716" w:rsidRDefault="00AF333A" w:rsidP="00935383">
      <w:pPr>
        <w:rPr>
          <w:rtl/>
          <w:lang w:val="en-GB"/>
        </w:rPr>
      </w:pPr>
      <w:bookmarkStart w:id="269" w:name="_ETM_Q1_2208484"/>
      <w:bookmarkStart w:id="270" w:name="_ETM_Q1_2208519"/>
      <w:bookmarkEnd w:id="269"/>
      <w:bookmarkEnd w:id="270"/>
      <w:r>
        <w:rPr>
          <w:rFonts w:hint="cs"/>
          <w:rtl/>
          <w:lang w:val="en-GB"/>
        </w:rPr>
        <w:t>הסכום המינימאלי הוא 250,000 שקלי</w:t>
      </w:r>
      <w:r w:rsidR="00F442D0">
        <w:rPr>
          <w:rFonts w:hint="cs"/>
          <w:rtl/>
          <w:lang w:val="en-GB"/>
        </w:rPr>
        <w:t>ם</w:t>
      </w:r>
      <w:r w:rsidR="0093538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35383">
        <w:rPr>
          <w:rFonts w:hint="cs"/>
          <w:rtl/>
          <w:lang w:val="en-GB"/>
        </w:rPr>
        <w:t xml:space="preserve">אבל </w:t>
      </w:r>
      <w:r w:rsidR="00F963C6">
        <w:rPr>
          <w:rFonts w:hint="cs"/>
          <w:rtl/>
          <w:lang w:val="en-GB"/>
        </w:rPr>
        <w:t>ה</w:t>
      </w:r>
      <w:r w:rsidR="00935383">
        <w:rPr>
          <w:rFonts w:hint="cs"/>
          <w:rtl/>
          <w:lang w:val="en-GB"/>
        </w:rPr>
        <w:t>ו</w:t>
      </w:r>
      <w:r w:rsidR="00F963C6">
        <w:rPr>
          <w:rFonts w:hint="cs"/>
          <w:rtl/>
          <w:lang w:val="en-GB"/>
        </w:rPr>
        <w:t xml:space="preserve">א </w:t>
      </w:r>
      <w:r>
        <w:rPr>
          <w:rFonts w:hint="cs"/>
          <w:rtl/>
          <w:lang w:val="en-GB"/>
        </w:rPr>
        <w:t xml:space="preserve">עולה בהתאם לשווי החזקות </w:t>
      </w:r>
      <w:bookmarkStart w:id="271" w:name="_ETM_Q1_2213075"/>
      <w:bookmarkEnd w:id="271"/>
      <w:r>
        <w:rPr>
          <w:rFonts w:hint="cs"/>
          <w:rtl/>
          <w:lang w:val="en-GB"/>
        </w:rPr>
        <w:t>הציבור בקרן. ת</w:t>
      </w:r>
      <w:r w:rsidR="00055716">
        <w:rPr>
          <w:rFonts w:hint="cs"/>
          <w:rtl/>
          <w:lang w:val="en-GB"/>
        </w:rPr>
        <w:t xml:space="preserve">נאי העל </w:t>
      </w:r>
      <w:r>
        <w:rPr>
          <w:rFonts w:hint="cs"/>
          <w:rtl/>
          <w:lang w:val="en-GB"/>
        </w:rPr>
        <w:t xml:space="preserve">שמצוין בתקנות </w:t>
      </w:r>
      <w:r w:rsidR="00F442D0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שהיא חייבת לעמוד בדירקטיבה האירופית</w:t>
      </w:r>
      <w:r w:rsidR="0005571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F442D0">
        <w:rPr>
          <w:rFonts w:hint="cs"/>
          <w:rtl/>
          <w:lang w:val="en-GB"/>
        </w:rPr>
        <w:t>להיות מוסדרת על פיה,</w:t>
      </w:r>
      <w:r w:rsidR="00055716">
        <w:rPr>
          <w:rFonts w:hint="cs"/>
          <w:rtl/>
          <w:lang w:val="en-GB"/>
        </w:rPr>
        <w:t xml:space="preserve"> או </w:t>
      </w:r>
      <w:r w:rsidR="00F442D0">
        <w:rPr>
          <w:rFonts w:hint="cs"/>
          <w:rtl/>
          <w:lang w:val="en-GB"/>
        </w:rPr>
        <w:t xml:space="preserve">להיות </w:t>
      </w:r>
      <w:r w:rsidR="00055716">
        <w:rPr>
          <w:rFonts w:hint="cs"/>
          <w:rtl/>
          <w:lang w:val="en-GB"/>
        </w:rPr>
        <w:t xml:space="preserve">תחת </w:t>
      </w:r>
      <w:bookmarkStart w:id="272" w:name="_ETM_Q1_2226806"/>
      <w:bookmarkEnd w:id="272"/>
      <w:r w:rsidR="000753FC">
        <w:rPr>
          <w:rFonts w:hint="cs"/>
          <w:rtl/>
          <w:lang w:val="en-GB"/>
        </w:rPr>
        <w:t xml:space="preserve">חוק השקעות </w:t>
      </w:r>
      <w:r w:rsidR="00055716">
        <w:rPr>
          <w:rFonts w:hint="cs"/>
          <w:rtl/>
          <w:lang w:val="en-GB"/>
        </w:rPr>
        <w:t>אמריקאי. אותן קרנות מפוקחות בצורה ראויה על ידי הרגולט</w:t>
      </w:r>
      <w:r w:rsidR="000753FC">
        <w:rPr>
          <w:rFonts w:hint="cs"/>
          <w:rtl/>
          <w:lang w:val="en-GB"/>
        </w:rPr>
        <w:t>ו</w:t>
      </w:r>
      <w:r w:rsidR="00055716">
        <w:rPr>
          <w:rFonts w:hint="cs"/>
          <w:rtl/>
          <w:lang w:val="en-GB"/>
        </w:rPr>
        <w:t>ר הזר שאנחנ</w:t>
      </w:r>
      <w:r w:rsidR="000753FC">
        <w:rPr>
          <w:rFonts w:hint="cs"/>
          <w:rtl/>
          <w:lang w:val="en-GB"/>
        </w:rPr>
        <w:t>ו</w:t>
      </w:r>
      <w:r w:rsidR="00055716">
        <w:rPr>
          <w:rFonts w:hint="cs"/>
          <w:rtl/>
          <w:lang w:val="en-GB"/>
        </w:rPr>
        <w:t xml:space="preserve"> מתבססים על הפיקוח שלו. </w:t>
      </w:r>
    </w:p>
    <w:p w:rsidR="00CA6B45" w:rsidRDefault="00CA6B45" w:rsidP="00F442D0">
      <w:pPr>
        <w:ind w:firstLine="0"/>
        <w:rPr>
          <w:rtl/>
          <w:lang w:val="en-GB"/>
        </w:rPr>
      </w:pPr>
    </w:p>
    <w:p w:rsidR="00F442D0" w:rsidRDefault="00F442D0" w:rsidP="00F442D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תקנה 8</w:t>
      </w:r>
      <w:r>
        <w:rPr>
          <w:rFonts w:hint="cs"/>
          <w:rtl/>
          <w:lang w:val="en-GB"/>
        </w:rPr>
        <w:tab/>
        <w:t xml:space="preserve">3. בתקנה 8(א) לתקנות </w:t>
      </w:r>
      <w:bookmarkStart w:id="273" w:name="_ETM_Q1_2244404"/>
      <w:bookmarkEnd w:id="273"/>
      <w:r>
        <w:rPr>
          <w:rFonts w:hint="cs"/>
          <w:rtl/>
          <w:lang w:val="en-GB"/>
        </w:rPr>
        <w:t xml:space="preserve">העיקריות, בפסקה (2)(ד), במקום </w:t>
      </w:r>
      <w:bookmarkStart w:id="274" w:name="_ETM_Q1_2248070"/>
      <w:bookmarkStart w:id="275" w:name="_ETM_Q1_2248165"/>
      <w:bookmarkEnd w:id="274"/>
      <w:bookmarkEnd w:id="275"/>
      <w:r>
        <w:rPr>
          <w:rFonts w:hint="cs"/>
          <w:rtl/>
          <w:lang w:val="en-GB"/>
        </w:rPr>
        <w:t>"בבורסה</w:t>
      </w:r>
    </w:p>
    <w:p w:rsidR="00F442D0" w:rsidRDefault="00F442D0" w:rsidP="00F442D0">
      <w:pPr>
        <w:ind w:firstLine="0"/>
        <w:rPr>
          <w:rtl/>
          <w:lang w:val="en-GB"/>
        </w:rPr>
      </w:pPr>
      <w:bookmarkStart w:id="276" w:name="_ETM_Q1_2247793"/>
      <w:bookmarkStart w:id="277" w:name="_ETM_Q1_2247888"/>
      <w:bookmarkEnd w:id="276"/>
      <w:bookmarkEnd w:id="277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בחו"ל ובישראל" יבוא "בבורסה כאמור בתקנה 2(א)(8)  ובב</w:t>
      </w:r>
      <w:bookmarkStart w:id="278" w:name="_ETM_Q1_2250087"/>
      <w:bookmarkStart w:id="279" w:name="_ETM_Q1_2250182"/>
      <w:bookmarkEnd w:id="278"/>
      <w:bookmarkEnd w:id="279"/>
      <w:r>
        <w:rPr>
          <w:rFonts w:hint="cs"/>
          <w:rtl/>
          <w:lang w:val="en-GB"/>
        </w:rPr>
        <w:t>ורסה</w:t>
      </w:r>
    </w:p>
    <w:p w:rsidR="00F442D0" w:rsidRDefault="00F442D0" w:rsidP="00F442D0">
      <w:pPr>
        <w:ind w:firstLine="0"/>
        <w:rPr>
          <w:rtl/>
          <w:lang w:val="en-GB"/>
        </w:rPr>
      </w:pPr>
      <w:bookmarkStart w:id="280" w:name="_ETM_Q1_2251786"/>
      <w:bookmarkStart w:id="281" w:name="_ETM_Q1_2251869"/>
      <w:bookmarkEnd w:id="280"/>
      <w:bookmarkEnd w:id="28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בישראל".</w:t>
      </w:r>
    </w:p>
    <w:p w:rsidR="00F442D0" w:rsidRDefault="00F442D0" w:rsidP="00F442D0">
      <w:pPr>
        <w:ind w:firstLine="0"/>
        <w:rPr>
          <w:rtl/>
          <w:lang w:val="en-GB"/>
        </w:rPr>
      </w:pPr>
    </w:p>
    <w:p w:rsidR="00F442D0" w:rsidRDefault="00F442D0" w:rsidP="00F442D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935383">
        <w:rPr>
          <w:rFonts w:hint="cs"/>
          <w:rtl/>
          <w:lang w:val="en-GB"/>
        </w:rPr>
        <w:t>כאן מדובר בתיקון של הפניה</w:t>
      </w:r>
      <w:r>
        <w:rPr>
          <w:rFonts w:hint="cs"/>
          <w:rtl/>
          <w:lang w:val="en-GB"/>
        </w:rPr>
        <w:t xml:space="preserve"> לאור ההצעה </w:t>
      </w:r>
      <w:bookmarkStart w:id="282" w:name="_ETM_Q1_2259784"/>
      <w:bookmarkEnd w:id="282"/>
      <w:r>
        <w:rPr>
          <w:rFonts w:hint="cs"/>
          <w:rtl/>
          <w:lang w:val="en-GB"/>
        </w:rPr>
        <w:t>שלנו לתקן את הנוסח קודם לכן.</w:t>
      </w:r>
    </w:p>
    <w:p w:rsidR="00F442D0" w:rsidRDefault="00F442D0" w:rsidP="00F442D0">
      <w:pPr>
        <w:ind w:firstLine="0"/>
        <w:rPr>
          <w:rtl/>
          <w:lang w:val="en-GB"/>
        </w:rPr>
      </w:pPr>
      <w:bookmarkStart w:id="283" w:name="_ETM_Q1_2262964"/>
      <w:bookmarkStart w:id="284" w:name="_ETM_Q1_2263042"/>
      <w:bookmarkEnd w:id="283"/>
      <w:bookmarkEnd w:id="284"/>
    </w:p>
    <w:p w:rsidR="00CA6B45" w:rsidRDefault="00CA6B45" w:rsidP="00CA6B45">
      <w:pPr>
        <w:pStyle w:val="a4"/>
        <w:keepNext/>
        <w:rPr>
          <w:rtl/>
          <w:lang w:val="en-GB"/>
        </w:rPr>
      </w:pPr>
      <w:bookmarkStart w:id="285" w:name="ET_speaker_5797_20"/>
      <w:r w:rsidRPr="00CA6B4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CA6B4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5"/>
    </w:p>
    <w:p w:rsidR="00CA6B45" w:rsidRDefault="00CA6B45" w:rsidP="00CA6B45">
      <w:pPr>
        <w:pStyle w:val="KeepWithNext"/>
        <w:rPr>
          <w:rtl/>
          <w:lang w:val="en-GB"/>
        </w:rPr>
      </w:pPr>
    </w:p>
    <w:p w:rsidR="00F442D0" w:rsidRPr="00F442D0" w:rsidRDefault="00F442D0" w:rsidP="00F442D0">
      <w:pPr>
        <w:rPr>
          <w:rtl/>
          <w:lang w:val="en-GB"/>
        </w:rPr>
      </w:pPr>
      <w:bookmarkStart w:id="286" w:name="_ETM_Q1_2241242"/>
      <w:bookmarkStart w:id="287" w:name="_ETM_Q1_2241344"/>
      <w:bookmarkStart w:id="288" w:name="_ETM_Q1_2275741"/>
      <w:bookmarkEnd w:id="286"/>
      <w:bookmarkEnd w:id="287"/>
      <w:bookmarkEnd w:id="288"/>
      <w:r>
        <w:rPr>
          <w:rFonts w:hint="cs"/>
          <w:rtl/>
          <w:lang w:val="en-GB"/>
        </w:rPr>
        <w:t xml:space="preserve">תיקון תקנה 2 זה הדבר הכי פתוח שיש, </w:t>
      </w:r>
      <w:bookmarkStart w:id="289" w:name="_ETM_Q1_2275477"/>
      <w:bookmarkEnd w:id="289"/>
      <w:r>
        <w:rPr>
          <w:rFonts w:hint="cs"/>
          <w:rtl/>
          <w:lang w:val="en-GB"/>
        </w:rPr>
        <w:t>זה נתון לפרשנות.</w:t>
      </w:r>
    </w:p>
    <w:p w:rsidR="00CA6B45" w:rsidRDefault="00CA6B45" w:rsidP="00F442D0">
      <w:pPr>
        <w:ind w:firstLine="0"/>
        <w:rPr>
          <w:rtl/>
          <w:lang w:val="en-GB"/>
        </w:rPr>
      </w:pPr>
    </w:p>
    <w:p w:rsidR="00F442D0" w:rsidRDefault="00F442D0" w:rsidP="00F442D0">
      <w:pPr>
        <w:pStyle w:val="af6"/>
        <w:keepNext/>
        <w:rPr>
          <w:rtl/>
          <w:lang w:val="en-GB"/>
        </w:rPr>
      </w:pPr>
      <w:bookmarkStart w:id="290" w:name="_ETM_Q1_2282368"/>
      <w:bookmarkStart w:id="291" w:name="_ETM_Q1_2282448"/>
      <w:bookmarkStart w:id="292" w:name="_ETM_Q1_2283139"/>
      <w:bookmarkStart w:id="293" w:name="ET_yor_5857_72"/>
      <w:bookmarkEnd w:id="290"/>
      <w:bookmarkEnd w:id="291"/>
      <w:bookmarkEnd w:id="292"/>
      <w:r w:rsidRPr="00F442D0">
        <w:rPr>
          <w:rStyle w:val="TagStyle"/>
          <w:rtl/>
        </w:rPr>
        <w:t xml:space="preserve"> &lt;&lt; </w:t>
      </w:r>
      <w:proofErr w:type="spellStart"/>
      <w:r w:rsidRPr="00F442D0">
        <w:rPr>
          <w:rStyle w:val="TagStyle"/>
          <w:rtl/>
        </w:rPr>
        <w:t>יור</w:t>
      </w:r>
      <w:proofErr w:type="spellEnd"/>
      <w:r w:rsidRPr="00F442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F442D0">
        <w:rPr>
          <w:rStyle w:val="TagStyle"/>
          <w:rtl/>
        </w:rPr>
        <w:t xml:space="preserve"> &lt;&lt; </w:t>
      </w:r>
      <w:proofErr w:type="spellStart"/>
      <w:r w:rsidRPr="00F442D0">
        <w:rPr>
          <w:rStyle w:val="TagStyle"/>
          <w:rtl/>
        </w:rPr>
        <w:t>יור</w:t>
      </w:r>
      <w:proofErr w:type="spellEnd"/>
      <w:r w:rsidRPr="00F442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93"/>
    </w:p>
    <w:p w:rsidR="00F442D0" w:rsidRDefault="00F442D0" w:rsidP="00F442D0">
      <w:pPr>
        <w:pStyle w:val="KeepWithNext"/>
        <w:rPr>
          <w:rtl/>
          <w:lang w:val="en-GB" w:eastAsia="he-IL"/>
        </w:rPr>
      </w:pPr>
    </w:p>
    <w:p w:rsidR="00CA6B45" w:rsidRDefault="00F442D0" w:rsidP="00935383">
      <w:pPr>
        <w:rPr>
          <w:rtl/>
          <w:lang w:val="en-GB"/>
        </w:rPr>
      </w:pPr>
      <w:bookmarkStart w:id="294" w:name="_ETM_Q1_2283819"/>
      <w:bookmarkStart w:id="295" w:name="_ETM_Q1_2283863"/>
      <w:bookmarkEnd w:id="294"/>
      <w:bookmarkEnd w:id="295"/>
      <w:r>
        <w:rPr>
          <w:rFonts w:hint="cs"/>
          <w:rtl/>
          <w:lang w:val="en-GB"/>
        </w:rPr>
        <w:t>מה אני רוצה להבטיח?</w:t>
      </w:r>
      <w:r w:rsidR="00CA6B45">
        <w:rPr>
          <w:rFonts w:hint="cs"/>
          <w:rtl/>
          <w:lang w:val="en-GB"/>
        </w:rPr>
        <w:t xml:space="preserve"> אני רוצה להבט</w:t>
      </w:r>
      <w:r>
        <w:rPr>
          <w:rFonts w:hint="cs"/>
          <w:rtl/>
          <w:lang w:val="en-GB"/>
        </w:rPr>
        <w:t>יח שהקרן</w:t>
      </w:r>
      <w:r w:rsidR="00FE1CA0">
        <w:rPr>
          <w:rFonts w:hint="cs"/>
          <w:rtl/>
          <w:lang w:val="en-GB"/>
        </w:rPr>
        <w:t xml:space="preserve"> בטוחה, אמינה</w:t>
      </w:r>
      <w:r w:rsidR="00935383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שאזרח ישר</w:t>
      </w:r>
      <w:r w:rsidR="00CA6B45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ל</w:t>
      </w:r>
      <w:r w:rsidR="00CA6B45">
        <w:rPr>
          <w:rFonts w:hint="cs"/>
          <w:rtl/>
          <w:lang w:val="en-GB"/>
        </w:rPr>
        <w:t xml:space="preserve">י יכול להשקיע בה. </w:t>
      </w:r>
    </w:p>
    <w:p w:rsidR="00CA6B45" w:rsidRDefault="00CA6B45" w:rsidP="00CA6B45">
      <w:pPr>
        <w:rPr>
          <w:rtl/>
          <w:lang w:val="en-GB"/>
        </w:rPr>
      </w:pPr>
    </w:p>
    <w:p w:rsidR="00CA6B45" w:rsidRDefault="00CA6B45" w:rsidP="00CA6B45">
      <w:pPr>
        <w:pStyle w:val="a4"/>
        <w:keepNext/>
        <w:rPr>
          <w:rtl/>
          <w:lang w:val="en-GB"/>
        </w:rPr>
      </w:pPr>
      <w:bookmarkStart w:id="296" w:name="ET_speaker_5797_21"/>
      <w:r w:rsidRPr="00CA6B4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CA6B4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6"/>
    </w:p>
    <w:p w:rsidR="00CA6B45" w:rsidRDefault="00CA6B45" w:rsidP="00CA6B45">
      <w:pPr>
        <w:pStyle w:val="KeepWithNext"/>
        <w:rPr>
          <w:rtl/>
          <w:lang w:val="en-GB"/>
        </w:rPr>
      </w:pPr>
    </w:p>
    <w:p w:rsidR="00CA6B45" w:rsidRDefault="00F442D0" w:rsidP="00AA683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הייתי מגדיר את </w:t>
      </w:r>
      <w:bookmarkStart w:id="297" w:name="_ETM_Q1_2292937"/>
      <w:bookmarkEnd w:id="297"/>
      <w:r>
        <w:rPr>
          <w:rFonts w:hint="cs"/>
          <w:rtl/>
          <w:lang w:val="en-GB"/>
        </w:rPr>
        <w:t xml:space="preserve">המבחן הזה, לא מבחן רלוונטי. המבחן </w:t>
      </w:r>
      <w:r w:rsidR="00E53917">
        <w:rPr>
          <w:rFonts w:hint="cs"/>
          <w:rtl/>
          <w:lang w:val="en-GB"/>
        </w:rPr>
        <w:t xml:space="preserve">פה </w:t>
      </w:r>
      <w:r w:rsidR="00CA6B45">
        <w:rPr>
          <w:rFonts w:hint="cs"/>
          <w:rtl/>
          <w:lang w:val="en-GB"/>
        </w:rPr>
        <w:t xml:space="preserve">יכול לשמש כחרב פיפיות. אם אני </w:t>
      </w:r>
      <w:r>
        <w:rPr>
          <w:rFonts w:hint="cs"/>
          <w:rtl/>
          <w:lang w:val="en-GB"/>
        </w:rPr>
        <w:t xml:space="preserve">מכניס לך שני </w:t>
      </w:r>
      <w:bookmarkStart w:id="298" w:name="_ETM_Q1_2299093"/>
      <w:bookmarkEnd w:id="298"/>
      <w:r>
        <w:rPr>
          <w:rFonts w:hint="cs"/>
          <w:rtl/>
          <w:lang w:val="en-GB"/>
        </w:rPr>
        <w:t>עורכי דין לחדר</w:t>
      </w:r>
      <w:r w:rsidR="0093538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כל אחד </w:t>
      </w:r>
      <w:r w:rsidR="00E53917">
        <w:rPr>
          <w:rFonts w:hint="cs"/>
          <w:rtl/>
          <w:lang w:val="en-GB"/>
        </w:rPr>
        <w:t xml:space="preserve">מהם </w:t>
      </w:r>
      <w:r>
        <w:rPr>
          <w:rFonts w:hint="cs"/>
          <w:rtl/>
          <w:lang w:val="en-GB"/>
        </w:rPr>
        <w:t>ייתן פרשנות אחרת.</w:t>
      </w:r>
      <w:r w:rsidR="00CA6B4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אל תשאיר משהו כל כך פתוח</w:t>
      </w:r>
      <w:r w:rsidR="00E53917">
        <w:rPr>
          <w:rFonts w:hint="cs"/>
          <w:rtl/>
          <w:lang w:val="en-GB"/>
        </w:rPr>
        <w:t xml:space="preserve">. </w:t>
      </w:r>
      <w:r w:rsidR="00CA6B45">
        <w:rPr>
          <w:rFonts w:hint="cs"/>
          <w:rtl/>
          <w:lang w:val="en-GB"/>
        </w:rPr>
        <w:t xml:space="preserve"> </w:t>
      </w:r>
    </w:p>
    <w:p w:rsidR="00CA6B45" w:rsidRDefault="00CA6B45" w:rsidP="00CA6B45">
      <w:pPr>
        <w:rPr>
          <w:rtl/>
          <w:lang w:val="en-GB"/>
        </w:rPr>
      </w:pPr>
    </w:p>
    <w:p w:rsidR="00F442D0" w:rsidRDefault="00F442D0" w:rsidP="00F442D0">
      <w:pPr>
        <w:pStyle w:val="af6"/>
        <w:keepNext/>
        <w:rPr>
          <w:rtl/>
          <w:lang w:val="en-GB"/>
        </w:rPr>
      </w:pPr>
      <w:bookmarkStart w:id="299" w:name="_ETM_Q1_2320931"/>
      <w:bookmarkStart w:id="300" w:name="ET_yor_5857_73"/>
      <w:bookmarkEnd w:id="299"/>
      <w:r w:rsidRPr="00F442D0">
        <w:rPr>
          <w:rStyle w:val="TagStyle"/>
          <w:rtl/>
        </w:rPr>
        <w:t xml:space="preserve"> &lt;&lt; </w:t>
      </w:r>
      <w:proofErr w:type="spellStart"/>
      <w:r w:rsidRPr="00F442D0">
        <w:rPr>
          <w:rStyle w:val="TagStyle"/>
          <w:rtl/>
        </w:rPr>
        <w:t>יור</w:t>
      </w:r>
      <w:proofErr w:type="spellEnd"/>
      <w:r w:rsidRPr="00F442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F442D0">
        <w:rPr>
          <w:rStyle w:val="TagStyle"/>
          <w:rtl/>
        </w:rPr>
        <w:t xml:space="preserve"> &lt;&lt; </w:t>
      </w:r>
      <w:proofErr w:type="spellStart"/>
      <w:r w:rsidRPr="00F442D0">
        <w:rPr>
          <w:rStyle w:val="TagStyle"/>
          <w:rtl/>
        </w:rPr>
        <w:t>יור</w:t>
      </w:r>
      <w:proofErr w:type="spellEnd"/>
      <w:r w:rsidRPr="00F442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0"/>
    </w:p>
    <w:p w:rsidR="00F442D0" w:rsidRDefault="00F442D0" w:rsidP="00F442D0">
      <w:pPr>
        <w:pStyle w:val="KeepWithNext"/>
        <w:rPr>
          <w:rtl/>
          <w:lang w:val="en-GB" w:eastAsia="he-IL"/>
        </w:rPr>
      </w:pPr>
    </w:p>
    <w:p w:rsidR="00F442D0" w:rsidRDefault="00AA6830" w:rsidP="00F442D0">
      <w:pPr>
        <w:rPr>
          <w:rtl/>
          <w:lang w:val="en-GB" w:eastAsia="he-IL"/>
        </w:rPr>
      </w:pPr>
      <w:bookmarkStart w:id="301" w:name="_ETM_Q1_2321411"/>
      <w:bookmarkStart w:id="302" w:name="_ETM_Q1_2321463"/>
      <w:bookmarkEnd w:id="301"/>
      <w:bookmarkEnd w:id="302"/>
      <w:r>
        <w:rPr>
          <w:rFonts w:hint="cs"/>
          <w:rtl/>
          <w:lang w:val="en-GB" w:eastAsia="he-IL"/>
        </w:rPr>
        <w:t xml:space="preserve">תקנות השקעות משותפות בנאמנות (הצעת יחידות של קרן חוץ) (תיקון), </w:t>
      </w:r>
      <w:bookmarkStart w:id="303" w:name="_ETM_Q1_2329917"/>
      <w:bookmarkEnd w:id="303"/>
      <w:r>
        <w:rPr>
          <w:rFonts w:hint="cs"/>
          <w:rtl/>
          <w:lang w:val="en-GB" w:eastAsia="he-IL"/>
        </w:rPr>
        <w:t xml:space="preserve">התשפ"ב-2022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מי בעד, מי נגד, מי נמנע?</w:t>
      </w:r>
    </w:p>
    <w:p w:rsidR="00AA6830" w:rsidRDefault="00AA6830" w:rsidP="00AA6830">
      <w:pPr>
        <w:ind w:firstLine="0"/>
        <w:rPr>
          <w:rtl/>
          <w:lang w:val="en-GB" w:eastAsia="he-IL"/>
        </w:rPr>
      </w:pPr>
    </w:p>
    <w:p w:rsidR="00AA6830" w:rsidRDefault="008B55EA" w:rsidP="008B55EA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8B55EA" w:rsidRDefault="008B55EA" w:rsidP="008B55EA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התקנות אושרו.</w:t>
      </w:r>
      <w:r>
        <w:rPr>
          <w:rtl/>
          <w:lang w:val="en-GB" w:eastAsia="he-IL"/>
        </w:rPr>
        <w:t xml:space="preserve"> </w:t>
      </w:r>
    </w:p>
    <w:p w:rsidR="008B55EA" w:rsidRPr="008B55EA" w:rsidRDefault="008B55EA" w:rsidP="008B55EA">
      <w:pPr>
        <w:pStyle w:val="af2"/>
        <w:rPr>
          <w:rtl/>
          <w:lang w:val="en-GB" w:eastAsia="he-IL"/>
        </w:rPr>
      </w:pPr>
    </w:p>
    <w:p w:rsidR="005E6492" w:rsidRDefault="005E6492" w:rsidP="008B55EA">
      <w:pPr>
        <w:ind w:firstLine="0"/>
        <w:rPr>
          <w:rtl/>
          <w:lang w:val="en-GB"/>
        </w:rPr>
      </w:pPr>
    </w:p>
    <w:p w:rsidR="008B55EA" w:rsidRDefault="008B55EA" w:rsidP="008B55EA">
      <w:pPr>
        <w:pStyle w:val="afc"/>
        <w:keepNext/>
        <w:rPr>
          <w:rtl/>
          <w:lang w:val="en-GB"/>
        </w:rPr>
      </w:pPr>
      <w:bookmarkStart w:id="304" w:name="ET_meetingend_74"/>
      <w:r w:rsidRPr="008B55EA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09:30.</w:t>
      </w:r>
      <w:r w:rsidRPr="008B55EA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304"/>
    </w:p>
    <w:p w:rsidR="008B55EA" w:rsidRDefault="008B55EA" w:rsidP="008B55EA">
      <w:pPr>
        <w:pStyle w:val="KeepWithNext"/>
        <w:rPr>
          <w:rtl/>
          <w:lang w:val="en-GB"/>
        </w:rPr>
      </w:pPr>
    </w:p>
    <w:p w:rsidR="008B55EA" w:rsidRPr="008B55EA" w:rsidRDefault="008B55EA" w:rsidP="008B55EA">
      <w:pPr>
        <w:rPr>
          <w:rtl/>
          <w:lang w:val="en-GB"/>
        </w:rPr>
      </w:pPr>
    </w:p>
    <w:sectPr w:rsidR="008B55EA" w:rsidRPr="008B55EA" w:rsidSect="003E2A5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3852" w:rsidRDefault="00B03852">
      <w:r>
        <w:separator/>
      </w:r>
    </w:p>
  </w:endnote>
  <w:endnote w:type="continuationSeparator" w:id="0">
    <w:p w:rsidR="00B03852" w:rsidRDefault="00B03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3852" w:rsidRDefault="00B03852">
      <w:r>
        <w:separator/>
      </w:r>
    </w:p>
  </w:footnote>
  <w:footnote w:type="continuationSeparator" w:id="0">
    <w:p w:rsidR="00B03852" w:rsidRDefault="00B038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04D4" w:rsidRDefault="006604D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604D4" w:rsidRDefault="006604D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04D4" w:rsidRDefault="006604D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E2A5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604D4" w:rsidRPr="00CC5815" w:rsidRDefault="006604D4" w:rsidP="008E5E3F">
    <w:pPr>
      <w:pStyle w:val="a3"/>
      <w:ind w:firstLine="0"/>
    </w:pPr>
    <w:r>
      <w:rPr>
        <w:rtl/>
      </w:rPr>
      <w:t>ועדת הכספים</w:t>
    </w:r>
  </w:p>
  <w:p w:rsidR="006604D4" w:rsidRPr="00CC5815" w:rsidRDefault="006604D4" w:rsidP="008E5E3F">
    <w:pPr>
      <w:pStyle w:val="a3"/>
      <w:ind w:firstLine="0"/>
      <w:rPr>
        <w:rtl/>
      </w:rPr>
    </w:pPr>
    <w:r>
      <w:rPr>
        <w:rtl/>
      </w:rPr>
      <w:t>24/05/2022</w:t>
    </w:r>
  </w:p>
  <w:p w:rsidR="006604D4" w:rsidRPr="00CC5815" w:rsidRDefault="006604D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04D4" w:rsidRDefault="006604D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D89A563" wp14:editId="449A833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604D4" w:rsidRDefault="006604D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604D4" w:rsidRDefault="006604D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5716"/>
    <w:rsid w:val="00057BAE"/>
    <w:rsid w:val="00067F42"/>
    <w:rsid w:val="000753FC"/>
    <w:rsid w:val="00075E32"/>
    <w:rsid w:val="00092B80"/>
    <w:rsid w:val="000A17C6"/>
    <w:rsid w:val="000B060C"/>
    <w:rsid w:val="000B2EE6"/>
    <w:rsid w:val="000C47F5"/>
    <w:rsid w:val="000E3314"/>
    <w:rsid w:val="000F2459"/>
    <w:rsid w:val="00105915"/>
    <w:rsid w:val="001242DC"/>
    <w:rsid w:val="00150436"/>
    <w:rsid w:val="00152D4E"/>
    <w:rsid w:val="00167294"/>
    <w:rsid w:val="001673D4"/>
    <w:rsid w:val="00171E7F"/>
    <w:rsid w:val="00174127"/>
    <w:rsid w:val="001758C1"/>
    <w:rsid w:val="0017779F"/>
    <w:rsid w:val="001A74E9"/>
    <w:rsid w:val="001A7A1B"/>
    <w:rsid w:val="001C44DA"/>
    <w:rsid w:val="001C4D8B"/>
    <w:rsid w:val="001C4FDA"/>
    <w:rsid w:val="001D440C"/>
    <w:rsid w:val="001E1047"/>
    <w:rsid w:val="002016FF"/>
    <w:rsid w:val="00227FEF"/>
    <w:rsid w:val="00245395"/>
    <w:rsid w:val="00261554"/>
    <w:rsid w:val="0027150D"/>
    <w:rsid w:val="00275C03"/>
    <w:rsid w:val="00280D58"/>
    <w:rsid w:val="002D4BDB"/>
    <w:rsid w:val="002E5E31"/>
    <w:rsid w:val="00303B4C"/>
    <w:rsid w:val="00321E62"/>
    <w:rsid w:val="00327BF8"/>
    <w:rsid w:val="0033384E"/>
    <w:rsid w:val="00340AFA"/>
    <w:rsid w:val="0034100E"/>
    <w:rsid w:val="00343778"/>
    <w:rsid w:val="003538AB"/>
    <w:rsid w:val="003658CB"/>
    <w:rsid w:val="00366CFB"/>
    <w:rsid w:val="0036794C"/>
    <w:rsid w:val="003725AA"/>
    <w:rsid w:val="00373508"/>
    <w:rsid w:val="00396023"/>
    <w:rsid w:val="003A525D"/>
    <w:rsid w:val="003B0D02"/>
    <w:rsid w:val="003C279D"/>
    <w:rsid w:val="003E2A5B"/>
    <w:rsid w:val="003F0A5F"/>
    <w:rsid w:val="00420E41"/>
    <w:rsid w:val="00424C94"/>
    <w:rsid w:val="00444039"/>
    <w:rsid w:val="00447608"/>
    <w:rsid w:val="00451746"/>
    <w:rsid w:val="00462BCC"/>
    <w:rsid w:val="00470EAC"/>
    <w:rsid w:val="00484AE4"/>
    <w:rsid w:val="0049458B"/>
    <w:rsid w:val="00495FD8"/>
    <w:rsid w:val="004B0A65"/>
    <w:rsid w:val="004B1BE9"/>
    <w:rsid w:val="00500C0C"/>
    <w:rsid w:val="0054197C"/>
    <w:rsid w:val="00546678"/>
    <w:rsid w:val="005506B9"/>
    <w:rsid w:val="00552897"/>
    <w:rsid w:val="00557FB9"/>
    <w:rsid w:val="005817EC"/>
    <w:rsid w:val="00590B77"/>
    <w:rsid w:val="005A342D"/>
    <w:rsid w:val="005B4DA3"/>
    <w:rsid w:val="005C363E"/>
    <w:rsid w:val="005D61F3"/>
    <w:rsid w:val="005E1C6B"/>
    <w:rsid w:val="005E6492"/>
    <w:rsid w:val="005F6362"/>
    <w:rsid w:val="005F76B0"/>
    <w:rsid w:val="00634F61"/>
    <w:rsid w:val="00646741"/>
    <w:rsid w:val="006604D4"/>
    <w:rsid w:val="00695A47"/>
    <w:rsid w:val="006A0CB7"/>
    <w:rsid w:val="006A7FAD"/>
    <w:rsid w:val="006E56C0"/>
    <w:rsid w:val="006F0259"/>
    <w:rsid w:val="00700433"/>
    <w:rsid w:val="00702755"/>
    <w:rsid w:val="0070472C"/>
    <w:rsid w:val="0074545F"/>
    <w:rsid w:val="007509A6"/>
    <w:rsid w:val="007872B4"/>
    <w:rsid w:val="00791CBE"/>
    <w:rsid w:val="007C05A6"/>
    <w:rsid w:val="007C159D"/>
    <w:rsid w:val="007C693F"/>
    <w:rsid w:val="007C6ADD"/>
    <w:rsid w:val="007D6064"/>
    <w:rsid w:val="0082136D"/>
    <w:rsid w:val="008320F6"/>
    <w:rsid w:val="00841223"/>
    <w:rsid w:val="00846BE9"/>
    <w:rsid w:val="00853207"/>
    <w:rsid w:val="00856F77"/>
    <w:rsid w:val="008713A4"/>
    <w:rsid w:val="00875F10"/>
    <w:rsid w:val="00877E66"/>
    <w:rsid w:val="008A07E8"/>
    <w:rsid w:val="008B55EA"/>
    <w:rsid w:val="008C6035"/>
    <w:rsid w:val="008C7015"/>
    <w:rsid w:val="008D0272"/>
    <w:rsid w:val="008D1DFB"/>
    <w:rsid w:val="008E03B4"/>
    <w:rsid w:val="008E5E3F"/>
    <w:rsid w:val="0090279B"/>
    <w:rsid w:val="00914904"/>
    <w:rsid w:val="009258CE"/>
    <w:rsid w:val="00926751"/>
    <w:rsid w:val="00935383"/>
    <w:rsid w:val="009515F0"/>
    <w:rsid w:val="00960265"/>
    <w:rsid w:val="009830CB"/>
    <w:rsid w:val="00984677"/>
    <w:rsid w:val="00990A4C"/>
    <w:rsid w:val="00992330"/>
    <w:rsid w:val="009D478A"/>
    <w:rsid w:val="009E6E93"/>
    <w:rsid w:val="009F1518"/>
    <w:rsid w:val="009F5773"/>
    <w:rsid w:val="009F587F"/>
    <w:rsid w:val="00A15971"/>
    <w:rsid w:val="00A22C90"/>
    <w:rsid w:val="00A26B1E"/>
    <w:rsid w:val="00A42723"/>
    <w:rsid w:val="00A45B41"/>
    <w:rsid w:val="00A45D70"/>
    <w:rsid w:val="00A63966"/>
    <w:rsid w:val="00A64A6D"/>
    <w:rsid w:val="00A66020"/>
    <w:rsid w:val="00A677D0"/>
    <w:rsid w:val="00A75F66"/>
    <w:rsid w:val="00A8634C"/>
    <w:rsid w:val="00AA6830"/>
    <w:rsid w:val="00AB02EE"/>
    <w:rsid w:val="00AB3F3A"/>
    <w:rsid w:val="00AD4EC9"/>
    <w:rsid w:val="00AD6FFC"/>
    <w:rsid w:val="00AE12DF"/>
    <w:rsid w:val="00AF31E6"/>
    <w:rsid w:val="00AF333A"/>
    <w:rsid w:val="00AF4150"/>
    <w:rsid w:val="00AF49B3"/>
    <w:rsid w:val="00B03852"/>
    <w:rsid w:val="00B0509A"/>
    <w:rsid w:val="00B120B2"/>
    <w:rsid w:val="00B23EE7"/>
    <w:rsid w:val="00B35AA9"/>
    <w:rsid w:val="00B40B93"/>
    <w:rsid w:val="00B50340"/>
    <w:rsid w:val="00B65508"/>
    <w:rsid w:val="00B8517A"/>
    <w:rsid w:val="00B858D1"/>
    <w:rsid w:val="00B92CB0"/>
    <w:rsid w:val="00BA1272"/>
    <w:rsid w:val="00BA6369"/>
    <w:rsid w:val="00BA6446"/>
    <w:rsid w:val="00BB26F5"/>
    <w:rsid w:val="00BD47B7"/>
    <w:rsid w:val="00BE052D"/>
    <w:rsid w:val="00C07AEF"/>
    <w:rsid w:val="00C135D5"/>
    <w:rsid w:val="00C22DCB"/>
    <w:rsid w:val="00C3598A"/>
    <w:rsid w:val="00C360BC"/>
    <w:rsid w:val="00C4456D"/>
    <w:rsid w:val="00C44800"/>
    <w:rsid w:val="00C52EC2"/>
    <w:rsid w:val="00C56200"/>
    <w:rsid w:val="00C61DC1"/>
    <w:rsid w:val="00C64AFF"/>
    <w:rsid w:val="00C661EE"/>
    <w:rsid w:val="00C72438"/>
    <w:rsid w:val="00C763E4"/>
    <w:rsid w:val="00C8624A"/>
    <w:rsid w:val="00CA09B4"/>
    <w:rsid w:val="00CA5363"/>
    <w:rsid w:val="00CA6B45"/>
    <w:rsid w:val="00CB2F9D"/>
    <w:rsid w:val="00CB6D60"/>
    <w:rsid w:val="00CC5815"/>
    <w:rsid w:val="00CE24B8"/>
    <w:rsid w:val="00CE5849"/>
    <w:rsid w:val="00CF7F60"/>
    <w:rsid w:val="00D278F7"/>
    <w:rsid w:val="00D34A41"/>
    <w:rsid w:val="00D37550"/>
    <w:rsid w:val="00D40A29"/>
    <w:rsid w:val="00D44B23"/>
    <w:rsid w:val="00D45D27"/>
    <w:rsid w:val="00D656AC"/>
    <w:rsid w:val="00D7152E"/>
    <w:rsid w:val="00D86E57"/>
    <w:rsid w:val="00D96B24"/>
    <w:rsid w:val="00DE39D2"/>
    <w:rsid w:val="00DE5B80"/>
    <w:rsid w:val="00DF0A86"/>
    <w:rsid w:val="00DF4F94"/>
    <w:rsid w:val="00E33AE3"/>
    <w:rsid w:val="00E43D05"/>
    <w:rsid w:val="00E44CEA"/>
    <w:rsid w:val="00E53917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6173"/>
    <w:rsid w:val="00F053E5"/>
    <w:rsid w:val="00F10D2D"/>
    <w:rsid w:val="00F16831"/>
    <w:rsid w:val="00F31810"/>
    <w:rsid w:val="00F32F9C"/>
    <w:rsid w:val="00F3623F"/>
    <w:rsid w:val="00F41C33"/>
    <w:rsid w:val="00F423F1"/>
    <w:rsid w:val="00F442D0"/>
    <w:rsid w:val="00F4792E"/>
    <w:rsid w:val="00F53584"/>
    <w:rsid w:val="00F549E5"/>
    <w:rsid w:val="00F63F05"/>
    <w:rsid w:val="00F72368"/>
    <w:rsid w:val="00F73973"/>
    <w:rsid w:val="00F821F6"/>
    <w:rsid w:val="00F84D49"/>
    <w:rsid w:val="00F94E16"/>
    <w:rsid w:val="00F963C6"/>
    <w:rsid w:val="00FB0768"/>
    <w:rsid w:val="00FC3964"/>
    <w:rsid w:val="00FE0DD6"/>
    <w:rsid w:val="00FE1CA0"/>
    <w:rsid w:val="00FE2FA0"/>
    <w:rsid w:val="00FE3474"/>
    <w:rsid w:val="00FF2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A636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34A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CCEE5-E838-45F3-989B-38705B2AA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8</Pages>
  <Words>2232</Words>
  <Characters>12727</Characters>
  <Application>Microsoft Office Word</Application>
  <DocSecurity>0</DocSecurity>
  <Lines>106</Lines>
  <Paragraphs>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93</cp:revision>
  <cp:lastPrinted>2015-07-20T08:20:00Z</cp:lastPrinted>
  <dcterms:created xsi:type="dcterms:W3CDTF">2018-05-03T11:21:00Z</dcterms:created>
  <dcterms:modified xsi:type="dcterms:W3CDTF">2022-06-09T07:35:00Z</dcterms:modified>
</cp:coreProperties>
</file>