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AE58BA" w14:textId="3431FAFF" w:rsidR="00E64116" w:rsidRPr="005817EC" w:rsidRDefault="00672A6F" w:rsidP="00EC1FB3">
      <w:pPr>
        <w:ind w:firstLine="0"/>
        <w:rPr>
          <w:b/>
          <w:bCs/>
          <w:rtl/>
        </w:rPr>
      </w:pPr>
      <w:r>
        <w:rPr>
          <w:b/>
          <w:bCs/>
          <w:rtl/>
        </w:rPr>
        <w:t>הכנסת העשרים-וארבע</w:t>
      </w:r>
    </w:p>
    <w:p w14:paraId="7C8EAC63" w14:textId="77777777" w:rsidR="00A22C90" w:rsidRDefault="00A22C90" w:rsidP="00327BF8">
      <w:pPr>
        <w:ind w:firstLine="0"/>
        <w:outlineLvl w:val="0"/>
        <w:rPr>
          <w:b/>
          <w:bCs/>
          <w:rtl/>
        </w:rPr>
        <w:sectPr w:rsidR="00A22C90" w:rsidSect="009842B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8C1A6B8" w14:textId="7C76DEBA" w:rsidR="00E64116" w:rsidRPr="008713A4" w:rsidRDefault="00672A6F" w:rsidP="008320F6">
      <w:pPr>
        <w:ind w:firstLine="0"/>
        <w:rPr>
          <w:b/>
          <w:bCs/>
          <w:rtl/>
        </w:rPr>
      </w:pPr>
      <w:r>
        <w:rPr>
          <w:b/>
          <w:bCs/>
          <w:rtl/>
        </w:rPr>
        <w:t>מושב שני</w:t>
      </w:r>
    </w:p>
    <w:p w14:paraId="08259CF1" w14:textId="77777777" w:rsidR="00E64116" w:rsidRPr="008713A4" w:rsidRDefault="00E64116" w:rsidP="0049458B">
      <w:pPr>
        <w:rPr>
          <w:rtl/>
        </w:rPr>
      </w:pPr>
    </w:p>
    <w:p w14:paraId="26027097" w14:textId="77777777" w:rsidR="00E64116" w:rsidRPr="008713A4" w:rsidRDefault="00E64116" w:rsidP="0049458B">
      <w:pPr>
        <w:rPr>
          <w:rtl/>
        </w:rPr>
      </w:pPr>
    </w:p>
    <w:p w14:paraId="46A61CAF" w14:textId="77777777" w:rsidR="00E64116" w:rsidRPr="008713A4" w:rsidRDefault="00E64116" w:rsidP="007509A6">
      <w:pPr>
        <w:ind w:firstLine="0"/>
        <w:jc w:val="center"/>
        <w:rPr>
          <w:b/>
          <w:bCs/>
          <w:rtl/>
        </w:rPr>
      </w:pPr>
    </w:p>
    <w:p w14:paraId="6DA73884" w14:textId="2ABA4422" w:rsidR="00E64116" w:rsidRPr="008713A4" w:rsidRDefault="007C6D6F" w:rsidP="008320F6">
      <w:pPr>
        <w:ind w:firstLine="0"/>
        <w:jc w:val="center"/>
        <w:outlineLvl w:val="0"/>
        <w:rPr>
          <w:b/>
          <w:bCs/>
          <w:rtl/>
        </w:rPr>
      </w:pPr>
      <w:r>
        <w:rPr>
          <w:b/>
          <w:bCs/>
          <w:rtl/>
        </w:rPr>
        <w:t xml:space="preserve">פרוטוקול מס' </w:t>
      </w:r>
      <w:r>
        <w:rPr>
          <w:rFonts w:hint="cs"/>
          <w:b/>
          <w:bCs/>
          <w:rtl/>
        </w:rPr>
        <w:t>245</w:t>
      </w:r>
    </w:p>
    <w:p w14:paraId="43302314" w14:textId="435B19B8" w:rsidR="00E64116" w:rsidRPr="008713A4" w:rsidRDefault="00672A6F" w:rsidP="008320F6">
      <w:pPr>
        <w:ind w:firstLine="0"/>
        <w:jc w:val="center"/>
        <w:outlineLvl w:val="0"/>
        <w:rPr>
          <w:b/>
          <w:bCs/>
          <w:rtl/>
        </w:rPr>
      </w:pPr>
      <w:r>
        <w:rPr>
          <w:b/>
          <w:bCs/>
          <w:rtl/>
        </w:rPr>
        <w:t>מישיבת ועדת הכלכלה</w:t>
      </w:r>
    </w:p>
    <w:p w14:paraId="28BE8B50" w14:textId="46130EA4" w:rsidR="00E64116" w:rsidRPr="008713A4" w:rsidRDefault="00672A6F" w:rsidP="008320F6">
      <w:pPr>
        <w:ind w:firstLine="0"/>
        <w:jc w:val="center"/>
        <w:outlineLvl w:val="0"/>
        <w:rPr>
          <w:b/>
          <w:bCs/>
          <w:u w:val="single"/>
          <w:rtl/>
        </w:rPr>
      </w:pPr>
      <w:r>
        <w:rPr>
          <w:b/>
          <w:bCs/>
          <w:u w:val="single"/>
          <w:rtl/>
        </w:rPr>
        <w:t>יום שלישי, כ"ג באייר התשפ"ב (24 במאי 2022), שעה 11:15</w:t>
      </w:r>
    </w:p>
    <w:p w14:paraId="30F335C2" w14:textId="77777777" w:rsidR="00E64116" w:rsidRPr="008713A4" w:rsidRDefault="00E64116" w:rsidP="008320F6">
      <w:pPr>
        <w:ind w:firstLine="0"/>
        <w:rPr>
          <w:rtl/>
        </w:rPr>
      </w:pPr>
    </w:p>
    <w:p w14:paraId="7D622811" w14:textId="77777777" w:rsidR="00E64116" w:rsidRPr="008713A4" w:rsidRDefault="00E64116" w:rsidP="008320F6">
      <w:pPr>
        <w:ind w:firstLine="0"/>
        <w:rPr>
          <w:rtl/>
        </w:rPr>
      </w:pPr>
    </w:p>
    <w:p w14:paraId="39A81727" w14:textId="77777777" w:rsidR="00E64116" w:rsidRPr="008713A4" w:rsidRDefault="00E64116" w:rsidP="008320F6">
      <w:pPr>
        <w:ind w:firstLine="0"/>
        <w:rPr>
          <w:rtl/>
        </w:rPr>
      </w:pPr>
    </w:p>
    <w:p w14:paraId="008CFA2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B6477FD" w14:textId="10111944" w:rsidR="00E64116" w:rsidRPr="008713A4" w:rsidRDefault="00672A6F" w:rsidP="00672A6F">
      <w:pPr>
        <w:spacing w:before="60"/>
        <w:ind w:firstLine="0"/>
        <w:rPr>
          <w:rtl/>
        </w:rPr>
      </w:pPr>
      <w:bookmarkStart w:id="0" w:name="ET_subject_637135_1"/>
      <w:r w:rsidRPr="00672A6F">
        <w:rPr>
          <w:rStyle w:val="TagStyle"/>
          <w:rtl/>
        </w:rPr>
        <w:t xml:space="preserve"> &lt;&lt; נושא &gt;&gt; </w:t>
      </w:r>
      <w:r w:rsidRPr="00672A6F">
        <w:rPr>
          <w:rtl/>
        </w:rPr>
        <w:t>הצעת תקנות הטיס (אגרות רישום, רישוי ותיעוד) (תיקון מס' 3), התשפ"ב-2022</w:t>
      </w:r>
      <w:r w:rsidRPr="00672A6F">
        <w:rPr>
          <w:rStyle w:val="TagStyle"/>
          <w:rtl/>
        </w:rPr>
        <w:t xml:space="preserve"> &lt;&lt; נושא &gt;&gt;</w:t>
      </w:r>
      <w:r w:rsidR="00636770">
        <w:rPr>
          <w:rtl/>
        </w:rPr>
        <w:t xml:space="preserve"> </w:t>
      </w:r>
      <w:bookmarkEnd w:id="0"/>
    </w:p>
    <w:p w14:paraId="185C0100" w14:textId="2499F595" w:rsidR="00E64116" w:rsidRDefault="00E64116" w:rsidP="007C693F">
      <w:pPr>
        <w:spacing w:before="60"/>
        <w:ind w:firstLine="0"/>
        <w:rPr>
          <w:rtl/>
        </w:rPr>
      </w:pPr>
    </w:p>
    <w:p w14:paraId="416F24C7" w14:textId="77777777" w:rsidR="00672A6F" w:rsidRPr="008713A4" w:rsidRDefault="00672A6F" w:rsidP="007C693F">
      <w:pPr>
        <w:spacing w:before="60"/>
        <w:ind w:firstLine="0"/>
        <w:rPr>
          <w:rtl/>
        </w:rPr>
      </w:pPr>
    </w:p>
    <w:p w14:paraId="1C9F2502" w14:textId="77777777" w:rsidR="00E64116" w:rsidRPr="008713A4" w:rsidRDefault="00E64116" w:rsidP="00EC1FB3">
      <w:pPr>
        <w:ind w:firstLine="0"/>
        <w:outlineLvl w:val="1"/>
        <w:rPr>
          <w:b/>
          <w:bCs/>
          <w:u w:val="single"/>
          <w:rtl/>
        </w:rPr>
      </w:pPr>
      <w:r w:rsidRPr="008713A4">
        <w:rPr>
          <w:b/>
          <w:bCs/>
          <w:u w:val="single"/>
          <w:rtl/>
        </w:rPr>
        <w:t>נכחו:</w:t>
      </w:r>
    </w:p>
    <w:p w14:paraId="205B868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62D1501" w14:textId="23598BEE" w:rsidR="00672A6F" w:rsidRPr="007C6D6F" w:rsidRDefault="00672A6F" w:rsidP="00EC1FB3">
      <w:pPr>
        <w:ind w:firstLine="0"/>
        <w:rPr>
          <w:rtl/>
        </w:rPr>
      </w:pPr>
      <w:r w:rsidRPr="007C6D6F">
        <w:rPr>
          <w:rtl/>
        </w:rPr>
        <w:t>לימור מגן תלם</w:t>
      </w:r>
      <w:r w:rsidR="007C6D6F" w:rsidRPr="007C6D6F">
        <w:rPr>
          <w:rFonts w:hint="cs"/>
          <w:rtl/>
        </w:rPr>
        <w:t xml:space="preserve"> </w:t>
      </w:r>
      <w:r w:rsidR="007C6D6F" w:rsidRPr="007C6D6F">
        <w:rPr>
          <w:rtl/>
        </w:rPr>
        <w:t>–</w:t>
      </w:r>
      <w:r w:rsidR="007C6D6F" w:rsidRPr="007C6D6F">
        <w:rPr>
          <w:rFonts w:hint="cs"/>
          <w:rtl/>
        </w:rPr>
        <w:t xml:space="preserve"> מ"מ היו"ר</w:t>
      </w:r>
    </w:p>
    <w:p w14:paraId="22403365" w14:textId="77777777" w:rsidR="00672A6F" w:rsidRPr="008713A4" w:rsidRDefault="00672A6F" w:rsidP="00EC1FB3">
      <w:pPr>
        <w:ind w:firstLine="0"/>
        <w:rPr>
          <w:u w:val="single"/>
        </w:rPr>
      </w:pPr>
    </w:p>
    <w:p w14:paraId="571D2A21" w14:textId="77777777" w:rsidR="000C47F5" w:rsidRPr="0082136D" w:rsidRDefault="000C47F5" w:rsidP="00DE5B80">
      <w:pPr>
        <w:ind w:firstLine="0"/>
        <w:rPr>
          <w:rtl/>
        </w:rPr>
      </w:pPr>
    </w:p>
    <w:p w14:paraId="14E62223" w14:textId="77777777" w:rsidR="002E5E31" w:rsidRPr="000C47F5" w:rsidRDefault="002E5E31" w:rsidP="00DE5B80">
      <w:pPr>
        <w:ind w:firstLine="0"/>
        <w:rPr>
          <w:b/>
          <w:bCs/>
          <w:u w:val="single"/>
          <w:rtl/>
        </w:rPr>
      </w:pPr>
    </w:p>
    <w:p w14:paraId="5BB84CA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36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336"/>
        <w:gridCol w:w="7207"/>
      </w:tblGrid>
      <w:tr w:rsidR="007C6D6F" w14:paraId="70D679B3" w14:textId="77777777" w:rsidTr="00636770">
        <w:tc>
          <w:tcPr>
            <w:tcW w:w="1824" w:type="dxa"/>
            <w:shd w:val="clear" w:color="auto" w:fill="auto"/>
          </w:tcPr>
          <w:p w14:paraId="6FC649DA" w14:textId="12816B4C" w:rsidR="007C6D6F" w:rsidRDefault="007C6D6F" w:rsidP="00DE5B80">
            <w:pPr>
              <w:ind w:firstLine="0"/>
              <w:rPr>
                <w:rtl/>
              </w:rPr>
            </w:pPr>
            <w:r>
              <w:rPr>
                <w:rtl/>
              </w:rPr>
              <w:t>מוטי שמואלי</w:t>
            </w:r>
          </w:p>
        </w:tc>
        <w:tc>
          <w:tcPr>
            <w:tcW w:w="0" w:type="auto"/>
            <w:shd w:val="clear" w:color="auto" w:fill="auto"/>
          </w:tcPr>
          <w:p w14:paraId="250C2636" w14:textId="09FE02E7" w:rsidR="007C6D6F" w:rsidRDefault="007C6D6F" w:rsidP="00DE5B80">
            <w:pPr>
              <w:ind w:firstLine="0"/>
              <w:rPr>
                <w:rtl/>
              </w:rPr>
            </w:pPr>
            <w:r>
              <w:rPr>
                <w:rtl/>
              </w:rPr>
              <w:t>–</w:t>
            </w:r>
          </w:p>
        </w:tc>
        <w:tc>
          <w:tcPr>
            <w:tcW w:w="0" w:type="auto"/>
            <w:shd w:val="clear" w:color="auto" w:fill="auto"/>
          </w:tcPr>
          <w:p w14:paraId="5E229C63" w14:textId="70C2058C" w:rsidR="007C6D6F" w:rsidRDefault="007C6D6F" w:rsidP="00DE5B80">
            <w:pPr>
              <w:ind w:firstLine="0"/>
              <w:rPr>
                <w:rtl/>
              </w:rPr>
            </w:pPr>
            <w:r>
              <w:rPr>
                <w:rtl/>
              </w:rPr>
              <w:t>מנהל אגף תשתיות תעופה, משרד התחבורה והבטיחות בדרכים</w:t>
            </w:r>
          </w:p>
        </w:tc>
      </w:tr>
      <w:tr w:rsidR="007C6D6F" w14:paraId="71FE19DE" w14:textId="77777777" w:rsidTr="00636770">
        <w:tc>
          <w:tcPr>
            <w:tcW w:w="1824" w:type="dxa"/>
            <w:shd w:val="clear" w:color="auto" w:fill="auto"/>
          </w:tcPr>
          <w:p w14:paraId="6F07ABE7" w14:textId="5E5BBD73" w:rsidR="007C6D6F" w:rsidRDefault="007C6D6F" w:rsidP="00DE5B80">
            <w:pPr>
              <w:ind w:firstLine="0"/>
              <w:rPr>
                <w:rtl/>
              </w:rPr>
            </w:pPr>
            <w:r>
              <w:rPr>
                <w:rtl/>
              </w:rPr>
              <w:t>רננה שחר</w:t>
            </w:r>
          </w:p>
        </w:tc>
        <w:tc>
          <w:tcPr>
            <w:tcW w:w="0" w:type="auto"/>
            <w:shd w:val="clear" w:color="auto" w:fill="auto"/>
          </w:tcPr>
          <w:p w14:paraId="145AC212" w14:textId="007FCCB5" w:rsidR="007C6D6F" w:rsidRDefault="007C6D6F" w:rsidP="00DE5B80">
            <w:pPr>
              <w:ind w:firstLine="0"/>
              <w:rPr>
                <w:rtl/>
              </w:rPr>
            </w:pPr>
            <w:r>
              <w:rPr>
                <w:rtl/>
              </w:rPr>
              <w:t>–</w:t>
            </w:r>
          </w:p>
        </w:tc>
        <w:tc>
          <w:tcPr>
            <w:tcW w:w="0" w:type="auto"/>
            <w:shd w:val="clear" w:color="auto" w:fill="auto"/>
          </w:tcPr>
          <w:p w14:paraId="78D3D778" w14:textId="41DCECC2" w:rsidR="007C6D6F" w:rsidRDefault="007C6D6F" w:rsidP="00DE5B80">
            <w:pPr>
              <w:ind w:firstLine="0"/>
              <w:rPr>
                <w:rtl/>
              </w:rPr>
            </w:pPr>
            <w:r>
              <w:rPr>
                <w:rtl/>
              </w:rPr>
              <w:t>עו"ד, היועצת המשפטית, רשות התעופה האזרחית, משרד התחבורה והבטיחות בדרכים</w:t>
            </w:r>
          </w:p>
        </w:tc>
      </w:tr>
      <w:tr w:rsidR="007C6D6F" w14:paraId="4979E744" w14:textId="77777777" w:rsidTr="00636770">
        <w:tc>
          <w:tcPr>
            <w:tcW w:w="1824" w:type="dxa"/>
            <w:shd w:val="clear" w:color="auto" w:fill="auto"/>
          </w:tcPr>
          <w:p w14:paraId="3C333C7B" w14:textId="5373A060" w:rsidR="007C6D6F" w:rsidRDefault="007C6D6F" w:rsidP="00DE5B80">
            <w:pPr>
              <w:ind w:firstLine="0"/>
              <w:rPr>
                <w:rtl/>
              </w:rPr>
            </w:pPr>
            <w:r>
              <w:rPr>
                <w:rtl/>
              </w:rPr>
              <w:t>יבינה זכאי בראונר</w:t>
            </w:r>
          </w:p>
        </w:tc>
        <w:tc>
          <w:tcPr>
            <w:tcW w:w="0" w:type="auto"/>
            <w:shd w:val="clear" w:color="auto" w:fill="auto"/>
          </w:tcPr>
          <w:p w14:paraId="14A404A4" w14:textId="15DC5646" w:rsidR="007C6D6F" w:rsidRDefault="007C6D6F" w:rsidP="00DE5B80">
            <w:pPr>
              <w:ind w:firstLine="0"/>
              <w:rPr>
                <w:rtl/>
              </w:rPr>
            </w:pPr>
            <w:r>
              <w:rPr>
                <w:rtl/>
              </w:rPr>
              <w:t>–</w:t>
            </w:r>
          </w:p>
        </w:tc>
        <w:tc>
          <w:tcPr>
            <w:tcW w:w="0" w:type="auto"/>
            <w:shd w:val="clear" w:color="auto" w:fill="auto"/>
          </w:tcPr>
          <w:p w14:paraId="7352C5C4" w14:textId="40E67546" w:rsidR="007C6D6F" w:rsidRDefault="007C6D6F" w:rsidP="00DE5B80">
            <w:pPr>
              <w:ind w:firstLine="0"/>
              <w:rPr>
                <w:rtl/>
              </w:rPr>
            </w:pPr>
            <w:r>
              <w:rPr>
                <w:rtl/>
              </w:rPr>
              <w:t>עו"ד, הלשכה המשפטית, רשות התעופה האזרחית, משרד התחבורה והבטיחות בדרכים</w:t>
            </w:r>
          </w:p>
        </w:tc>
      </w:tr>
      <w:tr w:rsidR="007C6D6F" w14:paraId="084118CB" w14:textId="77777777" w:rsidTr="00636770">
        <w:tc>
          <w:tcPr>
            <w:tcW w:w="1824" w:type="dxa"/>
            <w:shd w:val="clear" w:color="auto" w:fill="auto"/>
          </w:tcPr>
          <w:p w14:paraId="64A9E74E" w14:textId="642DE0F5" w:rsidR="007C6D6F" w:rsidRDefault="007C6D6F" w:rsidP="00DE5B80">
            <w:pPr>
              <w:ind w:firstLine="0"/>
              <w:rPr>
                <w:rtl/>
              </w:rPr>
            </w:pPr>
            <w:r>
              <w:rPr>
                <w:rtl/>
              </w:rPr>
              <w:t>אילן וולף</w:t>
            </w:r>
          </w:p>
        </w:tc>
        <w:tc>
          <w:tcPr>
            <w:tcW w:w="0" w:type="auto"/>
            <w:shd w:val="clear" w:color="auto" w:fill="auto"/>
          </w:tcPr>
          <w:p w14:paraId="651B7FBD" w14:textId="4F1C11BC" w:rsidR="007C6D6F" w:rsidRDefault="007C6D6F" w:rsidP="00DE5B80">
            <w:pPr>
              <w:ind w:firstLine="0"/>
              <w:rPr>
                <w:rtl/>
              </w:rPr>
            </w:pPr>
            <w:r>
              <w:rPr>
                <w:rtl/>
              </w:rPr>
              <w:t>–</w:t>
            </w:r>
          </w:p>
        </w:tc>
        <w:tc>
          <w:tcPr>
            <w:tcW w:w="0" w:type="auto"/>
            <w:shd w:val="clear" w:color="auto" w:fill="auto"/>
          </w:tcPr>
          <w:p w14:paraId="6B005EC8" w14:textId="02E1475F" w:rsidR="007C6D6F" w:rsidRDefault="007C6D6F" w:rsidP="00DE5B80">
            <w:pPr>
              <w:ind w:firstLine="0"/>
              <w:rPr>
                <w:rtl/>
              </w:rPr>
            </w:pPr>
            <w:r>
              <w:rPr>
                <w:rtl/>
              </w:rPr>
              <w:t>מפקח, רשות התעופה האזרחית, משרד התחבורה והבטיחות בדרכים</w:t>
            </w:r>
          </w:p>
        </w:tc>
      </w:tr>
      <w:tr w:rsidR="007C6D6F" w14:paraId="6184DF6B" w14:textId="77777777" w:rsidTr="00636770">
        <w:tc>
          <w:tcPr>
            <w:tcW w:w="1824" w:type="dxa"/>
            <w:shd w:val="clear" w:color="auto" w:fill="auto"/>
          </w:tcPr>
          <w:p w14:paraId="4460DA12" w14:textId="727C0650" w:rsidR="007C6D6F" w:rsidRDefault="007C6D6F" w:rsidP="00DE5B80">
            <w:pPr>
              <w:ind w:firstLine="0"/>
              <w:rPr>
                <w:rtl/>
              </w:rPr>
            </w:pPr>
            <w:r>
              <w:rPr>
                <w:rtl/>
              </w:rPr>
              <w:t>כרמית שקד</w:t>
            </w:r>
          </w:p>
        </w:tc>
        <w:tc>
          <w:tcPr>
            <w:tcW w:w="0" w:type="auto"/>
            <w:shd w:val="clear" w:color="auto" w:fill="auto"/>
          </w:tcPr>
          <w:p w14:paraId="529AB277" w14:textId="7FC738D5" w:rsidR="007C6D6F" w:rsidRDefault="007C6D6F" w:rsidP="00DE5B80">
            <w:pPr>
              <w:ind w:firstLine="0"/>
              <w:rPr>
                <w:rtl/>
              </w:rPr>
            </w:pPr>
            <w:r>
              <w:rPr>
                <w:rtl/>
              </w:rPr>
              <w:t>–</w:t>
            </w:r>
          </w:p>
        </w:tc>
        <w:tc>
          <w:tcPr>
            <w:tcW w:w="0" w:type="auto"/>
            <w:shd w:val="clear" w:color="auto" w:fill="auto"/>
          </w:tcPr>
          <w:p w14:paraId="13BD557A" w14:textId="18DC4109" w:rsidR="007C6D6F" w:rsidRDefault="007C6D6F" w:rsidP="00DE5B80">
            <w:pPr>
              <w:ind w:firstLine="0"/>
              <w:rPr>
                <w:rtl/>
              </w:rPr>
            </w:pPr>
            <w:r>
              <w:rPr>
                <w:rtl/>
              </w:rPr>
              <w:t>מפקחת תעבורה אווירית, רשות התעופה האזרחית, משרד התחבורה והבטיחות בדרכים</w:t>
            </w:r>
          </w:p>
        </w:tc>
      </w:tr>
      <w:tr w:rsidR="007C6D6F" w14:paraId="28852BA6" w14:textId="77777777" w:rsidTr="00636770">
        <w:tc>
          <w:tcPr>
            <w:tcW w:w="1824" w:type="dxa"/>
            <w:shd w:val="clear" w:color="auto" w:fill="auto"/>
          </w:tcPr>
          <w:p w14:paraId="7C255396" w14:textId="626823FF" w:rsidR="007C6D6F" w:rsidRDefault="007C6D6F" w:rsidP="00DE5B80">
            <w:pPr>
              <w:ind w:firstLine="0"/>
              <w:rPr>
                <w:rtl/>
              </w:rPr>
            </w:pPr>
            <w:r>
              <w:rPr>
                <w:rtl/>
              </w:rPr>
              <w:t>יעל דקל שפריר</w:t>
            </w:r>
          </w:p>
        </w:tc>
        <w:tc>
          <w:tcPr>
            <w:tcW w:w="0" w:type="auto"/>
            <w:shd w:val="clear" w:color="auto" w:fill="auto"/>
          </w:tcPr>
          <w:p w14:paraId="3F049D93" w14:textId="5039E67F" w:rsidR="007C6D6F" w:rsidRDefault="007C6D6F" w:rsidP="00DE5B80">
            <w:pPr>
              <w:ind w:firstLine="0"/>
              <w:rPr>
                <w:rtl/>
              </w:rPr>
            </w:pPr>
            <w:r>
              <w:rPr>
                <w:rtl/>
              </w:rPr>
              <w:t>–</w:t>
            </w:r>
          </w:p>
        </w:tc>
        <w:tc>
          <w:tcPr>
            <w:tcW w:w="0" w:type="auto"/>
            <w:shd w:val="clear" w:color="auto" w:fill="auto"/>
          </w:tcPr>
          <w:p w14:paraId="2F1DE273" w14:textId="584C6F73" w:rsidR="007C6D6F" w:rsidRDefault="007C6D6F" w:rsidP="00DE5B80">
            <w:pPr>
              <w:ind w:firstLine="0"/>
              <w:rPr>
                <w:rtl/>
              </w:rPr>
            </w:pPr>
            <w:r>
              <w:rPr>
                <w:rtl/>
              </w:rPr>
              <w:t>עו"ד, הייעוץ המשפטי לממשלה, משרד המשפטים</w:t>
            </w:r>
          </w:p>
        </w:tc>
      </w:tr>
      <w:tr w:rsidR="007C6D6F" w14:paraId="7EAC2A21" w14:textId="77777777" w:rsidTr="00636770">
        <w:tc>
          <w:tcPr>
            <w:tcW w:w="1824" w:type="dxa"/>
            <w:shd w:val="clear" w:color="auto" w:fill="auto"/>
          </w:tcPr>
          <w:p w14:paraId="17E838ED" w14:textId="075C7C67" w:rsidR="007C6D6F" w:rsidRDefault="007C6D6F" w:rsidP="00DE5B80">
            <w:pPr>
              <w:ind w:firstLine="0"/>
              <w:rPr>
                <w:rtl/>
              </w:rPr>
            </w:pPr>
            <w:r>
              <w:rPr>
                <w:rtl/>
              </w:rPr>
              <w:t>אלון פריבר</w:t>
            </w:r>
          </w:p>
        </w:tc>
        <w:tc>
          <w:tcPr>
            <w:tcW w:w="0" w:type="auto"/>
            <w:shd w:val="clear" w:color="auto" w:fill="auto"/>
          </w:tcPr>
          <w:p w14:paraId="42DCA9B9" w14:textId="021D24EF" w:rsidR="007C6D6F" w:rsidRDefault="007C6D6F" w:rsidP="00DE5B80">
            <w:pPr>
              <w:ind w:firstLine="0"/>
              <w:rPr>
                <w:rtl/>
              </w:rPr>
            </w:pPr>
            <w:r>
              <w:rPr>
                <w:rtl/>
              </w:rPr>
              <w:t>–</w:t>
            </w:r>
          </w:p>
        </w:tc>
        <w:tc>
          <w:tcPr>
            <w:tcW w:w="0" w:type="auto"/>
            <w:shd w:val="clear" w:color="auto" w:fill="auto"/>
          </w:tcPr>
          <w:p w14:paraId="2667FEF1" w14:textId="331E8A11" w:rsidR="007C6D6F" w:rsidRDefault="007C6D6F" w:rsidP="00DE5B80">
            <w:pPr>
              <w:ind w:firstLine="0"/>
              <w:rPr>
                <w:rtl/>
              </w:rPr>
            </w:pPr>
            <w:r>
              <w:rPr>
                <w:rtl/>
              </w:rPr>
              <w:t>מתמחה, המחלקה למשפט כלכלי, משרד המשפטים</w:t>
            </w:r>
          </w:p>
        </w:tc>
      </w:tr>
      <w:tr w:rsidR="007C6D6F" w14:paraId="5CF3DD66" w14:textId="77777777" w:rsidTr="00636770">
        <w:tc>
          <w:tcPr>
            <w:tcW w:w="1824" w:type="dxa"/>
            <w:shd w:val="clear" w:color="auto" w:fill="auto"/>
          </w:tcPr>
          <w:p w14:paraId="2DD9383D" w14:textId="35A36C38" w:rsidR="007C6D6F" w:rsidRDefault="007C6D6F" w:rsidP="00DE5B80">
            <w:pPr>
              <w:ind w:firstLine="0"/>
              <w:rPr>
                <w:rtl/>
              </w:rPr>
            </w:pPr>
            <w:r>
              <w:rPr>
                <w:rtl/>
              </w:rPr>
              <w:t>עמרי גרובר</w:t>
            </w:r>
          </w:p>
        </w:tc>
        <w:tc>
          <w:tcPr>
            <w:tcW w:w="0" w:type="auto"/>
            <w:shd w:val="clear" w:color="auto" w:fill="auto"/>
          </w:tcPr>
          <w:p w14:paraId="014F4691" w14:textId="597B7A1B" w:rsidR="007C6D6F" w:rsidRDefault="007C6D6F" w:rsidP="00DE5B80">
            <w:pPr>
              <w:ind w:firstLine="0"/>
              <w:rPr>
                <w:rtl/>
              </w:rPr>
            </w:pPr>
            <w:r>
              <w:rPr>
                <w:rtl/>
              </w:rPr>
              <w:t>–</w:t>
            </w:r>
          </w:p>
        </w:tc>
        <w:tc>
          <w:tcPr>
            <w:tcW w:w="0" w:type="auto"/>
            <w:shd w:val="clear" w:color="auto" w:fill="auto"/>
          </w:tcPr>
          <w:p w14:paraId="5952EA50" w14:textId="71084EDF" w:rsidR="007C6D6F" w:rsidRDefault="007C6D6F" w:rsidP="00DE5B80">
            <w:pPr>
              <w:ind w:firstLine="0"/>
              <w:rPr>
                <w:rtl/>
              </w:rPr>
            </w:pPr>
            <w:r>
              <w:rPr>
                <w:rtl/>
              </w:rPr>
              <w:t>ראש ענף תעבורה ופיקוח טיסה, משרד הביטחון</w:t>
            </w:r>
          </w:p>
        </w:tc>
      </w:tr>
      <w:tr w:rsidR="009842B2" w14:paraId="38C8287C" w14:textId="77777777" w:rsidTr="00636770">
        <w:tc>
          <w:tcPr>
            <w:tcW w:w="1824" w:type="dxa"/>
            <w:shd w:val="clear" w:color="auto" w:fill="auto"/>
          </w:tcPr>
          <w:p w14:paraId="0C9CDD55" w14:textId="77777777" w:rsidR="009842B2" w:rsidRDefault="009842B2" w:rsidP="00DE5B80">
            <w:pPr>
              <w:ind w:firstLine="0"/>
              <w:rPr>
                <w:rtl/>
              </w:rPr>
            </w:pPr>
            <w:r>
              <w:rPr>
                <w:rtl/>
              </w:rPr>
              <w:t>איציק פשחצקי</w:t>
            </w:r>
          </w:p>
        </w:tc>
        <w:tc>
          <w:tcPr>
            <w:tcW w:w="0" w:type="auto"/>
            <w:shd w:val="clear" w:color="auto" w:fill="auto"/>
          </w:tcPr>
          <w:p w14:paraId="78E3CC88" w14:textId="77777777" w:rsidR="009842B2" w:rsidRDefault="009842B2" w:rsidP="00DE5B80">
            <w:pPr>
              <w:ind w:firstLine="0"/>
              <w:rPr>
                <w:rtl/>
              </w:rPr>
            </w:pPr>
            <w:r>
              <w:rPr>
                <w:rtl/>
              </w:rPr>
              <w:t>–</w:t>
            </w:r>
          </w:p>
        </w:tc>
        <w:tc>
          <w:tcPr>
            <w:tcW w:w="0" w:type="auto"/>
            <w:shd w:val="clear" w:color="auto" w:fill="auto"/>
          </w:tcPr>
          <w:p w14:paraId="562A889F" w14:textId="77777777" w:rsidR="009842B2" w:rsidRDefault="009842B2" w:rsidP="00DE5B80">
            <w:pPr>
              <w:ind w:firstLine="0"/>
              <w:rPr>
                <w:rtl/>
              </w:rPr>
            </w:pPr>
            <w:r>
              <w:rPr>
                <w:rtl/>
              </w:rPr>
              <w:t xml:space="preserve">עו"ד, לשכת היועץ המשפטי, </w:t>
            </w:r>
            <w:r>
              <w:rPr>
                <w:rFonts w:hint="cs"/>
                <w:rtl/>
              </w:rPr>
              <w:t>רשות שדות התעופה</w:t>
            </w:r>
          </w:p>
        </w:tc>
      </w:tr>
    </w:tbl>
    <w:p w14:paraId="486104B2" w14:textId="7D36404D" w:rsidR="00E64116" w:rsidRPr="008713A4" w:rsidRDefault="00E64116" w:rsidP="00DE5B80">
      <w:pPr>
        <w:ind w:firstLine="0"/>
        <w:rPr>
          <w:rtl/>
        </w:rPr>
      </w:pPr>
    </w:p>
    <w:p w14:paraId="4CFE07B1" w14:textId="77777777" w:rsidR="00E64116" w:rsidRDefault="00E64116" w:rsidP="00DE5B80">
      <w:pPr>
        <w:ind w:firstLine="0"/>
      </w:pPr>
    </w:p>
    <w:p w14:paraId="71C5E606" w14:textId="77777777" w:rsidR="009842B2" w:rsidRDefault="009842B2" w:rsidP="00DE5B80">
      <w:pPr>
        <w:ind w:firstLine="0"/>
        <w:rPr>
          <w:rtl/>
        </w:rPr>
      </w:pPr>
    </w:p>
    <w:p w14:paraId="4879E1C6" w14:textId="77777777" w:rsidR="00D37550" w:rsidRPr="008713A4" w:rsidRDefault="00D37550" w:rsidP="00DE5B80">
      <w:pPr>
        <w:ind w:firstLine="0"/>
        <w:rPr>
          <w:rtl/>
        </w:rPr>
      </w:pPr>
    </w:p>
    <w:p w14:paraId="06D745E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BA20BCF" w14:textId="4AD3B5D8" w:rsidR="00E64116" w:rsidRPr="008713A4" w:rsidRDefault="007C6D6F" w:rsidP="00D40A29">
      <w:pPr>
        <w:ind w:firstLine="0"/>
      </w:pPr>
      <w:r>
        <w:rPr>
          <w:rFonts w:hint="cs"/>
          <w:rtl/>
        </w:rPr>
        <w:t>אביגיל כספי</w:t>
      </w:r>
    </w:p>
    <w:p w14:paraId="62ABC9F5" w14:textId="77777777" w:rsidR="00E64116" w:rsidRPr="008713A4" w:rsidRDefault="00E64116" w:rsidP="00DE5B80">
      <w:pPr>
        <w:ind w:firstLine="0"/>
        <w:rPr>
          <w:rtl/>
        </w:rPr>
      </w:pPr>
    </w:p>
    <w:p w14:paraId="736F99F6" w14:textId="36F3E9A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B726A08" w14:textId="028657C5" w:rsidR="00E64116" w:rsidRPr="008713A4" w:rsidRDefault="007C6D6F" w:rsidP="00D40A29">
      <w:pPr>
        <w:ind w:firstLine="0"/>
        <w:rPr>
          <w:u w:val="single"/>
        </w:rPr>
      </w:pPr>
      <w:r>
        <w:rPr>
          <w:rFonts w:hint="cs"/>
          <w:rtl/>
        </w:rPr>
        <w:t xml:space="preserve">ד"ר </w:t>
      </w:r>
      <w:r w:rsidR="00672A6F">
        <w:rPr>
          <w:rtl/>
        </w:rPr>
        <w:t>עידית חנוכה</w:t>
      </w:r>
    </w:p>
    <w:p w14:paraId="0F5A6B88" w14:textId="77777777" w:rsidR="00E64116" w:rsidRPr="008713A4" w:rsidRDefault="00E64116" w:rsidP="00DE5B80">
      <w:pPr>
        <w:ind w:firstLine="0"/>
        <w:rPr>
          <w:rtl/>
        </w:rPr>
      </w:pPr>
    </w:p>
    <w:p w14:paraId="1ADC03D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58C3B3B" w14:textId="17307591" w:rsidR="00E64116" w:rsidRPr="008713A4" w:rsidRDefault="007C6D6F" w:rsidP="008320F6">
      <w:pPr>
        <w:ind w:firstLine="0"/>
        <w:rPr>
          <w:rtl/>
        </w:rPr>
      </w:pPr>
      <w:r>
        <w:rPr>
          <w:rFonts w:hint="cs"/>
          <w:rtl/>
        </w:rPr>
        <w:t>אהובה שרון, חבר תרגומים</w:t>
      </w:r>
    </w:p>
    <w:p w14:paraId="4B4A0792" w14:textId="77777777" w:rsidR="007C6D6F" w:rsidRPr="008713A4" w:rsidRDefault="00E64116" w:rsidP="00AB3F3A">
      <w:pPr>
        <w:ind w:firstLine="0"/>
      </w:pPr>
      <w:r w:rsidRPr="008713A4">
        <w:rPr>
          <w:rtl/>
        </w:rPr>
        <w:br w:type="page"/>
      </w:r>
    </w:p>
    <w:p w14:paraId="6FC8FE07" w14:textId="391B03E8" w:rsidR="007872B4" w:rsidRDefault="007872B4" w:rsidP="00AB3F3A">
      <w:pPr>
        <w:ind w:firstLine="0"/>
        <w:rPr>
          <w:rtl/>
        </w:rPr>
      </w:pPr>
    </w:p>
    <w:p w14:paraId="01422788" w14:textId="3CB68487" w:rsidR="007C6D6F" w:rsidRDefault="007C6D6F" w:rsidP="007C6D6F">
      <w:pPr>
        <w:pStyle w:val="a6"/>
        <w:keepNext/>
      </w:pPr>
      <w:bookmarkStart w:id="1" w:name="ET_subject_637135_2"/>
      <w:r w:rsidRPr="007C6D6F">
        <w:rPr>
          <w:rStyle w:val="TagStyle"/>
          <w:rtl/>
        </w:rPr>
        <w:t xml:space="preserve">&lt;&lt; נושא &gt;&gt; </w:t>
      </w:r>
      <w:r>
        <w:rPr>
          <w:rtl/>
        </w:rPr>
        <w:t>הצעת תקנות הטיס (אגרות רישום, רישוי ותיעוד) (תיקון מס' 3), התשפ"ב-2022</w:t>
      </w:r>
      <w:r w:rsidRPr="007C6D6F">
        <w:rPr>
          <w:rStyle w:val="TagStyle"/>
          <w:rtl/>
        </w:rPr>
        <w:t xml:space="preserve"> &lt;&lt; נושא &gt;&gt;</w:t>
      </w:r>
      <w:r w:rsidR="00636770">
        <w:rPr>
          <w:rtl/>
        </w:rPr>
        <w:t xml:space="preserve"> </w:t>
      </w:r>
      <w:bookmarkEnd w:id="1"/>
    </w:p>
    <w:p w14:paraId="1B0B20B4" w14:textId="77777777" w:rsidR="007C6D6F" w:rsidRDefault="007C6D6F" w:rsidP="007C6D6F">
      <w:pPr>
        <w:rPr>
          <w:rtl/>
        </w:rPr>
      </w:pPr>
    </w:p>
    <w:p w14:paraId="14F2539D" w14:textId="2F7E66AF" w:rsidR="007C6D6F" w:rsidRDefault="007C6D6F" w:rsidP="007C6D6F">
      <w:pPr>
        <w:rPr>
          <w:rtl/>
        </w:rPr>
      </w:pPr>
    </w:p>
    <w:p w14:paraId="1F360757" w14:textId="65566543" w:rsidR="007C6D6F" w:rsidRDefault="007C6D6F" w:rsidP="007C6D6F">
      <w:pPr>
        <w:pStyle w:val="af6"/>
        <w:keepNext/>
      </w:pPr>
      <w:bookmarkStart w:id="2" w:name="ET_yor_6227_3"/>
      <w:r w:rsidRPr="007C6D6F">
        <w:rPr>
          <w:rStyle w:val="TagStyle"/>
          <w:rtl/>
        </w:rPr>
        <w:t xml:space="preserve"> &lt;&lt; יור &gt;&gt; </w:t>
      </w:r>
      <w:r>
        <w:rPr>
          <w:rtl/>
        </w:rPr>
        <w:t>היו"ר לימור מגן תלם:</w:t>
      </w:r>
      <w:r w:rsidRPr="007C6D6F">
        <w:rPr>
          <w:rStyle w:val="TagStyle"/>
          <w:rtl/>
        </w:rPr>
        <w:t xml:space="preserve"> &lt;&lt; יור &gt;&gt;</w:t>
      </w:r>
      <w:r w:rsidR="00636770">
        <w:rPr>
          <w:rtl/>
        </w:rPr>
        <w:t xml:space="preserve"> </w:t>
      </w:r>
      <w:bookmarkEnd w:id="2"/>
    </w:p>
    <w:p w14:paraId="64BC6025" w14:textId="29C14C1A" w:rsidR="007C6D6F" w:rsidRDefault="007C6D6F" w:rsidP="007C6D6F">
      <w:pPr>
        <w:pStyle w:val="KeepWithNext"/>
        <w:rPr>
          <w:rtl/>
          <w:lang w:eastAsia="he-IL"/>
        </w:rPr>
      </w:pPr>
    </w:p>
    <w:p w14:paraId="6EA8605C" w14:textId="77777777" w:rsidR="00BB5052" w:rsidRDefault="00BB5052" w:rsidP="00BB5052">
      <w:pPr>
        <w:rPr>
          <w:rtl/>
          <w:lang w:eastAsia="he-IL"/>
        </w:rPr>
      </w:pPr>
      <w:r>
        <w:rPr>
          <w:rFonts w:hint="cs"/>
          <w:rtl/>
          <w:lang w:eastAsia="he-IL"/>
        </w:rPr>
        <w:t xml:space="preserve">אני פותחת את ישיבת ועדת הכלכלה. על סדר היום </w:t>
      </w:r>
      <w:bookmarkStart w:id="3" w:name="ET_subject_637135_4"/>
      <w:r>
        <w:rPr>
          <w:rtl/>
          <w:lang w:eastAsia="he-IL"/>
        </w:rPr>
        <w:t>הצעת תקנות הטיס (אגרות רישום, רישוי ותיעוד) (תיקון מס' 3), התשפ"ב-202</w:t>
      </w:r>
      <w:bookmarkEnd w:id="3"/>
      <w:r>
        <w:rPr>
          <w:rFonts w:hint="cs"/>
          <w:rtl/>
          <w:lang w:eastAsia="he-IL"/>
        </w:rPr>
        <w:t>2.</w:t>
      </w:r>
    </w:p>
    <w:p w14:paraId="3B95F5A8" w14:textId="77777777" w:rsidR="00BB5052" w:rsidRDefault="00BB5052" w:rsidP="00BB5052">
      <w:pPr>
        <w:rPr>
          <w:rtl/>
          <w:lang w:eastAsia="he-IL"/>
        </w:rPr>
      </w:pPr>
    </w:p>
    <w:p w14:paraId="141EBFFD" w14:textId="0CE2148B" w:rsidR="00BB5052" w:rsidRDefault="00BB5052" w:rsidP="00BB5052">
      <w:pPr>
        <w:rPr>
          <w:rtl/>
          <w:lang w:eastAsia="he-IL"/>
        </w:rPr>
      </w:pPr>
      <w:r>
        <w:rPr>
          <w:rFonts w:hint="cs"/>
          <w:rtl/>
          <w:lang w:eastAsia="he-IL"/>
        </w:rPr>
        <w:t xml:space="preserve">לפי חוק הטיס, הפעלת יחידות נת"א טעונה רישיון מאת מנהל רת"א במשרד התחבורה והבטיחות בדרכים. במסגרת זו הרשות נדרשת להעסיק ביחידות מודיעין </w:t>
      </w:r>
      <w:bookmarkStart w:id="4" w:name="_ETM_Q1_19825"/>
      <w:bookmarkEnd w:id="4"/>
      <w:r w:rsidR="00931D20">
        <w:rPr>
          <w:rFonts w:hint="cs"/>
          <w:rtl/>
          <w:lang w:eastAsia="he-IL"/>
        </w:rPr>
        <w:t>טיס תדריכני</w:t>
      </w:r>
      <w:r>
        <w:rPr>
          <w:rFonts w:hint="cs"/>
          <w:rtl/>
          <w:lang w:eastAsia="he-IL"/>
        </w:rPr>
        <w:t xml:space="preserve"> מודיעין טיס בעלי רישיון לפי תקנות הר</w:t>
      </w:r>
      <w:bookmarkStart w:id="5" w:name="_ETM_Q1_23174"/>
      <w:bookmarkEnd w:id="5"/>
      <w:r>
        <w:rPr>
          <w:rFonts w:hint="cs"/>
          <w:rtl/>
          <w:lang w:eastAsia="he-IL"/>
        </w:rPr>
        <w:t>ישיונות שאמונים על אישור תכניות טיסה והספקת שירות התדרוך המוקדם. בנוסף לכך בתקנות נקבע</w:t>
      </w:r>
      <w:r w:rsidR="00CE74A8">
        <w:rPr>
          <w:rFonts w:hint="cs"/>
          <w:rtl/>
          <w:lang w:eastAsia="he-IL"/>
        </w:rPr>
        <w:t xml:space="preserve"> </w:t>
      </w:r>
      <w:r>
        <w:rPr>
          <w:rFonts w:hint="cs"/>
          <w:rtl/>
          <w:lang w:eastAsia="he-IL"/>
        </w:rPr>
        <w:t xml:space="preserve">כי בקשה לרישיון </w:t>
      </w:r>
      <w:r w:rsidR="00931D20">
        <w:rPr>
          <w:rFonts w:hint="cs"/>
          <w:rtl/>
          <w:lang w:eastAsia="he-IL"/>
        </w:rPr>
        <w:t>תדריכן</w:t>
      </w:r>
      <w:r>
        <w:rPr>
          <w:rFonts w:hint="cs"/>
          <w:rtl/>
          <w:lang w:eastAsia="he-IL"/>
        </w:rPr>
        <w:t xml:space="preserve"> מודיעין טיס מאמן </w:t>
      </w:r>
      <w:bookmarkStart w:id="6" w:name="_ETM_Q1_34283"/>
      <w:bookmarkEnd w:id="6"/>
      <w:r>
        <w:rPr>
          <w:rFonts w:hint="cs"/>
          <w:rtl/>
          <w:lang w:eastAsia="he-IL"/>
        </w:rPr>
        <w:t>ברישיון נדרש לשלם לרת"א אגרות עבור בחינות עיוניות</w:t>
      </w:r>
      <w:r w:rsidR="00CE74A8">
        <w:rPr>
          <w:rFonts w:hint="cs"/>
          <w:rtl/>
          <w:lang w:eastAsia="he-IL"/>
        </w:rPr>
        <w:t xml:space="preserve"> </w:t>
      </w:r>
      <w:bookmarkStart w:id="7" w:name="_ETM_Q1_36197"/>
      <w:bookmarkEnd w:id="7"/>
      <w:r>
        <w:rPr>
          <w:rFonts w:hint="cs"/>
          <w:rtl/>
          <w:lang w:eastAsia="he-IL"/>
        </w:rPr>
        <w:t>ומעשיות אולם בעת עבודה לעדכון בתקנות הרישיונות, גורמי המקצוע ברת"א</w:t>
      </w:r>
      <w:r w:rsidR="00CE74A8">
        <w:rPr>
          <w:rFonts w:hint="cs"/>
          <w:rtl/>
          <w:lang w:eastAsia="he-IL"/>
        </w:rPr>
        <w:t xml:space="preserve"> </w:t>
      </w:r>
      <w:r>
        <w:rPr>
          <w:rFonts w:hint="cs"/>
          <w:rtl/>
          <w:lang w:eastAsia="he-IL"/>
        </w:rPr>
        <w:t>בדקו ומצאו כי</w:t>
      </w:r>
      <w:r w:rsidR="00636770">
        <w:rPr>
          <w:rFonts w:hint="cs"/>
          <w:rtl/>
          <w:lang w:eastAsia="he-IL"/>
        </w:rPr>
        <w:t xml:space="preserve"> </w:t>
      </w:r>
      <w:r>
        <w:rPr>
          <w:rFonts w:hint="cs"/>
          <w:rtl/>
          <w:lang w:eastAsia="he-IL"/>
        </w:rPr>
        <w:t>דרישות הרישיון האישי</w:t>
      </w:r>
      <w:r w:rsidR="00CE74A8">
        <w:rPr>
          <w:rFonts w:hint="cs"/>
          <w:rtl/>
          <w:lang w:eastAsia="he-IL"/>
        </w:rPr>
        <w:t xml:space="preserve"> </w:t>
      </w:r>
      <w:bookmarkStart w:id="8" w:name="_ETM_Q1_44782"/>
      <w:bookmarkEnd w:id="8"/>
      <w:r w:rsidR="00931D20">
        <w:rPr>
          <w:rFonts w:hint="cs"/>
          <w:rtl/>
          <w:lang w:eastAsia="he-IL"/>
        </w:rPr>
        <w:t>לתדריכן</w:t>
      </w:r>
      <w:r>
        <w:rPr>
          <w:rFonts w:hint="cs"/>
          <w:rtl/>
          <w:lang w:eastAsia="he-IL"/>
        </w:rPr>
        <w:t xml:space="preserve"> מודיעין טיס ולהגדרת מאמן ברישיון כאמור </w:t>
      </w:r>
      <w:bookmarkStart w:id="9" w:name="_ETM_Q1_50074"/>
      <w:bookmarkEnd w:id="9"/>
      <w:r>
        <w:rPr>
          <w:rFonts w:hint="cs"/>
          <w:rtl/>
          <w:lang w:eastAsia="he-IL"/>
        </w:rPr>
        <w:t xml:space="preserve">הן דרישות ישראליות ייחודיות ודי להתבסס על תקינה בטיחותית </w:t>
      </w:r>
      <w:bookmarkStart w:id="10" w:name="_ETM_Q1_54051"/>
      <w:bookmarkEnd w:id="10"/>
      <w:r>
        <w:rPr>
          <w:rFonts w:hint="cs"/>
          <w:rtl/>
          <w:lang w:eastAsia="he-IL"/>
        </w:rPr>
        <w:t>שהוציא ארגון התעופה האזרחית הבין-לאומית.</w:t>
      </w:r>
    </w:p>
    <w:p w14:paraId="03326244" w14:textId="77777777" w:rsidR="00BB5052" w:rsidRDefault="00BB5052" w:rsidP="00BB5052">
      <w:pPr>
        <w:rPr>
          <w:rtl/>
          <w:lang w:eastAsia="he-IL"/>
        </w:rPr>
      </w:pPr>
      <w:bookmarkStart w:id="11" w:name="_ETM_Q1_55206"/>
      <w:bookmarkStart w:id="12" w:name="_ETM_Q1_55257"/>
      <w:bookmarkEnd w:id="11"/>
      <w:bookmarkEnd w:id="12"/>
    </w:p>
    <w:p w14:paraId="2312D7EB" w14:textId="267F4E3D" w:rsidR="00BB5052" w:rsidRDefault="00BB5052" w:rsidP="00BB5052">
      <w:pPr>
        <w:rPr>
          <w:rtl/>
          <w:lang w:eastAsia="he-IL"/>
        </w:rPr>
      </w:pPr>
      <w:bookmarkStart w:id="13" w:name="_ETM_Q1_55349"/>
      <w:bookmarkStart w:id="14" w:name="_ETM_Q1_55394"/>
      <w:bookmarkEnd w:id="13"/>
      <w:bookmarkEnd w:id="14"/>
      <w:r>
        <w:rPr>
          <w:rFonts w:hint="cs"/>
          <w:rtl/>
          <w:lang w:eastAsia="he-IL"/>
        </w:rPr>
        <w:t xml:space="preserve">לכן, בהתאם לזאת למעשה מבוקש </w:t>
      </w:r>
      <w:bookmarkStart w:id="15" w:name="_ETM_Q1_57005"/>
      <w:bookmarkEnd w:id="15"/>
      <w:r>
        <w:rPr>
          <w:rFonts w:hint="cs"/>
          <w:rtl/>
          <w:lang w:eastAsia="he-IL"/>
        </w:rPr>
        <w:t xml:space="preserve">לבטל בתקנות הרישיונות את כלל ההסדרים הנוגעים לרישוי אישי </w:t>
      </w:r>
      <w:r w:rsidR="00931D20">
        <w:rPr>
          <w:rFonts w:hint="cs"/>
          <w:rtl/>
          <w:lang w:eastAsia="he-IL"/>
        </w:rPr>
        <w:t>של תדריכני</w:t>
      </w:r>
      <w:r>
        <w:rPr>
          <w:rFonts w:hint="cs"/>
          <w:rtl/>
          <w:lang w:eastAsia="he-IL"/>
        </w:rPr>
        <w:t xml:space="preserve"> </w:t>
      </w:r>
      <w:bookmarkStart w:id="16" w:name="_ETM_Q1_60694"/>
      <w:bookmarkEnd w:id="16"/>
      <w:r>
        <w:rPr>
          <w:rFonts w:hint="cs"/>
          <w:rtl/>
          <w:lang w:eastAsia="he-IL"/>
        </w:rPr>
        <w:t>מודיעין טיס ומאמניהם ולבטל גם את האגרות הקבועות בתקנות עבור בחינות לקבלת רישיון או הגדרה כאמור.</w:t>
      </w:r>
    </w:p>
    <w:p w14:paraId="5A55C709" w14:textId="77777777" w:rsidR="00BB5052" w:rsidRDefault="00BB5052" w:rsidP="00BB5052">
      <w:pPr>
        <w:rPr>
          <w:rtl/>
          <w:lang w:eastAsia="he-IL"/>
        </w:rPr>
      </w:pPr>
    </w:p>
    <w:p w14:paraId="45211774" w14:textId="76A5E727" w:rsidR="00BB5052" w:rsidRDefault="00BB5052" w:rsidP="00BB5052">
      <w:pPr>
        <w:rPr>
          <w:rtl/>
          <w:lang w:eastAsia="he-IL"/>
        </w:rPr>
      </w:pPr>
      <w:r>
        <w:rPr>
          <w:rFonts w:hint="cs"/>
          <w:rtl/>
          <w:lang w:eastAsia="he-IL"/>
        </w:rPr>
        <w:t>אנחנו מבקשים</w:t>
      </w:r>
      <w:r w:rsidR="00CE74A8">
        <w:rPr>
          <w:rFonts w:hint="cs"/>
          <w:rtl/>
          <w:lang w:eastAsia="he-IL"/>
        </w:rPr>
        <w:t xml:space="preserve"> </w:t>
      </w:r>
      <w:r>
        <w:rPr>
          <w:rFonts w:hint="cs"/>
          <w:rtl/>
          <w:lang w:eastAsia="he-IL"/>
        </w:rPr>
        <w:t>מגורמי המקצוע להציג.</w:t>
      </w:r>
    </w:p>
    <w:p w14:paraId="7709425A" w14:textId="39436A76" w:rsidR="00BB5052" w:rsidRDefault="00BB5052" w:rsidP="00BB5052">
      <w:pPr>
        <w:rPr>
          <w:rtl/>
          <w:lang w:eastAsia="he-IL"/>
        </w:rPr>
      </w:pPr>
      <w:bookmarkStart w:id="17" w:name="_ETM_Q1_72786"/>
      <w:bookmarkStart w:id="18" w:name="_ETM_Q1_72846"/>
      <w:bookmarkStart w:id="19" w:name="_ETM_Q1_74025"/>
      <w:bookmarkEnd w:id="17"/>
      <w:bookmarkEnd w:id="18"/>
      <w:bookmarkEnd w:id="19"/>
    </w:p>
    <w:p w14:paraId="6A57FCC4" w14:textId="6087F9F5" w:rsidR="00BB5052" w:rsidRDefault="00BB5052" w:rsidP="00BB5052">
      <w:pPr>
        <w:pStyle w:val="af9"/>
        <w:keepNext/>
        <w:rPr>
          <w:lang w:eastAsia="he-IL"/>
        </w:rPr>
      </w:pPr>
      <w:bookmarkStart w:id="20" w:name="ET_guest_484706_5"/>
      <w:r w:rsidRPr="00BB5052">
        <w:rPr>
          <w:rStyle w:val="TagStyle"/>
          <w:rtl/>
        </w:rPr>
        <w:t xml:space="preserve"> &lt;&lt; אורח &gt;&gt; </w:t>
      </w:r>
      <w:r>
        <w:rPr>
          <w:rtl/>
          <w:lang w:eastAsia="he-IL"/>
        </w:rPr>
        <w:t>רננה שחר:</w:t>
      </w:r>
      <w:r w:rsidRPr="00BB5052">
        <w:rPr>
          <w:rStyle w:val="TagStyle"/>
          <w:rtl/>
        </w:rPr>
        <w:t xml:space="preserve"> &lt;&lt; אורח &gt;&gt;</w:t>
      </w:r>
      <w:r w:rsidR="00636770">
        <w:rPr>
          <w:rtl/>
          <w:lang w:eastAsia="he-IL"/>
        </w:rPr>
        <w:t xml:space="preserve"> </w:t>
      </w:r>
      <w:bookmarkEnd w:id="20"/>
    </w:p>
    <w:p w14:paraId="1E4B76A1" w14:textId="5012D2EF" w:rsidR="00BB5052" w:rsidRDefault="00BB5052" w:rsidP="00BB5052">
      <w:pPr>
        <w:pStyle w:val="KeepWithNext"/>
        <w:rPr>
          <w:rtl/>
          <w:lang w:eastAsia="he-IL"/>
        </w:rPr>
      </w:pPr>
    </w:p>
    <w:p w14:paraId="7D32E97F" w14:textId="4B81128E" w:rsidR="00BB5052" w:rsidRDefault="00931D20" w:rsidP="00BB5052">
      <w:pPr>
        <w:rPr>
          <w:rtl/>
          <w:lang w:eastAsia="he-IL"/>
        </w:rPr>
      </w:pPr>
      <w:bookmarkStart w:id="21" w:name="_ETM_Q1_74321"/>
      <w:bookmarkStart w:id="22" w:name="_ETM_Q1_74356"/>
      <w:bookmarkEnd w:id="21"/>
      <w:bookmarkEnd w:id="22"/>
      <w:r>
        <w:rPr>
          <w:rFonts w:hint="cs"/>
          <w:rtl/>
          <w:lang w:eastAsia="he-IL"/>
        </w:rPr>
        <w:t>היועצת המשפטית, רשות התעופה האזרחית. מדובר בשני סטים בישיבה הזאת ובישיבה הבאה. הוועדה התחילה עם הסט שמבטל את האגרות שהוא קצת יותר נלווה או תוצר לוואי של הסט שמבטל את הרישיונות. להסביר על האגרות או להסביר על הרישיונות?</w:t>
      </w:r>
    </w:p>
    <w:p w14:paraId="0132A3AF" w14:textId="0EBE1AB0" w:rsidR="00931D20" w:rsidRDefault="00931D20" w:rsidP="00BB5052">
      <w:pPr>
        <w:rPr>
          <w:rtl/>
          <w:lang w:eastAsia="he-IL"/>
        </w:rPr>
      </w:pPr>
    </w:p>
    <w:p w14:paraId="2E128890" w14:textId="4D730E98" w:rsidR="00931D20" w:rsidRDefault="00931D20" w:rsidP="00931D20">
      <w:pPr>
        <w:pStyle w:val="a4"/>
        <w:keepNext/>
        <w:rPr>
          <w:rtl/>
        </w:rPr>
      </w:pPr>
      <w:bookmarkStart w:id="23" w:name="ET_speaker_אביגיל_כספי_6"/>
      <w:r w:rsidRPr="00931D20">
        <w:rPr>
          <w:rStyle w:val="TagStyle"/>
          <w:rtl/>
        </w:rPr>
        <w:t xml:space="preserve"> &lt;&lt; דובר &gt;&gt; </w:t>
      </w:r>
      <w:r>
        <w:rPr>
          <w:rtl/>
        </w:rPr>
        <w:t>אביגיל כספי:</w:t>
      </w:r>
      <w:r w:rsidRPr="00931D20">
        <w:rPr>
          <w:rStyle w:val="TagStyle"/>
          <w:rtl/>
        </w:rPr>
        <w:t xml:space="preserve"> &lt;&lt; דובר &gt;&gt;</w:t>
      </w:r>
      <w:r w:rsidR="00636770">
        <w:rPr>
          <w:rtl/>
        </w:rPr>
        <w:t xml:space="preserve"> </w:t>
      </w:r>
      <w:bookmarkEnd w:id="23"/>
    </w:p>
    <w:p w14:paraId="3364E0D2" w14:textId="4011B6A0" w:rsidR="00931D20" w:rsidRDefault="00931D20" w:rsidP="00931D20">
      <w:pPr>
        <w:pStyle w:val="KeepWithNext"/>
        <w:rPr>
          <w:rtl/>
          <w:lang w:eastAsia="he-IL"/>
        </w:rPr>
      </w:pPr>
    </w:p>
    <w:p w14:paraId="0297E5E8" w14:textId="3C98C555" w:rsidR="00931D20" w:rsidRDefault="00931D20" w:rsidP="00931D20">
      <w:pPr>
        <w:rPr>
          <w:rtl/>
          <w:lang w:eastAsia="he-IL"/>
        </w:rPr>
      </w:pPr>
      <w:r>
        <w:rPr>
          <w:rFonts w:hint="cs"/>
          <w:rtl/>
          <w:lang w:eastAsia="he-IL"/>
        </w:rPr>
        <w:t>את יכולה להסביר. הנושא הבא הוא רק ב-11:30.</w:t>
      </w:r>
    </w:p>
    <w:p w14:paraId="4BD70F97" w14:textId="3FCC638D" w:rsidR="00931D20" w:rsidRDefault="00931D20" w:rsidP="00931D20">
      <w:pPr>
        <w:rPr>
          <w:rtl/>
          <w:lang w:eastAsia="he-IL"/>
        </w:rPr>
      </w:pPr>
      <w:bookmarkStart w:id="24" w:name="_ETM_Q1_101475"/>
      <w:bookmarkStart w:id="25" w:name="_ETM_Q1_101532"/>
      <w:bookmarkEnd w:id="24"/>
      <w:bookmarkEnd w:id="25"/>
    </w:p>
    <w:p w14:paraId="1F13E0E8" w14:textId="5828DB15" w:rsidR="00931D20" w:rsidRDefault="00931D20" w:rsidP="00931D20">
      <w:pPr>
        <w:pStyle w:val="af6"/>
        <w:keepNext/>
        <w:rPr>
          <w:rtl/>
        </w:rPr>
      </w:pPr>
      <w:bookmarkStart w:id="26" w:name="ET_yor_6227_7"/>
      <w:r w:rsidRPr="00931D20">
        <w:rPr>
          <w:rStyle w:val="TagStyle"/>
          <w:rtl/>
        </w:rPr>
        <w:t xml:space="preserve"> &lt;&lt; יור &gt;&gt; </w:t>
      </w:r>
      <w:r>
        <w:rPr>
          <w:rtl/>
        </w:rPr>
        <w:t>היו"ר לימור מגן תלם:</w:t>
      </w:r>
      <w:r w:rsidRPr="00931D20">
        <w:rPr>
          <w:rStyle w:val="TagStyle"/>
          <w:rtl/>
        </w:rPr>
        <w:t xml:space="preserve"> &lt;&lt; יור &gt;&gt;</w:t>
      </w:r>
      <w:r w:rsidR="00636770">
        <w:rPr>
          <w:rtl/>
        </w:rPr>
        <w:t xml:space="preserve"> </w:t>
      </w:r>
      <w:bookmarkEnd w:id="26"/>
    </w:p>
    <w:p w14:paraId="21A71D9F" w14:textId="2328307F" w:rsidR="00931D20" w:rsidRDefault="00931D20" w:rsidP="00931D20">
      <w:pPr>
        <w:pStyle w:val="KeepWithNext"/>
        <w:rPr>
          <w:rtl/>
          <w:lang w:eastAsia="he-IL"/>
        </w:rPr>
      </w:pPr>
    </w:p>
    <w:p w14:paraId="57D93E28" w14:textId="2ECA97CF" w:rsidR="00931D20" w:rsidRDefault="00931D20" w:rsidP="00931D20">
      <w:pPr>
        <w:rPr>
          <w:rtl/>
          <w:lang w:eastAsia="he-IL"/>
        </w:rPr>
      </w:pPr>
      <w:r>
        <w:rPr>
          <w:rFonts w:hint="cs"/>
          <w:rtl/>
          <w:lang w:eastAsia="he-IL"/>
        </w:rPr>
        <w:t>תסבירי גם וגם ובשעה</w:t>
      </w:r>
      <w:r w:rsidR="00CE74A8">
        <w:rPr>
          <w:rFonts w:hint="cs"/>
          <w:rtl/>
          <w:lang w:eastAsia="he-IL"/>
        </w:rPr>
        <w:t xml:space="preserve"> </w:t>
      </w:r>
      <w:r>
        <w:rPr>
          <w:rFonts w:hint="cs"/>
          <w:rtl/>
          <w:lang w:eastAsia="he-IL"/>
        </w:rPr>
        <w:t xml:space="preserve">11:30 פשוט תסבירי ספציפית לגבי </w:t>
      </w:r>
      <w:bookmarkStart w:id="27" w:name="_ETM_Q1_102942"/>
      <w:bookmarkEnd w:id="27"/>
      <w:r>
        <w:rPr>
          <w:rFonts w:hint="cs"/>
          <w:rtl/>
          <w:lang w:eastAsia="he-IL"/>
        </w:rPr>
        <w:t>התקנות השלישיות.</w:t>
      </w:r>
    </w:p>
    <w:p w14:paraId="5161285C" w14:textId="5E5224CB" w:rsidR="00931D20" w:rsidRDefault="00931D20" w:rsidP="00931D20">
      <w:pPr>
        <w:rPr>
          <w:rtl/>
          <w:lang w:eastAsia="he-IL"/>
        </w:rPr>
      </w:pPr>
      <w:bookmarkStart w:id="28" w:name="_ETM_Q1_103938"/>
      <w:bookmarkStart w:id="29" w:name="_ETM_Q1_103991"/>
      <w:bookmarkEnd w:id="28"/>
      <w:bookmarkEnd w:id="29"/>
    </w:p>
    <w:p w14:paraId="105A6248" w14:textId="04724E15" w:rsidR="00931D20" w:rsidRDefault="00931D20" w:rsidP="00931D20">
      <w:pPr>
        <w:pStyle w:val="af9"/>
        <w:keepNext/>
        <w:rPr>
          <w:rtl/>
          <w:lang w:eastAsia="he-IL"/>
        </w:rPr>
      </w:pPr>
      <w:bookmarkStart w:id="30" w:name="ET_guest_484706_8"/>
      <w:r w:rsidRPr="00931D20">
        <w:rPr>
          <w:rStyle w:val="TagStyle"/>
          <w:rtl/>
        </w:rPr>
        <w:t xml:space="preserve"> &lt;&lt; אורח &gt;&gt; </w:t>
      </w:r>
      <w:r>
        <w:rPr>
          <w:rtl/>
          <w:lang w:eastAsia="he-IL"/>
        </w:rPr>
        <w:t>רננה שחר:</w:t>
      </w:r>
      <w:r w:rsidRPr="00931D20">
        <w:rPr>
          <w:rStyle w:val="TagStyle"/>
          <w:rtl/>
        </w:rPr>
        <w:t xml:space="preserve"> &lt;&lt; אורח &gt;&gt;</w:t>
      </w:r>
      <w:r w:rsidR="00636770">
        <w:rPr>
          <w:rtl/>
          <w:lang w:eastAsia="he-IL"/>
        </w:rPr>
        <w:t xml:space="preserve"> </w:t>
      </w:r>
      <w:bookmarkEnd w:id="30"/>
    </w:p>
    <w:p w14:paraId="7A0C8A38" w14:textId="4E1F6CFF" w:rsidR="00931D20" w:rsidRDefault="00931D20" w:rsidP="00931D20">
      <w:pPr>
        <w:pStyle w:val="KeepWithNext"/>
        <w:rPr>
          <w:rtl/>
          <w:lang w:eastAsia="he-IL"/>
        </w:rPr>
      </w:pPr>
    </w:p>
    <w:p w14:paraId="26A546A2" w14:textId="202E87B2" w:rsidR="00931D20" w:rsidRDefault="00931D20" w:rsidP="00931D20">
      <w:pPr>
        <w:rPr>
          <w:rtl/>
          <w:lang w:eastAsia="he-IL"/>
        </w:rPr>
      </w:pPr>
      <w:r>
        <w:rPr>
          <w:rFonts w:hint="cs"/>
          <w:rtl/>
          <w:lang w:eastAsia="he-IL"/>
        </w:rPr>
        <w:t>אני אבקש את כרמית שקד,</w:t>
      </w:r>
      <w:r w:rsidR="00CE74A8">
        <w:rPr>
          <w:rFonts w:hint="cs"/>
          <w:rtl/>
          <w:lang w:eastAsia="he-IL"/>
        </w:rPr>
        <w:t xml:space="preserve"> </w:t>
      </w:r>
      <w:r>
        <w:rPr>
          <w:rFonts w:hint="cs"/>
          <w:rtl/>
          <w:lang w:eastAsia="he-IL"/>
        </w:rPr>
        <w:t xml:space="preserve">מפקחת תעבורה </w:t>
      </w:r>
      <w:bookmarkStart w:id="31" w:name="_ETM_Q1_111660"/>
      <w:bookmarkEnd w:id="31"/>
      <w:r>
        <w:rPr>
          <w:rFonts w:hint="cs"/>
          <w:rtl/>
          <w:lang w:eastAsia="he-IL"/>
        </w:rPr>
        <w:t>אווירית, להסביר.</w:t>
      </w:r>
    </w:p>
    <w:p w14:paraId="5C1F84B2" w14:textId="40328AEA" w:rsidR="00931D20" w:rsidRDefault="00931D20" w:rsidP="00931D20">
      <w:pPr>
        <w:rPr>
          <w:rtl/>
          <w:lang w:eastAsia="he-IL"/>
        </w:rPr>
      </w:pPr>
      <w:bookmarkStart w:id="32" w:name="_ETM_Q1_114267"/>
      <w:bookmarkStart w:id="33" w:name="_ETM_Q1_114316"/>
      <w:bookmarkStart w:id="34" w:name="_ETM_Q1_115388"/>
      <w:bookmarkEnd w:id="32"/>
      <w:bookmarkEnd w:id="33"/>
      <w:bookmarkEnd w:id="34"/>
    </w:p>
    <w:p w14:paraId="6E07FC36" w14:textId="17F1AAC2" w:rsidR="00931D20" w:rsidRDefault="00931D20" w:rsidP="00931D20">
      <w:pPr>
        <w:pStyle w:val="af9"/>
        <w:keepNext/>
        <w:rPr>
          <w:rtl/>
          <w:lang w:eastAsia="he-IL"/>
        </w:rPr>
      </w:pPr>
      <w:bookmarkStart w:id="35" w:name="ET_guest_כרמית_שקד_9"/>
      <w:r w:rsidRPr="00931D20">
        <w:rPr>
          <w:rStyle w:val="TagStyle"/>
          <w:rtl/>
        </w:rPr>
        <w:t xml:space="preserve"> &lt;&lt; אורח &gt;&gt; </w:t>
      </w:r>
      <w:r>
        <w:rPr>
          <w:rtl/>
          <w:lang w:eastAsia="he-IL"/>
        </w:rPr>
        <w:t>כרמית שקד:</w:t>
      </w:r>
      <w:r w:rsidRPr="00931D20">
        <w:rPr>
          <w:rStyle w:val="TagStyle"/>
          <w:rtl/>
        </w:rPr>
        <w:t xml:space="preserve"> &lt;&lt; אורח &gt;&gt;</w:t>
      </w:r>
      <w:r w:rsidR="00636770">
        <w:rPr>
          <w:rtl/>
          <w:lang w:eastAsia="he-IL"/>
        </w:rPr>
        <w:t xml:space="preserve"> </w:t>
      </w:r>
      <w:bookmarkEnd w:id="35"/>
    </w:p>
    <w:p w14:paraId="1825212B" w14:textId="63763B59" w:rsidR="00931D20" w:rsidRDefault="00931D20" w:rsidP="00931D20">
      <w:pPr>
        <w:pStyle w:val="KeepWithNext"/>
        <w:rPr>
          <w:rtl/>
          <w:lang w:eastAsia="he-IL"/>
        </w:rPr>
      </w:pPr>
    </w:p>
    <w:p w14:paraId="49CF9F2C" w14:textId="2381E59C" w:rsidR="00931D20" w:rsidRDefault="00931D20" w:rsidP="00931D20">
      <w:pPr>
        <w:rPr>
          <w:rtl/>
          <w:lang w:eastAsia="he-IL"/>
        </w:rPr>
      </w:pPr>
      <w:bookmarkStart w:id="36" w:name="_ETM_Q1_115704"/>
      <w:bookmarkStart w:id="37" w:name="_ETM_Q1_115741"/>
      <w:bookmarkEnd w:id="36"/>
      <w:bookmarkEnd w:id="37"/>
      <w:r>
        <w:rPr>
          <w:rFonts w:hint="cs"/>
          <w:rtl/>
          <w:lang w:eastAsia="he-IL"/>
        </w:rPr>
        <w:t>אני מנהלת תחום רישוי פקחי טיסה</w:t>
      </w:r>
      <w:r w:rsidR="00CE74A8">
        <w:rPr>
          <w:rFonts w:hint="cs"/>
          <w:rtl/>
          <w:lang w:eastAsia="he-IL"/>
        </w:rPr>
        <w:t xml:space="preserve"> </w:t>
      </w:r>
      <w:r>
        <w:rPr>
          <w:rFonts w:hint="cs"/>
          <w:rtl/>
          <w:lang w:eastAsia="he-IL"/>
        </w:rPr>
        <w:t>ו</w:t>
      </w:r>
      <w:bookmarkStart w:id="38" w:name="_ETM_Q1_118950"/>
      <w:bookmarkEnd w:id="38"/>
      <w:r>
        <w:rPr>
          <w:rFonts w:hint="cs"/>
          <w:rtl/>
          <w:lang w:eastAsia="he-IL"/>
        </w:rPr>
        <w:t xml:space="preserve">תדריכני מודיעין טיס מרשות תעופה אזרחית מרשות תעופה אזרחית. </w:t>
      </w:r>
      <w:bookmarkStart w:id="39" w:name="_ETM_Q1_126342"/>
      <w:bookmarkEnd w:id="39"/>
      <w:r>
        <w:rPr>
          <w:rFonts w:hint="cs"/>
          <w:rtl/>
          <w:lang w:eastAsia="he-IL"/>
        </w:rPr>
        <w:t>אחת מגורמי המקצוע.</w:t>
      </w:r>
    </w:p>
    <w:p w14:paraId="262F181A" w14:textId="77777777" w:rsidR="00931D20" w:rsidRDefault="00931D20" w:rsidP="00931D20">
      <w:pPr>
        <w:rPr>
          <w:rtl/>
          <w:lang w:eastAsia="he-IL"/>
        </w:rPr>
      </w:pPr>
      <w:bookmarkStart w:id="40" w:name="_ETM_Q1_125764"/>
      <w:bookmarkStart w:id="41" w:name="_ETM_Q1_125824"/>
      <w:bookmarkEnd w:id="40"/>
      <w:bookmarkEnd w:id="41"/>
    </w:p>
    <w:p w14:paraId="3B2B9A59" w14:textId="64F634B6" w:rsidR="00931D20" w:rsidRDefault="00931D20" w:rsidP="00931D20">
      <w:pPr>
        <w:rPr>
          <w:rtl/>
          <w:lang w:eastAsia="he-IL"/>
        </w:rPr>
      </w:pPr>
      <w:bookmarkStart w:id="42" w:name="_ETM_Q1_125859"/>
      <w:bookmarkStart w:id="43" w:name="_ETM_Q1_125903"/>
      <w:bookmarkEnd w:id="42"/>
      <w:bookmarkEnd w:id="43"/>
      <w:r>
        <w:rPr>
          <w:rFonts w:hint="cs"/>
          <w:rtl/>
          <w:lang w:eastAsia="he-IL"/>
        </w:rPr>
        <w:t xml:space="preserve">התקנות עצמן הן מ-1981, בערך מתי שאני נולדתי. לא נעים לומר בנות כמה התקנות אבל </w:t>
      </w:r>
      <w:bookmarkStart w:id="44" w:name="_ETM_Q1_133261"/>
      <w:bookmarkEnd w:id="44"/>
      <w:r>
        <w:rPr>
          <w:rFonts w:hint="cs"/>
          <w:rtl/>
          <w:lang w:eastAsia="he-IL"/>
        </w:rPr>
        <w:t>התקנות הן ארכאיות. ליבת התפקיד של תדריכני מודיעין טיס</w:t>
      </w:r>
      <w:bookmarkStart w:id="45" w:name="_ETM_Q1_141636"/>
      <w:bookmarkEnd w:id="45"/>
      <w:r>
        <w:rPr>
          <w:rFonts w:hint="cs"/>
          <w:rtl/>
          <w:lang w:eastAsia="he-IL"/>
        </w:rPr>
        <w:t xml:space="preserve"> מזמן השתנתה ומאז התקדמנו</w:t>
      </w:r>
      <w:r w:rsidR="00CE74A8">
        <w:rPr>
          <w:rFonts w:hint="cs"/>
          <w:rtl/>
          <w:lang w:eastAsia="he-IL"/>
        </w:rPr>
        <w:t xml:space="preserve"> </w:t>
      </w:r>
      <w:r>
        <w:rPr>
          <w:rFonts w:hint="cs"/>
          <w:rtl/>
          <w:lang w:eastAsia="he-IL"/>
        </w:rPr>
        <w:t>והתעופה התקדמה.</w:t>
      </w:r>
      <w:r w:rsidR="00CE74A8">
        <w:rPr>
          <w:rFonts w:hint="cs"/>
          <w:rtl/>
          <w:lang w:eastAsia="he-IL"/>
        </w:rPr>
        <w:t xml:space="preserve"> </w:t>
      </w:r>
      <w:r w:rsidR="00980D5A">
        <w:rPr>
          <w:rFonts w:hint="cs"/>
          <w:rtl/>
          <w:lang w:eastAsia="he-IL"/>
        </w:rPr>
        <w:t xml:space="preserve">הרבה מתכולות התפקיד בגינן הם </w:t>
      </w:r>
      <w:bookmarkStart w:id="46" w:name="_ETM_Q1_148769"/>
      <w:bookmarkEnd w:id="46"/>
      <w:r w:rsidR="00980D5A">
        <w:rPr>
          <w:rFonts w:hint="cs"/>
          <w:rtl/>
          <w:lang w:eastAsia="he-IL"/>
        </w:rPr>
        <w:t xml:space="preserve">נדרשו לאותם מבחנים ולאותו נטל בירוקרטי השתנו ולכן זאת הייתה </w:t>
      </w:r>
      <w:bookmarkStart w:id="47" w:name="_ETM_Q1_153477"/>
      <w:bookmarkEnd w:id="47"/>
      <w:r w:rsidR="00980D5A">
        <w:rPr>
          <w:rFonts w:hint="cs"/>
          <w:rtl/>
          <w:lang w:eastAsia="he-IL"/>
        </w:rPr>
        <w:t xml:space="preserve">אחת הסיבות הכי גדולות בגללן ביקשנו לבטל את </w:t>
      </w:r>
      <w:bookmarkStart w:id="48" w:name="_ETM_Q1_157077"/>
      <w:bookmarkEnd w:id="48"/>
      <w:r w:rsidR="00980D5A">
        <w:rPr>
          <w:rFonts w:hint="cs"/>
          <w:rtl/>
          <w:lang w:eastAsia="he-IL"/>
        </w:rPr>
        <w:t xml:space="preserve">התקנות. חיפשנו תקינות בין-לאומיות, חיפשנו סטנדרטים ולא מצאנו. מסתבר שזה </w:t>
      </w:r>
      <w:bookmarkStart w:id="49" w:name="_ETM_Q1_165372"/>
      <w:bookmarkEnd w:id="49"/>
      <w:r w:rsidR="00980D5A">
        <w:rPr>
          <w:rFonts w:hint="cs"/>
          <w:rtl/>
          <w:lang w:eastAsia="he-IL"/>
        </w:rPr>
        <w:t>משהו שהוא ארץ ישראלי.</w:t>
      </w:r>
      <w:r w:rsidR="00CE74A8">
        <w:rPr>
          <w:rFonts w:hint="cs"/>
          <w:rtl/>
          <w:lang w:eastAsia="he-IL"/>
        </w:rPr>
        <w:t xml:space="preserve"> </w:t>
      </w:r>
      <w:r w:rsidR="00980D5A">
        <w:rPr>
          <w:rFonts w:hint="cs"/>
          <w:rtl/>
          <w:lang w:eastAsia="he-IL"/>
        </w:rPr>
        <w:t xml:space="preserve">לא מצאנו כל סיבה להטיל </w:t>
      </w:r>
      <w:bookmarkStart w:id="50" w:name="_ETM_Q1_165396"/>
      <w:bookmarkEnd w:id="50"/>
      <w:r w:rsidR="00980D5A">
        <w:rPr>
          <w:rFonts w:hint="cs"/>
          <w:rtl/>
          <w:lang w:eastAsia="he-IL"/>
        </w:rPr>
        <w:t xml:space="preserve">כזה קושי על הציבור. </w:t>
      </w:r>
    </w:p>
    <w:p w14:paraId="200AFAF4" w14:textId="77777777" w:rsidR="00980D5A" w:rsidRDefault="00980D5A" w:rsidP="00931D20">
      <w:pPr>
        <w:rPr>
          <w:rtl/>
          <w:lang w:eastAsia="he-IL"/>
        </w:rPr>
      </w:pPr>
    </w:p>
    <w:p w14:paraId="5D4D1E2C" w14:textId="0C3C12C9" w:rsidR="00980D5A" w:rsidRDefault="00980D5A" w:rsidP="00931D20">
      <w:pPr>
        <w:rPr>
          <w:rtl/>
          <w:lang w:eastAsia="he-IL"/>
        </w:rPr>
      </w:pPr>
      <w:bookmarkStart w:id="51" w:name="_ETM_Q1_173850"/>
      <w:bookmarkStart w:id="52" w:name="_ETM_Q1_173889"/>
      <w:bookmarkEnd w:id="51"/>
      <w:bookmarkEnd w:id="52"/>
      <w:r>
        <w:rPr>
          <w:rFonts w:hint="cs"/>
          <w:rtl/>
          <w:lang w:eastAsia="he-IL"/>
        </w:rPr>
        <w:t>רשות שדות התעופה</w:t>
      </w:r>
      <w:r w:rsidR="00CE74A8">
        <w:rPr>
          <w:rFonts w:hint="cs"/>
          <w:rtl/>
          <w:lang w:eastAsia="he-IL"/>
        </w:rPr>
        <w:t xml:space="preserve"> </w:t>
      </w:r>
      <w:r>
        <w:rPr>
          <w:rFonts w:hint="cs"/>
          <w:rtl/>
          <w:lang w:eastAsia="he-IL"/>
        </w:rPr>
        <w:t>היא המעסיק העיקרי של תדריכני מודי</w:t>
      </w:r>
      <w:bookmarkStart w:id="53" w:name="_ETM_Q1_179132"/>
      <w:bookmarkEnd w:id="53"/>
      <w:r>
        <w:rPr>
          <w:rFonts w:hint="cs"/>
          <w:rtl/>
          <w:lang w:eastAsia="he-IL"/>
        </w:rPr>
        <w:t>עין הטיס.</w:t>
      </w:r>
      <w:r w:rsidR="00CE74A8">
        <w:rPr>
          <w:rFonts w:hint="cs"/>
          <w:rtl/>
          <w:lang w:eastAsia="he-IL"/>
        </w:rPr>
        <w:t xml:space="preserve"> </w:t>
      </w:r>
      <w:r>
        <w:rPr>
          <w:rFonts w:hint="cs"/>
          <w:rtl/>
          <w:lang w:eastAsia="he-IL"/>
        </w:rPr>
        <w:t xml:space="preserve">הם </w:t>
      </w:r>
      <w:bookmarkStart w:id="54" w:name="_ETM_Q1_181490"/>
      <w:bookmarkEnd w:id="54"/>
      <w:r>
        <w:rPr>
          <w:rFonts w:hint="cs"/>
          <w:rtl/>
          <w:lang w:eastAsia="he-IL"/>
        </w:rPr>
        <w:t>אלה שמעסיקים והם אלה שמכשירים ושומרים על אותן כשירויות של גורמי המקצוע, של התדריכנים, ותהיה להם יותר גמישות</w:t>
      </w:r>
      <w:r w:rsidR="00CE74A8">
        <w:rPr>
          <w:rFonts w:hint="cs"/>
          <w:rtl/>
          <w:lang w:eastAsia="he-IL"/>
        </w:rPr>
        <w:t xml:space="preserve"> </w:t>
      </w:r>
      <w:r>
        <w:rPr>
          <w:rFonts w:hint="cs"/>
          <w:rtl/>
          <w:lang w:eastAsia="he-IL"/>
        </w:rPr>
        <w:t>בנהלים ולא יצטרכו לעבור דרך רשות תעופה אזרחית ו</w:t>
      </w:r>
      <w:bookmarkStart w:id="55" w:name="_ETM_Q1_195251"/>
      <w:bookmarkEnd w:id="55"/>
      <w:r>
        <w:rPr>
          <w:rFonts w:hint="cs"/>
          <w:rtl/>
          <w:lang w:eastAsia="he-IL"/>
        </w:rPr>
        <w:t xml:space="preserve">לעמוד בנטל הבירוקרטי שהוא מאוד מאוד גדול ואין לו </w:t>
      </w:r>
      <w:bookmarkStart w:id="56" w:name="_ETM_Q1_195925"/>
      <w:bookmarkEnd w:id="56"/>
      <w:r>
        <w:rPr>
          <w:rFonts w:hint="cs"/>
          <w:rtl/>
          <w:lang w:eastAsia="he-IL"/>
        </w:rPr>
        <w:t>כל סיבה מוצדקת.</w:t>
      </w:r>
    </w:p>
    <w:p w14:paraId="789FB360" w14:textId="77777777" w:rsidR="00980D5A" w:rsidRDefault="00980D5A" w:rsidP="00931D20">
      <w:pPr>
        <w:rPr>
          <w:rtl/>
          <w:lang w:eastAsia="he-IL"/>
        </w:rPr>
      </w:pPr>
      <w:bookmarkStart w:id="57" w:name="_ETM_Q1_201006"/>
      <w:bookmarkStart w:id="58" w:name="_ETM_Q1_201057"/>
      <w:bookmarkEnd w:id="57"/>
      <w:bookmarkEnd w:id="58"/>
    </w:p>
    <w:p w14:paraId="21B16416" w14:textId="7AA4DABF" w:rsidR="00980D5A" w:rsidRDefault="00980D5A" w:rsidP="00931D20">
      <w:pPr>
        <w:rPr>
          <w:rtl/>
          <w:lang w:eastAsia="he-IL"/>
        </w:rPr>
      </w:pPr>
      <w:bookmarkStart w:id="59" w:name="_ETM_Q1_201134"/>
      <w:bookmarkStart w:id="60" w:name="_ETM_Q1_201194"/>
      <w:bookmarkEnd w:id="59"/>
      <w:bookmarkEnd w:id="60"/>
      <w:r>
        <w:rPr>
          <w:rFonts w:hint="cs"/>
          <w:rtl/>
          <w:lang w:eastAsia="he-IL"/>
        </w:rPr>
        <w:t xml:space="preserve">אלה הדברים העיקריים. יש כאן </w:t>
      </w:r>
      <w:bookmarkStart w:id="61" w:name="_ETM_Q1_203569"/>
      <w:bookmarkEnd w:id="61"/>
      <w:r>
        <w:rPr>
          <w:rFonts w:hint="cs"/>
          <w:rtl/>
          <w:lang w:eastAsia="he-IL"/>
        </w:rPr>
        <w:t>הפחתה של נטל בירוקרטי שהוא הגיוני ומקצועי.</w:t>
      </w:r>
    </w:p>
    <w:p w14:paraId="4B1B382C" w14:textId="300F2EEA" w:rsidR="00980D5A" w:rsidRDefault="00980D5A" w:rsidP="00931D20">
      <w:pPr>
        <w:rPr>
          <w:rtl/>
          <w:lang w:eastAsia="he-IL"/>
        </w:rPr>
      </w:pPr>
      <w:bookmarkStart w:id="62" w:name="_ETM_Q1_203784"/>
      <w:bookmarkStart w:id="63" w:name="_ETM_Q1_203838"/>
      <w:bookmarkStart w:id="64" w:name="_ETM_Q1_207584"/>
      <w:bookmarkEnd w:id="62"/>
      <w:bookmarkEnd w:id="63"/>
      <w:bookmarkEnd w:id="64"/>
    </w:p>
    <w:p w14:paraId="5187A425" w14:textId="2BAC92F2" w:rsidR="00980D5A" w:rsidRDefault="00980D5A" w:rsidP="00980D5A">
      <w:pPr>
        <w:pStyle w:val="af6"/>
        <w:keepNext/>
        <w:rPr>
          <w:rtl/>
        </w:rPr>
      </w:pPr>
      <w:bookmarkStart w:id="65" w:name="ET_yor_6227_10"/>
      <w:r w:rsidRPr="00980D5A">
        <w:rPr>
          <w:rStyle w:val="TagStyle"/>
          <w:rtl/>
        </w:rPr>
        <w:t xml:space="preserve"> &lt;&lt; יור &gt;&gt; </w:t>
      </w:r>
      <w:r>
        <w:rPr>
          <w:rtl/>
        </w:rPr>
        <w:t>היו"ר לימור מגן תלם:</w:t>
      </w:r>
      <w:r w:rsidRPr="00980D5A">
        <w:rPr>
          <w:rStyle w:val="TagStyle"/>
          <w:rtl/>
        </w:rPr>
        <w:t xml:space="preserve"> &lt;&lt; יור &gt;&gt;</w:t>
      </w:r>
      <w:r w:rsidR="00636770">
        <w:rPr>
          <w:rtl/>
        </w:rPr>
        <w:t xml:space="preserve"> </w:t>
      </w:r>
      <w:bookmarkEnd w:id="65"/>
    </w:p>
    <w:p w14:paraId="0BB2DBA1" w14:textId="67A06AFB" w:rsidR="00980D5A" w:rsidRDefault="00980D5A" w:rsidP="00980D5A">
      <w:pPr>
        <w:pStyle w:val="KeepWithNext"/>
        <w:rPr>
          <w:rtl/>
          <w:lang w:eastAsia="he-IL"/>
        </w:rPr>
      </w:pPr>
    </w:p>
    <w:p w14:paraId="10350191" w14:textId="22BBE0E7" w:rsidR="00980D5A" w:rsidRDefault="00980D5A" w:rsidP="00980D5A">
      <w:pPr>
        <w:rPr>
          <w:rtl/>
          <w:lang w:eastAsia="he-IL"/>
        </w:rPr>
      </w:pPr>
      <w:bookmarkStart w:id="66" w:name="_ETM_Q1_207906"/>
      <w:bookmarkStart w:id="67" w:name="_ETM_Q1_207942"/>
      <w:bookmarkEnd w:id="66"/>
      <w:bookmarkEnd w:id="67"/>
      <w:r>
        <w:rPr>
          <w:rFonts w:hint="cs"/>
          <w:rtl/>
          <w:lang w:eastAsia="he-IL"/>
        </w:rPr>
        <w:t xml:space="preserve">אנחנו תמיד בעד הפחתת </w:t>
      </w:r>
      <w:bookmarkStart w:id="68" w:name="_ETM_Q1_203821"/>
      <w:bookmarkEnd w:id="68"/>
      <w:r>
        <w:rPr>
          <w:rFonts w:hint="cs"/>
          <w:rtl/>
          <w:lang w:eastAsia="he-IL"/>
        </w:rPr>
        <w:t>נטל בירוקרטי.</w:t>
      </w:r>
      <w:r w:rsidR="00CE74A8">
        <w:rPr>
          <w:rFonts w:hint="cs"/>
          <w:rtl/>
          <w:lang w:eastAsia="he-IL"/>
        </w:rPr>
        <w:t xml:space="preserve"> </w:t>
      </w:r>
      <w:r>
        <w:rPr>
          <w:rFonts w:hint="cs"/>
          <w:rtl/>
          <w:lang w:eastAsia="he-IL"/>
        </w:rPr>
        <w:t>אחרי ששמענו את ההסבר, אנחנו נעבור להקראה ולהצבעה.</w:t>
      </w:r>
    </w:p>
    <w:p w14:paraId="652EA2F1" w14:textId="492DE326" w:rsidR="00980D5A" w:rsidRDefault="00980D5A" w:rsidP="00980D5A">
      <w:pPr>
        <w:rPr>
          <w:rtl/>
          <w:lang w:eastAsia="he-IL"/>
        </w:rPr>
      </w:pPr>
      <w:bookmarkStart w:id="69" w:name="_ETM_Q1_213075"/>
      <w:bookmarkStart w:id="70" w:name="_ETM_Q1_213123"/>
      <w:bookmarkStart w:id="71" w:name="_ETM_Q1_213676"/>
      <w:bookmarkEnd w:id="69"/>
      <w:bookmarkEnd w:id="70"/>
      <w:bookmarkEnd w:id="71"/>
    </w:p>
    <w:p w14:paraId="006FFC5B" w14:textId="595B4562" w:rsidR="00980D5A" w:rsidRDefault="00980D5A" w:rsidP="00980D5A">
      <w:pPr>
        <w:pStyle w:val="af9"/>
        <w:keepNext/>
        <w:rPr>
          <w:rtl/>
          <w:lang w:eastAsia="he-IL"/>
        </w:rPr>
      </w:pPr>
      <w:bookmarkStart w:id="72" w:name="ET_guest_484706_11"/>
      <w:r w:rsidRPr="00980D5A">
        <w:rPr>
          <w:rStyle w:val="TagStyle"/>
          <w:rtl/>
        </w:rPr>
        <w:t xml:space="preserve"> &lt;&lt; אורח &gt;&gt; </w:t>
      </w:r>
      <w:r>
        <w:rPr>
          <w:rtl/>
          <w:lang w:eastAsia="he-IL"/>
        </w:rPr>
        <w:t>רננה שחר:</w:t>
      </w:r>
      <w:r w:rsidRPr="00980D5A">
        <w:rPr>
          <w:rStyle w:val="TagStyle"/>
          <w:rtl/>
        </w:rPr>
        <w:t xml:space="preserve"> &lt;&lt; אורח &gt;&gt;</w:t>
      </w:r>
      <w:r w:rsidR="00636770">
        <w:rPr>
          <w:rtl/>
          <w:lang w:eastAsia="he-IL"/>
        </w:rPr>
        <w:t xml:space="preserve"> </w:t>
      </w:r>
      <w:bookmarkEnd w:id="72"/>
    </w:p>
    <w:p w14:paraId="6F95A035" w14:textId="5A301341" w:rsidR="00980D5A" w:rsidRDefault="00980D5A" w:rsidP="00980D5A">
      <w:pPr>
        <w:pStyle w:val="KeepWithNext"/>
        <w:rPr>
          <w:rtl/>
          <w:lang w:eastAsia="he-IL"/>
        </w:rPr>
      </w:pPr>
    </w:p>
    <w:p w14:paraId="47B684EA" w14:textId="78ED3F5E" w:rsidR="00980D5A" w:rsidRDefault="00980D5A" w:rsidP="00980D5A">
      <w:pPr>
        <w:rPr>
          <w:rtl/>
          <w:lang w:eastAsia="he-IL"/>
        </w:rPr>
      </w:pPr>
      <w:r>
        <w:rPr>
          <w:rFonts w:hint="cs"/>
          <w:rtl/>
          <w:lang w:eastAsia="he-IL"/>
        </w:rPr>
        <w:t>הגשנו את זה כתיקון מספר 3 אבל זה צריך להיות תיקון מספר 2.</w:t>
      </w:r>
    </w:p>
    <w:p w14:paraId="24DEBC4E" w14:textId="77777777" w:rsidR="00980D5A" w:rsidRPr="00980D5A" w:rsidRDefault="00980D5A" w:rsidP="00980D5A">
      <w:pPr>
        <w:rPr>
          <w:rtl/>
          <w:lang w:eastAsia="he-IL"/>
        </w:rPr>
      </w:pPr>
    </w:p>
    <w:p w14:paraId="015F8427" w14:textId="498D5E4F" w:rsidR="00980D5A" w:rsidRPr="00980D5A" w:rsidRDefault="00980D5A" w:rsidP="00980D5A">
      <w:pPr>
        <w:jc w:val="center"/>
        <w:rPr>
          <w:b/>
          <w:bCs/>
          <w:rtl/>
          <w:lang w:eastAsia="he-IL"/>
        </w:rPr>
      </w:pPr>
      <w:bookmarkStart w:id="73" w:name="_ETM_Q1_213938"/>
      <w:bookmarkStart w:id="74" w:name="_ETM_Q1_213975"/>
      <w:bookmarkEnd w:id="73"/>
      <w:bookmarkEnd w:id="74"/>
      <w:r w:rsidRPr="00980D5A">
        <w:rPr>
          <w:rFonts w:hint="cs"/>
          <w:b/>
          <w:bCs/>
          <w:rtl/>
          <w:lang w:eastAsia="he-IL"/>
        </w:rPr>
        <w:t>תקנות הטיס (אגרות רישום, רישוי ותיעוד), (</w:t>
      </w:r>
      <w:r>
        <w:rPr>
          <w:rFonts w:hint="cs"/>
          <w:b/>
          <w:bCs/>
          <w:rtl/>
          <w:lang w:eastAsia="he-IL"/>
        </w:rPr>
        <w:t>תיקון מס' 2</w:t>
      </w:r>
      <w:r w:rsidRPr="00980D5A">
        <w:rPr>
          <w:rFonts w:hint="cs"/>
          <w:b/>
          <w:bCs/>
          <w:rtl/>
          <w:lang w:eastAsia="he-IL"/>
        </w:rPr>
        <w:t>), התשפ"ב-2022</w:t>
      </w:r>
    </w:p>
    <w:p w14:paraId="686A0E61" w14:textId="77777777" w:rsidR="00980D5A" w:rsidRDefault="00980D5A" w:rsidP="00980D5A">
      <w:pPr>
        <w:rPr>
          <w:rtl/>
          <w:lang w:eastAsia="he-IL"/>
        </w:rPr>
      </w:pPr>
      <w:bookmarkStart w:id="75" w:name="_ETM_Q1_225365"/>
      <w:bookmarkStart w:id="76" w:name="_ETM_Q1_225425"/>
      <w:bookmarkEnd w:id="75"/>
      <w:bookmarkEnd w:id="76"/>
    </w:p>
    <w:p w14:paraId="4584570F" w14:textId="162EA123" w:rsidR="00980D5A" w:rsidRPr="00980D5A" w:rsidRDefault="00980D5A" w:rsidP="00980D5A">
      <w:pPr>
        <w:rPr>
          <w:rtl/>
          <w:lang w:eastAsia="he-IL"/>
        </w:rPr>
      </w:pPr>
      <w:bookmarkStart w:id="77" w:name="_ETM_Q1_218645"/>
      <w:bookmarkStart w:id="78" w:name="_ETM_Q1_218700"/>
      <w:bookmarkEnd w:id="77"/>
      <w:bookmarkEnd w:id="78"/>
      <w:r>
        <w:rPr>
          <w:rFonts w:hint="cs"/>
          <w:rtl/>
          <w:lang w:eastAsia="he-IL"/>
        </w:rPr>
        <w:t xml:space="preserve">בתוקף סמכותי לפי סעיף 168(א)(4) לחוק הטיס, התשע"א-2011 (להלן </w:t>
      </w:r>
      <w:r>
        <w:rPr>
          <w:rtl/>
          <w:lang w:eastAsia="he-IL"/>
        </w:rPr>
        <w:t>–</w:t>
      </w:r>
      <w:r>
        <w:rPr>
          <w:rFonts w:hint="cs"/>
          <w:rtl/>
          <w:lang w:eastAsia="he-IL"/>
        </w:rPr>
        <w:t xml:space="preserve"> החוק), לפי הצעת רשות התעופה האזרחית לפי סעיף 168(ב) לחוק, באישור שר האוצר ובאישור ועדת הכלכלה של הכנסת לפי סעיף 168(א)(4)</w:t>
      </w:r>
      <w:r w:rsidR="00CE74A8">
        <w:rPr>
          <w:rFonts w:hint="cs"/>
          <w:rtl/>
          <w:lang w:eastAsia="he-IL"/>
        </w:rPr>
        <w:t xml:space="preserve"> </w:t>
      </w:r>
      <w:r>
        <w:rPr>
          <w:rFonts w:hint="cs"/>
          <w:rtl/>
          <w:lang w:eastAsia="he-IL"/>
        </w:rPr>
        <w:t xml:space="preserve">לחוק, </w:t>
      </w:r>
      <w:bookmarkStart w:id="79" w:name="_ETM_Q1_258526"/>
      <w:bookmarkEnd w:id="79"/>
      <w:r>
        <w:rPr>
          <w:rFonts w:hint="cs"/>
          <w:rtl/>
          <w:lang w:eastAsia="he-IL"/>
        </w:rPr>
        <w:t>אני מתקינה תקנות אלה:</w:t>
      </w:r>
    </w:p>
    <w:p w14:paraId="2168C35B" w14:textId="77777777" w:rsidR="00980D5A" w:rsidRPr="00931D20" w:rsidRDefault="00980D5A" w:rsidP="00931D20">
      <w:pPr>
        <w:rPr>
          <w:rtl/>
          <w:lang w:eastAsia="he-IL"/>
        </w:rPr>
      </w:pPr>
      <w:bookmarkStart w:id="80" w:name="_ETM_Q1_203904"/>
      <w:bookmarkStart w:id="81" w:name="_ETM_Q1_203952"/>
      <w:bookmarkEnd w:id="80"/>
      <w:bookmarkEnd w:id="81"/>
    </w:p>
    <w:p w14:paraId="0B15433A" w14:textId="5EB61CC2" w:rsidR="00931D20" w:rsidRDefault="00980D5A" w:rsidP="00980D5A">
      <w:pPr>
        <w:pStyle w:val="aff0"/>
        <w:numPr>
          <w:ilvl w:val="0"/>
          <w:numId w:val="3"/>
        </w:numPr>
        <w:rPr>
          <w:lang w:eastAsia="he-IL"/>
        </w:rPr>
      </w:pPr>
      <w:r>
        <w:rPr>
          <w:rFonts w:hint="cs"/>
          <w:rtl/>
          <w:lang w:eastAsia="he-IL"/>
        </w:rPr>
        <w:t>תיקון תקנה 20</w:t>
      </w:r>
    </w:p>
    <w:p w14:paraId="0B7A17DF" w14:textId="77777777" w:rsidR="00980D5A" w:rsidRDefault="00980D5A" w:rsidP="00980D5A">
      <w:pPr>
        <w:rPr>
          <w:rtl/>
          <w:lang w:eastAsia="he-IL"/>
        </w:rPr>
      </w:pPr>
      <w:bookmarkStart w:id="82" w:name="_ETM_Q1_262840"/>
      <w:bookmarkStart w:id="83" w:name="_ETM_Q1_262869"/>
      <w:bookmarkEnd w:id="82"/>
      <w:bookmarkEnd w:id="83"/>
    </w:p>
    <w:p w14:paraId="4A19B73B" w14:textId="5CCC713C" w:rsidR="00980D5A" w:rsidRDefault="00980D5A" w:rsidP="00980D5A">
      <w:pPr>
        <w:ind w:left="1080" w:firstLine="0"/>
        <w:rPr>
          <w:rtl/>
          <w:lang w:eastAsia="he-IL"/>
        </w:rPr>
      </w:pPr>
      <w:bookmarkStart w:id="84" w:name="_ETM_Q1_262167"/>
      <w:bookmarkStart w:id="85" w:name="_ETM_Q1_262214"/>
      <w:bookmarkEnd w:id="84"/>
      <w:bookmarkEnd w:id="85"/>
      <w:r>
        <w:rPr>
          <w:rFonts w:hint="cs"/>
          <w:rtl/>
          <w:lang w:eastAsia="he-IL"/>
        </w:rPr>
        <w:t xml:space="preserve">בתקנות הטיס (אגרות רישום, רישוי ותיעוד) התש"ע-2009 (להלן </w:t>
      </w:r>
      <w:r>
        <w:rPr>
          <w:rtl/>
          <w:lang w:eastAsia="he-IL"/>
        </w:rPr>
        <w:t>–</w:t>
      </w:r>
      <w:r>
        <w:rPr>
          <w:rFonts w:hint="cs"/>
          <w:rtl/>
          <w:lang w:eastAsia="he-IL"/>
        </w:rPr>
        <w:t xml:space="preserve"> התקנות העיקריות), בתקנה 20 בתקנת משנה (א), בטבלה, פרט (11) </w:t>
      </w:r>
      <w:r>
        <w:rPr>
          <w:rtl/>
          <w:lang w:eastAsia="he-IL"/>
        </w:rPr>
        <w:t>–</w:t>
      </w:r>
      <w:r>
        <w:rPr>
          <w:rFonts w:hint="cs"/>
          <w:rtl/>
          <w:lang w:eastAsia="he-IL"/>
        </w:rPr>
        <w:t xml:space="preserve"> בטל.</w:t>
      </w:r>
    </w:p>
    <w:p w14:paraId="2A20E816" w14:textId="77777777" w:rsidR="00980D5A" w:rsidRDefault="00980D5A" w:rsidP="00980D5A">
      <w:pPr>
        <w:ind w:left="360"/>
        <w:rPr>
          <w:rtl/>
          <w:lang w:eastAsia="he-IL"/>
        </w:rPr>
      </w:pPr>
      <w:bookmarkStart w:id="86" w:name="_ETM_Q1_271720"/>
      <w:bookmarkStart w:id="87" w:name="_ETM_Q1_271776"/>
      <w:bookmarkEnd w:id="86"/>
      <w:bookmarkEnd w:id="87"/>
    </w:p>
    <w:p w14:paraId="1CDBD85C" w14:textId="7921D797" w:rsidR="00980D5A" w:rsidRDefault="00980D5A" w:rsidP="00980D5A">
      <w:pPr>
        <w:ind w:left="360"/>
        <w:rPr>
          <w:rtl/>
          <w:lang w:eastAsia="he-IL"/>
        </w:rPr>
      </w:pPr>
      <w:r>
        <w:rPr>
          <w:rFonts w:hint="cs"/>
          <w:rtl/>
          <w:lang w:eastAsia="he-IL"/>
        </w:rPr>
        <w:t xml:space="preserve">זה הביטול של האגרות על מבחנים עיוניים ומעשיים לתדריכן מודיעין טיס. </w:t>
      </w:r>
      <w:bookmarkStart w:id="88" w:name="_ETM_Q1_285053"/>
      <w:bookmarkEnd w:id="88"/>
    </w:p>
    <w:p w14:paraId="2258B099" w14:textId="77777777" w:rsidR="00980D5A" w:rsidRDefault="00980D5A" w:rsidP="00980D5A">
      <w:pPr>
        <w:ind w:left="360"/>
        <w:rPr>
          <w:rtl/>
          <w:lang w:eastAsia="he-IL"/>
        </w:rPr>
      </w:pPr>
    </w:p>
    <w:p w14:paraId="4B744CF0" w14:textId="2E29C8FA" w:rsidR="00980D5A" w:rsidRPr="00BB5052" w:rsidRDefault="00980D5A" w:rsidP="00980D5A">
      <w:pPr>
        <w:pStyle w:val="aff0"/>
        <w:numPr>
          <w:ilvl w:val="0"/>
          <w:numId w:val="3"/>
        </w:numPr>
        <w:rPr>
          <w:lang w:eastAsia="he-IL"/>
        </w:rPr>
      </w:pPr>
      <w:bookmarkStart w:id="89" w:name="_ETM_Q1_272040"/>
      <w:bookmarkStart w:id="90" w:name="_ETM_Q1_272090"/>
      <w:bookmarkEnd w:id="89"/>
      <w:bookmarkEnd w:id="90"/>
      <w:r>
        <w:rPr>
          <w:rFonts w:hint="cs"/>
          <w:rtl/>
          <w:lang w:eastAsia="he-IL"/>
        </w:rPr>
        <w:t>תיקון תקנה 21</w:t>
      </w:r>
    </w:p>
    <w:p w14:paraId="40FB39E1" w14:textId="00E83B1E" w:rsidR="00BB5052" w:rsidRDefault="00BB5052" w:rsidP="00BB5052">
      <w:pPr>
        <w:pStyle w:val="KeepWithNext"/>
        <w:rPr>
          <w:rtl/>
          <w:lang w:eastAsia="he-IL"/>
        </w:rPr>
      </w:pPr>
      <w:bookmarkStart w:id="91" w:name="_ETM_Q1_274915"/>
      <w:bookmarkEnd w:id="91"/>
    </w:p>
    <w:p w14:paraId="140FE482" w14:textId="705A376E" w:rsidR="00980D5A" w:rsidRDefault="00980D5A" w:rsidP="00980D5A">
      <w:pPr>
        <w:ind w:left="360"/>
        <w:rPr>
          <w:rtl/>
          <w:lang w:eastAsia="he-IL"/>
        </w:rPr>
      </w:pPr>
      <w:bookmarkStart w:id="92" w:name="_ETM_Q1_274966"/>
      <w:bookmarkEnd w:id="92"/>
      <w:r>
        <w:rPr>
          <w:rFonts w:hint="cs"/>
          <w:rtl/>
          <w:lang w:eastAsia="he-IL"/>
        </w:rPr>
        <w:t xml:space="preserve">בתקנה 21 לתקנות העיקריות בתקנת משנה </w:t>
      </w:r>
      <w:bookmarkStart w:id="93" w:name="_ETM_Q1_286573"/>
      <w:bookmarkEnd w:id="93"/>
      <w:r>
        <w:rPr>
          <w:rFonts w:hint="cs"/>
          <w:rtl/>
          <w:lang w:eastAsia="he-IL"/>
        </w:rPr>
        <w:t xml:space="preserve">(א), בטבלה (פרט 12) </w:t>
      </w:r>
      <w:r>
        <w:rPr>
          <w:rtl/>
          <w:lang w:eastAsia="he-IL"/>
        </w:rPr>
        <w:t>–</w:t>
      </w:r>
      <w:r>
        <w:rPr>
          <w:rFonts w:hint="cs"/>
          <w:rtl/>
          <w:lang w:eastAsia="he-IL"/>
        </w:rPr>
        <w:t xml:space="preserve"> בטל.</w:t>
      </w:r>
    </w:p>
    <w:p w14:paraId="7F724FEE" w14:textId="77777777" w:rsidR="00980D5A" w:rsidRDefault="00980D5A" w:rsidP="00980D5A">
      <w:pPr>
        <w:ind w:left="360"/>
        <w:rPr>
          <w:rtl/>
          <w:lang w:eastAsia="he-IL"/>
        </w:rPr>
      </w:pPr>
    </w:p>
    <w:p w14:paraId="5F71502D" w14:textId="14F24EF4" w:rsidR="00980D5A" w:rsidRPr="00980D5A" w:rsidRDefault="00980D5A" w:rsidP="00980D5A">
      <w:pPr>
        <w:ind w:left="360"/>
        <w:rPr>
          <w:rtl/>
          <w:lang w:eastAsia="he-IL"/>
        </w:rPr>
      </w:pPr>
      <w:r>
        <w:rPr>
          <w:rFonts w:hint="cs"/>
          <w:rtl/>
          <w:lang w:eastAsia="he-IL"/>
        </w:rPr>
        <w:t>אלה האגרות על</w:t>
      </w:r>
      <w:r w:rsidR="00CE74A8">
        <w:rPr>
          <w:rFonts w:hint="cs"/>
          <w:rtl/>
          <w:lang w:eastAsia="he-IL"/>
        </w:rPr>
        <w:t xml:space="preserve"> </w:t>
      </w:r>
      <w:r>
        <w:rPr>
          <w:rFonts w:hint="cs"/>
          <w:rtl/>
          <w:lang w:eastAsia="he-IL"/>
        </w:rPr>
        <w:t>מבחנים עיוניים ומעשיים למאמן תדריכן מודיעין טיס.</w:t>
      </w:r>
    </w:p>
    <w:p w14:paraId="6830A139" w14:textId="77777777" w:rsidR="00BB5052" w:rsidRDefault="00BB5052" w:rsidP="00BB5052">
      <w:pPr>
        <w:rPr>
          <w:rtl/>
          <w:lang w:eastAsia="he-IL"/>
        </w:rPr>
      </w:pPr>
    </w:p>
    <w:p w14:paraId="500D64F4" w14:textId="48E55997" w:rsidR="00980D5A" w:rsidRDefault="00CE74A8" w:rsidP="00CE74A8">
      <w:pPr>
        <w:pStyle w:val="aff0"/>
        <w:numPr>
          <w:ilvl w:val="0"/>
          <w:numId w:val="3"/>
        </w:numPr>
        <w:rPr>
          <w:lang w:eastAsia="he-IL"/>
        </w:rPr>
      </w:pPr>
      <w:bookmarkStart w:id="94" w:name="_ETM_Q1_294189"/>
      <w:bookmarkStart w:id="95" w:name="_ETM_Q1_294250"/>
      <w:bookmarkEnd w:id="94"/>
      <w:bookmarkEnd w:id="95"/>
      <w:r>
        <w:rPr>
          <w:rFonts w:hint="cs"/>
          <w:rtl/>
          <w:lang w:eastAsia="he-IL"/>
        </w:rPr>
        <w:t>תחילה</w:t>
      </w:r>
    </w:p>
    <w:p w14:paraId="21AAD5EA" w14:textId="77777777" w:rsidR="00CE74A8" w:rsidRDefault="00CE74A8" w:rsidP="00CE74A8">
      <w:pPr>
        <w:pStyle w:val="aff0"/>
        <w:ind w:left="1080" w:firstLine="0"/>
        <w:rPr>
          <w:rtl/>
          <w:lang w:eastAsia="he-IL"/>
        </w:rPr>
      </w:pPr>
      <w:bookmarkStart w:id="96" w:name="_ETM_Q1_295407"/>
      <w:bookmarkStart w:id="97" w:name="_ETM_Q1_295451"/>
      <w:bookmarkEnd w:id="96"/>
      <w:bookmarkEnd w:id="97"/>
    </w:p>
    <w:p w14:paraId="31DD469A" w14:textId="665D1F4E" w:rsidR="00CE74A8" w:rsidRDefault="00CE74A8" w:rsidP="00CE74A8">
      <w:pPr>
        <w:pStyle w:val="aff0"/>
        <w:ind w:left="1080" w:firstLine="0"/>
        <w:rPr>
          <w:rtl/>
          <w:lang w:eastAsia="he-IL"/>
        </w:rPr>
      </w:pPr>
      <w:bookmarkStart w:id="98" w:name="_ETM_Q1_296976"/>
      <w:bookmarkStart w:id="99" w:name="_ETM_Q1_297037"/>
      <w:bookmarkEnd w:id="98"/>
      <w:bookmarkEnd w:id="99"/>
      <w:r>
        <w:rPr>
          <w:rFonts w:hint="cs"/>
          <w:rtl/>
          <w:lang w:eastAsia="he-IL"/>
        </w:rPr>
        <w:t>תחילתן של תקנות אלה 30 ימים מיום פרסומן.</w:t>
      </w:r>
    </w:p>
    <w:p w14:paraId="1D86D4D2" w14:textId="77777777" w:rsidR="00CE74A8" w:rsidRDefault="00CE74A8" w:rsidP="00CE74A8">
      <w:pPr>
        <w:pStyle w:val="aff0"/>
        <w:ind w:left="1080" w:firstLine="0"/>
        <w:rPr>
          <w:rtl/>
          <w:lang w:eastAsia="he-IL"/>
        </w:rPr>
      </w:pPr>
      <w:bookmarkStart w:id="100" w:name="_ETM_Q1_296085"/>
      <w:bookmarkStart w:id="101" w:name="_ETM_Q1_296139"/>
      <w:bookmarkEnd w:id="100"/>
      <w:bookmarkEnd w:id="101"/>
    </w:p>
    <w:p w14:paraId="6FC70F0D" w14:textId="1024BB14" w:rsidR="00CE74A8" w:rsidRDefault="00CE74A8" w:rsidP="00CE74A8">
      <w:pPr>
        <w:pStyle w:val="aff0"/>
        <w:ind w:left="1080" w:firstLine="0"/>
        <w:rPr>
          <w:rtl/>
          <w:lang w:eastAsia="he-IL"/>
        </w:rPr>
      </w:pPr>
      <w:bookmarkStart w:id="102" w:name="_ETM_Q1_297446"/>
      <w:bookmarkStart w:id="103" w:name="_ETM_Q1_297505"/>
      <w:bookmarkStart w:id="104" w:name="_ETM_Q1_300556"/>
      <w:bookmarkEnd w:id="102"/>
      <w:bookmarkEnd w:id="103"/>
      <w:bookmarkEnd w:id="104"/>
    </w:p>
    <w:p w14:paraId="6C299C1F" w14:textId="524319A7" w:rsidR="00CE74A8" w:rsidRDefault="00CE74A8" w:rsidP="00CE74A8">
      <w:pPr>
        <w:pStyle w:val="af6"/>
        <w:keepNext/>
      </w:pPr>
      <w:bookmarkStart w:id="105" w:name="ET_yor_6227_12"/>
      <w:r w:rsidRPr="00CE74A8">
        <w:rPr>
          <w:rStyle w:val="TagStyle"/>
          <w:rtl/>
        </w:rPr>
        <w:t xml:space="preserve"> &lt;&lt; יור &gt;&gt; </w:t>
      </w:r>
      <w:r>
        <w:rPr>
          <w:rtl/>
        </w:rPr>
        <w:t>היו"ר לימור מגן תלם:</w:t>
      </w:r>
      <w:r w:rsidRPr="00CE74A8">
        <w:rPr>
          <w:rStyle w:val="TagStyle"/>
          <w:rtl/>
        </w:rPr>
        <w:t xml:space="preserve"> &lt;&lt; יור &gt;&gt;</w:t>
      </w:r>
      <w:r w:rsidR="00636770">
        <w:rPr>
          <w:rtl/>
        </w:rPr>
        <w:t xml:space="preserve"> </w:t>
      </w:r>
      <w:bookmarkEnd w:id="105"/>
    </w:p>
    <w:p w14:paraId="0FCFE3B8" w14:textId="355FCE1B" w:rsidR="00CE74A8" w:rsidRDefault="00CE74A8" w:rsidP="00CE74A8">
      <w:pPr>
        <w:pStyle w:val="KeepWithNext"/>
        <w:rPr>
          <w:rtl/>
          <w:lang w:eastAsia="he-IL"/>
        </w:rPr>
      </w:pPr>
    </w:p>
    <w:p w14:paraId="5B1567E9" w14:textId="075F305D" w:rsidR="00CE74A8" w:rsidRDefault="00CE74A8" w:rsidP="00CE74A8">
      <w:pPr>
        <w:rPr>
          <w:rtl/>
          <w:lang w:eastAsia="he-IL"/>
        </w:rPr>
      </w:pPr>
      <w:bookmarkStart w:id="106" w:name="_ETM_Q1_300960"/>
      <w:bookmarkStart w:id="107" w:name="_ETM_Q1_300995"/>
      <w:bookmarkEnd w:id="106"/>
      <w:bookmarkEnd w:id="107"/>
      <w:r w:rsidRPr="00CE74A8">
        <w:rPr>
          <w:rFonts w:hint="cs"/>
          <w:rtl/>
          <w:lang w:eastAsia="he-IL"/>
        </w:rPr>
        <w:t>אני מעלה להצבעה את תקנות הטיס (אגרות רישום, רישוי ותיעוד), (תיקון מס' 2), התשפ"ב-2022</w:t>
      </w:r>
      <w:r>
        <w:rPr>
          <w:rFonts w:hint="cs"/>
          <w:rtl/>
          <w:lang w:eastAsia="he-IL"/>
        </w:rPr>
        <w:t xml:space="preserve">. מי בעד? מי נגד? מי </w:t>
      </w:r>
      <w:bookmarkStart w:id="108" w:name="_ETM_Q1_308010"/>
      <w:bookmarkEnd w:id="108"/>
      <w:r>
        <w:rPr>
          <w:rFonts w:hint="cs"/>
          <w:rtl/>
          <w:lang w:eastAsia="he-IL"/>
        </w:rPr>
        <w:t>נמנע?</w:t>
      </w:r>
      <w:bookmarkStart w:id="109" w:name="_ETM_Q1_307862"/>
      <w:bookmarkEnd w:id="109"/>
    </w:p>
    <w:p w14:paraId="0576512C" w14:textId="77777777" w:rsidR="00CE74A8" w:rsidRDefault="00CE74A8" w:rsidP="00CE74A8">
      <w:pPr>
        <w:rPr>
          <w:rtl/>
          <w:lang w:eastAsia="he-IL"/>
        </w:rPr>
      </w:pPr>
      <w:bookmarkStart w:id="110" w:name="_ETM_Q1_307921"/>
      <w:bookmarkEnd w:id="110"/>
    </w:p>
    <w:p w14:paraId="2714C636" w14:textId="4ACB6675" w:rsidR="00CE74A8" w:rsidRDefault="00CE74A8" w:rsidP="00CE74A8">
      <w:pPr>
        <w:pStyle w:val="af1"/>
        <w:keepNext/>
        <w:rPr>
          <w:rtl/>
          <w:lang w:eastAsia="he-IL"/>
        </w:rPr>
      </w:pPr>
      <w:bookmarkStart w:id="111" w:name="_ETM_Q1_307966"/>
      <w:bookmarkStart w:id="112" w:name="_ETM_Q1_308014"/>
      <w:bookmarkEnd w:id="111"/>
      <w:bookmarkEnd w:id="112"/>
      <w:r>
        <w:rPr>
          <w:rFonts w:hint="eastAsia"/>
          <w:rtl/>
          <w:lang w:eastAsia="he-IL"/>
        </w:rPr>
        <w:t>הצבעה</w:t>
      </w:r>
    </w:p>
    <w:p w14:paraId="78268326" w14:textId="703D5723" w:rsidR="00CE74A8" w:rsidRDefault="00CE74A8" w:rsidP="00CE74A8">
      <w:pPr>
        <w:pStyle w:val="--"/>
        <w:keepNext/>
        <w:rPr>
          <w:rtl/>
          <w:lang w:eastAsia="he-IL"/>
        </w:rPr>
      </w:pPr>
      <w:r>
        <w:rPr>
          <w:rFonts w:hint="cs"/>
          <w:rtl/>
          <w:lang w:eastAsia="he-IL"/>
        </w:rPr>
        <w:t>אושר</w:t>
      </w:r>
      <w:bookmarkStart w:id="113" w:name="_ETM_Q1_311032"/>
      <w:bookmarkEnd w:id="113"/>
    </w:p>
    <w:p w14:paraId="0BAA4D7D" w14:textId="78CD667E" w:rsidR="00CE74A8" w:rsidRDefault="00CE74A8" w:rsidP="00CE74A8">
      <w:pPr>
        <w:rPr>
          <w:rtl/>
          <w:lang w:eastAsia="he-IL"/>
        </w:rPr>
      </w:pPr>
      <w:bookmarkStart w:id="114" w:name="_ETM_Q1_311092"/>
      <w:bookmarkEnd w:id="114"/>
    </w:p>
    <w:p w14:paraId="7AE1EA94" w14:textId="6E299BD0" w:rsidR="00CE74A8" w:rsidRDefault="00CE74A8" w:rsidP="00CE74A8">
      <w:pPr>
        <w:pStyle w:val="af6"/>
        <w:keepNext/>
        <w:rPr>
          <w:rtl/>
        </w:rPr>
      </w:pPr>
      <w:bookmarkStart w:id="115" w:name="ET_yor_6227_13"/>
      <w:r w:rsidRPr="00CE74A8">
        <w:rPr>
          <w:rStyle w:val="TagStyle"/>
          <w:rtl/>
        </w:rPr>
        <w:t xml:space="preserve"> &lt;&lt; יור &gt;&gt; </w:t>
      </w:r>
      <w:r>
        <w:rPr>
          <w:rtl/>
        </w:rPr>
        <w:t>היו"ר לימור מגן תלם:</w:t>
      </w:r>
      <w:r w:rsidRPr="00CE74A8">
        <w:rPr>
          <w:rStyle w:val="TagStyle"/>
          <w:rtl/>
        </w:rPr>
        <w:t xml:space="preserve"> &lt;&lt; יור &gt;&gt;</w:t>
      </w:r>
      <w:r w:rsidR="00636770">
        <w:rPr>
          <w:rtl/>
        </w:rPr>
        <w:t xml:space="preserve"> </w:t>
      </w:r>
      <w:bookmarkEnd w:id="115"/>
    </w:p>
    <w:p w14:paraId="17C6023E" w14:textId="2250B035" w:rsidR="00CE74A8" w:rsidRDefault="00CE74A8" w:rsidP="00CE74A8">
      <w:pPr>
        <w:pStyle w:val="KeepWithNext"/>
        <w:rPr>
          <w:rtl/>
          <w:lang w:eastAsia="he-IL"/>
        </w:rPr>
      </w:pPr>
    </w:p>
    <w:p w14:paraId="0C84B720" w14:textId="62803E83" w:rsidR="00CE74A8" w:rsidRDefault="00CE74A8" w:rsidP="00CE74A8">
      <w:pPr>
        <w:rPr>
          <w:rtl/>
          <w:lang w:eastAsia="he-IL"/>
        </w:rPr>
      </w:pPr>
      <w:r>
        <w:rPr>
          <w:rFonts w:hint="cs"/>
          <w:rtl/>
          <w:lang w:eastAsia="he-IL"/>
        </w:rPr>
        <w:t>התקנות אושרו פה אחד.</w:t>
      </w:r>
    </w:p>
    <w:p w14:paraId="0FAB1EBD" w14:textId="77777777" w:rsidR="00CE74A8" w:rsidRDefault="00CE74A8" w:rsidP="00CE74A8">
      <w:pPr>
        <w:rPr>
          <w:rtl/>
          <w:lang w:eastAsia="he-IL"/>
        </w:rPr>
      </w:pPr>
      <w:bookmarkStart w:id="116" w:name="_ETM_Q1_321643"/>
      <w:bookmarkStart w:id="117" w:name="_ETM_Q1_321696"/>
      <w:bookmarkStart w:id="118" w:name="_ETM_Q1_321754"/>
      <w:bookmarkEnd w:id="116"/>
      <w:bookmarkEnd w:id="117"/>
      <w:bookmarkEnd w:id="118"/>
    </w:p>
    <w:p w14:paraId="32C6F02F" w14:textId="337D1B3C" w:rsidR="00CE74A8" w:rsidRDefault="00CE74A8" w:rsidP="00CE74A8">
      <w:pPr>
        <w:rPr>
          <w:rtl/>
          <w:lang w:eastAsia="he-IL"/>
        </w:rPr>
      </w:pPr>
      <w:bookmarkStart w:id="119" w:name="_ETM_Q1_321807"/>
      <w:bookmarkEnd w:id="119"/>
      <w:r>
        <w:rPr>
          <w:rFonts w:hint="cs"/>
          <w:rtl/>
          <w:lang w:eastAsia="he-IL"/>
        </w:rPr>
        <w:t>תודה. הישיבה הזאת נעולה.</w:t>
      </w:r>
    </w:p>
    <w:p w14:paraId="30512174" w14:textId="77777777" w:rsidR="00CE74A8" w:rsidRDefault="00CE74A8" w:rsidP="00CE74A8">
      <w:pPr>
        <w:rPr>
          <w:rtl/>
          <w:lang w:eastAsia="he-IL"/>
        </w:rPr>
      </w:pPr>
      <w:bookmarkStart w:id="120" w:name="_ETM_Q1_317942"/>
      <w:bookmarkStart w:id="121" w:name="_ETM_Q1_318003"/>
      <w:bookmarkStart w:id="122" w:name="_ETM_Q1_318062"/>
      <w:bookmarkEnd w:id="120"/>
      <w:bookmarkEnd w:id="121"/>
      <w:bookmarkEnd w:id="122"/>
    </w:p>
    <w:p w14:paraId="1D4A625B" w14:textId="49AC1001" w:rsidR="00CE74A8" w:rsidRDefault="00CE74A8" w:rsidP="00CE74A8">
      <w:pPr>
        <w:rPr>
          <w:rtl/>
          <w:lang w:eastAsia="he-IL"/>
        </w:rPr>
      </w:pPr>
      <w:bookmarkStart w:id="123" w:name="_ETM_Q1_318107"/>
      <w:bookmarkStart w:id="124" w:name="_ETM_Q1_317180"/>
      <w:bookmarkStart w:id="125" w:name="_ETM_Q1_317204"/>
      <w:bookmarkStart w:id="126" w:name="_GoBack"/>
      <w:bookmarkEnd w:id="123"/>
      <w:bookmarkEnd w:id="124"/>
      <w:bookmarkEnd w:id="125"/>
      <w:bookmarkEnd w:id="126"/>
    </w:p>
    <w:p w14:paraId="68EED31F" w14:textId="2308A0B5" w:rsidR="00CE74A8" w:rsidRDefault="00CE74A8" w:rsidP="00CE74A8">
      <w:pPr>
        <w:pStyle w:val="afc"/>
        <w:keepNext/>
        <w:rPr>
          <w:rtl/>
          <w:lang w:eastAsia="he-IL"/>
        </w:rPr>
      </w:pPr>
      <w:bookmarkStart w:id="127" w:name="ET_meetingend_14"/>
      <w:r w:rsidRPr="00CE74A8">
        <w:rPr>
          <w:rStyle w:val="TagStyle"/>
          <w:rtl/>
        </w:rPr>
        <w:t xml:space="preserve"> &lt;&lt; סיום &gt;&gt; </w:t>
      </w:r>
      <w:r>
        <w:rPr>
          <w:rtl/>
          <w:lang w:eastAsia="he-IL"/>
        </w:rPr>
        <w:t>הישיבה ננעלה בשעה 11:26.</w:t>
      </w:r>
      <w:r w:rsidRPr="00CE74A8">
        <w:rPr>
          <w:rStyle w:val="TagStyle"/>
          <w:rtl/>
        </w:rPr>
        <w:t xml:space="preserve"> &lt;&lt; סיום &gt;&gt;</w:t>
      </w:r>
      <w:r w:rsidR="00636770">
        <w:rPr>
          <w:rtl/>
          <w:lang w:eastAsia="he-IL"/>
        </w:rPr>
        <w:t xml:space="preserve"> </w:t>
      </w:r>
      <w:bookmarkEnd w:id="127"/>
    </w:p>
    <w:p w14:paraId="52ACF3A1" w14:textId="500B52DC" w:rsidR="00CE74A8" w:rsidRDefault="00CE74A8" w:rsidP="00CE74A8">
      <w:pPr>
        <w:pStyle w:val="KeepWithNext"/>
        <w:rPr>
          <w:rtl/>
          <w:lang w:eastAsia="he-IL"/>
        </w:rPr>
      </w:pPr>
    </w:p>
    <w:p w14:paraId="2D34BBCD" w14:textId="77777777" w:rsidR="00CE74A8" w:rsidRPr="00CE74A8" w:rsidRDefault="00CE74A8" w:rsidP="00CE74A8">
      <w:pPr>
        <w:rPr>
          <w:lang w:eastAsia="he-IL"/>
        </w:rPr>
      </w:pPr>
    </w:p>
    <w:sectPr w:rsidR="00CE74A8" w:rsidRPr="00CE74A8" w:rsidSect="009842B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CFFE32" w14:textId="77777777" w:rsidR="00A42723" w:rsidRDefault="00A42723">
      <w:r>
        <w:separator/>
      </w:r>
    </w:p>
  </w:endnote>
  <w:endnote w:type="continuationSeparator" w:id="0">
    <w:p w14:paraId="23AE4E8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CB402D" w14:textId="77777777" w:rsidR="00A42723" w:rsidRDefault="00A42723">
      <w:r>
        <w:separator/>
      </w:r>
    </w:p>
  </w:footnote>
  <w:footnote w:type="continuationSeparator" w:id="0">
    <w:p w14:paraId="08951DC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ECB1F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A73A8C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158E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842B2">
      <w:rPr>
        <w:rStyle w:val="af7"/>
        <w:noProof/>
        <w:rtl/>
      </w:rPr>
      <w:t>3</w:t>
    </w:r>
    <w:r>
      <w:rPr>
        <w:rStyle w:val="af7"/>
      </w:rPr>
      <w:fldChar w:fldCharType="end"/>
    </w:r>
  </w:p>
  <w:p w14:paraId="39BB8143" w14:textId="77FD3C45" w:rsidR="00D86E57" w:rsidRPr="00CC5815" w:rsidRDefault="00672A6F" w:rsidP="008E5E3F">
    <w:pPr>
      <w:pStyle w:val="a3"/>
      <w:ind w:firstLine="0"/>
    </w:pPr>
    <w:r>
      <w:rPr>
        <w:rtl/>
      </w:rPr>
      <w:t>ועדת הכלכלה</w:t>
    </w:r>
  </w:p>
  <w:p w14:paraId="695AB2CA" w14:textId="27DCA511" w:rsidR="00D86E57" w:rsidRPr="00CC5815" w:rsidRDefault="00672A6F" w:rsidP="008E5E3F">
    <w:pPr>
      <w:pStyle w:val="a3"/>
      <w:ind w:firstLine="0"/>
      <w:rPr>
        <w:rtl/>
      </w:rPr>
    </w:pPr>
    <w:r>
      <w:rPr>
        <w:rtl/>
      </w:rPr>
      <w:t>24/05/2022</w:t>
    </w:r>
  </w:p>
  <w:p w14:paraId="5789EC3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CCA92" w14:textId="77777777" w:rsidR="000A17C6" w:rsidRDefault="00E33AE3" w:rsidP="000A17C6">
    <w:pPr>
      <w:keepNext/>
      <w:spacing w:line="240" w:lineRule="atLeast"/>
      <w:ind w:firstLine="0"/>
      <w:jc w:val="center"/>
      <w:outlineLvl w:val="0"/>
      <w:rPr>
        <w:rtl/>
      </w:rPr>
    </w:pPr>
    <w:r>
      <w:rPr>
        <w:noProof/>
      </w:rPr>
      <w:drawing>
        <wp:inline distT="0" distB="0" distL="0" distR="0" wp14:anchorId="75569731" wp14:editId="15F32EA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44006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AD0668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70408D8"/>
    <w:multiLevelType w:val="hybridMultilevel"/>
    <w:tmpl w:val="478665EE"/>
    <w:lvl w:ilvl="0" w:tplc="5C8A9F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229E6"/>
    <w:rsid w:val="00546678"/>
    <w:rsid w:val="005506B9"/>
    <w:rsid w:val="005817EC"/>
    <w:rsid w:val="00590B77"/>
    <w:rsid w:val="005A342D"/>
    <w:rsid w:val="005C363E"/>
    <w:rsid w:val="005D61F3"/>
    <w:rsid w:val="005E1C6B"/>
    <w:rsid w:val="005F76B0"/>
    <w:rsid w:val="00634F61"/>
    <w:rsid w:val="00636770"/>
    <w:rsid w:val="00672A6F"/>
    <w:rsid w:val="00695A47"/>
    <w:rsid w:val="006A0CB7"/>
    <w:rsid w:val="006F0259"/>
    <w:rsid w:val="00700433"/>
    <w:rsid w:val="00702755"/>
    <w:rsid w:val="0070472C"/>
    <w:rsid w:val="007509A6"/>
    <w:rsid w:val="007872B4"/>
    <w:rsid w:val="00791CBE"/>
    <w:rsid w:val="007B7EB7"/>
    <w:rsid w:val="007C693F"/>
    <w:rsid w:val="007C6ADD"/>
    <w:rsid w:val="007C6D6F"/>
    <w:rsid w:val="0082136D"/>
    <w:rsid w:val="008320F6"/>
    <w:rsid w:val="00841223"/>
    <w:rsid w:val="00846BE9"/>
    <w:rsid w:val="00853207"/>
    <w:rsid w:val="008713A4"/>
    <w:rsid w:val="00875F10"/>
    <w:rsid w:val="008C6035"/>
    <w:rsid w:val="008C7015"/>
    <w:rsid w:val="008D1DFB"/>
    <w:rsid w:val="008D5A78"/>
    <w:rsid w:val="008E03B4"/>
    <w:rsid w:val="008E5E3F"/>
    <w:rsid w:val="0090279B"/>
    <w:rsid w:val="00914904"/>
    <w:rsid w:val="009258CE"/>
    <w:rsid w:val="00931D20"/>
    <w:rsid w:val="009515F0"/>
    <w:rsid w:val="00980D5A"/>
    <w:rsid w:val="009830CB"/>
    <w:rsid w:val="009842B2"/>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B5052"/>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E74A8"/>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D51D500"/>
  <w15:docId w15:val="{7E421126-E70F-402E-8BF9-DEA8ECE67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72A6F"/>
    <w:rPr>
      <w:rFonts w:cs="Arial"/>
      <w:b/>
      <w:bCs w:val="0"/>
      <w:vanish/>
      <w:color w:val="010000"/>
      <w:bdr w:val="single" w:sz="4" w:space="0" w:color="FF66FF"/>
    </w:rPr>
  </w:style>
  <w:style w:type="paragraph" w:styleId="afd">
    <w:name w:val="Balloon Text"/>
    <w:basedOn w:val="a"/>
    <w:link w:val="afe"/>
    <w:semiHidden/>
    <w:unhideWhenUsed/>
    <w:rsid w:val="005229E6"/>
    <w:pPr>
      <w:spacing w:line="240" w:lineRule="auto"/>
    </w:pPr>
    <w:rPr>
      <w:rFonts w:ascii="Tahoma" w:hAnsi="Tahoma" w:cs="Tahoma"/>
      <w:sz w:val="16"/>
      <w:szCs w:val="16"/>
    </w:rPr>
  </w:style>
  <w:style w:type="character" w:customStyle="1" w:styleId="afe">
    <w:name w:val="טקסט בלונים תו"/>
    <w:basedOn w:val="a0"/>
    <w:link w:val="afd"/>
    <w:semiHidden/>
    <w:rsid w:val="005229E6"/>
    <w:rPr>
      <w:rFonts w:ascii="Tahoma" w:hAnsi="Tahoma" w:cs="Tahoma"/>
      <w:sz w:val="16"/>
      <w:szCs w:val="16"/>
    </w:rPr>
  </w:style>
  <w:style w:type="table" w:styleId="aff">
    <w:name w:val="Table Grid"/>
    <w:basedOn w:val="a1"/>
    <w:rsid w:val="007C6D6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980D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69410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CFAE3F-631F-429E-A655-1248C8106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719</Words>
  <Characters>4099</Characters>
  <Application>Microsoft Office Word</Application>
  <DocSecurity>0</DocSecurity>
  <Lines>34</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2022-06-13T08:32:00Z</dcterms:modified>
</cp:coreProperties>
</file>