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0DD73" w14:textId="77777777" w:rsidR="00E64116" w:rsidRPr="005817EC" w:rsidRDefault="009654BB" w:rsidP="00EC1FB3">
      <w:pPr>
        <w:ind w:firstLine="0"/>
        <w:rPr>
          <w:b/>
          <w:bCs/>
          <w:rtl/>
        </w:rPr>
      </w:pPr>
      <w:r>
        <w:rPr>
          <w:b/>
          <w:bCs/>
          <w:rtl/>
        </w:rPr>
        <w:t>הכנסת העשרים-וארבע</w:t>
      </w:r>
    </w:p>
    <w:p w14:paraId="7E8C474F" w14:textId="77777777" w:rsidR="00A22C90" w:rsidRDefault="00A22C90" w:rsidP="00327BF8">
      <w:pPr>
        <w:ind w:firstLine="0"/>
        <w:outlineLvl w:val="0"/>
        <w:rPr>
          <w:b/>
          <w:bCs/>
          <w:rtl/>
        </w:rPr>
        <w:sectPr w:rsidR="00A22C90" w:rsidSect="00B918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98AD4A" w14:textId="77777777" w:rsidR="00E64116" w:rsidRPr="008713A4" w:rsidRDefault="009654BB" w:rsidP="008320F6">
      <w:pPr>
        <w:ind w:firstLine="0"/>
        <w:rPr>
          <w:b/>
          <w:bCs/>
          <w:rtl/>
        </w:rPr>
      </w:pPr>
      <w:r>
        <w:rPr>
          <w:b/>
          <w:bCs/>
          <w:rtl/>
        </w:rPr>
        <w:t>מושב שני</w:t>
      </w:r>
    </w:p>
    <w:p w14:paraId="0A3CD903" w14:textId="77777777" w:rsidR="00E64116" w:rsidRPr="008713A4" w:rsidRDefault="00E64116" w:rsidP="0049458B">
      <w:pPr>
        <w:rPr>
          <w:rtl/>
        </w:rPr>
      </w:pPr>
    </w:p>
    <w:p w14:paraId="3E9FE5D3" w14:textId="77777777" w:rsidR="00E64116" w:rsidRPr="008713A4" w:rsidRDefault="00E64116" w:rsidP="007509A6">
      <w:pPr>
        <w:ind w:firstLine="0"/>
        <w:jc w:val="center"/>
        <w:rPr>
          <w:b/>
          <w:bCs/>
          <w:rtl/>
        </w:rPr>
      </w:pPr>
    </w:p>
    <w:p w14:paraId="17409D95" w14:textId="77777777" w:rsidR="00E64116" w:rsidRPr="008713A4" w:rsidRDefault="00366BB6" w:rsidP="008320F6">
      <w:pPr>
        <w:ind w:firstLine="0"/>
        <w:jc w:val="center"/>
        <w:outlineLvl w:val="0"/>
        <w:rPr>
          <w:b/>
          <w:bCs/>
          <w:rtl/>
        </w:rPr>
      </w:pPr>
      <w:r>
        <w:rPr>
          <w:b/>
          <w:bCs/>
          <w:rtl/>
        </w:rPr>
        <w:t xml:space="preserve">פרוטוקול מס' </w:t>
      </w:r>
      <w:r>
        <w:rPr>
          <w:rFonts w:hint="cs"/>
          <w:b/>
          <w:bCs/>
          <w:rtl/>
        </w:rPr>
        <w:t>250</w:t>
      </w:r>
    </w:p>
    <w:p w14:paraId="24EA0D03" w14:textId="77777777" w:rsidR="00E64116" w:rsidRPr="008713A4" w:rsidRDefault="009654BB" w:rsidP="008320F6">
      <w:pPr>
        <w:ind w:firstLine="0"/>
        <w:jc w:val="center"/>
        <w:outlineLvl w:val="0"/>
        <w:rPr>
          <w:b/>
          <w:bCs/>
          <w:rtl/>
        </w:rPr>
      </w:pPr>
      <w:r>
        <w:rPr>
          <w:b/>
          <w:bCs/>
          <w:rtl/>
        </w:rPr>
        <w:t>מישיבת ועדת הכלכלה</w:t>
      </w:r>
    </w:p>
    <w:p w14:paraId="4201E230" w14:textId="202885DA" w:rsidR="00E64116" w:rsidRPr="008713A4" w:rsidRDefault="009654BB"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התשפ"ב</w:t>
      </w:r>
      <w:proofErr w:type="spellEnd"/>
      <w:r>
        <w:rPr>
          <w:b/>
          <w:bCs/>
          <w:u w:val="single"/>
          <w:rtl/>
        </w:rPr>
        <w:t xml:space="preserve"> (25 במאי 2022), שעה 9:</w:t>
      </w:r>
      <w:r w:rsidR="000636B8">
        <w:rPr>
          <w:rFonts w:hint="cs"/>
          <w:b/>
          <w:bCs/>
          <w:u w:val="single"/>
          <w:rtl/>
        </w:rPr>
        <w:t>25</w:t>
      </w:r>
    </w:p>
    <w:p w14:paraId="5D4F2AD2" w14:textId="77777777" w:rsidR="00E64116" w:rsidRPr="008713A4" w:rsidRDefault="00E64116" w:rsidP="008320F6">
      <w:pPr>
        <w:ind w:firstLine="0"/>
        <w:rPr>
          <w:rtl/>
        </w:rPr>
      </w:pPr>
    </w:p>
    <w:p w14:paraId="1AD1D888" w14:textId="77777777" w:rsidR="00E64116" w:rsidRPr="008713A4" w:rsidRDefault="00E64116" w:rsidP="008320F6">
      <w:pPr>
        <w:ind w:firstLine="0"/>
        <w:rPr>
          <w:rtl/>
        </w:rPr>
      </w:pPr>
    </w:p>
    <w:p w14:paraId="7F6C9C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CF8FF9" w14:textId="0FC5E0B8" w:rsidR="00E64116" w:rsidRPr="008713A4" w:rsidRDefault="009654BB" w:rsidP="009654BB">
      <w:pPr>
        <w:spacing w:before="60"/>
        <w:ind w:firstLine="0"/>
        <w:rPr>
          <w:rtl/>
        </w:rPr>
      </w:pPr>
      <w:bookmarkStart w:id="0" w:name="ET_hatsach_627012_1"/>
      <w:r w:rsidRPr="009654BB">
        <w:rPr>
          <w:rStyle w:val="TagStyle"/>
          <w:rtl/>
        </w:rPr>
        <w:t xml:space="preserve"> &lt;&lt; הצח &gt;&gt; </w:t>
      </w:r>
      <w:r w:rsidRPr="009654BB">
        <w:rPr>
          <w:rtl/>
        </w:rPr>
        <w:t xml:space="preserve">הצעת חוק הפרות תעבורה </w:t>
      </w:r>
      <w:proofErr w:type="spellStart"/>
      <w:r w:rsidRPr="009654BB">
        <w:rPr>
          <w:rtl/>
        </w:rPr>
        <w:t>מינהליות</w:t>
      </w:r>
      <w:proofErr w:type="spellEnd"/>
      <w:r w:rsidRPr="009654BB">
        <w:rPr>
          <w:rtl/>
        </w:rPr>
        <w:t>, התשפ"ב-2021</w:t>
      </w:r>
      <w:r w:rsidRPr="009654BB">
        <w:rPr>
          <w:rStyle w:val="TagStyle"/>
          <w:rtl/>
        </w:rPr>
        <w:t xml:space="preserve"> &lt;&lt; הצח &gt;&gt;</w:t>
      </w:r>
      <w:r w:rsidR="000B37D0">
        <w:rPr>
          <w:rtl/>
        </w:rPr>
        <w:t xml:space="preserve"> </w:t>
      </w:r>
      <w:bookmarkEnd w:id="0"/>
    </w:p>
    <w:p w14:paraId="1CBCC77B" w14:textId="77777777" w:rsidR="009654BB" w:rsidRPr="008713A4" w:rsidRDefault="009654BB" w:rsidP="007C693F">
      <w:pPr>
        <w:spacing w:before="60"/>
        <w:ind w:firstLine="0"/>
        <w:rPr>
          <w:rtl/>
        </w:rPr>
      </w:pPr>
    </w:p>
    <w:p w14:paraId="113D8B6F" w14:textId="77777777" w:rsidR="00E64116" w:rsidRPr="008713A4" w:rsidRDefault="00E64116" w:rsidP="00EC1FB3">
      <w:pPr>
        <w:ind w:firstLine="0"/>
        <w:outlineLvl w:val="1"/>
        <w:rPr>
          <w:b/>
          <w:bCs/>
          <w:u w:val="single"/>
          <w:rtl/>
        </w:rPr>
      </w:pPr>
      <w:r w:rsidRPr="008713A4">
        <w:rPr>
          <w:b/>
          <w:bCs/>
          <w:u w:val="single"/>
          <w:rtl/>
        </w:rPr>
        <w:t>נכחו:</w:t>
      </w:r>
    </w:p>
    <w:p w14:paraId="011ADB5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5CA2E4" w14:textId="77777777" w:rsidR="00E64116" w:rsidRPr="00366BB6" w:rsidRDefault="009654BB" w:rsidP="00EC1FB3">
      <w:pPr>
        <w:ind w:firstLine="0"/>
        <w:rPr>
          <w:rtl/>
        </w:rPr>
      </w:pPr>
      <w:r w:rsidRPr="00366BB6">
        <w:rPr>
          <w:rtl/>
        </w:rPr>
        <w:t>מיכאל מרדכי ביטון – היו"ר</w:t>
      </w:r>
    </w:p>
    <w:p w14:paraId="42E1F752" w14:textId="5ECBD4F2" w:rsidR="00366BB6" w:rsidRDefault="00366BB6" w:rsidP="00EC1FB3">
      <w:pPr>
        <w:ind w:firstLine="0"/>
        <w:rPr>
          <w:rtl/>
        </w:rPr>
      </w:pPr>
      <w:r w:rsidRPr="00366BB6">
        <w:rPr>
          <w:rFonts w:hint="cs"/>
          <w:rtl/>
        </w:rPr>
        <w:t xml:space="preserve">לימור מגן תלם </w:t>
      </w:r>
      <w:r w:rsidRPr="00366BB6">
        <w:rPr>
          <w:rtl/>
        </w:rPr>
        <w:t>–</w:t>
      </w:r>
      <w:r w:rsidRPr="00366BB6">
        <w:rPr>
          <w:rFonts w:hint="cs"/>
          <w:rtl/>
        </w:rPr>
        <w:t xml:space="preserve"> מ"מ היו"ר</w:t>
      </w:r>
    </w:p>
    <w:p w14:paraId="4CB534A2" w14:textId="3EA38716" w:rsidR="003535BE" w:rsidRPr="00366BB6" w:rsidRDefault="003535BE" w:rsidP="00EC1FB3">
      <w:pPr>
        <w:ind w:firstLine="0"/>
        <w:rPr>
          <w:rtl/>
        </w:rPr>
      </w:pPr>
      <w:r>
        <w:rPr>
          <w:rFonts w:hint="cs"/>
          <w:rtl/>
        </w:rPr>
        <w:t>צבי האוזר</w:t>
      </w:r>
    </w:p>
    <w:p w14:paraId="71D9D8C8" w14:textId="77777777" w:rsidR="009654BB" w:rsidRPr="00366BB6" w:rsidRDefault="009654BB" w:rsidP="00EC1FB3">
      <w:pPr>
        <w:ind w:firstLine="0"/>
        <w:rPr>
          <w:rtl/>
        </w:rPr>
      </w:pPr>
      <w:r w:rsidRPr="00366BB6">
        <w:rPr>
          <w:rtl/>
        </w:rPr>
        <w:t xml:space="preserve">אורי </w:t>
      </w:r>
      <w:proofErr w:type="spellStart"/>
      <w:r w:rsidRPr="00366BB6">
        <w:rPr>
          <w:rtl/>
        </w:rPr>
        <w:t>מקלב</w:t>
      </w:r>
      <w:proofErr w:type="spellEnd"/>
    </w:p>
    <w:p w14:paraId="38EBF2D0" w14:textId="77777777" w:rsidR="00E64116" w:rsidRDefault="00E64116" w:rsidP="00DE5B80">
      <w:pPr>
        <w:ind w:firstLine="0"/>
        <w:rPr>
          <w:rtl/>
        </w:rPr>
      </w:pPr>
    </w:p>
    <w:p w14:paraId="4ECEECEE" w14:textId="77777777" w:rsidR="000C47F5" w:rsidRDefault="000C47F5" w:rsidP="00EC1FB3">
      <w:pPr>
        <w:ind w:firstLine="0"/>
        <w:outlineLvl w:val="1"/>
        <w:rPr>
          <w:b/>
          <w:bCs/>
          <w:u w:val="single"/>
          <w:rtl/>
        </w:rPr>
      </w:pPr>
      <w:r w:rsidRPr="000C47F5">
        <w:rPr>
          <w:rFonts w:hint="cs"/>
          <w:b/>
          <w:bCs/>
          <w:u w:val="single"/>
          <w:rtl/>
        </w:rPr>
        <w:t>חברי הכנסת:</w:t>
      </w:r>
    </w:p>
    <w:p w14:paraId="7364385B" w14:textId="77777777" w:rsidR="000C47F5" w:rsidRPr="0082136D" w:rsidRDefault="00366BB6" w:rsidP="00DE5B80">
      <w:pPr>
        <w:ind w:firstLine="0"/>
        <w:rPr>
          <w:rtl/>
        </w:rPr>
      </w:pPr>
      <w:r>
        <w:rPr>
          <w:rFonts w:hint="cs"/>
          <w:rtl/>
        </w:rPr>
        <w:t>אוסאמה סעדי</w:t>
      </w:r>
    </w:p>
    <w:p w14:paraId="66D2E95A" w14:textId="77777777" w:rsidR="002E5E31" w:rsidRDefault="002E5E31" w:rsidP="00DE5B80">
      <w:pPr>
        <w:ind w:firstLine="0"/>
        <w:rPr>
          <w:b/>
          <w:bCs/>
          <w:u w:val="single"/>
          <w:rtl/>
        </w:rPr>
      </w:pPr>
    </w:p>
    <w:p w14:paraId="37BEB5AB" w14:textId="77777777" w:rsidR="00B91805" w:rsidRPr="000C47F5" w:rsidRDefault="00B91805" w:rsidP="00DE5B80">
      <w:pPr>
        <w:ind w:firstLine="0"/>
        <w:rPr>
          <w:b/>
          <w:bCs/>
          <w:u w:val="single"/>
          <w:rtl/>
        </w:rPr>
      </w:pPr>
    </w:p>
    <w:p w14:paraId="444F09E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336"/>
        <w:gridCol w:w="6919"/>
      </w:tblGrid>
      <w:tr w:rsidR="00E87A77" w14:paraId="17948B8C" w14:textId="77777777" w:rsidTr="00E87A77">
        <w:tc>
          <w:tcPr>
            <w:tcW w:w="0" w:type="auto"/>
            <w:shd w:val="clear" w:color="auto" w:fill="auto"/>
          </w:tcPr>
          <w:p w14:paraId="7F365F3F" w14:textId="1948996C" w:rsidR="00E87A77" w:rsidRDefault="00E87A77" w:rsidP="00DE5B80">
            <w:pPr>
              <w:ind w:firstLine="0"/>
              <w:rPr>
                <w:rtl/>
              </w:rPr>
            </w:pPr>
            <w:r>
              <w:rPr>
                <w:rtl/>
              </w:rPr>
              <w:t>השופט אביטל חן</w:t>
            </w:r>
          </w:p>
        </w:tc>
        <w:tc>
          <w:tcPr>
            <w:tcW w:w="0" w:type="auto"/>
            <w:shd w:val="clear" w:color="auto" w:fill="auto"/>
          </w:tcPr>
          <w:p w14:paraId="63F0DFB5" w14:textId="1132910A" w:rsidR="00E87A77" w:rsidRDefault="00E87A77" w:rsidP="00DE5B80">
            <w:pPr>
              <w:ind w:firstLine="0"/>
              <w:rPr>
                <w:rtl/>
              </w:rPr>
            </w:pPr>
            <w:r>
              <w:rPr>
                <w:rtl/>
              </w:rPr>
              <w:t>–</w:t>
            </w:r>
          </w:p>
        </w:tc>
        <w:tc>
          <w:tcPr>
            <w:tcW w:w="0" w:type="auto"/>
            <w:shd w:val="clear" w:color="auto" w:fill="auto"/>
          </w:tcPr>
          <w:p w14:paraId="2AC30B48" w14:textId="7232B996" w:rsidR="00E87A77" w:rsidRDefault="00E87A77" w:rsidP="00DE5B80">
            <w:pPr>
              <w:ind w:firstLine="0"/>
              <w:rPr>
                <w:rtl/>
              </w:rPr>
            </w:pPr>
            <w:r>
              <w:rPr>
                <w:rtl/>
              </w:rPr>
              <w:t>נשיא בת</w:t>
            </w:r>
            <w:r w:rsidR="00BF139B">
              <w:rPr>
                <w:rFonts w:hint="cs"/>
                <w:rtl/>
              </w:rPr>
              <w:t>י</w:t>
            </w:r>
            <w:r>
              <w:rPr>
                <w:rtl/>
              </w:rPr>
              <w:t xml:space="preserve"> משפט השלום</w:t>
            </w:r>
            <w:r w:rsidR="00BF139B">
              <w:rPr>
                <w:rFonts w:hint="cs"/>
                <w:rtl/>
              </w:rPr>
              <w:t xml:space="preserve"> מחוז ירושלים</w:t>
            </w:r>
            <w:r>
              <w:rPr>
                <w:rtl/>
              </w:rPr>
              <w:t>, הנהלת בתי המשפט</w:t>
            </w:r>
          </w:p>
        </w:tc>
      </w:tr>
      <w:tr w:rsidR="00E87A77" w14:paraId="5AFAA762" w14:textId="77777777" w:rsidTr="00E87A77">
        <w:tc>
          <w:tcPr>
            <w:tcW w:w="0" w:type="auto"/>
            <w:shd w:val="clear" w:color="auto" w:fill="auto"/>
          </w:tcPr>
          <w:p w14:paraId="38BA2ACA" w14:textId="1097B7D2" w:rsidR="00E87A77" w:rsidRDefault="00E87A77" w:rsidP="00DE5B80">
            <w:pPr>
              <w:ind w:firstLine="0"/>
              <w:rPr>
                <w:rtl/>
              </w:rPr>
            </w:pPr>
            <w:r>
              <w:rPr>
                <w:rtl/>
              </w:rPr>
              <w:t xml:space="preserve">שירי </w:t>
            </w:r>
            <w:proofErr w:type="spellStart"/>
            <w:r>
              <w:rPr>
                <w:rtl/>
              </w:rPr>
              <w:t>לנג</w:t>
            </w:r>
            <w:proofErr w:type="spellEnd"/>
          </w:p>
        </w:tc>
        <w:tc>
          <w:tcPr>
            <w:tcW w:w="0" w:type="auto"/>
            <w:shd w:val="clear" w:color="auto" w:fill="auto"/>
          </w:tcPr>
          <w:p w14:paraId="5908524F" w14:textId="2773A6B1" w:rsidR="00E87A77" w:rsidRDefault="00E87A77" w:rsidP="00DE5B80">
            <w:pPr>
              <w:ind w:firstLine="0"/>
              <w:rPr>
                <w:rtl/>
              </w:rPr>
            </w:pPr>
            <w:r>
              <w:rPr>
                <w:rtl/>
              </w:rPr>
              <w:t>–</w:t>
            </w:r>
          </w:p>
        </w:tc>
        <w:tc>
          <w:tcPr>
            <w:tcW w:w="0" w:type="auto"/>
            <w:shd w:val="clear" w:color="auto" w:fill="auto"/>
          </w:tcPr>
          <w:p w14:paraId="2F4A931E" w14:textId="1ACE9F02" w:rsidR="00E87A77" w:rsidRDefault="00E87A77" w:rsidP="00DE5B80">
            <w:pPr>
              <w:ind w:firstLine="0"/>
              <w:rPr>
                <w:rtl/>
              </w:rPr>
            </w:pPr>
            <w:r>
              <w:rPr>
                <w:rtl/>
              </w:rPr>
              <w:t>עו"ד, ממונה ייעוץ וחקיקה, הנהלת בתי המשפט</w:t>
            </w:r>
          </w:p>
        </w:tc>
      </w:tr>
      <w:tr w:rsidR="00E87A77" w14:paraId="6E1E7813" w14:textId="77777777" w:rsidTr="00E87A77">
        <w:tc>
          <w:tcPr>
            <w:tcW w:w="0" w:type="auto"/>
            <w:shd w:val="clear" w:color="auto" w:fill="auto"/>
          </w:tcPr>
          <w:p w14:paraId="5CF4515D" w14:textId="03B6C6E1" w:rsidR="00E87A77" w:rsidRDefault="00E87A77" w:rsidP="00DE5B80">
            <w:pPr>
              <w:ind w:firstLine="0"/>
              <w:rPr>
                <w:rtl/>
              </w:rPr>
            </w:pPr>
            <w:r>
              <w:rPr>
                <w:rtl/>
              </w:rPr>
              <w:t>ניר גורדון</w:t>
            </w:r>
          </w:p>
        </w:tc>
        <w:tc>
          <w:tcPr>
            <w:tcW w:w="0" w:type="auto"/>
            <w:shd w:val="clear" w:color="auto" w:fill="auto"/>
          </w:tcPr>
          <w:p w14:paraId="23E232CE" w14:textId="15F84D3A" w:rsidR="00E87A77" w:rsidRDefault="00E87A77" w:rsidP="00DE5B80">
            <w:pPr>
              <w:ind w:firstLine="0"/>
              <w:rPr>
                <w:rtl/>
              </w:rPr>
            </w:pPr>
            <w:r>
              <w:rPr>
                <w:rtl/>
              </w:rPr>
              <w:t>–</w:t>
            </w:r>
          </w:p>
        </w:tc>
        <w:tc>
          <w:tcPr>
            <w:tcW w:w="0" w:type="auto"/>
            <w:shd w:val="clear" w:color="auto" w:fill="auto"/>
          </w:tcPr>
          <w:p w14:paraId="37C3D065" w14:textId="71B77957" w:rsidR="00E87A77" w:rsidRDefault="00E87A77" w:rsidP="00DE5B80">
            <w:pPr>
              <w:ind w:firstLine="0"/>
              <w:rPr>
                <w:rtl/>
              </w:rPr>
            </w:pPr>
            <w:r>
              <w:rPr>
                <w:rtl/>
              </w:rPr>
              <w:t>מנהל תחום מדיניות ואסטרטגיה, אגף תכנון מדיניות, משרד המשפטים</w:t>
            </w:r>
          </w:p>
        </w:tc>
      </w:tr>
      <w:tr w:rsidR="00E87A77" w14:paraId="43907FE2" w14:textId="77777777" w:rsidTr="00E87A77">
        <w:tc>
          <w:tcPr>
            <w:tcW w:w="0" w:type="auto"/>
            <w:shd w:val="clear" w:color="auto" w:fill="auto"/>
          </w:tcPr>
          <w:p w14:paraId="21F15263" w14:textId="26B7058E" w:rsidR="00E87A77" w:rsidRDefault="00E87A77" w:rsidP="00DE5B80">
            <w:pPr>
              <w:ind w:firstLine="0"/>
              <w:rPr>
                <w:rtl/>
              </w:rPr>
            </w:pPr>
            <w:r>
              <w:rPr>
                <w:rtl/>
              </w:rPr>
              <w:t>ברקת שמאי</w:t>
            </w:r>
          </w:p>
        </w:tc>
        <w:tc>
          <w:tcPr>
            <w:tcW w:w="0" w:type="auto"/>
            <w:shd w:val="clear" w:color="auto" w:fill="auto"/>
          </w:tcPr>
          <w:p w14:paraId="41F25F94" w14:textId="565CD14E" w:rsidR="00E87A77" w:rsidRDefault="00E87A77" w:rsidP="00DE5B80">
            <w:pPr>
              <w:ind w:firstLine="0"/>
              <w:rPr>
                <w:rtl/>
              </w:rPr>
            </w:pPr>
            <w:r>
              <w:rPr>
                <w:rtl/>
              </w:rPr>
              <w:t>–</w:t>
            </w:r>
          </w:p>
        </w:tc>
        <w:tc>
          <w:tcPr>
            <w:tcW w:w="0" w:type="auto"/>
            <w:shd w:val="clear" w:color="auto" w:fill="auto"/>
          </w:tcPr>
          <w:p w14:paraId="0A4992C7" w14:textId="41D68A6F" w:rsidR="00E87A77" w:rsidRDefault="00E87A77" w:rsidP="00DE5B80">
            <w:pPr>
              <w:ind w:firstLine="0"/>
              <w:rPr>
                <w:rtl/>
              </w:rPr>
            </w:pPr>
            <w:r>
              <w:rPr>
                <w:rtl/>
              </w:rPr>
              <w:t>עו"ד, אגף תכנון מדיניות, משרד המשפטים</w:t>
            </w:r>
          </w:p>
        </w:tc>
      </w:tr>
      <w:tr w:rsidR="00E87A77" w14:paraId="491F974D" w14:textId="77777777" w:rsidTr="00E87A77">
        <w:tc>
          <w:tcPr>
            <w:tcW w:w="0" w:type="auto"/>
            <w:shd w:val="clear" w:color="auto" w:fill="auto"/>
          </w:tcPr>
          <w:p w14:paraId="1986E5A8" w14:textId="5E8989C8" w:rsidR="00E87A77" w:rsidRDefault="00E87A77" w:rsidP="00DE5B80">
            <w:pPr>
              <w:ind w:firstLine="0"/>
              <w:rPr>
                <w:rtl/>
              </w:rPr>
            </w:pPr>
            <w:r>
              <w:rPr>
                <w:rtl/>
              </w:rPr>
              <w:t>מיכל רשף</w:t>
            </w:r>
          </w:p>
        </w:tc>
        <w:tc>
          <w:tcPr>
            <w:tcW w:w="0" w:type="auto"/>
            <w:shd w:val="clear" w:color="auto" w:fill="auto"/>
          </w:tcPr>
          <w:p w14:paraId="67252EBA" w14:textId="5D77A61B" w:rsidR="00E87A77" w:rsidRDefault="00E87A77" w:rsidP="00DE5B80">
            <w:pPr>
              <w:ind w:firstLine="0"/>
              <w:rPr>
                <w:rtl/>
              </w:rPr>
            </w:pPr>
            <w:r>
              <w:rPr>
                <w:rtl/>
              </w:rPr>
              <w:t>–</w:t>
            </w:r>
          </w:p>
        </w:tc>
        <w:tc>
          <w:tcPr>
            <w:tcW w:w="0" w:type="auto"/>
            <w:shd w:val="clear" w:color="auto" w:fill="auto"/>
          </w:tcPr>
          <w:p w14:paraId="187E8777" w14:textId="5EF62ABB" w:rsidR="00E87A77" w:rsidRDefault="00E87A77" w:rsidP="00DE5B80">
            <w:pPr>
              <w:ind w:firstLine="0"/>
              <w:rPr>
                <w:rtl/>
              </w:rPr>
            </w:pPr>
            <w:r>
              <w:rPr>
                <w:rtl/>
              </w:rPr>
              <w:t>עו"ד, ייעוץ</w:t>
            </w:r>
            <w:r w:rsidR="0073171A">
              <w:rPr>
                <w:rtl/>
              </w:rPr>
              <w:t xml:space="preserve"> </w:t>
            </w:r>
            <w:r>
              <w:rPr>
                <w:rtl/>
              </w:rPr>
              <w:t>וחקיקה, משרד המשפטים</w:t>
            </w:r>
          </w:p>
        </w:tc>
      </w:tr>
      <w:tr w:rsidR="00E87A77" w14:paraId="0ED21A2F" w14:textId="77777777" w:rsidTr="00E87A77">
        <w:tc>
          <w:tcPr>
            <w:tcW w:w="0" w:type="auto"/>
            <w:shd w:val="clear" w:color="auto" w:fill="auto"/>
          </w:tcPr>
          <w:p w14:paraId="5BFC5237" w14:textId="05F6EB46" w:rsidR="00E87A77" w:rsidRDefault="00E87A77" w:rsidP="00DE5B80">
            <w:pPr>
              <w:ind w:firstLine="0"/>
              <w:rPr>
                <w:rtl/>
              </w:rPr>
            </w:pPr>
            <w:r>
              <w:rPr>
                <w:rtl/>
              </w:rPr>
              <w:t>יפעת רווה</w:t>
            </w:r>
          </w:p>
        </w:tc>
        <w:tc>
          <w:tcPr>
            <w:tcW w:w="0" w:type="auto"/>
            <w:shd w:val="clear" w:color="auto" w:fill="auto"/>
          </w:tcPr>
          <w:p w14:paraId="79EB01BC" w14:textId="6CAC809E" w:rsidR="00E87A77" w:rsidRDefault="00E87A77" w:rsidP="00DE5B80">
            <w:pPr>
              <w:ind w:firstLine="0"/>
              <w:rPr>
                <w:rtl/>
              </w:rPr>
            </w:pPr>
            <w:r>
              <w:rPr>
                <w:rtl/>
              </w:rPr>
              <w:t>–</w:t>
            </w:r>
          </w:p>
        </w:tc>
        <w:tc>
          <w:tcPr>
            <w:tcW w:w="0" w:type="auto"/>
            <w:shd w:val="clear" w:color="auto" w:fill="auto"/>
          </w:tcPr>
          <w:p w14:paraId="47AE8FDE" w14:textId="2C9A3846" w:rsidR="00E87A77" w:rsidRDefault="00E87A77" w:rsidP="00DE5B80">
            <w:pPr>
              <w:ind w:firstLine="0"/>
              <w:rPr>
                <w:rtl/>
              </w:rPr>
            </w:pPr>
            <w:r>
              <w:rPr>
                <w:rtl/>
              </w:rPr>
              <w:t>עו"ד, ייעוץ</w:t>
            </w:r>
            <w:r w:rsidR="0073171A">
              <w:rPr>
                <w:rtl/>
              </w:rPr>
              <w:t xml:space="preserve"> </w:t>
            </w:r>
            <w:r>
              <w:rPr>
                <w:rtl/>
              </w:rPr>
              <w:t>וחקיקה, משרד המשפטים</w:t>
            </w:r>
          </w:p>
        </w:tc>
      </w:tr>
      <w:tr w:rsidR="00E87A77" w14:paraId="65DF778D" w14:textId="77777777" w:rsidTr="00E87A77">
        <w:tc>
          <w:tcPr>
            <w:tcW w:w="0" w:type="auto"/>
            <w:shd w:val="clear" w:color="auto" w:fill="auto"/>
          </w:tcPr>
          <w:p w14:paraId="2D432B15" w14:textId="158B707D" w:rsidR="00E87A77" w:rsidRDefault="00E87A77" w:rsidP="00DE5B80">
            <w:pPr>
              <w:ind w:firstLine="0"/>
              <w:rPr>
                <w:rtl/>
              </w:rPr>
            </w:pPr>
            <w:r>
              <w:rPr>
                <w:rtl/>
              </w:rPr>
              <w:t>יגאל בלפור</w:t>
            </w:r>
          </w:p>
        </w:tc>
        <w:tc>
          <w:tcPr>
            <w:tcW w:w="0" w:type="auto"/>
            <w:shd w:val="clear" w:color="auto" w:fill="auto"/>
          </w:tcPr>
          <w:p w14:paraId="04D88C57" w14:textId="21672183" w:rsidR="00E87A77" w:rsidRDefault="00E87A77" w:rsidP="00DE5B80">
            <w:pPr>
              <w:ind w:firstLine="0"/>
              <w:rPr>
                <w:rtl/>
              </w:rPr>
            </w:pPr>
            <w:r>
              <w:rPr>
                <w:rtl/>
              </w:rPr>
              <w:t>–</w:t>
            </w:r>
          </w:p>
        </w:tc>
        <w:tc>
          <w:tcPr>
            <w:tcW w:w="0" w:type="auto"/>
            <w:shd w:val="clear" w:color="auto" w:fill="auto"/>
          </w:tcPr>
          <w:p w14:paraId="028C9291" w14:textId="123A381F" w:rsidR="00E87A77" w:rsidRDefault="00E87A77" w:rsidP="00DE5B80">
            <w:pPr>
              <w:ind w:firstLine="0"/>
              <w:rPr>
                <w:rtl/>
              </w:rPr>
            </w:pPr>
            <w:r>
              <w:rPr>
                <w:rtl/>
              </w:rPr>
              <w:t xml:space="preserve">מנהל תחום משפט </w:t>
            </w:r>
            <w:proofErr w:type="spellStart"/>
            <w:r>
              <w:rPr>
                <w:rtl/>
              </w:rPr>
              <w:t>מינהלי</w:t>
            </w:r>
            <w:proofErr w:type="spellEnd"/>
            <w:r>
              <w:rPr>
                <w:rtl/>
              </w:rPr>
              <w:t>, הסנגוריה הציבורית,</w:t>
            </w:r>
            <w:r w:rsidR="0073171A">
              <w:rPr>
                <w:rtl/>
              </w:rPr>
              <w:t xml:space="preserve"> </w:t>
            </w:r>
            <w:r>
              <w:rPr>
                <w:rtl/>
              </w:rPr>
              <w:t>משרד המשפטים</w:t>
            </w:r>
          </w:p>
        </w:tc>
      </w:tr>
      <w:tr w:rsidR="00E87A77" w14:paraId="7EE75904" w14:textId="77777777" w:rsidTr="00E87A77">
        <w:tc>
          <w:tcPr>
            <w:tcW w:w="0" w:type="auto"/>
            <w:shd w:val="clear" w:color="auto" w:fill="auto"/>
          </w:tcPr>
          <w:p w14:paraId="48FA42E0" w14:textId="3F96DE47" w:rsidR="00E87A77" w:rsidRDefault="00E87A77" w:rsidP="00DE5B80">
            <w:pPr>
              <w:ind w:firstLine="0"/>
              <w:rPr>
                <w:rtl/>
              </w:rPr>
            </w:pPr>
            <w:r>
              <w:rPr>
                <w:rtl/>
              </w:rPr>
              <w:t>דוד טמיר</w:t>
            </w:r>
          </w:p>
        </w:tc>
        <w:tc>
          <w:tcPr>
            <w:tcW w:w="0" w:type="auto"/>
            <w:shd w:val="clear" w:color="auto" w:fill="auto"/>
          </w:tcPr>
          <w:p w14:paraId="43E4765F" w14:textId="19DA2522" w:rsidR="00E87A77" w:rsidRDefault="00E87A77" w:rsidP="00DE5B80">
            <w:pPr>
              <w:ind w:firstLine="0"/>
              <w:rPr>
                <w:rtl/>
              </w:rPr>
            </w:pPr>
            <w:r>
              <w:rPr>
                <w:rtl/>
              </w:rPr>
              <w:t>–</w:t>
            </w:r>
          </w:p>
        </w:tc>
        <w:tc>
          <w:tcPr>
            <w:tcW w:w="0" w:type="auto"/>
            <w:shd w:val="clear" w:color="auto" w:fill="auto"/>
          </w:tcPr>
          <w:p w14:paraId="2E9E030A" w14:textId="60CF4CEF" w:rsidR="00E87A77" w:rsidRDefault="00E87A77" w:rsidP="00DE5B80">
            <w:pPr>
              <w:ind w:firstLine="0"/>
              <w:rPr>
                <w:rtl/>
              </w:rPr>
            </w:pPr>
            <w:r>
              <w:rPr>
                <w:rtl/>
              </w:rPr>
              <w:t>עו"ד, היועץ המשפטי בפועל, משרד התחבורה והבטיחות בדרכים</w:t>
            </w:r>
          </w:p>
        </w:tc>
      </w:tr>
      <w:tr w:rsidR="00E87A77" w14:paraId="50C6E7E1" w14:textId="77777777" w:rsidTr="00E87A77">
        <w:tc>
          <w:tcPr>
            <w:tcW w:w="0" w:type="auto"/>
            <w:shd w:val="clear" w:color="auto" w:fill="auto"/>
          </w:tcPr>
          <w:p w14:paraId="0C4EEC1D" w14:textId="0BC766E3" w:rsidR="00E87A77" w:rsidRDefault="00E87A77" w:rsidP="00DE5B80">
            <w:pPr>
              <w:ind w:firstLine="0"/>
              <w:rPr>
                <w:rtl/>
              </w:rPr>
            </w:pPr>
            <w:r>
              <w:rPr>
                <w:rtl/>
              </w:rPr>
              <w:t>יאיר מתוק</w:t>
            </w:r>
          </w:p>
        </w:tc>
        <w:tc>
          <w:tcPr>
            <w:tcW w:w="0" w:type="auto"/>
            <w:shd w:val="clear" w:color="auto" w:fill="auto"/>
          </w:tcPr>
          <w:p w14:paraId="4AC4B92D" w14:textId="7BC2C1D1" w:rsidR="00E87A77" w:rsidRDefault="00E87A77" w:rsidP="00DE5B80">
            <w:pPr>
              <w:ind w:firstLine="0"/>
              <w:rPr>
                <w:rtl/>
              </w:rPr>
            </w:pPr>
            <w:r>
              <w:rPr>
                <w:rtl/>
              </w:rPr>
              <w:t>–</w:t>
            </w:r>
          </w:p>
        </w:tc>
        <w:tc>
          <w:tcPr>
            <w:tcW w:w="0" w:type="auto"/>
            <w:shd w:val="clear" w:color="auto" w:fill="auto"/>
          </w:tcPr>
          <w:p w14:paraId="7800C65D" w14:textId="79926755" w:rsidR="00E87A77" w:rsidRDefault="00E87A77" w:rsidP="00DE5B80">
            <w:pPr>
              <w:ind w:firstLine="0"/>
              <w:rPr>
                <w:rtl/>
              </w:rPr>
            </w:pPr>
            <w:r>
              <w:rPr>
                <w:rtl/>
              </w:rPr>
              <w:t>עו"ד, הלשכה המשפטית, המשרד לביטחון פנים</w:t>
            </w:r>
          </w:p>
        </w:tc>
      </w:tr>
      <w:tr w:rsidR="00E87A77" w14:paraId="7A6171E6" w14:textId="77777777" w:rsidTr="00E87A77">
        <w:tc>
          <w:tcPr>
            <w:tcW w:w="0" w:type="auto"/>
            <w:shd w:val="clear" w:color="auto" w:fill="auto"/>
          </w:tcPr>
          <w:p w14:paraId="79BA7395" w14:textId="00932430" w:rsidR="00E87A77" w:rsidRDefault="00E87A77" w:rsidP="00DE5B80">
            <w:pPr>
              <w:ind w:firstLine="0"/>
              <w:rPr>
                <w:rtl/>
              </w:rPr>
            </w:pPr>
            <w:r>
              <w:rPr>
                <w:rtl/>
              </w:rPr>
              <w:t xml:space="preserve">רפ"ק יעל </w:t>
            </w:r>
            <w:proofErr w:type="spellStart"/>
            <w:r>
              <w:rPr>
                <w:rtl/>
              </w:rPr>
              <w:t>טלמון</w:t>
            </w:r>
            <w:proofErr w:type="spellEnd"/>
            <w:r>
              <w:rPr>
                <w:rtl/>
              </w:rPr>
              <w:t xml:space="preserve"> ביבר</w:t>
            </w:r>
          </w:p>
        </w:tc>
        <w:tc>
          <w:tcPr>
            <w:tcW w:w="0" w:type="auto"/>
            <w:shd w:val="clear" w:color="auto" w:fill="auto"/>
          </w:tcPr>
          <w:p w14:paraId="00F11AF6" w14:textId="27E0061A" w:rsidR="00E87A77" w:rsidRDefault="00E87A77" w:rsidP="00DE5B80">
            <w:pPr>
              <w:ind w:firstLine="0"/>
              <w:rPr>
                <w:rtl/>
              </w:rPr>
            </w:pPr>
            <w:r>
              <w:rPr>
                <w:rtl/>
              </w:rPr>
              <w:t>–</w:t>
            </w:r>
          </w:p>
        </w:tc>
        <w:tc>
          <w:tcPr>
            <w:tcW w:w="0" w:type="auto"/>
            <w:shd w:val="clear" w:color="auto" w:fill="auto"/>
          </w:tcPr>
          <w:p w14:paraId="3CA3FE59" w14:textId="167755A1" w:rsidR="00E87A77" w:rsidRDefault="00E87A77" w:rsidP="00DE5B80">
            <w:pPr>
              <w:ind w:firstLine="0"/>
              <w:rPr>
                <w:rtl/>
              </w:rPr>
            </w:pPr>
            <w:r>
              <w:rPr>
                <w:rtl/>
              </w:rPr>
              <w:t>עו"ד, קצינת</w:t>
            </w:r>
            <w:r w:rsidR="0073171A">
              <w:rPr>
                <w:rtl/>
              </w:rPr>
              <w:t xml:space="preserve"> </w:t>
            </w:r>
            <w:r>
              <w:rPr>
                <w:rtl/>
              </w:rPr>
              <w:t>ייעוץ וחקיקה, אגף התנועה, משטרת ישראל, המשרד לביטחון פנים</w:t>
            </w:r>
          </w:p>
        </w:tc>
      </w:tr>
      <w:tr w:rsidR="00E87A77" w14:paraId="174A4B65" w14:textId="77777777" w:rsidTr="00E87A77">
        <w:tc>
          <w:tcPr>
            <w:tcW w:w="0" w:type="auto"/>
            <w:shd w:val="clear" w:color="auto" w:fill="auto"/>
          </w:tcPr>
          <w:p w14:paraId="075B7A7F" w14:textId="187296DD" w:rsidR="00E87A77" w:rsidRDefault="00E87A77" w:rsidP="00DE5B80">
            <w:pPr>
              <w:ind w:firstLine="0"/>
              <w:rPr>
                <w:rtl/>
              </w:rPr>
            </w:pPr>
            <w:r>
              <w:rPr>
                <w:rtl/>
              </w:rPr>
              <w:t>פקד סימונה זילבר</w:t>
            </w:r>
          </w:p>
        </w:tc>
        <w:tc>
          <w:tcPr>
            <w:tcW w:w="0" w:type="auto"/>
            <w:shd w:val="clear" w:color="auto" w:fill="auto"/>
          </w:tcPr>
          <w:p w14:paraId="5B770A04" w14:textId="7F12480A" w:rsidR="00E87A77" w:rsidRDefault="00E87A77" w:rsidP="00DE5B80">
            <w:pPr>
              <w:ind w:firstLine="0"/>
              <w:rPr>
                <w:rtl/>
              </w:rPr>
            </w:pPr>
            <w:r>
              <w:rPr>
                <w:rtl/>
              </w:rPr>
              <w:t>–</w:t>
            </w:r>
          </w:p>
        </w:tc>
        <w:tc>
          <w:tcPr>
            <w:tcW w:w="0" w:type="auto"/>
            <w:shd w:val="clear" w:color="auto" w:fill="auto"/>
          </w:tcPr>
          <w:p w14:paraId="00C817EB" w14:textId="7B62AAD4" w:rsidR="00E87A77" w:rsidRDefault="00E87A77" w:rsidP="00DE5B80">
            <w:pPr>
              <w:ind w:firstLine="0"/>
              <w:rPr>
                <w:rtl/>
              </w:rPr>
            </w:pPr>
            <w:r>
              <w:rPr>
                <w:rtl/>
              </w:rPr>
              <w:t xml:space="preserve">ראש תחום ייעוץ וחקיקה, אגף התנועה, משטרת ישראל, </w:t>
            </w:r>
            <w:proofErr w:type="spellStart"/>
            <w:r>
              <w:rPr>
                <w:rtl/>
              </w:rPr>
              <w:t>השמרד</w:t>
            </w:r>
            <w:proofErr w:type="spellEnd"/>
            <w:r>
              <w:rPr>
                <w:rtl/>
              </w:rPr>
              <w:t xml:space="preserve"> לביטחון פנים</w:t>
            </w:r>
          </w:p>
        </w:tc>
      </w:tr>
      <w:tr w:rsidR="00E87A77" w14:paraId="0F686362" w14:textId="77777777" w:rsidTr="00E87A77">
        <w:tc>
          <w:tcPr>
            <w:tcW w:w="0" w:type="auto"/>
            <w:shd w:val="clear" w:color="auto" w:fill="auto"/>
          </w:tcPr>
          <w:p w14:paraId="183B1DF0" w14:textId="13408952" w:rsidR="00E87A77" w:rsidRDefault="00E87A77" w:rsidP="00DE5B80">
            <w:pPr>
              <w:ind w:firstLine="0"/>
              <w:rPr>
                <w:rtl/>
              </w:rPr>
            </w:pPr>
            <w:r>
              <w:rPr>
                <w:rtl/>
              </w:rPr>
              <w:t xml:space="preserve">יהודה יעקב </w:t>
            </w:r>
            <w:proofErr w:type="spellStart"/>
            <w:r>
              <w:rPr>
                <w:rtl/>
              </w:rPr>
              <w:t>רשתיאן</w:t>
            </w:r>
            <w:proofErr w:type="spellEnd"/>
          </w:p>
        </w:tc>
        <w:tc>
          <w:tcPr>
            <w:tcW w:w="0" w:type="auto"/>
            <w:shd w:val="clear" w:color="auto" w:fill="auto"/>
          </w:tcPr>
          <w:p w14:paraId="2EF840AA" w14:textId="2DE0BD79" w:rsidR="00E87A77" w:rsidRDefault="00E87A77" w:rsidP="00DE5B80">
            <w:pPr>
              <w:ind w:firstLine="0"/>
              <w:rPr>
                <w:rtl/>
              </w:rPr>
            </w:pPr>
            <w:r>
              <w:rPr>
                <w:rtl/>
              </w:rPr>
              <w:t>–</w:t>
            </w:r>
          </w:p>
        </w:tc>
        <w:tc>
          <w:tcPr>
            <w:tcW w:w="0" w:type="auto"/>
            <w:shd w:val="clear" w:color="auto" w:fill="auto"/>
          </w:tcPr>
          <w:p w14:paraId="04D58BFF" w14:textId="21D184A7" w:rsidR="00E87A77" w:rsidRDefault="00E87A77" w:rsidP="00DE5B80">
            <w:pPr>
              <w:ind w:firstLine="0"/>
              <w:rPr>
                <w:rtl/>
              </w:rPr>
            </w:pPr>
            <w:r>
              <w:rPr>
                <w:rtl/>
              </w:rPr>
              <w:t>עו"ד, סגן רמ"ד חקיקה, הפרקליטות הצבאית, משרד הביטחון</w:t>
            </w:r>
          </w:p>
        </w:tc>
      </w:tr>
      <w:tr w:rsidR="00E87A77" w14:paraId="25EC6EA6" w14:textId="77777777" w:rsidTr="00E87A77">
        <w:tc>
          <w:tcPr>
            <w:tcW w:w="0" w:type="auto"/>
            <w:shd w:val="clear" w:color="auto" w:fill="auto"/>
          </w:tcPr>
          <w:p w14:paraId="32B9691A" w14:textId="7DDACF42" w:rsidR="00E87A77" w:rsidRDefault="00E87A77" w:rsidP="00DE5B80">
            <w:pPr>
              <w:ind w:firstLine="0"/>
              <w:rPr>
                <w:rtl/>
              </w:rPr>
            </w:pPr>
            <w:r>
              <w:rPr>
                <w:rtl/>
              </w:rPr>
              <w:t>מירה סלומון</w:t>
            </w:r>
          </w:p>
        </w:tc>
        <w:tc>
          <w:tcPr>
            <w:tcW w:w="0" w:type="auto"/>
            <w:shd w:val="clear" w:color="auto" w:fill="auto"/>
          </w:tcPr>
          <w:p w14:paraId="0E01D903" w14:textId="4E4E19F3" w:rsidR="00E87A77" w:rsidRDefault="00E87A77" w:rsidP="00DE5B80">
            <w:pPr>
              <w:ind w:firstLine="0"/>
              <w:rPr>
                <w:rtl/>
              </w:rPr>
            </w:pPr>
            <w:r>
              <w:rPr>
                <w:rtl/>
              </w:rPr>
              <w:t>–</w:t>
            </w:r>
          </w:p>
        </w:tc>
        <w:tc>
          <w:tcPr>
            <w:tcW w:w="0" w:type="auto"/>
            <w:shd w:val="clear" w:color="auto" w:fill="auto"/>
          </w:tcPr>
          <w:p w14:paraId="77EEF9A7" w14:textId="25466C9A" w:rsidR="00E87A77" w:rsidRDefault="00E87A77"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E87A77" w14:paraId="42AA2482" w14:textId="77777777" w:rsidTr="00E87A77">
        <w:tc>
          <w:tcPr>
            <w:tcW w:w="0" w:type="auto"/>
            <w:shd w:val="clear" w:color="auto" w:fill="auto"/>
          </w:tcPr>
          <w:p w14:paraId="7A5D929E" w14:textId="19C103F3" w:rsidR="00E87A77" w:rsidRDefault="00E87A77" w:rsidP="00DE5B80">
            <w:pPr>
              <w:ind w:firstLine="0"/>
              <w:rPr>
                <w:rtl/>
              </w:rPr>
            </w:pPr>
            <w:r>
              <w:rPr>
                <w:rtl/>
              </w:rPr>
              <w:t>נעם תנעמי</w:t>
            </w:r>
          </w:p>
        </w:tc>
        <w:tc>
          <w:tcPr>
            <w:tcW w:w="0" w:type="auto"/>
            <w:shd w:val="clear" w:color="auto" w:fill="auto"/>
          </w:tcPr>
          <w:p w14:paraId="72CEC011" w14:textId="1CC13701" w:rsidR="00E87A77" w:rsidRDefault="00E87A77" w:rsidP="00DE5B80">
            <w:pPr>
              <w:ind w:firstLine="0"/>
              <w:rPr>
                <w:rtl/>
              </w:rPr>
            </w:pPr>
            <w:r>
              <w:rPr>
                <w:rtl/>
              </w:rPr>
              <w:t>–</w:t>
            </w:r>
          </w:p>
        </w:tc>
        <w:tc>
          <w:tcPr>
            <w:tcW w:w="0" w:type="auto"/>
            <w:shd w:val="clear" w:color="auto" w:fill="auto"/>
          </w:tcPr>
          <w:p w14:paraId="00AB3202" w14:textId="3B67DDE8" w:rsidR="00E87A77" w:rsidRDefault="00E87A77" w:rsidP="00DE5B80">
            <w:pPr>
              <w:ind w:firstLine="0"/>
              <w:rPr>
                <w:rtl/>
              </w:rPr>
            </w:pPr>
            <w:r>
              <w:rPr>
                <w:rtl/>
              </w:rPr>
              <w:t>מועצת תלמידים ונוער ארצית</w:t>
            </w:r>
          </w:p>
        </w:tc>
      </w:tr>
    </w:tbl>
    <w:p w14:paraId="33A8A097" w14:textId="77777777" w:rsidR="004621EF" w:rsidRDefault="004621EF">
      <w:pPr>
        <w:rPr>
          <w:rtl/>
        </w:rPr>
      </w:pPr>
    </w:p>
    <w:p w14:paraId="4950C31C" w14:textId="77777777" w:rsidR="00B91805" w:rsidRDefault="00B91805"/>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928"/>
      </w:tblGrid>
      <w:tr w:rsidR="00E87A77" w:rsidRPr="00E87A77" w14:paraId="35110861" w14:textId="77777777" w:rsidTr="00E87A77">
        <w:tc>
          <w:tcPr>
            <w:tcW w:w="0" w:type="auto"/>
            <w:shd w:val="clear" w:color="auto" w:fill="auto"/>
          </w:tcPr>
          <w:p w14:paraId="14476865" w14:textId="1AB8DE22" w:rsidR="00E87A77" w:rsidRPr="00E87A77" w:rsidRDefault="00E87A77" w:rsidP="00DE5B80">
            <w:pPr>
              <w:ind w:firstLine="0"/>
              <w:rPr>
                <w:b/>
                <w:bCs/>
                <w:u w:val="single"/>
                <w:rtl/>
              </w:rPr>
            </w:pPr>
            <w:r w:rsidRPr="00E87A77">
              <w:rPr>
                <w:b/>
                <w:bCs/>
                <w:u w:val="single"/>
                <w:rtl/>
              </w:rPr>
              <w:t>משתתפים באמצעים מקוונים</w:t>
            </w:r>
          </w:p>
        </w:tc>
        <w:tc>
          <w:tcPr>
            <w:tcW w:w="0" w:type="auto"/>
            <w:shd w:val="clear" w:color="auto" w:fill="auto"/>
          </w:tcPr>
          <w:p w14:paraId="127CAF7B" w14:textId="088A9E52" w:rsidR="00E87A77" w:rsidRPr="00E87A77" w:rsidRDefault="00E87A77" w:rsidP="00DE5B80">
            <w:pPr>
              <w:ind w:firstLine="0"/>
              <w:rPr>
                <w:b/>
                <w:bCs/>
                <w:u w:val="single"/>
                <w:rtl/>
              </w:rPr>
            </w:pPr>
          </w:p>
        </w:tc>
        <w:tc>
          <w:tcPr>
            <w:tcW w:w="0" w:type="auto"/>
            <w:shd w:val="clear" w:color="auto" w:fill="auto"/>
          </w:tcPr>
          <w:p w14:paraId="5464AB6B" w14:textId="1FE3FDC1" w:rsidR="00E87A77" w:rsidRPr="00E87A77" w:rsidRDefault="00E87A77" w:rsidP="00DE5B80">
            <w:pPr>
              <w:ind w:firstLine="0"/>
              <w:rPr>
                <w:b/>
                <w:bCs/>
                <w:u w:val="single"/>
                <w:rtl/>
              </w:rPr>
            </w:pPr>
          </w:p>
        </w:tc>
      </w:tr>
      <w:tr w:rsidR="00E87A77" w14:paraId="3A91CE20" w14:textId="77777777" w:rsidTr="00E87A77">
        <w:tc>
          <w:tcPr>
            <w:tcW w:w="0" w:type="auto"/>
            <w:shd w:val="clear" w:color="auto" w:fill="auto"/>
          </w:tcPr>
          <w:p w14:paraId="697B4947" w14:textId="37215EE0" w:rsidR="00E87A77" w:rsidRDefault="00E87A77" w:rsidP="00DE5B80">
            <w:pPr>
              <w:ind w:firstLine="0"/>
              <w:rPr>
                <w:rtl/>
              </w:rPr>
            </w:pPr>
            <w:r>
              <w:rPr>
                <w:rtl/>
              </w:rPr>
              <w:t>יוסי יעקובי</w:t>
            </w:r>
          </w:p>
        </w:tc>
        <w:tc>
          <w:tcPr>
            <w:tcW w:w="0" w:type="auto"/>
            <w:shd w:val="clear" w:color="auto" w:fill="auto"/>
          </w:tcPr>
          <w:p w14:paraId="39B7130B" w14:textId="164183BB" w:rsidR="00E87A77" w:rsidRDefault="00E87A77" w:rsidP="00DE5B80">
            <w:pPr>
              <w:ind w:firstLine="0"/>
              <w:rPr>
                <w:rtl/>
              </w:rPr>
            </w:pPr>
            <w:r>
              <w:rPr>
                <w:rtl/>
              </w:rPr>
              <w:t>–</w:t>
            </w:r>
          </w:p>
        </w:tc>
        <w:tc>
          <w:tcPr>
            <w:tcW w:w="0" w:type="auto"/>
            <w:shd w:val="clear" w:color="auto" w:fill="auto"/>
          </w:tcPr>
          <w:p w14:paraId="3F625634" w14:textId="6A6753EE" w:rsidR="00E87A77" w:rsidRDefault="00E87A77" w:rsidP="00DE5B80">
            <w:pPr>
              <w:ind w:firstLine="0"/>
              <w:rPr>
                <w:rtl/>
              </w:rPr>
            </w:pPr>
            <w:r>
              <w:rPr>
                <w:rtl/>
              </w:rPr>
              <w:t>עו"ד, יו"ר ועדת תחבורה, לשכת עורכי הדין</w:t>
            </w:r>
          </w:p>
        </w:tc>
      </w:tr>
    </w:tbl>
    <w:p w14:paraId="17625436" w14:textId="77777777" w:rsidR="00D37550" w:rsidRDefault="00D37550" w:rsidP="00DE5B80">
      <w:pPr>
        <w:ind w:firstLine="0"/>
        <w:rPr>
          <w:rtl/>
        </w:rPr>
      </w:pPr>
    </w:p>
    <w:p w14:paraId="2A4C39C3" w14:textId="77777777" w:rsidR="00B91805" w:rsidRPr="008713A4" w:rsidRDefault="00B91805" w:rsidP="00DE5B80">
      <w:pPr>
        <w:ind w:firstLine="0"/>
        <w:rPr>
          <w:rtl/>
        </w:rPr>
      </w:pPr>
    </w:p>
    <w:p w14:paraId="32454F6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039CE0" w14:textId="77777777" w:rsidR="00E64116" w:rsidRPr="008713A4" w:rsidRDefault="009654BB" w:rsidP="00D40A29">
      <w:pPr>
        <w:ind w:firstLine="0"/>
      </w:pPr>
      <w:r>
        <w:rPr>
          <w:rtl/>
        </w:rPr>
        <w:t>איתי עצמון</w:t>
      </w:r>
    </w:p>
    <w:p w14:paraId="2DA60648" w14:textId="77777777" w:rsidR="00E64116" w:rsidRPr="008713A4" w:rsidRDefault="00E64116" w:rsidP="00DE5B80">
      <w:pPr>
        <w:ind w:firstLine="0"/>
        <w:rPr>
          <w:rtl/>
        </w:rPr>
      </w:pPr>
    </w:p>
    <w:p w14:paraId="554BC7E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3FE6C4" w14:textId="77777777" w:rsidR="00E64116" w:rsidRPr="008713A4" w:rsidRDefault="00366BB6" w:rsidP="00D40A29">
      <w:pPr>
        <w:ind w:firstLine="0"/>
        <w:rPr>
          <w:u w:val="single"/>
        </w:rPr>
      </w:pPr>
      <w:r>
        <w:rPr>
          <w:rFonts w:hint="cs"/>
          <w:rtl/>
        </w:rPr>
        <w:t xml:space="preserve">ד"ר </w:t>
      </w:r>
      <w:r w:rsidR="009654BB">
        <w:rPr>
          <w:rtl/>
        </w:rPr>
        <w:t>עידית חנוכה</w:t>
      </w:r>
    </w:p>
    <w:p w14:paraId="4984D9D9" w14:textId="77777777" w:rsidR="00E64116" w:rsidRPr="008713A4" w:rsidRDefault="00E64116" w:rsidP="00DE5B80">
      <w:pPr>
        <w:ind w:firstLine="0"/>
        <w:rPr>
          <w:rtl/>
        </w:rPr>
      </w:pPr>
    </w:p>
    <w:p w14:paraId="08A642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46C611" w14:textId="77777777" w:rsidR="00E64116" w:rsidRPr="008713A4" w:rsidRDefault="00366BB6" w:rsidP="008320F6">
      <w:pPr>
        <w:ind w:firstLine="0"/>
        <w:rPr>
          <w:rtl/>
        </w:rPr>
      </w:pPr>
      <w:r>
        <w:rPr>
          <w:rFonts w:hint="cs"/>
          <w:rtl/>
        </w:rPr>
        <w:t>אהובה שרון, חבר תרגומים</w:t>
      </w:r>
    </w:p>
    <w:p w14:paraId="4F2959B5" w14:textId="02819E50" w:rsidR="007872B4" w:rsidRDefault="007872B4" w:rsidP="00AB3F3A">
      <w:pPr>
        <w:ind w:firstLine="0"/>
      </w:pPr>
    </w:p>
    <w:p w14:paraId="00636560" w14:textId="0AC775E1" w:rsidR="00366BB6" w:rsidRDefault="00366BB6" w:rsidP="00366BB6">
      <w:pPr>
        <w:pStyle w:val="a6"/>
        <w:keepNext/>
      </w:pPr>
      <w:bookmarkStart w:id="1" w:name="ET_subject_627012_2"/>
      <w:r w:rsidRPr="00366BB6">
        <w:rPr>
          <w:rStyle w:val="TagStyle"/>
          <w:rtl/>
        </w:rPr>
        <w:lastRenderedPageBreak/>
        <w:t xml:space="preserve">&lt;&lt; נושא &gt;&gt; </w:t>
      </w:r>
      <w:r>
        <w:rPr>
          <w:rtl/>
        </w:rPr>
        <w:t xml:space="preserve">הצעת חוק הפרות תעבורה </w:t>
      </w:r>
      <w:proofErr w:type="spellStart"/>
      <w:r>
        <w:rPr>
          <w:rtl/>
        </w:rPr>
        <w:t>מינהליות</w:t>
      </w:r>
      <w:proofErr w:type="spellEnd"/>
      <w:r>
        <w:rPr>
          <w:rtl/>
        </w:rPr>
        <w:t>, התשפ"ב-2021,</w:t>
      </w:r>
      <w:r w:rsidR="0073171A">
        <w:rPr>
          <w:rtl/>
        </w:rPr>
        <w:t xml:space="preserve"> </w:t>
      </w:r>
      <w:r>
        <w:rPr>
          <w:rtl/>
        </w:rPr>
        <w:t>מ/1478</w:t>
      </w:r>
      <w:r w:rsidRPr="00366BB6">
        <w:rPr>
          <w:rStyle w:val="TagStyle"/>
          <w:rtl/>
        </w:rPr>
        <w:t xml:space="preserve"> &lt;&lt; נושא &gt;&gt;</w:t>
      </w:r>
      <w:r w:rsidR="000B37D0">
        <w:rPr>
          <w:rtl/>
        </w:rPr>
        <w:t xml:space="preserve"> </w:t>
      </w:r>
      <w:bookmarkEnd w:id="1"/>
    </w:p>
    <w:p w14:paraId="0034C794" w14:textId="77777777" w:rsidR="00366BB6" w:rsidRDefault="00366BB6" w:rsidP="00366BB6">
      <w:pPr>
        <w:pStyle w:val="KeepWithNext"/>
        <w:rPr>
          <w:rtl/>
        </w:rPr>
      </w:pPr>
    </w:p>
    <w:p w14:paraId="262DCF69" w14:textId="77777777" w:rsidR="00366BB6" w:rsidRDefault="00366BB6" w:rsidP="00366BB6">
      <w:pPr>
        <w:rPr>
          <w:rtl/>
        </w:rPr>
      </w:pPr>
    </w:p>
    <w:p w14:paraId="467AAEAF" w14:textId="67824783" w:rsidR="00366BB6" w:rsidRDefault="00366BB6" w:rsidP="00366BB6">
      <w:pPr>
        <w:pStyle w:val="af6"/>
        <w:keepNext/>
      </w:pPr>
      <w:bookmarkStart w:id="2" w:name="ET_yor_5765_3"/>
      <w:r w:rsidRPr="00366BB6">
        <w:rPr>
          <w:rStyle w:val="TagStyle"/>
          <w:rtl/>
        </w:rPr>
        <w:t xml:space="preserve"> &lt;&lt; יור &gt;&gt; </w:t>
      </w:r>
      <w:r>
        <w:rPr>
          <w:rtl/>
        </w:rPr>
        <w:t>היו"ר מיכאל מרדכי ביטון:</w:t>
      </w:r>
      <w:r w:rsidRPr="00366BB6">
        <w:rPr>
          <w:rStyle w:val="TagStyle"/>
          <w:rtl/>
        </w:rPr>
        <w:t xml:space="preserve"> &lt;&lt; יור &gt;&gt;</w:t>
      </w:r>
      <w:r w:rsidR="000B37D0">
        <w:rPr>
          <w:rtl/>
        </w:rPr>
        <w:t xml:space="preserve"> </w:t>
      </w:r>
      <w:bookmarkEnd w:id="2"/>
    </w:p>
    <w:p w14:paraId="6B8C4A9C" w14:textId="77777777" w:rsidR="00366BB6" w:rsidRDefault="00366BB6" w:rsidP="00366BB6">
      <w:pPr>
        <w:pStyle w:val="KeepWithNext"/>
        <w:rPr>
          <w:rtl/>
          <w:lang w:eastAsia="he-IL"/>
        </w:rPr>
      </w:pPr>
    </w:p>
    <w:p w14:paraId="0017371D" w14:textId="506E39EE" w:rsidR="00366BB6" w:rsidRDefault="00D5587C" w:rsidP="00366BB6">
      <w:pPr>
        <w:rPr>
          <w:rtl/>
          <w:lang w:eastAsia="he-IL"/>
        </w:rPr>
      </w:pPr>
      <w:r>
        <w:rPr>
          <w:rFonts w:hint="cs"/>
          <w:rtl/>
          <w:lang w:eastAsia="he-IL"/>
        </w:rPr>
        <w:t xml:space="preserve">אני פותח את ישיבת ועדת הכלכלה בהצעת חוק </w:t>
      </w:r>
      <w:bookmarkStart w:id="3" w:name="_ETM_Q1_2822"/>
      <w:bookmarkEnd w:id="3"/>
      <w:r>
        <w:rPr>
          <w:rFonts w:hint="cs"/>
          <w:rtl/>
          <w:lang w:eastAsia="he-IL"/>
        </w:rPr>
        <w:t xml:space="preserve">הפרות תעבורה </w:t>
      </w:r>
      <w:proofErr w:type="spellStart"/>
      <w:r>
        <w:rPr>
          <w:rFonts w:hint="cs"/>
          <w:rtl/>
          <w:lang w:eastAsia="he-IL"/>
        </w:rPr>
        <w:t>מינהלית</w:t>
      </w:r>
      <w:proofErr w:type="spellEnd"/>
      <w:r>
        <w:rPr>
          <w:rFonts w:hint="cs"/>
          <w:rtl/>
          <w:lang w:eastAsia="he-IL"/>
        </w:rPr>
        <w:t xml:space="preserve">. היו כאן דיונים קודמים שנוהלו על </w:t>
      </w:r>
      <w:bookmarkStart w:id="4" w:name="_ETM_Q1_10711"/>
      <w:bookmarkEnd w:id="4"/>
      <w:r>
        <w:rPr>
          <w:rFonts w:hint="cs"/>
          <w:rtl/>
          <w:lang w:eastAsia="he-IL"/>
        </w:rPr>
        <w:t>ידי מחליפה טובה שלי, לימור מגן תלם, ואנחנו ממשיכים בדיונים.</w:t>
      </w:r>
      <w:r w:rsidR="0073171A">
        <w:rPr>
          <w:rFonts w:hint="cs"/>
          <w:rtl/>
          <w:lang w:eastAsia="he-IL"/>
        </w:rPr>
        <w:t xml:space="preserve"> </w:t>
      </w:r>
      <w:r>
        <w:rPr>
          <w:rFonts w:hint="cs"/>
          <w:rtl/>
          <w:lang w:eastAsia="he-IL"/>
        </w:rPr>
        <w:t>אני רוצה לגעת בסוגיה שהיא מרכזית כאן</w:t>
      </w:r>
      <w:bookmarkStart w:id="5" w:name="_ETM_Q1_26152"/>
      <w:bookmarkEnd w:id="5"/>
      <w:r>
        <w:rPr>
          <w:rFonts w:hint="cs"/>
          <w:rtl/>
          <w:lang w:eastAsia="he-IL"/>
        </w:rPr>
        <w:t xml:space="preserve">. אנחנו רוצים לייעל, לפשט ולהקל על המערכת </w:t>
      </w:r>
      <w:bookmarkStart w:id="6" w:name="_ETM_Q1_31138"/>
      <w:bookmarkEnd w:id="6"/>
      <w:r>
        <w:rPr>
          <w:rFonts w:hint="cs"/>
          <w:rtl/>
          <w:lang w:eastAsia="he-IL"/>
        </w:rPr>
        <w:t>המשפטית ולהתעסק בעיקר ולא בתפל כאשר זה עיקר הרעי</w:t>
      </w:r>
      <w:bookmarkStart w:id="7" w:name="_ETM_Q1_35666"/>
      <w:bookmarkEnd w:id="7"/>
      <w:r>
        <w:rPr>
          <w:rFonts w:hint="cs"/>
          <w:rtl/>
          <w:lang w:eastAsia="he-IL"/>
        </w:rPr>
        <w:t>ון של החקיקה הזאת וזה רעיון</w:t>
      </w:r>
      <w:r w:rsidR="0073171A">
        <w:rPr>
          <w:rFonts w:hint="cs"/>
          <w:rtl/>
          <w:lang w:eastAsia="he-IL"/>
        </w:rPr>
        <w:t xml:space="preserve"> </w:t>
      </w:r>
      <w:r>
        <w:rPr>
          <w:rFonts w:hint="cs"/>
          <w:rtl/>
          <w:lang w:eastAsia="he-IL"/>
        </w:rPr>
        <w:t xml:space="preserve">טוב, להקטין </w:t>
      </w:r>
      <w:bookmarkStart w:id="8" w:name="_ETM_Q1_38836"/>
      <w:bookmarkEnd w:id="8"/>
      <w:r>
        <w:rPr>
          <w:rFonts w:hint="cs"/>
          <w:rtl/>
          <w:lang w:eastAsia="he-IL"/>
        </w:rPr>
        <w:t xml:space="preserve">בירוקרטיה, להוריד עומסים, לפשט תהליכים למעט סיטואציה שבמשתמע עוברת </w:t>
      </w:r>
      <w:bookmarkStart w:id="9" w:name="_ETM_Q1_49711"/>
      <w:bookmarkEnd w:id="9"/>
      <w:r>
        <w:rPr>
          <w:rFonts w:hint="cs"/>
          <w:rtl/>
          <w:lang w:eastAsia="he-IL"/>
        </w:rPr>
        <w:t xml:space="preserve">האחריות או חובת ההוכחה על האזרח מה שמטיל עליו משהו שבעבר לא הוטל עליו. </w:t>
      </w:r>
    </w:p>
    <w:p w14:paraId="1BB5A7DA" w14:textId="22F517E9" w:rsidR="00D5587C" w:rsidRDefault="00D5587C" w:rsidP="00366BB6">
      <w:pPr>
        <w:rPr>
          <w:rtl/>
          <w:lang w:eastAsia="he-IL"/>
        </w:rPr>
      </w:pPr>
      <w:bookmarkStart w:id="10" w:name="_ETM_Q1_57080"/>
      <w:bookmarkStart w:id="11" w:name="_ETM_Q1_57134"/>
      <w:bookmarkEnd w:id="10"/>
      <w:bookmarkEnd w:id="11"/>
    </w:p>
    <w:p w14:paraId="2FA30496" w14:textId="13FE6784" w:rsidR="00D5587C" w:rsidRDefault="00D5587C" w:rsidP="00366BB6">
      <w:pPr>
        <w:rPr>
          <w:rtl/>
          <w:lang w:eastAsia="he-IL"/>
        </w:rPr>
      </w:pPr>
      <w:bookmarkStart w:id="12" w:name="_ETM_Q1_57183"/>
      <w:bookmarkStart w:id="13" w:name="_ETM_Q1_57214"/>
      <w:bookmarkEnd w:id="12"/>
      <w:bookmarkEnd w:id="13"/>
      <w:r>
        <w:rPr>
          <w:rFonts w:hint="cs"/>
          <w:rtl/>
          <w:lang w:eastAsia="he-IL"/>
        </w:rPr>
        <w:t xml:space="preserve">אני מבקש מהיועץ המשפטי </w:t>
      </w:r>
      <w:bookmarkStart w:id="14" w:name="_ETM_Q1_58790"/>
      <w:bookmarkEnd w:id="14"/>
      <w:r>
        <w:rPr>
          <w:rFonts w:hint="cs"/>
          <w:rtl/>
          <w:lang w:eastAsia="he-IL"/>
        </w:rPr>
        <w:t xml:space="preserve">של הוועדה לחדד לי ולכולנו את </w:t>
      </w:r>
      <w:proofErr w:type="spellStart"/>
      <w:r>
        <w:rPr>
          <w:rFonts w:hint="cs"/>
          <w:rtl/>
          <w:lang w:eastAsia="he-IL"/>
        </w:rPr>
        <w:t>הסוגייה</w:t>
      </w:r>
      <w:proofErr w:type="spellEnd"/>
      <w:r>
        <w:rPr>
          <w:rFonts w:hint="cs"/>
          <w:rtl/>
          <w:lang w:eastAsia="he-IL"/>
        </w:rPr>
        <w:t xml:space="preserve"> הזאת, המשמעות </w:t>
      </w:r>
      <w:bookmarkStart w:id="15" w:name="_ETM_Q1_66046"/>
      <w:bookmarkEnd w:id="15"/>
      <w:r>
        <w:rPr>
          <w:rFonts w:hint="cs"/>
          <w:rtl/>
          <w:lang w:eastAsia="he-IL"/>
        </w:rPr>
        <w:t xml:space="preserve">של השינוי הזה לאזרח ואחר כך ניתן התייחסות לחברי הכנסת </w:t>
      </w:r>
      <w:bookmarkStart w:id="16" w:name="_ETM_Q1_74683"/>
      <w:bookmarkEnd w:id="16"/>
      <w:r>
        <w:rPr>
          <w:rFonts w:hint="cs"/>
          <w:rtl/>
          <w:lang w:eastAsia="he-IL"/>
        </w:rPr>
        <w:t xml:space="preserve">ואם נספיק והסכמנו על הכול, נעשה קצת הקראה והתקדמות. הבעיה </w:t>
      </w:r>
      <w:bookmarkStart w:id="17" w:name="_ETM_Q1_79652"/>
      <w:bookmarkEnd w:id="17"/>
      <w:r>
        <w:rPr>
          <w:rFonts w:hint="cs"/>
          <w:rtl/>
          <w:lang w:eastAsia="he-IL"/>
        </w:rPr>
        <w:t xml:space="preserve">היא שיש לנו 35 דקות לדיון הזה. </w:t>
      </w:r>
    </w:p>
    <w:p w14:paraId="4627D37D" w14:textId="00E93210" w:rsidR="00D5587C" w:rsidRDefault="00D5587C" w:rsidP="00366BB6">
      <w:pPr>
        <w:rPr>
          <w:rtl/>
          <w:lang w:eastAsia="he-IL"/>
        </w:rPr>
      </w:pPr>
      <w:bookmarkStart w:id="18" w:name="_ETM_Q1_101647"/>
      <w:bookmarkStart w:id="19" w:name="_ETM_Q1_101674"/>
      <w:bookmarkStart w:id="20" w:name="_ETM_Q1_105380"/>
      <w:bookmarkEnd w:id="18"/>
      <w:bookmarkEnd w:id="19"/>
      <w:bookmarkEnd w:id="20"/>
    </w:p>
    <w:p w14:paraId="0D324683" w14:textId="500E0729" w:rsidR="00D5587C" w:rsidRDefault="00D5587C" w:rsidP="00D5587C">
      <w:pPr>
        <w:pStyle w:val="a4"/>
        <w:keepNext/>
        <w:rPr>
          <w:rtl/>
        </w:rPr>
      </w:pPr>
      <w:bookmarkStart w:id="21" w:name="ET_speaker_איתי_עצמון_4"/>
      <w:r w:rsidRPr="00D5587C">
        <w:rPr>
          <w:rStyle w:val="TagStyle"/>
          <w:rtl/>
        </w:rPr>
        <w:t xml:space="preserve"> &lt;&lt; דובר &gt;&gt; </w:t>
      </w:r>
      <w:r>
        <w:rPr>
          <w:rtl/>
        </w:rPr>
        <w:t>איתי עצמון:</w:t>
      </w:r>
      <w:r w:rsidRPr="00D5587C">
        <w:rPr>
          <w:rStyle w:val="TagStyle"/>
          <w:rtl/>
        </w:rPr>
        <w:t xml:space="preserve"> &lt;&lt; דובר &gt;&gt;</w:t>
      </w:r>
      <w:r w:rsidR="000B37D0">
        <w:rPr>
          <w:rtl/>
        </w:rPr>
        <w:t xml:space="preserve"> </w:t>
      </w:r>
      <w:bookmarkEnd w:id="21"/>
    </w:p>
    <w:p w14:paraId="685ECDC2" w14:textId="18086924" w:rsidR="00D5587C" w:rsidRDefault="00D5587C" w:rsidP="00D5587C">
      <w:pPr>
        <w:pStyle w:val="KeepWithNext"/>
        <w:rPr>
          <w:rtl/>
          <w:lang w:eastAsia="he-IL"/>
        </w:rPr>
      </w:pPr>
    </w:p>
    <w:p w14:paraId="15B63F81" w14:textId="4802A5EF" w:rsidR="00D5587C" w:rsidRDefault="00D5587C" w:rsidP="00D5587C">
      <w:pPr>
        <w:rPr>
          <w:rtl/>
          <w:lang w:eastAsia="he-IL"/>
        </w:rPr>
      </w:pPr>
      <w:bookmarkStart w:id="22" w:name="_ETM_Q1_105576"/>
      <w:bookmarkStart w:id="23" w:name="_ETM_Q1_105609"/>
      <w:bookmarkEnd w:id="22"/>
      <w:bookmarkEnd w:id="23"/>
      <w:r>
        <w:rPr>
          <w:rFonts w:hint="cs"/>
          <w:rtl/>
          <w:lang w:eastAsia="he-IL"/>
        </w:rPr>
        <w:t xml:space="preserve">אני אומר בתמצית. כמובן שהצעת החוק מעוררת סוגיות שונות שעלו כאן בדיון </w:t>
      </w:r>
      <w:bookmarkStart w:id="24" w:name="_ETM_Q1_110244"/>
      <w:bookmarkEnd w:id="24"/>
      <w:r>
        <w:rPr>
          <w:rFonts w:hint="cs"/>
          <w:rtl/>
          <w:lang w:eastAsia="he-IL"/>
        </w:rPr>
        <w:t xml:space="preserve">הכללי שהתקיים ב-11 במאי. באופן כללי, כפי שגם משרד המשפטים הציג בדיון הקודם, הכוונה היא להעביר חלק מעבירות התעבורה </w:t>
      </w:r>
      <w:bookmarkStart w:id="25" w:name="_ETM_Q1_120890"/>
      <w:bookmarkEnd w:id="25"/>
      <w:r>
        <w:rPr>
          <w:rFonts w:hint="cs"/>
          <w:rtl/>
          <w:lang w:eastAsia="he-IL"/>
        </w:rPr>
        <w:t>שקבועות היום כעבירות קנס -</w:t>
      </w:r>
      <w:r w:rsidR="0073171A">
        <w:rPr>
          <w:rFonts w:hint="cs"/>
          <w:rtl/>
          <w:lang w:eastAsia="he-IL"/>
        </w:rPr>
        <w:t xml:space="preserve"> </w:t>
      </w:r>
      <w:r>
        <w:rPr>
          <w:rFonts w:hint="cs"/>
          <w:rtl/>
          <w:lang w:eastAsia="he-IL"/>
        </w:rPr>
        <w:t xml:space="preserve">ושבעצם האזרח יכול לבקש להישפט </w:t>
      </w:r>
      <w:bookmarkStart w:id="26" w:name="_ETM_Q1_129263"/>
      <w:bookmarkEnd w:id="26"/>
      <w:r>
        <w:rPr>
          <w:rtl/>
          <w:lang w:eastAsia="he-IL"/>
        </w:rPr>
        <w:t>–</w:t>
      </w:r>
      <w:r>
        <w:rPr>
          <w:rFonts w:hint="cs"/>
          <w:rtl/>
          <w:lang w:eastAsia="he-IL"/>
        </w:rPr>
        <w:t xml:space="preserve"> למסלול </w:t>
      </w:r>
      <w:proofErr w:type="spellStart"/>
      <w:r>
        <w:rPr>
          <w:rFonts w:hint="cs"/>
          <w:rtl/>
          <w:lang w:eastAsia="he-IL"/>
        </w:rPr>
        <w:t>מינהלי</w:t>
      </w:r>
      <w:proofErr w:type="spellEnd"/>
      <w:r>
        <w:rPr>
          <w:rFonts w:hint="cs"/>
          <w:rtl/>
          <w:lang w:eastAsia="he-IL"/>
        </w:rPr>
        <w:t xml:space="preserve">. כלומר, העבירות האלה לא יהיו עבירות אלא הן יהיו הפרות וההליך של ערעור על </w:t>
      </w:r>
      <w:bookmarkStart w:id="27" w:name="_ETM_Q1_140119"/>
      <w:bookmarkEnd w:id="27"/>
      <w:r>
        <w:rPr>
          <w:rFonts w:hint="cs"/>
          <w:rtl/>
          <w:lang w:eastAsia="he-IL"/>
        </w:rPr>
        <w:t xml:space="preserve">ההחלטה להטיל קנס תעבור למסלול אחר, מסלול שבו </w:t>
      </w:r>
      <w:bookmarkStart w:id="28" w:name="_ETM_Q1_144334"/>
      <w:bookmarkEnd w:id="28"/>
      <w:r>
        <w:rPr>
          <w:rFonts w:hint="cs"/>
          <w:rtl/>
          <w:lang w:eastAsia="he-IL"/>
        </w:rPr>
        <w:t xml:space="preserve">אין את </w:t>
      </w:r>
      <w:proofErr w:type="spellStart"/>
      <w:r>
        <w:rPr>
          <w:rFonts w:hint="cs"/>
          <w:rtl/>
          <w:lang w:eastAsia="he-IL"/>
        </w:rPr>
        <w:t>ההגנות</w:t>
      </w:r>
      <w:proofErr w:type="spellEnd"/>
      <w:r>
        <w:rPr>
          <w:rFonts w:hint="cs"/>
          <w:rtl/>
          <w:lang w:eastAsia="he-IL"/>
        </w:rPr>
        <w:t xml:space="preserve"> של המשפט הפלילי, אין את סדרי הדין של המשפט הפלילי וכולי. אני חושב שזה בקליפת אגוז. כמובן שיש לנו עוד הרבה הערות פרטניות.</w:t>
      </w:r>
    </w:p>
    <w:p w14:paraId="38063EA5" w14:textId="629E1F66" w:rsidR="00D5587C" w:rsidRDefault="00D5587C" w:rsidP="00D5587C">
      <w:pPr>
        <w:rPr>
          <w:rtl/>
          <w:lang w:eastAsia="he-IL"/>
        </w:rPr>
      </w:pPr>
      <w:bookmarkStart w:id="29" w:name="_ETM_Q1_157768"/>
      <w:bookmarkStart w:id="30" w:name="_ETM_Q1_157800"/>
      <w:bookmarkEnd w:id="29"/>
      <w:bookmarkEnd w:id="30"/>
    </w:p>
    <w:p w14:paraId="672775A0" w14:textId="1A1EA578" w:rsidR="00D5587C" w:rsidRDefault="00D5587C" w:rsidP="00D5587C">
      <w:pPr>
        <w:pStyle w:val="af6"/>
        <w:keepNext/>
        <w:rPr>
          <w:rtl/>
        </w:rPr>
      </w:pPr>
      <w:bookmarkStart w:id="31" w:name="ET_yor_5765_5"/>
      <w:r w:rsidRPr="00D5587C">
        <w:rPr>
          <w:rStyle w:val="TagStyle"/>
          <w:rtl/>
        </w:rPr>
        <w:t xml:space="preserve"> &lt;&lt; יור &gt;&gt; </w:t>
      </w:r>
      <w:r>
        <w:rPr>
          <w:rtl/>
        </w:rPr>
        <w:t>היו"ר מיכאל מרדכי ביטון:</w:t>
      </w:r>
      <w:r w:rsidRPr="00D5587C">
        <w:rPr>
          <w:rStyle w:val="TagStyle"/>
          <w:rtl/>
        </w:rPr>
        <w:t xml:space="preserve"> &lt;&lt; יור &gt;&gt;</w:t>
      </w:r>
      <w:r w:rsidR="000B37D0">
        <w:rPr>
          <w:rtl/>
        </w:rPr>
        <w:t xml:space="preserve"> </w:t>
      </w:r>
      <w:bookmarkEnd w:id="31"/>
    </w:p>
    <w:p w14:paraId="681067E8" w14:textId="586F0CF1" w:rsidR="00D5587C" w:rsidRDefault="00D5587C" w:rsidP="00D5587C">
      <w:pPr>
        <w:pStyle w:val="KeepWithNext"/>
        <w:rPr>
          <w:rtl/>
          <w:lang w:eastAsia="he-IL"/>
        </w:rPr>
      </w:pPr>
    </w:p>
    <w:p w14:paraId="37505557" w14:textId="5F71459E" w:rsidR="00D5587C" w:rsidRDefault="00D5587C" w:rsidP="00D5587C">
      <w:pPr>
        <w:rPr>
          <w:rtl/>
          <w:lang w:eastAsia="he-IL"/>
        </w:rPr>
      </w:pPr>
      <w:r>
        <w:rPr>
          <w:rFonts w:hint="cs"/>
          <w:rtl/>
          <w:lang w:eastAsia="he-IL"/>
        </w:rPr>
        <w:t xml:space="preserve">האם יש לזה פתרון שמצד </w:t>
      </w:r>
      <w:bookmarkStart w:id="32" w:name="_ETM_Q1_158517"/>
      <w:bookmarkEnd w:id="32"/>
      <w:r>
        <w:rPr>
          <w:rFonts w:hint="cs"/>
          <w:rtl/>
          <w:lang w:eastAsia="he-IL"/>
        </w:rPr>
        <w:t xml:space="preserve">אחד אתה מוריד את העומס מהמערכת המשפטית ומצד שני לא פוגע במעמדו של האזרח, ביכולת העמידה שלו מול </w:t>
      </w:r>
      <w:bookmarkStart w:id="33" w:name="_ETM_Q1_168725"/>
      <w:bookmarkEnd w:id="33"/>
      <w:r>
        <w:rPr>
          <w:rFonts w:hint="cs"/>
          <w:rtl/>
          <w:lang w:eastAsia="he-IL"/>
        </w:rPr>
        <w:t xml:space="preserve">המערכת? האם יש רעיונות לפתור את זה? אין לי בעיה </w:t>
      </w:r>
      <w:bookmarkStart w:id="34" w:name="_ETM_Q1_171362"/>
      <w:bookmarkEnd w:id="34"/>
      <w:r>
        <w:rPr>
          <w:rFonts w:hint="cs"/>
          <w:rtl/>
          <w:lang w:eastAsia="he-IL"/>
        </w:rPr>
        <w:t xml:space="preserve">להקל על המערכת המשפטית, אני בעד, שר המשפטים מוביל </w:t>
      </w:r>
      <w:bookmarkStart w:id="35" w:name="_ETM_Q1_175166"/>
      <w:bookmarkEnd w:id="35"/>
      <w:r>
        <w:rPr>
          <w:rFonts w:hint="cs"/>
          <w:rtl/>
          <w:lang w:eastAsia="he-IL"/>
        </w:rPr>
        <w:t xml:space="preserve">את הדבר הזה והוא צודק, צריך להקטין הליכים משפטיים, לקצר </w:t>
      </w:r>
      <w:bookmarkStart w:id="36" w:name="_ETM_Q1_179396"/>
      <w:bookmarkEnd w:id="36"/>
      <w:r>
        <w:rPr>
          <w:rFonts w:hint="cs"/>
          <w:rtl/>
          <w:lang w:eastAsia="he-IL"/>
        </w:rPr>
        <w:t xml:space="preserve">אותם, לפשט, אבל האם אנחנו כאן לא זורקים את </w:t>
      </w:r>
      <w:bookmarkStart w:id="37" w:name="_ETM_Q1_182772"/>
      <w:bookmarkEnd w:id="37"/>
      <w:r>
        <w:rPr>
          <w:rFonts w:hint="cs"/>
          <w:rtl/>
          <w:lang w:eastAsia="he-IL"/>
        </w:rPr>
        <w:t>האחריות על האזרח</w:t>
      </w:r>
      <w:r w:rsidR="007B0FD1">
        <w:rPr>
          <w:rFonts w:hint="cs"/>
          <w:rtl/>
          <w:lang w:eastAsia="he-IL"/>
        </w:rPr>
        <w:t xml:space="preserve"> באופן שזה דרמטי ביחס לעבר? והאם יש </w:t>
      </w:r>
      <w:bookmarkStart w:id="38" w:name="_ETM_Q1_189422"/>
      <w:bookmarkEnd w:id="38"/>
      <w:r w:rsidR="007B0FD1">
        <w:rPr>
          <w:rFonts w:hint="cs"/>
          <w:rtl/>
          <w:lang w:eastAsia="he-IL"/>
        </w:rPr>
        <w:t>רעיונות איך בתוך החוק מעגנים את הזכויות של האזרח גם</w:t>
      </w:r>
      <w:bookmarkStart w:id="39" w:name="_ETM_Q1_194997"/>
      <w:bookmarkEnd w:id="39"/>
      <w:r w:rsidR="007B0FD1">
        <w:rPr>
          <w:rFonts w:hint="cs"/>
          <w:rtl/>
          <w:lang w:eastAsia="he-IL"/>
        </w:rPr>
        <w:t xml:space="preserve"> בשינוי הזה? אלה הרעיונות שאני מחפש עכשיו לצמצם את הפערים.</w:t>
      </w:r>
    </w:p>
    <w:p w14:paraId="5DA60119" w14:textId="44850F06" w:rsidR="007B0FD1" w:rsidRDefault="007B0FD1" w:rsidP="00D5587C">
      <w:pPr>
        <w:rPr>
          <w:rtl/>
          <w:lang w:eastAsia="he-IL"/>
        </w:rPr>
      </w:pPr>
      <w:bookmarkStart w:id="40" w:name="_ETM_Q1_200332"/>
      <w:bookmarkStart w:id="41" w:name="_ETM_Q1_200363"/>
      <w:bookmarkStart w:id="42" w:name="_ETM_Q1_201419"/>
      <w:bookmarkEnd w:id="40"/>
      <w:bookmarkEnd w:id="41"/>
      <w:bookmarkEnd w:id="42"/>
    </w:p>
    <w:p w14:paraId="3F9E2515" w14:textId="0BF5AED2" w:rsidR="007B0FD1" w:rsidRDefault="007B0FD1" w:rsidP="007B0FD1">
      <w:pPr>
        <w:pStyle w:val="a4"/>
        <w:keepNext/>
        <w:rPr>
          <w:rtl/>
        </w:rPr>
      </w:pPr>
      <w:bookmarkStart w:id="43" w:name="ET_speaker_איתי_עצמון_6"/>
      <w:r w:rsidRPr="007B0FD1">
        <w:rPr>
          <w:rStyle w:val="TagStyle"/>
          <w:rtl/>
        </w:rPr>
        <w:t xml:space="preserve"> &lt;&lt; דובר &gt;&gt; </w:t>
      </w:r>
      <w:r>
        <w:rPr>
          <w:rtl/>
        </w:rPr>
        <w:t>איתי עצמון:</w:t>
      </w:r>
      <w:r w:rsidRPr="007B0FD1">
        <w:rPr>
          <w:rStyle w:val="TagStyle"/>
          <w:rtl/>
        </w:rPr>
        <w:t xml:space="preserve"> &lt;&lt; דובר &gt;&gt;</w:t>
      </w:r>
      <w:r w:rsidR="000B37D0">
        <w:rPr>
          <w:rtl/>
        </w:rPr>
        <w:t xml:space="preserve"> </w:t>
      </w:r>
      <w:bookmarkEnd w:id="43"/>
    </w:p>
    <w:p w14:paraId="30F2656F" w14:textId="5E2A1F86" w:rsidR="007B0FD1" w:rsidRDefault="007B0FD1" w:rsidP="007B0FD1">
      <w:pPr>
        <w:pStyle w:val="KeepWithNext"/>
        <w:rPr>
          <w:rtl/>
          <w:lang w:eastAsia="he-IL"/>
        </w:rPr>
      </w:pPr>
    </w:p>
    <w:p w14:paraId="11084D78" w14:textId="716E852A" w:rsidR="007B0FD1" w:rsidRDefault="007B0FD1" w:rsidP="007B0FD1">
      <w:pPr>
        <w:rPr>
          <w:rtl/>
          <w:lang w:eastAsia="he-IL"/>
        </w:rPr>
      </w:pPr>
      <w:bookmarkStart w:id="44" w:name="_ETM_Q1_201578"/>
      <w:bookmarkStart w:id="45" w:name="_ETM_Q1_201594"/>
      <w:bookmarkEnd w:id="44"/>
      <w:bookmarkEnd w:id="45"/>
      <w:r>
        <w:rPr>
          <w:rFonts w:hint="cs"/>
          <w:rtl/>
          <w:lang w:eastAsia="he-IL"/>
        </w:rPr>
        <w:t xml:space="preserve">אני </w:t>
      </w:r>
      <w:bookmarkStart w:id="46" w:name="_ETM_Q1_202083"/>
      <w:bookmarkEnd w:id="46"/>
      <w:r>
        <w:rPr>
          <w:rFonts w:hint="cs"/>
          <w:rtl/>
          <w:lang w:eastAsia="he-IL"/>
        </w:rPr>
        <w:t>חושב שהמענה לחלק מהסוגיות ניתן יהיה</w:t>
      </w:r>
      <w:r w:rsidR="0073171A">
        <w:rPr>
          <w:rFonts w:hint="cs"/>
          <w:rtl/>
          <w:lang w:eastAsia="he-IL"/>
        </w:rPr>
        <w:t xml:space="preserve"> </w:t>
      </w:r>
      <w:r>
        <w:rPr>
          <w:rFonts w:hint="cs"/>
          <w:rtl/>
          <w:lang w:eastAsia="he-IL"/>
        </w:rPr>
        <w:t xml:space="preserve">לתת בסעיפים הפרטניים </w:t>
      </w:r>
      <w:bookmarkStart w:id="47" w:name="_ETM_Q1_208016"/>
      <w:bookmarkEnd w:id="47"/>
      <w:r>
        <w:rPr>
          <w:rFonts w:hint="cs"/>
          <w:rtl/>
          <w:lang w:eastAsia="he-IL"/>
        </w:rPr>
        <w:t>של הצעת החוק. כלומר, צריך יהיה להתקדם. אנחנו כמובן נעיר</w:t>
      </w:r>
      <w:bookmarkStart w:id="48" w:name="_ETM_Q1_211662"/>
      <w:bookmarkEnd w:id="48"/>
      <w:r>
        <w:rPr>
          <w:rFonts w:hint="cs"/>
          <w:rtl/>
          <w:lang w:eastAsia="he-IL"/>
        </w:rPr>
        <w:t xml:space="preserve"> ויכול להיות שיהיו גורמים נוספים שיעירו לגבי נקודות שהטרידו </w:t>
      </w:r>
      <w:bookmarkStart w:id="49" w:name="_ETM_Q1_213356"/>
      <w:bookmarkEnd w:id="49"/>
      <w:r>
        <w:rPr>
          <w:rFonts w:hint="cs"/>
          <w:rtl/>
          <w:lang w:eastAsia="he-IL"/>
        </w:rPr>
        <w:t xml:space="preserve">אותנו בעת העיון בהצעת החוק. אנחנו גם העברנו הערות </w:t>
      </w:r>
      <w:bookmarkStart w:id="50" w:name="_ETM_Q1_219932"/>
      <w:bookmarkEnd w:id="50"/>
      <w:r>
        <w:rPr>
          <w:rFonts w:hint="cs"/>
          <w:rtl/>
          <w:lang w:eastAsia="he-IL"/>
        </w:rPr>
        <w:t xml:space="preserve">לחלק מהסעיפים של הצעת החוק למשרד המשפטים ולשאר </w:t>
      </w:r>
      <w:bookmarkStart w:id="51" w:name="_ETM_Q1_222319"/>
      <w:bookmarkEnd w:id="51"/>
      <w:r>
        <w:rPr>
          <w:rFonts w:hint="cs"/>
          <w:rtl/>
          <w:lang w:eastAsia="he-IL"/>
        </w:rPr>
        <w:t xml:space="preserve">הגורמים ואנחנו נמצאים באיזשהו שיח פנימי, אבל כמובן הדברים יעלו </w:t>
      </w:r>
      <w:bookmarkStart w:id="52" w:name="_ETM_Q1_225125"/>
      <w:bookmarkEnd w:id="52"/>
      <w:r>
        <w:rPr>
          <w:rFonts w:hint="cs"/>
          <w:rtl/>
          <w:lang w:eastAsia="he-IL"/>
        </w:rPr>
        <w:t>כאן בוועדה וככל שבאמת יש נושאים שלגביהם לא היו הסכמות, אנחנו נביא את זה להכרעת הוועדה.</w:t>
      </w:r>
    </w:p>
    <w:p w14:paraId="611CA2CD" w14:textId="229E8617" w:rsidR="007B0FD1" w:rsidRDefault="007B0FD1" w:rsidP="007B0FD1">
      <w:pPr>
        <w:rPr>
          <w:rtl/>
          <w:lang w:eastAsia="he-IL"/>
        </w:rPr>
      </w:pPr>
    </w:p>
    <w:p w14:paraId="368ADE3F" w14:textId="17D204D5" w:rsidR="007B0FD1" w:rsidRDefault="007B0FD1" w:rsidP="007B0FD1">
      <w:pPr>
        <w:pStyle w:val="af6"/>
        <w:keepNext/>
        <w:rPr>
          <w:rtl/>
        </w:rPr>
      </w:pPr>
      <w:bookmarkStart w:id="53" w:name="ET_yor_5765_7"/>
      <w:r w:rsidRPr="007B0FD1">
        <w:rPr>
          <w:rStyle w:val="TagStyle"/>
          <w:rtl/>
        </w:rPr>
        <w:t xml:space="preserve"> &lt;&lt; יור &gt;&gt; </w:t>
      </w:r>
      <w:r>
        <w:rPr>
          <w:rtl/>
        </w:rPr>
        <w:t>היו"ר מיכאל מרדכי ביטון:</w:t>
      </w:r>
      <w:r w:rsidRPr="007B0FD1">
        <w:rPr>
          <w:rStyle w:val="TagStyle"/>
          <w:rtl/>
        </w:rPr>
        <w:t xml:space="preserve"> &lt;&lt; יור &gt;&gt;</w:t>
      </w:r>
      <w:r w:rsidR="000B37D0">
        <w:rPr>
          <w:rtl/>
        </w:rPr>
        <w:t xml:space="preserve"> </w:t>
      </w:r>
      <w:bookmarkEnd w:id="53"/>
    </w:p>
    <w:p w14:paraId="3C94B951" w14:textId="30962095" w:rsidR="007B0FD1" w:rsidRDefault="007B0FD1" w:rsidP="007B0FD1">
      <w:pPr>
        <w:pStyle w:val="KeepWithNext"/>
        <w:rPr>
          <w:rtl/>
          <w:lang w:eastAsia="he-IL"/>
        </w:rPr>
      </w:pPr>
    </w:p>
    <w:p w14:paraId="0A6CCAE6" w14:textId="357EAA17" w:rsidR="007B0FD1" w:rsidRDefault="007B0FD1" w:rsidP="007B0FD1">
      <w:pPr>
        <w:rPr>
          <w:rtl/>
          <w:lang w:eastAsia="he-IL"/>
        </w:rPr>
      </w:pPr>
      <w:r>
        <w:rPr>
          <w:rFonts w:hint="cs"/>
          <w:rtl/>
          <w:lang w:eastAsia="he-IL"/>
        </w:rPr>
        <w:t>לימור, עוד חצי שעה תחליפי אותי.</w:t>
      </w:r>
    </w:p>
    <w:p w14:paraId="575000B5" w14:textId="3337FD1E" w:rsidR="007B0FD1" w:rsidRDefault="007B0FD1" w:rsidP="007B0FD1">
      <w:pPr>
        <w:rPr>
          <w:rtl/>
          <w:lang w:eastAsia="he-IL"/>
        </w:rPr>
      </w:pPr>
    </w:p>
    <w:p w14:paraId="05F627D1" w14:textId="3167073D" w:rsidR="007B0FD1" w:rsidRDefault="007B0FD1" w:rsidP="007B0FD1">
      <w:pPr>
        <w:rPr>
          <w:rtl/>
          <w:lang w:eastAsia="he-IL"/>
        </w:rPr>
      </w:pPr>
      <w:r>
        <w:rPr>
          <w:rFonts w:hint="cs"/>
          <w:rtl/>
          <w:lang w:eastAsia="he-IL"/>
        </w:rPr>
        <w:t>חברי הכנסת, האם יש לכם התייחסות בשלב הזה?</w:t>
      </w:r>
    </w:p>
    <w:p w14:paraId="6056664E" w14:textId="6D9FA7AF" w:rsidR="007B0FD1" w:rsidRDefault="007B0FD1" w:rsidP="007B0FD1">
      <w:pPr>
        <w:rPr>
          <w:rtl/>
          <w:lang w:eastAsia="he-IL"/>
        </w:rPr>
      </w:pPr>
      <w:bookmarkStart w:id="54" w:name="_ETM_Q1_246527"/>
      <w:bookmarkStart w:id="55" w:name="_ETM_Q1_246554"/>
      <w:bookmarkStart w:id="56" w:name="_ETM_Q1_247342"/>
      <w:bookmarkEnd w:id="54"/>
      <w:bookmarkEnd w:id="55"/>
      <w:bookmarkEnd w:id="56"/>
    </w:p>
    <w:p w14:paraId="20F0CD40" w14:textId="06150A4B" w:rsidR="007B0FD1" w:rsidRDefault="007B0FD1" w:rsidP="007B0FD1">
      <w:pPr>
        <w:pStyle w:val="a4"/>
        <w:keepNext/>
        <w:rPr>
          <w:rtl/>
        </w:rPr>
      </w:pPr>
      <w:bookmarkStart w:id="57" w:name="ET_speaker_5292_8"/>
      <w:r w:rsidRPr="007B0FD1">
        <w:rPr>
          <w:rStyle w:val="TagStyle"/>
          <w:rtl/>
        </w:rPr>
        <w:t xml:space="preserve"> &lt;&lt; דובר &gt;&gt; </w:t>
      </w:r>
      <w:r>
        <w:rPr>
          <w:rtl/>
        </w:rPr>
        <w:t>אוסאמה סעדי (הרשימה המשותפת):</w:t>
      </w:r>
      <w:r w:rsidRPr="007B0FD1">
        <w:rPr>
          <w:rStyle w:val="TagStyle"/>
          <w:rtl/>
        </w:rPr>
        <w:t xml:space="preserve"> &lt;&lt; דובר &gt;&gt;</w:t>
      </w:r>
      <w:r w:rsidR="000B37D0">
        <w:rPr>
          <w:rtl/>
        </w:rPr>
        <w:t xml:space="preserve"> </w:t>
      </w:r>
      <w:bookmarkEnd w:id="57"/>
    </w:p>
    <w:p w14:paraId="6E7E7EFA" w14:textId="05DA37DB" w:rsidR="007B0FD1" w:rsidRDefault="007B0FD1" w:rsidP="007B0FD1">
      <w:pPr>
        <w:pStyle w:val="KeepWithNext"/>
        <w:rPr>
          <w:rtl/>
          <w:lang w:eastAsia="he-IL"/>
        </w:rPr>
      </w:pPr>
    </w:p>
    <w:p w14:paraId="1F9D89ED" w14:textId="00449CF4" w:rsidR="007B0FD1" w:rsidRDefault="007B0FD1" w:rsidP="007B0FD1">
      <w:pPr>
        <w:rPr>
          <w:rtl/>
          <w:lang w:eastAsia="he-IL"/>
        </w:rPr>
      </w:pPr>
      <w:bookmarkStart w:id="58" w:name="_ETM_Q1_247514"/>
      <w:bookmarkStart w:id="59" w:name="_ETM_Q1_247529"/>
      <w:bookmarkEnd w:id="58"/>
      <w:bookmarkEnd w:id="59"/>
      <w:r>
        <w:rPr>
          <w:rFonts w:hint="cs"/>
          <w:rtl/>
          <w:lang w:eastAsia="he-IL"/>
        </w:rPr>
        <w:t xml:space="preserve">כן. בשעה 9:30 יש לי </w:t>
      </w:r>
      <w:bookmarkStart w:id="60" w:name="_ETM_Q1_251124"/>
      <w:bookmarkEnd w:id="60"/>
      <w:r>
        <w:rPr>
          <w:rFonts w:hint="cs"/>
          <w:rtl/>
          <w:lang w:eastAsia="he-IL"/>
        </w:rPr>
        <w:t>דיון מהיר בוועדת החוץ</w:t>
      </w:r>
      <w:r w:rsidR="0073171A">
        <w:rPr>
          <w:rFonts w:hint="cs"/>
          <w:rtl/>
          <w:lang w:eastAsia="he-IL"/>
        </w:rPr>
        <w:t xml:space="preserve"> </w:t>
      </w:r>
      <w:r>
        <w:rPr>
          <w:rFonts w:hint="cs"/>
          <w:rtl/>
          <w:lang w:eastAsia="he-IL"/>
        </w:rPr>
        <w:t xml:space="preserve">והביטחון </w:t>
      </w:r>
      <w:bookmarkStart w:id="61" w:name="_ETM_Q1_255206"/>
      <w:bookmarkEnd w:id="61"/>
      <w:r>
        <w:rPr>
          <w:rFonts w:hint="cs"/>
          <w:rtl/>
          <w:lang w:eastAsia="he-IL"/>
        </w:rPr>
        <w:t xml:space="preserve">ולכן אני אלך ואחזור. אדוני היושב ראש, אתה העלית את הנקודות המטרידות שאנחנו העלינו בישיבה </w:t>
      </w:r>
      <w:bookmarkStart w:id="62" w:name="_ETM_Q1_262252"/>
      <w:bookmarkEnd w:id="62"/>
      <w:r>
        <w:rPr>
          <w:rFonts w:hint="cs"/>
          <w:rtl/>
          <w:lang w:eastAsia="he-IL"/>
        </w:rPr>
        <w:t>הקודמת. זה לא שהופכים עבירות</w:t>
      </w:r>
      <w:r w:rsidR="0073171A">
        <w:rPr>
          <w:rFonts w:hint="cs"/>
          <w:rtl/>
          <w:lang w:eastAsia="he-IL"/>
        </w:rPr>
        <w:t xml:space="preserve"> </w:t>
      </w:r>
      <w:r>
        <w:rPr>
          <w:rFonts w:hint="cs"/>
          <w:rtl/>
          <w:lang w:eastAsia="he-IL"/>
        </w:rPr>
        <w:t>להפרות אלא שמפרים</w:t>
      </w:r>
      <w:bookmarkStart w:id="63" w:name="_ETM_Q1_270196"/>
      <w:bookmarkEnd w:id="63"/>
      <w:r>
        <w:rPr>
          <w:rFonts w:hint="cs"/>
          <w:rtl/>
          <w:lang w:eastAsia="he-IL"/>
        </w:rPr>
        <w:t xml:space="preserve"> זכויות יסוד של האזרח ומשנים סדרי עולם.</w:t>
      </w:r>
      <w:r w:rsidR="0073171A">
        <w:rPr>
          <w:rFonts w:hint="cs"/>
          <w:rtl/>
          <w:lang w:eastAsia="he-IL"/>
        </w:rPr>
        <w:t xml:space="preserve"> </w:t>
      </w:r>
      <w:r w:rsidR="009F043F">
        <w:rPr>
          <w:rFonts w:hint="cs"/>
          <w:rtl/>
          <w:lang w:eastAsia="he-IL"/>
        </w:rPr>
        <w:t>כל זה נעשה ב</w:t>
      </w:r>
      <w:bookmarkStart w:id="64" w:name="_ETM_Q1_280090"/>
      <w:bookmarkEnd w:id="64"/>
      <w:r w:rsidR="009F043F">
        <w:rPr>
          <w:rFonts w:hint="cs"/>
          <w:rtl/>
          <w:lang w:eastAsia="he-IL"/>
        </w:rPr>
        <w:t>תואנה שמייעלים את המערכת ולעזור</w:t>
      </w:r>
      <w:r w:rsidR="0073171A">
        <w:rPr>
          <w:rFonts w:hint="cs"/>
          <w:rtl/>
          <w:lang w:eastAsia="he-IL"/>
        </w:rPr>
        <w:t xml:space="preserve"> </w:t>
      </w:r>
      <w:r w:rsidR="009F043F">
        <w:rPr>
          <w:rFonts w:hint="cs"/>
          <w:rtl/>
          <w:lang w:eastAsia="he-IL"/>
        </w:rPr>
        <w:t xml:space="preserve">בבתי </w:t>
      </w:r>
      <w:bookmarkStart w:id="65" w:name="_ETM_Q1_283105"/>
      <w:bookmarkEnd w:id="65"/>
      <w:r w:rsidR="009F043F">
        <w:rPr>
          <w:rFonts w:hint="cs"/>
          <w:rtl/>
          <w:lang w:eastAsia="he-IL"/>
        </w:rPr>
        <w:t xml:space="preserve">משפט השלום לתעבורה. אבל קודם כל אדוני היושב ראש, צריך </w:t>
      </w:r>
      <w:bookmarkStart w:id="66" w:name="_ETM_Q1_285897"/>
      <w:bookmarkEnd w:id="66"/>
      <w:r w:rsidR="009F043F">
        <w:rPr>
          <w:rFonts w:hint="cs"/>
          <w:rtl/>
          <w:lang w:eastAsia="he-IL"/>
        </w:rPr>
        <w:t>לשמור על הזכות, על הזכויות הבסיסיות.</w:t>
      </w:r>
      <w:r w:rsidR="0073171A">
        <w:rPr>
          <w:rFonts w:hint="cs"/>
          <w:rtl/>
          <w:lang w:eastAsia="he-IL"/>
        </w:rPr>
        <w:t xml:space="preserve"> </w:t>
      </w:r>
      <w:r w:rsidR="004C60E7">
        <w:rPr>
          <w:rFonts w:hint="cs"/>
          <w:rtl/>
          <w:lang w:eastAsia="he-IL"/>
        </w:rPr>
        <w:t xml:space="preserve">לייעל, לחסוך וכל הדברים האלה, זה בסדר, אבל אם פוגעים בזכות בסיסית </w:t>
      </w:r>
      <w:bookmarkStart w:id="67" w:name="_ETM_Q1_298539"/>
      <w:bookmarkEnd w:id="67"/>
      <w:r w:rsidR="004C60E7">
        <w:rPr>
          <w:rFonts w:hint="cs"/>
          <w:rtl/>
          <w:lang w:eastAsia="he-IL"/>
        </w:rPr>
        <w:t xml:space="preserve">ומשנים </w:t>
      </w:r>
      <w:proofErr w:type="spellStart"/>
      <w:r w:rsidR="004C60E7">
        <w:rPr>
          <w:rFonts w:hint="cs"/>
          <w:rtl/>
          <w:lang w:eastAsia="he-IL"/>
        </w:rPr>
        <w:t>נטלים</w:t>
      </w:r>
      <w:proofErr w:type="spellEnd"/>
      <w:r w:rsidR="004C60E7">
        <w:rPr>
          <w:rFonts w:hint="cs"/>
          <w:rtl/>
          <w:lang w:eastAsia="he-IL"/>
        </w:rPr>
        <w:t xml:space="preserve">? הרי עכשיו אומרים שאנחנו מעבירים את זה למסלול </w:t>
      </w:r>
      <w:bookmarkStart w:id="68" w:name="_ETM_Q1_303897"/>
      <w:bookmarkEnd w:id="68"/>
      <w:proofErr w:type="spellStart"/>
      <w:r w:rsidR="004C60E7">
        <w:rPr>
          <w:rFonts w:hint="cs"/>
          <w:rtl/>
          <w:lang w:eastAsia="he-IL"/>
        </w:rPr>
        <w:t>מינהלי</w:t>
      </w:r>
      <w:proofErr w:type="spellEnd"/>
      <w:r w:rsidR="004C60E7">
        <w:rPr>
          <w:rFonts w:hint="cs"/>
          <w:rtl/>
          <w:lang w:eastAsia="he-IL"/>
        </w:rPr>
        <w:t xml:space="preserve"> אבל יש הבדל מהותי ויסודי בין מסלול פלילי </w:t>
      </w:r>
      <w:bookmarkStart w:id="69" w:name="_ETM_Q1_308433"/>
      <w:bookmarkEnd w:id="69"/>
      <w:r w:rsidR="004C60E7">
        <w:rPr>
          <w:rFonts w:hint="cs"/>
          <w:rtl/>
          <w:lang w:eastAsia="he-IL"/>
        </w:rPr>
        <w:lastRenderedPageBreak/>
        <w:t xml:space="preserve">לבין מסלול </w:t>
      </w:r>
      <w:proofErr w:type="spellStart"/>
      <w:r w:rsidR="004C60E7">
        <w:rPr>
          <w:rFonts w:hint="cs"/>
          <w:rtl/>
          <w:lang w:eastAsia="he-IL"/>
        </w:rPr>
        <w:t>מינהלי</w:t>
      </w:r>
      <w:proofErr w:type="spellEnd"/>
      <w:r w:rsidR="004C60E7">
        <w:rPr>
          <w:rFonts w:hint="cs"/>
          <w:rtl/>
          <w:lang w:eastAsia="he-IL"/>
        </w:rPr>
        <w:t xml:space="preserve">. גם העניין הזה של הגשת ערער החלטת אותו פקיד לוועדת ערערים - יושב כאן נשיא בית </w:t>
      </w:r>
      <w:bookmarkStart w:id="70" w:name="_ETM_Q1_321554"/>
      <w:bookmarkEnd w:id="70"/>
      <w:r w:rsidR="004C60E7">
        <w:rPr>
          <w:rFonts w:hint="cs"/>
          <w:rtl/>
          <w:lang w:eastAsia="he-IL"/>
        </w:rPr>
        <w:t>משפט</w:t>
      </w:r>
      <w:r w:rsidR="0073171A">
        <w:rPr>
          <w:rFonts w:hint="cs"/>
          <w:rtl/>
          <w:lang w:eastAsia="he-IL"/>
        </w:rPr>
        <w:t xml:space="preserve"> </w:t>
      </w:r>
      <w:r w:rsidR="004C60E7">
        <w:rPr>
          <w:rFonts w:hint="cs"/>
          <w:rtl/>
          <w:lang w:eastAsia="he-IL"/>
        </w:rPr>
        <w:t>שלום לשעבר שאני הופעתו אצלו כעורך דין</w:t>
      </w:r>
      <w:r w:rsidR="0073171A">
        <w:rPr>
          <w:rFonts w:hint="cs"/>
          <w:rtl/>
          <w:lang w:eastAsia="he-IL"/>
        </w:rPr>
        <w:t xml:space="preserve"> </w:t>
      </w:r>
      <w:r w:rsidR="004C60E7">
        <w:rPr>
          <w:rFonts w:hint="cs"/>
          <w:rtl/>
          <w:lang w:eastAsia="he-IL"/>
        </w:rPr>
        <w:t>כמה פעמים, הוא היה גם</w:t>
      </w:r>
      <w:r w:rsidR="0073171A">
        <w:rPr>
          <w:rFonts w:hint="cs"/>
          <w:rtl/>
          <w:lang w:eastAsia="he-IL"/>
        </w:rPr>
        <w:t xml:space="preserve"> </w:t>
      </w:r>
      <w:r w:rsidR="004C60E7">
        <w:rPr>
          <w:rFonts w:hint="cs"/>
          <w:rtl/>
          <w:lang w:eastAsia="he-IL"/>
        </w:rPr>
        <w:t xml:space="preserve">בבית משפט שלום לתעבורה והיום </w:t>
      </w:r>
      <w:bookmarkStart w:id="71" w:name="_ETM_Q1_327559"/>
      <w:bookmarkEnd w:id="71"/>
      <w:r w:rsidR="004C60E7">
        <w:rPr>
          <w:rFonts w:hint="cs"/>
          <w:rtl/>
          <w:lang w:eastAsia="he-IL"/>
        </w:rPr>
        <w:t xml:space="preserve">הוא בבתי משפט קהילתיים, השופט אביטל חן. הוא יודע שגם העילות, גם עילות </w:t>
      </w:r>
      <w:bookmarkStart w:id="72" w:name="_ETM_Q1_337309"/>
      <w:bookmarkEnd w:id="72"/>
      <w:r w:rsidR="004C60E7">
        <w:rPr>
          <w:rFonts w:hint="cs"/>
          <w:rtl/>
          <w:lang w:eastAsia="he-IL"/>
        </w:rPr>
        <w:t xml:space="preserve">ההתערבות של ועדת ערר בערר על החלטה של גוף </w:t>
      </w:r>
      <w:proofErr w:type="spellStart"/>
      <w:r w:rsidR="004C60E7">
        <w:rPr>
          <w:rFonts w:hint="cs"/>
          <w:rtl/>
          <w:lang w:eastAsia="he-IL"/>
        </w:rPr>
        <w:t>מינהלי</w:t>
      </w:r>
      <w:proofErr w:type="spellEnd"/>
      <w:r w:rsidR="004C60E7">
        <w:rPr>
          <w:rFonts w:hint="cs"/>
          <w:rtl/>
          <w:lang w:eastAsia="he-IL"/>
        </w:rPr>
        <w:t xml:space="preserve">, </w:t>
      </w:r>
      <w:bookmarkStart w:id="73" w:name="_ETM_Q1_342439"/>
      <w:bookmarkEnd w:id="73"/>
      <w:r w:rsidR="004C60E7">
        <w:rPr>
          <w:rFonts w:hint="cs"/>
          <w:rtl/>
          <w:lang w:eastAsia="he-IL"/>
        </w:rPr>
        <w:t xml:space="preserve">הן שונות לגמרי מאשר בית משפט שלום לתעבורה שצריך לקבוע אם הנאשם שבפניו אשם או לא אשם. </w:t>
      </w:r>
    </w:p>
    <w:p w14:paraId="24ACB220" w14:textId="103A3325" w:rsidR="004C60E7" w:rsidRDefault="004C60E7" w:rsidP="007B0FD1">
      <w:pPr>
        <w:rPr>
          <w:rtl/>
          <w:lang w:eastAsia="he-IL"/>
        </w:rPr>
      </w:pPr>
      <w:bookmarkStart w:id="74" w:name="_ETM_Q1_354237"/>
      <w:bookmarkStart w:id="75" w:name="_ETM_Q1_354275"/>
      <w:bookmarkEnd w:id="74"/>
      <w:bookmarkEnd w:id="75"/>
    </w:p>
    <w:p w14:paraId="23C8CACA" w14:textId="46DBF39A" w:rsidR="004C60E7" w:rsidRDefault="004C60E7" w:rsidP="007B0FD1">
      <w:pPr>
        <w:rPr>
          <w:rtl/>
          <w:lang w:eastAsia="he-IL"/>
        </w:rPr>
      </w:pPr>
      <w:bookmarkStart w:id="76" w:name="_ETM_Q1_354342"/>
      <w:bookmarkStart w:id="77" w:name="_ETM_Q1_354370"/>
      <w:bookmarkEnd w:id="76"/>
      <w:bookmarkEnd w:id="77"/>
      <w:r>
        <w:rPr>
          <w:rFonts w:hint="cs"/>
          <w:rtl/>
          <w:lang w:eastAsia="he-IL"/>
        </w:rPr>
        <w:t xml:space="preserve">לכן אני </w:t>
      </w:r>
      <w:bookmarkStart w:id="78" w:name="_ETM_Q1_354110"/>
      <w:bookmarkEnd w:id="78"/>
      <w:r>
        <w:rPr>
          <w:rFonts w:hint="cs"/>
          <w:rtl/>
          <w:lang w:eastAsia="he-IL"/>
        </w:rPr>
        <w:t>אומר אדוני היושב ראש שיש כאן שינוי</w:t>
      </w:r>
      <w:bookmarkStart w:id="79" w:name="_ETM_Q1_355435"/>
      <w:bookmarkEnd w:id="79"/>
      <w:r>
        <w:rPr>
          <w:rFonts w:hint="cs"/>
          <w:rtl/>
          <w:lang w:eastAsia="he-IL"/>
        </w:rPr>
        <w:t xml:space="preserve"> מהותי שפוגע באזרח. לוקחים מהאזרח את הזכות להישפט, </w:t>
      </w:r>
      <w:bookmarkStart w:id="80" w:name="_ETM_Q1_362893"/>
      <w:bookmarkEnd w:id="80"/>
      <w:r>
        <w:rPr>
          <w:rFonts w:hint="cs"/>
          <w:rtl/>
          <w:lang w:eastAsia="he-IL"/>
        </w:rPr>
        <w:t>אם הוא באמת לא אשם. זה לא רק</w:t>
      </w:r>
      <w:r w:rsidR="0073171A">
        <w:rPr>
          <w:rFonts w:hint="cs"/>
          <w:rtl/>
          <w:lang w:eastAsia="he-IL"/>
        </w:rPr>
        <w:t xml:space="preserve"> </w:t>
      </w:r>
      <w:r>
        <w:rPr>
          <w:rFonts w:hint="cs"/>
          <w:rtl/>
          <w:lang w:eastAsia="he-IL"/>
        </w:rPr>
        <w:t>עניין כספי וכלכלי</w:t>
      </w:r>
      <w:r w:rsidR="0073171A">
        <w:rPr>
          <w:rFonts w:hint="cs"/>
          <w:rtl/>
          <w:lang w:eastAsia="he-IL"/>
        </w:rPr>
        <w:t xml:space="preserve"> </w:t>
      </w:r>
      <w:r w:rsidR="00F645ED">
        <w:rPr>
          <w:rFonts w:hint="cs"/>
          <w:rtl/>
          <w:lang w:eastAsia="he-IL"/>
        </w:rPr>
        <w:t xml:space="preserve">כי בנוסף יש </w:t>
      </w:r>
      <w:bookmarkStart w:id="81" w:name="_ETM_Q1_366937"/>
      <w:bookmarkEnd w:id="81"/>
      <w:r w:rsidR="00F645ED">
        <w:rPr>
          <w:rFonts w:hint="cs"/>
          <w:rtl/>
          <w:lang w:eastAsia="he-IL"/>
        </w:rPr>
        <w:t>גם קנס כספי אבל יש גם את כל העונשים האחרים</w:t>
      </w:r>
      <w:bookmarkStart w:id="82" w:name="_ETM_Q1_372486"/>
      <w:bookmarkEnd w:id="82"/>
      <w:r w:rsidR="00F645ED">
        <w:rPr>
          <w:rFonts w:hint="cs"/>
          <w:rtl/>
          <w:lang w:eastAsia="he-IL"/>
        </w:rPr>
        <w:t xml:space="preserve"> לרבות כל שיטת הניקוד שבסופו של דבר מביאה לשלילה </w:t>
      </w:r>
      <w:bookmarkStart w:id="83" w:name="_ETM_Q1_379245"/>
      <w:bookmarkEnd w:id="83"/>
      <w:r w:rsidR="00F645ED">
        <w:rPr>
          <w:rFonts w:hint="cs"/>
          <w:rtl/>
          <w:lang w:eastAsia="he-IL"/>
        </w:rPr>
        <w:t>ולפסילת רישיון הנהיגה שהוא מכשיר חשוב. רק עכשיו - בדיון הקודם - דיברנו על הפריפריה ועל</w:t>
      </w:r>
      <w:r w:rsidR="0073171A">
        <w:rPr>
          <w:rFonts w:hint="cs"/>
          <w:rtl/>
          <w:lang w:eastAsia="he-IL"/>
        </w:rPr>
        <w:t xml:space="preserve"> </w:t>
      </w:r>
      <w:r w:rsidR="00F645ED">
        <w:rPr>
          <w:rFonts w:hint="cs"/>
          <w:rtl/>
          <w:lang w:eastAsia="he-IL"/>
        </w:rPr>
        <w:t>הרפורמה בתחבורה, אז כאשר רוצים לעשות רפורמה של ממש בתחו</w:t>
      </w:r>
      <w:bookmarkStart w:id="84" w:name="_ETM_Q1_389503"/>
      <w:bookmarkEnd w:id="84"/>
      <w:r w:rsidR="00F645ED">
        <w:rPr>
          <w:rFonts w:hint="cs"/>
          <w:rtl/>
          <w:lang w:eastAsia="he-IL"/>
        </w:rPr>
        <w:t xml:space="preserve">ם הזה אני מצפה שיבואו וידברו </w:t>
      </w:r>
      <w:proofErr w:type="spellStart"/>
      <w:r w:rsidR="00F645ED">
        <w:rPr>
          <w:rFonts w:hint="cs"/>
          <w:rtl/>
          <w:lang w:eastAsia="he-IL"/>
        </w:rPr>
        <w:t>איתנו</w:t>
      </w:r>
      <w:proofErr w:type="spellEnd"/>
      <w:r w:rsidR="0073171A">
        <w:rPr>
          <w:rFonts w:hint="cs"/>
          <w:rtl/>
          <w:lang w:eastAsia="he-IL"/>
        </w:rPr>
        <w:t xml:space="preserve"> </w:t>
      </w:r>
      <w:r w:rsidR="00F645ED">
        <w:rPr>
          <w:rFonts w:hint="cs"/>
          <w:rtl/>
          <w:lang w:eastAsia="he-IL"/>
        </w:rPr>
        <w:t xml:space="preserve">ויאמרו מה אפשר לתקן, מה אי אפשר לתקן ואיך אפשר </w:t>
      </w:r>
      <w:bookmarkStart w:id="85" w:name="_ETM_Q1_399607"/>
      <w:bookmarkEnd w:id="85"/>
      <w:r w:rsidR="00F645ED">
        <w:rPr>
          <w:rFonts w:hint="cs"/>
          <w:rtl/>
          <w:lang w:eastAsia="he-IL"/>
        </w:rPr>
        <w:t xml:space="preserve">לייעל. עכשיו הולכים לייעל את בית משפט השלום לתעבורה אבל </w:t>
      </w:r>
      <w:bookmarkStart w:id="86" w:name="_ETM_Q1_408551"/>
      <w:bookmarkEnd w:id="86"/>
      <w:r w:rsidR="00F645ED">
        <w:rPr>
          <w:rFonts w:hint="cs"/>
          <w:rtl/>
          <w:lang w:eastAsia="he-IL"/>
        </w:rPr>
        <w:t xml:space="preserve">במקביל יש גופים אחרים </w:t>
      </w:r>
      <w:r w:rsidR="00F645ED">
        <w:rPr>
          <w:rtl/>
          <w:lang w:eastAsia="he-IL"/>
        </w:rPr>
        <w:t>–</w:t>
      </w:r>
      <w:r w:rsidR="00F645ED">
        <w:rPr>
          <w:rFonts w:hint="cs"/>
          <w:rtl/>
          <w:lang w:eastAsia="he-IL"/>
        </w:rPr>
        <w:t xml:space="preserve"> פקידים, ועדות ערר, שופטים. לשם מה? יש לנו מערכת מיוחדת </w:t>
      </w:r>
      <w:bookmarkStart w:id="87" w:name="_ETM_Q1_415399"/>
      <w:bookmarkEnd w:id="87"/>
      <w:r w:rsidR="00F645ED">
        <w:rPr>
          <w:rFonts w:hint="cs"/>
          <w:rtl/>
          <w:lang w:eastAsia="he-IL"/>
        </w:rPr>
        <w:t>שעובדת והיא מקצוענית בתחום של עבירות תעבורה. למה</w:t>
      </w:r>
      <w:bookmarkStart w:id="88" w:name="_ETM_Q1_420061"/>
      <w:bookmarkEnd w:id="88"/>
      <w:r w:rsidR="00F645ED">
        <w:rPr>
          <w:rFonts w:hint="cs"/>
          <w:rtl/>
          <w:lang w:eastAsia="he-IL"/>
        </w:rPr>
        <w:t xml:space="preserve"> עכשיו מקימים גוף חדש לגמרי? למה? למה צריך את </w:t>
      </w:r>
      <w:bookmarkStart w:id="89" w:name="_ETM_Q1_421338"/>
      <w:bookmarkEnd w:id="89"/>
      <w:r w:rsidR="00F645ED">
        <w:rPr>
          <w:rFonts w:hint="cs"/>
          <w:rtl/>
          <w:lang w:eastAsia="he-IL"/>
        </w:rPr>
        <w:t>זה?</w:t>
      </w:r>
    </w:p>
    <w:p w14:paraId="3FDA25B2" w14:textId="2EE5007F" w:rsidR="00F645ED" w:rsidRDefault="00F645ED" w:rsidP="007B0FD1">
      <w:pPr>
        <w:rPr>
          <w:rtl/>
          <w:lang w:eastAsia="he-IL"/>
        </w:rPr>
      </w:pPr>
      <w:bookmarkStart w:id="90" w:name="_ETM_Q1_424599"/>
      <w:bookmarkStart w:id="91" w:name="_ETM_Q1_424632"/>
      <w:bookmarkStart w:id="92" w:name="_ETM_Q1_423335"/>
      <w:bookmarkEnd w:id="90"/>
      <w:bookmarkEnd w:id="91"/>
      <w:bookmarkEnd w:id="92"/>
    </w:p>
    <w:p w14:paraId="2250D205" w14:textId="286B524F" w:rsidR="00F645ED" w:rsidRDefault="00F645ED" w:rsidP="00F645ED">
      <w:pPr>
        <w:pStyle w:val="af6"/>
        <w:keepNext/>
        <w:rPr>
          <w:rtl/>
        </w:rPr>
      </w:pPr>
      <w:bookmarkStart w:id="93" w:name="ET_yor_5765_9"/>
      <w:r w:rsidRPr="00F645ED">
        <w:rPr>
          <w:rStyle w:val="TagStyle"/>
          <w:rtl/>
        </w:rPr>
        <w:t xml:space="preserve"> &lt;&lt; יור &gt;&gt; </w:t>
      </w:r>
      <w:r>
        <w:rPr>
          <w:rtl/>
        </w:rPr>
        <w:t>היו"ר מיכאל מרדכי ביטון:</w:t>
      </w:r>
      <w:r w:rsidRPr="00F645ED">
        <w:rPr>
          <w:rStyle w:val="TagStyle"/>
          <w:rtl/>
        </w:rPr>
        <w:t xml:space="preserve"> &lt;&lt; יור &gt;&gt;</w:t>
      </w:r>
      <w:r w:rsidR="000B37D0">
        <w:rPr>
          <w:rtl/>
        </w:rPr>
        <w:t xml:space="preserve"> </w:t>
      </w:r>
      <w:bookmarkEnd w:id="93"/>
    </w:p>
    <w:p w14:paraId="2AA4D58D" w14:textId="10A13A7F" w:rsidR="00F645ED" w:rsidRDefault="00F645ED" w:rsidP="00F645ED">
      <w:pPr>
        <w:pStyle w:val="KeepWithNext"/>
        <w:rPr>
          <w:rtl/>
          <w:lang w:eastAsia="he-IL"/>
        </w:rPr>
      </w:pPr>
    </w:p>
    <w:p w14:paraId="144DDD6D" w14:textId="25F0629E" w:rsidR="00F645ED" w:rsidRDefault="00F645ED" w:rsidP="00F645ED">
      <w:pPr>
        <w:rPr>
          <w:rtl/>
          <w:lang w:eastAsia="he-IL"/>
        </w:rPr>
      </w:pPr>
      <w:bookmarkStart w:id="94" w:name="_ETM_Q1_423581"/>
      <w:bookmarkStart w:id="95" w:name="_ETM_Q1_423613"/>
      <w:bookmarkEnd w:id="94"/>
      <w:bookmarkEnd w:id="95"/>
      <w:r>
        <w:rPr>
          <w:rFonts w:hint="cs"/>
          <w:rtl/>
          <w:lang w:eastAsia="he-IL"/>
        </w:rPr>
        <w:t>תודה רבה. לימור.</w:t>
      </w:r>
    </w:p>
    <w:p w14:paraId="5EF56D6B" w14:textId="08738C20" w:rsidR="00F645ED" w:rsidRDefault="00F645ED" w:rsidP="00F645ED">
      <w:pPr>
        <w:rPr>
          <w:rtl/>
          <w:lang w:eastAsia="he-IL"/>
        </w:rPr>
      </w:pPr>
      <w:bookmarkStart w:id="96" w:name="_ETM_Q1_425255"/>
      <w:bookmarkEnd w:id="96"/>
    </w:p>
    <w:p w14:paraId="53D34A77" w14:textId="5730114F" w:rsidR="00F645ED" w:rsidRDefault="00F645ED" w:rsidP="00F645ED">
      <w:pPr>
        <w:pStyle w:val="a4"/>
        <w:keepNext/>
        <w:rPr>
          <w:rtl/>
        </w:rPr>
      </w:pPr>
      <w:bookmarkStart w:id="97" w:name="ET_speaker_6227_10"/>
      <w:r w:rsidRPr="00F645ED">
        <w:rPr>
          <w:rStyle w:val="TagStyle"/>
          <w:rtl/>
        </w:rPr>
        <w:t xml:space="preserve"> &lt;&lt; דובר &gt;&gt; </w:t>
      </w:r>
      <w:r>
        <w:rPr>
          <w:rtl/>
        </w:rPr>
        <w:t>לימור מגן תלם (ישראל ביתנו):</w:t>
      </w:r>
      <w:r w:rsidRPr="00F645ED">
        <w:rPr>
          <w:rStyle w:val="TagStyle"/>
          <w:rtl/>
        </w:rPr>
        <w:t xml:space="preserve"> &lt;&lt; דובר &gt;&gt;</w:t>
      </w:r>
      <w:r w:rsidR="000B37D0">
        <w:rPr>
          <w:rtl/>
        </w:rPr>
        <w:t xml:space="preserve"> </w:t>
      </w:r>
      <w:bookmarkEnd w:id="97"/>
    </w:p>
    <w:p w14:paraId="0480AEFD" w14:textId="3AA49E9B" w:rsidR="00F645ED" w:rsidRDefault="00F645ED" w:rsidP="00F645ED">
      <w:pPr>
        <w:pStyle w:val="KeepWithNext"/>
        <w:rPr>
          <w:rtl/>
          <w:lang w:eastAsia="he-IL"/>
        </w:rPr>
      </w:pPr>
    </w:p>
    <w:p w14:paraId="58656A69" w14:textId="7A85DA8B" w:rsidR="00F645ED" w:rsidRDefault="00F645ED" w:rsidP="00F645ED">
      <w:pPr>
        <w:rPr>
          <w:rtl/>
          <w:lang w:eastAsia="he-IL"/>
        </w:rPr>
      </w:pPr>
      <w:bookmarkStart w:id="98" w:name="_ETM_Q1_425458"/>
      <w:bookmarkStart w:id="99" w:name="_ETM_Q1_425489"/>
      <w:bookmarkEnd w:id="98"/>
      <w:bookmarkEnd w:id="99"/>
      <w:r>
        <w:rPr>
          <w:rFonts w:hint="cs"/>
          <w:rtl/>
          <w:lang w:eastAsia="he-IL"/>
        </w:rPr>
        <w:t xml:space="preserve">ממש בקצרה. כמי שהייתה תובעת מעל 20 שנים בבית משפט וראתה את העומס הגדול בבתי המשפט דווקא </w:t>
      </w:r>
      <w:bookmarkStart w:id="100" w:name="_ETM_Q1_441837"/>
      <w:bookmarkEnd w:id="100"/>
      <w:r>
        <w:rPr>
          <w:rFonts w:hint="cs"/>
          <w:rtl/>
          <w:lang w:eastAsia="he-IL"/>
        </w:rPr>
        <w:t xml:space="preserve">בעבירות האלה, אני כן חושבת שהרפורמה הזאת מצוינת וכדאי להתקדם </w:t>
      </w:r>
      <w:bookmarkStart w:id="101" w:name="_ETM_Q1_445933"/>
      <w:bookmarkEnd w:id="101"/>
      <w:proofErr w:type="spellStart"/>
      <w:r>
        <w:rPr>
          <w:rFonts w:hint="cs"/>
          <w:rtl/>
          <w:lang w:eastAsia="he-IL"/>
        </w:rPr>
        <w:t>איתה</w:t>
      </w:r>
      <w:proofErr w:type="spellEnd"/>
      <w:r>
        <w:rPr>
          <w:rFonts w:hint="cs"/>
          <w:rtl/>
          <w:lang w:eastAsia="he-IL"/>
        </w:rPr>
        <w:t xml:space="preserve">. הנושא שעלה בדיון הקודם בעניין פגיעה בזכויות התמקד בעיקר </w:t>
      </w:r>
      <w:bookmarkStart w:id="102" w:name="_ETM_Q1_455377"/>
      <w:bookmarkEnd w:id="102"/>
      <w:r>
        <w:rPr>
          <w:rFonts w:hint="cs"/>
          <w:rtl/>
          <w:lang w:eastAsia="he-IL"/>
        </w:rPr>
        <w:t xml:space="preserve">בנושא של ניהול הוכחות ולהביא עדויות. אנחנו ביקשנו ממשרד </w:t>
      </w:r>
      <w:bookmarkStart w:id="103" w:name="_ETM_Q1_459354"/>
      <w:bookmarkEnd w:id="103"/>
      <w:r>
        <w:rPr>
          <w:rFonts w:hint="cs"/>
          <w:rtl/>
          <w:lang w:eastAsia="he-IL"/>
        </w:rPr>
        <w:t xml:space="preserve">המשפטים שיגישו ויציגו לנו נתונים כמה מכל התיקים בכלל מגיעים </w:t>
      </w:r>
      <w:bookmarkStart w:id="104" w:name="_ETM_Q1_465576"/>
      <w:bookmarkEnd w:id="104"/>
      <w:r>
        <w:rPr>
          <w:rFonts w:hint="cs"/>
          <w:rtl/>
          <w:lang w:eastAsia="he-IL"/>
        </w:rPr>
        <w:t>לניהול הוכחות כדי להבין את הטענה הזאת ואני אשמח לשמוע ממשרד המשפטים בכמה תיקים מדובר, כדי להבין</w:t>
      </w:r>
      <w:bookmarkStart w:id="105" w:name="_ETM_Q1_474550"/>
      <w:bookmarkEnd w:id="105"/>
      <w:r>
        <w:rPr>
          <w:rFonts w:hint="cs"/>
          <w:rtl/>
          <w:lang w:eastAsia="he-IL"/>
        </w:rPr>
        <w:t xml:space="preserve"> את היקף הטענה </w:t>
      </w:r>
      <w:r w:rsidR="001A1859">
        <w:rPr>
          <w:rFonts w:hint="cs"/>
          <w:rtl/>
          <w:lang w:eastAsia="he-IL"/>
        </w:rPr>
        <w:t xml:space="preserve">שעלתה כאן בפעם הקודמת. </w:t>
      </w:r>
    </w:p>
    <w:p w14:paraId="326FCD77" w14:textId="062A168A" w:rsidR="001A1859" w:rsidRDefault="001A1859" w:rsidP="00F645ED">
      <w:pPr>
        <w:rPr>
          <w:rtl/>
          <w:lang w:eastAsia="he-IL"/>
        </w:rPr>
      </w:pPr>
      <w:bookmarkStart w:id="106" w:name="_ETM_Q1_479656"/>
      <w:bookmarkStart w:id="107" w:name="_ETM_Q1_479684"/>
      <w:bookmarkStart w:id="108" w:name="_ETM_Q1_480841"/>
      <w:bookmarkEnd w:id="106"/>
      <w:bookmarkEnd w:id="107"/>
      <w:bookmarkEnd w:id="108"/>
    </w:p>
    <w:p w14:paraId="17AF6A7A" w14:textId="20BF4895" w:rsidR="001A1859" w:rsidRDefault="001A1859" w:rsidP="001A1859">
      <w:pPr>
        <w:pStyle w:val="a4"/>
        <w:keepNext/>
        <w:rPr>
          <w:rtl/>
        </w:rPr>
      </w:pPr>
      <w:bookmarkStart w:id="109" w:name="ET_speaker_איתי_עצמון_11"/>
      <w:r w:rsidRPr="001A1859">
        <w:rPr>
          <w:rStyle w:val="TagStyle"/>
          <w:rtl/>
        </w:rPr>
        <w:t xml:space="preserve"> &lt;&lt; דובר &gt;&gt; </w:t>
      </w:r>
      <w:r>
        <w:rPr>
          <w:rtl/>
        </w:rPr>
        <w:t>איתי עצמון:</w:t>
      </w:r>
      <w:r w:rsidRPr="001A1859">
        <w:rPr>
          <w:rStyle w:val="TagStyle"/>
          <w:rtl/>
        </w:rPr>
        <w:t xml:space="preserve"> &lt;&lt; דובר &gt;&gt;</w:t>
      </w:r>
      <w:r w:rsidR="000B37D0">
        <w:rPr>
          <w:rtl/>
        </w:rPr>
        <w:t xml:space="preserve"> </w:t>
      </w:r>
      <w:bookmarkEnd w:id="109"/>
    </w:p>
    <w:p w14:paraId="3BB774C8" w14:textId="0807FFB7" w:rsidR="001A1859" w:rsidRDefault="001A1859" w:rsidP="001A1859">
      <w:pPr>
        <w:pStyle w:val="KeepWithNext"/>
        <w:rPr>
          <w:rtl/>
          <w:lang w:eastAsia="he-IL"/>
        </w:rPr>
      </w:pPr>
    </w:p>
    <w:p w14:paraId="35E9C7E7" w14:textId="032CA30A" w:rsidR="001A1859" w:rsidRDefault="001A1859" w:rsidP="001A1859">
      <w:pPr>
        <w:rPr>
          <w:rtl/>
          <w:lang w:eastAsia="he-IL"/>
        </w:rPr>
      </w:pPr>
      <w:bookmarkStart w:id="110" w:name="_ETM_Q1_481012"/>
      <w:bookmarkStart w:id="111" w:name="_ETM_Q1_481026"/>
      <w:bookmarkEnd w:id="110"/>
      <w:bookmarkEnd w:id="111"/>
      <w:r>
        <w:rPr>
          <w:rFonts w:hint="cs"/>
          <w:rtl/>
          <w:lang w:eastAsia="he-IL"/>
        </w:rPr>
        <w:t>אני מזכיר שחברי הכנסת ביקשו נתונים.</w:t>
      </w:r>
    </w:p>
    <w:p w14:paraId="4177FAAE" w14:textId="32D8C4F8" w:rsidR="001A1859" w:rsidRDefault="001A1859" w:rsidP="001A1859">
      <w:pPr>
        <w:rPr>
          <w:rtl/>
          <w:lang w:eastAsia="he-IL"/>
        </w:rPr>
      </w:pPr>
      <w:bookmarkStart w:id="112" w:name="_ETM_Q1_484432"/>
      <w:bookmarkStart w:id="113" w:name="_ETM_Q1_484459"/>
      <w:bookmarkEnd w:id="112"/>
      <w:bookmarkEnd w:id="113"/>
    </w:p>
    <w:p w14:paraId="41093D2E" w14:textId="6E78C315" w:rsidR="001A1859" w:rsidRDefault="001A1859" w:rsidP="001A1859">
      <w:pPr>
        <w:pStyle w:val="a4"/>
        <w:keepNext/>
        <w:rPr>
          <w:rtl/>
        </w:rPr>
      </w:pPr>
      <w:bookmarkStart w:id="114" w:name="ET_speaker_6227_12"/>
      <w:r w:rsidRPr="001A1859">
        <w:rPr>
          <w:rStyle w:val="TagStyle"/>
          <w:rtl/>
        </w:rPr>
        <w:t xml:space="preserve"> &lt;&lt; דובר &gt;&gt; </w:t>
      </w:r>
      <w:r>
        <w:rPr>
          <w:rtl/>
        </w:rPr>
        <w:t>לימור מגן תלם (ישראל ביתנו):</w:t>
      </w:r>
      <w:r w:rsidRPr="001A1859">
        <w:rPr>
          <w:rStyle w:val="TagStyle"/>
          <w:rtl/>
        </w:rPr>
        <w:t xml:space="preserve"> &lt;&lt; דובר &gt;&gt;</w:t>
      </w:r>
      <w:r w:rsidR="000B37D0">
        <w:rPr>
          <w:rtl/>
        </w:rPr>
        <w:t xml:space="preserve"> </w:t>
      </w:r>
      <w:bookmarkEnd w:id="114"/>
    </w:p>
    <w:p w14:paraId="487375A7" w14:textId="77B96337" w:rsidR="001A1859" w:rsidRDefault="001A1859" w:rsidP="001A1859">
      <w:pPr>
        <w:pStyle w:val="KeepWithNext"/>
        <w:rPr>
          <w:rtl/>
          <w:lang w:eastAsia="he-IL"/>
        </w:rPr>
      </w:pPr>
    </w:p>
    <w:p w14:paraId="1E203F27" w14:textId="6A160BB9" w:rsidR="001A1859" w:rsidRDefault="001A1859" w:rsidP="001A1859">
      <w:pPr>
        <w:rPr>
          <w:rtl/>
          <w:lang w:eastAsia="he-IL"/>
        </w:rPr>
      </w:pPr>
      <w:r>
        <w:rPr>
          <w:rFonts w:hint="cs"/>
          <w:rtl/>
          <w:lang w:eastAsia="he-IL"/>
        </w:rPr>
        <w:t>כן, אבל זה היה בעיקר</w:t>
      </w:r>
      <w:bookmarkStart w:id="115" w:name="_ETM_Q1_484199"/>
      <w:bookmarkEnd w:id="115"/>
      <w:r>
        <w:rPr>
          <w:rFonts w:hint="cs"/>
          <w:rtl/>
          <w:lang w:eastAsia="he-IL"/>
        </w:rPr>
        <w:t xml:space="preserve"> לתיקים שמתנהלים. הטענה שעלתה כאן היא שבעצם </w:t>
      </w:r>
      <w:bookmarkStart w:id="116" w:name="_ETM_Q1_489880"/>
      <w:bookmarkEnd w:id="116"/>
      <w:r>
        <w:rPr>
          <w:rFonts w:hint="cs"/>
          <w:rtl/>
          <w:lang w:eastAsia="he-IL"/>
        </w:rPr>
        <w:t>הזכויות תיפגענה בעיקר בנושא של הבאת עדויות ו</w:t>
      </w:r>
      <w:bookmarkStart w:id="117" w:name="_ETM_Q1_494801"/>
      <w:bookmarkEnd w:id="117"/>
      <w:r>
        <w:rPr>
          <w:rFonts w:hint="cs"/>
          <w:rtl/>
          <w:lang w:eastAsia="he-IL"/>
        </w:rPr>
        <w:t>ביקשנו לשמוע נתונים שיאמרו כמה תיקים מסוג העבירות האלה מגיעים להוכחות ועדויות.</w:t>
      </w:r>
    </w:p>
    <w:p w14:paraId="1CFDEC77" w14:textId="5465539E" w:rsidR="001A1859" w:rsidRDefault="001A1859" w:rsidP="001A1859">
      <w:pPr>
        <w:rPr>
          <w:rtl/>
          <w:lang w:eastAsia="he-IL"/>
        </w:rPr>
      </w:pPr>
    </w:p>
    <w:p w14:paraId="4E45ABB0" w14:textId="2CEC9655" w:rsidR="001A1859" w:rsidRDefault="001A1859" w:rsidP="001A1859">
      <w:pPr>
        <w:pStyle w:val="af9"/>
        <w:keepNext/>
        <w:rPr>
          <w:rtl/>
          <w:lang w:eastAsia="he-IL"/>
        </w:rPr>
      </w:pPr>
      <w:bookmarkStart w:id="118" w:name="ET_guest_השופט_אביטל_חן_13"/>
      <w:r w:rsidRPr="001A1859">
        <w:rPr>
          <w:rStyle w:val="TagStyle"/>
          <w:rtl/>
        </w:rPr>
        <w:t xml:space="preserve"> &lt;&lt; אורח &gt;&gt; </w:t>
      </w:r>
      <w:r>
        <w:rPr>
          <w:rtl/>
          <w:lang w:eastAsia="he-IL"/>
        </w:rPr>
        <w:t>אביטל חן:</w:t>
      </w:r>
      <w:r w:rsidRPr="001A1859">
        <w:rPr>
          <w:rStyle w:val="TagStyle"/>
          <w:rtl/>
        </w:rPr>
        <w:t xml:space="preserve"> &lt;&lt; אורח &gt;&gt;</w:t>
      </w:r>
      <w:r w:rsidR="000B37D0">
        <w:rPr>
          <w:rtl/>
          <w:lang w:eastAsia="he-IL"/>
        </w:rPr>
        <w:t xml:space="preserve"> </w:t>
      </w:r>
      <w:bookmarkEnd w:id="118"/>
    </w:p>
    <w:p w14:paraId="528D1AE8" w14:textId="0A4E1D29" w:rsidR="001A1859" w:rsidRDefault="001A1859" w:rsidP="001A1859">
      <w:pPr>
        <w:pStyle w:val="KeepWithNext"/>
        <w:rPr>
          <w:rtl/>
          <w:lang w:eastAsia="he-IL"/>
        </w:rPr>
      </w:pPr>
    </w:p>
    <w:p w14:paraId="71C1706E" w14:textId="0C6A1875" w:rsidR="001A1859" w:rsidRDefault="001A1859" w:rsidP="001A1859">
      <w:pPr>
        <w:rPr>
          <w:rtl/>
          <w:lang w:eastAsia="he-IL"/>
        </w:rPr>
      </w:pPr>
      <w:r>
        <w:rPr>
          <w:rFonts w:hint="cs"/>
          <w:rtl/>
          <w:lang w:eastAsia="he-IL"/>
        </w:rPr>
        <w:t xml:space="preserve">אנחנו בהנהלת בתי המשפט ריכזנו את הנתונים האלו ואני מיד אעביר אותם. גם הייתי שמח </w:t>
      </w:r>
      <w:bookmarkStart w:id="119" w:name="_ETM_Q1_509329"/>
      <w:bookmarkEnd w:id="119"/>
      <w:r>
        <w:rPr>
          <w:rFonts w:hint="cs"/>
          <w:rtl/>
          <w:lang w:eastAsia="he-IL"/>
        </w:rPr>
        <w:t xml:space="preserve">לקבל כמה דקות כדי להתייחס למעטפת של הסיפור הזה כמי </w:t>
      </w:r>
      <w:bookmarkStart w:id="120" w:name="_ETM_Q1_512509"/>
      <w:bookmarkEnd w:id="120"/>
      <w:r>
        <w:rPr>
          <w:rFonts w:hint="cs"/>
          <w:rtl/>
          <w:lang w:eastAsia="he-IL"/>
        </w:rPr>
        <w:t xml:space="preserve">שישב בוועדה שכתבה את הדוח שבסופו של דבר הוביל </w:t>
      </w:r>
      <w:bookmarkStart w:id="121" w:name="_ETM_Q1_513507"/>
      <w:bookmarkEnd w:id="121"/>
      <w:r>
        <w:rPr>
          <w:rFonts w:hint="cs"/>
          <w:rtl/>
          <w:lang w:eastAsia="he-IL"/>
        </w:rPr>
        <w:t>לחקיקה.</w:t>
      </w:r>
    </w:p>
    <w:p w14:paraId="5D38EC7C" w14:textId="6BD542C9" w:rsidR="001A1859" w:rsidRDefault="001A1859" w:rsidP="001A1859">
      <w:pPr>
        <w:rPr>
          <w:rtl/>
          <w:lang w:eastAsia="he-IL"/>
        </w:rPr>
      </w:pPr>
      <w:bookmarkStart w:id="122" w:name="_ETM_Q1_516700"/>
      <w:bookmarkStart w:id="123" w:name="_ETM_Q1_516729"/>
      <w:bookmarkEnd w:id="122"/>
      <w:bookmarkEnd w:id="123"/>
    </w:p>
    <w:p w14:paraId="6F700EE1" w14:textId="3B762579" w:rsidR="001A1859" w:rsidRDefault="001A1859" w:rsidP="001A1859">
      <w:pPr>
        <w:rPr>
          <w:rtl/>
          <w:lang w:eastAsia="he-IL"/>
        </w:rPr>
      </w:pPr>
      <w:bookmarkStart w:id="124" w:name="_ETM_Q1_516812"/>
      <w:bookmarkStart w:id="125" w:name="_ETM_Q1_516838"/>
      <w:bookmarkEnd w:id="124"/>
      <w:bookmarkEnd w:id="125"/>
      <w:r>
        <w:rPr>
          <w:rFonts w:hint="cs"/>
          <w:rtl/>
          <w:lang w:eastAsia="he-IL"/>
        </w:rPr>
        <w:t>אתם רוצים לשמוע את המספרים עכשיו?</w:t>
      </w:r>
    </w:p>
    <w:p w14:paraId="66EEEEA7" w14:textId="77466CE8" w:rsidR="001A1859" w:rsidRDefault="001A1859" w:rsidP="001A1859">
      <w:pPr>
        <w:rPr>
          <w:rtl/>
          <w:lang w:eastAsia="he-IL"/>
        </w:rPr>
      </w:pPr>
      <w:bookmarkStart w:id="126" w:name="_ETM_Q1_521945"/>
      <w:bookmarkEnd w:id="126"/>
    </w:p>
    <w:p w14:paraId="63CD043A" w14:textId="3F30AF36" w:rsidR="001A1859" w:rsidRDefault="001A1859" w:rsidP="001A1859">
      <w:pPr>
        <w:pStyle w:val="af6"/>
        <w:keepNext/>
        <w:rPr>
          <w:rtl/>
        </w:rPr>
      </w:pPr>
      <w:bookmarkStart w:id="127" w:name="ET_yor_5765_14"/>
      <w:r w:rsidRPr="001A1859">
        <w:rPr>
          <w:rStyle w:val="TagStyle"/>
          <w:rtl/>
        </w:rPr>
        <w:t xml:space="preserve"> &lt;&lt; יור &gt;&gt; </w:t>
      </w:r>
      <w:r>
        <w:rPr>
          <w:rtl/>
        </w:rPr>
        <w:t>היו"ר מיכאל מרדכי ביטון:</w:t>
      </w:r>
      <w:r w:rsidRPr="001A1859">
        <w:rPr>
          <w:rStyle w:val="TagStyle"/>
          <w:rtl/>
        </w:rPr>
        <w:t xml:space="preserve"> &lt;&lt; יור &gt;&gt;</w:t>
      </w:r>
      <w:r w:rsidR="000B37D0">
        <w:rPr>
          <w:rtl/>
        </w:rPr>
        <w:t xml:space="preserve"> </w:t>
      </w:r>
      <w:bookmarkEnd w:id="127"/>
    </w:p>
    <w:p w14:paraId="6753E8C4" w14:textId="19159008" w:rsidR="001A1859" w:rsidRDefault="001A1859" w:rsidP="001A1859">
      <w:pPr>
        <w:pStyle w:val="KeepWithNext"/>
        <w:rPr>
          <w:rtl/>
          <w:lang w:eastAsia="he-IL"/>
        </w:rPr>
      </w:pPr>
    </w:p>
    <w:p w14:paraId="6B433ACD" w14:textId="54E5ABD9" w:rsidR="001A1859" w:rsidRPr="001A1859" w:rsidRDefault="001A1859" w:rsidP="001A1859">
      <w:pPr>
        <w:rPr>
          <w:rtl/>
          <w:lang w:eastAsia="he-IL"/>
        </w:rPr>
      </w:pPr>
      <w:bookmarkStart w:id="128" w:name="_ETM_Q1_522181"/>
      <w:bookmarkStart w:id="129" w:name="_ETM_Q1_522213"/>
      <w:bookmarkEnd w:id="128"/>
      <w:bookmarkEnd w:id="129"/>
      <w:r>
        <w:rPr>
          <w:rFonts w:hint="cs"/>
          <w:rtl/>
          <w:lang w:eastAsia="he-IL"/>
        </w:rPr>
        <w:t>כן.</w:t>
      </w:r>
    </w:p>
    <w:p w14:paraId="7427CA09" w14:textId="77777777" w:rsidR="007B0FD1" w:rsidRPr="007B0FD1" w:rsidRDefault="007B0FD1" w:rsidP="007B0FD1">
      <w:pPr>
        <w:rPr>
          <w:rtl/>
          <w:lang w:eastAsia="he-IL"/>
        </w:rPr>
      </w:pPr>
      <w:bookmarkStart w:id="130" w:name="_ETM_Q1_237482"/>
      <w:bookmarkStart w:id="131" w:name="_ETM_Q1_237510"/>
      <w:bookmarkEnd w:id="130"/>
      <w:bookmarkEnd w:id="131"/>
    </w:p>
    <w:p w14:paraId="28BA329E" w14:textId="3B4C040E" w:rsidR="001A1859" w:rsidRDefault="001A1859" w:rsidP="001A1859">
      <w:pPr>
        <w:pStyle w:val="af9"/>
        <w:keepNext/>
        <w:rPr>
          <w:rtl/>
          <w:lang w:eastAsia="he-IL"/>
        </w:rPr>
      </w:pPr>
      <w:r w:rsidRPr="001A1859">
        <w:rPr>
          <w:rStyle w:val="TagStyle"/>
          <w:rtl/>
        </w:rPr>
        <w:t xml:space="preserve">&lt;&lt; אורח &gt;&gt; </w:t>
      </w:r>
      <w:r>
        <w:rPr>
          <w:rtl/>
          <w:lang w:eastAsia="he-IL"/>
        </w:rPr>
        <w:t>אביטל חן:</w:t>
      </w:r>
      <w:r w:rsidRPr="001A1859">
        <w:rPr>
          <w:rStyle w:val="TagStyle"/>
          <w:rtl/>
        </w:rPr>
        <w:t xml:space="preserve"> &lt;&lt; אורח &gt;&gt;</w:t>
      </w:r>
      <w:r w:rsidR="000B37D0">
        <w:rPr>
          <w:rtl/>
          <w:lang w:eastAsia="he-IL"/>
        </w:rPr>
        <w:t xml:space="preserve"> </w:t>
      </w:r>
    </w:p>
    <w:p w14:paraId="21806E58" w14:textId="09FE9534" w:rsidR="001A1859" w:rsidRDefault="001A1859" w:rsidP="00366BB6">
      <w:pPr>
        <w:rPr>
          <w:rtl/>
          <w:lang w:eastAsia="he-IL"/>
        </w:rPr>
      </w:pPr>
    </w:p>
    <w:p w14:paraId="06AE988D" w14:textId="5E49EDD9" w:rsidR="001A1859" w:rsidRDefault="001A1859" w:rsidP="00366BB6">
      <w:pPr>
        <w:rPr>
          <w:rtl/>
          <w:lang w:eastAsia="he-IL"/>
        </w:rPr>
      </w:pPr>
      <w:bookmarkStart w:id="132" w:name="_ETM_Q1_524754"/>
      <w:bookmarkStart w:id="133" w:name="_ETM_Q1_524784"/>
      <w:bookmarkEnd w:id="132"/>
      <w:bookmarkEnd w:id="133"/>
      <w:r>
        <w:rPr>
          <w:rFonts w:hint="cs"/>
          <w:rtl/>
          <w:lang w:eastAsia="he-IL"/>
        </w:rPr>
        <w:t xml:space="preserve">בתי המשפט לתעבורה מנהלים 140 אלף תיקים עם בערך 43 שופטים. </w:t>
      </w:r>
    </w:p>
    <w:p w14:paraId="5916B117" w14:textId="5694ACF9" w:rsidR="001A1859" w:rsidRDefault="001A1859" w:rsidP="00366BB6">
      <w:pPr>
        <w:rPr>
          <w:rtl/>
          <w:lang w:eastAsia="he-IL"/>
        </w:rPr>
      </w:pPr>
      <w:bookmarkStart w:id="134" w:name="_ETM_Q1_534462"/>
      <w:bookmarkStart w:id="135" w:name="_ETM_Q1_534490"/>
      <w:bookmarkEnd w:id="134"/>
      <w:bookmarkEnd w:id="135"/>
    </w:p>
    <w:p w14:paraId="20BCC2B2" w14:textId="4E0E47B9" w:rsidR="001A1859" w:rsidRDefault="001A1859" w:rsidP="001A1859">
      <w:pPr>
        <w:pStyle w:val="af6"/>
        <w:keepNext/>
        <w:rPr>
          <w:rtl/>
        </w:rPr>
      </w:pPr>
      <w:bookmarkStart w:id="136" w:name="ET_yor_5765_15"/>
      <w:r w:rsidRPr="001A1859">
        <w:rPr>
          <w:rStyle w:val="TagStyle"/>
          <w:rtl/>
        </w:rPr>
        <w:t xml:space="preserve"> &lt;&lt; יור &gt;&gt; </w:t>
      </w:r>
      <w:r>
        <w:rPr>
          <w:rtl/>
        </w:rPr>
        <w:t>היו"ר מיכאל מרדכי ביטון:</w:t>
      </w:r>
      <w:r w:rsidRPr="001A1859">
        <w:rPr>
          <w:rStyle w:val="TagStyle"/>
          <w:rtl/>
        </w:rPr>
        <w:t xml:space="preserve"> &lt;&lt; יור &gt;&gt;</w:t>
      </w:r>
      <w:r w:rsidR="000B37D0">
        <w:rPr>
          <w:rtl/>
        </w:rPr>
        <w:t xml:space="preserve"> </w:t>
      </w:r>
      <w:bookmarkEnd w:id="136"/>
    </w:p>
    <w:p w14:paraId="4B372C35" w14:textId="1EA7CEE3" w:rsidR="001A1859" w:rsidRDefault="001A1859" w:rsidP="001A1859">
      <w:pPr>
        <w:pStyle w:val="KeepWithNext"/>
        <w:rPr>
          <w:rtl/>
          <w:lang w:eastAsia="he-IL"/>
        </w:rPr>
      </w:pPr>
    </w:p>
    <w:p w14:paraId="26B8A7F1" w14:textId="4C5A2BAA" w:rsidR="001A1859" w:rsidRDefault="001A1859" w:rsidP="001A1859">
      <w:pPr>
        <w:rPr>
          <w:rtl/>
          <w:lang w:eastAsia="he-IL"/>
        </w:rPr>
      </w:pPr>
      <w:r>
        <w:rPr>
          <w:rFonts w:hint="cs"/>
          <w:rtl/>
          <w:lang w:eastAsia="he-IL"/>
        </w:rPr>
        <w:t>השופט אביטל</w:t>
      </w:r>
      <w:bookmarkStart w:id="137" w:name="_ETM_Q1_539062"/>
      <w:bookmarkEnd w:id="137"/>
      <w:r>
        <w:rPr>
          <w:rFonts w:hint="cs"/>
          <w:rtl/>
          <w:lang w:eastAsia="he-IL"/>
        </w:rPr>
        <w:t xml:space="preserve"> חן, נשיא בית משפט השלום. ברוך הבא.</w:t>
      </w:r>
    </w:p>
    <w:p w14:paraId="3A59D7C6" w14:textId="77777777" w:rsidR="00B91805" w:rsidRPr="001A1859" w:rsidRDefault="00B91805" w:rsidP="001A1859">
      <w:pPr>
        <w:rPr>
          <w:rtl/>
          <w:lang w:eastAsia="he-IL"/>
        </w:rPr>
      </w:pPr>
    </w:p>
    <w:p w14:paraId="5715EE80" w14:textId="69C9F939" w:rsidR="001A1859" w:rsidRDefault="001A1859" w:rsidP="001A1859">
      <w:pPr>
        <w:pStyle w:val="af9"/>
        <w:keepNext/>
        <w:rPr>
          <w:rtl/>
          <w:lang w:eastAsia="he-IL"/>
        </w:rPr>
      </w:pPr>
      <w:r w:rsidRPr="001A1859">
        <w:rPr>
          <w:rStyle w:val="TagStyle"/>
          <w:rtl/>
        </w:rPr>
        <w:lastRenderedPageBreak/>
        <w:t xml:space="preserve">&lt;&lt; אורח &gt;&gt; </w:t>
      </w:r>
      <w:r>
        <w:rPr>
          <w:rtl/>
          <w:lang w:eastAsia="he-IL"/>
        </w:rPr>
        <w:t>אביטל חן:</w:t>
      </w:r>
      <w:r w:rsidRPr="001A1859">
        <w:rPr>
          <w:rStyle w:val="TagStyle"/>
          <w:rtl/>
        </w:rPr>
        <w:t xml:space="preserve"> &lt;&lt; אורח &gt;&gt;</w:t>
      </w:r>
      <w:r w:rsidR="000B37D0">
        <w:rPr>
          <w:rtl/>
          <w:lang w:eastAsia="he-IL"/>
        </w:rPr>
        <w:t xml:space="preserve"> </w:t>
      </w:r>
    </w:p>
    <w:p w14:paraId="58DDACA8" w14:textId="3A49F392" w:rsidR="001A1859" w:rsidRDefault="001A1859" w:rsidP="00366BB6">
      <w:pPr>
        <w:rPr>
          <w:rtl/>
          <w:lang w:eastAsia="he-IL"/>
        </w:rPr>
      </w:pPr>
    </w:p>
    <w:p w14:paraId="42120793" w14:textId="250E3A7A" w:rsidR="001A1859" w:rsidRDefault="001A1859" w:rsidP="00366BB6">
      <w:pPr>
        <w:rPr>
          <w:rtl/>
          <w:lang w:eastAsia="he-IL"/>
        </w:rPr>
      </w:pPr>
      <w:bookmarkStart w:id="138" w:name="_ETM_Q1_543709"/>
      <w:bookmarkStart w:id="139" w:name="_ETM_Q1_543740"/>
      <w:bookmarkEnd w:id="138"/>
      <w:bookmarkEnd w:id="139"/>
      <w:r>
        <w:rPr>
          <w:rFonts w:hint="cs"/>
          <w:rtl/>
          <w:lang w:eastAsia="he-IL"/>
        </w:rPr>
        <w:t>ברוכים הנמצאים. תודה</w:t>
      </w:r>
      <w:bookmarkStart w:id="140" w:name="_ETM_Q1_543140"/>
      <w:bookmarkEnd w:id="140"/>
      <w:r>
        <w:rPr>
          <w:rFonts w:hint="cs"/>
          <w:rtl/>
          <w:lang w:eastAsia="he-IL"/>
        </w:rPr>
        <w:t xml:space="preserve"> שאתם מארחים אותנו כאן. צר לנו שזה </w:t>
      </w:r>
      <w:bookmarkStart w:id="141" w:name="_ETM_Q1_546562"/>
      <w:bookmarkEnd w:id="141"/>
      <w:r>
        <w:rPr>
          <w:rFonts w:hint="cs"/>
          <w:rtl/>
          <w:lang w:eastAsia="he-IL"/>
        </w:rPr>
        <w:t>קצר, אבל ננסה להפיק את המקסימום.</w:t>
      </w:r>
    </w:p>
    <w:p w14:paraId="6DA4A4F1" w14:textId="6058A144" w:rsidR="001A1859" w:rsidRDefault="001A1859" w:rsidP="00366BB6">
      <w:pPr>
        <w:rPr>
          <w:rtl/>
          <w:lang w:eastAsia="he-IL"/>
        </w:rPr>
      </w:pPr>
      <w:bookmarkStart w:id="142" w:name="_ETM_Q1_546395"/>
      <w:bookmarkStart w:id="143" w:name="_ETM_Q1_546425"/>
      <w:bookmarkStart w:id="144" w:name="_ETM_Q1_547547"/>
      <w:bookmarkEnd w:id="142"/>
      <w:bookmarkEnd w:id="143"/>
      <w:bookmarkEnd w:id="144"/>
    </w:p>
    <w:p w14:paraId="432FA750" w14:textId="14E0423D" w:rsidR="001A1859" w:rsidRDefault="001A1859" w:rsidP="001A1859">
      <w:pPr>
        <w:pStyle w:val="af6"/>
        <w:keepNext/>
        <w:rPr>
          <w:rtl/>
        </w:rPr>
      </w:pPr>
      <w:bookmarkStart w:id="145" w:name="ET_yor_5765_16"/>
      <w:r w:rsidRPr="001A1859">
        <w:rPr>
          <w:rStyle w:val="TagStyle"/>
          <w:rtl/>
        </w:rPr>
        <w:t xml:space="preserve"> &lt;&lt; יור &gt;&gt; </w:t>
      </w:r>
      <w:r>
        <w:rPr>
          <w:rtl/>
        </w:rPr>
        <w:t>היו"ר מיכאל מרדכי ביטון:</w:t>
      </w:r>
      <w:r w:rsidRPr="001A1859">
        <w:rPr>
          <w:rStyle w:val="TagStyle"/>
          <w:rtl/>
        </w:rPr>
        <w:t xml:space="preserve"> &lt;&lt; יור &gt;&gt;</w:t>
      </w:r>
      <w:r w:rsidR="000B37D0">
        <w:rPr>
          <w:rtl/>
        </w:rPr>
        <w:t xml:space="preserve"> </w:t>
      </w:r>
      <w:bookmarkEnd w:id="145"/>
    </w:p>
    <w:p w14:paraId="7A7BC15A" w14:textId="78B58165" w:rsidR="001A1859" w:rsidRDefault="001A1859" w:rsidP="001A1859">
      <w:pPr>
        <w:pStyle w:val="KeepWithNext"/>
        <w:rPr>
          <w:rtl/>
          <w:lang w:eastAsia="he-IL"/>
        </w:rPr>
      </w:pPr>
    </w:p>
    <w:p w14:paraId="6631E884" w14:textId="1A6F1C97" w:rsidR="001A1859" w:rsidRPr="001A1859" w:rsidRDefault="001A1859" w:rsidP="001A1859">
      <w:pPr>
        <w:rPr>
          <w:rtl/>
          <w:lang w:eastAsia="he-IL"/>
        </w:rPr>
      </w:pPr>
      <w:bookmarkStart w:id="146" w:name="_ETM_Q1_547788"/>
      <w:bookmarkStart w:id="147" w:name="_ETM_Q1_547819"/>
      <w:bookmarkEnd w:id="146"/>
      <w:bookmarkEnd w:id="147"/>
      <w:r>
        <w:rPr>
          <w:rFonts w:hint="cs"/>
          <w:rtl/>
          <w:lang w:eastAsia="he-IL"/>
        </w:rPr>
        <w:t xml:space="preserve">לא. אנחנו נמשיך. אני </w:t>
      </w:r>
      <w:bookmarkStart w:id="148" w:name="_ETM_Q1_551593"/>
      <w:bookmarkEnd w:id="148"/>
      <w:r>
        <w:rPr>
          <w:rFonts w:hint="cs"/>
          <w:rtl/>
          <w:lang w:eastAsia="he-IL"/>
        </w:rPr>
        <w:t xml:space="preserve">אהיה כאן חצי שעה אבל לימור תמשיך לנהל את הדיון. הדיון יארך שעה וחצי. </w:t>
      </w:r>
    </w:p>
    <w:p w14:paraId="2B2FEF25" w14:textId="77777777" w:rsidR="001A1859" w:rsidRDefault="001A1859" w:rsidP="00366BB6">
      <w:pPr>
        <w:rPr>
          <w:rtl/>
          <w:lang w:eastAsia="he-IL"/>
        </w:rPr>
      </w:pPr>
      <w:bookmarkStart w:id="149" w:name="_ETM_Q1_543059"/>
      <w:bookmarkStart w:id="150" w:name="_ETM_Q1_543086"/>
      <w:bookmarkEnd w:id="149"/>
      <w:bookmarkEnd w:id="150"/>
    </w:p>
    <w:p w14:paraId="4B3593F4" w14:textId="5D4051AF" w:rsidR="001A1859" w:rsidRDefault="001A1859" w:rsidP="001A1859">
      <w:pPr>
        <w:pStyle w:val="af9"/>
        <w:keepNext/>
        <w:rPr>
          <w:rtl/>
          <w:lang w:eastAsia="he-IL"/>
        </w:rPr>
      </w:pPr>
      <w:r w:rsidRPr="001A1859">
        <w:rPr>
          <w:rStyle w:val="TagStyle"/>
          <w:rtl/>
        </w:rPr>
        <w:t xml:space="preserve">&lt;&lt; אורח &gt;&gt; </w:t>
      </w:r>
      <w:r>
        <w:rPr>
          <w:rtl/>
          <w:lang w:eastAsia="he-IL"/>
        </w:rPr>
        <w:t>אביטל חן:</w:t>
      </w:r>
      <w:r w:rsidRPr="001A1859">
        <w:rPr>
          <w:rStyle w:val="TagStyle"/>
          <w:rtl/>
        </w:rPr>
        <w:t xml:space="preserve"> &lt;&lt; אורח &gt;&gt;</w:t>
      </w:r>
      <w:r w:rsidR="000B37D0">
        <w:rPr>
          <w:rtl/>
          <w:lang w:eastAsia="he-IL"/>
        </w:rPr>
        <w:t xml:space="preserve"> </w:t>
      </w:r>
    </w:p>
    <w:p w14:paraId="1A8E400A" w14:textId="04477B9C" w:rsidR="001A1859" w:rsidRDefault="001A1859" w:rsidP="00366BB6">
      <w:pPr>
        <w:rPr>
          <w:rtl/>
          <w:lang w:eastAsia="he-IL"/>
        </w:rPr>
      </w:pPr>
    </w:p>
    <w:p w14:paraId="4AC6A06E" w14:textId="2FED602F" w:rsidR="007511CC" w:rsidRDefault="005546C7" w:rsidP="007511CC">
      <w:pPr>
        <w:rPr>
          <w:rtl/>
          <w:lang w:eastAsia="he-IL"/>
        </w:rPr>
      </w:pPr>
      <w:bookmarkStart w:id="151" w:name="_ETM_Q1_558493"/>
      <w:bookmarkStart w:id="152" w:name="_ETM_Q1_558522"/>
      <w:bookmarkEnd w:id="151"/>
      <w:bookmarkEnd w:id="152"/>
      <w:r>
        <w:rPr>
          <w:rFonts w:hint="cs"/>
          <w:rtl/>
          <w:lang w:eastAsia="he-IL"/>
        </w:rPr>
        <w:t>כמו שאמרתי, אנחנו מנהלים בערך 140 אלף תיקים</w:t>
      </w:r>
      <w:r w:rsidR="0073171A">
        <w:rPr>
          <w:rFonts w:hint="cs"/>
          <w:rtl/>
          <w:lang w:eastAsia="he-IL"/>
        </w:rPr>
        <w:t xml:space="preserve"> </w:t>
      </w:r>
      <w:r>
        <w:rPr>
          <w:rFonts w:hint="cs"/>
          <w:rtl/>
          <w:lang w:eastAsia="he-IL"/>
        </w:rPr>
        <w:t xml:space="preserve">- 138 אלף </w:t>
      </w:r>
      <w:bookmarkStart w:id="153" w:name="_ETM_Q1_560426"/>
      <w:bookmarkEnd w:id="153"/>
      <w:r>
        <w:rPr>
          <w:rFonts w:hint="cs"/>
          <w:rtl/>
          <w:lang w:eastAsia="he-IL"/>
        </w:rPr>
        <w:t>ומשהו תיקים -</w:t>
      </w:r>
      <w:r w:rsidR="0073171A">
        <w:rPr>
          <w:rFonts w:hint="cs"/>
          <w:rtl/>
          <w:lang w:eastAsia="he-IL"/>
        </w:rPr>
        <w:t xml:space="preserve"> </w:t>
      </w:r>
      <w:r>
        <w:rPr>
          <w:rFonts w:hint="cs"/>
          <w:rtl/>
          <w:lang w:eastAsia="he-IL"/>
        </w:rPr>
        <w:t xml:space="preserve">כאשר בעבר ברירות הקנס מהתיקים </w:t>
      </w:r>
      <w:bookmarkStart w:id="154" w:name="_ETM_Q1_564748"/>
      <w:bookmarkEnd w:id="154"/>
      <w:r>
        <w:rPr>
          <w:rFonts w:hint="cs"/>
          <w:rtl/>
          <w:lang w:eastAsia="he-IL"/>
        </w:rPr>
        <w:t xml:space="preserve">הללו, שאלה התיקים היותר פשוטים, הפחות בעייתיים והפחות מסוכנים, הגיעו לאזור ה-30 אלף מתוך ה-140 </w:t>
      </w:r>
      <w:bookmarkStart w:id="155" w:name="_ETM_Q1_572963"/>
      <w:bookmarkEnd w:id="155"/>
      <w:r>
        <w:rPr>
          <w:rFonts w:hint="cs"/>
          <w:rtl/>
          <w:lang w:eastAsia="he-IL"/>
        </w:rPr>
        <w:t>אלף. היום אנחנו מגיעים כבר ל-90 אלף מתוך ה-140 אלף</w:t>
      </w:r>
      <w:bookmarkStart w:id="156" w:name="_ETM_Q1_578986"/>
      <w:bookmarkEnd w:id="156"/>
      <w:r>
        <w:rPr>
          <w:rFonts w:hint="cs"/>
          <w:rtl/>
          <w:lang w:eastAsia="he-IL"/>
        </w:rPr>
        <w:t xml:space="preserve">. המשמעות היא שהנפח העיקרי של התיקים שלנו </w:t>
      </w:r>
      <w:bookmarkStart w:id="157" w:name="_ETM_Q1_580560"/>
      <w:bookmarkEnd w:id="157"/>
      <w:r>
        <w:rPr>
          <w:rFonts w:hint="cs"/>
          <w:rtl/>
          <w:lang w:eastAsia="he-IL"/>
        </w:rPr>
        <w:t>נתפס על ידי התיקים הפחות מסוכנים, פחות אלו</w:t>
      </w:r>
      <w:r w:rsidR="0073171A">
        <w:rPr>
          <w:rFonts w:hint="cs"/>
          <w:rtl/>
          <w:lang w:eastAsia="he-IL"/>
        </w:rPr>
        <w:t xml:space="preserve"> </w:t>
      </w:r>
      <w:r>
        <w:rPr>
          <w:rFonts w:hint="cs"/>
          <w:rtl/>
          <w:lang w:eastAsia="he-IL"/>
        </w:rPr>
        <w:t xml:space="preserve">שאנחנו צריכים להשקיע </w:t>
      </w:r>
      <w:r w:rsidR="007511CC">
        <w:rPr>
          <w:rFonts w:hint="cs"/>
          <w:rtl/>
          <w:lang w:eastAsia="he-IL"/>
        </w:rPr>
        <w:t xml:space="preserve">בהם את הזמן ופחות אלו שאנחנו צריכים </w:t>
      </w:r>
      <w:bookmarkStart w:id="158" w:name="_ETM_Q1_587051"/>
      <w:bookmarkEnd w:id="158"/>
      <w:r w:rsidR="007511CC">
        <w:rPr>
          <w:rFonts w:hint="cs"/>
          <w:rtl/>
          <w:lang w:eastAsia="he-IL"/>
        </w:rPr>
        <w:t xml:space="preserve">שופט מקצועי שישב וייתן את </w:t>
      </w:r>
      <w:proofErr w:type="spellStart"/>
      <w:r w:rsidR="007511CC">
        <w:rPr>
          <w:rFonts w:hint="cs"/>
          <w:rtl/>
          <w:lang w:eastAsia="he-IL"/>
        </w:rPr>
        <w:t>האימפוט</w:t>
      </w:r>
      <w:proofErr w:type="spellEnd"/>
      <w:r w:rsidR="007511CC">
        <w:rPr>
          <w:rFonts w:hint="cs"/>
          <w:rtl/>
          <w:lang w:eastAsia="he-IL"/>
        </w:rPr>
        <w:t xml:space="preserve"> שלו בתיקים הללו.</w:t>
      </w:r>
      <w:r w:rsidR="0073171A">
        <w:rPr>
          <w:rFonts w:hint="cs"/>
          <w:rtl/>
          <w:lang w:eastAsia="he-IL"/>
        </w:rPr>
        <w:t xml:space="preserve"> </w:t>
      </w:r>
      <w:r w:rsidR="007511CC">
        <w:rPr>
          <w:rFonts w:hint="cs"/>
          <w:rtl/>
          <w:lang w:eastAsia="he-IL"/>
        </w:rPr>
        <w:t xml:space="preserve">כל תיק כזה של ברירת קנס, מבחינתנו זה </w:t>
      </w:r>
      <w:bookmarkStart w:id="159" w:name="_ETM_Q1_593803"/>
      <w:bookmarkEnd w:id="159"/>
      <w:r w:rsidR="007511CC">
        <w:rPr>
          <w:rFonts w:hint="cs"/>
          <w:rtl/>
          <w:lang w:eastAsia="he-IL"/>
        </w:rPr>
        <w:t>פחות תיק אחד של שכרות, פחות תיק אחד של תאונה</w:t>
      </w:r>
      <w:bookmarkStart w:id="160" w:name="_ETM_Q1_595159"/>
      <w:bookmarkEnd w:id="160"/>
      <w:r w:rsidR="007511CC">
        <w:rPr>
          <w:rFonts w:hint="cs"/>
          <w:rtl/>
          <w:lang w:eastAsia="he-IL"/>
        </w:rPr>
        <w:t xml:space="preserve">, פחות תיק אחד של נהיגה ללא רישיון או </w:t>
      </w:r>
      <w:bookmarkStart w:id="161" w:name="_ETM_Q1_599647"/>
      <w:bookmarkEnd w:id="161"/>
      <w:r w:rsidR="007511CC">
        <w:rPr>
          <w:rFonts w:hint="cs"/>
          <w:rtl/>
          <w:lang w:eastAsia="he-IL"/>
        </w:rPr>
        <w:t>בפסילה. אלה התיקים המשמעותיים מבחי</w:t>
      </w:r>
      <w:bookmarkStart w:id="162" w:name="_ETM_Q1_603217"/>
      <w:bookmarkStart w:id="163" w:name="_ETM_Q1_603257"/>
      <w:bookmarkEnd w:id="162"/>
      <w:bookmarkEnd w:id="163"/>
      <w:r w:rsidR="007511CC">
        <w:rPr>
          <w:rFonts w:hint="cs"/>
          <w:rtl/>
          <w:lang w:eastAsia="he-IL"/>
        </w:rPr>
        <w:t>נתנו ואנחנו לא מצליחים להגיע אליהם.</w:t>
      </w:r>
    </w:p>
    <w:p w14:paraId="47599278" w14:textId="5254CFEC" w:rsidR="007511CC" w:rsidRDefault="007511CC" w:rsidP="007511CC">
      <w:pPr>
        <w:rPr>
          <w:rtl/>
          <w:lang w:eastAsia="he-IL"/>
        </w:rPr>
      </w:pPr>
      <w:bookmarkStart w:id="164" w:name="_ETM_Q1_604151"/>
      <w:bookmarkStart w:id="165" w:name="_ETM_Q1_604187"/>
      <w:bookmarkEnd w:id="164"/>
      <w:bookmarkEnd w:id="165"/>
    </w:p>
    <w:p w14:paraId="1AB971C5" w14:textId="66A1B541" w:rsidR="007511CC" w:rsidRDefault="007511CC" w:rsidP="007511CC">
      <w:pPr>
        <w:rPr>
          <w:rtl/>
          <w:lang w:eastAsia="he-IL"/>
        </w:rPr>
      </w:pPr>
      <w:bookmarkStart w:id="166" w:name="_ETM_Q1_604254"/>
      <w:bookmarkStart w:id="167" w:name="_ETM_Q1_604280"/>
      <w:bookmarkEnd w:id="166"/>
      <w:bookmarkEnd w:id="167"/>
      <w:r>
        <w:rPr>
          <w:rFonts w:hint="cs"/>
          <w:rtl/>
          <w:lang w:eastAsia="he-IL"/>
        </w:rPr>
        <w:t xml:space="preserve">המשטרה תמסור לכם כמה עשרות אלפי תיקים נמחקים כל שנה כתוצאה מזה שבתי המשפט לא מסוגלים להכיל יותר תיקים </w:t>
      </w:r>
      <w:bookmarkStart w:id="168" w:name="_ETM_Q1_611119"/>
      <w:bookmarkEnd w:id="168"/>
      <w:r>
        <w:rPr>
          <w:rFonts w:hint="cs"/>
          <w:rtl/>
          <w:lang w:eastAsia="he-IL"/>
        </w:rPr>
        <w:t xml:space="preserve">ממה שאנחנו מכילים היום. אנחנו מגבילים את המשטרה </w:t>
      </w:r>
      <w:proofErr w:type="spellStart"/>
      <w:r>
        <w:rPr>
          <w:rFonts w:hint="cs"/>
          <w:rtl/>
          <w:lang w:eastAsia="he-IL"/>
        </w:rPr>
        <w:t>לבערך</w:t>
      </w:r>
      <w:bookmarkStart w:id="169" w:name="_ETM_Q1_615323"/>
      <w:bookmarkEnd w:id="169"/>
      <w:proofErr w:type="spellEnd"/>
      <w:r>
        <w:rPr>
          <w:rFonts w:hint="cs"/>
          <w:rtl/>
          <w:lang w:eastAsia="he-IL"/>
        </w:rPr>
        <w:t xml:space="preserve"> 80 תיקים לשופט לשבוע</w:t>
      </w:r>
      <w:r w:rsidR="0073171A">
        <w:rPr>
          <w:rFonts w:hint="cs"/>
          <w:rtl/>
          <w:lang w:eastAsia="he-IL"/>
        </w:rPr>
        <w:t xml:space="preserve"> </w:t>
      </w:r>
      <w:r>
        <w:rPr>
          <w:rFonts w:hint="cs"/>
          <w:rtl/>
          <w:lang w:eastAsia="he-IL"/>
        </w:rPr>
        <w:t xml:space="preserve">- יום דיונים אחד </w:t>
      </w:r>
      <w:r>
        <w:rPr>
          <w:rtl/>
          <w:lang w:eastAsia="he-IL"/>
        </w:rPr>
        <w:t>–</w:t>
      </w:r>
      <w:r>
        <w:rPr>
          <w:rFonts w:hint="cs"/>
          <w:rtl/>
          <w:lang w:eastAsia="he-IL"/>
        </w:rPr>
        <w:t xml:space="preserve"> כי זה מה שאנחנו מסוגלים לעשות.</w:t>
      </w:r>
      <w:bookmarkStart w:id="170" w:name="_ETM_Q1_625943"/>
      <w:bookmarkEnd w:id="170"/>
      <w:r>
        <w:rPr>
          <w:rFonts w:hint="cs"/>
          <w:rtl/>
          <w:lang w:eastAsia="he-IL"/>
        </w:rPr>
        <w:t xml:space="preserve"> כאשר חרגנו מהמספרים הללו, זמני ההמתנה שלנו התארכו מאוד </w:t>
      </w:r>
      <w:bookmarkStart w:id="171" w:name="_ETM_Q1_627748"/>
      <w:bookmarkEnd w:id="171"/>
      <w:r>
        <w:rPr>
          <w:rFonts w:hint="cs"/>
          <w:rtl/>
          <w:lang w:eastAsia="he-IL"/>
        </w:rPr>
        <w:t xml:space="preserve">והגיעו לשישה, שבעה, שמונה ולפעמים היה צריך </w:t>
      </w:r>
      <w:bookmarkStart w:id="172" w:name="_ETM_Q1_630906"/>
      <w:bookmarkEnd w:id="172"/>
      <w:r>
        <w:rPr>
          <w:rFonts w:hint="cs"/>
          <w:rtl/>
          <w:lang w:eastAsia="he-IL"/>
        </w:rPr>
        <w:t xml:space="preserve">להמתין שנה וגם שנה וחצי מהרגע ששוטר רשם דוח בשטח </w:t>
      </w:r>
      <w:bookmarkStart w:id="173" w:name="_ETM_Q1_633981"/>
      <w:bookmarkEnd w:id="173"/>
      <w:r>
        <w:rPr>
          <w:rFonts w:hint="cs"/>
          <w:rtl/>
          <w:lang w:eastAsia="he-IL"/>
        </w:rPr>
        <w:t>עד שזה הגיע לשופט. אין לזה שום טעם, אין לזה</w:t>
      </w:r>
      <w:bookmarkStart w:id="174" w:name="_ETM_Q1_634503"/>
      <w:bookmarkEnd w:id="174"/>
      <w:r>
        <w:rPr>
          <w:rFonts w:hint="cs"/>
          <w:rtl/>
          <w:lang w:eastAsia="he-IL"/>
        </w:rPr>
        <w:t xml:space="preserve"> שום ערך, אין לזה </w:t>
      </w:r>
      <w:proofErr w:type="spellStart"/>
      <w:r>
        <w:rPr>
          <w:rFonts w:hint="cs"/>
          <w:rtl/>
          <w:lang w:eastAsia="he-IL"/>
        </w:rPr>
        <w:t>מיידיות</w:t>
      </w:r>
      <w:proofErr w:type="spellEnd"/>
      <w:r>
        <w:rPr>
          <w:rFonts w:hint="cs"/>
          <w:rtl/>
          <w:lang w:eastAsia="he-IL"/>
        </w:rPr>
        <w:t xml:space="preserve"> ואין לזה שום הרתעה.</w:t>
      </w:r>
      <w:bookmarkStart w:id="175" w:name="_ETM_Q1_641262"/>
      <w:bookmarkEnd w:id="175"/>
    </w:p>
    <w:p w14:paraId="0BBD57DD" w14:textId="79E071B4" w:rsidR="007511CC" w:rsidRDefault="007511CC" w:rsidP="007511CC">
      <w:pPr>
        <w:rPr>
          <w:rtl/>
          <w:lang w:eastAsia="he-IL"/>
        </w:rPr>
      </w:pPr>
      <w:bookmarkStart w:id="176" w:name="_ETM_Q1_641295"/>
      <w:bookmarkStart w:id="177" w:name="_ETM_Q1_642909"/>
      <w:bookmarkEnd w:id="176"/>
      <w:bookmarkEnd w:id="177"/>
    </w:p>
    <w:p w14:paraId="3276FDFA" w14:textId="53F85666" w:rsidR="007511CC" w:rsidRDefault="007511CC" w:rsidP="007511CC">
      <w:pPr>
        <w:rPr>
          <w:rtl/>
          <w:lang w:eastAsia="he-IL"/>
        </w:rPr>
      </w:pPr>
      <w:bookmarkStart w:id="178" w:name="_ETM_Q1_642938"/>
      <w:bookmarkEnd w:id="178"/>
      <w:r>
        <w:rPr>
          <w:rFonts w:hint="cs"/>
          <w:rtl/>
          <w:lang w:eastAsia="he-IL"/>
        </w:rPr>
        <w:t>כל אחד מהשופטים שלנו מטפל בערך ב-3,200 תיקים לשנה. בחלק מהמחוזות המספר מגיע ל-3,700, ל-3,800, בחלק מהמחוזות זה יורד ל-2,600. זה תלוי</w:t>
      </w:r>
      <w:r w:rsidR="0073171A">
        <w:rPr>
          <w:rFonts w:hint="cs"/>
          <w:rtl/>
          <w:lang w:eastAsia="he-IL"/>
        </w:rPr>
        <w:t xml:space="preserve"> </w:t>
      </w:r>
      <w:r>
        <w:rPr>
          <w:rFonts w:hint="cs"/>
          <w:rtl/>
          <w:lang w:eastAsia="he-IL"/>
        </w:rPr>
        <w:t xml:space="preserve">כמה נרשמו באותו מחוז </w:t>
      </w:r>
      <w:bookmarkStart w:id="179" w:name="_ETM_Q1_653214"/>
      <w:bookmarkEnd w:id="179"/>
      <w:r>
        <w:rPr>
          <w:rFonts w:hint="cs"/>
          <w:rtl/>
          <w:lang w:eastAsia="he-IL"/>
        </w:rPr>
        <w:t>בשנה</w:t>
      </w:r>
      <w:r w:rsidR="00B3330E">
        <w:rPr>
          <w:rFonts w:hint="cs"/>
          <w:rtl/>
          <w:lang w:eastAsia="he-IL"/>
        </w:rPr>
        <w:t xml:space="preserve"> אבל השופטים מטפלים ואתם יכולים לחלק לבד </w:t>
      </w:r>
      <w:bookmarkStart w:id="180" w:name="_ETM_Q1_659279"/>
      <w:bookmarkEnd w:id="180"/>
      <w:r w:rsidR="00B3330E">
        <w:rPr>
          <w:rFonts w:hint="cs"/>
          <w:rtl/>
          <w:lang w:eastAsia="he-IL"/>
        </w:rPr>
        <w:t>140 אלף תיקים ל-43 שופטים.</w:t>
      </w:r>
    </w:p>
    <w:p w14:paraId="1C1395F3" w14:textId="366C3C35" w:rsidR="00B3330E" w:rsidRDefault="00B3330E" w:rsidP="007511CC">
      <w:pPr>
        <w:rPr>
          <w:rtl/>
          <w:lang w:eastAsia="he-IL"/>
        </w:rPr>
      </w:pPr>
      <w:bookmarkStart w:id="181" w:name="_ETM_Q1_663441"/>
      <w:bookmarkStart w:id="182" w:name="_ETM_Q1_663470"/>
      <w:bookmarkEnd w:id="181"/>
      <w:bookmarkEnd w:id="182"/>
    </w:p>
    <w:p w14:paraId="714E882E" w14:textId="42CB176B" w:rsidR="00B3330E" w:rsidRDefault="00B3330E" w:rsidP="007511CC">
      <w:pPr>
        <w:rPr>
          <w:rtl/>
          <w:lang w:eastAsia="he-IL"/>
        </w:rPr>
      </w:pPr>
      <w:bookmarkStart w:id="183" w:name="_ETM_Q1_663560"/>
      <w:bookmarkStart w:id="184" w:name="_ETM_Q1_663588"/>
      <w:bookmarkEnd w:id="183"/>
      <w:bookmarkEnd w:id="184"/>
      <w:r>
        <w:rPr>
          <w:rFonts w:hint="cs"/>
          <w:rtl/>
          <w:lang w:eastAsia="he-IL"/>
        </w:rPr>
        <w:t xml:space="preserve">ביקשתם נתונים על כמה תיקים </w:t>
      </w:r>
      <w:bookmarkStart w:id="185" w:name="_ETM_Q1_663961"/>
      <w:bookmarkEnd w:id="185"/>
      <w:r>
        <w:rPr>
          <w:rFonts w:hint="cs"/>
          <w:rtl/>
          <w:lang w:eastAsia="he-IL"/>
        </w:rPr>
        <w:t xml:space="preserve">מסתיימים בהסדר טיעון. לצערי את הנתון הזה </w:t>
      </w:r>
      <w:bookmarkStart w:id="186" w:name="_ETM_Q1_666270"/>
      <w:bookmarkEnd w:id="186"/>
      <w:r>
        <w:rPr>
          <w:rFonts w:hint="cs"/>
          <w:rtl/>
          <w:lang w:eastAsia="he-IL"/>
        </w:rPr>
        <w:t xml:space="preserve">אין לנו במערכת המחקר שלנו. </w:t>
      </w:r>
    </w:p>
    <w:p w14:paraId="044E38B2" w14:textId="47E1A974" w:rsidR="00B3330E" w:rsidRDefault="00B3330E" w:rsidP="007511CC">
      <w:pPr>
        <w:rPr>
          <w:rtl/>
          <w:lang w:eastAsia="he-IL"/>
        </w:rPr>
      </w:pPr>
      <w:bookmarkStart w:id="187" w:name="_ETM_Q1_674897"/>
      <w:bookmarkStart w:id="188" w:name="_ETM_Q1_674927"/>
      <w:bookmarkEnd w:id="187"/>
      <w:bookmarkEnd w:id="188"/>
    </w:p>
    <w:p w14:paraId="3AD08178" w14:textId="4D1C8E99" w:rsidR="00B3330E" w:rsidRDefault="00B3330E" w:rsidP="00B3330E">
      <w:pPr>
        <w:rPr>
          <w:rtl/>
          <w:lang w:eastAsia="he-IL"/>
        </w:rPr>
      </w:pPr>
      <w:bookmarkStart w:id="189" w:name="_ETM_Q1_675033"/>
      <w:bookmarkStart w:id="190" w:name="_ETM_Q1_675059"/>
      <w:bookmarkEnd w:id="189"/>
      <w:bookmarkEnd w:id="190"/>
      <w:r>
        <w:rPr>
          <w:rFonts w:hint="cs"/>
          <w:rtl/>
          <w:lang w:eastAsia="he-IL"/>
        </w:rPr>
        <w:t>שאלת כמ</w:t>
      </w:r>
      <w:bookmarkStart w:id="191" w:name="_ETM_Q1_673883"/>
      <w:bookmarkStart w:id="192" w:name="_ETM_Q1_673911"/>
      <w:bookmarkEnd w:id="191"/>
      <w:bookmarkEnd w:id="192"/>
      <w:r>
        <w:rPr>
          <w:rFonts w:hint="cs"/>
          <w:rtl/>
          <w:lang w:eastAsia="he-IL"/>
        </w:rPr>
        <w:t>ה תיקים הסתיימו</w:t>
      </w:r>
      <w:bookmarkStart w:id="193" w:name="_ETM_Q1_672561"/>
      <w:bookmarkEnd w:id="193"/>
      <w:r>
        <w:rPr>
          <w:rFonts w:hint="cs"/>
          <w:rtl/>
          <w:lang w:eastAsia="he-IL"/>
        </w:rPr>
        <w:t xml:space="preserve"> בישיבה ראשונה. 14</w:t>
      </w:r>
      <w:r w:rsidR="00F26AA0">
        <w:rPr>
          <w:rFonts w:hint="cs"/>
          <w:rtl/>
          <w:lang w:eastAsia="he-IL"/>
        </w:rPr>
        <w:t>.</w:t>
      </w:r>
      <w:r>
        <w:rPr>
          <w:rFonts w:hint="cs"/>
          <w:rtl/>
          <w:lang w:eastAsia="he-IL"/>
        </w:rPr>
        <w:t xml:space="preserve">4 </w:t>
      </w:r>
      <w:r>
        <w:rPr>
          <w:rtl/>
          <w:lang w:eastAsia="he-IL"/>
        </w:rPr>
        <w:t>–</w:t>
      </w:r>
      <w:r>
        <w:rPr>
          <w:rFonts w:hint="cs"/>
          <w:rtl/>
          <w:lang w:eastAsia="he-IL"/>
        </w:rPr>
        <w:t xml:space="preserve"> נעגל את זה ל-15 </w:t>
      </w:r>
      <w:r>
        <w:rPr>
          <w:rtl/>
          <w:lang w:eastAsia="he-IL"/>
        </w:rPr>
        <w:t>–</w:t>
      </w:r>
      <w:r>
        <w:rPr>
          <w:rFonts w:hint="cs"/>
          <w:rtl/>
          <w:lang w:eastAsia="he-IL"/>
        </w:rPr>
        <w:t xml:space="preserve"> אחוזים</w:t>
      </w:r>
      <w:bookmarkStart w:id="194" w:name="_ETM_Q1_678815"/>
      <w:bookmarkEnd w:id="194"/>
      <w:r>
        <w:rPr>
          <w:rFonts w:hint="cs"/>
          <w:rtl/>
          <w:lang w:eastAsia="he-IL"/>
        </w:rPr>
        <w:t xml:space="preserve"> הסתיימו ללא דיון בכלל. כלומר, לא הייתה התייצבות.</w:t>
      </w:r>
    </w:p>
    <w:p w14:paraId="0C688170" w14:textId="203A641B" w:rsidR="00B3330E" w:rsidRDefault="00B3330E" w:rsidP="00B3330E">
      <w:pPr>
        <w:rPr>
          <w:rtl/>
          <w:lang w:eastAsia="he-IL"/>
        </w:rPr>
      </w:pPr>
      <w:bookmarkStart w:id="195" w:name="_ETM_Q1_685517"/>
      <w:bookmarkStart w:id="196" w:name="_ETM_Q1_685546"/>
      <w:bookmarkEnd w:id="195"/>
      <w:bookmarkEnd w:id="196"/>
    </w:p>
    <w:p w14:paraId="7B1F1F0B" w14:textId="6C0D7EE5" w:rsidR="00B3330E" w:rsidRDefault="00B3330E" w:rsidP="00B3330E">
      <w:pPr>
        <w:pStyle w:val="a4"/>
        <w:keepNext/>
        <w:rPr>
          <w:rtl/>
        </w:rPr>
      </w:pPr>
      <w:bookmarkStart w:id="197" w:name="ET_speaker_6227_17"/>
      <w:r w:rsidRPr="00B3330E">
        <w:rPr>
          <w:rStyle w:val="TagStyle"/>
          <w:rtl/>
        </w:rPr>
        <w:t xml:space="preserve"> &lt;&lt; דובר &gt;&gt; </w:t>
      </w:r>
      <w:r>
        <w:rPr>
          <w:rtl/>
        </w:rPr>
        <w:t>לימור מגן תלם (ישראל ביתנו):</w:t>
      </w:r>
      <w:r w:rsidRPr="00B3330E">
        <w:rPr>
          <w:rStyle w:val="TagStyle"/>
          <w:rtl/>
        </w:rPr>
        <w:t xml:space="preserve"> &lt;&lt; דובר &gt;&gt;</w:t>
      </w:r>
      <w:r w:rsidR="000B37D0">
        <w:rPr>
          <w:rtl/>
        </w:rPr>
        <w:t xml:space="preserve"> </w:t>
      </w:r>
      <w:bookmarkEnd w:id="197"/>
    </w:p>
    <w:p w14:paraId="0F91EB0A" w14:textId="5517A559" w:rsidR="00B3330E" w:rsidRDefault="00B3330E" w:rsidP="00B3330E">
      <w:pPr>
        <w:pStyle w:val="KeepWithNext"/>
        <w:rPr>
          <w:rtl/>
          <w:lang w:eastAsia="he-IL"/>
        </w:rPr>
      </w:pPr>
    </w:p>
    <w:p w14:paraId="072F328F" w14:textId="7894E4D3" w:rsidR="00B3330E" w:rsidRDefault="00B3330E" w:rsidP="00B3330E">
      <w:pPr>
        <w:rPr>
          <w:rtl/>
          <w:lang w:eastAsia="he-IL"/>
        </w:rPr>
      </w:pPr>
      <w:r>
        <w:rPr>
          <w:rFonts w:hint="cs"/>
          <w:rtl/>
          <w:lang w:eastAsia="he-IL"/>
        </w:rPr>
        <w:t xml:space="preserve">בעיקר ביקשנו </w:t>
      </w:r>
      <w:bookmarkStart w:id="198" w:name="_ETM_Q1_687408"/>
      <w:bookmarkEnd w:id="198"/>
      <w:r>
        <w:rPr>
          <w:rFonts w:hint="cs"/>
          <w:rtl/>
          <w:lang w:eastAsia="he-IL"/>
        </w:rPr>
        <w:t>נתונים לגבי כמה תיקים מועלים להוכחות.</w:t>
      </w:r>
    </w:p>
    <w:p w14:paraId="67BD58AB" w14:textId="77777777" w:rsidR="00B3330E" w:rsidRPr="00B3330E" w:rsidRDefault="00B3330E" w:rsidP="00B3330E">
      <w:pPr>
        <w:rPr>
          <w:rtl/>
          <w:lang w:eastAsia="he-IL"/>
        </w:rPr>
      </w:pPr>
      <w:bookmarkStart w:id="199" w:name="_ETM_Q1_691640"/>
      <w:bookmarkStart w:id="200" w:name="_ETM_Q1_691670"/>
      <w:bookmarkEnd w:id="199"/>
      <w:bookmarkEnd w:id="200"/>
    </w:p>
    <w:p w14:paraId="5E3B702F" w14:textId="38C88FCA" w:rsidR="001A1859" w:rsidRDefault="001A1859" w:rsidP="001A1859">
      <w:pPr>
        <w:pStyle w:val="af9"/>
        <w:keepNext/>
        <w:rPr>
          <w:rtl/>
          <w:lang w:eastAsia="he-IL"/>
        </w:rPr>
      </w:pPr>
      <w:r w:rsidRPr="001A1859">
        <w:rPr>
          <w:rStyle w:val="TagStyle"/>
          <w:rtl/>
        </w:rPr>
        <w:t xml:space="preserve">&lt;&lt; אורח &gt;&gt; </w:t>
      </w:r>
      <w:r>
        <w:rPr>
          <w:rtl/>
          <w:lang w:eastAsia="he-IL"/>
        </w:rPr>
        <w:t>אביטל חן:</w:t>
      </w:r>
      <w:r w:rsidRPr="001A1859">
        <w:rPr>
          <w:rStyle w:val="TagStyle"/>
          <w:rtl/>
        </w:rPr>
        <w:t xml:space="preserve"> &lt;&lt; אורח &gt;&gt;</w:t>
      </w:r>
      <w:r w:rsidR="000B37D0">
        <w:rPr>
          <w:rtl/>
          <w:lang w:eastAsia="he-IL"/>
        </w:rPr>
        <w:t xml:space="preserve"> </w:t>
      </w:r>
    </w:p>
    <w:p w14:paraId="57A7781F" w14:textId="65FF8A89" w:rsidR="001A1859" w:rsidRDefault="001A1859" w:rsidP="00366BB6">
      <w:pPr>
        <w:rPr>
          <w:rtl/>
          <w:lang w:eastAsia="he-IL"/>
        </w:rPr>
      </w:pPr>
    </w:p>
    <w:p w14:paraId="1772919F" w14:textId="595DA49A" w:rsidR="00B3330E" w:rsidRDefault="00B3330E" w:rsidP="00366BB6">
      <w:pPr>
        <w:rPr>
          <w:rtl/>
          <w:lang w:eastAsia="he-IL"/>
        </w:rPr>
      </w:pPr>
      <w:bookmarkStart w:id="201" w:name="_ETM_Q1_690574"/>
      <w:bookmarkStart w:id="202" w:name="_ETM_Q1_690602"/>
      <w:bookmarkEnd w:id="201"/>
      <w:bookmarkEnd w:id="202"/>
      <w:r>
        <w:rPr>
          <w:rFonts w:hint="cs"/>
          <w:rtl/>
          <w:lang w:eastAsia="he-IL"/>
        </w:rPr>
        <w:t xml:space="preserve">כן. אני כאן עם </w:t>
      </w:r>
      <w:bookmarkStart w:id="203" w:name="_ETM_Q1_689963"/>
      <w:bookmarkEnd w:id="203"/>
      <w:r>
        <w:rPr>
          <w:rFonts w:hint="cs"/>
          <w:rtl/>
          <w:lang w:eastAsia="he-IL"/>
        </w:rPr>
        <w:t xml:space="preserve">המספרים. אמרנו ש-15 אחוזים מסתיימים בדיון אחד ללא </w:t>
      </w:r>
      <w:bookmarkStart w:id="204" w:name="_ETM_Q1_697785"/>
      <w:bookmarkEnd w:id="204"/>
      <w:r>
        <w:rPr>
          <w:rFonts w:hint="cs"/>
          <w:rtl/>
          <w:lang w:eastAsia="he-IL"/>
        </w:rPr>
        <w:t>התייצבות. עוד 52 אחוזים, שזה 72 א</w:t>
      </w:r>
      <w:bookmarkStart w:id="205" w:name="_ETM_Q1_699258"/>
      <w:bookmarkEnd w:id="205"/>
      <w:r>
        <w:rPr>
          <w:rFonts w:hint="cs"/>
          <w:rtl/>
          <w:lang w:eastAsia="he-IL"/>
        </w:rPr>
        <w:t xml:space="preserve">לף תיקים, מסתיימים אחרי דיון אחד בלבד. אם </w:t>
      </w:r>
      <w:bookmarkStart w:id="206" w:name="_ETM_Q1_707375"/>
      <w:bookmarkEnd w:id="206"/>
      <w:r>
        <w:rPr>
          <w:rFonts w:hint="cs"/>
          <w:rtl/>
          <w:lang w:eastAsia="he-IL"/>
        </w:rPr>
        <w:t>כן, אנחנו על 66</w:t>
      </w:r>
      <w:r w:rsidR="00F26AA0">
        <w:rPr>
          <w:rFonts w:hint="cs"/>
          <w:rtl/>
          <w:lang w:eastAsia="he-IL"/>
        </w:rPr>
        <w:t>.</w:t>
      </w:r>
      <w:r>
        <w:rPr>
          <w:rFonts w:hint="cs"/>
          <w:rtl/>
          <w:lang w:eastAsia="he-IL"/>
        </w:rPr>
        <w:t xml:space="preserve">7 אחוזים, נאמר 67 אחוזים שמסתיימים פחות </w:t>
      </w:r>
      <w:bookmarkStart w:id="207" w:name="_ETM_Q1_708263"/>
      <w:bookmarkEnd w:id="207"/>
      <w:r>
        <w:rPr>
          <w:rFonts w:hint="cs"/>
          <w:rtl/>
          <w:lang w:eastAsia="he-IL"/>
        </w:rPr>
        <w:t>או יותר בסביבות דיון אחד. זה לא מדויק משום שחלק</w:t>
      </w:r>
      <w:r w:rsidR="0073171A">
        <w:rPr>
          <w:rFonts w:hint="cs"/>
          <w:rtl/>
          <w:lang w:eastAsia="he-IL"/>
        </w:rPr>
        <w:t xml:space="preserve"> </w:t>
      </w:r>
      <w:r>
        <w:rPr>
          <w:rFonts w:hint="cs"/>
          <w:rtl/>
          <w:lang w:eastAsia="he-IL"/>
        </w:rPr>
        <w:t xml:space="preserve">מהקבוצה הזאת חוזר ומבקש דיון נוסף. כלומר, אלה </w:t>
      </w:r>
      <w:bookmarkStart w:id="208" w:name="_ETM_Q1_720234"/>
      <w:bookmarkEnd w:id="208"/>
      <w:r>
        <w:rPr>
          <w:rFonts w:hint="cs"/>
          <w:rtl/>
          <w:lang w:eastAsia="he-IL"/>
        </w:rPr>
        <w:t xml:space="preserve">שלא התייצבו מבקשים דיון נוסף, מקבלים דיון נוסף </w:t>
      </w:r>
      <w:bookmarkStart w:id="209" w:name="_ETM_Q1_720732"/>
      <w:bookmarkEnd w:id="209"/>
      <w:r>
        <w:rPr>
          <w:rFonts w:hint="cs"/>
          <w:rtl/>
          <w:lang w:eastAsia="he-IL"/>
        </w:rPr>
        <w:t xml:space="preserve">ומעמיסים על המערכת. את </w:t>
      </w:r>
      <w:proofErr w:type="spellStart"/>
      <w:r>
        <w:rPr>
          <w:rFonts w:hint="cs"/>
          <w:rtl/>
          <w:lang w:eastAsia="he-IL"/>
        </w:rPr>
        <w:t>החזרתיות</w:t>
      </w:r>
      <w:proofErr w:type="spellEnd"/>
      <w:r>
        <w:rPr>
          <w:rFonts w:hint="cs"/>
          <w:rtl/>
          <w:lang w:eastAsia="he-IL"/>
        </w:rPr>
        <w:t xml:space="preserve"> אין לנו בתוך המערכת שלנו.</w:t>
      </w:r>
    </w:p>
    <w:p w14:paraId="2896EAE8" w14:textId="40BE9302" w:rsidR="00B3330E" w:rsidRDefault="00B3330E" w:rsidP="00366BB6">
      <w:pPr>
        <w:rPr>
          <w:rtl/>
          <w:lang w:eastAsia="he-IL"/>
        </w:rPr>
      </w:pPr>
      <w:bookmarkStart w:id="210" w:name="_ETM_Q1_728874"/>
      <w:bookmarkStart w:id="211" w:name="_ETM_Q1_728905"/>
      <w:bookmarkEnd w:id="210"/>
      <w:bookmarkEnd w:id="211"/>
    </w:p>
    <w:p w14:paraId="0548A2C0" w14:textId="785B4705" w:rsidR="00A3419B" w:rsidRDefault="00B3330E" w:rsidP="00A3419B">
      <w:pPr>
        <w:rPr>
          <w:rtl/>
          <w:lang w:eastAsia="he-IL"/>
        </w:rPr>
      </w:pPr>
      <w:bookmarkStart w:id="212" w:name="_ETM_Q1_728986"/>
      <w:bookmarkStart w:id="213" w:name="_ETM_Q1_729012"/>
      <w:bookmarkEnd w:id="212"/>
      <w:bookmarkEnd w:id="213"/>
      <w:r>
        <w:rPr>
          <w:rFonts w:hint="cs"/>
          <w:rtl/>
          <w:lang w:eastAsia="he-IL"/>
        </w:rPr>
        <w:t>כ-6</w:t>
      </w:r>
      <w:r w:rsidR="00F26AA0">
        <w:rPr>
          <w:rFonts w:hint="cs"/>
          <w:rtl/>
          <w:lang w:eastAsia="he-IL"/>
        </w:rPr>
        <w:t>.</w:t>
      </w:r>
      <w:r>
        <w:rPr>
          <w:rFonts w:hint="cs"/>
          <w:rtl/>
          <w:lang w:eastAsia="he-IL"/>
        </w:rPr>
        <w:t>3 אחוזים מכל התיקים מתנהלים</w:t>
      </w:r>
      <w:r w:rsidR="0073171A">
        <w:rPr>
          <w:rFonts w:hint="cs"/>
          <w:rtl/>
          <w:lang w:eastAsia="he-IL"/>
        </w:rPr>
        <w:t xml:space="preserve"> </w:t>
      </w:r>
      <w:r>
        <w:rPr>
          <w:rFonts w:hint="cs"/>
          <w:rtl/>
          <w:lang w:eastAsia="he-IL"/>
        </w:rPr>
        <w:t>להוכחות.</w:t>
      </w:r>
      <w:r w:rsidR="00A3419B">
        <w:rPr>
          <w:rFonts w:hint="cs"/>
          <w:rtl/>
          <w:lang w:eastAsia="he-IL"/>
        </w:rPr>
        <w:t xml:space="preserve"> כל היתר נסגרות ללא דיון הוכחות. עצם העובדה שאדם מבקש להגיע להוכחות, לא </w:t>
      </w:r>
      <w:bookmarkStart w:id="214" w:name="_ETM_Q1_748180"/>
      <w:bookmarkEnd w:id="214"/>
      <w:r w:rsidR="00A3419B">
        <w:rPr>
          <w:rFonts w:hint="cs"/>
          <w:rtl/>
          <w:lang w:eastAsia="he-IL"/>
        </w:rPr>
        <w:t>בהכרח אומר שהוא מאמין בחפותו. הוא מאמין בסיכויים שלו להצליח, חלק מהם כמובן חפים מפשע, חלק מהם יזוכו,</w:t>
      </w:r>
      <w:bookmarkStart w:id="215" w:name="_ETM_Q1_754925"/>
      <w:bookmarkEnd w:id="215"/>
      <w:r w:rsidR="00A3419B">
        <w:rPr>
          <w:rFonts w:hint="cs"/>
          <w:rtl/>
          <w:lang w:eastAsia="he-IL"/>
        </w:rPr>
        <w:t xml:space="preserve"> לגבי חלק מהם</w:t>
      </w:r>
      <w:r w:rsidR="0073171A">
        <w:rPr>
          <w:rFonts w:hint="cs"/>
          <w:rtl/>
          <w:lang w:eastAsia="he-IL"/>
        </w:rPr>
        <w:t xml:space="preserve"> </w:t>
      </w:r>
      <w:r w:rsidR="00A3419B">
        <w:rPr>
          <w:rFonts w:hint="cs"/>
          <w:rtl/>
          <w:lang w:eastAsia="he-IL"/>
        </w:rPr>
        <w:t>אנחנו</w:t>
      </w:r>
      <w:r w:rsidR="0073171A">
        <w:rPr>
          <w:rFonts w:hint="cs"/>
          <w:rtl/>
          <w:lang w:eastAsia="he-IL"/>
        </w:rPr>
        <w:t xml:space="preserve"> </w:t>
      </w:r>
      <w:r w:rsidR="00A3419B">
        <w:rPr>
          <w:rFonts w:hint="cs"/>
          <w:rtl/>
          <w:lang w:eastAsia="he-IL"/>
        </w:rPr>
        <w:t xml:space="preserve">נעשה את </w:t>
      </w:r>
      <w:bookmarkStart w:id="216" w:name="_ETM_Q1_756820"/>
      <w:bookmarkEnd w:id="216"/>
      <w:r w:rsidR="00A3419B">
        <w:rPr>
          <w:rFonts w:hint="cs"/>
          <w:rtl/>
          <w:lang w:eastAsia="he-IL"/>
        </w:rPr>
        <w:t>הטעויות שלנו, חלק</w:t>
      </w:r>
      <w:r w:rsidR="0073171A">
        <w:rPr>
          <w:rFonts w:hint="cs"/>
          <w:rtl/>
          <w:lang w:eastAsia="he-IL"/>
        </w:rPr>
        <w:t xml:space="preserve"> </w:t>
      </w:r>
      <w:r w:rsidR="00A3419B">
        <w:rPr>
          <w:rFonts w:hint="cs"/>
          <w:rtl/>
          <w:lang w:eastAsia="he-IL"/>
        </w:rPr>
        <w:t xml:space="preserve">מהם יורשעו וחלק אחר </w:t>
      </w:r>
      <w:bookmarkStart w:id="217" w:name="_ETM_Q1_758146"/>
      <w:bookmarkEnd w:id="217"/>
      <w:r w:rsidR="00A3419B">
        <w:rPr>
          <w:rFonts w:hint="cs"/>
          <w:rtl/>
          <w:lang w:eastAsia="he-IL"/>
        </w:rPr>
        <w:t>יזוכה.</w:t>
      </w:r>
    </w:p>
    <w:p w14:paraId="3C5C8C53" w14:textId="45802E15" w:rsidR="00A3419B" w:rsidRDefault="00A3419B" w:rsidP="00A3419B">
      <w:pPr>
        <w:rPr>
          <w:rtl/>
          <w:lang w:eastAsia="he-IL"/>
        </w:rPr>
      </w:pPr>
      <w:bookmarkStart w:id="218" w:name="_ETM_Q1_761697"/>
      <w:bookmarkStart w:id="219" w:name="_ETM_Q1_761729"/>
      <w:bookmarkStart w:id="220" w:name="_ETM_Q1_763621"/>
      <w:bookmarkEnd w:id="218"/>
      <w:bookmarkEnd w:id="219"/>
      <w:bookmarkEnd w:id="220"/>
    </w:p>
    <w:p w14:paraId="6174C4FA" w14:textId="37DDCC75" w:rsidR="00A3419B" w:rsidRDefault="00A3419B" w:rsidP="00A3419B">
      <w:pPr>
        <w:pStyle w:val="a4"/>
        <w:keepNext/>
        <w:rPr>
          <w:rtl/>
        </w:rPr>
      </w:pPr>
      <w:bookmarkStart w:id="221" w:name="ET_speaker_6227_18"/>
      <w:r w:rsidRPr="00A3419B">
        <w:rPr>
          <w:rStyle w:val="TagStyle"/>
          <w:rtl/>
        </w:rPr>
        <w:lastRenderedPageBreak/>
        <w:t xml:space="preserve"> &lt;&lt; דובר &gt;&gt; </w:t>
      </w:r>
      <w:r>
        <w:rPr>
          <w:rtl/>
        </w:rPr>
        <w:t>לימור מגן תלם (ישראל ביתנו):</w:t>
      </w:r>
      <w:r w:rsidRPr="00A3419B">
        <w:rPr>
          <w:rStyle w:val="TagStyle"/>
          <w:rtl/>
        </w:rPr>
        <w:t xml:space="preserve"> &lt;&lt; דובר &gt;&gt;</w:t>
      </w:r>
      <w:r w:rsidR="000B37D0">
        <w:rPr>
          <w:rtl/>
        </w:rPr>
        <w:t xml:space="preserve"> </w:t>
      </w:r>
      <w:bookmarkEnd w:id="221"/>
    </w:p>
    <w:p w14:paraId="0D672E45" w14:textId="4A66D85E" w:rsidR="00A3419B" w:rsidRDefault="00A3419B" w:rsidP="00A3419B">
      <w:pPr>
        <w:pStyle w:val="KeepWithNext"/>
        <w:rPr>
          <w:rtl/>
          <w:lang w:eastAsia="he-IL"/>
        </w:rPr>
      </w:pPr>
    </w:p>
    <w:p w14:paraId="66877D0A" w14:textId="64F11118" w:rsidR="00A3419B" w:rsidRPr="00A3419B" w:rsidRDefault="00A3419B" w:rsidP="00A3419B">
      <w:pPr>
        <w:rPr>
          <w:rtl/>
          <w:lang w:eastAsia="he-IL"/>
        </w:rPr>
      </w:pPr>
      <w:bookmarkStart w:id="222" w:name="_ETM_Q1_763811"/>
      <w:bookmarkStart w:id="223" w:name="_ETM_Q1_763826"/>
      <w:bookmarkEnd w:id="222"/>
      <w:bookmarkEnd w:id="223"/>
      <w:r>
        <w:rPr>
          <w:rFonts w:hint="cs"/>
          <w:rtl/>
          <w:lang w:eastAsia="he-IL"/>
        </w:rPr>
        <w:t xml:space="preserve">הטענה העיקרית של חברי הכנסת </w:t>
      </w:r>
      <w:bookmarkStart w:id="224" w:name="_ETM_Q1_763040"/>
      <w:bookmarkEnd w:id="224"/>
      <w:r>
        <w:rPr>
          <w:rFonts w:hint="cs"/>
          <w:rtl/>
          <w:lang w:eastAsia="he-IL"/>
        </w:rPr>
        <w:t xml:space="preserve">שעלתה בדיון הקודם הייתה שהרפורמה הזאת תפגע בזכויות של </w:t>
      </w:r>
      <w:bookmarkStart w:id="225" w:name="_ETM_Q1_771818"/>
      <w:bookmarkEnd w:id="225"/>
      <w:r>
        <w:rPr>
          <w:rFonts w:hint="cs"/>
          <w:rtl/>
          <w:lang w:eastAsia="he-IL"/>
        </w:rPr>
        <w:t>הנאשמים -</w:t>
      </w:r>
      <w:r w:rsidR="0073171A">
        <w:rPr>
          <w:rFonts w:hint="cs"/>
          <w:rtl/>
          <w:lang w:eastAsia="he-IL"/>
        </w:rPr>
        <w:t xml:space="preserve"> </w:t>
      </w:r>
      <w:r>
        <w:rPr>
          <w:rFonts w:hint="cs"/>
          <w:rtl/>
          <w:lang w:eastAsia="he-IL"/>
        </w:rPr>
        <w:t xml:space="preserve">הם כבר לא יוגדרו כנאשמים </w:t>
      </w:r>
      <w:r>
        <w:rPr>
          <w:rtl/>
          <w:lang w:eastAsia="he-IL"/>
        </w:rPr>
        <w:t>–</w:t>
      </w:r>
      <w:r>
        <w:rPr>
          <w:rFonts w:hint="cs"/>
          <w:rtl/>
          <w:lang w:eastAsia="he-IL"/>
        </w:rPr>
        <w:t xml:space="preserve"> כי בעצם לא התאפשר להם לנהל תהליך של הבאת עדויות. זה </w:t>
      </w:r>
      <w:bookmarkStart w:id="226" w:name="_ETM_Q1_777461"/>
      <w:bookmarkEnd w:id="226"/>
      <w:r>
        <w:rPr>
          <w:rFonts w:hint="cs"/>
          <w:rtl/>
          <w:lang w:eastAsia="he-IL"/>
        </w:rPr>
        <w:t>מה שעלה כאן בפעם הקודמת.</w:t>
      </w:r>
    </w:p>
    <w:p w14:paraId="68F6A2B5" w14:textId="77777777" w:rsidR="00A3419B" w:rsidRDefault="00A3419B" w:rsidP="00A3419B">
      <w:pPr>
        <w:rPr>
          <w:rtl/>
          <w:lang w:eastAsia="he-IL"/>
        </w:rPr>
      </w:pPr>
      <w:bookmarkStart w:id="227" w:name="_ETM_Q1_762754"/>
      <w:bookmarkStart w:id="228" w:name="_ETM_Q1_762780"/>
      <w:bookmarkEnd w:id="227"/>
      <w:bookmarkEnd w:id="228"/>
    </w:p>
    <w:p w14:paraId="4EB8233D" w14:textId="74A63B26" w:rsidR="001A1859" w:rsidRDefault="001A1859" w:rsidP="001A1859">
      <w:pPr>
        <w:pStyle w:val="af9"/>
        <w:keepNext/>
        <w:rPr>
          <w:rtl/>
          <w:lang w:eastAsia="he-IL"/>
        </w:rPr>
      </w:pPr>
      <w:bookmarkStart w:id="229" w:name="_ETM_Q1_690527"/>
      <w:bookmarkStart w:id="230" w:name="_ETM_Q1_690555"/>
      <w:bookmarkEnd w:id="229"/>
      <w:bookmarkEnd w:id="230"/>
      <w:r w:rsidRPr="001A1859">
        <w:rPr>
          <w:rStyle w:val="TagStyle"/>
          <w:rtl/>
        </w:rPr>
        <w:t xml:space="preserve">&lt;&lt; אורח &gt;&gt; </w:t>
      </w:r>
      <w:r>
        <w:rPr>
          <w:rtl/>
          <w:lang w:eastAsia="he-IL"/>
        </w:rPr>
        <w:t>אביטל חן:</w:t>
      </w:r>
      <w:r w:rsidRPr="001A1859">
        <w:rPr>
          <w:rStyle w:val="TagStyle"/>
          <w:rtl/>
        </w:rPr>
        <w:t xml:space="preserve"> &lt;&lt; אורח &gt;&gt;</w:t>
      </w:r>
      <w:r w:rsidR="000B37D0">
        <w:rPr>
          <w:rtl/>
          <w:lang w:eastAsia="he-IL"/>
        </w:rPr>
        <w:t xml:space="preserve"> </w:t>
      </w:r>
    </w:p>
    <w:p w14:paraId="1461E494" w14:textId="67E73B45" w:rsidR="001A1859" w:rsidRDefault="001A1859" w:rsidP="00366BB6">
      <w:pPr>
        <w:rPr>
          <w:rtl/>
          <w:lang w:eastAsia="he-IL"/>
        </w:rPr>
      </w:pPr>
    </w:p>
    <w:p w14:paraId="1B145472" w14:textId="4B98D7E6" w:rsidR="00A3419B" w:rsidRDefault="00A3419B" w:rsidP="00A3419B">
      <w:pPr>
        <w:rPr>
          <w:rtl/>
          <w:lang w:eastAsia="he-IL"/>
        </w:rPr>
      </w:pPr>
      <w:bookmarkStart w:id="231" w:name="_ETM_Q1_781636"/>
      <w:bookmarkStart w:id="232" w:name="_ETM_Q1_781664"/>
      <w:bookmarkEnd w:id="231"/>
      <w:bookmarkEnd w:id="232"/>
      <w:r>
        <w:rPr>
          <w:rFonts w:hint="cs"/>
          <w:rtl/>
          <w:lang w:eastAsia="he-IL"/>
        </w:rPr>
        <w:t xml:space="preserve">גם בהליך </w:t>
      </w:r>
      <w:proofErr w:type="spellStart"/>
      <w:r>
        <w:rPr>
          <w:rFonts w:hint="cs"/>
          <w:rtl/>
          <w:lang w:eastAsia="he-IL"/>
        </w:rPr>
        <w:t>המינהלי</w:t>
      </w:r>
      <w:proofErr w:type="spellEnd"/>
      <w:r>
        <w:rPr>
          <w:rFonts w:hint="cs"/>
          <w:rtl/>
          <w:lang w:eastAsia="he-IL"/>
        </w:rPr>
        <w:t xml:space="preserve"> </w:t>
      </w:r>
      <w:r>
        <w:rPr>
          <w:rtl/>
          <w:lang w:eastAsia="he-IL"/>
        </w:rPr>
        <w:t>–</w:t>
      </w:r>
      <w:r>
        <w:rPr>
          <w:rFonts w:hint="cs"/>
          <w:rtl/>
          <w:lang w:eastAsia="he-IL"/>
        </w:rPr>
        <w:t xml:space="preserve"> וב</w:t>
      </w:r>
      <w:bookmarkStart w:id="233" w:name="_ETM_Q1_782779"/>
      <w:bookmarkStart w:id="234" w:name="_ETM_Q1_782816"/>
      <w:bookmarkEnd w:id="233"/>
      <w:bookmarkEnd w:id="234"/>
      <w:r>
        <w:rPr>
          <w:rFonts w:hint="cs"/>
          <w:rtl/>
          <w:lang w:eastAsia="he-IL"/>
        </w:rPr>
        <w:t xml:space="preserve">רקת </w:t>
      </w:r>
      <w:bookmarkStart w:id="235" w:name="_ETM_Q1_784317"/>
      <w:bookmarkEnd w:id="235"/>
      <w:r>
        <w:rPr>
          <w:rFonts w:hint="cs"/>
          <w:rtl/>
          <w:lang w:eastAsia="he-IL"/>
        </w:rPr>
        <w:t xml:space="preserve">תדע להסביר את זה כאן </w:t>
      </w:r>
      <w:r>
        <w:rPr>
          <w:rtl/>
          <w:lang w:eastAsia="he-IL"/>
        </w:rPr>
        <w:t>–</w:t>
      </w:r>
      <w:r>
        <w:rPr>
          <w:rFonts w:hint="cs"/>
          <w:rtl/>
          <w:lang w:eastAsia="he-IL"/>
        </w:rPr>
        <w:t xml:space="preserve"> יש תהליך של הבאת עדויות, יש אפשרות לייצוג,</w:t>
      </w:r>
      <w:r w:rsidR="0073171A">
        <w:rPr>
          <w:rFonts w:hint="cs"/>
          <w:rtl/>
          <w:lang w:eastAsia="he-IL"/>
        </w:rPr>
        <w:t xml:space="preserve"> </w:t>
      </w:r>
      <w:r>
        <w:rPr>
          <w:rFonts w:hint="cs"/>
          <w:rtl/>
          <w:lang w:eastAsia="he-IL"/>
        </w:rPr>
        <w:t xml:space="preserve">יש אחר כך </w:t>
      </w:r>
      <w:bookmarkStart w:id="236" w:name="_ETM_Q1_787039"/>
      <w:bookmarkEnd w:id="236"/>
      <w:r>
        <w:rPr>
          <w:rFonts w:hint="cs"/>
          <w:rtl/>
          <w:lang w:eastAsia="he-IL"/>
        </w:rPr>
        <w:t>אפשרות לערור לבית המשפט לתעבורה. ההסטה הזאת של התיקים שתופסת היום נתח</w:t>
      </w:r>
    </w:p>
    <w:p w14:paraId="718A652E" w14:textId="5658D94A" w:rsidR="00A3419B" w:rsidRDefault="00A3419B" w:rsidP="00A3419B">
      <w:pPr>
        <w:ind w:firstLine="0"/>
        <w:rPr>
          <w:rtl/>
          <w:lang w:eastAsia="he-IL"/>
        </w:rPr>
      </w:pPr>
      <w:bookmarkStart w:id="237" w:name="_ETM_Q1_790146"/>
      <w:bookmarkStart w:id="238" w:name="_ETM_Q1_790177"/>
      <w:bookmarkEnd w:id="237"/>
      <w:bookmarkEnd w:id="238"/>
      <w:r>
        <w:rPr>
          <w:rFonts w:hint="cs"/>
          <w:rtl/>
          <w:lang w:eastAsia="he-IL"/>
        </w:rPr>
        <w:t xml:space="preserve">נפח גדול מאוד ביחס לחשיבות שלה, </w:t>
      </w:r>
      <w:bookmarkStart w:id="239" w:name="_ETM_Q1_795724"/>
      <w:bookmarkEnd w:id="239"/>
      <w:r>
        <w:rPr>
          <w:rFonts w:hint="cs"/>
          <w:rtl/>
          <w:lang w:eastAsia="he-IL"/>
        </w:rPr>
        <w:t>תאפשר לנו לדון בתיקים הרבה יותר ח</w:t>
      </w:r>
      <w:bookmarkStart w:id="240" w:name="_ETM_Q1_796504"/>
      <w:bookmarkEnd w:id="240"/>
      <w:r>
        <w:rPr>
          <w:rFonts w:hint="cs"/>
          <w:rtl/>
          <w:lang w:eastAsia="he-IL"/>
        </w:rPr>
        <w:t>שובים והרבה יותר משמעותיים.</w:t>
      </w:r>
    </w:p>
    <w:p w14:paraId="2994BDDB" w14:textId="4A444975" w:rsidR="00A3419B" w:rsidRDefault="00A3419B" w:rsidP="00A3419B">
      <w:pPr>
        <w:ind w:firstLine="0"/>
        <w:rPr>
          <w:rtl/>
          <w:lang w:eastAsia="he-IL"/>
        </w:rPr>
      </w:pPr>
      <w:bookmarkStart w:id="241" w:name="_ETM_Q1_803930"/>
      <w:bookmarkStart w:id="242" w:name="_ETM_Q1_803960"/>
      <w:bookmarkEnd w:id="241"/>
      <w:bookmarkEnd w:id="242"/>
    </w:p>
    <w:p w14:paraId="38C2F19C" w14:textId="1E9AB302" w:rsidR="00A3419B" w:rsidRDefault="00A3419B" w:rsidP="00A3419B">
      <w:pPr>
        <w:ind w:firstLine="0"/>
        <w:rPr>
          <w:rtl/>
          <w:lang w:eastAsia="he-IL"/>
        </w:rPr>
      </w:pPr>
      <w:bookmarkStart w:id="243" w:name="_ETM_Q1_804345"/>
      <w:bookmarkStart w:id="244" w:name="_ETM_Q1_804370"/>
      <w:bookmarkEnd w:id="243"/>
      <w:bookmarkEnd w:id="244"/>
      <w:r>
        <w:rPr>
          <w:rFonts w:hint="cs"/>
          <w:rtl/>
          <w:lang w:eastAsia="he-IL"/>
        </w:rPr>
        <w:t>צריך</w:t>
      </w:r>
      <w:r w:rsidR="0073171A">
        <w:rPr>
          <w:rFonts w:hint="cs"/>
          <w:rtl/>
          <w:lang w:eastAsia="he-IL"/>
        </w:rPr>
        <w:t xml:space="preserve"> </w:t>
      </w:r>
      <w:r>
        <w:rPr>
          <w:rFonts w:hint="cs"/>
          <w:rtl/>
          <w:lang w:eastAsia="he-IL"/>
        </w:rPr>
        <w:t>לדאוג שלא תה</w:t>
      </w:r>
      <w:bookmarkStart w:id="245" w:name="_ETM_Q1_804892"/>
      <w:bookmarkEnd w:id="245"/>
      <w:r>
        <w:rPr>
          <w:rFonts w:hint="cs"/>
          <w:rtl/>
          <w:lang w:eastAsia="he-IL"/>
        </w:rPr>
        <w:t xml:space="preserve">יה פגיעה בזכויות של הנאשמים. צריך להתוות את הדרך איך הדבר הזה יבוצע, גם </w:t>
      </w:r>
      <w:proofErr w:type="spellStart"/>
      <w:r>
        <w:rPr>
          <w:rFonts w:hint="cs"/>
          <w:rtl/>
          <w:lang w:eastAsia="he-IL"/>
        </w:rPr>
        <w:t>לנטר</w:t>
      </w:r>
      <w:proofErr w:type="spellEnd"/>
      <w:r>
        <w:rPr>
          <w:rFonts w:hint="cs"/>
          <w:rtl/>
          <w:lang w:eastAsia="he-IL"/>
        </w:rPr>
        <w:t xml:space="preserve"> ולבקר ל</w:t>
      </w:r>
      <w:bookmarkStart w:id="246" w:name="_ETM_Q1_810325"/>
      <w:bookmarkEnd w:id="246"/>
      <w:r>
        <w:rPr>
          <w:rFonts w:hint="cs"/>
          <w:rtl/>
          <w:lang w:eastAsia="he-IL"/>
        </w:rPr>
        <w:t xml:space="preserve">אורך זמן ולראות שבאמת אין פגיעה כולל סקרים של שביעות </w:t>
      </w:r>
      <w:bookmarkStart w:id="247" w:name="_ETM_Q1_815870"/>
      <w:bookmarkEnd w:id="247"/>
      <w:r>
        <w:rPr>
          <w:rFonts w:hint="cs"/>
          <w:rtl/>
          <w:lang w:eastAsia="he-IL"/>
        </w:rPr>
        <w:t xml:space="preserve">רצון וגם בבחירה של הדיינים שבסופו של יום ישבו שם וייתנו את ההחלטות, לראות שהם לא יהפכו לאט </w:t>
      </w:r>
      <w:proofErr w:type="spellStart"/>
      <w:r>
        <w:rPr>
          <w:rFonts w:hint="cs"/>
          <w:rtl/>
          <w:lang w:eastAsia="he-IL"/>
        </w:rPr>
        <w:t>לאט</w:t>
      </w:r>
      <w:proofErr w:type="spellEnd"/>
      <w:r>
        <w:rPr>
          <w:rFonts w:hint="cs"/>
          <w:rtl/>
          <w:lang w:eastAsia="he-IL"/>
        </w:rPr>
        <w:t xml:space="preserve"> להיות </w:t>
      </w:r>
      <w:bookmarkStart w:id="248" w:name="_ETM_Q1_820989"/>
      <w:bookmarkEnd w:id="248"/>
      <w:r>
        <w:rPr>
          <w:rFonts w:hint="cs"/>
          <w:rtl/>
          <w:lang w:eastAsia="he-IL"/>
        </w:rPr>
        <w:t>חותמת גומי של המשטרה כדי שהאזרח יוכל לעמוד מול השלטון</w:t>
      </w:r>
      <w:bookmarkStart w:id="249" w:name="_ETM_Q1_825096"/>
      <w:bookmarkEnd w:id="249"/>
      <w:r>
        <w:rPr>
          <w:rFonts w:hint="cs"/>
          <w:rtl/>
          <w:lang w:eastAsia="he-IL"/>
        </w:rPr>
        <w:t xml:space="preserve"> ובהחלט יינתן לו יומו בצורה </w:t>
      </w:r>
      <w:proofErr w:type="spellStart"/>
      <w:r>
        <w:rPr>
          <w:rFonts w:hint="cs"/>
          <w:rtl/>
          <w:lang w:eastAsia="he-IL"/>
        </w:rPr>
        <w:t>אמיתית</w:t>
      </w:r>
      <w:proofErr w:type="spellEnd"/>
      <w:r>
        <w:rPr>
          <w:rFonts w:hint="cs"/>
          <w:rtl/>
          <w:lang w:eastAsia="he-IL"/>
        </w:rPr>
        <w:t xml:space="preserve"> ונקייה.</w:t>
      </w:r>
    </w:p>
    <w:p w14:paraId="6A82AA52" w14:textId="31CCEC26" w:rsidR="00A3419B" w:rsidRDefault="00A3419B" w:rsidP="00A3419B">
      <w:pPr>
        <w:ind w:firstLine="0"/>
        <w:rPr>
          <w:rtl/>
          <w:lang w:eastAsia="he-IL"/>
        </w:rPr>
      </w:pPr>
      <w:bookmarkStart w:id="250" w:name="_ETM_Q1_831791"/>
      <w:bookmarkStart w:id="251" w:name="_ETM_Q1_831822"/>
      <w:bookmarkStart w:id="252" w:name="_ETM_Q1_832687"/>
      <w:bookmarkEnd w:id="250"/>
      <w:bookmarkEnd w:id="251"/>
      <w:bookmarkEnd w:id="252"/>
    </w:p>
    <w:p w14:paraId="1D8C37E9" w14:textId="0BFB1F9E" w:rsidR="00A3419B" w:rsidRDefault="00A3419B" w:rsidP="00A3419B">
      <w:pPr>
        <w:pStyle w:val="af6"/>
        <w:keepNext/>
        <w:rPr>
          <w:rtl/>
        </w:rPr>
      </w:pPr>
      <w:bookmarkStart w:id="253" w:name="ET_yor_5765_19"/>
      <w:r w:rsidRPr="00A3419B">
        <w:rPr>
          <w:rStyle w:val="TagStyle"/>
          <w:rtl/>
        </w:rPr>
        <w:t xml:space="preserve"> &lt;&lt; יור &gt;&gt; </w:t>
      </w:r>
      <w:r>
        <w:rPr>
          <w:rtl/>
        </w:rPr>
        <w:t>היו"ר מיכאל מרדכי ביטון:</w:t>
      </w:r>
      <w:r w:rsidRPr="00A3419B">
        <w:rPr>
          <w:rStyle w:val="TagStyle"/>
          <w:rtl/>
        </w:rPr>
        <w:t xml:space="preserve"> &lt;&lt; יור &gt;&gt;</w:t>
      </w:r>
      <w:r w:rsidR="000B37D0">
        <w:rPr>
          <w:rtl/>
        </w:rPr>
        <w:t xml:space="preserve"> </w:t>
      </w:r>
      <w:bookmarkEnd w:id="253"/>
    </w:p>
    <w:p w14:paraId="458E7C1B" w14:textId="063BF2C7" w:rsidR="00A3419B" w:rsidRDefault="00A3419B" w:rsidP="00A3419B">
      <w:pPr>
        <w:pStyle w:val="KeepWithNext"/>
        <w:rPr>
          <w:rtl/>
          <w:lang w:eastAsia="he-IL"/>
        </w:rPr>
      </w:pPr>
    </w:p>
    <w:p w14:paraId="44DD5D09" w14:textId="57C3EA9F" w:rsidR="00A3419B" w:rsidRDefault="00A3419B" w:rsidP="00A3419B">
      <w:pPr>
        <w:rPr>
          <w:rtl/>
          <w:lang w:eastAsia="he-IL"/>
        </w:rPr>
      </w:pPr>
      <w:bookmarkStart w:id="254" w:name="_ETM_Q1_832933"/>
      <w:bookmarkStart w:id="255" w:name="_ETM_Q1_832967"/>
      <w:bookmarkEnd w:id="254"/>
      <w:bookmarkEnd w:id="255"/>
      <w:r>
        <w:rPr>
          <w:rFonts w:hint="cs"/>
          <w:rtl/>
          <w:lang w:eastAsia="he-IL"/>
        </w:rPr>
        <w:t xml:space="preserve">תודה רבה לך כבוד </w:t>
      </w:r>
      <w:bookmarkStart w:id="256" w:name="_ETM_Q1_833340"/>
      <w:bookmarkEnd w:id="256"/>
      <w:r>
        <w:rPr>
          <w:rFonts w:hint="cs"/>
          <w:rtl/>
          <w:lang w:eastAsia="he-IL"/>
        </w:rPr>
        <w:t xml:space="preserve">השופט. עורך דין ניר גורדון, מצגת של משרד המשפטים. </w:t>
      </w:r>
      <w:bookmarkStart w:id="257" w:name="_ETM_Q1_839523"/>
      <w:bookmarkEnd w:id="257"/>
      <w:r>
        <w:rPr>
          <w:rFonts w:hint="cs"/>
          <w:rtl/>
          <w:lang w:eastAsia="he-IL"/>
        </w:rPr>
        <w:t>אם תוכל בתוך ההצגה להתייחס לדאגה שלנו בשינוי היכולת של</w:t>
      </w:r>
      <w:bookmarkStart w:id="258" w:name="_ETM_Q1_844759"/>
      <w:bookmarkEnd w:id="258"/>
      <w:r>
        <w:rPr>
          <w:rFonts w:hint="cs"/>
          <w:rtl/>
          <w:lang w:eastAsia="he-IL"/>
        </w:rPr>
        <w:t xml:space="preserve"> האזרח לעמוד</w:t>
      </w:r>
      <w:r w:rsidR="009E5B1B">
        <w:rPr>
          <w:rFonts w:hint="cs"/>
          <w:rtl/>
          <w:lang w:eastAsia="he-IL"/>
        </w:rPr>
        <w:t xml:space="preserve"> מול המערכת במקרים שיש לו</w:t>
      </w:r>
      <w:bookmarkStart w:id="259" w:name="_ETM_Q1_849723"/>
      <w:bookmarkEnd w:id="259"/>
      <w:r w:rsidR="009E5B1B">
        <w:rPr>
          <w:rFonts w:hint="cs"/>
          <w:rtl/>
          <w:lang w:eastAsia="he-IL"/>
        </w:rPr>
        <w:t xml:space="preserve"> עבירה - יכולת העמידה שלו משתנה כאן </w:t>
      </w:r>
      <w:r w:rsidR="009E5B1B">
        <w:rPr>
          <w:rtl/>
          <w:lang w:eastAsia="he-IL"/>
        </w:rPr>
        <w:t>–</w:t>
      </w:r>
      <w:r w:rsidR="009E5B1B">
        <w:rPr>
          <w:rFonts w:hint="cs"/>
          <w:rtl/>
          <w:lang w:eastAsia="he-IL"/>
        </w:rPr>
        <w:t xml:space="preserve"> ואיך </w:t>
      </w:r>
      <w:bookmarkStart w:id="260" w:name="_ETM_Q1_856122"/>
      <w:bookmarkEnd w:id="260"/>
      <w:r w:rsidR="009E5B1B">
        <w:rPr>
          <w:rFonts w:hint="cs"/>
          <w:rtl/>
          <w:lang w:eastAsia="he-IL"/>
        </w:rPr>
        <w:t>אפשר יהיה אולי לאזן את זה או לתקן את זה ועדיין להוריד את העומס במערכת המשפטית.</w:t>
      </w:r>
    </w:p>
    <w:p w14:paraId="1433735B" w14:textId="14DD3896" w:rsidR="009E5B1B" w:rsidRDefault="009E5B1B" w:rsidP="00A3419B">
      <w:pPr>
        <w:rPr>
          <w:rtl/>
          <w:lang w:eastAsia="he-IL"/>
        </w:rPr>
      </w:pPr>
      <w:bookmarkStart w:id="261" w:name="_ETM_Q1_863321"/>
      <w:bookmarkStart w:id="262" w:name="_ETM_Q1_863351"/>
      <w:bookmarkStart w:id="263" w:name="_ETM_Q1_863072"/>
      <w:bookmarkEnd w:id="261"/>
      <w:bookmarkEnd w:id="262"/>
      <w:bookmarkEnd w:id="263"/>
    </w:p>
    <w:p w14:paraId="05D093C2" w14:textId="64D9A32F" w:rsidR="009E5B1B" w:rsidRDefault="009E5B1B" w:rsidP="009E5B1B">
      <w:pPr>
        <w:pStyle w:val="af9"/>
        <w:keepNext/>
        <w:rPr>
          <w:rtl/>
          <w:lang w:eastAsia="he-IL"/>
        </w:rPr>
      </w:pPr>
      <w:bookmarkStart w:id="264" w:name="ET_guest_ניר_גורדון_20"/>
      <w:r w:rsidRPr="009E5B1B">
        <w:rPr>
          <w:rStyle w:val="TagStyle"/>
          <w:rtl/>
        </w:rPr>
        <w:t xml:space="preserve"> &lt;&lt; אורח &gt;&gt; </w:t>
      </w:r>
      <w:r>
        <w:rPr>
          <w:rtl/>
          <w:lang w:eastAsia="he-IL"/>
        </w:rPr>
        <w:t>ניר גורדון:</w:t>
      </w:r>
      <w:r w:rsidRPr="009E5B1B">
        <w:rPr>
          <w:rStyle w:val="TagStyle"/>
          <w:rtl/>
        </w:rPr>
        <w:t xml:space="preserve"> &lt;&lt; אורח &gt;&gt;</w:t>
      </w:r>
      <w:r w:rsidR="000B37D0">
        <w:rPr>
          <w:rtl/>
          <w:lang w:eastAsia="he-IL"/>
        </w:rPr>
        <w:t xml:space="preserve"> </w:t>
      </w:r>
      <w:bookmarkEnd w:id="264"/>
    </w:p>
    <w:p w14:paraId="7C646022" w14:textId="31C8EEE4" w:rsidR="009E5B1B" w:rsidRDefault="009E5B1B" w:rsidP="009E5B1B">
      <w:pPr>
        <w:pStyle w:val="KeepWithNext"/>
        <w:rPr>
          <w:rtl/>
          <w:lang w:eastAsia="he-IL"/>
        </w:rPr>
      </w:pPr>
    </w:p>
    <w:p w14:paraId="04816218" w14:textId="408DFDAB" w:rsidR="009E5B1B" w:rsidRDefault="009E5B1B" w:rsidP="009E5B1B">
      <w:pPr>
        <w:rPr>
          <w:rtl/>
          <w:lang w:eastAsia="he-IL"/>
        </w:rPr>
      </w:pPr>
      <w:bookmarkStart w:id="265" w:name="_ETM_Q1_863254"/>
      <w:bookmarkStart w:id="266" w:name="_ETM_Q1_863269"/>
      <w:bookmarkEnd w:id="265"/>
      <w:bookmarkEnd w:id="266"/>
      <w:r>
        <w:rPr>
          <w:rFonts w:hint="cs"/>
          <w:rtl/>
          <w:lang w:eastAsia="he-IL"/>
        </w:rPr>
        <w:t xml:space="preserve">ברקת שמאי מרכזת את העבודה אצלנו והיא תציג את המצגת ותוך כדי היא </w:t>
      </w:r>
      <w:bookmarkStart w:id="267" w:name="_ETM_Q1_867546"/>
      <w:bookmarkEnd w:id="267"/>
      <w:r>
        <w:rPr>
          <w:rFonts w:hint="cs"/>
          <w:rtl/>
          <w:lang w:eastAsia="he-IL"/>
        </w:rPr>
        <w:t>תתייחס לנקודות. בסוף נענה לשאלות ספציפיות ככל שיש לגבי האזרח.</w:t>
      </w:r>
      <w:bookmarkStart w:id="268" w:name="_ETM_Q1_871024"/>
      <w:bookmarkEnd w:id="268"/>
      <w:r>
        <w:rPr>
          <w:rFonts w:hint="cs"/>
          <w:rtl/>
          <w:lang w:eastAsia="he-IL"/>
        </w:rPr>
        <w:t xml:space="preserve"> אנחנו</w:t>
      </w:r>
      <w:r w:rsidR="0073171A">
        <w:rPr>
          <w:rFonts w:hint="cs"/>
          <w:rtl/>
          <w:lang w:eastAsia="he-IL"/>
        </w:rPr>
        <w:t xml:space="preserve"> </w:t>
      </w:r>
      <w:r>
        <w:rPr>
          <w:rFonts w:hint="cs"/>
          <w:rtl/>
          <w:lang w:eastAsia="he-IL"/>
        </w:rPr>
        <w:t>מרגישים שדווקא יש במהלך הזה כדי לשפר</w:t>
      </w:r>
      <w:bookmarkStart w:id="269" w:name="_ETM_Q1_875535"/>
      <w:bookmarkEnd w:id="269"/>
      <w:r>
        <w:rPr>
          <w:rFonts w:hint="cs"/>
          <w:rtl/>
          <w:lang w:eastAsia="he-IL"/>
        </w:rPr>
        <w:t xml:space="preserve"> את הנגישות של האזרח. כפי שברקת תכף תציג לכם, </w:t>
      </w:r>
      <w:bookmarkStart w:id="270" w:name="_ETM_Q1_880955"/>
      <w:bookmarkEnd w:id="270"/>
      <w:r>
        <w:rPr>
          <w:rFonts w:hint="cs"/>
          <w:rtl/>
          <w:lang w:eastAsia="he-IL"/>
        </w:rPr>
        <w:t>הרבה אזרחים היום</w:t>
      </w:r>
      <w:r w:rsidR="0073171A">
        <w:rPr>
          <w:rFonts w:hint="cs"/>
          <w:rtl/>
          <w:lang w:eastAsia="he-IL"/>
        </w:rPr>
        <w:t xml:space="preserve"> </w:t>
      </w:r>
      <w:r>
        <w:rPr>
          <w:rFonts w:hint="cs"/>
          <w:rtl/>
          <w:lang w:eastAsia="he-IL"/>
        </w:rPr>
        <w:t xml:space="preserve">בכלל לא מגיעים </w:t>
      </w:r>
      <w:bookmarkStart w:id="271" w:name="_ETM_Q1_882928"/>
      <w:bookmarkEnd w:id="271"/>
      <w:r>
        <w:rPr>
          <w:rFonts w:hint="cs"/>
          <w:rtl/>
          <w:lang w:eastAsia="he-IL"/>
        </w:rPr>
        <w:t xml:space="preserve">לבית המשפט כי הזמן והעלות לנהל תיק כאשר הקנס הוא </w:t>
      </w:r>
      <w:bookmarkStart w:id="272" w:name="_ETM_Q1_885452"/>
      <w:bookmarkEnd w:id="272"/>
      <w:r>
        <w:rPr>
          <w:rFonts w:hint="cs"/>
          <w:rtl/>
          <w:lang w:eastAsia="he-IL"/>
        </w:rPr>
        <w:t xml:space="preserve">500 שקלים, 750 שקלים, הוא מאוד ארוך. המטרה </w:t>
      </w:r>
      <w:bookmarkStart w:id="273" w:name="_ETM_Q1_889529"/>
      <w:bookmarkEnd w:id="273"/>
      <w:r>
        <w:rPr>
          <w:rFonts w:hint="cs"/>
          <w:rtl/>
          <w:lang w:eastAsia="he-IL"/>
        </w:rPr>
        <w:t>המוצהרת של</w:t>
      </w:r>
      <w:r w:rsidR="0073171A">
        <w:rPr>
          <w:rFonts w:hint="cs"/>
          <w:rtl/>
          <w:lang w:eastAsia="he-IL"/>
        </w:rPr>
        <w:t xml:space="preserve"> </w:t>
      </w:r>
      <w:r>
        <w:rPr>
          <w:rFonts w:hint="cs"/>
          <w:rtl/>
          <w:lang w:eastAsia="he-IL"/>
        </w:rPr>
        <w:t xml:space="preserve">המהלך הזה היא </w:t>
      </w:r>
      <w:bookmarkStart w:id="274" w:name="_ETM_Q1_891992"/>
      <w:bookmarkEnd w:id="274"/>
      <w:r>
        <w:rPr>
          <w:rFonts w:hint="cs"/>
          <w:rtl/>
          <w:lang w:eastAsia="he-IL"/>
        </w:rPr>
        <w:t>לשפר את הנגישות</w:t>
      </w:r>
      <w:r w:rsidR="0073171A">
        <w:rPr>
          <w:rFonts w:hint="cs"/>
          <w:rtl/>
          <w:lang w:eastAsia="he-IL"/>
        </w:rPr>
        <w:t xml:space="preserve"> </w:t>
      </w:r>
      <w:r w:rsidR="00943D81">
        <w:rPr>
          <w:rFonts w:hint="cs"/>
          <w:rtl/>
          <w:lang w:eastAsia="he-IL"/>
        </w:rPr>
        <w:t>לאנשים הנורמטיביים שמקבלים היום קנסות ולא</w:t>
      </w:r>
      <w:bookmarkStart w:id="275" w:name="_ETM_Q1_896110"/>
      <w:bookmarkEnd w:id="275"/>
      <w:r w:rsidR="00943D81">
        <w:rPr>
          <w:rFonts w:hint="cs"/>
          <w:rtl/>
          <w:lang w:eastAsia="he-IL"/>
        </w:rPr>
        <w:t xml:space="preserve"> מוציאים את יומם בבית המשפט בגלל העומס ובגלל העלות הגבוהה </w:t>
      </w:r>
      <w:bookmarkStart w:id="276" w:name="_ETM_Q1_899564"/>
      <w:bookmarkEnd w:id="276"/>
      <w:r w:rsidR="00943D81">
        <w:rPr>
          <w:rFonts w:hint="cs"/>
          <w:rtl/>
          <w:lang w:eastAsia="he-IL"/>
        </w:rPr>
        <w:t>של ניהול ההליך.</w:t>
      </w:r>
    </w:p>
    <w:p w14:paraId="30FD4161" w14:textId="7EC1F19D" w:rsidR="00943D81" w:rsidRDefault="00943D81" w:rsidP="009E5B1B">
      <w:pPr>
        <w:rPr>
          <w:rtl/>
          <w:lang w:eastAsia="he-IL"/>
        </w:rPr>
      </w:pPr>
      <w:bookmarkStart w:id="277" w:name="_ETM_Q1_902018"/>
      <w:bookmarkStart w:id="278" w:name="_ETM_Q1_902048"/>
      <w:bookmarkEnd w:id="277"/>
      <w:bookmarkEnd w:id="278"/>
    </w:p>
    <w:p w14:paraId="715F09E5" w14:textId="765D5267" w:rsidR="00943D81" w:rsidRDefault="00943D81" w:rsidP="009E5B1B">
      <w:pPr>
        <w:rPr>
          <w:rtl/>
          <w:lang w:eastAsia="he-IL"/>
        </w:rPr>
      </w:pPr>
      <w:bookmarkStart w:id="279" w:name="_ETM_Q1_902137"/>
      <w:bookmarkStart w:id="280" w:name="_ETM_Q1_902164"/>
      <w:bookmarkEnd w:id="279"/>
      <w:bookmarkEnd w:id="280"/>
      <w:r>
        <w:rPr>
          <w:rFonts w:hint="cs"/>
          <w:rtl/>
          <w:lang w:eastAsia="he-IL"/>
        </w:rPr>
        <w:t>ניתן לברקת להציג את הנתונים ואת</w:t>
      </w:r>
      <w:bookmarkStart w:id="281" w:name="_ETM_Q1_901857"/>
      <w:bookmarkEnd w:id="281"/>
      <w:r>
        <w:rPr>
          <w:rFonts w:hint="cs"/>
          <w:rtl/>
          <w:lang w:eastAsia="he-IL"/>
        </w:rPr>
        <w:t xml:space="preserve"> הרקע למהלך</w:t>
      </w:r>
      <w:r w:rsidR="0073171A">
        <w:rPr>
          <w:rFonts w:hint="cs"/>
          <w:rtl/>
          <w:lang w:eastAsia="he-IL"/>
        </w:rPr>
        <w:t xml:space="preserve"> </w:t>
      </w:r>
      <w:r>
        <w:rPr>
          <w:rFonts w:hint="cs"/>
          <w:rtl/>
          <w:lang w:eastAsia="he-IL"/>
        </w:rPr>
        <w:t xml:space="preserve">ובסוף אם יהיו עוד שאלות, נתייחס </w:t>
      </w:r>
      <w:bookmarkStart w:id="282" w:name="_ETM_Q1_905765"/>
      <w:bookmarkEnd w:id="282"/>
      <w:r>
        <w:rPr>
          <w:rFonts w:hint="cs"/>
          <w:rtl/>
          <w:lang w:eastAsia="he-IL"/>
        </w:rPr>
        <w:t>לכל שאלה ושאלה.</w:t>
      </w:r>
    </w:p>
    <w:p w14:paraId="04CD0240" w14:textId="47DBF8AA" w:rsidR="00943D81" w:rsidRDefault="00943D81" w:rsidP="009E5B1B">
      <w:pPr>
        <w:rPr>
          <w:rtl/>
          <w:lang w:eastAsia="he-IL"/>
        </w:rPr>
      </w:pPr>
    </w:p>
    <w:p w14:paraId="5CDF5A10" w14:textId="5C1F09F4" w:rsidR="00943D81" w:rsidRDefault="00943D81" w:rsidP="00943D81">
      <w:pPr>
        <w:pStyle w:val="af9"/>
        <w:keepNext/>
        <w:rPr>
          <w:rtl/>
          <w:lang w:eastAsia="he-IL"/>
        </w:rPr>
      </w:pPr>
      <w:bookmarkStart w:id="283" w:name="ET_guest_ברקת_שמאי_21"/>
      <w:r w:rsidRPr="00943D81">
        <w:rPr>
          <w:rStyle w:val="TagStyle"/>
          <w:rtl/>
        </w:rPr>
        <w:t xml:space="preserve"> &lt;&lt; אורח &gt;&gt; </w:t>
      </w:r>
      <w:r>
        <w:rPr>
          <w:rtl/>
          <w:lang w:eastAsia="he-IL"/>
        </w:rPr>
        <w:t>ברקת שמאי:</w:t>
      </w:r>
      <w:r w:rsidRPr="00943D81">
        <w:rPr>
          <w:rStyle w:val="TagStyle"/>
          <w:rtl/>
        </w:rPr>
        <w:t xml:space="preserve"> &lt;&lt; אורח &gt;&gt;</w:t>
      </w:r>
      <w:r w:rsidR="000B37D0">
        <w:rPr>
          <w:rtl/>
          <w:lang w:eastAsia="he-IL"/>
        </w:rPr>
        <w:t xml:space="preserve"> </w:t>
      </w:r>
      <w:bookmarkEnd w:id="283"/>
    </w:p>
    <w:p w14:paraId="46978F4B" w14:textId="3F60F914" w:rsidR="00943D81" w:rsidRDefault="00943D81" w:rsidP="00943D81">
      <w:pPr>
        <w:pStyle w:val="KeepWithNext"/>
        <w:rPr>
          <w:rtl/>
          <w:lang w:eastAsia="he-IL"/>
        </w:rPr>
      </w:pPr>
    </w:p>
    <w:p w14:paraId="06403D06" w14:textId="7E88E322" w:rsidR="00943D81" w:rsidRDefault="00943D81" w:rsidP="00943D81">
      <w:pPr>
        <w:rPr>
          <w:rtl/>
          <w:lang w:eastAsia="he-IL"/>
        </w:rPr>
      </w:pPr>
      <w:r>
        <w:rPr>
          <w:rFonts w:hint="cs"/>
          <w:rtl/>
          <w:lang w:eastAsia="he-IL"/>
        </w:rPr>
        <w:t xml:space="preserve">בוקר טוב ותודה רבה. לשאלת חברת הכנסת אני אחדד נתון לגבי נושא דיוני ההוכחות. </w:t>
      </w:r>
      <w:bookmarkStart w:id="284" w:name="_ETM_Q1_913757"/>
      <w:bookmarkEnd w:id="284"/>
      <w:r>
        <w:rPr>
          <w:rFonts w:hint="cs"/>
          <w:rtl/>
          <w:lang w:eastAsia="he-IL"/>
        </w:rPr>
        <w:t>אנחנו מדברים על</w:t>
      </w:r>
      <w:r w:rsidR="0073171A">
        <w:rPr>
          <w:rFonts w:hint="cs"/>
          <w:rtl/>
          <w:lang w:eastAsia="he-IL"/>
        </w:rPr>
        <w:t xml:space="preserve"> </w:t>
      </w:r>
      <w:r>
        <w:rPr>
          <w:rFonts w:hint="cs"/>
          <w:rtl/>
          <w:lang w:eastAsia="he-IL"/>
        </w:rPr>
        <w:t xml:space="preserve">6 חוזים בלבד של תיקים </w:t>
      </w:r>
      <w:bookmarkStart w:id="285" w:name="_ETM_Q1_917452"/>
      <w:bookmarkEnd w:id="285"/>
      <w:r>
        <w:rPr>
          <w:rFonts w:hint="cs"/>
          <w:rtl/>
          <w:lang w:eastAsia="he-IL"/>
        </w:rPr>
        <w:t>שמתקיים בהם דיון</w:t>
      </w:r>
      <w:r w:rsidR="0073171A">
        <w:rPr>
          <w:rFonts w:hint="cs"/>
          <w:rtl/>
          <w:lang w:eastAsia="he-IL"/>
        </w:rPr>
        <w:t xml:space="preserve"> </w:t>
      </w:r>
      <w:r>
        <w:rPr>
          <w:rFonts w:hint="cs"/>
          <w:rtl/>
          <w:lang w:eastAsia="he-IL"/>
        </w:rPr>
        <w:t>הוכחות כאשר בנתוני של הנהלת בתי המשפט אין הפרדה בין תיקי ברירת משפט לתיקי זימון לדין.</w:t>
      </w:r>
      <w:bookmarkStart w:id="286" w:name="_ETM_Q1_924557"/>
      <w:bookmarkEnd w:id="286"/>
      <w:r>
        <w:rPr>
          <w:rFonts w:hint="cs"/>
          <w:rtl/>
          <w:lang w:eastAsia="he-IL"/>
        </w:rPr>
        <w:t xml:space="preserve"> ניתן להניח שתיקי הזימון לדין בהם מתנהלים הוכחות, זאת </w:t>
      </w:r>
      <w:bookmarkStart w:id="287" w:name="_ETM_Q1_928227"/>
      <w:bookmarkEnd w:id="287"/>
      <w:r>
        <w:rPr>
          <w:rFonts w:hint="cs"/>
          <w:rtl/>
          <w:lang w:eastAsia="he-IL"/>
        </w:rPr>
        <w:t>אומרת שבתיקי ברירת המשפט</w:t>
      </w:r>
      <w:r w:rsidR="000B37D0">
        <w:rPr>
          <w:rFonts w:hint="cs"/>
          <w:rtl/>
          <w:lang w:eastAsia="he-IL"/>
        </w:rPr>
        <w:t xml:space="preserve"> </w:t>
      </w:r>
      <w:r>
        <w:rPr>
          <w:rFonts w:hint="cs"/>
          <w:rtl/>
          <w:lang w:eastAsia="he-IL"/>
        </w:rPr>
        <w:t xml:space="preserve">המספר הוא </w:t>
      </w:r>
      <w:bookmarkStart w:id="288" w:name="_ETM_Q1_926711"/>
      <w:bookmarkEnd w:id="288"/>
      <w:r>
        <w:rPr>
          <w:rFonts w:hint="cs"/>
          <w:rtl/>
          <w:lang w:eastAsia="he-IL"/>
        </w:rPr>
        <w:t>אפילו נמוך יותר.</w:t>
      </w:r>
    </w:p>
    <w:p w14:paraId="6C60ED97" w14:textId="5D87A3A7" w:rsidR="00943D81" w:rsidRDefault="00943D81" w:rsidP="00943D81">
      <w:pPr>
        <w:rPr>
          <w:rtl/>
          <w:lang w:eastAsia="he-IL"/>
        </w:rPr>
      </w:pPr>
      <w:bookmarkStart w:id="289" w:name="_ETM_Q1_931469"/>
      <w:bookmarkStart w:id="290" w:name="_ETM_Q1_931495"/>
      <w:bookmarkEnd w:id="289"/>
      <w:bookmarkEnd w:id="290"/>
    </w:p>
    <w:p w14:paraId="379E29CA" w14:textId="61D5C138" w:rsidR="00943D81" w:rsidRDefault="00943D81" w:rsidP="00943D81">
      <w:pPr>
        <w:rPr>
          <w:rtl/>
          <w:lang w:eastAsia="he-IL"/>
        </w:rPr>
      </w:pPr>
      <w:bookmarkStart w:id="291" w:name="_ETM_Q1_931597"/>
      <w:bookmarkStart w:id="292" w:name="_ETM_Q1_931622"/>
      <w:bookmarkEnd w:id="291"/>
      <w:bookmarkEnd w:id="292"/>
      <w:r>
        <w:rPr>
          <w:rFonts w:hint="cs"/>
          <w:rtl/>
          <w:lang w:eastAsia="he-IL"/>
        </w:rPr>
        <w:t>אם כן, זה לשאלתך</w:t>
      </w:r>
      <w:bookmarkStart w:id="293" w:name="_ETM_Q1_934022"/>
      <w:bookmarkEnd w:id="293"/>
      <w:r>
        <w:rPr>
          <w:rFonts w:hint="cs"/>
          <w:rtl/>
          <w:lang w:eastAsia="he-IL"/>
        </w:rPr>
        <w:t>. אכן לא מתקיימים הרבה דיוני הוכחות</w:t>
      </w:r>
      <w:r w:rsidR="00C125B8">
        <w:rPr>
          <w:rFonts w:hint="cs"/>
          <w:rtl/>
          <w:lang w:eastAsia="he-IL"/>
        </w:rPr>
        <w:t xml:space="preserve"> ואנחנו גם </w:t>
      </w:r>
      <w:bookmarkStart w:id="294" w:name="_ETM_Q1_938435"/>
      <w:bookmarkEnd w:id="294"/>
      <w:r w:rsidR="00C125B8">
        <w:rPr>
          <w:rFonts w:hint="cs"/>
          <w:rtl/>
          <w:lang w:eastAsia="he-IL"/>
        </w:rPr>
        <w:t xml:space="preserve">מיד נציג איך אנחנו רואי את הדברים מתפתחים </w:t>
      </w:r>
      <w:bookmarkStart w:id="295" w:name="_ETM_Q1_940549"/>
      <w:bookmarkEnd w:id="295"/>
      <w:r w:rsidR="00C125B8">
        <w:rPr>
          <w:rFonts w:hint="cs"/>
          <w:rtl/>
          <w:lang w:eastAsia="he-IL"/>
        </w:rPr>
        <w:t>בתוך ההליך החדש.</w:t>
      </w:r>
    </w:p>
    <w:p w14:paraId="606275C8" w14:textId="3C4D5DD6" w:rsidR="00C125B8" w:rsidRDefault="00C125B8" w:rsidP="00943D81">
      <w:pPr>
        <w:rPr>
          <w:rtl/>
          <w:lang w:eastAsia="he-IL"/>
        </w:rPr>
      </w:pPr>
      <w:bookmarkStart w:id="296" w:name="_ETM_Q1_944649"/>
      <w:bookmarkStart w:id="297" w:name="_ETM_Q1_944674"/>
      <w:bookmarkEnd w:id="296"/>
      <w:bookmarkEnd w:id="297"/>
    </w:p>
    <w:p w14:paraId="173F6713" w14:textId="05287C45" w:rsidR="0096364E" w:rsidRDefault="00C125B8" w:rsidP="0096364E">
      <w:pPr>
        <w:rPr>
          <w:rtl/>
          <w:lang w:eastAsia="he-IL"/>
        </w:rPr>
      </w:pPr>
      <w:bookmarkStart w:id="298" w:name="_ETM_Q1_945313"/>
      <w:bookmarkStart w:id="299" w:name="_ETM_Q1_945337"/>
      <w:bookmarkEnd w:id="298"/>
      <w:bookmarkEnd w:id="299"/>
      <w:r>
        <w:rPr>
          <w:rFonts w:hint="cs"/>
          <w:rtl/>
          <w:lang w:eastAsia="he-IL"/>
        </w:rPr>
        <w:t xml:space="preserve">כאשר משרד המשפטים ושר המשפטים החליט לקדם </w:t>
      </w:r>
      <w:bookmarkStart w:id="300" w:name="_ETM_Q1_948639"/>
      <w:bookmarkEnd w:id="300"/>
      <w:r>
        <w:rPr>
          <w:rFonts w:hint="cs"/>
          <w:rtl/>
          <w:lang w:eastAsia="he-IL"/>
        </w:rPr>
        <w:t xml:space="preserve">את הרפורמה הזו, המטרת שאנחנו ראינו לנגד עינינו הן בראש </w:t>
      </w:r>
      <w:bookmarkStart w:id="301" w:name="_ETM_Q1_953695"/>
      <w:bookmarkEnd w:id="301"/>
      <w:r>
        <w:rPr>
          <w:rFonts w:hint="cs"/>
          <w:rtl/>
          <w:lang w:eastAsia="he-IL"/>
        </w:rPr>
        <w:t xml:space="preserve">ובראשונה לשפר ולחזק את האכיפה נגד עברייני תנועה סדרתיים </w:t>
      </w:r>
      <w:bookmarkStart w:id="302" w:name="_ETM_Q1_957137"/>
      <w:bookmarkEnd w:id="302"/>
      <w:r>
        <w:rPr>
          <w:rFonts w:hint="cs"/>
          <w:rtl/>
          <w:lang w:eastAsia="he-IL"/>
        </w:rPr>
        <w:t xml:space="preserve">שנחשבים לפצצות מתקתקות על הכביש. כולנו מכירים, ובטח הוועדה </w:t>
      </w:r>
      <w:proofErr w:type="spellStart"/>
      <w:r>
        <w:rPr>
          <w:rFonts w:hint="cs"/>
          <w:rtl/>
          <w:lang w:eastAsia="he-IL"/>
        </w:rPr>
        <w:t>הנכבדת</w:t>
      </w:r>
      <w:proofErr w:type="spellEnd"/>
      <w:r>
        <w:rPr>
          <w:rFonts w:hint="cs"/>
          <w:rtl/>
          <w:lang w:eastAsia="he-IL"/>
        </w:rPr>
        <w:t xml:space="preserve"> הזאת שמנהלת את אותם דיונים בצד השני של המטבע, </w:t>
      </w:r>
      <w:bookmarkStart w:id="303" w:name="_ETM_Q1_962796"/>
      <w:bookmarkEnd w:id="303"/>
      <w:r>
        <w:rPr>
          <w:rFonts w:hint="cs"/>
          <w:rtl/>
          <w:lang w:eastAsia="he-IL"/>
        </w:rPr>
        <w:t xml:space="preserve">איך קרה שנהג דרס והרג, שיש לחובתו 70 ו-80 עבירות </w:t>
      </w:r>
      <w:bookmarkStart w:id="304" w:name="_ETM_Q1_969372"/>
      <w:bookmarkEnd w:id="304"/>
      <w:r>
        <w:rPr>
          <w:rFonts w:hint="cs"/>
          <w:rtl/>
          <w:lang w:eastAsia="he-IL"/>
        </w:rPr>
        <w:t>ותיק עומד, עוברת שנה עד שיש מיצוי הליכים</w:t>
      </w:r>
      <w:bookmarkStart w:id="305" w:name="_ETM_Q1_973115"/>
      <w:bookmarkEnd w:id="305"/>
      <w:r>
        <w:rPr>
          <w:rFonts w:hint="cs"/>
          <w:rtl/>
          <w:lang w:eastAsia="he-IL"/>
        </w:rPr>
        <w:t xml:space="preserve"> נגדו ולמה המערכת לא מורידה את הנהג הזה מהר מאוד מהכביש. צריך</w:t>
      </w:r>
      <w:r w:rsidR="0073171A">
        <w:rPr>
          <w:rFonts w:hint="cs"/>
          <w:rtl/>
          <w:lang w:eastAsia="he-IL"/>
        </w:rPr>
        <w:t xml:space="preserve"> </w:t>
      </w:r>
      <w:r>
        <w:rPr>
          <w:rFonts w:hint="cs"/>
          <w:rtl/>
          <w:lang w:eastAsia="he-IL"/>
        </w:rPr>
        <w:t xml:space="preserve">לזכור שזה לנגד עינינו. בסופו </w:t>
      </w:r>
      <w:bookmarkStart w:id="306" w:name="_ETM_Q1_980574"/>
      <w:bookmarkEnd w:id="306"/>
      <w:r>
        <w:rPr>
          <w:rFonts w:hint="cs"/>
          <w:rtl/>
          <w:lang w:eastAsia="he-IL"/>
        </w:rPr>
        <w:t xml:space="preserve">של דבר לפני הכול </w:t>
      </w:r>
      <w:r>
        <w:rPr>
          <w:rtl/>
          <w:lang w:eastAsia="he-IL"/>
        </w:rPr>
        <w:t>–</w:t>
      </w:r>
      <w:r>
        <w:rPr>
          <w:rFonts w:hint="cs"/>
          <w:rtl/>
          <w:lang w:eastAsia="he-IL"/>
        </w:rPr>
        <w:t xml:space="preserve"> הצלת חיים. </w:t>
      </w:r>
      <w:r w:rsidR="0096364E">
        <w:rPr>
          <w:rFonts w:hint="cs"/>
          <w:rtl/>
          <w:lang w:eastAsia="he-IL"/>
        </w:rPr>
        <w:t xml:space="preserve">אנשים </w:t>
      </w:r>
      <w:bookmarkStart w:id="307" w:name="_ETM_Q1_984554"/>
      <w:bookmarkEnd w:id="307"/>
      <w:r w:rsidR="0096364E">
        <w:rPr>
          <w:rFonts w:hint="cs"/>
          <w:rtl/>
          <w:lang w:eastAsia="he-IL"/>
        </w:rPr>
        <w:t xml:space="preserve">שנהרגים ונפצעים בתאונות דרכים ואיך אנחנו מאפשרים למערכת לא לתת </w:t>
      </w:r>
      <w:bookmarkStart w:id="308" w:name="_ETM_Q1_989612"/>
      <w:bookmarkEnd w:id="308"/>
      <w:r w:rsidR="0096364E">
        <w:rPr>
          <w:rFonts w:hint="cs"/>
          <w:rtl/>
          <w:lang w:eastAsia="he-IL"/>
        </w:rPr>
        <w:t xml:space="preserve">לאנשים האלה לחמוק ולנצל פרצות. זה מצד אחד. </w:t>
      </w:r>
      <w:bookmarkStart w:id="309" w:name="_ETM_Q1_992957"/>
      <w:bookmarkStart w:id="310" w:name="_ETM_Q1_992988"/>
      <w:bookmarkStart w:id="311" w:name="_ETM_Q1_993061"/>
      <w:bookmarkStart w:id="312" w:name="_ETM_Q1_993086"/>
      <w:bookmarkEnd w:id="309"/>
      <w:bookmarkEnd w:id="310"/>
      <w:bookmarkEnd w:id="311"/>
      <w:bookmarkEnd w:id="312"/>
      <w:r w:rsidR="0096364E">
        <w:rPr>
          <w:rFonts w:hint="cs"/>
          <w:rtl/>
          <w:lang w:eastAsia="he-IL"/>
        </w:rPr>
        <w:t xml:space="preserve">מהצד השני של </w:t>
      </w:r>
      <w:bookmarkStart w:id="313" w:name="_ETM_Q1_995270"/>
      <w:bookmarkEnd w:id="313"/>
      <w:r w:rsidR="0096364E">
        <w:rPr>
          <w:rFonts w:hint="cs"/>
          <w:rtl/>
          <w:lang w:eastAsia="he-IL"/>
        </w:rPr>
        <w:t>המערכת, איך אנחנ</w:t>
      </w:r>
      <w:bookmarkStart w:id="314" w:name="_ETM_Q1_994651"/>
      <w:bookmarkStart w:id="315" w:name="_ETM_Q1_994680"/>
      <w:bookmarkStart w:id="316" w:name="_ETM_Q1_994922"/>
      <w:bookmarkStart w:id="317" w:name="_ETM_Q1_994949"/>
      <w:bookmarkEnd w:id="314"/>
      <w:bookmarkEnd w:id="315"/>
      <w:bookmarkEnd w:id="316"/>
      <w:bookmarkEnd w:id="317"/>
      <w:r w:rsidR="0096364E">
        <w:rPr>
          <w:rFonts w:hint="cs"/>
          <w:rtl/>
          <w:lang w:eastAsia="he-IL"/>
        </w:rPr>
        <w:t>ו משפרים את השירות לנ</w:t>
      </w:r>
      <w:bookmarkStart w:id="318" w:name="_ETM_Q1_996302"/>
      <w:bookmarkEnd w:id="318"/>
      <w:r w:rsidR="0096364E">
        <w:rPr>
          <w:rFonts w:hint="cs"/>
          <w:rtl/>
          <w:lang w:eastAsia="he-IL"/>
        </w:rPr>
        <w:t xml:space="preserve">הגים נורמטיביים. אני מניחה שכל בן אדם שיושב </w:t>
      </w:r>
      <w:bookmarkStart w:id="319" w:name="_ETM_Q1_999433"/>
      <w:bookmarkEnd w:id="319"/>
      <w:r w:rsidR="0096364E">
        <w:rPr>
          <w:rFonts w:hint="cs"/>
          <w:rtl/>
          <w:lang w:eastAsia="he-IL"/>
        </w:rPr>
        <w:t>בחדר הזה ושצופה בנו עכשיו, שיש לו רישיון נהיגה,</w:t>
      </w:r>
      <w:bookmarkStart w:id="320" w:name="_ETM_Q1_1004179"/>
      <w:bookmarkEnd w:id="320"/>
      <w:r w:rsidR="0096364E">
        <w:rPr>
          <w:rFonts w:hint="cs"/>
          <w:rtl/>
          <w:lang w:eastAsia="he-IL"/>
        </w:rPr>
        <w:t xml:space="preserve"> נתקל סיטואציה שהוא קיבל דוח או מכיר מישהו שקיבל דוח ומרגיש שנעשה לו עוול, שהשוטר טעה, שמשהו היה לא בסדר בתהליך, אבל רובנו, האזרחים הנורמטיביים, מה אנח</w:t>
      </w:r>
      <w:bookmarkStart w:id="321" w:name="_ETM_Q1_1013000"/>
      <w:bookmarkEnd w:id="321"/>
      <w:r w:rsidR="0096364E">
        <w:rPr>
          <w:rFonts w:hint="cs"/>
          <w:rtl/>
          <w:lang w:eastAsia="he-IL"/>
        </w:rPr>
        <w:t xml:space="preserve">נו עושים? נתחיל ללכת לבית משפט? ניקח עורך דין? </w:t>
      </w:r>
      <w:bookmarkStart w:id="322" w:name="_ETM_Q1_1017391"/>
      <w:bookmarkEnd w:id="322"/>
      <w:r w:rsidR="0096364E">
        <w:rPr>
          <w:rFonts w:hint="cs"/>
          <w:rtl/>
          <w:lang w:eastAsia="he-IL"/>
        </w:rPr>
        <w:t xml:space="preserve">נתחיל לברר היכן נמצא בית המשפט? נפסיד יום עבודה? נגיע </w:t>
      </w:r>
      <w:bookmarkStart w:id="323" w:name="_ETM_Q1_1022696"/>
      <w:bookmarkEnd w:id="323"/>
      <w:r w:rsidR="0096364E">
        <w:rPr>
          <w:rFonts w:hint="cs"/>
          <w:rtl/>
          <w:lang w:eastAsia="he-IL"/>
        </w:rPr>
        <w:lastRenderedPageBreak/>
        <w:t xml:space="preserve">לדיון? מי שהיה פעם בבית משפט יודע שאתה מגיע בשעה </w:t>
      </w:r>
      <w:bookmarkStart w:id="324" w:name="_ETM_Q1_1026136"/>
      <w:bookmarkEnd w:id="324"/>
      <w:r w:rsidR="0096364E">
        <w:rPr>
          <w:rFonts w:hint="cs"/>
          <w:rtl/>
          <w:lang w:eastAsia="he-IL"/>
        </w:rPr>
        <w:t xml:space="preserve">ואתה לא יודע מתי תיכנס בגלל מספר האנשים שצריך להתמודד </w:t>
      </w:r>
      <w:bookmarkStart w:id="325" w:name="_ETM_Q1_1027682"/>
      <w:bookmarkEnd w:id="325"/>
      <w:r w:rsidR="0096364E">
        <w:rPr>
          <w:rFonts w:hint="cs"/>
          <w:rtl/>
          <w:lang w:eastAsia="he-IL"/>
        </w:rPr>
        <w:t xml:space="preserve">איתם ביום אחד כפי שהציג קודם הנשיא. </w:t>
      </w:r>
    </w:p>
    <w:p w14:paraId="238E4931" w14:textId="249AB2F8" w:rsidR="0096364E" w:rsidRDefault="0096364E" w:rsidP="0096364E">
      <w:pPr>
        <w:rPr>
          <w:rtl/>
          <w:lang w:eastAsia="he-IL"/>
        </w:rPr>
      </w:pPr>
      <w:bookmarkStart w:id="326" w:name="_ETM_Q1_1037143"/>
      <w:bookmarkStart w:id="327" w:name="_ETM_Q1_1037177"/>
      <w:bookmarkEnd w:id="326"/>
      <w:bookmarkEnd w:id="327"/>
    </w:p>
    <w:p w14:paraId="5DD0A996" w14:textId="539395AF" w:rsidR="0096364E" w:rsidRDefault="0096364E" w:rsidP="0096364E">
      <w:pPr>
        <w:rPr>
          <w:rtl/>
          <w:lang w:eastAsia="he-IL"/>
        </w:rPr>
      </w:pPr>
      <w:bookmarkStart w:id="328" w:name="_ETM_Q1_1037247"/>
      <w:bookmarkStart w:id="329" w:name="_ETM_Q1_1037273"/>
      <w:bookmarkEnd w:id="328"/>
      <w:bookmarkEnd w:id="329"/>
      <w:r>
        <w:rPr>
          <w:rFonts w:hint="cs"/>
          <w:rtl/>
          <w:lang w:eastAsia="he-IL"/>
        </w:rPr>
        <w:t>לכן, אחד מהדברים</w:t>
      </w:r>
      <w:bookmarkStart w:id="330" w:name="_ETM_Q1_1036984"/>
      <w:bookmarkEnd w:id="330"/>
      <w:r>
        <w:rPr>
          <w:rFonts w:hint="cs"/>
          <w:rtl/>
          <w:lang w:eastAsia="he-IL"/>
        </w:rPr>
        <w:t xml:space="preserve"> שעלו, ואנחנו תכף נציג על בסיס מחקר שערכה </w:t>
      </w:r>
      <w:bookmarkStart w:id="331" w:name="_ETM_Q1_1039053"/>
      <w:bookmarkEnd w:id="331"/>
      <w:r>
        <w:rPr>
          <w:rFonts w:hint="cs"/>
          <w:rtl/>
          <w:lang w:eastAsia="he-IL"/>
        </w:rPr>
        <w:t>עבורנו חברה חיצונית, זה שיש גם בעיה של אזרחים נורמטיביים שחושבים שנעשה להם עוול והם לא פונים למערכת. אותנו מאוד מעניין לראות איך אנחנו עוזרים</w:t>
      </w:r>
      <w:bookmarkStart w:id="332" w:name="_ETM_Q1_1046792"/>
      <w:bookmarkEnd w:id="332"/>
      <w:r>
        <w:rPr>
          <w:rFonts w:hint="cs"/>
          <w:rtl/>
          <w:lang w:eastAsia="he-IL"/>
        </w:rPr>
        <w:t xml:space="preserve"> לאנשים האלה כן</w:t>
      </w:r>
      <w:r w:rsidR="0073171A">
        <w:rPr>
          <w:rFonts w:hint="cs"/>
          <w:rtl/>
          <w:lang w:eastAsia="he-IL"/>
        </w:rPr>
        <w:t xml:space="preserve"> </w:t>
      </w:r>
      <w:r>
        <w:rPr>
          <w:rFonts w:hint="cs"/>
          <w:rtl/>
          <w:lang w:eastAsia="he-IL"/>
        </w:rPr>
        <w:t xml:space="preserve">לפנות למערכת ומה אנחנו </w:t>
      </w:r>
      <w:bookmarkStart w:id="333" w:name="_ETM_Q1_1045913"/>
      <w:bookmarkEnd w:id="333"/>
      <w:r>
        <w:rPr>
          <w:rFonts w:hint="cs"/>
          <w:rtl/>
          <w:lang w:eastAsia="he-IL"/>
        </w:rPr>
        <w:t xml:space="preserve">יכולים לשפר במערכת כדי שלאנשים האלה ההליך המשפטי יהיה </w:t>
      </w:r>
      <w:bookmarkStart w:id="334" w:name="_ETM_Q1_1052626"/>
      <w:bookmarkEnd w:id="334"/>
      <w:r>
        <w:rPr>
          <w:rFonts w:hint="cs"/>
          <w:rtl/>
          <w:lang w:eastAsia="he-IL"/>
        </w:rPr>
        <w:t>נגיש ונוח לשימוש ולמיצוי הזכויות.</w:t>
      </w:r>
    </w:p>
    <w:p w14:paraId="763DBC3C" w14:textId="396B39BE" w:rsidR="0096364E" w:rsidRDefault="0096364E" w:rsidP="0096364E">
      <w:pPr>
        <w:rPr>
          <w:rtl/>
          <w:lang w:eastAsia="he-IL"/>
        </w:rPr>
      </w:pPr>
      <w:bookmarkStart w:id="335" w:name="_ETM_Q1_1055908"/>
      <w:bookmarkStart w:id="336" w:name="_ETM_Q1_1055937"/>
      <w:bookmarkStart w:id="337" w:name="_ETM_Q1_1054744"/>
      <w:bookmarkEnd w:id="335"/>
      <w:bookmarkEnd w:id="336"/>
      <w:bookmarkEnd w:id="337"/>
    </w:p>
    <w:p w14:paraId="6192EFE2" w14:textId="6364EE37" w:rsidR="0096364E" w:rsidRDefault="0096364E" w:rsidP="0096364E">
      <w:pPr>
        <w:pStyle w:val="a4"/>
        <w:keepNext/>
        <w:rPr>
          <w:rtl/>
        </w:rPr>
      </w:pPr>
      <w:bookmarkStart w:id="338" w:name="ET_speaker_איתי_עצמון_22"/>
      <w:r w:rsidRPr="0096364E">
        <w:rPr>
          <w:rStyle w:val="TagStyle"/>
          <w:rtl/>
        </w:rPr>
        <w:t xml:space="preserve"> &lt;&lt; דובר &gt;&gt; </w:t>
      </w:r>
      <w:r>
        <w:rPr>
          <w:rtl/>
        </w:rPr>
        <w:t>איתי עצמון:</w:t>
      </w:r>
      <w:r w:rsidRPr="0096364E">
        <w:rPr>
          <w:rStyle w:val="TagStyle"/>
          <w:rtl/>
        </w:rPr>
        <w:t xml:space="preserve"> &lt;&lt; דובר &gt;&gt;</w:t>
      </w:r>
      <w:r w:rsidR="000B37D0">
        <w:rPr>
          <w:rtl/>
        </w:rPr>
        <w:t xml:space="preserve"> </w:t>
      </w:r>
      <w:bookmarkEnd w:id="338"/>
    </w:p>
    <w:p w14:paraId="3E13D6EB" w14:textId="1A28D5BB" w:rsidR="0096364E" w:rsidRDefault="0096364E" w:rsidP="0096364E">
      <w:pPr>
        <w:pStyle w:val="KeepWithNext"/>
        <w:rPr>
          <w:rtl/>
          <w:lang w:eastAsia="he-IL"/>
        </w:rPr>
      </w:pPr>
    </w:p>
    <w:p w14:paraId="2B9C310A" w14:textId="7D171972" w:rsidR="0096364E" w:rsidRDefault="0096364E" w:rsidP="0096364E">
      <w:pPr>
        <w:rPr>
          <w:rtl/>
          <w:lang w:eastAsia="he-IL"/>
        </w:rPr>
      </w:pPr>
      <w:bookmarkStart w:id="339" w:name="_ETM_Q1_1054917"/>
      <w:bookmarkStart w:id="340" w:name="_ETM_Q1_1054933"/>
      <w:bookmarkEnd w:id="339"/>
      <w:bookmarkEnd w:id="340"/>
      <w:r>
        <w:rPr>
          <w:rFonts w:hint="cs"/>
          <w:rtl/>
          <w:lang w:eastAsia="he-IL"/>
        </w:rPr>
        <w:t xml:space="preserve">אני רוצה לקטוע אותך בשאלה. לפי </w:t>
      </w:r>
      <w:bookmarkStart w:id="341" w:name="_ETM_Q1_1059210"/>
      <w:bookmarkEnd w:id="341"/>
      <w:r>
        <w:rPr>
          <w:rFonts w:hint="cs"/>
          <w:rtl/>
          <w:lang w:eastAsia="he-IL"/>
        </w:rPr>
        <w:t xml:space="preserve">הצעת החוק, ניהול הליכי הערר יהיה באמצעות מערכת מקוונת </w:t>
      </w:r>
      <w:bookmarkStart w:id="342" w:name="_ETM_Q1_1066683"/>
      <w:bookmarkEnd w:id="342"/>
      <w:r>
        <w:rPr>
          <w:rFonts w:hint="cs"/>
          <w:rtl/>
          <w:lang w:eastAsia="he-IL"/>
        </w:rPr>
        <w:t xml:space="preserve">שכנראה אמורה להיקבע בתקנות של שר המשפטים. איך אתם נותנים </w:t>
      </w:r>
      <w:bookmarkStart w:id="343" w:name="_ETM_Q1_1068989"/>
      <w:bookmarkEnd w:id="343"/>
      <w:r>
        <w:rPr>
          <w:rFonts w:hint="cs"/>
          <w:rtl/>
          <w:lang w:eastAsia="he-IL"/>
        </w:rPr>
        <w:t xml:space="preserve">מענה לאוכלוסייה שהיא לא נגישה? </w:t>
      </w:r>
    </w:p>
    <w:p w14:paraId="48BF2B9D" w14:textId="68F90245" w:rsidR="00153F3E" w:rsidRDefault="00153F3E" w:rsidP="0096364E">
      <w:pPr>
        <w:rPr>
          <w:rtl/>
          <w:lang w:eastAsia="he-IL"/>
        </w:rPr>
      </w:pPr>
      <w:bookmarkStart w:id="344" w:name="_ETM_Q1_1073882"/>
      <w:bookmarkStart w:id="345" w:name="_ETM_Q1_1073911"/>
      <w:bookmarkStart w:id="346" w:name="_ETM_Q1_1072620"/>
      <w:bookmarkEnd w:id="344"/>
      <w:bookmarkEnd w:id="345"/>
      <w:bookmarkEnd w:id="346"/>
    </w:p>
    <w:p w14:paraId="33D901E9" w14:textId="54A88C5B" w:rsidR="00153F3E" w:rsidRDefault="00153F3E" w:rsidP="00153F3E">
      <w:pPr>
        <w:pStyle w:val="af9"/>
        <w:keepNext/>
        <w:rPr>
          <w:rtl/>
          <w:lang w:eastAsia="he-IL"/>
        </w:rPr>
      </w:pPr>
      <w:bookmarkStart w:id="347" w:name="ET_guest_ברקת_שמאי_23"/>
      <w:r w:rsidRPr="00153F3E">
        <w:rPr>
          <w:rStyle w:val="TagStyle"/>
          <w:rtl/>
        </w:rPr>
        <w:t xml:space="preserve"> &lt;&lt; אורח &gt;&gt; </w:t>
      </w:r>
      <w:r>
        <w:rPr>
          <w:rtl/>
          <w:lang w:eastAsia="he-IL"/>
        </w:rPr>
        <w:t>ברקת שמאי:</w:t>
      </w:r>
      <w:r w:rsidRPr="00153F3E">
        <w:rPr>
          <w:rStyle w:val="TagStyle"/>
          <w:rtl/>
        </w:rPr>
        <w:t xml:space="preserve"> &lt;&lt; אורח &gt;&gt;</w:t>
      </w:r>
      <w:r w:rsidR="000B37D0">
        <w:rPr>
          <w:rtl/>
          <w:lang w:eastAsia="he-IL"/>
        </w:rPr>
        <w:t xml:space="preserve"> </w:t>
      </w:r>
      <w:bookmarkEnd w:id="347"/>
    </w:p>
    <w:p w14:paraId="3913DDC8" w14:textId="4A3002C5" w:rsidR="00153F3E" w:rsidRDefault="00153F3E" w:rsidP="00153F3E">
      <w:pPr>
        <w:pStyle w:val="KeepWithNext"/>
        <w:rPr>
          <w:rtl/>
          <w:lang w:eastAsia="he-IL"/>
        </w:rPr>
      </w:pPr>
    </w:p>
    <w:p w14:paraId="2EE7137D" w14:textId="2D3096BB" w:rsidR="00153F3E" w:rsidRDefault="00153F3E" w:rsidP="00153F3E">
      <w:pPr>
        <w:rPr>
          <w:rtl/>
          <w:lang w:eastAsia="he-IL"/>
        </w:rPr>
      </w:pPr>
      <w:bookmarkStart w:id="348" w:name="_ETM_Q1_1072790"/>
      <w:bookmarkStart w:id="349" w:name="_ETM_Q1_1072805"/>
      <w:bookmarkEnd w:id="348"/>
      <w:bookmarkEnd w:id="349"/>
      <w:r>
        <w:rPr>
          <w:rFonts w:hint="cs"/>
          <w:rtl/>
          <w:lang w:eastAsia="he-IL"/>
        </w:rPr>
        <w:t>זאת שאלה מצוינת.</w:t>
      </w:r>
      <w:r w:rsidR="0073171A">
        <w:rPr>
          <w:rFonts w:hint="cs"/>
          <w:rtl/>
          <w:lang w:eastAsia="he-IL"/>
        </w:rPr>
        <w:t xml:space="preserve"> </w:t>
      </w:r>
      <w:r>
        <w:rPr>
          <w:rFonts w:hint="cs"/>
          <w:rtl/>
          <w:lang w:eastAsia="he-IL"/>
        </w:rPr>
        <w:t xml:space="preserve">תמיד אומרים ששאלה שיש עליה תשובה במצגת היא </w:t>
      </w:r>
      <w:bookmarkStart w:id="350" w:name="_ETM_Q1_1072578"/>
      <w:bookmarkEnd w:id="350"/>
      <w:r>
        <w:rPr>
          <w:rFonts w:hint="cs"/>
          <w:rtl/>
          <w:lang w:eastAsia="he-IL"/>
        </w:rPr>
        <w:t>שאלה מצוינת.</w:t>
      </w:r>
      <w:r w:rsidR="0073171A">
        <w:rPr>
          <w:rFonts w:hint="cs"/>
          <w:rtl/>
          <w:lang w:eastAsia="he-IL"/>
        </w:rPr>
        <w:t xml:space="preserve"> </w:t>
      </w:r>
      <w:r>
        <w:rPr>
          <w:rFonts w:hint="cs"/>
          <w:rtl/>
          <w:lang w:eastAsia="he-IL"/>
        </w:rPr>
        <w:t>אנחנו מיד מציגים את זה. אנחנו הלכנ</w:t>
      </w:r>
      <w:bookmarkStart w:id="351" w:name="_ETM_Q1_1076991"/>
      <w:bookmarkEnd w:id="351"/>
      <w:r>
        <w:rPr>
          <w:rFonts w:hint="cs"/>
          <w:rtl/>
          <w:lang w:eastAsia="he-IL"/>
        </w:rPr>
        <w:t xml:space="preserve">ו ובחנו איך הדברים נעשים בעולם. אנחנו לא ממציאים </w:t>
      </w:r>
      <w:bookmarkStart w:id="352" w:name="_ETM_Q1_1083987"/>
      <w:bookmarkEnd w:id="352"/>
      <w:r>
        <w:rPr>
          <w:rFonts w:hint="cs"/>
          <w:rtl/>
          <w:lang w:eastAsia="he-IL"/>
        </w:rPr>
        <w:t xml:space="preserve">את הגלגל. אני אחלק את </w:t>
      </w:r>
      <w:proofErr w:type="spellStart"/>
      <w:r>
        <w:rPr>
          <w:rFonts w:hint="cs"/>
          <w:rtl/>
          <w:lang w:eastAsia="he-IL"/>
        </w:rPr>
        <w:t>התשבוה</w:t>
      </w:r>
      <w:proofErr w:type="spellEnd"/>
      <w:r>
        <w:rPr>
          <w:rFonts w:hint="cs"/>
          <w:rtl/>
          <w:lang w:eastAsia="he-IL"/>
        </w:rPr>
        <w:t xml:space="preserve"> לשני חלקים. אנחנו מיד </w:t>
      </w:r>
      <w:bookmarkStart w:id="353" w:name="_ETM_Q1_1088131"/>
      <w:bookmarkEnd w:id="353"/>
      <w:r>
        <w:rPr>
          <w:rFonts w:hint="cs"/>
          <w:rtl/>
          <w:lang w:eastAsia="he-IL"/>
        </w:rPr>
        <w:t>נציג</w:t>
      </w:r>
      <w:r w:rsidR="0073171A">
        <w:rPr>
          <w:rFonts w:hint="cs"/>
          <w:rtl/>
          <w:lang w:eastAsia="he-IL"/>
        </w:rPr>
        <w:t xml:space="preserve"> </w:t>
      </w:r>
      <w:r>
        <w:rPr>
          <w:rFonts w:hint="cs"/>
          <w:rtl/>
          <w:lang w:eastAsia="he-IL"/>
        </w:rPr>
        <w:t xml:space="preserve">ממש עם צילומי מסך איך זה נראה. מצד אחד התפיסה היא שהמעבר </w:t>
      </w:r>
      <w:proofErr w:type="spellStart"/>
      <w:r>
        <w:rPr>
          <w:rFonts w:hint="cs"/>
          <w:rtl/>
          <w:lang w:eastAsia="he-IL"/>
        </w:rPr>
        <w:t>לדיגיטל</w:t>
      </w:r>
      <w:bookmarkStart w:id="354" w:name="_ETM_Q1_1095792"/>
      <w:bookmarkEnd w:id="354"/>
      <w:proofErr w:type="spellEnd"/>
      <w:r>
        <w:rPr>
          <w:rFonts w:hint="cs"/>
          <w:rtl/>
          <w:lang w:eastAsia="he-IL"/>
        </w:rPr>
        <w:t xml:space="preserve"> מאפשר לאנשים שיש להם אוריינות דיגיטלית </w:t>
      </w:r>
      <w:r>
        <w:rPr>
          <w:rtl/>
          <w:lang w:eastAsia="he-IL"/>
        </w:rPr>
        <w:t>–</w:t>
      </w:r>
      <w:r>
        <w:rPr>
          <w:rFonts w:hint="cs"/>
          <w:rtl/>
          <w:lang w:eastAsia="he-IL"/>
        </w:rPr>
        <w:t xml:space="preserve"> תכף אני אגע</w:t>
      </w:r>
      <w:bookmarkStart w:id="355" w:name="_ETM_Q1_1099390"/>
      <w:bookmarkEnd w:id="355"/>
      <w:r>
        <w:rPr>
          <w:rFonts w:hint="cs"/>
          <w:rtl/>
          <w:lang w:eastAsia="he-IL"/>
        </w:rPr>
        <w:t xml:space="preserve"> במי שאין לו </w:t>
      </w:r>
      <w:r>
        <w:rPr>
          <w:rtl/>
          <w:lang w:eastAsia="he-IL"/>
        </w:rPr>
        <w:t>–</w:t>
      </w:r>
      <w:r>
        <w:rPr>
          <w:rFonts w:hint="cs"/>
          <w:rtl/>
          <w:lang w:eastAsia="he-IL"/>
        </w:rPr>
        <w:t xml:space="preserve"> שמעדיפים להימנע מהליך משפטי ולהגיע פיזית וכולי. אנחנו מרחיבים את המעגל </w:t>
      </w:r>
      <w:bookmarkStart w:id="356" w:name="_ETM_Q1_1103942"/>
      <w:bookmarkEnd w:id="356"/>
      <w:r>
        <w:rPr>
          <w:rFonts w:hint="cs"/>
          <w:rtl/>
          <w:lang w:eastAsia="he-IL"/>
        </w:rPr>
        <w:t>ומגיעים ליותר אוכלוסייה שהיום מעדיפה להימנע מלהיכנס לכותלי בית המשפט</w:t>
      </w:r>
      <w:bookmarkStart w:id="357" w:name="_ETM_Q1_1110254"/>
      <w:bookmarkEnd w:id="357"/>
      <w:r>
        <w:rPr>
          <w:rFonts w:hint="cs"/>
          <w:rtl/>
          <w:lang w:eastAsia="he-IL"/>
        </w:rPr>
        <w:t xml:space="preserve"> ומצד שני אנחנו מקימים בפריסה ארצית עמדות של מתן</w:t>
      </w:r>
      <w:bookmarkStart w:id="358" w:name="_ETM_Q1_1112368"/>
      <w:bookmarkEnd w:id="358"/>
      <w:r>
        <w:rPr>
          <w:rFonts w:hint="cs"/>
          <w:rtl/>
          <w:lang w:eastAsia="he-IL"/>
        </w:rPr>
        <w:t xml:space="preserve"> מענה שירותי פיזי על ידי נותני שירות כך </w:t>
      </w:r>
      <w:bookmarkStart w:id="359" w:name="_ETM_Q1_1117580"/>
      <w:bookmarkEnd w:id="359"/>
      <w:r>
        <w:rPr>
          <w:rFonts w:hint="cs"/>
          <w:rtl/>
          <w:lang w:eastAsia="he-IL"/>
        </w:rPr>
        <w:t xml:space="preserve">שאנשים יוכלו להגיע ולקבל שם מענה. הם רק צריכים </w:t>
      </w:r>
      <w:bookmarkStart w:id="360" w:name="_ETM_Q1_1118260"/>
      <w:bookmarkEnd w:id="360"/>
      <w:r>
        <w:rPr>
          <w:rFonts w:hint="cs"/>
          <w:rtl/>
          <w:lang w:eastAsia="he-IL"/>
        </w:rPr>
        <w:t>לבוא ולדבר עם בן אדם</w:t>
      </w:r>
      <w:r w:rsidR="0073171A">
        <w:rPr>
          <w:rFonts w:hint="cs"/>
          <w:rtl/>
          <w:lang w:eastAsia="he-IL"/>
        </w:rPr>
        <w:t xml:space="preserve"> </w:t>
      </w:r>
      <w:r>
        <w:rPr>
          <w:rFonts w:hint="cs"/>
          <w:rtl/>
          <w:lang w:eastAsia="he-IL"/>
        </w:rPr>
        <w:t>ולהסביר לו את הבעיה</w:t>
      </w:r>
      <w:bookmarkStart w:id="361" w:name="_ETM_Q1_1120252"/>
      <w:bookmarkEnd w:id="361"/>
      <w:r w:rsidR="0073171A">
        <w:rPr>
          <w:rFonts w:hint="cs"/>
          <w:rtl/>
          <w:lang w:eastAsia="he-IL"/>
        </w:rPr>
        <w:t xml:space="preserve"> </w:t>
      </w:r>
      <w:r>
        <w:rPr>
          <w:rFonts w:hint="cs"/>
          <w:rtl/>
          <w:lang w:eastAsia="he-IL"/>
        </w:rPr>
        <w:t>והוא ימלא עבורם את הטפסים ויסביר להם.</w:t>
      </w:r>
    </w:p>
    <w:p w14:paraId="30E71CBF" w14:textId="2D4690C6" w:rsidR="00153F3E" w:rsidRDefault="00153F3E" w:rsidP="00153F3E">
      <w:pPr>
        <w:rPr>
          <w:rtl/>
          <w:lang w:eastAsia="he-IL"/>
        </w:rPr>
      </w:pPr>
      <w:bookmarkStart w:id="362" w:name="_ETM_Q1_1126458"/>
      <w:bookmarkStart w:id="363" w:name="_ETM_Q1_1126492"/>
      <w:bookmarkEnd w:id="362"/>
      <w:bookmarkEnd w:id="363"/>
    </w:p>
    <w:p w14:paraId="072CB70D" w14:textId="26570CA8" w:rsidR="00153F3E" w:rsidRDefault="00153F3E" w:rsidP="00153F3E">
      <w:pPr>
        <w:pStyle w:val="a4"/>
        <w:keepNext/>
        <w:rPr>
          <w:rtl/>
        </w:rPr>
      </w:pPr>
      <w:bookmarkStart w:id="364" w:name="ET_speaker_איתי_עצמון_24"/>
      <w:r w:rsidRPr="00153F3E">
        <w:rPr>
          <w:rStyle w:val="TagStyle"/>
          <w:rtl/>
        </w:rPr>
        <w:t xml:space="preserve"> &lt;&lt; דובר &gt;&gt; </w:t>
      </w:r>
      <w:r>
        <w:rPr>
          <w:rtl/>
        </w:rPr>
        <w:t>איתי עצמון:</w:t>
      </w:r>
      <w:r w:rsidRPr="00153F3E">
        <w:rPr>
          <w:rStyle w:val="TagStyle"/>
          <w:rtl/>
        </w:rPr>
        <w:t xml:space="preserve"> &lt;&lt; דובר &gt;&gt;</w:t>
      </w:r>
      <w:r w:rsidR="000B37D0">
        <w:rPr>
          <w:rtl/>
        </w:rPr>
        <w:t xml:space="preserve"> </w:t>
      </w:r>
      <w:bookmarkEnd w:id="364"/>
    </w:p>
    <w:p w14:paraId="40213306" w14:textId="54AF4B10" w:rsidR="00153F3E" w:rsidRDefault="00153F3E" w:rsidP="00153F3E">
      <w:pPr>
        <w:pStyle w:val="KeepWithNext"/>
        <w:rPr>
          <w:rtl/>
          <w:lang w:eastAsia="he-IL"/>
        </w:rPr>
      </w:pPr>
    </w:p>
    <w:p w14:paraId="5377A8B3" w14:textId="2E39F70D" w:rsidR="00153F3E" w:rsidRDefault="00153F3E" w:rsidP="00153F3E">
      <w:pPr>
        <w:rPr>
          <w:rtl/>
          <w:lang w:eastAsia="he-IL"/>
        </w:rPr>
      </w:pPr>
      <w:r>
        <w:rPr>
          <w:rFonts w:hint="cs"/>
          <w:rtl/>
          <w:lang w:eastAsia="he-IL"/>
        </w:rPr>
        <w:t>זה מעוגן בהצעת החוק</w:t>
      </w:r>
      <w:bookmarkStart w:id="365" w:name="_ETM_Q1_1124764"/>
      <w:bookmarkStart w:id="366" w:name="_ETM_Q1_1124789"/>
      <w:bookmarkEnd w:id="365"/>
      <w:bookmarkEnd w:id="366"/>
      <w:r>
        <w:rPr>
          <w:rFonts w:hint="cs"/>
          <w:rtl/>
          <w:lang w:eastAsia="he-IL"/>
        </w:rPr>
        <w:t>?</w:t>
      </w:r>
    </w:p>
    <w:p w14:paraId="14F69FEE" w14:textId="54623444" w:rsidR="00153F3E" w:rsidRDefault="00153F3E" w:rsidP="00153F3E">
      <w:pPr>
        <w:rPr>
          <w:rtl/>
          <w:lang w:eastAsia="he-IL"/>
        </w:rPr>
      </w:pPr>
      <w:bookmarkStart w:id="367" w:name="_ETM_Q1_1125674"/>
      <w:bookmarkStart w:id="368" w:name="_ETM_Q1_1125699"/>
      <w:bookmarkStart w:id="369" w:name="_ETM_Q1_1125654"/>
      <w:bookmarkEnd w:id="367"/>
      <w:bookmarkEnd w:id="368"/>
      <w:bookmarkEnd w:id="369"/>
    </w:p>
    <w:p w14:paraId="567C077E" w14:textId="00F602E4" w:rsidR="00153F3E" w:rsidRDefault="00153F3E" w:rsidP="00153F3E">
      <w:pPr>
        <w:pStyle w:val="af9"/>
        <w:keepNext/>
        <w:rPr>
          <w:rtl/>
          <w:lang w:eastAsia="he-IL"/>
        </w:rPr>
      </w:pPr>
      <w:bookmarkStart w:id="370" w:name="ET_guest_ברקת_שמאי_25"/>
      <w:r w:rsidRPr="00153F3E">
        <w:rPr>
          <w:rStyle w:val="TagStyle"/>
          <w:rtl/>
        </w:rPr>
        <w:t xml:space="preserve"> &lt;&lt; אורח &gt;&gt; </w:t>
      </w:r>
      <w:r>
        <w:rPr>
          <w:rtl/>
          <w:lang w:eastAsia="he-IL"/>
        </w:rPr>
        <w:t>ברקת שמאי:</w:t>
      </w:r>
      <w:r w:rsidRPr="00153F3E">
        <w:rPr>
          <w:rStyle w:val="TagStyle"/>
          <w:rtl/>
        </w:rPr>
        <w:t xml:space="preserve"> &lt;&lt; אורח &gt;&gt;</w:t>
      </w:r>
      <w:r w:rsidR="000B37D0">
        <w:rPr>
          <w:rtl/>
          <w:lang w:eastAsia="he-IL"/>
        </w:rPr>
        <w:t xml:space="preserve"> </w:t>
      </w:r>
      <w:bookmarkEnd w:id="370"/>
    </w:p>
    <w:p w14:paraId="348FD12B" w14:textId="0C5833BE" w:rsidR="00153F3E" w:rsidRDefault="00153F3E" w:rsidP="00153F3E">
      <w:pPr>
        <w:pStyle w:val="KeepWithNext"/>
        <w:rPr>
          <w:rtl/>
          <w:lang w:eastAsia="he-IL"/>
        </w:rPr>
      </w:pPr>
    </w:p>
    <w:p w14:paraId="2EC5C0B0" w14:textId="68072DF2" w:rsidR="00153F3E" w:rsidRDefault="00153F3E" w:rsidP="00153F3E">
      <w:pPr>
        <w:rPr>
          <w:rtl/>
          <w:lang w:eastAsia="he-IL"/>
        </w:rPr>
      </w:pPr>
      <w:bookmarkStart w:id="371" w:name="_ETM_Q1_1125808"/>
      <w:bookmarkStart w:id="372" w:name="_ETM_Q1_1125821"/>
      <w:bookmarkEnd w:id="371"/>
      <w:bookmarkEnd w:id="372"/>
      <w:r>
        <w:rPr>
          <w:rFonts w:hint="cs"/>
          <w:rtl/>
          <w:lang w:eastAsia="he-IL"/>
        </w:rPr>
        <w:t>לא. זה יהיה בתקנות.</w:t>
      </w:r>
    </w:p>
    <w:p w14:paraId="449D0ECC" w14:textId="584D82EC" w:rsidR="00153F3E" w:rsidRDefault="00153F3E" w:rsidP="00153F3E">
      <w:pPr>
        <w:rPr>
          <w:rtl/>
          <w:lang w:eastAsia="he-IL"/>
        </w:rPr>
      </w:pPr>
      <w:bookmarkStart w:id="373" w:name="_ETM_Q1_1132829"/>
      <w:bookmarkStart w:id="374" w:name="_ETM_Q1_1132855"/>
      <w:bookmarkStart w:id="375" w:name="_ETM_Q1_1132614"/>
      <w:bookmarkEnd w:id="373"/>
      <w:bookmarkEnd w:id="374"/>
      <w:bookmarkEnd w:id="375"/>
    </w:p>
    <w:p w14:paraId="30A482BC" w14:textId="306A4973" w:rsidR="00153F3E" w:rsidRDefault="00153F3E" w:rsidP="00153F3E">
      <w:pPr>
        <w:pStyle w:val="af9"/>
        <w:keepNext/>
        <w:rPr>
          <w:rtl/>
          <w:lang w:eastAsia="he-IL"/>
        </w:rPr>
      </w:pPr>
      <w:bookmarkStart w:id="376" w:name="ET_guest_מיכל_רשף_26"/>
      <w:r w:rsidRPr="00153F3E">
        <w:rPr>
          <w:rStyle w:val="TagStyle"/>
          <w:rtl/>
        </w:rPr>
        <w:t xml:space="preserve"> &lt;&lt; אורח &gt;&gt; </w:t>
      </w:r>
      <w:r>
        <w:rPr>
          <w:rtl/>
          <w:lang w:eastAsia="he-IL"/>
        </w:rPr>
        <w:t>מיכל רשף:</w:t>
      </w:r>
      <w:r w:rsidRPr="00153F3E">
        <w:rPr>
          <w:rStyle w:val="TagStyle"/>
          <w:rtl/>
        </w:rPr>
        <w:t xml:space="preserve"> &lt;&lt; אורח &gt;&gt;</w:t>
      </w:r>
      <w:r w:rsidR="000B37D0">
        <w:rPr>
          <w:rtl/>
          <w:lang w:eastAsia="he-IL"/>
        </w:rPr>
        <w:t xml:space="preserve"> </w:t>
      </w:r>
      <w:bookmarkEnd w:id="376"/>
    </w:p>
    <w:p w14:paraId="4C94CE1A" w14:textId="03B3A7F2" w:rsidR="00153F3E" w:rsidRDefault="00153F3E" w:rsidP="00153F3E">
      <w:pPr>
        <w:pStyle w:val="KeepWithNext"/>
        <w:rPr>
          <w:rtl/>
          <w:lang w:eastAsia="he-IL"/>
        </w:rPr>
      </w:pPr>
    </w:p>
    <w:p w14:paraId="1E3EA2FE" w14:textId="14D0E11F" w:rsidR="00153F3E" w:rsidRDefault="00153F3E" w:rsidP="00153F3E">
      <w:pPr>
        <w:rPr>
          <w:rtl/>
          <w:lang w:eastAsia="he-IL"/>
        </w:rPr>
      </w:pPr>
      <w:bookmarkStart w:id="377" w:name="_ETM_Q1_1132761"/>
      <w:bookmarkStart w:id="378" w:name="_ETM_Q1_1132774"/>
      <w:bookmarkEnd w:id="377"/>
      <w:bookmarkEnd w:id="378"/>
      <w:r>
        <w:rPr>
          <w:rFonts w:hint="cs"/>
          <w:rtl/>
          <w:lang w:eastAsia="he-IL"/>
        </w:rPr>
        <w:t>זה</w:t>
      </w:r>
      <w:bookmarkStart w:id="379" w:name="_ETM_Q1_1132809"/>
      <w:bookmarkEnd w:id="379"/>
      <w:r>
        <w:rPr>
          <w:rFonts w:hint="cs"/>
          <w:rtl/>
          <w:lang w:eastAsia="he-IL"/>
        </w:rPr>
        <w:t xml:space="preserve"> לא מעוגן בהצעת החוק כי</w:t>
      </w:r>
      <w:r w:rsidR="0073171A">
        <w:rPr>
          <w:rFonts w:hint="cs"/>
          <w:rtl/>
          <w:lang w:eastAsia="he-IL"/>
        </w:rPr>
        <w:t xml:space="preserve"> </w:t>
      </w:r>
      <w:r>
        <w:rPr>
          <w:rFonts w:hint="cs"/>
          <w:rtl/>
          <w:lang w:eastAsia="he-IL"/>
        </w:rPr>
        <w:t xml:space="preserve">מדובר בשירות </w:t>
      </w:r>
      <w:bookmarkStart w:id="380" w:name="_ETM_Q1_1137139"/>
      <w:bookmarkEnd w:id="380"/>
      <w:r>
        <w:rPr>
          <w:rFonts w:hint="cs"/>
          <w:rtl/>
          <w:lang w:eastAsia="he-IL"/>
        </w:rPr>
        <w:t>של משרד המשפטים. אני כן אומר שבהצעת החוק</w:t>
      </w:r>
      <w:r w:rsidR="0073171A">
        <w:rPr>
          <w:rFonts w:hint="cs"/>
          <w:rtl/>
          <w:lang w:eastAsia="he-IL"/>
        </w:rPr>
        <w:t xml:space="preserve"> </w:t>
      </w:r>
      <w:r>
        <w:rPr>
          <w:rFonts w:hint="cs"/>
          <w:rtl/>
          <w:lang w:eastAsia="he-IL"/>
        </w:rPr>
        <w:t>מעוגנים חריגים למקרים שיהיה דיגיטלי. כלומר,</w:t>
      </w:r>
      <w:r w:rsidR="0073171A">
        <w:rPr>
          <w:rFonts w:hint="cs"/>
          <w:rtl/>
          <w:lang w:eastAsia="he-IL"/>
        </w:rPr>
        <w:t xml:space="preserve"> </w:t>
      </w:r>
      <w:r>
        <w:rPr>
          <w:rFonts w:hint="cs"/>
          <w:rtl/>
          <w:lang w:eastAsia="he-IL"/>
        </w:rPr>
        <w:t xml:space="preserve">נקבע שזה יהיה באופן דיגיטלי אבל גם נקבע </w:t>
      </w:r>
      <w:bookmarkStart w:id="381" w:name="_ETM_Q1_1142299"/>
      <w:bookmarkEnd w:id="381"/>
      <w:r>
        <w:rPr>
          <w:rFonts w:hint="cs"/>
          <w:rtl/>
          <w:lang w:eastAsia="he-IL"/>
        </w:rPr>
        <w:t>שיהיו חריגים, בין השאר גם לאנשים עם מוגבלויות.</w:t>
      </w:r>
    </w:p>
    <w:p w14:paraId="66B403D9" w14:textId="23047C6B" w:rsidR="00153F3E" w:rsidRDefault="00153F3E" w:rsidP="00153F3E">
      <w:pPr>
        <w:rPr>
          <w:rtl/>
          <w:lang w:eastAsia="he-IL"/>
        </w:rPr>
      </w:pPr>
      <w:bookmarkStart w:id="382" w:name="_ETM_Q1_1145207"/>
      <w:bookmarkStart w:id="383" w:name="_ETM_Q1_1145233"/>
      <w:bookmarkStart w:id="384" w:name="_ETM_Q1_1146015"/>
      <w:bookmarkEnd w:id="382"/>
      <w:bookmarkEnd w:id="383"/>
      <w:bookmarkEnd w:id="384"/>
    </w:p>
    <w:p w14:paraId="7E25CD83" w14:textId="55C3941D" w:rsidR="00153F3E" w:rsidRDefault="00153F3E" w:rsidP="00153F3E">
      <w:pPr>
        <w:pStyle w:val="a4"/>
        <w:keepNext/>
        <w:rPr>
          <w:rtl/>
        </w:rPr>
      </w:pPr>
      <w:bookmarkStart w:id="385" w:name="ET_speaker_איתי_עצמון_27"/>
      <w:r w:rsidRPr="00153F3E">
        <w:rPr>
          <w:rStyle w:val="TagStyle"/>
          <w:rtl/>
        </w:rPr>
        <w:t xml:space="preserve"> &lt;&lt; דובר &gt;&gt; </w:t>
      </w:r>
      <w:r>
        <w:rPr>
          <w:rtl/>
        </w:rPr>
        <w:t>איתי עצמון:</w:t>
      </w:r>
      <w:r w:rsidRPr="00153F3E">
        <w:rPr>
          <w:rStyle w:val="TagStyle"/>
          <w:rtl/>
        </w:rPr>
        <w:t xml:space="preserve"> &lt;&lt; דובר &gt;&gt;</w:t>
      </w:r>
      <w:r w:rsidR="000B37D0">
        <w:rPr>
          <w:rtl/>
        </w:rPr>
        <w:t xml:space="preserve"> </w:t>
      </w:r>
      <w:bookmarkEnd w:id="385"/>
    </w:p>
    <w:p w14:paraId="4EEAF81C" w14:textId="273D1BD8" w:rsidR="00153F3E" w:rsidRDefault="00153F3E" w:rsidP="00153F3E">
      <w:pPr>
        <w:pStyle w:val="KeepWithNext"/>
        <w:rPr>
          <w:rtl/>
          <w:lang w:eastAsia="he-IL"/>
        </w:rPr>
      </w:pPr>
    </w:p>
    <w:p w14:paraId="6E6206DB" w14:textId="51EDA963" w:rsidR="00153F3E" w:rsidRDefault="00153F3E" w:rsidP="00153F3E">
      <w:pPr>
        <w:rPr>
          <w:rtl/>
          <w:lang w:eastAsia="he-IL"/>
        </w:rPr>
      </w:pPr>
      <w:bookmarkStart w:id="386" w:name="_ETM_Q1_1146167"/>
      <w:bookmarkStart w:id="387" w:name="_ETM_Q1_1146180"/>
      <w:bookmarkEnd w:id="386"/>
      <w:bookmarkEnd w:id="387"/>
      <w:r>
        <w:rPr>
          <w:rFonts w:hint="cs"/>
          <w:rtl/>
          <w:lang w:eastAsia="he-IL"/>
        </w:rPr>
        <w:t xml:space="preserve">אני לא מדבר על אנשים עם מוגבלויות. אני מדבר על אנשים שאין להם </w:t>
      </w:r>
      <w:bookmarkStart w:id="388" w:name="_ETM_Q1_1148011"/>
      <w:bookmarkEnd w:id="388"/>
      <w:r>
        <w:rPr>
          <w:rFonts w:hint="cs"/>
          <w:rtl/>
          <w:lang w:eastAsia="he-IL"/>
        </w:rPr>
        <w:t>אוריינות דיגיטלית.</w:t>
      </w:r>
    </w:p>
    <w:p w14:paraId="6093F10C" w14:textId="26934FF9" w:rsidR="00153F3E" w:rsidRDefault="00153F3E" w:rsidP="00153F3E">
      <w:pPr>
        <w:rPr>
          <w:rtl/>
          <w:lang w:eastAsia="he-IL"/>
        </w:rPr>
      </w:pPr>
      <w:bookmarkStart w:id="389" w:name="_ETM_Q1_1146512"/>
      <w:bookmarkStart w:id="390" w:name="_ETM_Q1_1146540"/>
      <w:bookmarkStart w:id="391" w:name="_ETM_Q1_1147321"/>
      <w:bookmarkEnd w:id="389"/>
      <w:bookmarkEnd w:id="390"/>
      <w:bookmarkEnd w:id="391"/>
    </w:p>
    <w:p w14:paraId="7C6FCB89" w14:textId="5D43BA62" w:rsidR="00153F3E" w:rsidRDefault="00153F3E" w:rsidP="00153F3E">
      <w:pPr>
        <w:pStyle w:val="af9"/>
        <w:keepNext/>
        <w:rPr>
          <w:rtl/>
          <w:lang w:eastAsia="he-IL"/>
        </w:rPr>
      </w:pPr>
      <w:bookmarkStart w:id="392" w:name="ET_guest_מיכל_רשף_28"/>
      <w:r w:rsidRPr="00153F3E">
        <w:rPr>
          <w:rStyle w:val="TagStyle"/>
          <w:rtl/>
        </w:rPr>
        <w:t xml:space="preserve"> &lt;&lt; אורח &gt;&gt; </w:t>
      </w:r>
      <w:r>
        <w:rPr>
          <w:rtl/>
          <w:lang w:eastAsia="he-IL"/>
        </w:rPr>
        <w:t>מיכל רשף:</w:t>
      </w:r>
      <w:r w:rsidRPr="00153F3E">
        <w:rPr>
          <w:rStyle w:val="TagStyle"/>
          <w:rtl/>
        </w:rPr>
        <w:t xml:space="preserve"> &lt;&lt; אורח &gt;&gt;</w:t>
      </w:r>
      <w:r w:rsidR="000B37D0">
        <w:rPr>
          <w:rtl/>
          <w:lang w:eastAsia="he-IL"/>
        </w:rPr>
        <w:t xml:space="preserve"> </w:t>
      </w:r>
      <w:bookmarkEnd w:id="392"/>
    </w:p>
    <w:p w14:paraId="62928371" w14:textId="29C96118" w:rsidR="00153F3E" w:rsidRDefault="00153F3E" w:rsidP="00153F3E">
      <w:pPr>
        <w:pStyle w:val="KeepWithNext"/>
        <w:rPr>
          <w:rtl/>
          <w:lang w:eastAsia="he-IL"/>
        </w:rPr>
      </w:pPr>
    </w:p>
    <w:p w14:paraId="2D9E8BD2" w14:textId="3BCD8CC7" w:rsidR="00153F3E" w:rsidRDefault="00153F3E" w:rsidP="00153F3E">
      <w:pPr>
        <w:rPr>
          <w:rtl/>
          <w:lang w:eastAsia="he-IL"/>
        </w:rPr>
      </w:pPr>
      <w:bookmarkStart w:id="393" w:name="_ETM_Q1_1147479"/>
      <w:bookmarkStart w:id="394" w:name="_ETM_Q1_1147492"/>
      <w:bookmarkEnd w:id="393"/>
      <w:bookmarkEnd w:id="394"/>
      <w:r>
        <w:rPr>
          <w:rFonts w:hint="cs"/>
          <w:rtl/>
          <w:lang w:eastAsia="he-IL"/>
        </w:rPr>
        <w:t xml:space="preserve">נכון. זאת הייתה דוגמה. </w:t>
      </w:r>
    </w:p>
    <w:p w14:paraId="3633B8F5" w14:textId="794B64F2" w:rsidR="001D2337" w:rsidRDefault="001D2337" w:rsidP="00153F3E">
      <w:pPr>
        <w:rPr>
          <w:rtl/>
          <w:lang w:eastAsia="he-IL"/>
        </w:rPr>
      </w:pPr>
    </w:p>
    <w:p w14:paraId="5C6C7EDD" w14:textId="7829640A" w:rsidR="001D2337" w:rsidRDefault="001D2337" w:rsidP="001D2337">
      <w:pPr>
        <w:pStyle w:val="af9"/>
        <w:keepNext/>
        <w:rPr>
          <w:rtl/>
          <w:lang w:eastAsia="he-IL"/>
        </w:rPr>
      </w:pPr>
      <w:bookmarkStart w:id="395" w:name="ET_guest_ניר_גורדון_29"/>
      <w:r w:rsidRPr="001D2337">
        <w:rPr>
          <w:rStyle w:val="TagStyle"/>
          <w:rtl/>
        </w:rPr>
        <w:t xml:space="preserve"> &lt;&lt; אורח &gt;&gt; </w:t>
      </w:r>
      <w:r>
        <w:rPr>
          <w:rtl/>
          <w:lang w:eastAsia="he-IL"/>
        </w:rPr>
        <w:t>ניר גורדון:</w:t>
      </w:r>
      <w:r w:rsidRPr="001D2337">
        <w:rPr>
          <w:rStyle w:val="TagStyle"/>
          <w:rtl/>
        </w:rPr>
        <w:t xml:space="preserve"> &lt;&lt; אורח &gt;&gt;</w:t>
      </w:r>
      <w:r w:rsidR="000B37D0">
        <w:rPr>
          <w:rtl/>
          <w:lang w:eastAsia="he-IL"/>
        </w:rPr>
        <w:t xml:space="preserve"> </w:t>
      </w:r>
      <w:bookmarkEnd w:id="395"/>
    </w:p>
    <w:p w14:paraId="4A4EB7A7" w14:textId="48E8671F" w:rsidR="001D2337" w:rsidRDefault="001D2337" w:rsidP="001D2337">
      <w:pPr>
        <w:pStyle w:val="KeepWithNext"/>
        <w:rPr>
          <w:rtl/>
          <w:lang w:eastAsia="he-IL"/>
        </w:rPr>
      </w:pPr>
    </w:p>
    <w:p w14:paraId="16C8E7DB" w14:textId="5CEDF7ED" w:rsidR="001D2337" w:rsidRDefault="001D2337" w:rsidP="001D2337">
      <w:pPr>
        <w:rPr>
          <w:rtl/>
          <w:lang w:eastAsia="he-IL"/>
        </w:rPr>
      </w:pPr>
      <w:r>
        <w:rPr>
          <w:rFonts w:hint="cs"/>
          <w:rtl/>
          <w:lang w:eastAsia="he-IL"/>
        </w:rPr>
        <w:t xml:space="preserve">המשרד כבר </w:t>
      </w:r>
      <w:bookmarkStart w:id="396" w:name="_ETM_Q1_1154883"/>
      <w:bookmarkEnd w:id="396"/>
      <w:r>
        <w:rPr>
          <w:rFonts w:hint="cs"/>
          <w:rtl/>
          <w:lang w:eastAsia="he-IL"/>
        </w:rPr>
        <w:t>נערך להקים 7 מרכזים וכבר יש תכוניות מפורטות איך יהיו המרכזים, מתוקצב, עם דיילים שיסייעו. המשרד נותן לזה דגש מאוד מאוד גדול.</w:t>
      </w:r>
    </w:p>
    <w:p w14:paraId="0C4BA568" w14:textId="4D153A55" w:rsidR="001D2337" w:rsidRDefault="001D2337" w:rsidP="001D2337">
      <w:pPr>
        <w:rPr>
          <w:rtl/>
          <w:lang w:eastAsia="he-IL"/>
        </w:rPr>
      </w:pPr>
      <w:bookmarkStart w:id="397" w:name="_ETM_Q1_1163673"/>
      <w:bookmarkStart w:id="398" w:name="_ETM_Q1_1163702"/>
      <w:bookmarkStart w:id="399" w:name="_ETM_Q1_1164449"/>
      <w:bookmarkEnd w:id="397"/>
      <w:bookmarkEnd w:id="398"/>
      <w:bookmarkEnd w:id="399"/>
    </w:p>
    <w:p w14:paraId="426BA785" w14:textId="23691730" w:rsidR="001D2337" w:rsidRDefault="001D2337" w:rsidP="001D2337">
      <w:pPr>
        <w:pStyle w:val="a4"/>
        <w:keepNext/>
        <w:rPr>
          <w:rtl/>
        </w:rPr>
      </w:pPr>
      <w:bookmarkStart w:id="400" w:name="ET_speaker_איתי_עצמון_30"/>
      <w:r w:rsidRPr="001D2337">
        <w:rPr>
          <w:rStyle w:val="TagStyle"/>
          <w:rtl/>
        </w:rPr>
        <w:t xml:space="preserve"> &lt;&lt; דובר &gt;&gt; </w:t>
      </w:r>
      <w:r>
        <w:rPr>
          <w:rtl/>
        </w:rPr>
        <w:t>איתי עצמון:</w:t>
      </w:r>
      <w:r w:rsidRPr="001D2337">
        <w:rPr>
          <w:rStyle w:val="TagStyle"/>
          <w:rtl/>
        </w:rPr>
        <w:t xml:space="preserve"> &lt;&lt; דובר &gt;&gt;</w:t>
      </w:r>
      <w:r w:rsidR="000B37D0">
        <w:rPr>
          <w:rtl/>
        </w:rPr>
        <w:t xml:space="preserve"> </w:t>
      </w:r>
      <w:bookmarkEnd w:id="400"/>
    </w:p>
    <w:p w14:paraId="13A0CF52" w14:textId="1B3E44F3" w:rsidR="001D2337" w:rsidRDefault="001D2337" w:rsidP="001D2337">
      <w:pPr>
        <w:pStyle w:val="KeepWithNext"/>
        <w:rPr>
          <w:rtl/>
          <w:lang w:eastAsia="he-IL"/>
        </w:rPr>
      </w:pPr>
    </w:p>
    <w:p w14:paraId="3EE7CEAE" w14:textId="4E1E1361" w:rsidR="001D2337" w:rsidRDefault="001D2337" w:rsidP="001D2337">
      <w:pPr>
        <w:rPr>
          <w:rtl/>
          <w:lang w:eastAsia="he-IL"/>
        </w:rPr>
      </w:pPr>
      <w:bookmarkStart w:id="401" w:name="_ETM_Q1_1164601"/>
      <w:bookmarkStart w:id="402" w:name="_ETM_Q1_1164615"/>
      <w:bookmarkEnd w:id="401"/>
      <w:bookmarkEnd w:id="402"/>
      <w:r>
        <w:rPr>
          <w:rFonts w:hint="cs"/>
          <w:rtl/>
          <w:lang w:eastAsia="he-IL"/>
        </w:rPr>
        <w:t xml:space="preserve">שוב אני מזכיר שזה עניין של מדיניות. </w:t>
      </w:r>
      <w:bookmarkStart w:id="403" w:name="_ETM_Q1_1165919"/>
      <w:bookmarkEnd w:id="403"/>
      <w:r>
        <w:rPr>
          <w:rFonts w:hint="cs"/>
          <w:rtl/>
          <w:lang w:eastAsia="he-IL"/>
        </w:rPr>
        <w:t>זה כרגע לא מעוגן בהצעת החוק כפי שהיא מובאת לוועדה.</w:t>
      </w:r>
      <w:bookmarkStart w:id="404" w:name="_ETM_Q1_1168759"/>
      <w:bookmarkEnd w:id="404"/>
      <w:r>
        <w:rPr>
          <w:rFonts w:hint="cs"/>
          <w:rtl/>
          <w:lang w:eastAsia="he-IL"/>
        </w:rPr>
        <w:t xml:space="preserve"> זה עניין של מדיניות שכמובן יכולה להשתנות.</w:t>
      </w:r>
    </w:p>
    <w:p w14:paraId="0F232348" w14:textId="520D3754" w:rsidR="001D2337" w:rsidRDefault="001D2337" w:rsidP="001D2337">
      <w:pPr>
        <w:ind w:firstLine="0"/>
        <w:rPr>
          <w:rtl/>
          <w:lang w:eastAsia="he-IL"/>
        </w:rPr>
      </w:pPr>
      <w:bookmarkStart w:id="405" w:name="_ETM_Q1_1170605"/>
      <w:bookmarkStart w:id="406" w:name="_ETM_Q1_1170634"/>
      <w:bookmarkStart w:id="407" w:name="_ETM_Q1_1172764"/>
      <w:bookmarkEnd w:id="405"/>
      <w:bookmarkEnd w:id="406"/>
      <w:bookmarkEnd w:id="407"/>
    </w:p>
    <w:p w14:paraId="601077DE" w14:textId="71FC3CA9" w:rsidR="001D2337" w:rsidRDefault="001D2337" w:rsidP="001D2337">
      <w:pPr>
        <w:pStyle w:val="af9"/>
        <w:keepNext/>
        <w:rPr>
          <w:rtl/>
          <w:lang w:eastAsia="he-IL"/>
        </w:rPr>
      </w:pPr>
      <w:bookmarkStart w:id="408" w:name="ET_guest_ברקת_שמאי_31"/>
      <w:r w:rsidRPr="001D2337">
        <w:rPr>
          <w:rStyle w:val="TagStyle"/>
          <w:rtl/>
        </w:rPr>
        <w:lastRenderedPageBreak/>
        <w:t xml:space="preserve"> &lt;&lt; אורח &gt;&gt; </w:t>
      </w:r>
      <w:r>
        <w:rPr>
          <w:rtl/>
          <w:lang w:eastAsia="he-IL"/>
        </w:rPr>
        <w:t>ברקת שמאי:</w:t>
      </w:r>
      <w:r w:rsidRPr="001D2337">
        <w:rPr>
          <w:rStyle w:val="TagStyle"/>
          <w:rtl/>
        </w:rPr>
        <w:t xml:space="preserve"> &lt;&lt; אורח &gt;&gt;</w:t>
      </w:r>
      <w:r w:rsidR="000B37D0">
        <w:rPr>
          <w:rtl/>
          <w:lang w:eastAsia="he-IL"/>
        </w:rPr>
        <w:t xml:space="preserve"> </w:t>
      </w:r>
      <w:bookmarkEnd w:id="408"/>
    </w:p>
    <w:p w14:paraId="2BB0BA1D" w14:textId="35E0B3E4" w:rsidR="001D2337" w:rsidRDefault="001D2337" w:rsidP="001D2337">
      <w:pPr>
        <w:pStyle w:val="KeepWithNext"/>
        <w:rPr>
          <w:rtl/>
          <w:lang w:eastAsia="he-IL"/>
        </w:rPr>
      </w:pPr>
    </w:p>
    <w:p w14:paraId="08620501" w14:textId="36EBAD71" w:rsidR="001D2337" w:rsidRDefault="001D2337" w:rsidP="001D2337">
      <w:pPr>
        <w:rPr>
          <w:rtl/>
          <w:lang w:eastAsia="he-IL"/>
        </w:rPr>
      </w:pPr>
      <w:bookmarkStart w:id="409" w:name="_ETM_Q1_1172924"/>
      <w:bookmarkStart w:id="410" w:name="_ETM_Q1_1172940"/>
      <w:bookmarkEnd w:id="409"/>
      <w:bookmarkEnd w:id="410"/>
      <w:r>
        <w:rPr>
          <w:rFonts w:hint="cs"/>
          <w:rtl/>
          <w:lang w:eastAsia="he-IL"/>
        </w:rPr>
        <w:t xml:space="preserve">אם תרגיש הוועדה </w:t>
      </w:r>
      <w:bookmarkStart w:id="411" w:name="_ETM_Q1_1171790"/>
      <w:bookmarkEnd w:id="411"/>
      <w:r>
        <w:rPr>
          <w:rFonts w:hint="cs"/>
          <w:rtl/>
          <w:lang w:eastAsia="he-IL"/>
        </w:rPr>
        <w:t>שיש צורך לעגן, אין כל בעיה.</w:t>
      </w:r>
    </w:p>
    <w:p w14:paraId="094BF5AF" w14:textId="421CF5C5" w:rsidR="001D2337" w:rsidRDefault="001D2337" w:rsidP="001D2337">
      <w:pPr>
        <w:rPr>
          <w:rtl/>
          <w:lang w:eastAsia="he-IL"/>
        </w:rPr>
      </w:pPr>
      <w:bookmarkStart w:id="412" w:name="_ETM_Q1_1173683"/>
      <w:bookmarkStart w:id="413" w:name="_ETM_Q1_1173709"/>
      <w:bookmarkStart w:id="414" w:name="_ETM_Q1_1176091"/>
      <w:bookmarkEnd w:id="412"/>
      <w:bookmarkEnd w:id="413"/>
      <w:bookmarkEnd w:id="414"/>
    </w:p>
    <w:p w14:paraId="6C0D4D12" w14:textId="23DEDDC9" w:rsidR="001D2337" w:rsidRDefault="001D2337" w:rsidP="001D2337">
      <w:pPr>
        <w:pStyle w:val="af6"/>
        <w:keepNext/>
        <w:rPr>
          <w:rtl/>
        </w:rPr>
      </w:pPr>
      <w:bookmarkStart w:id="415" w:name="ET_yor_5765_32"/>
      <w:r w:rsidRPr="001D2337">
        <w:rPr>
          <w:rStyle w:val="TagStyle"/>
          <w:rtl/>
        </w:rPr>
        <w:t xml:space="preserve"> &lt;&lt; יור &gt;&gt; </w:t>
      </w:r>
      <w:r>
        <w:rPr>
          <w:rtl/>
        </w:rPr>
        <w:t>היו"ר מיכאל מרדכי ביטון:</w:t>
      </w:r>
      <w:r w:rsidRPr="001D2337">
        <w:rPr>
          <w:rStyle w:val="TagStyle"/>
          <w:rtl/>
        </w:rPr>
        <w:t xml:space="preserve"> &lt;&lt; יור &gt;&gt;</w:t>
      </w:r>
      <w:r w:rsidR="000B37D0">
        <w:rPr>
          <w:rtl/>
        </w:rPr>
        <w:t xml:space="preserve"> </w:t>
      </w:r>
      <w:bookmarkEnd w:id="415"/>
    </w:p>
    <w:p w14:paraId="58D82BCE" w14:textId="0B28C769" w:rsidR="001D2337" w:rsidRDefault="001D2337" w:rsidP="001D2337">
      <w:pPr>
        <w:pStyle w:val="KeepWithNext"/>
        <w:rPr>
          <w:rtl/>
          <w:lang w:eastAsia="he-IL"/>
        </w:rPr>
      </w:pPr>
    </w:p>
    <w:p w14:paraId="3676C257" w14:textId="530F3AB3" w:rsidR="001D2337" w:rsidRDefault="001D2337" w:rsidP="001D2337">
      <w:pPr>
        <w:rPr>
          <w:rtl/>
          <w:lang w:eastAsia="he-IL"/>
        </w:rPr>
      </w:pPr>
      <w:bookmarkStart w:id="416" w:name="_ETM_Q1_1176293"/>
      <w:bookmarkStart w:id="417" w:name="_ETM_Q1_1176328"/>
      <w:bookmarkEnd w:id="416"/>
      <w:bookmarkEnd w:id="417"/>
      <w:r>
        <w:rPr>
          <w:rFonts w:hint="cs"/>
          <w:rtl/>
          <w:lang w:eastAsia="he-IL"/>
        </w:rPr>
        <w:t>את מבינה שהיא מרגישה.</w:t>
      </w:r>
    </w:p>
    <w:p w14:paraId="5B18D0D8" w14:textId="6210DD5C" w:rsidR="001D2337" w:rsidRDefault="001D2337" w:rsidP="001D2337">
      <w:pPr>
        <w:rPr>
          <w:rtl/>
          <w:lang w:eastAsia="he-IL"/>
        </w:rPr>
      </w:pPr>
      <w:bookmarkStart w:id="418" w:name="_ETM_Q1_1176877"/>
      <w:bookmarkStart w:id="419" w:name="_ETM_Q1_1176904"/>
      <w:bookmarkStart w:id="420" w:name="_ETM_Q1_1178733"/>
      <w:bookmarkEnd w:id="418"/>
      <w:bookmarkEnd w:id="419"/>
      <w:bookmarkEnd w:id="420"/>
    </w:p>
    <w:p w14:paraId="3C090C08" w14:textId="567F7F2B" w:rsidR="001D2337" w:rsidRDefault="001D2337" w:rsidP="001D2337">
      <w:pPr>
        <w:pStyle w:val="af9"/>
        <w:keepNext/>
        <w:rPr>
          <w:rtl/>
          <w:lang w:eastAsia="he-IL"/>
        </w:rPr>
      </w:pPr>
      <w:bookmarkStart w:id="421" w:name="ET_guest_ברקת_שמאי_33"/>
      <w:r w:rsidRPr="001D2337">
        <w:rPr>
          <w:rStyle w:val="TagStyle"/>
          <w:rtl/>
        </w:rPr>
        <w:t xml:space="preserve"> &lt;&lt; אורח &gt;&gt; </w:t>
      </w:r>
      <w:r>
        <w:rPr>
          <w:rtl/>
          <w:lang w:eastAsia="he-IL"/>
        </w:rPr>
        <w:t>ברקת שמאי:</w:t>
      </w:r>
      <w:r w:rsidRPr="001D2337">
        <w:rPr>
          <w:rStyle w:val="TagStyle"/>
          <w:rtl/>
        </w:rPr>
        <w:t xml:space="preserve"> &lt;&lt; אורח &gt;&gt;</w:t>
      </w:r>
      <w:r w:rsidR="000B37D0">
        <w:rPr>
          <w:rtl/>
          <w:lang w:eastAsia="he-IL"/>
        </w:rPr>
        <w:t xml:space="preserve"> </w:t>
      </w:r>
      <w:bookmarkEnd w:id="421"/>
    </w:p>
    <w:p w14:paraId="74A4EF2D" w14:textId="76787F31" w:rsidR="001D2337" w:rsidRDefault="001D2337" w:rsidP="001D2337">
      <w:pPr>
        <w:pStyle w:val="KeepWithNext"/>
        <w:rPr>
          <w:rtl/>
          <w:lang w:eastAsia="he-IL"/>
        </w:rPr>
      </w:pPr>
    </w:p>
    <w:p w14:paraId="07B45FBC" w14:textId="5164814F" w:rsidR="001D2337" w:rsidRDefault="001D2337" w:rsidP="001D2337">
      <w:pPr>
        <w:rPr>
          <w:rtl/>
          <w:lang w:eastAsia="he-IL"/>
        </w:rPr>
      </w:pPr>
      <w:bookmarkStart w:id="422" w:name="_ETM_Q1_1178903"/>
      <w:bookmarkStart w:id="423" w:name="_ETM_Q1_1178918"/>
      <w:bookmarkEnd w:id="422"/>
      <w:bookmarkEnd w:id="423"/>
      <w:r>
        <w:rPr>
          <w:rFonts w:hint="cs"/>
          <w:rtl/>
          <w:lang w:eastAsia="he-IL"/>
        </w:rPr>
        <w:t>בשמחה.</w:t>
      </w:r>
    </w:p>
    <w:p w14:paraId="14B73FBB" w14:textId="5514B549" w:rsidR="001D2337" w:rsidRDefault="001D2337" w:rsidP="001D2337">
      <w:pPr>
        <w:rPr>
          <w:rtl/>
          <w:lang w:eastAsia="he-IL"/>
        </w:rPr>
      </w:pPr>
      <w:bookmarkStart w:id="424" w:name="_ETM_Q1_1177906"/>
      <w:bookmarkStart w:id="425" w:name="_ETM_Q1_1177934"/>
      <w:bookmarkStart w:id="426" w:name="_ETM_Q1_1177924"/>
      <w:bookmarkEnd w:id="424"/>
      <w:bookmarkEnd w:id="425"/>
      <w:bookmarkEnd w:id="426"/>
    </w:p>
    <w:p w14:paraId="167B8EE2" w14:textId="7623BECE" w:rsidR="001D2337" w:rsidRDefault="001D2337" w:rsidP="001D2337">
      <w:pPr>
        <w:pStyle w:val="af6"/>
        <w:keepNext/>
        <w:rPr>
          <w:rtl/>
        </w:rPr>
      </w:pPr>
      <w:bookmarkStart w:id="427" w:name="ET_yor_5765_34"/>
      <w:r w:rsidRPr="001D2337">
        <w:rPr>
          <w:rStyle w:val="TagStyle"/>
          <w:rtl/>
        </w:rPr>
        <w:t xml:space="preserve"> &lt;&lt; יור &gt;&gt; </w:t>
      </w:r>
      <w:r>
        <w:rPr>
          <w:rtl/>
        </w:rPr>
        <w:t>היו"ר מיכאל מרדכי ביטון:</w:t>
      </w:r>
      <w:r w:rsidRPr="001D2337">
        <w:rPr>
          <w:rStyle w:val="TagStyle"/>
          <w:rtl/>
        </w:rPr>
        <w:t xml:space="preserve"> &lt;&lt; יור &gt;&gt;</w:t>
      </w:r>
      <w:r w:rsidR="000B37D0">
        <w:rPr>
          <w:rtl/>
        </w:rPr>
        <w:t xml:space="preserve"> </w:t>
      </w:r>
      <w:bookmarkEnd w:id="427"/>
    </w:p>
    <w:p w14:paraId="778D0CF0" w14:textId="793650C4" w:rsidR="001D2337" w:rsidRDefault="001D2337" w:rsidP="001D2337">
      <w:pPr>
        <w:pStyle w:val="KeepWithNext"/>
        <w:rPr>
          <w:rtl/>
          <w:lang w:eastAsia="he-IL"/>
        </w:rPr>
      </w:pPr>
    </w:p>
    <w:p w14:paraId="33C55987" w14:textId="17C192B6" w:rsidR="001D2337" w:rsidRDefault="001D2337" w:rsidP="001D2337">
      <w:pPr>
        <w:rPr>
          <w:rtl/>
          <w:lang w:eastAsia="he-IL"/>
        </w:rPr>
      </w:pPr>
      <w:bookmarkStart w:id="428" w:name="_ETM_Q1_1178164"/>
      <w:bookmarkStart w:id="429" w:name="_ETM_Q1_1178195"/>
      <w:bookmarkEnd w:id="428"/>
      <w:bookmarkEnd w:id="429"/>
      <w:r>
        <w:rPr>
          <w:rFonts w:hint="cs"/>
          <w:rtl/>
          <w:lang w:eastAsia="he-IL"/>
        </w:rPr>
        <w:t xml:space="preserve">את מרגישה את הרגש שלנו. </w:t>
      </w:r>
    </w:p>
    <w:p w14:paraId="6E5785E1" w14:textId="2EB7F263" w:rsidR="001D2337" w:rsidRDefault="001D2337" w:rsidP="001D2337">
      <w:pPr>
        <w:rPr>
          <w:rtl/>
          <w:lang w:eastAsia="he-IL"/>
        </w:rPr>
      </w:pPr>
      <w:bookmarkStart w:id="430" w:name="_ETM_Q1_1184563"/>
      <w:bookmarkStart w:id="431" w:name="_ETM_Q1_1184592"/>
      <w:bookmarkEnd w:id="430"/>
      <w:bookmarkEnd w:id="431"/>
    </w:p>
    <w:p w14:paraId="61DA9E4C" w14:textId="45C81DC7" w:rsidR="001D2337" w:rsidRDefault="001D2337" w:rsidP="001D2337">
      <w:pPr>
        <w:pStyle w:val="af9"/>
        <w:keepNext/>
        <w:rPr>
          <w:rtl/>
          <w:lang w:eastAsia="he-IL"/>
        </w:rPr>
      </w:pPr>
      <w:bookmarkStart w:id="432" w:name="ET_guest_ברקת_שמאי_35"/>
      <w:r w:rsidRPr="001D2337">
        <w:rPr>
          <w:rStyle w:val="TagStyle"/>
          <w:rtl/>
        </w:rPr>
        <w:t xml:space="preserve"> &lt;&lt; אורח &gt;&gt; </w:t>
      </w:r>
      <w:r>
        <w:rPr>
          <w:rtl/>
          <w:lang w:eastAsia="he-IL"/>
        </w:rPr>
        <w:t>ברקת שמאי:</w:t>
      </w:r>
      <w:r w:rsidRPr="001D2337">
        <w:rPr>
          <w:rStyle w:val="TagStyle"/>
          <w:rtl/>
        </w:rPr>
        <w:t xml:space="preserve"> &lt;&lt; אורח &gt;&gt;</w:t>
      </w:r>
      <w:r w:rsidR="000B37D0">
        <w:rPr>
          <w:rtl/>
          <w:lang w:eastAsia="he-IL"/>
        </w:rPr>
        <w:t xml:space="preserve"> </w:t>
      </w:r>
      <w:bookmarkEnd w:id="432"/>
    </w:p>
    <w:p w14:paraId="03A44B32" w14:textId="50E5756F" w:rsidR="001D2337" w:rsidRDefault="001D2337" w:rsidP="001D2337">
      <w:pPr>
        <w:pStyle w:val="KeepWithNext"/>
        <w:rPr>
          <w:rtl/>
          <w:lang w:eastAsia="he-IL"/>
        </w:rPr>
      </w:pPr>
    </w:p>
    <w:p w14:paraId="0DD70CFA" w14:textId="6FF60CF2" w:rsidR="001D2337" w:rsidRDefault="001D2337" w:rsidP="001D2337">
      <w:pPr>
        <w:rPr>
          <w:rtl/>
          <w:lang w:eastAsia="he-IL"/>
        </w:rPr>
      </w:pPr>
      <w:r>
        <w:rPr>
          <w:rFonts w:hint="cs"/>
          <w:rtl/>
          <w:lang w:eastAsia="he-IL"/>
        </w:rPr>
        <w:t xml:space="preserve">אנחנו ממש רואים את זה כתנאי לפעולה </w:t>
      </w:r>
      <w:bookmarkStart w:id="433" w:name="_ETM_Q1_1188382"/>
      <w:bookmarkEnd w:id="433"/>
      <w:r>
        <w:rPr>
          <w:rFonts w:hint="cs"/>
          <w:rtl/>
          <w:lang w:eastAsia="he-IL"/>
        </w:rPr>
        <w:t xml:space="preserve">דיגיטלית. חשוב להגיד שזאת ראייה משרדית כללית לא רק </w:t>
      </w:r>
      <w:bookmarkStart w:id="434" w:name="_ETM_Q1_1189430"/>
      <w:bookmarkEnd w:id="434"/>
      <w:r>
        <w:rPr>
          <w:rFonts w:hint="cs"/>
          <w:rtl/>
          <w:lang w:eastAsia="he-IL"/>
        </w:rPr>
        <w:t>של המהלך הזה.</w:t>
      </w:r>
      <w:r w:rsidR="0073171A">
        <w:rPr>
          <w:rFonts w:hint="cs"/>
          <w:rtl/>
          <w:lang w:eastAsia="he-IL"/>
        </w:rPr>
        <w:t xml:space="preserve"> </w:t>
      </w:r>
      <w:r>
        <w:rPr>
          <w:rFonts w:hint="cs"/>
          <w:rtl/>
          <w:lang w:eastAsia="he-IL"/>
        </w:rPr>
        <w:t xml:space="preserve">אנחנו היום </w:t>
      </w:r>
      <w:bookmarkStart w:id="435" w:name="_ETM_Q1_1190658"/>
      <w:bookmarkEnd w:id="435"/>
      <w:r>
        <w:rPr>
          <w:rFonts w:hint="cs"/>
          <w:rtl/>
          <w:lang w:eastAsia="he-IL"/>
        </w:rPr>
        <w:t xml:space="preserve">אחרי עידן הקורונה, בעידן שהרבה מאוד תהליכים עברו </w:t>
      </w:r>
      <w:proofErr w:type="spellStart"/>
      <w:r>
        <w:rPr>
          <w:rFonts w:hint="cs"/>
          <w:rtl/>
          <w:lang w:eastAsia="he-IL"/>
        </w:rPr>
        <w:t>לדיגיטל</w:t>
      </w:r>
      <w:proofErr w:type="spellEnd"/>
      <w:r>
        <w:rPr>
          <w:rFonts w:hint="cs"/>
          <w:rtl/>
          <w:lang w:eastAsia="he-IL"/>
        </w:rPr>
        <w:t xml:space="preserve">, חלק בכפייה, </w:t>
      </w:r>
      <w:bookmarkStart w:id="436" w:name="_ETM_Q1_1196840"/>
      <w:bookmarkEnd w:id="436"/>
      <w:r>
        <w:rPr>
          <w:rFonts w:hint="cs"/>
          <w:rtl/>
          <w:lang w:eastAsia="he-IL"/>
        </w:rPr>
        <w:t>וזה פער שעלו גם ממקומות אחרים. לכן הגישה של משרד</w:t>
      </w:r>
      <w:bookmarkStart w:id="437" w:name="_ETM_Q1_1198846"/>
      <w:bookmarkEnd w:id="437"/>
      <w:r>
        <w:rPr>
          <w:rFonts w:hint="cs"/>
          <w:rtl/>
          <w:lang w:eastAsia="he-IL"/>
        </w:rPr>
        <w:t xml:space="preserve"> המשפטים כמשרד שנותן שירותים לאזרחים</w:t>
      </w:r>
      <w:r w:rsidR="00066739">
        <w:rPr>
          <w:rFonts w:hint="cs"/>
          <w:rtl/>
          <w:lang w:eastAsia="he-IL"/>
        </w:rPr>
        <w:t xml:space="preserve"> בהרבה מאוד מקומות ונקודות </w:t>
      </w:r>
      <w:bookmarkStart w:id="438" w:name="_ETM_Q1_1203416"/>
      <w:bookmarkEnd w:id="438"/>
      <w:r w:rsidR="00066739">
        <w:rPr>
          <w:rFonts w:hint="cs"/>
          <w:rtl/>
          <w:lang w:eastAsia="he-IL"/>
        </w:rPr>
        <w:t xml:space="preserve">בחיים היא להעמיד כל רחבי הארץ עמדות שיאפשרו לאנשים מבוגרים, </w:t>
      </w:r>
      <w:bookmarkStart w:id="439" w:name="_ETM_Q1_1209600"/>
      <w:bookmarkEnd w:id="439"/>
      <w:r w:rsidR="00066739">
        <w:rPr>
          <w:rFonts w:hint="cs"/>
          <w:rtl/>
          <w:lang w:eastAsia="he-IL"/>
        </w:rPr>
        <w:t xml:space="preserve">אנשים עם קושי שפתי, אנשים ללא אוריינות דיגיטלית, חרדים שאין </w:t>
      </w:r>
      <w:bookmarkStart w:id="440" w:name="_ETM_Q1_1214345"/>
      <w:bookmarkEnd w:id="440"/>
      <w:r w:rsidR="00066739">
        <w:rPr>
          <w:rFonts w:hint="cs"/>
          <w:rtl/>
          <w:lang w:eastAsia="he-IL"/>
        </w:rPr>
        <w:t>להם בהכרח אינטרנט.</w:t>
      </w:r>
      <w:bookmarkStart w:id="441" w:name="_ETM_Q1_1215109"/>
      <w:bookmarkEnd w:id="441"/>
    </w:p>
    <w:p w14:paraId="2B70531E" w14:textId="0F31788C" w:rsidR="00066739" w:rsidRDefault="00066739" w:rsidP="001D2337">
      <w:pPr>
        <w:rPr>
          <w:rtl/>
          <w:lang w:eastAsia="he-IL"/>
        </w:rPr>
      </w:pPr>
      <w:bookmarkStart w:id="442" w:name="_ETM_Q1_1215138"/>
      <w:bookmarkEnd w:id="442"/>
    </w:p>
    <w:p w14:paraId="77EA53BF" w14:textId="098BEEE2" w:rsidR="00066739" w:rsidRDefault="00066739" w:rsidP="00066739">
      <w:pPr>
        <w:pStyle w:val="af9"/>
        <w:keepNext/>
        <w:rPr>
          <w:rtl/>
          <w:lang w:eastAsia="he-IL"/>
        </w:rPr>
      </w:pPr>
      <w:bookmarkStart w:id="443" w:name="ET_guest_השופט_אביטל_חן_36"/>
      <w:r w:rsidRPr="00066739">
        <w:rPr>
          <w:rStyle w:val="TagStyle"/>
          <w:rtl/>
        </w:rPr>
        <w:t xml:space="preserve"> &lt;&lt; אורח &gt;&gt; </w:t>
      </w:r>
      <w:r>
        <w:rPr>
          <w:rtl/>
          <w:lang w:eastAsia="he-IL"/>
        </w:rPr>
        <w:t>אביטל חן:</w:t>
      </w:r>
      <w:r w:rsidRPr="00066739">
        <w:rPr>
          <w:rStyle w:val="TagStyle"/>
          <w:rtl/>
        </w:rPr>
        <w:t xml:space="preserve"> &lt;&lt; אורח &gt;&gt;</w:t>
      </w:r>
      <w:r w:rsidR="000B37D0">
        <w:rPr>
          <w:rtl/>
          <w:lang w:eastAsia="he-IL"/>
        </w:rPr>
        <w:t xml:space="preserve"> </w:t>
      </w:r>
      <w:bookmarkEnd w:id="443"/>
    </w:p>
    <w:p w14:paraId="6D410D2C" w14:textId="73A34D4A" w:rsidR="00066739" w:rsidRDefault="00066739" w:rsidP="00066739">
      <w:pPr>
        <w:pStyle w:val="KeepWithNext"/>
        <w:rPr>
          <w:rtl/>
          <w:lang w:eastAsia="he-IL"/>
        </w:rPr>
      </w:pPr>
    </w:p>
    <w:p w14:paraId="5AD8F6E8" w14:textId="61938C02" w:rsidR="00066739" w:rsidRDefault="00066739" w:rsidP="00066739">
      <w:pPr>
        <w:rPr>
          <w:rtl/>
          <w:lang w:eastAsia="he-IL"/>
        </w:rPr>
      </w:pPr>
      <w:r>
        <w:rPr>
          <w:rFonts w:hint="cs"/>
          <w:rtl/>
          <w:lang w:eastAsia="he-IL"/>
        </w:rPr>
        <w:t>תארגנו את זה בחוק. אין שום בעיה. להיפך.</w:t>
      </w:r>
    </w:p>
    <w:p w14:paraId="2B2547B7" w14:textId="503D022F" w:rsidR="00066739" w:rsidRDefault="00066739" w:rsidP="00066739">
      <w:pPr>
        <w:rPr>
          <w:rtl/>
          <w:lang w:eastAsia="he-IL"/>
        </w:rPr>
      </w:pPr>
      <w:bookmarkStart w:id="444" w:name="_ETM_Q1_1219270"/>
      <w:bookmarkEnd w:id="444"/>
    </w:p>
    <w:p w14:paraId="4F89A296" w14:textId="727D9C98" w:rsidR="00066739" w:rsidRDefault="00066739" w:rsidP="00066739">
      <w:pPr>
        <w:pStyle w:val="a4"/>
        <w:keepNext/>
        <w:rPr>
          <w:rtl/>
        </w:rPr>
      </w:pPr>
      <w:bookmarkStart w:id="445" w:name="ET_speaker_5774_37"/>
      <w:r w:rsidRPr="00066739">
        <w:rPr>
          <w:rStyle w:val="TagStyle"/>
          <w:rtl/>
        </w:rPr>
        <w:t xml:space="preserve"> &lt;&lt; דובר &gt;&gt; </w:t>
      </w:r>
      <w:r>
        <w:rPr>
          <w:rtl/>
        </w:rPr>
        <w:t>צבי האוזר (תקווה חדשה):</w:t>
      </w:r>
      <w:r w:rsidRPr="00066739">
        <w:rPr>
          <w:rStyle w:val="TagStyle"/>
          <w:rtl/>
        </w:rPr>
        <w:t xml:space="preserve"> &lt;&lt; דובר &gt;&gt;</w:t>
      </w:r>
      <w:r w:rsidR="000B37D0">
        <w:rPr>
          <w:rtl/>
        </w:rPr>
        <w:t xml:space="preserve"> </w:t>
      </w:r>
      <w:bookmarkEnd w:id="445"/>
    </w:p>
    <w:p w14:paraId="3F46E801" w14:textId="1E3F510C" w:rsidR="00066739" w:rsidRDefault="00066739" w:rsidP="00066739">
      <w:pPr>
        <w:pStyle w:val="KeepWithNext"/>
        <w:rPr>
          <w:rtl/>
          <w:lang w:eastAsia="he-IL"/>
        </w:rPr>
      </w:pPr>
    </w:p>
    <w:p w14:paraId="7E14F54C" w14:textId="3F47E6CF" w:rsidR="00066739" w:rsidRDefault="00066739" w:rsidP="00066739">
      <w:pPr>
        <w:rPr>
          <w:rtl/>
          <w:lang w:eastAsia="he-IL"/>
        </w:rPr>
      </w:pPr>
      <w:bookmarkStart w:id="446" w:name="_ETM_Q1_1219455"/>
      <w:bookmarkStart w:id="447" w:name="_ETM_Q1_1219469"/>
      <w:bookmarkEnd w:id="446"/>
      <w:bookmarkEnd w:id="447"/>
      <w:r>
        <w:rPr>
          <w:rFonts w:hint="cs"/>
          <w:rtl/>
          <w:lang w:eastAsia="he-IL"/>
        </w:rPr>
        <w:t>אותם</w:t>
      </w:r>
      <w:bookmarkStart w:id="448" w:name="_ETM_Q1_1219649"/>
      <w:bookmarkEnd w:id="448"/>
      <w:r>
        <w:rPr>
          <w:rFonts w:hint="cs"/>
          <w:rtl/>
          <w:lang w:eastAsia="he-IL"/>
        </w:rPr>
        <w:t xml:space="preserve"> אלה שהיום רוצים לערער, הם צריכים ללכת להליך משפטי, ללכת </w:t>
      </w:r>
      <w:bookmarkStart w:id="449" w:name="_ETM_Q1_1223152"/>
      <w:bookmarkEnd w:id="449"/>
      <w:r>
        <w:rPr>
          <w:rFonts w:hint="cs"/>
          <w:rtl/>
          <w:lang w:eastAsia="he-IL"/>
        </w:rPr>
        <w:t>לעורך דין, נכון?</w:t>
      </w:r>
    </w:p>
    <w:p w14:paraId="459C61AF" w14:textId="1B5C518A" w:rsidR="00066739" w:rsidRDefault="00066739" w:rsidP="00066739">
      <w:pPr>
        <w:rPr>
          <w:rtl/>
          <w:lang w:eastAsia="he-IL"/>
        </w:rPr>
      </w:pPr>
      <w:bookmarkStart w:id="450" w:name="_ETM_Q1_1223905"/>
      <w:bookmarkStart w:id="451" w:name="_ETM_Q1_1223931"/>
      <w:bookmarkEnd w:id="450"/>
      <w:bookmarkEnd w:id="451"/>
    </w:p>
    <w:p w14:paraId="3FB0E23D" w14:textId="2E658409" w:rsidR="00066739" w:rsidRDefault="00066739" w:rsidP="00066739">
      <w:pPr>
        <w:pStyle w:val="af9"/>
        <w:keepNext/>
        <w:rPr>
          <w:rtl/>
          <w:lang w:eastAsia="he-IL"/>
        </w:rPr>
      </w:pPr>
      <w:bookmarkStart w:id="452" w:name="ET_guest_ברקת_שמאי_38"/>
      <w:r w:rsidRPr="00066739">
        <w:rPr>
          <w:rStyle w:val="TagStyle"/>
          <w:rtl/>
        </w:rPr>
        <w:t xml:space="preserve"> &lt;&lt; אורח &gt;&gt; </w:t>
      </w:r>
      <w:r>
        <w:rPr>
          <w:rtl/>
          <w:lang w:eastAsia="he-IL"/>
        </w:rPr>
        <w:t>ברקת שמאי:</w:t>
      </w:r>
      <w:r w:rsidRPr="00066739">
        <w:rPr>
          <w:rStyle w:val="TagStyle"/>
          <w:rtl/>
        </w:rPr>
        <w:t xml:space="preserve"> &lt;&lt; אורח &gt;&gt;</w:t>
      </w:r>
      <w:r w:rsidR="000B37D0">
        <w:rPr>
          <w:rtl/>
          <w:lang w:eastAsia="he-IL"/>
        </w:rPr>
        <w:t xml:space="preserve"> </w:t>
      </w:r>
      <w:bookmarkEnd w:id="452"/>
    </w:p>
    <w:p w14:paraId="4A421E77" w14:textId="6597A181" w:rsidR="00066739" w:rsidRDefault="00066739" w:rsidP="00066739">
      <w:pPr>
        <w:pStyle w:val="KeepWithNext"/>
        <w:rPr>
          <w:rtl/>
          <w:lang w:eastAsia="he-IL"/>
        </w:rPr>
      </w:pPr>
    </w:p>
    <w:p w14:paraId="051BCFBF" w14:textId="1F266332" w:rsidR="00066739" w:rsidRDefault="00066739" w:rsidP="00066739">
      <w:pPr>
        <w:rPr>
          <w:rtl/>
          <w:lang w:eastAsia="he-IL"/>
        </w:rPr>
      </w:pPr>
      <w:r>
        <w:rPr>
          <w:rFonts w:hint="cs"/>
          <w:rtl/>
          <w:lang w:eastAsia="he-IL"/>
        </w:rPr>
        <w:t>אתה יכול גם להגיע לא מיוצג אבל שיהיה</w:t>
      </w:r>
      <w:r w:rsidR="0073171A">
        <w:rPr>
          <w:rFonts w:hint="cs"/>
          <w:rtl/>
          <w:lang w:eastAsia="he-IL"/>
        </w:rPr>
        <w:t xml:space="preserve"> </w:t>
      </w:r>
      <w:r>
        <w:rPr>
          <w:rFonts w:hint="cs"/>
          <w:rtl/>
          <w:lang w:eastAsia="he-IL"/>
        </w:rPr>
        <w:t>בהצלחה.</w:t>
      </w:r>
    </w:p>
    <w:p w14:paraId="564452DA" w14:textId="162B467F" w:rsidR="00066739" w:rsidRDefault="00066739" w:rsidP="00066739">
      <w:pPr>
        <w:rPr>
          <w:rtl/>
          <w:lang w:eastAsia="he-IL"/>
        </w:rPr>
      </w:pPr>
      <w:bookmarkStart w:id="453" w:name="_ETM_Q1_1229504"/>
      <w:bookmarkStart w:id="454" w:name="_ETM_Q1_1229530"/>
      <w:bookmarkEnd w:id="453"/>
      <w:bookmarkEnd w:id="454"/>
    </w:p>
    <w:p w14:paraId="153C2CB0" w14:textId="3A2B9A99" w:rsidR="00066739" w:rsidRDefault="00066739" w:rsidP="00066739">
      <w:pPr>
        <w:pStyle w:val="af9"/>
        <w:keepNext/>
        <w:rPr>
          <w:rtl/>
          <w:lang w:eastAsia="he-IL"/>
        </w:rPr>
      </w:pPr>
      <w:bookmarkStart w:id="455" w:name="ET_guest_ניר_גורדון_39"/>
      <w:r w:rsidRPr="00066739">
        <w:rPr>
          <w:rStyle w:val="TagStyle"/>
          <w:rtl/>
        </w:rPr>
        <w:t xml:space="preserve"> &lt;&lt; אורח &gt;&gt; </w:t>
      </w:r>
      <w:r>
        <w:rPr>
          <w:rtl/>
          <w:lang w:eastAsia="he-IL"/>
        </w:rPr>
        <w:t>ניר גורדון:</w:t>
      </w:r>
      <w:r w:rsidRPr="00066739">
        <w:rPr>
          <w:rStyle w:val="TagStyle"/>
          <w:rtl/>
        </w:rPr>
        <w:t xml:space="preserve"> &lt;&lt; אורח &gt;&gt;</w:t>
      </w:r>
      <w:r w:rsidR="000B37D0">
        <w:rPr>
          <w:rtl/>
          <w:lang w:eastAsia="he-IL"/>
        </w:rPr>
        <w:t xml:space="preserve"> </w:t>
      </w:r>
      <w:bookmarkEnd w:id="455"/>
    </w:p>
    <w:p w14:paraId="697957EB" w14:textId="6F2ECC0D" w:rsidR="00066739" w:rsidRDefault="00066739" w:rsidP="00066739">
      <w:pPr>
        <w:pStyle w:val="KeepWithNext"/>
        <w:rPr>
          <w:rtl/>
          <w:lang w:eastAsia="he-IL"/>
        </w:rPr>
      </w:pPr>
    </w:p>
    <w:p w14:paraId="71570E53" w14:textId="1EE498B5" w:rsidR="00066739" w:rsidRDefault="00066739" w:rsidP="00066739">
      <w:pPr>
        <w:rPr>
          <w:rtl/>
          <w:lang w:eastAsia="he-IL"/>
        </w:rPr>
      </w:pPr>
      <w:r>
        <w:rPr>
          <w:rFonts w:hint="cs"/>
          <w:rtl/>
          <w:lang w:eastAsia="he-IL"/>
        </w:rPr>
        <w:t>אתה יכול</w:t>
      </w:r>
      <w:r w:rsidR="0073171A">
        <w:rPr>
          <w:rFonts w:hint="cs"/>
          <w:rtl/>
          <w:lang w:eastAsia="he-IL"/>
        </w:rPr>
        <w:t xml:space="preserve"> </w:t>
      </w:r>
      <w:r>
        <w:rPr>
          <w:rFonts w:hint="cs"/>
          <w:rtl/>
          <w:lang w:eastAsia="he-IL"/>
        </w:rPr>
        <w:t>להגיע לבד.</w:t>
      </w:r>
    </w:p>
    <w:p w14:paraId="3B1FE501" w14:textId="51A13C84" w:rsidR="00066739" w:rsidRDefault="00066739" w:rsidP="00066739">
      <w:pPr>
        <w:rPr>
          <w:rtl/>
          <w:lang w:eastAsia="he-IL"/>
        </w:rPr>
      </w:pPr>
      <w:bookmarkStart w:id="456" w:name="_ETM_Q1_1229069"/>
      <w:bookmarkStart w:id="457" w:name="_ETM_Q1_1229094"/>
      <w:bookmarkEnd w:id="456"/>
      <w:bookmarkEnd w:id="457"/>
    </w:p>
    <w:p w14:paraId="319B7609" w14:textId="3DF83121" w:rsidR="00066739" w:rsidRDefault="00066739" w:rsidP="00066739">
      <w:pPr>
        <w:pStyle w:val="af9"/>
        <w:keepNext/>
        <w:rPr>
          <w:rtl/>
          <w:lang w:eastAsia="he-IL"/>
        </w:rPr>
      </w:pPr>
      <w:bookmarkStart w:id="458" w:name="ET_guest_ברקת_שמאי_40"/>
      <w:r w:rsidRPr="00066739">
        <w:rPr>
          <w:rStyle w:val="TagStyle"/>
          <w:rtl/>
        </w:rPr>
        <w:t xml:space="preserve"> &lt;&lt; אורח &gt;&gt; </w:t>
      </w:r>
      <w:r>
        <w:rPr>
          <w:rtl/>
          <w:lang w:eastAsia="he-IL"/>
        </w:rPr>
        <w:t>ברקת שמאי:</w:t>
      </w:r>
      <w:r w:rsidRPr="00066739">
        <w:rPr>
          <w:rStyle w:val="TagStyle"/>
          <w:rtl/>
        </w:rPr>
        <w:t xml:space="preserve"> &lt;&lt; אורח &gt;&gt;</w:t>
      </w:r>
      <w:r w:rsidR="000B37D0">
        <w:rPr>
          <w:rtl/>
          <w:lang w:eastAsia="he-IL"/>
        </w:rPr>
        <w:t xml:space="preserve"> </w:t>
      </w:r>
      <w:bookmarkEnd w:id="458"/>
    </w:p>
    <w:p w14:paraId="5BA414D5" w14:textId="40C016B5" w:rsidR="00066739" w:rsidRDefault="00066739" w:rsidP="00066739">
      <w:pPr>
        <w:pStyle w:val="KeepWithNext"/>
        <w:rPr>
          <w:rtl/>
          <w:lang w:eastAsia="he-IL"/>
        </w:rPr>
      </w:pPr>
    </w:p>
    <w:p w14:paraId="2433E3BD" w14:textId="7E5EC41D" w:rsidR="00066739" w:rsidRDefault="00066739" w:rsidP="00066739">
      <w:pPr>
        <w:rPr>
          <w:rtl/>
          <w:lang w:eastAsia="he-IL"/>
        </w:rPr>
      </w:pPr>
      <w:bookmarkStart w:id="459" w:name="_ETM_Q1_1230185"/>
      <w:bookmarkStart w:id="460" w:name="_ETM_Q1_1230199"/>
      <w:bookmarkEnd w:id="459"/>
      <w:bookmarkEnd w:id="460"/>
      <w:r>
        <w:rPr>
          <w:rFonts w:hint="cs"/>
          <w:rtl/>
          <w:lang w:eastAsia="he-IL"/>
        </w:rPr>
        <w:t>הסבירות כשאתה לא מיוצג</w:t>
      </w:r>
      <w:bookmarkStart w:id="461" w:name="_ETM_Q1_1237668"/>
      <w:bookmarkEnd w:id="461"/>
      <w:r>
        <w:rPr>
          <w:rFonts w:hint="cs"/>
          <w:rtl/>
          <w:lang w:eastAsia="he-IL"/>
        </w:rPr>
        <w:t>, שתבין איך מתנהל ההליך ואיך אתה ממצה את</w:t>
      </w:r>
      <w:bookmarkStart w:id="462" w:name="_ETM_Q1_1235773"/>
      <w:bookmarkEnd w:id="462"/>
      <w:r>
        <w:rPr>
          <w:rFonts w:hint="cs"/>
          <w:rtl/>
          <w:lang w:eastAsia="he-IL"/>
        </w:rPr>
        <w:t xml:space="preserve"> הזכויות שלך הוא אפסי. זה באמת מה שעולה </w:t>
      </w:r>
      <w:bookmarkStart w:id="463" w:name="_ETM_Q1_1239444"/>
      <w:bookmarkEnd w:id="463"/>
      <w:r>
        <w:rPr>
          <w:rFonts w:hint="cs"/>
          <w:rtl/>
          <w:lang w:eastAsia="he-IL"/>
        </w:rPr>
        <w:t>מהמחקר שאנחנו מיד נציג.</w:t>
      </w:r>
    </w:p>
    <w:p w14:paraId="33A8D3C2" w14:textId="6ED0914A" w:rsidR="00066739" w:rsidRDefault="00066739" w:rsidP="00066739">
      <w:pPr>
        <w:rPr>
          <w:rtl/>
          <w:lang w:eastAsia="he-IL"/>
        </w:rPr>
      </w:pPr>
      <w:bookmarkStart w:id="464" w:name="_ETM_Q1_1241154"/>
      <w:bookmarkStart w:id="465" w:name="_ETM_Q1_1241183"/>
      <w:bookmarkStart w:id="466" w:name="_ETM_Q1_1240812"/>
      <w:bookmarkEnd w:id="464"/>
      <w:bookmarkEnd w:id="465"/>
      <w:bookmarkEnd w:id="466"/>
    </w:p>
    <w:p w14:paraId="5262BF97" w14:textId="34C7D190" w:rsidR="00066739" w:rsidRDefault="00066739" w:rsidP="00066739">
      <w:pPr>
        <w:pStyle w:val="a4"/>
        <w:keepNext/>
        <w:rPr>
          <w:rtl/>
        </w:rPr>
      </w:pPr>
      <w:bookmarkStart w:id="467" w:name="ET_speaker_5774_41"/>
      <w:r w:rsidRPr="00066739">
        <w:rPr>
          <w:rStyle w:val="TagStyle"/>
          <w:rtl/>
        </w:rPr>
        <w:t xml:space="preserve"> &lt;&lt; דובר &gt;&gt; </w:t>
      </w:r>
      <w:r>
        <w:rPr>
          <w:rtl/>
        </w:rPr>
        <w:t>צבי האוזר (תקווה חדשה):</w:t>
      </w:r>
      <w:r w:rsidRPr="00066739">
        <w:rPr>
          <w:rStyle w:val="TagStyle"/>
          <w:rtl/>
        </w:rPr>
        <w:t xml:space="preserve"> &lt;&lt; דובר &gt;&gt;</w:t>
      </w:r>
      <w:r w:rsidR="000B37D0">
        <w:rPr>
          <w:rtl/>
        </w:rPr>
        <w:t xml:space="preserve"> </w:t>
      </w:r>
      <w:bookmarkEnd w:id="467"/>
    </w:p>
    <w:p w14:paraId="21101CB2" w14:textId="158419FE" w:rsidR="00066739" w:rsidRDefault="00066739" w:rsidP="00066739">
      <w:pPr>
        <w:pStyle w:val="KeepWithNext"/>
        <w:rPr>
          <w:rtl/>
          <w:lang w:eastAsia="he-IL"/>
        </w:rPr>
      </w:pPr>
    </w:p>
    <w:p w14:paraId="07E5F3A7" w14:textId="111B344F" w:rsidR="00066739" w:rsidRDefault="00066739" w:rsidP="00066739">
      <w:pPr>
        <w:rPr>
          <w:rtl/>
          <w:lang w:eastAsia="he-IL"/>
        </w:rPr>
      </w:pPr>
      <w:bookmarkStart w:id="468" w:name="_ETM_Q1_1240996"/>
      <w:bookmarkStart w:id="469" w:name="_ETM_Q1_1241012"/>
      <w:bookmarkEnd w:id="468"/>
      <w:bookmarkEnd w:id="469"/>
      <w:r>
        <w:rPr>
          <w:rFonts w:hint="cs"/>
          <w:rtl/>
          <w:lang w:eastAsia="he-IL"/>
        </w:rPr>
        <w:t>זאת אומרת שאנשים שאין להם אוריינות דיגיטלית</w:t>
      </w:r>
      <w:bookmarkStart w:id="470" w:name="_ETM_Q1_1245774"/>
      <w:bookmarkEnd w:id="470"/>
      <w:r>
        <w:rPr>
          <w:rFonts w:hint="cs"/>
          <w:rtl/>
          <w:lang w:eastAsia="he-IL"/>
        </w:rPr>
        <w:t xml:space="preserve"> ויש להם עניין לנהל הליך</w:t>
      </w:r>
      <w:r w:rsidR="00F057B7">
        <w:rPr>
          <w:rFonts w:hint="cs"/>
          <w:rtl/>
          <w:lang w:eastAsia="he-IL"/>
        </w:rPr>
        <w:t xml:space="preserve"> מתוך כוונה להצליח </w:t>
      </w:r>
      <w:bookmarkStart w:id="471" w:name="_ETM_Q1_1249863"/>
      <w:bookmarkEnd w:id="471"/>
      <w:r w:rsidR="00F057B7">
        <w:rPr>
          <w:rFonts w:hint="cs"/>
          <w:rtl/>
          <w:lang w:eastAsia="he-IL"/>
        </w:rPr>
        <w:t>בו, הם צריכים להיות מיוצגים.</w:t>
      </w:r>
    </w:p>
    <w:p w14:paraId="42B44DCD" w14:textId="1A1998A7" w:rsidR="00F057B7" w:rsidRDefault="00F057B7" w:rsidP="00F057B7">
      <w:pPr>
        <w:rPr>
          <w:rtl/>
          <w:lang w:eastAsia="he-IL"/>
        </w:rPr>
      </w:pPr>
      <w:bookmarkStart w:id="472" w:name="_ETM_Q1_1250566"/>
      <w:bookmarkStart w:id="473" w:name="_ETM_Q1_1250596"/>
      <w:bookmarkStart w:id="474" w:name="_ETM_Q1_1249169"/>
      <w:bookmarkEnd w:id="472"/>
      <w:bookmarkEnd w:id="473"/>
      <w:bookmarkEnd w:id="474"/>
    </w:p>
    <w:p w14:paraId="6301F6B6" w14:textId="54FAE0E3" w:rsidR="00F057B7" w:rsidRDefault="00F057B7" w:rsidP="00F057B7">
      <w:pPr>
        <w:pStyle w:val="af9"/>
        <w:keepNext/>
        <w:rPr>
          <w:rtl/>
          <w:lang w:eastAsia="he-IL"/>
        </w:rPr>
      </w:pPr>
      <w:bookmarkStart w:id="475" w:name="ET_guest_ברקת_שמאי_42"/>
      <w:r w:rsidRPr="00F057B7">
        <w:rPr>
          <w:rStyle w:val="TagStyle"/>
          <w:rtl/>
        </w:rPr>
        <w:t xml:space="preserve"> &lt;&lt; אורח &gt;&gt; </w:t>
      </w:r>
      <w:r>
        <w:rPr>
          <w:rtl/>
          <w:lang w:eastAsia="he-IL"/>
        </w:rPr>
        <w:t>ברקת שמאי:</w:t>
      </w:r>
      <w:r w:rsidRPr="00F057B7">
        <w:rPr>
          <w:rStyle w:val="TagStyle"/>
          <w:rtl/>
        </w:rPr>
        <w:t xml:space="preserve"> &lt;&lt; אורח &gt;&gt;</w:t>
      </w:r>
      <w:r w:rsidR="000B37D0">
        <w:rPr>
          <w:rtl/>
          <w:lang w:eastAsia="he-IL"/>
        </w:rPr>
        <w:t xml:space="preserve"> </w:t>
      </w:r>
      <w:bookmarkEnd w:id="475"/>
    </w:p>
    <w:p w14:paraId="798E41BD" w14:textId="617CF063" w:rsidR="00F057B7" w:rsidRDefault="00F057B7" w:rsidP="00F057B7">
      <w:pPr>
        <w:pStyle w:val="KeepWithNext"/>
        <w:rPr>
          <w:rtl/>
          <w:lang w:eastAsia="he-IL"/>
        </w:rPr>
      </w:pPr>
    </w:p>
    <w:p w14:paraId="111EE234" w14:textId="5BB270CC" w:rsidR="00F057B7" w:rsidRDefault="00F057B7" w:rsidP="00F057B7">
      <w:pPr>
        <w:rPr>
          <w:rtl/>
          <w:lang w:eastAsia="he-IL"/>
        </w:rPr>
      </w:pPr>
      <w:bookmarkStart w:id="476" w:name="_ETM_Q1_1249337"/>
      <w:bookmarkStart w:id="477" w:name="_ETM_Q1_1249354"/>
      <w:bookmarkEnd w:id="476"/>
      <w:bookmarkEnd w:id="477"/>
      <w:r>
        <w:rPr>
          <w:rFonts w:hint="cs"/>
          <w:rtl/>
          <w:lang w:eastAsia="he-IL"/>
        </w:rPr>
        <w:t>כן. הם כבר היום</w:t>
      </w:r>
      <w:bookmarkStart w:id="478" w:name="_ETM_Q1_1248582"/>
      <w:bookmarkEnd w:id="478"/>
      <w:r>
        <w:rPr>
          <w:rFonts w:hint="cs"/>
          <w:rtl/>
          <w:lang w:eastAsia="he-IL"/>
        </w:rPr>
        <w:t xml:space="preserve"> נפגעים.</w:t>
      </w:r>
    </w:p>
    <w:p w14:paraId="7E37BE67" w14:textId="3B907F4E" w:rsidR="00F057B7" w:rsidRDefault="00F057B7" w:rsidP="00F057B7">
      <w:pPr>
        <w:rPr>
          <w:rtl/>
          <w:lang w:eastAsia="he-IL"/>
        </w:rPr>
      </w:pPr>
      <w:bookmarkStart w:id="479" w:name="_ETM_Q1_1253998"/>
      <w:bookmarkStart w:id="480" w:name="_ETM_Q1_1254023"/>
      <w:bookmarkStart w:id="481" w:name="_ETM_Q1_1256070"/>
      <w:bookmarkEnd w:id="479"/>
      <w:bookmarkEnd w:id="480"/>
      <w:bookmarkEnd w:id="481"/>
    </w:p>
    <w:p w14:paraId="3170ADC7" w14:textId="102F988B" w:rsidR="00F057B7" w:rsidRDefault="00F057B7" w:rsidP="00F057B7">
      <w:pPr>
        <w:pStyle w:val="a4"/>
        <w:keepNext/>
        <w:rPr>
          <w:rtl/>
        </w:rPr>
      </w:pPr>
      <w:bookmarkStart w:id="482" w:name="ET_speaker_5774_43"/>
      <w:r w:rsidRPr="00F057B7">
        <w:rPr>
          <w:rStyle w:val="TagStyle"/>
          <w:rtl/>
        </w:rPr>
        <w:t xml:space="preserve"> &lt;&lt; דובר &gt;&gt; </w:t>
      </w:r>
      <w:r>
        <w:rPr>
          <w:rtl/>
        </w:rPr>
        <w:t>צבי האוזר (תקווה חדשה):</w:t>
      </w:r>
      <w:r w:rsidRPr="00F057B7">
        <w:rPr>
          <w:rStyle w:val="TagStyle"/>
          <w:rtl/>
        </w:rPr>
        <w:t xml:space="preserve"> &lt;&lt; דובר &gt;&gt;</w:t>
      </w:r>
      <w:r w:rsidR="000B37D0">
        <w:rPr>
          <w:rtl/>
        </w:rPr>
        <w:t xml:space="preserve"> </w:t>
      </w:r>
      <w:bookmarkEnd w:id="482"/>
    </w:p>
    <w:p w14:paraId="5D49ED23" w14:textId="781B4ED9" w:rsidR="00F057B7" w:rsidRDefault="00F057B7" w:rsidP="00F057B7">
      <w:pPr>
        <w:pStyle w:val="KeepWithNext"/>
        <w:rPr>
          <w:rtl/>
          <w:lang w:eastAsia="he-IL"/>
        </w:rPr>
      </w:pPr>
    </w:p>
    <w:p w14:paraId="4AACD3B1" w14:textId="2DDE86DE" w:rsidR="00F057B7" w:rsidRDefault="00F057B7" w:rsidP="00F057B7">
      <w:pPr>
        <w:rPr>
          <w:rtl/>
          <w:lang w:eastAsia="he-IL"/>
        </w:rPr>
      </w:pPr>
      <w:bookmarkStart w:id="483" w:name="_ETM_Q1_1256263"/>
      <w:bookmarkStart w:id="484" w:name="_ETM_Q1_1256299"/>
      <w:bookmarkEnd w:id="483"/>
      <w:bookmarkEnd w:id="484"/>
      <w:r>
        <w:rPr>
          <w:rFonts w:hint="cs"/>
          <w:rtl/>
          <w:lang w:eastAsia="he-IL"/>
        </w:rPr>
        <w:t xml:space="preserve">אני רק אומר ששאלת הפגיעה באלה שהם ללא </w:t>
      </w:r>
      <w:bookmarkStart w:id="485" w:name="_ETM_Q1_1258994"/>
      <w:bookmarkEnd w:id="485"/>
      <w:r>
        <w:rPr>
          <w:rFonts w:hint="cs"/>
          <w:rtl/>
          <w:lang w:eastAsia="he-IL"/>
        </w:rPr>
        <w:t xml:space="preserve">אוריינות דיגיטלית אל מול המצב הקיים </w:t>
      </w:r>
      <w:bookmarkStart w:id="486" w:name="_ETM_Q1_1262010"/>
      <w:bookmarkEnd w:id="486"/>
      <w:r>
        <w:rPr>
          <w:rFonts w:hint="cs"/>
          <w:rtl/>
          <w:lang w:eastAsia="he-IL"/>
        </w:rPr>
        <w:t>היא לא כזאת גדולה.</w:t>
      </w:r>
    </w:p>
    <w:p w14:paraId="4E77A185" w14:textId="5E7C435B" w:rsidR="00F057B7" w:rsidRDefault="00F057B7" w:rsidP="00F057B7">
      <w:pPr>
        <w:rPr>
          <w:rtl/>
          <w:lang w:eastAsia="he-IL"/>
        </w:rPr>
      </w:pPr>
    </w:p>
    <w:p w14:paraId="6030E44E" w14:textId="218EAA17" w:rsidR="00F057B7" w:rsidRDefault="00F057B7" w:rsidP="00F057B7">
      <w:pPr>
        <w:pStyle w:val="af9"/>
        <w:keepNext/>
        <w:rPr>
          <w:rtl/>
          <w:lang w:eastAsia="he-IL"/>
        </w:rPr>
      </w:pPr>
      <w:bookmarkStart w:id="487" w:name="ET_guest_ברקת_שמאי_44"/>
      <w:r w:rsidRPr="00F057B7">
        <w:rPr>
          <w:rStyle w:val="TagStyle"/>
          <w:rtl/>
        </w:rPr>
        <w:t xml:space="preserve"> &lt;&lt; אורח &gt;&gt; </w:t>
      </w:r>
      <w:r>
        <w:rPr>
          <w:rtl/>
          <w:lang w:eastAsia="he-IL"/>
        </w:rPr>
        <w:t>ברקת שמאי:</w:t>
      </w:r>
      <w:r w:rsidRPr="00F057B7">
        <w:rPr>
          <w:rStyle w:val="TagStyle"/>
          <w:rtl/>
        </w:rPr>
        <w:t xml:space="preserve"> &lt;&lt; אורח &gt;&gt;</w:t>
      </w:r>
      <w:r w:rsidR="000B37D0">
        <w:rPr>
          <w:rtl/>
          <w:lang w:eastAsia="he-IL"/>
        </w:rPr>
        <w:t xml:space="preserve"> </w:t>
      </w:r>
      <w:bookmarkEnd w:id="487"/>
    </w:p>
    <w:p w14:paraId="117C984D" w14:textId="73EB81E2" w:rsidR="00F057B7" w:rsidRDefault="00F057B7" w:rsidP="00F057B7">
      <w:pPr>
        <w:pStyle w:val="KeepWithNext"/>
        <w:rPr>
          <w:rtl/>
          <w:lang w:eastAsia="he-IL"/>
        </w:rPr>
      </w:pPr>
    </w:p>
    <w:p w14:paraId="2CE2B8FC" w14:textId="537A976F" w:rsidR="00F057B7" w:rsidRDefault="00F057B7" w:rsidP="00F057B7">
      <w:pPr>
        <w:rPr>
          <w:rtl/>
          <w:lang w:eastAsia="he-IL"/>
        </w:rPr>
      </w:pPr>
      <w:r>
        <w:rPr>
          <w:rFonts w:hint="cs"/>
          <w:rtl/>
          <w:lang w:eastAsia="he-IL"/>
        </w:rPr>
        <w:t>נכון.</w:t>
      </w:r>
    </w:p>
    <w:p w14:paraId="0639DA84" w14:textId="7480A93B" w:rsidR="00F057B7" w:rsidRDefault="00F057B7" w:rsidP="00F057B7">
      <w:pPr>
        <w:rPr>
          <w:rtl/>
          <w:lang w:eastAsia="he-IL"/>
        </w:rPr>
      </w:pPr>
      <w:bookmarkStart w:id="488" w:name="_ETM_Q1_1262385"/>
      <w:bookmarkStart w:id="489" w:name="_ETM_Q1_1262411"/>
      <w:bookmarkStart w:id="490" w:name="_ETM_Q1_1263176"/>
      <w:bookmarkEnd w:id="488"/>
      <w:bookmarkEnd w:id="489"/>
      <w:bookmarkEnd w:id="490"/>
    </w:p>
    <w:p w14:paraId="06E92DE1" w14:textId="625A76E4" w:rsidR="00F057B7" w:rsidRDefault="00F057B7" w:rsidP="00F057B7">
      <w:pPr>
        <w:pStyle w:val="a4"/>
        <w:keepNext/>
        <w:rPr>
          <w:rtl/>
        </w:rPr>
      </w:pPr>
      <w:bookmarkStart w:id="491" w:name="ET_speaker_5774_45"/>
      <w:r w:rsidRPr="00F057B7">
        <w:rPr>
          <w:rStyle w:val="TagStyle"/>
          <w:rtl/>
        </w:rPr>
        <w:t xml:space="preserve"> &lt;&lt; דובר &gt;&gt; </w:t>
      </w:r>
      <w:r>
        <w:rPr>
          <w:rtl/>
        </w:rPr>
        <w:t>צבי האוזר (תקווה חדשה):</w:t>
      </w:r>
      <w:r w:rsidRPr="00F057B7">
        <w:rPr>
          <w:rStyle w:val="TagStyle"/>
          <w:rtl/>
        </w:rPr>
        <w:t xml:space="preserve"> &lt;&lt; דובר &gt;&gt;</w:t>
      </w:r>
      <w:r w:rsidR="000B37D0">
        <w:rPr>
          <w:rtl/>
        </w:rPr>
        <w:t xml:space="preserve"> </w:t>
      </w:r>
      <w:bookmarkEnd w:id="491"/>
    </w:p>
    <w:p w14:paraId="7CA3D0B8" w14:textId="338B25AB" w:rsidR="00F057B7" w:rsidRDefault="00F057B7" w:rsidP="00F057B7">
      <w:pPr>
        <w:pStyle w:val="KeepWithNext"/>
        <w:rPr>
          <w:rtl/>
          <w:lang w:eastAsia="he-IL"/>
        </w:rPr>
      </w:pPr>
    </w:p>
    <w:p w14:paraId="7C30F0A7" w14:textId="6AE8C945" w:rsidR="00F057B7" w:rsidRDefault="00F057B7" w:rsidP="00F057B7">
      <w:pPr>
        <w:rPr>
          <w:rtl/>
          <w:lang w:eastAsia="he-IL"/>
        </w:rPr>
      </w:pPr>
      <w:bookmarkStart w:id="492" w:name="_ETM_Q1_1263375"/>
      <w:bookmarkStart w:id="493" w:name="_ETM_Q1_1263408"/>
      <w:bookmarkEnd w:id="492"/>
      <w:bookmarkEnd w:id="493"/>
      <w:r>
        <w:rPr>
          <w:rFonts w:hint="cs"/>
          <w:rtl/>
          <w:lang w:eastAsia="he-IL"/>
        </w:rPr>
        <w:t xml:space="preserve">כי אלה </w:t>
      </w:r>
      <w:bookmarkStart w:id="494" w:name="_ETM_Q1_1266686"/>
      <w:bookmarkEnd w:id="494"/>
      <w:r>
        <w:rPr>
          <w:rFonts w:hint="cs"/>
          <w:rtl/>
          <w:lang w:eastAsia="he-IL"/>
        </w:rPr>
        <w:t>שללא אוריינות דיגיטלית, כדי שיצליחו לעשות את מה שהם רוצים ולא סתם להסתובב בתהליך, חייבים ייצוג. אין ספק שלמייצג יש אוריינות דיגיטלית והיכולת לקבל ייצוג לצורך הליך דיגיטלי</w:t>
      </w:r>
      <w:bookmarkStart w:id="495" w:name="_ETM_Q1_1279480"/>
      <w:bookmarkEnd w:id="495"/>
      <w:r>
        <w:rPr>
          <w:rFonts w:hint="cs"/>
          <w:rtl/>
          <w:lang w:eastAsia="he-IL"/>
        </w:rPr>
        <w:t xml:space="preserve"> או מעין ייצוג, הוא הרבה יותר פשוט</w:t>
      </w:r>
      <w:bookmarkStart w:id="496" w:name="_ETM_Q1_1282178"/>
      <w:bookmarkEnd w:id="496"/>
      <w:r>
        <w:rPr>
          <w:rFonts w:hint="cs"/>
          <w:rtl/>
          <w:lang w:eastAsia="he-IL"/>
        </w:rPr>
        <w:t xml:space="preserve">, קל וזול מאשר לקבל ייצוג. לכן גם </w:t>
      </w:r>
      <w:bookmarkStart w:id="497" w:name="_ETM_Q1_1287585"/>
      <w:bookmarkEnd w:id="497"/>
      <w:r>
        <w:rPr>
          <w:rFonts w:hint="cs"/>
          <w:rtl/>
          <w:lang w:eastAsia="he-IL"/>
        </w:rPr>
        <w:t xml:space="preserve">את נטולי האוריינות הדיגיטלית אנחנו משפרים את מצבם עד מאוד. </w:t>
      </w:r>
      <w:bookmarkStart w:id="498" w:name="_ETM_Q1_1292785"/>
      <w:bookmarkEnd w:id="498"/>
      <w:r>
        <w:rPr>
          <w:rFonts w:hint="cs"/>
          <w:rtl/>
          <w:lang w:eastAsia="he-IL"/>
        </w:rPr>
        <w:t>צריך לשים את הדברים בפרופורציה.</w:t>
      </w:r>
      <w:r w:rsidR="0073171A">
        <w:rPr>
          <w:rFonts w:hint="cs"/>
          <w:rtl/>
          <w:lang w:eastAsia="he-IL"/>
        </w:rPr>
        <w:t xml:space="preserve"> </w:t>
      </w:r>
      <w:r>
        <w:rPr>
          <w:rFonts w:hint="cs"/>
          <w:rtl/>
          <w:lang w:eastAsia="he-IL"/>
        </w:rPr>
        <w:t xml:space="preserve">זה לא מאפס למאה אבל בהסתכלות האינטרס הציבורי היא לא לקיים הליכי סרק אלא להביא את הצדק. מי שאין לו אוריינות </w:t>
      </w:r>
      <w:bookmarkStart w:id="499" w:name="_ETM_Q1_1303686"/>
      <w:bookmarkEnd w:id="499"/>
      <w:r>
        <w:rPr>
          <w:rFonts w:hint="cs"/>
          <w:rtl/>
          <w:lang w:eastAsia="he-IL"/>
        </w:rPr>
        <w:t xml:space="preserve">דיגיטלית היום, לא יכול להביא צדק ללא ייצוג ועכשיו יוכל </w:t>
      </w:r>
      <w:bookmarkStart w:id="500" w:name="_ETM_Q1_1308429"/>
      <w:bookmarkEnd w:id="500"/>
      <w:r>
        <w:rPr>
          <w:rFonts w:hint="cs"/>
          <w:rtl/>
          <w:lang w:eastAsia="he-IL"/>
        </w:rPr>
        <w:t xml:space="preserve">להביא צדק עם ייצוג הרבה יותר זול זה יהיה אך ורק מישהו </w:t>
      </w:r>
      <w:bookmarkStart w:id="501" w:name="_ETM_Q1_1310726"/>
      <w:bookmarkEnd w:id="501"/>
      <w:r>
        <w:rPr>
          <w:rFonts w:hint="cs"/>
          <w:rtl/>
          <w:lang w:eastAsia="he-IL"/>
        </w:rPr>
        <w:t xml:space="preserve">שיתווך לו את האוריינות הדיגיטלית שזה עולם הולך ונסגר כי גם אותן אוכלוסיות מבוגרות, באיזשהו גיל אתה </w:t>
      </w:r>
      <w:bookmarkStart w:id="502" w:name="_ETM_Q1_1322404"/>
      <w:bookmarkEnd w:id="502"/>
      <w:r>
        <w:rPr>
          <w:rFonts w:hint="cs"/>
          <w:rtl/>
          <w:lang w:eastAsia="he-IL"/>
        </w:rPr>
        <w:t>כבר לא נוהג ואתה לא נמצא.</w:t>
      </w:r>
    </w:p>
    <w:p w14:paraId="53041C99" w14:textId="5FCA003B" w:rsidR="00F057B7" w:rsidRDefault="00F057B7" w:rsidP="00F057B7">
      <w:pPr>
        <w:rPr>
          <w:rtl/>
          <w:lang w:eastAsia="he-IL"/>
        </w:rPr>
      </w:pPr>
    </w:p>
    <w:p w14:paraId="6377D1CA" w14:textId="36ABEAEF" w:rsidR="00F057B7" w:rsidRDefault="00F057B7" w:rsidP="00F057B7">
      <w:pPr>
        <w:pStyle w:val="a4"/>
        <w:keepNext/>
        <w:rPr>
          <w:rtl/>
        </w:rPr>
      </w:pPr>
      <w:bookmarkStart w:id="503" w:name="ET_speaker_איתי_עצמון_46"/>
      <w:r w:rsidRPr="00F057B7">
        <w:rPr>
          <w:rStyle w:val="TagStyle"/>
          <w:rtl/>
        </w:rPr>
        <w:t xml:space="preserve"> &lt;&lt; דובר &gt;&gt; </w:t>
      </w:r>
      <w:r>
        <w:rPr>
          <w:rtl/>
        </w:rPr>
        <w:t>איתי עצמון:</w:t>
      </w:r>
      <w:r w:rsidRPr="00F057B7">
        <w:rPr>
          <w:rStyle w:val="TagStyle"/>
          <w:rtl/>
        </w:rPr>
        <w:t xml:space="preserve"> &lt;&lt; דובר &gt;&gt;</w:t>
      </w:r>
      <w:r w:rsidR="000B37D0">
        <w:rPr>
          <w:rtl/>
        </w:rPr>
        <w:t xml:space="preserve"> </w:t>
      </w:r>
      <w:bookmarkEnd w:id="503"/>
    </w:p>
    <w:p w14:paraId="43F41A2F" w14:textId="069D5737" w:rsidR="00F057B7" w:rsidRDefault="00F057B7" w:rsidP="00F057B7">
      <w:pPr>
        <w:pStyle w:val="KeepWithNext"/>
        <w:rPr>
          <w:rtl/>
          <w:lang w:eastAsia="he-IL"/>
        </w:rPr>
      </w:pPr>
    </w:p>
    <w:p w14:paraId="5D27A029" w14:textId="524BECC4" w:rsidR="00F057B7" w:rsidRDefault="00F057B7" w:rsidP="00F057B7">
      <w:pPr>
        <w:rPr>
          <w:rtl/>
          <w:lang w:eastAsia="he-IL"/>
        </w:rPr>
      </w:pPr>
      <w:r>
        <w:rPr>
          <w:rFonts w:hint="cs"/>
          <w:rtl/>
          <w:lang w:eastAsia="he-IL"/>
        </w:rPr>
        <w:t>זאת לא רק האוכלוסייה המבוגרת.</w:t>
      </w:r>
    </w:p>
    <w:p w14:paraId="7EA8C46C" w14:textId="2B844EC2" w:rsidR="00F057B7" w:rsidRDefault="00F057B7" w:rsidP="00F057B7">
      <w:pPr>
        <w:rPr>
          <w:rtl/>
          <w:lang w:eastAsia="he-IL"/>
        </w:rPr>
      </w:pPr>
      <w:bookmarkStart w:id="504" w:name="_ETM_Q1_1327827"/>
      <w:bookmarkStart w:id="505" w:name="_ETM_Q1_1327857"/>
      <w:bookmarkEnd w:id="504"/>
      <w:bookmarkEnd w:id="505"/>
    </w:p>
    <w:p w14:paraId="0DCE3522" w14:textId="5A33A886" w:rsidR="00F057B7" w:rsidRDefault="00F057B7" w:rsidP="00F057B7">
      <w:pPr>
        <w:pStyle w:val="a4"/>
        <w:keepNext/>
        <w:rPr>
          <w:rtl/>
        </w:rPr>
      </w:pPr>
      <w:bookmarkStart w:id="506" w:name="ET_speaker_5774_47"/>
      <w:r w:rsidRPr="00F057B7">
        <w:rPr>
          <w:rStyle w:val="TagStyle"/>
          <w:rtl/>
        </w:rPr>
        <w:t xml:space="preserve"> &lt;&lt; דובר &gt;&gt; </w:t>
      </w:r>
      <w:r>
        <w:rPr>
          <w:rtl/>
        </w:rPr>
        <w:t>צבי האוזר (תקווה חדשה):</w:t>
      </w:r>
      <w:r w:rsidRPr="00F057B7">
        <w:rPr>
          <w:rStyle w:val="TagStyle"/>
          <w:rtl/>
        </w:rPr>
        <w:t xml:space="preserve"> &lt;&lt; דובר &gt;&gt;</w:t>
      </w:r>
      <w:r w:rsidR="000B37D0">
        <w:rPr>
          <w:rtl/>
        </w:rPr>
        <w:t xml:space="preserve"> </w:t>
      </w:r>
      <w:bookmarkEnd w:id="506"/>
    </w:p>
    <w:p w14:paraId="3E83C593" w14:textId="4BE80C32" w:rsidR="00F057B7" w:rsidRDefault="00F057B7" w:rsidP="00F057B7">
      <w:pPr>
        <w:pStyle w:val="KeepWithNext"/>
        <w:rPr>
          <w:rtl/>
          <w:lang w:eastAsia="he-IL"/>
        </w:rPr>
      </w:pPr>
    </w:p>
    <w:p w14:paraId="4BF9115C" w14:textId="1045AB2A" w:rsidR="00F057B7" w:rsidRDefault="00F057B7" w:rsidP="00F057B7">
      <w:pPr>
        <w:rPr>
          <w:rtl/>
          <w:lang w:eastAsia="he-IL"/>
        </w:rPr>
      </w:pPr>
      <w:r>
        <w:rPr>
          <w:rFonts w:hint="cs"/>
          <w:rtl/>
          <w:lang w:eastAsia="he-IL"/>
        </w:rPr>
        <w:t xml:space="preserve">לא רק האוכלוסייה המבוגרת. אנחנו צריכים להבין מהו האינטרס הציבורי הכולל והמטלה והמעמסה על מיליוני אזרחים היא </w:t>
      </w:r>
      <w:bookmarkStart w:id="507" w:name="_ETM_Q1_1339134"/>
      <w:bookmarkEnd w:id="507"/>
      <w:r>
        <w:rPr>
          <w:rFonts w:hint="cs"/>
          <w:rtl/>
          <w:lang w:eastAsia="he-IL"/>
        </w:rPr>
        <w:t xml:space="preserve">בלתי סבירה בשנת 2022. אסור הדרך לגיהינום תהיה רצופה </w:t>
      </w:r>
      <w:bookmarkStart w:id="508" w:name="_ETM_Q1_1345672"/>
      <w:bookmarkEnd w:id="508"/>
      <w:r>
        <w:rPr>
          <w:rFonts w:hint="cs"/>
          <w:rtl/>
          <w:lang w:eastAsia="he-IL"/>
        </w:rPr>
        <w:t>כוונות</w:t>
      </w:r>
      <w:r w:rsidR="0073171A">
        <w:rPr>
          <w:rFonts w:hint="cs"/>
          <w:rtl/>
          <w:lang w:eastAsia="he-IL"/>
        </w:rPr>
        <w:t xml:space="preserve"> </w:t>
      </w:r>
      <w:r>
        <w:rPr>
          <w:rFonts w:hint="cs"/>
          <w:rtl/>
          <w:lang w:eastAsia="he-IL"/>
        </w:rPr>
        <w:t>טובות. אין לי ספק שהאוכלוסיות</w:t>
      </w:r>
      <w:bookmarkStart w:id="509" w:name="_ETM_Q1_1350472"/>
      <w:bookmarkEnd w:id="509"/>
      <w:r w:rsidR="0073171A">
        <w:rPr>
          <w:rFonts w:hint="cs"/>
          <w:rtl/>
          <w:lang w:eastAsia="he-IL"/>
        </w:rPr>
        <w:t xml:space="preserve"> </w:t>
      </w:r>
      <w:r>
        <w:rPr>
          <w:rFonts w:hint="cs"/>
          <w:rtl/>
          <w:lang w:eastAsia="he-IL"/>
        </w:rPr>
        <w:t xml:space="preserve">ללא אוריינות דיגיטלית, חשוב לדאוג להן אבל </w:t>
      </w:r>
      <w:bookmarkStart w:id="510" w:name="_ETM_Q1_1353785"/>
      <w:bookmarkEnd w:id="510"/>
      <w:r>
        <w:rPr>
          <w:rFonts w:hint="cs"/>
          <w:rtl/>
          <w:lang w:eastAsia="he-IL"/>
        </w:rPr>
        <w:t>בוא לא נעשה פלסטר לתפקידנו לחשוב שאנחנו דואגים להן. אנחנו בצד ה</w:t>
      </w:r>
      <w:r w:rsidR="00FD4349">
        <w:rPr>
          <w:rFonts w:hint="cs"/>
          <w:rtl/>
          <w:lang w:eastAsia="he-IL"/>
        </w:rPr>
        <w:t xml:space="preserve">זה דואגים בעיקר לאלה כי </w:t>
      </w:r>
      <w:bookmarkStart w:id="511" w:name="_ETM_Q1_1362763"/>
      <w:bookmarkEnd w:id="511"/>
      <w:r w:rsidR="00FD4349">
        <w:rPr>
          <w:rFonts w:hint="cs"/>
          <w:rtl/>
          <w:lang w:eastAsia="he-IL"/>
        </w:rPr>
        <w:t xml:space="preserve">היום האלה לא יעשו כלום ותראה את אותו </w:t>
      </w:r>
      <w:bookmarkStart w:id="512" w:name="_ETM_Q1_1368770"/>
      <w:bookmarkEnd w:id="512"/>
      <w:r w:rsidR="00FD4349">
        <w:rPr>
          <w:rFonts w:hint="cs"/>
          <w:rtl/>
          <w:lang w:eastAsia="he-IL"/>
        </w:rPr>
        <w:t xml:space="preserve">אחד שאין לו אוריינות דיגיטלית שיתייצב </w:t>
      </w:r>
      <w:bookmarkStart w:id="513" w:name="_ETM_Q1_1369170"/>
      <w:bookmarkEnd w:id="513"/>
      <w:r w:rsidR="00FD4349">
        <w:rPr>
          <w:rFonts w:hint="cs"/>
          <w:rtl/>
          <w:lang w:eastAsia="he-IL"/>
        </w:rPr>
        <w:t xml:space="preserve">לבדו בבית המשפט כי אוריינות דיגיטלית </w:t>
      </w:r>
      <w:bookmarkStart w:id="514" w:name="_ETM_Q1_1372620"/>
      <w:bookmarkEnd w:id="514"/>
      <w:r w:rsidR="00FD4349">
        <w:rPr>
          <w:rFonts w:hint="cs"/>
          <w:rtl/>
          <w:lang w:eastAsia="he-IL"/>
        </w:rPr>
        <w:t xml:space="preserve">היא היבט אחד של חיים אבל אלה לרוב אוכלוסיות כמו עולים חדשים </w:t>
      </w:r>
      <w:bookmarkStart w:id="515" w:name="_ETM_Q1_1378982"/>
      <w:bookmarkEnd w:id="515"/>
      <w:r w:rsidR="00FD4349">
        <w:rPr>
          <w:rFonts w:hint="cs"/>
          <w:rtl/>
          <w:lang w:eastAsia="he-IL"/>
        </w:rPr>
        <w:t>ומבוגרים שהיכולת שלהם לטעון מול</w:t>
      </w:r>
      <w:bookmarkStart w:id="516" w:name="_ETM_Q1_1380611"/>
      <w:bookmarkEnd w:id="516"/>
      <w:r w:rsidR="00FD4349">
        <w:rPr>
          <w:rFonts w:hint="cs"/>
          <w:rtl/>
          <w:lang w:eastAsia="he-IL"/>
        </w:rPr>
        <w:t xml:space="preserve"> תובע בבית משפט כמעט ולא קיימת. לכן הם חייבים ייצוג ולכן האירוע הזה של מתן אפשרות דיגיטלית, </w:t>
      </w:r>
      <w:bookmarkStart w:id="517" w:name="_ETM_Q1_1390117"/>
      <w:bookmarkEnd w:id="517"/>
      <w:r w:rsidR="00FD4349">
        <w:rPr>
          <w:rFonts w:hint="cs"/>
          <w:rtl/>
          <w:lang w:eastAsia="he-IL"/>
        </w:rPr>
        <w:t xml:space="preserve">גם לאלה שאין להם אוריינות דיגיטלית, נותן להם המון. </w:t>
      </w:r>
      <w:bookmarkStart w:id="518" w:name="_ETM_Q1_1391527"/>
      <w:bookmarkEnd w:id="518"/>
    </w:p>
    <w:p w14:paraId="5D7C29FC" w14:textId="7F638096" w:rsidR="00FD4349" w:rsidRDefault="00FD4349" w:rsidP="00F057B7">
      <w:pPr>
        <w:rPr>
          <w:rtl/>
          <w:lang w:eastAsia="he-IL"/>
        </w:rPr>
      </w:pPr>
      <w:bookmarkStart w:id="519" w:name="_ETM_Q1_1395102"/>
      <w:bookmarkStart w:id="520" w:name="_ETM_Q1_1395135"/>
      <w:bookmarkStart w:id="521" w:name="_ETM_Q1_1397142"/>
      <w:bookmarkEnd w:id="519"/>
      <w:bookmarkEnd w:id="520"/>
      <w:bookmarkEnd w:id="521"/>
    </w:p>
    <w:p w14:paraId="2748E4BE" w14:textId="60E1D3F8" w:rsidR="00FD4349" w:rsidRDefault="00FD4349" w:rsidP="00FD4349">
      <w:pPr>
        <w:pStyle w:val="af6"/>
        <w:keepNext/>
        <w:rPr>
          <w:rtl/>
        </w:rPr>
      </w:pPr>
      <w:bookmarkStart w:id="522" w:name="ET_yor_5765_48"/>
      <w:r w:rsidRPr="00FD4349">
        <w:rPr>
          <w:rStyle w:val="TagStyle"/>
          <w:rtl/>
        </w:rPr>
        <w:t xml:space="preserve"> &lt;&lt; יור &gt;&gt; </w:t>
      </w:r>
      <w:r>
        <w:rPr>
          <w:rtl/>
        </w:rPr>
        <w:t>היו"ר מיכאל מרדכי ביטון:</w:t>
      </w:r>
      <w:r w:rsidRPr="00FD4349">
        <w:rPr>
          <w:rStyle w:val="TagStyle"/>
          <w:rtl/>
        </w:rPr>
        <w:t xml:space="preserve"> &lt;&lt; יור &gt;&gt;</w:t>
      </w:r>
      <w:r w:rsidR="000B37D0">
        <w:rPr>
          <w:rtl/>
        </w:rPr>
        <w:t xml:space="preserve"> </w:t>
      </w:r>
      <w:bookmarkEnd w:id="522"/>
    </w:p>
    <w:p w14:paraId="4F406937" w14:textId="751132A0" w:rsidR="00FD4349" w:rsidRDefault="00FD4349" w:rsidP="00FD4349">
      <w:pPr>
        <w:pStyle w:val="KeepWithNext"/>
        <w:rPr>
          <w:rtl/>
          <w:lang w:eastAsia="he-IL"/>
        </w:rPr>
      </w:pPr>
    </w:p>
    <w:p w14:paraId="2FD0278D" w14:textId="06F5F071" w:rsidR="00FD4349" w:rsidRDefault="00FD4349" w:rsidP="00FD4349">
      <w:pPr>
        <w:rPr>
          <w:rtl/>
          <w:lang w:eastAsia="he-IL"/>
        </w:rPr>
      </w:pPr>
      <w:bookmarkStart w:id="523" w:name="_ETM_Q1_1397379"/>
      <w:bookmarkStart w:id="524" w:name="_ETM_Q1_1397411"/>
      <w:bookmarkEnd w:id="523"/>
      <w:bookmarkEnd w:id="524"/>
      <w:r>
        <w:rPr>
          <w:rFonts w:hint="cs"/>
          <w:rtl/>
          <w:lang w:eastAsia="he-IL"/>
        </w:rPr>
        <w:t xml:space="preserve">תודה צביקה. יחסית להערת ביניים </w:t>
      </w:r>
      <w:r w:rsidR="00B030FD">
        <w:rPr>
          <w:rFonts w:hint="cs"/>
          <w:rtl/>
          <w:lang w:eastAsia="he-IL"/>
        </w:rPr>
        <w:t xml:space="preserve">זה היה </w:t>
      </w:r>
      <w:bookmarkStart w:id="525" w:name="_ETM_Q1_1399207"/>
      <w:bookmarkEnd w:id="525"/>
      <w:r w:rsidR="00B030FD">
        <w:rPr>
          <w:rFonts w:hint="cs"/>
          <w:rtl/>
          <w:lang w:eastAsia="he-IL"/>
        </w:rPr>
        <w:t>ארוך.</w:t>
      </w:r>
    </w:p>
    <w:p w14:paraId="170BEB49" w14:textId="3F4DFE20" w:rsidR="00B030FD" w:rsidRDefault="00B030FD" w:rsidP="00FD4349">
      <w:pPr>
        <w:rPr>
          <w:rtl/>
          <w:lang w:eastAsia="he-IL"/>
        </w:rPr>
      </w:pPr>
      <w:bookmarkStart w:id="526" w:name="_ETM_Q1_1397033"/>
      <w:bookmarkStart w:id="527" w:name="_ETM_Q1_1397063"/>
      <w:bookmarkStart w:id="528" w:name="_ETM_Q1_1396770"/>
      <w:bookmarkEnd w:id="526"/>
      <w:bookmarkEnd w:id="527"/>
      <w:bookmarkEnd w:id="528"/>
    </w:p>
    <w:p w14:paraId="2E1AEAB7" w14:textId="1E23CED2" w:rsidR="00B030FD" w:rsidRDefault="00B030FD" w:rsidP="00B030FD">
      <w:pPr>
        <w:pStyle w:val="a4"/>
        <w:keepNext/>
        <w:rPr>
          <w:rtl/>
        </w:rPr>
      </w:pPr>
      <w:bookmarkStart w:id="529" w:name="ET_speaker_5774_49"/>
      <w:r w:rsidRPr="00B030FD">
        <w:rPr>
          <w:rStyle w:val="TagStyle"/>
          <w:rtl/>
        </w:rPr>
        <w:t xml:space="preserve"> &lt;&lt; דובר &gt;&gt; </w:t>
      </w:r>
      <w:r>
        <w:rPr>
          <w:rtl/>
        </w:rPr>
        <w:t>צבי האוזר (תקווה חדשה):</w:t>
      </w:r>
      <w:r w:rsidRPr="00B030FD">
        <w:rPr>
          <w:rStyle w:val="TagStyle"/>
          <w:rtl/>
        </w:rPr>
        <w:t xml:space="preserve"> &lt;&lt; דובר &gt;&gt;</w:t>
      </w:r>
      <w:r w:rsidR="000B37D0">
        <w:rPr>
          <w:rtl/>
        </w:rPr>
        <w:t xml:space="preserve"> </w:t>
      </w:r>
      <w:bookmarkEnd w:id="529"/>
    </w:p>
    <w:p w14:paraId="7CD8F906" w14:textId="13BC0B02" w:rsidR="00B030FD" w:rsidRDefault="00B030FD" w:rsidP="00B030FD">
      <w:pPr>
        <w:pStyle w:val="KeepWithNext"/>
        <w:rPr>
          <w:rtl/>
          <w:lang w:eastAsia="he-IL"/>
        </w:rPr>
      </w:pPr>
    </w:p>
    <w:p w14:paraId="2FFEF803" w14:textId="46F96B41" w:rsidR="00B030FD" w:rsidRDefault="00B030FD" w:rsidP="00B030FD">
      <w:pPr>
        <w:rPr>
          <w:rtl/>
          <w:lang w:eastAsia="he-IL"/>
        </w:rPr>
      </w:pPr>
      <w:bookmarkStart w:id="530" w:name="_ETM_Q1_1396976"/>
      <w:bookmarkStart w:id="531" w:name="_ETM_Q1_1397010"/>
      <w:bookmarkEnd w:id="530"/>
      <w:bookmarkEnd w:id="531"/>
      <w:r>
        <w:rPr>
          <w:rFonts w:hint="cs"/>
          <w:rtl/>
          <w:lang w:eastAsia="he-IL"/>
        </w:rPr>
        <w:t>אבל אני חושב שזה היה חשוב.</w:t>
      </w:r>
    </w:p>
    <w:p w14:paraId="016734C0" w14:textId="6F5F4ADE" w:rsidR="00B030FD" w:rsidRDefault="00B030FD" w:rsidP="00B030FD">
      <w:pPr>
        <w:rPr>
          <w:rtl/>
          <w:lang w:eastAsia="he-IL"/>
        </w:rPr>
      </w:pPr>
      <w:bookmarkStart w:id="532" w:name="_ETM_Q1_1401192"/>
      <w:bookmarkStart w:id="533" w:name="_ETM_Q1_1401225"/>
      <w:bookmarkStart w:id="534" w:name="_ETM_Q1_1401658"/>
      <w:bookmarkEnd w:id="532"/>
      <w:bookmarkEnd w:id="533"/>
      <w:bookmarkEnd w:id="534"/>
    </w:p>
    <w:p w14:paraId="35C80B6E" w14:textId="568DBB44" w:rsidR="00B030FD" w:rsidRDefault="00B030FD" w:rsidP="00B030FD">
      <w:pPr>
        <w:pStyle w:val="af6"/>
        <w:keepNext/>
        <w:rPr>
          <w:rtl/>
        </w:rPr>
      </w:pPr>
      <w:bookmarkStart w:id="535" w:name="ET_yor_5765_50"/>
      <w:r w:rsidRPr="00B030FD">
        <w:rPr>
          <w:rStyle w:val="TagStyle"/>
          <w:rtl/>
        </w:rPr>
        <w:t xml:space="preserve"> &lt;&lt; יור &gt;&gt; </w:t>
      </w:r>
      <w:r>
        <w:rPr>
          <w:rtl/>
        </w:rPr>
        <w:t>היו"ר מיכאל מרדכי ביטון:</w:t>
      </w:r>
      <w:r w:rsidRPr="00B030FD">
        <w:rPr>
          <w:rStyle w:val="TagStyle"/>
          <w:rtl/>
        </w:rPr>
        <w:t xml:space="preserve"> &lt;&lt; יור &gt;&gt;</w:t>
      </w:r>
      <w:r w:rsidR="000B37D0">
        <w:rPr>
          <w:rtl/>
        </w:rPr>
        <w:t xml:space="preserve"> </w:t>
      </w:r>
      <w:bookmarkEnd w:id="535"/>
    </w:p>
    <w:p w14:paraId="652FCCB0" w14:textId="512AE815" w:rsidR="00B030FD" w:rsidRDefault="00B030FD" w:rsidP="00B030FD">
      <w:pPr>
        <w:pStyle w:val="KeepWithNext"/>
        <w:rPr>
          <w:rtl/>
          <w:lang w:eastAsia="he-IL"/>
        </w:rPr>
      </w:pPr>
    </w:p>
    <w:p w14:paraId="761653FA" w14:textId="523A6472" w:rsidR="00B030FD" w:rsidRDefault="00B030FD" w:rsidP="00B030FD">
      <w:pPr>
        <w:rPr>
          <w:rtl/>
          <w:lang w:eastAsia="he-IL"/>
        </w:rPr>
      </w:pPr>
      <w:bookmarkStart w:id="536" w:name="_ETM_Q1_1401885"/>
      <w:bookmarkStart w:id="537" w:name="_ETM_Q1_1401919"/>
      <w:bookmarkEnd w:id="536"/>
      <w:bookmarkEnd w:id="537"/>
      <w:r>
        <w:rPr>
          <w:rFonts w:hint="cs"/>
          <w:rtl/>
          <w:lang w:eastAsia="he-IL"/>
        </w:rPr>
        <w:t>בסדר. באווירה טובה.</w:t>
      </w:r>
    </w:p>
    <w:p w14:paraId="252C4B0C" w14:textId="77777777" w:rsidR="0069745D" w:rsidRDefault="0069745D" w:rsidP="00B030FD">
      <w:pPr>
        <w:rPr>
          <w:rtl/>
          <w:lang w:eastAsia="he-IL"/>
        </w:rPr>
      </w:pPr>
    </w:p>
    <w:p w14:paraId="0547C4AB" w14:textId="2D50820E" w:rsidR="00B030FD" w:rsidRDefault="00B030FD" w:rsidP="00B030FD">
      <w:pPr>
        <w:rPr>
          <w:rStyle w:val="TagStyle"/>
          <w:rFonts w:ascii="David" w:hAnsi="David"/>
          <w:u w:val="single"/>
          <w:rtl/>
          <w:lang w:eastAsia="he-IL"/>
        </w:rPr>
      </w:pPr>
      <w:bookmarkStart w:id="538" w:name="_ETM_Q1_1405703"/>
      <w:bookmarkStart w:id="539" w:name="_ETM_Q1_1405729"/>
      <w:bookmarkStart w:id="540" w:name="_ETM_Q1_1406532"/>
      <w:bookmarkStart w:id="541" w:name="_ETM_Q1_1407879"/>
      <w:bookmarkEnd w:id="538"/>
      <w:bookmarkEnd w:id="539"/>
      <w:bookmarkEnd w:id="540"/>
      <w:bookmarkEnd w:id="541"/>
    </w:p>
    <w:p w14:paraId="049A13D4" w14:textId="77710E1F" w:rsidR="00B030FD" w:rsidRDefault="00B030FD" w:rsidP="00B030FD">
      <w:pPr>
        <w:pStyle w:val="af9"/>
        <w:keepNext/>
        <w:rPr>
          <w:rtl/>
          <w:lang w:eastAsia="he-IL"/>
        </w:rPr>
      </w:pPr>
      <w:r w:rsidRPr="00B030FD">
        <w:rPr>
          <w:rStyle w:val="TagStyle"/>
          <w:rtl/>
        </w:rPr>
        <w:t xml:space="preserve"> &lt;&lt; אורח &gt;&gt; </w:t>
      </w:r>
      <w:r>
        <w:rPr>
          <w:rtl/>
          <w:lang w:eastAsia="he-IL"/>
        </w:rPr>
        <w:t>ברקת שמאי:</w:t>
      </w:r>
      <w:r w:rsidRPr="00B030FD">
        <w:rPr>
          <w:rStyle w:val="TagStyle"/>
          <w:rtl/>
        </w:rPr>
        <w:t xml:space="preserve"> &lt;&lt; אורח &gt;&gt;</w:t>
      </w:r>
      <w:r w:rsidR="000B37D0">
        <w:rPr>
          <w:rtl/>
          <w:lang w:eastAsia="he-IL"/>
        </w:rPr>
        <w:t xml:space="preserve"> </w:t>
      </w:r>
    </w:p>
    <w:p w14:paraId="70616922" w14:textId="640B4173" w:rsidR="00B030FD" w:rsidRDefault="00B030FD" w:rsidP="00B030FD">
      <w:pPr>
        <w:pStyle w:val="KeepWithNext"/>
        <w:rPr>
          <w:rtl/>
          <w:lang w:eastAsia="he-IL"/>
        </w:rPr>
      </w:pPr>
    </w:p>
    <w:p w14:paraId="4D3A87A9" w14:textId="4266E23F" w:rsidR="00B030FD" w:rsidRDefault="00B030FD" w:rsidP="00B030FD">
      <w:pPr>
        <w:rPr>
          <w:rtl/>
          <w:lang w:eastAsia="he-IL"/>
        </w:rPr>
      </w:pPr>
      <w:bookmarkStart w:id="542" w:name="_ETM_Q1_1408043"/>
      <w:bookmarkStart w:id="543" w:name="_ETM_Q1_1408057"/>
      <w:bookmarkEnd w:id="542"/>
      <w:bookmarkEnd w:id="543"/>
      <w:r>
        <w:rPr>
          <w:rFonts w:hint="cs"/>
          <w:rtl/>
          <w:lang w:eastAsia="he-IL"/>
        </w:rPr>
        <w:t xml:space="preserve">נמשיך. רק להזכיר לעצמנו שבסופו של דבר רוב האנשים משלמים את הדוחות. 93 </w:t>
      </w:r>
      <w:bookmarkStart w:id="544" w:name="_ETM_Q1_1413846"/>
      <w:bookmarkEnd w:id="544"/>
      <w:r>
        <w:rPr>
          <w:rFonts w:hint="cs"/>
          <w:rtl/>
          <w:lang w:eastAsia="he-IL"/>
        </w:rPr>
        <w:t>אחוזים מהאנשים שמקבלים דוחות משלמים.</w:t>
      </w:r>
      <w:r w:rsidR="0073171A">
        <w:rPr>
          <w:rFonts w:hint="cs"/>
          <w:rtl/>
          <w:lang w:eastAsia="he-IL"/>
        </w:rPr>
        <w:t xml:space="preserve"> </w:t>
      </w:r>
      <w:r>
        <w:rPr>
          <w:rFonts w:hint="cs"/>
          <w:rtl/>
          <w:lang w:eastAsia="he-IL"/>
        </w:rPr>
        <w:t xml:space="preserve">יש כאן שלוש אוכלוסיות שמעניינות אותנו ברפורמה </w:t>
      </w:r>
      <w:bookmarkStart w:id="545" w:name="_ETM_Q1_1420800"/>
      <w:bookmarkEnd w:id="545"/>
      <w:r>
        <w:rPr>
          <w:rFonts w:hint="cs"/>
          <w:rtl/>
          <w:lang w:eastAsia="he-IL"/>
        </w:rPr>
        <w:t>ה</w:t>
      </w:r>
      <w:bookmarkStart w:id="546" w:name="_ETM_Q1_1421791"/>
      <w:bookmarkStart w:id="547" w:name="_ETM_Q1_1421821"/>
      <w:bookmarkEnd w:id="546"/>
      <w:bookmarkEnd w:id="547"/>
      <w:r>
        <w:rPr>
          <w:rFonts w:hint="cs"/>
          <w:rtl/>
          <w:lang w:eastAsia="he-IL"/>
        </w:rPr>
        <w:t>זאת. קודם כל, האוכלוסייה שהזכרתי אותה קודם אבל חשוב לחזור ולהזכיר אותה, נפגעים ומשפחות ההרוגים בתאונות דרכים. הם לא באים לידי ביטוי בסטטיסטיקה הזאת. הם הקורבנות של הצד השני של מי שעושה עבירות תנועה. בסופו של דבר בצורה עקיפה,</w:t>
      </w:r>
      <w:r w:rsidR="0073171A">
        <w:rPr>
          <w:rFonts w:hint="cs"/>
          <w:rtl/>
          <w:lang w:eastAsia="he-IL"/>
        </w:rPr>
        <w:t xml:space="preserve"> </w:t>
      </w:r>
      <w:r>
        <w:rPr>
          <w:rFonts w:hint="cs"/>
          <w:rtl/>
          <w:lang w:eastAsia="he-IL"/>
        </w:rPr>
        <w:t xml:space="preserve">הרפורמה הזאת אמורה </w:t>
      </w:r>
      <w:bookmarkStart w:id="548" w:name="_ETM_Q1_1437420"/>
      <w:bookmarkEnd w:id="548"/>
      <w:r>
        <w:rPr>
          <w:rFonts w:hint="cs"/>
          <w:rtl/>
          <w:lang w:eastAsia="he-IL"/>
        </w:rPr>
        <w:t>לסייע באכיפה יעילה יותר כנגד עברייני תנועה.</w:t>
      </w:r>
    </w:p>
    <w:p w14:paraId="65D4CF36" w14:textId="301E4055" w:rsidR="00DB682A" w:rsidRDefault="00DB682A" w:rsidP="00B030FD">
      <w:pPr>
        <w:rPr>
          <w:rtl/>
          <w:lang w:eastAsia="he-IL"/>
        </w:rPr>
      </w:pPr>
      <w:bookmarkStart w:id="549" w:name="_ETM_Q1_1440434"/>
      <w:bookmarkStart w:id="550" w:name="_ETM_Q1_1440471"/>
      <w:bookmarkEnd w:id="549"/>
      <w:bookmarkEnd w:id="550"/>
    </w:p>
    <w:p w14:paraId="1396BE12" w14:textId="768E88DC" w:rsidR="00DB682A" w:rsidRDefault="00DB682A" w:rsidP="00B030FD">
      <w:pPr>
        <w:rPr>
          <w:rtl/>
          <w:lang w:eastAsia="he-IL"/>
        </w:rPr>
      </w:pPr>
      <w:bookmarkStart w:id="551" w:name="_ETM_Q1_1440562"/>
      <w:bookmarkStart w:id="552" w:name="_ETM_Q1_1440586"/>
      <w:bookmarkEnd w:id="551"/>
      <w:bookmarkEnd w:id="552"/>
      <w:r>
        <w:rPr>
          <w:rFonts w:hint="cs"/>
          <w:rtl/>
          <w:lang w:eastAsia="he-IL"/>
        </w:rPr>
        <w:t>בצד השני, מה שמעניין אותנו</w:t>
      </w:r>
      <w:r w:rsidR="0073171A">
        <w:rPr>
          <w:rFonts w:hint="cs"/>
          <w:rtl/>
          <w:lang w:eastAsia="he-IL"/>
        </w:rPr>
        <w:t xml:space="preserve"> </w:t>
      </w:r>
      <w:r>
        <w:rPr>
          <w:rFonts w:hint="cs"/>
          <w:rtl/>
          <w:lang w:eastAsia="he-IL"/>
        </w:rPr>
        <w:t xml:space="preserve">באופן ישיר בתוך המהלך הזה, אלה אותם </w:t>
      </w:r>
      <w:bookmarkStart w:id="553" w:name="_ETM_Q1_1443790"/>
      <w:bookmarkEnd w:id="553"/>
      <w:r>
        <w:rPr>
          <w:rFonts w:hint="cs"/>
          <w:rtl/>
          <w:lang w:eastAsia="he-IL"/>
        </w:rPr>
        <w:t xml:space="preserve">7 אחוזים שהיום מגיעים לבית משפט, איך אנחנו לא מרעים </w:t>
      </w:r>
      <w:bookmarkStart w:id="554" w:name="_ETM_Q1_1448411"/>
      <w:bookmarkEnd w:id="554"/>
      <w:r>
        <w:rPr>
          <w:rFonts w:hint="cs"/>
          <w:rtl/>
          <w:lang w:eastAsia="he-IL"/>
        </w:rPr>
        <w:t>את מצבם כפי שנשאלנו על ידי היושב ראש, ומעניין או</w:t>
      </w:r>
      <w:bookmarkStart w:id="555" w:name="_ETM_Q1_1451688"/>
      <w:bookmarkEnd w:id="555"/>
      <w:r>
        <w:rPr>
          <w:rFonts w:hint="cs"/>
          <w:rtl/>
          <w:lang w:eastAsia="he-IL"/>
        </w:rPr>
        <w:t xml:space="preserve">תנו גם מי האנשים מבין ה-93 אחוזים שהיו רוצים </w:t>
      </w:r>
      <w:bookmarkStart w:id="556" w:name="_ETM_Q1_1452738"/>
      <w:bookmarkEnd w:id="556"/>
      <w:r>
        <w:rPr>
          <w:rFonts w:hint="cs"/>
          <w:rtl/>
          <w:lang w:eastAsia="he-IL"/>
        </w:rPr>
        <w:t xml:space="preserve">להגיע והיום לא מגיעים, בדיוק בגלל ההערות שהעיר חבר הכנסת </w:t>
      </w:r>
      <w:bookmarkStart w:id="557" w:name="_ETM_Q1_1462955"/>
      <w:bookmarkEnd w:id="557"/>
      <w:r>
        <w:rPr>
          <w:rFonts w:hint="cs"/>
          <w:rtl/>
          <w:lang w:eastAsia="he-IL"/>
        </w:rPr>
        <w:t>ונתונים ותובנות.</w:t>
      </w:r>
      <w:bookmarkStart w:id="558" w:name="_ETM_Q1_1464610"/>
      <w:bookmarkEnd w:id="558"/>
    </w:p>
    <w:p w14:paraId="226AD4D9" w14:textId="77743F27" w:rsidR="00DB682A" w:rsidRDefault="00DB682A" w:rsidP="00B030FD">
      <w:pPr>
        <w:rPr>
          <w:rtl/>
          <w:lang w:eastAsia="he-IL"/>
        </w:rPr>
      </w:pPr>
      <w:bookmarkStart w:id="559" w:name="_ETM_Q1_1464634"/>
      <w:bookmarkEnd w:id="559"/>
    </w:p>
    <w:p w14:paraId="5C02F5DC" w14:textId="1F3BBBF3" w:rsidR="0098412A" w:rsidRDefault="00DB682A" w:rsidP="00B030FD">
      <w:pPr>
        <w:rPr>
          <w:rtl/>
          <w:lang w:eastAsia="he-IL"/>
        </w:rPr>
      </w:pPr>
      <w:bookmarkStart w:id="560" w:name="_ETM_Q1_1464746"/>
      <w:bookmarkStart w:id="561" w:name="_ETM_Q1_1464773"/>
      <w:bookmarkEnd w:id="560"/>
      <w:bookmarkEnd w:id="561"/>
      <w:r>
        <w:rPr>
          <w:rFonts w:hint="cs"/>
          <w:rtl/>
          <w:lang w:eastAsia="he-IL"/>
        </w:rPr>
        <w:lastRenderedPageBreak/>
        <w:t>בגלל שמדובר בהליך</w:t>
      </w:r>
      <w:r w:rsidR="0073171A">
        <w:rPr>
          <w:rFonts w:hint="cs"/>
          <w:rtl/>
          <w:lang w:eastAsia="he-IL"/>
        </w:rPr>
        <w:t xml:space="preserve"> </w:t>
      </w:r>
      <w:r>
        <w:rPr>
          <w:rFonts w:hint="cs"/>
          <w:rtl/>
          <w:lang w:eastAsia="he-IL"/>
        </w:rPr>
        <w:t>שמאגד לתוכו הרבה</w:t>
      </w:r>
      <w:r w:rsidR="0073171A">
        <w:rPr>
          <w:rFonts w:hint="cs"/>
          <w:rtl/>
          <w:lang w:eastAsia="he-IL"/>
        </w:rPr>
        <w:t xml:space="preserve"> </w:t>
      </w:r>
      <w:r>
        <w:rPr>
          <w:rFonts w:hint="cs"/>
          <w:rtl/>
          <w:lang w:eastAsia="he-IL"/>
        </w:rPr>
        <w:t xml:space="preserve">מאוד </w:t>
      </w:r>
      <w:bookmarkStart w:id="562" w:name="_ETM_Q1_1467835"/>
      <w:bookmarkEnd w:id="562"/>
      <w:r>
        <w:rPr>
          <w:rFonts w:hint="cs"/>
          <w:rtl/>
          <w:lang w:eastAsia="he-IL"/>
        </w:rPr>
        <w:t>גופים</w:t>
      </w:r>
      <w:r w:rsidR="0073171A">
        <w:rPr>
          <w:rFonts w:hint="cs"/>
          <w:rtl/>
          <w:lang w:eastAsia="he-IL"/>
        </w:rPr>
        <w:t xml:space="preserve"> </w:t>
      </w:r>
      <w:r>
        <w:rPr>
          <w:rFonts w:hint="cs"/>
          <w:rtl/>
          <w:lang w:eastAsia="he-IL"/>
        </w:rPr>
        <w:t>ציבוריים שונים, כל אחד עם</w:t>
      </w:r>
      <w:r w:rsidR="0073171A">
        <w:rPr>
          <w:rFonts w:hint="cs"/>
          <w:rtl/>
          <w:lang w:eastAsia="he-IL"/>
        </w:rPr>
        <w:t xml:space="preserve"> </w:t>
      </w:r>
      <w:r w:rsidR="0098412A">
        <w:rPr>
          <w:rFonts w:hint="cs"/>
          <w:rtl/>
          <w:lang w:eastAsia="he-IL"/>
        </w:rPr>
        <w:t xml:space="preserve">האינטרסים שלו ועם הזווית שלו, הבנו שאם </w:t>
      </w:r>
      <w:bookmarkStart w:id="563" w:name="_ETM_Q1_1471449"/>
      <w:bookmarkEnd w:id="563"/>
      <w:r w:rsidR="0098412A">
        <w:rPr>
          <w:rFonts w:hint="cs"/>
          <w:rtl/>
          <w:lang w:eastAsia="he-IL"/>
        </w:rPr>
        <w:t>אנחנו רוצים לקבל תמונת</w:t>
      </w:r>
      <w:r w:rsidR="0073171A">
        <w:rPr>
          <w:rFonts w:hint="cs"/>
          <w:rtl/>
          <w:lang w:eastAsia="he-IL"/>
        </w:rPr>
        <w:t xml:space="preserve"> </w:t>
      </w:r>
      <w:r w:rsidR="0098412A">
        <w:rPr>
          <w:rFonts w:hint="cs"/>
          <w:rtl/>
          <w:lang w:eastAsia="he-IL"/>
        </w:rPr>
        <w:t xml:space="preserve">מצב </w:t>
      </w:r>
      <w:proofErr w:type="spellStart"/>
      <w:r w:rsidR="0098412A">
        <w:rPr>
          <w:rFonts w:hint="cs"/>
          <w:rtl/>
          <w:lang w:eastAsia="he-IL"/>
        </w:rPr>
        <w:t>אמיתית</w:t>
      </w:r>
      <w:proofErr w:type="spellEnd"/>
      <w:r w:rsidR="0098412A">
        <w:rPr>
          <w:rFonts w:hint="cs"/>
          <w:rtl/>
          <w:lang w:eastAsia="he-IL"/>
        </w:rPr>
        <w:t xml:space="preserve"> של המציאות, </w:t>
      </w:r>
      <w:bookmarkStart w:id="564" w:name="_ETM_Q1_1477401"/>
      <w:bookmarkEnd w:id="564"/>
      <w:r w:rsidR="0098412A">
        <w:rPr>
          <w:rFonts w:hint="cs"/>
          <w:rtl/>
          <w:lang w:eastAsia="he-IL"/>
        </w:rPr>
        <w:t xml:space="preserve">צריך לקחת כאן גורם אובייקטיבי. משרד המשפטים לקח </w:t>
      </w:r>
      <w:bookmarkStart w:id="565" w:name="_ETM_Q1_1475838"/>
      <w:bookmarkEnd w:id="565"/>
      <w:r w:rsidR="0098412A">
        <w:rPr>
          <w:rFonts w:hint="cs"/>
          <w:rtl/>
          <w:lang w:eastAsia="he-IL"/>
        </w:rPr>
        <w:t xml:space="preserve">חברת ייעוץ חיצונית שזאת המומחיות שלה ללכת וללמוד </w:t>
      </w:r>
      <w:bookmarkStart w:id="566" w:name="_ETM_Q1_1481532"/>
      <w:bookmarkEnd w:id="566"/>
      <w:r w:rsidR="0098412A">
        <w:rPr>
          <w:rFonts w:hint="cs"/>
          <w:rtl/>
          <w:lang w:eastAsia="he-IL"/>
        </w:rPr>
        <w:t>את המצב בשטח ולמפות מה החולשות, מה הרעות החולות</w:t>
      </w:r>
      <w:bookmarkStart w:id="567" w:name="_ETM_Q1_1486501"/>
      <w:bookmarkEnd w:id="567"/>
      <w:r w:rsidR="0098412A">
        <w:rPr>
          <w:rFonts w:hint="cs"/>
          <w:rtl/>
          <w:lang w:eastAsia="he-IL"/>
        </w:rPr>
        <w:t xml:space="preserve">, מה </w:t>
      </w:r>
      <w:proofErr w:type="spellStart"/>
      <w:r w:rsidR="0098412A">
        <w:rPr>
          <w:rFonts w:hint="cs"/>
          <w:rtl/>
          <w:lang w:eastAsia="he-IL"/>
        </w:rPr>
        <w:t>החוזקות</w:t>
      </w:r>
      <w:proofErr w:type="spellEnd"/>
      <w:r w:rsidR="0098412A">
        <w:rPr>
          <w:rFonts w:hint="cs"/>
          <w:rtl/>
          <w:lang w:eastAsia="he-IL"/>
        </w:rPr>
        <w:t xml:space="preserve"> שאנחנו צריכים לראות שאנחנו לא מאבדים</w:t>
      </w:r>
      <w:bookmarkStart w:id="568" w:name="_ETM_Q1_1489586"/>
      <w:bookmarkEnd w:id="568"/>
      <w:r w:rsidR="0098412A">
        <w:rPr>
          <w:rFonts w:hint="cs"/>
          <w:rtl/>
          <w:lang w:eastAsia="he-IL"/>
        </w:rPr>
        <w:t xml:space="preserve"> כשאנחנו בונים דבר חדש.</w:t>
      </w:r>
    </w:p>
    <w:p w14:paraId="0266D93A" w14:textId="77777777" w:rsidR="0098412A" w:rsidRDefault="0098412A" w:rsidP="00B030FD">
      <w:pPr>
        <w:rPr>
          <w:rtl/>
          <w:lang w:eastAsia="he-IL"/>
        </w:rPr>
      </w:pPr>
      <w:bookmarkStart w:id="569" w:name="_ETM_Q1_1500303"/>
      <w:bookmarkStart w:id="570" w:name="_ETM_Q1_1500346"/>
      <w:bookmarkEnd w:id="569"/>
      <w:bookmarkEnd w:id="570"/>
    </w:p>
    <w:p w14:paraId="41A7AF75" w14:textId="6EA2477A" w:rsidR="00DB682A" w:rsidRDefault="0098412A" w:rsidP="00B030FD">
      <w:pPr>
        <w:rPr>
          <w:rtl/>
          <w:lang w:eastAsia="he-IL"/>
        </w:rPr>
      </w:pPr>
      <w:bookmarkStart w:id="571" w:name="_ETM_Q1_1500416"/>
      <w:bookmarkStart w:id="572" w:name="_ETM_Q1_1500437"/>
      <w:bookmarkEnd w:id="571"/>
      <w:bookmarkEnd w:id="572"/>
      <w:r>
        <w:rPr>
          <w:rFonts w:hint="cs"/>
          <w:rtl/>
          <w:lang w:eastAsia="he-IL"/>
        </w:rPr>
        <w:t xml:space="preserve">במשך כמה חודשים הייתה עבודה מאוד מאוד אינטנסיבית ואנחנו נציג כאן ממש נקודות מתוך </w:t>
      </w:r>
      <w:bookmarkStart w:id="573" w:name="_ETM_Q1_1496945"/>
      <w:bookmarkEnd w:id="573"/>
      <w:r>
        <w:rPr>
          <w:rFonts w:hint="cs"/>
          <w:rtl/>
          <w:lang w:eastAsia="he-IL"/>
        </w:rPr>
        <w:t xml:space="preserve">המחר הזה כי הוא מחקר מאוד ארוך ומקיף, אבל </w:t>
      </w:r>
      <w:bookmarkStart w:id="574" w:name="_ETM_Q1_1500127"/>
      <w:bookmarkEnd w:id="574"/>
      <w:r>
        <w:rPr>
          <w:rFonts w:hint="cs"/>
          <w:rtl/>
          <w:lang w:eastAsia="he-IL"/>
        </w:rPr>
        <w:t>קצת כדי</w:t>
      </w:r>
      <w:r w:rsidR="0073171A">
        <w:rPr>
          <w:rFonts w:hint="cs"/>
          <w:rtl/>
          <w:lang w:eastAsia="he-IL"/>
        </w:rPr>
        <w:t xml:space="preserve"> </w:t>
      </w:r>
      <w:r>
        <w:rPr>
          <w:rFonts w:hint="cs"/>
          <w:rtl/>
          <w:lang w:eastAsia="he-IL"/>
        </w:rPr>
        <w:t xml:space="preserve">להכניס אתכם לתוך תמונת המציאות </w:t>
      </w:r>
      <w:bookmarkStart w:id="575" w:name="_ETM_Q1_1501697"/>
      <w:bookmarkEnd w:id="575"/>
      <w:r>
        <w:rPr>
          <w:rFonts w:hint="cs"/>
          <w:rtl/>
          <w:lang w:eastAsia="he-IL"/>
        </w:rPr>
        <w:t>שמי שהיה בבתי משפט מכיר אותה ומי שלא, אנחנו מקווים שנעזור לו להכיר.</w:t>
      </w:r>
    </w:p>
    <w:p w14:paraId="56D886FD" w14:textId="4BBF6E4D" w:rsidR="0098412A" w:rsidRDefault="0098412A" w:rsidP="00B030FD">
      <w:pPr>
        <w:rPr>
          <w:rtl/>
          <w:lang w:eastAsia="he-IL"/>
        </w:rPr>
      </w:pPr>
      <w:bookmarkStart w:id="576" w:name="_ETM_Q1_1505620"/>
      <w:bookmarkStart w:id="577" w:name="_ETM_Q1_1505654"/>
      <w:bookmarkEnd w:id="576"/>
      <w:bookmarkEnd w:id="577"/>
    </w:p>
    <w:p w14:paraId="09F76A60" w14:textId="3A6B2265" w:rsidR="0098412A" w:rsidRDefault="0098412A" w:rsidP="00B030FD">
      <w:pPr>
        <w:rPr>
          <w:rtl/>
          <w:lang w:eastAsia="he-IL"/>
        </w:rPr>
      </w:pPr>
      <w:bookmarkStart w:id="578" w:name="_ETM_Q1_1505740"/>
      <w:bookmarkStart w:id="579" w:name="_ETM_Q1_1505765"/>
      <w:bookmarkEnd w:id="578"/>
      <w:bookmarkEnd w:id="579"/>
      <w:r>
        <w:rPr>
          <w:rFonts w:hint="cs"/>
          <w:rtl/>
          <w:lang w:eastAsia="he-IL"/>
        </w:rPr>
        <w:t xml:space="preserve">זה כדי להבין את רמת המציאות של המחקר. </w:t>
      </w:r>
      <w:bookmarkStart w:id="580" w:name="_ETM_Q1_1511923"/>
      <w:bookmarkEnd w:id="580"/>
      <w:r>
        <w:rPr>
          <w:rFonts w:hint="cs"/>
          <w:rtl/>
          <w:lang w:eastAsia="he-IL"/>
        </w:rPr>
        <w:t>מצד אחד הלכו, נפגש</w:t>
      </w:r>
      <w:r w:rsidR="00473DE4">
        <w:rPr>
          <w:rFonts w:hint="cs"/>
          <w:rtl/>
          <w:lang w:eastAsia="he-IL"/>
        </w:rPr>
        <w:t>ו</w:t>
      </w:r>
      <w:r>
        <w:rPr>
          <w:rFonts w:hint="cs"/>
          <w:rtl/>
          <w:lang w:eastAsia="he-IL"/>
        </w:rPr>
        <w:t xml:space="preserve">, צפו ודיברו עם כל </w:t>
      </w:r>
      <w:bookmarkStart w:id="581" w:name="_ETM_Q1_1514515"/>
      <w:bookmarkEnd w:id="581"/>
      <w:r>
        <w:rPr>
          <w:rFonts w:hint="cs"/>
          <w:rtl/>
          <w:lang w:eastAsia="he-IL"/>
        </w:rPr>
        <w:t xml:space="preserve">הצד של המערכת </w:t>
      </w:r>
      <w:r>
        <w:rPr>
          <w:rtl/>
          <w:lang w:eastAsia="he-IL"/>
        </w:rPr>
        <w:t>–</w:t>
      </w:r>
      <w:r>
        <w:rPr>
          <w:rFonts w:hint="cs"/>
          <w:rtl/>
          <w:lang w:eastAsia="he-IL"/>
        </w:rPr>
        <w:t xml:space="preserve"> שופטים, תובעים, רשויות האכיפה, כל גורמי </w:t>
      </w:r>
      <w:bookmarkStart w:id="582" w:name="_ETM_Q1_1519494"/>
      <w:bookmarkEnd w:id="582"/>
      <w:r>
        <w:rPr>
          <w:rFonts w:hint="cs"/>
          <w:rtl/>
          <w:lang w:eastAsia="he-IL"/>
        </w:rPr>
        <w:t>האכיפה בשרשרת בתוך המשטרה . בצד השני היו</w:t>
      </w:r>
      <w:r w:rsidR="0073171A">
        <w:rPr>
          <w:rFonts w:hint="cs"/>
          <w:rtl/>
          <w:lang w:eastAsia="he-IL"/>
        </w:rPr>
        <w:t xml:space="preserve"> </w:t>
      </w:r>
      <w:r>
        <w:rPr>
          <w:rFonts w:hint="cs"/>
          <w:rtl/>
          <w:lang w:eastAsia="he-IL"/>
        </w:rPr>
        <w:t xml:space="preserve">הרבה מאוד </w:t>
      </w:r>
      <w:bookmarkStart w:id="583" w:name="_ETM_Q1_1523289"/>
      <w:bookmarkEnd w:id="583"/>
      <w:r>
        <w:rPr>
          <w:rFonts w:hint="cs"/>
          <w:rtl/>
          <w:lang w:eastAsia="he-IL"/>
        </w:rPr>
        <w:t xml:space="preserve">ראיונות ותצפיות בבתי משפט </w:t>
      </w:r>
      <w:r>
        <w:rPr>
          <w:rtl/>
          <w:lang w:eastAsia="he-IL"/>
        </w:rPr>
        <w:t>–</w:t>
      </w:r>
      <w:r>
        <w:rPr>
          <w:rFonts w:hint="cs"/>
          <w:rtl/>
          <w:lang w:eastAsia="he-IL"/>
        </w:rPr>
        <w:t xml:space="preserve"> סניגורים, קבוצות צ'טים ברשתות החברתיות </w:t>
      </w:r>
      <w:bookmarkStart w:id="584" w:name="_ETM_Q1_1529140"/>
      <w:bookmarkEnd w:id="584"/>
      <w:r>
        <w:rPr>
          <w:rFonts w:hint="cs"/>
          <w:rtl/>
          <w:lang w:eastAsia="he-IL"/>
        </w:rPr>
        <w:t xml:space="preserve">היכן שאנשים מחפשים את המענה המקצועי כשהם לא רוצים </w:t>
      </w:r>
      <w:bookmarkStart w:id="585" w:name="_ETM_Q1_1533159"/>
      <w:bookmarkEnd w:id="585"/>
      <w:r>
        <w:rPr>
          <w:rFonts w:hint="cs"/>
          <w:rtl/>
          <w:lang w:eastAsia="he-IL"/>
        </w:rPr>
        <w:t>לשלם לעורך דין אלא פונים ל</w:t>
      </w:r>
      <w:r w:rsidR="00473DE4">
        <w:rPr>
          <w:rFonts w:hint="cs"/>
          <w:rtl/>
          <w:lang w:eastAsia="he-IL"/>
        </w:rPr>
        <w:t xml:space="preserve">מה שנקרא </w:t>
      </w:r>
      <w:r>
        <w:rPr>
          <w:rFonts w:hint="cs"/>
          <w:rtl/>
          <w:lang w:eastAsia="he-IL"/>
        </w:rPr>
        <w:t>דוקטור גוגל ובאמת למדו איך נראה התהליך הזה מכל הכיוונים.</w:t>
      </w:r>
    </w:p>
    <w:p w14:paraId="566E3DD9" w14:textId="5E478CC4" w:rsidR="0098412A" w:rsidRDefault="0098412A" w:rsidP="00B030FD">
      <w:pPr>
        <w:rPr>
          <w:rtl/>
          <w:lang w:eastAsia="he-IL"/>
        </w:rPr>
      </w:pPr>
      <w:bookmarkStart w:id="586" w:name="_ETM_Q1_1538371"/>
      <w:bookmarkStart w:id="587" w:name="_ETM_Q1_1538403"/>
      <w:bookmarkEnd w:id="586"/>
      <w:bookmarkEnd w:id="587"/>
    </w:p>
    <w:p w14:paraId="79F01A5C" w14:textId="7EFEBEF7" w:rsidR="0098412A" w:rsidRDefault="0098412A" w:rsidP="00B030FD">
      <w:pPr>
        <w:rPr>
          <w:rtl/>
          <w:lang w:eastAsia="he-IL"/>
        </w:rPr>
      </w:pPr>
      <w:bookmarkStart w:id="588" w:name="_ETM_Q1_1542249"/>
      <w:bookmarkStart w:id="589" w:name="_ETM_Q1_1542283"/>
      <w:bookmarkEnd w:id="588"/>
      <w:bookmarkEnd w:id="589"/>
      <w:r>
        <w:rPr>
          <w:rFonts w:hint="cs"/>
          <w:rtl/>
          <w:lang w:eastAsia="he-IL"/>
        </w:rPr>
        <w:t xml:space="preserve">אלה צילומים מתוך </w:t>
      </w:r>
      <w:bookmarkStart w:id="590" w:name="_ETM_Q1_1543180"/>
      <w:bookmarkEnd w:id="590"/>
      <w:r>
        <w:rPr>
          <w:rFonts w:hint="cs"/>
          <w:rtl/>
          <w:lang w:eastAsia="he-IL"/>
        </w:rPr>
        <w:t xml:space="preserve">המחקר. אני לא אקרא את כל הדברים כי אין לנו </w:t>
      </w:r>
      <w:bookmarkStart w:id="591" w:name="_ETM_Q1_1548170"/>
      <w:bookmarkEnd w:id="591"/>
      <w:r>
        <w:rPr>
          <w:rFonts w:hint="cs"/>
          <w:rtl/>
          <w:lang w:eastAsia="he-IL"/>
        </w:rPr>
        <w:t xml:space="preserve">זמן ואנחנו רוצים להתקדם וגם לדבר על סעיפי החוק עצמם, </w:t>
      </w:r>
      <w:bookmarkStart w:id="592" w:name="_ETM_Q1_1552941"/>
      <w:bookmarkEnd w:id="592"/>
      <w:r>
        <w:rPr>
          <w:rFonts w:hint="cs"/>
          <w:rtl/>
          <w:lang w:eastAsia="he-IL"/>
        </w:rPr>
        <w:t>אבל כמה נקודות שעולות כאן. בסופו של דב</w:t>
      </w:r>
      <w:bookmarkStart w:id="593" w:name="_ETM_Q1_1553208"/>
      <w:bookmarkEnd w:id="593"/>
      <w:r>
        <w:rPr>
          <w:rFonts w:hint="cs"/>
          <w:rtl/>
          <w:lang w:eastAsia="he-IL"/>
        </w:rPr>
        <w:t xml:space="preserve">ר מי שמערער </w:t>
      </w:r>
      <w:r w:rsidR="00473DE4">
        <w:rPr>
          <w:rFonts w:hint="cs"/>
          <w:rtl/>
          <w:lang w:eastAsia="he-IL"/>
        </w:rPr>
        <w:t xml:space="preserve">זה מי שיש לו להפסיד ולא </w:t>
      </w:r>
      <w:bookmarkStart w:id="594" w:name="_ETM_Q1_1556011"/>
      <w:bookmarkEnd w:id="594"/>
      <w:r w:rsidR="00473DE4">
        <w:rPr>
          <w:rFonts w:hint="cs"/>
          <w:rtl/>
          <w:lang w:eastAsia="he-IL"/>
        </w:rPr>
        <w:t>בהכרח מי שצודק. זאת אומרת, השיקולים שמנחים היום אזרח</w:t>
      </w:r>
      <w:r w:rsidR="0073171A">
        <w:rPr>
          <w:rFonts w:hint="cs"/>
          <w:rtl/>
          <w:lang w:eastAsia="he-IL"/>
        </w:rPr>
        <w:t xml:space="preserve"> </w:t>
      </w:r>
      <w:r w:rsidR="00473DE4">
        <w:rPr>
          <w:rFonts w:hint="cs"/>
          <w:rtl/>
          <w:lang w:eastAsia="he-IL"/>
        </w:rPr>
        <w:t>בבואו להגיש בקשה להישפט על</w:t>
      </w:r>
      <w:r w:rsidR="0073171A">
        <w:rPr>
          <w:rFonts w:hint="cs"/>
          <w:rtl/>
          <w:lang w:eastAsia="he-IL"/>
        </w:rPr>
        <w:t xml:space="preserve"> </w:t>
      </w:r>
      <w:r w:rsidR="00473DE4">
        <w:rPr>
          <w:rFonts w:hint="cs"/>
          <w:rtl/>
          <w:lang w:eastAsia="he-IL"/>
        </w:rPr>
        <w:t>ברירת משפט בתעבורה,</w:t>
      </w:r>
      <w:bookmarkStart w:id="595" w:name="_ETM_Q1_1562633"/>
      <w:bookmarkEnd w:id="595"/>
      <w:r w:rsidR="00473DE4">
        <w:rPr>
          <w:rFonts w:hint="cs"/>
          <w:rtl/>
          <w:lang w:eastAsia="he-IL"/>
        </w:rPr>
        <w:t xml:space="preserve"> אלה שיקולי עלות תועלת ולא שיקולי צדק. </w:t>
      </w:r>
      <w:bookmarkStart w:id="596" w:name="_ETM_Q1_1564907"/>
      <w:bookmarkEnd w:id="596"/>
      <w:r w:rsidR="00473DE4">
        <w:rPr>
          <w:rFonts w:hint="cs"/>
          <w:rtl/>
          <w:lang w:eastAsia="he-IL"/>
        </w:rPr>
        <w:t>המטרה שלנו, כגוף שמקדם רפורמה כזאת, היא לראות איך אנחנו</w:t>
      </w:r>
      <w:bookmarkStart w:id="597" w:name="_ETM_Q1_1570270"/>
      <w:bookmarkEnd w:id="597"/>
      <w:r w:rsidR="00473DE4">
        <w:rPr>
          <w:rFonts w:hint="cs"/>
          <w:rtl/>
          <w:lang w:eastAsia="he-IL"/>
        </w:rPr>
        <w:t xml:space="preserve"> מחברים את שני סוגי השיקולים האלה.</w:t>
      </w:r>
      <w:r w:rsidR="0073171A">
        <w:rPr>
          <w:rFonts w:hint="cs"/>
          <w:rtl/>
          <w:lang w:eastAsia="he-IL"/>
        </w:rPr>
        <w:t xml:space="preserve"> </w:t>
      </w:r>
      <w:r w:rsidR="00473DE4">
        <w:rPr>
          <w:rFonts w:hint="cs"/>
          <w:rtl/>
          <w:lang w:eastAsia="he-IL"/>
        </w:rPr>
        <w:t xml:space="preserve">איך אנחנו מצד אחד רוצים לבנות מערכת שמי שיש לו </w:t>
      </w:r>
      <w:bookmarkStart w:id="598" w:name="_ETM_Q1_1577310"/>
      <w:bookmarkEnd w:id="598"/>
      <w:r w:rsidR="00473DE4">
        <w:rPr>
          <w:rFonts w:hint="cs"/>
          <w:rtl/>
          <w:lang w:eastAsia="he-IL"/>
        </w:rPr>
        <w:t xml:space="preserve">טיעון </w:t>
      </w:r>
      <w:proofErr w:type="spellStart"/>
      <w:r w:rsidR="00473DE4">
        <w:rPr>
          <w:rFonts w:hint="cs"/>
          <w:rtl/>
          <w:lang w:eastAsia="he-IL"/>
        </w:rPr>
        <w:t>אמיתי</w:t>
      </w:r>
      <w:proofErr w:type="spellEnd"/>
      <w:r w:rsidR="00473DE4">
        <w:rPr>
          <w:rFonts w:hint="cs"/>
          <w:rtl/>
          <w:lang w:eastAsia="he-IL"/>
        </w:rPr>
        <w:t xml:space="preserve"> שמוכיח שנעשה לו עוול, ירגיש שמשתלם </w:t>
      </w:r>
      <w:bookmarkStart w:id="599" w:name="_ETM_Q1_1579658"/>
      <w:bookmarkEnd w:id="599"/>
      <w:r w:rsidR="00473DE4">
        <w:rPr>
          <w:rFonts w:hint="cs"/>
          <w:rtl/>
          <w:lang w:eastAsia="he-IL"/>
        </w:rPr>
        <w:t>לו לגשת להליך המשפטי,</w:t>
      </w:r>
      <w:r w:rsidR="0073171A">
        <w:rPr>
          <w:rFonts w:hint="cs"/>
          <w:rtl/>
          <w:lang w:eastAsia="he-IL"/>
        </w:rPr>
        <w:t xml:space="preserve"> </w:t>
      </w:r>
      <w:r w:rsidR="00473DE4">
        <w:rPr>
          <w:rFonts w:hint="cs"/>
          <w:rtl/>
          <w:lang w:eastAsia="he-IL"/>
        </w:rPr>
        <w:t>שלא חבל לו על הזמן</w:t>
      </w:r>
      <w:bookmarkStart w:id="600" w:name="_ETM_Q1_1582345"/>
      <w:bookmarkEnd w:id="600"/>
      <w:r w:rsidR="00473DE4">
        <w:rPr>
          <w:rFonts w:hint="cs"/>
          <w:rtl/>
          <w:lang w:eastAsia="he-IL"/>
        </w:rPr>
        <w:t xml:space="preserve"> וכדאי לשלם את הדוח כי אני קטן מול המערכת ולמה </w:t>
      </w:r>
      <w:bookmarkStart w:id="601" w:name="_ETM_Q1_1586613"/>
      <w:bookmarkEnd w:id="601"/>
      <w:r w:rsidR="00473DE4">
        <w:rPr>
          <w:rFonts w:hint="cs"/>
          <w:rtl/>
          <w:lang w:eastAsia="he-IL"/>
        </w:rPr>
        <w:t xml:space="preserve">בכלל לנסות. מצד שני, מי שיודע שאין לו שום טיעון משפטי ויודע שהוא ביצע את העבירה, לא יקבל תחושה </w:t>
      </w:r>
      <w:bookmarkStart w:id="602" w:name="_ETM_Q1_1593064"/>
      <w:bookmarkEnd w:id="602"/>
      <w:r w:rsidR="00473DE4">
        <w:rPr>
          <w:rFonts w:hint="cs"/>
          <w:rtl/>
          <w:lang w:eastAsia="he-IL"/>
        </w:rPr>
        <w:t xml:space="preserve">שמשתלם לו לפנות למערכת ללא קשר לזכות הטיעון שלו, רק </w:t>
      </w:r>
      <w:bookmarkStart w:id="603" w:name="_ETM_Q1_1597436"/>
      <w:bookmarkEnd w:id="603"/>
      <w:r w:rsidR="00473DE4">
        <w:rPr>
          <w:rFonts w:hint="cs"/>
          <w:rtl/>
          <w:lang w:eastAsia="he-IL"/>
        </w:rPr>
        <w:t xml:space="preserve">בגלל שלעונש שהוא קיבל יש השלכות כבדות. עונשים, צריך </w:t>
      </w:r>
      <w:bookmarkStart w:id="604" w:name="_ETM_Q1_1599542"/>
      <w:bookmarkEnd w:id="604"/>
      <w:r w:rsidR="00473DE4">
        <w:rPr>
          <w:rFonts w:hint="cs"/>
          <w:rtl/>
          <w:lang w:eastAsia="he-IL"/>
        </w:rPr>
        <w:t>להזכיר שעצם העונש הוא לא אוטומטי דבר רע. לעונשים יש מטרה. עונשים נועדו</w:t>
      </w:r>
      <w:r w:rsidR="0073171A">
        <w:rPr>
          <w:rFonts w:hint="cs"/>
          <w:rtl/>
          <w:lang w:eastAsia="he-IL"/>
        </w:rPr>
        <w:t xml:space="preserve"> </w:t>
      </w:r>
      <w:bookmarkStart w:id="605" w:name="_ETM_Q1_1605855"/>
      <w:bookmarkEnd w:id="605"/>
      <w:r w:rsidR="00473DE4">
        <w:rPr>
          <w:rFonts w:hint="cs"/>
          <w:rtl/>
          <w:lang w:eastAsia="he-IL"/>
        </w:rPr>
        <w:t xml:space="preserve">להרתיע ולכוון התנהגות. אם עבריינים סדרתיים מאמינים שאפשר </w:t>
      </w:r>
      <w:bookmarkStart w:id="606" w:name="_ETM_Q1_1606802"/>
      <w:bookmarkEnd w:id="606"/>
      <w:r w:rsidR="00473DE4">
        <w:rPr>
          <w:rFonts w:hint="cs"/>
          <w:rtl/>
          <w:lang w:eastAsia="he-IL"/>
        </w:rPr>
        <w:t>להקל על העונש בתמורה להשקעה כספית מסוימת בייצוג, ההרתעה נפגעת.</w:t>
      </w:r>
    </w:p>
    <w:p w14:paraId="66786B9E" w14:textId="34C5881B" w:rsidR="00473DE4" w:rsidRDefault="00473DE4" w:rsidP="00B030FD">
      <w:pPr>
        <w:rPr>
          <w:rtl/>
          <w:lang w:eastAsia="he-IL"/>
        </w:rPr>
      </w:pPr>
      <w:bookmarkStart w:id="607" w:name="_ETM_Q1_1613898"/>
      <w:bookmarkStart w:id="608" w:name="_ETM_Q1_1613935"/>
      <w:bookmarkEnd w:id="607"/>
      <w:bookmarkEnd w:id="608"/>
    </w:p>
    <w:p w14:paraId="19034961" w14:textId="67C5FD70" w:rsidR="00473DE4" w:rsidRDefault="00473DE4" w:rsidP="00B030FD">
      <w:pPr>
        <w:rPr>
          <w:rtl/>
          <w:lang w:eastAsia="he-IL"/>
        </w:rPr>
      </w:pPr>
      <w:bookmarkStart w:id="609" w:name="_ETM_Q1_1613992"/>
      <w:bookmarkStart w:id="610" w:name="_ETM_Q1_1614017"/>
      <w:bookmarkEnd w:id="609"/>
      <w:bookmarkEnd w:id="610"/>
      <w:r>
        <w:rPr>
          <w:rFonts w:hint="cs"/>
          <w:rtl/>
          <w:lang w:eastAsia="he-IL"/>
        </w:rPr>
        <w:t>תובענת</w:t>
      </w:r>
      <w:bookmarkStart w:id="611" w:name="_ETM_Q1_1617721"/>
      <w:bookmarkEnd w:id="611"/>
      <w:r>
        <w:rPr>
          <w:rFonts w:hint="cs"/>
          <w:rtl/>
          <w:lang w:eastAsia="he-IL"/>
        </w:rPr>
        <w:t xml:space="preserve"> רוחב שעלתה</w:t>
      </w:r>
      <w:r w:rsidR="0073171A">
        <w:rPr>
          <w:rFonts w:hint="cs"/>
          <w:rtl/>
          <w:lang w:eastAsia="he-IL"/>
        </w:rPr>
        <w:t xml:space="preserve"> </w:t>
      </w:r>
      <w:r>
        <w:rPr>
          <w:rFonts w:hint="cs"/>
          <w:rtl/>
          <w:lang w:eastAsia="he-IL"/>
        </w:rPr>
        <w:t>אצל החבר'ה שעשו את המחקר. בסו</w:t>
      </w:r>
      <w:bookmarkStart w:id="612" w:name="_ETM_Q1_1616569"/>
      <w:bookmarkEnd w:id="612"/>
      <w:r>
        <w:rPr>
          <w:rFonts w:hint="cs"/>
          <w:rtl/>
          <w:lang w:eastAsia="he-IL"/>
        </w:rPr>
        <w:t xml:space="preserve">פו של דבר ההליך היום הוא הליך ארוך </w:t>
      </w:r>
      <w:bookmarkStart w:id="613" w:name="_ETM_Q1_1620585"/>
      <w:bookmarkEnd w:id="613"/>
      <w:r>
        <w:rPr>
          <w:rFonts w:hint="cs"/>
          <w:rtl/>
          <w:lang w:eastAsia="he-IL"/>
        </w:rPr>
        <w:t xml:space="preserve">ומסורבל שפוגע בהרתעה ומבזבז משאבי ציבור. מרבית האזרחים בוחרים להיכנס </w:t>
      </w:r>
      <w:bookmarkStart w:id="614" w:name="_ETM_Q1_1626975"/>
      <w:bookmarkEnd w:id="614"/>
      <w:r>
        <w:rPr>
          <w:rFonts w:hint="cs"/>
          <w:rtl/>
          <w:lang w:eastAsia="he-IL"/>
        </w:rPr>
        <w:t xml:space="preserve">אליו כי הם יכולים להרשות לעצמם לבזבז זמן או כסף. </w:t>
      </w:r>
      <w:bookmarkStart w:id="615" w:name="_ETM_Q1_1631326"/>
      <w:bookmarkEnd w:id="615"/>
      <w:r>
        <w:rPr>
          <w:rFonts w:hint="cs"/>
          <w:rtl/>
          <w:lang w:eastAsia="he-IL"/>
        </w:rPr>
        <w:t xml:space="preserve">שוטרים מגיעים להעיד על אירוע לפעמים שנה או אפילו יותר </w:t>
      </w:r>
      <w:bookmarkStart w:id="616" w:name="_ETM_Q1_1634945"/>
      <w:bookmarkEnd w:id="616"/>
      <w:r>
        <w:rPr>
          <w:rFonts w:hint="cs"/>
          <w:rtl/>
          <w:lang w:eastAsia="he-IL"/>
        </w:rPr>
        <w:t>אחרי שהוא קרה והם כבר לא זוכרים. כל האיכות של שאלות החקירה הנגדית נפגעת כי</w:t>
      </w:r>
      <w:r w:rsidR="0073171A">
        <w:rPr>
          <w:rFonts w:hint="cs"/>
          <w:rtl/>
          <w:lang w:eastAsia="he-IL"/>
        </w:rPr>
        <w:t xml:space="preserve"> </w:t>
      </w:r>
      <w:r>
        <w:rPr>
          <w:rFonts w:hint="cs"/>
          <w:rtl/>
          <w:lang w:eastAsia="he-IL"/>
        </w:rPr>
        <w:t xml:space="preserve">מי שראה איך מתנהלות החקירות ראה שהשוטר אומר: אני לא זוכר אבל יש פה את הדוח שאני כתבתי ואני אקריא לכם אותו. זאת המשמעות של איך נראית חקירה נגדית היום בהליך שקיים </w:t>
      </w:r>
      <w:bookmarkStart w:id="617" w:name="_ETM_Q1_1652804"/>
      <w:bookmarkEnd w:id="617"/>
      <w:r>
        <w:rPr>
          <w:rFonts w:hint="cs"/>
          <w:rtl/>
          <w:lang w:eastAsia="he-IL"/>
        </w:rPr>
        <w:t>היום. יש כאן ציטוטים של אנשים מההליכים האלה</w:t>
      </w:r>
      <w:r w:rsidR="00E62D0F">
        <w:rPr>
          <w:rFonts w:hint="cs"/>
          <w:rtl/>
          <w:lang w:eastAsia="he-IL"/>
        </w:rPr>
        <w:t xml:space="preserve"> על </w:t>
      </w:r>
      <w:r>
        <w:rPr>
          <w:rFonts w:hint="cs"/>
          <w:rtl/>
          <w:lang w:eastAsia="he-IL"/>
        </w:rPr>
        <w:t>איך השוטרים</w:t>
      </w:r>
      <w:bookmarkStart w:id="618" w:name="_ETM_Q1_1658356"/>
      <w:bookmarkEnd w:id="618"/>
      <w:r>
        <w:rPr>
          <w:rFonts w:hint="cs"/>
          <w:rtl/>
          <w:lang w:eastAsia="he-IL"/>
        </w:rPr>
        <w:t xml:space="preserve"> מעידים ו</w:t>
      </w:r>
      <w:r w:rsidR="00E62D0F">
        <w:rPr>
          <w:rFonts w:hint="cs"/>
          <w:rtl/>
          <w:lang w:eastAsia="he-IL"/>
        </w:rPr>
        <w:t xml:space="preserve">של </w:t>
      </w:r>
      <w:r>
        <w:rPr>
          <w:rFonts w:hint="cs"/>
          <w:rtl/>
          <w:lang w:eastAsia="he-IL"/>
        </w:rPr>
        <w:t>אזרח שאומר שהסיבה היחידה</w:t>
      </w:r>
      <w:r w:rsidR="0073171A">
        <w:rPr>
          <w:rFonts w:hint="cs"/>
          <w:rtl/>
          <w:lang w:eastAsia="he-IL"/>
        </w:rPr>
        <w:t xml:space="preserve"> </w:t>
      </w:r>
      <w:bookmarkStart w:id="619" w:name="_ETM_Q1_1662088"/>
      <w:bookmarkEnd w:id="619"/>
      <w:r w:rsidR="00E62D0F">
        <w:rPr>
          <w:rFonts w:hint="cs"/>
          <w:rtl/>
          <w:lang w:eastAsia="he-IL"/>
        </w:rPr>
        <w:t>שהוא הצליח להגיע היא כי במקרה זה נפל לו על יום</w:t>
      </w:r>
      <w:bookmarkStart w:id="620" w:name="_ETM_Q1_1660404"/>
      <w:bookmarkEnd w:id="620"/>
      <w:r w:rsidR="00E62D0F">
        <w:rPr>
          <w:rFonts w:hint="cs"/>
          <w:rtl/>
          <w:lang w:eastAsia="he-IL"/>
        </w:rPr>
        <w:t xml:space="preserve"> ראשון ויום ראשון הוא יום החופש שלו מהעבודה. לא כל </w:t>
      </w:r>
      <w:bookmarkStart w:id="621" w:name="_ETM_Q1_1662224"/>
      <w:bookmarkEnd w:id="621"/>
      <w:r w:rsidR="00E62D0F">
        <w:rPr>
          <w:rFonts w:hint="cs"/>
          <w:rtl/>
          <w:lang w:eastAsia="he-IL"/>
        </w:rPr>
        <w:t>האזרחים יכולים לפספס ימי עבודה כדי להגיע לבית משפט.</w:t>
      </w:r>
    </w:p>
    <w:p w14:paraId="7DF5A0DA" w14:textId="5328C374" w:rsidR="00E62D0F" w:rsidRDefault="00E62D0F" w:rsidP="00B030FD">
      <w:pPr>
        <w:rPr>
          <w:rtl/>
          <w:lang w:eastAsia="he-IL"/>
        </w:rPr>
      </w:pPr>
      <w:bookmarkStart w:id="622" w:name="_ETM_Q1_1669060"/>
      <w:bookmarkStart w:id="623" w:name="_ETM_Q1_1669101"/>
      <w:bookmarkStart w:id="624" w:name="_ETM_Q1_1669395"/>
      <w:bookmarkEnd w:id="622"/>
      <w:bookmarkEnd w:id="623"/>
      <w:bookmarkEnd w:id="624"/>
    </w:p>
    <w:p w14:paraId="5DDF2782" w14:textId="45DFD270" w:rsidR="00E62D0F" w:rsidRDefault="00E62D0F" w:rsidP="00B030FD">
      <w:pPr>
        <w:rPr>
          <w:rtl/>
          <w:lang w:eastAsia="he-IL"/>
        </w:rPr>
      </w:pPr>
      <w:bookmarkStart w:id="625" w:name="_ETM_Q1_1669418"/>
      <w:bookmarkEnd w:id="625"/>
      <w:r>
        <w:rPr>
          <w:rFonts w:hint="cs"/>
          <w:rtl/>
          <w:lang w:eastAsia="he-IL"/>
        </w:rPr>
        <w:t xml:space="preserve">מה שעולה מהמחקר הזה בשורה התחתונה, ואנחנו מיד </w:t>
      </w:r>
      <w:bookmarkStart w:id="626" w:name="_ETM_Q1_1672710"/>
      <w:bookmarkEnd w:id="626"/>
      <w:r>
        <w:rPr>
          <w:rFonts w:hint="cs"/>
          <w:rtl/>
          <w:lang w:eastAsia="he-IL"/>
        </w:rPr>
        <w:t>נעבור להציג גם כמה שקפים</w:t>
      </w:r>
      <w:r w:rsidR="0073171A">
        <w:rPr>
          <w:rFonts w:hint="cs"/>
          <w:rtl/>
          <w:lang w:eastAsia="he-IL"/>
        </w:rPr>
        <w:t xml:space="preserve"> </w:t>
      </w:r>
      <w:r>
        <w:rPr>
          <w:rFonts w:hint="cs"/>
          <w:rtl/>
          <w:lang w:eastAsia="he-IL"/>
        </w:rPr>
        <w:t xml:space="preserve">שיראו איך נראים הדברים בעולם ובזה נסיים, זה שאזרחים נורמטיביים מעדיפים להימנע מהליך משפטי </w:t>
      </w:r>
      <w:bookmarkStart w:id="627" w:name="_ETM_Q1_1680509"/>
      <w:bookmarkEnd w:id="627"/>
      <w:r>
        <w:rPr>
          <w:rFonts w:hint="cs"/>
          <w:rtl/>
          <w:lang w:eastAsia="he-IL"/>
        </w:rPr>
        <w:t>גם אם הם מרגישים שנעשה להם עוול. מבחינת שיקולי עלות</w:t>
      </w:r>
      <w:r w:rsidR="0073171A">
        <w:rPr>
          <w:rFonts w:hint="cs"/>
          <w:rtl/>
          <w:lang w:eastAsia="he-IL"/>
        </w:rPr>
        <w:t xml:space="preserve"> </w:t>
      </w:r>
      <w:bookmarkStart w:id="628" w:name="_ETM_Q1_1682907"/>
      <w:bookmarkEnd w:id="628"/>
      <w:r>
        <w:rPr>
          <w:rFonts w:hint="cs"/>
          <w:rtl/>
          <w:lang w:eastAsia="he-IL"/>
        </w:rPr>
        <w:t>תועלת</w:t>
      </w:r>
      <w:r w:rsidR="0073171A">
        <w:rPr>
          <w:rFonts w:hint="cs"/>
          <w:rtl/>
          <w:lang w:eastAsia="he-IL"/>
        </w:rPr>
        <w:t xml:space="preserve"> </w:t>
      </w:r>
      <w:r>
        <w:rPr>
          <w:rFonts w:hint="cs"/>
          <w:rtl/>
          <w:lang w:eastAsia="he-IL"/>
        </w:rPr>
        <w:t>אין משמעות לקחת ייצוג אם כל מה שאני רוצה להילחם עליו זה דוח של 500 שקלים. כלכלית ז</w:t>
      </w:r>
      <w:bookmarkStart w:id="629" w:name="_ETM_Q1_1692659"/>
      <w:bookmarkEnd w:id="629"/>
      <w:r>
        <w:rPr>
          <w:rFonts w:hint="cs"/>
          <w:rtl/>
          <w:lang w:eastAsia="he-IL"/>
        </w:rPr>
        <w:t xml:space="preserve">ה לא משתלם. נהגים שכן מבקשים להישפט, הרבה </w:t>
      </w:r>
      <w:bookmarkStart w:id="630" w:name="_ETM_Q1_1695885"/>
      <w:bookmarkEnd w:id="630"/>
      <w:r>
        <w:rPr>
          <w:rFonts w:hint="cs"/>
          <w:rtl/>
          <w:lang w:eastAsia="he-IL"/>
        </w:rPr>
        <w:t xml:space="preserve">פעמים הם אלה שיש להם מה להפסיד כי העבודה </w:t>
      </w:r>
      <w:bookmarkStart w:id="631" w:name="_ETM_Q1_1698484"/>
      <w:bookmarkEnd w:id="631"/>
      <w:r>
        <w:rPr>
          <w:rFonts w:hint="cs"/>
          <w:rtl/>
          <w:lang w:eastAsia="he-IL"/>
        </w:rPr>
        <w:t xml:space="preserve">שלהם תלויה בנהיגה, הם נהגים סדרתיים שצוברים הרבה דוחות </w:t>
      </w:r>
      <w:bookmarkStart w:id="632" w:name="_ETM_Q1_1703487"/>
      <w:bookmarkEnd w:id="632"/>
      <w:r>
        <w:rPr>
          <w:rtl/>
          <w:lang w:eastAsia="he-IL"/>
        </w:rPr>
        <w:t>–</w:t>
      </w:r>
      <w:r>
        <w:rPr>
          <w:rFonts w:hint="cs"/>
          <w:rtl/>
          <w:lang w:eastAsia="he-IL"/>
        </w:rPr>
        <w:t xml:space="preserve"> כמובן אם הם נוהגים שלא כחוק -</w:t>
      </w:r>
      <w:r w:rsidR="0073171A">
        <w:rPr>
          <w:rFonts w:hint="cs"/>
          <w:rtl/>
          <w:lang w:eastAsia="he-IL"/>
        </w:rPr>
        <w:t xml:space="preserve"> </w:t>
      </w:r>
      <w:bookmarkStart w:id="633" w:name="_ETM_Q1_1703941"/>
      <w:bookmarkEnd w:id="633"/>
      <w:r>
        <w:rPr>
          <w:rFonts w:hint="cs"/>
          <w:rtl/>
          <w:lang w:eastAsia="he-IL"/>
        </w:rPr>
        <w:t xml:space="preserve">והם לאט </w:t>
      </w:r>
      <w:proofErr w:type="spellStart"/>
      <w:r>
        <w:rPr>
          <w:rFonts w:hint="cs"/>
          <w:rtl/>
          <w:lang w:eastAsia="he-IL"/>
        </w:rPr>
        <w:t>לאט</w:t>
      </w:r>
      <w:proofErr w:type="spellEnd"/>
      <w:r>
        <w:rPr>
          <w:rFonts w:hint="cs"/>
          <w:rtl/>
          <w:lang w:eastAsia="he-IL"/>
        </w:rPr>
        <w:t xml:space="preserve"> לומדים לנצל את הפרצות במערכת ועושים </w:t>
      </w:r>
      <w:proofErr w:type="spellStart"/>
      <w:r>
        <w:rPr>
          <w:rFonts w:hint="cs"/>
          <w:rtl/>
          <w:lang w:eastAsia="he-IL"/>
        </w:rPr>
        <w:t>אביוז</w:t>
      </w:r>
      <w:proofErr w:type="spellEnd"/>
      <w:r>
        <w:rPr>
          <w:rFonts w:hint="cs"/>
          <w:rtl/>
          <w:lang w:eastAsia="he-IL"/>
        </w:rPr>
        <w:t xml:space="preserve"> </w:t>
      </w:r>
      <w:bookmarkStart w:id="634" w:name="_ETM_Q1_1706634"/>
      <w:bookmarkEnd w:id="634"/>
      <w:r>
        <w:rPr>
          <w:rFonts w:hint="cs"/>
          <w:rtl/>
          <w:lang w:eastAsia="he-IL"/>
        </w:rPr>
        <w:t>להליך.</w:t>
      </w:r>
    </w:p>
    <w:p w14:paraId="6CD260D6" w14:textId="5DD9E92D" w:rsidR="00E62D0F" w:rsidRDefault="00E62D0F" w:rsidP="00B030FD">
      <w:pPr>
        <w:rPr>
          <w:rtl/>
          <w:lang w:eastAsia="he-IL"/>
        </w:rPr>
      </w:pPr>
      <w:bookmarkStart w:id="635" w:name="_ETM_Q1_1707823"/>
      <w:bookmarkStart w:id="636" w:name="_ETM_Q1_1707862"/>
      <w:bookmarkEnd w:id="635"/>
      <w:bookmarkEnd w:id="636"/>
    </w:p>
    <w:p w14:paraId="0BD351DF" w14:textId="0DAB2F10" w:rsidR="00E62D0F" w:rsidRDefault="00E62D0F" w:rsidP="00B030FD">
      <w:pPr>
        <w:rPr>
          <w:rtl/>
          <w:lang w:eastAsia="he-IL"/>
        </w:rPr>
      </w:pPr>
      <w:bookmarkStart w:id="637" w:name="_ETM_Q1_1708191"/>
      <w:bookmarkStart w:id="638" w:name="_ETM_Q1_1708216"/>
      <w:bookmarkEnd w:id="637"/>
      <w:bookmarkEnd w:id="638"/>
      <w:r>
        <w:rPr>
          <w:rFonts w:hint="cs"/>
          <w:rtl/>
          <w:lang w:eastAsia="he-IL"/>
        </w:rPr>
        <w:t xml:space="preserve">ברשותכם, 50 שניות סרטון קצר שלדעתי ממחיש יותר מכל כל דבר שאני אומר כאן. כתבה מלפני כמה חודשים בחדשות </w:t>
      </w:r>
      <w:bookmarkStart w:id="639" w:name="_ETM_Q1_1715423"/>
      <w:bookmarkEnd w:id="639"/>
      <w:r>
        <w:rPr>
          <w:rFonts w:hint="cs"/>
          <w:rtl/>
          <w:lang w:eastAsia="he-IL"/>
        </w:rPr>
        <w:t>12</w:t>
      </w:r>
      <w:r>
        <w:rPr>
          <w:rFonts w:hint="cs"/>
          <w:lang w:eastAsia="he-IL"/>
        </w:rPr>
        <w:t>N</w:t>
      </w:r>
      <w:r>
        <w:rPr>
          <w:rFonts w:hint="cs"/>
          <w:rtl/>
          <w:lang w:eastAsia="he-IL"/>
        </w:rPr>
        <w:t xml:space="preserve">. אתם תראו כאן עבריין תנועה שקודם </w:t>
      </w:r>
      <w:bookmarkStart w:id="640" w:name="_ETM_Q1_1719167"/>
      <w:bookmarkEnd w:id="640"/>
      <w:r>
        <w:rPr>
          <w:rFonts w:hint="cs"/>
          <w:rtl/>
          <w:lang w:eastAsia="he-IL"/>
        </w:rPr>
        <w:t xml:space="preserve">הוא מעיד על עצמו כמישהו שלחובתו יש כבר 30 עבירות מהשנים האחרונות והוא מספר איך הוא </w:t>
      </w:r>
      <w:bookmarkStart w:id="641" w:name="_ETM_Q1_1721965"/>
      <w:bookmarkEnd w:id="641"/>
      <w:r>
        <w:rPr>
          <w:rFonts w:hint="cs"/>
          <w:rtl/>
          <w:lang w:eastAsia="he-IL"/>
        </w:rPr>
        <w:t xml:space="preserve">עושה </w:t>
      </w:r>
      <w:proofErr w:type="spellStart"/>
      <w:r>
        <w:rPr>
          <w:rFonts w:hint="cs"/>
          <w:rtl/>
          <w:lang w:eastAsia="he-IL"/>
        </w:rPr>
        <w:t>אביוז</w:t>
      </w:r>
      <w:proofErr w:type="spellEnd"/>
      <w:r>
        <w:rPr>
          <w:rFonts w:hint="cs"/>
          <w:rtl/>
          <w:lang w:eastAsia="he-IL"/>
        </w:rPr>
        <w:t xml:space="preserve"> למערכת.</w:t>
      </w:r>
    </w:p>
    <w:p w14:paraId="7B3941E7" w14:textId="5EA22F3E" w:rsidR="00E62D0F" w:rsidRDefault="00E62D0F" w:rsidP="00B030FD">
      <w:pPr>
        <w:rPr>
          <w:rtl/>
          <w:lang w:eastAsia="he-IL"/>
        </w:rPr>
      </w:pPr>
      <w:bookmarkStart w:id="642" w:name="_ETM_Q1_1725201"/>
      <w:bookmarkStart w:id="643" w:name="_ETM_Q1_1725230"/>
      <w:bookmarkEnd w:id="642"/>
      <w:bookmarkEnd w:id="643"/>
    </w:p>
    <w:p w14:paraId="0EFB4A8C" w14:textId="0C9DA208" w:rsidR="00E62D0F" w:rsidRPr="00E62D0F" w:rsidRDefault="00E62D0F" w:rsidP="00B030FD">
      <w:pPr>
        <w:rPr>
          <w:b/>
          <w:bCs/>
          <w:rtl/>
          <w:lang w:eastAsia="he-IL"/>
        </w:rPr>
      </w:pPr>
      <w:bookmarkStart w:id="644" w:name="_ETM_Q1_1724335"/>
      <w:bookmarkStart w:id="645" w:name="_ETM_Q1_1724359"/>
      <w:bookmarkEnd w:id="644"/>
      <w:bookmarkEnd w:id="645"/>
      <w:r w:rsidRPr="00E62D0F">
        <w:rPr>
          <w:rFonts w:hint="cs"/>
          <w:b/>
          <w:bCs/>
          <w:rtl/>
          <w:lang w:eastAsia="he-IL"/>
        </w:rPr>
        <w:t>הקרנת סרטון.</w:t>
      </w:r>
    </w:p>
    <w:p w14:paraId="1218EDCE" w14:textId="6167A371" w:rsidR="00E62D0F" w:rsidRDefault="00E62D0F" w:rsidP="00B030FD">
      <w:pPr>
        <w:rPr>
          <w:rtl/>
          <w:lang w:eastAsia="he-IL"/>
        </w:rPr>
      </w:pPr>
      <w:bookmarkStart w:id="646" w:name="_ETM_Q1_1724142"/>
      <w:bookmarkStart w:id="647" w:name="_ETM_Q1_1724169"/>
      <w:bookmarkStart w:id="648" w:name="_ETM_Q1_1728438"/>
      <w:bookmarkEnd w:id="646"/>
      <w:bookmarkEnd w:id="647"/>
      <w:bookmarkEnd w:id="648"/>
    </w:p>
    <w:p w14:paraId="5FF61B50" w14:textId="3F537F16" w:rsidR="00E62D0F" w:rsidRDefault="00E62D0F" w:rsidP="00E62D0F">
      <w:pPr>
        <w:pStyle w:val="af9"/>
        <w:keepNext/>
        <w:rPr>
          <w:rtl/>
          <w:lang w:eastAsia="he-IL"/>
        </w:rPr>
      </w:pPr>
      <w:bookmarkStart w:id="649" w:name="ET_guest_ברקת_שמאי_52"/>
      <w:r w:rsidRPr="00E62D0F">
        <w:rPr>
          <w:rStyle w:val="TagStyle"/>
          <w:rtl/>
        </w:rPr>
        <w:t xml:space="preserve"> &lt;&lt; אורח &gt;&gt; </w:t>
      </w:r>
      <w:r>
        <w:rPr>
          <w:rtl/>
          <w:lang w:eastAsia="he-IL"/>
        </w:rPr>
        <w:t>ברקת שמאי:</w:t>
      </w:r>
      <w:r w:rsidRPr="00E62D0F">
        <w:rPr>
          <w:rStyle w:val="TagStyle"/>
          <w:rtl/>
        </w:rPr>
        <w:t xml:space="preserve"> &lt;&lt; אורח &gt;&gt;</w:t>
      </w:r>
      <w:r w:rsidR="000B37D0">
        <w:rPr>
          <w:rtl/>
          <w:lang w:eastAsia="he-IL"/>
        </w:rPr>
        <w:t xml:space="preserve"> </w:t>
      </w:r>
      <w:bookmarkEnd w:id="649"/>
    </w:p>
    <w:p w14:paraId="1C286306" w14:textId="763A8417" w:rsidR="00E62D0F" w:rsidRDefault="00E62D0F" w:rsidP="00E62D0F">
      <w:pPr>
        <w:pStyle w:val="KeepWithNext"/>
        <w:rPr>
          <w:rtl/>
          <w:lang w:eastAsia="he-IL"/>
        </w:rPr>
      </w:pPr>
    </w:p>
    <w:p w14:paraId="3DEA534D" w14:textId="6E8B55D1" w:rsidR="00E62D0F" w:rsidRDefault="009057CA" w:rsidP="00E62D0F">
      <w:pPr>
        <w:rPr>
          <w:rtl/>
          <w:lang w:eastAsia="he-IL"/>
        </w:rPr>
      </w:pPr>
      <w:bookmarkStart w:id="650" w:name="_ETM_Q1_1729427"/>
      <w:bookmarkStart w:id="651" w:name="_ETM_Q1_1729437"/>
      <w:bookmarkEnd w:id="650"/>
      <w:bookmarkEnd w:id="651"/>
      <w:r>
        <w:rPr>
          <w:rFonts w:hint="cs"/>
          <w:rtl/>
          <w:lang w:eastAsia="he-IL"/>
        </w:rPr>
        <w:t xml:space="preserve">זאת דוגמה חיה מהשטח שאולי ממחישה </w:t>
      </w:r>
      <w:bookmarkStart w:id="652" w:name="_ETM_Q1_1786113"/>
      <w:bookmarkEnd w:id="652"/>
      <w:r>
        <w:rPr>
          <w:rFonts w:hint="cs"/>
          <w:rtl/>
          <w:lang w:eastAsia="he-IL"/>
        </w:rPr>
        <w:t>יותר מכל.</w:t>
      </w:r>
    </w:p>
    <w:p w14:paraId="72681707" w14:textId="1E485B29" w:rsidR="009057CA" w:rsidRDefault="009057CA" w:rsidP="00E62D0F">
      <w:pPr>
        <w:rPr>
          <w:rtl/>
          <w:lang w:eastAsia="he-IL"/>
        </w:rPr>
      </w:pPr>
      <w:bookmarkStart w:id="653" w:name="_ETM_Q1_1788616"/>
      <w:bookmarkStart w:id="654" w:name="_ETM_Q1_1788642"/>
      <w:bookmarkStart w:id="655" w:name="_ETM_Q1_1788712"/>
      <w:bookmarkEnd w:id="653"/>
      <w:bookmarkEnd w:id="654"/>
      <w:bookmarkEnd w:id="655"/>
    </w:p>
    <w:p w14:paraId="58DDF1DC" w14:textId="6C21638B" w:rsidR="009057CA" w:rsidRDefault="009057CA" w:rsidP="009057CA">
      <w:pPr>
        <w:rPr>
          <w:rtl/>
          <w:lang w:eastAsia="he-IL"/>
        </w:rPr>
      </w:pPr>
      <w:bookmarkStart w:id="656" w:name="_ETM_Q1_1788734"/>
      <w:bookmarkEnd w:id="656"/>
      <w:r>
        <w:rPr>
          <w:rFonts w:hint="cs"/>
          <w:rtl/>
          <w:lang w:eastAsia="he-IL"/>
        </w:rPr>
        <w:lastRenderedPageBreak/>
        <w:t xml:space="preserve">ממש בקצרה, נרוץ על השקפים האלה כדי לא לבזבז </w:t>
      </w:r>
      <w:bookmarkStart w:id="657" w:name="_ETM_Q1_1792396"/>
      <w:bookmarkEnd w:id="657"/>
      <w:r>
        <w:rPr>
          <w:rFonts w:hint="cs"/>
          <w:rtl/>
          <w:lang w:eastAsia="he-IL"/>
        </w:rPr>
        <w:t xml:space="preserve">את הזמן היקר שעומד לרשותנו. קצת על המצב בעולם. שאל אדוני היושב ראש והיועץ המשפטי איך הדברים בסוף משתפרים </w:t>
      </w:r>
      <w:proofErr w:type="spellStart"/>
      <w:r>
        <w:rPr>
          <w:rFonts w:hint="cs"/>
          <w:rtl/>
          <w:lang w:eastAsia="he-IL"/>
        </w:rPr>
        <w:t>בדיגיטל</w:t>
      </w:r>
      <w:proofErr w:type="spellEnd"/>
      <w:r>
        <w:rPr>
          <w:rFonts w:hint="cs"/>
          <w:rtl/>
          <w:lang w:eastAsia="he-IL"/>
        </w:rPr>
        <w:t xml:space="preserve"> ועוז</w:t>
      </w:r>
      <w:bookmarkStart w:id="658" w:name="_ETM_Q1_1800812"/>
      <w:bookmarkStart w:id="659" w:name="_ETM_Q1_1800861"/>
      <w:bookmarkEnd w:id="658"/>
      <w:bookmarkEnd w:id="659"/>
      <w:r>
        <w:rPr>
          <w:rFonts w:hint="cs"/>
          <w:rtl/>
          <w:lang w:eastAsia="he-IL"/>
        </w:rPr>
        <w:t xml:space="preserve">רים לאזרח ולא פוגעים. גם </w:t>
      </w:r>
      <w:bookmarkStart w:id="660" w:name="_ETM_Q1_1803080"/>
      <w:bookmarkEnd w:id="660"/>
      <w:r>
        <w:rPr>
          <w:rFonts w:hint="cs"/>
          <w:rtl/>
          <w:lang w:eastAsia="he-IL"/>
        </w:rPr>
        <w:t>כאן נעשה מחקר מקיף של אותה חברה חיצונית. למעלה את</w:t>
      </w:r>
      <w:bookmarkStart w:id="661" w:name="_ETM_Q1_1806665"/>
      <w:bookmarkEnd w:id="661"/>
      <w:r>
        <w:rPr>
          <w:rFonts w:hint="cs"/>
          <w:rtl/>
          <w:lang w:eastAsia="he-IL"/>
        </w:rPr>
        <w:t>ם יכולים לראות את הדוגמאות כדי שתבינו</w:t>
      </w:r>
      <w:bookmarkStart w:id="662" w:name="_ETM_Q1_1809160"/>
      <w:bookmarkEnd w:id="662"/>
      <w:r>
        <w:rPr>
          <w:rFonts w:hint="cs"/>
          <w:rtl/>
          <w:lang w:eastAsia="he-IL"/>
        </w:rPr>
        <w:t xml:space="preserve"> באיזה</w:t>
      </w:r>
      <w:r w:rsidR="0073171A">
        <w:rPr>
          <w:rFonts w:hint="cs"/>
          <w:rtl/>
          <w:lang w:eastAsia="he-IL"/>
        </w:rPr>
        <w:t xml:space="preserve"> </w:t>
      </w:r>
      <w:r>
        <w:rPr>
          <w:rFonts w:hint="cs"/>
          <w:rtl/>
          <w:lang w:eastAsia="he-IL"/>
        </w:rPr>
        <w:t xml:space="preserve">מנעד של מדינות כבר קיימים פתרונות כאלה. </w:t>
      </w:r>
      <w:bookmarkStart w:id="663" w:name="_ETM_Q1_1812394"/>
      <w:bookmarkEnd w:id="663"/>
      <w:r>
        <w:rPr>
          <w:rFonts w:hint="cs"/>
          <w:rtl/>
          <w:lang w:eastAsia="he-IL"/>
        </w:rPr>
        <w:t xml:space="preserve">אגב, המנעד הוא הרבה יותר רחב. אלה המדינות שנמצאו כמי </w:t>
      </w:r>
      <w:bookmarkStart w:id="664" w:name="_ETM_Q1_1813355"/>
      <w:bookmarkEnd w:id="664"/>
      <w:r>
        <w:rPr>
          <w:rFonts w:hint="cs"/>
          <w:rtl/>
          <w:lang w:eastAsia="he-IL"/>
        </w:rPr>
        <w:t>שהן הכי דומות אלינו, לפתרון שאנחנו רוצים</w:t>
      </w:r>
      <w:r w:rsidR="0073171A">
        <w:rPr>
          <w:rFonts w:hint="cs"/>
          <w:rtl/>
          <w:lang w:eastAsia="he-IL"/>
        </w:rPr>
        <w:t xml:space="preserve"> </w:t>
      </w:r>
      <w:r>
        <w:rPr>
          <w:rFonts w:hint="cs"/>
          <w:rtl/>
          <w:lang w:eastAsia="he-IL"/>
        </w:rPr>
        <w:t xml:space="preserve">ליישם כאן </w:t>
      </w:r>
      <w:bookmarkStart w:id="665" w:name="_ETM_Q1_1816049"/>
      <w:bookmarkEnd w:id="665"/>
      <w:r>
        <w:rPr>
          <w:rFonts w:hint="cs"/>
          <w:rtl/>
          <w:lang w:eastAsia="he-IL"/>
        </w:rPr>
        <w:t xml:space="preserve">ולכן הן נחקרו לעומק </w:t>
      </w:r>
      <w:r>
        <w:rPr>
          <w:rtl/>
          <w:lang w:eastAsia="he-IL"/>
        </w:rPr>
        <w:t>–</w:t>
      </w:r>
      <w:r>
        <w:rPr>
          <w:rFonts w:hint="cs"/>
          <w:rtl/>
          <w:lang w:eastAsia="he-IL"/>
        </w:rPr>
        <w:t xml:space="preserve"> אנגליה, קנדה, אוסטרליה, סין, אסטוניה, </w:t>
      </w:r>
      <w:bookmarkStart w:id="666" w:name="_ETM_Q1_1821909"/>
      <w:bookmarkEnd w:id="666"/>
      <w:r>
        <w:rPr>
          <w:rFonts w:hint="cs"/>
          <w:rtl/>
          <w:lang w:eastAsia="he-IL"/>
        </w:rPr>
        <w:t>ארצות הברית עם שלוש מדינות שונות.</w:t>
      </w:r>
      <w:bookmarkStart w:id="667" w:name="_ETM_Q1_1825982"/>
      <w:bookmarkEnd w:id="667"/>
    </w:p>
    <w:p w14:paraId="4B3C0ECC" w14:textId="5A108A6A" w:rsidR="009057CA" w:rsidRDefault="009057CA" w:rsidP="009057CA">
      <w:pPr>
        <w:rPr>
          <w:rtl/>
          <w:lang w:eastAsia="he-IL"/>
        </w:rPr>
      </w:pPr>
      <w:bookmarkStart w:id="668" w:name="_ETM_Q1_1826017"/>
      <w:bookmarkEnd w:id="668"/>
    </w:p>
    <w:p w14:paraId="1FD91C5B" w14:textId="2B080941" w:rsidR="00FD331D" w:rsidRDefault="009057CA" w:rsidP="00FD331D">
      <w:pPr>
        <w:rPr>
          <w:rtl/>
          <w:lang w:eastAsia="he-IL"/>
        </w:rPr>
      </w:pPr>
      <w:bookmarkStart w:id="669" w:name="_ETM_Q1_1826157"/>
      <w:bookmarkStart w:id="670" w:name="_ETM_Q1_1826187"/>
      <w:bookmarkStart w:id="671" w:name="_ETM_Q1_1829152"/>
      <w:bookmarkEnd w:id="669"/>
      <w:bookmarkEnd w:id="670"/>
      <w:bookmarkEnd w:id="671"/>
      <w:r>
        <w:rPr>
          <w:rFonts w:hint="cs"/>
          <w:rtl/>
          <w:lang w:eastAsia="he-IL"/>
        </w:rPr>
        <w:t xml:space="preserve">מה שאנחנו רואים מהעולם בשורה התחתונה, ותכף נדגים את זה עם קצת גרפים וצילומי מסך, זה </w:t>
      </w:r>
      <w:bookmarkStart w:id="672" w:name="_ETM_Q1_1835480"/>
      <w:bookmarkEnd w:id="672"/>
      <w:r>
        <w:rPr>
          <w:rFonts w:hint="cs"/>
          <w:rtl/>
          <w:lang w:eastAsia="he-IL"/>
        </w:rPr>
        <w:t xml:space="preserve">שהעלות של ניהול התיק עבור האזרח יורדת משמעותית. אזרח יכול </w:t>
      </w:r>
      <w:bookmarkStart w:id="673" w:name="_ETM_Q1_1840725"/>
      <w:bookmarkEnd w:id="673"/>
      <w:r>
        <w:rPr>
          <w:rFonts w:hint="cs"/>
          <w:rtl/>
          <w:lang w:eastAsia="he-IL"/>
        </w:rPr>
        <w:t>להיכנס מהבית למערכת, "ל</w:t>
      </w:r>
      <w:r w:rsidR="001700E8">
        <w:rPr>
          <w:rFonts w:hint="cs"/>
          <w:rtl/>
          <w:lang w:eastAsia="he-IL"/>
        </w:rPr>
        <w:t>ש</w:t>
      </w:r>
      <w:r>
        <w:rPr>
          <w:rFonts w:hint="cs"/>
          <w:rtl/>
          <w:lang w:eastAsia="he-IL"/>
        </w:rPr>
        <w:t xml:space="preserve">חק" </w:t>
      </w:r>
      <w:proofErr w:type="spellStart"/>
      <w:r>
        <w:rPr>
          <w:rFonts w:hint="cs"/>
          <w:rtl/>
          <w:lang w:eastAsia="he-IL"/>
        </w:rPr>
        <w:t>איתה</w:t>
      </w:r>
      <w:proofErr w:type="spellEnd"/>
      <w:r>
        <w:rPr>
          <w:rFonts w:hint="cs"/>
          <w:rtl/>
          <w:lang w:eastAsia="he-IL"/>
        </w:rPr>
        <w:t xml:space="preserve"> </w:t>
      </w:r>
      <w:bookmarkStart w:id="674" w:name="_ETM_Q1_1841543"/>
      <w:bookmarkEnd w:id="674"/>
      <w:r>
        <w:rPr>
          <w:rFonts w:hint="cs"/>
          <w:rtl/>
          <w:lang w:eastAsia="he-IL"/>
        </w:rPr>
        <w:t>בלי שזה עולה לו כסף,</w:t>
      </w:r>
      <w:r w:rsidR="001700E8">
        <w:rPr>
          <w:rFonts w:hint="cs"/>
          <w:rtl/>
          <w:lang w:eastAsia="he-IL"/>
        </w:rPr>
        <w:t xml:space="preserve"> לבחון, להכניס את </w:t>
      </w:r>
      <w:bookmarkStart w:id="675" w:name="_ETM_Q1_1845869"/>
      <w:bookmarkEnd w:id="675"/>
      <w:r w:rsidR="001700E8">
        <w:rPr>
          <w:rFonts w:hint="cs"/>
          <w:rtl/>
          <w:lang w:eastAsia="he-IL"/>
        </w:rPr>
        <w:t xml:space="preserve">המאפיינים הייחודיים שלו ולראות איזה אפשרויות המערכת </w:t>
      </w:r>
      <w:bookmarkStart w:id="676" w:name="_ETM_Q1_1847911"/>
      <w:bookmarkEnd w:id="676"/>
      <w:r w:rsidR="001700E8">
        <w:rPr>
          <w:rFonts w:hint="cs"/>
          <w:rtl/>
          <w:lang w:eastAsia="he-IL"/>
        </w:rPr>
        <w:t xml:space="preserve">מציעה לו. זה בהנחה שהמערכת נבנית כמו שצריך, </w:t>
      </w:r>
      <w:bookmarkStart w:id="677" w:name="_ETM_Q1_1852287"/>
      <w:bookmarkEnd w:id="677"/>
      <w:r w:rsidR="001700E8">
        <w:rPr>
          <w:rFonts w:hint="cs"/>
          <w:rtl/>
          <w:lang w:eastAsia="he-IL"/>
        </w:rPr>
        <w:t xml:space="preserve">בצורה שבעצם מנגישה לאזרח את כל האפשרויות </w:t>
      </w:r>
      <w:bookmarkStart w:id="678" w:name="_ETM_Q1_1851904"/>
      <w:bookmarkEnd w:id="678"/>
      <w:r w:rsidR="001700E8">
        <w:rPr>
          <w:rFonts w:hint="cs"/>
          <w:rtl/>
          <w:lang w:eastAsia="he-IL"/>
        </w:rPr>
        <w:t xml:space="preserve">שעומדות לרשותו ובאמת בזמן החופשי שלו, בערב, בפיג'מה בבית, הוא </w:t>
      </w:r>
      <w:bookmarkStart w:id="679" w:name="_ETM_Q1_1857436"/>
      <w:bookmarkEnd w:id="679"/>
      <w:r w:rsidR="001700E8">
        <w:rPr>
          <w:rFonts w:hint="cs"/>
          <w:rtl/>
          <w:lang w:eastAsia="he-IL"/>
        </w:rPr>
        <w:t>יכול להבין בצורה קלה</w:t>
      </w:r>
      <w:r w:rsidR="00FD331D">
        <w:rPr>
          <w:rFonts w:hint="cs"/>
          <w:rtl/>
          <w:lang w:eastAsia="he-IL"/>
        </w:rPr>
        <w:t xml:space="preserve"> עם שפה פשוטה ומובנת לאזרח </w:t>
      </w:r>
      <w:bookmarkStart w:id="680" w:name="_ETM_Q1_1857675"/>
      <w:bookmarkEnd w:id="680"/>
      <w:r w:rsidR="00FD331D">
        <w:rPr>
          <w:rFonts w:hint="cs"/>
          <w:rtl/>
          <w:lang w:eastAsia="he-IL"/>
        </w:rPr>
        <w:t xml:space="preserve">- לא שפה משפטית איך שחוקים מנוסחים </w:t>
      </w:r>
      <w:r w:rsidR="00FD331D">
        <w:rPr>
          <w:rtl/>
          <w:lang w:eastAsia="he-IL"/>
        </w:rPr>
        <w:t>–</w:t>
      </w:r>
      <w:r w:rsidR="00FD331D">
        <w:rPr>
          <w:rFonts w:hint="cs"/>
          <w:rtl/>
          <w:lang w:eastAsia="he-IL"/>
        </w:rPr>
        <w:t xml:space="preserve"> בדיוק מה </w:t>
      </w:r>
      <w:bookmarkStart w:id="681" w:name="_ETM_Q1_1866178"/>
      <w:bookmarkEnd w:id="681"/>
      <w:r w:rsidR="00FD331D">
        <w:rPr>
          <w:rFonts w:hint="cs"/>
          <w:rtl/>
          <w:lang w:eastAsia="he-IL"/>
        </w:rPr>
        <w:t xml:space="preserve">הזכויות שעומדות בפניו ובסופו של דבר גם לנהל </w:t>
      </w:r>
      <w:bookmarkStart w:id="682" w:name="_ETM_Q1_1866410"/>
      <w:bookmarkEnd w:id="682"/>
      <w:r w:rsidR="00FD331D">
        <w:rPr>
          <w:rFonts w:hint="cs"/>
          <w:rtl/>
          <w:lang w:eastAsia="he-IL"/>
        </w:rPr>
        <w:t>את כל ההליך בצורה הזאת עם עלות מינימלית.</w:t>
      </w:r>
      <w:bookmarkStart w:id="683" w:name="_ETM_Q1_1870728"/>
      <w:bookmarkEnd w:id="683"/>
      <w:r w:rsidR="00FD331D">
        <w:rPr>
          <w:rFonts w:hint="cs"/>
          <w:rtl/>
          <w:lang w:eastAsia="he-IL"/>
        </w:rPr>
        <w:t xml:space="preserve"> </w:t>
      </w:r>
      <w:bookmarkStart w:id="684" w:name="_ETM_Q1_1870765"/>
      <w:bookmarkStart w:id="685" w:name="_ETM_Q1_1870871"/>
      <w:bookmarkStart w:id="686" w:name="_ETM_Q1_1870901"/>
      <w:bookmarkEnd w:id="684"/>
      <w:bookmarkEnd w:id="685"/>
      <w:bookmarkEnd w:id="686"/>
      <w:r w:rsidR="00FD331D">
        <w:rPr>
          <w:rFonts w:hint="cs"/>
          <w:rtl/>
          <w:lang w:eastAsia="he-IL"/>
        </w:rPr>
        <w:t xml:space="preserve">יותר נהגים מרגישים </w:t>
      </w:r>
      <w:bookmarkStart w:id="687" w:name="_ETM_Q1_1871715"/>
      <w:bookmarkEnd w:id="687"/>
      <w:r w:rsidR="00FD331D">
        <w:rPr>
          <w:rFonts w:hint="cs"/>
          <w:rtl/>
          <w:lang w:eastAsia="he-IL"/>
        </w:rPr>
        <w:t>בנוח לפנות לאור הדבר הזה. קיצור משך ההליך להליך בודד, גם בתיקים שיוצאים וגם בתיקים שנשארים בתוך המערכת. אנחנו מיד נראה את זה.</w:t>
      </w:r>
    </w:p>
    <w:p w14:paraId="101FFF54" w14:textId="77777777" w:rsidR="00FD331D" w:rsidRDefault="00FD331D" w:rsidP="009057CA">
      <w:pPr>
        <w:rPr>
          <w:rtl/>
          <w:lang w:eastAsia="he-IL"/>
        </w:rPr>
      </w:pPr>
    </w:p>
    <w:p w14:paraId="77543F80" w14:textId="408A223D" w:rsidR="00FD331D" w:rsidRDefault="00FD331D" w:rsidP="00FD331D">
      <w:pPr>
        <w:rPr>
          <w:rtl/>
          <w:lang w:eastAsia="he-IL"/>
        </w:rPr>
      </w:pPr>
      <w:r>
        <w:rPr>
          <w:rFonts w:hint="cs"/>
          <w:rtl/>
          <w:lang w:eastAsia="he-IL"/>
        </w:rPr>
        <w:t>שביעות רצון גבוהה. זאת נקודה מאוד מאוד</w:t>
      </w:r>
      <w:r w:rsidR="0073171A">
        <w:rPr>
          <w:rFonts w:hint="cs"/>
          <w:rtl/>
          <w:lang w:eastAsia="he-IL"/>
        </w:rPr>
        <w:t xml:space="preserve"> </w:t>
      </w:r>
      <w:r>
        <w:rPr>
          <w:rFonts w:hint="cs"/>
          <w:rtl/>
          <w:lang w:eastAsia="he-IL"/>
        </w:rPr>
        <w:t>חשובה.</w:t>
      </w:r>
      <w:r w:rsidR="0073171A">
        <w:rPr>
          <w:rFonts w:hint="cs"/>
          <w:rtl/>
          <w:lang w:eastAsia="he-IL"/>
        </w:rPr>
        <w:t xml:space="preserve"> </w:t>
      </w:r>
      <w:r>
        <w:rPr>
          <w:rFonts w:hint="cs"/>
          <w:rtl/>
          <w:lang w:eastAsia="he-IL"/>
        </w:rPr>
        <w:t xml:space="preserve">אחד החששות איתם יצאנו לדרך אלה בדיוק החששות שאדוני היושב ראש נגע בהם שבסוף אזרחים ירגישו שהם לא קיבלו את יומם בפני בית המשפט ושהזכות שלהם נפגעת. אם יש משהו שאנחנו לומדים </w:t>
      </w:r>
      <w:r>
        <w:rPr>
          <w:rtl/>
          <w:lang w:eastAsia="he-IL"/>
        </w:rPr>
        <w:t>–</w:t>
      </w:r>
      <w:r>
        <w:rPr>
          <w:rFonts w:hint="cs"/>
          <w:rtl/>
          <w:lang w:eastAsia="he-IL"/>
        </w:rPr>
        <w:t xml:space="preserve"> ואנחנו נראה כאן דוגמה של </w:t>
      </w:r>
      <w:bookmarkStart w:id="688" w:name="_ETM_Q1_1896426"/>
      <w:bookmarkEnd w:id="688"/>
      <w:r>
        <w:rPr>
          <w:rFonts w:hint="cs"/>
          <w:rtl/>
          <w:lang w:eastAsia="he-IL"/>
        </w:rPr>
        <w:t xml:space="preserve">סקר שביעות רצון שבקנדה הם עושים כל חודש </w:t>
      </w:r>
      <w:r>
        <w:rPr>
          <w:rtl/>
          <w:lang w:eastAsia="he-IL"/>
        </w:rPr>
        <w:t>–</w:t>
      </w:r>
      <w:r>
        <w:rPr>
          <w:rFonts w:hint="cs"/>
          <w:rtl/>
          <w:lang w:eastAsia="he-IL"/>
        </w:rPr>
        <w:t xml:space="preserve"> זה שאזרחים מעידים, בסיום הליך דיגיטלי, שהם </w:t>
      </w:r>
      <w:bookmarkStart w:id="689" w:name="_ETM_Q1_1900879"/>
      <w:bookmarkEnd w:id="689"/>
      <w:r>
        <w:rPr>
          <w:rFonts w:hint="cs"/>
          <w:rtl/>
          <w:lang w:eastAsia="he-IL"/>
        </w:rPr>
        <w:t>בכלל לא</w:t>
      </w:r>
      <w:r w:rsidR="0073171A">
        <w:rPr>
          <w:rFonts w:hint="cs"/>
          <w:rtl/>
          <w:lang w:eastAsia="he-IL"/>
        </w:rPr>
        <w:t xml:space="preserve"> </w:t>
      </w:r>
      <w:r>
        <w:rPr>
          <w:rFonts w:hint="cs"/>
          <w:rtl/>
          <w:lang w:eastAsia="he-IL"/>
        </w:rPr>
        <w:t xml:space="preserve">פגשו פנים אל פנים את השופט. אם ההליך נבנה כמו שצריך והוסבר </w:t>
      </w:r>
      <w:bookmarkStart w:id="690" w:name="_ETM_Q1_1906131"/>
      <w:bookmarkEnd w:id="690"/>
      <w:r>
        <w:rPr>
          <w:rFonts w:hint="cs"/>
          <w:rtl/>
          <w:lang w:eastAsia="he-IL"/>
        </w:rPr>
        <w:t>להם בכל שלב היכן הם נמצאים, מה הזכויו</w:t>
      </w:r>
      <w:bookmarkStart w:id="691" w:name="_ETM_Q1_1907450"/>
      <w:bookmarkEnd w:id="691"/>
      <w:r>
        <w:rPr>
          <w:rFonts w:hint="cs"/>
          <w:rtl/>
          <w:lang w:eastAsia="he-IL"/>
        </w:rPr>
        <w:t xml:space="preserve">ת שעומדות לרשותם, מה השלב הבא, מי הצדדים, </w:t>
      </w:r>
      <w:bookmarkStart w:id="692" w:name="_ETM_Q1_1909889"/>
      <w:bookmarkEnd w:id="692"/>
      <w:r>
        <w:rPr>
          <w:rFonts w:hint="cs"/>
          <w:rtl/>
          <w:lang w:eastAsia="he-IL"/>
        </w:rPr>
        <w:t xml:space="preserve">מי חשוף למידע וכולי </w:t>
      </w:r>
      <w:proofErr w:type="spellStart"/>
      <w:r>
        <w:rPr>
          <w:rFonts w:hint="cs"/>
          <w:rtl/>
          <w:lang w:eastAsia="he-IL"/>
        </w:rPr>
        <w:t>וכולי</w:t>
      </w:r>
      <w:proofErr w:type="spellEnd"/>
      <w:r>
        <w:rPr>
          <w:rFonts w:hint="cs"/>
          <w:rtl/>
          <w:lang w:eastAsia="he-IL"/>
        </w:rPr>
        <w:t xml:space="preserve"> </w:t>
      </w:r>
      <w:r>
        <w:rPr>
          <w:rtl/>
          <w:lang w:eastAsia="he-IL"/>
        </w:rPr>
        <w:t>–</w:t>
      </w:r>
      <w:r>
        <w:rPr>
          <w:rFonts w:hint="cs"/>
          <w:rtl/>
          <w:lang w:eastAsia="he-IL"/>
        </w:rPr>
        <w:t xml:space="preserve"> בסוף הם אומרים </w:t>
      </w:r>
      <w:bookmarkStart w:id="693" w:name="_ETM_Q1_1913780"/>
      <w:bookmarkEnd w:id="693"/>
      <w:r>
        <w:rPr>
          <w:rFonts w:hint="cs"/>
          <w:rtl/>
          <w:lang w:eastAsia="he-IL"/>
        </w:rPr>
        <w:t>שההליך נתן להם תחושה שהייתה הוגנות,</w:t>
      </w:r>
      <w:bookmarkStart w:id="694" w:name="_ETM_Q1_1917798"/>
      <w:bookmarkEnd w:id="694"/>
      <w:r>
        <w:rPr>
          <w:rFonts w:hint="cs"/>
          <w:rtl/>
          <w:lang w:eastAsia="he-IL"/>
        </w:rPr>
        <w:t xml:space="preserve"> היה צדק ואפילו</w:t>
      </w:r>
      <w:r w:rsidR="0073171A">
        <w:rPr>
          <w:rFonts w:hint="cs"/>
          <w:rtl/>
          <w:lang w:eastAsia="he-IL"/>
        </w:rPr>
        <w:t xml:space="preserve"> </w:t>
      </w:r>
      <w:r>
        <w:rPr>
          <w:rFonts w:hint="cs"/>
          <w:rtl/>
          <w:lang w:eastAsia="he-IL"/>
        </w:rPr>
        <w:t xml:space="preserve">בהשוואה שנעשתה בארצות הברית למצב לפני </w:t>
      </w:r>
      <w:bookmarkStart w:id="695" w:name="_ETM_Q1_1918270"/>
      <w:bookmarkEnd w:id="695"/>
      <w:r>
        <w:rPr>
          <w:rFonts w:hint="cs"/>
          <w:rtl/>
          <w:lang w:eastAsia="he-IL"/>
        </w:rPr>
        <w:t xml:space="preserve">ואחרי </w:t>
      </w:r>
      <w:proofErr w:type="spellStart"/>
      <w:r>
        <w:rPr>
          <w:rFonts w:hint="cs"/>
          <w:rtl/>
          <w:lang w:eastAsia="he-IL"/>
        </w:rPr>
        <w:t>הדיגיטל</w:t>
      </w:r>
      <w:proofErr w:type="spellEnd"/>
      <w:r>
        <w:rPr>
          <w:rFonts w:hint="cs"/>
          <w:rtl/>
          <w:lang w:eastAsia="he-IL"/>
        </w:rPr>
        <w:t xml:space="preserve"> באותם הליכים, תחושת ההוגנות, הצדק </w:t>
      </w:r>
      <w:bookmarkStart w:id="696" w:name="_ETM_Q1_1920600"/>
      <w:bookmarkEnd w:id="696"/>
      <w:r>
        <w:rPr>
          <w:rFonts w:hint="cs"/>
          <w:rtl/>
          <w:lang w:eastAsia="he-IL"/>
        </w:rPr>
        <w:t xml:space="preserve">ושביעות הרצון מההליך עלתה על אף שכבר לא </w:t>
      </w:r>
      <w:bookmarkStart w:id="697" w:name="_ETM_Q1_1924591"/>
      <w:bookmarkStart w:id="698" w:name="_ETM_Q1_1924633"/>
      <w:bookmarkEnd w:id="697"/>
      <w:bookmarkEnd w:id="698"/>
      <w:r>
        <w:rPr>
          <w:rFonts w:hint="cs"/>
          <w:rtl/>
          <w:lang w:eastAsia="he-IL"/>
        </w:rPr>
        <w:t>פוגשים את השופט באותו אולם.</w:t>
      </w:r>
    </w:p>
    <w:p w14:paraId="6CABEBC9" w14:textId="1A817A7A" w:rsidR="00C459F7" w:rsidRDefault="00C459F7" w:rsidP="00FD331D">
      <w:pPr>
        <w:rPr>
          <w:rtl/>
          <w:lang w:eastAsia="he-IL"/>
        </w:rPr>
      </w:pPr>
      <w:bookmarkStart w:id="699" w:name="_ETM_Q1_1929163"/>
      <w:bookmarkStart w:id="700" w:name="_ETM_Q1_1929194"/>
      <w:bookmarkStart w:id="701" w:name="_ETM_Q1_1930478"/>
      <w:bookmarkEnd w:id="699"/>
      <w:bookmarkEnd w:id="700"/>
      <w:bookmarkEnd w:id="701"/>
    </w:p>
    <w:p w14:paraId="744468EB" w14:textId="33DF04CA" w:rsidR="00C459F7" w:rsidRDefault="00C459F7" w:rsidP="00C459F7">
      <w:pPr>
        <w:pStyle w:val="af6"/>
        <w:keepNext/>
        <w:rPr>
          <w:rtl/>
        </w:rPr>
      </w:pPr>
      <w:bookmarkStart w:id="702" w:name="ET_yor_5765_53"/>
      <w:r w:rsidRPr="00C459F7">
        <w:rPr>
          <w:rStyle w:val="TagStyle"/>
          <w:rtl/>
        </w:rPr>
        <w:t xml:space="preserve"> &lt;&lt; יור &gt;&gt; </w:t>
      </w:r>
      <w:r>
        <w:rPr>
          <w:rtl/>
        </w:rPr>
        <w:t>היו"ר מיכאל מרדכי ביטון:</w:t>
      </w:r>
      <w:r w:rsidRPr="00C459F7">
        <w:rPr>
          <w:rStyle w:val="TagStyle"/>
          <w:rtl/>
        </w:rPr>
        <w:t xml:space="preserve"> &lt;&lt; יור &gt;&gt;</w:t>
      </w:r>
      <w:r w:rsidR="000B37D0">
        <w:rPr>
          <w:rtl/>
        </w:rPr>
        <w:t xml:space="preserve"> </w:t>
      </w:r>
      <w:bookmarkEnd w:id="702"/>
    </w:p>
    <w:p w14:paraId="5856803A" w14:textId="098210C2" w:rsidR="00C459F7" w:rsidRDefault="00C459F7" w:rsidP="00C459F7">
      <w:pPr>
        <w:pStyle w:val="KeepWithNext"/>
        <w:rPr>
          <w:rtl/>
          <w:lang w:eastAsia="he-IL"/>
        </w:rPr>
      </w:pPr>
    </w:p>
    <w:p w14:paraId="5DC9943A" w14:textId="69732286" w:rsidR="00C459F7" w:rsidRDefault="00C459F7" w:rsidP="00C459F7">
      <w:pPr>
        <w:rPr>
          <w:rtl/>
          <w:lang w:eastAsia="he-IL"/>
        </w:rPr>
      </w:pPr>
      <w:bookmarkStart w:id="703" w:name="_ETM_Q1_1930677"/>
      <w:bookmarkStart w:id="704" w:name="_ETM_Q1_1930707"/>
      <w:bookmarkEnd w:id="703"/>
      <w:bookmarkEnd w:id="704"/>
      <w:r>
        <w:rPr>
          <w:rFonts w:hint="cs"/>
          <w:rtl/>
          <w:lang w:eastAsia="he-IL"/>
        </w:rPr>
        <w:t xml:space="preserve">אני חייב לצאת. לימור תחליף </w:t>
      </w:r>
      <w:bookmarkStart w:id="705" w:name="_ETM_Q1_1932175"/>
      <w:bookmarkEnd w:id="705"/>
      <w:r>
        <w:rPr>
          <w:rFonts w:hint="cs"/>
          <w:rtl/>
          <w:lang w:eastAsia="he-IL"/>
        </w:rPr>
        <w:t xml:space="preserve">אותי. אני רוצה לתת </w:t>
      </w:r>
      <w:r w:rsidR="0069745D">
        <w:rPr>
          <w:rFonts w:hint="cs"/>
          <w:rtl/>
          <w:lang w:eastAsia="he-IL"/>
        </w:rPr>
        <w:t xml:space="preserve">קודם </w:t>
      </w:r>
      <w:r>
        <w:rPr>
          <w:rFonts w:hint="cs"/>
          <w:rtl/>
          <w:lang w:eastAsia="he-IL"/>
        </w:rPr>
        <w:t>שני דגשים. קודם כל, למי</w:t>
      </w:r>
      <w:bookmarkStart w:id="706" w:name="_ETM_Q1_1938310"/>
      <w:bookmarkEnd w:id="706"/>
      <w:r>
        <w:rPr>
          <w:rFonts w:hint="cs"/>
          <w:rtl/>
          <w:lang w:eastAsia="he-IL"/>
        </w:rPr>
        <w:t xml:space="preserve"> שיכול להתנהל דיגיטלית, זה יכול לסייע, לאותם אנשים שהתייאשו </w:t>
      </w:r>
      <w:bookmarkStart w:id="707" w:name="_ETM_Q1_1942739"/>
      <w:bookmarkEnd w:id="707"/>
      <w:r>
        <w:rPr>
          <w:rFonts w:hint="cs"/>
          <w:rtl/>
          <w:lang w:eastAsia="he-IL"/>
        </w:rPr>
        <w:t xml:space="preserve">או לא פנו למרות שלא נעשה איתם צדק. אבל אני </w:t>
      </w:r>
      <w:bookmarkStart w:id="708" w:name="_ETM_Q1_1948038"/>
      <w:bookmarkEnd w:id="708"/>
      <w:r>
        <w:rPr>
          <w:rFonts w:hint="cs"/>
          <w:rtl/>
          <w:lang w:eastAsia="he-IL"/>
        </w:rPr>
        <w:t>לא מקבל את הפרשנות שהדבר הזה כמו שהוא עוזר לחסרי א</w:t>
      </w:r>
      <w:r w:rsidR="00307C60">
        <w:rPr>
          <w:rFonts w:hint="cs"/>
          <w:rtl/>
          <w:lang w:eastAsia="he-IL"/>
        </w:rPr>
        <w:t>וריינות דיגיטלית. צריך למצוא דרך לגבי אותם מוקדים ושזה יעוגן בחוק</w:t>
      </w:r>
      <w:bookmarkStart w:id="709" w:name="_ETM_Q1_1961489"/>
      <w:bookmarkEnd w:id="709"/>
      <w:r w:rsidR="00307C60">
        <w:rPr>
          <w:rFonts w:hint="cs"/>
          <w:rtl/>
          <w:lang w:eastAsia="he-IL"/>
        </w:rPr>
        <w:t xml:space="preserve"> כך שידעו שיש מוקדים כאלה עם </w:t>
      </w:r>
      <w:bookmarkStart w:id="710" w:name="_ETM_Q1_1959274"/>
      <w:bookmarkEnd w:id="710"/>
      <w:r w:rsidR="00307C60">
        <w:rPr>
          <w:rFonts w:hint="cs"/>
          <w:rtl/>
          <w:lang w:eastAsia="he-IL"/>
        </w:rPr>
        <w:t>שירות אישי ואפשרויות למי שלא יודע עברית או שהוא מבוגר או עם בעיות נפשיות ואחרות והוא צריך עזרה אחרת אנושית.</w:t>
      </w:r>
    </w:p>
    <w:p w14:paraId="38E811E8" w14:textId="3A03D490" w:rsidR="00307C60" w:rsidRDefault="00307C60" w:rsidP="00C459F7">
      <w:pPr>
        <w:rPr>
          <w:rtl/>
          <w:lang w:eastAsia="he-IL"/>
        </w:rPr>
      </w:pPr>
      <w:bookmarkStart w:id="711" w:name="_ETM_Q1_1975621"/>
      <w:bookmarkStart w:id="712" w:name="_ETM_Q1_1975651"/>
      <w:bookmarkEnd w:id="711"/>
      <w:bookmarkEnd w:id="712"/>
    </w:p>
    <w:p w14:paraId="3FFE65A4" w14:textId="001D7B32" w:rsidR="00307C60" w:rsidRDefault="00307C60" w:rsidP="00C459F7">
      <w:pPr>
        <w:rPr>
          <w:rtl/>
          <w:lang w:eastAsia="he-IL"/>
        </w:rPr>
      </w:pPr>
      <w:bookmarkStart w:id="713" w:name="_ETM_Q1_1975732"/>
      <w:bookmarkStart w:id="714" w:name="_ETM_Q1_1975756"/>
      <w:bookmarkEnd w:id="713"/>
      <w:bookmarkEnd w:id="714"/>
      <w:r>
        <w:rPr>
          <w:rFonts w:hint="cs"/>
          <w:rtl/>
          <w:lang w:eastAsia="he-IL"/>
        </w:rPr>
        <w:t xml:space="preserve">אם תוכלו בשעה הזאת של הדיון לתת </w:t>
      </w:r>
      <w:bookmarkStart w:id="715" w:name="_ETM_Q1_1979645"/>
      <w:bookmarkEnd w:id="715"/>
      <w:r>
        <w:rPr>
          <w:rFonts w:hint="cs"/>
          <w:rtl/>
          <w:lang w:eastAsia="he-IL"/>
        </w:rPr>
        <w:t xml:space="preserve">מענה </w:t>
      </w:r>
      <w:proofErr w:type="spellStart"/>
      <w:r>
        <w:rPr>
          <w:rFonts w:hint="cs"/>
          <w:rtl/>
          <w:lang w:eastAsia="he-IL"/>
        </w:rPr>
        <w:t>לסוגייה</w:t>
      </w:r>
      <w:proofErr w:type="spellEnd"/>
      <w:r>
        <w:rPr>
          <w:rFonts w:hint="cs"/>
          <w:rtl/>
          <w:lang w:eastAsia="he-IL"/>
        </w:rPr>
        <w:t xml:space="preserve"> הזאת של </w:t>
      </w:r>
      <w:proofErr w:type="spellStart"/>
      <w:r>
        <w:rPr>
          <w:rFonts w:hint="cs"/>
          <w:rtl/>
          <w:lang w:eastAsia="he-IL"/>
        </w:rPr>
        <w:t>האיזונים</w:t>
      </w:r>
      <w:proofErr w:type="spellEnd"/>
      <w:r>
        <w:rPr>
          <w:rFonts w:hint="cs"/>
          <w:rtl/>
          <w:lang w:eastAsia="he-IL"/>
        </w:rPr>
        <w:t xml:space="preserve">. מצד אחד פישוט ויעילות מול </w:t>
      </w:r>
      <w:bookmarkStart w:id="716" w:name="_ETM_Q1_1987751"/>
      <w:bookmarkEnd w:id="716"/>
      <w:proofErr w:type="spellStart"/>
      <w:r>
        <w:rPr>
          <w:rFonts w:hint="cs"/>
          <w:rtl/>
          <w:lang w:eastAsia="he-IL"/>
        </w:rPr>
        <w:t>האיזונים</w:t>
      </w:r>
      <w:proofErr w:type="spellEnd"/>
      <w:r>
        <w:rPr>
          <w:rFonts w:hint="cs"/>
          <w:rtl/>
          <w:lang w:eastAsia="he-IL"/>
        </w:rPr>
        <w:t xml:space="preserve"> של מעמדו של האזרח מול המדינה, מה </w:t>
      </w:r>
      <w:bookmarkStart w:id="717" w:name="_ETM_Q1_1992547"/>
      <w:bookmarkEnd w:id="717"/>
      <w:r>
        <w:rPr>
          <w:rFonts w:hint="cs"/>
          <w:rtl/>
          <w:lang w:eastAsia="he-IL"/>
        </w:rPr>
        <w:t xml:space="preserve">המצב המשפטי שלו היום ומה יהיו הקשיים שלו לעמוד מול </w:t>
      </w:r>
      <w:bookmarkStart w:id="718" w:name="_ETM_Q1_1997348"/>
      <w:bookmarkEnd w:id="718"/>
      <w:r>
        <w:rPr>
          <w:rFonts w:hint="cs"/>
          <w:rtl/>
          <w:lang w:eastAsia="he-IL"/>
        </w:rPr>
        <w:t xml:space="preserve">המדינה. אם יהיו לכם רעיונות </w:t>
      </w:r>
      <w:proofErr w:type="spellStart"/>
      <w:r>
        <w:rPr>
          <w:rFonts w:hint="cs"/>
          <w:rtl/>
          <w:lang w:eastAsia="he-IL"/>
        </w:rPr>
        <w:t>לאיזונים</w:t>
      </w:r>
      <w:proofErr w:type="spellEnd"/>
      <w:r>
        <w:rPr>
          <w:rFonts w:hint="cs"/>
          <w:rtl/>
          <w:lang w:eastAsia="he-IL"/>
        </w:rPr>
        <w:t xml:space="preserve"> האלה, לקיים עכשיו</w:t>
      </w:r>
      <w:r w:rsidR="0073171A">
        <w:rPr>
          <w:rFonts w:hint="cs"/>
          <w:rtl/>
          <w:lang w:eastAsia="he-IL"/>
        </w:rPr>
        <w:t xml:space="preserve"> </w:t>
      </w:r>
      <w:r>
        <w:rPr>
          <w:rFonts w:hint="cs"/>
          <w:rtl/>
          <w:lang w:eastAsia="he-IL"/>
        </w:rPr>
        <w:t xml:space="preserve">את </w:t>
      </w:r>
      <w:bookmarkStart w:id="719" w:name="_ETM_Q1_2001573"/>
      <w:bookmarkEnd w:id="719"/>
      <w:r>
        <w:rPr>
          <w:rFonts w:hint="cs"/>
          <w:rtl/>
          <w:lang w:eastAsia="he-IL"/>
        </w:rPr>
        <w:t xml:space="preserve">הדיון הזה במשך שעה, לסיים אותו בכל ההיבטים של </w:t>
      </w:r>
      <w:bookmarkStart w:id="720" w:name="_ETM_Q1_2006183"/>
      <w:bookmarkEnd w:id="720"/>
      <w:r>
        <w:rPr>
          <w:rFonts w:hint="cs"/>
          <w:rtl/>
          <w:lang w:eastAsia="he-IL"/>
        </w:rPr>
        <w:t>ההסתייגויות מכל הסוגים ובדיון הבא תהיה הקראה והצבעה.</w:t>
      </w:r>
    </w:p>
    <w:p w14:paraId="2C2C5133" w14:textId="3B33E2FA" w:rsidR="00307C60" w:rsidRDefault="00307C60" w:rsidP="00C459F7">
      <w:pPr>
        <w:rPr>
          <w:rtl/>
          <w:lang w:eastAsia="he-IL"/>
        </w:rPr>
      </w:pPr>
      <w:bookmarkStart w:id="721" w:name="_ETM_Q1_2015016"/>
      <w:bookmarkStart w:id="722" w:name="_ETM_Q1_2015045"/>
      <w:bookmarkEnd w:id="721"/>
      <w:bookmarkEnd w:id="722"/>
    </w:p>
    <w:p w14:paraId="5097554E" w14:textId="05776AA3" w:rsidR="00307C60" w:rsidRDefault="00307C60" w:rsidP="00C459F7">
      <w:pPr>
        <w:rPr>
          <w:rtl/>
          <w:lang w:eastAsia="he-IL"/>
        </w:rPr>
      </w:pPr>
      <w:bookmarkStart w:id="723" w:name="_ETM_Q1_2015168"/>
      <w:bookmarkStart w:id="724" w:name="_ETM_Q1_2015192"/>
      <w:bookmarkEnd w:id="723"/>
      <w:bookmarkEnd w:id="724"/>
      <w:r>
        <w:rPr>
          <w:rFonts w:hint="cs"/>
          <w:rtl/>
          <w:lang w:eastAsia="he-IL"/>
        </w:rPr>
        <w:t xml:space="preserve">לצערי בשבוע הבא לא יהיה דיון כי יש משבר </w:t>
      </w:r>
      <w:bookmarkStart w:id="725" w:name="_ETM_Q1_2017802"/>
      <w:bookmarkEnd w:id="725"/>
      <w:r>
        <w:rPr>
          <w:rFonts w:hint="cs"/>
          <w:rtl/>
          <w:lang w:eastAsia="he-IL"/>
        </w:rPr>
        <w:t>בוועדת הכלכלה, אבל הקדוש ברוך הוא יברך אותנו</w:t>
      </w:r>
      <w:bookmarkStart w:id="726" w:name="_ETM_Q1_2023494"/>
      <w:bookmarkEnd w:id="726"/>
      <w:r>
        <w:rPr>
          <w:rFonts w:hint="cs"/>
          <w:rtl/>
          <w:lang w:eastAsia="he-IL"/>
        </w:rPr>
        <w:t xml:space="preserve"> </w:t>
      </w:r>
      <w:r w:rsidR="00CE525F">
        <w:rPr>
          <w:rFonts w:hint="cs"/>
          <w:rtl/>
          <w:lang w:eastAsia="he-IL"/>
        </w:rPr>
        <w:t>ו</w:t>
      </w:r>
      <w:r>
        <w:rPr>
          <w:rFonts w:hint="cs"/>
          <w:rtl/>
          <w:lang w:eastAsia="he-IL"/>
        </w:rPr>
        <w:t>נפתור אותו. תודה רבה לימו</w:t>
      </w:r>
      <w:r w:rsidR="0069745D">
        <w:rPr>
          <w:rFonts w:hint="cs"/>
          <w:rtl/>
          <w:lang w:eastAsia="he-IL"/>
        </w:rPr>
        <w:t>ר</w:t>
      </w:r>
      <w:r>
        <w:rPr>
          <w:rFonts w:hint="cs"/>
          <w:rtl/>
          <w:lang w:eastAsia="he-IL"/>
        </w:rPr>
        <w:t>. תודה לכם.</w:t>
      </w:r>
    </w:p>
    <w:p w14:paraId="64D54EA3" w14:textId="6636BAB9" w:rsidR="00307C60" w:rsidRDefault="00307C60" w:rsidP="00C459F7">
      <w:pPr>
        <w:rPr>
          <w:rtl/>
          <w:lang w:eastAsia="he-IL"/>
        </w:rPr>
      </w:pPr>
    </w:p>
    <w:p w14:paraId="5CA6408B" w14:textId="4C4DCB14" w:rsidR="00307C60" w:rsidRDefault="00307C60" w:rsidP="00307C60">
      <w:pPr>
        <w:jc w:val="center"/>
        <w:rPr>
          <w:rtl/>
          <w:lang w:eastAsia="he-IL"/>
        </w:rPr>
      </w:pPr>
      <w:r>
        <w:rPr>
          <w:rFonts w:hint="cs"/>
          <w:rtl/>
          <w:lang w:eastAsia="he-IL"/>
        </w:rPr>
        <w:t>(היו"ר לימור מגן תלם</w:t>
      </w:r>
      <w:r w:rsidR="00C8793D">
        <w:rPr>
          <w:rFonts w:hint="cs"/>
          <w:rtl/>
          <w:lang w:eastAsia="he-IL"/>
        </w:rPr>
        <w:t>, 10:00</w:t>
      </w:r>
      <w:r>
        <w:rPr>
          <w:rFonts w:hint="cs"/>
          <w:rtl/>
          <w:lang w:eastAsia="he-IL"/>
        </w:rPr>
        <w:t>)</w:t>
      </w:r>
    </w:p>
    <w:p w14:paraId="2423A0DA" w14:textId="05DE8DE3" w:rsidR="00307C60" w:rsidRDefault="00307C60" w:rsidP="00C459F7">
      <w:pPr>
        <w:rPr>
          <w:rtl/>
          <w:lang w:eastAsia="he-IL"/>
        </w:rPr>
      </w:pPr>
    </w:p>
    <w:p w14:paraId="45F5E3E7" w14:textId="1797C959" w:rsidR="00307C60" w:rsidRDefault="00307C60" w:rsidP="00307C60">
      <w:pPr>
        <w:pStyle w:val="af6"/>
        <w:keepNext/>
        <w:rPr>
          <w:rtl/>
        </w:rPr>
      </w:pPr>
      <w:bookmarkStart w:id="727" w:name="ET_yor_6227_54"/>
      <w:r w:rsidRPr="00307C60">
        <w:rPr>
          <w:rStyle w:val="TagStyle"/>
          <w:rtl/>
        </w:rPr>
        <w:t xml:space="preserve"> &lt;&lt; יור &gt;&gt; </w:t>
      </w:r>
      <w:r>
        <w:rPr>
          <w:rtl/>
        </w:rPr>
        <w:t>היו"ר לימור מגן תלם:</w:t>
      </w:r>
      <w:r w:rsidRPr="00307C60">
        <w:rPr>
          <w:rStyle w:val="TagStyle"/>
          <w:rtl/>
        </w:rPr>
        <w:t xml:space="preserve"> &lt;&lt; יור &gt;&gt;</w:t>
      </w:r>
      <w:r w:rsidR="000B37D0">
        <w:rPr>
          <w:rtl/>
        </w:rPr>
        <w:t xml:space="preserve"> </w:t>
      </w:r>
      <w:bookmarkEnd w:id="727"/>
    </w:p>
    <w:p w14:paraId="2ABBE3C1" w14:textId="1C13DAAC" w:rsidR="00307C60" w:rsidRDefault="00307C60" w:rsidP="00307C60">
      <w:pPr>
        <w:pStyle w:val="KeepWithNext"/>
        <w:rPr>
          <w:rtl/>
          <w:lang w:eastAsia="he-IL"/>
        </w:rPr>
      </w:pPr>
    </w:p>
    <w:p w14:paraId="40B8CAE8" w14:textId="1520CE7E" w:rsidR="00307C60" w:rsidRDefault="00307C60" w:rsidP="00307C60">
      <w:pPr>
        <w:rPr>
          <w:rtl/>
          <w:lang w:eastAsia="he-IL"/>
        </w:rPr>
      </w:pPr>
      <w:r>
        <w:rPr>
          <w:rFonts w:hint="cs"/>
          <w:rtl/>
          <w:lang w:eastAsia="he-IL"/>
        </w:rPr>
        <w:t xml:space="preserve">תודה. </w:t>
      </w:r>
    </w:p>
    <w:p w14:paraId="20209C16" w14:textId="1E10AB05" w:rsidR="00A77137" w:rsidRDefault="00A77137" w:rsidP="00307C60">
      <w:pPr>
        <w:rPr>
          <w:rtl/>
          <w:lang w:eastAsia="he-IL"/>
        </w:rPr>
      </w:pPr>
      <w:bookmarkStart w:id="728" w:name="_ETM_Q1_2052325"/>
      <w:bookmarkStart w:id="729" w:name="_ETM_Q1_2052361"/>
      <w:bookmarkStart w:id="730" w:name="_ETM_Q1_2054509"/>
      <w:bookmarkEnd w:id="728"/>
      <w:bookmarkEnd w:id="729"/>
      <w:bookmarkEnd w:id="730"/>
    </w:p>
    <w:p w14:paraId="007DAD0C" w14:textId="007C64E0" w:rsidR="00A77137" w:rsidRDefault="00A77137" w:rsidP="00A77137">
      <w:pPr>
        <w:pStyle w:val="a4"/>
        <w:keepNext/>
        <w:rPr>
          <w:rtl/>
        </w:rPr>
      </w:pPr>
      <w:bookmarkStart w:id="731" w:name="ET_speaker_איתי_עצמון_55"/>
      <w:r w:rsidRPr="00A77137">
        <w:rPr>
          <w:rStyle w:val="TagStyle"/>
          <w:rtl/>
        </w:rPr>
        <w:t xml:space="preserve"> &lt;&lt; דובר &gt;&gt; </w:t>
      </w:r>
      <w:r>
        <w:rPr>
          <w:rtl/>
        </w:rPr>
        <w:t>איתי עצמון:</w:t>
      </w:r>
      <w:r w:rsidRPr="00A77137">
        <w:rPr>
          <w:rStyle w:val="TagStyle"/>
          <w:rtl/>
        </w:rPr>
        <w:t xml:space="preserve"> &lt;&lt; דובר &gt;&gt;</w:t>
      </w:r>
      <w:r w:rsidR="000B37D0">
        <w:rPr>
          <w:rtl/>
        </w:rPr>
        <w:t xml:space="preserve"> </w:t>
      </w:r>
      <w:bookmarkEnd w:id="731"/>
    </w:p>
    <w:p w14:paraId="3AC408F5" w14:textId="0D9861B2" w:rsidR="00A77137" w:rsidRDefault="00A77137" w:rsidP="00A77137">
      <w:pPr>
        <w:pStyle w:val="KeepWithNext"/>
        <w:rPr>
          <w:rtl/>
          <w:lang w:eastAsia="he-IL"/>
        </w:rPr>
      </w:pPr>
    </w:p>
    <w:p w14:paraId="29E8901B" w14:textId="3932B302" w:rsidR="00A77137" w:rsidRDefault="00A77137" w:rsidP="00A77137">
      <w:pPr>
        <w:rPr>
          <w:rtl/>
          <w:lang w:eastAsia="he-IL"/>
        </w:rPr>
      </w:pPr>
      <w:bookmarkStart w:id="732" w:name="_ETM_Q1_2054685"/>
      <w:bookmarkStart w:id="733" w:name="_ETM_Q1_2054698"/>
      <w:bookmarkEnd w:id="732"/>
      <w:bookmarkEnd w:id="733"/>
      <w:r>
        <w:rPr>
          <w:rFonts w:hint="cs"/>
          <w:rtl/>
          <w:lang w:eastAsia="he-IL"/>
        </w:rPr>
        <w:t xml:space="preserve">ברשותך, רציתי לשאול שאלה. איך נותנים מענה למצב שבו </w:t>
      </w:r>
      <w:bookmarkStart w:id="734" w:name="_ETM_Q1_2057705"/>
      <w:bookmarkEnd w:id="734"/>
      <w:r>
        <w:rPr>
          <w:rFonts w:hint="cs"/>
          <w:rtl/>
          <w:lang w:eastAsia="he-IL"/>
        </w:rPr>
        <w:t>אדם מקבל כמה וכמה דוחות בשל הפרות תעבורה, ואנחנו יו</w:t>
      </w:r>
      <w:bookmarkStart w:id="735" w:name="_ETM_Q1_2062997"/>
      <w:bookmarkEnd w:id="735"/>
      <w:r>
        <w:rPr>
          <w:rFonts w:hint="cs"/>
          <w:rtl/>
          <w:lang w:eastAsia="he-IL"/>
        </w:rPr>
        <w:t xml:space="preserve">דעים היום שאמצעי האכיפה, מצלמות, מאוד מאוד יעילים, ויכולים </w:t>
      </w:r>
      <w:bookmarkStart w:id="736" w:name="_ETM_Q1_2067212"/>
      <w:bookmarkEnd w:id="736"/>
      <w:r>
        <w:rPr>
          <w:rFonts w:hint="cs"/>
          <w:rtl/>
          <w:lang w:eastAsia="he-IL"/>
        </w:rPr>
        <w:t xml:space="preserve">לגרום לכך שבעצם כל אחד </w:t>
      </w:r>
      <w:proofErr w:type="spellStart"/>
      <w:r>
        <w:rPr>
          <w:rFonts w:hint="cs"/>
          <w:rtl/>
          <w:lang w:eastAsia="he-IL"/>
        </w:rPr>
        <w:t>מאיתנו</w:t>
      </w:r>
      <w:proofErr w:type="spellEnd"/>
      <w:r>
        <w:rPr>
          <w:rFonts w:hint="cs"/>
          <w:rtl/>
          <w:lang w:eastAsia="he-IL"/>
        </w:rPr>
        <w:t xml:space="preserve"> יכול להפר הפרות תעבורה</w:t>
      </w:r>
      <w:bookmarkStart w:id="737" w:name="_ETM_Q1_2075687"/>
      <w:bookmarkEnd w:id="737"/>
      <w:r>
        <w:rPr>
          <w:rFonts w:hint="cs"/>
          <w:rtl/>
          <w:lang w:eastAsia="he-IL"/>
        </w:rPr>
        <w:t xml:space="preserve"> כאלה ולהיחשב </w:t>
      </w:r>
      <w:r>
        <w:rPr>
          <w:rtl/>
          <w:lang w:eastAsia="he-IL"/>
        </w:rPr>
        <w:t>–</w:t>
      </w:r>
      <w:r>
        <w:rPr>
          <w:rFonts w:hint="cs"/>
          <w:rtl/>
          <w:lang w:eastAsia="he-IL"/>
        </w:rPr>
        <w:t xml:space="preserve"> אתם קראתם בהצעת החוק </w:t>
      </w:r>
      <w:r>
        <w:rPr>
          <w:rtl/>
          <w:lang w:eastAsia="he-IL"/>
        </w:rPr>
        <w:t>–</w:t>
      </w:r>
      <w:r>
        <w:rPr>
          <w:rFonts w:hint="cs"/>
          <w:rtl/>
          <w:lang w:eastAsia="he-IL"/>
        </w:rPr>
        <w:t xml:space="preserve"> עבריין תנועה. אני לא בטוח שהמינוח הזה כל כך מוצלח.</w:t>
      </w:r>
      <w:r w:rsidR="0073171A">
        <w:rPr>
          <w:rFonts w:hint="cs"/>
          <w:rtl/>
          <w:lang w:eastAsia="he-IL"/>
        </w:rPr>
        <w:t xml:space="preserve"> </w:t>
      </w:r>
      <w:bookmarkStart w:id="738" w:name="_ETM_Q1_2084198"/>
      <w:bookmarkEnd w:id="738"/>
      <w:r>
        <w:rPr>
          <w:rFonts w:hint="cs"/>
          <w:rtl/>
          <w:lang w:eastAsia="he-IL"/>
        </w:rPr>
        <w:t>במצב כזה</w:t>
      </w:r>
      <w:r w:rsidR="0073171A">
        <w:rPr>
          <w:rFonts w:hint="cs"/>
          <w:rtl/>
          <w:lang w:eastAsia="he-IL"/>
        </w:rPr>
        <w:t xml:space="preserve"> </w:t>
      </w:r>
      <w:r>
        <w:rPr>
          <w:rFonts w:hint="cs"/>
          <w:rtl/>
          <w:lang w:eastAsia="he-IL"/>
        </w:rPr>
        <w:t xml:space="preserve">סכומי הקנס מאוד מאוד גדולים ואין כבר את האפשרות לפנות לבית משפט עם </w:t>
      </w:r>
      <w:bookmarkStart w:id="739" w:name="_ETM_Q1_2092496"/>
      <w:bookmarkEnd w:id="739"/>
      <w:r>
        <w:rPr>
          <w:rFonts w:hint="cs"/>
          <w:rtl/>
          <w:lang w:eastAsia="he-IL"/>
        </w:rPr>
        <w:t xml:space="preserve">כל </w:t>
      </w:r>
      <w:proofErr w:type="spellStart"/>
      <w:r>
        <w:rPr>
          <w:rFonts w:hint="cs"/>
          <w:rtl/>
          <w:lang w:eastAsia="he-IL"/>
        </w:rPr>
        <w:t>ההגנות</w:t>
      </w:r>
      <w:proofErr w:type="spellEnd"/>
      <w:r>
        <w:rPr>
          <w:rFonts w:hint="cs"/>
          <w:rtl/>
          <w:lang w:eastAsia="he-IL"/>
        </w:rPr>
        <w:t xml:space="preserve"> של ההליך הפלילי. לאחר מכן</w:t>
      </w:r>
      <w:r w:rsidR="0073171A">
        <w:rPr>
          <w:rFonts w:hint="cs"/>
          <w:rtl/>
          <w:lang w:eastAsia="he-IL"/>
        </w:rPr>
        <w:t xml:space="preserve"> </w:t>
      </w:r>
      <w:r>
        <w:rPr>
          <w:rFonts w:hint="cs"/>
          <w:rtl/>
          <w:lang w:eastAsia="he-IL"/>
        </w:rPr>
        <w:t>במצב שבו אדם</w:t>
      </w:r>
      <w:r w:rsidR="0073171A">
        <w:rPr>
          <w:rFonts w:hint="cs"/>
          <w:rtl/>
          <w:lang w:eastAsia="he-IL"/>
        </w:rPr>
        <w:t xml:space="preserve"> </w:t>
      </w:r>
      <w:r>
        <w:rPr>
          <w:rFonts w:hint="cs"/>
          <w:rtl/>
          <w:lang w:eastAsia="he-IL"/>
        </w:rPr>
        <w:t xml:space="preserve">לא משלם, הסכומים יכולים להגיע לממדים ואפילו לא מודיעים לאותו אדם שסכום קנס שלו </w:t>
      </w:r>
      <w:bookmarkStart w:id="740" w:name="_ETM_Q1_2106816"/>
      <w:bookmarkEnd w:id="740"/>
      <w:r>
        <w:rPr>
          <w:rFonts w:hint="cs"/>
          <w:rtl/>
          <w:lang w:eastAsia="he-IL"/>
        </w:rPr>
        <w:t xml:space="preserve">התנפח מאוד מאוד. יש </w:t>
      </w:r>
      <w:r>
        <w:rPr>
          <w:rFonts w:hint="cs"/>
          <w:rtl/>
          <w:lang w:eastAsia="he-IL"/>
        </w:rPr>
        <w:lastRenderedPageBreak/>
        <w:t>תוספות פיגורים. אנחנו נראה את</w:t>
      </w:r>
      <w:bookmarkStart w:id="741" w:name="_ETM_Q1_2113884"/>
      <w:bookmarkEnd w:id="741"/>
      <w:r>
        <w:rPr>
          <w:rFonts w:hint="cs"/>
          <w:rtl/>
          <w:lang w:eastAsia="he-IL"/>
        </w:rPr>
        <w:t xml:space="preserve"> זה בהמשך, בהצעת החוק. אני</w:t>
      </w:r>
      <w:r w:rsidR="0073171A">
        <w:rPr>
          <w:rFonts w:hint="cs"/>
          <w:rtl/>
          <w:lang w:eastAsia="he-IL"/>
        </w:rPr>
        <w:t xml:space="preserve"> </w:t>
      </w:r>
      <w:r>
        <w:rPr>
          <w:rFonts w:hint="cs"/>
          <w:rtl/>
          <w:lang w:eastAsia="he-IL"/>
        </w:rPr>
        <w:t xml:space="preserve">מזכיר שאנחנו לא מדברים כאן על הליך פלילי אלא מדובר על </w:t>
      </w:r>
      <w:bookmarkStart w:id="742" w:name="_ETM_Q1_2119597"/>
      <w:bookmarkEnd w:id="742"/>
      <w:r>
        <w:rPr>
          <w:rFonts w:hint="cs"/>
          <w:rtl/>
          <w:lang w:eastAsia="he-IL"/>
        </w:rPr>
        <w:t xml:space="preserve">הליך </w:t>
      </w:r>
      <w:proofErr w:type="spellStart"/>
      <w:r>
        <w:rPr>
          <w:rFonts w:hint="cs"/>
          <w:rtl/>
          <w:lang w:eastAsia="he-IL"/>
        </w:rPr>
        <w:t>מינהלי</w:t>
      </w:r>
      <w:proofErr w:type="spellEnd"/>
      <w:r>
        <w:rPr>
          <w:rFonts w:hint="cs"/>
          <w:rtl/>
          <w:lang w:eastAsia="he-IL"/>
        </w:rPr>
        <w:t>.</w:t>
      </w:r>
    </w:p>
    <w:p w14:paraId="5A4216D8" w14:textId="34734764" w:rsidR="00A77137" w:rsidRDefault="00A77137" w:rsidP="00A77137">
      <w:pPr>
        <w:rPr>
          <w:rtl/>
          <w:lang w:eastAsia="he-IL"/>
        </w:rPr>
      </w:pPr>
      <w:bookmarkStart w:id="743" w:name="_ETM_Q1_2121116"/>
      <w:bookmarkStart w:id="744" w:name="_ETM_Q1_2121158"/>
      <w:bookmarkStart w:id="745" w:name="_ETM_Q1_2122436"/>
      <w:bookmarkEnd w:id="743"/>
      <w:bookmarkEnd w:id="744"/>
      <w:bookmarkEnd w:id="745"/>
    </w:p>
    <w:p w14:paraId="4586A8E2" w14:textId="363B68FB" w:rsidR="00A77137" w:rsidRDefault="00A77137" w:rsidP="00A77137">
      <w:pPr>
        <w:pStyle w:val="af9"/>
        <w:keepNext/>
        <w:rPr>
          <w:rtl/>
          <w:lang w:eastAsia="he-IL"/>
        </w:rPr>
      </w:pPr>
      <w:bookmarkStart w:id="746" w:name="ET_guest_מיכל_רשף_56"/>
      <w:r w:rsidRPr="00A77137">
        <w:rPr>
          <w:rStyle w:val="TagStyle"/>
          <w:rtl/>
        </w:rPr>
        <w:t xml:space="preserve"> &lt;&lt; אורח &gt;&gt; </w:t>
      </w:r>
      <w:r>
        <w:rPr>
          <w:rtl/>
          <w:lang w:eastAsia="he-IL"/>
        </w:rPr>
        <w:t>מיכל רשף:</w:t>
      </w:r>
      <w:r w:rsidRPr="00A77137">
        <w:rPr>
          <w:rStyle w:val="TagStyle"/>
          <w:rtl/>
        </w:rPr>
        <w:t xml:space="preserve"> &lt;&lt; אורח &gt;&gt;</w:t>
      </w:r>
      <w:r w:rsidR="000B37D0">
        <w:rPr>
          <w:rtl/>
          <w:lang w:eastAsia="he-IL"/>
        </w:rPr>
        <w:t xml:space="preserve"> </w:t>
      </w:r>
      <w:bookmarkEnd w:id="746"/>
    </w:p>
    <w:p w14:paraId="616123D7" w14:textId="66A8DD79" w:rsidR="00A77137" w:rsidRDefault="00A77137" w:rsidP="00A77137">
      <w:pPr>
        <w:pStyle w:val="KeepWithNext"/>
        <w:rPr>
          <w:rtl/>
          <w:lang w:eastAsia="he-IL"/>
        </w:rPr>
      </w:pPr>
    </w:p>
    <w:p w14:paraId="77455A26" w14:textId="40E2BD9C" w:rsidR="00A77137" w:rsidRDefault="00A77137" w:rsidP="00A77137">
      <w:pPr>
        <w:rPr>
          <w:rtl/>
          <w:lang w:eastAsia="he-IL"/>
        </w:rPr>
      </w:pPr>
      <w:bookmarkStart w:id="747" w:name="_ETM_Q1_2122616"/>
      <w:bookmarkStart w:id="748" w:name="_ETM_Q1_2122631"/>
      <w:bookmarkEnd w:id="747"/>
      <w:bookmarkEnd w:id="748"/>
      <w:r>
        <w:rPr>
          <w:rFonts w:hint="cs"/>
          <w:rtl/>
          <w:lang w:eastAsia="he-IL"/>
        </w:rPr>
        <w:t xml:space="preserve">אני אתייחס. ראשית, קיבלנו את הערות </w:t>
      </w:r>
      <w:bookmarkStart w:id="749" w:name="_ETM_Q1_2129781"/>
      <w:bookmarkEnd w:id="749"/>
      <w:r>
        <w:rPr>
          <w:rFonts w:hint="cs"/>
          <w:rtl/>
          <w:lang w:eastAsia="he-IL"/>
        </w:rPr>
        <w:t>היועץ המשפטי של הוועדה לגבי המינוח של עבריין תנועה מועד. אנחנו</w:t>
      </w:r>
      <w:r w:rsidR="0073171A">
        <w:rPr>
          <w:rFonts w:hint="cs"/>
          <w:rtl/>
          <w:lang w:eastAsia="he-IL"/>
        </w:rPr>
        <w:t xml:space="preserve"> </w:t>
      </w:r>
      <w:r>
        <w:rPr>
          <w:rFonts w:hint="cs"/>
          <w:rtl/>
          <w:lang w:eastAsia="he-IL"/>
        </w:rPr>
        <w:t>מוכנים לשנות את זה ולומר מפר תנועה</w:t>
      </w:r>
      <w:bookmarkStart w:id="750" w:name="_ETM_Q1_2134497"/>
      <w:bookmarkEnd w:id="750"/>
      <w:r>
        <w:rPr>
          <w:rFonts w:hint="cs"/>
          <w:rtl/>
          <w:lang w:eastAsia="he-IL"/>
        </w:rPr>
        <w:t xml:space="preserve"> מועד.</w:t>
      </w:r>
    </w:p>
    <w:p w14:paraId="26F05D63" w14:textId="6E3B7564" w:rsidR="00A77137" w:rsidRDefault="00A77137" w:rsidP="00A77137">
      <w:pPr>
        <w:rPr>
          <w:rtl/>
          <w:lang w:eastAsia="he-IL"/>
        </w:rPr>
      </w:pPr>
      <w:bookmarkStart w:id="751" w:name="_ETM_Q1_2135505"/>
      <w:bookmarkStart w:id="752" w:name="_ETM_Q1_2135535"/>
      <w:bookmarkEnd w:id="751"/>
      <w:bookmarkEnd w:id="752"/>
    </w:p>
    <w:p w14:paraId="7A137E64" w14:textId="0FB08317" w:rsidR="00A77137" w:rsidRDefault="00A77137" w:rsidP="00A77137">
      <w:pPr>
        <w:pStyle w:val="a4"/>
        <w:keepNext/>
        <w:rPr>
          <w:rtl/>
        </w:rPr>
      </w:pPr>
      <w:bookmarkStart w:id="753" w:name="ET_speaker_איתי_עצמון_57"/>
      <w:r w:rsidRPr="00A77137">
        <w:rPr>
          <w:rStyle w:val="TagStyle"/>
          <w:rtl/>
        </w:rPr>
        <w:t xml:space="preserve"> &lt;&lt; דובר &gt;&gt; </w:t>
      </w:r>
      <w:r>
        <w:rPr>
          <w:rtl/>
        </w:rPr>
        <w:t>איתי עצמון:</w:t>
      </w:r>
      <w:r w:rsidRPr="00A77137">
        <w:rPr>
          <w:rStyle w:val="TagStyle"/>
          <w:rtl/>
        </w:rPr>
        <w:t xml:space="preserve"> &lt;&lt; דובר &gt;&gt;</w:t>
      </w:r>
      <w:r w:rsidR="000B37D0">
        <w:rPr>
          <w:rtl/>
        </w:rPr>
        <w:t xml:space="preserve"> </w:t>
      </w:r>
      <w:bookmarkEnd w:id="753"/>
    </w:p>
    <w:p w14:paraId="7AFE22D2" w14:textId="028AD822" w:rsidR="00A77137" w:rsidRDefault="00A77137" w:rsidP="00A77137">
      <w:pPr>
        <w:pStyle w:val="KeepWithNext"/>
        <w:rPr>
          <w:rtl/>
          <w:lang w:eastAsia="he-IL"/>
        </w:rPr>
      </w:pPr>
    </w:p>
    <w:p w14:paraId="23924BC6" w14:textId="7E1C4A17" w:rsidR="00A77137" w:rsidRDefault="00A77137" w:rsidP="00A77137">
      <w:pPr>
        <w:rPr>
          <w:rtl/>
          <w:lang w:eastAsia="he-IL"/>
        </w:rPr>
      </w:pPr>
      <w:r>
        <w:rPr>
          <w:rFonts w:hint="cs"/>
          <w:rtl/>
          <w:lang w:eastAsia="he-IL"/>
        </w:rPr>
        <w:t>זאת לא הייתה הערה מהותית.</w:t>
      </w:r>
    </w:p>
    <w:p w14:paraId="11E6613C" w14:textId="4E2CE32F" w:rsidR="00A77137" w:rsidRDefault="00A77137" w:rsidP="00A77137">
      <w:pPr>
        <w:rPr>
          <w:rtl/>
          <w:lang w:eastAsia="he-IL"/>
        </w:rPr>
      </w:pPr>
    </w:p>
    <w:p w14:paraId="2B14583E" w14:textId="55CFDC4D" w:rsidR="00A77137" w:rsidRDefault="00A77137" w:rsidP="00A77137">
      <w:pPr>
        <w:pStyle w:val="af9"/>
        <w:keepNext/>
        <w:rPr>
          <w:rtl/>
          <w:lang w:eastAsia="he-IL"/>
        </w:rPr>
      </w:pPr>
      <w:bookmarkStart w:id="754" w:name="ET_guest_מיכל_רשף_58"/>
      <w:r w:rsidRPr="00A77137">
        <w:rPr>
          <w:rStyle w:val="TagStyle"/>
          <w:rtl/>
        </w:rPr>
        <w:t xml:space="preserve"> &lt;&lt; אורח &gt;&gt; </w:t>
      </w:r>
      <w:r>
        <w:rPr>
          <w:rtl/>
          <w:lang w:eastAsia="he-IL"/>
        </w:rPr>
        <w:t>מיכל רשף:</w:t>
      </w:r>
      <w:r w:rsidRPr="00A77137">
        <w:rPr>
          <w:rStyle w:val="TagStyle"/>
          <w:rtl/>
        </w:rPr>
        <w:t xml:space="preserve"> &lt;&lt; אורח &gt;&gt;</w:t>
      </w:r>
      <w:r w:rsidR="000B37D0">
        <w:rPr>
          <w:rtl/>
          <w:lang w:eastAsia="he-IL"/>
        </w:rPr>
        <w:t xml:space="preserve"> </w:t>
      </w:r>
      <w:bookmarkEnd w:id="754"/>
    </w:p>
    <w:p w14:paraId="6D1E02A3" w14:textId="33581283" w:rsidR="00A77137" w:rsidRDefault="00A77137" w:rsidP="00A77137">
      <w:pPr>
        <w:pStyle w:val="KeepWithNext"/>
        <w:rPr>
          <w:rtl/>
          <w:lang w:eastAsia="he-IL"/>
        </w:rPr>
      </w:pPr>
    </w:p>
    <w:p w14:paraId="54CB09A0" w14:textId="67C84595" w:rsidR="00A77137" w:rsidRDefault="00A77137" w:rsidP="00A77137">
      <w:pPr>
        <w:rPr>
          <w:rtl/>
          <w:lang w:eastAsia="he-IL"/>
        </w:rPr>
      </w:pPr>
      <w:r>
        <w:rPr>
          <w:rFonts w:hint="cs"/>
          <w:rtl/>
          <w:lang w:eastAsia="he-IL"/>
        </w:rPr>
        <w:t>כן, אבל התייחסת למינוח שאולי הוא לא מתאים ולכן אני מציינת בהקשר הזה שאפשר כמובן לשנות אותו ולומר מפר תנועה מועד.</w:t>
      </w:r>
    </w:p>
    <w:p w14:paraId="61C53A23" w14:textId="66544321" w:rsidR="00A77137" w:rsidRDefault="00A77137" w:rsidP="00A77137">
      <w:pPr>
        <w:rPr>
          <w:rtl/>
          <w:lang w:eastAsia="he-IL"/>
        </w:rPr>
      </w:pPr>
      <w:bookmarkStart w:id="755" w:name="_ETM_Q1_2144080"/>
      <w:bookmarkStart w:id="756" w:name="_ETM_Q1_2144108"/>
      <w:bookmarkEnd w:id="755"/>
      <w:bookmarkEnd w:id="756"/>
    </w:p>
    <w:p w14:paraId="49A030D7" w14:textId="6D560E5A" w:rsidR="00A77137" w:rsidRDefault="00A77137" w:rsidP="00A77137">
      <w:pPr>
        <w:pStyle w:val="a4"/>
        <w:keepNext/>
        <w:rPr>
          <w:rtl/>
        </w:rPr>
      </w:pPr>
      <w:bookmarkStart w:id="757" w:name="ET_speaker_5774_59"/>
      <w:r w:rsidRPr="00A77137">
        <w:rPr>
          <w:rStyle w:val="TagStyle"/>
          <w:rtl/>
        </w:rPr>
        <w:t xml:space="preserve"> &lt;&lt; דובר &gt;&gt; </w:t>
      </w:r>
      <w:r>
        <w:rPr>
          <w:rtl/>
        </w:rPr>
        <w:t>צבי האוזר (תקווה חדשה):</w:t>
      </w:r>
      <w:r w:rsidRPr="00A77137">
        <w:rPr>
          <w:rStyle w:val="TagStyle"/>
          <w:rtl/>
        </w:rPr>
        <w:t xml:space="preserve"> &lt;&lt; דובר &gt;&gt;</w:t>
      </w:r>
      <w:r w:rsidR="000B37D0">
        <w:rPr>
          <w:rtl/>
        </w:rPr>
        <w:t xml:space="preserve"> </w:t>
      </w:r>
      <w:bookmarkEnd w:id="757"/>
    </w:p>
    <w:p w14:paraId="4A5BBA21" w14:textId="2D9D0E5E" w:rsidR="00A77137" w:rsidRDefault="00A77137" w:rsidP="00A77137">
      <w:pPr>
        <w:pStyle w:val="KeepWithNext"/>
        <w:rPr>
          <w:rtl/>
          <w:lang w:eastAsia="he-IL"/>
        </w:rPr>
      </w:pPr>
    </w:p>
    <w:p w14:paraId="7D3CF7BF" w14:textId="6C119F1F" w:rsidR="00A77137" w:rsidRDefault="00A77137" w:rsidP="00A77137">
      <w:pPr>
        <w:rPr>
          <w:rtl/>
          <w:lang w:eastAsia="he-IL"/>
        </w:rPr>
      </w:pPr>
      <w:bookmarkStart w:id="758" w:name="_ETM_Q1_2144372"/>
      <w:bookmarkStart w:id="759" w:name="_ETM_Q1_2144387"/>
      <w:bookmarkEnd w:id="758"/>
      <w:bookmarkEnd w:id="759"/>
      <w:r>
        <w:rPr>
          <w:rFonts w:hint="cs"/>
          <w:rtl/>
          <w:lang w:eastAsia="he-IL"/>
        </w:rPr>
        <w:t>אפשר לחדד?</w:t>
      </w:r>
    </w:p>
    <w:p w14:paraId="5FE1AE0E" w14:textId="6FDF4578" w:rsidR="00A77137" w:rsidRDefault="00A77137" w:rsidP="00A77137">
      <w:pPr>
        <w:rPr>
          <w:rtl/>
          <w:lang w:eastAsia="he-IL"/>
        </w:rPr>
      </w:pPr>
      <w:bookmarkStart w:id="760" w:name="_ETM_Q1_2146269"/>
      <w:bookmarkEnd w:id="760"/>
    </w:p>
    <w:p w14:paraId="63790C7F" w14:textId="79FDB44F" w:rsidR="00A77137" w:rsidRDefault="00A77137" w:rsidP="00A77137">
      <w:pPr>
        <w:pStyle w:val="af9"/>
        <w:keepNext/>
        <w:rPr>
          <w:rtl/>
          <w:lang w:eastAsia="he-IL"/>
        </w:rPr>
      </w:pPr>
      <w:bookmarkStart w:id="761" w:name="ET_guest_מיכל_רשף_60"/>
      <w:r w:rsidRPr="00A77137">
        <w:rPr>
          <w:rStyle w:val="TagStyle"/>
          <w:rtl/>
        </w:rPr>
        <w:t xml:space="preserve"> &lt;&lt; אורח &gt;&gt; </w:t>
      </w:r>
      <w:r>
        <w:rPr>
          <w:rtl/>
          <w:lang w:eastAsia="he-IL"/>
        </w:rPr>
        <w:t>מיכל רשף:</w:t>
      </w:r>
      <w:r w:rsidRPr="00A77137">
        <w:rPr>
          <w:rStyle w:val="TagStyle"/>
          <w:rtl/>
        </w:rPr>
        <w:t xml:space="preserve"> &lt;&lt; אורח &gt;&gt;</w:t>
      </w:r>
      <w:r w:rsidR="000B37D0">
        <w:rPr>
          <w:rtl/>
          <w:lang w:eastAsia="he-IL"/>
        </w:rPr>
        <w:t xml:space="preserve"> </w:t>
      </w:r>
      <w:bookmarkEnd w:id="761"/>
    </w:p>
    <w:p w14:paraId="3A84682F" w14:textId="049D96F7" w:rsidR="00A77137" w:rsidRDefault="00A77137" w:rsidP="00A77137">
      <w:pPr>
        <w:pStyle w:val="KeepWithNext"/>
        <w:rPr>
          <w:rtl/>
          <w:lang w:eastAsia="he-IL"/>
        </w:rPr>
      </w:pPr>
    </w:p>
    <w:p w14:paraId="2CB52493" w14:textId="3EDF6C82" w:rsidR="00A77137" w:rsidRDefault="00A77137" w:rsidP="00A77137">
      <w:pPr>
        <w:rPr>
          <w:rtl/>
          <w:lang w:eastAsia="he-IL"/>
        </w:rPr>
      </w:pPr>
      <w:bookmarkStart w:id="762" w:name="_ETM_Q1_2146444"/>
      <w:bookmarkStart w:id="763" w:name="_ETM_Q1_2146459"/>
      <w:bookmarkEnd w:id="762"/>
      <w:bookmarkEnd w:id="763"/>
      <w:r>
        <w:rPr>
          <w:rFonts w:hint="cs"/>
          <w:rtl/>
          <w:lang w:eastAsia="he-IL"/>
        </w:rPr>
        <w:t>בחוק יש הגדרה שמדברת על מקרה</w:t>
      </w:r>
      <w:r w:rsidR="00562A69">
        <w:rPr>
          <w:rFonts w:hint="cs"/>
          <w:rtl/>
          <w:lang w:eastAsia="he-IL"/>
        </w:rPr>
        <w:t xml:space="preserve"> של מפר תנועה מועד, שזה </w:t>
      </w:r>
      <w:bookmarkStart w:id="764" w:name="_ETM_Q1_2150886"/>
      <w:bookmarkEnd w:id="764"/>
      <w:proofErr w:type="spellStart"/>
      <w:r w:rsidR="00562A69">
        <w:rPr>
          <w:rFonts w:hint="cs"/>
          <w:rtl/>
          <w:lang w:eastAsia="he-IL"/>
        </w:rPr>
        <w:t>רצידביזם</w:t>
      </w:r>
      <w:proofErr w:type="spellEnd"/>
      <w:r w:rsidR="00562A69">
        <w:rPr>
          <w:rFonts w:hint="cs"/>
          <w:rtl/>
          <w:lang w:eastAsia="he-IL"/>
        </w:rPr>
        <w:t>.</w:t>
      </w:r>
      <w:r w:rsidR="0073171A">
        <w:rPr>
          <w:rFonts w:hint="cs"/>
          <w:rtl/>
          <w:lang w:eastAsia="he-IL"/>
        </w:rPr>
        <w:t xml:space="preserve"> </w:t>
      </w:r>
      <w:r w:rsidR="00395DA8">
        <w:rPr>
          <w:rFonts w:hint="cs"/>
          <w:rtl/>
          <w:lang w:eastAsia="he-IL"/>
        </w:rPr>
        <w:t>זה</w:t>
      </w:r>
      <w:r w:rsidR="0073171A">
        <w:rPr>
          <w:rFonts w:hint="cs"/>
          <w:rtl/>
          <w:lang w:eastAsia="he-IL"/>
        </w:rPr>
        <w:t xml:space="preserve"> </w:t>
      </w:r>
      <w:r w:rsidR="00395DA8">
        <w:rPr>
          <w:rFonts w:hint="cs"/>
          <w:rtl/>
          <w:lang w:eastAsia="he-IL"/>
        </w:rPr>
        <w:t xml:space="preserve">מדבר על אדם </w:t>
      </w:r>
      <w:bookmarkStart w:id="765" w:name="_ETM_Q1_2155116"/>
      <w:bookmarkEnd w:id="765"/>
      <w:r w:rsidR="00395DA8">
        <w:rPr>
          <w:rFonts w:hint="cs"/>
          <w:rtl/>
          <w:lang w:eastAsia="he-IL"/>
        </w:rPr>
        <w:t>שביצע בשלוש שנים הפרה או עבירה</w:t>
      </w:r>
      <w:r w:rsidR="0073171A">
        <w:rPr>
          <w:rFonts w:hint="cs"/>
          <w:rtl/>
          <w:lang w:eastAsia="he-IL"/>
        </w:rPr>
        <w:t xml:space="preserve"> </w:t>
      </w:r>
      <w:r w:rsidR="00395DA8">
        <w:rPr>
          <w:rFonts w:hint="cs"/>
          <w:rtl/>
          <w:lang w:eastAsia="he-IL"/>
        </w:rPr>
        <w:t xml:space="preserve">שלישית. כלומר, </w:t>
      </w:r>
      <w:bookmarkStart w:id="766" w:name="_ETM_Q1_2161404"/>
      <w:bookmarkEnd w:id="766"/>
      <w:r w:rsidR="00395DA8">
        <w:rPr>
          <w:rFonts w:hint="cs"/>
          <w:rtl/>
          <w:lang w:eastAsia="he-IL"/>
        </w:rPr>
        <w:t>יש לחובתו שתי הפרות או עבירות תעבורה קודמות.</w:t>
      </w:r>
    </w:p>
    <w:p w14:paraId="5B3DC674" w14:textId="6BF32D6D" w:rsidR="00395DA8" w:rsidRDefault="00395DA8" w:rsidP="00A77137">
      <w:pPr>
        <w:rPr>
          <w:rtl/>
          <w:lang w:eastAsia="he-IL"/>
        </w:rPr>
      </w:pPr>
    </w:p>
    <w:p w14:paraId="6B228DE7" w14:textId="597CE136" w:rsidR="00395DA8" w:rsidRDefault="00395DA8" w:rsidP="00395DA8">
      <w:pPr>
        <w:pStyle w:val="a4"/>
        <w:keepNext/>
        <w:rPr>
          <w:rtl/>
        </w:rPr>
      </w:pPr>
      <w:bookmarkStart w:id="767" w:name="ET_speaker_5774_61"/>
      <w:r w:rsidRPr="00395DA8">
        <w:rPr>
          <w:rStyle w:val="TagStyle"/>
          <w:rtl/>
        </w:rPr>
        <w:t xml:space="preserve"> &lt;&lt; דובר &gt;&gt; </w:t>
      </w:r>
      <w:r>
        <w:rPr>
          <w:rtl/>
        </w:rPr>
        <w:t>צבי האוזר (תקווה חדשה):</w:t>
      </w:r>
      <w:r w:rsidRPr="00395DA8">
        <w:rPr>
          <w:rStyle w:val="TagStyle"/>
          <w:rtl/>
        </w:rPr>
        <w:t xml:space="preserve"> &lt;&lt; דובר &gt;&gt;</w:t>
      </w:r>
      <w:r w:rsidR="000B37D0">
        <w:rPr>
          <w:rtl/>
        </w:rPr>
        <w:t xml:space="preserve"> </w:t>
      </w:r>
      <w:bookmarkEnd w:id="767"/>
    </w:p>
    <w:p w14:paraId="76091F3B" w14:textId="570005A8" w:rsidR="00395DA8" w:rsidRDefault="00395DA8" w:rsidP="00395DA8">
      <w:pPr>
        <w:pStyle w:val="KeepWithNext"/>
        <w:rPr>
          <w:rtl/>
          <w:lang w:eastAsia="he-IL"/>
        </w:rPr>
      </w:pPr>
    </w:p>
    <w:p w14:paraId="36E5D52C" w14:textId="6CBF3DEF" w:rsidR="00395DA8" w:rsidRDefault="00395DA8" w:rsidP="00395DA8">
      <w:pPr>
        <w:rPr>
          <w:rtl/>
          <w:lang w:eastAsia="he-IL"/>
        </w:rPr>
      </w:pPr>
      <w:r>
        <w:rPr>
          <w:rFonts w:hint="cs"/>
          <w:rtl/>
          <w:lang w:eastAsia="he-IL"/>
        </w:rPr>
        <w:t>באיזו רמה עבירות התעבורה?</w:t>
      </w:r>
    </w:p>
    <w:p w14:paraId="7BBDA881" w14:textId="35F65859" w:rsidR="00395DA8" w:rsidRDefault="00395DA8" w:rsidP="00395DA8">
      <w:pPr>
        <w:rPr>
          <w:rtl/>
          <w:lang w:eastAsia="he-IL"/>
        </w:rPr>
      </w:pPr>
      <w:bookmarkStart w:id="768" w:name="_ETM_Q1_2167995"/>
      <w:bookmarkStart w:id="769" w:name="_ETM_Q1_2168023"/>
      <w:bookmarkEnd w:id="768"/>
      <w:bookmarkEnd w:id="769"/>
    </w:p>
    <w:p w14:paraId="46A80EFF" w14:textId="4C35E649" w:rsidR="00395DA8" w:rsidRDefault="00395DA8" w:rsidP="00395DA8">
      <w:pPr>
        <w:pStyle w:val="af9"/>
        <w:keepNext/>
        <w:rPr>
          <w:rtl/>
          <w:lang w:eastAsia="he-IL"/>
        </w:rPr>
      </w:pPr>
      <w:bookmarkStart w:id="770" w:name="ET_guest_מיכל_רשף_62"/>
      <w:r w:rsidRPr="00395DA8">
        <w:rPr>
          <w:rStyle w:val="TagStyle"/>
          <w:rtl/>
        </w:rPr>
        <w:t xml:space="preserve"> &lt;&lt; אורח &gt;&gt; </w:t>
      </w:r>
      <w:r>
        <w:rPr>
          <w:rtl/>
          <w:lang w:eastAsia="he-IL"/>
        </w:rPr>
        <w:t>מיכל רשף:</w:t>
      </w:r>
      <w:r w:rsidRPr="00395DA8">
        <w:rPr>
          <w:rStyle w:val="TagStyle"/>
          <w:rtl/>
        </w:rPr>
        <w:t xml:space="preserve"> &lt;&lt; אורח &gt;&gt;</w:t>
      </w:r>
      <w:r w:rsidR="000B37D0">
        <w:rPr>
          <w:rtl/>
          <w:lang w:eastAsia="he-IL"/>
        </w:rPr>
        <w:t xml:space="preserve"> </w:t>
      </w:r>
      <w:bookmarkEnd w:id="770"/>
    </w:p>
    <w:p w14:paraId="57EBF4CC" w14:textId="121B20A9" w:rsidR="00395DA8" w:rsidRDefault="00395DA8" w:rsidP="00395DA8">
      <w:pPr>
        <w:pStyle w:val="KeepWithNext"/>
        <w:rPr>
          <w:rtl/>
          <w:lang w:eastAsia="he-IL"/>
        </w:rPr>
      </w:pPr>
    </w:p>
    <w:p w14:paraId="35C0B21C" w14:textId="522DCAA5" w:rsidR="00395DA8" w:rsidRDefault="00395DA8" w:rsidP="00395DA8">
      <w:pPr>
        <w:rPr>
          <w:rtl/>
          <w:lang w:eastAsia="he-IL"/>
        </w:rPr>
      </w:pPr>
      <w:r>
        <w:rPr>
          <w:rFonts w:hint="cs"/>
          <w:rtl/>
          <w:lang w:eastAsia="he-IL"/>
        </w:rPr>
        <w:t xml:space="preserve">לא הגבלנו לפי סוג. </w:t>
      </w:r>
      <w:proofErr w:type="spellStart"/>
      <w:r>
        <w:rPr>
          <w:rFonts w:hint="cs"/>
          <w:rtl/>
          <w:lang w:eastAsia="he-IL"/>
        </w:rPr>
        <w:t>החרגנו</w:t>
      </w:r>
      <w:proofErr w:type="spellEnd"/>
      <w:r>
        <w:rPr>
          <w:rFonts w:hint="cs"/>
          <w:rtl/>
          <w:lang w:eastAsia="he-IL"/>
        </w:rPr>
        <w:t xml:space="preserve"> את עבירות החניה. </w:t>
      </w:r>
      <w:bookmarkStart w:id="771" w:name="_ETM_Q1_2172605"/>
      <w:bookmarkEnd w:id="771"/>
      <w:r>
        <w:rPr>
          <w:rFonts w:hint="cs"/>
          <w:rtl/>
          <w:lang w:eastAsia="he-IL"/>
        </w:rPr>
        <w:t xml:space="preserve">כלומר, עבירת חניה לא תיחשב במניין של תוך שלוש </w:t>
      </w:r>
      <w:bookmarkStart w:id="772" w:name="_ETM_Q1_2177288"/>
      <w:bookmarkEnd w:id="772"/>
      <w:r>
        <w:rPr>
          <w:rFonts w:hint="cs"/>
          <w:rtl/>
          <w:lang w:eastAsia="he-IL"/>
        </w:rPr>
        <w:t xml:space="preserve">שנים. מהנתונים של המשטרה </w:t>
      </w:r>
      <w:r>
        <w:rPr>
          <w:rtl/>
          <w:lang w:eastAsia="he-IL"/>
        </w:rPr>
        <w:t>–</w:t>
      </w:r>
      <w:r>
        <w:rPr>
          <w:rFonts w:hint="cs"/>
          <w:rtl/>
          <w:lang w:eastAsia="he-IL"/>
        </w:rPr>
        <w:t xml:space="preserve"> זה גם </w:t>
      </w:r>
      <w:bookmarkStart w:id="773" w:name="_ETM_Q1_2179358"/>
      <w:bookmarkEnd w:id="773"/>
      <w:r>
        <w:rPr>
          <w:rFonts w:hint="cs"/>
          <w:rtl/>
          <w:lang w:eastAsia="he-IL"/>
        </w:rPr>
        <w:t>הוסבר בדברי ההסבר מדובר ברף</w:t>
      </w:r>
      <w:bookmarkStart w:id="774" w:name="_ETM_Q1_2182723"/>
      <w:bookmarkEnd w:id="774"/>
      <w:r>
        <w:rPr>
          <w:rFonts w:hint="cs"/>
          <w:rtl/>
          <w:lang w:eastAsia="he-IL"/>
        </w:rPr>
        <w:t xml:space="preserve"> שפחות או יותר 12 אחוזים מהנהגים נופלים</w:t>
      </w:r>
      <w:bookmarkStart w:id="775" w:name="_ETM_Q1_2186740"/>
      <w:bookmarkEnd w:id="775"/>
      <w:r>
        <w:rPr>
          <w:rFonts w:hint="cs"/>
          <w:rtl/>
          <w:lang w:eastAsia="he-IL"/>
        </w:rPr>
        <w:t xml:space="preserve"> לזה.</w:t>
      </w:r>
    </w:p>
    <w:p w14:paraId="43E7AA39" w14:textId="297A1A69" w:rsidR="00395DA8" w:rsidRDefault="00395DA8" w:rsidP="00395DA8">
      <w:pPr>
        <w:rPr>
          <w:rtl/>
          <w:lang w:eastAsia="he-IL"/>
        </w:rPr>
      </w:pPr>
      <w:bookmarkStart w:id="776" w:name="_ETM_Q1_2187570"/>
      <w:bookmarkStart w:id="777" w:name="_ETM_Q1_2187599"/>
      <w:bookmarkStart w:id="778" w:name="_ETM_Q1_2186864"/>
      <w:bookmarkEnd w:id="776"/>
      <w:bookmarkEnd w:id="777"/>
      <w:bookmarkEnd w:id="778"/>
    </w:p>
    <w:p w14:paraId="4C53EF7B" w14:textId="3C70803F" w:rsidR="00395DA8" w:rsidRDefault="00395DA8" w:rsidP="00395DA8">
      <w:pPr>
        <w:pStyle w:val="a4"/>
        <w:keepNext/>
        <w:rPr>
          <w:rtl/>
        </w:rPr>
      </w:pPr>
      <w:bookmarkStart w:id="779" w:name="ET_speaker_5774_63"/>
      <w:r w:rsidRPr="00395DA8">
        <w:rPr>
          <w:rStyle w:val="TagStyle"/>
          <w:rtl/>
        </w:rPr>
        <w:t xml:space="preserve"> &lt;&lt; דובר &gt;&gt; </w:t>
      </w:r>
      <w:r>
        <w:rPr>
          <w:rtl/>
        </w:rPr>
        <w:t>צבי האוזר (תקווה חדשה):</w:t>
      </w:r>
      <w:r w:rsidRPr="00395DA8">
        <w:rPr>
          <w:rStyle w:val="TagStyle"/>
          <w:rtl/>
        </w:rPr>
        <w:t xml:space="preserve"> &lt;&lt; דובר &gt;&gt;</w:t>
      </w:r>
      <w:r w:rsidR="000B37D0">
        <w:rPr>
          <w:rtl/>
        </w:rPr>
        <w:t xml:space="preserve"> </w:t>
      </w:r>
      <w:bookmarkEnd w:id="779"/>
    </w:p>
    <w:p w14:paraId="39913BBF" w14:textId="13ADDDE3" w:rsidR="00395DA8" w:rsidRDefault="00395DA8" w:rsidP="00395DA8">
      <w:pPr>
        <w:pStyle w:val="KeepWithNext"/>
        <w:rPr>
          <w:rtl/>
          <w:lang w:eastAsia="he-IL"/>
        </w:rPr>
      </w:pPr>
    </w:p>
    <w:p w14:paraId="10261C98" w14:textId="00226890" w:rsidR="00395DA8" w:rsidRDefault="00395DA8" w:rsidP="00395DA8">
      <w:pPr>
        <w:rPr>
          <w:rtl/>
          <w:lang w:eastAsia="he-IL"/>
        </w:rPr>
      </w:pPr>
      <w:bookmarkStart w:id="780" w:name="_ETM_Q1_2187053"/>
      <w:bookmarkStart w:id="781" w:name="_ETM_Q1_2187068"/>
      <w:bookmarkEnd w:id="780"/>
      <w:bookmarkEnd w:id="781"/>
      <w:r>
        <w:rPr>
          <w:rFonts w:hint="cs"/>
          <w:rtl/>
          <w:lang w:eastAsia="he-IL"/>
        </w:rPr>
        <w:t>זאת עבירה שלישית בשלוש שנים.</w:t>
      </w:r>
    </w:p>
    <w:p w14:paraId="768B2256" w14:textId="52B13A99" w:rsidR="00395DA8" w:rsidRDefault="00395DA8" w:rsidP="00395DA8">
      <w:pPr>
        <w:rPr>
          <w:rtl/>
          <w:lang w:eastAsia="he-IL"/>
        </w:rPr>
      </w:pPr>
      <w:bookmarkStart w:id="782" w:name="_ETM_Q1_2189365"/>
      <w:bookmarkStart w:id="783" w:name="_ETM_Q1_2189390"/>
      <w:bookmarkStart w:id="784" w:name="_ETM_Q1_2190390"/>
      <w:bookmarkEnd w:id="782"/>
      <w:bookmarkEnd w:id="783"/>
      <w:bookmarkEnd w:id="784"/>
    </w:p>
    <w:p w14:paraId="7421D513" w14:textId="23D429EA" w:rsidR="00395DA8" w:rsidRDefault="00395DA8" w:rsidP="00395DA8">
      <w:pPr>
        <w:pStyle w:val="af9"/>
        <w:keepNext/>
        <w:rPr>
          <w:rtl/>
          <w:lang w:eastAsia="he-IL"/>
        </w:rPr>
      </w:pPr>
      <w:bookmarkStart w:id="785" w:name="ET_guest_מיכל_רשף_64"/>
      <w:r w:rsidRPr="00395DA8">
        <w:rPr>
          <w:rStyle w:val="TagStyle"/>
          <w:rtl/>
        </w:rPr>
        <w:t xml:space="preserve"> &lt;&lt; אורח &gt;&gt; </w:t>
      </w:r>
      <w:r>
        <w:rPr>
          <w:rtl/>
          <w:lang w:eastAsia="he-IL"/>
        </w:rPr>
        <w:t>מיכל רשף:</w:t>
      </w:r>
      <w:r w:rsidRPr="00395DA8">
        <w:rPr>
          <w:rStyle w:val="TagStyle"/>
          <w:rtl/>
        </w:rPr>
        <w:t xml:space="preserve"> &lt;&lt; אורח &gt;&gt;</w:t>
      </w:r>
      <w:r w:rsidR="000B37D0">
        <w:rPr>
          <w:rtl/>
          <w:lang w:eastAsia="he-IL"/>
        </w:rPr>
        <w:t xml:space="preserve"> </w:t>
      </w:r>
      <w:bookmarkEnd w:id="785"/>
    </w:p>
    <w:p w14:paraId="50954AD6" w14:textId="0A64D1C8" w:rsidR="00395DA8" w:rsidRDefault="00395DA8" w:rsidP="00395DA8">
      <w:pPr>
        <w:pStyle w:val="KeepWithNext"/>
        <w:rPr>
          <w:rtl/>
          <w:lang w:eastAsia="he-IL"/>
        </w:rPr>
      </w:pPr>
    </w:p>
    <w:p w14:paraId="58D0978F" w14:textId="46332DEB" w:rsidR="00395DA8" w:rsidRDefault="00395DA8" w:rsidP="00395DA8">
      <w:pPr>
        <w:rPr>
          <w:rtl/>
          <w:lang w:eastAsia="he-IL"/>
        </w:rPr>
      </w:pPr>
      <w:bookmarkStart w:id="786" w:name="_ETM_Q1_2190561"/>
      <w:bookmarkStart w:id="787" w:name="_ETM_Q1_2190575"/>
      <w:bookmarkEnd w:id="786"/>
      <w:bookmarkEnd w:id="787"/>
      <w:r>
        <w:rPr>
          <w:rFonts w:hint="cs"/>
          <w:rtl/>
          <w:lang w:eastAsia="he-IL"/>
        </w:rPr>
        <w:t>נכון.</w:t>
      </w:r>
    </w:p>
    <w:p w14:paraId="2C9D4986" w14:textId="291A68BB" w:rsidR="00395DA8" w:rsidRDefault="00395DA8" w:rsidP="00395DA8">
      <w:pPr>
        <w:rPr>
          <w:rtl/>
          <w:lang w:eastAsia="he-IL"/>
        </w:rPr>
      </w:pPr>
      <w:bookmarkStart w:id="788" w:name="_ETM_Q1_2191412"/>
      <w:bookmarkStart w:id="789" w:name="_ETM_Q1_2191439"/>
      <w:bookmarkStart w:id="790" w:name="_ETM_Q1_2192180"/>
      <w:bookmarkEnd w:id="788"/>
      <w:bookmarkEnd w:id="789"/>
      <w:bookmarkEnd w:id="790"/>
    </w:p>
    <w:p w14:paraId="7530999C" w14:textId="3C46FACF" w:rsidR="00395DA8" w:rsidRDefault="00395DA8" w:rsidP="00395DA8">
      <w:pPr>
        <w:pStyle w:val="a4"/>
        <w:keepNext/>
        <w:rPr>
          <w:rtl/>
        </w:rPr>
      </w:pPr>
      <w:bookmarkStart w:id="791" w:name="ET_speaker_5774_65"/>
      <w:r w:rsidRPr="00395DA8">
        <w:rPr>
          <w:rStyle w:val="TagStyle"/>
          <w:rtl/>
        </w:rPr>
        <w:t xml:space="preserve"> &lt;&lt; דובר &gt;&gt; </w:t>
      </w:r>
      <w:r>
        <w:rPr>
          <w:rtl/>
        </w:rPr>
        <w:t>צבי האוזר (תקווה חדשה):</w:t>
      </w:r>
      <w:r w:rsidRPr="00395DA8">
        <w:rPr>
          <w:rStyle w:val="TagStyle"/>
          <w:rtl/>
        </w:rPr>
        <w:t xml:space="preserve"> &lt;&lt; דובר &gt;&gt;</w:t>
      </w:r>
      <w:r w:rsidR="000B37D0">
        <w:rPr>
          <w:rtl/>
        </w:rPr>
        <w:t xml:space="preserve"> </w:t>
      </w:r>
      <w:bookmarkEnd w:id="791"/>
    </w:p>
    <w:p w14:paraId="1C249180" w14:textId="41EE902D" w:rsidR="00395DA8" w:rsidRDefault="00395DA8" w:rsidP="00395DA8">
      <w:pPr>
        <w:pStyle w:val="KeepWithNext"/>
        <w:rPr>
          <w:rtl/>
          <w:lang w:eastAsia="he-IL"/>
        </w:rPr>
      </w:pPr>
    </w:p>
    <w:p w14:paraId="501A55A9" w14:textId="3ED7A3EF" w:rsidR="00395DA8" w:rsidRDefault="00395DA8" w:rsidP="00395DA8">
      <w:pPr>
        <w:rPr>
          <w:rtl/>
          <w:lang w:eastAsia="he-IL"/>
        </w:rPr>
      </w:pPr>
      <w:bookmarkStart w:id="792" w:name="_ETM_Q1_2192357"/>
      <w:bookmarkStart w:id="793" w:name="_ETM_Q1_2192370"/>
      <w:bookmarkEnd w:id="792"/>
      <w:bookmarkEnd w:id="793"/>
      <w:r>
        <w:rPr>
          <w:rFonts w:hint="cs"/>
          <w:rtl/>
          <w:lang w:eastAsia="he-IL"/>
        </w:rPr>
        <w:t xml:space="preserve">האם אתם לא רואים </w:t>
      </w:r>
      <w:bookmarkStart w:id="794" w:name="_ETM_Q1_2192919"/>
      <w:bookmarkEnd w:id="794"/>
      <w:r>
        <w:rPr>
          <w:rFonts w:hint="cs"/>
          <w:rtl/>
          <w:lang w:eastAsia="he-IL"/>
        </w:rPr>
        <w:t>היגיון לייצר מדרוג</w:t>
      </w:r>
      <w:r w:rsidR="0073171A">
        <w:rPr>
          <w:rFonts w:hint="cs"/>
          <w:rtl/>
          <w:lang w:eastAsia="he-IL"/>
        </w:rPr>
        <w:t xml:space="preserve"> </w:t>
      </w:r>
      <w:r>
        <w:rPr>
          <w:rFonts w:hint="cs"/>
          <w:rtl/>
          <w:lang w:eastAsia="he-IL"/>
        </w:rPr>
        <w:t xml:space="preserve">בעבירות האלה? זאת אומרת, אני </w:t>
      </w:r>
      <w:bookmarkStart w:id="795" w:name="_ETM_Q1_2200488"/>
      <w:bookmarkEnd w:id="795"/>
      <w:r>
        <w:rPr>
          <w:rFonts w:hint="cs"/>
          <w:rtl/>
          <w:lang w:eastAsia="he-IL"/>
        </w:rPr>
        <w:t xml:space="preserve">לא שולט בפרטי הדין אבל בואי ניקח את עבירת </w:t>
      </w:r>
      <w:bookmarkStart w:id="796" w:name="_ETM_Q1_2206855"/>
      <w:bookmarkEnd w:id="796"/>
      <w:r>
        <w:rPr>
          <w:rFonts w:hint="cs"/>
          <w:rtl/>
          <w:lang w:eastAsia="he-IL"/>
        </w:rPr>
        <w:t>התנועה ברף הנ</w:t>
      </w:r>
      <w:bookmarkStart w:id="797" w:name="_ETM_Q1_2207564"/>
      <w:bookmarkStart w:id="798" w:name="_ETM_Q1_2207594"/>
      <w:bookmarkEnd w:id="797"/>
      <w:bookmarkEnd w:id="798"/>
      <w:r>
        <w:rPr>
          <w:rFonts w:hint="cs"/>
          <w:rtl/>
          <w:lang w:eastAsia="he-IL"/>
        </w:rPr>
        <w:t>מוך, שאיננה</w:t>
      </w:r>
      <w:r w:rsidR="0073171A">
        <w:rPr>
          <w:rFonts w:hint="cs"/>
          <w:rtl/>
          <w:lang w:eastAsia="he-IL"/>
        </w:rPr>
        <w:t xml:space="preserve"> </w:t>
      </w:r>
      <w:r>
        <w:rPr>
          <w:rFonts w:hint="cs"/>
          <w:rtl/>
          <w:lang w:eastAsia="he-IL"/>
        </w:rPr>
        <w:t xml:space="preserve">עבירת חניה את יכולה לתת </w:t>
      </w:r>
      <w:bookmarkStart w:id="799" w:name="_ETM_Q1_2212619"/>
      <w:bookmarkEnd w:id="799"/>
      <w:r>
        <w:rPr>
          <w:rFonts w:hint="cs"/>
          <w:rtl/>
          <w:lang w:eastAsia="he-IL"/>
        </w:rPr>
        <w:t>לי דוגמה? יש כאן מישהו שיכול לתת לי דוגמה?</w:t>
      </w:r>
    </w:p>
    <w:p w14:paraId="1BD1067F" w14:textId="3CF2F2E7" w:rsidR="00395DA8" w:rsidRDefault="00395DA8" w:rsidP="00395DA8">
      <w:pPr>
        <w:rPr>
          <w:rtl/>
          <w:lang w:eastAsia="he-IL"/>
        </w:rPr>
      </w:pPr>
    </w:p>
    <w:p w14:paraId="4F5D6DAC" w14:textId="2B34E18D" w:rsidR="00395DA8" w:rsidRDefault="00395DA8" w:rsidP="00395DA8">
      <w:pPr>
        <w:pStyle w:val="af9"/>
        <w:keepNext/>
        <w:rPr>
          <w:rtl/>
          <w:lang w:eastAsia="he-IL"/>
        </w:rPr>
      </w:pPr>
      <w:bookmarkStart w:id="800" w:name="ET_guest_מיכל_רשף_66"/>
      <w:r w:rsidRPr="00395DA8">
        <w:rPr>
          <w:rStyle w:val="TagStyle"/>
          <w:rtl/>
        </w:rPr>
        <w:t xml:space="preserve"> &lt;&lt; אורח &gt;&gt; </w:t>
      </w:r>
      <w:r>
        <w:rPr>
          <w:rtl/>
          <w:lang w:eastAsia="he-IL"/>
        </w:rPr>
        <w:t>מיכל רשף:</w:t>
      </w:r>
      <w:r w:rsidRPr="00395DA8">
        <w:rPr>
          <w:rStyle w:val="TagStyle"/>
          <w:rtl/>
        </w:rPr>
        <w:t xml:space="preserve"> &lt;&lt; אורח &gt;&gt;</w:t>
      </w:r>
      <w:r w:rsidR="000B37D0">
        <w:rPr>
          <w:rtl/>
          <w:lang w:eastAsia="he-IL"/>
        </w:rPr>
        <w:t xml:space="preserve"> </w:t>
      </w:r>
      <w:bookmarkEnd w:id="800"/>
    </w:p>
    <w:p w14:paraId="5D1C3FFE" w14:textId="1FCFD163" w:rsidR="00395DA8" w:rsidRDefault="00395DA8" w:rsidP="00395DA8">
      <w:pPr>
        <w:pStyle w:val="KeepWithNext"/>
        <w:rPr>
          <w:rtl/>
          <w:lang w:eastAsia="he-IL"/>
        </w:rPr>
      </w:pPr>
    </w:p>
    <w:p w14:paraId="02A07BD7" w14:textId="2198029C" w:rsidR="00395DA8" w:rsidRDefault="00395DA8" w:rsidP="00395DA8">
      <w:pPr>
        <w:rPr>
          <w:rtl/>
          <w:lang w:eastAsia="he-IL"/>
        </w:rPr>
      </w:pPr>
      <w:r>
        <w:rPr>
          <w:rFonts w:hint="cs"/>
          <w:rtl/>
          <w:lang w:eastAsia="he-IL"/>
        </w:rPr>
        <w:t>אולי המשטרה תרצה להתייחס.</w:t>
      </w:r>
    </w:p>
    <w:p w14:paraId="4CB54FFB" w14:textId="62CA2886" w:rsidR="00395DA8" w:rsidRDefault="00395DA8" w:rsidP="00395DA8">
      <w:pPr>
        <w:rPr>
          <w:rtl/>
          <w:lang w:eastAsia="he-IL"/>
        </w:rPr>
      </w:pPr>
      <w:bookmarkStart w:id="801" w:name="_ETM_Q1_2216812"/>
      <w:bookmarkStart w:id="802" w:name="_ETM_Q1_2216843"/>
      <w:bookmarkEnd w:id="801"/>
      <w:bookmarkEnd w:id="802"/>
    </w:p>
    <w:p w14:paraId="00817C71" w14:textId="4C640544" w:rsidR="00395DA8" w:rsidRDefault="00395DA8" w:rsidP="00395DA8">
      <w:pPr>
        <w:pStyle w:val="af9"/>
        <w:keepNext/>
        <w:rPr>
          <w:rtl/>
          <w:lang w:eastAsia="he-IL"/>
        </w:rPr>
      </w:pPr>
      <w:bookmarkStart w:id="803" w:name="ET_guest_אביטל_חן_67"/>
      <w:r w:rsidRPr="00395DA8">
        <w:rPr>
          <w:rStyle w:val="TagStyle"/>
          <w:rtl/>
        </w:rPr>
        <w:t xml:space="preserve"> &lt;&lt; אורח &gt;&gt; </w:t>
      </w:r>
      <w:r>
        <w:rPr>
          <w:rtl/>
          <w:lang w:eastAsia="he-IL"/>
        </w:rPr>
        <w:t>אביטל חן:</w:t>
      </w:r>
      <w:r w:rsidRPr="00395DA8">
        <w:rPr>
          <w:rStyle w:val="TagStyle"/>
          <w:rtl/>
        </w:rPr>
        <w:t xml:space="preserve"> &lt;&lt; אורח &gt;&gt;</w:t>
      </w:r>
      <w:r w:rsidR="000B37D0">
        <w:rPr>
          <w:rtl/>
          <w:lang w:eastAsia="he-IL"/>
        </w:rPr>
        <w:t xml:space="preserve"> </w:t>
      </w:r>
      <w:bookmarkEnd w:id="803"/>
    </w:p>
    <w:p w14:paraId="1A22396E" w14:textId="2E020123" w:rsidR="00395DA8" w:rsidRDefault="00395DA8" w:rsidP="00395DA8">
      <w:pPr>
        <w:pStyle w:val="KeepWithNext"/>
        <w:rPr>
          <w:rtl/>
          <w:lang w:eastAsia="he-IL"/>
        </w:rPr>
      </w:pPr>
    </w:p>
    <w:p w14:paraId="1DF25CD4" w14:textId="4C31F707" w:rsidR="00395DA8" w:rsidRDefault="00395DA8" w:rsidP="00395DA8">
      <w:pPr>
        <w:rPr>
          <w:rtl/>
          <w:lang w:eastAsia="he-IL"/>
        </w:rPr>
      </w:pPr>
      <w:r>
        <w:rPr>
          <w:rFonts w:hint="cs"/>
          <w:rtl/>
          <w:lang w:eastAsia="he-IL"/>
        </w:rPr>
        <w:t>למשל רישיונות. אתה יכול למדרג ולמדרג זה רעיון מצוין. אפשר למדרג את זה לפי שיטת הניקוד. ככל שהעבירה חמורה יותר,</w:t>
      </w:r>
      <w:r w:rsidR="0073171A">
        <w:rPr>
          <w:rFonts w:hint="cs"/>
          <w:rtl/>
          <w:lang w:eastAsia="he-IL"/>
        </w:rPr>
        <w:t xml:space="preserve"> </w:t>
      </w:r>
      <w:r>
        <w:rPr>
          <w:rFonts w:hint="cs"/>
          <w:rtl/>
          <w:lang w:eastAsia="he-IL"/>
        </w:rPr>
        <w:t xml:space="preserve">מספר הנקודות שלהן יהיה </w:t>
      </w:r>
      <w:bookmarkStart w:id="804" w:name="_ETM_Q1_2223295"/>
      <w:bookmarkEnd w:id="804"/>
      <w:r>
        <w:rPr>
          <w:rFonts w:hint="cs"/>
          <w:rtl/>
          <w:lang w:eastAsia="he-IL"/>
        </w:rPr>
        <w:t xml:space="preserve">גבוה יותר. אפשר לומר למשל, כאחת ההצעות, </w:t>
      </w:r>
      <w:r>
        <w:rPr>
          <w:rFonts w:hint="cs"/>
          <w:rtl/>
          <w:lang w:eastAsia="he-IL"/>
        </w:rPr>
        <w:lastRenderedPageBreak/>
        <w:t xml:space="preserve">שאלו שגוררות </w:t>
      </w:r>
      <w:bookmarkStart w:id="805" w:name="_ETM_Q1_2227958"/>
      <w:bookmarkEnd w:id="805"/>
      <w:r>
        <w:rPr>
          <w:rFonts w:hint="cs"/>
          <w:rtl/>
          <w:lang w:eastAsia="he-IL"/>
        </w:rPr>
        <w:t>אחריהן אפס נקודות, 2 נקודות ו-4 נקודות אולי</w:t>
      </w:r>
      <w:bookmarkStart w:id="806" w:name="_ETM_Q1_2229846"/>
      <w:bookmarkEnd w:id="806"/>
      <w:r>
        <w:rPr>
          <w:rFonts w:hint="cs"/>
          <w:rtl/>
          <w:lang w:eastAsia="he-IL"/>
        </w:rPr>
        <w:t xml:space="preserve"> לא תבאנה במניין המועדות אבל מי שחוזר על</w:t>
      </w:r>
      <w:bookmarkStart w:id="807" w:name="_ETM_Q1_2233025"/>
      <w:bookmarkEnd w:id="807"/>
      <w:r>
        <w:rPr>
          <w:rFonts w:hint="cs"/>
          <w:rtl/>
          <w:lang w:eastAsia="he-IL"/>
        </w:rPr>
        <w:t xml:space="preserve"> עבירות של 8 ו-10, זה יבוא במניין.</w:t>
      </w:r>
    </w:p>
    <w:p w14:paraId="66E070A7" w14:textId="4B4EB79F" w:rsidR="00395DA8" w:rsidRDefault="00395DA8" w:rsidP="00395DA8">
      <w:pPr>
        <w:rPr>
          <w:rtl/>
          <w:lang w:eastAsia="he-IL"/>
        </w:rPr>
      </w:pPr>
      <w:bookmarkStart w:id="808" w:name="_ETM_Q1_2235503"/>
      <w:bookmarkStart w:id="809" w:name="_ETM_Q1_2235535"/>
      <w:bookmarkStart w:id="810" w:name="_ETM_Q1_2235326"/>
      <w:bookmarkEnd w:id="808"/>
      <w:bookmarkEnd w:id="809"/>
      <w:bookmarkEnd w:id="810"/>
    </w:p>
    <w:p w14:paraId="25E71964" w14:textId="01C4375F" w:rsidR="00395DA8" w:rsidRDefault="00395DA8" w:rsidP="00395DA8">
      <w:pPr>
        <w:pStyle w:val="a4"/>
        <w:keepNext/>
        <w:rPr>
          <w:rtl/>
        </w:rPr>
      </w:pPr>
      <w:bookmarkStart w:id="811" w:name="ET_speaker_5774_68"/>
      <w:r w:rsidRPr="00395DA8">
        <w:rPr>
          <w:rStyle w:val="TagStyle"/>
          <w:rtl/>
        </w:rPr>
        <w:t xml:space="preserve"> &lt;&lt; דובר &gt;&gt; </w:t>
      </w:r>
      <w:r>
        <w:rPr>
          <w:rtl/>
        </w:rPr>
        <w:t>צבי האוזר (תקווה חדשה):</w:t>
      </w:r>
      <w:r w:rsidRPr="00395DA8">
        <w:rPr>
          <w:rStyle w:val="TagStyle"/>
          <w:rtl/>
        </w:rPr>
        <w:t xml:space="preserve"> &lt;&lt; דובר &gt;&gt;</w:t>
      </w:r>
      <w:r w:rsidR="000B37D0">
        <w:rPr>
          <w:rtl/>
        </w:rPr>
        <w:t xml:space="preserve"> </w:t>
      </w:r>
      <w:bookmarkEnd w:id="811"/>
    </w:p>
    <w:p w14:paraId="7A2D4A31" w14:textId="368424E0" w:rsidR="00395DA8" w:rsidRDefault="00395DA8" w:rsidP="00395DA8">
      <w:pPr>
        <w:pStyle w:val="KeepWithNext"/>
        <w:rPr>
          <w:rtl/>
          <w:lang w:eastAsia="he-IL"/>
        </w:rPr>
      </w:pPr>
    </w:p>
    <w:p w14:paraId="06876E95" w14:textId="1888457E" w:rsidR="00395DA8" w:rsidRDefault="00395DA8" w:rsidP="00395DA8">
      <w:pPr>
        <w:rPr>
          <w:rtl/>
          <w:lang w:eastAsia="he-IL"/>
        </w:rPr>
      </w:pPr>
      <w:bookmarkStart w:id="812" w:name="_ETM_Q1_2235524"/>
      <w:bookmarkStart w:id="813" w:name="_ETM_Q1_2235556"/>
      <w:bookmarkEnd w:id="812"/>
      <w:bookmarkEnd w:id="813"/>
      <w:r>
        <w:rPr>
          <w:rFonts w:hint="cs"/>
          <w:rtl/>
          <w:lang w:eastAsia="he-IL"/>
        </w:rPr>
        <w:t xml:space="preserve">האדם הנורמטיבי </w:t>
      </w:r>
      <w:bookmarkStart w:id="814" w:name="_ETM_Q1_2237183"/>
      <w:bookmarkEnd w:id="814"/>
      <w:r>
        <w:rPr>
          <w:rFonts w:hint="cs"/>
          <w:rtl/>
          <w:lang w:eastAsia="he-IL"/>
        </w:rPr>
        <w:t>שעושה עבירה שיש בה אפס נקודות, אני מניח שזאת עבירה קלה.</w:t>
      </w:r>
    </w:p>
    <w:p w14:paraId="50D0B54A" w14:textId="71C7BBD6" w:rsidR="00395DA8" w:rsidRDefault="00395DA8" w:rsidP="00395DA8">
      <w:pPr>
        <w:rPr>
          <w:rtl/>
          <w:lang w:eastAsia="he-IL"/>
        </w:rPr>
      </w:pPr>
    </w:p>
    <w:p w14:paraId="167DE66C" w14:textId="6422FBD3" w:rsidR="00395DA8" w:rsidRDefault="00395DA8" w:rsidP="00395DA8">
      <w:pPr>
        <w:pStyle w:val="af9"/>
        <w:keepNext/>
        <w:rPr>
          <w:rtl/>
          <w:lang w:eastAsia="he-IL"/>
        </w:rPr>
      </w:pPr>
      <w:bookmarkStart w:id="815" w:name="ET_guest_אביטל_חן_69"/>
      <w:r w:rsidRPr="00395DA8">
        <w:rPr>
          <w:rStyle w:val="TagStyle"/>
          <w:rtl/>
        </w:rPr>
        <w:t xml:space="preserve"> &lt;&lt; אורח &gt;&gt; </w:t>
      </w:r>
      <w:r>
        <w:rPr>
          <w:rtl/>
          <w:lang w:eastAsia="he-IL"/>
        </w:rPr>
        <w:t>אביטל חן:</w:t>
      </w:r>
      <w:r w:rsidRPr="00395DA8">
        <w:rPr>
          <w:rStyle w:val="TagStyle"/>
          <w:rtl/>
        </w:rPr>
        <w:t xml:space="preserve"> &lt;&lt; אורח &gt;&gt;</w:t>
      </w:r>
      <w:r w:rsidR="000B37D0">
        <w:rPr>
          <w:rtl/>
          <w:lang w:eastAsia="he-IL"/>
        </w:rPr>
        <w:t xml:space="preserve"> </w:t>
      </w:r>
      <w:bookmarkEnd w:id="815"/>
    </w:p>
    <w:p w14:paraId="66ECE340" w14:textId="28D6F38E" w:rsidR="00395DA8" w:rsidRDefault="00395DA8" w:rsidP="00395DA8">
      <w:pPr>
        <w:pStyle w:val="KeepWithNext"/>
        <w:rPr>
          <w:rtl/>
          <w:lang w:eastAsia="he-IL"/>
        </w:rPr>
      </w:pPr>
    </w:p>
    <w:p w14:paraId="594A583D" w14:textId="4B0AFCDF" w:rsidR="00395DA8" w:rsidRDefault="00395DA8" w:rsidP="00395DA8">
      <w:pPr>
        <w:rPr>
          <w:rtl/>
          <w:lang w:eastAsia="he-IL"/>
        </w:rPr>
      </w:pPr>
      <w:bookmarkStart w:id="816" w:name="_ETM_Q1_2241262"/>
      <w:bookmarkStart w:id="817" w:name="_ETM_Q1_2241297"/>
      <w:bookmarkEnd w:id="816"/>
      <w:bookmarkEnd w:id="817"/>
      <w:r>
        <w:rPr>
          <w:rFonts w:hint="cs"/>
          <w:rtl/>
          <w:lang w:eastAsia="he-IL"/>
        </w:rPr>
        <w:t>זאת בדרך כלל עבירה קלה מאוד.</w:t>
      </w:r>
    </w:p>
    <w:p w14:paraId="584F01D7" w14:textId="6A066C8B" w:rsidR="00395DA8" w:rsidRDefault="00395DA8" w:rsidP="00395DA8">
      <w:pPr>
        <w:rPr>
          <w:rtl/>
          <w:lang w:eastAsia="he-IL"/>
        </w:rPr>
      </w:pPr>
      <w:bookmarkStart w:id="818" w:name="_ETM_Q1_2244213"/>
      <w:bookmarkStart w:id="819" w:name="_ETM_Q1_2244242"/>
      <w:bookmarkStart w:id="820" w:name="_ETM_Q1_2245109"/>
      <w:bookmarkEnd w:id="818"/>
      <w:bookmarkEnd w:id="819"/>
      <w:bookmarkEnd w:id="820"/>
    </w:p>
    <w:p w14:paraId="137F0FBA" w14:textId="45DB08FD" w:rsidR="00395DA8" w:rsidRDefault="00395DA8" w:rsidP="00395DA8">
      <w:pPr>
        <w:pStyle w:val="a4"/>
        <w:keepNext/>
        <w:rPr>
          <w:rtl/>
        </w:rPr>
      </w:pPr>
      <w:bookmarkStart w:id="821" w:name="ET_speaker_5774_70"/>
      <w:r w:rsidRPr="00395DA8">
        <w:rPr>
          <w:rStyle w:val="TagStyle"/>
          <w:rtl/>
        </w:rPr>
        <w:t xml:space="preserve"> &lt;&lt; דובר &gt;&gt; </w:t>
      </w:r>
      <w:r>
        <w:rPr>
          <w:rtl/>
        </w:rPr>
        <w:t>צבי האוזר (תקווה חדשה):</w:t>
      </w:r>
      <w:r w:rsidRPr="00395DA8">
        <w:rPr>
          <w:rStyle w:val="TagStyle"/>
          <w:rtl/>
        </w:rPr>
        <w:t xml:space="preserve"> &lt;&lt; דובר &gt;&gt;</w:t>
      </w:r>
      <w:r w:rsidR="000B37D0">
        <w:rPr>
          <w:rtl/>
        </w:rPr>
        <w:t xml:space="preserve"> </w:t>
      </w:r>
      <w:bookmarkEnd w:id="821"/>
    </w:p>
    <w:p w14:paraId="1C8BF004" w14:textId="3F837BA8" w:rsidR="00395DA8" w:rsidRDefault="00395DA8" w:rsidP="00395DA8">
      <w:pPr>
        <w:pStyle w:val="KeepWithNext"/>
        <w:rPr>
          <w:rtl/>
          <w:lang w:eastAsia="he-IL"/>
        </w:rPr>
      </w:pPr>
    </w:p>
    <w:p w14:paraId="322BAA55" w14:textId="6B48BB79" w:rsidR="00395DA8" w:rsidRDefault="00395DA8" w:rsidP="00395DA8">
      <w:pPr>
        <w:rPr>
          <w:rtl/>
          <w:lang w:eastAsia="he-IL"/>
        </w:rPr>
      </w:pPr>
      <w:bookmarkStart w:id="822" w:name="_ETM_Q1_2245338"/>
      <w:bookmarkStart w:id="823" w:name="_ETM_Q1_2245372"/>
      <w:bookmarkEnd w:id="822"/>
      <w:bookmarkEnd w:id="823"/>
      <w:r>
        <w:rPr>
          <w:rFonts w:hint="cs"/>
          <w:rtl/>
          <w:lang w:eastAsia="he-IL"/>
        </w:rPr>
        <w:t xml:space="preserve">יכול להיות הוא יעשה שלוש </w:t>
      </w:r>
      <w:bookmarkStart w:id="824" w:name="_ETM_Q1_2246573"/>
      <w:bookmarkEnd w:id="824"/>
      <w:r>
        <w:rPr>
          <w:rFonts w:hint="cs"/>
          <w:rtl/>
          <w:lang w:eastAsia="he-IL"/>
        </w:rPr>
        <w:t>פעמים בשלוש שנים עבירות קלות</w:t>
      </w:r>
      <w:r w:rsidR="00FE4518">
        <w:rPr>
          <w:rFonts w:hint="cs"/>
          <w:rtl/>
          <w:lang w:eastAsia="he-IL"/>
        </w:rPr>
        <w:t xml:space="preserve">, אתם מכניסים אותו לאותו סל </w:t>
      </w:r>
      <w:bookmarkStart w:id="825" w:name="_ETM_Q1_2253769"/>
      <w:bookmarkEnd w:id="825"/>
      <w:r w:rsidR="00FE4518">
        <w:rPr>
          <w:rFonts w:hint="cs"/>
          <w:rtl/>
          <w:lang w:eastAsia="he-IL"/>
        </w:rPr>
        <w:t xml:space="preserve">כמו אחד שחצה קו לבן או נסע באדום בוהק שלוש </w:t>
      </w:r>
      <w:bookmarkStart w:id="826" w:name="_ETM_Q1_2261968"/>
      <w:bookmarkEnd w:id="826"/>
      <w:r w:rsidR="00FE4518">
        <w:rPr>
          <w:rFonts w:hint="cs"/>
          <w:rtl/>
          <w:lang w:eastAsia="he-IL"/>
        </w:rPr>
        <w:t>פעמים.</w:t>
      </w:r>
    </w:p>
    <w:p w14:paraId="6888C560" w14:textId="6208D44E" w:rsidR="00FE4518" w:rsidRDefault="00FE4518" w:rsidP="00395DA8">
      <w:pPr>
        <w:rPr>
          <w:rtl/>
          <w:lang w:eastAsia="he-IL"/>
        </w:rPr>
      </w:pPr>
      <w:bookmarkStart w:id="827" w:name="_ETM_Q1_2260317"/>
      <w:bookmarkStart w:id="828" w:name="_ETM_Q1_2260346"/>
      <w:bookmarkStart w:id="829" w:name="_ETM_Q1_2261166"/>
      <w:bookmarkEnd w:id="827"/>
      <w:bookmarkEnd w:id="828"/>
      <w:bookmarkEnd w:id="829"/>
    </w:p>
    <w:p w14:paraId="07C5ABC6" w14:textId="002BB131" w:rsidR="00FE4518" w:rsidRDefault="00FE4518" w:rsidP="00FE4518">
      <w:pPr>
        <w:pStyle w:val="af9"/>
        <w:keepNext/>
        <w:rPr>
          <w:rtl/>
          <w:lang w:eastAsia="he-IL"/>
        </w:rPr>
      </w:pPr>
      <w:bookmarkStart w:id="830" w:name="ET_guest_ניר_גורדון_71"/>
      <w:r w:rsidRPr="00FE4518">
        <w:rPr>
          <w:rStyle w:val="TagStyle"/>
          <w:rtl/>
        </w:rPr>
        <w:t xml:space="preserve"> &lt;&lt; אורח &gt;&gt; </w:t>
      </w:r>
      <w:r>
        <w:rPr>
          <w:rtl/>
          <w:lang w:eastAsia="he-IL"/>
        </w:rPr>
        <w:t>ניר גורדון:</w:t>
      </w:r>
      <w:r w:rsidRPr="00FE4518">
        <w:rPr>
          <w:rStyle w:val="TagStyle"/>
          <w:rtl/>
        </w:rPr>
        <w:t xml:space="preserve"> &lt;&lt; אורח &gt;&gt;</w:t>
      </w:r>
      <w:r w:rsidR="000B37D0">
        <w:rPr>
          <w:rtl/>
          <w:lang w:eastAsia="he-IL"/>
        </w:rPr>
        <w:t xml:space="preserve"> </w:t>
      </w:r>
      <w:bookmarkEnd w:id="830"/>
    </w:p>
    <w:p w14:paraId="5CD2F86F" w14:textId="2491A7CC" w:rsidR="00FE4518" w:rsidRDefault="00FE4518" w:rsidP="00FE4518">
      <w:pPr>
        <w:pStyle w:val="KeepWithNext"/>
        <w:rPr>
          <w:rtl/>
          <w:lang w:eastAsia="he-IL"/>
        </w:rPr>
      </w:pPr>
    </w:p>
    <w:p w14:paraId="02DEFF0D" w14:textId="3F5B0BDB" w:rsidR="00FE4518" w:rsidRDefault="00FE4518" w:rsidP="00FE4518">
      <w:pPr>
        <w:rPr>
          <w:rtl/>
          <w:lang w:eastAsia="he-IL"/>
        </w:rPr>
      </w:pPr>
      <w:bookmarkStart w:id="831" w:name="_ETM_Q1_2261369"/>
      <w:bookmarkStart w:id="832" w:name="_ETM_Q1_2261401"/>
      <w:bookmarkEnd w:id="831"/>
      <w:bookmarkEnd w:id="832"/>
      <w:r>
        <w:rPr>
          <w:rFonts w:hint="cs"/>
          <w:rtl/>
          <w:lang w:eastAsia="he-IL"/>
        </w:rPr>
        <w:t>צריך להגיד מה הסנקציה. בן אדם</w:t>
      </w:r>
      <w:r w:rsidR="0073171A">
        <w:rPr>
          <w:rFonts w:hint="cs"/>
          <w:rtl/>
          <w:lang w:eastAsia="he-IL"/>
        </w:rPr>
        <w:t xml:space="preserve"> </w:t>
      </w:r>
      <w:r>
        <w:rPr>
          <w:rFonts w:hint="cs"/>
          <w:rtl/>
          <w:lang w:eastAsia="he-IL"/>
        </w:rPr>
        <w:t xml:space="preserve">שעבר שלוש עבירות </w:t>
      </w:r>
      <w:bookmarkStart w:id="833" w:name="_ETM_Q1_2263722"/>
      <w:bookmarkEnd w:id="833"/>
      <w:r>
        <w:rPr>
          <w:rFonts w:hint="cs"/>
          <w:rtl/>
          <w:lang w:eastAsia="he-IL"/>
        </w:rPr>
        <w:t>בתקופה הזאת, מקבל כפל קנס.</w:t>
      </w:r>
      <w:r w:rsidR="0073171A">
        <w:rPr>
          <w:rFonts w:hint="cs"/>
          <w:rtl/>
          <w:lang w:eastAsia="he-IL"/>
        </w:rPr>
        <w:t xml:space="preserve"> </w:t>
      </w:r>
      <w:r>
        <w:rPr>
          <w:rFonts w:hint="cs"/>
          <w:rtl/>
          <w:lang w:eastAsia="he-IL"/>
        </w:rPr>
        <w:t>לא קורה משהו</w:t>
      </w:r>
      <w:bookmarkStart w:id="834" w:name="_ETM_Q1_2270377"/>
      <w:bookmarkEnd w:id="834"/>
      <w:r>
        <w:rPr>
          <w:rFonts w:hint="cs"/>
          <w:rtl/>
          <w:lang w:eastAsia="he-IL"/>
        </w:rPr>
        <w:t xml:space="preserve"> חריג. אפשר לדבר על האפשרות למדרג את </w:t>
      </w:r>
      <w:bookmarkStart w:id="835" w:name="_ETM_Q1_2273077"/>
      <w:bookmarkEnd w:id="835"/>
      <w:r>
        <w:rPr>
          <w:rFonts w:hint="cs"/>
          <w:rtl/>
          <w:lang w:eastAsia="he-IL"/>
        </w:rPr>
        <w:t xml:space="preserve">זה. בן אדם שעבר שלוש עבירות, יקבל כפל קנס על </w:t>
      </w:r>
      <w:bookmarkStart w:id="836" w:name="_ETM_Q1_2276887"/>
      <w:bookmarkEnd w:id="836"/>
      <w:r>
        <w:rPr>
          <w:rFonts w:hint="cs"/>
          <w:rtl/>
          <w:lang w:eastAsia="he-IL"/>
        </w:rPr>
        <w:t>העבירה הרביעית.</w:t>
      </w:r>
    </w:p>
    <w:p w14:paraId="0BD72F33" w14:textId="593A805B" w:rsidR="00FE4518" w:rsidRDefault="00FE4518" w:rsidP="00FE4518">
      <w:pPr>
        <w:rPr>
          <w:rtl/>
          <w:lang w:eastAsia="he-IL"/>
        </w:rPr>
      </w:pPr>
      <w:bookmarkStart w:id="837" w:name="_ETM_Q1_2279541"/>
      <w:bookmarkStart w:id="838" w:name="_ETM_Q1_2279570"/>
      <w:bookmarkStart w:id="839" w:name="_ETM_Q1_2277595"/>
      <w:bookmarkEnd w:id="837"/>
      <w:bookmarkEnd w:id="838"/>
      <w:bookmarkEnd w:id="839"/>
    </w:p>
    <w:p w14:paraId="345B122E" w14:textId="597C1BFA" w:rsidR="00FE4518" w:rsidRDefault="00FE4518" w:rsidP="00FE4518">
      <w:pPr>
        <w:pStyle w:val="af9"/>
        <w:keepNext/>
        <w:rPr>
          <w:rtl/>
          <w:lang w:eastAsia="he-IL"/>
        </w:rPr>
      </w:pPr>
      <w:bookmarkStart w:id="840" w:name="ET_guest_אביטל_חן_72"/>
      <w:r w:rsidRPr="00FE4518">
        <w:rPr>
          <w:rStyle w:val="TagStyle"/>
          <w:rtl/>
        </w:rPr>
        <w:t xml:space="preserve"> &lt;&lt; אורח &gt;&gt; </w:t>
      </w:r>
      <w:r>
        <w:rPr>
          <w:rtl/>
          <w:lang w:eastAsia="he-IL"/>
        </w:rPr>
        <w:t>אביטל חן:</w:t>
      </w:r>
      <w:r w:rsidRPr="00FE4518">
        <w:rPr>
          <w:rStyle w:val="TagStyle"/>
          <w:rtl/>
        </w:rPr>
        <w:t xml:space="preserve"> &lt;&lt; אורח &gt;&gt;</w:t>
      </w:r>
      <w:r w:rsidR="000B37D0">
        <w:rPr>
          <w:rtl/>
          <w:lang w:eastAsia="he-IL"/>
        </w:rPr>
        <w:t xml:space="preserve"> </w:t>
      </w:r>
      <w:bookmarkEnd w:id="840"/>
    </w:p>
    <w:p w14:paraId="538B9825" w14:textId="2D589770" w:rsidR="00FE4518" w:rsidRDefault="00FE4518" w:rsidP="00FE4518">
      <w:pPr>
        <w:pStyle w:val="KeepWithNext"/>
        <w:rPr>
          <w:rtl/>
          <w:lang w:eastAsia="he-IL"/>
        </w:rPr>
      </w:pPr>
    </w:p>
    <w:p w14:paraId="3AB66EEB" w14:textId="248D0C80" w:rsidR="00FE4518" w:rsidRDefault="00FE4518" w:rsidP="00FE4518">
      <w:pPr>
        <w:rPr>
          <w:rtl/>
          <w:lang w:eastAsia="he-IL"/>
        </w:rPr>
      </w:pPr>
      <w:bookmarkStart w:id="841" w:name="_ETM_Q1_2277767"/>
      <w:bookmarkStart w:id="842" w:name="_ETM_Q1_2277781"/>
      <w:bookmarkEnd w:id="841"/>
      <w:bookmarkEnd w:id="842"/>
      <w:r>
        <w:rPr>
          <w:rFonts w:hint="cs"/>
          <w:rtl/>
          <w:lang w:eastAsia="he-IL"/>
        </w:rPr>
        <w:t xml:space="preserve">אתם יכולים לכתוב בסעיף שלא כולל עבירות שהניקוד </w:t>
      </w:r>
      <w:bookmarkStart w:id="843" w:name="_ETM_Q1_2280704"/>
      <w:bookmarkEnd w:id="843"/>
      <w:r>
        <w:rPr>
          <w:rFonts w:hint="cs"/>
          <w:rtl/>
          <w:lang w:eastAsia="he-IL"/>
        </w:rPr>
        <w:t>שלהם הוא פחות מאיקס.</w:t>
      </w:r>
    </w:p>
    <w:p w14:paraId="60449194" w14:textId="4191BC3F" w:rsidR="00FE4518" w:rsidRDefault="00FE4518" w:rsidP="00FE4518">
      <w:pPr>
        <w:rPr>
          <w:rtl/>
          <w:lang w:eastAsia="he-IL"/>
        </w:rPr>
      </w:pPr>
      <w:bookmarkStart w:id="844" w:name="_ETM_Q1_2282959"/>
      <w:bookmarkStart w:id="845" w:name="_ETM_Q1_2282986"/>
      <w:bookmarkStart w:id="846" w:name="_ETM_Q1_2284047"/>
      <w:bookmarkStart w:id="847" w:name="_ETM_Q1_2288767"/>
      <w:bookmarkEnd w:id="844"/>
      <w:bookmarkEnd w:id="845"/>
      <w:bookmarkEnd w:id="846"/>
      <w:bookmarkEnd w:id="847"/>
    </w:p>
    <w:p w14:paraId="0EEFA2CB" w14:textId="558F35BB" w:rsidR="00FE4518" w:rsidRDefault="00FE4518" w:rsidP="00FE4518">
      <w:pPr>
        <w:pStyle w:val="a4"/>
        <w:keepNext/>
        <w:rPr>
          <w:rtl/>
        </w:rPr>
      </w:pPr>
      <w:bookmarkStart w:id="848" w:name="ET_speaker_5774_74"/>
      <w:r w:rsidRPr="00FE4518">
        <w:rPr>
          <w:rStyle w:val="TagStyle"/>
          <w:rtl/>
        </w:rPr>
        <w:t xml:space="preserve"> &lt;&lt; דובר &gt;&gt; </w:t>
      </w:r>
      <w:r>
        <w:rPr>
          <w:rtl/>
        </w:rPr>
        <w:t>צבי האוזר (תקווה חדשה):</w:t>
      </w:r>
      <w:r w:rsidRPr="00FE4518">
        <w:rPr>
          <w:rStyle w:val="TagStyle"/>
          <w:rtl/>
        </w:rPr>
        <w:t xml:space="preserve"> &lt;&lt; דובר &gt;&gt;</w:t>
      </w:r>
      <w:r w:rsidR="000B37D0">
        <w:rPr>
          <w:rtl/>
        </w:rPr>
        <w:t xml:space="preserve"> </w:t>
      </w:r>
      <w:bookmarkEnd w:id="848"/>
    </w:p>
    <w:p w14:paraId="3752F60A" w14:textId="00939938" w:rsidR="00FE4518" w:rsidRDefault="00FE4518" w:rsidP="00FE4518">
      <w:pPr>
        <w:pStyle w:val="KeepWithNext"/>
        <w:rPr>
          <w:rtl/>
          <w:lang w:eastAsia="he-IL"/>
        </w:rPr>
      </w:pPr>
    </w:p>
    <w:p w14:paraId="7000B9A1" w14:textId="50E93E2C" w:rsidR="00FE4518" w:rsidRDefault="00FE4518" w:rsidP="00FE4518">
      <w:pPr>
        <w:rPr>
          <w:rtl/>
          <w:lang w:eastAsia="he-IL"/>
        </w:rPr>
      </w:pPr>
      <w:bookmarkStart w:id="849" w:name="_ETM_Q1_2288950"/>
      <w:bookmarkStart w:id="850" w:name="_ETM_Q1_2288965"/>
      <w:bookmarkEnd w:id="849"/>
      <w:bookmarkEnd w:id="850"/>
      <w:r>
        <w:rPr>
          <w:rFonts w:hint="cs"/>
          <w:rtl/>
          <w:lang w:eastAsia="he-IL"/>
        </w:rPr>
        <w:t xml:space="preserve">אני חושב שהוועדה הזאת צריכה לייצג בראש </w:t>
      </w:r>
      <w:bookmarkStart w:id="851" w:name="_ETM_Q1_2290786"/>
      <w:bookmarkEnd w:id="851"/>
      <w:r>
        <w:rPr>
          <w:rFonts w:hint="cs"/>
          <w:rtl/>
          <w:lang w:eastAsia="he-IL"/>
        </w:rPr>
        <w:t xml:space="preserve">ובראשונה את אותם מיליוני ישראלים שיש מיעוט נהגים שמסכן </w:t>
      </w:r>
      <w:bookmarkStart w:id="852" w:name="_ETM_Q1_2296868"/>
      <w:bookmarkEnd w:id="852"/>
      <w:r>
        <w:rPr>
          <w:rFonts w:hint="cs"/>
          <w:rtl/>
          <w:lang w:eastAsia="he-IL"/>
        </w:rPr>
        <w:t xml:space="preserve">את חייהם. זה האינטרס הציבורי בכל הדיון הזה. נסתכל </w:t>
      </w:r>
      <w:bookmarkStart w:id="853" w:name="_ETM_Q1_2302313"/>
      <w:bookmarkEnd w:id="853"/>
      <w:r>
        <w:rPr>
          <w:rFonts w:hint="cs"/>
          <w:rtl/>
          <w:lang w:eastAsia="he-IL"/>
        </w:rPr>
        <w:t xml:space="preserve">על זה בראייה הכוללת. אלה משום מה אינם מיוצגים. </w:t>
      </w:r>
      <w:bookmarkStart w:id="854" w:name="_ETM_Q1_2307058"/>
      <w:bookmarkEnd w:id="854"/>
      <w:r>
        <w:rPr>
          <w:rFonts w:hint="cs"/>
          <w:rtl/>
          <w:lang w:eastAsia="he-IL"/>
        </w:rPr>
        <w:t>זה הרוב המושתק, המוחלש. אגב, ביניהם יש מוחלשים, ביניהם להער</w:t>
      </w:r>
      <w:bookmarkStart w:id="855" w:name="_ETM_Q1_2312976"/>
      <w:bookmarkEnd w:id="855"/>
      <w:r>
        <w:rPr>
          <w:rFonts w:hint="cs"/>
          <w:rtl/>
          <w:lang w:eastAsia="he-IL"/>
        </w:rPr>
        <w:t>כתי</w:t>
      </w:r>
      <w:r w:rsidR="0073171A">
        <w:rPr>
          <w:rFonts w:hint="cs"/>
          <w:rtl/>
          <w:lang w:eastAsia="he-IL"/>
        </w:rPr>
        <w:t xml:space="preserve"> </w:t>
      </w:r>
      <w:r>
        <w:rPr>
          <w:rFonts w:hint="cs"/>
          <w:rtl/>
          <w:lang w:eastAsia="he-IL"/>
        </w:rPr>
        <w:t>סטטיסטית יש יותר קשישים. אף אחד לא</w:t>
      </w:r>
      <w:bookmarkStart w:id="856" w:name="_ETM_Q1_2324237"/>
      <w:bookmarkEnd w:id="856"/>
      <w:r>
        <w:rPr>
          <w:rFonts w:hint="cs"/>
          <w:rtl/>
          <w:lang w:eastAsia="he-IL"/>
        </w:rPr>
        <w:t xml:space="preserve"> סופר את האוכלוסיות המוחלשות תחת הכותרת של הנפגעות. אני </w:t>
      </w:r>
      <w:bookmarkStart w:id="857" w:name="_ETM_Q1_2329260"/>
      <w:bookmarkEnd w:id="857"/>
      <w:r>
        <w:rPr>
          <w:rFonts w:hint="cs"/>
          <w:rtl/>
          <w:lang w:eastAsia="he-IL"/>
        </w:rPr>
        <w:t>לא יודע אם יש לכם</w:t>
      </w:r>
      <w:r w:rsidR="000B37D0">
        <w:rPr>
          <w:rFonts w:hint="cs"/>
          <w:rtl/>
          <w:lang w:eastAsia="he-IL"/>
        </w:rPr>
        <w:t xml:space="preserve"> </w:t>
      </w:r>
      <w:r>
        <w:rPr>
          <w:rFonts w:hint="cs"/>
          <w:rtl/>
          <w:lang w:eastAsia="he-IL"/>
        </w:rPr>
        <w:t xml:space="preserve">סטטיסטיקה אבל </w:t>
      </w:r>
      <w:bookmarkStart w:id="858" w:name="_ETM_Q1_2330490"/>
      <w:bookmarkEnd w:id="858"/>
      <w:r>
        <w:rPr>
          <w:rFonts w:hint="cs"/>
          <w:rtl/>
          <w:lang w:eastAsia="he-IL"/>
        </w:rPr>
        <w:t>אינטואיטיבית אני חושב שעבריינים מועדים הם יותר צעירים,</w:t>
      </w:r>
      <w:bookmarkStart w:id="859" w:name="_ETM_Q1_2336708"/>
      <w:bookmarkEnd w:id="859"/>
      <w:r>
        <w:rPr>
          <w:rFonts w:hint="cs"/>
          <w:rtl/>
          <w:lang w:eastAsia="he-IL"/>
        </w:rPr>
        <w:t xml:space="preserve"> ואגב, יש להם אוריינטציה דיגיטלית לא רעה, ומי שנפגע באופן </w:t>
      </w:r>
      <w:bookmarkStart w:id="860" w:name="_ETM_Q1_2340037"/>
      <w:bookmarkEnd w:id="860"/>
      <w:r>
        <w:rPr>
          <w:rFonts w:hint="cs"/>
          <w:rtl/>
          <w:lang w:eastAsia="he-IL"/>
        </w:rPr>
        <w:t xml:space="preserve">יחסי, סטטיסטית, אלה יותר קשישים. אם כן, </w:t>
      </w:r>
      <w:bookmarkStart w:id="861" w:name="_ETM_Q1_2345905"/>
      <w:bookmarkStart w:id="862" w:name="_ETM_Q1_2345937"/>
      <w:bookmarkStart w:id="863" w:name="_ETM_Q1_2346017"/>
      <w:bookmarkStart w:id="864" w:name="_ETM_Q1_2346043"/>
      <w:bookmarkEnd w:id="861"/>
      <w:bookmarkEnd w:id="862"/>
      <w:bookmarkEnd w:id="863"/>
      <w:bookmarkEnd w:id="864"/>
      <w:r>
        <w:rPr>
          <w:rFonts w:hint="cs"/>
          <w:rtl/>
          <w:lang w:eastAsia="he-IL"/>
        </w:rPr>
        <w:t xml:space="preserve">אנחנו בעד אוכלוסיות מוחלשות </w:t>
      </w:r>
      <w:bookmarkStart w:id="865" w:name="_ETM_Q1_2346448"/>
      <w:bookmarkEnd w:id="865"/>
      <w:r>
        <w:rPr>
          <w:rFonts w:hint="cs"/>
          <w:rtl/>
          <w:lang w:eastAsia="he-IL"/>
        </w:rPr>
        <w:t>שהן בצד הנפגע בעיקר ולא בצד הפוגע</w:t>
      </w:r>
      <w:r w:rsidR="0073171A">
        <w:rPr>
          <w:rFonts w:hint="cs"/>
          <w:rtl/>
          <w:lang w:eastAsia="he-IL"/>
        </w:rPr>
        <w:t xml:space="preserve"> </w:t>
      </w:r>
      <w:r>
        <w:rPr>
          <w:rFonts w:hint="cs"/>
          <w:rtl/>
          <w:lang w:eastAsia="he-IL"/>
        </w:rPr>
        <w:t>ועליהן צריך להגן.</w:t>
      </w:r>
    </w:p>
    <w:p w14:paraId="30B71A35" w14:textId="7B751E38" w:rsidR="00FE4518" w:rsidRDefault="00FE4518" w:rsidP="00FE4518">
      <w:pPr>
        <w:rPr>
          <w:rtl/>
          <w:lang w:eastAsia="he-IL"/>
        </w:rPr>
      </w:pPr>
      <w:bookmarkStart w:id="866" w:name="_ETM_Q1_2351982"/>
      <w:bookmarkStart w:id="867" w:name="_ETM_Q1_2352014"/>
      <w:bookmarkEnd w:id="866"/>
      <w:bookmarkEnd w:id="867"/>
    </w:p>
    <w:p w14:paraId="571548AC" w14:textId="15E998EB" w:rsidR="00FE4518" w:rsidRDefault="00FE4518" w:rsidP="00FE4518">
      <w:pPr>
        <w:rPr>
          <w:rtl/>
          <w:lang w:eastAsia="he-IL"/>
        </w:rPr>
      </w:pPr>
      <w:bookmarkStart w:id="868" w:name="_ETM_Q1_2352310"/>
      <w:bookmarkStart w:id="869" w:name="_ETM_Q1_2352337"/>
      <w:bookmarkEnd w:id="868"/>
      <w:bookmarkEnd w:id="869"/>
      <w:r>
        <w:rPr>
          <w:rFonts w:hint="cs"/>
          <w:rtl/>
          <w:lang w:eastAsia="he-IL"/>
        </w:rPr>
        <w:t>הדבר השני. אותם אלה שבאמ</w:t>
      </w:r>
      <w:bookmarkStart w:id="870" w:name="_ETM_Q1_2354771"/>
      <w:bookmarkEnd w:id="870"/>
      <w:r>
        <w:rPr>
          <w:rFonts w:hint="cs"/>
          <w:rtl/>
          <w:lang w:eastAsia="he-IL"/>
        </w:rPr>
        <w:t xml:space="preserve">ת מסכנים, כאן צריך לעשות פעילות היוצאת מן </w:t>
      </w:r>
      <w:bookmarkStart w:id="871" w:name="_ETM_Q1_2364535"/>
      <w:bookmarkEnd w:id="871"/>
      <w:r>
        <w:rPr>
          <w:rFonts w:hint="cs"/>
          <w:rtl/>
          <w:lang w:eastAsia="he-IL"/>
        </w:rPr>
        <w:t>השגרה שלוותה ב-75 השנים האחרונות.</w:t>
      </w:r>
      <w:r w:rsidR="0073171A">
        <w:rPr>
          <w:rFonts w:hint="cs"/>
          <w:rtl/>
          <w:lang w:eastAsia="he-IL"/>
        </w:rPr>
        <w:t xml:space="preserve"> </w:t>
      </w:r>
      <w:r w:rsidR="00626B31">
        <w:rPr>
          <w:rFonts w:hint="cs"/>
          <w:rtl/>
          <w:lang w:eastAsia="he-IL"/>
        </w:rPr>
        <w:t>ממתי קיימות תקנות התעבורה? בשנות ה-30?</w:t>
      </w:r>
    </w:p>
    <w:p w14:paraId="693F897F" w14:textId="458AAE05" w:rsidR="00626B31" w:rsidRDefault="00626B31" w:rsidP="00FE4518">
      <w:pPr>
        <w:rPr>
          <w:rtl/>
          <w:lang w:eastAsia="he-IL"/>
        </w:rPr>
      </w:pPr>
      <w:bookmarkStart w:id="872" w:name="_ETM_Q1_2372999"/>
      <w:bookmarkStart w:id="873" w:name="_ETM_Q1_2373028"/>
      <w:bookmarkStart w:id="874" w:name="_ETM_Q1_2373966"/>
      <w:bookmarkEnd w:id="872"/>
      <w:bookmarkEnd w:id="873"/>
      <w:bookmarkEnd w:id="874"/>
    </w:p>
    <w:p w14:paraId="7442CA55" w14:textId="5093C3B1" w:rsidR="00626B31" w:rsidRDefault="00626B31" w:rsidP="00626B31">
      <w:pPr>
        <w:pStyle w:val="af9"/>
        <w:keepNext/>
        <w:rPr>
          <w:rtl/>
          <w:lang w:eastAsia="he-IL"/>
        </w:rPr>
      </w:pPr>
      <w:bookmarkStart w:id="875" w:name="ET_guest_ניר_גורדון_75"/>
      <w:r w:rsidRPr="00626B31">
        <w:rPr>
          <w:rStyle w:val="TagStyle"/>
          <w:rtl/>
        </w:rPr>
        <w:t xml:space="preserve"> &lt;&lt; אורח &gt;&gt; </w:t>
      </w:r>
      <w:r>
        <w:rPr>
          <w:rtl/>
          <w:lang w:eastAsia="he-IL"/>
        </w:rPr>
        <w:t>ניר גורדון:</w:t>
      </w:r>
      <w:r w:rsidRPr="00626B31">
        <w:rPr>
          <w:rStyle w:val="TagStyle"/>
          <w:rtl/>
        </w:rPr>
        <w:t xml:space="preserve"> &lt;&lt; אורח &gt;&gt;</w:t>
      </w:r>
      <w:r w:rsidR="000B37D0">
        <w:rPr>
          <w:rtl/>
          <w:lang w:eastAsia="he-IL"/>
        </w:rPr>
        <w:t xml:space="preserve"> </w:t>
      </w:r>
      <w:bookmarkEnd w:id="875"/>
    </w:p>
    <w:p w14:paraId="0FFF281E" w14:textId="4AB2D1E7" w:rsidR="00626B31" w:rsidRDefault="00626B31" w:rsidP="00626B31">
      <w:pPr>
        <w:pStyle w:val="KeepWithNext"/>
        <w:rPr>
          <w:rtl/>
          <w:lang w:eastAsia="he-IL"/>
        </w:rPr>
      </w:pPr>
    </w:p>
    <w:p w14:paraId="492B5DF0" w14:textId="5005CE79" w:rsidR="00626B31" w:rsidRDefault="00626B31" w:rsidP="00626B31">
      <w:pPr>
        <w:rPr>
          <w:rtl/>
          <w:lang w:eastAsia="he-IL"/>
        </w:rPr>
      </w:pPr>
      <w:bookmarkStart w:id="876" w:name="_ETM_Q1_2374143"/>
      <w:bookmarkStart w:id="877" w:name="_ETM_Q1_2374158"/>
      <w:bookmarkEnd w:id="876"/>
      <w:bookmarkEnd w:id="877"/>
      <w:r>
        <w:rPr>
          <w:rFonts w:hint="cs"/>
          <w:rtl/>
          <w:lang w:eastAsia="he-IL"/>
        </w:rPr>
        <w:t>זה עבר כפקודה ב-1961. זה התחיל בשנת 1928.</w:t>
      </w:r>
    </w:p>
    <w:p w14:paraId="43CA283D" w14:textId="3D768E2B" w:rsidR="00626B31" w:rsidRDefault="00626B31" w:rsidP="00626B31">
      <w:pPr>
        <w:rPr>
          <w:rtl/>
          <w:lang w:eastAsia="he-IL"/>
        </w:rPr>
      </w:pPr>
    </w:p>
    <w:p w14:paraId="0838D194" w14:textId="50C5792D" w:rsidR="00626B31" w:rsidRDefault="00626B31" w:rsidP="00626B31">
      <w:pPr>
        <w:pStyle w:val="a4"/>
        <w:keepNext/>
        <w:rPr>
          <w:rtl/>
        </w:rPr>
      </w:pPr>
      <w:bookmarkStart w:id="878" w:name="ET_speaker_5774_76"/>
      <w:r w:rsidRPr="00626B31">
        <w:rPr>
          <w:rStyle w:val="TagStyle"/>
          <w:rtl/>
        </w:rPr>
        <w:t xml:space="preserve"> &lt;&lt; דובר &gt;&gt; </w:t>
      </w:r>
      <w:r>
        <w:rPr>
          <w:rtl/>
        </w:rPr>
        <w:t>צבי האוזר (תקווה חדשה):</w:t>
      </w:r>
      <w:r w:rsidRPr="00626B31">
        <w:rPr>
          <w:rStyle w:val="TagStyle"/>
          <w:rtl/>
        </w:rPr>
        <w:t xml:space="preserve"> &lt;&lt; דובר &gt;&gt;</w:t>
      </w:r>
      <w:r w:rsidR="000B37D0">
        <w:rPr>
          <w:rtl/>
        </w:rPr>
        <w:t xml:space="preserve"> </w:t>
      </w:r>
      <w:bookmarkEnd w:id="878"/>
    </w:p>
    <w:p w14:paraId="42987044" w14:textId="7E93FC2A" w:rsidR="00626B31" w:rsidRDefault="00626B31" w:rsidP="00626B31">
      <w:pPr>
        <w:pStyle w:val="KeepWithNext"/>
        <w:rPr>
          <w:rtl/>
          <w:lang w:eastAsia="he-IL"/>
        </w:rPr>
      </w:pPr>
    </w:p>
    <w:p w14:paraId="0E3DC4F5" w14:textId="6EB1855D" w:rsidR="00626B31" w:rsidRDefault="00626B31" w:rsidP="00626B31">
      <w:pPr>
        <w:rPr>
          <w:rtl/>
          <w:lang w:eastAsia="he-IL"/>
        </w:rPr>
      </w:pPr>
      <w:r>
        <w:rPr>
          <w:rFonts w:hint="cs"/>
          <w:rtl/>
          <w:lang w:eastAsia="he-IL"/>
        </w:rPr>
        <w:t xml:space="preserve">צריך </w:t>
      </w:r>
      <w:bookmarkStart w:id="879" w:name="_ETM_Q1_2382842"/>
      <w:bookmarkEnd w:id="879"/>
      <w:r>
        <w:rPr>
          <w:rFonts w:hint="cs"/>
          <w:rtl/>
          <w:lang w:eastAsia="he-IL"/>
        </w:rPr>
        <w:t xml:space="preserve">לשנות את זה. אותם שורים מועדים </w:t>
      </w:r>
      <w:r>
        <w:rPr>
          <w:rtl/>
          <w:lang w:eastAsia="he-IL"/>
        </w:rPr>
        <w:t>–</w:t>
      </w:r>
      <w:r>
        <w:rPr>
          <w:rFonts w:hint="cs"/>
          <w:rtl/>
          <w:lang w:eastAsia="he-IL"/>
        </w:rPr>
        <w:t xml:space="preserve"> ואני מסתכל על </w:t>
      </w:r>
      <w:bookmarkStart w:id="880" w:name="_ETM_Q1_2390565"/>
      <w:bookmarkEnd w:id="880"/>
      <w:r>
        <w:rPr>
          <w:rFonts w:hint="cs"/>
          <w:rtl/>
          <w:lang w:eastAsia="he-IL"/>
        </w:rPr>
        <w:t xml:space="preserve">הבעיה החברתית </w:t>
      </w:r>
      <w:proofErr w:type="spellStart"/>
      <w:r>
        <w:rPr>
          <w:rFonts w:hint="cs"/>
          <w:rtl/>
          <w:lang w:eastAsia="he-IL"/>
        </w:rPr>
        <w:t>האמיתית</w:t>
      </w:r>
      <w:proofErr w:type="spellEnd"/>
      <w:r>
        <w:rPr>
          <w:rFonts w:hint="cs"/>
          <w:rtl/>
          <w:lang w:eastAsia="he-IL"/>
        </w:rPr>
        <w:t xml:space="preserve">, לא שור מועד אחד שלא מציג רישיונות </w:t>
      </w:r>
      <w:bookmarkStart w:id="881" w:name="_ETM_Q1_2396795"/>
      <w:bookmarkEnd w:id="881"/>
      <w:r>
        <w:rPr>
          <w:rtl/>
          <w:lang w:eastAsia="he-IL"/>
        </w:rPr>
        <w:t>–</w:t>
      </w:r>
      <w:r>
        <w:rPr>
          <w:rFonts w:hint="cs"/>
          <w:rtl/>
          <w:lang w:eastAsia="he-IL"/>
        </w:rPr>
        <w:t xml:space="preserve"> כאן צריך לא כפל קנס אלא צריך</w:t>
      </w:r>
      <w:r w:rsidR="0073171A">
        <w:rPr>
          <w:rFonts w:hint="cs"/>
          <w:rtl/>
          <w:lang w:eastAsia="he-IL"/>
        </w:rPr>
        <w:t xml:space="preserve"> </w:t>
      </w:r>
      <w:r>
        <w:rPr>
          <w:rFonts w:hint="cs"/>
          <w:rtl/>
          <w:lang w:eastAsia="he-IL"/>
        </w:rPr>
        <w:t xml:space="preserve">אולי </w:t>
      </w:r>
      <w:bookmarkStart w:id="882" w:name="_ETM_Q1_2402727"/>
      <w:bookmarkEnd w:id="882"/>
      <w:r>
        <w:rPr>
          <w:rFonts w:hint="cs"/>
          <w:rtl/>
          <w:lang w:eastAsia="he-IL"/>
        </w:rPr>
        <w:t xml:space="preserve">היפוך של נטל הוכחה, לבוא ולומר שאתה אשם </w:t>
      </w:r>
      <w:bookmarkStart w:id="883" w:name="_ETM_Q1_2405879"/>
      <w:bookmarkEnd w:id="883"/>
      <w:r>
        <w:rPr>
          <w:rFonts w:hint="cs"/>
          <w:rtl/>
          <w:lang w:eastAsia="he-IL"/>
        </w:rPr>
        <w:t xml:space="preserve">אלא אם הוכח אחרת. כאן צריך לעשות צעדים אגרסיביים. כאן צריך לעשות צעדים משמעותיים כדי להגן על האוכלוסייה הנפגעת שמונה מיליוני אנשים. רוב אלה שצופים בנו, עניינם בדיון </w:t>
      </w:r>
      <w:bookmarkStart w:id="884" w:name="_ETM_Q1_2418117"/>
      <w:bookmarkEnd w:id="884"/>
      <w:r>
        <w:rPr>
          <w:rFonts w:hint="cs"/>
          <w:rtl/>
          <w:lang w:eastAsia="he-IL"/>
        </w:rPr>
        <w:t xml:space="preserve">הזה בגלל שהם נפגעים פוטנציאליים ולא בגלל שהם פוגעים </w:t>
      </w:r>
      <w:bookmarkStart w:id="885" w:name="_ETM_Q1_2423868"/>
      <w:bookmarkEnd w:id="885"/>
      <w:r>
        <w:rPr>
          <w:rFonts w:hint="cs"/>
          <w:rtl/>
          <w:lang w:eastAsia="he-IL"/>
        </w:rPr>
        <w:t>פוטנציאליים. הם שואלים איך המדינה דואגת להם כש</w:t>
      </w:r>
      <w:bookmarkStart w:id="886" w:name="_ETM_Q1_2428324"/>
      <w:bookmarkEnd w:id="886"/>
      <w:r>
        <w:rPr>
          <w:rFonts w:hint="cs"/>
          <w:rtl/>
          <w:lang w:eastAsia="he-IL"/>
        </w:rPr>
        <w:t>הם הולכים ברחוב או נוהגים כהלכה ואנשים שאינם</w:t>
      </w:r>
      <w:bookmarkStart w:id="887" w:name="_ETM_Q1_2436485"/>
      <w:bookmarkEnd w:id="887"/>
      <w:r>
        <w:rPr>
          <w:rFonts w:hint="cs"/>
          <w:rtl/>
          <w:lang w:eastAsia="he-IL"/>
        </w:rPr>
        <w:t xml:space="preserve"> נורמטיביים בכל הקשור לדיני תעבורה יפגעו בהם, ידרסו אותם, </w:t>
      </w:r>
      <w:bookmarkStart w:id="888" w:name="_ETM_Q1_2440348"/>
      <w:bookmarkEnd w:id="888"/>
      <w:r>
        <w:rPr>
          <w:rFonts w:hint="cs"/>
          <w:rtl/>
          <w:lang w:eastAsia="he-IL"/>
        </w:rPr>
        <w:t xml:space="preserve">יתנגשו בהם, ידרסו את ילדיהם או את סבתם וסבם. לאלה אנחנו צריכים לדאוג. </w:t>
      </w:r>
    </w:p>
    <w:p w14:paraId="542657C3" w14:textId="5E01AA15" w:rsidR="00626B31" w:rsidRDefault="00626B31" w:rsidP="00626B31">
      <w:pPr>
        <w:rPr>
          <w:rtl/>
          <w:lang w:eastAsia="he-IL"/>
        </w:rPr>
      </w:pPr>
      <w:bookmarkStart w:id="889" w:name="_ETM_Q1_2449818"/>
      <w:bookmarkStart w:id="890" w:name="_ETM_Q1_2449850"/>
      <w:bookmarkEnd w:id="889"/>
      <w:bookmarkEnd w:id="890"/>
    </w:p>
    <w:p w14:paraId="00E6C418" w14:textId="58293E34" w:rsidR="00626B31" w:rsidRDefault="00626B31" w:rsidP="00626B31">
      <w:pPr>
        <w:pStyle w:val="af6"/>
        <w:keepNext/>
        <w:rPr>
          <w:rtl/>
        </w:rPr>
      </w:pPr>
      <w:bookmarkStart w:id="891" w:name="ET_yor_6227_78"/>
      <w:r w:rsidRPr="00626B31">
        <w:rPr>
          <w:rStyle w:val="TagStyle"/>
          <w:rtl/>
        </w:rPr>
        <w:t xml:space="preserve"> &lt;&lt; </w:t>
      </w:r>
      <w:proofErr w:type="spellStart"/>
      <w:r w:rsidRPr="00626B31">
        <w:rPr>
          <w:rStyle w:val="TagStyle"/>
          <w:rtl/>
        </w:rPr>
        <w:t>יור</w:t>
      </w:r>
      <w:proofErr w:type="spellEnd"/>
      <w:r w:rsidRPr="00626B31">
        <w:rPr>
          <w:rStyle w:val="TagStyle"/>
          <w:rtl/>
        </w:rPr>
        <w:t xml:space="preserve"> &gt;&gt; </w:t>
      </w:r>
      <w:r>
        <w:rPr>
          <w:rtl/>
        </w:rPr>
        <w:t>היו"ר לימור מגן תלם:</w:t>
      </w:r>
      <w:r w:rsidRPr="00626B31">
        <w:rPr>
          <w:rStyle w:val="TagStyle"/>
          <w:rtl/>
        </w:rPr>
        <w:t xml:space="preserve"> &lt;&lt; יור &gt;&gt;</w:t>
      </w:r>
      <w:r w:rsidR="000B37D0">
        <w:rPr>
          <w:rtl/>
        </w:rPr>
        <w:t xml:space="preserve"> </w:t>
      </w:r>
      <w:bookmarkEnd w:id="891"/>
    </w:p>
    <w:p w14:paraId="40F4D8D4" w14:textId="0C2F0613" w:rsidR="00626B31" w:rsidRDefault="00626B31" w:rsidP="00626B31">
      <w:pPr>
        <w:pStyle w:val="KeepWithNext"/>
        <w:rPr>
          <w:rtl/>
          <w:lang w:eastAsia="he-IL"/>
        </w:rPr>
      </w:pPr>
    </w:p>
    <w:p w14:paraId="0308BE34" w14:textId="1323053C" w:rsidR="00626B31" w:rsidRDefault="00626B31" w:rsidP="00626B31">
      <w:pPr>
        <w:rPr>
          <w:rtl/>
          <w:lang w:eastAsia="he-IL"/>
        </w:rPr>
      </w:pPr>
      <w:r>
        <w:rPr>
          <w:rFonts w:hint="cs"/>
          <w:rtl/>
          <w:lang w:eastAsia="he-IL"/>
        </w:rPr>
        <w:t xml:space="preserve">את סיימת </w:t>
      </w:r>
      <w:bookmarkStart w:id="892" w:name="_ETM_Q1_2451787"/>
      <w:bookmarkEnd w:id="892"/>
      <w:r>
        <w:rPr>
          <w:rFonts w:hint="cs"/>
          <w:rtl/>
          <w:lang w:eastAsia="he-IL"/>
        </w:rPr>
        <w:t>את המצגת?</w:t>
      </w:r>
    </w:p>
    <w:p w14:paraId="56B29839" w14:textId="1C869CB3" w:rsidR="00626B31" w:rsidRDefault="00626B31" w:rsidP="00626B31">
      <w:pPr>
        <w:rPr>
          <w:rtl/>
          <w:lang w:eastAsia="he-IL"/>
        </w:rPr>
      </w:pPr>
      <w:bookmarkStart w:id="893" w:name="_ETM_Q1_2454467"/>
      <w:bookmarkStart w:id="894" w:name="_ETM_Q1_2454498"/>
      <w:bookmarkEnd w:id="893"/>
      <w:bookmarkEnd w:id="894"/>
    </w:p>
    <w:p w14:paraId="73363845" w14:textId="7A3C59F5" w:rsidR="00626B31" w:rsidRDefault="00626B31" w:rsidP="00626B31">
      <w:pPr>
        <w:pStyle w:val="af9"/>
        <w:keepNext/>
        <w:rPr>
          <w:rtl/>
          <w:lang w:eastAsia="he-IL"/>
        </w:rPr>
      </w:pPr>
      <w:bookmarkStart w:id="895" w:name="ET_guest_ברקת_שמאי_79"/>
      <w:r w:rsidRPr="00626B31">
        <w:rPr>
          <w:rStyle w:val="TagStyle"/>
          <w:rtl/>
        </w:rPr>
        <w:lastRenderedPageBreak/>
        <w:t xml:space="preserve"> &lt;&lt; אורח &gt;&gt; </w:t>
      </w:r>
      <w:r>
        <w:rPr>
          <w:rtl/>
          <w:lang w:eastAsia="he-IL"/>
        </w:rPr>
        <w:t>ברקת שמאי:</w:t>
      </w:r>
      <w:r w:rsidRPr="00626B31">
        <w:rPr>
          <w:rStyle w:val="TagStyle"/>
          <w:rtl/>
        </w:rPr>
        <w:t xml:space="preserve"> &lt;&lt; אורח &gt;&gt;</w:t>
      </w:r>
      <w:r w:rsidR="000B37D0">
        <w:rPr>
          <w:rtl/>
          <w:lang w:eastAsia="he-IL"/>
        </w:rPr>
        <w:t xml:space="preserve"> </w:t>
      </w:r>
      <w:bookmarkEnd w:id="895"/>
    </w:p>
    <w:p w14:paraId="49AAFF79" w14:textId="40178F70" w:rsidR="00626B31" w:rsidRDefault="00626B31" w:rsidP="00626B31">
      <w:pPr>
        <w:pStyle w:val="KeepWithNext"/>
        <w:rPr>
          <w:rtl/>
          <w:lang w:eastAsia="he-IL"/>
        </w:rPr>
      </w:pPr>
    </w:p>
    <w:p w14:paraId="62E6844B" w14:textId="5A6E5737" w:rsidR="00626B31" w:rsidRDefault="00626B31" w:rsidP="00626B31">
      <w:pPr>
        <w:rPr>
          <w:rtl/>
          <w:lang w:eastAsia="he-IL"/>
        </w:rPr>
      </w:pPr>
      <w:r>
        <w:rPr>
          <w:rFonts w:hint="cs"/>
          <w:rtl/>
          <w:lang w:eastAsia="he-IL"/>
        </w:rPr>
        <w:t xml:space="preserve">יש לי עוד כמה דקות. </w:t>
      </w:r>
    </w:p>
    <w:p w14:paraId="01ABDD23" w14:textId="394F30DA" w:rsidR="00626B31" w:rsidRDefault="00626B31" w:rsidP="00626B31">
      <w:pPr>
        <w:rPr>
          <w:rtl/>
          <w:lang w:eastAsia="he-IL"/>
        </w:rPr>
      </w:pPr>
      <w:bookmarkStart w:id="896" w:name="_ETM_Q1_2456660"/>
      <w:bookmarkStart w:id="897" w:name="_ETM_Q1_2456694"/>
      <w:bookmarkEnd w:id="896"/>
      <w:bookmarkEnd w:id="897"/>
    </w:p>
    <w:p w14:paraId="2E11EA53" w14:textId="2B2495F0" w:rsidR="00626B31" w:rsidRDefault="00626B31" w:rsidP="00626B31">
      <w:pPr>
        <w:pStyle w:val="af6"/>
        <w:keepNext/>
        <w:rPr>
          <w:rtl/>
        </w:rPr>
      </w:pPr>
      <w:bookmarkStart w:id="898" w:name="ET_yor_6227_80"/>
      <w:r w:rsidRPr="00626B31">
        <w:rPr>
          <w:rStyle w:val="TagStyle"/>
          <w:rtl/>
        </w:rPr>
        <w:t xml:space="preserve"> &lt;&lt; </w:t>
      </w:r>
      <w:proofErr w:type="spellStart"/>
      <w:r w:rsidRPr="00626B31">
        <w:rPr>
          <w:rStyle w:val="TagStyle"/>
          <w:rtl/>
        </w:rPr>
        <w:t>יור</w:t>
      </w:r>
      <w:proofErr w:type="spellEnd"/>
      <w:r w:rsidRPr="00626B31">
        <w:rPr>
          <w:rStyle w:val="TagStyle"/>
          <w:rtl/>
        </w:rPr>
        <w:t xml:space="preserve"> &gt;&gt; </w:t>
      </w:r>
      <w:r>
        <w:rPr>
          <w:rtl/>
        </w:rPr>
        <w:t>היו"ר לימור מגן תלם:</w:t>
      </w:r>
      <w:r w:rsidRPr="00626B31">
        <w:rPr>
          <w:rStyle w:val="TagStyle"/>
          <w:rtl/>
        </w:rPr>
        <w:t xml:space="preserve"> &lt;&lt; יור &gt;&gt;</w:t>
      </w:r>
      <w:r w:rsidR="000B37D0">
        <w:rPr>
          <w:rtl/>
        </w:rPr>
        <w:t xml:space="preserve"> </w:t>
      </w:r>
      <w:bookmarkEnd w:id="898"/>
    </w:p>
    <w:p w14:paraId="225024BF" w14:textId="779E72D9" w:rsidR="00626B31" w:rsidRDefault="00626B31" w:rsidP="00626B31">
      <w:pPr>
        <w:pStyle w:val="KeepWithNext"/>
        <w:rPr>
          <w:rtl/>
          <w:lang w:eastAsia="he-IL"/>
        </w:rPr>
      </w:pPr>
    </w:p>
    <w:p w14:paraId="14A8E945" w14:textId="63E0FE2C" w:rsidR="00626B31" w:rsidRDefault="00626B31" w:rsidP="00626B31">
      <w:pPr>
        <w:rPr>
          <w:rtl/>
          <w:lang w:eastAsia="he-IL"/>
        </w:rPr>
      </w:pPr>
      <w:r>
        <w:rPr>
          <w:rFonts w:hint="cs"/>
          <w:rtl/>
          <w:lang w:eastAsia="he-IL"/>
        </w:rPr>
        <w:t>אני רוצה שתסיימי ואז ניתן זכות דיבור. גם לי יש כמה שאלות.</w:t>
      </w:r>
    </w:p>
    <w:p w14:paraId="48F5F9C0" w14:textId="1F7B29CC" w:rsidR="00626B31" w:rsidRDefault="00626B31" w:rsidP="00626B31">
      <w:pPr>
        <w:rPr>
          <w:rtl/>
          <w:lang w:eastAsia="he-IL"/>
        </w:rPr>
      </w:pPr>
    </w:p>
    <w:p w14:paraId="52FF31ED" w14:textId="5E7FAA55" w:rsidR="00626B31" w:rsidRDefault="00626B31" w:rsidP="00626B31">
      <w:pPr>
        <w:pStyle w:val="af9"/>
        <w:keepNext/>
        <w:rPr>
          <w:rtl/>
          <w:lang w:eastAsia="he-IL"/>
        </w:rPr>
      </w:pPr>
      <w:bookmarkStart w:id="899" w:name="ET_guest_ניר_גורדון_82"/>
      <w:r w:rsidRPr="00626B31">
        <w:rPr>
          <w:rStyle w:val="TagStyle"/>
          <w:rtl/>
        </w:rPr>
        <w:t xml:space="preserve"> &lt;&lt; אורח &gt;&gt; </w:t>
      </w:r>
      <w:r>
        <w:rPr>
          <w:rtl/>
          <w:lang w:eastAsia="he-IL"/>
        </w:rPr>
        <w:t>ניר גורדון:</w:t>
      </w:r>
      <w:r w:rsidRPr="00626B31">
        <w:rPr>
          <w:rStyle w:val="TagStyle"/>
          <w:rtl/>
        </w:rPr>
        <w:t xml:space="preserve"> &lt;&lt; אורח &gt;&gt;</w:t>
      </w:r>
      <w:r w:rsidR="000B37D0">
        <w:rPr>
          <w:rtl/>
          <w:lang w:eastAsia="he-IL"/>
        </w:rPr>
        <w:t xml:space="preserve"> </w:t>
      </w:r>
      <w:bookmarkEnd w:id="899"/>
    </w:p>
    <w:p w14:paraId="1B157696" w14:textId="217316D6" w:rsidR="00626B31" w:rsidRDefault="00626B31" w:rsidP="00626B31">
      <w:pPr>
        <w:pStyle w:val="KeepWithNext"/>
        <w:rPr>
          <w:rtl/>
          <w:lang w:eastAsia="he-IL"/>
        </w:rPr>
      </w:pPr>
    </w:p>
    <w:p w14:paraId="573FC803" w14:textId="10A7B656" w:rsidR="00626B31" w:rsidRDefault="00626B31" w:rsidP="00626B31">
      <w:pPr>
        <w:rPr>
          <w:rtl/>
          <w:lang w:eastAsia="he-IL"/>
        </w:rPr>
      </w:pPr>
      <w:r>
        <w:rPr>
          <w:rFonts w:hint="cs"/>
          <w:rtl/>
          <w:lang w:eastAsia="he-IL"/>
        </w:rPr>
        <w:t>השקף שברקת תציג עכשיו עונה</w:t>
      </w:r>
      <w:r w:rsidR="0073171A">
        <w:rPr>
          <w:rFonts w:hint="cs"/>
          <w:rtl/>
          <w:lang w:eastAsia="he-IL"/>
        </w:rPr>
        <w:t xml:space="preserve"> </w:t>
      </w:r>
      <w:r>
        <w:rPr>
          <w:rFonts w:hint="cs"/>
          <w:rtl/>
          <w:lang w:eastAsia="he-IL"/>
        </w:rPr>
        <w:t>לשאלות שאתם מעלים ועל איך אנחנו מטפלים בעבריינים המועדים</w:t>
      </w:r>
      <w:r w:rsidR="001B7D02">
        <w:rPr>
          <w:rFonts w:hint="cs"/>
          <w:rtl/>
          <w:lang w:eastAsia="he-IL"/>
        </w:rPr>
        <w:t xml:space="preserve">. </w:t>
      </w:r>
      <w:r>
        <w:rPr>
          <w:rFonts w:hint="cs"/>
          <w:rtl/>
          <w:lang w:eastAsia="he-IL"/>
        </w:rPr>
        <w:t xml:space="preserve">אנחנו נראה </w:t>
      </w:r>
      <w:bookmarkStart w:id="900" w:name="_ETM_Q1_2467883"/>
      <w:bookmarkEnd w:id="900"/>
      <w:r w:rsidR="001B7D02">
        <w:rPr>
          <w:rFonts w:hint="cs"/>
          <w:rtl/>
          <w:lang w:eastAsia="he-IL"/>
        </w:rPr>
        <w:t xml:space="preserve">את </w:t>
      </w:r>
      <w:r>
        <w:rPr>
          <w:rFonts w:hint="cs"/>
          <w:rtl/>
          <w:lang w:eastAsia="he-IL"/>
        </w:rPr>
        <w:t xml:space="preserve">מה שקורה בבתי המשפט </w:t>
      </w:r>
      <w:r>
        <w:rPr>
          <w:rtl/>
          <w:lang w:eastAsia="he-IL"/>
        </w:rPr>
        <w:t>–</w:t>
      </w:r>
      <w:r>
        <w:rPr>
          <w:rFonts w:hint="cs"/>
          <w:rtl/>
          <w:lang w:eastAsia="he-IL"/>
        </w:rPr>
        <w:t xml:space="preserve"> עשו את זה בעולם וזה </w:t>
      </w:r>
      <w:bookmarkStart w:id="901" w:name="_ETM_Q1_2468566"/>
      <w:bookmarkEnd w:id="901"/>
      <w:r>
        <w:rPr>
          <w:rFonts w:hint="cs"/>
          <w:rtl/>
          <w:lang w:eastAsia="he-IL"/>
        </w:rPr>
        <w:t xml:space="preserve">שקף </w:t>
      </w:r>
      <w:r w:rsidR="001B7D02">
        <w:rPr>
          <w:rFonts w:hint="cs"/>
          <w:rtl/>
          <w:lang w:eastAsia="he-IL"/>
        </w:rPr>
        <w:t xml:space="preserve">ממישיגן, אם אני לא טועה </w:t>
      </w:r>
      <w:r w:rsidR="001B7D02">
        <w:rPr>
          <w:rtl/>
          <w:lang w:eastAsia="he-IL"/>
        </w:rPr>
        <w:t>–</w:t>
      </w:r>
      <w:r w:rsidR="001B7D02">
        <w:rPr>
          <w:rFonts w:hint="cs"/>
          <w:rtl/>
          <w:lang w:eastAsia="he-IL"/>
        </w:rPr>
        <w:t xml:space="preserve"> ואנחנו רואים כאן </w:t>
      </w:r>
      <w:bookmarkStart w:id="902" w:name="_ETM_Q1_2473879"/>
      <w:bookmarkEnd w:id="902"/>
      <w:r w:rsidR="001B7D02">
        <w:rPr>
          <w:rFonts w:hint="cs"/>
          <w:rtl/>
          <w:lang w:eastAsia="he-IL"/>
        </w:rPr>
        <w:t xml:space="preserve">בכחול את הזמן שהיה לוקח לנהל הליך </w:t>
      </w:r>
      <w:bookmarkStart w:id="903" w:name="_ETM_Q1_2476031"/>
      <w:bookmarkEnd w:id="903"/>
      <w:r w:rsidR="001B7D02">
        <w:rPr>
          <w:rFonts w:hint="cs"/>
          <w:rtl/>
          <w:lang w:eastAsia="he-IL"/>
        </w:rPr>
        <w:t xml:space="preserve">בתעבורה לפני שנכנסה רפורמה דומה. כאן אנחנו רואים שני דברים </w:t>
      </w:r>
      <w:bookmarkStart w:id="904" w:name="_ETM_Q1_2479009"/>
      <w:bookmarkEnd w:id="904"/>
      <w:r w:rsidR="001B7D02">
        <w:rPr>
          <w:rFonts w:hint="cs"/>
          <w:rtl/>
          <w:lang w:eastAsia="he-IL"/>
        </w:rPr>
        <w:t>מאוד מעניינים.</w:t>
      </w:r>
      <w:r w:rsidR="000B37D0">
        <w:rPr>
          <w:rFonts w:hint="cs"/>
          <w:rtl/>
          <w:lang w:eastAsia="he-IL"/>
        </w:rPr>
        <w:t xml:space="preserve"> </w:t>
      </w:r>
      <w:r w:rsidR="001B7D02">
        <w:rPr>
          <w:rFonts w:hint="cs"/>
          <w:rtl/>
          <w:lang w:eastAsia="he-IL"/>
        </w:rPr>
        <w:t>אנחנו רואים בכתום את התיקים שנוהלו ברפורמה בבתי הדין החדשים וכמובן שהם</w:t>
      </w:r>
      <w:r w:rsidR="0073171A">
        <w:rPr>
          <w:rFonts w:hint="cs"/>
          <w:rtl/>
          <w:lang w:eastAsia="he-IL"/>
        </w:rPr>
        <w:t xml:space="preserve"> </w:t>
      </w:r>
      <w:bookmarkStart w:id="905" w:name="_ETM_Q1_2484596"/>
      <w:bookmarkEnd w:id="905"/>
      <w:r w:rsidR="001B7D02">
        <w:rPr>
          <w:rFonts w:hint="cs"/>
          <w:rtl/>
          <w:lang w:eastAsia="he-IL"/>
        </w:rPr>
        <w:t xml:space="preserve">התקצרו והמענה היה מהיר יותר וזול יותר. </w:t>
      </w:r>
    </w:p>
    <w:p w14:paraId="7B23E7D9" w14:textId="2B82791A" w:rsidR="001B7D02" w:rsidRDefault="001B7D02" w:rsidP="00626B31">
      <w:pPr>
        <w:rPr>
          <w:rtl/>
          <w:lang w:eastAsia="he-IL"/>
        </w:rPr>
      </w:pPr>
      <w:bookmarkStart w:id="906" w:name="_ETM_Q1_2489968"/>
      <w:bookmarkStart w:id="907" w:name="_ETM_Q1_2490004"/>
      <w:bookmarkEnd w:id="906"/>
      <w:bookmarkEnd w:id="907"/>
    </w:p>
    <w:p w14:paraId="476CAB4B" w14:textId="4086F9F9" w:rsidR="001B7D02" w:rsidRDefault="001B7D02" w:rsidP="00626B31">
      <w:pPr>
        <w:rPr>
          <w:rtl/>
          <w:lang w:eastAsia="he-IL"/>
        </w:rPr>
      </w:pPr>
      <w:bookmarkStart w:id="908" w:name="_ETM_Q1_2490087"/>
      <w:bookmarkStart w:id="909" w:name="_ETM_Q1_2490116"/>
      <w:bookmarkEnd w:id="908"/>
      <w:bookmarkEnd w:id="909"/>
      <w:r>
        <w:rPr>
          <w:rFonts w:hint="cs"/>
          <w:rtl/>
          <w:lang w:eastAsia="he-IL"/>
        </w:rPr>
        <w:t>בתשובה לשאלת חבר הכנסת. מה שאנחנו רואים בכחול</w:t>
      </w:r>
      <w:bookmarkStart w:id="910" w:name="_ETM_Q1_2490829"/>
      <w:bookmarkEnd w:id="910"/>
      <w:r>
        <w:rPr>
          <w:rFonts w:hint="cs"/>
          <w:rtl/>
          <w:lang w:eastAsia="he-IL"/>
        </w:rPr>
        <w:t xml:space="preserve"> באמצע, אלה התיקים של העבריינים היותר חמורים</w:t>
      </w:r>
      <w:r w:rsidR="00BE7A4C">
        <w:rPr>
          <w:rFonts w:hint="cs"/>
          <w:rtl/>
          <w:lang w:eastAsia="he-IL"/>
        </w:rPr>
        <w:t xml:space="preserve"> שהיה אורך זמן רב לנהל אותם בבית המשפט והם </w:t>
      </w:r>
      <w:bookmarkStart w:id="911" w:name="_ETM_Q1_2496720"/>
      <w:bookmarkEnd w:id="911"/>
      <w:r w:rsidR="00BE7A4C">
        <w:rPr>
          <w:rFonts w:hint="cs"/>
          <w:rtl/>
          <w:lang w:eastAsia="he-IL"/>
        </w:rPr>
        <w:t xml:space="preserve">לא קיבלו את המענה. זמן הטיפול בהם מתקצר. הרפורמה </w:t>
      </w:r>
      <w:bookmarkStart w:id="912" w:name="_ETM_Q1_2498520"/>
      <w:bookmarkEnd w:id="912"/>
      <w:r w:rsidR="00BE7A4C">
        <w:rPr>
          <w:rFonts w:hint="cs"/>
          <w:rtl/>
          <w:lang w:eastAsia="he-IL"/>
        </w:rPr>
        <w:t xml:space="preserve">הזאת, מטרתה לאפשר לבית המשפט לטפם בעבריינים </w:t>
      </w:r>
      <w:bookmarkStart w:id="913" w:name="_ETM_Q1_2500557"/>
      <w:bookmarkEnd w:id="913"/>
      <w:r w:rsidR="00BE7A4C">
        <w:rPr>
          <w:rFonts w:hint="cs"/>
          <w:rtl/>
          <w:lang w:eastAsia="he-IL"/>
        </w:rPr>
        <w:t>המועדים, בעבריינים החמורים יתר. בהם אנחנו רוצים להתמקד. כדי להתמ</w:t>
      </w:r>
      <w:bookmarkStart w:id="914" w:name="_ETM_Q1_2505283"/>
      <w:bookmarkEnd w:id="914"/>
      <w:r w:rsidR="00BE7A4C">
        <w:rPr>
          <w:rFonts w:hint="cs"/>
          <w:rtl/>
          <w:lang w:eastAsia="he-IL"/>
        </w:rPr>
        <w:t>קד בהם, את עבירות הקנס אנחנו צריכים לפנות ולתת להם את המענה שתואם להם ומתאים להם. אני חושב שאדוני</w:t>
      </w:r>
      <w:bookmarkStart w:id="915" w:name="_ETM_Q1_2511245"/>
      <w:bookmarkEnd w:id="915"/>
      <w:r w:rsidR="00BE7A4C">
        <w:rPr>
          <w:rFonts w:hint="cs"/>
          <w:rtl/>
          <w:lang w:eastAsia="he-IL"/>
        </w:rPr>
        <w:t xml:space="preserve"> דייק בשאלה. זו מטרת הרפורמה, לטפל בעבריינים המועדים בבית המשפט, לא להוציא אותם להליך </w:t>
      </w:r>
      <w:proofErr w:type="spellStart"/>
      <w:r w:rsidR="00BE7A4C">
        <w:rPr>
          <w:rFonts w:hint="cs"/>
          <w:rtl/>
          <w:lang w:eastAsia="he-IL"/>
        </w:rPr>
        <w:t>מינהלי</w:t>
      </w:r>
      <w:proofErr w:type="spellEnd"/>
      <w:r w:rsidR="00BE7A4C">
        <w:rPr>
          <w:rFonts w:hint="cs"/>
          <w:rtl/>
          <w:lang w:eastAsia="he-IL"/>
        </w:rPr>
        <w:t xml:space="preserve">, ולאנשים שאלה עבירות הקנס עד 1,000 שקלים, </w:t>
      </w:r>
      <w:bookmarkStart w:id="916" w:name="_ETM_Q1_2523602"/>
      <w:bookmarkEnd w:id="916"/>
      <w:r w:rsidR="00BE7A4C">
        <w:rPr>
          <w:rFonts w:hint="cs"/>
          <w:rtl/>
          <w:lang w:eastAsia="he-IL"/>
        </w:rPr>
        <w:t>לתת את המענה הראוי. הוכח שזה עובד. אני חושב שאנחנו רואים בכל מקום בעולם שעשו את זה,</w:t>
      </w:r>
      <w:r w:rsidR="0073171A">
        <w:rPr>
          <w:rFonts w:hint="cs"/>
          <w:rtl/>
          <w:lang w:eastAsia="he-IL"/>
        </w:rPr>
        <w:t xml:space="preserve"> </w:t>
      </w:r>
      <w:r w:rsidR="00BE7A4C">
        <w:rPr>
          <w:rFonts w:hint="cs"/>
          <w:rtl/>
          <w:lang w:eastAsia="he-IL"/>
        </w:rPr>
        <w:t>זה עובד.</w:t>
      </w:r>
    </w:p>
    <w:p w14:paraId="33DD8E51" w14:textId="55A97764" w:rsidR="00BE7A4C" w:rsidRDefault="00BE7A4C" w:rsidP="00626B31">
      <w:pPr>
        <w:rPr>
          <w:rtl/>
          <w:lang w:eastAsia="he-IL"/>
        </w:rPr>
      </w:pPr>
      <w:bookmarkStart w:id="917" w:name="_ETM_Q1_2530771"/>
      <w:bookmarkStart w:id="918" w:name="_ETM_Q1_2530803"/>
      <w:bookmarkStart w:id="919" w:name="_ETM_Q1_2531602"/>
      <w:bookmarkEnd w:id="917"/>
      <w:bookmarkEnd w:id="918"/>
      <w:bookmarkEnd w:id="919"/>
    </w:p>
    <w:p w14:paraId="6156197C" w14:textId="6E620CE9" w:rsidR="00BE7A4C" w:rsidRDefault="00BE7A4C" w:rsidP="00BE7A4C">
      <w:pPr>
        <w:pStyle w:val="af6"/>
        <w:keepNext/>
        <w:rPr>
          <w:rtl/>
        </w:rPr>
      </w:pPr>
      <w:bookmarkStart w:id="920" w:name="ET_yor_6227_83"/>
      <w:r w:rsidRPr="00BE7A4C">
        <w:rPr>
          <w:rStyle w:val="TagStyle"/>
          <w:rtl/>
        </w:rPr>
        <w:t xml:space="preserve"> &lt;&lt; </w:t>
      </w:r>
      <w:proofErr w:type="spellStart"/>
      <w:r w:rsidRPr="00BE7A4C">
        <w:rPr>
          <w:rStyle w:val="TagStyle"/>
          <w:rtl/>
        </w:rPr>
        <w:t>יור</w:t>
      </w:r>
      <w:proofErr w:type="spellEnd"/>
      <w:r w:rsidRPr="00BE7A4C">
        <w:rPr>
          <w:rStyle w:val="TagStyle"/>
          <w:rtl/>
        </w:rPr>
        <w:t xml:space="preserve"> &gt;&gt; </w:t>
      </w:r>
      <w:r>
        <w:rPr>
          <w:rtl/>
        </w:rPr>
        <w:t>היו"ר לימור מגן תלם:</w:t>
      </w:r>
      <w:r w:rsidRPr="00BE7A4C">
        <w:rPr>
          <w:rStyle w:val="TagStyle"/>
          <w:rtl/>
        </w:rPr>
        <w:t xml:space="preserve"> &lt;&lt; יור &gt;&gt;</w:t>
      </w:r>
      <w:r w:rsidR="000B37D0">
        <w:rPr>
          <w:rtl/>
        </w:rPr>
        <w:t xml:space="preserve"> </w:t>
      </w:r>
      <w:bookmarkEnd w:id="920"/>
    </w:p>
    <w:p w14:paraId="0BBCE772" w14:textId="0B47FFC7" w:rsidR="00BE7A4C" w:rsidRDefault="00BE7A4C" w:rsidP="00BE7A4C">
      <w:pPr>
        <w:pStyle w:val="KeepWithNext"/>
        <w:rPr>
          <w:rtl/>
          <w:lang w:eastAsia="he-IL"/>
        </w:rPr>
      </w:pPr>
    </w:p>
    <w:p w14:paraId="642C35A8" w14:textId="093CC4AC" w:rsidR="00BE7A4C" w:rsidRPr="00BE7A4C" w:rsidRDefault="00BE7A4C" w:rsidP="00BE7A4C">
      <w:pPr>
        <w:rPr>
          <w:rtl/>
          <w:lang w:eastAsia="he-IL"/>
        </w:rPr>
      </w:pPr>
      <w:bookmarkStart w:id="921" w:name="_ETM_Q1_2531835"/>
      <w:bookmarkStart w:id="922" w:name="_ETM_Q1_2531872"/>
      <w:bookmarkEnd w:id="921"/>
      <w:bookmarkEnd w:id="922"/>
      <w:r>
        <w:rPr>
          <w:rFonts w:hint="cs"/>
          <w:rtl/>
          <w:lang w:eastAsia="he-IL"/>
        </w:rPr>
        <w:t>תמשיכי</w:t>
      </w:r>
      <w:bookmarkStart w:id="923" w:name="_ETM_Q1_2531361"/>
      <w:bookmarkEnd w:id="923"/>
      <w:r>
        <w:rPr>
          <w:rFonts w:hint="cs"/>
          <w:rtl/>
          <w:lang w:eastAsia="he-IL"/>
        </w:rPr>
        <w:t xml:space="preserve"> במצגת</w:t>
      </w:r>
      <w:r w:rsidR="007867B0">
        <w:rPr>
          <w:rFonts w:hint="cs"/>
          <w:rtl/>
          <w:lang w:eastAsia="he-IL"/>
        </w:rPr>
        <w:t>.</w:t>
      </w:r>
    </w:p>
    <w:p w14:paraId="72D0EECD" w14:textId="54661AD1" w:rsidR="00626B31" w:rsidRDefault="00626B31" w:rsidP="00626B31">
      <w:pPr>
        <w:rPr>
          <w:rtl/>
          <w:lang w:eastAsia="he-IL"/>
        </w:rPr>
      </w:pPr>
      <w:bookmarkStart w:id="924" w:name="_ETM_Q1_2456906"/>
      <w:bookmarkStart w:id="925" w:name="_ETM_Q1_2456935"/>
      <w:bookmarkStart w:id="926" w:name="_ETM_Q1_2459761"/>
      <w:bookmarkEnd w:id="924"/>
      <w:bookmarkEnd w:id="925"/>
      <w:bookmarkEnd w:id="926"/>
    </w:p>
    <w:p w14:paraId="6C1FB6F0" w14:textId="1C21A87C" w:rsidR="00626B31" w:rsidRDefault="00626B31" w:rsidP="00626B31">
      <w:pPr>
        <w:pStyle w:val="af9"/>
        <w:keepNext/>
        <w:rPr>
          <w:rtl/>
          <w:lang w:eastAsia="he-IL"/>
        </w:rPr>
      </w:pPr>
      <w:bookmarkStart w:id="927" w:name="ET_guest_ברקת_שמאי_81"/>
      <w:r w:rsidRPr="00626B31">
        <w:rPr>
          <w:rStyle w:val="TagStyle"/>
          <w:rtl/>
        </w:rPr>
        <w:t xml:space="preserve"> &lt;&lt; אורח &gt;&gt; </w:t>
      </w:r>
      <w:r>
        <w:rPr>
          <w:rtl/>
          <w:lang w:eastAsia="he-IL"/>
        </w:rPr>
        <w:t>ברקת שמאי:</w:t>
      </w:r>
      <w:r w:rsidRPr="00626B31">
        <w:rPr>
          <w:rStyle w:val="TagStyle"/>
          <w:rtl/>
        </w:rPr>
        <w:t xml:space="preserve"> &lt;&lt; אורח &gt;&gt;</w:t>
      </w:r>
      <w:r w:rsidR="000B37D0">
        <w:rPr>
          <w:rtl/>
          <w:lang w:eastAsia="he-IL"/>
        </w:rPr>
        <w:t xml:space="preserve"> </w:t>
      </w:r>
      <w:bookmarkEnd w:id="927"/>
    </w:p>
    <w:p w14:paraId="244276F7" w14:textId="24DAA9E3" w:rsidR="00626B31" w:rsidRDefault="00626B31" w:rsidP="00626B31">
      <w:pPr>
        <w:pStyle w:val="KeepWithNext"/>
        <w:rPr>
          <w:rtl/>
          <w:lang w:eastAsia="he-IL"/>
        </w:rPr>
      </w:pPr>
    </w:p>
    <w:p w14:paraId="73B4403B" w14:textId="153D4BB8" w:rsidR="00626B31" w:rsidRDefault="00BE7A4C" w:rsidP="00626B31">
      <w:pPr>
        <w:rPr>
          <w:rtl/>
          <w:lang w:eastAsia="he-IL"/>
        </w:rPr>
      </w:pPr>
      <w:bookmarkStart w:id="928" w:name="_ETM_Q1_2459940"/>
      <w:bookmarkStart w:id="929" w:name="_ETM_Q1_2459955"/>
      <w:bookmarkEnd w:id="928"/>
      <w:bookmarkEnd w:id="929"/>
      <w:r>
        <w:rPr>
          <w:rFonts w:hint="cs"/>
          <w:rtl/>
          <w:lang w:eastAsia="he-IL"/>
        </w:rPr>
        <w:t xml:space="preserve">כמה שקפים לגבי הזכויות </w:t>
      </w:r>
      <w:proofErr w:type="spellStart"/>
      <w:r>
        <w:rPr>
          <w:rFonts w:hint="cs"/>
          <w:rtl/>
          <w:lang w:eastAsia="he-IL"/>
        </w:rPr>
        <w:t>והנגשת</w:t>
      </w:r>
      <w:proofErr w:type="spellEnd"/>
      <w:r>
        <w:rPr>
          <w:rFonts w:hint="cs"/>
          <w:rtl/>
          <w:lang w:eastAsia="he-IL"/>
        </w:rPr>
        <w:t xml:space="preserve"> ההליך עבור אנשים בת</w:t>
      </w:r>
      <w:bookmarkStart w:id="930" w:name="_ETM_Q1_2539415"/>
      <w:bookmarkEnd w:id="930"/>
      <w:r>
        <w:rPr>
          <w:rFonts w:hint="cs"/>
          <w:rtl/>
          <w:lang w:eastAsia="he-IL"/>
        </w:rPr>
        <w:t>וך הליך דיגיטלי.</w:t>
      </w:r>
      <w:r w:rsidR="0073171A">
        <w:rPr>
          <w:rFonts w:hint="cs"/>
          <w:rtl/>
          <w:lang w:eastAsia="he-IL"/>
        </w:rPr>
        <w:t xml:space="preserve"> </w:t>
      </w:r>
      <w:r>
        <w:rPr>
          <w:rFonts w:hint="cs"/>
          <w:rtl/>
          <w:lang w:eastAsia="he-IL"/>
        </w:rPr>
        <w:t xml:space="preserve">מה שאת רואים כאן זה מתוך </w:t>
      </w:r>
      <w:bookmarkStart w:id="931" w:name="_ETM_Q1_2542392"/>
      <w:bookmarkEnd w:id="931"/>
      <w:r>
        <w:rPr>
          <w:rFonts w:hint="cs"/>
          <w:rtl/>
          <w:lang w:eastAsia="he-IL"/>
        </w:rPr>
        <w:t>המערכת הקנדית. כל חודש הם פונים לכל מי שהתדיין אצלם</w:t>
      </w:r>
      <w:bookmarkStart w:id="932" w:name="_ETM_Q1_2544089"/>
      <w:bookmarkEnd w:id="932"/>
      <w:r>
        <w:rPr>
          <w:rFonts w:hint="cs"/>
          <w:rtl/>
          <w:lang w:eastAsia="he-IL"/>
        </w:rPr>
        <w:t xml:space="preserve"> במערכת הדיגיטלית ומבקשים ממנו לענות בסקר על אותן שאלות. </w:t>
      </w:r>
      <w:bookmarkStart w:id="933" w:name="_ETM_Q1_2549755"/>
      <w:bookmarkEnd w:id="933"/>
      <w:r>
        <w:rPr>
          <w:rFonts w:hint="cs"/>
          <w:rtl/>
          <w:lang w:eastAsia="he-IL"/>
        </w:rPr>
        <w:t>זאת דרך מדהימה של גוף ממשלתי ללמוד ולהשתפר.</w:t>
      </w:r>
      <w:r w:rsidR="001102BD">
        <w:rPr>
          <w:rFonts w:hint="cs"/>
          <w:rtl/>
          <w:lang w:eastAsia="he-IL"/>
        </w:rPr>
        <w:t xml:space="preserve"> אפשר לראות</w:t>
      </w:r>
      <w:bookmarkStart w:id="934" w:name="_ETM_Q1_2554962"/>
      <w:bookmarkEnd w:id="934"/>
      <w:r w:rsidR="001102BD">
        <w:rPr>
          <w:rFonts w:hint="cs"/>
          <w:rtl/>
          <w:lang w:eastAsia="he-IL"/>
        </w:rPr>
        <w:t xml:space="preserve"> כאן את אחוזי שביעות הרצון. אפשר לראות את </w:t>
      </w:r>
      <w:bookmarkStart w:id="935" w:name="_ETM_Q1_2555648"/>
      <w:bookmarkEnd w:id="935"/>
      <w:r w:rsidR="001102BD">
        <w:rPr>
          <w:rFonts w:hint="cs"/>
          <w:rtl/>
          <w:lang w:eastAsia="he-IL"/>
        </w:rPr>
        <w:t>המספרים ולראות שהאחוזים הם</w:t>
      </w:r>
      <w:r w:rsidR="0073171A">
        <w:rPr>
          <w:rFonts w:hint="cs"/>
          <w:rtl/>
          <w:lang w:eastAsia="he-IL"/>
        </w:rPr>
        <w:t xml:space="preserve"> </w:t>
      </w:r>
      <w:r w:rsidR="001102BD">
        <w:rPr>
          <w:rFonts w:hint="cs"/>
          <w:rtl/>
          <w:lang w:eastAsia="he-IL"/>
        </w:rPr>
        <w:t xml:space="preserve">85 ומעלה. השאלות </w:t>
      </w:r>
      <w:bookmarkStart w:id="936" w:name="_ETM_Q1_2561003"/>
      <w:bookmarkEnd w:id="936"/>
      <w:r w:rsidR="001102BD">
        <w:rPr>
          <w:rFonts w:hint="cs"/>
          <w:rtl/>
          <w:lang w:eastAsia="he-IL"/>
        </w:rPr>
        <w:t>הן שאלות</w:t>
      </w:r>
      <w:r w:rsidR="0073171A">
        <w:rPr>
          <w:rFonts w:hint="cs"/>
          <w:rtl/>
          <w:lang w:eastAsia="he-IL"/>
        </w:rPr>
        <w:t xml:space="preserve"> </w:t>
      </w:r>
      <w:r w:rsidR="001102BD">
        <w:rPr>
          <w:rFonts w:hint="cs"/>
          <w:rtl/>
          <w:lang w:eastAsia="he-IL"/>
        </w:rPr>
        <w:t xml:space="preserve">כמו האם מצאו את ההליך </w:t>
      </w:r>
      <w:bookmarkStart w:id="937" w:name="_ETM_Q1_2563468"/>
      <w:bookmarkEnd w:id="937"/>
      <w:r w:rsidR="001102BD">
        <w:rPr>
          <w:rFonts w:hint="cs"/>
          <w:rtl/>
          <w:lang w:eastAsia="he-IL"/>
        </w:rPr>
        <w:t xml:space="preserve">כפשוט להתמצאות, האם קיבלו מידע מספיק </w:t>
      </w:r>
      <w:bookmarkStart w:id="938" w:name="_ETM_Q1_2564005"/>
      <w:bookmarkEnd w:id="938"/>
      <w:r w:rsidR="001102BD">
        <w:rPr>
          <w:rFonts w:hint="cs"/>
          <w:rtl/>
          <w:lang w:eastAsia="he-IL"/>
        </w:rPr>
        <w:t>כדי להיערך לכל שלב, האם מרגישים שההליך</w:t>
      </w:r>
      <w:r w:rsidR="0073171A">
        <w:rPr>
          <w:rFonts w:hint="cs"/>
          <w:rtl/>
          <w:lang w:eastAsia="he-IL"/>
        </w:rPr>
        <w:t xml:space="preserve"> </w:t>
      </w:r>
      <w:r w:rsidR="001102BD">
        <w:rPr>
          <w:rFonts w:hint="cs"/>
          <w:rtl/>
          <w:lang w:eastAsia="he-IL"/>
        </w:rPr>
        <w:t xml:space="preserve">התנהל בצורה ראויה והוגנת, האם היו ממליצים למכרים לפנות לטריבונל. זה </w:t>
      </w:r>
      <w:bookmarkStart w:id="939" w:name="_ETM_Q1_2572646"/>
      <w:bookmarkEnd w:id="939"/>
      <w:r w:rsidR="001102BD">
        <w:rPr>
          <w:rFonts w:hint="cs"/>
          <w:rtl/>
          <w:lang w:eastAsia="he-IL"/>
        </w:rPr>
        <w:t>לגבי מי שחושש שבתוך העולם</w:t>
      </w:r>
      <w:r w:rsidR="0073171A">
        <w:rPr>
          <w:rFonts w:hint="cs"/>
          <w:rtl/>
          <w:lang w:eastAsia="he-IL"/>
        </w:rPr>
        <w:t xml:space="preserve"> </w:t>
      </w:r>
      <w:r w:rsidR="001102BD">
        <w:rPr>
          <w:rFonts w:hint="cs"/>
          <w:rtl/>
          <w:lang w:eastAsia="he-IL"/>
        </w:rPr>
        <w:t>הדיגיטלי "הקר והמנוכר</w:t>
      </w:r>
      <w:bookmarkStart w:id="940" w:name="_ETM_Q1_2573691"/>
      <w:bookmarkEnd w:id="940"/>
      <w:r w:rsidR="001102BD">
        <w:rPr>
          <w:rFonts w:hint="cs"/>
          <w:rtl/>
          <w:lang w:eastAsia="he-IL"/>
        </w:rPr>
        <w:t>" שלא רואים פנים של בן אדם, אנשים ילכו לאיבוד.</w:t>
      </w:r>
      <w:bookmarkStart w:id="941" w:name="_ETM_Q1_2578719"/>
      <w:bookmarkEnd w:id="941"/>
      <w:r w:rsidR="001102BD">
        <w:rPr>
          <w:rFonts w:hint="cs"/>
          <w:rtl/>
          <w:lang w:eastAsia="he-IL"/>
        </w:rPr>
        <w:t xml:space="preserve"> נהפוך הוא.</w:t>
      </w:r>
    </w:p>
    <w:p w14:paraId="594E954C" w14:textId="36C25B27" w:rsidR="001102BD" w:rsidRDefault="001102BD" w:rsidP="00626B31">
      <w:pPr>
        <w:rPr>
          <w:rtl/>
          <w:lang w:eastAsia="he-IL"/>
        </w:rPr>
      </w:pPr>
      <w:bookmarkStart w:id="942" w:name="_ETM_Q1_2578262"/>
      <w:bookmarkStart w:id="943" w:name="_ETM_Q1_2578293"/>
      <w:bookmarkEnd w:id="942"/>
      <w:bookmarkEnd w:id="943"/>
    </w:p>
    <w:p w14:paraId="592FB923" w14:textId="149FFF91" w:rsidR="001102BD" w:rsidRDefault="001102BD" w:rsidP="00626B31">
      <w:pPr>
        <w:rPr>
          <w:rtl/>
          <w:lang w:eastAsia="he-IL"/>
        </w:rPr>
      </w:pPr>
      <w:bookmarkStart w:id="944" w:name="_ETM_Q1_2578406"/>
      <w:bookmarkStart w:id="945" w:name="_ETM_Q1_2578430"/>
      <w:bookmarkEnd w:id="944"/>
      <w:bookmarkEnd w:id="945"/>
      <w:r>
        <w:rPr>
          <w:rFonts w:hint="cs"/>
          <w:rtl/>
          <w:lang w:eastAsia="he-IL"/>
        </w:rPr>
        <w:t>השקף הזה הוא ממערכת אוסטרלית</w:t>
      </w:r>
      <w:bookmarkStart w:id="946" w:name="_ETM_Q1_2585432"/>
      <w:bookmarkEnd w:id="946"/>
      <w:r>
        <w:rPr>
          <w:rFonts w:hint="cs"/>
          <w:rtl/>
          <w:lang w:eastAsia="he-IL"/>
        </w:rPr>
        <w:t xml:space="preserve">. אומרים לבן אדם שיש לו שתי אופציות. מסבירים לו בכל שלב ואומרים </w:t>
      </w:r>
      <w:bookmarkStart w:id="947" w:name="_ETM_Q1_2590344"/>
      <w:bookmarkEnd w:id="947"/>
      <w:r>
        <w:rPr>
          <w:rFonts w:hint="cs"/>
          <w:rtl/>
          <w:lang w:eastAsia="he-IL"/>
        </w:rPr>
        <w:t>לו שיבחר</w:t>
      </w:r>
      <w:r w:rsidR="0073171A">
        <w:rPr>
          <w:rFonts w:hint="cs"/>
          <w:rtl/>
          <w:lang w:eastAsia="he-IL"/>
        </w:rPr>
        <w:t xml:space="preserve"> </w:t>
      </w:r>
      <w:r>
        <w:rPr>
          <w:rFonts w:hint="cs"/>
          <w:rtl/>
          <w:lang w:eastAsia="he-IL"/>
        </w:rPr>
        <w:t xml:space="preserve">מה האופציה הרצויה. בהתאם לזה ממשיכים </w:t>
      </w:r>
      <w:bookmarkStart w:id="948" w:name="_ETM_Q1_2594251"/>
      <w:bookmarkEnd w:id="948"/>
      <w:r>
        <w:rPr>
          <w:rFonts w:hint="cs"/>
          <w:rtl/>
          <w:lang w:eastAsia="he-IL"/>
        </w:rPr>
        <w:t xml:space="preserve">ומסבירים לו. השאלות הבאות מתאימות את </w:t>
      </w:r>
      <w:bookmarkStart w:id="949" w:name="_ETM_Q1_2596367"/>
      <w:bookmarkEnd w:id="949"/>
      <w:r>
        <w:rPr>
          <w:rFonts w:hint="cs"/>
          <w:rtl/>
          <w:lang w:eastAsia="he-IL"/>
        </w:rPr>
        <w:t>עצמן לתשובות שענה הבן אדם.</w:t>
      </w:r>
      <w:r w:rsidR="0073171A">
        <w:rPr>
          <w:rFonts w:hint="cs"/>
          <w:rtl/>
          <w:lang w:eastAsia="he-IL"/>
        </w:rPr>
        <w:t xml:space="preserve"> </w:t>
      </w:r>
      <w:r>
        <w:rPr>
          <w:rFonts w:hint="cs"/>
          <w:rtl/>
          <w:lang w:eastAsia="he-IL"/>
        </w:rPr>
        <w:t>זה היתרון של אפשרות דיגיטלית שמתוכננת כמו שצריך מראש, לעזור לבן אדם ל</w:t>
      </w:r>
      <w:bookmarkStart w:id="950" w:name="_ETM_Q1_2605596"/>
      <w:bookmarkEnd w:id="950"/>
      <w:r>
        <w:rPr>
          <w:rFonts w:hint="cs"/>
          <w:rtl/>
          <w:lang w:eastAsia="he-IL"/>
        </w:rPr>
        <w:t xml:space="preserve">הבין את האופציה ואת הזכויות הספציפיות למקרה שלו, לנסיבות </w:t>
      </w:r>
      <w:bookmarkStart w:id="951" w:name="_ETM_Q1_2610304"/>
      <w:bookmarkEnd w:id="951"/>
      <w:r>
        <w:rPr>
          <w:rFonts w:hint="cs"/>
          <w:rtl/>
          <w:lang w:eastAsia="he-IL"/>
        </w:rPr>
        <w:t>שלו, לפי כמה זמן עבר מאז הוא ביצע את העבירה,</w:t>
      </w:r>
      <w:bookmarkStart w:id="952" w:name="_ETM_Q1_2613627"/>
      <w:bookmarkEnd w:id="952"/>
      <w:r>
        <w:rPr>
          <w:rFonts w:hint="cs"/>
          <w:rtl/>
          <w:lang w:eastAsia="he-IL"/>
        </w:rPr>
        <w:t xml:space="preserve"> בן כמה הוא וכולי, כל מיני נסיבות שרלוונטיות שהיום אם </w:t>
      </w:r>
      <w:bookmarkStart w:id="953" w:name="_ETM_Q1_2616656"/>
      <w:bookmarkEnd w:id="953"/>
      <w:r>
        <w:rPr>
          <w:rFonts w:hint="cs"/>
          <w:rtl/>
          <w:lang w:eastAsia="he-IL"/>
        </w:rPr>
        <w:t>נשלח אזרח ללכת לקרוא את החוק כדי להבין מה הזכויות שלו, כנראה שהוא לא יצא מזה ולא יוכל להגיע לבית משפט ולהגן על זכויותיו.</w:t>
      </w:r>
    </w:p>
    <w:p w14:paraId="7194E41D" w14:textId="780016C8" w:rsidR="001102BD" w:rsidRDefault="001102BD" w:rsidP="00626B31">
      <w:pPr>
        <w:rPr>
          <w:rtl/>
          <w:lang w:eastAsia="he-IL"/>
        </w:rPr>
      </w:pPr>
      <w:bookmarkStart w:id="954" w:name="_ETM_Q1_2624097"/>
      <w:bookmarkStart w:id="955" w:name="_ETM_Q1_2624133"/>
      <w:bookmarkEnd w:id="954"/>
      <w:bookmarkEnd w:id="955"/>
    </w:p>
    <w:p w14:paraId="3676E660" w14:textId="2DC3427E" w:rsidR="001102BD" w:rsidRDefault="001102BD" w:rsidP="001102BD">
      <w:pPr>
        <w:rPr>
          <w:rtl/>
          <w:lang w:eastAsia="he-IL"/>
        </w:rPr>
      </w:pPr>
      <w:bookmarkStart w:id="956" w:name="_ETM_Q1_2624217"/>
      <w:bookmarkStart w:id="957" w:name="_ETM_Q1_2624244"/>
      <w:bookmarkEnd w:id="956"/>
      <w:bookmarkEnd w:id="957"/>
      <w:r>
        <w:rPr>
          <w:rFonts w:hint="cs"/>
          <w:rtl/>
          <w:lang w:eastAsia="he-IL"/>
        </w:rPr>
        <w:t>זה</w:t>
      </w:r>
      <w:bookmarkStart w:id="958" w:name="_ETM_Q1_2626625"/>
      <w:bookmarkEnd w:id="958"/>
      <w:r>
        <w:rPr>
          <w:rFonts w:hint="cs"/>
          <w:rtl/>
          <w:lang w:eastAsia="he-IL"/>
        </w:rPr>
        <w:t xml:space="preserve"> לגבי </w:t>
      </w:r>
      <w:bookmarkStart w:id="959" w:name="_ETM_Q1_2629743"/>
      <w:bookmarkStart w:id="960" w:name="_ETM_Q1_2629770"/>
      <w:bookmarkEnd w:id="959"/>
      <w:bookmarkEnd w:id="960"/>
      <w:r>
        <w:rPr>
          <w:rFonts w:hint="cs"/>
          <w:rtl/>
          <w:lang w:eastAsia="he-IL"/>
        </w:rPr>
        <w:t xml:space="preserve">מי שמרתיעה אותו הכניסה למערכת ממוחשבת. רואים כאן צילום מסך מתוך המערכת </w:t>
      </w:r>
      <w:bookmarkStart w:id="961" w:name="_ETM_Q1_2633178"/>
      <w:bookmarkEnd w:id="961"/>
      <w:r>
        <w:rPr>
          <w:rFonts w:hint="cs"/>
          <w:rtl/>
          <w:lang w:eastAsia="he-IL"/>
        </w:rPr>
        <w:t>הקנדית.</w:t>
      </w:r>
      <w:r w:rsidR="00B35E8F">
        <w:rPr>
          <w:rFonts w:hint="cs"/>
          <w:rtl/>
          <w:lang w:eastAsia="he-IL"/>
        </w:rPr>
        <w:t xml:space="preserve"> אומרים לו שהוא יכול לפנות אליהם בצ'ט, בטלפון, הוא </w:t>
      </w:r>
      <w:bookmarkStart w:id="962" w:name="_ETM_Q1_2636663"/>
      <w:bookmarkEnd w:id="962"/>
      <w:r w:rsidR="00B35E8F">
        <w:rPr>
          <w:rFonts w:hint="cs"/>
          <w:rtl/>
          <w:lang w:eastAsia="he-IL"/>
        </w:rPr>
        <w:t xml:space="preserve">יכול להגיע פיזית לעמדות שירות </w:t>
      </w:r>
      <w:r w:rsidR="00B35E8F">
        <w:rPr>
          <w:rtl/>
          <w:lang w:eastAsia="he-IL"/>
        </w:rPr>
        <w:t>–</w:t>
      </w:r>
      <w:r w:rsidR="00B35E8F">
        <w:rPr>
          <w:rFonts w:hint="cs"/>
          <w:rtl/>
          <w:lang w:eastAsia="he-IL"/>
        </w:rPr>
        <w:t xml:space="preserve"> כמו שאמרנו </w:t>
      </w:r>
      <w:bookmarkStart w:id="963" w:name="_ETM_Q1_2635696"/>
      <w:bookmarkEnd w:id="963"/>
      <w:r w:rsidR="00B35E8F">
        <w:rPr>
          <w:rFonts w:hint="cs"/>
          <w:rtl/>
          <w:lang w:eastAsia="he-IL"/>
        </w:rPr>
        <w:t xml:space="preserve">שגם אצלנו יהיה </w:t>
      </w:r>
      <w:r w:rsidR="00B35E8F">
        <w:rPr>
          <w:rtl/>
          <w:lang w:eastAsia="he-IL"/>
        </w:rPr>
        <w:t>–</w:t>
      </w:r>
      <w:r w:rsidR="00B35E8F">
        <w:rPr>
          <w:rFonts w:hint="cs"/>
          <w:rtl/>
          <w:lang w:eastAsia="he-IL"/>
        </w:rPr>
        <w:t xml:space="preserve"> במקרה הזה, מה שמסומן </w:t>
      </w:r>
      <w:bookmarkStart w:id="964" w:name="_ETM_Q1_2641550"/>
      <w:bookmarkEnd w:id="964"/>
      <w:r w:rsidR="00B35E8F">
        <w:rPr>
          <w:rFonts w:hint="cs"/>
          <w:rtl/>
          <w:lang w:eastAsia="he-IL"/>
        </w:rPr>
        <w:t xml:space="preserve">בצהוב, אומרים שהוא יכול לפנות ישירות בהתכתבות לדיין שהוקצה לתיק </w:t>
      </w:r>
      <w:bookmarkStart w:id="965" w:name="_ETM_Q1_2646299"/>
      <w:bookmarkEnd w:id="965"/>
      <w:r w:rsidR="00B35E8F">
        <w:rPr>
          <w:rFonts w:hint="cs"/>
          <w:rtl/>
          <w:lang w:eastAsia="he-IL"/>
        </w:rPr>
        <w:t xml:space="preserve">שלו. זאת אומרת, כל האירוע הוא </w:t>
      </w:r>
      <w:bookmarkStart w:id="966" w:name="_ETM_Q1_2648589"/>
      <w:bookmarkEnd w:id="966"/>
      <w:r w:rsidR="00B35E8F">
        <w:rPr>
          <w:rFonts w:hint="cs"/>
          <w:rtl/>
          <w:lang w:eastAsia="he-IL"/>
        </w:rPr>
        <w:t>פחות מפחיד ויותר בגובה העיניים. יש אנשים בצד השני והם זמינים עבורו ואפשר לפנות אליהם בכל דרך שהאיש יבחר.</w:t>
      </w:r>
    </w:p>
    <w:p w14:paraId="36DA9CD0" w14:textId="7BBEBB83" w:rsidR="00B35E8F" w:rsidRDefault="00B35E8F" w:rsidP="001102BD">
      <w:pPr>
        <w:rPr>
          <w:rtl/>
          <w:lang w:eastAsia="he-IL"/>
        </w:rPr>
      </w:pPr>
      <w:bookmarkStart w:id="967" w:name="_ETM_Q1_2661361"/>
      <w:bookmarkStart w:id="968" w:name="_ETM_Q1_2661391"/>
      <w:bookmarkEnd w:id="967"/>
      <w:bookmarkEnd w:id="968"/>
    </w:p>
    <w:p w14:paraId="5F2C9CA1" w14:textId="16AB2EFB" w:rsidR="00B35E8F" w:rsidRDefault="00B35E8F" w:rsidP="001102BD">
      <w:pPr>
        <w:rPr>
          <w:rtl/>
          <w:lang w:eastAsia="he-IL"/>
        </w:rPr>
      </w:pPr>
      <w:bookmarkStart w:id="969" w:name="_ETM_Q1_2661473"/>
      <w:bookmarkStart w:id="970" w:name="_ETM_Q1_2661500"/>
      <w:bookmarkEnd w:id="969"/>
      <w:bookmarkEnd w:id="970"/>
      <w:r>
        <w:rPr>
          <w:rFonts w:hint="cs"/>
          <w:rtl/>
          <w:lang w:eastAsia="he-IL"/>
        </w:rPr>
        <w:t>אוכלו</w:t>
      </w:r>
      <w:bookmarkStart w:id="971" w:name="_ETM_Q1_2663209"/>
      <w:bookmarkEnd w:id="971"/>
      <w:r>
        <w:rPr>
          <w:rFonts w:hint="cs"/>
          <w:rtl/>
          <w:lang w:eastAsia="he-IL"/>
        </w:rPr>
        <w:t>סייה מוחלשת. זאת נקודה שחשוב מאוד לגעת בה. חבל לי שחבר הכנסת סעדי אוסאמה לא נמצא כאן.</w:t>
      </w:r>
    </w:p>
    <w:p w14:paraId="58FA8584" w14:textId="1DE10E98" w:rsidR="00B35E8F" w:rsidRDefault="00B35E8F" w:rsidP="001102BD">
      <w:pPr>
        <w:rPr>
          <w:rtl/>
          <w:lang w:eastAsia="he-IL"/>
        </w:rPr>
      </w:pPr>
      <w:bookmarkStart w:id="972" w:name="_ETM_Q1_2667521"/>
      <w:bookmarkStart w:id="973" w:name="_ETM_Q1_2667550"/>
      <w:bookmarkEnd w:id="972"/>
      <w:bookmarkEnd w:id="973"/>
    </w:p>
    <w:p w14:paraId="5DF99770" w14:textId="02DC8259" w:rsidR="00B35E8F" w:rsidRDefault="00B35E8F" w:rsidP="00B35E8F">
      <w:pPr>
        <w:pStyle w:val="af6"/>
        <w:keepNext/>
        <w:rPr>
          <w:rtl/>
        </w:rPr>
      </w:pPr>
      <w:bookmarkStart w:id="974" w:name="ET_yor_6227_84"/>
      <w:r w:rsidRPr="00B35E8F">
        <w:rPr>
          <w:rStyle w:val="TagStyle"/>
          <w:rtl/>
        </w:rPr>
        <w:lastRenderedPageBreak/>
        <w:t xml:space="preserve"> &lt;&lt; </w:t>
      </w:r>
      <w:proofErr w:type="spellStart"/>
      <w:r w:rsidRPr="00B35E8F">
        <w:rPr>
          <w:rStyle w:val="TagStyle"/>
          <w:rtl/>
        </w:rPr>
        <w:t>יור</w:t>
      </w:r>
      <w:proofErr w:type="spellEnd"/>
      <w:r w:rsidRPr="00B35E8F">
        <w:rPr>
          <w:rStyle w:val="TagStyle"/>
          <w:rtl/>
        </w:rPr>
        <w:t xml:space="preserve"> &gt;&gt; </w:t>
      </w:r>
      <w:r>
        <w:rPr>
          <w:rtl/>
        </w:rPr>
        <w:t>היו"ר לימור מגן תלם:</w:t>
      </w:r>
      <w:r w:rsidRPr="00B35E8F">
        <w:rPr>
          <w:rStyle w:val="TagStyle"/>
          <w:rtl/>
        </w:rPr>
        <w:t xml:space="preserve"> &lt;&lt; יור &gt;&gt;</w:t>
      </w:r>
      <w:r w:rsidR="000B37D0">
        <w:rPr>
          <w:rtl/>
        </w:rPr>
        <w:t xml:space="preserve"> </w:t>
      </w:r>
      <w:bookmarkEnd w:id="974"/>
    </w:p>
    <w:p w14:paraId="394F8E61" w14:textId="74E554EF" w:rsidR="00B35E8F" w:rsidRDefault="00B35E8F" w:rsidP="00B35E8F">
      <w:pPr>
        <w:pStyle w:val="KeepWithNext"/>
        <w:rPr>
          <w:rtl/>
          <w:lang w:eastAsia="he-IL"/>
        </w:rPr>
      </w:pPr>
    </w:p>
    <w:p w14:paraId="1CF854BB" w14:textId="01424C87" w:rsidR="00B35E8F" w:rsidRDefault="00B35E8F" w:rsidP="00B35E8F">
      <w:pPr>
        <w:rPr>
          <w:rtl/>
          <w:lang w:eastAsia="he-IL"/>
        </w:rPr>
      </w:pPr>
      <w:r>
        <w:rPr>
          <w:rFonts w:hint="cs"/>
          <w:rtl/>
          <w:lang w:eastAsia="he-IL"/>
        </w:rPr>
        <w:t xml:space="preserve">הוא אמור </w:t>
      </w:r>
      <w:bookmarkStart w:id="975" w:name="_ETM_Q1_2665930"/>
      <w:bookmarkEnd w:id="975"/>
      <w:r>
        <w:rPr>
          <w:rFonts w:hint="cs"/>
          <w:rtl/>
          <w:lang w:eastAsia="he-IL"/>
        </w:rPr>
        <w:t>לחזור.</w:t>
      </w:r>
    </w:p>
    <w:p w14:paraId="116D40AC" w14:textId="2756CB32" w:rsidR="00B35E8F" w:rsidRDefault="00B35E8F" w:rsidP="00B35E8F">
      <w:pPr>
        <w:rPr>
          <w:rtl/>
          <w:lang w:eastAsia="he-IL"/>
        </w:rPr>
      </w:pPr>
      <w:bookmarkStart w:id="976" w:name="_ETM_Q1_2666707"/>
      <w:bookmarkStart w:id="977" w:name="_ETM_Q1_2666739"/>
      <w:bookmarkStart w:id="978" w:name="_ETM_Q1_2668603"/>
      <w:bookmarkEnd w:id="976"/>
      <w:bookmarkEnd w:id="977"/>
      <w:bookmarkEnd w:id="978"/>
    </w:p>
    <w:p w14:paraId="47BE064B" w14:textId="5785C84C" w:rsidR="00B35E8F" w:rsidRDefault="00B35E8F" w:rsidP="00B35E8F">
      <w:pPr>
        <w:pStyle w:val="af9"/>
        <w:keepNext/>
        <w:rPr>
          <w:rtl/>
          <w:lang w:eastAsia="he-IL"/>
        </w:rPr>
      </w:pPr>
      <w:bookmarkStart w:id="979" w:name="ET_guest_ברקת_שמאי_85"/>
      <w:r w:rsidRPr="00B35E8F">
        <w:rPr>
          <w:rStyle w:val="TagStyle"/>
          <w:rtl/>
        </w:rPr>
        <w:t xml:space="preserve"> &lt;&lt; אורח &gt;&gt; </w:t>
      </w:r>
      <w:r>
        <w:rPr>
          <w:rtl/>
          <w:lang w:eastAsia="he-IL"/>
        </w:rPr>
        <w:t>ברקת שמאי:</w:t>
      </w:r>
      <w:r w:rsidRPr="00B35E8F">
        <w:rPr>
          <w:rStyle w:val="TagStyle"/>
          <w:rtl/>
        </w:rPr>
        <w:t xml:space="preserve"> &lt;&lt; אורח &gt;&gt;</w:t>
      </w:r>
      <w:r w:rsidR="000B37D0">
        <w:rPr>
          <w:rtl/>
          <w:lang w:eastAsia="he-IL"/>
        </w:rPr>
        <w:t xml:space="preserve"> </w:t>
      </w:r>
      <w:bookmarkEnd w:id="979"/>
    </w:p>
    <w:p w14:paraId="4DEC0A26" w14:textId="734E24E0" w:rsidR="00B35E8F" w:rsidRDefault="00B35E8F" w:rsidP="00B35E8F">
      <w:pPr>
        <w:pStyle w:val="KeepWithNext"/>
        <w:rPr>
          <w:rtl/>
          <w:lang w:eastAsia="he-IL"/>
        </w:rPr>
      </w:pPr>
    </w:p>
    <w:p w14:paraId="16E9691F" w14:textId="6672162D" w:rsidR="004A576A" w:rsidRDefault="00B35E8F" w:rsidP="00B35E8F">
      <w:pPr>
        <w:rPr>
          <w:rtl/>
          <w:lang w:eastAsia="he-IL"/>
        </w:rPr>
      </w:pPr>
      <w:bookmarkStart w:id="980" w:name="_ETM_Q1_2668783"/>
      <w:bookmarkStart w:id="981" w:name="_ETM_Q1_2668801"/>
      <w:bookmarkEnd w:id="980"/>
      <w:bookmarkEnd w:id="981"/>
      <w:r>
        <w:rPr>
          <w:rFonts w:hint="cs"/>
          <w:rtl/>
          <w:lang w:eastAsia="he-IL"/>
        </w:rPr>
        <w:t>כיום קרוב ל-50 אחוזים</w:t>
      </w:r>
      <w:r w:rsidR="0073171A">
        <w:rPr>
          <w:rFonts w:hint="cs"/>
          <w:rtl/>
          <w:lang w:eastAsia="he-IL"/>
        </w:rPr>
        <w:t xml:space="preserve"> </w:t>
      </w:r>
      <w:r>
        <w:rPr>
          <w:rFonts w:hint="cs"/>
          <w:rtl/>
          <w:lang w:eastAsia="he-IL"/>
        </w:rPr>
        <w:t>מהאזרחים שמבקשים להישפט על ברירות משפט בישראל, הם דוברי ערבית. הרבה מעבר לגודלם באוכלוסייה. במובן</w:t>
      </w:r>
      <w:bookmarkStart w:id="982" w:name="_ETM_Q1_2679820"/>
      <w:bookmarkEnd w:id="982"/>
      <w:r>
        <w:rPr>
          <w:rFonts w:hint="cs"/>
          <w:rtl/>
          <w:lang w:eastAsia="he-IL"/>
        </w:rPr>
        <w:t xml:space="preserve"> מסוים הם הפוטנציאל להיפגע הכי הרבה מכך שהם מתנהלים</w:t>
      </w:r>
      <w:bookmarkStart w:id="983" w:name="_ETM_Q1_2683383"/>
      <w:bookmarkEnd w:id="983"/>
      <w:r>
        <w:rPr>
          <w:rFonts w:hint="cs"/>
          <w:rtl/>
          <w:lang w:eastAsia="he-IL"/>
        </w:rPr>
        <w:t xml:space="preserve"> בתוך מערכת שהיא לא</w:t>
      </w:r>
      <w:r w:rsidR="0073171A">
        <w:rPr>
          <w:rFonts w:hint="cs"/>
          <w:rtl/>
          <w:lang w:eastAsia="he-IL"/>
        </w:rPr>
        <w:t xml:space="preserve"> </w:t>
      </w:r>
      <w:r>
        <w:rPr>
          <w:rFonts w:hint="cs"/>
          <w:rtl/>
          <w:lang w:eastAsia="he-IL"/>
        </w:rPr>
        <w:t xml:space="preserve">בשפת אימם. </w:t>
      </w:r>
      <w:bookmarkStart w:id="984" w:name="_ETM_Q1_2686195"/>
      <w:bookmarkEnd w:id="984"/>
      <w:r>
        <w:rPr>
          <w:rFonts w:hint="cs"/>
          <w:rtl/>
          <w:lang w:eastAsia="he-IL"/>
        </w:rPr>
        <w:t>היום החוק מחייב את בתי המשפט בישראל להתנהל בעברית</w:t>
      </w:r>
      <w:bookmarkStart w:id="985" w:name="_ETM_Q1_2690501"/>
      <w:bookmarkEnd w:id="985"/>
      <w:r>
        <w:rPr>
          <w:rFonts w:hint="cs"/>
          <w:rtl/>
          <w:lang w:eastAsia="he-IL"/>
        </w:rPr>
        <w:t xml:space="preserve"> ונכון שמציבים להם מתורגמן בתוך הדיון אבל מה קורה </w:t>
      </w:r>
      <w:bookmarkStart w:id="986" w:name="_ETM_Q1_2692461"/>
      <w:bookmarkEnd w:id="986"/>
      <w:r>
        <w:rPr>
          <w:rFonts w:hint="cs"/>
          <w:rtl/>
          <w:lang w:eastAsia="he-IL"/>
        </w:rPr>
        <w:t xml:space="preserve">עד שהם מגיעים לדיון? אזרח לא מיוצג שרוצה להגיש בקשה </w:t>
      </w:r>
      <w:bookmarkStart w:id="987" w:name="_ETM_Q1_2696473"/>
      <w:bookmarkEnd w:id="987"/>
      <w:r>
        <w:rPr>
          <w:rFonts w:hint="cs"/>
          <w:rtl/>
          <w:lang w:eastAsia="he-IL"/>
        </w:rPr>
        <w:t xml:space="preserve">למזכירות בית המשפט להארכת מועד כי הוא למשל איחר לשלם את הדוח, אין לו איך לעשות את זה </w:t>
      </w:r>
      <w:bookmarkStart w:id="988" w:name="_ETM_Q1_2702307"/>
      <w:bookmarkEnd w:id="988"/>
      <w:r>
        <w:rPr>
          <w:rFonts w:hint="cs"/>
          <w:rtl/>
          <w:lang w:eastAsia="he-IL"/>
        </w:rPr>
        <w:t>אם הוא לא מיוצג והוא לא יודע להתבטא בכתב בעברית</w:t>
      </w:r>
      <w:bookmarkStart w:id="989" w:name="_ETM_Q1_2705934"/>
      <w:bookmarkEnd w:id="989"/>
      <w:r>
        <w:rPr>
          <w:rFonts w:hint="cs"/>
          <w:rtl/>
          <w:lang w:eastAsia="he-IL"/>
        </w:rPr>
        <w:t xml:space="preserve"> זה ממש מכשול. זה עלה מהמחקר שביצע</w:t>
      </w:r>
      <w:bookmarkStart w:id="990" w:name="_ETM_Q1_2709546"/>
      <w:bookmarkEnd w:id="990"/>
      <w:r>
        <w:rPr>
          <w:rFonts w:hint="cs"/>
          <w:rtl/>
          <w:lang w:eastAsia="he-IL"/>
        </w:rPr>
        <w:t>ו החבר'ה בשטח. דוברי ערבית כמעט תמיד תלויים במייצג ומי שידו אינה משגת נפגע. שוב, זה לא בגלל שהמערכת המשפטית לא רוצה לעזור להם אלא אל</w:t>
      </w:r>
      <w:bookmarkStart w:id="991" w:name="_ETM_Q1_2718959"/>
      <w:bookmarkEnd w:id="991"/>
      <w:r w:rsidR="004A576A">
        <w:rPr>
          <w:rFonts w:hint="cs"/>
          <w:rtl/>
          <w:lang w:eastAsia="he-IL"/>
        </w:rPr>
        <w:t xml:space="preserve">ה </w:t>
      </w:r>
      <w:r>
        <w:rPr>
          <w:rFonts w:hint="cs"/>
          <w:rtl/>
          <w:lang w:eastAsia="he-IL"/>
        </w:rPr>
        <w:t>מגבלות שהחוק מחייב בשל פומביות הדיון וכולי</w:t>
      </w:r>
      <w:r w:rsidR="004A576A">
        <w:rPr>
          <w:rFonts w:hint="cs"/>
          <w:rtl/>
          <w:lang w:eastAsia="he-IL"/>
        </w:rPr>
        <w:t xml:space="preserve"> שכל המערכת תתנהל </w:t>
      </w:r>
      <w:bookmarkStart w:id="992" w:name="_ETM_Q1_2720609"/>
      <w:bookmarkEnd w:id="992"/>
      <w:r w:rsidR="004A576A">
        <w:rPr>
          <w:rFonts w:hint="cs"/>
          <w:rtl/>
          <w:lang w:eastAsia="he-IL"/>
        </w:rPr>
        <w:t>בשפה העברית.</w:t>
      </w:r>
    </w:p>
    <w:p w14:paraId="2D7928DD" w14:textId="77777777" w:rsidR="004A576A" w:rsidRDefault="004A576A" w:rsidP="00B35E8F">
      <w:pPr>
        <w:rPr>
          <w:rtl/>
          <w:lang w:eastAsia="he-IL"/>
        </w:rPr>
      </w:pPr>
      <w:bookmarkStart w:id="993" w:name="_ETM_Q1_2729408"/>
      <w:bookmarkStart w:id="994" w:name="_ETM_Q1_2729444"/>
      <w:bookmarkEnd w:id="993"/>
      <w:bookmarkEnd w:id="994"/>
    </w:p>
    <w:p w14:paraId="31FB2C96" w14:textId="458EDFB4" w:rsidR="004A576A" w:rsidRDefault="004A576A" w:rsidP="004A576A">
      <w:pPr>
        <w:rPr>
          <w:rtl/>
          <w:lang w:eastAsia="he-IL"/>
        </w:rPr>
      </w:pPr>
      <w:bookmarkStart w:id="995" w:name="_ETM_Q1_2729896"/>
      <w:bookmarkStart w:id="996" w:name="_ETM_Q1_2729921"/>
      <w:bookmarkEnd w:id="995"/>
      <w:bookmarkEnd w:id="996"/>
      <w:r>
        <w:rPr>
          <w:rFonts w:hint="cs"/>
          <w:rtl/>
          <w:lang w:eastAsia="he-IL"/>
        </w:rPr>
        <w:t xml:space="preserve">דווקא במעבר </w:t>
      </w:r>
      <w:proofErr w:type="spellStart"/>
      <w:r>
        <w:rPr>
          <w:rFonts w:hint="cs"/>
          <w:rtl/>
          <w:lang w:eastAsia="he-IL"/>
        </w:rPr>
        <w:t>לדיגיטל</w:t>
      </w:r>
      <w:proofErr w:type="spellEnd"/>
      <w:r>
        <w:rPr>
          <w:rFonts w:hint="cs"/>
          <w:rtl/>
          <w:lang w:eastAsia="he-IL"/>
        </w:rPr>
        <w:t xml:space="preserve"> אנחנו רואים </w:t>
      </w:r>
      <w:bookmarkStart w:id="997" w:name="_ETM_Q1_2726676"/>
      <w:bookmarkEnd w:id="997"/>
      <w:r>
        <w:rPr>
          <w:rFonts w:hint="cs"/>
          <w:rtl/>
          <w:lang w:eastAsia="he-IL"/>
        </w:rPr>
        <w:t xml:space="preserve">איך בעולם, באיזה יופי ובאיזו קלות אפשר </w:t>
      </w:r>
      <w:proofErr w:type="spellStart"/>
      <w:r>
        <w:rPr>
          <w:rFonts w:hint="cs"/>
          <w:rtl/>
          <w:lang w:eastAsia="he-IL"/>
        </w:rPr>
        <w:t>בדיגיטל</w:t>
      </w:r>
      <w:proofErr w:type="spellEnd"/>
      <w:r>
        <w:rPr>
          <w:rFonts w:hint="cs"/>
          <w:rtl/>
          <w:lang w:eastAsia="he-IL"/>
        </w:rPr>
        <w:t xml:space="preserve"> לתת פתרונות לאנשים שהם אינם דוברי השפה. אם נגיד מישהו שולט </w:t>
      </w:r>
      <w:bookmarkStart w:id="998" w:name="_ETM_Q1_2734227"/>
      <w:bookmarkEnd w:id="998"/>
      <w:r>
        <w:rPr>
          <w:rFonts w:hint="cs"/>
          <w:rtl/>
          <w:lang w:eastAsia="he-IL"/>
        </w:rPr>
        <w:t>בדיבור אבל לא בכתב,</w:t>
      </w:r>
      <w:r w:rsidR="000B37D0">
        <w:rPr>
          <w:rFonts w:hint="cs"/>
          <w:rtl/>
          <w:lang w:eastAsia="he-IL"/>
        </w:rPr>
        <w:t xml:space="preserve"> </w:t>
      </w:r>
      <w:r>
        <w:rPr>
          <w:rFonts w:hint="cs"/>
          <w:rtl/>
          <w:lang w:eastAsia="he-IL"/>
        </w:rPr>
        <w:t xml:space="preserve">באוסטרליה הוא עושה </w:t>
      </w:r>
      <w:r>
        <w:rPr>
          <w:lang w:eastAsia="he-IL"/>
        </w:rPr>
        <w:t>Play</w:t>
      </w:r>
      <w:r>
        <w:rPr>
          <w:rFonts w:hint="cs"/>
          <w:rtl/>
          <w:lang w:eastAsia="he-IL"/>
        </w:rPr>
        <w:t xml:space="preserve"> ומקריאים לו את</w:t>
      </w:r>
      <w:bookmarkStart w:id="999" w:name="_ETM_Q1_2740583"/>
      <w:bookmarkEnd w:id="999"/>
      <w:r>
        <w:rPr>
          <w:rFonts w:hint="cs"/>
          <w:rtl/>
          <w:lang w:eastAsia="he-IL"/>
        </w:rPr>
        <w:t xml:space="preserve"> הטקסט. אם הוא</w:t>
      </w:r>
      <w:r w:rsidR="0073171A">
        <w:rPr>
          <w:rFonts w:hint="cs"/>
          <w:rtl/>
          <w:lang w:eastAsia="he-IL"/>
        </w:rPr>
        <w:t xml:space="preserve"> </w:t>
      </w:r>
      <w:r>
        <w:rPr>
          <w:rFonts w:hint="cs"/>
          <w:rtl/>
          <w:lang w:eastAsia="he-IL"/>
        </w:rPr>
        <w:t xml:space="preserve">מעיד על עצמו שיש </w:t>
      </w:r>
      <w:bookmarkStart w:id="1000" w:name="_ETM_Q1_2742847"/>
      <w:bookmarkEnd w:id="1000"/>
      <w:r>
        <w:rPr>
          <w:rFonts w:hint="cs"/>
          <w:rtl/>
          <w:lang w:eastAsia="he-IL"/>
        </w:rPr>
        <w:t xml:space="preserve">לו בעיה עם השפה, הוא יכול ללחוץ על כפתור ומיד </w:t>
      </w:r>
      <w:bookmarkStart w:id="1001" w:name="_ETM_Q1_2746641"/>
      <w:bookmarkEnd w:id="1001"/>
      <w:r>
        <w:rPr>
          <w:rFonts w:hint="cs"/>
          <w:rtl/>
          <w:lang w:eastAsia="he-IL"/>
        </w:rPr>
        <w:t>הוא יעבור לצ'ט עם נציג בשפה אותה הוא דובר.</w:t>
      </w:r>
      <w:r w:rsidR="0073171A">
        <w:rPr>
          <w:rFonts w:hint="cs"/>
          <w:rtl/>
          <w:lang w:eastAsia="he-IL"/>
        </w:rPr>
        <w:t xml:space="preserve"> </w:t>
      </w:r>
      <w:r>
        <w:rPr>
          <w:rFonts w:hint="cs"/>
          <w:rtl/>
          <w:lang w:eastAsia="he-IL"/>
        </w:rPr>
        <w:t xml:space="preserve">כמובן אפשר לתרגם דפי אינטרנט ואפשר ללוות </w:t>
      </w:r>
      <w:bookmarkStart w:id="1002" w:name="_ETM_Q1_2751886"/>
      <w:bookmarkEnd w:id="1002"/>
      <w:r>
        <w:rPr>
          <w:rFonts w:hint="cs"/>
          <w:rtl/>
          <w:lang w:eastAsia="he-IL"/>
        </w:rPr>
        <w:t xml:space="preserve">אותו. הגמישות שלו במעבר לטריבונל מקצועי ייעודי שנותן </w:t>
      </w:r>
      <w:bookmarkStart w:id="1003" w:name="_ETM_Q1_2757413"/>
      <w:bookmarkEnd w:id="1003"/>
      <w:r>
        <w:rPr>
          <w:rFonts w:hint="cs"/>
          <w:rtl/>
          <w:lang w:eastAsia="he-IL"/>
        </w:rPr>
        <w:t xml:space="preserve">מענה לתחום ספציפי, שאנחנו מייצרים לו פרוצדורה ייחודית והוא </w:t>
      </w:r>
      <w:bookmarkStart w:id="1004" w:name="_ETM_Q1_2763908"/>
      <w:bookmarkEnd w:id="1004"/>
      <w:r>
        <w:rPr>
          <w:rFonts w:hint="cs"/>
          <w:rtl/>
          <w:lang w:eastAsia="he-IL"/>
        </w:rPr>
        <w:t xml:space="preserve">לא חלק מסדר הדין הפלילי וכל החוקים שמכבידים על </w:t>
      </w:r>
      <w:bookmarkStart w:id="1005" w:name="_ETM_Q1_2768291"/>
      <w:bookmarkEnd w:id="1005"/>
      <w:r>
        <w:rPr>
          <w:rFonts w:hint="cs"/>
          <w:rtl/>
          <w:lang w:eastAsia="he-IL"/>
        </w:rPr>
        <w:t xml:space="preserve">איך שמתנהלת פרוצדורה בתוך בתי המשפט </w:t>
      </w:r>
      <w:r>
        <w:rPr>
          <w:rtl/>
          <w:lang w:eastAsia="he-IL"/>
        </w:rPr>
        <w:t>–</w:t>
      </w:r>
      <w:r>
        <w:rPr>
          <w:rFonts w:hint="cs"/>
          <w:rtl/>
          <w:lang w:eastAsia="he-IL"/>
        </w:rPr>
        <w:t xml:space="preserve"> זה מאפשר לנו את הגמישות לתת מענה ממש תפור בחליפה לכל אזרח,</w:t>
      </w:r>
      <w:bookmarkStart w:id="1006" w:name="_ETM_Q1_2774664"/>
      <w:bookmarkEnd w:id="1006"/>
      <w:r>
        <w:rPr>
          <w:rFonts w:hint="cs"/>
          <w:rtl/>
          <w:lang w:eastAsia="he-IL"/>
        </w:rPr>
        <w:t xml:space="preserve"> לנסיבות שלו, לצרכים שלו.</w:t>
      </w:r>
    </w:p>
    <w:p w14:paraId="37355D42" w14:textId="77777777" w:rsidR="004A576A" w:rsidRDefault="004A576A" w:rsidP="004A576A">
      <w:pPr>
        <w:rPr>
          <w:rtl/>
          <w:lang w:eastAsia="he-IL"/>
        </w:rPr>
      </w:pPr>
    </w:p>
    <w:p w14:paraId="6ACB291B" w14:textId="5B927CE3" w:rsidR="00B35E8F" w:rsidRDefault="004A576A" w:rsidP="004A576A">
      <w:pPr>
        <w:rPr>
          <w:rtl/>
          <w:lang w:eastAsia="he-IL"/>
        </w:rPr>
      </w:pPr>
      <w:r>
        <w:rPr>
          <w:rFonts w:hint="cs"/>
          <w:rtl/>
          <w:lang w:eastAsia="he-IL"/>
        </w:rPr>
        <w:t xml:space="preserve">בקנדה זה ברמה ששואלים אותו שאם </w:t>
      </w:r>
      <w:bookmarkStart w:id="1007" w:name="_ETM_Q1_2778029"/>
      <w:bookmarkEnd w:id="1007"/>
      <w:r>
        <w:rPr>
          <w:rFonts w:hint="cs"/>
          <w:rtl/>
          <w:lang w:eastAsia="he-IL"/>
        </w:rPr>
        <w:t>יש לו בעיות נפשיות שהוא חושב שחשוב שבית המשפט ידע.</w:t>
      </w:r>
      <w:r w:rsidR="000B37D0">
        <w:rPr>
          <w:rFonts w:hint="cs"/>
          <w:rtl/>
          <w:lang w:eastAsia="he-IL"/>
        </w:rPr>
        <w:t xml:space="preserve"> </w:t>
      </w:r>
      <w:r>
        <w:rPr>
          <w:rFonts w:hint="cs"/>
          <w:rtl/>
          <w:lang w:eastAsia="he-IL"/>
        </w:rPr>
        <w:t>אז הוא מסמן, אז יודעים שיש בן אדם שצריך להתנהג אליו אחרת, הוא לא מיוצג</w:t>
      </w:r>
      <w:r w:rsidR="0073171A">
        <w:rPr>
          <w:rFonts w:hint="cs"/>
          <w:rtl/>
          <w:lang w:eastAsia="he-IL"/>
        </w:rPr>
        <w:t xml:space="preserve"> </w:t>
      </w:r>
      <w:r>
        <w:rPr>
          <w:rFonts w:hint="cs"/>
          <w:rtl/>
          <w:lang w:eastAsia="he-IL"/>
        </w:rPr>
        <w:t xml:space="preserve">ויש לו איזשהו רקע. יש הרבה דברים מאוד מאוד יפים שראינו בעולם בהקשר הזה </w:t>
      </w:r>
      <w:bookmarkStart w:id="1008" w:name="_ETM_Q1_2794638"/>
      <w:bookmarkEnd w:id="1008"/>
      <w:r>
        <w:rPr>
          <w:rFonts w:hint="cs"/>
          <w:rtl/>
          <w:lang w:eastAsia="he-IL"/>
        </w:rPr>
        <w:t>ואנחנו בהחלט לוקחים מהם מחשבה לגבי איך שהדבר הזה ייושם</w:t>
      </w:r>
      <w:bookmarkStart w:id="1009" w:name="_ETM_Q1_2795414"/>
      <w:bookmarkEnd w:id="1009"/>
      <w:r>
        <w:rPr>
          <w:rFonts w:hint="cs"/>
          <w:rtl/>
          <w:lang w:eastAsia="he-IL"/>
        </w:rPr>
        <w:t xml:space="preserve"> בישראל. </w:t>
      </w:r>
    </w:p>
    <w:p w14:paraId="6E07D3E0" w14:textId="3D583415" w:rsidR="008E3FBC" w:rsidRDefault="008E3FBC" w:rsidP="004A576A">
      <w:pPr>
        <w:rPr>
          <w:rtl/>
          <w:lang w:eastAsia="he-IL"/>
        </w:rPr>
      </w:pPr>
      <w:bookmarkStart w:id="1010" w:name="_ETM_Q1_2799111"/>
      <w:bookmarkStart w:id="1011" w:name="_ETM_Q1_2799140"/>
      <w:bookmarkStart w:id="1012" w:name="_ETM_Q1_2803519"/>
      <w:bookmarkEnd w:id="1010"/>
      <w:bookmarkEnd w:id="1011"/>
      <w:bookmarkEnd w:id="1012"/>
    </w:p>
    <w:p w14:paraId="7BD2DF45" w14:textId="2FC5FE2C" w:rsidR="008E3FBC" w:rsidRDefault="008E3FBC" w:rsidP="004A576A">
      <w:pPr>
        <w:rPr>
          <w:rtl/>
          <w:lang w:eastAsia="he-IL"/>
        </w:rPr>
      </w:pPr>
      <w:bookmarkStart w:id="1013" w:name="_ETM_Q1_2803548"/>
      <w:bookmarkEnd w:id="1013"/>
      <w:r>
        <w:rPr>
          <w:rFonts w:hint="cs"/>
          <w:rtl/>
          <w:lang w:eastAsia="he-IL"/>
        </w:rPr>
        <w:t xml:space="preserve">אני רוצה לחזור לנקודת הפתיחה ולומר שוב מה אנחנו רואים לנגד עינינו. אנחנו רוצים </w:t>
      </w:r>
      <w:proofErr w:type="spellStart"/>
      <w:r>
        <w:rPr>
          <w:rFonts w:hint="cs"/>
          <w:rtl/>
          <w:lang w:eastAsia="he-IL"/>
        </w:rPr>
        <w:t>להנגיש</w:t>
      </w:r>
      <w:proofErr w:type="spellEnd"/>
      <w:r>
        <w:rPr>
          <w:rFonts w:hint="cs"/>
          <w:rtl/>
          <w:lang w:eastAsia="he-IL"/>
        </w:rPr>
        <w:t xml:space="preserve"> צדק </w:t>
      </w:r>
      <w:bookmarkStart w:id="1014" w:name="_ETM_Q1_2807158"/>
      <w:bookmarkEnd w:id="1014"/>
      <w:r>
        <w:rPr>
          <w:rFonts w:hint="cs"/>
          <w:rtl/>
          <w:lang w:eastAsia="he-IL"/>
        </w:rPr>
        <w:t xml:space="preserve">באמצעות שירותים משפטיים למי שבאמת מרגיש שנעשה לו </w:t>
      </w:r>
      <w:bookmarkStart w:id="1015" w:name="_ETM_Q1_2812806"/>
      <w:bookmarkEnd w:id="1015"/>
      <w:r>
        <w:rPr>
          <w:rFonts w:hint="cs"/>
          <w:rtl/>
          <w:lang w:eastAsia="he-IL"/>
        </w:rPr>
        <w:t>עוול ורוצה את יומו בבית המשפט לצד אכיפה ראוי</w:t>
      </w:r>
      <w:bookmarkStart w:id="1016" w:name="_ETM_Q1_2817918"/>
      <w:bookmarkEnd w:id="1016"/>
      <w:r>
        <w:rPr>
          <w:rFonts w:hint="cs"/>
          <w:rtl/>
          <w:lang w:eastAsia="he-IL"/>
        </w:rPr>
        <w:t>ה ויעילה כנגד עברייני תנועה סדרתיים. תודה רבה.</w:t>
      </w:r>
    </w:p>
    <w:p w14:paraId="479423C2" w14:textId="192C923C" w:rsidR="008E3FBC" w:rsidRDefault="008E3FBC" w:rsidP="004A576A">
      <w:pPr>
        <w:rPr>
          <w:rtl/>
          <w:lang w:eastAsia="he-IL"/>
        </w:rPr>
      </w:pPr>
      <w:bookmarkStart w:id="1017" w:name="_ETM_Q1_2821185"/>
      <w:bookmarkEnd w:id="1017"/>
    </w:p>
    <w:p w14:paraId="5DF2C995" w14:textId="028542C6" w:rsidR="008E3FBC" w:rsidRDefault="008E3FBC" w:rsidP="008E3FBC">
      <w:pPr>
        <w:pStyle w:val="af6"/>
        <w:keepNext/>
        <w:rPr>
          <w:rtl/>
        </w:rPr>
      </w:pPr>
      <w:bookmarkStart w:id="1018" w:name="ET_yor_6227_86"/>
      <w:r w:rsidRPr="008E3FBC">
        <w:rPr>
          <w:rStyle w:val="TagStyle"/>
          <w:rtl/>
        </w:rPr>
        <w:t xml:space="preserve"> &lt;&lt; </w:t>
      </w:r>
      <w:proofErr w:type="spellStart"/>
      <w:r w:rsidRPr="008E3FBC">
        <w:rPr>
          <w:rStyle w:val="TagStyle"/>
          <w:rtl/>
        </w:rPr>
        <w:t>יור</w:t>
      </w:r>
      <w:proofErr w:type="spellEnd"/>
      <w:r w:rsidRPr="008E3FBC">
        <w:rPr>
          <w:rStyle w:val="TagStyle"/>
          <w:rtl/>
        </w:rPr>
        <w:t xml:space="preserve"> &gt;&gt; </w:t>
      </w:r>
      <w:r>
        <w:rPr>
          <w:rtl/>
        </w:rPr>
        <w:t>היו"ר לימור מגן תלם:</w:t>
      </w:r>
      <w:r w:rsidRPr="008E3FBC">
        <w:rPr>
          <w:rStyle w:val="TagStyle"/>
          <w:rtl/>
        </w:rPr>
        <w:t xml:space="preserve"> &lt;&lt; יור &gt;&gt;</w:t>
      </w:r>
      <w:r w:rsidR="000B37D0">
        <w:rPr>
          <w:rtl/>
        </w:rPr>
        <w:t xml:space="preserve"> </w:t>
      </w:r>
      <w:bookmarkEnd w:id="1018"/>
    </w:p>
    <w:p w14:paraId="5587D55D" w14:textId="571121C8" w:rsidR="008E3FBC" w:rsidRDefault="008E3FBC" w:rsidP="008E3FBC">
      <w:pPr>
        <w:pStyle w:val="KeepWithNext"/>
        <w:rPr>
          <w:rtl/>
          <w:lang w:eastAsia="he-IL"/>
        </w:rPr>
      </w:pPr>
    </w:p>
    <w:p w14:paraId="4749DD0F" w14:textId="1FF1A373" w:rsidR="008E3FBC" w:rsidRDefault="008E3FBC" w:rsidP="008E3FBC">
      <w:pPr>
        <w:rPr>
          <w:rtl/>
          <w:lang w:eastAsia="he-IL"/>
        </w:rPr>
      </w:pPr>
      <w:bookmarkStart w:id="1019" w:name="_ETM_Q1_2821419"/>
      <w:bookmarkStart w:id="1020" w:name="_ETM_Q1_2821450"/>
      <w:bookmarkEnd w:id="1019"/>
      <w:bookmarkEnd w:id="1020"/>
      <w:r>
        <w:rPr>
          <w:rFonts w:hint="cs"/>
          <w:rtl/>
          <w:lang w:eastAsia="he-IL"/>
        </w:rPr>
        <w:t xml:space="preserve">תודה רבה על </w:t>
      </w:r>
      <w:bookmarkStart w:id="1021" w:name="_ETM_Q1_2820607"/>
      <w:bookmarkEnd w:id="1021"/>
      <w:r>
        <w:rPr>
          <w:rFonts w:hint="cs"/>
          <w:rtl/>
          <w:lang w:eastAsia="he-IL"/>
        </w:rPr>
        <w:t xml:space="preserve">המצגת. יש לי שאלה. בכל הנושא של הדיגיטציה </w:t>
      </w:r>
      <w:bookmarkStart w:id="1022" w:name="_ETM_Q1_2832886"/>
      <w:bookmarkEnd w:id="1022"/>
      <w:r>
        <w:rPr>
          <w:rFonts w:hint="cs"/>
          <w:rtl/>
          <w:lang w:eastAsia="he-IL"/>
        </w:rPr>
        <w:t xml:space="preserve">ועמדות, גם אני חושבת כמו יושב ראש הוועדה </w:t>
      </w:r>
      <w:bookmarkStart w:id="1023" w:name="_ETM_Q1_2841192"/>
      <w:bookmarkEnd w:id="1023"/>
      <w:r>
        <w:rPr>
          <w:rFonts w:hint="cs"/>
          <w:rtl/>
          <w:lang w:eastAsia="he-IL"/>
        </w:rPr>
        <w:t>וכמו היועץ המשפטי שזה צריך להיו</w:t>
      </w:r>
      <w:bookmarkStart w:id="1024" w:name="_ETM_Q1_2840943"/>
      <w:bookmarkEnd w:id="1024"/>
      <w:r>
        <w:rPr>
          <w:rFonts w:hint="cs"/>
          <w:rtl/>
          <w:lang w:eastAsia="he-IL"/>
        </w:rPr>
        <w:t xml:space="preserve">ת מוטמע בחוק ולא להשאיר את זה בגדר נהלים. נשמח </w:t>
      </w:r>
      <w:bookmarkStart w:id="1025" w:name="_ETM_Q1_2845829"/>
      <w:bookmarkEnd w:id="1025"/>
      <w:r>
        <w:rPr>
          <w:rFonts w:hint="cs"/>
          <w:rtl/>
          <w:lang w:eastAsia="he-IL"/>
        </w:rPr>
        <w:t>לראות את התיקון הזה.</w:t>
      </w:r>
    </w:p>
    <w:p w14:paraId="14182AFA" w14:textId="7E357522" w:rsidR="008E3FBC" w:rsidRDefault="008E3FBC" w:rsidP="008E3FBC">
      <w:pPr>
        <w:rPr>
          <w:rtl/>
          <w:lang w:eastAsia="he-IL"/>
        </w:rPr>
      </w:pPr>
      <w:bookmarkStart w:id="1026" w:name="_ETM_Q1_2848758"/>
      <w:bookmarkStart w:id="1027" w:name="_ETM_Q1_2848785"/>
      <w:bookmarkEnd w:id="1026"/>
      <w:bookmarkEnd w:id="1027"/>
    </w:p>
    <w:p w14:paraId="63DBA205" w14:textId="4B633F5E" w:rsidR="008E3FBC" w:rsidRDefault="008E3FBC" w:rsidP="008E3FBC">
      <w:pPr>
        <w:rPr>
          <w:rtl/>
          <w:lang w:eastAsia="he-IL"/>
        </w:rPr>
      </w:pPr>
      <w:bookmarkStart w:id="1028" w:name="_ETM_Q1_2848862"/>
      <w:bookmarkStart w:id="1029" w:name="_ETM_Q1_2848887"/>
      <w:bookmarkEnd w:id="1028"/>
      <w:bookmarkEnd w:id="1029"/>
      <w:r>
        <w:rPr>
          <w:rFonts w:hint="cs"/>
          <w:rtl/>
          <w:lang w:eastAsia="he-IL"/>
        </w:rPr>
        <w:t>בישיבה הקודמת עלה הנוש</w:t>
      </w:r>
      <w:bookmarkStart w:id="1030" w:name="_ETM_Q1_2851540"/>
      <w:bookmarkEnd w:id="1030"/>
      <w:r>
        <w:rPr>
          <w:rFonts w:hint="cs"/>
          <w:rtl/>
          <w:lang w:eastAsia="he-IL"/>
        </w:rPr>
        <w:t xml:space="preserve">א שהטריד אותנו </w:t>
      </w:r>
      <w:r>
        <w:rPr>
          <w:rtl/>
          <w:lang w:eastAsia="he-IL"/>
        </w:rPr>
        <w:t>–</w:t>
      </w:r>
      <w:r>
        <w:rPr>
          <w:rFonts w:hint="cs"/>
          <w:rtl/>
          <w:lang w:eastAsia="he-IL"/>
        </w:rPr>
        <w:t xml:space="preserve"> כל חברי הכנסת שישבו אז לא נמצאים היום </w:t>
      </w:r>
      <w:bookmarkStart w:id="1031" w:name="_ETM_Q1_2851713"/>
      <w:bookmarkEnd w:id="1031"/>
      <w:r>
        <w:rPr>
          <w:rFonts w:hint="cs"/>
          <w:rtl/>
          <w:lang w:eastAsia="he-IL"/>
        </w:rPr>
        <w:t xml:space="preserve">למעט חבר הכנסת </w:t>
      </w:r>
      <w:proofErr w:type="spellStart"/>
      <w:r>
        <w:rPr>
          <w:rFonts w:hint="cs"/>
          <w:rtl/>
          <w:lang w:eastAsia="he-IL"/>
        </w:rPr>
        <w:t>מקלב</w:t>
      </w:r>
      <w:proofErr w:type="spellEnd"/>
      <w:r>
        <w:rPr>
          <w:rFonts w:hint="cs"/>
          <w:rtl/>
          <w:lang w:eastAsia="he-IL"/>
        </w:rPr>
        <w:t xml:space="preserve"> </w:t>
      </w:r>
      <w:r>
        <w:rPr>
          <w:rtl/>
          <w:lang w:eastAsia="he-IL"/>
        </w:rPr>
        <w:t>–</w:t>
      </w:r>
      <w:r>
        <w:rPr>
          <w:rFonts w:hint="cs"/>
          <w:rtl/>
          <w:lang w:eastAsia="he-IL"/>
        </w:rPr>
        <w:t xml:space="preserve"> לגבי האפשרות להביא ראיות </w:t>
      </w:r>
      <w:bookmarkStart w:id="1032" w:name="_ETM_Q1_2857947"/>
      <w:bookmarkEnd w:id="1032"/>
      <w:r>
        <w:rPr>
          <w:rFonts w:hint="cs"/>
          <w:rtl/>
          <w:lang w:eastAsia="he-IL"/>
        </w:rPr>
        <w:t xml:space="preserve">ולחקור את השוטר. אני רוצה שתתייחסו לנושא של הבאת </w:t>
      </w:r>
      <w:bookmarkStart w:id="1033" w:name="_ETM_Q1_2867894"/>
      <w:bookmarkEnd w:id="1033"/>
      <w:r>
        <w:rPr>
          <w:rFonts w:hint="cs"/>
          <w:rtl/>
          <w:lang w:eastAsia="he-IL"/>
        </w:rPr>
        <w:t xml:space="preserve">הראיות, של האפשרות של הנאשם מכך שהשופט התרשם </w:t>
      </w:r>
      <w:bookmarkStart w:id="1034" w:name="_ETM_Q1_2873004"/>
      <w:bookmarkEnd w:id="1034"/>
      <w:r>
        <w:rPr>
          <w:rFonts w:hint="cs"/>
          <w:rtl/>
          <w:lang w:eastAsia="he-IL"/>
        </w:rPr>
        <w:t xml:space="preserve">ממנו, מהמהימנות שלו, האפשרות לחקור את השוטר, </w:t>
      </w:r>
      <w:bookmarkStart w:id="1035" w:name="_ETM_Q1_2879654"/>
      <w:bookmarkEnd w:id="1035"/>
      <w:r>
        <w:rPr>
          <w:rFonts w:hint="cs"/>
          <w:rtl/>
          <w:lang w:eastAsia="he-IL"/>
        </w:rPr>
        <w:t xml:space="preserve">שהשופט יראה את החקירה. בדיון הקודם </w:t>
      </w:r>
      <w:bookmarkStart w:id="1036" w:name="_ETM_Q1_2882405"/>
      <w:bookmarkEnd w:id="1036"/>
      <w:r>
        <w:rPr>
          <w:rFonts w:hint="cs"/>
          <w:rtl/>
          <w:lang w:eastAsia="he-IL"/>
        </w:rPr>
        <w:t>כל הנושא הזה מאוד הטריד את חברי הכנסת</w:t>
      </w:r>
      <w:r w:rsidR="000B37D0">
        <w:rPr>
          <w:rFonts w:hint="cs"/>
          <w:rtl/>
          <w:lang w:eastAsia="he-IL"/>
        </w:rPr>
        <w:t xml:space="preserve"> </w:t>
      </w:r>
      <w:r>
        <w:rPr>
          <w:rFonts w:hint="cs"/>
          <w:rtl/>
          <w:lang w:eastAsia="he-IL"/>
        </w:rPr>
        <w:t>וני מבקשת שתתייחסו לזה.</w:t>
      </w:r>
    </w:p>
    <w:p w14:paraId="2E68A7EA" w14:textId="7FFE7B05" w:rsidR="008E3FBC" w:rsidRDefault="008E3FBC" w:rsidP="008E3FBC">
      <w:pPr>
        <w:rPr>
          <w:rtl/>
          <w:lang w:eastAsia="he-IL"/>
        </w:rPr>
      </w:pPr>
      <w:bookmarkStart w:id="1037" w:name="_ETM_Q1_2882479"/>
      <w:bookmarkStart w:id="1038" w:name="_ETM_Q1_2882512"/>
      <w:bookmarkEnd w:id="1037"/>
      <w:bookmarkEnd w:id="1038"/>
    </w:p>
    <w:p w14:paraId="60C265CD" w14:textId="6932F91C" w:rsidR="008E3FBC" w:rsidRDefault="008E3FBC" w:rsidP="008E3FBC">
      <w:pPr>
        <w:pStyle w:val="a4"/>
        <w:keepNext/>
        <w:rPr>
          <w:rtl/>
        </w:rPr>
      </w:pPr>
      <w:bookmarkStart w:id="1039" w:name="ET_speaker_איתי_עצמון_87"/>
      <w:r w:rsidRPr="008E3FBC">
        <w:rPr>
          <w:rStyle w:val="TagStyle"/>
          <w:rtl/>
        </w:rPr>
        <w:t xml:space="preserve"> &lt;&lt; דובר &gt;&gt; </w:t>
      </w:r>
      <w:r>
        <w:rPr>
          <w:rtl/>
        </w:rPr>
        <w:t>איתי עצמון:</w:t>
      </w:r>
      <w:r w:rsidRPr="008E3FBC">
        <w:rPr>
          <w:rStyle w:val="TagStyle"/>
          <w:rtl/>
        </w:rPr>
        <w:t xml:space="preserve"> &lt;&lt; דובר &gt;&gt;</w:t>
      </w:r>
      <w:r w:rsidR="000B37D0">
        <w:rPr>
          <w:rtl/>
        </w:rPr>
        <w:t xml:space="preserve"> </w:t>
      </w:r>
      <w:bookmarkEnd w:id="1039"/>
    </w:p>
    <w:p w14:paraId="4A5543A4" w14:textId="4410CF22" w:rsidR="008E3FBC" w:rsidRDefault="008E3FBC" w:rsidP="008E3FBC">
      <w:pPr>
        <w:pStyle w:val="KeepWithNext"/>
        <w:rPr>
          <w:rtl/>
          <w:lang w:eastAsia="he-IL"/>
        </w:rPr>
      </w:pPr>
    </w:p>
    <w:p w14:paraId="53E71C0C" w14:textId="425CAF19" w:rsidR="008E3FBC" w:rsidRDefault="008E3FBC" w:rsidP="008E3FBC">
      <w:pPr>
        <w:rPr>
          <w:rtl/>
          <w:lang w:eastAsia="he-IL"/>
        </w:rPr>
      </w:pPr>
      <w:r>
        <w:rPr>
          <w:rFonts w:hint="cs"/>
          <w:rtl/>
          <w:lang w:eastAsia="he-IL"/>
        </w:rPr>
        <w:t xml:space="preserve">אני אוסיף לדבריה של </w:t>
      </w:r>
      <w:bookmarkStart w:id="1040" w:name="_ETM_Q1_2886434"/>
      <w:bookmarkEnd w:id="1040"/>
      <w:r>
        <w:rPr>
          <w:rFonts w:hint="cs"/>
          <w:rtl/>
          <w:lang w:eastAsia="he-IL"/>
        </w:rPr>
        <w:t>יושבת הראש. לפי הצעת החוק הדיון ככלל אמור להתקיים בכתב</w:t>
      </w:r>
      <w:bookmarkStart w:id="1041" w:name="_ETM_Q1_2892949"/>
      <w:bookmarkEnd w:id="1041"/>
      <w:r>
        <w:rPr>
          <w:rFonts w:hint="cs"/>
          <w:rtl/>
          <w:lang w:eastAsia="he-IL"/>
        </w:rPr>
        <w:t xml:space="preserve"> ולא באופן פרונטלי ויש לכך כמובן יתרונות של יעילות אבל </w:t>
      </w:r>
      <w:bookmarkStart w:id="1042" w:name="_ETM_Q1_2896653"/>
      <w:bookmarkEnd w:id="1042"/>
      <w:r>
        <w:rPr>
          <w:rFonts w:hint="cs"/>
          <w:rtl/>
          <w:lang w:eastAsia="he-IL"/>
        </w:rPr>
        <w:t xml:space="preserve">גם חסרונות מבחינת הזכות של המפר </w:t>
      </w:r>
      <w:bookmarkStart w:id="1043" w:name="_ETM_Q1_2896555"/>
      <w:bookmarkEnd w:id="1043"/>
      <w:r>
        <w:rPr>
          <w:rFonts w:hint="cs"/>
          <w:rtl/>
          <w:lang w:eastAsia="he-IL"/>
        </w:rPr>
        <w:t>להביא את הטענות שלו.</w:t>
      </w:r>
    </w:p>
    <w:p w14:paraId="13B4B085" w14:textId="15E4880E" w:rsidR="008E3FBC" w:rsidRDefault="008E3FBC" w:rsidP="008E3FBC">
      <w:pPr>
        <w:rPr>
          <w:rtl/>
          <w:lang w:eastAsia="he-IL"/>
        </w:rPr>
      </w:pPr>
      <w:bookmarkStart w:id="1044" w:name="_ETM_Q1_2902456"/>
      <w:bookmarkStart w:id="1045" w:name="_ETM_Q1_2902485"/>
      <w:bookmarkEnd w:id="1044"/>
      <w:bookmarkEnd w:id="1045"/>
    </w:p>
    <w:p w14:paraId="7B443B3A" w14:textId="2E088FC6" w:rsidR="008E3FBC" w:rsidRDefault="008E3FBC" w:rsidP="008E3FBC">
      <w:pPr>
        <w:pStyle w:val="af9"/>
        <w:keepNext/>
        <w:rPr>
          <w:rtl/>
          <w:lang w:eastAsia="he-IL"/>
        </w:rPr>
      </w:pPr>
      <w:bookmarkStart w:id="1046" w:name="ET_guest_אביטל_חן_88"/>
      <w:r w:rsidRPr="008E3FBC">
        <w:rPr>
          <w:rStyle w:val="TagStyle"/>
          <w:rtl/>
        </w:rPr>
        <w:t xml:space="preserve"> &lt;&lt; אורח &gt;&gt; </w:t>
      </w:r>
      <w:r>
        <w:rPr>
          <w:rtl/>
          <w:lang w:eastAsia="he-IL"/>
        </w:rPr>
        <w:t>אביטל חן:</w:t>
      </w:r>
      <w:r w:rsidRPr="008E3FBC">
        <w:rPr>
          <w:rStyle w:val="TagStyle"/>
          <w:rtl/>
        </w:rPr>
        <w:t xml:space="preserve"> &lt;&lt; אורח &gt;&gt;</w:t>
      </w:r>
      <w:r w:rsidR="000B37D0">
        <w:rPr>
          <w:rtl/>
          <w:lang w:eastAsia="he-IL"/>
        </w:rPr>
        <w:t xml:space="preserve"> </w:t>
      </w:r>
      <w:bookmarkEnd w:id="1046"/>
    </w:p>
    <w:p w14:paraId="5E5101F6" w14:textId="64C53506" w:rsidR="008E3FBC" w:rsidRDefault="008E3FBC" w:rsidP="008E3FBC">
      <w:pPr>
        <w:pStyle w:val="KeepWithNext"/>
        <w:rPr>
          <w:rtl/>
          <w:lang w:eastAsia="he-IL"/>
        </w:rPr>
      </w:pPr>
    </w:p>
    <w:p w14:paraId="7C900E47" w14:textId="65F5F6D8" w:rsidR="008E3FBC" w:rsidRDefault="008E3FBC" w:rsidP="008E3FBC">
      <w:pPr>
        <w:rPr>
          <w:rtl/>
          <w:lang w:eastAsia="he-IL"/>
        </w:rPr>
      </w:pPr>
      <w:r>
        <w:rPr>
          <w:rFonts w:hint="cs"/>
          <w:rtl/>
          <w:lang w:eastAsia="he-IL"/>
        </w:rPr>
        <w:t>צריך לזכור שחלק גדול מהדיונים היום</w:t>
      </w:r>
      <w:r w:rsidR="0073171A">
        <w:rPr>
          <w:rFonts w:hint="cs"/>
          <w:rtl/>
          <w:lang w:eastAsia="he-IL"/>
        </w:rPr>
        <w:t xml:space="preserve"> </w:t>
      </w:r>
      <w:r>
        <w:rPr>
          <w:rFonts w:hint="cs"/>
          <w:rtl/>
          <w:lang w:eastAsia="he-IL"/>
        </w:rPr>
        <w:t>מתנהלים סביב ראיות שהן ראיות ממו</w:t>
      </w:r>
      <w:r w:rsidR="005D4F9C">
        <w:rPr>
          <w:rFonts w:hint="cs"/>
          <w:rtl/>
          <w:lang w:eastAsia="he-IL"/>
        </w:rPr>
        <w:t>כ</w:t>
      </w:r>
      <w:r>
        <w:rPr>
          <w:rFonts w:hint="cs"/>
          <w:rtl/>
          <w:lang w:eastAsia="he-IL"/>
        </w:rPr>
        <w:t xml:space="preserve">נות. כולנו עוברים יותר </w:t>
      </w:r>
      <w:bookmarkStart w:id="1047" w:name="_ETM_Q1_2910111"/>
      <w:bookmarkEnd w:id="1047"/>
      <w:r>
        <w:rPr>
          <w:rFonts w:hint="cs"/>
          <w:rtl/>
          <w:lang w:eastAsia="he-IL"/>
        </w:rPr>
        <w:t>ויותר. כל יום שאנחנו</w:t>
      </w:r>
      <w:r w:rsidR="0073171A">
        <w:rPr>
          <w:rFonts w:hint="cs"/>
          <w:rtl/>
          <w:lang w:eastAsia="he-IL"/>
        </w:rPr>
        <w:t xml:space="preserve"> </w:t>
      </w:r>
      <w:r>
        <w:rPr>
          <w:rFonts w:hint="cs"/>
          <w:rtl/>
          <w:lang w:eastAsia="he-IL"/>
        </w:rPr>
        <w:t>מדברים,</w:t>
      </w:r>
      <w:bookmarkStart w:id="1048" w:name="_ETM_Q1_2913677"/>
      <w:bookmarkEnd w:id="1048"/>
      <w:r>
        <w:rPr>
          <w:rFonts w:hint="cs"/>
          <w:rtl/>
          <w:lang w:eastAsia="he-IL"/>
        </w:rPr>
        <w:t xml:space="preserve"> יותר ויותר צילומים ויותר </w:t>
      </w:r>
      <w:proofErr w:type="spellStart"/>
      <w:r>
        <w:rPr>
          <w:rFonts w:hint="cs"/>
          <w:rtl/>
          <w:lang w:eastAsia="he-IL"/>
        </w:rPr>
        <w:t>ויותר</w:t>
      </w:r>
      <w:proofErr w:type="spellEnd"/>
      <w:r>
        <w:rPr>
          <w:rFonts w:hint="cs"/>
          <w:rtl/>
          <w:lang w:eastAsia="he-IL"/>
        </w:rPr>
        <w:t xml:space="preserve"> תיעוד</w:t>
      </w:r>
      <w:r w:rsidR="0073171A">
        <w:rPr>
          <w:rFonts w:hint="cs"/>
          <w:rtl/>
          <w:lang w:eastAsia="he-IL"/>
        </w:rPr>
        <w:t xml:space="preserve"> </w:t>
      </w:r>
      <w:r>
        <w:rPr>
          <w:rFonts w:hint="cs"/>
          <w:rtl/>
          <w:lang w:eastAsia="he-IL"/>
        </w:rPr>
        <w:t>ותמונות</w:t>
      </w:r>
      <w:r w:rsidR="000F4FCD">
        <w:rPr>
          <w:rFonts w:hint="cs"/>
          <w:rtl/>
          <w:lang w:eastAsia="he-IL"/>
        </w:rPr>
        <w:t>.</w:t>
      </w:r>
      <w:bookmarkStart w:id="1049" w:name="_ETM_Q1_2916226"/>
      <w:bookmarkEnd w:id="1049"/>
      <w:r w:rsidR="000F4FCD">
        <w:rPr>
          <w:rFonts w:hint="cs"/>
          <w:rtl/>
          <w:lang w:eastAsia="he-IL"/>
        </w:rPr>
        <w:t xml:space="preserve"> נסיעה</w:t>
      </w:r>
      <w:r w:rsidR="0073171A">
        <w:rPr>
          <w:rFonts w:hint="cs"/>
          <w:rtl/>
          <w:lang w:eastAsia="he-IL"/>
        </w:rPr>
        <w:t xml:space="preserve"> </w:t>
      </w:r>
      <w:r w:rsidR="000F4FCD">
        <w:rPr>
          <w:rFonts w:hint="cs"/>
          <w:rtl/>
          <w:lang w:eastAsia="he-IL"/>
        </w:rPr>
        <w:t xml:space="preserve">בנתיב תחבורה ציבורית, עבירות מהירות ועוד </w:t>
      </w:r>
      <w:bookmarkStart w:id="1050" w:name="_ETM_Q1_2919629"/>
      <w:bookmarkEnd w:id="1050"/>
      <w:r w:rsidR="000F4FCD">
        <w:rPr>
          <w:rFonts w:hint="cs"/>
          <w:rtl/>
          <w:lang w:eastAsia="he-IL"/>
        </w:rPr>
        <w:t xml:space="preserve">שלל עבירות, כולל לפעמים אפילו שיחה בטלפון </w:t>
      </w:r>
      <w:r w:rsidR="000F4FCD">
        <w:rPr>
          <w:rtl/>
          <w:lang w:eastAsia="he-IL"/>
        </w:rPr>
        <w:t>–</w:t>
      </w:r>
      <w:r w:rsidR="000F4FCD">
        <w:rPr>
          <w:rFonts w:hint="cs"/>
          <w:rtl/>
          <w:lang w:eastAsia="he-IL"/>
        </w:rPr>
        <w:t xml:space="preserve"> היום מתועדות. לדוגמה, חניית נכה, האזרח מגיע ואומר שלא חנה, אבל התמונה</w:t>
      </w:r>
      <w:r w:rsidR="0073171A">
        <w:rPr>
          <w:rFonts w:hint="cs"/>
          <w:rtl/>
          <w:lang w:eastAsia="he-IL"/>
        </w:rPr>
        <w:t xml:space="preserve"> </w:t>
      </w:r>
      <w:r w:rsidR="000F4FCD">
        <w:rPr>
          <w:rFonts w:hint="cs"/>
          <w:rtl/>
          <w:lang w:eastAsia="he-IL"/>
        </w:rPr>
        <w:t xml:space="preserve">מראה שחור על גבי לבן. בהליך הפלילי </w:t>
      </w:r>
      <w:r w:rsidR="000F4FCD">
        <w:rPr>
          <w:rFonts w:hint="cs"/>
          <w:rtl/>
          <w:lang w:eastAsia="he-IL"/>
        </w:rPr>
        <w:lastRenderedPageBreak/>
        <w:t>הרגיל אתה</w:t>
      </w:r>
      <w:bookmarkStart w:id="1051" w:name="_ETM_Q1_2932969"/>
      <w:bookmarkEnd w:id="1051"/>
      <w:r w:rsidR="000F4FCD">
        <w:rPr>
          <w:rFonts w:hint="cs"/>
          <w:rtl/>
          <w:lang w:eastAsia="he-IL"/>
        </w:rPr>
        <w:t xml:space="preserve"> נאלץ לתת לו את כל הזכויות, כולל להזמין את </w:t>
      </w:r>
      <w:bookmarkStart w:id="1052" w:name="_ETM_Q1_2934441"/>
      <w:bookmarkEnd w:id="1052"/>
      <w:r w:rsidR="000F4FCD">
        <w:rPr>
          <w:rFonts w:hint="cs"/>
          <w:rtl/>
          <w:lang w:eastAsia="he-IL"/>
        </w:rPr>
        <w:t xml:space="preserve">הפקח למרות שראית את התמונה וברור לך לאן זה </w:t>
      </w:r>
      <w:bookmarkStart w:id="1053" w:name="_ETM_Q1_2938594"/>
      <w:bookmarkEnd w:id="1053"/>
      <w:r w:rsidR="000F4FCD">
        <w:rPr>
          <w:rFonts w:hint="cs"/>
          <w:rtl/>
          <w:lang w:eastAsia="he-IL"/>
        </w:rPr>
        <w:t>הולך. הדבר הזה נחסך בדיונים מהסוג הזה</w:t>
      </w:r>
      <w:bookmarkStart w:id="1054" w:name="_ETM_Q1_2941665"/>
      <w:bookmarkEnd w:id="1054"/>
      <w:r w:rsidR="0073171A">
        <w:rPr>
          <w:rFonts w:hint="cs"/>
          <w:rtl/>
          <w:lang w:eastAsia="he-IL"/>
        </w:rPr>
        <w:t xml:space="preserve"> </w:t>
      </w:r>
      <w:r w:rsidR="000F4FCD">
        <w:rPr>
          <w:rFonts w:hint="cs"/>
          <w:rtl/>
          <w:lang w:eastAsia="he-IL"/>
        </w:rPr>
        <w:t>וגם לא פוגע בזכויות של מישהו. ברגע שיש תמונות והתמונות</w:t>
      </w:r>
      <w:r w:rsidR="0073171A">
        <w:rPr>
          <w:rFonts w:hint="cs"/>
          <w:rtl/>
          <w:lang w:eastAsia="he-IL"/>
        </w:rPr>
        <w:t xml:space="preserve"> </w:t>
      </w:r>
      <w:r w:rsidR="000F4FCD">
        <w:rPr>
          <w:rFonts w:hint="cs"/>
          <w:rtl/>
          <w:lang w:eastAsia="he-IL"/>
        </w:rPr>
        <w:t xml:space="preserve">מראות מעבר לספק סביר מה קורה, צריך </w:t>
      </w:r>
      <w:bookmarkStart w:id="1055" w:name="_ETM_Q1_2949586"/>
      <w:bookmarkEnd w:id="1055"/>
      <w:r w:rsidR="000F4FCD">
        <w:rPr>
          <w:rFonts w:hint="cs"/>
          <w:rtl/>
          <w:lang w:eastAsia="he-IL"/>
        </w:rPr>
        <w:t>לשמוע את הטיעון אבל הטיעון כבר תופס מקום אחר כאשר הראיה היא ניצחת.</w:t>
      </w:r>
      <w:bookmarkStart w:id="1056" w:name="_ETM_Q1_2953870"/>
      <w:bookmarkEnd w:id="1056"/>
    </w:p>
    <w:p w14:paraId="296BB35E" w14:textId="23CCE887" w:rsidR="000F4FCD" w:rsidRDefault="000F4FCD" w:rsidP="008E3FBC">
      <w:pPr>
        <w:rPr>
          <w:rtl/>
          <w:lang w:eastAsia="he-IL"/>
        </w:rPr>
      </w:pPr>
      <w:bookmarkStart w:id="1057" w:name="_ETM_Q1_2953908"/>
      <w:bookmarkEnd w:id="1057"/>
    </w:p>
    <w:p w14:paraId="0701528C" w14:textId="18661284" w:rsidR="000F4FCD" w:rsidRDefault="000F4FCD" w:rsidP="000F4FCD">
      <w:pPr>
        <w:pStyle w:val="af6"/>
        <w:keepNext/>
        <w:rPr>
          <w:rtl/>
        </w:rPr>
      </w:pPr>
      <w:bookmarkStart w:id="1058" w:name="ET_yor_6227_89"/>
      <w:r w:rsidRPr="000F4FCD">
        <w:rPr>
          <w:rStyle w:val="TagStyle"/>
          <w:rtl/>
        </w:rPr>
        <w:t xml:space="preserve"> &lt;&lt; </w:t>
      </w:r>
      <w:proofErr w:type="spellStart"/>
      <w:r w:rsidRPr="000F4FCD">
        <w:rPr>
          <w:rStyle w:val="TagStyle"/>
          <w:rtl/>
        </w:rPr>
        <w:t>יור</w:t>
      </w:r>
      <w:proofErr w:type="spellEnd"/>
      <w:r w:rsidRPr="000F4FCD">
        <w:rPr>
          <w:rStyle w:val="TagStyle"/>
          <w:rtl/>
        </w:rPr>
        <w:t xml:space="preserve"> &gt;&gt; </w:t>
      </w:r>
      <w:r>
        <w:rPr>
          <w:rtl/>
        </w:rPr>
        <w:t>היו"ר לימור מגן תלם:</w:t>
      </w:r>
      <w:r w:rsidRPr="000F4FCD">
        <w:rPr>
          <w:rStyle w:val="TagStyle"/>
          <w:rtl/>
        </w:rPr>
        <w:t xml:space="preserve"> &lt;&lt; יור &gt;&gt;</w:t>
      </w:r>
      <w:r w:rsidR="000B37D0">
        <w:rPr>
          <w:rtl/>
        </w:rPr>
        <w:t xml:space="preserve"> </w:t>
      </w:r>
      <w:bookmarkEnd w:id="1058"/>
    </w:p>
    <w:p w14:paraId="0DAE652A" w14:textId="0F9F365F" w:rsidR="000F4FCD" w:rsidRDefault="000F4FCD" w:rsidP="000F4FCD">
      <w:pPr>
        <w:pStyle w:val="KeepWithNext"/>
        <w:rPr>
          <w:rtl/>
          <w:lang w:eastAsia="he-IL"/>
        </w:rPr>
      </w:pPr>
    </w:p>
    <w:p w14:paraId="69F59A33" w14:textId="579FDB90" w:rsidR="000F4FCD" w:rsidRDefault="000F4FCD" w:rsidP="000F4FCD">
      <w:pPr>
        <w:rPr>
          <w:rtl/>
          <w:lang w:eastAsia="he-IL"/>
        </w:rPr>
      </w:pPr>
      <w:r>
        <w:rPr>
          <w:rFonts w:hint="cs"/>
          <w:rtl/>
          <w:lang w:eastAsia="he-IL"/>
        </w:rPr>
        <w:t xml:space="preserve">כשיש תמונות, זה ברור. עלתה כאן טענה </w:t>
      </w:r>
      <w:bookmarkStart w:id="1059" w:name="_ETM_Q1_2958594"/>
      <w:bookmarkEnd w:id="1059"/>
      <w:r>
        <w:rPr>
          <w:rFonts w:hint="cs"/>
          <w:rtl/>
          <w:lang w:eastAsia="he-IL"/>
        </w:rPr>
        <w:t xml:space="preserve">למשל לגבי נאשם שנתפס מדבר בטלפון. הוא אומר שהוא </w:t>
      </w:r>
      <w:bookmarkStart w:id="1060" w:name="_ETM_Q1_2962856"/>
      <w:bookmarkEnd w:id="1060"/>
      <w:r>
        <w:rPr>
          <w:rFonts w:hint="cs"/>
          <w:rtl/>
          <w:lang w:eastAsia="he-IL"/>
        </w:rPr>
        <w:t>רוצה להביא את השוטר לעדות ולשמוע</w:t>
      </w:r>
      <w:r w:rsidR="0073171A">
        <w:rPr>
          <w:rFonts w:hint="cs"/>
          <w:rtl/>
          <w:lang w:eastAsia="he-IL"/>
        </w:rPr>
        <w:t xml:space="preserve"> </w:t>
      </w:r>
      <w:r>
        <w:rPr>
          <w:rFonts w:hint="cs"/>
          <w:rtl/>
          <w:lang w:eastAsia="he-IL"/>
        </w:rPr>
        <w:t xml:space="preserve">אותו. הוא אומר הוא לא החזיק טלפון. כל הנושא הזה הוא </w:t>
      </w:r>
      <w:bookmarkStart w:id="1061" w:name="_ETM_Q1_2968253"/>
      <w:bookmarkEnd w:id="1061"/>
      <w:r>
        <w:rPr>
          <w:rFonts w:hint="cs"/>
          <w:rtl/>
          <w:lang w:eastAsia="he-IL"/>
        </w:rPr>
        <w:t xml:space="preserve">מאוד בעייתי. לגבי זה אני רוצה התייחסות כי נושא </w:t>
      </w:r>
      <w:bookmarkStart w:id="1062" w:name="_ETM_Q1_2969581"/>
      <w:bookmarkEnd w:id="1062"/>
      <w:r>
        <w:rPr>
          <w:rFonts w:hint="cs"/>
          <w:rtl/>
          <w:lang w:eastAsia="he-IL"/>
        </w:rPr>
        <w:t xml:space="preserve">של תמונות, זה ברור, אבל נושא של </w:t>
      </w:r>
      <w:bookmarkStart w:id="1063" w:name="_ETM_Q1_2976155"/>
      <w:bookmarkEnd w:id="1063"/>
      <w:r>
        <w:rPr>
          <w:rFonts w:hint="cs"/>
          <w:rtl/>
          <w:lang w:eastAsia="he-IL"/>
        </w:rPr>
        <w:t xml:space="preserve">גרסה של הנהג מול גרסה של שוטר כאשר הנהג אומר הוא רוצה שהשופט ישמע אותו, יתרשם מהמהימנות שלו ויאפשר לו </w:t>
      </w:r>
      <w:bookmarkStart w:id="1064" w:name="_ETM_Q1_2985549"/>
      <w:bookmarkEnd w:id="1064"/>
      <w:r>
        <w:rPr>
          <w:rFonts w:hint="cs"/>
          <w:rtl/>
          <w:lang w:eastAsia="he-IL"/>
        </w:rPr>
        <w:t>לחקור את השוטר. בנקודה הזאת אני רוצה את ההתייחסות שלכם.</w:t>
      </w:r>
    </w:p>
    <w:p w14:paraId="6BA8D78C" w14:textId="47620C05" w:rsidR="000F4FCD" w:rsidRDefault="000F4FCD" w:rsidP="000F4FCD">
      <w:pPr>
        <w:rPr>
          <w:rtl/>
          <w:lang w:eastAsia="he-IL"/>
        </w:rPr>
      </w:pPr>
      <w:bookmarkStart w:id="1065" w:name="_ETM_Q1_2988043"/>
      <w:bookmarkStart w:id="1066" w:name="_ETM_Q1_2988079"/>
      <w:bookmarkStart w:id="1067" w:name="_ETM_Q1_2990530"/>
      <w:bookmarkEnd w:id="1065"/>
      <w:bookmarkEnd w:id="1066"/>
      <w:bookmarkEnd w:id="1067"/>
    </w:p>
    <w:p w14:paraId="177406E4" w14:textId="6DEE4328" w:rsidR="000F4FCD" w:rsidRDefault="000F4FCD" w:rsidP="000F4FCD">
      <w:pPr>
        <w:pStyle w:val="af9"/>
        <w:keepNext/>
        <w:rPr>
          <w:rtl/>
          <w:lang w:eastAsia="he-IL"/>
        </w:rPr>
      </w:pPr>
      <w:bookmarkStart w:id="1068" w:name="ET_guest_מיכל_רשף_90"/>
      <w:r w:rsidRPr="000F4FCD">
        <w:rPr>
          <w:rStyle w:val="TagStyle"/>
          <w:rtl/>
        </w:rPr>
        <w:t xml:space="preserve"> &lt;&lt; אורח &gt;&gt; </w:t>
      </w:r>
      <w:r>
        <w:rPr>
          <w:rtl/>
          <w:lang w:eastAsia="he-IL"/>
        </w:rPr>
        <w:t>מיכל רשף:</w:t>
      </w:r>
      <w:r w:rsidRPr="000F4FCD">
        <w:rPr>
          <w:rStyle w:val="TagStyle"/>
          <w:rtl/>
        </w:rPr>
        <w:t xml:space="preserve"> &lt;&lt; אורח &gt;&gt;</w:t>
      </w:r>
      <w:r w:rsidR="000B37D0">
        <w:rPr>
          <w:rtl/>
          <w:lang w:eastAsia="he-IL"/>
        </w:rPr>
        <w:t xml:space="preserve"> </w:t>
      </w:r>
      <w:bookmarkEnd w:id="1068"/>
    </w:p>
    <w:p w14:paraId="781742DC" w14:textId="2F6CFC77" w:rsidR="000F4FCD" w:rsidRDefault="000F4FCD" w:rsidP="000F4FCD">
      <w:pPr>
        <w:pStyle w:val="KeepWithNext"/>
        <w:rPr>
          <w:rtl/>
          <w:lang w:eastAsia="he-IL"/>
        </w:rPr>
      </w:pPr>
    </w:p>
    <w:p w14:paraId="031E3587" w14:textId="7309FE4B" w:rsidR="000F4FCD" w:rsidRDefault="000F4FCD" w:rsidP="000F4FCD">
      <w:pPr>
        <w:rPr>
          <w:rtl/>
          <w:lang w:eastAsia="he-IL"/>
        </w:rPr>
      </w:pPr>
      <w:bookmarkStart w:id="1069" w:name="_ETM_Q1_2990733"/>
      <w:bookmarkStart w:id="1070" w:name="_ETM_Q1_2990770"/>
      <w:bookmarkEnd w:id="1069"/>
      <w:bookmarkEnd w:id="1070"/>
      <w:r>
        <w:rPr>
          <w:rFonts w:hint="cs"/>
          <w:rtl/>
          <w:lang w:eastAsia="he-IL"/>
        </w:rPr>
        <w:t>אני אשמח להתייחס. ראשית,</w:t>
      </w:r>
      <w:bookmarkStart w:id="1071" w:name="_ETM_Q1_2990788"/>
      <w:bookmarkEnd w:id="1071"/>
      <w:r>
        <w:rPr>
          <w:rFonts w:hint="cs"/>
          <w:rtl/>
          <w:lang w:eastAsia="he-IL"/>
        </w:rPr>
        <w:t xml:space="preserve"> בכל הנוגע לנקודה הראשונה לעניין עמדות</w:t>
      </w:r>
      <w:bookmarkStart w:id="1072" w:name="_ETM_Q1_2995577"/>
      <w:bookmarkEnd w:id="1072"/>
      <w:r>
        <w:rPr>
          <w:rFonts w:hint="cs"/>
          <w:rtl/>
          <w:lang w:eastAsia="he-IL"/>
        </w:rPr>
        <w:t xml:space="preserve"> השירות.</w:t>
      </w:r>
      <w:r w:rsidR="0073171A">
        <w:rPr>
          <w:rFonts w:hint="cs"/>
          <w:rtl/>
          <w:lang w:eastAsia="he-IL"/>
        </w:rPr>
        <w:t xml:space="preserve"> </w:t>
      </w:r>
      <w:r>
        <w:rPr>
          <w:rFonts w:hint="cs"/>
          <w:rtl/>
          <w:lang w:eastAsia="he-IL"/>
        </w:rPr>
        <w:t xml:space="preserve">שמענו את הערות הוועדה ואנחנו </w:t>
      </w:r>
      <w:bookmarkStart w:id="1073" w:name="_ETM_Q1_2998381"/>
      <w:bookmarkEnd w:id="1073"/>
      <w:r>
        <w:rPr>
          <w:rFonts w:hint="cs"/>
          <w:rtl/>
          <w:lang w:eastAsia="he-IL"/>
        </w:rPr>
        <w:t>נציע איזשהו נוסח שיעגן</w:t>
      </w:r>
      <w:r w:rsidR="007E7AD1">
        <w:rPr>
          <w:rFonts w:hint="cs"/>
          <w:rtl/>
          <w:lang w:eastAsia="he-IL"/>
        </w:rPr>
        <w:t xml:space="preserve"> את הנושא הזה במסגרת החוק.</w:t>
      </w:r>
    </w:p>
    <w:p w14:paraId="2142868F" w14:textId="1030DB7E" w:rsidR="007E7AD1" w:rsidRDefault="007E7AD1" w:rsidP="000F4FCD">
      <w:pPr>
        <w:rPr>
          <w:rtl/>
          <w:lang w:eastAsia="he-IL"/>
        </w:rPr>
      </w:pPr>
    </w:p>
    <w:p w14:paraId="3D612573" w14:textId="32ADE1A2" w:rsidR="007E7AD1" w:rsidRDefault="007E7AD1" w:rsidP="007E7AD1">
      <w:pPr>
        <w:pStyle w:val="af6"/>
        <w:keepNext/>
        <w:rPr>
          <w:rtl/>
        </w:rPr>
      </w:pPr>
      <w:bookmarkStart w:id="1074" w:name="ET_yor_6227_91"/>
      <w:r w:rsidRPr="007E7AD1">
        <w:rPr>
          <w:rStyle w:val="TagStyle"/>
          <w:rtl/>
        </w:rPr>
        <w:t xml:space="preserve"> &lt;&lt; </w:t>
      </w:r>
      <w:proofErr w:type="spellStart"/>
      <w:r w:rsidRPr="007E7AD1">
        <w:rPr>
          <w:rStyle w:val="TagStyle"/>
          <w:rtl/>
        </w:rPr>
        <w:t>יור</w:t>
      </w:r>
      <w:proofErr w:type="spellEnd"/>
      <w:r w:rsidRPr="007E7AD1">
        <w:rPr>
          <w:rStyle w:val="TagStyle"/>
          <w:rtl/>
        </w:rPr>
        <w:t xml:space="preserve"> &gt;&gt; </w:t>
      </w:r>
      <w:r>
        <w:rPr>
          <w:rtl/>
        </w:rPr>
        <w:t>היו"ר לימור מגן תלם:</w:t>
      </w:r>
      <w:r w:rsidRPr="007E7AD1">
        <w:rPr>
          <w:rStyle w:val="TagStyle"/>
          <w:rtl/>
        </w:rPr>
        <w:t xml:space="preserve"> &lt;&lt; יור &gt;&gt;</w:t>
      </w:r>
      <w:r w:rsidR="000B37D0">
        <w:rPr>
          <w:rtl/>
        </w:rPr>
        <w:t xml:space="preserve"> </w:t>
      </w:r>
      <w:bookmarkEnd w:id="1074"/>
    </w:p>
    <w:p w14:paraId="5E1A1EA4" w14:textId="2B166D1F" w:rsidR="007E7AD1" w:rsidRDefault="007E7AD1" w:rsidP="007E7AD1">
      <w:pPr>
        <w:pStyle w:val="KeepWithNext"/>
        <w:rPr>
          <w:rtl/>
          <w:lang w:eastAsia="he-IL"/>
        </w:rPr>
      </w:pPr>
    </w:p>
    <w:p w14:paraId="1664F530" w14:textId="6E4958DC" w:rsidR="007E7AD1" w:rsidRDefault="007E7AD1" w:rsidP="007E7AD1">
      <w:pPr>
        <w:rPr>
          <w:rtl/>
          <w:lang w:eastAsia="he-IL"/>
        </w:rPr>
      </w:pPr>
      <w:r>
        <w:rPr>
          <w:rFonts w:hint="cs"/>
          <w:rtl/>
          <w:lang w:eastAsia="he-IL"/>
        </w:rPr>
        <w:t>מצוין.</w:t>
      </w:r>
    </w:p>
    <w:p w14:paraId="038D355A" w14:textId="5B446807" w:rsidR="007E7AD1" w:rsidRDefault="007E7AD1" w:rsidP="007E7AD1">
      <w:pPr>
        <w:rPr>
          <w:rtl/>
          <w:lang w:eastAsia="he-IL"/>
        </w:rPr>
      </w:pPr>
      <w:bookmarkStart w:id="1075" w:name="_ETM_Q1_3000000"/>
      <w:bookmarkStart w:id="1076" w:name="_ETM_Q1_3000023"/>
      <w:bookmarkStart w:id="1077" w:name="_ETM_Q1_3000959"/>
      <w:bookmarkEnd w:id="1075"/>
      <w:bookmarkEnd w:id="1076"/>
      <w:bookmarkEnd w:id="1077"/>
    </w:p>
    <w:p w14:paraId="6A57C66F" w14:textId="7F09BA7C" w:rsidR="007E7AD1" w:rsidRDefault="007E7AD1" w:rsidP="007E7AD1">
      <w:pPr>
        <w:pStyle w:val="af9"/>
        <w:keepNext/>
        <w:rPr>
          <w:rtl/>
          <w:lang w:eastAsia="he-IL"/>
        </w:rPr>
      </w:pPr>
      <w:bookmarkStart w:id="1078" w:name="ET_guest_מיכל_רשף_92"/>
      <w:r w:rsidRPr="007E7AD1">
        <w:rPr>
          <w:rStyle w:val="TagStyle"/>
          <w:rtl/>
        </w:rPr>
        <w:t xml:space="preserve"> &lt;&lt; אורח &gt;&gt; </w:t>
      </w:r>
      <w:r>
        <w:rPr>
          <w:rtl/>
          <w:lang w:eastAsia="he-IL"/>
        </w:rPr>
        <w:t>מיכל רשף:</w:t>
      </w:r>
      <w:r w:rsidRPr="007E7AD1">
        <w:rPr>
          <w:rStyle w:val="TagStyle"/>
          <w:rtl/>
        </w:rPr>
        <w:t xml:space="preserve"> &lt;&lt; אורח &gt;&gt;</w:t>
      </w:r>
      <w:r w:rsidR="000B37D0">
        <w:rPr>
          <w:rtl/>
          <w:lang w:eastAsia="he-IL"/>
        </w:rPr>
        <w:t xml:space="preserve"> </w:t>
      </w:r>
      <w:bookmarkEnd w:id="1078"/>
    </w:p>
    <w:p w14:paraId="3ACA0F23" w14:textId="74B37200" w:rsidR="007E7AD1" w:rsidRDefault="007E7AD1" w:rsidP="007E7AD1">
      <w:pPr>
        <w:pStyle w:val="KeepWithNext"/>
        <w:rPr>
          <w:rtl/>
          <w:lang w:eastAsia="he-IL"/>
        </w:rPr>
      </w:pPr>
    </w:p>
    <w:p w14:paraId="2329645C" w14:textId="3B602594" w:rsidR="007E7AD1" w:rsidRDefault="007E7AD1" w:rsidP="007E7AD1">
      <w:pPr>
        <w:rPr>
          <w:rtl/>
          <w:lang w:eastAsia="he-IL"/>
        </w:rPr>
      </w:pPr>
      <w:bookmarkStart w:id="1079" w:name="_ETM_Q1_3001125"/>
      <w:bookmarkStart w:id="1080" w:name="_ETM_Q1_3001142"/>
      <w:bookmarkEnd w:id="1079"/>
      <w:bookmarkEnd w:id="1080"/>
      <w:r>
        <w:rPr>
          <w:rFonts w:hint="cs"/>
          <w:rtl/>
          <w:lang w:eastAsia="he-IL"/>
        </w:rPr>
        <w:t>נצ</w:t>
      </w:r>
      <w:bookmarkStart w:id="1081" w:name="_ETM_Q1_3001809"/>
      <w:bookmarkEnd w:id="1081"/>
      <w:r>
        <w:rPr>
          <w:rFonts w:hint="cs"/>
          <w:rtl/>
          <w:lang w:eastAsia="he-IL"/>
        </w:rPr>
        <w:t xml:space="preserve">יג את זה </w:t>
      </w:r>
      <w:r w:rsidR="00BB1C02">
        <w:rPr>
          <w:rFonts w:hint="cs"/>
          <w:rtl/>
          <w:lang w:eastAsia="he-IL"/>
        </w:rPr>
        <w:t xml:space="preserve">בדיון הקרוב </w:t>
      </w:r>
      <w:r>
        <w:rPr>
          <w:rFonts w:hint="cs"/>
          <w:rtl/>
          <w:lang w:eastAsia="he-IL"/>
        </w:rPr>
        <w:t>דרך הייעוץ המשפטי</w:t>
      </w:r>
      <w:r w:rsidR="00BB1C02">
        <w:rPr>
          <w:rFonts w:hint="cs"/>
          <w:rtl/>
          <w:lang w:eastAsia="he-IL"/>
        </w:rPr>
        <w:t>.</w:t>
      </w:r>
    </w:p>
    <w:p w14:paraId="728E8258" w14:textId="602B532B" w:rsidR="00BB1C02" w:rsidRDefault="00BB1C02" w:rsidP="007E7AD1">
      <w:pPr>
        <w:rPr>
          <w:rtl/>
          <w:lang w:eastAsia="he-IL"/>
        </w:rPr>
      </w:pPr>
      <w:bookmarkStart w:id="1082" w:name="_ETM_Q1_3005532"/>
      <w:bookmarkStart w:id="1083" w:name="_ETM_Q1_3005562"/>
      <w:bookmarkEnd w:id="1082"/>
      <w:bookmarkEnd w:id="1083"/>
    </w:p>
    <w:p w14:paraId="7922735B" w14:textId="280B99E8" w:rsidR="00BB1C02" w:rsidRDefault="00BB1C02" w:rsidP="007E7AD1">
      <w:pPr>
        <w:rPr>
          <w:rtl/>
          <w:lang w:eastAsia="he-IL"/>
        </w:rPr>
      </w:pPr>
      <w:bookmarkStart w:id="1084" w:name="_ETM_Q1_3005627"/>
      <w:bookmarkStart w:id="1085" w:name="_ETM_Q1_3005655"/>
      <w:bookmarkEnd w:id="1084"/>
      <w:bookmarkEnd w:id="1085"/>
      <w:r>
        <w:rPr>
          <w:rFonts w:hint="cs"/>
          <w:rtl/>
          <w:lang w:eastAsia="he-IL"/>
        </w:rPr>
        <w:t xml:space="preserve">לגבי </w:t>
      </w:r>
      <w:bookmarkStart w:id="1086" w:name="_ETM_Q1_3006636"/>
      <w:bookmarkEnd w:id="1086"/>
      <w:r>
        <w:rPr>
          <w:rFonts w:hint="cs"/>
          <w:rtl/>
          <w:lang w:eastAsia="he-IL"/>
        </w:rPr>
        <w:t xml:space="preserve">כל הנושא של החקירות והאפשרות לשמוע עדויות. חשוב לי </w:t>
      </w:r>
      <w:bookmarkStart w:id="1087" w:name="_ETM_Q1_3010901"/>
      <w:bookmarkEnd w:id="1087"/>
      <w:r>
        <w:rPr>
          <w:rFonts w:hint="cs"/>
          <w:rtl/>
          <w:lang w:eastAsia="he-IL"/>
        </w:rPr>
        <w:t xml:space="preserve">לציין שבמסגרת הצעת החוק הזאת </w:t>
      </w:r>
      <w:r>
        <w:rPr>
          <w:rtl/>
          <w:lang w:eastAsia="he-IL"/>
        </w:rPr>
        <w:t>–</w:t>
      </w:r>
      <w:r>
        <w:rPr>
          <w:rFonts w:hint="cs"/>
          <w:rtl/>
          <w:lang w:eastAsia="he-IL"/>
        </w:rPr>
        <w:t xml:space="preserve"> אני מדברת רגע </w:t>
      </w:r>
      <w:bookmarkStart w:id="1088" w:name="_ETM_Q1_3012877"/>
      <w:bookmarkEnd w:id="1088"/>
      <w:r>
        <w:rPr>
          <w:rFonts w:hint="cs"/>
          <w:rtl/>
          <w:lang w:eastAsia="he-IL"/>
        </w:rPr>
        <w:t xml:space="preserve">על השלב המקדמי להליך המשפטי </w:t>
      </w:r>
      <w:r>
        <w:rPr>
          <w:rtl/>
          <w:lang w:eastAsia="he-IL"/>
        </w:rPr>
        <w:t>–</w:t>
      </w:r>
      <w:r>
        <w:rPr>
          <w:rFonts w:hint="cs"/>
          <w:rtl/>
          <w:lang w:eastAsia="he-IL"/>
        </w:rPr>
        <w:t xml:space="preserve"> אנחנו למעשה מעגנים את זכותו של האזרח לעיין במידע הנוגע להפרה הקונקרטית אותה הוא ביצע. הזכות ה</w:t>
      </w:r>
      <w:bookmarkStart w:id="1089" w:name="_ETM_Q1_3025055"/>
      <w:bookmarkEnd w:id="1089"/>
      <w:r>
        <w:rPr>
          <w:rFonts w:hint="cs"/>
          <w:rtl/>
          <w:lang w:eastAsia="he-IL"/>
        </w:rPr>
        <w:t>זאת ניתנת לו כבר ממועד קבלת הדוח. זה שינוי מאו</w:t>
      </w:r>
      <w:bookmarkStart w:id="1090" w:name="_ETM_Q1_3028453"/>
      <w:bookmarkEnd w:id="1090"/>
      <w:r>
        <w:rPr>
          <w:rFonts w:hint="cs"/>
          <w:rtl/>
          <w:lang w:eastAsia="he-IL"/>
        </w:rPr>
        <w:t>ד משמעותי מהמצב היום.</w:t>
      </w:r>
      <w:r w:rsidR="0073171A">
        <w:rPr>
          <w:rFonts w:hint="cs"/>
          <w:rtl/>
          <w:lang w:eastAsia="he-IL"/>
        </w:rPr>
        <w:t xml:space="preserve"> </w:t>
      </w:r>
      <w:r>
        <w:rPr>
          <w:rFonts w:hint="cs"/>
          <w:rtl/>
          <w:lang w:eastAsia="he-IL"/>
        </w:rPr>
        <w:t>כיום בהתאם לחוק סדר הדין</w:t>
      </w:r>
      <w:bookmarkStart w:id="1091" w:name="_ETM_Q1_3033830"/>
      <w:bookmarkEnd w:id="1091"/>
      <w:r>
        <w:rPr>
          <w:rFonts w:hint="cs"/>
          <w:rtl/>
          <w:lang w:eastAsia="he-IL"/>
        </w:rPr>
        <w:t xml:space="preserve"> הפלילי, סעיף 74,</w:t>
      </w:r>
      <w:r w:rsidR="0073171A">
        <w:rPr>
          <w:rFonts w:hint="cs"/>
          <w:rtl/>
          <w:lang w:eastAsia="he-IL"/>
        </w:rPr>
        <w:t xml:space="preserve"> </w:t>
      </w:r>
      <w:r>
        <w:rPr>
          <w:rFonts w:hint="cs"/>
          <w:rtl/>
          <w:lang w:eastAsia="he-IL"/>
        </w:rPr>
        <w:t xml:space="preserve">הזכות לעיין בחומרי החקירה קמה </w:t>
      </w:r>
      <w:bookmarkStart w:id="1092" w:name="_ETM_Q1_3038896"/>
      <w:bookmarkEnd w:id="1092"/>
      <w:r>
        <w:rPr>
          <w:rFonts w:hint="cs"/>
          <w:rtl/>
          <w:lang w:eastAsia="he-IL"/>
        </w:rPr>
        <w:t xml:space="preserve">רק לאחר שהוגש כתב אישום. כלומר, האזרח למעשה מקבל את </w:t>
      </w:r>
      <w:bookmarkStart w:id="1093" w:name="_ETM_Q1_3042961"/>
      <w:bookmarkEnd w:id="1093"/>
      <w:r>
        <w:rPr>
          <w:rFonts w:hint="cs"/>
          <w:rtl/>
          <w:lang w:eastAsia="he-IL"/>
        </w:rPr>
        <w:t xml:space="preserve">הדוח, הוא צריך לבקש כבר להישפט ורק אז הוא יכול </w:t>
      </w:r>
      <w:bookmarkStart w:id="1094" w:name="_ETM_Q1_3045065"/>
      <w:bookmarkEnd w:id="1094"/>
      <w:r>
        <w:rPr>
          <w:rFonts w:hint="cs"/>
          <w:rtl/>
          <w:lang w:eastAsia="he-IL"/>
        </w:rPr>
        <w:t xml:space="preserve">לעיין בחומרים האלה. </w:t>
      </w:r>
    </w:p>
    <w:p w14:paraId="601C2029" w14:textId="77777777" w:rsidR="005D4F9C" w:rsidRDefault="005D4F9C" w:rsidP="007E7AD1">
      <w:pPr>
        <w:rPr>
          <w:rtl/>
          <w:lang w:eastAsia="he-IL"/>
        </w:rPr>
      </w:pPr>
    </w:p>
    <w:p w14:paraId="6E97B978" w14:textId="4DB31765" w:rsidR="00BB1C02" w:rsidRDefault="00BB1C02" w:rsidP="00BB1C02">
      <w:pPr>
        <w:rPr>
          <w:rStyle w:val="TagStyle"/>
          <w:rFonts w:ascii="David" w:hAnsi="David"/>
          <w:u w:val="single"/>
          <w:rtl/>
          <w:lang w:eastAsia="he-IL"/>
        </w:rPr>
      </w:pPr>
    </w:p>
    <w:p w14:paraId="6A955F9F" w14:textId="6483DF4E" w:rsidR="00BB1C02" w:rsidRDefault="00BB1C02" w:rsidP="00BB1C02">
      <w:pPr>
        <w:pStyle w:val="af9"/>
        <w:keepNext/>
        <w:rPr>
          <w:rtl/>
          <w:lang w:eastAsia="he-IL"/>
        </w:rPr>
      </w:pPr>
      <w:bookmarkStart w:id="1095" w:name="ET_guest_אביטל_חן_96"/>
      <w:r w:rsidRPr="00BB1C02">
        <w:rPr>
          <w:rStyle w:val="TagStyle"/>
          <w:rtl/>
        </w:rPr>
        <w:t xml:space="preserve"> &lt;&lt; אורח &gt;&gt; </w:t>
      </w:r>
      <w:r>
        <w:rPr>
          <w:rtl/>
          <w:lang w:eastAsia="he-IL"/>
        </w:rPr>
        <w:t>אביטל חן:</w:t>
      </w:r>
      <w:r w:rsidRPr="00BB1C02">
        <w:rPr>
          <w:rStyle w:val="TagStyle"/>
          <w:rtl/>
        </w:rPr>
        <w:t xml:space="preserve"> &lt;&lt; אורח &gt;&gt;</w:t>
      </w:r>
      <w:r w:rsidR="000B37D0">
        <w:rPr>
          <w:rtl/>
          <w:lang w:eastAsia="he-IL"/>
        </w:rPr>
        <w:t xml:space="preserve"> </w:t>
      </w:r>
      <w:bookmarkEnd w:id="1095"/>
    </w:p>
    <w:p w14:paraId="30DE6516" w14:textId="5ED8C945" w:rsidR="00BB1C02" w:rsidRDefault="00BB1C02" w:rsidP="00BB1C02">
      <w:pPr>
        <w:pStyle w:val="KeepWithNext"/>
        <w:rPr>
          <w:rtl/>
          <w:lang w:eastAsia="he-IL"/>
        </w:rPr>
      </w:pPr>
    </w:p>
    <w:p w14:paraId="0BA23C6E" w14:textId="3A433998" w:rsidR="00BB1C02" w:rsidRDefault="00BB1C02" w:rsidP="00BB1C02">
      <w:pPr>
        <w:rPr>
          <w:rtl/>
          <w:lang w:eastAsia="he-IL"/>
        </w:rPr>
      </w:pPr>
      <w:bookmarkStart w:id="1096" w:name="_ETM_Q1_3046389"/>
      <w:bookmarkStart w:id="1097" w:name="_ETM_Q1_3046421"/>
      <w:bookmarkEnd w:id="1096"/>
      <w:bookmarkEnd w:id="1097"/>
      <w:r>
        <w:rPr>
          <w:rFonts w:hint="cs"/>
          <w:rtl/>
          <w:lang w:eastAsia="he-IL"/>
        </w:rPr>
        <w:t>איך הוא מעיין היום?</w:t>
      </w:r>
    </w:p>
    <w:p w14:paraId="59D724BE" w14:textId="2DA96A76" w:rsidR="00BB1C02" w:rsidRDefault="00BB1C02" w:rsidP="00BB1C02">
      <w:pPr>
        <w:rPr>
          <w:rtl/>
          <w:lang w:eastAsia="he-IL"/>
        </w:rPr>
      </w:pPr>
      <w:bookmarkStart w:id="1098" w:name="_ETM_Q1_3046746"/>
      <w:bookmarkStart w:id="1099" w:name="_ETM_Q1_3046773"/>
      <w:bookmarkStart w:id="1100" w:name="_ETM_Q1_3050497"/>
      <w:bookmarkEnd w:id="1098"/>
      <w:bookmarkEnd w:id="1099"/>
      <w:bookmarkEnd w:id="1100"/>
    </w:p>
    <w:p w14:paraId="5765F7C0" w14:textId="38F3ECB4" w:rsidR="00BB1C02" w:rsidRDefault="00BB1C02" w:rsidP="00BB1C02">
      <w:pPr>
        <w:pStyle w:val="af6"/>
        <w:keepNext/>
        <w:rPr>
          <w:rtl/>
        </w:rPr>
      </w:pPr>
      <w:bookmarkStart w:id="1101" w:name="ET_yor_6227_95"/>
      <w:r w:rsidRPr="00BB1C02">
        <w:rPr>
          <w:rStyle w:val="TagStyle"/>
          <w:rtl/>
        </w:rPr>
        <w:t xml:space="preserve"> &lt;&lt; </w:t>
      </w:r>
      <w:proofErr w:type="spellStart"/>
      <w:r w:rsidRPr="00BB1C02">
        <w:rPr>
          <w:rStyle w:val="TagStyle"/>
          <w:rtl/>
        </w:rPr>
        <w:t>יור</w:t>
      </w:r>
      <w:proofErr w:type="spellEnd"/>
      <w:r w:rsidRPr="00BB1C02">
        <w:rPr>
          <w:rStyle w:val="TagStyle"/>
          <w:rtl/>
        </w:rPr>
        <w:t xml:space="preserve"> &gt;&gt; </w:t>
      </w:r>
      <w:r>
        <w:rPr>
          <w:rtl/>
        </w:rPr>
        <w:t>היו"ר לימור מגן תלם:</w:t>
      </w:r>
      <w:r w:rsidRPr="00BB1C02">
        <w:rPr>
          <w:rStyle w:val="TagStyle"/>
          <w:rtl/>
        </w:rPr>
        <w:t xml:space="preserve"> &lt;&lt; יור &gt;&gt;</w:t>
      </w:r>
      <w:r w:rsidR="000B37D0">
        <w:rPr>
          <w:rtl/>
        </w:rPr>
        <w:t xml:space="preserve"> </w:t>
      </w:r>
      <w:bookmarkEnd w:id="1101"/>
    </w:p>
    <w:p w14:paraId="4B9AF2C7" w14:textId="06B3CC80" w:rsidR="00BB1C02" w:rsidRDefault="00BB1C02" w:rsidP="00BB1C02">
      <w:pPr>
        <w:pStyle w:val="KeepWithNext"/>
        <w:rPr>
          <w:rtl/>
          <w:lang w:eastAsia="he-IL"/>
        </w:rPr>
      </w:pPr>
    </w:p>
    <w:p w14:paraId="3AB8EBEB" w14:textId="2CB6059E" w:rsidR="00BB1C02" w:rsidRPr="00BB1C02" w:rsidRDefault="00BB1C02" w:rsidP="00BB1C02">
      <w:pPr>
        <w:rPr>
          <w:rtl/>
          <w:lang w:eastAsia="he-IL"/>
        </w:rPr>
      </w:pPr>
      <w:r>
        <w:rPr>
          <w:rFonts w:hint="cs"/>
          <w:rtl/>
          <w:lang w:eastAsia="he-IL"/>
        </w:rPr>
        <w:t xml:space="preserve">ברגע שמוגש </w:t>
      </w:r>
      <w:bookmarkStart w:id="1102" w:name="_ETM_Q1_3052593"/>
      <w:bookmarkEnd w:id="1102"/>
      <w:r>
        <w:rPr>
          <w:rFonts w:hint="cs"/>
          <w:rtl/>
          <w:lang w:eastAsia="he-IL"/>
        </w:rPr>
        <w:t>כתב אישום, הוא רשאי להגיש בקשה והתביעה צריכה לתת לו את חומר הראיות.</w:t>
      </w:r>
    </w:p>
    <w:p w14:paraId="27C980AD" w14:textId="77777777" w:rsidR="00BB1C02" w:rsidRDefault="00BB1C02" w:rsidP="00BB1C02">
      <w:pPr>
        <w:rPr>
          <w:rtl/>
          <w:lang w:eastAsia="he-IL"/>
        </w:rPr>
      </w:pPr>
    </w:p>
    <w:p w14:paraId="2005BDA7" w14:textId="658DE939" w:rsidR="00BB1C02" w:rsidRDefault="00BB1C02" w:rsidP="00BB1C02">
      <w:pPr>
        <w:pStyle w:val="af9"/>
        <w:keepNext/>
        <w:rPr>
          <w:rtl/>
          <w:lang w:eastAsia="he-IL"/>
        </w:rPr>
      </w:pPr>
      <w:bookmarkStart w:id="1103" w:name="ET_guest_מיכל_רשף_94"/>
      <w:r w:rsidRPr="00BB1C02">
        <w:rPr>
          <w:rStyle w:val="TagStyle"/>
          <w:rtl/>
        </w:rPr>
        <w:t xml:space="preserve"> &lt;&lt; אורח &gt;&gt; </w:t>
      </w:r>
      <w:r>
        <w:rPr>
          <w:rtl/>
          <w:lang w:eastAsia="he-IL"/>
        </w:rPr>
        <w:t>מיכל רשף:</w:t>
      </w:r>
      <w:r w:rsidRPr="00BB1C02">
        <w:rPr>
          <w:rStyle w:val="TagStyle"/>
          <w:rtl/>
        </w:rPr>
        <w:t xml:space="preserve"> &lt;&lt; אורח &gt;&gt;</w:t>
      </w:r>
      <w:r w:rsidR="000B37D0">
        <w:rPr>
          <w:rtl/>
          <w:lang w:eastAsia="he-IL"/>
        </w:rPr>
        <w:t xml:space="preserve"> </w:t>
      </w:r>
      <w:bookmarkEnd w:id="1103"/>
    </w:p>
    <w:p w14:paraId="4C05F539" w14:textId="1B9D6819" w:rsidR="00BB1C02" w:rsidRDefault="00BB1C02" w:rsidP="00BB1C02">
      <w:pPr>
        <w:pStyle w:val="KeepWithNext"/>
        <w:rPr>
          <w:rtl/>
          <w:lang w:eastAsia="he-IL"/>
        </w:rPr>
      </w:pPr>
    </w:p>
    <w:p w14:paraId="00AF3923" w14:textId="40055276" w:rsidR="00BB1C02" w:rsidRDefault="00BB1C02" w:rsidP="00BB1C02">
      <w:pPr>
        <w:rPr>
          <w:rtl/>
          <w:lang w:eastAsia="he-IL"/>
        </w:rPr>
      </w:pPr>
      <w:bookmarkStart w:id="1104" w:name="_ETM_Q1_3050665"/>
      <w:bookmarkStart w:id="1105" w:name="_ETM_Q1_3050685"/>
      <w:bookmarkEnd w:id="1104"/>
      <w:bookmarkEnd w:id="1105"/>
      <w:r>
        <w:rPr>
          <w:rFonts w:hint="cs"/>
          <w:rtl/>
          <w:lang w:eastAsia="he-IL"/>
        </w:rPr>
        <w:t>לדעתי אלה 30</w:t>
      </w:r>
      <w:bookmarkStart w:id="1106" w:name="_ETM_Q1_3056078"/>
      <w:bookmarkEnd w:id="1106"/>
      <w:r>
        <w:rPr>
          <w:rFonts w:hint="cs"/>
          <w:rtl/>
          <w:lang w:eastAsia="he-IL"/>
        </w:rPr>
        <w:t xml:space="preserve"> ימים.</w:t>
      </w:r>
    </w:p>
    <w:p w14:paraId="1B843112" w14:textId="395B4958" w:rsidR="00BB1C02" w:rsidRDefault="00BB1C02" w:rsidP="00BB1C02">
      <w:pPr>
        <w:rPr>
          <w:rtl/>
          <w:lang w:eastAsia="he-IL"/>
        </w:rPr>
      </w:pPr>
    </w:p>
    <w:p w14:paraId="7E198B95" w14:textId="50837399" w:rsidR="00BB1C02" w:rsidRDefault="00BB1C02" w:rsidP="00BB1C02">
      <w:pPr>
        <w:pStyle w:val="a4"/>
        <w:keepNext/>
        <w:rPr>
          <w:rtl/>
        </w:rPr>
      </w:pPr>
      <w:bookmarkStart w:id="1107" w:name="ET_speaker_5774_97"/>
      <w:r w:rsidRPr="00BB1C02">
        <w:rPr>
          <w:rStyle w:val="TagStyle"/>
          <w:rtl/>
        </w:rPr>
        <w:t xml:space="preserve"> &lt;&lt; דובר &gt;&gt; </w:t>
      </w:r>
      <w:r>
        <w:rPr>
          <w:rtl/>
        </w:rPr>
        <w:t>צבי האוזר (תקווה חדשה):</w:t>
      </w:r>
      <w:r w:rsidRPr="00BB1C02">
        <w:rPr>
          <w:rStyle w:val="TagStyle"/>
          <w:rtl/>
        </w:rPr>
        <w:t xml:space="preserve"> &lt;&lt; דובר &gt;&gt;</w:t>
      </w:r>
      <w:r w:rsidR="000B37D0">
        <w:rPr>
          <w:rtl/>
        </w:rPr>
        <w:t xml:space="preserve"> </w:t>
      </w:r>
      <w:bookmarkEnd w:id="1107"/>
    </w:p>
    <w:p w14:paraId="0A424F5B" w14:textId="2CEB16E0" w:rsidR="00BB1C02" w:rsidRDefault="00BB1C02" w:rsidP="00BB1C02">
      <w:pPr>
        <w:pStyle w:val="KeepWithNext"/>
        <w:rPr>
          <w:rtl/>
          <w:lang w:eastAsia="he-IL"/>
        </w:rPr>
      </w:pPr>
    </w:p>
    <w:p w14:paraId="51D9476C" w14:textId="7D5D8160" w:rsidR="00BB1C02" w:rsidRDefault="00BB1C02" w:rsidP="00BB1C02">
      <w:pPr>
        <w:rPr>
          <w:rtl/>
          <w:lang w:eastAsia="he-IL"/>
        </w:rPr>
      </w:pPr>
      <w:r>
        <w:rPr>
          <w:rFonts w:hint="cs"/>
          <w:rtl/>
          <w:lang w:eastAsia="he-IL"/>
        </w:rPr>
        <w:t xml:space="preserve">בואו נספר </w:t>
      </w:r>
      <w:bookmarkStart w:id="1108" w:name="_ETM_Q1_3060237"/>
      <w:bookmarkEnd w:id="1108"/>
      <w:r>
        <w:rPr>
          <w:rFonts w:hint="cs"/>
          <w:rtl/>
          <w:lang w:eastAsia="he-IL"/>
        </w:rPr>
        <w:t xml:space="preserve">מה קורה כשהעולם הוא לא דיגיטלי. כל הסיפור </w:t>
      </w:r>
      <w:bookmarkStart w:id="1109" w:name="_ETM_Q1_3063595"/>
      <w:bookmarkEnd w:id="1109"/>
      <w:r>
        <w:rPr>
          <w:rFonts w:hint="cs"/>
          <w:rtl/>
          <w:lang w:eastAsia="he-IL"/>
        </w:rPr>
        <w:t>הזה, תבינו, על כל אחד שעלול להיפגע מהרפורמה, יש 999</w:t>
      </w:r>
      <w:bookmarkStart w:id="1110" w:name="_ETM_Q1_3075131"/>
      <w:bookmarkEnd w:id="1110"/>
      <w:r>
        <w:rPr>
          <w:rFonts w:hint="cs"/>
          <w:rtl/>
          <w:lang w:eastAsia="he-IL"/>
        </w:rPr>
        <w:t xml:space="preserve"> שסובלים יום יום. </w:t>
      </w:r>
    </w:p>
    <w:p w14:paraId="3F0EAE37" w14:textId="313E4295" w:rsidR="00BB1C02" w:rsidRDefault="00BB1C02" w:rsidP="00BB1C02">
      <w:pPr>
        <w:rPr>
          <w:rtl/>
          <w:lang w:eastAsia="he-IL"/>
        </w:rPr>
      </w:pPr>
      <w:bookmarkStart w:id="1111" w:name="_ETM_Q1_3078338"/>
      <w:bookmarkStart w:id="1112" w:name="_ETM_Q1_3078367"/>
      <w:bookmarkEnd w:id="1111"/>
      <w:bookmarkEnd w:id="1112"/>
    </w:p>
    <w:p w14:paraId="3C8D165C" w14:textId="31B01E31" w:rsidR="00BB1C02" w:rsidRDefault="00BB1C02" w:rsidP="00BB1C02">
      <w:pPr>
        <w:pStyle w:val="af6"/>
        <w:keepNext/>
        <w:rPr>
          <w:rtl/>
        </w:rPr>
      </w:pPr>
      <w:bookmarkStart w:id="1113" w:name="ET_yor_6227_98"/>
      <w:r w:rsidRPr="00BB1C02">
        <w:rPr>
          <w:rStyle w:val="TagStyle"/>
          <w:rtl/>
        </w:rPr>
        <w:t xml:space="preserve"> &lt;&lt; </w:t>
      </w:r>
      <w:proofErr w:type="spellStart"/>
      <w:r w:rsidRPr="00BB1C02">
        <w:rPr>
          <w:rStyle w:val="TagStyle"/>
          <w:rtl/>
        </w:rPr>
        <w:t>יור</w:t>
      </w:r>
      <w:proofErr w:type="spellEnd"/>
      <w:r w:rsidRPr="00BB1C02">
        <w:rPr>
          <w:rStyle w:val="TagStyle"/>
          <w:rtl/>
        </w:rPr>
        <w:t xml:space="preserve"> &gt;&gt; </w:t>
      </w:r>
      <w:r>
        <w:rPr>
          <w:rtl/>
        </w:rPr>
        <w:t>היו"ר לימור מגן תלם:</w:t>
      </w:r>
      <w:r w:rsidRPr="00BB1C02">
        <w:rPr>
          <w:rStyle w:val="TagStyle"/>
          <w:rtl/>
        </w:rPr>
        <w:t xml:space="preserve"> &lt;&lt; יור &gt;&gt;</w:t>
      </w:r>
      <w:r w:rsidR="000B37D0">
        <w:rPr>
          <w:rtl/>
        </w:rPr>
        <w:t xml:space="preserve"> </w:t>
      </w:r>
      <w:bookmarkEnd w:id="1113"/>
    </w:p>
    <w:p w14:paraId="02C61E7F" w14:textId="058CAF07" w:rsidR="00BB1C02" w:rsidRDefault="00BB1C02" w:rsidP="00BB1C02">
      <w:pPr>
        <w:pStyle w:val="KeepWithNext"/>
        <w:rPr>
          <w:rtl/>
          <w:lang w:eastAsia="he-IL"/>
        </w:rPr>
      </w:pPr>
    </w:p>
    <w:p w14:paraId="01235E90" w14:textId="0A13FC45" w:rsidR="00BB1C02" w:rsidRDefault="00BB1C02" w:rsidP="00BB1C02">
      <w:pPr>
        <w:rPr>
          <w:rtl/>
          <w:lang w:eastAsia="he-IL"/>
        </w:rPr>
      </w:pPr>
      <w:r>
        <w:rPr>
          <w:rFonts w:hint="cs"/>
          <w:rtl/>
          <w:lang w:eastAsia="he-IL"/>
        </w:rPr>
        <w:t xml:space="preserve"> שיהיה ברור שכולנו בעד הרפורמה. אנחנו</w:t>
      </w:r>
      <w:bookmarkStart w:id="1114" w:name="_ETM_Q1_3080749"/>
      <w:bookmarkEnd w:id="1114"/>
      <w:r>
        <w:rPr>
          <w:rFonts w:hint="cs"/>
          <w:rtl/>
          <w:lang w:eastAsia="he-IL"/>
        </w:rPr>
        <w:t xml:space="preserve"> חושבים שזאת רפורמה מצוינת. פתחנו ואמרנו זאת אלא בדיון הקודם</w:t>
      </w:r>
      <w:bookmarkStart w:id="1115" w:name="_ETM_Q1_3084157"/>
      <w:bookmarkEnd w:id="1115"/>
      <w:r w:rsidR="0073171A">
        <w:rPr>
          <w:rFonts w:hint="cs"/>
          <w:rtl/>
          <w:lang w:eastAsia="he-IL"/>
        </w:rPr>
        <w:t xml:space="preserve"> </w:t>
      </w:r>
      <w:r>
        <w:rPr>
          <w:rFonts w:hint="cs"/>
          <w:rtl/>
          <w:lang w:eastAsia="he-IL"/>
        </w:rPr>
        <w:t xml:space="preserve">עלו שתי נקודות שחברי הכנסת ביקשו את ההתייחסות </w:t>
      </w:r>
      <w:bookmarkStart w:id="1116" w:name="_ETM_Q1_3087903"/>
      <w:bookmarkEnd w:id="1116"/>
      <w:r>
        <w:rPr>
          <w:rFonts w:hint="cs"/>
          <w:rtl/>
          <w:lang w:eastAsia="he-IL"/>
        </w:rPr>
        <w:t>להן. אנחנו מדברים כרגע רק על שתי הנקודות האלה</w:t>
      </w:r>
      <w:bookmarkStart w:id="1117" w:name="_ETM_Q1_3091270"/>
      <w:bookmarkEnd w:id="1117"/>
      <w:r>
        <w:rPr>
          <w:rFonts w:hint="cs"/>
          <w:rtl/>
          <w:lang w:eastAsia="he-IL"/>
        </w:rPr>
        <w:t xml:space="preserve"> כאשר האחת הייתה נושא של </w:t>
      </w:r>
      <w:proofErr w:type="spellStart"/>
      <w:r>
        <w:rPr>
          <w:rFonts w:hint="cs"/>
          <w:rtl/>
          <w:lang w:eastAsia="he-IL"/>
        </w:rPr>
        <w:t>הדיגיטל</w:t>
      </w:r>
      <w:proofErr w:type="spellEnd"/>
      <w:r w:rsidR="0073171A">
        <w:rPr>
          <w:rFonts w:hint="cs"/>
          <w:rtl/>
          <w:lang w:eastAsia="he-IL"/>
        </w:rPr>
        <w:t xml:space="preserve"> </w:t>
      </w:r>
      <w:r>
        <w:rPr>
          <w:rFonts w:hint="cs"/>
          <w:rtl/>
          <w:lang w:eastAsia="he-IL"/>
        </w:rPr>
        <w:t xml:space="preserve">שכרגע קיבלנו תשובה עליה והנקודה השנייה הייתה </w:t>
      </w:r>
      <w:r w:rsidR="00C32AB0">
        <w:rPr>
          <w:rFonts w:hint="cs"/>
          <w:rtl/>
          <w:lang w:eastAsia="he-IL"/>
        </w:rPr>
        <w:t xml:space="preserve">הבאת </w:t>
      </w:r>
      <w:bookmarkStart w:id="1118" w:name="_ETM_Q1_3098045"/>
      <w:bookmarkEnd w:id="1118"/>
      <w:r w:rsidR="00C32AB0">
        <w:rPr>
          <w:rFonts w:hint="cs"/>
          <w:rtl/>
          <w:lang w:eastAsia="he-IL"/>
        </w:rPr>
        <w:t>ראיות, לנסות לראות איך אפשר כאן לשפר את המצב</w:t>
      </w:r>
      <w:bookmarkStart w:id="1119" w:name="_ETM_Q1_3100743"/>
      <w:bookmarkEnd w:id="1119"/>
      <w:r w:rsidR="00C32AB0">
        <w:rPr>
          <w:rFonts w:hint="cs"/>
          <w:rtl/>
          <w:lang w:eastAsia="he-IL"/>
        </w:rPr>
        <w:t>. שמענו היום שמדובר רק ב-6 אחוזים מהמקרים.</w:t>
      </w:r>
    </w:p>
    <w:p w14:paraId="23AB0AD4" w14:textId="73CB389C" w:rsidR="00C32AB0" w:rsidRDefault="00C32AB0" w:rsidP="00BB1C02">
      <w:pPr>
        <w:rPr>
          <w:rtl/>
          <w:lang w:eastAsia="he-IL"/>
        </w:rPr>
      </w:pPr>
    </w:p>
    <w:p w14:paraId="5647B175" w14:textId="5E06F3D6" w:rsidR="00C32AB0" w:rsidRDefault="00C32AB0" w:rsidP="00C32AB0">
      <w:pPr>
        <w:pStyle w:val="a4"/>
        <w:keepNext/>
        <w:rPr>
          <w:rtl/>
        </w:rPr>
      </w:pPr>
      <w:bookmarkStart w:id="1120" w:name="ET_speaker_5774_99"/>
      <w:r w:rsidRPr="00C32AB0">
        <w:rPr>
          <w:rStyle w:val="TagStyle"/>
          <w:rtl/>
        </w:rPr>
        <w:t xml:space="preserve"> &lt;&lt; דובר &gt;&gt; </w:t>
      </w:r>
      <w:r>
        <w:rPr>
          <w:rtl/>
        </w:rPr>
        <w:t>צבי האוזר (תקווה חדשה):</w:t>
      </w:r>
      <w:r w:rsidRPr="00C32AB0">
        <w:rPr>
          <w:rStyle w:val="TagStyle"/>
          <w:rtl/>
        </w:rPr>
        <w:t xml:space="preserve"> &lt;&lt; דובר &gt;&gt;</w:t>
      </w:r>
      <w:r w:rsidR="000B37D0">
        <w:rPr>
          <w:rtl/>
        </w:rPr>
        <w:t xml:space="preserve"> </w:t>
      </w:r>
      <w:bookmarkEnd w:id="1120"/>
    </w:p>
    <w:p w14:paraId="140AB3D4" w14:textId="79A188C7" w:rsidR="00C32AB0" w:rsidRDefault="00C32AB0" w:rsidP="00C32AB0">
      <w:pPr>
        <w:pStyle w:val="KeepWithNext"/>
        <w:rPr>
          <w:rtl/>
          <w:lang w:eastAsia="he-IL"/>
        </w:rPr>
      </w:pPr>
    </w:p>
    <w:p w14:paraId="45094669" w14:textId="54FD3B0A" w:rsidR="00C32AB0" w:rsidRDefault="00C32AB0" w:rsidP="00C32AB0">
      <w:pPr>
        <w:rPr>
          <w:rtl/>
          <w:lang w:eastAsia="he-IL"/>
        </w:rPr>
      </w:pPr>
      <w:r>
        <w:rPr>
          <w:rFonts w:hint="cs"/>
          <w:rtl/>
          <w:lang w:eastAsia="he-IL"/>
        </w:rPr>
        <w:t xml:space="preserve">אני חושב שלא דיברתי בטלפון והשוטר חושב שכן דיברתי. אני מגיש </w:t>
      </w:r>
      <w:bookmarkStart w:id="1121" w:name="_ETM_Q1_3112348"/>
      <w:bookmarkEnd w:id="1121"/>
      <w:r>
        <w:rPr>
          <w:rFonts w:hint="cs"/>
          <w:rtl/>
          <w:lang w:eastAsia="he-IL"/>
        </w:rPr>
        <w:t>בקשה להישפט.</w:t>
      </w:r>
    </w:p>
    <w:p w14:paraId="7E8FC3E6" w14:textId="6C5B405E" w:rsidR="00C32AB0" w:rsidRDefault="00C32AB0" w:rsidP="00C32AB0">
      <w:pPr>
        <w:rPr>
          <w:rtl/>
          <w:lang w:eastAsia="he-IL"/>
        </w:rPr>
      </w:pPr>
      <w:bookmarkStart w:id="1122" w:name="_ETM_Q1_3114986"/>
      <w:bookmarkStart w:id="1123" w:name="_ETM_Q1_3115019"/>
      <w:bookmarkEnd w:id="1122"/>
      <w:bookmarkEnd w:id="1123"/>
    </w:p>
    <w:p w14:paraId="03C1530F" w14:textId="736E59F4" w:rsidR="00C32AB0" w:rsidRDefault="00C32AB0" w:rsidP="00C32AB0">
      <w:pPr>
        <w:pStyle w:val="af6"/>
        <w:keepNext/>
        <w:rPr>
          <w:rtl/>
        </w:rPr>
      </w:pPr>
      <w:r w:rsidRPr="00C32AB0">
        <w:rPr>
          <w:rStyle w:val="TagStyle"/>
          <w:rtl/>
        </w:rPr>
        <w:t xml:space="preserve"> &lt;&lt; </w:t>
      </w:r>
      <w:proofErr w:type="spellStart"/>
      <w:r w:rsidRPr="00C32AB0">
        <w:rPr>
          <w:rStyle w:val="TagStyle"/>
          <w:rtl/>
        </w:rPr>
        <w:t>יור</w:t>
      </w:r>
      <w:proofErr w:type="spellEnd"/>
      <w:r w:rsidRPr="00C32AB0">
        <w:rPr>
          <w:rStyle w:val="TagStyle"/>
          <w:rtl/>
        </w:rPr>
        <w:t xml:space="preserve"> &gt;&gt; </w:t>
      </w:r>
      <w:r>
        <w:rPr>
          <w:rtl/>
        </w:rPr>
        <w:t>היו"ר לימור מגן תלם:</w:t>
      </w:r>
      <w:r w:rsidRPr="00C32AB0">
        <w:rPr>
          <w:rStyle w:val="TagStyle"/>
          <w:rtl/>
        </w:rPr>
        <w:t xml:space="preserve"> &lt;&lt; יור &gt;&gt;</w:t>
      </w:r>
      <w:r w:rsidR="000B37D0">
        <w:rPr>
          <w:rtl/>
        </w:rPr>
        <w:t xml:space="preserve"> </w:t>
      </w:r>
    </w:p>
    <w:p w14:paraId="1D4B836F" w14:textId="08ECDD43" w:rsidR="00C32AB0" w:rsidRDefault="00C32AB0" w:rsidP="00C32AB0">
      <w:pPr>
        <w:pStyle w:val="KeepWithNext"/>
        <w:rPr>
          <w:rtl/>
          <w:lang w:eastAsia="he-IL"/>
        </w:rPr>
      </w:pPr>
    </w:p>
    <w:p w14:paraId="01F107DE" w14:textId="6140ECE0" w:rsidR="00C32AB0" w:rsidRDefault="00C32AB0" w:rsidP="00C32AB0">
      <w:pPr>
        <w:rPr>
          <w:rtl/>
          <w:lang w:eastAsia="he-IL"/>
        </w:rPr>
      </w:pPr>
      <w:r>
        <w:rPr>
          <w:rFonts w:hint="cs"/>
          <w:rtl/>
          <w:lang w:eastAsia="he-IL"/>
        </w:rPr>
        <w:t>היום אתה מגיע לבית משפט, אתה כמובן מזמן את השוטר, את</w:t>
      </w:r>
      <w:r w:rsidR="005D4F9C">
        <w:rPr>
          <w:rFonts w:hint="cs"/>
          <w:rtl/>
          <w:lang w:eastAsia="he-IL"/>
        </w:rPr>
        <w:t>ה</w:t>
      </w:r>
      <w:r>
        <w:rPr>
          <w:rFonts w:hint="cs"/>
          <w:rtl/>
          <w:lang w:eastAsia="he-IL"/>
        </w:rPr>
        <w:t xml:space="preserve"> בא וטו</w:t>
      </w:r>
      <w:r w:rsidR="005D4F9C">
        <w:rPr>
          <w:rFonts w:hint="cs"/>
          <w:rtl/>
          <w:lang w:eastAsia="he-IL"/>
        </w:rPr>
        <w:t>ע</w:t>
      </w:r>
      <w:r>
        <w:rPr>
          <w:rFonts w:hint="cs"/>
          <w:rtl/>
          <w:lang w:eastAsia="he-IL"/>
        </w:rPr>
        <w:t>ן את הט</w:t>
      </w:r>
      <w:bookmarkStart w:id="1124" w:name="_ETM_Q1_3119446"/>
      <w:bookmarkEnd w:id="1124"/>
      <w:r>
        <w:rPr>
          <w:rFonts w:hint="cs"/>
          <w:rtl/>
          <w:lang w:eastAsia="he-IL"/>
        </w:rPr>
        <w:t xml:space="preserve">ענות שלך. </w:t>
      </w:r>
    </w:p>
    <w:p w14:paraId="100F3949" w14:textId="33155B78" w:rsidR="00C32AB0" w:rsidRDefault="00C32AB0" w:rsidP="00C32AB0">
      <w:pPr>
        <w:rPr>
          <w:rtl/>
          <w:lang w:eastAsia="he-IL"/>
        </w:rPr>
      </w:pPr>
    </w:p>
    <w:p w14:paraId="5562DC0A" w14:textId="57186A87" w:rsidR="00C32AB0" w:rsidRDefault="00C32AB0" w:rsidP="00C32AB0">
      <w:pPr>
        <w:pStyle w:val="af9"/>
        <w:keepNext/>
        <w:rPr>
          <w:rtl/>
          <w:lang w:eastAsia="he-IL"/>
        </w:rPr>
      </w:pPr>
      <w:bookmarkStart w:id="1125" w:name="ET_guest_ברקת_שמאי_101"/>
      <w:r w:rsidRPr="00C32AB0">
        <w:rPr>
          <w:rStyle w:val="TagStyle"/>
          <w:rtl/>
        </w:rPr>
        <w:t xml:space="preserve"> &lt;&lt; אורח &gt;&gt; </w:t>
      </w:r>
      <w:r>
        <w:rPr>
          <w:rtl/>
          <w:lang w:eastAsia="he-IL"/>
        </w:rPr>
        <w:t>ברקת שמאי:</w:t>
      </w:r>
      <w:r w:rsidRPr="00C32AB0">
        <w:rPr>
          <w:rStyle w:val="TagStyle"/>
          <w:rtl/>
        </w:rPr>
        <w:t xml:space="preserve"> &lt;&lt; אורח &gt;&gt;</w:t>
      </w:r>
      <w:r w:rsidR="000B37D0">
        <w:rPr>
          <w:rtl/>
          <w:lang w:eastAsia="he-IL"/>
        </w:rPr>
        <w:t xml:space="preserve"> </w:t>
      </w:r>
      <w:bookmarkEnd w:id="1125"/>
    </w:p>
    <w:p w14:paraId="41E551A1" w14:textId="157968AE" w:rsidR="00C32AB0" w:rsidRDefault="00C32AB0" w:rsidP="00C32AB0">
      <w:pPr>
        <w:pStyle w:val="KeepWithNext"/>
        <w:rPr>
          <w:rtl/>
          <w:lang w:eastAsia="he-IL"/>
        </w:rPr>
      </w:pPr>
    </w:p>
    <w:p w14:paraId="6DB190DB" w14:textId="49CDC600" w:rsidR="00C32AB0" w:rsidRDefault="00C32AB0" w:rsidP="00C32AB0">
      <w:pPr>
        <w:rPr>
          <w:rtl/>
          <w:lang w:eastAsia="he-IL"/>
        </w:rPr>
      </w:pPr>
      <w:r>
        <w:rPr>
          <w:rFonts w:hint="cs"/>
          <w:rtl/>
          <w:lang w:eastAsia="he-IL"/>
        </w:rPr>
        <w:t>עוד לפני כן. גברתי יושבת הראש, יש את כמות הדברים שהוא צריך לעבור לפני כן.</w:t>
      </w:r>
    </w:p>
    <w:p w14:paraId="5E3ECF77" w14:textId="2AA9EC43" w:rsidR="00C32AB0" w:rsidRDefault="00C32AB0" w:rsidP="00C32AB0">
      <w:pPr>
        <w:rPr>
          <w:rtl/>
          <w:lang w:eastAsia="he-IL"/>
        </w:rPr>
      </w:pPr>
    </w:p>
    <w:p w14:paraId="53D98C9F" w14:textId="304410B9" w:rsidR="00C32AB0" w:rsidRDefault="00C32AB0" w:rsidP="00C32AB0">
      <w:pPr>
        <w:pStyle w:val="af6"/>
        <w:keepNext/>
        <w:rPr>
          <w:rtl/>
        </w:rPr>
      </w:pPr>
      <w:r w:rsidRPr="00C32AB0">
        <w:rPr>
          <w:rStyle w:val="TagStyle"/>
          <w:rtl/>
        </w:rPr>
        <w:t xml:space="preserve"> &lt;&lt; </w:t>
      </w:r>
      <w:proofErr w:type="spellStart"/>
      <w:r w:rsidRPr="00C32AB0">
        <w:rPr>
          <w:rStyle w:val="TagStyle"/>
          <w:rtl/>
        </w:rPr>
        <w:t>יור</w:t>
      </w:r>
      <w:proofErr w:type="spellEnd"/>
      <w:r w:rsidRPr="00C32AB0">
        <w:rPr>
          <w:rStyle w:val="TagStyle"/>
          <w:rtl/>
        </w:rPr>
        <w:t xml:space="preserve"> &gt;&gt; </w:t>
      </w:r>
      <w:r>
        <w:rPr>
          <w:rtl/>
        </w:rPr>
        <w:t>היו"ר לימור מגן תלם:</w:t>
      </w:r>
      <w:r w:rsidRPr="00C32AB0">
        <w:rPr>
          <w:rStyle w:val="TagStyle"/>
          <w:rtl/>
        </w:rPr>
        <w:t xml:space="preserve"> &lt;&lt; יור &gt;&gt;</w:t>
      </w:r>
      <w:r w:rsidR="000B37D0">
        <w:rPr>
          <w:rtl/>
        </w:rPr>
        <w:t xml:space="preserve"> </w:t>
      </w:r>
    </w:p>
    <w:p w14:paraId="09DF630F" w14:textId="1C26D2C0" w:rsidR="00C32AB0" w:rsidRDefault="00C32AB0" w:rsidP="00C32AB0">
      <w:pPr>
        <w:pStyle w:val="KeepWithNext"/>
        <w:rPr>
          <w:rtl/>
          <w:lang w:eastAsia="he-IL"/>
        </w:rPr>
      </w:pPr>
    </w:p>
    <w:p w14:paraId="186FD343" w14:textId="60542C4A" w:rsidR="00C32AB0" w:rsidRDefault="00C32AB0" w:rsidP="00C32AB0">
      <w:pPr>
        <w:rPr>
          <w:rtl/>
          <w:lang w:eastAsia="he-IL"/>
        </w:rPr>
      </w:pPr>
      <w:r>
        <w:rPr>
          <w:rFonts w:hint="cs"/>
          <w:rtl/>
          <w:lang w:eastAsia="he-IL"/>
        </w:rPr>
        <w:t xml:space="preserve">ברור אבל </w:t>
      </w:r>
      <w:bookmarkStart w:id="1126" w:name="_ETM_Q1_3126452"/>
      <w:bookmarkEnd w:id="1126"/>
      <w:r>
        <w:rPr>
          <w:rFonts w:hint="cs"/>
          <w:rtl/>
          <w:lang w:eastAsia="he-IL"/>
        </w:rPr>
        <w:t>נקודתית רק לגבי האפשרות לחקירות. זה מה שעלה כאן בפעם הקודמת.</w:t>
      </w:r>
      <w:r w:rsidR="0073171A">
        <w:rPr>
          <w:rFonts w:hint="cs"/>
          <w:rtl/>
          <w:lang w:eastAsia="he-IL"/>
        </w:rPr>
        <w:t xml:space="preserve"> </w:t>
      </w:r>
      <w:r>
        <w:rPr>
          <w:rFonts w:hint="cs"/>
          <w:rtl/>
          <w:lang w:eastAsia="he-IL"/>
        </w:rPr>
        <w:t>היום זה מאוד פשוט אתה יכול לחקור את השוטר והשופט יכול להתרשם ממך, לשמוע את העדות שלך ואת עדות השוטר. כאן טענו חברי הכנסת שזה יימנע ברפורמה וכאן אני רוצה שתפרטו כדי שכולם יבינו שהמצב הוא לא כמו שהם סוברים ושגם לא תהיה פגיעה בנושא הזה.</w:t>
      </w:r>
    </w:p>
    <w:p w14:paraId="7A7E35EE" w14:textId="56E7F3FB" w:rsidR="00C32AB0" w:rsidRDefault="00C32AB0" w:rsidP="00C32AB0">
      <w:pPr>
        <w:rPr>
          <w:rtl/>
          <w:lang w:eastAsia="he-IL"/>
        </w:rPr>
      </w:pPr>
      <w:bookmarkStart w:id="1127" w:name="_ETM_Q1_3155758"/>
      <w:bookmarkStart w:id="1128" w:name="_ETM_Q1_3155790"/>
      <w:bookmarkEnd w:id="1127"/>
      <w:bookmarkEnd w:id="1128"/>
    </w:p>
    <w:p w14:paraId="1B87BC3A" w14:textId="12F2DFA4" w:rsidR="00C32AB0" w:rsidRDefault="00C32AB0" w:rsidP="00C32AB0">
      <w:pPr>
        <w:pStyle w:val="af9"/>
        <w:keepNext/>
        <w:rPr>
          <w:rtl/>
          <w:lang w:eastAsia="he-IL"/>
        </w:rPr>
      </w:pPr>
      <w:r w:rsidRPr="00C32AB0">
        <w:rPr>
          <w:rStyle w:val="TagStyle"/>
          <w:rtl/>
        </w:rPr>
        <w:t xml:space="preserve"> &lt;&lt; אורח &gt;&gt; </w:t>
      </w:r>
      <w:r>
        <w:rPr>
          <w:rtl/>
          <w:lang w:eastAsia="he-IL"/>
        </w:rPr>
        <w:t>מיכל רשף:</w:t>
      </w:r>
      <w:r w:rsidRPr="00C32AB0">
        <w:rPr>
          <w:rStyle w:val="TagStyle"/>
          <w:rtl/>
        </w:rPr>
        <w:t xml:space="preserve"> &lt;&lt; אורח &gt;&gt;</w:t>
      </w:r>
      <w:r w:rsidR="000B37D0">
        <w:rPr>
          <w:rtl/>
          <w:lang w:eastAsia="he-IL"/>
        </w:rPr>
        <w:t xml:space="preserve"> </w:t>
      </w:r>
    </w:p>
    <w:p w14:paraId="553F8CA4" w14:textId="020353D6" w:rsidR="00C32AB0" w:rsidRDefault="00C32AB0" w:rsidP="00C32AB0">
      <w:pPr>
        <w:pStyle w:val="KeepWithNext"/>
        <w:rPr>
          <w:rtl/>
          <w:lang w:eastAsia="he-IL"/>
        </w:rPr>
      </w:pPr>
    </w:p>
    <w:p w14:paraId="54B3ED91" w14:textId="03FE7FA9" w:rsidR="00C32AB0" w:rsidRDefault="00C32AB0" w:rsidP="00C32AB0">
      <w:pPr>
        <w:rPr>
          <w:rtl/>
          <w:lang w:eastAsia="he-IL"/>
        </w:rPr>
      </w:pPr>
      <w:r>
        <w:rPr>
          <w:rFonts w:hint="cs"/>
          <w:rtl/>
          <w:lang w:eastAsia="he-IL"/>
        </w:rPr>
        <w:t>כמובן. רציתי רק להתחיל</w:t>
      </w:r>
      <w:r w:rsidR="0073171A">
        <w:rPr>
          <w:rFonts w:hint="cs"/>
          <w:rtl/>
          <w:lang w:eastAsia="he-IL"/>
        </w:rPr>
        <w:t xml:space="preserve"> </w:t>
      </w:r>
      <w:r w:rsidR="004A58CD">
        <w:rPr>
          <w:rFonts w:hint="cs"/>
          <w:rtl/>
          <w:lang w:eastAsia="he-IL"/>
        </w:rPr>
        <w:t xml:space="preserve">להתייחס לחומרים בגלל מה שעלה כאן כי </w:t>
      </w:r>
      <w:bookmarkStart w:id="1129" w:name="_ETM_Q1_3159579"/>
      <w:bookmarkEnd w:id="1129"/>
      <w:r w:rsidR="004A58CD">
        <w:rPr>
          <w:rFonts w:hint="cs"/>
          <w:rtl/>
          <w:lang w:eastAsia="he-IL"/>
        </w:rPr>
        <w:t>אני כן חושבת שזה יכול לתת מענה לחלק מהמקרים</w:t>
      </w:r>
      <w:bookmarkStart w:id="1130" w:name="_ETM_Q1_3162753"/>
      <w:bookmarkEnd w:id="1130"/>
      <w:r w:rsidR="004A58CD">
        <w:rPr>
          <w:rFonts w:hint="cs"/>
          <w:rtl/>
          <w:lang w:eastAsia="he-IL"/>
        </w:rPr>
        <w:t xml:space="preserve"> וכמובן לא לכולם.</w:t>
      </w:r>
    </w:p>
    <w:p w14:paraId="44BC68FE" w14:textId="0B14C48C" w:rsidR="004A58CD" w:rsidRDefault="004A58CD" w:rsidP="00C32AB0">
      <w:pPr>
        <w:rPr>
          <w:rtl/>
          <w:lang w:eastAsia="he-IL"/>
        </w:rPr>
      </w:pPr>
      <w:bookmarkStart w:id="1131" w:name="_ETM_Q1_3163416"/>
      <w:bookmarkStart w:id="1132" w:name="_ETM_Q1_3163451"/>
      <w:bookmarkEnd w:id="1131"/>
      <w:bookmarkEnd w:id="1132"/>
    </w:p>
    <w:p w14:paraId="36C4F465" w14:textId="649C8000" w:rsidR="004A58CD" w:rsidRDefault="004A58CD" w:rsidP="00C32AB0">
      <w:pPr>
        <w:rPr>
          <w:rtl/>
          <w:lang w:eastAsia="he-IL"/>
        </w:rPr>
      </w:pPr>
      <w:bookmarkStart w:id="1133" w:name="_ETM_Q1_3163520"/>
      <w:bookmarkStart w:id="1134" w:name="_ETM_Q1_3163545"/>
      <w:bookmarkEnd w:id="1133"/>
      <w:bookmarkEnd w:id="1134"/>
      <w:r>
        <w:rPr>
          <w:rFonts w:hint="cs"/>
          <w:rtl/>
          <w:lang w:eastAsia="he-IL"/>
        </w:rPr>
        <w:t xml:space="preserve">גם כיום במסגרת ההליך </w:t>
      </w:r>
      <w:proofErr w:type="spellStart"/>
      <w:r>
        <w:rPr>
          <w:rFonts w:hint="cs"/>
          <w:rtl/>
          <w:lang w:eastAsia="he-IL"/>
        </w:rPr>
        <w:t>המינהלי</w:t>
      </w:r>
      <w:proofErr w:type="spellEnd"/>
      <w:r>
        <w:rPr>
          <w:rFonts w:hint="cs"/>
          <w:rtl/>
          <w:lang w:eastAsia="he-IL"/>
        </w:rPr>
        <w:t>,</w:t>
      </w:r>
      <w:bookmarkStart w:id="1135" w:name="_ETM_Q1_3165889"/>
      <w:bookmarkEnd w:id="1135"/>
      <w:r>
        <w:rPr>
          <w:rFonts w:hint="cs"/>
          <w:rtl/>
          <w:lang w:eastAsia="he-IL"/>
        </w:rPr>
        <w:t xml:space="preserve"> במסגרת תקנות בתי דין </w:t>
      </w:r>
      <w:proofErr w:type="spellStart"/>
      <w:r>
        <w:rPr>
          <w:rFonts w:hint="cs"/>
          <w:rtl/>
          <w:lang w:eastAsia="he-IL"/>
        </w:rPr>
        <w:t>מינהליים</w:t>
      </w:r>
      <w:proofErr w:type="spellEnd"/>
      <w:r>
        <w:rPr>
          <w:rFonts w:hint="cs"/>
          <w:rtl/>
          <w:lang w:eastAsia="he-IL"/>
        </w:rPr>
        <w:t xml:space="preserve"> שאנחנו מחילים גם על ההליכים</w:t>
      </w:r>
      <w:bookmarkStart w:id="1136" w:name="_ETM_Q1_3169134"/>
      <w:bookmarkEnd w:id="1136"/>
      <w:r>
        <w:rPr>
          <w:rFonts w:hint="cs"/>
          <w:rtl/>
          <w:lang w:eastAsia="he-IL"/>
        </w:rPr>
        <w:t xml:space="preserve"> כאן, יש אפשרות</w:t>
      </w:r>
      <w:r w:rsidR="0073171A">
        <w:rPr>
          <w:rFonts w:hint="cs"/>
          <w:rtl/>
          <w:lang w:eastAsia="he-IL"/>
        </w:rPr>
        <w:t xml:space="preserve"> </w:t>
      </w:r>
      <w:r>
        <w:rPr>
          <w:rFonts w:hint="cs"/>
          <w:rtl/>
          <w:lang w:eastAsia="he-IL"/>
        </w:rPr>
        <w:t xml:space="preserve">להזמין מצהיר לחקירה. כלומר, גם </w:t>
      </w:r>
      <w:bookmarkStart w:id="1137" w:name="_ETM_Q1_3173622"/>
      <w:bookmarkEnd w:id="1137"/>
      <w:r>
        <w:rPr>
          <w:rFonts w:hint="cs"/>
          <w:rtl/>
          <w:lang w:eastAsia="he-IL"/>
        </w:rPr>
        <w:t xml:space="preserve">בהליך </w:t>
      </w:r>
      <w:proofErr w:type="spellStart"/>
      <w:r>
        <w:rPr>
          <w:rFonts w:hint="cs"/>
          <w:rtl/>
          <w:lang w:eastAsia="he-IL"/>
        </w:rPr>
        <w:t>המינהלי</w:t>
      </w:r>
      <w:proofErr w:type="spellEnd"/>
      <w:r>
        <w:rPr>
          <w:rFonts w:hint="cs"/>
          <w:rtl/>
          <w:lang w:eastAsia="he-IL"/>
        </w:rPr>
        <w:t xml:space="preserve"> נשמרת לנו האפשרות לחקור עדים, לחקור מצהירים</w:t>
      </w:r>
      <w:bookmarkStart w:id="1138" w:name="_ETM_Q1_3178144"/>
      <w:bookmarkEnd w:id="1138"/>
      <w:r>
        <w:rPr>
          <w:rFonts w:hint="cs"/>
          <w:rtl/>
          <w:lang w:eastAsia="he-IL"/>
        </w:rPr>
        <w:t xml:space="preserve"> מטעם הצדדים במקרים שמתאימים זאת. זאת אפשרות שקיימת כבר הי</w:t>
      </w:r>
      <w:bookmarkStart w:id="1139" w:name="_ETM_Q1_3181430"/>
      <w:bookmarkEnd w:id="1139"/>
      <w:r>
        <w:rPr>
          <w:rFonts w:hint="cs"/>
          <w:rtl/>
          <w:lang w:eastAsia="he-IL"/>
        </w:rPr>
        <w:t>ום.</w:t>
      </w:r>
    </w:p>
    <w:p w14:paraId="2410C61C" w14:textId="328CE63B" w:rsidR="004A58CD" w:rsidRDefault="004A58CD" w:rsidP="00C32AB0">
      <w:pPr>
        <w:rPr>
          <w:rtl/>
          <w:lang w:eastAsia="he-IL"/>
        </w:rPr>
      </w:pPr>
    </w:p>
    <w:p w14:paraId="626938E7" w14:textId="0F4CDA36" w:rsidR="004A58CD" w:rsidRDefault="004A58CD" w:rsidP="004A58CD">
      <w:pPr>
        <w:pStyle w:val="af6"/>
        <w:keepNext/>
        <w:rPr>
          <w:rtl/>
        </w:rPr>
      </w:pPr>
      <w:bookmarkStart w:id="1140" w:name="ET_yor_6227_100"/>
      <w:r w:rsidRPr="004A58CD">
        <w:rPr>
          <w:rStyle w:val="TagStyle"/>
          <w:rtl/>
        </w:rPr>
        <w:t xml:space="preserve"> &lt;&lt; </w:t>
      </w:r>
      <w:proofErr w:type="spellStart"/>
      <w:r w:rsidRPr="004A58CD">
        <w:rPr>
          <w:rStyle w:val="TagStyle"/>
          <w:rtl/>
        </w:rPr>
        <w:t>יור</w:t>
      </w:r>
      <w:proofErr w:type="spellEnd"/>
      <w:r w:rsidRPr="004A58CD">
        <w:rPr>
          <w:rStyle w:val="TagStyle"/>
          <w:rtl/>
        </w:rPr>
        <w:t xml:space="preserve"> &gt;&gt; </w:t>
      </w:r>
      <w:r>
        <w:rPr>
          <w:rtl/>
        </w:rPr>
        <w:t>היו"ר לימור מגן תלם:</w:t>
      </w:r>
      <w:r w:rsidRPr="004A58CD">
        <w:rPr>
          <w:rStyle w:val="TagStyle"/>
          <w:rtl/>
        </w:rPr>
        <w:t xml:space="preserve"> &lt;&lt; יור &gt;&gt;</w:t>
      </w:r>
      <w:r w:rsidR="000B37D0">
        <w:rPr>
          <w:rtl/>
        </w:rPr>
        <w:t xml:space="preserve"> </w:t>
      </w:r>
      <w:bookmarkEnd w:id="1140"/>
    </w:p>
    <w:p w14:paraId="36393D6B" w14:textId="4E159B7C" w:rsidR="004A58CD" w:rsidRDefault="004A58CD" w:rsidP="004A58CD">
      <w:pPr>
        <w:pStyle w:val="KeepWithNext"/>
        <w:rPr>
          <w:rtl/>
          <w:lang w:eastAsia="he-IL"/>
        </w:rPr>
      </w:pPr>
    </w:p>
    <w:p w14:paraId="2DFAB845" w14:textId="5434FB84" w:rsidR="004A58CD" w:rsidRDefault="004A58CD" w:rsidP="004A58CD">
      <w:pPr>
        <w:rPr>
          <w:rtl/>
          <w:lang w:eastAsia="he-IL"/>
        </w:rPr>
      </w:pPr>
      <w:r>
        <w:rPr>
          <w:rFonts w:hint="cs"/>
          <w:rtl/>
          <w:lang w:eastAsia="he-IL"/>
        </w:rPr>
        <w:t>זה גם באופן מקוון.</w:t>
      </w:r>
    </w:p>
    <w:p w14:paraId="7028D436" w14:textId="69620603" w:rsidR="004A58CD" w:rsidRDefault="004A58CD" w:rsidP="004A58CD">
      <w:pPr>
        <w:rPr>
          <w:rtl/>
          <w:lang w:eastAsia="he-IL"/>
        </w:rPr>
      </w:pPr>
      <w:bookmarkStart w:id="1141" w:name="_ETM_Q1_3182364"/>
      <w:bookmarkStart w:id="1142" w:name="_ETM_Q1_3182393"/>
      <w:bookmarkStart w:id="1143" w:name="_ETM_Q1_3183372"/>
      <w:bookmarkEnd w:id="1141"/>
      <w:bookmarkEnd w:id="1142"/>
      <w:bookmarkEnd w:id="1143"/>
    </w:p>
    <w:p w14:paraId="708D9E98" w14:textId="27BABC72" w:rsidR="004A58CD" w:rsidRDefault="004A58CD" w:rsidP="004A58CD">
      <w:pPr>
        <w:pStyle w:val="af9"/>
        <w:keepNext/>
        <w:rPr>
          <w:rtl/>
          <w:lang w:eastAsia="he-IL"/>
        </w:rPr>
      </w:pPr>
      <w:bookmarkStart w:id="1144" w:name="ET_guest_מיכל_רשף_101"/>
      <w:r w:rsidRPr="004A58CD">
        <w:rPr>
          <w:rStyle w:val="TagStyle"/>
          <w:rtl/>
        </w:rPr>
        <w:t xml:space="preserve"> &lt;&lt; אורח &gt;&gt; </w:t>
      </w:r>
      <w:r>
        <w:rPr>
          <w:rtl/>
          <w:lang w:eastAsia="he-IL"/>
        </w:rPr>
        <w:t>מיכל רשף:</w:t>
      </w:r>
      <w:r w:rsidRPr="004A58CD">
        <w:rPr>
          <w:rStyle w:val="TagStyle"/>
          <w:rtl/>
        </w:rPr>
        <w:t xml:space="preserve"> &lt;&lt; אורח &gt;&gt;</w:t>
      </w:r>
      <w:r w:rsidR="000B37D0">
        <w:rPr>
          <w:rtl/>
          <w:lang w:eastAsia="he-IL"/>
        </w:rPr>
        <w:t xml:space="preserve"> </w:t>
      </w:r>
      <w:bookmarkEnd w:id="1144"/>
    </w:p>
    <w:p w14:paraId="5FBA371A" w14:textId="05E0CAD9" w:rsidR="004A58CD" w:rsidRDefault="004A58CD" w:rsidP="004A58CD">
      <w:pPr>
        <w:pStyle w:val="KeepWithNext"/>
        <w:rPr>
          <w:rtl/>
          <w:lang w:eastAsia="he-IL"/>
        </w:rPr>
      </w:pPr>
    </w:p>
    <w:p w14:paraId="1BD2979D" w14:textId="28A000E3" w:rsidR="004A58CD" w:rsidRDefault="004A58CD" w:rsidP="004A58CD">
      <w:pPr>
        <w:rPr>
          <w:rtl/>
          <w:lang w:eastAsia="he-IL"/>
        </w:rPr>
      </w:pPr>
      <w:bookmarkStart w:id="1145" w:name="_ETM_Q1_3183537"/>
      <w:bookmarkStart w:id="1146" w:name="_ETM_Q1_3183550"/>
      <w:bookmarkEnd w:id="1145"/>
      <w:bookmarkEnd w:id="1146"/>
      <w:r>
        <w:rPr>
          <w:rFonts w:hint="cs"/>
          <w:rtl/>
          <w:lang w:eastAsia="he-IL"/>
        </w:rPr>
        <w:t>נכון.</w:t>
      </w:r>
    </w:p>
    <w:p w14:paraId="002BA7F2" w14:textId="25D6A816" w:rsidR="004A58CD" w:rsidRDefault="004A58CD" w:rsidP="004A58CD">
      <w:pPr>
        <w:rPr>
          <w:rtl/>
          <w:lang w:eastAsia="he-IL"/>
        </w:rPr>
      </w:pPr>
      <w:bookmarkStart w:id="1147" w:name="_ETM_Q1_3184444"/>
      <w:bookmarkStart w:id="1148" w:name="_ETM_Q1_3184469"/>
      <w:bookmarkEnd w:id="1147"/>
      <w:bookmarkEnd w:id="1148"/>
    </w:p>
    <w:p w14:paraId="36FB1E2C" w14:textId="1CC321A3" w:rsidR="004A58CD" w:rsidRDefault="004A58CD" w:rsidP="004A58CD">
      <w:pPr>
        <w:pStyle w:val="af6"/>
        <w:keepNext/>
        <w:rPr>
          <w:rtl/>
        </w:rPr>
      </w:pPr>
      <w:bookmarkStart w:id="1149" w:name="ET_yor_6227_102"/>
      <w:r w:rsidRPr="004A58CD">
        <w:rPr>
          <w:rStyle w:val="TagStyle"/>
          <w:rtl/>
        </w:rPr>
        <w:t xml:space="preserve"> &lt;&lt; </w:t>
      </w:r>
      <w:proofErr w:type="spellStart"/>
      <w:r w:rsidRPr="004A58CD">
        <w:rPr>
          <w:rStyle w:val="TagStyle"/>
          <w:rtl/>
        </w:rPr>
        <w:t>יור</w:t>
      </w:r>
      <w:proofErr w:type="spellEnd"/>
      <w:r w:rsidRPr="004A58CD">
        <w:rPr>
          <w:rStyle w:val="TagStyle"/>
          <w:rtl/>
        </w:rPr>
        <w:t xml:space="preserve"> &gt;&gt; </w:t>
      </w:r>
      <w:r>
        <w:rPr>
          <w:rtl/>
        </w:rPr>
        <w:t>היו"ר לימור מגן תלם:</w:t>
      </w:r>
      <w:r w:rsidRPr="004A58CD">
        <w:rPr>
          <w:rStyle w:val="TagStyle"/>
          <w:rtl/>
        </w:rPr>
        <w:t xml:space="preserve"> &lt;&lt; יור &gt;&gt;</w:t>
      </w:r>
      <w:r w:rsidR="000B37D0">
        <w:rPr>
          <w:rtl/>
        </w:rPr>
        <w:t xml:space="preserve"> </w:t>
      </w:r>
      <w:bookmarkEnd w:id="1149"/>
    </w:p>
    <w:p w14:paraId="7B60261B" w14:textId="32A2E6E6" w:rsidR="004A58CD" w:rsidRDefault="004A58CD" w:rsidP="004A58CD">
      <w:pPr>
        <w:pStyle w:val="KeepWithNext"/>
        <w:rPr>
          <w:rtl/>
          <w:lang w:eastAsia="he-IL"/>
        </w:rPr>
      </w:pPr>
    </w:p>
    <w:p w14:paraId="4A0F7B0C" w14:textId="1C399FB9" w:rsidR="004A58CD" w:rsidRDefault="004A58CD" w:rsidP="004A58CD">
      <w:pPr>
        <w:rPr>
          <w:rtl/>
          <w:lang w:eastAsia="he-IL"/>
        </w:rPr>
      </w:pPr>
      <w:r>
        <w:rPr>
          <w:rFonts w:hint="cs"/>
          <w:rtl/>
          <w:lang w:eastAsia="he-IL"/>
        </w:rPr>
        <w:t>כלומר, זה יהיה ב-זום.</w:t>
      </w:r>
      <w:bookmarkStart w:id="1150" w:name="_ETM_Q1_3185959"/>
      <w:bookmarkStart w:id="1151" w:name="_ETM_Q1_3185992"/>
      <w:bookmarkEnd w:id="1150"/>
      <w:bookmarkEnd w:id="1151"/>
      <w:r>
        <w:rPr>
          <w:rFonts w:hint="cs"/>
          <w:rtl/>
          <w:lang w:eastAsia="he-IL"/>
        </w:rPr>
        <w:t xml:space="preserve"> חשוב להדגיש.</w:t>
      </w:r>
    </w:p>
    <w:p w14:paraId="429263BC" w14:textId="0508F413" w:rsidR="004A58CD" w:rsidRDefault="004A58CD" w:rsidP="004A58CD">
      <w:pPr>
        <w:rPr>
          <w:rtl/>
          <w:lang w:eastAsia="he-IL"/>
        </w:rPr>
      </w:pPr>
    </w:p>
    <w:p w14:paraId="43882909" w14:textId="62E11C41" w:rsidR="004A58CD" w:rsidRDefault="004A58CD" w:rsidP="004A58CD">
      <w:pPr>
        <w:pStyle w:val="af9"/>
        <w:keepNext/>
        <w:rPr>
          <w:rtl/>
          <w:lang w:eastAsia="he-IL"/>
        </w:rPr>
      </w:pPr>
      <w:bookmarkStart w:id="1152" w:name="ET_guest_מיכל_רשף_103"/>
      <w:r w:rsidRPr="004A58CD">
        <w:rPr>
          <w:rStyle w:val="TagStyle"/>
          <w:rtl/>
        </w:rPr>
        <w:t xml:space="preserve"> &lt;&lt; אורח &gt;&gt; </w:t>
      </w:r>
      <w:r>
        <w:rPr>
          <w:rtl/>
          <w:lang w:eastAsia="he-IL"/>
        </w:rPr>
        <w:t>מיכל רשף:</w:t>
      </w:r>
      <w:r w:rsidRPr="004A58CD">
        <w:rPr>
          <w:rStyle w:val="TagStyle"/>
          <w:rtl/>
        </w:rPr>
        <w:t xml:space="preserve"> &lt;&lt; אורח &gt;&gt;</w:t>
      </w:r>
      <w:r w:rsidR="000B37D0">
        <w:rPr>
          <w:rtl/>
          <w:lang w:eastAsia="he-IL"/>
        </w:rPr>
        <w:t xml:space="preserve"> </w:t>
      </w:r>
      <w:bookmarkEnd w:id="1152"/>
    </w:p>
    <w:p w14:paraId="401E4573" w14:textId="645B2305" w:rsidR="004A58CD" w:rsidRDefault="004A58CD" w:rsidP="004A58CD">
      <w:pPr>
        <w:pStyle w:val="KeepWithNext"/>
        <w:rPr>
          <w:rtl/>
          <w:lang w:eastAsia="he-IL"/>
        </w:rPr>
      </w:pPr>
    </w:p>
    <w:p w14:paraId="175B5348" w14:textId="0B60D3FE" w:rsidR="004A58CD" w:rsidRDefault="004A58CD" w:rsidP="004A58CD">
      <w:pPr>
        <w:rPr>
          <w:rtl/>
          <w:lang w:eastAsia="he-IL"/>
        </w:rPr>
      </w:pPr>
      <w:r>
        <w:rPr>
          <w:rFonts w:hint="cs"/>
          <w:rtl/>
          <w:lang w:eastAsia="he-IL"/>
        </w:rPr>
        <w:t xml:space="preserve">למעשה ההיררכיה שקבועה כרגע שמוצעת במסגרת הצעת החוק היא </w:t>
      </w:r>
      <w:bookmarkStart w:id="1153" w:name="_ETM_Q1_3189629"/>
      <w:bookmarkEnd w:id="1153"/>
      <w:r>
        <w:rPr>
          <w:rFonts w:hint="cs"/>
          <w:rtl/>
          <w:lang w:eastAsia="he-IL"/>
        </w:rPr>
        <w:t>שככלל תתקיים על בסיס כתב,</w:t>
      </w:r>
      <w:bookmarkStart w:id="1154" w:name="_ETM_Q1_3193901"/>
      <w:bookmarkEnd w:id="1154"/>
      <w:r>
        <w:rPr>
          <w:rFonts w:hint="cs"/>
          <w:rtl/>
          <w:lang w:eastAsia="he-IL"/>
        </w:rPr>
        <w:t xml:space="preserve"> במקרים</w:t>
      </w:r>
      <w:r w:rsidR="0073171A">
        <w:rPr>
          <w:rFonts w:hint="cs"/>
          <w:rtl/>
          <w:lang w:eastAsia="he-IL"/>
        </w:rPr>
        <w:t xml:space="preserve"> </w:t>
      </w:r>
      <w:r>
        <w:rPr>
          <w:rFonts w:hint="cs"/>
          <w:rtl/>
          <w:lang w:eastAsia="he-IL"/>
        </w:rPr>
        <w:t>מסוימים זה</w:t>
      </w:r>
      <w:r w:rsidR="0073171A">
        <w:rPr>
          <w:rFonts w:hint="cs"/>
          <w:rtl/>
          <w:lang w:eastAsia="he-IL"/>
        </w:rPr>
        <w:t xml:space="preserve"> </w:t>
      </w:r>
      <w:r>
        <w:rPr>
          <w:rFonts w:hint="cs"/>
          <w:rtl/>
          <w:lang w:eastAsia="he-IL"/>
        </w:rPr>
        <w:t xml:space="preserve">יכול להתקיים בהיוועדות חזותית ובמקרים אחרים גם באופן </w:t>
      </w:r>
      <w:bookmarkStart w:id="1155" w:name="_ETM_Q1_3198397"/>
      <w:bookmarkEnd w:id="1155"/>
      <w:r>
        <w:rPr>
          <w:rFonts w:hint="cs"/>
          <w:rtl/>
          <w:lang w:eastAsia="he-IL"/>
        </w:rPr>
        <w:t>פרונטלי. למעשה המדרג הזה נועד לאפשר לנו ולדיין את אותה גמישות שנדרשת בהתאם לסוגיות ובהתאם לשאלות שעולות באותו סעיף.</w:t>
      </w:r>
    </w:p>
    <w:p w14:paraId="78042403" w14:textId="51E67143" w:rsidR="004A58CD" w:rsidRDefault="004A58CD" w:rsidP="004A58CD">
      <w:pPr>
        <w:rPr>
          <w:rtl/>
          <w:lang w:eastAsia="he-IL"/>
        </w:rPr>
      </w:pPr>
      <w:bookmarkStart w:id="1156" w:name="_ETM_Q1_3208335"/>
      <w:bookmarkStart w:id="1157" w:name="_ETM_Q1_3208366"/>
      <w:bookmarkStart w:id="1158" w:name="_ETM_Q1_3207477"/>
      <w:bookmarkEnd w:id="1156"/>
      <w:bookmarkEnd w:id="1157"/>
      <w:bookmarkEnd w:id="1158"/>
    </w:p>
    <w:p w14:paraId="10940005" w14:textId="5BDFC9CA" w:rsidR="004A58CD" w:rsidRDefault="004A58CD" w:rsidP="004A58CD">
      <w:pPr>
        <w:pStyle w:val="af6"/>
        <w:keepNext/>
        <w:rPr>
          <w:rtl/>
        </w:rPr>
      </w:pPr>
      <w:bookmarkStart w:id="1159" w:name="ET_yor_6227_104"/>
      <w:r w:rsidRPr="004A58CD">
        <w:rPr>
          <w:rStyle w:val="TagStyle"/>
          <w:rtl/>
        </w:rPr>
        <w:t xml:space="preserve"> &lt;&lt; </w:t>
      </w:r>
      <w:proofErr w:type="spellStart"/>
      <w:r w:rsidRPr="004A58CD">
        <w:rPr>
          <w:rStyle w:val="TagStyle"/>
          <w:rtl/>
        </w:rPr>
        <w:t>יור</w:t>
      </w:r>
      <w:proofErr w:type="spellEnd"/>
      <w:r w:rsidRPr="004A58CD">
        <w:rPr>
          <w:rStyle w:val="TagStyle"/>
          <w:rtl/>
        </w:rPr>
        <w:t xml:space="preserve"> &gt;&gt; </w:t>
      </w:r>
      <w:r>
        <w:rPr>
          <w:rtl/>
        </w:rPr>
        <w:t>היו"ר לימור מגן תלם:</w:t>
      </w:r>
      <w:r w:rsidRPr="004A58CD">
        <w:rPr>
          <w:rStyle w:val="TagStyle"/>
          <w:rtl/>
        </w:rPr>
        <w:t xml:space="preserve"> &lt;&lt; יור &gt;&gt;</w:t>
      </w:r>
      <w:r w:rsidR="000B37D0">
        <w:rPr>
          <w:rtl/>
        </w:rPr>
        <w:t xml:space="preserve"> </w:t>
      </w:r>
      <w:bookmarkEnd w:id="1159"/>
    </w:p>
    <w:p w14:paraId="67EB4485" w14:textId="47B0A3DE" w:rsidR="004A58CD" w:rsidRDefault="004A58CD" w:rsidP="004A58CD">
      <w:pPr>
        <w:pStyle w:val="KeepWithNext"/>
        <w:rPr>
          <w:rtl/>
          <w:lang w:eastAsia="he-IL"/>
        </w:rPr>
      </w:pPr>
    </w:p>
    <w:p w14:paraId="5E8B57A9" w14:textId="0BC0B0B6" w:rsidR="004A58CD" w:rsidRDefault="004A58CD" w:rsidP="004A58CD">
      <w:pPr>
        <w:rPr>
          <w:rtl/>
          <w:lang w:eastAsia="he-IL"/>
        </w:rPr>
      </w:pPr>
      <w:bookmarkStart w:id="1160" w:name="_ETM_Q1_3207668"/>
      <w:bookmarkStart w:id="1161" w:name="_ETM_Q1_3207682"/>
      <w:bookmarkEnd w:id="1160"/>
      <w:bookmarkEnd w:id="1161"/>
      <w:r>
        <w:rPr>
          <w:rFonts w:hint="cs"/>
          <w:rtl/>
          <w:lang w:eastAsia="he-IL"/>
        </w:rPr>
        <w:t>לשופט יש שיקול דעת להחליט לקבל בקשה כן לקיים דיון בפועל</w:t>
      </w:r>
      <w:r w:rsidR="00F94BE9">
        <w:rPr>
          <w:rFonts w:hint="cs"/>
          <w:rtl/>
          <w:lang w:eastAsia="he-IL"/>
        </w:rPr>
        <w:t xml:space="preserve"> בפניו?</w:t>
      </w:r>
    </w:p>
    <w:p w14:paraId="5423C2FC" w14:textId="7AFC2625" w:rsidR="00F94BE9" w:rsidRDefault="00F94BE9" w:rsidP="004A58CD">
      <w:pPr>
        <w:rPr>
          <w:rtl/>
          <w:lang w:eastAsia="he-IL"/>
        </w:rPr>
      </w:pPr>
      <w:bookmarkStart w:id="1162" w:name="_ETM_Q1_3214797"/>
      <w:bookmarkStart w:id="1163" w:name="_ETM_Q1_3214826"/>
      <w:bookmarkStart w:id="1164" w:name="_ETM_Q1_3215566"/>
      <w:bookmarkEnd w:id="1162"/>
      <w:bookmarkEnd w:id="1163"/>
      <w:bookmarkEnd w:id="1164"/>
    </w:p>
    <w:p w14:paraId="36504929" w14:textId="11E9AA3A" w:rsidR="00F94BE9" w:rsidRDefault="00F94BE9" w:rsidP="00F94BE9">
      <w:pPr>
        <w:pStyle w:val="af9"/>
        <w:keepNext/>
        <w:rPr>
          <w:rtl/>
          <w:lang w:eastAsia="he-IL"/>
        </w:rPr>
      </w:pPr>
      <w:bookmarkStart w:id="1165" w:name="ET_guest_מיכל_רשף_105"/>
      <w:r w:rsidRPr="00F94BE9">
        <w:rPr>
          <w:rStyle w:val="TagStyle"/>
          <w:rtl/>
        </w:rPr>
        <w:t xml:space="preserve"> &lt;&lt; אורח &gt;&gt; </w:t>
      </w:r>
      <w:r>
        <w:rPr>
          <w:rtl/>
          <w:lang w:eastAsia="he-IL"/>
        </w:rPr>
        <w:t>מיכל רשף:</w:t>
      </w:r>
      <w:r w:rsidRPr="00F94BE9">
        <w:rPr>
          <w:rStyle w:val="TagStyle"/>
          <w:rtl/>
        </w:rPr>
        <w:t xml:space="preserve"> &lt;&lt; אורח &gt;&gt;</w:t>
      </w:r>
      <w:r w:rsidR="000B37D0">
        <w:rPr>
          <w:rtl/>
          <w:lang w:eastAsia="he-IL"/>
        </w:rPr>
        <w:t xml:space="preserve"> </w:t>
      </w:r>
      <w:bookmarkEnd w:id="1165"/>
    </w:p>
    <w:p w14:paraId="02E43F74" w14:textId="0962FDA4" w:rsidR="00F94BE9" w:rsidRDefault="00F94BE9" w:rsidP="00F94BE9">
      <w:pPr>
        <w:pStyle w:val="KeepWithNext"/>
        <w:rPr>
          <w:rtl/>
          <w:lang w:eastAsia="he-IL"/>
        </w:rPr>
      </w:pPr>
    </w:p>
    <w:p w14:paraId="35A92E69" w14:textId="7A47E9BD" w:rsidR="00F94BE9" w:rsidRDefault="00F94BE9" w:rsidP="00F94BE9">
      <w:pPr>
        <w:rPr>
          <w:rtl/>
          <w:lang w:eastAsia="he-IL"/>
        </w:rPr>
      </w:pPr>
      <w:bookmarkStart w:id="1166" w:name="_ETM_Q1_3215730"/>
      <w:bookmarkStart w:id="1167" w:name="_ETM_Q1_3215743"/>
      <w:bookmarkEnd w:id="1166"/>
      <w:bookmarkEnd w:id="1167"/>
      <w:r>
        <w:rPr>
          <w:rFonts w:hint="cs"/>
          <w:rtl/>
          <w:lang w:eastAsia="he-IL"/>
        </w:rPr>
        <w:t>כמובן.</w:t>
      </w:r>
    </w:p>
    <w:p w14:paraId="4D0B98B8" w14:textId="50EEB8C3" w:rsidR="00F94BE9" w:rsidRDefault="00F94BE9" w:rsidP="00F94BE9">
      <w:pPr>
        <w:rPr>
          <w:rtl/>
          <w:lang w:eastAsia="he-IL"/>
        </w:rPr>
      </w:pPr>
    </w:p>
    <w:p w14:paraId="7132FC96" w14:textId="0F992EE5" w:rsidR="00F94BE9" w:rsidRDefault="00F94BE9" w:rsidP="00F94BE9">
      <w:pPr>
        <w:pStyle w:val="af6"/>
        <w:keepNext/>
        <w:rPr>
          <w:rtl/>
        </w:rPr>
      </w:pPr>
      <w:bookmarkStart w:id="1168" w:name="ET_yor_6227_106"/>
      <w:r w:rsidRPr="00F94BE9">
        <w:rPr>
          <w:rStyle w:val="TagStyle"/>
          <w:rtl/>
        </w:rPr>
        <w:t xml:space="preserve"> &lt;&lt; </w:t>
      </w:r>
      <w:proofErr w:type="spellStart"/>
      <w:r w:rsidRPr="00F94BE9">
        <w:rPr>
          <w:rStyle w:val="TagStyle"/>
          <w:rtl/>
        </w:rPr>
        <w:t>יור</w:t>
      </w:r>
      <w:proofErr w:type="spellEnd"/>
      <w:r w:rsidRPr="00F94BE9">
        <w:rPr>
          <w:rStyle w:val="TagStyle"/>
          <w:rtl/>
        </w:rPr>
        <w:t xml:space="preserve"> &gt;&gt; </w:t>
      </w:r>
      <w:r>
        <w:rPr>
          <w:rtl/>
        </w:rPr>
        <w:t>היו"ר לימור מגן תלם:</w:t>
      </w:r>
      <w:r w:rsidRPr="00F94BE9">
        <w:rPr>
          <w:rStyle w:val="TagStyle"/>
          <w:rtl/>
        </w:rPr>
        <w:t xml:space="preserve"> &lt;&lt; יור &gt;&gt;</w:t>
      </w:r>
      <w:r w:rsidR="000B37D0">
        <w:rPr>
          <w:rtl/>
        </w:rPr>
        <w:t xml:space="preserve"> </w:t>
      </w:r>
      <w:bookmarkEnd w:id="1168"/>
    </w:p>
    <w:p w14:paraId="5130A58D" w14:textId="15967007" w:rsidR="00F94BE9" w:rsidRDefault="00F94BE9" w:rsidP="00F94BE9">
      <w:pPr>
        <w:pStyle w:val="KeepWithNext"/>
        <w:rPr>
          <w:rtl/>
          <w:lang w:eastAsia="he-IL"/>
        </w:rPr>
      </w:pPr>
    </w:p>
    <w:p w14:paraId="475473D7" w14:textId="6401A48E" w:rsidR="00F94BE9" w:rsidRDefault="00F94BE9" w:rsidP="00F94BE9">
      <w:pPr>
        <w:rPr>
          <w:rtl/>
          <w:lang w:eastAsia="he-IL"/>
        </w:rPr>
      </w:pPr>
      <w:r>
        <w:rPr>
          <w:rFonts w:hint="cs"/>
          <w:rtl/>
          <w:lang w:eastAsia="he-IL"/>
        </w:rPr>
        <w:t>ולא בהיוועדות חזותית.</w:t>
      </w:r>
    </w:p>
    <w:p w14:paraId="1EBFB99B" w14:textId="3C403DD6" w:rsidR="00F94BE9" w:rsidRDefault="00F94BE9" w:rsidP="00F94BE9">
      <w:pPr>
        <w:rPr>
          <w:rtl/>
          <w:lang w:eastAsia="he-IL"/>
        </w:rPr>
      </w:pPr>
    </w:p>
    <w:p w14:paraId="0790FC02" w14:textId="6D66665A" w:rsidR="00F94BE9" w:rsidRDefault="00F94BE9" w:rsidP="00F94BE9">
      <w:pPr>
        <w:pStyle w:val="af9"/>
        <w:keepNext/>
        <w:rPr>
          <w:rtl/>
          <w:lang w:eastAsia="he-IL"/>
        </w:rPr>
      </w:pPr>
      <w:bookmarkStart w:id="1169" w:name="ET_guest_מיכל_רשף_107"/>
      <w:r w:rsidRPr="00F94BE9">
        <w:rPr>
          <w:rStyle w:val="TagStyle"/>
          <w:rtl/>
        </w:rPr>
        <w:t xml:space="preserve"> &lt;&lt; אורח &gt;&gt; </w:t>
      </w:r>
      <w:r>
        <w:rPr>
          <w:rtl/>
          <w:lang w:eastAsia="he-IL"/>
        </w:rPr>
        <w:t>מיכל רשף:</w:t>
      </w:r>
      <w:r w:rsidRPr="00F94BE9">
        <w:rPr>
          <w:rStyle w:val="TagStyle"/>
          <w:rtl/>
        </w:rPr>
        <w:t xml:space="preserve"> &lt;&lt; אורח &gt;&gt;</w:t>
      </w:r>
      <w:r w:rsidR="000B37D0">
        <w:rPr>
          <w:rtl/>
          <w:lang w:eastAsia="he-IL"/>
        </w:rPr>
        <w:t xml:space="preserve"> </w:t>
      </w:r>
      <w:bookmarkEnd w:id="1169"/>
    </w:p>
    <w:p w14:paraId="7FFD4762" w14:textId="32A87124" w:rsidR="00F94BE9" w:rsidRDefault="00F94BE9" w:rsidP="00F94BE9">
      <w:pPr>
        <w:pStyle w:val="KeepWithNext"/>
        <w:rPr>
          <w:rtl/>
          <w:lang w:eastAsia="he-IL"/>
        </w:rPr>
      </w:pPr>
    </w:p>
    <w:p w14:paraId="03093358" w14:textId="714BAB2E" w:rsidR="00F94BE9" w:rsidRDefault="00F94BE9" w:rsidP="00F94BE9">
      <w:pPr>
        <w:rPr>
          <w:rtl/>
          <w:lang w:eastAsia="he-IL"/>
        </w:rPr>
      </w:pPr>
      <w:r>
        <w:rPr>
          <w:rFonts w:hint="cs"/>
          <w:rtl/>
          <w:lang w:eastAsia="he-IL"/>
        </w:rPr>
        <w:t>בדיוק.</w:t>
      </w:r>
    </w:p>
    <w:p w14:paraId="3FCAA628" w14:textId="5C5525D8" w:rsidR="00F94BE9" w:rsidRDefault="00F94BE9" w:rsidP="00F94BE9">
      <w:pPr>
        <w:rPr>
          <w:rtl/>
          <w:lang w:eastAsia="he-IL"/>
        </w:rPr>
      </w:pPr>
      <w:bookmarkStart w:id="1170" w:name="_ETM_Q1_3220655"/>
      <w:bookmarkStart w:id="1171" w:name="_ETM_Q1_3220682"/>
      <w:bookmarkEnd w:id="1170"/>
      <w:bookmarkEnd w:id="1171"/>
    </w:p>
    <w:p w14:paraId="4999BD17" w14:textId="358C68F4" w:rsidR="00F94BE9" w:rsidRDefault="00F94BE9" w:rsidP="00F94BE9">
      <w:pPr>
        <w:pStyle w:val="af6"/>
        <w:keepNext/>
        <w:rPr>
          <w:rtl/>
        </w:rPr>
      </w:pPr>
      <w:bookmarkStart w:id="1172" w:name="ET_yor_6227_108"/>
      <w:r w:rsidRPr="00F94BE9">
        <w:rPr>
          <w:rStyle w:val="TagStyle"/>
          <w:rtl/>
        </w:rPr>
        <w:t xml:space="preserve"> &lt;&lt; </w:t>
      </w:r>
      <w:proofErr w:type="spellStart"/>
      <w:r w:rsidRPr="00F94BE9">
        <w:rPr>
          <w:rStyle w:val="TagStyle"/>
          <w:rtl/>
        </w:rPr>
        <w:t>יור</w:t>
      </w:r>
      <w:proofErr w:type="spellEnd"/>
      <w:r w:rsidRPr="00F94BE9">
        <w:rPr>
          <w:rStyle w:val="TagStyle"/>
          <w:rtl/>
        </w:rPr>
        <w:t xml:space="preserve"> &gt;&gt; </w:t>
      </w:r>
      <w:r>
        <w:rPr>
          <w:rtl/>
        </w:rPr>
        <w:t>היו"ר לימור מגן תלם:</w:t>
      </w:r>
      <w:r w:rsidRPr="00F94BE9">
        <w:rPr>
          <w:rStyle w:val="TagStyle"/>
          <w:rtl/>
        </w:rPr>
        <w:t xml:space="preserve"> &lt;&lt; יור &gt;&gt;</w:t>
      </w:r>
      <w:r w:rsidR="000B37D0">
        <w:rPr>
          <w:rtl/>
        </w:rPr>
        <w:t xml:space="preserve"> </w:t>
      </w:r>
      <w:bookmarkEnd w:id="1172"/>
    </w:p>
    <w:p w14:paraId="349D9D21" w14:textId="57C1C024" w:rsidR="00F94BE9" w:rsidRDefault="00F94BE9" w:rsidP="00F94BE9">
      <w:pPr>
        <w:pStyle w:val="KeepWithNext"/>
        <w:rPr>
          <w:rtl/>
          <w:lang w:eastAsia="he-IL"/>
        </w:rPr>
      </w:pPr>
    </w:p>
    <w:p w14:paraId="3EF5176B" w14:textId="43CC71FD" w:rsidR="00F94BE9" w:rsidRDefault="00F94BE9" w:rsidP="00F94BE9">
      <w:pPr>
        <w:rPr>
          <w:rtl/>
          <w:lang w:eastAsia="he-IL"/>
        </w:rPr>
      </w:pPr>
      <w:r>
        <w:rPr>
          <w:rFonts w:hint="cs"/>
          <w:rtl/>
          <w:lang w:eastAsia="he-IL"/>
        </w:rPr>
        <w:t xml:space="preserve">זאת למעשה התשובה. </w:t>
      </w:r>
    </w:p>
    <w:p w14:paraId="412A48F7" w14:textId="0E3DFFE1" w:rsidR="00F94BE9" w:rsidRDefault="00F94BE9" w:rsidP="00F94BE9">
      <w:pPr>
        <w:rPr>
          <w:rtl/>
          <w:lang w:eastAsia="he-IL"/>
        </w:rPr>
      </w:pPr>
      <w:bookmarkStart w:id="1173" w:name="_ETM_Q1_3227440"/>
      <w:bookmarkStart w:id="1174" w:name="_ETM_Q1_3227475"/>
      <w:bookmarkStart w:id="1175" w:name="_ETM_Q1_3228232"/>
      <w:bookmarkEnd w:id="1173"/>
      <w:bookmarkEnd w:id="1174"/>
      <w:bookmarkEnd w:id="1175"/>
    </w:p>
    <w:p w14:paraId="7B8E0D89" w14:textId="1A4EBFA0" w:rsidR="00F94BE9" w:rsidRDefault="00F94BE9" w:rsidP="00F94BE9">
      <w:pPr>
        <w:pStyle w:val="af9"/>
        <w:keepNext/>
        <w:rPr>
          <w:rtl/>
          <w:lang w:eastAsia="he-IL"/>
        </w:rPr>
      </w:pPr>
      <w:bookmarkStart w:id="1176" w:name="ET_guest_מיכל_רשף_109"/>
      <w:r w:rsidRPr="00F94BE9">
        <w:rPr>
          <w:rStyle w:val="TagStyle"/>
          <w:rtl/>
        </w:rPr>
        <w:t xml:space="preserve"> &lt;&lt; אורח &gt;&gt; </w:t>
      </w:r>
      <w:r>
        <w:rPr>
          <w:rtl/>
          <w:lang w:eastAsia="he-IL"/>
        </w:rPr>
        <w:t>מיכל רשף:</w:t>
      </w:r>
      <w:r w:rsidRPr="00F94BE9">
        <w:rPr>
          <w:rStyle w:val="TagStyle"/>
          <w:rtl/>
        </w:rPr>
        <w:t xml:space="preserve"> &lt;&lt; אורח &gt;&gt;</w:t>
      </w:r>
      <w:r w:rsidR="000B37D0">
        <w:rPr>
          <w:rtl/>
          <w:lang w:eastAsia="he-IL"/>
        </w:rPr>
        <w:t xml:space="preserve"> </w:t>
      </w:r>
      <w:bookmarkEnd w:id="1176"/>
    </w:p>
    <w:p w14:paraId="67DE6A2C" w14:textId="5A9C1923" w:rsidR="00F94BE9" w:rsidRDefault="00F94BE9" w:rsidP="00F94BE9">
      <w:pPr>
        <w:pStyle w:val="KeepWithNext"/>
        <w:rPr>
          <w:rtl/>
          <w:lang w:eastAsia="he-IL"/>
        </w:rPr>
      </w:pPr>
    </w:p>
    <w:p w14:paraId="317D36EC" w14:textId="43BB5163" w:rsidR="00F94BE9" w:rsidRDefault="00F94BE9" w:rsidP="00F94BE9">
      <w:pPr>
        <w:rPr>
          <w:rtl/>
          <w:lang w:eastAsia="he-IL"/>
        </w:rPr>
      </w:pPr>
      <w:bookmarkStart w:id="1177" w:name="_ETM_Q1_3228416"/>
      <w:bookmarkStart w:id="1178" w:name="_ETM_Q1_3228430"/>
      <w:bookmarkEnd w:id="1177"/>
      <w:bookmarkEnd w:id="1178"/>
      <w:r>
        <w:rPr>
          <w:rFonts w:hint="cs"/>
          <w:rtl/>
          <w:lang w:eastAsia="he-IL"/>
        </w:rPr>
        <w:t xml:space="preserve">אני מזכירה את הנתונים שראינו והשופט אביטל חן הציג אותם, כאשר למעשה 6 אחוזים מהתיקים מגיעים לנושא של הוכחות. באמת באותם מקרים חריגים שהדבר נדרש, לדיין יש את שיקול </w:t>
      </w:r>
      <w:bookmarkStart w:id="1179" w:name="_ETM_Q1_3237792"/>
      <w:bookmarkEnd w:id="1179"/>
      <w:r>
        <w:rPr>
          <w:rFonts w:hint="cs"/>
          <w:rtl/>
          <w:lang w:eastAsia="he-IL"/>
        </w:rPr>
        <w:t xml:space="preserve">הדעת - בהתחשב כמובן גם בעמדות הצדדים - להורות על </w:t>
      </w:r>
      <w:bookmarkStart w:id="1180" w:name="_ETM_Q1_3241715"/>
      <w:bookmarkEnd w:id="1180"/>
      <w:r>
        <w:rPr>
          <w:rFonts w:hint="cs"/>
          <w:rtl/>
          <w:lang w:eastAsia="he-IL"/>
        </w:rPr>
        <w:t xml:space="preserve">דיון אם זה בהיוועדות חזותית במקרים המתאימים ואם זה </w:t>
      </w:r>
      <w:bookmarkStart w:id="1181" w:name="_ETM_Q1_3241621"/>
      <w:bookmarkEnd w:id="1181"/>
      <w:r>
        <w:rPr>
          <w:rFonts w:hint="cs"/>
          <w:rtl/>
          <w:lang w:eastAsia="he-IL"/>
        </w:rPr>
        <w:t xml:space="preserve">גם באופן פרונטלי באותם מקרים שדורשים את זה ודורשים את </w:t>
      </w:r>
      <w:bookmarkStart w:id="1182" w:name="_ETM_Q1_3247902"/>
      <w:bookmarkEnd w:id="1182"/>
      <w:r>
        <w:rPr>
          <w:rFonts w:hint="cs"/>
          <w:rtl/>
          <w:lang w:eastAsia="he-IL"/>
        </w:rPr>
        <w:t>אותה התרשמות בלתי אמצעית מהצדדים.</w:t>
      </w:r>
    </w:p>
    <w:p w14:paraId="70C8426B" w14:textId="4DA906D2" w:rsidR="00F94BE9" w:rsidRDefault="00F94BE9" w:rsidP="00F94BE9">
      <w:pPr>
        <w:rPr>
          <w:rtl/>
          <w:lang w:eastAsia="he-IL"/>
        </w:rPr>
      </w:pPr>
      <w:bookmarkStart w:id="1183" w:name="_ETM_Q1_3250703"/>
      <w:bookmarkStart w:id="1184" w:name="_ETM_Q1_3250732"/>
      <w:bookmarkStart w:id="1185" w:name="_ETM_Q1_3251281"/>
      <w:bookmarkEnd w:id="1183"/>
      <w:bookmarkEnd w:id="1184"/>
      <w:bookmarkEnd w:id="1185"/>
    </w:p>
    <w:p w14:paraId="68777B2E" w14:textId="7BFFF19E" w:rsidR="00F94BE9" w:rsidRDefault="00F94BE9" w:rsidP="00F94BE9">
      <w:pPr>
        <w:pStyle w:val="af6"/>
        <w:keepNext/>
        <w:rPr>
          <w:rtl/>
        </w:rPr>
      </w:pPr>
      <w:bookmarkStart w:id="1186" w:name="ET_yor_6227_111"/>
      <w:r w:rsidRPr="00F94BE9">
        <w:rPr>
          <w:rStyle w:val="TagStyle"/>
          <w:rtl/>
        </w:rPr>
        <w:t xml:space="preserve"> &lt;&lt; </w:t>
      </w:r>
      <w:proofErr w:type="spellStart"/>
      <w:r w:rsidRPr="00F94BE9">
        <w:rPr>
          <w:rStyle w:val="TagStyle"/>
          <w:rtl/>
        </w:rPr>
        <w:t>יור</w:t>
      </w:r>
      <w:proofErr w:type="spellEnd"/>
      <w:r w:rsidRPr="00F94BE9">
        <w:rPr>
          <w:rStyle w:val="TagStyle"/>
          <w:rtl/>
        </w:rPr>
        <w:t xml:space="preserve"> &gt;&gt; </w:t>
      </w:r>
      <w:r>
        <w:rPr>
          <w:rtl/>
        </w:rPr>
        <w:t>היו"ר לימור מגן תלם:</w:t>
      </w:r>
      <w:r w:rsidRPr="00F94BE9">
        <w:rPr>
          <w:rStyle w:val="TagStyle"/>
          <w:rtl/>
        </w:rPr>
        <w:t xml:space="preserve"> &lt;&lt; יור &gt;&gt;</w:t>
      </w:r>
      <w:r w:rsidR="000B37D0">
        <w:rPr>
          <w:rtl/>
        </w:rPr>
        <w:t xml:space="preserve"> </w:t>
      </w:r>
      <w:bookmarkEnd w:id="1186"/>
    </w:p>
    <w:p w14:paraId="590BC569" w14:textId="57E999C7" w:rsidR="00F94BE9" w:rsidRDefault="00F94BE9" w:rsidP="00F94BE9">
      <w:pPr>
        <w:pStyle w:val="KeepWithNext"/>
        <w:rPr>
          <w:rtl/>
          <w:lang w:eastAsia="he-IL"/>
        </w:rPr>
      </w:pPr>
    </w:p>
    <w:p w14:paraId="37BD4794" w14:textId="0D8826FA" w:rsidR="00F94BE9" w:rsidRDefault="00F94BE9" w:rsidP="00F94BE9">
      <w:pPr>
        <w:rPr>
          <w:rtl/>
          <w:lang w:eastAsia="he-IL"/>
        </w:rPr>
      </w:pPr>
      <w:bookmarkStart w:id="1187" w:name="_ETM_Q1_3251479"/>
      <w:bookmarkStart w:id="1188" w:name="_ETM_Q1_3251513"/>
      <w:bookmarkEnd w:id="1187"/>
      <w:bookmarkEnd w:id="1188"/>
      <w:r>
        <w:rPr>
          <w:rFonts w:hint="cs"/>
          <w:rtl/>
          <w:lang w:eastAsia="he-IL"/>
        </w:rPr>
        <w:t xml:space="preserve">שיקול הדעת של השופט, בכל מקרה יש לו שיקול דעת </w:t>
      </w:r>
      <w:bookmarkStart w:id="1189" w:name="_ETM_Q1_3251187"/>
      <w:bookmarkEnd w:id="1189"/>
      <w:r>
        <w:rPr>
          <w:rFonts w:hint="cs"/>
          <w:rtl/>
          <w:lang w:eastAsia="he-IL"/>
        </w:rPr>
        <w:t xml:space="preserve">רחב </w:t>
      </w:r>
      <w:r w:rsidR="00BB11F9">
        <w:rPr>
          <w:rFonts w:hint="cs"/>
          <w:rtl/>
          <w:lang w:eastAsia="he-IL"/>
        </w:rPr>
        <w:t>להחליט האם הוא יכול לקיים אצלו דיון פרונטלי?</w:t>
      </w:r>
    </w:p>
    <w:p w14:paraId="4B4E73F7" w14:textId="1BC3B176" w:rsidR="00BB11F9" w:rsidRDefault="00BB11F9" w:rsidP="00F94BE9">
      <w:pPr>
        <w:rPr>
          <w:rtl/>
          <w:lang w:eastAsia="he-IL"/>
        </w:rPr>
      </w:pPr>
      <w:bookmarkStart w:id="1190" w:name="_ETM_Q1_3255952"/>
      <w:bookmarkStart w:id="1191" w:name="_ETM_Q1_3255956"/>
      <w:bookmarkStart w:id="1192" w:name="_ETM_Q1_3256685"/>
      <w:bookmarkEnd w:id="1190"/>
      <w:bookmarkEnd w:id="1191"/>
      <w:bookmarkEnd w:id="1192"/>
    </w:p>
    <w:p w14:paraId="3D7BB078" w14:textId="0EB70DB2" w:rsidR="00BB11F9" w:rsidRDefault="00BB11F9" w:rsidP="00BB11F9">
      <w:pPr>
        <w:pStyle w:val="af9"/>
        <w:keepNext/>
        <w:rPr>
          <w:rtl/>
          <w:lang w:eastAsia="he-IL"/>
        </w:rPr>
      </w:pPr>
      <w:bookmarkStart w:id="1193" w:name="ET_guest_מיכל_רשף_112"/>
      <w:r w:rsidRPr="00BB11F9">
        <w:rPr>
          <w:rStyle w:val="TagStyle"/>
          <w:rtl/>
        </w:rPr>
        <w:t xml:space="preserve"> &lt;&lt; אורח &gt;&gt; </w:t>
      </w:r>
      <w:r>
        <w:rPr>
          <w:rtl/>
          <w:lang w:eastAsia="he-IL"/>
        </w:rPr>
        <w:t>מיכל רשף:</w:t>
      </w:r>
      <w:r w:rsidRPr="00BB11F9">
        <w:rPr>
          <w:rStyle w:val="TagStyle"/>
          <w:rtl/>
        </w:rPr>
        <w:t xml:space="preserve"> &lt;&lt; אורח &gt;&gt;</w:t>
      </w:r>
      <w:r w:rsidR="000B37D0">
        <w:rPr>
          <w:rtl/>
          <w:lang w:eastAsia="he-IL"/>
        </w:rPr>
        <w:t xml:space="preserve"> </w:t>
      </w:r>
      <w:bookmarkEnd w:id="1193"/>
    </w:p>
    <w:p w14:paraId="214A5FB5" w14:textId="3D466CB5" w:rsidR="00BB11F9" w:rsidRDefault="00BB11F9" w:rsidP="00BB11F9">
      <w:pPr>
        <w:pStyle w:val="KeepWithNext"/>
        <w:rPr>
          <w:rtl/>
          <w:lang w:eastAsia="he-IL"/>
        </w:rPr>
      </w:pPr>
    </w:p>
    <w:p w14:paraId="51C5404F" w14:textId="082522FE" w:rsidR="00BB11F9" w:rsidRDefault="00BB11F9" w:rsidP="00BB11F9">
      <w:pPr>
        <w:rPr>
          <w:rtl/>
          <w:lang w:eastAsia="he-IL"/>
        </w:rPr>
      </w:pPr>
      <w:bookmarkStart w:id="1194" w:name="_ETM_Q1_3256844"/>
      <w:bookmarkStart w:id="1195" w:name="_ETM_Q1_3256857"/>
      <w:bookmarkEnd w:id="1194"/>
      <w:bookmarkEnd w:id="1195"/>
      <w:r>
        <w:rPr>
          <w:rFonts w:hint="cs"/>
          <w:rtl/>
          <w:lang w:eastAsia="he-IL"/>
        </w:rPr>
        <w:t xml:space="preserve">כן. שיקול דעת מוגדר. את הסמכות הזאת ואת המתווה אנחנו מעגנים במסגרת החוק וחלק מהשיקולים וחלק מהדברים גם במסגרת התקנות כדי להראות את אותם שיקולים </w:t>
      </w:r>
      <w:bookmarkStart w:id="1196" w:name="_ETM_Q1_3269874"/>
      <w:bookmarkEnd w:id="1196"/>
      <w:r>
        <w:rPr>
          <w:rFonts w:hint="cs"/>
          <w:rtl/>
          <w:lang w:eastAsia="he-IL"/>
        </w:rPr>
        <w:t>רלוונטיים.</w:t>
      </w:r>
    </w:p>
    <w:p w14:paraId="2F2611A5" w14:textId="627FAC2C" w:rsidR="00BB11F9" w:rsidRDefault="00BB11F9" w:rsidP="00BB11F9">
      <w:pPr>
        <w:rPr>
          <w:rtl/>
          <w:lang w:eastAsia="he-IL"/>
        </w:rPr>
      </w:pPr>
      <w:bookmarkStart w:id="1197" w:name="_ETM_Q1_3271819"/>
      <w:bookmarkStart w:id="1198" w:name="_ETM_Q1_3271848"/>
      <w:bookmarkStart w:id="1199" w:name="_ETM_Q1_3273515"/>
      <w:bookmarkEnd w:id="1197"/>
      <w:bookmarkEnd w:id="1198"/>
      <w:bookmarkEnd w:id="1199"/>
    </w:p>
    <w:p w14:paraId="56FD0DE4" w14:textId="5FA6E813" w:rsidR="00BB11F9" w:rsidRDefault="00BB11F9" w:rsidP="00BB11F9">
      <w:pPr>
        <w:pStyle w:val="af6"/>
        <w:keepNext/>
        <w:rPr>
          <w:rtl/>
        </w:rPr>
      </w:pPr>
      <w:bookmarkStart w:id="1200" w:name="ET_yor_6227_113"/>
      <w:r w:rsidRPr="00BB11F9">
        <w:rPr>
          <w:rStyle w:val="TagStyle"/>
          <w:rtl/>
        </w:rPr>
        <w:t xml:space="preserve"> &lt;&lt; </w:t>
      </w:r>
      <w:proofErr w:type="spellStart"/>
      <w:r w:rsidRPr="00BB11F9">
        <w:rPr>
          <w:rStyle w:val="TagStyle"/>
          <w:rtl/>
        </w:rPr>
        <w:t>יור</w:t>
      </w:r>
      <w:proofErr w:type="spellEnd"/>
      <w:r w:rsidRPr="00BB11F9">
        <w:rPr>
          <w:rStyle w:val="TagStyle"/>
          <w:rtl/>
        </w:rPr>
        <w:t xml:space="preserve"> &gt;&gt; </w:t>
      </w:r>
      <w:r>
        <w:rPr>
          <w:rtl/>
        </w:rPr>
        <w:t>היו"ר לימור מגן תלם:</w:t>
      </w:r>
      <w:r w:rsidRPr="00BB11F9">
        <w:rPr>
          <w:rStyle w:val="TagStyle"/>
          <w:rtl/>
        </w:rPr>
        <w:t xml:space="preserve"> &lt;&lt; יור &gt;&gt;</w:t>
      </w:r>
      <w:r w:rsidR="000B37D0">
        <w:rPr>
          <w:rtl/>
        </w:rPr>
        <w:t xml:space="preserve"> </w:t>
      </w:r>
      <w:bookmarkEnd w:id="1200"/>
    </w:p>
    <w:p w14:paraId="599E982D" w14:textId="5B0ABD9F" w:rsidR="00BB11F9" w:rsidRDefault="00BB11F9" w:rsidP="00BB11F9">
      <w:pPr>
        <w:pStyle w:val="KeepWithNext"/>
        <w:rPr>
          <w:rtl/>
          <w:lang w:eastAsia="he-IL"/>
        </w:rPr>
      </w:pPr>
    </w:p>
    <w:p w14:paraId="46197027" w14:textId="19DCE798" w:rsidR="00BB11F9" w:rsidRDefault="00BB11F9" w:rsidP="00BB11F9">
      <w:pPr>
        <w:rPr>
          <w:rtl/>
          <w:lang w:eastAsia="he-IL"/>
        </w:rPr>
      </w:pPr>
      <w:bookmarkStart w:id="1201" w:name="_ETM_Q1_3273731"/>
      <w:bookmarkStart w:id="1202" w:name="_ETM_Q1_3273767"/>
      <w:bookmarkEnd w:id="1201"/>
      <w:bookmarkEnd w:id="1202"/>
      <w:r>
        <w:rPr>
          <w:rFonts w:hint="cs"/>
          <w:rtl/>
          <w:lang w:eastAsia="he-IL"/>
        </w:rPr>
        <w:t xml:space="preserve">באילו מקרים אפשר יהיה לבקש לקיים דיון </w:t>
      </w:r>
      <w:bookmarkStart w:id="1203" w:name="_ETM_Q1_3276468"/>
      <w:bookmarkEnd w:id="1203"/>
      <w:r>
        <w:rPr>
          <w:rFonts w:hint="cs"/>
          <w:rtl/>
          <w:lang w:eastAsia="he-IL"/>
        </w:rPr>
        <w:t xml:space="preserve">פרונטלי? לדעתי יכול להיות שכאן צריך לחדד את הנקודה </w:t>
      </w:r>
      <w:bookmarkStart w:id="1204" w:name="_ETM_Q1_3281241"/>
      <w:bookmarkEnd w:id="1204"/>
      <w:r>
        <w:rPr>
          <w:rFonts w:hint="cs"/>
          <w:rtl/>
          <w:lang w:eastAsia="he-IL"/>
        </w:rPr>
        <w:t>הזו. אם אלה מקרים של גרסה נגד גרסה למשל, אם אלה מקרים שבאמת אין ראיות מגובות בתמונות וכולי. יכו</w:t>
      </w:r>
      <w:bookmarkStart w:id="1205" w:name="_ETM_Q1_3295415"/>
      <w:bookmarkEnd w:id="1205"/>
      <w:r>
        <w:rPr>
          <w:rFonts w:hint="cs"/>
          <w:rtl/>
          <w:lang w:eastAsia="he-IL"/>
        </w:rPr>
        <w:t xml:space="preserve">ל להיות שאם הנושא הזה יחודד בתקנות או בחוק </w:t>
      </w:r>
      <w:bookmarkStart w:id="1206" w:name="_ETM_Q1_3299795"/>
      <w:bookmarkEnd w:id="1206"/>
      <w:r>
        <w:rPr>
          <w:rFonts w:hint="cs"/>
          <w:rtl/>
          <w:lang w:eastAsia="he-IL"/>
        </w:rPr>
        <w:t>עצמו, זה יכול להביא לפתרון ולהפיג את</w:t>
      </w:r>
      <w:r w:rsidR="0073171A">
        <w:rPr>
          <w:rFonts w:hint="cs"/>
          <w:rtl/>
          <w:lang w:eastAsia="he-IL"/>
        </w:rPr>
        <w:t xml:space="preserve"> </w:t>
      </w:r>
      <w:r>
        <w:rPr>
          <w:rFonts w:hint="cs"/>
          <w:rtl/>
          <w:lang w:eastAsia="he-IL"/>
        </w:rPr>
        <w:t>החשש של</w:t>
      </w:r>
      <w:r w:rsidR="0073171A">
        <w:rPr>
          <w:rFonts w:hint="cs"/>
          <w:rtl/>
          <w:lang w:eastAsia="he-IL"/>
        </w:rPr>
        <w:t xml:space="preserve"> </w:t>
      </w:r>
      <w:r>
        <w:rPr>
          <w:rFonts w:hint="cs"/>
          <w:rtl/>
          <w:lang w:eastAsia="he-IL"/>
        </w:rPr>
        <w:t xml:space="preserve">חברי הכנסת </w:t>
      </w:r>
      <w:bookmarkStart w:id="1207" w:name="_ETM_Q1_3305951"/>
      <w:bookmarkEnd w:id="1207"/>
      <w:r>
        <w:rPr>
          <w:rFonts w:hint="cs"/>
          <w:rtl/>
          <w:lang w:eastAsia="he-IL"/>
        </w:rPr>
        <w:t>מהנקודה הזאת של הפגיעה בזכויות.</w:t>
      </w:r>
    </w:p>
    <w:p w14:paraId="5E5A1F00" w14:textId="42642FA5" w:rsidR="00BB11F9" w:rsidRDefault="00BB11F9" w:rsidP="00BB11F9">
      <w:pPr>
        <w:rPr>
          <w:rtl/>
          <w:lang w:eastAsia="he-IL"/>
        </w:rPr>
      </w:pPr>
      <w:bookmarkStart w:id="1208" w:name="_ETM_Q1_3307983"/>
      <w:bookmarkStart w:id="1209" w:name="_ETM_Q1_3308013"/>
      <w:bookmarkEnd w:id="1208"/>
      <w:bookmarkEnd w:id="1209"/>
    </w:p>
    <w:p w14:paraId="1884B552" w14:textId="27BC3E1E" w:rsidR="00BB11F9" w:rsidRDefault="00BB11F9" w:rsidP="00BB11F9">
      <w:pPr>
        <w:pStyle w:val="af9"/>
        <w:keepNext/>
        <w:rPr>
          <w:rtl/>
          <w:lang w:eastAsia="he-IL"/>
        </w:rPr>
      </w:pPr>
      <w:bookmarkStart w:id="1210" w:name="ET_guest_יפעת_רווה_114"/>
      <w:r w:rsidRPr="00BB11F9">
        <w:rPr>
          <w:rStyle w:val="TagStyle"/>
          <w:rtl/>
        </w:rPr>
        <w:t xml:space="preserve"> &lt;&lt; אורח &gt;&gt; </w:t>
      </w:r>
      <w:r>
        <w:rPr>
          <w:rtl/>
          <w:lang w:eastAsia="he-IL"/>
        </w:rPr>
        <w:t>יפעת רווה:</w:t>
      </w:r>
      <w:r w:rsidRPr="00BB11F9">
        <w:rPr>
          <w:rStyle w:val="TagStyle"/>
          <w:rtl/>
        </w:rPr>
        <w:t xml:space="preserve"> &lt;&lt; אורח &gt;&gt;</w:t>
      </w:r>
      <w:r w:rsidR="000B37D0">
        <w:rPr>
          <w:rtl/>
          <w:lang w:eastAsia="he-IL"/>
        </w:rPr>
        <w:t xml:space="preserve"> </w:t>
      </w:r>
      <w:bookmarkEnd w:id="1210"/>
    </w:p>
    <w:p w14:paraId="5E2673C4" w14:textId="04340AD6" w:rsidR="00BB11F9" w:rsidRDefault="00BB11F9" w:rsidP="00BB11F9">
      <w:pPr>
        <w:pStyle w:val="KeepWithNext"/>
        <w:rPr>
          <w:rtl/>
          <w:lang w:eastAsia="he-IL"/>
        </w:rPr>
      </w:pPr>
    </w:p>
    <w:p w14:paraId="5B90650B" w14:textId="4EADF9ED" w:rsidR="00BB11F9" w:rsidRDefault="00BB11F9" w:rsidP="00BB11F9">
      <w:pPr>
        <w:rPr>
          <w:rtl/>
          <w:lang w:eastAsia="he-IL"/>
        </w:rPr>
      </w:pPr>
      <w:r>
        <w:rPr>
          <w:rFonts w:hint="cs"/>
          <w:rtl/>
          <w:lang w:eastAsia="he-IL"/>
        </w:rPr>
        <w:t>הסעיף</w:t>
      </w:r>
      <w:r w:rsidR="0073171A">
        <w:rPr>
          <w:rFonts w:hint="cs"/>
          <w:rtl/>
          <w:lang w:eastAsia="he-IL"/>
        </w:rPr>
        <w:t xml:space="preserve"> </w:t>
      </w:r>
      <w:r>
        <w:rPr>
          <w:rFonts w:hint="cs"/>
          <w:rtl/>
          <w:lang w:eastAsia="he-IL"/>
        </w:rPr>
        <w:t>אומר במפורש שהדיון יהיה</w:t>
      </w:r>
      <w:r w:rsidR="0073171A">
        <w:rPr>
          <w:rFonts w:hint="cs"/>
          <w:rtl/>
          <w:lang w:eastAsia="he-IL"/>
        </w:rPr>
        <w:t xml:space="preserve"> </w:t>
      </w:r>
      <w:r>
        <w:rPr>
          <w:rFonts w:hint="cs"/>
          <w:rtl/>
          <w:lang w:eastAsia="he-IL"/>
        </w:rPr>
        <w:t xml:space="preserve">לפי הטענות </w:t>
      </w:r>
      <w:bookmarkStart w:id="1211" w:name="_ETM_Q1_3313425"/>
      <w:bookmarkEnd w:id="1211"/>
      <w:r>
        <w:rPr>
          <w:rFonts w:hint="cs"/>
          <w:rtl/>
          <w:lang w:eastAsia="he-IL"/>
        </w:rPr>
        <w:t xml:space="preserve">והראיות שהוגשו בכתב אלא אם כן מצא שיש </w:t>
      </w:r>
      <w:bookmarkStart w:id="1212" w:name="_ETM_Q1_3315992"/>
      <w:bookmarkEnd w:id="1212"/>
      <w:r>
        <w:rPr>
          <w:rFonts w:hint="cs"/>
          <w:rtl/>
          <w:lang w:eastAsia="he-IL"/>
        </w:rPr>
        <w:t xml:space="preserve">בכך כדי לפגוע בעשיית צדק בעניינם של </w:t>
      </w:r>
      <w:bookmarkStart w:id="1213" w:name="_ETM_Q1_3319871"/>
      <w:bookmarkEnd w:id="1213"/>
      <w:r>
        <w:rPr>
          <w:rFonts w:hint="cs"/>
          <w:rtl/>
          <w:lang w:eastAsia="he-IL"/>
        </w:rPr>
        <w:t>הצדדים. זה נותן לו שיקול דעת רחב.</w:t>
      </w:r>
    </w:p>
    <w:p w14:paraId="7A40A961" w14:textId="1DAED5A4" w:rsidR="00BB11F9" w:rsidRDefault="00BB11F9" w:rsidP="00BB11F9">
      <w:pPr>
        <w:rPr>
          <w:rtl/>
          <w:lang w:eastAsia="he-IL"/>
        </w:rPr>
      </w:pPr>
      <w:bookmarkStart w:id="1214" w:name="_ETM_Q1_3328804"/>
      <w:bookmarkStart w:id="1215" w:name="_ETM_Q1_3328833"/>
      <w:bookmarkStart w:id="1216" w:name="_ETM_Q1_3330143"/>
      <w:bookmarkEnd w:id="1214"/>
      <w:bookmarkEnd w:id="1215"/>
      <w:bookmarkEnd w:id="1216"/>
    </w:p>
    <w:p w14:paraId="5746C187" w14:textId="6A109C22" w:rsidR="00BB11F9" w:rsidRDefault="00BB11F9" w:rsidP="00BB11F9">
      <w:pPr>
        <w:pStyle w:val="af6"/>
        <w:keepNext/>
        <w:rPr>
          <w:rtl/>
        </w:rPr>
      </w:pPr>
      <w:bookmarkStart w:id="1217" w:name="ET_yor_6227_115"/>
      <w:r w:rsidRPr="00BB11F9">
        <w:rPr>
          <w:rStyle w:val="TagStyle"/>
          <w:rtl/>
        </w:rPr>
        <w:t xml:space="preserve"> &lt;&lt; </w:t>
      </w:r>
      <w:proofErr w:type="spellStart"/>
      <w:r w:rsidRPr="00BB11F9">
        <w:rPr>
          <w:rStyle w:val="TagStyle"/>
          <w:rtl/>
        </w:rPr>
        <w:t>יור</w:t>
      </w:r>
      <w:proofErr w:type="spellEnd"/>
      <w:r w:rsidRPr="00BB11F9">
        <w:rPr>
          <w:rStyle w:val="TagStyle"/>
          <w:rtl/>
        </w:rPr>
        <w:t xml:space="preserve"> &gt;&gt; </w:t>
      </w:r>
      <w:r>
        <w:rPr>
          <w:rtl/>
        </w:rPr>
        <w:t>היו"ר לימור מגן תלם:</w:t>
      </w:r>
      <w:r w:rsidRPr="00BB11F9">
        <w:rPr>
          <w:rStyle w:val="TagStyle"/>
          <w:rtl/>
        </w:rPr>
        <w:t xml:space="preserve"> &lt;&lt; יור &gt;&gt;</w:t>
      </w:r>
      <w:r w:rsidR="000B37D0">
        <w:rPr>
          <w:rtl/>
        </w:rPr>
        <w:t xml:space="preserve"> </w:t>
      </w:r>
      <w:bookmarkEnd w:id="1217"/>
    </w:p>
    <w:p w14:paraId="524A36BA" w14:textId="042265F1" w:rsidR="00BB11F9" w:rsidRDefault="00BB11F9" w:rsidP="00BB11F9">
      <w:pPr>
        <w:pStyle w:val="KeepWithNext"/>
        <w:rPr>
          <w:rtl/>
          <w:lang w:eastAsia="he-IL"/>
        </w:rPr>
      </w:pPr>
    </w:p>
    <w:p w14:paraId="36AD73B7" w14:textId="4699475F" w:rsidR="00BB11F9" w:rsidRDefault="00BB11F9" w:rsidP="00BB11F9">
      <w:pPr>
        <w:rPr>
          <w:rtl/>
          <w:lang w:eastAsia="he-IL"/>
        </w:rPr>
      </w:pPr>
      <w:bookmarkStart w:id="1218" w:name="_ETM_Q1_3330343"/>
      <w:bookmarkStart w:id="1219" w:name="_ETM_Q1_3330373"/>
      <w:bookmarkEnd w:id="1218"/>
      <w:bookmarkEnd w:id="1219"/>
      <w:r>
        <w:rPr>
          <w:rFonts w:hint="cs"/>
          <w:rtl/>
          <w:lang w:eastAsia="he-IL"/>
        </w:rPr>
        <w:t xml:space="preserve">יכול להיות שצריך להרחיב יותר בסוגי מקרים. החשש שזה אמור </w:t>
      </w:r>
      <w:bookmarkStart w:id="1220" w:name="_ETM_Q1_3334659"/>
      <w:bookmarkEnd w:id="1220"/>
      <w:r>
        <w:rPr>
          <w:rFonts w:hint="cs"/>
          <w:rtl/>
          <w:lang w:eastAsia="he-IL"/>
        </w:rPr>
        <w:t>לפגוע, זה נותן שיקול דעת אבל מאוד סובייקטיבי וצר. אני למשל כן הייתי רוצה לראות יותר פירוט, אם</w:t>
      </w:r>
      <w:r w:rsidR="0073171A">
        <w:rPr>
          <w:rFonts w:hint="cs"/>
          <w:rtl/>
          <w:lang w:eastAsia="he-IL"/>
        </w:rPr>
        <w:t xml:space="preserve"> </w:t>
      </w:r>
      <w:r>
        <w:rPr>
          <w:rFonts w:hint="cs"/>
          <w:rtl/>
          <w:lang w:eastAsia="he-IL"/>
        </w:rPr>
        <w:t>אלה למשל מקרים של גרסאות או דברים שאין לגביהם ראיות בכתב.</w:t>
      </w:r>
      <w:r w:rsidR="0073171A">
        <w:rPr>
          <w:rFonts w:hint="cs"/>
          <w:rtl/>
          <w:lang w:eastAsia="he-IL"/>
        </w:rPr>
        <w:t xml:space="preserve"> </w:t>
      </w:r>
      <w:r>
        <w:rPr>
          <w:rFonts w:hint="cs"/>
          <w:rtl/>
          <w:lang w:eastAsia="he-IL"/>
        </w:rPr>
        <w:t>אני חושבת</w:t>
      </w:r>
      <w:bookmarkStart w:id="1221" w:name="_ETM_Q1_3352994"/>
      <w:bookmarkEnd w:id="1221"/>
      <w:r>
        <w:rPr>
          <w:rFonts w:hint="cs"/>
          <w:rtl/>
          <w:lang w:eastAsia="he-IL"/>
        </w:rPr>
        <w:t xml:space="preserve"> שברגע שזה יובהר, שהזכויות האלה לא </w:t>
      </w:r>
      <w:bookmarkStart w:id="1222" w:name="_ETM_Q1_3358308"/>
      <w:bookmarkEnd w:id="1222"/>
      <w:r>
        <w:rPr>
          <w:rFonts w:hint="cs"/>
          <w:rtl/>
          <w:lang w:eastAsia="he-IL"/>
        </w:rPr>
        <w:t xml:space="preserve">תפגענה וכן יהיו מקרים שיוכל להגיע לבית משפט באופן </w:t>
      </w:r>
      <w:bookmarkStart w:id="1223" w:name="_ETM_Q1_3361256"/>
      <w:bookmarkEnd w:id="1223"/>
      <w:r>
        <w:rPr>
          <w:rFonts w:hint="cs"/>
          <w:rtl/>
          <w:lang w:eastAsia="he-IL"/>
        </w:rPr>
        <w:t>פרונטלי, זה יהיה למעשה האיזון שלדעתי הוא מתבקש.</w:t>
      </w:r>
    </w:p>
    <w:p w14:paraId="4654DBEB" w14:textId="4085B38B" w:rsidR="00BB11F9" w:rsidRDefault="00BB11F9" w:rsidP="00BB11F9">
      <w:pPr>
        <w:rPr>
          <w:rtl/>
          <w:lang w:eastAsia="he-IL"/>
        </w:rPr>
      </w:pPr>
      <w:bookmarkStart w:id="1224" w:name="_ETM_Q1_3368192"/>
      <w:bookmarkStart w:id="1225" w:name="_ETM_Q1_3368223"/>
      <w:bookmarkStart w:id="1226" w:name="_ETM_Q1_3373384"/>
      <w:bookmarkEnd w:id="1224"/>
      <w:bookmarkEnd w:id="1225"/>
      <w:bookmarkEnd w:id="1226"/>
    </w:p>
    <w:p w14:paraId="6445A7EC" w14:textId="58A489DC" w:rsidR="00BB11F9" w:rsidRDefault="00BB11F9" w:rsidP="00BB11F9">
      <w:pPr>
        <w:pStyle w:val="af9"/>
        <w:keepNext/>
        <w:rPr>
          <w:rtl/>
          <w:lang w:eastAsia="he-IL"/>
        </w:rPr>
      </w:pPr>
      <w:bookmarkStart w:id="1227" w:name="ET_guest_אביטל_חן_116"/>
      <w:r w:rsidRPr="00BB11F9">
        <w:rPr>
          <w:rStyle w:val="TagStyle"/>
          <w:rtl/>
        </w:rPr>
        <w:t xml:space="preserve"> &lt;&lt; אורח &gt;&gt; </w:t>
      </w:r>
      <w:r>
        <w:rPr>
          <w:rtl/>
          <w:lang w:eastAsia="he-IL"/>
        </w:rPr>
        <w:t>אביטל חן:</w:t>
      </w:r>
      <w:r w:rsidRPr="00BB11F9">
        <w:rPr>
          <w:rStyle w:val="TagStyle"/>
          <w:rtl/>
        </w:rPr>
        <w:t xml:space="preserve"> &lt;&lt; אורח &gt;&gt;</w:t>
      </w:r>
      <w:r w:rsidR="000B37D0">
        <w:rPr>
          <w:rtl/>
          <w:lang w:eastAsia="he-IL"/>
        </w:rPr>
        <w:t xml:space="preserve"> </w:t>
      </w:r>
      <w:bookmarkEnd w:id="1227"/>
    </w:p>
    <w:p w14:paraId="6654F691" w14:textId="64841102" w:rsidR="00BB11F9" w:rsidRDefault="00BB11F9" w:rsidP="00BB11F9">
      <w:pPr>
        <w:pStyle w:val="KeepWithNext"/>
        <w:rPr>
          <w:rtl/>
          <w:lang w:eastAsia="he-IL"/>
        </w:rPr>
      </w:pPr>
    </w:p>
    <w:p w14:paraId="398D6EFD" w14:textId="60374057" w:rsidR="00BB11F9" w:rsidRDefault="00BB11F9" w:rsidP="00BB11F9">
      <w:pPr>
        <w:rPr>
          <w:rtl/>
          <w:lang w:eastAsia="he-IL"/>
        </w:rPr>
      </w:pPr>
      <w:bookmarkStart w:id="1228" w:name="_ETM_Q1_3373559"/>
      <w:bookmarkStart w:id="1229" w:name="_ETM_Q1_3373574"/>
      <w:bookmarkEnd w:id="1228"/>
      <w:bookmarkEnd w:id="1229"/>
      <w:r>
        <w:rPr>
          <w:rFonts w:hint="cs"/>
          <w:rtl/>
          <w:lang w:eastAsia="he-IL"/>
        </w:rPr>
        <w:t xml:space="preserve">אני הולך על ביצים ולכן אני אומר בעדינות. אני רוצה </w:t>
      </w:r>
      <w:bookmarkStart w:id="1230" w:name="_ETM_Q1_3380537"/>
      <w:bookmarkEnd w:id="1230"/>
      <w:r>
        <w:rPr>
          <w:rFonts w:hint="cs"/>
          <w:rtl/>
          <w:lang w:eastAsia="he-IL"/>
        </w:rPr>
        <w:t xml:space="preserve">לשתף אתכם בחוויה מהצד השני של הדברים שנאמרו כאן, מתוך </w:t>
      </w:r>
      <w:bookmarkStart w:id="1231" w:name="_ETM_Q1_3385362"/>
      <w:bookmarkEnd w:id="1231"/>
      <w:r>
        <w:rPr>
          <w:rFonts w:hint="cs"/>
          <w:rtl/>
          <w:lang w:eastAsia="he-IL"/>
        </w:rPr>
        <w:t>אולם בית המשפט. ברור לגמרי שמגיעים אזרחים שמאמינים</w:t>
      </w:r>
      <w:r w:rsidR="0073171A">
        <w:rPr>
          <w:rFonts w:hint="cs"/>
          <w:rtl/>
          <w:lang w:eastAsia="he-IL"/>
        </w:rPr>
        <w:t xml:space="preserve"> </w:t>
      </w:r>
      <w:r w:rsidR="000760C2">
        <w:rPr>
          <w:rFonts w:hint="cs"/>
          <w:rtl/>
          <w:lang w:eastAsia="he-IL"/>
        </w:rPr>
        <w:t xml:space="preserve">שנעשה להם עוול וצריך לתת להם את יומם </w:t>
      </w:r>
      <w:bookmarkStart w:id="1232" w:name="_ETM_Q1_3392328"/>
      <w:bookmarkEnd w:id="1232"/>
      <w:r w:rsidR="000760C2">
        <w:rPr>
          <w:rFonts w:hint="cs"/>
          <w:rtl/>
          <w:lang w:eastAsia="he-IL"/>
        </w:rPr>
        <w:t xml:space="preserve">עד הסוף. יש רק בעיה אחת קטנה, לאלו לא </w:t>
      </w:r>
      <w:bookmarkStart w:id="1233" w:name="_ETM_Q1_3393613"/>
      <w:bookmarkEnd w:id="1233"/>
      <w:r w:rsidR="000760C2">
        <w:rPr>
          <w:rFonts w:hint="cs"/>
          <w:rtl/>
          <w:lang w:eastAsia="he-IL"/>
        </w:rPr>
        <w:t>נדלק על המצח אור ירוק</w:t>
      </w:r>
      <w:r w:rsidR="0073171A">
        <w:rPr>
          <w:rFonts w:hint="cs"/>
          <w:rtl/>
          <w:lang w:eastAsia="he-IL"/>
        </w:rPr>
        <w:t xml:space="preserve"> </w:t>
      </w:r>
      <w:r w:rsidR="000760C2">
        <w:rPr>
          <w:rFonts w:hint="cs"/>
          <w:rtl/>
          <w:lang w:eastAsia="he-IL"/>
        </w:rPr>
        <w:t xml:space="preserve">או אדום או סגול </w:t>
      </w:r>
      <w:bookmarkStart w:id="1234" w:name="_ETM_Q1_3398684"/>
      <w:bookmarkEnd w:id="1234"/>
      <w:r w:rsidR="000760C2">
        <w:rPr>
          <w:rFonts w:hint="cs"/>
          <w:rtl/>
          <w:lang w:eastAsia="he-IL"/>
        </w:rPr>
        <w:t>שאתה יודע בדיוק מה קרה. כל אחד עומד ו</w:t>
      </w:r>
      <w:bookmarkStart w:id="1235" w:name="_ETM_Q1_3401212"/>
      <w:bookmarkEnd w:id="1235"/>
      <w:r w:rsidR="000760C2">
        <w:rPr>
          <w:rFonts w:hint="cs"/>
          <w:rtl/>
          <w:lang w:eastAsia="he-IL"/>
        </w:rPr>
        <w:t xml:space="preserve">טוען את הטענות שלו. בשורה התחתונה </w:t>
      </w:r>
      <w:r w:rsidR="000760C2">
        <w:rPr>
          <w:rtl/>
          <w:lang w:eastAsia="he-IL"/>
        </w:rPr>
        <w:t>–</w:t>
      </w:r>
      <w:r w:rsidR="000760C2">
        <w:rPr>
          <w:rFonts w:hint="cs"/>
          <w:rtl/>
          <w:lang w:eastAsia="he-IL"/>
        </w:rPr>
        <w:t xml:space="preserve"> עורך דין יעקבי שנמצא ב-זום ידע לספר לכם </w:t>
      </w:r>
      <w:r w:rsidR="000760C2">
        <w:rPr>
          <w:rtl/>
          <w:lang w:eastAsia="he-IL"/>
        </w:rPr>
        <w:t>–</w:t>
      </w:r>
      <w:r w:rsidR="000760C2">
        <w:rPr>
          <w:rFonts w:hint="cs"/>
          <w:rtl/>
          <w:lang w:eastAsia="he-IL"/>
        </w:rPr>
        <w:t xml:space="preserve"> המרבית</w:t>
      </w:r>
      <w:bookmarkStart w:id="1236" w:name="_ETM_Q1_3405567"/>
      <w:bookmarkEnd w:id="1236"/>
      <w:r w:rsidR="000760C2">
        <w:rPr>
          <w:rFonts w:hint="cs"/>
          <w:rtl/>
          <w:lang w:eastAsia="he-IL"/>
        </w:rPr>
        <w:t xml:space="preserve"> המוחלטת של האנשים שמגיעים לבית המשפט עם הדוחות של ברירת הקנס מגיעים כדי לנסות את מזלם ובעיקר בעניין הניקוד</w:t>
      </w:r>
      <w:bookmarkStart w:id="1237" w:name="_ETM_Q1_3421084"/>
      <w:bookmarkEnd w:id="1237"/>
      <w:r w:rsidR="000760C2">
        <w:rPr>
          <w:rFonts w:hint="cs"/>
          <w:rtl/>
          <w:lang w:eastAsia="he-IL"/>
        </w:rPr>
        <w:t xml:space="preserve"> ואני מיד אגע בניקוד.</w:t>
      </w:r>
    </w:p>
    <w:p w14:paraId="7ACF50E3" w14:textId="7E5F00BC" w:rsidR="000760C2" w:rsidRDefault="000760C2" w:rsidP="00BB11F9">
      <w:pPr>
        <w:rPr>
          <w:rtl/>
          <w:lang w:eastAsia="he-IL"/>
        </w:rPr>
      </w:pPr>
      <w:bookmarkStart w:id="1238" w:name="_ETM_Q1_3421863"/>
      <w:bookmarkStart w:id="1239" w:name="_ETM_Q1_3421894"/>
      <w:bookmarkEnd w:id="1238"/>
      <w:bookmarkEnd w:id="1239"/>
    </w:p>
    <w:p w14:paraId="1DAC1845" w14:textId="7F39296A" w:rsidR="000760C2" w:rsidRDefault="000760C2" w:rsidP="00BB11F9">
      <w:pPr>
        <w:rPr>
          <w:rtl/>
          <w:lang w:eastAsia="he-IL"/>
        </w:rPr>
      </w:pPr>
      <w:bookmarkStart w:id="1240" w:name="_ETM_Q1_3421967"/>
      <w:bookmarkStart w:id="1241" w:name="_ETM_Q1_3421995"/>
      <w:bookmarkEnd w:id="1240"/>
      <w:bookmarkEnd w:id="1241"/>
      <w:r>
        <w:rPr>
          <w:rFonts w:hint="cs"/>
          <w:rtl/>
          <w:lang w:eastAsia="he-IL"/>
        </w:rPr>
        <w:t xml:space="preserve">היות ואנחנו באמת לא יודעים מי </w:t>
      </w:r>
      <w:bookmarkStart w:id="1242" w:name="_ETM_Q1_3423190"/>
      <w:bookmarkEnd w:id="1242"/>
      <w:r>
        <w:rPr>
          <w:rFonts w:hint="cs"/>
          <w:rtl/>
          <w:lang w:eastAsia="he-IL"/>
        </w:rPr>
        <w:t>הוא מי, כולם מקבלים את זכותם בבי</w:t>
      </w:r>
      <w:bookmarkStart w:id="1243" w:name="_ETM_Q1_3426296"/>
      <w:bookmarkEnd w:id="1243"/>
      <w:r>
        <w:rPr>
          <w:rFonts w:hint="cs"/>
          <w:rtl/>
          <w:lang w:eastAsia="he-IL"/>
        </w:rPr>
        <w:t>ת המשפט</w:t>
      </w:r>
      <w:r w:rsidR="0073171A">
        <w:rPr>
          <w:rFonts w:hint="cs"/>
          <w:rtl/>
          <w:lang w:eastAsia="he-IL"/>
        </w:rPr>
        <w:t xml:space="preserve"> </w:t>
      </w:r>
      <w:r>
        <w:rPr>
          <w:rFonts w:hint="cs"/>
          <w:rtl/>
          <w:lang w:eastAsia="he-IL"/>
        </w:rPr>
        <w:t>ומי שכופר ורוצה לנהל תיק הוכחות -</w:t>
      </w:r>
      <w:r w:rsidR="0073171A">
        <w:rPr>
          <w:rFonts w:hint="cs"/>
          <w:rtl/>
          <w:lang w:eastAsia="he-IL"/>
        </w:rPr>
        <w:t xml:space="preserve"> </w:t>
      </w:r>
      <w:r>
        <w:rPr>
          <w:rFonts w:hint="cs"/>
          <w:rtl/>
          <w:lang w:eastAsia="he-IL"/>
        </w:rPr>
        <w:t xml:space="preserve">ינהל </w:t>
      </w:r>
      <w:bookmarkStart w:id="1244" w:name="_ETM_Q1_3430266"/>
      <w:bookmarkEnd w:id="1244"/>
      <w:r>
        <w:rPr>
          <w:rFonts w:hint="cs"/>
          <w:rtl/>
          <w:lang w:eastAsia="he-IL"/>
        </w:rPr>
        <w:t xml:space="preserve">תיק הוכחות עד תומו, אפילו, כמו שאמרתי מלכתחילה במקום בו ראיתי צילם שחור על גבי לבן ואני </w:t>
      </w:r>
      <w:bookmarkStart w:id="1245" w:name="_ETM_Q1_3434441"/>
      <w:bookmarkEnd w:id="1245"/>
      <w:r>
        <w:rPr>
          <w:rFonts w:hint="cs"/>
          <w:rtl/>
          <w:lang w:eastAsia="he-IL"/>
        </w:rPr>
        <w:t xml:space="preserve">אומר שאין מקום לניהול הוכחות. עדיין זכותו של האזרח לנהל </w:t>
      </w:r>
      <w:bookmarkStart w:id="1246" w:name="_ETM_Q1_3438890"/>
      <w:bookmarkEnd w:id="1246"/>
      <w:r>
        <w:rPr>
          <w:rFonts w:hint="cs"/>
          <w:rtl/>
          <w:lang w:eastAsia="he-IL"/>
        </w:rPr>
        <w:t>תיק הוכחות עד הסוף.</w:t>
      </w:r>
    </w:p>
    <w:p w14:paraId="767F0CB4" w14:textId="031756DF" w:rsidR="000760C2" w:rsidRDefault="000760C2" w:rsidP="00BB11F9">
      <w:pPr>
        <w:rPr>
          <w:rtl/>
          <w:lang w:eastAsia="he-IL"/>
        </w:rPr>
      </w:pPr>
      <w:bookmarkStart w:id="1247" w:name="_ETM_Q1_3442138"/>
      <w:bookmarkStart w:id="1248" w:name="_ETM_Q1_3442170"/>
      <w:bookmarkEnd w:id="1247"/>
      <w:bookmarkEnd w:id="1248"/>
    </w:p>
    <w:p w14:paraId="316C57B1" w14:textId="6A8F5759" w:rsidR="000760C2" w:rsidRDefault="000760C2" w:rsidP="00BB11F9">
      <w:pPr>
        <w:rPr>
          <w:rtl/>
          <w:lang w:eastAsia="he-IL"/>
        </w:rPr>
      </w:pPr>
      <w:bookmarkStart w:id="1249" w:name="_ETM_Q1_3442282"/>
      <w:bookmarkStart w:id="1250" w:name="_ETM_Q1_3442311"/>
      <w:bookmarkEnd w:id="1249"/>
      <w:bookmarkEnd w:id="1250"/>
      <w:r>
        <w:rPr>
          <w:rFonts w:hint="cs"/>
          <w:rtl/>
          <w:lang w:eastAsia="he-IL"/>
        </w:rPr>
        <w:t>כאשר אנחנו מדברים על ניהול תיק</w:t>
      </w:r>
      <w:bookmarkStart w:id="1251" w:name="_ETM_Q1_3442445"/>
      <w:bookmarkEnd w:id="1251"/>
      <w:r>
        <w:rPr>
          <w:rFonts w:hint="cs"/>
          <w:rtl/>
          <w:lang w:eastAsia="he-IL"/>
        </w:rPr>
        <w:t xml:space="preserve"> הוכחות, ההליך הפלילי כמו שהוא היום, הוא </w:t>
      </w:r>
      <w:bookmarkStart w:id="1252" w:name="_ETM_Q1_3446212"/>
      <w:bookmarkEnd w:id="1252"/>
      <w:r>
        <w:rPr>
          <w:rFonts w:hint="cs"/>
          <w:rtl/>
          <w:lang w:eastAsia="he-IL"/>
        </w:rPr>
        <w:t xml:space="preserve">הליך כבד מדי. אנחנו מפעילים תותחים כדי </w:t>
      </w:r>
      <w:bookmarkStart w:id="1253" w:name="_ETM_Q1_3448123"/>
      <w:bookmarkEnd w:id="1253"/>
      <w:r>
        <w:rPr>
          <w:rFonts w:hint="cs"/>
          <w:rtl/>
          <w:lang w:eastAsia="he-IL"/>
        </w:rPr>
        <w:t>להרוג הרבה פעמים, אני לא ר</w:t>
      </w:r>
      <w:bookmarkStart w:id="1254" w:name="_ETM_Q1_3449366"/>
      <w:bookmarkEnd w:id="1254"/>
      <w:r>
        <w:rPr>
          <w:rFonts w:hint="cs"/>
          <w:rtl/>
          <w:lang w:eastAsia="he-IL"/>
        </w:rPr>
        <w:t xml:space="preserve">וצה להגיד זבוב, אבל משהו הרבה יותר קטן. </w:t>
      </w:r>
      <w:bookmarkStart w:id="1255" w:name="_ETM_Q1_3453656"/>
      <w:bookmarkEnd w:id="1255"/>
      <w:r>
        <w:rPr>
          <w:rFonts w:hint="cs"/>
          <w:rtl/>
          <w:lang w:eastAsia="he-IL"/>
        </w:rPr>
        <w:t>להליך הפלילי יש המון הגנות</w:t>
      </w:r>
      <w:r w:rsidR="0073171A">
        <w:rPr>
          <w:rFonts w:hint="cs"/>
          <w:rtl/>
          <w:lang w:eastAsia="he-IL"/>
        </w:rPr>
        <w:t xml:space="preserve"> </w:t>
      </w:r>
      <w:r>
        <w:rPr>
          <w:rFonts w:hint="cs"/>
          <w:rtl/>
          <w:lang w:eastAsia="he-IL"/>
        </w:rPr>
        <w:t xml:space="preserve">ואותן מדינות שעשו את ההסברה הזאת הבינו שההליך המסוים הזה יכול להתנהל בצורה </w:t>
      </w:r>
      <w:bookmarkStart w:id="1256" w:name="_ETM_Q1_3460941"/>
      <w:bookmarkEnd w:id="1256"/>
      <w:proofErr w:type="spellStart"/>
      <w:r>
        <w:rPr>
          <w:rFonts w:hint="cs"/>
          <w:rtl/>
          <w:lang w:eastAsia="he-IL"/>
        </w:rPr>
        <w:t>מינהלית</w:t>
      </w:r>
      <w:proofErr w:type="spellEnd"/>
      <w:r>
        <w:rPr>
          <w:rFonts w:hint="cs"/>
          <w:rtl/>
          <w:lang w:eastAsia="he-IL"/>
        </w:rPr>
        <w:t xml:space="preserve"> בלי צורך </w:t>
      </w:r>
      <w:proofErr w:type="spellStart"/>
      <w:r>
        <w:rPr>
          <w:rFonts w:hint="cs"/>
          <w:rtl/>
          <w:lang w:eastAsia="he-IL"/>
        </w:rPr>
        <w:t>בהגנות</w:t>
      </w:r>
      <w:proofErr w:type="spellEnd"/>
      <w:r>
        <w:rPr>
          <w:rFonts w:hint="cs"/>
          <w:rtl/>
          <w:lang w:eastAsia="he-IL"/>
        </w:rPr>
        <w:t xml:space="preserve"> הפליליות.</w:t>
      </w:r>
    </w:p>
    <w:p w14:paraId="7FB34166" w14:textId="1AE0D58D" w:rsidR="000760C2" w:rsidRDefault="000760C2" w:rsidP="00BB11F9">
      <w:pPr>
        <w:rPr>
          <w:rtl/>
          <w:lang w:eastAsia="he-IL"/>
        </w:rPr>
      </w:pPr>
      <w:bookmarkStart w:id="1257" w:name="_ETM_Q1_3464400"/>
      <w:bookmarkStart w:id="1258" w:name="_ETM_Q1_3464432"/>
      <w:bookmarkEnd w:id="1257"/>
      <w:bookmarkEnd w:id="1258"/>
    </w:p>
    <w:p w14:paraId="3E6D407D" w14:textId="1B1A1898" w:rsidR="000760C2" w:rsidRDefault="000760C2" w:rsidP="00BB11F9">
      <w:pPr>
        <w:rPr>
          <w:rtl/>
          <w:lang w:eastAsia="he-IL"/>
        </w:rPr>
      </w:pPr>
      <w:bookmarkStart w:id="1259" w:name="_ETM_Q1_3464520"/>
      <w:bookmarkStart w:id="1260" w:name="_ETM_Q1_3464547"/>
      <w:bookmarkEnd w:id="1259"/>
      <w:bookmarkEnd w:id="1260"/>
      <w:r>
        <w:rPr>
          <w:rFonts w:hint="cs"/>
          <w:rtl/>
          <w:lang w:eastAsia="he-IL"/>
        </w:rPr>
        <w:t xml:space="preserve">אגב, </w:t>
      </w:r>
      <w:bookmarkStart w:id="1261" w:name="_ETM_Q1_3474915"/>
      <w:bookmarkEnd w:id="1261"/>
      <w:r>
        <w:rPr>
          <w:rFonts w:hint="cs"/>
          <w:rtl/>
          <w:lang w:eastAsia="he-IL"/>
        </w:rPr>
        <w:t xml:space="preserve">אנחנו מקווים במשך הזמן להכניס לתוך אותו סידור של בית דין גם את </w:t>
      </w:r>
      <w:bookmarkStart w:id="1262" w:name="_ETM_Q1_3469371"/>
      <w:bookmarkEnd w:id="1262"/>
      <w:r>
        <w:rPr>
          <w:rFonts w:hint="cs"/>
          <w:rtl/>
          <w:lang w:eastAsia="he-IL"/>
        </w:rPr>
        <w:t xml:space="preserve">העבירות של העיריות. זה יחסוך כוח שיפוטי נכבד ביותר. כל הקנסות בגין חניות נכים, חניות כחול-לבן, היום </w:t>
      </w:r>
      <w:bookmarkStart w:id="1263" w:name="_ETM_Q1_3477216"/>
      <w:bookmarkEnd w:id="1263"/>
      <w:r>
        <w:rPr>
          <w:rFonts w:hint="cs"/>
          <w:rtl/>
          <w:lang w:eastAsia="he-IL"/>
        </w:rPr>
        <w:t xml:space="preserve">זה מעסיק שופטים. שופטים יושבים כל היום ושומעים כן </w:t>
      </w:r>
      <w:bookmarkStart w:id="1264" w:name="_ETM_Q1_3480549"/>
      <w:bookmarkEnd w:id="1264"/>
      <w:r>
        <w:rPr>
          <w:rFonts w:hint="cs"/>
          <w:rtl/>
          <w:lang w:eastAsia="he-IL"/>
        </w:rPr>
        <w:t xml:space="preserve">עמד באדום-לבן, כן הפעיל מדחן, לא הפעיל מדחן, כן הפעיל </w:t>
      </w:r>
      <w:proofErr w:type="spellStart"/>
      <w:r>
        <w:rPr>
          <w:rFonts w:hint="cs"/>
          <w:rtl/>
          <w:lang w:eastAsia="he-IL"/>
        </w:rPr>
        <w:t>פנגו</w:t>
      </w:r>
      <w:proofErr w:type="spellEnd"/>
      <w:r>
        <w:rPr>
          <w:rFonts w:hint="cs"/>
          <w:rtl/>
          <w:lang w:eastAsia="he-IL"/>
        </w:rPr>
        <w:t xml:space="preserve">, לא הפעיל </w:t>
      </w:r>
      <w:proofErr w:type="spellStart"/>
      <w:r>
        <w:rPr>
          <w:rFonts w:hint="cs"/>
          <w:rtl/>
          <w:lang w:eastAsia="he-IL"/>
        </w:rPr>
        <w:t>פנגו</w:t>
      </w:r>
      <w:proofErr w:type="spellEnd"/>
      <w:r>
        <w:rPr>
          <w:rFonts w:hint="cs"/>
          <w:rtl/>
          <w:lang w:eastAsia="he-IL"/>
        </w:rPr>
        <w:t xml:space="preserve">. אלה דברים שניתן לחתוך אותם בבית דין בצורה הנקייה ביותר והם יחסכו לנו </w:t>
      </w:r>
      <w:bookmarkStart w:id="1265" w:name="_ETM_Q1_3489062"/>
      <w:bookmarkEnd w:id="1265"/>
      <w:r>
        <w:rPr>
          <w:rFonts w:hint="cs"/>
          <w:rtl/>
          <w:lang w:eastAsia="he-IL"/>
        </w:rPr>
        <w:t xml:space="preserve">זמן. </w:t>
      </w:r>
      <w:bookmarkStart w:id="1266" w:name="_ETM_Q1_3491834"/>
      <w:bookmarkEnd w:id="1266"/>
    </w:p>
    <w:p w14:paraId="532E3A90" w14:textId="2F897AC2" w:rsidR="005D47A7" w:rsidRDefault="005D47A7" w:rsidP="00BB11F9">
      <w:pPr>
        <w:rPr>
          <w:rtl/>
          <w:lang w:eastAsia="he-IL"/>
        </w:rPr>
      </w:pPr>
      <w:bookmarkStart w:id="1267" w:name="_ETM_Q1_3491919"/>
      <w:bookmarkEnd w:id="1267"/>
    </w:p>
    <w:p w14:paraId="48373327" w14:textId="46E7F9BE" w:rsidR="005D47A7" w:rsidRDefault="005D47A7" w:rsidP="00BB11F9">
      <w:pPr>
        <w:rPr>
          <w:rtl/>
          <w:lang w:eastAsia="he-IL"/>
        </w:rPr>
      </w:pPr>
      <w:bookmarkStart w:id="1268" w:name="_ETM_Q1_3491930"/>
      <w:bookmarkStart w:id="1269" w:name="_ETM_Q1_3491959"/>
      <w:bookmarkEnd w:id="1268"/>
      <w:bookmarkEnd w:id="1269"/>
      <w:r>
        <w:rPr>
          <w:rFonts w:hint="cs"/>
          <w:rtl/>
          <w:lang w:eastAsia="he-IL"/>
        </w:rPr>
        <w:t xml:space="preserve">אני חוזר לנקודה שהמשטרה מוחקת. בקשו מהמשטרה ותקבלו נתונים, עשרות אלפי תיקים כל שנה, </w:t>
      </w:r>
      <w:bookmarkStart w:id="1270" w:name="_ETM_Q1_3495935"/>
      <w:bookmarkEnd w:id="1270"/>
      <w:r>
        <w:rPr>
          <w:rFonts w:hint="cs"/>
          <w:rtl/>
          <w:lang w:eastAsia="he-IL"/>
        </w:rPr>
        <w:t xml:space="preserve">כי אנחנו לא מסוגלים להכיל אותם. אזרח מבקש </w:t>
      </w:r>
      <w:bookmarkStart w:id="1271" w:name="_ETM_Q1_3500000"/>
      <w:bookmarkEnd w:id="1271"/>
      <w:r>
        <w:rPr>
          <w:rFonts w:hint="cs"/>
          <w:rtl/>
          <w:lang w:eastAsia="he-IL"/>
        </w:rPr>
        <w:t>להישפט ומהרגע שהוא מבקש להישפט יש למשטרה שנה</w:t>
      </w:r>
      <w:bookmarkStart w:id="1272" w:name="_ETM_Q1_3504201"/>
      <w:bookmarkEnd w:id="1272"/>
      <w:r>
        <w:rPr>
          <w:rFonts w:hint="cs"/>
          <w:rtl/>
          <w:lang w:eastAsia="he-IL"/>
        </w:rPr>
        <w:t>. מה שאנחנו לא מצליחים</w:t>
      </w:r>
      <w:bookmarkStart w:id="1273" w:name="_ETM_Q1_3508020"/>
      <w:bookmarkEnd w:id="1273"/>
      <w:r>
        <w:rPr>
          <w:rFonts w:hint="cs"/>
          <w:rtl/>
          <w:lang w:eastAsia="he-IL"/>
        </w:rPr>
        <w:t xml:space="preserve"> לקלוט, אנחנו לא מצליחים לקלוט ותיקים נמחקים. הדברים האלה ידועים בציבור.</w:t>
      </w:r>
    </w:p>
    <w:p w14:paraId="4C64C1F1" w14:textId="5071252C" w:rsidR="005D47A7" w:rsidRDefault="005D47A7" w:rsidP="00BB11F9">
      <w:pPr>
        <w:rPr>
          <w:rtl/>
          <w:lang w:eastAsia="he-IL"/>
        </w:rPr>
      </w:pPr>
      <w:bookmarkStart w:id="1274" w:name="_ETM_Q1_3515852"/>
      <w:bookmarkStart w:id="1275" w:name="_ETM_Q1_3515884"/>
      <w:bookmarkEnd w:id="1274"/>
      <w:bookmarkEnd w:id="1275"/>
    </w:p>
    <w:p w14:paraId="1FABF509" w14:textId="43A181EA" w:rsidR="005D47A7" w:rsidRDefault="005D47A7" w:rsidP="00BB11F9">
      <w:pPr>
        <w:rPr>
          <w:rtl/>
          <w:lang w:eastAsia="he-IL"/>
        </w:rPr>
      </w:pPr>
      <w:bookmarkStart w:id="1276" w:name="_ETM_Q1_3515965"/>
      <w:bookmarkStart w:id="1277" w:name="_ETM_Q1_3515989"/>
      <w:bookmarkEnd w:id="1276"/>
      <w:bookmarkEnd w:id="1277"/>
      <w:r>
        <w:rPr>
          <w:rFonts w:hint="cs"/>
          <w:rtl/>
          <w:lang w:eastAsia="he-IL"/>
        </w:rPr>
        <w:t>אני</w:t>
      </w:r>
      <w:r w:rsidR="0073171A">
        <w:rPr>
          <w:rFonts w:hint="cs"/>
          <w:rtl/>
          <w:lang w:eastAsia="he-IL"/>
        </w:rPr>
        <w:t xml:space="preserve"> </w:t>
      </w:r>
      <w:r>
        <w:rPr>
          <w:rFonts w:hint="cs"/>
          <w:rtl/>
          <w:lang w:eastAsia="he-IL"/>
        </w:rPr>
        <w:t xml:space="preserve">לא רוצה להישמע כמי שפוגע בזכויות נאשמים. אנחנו לא באמת יודעים </w:t>
      </w:r>
      <w:bookmarkStart w:id="1278" w:name="_ETM_Q1_3522840"/>
      <w:bookmarkEnd w:id="1278"/>
      <w:r>
        <w:rPr>
          <w:rFonts w:hint="cs"/>
          <w:rtl/>
          <w:lang w:eastAsia="he-IL"/>
        </w:rPr>
        <w:t xml:space="preserve">מי עומד מולנו. אנחנו נותנים את הזכות עד הסוף אבל </w:t>
      </w:r>
      <w:bookmarkStart w:id="1279" w:name="_ETM_Q1_3524109"/>
      <w:bookmarkEnd w:id="1279"/>
      <w:r>
        <w:rPr>
          <w:rFonts w:hint="cs"/>
          <w:rtl/>
          <w:lang w:eastAsia="he-IL"/>
        </w:rPr>
        <w:t xml:space="preserve">חוויית המשתמש שלנו כשופטים היא שההליך מנוצל לא מעט פעמים </w:t>
      </w:r>
      <w:bookmarkStart w:id="1280" w:name="_ETM_Q1_3529113"/>
      <w:bookmarkEnd w:id="1280"/>
      <w:r>
        <w:rPr>
          <w:rFonts w:hint="cs"/>
          <w:rtl/>
          <w:lang w:eastAsia="he-IL"/>
        </w:rPr>
        <w:t>לרעה.</w:t>
      </w:r>
    </w:p>
    <w:p w14:paraId="508A3E69" w14:textId="62892EA4" w:rsidR="005D47A7" w:rsidRDefault="005D47A7" w:rsidP="00BB11F9">
      <w:pPr>
        <w:rPr>
          <w:rtl/>
          <w:lang w:eastAsia="he-IL"/>
        </w:rPr>
      </w:pPr>
      <w:bookmarkStart w:id="1281" w:name="_ETM_Q1_3539758"/>
      <w:bookmarkStart w:id="1282" w:name="_ETM_Q1_3539790"/>
      <w:bookmarkStart w:id="1283" w:name="_ETM_Q1_3539891"/>
      <w:bookmarkEnd w:id="1281"/>
      <w:bookmarkEnd w:id="1282"/>
      <w:bookmarkEnd w:id="1283"/>
    </w:p>
    <w:p w14:paraId="43CF2404" w14:textId="357D1575" w:rsidR="005D47A7" w:rsidRDefault="005D47A7" w:rsidP="005D47A7">
      <w:pPr>
        <w:pStyle w:val="af6"/>
        <w:keepNext/>
        <w:rPr>
          <w:rtl/>
        </w:rPr>
      </w:pPr>
      <w:bookmarkStart w:id="1284" w:name="ET_yor_6227_114"/>
      <w:r w:rsidRPr="005D47A7">
        <w:rPr>
          <w:rStyle w:val="TagStyle"/>
          <w:rtl/>
        </w:rPr>
        <w:t xml:space="preserve"> &lt;&lt; </w:t>
      </w:r>
      <w:proofErr w:type="spellStart"/>
      <w:r w:rsidRPr="005D47A7">
        <w:rPr>
          <w:rStyle w:val="TagStyle"/>
          <w:rtl/>
        </w:rPr>
        <w:t>יור</w:t>
      </w:r>
      <w:proofErr w:type="spellEnd"/>
      <w:r w:rsidRPr="005D47A7">
        <w:rPr>
          <w:rStyle w:val="TagStyle"/>
          <w:rtl/>
        </w:rPr>
        <w:t xml:space="preserve"> &gt;&gt; </w:t>
      </w:r>
      <w:r>
        <w:rPr>
          <w:rtl/>
        </w:rPr>
        <w:t>היו"ר לימור מגן תלם:</w:t>
      </w:r>
      <w:r w:rsidRPr="005D47A7">
        <w:rPr>
          <w:rStyle w:val="TagStyle"/>
          <w:rtl/>
        </w:rPr>
        <w:t xml:space="preserve"> &lt;&lt; יור &gt;&gt;</w:t>
      </w:r>
      <w:r w:rsidR="000B37D0">
        <w:rPr>
          <w:rtl/>
        </w:rPr>
        <w:t xml:space="preserve"> </w:t>
      </w:r>
      <w:bookmarkEnd w:id="1284"/>
    </w:p>
    <w:p w14:paraId="763103EF" w14:textId="5170EE9F" w:rsidR="005D47A7" w:rsidRDefault="005D47A7" w:rsidP="005D47A7">
      <w:pPr>
        <w:pStyle w:val="KeepWithNext"/>
        <w:rPr>
          <w:rtl/>
          <w:lang w:eastAsia="he-IL"/>
        </w:rPr>
      </w:pPr>
    </w:p>
    <w:p w14:paraId="747F1AE8" w14:textId="792D3541" w:rsidR="005D47A7" w:rsidRDefault="005D47A7" w:rsidP="005D47A7">
      <w:pPr>
        <w:rPr>
          <w:rtl/>
          <w:lang w:eastAsia="he-IL"/>
        </w:rPr>
      </w:pPr>
      <w:bookmarkStart w:id="1285" w:name="_ETM_Q1_3540094"/>
      <w:bookmarkStart w:id="1286" w:name="_ETM_Q1_3540127"/>
      <w:bookmarkEnd w:id="1285"/>
      <w:bookmarkEnd w:id="1286"/>
      <w:r>
        <w:rPr>
          <w:rFonts w:hint="cs"/>
          <w:rtl/>
          <w:lang w:eastAsia="he-IL"/>
        </w:rPr>
        <w:t xml:space="preserve">חבר הכנסת סעדי, בזמן שלא היית הייתה מצגת </w:t>
      </w:r>
      <w:bookmarkStart w:id="1287" w:name="_ETM_Q1_3541816"/>
      <w:bookmarkEnd w:id="1287"/>
      <w:r>
        <w:rPr>
          <w:rFonts w:hint="cs"/>
          <w:rtl/>
          <w:lang w:eastAsia="he-IL"/>
        </w:rPr>
        <w:t xml:space="preserve">של משרד המשפטים. אם אתה זוכר, בדיון הקודם ביקשנו </w:t>
      </w:r>
      <w:bookmarkStart w:id="1288" w:name="_ETM_Q1_3544657"/>
      <w:bookmarkEnd w:id="1288"/>
      <w:r>
        <w:rPr>
          <w:rFonts w:hint="cs"/>
          <w:rtl/>
          <w:lang w:eastAsia="he-IL"/>
        </w:rPr>
        <w:t>תשובות ואכן קיבלנו כמה</w:t>
      </w:r>
      <w:r w:rsidR="0073171A">
        <w:rPr>
          <w:rFonts w:hint="cs"/>
          <w:rtl/>
          <w:lang w:eastAsia="he-IL"/>
        </w:rPr>
        <w:t xml:space="preserve"> </w:t>
      </w:r>
      <w:r>
        <w:rPr>
          <w:rFonts w:hint="cs"/>
          <w:rtl/>
          <w:lang w:eastAsia="he-IL"/>
        </w:rPr>
        <w:t xml:space="preserve">תשובות. עיקר </w:t>
      </w:r>
      <w:bookmarkStart w:id="1289" w:name="_ETM_Q1_3551572"/>
      <w:bookmarkEnd w:id="1289"/>
      <w:r>
        <w:rPr>
          <w:rFonts w:hint="cs"/>
          <w:rtl/>
          <w:lang w:eastAsia="he-IL"/>
        </w:rPr>
        <w:t xml:space="preserve">החששות שלך שלמיטב זיכרוני הבעת בדיון הקודם היו </w:t>
      </w:r>
      <w:bookmarkStart w:id="1290" w:name="_ETM_Q1_3556668"/>
      <w:bookmarkEnd w:id="1290"/>
      <w:r>
        <w:rPr>
          <w:rFonts w:hint="cs"/>
          <w:rtl/>
          <w:lang w:eastAsia="he-IL"/>
        </w:rPr>
        <w:t>בהקשר של ניהול הוכחות, הבאת ראיות</w:t>
      </w:r>
      <w:r w:rsidR="0073171A">
        <w:rPr>
          <w:rFonts w:hint="cs"/>
          <w:rtl/>
          <w:lang w:eastAsia="he-IL"/>
        </w:rPr>
        <w:t xml:space="preserve"> </w:t>
      </w:r>
      <w:r>
        <w:rPr>
          <w:rFonts w:hint="cs"/>
          <w:rtl/>
          <w:lang w:eastAsia="he-IL"/>
        </w:rPr>
        <w:t>וחקירת</w:t>
      </w:r>
      <w:bookmarkStart w:id="1291" w:name="_ETM_Q1_3558375"/>
      <w:bookmarkEnd w:id="1291"/>
      <w:r>
        <w:rPr>
          <w:rFonts w:hint="cs"/>
          <w:rtl/>
          <w:lang w:eastAsia="he-IL"/>
        </w:rPr>
        <w:t xml:space="preserve"> שוטרים. העליתי את הנושא הזה ולפני שנכנסת קיבלנו תשובה. </w:t>
      </w:r>
      <w:bookmarkStart w:id="1292" w:name="_ETM_Q1_3566556"/>
      <w:bookmarkEnd w:id="1292"/>
      <w:r>
        <w:rPr>
          <w:rFonts w:hint="cs"/>
          <w:rtl/>
          <w:lang w:eastAsia="he-IL"/>
        </w:rPr>
        <w:t>אני יכולה לבקש שיחזרו בקצרה.</w:t>
      </w:r>
    </w:p>
    <w:p w14:paraId="2DDAE40C" w14:textId="416B74A7" w:rsidR="005D47A7" w:rsidRDefault="005D47A7" w:rsidP="005D47A7">
      <w:pPr>
        <w:rPr>
          <w:rtl/>
          <w:lang w:eastAsia="he-IL"/>
        </w:rPr>
      </w:pPr>
      <w:bookmarkStart w:id="1293" w:name="_ETM_Q1_3568807"/>
      <w:bookmarkStart w:id="1294" w:name="_ETM_Q1_3568841"/>
      <w:bookmarkStart w:id="1295" w:name="_ETM_Q1_3568941"/>
      <w:bookmarkEnd w:id="1293"/>
      <w:bookmarkEnd w:id="1294"/>
      <w:bookmarkEnd w:id="1295"/>
    </w:p>
    <w:p w14:paraId="526711C5" w14:textId="236BF650" w:rsidR="005D47A7" w:rsidRDefault="005D47A7" w:rsidP="005D47A7">
      <w:pPr>
        <w:pStyle w:val="af9"/>
        <w:keepNext/>
        <w:rPr>
          <w:rtl/>
          <w:lang w:eastAsia="he-IL"/>
        </w:rPr>
      </w:pPr>
      <w:bookmarkStart w:id="1296" w:name="ET_guest_אביטל_חן_115"/>
      <w:r w:rsidRPr="005D47A7">
        <w:rPr>
          <w:rStyle w:val="TagStyle"/>
          <w:rtl/>
        </w:rPr>
        <w:t xml:space="preserve"> &lt;&lt; אורח &gt;&gt; </w:t>
      </w:r>
      <w:r>
        <w:rPr>
          <w:rtl/>
          <w:lang w:eastAsia="he-IL"/>
        </w:rPr>
        <w:t>אביטל חן:</w:t>
      </w:r>
      <w:r w:rsidRPr="005D47A7">
        <w:rPr>
          <w:rStyle w:val="TagStyle"/>
          <w:rtl/>
        </w:rPr>
        <w:t xml:space="preserve"> &lt;&lt; אורח &gt;&gt;</w:t>
      </w:r>
      <w:r w:rsidR="000B37D0">
        <w:rPr>
          <w:rtl/>
          <w:lang w:eastAsia="he-IL"/>
        </w:rPr>
        <w:t xml:space="preserve"> </w:t>
      </w:r>
      <w:bookmarkEnd w:id="1296"/>
    </w:p>
    <w:p w14:paraId="56BCB243" w14:textId="200FA5B5" w:rsidR="005D47A7" w:rsidRDefault="005D47A7" w:rsidP="005D47A7">
      <w:pPr>
        <w:pStyle w:val="KeepWithNext"/>
        <w:rPr>
          <w:rtl/>
          <w:lang w:eastAsia="he-IL"/>
        </w:rPr>
      </w:pPr>
    </w:p>
    <w:p w14:paraId="1354E3C7" w14:textId="753DACA7" w:rsidR="005D47A7" w:rsidRDefault="005D47A7" w:rsidP="005D47A7">
      <w:pPr>
        <w:rPr>
          <w:rtl/>
          <w:lang w:eastAsia="he-IL"/>
        </w:rPr>
      </w:pPr>
      <w:bookmarkStart w:id="1297" w:name="_ETM_Q1_3569115"/>
      <w:bookmarkStart w:id="1298" w:name="_ETM_Q1_3569130"/>
      <w:bookmarkEnd w:id="1297"/>
      <w:bookmarkEnd w:id="1298"/>
      <w:r>
        <w:rPr>
          <w:rFonts w:hint="cs"/>
          <w:rtl/>
          <w:lang w:eastAsia="he-IL"/>
        </w:rPr>
        <w:t>כולל הנגשה לציבור הערבי, כולל תרגו</w:t>
      </w:r>
      <w:bookmarkStart w:id="1299" w:name="_ETM_Q1_3569589"/>
      <w:bookmarkEnd w:id="1299"/>
      <w:r>
        <w:rPr>
          <w:rFonts w:hint="cs"/>
          <w:rtl/>
          <w:lang w:eastAsia="he-IL"/>
        </w:rPr>
        <w:t>ם, כולל עמדות.</w:t>
      </w:r>
    </w:p>
    <w:p w14:paraId="75621E8D" w14:textId="503AF0DF" w:rsidR="005D47A7" w:rsidRDefault="005D47A7" w:rsidP="005D47A7">
      <w:pPr>
        <w:rPr>
          <w:rtl/>
          <w:lang w:eastAsia="he-IL"/>
        </w:rPr>
      </w:pPr>
      <w:bookmarkStart w:id="1300" w:name="_ETM_Q1_3574625"/>
      <w:bookmarkStart w:id="1301" w:name="_ETM_Q1_3574654"/>
      <w:bookmarkStart w:id="1302" w:name="_ETM_Q1_3573332"/>
      <w:bookmarkEnd w:id="1300"/>
      <w:bookmarkEnd w:id="1301"/>
      <w:bookmarkEnd w:id="1302"/>
    </w:p>
    <w:p w14:paraId="0037795A" w14:textId="68866156" w:rsidR="005D47A7" w:rsidRDefault="005D47A7" w:rsidP="005D47A7">
      <w:pPr>
        <w:pStyle w:val="af6"/>
        <w:keepNext/>
        <w:rPr>
          <w:rtl/>
        </w:rPr>
      </w:pPr>
      <w:bookmarkStart w:id="1303" w:name="ET_yor_6227_116"/>
      <w:r w:rsidRPr="005D47A7">
        <w:rPr>
          <w:rStyle w:val="TagStyle"/>
          <w:rtl/>
        </w:rPr>
        <w:t xml:space="preserve"> &lt;&lt; </w:t>
      </w:r>
      <w:proofErr w:type="spellStart"/>
      <w:r w:rsidRPr="005D47A7">
        <w:rPr>
          <w:rStyle w:val="TagStyle"/>
          <w:rtl/>
        </w:rPr>
        <w:t>יור</w:t>
      </w:r>
      <w:proofErr w:type="spellEnd"/>
      <w:r w:rsidRPr="005D47A7">
        <w:rPr>
          <w:rStyle w:val="TagStyle"/>
          <w:rtl/>
        </w:rPr>
        <w:t xml:space="preserve"> &gt;&gt; </w:t>
      </w:r>
      <w:r>
        <w:rPr>
          <w:rtl/>
        </w:rPr>
        <w:t>היו"ר לימור מגן תלם:</w:t>
      </w:r>
      <w:r w:rsidRPr="005D47A7">
        <w:rPr>
          <w:rStyle w:val="TagStyle"/>
          <w:rtl/>
        </w:rPr>
        <w:t xml:space="preserve"> &lt;&lt; יור &gt;&gt;</w:t>
      </w:r>
      <w:r w:rsidR="000B37D0">
        <w:rPr>
          <w:rtl/>
        </w:rPr>
        <w:t xml:space="preserve"> </w:t>
      </w:r>
      <w:bookmarkEnd w:id="1303"/>
    </w:p>
    <w:p w14:paraId="1B9AB476" w14:textId="67FF863D" w:rsidR="005D47A7" w:rsidRDefault="005D47A7" w:rsidP="005D47A7">
      <w:pPr>
        <w:pStyle w:val="KeepWithNext"/>
        <w:rPr>
          <w:rtl/>
          <w:lang w:eastAsia="he-IL"/>
        </w:rPr>
      </w:pPr>
    </w:p>
    <w:p w14:paraId="50CDAFD2" w14:textId="60FE26FE" w:rsidR="005D47A7" w:rsidRPr="005D47A7" w:rsidRDefault="005D47A7" w:rsidP="005D47A7">
      <w:pPr>
        <w:rPr>
          <w:rtl/>
          <w:lang w:eastAsia="he-IL"/>
        </w:rPr>
      </w:pPr>
      <w:bookmarkStart w:id="1304" w:name="_ETM_Q1_3573522"/>
      <w:bookmarkStart w:id="1305" w:name="_ETM_Q1_3573551"/>
      <w:bookmarkEnd w:id="1304"/>
      <w:bookmarkEnd w:id="1305"/>
      <w:r>
        <w:rPr>
          <w:rFonts w:hint="cs"/>
          <w:rtl/>
          <w:lang w:eastAsia="he-IL"/>
        </w:rPr>
        <w:t xml:space="preserve">ברקת, בשני משפטים לחבר הכנסת סעדי כי בפעם </w:t>
      </w:r>
      <w:bookmarkStart w:id="1306" w:name="_ETM_Q1_3578691"/>
      <w:bookmarkEnd w:id="1306"/>
      <w:r>
        <w:rPr>
          <w:rFonts w:hint="cs"/>
          <w:rtl/>
          <w:lang w:eastAsia="he-IL"/>
        </w:rPr>
        <w:t>הקודמת הוא העלה את הנקודות האלה.</w:t>
      </w:r>
      <w:bookmarkStart w:id="1307" w:name="_ETM_Q1_3581217"/>
      <w:bookmarkEnd w:id="1307"/>
      <w:r>
        <w:rPr>
          <w:rFonts w:hint="cs"/>
          <w:rtl/>
          <w:lang w:eastAsia="he-IL"/>
        </w:rPr>
        <w:t xml:space="preserve"> </w:t>
      </w:r>
    </w:p>
    <w:p w14:paraId="190F83BA" w14:textId="033D42A1" w:rsidR="005D47A7" w:rsidRDefault="005D47A7" w:rsidP="005D47A7">
      <w:pPr>
        <w:ind w:firstLine="0"/>
        <w:rPr>
          <w:rtl/>
          <w:lang w:eastAsia="he-IL"/>
        </w:rPr>
      </w:pPr>
      <w:bookmarkStart w:id="1308" w:name="_ETM_Q1_3531146"/>
      <w:bookmarkStart w:id="1309" w:name="_ETM_Q1_3531176"/>
      <w:bookmarkStart w:id="1310" w:name="_ETM_Q1_3534778"/>
      <w:bookmarkEnd w:id="1308"/>
      <w:bookmarkEnd w:id="1309"/>
      <w:bookmarkEnd w:id="1310"/>
    </w:p>
    <w:p w14:paraId="6031C11D" w14:textId="4860B637" w:rsidR="005D47A7" w:rsidRDefault="005D47A7" w:rsidP="005D47A7">
      <w:pPr>
        <w:pStyle w:val="a4"/>
        <w:keepNext/>
        <w:rPr>
          <w:rtl/>
        </w:rPr>
      </w:pPr>
      <w:bookmarkStart w:id="1311" w:name="ET_speaker_5292_113"/>
      <w:r w:rsidRPr="005D47A7">
        <w:rPr>
          <w:rStyle w:val="TagStyle"/>
          <w:rtl/>
        </w:rPr>
        <w:t xml:space="preserve"> &lt;&lt; דובר &gt;&gt; </w:t>
      </w:r>
      <w:r>
        <w:rPr>
          <w:rtl/>
        </w:rPr>
        <w:t>אוסאמה סעדי (הרשימה המשותפת):</w:t>
      </w:r>
      <w:r w:rsidRPr="005D47A7">
        <w:rPr>
          <w:rStyle w:val="TagStyle"/>
          <w:rtl/>
        </w:rPr>
        <w:t xml:space="preserve"> &lt;&lt; דובר &gt;&gt;</w:t>
      </w:r>
      <w:r w:rsidR="000B37D0">
        <w:rPr>
          <w:rtl/>
        </w:rPr>
        <w:t xml:space="preserve"> </w:t>
      </w:r>
      <w:bookmarkEnd w:id="1311"/>
    </w:p>
    <w:p w14:paraId="1DB641A3" w14:textId="112AC5D4" w:rsidR="005D47A7" w:rsidRDefault="005D47A7" w:rsidP="005D47A7">
      <w:pPr>
        <w:pStyle w:val="KeepWithNext"/>
        <w:rPr>
          <w:rtl/>
          <w:lang w:eastAsia="he-IL"/>
        </w:rPr>
      </w:pPr>
    </w:p>
    <w:p w14:paraId="30F40A8B" w14:textId="6A7BEE5D" w:rsidR="005D47A7" w:rsidRDefault="005D47A7" w:rsidP="005D47A7">
      <w:pPr>
        <w:rPr>
          <w:rtl/>
          <w:lang w:eastAsia="he-IL"/>
        </w:rPr>
      </w:pPr>
      <w:bookmarkStart w:id="1312" w:name="_ETM_Q1_3579192"/>
      <w:bookmarkStart w:id="1313" w:name="_ETM_Q1_3579199"/>
      <w:bookmarkEnd w:id="1312"/>
      <w:bookmarkEnd w:id="1313"/>
      <w:r>
        <w:rPr>
          <w:rFonts w:hint="cs"/>
          <w:rtl/>
          <w:lang w:eastAsia="he-IL"/>
        </w:rPr>
        <w:t>אני מתנצל.</w:t>
      </w:r>
    </w:p>
    <w:p w14:paraId="2FB6D045" w14:textId="1360C002" w:rsidR="005D47A7" w:rsidRDefault="005D47A7" w:rsidP="005D47A7">
      <w:pPr>
        <w:rPr>
          <w:rtl/>
          <w:lang w:eastAsia="he-IL"/>
        </w:rPr>
      </w:pPr>
      <w:bookmarkStart w:id="1314" w:name="_ETM_Q1_3579469"/>
      <w:bookmarkEnd w:id="1314"/>
    </w:p>
    <w:p w14:paraId="01B2D782" w14:textId="5AC0FB30" w:rsidR="005D47A7" w:rsidRDefault="005D47A7" w:rsidP="005D47A7">
      <w:pPr>
        <w:pStyle w:val="af6"/>
        <w:keepNext/>
        <w:rPr>
          <w:rtl/>
        </w:rPr>
      </w:pPr>
      <w:bookmarkStart w:id="1315" w:name="ET_yor_6227_117"/>
      <w:r w:rsidRPr="005D47A7">
        <w:rPr>
          <w:rStyle w:val="TagStyle"/>
          <w:rtl/>
        </w:rPr>
        <w:t xml:space="preserve"> &lt;&lt; </w:t>
      </w:r>
      <w:proofErr w:type="spellStart"/>
      <w:r w:rsidRPr="005D47A7">
        <w:rPr>
          <w:rStyle w:val="TagStyle"/>
          <w:rtl/>
        </w:rPr>
        <w:t>יור</w:t>
      </w:r>
      <w:proofErr w:type="spellEnd"/>
      <w:r w:rsidRPr="005D47A7">
        <w:rPr>
          <w:rStyle w:val="TagStyle"/>
          <w:rtl/>
        </w:rPr>
        <w:t xml:space="preserve"> &gt;&gt; </w:t>
      </w:r>
      <w:r>
        <w:rPr>
          <w:rtl/>
        </w:rPr>
        <w:t>היו"ר לימור מגן תלם:</w:t>
      </w:r>
      <w:r w:rsidRPr="005D47A7">
        <w:rPr>
          <w:rStyle w:val="TagStyle"/>
          <w:rtl/>
        </w:rPr>
        <w:t xml:space="preserve"> &lt;&lt; יור &gt;&gt;</w:t>
      </w:r>
      <w:r w:rsidR="000B37D0">
        <w:rPr>
          <w:rtl/>
        </w:rPr>
        <w:t xml:space="preserve"> </w:t>
      </w:r>
      <w:bookmarkEnd w:id="1315"/>
    </w:p>
    <w:p w14:paraId="4BA8E556" w14:textId="795702BF" w:rsidR="005D47A7" w:rsidRDefault="005D47A7" w:rsidP="005D47A7">
      <w:pPr>
        <w:pStyle w:val="KeepWithNext"/>
        <w:rPr>
          <w:rtl/>
          <w:lang w:eastAsia="he-IL"/>
        </w:rPr>
      </w:pPr>
    </w:p>
    <w:p w14:paraId="1A115565" w14:textId="204AD460" w:rsidR="005D47A7" w:rsidRDefault="005D47A7" w:rsidP="005D47A7">
      <w:pPr>
        <w:rPr>
          <w:rtl/>
          <w:lang w:eastAsia="he-IL"/>
        </w:rPr>
      </w:pPr>
      <w:bookmarkStart w:id="1316" w:name="_ETM_Q1_3579675"/>
      <w:bookmarkStart w:id="1317" w:name="_ETM_Q1_3579705"/>
      <w:bookmarkEnd w:id="1316"/>
      <w:bookmarkEnd w:id="1317"/>
      <w:r>
        <w:rPr>
          <w:rFonts w:hint="cs"/>
          <w:rtl/>
          <w:lang w:eastAsia="he-IL"/>
        </w:rPr>
        <w:t xml:space="preserve">אין טענות. אני אומרת שדיברנו על זה וקיבלנו את </w:t>
      </w:r>
      <w:bookmarkStart w:id="1318" w:name="_ETM_Q1_3579342"/>
      <w:bookmarkEnd w:id="1318"/>
      <w:r>
        <w:rPr>
          <w:rFonts w:hint="cs"/>
          <w:rtl/>
          <w:lang w:eastAsia="he-IL"/>
        </w:rPr>
        <w:t xml:space="preserve">כל התשובות אבל בכל מקרה, למען הסדר הטוב אם </w:t>
      </w:r>
      <w:bookmarkStart w:id="1319" w:name="_ETM_Q1_3582129"/>
      <w:bookmarkEnd w:id="1319"/>
      <w:r>
        <w:rPr>
          <w:rFonts w:hint="cs"/>
          <w:rtl/>
          <w:lang w:eastAsia="he-IL"/>
        </w:rPr>
        <w:t xml:space="preserve">תוכלי לחזור בקצרה על שתי נקודות </w:t>
      </w:r>
      <w:r>
        <w:rPr>
          <w:rtl/>
          <w:lang w:eastAsia="he-IL"/>
        </w:rPr>
        <w:t>–</w:t>
      </w:r>
      <w:r>
        <w:rPr>
          <w:rFonts w:hint="cs"/>
          <w:rtl/>
          <w:lang w:eastAsia="he-IL"/>
        </w:rPr>
        <w:t xml:space="preserve"> </w:t>
      </w:r>
      <w:bookmarkStart w:id="1320" w:name="_ETM_Q1_3590989"/>
      <w:bookmarkEnd w:id="1320"/>
      <w:r>
        <w:rPr>
          <w:rFonts w:hint="cs"/>
          <w:rtl/>
          <w:lang w:eastAsia="he-IL"/>
        </w:rPr>
        <w:t xml:space="preserve">הראשונה היא </w:t>
      </w:r>
      <w:r w:rsidR="00AA32B2">
        <w:rPr>
          <w:rFonts w:hint="cs"/>
          <w:rtl/>
          <w:lang w:eastAsia="he-IL"/>
        </w:rPr>
        <w:t xml:space="preserve">לגבי </w:t>
      </w:r>
      <w:r>
        <w:rPr>
          <w:rFonts w:hint="cs"/>
          <w:rtl/>
          <w:lang w:eastAsia="he-IL"/>
        </w:rPr>
        <w:t>ניהול הוכחות וראיות, והשנייה, הדיגיטציה</w:t>
      </w:r>
      <w:r w:rsidR="00AA32B2">
        <w:rPr>
          <w:rFonts w:hint="cs"/>
          <w:rtl/>
          <w:lang w:eastAsia="he-IL"/>
        </w:rPr>
        <w:t xml:space="preserve"> של האוכלוסיות המוחלשות.</w:t>
      </w:r>
    </w:p>
    <w:p w14:paraId="4CC39416" w14:textId="0614FC91" w:rsidR="005D47A7" w:rsidRDefault="005D47A7" w:rsidP="005D47A7">
      <w:pPr>
        <w:rPr>
          <w:rtl/>
          <w:lang w:eastAsia="he-IL"/>
        </w:rPr>
      </w:pPr>
      <w:bookmarkStart w:id="1321" w:name="_ETM_Q1_3586825"/>
      <w:bookmarkStart w:id="1322" w:name="_ETM_Q1_3586851"/>
      <w:bookmarkStart w:id="1323" w:name="_ETM_Q1_3587696"/>
      <w:bookmarkEnd w:id="1321"/>
      <w:bookmarkEnd w:id="1322"/>
      <w:bookmarkEnd w:id="1323"/>
    </w:p>
    <w:p w14:paraId="6E2A01B7" w14:textId="1CD45608" w:rsidR="005D47A7" w:rsidRDefault="005D47A7" w:rsidP="005D47A7">
      <w:pPr>
        <w:pStyle w:val="af9"/>
        <w:keepNext/>
        <w:rPr>
          <w:rtl/>
          <w:lang w:eastAsia="he-IL"/>
        </w:rPr>
      </w:pPr>
      <w:bookmarkStart w:id="1324" w:name="ET_guest_ברקת_שמאי_118"/>
      <w:r w:rsidRPr="005D47A7">
        <w:rPr>
          <w:rStyle w:val="TagStyle"/>
          <w:rtl/>
        </w:rPr>
        <w:t xml:space="preserve"> &lt;&lt; אורח &gt;&gt; </w:t>
      </w:r>
      <w:r>
        <w:rPr>
          <w:rtl/>
          <w:lang w:eastAsia="he-IL"/>
        </w:rPr>
        <w:t>ברקת שמאי:</w:t>
      </w:r>
      <w:r w:rsidRPr="005D47A7">
        <w:rPr>
          <w:rStyle w:val="TagStyle"/>
          <w:rtl/>
        </w:rPr>
        <w:t xml:space="preserve"> &lt;&lt; אורח &gt;&gt;</w:t>
      </w:r>
      <w:r w:rsidR="000B37D0">
        <w:rPr>
          <w:rtl/>
          <w:lang w:eastAsia="he-IL"/>
        </w:rPr>
        <w:t xml:space="preserve"> </w:t>
      </w:r>
      <w:bookmarkEnd w:id="1324"/>
    </w:p>
    <w:p w14:paraId="16A865AB" w14:textId="5551142E" w:rsidR="005D47A7" w:rsidRDefault="005D47A7" w:rsidP="005D47A7">
      <w:pPr>
        <w:pStyle w:val="KeepWithNext"/>
        <w:rPr>
          <w:rtl/>
          <w:lang w:eastAsia="he-IL"/>
        </w:rPr>
      </w:pPr>
    </w:p>
    <w:p w14:paraId="2280185B" w14:textId="4D577AAC" w:rsidR="005D47A7" w:rsidRDefault="00AA32B2" w:rsidP="005D47A7">
      <w:pPr>
        <w:rPr>
          <w:rtl/>
          <w:lang w:eastAsia="he-IL"/>
        </w:rPr>
      </w:pPr>
      <w:bookmarkStart w:id="1325" w:name="_ETM_Q1_3587853"/>
      <w:bookmarkStart w:id="1326" w:name="_ETM_Q1_3587867"/>
      <w:bookmarkEnd w:id="1325"/>
      <w:bookmarkEnd w:id="1326"/>
      <w:r>
        <w:rPr>
          <w:rFonts w:hint="cs"/>
          <w:rtl/>
          <w:lang w:eastAsia="he-IL"/>
        </w:rPr>
        <w:t xml:space="preserve">ממש בראשי פרקים. לגבי ניהול </w:t>
      </w:r>
      <w:bookmarkStart w:id="1327" w:name="_ETM_Q1_3596552"/>
      <w:bookmarkEnd w:id="1327"/>
      <w:r>
        <w:rPr>
          <w:rFonts w:hint="cs"/>
          <w:rtl/>
          <w:lang w:eastAsia="he-IL"/>
        </w:rPr>
        <w:t>הוכחות. ניתן כאן מענה של ייעוץ</w:t>
      </w:r>
      <w:r w:rsidR="0073171A">
        <w:rPr>
          <w:rFonts w:hint="cs"/>
          <w:rtl/>
          <w:lang w:eastAsia="he-IL"/>
        </w:rPr>
        <w:t xml:space="preserve"> </w:t>
      </w:r>
      <w:r>
        <w:rPr>
          <w:rFonts w:hint="cs"/>
          <w:rtl/>
          <w:lang w:eastAsia="he-IL"/>
        </w:rPr>
        <w:t>וחקיקה ל</w:t>
      </w:r>
      <w:bookmarkStart w:id="1328" w:name="_ETM_Q1_3600046"/>
      <w:bookmarkEnd w:id="1328"/>
      <w:r>
        <w:rPr>
          <w:rFonts w:hint="cs"/>
          <w:rtl/>
          <w:lang w:eastAsia="he-IL"/>
        </w:rPr>
        <w:t>גבי זה</w:t>
      </w:r>
      <w:r w:rsidR="0073171A">
        <w:rPr>
          <w:rFonts w:hint="cs"/>
          <w:rtl/>
          <w:lang w:eastAsia="he-IL"/>
        </w:rPr>
        <w:t xml:space="preserve"> </w:t>
      </w:r>
      <w:r>
        <w:rPr>
          <w:rFonts w:hint="cs"/>
          <w:rtl/>
          <w:lang w:eastAsia="he-IL"/>
        </w:rPr>
        <w:t xml:space="preserve">שעל אף המעבר </w:t>
      </w:r>
      <w:proofErr w:type="spellStart"/>
      <w:r>
        <w:rPr>
          <w:rFonts w:hint="cs"/>
          <w:rtl/>
          <w:lang w:eastAsia="he-IL"/>
        </w:rPr>
        <w:t>למינהלי</w:t>
      </w:r>
      <w:proofErr w:type="spellEnd"/>
      <w:r>
        <w:rPr>
          <w:rFonts w:hint="cs"/>
          <w:rtl/>
          <w:lang w:eastAsia="he-IL"/>
        </w:rPr>
        <w:t xml:space="preserve">, החוק היום </w:t>
      </w:r>
      <w:bookmarkStart w:id="1329" w:name="_ETM_Q1_3603465"/>
      <w:bookmarkEnd w:id="1329"/>
      <w:r>
        <w:rPr>
          <w:rFonts w:hint="cs"/>
          <w:rtl/>
          <w:lang w:eastAsia="he-IL"/>
        </w:rPr>
        <w:t>מאפשר לקיים דיונים, להביא עדים,</w:t>
      </w:r>
      <w:r w:rsidR="0073171A">
        <w:rPr>
          <w:rFonts w:hint="cs"/>
          <w:rtl/>
          <w:lang w:eastAsia="he-IL"/>
        </w:rPr>
        <w:t xml:space="preserve"> </w:t>
      </w:r>
      <w:r>
        <w:rPr>
          <w:rFonts w:hint="cs"/>
          <w:rtl/>
          <w:lang w:eastAsia="he-IL"/>
        </w:rPr>
        <w:t xml:space="preserve">לבצע </w:t>
      </w:r>
      <w:bookmarkStart w:id="1330" w:name="_ETM_Q1_3608337"/>
      <w:bookmarkEnd w:id="1330"/>
      <w:r>
        <w:rPr>
          <w:rFonts w:hint="cs"/>
          <w:rtl/>
          <w:lang w:eastAsia="he-IL"/>
        </w:rPr>
        <w:t>הליך מקביל שהוא הליך של חקירה נגדית בהליך הפלילי מול הדיין.</w:t>
      </w:r>
    </w:p>
    <w:p w14:paraId="4504A406" w14:textId="5E1565A0" w:rsidR="00AA32B2" w:rsidRDefault="00AA32B2" w:rsidP="005D47A7">
      <w:pPr>
        <w:rPr>
          <w:rtl/>
          <w:lang w:eastAsia="he-IL"/>
        </w:rPr>
      </w:pPr>
      <w:bookmarkStart w:id="1331" w:name="_ETM_Q1_3618571"/>
      <w:bookmarkEnd w:id="1331"/>
    </w:p>
    <w:p w14:paraId="75E89718" w14:textId="06A58F2D" w:rsidR="00AA32B2" w:rsidRDefault="00AA32B2" w:rsidP="00AA32B2">
      <w:pPr>
        <w:pStyle w:val="a4"/>
        <w:keepNext/>
        <w:rPr>
          <w:rtl/>
        </w:rPr>
      </w:pPr>
      <w:bookmarkStart w:id="1332" w:name="ET_speaker_5292_119"/>
      <w:r w:rsidRPr="00AA32B2">
        <w:rPr>
          <w:rStyle w:val="TagStyle"/>
          <w:rtl/>
        </w:rPr>
        <w:t xml:space="preserve"> &lt;&lt; דובר &gt;&gt; </w:t>
      </w:r>
      <w:r>
        <w:rPr>
          <w:rtl/>
        </w:rPr>
        <w:t>אוסאמה סעדי (הרשימה המשותפת):</w:t>
      </w:r>
      <w:r w:rsidRPr="00AA32B2">
        <w:rPr>
          <w:rStyle w:val="TagStyle"/>
          <w:rtl/>
        </w:rPr>
        <w:t xml:space="preserve"> &lt;&lt; דובר &gt;&gt;</w:t>
      </w:r>
      <w:r w:rsidR="000B37D0">
        <w:rPr>
          <w:rtl/>
        </w:rPr>
        <w:t xml:space="preserve"> </w:t>
      </w:r>
      <w:bookmarkEnd w:id="1332"/>
    </w:p>
    <w:p w14:paraId="6581CB95" w14:textId="3F6BFBE1" w:rsidR="00AA32B2" w:rsidRDefault="00AA32B2" w:rsidP="00AA32B2">
      <w:pPr>
        <w:pStyle w:val="KeepWithNext"/>
        <w:rPr>
          <w:rtl/>
          <w:lang w:eastAsia="he-IL"/>
        </w:rPr>
      </w:pPr>
    </w:p>
    <w:p w14:paraId="2CAABE08" w14:textId="3969035E" w:rsidR="00AA32B2" w:rsidRDefault="00AA32B2" w:rsidP="00AA32B2">
      <w:pPr>
        <w:rPr>
          <w:rtl/>
          <w:lang w:eastAsia="he-IL"/>
        </w:rPr>
      </w:pPr>
      <w:bookmarkStart w:id="1333" w:name="_ETM_Q1_3618768"/>
      <w:bookmarkStart w:id="1334" w:name="_ETM_Q1_3618803"/>
      <w:bookmarkEnd w:id="1333"/>
      <w:bookmarkEnd w:id="1334"/>
      <w:r>
        <w:rPr>
          <w:rFonts w:hint="cs"/>
          <w:rtl/>
          <w:lang w:eastAsia="he-IL"/>
        </w:rPr>
        <w:t>לפני הדיין, האזרח שרוצה לעתור ולהתנגד לדוח ה</w:t>
      </w:r>
      <w:bookmarkStart w:id="1335" w:name="_ETM_Q1_3627480"/>
      <w:bookmarkEnd w:id="1335"/>
      <w:r>
        <w:rPr>
          <w:rFonts w:hint="cs"/>
          <w:rtl/>
          <w:lang w:eastAsia="he-IL"/>
        </w:rPr>
        <w:t xml:space="preserve">זה, הוא מגיש משהו לגוף </w:t>
      </w:r>
      <w:proofErr w:type="spellStart"/>
      <w:r>
        <w:rPr>
          <w:rFonts w:hint="cs"/>
          <w:rtl/>
          <w:lang w:eastAsia="he-IL"/>
        </w:rPr>
        <w:t>המינהלי</w:t>
      </w:r>
      <w:proofErr w:type="spellEnd"/>
      <w:r>
        <w:rPr>
          <w:rFonts w:hint="cs"/>
          <w:rtl/>
          <w:lang w:eastAsia="he-IL"/>
        </w:rPr>
        <w:t xml:space="preserve"> הזה שאתם מקימים</w:t>
      </w:r>
      <w:bookmarkStart w:id="1336" w:name="_ETM_Q1_3634330"/>
      <w:bookmarkEnd w:id="1336"/>
      <w:r>
        <w:rPr>
          <w:rFonts w:hint="cs"/>
          <w:rtl/>
          <w:lang w:eastAsia="he-IL"/>
        </w:rPr>
        <w:t>, לא יודע היכן הוא יהיה. הוא מחליט אם</w:t>
      </w:r>
      <w:bookmarkStart w:id="1337" w:name="_ETM_Q1_3639430"/>
      <w:bookmarkEnd w:id="1337"/>
      <w:r>
        <w:rPr>
          <w:rFonts w:hint="cs"/>
          <w:rtl/>
          <w:lang w:eastAsia="he-IL"/>
        </w:rPr>
        <w:t xml:space="preserve"> לקבל או לא לקבל. </w:t>
      </w:r>
      <w:bookmarkStart w:id="1338" w:name="_ETM_Q1_3641905"/>
      <w:bookmarkEnd w:id="1338"/>
      <w:r>
        <w:rPr>
          <w:rFonts w:hint="cs"/>
          <w:rtl/>
          <w:lang w:eastAsia="he-IL"/>
        </w:rPr>
        <w:t>לא?</w:t>
      </w:r>
    </w:p>
    <w:p w14:paraId="1BFF370B" w14:textId="28EF52E6" w:rsidR="00AA32B2" w:rsidRDefault="00AA32B2" w:rsidP="00AA32B2">
      <w:pPr>
        <w:rPr>
          <w:rtl/>
          <w:lang w:eastAsia="he-IL"/>
        </w:rPr>
      </w:pPr>
    </w:p>
    <w:p w14:paraId="004C1A59" w14:textId="7DF22FD0" w:rsidR="00AA32B2" w:rsidRDefault="00AA32B2" w:rsidP="00AA32B2">
      <w:pPr>
        <w:pStyle w:val="af9"/>
        <w:keepNext/>
        <w:rPr>
          <w:rtl/>
          <w:lang w:eastAsia="he-IL"/>
        </w:rPr>
      </w:pPr>
      <w:bookmarkStart w:id="1339" w:name="ET_guest_שירי_לנג_120"/>
      <w:r w:rsidRPr="00AA32B2">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AA32B2">
        <w:rPr>
          <w:rStyle w:val="TagStyle"/>
          <w:rtl/>
        </w:rPr>
        <w:t xml:space="preserve"> &lt;&lt; אורח &gt;&gt;</w:t>
      </w:r>
      <w:r w:rsidR="000B37D0">
        <w:rPr>
          <w:rtl/>
          <w:lang w:eastAsia="he-IL"/>
        </w:rPr>
        <w:t xml:space="preserve"> </w:t>
      </w:r>
      <w:bookmarkEnd w:id="1339"/>
    </w:p>
    <w:p w14:paraId="2429B2FC" w14:textId="6EC43AA5" w:rsidR="00AA32B2" w:rsidRDefault="00AA32B2" w:rsidP="00AA32B2">
      <w:pPr>
        <w:pStyle w:val="KeepWithNext"/>
        <w:rPr>
          <w:rtl/>
          <w:lang w:eastAsia="he-IL"/>
        </w:rPr>
      </w:pPr>
    </w:p>
    <w:p w14:paraId="790AC89E" w14:textId="3F2251A0" w:rsidR="00AA32B2" w:rsidRDefault="00AA32B2" w:rsidP="00AA32B2">
      <w:pPr>
        <w:rPr>
          <w:rtl/>
          <w:lang w:eastAsia="he-IL"/>
        </w:rPr>
      </w:pPr>
      <w:r>
        <w:rPr>
          <w:rFonts w:hint="cs"/>
          <w:rtl/>
          <w:lang w:eastAsia="he-IL"/>
        </w:rPr>
        <w:t xml:space="preserve">מה שהוסבר כאן זה שהדיין והגוף </w:t>
      </w:r>
      <w:proofErr w:type="spellStart"/>
      <w:r>
        <w:rPr>
          <w:rFonts w:hint="cs"/>
          <w:rtl/>
          <w:lang w:eastAsia="he-IL"/>
        </w:rPr>
        <w:t>המינהלי</w:t>
      </w:r>
      <w:proofErr w:type="spellEnd"/>
      <w:r>
        <w:rPr>
          <w:rFonts w:hint="cs"/>
          <w:rtl/>
          <w:lang w:eastAsia="he-IL"/>
        </w:rPr>
        <w:t xml:space="preserve"> יהיה </w:t>
      </w:r>
      <w:bookmarkStart w:id="1340" w:name="_ETM_Q1_3646784"/>
      <w:bookmarkEnd w:id="1340"/>
      <w:r>
        <w:rPr>
          <w:rFonts w:hint="cs"/>
          <w:rtl/>
          <w:lang w:eastAsia="he-IL"/>
        </w:rPr>
        <w:t>רשאי לזמן את הצדדים אליו ולשמוע.</w:t>
      </w:r>
    </w:p>
    <w:p w14:paraId="5882F52E" w14:textId="3304D834" w:rsidR="00AA32B2" w:rsidRDefault="00AA32B2" w:rsidP="00AA32B2">
      <w:pPr>
        <w:rPr>
          <w:rtl/>
          <w:lang w:eastAsia="he-IL"/>
        </w:rPr>
      </w:pPr>
    </w:p>
    <w:p w14:paraId="5BE70B58" w14:textId="4A29DB33" w:rsidR="00AA32B2" w:rsidRDefault="00AA32B2" w:rsidP="00AA32B2">
      <w:pPr>
        <w:pStyle w:val="af9"/>
        <w:keepNext/>
        <w:rPr>
          <w:rtl/>
          <w:lang w:eastAsia="he-IL"/>
        </w:rPr>
      </w:pPr>
      <w:bookmarkStart w:id="1341" w:name="ET_guest_ברקת_שמאי_121"/>
      <w:r w:rsidRPr="00AA32B2">
        <w:rPr>
          <w:rStyle w:val="TagStyle"/>
          <w:rtl/>
        </w:rPr>
        <w:t xml:space="preserve"> &lt;&lt; אורח &gt;&gt; </w:t>
      </w:r>
      <w:r>
        <w:rPr>
          <w:rtl/>
          <w:lang w:eastAsia="he-IL"/>
        </w:rPr>
        <w:t>ברקת שמאי:</w:t>
      </w:r>
      <w:r w:rsidRPr="00AA32B2">
        <w:rPr>
          <w:rStyle w:val="TagStyle"/>
          <w:rtl/>
        </w:rPr>
        <w:t xml:space="preserve"> &lt;&lt; אורח &gt;&gt;</w:t>
      </w:r>
      <w:r w:rsidR="000B37D0">
        <w:rPr>
          <w:rtl/>
          <w:lang w:eastAsia="he-IL"/>
        </w:rPr>
        <w:t xml:space="preserve"> </w:t>
      </w:r>
      <w:bookmarkEnd w:id="1341"/>
    </w:p>
    <w:p w14:paraId="331E15B1" w14:textId="2432F8C0" w:rsidR="00AA32B2" w:rsidRDefault="00AA32B2" w:rsidP="00AA32B2">
      <w:pPr>
        <w:pStyle w:val="KeepWithNext"/>
        <w:rPr>
          <w:rtl/>
          <w:lang w:eastAsia="he-IL"/>
        </w:rPr>
      </w:pPr>
    </w:p>
    <w:p w14:paraId="527DA23C" w14:textId="405B8859" w:rsidR="00AA32B2" w:rsidRDefault="00AA32B2" w:rsidP="00AA32B2">
      <w:pPr>
        <w:rPr>
          <w:rtl/>
          <w:lang w:eastAsia="he-IL"/>
        </w:rPr>
      </w:pPr>
      <w:r>
        <w:rPr>
          <w:rFonts w:hint="cs"/>
          <w:rtl/>
          <w:lang w:eastAsia="he-IL"/>
        </w:rPr>
        <w:t>אתה שואל לגבי ההשגה?</w:t>
      </w:r>
    </w:p>
    <w:p w14:paraId="26200D76" w14:textId="36B12815" w:rsidR="00AA32B2" w:rsidRDefault="00AA32B2" w:rsidP="00AA32B2">
      <w:pPr>
        <w:rPr>
          <w:rtl/>
          <w:lang w:eastAsia="he-IL"/>
        </w:rPr>
      </w:pPr>
      <w:bookmarkStart w:id="1342" w:name="_ETM_Q1_3650858"/>
      <w:bookmarkStart w:id="1343" w:name="_ETM_Q1_3650889"/>
      <w:bookmarkStart w:id="1344" w:name="_ETM_Q1_3653340"/>
      <w:bookmarkEnd w:id="1342"/>
      <w:bookmarkEnd w:id="1343"/>
      <w:bookmarkEnd w:id="1344"/>
    </w:p>
    <w:p w14:paraId="455B7AA8" w14:textId="0820E409" w:rsidR="00AA32B2" w:rsidRDefault="00AA32B2" w:rsidP="00AA32B2">
      <w:pPr>
        <w:pStyle w:val="a4"/>
        <w:keepNext/>
        <w:rPr>
          <w:rtl/>
        </w:rPr>
      </w:pPr>
      <w:bookmarkStart w:id="1345" w:name="ET_speaker_5292_122"/>
      <w:r w:rsidRPr="00AA32B2">
        <w:rPr>
          <w:rStyle w:val="TagStyle"/>
          <w:rtl/>
        </w:rPr>
        <w:t xml:space="preserve"> &lt;&lt; דובר &gt;&gt; </w:t>
      </w:r>
      <w:r>
        <w:rPr>
          <w:rtl/>
        </w:rPr>
        <w:t>אוסאמה סעדי (הרשימה המשותפת):</w:t>
      </w:r>
      <w:r w:rsidRPr="00AA32B2">
        <w:rPr>
          <w:rStyle w:val="TagStyle"/>
          <w:rtl/>
        </w:rPr>
        <w:t xml:space="preserve"> &lt;&lt; דובר &gt;&gt;</w:t>
      </w:r>
      <w:r w:rsidR="000B37D0">
        <w:rPr>
          <w:rtl/>
        </w:rPr>
        <w:t xml:space="preserve"> </w:t>
      </w:r>
      <w:bookmarkEnd w:id="1345"/>
    </w:p>
    <w:p w14:paraId="7121F8C1" w14:textId="12C2A4F5" w:rsidR="00AA32B2" w:rsidRDefault="00AA32B2" w:rsidP="00AA32B2">
      <w:pPr>
        <w:pStyle w:val="KeepWithNext"/>
        <w:rPr>
          <w:rtl/>
          <w:lang w:eastAsia="he-IL"/>
        </w:rPr>
      </w:pPr>
    </w:p>
    <w:p w14:paraId="503F097E" w14:textId="39941274" w:rsidR="00AA32B2" w:rsidRDefault="00AA32B2" w:rsidP="00AA32B2">
      <w:pPr>
        <w:rPr>
          <w:rtl/>
          <w:lang w:eastAsia="he-IL"/>
        </w:rPr>
      </w:pPr>
      <w:bookmarkStart w:id="1346" w:name="_ETM_Q1_3653539"/>
      <w:bookmarkStart w:id="1347" w:name="_ETM_Q1_3653573"/>
      <w:bookmarkEnd w:id="1346"/>
      <w:bookmarkEnd w:id="1347"/>
      <w:r>
        <w:rPr>
          <w:rFonts w:hint="cs"/>
          <w:rtl/>
          <w:lang w:eastAsia="he-IL"/>
        </w:rPr>
        <w:t xml:space="preserve">לפני ערר. </w:t>
      </w:r>
      <w:bookmarkStart w:id="1348" w:name="_ETM_Q1_3654084"/>
      <w:bookmarkEnd w:id="1348"/>
      <w:r>
        <w:rPr>
          <w:rFonts w:hint="cs"/>
          <w:rtl/>
          <w:lang w:eastAsia="he-IL"/>
        </w:rPr>
        <w:t>ה</w:t>
      </w:r>
      <w:bookmarkStart w:id="1349" w:name="_ETM_Q1_3655041"/>
      <w:bookmarkEnd w:id="1349"/>
      <w:r>
        <w:rPr>
          <w:rFonts w:hint="cs"/>
          <w:rtl/>
          <w:lang w:eastAsia="he-IL"/>
        </w:rPr>
        <w:t>השגה.</w:t>
      </w:r>
    </w:p>
    <w:p w14:paraId="103327C7" w14:textId="1589B9EA" w:rsidR="00AA32B2" w:rsidRDefault="00AA32B2" w:rsidP="00AA32B2">
      <w:pPr>
        <w:rPr>
          <w:rtl/>
          <w:lang w:eastAsia="he-IL"/>
        </w:rPr>
      </w:pPr>
      <w:bookmarkStart w:id="1350" w:name="_ETM_Q1_3655711"/>
      <w:bookmarkStart w:id="1351" w:name="_ETM_Q1_3655739"/>
      <w:bookmarkStart w:id="1352" w:name="_ETM_Q1_3655048"/>
      <w:bookmarkEnd w:id="1350"/>
      <w:bookmarkEnd w:id="1351"/>
      <w:bookmarkEnd w:id="1352"/>
    </w:p>
    <w:p w14:paraId="5FADF775" w14:textId="30F6FB20" w:rsidR="00AA32B2" w:rsidRDefault="00AA32B2" w:rsidP="00AA32B2">
      <w:pPr>
        <w:pStyle w:val="af9"/>
        <w:keepNext/>
        <w:rPr>
          <w:rtl/>
          <w:lang w:eastAsia="he-IL"/>
        </w:rPr>
      </w:pPr>
      <w:bookmarkStart w:id="1353" w:name="ET_guest_ברקת_שמאי_123"/>
      <w:r w:rsidRPr="00AA32B2">
        <w:rPr>
          <w:rStyle w:val="TagStyle"/>
          <w:rtl/>
        </w:rPr>
        <w:t xml:space="preserve"> &lt;&lt; אורח &gt;&gt; </w:t>
      </w:r>
      <w:r>
        <w:rPr>
          <w:rtl/>
          <w:lang w:eastAsia="he-IL"/>
        </w:rPr>
        <w:t>ברקת שמאי:</w:t>
      </w:r>
      <w:r w:rsidRPr="00AA32B2">
        <w:rPr>
          <w:rStyle w:val="TagStyle"/>
          <w:rtl/>
        </w:rPr>
        <w:t xml:space="preserve"> &lt;&lt; אורח &gt;&gt;</w:t>
      </w:r>
      <w:r w:rsidR="000B37D0">
        <w:rPr>
          <w:rtl/>
          <w:lang w:eastAsia="he-IL"/>
        </w:rPr>
        <w:t xml:space="preserve"> </w:t>
      </w:r>
      <w:bookmarkEnd w:id="1353"/>
    </w:p>
    <w:p w14:paraId="5B583563" w14:textId="6204EF87" w:rsidR="00AA32B2" w:rsidRDefault="00AA32B2" w:rsidP="00AA32B2">
      <w:pPr>
        <w:pStyle w:val="KeepWithNext"/>
        <w:rPr>
          <w:rtl/>
          <w:lang w:eastAsia="he-IL"/>
        </w:rPr>
      </w:pPr>
    </w:p>
    <w:p w14:paraId="726602B4" w14:textId="04F3CAF9" w:rsidR="00AA32B2" w:rsidRDefault="00AA32B2" w:rsidP="00AA32B2">
      <w:pPr>
        <w:rPr>
          <w:rtl/>
          <w:lang w:eastAsia="he-IL"/>
        </w:rPr>
      </w:pPr>
      <w:bookmarkStart w:id="1354" w:name="_ETM_Q1_3655223"/>
      <w:bookmarkStart w:id="1355" w:name="_ETM_Q1_3655241"/>
      <w:bookmarkEnd w:id="1354"/>
      <w:bookmarkEnd w:id="1355"/>
      <w:r>
        <w:rPr>
          <w:rFonts w:hint="cs"/>
          <w:rtl/>
          <w:lang w:eastAsia="he-IL"/>
        </w:rPr>
        <w:t>אפשר לקיים הליך</w:t>
      </w:r>
      <w:r w:rsidR="001F40CA">
        <w:rPr>
          <w:rFonts w:hint="cs"/>
          <w:rtl/>
          <w:lang w:eastAsia="he-IL"/>
        </w:rPr>
        <w:t xml:space="preserve"> השגה, הוא לא חובה, מול מרכז לפניות נהגים. זה קיים כבר היום. אתה יכול לפנות לבקש המרה לאזהרה. להציג חומר ראיות ולבקש מהמשטרה לבחון מחדש ובחלק גדול מהמקרים באמת</w:t>
      </w:r>
      <w:r w:rsidR="0073171A">
        <w:rPr>
          <w:rFonts w:hint="cs"/>
          <w:rtl/>
          <w:lang w:eastAsia="he-IL"/>
        </w:rPr>
        <w:t xml:space="preserve"> </w:t>
      </w:r>
      <w:r w:rsidR="001F40CA">
        <w:rPr>
          <w:rFonts w:hint="cs"/>
          <w:rtl/>
          <w:lang w:eastAsia="he-IL"/>
        </w:rPr>
        <w:t>דוחות נמחקים</w:t>
      </w:r>
      <w:r w:rsidR="0073171A">
        <w:rPr>
          <w:rFonts w:hint="cs"/>
          <w:rtl/>
          <w:lang w:eastAsia="he-IL"/>
        </w:rPr>
        <w:t xml:space="preserve"> </w:t>
      </w:r>
      <w:r w:rsidR="001F40CA">
        <w:rPr>
          <w:rFonts w:hint="cs"/>
          <w:rtl/>
          <w:lang w:eastAsia="he-IL"/>
        </w:rPr>
        <w:t>ומבוטלים.</w:t>
      </w:r>
    </w:p>
    <w:p w14:paraId="5F334D3C" w14:textId="4E26EA09" w:rsidR="001F40CA" w:rsidRDefault="001F40CA" w:rsidP="00AA32B2">
      <w:pPr>
        <w:rPr>
          <w:rtl/>
          <w:lang w:eastAsia="he-IL"/>
        </w:rPr>
      </w:pPr>
      <w:bookmarkStart w:id="1356" w:name="_ETM_Q1_3671713"/>
      <w:bookmarkStart w:id="1357" w:name="_ETM_Q1_3671745"/>
      <w:bookmarkStart w:id="1358" w:name="_ETM_Q1_3672729"/>
      <w:bookmarkEnd w:id="1356"/>
      <w:bookmarkEnd w:id="1357"/>
      <w:bookmarkEnd w:id="1358"/>
    </w:p>
    <w:p w14:paraId="45ED430C" w14:textId="2A80578F" w:rsidR="001F40CA" w:rsidRDefault="001F40CA" w:rsidP="001F40CA">
      <w:pPr>
        <w:pStyle w:val="a4"/>
        <w:keepNext/>
        <w:rPr>
          <w:rtl/>
        </w:rPr>
      </w:pPr>
      <w:bookmarkStart w:id="1359" w:name="ET_speaker_5292_124"/>
      <w:r w:rsidRPr="001F40CA">
        <w:rPr>
          <w:rStyle w:val="TagStyle"/>
          <w:rtl/>
        </w:rPr>
        <w:t xml:space="preserve"> &lt;&lt; דובר &gt;&gt; </w:t>
      </w:r>
      <w:r>
        <w:rPr>
          <w:rtl/>
        </w:rPr>
        <w:t>אוסאמה סעדי (הרשימה המשותפת):</w:t>
      </w:r>
      <w:r w:rsidRPr="001F40CA">
        <w:rPr>
          <w:rStyle w:val="TagStyle"/>
          <w:rtl/>
        </w:rPr>
        <w:t xml:space="preserve"> &lt;&lt; דובר &gt;&gt;</w:t>
      </w:r>
      <w:r w:rsidR="000B37D0">
        <w:rPr>
          <w:rtl/>
        </w:rPr>
        <w:t xml:space="preserve"> </w:t>
      </w:r>
      <w:bookmarkEnd w:id="1359"/>
    </w:p>
    <w:p w14:paraId="2B12FC10" w14:textId="125CC12A" w:rsidR="001F40CA" w:rsidRDefault="001F40CA" w:rsidP="001F40CA">
      <w:pPr>
        <w:pStyle w:val="KeepWithNext"/>
        <w:rPr>
          <w:rtl/>
          <w:lang w:eastAsia="he-IL"/>
        </w:rPr>
      </w:pPr>
    </w:p>
    <w:p w14:paraId="0B6B2973" w14:textId="1267D4D8" w:rsidR="001F40CA" w:rsidRDefault="001F40CA" w:rsidP="001F40CA">
      <w:pPr>
        <w:rPr>
          <w:rtl/>
          <w:lang w:eastAsia="he-IL"/>
        </w:rPr>
      </w:pPr>
      <w:bookmarkStart w:id="1360" w:name="_ETM_Q1_3672914"/>
      <w:bookmarkStart w:id="1361" w:name="_ETM_Q1_3672928"/>
      <w:bookmarkEnd w:id="1360"/>
      <w:bookmarkEnd w:id="1361"/>
      <w:r>
        <w:rPr>
          <w:rFonts w:hint="cs"/>
          <w:rtl/>
          <w:lang w:eastAsia="he-IL"/>
        </w:rPr>
        <w:t xml:space="preserve">מה שיש היום </w:t>
      </w:r>
      <w:bookmarkStart w:id="1362" w:name="_ETM_Q1_3674106"/>
      <w:bookmarkEnd w:id="1362"/>
      <w:r>
        <w:rPr>
          <w:rFonts w:hint="cs"/>
          <w:rtl/>
          <w:lang w:eastAsia="he-IL"/>
        </w:rPr>
        <w:t>זה שאם מישהו אומר</w:t>
      </w:r>
      <w:r w:rsidR="0073171A">
        <w:rPr>
          <w:rFonts w:hint="cs"/>
          <w:rtl/>
          <w:lang w:eastAsia="he-IL"/>
        </w:rPr>
        <w:t xml:space="preserve"> </w:t>
      </w:r>
      <w:r>
        <w:rPr>
          <w:rFonts w:hint="cs"/>
          <w:rtl/>
          <w:lang w:eastAsia="he-IL"/>
        </w:rPr>
        <w:t>שהוא לא נ</w:t>
      </w:r>
      <w:bookmarkStart w:id="1363" w:name="_ETM_Q1_3675616"/>
      <w:bookmarkEnd w:id="1363"/>
      <w:r>
        <w:rPr>
          <w:rFonts w:hint="cs"/>
          <w:rtl/>
          <w:lang w:eastAsia="he-IL"/>
        </w:rPr>
        <w:t xml:space="preserve">הג אלא מישהו אחר נהג, הוא פונה </w:t>
      </w:r>
      <w:bookmarkStart w:id="1364" w:name="_ETM_Q1_3677998"/>
      <w:bookmarkEnd w:id="1364"/>
      <w:r>
        <w:rPr>
          <w:rFonts w:hint="cs"/>
          <w:rtl/>
          <w:lang w:eastAsia="he-IL"/>
        </w:rPr>
        <w:t xml:space="preserve">ומבקש. זה קיים. כבור השופט חן עכשיו הרחיב ומדבר </w:t>
      </w:r>
      <w:bookmarkStart w:id="1365" w:name="_ETM_Q1_3684347"/>
      <w:bookmarkEnd w:id="1365"/>
      <w:r>
        <w:rPr>
          <w:rFonts w:hint="cs"/>
          <w:rtl/>
          <w:lang w:eastAsia="he-IL"/>
        </w:rPr>
        <w:t xml:space="preserve">גם על דוחות חניה. </w:t>
      </w:r>
    </w:p>
    <w:p w14:paraId="08F65E27" w14:textId="6E86A9B3" w:rsidR="001F40CA" w:rsidRDefault="001F40CA" w:rsidP="001F40CA">
      <w:pPr>
        <w:rPr>
          <w:rtl/>
          <w:lang w:eastAsia="he-IL"/>
        </w:rPr>
      </w:pPr>
    </w:p>
    <w:p w14:paraId="3F292652" w14:textId="067EDA16" w:rsidR="001F40CA" w:rsidRDefault="001F40CA" w:rsidP="001F40CA">
      <w:pPr>
        <w:pStyle w:val="af9"/>
        <w:keepNext/>
        <w:rPr>
          <w:rtl/>
          <w:lang w:eastAsia="he-IL"/>
        </w:rPr>
      </w:pPr>
      <w:bookmarkStart w:id="1366" w:name="ET_guest_אביטל_חן_125"/>
      <w:r w:rsidRPr="001F40CA">
        <w:rPr>
          <w:rStyle w:val="TagStyle"/>
          <w:rtl/>
        </w:rPr>
        <w:t xml:space="preserve"> &lt;&lt; אורח &gt;&gt; </w:t>
      </w:r>
      <w:r>
        <w:rPr>
          <w:rtl/>
          <w:lang w:eastAsia="he-IL"/>
        </w:rPr>
        <w:t>אביטל חן:</w:t>
      </w:r>
      <w:r w:rsidRPr="001F40CA">
        <w:rPr>
          <w:rStyle w:val="TagStyle"/>
          <w:rtl/>
        </w:rPr>
        <w:t xml:space="preserve"> &lt;&lt; אורח &gt;&gt;</w:t>
      </w:r>
      <w:r w:rsidR="000B37D0">
        <w:rPr>
          <w:rtl/>
          <w:lang w:eastAsia="he-IL"/>
        </w:rPr>
        <w:t xml:space="preserve"> </w:t>
      </w:r>
      <w:bookmarkEnd w:id="1366"/>
    </w:p>
    <w:p w14:paraId="31193238" w14:textId="2EA85FB8" w:rsidR="001F40CA" w:rsidRDefault="001F40CA" w:rsidP="001F40CA">
      <w:pPr>
        <w:pStyle w:val="KeepWithNext"/>
        <w:rPr>
          <w:rtl/>
          <w:lang w:eastAsia="he-IL"/>
        </w:rPr>
      </w:pPr>
    </w:p>
    <w:p w14:paraId="0C6CD35D" w14:textId="7C7CC057" w:rsidR="001F40CA" w:rsidRDefault="001F40CA" w:rsidP="001F40CA">
      <w:pPr>
        <w:rPr>
          <w:rtl/>
          <w:lang w:eastAsia="he-IL"/>
        </w:rPr>
      </w:pPr>
      <w:r>
        <w:rPr>
          <w:rFonts w:hint="cs"/>
          <w:rtl/>
          <w:lang w:eastAsia="he-IL"/>
        </w:rPr>
        <w:t xml:space="preserve">חבר הכנסת סעדי, אתה עורך </w:t>
      </w:r>
      <w:bookmarkStart w:id="1367" w:name="_ETM_Q1_3695540"/>
      <w:bookmarkEnd w:id="1367"/>
      <w:r>
        <w:rPr>
          <w:rFonts w:hint="cs"/>
          <w:rtl/>
          <w:lang w:eastAsia="he-IL"/>
        </w:rPr>
        <w:t xml:space="preserve">דין. אני מגלגל את הסרט קדימה. </w:t>
      </w:r>
      <w:bookmarkStart w:id="1368" w:name="_ETM_Q1_3700137"/>
      <w:bookmarkEnd w:id="1368"/>
      <w:r>
        <w:rPr>
          <w:rFonts w:hint="cs"/>
          <w:rtl/>
          <w:lang w:eastAsia="he-IL"/>
        </w:rPr>
        <w:t>כאשר יש</w:t>
      </w:r>
      <w:r w:rsidR="0073171A">
        <w:rPr>
          <w:rFonts w:hint="cs"/>
          <w:rtl/>
          <w:lang w:eastAsia="he-IL"/>
        </w:rPr>
        <w:t xml:space="preserve"> </w:t>
      </w:r>
      <w:r>
        <w:rPr>
          <w:rFonts w:hint="cs"/>
          <w:rtl/>
          <w:lang w:eastAsia="he-IL"/>
        </w:rPr>
        <w:t>איזושהי תמונה</w:t>
      </w:r>
      <w:r w:rsidR="00163BED">
        <w:rPr>
          <w:rFonts w:hint="cs"/>
          <w:rtl/>
          <w:lang w:eastAsia="he-IL"/>
        </w:rPr>
        <w:t xml:space="preserve"> והדברים מונצחים, יכול להיות </w:t>
      </w:r>
      <w:bookmarkStart w:id="1369" w:name="_ETM_Q1_3704955"/>
      <w:bookmarkEnd w:id="1369"/>
      <w:r w:rsidR="00163BED">
        <w:rPr>
          <w:rFonts w:hint="cs"/>
          <w:rtl/>
          <w:lang w:eastAsia="he-IL"/>
        </w:rPr>
        <w:t>שלא יתקיים דיון אבל אתה חושש ממקרה של מילה נגד מילה. אנחנו דיברנו ויושבת הראש נתנה דוגמה של שימוש</w:t>
      </w:r>
      <w:bookmarkStart w:id="1370" w:name="_ETM_Q1_3713113"/>
      <w:bookmarkEnd w:id="1370"/>
      <w:r w:rsidR="00163BED">
        <w:rPr>
          <w:rFonts w:hint="cs"/>
          <w:rtl/>
          <w:lang w:eastAsia="he-IL"/>
        </w:rPr>
        <w:t xml:space="preserve"> בטלפון. השוטר אומר שהוא דיבר בטלפון והנהג אומר </w:t>
      </w:r>
      <w:bookmarkStart w:id="1371" w:name="_ETM_Q1_3712897"/>
      <w:bookmarkEnd w:id="1371"/>
      <w:r w:rsidR="00163BED">
        <w:rPr>
          <w:rFonts w:hint="cs"/>
          <w:rtl/>
          <w:lang w:eastAsia="he-IL"/>
        </w:rPr>
        <w:t xml:space="preserve">שהוא לא החזיק בטלפון. במקרה כזה יתנהל תיק הוכחות </w:t>
      </w:r>
      <w:bookmarkStart w:id="1372" w:name="_ETM_Q1_3719123"/>
      <w:bookmarkEnd w:id="1372"/>
      <w:r w:rsidR="00163BED">
        <w:rPr>
          <w:rFonts w:hint="cs"/>
          <w:rtl/>
          <w:lang w:eastAsia="he-IL"/>
        </w:rPr>
        <w:t xml:space="preserve">והשוטר יוזמן להעיד ויוכל להיחקר. זה מה שהסבירו </w:t>
      </w:r>
      <w:bookmarkStart w:id="1373" w:name="_ETM_Q1_3720512"/>
      <w:bookmarkEnd w:id="1373"/>
      <w:r w:rsidR="00163BED">
        <w:rPr>
          <w:rFonts w:hint="cs"/>
          <w:rtl/>
          <w:lang w:eastAsia="he-IL"/>
        </w:rPr>
        <w:t>לנו כאן.</w:t>
      </w:r>
    </w:p>
    <w:p w14:paraId="7692A97B" w14:textId="737CD5D5" w:rsidR="00163BED" w:rsidRDefault="00163BED" w:rsidP="001F40CA">
      <w:pPr>
        <w:rPr>
          <w:rtl/>
          <w:lang w:eastAsia="he-IL"/>
        </w:rPr>
      </w:pPr>
      <w:bookmarkStart w:id="1374" w:name="_ETM_Q1_3723960"/>
      <w:bookmarkStart w:id="1375" w:name="_ETM_Q1_3723994"/>
      <w:bookmarkStart w:id="1376" w:name="_ETM_Q1_3722820"/>
      <w:bookmarkEnd w:id="1374"/>
      <w:bookmarkEnd w:id="1375"/>
      <w:bookmarkEnd w:id="1376"/>
    </w:p>
    <w:p w14:paraId="172439DA" w14:textId="6CC8AD5D" w:rsidR="00163BED" w:rsidRDefault="00163BED" w:rsidP="00163BED">
      <w:pPr>
        <w:pStyle w:val="a4"/>
        <w:keepNext/>
        <w:rPr>
          <w:rtl/>
        </w:rPr>
      </w:pPr>
      <w:bookmarkStart w:id="1377" w:name="ET_speaker_5292_126"/>
      <w:r w:rsidRPr="00163BED">
        <w:rPr>
          <w:rStyle w:val="TagStyle"/>
          <w:rtl/>
        </w:rPr>
        <w:t xml:space="preserve"> &lt;&lt; דובר &gt;&gt; </w:t>
      </w:r>
      <w:r>
        <w:rPr>
          <w:rtl/>
        </w:rPr>
        <w:t>אוסאמה סעדי (הרשימה המשותפת):</w:t>
      </w:r>
      <w:r w:rsidRPr="00163BED">
        <w:rPr>
          <w:rStyle w:val="TagStyle"/>
          <w:rtl/>
        </w:rPr>
        <w:t xml:space="preserve"> &lt;&lt; דובר &gt;&gt;</w:t>
      </w:r>
      <w:r w:rsidR="000B37D0">
        <w:rPr>
          <w:rtl/>
        </w:rPr>
        <w:t xml:space="preserve"> </w:t>
      </w:r>
      <w:bookmarkEnd w:id="1377"/>
    </w:p>
    <w:p w14:paraId="1E2458E4" w14:textId="7372D51A" w:rsidR="00163BED" w:rsidRDefault="00163BED" w:rsidP="00163BED">
      <w:pPr>
        <w:pStyle w:val="KeepWithNext"/>
        <w:rPr>
          <w:rtl/>
          <w:lang w:eastAsia="he-IL"/>
        </w:rPr>
      </w:pPr>
    </w:p>
    <w:p w14:paraId="17664214" w14:textId="12E5DE74" w:rsidR="00163BED" w:rsidRDefault="00163BED" w:rsidP="00163BED">
      <w:pPr>
        <w:rPr>
          <w:rtl/>
          <w:lang w:eastAsia="he-IL"/>
        </w:rPr>
      </w:pPr>
      <w:bookmarkStart w:id="1378" w:name="_ETM_Q1_3723011"/>
      <w:bookmarkStart w:id="1379" w:name="_ETM_Q1_3723025"/>
      <w:bookmarkEnd w:id="1378"/>
      <w:bookmarkEnd w:id="1379"/>
      <w:r>
        <w:rPr>
          <w:rFonts w:hint="cs"/>
          <w:rtl/>
          <w:lang w:eastAsia="he-IL"/>
        </w:rPr>
        <w:t>אצל הדיין?</w:t>
      </w:r>
    </w:p>
    <w:p w14:paraId="352B3E32" w14:textId="56FDD4A3" w:rsidR="00163BED" w:rsidRDefault="00163BED" w:rsidP="00163BED">
      <w:pPr>
        <w:rPr>
          <w:rtl/>
          <w:lang w:eastAsia="he-IL"/>
        </w:rPr>
      </w:pPr>
      <w:bookmarkStart w:id="1380" w:name="_ETM_Q1_3722780"/>
      <w:bookmarkStart w:id="1381" w:name="_ETM_Q1_3722806"/>
      <w:bookmarkEnd w:id="1380"/>
      <w:bookmarkEnd w:id="1381"/>
    </w:p>
    <w:p w14:paraId="62D34E33" w14:textId="52CF2DF0" w:rsidR="00163BED" w:rsidRDefault="00163BED" w:rsidP="00163BED">
      <w:pPr>
        <w:pStyle w:val="af9"/>
        <w:keepNext/>
        <w:rPr>
          <w:rtl/>
          <w:lang w:eastAsia="he-IL"/>
        </w:rPr>
      </w:pPr>
      <w:bookmarkStart w:id="1382" w:name="ET_guest_אביטל_חן_127"/>
      <w:r w:rsidRPr="00163BED">
        <w:rPr>
          <w:rStyle w:val="TagStyle"/>
          <w:rtl/>
        </w:rPr>
        <w:t xml:space="preserve"> &lt;&lt; אורח &gt;&gt; </w:t>
      </w:r>
      <w:r>
        <w:rPr>
          <w:rtl/>
          <w:lang w:eastAsia="he-IL"/>
        </w:rPr>
        <w:t>אביטל חן:</w:t>
      </w:r>
      <w:r w:rsidRPr="00163BED">
        <w:rPr>
          <w:rStyle w:val="TagStyle"/>
          <w:rtl/>
        </w:rPr>
        <w:t xml:space="preserve"> &lt;&lt; אורח &gt;&gt;</w:t>
      </w:r>
      <w:r w:rsidR="000B37D0">
        <w:rPr>
          <w:rtl/>
          <w:lang w:eastAsia="he-IL"/>
        </w:rPr>
        <w:t xml:space="preserve"> </w:t>
      </w:r>
      <w:bookmarkEnd w:id="1382"/>
    </w:p>
    <w:p w14:paraId="564A405E" w14:textId="79944809" w:rsidR="00163BED" w:rsidRDefault="00163BED" w:rsidP="00163BED">
      <w:pPr>
        <w:pStyle w:val="KeepWithNext"/>
        <w:rPr>
          <w:rtl/>
          <w:lang w:eastAsia="he-IL"/>
        </w:rPr>
      </w:pPr>
    </w:p>
    <w:p w14:paraId="489C8511" w14:textId="39E59EE6" w:rsidR="00163BED" w:rsidRDefault="00163BED" w:rsidP="00163BED">
      <w:pPr>
        <w:rPr>
          <w:rtl/>
          <w:lang w:eastAsia="he-IL"/>
        </w:rPr>
      </w:pPr>
      <w:r>
        <w:rPr>
          <w:rFonts w:hint="cs"/>
          <w:rtl/>
          <w:lang w:eastAsia="he-IL"/>
        </w:rPr>
        <w:t xml:space="preserve">אצל הדיין. </w:t>
      </w:r>
    </w:p>
    <w:p w14:paraId="0988589B" w14:textId="4EBBD7EC" w:rsidR="00163BED" w:rsidRDefault="00163BED" w:rsidP="00163BED">
      <w:pPr>
        <w:rPr>
          <w:rStyle w:val="TagStyle"/>
          <w:rFonts w:ascii="David" w:hAnsi="David"/>
          <w:u w:val="single"/>
          <w:rtl/>
        </w:rPr>
      </w:pPr>
      <w:bookmarkStart w:id="1383" w:name="_ETM_Q1_3730155"/>
      <w:bookmarkEnd w:id="1383"/>
    </w:p>
    <w:p w14:paraId="1757599F" w14:textId="1B5876B7" w:rsidR="00163BED" w:rsidRDefault="00163BED" w:rsidP="00163BED">
      <w:pPr>
        <w:pStyle w:val="a4"/>
        <w:keepNext/>
        <w:rPr>
          <w:rtl/>
        </w:rPr>
      </w:pPr>
      <w:bookmarkStart w:id="1384" w:name="ET_speaker_קריאה_132"/>
      <w:r w:rsidRPr="00163BED">
        <w:rPr>
          <w:rStyle w:val="TagStyle"/>
          <w:rtl/>
        </w:rPr>
        <w:t xml:space="preserve"> &lt;&lt; דובר &gt;&gt; </w:t>
      </w:r>
      <w:r>
        <w:rPr>
          <w:rtl/>
        </w:rPr>
        <w:t>קריאה:</w:t>
      </w:r>
      <w:r w:rsidRPr="00163BED">
        <w:rPr>
          <w:rStyle w:val="TagStyle"/>
          <w:rtl/>
        </w:rPr>
        <w:t xml:space="preserve"> &lt;&lt; דובר &gt;&gt;</w:t>
      </w:r>
      <w:r w:rsidR="000B37D0">
        <w:rPr>
          <w:rtl/>
        </w:rPr>
        <w:t xml:space="preserve"> </w:t>
      </w:r>
      <w:bookmarkEnd w:id="1384"/>
    </w:p>
    <w:p w14:paraId="4D0F0324" w14:textId="53F860B5" w:rsidR="00163BED" w:rsidRDefault="00163BED" w:rsidP="00163BED">
      <w:pPr>
        <w:pStyle w:val="KeepWithNext"/>
        <w:rPr>
          <w:rtl/>
          <w:lang w:eastAsia="he-IL"/>
        </w:rPr>
      </w:pPr>
    </w:p>
    <w:p w14:paraId="4C120CCC" w14:textId="09EAC0A1" w:rsidR="00163BED" w:rsidRDefault="00163BED" w:rsidP="00163BED">
      <w:pPr>
        <w:rPr>
          <w:rtl/>
          <w:lang w:eastAsia="he-IL"/>
        </w:rPr>
      </w:pPr>
      <w:bookmarkStart w:id="1385" w:name="_ETM_Q1_3730336"/>
      <w:bookmarkStart w:id="1386" w:name="_ETM_Q1_3730350"/>
      <w:bookmarkEnd w:id="1385"/>
      <w:bookmarkEnd w:id="1386"/>
      <w:r>
        <w:rPr>
          <w:rFonts w:hint="cs"/>
          <w:rtl/>
          <w:lang w:eastAsia="he-IL"/>
        </w:rPr>
        <w:t>אם הוא יחליט להזמין אותו.</w:t>
      </w:r>
    </w:p>
    <w:p w14:paraId="5B4EFC33" w14:textId="002E2A4A" w:rsidR="00163BED" w:rsidRDefault="00163BED" w:rsidP="00163BED">
      <w:pPr>
        <w:rPr>
          <w:rtl/>
          <w:lang w:eastAsia="he-IL"/>
        </w:rPr>
      </w:pPr>
      <w:bookmarkStart w:id="1387" w:name="_ETM_Q1_3728026"/>
      <w:bookmarkStart w:id="1388" w:name="_ETM_Q1_3728054"/>
      <w:bookmarkStart w:id="1389" w:name="_ETM_Q1_3729122"/>
      <w:bookmarkEnd w:id="1387"/>
      <w:bookmarkEnd w:id="1388"/>
      <w:bookmarkEnd w:id="1389"/>
    </w:p>
    <w:p w14:paraId="061912BB" w14:textId="5D6B81B3" w:rsidR="00163BED" w:rsidRDefault="00163BED" w:rsidP="00163BED">
      <w:pPr>
        <w:pStyle w:val="a4"/>
        <w:keepNext/>
        <w:rPr>
          <w:rtl/>
        </w:rPr>
      </w:pPr>
      <w:bookmarkStart w:id="1390" w:name="ET_speaker_5292_129"/>
      <w:r w:rsidRPr="00163BED">
        <w:rPr>
          <w:rStyle w:val="TagStyle"/>
          <w:rtl/>
        </w:rPr>
        <w:t xml:space="preserve"> &lt;&lt; דובר &gt;&gt; </w:t>
      </w:r>
      <w:r>
        <w:rPr>
          <w:rtl/>
        </w:rPr>
        <w:t>אוסאמה סעדי (הרשימה המשותפת):</w:t>
      </w:r>
      <w:r w:rsidRPr="00163BED">
        <w:rPr>
          <w:rStyle w:val="TagStyle"/>
          <w:rtl/>
        </w:rPr>
        <w:t xml:space="preserve"> &lt;&lt; דובר &gt;&gt;</w:t>
      </w:r>
      <w:r w:rsidR="000B37D0">
        <w:rPr>
          <w:rtl/>
        </w:rPr>
        <w:t xml:space="preserve"> </w:t>
      </w:r>
      <w:bookmarkEnd w:id="1390"/>
    </w:p>
    <w:p w14:paraId="5EF616C6" w14:textId="20D1D28A" w:rsidR="00163BED" w:rsidRDefault="00163BED" w:rsidP="00163BED">
      <w:pPr>
        <w:pStyle w:val="KeepWithNext"/>
        <w:rPr>
          <w:rtl/>
          <w:lang w:eastAsia="he-IL"/>
        </w:rPr>
      </w:pPr>
    </w:p>
    <w:p w14:paraId="2C86CEE7" w14:textId="5A1DA06A" w:rsidR="00163BED" w:rsidRDefault="00163BED" w:rsidP="00163BED">
      <w:pPr>
        <w:rPr>
          <w:rtl/>
          <w:lang w:eastAsia="he-IL"/>
        </w:rPr>
      </w:pPr>
      <w:bookmarkStart w:id="1391" w:name="_ETM_Q1_3729306"/>
      <w:bookmarkStart w:id="1392" w:name="_ETM_Q1_3729322"/>
      <w:bookmarkEnd w:id="1391"/>
      <w:bookmarkEnd w:id="1392"/>
      <w:r>
        <w:rPr>
          <w:rFonts w:hint="cs"/>
          <w:rtl/>
          <w:lang w:eastAsia="he-IL"/>
        </w:rPr>
        <w:t xml:space="preserve">אבל הדיין </w:t>
      </w:r>
      <w:bookmarkStart w:id="1393" w:name="_ETM_Q1_3730339"/>
      <w:bookmarkEnd w:id="1393"/>
      <w:r>
        <w:rPr>
          <w:rFonts w:hint="cs"/>
          <w:rtl/>
          <w:lang w:eastAsia="he-IL"/>
        </w:rPr>
        <w:t>מחליט.</w:t>
      </w:r>
    </w:p>
    <w:p w14:paraId="71166353" w14:textId="02ED6ABB" w:rsidR="00163BED" w:rsidRDefault="00163BED" w:rsidP="00163BED">
      <w:pPr>
        <w:rPr>
          <w:rStyle w:val="TagStyle"/>
          <w:rFonts w:ascii="David" w:hAnsi="David"/>
          <w:u w:val="single"/>
          <w:rtl/>
        </w:rPr>
      </w:pPr>
      <w:bookmarkStart w:id="1394" w:name="_ETM_Q1_3731331"/>
      <w:bookmarkStart w:id="1395" w:name="_ETM_Q1_3731363"/>
      <w:bookmarkEnd w:id="1394"/>
      <w:bookmarkEnd w:id="1395"/>
    </w:p>
    <w:p w14:paraId="692439E9" w14:textId="12EBC429" w:rsidR="00163BED" w:rsidRDefault="00163BED" w:rsidP="00163BED">
      <w:pPr>
        <w:pStyle w:val="a4"/>
        <w:keepNext/>
        <w:rPr>
          <w:rtl/>
        </w:rPr>
      </w:pPr>
      <w:bookmarkStart w:id="1396" w:name="ET_speaker_קריאה_133"/>
      <w:r w:rsidRPr="00163BED">
        <w:rPr>
          <w:rStyle w:val="TagStyle"/>
          <w:rtl/>
        </w:rPr>
        <w:t xml:space="preserve"> &lt;&lt; דובר &gt;&gt; </w:t>
      </w:r>
      <w:r>
        <w:rPr>
          <w:rtl/>
        </w:rPr>
        <w:t>קריאה:</w:t>
      </w:r>
      <w:r w:rsidRPr="00163BED">
        <w:rPr>
          <w:rStyle w:val="TagStyle"/>
          <w:rtl/>
        </w:rPr>
        <w:t xml:space="preserve"> &lt;&lt; דובר &gt;&gt;</w:t>
      </w:r>
      <w:r w:rsidR="000B37D0">
        <w:rPr>
          <w:rtl/>
        </w:rPr>
        <w:t xml:space="preserve"> </w:t>
      </w:r>
      <w:bookmarkEnd w:id="1396"/>
    </w:p>
    <w:p w14:paraId="3BF914D5" w14:textId="5DA0F3B6" w:rsidR="00163BED" w:rsidRDefault="00163BED" w:rsidP="00163BED">
      <w:pPr>
        <w:pStyle w:val="KeepWithNext"/>
        <w:rPr>
          <w:rtl/>
          <w:lang w:eastAsia="he-IL"/>
        </w:rPr>
      </w:pPr>
    </w:p>
    <w:p w14:paraId="52D18511" w14:textId="5A999E88" w:rsidR="00163BED" w:rsidRDefault="00163BED" w:rsidP="00163BED">
      <w:pPr>
        <w:rPr>
          <w:rtl/>
          <w:lang w:eastAsia="he-IL"/>
        </w:rPr>
      </w:pPr>
      <w:r>
        <w:rPr>
          <w:rFonts w:hint="cs"/>
          <w:rtl/>
          <w:lang w:eastAsia="he-IL"/>
        </w:rPr>
        <w:t xml:space="preserve">אם הוא יחליט שהוא לא מזמין אותו? </w:t>
      </w:r>
    </w:p>
    <w:p w14:paraId="5263B8FF" w14:textId="77777777" w:rsidR="00081DE0" w:rsidRDefault="00081DE0" w:rsidP="00163BED">
      <w:pPr>
        <w:rPr>
          <w:rtl/>
          <w:lang w:eastAsia="he-IL"/>
        </w:rPr>
      </w:pPr>
    </w:p>
    <w:p w14:paraId="28AC7A36" w14:textId="7BD941CE" w:rsidR="00163BED" w:rsidRDefault="00163BED" w:rsidP="00163BED">
      <w:pPr>
        <w:rPr>
          <w:rStyle w:val="TagStyle"/>
          <w:rFonts w:ascii="David" w:hAnsi="David"/>
          <w:u w:val="single"/>
          <w:rtl/>
          <w:lang w:eastAsia="he-IL"/>
        </w:rPr>
      </w:pPr>
      <w:bookmarkStart w:id="1397" w:name="_ETM_Q1_3732684"/>
      <w:bookmarkEnd w:id="1397"/>
    </w:p>
    <w:p w14:paraId="58BE7405" w14:textId="0F27934F" w:rsidR="00163BED" w:rsidRDefault="00163BED" w:rsidP="00163BED">
      <w:pPr>
        <w:pStyle w:val="a4"/>
        <w:keepNext/>
        <w:rPr>
          <w:rtl/>
        </w:rPr>
      </w:pPr>
      <w:bookmarkStart w:id="1398" w:name="ET_speaker_5292_134"/>
      <w:r w:rsidRPr="00163BED">
        <w:rPr>
          <w:rStyle w:val="TagStyle"/>
          <w:rtl/>
        </w:rPr>
        <w:t xml:space="preserve"> &lt;&lt; דובר &gt;&gt; </w:t>
      </w:r>
      <w:r>
        <w:rPr>
          <w:rtl/>
        </w:rPr>
        <w:t>אוסאמה סעדי (הרשימה המשותפת):</w:t>
      </w:r>
      <w:r w:rsidRPr="00163BED">
        <w:rPr>
          <w:rStyle w:val="TagStyle"/>
          <w:rtl/>
        </w:rPr>
        <w:t xml:space="preserve"> &lt;&lt; דובר &gt;&gt;</w:t>
      </w:r>
      <w:r w:rsidR="000B37D0">
        <w:rPr>
          <w:rtl/>
        </w:rPr>
        <w:t xml:space="preserve"> </w:t>
      </w:r>
      <w:bookmarkEnd w:id="1398"/>
    </w:p>
    <w:p w14:paraId="63F04B76" w14:textId="148BD7BE" w:rsidR="00163BED" w:rsidRDefault="00163BED" w:rsidP="00163BED">
      <w:pPr>
        <w:pStyle w:val="KeepWithNext"/>
        <w:rPr>
          <w:rtl/>
          <w:lang w:eastAsia="he-IL"/>
        </w:rPr>
      </w:pPr>
    </w:p>
    <w:p w14:paraId="43C8A3B0" w14:textId="5302DCD9" w:rsidR="00163BED" w:rsidRDefault="00163BED" w:rsidP="00163BED">
      <w:pPr>
        <w:rPr>
          <w:rtl/>
          <w:lang w:eastAsia="he-IL"/>
        </w:rPr>
      </w:pPr>
      <w:bookmarkStart w:id="1399" w:name="_ETM_Q1_3732873"/>
      <w:bookmarkStart w:id="1400" w:name="_ETM_Q1_3732893"/>
      <w:bookmarkEnd w:id="1399"/>
      <w:bookmarkEnd w:id="1400"/>
      <w:r>
        <w:rPr>
          <w:rFonts w:hint="cs"/>
          <w:rtl/>
          <w:lang w:eastAsia="he-IL"/>
        </w:rPr>
        <w:t>הדיין מזמין. הי</w:t>
      </w:r>
      <w:bookmarkStart w:id="1401" w:name="_ETM_Q1_3735392"/>
      <w:bookmarkEnd w:id="1401"/>
      <w:r>
        <w:rPr>
          <w:rFonts w:hint="cs"/>
          <w:rtl/>
          <w:lang w:eastAsia="he-IL"/>
        </w:rPr>
        <w:t xml:space="preserve">ום נהג אומר שהוא לא עבר באור אדום </w:t>
      </w:r>
      <w:bookmarkStart w:id="1402" w:name="_ETM_Q1_3737116"/>
      <w:bookmarkEnd w:id="1402"/>
      <w:r>
        <w:rPr>
          <w:rFonts w:hint="cs"/>
          <w:rtl/>
          <w:lang w:eastAsia="he-IL"/>
        </w:rPr>
        <w:t xml:space="preserve">והוא מגיש בקשה להישפט, אז הוא מוזמן לבית משפט שלום </w:t>
      </w:r>
      <w:bookmarkStart w:id="1403" w:name="_ETM_Q1_3740763"/>
      <w:bookmarkEnd w:id="1403"/>
      <w:r>
        <w:rPr>
          <w:rFonts w:hint="cs"/>
          <w:rtl/>
          <w:lang w:eastAsia="he-IL"/>
        </w:rPr>
        <w:t xml:space="preserve">לתעבורה והשופט שומע אותו. עכשיו בהשגה אין לו זכות אוטומטית. </w:t>
      </w:r>
    </w:p>
    <w:p w14:paraId="48C3ADEB" w14:textId="15F3EA23" w:rsidR="00163BED" w:rsidRDefault="00163BED" w:rsidP="00163BED">
      <w:pPr>
        <w:rPr>
          <w:rtl/>
          <w:lang w:eastAsia="he-IL"/>
        </w:rPr>
      </w:pPr>
    </w:p>
    <w:p w14:paraId="496A0B6B" w14:textId="06AE090C" w:rsidR="00163BED" w:rsidRDefault="00163BED" w:rsidP="00163BED">
      <w:pPr>
        <w:pStyle w:val="af9"/>
        <w:keepNext/>
        <w:rPr>
          <w:rtl/>
          <w:lang w:eastAsia="he-IL"/>
        </w:rPr>
      </w:pPr>
      <w:bookmarkStart w:id="1404" w:name="ET_guest_אביטל_חן_135"/>
      <w:r w:rsidRPr="00163BED">
        <w:rPr>
          <w:rStyle w:val="TagStyle"/>
          <w:rtl/>
        </w:rPr>
        <w:t xml:space="preserve"> &lt;&lt; אורח &gt;&gt; </w:t>
      </w:r>
      <w:r>
        <w:rPr>
          <w:rtl/>
          <w:lang w:eastAsia="he-IL"/>
        </w:rPr>
        <w:t>אביטל חן:</w:t>
      </w:r>
      <w:r w:rsidRPr="00163BED">
        <w:rPr>
          <w:rStyle w:val="TagStyle"/>
          <w:rtl/>
        </w:rPr>
        <w:t xml:space="preserve"> &lt;&lt; אורח &gt;&gt;</w:t>
      </w:r>
      <w:r w:rsidR="000B37D0">
        <w:rPr>
          <w:rtl/>
          <w:lang w:eastAsia="he-IL"/>
        </w:rPr>
        <w:t xml:space="preserve"> </w:t>
      </w:r>
      <w:bookmarkEnd w:id="1404"/>
    </w:p>
    <w:p w14:paraId="67DC43FA" w14:textId="0828BDD8" w:rsidR="00163BED" w:rsidRDefault="00163BED" w:rsidP="00163BED">
      <w:pPr>
        <w:pStyle w:val="KeepWithNext"/>
        <w:rPr>
          <w:rtl/>
          <w:lang w:eastAsia="he-IL"/>
        </w:rPr>
      </w:pPr>
    </w:p>
    <w:p w14:paraId="1E07A9CA" w14:textId="3D7F6275" w:rsidR="00163BED" w:rsidRDefault="00163BED" w:rsidP="00163BED">
      <w:pPr>
        <w:rPr>
          <w:rtl/>
          <w:lang w:eastAsia="he-IL"/>
        </w:rPr>
      </w:pPr>
      <w:r>
        <w:rPr>
          <w:rFonts w:hint="cs"/>
          <w:rtl/>
          <w:lang w:eastAsia="he-IL"/>
        </w:rPr>
        <w:t>על החלטת הדיין יש ערר לבית המשפט.</w:t>
      </w:r>
    </w:p>
    <w:p w14:paraId="66BDA481" w14:textId="145CE6F8" w:rsidR="00163BED" w:rsidRDefault="00163BED" w:rsidP="00163BED">
      <w:pPr>
        <w:rPr>
          <w:rtl/>
          <w:lang w:eastAsia="he-IL"/>
        </w:rPr>
      </w:pPr>
      <w:bookmarkStart w:id="1405" w:name="_ETM_Q1_3753630"/>
      <w:bookmarkStart w:id="1406" w:name="_ETM_Q1_3753664"/>
      <w:bookmarkStart w:id="1407" w:name="_ETM_Q1_3755726"/>
      <w:bookmarkEnd w:id="1405"/>
      <w:bookmarkEnd w:id="1406"/>
      <w:bookmarkEnd w:id="1407"/>
    </w:p>
    <w:p w14:paraId="4B158678" w14:textId="31299CA5" w:rsidR="00163BED" w:rsidRDefault="00163BED" w:rsidP="00163BED">
      <w:pPr>
        <w:pStyle w:val="a4"/>
        <w:keepNext/>
        <w:rPr>
          <w:rtl/>
        </w:rPr>
      </w:pPr>
      <w:bookmarkStart w:id="1408" w:name="ET_speaker_5292_136"/>
      <w:r w:rsidRPr="00163BED">
        <w:rPr>
          <w:rStyle w:val="TagStyle"/>
          <w:rtl/>
        </w:rPr>
        <w:t xml:space="preserve"> &lt;&lt; דובר &gt;&gt; </w:t>
      </w:r>
      <w:r>
        <w:rPr>
          <w:rtl/>
        </w:rPr>
        <w:t>אוסאמה סעדי (הרשימה המשותפת):</w:t>
      </w:r>
      <w:r w:rsidRPr="00163BED">
        <w:rPr>
          <w:rStyle w:val="TagStyle"/>
          <w:rtl/>
        </w:rPr>
        <w:t xml:space="preserve"> &lt;&lt; דובר &gt;&gt;</w:t>
      </w:r>
      <w:r w:rsidR="000B37D0">
        <w:rPr>
          <w:rtl/>
        </w:rPr>
        <w:t xml:space="preserve"> </w:t>
      </w:r>
      <w:bookmarkEnd w:id="1408"/>
    </w:p>
    <w:p w14:paraId="277449A4" w14:textId="3C267F47" w:rsidR="00163BED" w:rsidRDefault="00163BED" w:rsidP="00163BED">
      <w:pPr>
        <w:pStyle w:val="KeepWithNext"/>
        <w:rPr>
          <w:rtl/>
          <w:lang w:eastAsia="he-IL"/>
        </w:rPr>
      </w:pPr>
    </w:p>
    <w:p w14:paraId="2BEDA13C" w14:textId="56BCF690" w:rsidR="00163BED" w:rsidRDefault="00163BED" w:rsidP="00163BED">
      <w:pPr>
        <w:rPr>
          <w:rtl/>
          <w:lang w:eastAsia="he-IL"/>
        </w:rPr>
      </w:pPr>
      <w:bookmarkStart w:id="1409" w:name="_ETM_Q1_3755930"/>
      <w:bookmarkStart w:id="1410" w:name="_ETM_Q1_3755961"/>
      <w:bookmarkEnd w:id="1409"/>
      <w:bookmarkEnd w:id="1410"/>
      <w:r>
        <w:rPr>
          <w:rFonts w:hint="cs"/>
          <w:rtl/>
          <w:lang w:eastAsia="he-IL"/>
        </w:rPr>
        <w:t xml:space="preserve">אבל זה ערר </w:t>
      </w:r>
      <w:proofErr w:type="spellStart"/>
      <w:r>
        <w:rPr>
          <w:rFonts w:hint="cs"/>
          <w:rtl/>
          <w:lang w:eastAsia="he-IL"/>
        </w:rPr>
        <w:t>מינהלי</w:t>
      </w:r>
      <w:proofErr w:type="spellEnd"/>
      <w:r w:rsidR="00081DE0">
        <w:rPr>
          <w:rFonts w:hint="cs"/>
          <w:rtl/>
          <w:lang w:eastAsia="he-IL"/>
        </w:rPr>
        <w:t>.</w:t>
      </w:r>
    </w:p>
    <w:p w14:paraId="60320A6E" w14:textId="7AC6F9E5" w:rsidR="00163BED" w:rsidRDefault="00163BED" w:rsidP="00163BED">
      <w:pPr>
        <w:rPr>
          <w:rtl/>
          <w:lang w:eastAsia="he-IL"/>
        </w:rPr>
      </w:pPr>
      <w:bookmarkStart w:id="1411" w:name="_ETM_Q1_3755209"/>
      <w:bookmarkStart w:id="1412" w:name="_ETM_Q1_3755248"/>
      <w:bookmarkStart w:id="1413" w:name="_ETM_Q1_3756216"/>
      <w:bookmarkEnd w:id="1411"/>
      <w:bookmarkEnd w:id="1412"/>
      <w:bookmarkEnd w:id="1413"/>
    </w:p>
    <w:p w14:paraId="3E6DC186" w14:textId="22581BA2" w:rsidR="00163BED" w:rsidRDefault="00163BED" w:rsidP="00163BED">
      <w:pPr>
        <w:pStyle w:val="af9"/>
        <w:keepNext/>
        <w:rPr>
          <w:rtl/>
          <w:lang w:eastAsia="he-IL"/>
        </w:rPr>
      </w:pPr>
      <w:r w:rsidRPr="00163BED">
        <w:rPr>
          <w:rStyle w:val="TagStyle"/>
          <w:rtl/>
        </w:rPr>
        <w:t xml:space="preserve"> &lt;&lt; אורח &gt;&gt; </w:t>
      </w:r>
      <w:r>
        <w:rPr>
          <w:rtl/>
          <w:lang w:eastAsia="he-IL"/>
        </w:rPr>
        <w:t>אביטל חן:</w:t>
      </w:r>
      <w:r w:rsidRPr="00163BED">
        <w:rPr>
          <w:rStyle w:val="TagStyle"/>
          <w:rtl/>
        </w:rPr>
        <w:t xml:space="preserve"> &lt;&lt; אורח &gt;&gt;</w:t>
      </w:r>
      <w:r w:rsidR="000B37D0">
        <w:rPr>
          <w:rtl/>
          <w:lang w:eastAsia="he-IL"/>
        </w:rPr>
        <w:t xml:space="preserve"> </w:t>
      </w:r>
    </w:p>
    <w:p w14:paraId="1912E078" w14:textId="043A294C" w:rsidR="00163BED" w:rsidRDefault="00163BED" w:rsidP="00163BED">
      <w:pPr>
        <w:pStyle w:val="KeepWithNext"/>
        <w:rPr>
          <w:rtl/>
          <w:lang w:eastAsia="he-IL"/>
        </w:rPr>
      </w:pPr>
    </w:p>
    <w:p w14:paraId="464F09F2" w14:textId="147F9D12" w:rsidR="00163BED" w:rsidRDefault="00163BED" w:rsidP="00163BED">
      <w:pPr>
        <w:rPr>
          <w:rtl/>
          <w:lang w:eastAsia="he-IL"/>
        </w:rPr>
      </w:pPr>
      <w:bookmarkStart w:id="1414" w:name="_ETM_Q1_3756394"/>
      <w:bookmarkStart w:id="1415" w:name="_ETM_Q1_3756410"/>
      <w:bookmarkEnd w:id="1414"/>
      <w:bookmarkEnd w:id="1415"/>
      <w:r>
        <w:rPr>
          <w:rFonts w:hint="cs"/>
          <w:rtl/>
          <w:lang w:eastAsia="he-IL"/>
        </w:rPr>
        <w:t>קח מקרה</w:t>
      </w:r>
      <w:bookmarkStart w:id="1416" w:name="_ETM_Q1_3769101"/>
      <w:bookmarkEnd w:id="1416"/>
      <w:r>
        <w:rPr>
          <w:rFonts w:hint="cs"/>
          <w:rtl/>
          <w:lang w:eastAsia="he-IL"/>
        </w:rPr>
        <w:t xml:space="preserve"> של אור </w:t>
      </w:r>
      <w:bookmarkStart w:id="1417" w:name="_ETM_Q1_3761703"/>
      <w:bookmarkEnd w:id="1417"/>
      <w:r>
        <w:rPr>
          <w:rFonts w:hint="cs"/>
          <w:rtl/>
          <w:lang w:eastAsia="he-IL"/>
        </w:rPr>
        <w:t xml:space="preserve">אדום, אור אדום עם צילום, אני כדיין לא </w:t>
      </w:r>
      <w:bookmarkStart w:id="1418" w:name="_ETM_Q1_3764023"/>
      <w:bookmarkEnd w:id="1418"/>
      <w:r>
        <w:rPr>
          <w:rFonts w:hint="cs"/>
          <w:rtl/>
          <w:lang w:eastAsia="he-IL"/>
        </w:rPr>
        <w:t>הייתי נותן עכשיו להתחיל להתווכח. רואים את האוטו שחור על</w:t>
      </w:r>
      <w:bookmarkStart w:id="1419" w:name="_ETM_Q1_3766562"/>
      <w:bookmarkEnd w:id="1419"/>
      <w:r>
        <w:rPr>
          <w:rFonts w:hint="cs"/>
          <w:rtl/>
          <w:lang w:eastAsia="he-IL"/>
        </w:rPr>
        <w:t xml:space="preserve"> גבי לבן עובר. באמת, אל תשחיתו את זמני. אם שוטר ראה אותו עובר באור אדום, </w:t>
      </w:r>
      <w:bookmarkStart w:id="1420" w:name="_ETM_Q1_3767782"/>
      <w:bookmarkEnd w:id="1420"/>
      <w:r>
        <w:rPr>
          <w:rFonts w:hint="cs"/>
          <w:rtl/>
          <w:lang w:eastAsia="he-IL"/>
        </w:rPr>
        <w:t>זו סוגיה אחרת לגמרי. יזמין אותו לעדות</w:t>
      </w:r>
      <w:r w:rsidR="0073171A">
        <w:rPr>
          <w:rFonts w:hint="cs"/>
          <w:rtl/>
          <w:lang w:eastAsia="he-IL"/>
        </w:rPr>
        <w:t xml:space="preserve"> </w:t>
      </w:r>
      <w:r>
        <w:rPr>
          <w:rFonts w:hint="cs"/>
          <w:rtl/>
          <w:lang w:eastAsia="he-IL"/>
        </w:rPr>
        <w:t>וישמע אותו</w:t>
      </w:r>
      <w:bookmarkStart w:id="1421" w:name="_ETM_Q1_3771744"/>
      <w:bookmarkEnd w:id="1421"/>
      <w:r>
        <w:rPr>
          <w:rFonts w:hint="cs"/>
          <w:rtl/>
          <w:lang w:eastAsia="he-IL"/>
        </w:rPr>
        <w:t>. סירב הדיין לשמוע אותו יש ערר לבית המשפט לתעבורה ויגיד שהחלטת הדיין הייתה לא סבירה.</w:t>
      </w:r>
      <w:bookmarkStart w:id="1422" w:name="_ETM_Q1_3778942"/>
      <w:bookmarkEnd w:id="1422"/>
      <w:r>
        <w:rPr>
          <w:rFonts w:hint="cs"/>
          <w:rtl/>
          <w:lang w:eastAsia="he-IL"/>
        </w:rPr>
        <w:t xml:space="preserve"> זה התהליך.</w:t>
      </w:r>
    </w:p>
    <w:p w14:paraId="0CA982ED" w14:textId="5E108474" w:rsidR="00340D72" w:rsidRDefault="00340D72" w:rsidP="00163BED">
      <w:pPr>
        <w:rPr>
          <w:rtl/>
          <w:lang w:eastAsia="he-IL"/>
        </w:rPr>
      </w:pPr>
    </w:p>
    <w:p w14:paraId="3AB6457C" w14:textId="1F63EECC" w:rsidR="00340D72" w:rsidRDefault="00340D72" w:rsidP="00340D72">
      <w:pPr>
        <w:pStyle w:val="a4"/>
        <w:keepNext/>
        <w:rPr>
          <w:rtl/>
        </w:rPr>
      </w:pPr>
      <w:bookmarkStart w:id="1423" w:name="ET_speaker_6166_138"/>
      <w:r w:rsidRPr="00340D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0D72">
        <w:rPr>
          <w:rStyle w:val="TagStyle"/>
          <w:rtl/>
        </w:rPr>
        <w:t xml:space="preserve"> &lt;&lt; דובר &gt;&gt;</w:t>
      </w:r>
      <w:r w:rsidR="000B37D0">
        <w:rPr>
          <w:rtl/>
        </w:rPr>
        <w:t xml:space="preserve"> </w:t>
      </w:r>
      <w:bookmarkEnd w:id="1423"/>
    </w:p>
    <w:p w14:paraId="280406AE" w14:textId="54C2C53E" w:rsidR="00340D72" w:rsidRDefault="00340D72" w:rsidP="00340D72">
      <w:pPr>
        <w:pStyle w:val="KeepWithNext"/>
        <w:rPr>
          <w:rtl/>
          <w:lang w:eastAsia="he-IL"/>
        </w:rPr>
      </w:pPr>
    </w:p>
    <w:p w14:paraId="4F15BAE8" w14:textId="55D03A18" w:rsidR="00340D72" w:rsidRDefault="00340D72" w:rsidP="00340D72">
      <w:pPr>
        <w:rPr>
          <w:rtl/>
          <w:lang w:eastAsia="he-IL"/>
        </w:rPr>
      </w:pPr>
      <w:r>
        <w:rPr>
          <w:rFonts w:hint="cs"/>
          <w:rtl/>
          <w:lang w:eastAsia="he-IL"/>
        </w:rPr>
        <w:t>דוח על היסח דעת</w:t>
      </w:r>
      <w:r w:rsidR="003A5179">
        <w:rPr>
          <w:rFonts w:hint="cs"/>
          <w:rtl/>
          <w:lang w:eastAsia="he-IL"/>
        </w:rPr>
        <w:t xml:space="preserve"> בנהיגה. לטענת השוטר הסתכלת בטל</w:t>
      </w:r>
      <w:bookmarkStart w:id="1424" w:name="_ETM_Q1_3795370"/>
      <w:bookmarkEnd w:id="1424"/>
      <w:r w:rsidR="003A5179">
        <w:rPr>
          <w:rFonts w:hint="cs"/>
          <w:rtl/>
          <w:lang w:eastAsia="he-IL"/>
        </w:rPr>
        <w:t>פון או בדבר אחר. עד לא מזמן עשרות אלפי נהגים קיבלו דוחות</w:t>
      </w:r>
      <w:r w:rsidR="000B37D0">
        <w:rPr>
          <w:rFonts w:hint="cs"/>
          <w:rtl/>
          <w:lang w:eastAsia="he-IL"/>
        </w:rPr>
        <w:t xml:space="preserve"> </w:t>
      </w:r>
      <w:r w:rsidR="003A5179">
        <w:rPr>
          <w:rFonts w:hint="cs"/>
          <w:rtl/>
          <w:lang w:eastAsia="he-IL"/>
        </w:rPr>
        <w:t>בגין זה.</w:t>
      </w:r>
      <w:bookmarkStart w:id="1425" w:name="_ETM_Q1_3802188"/>
      <w:bookmarkEnd w:id="1425"/>
    </w:p>
    <w:p w14:paraId="4589C9AC" w14:textId="520AAC5E" w:rsidR="003A5179" w:rsidRDefault="003A5179" w:rsidP="00340D72">
      <w:pPr>
        <w:rPr>
          <w:rtl/>
          <w:lang w:eastAsia="he-IL"/>
        </w:rPr>
      </w:pPr>
      <w:bookmarkStart w:id="1426" w:name="_ETM_Q1_3805572"/>
      <w:bookmarkStart w:id="1427" w:name="_ETM_Q1_3805606"/>
      <w:bookmarkStart w:id="1428" w:name="_ETM_Q1_3804338"/>
      <w:bookmarkEnd w:id="1426"/>
      <w:bookmarkEnd w:id="1427"/>
      <w:bookmarkEnd w:id="1428"/>
    </w:p>
    <w:p w14:paraId="7E8366AA" w14:textId="463F869E" w:rsidR="003A5179" w:rsidRDefault="003A5179" w:rsidP="003A5179">
      <w:pPr>
        <w:pStyle w:val="af6"/>
        <w:keepNext/>
        <w:rPr>
          <w:rtl/>
        </w:rPr>
      </w:pPr>
      <w:bookmarkStart w:id="1429" w:name="ET_yor_6227_136"/>
      <w:r w:rsidRPr="003A5179">
        <w:rPr>
          <w:rStyle w:val="TagStyle"/>
          <w:rtl/>
        </w:rPr>
        <w:t xml:space="preserve"> &lt;&lt; </w:t>
      </w:r>
      <w:proofErr w:type="spellStart"/>
      <w:r w:rsidRPr="003A5179">
        <w:rPr>
          <w:rStyle w:val="TagStyle"/>
          <w:rtl/>
        </w:rPr>
        <w:t>יור</w:t>
      </w:r>
      <w:proofErr w:type="spellEnd"/>
      <w:r w:rsidRPr="003A5179">
        <w:rPr>
          <w:rStyle w:val="TagStyle"/>
          <w:rtl/>
        </w:rPr>
        <w:t xml:space="preserve"> &gt;&gt; </w:t>
      </w:r>
      <w:r>
        <w:rPr>
          <w:rtl/>
        </w:rPr>
        <w:t>היו"ר לימור מגן תלם:</w:t>
      </w:r>
      <w:r w:rsidRPr="003A5179">
        <w:rPr>
          <w:rStyle w:val="TagStyle"/>
          <w:rtl/>
        </w:rPr>
        <w:t xml:space="preserve"> &lt;&lt; יור &gt;&gt;</w:t>
      </w:r>
      <w:r w:rsidR="000B37D0">
        <w:rPr>
          <w:rtl/>
        </w:rPr>
        <w:t xml:space="preserve"> </w:t>
      </w:r>
      <w:bookmarkEnd w:id="1429"/>
    </w:p>
    <w:p w14:paraId="68ADD21A" w14:textId="35478568" w:rsidR="003A5179" w:rsidRDefault="003A5179" w:rsidP="003A5179">
      <w:pPr>
        <w:pStyle w:val="KeepWithNext"/>
        <w:rPr>
          <w:rtl/>
          <w:lang w:eastAsia="he-IL"/>
        </w:rPr>
      </w:pPr>
    </w:p>
    <w:p w14:paraId="13D5C1BF" w14:textId="35AD0ACB" w:rsidR="003A5179" w:rsidRDefault="003A5179" w:rsidP="003A5179">
      <w:pPr>
        <w:rPr>
          <w:rtl/>
          <w:lang w:eastAsia="he-IL"/>
        </w:rPr>
      </w:pPr>
      <w:bookmarkStart w:id="1430" w:name="_ETM_Q1_3806205"/>
      <w:bookmarkStart w:id="1431" w:name="_ETM_Q1_3806219"/>
      <w:bookmarkEnd w:id="1430"/>
      <w:bookmarkEnd w:id="1431"/>
      <w:r>
        <w:rPr>
          <w:rFonts w:hint="cs"/>
          <w:rtl/>
          <w:lang w:eastAsia="he-IL"/>
        </w:rPr>
        <w:t xml:space="preserve">זה מה שאמרתי קודם. במקרים בהם יש </w:t>
      </w:r>
      <w:bookmarkStart w:id="1432" w:name="_ETM_Q1_3809286"/>
      <w:bookmarkEnd w:id="1432"/>
      <w:r>
        <w:rPr>
          <w:rFonts w:hint="cs"/>
          <w:rtl/>
          <w:lang w:eastAsia="he-IL"/>
        </w:rPr>
        <w:t xml:space="preserve">עניין של גרסאות, אני אומרת שכבר </w:t>
      </w:r>
      <w:bookmarkStart w:id="1433" w:name="_ETM_Q1_3807577"/>
      <w:bookmarkEnd w:id="1433"/>
      <w:r>
        <w:rPr>
          <w:rFonts w:hint="cs"/>
          <w:rtl/>
          <w:lang w:eastAsia="he-IL"/>
        </w:rPr>
        <w:t xml:space="preserve">בחוק צריך לעגן את זה ולא להשאיר את זה </w:t>
      </w:r>
      <w:bookmarkStart w:id="1434" w:name="_ETM_Q1_3812852"/>
      <w:bookmarkEnd w:id="1434"/>
      <w:r>
        <w:rPr>
          <w:rFonts w:hint="cs"/>
          <w:rtl/>
          <w:lang w:eastAsia="he-IL"/>
        </w:rPr>
        <w:t xml:space="preserve">רק כשיקול דעת לדיין להחליט. נתתי את הטלפון כדוגמה פרטנית </w:t>
      </w:r>
      <w:bookmarkStart w:id="1435" w:name="_ETM_Q1_3821797"/>
      <w:bookmarkEnd w:id="1435"/>
      <w:r>
        <w:rPr>
          <w:rFonts w:hint="cs"/>
          <w:rtl/>
          <w:lang w:eastAsia="he-IL"/>
        </w:rPr>
        <w:t>אבל</w:t>
      </w:r>
      <w:r w:rsidR="0073171A">
        <w:rPr>
          <w:rFonts w:hint="cs"/>
          <w:rtl/>
          <w:lang w:eastAsia="he-IL"/>
        </w:rPr>
        <w:t xml:space="preserve"> </w:t>
      </w:r>
      <w:r>
        <w:rPr>
          <w:rFonts w:hint="cs"/>
          <w:rtl/>
          <w:lang w:eastAsia="he-IL"/>
        </w:rPr>
        <w:t xml:space="preserve">דיברתי על </w:t>
      </w:r>
      <w:proofErr w:type="spellStart"/>
      <w:r>
        <w:rPr>
          <w:rFonts w:hint="cs"/>
          <w:rtl/>
          <w:lang w:eastAsia="he-IL"/>
        </w:rPr>
        <w:t>רסאות</w:t>
      </w:r>
      <w:proofErr w:type="spellEnd"/>
      <w:r>
        <w:rPr>
          <w:rFonts w:hint="cs"/>
          <w:rtl/>
          <w:lang w:eastAsia="he-IL"/>
        </w:rPr>
        <w:t>.</w:t>
      </w:r>
    </w:p>
    <w:p w14:paraId="5D4787DA" w14:textId="1C33A64A" w:rsidR="003A5179" w:rsidRDefault="003A5179" w:rsidP="003A5179">
      <w:pPr>
        <w:rPr>
          <w:rtl/>
          <w:lang w:eastAsia="he-IL"/>
        </w:rPr>
      </w:pPr>
      <w:bookmarkStart w:id="1436" w:name="_ETM_Q1_3824108"/>
      <w:bookmarkStart w:id="1437" w:name="_ETM_Q1_3824132"/>
      <w:bookmarkEnd w:id="1436"/>
      <w:bookmarkEnd w:id="1437"/>
    </w:p>
    <w:p w14:paraId="298AE933" w14:textId="51212491" w:rsidR="003A5179" w:rsidRDefault="003A5179" w:rsidP="003A5179">
      <w:pPr>
        <w:rPr>
          <w:rStyle w:val="TagStyle"/>
          <w:rFonts w:ascii="David" w:hAnsi="David"/>
          <w:u w:val="single"/>
          <w:rtl/>
        </w:rPr>
      </w:pPr>
    </w:p>
    <w:p w14:paraId="7F849CBF" w14:textId="30573F61" w:rsidR="003A5179" w:rsidRDefault="003A5179" w:rsidP="003A5179">
      <w:pPr>
        <w:pStyle w:val="a4"/>
        <w:keepNext/>
        <w:rPr>
          <w:rtl/>
        </w:rPr>
      </w:pPr>
      <w:bookmarkStart w:id="1438" w:name="ET_speaker_5774_138"/>
      <w:r w:rsidRPr="003A5179">
        <w:rPr>
          <w:rStyle w:val="TagStyle"/>
          <w:rtl/>
        </w:rPr>
        <w:t xml:space="preserve"> &lt;&lt; דובר &gt;&gt; </w:t>
      </w:r>
      <w:r>
        <w:rPr>
          <w:rtl/>
        </w:rPr>
        <w:t>צבי האוזר (תקווה חדשה):</w:t>
      </w:r>
      <w:r w:rsidRPr="003A5179">
        <w:rPr>
          <w:rStyle w:val="TagStyle"/>
          <w:rtl/>
        </w:rPr>
        <w:t xml:space="preserve"> &lt;&lt; דובר &gt;&gt;</w:t>
      </w:r>
      <w:r w:rsidR="000B37D0">
        <w:rPr>
          <w:rtl/>
        </w:rPr>
        <w:t xml:space="preserve"> </w:t>
      </w:r>
      <w:bookmarkEnd w:id="1438"/>
    </w:p>
    <w:p w14:paraId="550D03B8" w14:textId="6F5499C9" w:rsidR="003A5179" w:rsidRDefault="003A5179" w:rsidP="003A5179">
      <w:pPr>
        <w:pStyle w:val="KeepWithNext"/>
        <w:rPr>
          <w:rtl/>
          <w:lang w:eastAsia="he-IL"/>
        </w:rPr>
      </w:pPr>
    </w:p>
    <w:p w14:paraId="1B9C9C19" w14:textId="1FCFAB72" w:rsidR="003A5179" w:rsidRDefault="003A5179" w:rsidP="003A5179">
      <w:pPr>
        <w:rPr>
          <w:rtl/>
          <w:lang w:eastAsia="he-IL"/>
        </w:rPr>
      </w:pPr>
      <w:bookmarkStart w:id="1439" w:name="_ETM_Q1_3825006"/>
      <w:bookmarkStart w:id="1440" w:name="_ETM_Q1_3825020"/>
      <w:bookmarkEnd w:id="1439"/>
      <w:bookmarkEnd w:id="1440"/>
      <w:r>
        <w:rPr>
          <w:rFonts w:hint="cs"/>
          <w:rtl/>
          <w:lang w:eastAsia="he-IL"/>
        </w:rPr>
        <w:t xml:space="preserve">היום בהיסח הדעת, אם אין </w:t>
      </w:r>
      <w:bookmarkStart w:id="1441" w:name="_ETM_Q1_3827202"/>
      <w:bookmarkEnd w:id="1441"/>
      <w:r>
        <w:rPr>
          <w:rFonts w:hint="cs"/>
          <w:rtl/>
          <w:lang w:eastAsia="he-IL"/>
        </w:rPr>
        <w:t xml:space="preserve">לך מדרג נקודות שהולכים לשלול לך את הרישיון, אתה </w:t>
      </w:r>
      <w:bookmarkStart w:id="1442" w:name="_ETM_Q1_3829888"/>
      <w:bookmarkEnd w:id="1442"/>
      <w:r>
        <w:rPr>
          <w:rFonts w:hint="cs"/>
          <w:rtl/>
          <w:lang w:eastAsia="he-IL"/>
        </w:rPr>
        <w:t>משלם את הקנס ועובר הלאה. זאת לא באמת</w:t>
      </w:r>
      <w:bookmarkStart w:id="1443" w:name="_ETM_Q1_3839235"/>
      <w:bookmarkStart w:id="1444" w:name="_ETM_Q1_3846705"/>
      <w:bookmarkStart w:id="1445" w:name="_ETM_Q1_3846733"/>
      <w:bookmarkEnd w:id="1443"/>
      <w:bookmarkEnd w:id="1444"/>
      <w:bookmarkEnd w:id="1445"/>
      <w:r>
        <w:rPr>
          <w:rFonts w:hint="cs"/>
          <w:rtl/>
          <w:lang w:eastAsia="he-IL"/>
        </w:rPr>
        <w:t xml:space="preserve"> בעיה. הבעיה היא שהעסק הזה תוקע את המערכות ,שעבריינים מועדים </w:t>
      </w:r>
      <w:bookmarkStart w:id="1446" w:name="_ETM_Q1_3845109"/>
      <w:bookmarkEnd w:id="1446"/>
      <w:r>
        <w:rPr>
          <w:rFonts w:hint="cs"/>
          <w:rtl/>
          <w:lang w:eastAsia="he-IL"/>
        </w:rPr>
        <w:t>משתמשים בהסדר הקיים.</w:t>
      </w:r>
    </w:p>
    <w:p w14:paraId="525FC0F7" w14:textId="3E7A952E" w:rsidR="003A5179" w:rsidRDefault="003A5179" w:rsidP="003A5179">
      <w:pPr>
        <w:rPr>
          <w:rtl/>
          <w:lang w:eastAsia="he-IL"/>
        </w:rPr>
      </w:pPr>
      <w:bookmarkStart w:id="1447" w:name="_ETM_Q1_3852280"/>
      <w:bookmarkStart w:id="1448" w:name="_ETM_Q1_3852306"/>
      <w:bookmarkEnd w:id="1447"/>
      <w:bookmarkEnd w:id="1448"/>
    </w:p>
    <w:p w14:paraId="7FB9CA31" w14:textId="69C39214" w:rsidR="003A5179" w:rsidRDefault="003A5179" w:rsidP="003A5179">
      <w:pPr>
        <w:pStyle w:val="af6"/>
        <w:keepNext/>
        <w:rPr>
          <w:rtl/>
        </w:rPr>
      </w:pPr>
      <w:bookmarkStart w:id="1449" w:name="ET_yor_6227_139"/>
      <w:r w:rsidRPr="003A5179">
        <w:rPr>
          <w:rStyle w:val="TagStyle"/>
          <w:rtl/>
        </w:rPr>
        <w:t xml:space="preserve"> &lt;&lt; </w:t>
      </w:r>
      <w:proofErr w:type="spellStart"/>
      <w:r w:rsidRPr="003A5179">
        <w:rPr>
          <w:rStyle w:val="TagStyle"/>
          <w:rtl/>
        </w:rPr>
        <w:t>יור</w:t>
      </w:r>
      <w:proofErr w:type="spellEnd"/>
      <w:r w:rsidRPr="003A5179">
        <w:rPr>
          <w:rStyle w:val="TagStyle"/>
          <w:rtl/>
        </w:rPr>
        <w:t xml:space="preserve"> &gt;&gt; </w:t>
      </w:r>
      <w:r>
        <w:rPr>
          <w:rtl/>
        </w:rPr>
        <w:t>היו"ר לימור מגן תלם:</w:t>
      </w:r>
      <w:r w:rsidRPr="003A5179">
        <w:rPr>
          <w:rStyle w:val="TagStyle"/>
          <w:rtl/>
        </w:rPr>
        <w:t xml:space="preserve"> &lt;&lt; יור &gt;&gt;</w:t>
      </w:r>
      <w:r w:rsidR="000B37D0">
        <w:rPr>
          <w:rtl/>
        </w:rPr>
        <w:t xml:space="preserve"> </w:t>
      </w:r>
      <w:bookmarkEnd w:id="1449"/>
    </w:p>
    <w:p w14:paraId="45B1E52D" w14:textId="54B1C451" w:rsidR="003A5179" w:rsidRDefault="003A5179" w:rsidP="003A5179">
      <w:pPr>
        <w:pStyle w:val="KeepWithNext"/>
        <w:rPr>
          <w:rtl/>
          <w:lang w:eastAsia="he-IL"/>
        </w:rPr>
      </w:pPr>
    </w:p>
    <w:p w14:paraId="42C53084" w14:textId="76506D57" w:rsidR="003A5179" w:rsidRDefault="003A5179" w:rsidP="003A5179">
      <w:pPr>
        <w:rPr>
          <w:rtl/>
          <w:lang w:eastAsia="he-IL"/>
        </w:rPr>
      </w:pPr>
      <w:r>
        <w:rPr>
          <w:rFonts w:hint="cs"/>
          <w:rtl/>
          <w:lang w:eastAsia="he-IL"/>
        </w:rPr>
        <w:t xml:space="preserve">וגורמים לסחבת בלתי סופית </w:t>
      </w:r>
      <w:bookmarkStart w:id="1450" w:name="_ETM_Q1_3853987"/>
      <w:bookmarkEnd w:id="1450"/>
      <w:r>
        <w:rPr>
          <w:rFonts w:hint="cs"/>
          <w:rtl/>
          <w:lang w:eastAsia="he-IL"/>
        </w:rPr>
        <w:t>ולימים בלתי נגמרים של דיונים.</w:t>
      </w:r>
    </w:p>
    <w:p w14:paraId="04BC3BAF" w14:textId="444A584E" w:rsidR="003A5179" w:rsidRDefault="003A5179" w:rsidP="003A5179">
      <w:pPr>
        <w:rPr>
          <w:rtl/>
          <w:lang w:eastAsia="he-IL"/>
        </w:rPr>
      </w:pPr>
      <w:bookmarkStart w:id="1451" w:name="_ETM_Q1_3856909"/>
      <w:bookmarkStart w:id="1452" w:name="_ETM_Q1_3856937"/>
      <w:bookmarkStart w:id="1453" w:name="_ETM_Q1_3858453"/>
      <w:bookmarkEnd w:id="1451"/>
      <w:bookmarkEnd w:id="1452"/>
      <w:bookmarkEnd w:id="1453"/>
    </w:p>
    <w:p w14:paraId="732A76DC" w14:textId="45B0A5E8" w:rsidR="003A5179" w:rsidRDefault="003A5179" w:rsidP="003A5179">
      <w:pPr>
        <w:pStyle w:val="a4"/>
        <w:keepNext/>
        <w:rPr>
          <w:rtl/>
        </w:rPr>
      </w:pPr>
      <w:bookmarkStart w:id="1454" w:name="ET_speaker_6166_140"/>
      <w:r w:rsidRPr="003A517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A5179">
        <w:rPr>
          <w:rStyle w:val="TagStyle"/>
          <w:rtl/>
        </w:rPr>
        <w:t xml:space="preserve"> &lt;&lt; דובר &gt;&gt;</w:t>
      </w:r>
      <w:r w:rsidR="000B37D0">
        <w:rPr>
          <w:rtl/>
        </w:rPr>
        <w:t xml:space="preserve"> </w:t>
      </w:r>
      <w:bookmarkEnd w:id="1454"/>
    </w:p>
    <w:p w14:paraId="26514617" w14:textId="16FAA691" w:rsidR="003A5179" w:rsidRDefault="003A5179" w:rsidP="003A5179">
      <w:pPr>
        <w:pStyle w:val="KeepWithNext"/>
        <w:rPr>
          <w:rtl/>
          <w:lang w:eastAsia="he-IL"/>
        </w:rPr>
      </w:pPr>
    </w:p>
    <w:p w14:paraId="28D4C3B9" w14:textId="3EB3D959" w:rsidR="003A5179" w:rsidRDefault="003A5179" w:rsidP="003A5179">
      <w:pPr>
        <w:rPr>
          <w:rtl/>
          <w:lang w:eastAsia="he-IL"/>
        </w:rPr>
      </w:pPr>
      <w:bookmarkStart w:id="1455" w:name="_ETM_Q1_3858653"/>
      <w:bookmarkStart w:id="1456" w:name="_ETM_Q1_3858685"/>
      <w:bookmarkEnd w:id="1455"/>
      <w:bookmarkEnd w:id="1456"/>
      <w:r>
        <w:rPr>
          <w:rFonts w:hint="cs"/>
          <w:rtl/>
          <w:lang w:eastAsia="he-IL"/>
        </w:rPr>
        <w:t>אי אפשר למד</w:t>
      </w:r>
      <w:r w:rsidR="005646F4">
        <w:rPr>
          <w:rFonts w:hint="cs"/>
          <w:rtl/>
          <w:lang w:eastAsia="he-IL"/>
        </w:rPr>
        <w:t>וד</w:t>
      </w:r>
      <w:r>
        <w:rPr>
          <w:rFonts w:hint="cs"/>
          <w:rtl/>
          <w:lang w:eastAsia="he-IL"/>
        </w:rPr>
        <w:t xml:space="preserve"> זכויות </w:t>
      </w:r>
      <w:bookmarkStart w:id="1457" w:name="_ETM_Q1_3858001"/>
      <w:bookmarkEnd w:id="1457"/>
      <w:r>
        <w:rPr>
          <w:rFonts w:hint="cs"/>
          <w:rtl/>
          <w:lang w:eastAsia="he-IL"/>
        </w:rPr>
        <w:t xml:space="preserve">של אזרח בכך שיש אחרים שמנצלים את המצב. אתה צריך </w:t>
      </w:r>
      <w:bookmarkStart w:id="1458" w:name="_ETM_Q1_3861983"/>
      <w:bookmarkEnd w:id="1458"/>
      <w:r>
        <w:rPr>
          <w:rFonts w:hint="cs"/>
          <w:rtl/>
          <w:lang w:eastAsia="he-IL"/>
        </w:rPr>
        <w:t>לשמור על זכויות האזרח באשר הוא.</w:t>
      </w:r>
      <w:r w:rsidR="005646F4">
        <w:rPr>
          <w:rFonts w:hint="cs"/>
          <w:rtl/>
          <w:lang w:eastAsia="he-IL"/>
        </w:rPr>
        <w:t xml:space="preserve"> זה שהיום המצב בבתי המשפט הוא לא תקין, זה ברור. לא נעשה צדק. </w:t>
      </w:r>
      <w:bookmarkStart w:id="1459" w:name="_ETM_Q1_3879605"/>
      <w:bookmarkEnd w:id="1459"/>
      <w:r w:rsidR="005646F4">
        <w:rPr>
          <w:rFonts w:hint="cs"/>
          <w:rtl/>
          <w:lang w:eastAsia="he-IL"/>
        </w:rPr>
        <w:t xml:space="preserve">זה </w:t>
      </w:r>
      <w:proofErr w:type="spellStart"/>
      <w:r w:rsidR="005646F4">
        <w:rPr>
          <w:rFonts w:hint="cs"/>
          <w:rtl/>
          <w:lang w:eastAsia="he-IL"/>
        </w:rPr>
        <w:t>שטיבל</w:t>
      </w:r>
      <w:proofErr w:type="spellEnd"/>
      <w:r w:rsidR="005646F4">
        <w:rPr>
          <w:rFonts w:hint="cs"/>
          <w:rtl/>
          <w:lang w:eastAsia="he-IL"/>
        </w:rPr>
        <w:t xml:space="preserve"> אחד גדול וזאת באמת לא צורה של </w:t>
      </w:r>
      <w:bookmarkStart w:id="1460" w:name="_ETM_Q1_3881367"/>
      <w:bookmarkEnd w:id="1460"/>
      <w:r w:rsidR="005646F4">
        <w:rPr>
          <w:rFonts w:hint="cs"/>
          <w:rtl/>
          <w:lang w:eastAsia="he-IL"/>
        </w:rPr>
        <w:t>דיונים, של הזמנות שמזמינים את כולם לשעה אחת וכולם</w:t>
      </w:r>
      <w:r w:rsidR="0073171A">
        <w:rPr>
          <w:rFonts w:hint="cs"/>
          <w:rtl/>
          <w:lang w:eastAsia="he-IL"/>
        </w:rPr>
        <w:t xml:space="preserve"> </w:t>
      </w:r>
      <w:r w:rsidR="005646F4">
        <w:rPr>
          <w:rFonts w:hint="cs"/>
          <w:rtl/>
          <w:lang w:eastAsia="he-IL"/>
        </w:rPr>
        <w:t xml:space="preserve">מחכים. דברים שלא מכבדים לא את בית המשפט, לא </w:t>
      </w:r>
      <w:bookmarkStart w:id="1461" w:name="_ETM_Q1_3887683"/>
      <w:bookmarkEnd w:id="1461"/>
      <w:r w:rsidR="005646F4">
        <w:rPr>
          <w:rFonts w:hint="cs"/>
          <w:rtl/>
          <w:lang w:eastAsia="he-IL"/>
        </w:rPr>
        <w:t>את הממשלה או את המערכות.</w:t>
      </w:r>
    </w:p>
    <w:p w14:paraId="0D75AF7F" w14:textId="76DA410C" w:rsidR="005646F4" w:rsidRDefault="005646F4" w:rsidP="003A5179">
      <w:pPr>
        <w:rPr>
          <w:rtl/>
          <w:lang w:eastAsia="he-IL"/>
        </w:rPr>
      </w:pPr>
    </w:p>
    <w:p w14:paraId="2DFE661E" w14:textId="2CB73872" w:rsidR="005646F4" w:rsidRDefault="005646F4" w:rsidP="005646F4">
      <w:pPr>
        <w:pStyle w:val="af6"/>
        <w:keepNext/>
        <w:rPr>
          <w:rtl/>
        </w:rPr>
      </w:pPr>
      <w:bookmarkStart w:id="1462" w:name="ET_yor_6227_141"/>
      <w:r w:rsidRPr="005646F4">
        <w:rPr>
          <w:rStyle w:val="TagStyle"/>
          <w:rtl/>
        </w:rPr>
        <w:t xml:space="preserve"> &lt;&lt; </w:t>
      </w:r>
      <w:proofErr w:type="spellStart"/>
      <w:r w:rsidRPr="005646F4">
        <w:rPr>
          <w:rStyle w:val="TagStyle"/>
          <w:rtl/>
        </w:rPr>
        <w:t>יור</w:t>
      </w:r>
      <w:proofErr w:type="spellEnd"/>
      <w:r w:rsidRPr="005646F4">
        <w:rPr>
          <w:rStyle w:val="TagStyle"/>
          <w:rtl/>
        </w:rPr>
        <w:t xml:space="preserve"> &gt;&gt; </w:t>
      </w:r>
      <w:r>
        <w:rPr>
          <w:rtl/>
        </w:rPr>
        <w:t>היו"ר לימור מגן תלם:</w:t>
      </w:r>
      <w:r w:rsidRPr="005646F4">
        <w:rPr>
          <w:rStyle w:val="TagStyle"/>
          <w:rtl/>
        </w:rPr>
        <w:t xml:space="preserve"> &lt;&lt; יור &gt;&gt;</w:t>
      </w:r>
      <w:r w:rsidR="000B37D0">
        <w:rPr>
          <w:rtl/>
        </w:rPr>
        <w:t xml:space="preserve"> </w:t>
      </w:r>
      <w:bookmarkEnd w:id="1462"/>
    </w:p>
    <w:p w14:paraId="29B509DF" w14:textId="21487F83" w:rsidR="005646F4" w:rsidRDefault="005646F4" w:rsidP="005646F4">
      <w:pPr>
        <w:pStyle w:val="KeepWithNext"/>
        <w:rPr>
          <w:rtl/>
          <w:lang w:eastAsia="he-IL"/>
        </w:rPr>
      </w:pPr>
    </w:p>
    <w:p w14:paraId="755093B6" w14:textId="4783CAD8" w:rsidR="005646F4" w:rsidRDefault="005646F4" w:rsidP="005646F4">
      <w:pPr>
        <w:rPr>
          <w:rtl/>
          <w:lang w:eastAsia="he-IL"/>
        </w:rPr>
      </w:pPr>
      <w:r>
        <w:rPr>
          <w:rFonts w:hint="cs"/>
          <w:rtl/>
          <w:lang w:eastAsia="he-IL"/>
        </w:rPr>
        <w:t xml:space="preserve">אנשים מוזמנים לשעה 9:00 בבוקר ולפעמים הם לא מצליחים להגיע לדיון עד 2:00 </w:t>
      </w:r>
      <w:bookmarkStart w:id="1463" w:name="_ETM_Q1_3895333"/>
      <w:bookmarkEnd w:id="1463"/>
      <w:r>
        <w:rPr>
          <w:rFonts w:hint="cs"/>
          <w:rtl/>
          <w:lang w:eastAsia="he-IL"/>
        </w:rPr>
        <w:t xml:space="preserve">אחר </w:t>
      </w:r>
      <w:proofErr w:type="spellStart"/>
      <w:r>
        <w:rPr>
          <w:rFonts w:hint="cs"/>
          <w:rtl/>
          <w:lang w:eastAsia="he-IL"/>
        </w:rPr>
        <w:t>הצוהריים</w:t>
      </w:r>
      <w:proofErr w:type="spellEnd"/>
      <w:r>
        <w:rPr>
          <w:rFonts w:hint="cs"/>
          <w:rtl/>
          <w:lang w:eastAsia="he-IL"/>
        </w:rPr>
        <w:t>. הרפורמה הזאת תמנע את כל הסחבת הזאת ואת כל בזבוז הדיונים.</w:t>
      </w:r>
    </w:p>
    <w:p w14:paraId="704D7BBB" w14:textId="6790B788" w:rsidR="005646F4" w:rsidRDefault="005646F4" w:rsidP="005646F4">
      <w:pPr>
        <w:rPr>
          <w:rtl/>
          <w:lang w:eastAsia="he-IL"/>
        </w:rPr>
      </w:pPr>
      <w:bookmarkStart w:id="1464" w:name="_ETM_Q1_3899840"/>
      <w:bookmarkStart w:id="1465" w:name="_ETM_Q1_3899871"/>
      <w:bookmarkStart w:id="1466" w:name="_ETM_Q1_3899763"/>
      <w:bookmarkEnd w:id="1464"/>
      <w:bookmarkEnd w:id="1465"/>
      <w:bookmarkEnd w:id="1466"/>
    </w:p>
    <w:p w14:paraId="35DDCD53" w14:textId="71F10256" w:rsidR="005646F4" w:rsidRDefault="005646F4" w:rsidP="005646F4">
      <w:pPr>
        <w:pStyle w:val="a4"/>
        <w:keepNext/>
        <w:rPr>
          <w:rtl/>
        </w:rPr>
      </w:pPr>
      <w:bookmarkStart w:id="1467" w:name="ET_speaker_6166_142"/>
      <w:r w:rsidRPr="005646F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46F4">
        <w:rPr>
          <w:rStyle w:val="TagStyle"/>
          <w:rtl/>
        </w:rPr>
        <w:t xml:space="preserve"> &lt;&lt; דובר &gt;&gt;</w:t>
      </w:r>
      <w:r w:rsidR="000B37D0">
        <w:rPr>
          <w:rtl/>
        </w:rPr>
        <w:t xml:space="preserve"> </w:t>
      </w:r>
      <w:bookmarkEnd w:id="1467"/>
    </w:p>
    <w:p w14:paraId="3C00C2FD" w14:textId="04454565" w:rsidR="005646F4" w:rsidRDefault="005646F4" w:rsidP="005646F4">
      <w:pPr>
        <w:pStyle w:val="KeepWithNext"/>
        <w:rPr>
          <w:rtl/>
          <w:lang w:eastAsia="he-IL"/>
        </w:rPr>
      </w:pPr>
    </w:p>
    <w:p w14:paraId="7083F33A" w14:textId="72CF9917" w:rsidR="005646F4" w:rsidRDefault="005646F4" w:rsidP="005646F4">
      <w:pPr>
        <w:rPr>
          <w:rtl/>
          <w:lang w:eastAsia="he-IL"/>
        </w:rPr>
      </w:pPr>
      <w:bookmarkStart w:id="1468" w:name="_ETM_Q1_3899960"/>
      <w:bookmarkStart w:id="1469" w:name="_ETM_Q1_3899992"/>
      <w:bookmarkEnd w:id="1468"/>
      <w:bookmarkEnd w:id="1469"/>
      <w:r>
        <w:rPr>
          <w:rFonts w:hint="cs"/>
          <w:rtl/>
          <w:lang w:eastAsia="he-IL"/>
        </w:rPr>
        <w:t xml:space="preserve">כולם מוזמנים בשעה 9:00 כי לא יודעים כמה זמן יארך הדיון הקודם. </w:t>
      </w:r>
    </w:p>
    <w:p w14:paraId="161AA719" w14:textId="178934A3" w:rsidR="005646F4" w:rsidRDefault="005646F4" w:rsidP="005646F4">
      <w:pPr>
        <w:rPr>
          <w:rtl/>
          <w:lang w:eastAsia="he-IL"/>
        </w:rPr>
      </w:pPr>
      <w:bookmarkStart w:id="1470" w:name="_ETM_Q1_3905379"/>
      <w:bookmarkStart w:id="1471" w:name="_ETM_Q1_3905407"/>
      <w:bookmarkStart w:id="1472" w:name="_ETM_Q1_3905794"/>
      <w:bookmarkEnd w:id="1470"/>
      <w:bookmarkEnd w:id="1471"/>
      <w:bookmarkEnd w:id="1472"/>
    </w:p>
    <w:p w14:paraId="05B520CB" w14:textId="7529AD56" w:rsidR="005646F4" w:rsidRDefault="005646F4" w:rsidP="005646F4">
      <w:pPr>
        <w:pStyle w:val="af6"/>
        <w:keepNext/>
        <w:rPr>
          <w:rtl/>
        </w:rPr>
      </w:pPr>
      <w:bookmarkStart w:id="1473" w:name="ET_yor_6227_143"/>
      <w:r w:rsidRPr="005646F4">
        <w:rPr>
          <w:rStyle w:val="TagStyle"/>
          <w:rtl/>
        </w:rPr>
        <w:t xml:space="preserve"> &lt;&lt; </w:t>
      </w:r>
      <w:proofErr w:type="spellStart"/>
      <w:r w:rsidRPr="005646F4">
        <w:rPr>
          <w:rStyle w:val="TagStyle"/>
          <w:rtl/>
        </w:rPr>
        <w:t>יור</w:t>
      </w:r>
      <w:proofErr w:type="spellEnd"/>
      <w:r w:rsidRPr="005646F4">
        <w:rPr>
          <w:rStyle w:val="TagStyle"/>
          <w:rtl/>
        </w:rPr>
        <w:t xml:space="preserve"> &gt;&gt; </w:t>
      </w:r>
      <w:r>
        <w:rPr>
          <w:rtl/>
        </w:rPr>
        <w:t>היו"ר לימור מגן תלם:</w:t>
      </w:r>
      <w:r w:rsidRPr="005646F4">
        <w:rPr>
          <w:rStyle w:val="TagStyle"/>
          <w:rtl/>
        </w:rPr>
        <w:t xml:space="preserve"> &lt;&lt; יור &gt;&gt;</w:t>
      </w:r>
      <w:r w:rsidR="000B37D0">
        <w:rPr>
          <w:rtl/>
        </w:rPr>
        <w:t xml:space="preserve"> </w:t>
      </w:r>
      <w:bookmarkEnd w:id="1473"/>
    </w:p>
    <w:p w14:paraId="4DDC0CB7" w14:textId="0DE0B7C1" w:rsidR="005646F4" w:rsidRDefault="005646F4" w:rsidP="005646F4">
      <w:pPr>
        <w:pStyle w:val="KeepWithNext"/>
        <w:rPr>
          <w:rtl/>
          <w:lang w:eastAsia="he-IL"/>
        </w:rPr>
      </w:pPr>
    </w:p>
    <w:p w14:paraId="00F6107A" w14:textId="7E11BAE3" w:rsidR="005646F4" w:rsidRDefault="005646F4" w:rsidP="005646F4">
      <w:pPr>
        <w:rPr>
          <w:rtl/>
          <w:lang w:eastAsia="he-IL"/>
        </w:rPr>
      </w:pPr>
      <w:bookmarkStart w:id="1474" w:name="_ETM_Q1_3906025"/>
      <w:bookmarkStart w:id="1475" w:name="_ETM_Q1_3906056"/>
      <w:bookmarkEnd w:id="1474"/>
      <w:bookmarkEnd w:id="1475"/>
      <w:r>
        <w:rPr>
          <w:rFonts w:hint="cs"/>
          <w:rtl/>
          <w:lang w:eastAsia="he-IL"/>
        </w:rPr>
        <w:t>הרפורמה הזאת תמנע את זה.</w:t>
      </w:r>
    </w:p>
    <w:p w14:paraId="13AC70E6" w14:textId="5973EBD0" w:rsidR="005646F4" w:rsidRDefault="005646F4" w:rsidP="005646F4">
      <w:pPr>
        <w:rPr>
          <w:rtl/>
          <w:lang w:eastAsia="he-IL"/>
        </w:rPr>
      </w:pPr>
      <w:bookmarkStart w:id="1476" w:name="_ETM_Q1_3913823"/>
      <w:bookmarkStart w:id="1477" w:name="_ETM_Q1_3913852"/>
      <w:bookmarkStart w:id="1478" w:name="_ETM_Q1_3912433"/>
      <w:bookmarkEnd w:id="1476"/>
      <w:bookmarkEnd w:id="1477"/>
      <w:bookmarkEnd w:id="1478"/>
    </w:p>
    <w:p w14:paraId="4F2A769C" w14:textId="346ABD59" w:rsidR="005646F4" w:rsidRDefault="005646F4" w:rsidP="005646F4">
      <w:pPr>
        <w:pStyle w:val="a4"/>
        <w:keepNext/>
        <w:rPr>
          <w:rtl/>
        </w:rPr>
      </w:pPr>
      <w:bookmarkStart w:id="1479" w:name="ET_speaker_6308_145"/>
      <w:r w:rsidRPr="005646F4">
        <w:rPr>
          <w:rStyle w:val="TagStyle"/>
          <w:rtl/>
        </w:rPr>
        <w:t xml:space="preserve"> &lt;&lt; דובר &gt;&gt; </w:t>
      </w:r>
      <w:r>
        <w:rPr>
          <w:rtl/>
        </w:rPr>
        <w:t>צבי האוזר:</w:t>
      </w:r>
      <w:r w:rsidRPr="005646F4">
        <w:rPr>
          <w:rStyle w:val="TagStyle"/>
          <w:rtl/>
        </w:rPr>
        <w:t xml:space="preserve"> &lt;&lt; דובר &gt;&gt;</w:t>
      </w:r>
      <w:r w:rsidR="000B37D0">
        <w:rPr>
          <w:rtl/>
        </w:rPr>
        <w:t xml:space="preserve"> </w:t>
      </w:r>
      <w:bookmarkEnd w:id="1479"/>
    </w:p>
    <w:p w14:paraId="17BE9A7F" w14:textId="0639BAA7" w:rsidR="005646F4" w:rsidRDefault="005646F4" w:rsidP="005646F4">
      <w:pPr>
        <w:pStyle w:val="KeepWithNext"/>
        <w:rPr>
          <w:rtl/>
          <w:lang w:eastAsia="he-IL"/>
        </w:rPr>
      </w:pPr>
    </w:p>
    <w:p w14:paraId="6FBA5B34" w14:textId="7D4F923E" w:rsidR="005646F4" w:rsidRDefault="005646F4" w:rsidP="005646F4">
      <w:pPr>
        <w:rPr>
          <w:rtl/>
          <w:lang w:eastAsia="he-IL"/>
        </w:rPr>
      </w:pPr>
      <w:bookmarkStart w:id="1480" w:name="_ETM_Q1_3912615"/>
      <w:bookmarkStart w:id="1481" w:name="_ETM_Q1_3912632"/>
      <w:bookmarkEnd w:id="1480"/>
      <w:bookmarkEnd w:id="1481"/>
      <w:r>
        <w:rPr>
          <w:rFonts w:hint="cs"/>
          <w:rtl/>
          <w:lang w:eastAsia="he-IL"/>
        </w:rPr>
        <w:t xml:space="preserve">אבל </w:t>
      </w:r>
      <w:bookmarkStart w:id="1482" w:name="_ETM_Q1_3911033"/>
      <w:bookmarkEnd w:id="1482"/>
      <w:r>
        <w:rPr>
          <w:rFonts w:hint="cs"/>
          <w:rtl/>
          <w:lang w:eastAsia="he-IL"/>
        </w:rPr>
        <w:t>אלה לא זכויות. אתה עוצר במעלה הדרך.</w:t>
      </w:r>
    </w:p>
    <w:p w14:paraId="4BDED5DA" w14:textId="3EBEF399" w:rsidR="005646F4" w:rsidRDefault="005646F4" w:rsidP="005646F4">
      <w:pPr>
        <w:rPr>
          <w:rtl/>
          <w:lang w:eastAsia="he-IL"/>
        </w:rPr>
      </w:pPr>
      <w:bookmarkStart w:id="1483" w:name="_ETM_Q1_3917085"/>
      <w:bookmarkStart w:id="1484" w:name="_ETM_Q1_3917116"/>
      <w:bookmarkEnd w:id="1483"/>
      <w:bookmarkEnd w:id="1484"/>
    </w:p>
    <w:p w14:paraId="3E940189" w14:textId="44610409" w:rsidR="005646F4" w:rsidRDefault="005646F4" w:rsidP="005646F4">
      <w:pPr>
        <w:pStyle w:val="a4"/>
        <w:keepNext/>
        <w:rPr>
          <w:rtl/>
        </w:rPr>
      </w:pPr>
      <w:bookmarkStart w:id="1485" w:name="ET_speaker_5292_146"/>
      <w:r w:rsidRPr="005646F4">
        <w:rPr>
          <w:rStyle w:val="TagStyle"/>
          <w:rtl/>
        </w:rPr>
        <w:t xml:space="preserve"> &lt;&lt; דובר &gt;&gt; </w:t>
      </w:r>
      <w:r>
        <w:rPr>
          <w:rtl/>
        </w:rPr>
        <w:t>אוסאמה סעדי (הרשימה המשותפת):</w:t>
      </w:r>
      <w:r w:rsidRPr="005646F4">
        <w:rPr>
          <w:rStyle w:val="TagStyle"/>
          <w:rtl/>
        </w:rPr>
        <w:t xml:space="preserve"> &lt;&lt; דובר &gt;&gt;</w:t>
      </w:r>
      <w:r w:rsidR="000B37D0">
        <w:rPr>
          <w:rtl/>
        </w:rPr>
        <w:t xml:space="preserve"> </w:t>
      </w:r>
      <w:bookmarkEnd w:id="1485"/>
    </w:p>
    <w:p w14:paraId="4D28DBCD" w14:textId="33852D9A" w:rsidR="005646F4" w:rsidRDefault="005646F4" w:rsidP="005646F4">
      <w:pPr>
        <w:pStyle w:val="KeepWithNext"/>
        <w:rPr>
          <w:rtl/>
          <w:lang w:eastAsia="he-IL"/>
        </w:rPr>
      </w:pPr>
    </w:p>
    <w:p w14:paraId="17333687" w14:textId="4106EFE6" w:rsidR="005646F4" w:rsidRDefault="005646F4" w:rsidP="005646F4">
      <w:pPr>
        <w:rPr>
          <w:rtl/>
          <w:lang w:eastAsia="he-IL"/>
        </w:rPr>
      </w:pPr>
      <w:bookmarkStart w:id="1486" w:name="_ETM_Q1_3917937"/>
      <w:bookmarkStart w:id="1487" w:name="_ETM_Q1_3917971"/>
      <w:bookmarkEnd w:id="1486"/>
      <w:bookmarkEnd w:id="1487"/>
      <w:r>
        <w:rPr>
          <w:rFonts w:hint="cs"/>
          <w:rtl/>
          <w:lang w:eastAsia="he-IL"/>
        </w:rPr>
        <w:t xml:space="preserve">למה לא </w:t>
      </w:r>
      <w:bookmarkStart w:id="1488" w:name="_ETM_Q1_3917365"/>
      <w:bookmarkEnd w:id="1488"/>
      <w:r>
        <w:rPr>
          <w:rFonts w:hint="cs"/>
          <w:rtl/>
          <w:lang w:eastAsia="he-IL"/>
        </w:rPr>
        <w:t>זכויות?</w:t>
      </w:r>
    </w:p>
    <w:p w14:paraId="5FCEAA03" w14:textId="165D2DE1" w:rsidR="005646F4" w:rsidRDefault="005646F4" w:rsidP="005646F4">
      <w:pPr>
        <w:rPr>
          <w:rtl/>
          <w:lang w:eastAsia="he-IL"/>
        </w:rPr>
      </w:pPr>
      <w:bookmarkStart w:id="1489" w:name="_ETM_Q1_3918756"/>
      <w:bookmarkStart w:id="1490" w:name="_ETM_Q1_3918789"/>
      <w:bookmarkStart w:id="1491" w:name="_ETM_Q1_3904782"/>
      <w:bookmarkStart w:id="1492" w:name="_ETM_Q1_3904811"/>
      <w:bookmarkStart w:id="1493" w:name="_ETM_Q1_3905447"/>
      <w:bookmarkEnd w:id="1489"/>
      <w:bookmarkEnd w:id="1490"/>
      <w:bookmarkEnd w:id="1491"/>
      <w:bookmarkEnd w:id="1492"/>
      <w:bookmarkEnd w:id="1493"/>
    </w:p>
    <w:p w14:paraId="0FB5BCB9" w14:textId="7DDCBC30" w:rsidR="005646F4" w:rsidRDefault="005646F4" w:rsidP="005646F4">
      <w:pPr>
        <w:pStyle w:val="a4"/>
        <w:keepNext/>
        <w:rPr>
          <w:rtl/>
        </w:rPr>
      </w:pPr>
      <w:bookmarkStart w:id="1494" w:name="ET_speaker_6166_144"/>
      <w:r w:rsidRPr="005646F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46F4">
        <w:rPr>
          <w:rStyle w:val="TagStyle"/>
          <w:rtl/>
        </w:rPr>
        <w:t xml:space="preserve"> &lt;&lt; דובר &gt;&gt;</w:t>
      </w:r>
      <w:r w:rsidR="000B37D0">
        <w:rPr>
          <w:rtl/>
        </w:rPr>
        <w:t xml:space="preserve"> </w:t>
      </w:r>
      <w:bookmarkEnd w:id="1494"/>
    </w:p>
    <w:p w14:paraId="4E6A662D" w14:textId="62DE9DB8" w:rsidR="005646F4" w:rsidRDefault="005646F4" w:rsidP="005646F4">
      <w:pPr>
        <w:pStyle w:val="KeepWithNext"/>
        <w:rPr>
          <w:rtl/>
          <w:lang w:eastAsia="he-IL"/>
        </w:rPr>
      </w:pPr>
    </w:p>
    <w:p w14:paraId="1DA2FBC2" w14:textId="0224176A" w:rsidR="00980B55" w:rsidRDefault="005646F4" w:rsidP="005646F4">
      <w:pPr>
        <w:rPr>
          <w:rtl/>
          <w:lang w:eastAsia="he-IL"/>
        </w:rPr>
      </w:pPr>
      <w:bookmarkStart w:id="1495" w:name="_ETM_Q1_3905675"/>
      <w:bookmarkStart w:id="1496" w:name="_ETM_Q1_3905710"/>
      <w:bookmarkEnd w:id="1495"/>
      <w:bookmarkEnd w:id="1496"/>
      <w:r>
        <w:rPr>
          <w:rFonts w:hint="cs"/>
          <w:rtl/>
          <w:lang w:eastAsia="he-IL"/>
        </w:rPr>
        <w:t>זה</w:t>
      </w:r>
      <w:r w:rsidR="0073171A">
        <w:rPr>
          <w:rFonts w:hint="cs"/>
          <w:rtl/>
          <w:lang w:eastAsia="he-IL"/>
        </w:rPr>
        <w:t xml:space="preserve"> </w:t>
      </w:r>
      <w:r>
        <w:rPr>
          <w:rFonts w:hint="cs"/>
          <w:rtl/>
          <w:lang w:eastAsia="he-IL"/>
        </w:rPr>
        <w:t xml:space="preserve">נכון שהדרך לקבל את הזכויות היא </w:t>
      </w:r>
      <w:bookmarkStart w:id="1497" w:name="_ETM_Q1_3922846"/>
      <w:bookmarkEnd w:id="1497"/>
      <w:r>
        <w:rPr>
          <w:rFonts w:hint="cs"/>
          <w:rtl/>
          <w:lang w:eastAsia="he-IL"/>
        </w:rPr>
        <w:t xml:space="preserve">דרך לא נכונה ולא ראויה אבל הצדק והזכות להישפט </w:t>
      </w:r>
      <w:bookmarkStart w:id="1498" w:name="_ETM_Q1_3930869"/>
      <w:bookmarkEnd w:id="1498"/>
      <w:r>
        <w:rPr>
          <w:rFonts w:hint="cs"/>
          <w:rtl/>
          <w:lang w:eastAsia="he-IL"/>
        </w:rPr>
        <w:t xml:space="preserve">נשמר. אנחנו יודעים, בתוך עמנו אנחנו חיים ובדרך כלל אנחנו מקבלים פניות רבות ציבור. עבירה </w:t>
      </w:r>
      <w:bookmarkStart w:id="1499" w:name="_ETM_Q1_3942927"/>
      <w:bookmarkEnd w:id="1499"/>
      <w:proofErr w:type="spellStart"/>
      <w:r>
        <w:rPr>
          <w:rFonts w:hint="cs"/>
          <w:rtl/>
          <w:lang w:eastAsia="he-IL"/>
        </w:rPr>
        <w:t>מינהלית</w:t>
      </w:r>
      <w:proofErr w:type="spellEnd"/>
      <w:r>
        <w:rPr>
          <w:rFonts w:hint="cs"/>
          <w:rtl/>
          <w:lang w:eastAsia="he-IL"/>
        </w:rPr>
        <w:t xml:space="preserve"> קיימת למשל ברשויות המקומיות. האם אנחנו לא יודעים</w:t>
      </w:r>
      <w:r w:rsidR="0073171A">
        <w:rPr>
          <w:rFonts w:hint="cs"/>
          <w:rtl/>
          <w:lang w:eastAsia="he-IL"/>
        </w:rPr>
        <w:t xml:space="preserve"> </w:t>
      </w:r>
      <w:r>
        <w:rPr>
          <w:rFonts w:hint="cs"/>
          <w:rtl/>
          <w:lang w:eastAsia="he-IL"/>
        </w:rPr>
        <w:t>שה</w:t>
      </w:r>
      <w:bookmarkStart w:id="1500" w:name="_ETM_Q1_3941981"/>
      <w:bookmarkEnd w:id="1500"/>
      <w:r>
        <w:rPr>
          <w:rFonts w:hint="cs"/>
          <w:rtl/>
          <w:lang w:eastAsia="he-IL"/>
        </w:rPr>
        <w:t xml:space="preserve">עבירות האלה לא הושלשו אלה פי אלף? פתאום יש הרבה </w:t>
      </w:r>
      <w:bookmarkStart w:id="1501" w:name="_ETM_Q1_3947922"/>
      <w:bookmarkEnd w:id="1501"/>
      <w:r>
        <w:rPr>
          <w:rFonts w:hint="cs"/>
          <w:rtl/>
          <w:lang w:eastAsia="he-IL"/>
        </w:rPr>
        <w:t xml:space="preserve">יותר עבריינים. מדוע? משזה עבר למשפט או לעבירה </w:t>
      </w:r>
      <w:bookmarkStart w:id="1502" w:name="_ETM_Q1_3952553"/>
      <w:bookmarkEnd w:id="1502"/>
      <w:proofErr w:type="spellStart"/>
      <w:r>
        <w:rPr>
          <w:rFonts w:hint="cs"/>
          <w:rtl/>
          <w:lang w:eastAsia="he-IL"/>
        </w:rPr>
        <w:t>מינהלית</w:t>
      </w:r>
      <w:proofErr w:type="spellEnd"/>
      <w:r>
        <w:rPr>
          <w:rFonts w:hint="cs"/>
          <w:rtl/>
          <w:lang w:eastAsia="he-IL"/>
        </w:rPr>
        <w:t>, פתאום מספר הדוחות על אותן עבירות קפץ באלפי אחוזים.</w:t>
      </w:r>
      <w:bookmarkStart w:id="1503" w:name="_ETM_Q1_3957113"/>
      <w:bookmarkEnd w:id="1503"/>
      <w:r>
        <w:rPr>
          <w:rFonts w:hint="cs"/>
          <w:rtl/>
          <w:lang w:eastAsia="he-IL"/>
        </w:rPr>
        <w:t xml:space="preserve"> מה קרה? לפני כן לא היו עבריינים? את יכולה להסביר שהרשויות המקומיות לא רצו ללכת למשפט כי זה תהליך ארוך, אבל אפשר להסביר גם דבר אחר. שוטר שנותן דוח, אם הוא יודע שהוא עלול או </w:t>
      </w:r>
      <w:bookmarkStart w:id="1504" w:name="_ETM_Q1_3971202"/>
      <w:bookmarkEnd w:id="1504"/>
      <w:r>
        <w:rPr>
          <w:rFonts w:hint="cs"/>
          <w:rtl/>
          <w:lang w:eastAsia="he-IL"/>
        </w:rPr>
        <w:t>עשוי להגיע לבית משפט ולהיחקר, מרגע שהוא נותן את הדוח זה תהליך אחר</w:t>
      </w:r>
      <w:r w:rsidR="00980B55">
        <w:rPr>
          <w:rFonts w:hint="cs"/>
          <w:rtl/>
          <w:lang w:eastAsia="he-IL"/>
        </w:rPr>
        <w:t xml:space="preserve"> לגמרי. כשהוא יודע שהוא לא יצטרך </w:t>
      </w:r>
      <w:bookmarkStart w:id="1505" w:name="_ETM_Q1_3981111"/>
      <w:bookmarkEnd w:id="1505"/>
      <w:r w:rsidR="00980B55">
        <w:rPr>
          <w:rFonts w:hint="cs"/>
          <w:rtl/>
          <w:lang w:eastAsia="he-IL"/>
        </w:rPr>
        <w:t xml:space="preserve">להגיע לזה, תהליך קבלת ההחלטות שלו הוא אחר </w:t>
      </w:r>
      <w:bookmarkStart w:id="1506" w:name="_ETM_Q1_3982185"/>
      <w:bookmarkEnd w:id="1506"/>
      <w:r w:rsidR="00980B55">
        <w:rPr>
          <w:rFonts w:hint="cs"/>
          <w:rtl/>
          <w:lang w:eastAsia="he-IL"/>
        </w:rPr>
        <w:t>וההחלטות שלו הן אחרות. כאן אנחנו פוגעים בזכויות</w:t>
      </w:r>
      <w:bookmarkStart w:id="1507" w:name="_ETM_Q1_3983126"/>
      <w:bookmarkEnd w:id="1507"/>
      <w:r w:rsidR="00980B55">
        <w:rPr>
          <w:rFonts w:hint="cs"/>
          <w:rtl/>
          <w:lang w:eastAsia="he-IL"/>
        </w:rPr>
        <w:t xml:space="preserve"> האזרח וזאת הבעיה המרכזית בכל התהליך הזה. אנחנו </w:t>
      </w:r>
      <w:bookmarkStart w:id="1508" w:name="_ETM_Q1_3992705"/>
      <w:bookmarkEnd w:id="1508"/>
      <w:r w:rsidR="00980B55">
        <w:rPr>
          <w:rFonts w:hint="cs"/>
          <w:rtl/>
          <w:lang w:eastAsia="he-IL"/>
        </w:rPr>
        <w:t>יודעים</w:t>
      </w:r>
      <w:r w:rsidR="0073171A">
        <w:rPr>
          <w:rFonts w:hint="cs"/>
          <w:rtl/>
          <w:lang w:eastAsia="he-IL"/>
        </w:rPr>
        <w:t xml:space="preserve"> </w:t>
      </w:r>
      <w:r w:rsidR="00980B55">
        <w:rPr>
          <w:rFonts w:hint="cs"/>
          <w:rtl/>
          <w:lang w:eastAsia="he-IL"/>
        </w:rPr>
        <w:t xml:space="preserve">שצריך להעביר בכתב או בצורה מקוונת </w:t>
      </w:r>
      <w:bookmarkStart w:id="1509" w:name="_ETM_Q1_3995272"/>
      <w:bookmarkEnd w:id="1509"/>
      <w:r w:rsidR="00980B55">
        <w:rPr>
          <w:rFonts w:hint="cs"/>
          <w:rtl/>
          <w:lang w:eastAsia="he-IL"/>
        </w:rPr>
        <w:t>אבל לא כולם יודעים להתבטא.</w:t>
      </w:r>
      <w:r w:rsidR="0073171A">
        <w:rPr>
          <w:rFonts w:hint="cs"/>
          <w:rtl/>
          <w:lang w:eastAsia="he-IL"/>
        </w:rPr>
        <w:t xml:space="preserve"> </w:t>
      </w:r>
      <w:bookmarkStart w:id="1510" w:name="_ETM_Q1_4002005"/>
      <w:bookmarkEnd w:id="1510"/>
      <w:r w:rsidR="00980B55">
        <w:rPr>
          <w:rFonts w:hint="cs"/>
          <w:rtl/>
          <w:lang w:eastAsia="he-IL"/>
        </w:rPr>
        <w:t>אנשים שולחים תשובות והשגות ומה הם מקבלים? תשובות לקוניות.</w:t>
      </w:r>
      <w:bookmarkStart w:id="1511" w:name="_ETM_Q1_4004827"/>
      <w:bookmarkEnd w:id="1511"/>
      <w:r w:rsidR="00980B55">
        <w:rPr>
          <w:rFonts w:hint="cs"/>
          <w:rtl/>
          <w:lang w:eastAsia="he-IL"/>
        </w:rPr>
        <w:t xml:space="preserve"> באים אלי ואומרים לי: תראה את ההחלטה של</w:t>
      </w:r>
      <w:r w:rsidR="0073171A">
        <w:rPr>
          <w:rFonts w:hint="cs"/>
          <w:rtl/>
          <w:lang w:eastAsia="he-IL"/>
        </w:rPr>
        <w:t xml:space="preserve"> </w:t>
      </w:r>
      <w:r w:rsidR="00980B55">
        <w:rPr>
          <w:rFonts w:hint="cs"/>
          <w:rtl/>
          <w:lang w:eastAsia="he-IL"/>
        </w:rPr>
        <w:t xml:space="preserve">עורכת הדין שמייצגת את התביעה </w:t>
      </w:r>
      <w:bookmarkStart w:id="1512" w:name="_ETM_Q1_4011833"/>
      <w:bookmarkEnd w:id="1512"/>
      <w:r w:rsidR="00980B55">
        <w:rPr>
          <w:rFonts w:hint="cs"/>
          <w:rtl/>
          <w:lang w:eastAsia="he-IL"/>
        </w:rPr>
        <w:t>ברשויות המקומיות, לא קראו את המכתב שלי.</w:t>
      </w:r>
    </w:p>
    <w:p w14:paraId="0D79DCEE" w14:textId="77777777" w:rsidR="00980B55" w:rsidRDefault="00980B55" w:rsidP="005646F4">
      <w:pPr>
        <w:rPr>
          <w:rtl/>
          <w:lang w:eastAsia="he-IL"/>
        </w:rPr>
      </w:pPr>
    </w:p>
    <w:p w14:paraId="718E6D60" w14:textId="1BA458EB" w:rsidR="00980B55" w:rsidRDefault="00980B55" w:rsidP="00980B55">
      <w:pPr>
        <w:rPr>
          <w:rtl/>
          <w:lang w:eastAsia="he-IL"/>
        </w:rPr>
      </w:pPr>
      <w:r>
        <w:rPr>
          <w:rFonts w:hint="cs"/>
          <w:rtl/>
          <w:lang w:eastAsia="he-IL"/>
        </w:rPr>
        <w:t xml:space="preserve">זה </w:t>
      </w:r>
      <w:bookmarkStart w:id="1513" w:name="_ETM_Q1_4018759"/>
      <w:bookmarkEnd w:id="1513"/>
      <w:r>
        <w:rPr>
          <w:rFonts w:hint="cs"/>
          <w:rtl/>
          <w:lang w:eastAsia="he-IL"/>
        </w:rPr>
        <w:t>מה שיקרה. יהיו תשובות שבלוניות. יהיו</w:t>
      </w:r>
      <w:bookmarkStart w:id="1514" w:name="_ETM_Q1_4018454"/>
      <w:bookmarkEnd w:id="1514"/>
      <w:r>
        <w:rPr>
          <w:rFonts w:hint="cs"/>
          <w:rtl/>
          <w:lang w:eastAsia="he-IL"/>
        </w:rPr>
        <w:t xml:space="preserve"> 5-4 סוגים של תשובות וזה</w:t>
      </w:r>
      <w:r w:rsidR="0073171A">
        <w:rPr>
          <w:rFonts w:hint="cs"/>
          <w:rtl/>
          <w:lang w:eastAsia="he-IL"/>
        </w:rPr>
        <w:t xml:space="preserve"> </w:t>
      </w:r>
      <w:r>
        <w:rPr>
          <w:rFonts w:hint="cs"/>
          <w:rtl/>
          <w:lang w:eastAsia="he-IL"/>
        </w:rPr>
        <w:t xml:space="preserve">מה שיינתן. </w:t>
      </w:r>
      <w:bookmarkStart w:id="1515" w:name="_ETM_Q1_4023783"/>
      <w:bookmarkEnd w:id="1515"/>
      <w:r>
        <w:rPr>
          <w:rFonts w:hint="cs"/>
          <w:rtl/>
          <w:lang w:eastAsia="he-IL"/>
        </w:rPr>
        <w:t>מאוד מנומס אבל התובעת החליטה לא להיענות במקרים</w:t>
      </w:r>
      <w:bookmarkStart w:id="1516" w:name="_ETM_Q1_4028007"/>
      <w:bookmarkEnd w:id="1516"/>
      <w:r>
        <w:rPr>
          <w:rFonts w:hint="cs"/>
          <w:rtl/>
          <w:lang w:eastAsia="he-IL"/>
        </w:rPr>
        <w:t xml:space="preserve"> האלה. לא מסבירים</w:t>
      </w:r>
      <w:r w:rsidR="0073171A">
        <w:rPr>
          <w:rFonts w:hint="cs"/>
          <w:rtl/>
          <w:lang w:eastAsia="he-IL"/>
        </w:rPr>
        <w:t xml:space="preserve"> </w:t>
      </w:r>
      <w:r>
        <w:rPr>
          <w:rFonts w:hint="cs"/>
          <w:rtl/>
          <w:lang w:eastAsia="he-IL"/>
        </w:rPr>
        <w:t xml:space="preserve">ולא מנמקים. אני תלוי עכשיו בלחץ שיהיה לאותו דיין שיוכל לבדוק ולקרוא </w:t>
      </w:r>
      <w:bookmarkStart w:id="1517" w:name="_ETM_Q1_4037958"/>
      <w:bookmarkEnd w:id="1517"/>
      <w:r>
        <w:rPr>
          <w:rFonts w:hint="cs"/>
          <w:rtl/>
          <w:lang w:eastAsia="he-IL"/>
        </w:rPr>
        <w:t xml:space="preserve">כל נייר שנכתב. כשאני מקבל מכתב מאזרחים, אני רואה </w:t>
      </w:r>
      <w:bookmarkStart w:id="1518" w:name="_ETM_Q1_4042383"/>
      <w:bookmarkEnd w:id="1518"/>
      <w:r>
        <w:rPr>
          <w:rFonts w:hint="cs"/>
          <w:rtl/>
          <w:lang w:eastAsia="he-IL"/>
        </w:rPr>
        <w:t xml:space="preserve">כמה זה קשה ואני צריך ללמוד ולהבין מה האזרח בדיוק רצה. לא כולם יודעים לעשות את זה. </w:t>
      </w:r>
      <w:bookmarkStart w:id="1519" w:name="_ETM_Q1_4048431"/>
      <w:bookmarkEnd w:id="1519"/>
      <w:r>
        <w:rPr>
          <w:rFonts w:hint="cs"/>
          <w:rtl/>
          <w:lang w:eastAsia="he-IL"/>
        </w:rPr>
        <w:t>אני יכול להגיד שרובם לא יודעים. לבוא ולומר שאנחנו שומרים עכשיו על צדק ועל זכויות אזרח? אנחנו</w:t>
      </w:r>
      <w:bookmarkStart w:id="1520" w:name="_ETM_Q1_4054333"/>
      <w:bookmarkEnd w:id="1520"/>
      <w:r w:rsidR="0073171A">
        <w:rPr>
          <w:rFonts w:hint="cs"/>
          <w:rtl/>
          <w:lang w:eastAsia="he-IL"/>
        </w:rPr>
        <w:t xml:space="preserve"> </w:t>
      </w:r>
      <w:r>
        <w:rPr>
          <w:rFonts w:hint="cs"/>
          <w:rtl/>
          <w:lang w:eastAsia="he-IL"/>
        </w:rPr>
        <w:t>הולכים לרמוס אותן.</w:t>
      </w:r>
      <w:r w:rsidR="0073171A">
        <w:rPr>
          <w:rFonts w:hint="cs"/>
          <w:rtl/>
          <w:lang w:eastAsia="he-IL"/>
        </w:rPr>
        <w:t xml:space="preserve"> </w:t>
      </w:r>
      <w:r>
        <w:rPr>
          <w:rFonts w:hint="cs"/>
          <w:rtl/>
          <w:lang w:eastAsia="he-IL"/>
        </w:rPr>
        <w:t>אני חשוב שכולנו קיבלנו דוחות קורונה</w:t>
      </w:r>
      <w:bookmarkStart w:id="1521" w:name="_ETM_Q1_4062872"/>
      <w:bookmarkStart w:id="1522" w:name="_ETM_Q1_4062888"/>
      <w:bookmarkEnd w:id="1521"/>
      <w:bookmarkEnd w:id="1522"/>
      <w:r>
        <w:rPr>
          <w:rFonts w:hint="cs"/>
          <w:rtl/>
          <w:lang w:eastAsia="he-IL"/>
        </w:rPr>
        <w:t xml:space="preserve">. הנה, עכשיו היו דוחות קורונה </w:t>
      </w:r>
      <w:bookmarkStart w:id="1523" w:name="_ETM_Q1_4065315"/>
      <w:bookmarkEnd w:id="1523"/>
      <w:r>
        <w:rPr>
          <w:rFonts w:hint="cs"/>
          <w:rtl/>
          <w:lang w:eastAsia="he-IL"/>
        </w:rPr>
        <w:t>שלא כחוק ושלא כדין.</w:t>
      </w:r>
      <w:r w:rsidR="0073171A">
        <w:rPr>
          <w:rFonts w:hint="cs"/>
          <w:rtl/>
          <w:lang w:eastAsia="he-IL"/>
        </w:rPr>
        <w:t xml:space="preserve"> </w:t>
      </w:r>
      <w:r>
        <w:rPr>
          <w:rFonts w:hint="cs"/>
          <w:rtl/>
          <w:lang w:eastAsia="he-IL"/>
        </w:rPr>
        <w:t xml:space="preserve">הנוהל היה לתת את הדוח </w:t>
      </w:r>
      <w:bookmarkStart w:id="1524" w:name="_ETM_Q1_4069558"/>
      <w:bookmarkEnd w:id="1524"/>
      <w:r>
        <w:rPr>
          <w:rFonts w:hint="cs"/>
          <w:rtl/>
          <w:lang w:eastAsia="he-IL"/>
        </w:rPr>
        <w:t xml:space="preserve">ביד, לכתוב את מה שאמר האזרח אבל לא כתבו ולא </w:t>
      </w:r>
      <w:bookmarkStart w:id="1525" w:name="_ETM_Q1_4075211"/>
      <w:bookmarkEnd w:id="1525"/>
      <w:r>
        <w:rPr>
          <w:rFonts w:hint="cs"/>
          <w:rtl/>
          <w:lang w:eastAsia="he-IL"/>
        </w:rPr>
        <w:t>זכרו. אנשים שלחו מכתבים ולא נענו. אנשים קיבלו כפל קנס בגלל שלא ענו להם. אנשים התייאשו ואלה</w:t>
      </w:r>
      <w:r w:rsidR="0073171A">
        <w:rPr>
          <w:rFonts w:hint="cs"/>
          <w:rtl/>
          <w:lang w:eastAsia="he-IL"/>
        </w:rPr>
        <w:t xml:space="preserve"> </w:t>
      </w:r>
      <w:r>
        <w:rPr>
          <w:rFonts w:hint="cs"/>
          <w:rtl/>
          <w:lang w:eastAsia="he-IL"/>
        </w:rPr>
        <w:t xml:space="preserve">היו סכומים גדולים מאוד. </w:t>
      </w:r>
      <w:r w:rsidR="0049600A">
        <w:rPr>
          <w:rFonts w:hint="cs"/>
          <w:rtl/>
          <w:lang w:eastAsia="he-IL"/>
        </w:rPr>
        <w:t>ראינו א</w:t>
      </w:r>
      <w:bookmarkStart w:id="1526" w:name="_ETM_Q1_4086425"/>
      <w:bookmarkEnd w:id="1526"/>
      <w:r w:rsidR="0049600A">
        <w:rPr>
          <w:rFonts w:hint="cs"/>
          <w:rtl/>
          <w:lang w:eastAsia="he-IL"/>
        </w:rPr>
        <w:t xml:space="preserve">יך בסוג של עבירה </w:t>
      </w:r>
      <w:proofErr w:type="spellStart"/>
      <w:r w:rsidR="0049600A">
        <w:rPr>
          <w:rFonts w:hint="cs"/>
          <w:rtl/>
          <w:lang w:eastAsia="he-IL"/>
        </w:rPr>
        <w:t>מינהלית</w:t>
      </w:r>
      <w:proofErr w:type="spellEnd"/>
      <w:r w:rsidR="0073171A">
        <w:rPr>
          <w:rFonts w:hint="cs"/>
          <w:rtl/>
          <w:lang w:eastAsia="he-IL"/>
        </w:rPr>
        <w:t xml:space="preserve"> </w:t>
      </w:r>
      <w:r w:rsidR="0049600A">
        <w:rPr>
          <w:rFonts w:hint="cs"/>
          <w:rtl/>
          <w:lang w:eastAsia="he-IL"/>
        </w:rPr>
        <w:t xml:space="preserve">אנשים יצאו ממורמרים. </w:t>
      </w:r>
      <w:bookmarkStart w:id="1527" w:name="_ETM_Q1_4095416"/>
      <w:bookmarkEnd w:id="1527"/>
      <w:r w:rsidR="0049600A">
        <w:rPr>
          <w:rFonts w:hint="cs"/>
          <w:rtl/>
          <w:lang w:eastAsia="he-IL"/>
        </w:rPr>
        <w:t xml:space="preserve">היה מקרה בו התנהל ויכוח האם הוא אכל או לא, וזה כשהאזרח </w:t>
      </w:r>
      <w:bookmarkStart w:id="1528" w:name="_ETM_Q1_4094258"/>
      <w:bookmarkEnd w:id="1528"/>
      <w:r w:rsidR="0049600A">
        <w:rPr>
          <w:rFonts w:hint="cs"/>
          <w:rtl/>
          <w:lang w:eastAsia="he-IL"/>
        </w:rPr>
        <w:t>אומר שהוא החזיק משהו ביד.</w:t>
      </w:r>
    </w:p>
    <w:p w14:paraId="638C1986" w14:textId="10BC0E9C" w:rsidR="0049600A" w:rsidRDefault="0049600A" w:rsidP="00980B55">
      <w:pPr>
        <w:rPr>
          <w:rtl/>
          <w:lang w:eastAsia="he-IL"/>
        </w:rPr>
      </w:pPr>
    </w:p>
    <w:p w14:paraId="198943DA" w14:textId="62D21246" w:rsidR="0049600A" w:rsidRDefault="0049600A" w:rsidP="0049600A">
      <w:pPr>
        <w:pStyle w:val="a4"/>
        <w:keepNext/>
        <w:rPr>
          <w:rtl/>
        </w:rPr>
      </w:pPr>
      <w:bookmarkStart w:id="1529" w:name="ET_speaker_איתי_עצמון_147"/>
      <w:r w:rsidRPr="0049600A">
        <w:rPr>
          <w:rStyle w:val="TagStyle"/>
          <w:rtl/>
        </w:rPr>
        <w:t xml:space="preserve"> &lt;&lt; דובר &gt;&gt; </w:t>
      </w:r>
      <w:r>
        <w:rPr>
          <w:rtl/>
        </w:rPr>
        <w:t>איתי עצמון:</w:t>
      </w:r>
      <w:r w:rsidRPr="0049600A">
        <w:rPr>
          <w:rStyle w:val="TagStyle"/>
          <w:rtl/>
        </w:rPr>
        <w:t xml:space="preserve"> &lt;&lt; דובר &gt;&gt;</w:t>
      </w:r>
      <w:r w:rsidR="000B37D0">
        <w:rPr>
          <w:rtl/>
        </w:rPr>
        <w:t xml:space="preserve"> </w:t>
      </w:r>
      <w:bookmarkEnd w:id="1529"/>
    </w:p>
    <w:p w14:paraId="154D6F3D" w14:textId="56B144B6" w:rsidR="0049600A" w:rsidRDefault="0049600A" w:rsidP="0049600A">
      <w:pPr>
        <w:pStyle w:val="KeepWithNext"/>
        <w:rPr>
          <w:rtl/>
          <w:lang w:eastAsia="he-IL"/>
        </w:rPr>
      </w:pPr>
    </w:p>
    <w:p w14:paraId="69A5D3E1" w14:textId="7327A817" w:rsidR="0049600A" w:rsidRDefault="0049600A" w:rsidP="0049600A">
      <w:pPr>
        <w:rPr>
          <w:rtl/>
          <w:lang w:eastAsia="he-IL"/>
        </w:rPr>
      </w:pPr>
      <w:r>
        <w:rPr>
          <w:rFonts w:hint="cs"/>
          <w:rtl/>
          <w:lang w:eastAsia="he-IL"/>
        </w:rPr>
        <w:t>שם זאת עבירה פלילית.</w:t>
      </w:r>
    </w:p>
    <w:p w14:paraId="6BE4ECA1" w14:textId="4856BD85" w:rsidR="0049600A" w:rsidRDefault="0049600A" w:rsidP="0049600A">
      <w:pPr>
        <w:rPr>
          <w:rtl/>
          <w:lang w:eastAsia="he-IL"/>
        </w:rPr>
      </w:pPr>
    </w:p>
    <w:p w14:paraId="42B179D9" w14:textId="79C6E495" w:rsidR="0049600A" w:rsidRDefault="0049600A" w:rsidP="0049600A">
      <w:pPr>
        <w:pStyle w:val="af9"/>
        <w:keepNext/>
        <w:rPr>
          <w:rtl/>
          <w:lang w:eastAsia="he-IL"/>
        </w:rPr>
      </w:pPr>
      <w:bookmarkStart w:id="1530" w:name="ET_guest_מיכל_רשף_148"/>
      <w:r w:rsidRPr="0049600A">
        <w:rPr>
          <w:rStyle w:val="TagStyle"/>
          <w:rtl/>
        </w:rPr>
        <w:t xml:space="preserve"> &lt;&lt; אורח &gt;&gt; </w:t>
      </w:r>
      <w:r>
        <w:rPr>
          <w:rtl/>
          <w:lang w:eastAsia="he-IL"/>
        </w:rPr>
        <w:t>מיכל רשף:</w:t>
      </w:r>
      <w:r w:rsidRPr="0049600A">
        <w:rPr>
          <w:rStyle w:val="TagStyle"/>
          <w:rtl/>
        </w:rPr>
        <w:t xml:space="preserve"> &lt;&lt; אורח &gt;&gt;</w:t>
      </w:r>
      <w:r w:rsidR="000B37D0">
        <w:rPr>
          <w:rtl/>
          <w:lang w:eastAsia="he-IL"/>
        </w:rPr>
        <w:t xml:space="preserve"> </w:t>
      </w:r>
      <w:bookmarkEnd w:id="1530"/>
    </w:p>
    <w:p w14:paraId="02DB9CC4" w14:textId="3E19AFB2" w:rsidR="0049600A" w:rsidRDefault="0049600A" w:rsidP="0049600A">
      <w:pPr>
        <w:pStyle w:val="KeepWithNext"/>
        <w:rPr>
          <w:rtl/>
          <w:lang w:eastAsia="he-IL"/>
        </w:rPr>
      </w:pPr>
    </w:p>
    <w:p w14:paraId="7A7604BF" w14:textId="68BB387A" w:rsidR="0049600A" w:rsidRDefault="0049600A" w:rsidP="0049600A">
      <w:pPr>
        <w:rPr>
          <w:rtl/>
          <w:lang w:eastAsia="he-IL"/>
        </w:rPr>
      </w:pPr>
      <w:r>
        <w:rPr>
          <w:rFonts w:hint="cs"/>
          <w:rtl/>
          <w:lang w:eastAsia="he-IL"/>
        </w:rPr>
        <w:t xml:space="preserve">שם זאת עבירה </w:t>
      </w:r>
      <w:proofErr w:type="spellStart"/>
      <w:r>
        <w:rPr>
          <w:rFonts w:hint="cs"/>
          <w:rtl/>
          <w:lang w:eastAsia="he-IL"/>
        </w:rPr>
        <w:t>מינהלית</w:t>
      </w:r>
      <w:proofErr w:type="spellEnd"/>
      <w:r>
        <w:rPr>
          <w:rFonts w:hint="cs"/>
          <w:rtl/>
          <w:lang w:eastAsia="he-IL"/>
        </w:rPr>
        <w:t>. זה ההסדר שיש היום.</w:t>
      </w:r>
    </w:p>
    <w:p w14:paraId="07B4FC68" w14:textId="4543CBE4" w:rsidR="0049600A" w:rsidRDefault="0049600A" w:rsidP="0049600A">
      <w:pPr>
        <w:rPr>
          <w:rtl/>
          <w:lang w:eastAsia="he-IL"/>
        </w:rPr>
      </w:pPr>
      <w:bookmarkStart w:id="1531" w:name="_ETM_Q1_4106572"/>
      <w:bookmarkStart w:id="1532" w:name="_ETM_Q1_4106601"/>
      <w:bookmarkStart w:id="1533" w:name="_ETM_Q1_4107484"/>
      <w:bookmarkEnd w:id="1531"/>
      <w:bookmarkEnd w:id="1532"/>
      <w:bookmarkEnd w:id="1533"/>
    </w:p>
    <w:p w14:paraId="54F1D251" w14:textId="5F0B89D1" w:rsidR="0049600A" w:rsidRDefault="0049600A" w:rsidP="0049600A">
      <w:pPr>
        <w:pStyle w:val="a4"/>
        <w:keepNext/>
        <w:rPr>
          <w:rtl/>
        </w:rPr>
      </w:pPr>
      <w:bookmarkStart w:id="1534" w:name="ET_speaker_6166_149"/>
      <w:r w:rsidRPr="004960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600A">
        <w:rPr>
          <w:rStyle w:val="TagStyle"/>
          <w:rtl/>
        </w:rPr>
        <w:t xml:space="preserve"> &lt;&lt; דובר &gt;&gt;</w:t>
      </w:r>
      <w:r w:rsidR="000B37D0">
        <w:rPr>
          <w:rtl/>
        </w:rPr>
        <w:t xml:space="preserve"> </w:t>
      </w:r>
      <w:bookmarkEnd w:id="1534"/>
    </w:p>
    <w:p w14:paraId="1E8040D5" w14:textId="05FEE2CC" w:rsidR="0049600A" w:rsidRDefault="0049600A" w:rsidP="0049600A">
      <w:pPr>
        <w:pStyle w:val="KeepWithNext"/>
        <w:rPr>
          <w:rtl/>
          <w:lang w:eastAsia="he-IL"/>
        </w:rPr>
      </w:pPr>
    </w:p>
    <w:p w14:paraId="1E4F56AC" w14:textId="658B0FEB" w:rsidR="0049600A" w:rsidRDefault="0049600A" w:rsidP="0049600A">
      <w:pPr>
        <w:rPr>
          <w:rtl/>
          <w:lang w:eastAsia="he-IL"/>
        </w:rPr>
      </w:pPr>
      <w:bookmarkStart w:id="1535" w:name="_ETM_Q1_4107686"/>
      <w:bookmarkStart w:id="1536" w:name="_ETM_Q1_4107718"/>
      <w:bookmarkEnd w:id="1535"/>
      <w:bookmarkEnd w:id="1536"/>
      <w:r>
        <w:rPr>
          <w:rFonts w:hint="cs"/>
          <w:rtl/>
          <w:lang w:eastAsia="he-IL"/>
        </w:rPr>
        <w:t xml:space="preserve">אני מדבר על תהליך של עבירה </w:t>
      </w:r>
      <w:proofErr w:type="spellStart"/>
      <w:r>
        <w:rPr>
          <w:rFonts w:hint="cs"/>
          <w:rtl/>
          <w:lang w:eastAsia="he-IL"/>
        </w:rPr>
        <w:t>מינהלית</w:t>
      </w:r>
      <w:proofErr w:type="spellEnd"/>
      <w:r>
        <w:rPr>
          <w:rFonts w:hint="cs"/>
          <w:rtl/>
          <w:lang w:eastAsia="he-IL"/>
        </w:rPr>
        <w:t>.</w:t>
      </w:r>
    </w:p>
    <w:p w14:paraId="307E2F7F" w14:textId="73F0E52A" w:rsidR="0049600A" w:rsidRDefault="0049600A" w:rsidP="0049600A">
      <w:pPr>
        <w:rPr>
          <w:rtl/>
          <w:lang w:eastAsia="he-IL"/>
        </w:rPr>
      </w:pPr>
      <w:bookmarkStart w:id="1537" w:name="_ETM_Q1_4111824"/>
      <w:bookmarkStart w:id="1538" w:name="_ETM_Q1_4111852"/>
      <w:bookmarkStart w:id="1539" w:name="_ETM_Q1_4112451"/>
      <w:bookmarkEnd w:id="1537"/>
      <w:bookmarkEnd w:id="1538"/>
      <w:bookmarkEnd w:id="1539"/>
    </w:p>
    <w:p w14:paraId="7B9467C7" w14:textId="219AEC2C" w:rsidR="0049600A" w:rsidRDefault="0049600A" w:rsidP="0049600A">
      <w:pPr>
        <w:pStyle w:val="a4"/>
        <w:keepNext/>
        <w:rPr>
          <w:rtl/>
        </w:rPr>
      </w:pPr>
      <w:bookmarkStart w:id="1540" w:name="ET_speaker_איתי_עצמון_150"/>
      <w:r w:rsidRPr="0049600A">
        <w:rPr>
          <w:rStyle w:val="TagStyle"/>
          <w:rtl/>
        </w:rPr>
        <w:t xml:space="preserve"> &lt;&lt; דובר &gt;&gt; </w:t>
      </w:r>
      <w:r>
        <w:rPr>
          <w:rtl/>
        </w:rPr>
        <w:t>איתי עצמון:</w:t>
      </w:r>
      <w:r w:rsidRPr="0049600A">
        <w:rPr>
          <w:rStyle w:val="TagStyle"/>
          <w:rtl/>
        </w:rPr>
        <w:t xml:space="preserve"> &lt;&lt; דובר &gt;&gt;</w:t>
      </w:r>
      <w:r w:rsidR="000B37D0">
        <w:rPr>
          <w:rtl/>
        </w:rPr>
        <w:t xml:space="preserve"> </w:t>
      </w:r>
      <w:bookmarkEnd w:id="1540"/>
    </w:p>
    <w:p w14:paraId="618B49CD" w14:textId="379B15D1" w:rsidR="0049600A" w:rsidRDefault="0049600A" w:rsidP="0049600A">
      <w:pPr>
        <w:pStyle w:val="KeepWithNext"/>
        <w:rPr>
          <w:rtl/>
          <w:lang w:eastAsia="he-IL"/>
        </w:rPr>
      </w:pPr>
    </w:p>
    <w:p w14:paraId="53A0B7C9" w14:textId="25484ABC" w:rsidR="0049600A" w:rsidRDefault="0049600A" w:rsidP="0049600A">
      <w:pPr>
        <w:rPr>
          <w:rtl/>
          <w:lang w:eastAsia="he-IL"/>
        </w:rPr>
      </w:pPr>
      <w:bookmarkStart w:id="1541" w:name="_ETM_Q1_4112623"/>
      <w:bookmarkStart w:id="1542" w:name="_ETM_Q1_4112636"/>
      <w:bookmarkEnd w:id="1541"/>
      <w:bookmarkEnd w:id="1542"/>
      <w:r>
        <w:rPr>
          <w:rFonts w:hint="cs"/>
          <w:rtl/>
          <w:lang w:eastAsia="he-IL"/>
        </w:rPr>
        <w:t xml:space="preserve">כאן הלכו עוד צעד </w:t>
      </w:r>
      <w:bookmarkStart w:id="1543" w:name="_ETM_Q1_4112759"/>
      <w:bookmarkEnd w:id="1543"/>
      <w:r>
        <w:rPr>
          <w:rFonts w:hint="cs"/>
          <w:rtl/>
          <w:lang w:eastAsia="he-IL"/>
        </w:rPr>
        <w:t xml:space="preserve">קדימה. כאן הלכו בכלל למישור </w:t>
      </w:r>
      <w:proofErr w:type="spellStart"/>
      <w:r>
        <w:rPr>
          <w:rFonts w:hint="cs"/>
          <w:rtl/>
          <w:lang w:eastAsia="he-IL"/>
        </w:rPr>
        <w:t>המינהלי</w:t>
      </w:r>
      <w:proofErr w:type="spellEnd"/>
      <w:r>
        <w:rPr>
          <w:rFonts w:hint="cs"/>
          <w:rtl/>
          <w:lang w:eastAsia="he-IL"/>
        </w:rPr>
        <w:t xml:space="preserve">. כלומר, אין כבר בכלל </w:t>
      </w:r>
      <w:bookmarkStart w:id="1544" w:name="_ETM_Q1_4113726"/>
      <w:bookmarkEnd w:id="1544"/>
      <w:r>
        <w:rPr>
          <w:rFonts w:hint="cs"/>
          <w:rtl/>
          <w:lang w:eastAsia="he-IL"/>
        </w:rPr>
        <w:t>מישור פלילי.</w:t>
      </w:r>
    </w:p>
    <w:p w14:paraId="27C55298" w14:textId="57FE4AA6" w:rsidR="0049600A" w:rsidRDefault="0049600A" w:rsidP="0049600A">
      <w:pPr>
        <w:rPr>
          <w:rtl/>
          <w:lang w:eastAsia="he-IL"/>
        </w:rPr>
      </w:pPr>
      <w:bookmarkStart w:id="1545" w:name="_ETM_Q1_4117619"/>
      <w:bookmarkStart w:id="1546" w:name="_ETM_Q1_4117647"/>
      <w:bookmarkEnd w:id="1545"/>
      <w:bookmarkEnd w:id="1546"/>
    </w:p>
    <w:p w14:paraId="5182B80E" w14:textId="61A67F15" w:rsidR="0049600A" w:rsidRDefault="0049600A" w:rsidP="0049600A">
      <w:pPr>
        <w:pStyle w:val="af6"/>
        <w:keepNext/>
        <w:rPr>
          <w:rtl/>
        </w:rPr>
      </w:pPr>
      <w:bookmarkStart w:id="1547" w:name="ET_yor_6227_151"/>
      <w:r w:rsidRPr="0049600A">
        <w:rPr>
          <w:rStyle w:val="TagStyle"/>
          <w:rtl/>
        </w:rPr>
        <w:t xml:space="preserve"> &lt;&lt; </w:t>
      </w:r>
      <w:proofErr w:type="spellStart"/>
      <w:r w:rsidRPr="0049600A">
        <w:rPr>
          <w:rStyle w:val="TagStyle"/>
          <w:rtl/>
        </w:rPr>
        <w:t>יור</w:t>
      </w:r>
      <w:proofErr w:type="spellEnd"/>
      <w:r w:rsidRPr="0049600A">
        <w:rPr>
          <w:rStyle w:val="TagStyle"/>
          <w:rtl/>
        </w:rPr>
        <w:t xml:space="preserve"> &gt;&gt; </w:t>
      </w:r>
      <w:r>
        <w:rPr>
          <w:rtl/>
        </w:rPr>
        <w:t>היו"ר לימור מגן תלם:</w:t>
      </w:r>
      <w:r w:rsidRPr="0049600A">
        <w:rPr>
          <w:rStyle w:val="TagStyle"/>
          <w:rtl/>
        </w:rPr>
        <w:t xml:space="preserve"> &lt;&lt; יור &gt;&gt;</w:t>
      </w:r>
      <w:r w:rsidR="000B37D0">
        <w:rPr>
          <w:rtl/>
        </w:rPr>
        <w:t xml:space="preserve"> </w:t>
      </w:r>
      <w:bookmarkEnd w:id="1547"/>
    </w:p>
    <w:p w14:paraId="07E2A4C0" w14:textId="03DA8AC3" w:rsidR="0049600A" w:rsidRDefault="0049600A" w:rsidP="0049600A">
      <w:pPr>
        <w:pStyle w:val="KeepWithNext"/>
        <w:rPr>
          <w:rtl/>
          <w:lang w:eastAsia="he-IL"/>
        </w:rPr>
      </w:pPr>
    </w:p>
    <w:p w14:paraId="7209FAFB" w14:textId="15F9A481" w:rsidR="0049600A" w:rsidRDefault="0049600A" w:rsidP="0049600A">
      <w:pPr>
        <w:rPr>
          <w:rtl/>
          <w:lang w:eastAsia="he-IL"/>
        </w:rPr>
      </w:pPr>
      <w:r>
        <w:rPr>
          <w:rFonts w:hint="cs"/>
          <w:rtl/>
          <w:lang w:eastAsia="he-IL"/>
        </w:rPr>
        <w:t xml:space="preserve">זה לא יהיה יותר. </w:t>
      </w:r>
    </w:p>
    <w:p w14:paraId="6C42EC0F" w14:textId="5E66E5D9" w:rsidR="0049600A" w:rsidRDefault="0049600A" w:rsidP="0049600A">
      <w:pPr>
        <w:rPr>
          <w:rtl/>
          <w:lang w:eastAsia="he-IL"/>
        </w:rPr>
      </w:pPr>
      <w:bookmarkStart w:id="1548" w:name="_ETM_Q1_4118969"/>
      <w:bookmarkStart w:id="1549" w:name="_ETM_Q1_4118996"/>
      <w:bookmarkStart w:id="1550" w:name="_ETM_Q1_4117435"/>
      <w:bookmarkEnd w:id="1548"/>
      <w:bookmarkEnd w:id="1549"/>
      <w:bookmarkEnd w:id="1550"/>
    </w:p>
    <w:p w14:paraId="2C8C8CFA" w14:textId="7E7114A6" w:rsidR="0049600A" w:rsidRDefault="0049600A" w:rsidP="0049600A">
      <w:pPr>
        <w:pStyle w:val="a4"/>
        <w:keepNext/>
        <w:rPr>
          <w:rtl/>
        </w:rPr>
      </w:pPr>
      <w:bookmarkStart w:id="1551" w:name="ET_speaker_6166_152"/>
      <w:r w:rsidRPr="004960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600A">
        <w:rPr>
          <w:rStyle w:val="TagStyle"/>
          <w:rtl/>
        </w:rPr>
        <w:t xml:space="preserve"> &lt;&lt; דובר &gt;&gt;</w:t>
      </w:r>
      <w:r w:rsidR="000B37D0">
        <w:rPr>
          <w:rtl/>
        </w:rPr>
        <w:t xml:space="preserve"> </w:t>
      </w:r>
      <w:bookmarkEnd w:id="1551"/>
    </w:p>
    <w:p w14:paraId="363C4EE7" w14:textId="42ABC8F6" w:rsidR="0049600A" w:rsidRDefault="0049600A" w:rsidP="0049600A">
      <w:pPr>
        <w:pStyle w:val="KeepWithNext"/>
        <w:rPr>
          <w:rtl/>
          <w:lang w:eastAsia="he-IL"/>
        </w:rPr>
      </w:pPr>
    </w:p>
    <w:p w14:paraId="5349656D" w14:textId="2C4B992A" w:rsidR="0049600A" w:rsidRDefault="0049600A" w:rsidP="0049600A">
      <w:pPr>
        <w:rPr>
          <w:rtl/>
          <w:lang w:eastAsia="he-IL"/>
        </w:rPr>
      </w:pPr>
      <w:bookmarkStart w:id="1552" w:name="_ETM_Q1_4117673"/>
      <w:bookmarkStart w:id="1553" w:name="_ETM_Q1_4117706"/>
      <w:bookmarkEnd w:id="1552"/>
      <w:bookmarkEnd w:id="1553"/>
      <w:r>
        <w:rPr>
          <w:rFonts w:hint="cs"/>
          <w:rtl/>
          <w:lang w:eastAsia="he-IL"/>
        </w:rPr>
        <w:t>זה באמת</w:t>
      </w:r>
      <w:r w:rsidR="0073171A">
        <w:rPr>
          <w:rFonts w:hint="cs"/>
          <w:rtl/>
          <w:lang w:eastAsia="he-IL"/>
        </w:rPr>
        <w:t xml:space="preserve"> </w:t>
      </w:r>
      <w:r>
        <w:rPr>
          <w:rFonts w:hint="cs"/>
          <w:rtl/>
          <w:lang w:eastAsia="he-IL"/>
        </w:rPr>
        <w:t>לא יתרון.</w:t>
      </w:r>
    </w:p>
    <w:p w14:paraId="2CC973C4" w14:textId="476B018A" w:rsidR="0049600A" w:rsidRDefault="0049600A" w:rsidP="0049600A">
      <w:pPr>
        <w:rPr>
          <w:rtl/>
          <w:lang w:eastAsia="he-IL"/>
        </w:rPr>
      </w:pPr>
      <w:bookmarkStart w:id="1554" w:name="_ETM_Q1_4119142"/>
      <w:bookmarkEnd w:id="1554"/>
    </w:p>
    <w:p w14:paraId="6F26F514" w14:textId="1123543C" w:rsidR="0049600A" w:rsidRDefault="0049600A" w:rsidP="0049600A">
      <w:pPr>
        <w:pStyle w:val="af6"/>
        <w:keepNext/>
        <w:rPr>
          <w:rtl/>
        </w:rPr>
      </w:pPr>
      <w:bookmarkStart w:id="1555" w:name="ET_yor_6227_154"/>
      <w:r w:rsidRPr="0049600A">
        <w:rPr>
          <w:rStyle w:val="TagStyle"/>
          <w:rtl/>
        </w:rPr>
        <w:t xml:space="preserve"> &lt;&lt; </w:t>
      </w:r>
      <w:proofErr w:type="spellStart"/>
      <w:r w:rsidRPr="0049600A">
        <w:rPr>
          <w:rStyle w:val="TagStyle"/>
          <w:rtl/>
        </w:rPr>
        <w:t>יור</w:t>
      </w:r>
      <w:proofErr w:type="spellEnd"/>
      <w:r w:rsidRPr="0049600A">
        <w:rPr>
          <w:rStyle w:val="TagStyle"/>
          <w:rtl/>
        </w:rPr>
        <w:t xml:space="preserve"> &gt;&gt; </w:t>
      </w:r>
      <w:r>
        <w:rPr>
          <w:rtl/>
        </w:rPr>
        <w:t>היו"ר לימור מגן תלם:</w:t>
      </w:r>
      <w:r w:rsidRPr="0049600A">
        <w:rPr>
          <w:rStyle w:val="TagStyle"/>
          <w:rtl/>
        </w:rPr>
        <w:t xml:space="preserve"> &lt;&lt; יור &gt;&gt;</w:t>
      </w:r>
      <w:r w:rsidR="000B37D0">
        <w:rPr>
          <w:rtl/>
        </w:rPr>
        <w:t xml:space="preserve"> </w:t>
      </w:r>
      <w:bookmarkEnd w:id="1555"/>
    </w:p>
    <w:p w14:paraId="6C0A6BB0" w14:textId="2510AC23" w:rsidR="0049600A" w:rsidRDefault="0049600A" w:rsidP="0049600A">
      <w:pPr>
        <w:pStyle w:val="KeepWithNext"/>
        <w:rPr>
          <w:rtl/>
          <w:lang w:eastAsia="he-IL"/>
        </w:rPr>
      </w:pPr>
    </w:p>
    <w:p w14:paraId="0BA88AE4" w14:textId="79F2D805" w:rsidR="0049600A" w:rsidRPr="0049600A" w:rsidRDefault="0049600A" w:rsidP="0049600A">
      <w:pPr>
        <w:rPr>
          <w:rtl/>
          <w:lang w:eastAsia="he-IL"/>
        </w:rPr>
      </w:pPr>
      <w:bookmarkStart w:id="1556" w:name="_ETM_Q1_4119343"/>
      <w:bookmarkStart w:id="1557" w:name="_ETM_Q1_4119377"/>
      <w:bookmarkEnd w:id="1556"/>
      <w:bookmarkEnd w:id="1557"/>
      <w:r>
        <w:rPr>
          <w:rFonts w:hint="cs"/>
          <w:rtl/>
          <w:lang w:eastAsia="he-IL"/>
        </w:rPr>
        <w:t>אני חושבת שכן.</w:t>
      </w:r>
    </w:p>
    <w:p w14:paraId="547B79D7" w14:textId="1FFDFDA8" w:rsidR="0049600A" w:rsidRDefault="0049600A" w:rsidP="0049600A">
      <w:pPr>
        <w:rPr>
          <w:rtl/>
          <w:lang w:eastAsia="he-IL"/>
        </w:rPr>
      </w:pPr>
      <w:bookmarkStart w:id="1558" w:name="_ETM_Q1_4122604"/>
      <w:bookmarkStart w:id="1559" w:name="_ETM_Q1_4122637"/>
      <w:bookmarkEnd w:id="1558"/>
      <w:bookmarkEnd w:id="1559"/>
    </w:p>
    <w:p w14:paraId="6DF8D39F" w14:textId="57A91D36" w:rsidR="0049600A" w:rsidRDefault="0049600A" w:rsidP="0049600A">
      <w:pPr>
        <w:pStyle w:val="a4"/>
        <w:keepNext/>
        <w:rPr>
          <w:rtl/>
        </w:rPr>
      </w:pPr>
      <w:bookmarkStart w:id="1560" w:name="ET_speaker_איתי_עצמון_153"/>
      <w:r w:rsidRPr="0049600A">
        <w:rPr>
          <w:rStyle w:val="TagStyle"/>
          <w:rtl/>
        </w:rPr>
        <w:t xml:space="preserve"> &lt;&lt; דובר &gt;&gt; </w:t>
      </w:r>
      <w:r>
        <w:rPr>
          <w:rtl/>
        </w:rPr>
        <w:t>איתי עצמון:</w:t>
      </w:r>
      <w:r w:rsidRPr="0049600A">
        <w:rPr>
          <w:rStyle w:val="TagStyle"/>
          <w:rtl/>
        </w:rPr>
        <w:t xml:space="preserve"> &lt;&lt; דובר &gt;&gt;</w:t>
      </w:r>
      <w:r w:rsidR="000B37D0">
        <w:rPr>
          <w:rtl/>
        </w:rPr>
        <w:t xml:space="preserve"> </w:t>
      </w:r>
      <w:bookmarkEnd w:id="1560"/>
    </w:p>
    <w:p w14:paraId="5FEDFE31" w14:textId="483D7A1D" w:rsidR="0049600A" w:rsidRDefault="0049600A" w:rsidP="0049600A">
      <w:pPr>
        <w:pStyle w:val="KeepWithNext"/>
        <w:rPr>
          <w:rtl/>
          <w:lang w:eastAsia="he-IL"/>
        </w:rPr>
      </w:pPr>
    </w:p>
    <w:p w14:paraId="79827BFB" w14:textId="74561F70" w:rsidR="0049600A" w:rsidRDefault="0049600A" w:rsidP="0049600A">
      <w:pPr>
        <w:rPr>
          <w:rtl/>
          <w:lang w:eastAsia="he-IL"/>
        </w:rPr>
      </w:pPr>
      <w:r>
        <w:rPr>
          <w:rFonts w:hint="cs"/>
          <w:rtl/>
          <w:lang w:eastAsia="he-IL"/>
        </w:rPr>
        <w:t>לכל יתרון יש חסרון.</w:t>
      </w:r>
    </w:p>
    <w:p w14:paraId="1E9A4964" w14:textId="1FFE3555" w:rsidR="0049600A" w:rsidRDefault="0049600A" w:rsidP="0049600A">
      <w:pPr>
        <w:rPr>
          <w:rtl/>
          <w:lang w:eastAsia="he-IL"/>
        </w:rPr>
      </w:pPr>
      <w:bookmarkStart w:id="1561" w:name="_ETM_Q1_4126998"/>
      <w:bookmarkStart w:id="1562" w:name="_ETM_Q1_4127028"/>
      <w:bookmarkStart w:id="1563" w:name="_ETM_Q1_4124626"/>
      <w:bookmarkEnd w:id="1561"/>
      <w:bookmarkEnd w:id="1562"/>
      <w:bookmarkEnd w:id="1563"/>
    </w:p>
    <w:p w14:paraId="7650B399" w14:textId="1F2AA4A4" w:rsidR="0049600A" w:rsidRDefault="0049600A" w:rsidP="0049600A">
      <w:pPr>
        <w:pStyle w:val="a4"/>
        <w:keepNext/>
        <w:rPr>
          <w:rtl/>
        </w:rPr>
      </w:pPr>
      <w:bookmarkStart w:id="1564" w:name="ET_speaker_6166_155"/>
      <w:r w:rsidRPr="004960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600A">
        <w:rPr>
          <w:rStyle w:val="TagStyle"/>
          <w:rtl/>
        </w:rPr>
        <w:t xml:space="preserve"> &lt;&lt; דובר &gt;&gt;</w:t>
      </w:r>
      <w:r w:rsidR="000B37D0">
        <w:rPr>
          <w:rtl/>
        </w:rPr>
        <w:t xml:space="preserve"> </w:t>
      </w:r>
      <w:bookmarkEnd w:id="1564"/>
    </w:p>
    <w:p w14:paraId="324E4EF2" w14:textId="013759FB" w:rsidR="0049600A" w:rsidRDefault="0049600A" w:rsidP="0049600A">
      <w:pPr>
        <w:pStyle w:val="KeepWithNext"/>
        <w:rPr>
          <w:rtl/>
          <w:lang w:eastAsia="he-IL"/>
        </w:rPr>
      </w:pPr>
    </w:p>
    <w:p w14:paraId="4383B146" w14:textId="66130B4E" w:rsidR="0049600A" w:rsidRDefault="0049600A" w:rsidP="0049600A">
      <w:pPr>
        <w:rPr>
          <w:rtl/>
          <w:lang w:eastAsia="he-IL"/>
        </w:rPr>
      </w:pPr>
      <w:bookmarkStart w:id="1565" w:name="_ETM_Q1_4124860"/>
      <w:bookmarkStart w:id="1566" w:name="_ETM_Q1_4124894"/>
      <w:bookmarkEnd w:id="1565"/>
      <w:bookmarkEnd w:id="1566"/>
      <w:r>
        <w:rPr>
          <w:rFonts w:hint="cs"/>
          <w:rtl/>
          <w:lang w:eastAsia="he-IL"/>
        </w:rPr>
        <w:t xml:space="preserve">מבחינת מה שעובר </w:t>
      </w:r>
      <w:bookmarkStart w:id="1567" w:name="_ETM_Q1_4124119"/>
      <w:bookmarkEnd w:id="1567"/>
      <w:r>
        <w:rPr>
          <w:rFonts w:hint="cs"/>
          <w:rtl/>
          <w:lang w:eastAsia="he-IL"/>
        </w:rPr>
        <w:t xml:space="preserve">האזרח </w:t>
      </w:r>
      <w:r w:rsidR="00401E5C">
        <w:rPr>
          <w:rFonts w:hint="cs"/>
          <w:rtl/>
          <w:lang w:eastAsia="he-IL"/>
        </w:rPr>
        <w:t xml:space="preserve">זה לא תהליך פלילי אלא תהליך </w:t>
      </w:r>
      <w:proofErr w:type="spellStart"/>
      <w:r w:rsidR="00401E5C">
        <w:rPr>
          <w:rFonts w:hint="cs"/>
          <w:rtl/>
          <w:lang w:eastAsia="he-IL"/>
        </w:rPr>
        <w:t>מינהלי</w:t>
      </w:r>
      <w:proofErr w:type="spellEnd"/>
      <w:r w:rsidR="00401E5C">
        <w:rPr>
          <w:rFonts w:hint="cs"/>
          <w:rtl/>
          <w:lang w:eastAsia="he-IL"/>
        </w:rPr>
        <w:t>.</w:t>
      </w:r>
    </w:p>
    <w:p w14:paraId="14A7367C" w14:textId="6DE1E4CC" w:rsidR="00401E5C" w:rsidRDefault="00401E5C" w:rsidP="0049600A">
      <w:pPr>
        <w:rPr>
          <w:rtl/>
          <w:lang w:eastAsia="he-IL"/>
        </w:rPr>
      </w:pPr>
      <w:bookmarkStart w:id="1568" w:name="_ETM_Q1_4132553"/>
      <w:bookmarkStart w:id="1569" w:name="_ETM_Q1_4132584"/>
      <w:bookmarkStart w:id="1570" w:name="_ETM_Q1_4132306"/>
      <w:bookmarkEnd w:id="1568"/>
      <w:bookmarkEnd w:id="1569"/>
      <w:bookmarkEnd w:id="1570"/>
    </w:p>
    <w:p w14:paraId="0E135754" w14:textId="11AA7122" w:rsidR="00401E5C" w:rsidRDefault="00401E5C" w:rsidP="00401E5C">
      <w:pPr>
        <w:pStyle w:val="af6"/>
        <w:keepNext/>
        <w:rPr>
          <w:rtl/>
        </w:rPr>
      </w:pPr>
      <w:bookmarkStart w:id="1571" w:name="ET_yor_6227_156"/>
      <w:r w:rsidRPr="00401E5C">
        <w:rPr>
          <w:rStyle w:val="TagStyle"/>
          <w:rtl/>
        </w:rPr>
        <w:t xml:space="preserve"> &lt;&lt; יור &gt;&gt; </w:t>
      </w:r>
      <w:r>
        <w:rPr>
          <w:rtl/>
        </w:rPr>
        <w:t>היו"ר לימור מגן תלם:</w:t>
      </w:r>
      <w:r w:rsidRPr="00401E5C">
        <w:rPr>
          <w:rStyle w:val="TagStyle"/>
          <w:rtl/>
        </w:rPr>
        <w:t xml:space="preserve"> &lt;&lt; יור &gt;&gt;</w:t>
      </w:r>
      <w:r w:rsidR="000B37D0">
        <w:rPr>
          <w:rtl/>
        </w:rPr>
        <w:t xml:space="preserve"> </w:t>
      </w:r>
      <w:bookmarkEnd w:id="1571"/>
    </w:p>
    <w:p w14:paraId="51893AA0" w14:textId="189AEB5D" w:rsidR="00401E5C" w:rsidRDefault="00401E5C" w:rsidP="00401E5C">
      <w:pPr>
        <w:pStyle w:val="KeepWithNext"/>
        <w:rPr>
          <w:rtl/>
          <w:lang w:eastAsia="he-IL"/>
        </w:rPr>
      </w:pPr>
    </w:p>
    <w:p w14:paraId="0A43FD18" w14:textId="7EEF3F9E" w:rsidR="00401E5C" w:rsidRDefault="00401E5C" w:rsidP="00401E5C">
      <w:pPr>
        <w:rPr>
          <w:rtl/>
          <w:lang w:eastAsia="he-IL"/>
        </w:rPr>
      </w:pPr>
      <w:bookmarkStart w:id="1572" w:name="_ETM_Q1_4132541"/>
      <w:bookmarkStart w:id="1573" w:name="_ETM_Q1_4132573"/>
      <w:bookmarkEnd w:id="1572"/>
      <w:bookmarkEnd w:id="1573"/>
      <w:r>
        <w:rPr>
          <w:rFonts w:hint="cs"/>
          <w:rtl/>
          <w:lang w:eastAsia="he-IL"/>
        </w:rPr>
        <w:t xml:space="preserve">זאת </w:t>
      </w:r>
      <w:bookmarkStart w:id="1574" w:name="_ETM_Q1_4130946"/>
      <w:bookmarkEnd w:id="1574"/>
      <w:r>
        <w:rPr>
          <w:rFonts w:hint="cs"/>
          <w:rtl/>
          <w:lang w:eastAsia="he-IL"/>
        </w:rPr>
        <w:t>גם לא תהיה עבירה פלילית לגביו.</w:t>
      </w:r>
    </w:p>
    <w:p w14:paraId="4165FF68" w14:textId="01041CF7" w:rsidR="00401E5C" w:rsidRDefault="00401E5C" w:rsidP="00401E5C">
      <w:pPr>
        <w:rPr>
          <w:rtl/>
          <w:lang w:eastAsia="he-IL"/>
        </w:rPr>
      </w:pPr>
      <w:bookmarkStart w:id="1575" w:name="_ETM_Q1_4134873"/>
      <w:bookmarkStart w:id="1576" w:name="_ETM_Q1_4134902"/>
      <w:bookmarkEnd w:id="1575"/>
      <w:bookmarkEnd w:id="1576"/>
    </w:p>
    <w:p w14:paraId="15D7DD97" w14:textId="4485FDA3" w:rsidR="00401E5C" w:rsidRDefault="00401E5C" w:rsidP="00401E5C">
      <w:pPr>
        <w:pStyle w:val="a4"/>
        <w:keepNext/>
        <w:rPr>
          <w:rtl/>
        </w:rPr>
      </w:pPr>
      <w:bookmarkStart w:id="1577" w:name="ET_speaker_6166_157"/>
      <w:r w:rsidRPr="00401E5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01E5C">
        <w:rPr>
          <w:rStyle w:val="TagStyle"/>
          <w:rtl/>
        </w:rPr>
        <w:t xml:space="preserve"> &lt;&lt; דובר &gt;&gt;</w:t>
      </w:r>
      <w:r w:rsidR="000B37D0">
        <w:rPr>
          <w:rtl/>
        </w:rPr>
        <w:t xml:space="preserve"> </w:t>
      </w:r>
      <w:bookmarkEnd w:id="1577"/>
    </w:p>
    <w:p w14:paraId="1B85E463" w14:textId="65C97119" w:rsidR="00401E5C" w:rsidRDefault="00401E5C" w:rsidP="00401E5C">
      <w:pPr>
        <w:pStyle w:val="KeepWithNext"/>
        <w:rPr>
          <w:rtl/>
          <w:lang w:eastAsia="he-IL"/>
        </w:rPr>
      </w:pPr>
    </w:p>
    <w:p w14:paraId="550CA47F" w14:textId="7619ADC1" w:rsidR="009C573F" w:rsidRDefault="00401E5C" w:rsidP="009C573F">
      <w:pPr>
        <w:rPr>
          <w:rtl/>
          <w:lang w:eastAsia="he-IL"/>
        </w:rPr>
      </w:pPr>
      <w:r>
        <w:rPr>
          <w:rFonts w:hint="cs"/>
          <w:rtl/>
          <w:lang w:eastAsia="he-IL"/>
        </w:rPr>
        <w:t xml:space="preserve">שאף אחד לא יתיימר, אנחנו יודעים מה </w:t>
      </w:r>
      <w:bookmarkStart w:id="1578" w:name="_ETM_Q1_4136326"/>
      <w:bookmarkStart w:id="1579" w:name="_ETM_Q1_4136352"/>
      <w:bookmarkEnd w:id="1578"/>
      <w:bookmarkEnd w:id="1579"/>
      <w:r>
        <w:rPr>
          <w:rFonts w:hint="cs"/>
          <w:rtl/>
          <w:lang w:eastAsia="he-IL"/>
        </w:rPr>
        <w:t>יהיה</w:t>
      </w:r>
      <w:r w:rsidR="0073171A">
        <w:rPr>
          <w:rFonts w:hint="cs"/>
          <w:rtl/>
          <w:lang w:eastAsia="he-IL"/>
        </w:rPr>
        <w:t xml:space="preserve"> </w:t>
      </w:r>
      <w:r>
        <w:rPr>
          <w:rFonts w:hint="cs"/>
          <w:rtl/>
          <w:lang w:eastAsia="he-IL"/>
        </w:rPr>
        <w:t xml:space="preserve">ואנחנו יודעים איך בסוף </w:t>
      </w:r>
      <w:bookmarkStart w:id="1580" w:name="_ETM_Q1_4141787"/>
      <w:bookmarkEnd w:id="1580"/>
      <w:r>
        <w:rPr>
          <w:rFonts w:hint="cs"/>
          <w:rtl/>
          <w:lang w:eastAsia="he-IL"/>
        </w:rPr>
        <w:t xml:space="preserve">אזרחים מקבלים את זה. אנחנו רוצים לפתור </w:t>
      </w:r>
      <w:bookmarkStart w:id="1581" w:name="_ETM_Q1_4144038"/>
      <w:bookmarkEnd w:id="1581"/>
      <w:r>
        <w:rPr>
          <w:rFonts w:hint="cs"/>
          <w:rtl/>
          <w:lang w:eastAsia="he-IL"/>
        </w:rPr>
        <w:t>עכשיו בעיה קיימת באופן אחר ואומרים שיע</w:t>
      </w:r>
      <w:bookmarkStart w:id="1582" w:name="_ETM_Q1_4148493"/>
      <w:bookmarkEnd w:id="1582"/>
      <w:r>
        <w:rPr>
          <w:rFonts w:hint="cs"/>
          <w:rtl/>
          <w:lang w:eastAsia="he-IL"/>
        </w:rPr>
        <w:t xml:space="preserve">שו את זה בצורה </w:t>
      </w:r>
      <w:r w:rsidR="009C573F">
        <w:rPr>
          <w:rFonts w:hint="cs"/>
          <w:rtl/>
          <w:lang w:eastAsia="he-IL"/>
        </w:rPr>
        <w:t xml:space="preserve">שהיא </w:t>
      </w:r>
      <w:r>
        <w:rPr>
          <w:rFonts w:hint="cs"/>
          <w:rtl/>
          <w:lang w:eastAsia="he-IL"/>
        </w:rPr>
        <w:t xml:space="preserve">אולי יותר נעימה </w:t>
      </w:r>
      <w:r w:rsidR="009C573F">
        <w:rPr>
          <w:rFonts w:hint="cs"/>
          <w:rtl/>
          <w:lang w:eastAsia="he-IL"/>
        </w:rPr>
        <w:t xml:space="preserve">בתהליך. אני מקווה שיהיה משהו. לומר שהתהליך הזה הוא </w:t>
      </w:r>
      <w:bookmarkStart w:id="1583" w:name="_ETM_Q1_4156480"/>
      <w:bookmarkEnd w:id="1583"/>
      <w:r w:rsidR="009C573F">
        <w:rPr>
          <w:rFonts w:hint="cs"/>
          <w:rtl/>
          <w:lang w:eastAsia="he-IL"/>
        </w:rPr>
        <w:t>יותר שומר על זכויות ונותן את האפשרות? אנחנו יודעים</w:t>
      </w:r>
      <w:bookmarkStart w:id="1584" w:name="_ETM_Q1_4156531"/>
      <w:bookmarkEnd w:id="1584"/>
      <w:r w:rsidR="009C573F">
        <w:rPr>
          <w:rFonts w:hint="cs"/>
          <w:rtl/>
          <w:lang w:eastAsia="he-IL"/>
        </w:rPr>
        <w:t xml:space="preserve"> איך זה עובד. זה לא יהיה </w:t>
      </w:r>
      <w:bookmarkStart w:id="1585" w:name="_ETM_Q1_4159581"/>
      <w:bookmarkEnd w:id="1585"/>
      <w:r w:rsidR="009C573F">
        <w:rPr>
          <w:rFonts w:hint="cs"/>
          <w:rtl/>
          <w:lang w:eastAsia="he-IL"/>
        </w:rPr>
        <w:t xml:space="preserve">ואף אחד לא יתייחס לדברים שאומר האזרח </w:t>
      </w:r>
      <w:bookmarkStart w:id="1586" w:name="_ETM_Q1_4163071"/>
      <w:bookmarkEnd w:id="1586"/>
      <w:r w:rsidR="009C573F">
        <w:rPr>
          <w:rFonts w:hint="cs"/>
          <w:rtl/>
          <w:lang w:eastAsia="he-IL"/>
        </w:rPr>
        <w:t xml:space="preserve">והתשובות אליו יהיו שבלוניות. </w:t>
      </w:r>
    </w:p>
    <w:p w14:paraId="2E40C289" w14:textId="0573C7AE" w:rsidR="009C573F" w:rsidRDefault="009C573F" w:rsidP="009C573F">
      <w:pPr>
        <w:rPr>
          <w:rtl/>
          <w:lang w:eastAsia="he-IL"/>
        </w:rPr>
      </w:pPr>
      <w:bookmarkStart w:id="1587" w:name="_ETM_Q1_4169829"/>
      <w:bookmarkStart w:id="1588" w:name="_ETM_Q1_4169859"/>
      <w:bookmarkEnd w:id="1587"/>
      <w:bookmarkEnd w:id="1588"/>
    </w:p>
    <w:p w14:paraId="45C023BF" w14:textId="72353DA7" w:rsidR="009C573F" w:rsidRDefault="009C573F" w:rsidP="009C573F">
      <w:pPr>
        <w:rPr>
          <w:rtl/>
          <w:lang w:eastAsia="he-IL"/>
        </w:rPr>
      </w:pPr>
      <w:bookmarkStart w:id="1589" w:name="_ETM_Q1_4169924"/>
      <w:bookmarkStart w:id="1590" w:name="_ETM_Q1_4169951"/>
      <w:bookmarkEnd w:id="1589"/>
      <w:bookmarkEnd w:id="1590"/>
      <w:r>
        <w:rPr>
          <w:rFonts w:hint="cs"/>
          <w:rtl/>
          <w:lang w:eastAsia="he-IL"/>
        </w:rPr>
        <w:t xml:space="preserve">אני אספר לכם </w:t>
      </w:r>
      <w:bookmarkStart w:id="1591" w:name="_ETM_Q1_4166549"/>
      <w:bookmarkEnd w:id="1591"/>
      <w:r>
        <w:rPr>
          <w:rFonts w:hint="cs"/>
          <w:rtl/>
          <w:lang w:eastAsia="he-IL"/>
        </w:rPr>
        <w:t>סיפור.</w:t>
      </w:r>
      <w:r w:rsidR="0073171A">
        <w:rPr>
          <w:rFonts w:hint="cs"/>
          <w:rtl/>
          <w:lang w:eastAsia="he-IL"/>
        </w:rPr>
        <w:t xml:space="preserve"> </w:t>
      </w:r>
      <w:r>
        <w:rPr>
          <w:rFonts w:hint="cs"/>
          <w:rtl/>
          <w:lang w:eastAsia="he-IL"/>
        </w:rPr>
        <w:t xml:space="preserve">עובד כנסת שלא אחשוף את </w:t>
      </w:r>
      <w:bookmarkStart w:id="1592" w:name="_ETM_Q1_4168905"/>
      <w:bookmarkEnd w:id="1592"/>
      <w:r>
        <w:rPr>
          <w:rFonts w:hint="cs"/>
          <w:rtl/>
          <w:lang w:eastAsia="he-IL"/>
        </w:rPr>
        <w:t>שמו פנה אלי. הוא קיבל דוח מעיריית תל אביב</w:t>
      </w:r>
      <w:bookmarkStart w:id="1593" w:name="_ETM_Q1_4176691"/>
      <w:bookmarkEnd w:id="1593"/>
      <w:r>
        <w:rPr>
          <w:rFonts w:hint="cs"/>
          <w:rtl/>
          <w:lang w:eastAsia="he-IL"/>
        </w:rPr>
        <w:t xml:space="preserve"> כשהוא רכב על אופנוע ויש צילום. הוא </w:t>
      </w:r>
      <w:bookmarkStart w:id="1594" w:name="_ETM_Q1_4182504"/>
      <w:bookmarkEnd w:id="1594"/>
      <w:r>
        <w:rPr>
          <w:rFonts w:hint="cs"/>
          <w:rtl/>
          <w:lang w:eastAsia="he-IL"/>
        </w:rPr>
        <w:t>הראה לי את האופנוע שלו והראה לי את</w:t>
      </w:r>
      <w:bookmarkStart w:id="1595" w:name="_ETM_Q1_4184006"/>
      <w:bookmarkEnd w:id="1595"/>
      <w:r>
        <w:rPr>
          <w:rFonts w:hint="cs"/>
          <w:rtl/>
          <w:lang w:eastAsia="he-IL"/>
        </w:rPr>
        <w:t xml:space="preserve"> האופנוע המצולם </w:t>
      </w:r>
      <w:r>
        <w:rPr>
          <w:rtl/>
          <w:lang w:eastAsia="he-IL"/>
        </w:rPr>
        <w:t>–</w:t>
      </w:r>
      <w:r>
        <w:rPr>
          <w:rFonts w:hint="cs"/>
          <w:rtl/>
          <w:lang w:eastAsia="he-IL"/>
        </w:rPr>
        <w:t xml:space="preserve"> שני סוגי אופנועים. גודל אחר.</w:t>
      </w:r>
    </w:p>
    <w:p w14:paraId="16E73090" w14:textId="3E3ECB45" w:rsidR="009C573F" w:rsidRDefault="009C573F" w:rsidP="009C573F">
      <w:pPr>
        <w:rPr>
          <w:rtl/>
          <w:lang w:eastAsia="he-IL"/>
        </w:rPr>
      </w:pPr>
      <w:bookmarkStart w:id="1596" w:name="_ETM_Q1_4187126"/>
      <w:bookmarkStart w:id="1597" w:name="_ETM_Q1_4187136"/>
      <w:bookmarkEnd w:id="1596"/>
      <w:bookmarkEnd w:id="1597"/>
    </w:p>
    <w:p w14:paraId="0A08F06F" w14:textId="4D02AFD1" w:rsidR="009C573F" w:rsidRDefault="009C573F" w:rsidP="009C573F">
      <w:pPr>
        <w:pStyle w:val="af6"/>
        <w:keepNext/>
        <w:rPr>
          <w:rtl/>
        </w:rPr>
      </w:pPr>
      <w:bookmarkStart w:id="1598" w:name="ET_yor_6227_158"/>
      <w:r w:rsidRPr="009C573F">
        <w:rPr>
          <w:rStyle w:val="TagStyle"/>
          <w:rtl/>
        </w:rPr>
        <w:t xml:space="preserve"> &lt;&lt; </w:t>
      </w:r>
      <w:proofErr w:type="spellStart"/>
      <w:r w:rsidRPr="009C573F">
        <w:rPr>
          <w:rStyle w:val="TagStyle"/>
          <w:rtl/>
        </w:rPr>
        <w:t>יור</w:t>
      </w:r>
      <w:proofErr w:type="spellEnd"/>
      <w:r w:rsidRPr="009C573F">
        <w:rPr>
          <w:rStyle w:val="TagStyle"/>
          <w:rtl/>
        </w:rPr>
        <w:t xml:space="preserve"> &gt;&gt; </w:t>
      </w:r>
      <w:r>
        <w:rPr>
          <w:rtl/>
        </w:rPr>
        <w:t>היו"ר לימור מגן תלם:</w:t>
      </w:r>
      <w:r w:rsidRPr="009C573F">
        <w:rPr>
          <w:rStyle w:val="TagStyle"/>
          <w:rtl/>
        </w:rPr>
        <w:t xml:space="preserve"> &lt;&lt; יור &gt;&gt;</w:t>
      </w:r>
      <w:r w:rsidR="000B37D0">
        <w:rPr>
          <w:rtl/>
        </w:rPr>
        <w:t xml:space="preserve"> </w:t>
      </w:r>
      <w:bookmarkEnd w:id="1598"/>
    </w:p>
    <w:p w14:paraId="42E7D049" w14:textId="3945F554" w:rsidR="009C573F" w:rsidRDefault="009C573F" w:rsidP="009C573F">
      <w:pPr>
        <w:pStyle w:val="KeepWithNext"/>
        <w:rPr>
          <w:rtl/>
          <w:lang w:eastAsia="he-IL"/>
        </w:rPr>
      </w:pPr>
    </w:p>
    <w:p w14:paraId="4BE15EEC" w14:textId="1A898A88" w:rsidR="009C573F" w:rsidRDefault="009C573F" w:rsidP="009C573F">
      <w:pPr>
        <w:rPr>
          <w:rtl/>
          <w:lang w:eastAsia="he-IL"/>
        </w:rPr>
      </w:pPr>
      <w:r>
        <w:rPr>
          <w:rFonts w:hint="cs"/>
          <w:rtl/>
          <w:lang w:eastAsia="he-IL"/>
        </w:rPr>
        <w:t xml:space="preserve">במקרה כזה </w:t>
      </w:r>
      <w:bookmarkStart w:id="1599" w:name="_ETM_Q1_4187026"/>
      <w:bookmarkEnd w:id="1599"/>
      <w:r>
        <w:rPr>
          <w:rFonts w:hint="cs"/>
          <w:rtl/>
          <w:lang w:eastAsia="he-IL"/>
        </w:rPr>
        <w:t>הוא מגיש את הבקשה. מגיש את התמונה עם הדוח.</w:t>
      </w:r>
    </w:p>
    <w:p w14:paraId="087E0E34" w14:textId="66F3A719" w:rsidR="009C573F" w:rsidRDefault="009C573F" w:rsidP="009C573F">
      <w:pPr>
        <w:rPr>
          <w:rtl/>
          <w:lang w:eastAsia="he-IL"/>
        </w:rPr>
      </w:pPr>
      <w:bookmarkStart w:id="1600" w:name="_ETM_Q1_4194553"/>
      <w:bookmarkStart w:id="1601" w:name="_ETM_Q1_4194583"/>
      <w:bookmarkStart w:id="1602" w:name="_ETM_Q1_4196250"/>
      <w:bookmarkEnd w:id="1600"/>
      <w:bookmarkEnd w:id="1601"/>
      <w:bookmarkEnd w:id="1602"/>
    </w:p>
    <w:p w14:paraId="2C5E4B7E" w14:textId="647B2541" w:rsidR="009C573F" w:rsidRDefault="009C573F" w:rsidP="009C573F">
      <w:pPr>
        <w:pStyle w:val="a4"/>
        <w:keepNext/>
        <w:rPr>
          <w:rtl/>
        </w:rPr>
      </w:pPr>
      <w:bookmarkStart w:id="1603" w:name="ET_speaker_6166_159"/>
      <w:r w:rsidRPr="009C57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C573F">
        <w:rPr>
          <w:rStyle w:val="TagStyle"/>
          <w:rtl/>
        </w:rPr>
        <w:t xml:space="preserve"> &lt;&lt; דובר &gt;&gt;</w:t>
      </w:r>
      <w:r w:rsidR="000B37D0">
        <w:rPr>
          <w:rtl/>
        </w:rPr>
        <w:t xml:space="preserve"> </w:t>
      </w:r>
      <w:bookmarkEnd w:id="1603"/>
    </w:p>
    <w:p w14:paraId="17819D39" w14:textId="627957AA" w:rsidR="009C573F" w:rsidRDefault="009C573F" w:rsidP="009C573F">
      <w:pPr>
        <w:pStyle w:val="KeepWithNext"/>
        <w:rPr>
          <w:rtl/>
          <w:lang w:eastAsia="he-IL"/>
        </w:rPr>
      </w:pPr>
    </w:p>
    <w:p w14:paraId="64250B4B" w14:textId="249A725E" w:rsidR="009C573F" w:rsidRDefault="009C573F" w:rsidP="009C573F">
      <w:pPr>
        <w:rPr>
          <w:rtl/>
          <w:lang w:eastAsia="he-IL"/>
        </w:rPr>
      </w:pPr>
      <w:bookmarkStart w:id="1604" w:name="_ETM_Q1_4196441"/>
      <w:bookmarkStart w:id="1605" w:name="_ETM_Q1_4196457"/>
      <w:bookmarkEnd w:id="1604"/>
      <w:bookmarkEnd w:id="1605"/>
      <w:r>
        <w:rPr>
          <w:rFonts w:hint="cs"/>
          <w:rtl/>
          <w:lang w:eastAsia="he-IL"/>
        </w:rPr>
        <w:t xml:space="preserve">הוא הגיש את התמונה. רואים את הטעות. הוא </w:t>
      </w:r>
      <w:bookmarkStart w:id="1606" w:name="_ETM_Q1_4198860"/>
      <w:bookmarkEnd w:id="1606"/>
      <w:r>
        <w:rPr>
          <w:rFonts w:hint="cs"/>
          <w:rtl/>
          <w:lang w:eastAsia="he-IL"/>
        </w:rPr>
        <w:t>מסתובב שנה וחצי ולא מצליח לצאת מזה.</w:t>
      </w:r>
      <w:r w:rsidR="0073171A">
        <w:rPr>
          <w:rFonts w:hint="cs"/>
          <w:rtl/>
          <w:lang w:eastAsia="he-IL"/>
        </w:rPr>
        <w:t xml:space="preserve"> </w:t>
      </w:r>
      <w:r>
        <w:rPr>
          <w:rFonts w:hint="cs"/>
          <w:rtl/>
          <w:lang w:eastAsia="he-IL"/>
        </w:rPr>
        <w:t>הוא יגיע למשפט. כמה ימי עבודה בוזבזו? ברפורמה הוא יקבל תשובה שהפנייה שלו לא התקבלה בזה יסתיים הסיפור.</w:t>
      </w:r>
    </w:p>
    <w:p w14:paraId="1DA60A65" w14:textId="05E97C5E" w:rsidR="009C573F" w:rsidRDefault="009C573F" w:rsidP="009C573F">
      <w:pPr>
        <w:rPr>
          <w:rtl/>
          <w:lang w:eastAsia="he-IL"/>
        </w:rPr>
      </w:pPr>
      <w:bookmarkStart w:id="1607" w:name="_ETM_Q1_4205432"/>
      <w:bookmarkEnd w:id="1607"/>
    </w:p>
    <w:p w14:paraId="6954D40C" w14:textId="13DE346D" w:rsidR="009C573F" w:rsidRDefault="009C573F" w:rsidP="009C573F">
      <w:pPr>
        <w:pStyle w:val="af6"/>
        <w:keepNext/>
        <w:rPr>
          <w:rtl/>
        </w:rPr>
      </w:pPr>
      <w:bookmarkStart w:id="1608" w:name="ET_yor_6227_160"/>
      <w:r w:rsidRPr="009C573F">
        <w:rPr>
          <w:rStyle w:val="TagStyle"/>
          <w:rtl/>
        </w:rPr>
        <w:t xml:space="preserve"> &lt;&lt; </w:t>
      </w:r>
      <w:proofErr w:type="spellStart"/>
      <w:r w:rsidRPr="009C573F">
        <w:rPr>
          <w:rStyle w:val="TagStyle"/>
          <w:rtl/>
        </w:rPr>
        <w:t>יור</w:t>
      </w:r>
      <w:proofErr w:type="spellEnd"/>
      <w:r w:rsidRPr="009C573F">
        <w:rPr>
          <w:rStyle w:val="TagStyle"/>
          <w:rtl/>
        </w:rPr>
        <w:t xml:space="preserve"> &gt;&gt; </w:t>
      </w:r>
      <w:r>
        <w:rPr>
          <w:rtl/>
        </w:rPr>
        <w:t>היו"ר לימור מגן תלם:</w:t>
      </w:r>
      <w:r w:rsidRPr="009C573F">
        <w:rPr>
          <w:rStyle w:val="TagStyle"/>
          <w:rtl/>
        </w:rPr>
        <w:t xml:space="preserve"> &lt;&lt; יור &gt;&gt;</w:t>
      </w:r>
      <w:r w:rsidR="000B37D0">
        <w:rPr>
          <w:rtl/>
        </w:rPr>
        <w:t xml:space="preserve"> </w:t>
      </w:r>
      <w:bookmarkEnd w:id="1608"/>
    </w:p>
    <w:p w14:paraId="26CD56AD" w14:textId="2E82E212" w:rsidR="009C573F" w:rsidRDefault="009C573F" w:rsidP="009C573F">
      <w:pPr>
        <w:pStyle w:val="KeepWithNext"/>
        <w:rPr>
          <w:rtl/>
          <w:lang w:eastAsia="he-IL"/>
        </w:rPr>
      </w:pPr>
    </w:p>
    <w:p w14:paraId="6E27A15B" w14:textId="1E257DD9" w:rsidR="009C573F" w:rsidRDefault="009C573F" w:rsidP="009C573F">
      <w:pPr>
        <w:rPr>
          <w:rtl/>
          <w:lang w:eastAsia="he-IL"/>
        </w:rPr>
      </w:pPr>
      <w:bookmarkStart w:id="1609" w:name="_ETM_Q1_4205622"/>
      <w:bookmarkStart w:id="1610" w:name="_ETM_Q1_4205637"/>
      <w:bookmarkEnd w:id="1609"/>
      <w:bookmarkEnd w:id="1610"/>
      <w:r>
        <w:rPr>
          <w:rFonts w:hint="cs"/>
          <w:rtl/>
          <w:lang w:eastAsia="he-IL"/>
        </w:rPr>
        <w:t>לא.</w:t>
      </w:r>
      <w:r w:rsidR="0073171A">
        <w:rPr>
          <w:rFonts w:hint="cs"/>
          <w:rtl/>
          <w:lang w:eastAsia="he-IL"/>
        </w:rPr>
        <w:t xml:space="preserve"> </w:t>
      </w:r>
      <w:bookmarkStart w:id="1611" w:name="_ETM_Q1_4213341"/>
      <w:bookmarkEnd w:id="1611"/>
      <w:r>
        <w:rPr>
          <w:rFonts w:hint="cs"/>
          <w:rtl/>
          <w:lang w:eastAsia="he-IL"/>
        </w:rPr>
        <w:t xml:space="preserve">יש גם את הסעיף שהסבירו כאן שיכולים לבקש מהדיין להישפט </w:t>
      </w:r>
      <w:bookmarkStart w:id="1612" w:name="_ETM_Q1_4217973"/>
      <w:bookmarkEnd w:id="1612"/>
      <w:r>
        <w:rPr>
          <w:rFonts w:hint="cs"/>
          <w:rtl/>
          <w:lang w:eastAsia="he-IL"/>
        </w:rPr>
        <w:t xml:space="preserve">ואם לא, יש גם ערר </w:t>
      </w:r>
      <w:proofErr w:type="spellStart"/>
      <w:r>
        <w:rPr>
          <w:rFonts w:hint="cs"/>
          <w:rtl/>
          <w:lang w:eastAsia="he-IL"/>
        </w:rPr>
        <w:t>מינהלי</w:t>
      </w:r>
      <w:proofErr w:type="spellEnd"/>
      <w:r>
        <w:rPr>
          <w:rFonts w:hint="cs"/>
          <w:rtl/>
          <w:lang w:eastAsia="he-IL"/>
        </w:rPr>
        <w:t xml:space="preserve">. חבר הכנסת </w:t>
      </w:r>
      <w:proofErr w:type="spellStart"/>
      <w:r>
        <w:rPr>
          <w:rFonts w:hint="cs"/>
          <w:rtl/>
          <w:lang w:eastAsia="he-IL"/>
        </w:rPr>
        <w:t>מקלב</w:t>
      </w:r>
      <w:proofErr w:type="spellEnd"/>
      <w:r>
        <w:rPr>
          <w:rFonts w:hint="cs"/>
          <w:rtl/>
          <w:lang w:eastAsia="he-IL"/>
        </w:rPr>
        <w:t>, הנקודה ברורה.</w:t>
      </w:r>
    </w:p>
    <w:p w14:paraId="22797460" w14:textId="28725B05" w:rsidR="009C573F" w:rsidRDefault="009C573F" w:rsidP="009C573F">
      <w:pPr>
        <w:rPr>
          <w:rtl/>
          <w:lang w:eastAsia="he-IL"/>
        </w:rPr>
      </w:pPr>
      <w:bookmarkStart w:id="1613" w:name="_ETM_Q1_4222101"/>
      <w:bookmarkStart w:id="1614" w:name="_ETM_Q1_4222132"/>
      <w:bookmarkEnd w:id="1613"/>
      <w:bookmarkEnd w:id="1614"/>
    </w:p>
    <w:p w14:paraId="461AA7FB" w14:textId="769D9165" w:rsidR="009C573F" w:rsidRDefault="009C573F" w:rsidP="009C573F">
      <w:pPr>
        <w:pStyle w:val="a4"/>
        <w:keepNext/>
        <w:rPr>
          <w:rtl/>
        </w:rPr>
      </w:pPr>
      <w:bookmarkStart w:id="1615" w:name="ET_speaker_6166_161"/>
      <w:r w:rsidRPr="009C57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C573F">
        <w:rPr>
          <w:rStyle w:val="TagStyle"/>
          <w:rtl/>
        </w:rPr>
        <w:t xml:space="preserve"> &lt;&lt; דובר &gt;&gt;</w:t>
      </w:r>
      <w:r w:rsidR="000B37D0">
        <w:rPr>
          <w:rtl/>
        </w:rPr>
        <w:t xml:space="preserve"> </w:t>
      </w:r>
      <w:bookmarkEnd w:id="1615"/>
    </w:p>
    <w:p w14:paraId="523F4C95" w14:textId="6169C7CB" w:rsidR="009C573F" w:rsidRDefault="009C573F" w:rsidP="009C573F">
      <w:pPr>
        <w:pStyle w:val="KeepWithNext"/>
        <w:rPr>
          <w:rtl/>
          <w:lang w:eastAsia="he-IL"/>
        </w:rPr>
      </w:pPr>
    </w:p>
    <w:p w14:paraId="3222A484" w14:textId="303192EF" w:rsidR="009C573F" w:rsidRDefault="009C573F" w:rsidP="009C573F">
      <w:pPr>
        <w:rPr>
          <w:rtl/>
          <w:lang w:eastAsia="he-IL"/>
        </w:rPr>
      </w:pPr>
      <w:r>
        <w:rPr>
          <w:rFonts w:hint="cs"/>
          <w:rtl/>
          <w:lang w:eastAsia="he-IL"/>
        </w:rPr>
        <w:t xml:space="preserve">מה הסנקציה נגד עיריית תל אביב </w:t>
      </w:r>
      <w:r w:rsidR="001B0F05">
        <w:rPr>
          <w:rFonts w:hint="cs"/>
          <w:rtl/>
          <w:lang w:eastAsia="he-IL"/>
        </w:rPr>
        <w:t>שמתעמרת בו?</w:t>
      </w:r>
    </w:p>
    <w:p w14:paraId="18CE19E0" w14:textId="35C376A0" w:rsidR="001B0F05" w:rsidRDefault="001B0F05" w:rsidP="009C573F">
      <w:pPr>
        <w:rPr>
          <w:rtl/>
          <w:lang w:eastAsia="he-IL"/>
        </w:rPr>
      </w:pPr>
      <w:bookmarkStart w:id="1616" w:name="_ETM_Q1_4225301"/>
      <w:bookmarkStart w:id="1617" w:name="_ETM_Q1_4225334"/>
      <w:bookmarkEnd w:id="1616"/>
      <w:bookmarkEnd w:id="1617"/>
    </w:p>
    <w:p w14:paraId="26AAA035" w14:textId="05F5F82D" w:rsidR="001B0F05" w:rsidRDefault="001B0F05" w:rsidP="001B0F05">
      <w:pPr>
        <w:pStyle w:val="af6"/>
        <w:keepNext/>
        <w:rPr>
          <w:rtl/>
        </w:rPr>
      </w:pPr>
      <w:bookmarkStart w:id="1618" w:name="ET_yor_6227_162"/>
      <w:r w:rsidRPr="001B0F05">
        <w:rPr>
          <w:rStyle w:val="TagStyle"/>
          <w:rtl/>
        </w:rPr>
        <w:t xml:space="preserve"> &lt;&lt; </w:t>
      </w:r>
      <w:proofErr w:type="spellStart"/>
      <w:r w:rsidRPr="001B0F05">
        <w:rPr>
          <w:rStyle w:val="TagStyle"/>
          <w:rtl/>
        </w:rPr>
        <w:t>יור</w:t>
      </w:r>
      <w:proofErr w:type="spellEnd"/>
      <w:r w:rsidRPr="001B0F05">
        <w:rPr>
          <w:rStyle w:val="TagStyle"/>
          <w:rtl/>
        </w:rPr>
        <w:t xml:space="preserve"> &gt;&gt; </w:t>
      </w:r>
      <w:r>
        <w:rPr>
          <w:rtl/>
        </w:rPr>
        <w:t>היו"ר לימור מגן תלם:</w:t>
      </w:r>
      <w:r w:rsidRPr="001B0F05">
        <w:rPr>
          <w:rStyle w:val="TagStyle"/>
          <w:rtl/>
        </w:rPr>
        <w:t xml:space="preserve"> &lt;&lt; יור &gt;&gt;</w:t>
      </w:r>
      <w:r w:rsidR="000B37D0">
        <w:rPr>
          <w:rtl/>
        </w:rPr>
        <w:t xml:space="preserve"> </w:t>
      </w:r>
      <w:bookmarkEnd w:id="1618"/>
    </w:p>
    <w:p w14:paraId="5194A066" w14:textId="4DDA3C60" w:rsidR="001B0F05" w:rsidRDefault="001B0F05" w:rsidP="001B0F05">
      <w:pPr>
        <w:pStyle w:val="KeepWithNext"/>
        <w:rPr>
          <w:rtl/>
          <w:lang w:eastAsia="he-IL"/>
        </w:rPr>
      </w:pPr>
    </w:p>
    <w:p w14:paraId="484B081D" w14:textId="7195B28B" w:rsidR="001B0F05" w:rsidRDefault="001B0F05" w:rsidP="001B0F05">
      <w:pPr>
        <w:rPr>
          <w:rtl/>
          <w:lang w:eastAsia="he-IL"/>
        </w:rPr>
      </w:pPr>
      <w:r>
        <w:rPr>
          <w:rFonts w:hint="cs"/>
          <w:rtl/>
          <w:lang w:eastAsia="he-IL"/>
        </w:rPr>
        <w:t>אנחנו לא דנים כ</w:t>
      </w:r>
      <w:bookmarkStart w:id="1619" w:name="_ETM_Q1_4223744"/>
      <w:bookmarkEnd w:id="1619"/>
      <w:r>
        <w:rPr>
          <w:rFonts w:hint="cs"/>
          <w:rtl/>
          <w:lang w:eastAsia="he-IL"/>
        </w:rPr>
        <w:t>אן על עיריית תל אביב.</w:t>
      </w:r>
    </w:p>
    <w:p w14:paraId="4ED34E4C" w14:textId="1B6F8810" w:rsidR="001B0F05" w:rsidRDefault="001B0F05" w:rsidP="001B0F05">
      <w:pPr>
        <w:rPr>
          <w:rtl/>
          <w:lang w:eastAsia="he-IL"/>
        </w:rPr>
      </w:pPr>
      <w:bookmarkStart w:id="1620" w:name="_ETM_Q1_4224449"/>
      <w:bookmarkStart w:id="1621" w:name="_ETM_Q1_4224478"/>
      <w:bookmarkStart w:id="1622" w:name="_ETM_Q1_4225097"/>
      <w:bookmarkEnd w:id="1620"/>
      <w:bookmarkEnd w:id="1621"/>
      <w:bookmarkEnd w:id="1622"/>
    </w:p>
    <w:p w14:paraId="20C3881C" w14:textId="2DB492E7" w:rsidR="001B0F05" w:rsidRDefault="001B0F05" w:rsidP="001B0F05">
      <w:pPr>
        <w:pStyle w:val="a4"/>
        <w:keepNext/>
        <w:rPr>
          <w:rtl/>
        </w:rPr>
      </w:pPr>
      <w:bookmarkStart w:id="1623" w:name="ET_speaker_6166_163"/>
      <w:r w:rsidRPr="001B0F0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B0F05">
        <w:rPr>
          <w:rStyle w:val="TagStyle"/>
          <w:rtl/>
        </w:rPr>
        <w:t xml:space="preserve"> &lt;&lt; דובר &gt;&gt;</w:t>
      </w:r>
      <w:r w:rsidR="000B37D0">
        <w:rPr>
          <w:rtl/>
        </w:rPr>
        <w:t xml:space="preserve"> </w:t>
      </w:r>
      <w:bookmarkEnd w:id="1623"/>
    </w:p>
    <w:p w14:paraId="1EA46117" w14:textId="232D7C4F" w:rsidR="001B0F05" w:rsidRDefault="001B0F05" w:rsidP="001B0F05">
      <w:pPr>
        <w:pStyle w:val="KeepWithNext"/>
        <w:rPr>
          <w:rtl/>
          <w:lang w:eastAsia="he-IL"/>
        </w:rPr>
      </w:pPr>
    </w:p>
    <w:p w14:paraId="2306AB15" w14:textId="4EDB3B7D" w:rsidR="001B0F05" w:rsidRDefault="001B0F05" w:rsidP="001B0F05">
      <w:pPr>
        <w:rPr>
          <w:rtl/>
          <w:lang w:eastAsia="he-IL"/>
        </w:rPr>
      </w:pPr>
      <w:bookmarkStart w:id="1624" w:name="_ETM_Q1_4225293"/>
      <w:bookmarkStart w:id="1625" w:name="_ETM_Q1_4225325"/>
      <w:bookmarkEnd w:id="1624"/>
      <w:bookmarkEnd w:id="1625"/>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עובדה.</w:t>
      </w:r>
      <w:r w:rsidR="0073171A">
        <w:rPr>
          <w:rFonts w:hint="cs"/>
          <w:rtl/>
          <w:lang w:eastAsia="he-IL"/>
        </w:rPr>
        <w:t xml:space="preserve"> </w:t>
      </w:r>
      <w:r>
        <w:rPr>
          <w:rFonts w:hint="cs"/>
          <w:rtl/>
          <w:lang w:eastAsia="he-IL"/>
        </w:rPr>
        <w:t>מאות אלפי דוחות וזה המצב שיהיה גם ברפורמה.</w:t>
      </w:r>
    </w:p>
    <w:p w14:paraId="0DADECDF" w14:textId="6464E979" w:rsidR="001B0F05" w:rsidRDefault="001B0F05" w:rsidP="001B0F05">
      <w:pPr>
        <w:rPr>
          <w:rtl/>
          <w:lang w:eastAsia="he-IL"/>
        </w:rPr>
      </w:pPr>
      <w:bookmarkStart w:id="1626" w:name="_ETM_Q1_4228581"/>
      <w:bookmarkStart w:id="1627" w:name="_ETM_Q1_4228612"/>
      <w:bookmarkEnd w:id="1626"/>
      <w:bookmarkEnd w:id="1627"/>
    </w:p>
    <w:p w14:paraId="0E5DA538" w14:textId="49F4A5CA" w:rsidR="001B0F05" w:rsidRDefault="001B0F05" w:rsidP="001B0F05">
      <w:pPr>
        <w:pStyle w:val="af6"/>
        <w:keepNext/>
        <w:rPr>
          <w:rtl/>
        </w:rPr>
      </w:pPr>
      <w:bookmarkStart w:id="1628" w:name="ET_yor_6227_164"/>
      <w:r w:rsidRPr="001B0F05">
        <w:rPr>
          <w:rStyle w:val="TagStyle"/>
          <w:rtl/>
        </w:rPr>
        <w:t xml:space="preserve"> &lt;&lt; </w:t>
      </w:r>
      <w:proofErr w:type="spellStart"/>
      <w:r w:rsidRPr="001B0F05">
        <w:rPr>
          <w:rStyle w:val="TagStyle"/>
          <w:rtl/>
        </w:rPr>
        <w:t>יור</w:t>
      </w:r>
      <w:proofErr w:type="spellEnd"/>
      <w:r w:rsidRPr="001B0F05">
        <w:rPr>
          <w:rStyle w:val="TagStyle"/>
          <w:rtl/>
        </w:rPr>
        <w:t xml:space="preserve"> &gt;&gt; </w:t>
      </w:r>
      <w:r>
        <w:rPr>
          <w:rtl/>
        </w:rPr>
        <w:t>היו"ר לימור מגן תלם:</w:t>
      </w:r>
      <w:r w:rsidRPr="001B0F05">
        <w:rPr>
          <w:rStyle w:val="TagStyle"/>
          <w:rtl/>
        </w:rPr>
        <w:t xml:space="preserve"> &lt;&lt; יור &gt;&gt;</w:t>
      </w:r>
      <w:r w:rsidR="000B37D0">
        <w:rPr>
          <w:rtl/>
        </w:rPr>
        <w:t xml:space="preserve"> </w:t>
      </w:r>
      <w:bookmarkEnd w:id="1628"/>
    </w:p>
    <w:p w14:paraId="13A3119F" w14:textId="71E7C060" w:rsidR="001B0F05" w:rsidRDefault="001B0F05" w:rsidP="001B0F05">
      <w:pPr>
        <w:pStyle w:val="KeepWithNext"/>
        <w:rPr>
          <w:rtl/>
          <w:lang w:eastAsia="he-IL"/>
        </w:rPr>
      </w:pPr>
    </w:p>
    <w:p w14:paraId="62CC04E1" w14:textId="3FAB43F1" w:rsidR="001B0F05" w:rsidRDefault="001B0F05" w:rsidP="001B0F05">
      <w:pPr>
        <w:rPr>
          <w:rtl/>
          <w:lang w:eastAsia="he-IL"/>
        </w:rPr>
      </w:pPr>
      <w:r>
        <w:rPr>
          <w:rFonts w:hint="cs"/>
          <w:rtl/>
          <w:lang w:eastAsia="he-IL"/>
        </w:rPr>
        <w:t xml:space="preserve">ברשותך, אני רוצה להתקדם. הנקודה ברורה. אני רוצה לתת את זכות הדיבור לעורך דין יוסי יעקובי מלשכת עורכי הדין </w:t>
      </w:r>
      <w:bookmarkStart w:id="1629" w:name="_ETM_Q1_4236640"/>
      <w:bookmarkEnd w:id="1629"/>
      <w:r>
        <w:rPr>
          <w:rFonts w:hint="cs"/>
          <w:rtl/>
          <w:lang w:eastAsia="he-IL"/>
        </w:rPr>
        <w:t>ואחר כך למועצת התלמידים ואחר כך אני רוצה להתחיל לעבור על הסעיפים.</w:t>
      </w:r>
    </w:p>
    <w:p w14:paraId="0A305006" w14:textId="7A7AA4C8" w:rsidR="001B0F05" w:rsidRDefault="001B0F05" w:rsidP="001B0F05">
      <w:pPr>
        <w:rPr>
          <w:rtl/>
          <w:lang w:eastAsia="he-IL"/>
        </w:rPr>
      </w:pPr>
      <w:bookmarkStart w:id="1630" w:name="_ETM_Q1_4231043"/>
      <w:bookmarkStart w:id="1631" w:name="_ETM_Q1_4231073"/>
      <w:bookmarkEnd w:id="1630"/>
      <w:bookmarkEnd w:id="1631"/>
    </w:p>
    <w:p w14:paraId="4E108C1C" w14:textId="17FF9554" w:rsidR="001B0F05" w:rsidRDefault="001B0F05" w:rsidP="001B0F05">
      <w:pPr>
        <w:pStyle w:val="af9"/>
        <w:keepNext/>
        <w:rPr>
          <w:rtl/>
          <w:lang w:eastAsia="he-IL"/>
        </w:rPr>
      </w:pPr>
      <w:bookmarkStart w:id="1632" w:name="ET_guest_יוסי_יעקובי_165"/>
      <w:r w:rsidRPr="001B0F05">
        <w:rPr>
          <w:rStyle w:val="TagStyle"/>
          <w:rtl/>
        </w:rPr>
        <w:t xml:space="preserve"> &lt;&lt; אורח &gt;&gt; </w:t>
      </w:r>
      <w:r>
        <w:rPr>
          <w:rtl/>
          <w:lang w:eastAsia="he-IL"/>
        </w:rPr>
        <w:t>יוסי יעקובי:</w:t>
      </w:r>
      <w:r w:rsidRPr="001B0F05">
        <w:rPr>
          <w:rStyle w:val="TagStyle"/>
          <w:rtl/>
        </w:rPr>
        <w:t xml:space="preserve"> &lt;&lt; אורח &gt;&gt;</w:t>
      </w:r>
      <w:r w:rsidR="000B37D0">
        <w:rPr>
          <w:rtl/>
          <w:lang w:eastAsia="he-IL"/>
        </w:rPr>
        <w:t xml:space="preserve"> </w:t>
      </w:r>
      <w:bookmarkEnd w:id="1632"/>
    </w:p>
    <w:p w14:paraId="445F2746" w14:textId="285A421A" w:rsidR="001B0F05" w:rsidRDefault="001B0F05" w:rsidP="001B0F05">
      <w:pPr>
        <w:pStyle w:val="KeepWithNext"/>
        <w:rPr>
          <w:rtl/>
          <w:lang w:eastAsia="he-IL"/>
        </w:rPr>
      </w:pPr>
    </w:p>
    <w:p w14:paraId="3D22ECD4" w14:textId="67D7EDE3" w:rsidR="00A627AF" w:rsidRDefault="001B0F05" w:rsidP="001B0F05">
      <w:pPr>
        <w:rPr>
          <w:rtl/>
          <w:lang w:eastAsia="he-IL"/>
        </w:rPr>
      </w:pPr>
      <w:r>
        <w:rPr>
          <w:rFonts w:hint="cs"/>
          <w:rtl/>
          <w:lang w:eastAsia="he-IL"/>
        </w:rPr>
        <w:t>ברשותכם, ישבתי ושמעתי בקשב רב את כל מה שנאמר כאן על ידי צוות שלם של אנשים שהם</w:t>
      </w:r>
      <w:bookmarkStart w:id="1633" w:name="_ETM_Q1_4254084"/>
      <w:bookmarkEnd w:id="1633"/>
      <w:r>
        <w:rPr>
          <w:rFonts w:hint="cs"/>
          <w:rtl/>
          <w:lang w:eastAsia="he-IL"/>
        </w:rPr>
        <w:t xml:space="preserve"> בעד החוק הזה.</w:t>
      </w:r>
      <w:r w:rsidR="0073171A">
        <w:rPr>
          <w:rFonts w:hint="cs"/>
          <w:rtl/>
          <w:lang w:eastAsia="he-IL"/>
        </w:rPr>
        <w:t xml:space="preserve"> </w:t>
      </w:r>
      <w:r>
        <w:rPr>
          <w:rFonts w:hint="cs"/>
          <w:rtl/>
          <w:lang w:eastAsia="he-IL"/>
        </w:rPr>
        <w:t>אני חושב שמעוורים את עיני</w:t>
      </w:r>
      <w:bookmarkStart w:id="1634" w:name="_ETM_Q1_4255062"/>
      <w:bookmarkEnd w:id="1634"/>
      <w:r>
        <w:rPr>
          <w:rFonts w:hint="cs"/>
          <w:rtl/>
          <w:lang w:eastAsia="he-IL"/>
        </w:rPr>
        <w:t xml:space="preserve"> הציבור וחברי הכנסת. אנחנו </w:t>
      </w:r>
      <w:bookmarkStart w:id="1635" w:name="_ETM_Q1_4260377"/>
      <w:bookmarkEnd w:id="1635"/>
      <w:r>
        <w:rPr>
          <w:rFonts w:hint="cs"/>
          <w:rtl/>
          <w:lang w:eastAsia="he-IL"/>
        </w:rPr>
        <w:t xml:space="preserve">מדברים כאן על דוחות, בניגוד למה שאומר כבוד השופט אביטל ואני מאוד מעריך </w:t>
      </w:r>
      <w:bookmarkStart w:id="1636" w:name="_ETM_Q1_4264210"/>
      <w:bookmarkEnd w:id="1636"/>
      <w:r>
        <w:rPr>
          <w:rFonts w:hint="cs"/>
          <w:rtl/>
          <w:lang w:eastAsia="he-IL"/>
        </w:rPr>
        <w:t xml:space="preserve">אותו, כאשר רוב הדוחות שניתנים היום הם דוחות של </w:t>
      </w:r>
      <w:bookmarkStart w:id="1637" w:name="_ETM_Q1_4268450"/>
      <w:bookmarkEnd w:id="1637"/>
      <w:r>
        <w:rPr>
          <w:rFonts w:hint="cs"/>
          <w:rtl/>
          <w:lang w:eastAsia="he-IL"/>
        </w:rPr>
        <w:t xml:space="preserve">מילה מול מילה. היום כאשר האזרח מגיע </w:t>
      </w:r>
      <w:bookmarkStart w:id="1638" w:name="_ETM_Q1_4270213"/>
      <w:bookmarkEnd w:id="1638"/>
      <w:r>
        <w:rPr>
          <w:rFonts w:hint="cs"/>
          <w:rtl/>
          <w:lang w:eastAsia="he-IL"/>
        </w:rPr>
        <w:t>לבית המשפט, כאשר יש מילה מול מילה,</w:t>
      </w:r>
      <w:r w:rsidR="0073171A">
        <w:rPr>
          <w:rFonts w:hint="cs"/>
          <w:rtl/>
          <w:lang w:eastAsia="he-IL"/>
        </w:rPr>
        <w:t xml:space="preserve"> </w:t>
      </w:r>
      <w:bookmarkStart w:id="1639" w:name="_ETM_Q1_4274168"/>
      <w:bookmarkEnd w:id="1639"/>
      <w:r>
        <w:rPr>
          <w:rFonts w:hint="cs"/>
          <w:rtl/>
          <w:lang w:eastAsia="he-IL"/>
        </w:rPr>
        <w:t>מספיק</w:t>
      </w:r>
      <w:r w:rsidR="0073171A">
        <w:rPr>
          <w:rFonts w:hint="cs"/>
          <w:rtl/>
          <w:lang w:eastAsia="he-IL"/>
        </w:rPr>
        <w:t xml:space="preserve"> </w:t>
      </w:r>
      <w:r>
        <w:rPr>
          <w:rFonts w:hint="cs"/>
          <w:rtl/>
          <w:lang w:eastAsia="he-IL"/>
        </w:rPr>
        <w:t xml:space="preserve">ספק סביר בדברי השוטר </w:t>
      </w:r>
      <w:bookmarkStart w:id="1640" w:name="_ETM_Q1_4275129"/>
      <w:bookmarkEnd w:id="1640"/>
      <w:r>
        <w:rPr>
          <w:rFonts w:hint="cs"/>
          <w:rtl/>
          <w:lang w:eastAsia="he-IL"/>
        </w:rPr>
        <w:t>שלא זוכר את האירוע כמו שאמרה ברקת כדי להיות מזוכה.</w:t>
      </w:r>
      <w:bookmarkStart w:id="1641" w:name="_ETM_Q1_4283022"/>
      <w:bookmarkEnd w:id="1641"/>
      <w:r>
        <w:rPr>
          <w:rFonts w:hint="cs"/>
          <w:rtl/>
          <w:lang w:eastAsia="he-IL"/>
        </w:rPr>
        <w:t xml:space="preserve"> בהליך החדש האזרח יצטרך להוכיח במאזן הסתברויות </w:t>
      </w:r>
      <w:r>
        <w:rPr>
          <w:rtl/>
          <w:lang w:eastAsia="he-IL"/>
        </w:rPr>
        <w:t>–</w:t>
      </w:r>
      <w:r>
        <w:rPr>
          <w:rFonts w:hint="cs"/>
          <w:rtl/>
          <w:lang w:eastAsia="he-IL"/>
        </w:rPr>
        <w:t xml:space="preserve"> זאת או</w:t>
      </w:r>
      <w:bookmarkStart w:id="1642" w:name="_ETM_Q1_4288502"/>
      <w:bookmarkEnd w:id="1642"/>
      <w:r>
        <w:rPr>
          <w:rFonts w:hint="cs"/>
          <w:rtl/>
          <w:lang w:eastAsia="he-IL"/>
        </w:rPr>
        <w:t xml:space="preserve">מרת שכפות המאזניים ייטו לטובתו </w:t>
      </w:r>
      <w:r>
        <w:rPr>
          <w:rtl/>
          <w:lang w:eastAsia="he-IL"/>
        </w:rPr>
        <w:t>–</w:t>
      </w:r>
      <w:r>
        <w:rPr>
          <w:rFonts w:hint="cs"/>
          <w:rtl/>
          <w:lang w:eastAsia="he-IL"/>
        </w:rPr>
        <w:t xml:space="preserve"> שטענתו יותר צודקת רק</w:t>
      </w:r>
      <w:bookmarkStart w:id="1643" w:name="_ETM_Q1_4294362"/>
      <w:bookmarkEnd w:id="1643"/>
      <w:r>
        <w:rPr>
          <w:rFonts w:hint="cs"/>
          <w:rtl/>
          <w:lang w:eastAsia="he-IL"/>
        </w:rPr>
        <w:t xml:space="preserve"> בגלל שזו המילה שלו.</w:t>
      </w:r>
      <w:r w:rsidR="0073171A">
        <w:rPr>
          <w:rFonts w:hint="cs"/>
          <w:rtl/>
          <w:lang w:eastAsia="he-IL"/>
        </w:rPr>
        <w:t xml:space="preserve"> </w:t>
      </w:r>
      <w:r>
        <w:rPr>
          <w:rFonts w:hint="cs"/>
          <w:rtl/>
          <w:lang w:eastAsia="he-IL"/>
        </w:rPr>
        <w:t xml:space="preserve">זה הליך בלתי </w:t>
      </w:r>
      <w:bookmarkStart w:id="1644" w:name="_ETM_Q1_4295457"/>
      <w:bookmarkEnd w:id="1644"/>
      <w:r>
        <w:rPr>
          <w:rFonts w:hint="cs"/>
          <w:rtl/>
          <w:lang w:eastAsia="he-IL"/>
        </w:rPr>
        <w:t>אפשרי.</w:t>
      </w:r>
      <w:bookmarkStart w:id="1645" w:name="_ETM_Q1_4310821"/>
      <w:bookmarkEnd w:id="1645"/>
    </w:p>
    <w:p w14:paraId="7741CC6F" w14:textId="77777777" w:rsidR="00A627AF" w:rsidRDefault="00A627AF" w:rsidP="001B0F05">
      <w:pPr>
        <w:rPr>
          <w:rtl/>
          <w:lang w:eastAsia="he-IL"/>
        </w:rPr>
      </w:pPr>
      <w:bookmarkStart w:id="1646" w:name="_ETM_Q1_4310866"/>
      <w:bookmarkEnd w:id="1646"/>
    </w:p>
    <w:p w14:paraId="29A6B936" w14:textId="36A370DA" w:rsidR="001B0F05" w:rsidRDefault="00A627AF" w:rsidP="001B0F05">
      <w:pPr>
        <w:rPr>
          <w:rtl/>
          <w:lang w:eastAsia="he-IL"/>
        </w:rPr>
      </w:pPr>
      <w:bookmarkStart w:id="1647" w:name="_ETM_Q1_4310227"/>
      <w:bookmarkStart w:id="1648" w:name="_ETM_Q1_4310256"/>
      <w:bookmarkEnd w:id="1647"/>
      <w:bookmarkEnd w:id="1648"/>
      <w:r>
        <w:rPr>
          <w:rFonts w:hint="cs"/>
          <w:rtl/>
          <w:lang w:eastAsia="he-IL"/>
        </w:rPr>
        <w:t xml:space="preserve">בואו נודה באמת ונאמר שאם אנחנו רוצים לגבות מיסים מאזרחי </w:t>
      </w:r>
      <w:bookmarkStart w:id="1649" w:name="_ETM_Q1_4301530"/>
      <w:bookmarkEnd w:id="1649"/>
      <w:r>
        <w:rPr>
          <w:rFonts w:hint="cs"/>
          <w:rtl/>
          <w:lang w:eastAsia="he-IL"/>
        </w:rPr>
        <w:t xml:space="preserve">מדינת ישראל, יש דרכים יותר טובות ויותר ישרות </w:t>
      </w:r>
      <w:bookmarkStart w:id="1650" w:name="_ETM_Q1_4304922"/>
      <w:bookmarkEnd w:id="1650"/>
      <w:r>
        <w:rPr>
          <w:rFonts w:hint="cs"/>
          <w:rtl/>
          <w:lang w:eastAsia="he-IL"/>
        </w:rPr>
        <w:t xml:space="preserve">לכך. ההליך שאתם עושים עכשיו, החוק הזה, פוגע </w:t>
      </w:r>
      <w:bookmarkStart w:id="1651" w:name="_ETM_Q1_4312098"/>
      <w:bookmarkEnd w:id="1651"/>
      <w:r>
        <w:rPr>
          <w:rFonts w:hint="cs"/>
          <w:rtl/>
          <w:lang w:eastAsia="he-IL"/>
        </w:rPr>
        <w:t>בזכויות יסוד של האזרח. הוא יהפוך אנשים נורמטיביים שמקבלים דו</w:t>
      </w:r>
      <w:bookmarkStart w:id="1652" w:name="_ETM_Q1_4317692"/>
      <w:bookmarkEnd w:id="1652"/>
      <w:r>
        <w:rPr>
          <w:rFonts w:hint="cs"/>
          <w:rtl/>
          <w:lang w:eastAsia="he-IL"/>
        </w:rPr>
        <w:t>ח על עבירות שהמדינה קוראת להן עבירות קלות, י</w:t>
      </w:r>
      <w:bookmarkStart w:id="1653" w:name="_ETM_Q1_4321658"/>
      <w:bookmarkEnd w:id="1653"/>
      <w:r>
        <w:rPr>
          <w:rFonts w:hint="cs"/>
          <w:rtl/>
          <w:lang w:eastAsia="he-IL"/>
        </w:rPr>
        <w:t xml:space="preserve">הפוך אותם לעבריינים פליליים שייאלצו לנהוג בזמן פסילה כי ייקחו </w:t>
      </w:r>
      <w:bookmarkStart w:id="1654" w:name="_ETM_Q1_4325655"/>
      <w:bookmarkEnd w:id="1654"/>
      <w:r>
        <w:rPr>
          <w:rFonts w:hint="cs"/>
          <w:rtl/>
          <w:lang w:eastAsia="he-IL"/>
        </w:rPr>
        <w:t>להם את הרישיון והם לא יוכלו לפרנס את ילדיהם</w:t>
      </w:r>
      <w:bookmarkStart w:id="1655" w:name="_ETM_Q1_4329759"/>
      <w:bookmarkEnd w:id="1655"/>
      <w:r>
        <w:rPr>
          <w:rFonts w:hint="cs"/>
          <w:rtl/>
          <w:lang w:eastAsia="he-IL"/>
        </w:rPr>
        <w:t>. אנחנו נפיל אותם כעול על מערכת הסעד של מדינ</w:t>
      </w:r>
      <w:bookmarkStart w:id="1656" w:name="_ETM_Q1_4332947"/>
      <w:bookmarkEnd w:id="1656"/>
      <w:r>
        <w:rPr>
          <w:rFonts w:hint="cs"/>
          <w:rtl/>
          <w:lang w:eastAsia="he-IL"/>
        </w:rPr>
        <w:t>ת ישראל ואנחנו נמלא את בתי הכלא</w:t>
      </w:r>
      <w:r w:rsidR="0073171A">
        <w:rPr>
          <w:rFonts w:hint="cs"/>
          <w:rtl/>
          <w:lang w:eastAsia="he-IL"/>
        </w:rPr>
        <w:t xml:space="preserve"> </w:t>
      </w:r>
      <w:bookmarkStart w:id="1657" w:name="_ETM_Q1_4337573"/>
      <w:bookmarkEnd w:id="1657"/>
      <w:r>
        <w:rPr>
          <w:rFonts w:hint="cs"/>
          <w:rtl/>
          <w:lang w:eastAsia="he-IL"/>
        </w:rPr>
        <w:t xml:space="preserve">והכול בשם היעילות. </w:t>
      </w:r>
    </w:p>
    <w:p w14:paraId="449731A6" w14:textId="775894A1" w:rsidR="00A627AF" w:rsidRDefault="00A627AF" w:rsidP="001B0F05">
      <w:pPr>
        <w:rPr>
          <w:rtl/>
          <w:lang w:eastAsia="he-IL"/>
        </w:rPr>
      </w:pPr>
      <w:bookmarkStart w:id="1658" w:name="_ETM_Q1_4339821"/>
      <w:bookmarkStart w:id="1659" w:name="_ETM_Q1_4339852"/>
      <w:bookmarkEnd w:id="1658"/>
      <w:bookmarkEnd w:id="1659"/>
    </w:p>
    <w:p w14:paraId="1C4AD0D6" w14:textId="5E157A73" w:rsidR="00A627AF" w:rsidRDefault="00A627AF" w:rsidP="005657F5">
      <w:pPr>
        <w:rPr>
          <w:rtl/>
          <w:lang w:eastAsia="he-IL"/>
        </w:rPr>
      </w:pPr>
      <w:bookmarkStart w:id="1660" w:name="_ETM_Q1_4339924"/>
      <w:bookmarkStart w:id="1661" w:name="_ETM_Q1_4339949"/>
      <w:bookmarkEnd w:id="1660"/>
      <w:bookmarkEnd w:id="1661"/>
      <w:r>
        <w:rPr>
          <w:rFonts w:hint="cs"/>
          <w:rtl/>
          <w:lang w:eastAsia="he-IL"/>
        </w:rPr>
        <w:t>אני רוצה להגיד לכם שאני מאוד</w:t>
      </w:r>
      <w:r w:rsidR="0073171A">
        <w:rPr>
          <w:rFonts w:hint="cs"/>
          <w:rtl/>
          <w:lang w:eastAsia="he-IL"/>
        </w:rPr>
        <w:t xml:space="preserve"> </w:t>
      </w:r>
      <w:bookmarkStart w:id="1662" w:name="_ETM_Q1_4340824"/>
      <w:bookmarkEnd w:id="1662"/>
      <w:r>
        <w:rPr>
          <w:rFonts w:hint="cs"/>
          <w:rtl/>
          <w:lang w:eastAsia="he-IL"/>
        </w:rPr>
        <w:t xml:space="preserve">מברך את שר המשפטים על הצוות הבין-משרדי הוא הקים, צוות נהדר שהיה צריך להקים אותו מקום המדינה. אפשר </w:t>
      </w:r>
      <w:bookmarkStart w:id="1663" w:name="_ETM_Q1_4348709"/>
      <w:bookmarkEnd w:id="1663"/>
      <w:r>
        <w:rPr>
          <w:rFonts w:hint="cs"/>
          <w:rtl/>
          <w:lang w:eastAsia="he-IL"/>
        </w:rPr>
        <w:t>במסגרת החוק הקיים לחסוך 40 אחוזים מזמן הדיונים על ידי הצעות שאנחנו</w:t>
      </w:r>
      <w:r w:rsidR="005657F5">
        <w:rPr>
          <w:rFonts w:hint="cs"/>
          <w:rtl/>
          <w:lang w:eastAsia="he-IL"/>
        </w:rPr>
        <w:t xml:space="preserve"> הצענו והתקבלו על ידי הצוות. את כל הדיגיטציה </w:t>
      </w:r>
      <w:bookmarkStart w:id="1664" w:name="_ETM_Q1_4358528"/>
      <w:bookmarkEnd w:id="1664"/>
      <w:r w:rsidR="005657F5">
        <w:rPr>
          <w:rFonts w:hint="cs"/>
          <w:rtl/>
          <w:lang w:eastAsia="he-IL"/>
        </w:rPr>
        <w:t xml:space="preserve">שאתם מדברים עליה אפשר לעשות בהליך הקיים. 70 אחוזים </w:t>
      </w:r>
      <w:bookmarkStart w:id="1665" w:name="_ETM_Q1_4362898"/>
      <w:bookmarkEnd w:id="1665"/>
      <w:r w:rsidR="005657F5">
        <w:rPr>
          <w:rFonts w:hint="cs"/>
          <w:rtl/>
          <w:lang w:eastAsia="he-IL"/>
        </w:rPr>
        <w:t>מהאנשים בכלל לא צריכים להגיע לבית המשפט ויכולים באמצעים</w:t>
      </w:r>
      <w:bookmarkStart w:id="1666" w:name="_ETM_Q1_4363317"/>
      <w:bookmarkStart w:id="1667" w:name="_ETM_Q1_4363345"/>
      <w:bookmarkStart w:id="1668" w:name="_ETM_Q1_4361546"/>
      <w:bookmarkEnd w:id="1666"/>
      <w:bookmarkEnd w:id="1667"/>
      <w:bookmarkEnd w:id="1668"/>
      <w:r w:rsidR="005657F5">
        <w:rPr>
          <w:rFonts w:hint="cs"/>
          <w:rtl/>
          <w:lang w:eastAsia="he-IL"/>
        </w:rPr>
        <w:t xml:space="preserve"> מקוונים לדבר עם תובע ולסגור את העניינים. האינטרס </w:t>
      </w:r>
      <w:bookmarkStart w:id="1669" w:name="_ETM_Q1_4367912"/>
      <w:bookmarkEnd w:id="1669"/>
      <w:r w:rsidR="005657F5">
        <w:rPr>
          <w:rFonts w:hint="cs"/>
          <w:rtl/>
          <w:lang w:eastAsia="he-IL"/>
        </w:rPr>
        <w:t xml:space="preserve">היום של התביעה לתקן את </w:t>
      </w:r>
      <w:proofErr w:type="spellStart"/>
      <w:r w:rsidR="005657F5">
        <w:rPr>
          <w:rFonts w:hint="cs"/>
          <w:rtl/>
          <w:lang w:eastAsia="he-IL"/>
        </w:rPr>
        <w:t>האישומים</w:t>
      </w:r>
      <w:proofErr w:type="spellEnd"/>
      <w:r w:rsidR="005657F5">
        <w:rPr>
          <w:rFonts w:hint="cs"/>
          <w:rtl/>
          <w:lang w:eastAsia="he-IL"/>
        </w:rPr>
        <w:t xml:space="preserve">. כשאנחנו מדברים על תיקון </w:t>
      </w:r>
      <w:proofErr w:type="spellStart"/>
      <w:r w:rsidR="005657F5">
        <w:rPr>
          <w:rFonts w:hint="cs"/>
          <w:rtl/>
          <w:lang w:eastAsia="he-IL"/>
        </w:rPr>
        <w:t>האישומים</w:t>
      </w:r>
      <w:proofErr w:type="spellEnd"/>
      <w:r w:rsidR="005657F5">
        <w:rPr>
          <w:rFonts w:hint="cs"/>
          <w:rtl/>
          <w:lang w:eastAsia="he-IL"/>
        </w:rPr>
        <w:t xml:space="preserve">, אתם צריכים להבין שבן </w:t>
      </w:r>
      <w:bookmarkStart w:id="1670" w:name="_ETM_Q1_4374531"/>
      <w:bookmarkEnd w:id="1670"/>
      <w:r w:rsidR="005657F5">
        <w:rPr>
          <w:rFonts w:hint="cs"/>
          <w:rtl/>
          <w:lang w:eastAsia="he-IL"/>
        </w:rPr>
        <w:t xml:space="preserve">אדם מקבל תיק על טלפון ומתקנים לו את האישום לעבירה שאין בה נקודות, זאת אומרת שהוא </w:t>
      </w:r>
      <w:bookmarkStart w:id="1671" w:name="_ETM_Q1_4382920"/>
      <w:bookmarkEnd w:id="1671"/>
      <w:r w:rsidR="005657F5">
        <w:rPr>
          <w:rFonts w:hint="cs"/>
          <w:rtl/>
          <w:lang w:eastAsia="he-IL"/>
        </w:rPr>
        <w:t xml:space="preserve">מזוכה מעבירה של טלפון והוא מורשע בעבירה של אי </w:t>
      </w:r>
      <w:bookmarkStart w:id="1672" w:name="_ETM_Q1_4387050"/>
      <w:bookmarkEnd w:id="1672"/>
      <w:r w:rsidR="005657F5">
        <w:rPr>
          <w:rFonts w:hint="cs"/>
          <w:rtl/>
          <w:lang w:eastAsia="he-IL"/>
        </w:rPr>
        <w:t xml:space="preserve">החזקת ההגה בשתי ידיים. התביעה עושה את זה לא </w:t>
      </w:r>
      <w:bookmarkStart w:id="1673" w:name="_ETM_Q1_4388629"/>
      <w:bookmarkEnd w:id="1673"/>
      <w:r w:rsidR="005657F5">
        <w:rPr>
          <w:rFonts w:hint="cs"/>
          <w:rtl/>
          <w:lang w:eastAsia="he-IL"/>
        </w:rPr>
        <w:t xml:space="preserve">בגלל העומס בבית המשפט אלא היא עושה את זה </w:t>
      </w:r>
      <w:bookmarkStart w:id="1674" w:name="_ETM_Q1_4392419"/>
      <w:bookmarkEnd w:id="1674"/>
      <w:r w:rsidR="005657F5">
        <w:rPr>
          <w:rFonts w:hint="cs"/>
          <w:rtl/>
          <w:lang w:eastAsia="he-IL"/>
        </w:rPr>
        <w:t>בגלל שהיא יודעת שאם השוטר יעלה לדוכן העדים, די בספ</w:t>
      </w:r>
      <w:bookmarkStart w:id="1675" w:name="_ETM_Q1_4395704"/>
      <w:bookmarkEnd w:id="1675"/>
      <w:r w:rsidR="005657F5">
        <w:rPr>
          <w:rFonts w:hint="cs"/>
          <w:rtl/>
          <w:lang w:eastAsia="he-IL"/>
        </w:rPr>
        <w:t>ק סביר כדי לזכות את האזרח. לעומת זאת, בחוק החדש</w:t>
      </w:r>
      <w:bookmarkStart w:id="1676" w:name="_ETM_Q1_4400496"/>
      <w:bookmarkEnd w:id="1676"/>
      <w:r w:rsidR="005657F5">
        <w:rPr>
          <w:rFonts w:hint="cs"/>
          <w:rtl/>
          <w:lang w:eastAsia="he-IL"/>
        </w:rPr>
        <w:t xml:space="preserve"> לא תהיה אפשרות כזאת.</w:t>
      </w:r>
      <w:r w:rsidR="0073171A">
        <w:rPr>
          <w:rFonts w:hint="cs"/>
          <w:rtl/>
          <w:lang w:eastAsia="he-IL"/>
        </w:rPr>
        <w:t xml:space="preserve"> </w:t>
      </w:r>
      <w:r w:rsidR="005657F5">
        <w:rPr>
          <w:rFonts w:hint="cs"/>
          <w:rtl/>
          <w:lang w:eastAsia="he-IL"/>
        </w:rPr>
        <w:t>כל אזרח במדינת ישראל - והיום אנחנו מדברים על כשליש מנהגי מדינת ישראל</w:t>
      </w:r>
      <w:r w:rsidR="0073171A">
        <w:rPr>
          <w:rFonts w:hint="cs"/>
          <w:rtl/>
          <w:lang w:eastAsia="he-IL"/>
        </w:rPr>
        <w:t xml:space="preserve"> </w:t>
      </w:r>
      <w:r w:rsidR="005657F5">
        <w:rPr>
          <w:rFonts w:hint="cs"/>
          <w:rtl/>
          <w:lang w:eastAsia="he-IL"/>
        </w:rPr>
        <w:t xml:space="preserve">שמקבלים כל שנה דוח </w:t>
      </w:r>
      <w:r w:rsidR="005657F5">
        <w:rPr>
          <w:rtl/>
          <w:lang w:eastAsia="he-IL"/>
        </w:rPr>
        <w:t>–</w:t>
      </w:r>
      <w:r w:rsidR="005657F5">
        <w:rPr>
          <w:rFonts w:hint="cs"/>
          <w:rtl/>
          <w:lang w:eastAsia="he-IL"/>
        </w:rPr>
        <w:t xml:space="preserve"> יקבל בתוך שלוש שנים דוחות שיגרמו לשלילת רישיונו, לפגיעה בפרנסתו</w:t>
      </w:r>
      <w:r w:rsidR="0073171A">
        <w:rPr>
          <w:rFonts w:hint="cs"/>
          <w:rtl/>
          <w:lang w:eastAsia="he-IL"/>
        </w:rPr>
        <w:t xml:space="preserve"> </w:t>
      </w:r>
      <w:r w:rsidR="005657F5">
        <w:rPr>
          <w:rFonts w:hint="cs"/>
          <w:rtl/>
          <w:lang w:eastAsia="he-IL"/>
        </w:rPr>
        <w:t xml:space="preserve">והכול בלי הליך הוגן, בלי הליך פלילי, בלי שיש לו זכות ייצוג כי עושים לו אמצעי דיגיטציה בהם הוא יכול להגיש רק תצהירים. אז הדיין שכל תפקידו הוא להעשיר </w:t>
      </w:r>
      <w:bookmarkStart w:id="1677" w:name="_ETM_Q1_4430158"/>
      <w:bookmarkEnd w:id="1677"/>
      <w:r w:rsidR="005657F5">
        <w:rPr>
          <w:rFonts w:hint="cs"/>
          <w:rtl/>
          <w:lang w:eastAsia="he-IL"/>
        </w:rPr>
        <w:t xml:space="preserve">את קופת המדינה, יגיד לאזרח, כמו שאומר חבר הכנסת </w:t>
      </w:r>
      <w:proofErr w:type="spellStart"/>
      <w:r w:rsidR="005657F5">
        <w:rPr>
          <w:rFonts w:hint="cs"/>
          <w:rtl/>
          <w:lang w:eastAsia="he-IL"/>
        </w:rPr>
        <w:t>מקלב</w:t>
      </w:r>
      <w:proofErr w:type="spellEnd"/>
      <w:r w:rsidR="005657F5">
        <w:rPr>
          <w:rFonts w:hint="cs"/>
          <w:rtl/>
          <w:lang w:eastAsia="he-IL"/>
        </w:rPr>
        <w:t xml:space="preserve"> ובצדק, שדעתו לא התקבלה. כאן ייגמר ההליך ולאף </w:t>
      </w:r>
      <w:bookmarkStart w:id="1678" w:name="_ETM_Q1_4439106"/>
      <w:bookmarkEnd w:id="1678"/>
      <w:r w:rsidR="005657F5">
        <w:rPr>
          <w:rFonts w:hint="cs"/>
          <w:rtl/>
          <w:lang w:eastAsia="he-IL"/>
        </w:rPr>
        <w:t xml:space="preserve">שופט בערכאת ערעור </w:t>
      </w:r>
      <w:proofErr w:type="spellStart"/>
      <w:r w:rsidR="005657F5">
        <w:rPr>
          <w:rFonts w:hint="cs"/>
          <w:rtl/>
          <w:lang w:eastAsia="he-IL"/>
        </w:rPr>
        <w:t>מינהלית</w:t>
      </w:r>
      <w:proofErr w:type="spellEnd"/>
      <w:r w:rsidR="005657F5">
        <w:rPr>
          <w:rFonts w:hint="cs"/>
          <w:rtl/>
          <w:lang w:eastAsia="he-IL"/>
        </w:rPr>
        <w:t xml:space="preserve"> לא יהיה מה להגיד בעניין הזה</w:t>
      </w:r>
      <w:bookmarkStart w:id="1679" w:name="_ETM_Q1_4445610"/>
      <w:bookmarkEnd w:id="1679"/>
      <w:r w:rsidR="005657F5">
        <w:rPr>
          <w:rFonts w:hint="cs"/>
          <w:rtl/>
          <w:lang w:eastAsia="he-IL"/>
        </w:rPr>
        <w:t xml:space="preserve"> כי הוא דן בעניין </w:t>
      </w:r>
      <w:proofErr w:type="spellStart"/>
      <w:r w:rsidR="005657F5">
        <w:rPr>
          <w:rFonts w:hint="cs"/>
          <w:rtl/>
          <w:lang w:eastAsia="he-IL"/>
        </w:rPr>
        <w:t>מינהלי</w:t>
      </w:r>
      <w:proofErr w:type="spellEnd"/>
      <w:r w:rsidR="005657F5">
        <w:rPr>
          <w:rFonts w:hint="cs"/>
          <w:rtl/>
          <w:lang w:eastAsia="he-IL"/>
        </w:rPr>
        <w:t>, בסבירותה החלטה, האם השוטר נתן לו דוח כי זה סביר או לא.</w:t>
      </w:r>
    </w:p>
    <w:p w14:paraId="28703F5C" w14:textId="753B6FC8" w:rsidR="005657F5" w:rsidRDefault="005657F5" w:rsidP="005657F5">
      <w:pPr>
        <w:rPr>
          <w:rtl/>
          <w:lang w:eastAsia="he-IL"/>
        </w:rPr>
      </w:pPr>
      <w:bookmarkStart w:id="1680" w:name="_ETM_Q1_4452932"/>
      <w:bookmarkStart w:id="1681" w:name="_ETM_Q1_4452986"/>
      <w:bookmarkEnd w:id="1680"/>
      <w:bookmarkEnd w:id="1681"/>
    </w:p>
    <w:p w14:paraId="043C30D0" w14:textId="00C1C05C" w:rsidR="005657F5" w:rsidRDefault="005657F5" w:rsidP="005657F5">
      <w:pPr>
        <w:rPr>
          <w:rtl/>
          <w:lang w:eastAsia="he-IL"/>
        </w:rPr>
      </w:pPr>
      <w:bookmarkStart w:id="1682" w:name="_ETM_Q1_4453132"/>
      <w:bookmarkStart w:id="1683" w:name="_ETM_Q1_4453158"/>
      <w:bookmarkEnd w:id="1682"/>
      <w:bookmarkEnd w:id="1683"/>
      <w:r>
        <w:rPr>
          <w:rFonts w:hint="cs"/>
          <w:rtl/>
          <w:lang w:eastAsia="he-IL"/>
        </w:rPr>
        <w:t xml:space="preserve">אני מבקש מכם, אל תזרקו את התינוק עם המים. אפשר במסגרת בתי </w:t>
      </w:r>
      <w:bookmarkStart w:id="1684" w:name="_ETM_Q1_4458141"/>
      <w:bookmarkEnd w:id="1684"/>
      <w:r>
        <w:rPr>
          <w:rFonts w:hint="cs"/>
          <w:rtl/>
          <w:lang w:eastAsia="he-IL"/>
        </w:rPr>
        <w:t xml:space="preserve">המשפט לתעבורה לצמצם את העומס באותה צורה שמציעים לעשות </w:t>
      </w:r>
      <w:bookmarkStart w:id="1685" w:name="_ETM_Q1_4462775"/>
      <w:bookmarkEnd w:id="1685"/>
      <w:r>
        <w:rPr>
          <w:rFonts w:hint="cs"/>
          <w:rtl/>
          <w:lang w:eastAsia="he-IL"/>
        </w:rPr>
        <w:t xml:space="preserve">את זה עכשיו. רוב התיקים נסתיימו בישיבה אחת, </w:t>
      </w:r>
      <w:bookmarkStart w:id="1686" w:name="_ETM_Q1_4470395"/>
      <w:bookmarkEnd w:id="1686"/>
      <w:r>
        <w:rPr>
          <w:rFonts w:hint="cs"/>
          <w:rtl/>
          <w:lang w:eastAsia="he-IL"/>
        </w:rPr>
        <w:t>בדיון זום עם התובע. אין צורך במה שמציעים. אין צורך לזרוק 15 מיליון שקלים בשנה.</w:t>
      </w:r>
    </w:p>
    <w:p w14:paraId="0367927E" w14:textId="376B93C9" w:rsidR="005657F5" w:rsidRDefault="005657F5" w:rsidP="005657F5">
      <w:pPr>
        <w:rPr>
          <w:rtl/>
          <w:lang w:eastAsia="he-IL"/>
        </w:rPr>
      </w:pPr>
      <w:bookmarkStart w:id="1687" w:name="_ETM_Q1_4477468"/>
      <w:bookmarkStart w:id="1688" w:name="_ETM_Q1_4477499"/>
      <w:bookmarkEnd w:id="1687"/>
      <w:bookmarkEnd w:id="1688"/>
    </w:p>
    <w:p w14:paraId="35115FB6" w14:textId="4FF63E78" w:rsidR="005657F5" w:rsidRDefault="005657F5" w:rsidP="005657F5">
      <w:pPr>
        <w:pStyle w:val="af6"/>
        <w:keepNext/>
        <w:rPr>
          <w:rtl/>
        </w:rPr>
      </w:pPr>
      <w:bookmarkStart w:id="1689" w:name="ET_yor_6227_166"/>
      <w:r w:rsidRPr="005657F5">
        <w:rPr>
          <w:rStyle w:val="TagStyle"/>
          <w:rtl/>
        </w:rPr>
        <w:t xml:space="preserve"> &lt;&lt; </w:t>
      </w:r>
      <w:proofErr w:type="spellStart"/>
      <w:r w:rsidRPr="005657F5">
        <w:rPr>
          <w:rStyle w:val="TagStyle"/>
          <w:rtl/>
        </w:rPr>
        <w:t>יור</w:t>
      </w:r>
      <w:proofErr w:type="spellEnd"/>
      <w:r w:rsidRPr="005657F5">
        <w:rPr>
          <w:rStyle w:val="TagStyle"/>
          <w:rtl/>
        </w:rPr>
        <w:t xml:space="preserve"> &gt;&gt; </w:t>
      </w:r>
      <w:r>
        <w:rPr>
          <w:rtl/>
        </w:rPr>
        <w:t>היו"ר לימור מגן תלם:</w:t>
      </w:r>
      <w:r w:rsidRPr="005657F5">
        <w:rPr>
          <w:rStyle w:val="TagStyle"/>
          <w:rtl/>
        </w:rPr>
        <w:t xml:space="preserve"> &lt;&lt; יור &gt;&gt;</w:t>
      </w:r>
      <w:r w:rsidR="000B37D0">
        <w:rPr>
          <w:rtl/>
        </w:rPr>
        <w:t xml:space="preserve"> </w:t>
      </w:r>
      <w:bookmarkEnd w:id="1689"/>
    </w:p>
    <w:p w14:paraId="1D0F5775" w14:textId="709AD255" w:rsidR="005657F5" w:rsidRDefault="005657F5" w:rsidP="005657F5">
      <w:pPr>
        <w:pStyle w:val="KeepWithNext"/>
        <w:rPr>
          <w:rtl/>
          <w:lang w:eastAsia="he-IL"/>
        </w:rPr>
      </w:pPr>
    </w:p>
    <w:p w14:paraId="7E83F4DF" w14:textId="6B9C650F" w:rsidR="005657F5" w:rsidRDefault="005657F5" w:rsidP="005657F5">
      <w:pPr>
        <w:rPr>
          <w:rtl/>
          <w:lang w:eastAsia="he-IL"/>
        </w:rPr>
      </w:pPr>
      <w:r>
        <w:rPr>
          <w:rFonts w:hint="cs"/>
          <w:rtl/>
          <w:lang w:eastAsia="he-IL"/>
        </w:rPr>
        <w:t>תודה רבה. הנקודה</w:t>
      </w:r>
      <w:bookmarkStart w:id="1690" w:name="_ETM_Q1_4477683"/>
      <w:bookmarkEnd w:id="1690"/>
      <w:r>
        <w:rPr>
          <w:rFonts w:hint="cs"/>
          <w:rtl/>
          <w:lang w:eastAsia="he-IL"/>
        </w:rPr>
        <w:t xml:space="preserve"> ברורה.</w:t>
      </w:r>
    </w:p>
    <w:p w14:paraId="50479022" w14:textId="64714230" w:rsidR="005657F5" w:rsidRDefault="005657F5" w:rsidP="005657F5">
      <w:pPr>
        <w:rPr>
          <w:rtl/>
          <w:lang w:eastAsia="he-IL"/>
        </w:rPr>
      </w:pPr>
      <w:bookmarkStart w:id="1691" w:name="_ETM_Q1_4478317"/>
      <w:bookmarkStart w:id="1692" w:name="_ETM_Q1_4478344"/>
      <w:bookmarkStart w:id="1693" w:name="_ETM_Q1_4479261"/>
      <w:bookmarkEnd w:id="1691"/>
      <w:bookmarkEnd w:id="1692"/>
      <w:bookmarkEnd w:id="1693"/>
    </w:p>
    <w:p w14:paraId="68052378" w14:textId="024B7BC7" w:rsidR="005657F5" w:rsidRDefault="005657F5" w:rsidP="005657F5">
      <w:pPr>
        <w:pStyle w:val="af9"/>
        <w:keepNext/>
        <w:rPr>
          <w:rtl/>
          <w:lang w:eastAsia="he-IL"/>
        </w:rPr>
      </w:pPr>
      <w:bookmarkStart w:id="1694" w:name="ET_guest_יוסי_יעקובי_167"/>
      <w:r w:rsidRPr="005657F5">
        <w:rPr>
          <w:rStyle w:val="TagStyle"/>
          <w:rtl/>
        </w:rPr>
        <w:t xml:space="preserve"> &lt;&lt; אורח &gt;&gt; </w:t>
      </w:r>
      <w:r>
        <w:rPr>
          <w:rtl/>
          <w:lang w:eastAsia="he-IL"/>
        </w:rPr>
        <w:t>יוסי יעקובי:</w:t>
      </w:r>
      <w:r w:rsidRPr="005657F5">
        <w:rPr>
          <w:rStyle w:val="TagStyle"/>
          <w:rtl/>
        </w:rPr>
        <w:t xml:space="preserve"> &lt;&lt; אורח &gt;&gt;</w:t>
      </w:r>
      <w:r w:rsidR="000B37D0">
        <w:rPr>
          <w:rtl/>
          <w:lang w:eastAsia="he-IL"/>
        </w:rPr>
        <w:t xml:space="preserve"> </w:t>
      </w:r>
      <w:bookmarkEnd w:id="1694"/>
    </w:p>
    <w:p w14:paraId="56998DE6" w14:textId="5BE588E5" w:rsidR="005657F5" w:rsidRDefault="005657F5" w:rsidP="005657F5">
      <w:pPr>
        <w:pStyle w:val="KeepWithNext"/>
        <w:rPr>
          <w:rtl/>
          <w:lang w:eastAsia="he-IL"/>
        </w:rPr>
      </w:pPr>
    </w:p>
    <w:p w14:paraId="0FC198F4" w14:textId="60FE82A8" w:rsidR="005657F5" w:rsidRDefault="005657F5" w:rsidP="005657F5">
      <w:pPr>
        <w:rPr>
          <w:rtl/>
          <w:lang w:eastAsia="he-IL"/>
        </w:rPr>
      </w:pPr>
      <w:bookmarkStart w:id="1695" w:name="_ETM_Q1_4479436"/>
      <w:bookmarkStart w:id="1696" w:name="_ETM_Q1_4479453"/>
      <w:bookmarkEnd w:id="1695"/>
      <w:bookmarkEnd w:id="1696"/>
      <w:r>
        <w:rPr>
          <w:rFonts w:hint="cs"/>
          <w:rtl/>
          <w:lang w:eastAsia="he-IL"/>
        </w:rPr>
        <w:t xml:space="preserve">עוד </w:t>
      </w:r>
      <w:r w:rsidR="00FF55F2">
        <w:rPr>
          <w:rFonts w:hint="cs"/>
          <w:rtl/>
          <w:lang w:eastAsia="he-IL"/>
        </w:rPr>
        <w:t>נ</w:t>
      </w:r>
      <w:r>
        <w:rPr>
          <w:rFonts w:hint="cs"/>
          <w:rtl/>
          <w:lang w:eastAsia="he-IL"/>
        </w:rPr>
        <w:t>תון אחד.</w:t>
      </w:r>
    </w:p>
    <w:p w14:paraId="4A6EB9E9" w14:textId="14DEF285" w:rsidR="005657F5" w:rsidRDefault="005657F5" w:rsidP="005657F5">
      <w:pPr>
        <w:rPr>
          <w:rtl/>
          <w:lang w:eastAsia="he-IL"/>
        </w:rPr>
      </w:pPr>
      <w:bookmarkStart w:id="1697" w:name="_ETM_Q1_4479797"/>
      <w:bookmarkStart w:id="1698" w:name="_ETM_Q1_4479825"/>
      <w:bookmarkEnd w:id="1697"/>
      <w:bookmarkEnd w:id="1698"/>
    </w:p>
    <w:p w14:paraId="480A87BF" w14:textId="53C1AFCB" w:rsidR="005657F5" w:rsidRDefault="005657F5" w:rsidP="005657F5">
      <w:pPr>
        <w:pStyle w:val="af6"/>
        <w:keepNext/>
        <w:rPr>
          <w:rtl/>
        </w:rPr>
      </w:pPr>
      <w:bookmarkStart w:id="1699" w:name="ET_yor_6227_168"/>
      <w:r w:rsidRPr="005657F5">
        <w:rPr>
          <w:rStyle w:val="TagStyle"/>
          <w:rtl/>
        </w:rPr>
        <w:t xml:space="preserve"> &lt;&lt; </w:t>
      </w:r>
      <w:proofErr w:type="spellStart"/>
      <w:r w:rsidRPr="005657F5">
        <w:rPr>
          <w:rStyle w:val="TagStyle"/>
          <w:rtl/>
        </w:rPr>
        <w:t>יור</w:t>
      </w:r>
      <w:proofErr w:type="spellEnd"/>
      <w:r w:rsidRPr="005657F5">
        <w:rPr>
          <w:rStyle w:val="TagStyle"/>
          <w:rtl/>
        </w:rPr>
        <w:t xml:space="preserve"> &gt;&gt; </w:t>
      </w:r>
      <w:r>
        <w:rPr>
          <w:rtl/>
        </w:rPr>
        <w:t>היו"ר לימור מגן תלם:</w:t>
      </w:r>
      <w:r w:rsidRPr="005657F5">
        <w:rPr>
          <w:rStyle w:val="TagStyle"/>
          <w:rtl/>
        </w:rPr>
        <w:t xml:space="preserve"> &lt;&lt; יור &gt;&gt;</w:t>
      </w:r>
      <w:r w:rsidR="000B37D0">
        <w:rPr>
          <w:rtl/>
        </w:rPr>
        <w:t xml:space="preserve"> </w:t>
      </w:r>
      <w:bookmarkEnd w:id="1699"/>
    </w:p>
    <w:p w14:paraId="41446144" w14:textId="77544EBB" w:rsidR="005657F5" w:rsidRDefault="005657F5" w:rsidP="005657F5">
      <w:pPr>
        <w:pStyle w:val="KeepWithNext"/>
        <w:rPr>
          <w:rtl/>
          <w:lang w:eastAsia="he-IL"/>
        </w:rPr>
      </w:pPr>
    </w:p>
    <w:p w14:paraId="785D64C0" w14:textId="734B1777" w:rsidR="005657F5" w:rsidRDefault="005657F5" w:rsidP="005657F5">
      <w:pPr>
        <w:rPr>
          <w:rtl/>
          <w:lang w:eastAsia="he-IL"/>
        </w:rPr>
      </w:pPr>
      <w:r>
        <w:rPr>
          <w:rFonts w:hint="cs"/>
          <w:rtl/>
          <w:lang w:eastAsia="he-IL"/>
        </w:rPr>
        <w:t>אני מבקשת לסיים</w:t>
      </w:r>
      <w:r w:rsidR="00FF55F2">
        <w:rPr>
          <w:rFonts w:hint="cs"/>
          <w:rtl/>
          <w:lang w:eastAsia="he-IL"/>
        </w:rPr>
        <w:t>. הנקודה ברורה. רשמנו לפנינו</w:t>
      </w:r>
      <w:bookmarkStart w:id="1700" w:name="_ETM_Q1_4483504"/>
      <w:bookmarkEnd w:id="1700"/>
      <w:r w:rsidR="00FF55F2">
        <w:rPr>
          <w:rFonts w:hint="cs"/>
          <w:rtl/>
          <w:lang w:eastAsia="he-IL"/>
        </w:rPr>
        <w:t>. שמענו הכול בפירוט, גם בפעם הקודמת וגם בפעם הזאת.</w:t>
      </w:r>
    </w:p>
    <w:p w14:paraId="22D02426" w14:textId="26077948" w:rsidR="00F948B7" w:rsidRDefault="00F948B7" w:rsidP="005657F5">
      <w:pPr>
        <w:rPr>
          <w:rtl/>
          <w:lang w:eastAsia="he-IL"/>
        </w:rPr>
      </w:pPr>
      <w:bookmarkStart w:id="1701" w:name="_ETM_Q1_4488934"/>
      <w:bookmarkStart w:id="1702" w:name="_ETM_Q1_4488967"/>
      <w:bookmarkEnd w:id="1701"/>
      <w:bookmarkEnd w:id="1702"/>
    </w:p>
    <w:p w14:paraId="07C490D5" w14:textId="6F469360" w:rsidR="00F948B7" w:rsidRDefault="00F948B7" w:rsidP="005657F5">
      <w:pPr>
        <w:rPr>
          <w:rtl/>
          <w:lang w:eastAsia="he-IL"/>
        </w:rPr>
      </w:pPr>
      <w:bookmarkStart w:id="1703" w:name="_ETM_Q1_4489061"/>
      <w:bookmarkStart w:id="1704" w:name="_ETM_Q1_4489089"/>
      <w:bookmarkEnd w:id="1703"/>
      <w:bookmarkEnd w:id="1704"/>
      <w:r>
        <w:rPr>
          <w:rFonts w:hint="cs"/>
          <w:rtl/>
          <w:lang w:eastAsia="he-IL"/>
        </w:rPr>
        <w:t xml:space="preserve">אני מבקשת לעבור לדובר האחרון, </w:t>
      </w:r>
      <w:bookmarkStart w:id="1705" w:name="_ETM_Q1_4491398"/>
      <w:bookmarkEnd w:id="1705"/>
      <w:r>
        <w:rPr>
          <w:rFonts w:hint="cs"/>
          <w:rtl/>
          <w:lang w:eastAsia="he-IL"/>
        </w:rPr>
        <w:t>נועם תנעמי, מועצת התלמידים והנוער הארצית.</w:t>
      </w:r>
    </w:p>
    <w:p w14:paraId="223A7272" w14:textId="37454A7E" w:rsidR="00F948B7" w:rsidRDefault="00F948B7" w:rsidP="005657F5">
      <w:pPr>
        <w:rPr>
          <w:rtl/>
          <w:lang w:eastAsia="he-IL"/>
        </w:rPr>
      </w:pPr>
      <w:bookmarkStart w:id="1706" w:name="_ETM_Q1_4495715"/>
      <w:bookmarkStart w:id="1707" w:name="_ETM_Q1_4495744"/>
      <w:bookmarkEnd w:id="1706"/>
      <w:bookmarkEnd w:id="1707"/>
    </w:p>
    <w:p w14:paraId="78479DC2" w14:textId="62680D66" w:rsidR="00F948B7" w:rsidRDefault="00F948B7" w:rsidP="00F948B7">
      <w:pPr>
        <w:pStyle w:val="af9"/>
        <w:keepNext/>
        <w:rPr>
          <w:rtl/>
          <w:lang w:eastAsia="he-IL"/>
        </w:rPr>
      </w:pPr>
      <w:bookmarkStart w:id="1708" w:name="ET_guest_נעם_תנעמי_169"/>
      <w:r w:rsidRPr="00F948B7">
        <w:rPr>
          <w:rStyle w:val="TagStyle"/>
          <w:rtl/>
        </w:rPr>
        <w:t xml:space="preserve"> &lt;&lt; אורח &gt;&gt; </w:t>
      </w:r>
      <w:r>
        <w:rPr>
          <w:rtl/>
          <w:lang w:eastAsia="he-IL"/>
        </w:rPr>
        <w:t>נעם תנעמי:</w:t>
      </w:r>
      <w:r w:rsidRPr="00F948B7">
        <w:rPr>
          <w:rStyle w:val="TagStyle"/>
          <w:rtl/>
        </w:rPr>
        <w:t xml:space="preserve"> &lt;&lt; אורח &gt;&gt;</w:t>
      </w:r>
      <w:r w:rsidR="000B37D0">
        <w:rPr>
          <w:rtl/>
          <w:lang w:eastAsia="he-IL"/>
        </w:rPr>
        <w:t xml:space="preserve"> </w:t>
      </w:r>
      <w:bookmarkEnd w:id="1708"/>
    </w:p>
    <w:p w14:paraId="2F388A2E" w14:textId="2719DBFB" w:rsidR="00F948B7" w:rsidRDefault="00F948B7" w:rsidP="00F948B7">
      <w:pPr>
        <w:pStyle w:val="KeepWithNext"/>
        <w:rPr>
          <w:rtl/>
          <w:lang w:eastAsia="he-IL"/>
        </w:rPr>
      </w:pPr>
    </w:p>
    <w:p w14:paraId="2618FAC9" w14:textId="32986056" w:rsidR="00F948B7" w:rsidRDefault="00F948B7" w:rsidP="00F948B7">
      <w:pPr>
        <w:rPr>
          <w:rtl/>
          <w:lang w:eastAsia="he-IL"/>
        </w:rPr>
      </w:pPr>
      <w:r>
        <w:rPr>
          <w:rFonts w:hint="cs"/>
          <w:rtl/>
          <w:lang w:eastAsia="he-IL"/>
        </w:rPr>
        <w:t xml:space="preserve">תודה. אני אתייחס לכמה </w:t>
      </w:r>
      <w:bookmarkStart w:id="1709" w:name="_ETM_Q1_4500444"/>
      <w:bookmarkEnd w:id="1709"/>
      <w:r>
        <w:rPr>
          <w:rFonts w:hint="cs"/>
          <w:rtl/>
          <w:lang w:eastAsia="he-IL"/>
        </w:rPr>
        <w:t>נקודות.</w:t>
      </w:r>
      <w:r w:rsidR="0073171A">
        <w:rPr>
          <w:rFonts w:hint="cs"/>
          <w:rtl/>
          <w:lang w:eastAsia="he-IL"/>
        </w:rPr>
        <w:t xml:space="preserve"> </w:t>
      </w:r>
      <w:r>
        <w:rPr>
          <w:rFonts w:hint="cs"/>
          <w:rtl/>
          <w:lang w:eastAsia="he-IL"/>
        </w:rPr>
        <w:t>חרה לי לשמוע את הדיון. בסוף</w:t>
      </w:r>
      <w:r w:rsidR="003B7493">
        <w:rPr>
          <w:rFonts w:hint="cs"/>
          <w:rtl/>
          <w:lang w:eastAsia="he-IL"/>
        </w:rPr>
        <w:t xml:space="preserve"> מדברים כאן על נושא ושוכחים את המטרה. המטרה של </w:t>
      </w:r>
      <w:bookmarkStart w:id="1710" w:name="_ETM_Q1_4511999"/>
      <w:bookmarkEnd w:id="1710"/>
      <w:r w:rsidR="003B7493">
        <w:rPr>
          <w:rFonts w:hint="cs"/>
          <w:rtl/>
          <w:lang w:eastAsia="he-IL"/>
        </w:rPr>
        <w:t>החוקים האלה היא לדאוג לבטיחות בדרכים</w:t>
      </w:r>
      <w:r w:rsidR="00CA0BA9">
        <w:rPr>
          <w:rFonts w:hint="cs"/>
          <w:rtl/>
          <w:lang w:eastAsia="he-IL"/>
        </w:rPr>
        <w:t xml:space="preserve">, לדאוג לזה שהכבישים יהיו הרבה יותר בטוחים עבורנו. לא נאמרה כאן </w:t>
      </w:r>
      <w:bookmarkStart w:id="1711" w:name="_ETM_Q1_4521719"/>
      <w:bookmarkEnd w:id="1711"/>
      <w:r w:rsidR="00CA0BA9">
        <w:rPr>
          <w:rFonts w:hint="cs"/>
          <w:rtl/>
          <w:lang w:eastAsia="he-IL"/>
        </w:rPr>
        <w:t xml:space="preserve">על זה מילה חוץ מהדברים שאמר חבר הכנסת האוזר. לא </w:t>
      </w:r>
      <w:bookmarkStart w:id="1712" w:name="_ETM_Q1_4524181"/>
      <w:bookmarkEnd w:id="1712"/>
      <w:r w:rsidR="00CA0BA9">
        <w:rPr>
          <w:rFonts w:hint="cs"/>
          <w:rtl/>
          <w:lang w:eastAsia="he-IL"/>
        </w:rPr>
        <w:t>הוזכר הדבר הזה. אם אנחנו</w:t>
      </w:r>
      <w:r w:rsidR="0073171A">
        <w:rPr>
          <w:rFonts w:hint="cs"/>
          <w:rtl/>
          <w:lang w:eastAsia="he-IL"/>
        </w:rPr>
        <w:t xml:space="preserve"> </w:t>
      </w:r>
      <w:r w:rsidR="00CA0BA9">
        <w:rPr>
          <w:rFonts w:hint="cs"/>
          <w:rtl/>
          <w:lang w:eastAsia="he-IL"/>
        </w:rPr>
        <w:t>מדברים כאן על בטיחות בדרכים וזו המטרה שלנו, אנחנו צריכים להתייחס גם לתרבות</w:t>
      </w:r>
      <w:bookmarkStart w:id="1713" w:name="_ETM_Q1_4532692"/>
      <w:bookmarkEnd w:id="1713"/>
      <w:r w:rsidR="00CA0BA9">
        <w:rPr>
          <w:rFonts w:hint="cs"/>
          <w:rtl/>
          <w:lang w:eastAsia="he-IL"/>
        </w:rPr>
        <w:t xml:space="preserve"> הנהיגה. אם אנחנו מדברים על תרבות נהיגה, קנסות ואיך יתנהל </w:t>
      </w:r>
      <w:bookmarkStart w:id="1714" w:name="_ETM_Q1_4537385"/>
      <w:bookmarkEnd w:id="1714"/>
      <w:r w:rsidR="00CA0BA9">
        <w:rPr>
          <w:rFonts w:hint="cs"/>
          <w:rtl/>
          <w:lang w:eastAsia="he-IL"/>
        </w:rPr>
        <w:t xml:space="preserve">המשפט </w:t>
      </w:r>
      <w:r w:rsidR="00CA0BA9">
        <w:rPr>
          <w:rtl/>
          <w:lang w:eastAsia="he-IL"/>
        </w:rPr>
        <w:t>–</w:t>
      </w:r>
      <w:r w:rsidR="00CA0BA9">
        <w:rPr>
          <w:rFonts w:hint="cs"/>
          <w:rtl/>
          <w:lang w:eastAsia="he-IL"/>
        </w:rPr>
        <w:t xml:space="preserve"> בעיקר אנחנו מדברים על נהגים צעירים ואני אתמקד בנושא הזה.</w:t>
      </w:r>
    </w:p>
    <w:p w14:paraId="548D69E3" w14:textId="50240374" w:rsidR="00CA0BA9" w:rsidRDefault="00CA0BA9" w:rsidP="00F948B7">
      <w:pPr>
        <w:rPr>
          <w:rtl/>
          <w:lang w:eastAsia="he-IL"/>
        </w:rPr>
      </w:pPr>
      <w:bookmarkStart w:id="1715" w:name="_ETM_Q1_4543727"/>
      <w:bookmarkStart w:id="1716" w:name="_ETM_Q1_4543764"/>
      <w:bookmarkEnd w:id="1715"/>
      <w:bookmarkEnd w:id="1716"/>
    </w:p>
    <w:p w14:paraId="3668DC46" w14:textId="483C2E17" w:rsidR="0066741A" w:rsidRDefault="00CA0BA9" w:rsidP="0066741A">
      <w:pPr>
        <w:rPr>
          <w:rtl/>
          <w:lang w:eastAsia="he-IL"/>
        </w:rPr>
      </w:pPr>
      <w:bookmarkStart w:id="1717" w:name="_ETM_Q1_4543822"/>
      <w:bookmarkStart w:id="1718" w:name="_ETM_Q1_4543849"/>
      <w:bookmarkEnd w:id="1717"/>
      <w:bookmarkEnd w:id="1718"/>
      <w:r>
        <w:rPr>
          <w:rFonts w:hint="cs"/>
          <w:rtl/>
          <w:lang w:eastAsia="he-IL"/>
        </w:rPr>
        <w:t xml:space="preserve">לגבי נהגים צעירים, </w:t>
      </w:r>
      <w:bookmarkStart w:id="1719" w:name="_ETM_Q1_4545299"/>
      <w:bookmarkStart w:id="1720" w:name="_ETM_Q1_4550694"/>
      <w:bookmarkStart w:id="1721" w:name="_ETM_Q1_4550723"/>
      <w:bookmarkEnd w:id="1719"/>
      <w:bookmarkEnd w:id="1720"/>
      <w:bookmarkEnd w:id="1721"/>
      <w:r>
        <w:rPr>
          <w:rFonts w:hint="cs"/>
          <w:rtl/>
          <w:lang w:eastAsia="he-IL"/>
        </w:rPr>
        <w:t xml:space="preserve">הצעה שעלתה בחשיבה הייתה לבקש </w:t>
      </w:r>
      <w:bookmarkStart w:id="1722" w:name="_ETM_Q1_4555238"/>
      <w:bookmarkEnd w:id="1722"/>
      <w:r>
        <w:rPr>
          <w:rFonts w:hint="cs"/>
          <w:rtl/>
          <w:lang w:eastAsia="he-IL"/>
        </w:rPr>
        <w:t xml:space="preserve">מנהג צעיר שעבר כמה עבירות תנועה ואנחנו רואים שזה משהו שקיים כבר בתרבות הנהיגה שלו אבל </w:t>
      </w:r>
      <w:bookmarkStart w:id="1723" w:name="_ETM_Q1_4562041"/>
      <w:bookmarkEnd w:id="1723"/>
      <w:r>
        <w:rPr>
          <w:rFonts w:hint="cs"/>
          <w:rtl/>
          <w:lang w:eastAsia="he-IL"/>
        </w:rPr>
        <w:t xml:space="preserve">עדיין היא לא מגובשת עד הסוף, נושיב אותו </w:t>
      </w:r>
      <w:bookmarkStart w:id="1724" w:name="_ETM_Q1_4565598"/>
      <w:bookmarkEnd w:id="1724"/>
      <w:r>
        <w:rPr>
          <w:rFonts w:hint="cs"/>
          <w:rtl/>
          <w:lang w:eastAsia="he-IL"/>
        </w:rPr>
        <w:t xml:space="preserve">עם מורה לנהיגה זה או אחר והוא יצטרך לבנות מערך </w:t>
      </w:r>
      <w:bookmarkStart w:id="1725" w:name="_ETM_Q1_4569735"/>
      <w:bookmarkEnd w:id="1725"/>
      <w:r>
        <w:rPr>
          <w:rFonts w:hint="cs"/>
          <w:rtl/>
          <w:lang w:eastAsia="he-IL"/>
        </w:rPr>
        <w:t xml:space="preserve">מסוים על בטיחות בדרכים או על נהיגה בטוחה </w:t>
      </w:r>
      <w:bookmarkStart w:id="1726" w:name="_ETM_Q1_4571844"/>
      <w:bookmarkEnd w:id="1726"/>
      <w:r>
        <w:rPr>
          <w:rFonts w:hint="cs"/>
          <w:rtl/>
          <w:lang w:eastAsia="he-IL"/>
        </w:rPr>
        <w:t>אותו הוא יעביר במספר מסוים של בתי ספר שיקבעו</w:t>
      </w:r>
      <w:bookmarkStart w:id="1727" w:name="_ETM_Q1_4579630"/>
      <w:bookmarkEnd w:id="1727"/>
      <w:r>
        <w:rPr>
          <w:rFonts w:hint="cs"/>
          <w:rtl/>
          <w:lang w:eastAsia="he-IL"/>
        </w:rPr>
        <w:t xml:space="preserve"> ברפורמה או בחוק. אנחנו ניצור כאן שינוי בגישה של אותו נהג </w:t>
      </w:r>
      <w:r w:rsidR="0066741A">
        <w:rPr>
          <w:rFonts w:hint="cs"/>
          <w:rtl/>
          <w:lang w:eastAsia="he-IL"/>
        </w:rPr>
        <w:t xml:space="preserve">צעיר </w:t>
      </w:r>
      <w:r>
        <w:rPr>
          <w:rFonts w:hint="cs"/>
          <w:rtl/>
          <w:lang w:eastAsia="he-IL"/>
        </w:rPr>
        <w:t>ובצורה שהוא יעלה לכביש ולא כמה כסף הוא ישלם</w:t>
      </w:r>
      <w:bookmarkStart w:id="1728" w:name="_ETM_Q1_4588843"/>
      <w:bookmarkEnd w:id="1728"/>
      <w:r w:rsidR="0066741A">
        <w:rPr>
          <w:rFonts w:hint="cs"/>
          <w:rtl/>
          <w:lang w:eastAsia="he-IL"/>
        </w:rPr>
        <w:t xml:space="preserve"> כי זה פחות משנה לו מפני שבעיקר ההורים משלמים עבור</w:t>
      </w:r>
      <w:bookmarkStart w:id="1729" w:name="_ETM_Q1_4596685"/>
      <w:bookmarkEnd w:id="1729"/>
      <w:r w:rsidR="0066741A">
        <w:rPr>
          <w:rFonts w:hint="cs"/>
          <w:rtl/>
          <w:lang w:eastAsia="he-IL"/>
        </w:rPr>
        <w:t>ו.</w:t>
      </w:r>
      <w:bookmarkStart w:id="1730" w:name="_ETM_Q1_4601369"/>
      <w:bookmarkStart w:id="1731" w:name="_ETM_Q1_4601404"/>
      <w:bookmarkEnd w:id="1730"/>
      <w:bookmarkEnd w:id="1731"/>
      <w:r w:rsidR="0066741A">
        <w:rPr>
          <w:rFonts w:hint="cs"/>
          <w:rtl/>
          <w:lang w:eastAsia="he-IL"/>
        </w:rPr>
        <w:t xml:space="preserve"> </w:t>
      </w:r>
    </w:p>
    <w:p w14:paraId="47C1141A" w14:textId="552D0AED" w:rsidR="0066741A" w:rsidRDefault="0066741A" w:rsidP="0066741A">
      <w:pPr>
        <w:rPr>
          <w:rtl/>
          <w:lang w:eastAsia="he-IL"/>
        </w:rPr>
      </w:pPr>
      <w:bookmarkStart w:id="1732" w:name="_ETM_Q1_4602748"/>
      <w:bookmarkStart w:id="1733" w:name="_ETM_Q1_4602782"/>
      <w:bookmarkEnd w:id="1732"/>
      <w:bookmarkEnd w:id="1733"/>
    </w:p>
    <w:p w14:paraId="4E827DE0" w14:textId="77777777" w:rsidR="0066741A" w:rsidRDefault="0066741A" w:rsidP="0066741A">
      <w:pPr>
        <w:rPr>
          <w:rtl/>
          <w:lang w:eastAsia="he-IL"/>
        </w:rPr>
      </w:pPr>
      <w:r>
        <w:rPr>
          <w:rFonts w:hint="cs"/>
          <w:rtl/>
          <w:lang w:eastAsia="he-IL"/>
        </w:rPr>
        <w:t xml:space="preserve">עוד משהו שמתחבר להבדל בין הנהגים הצעירים לוותיקים. נהג ותיק, כמו שבביטוח </w:t>
      </w:r>
      <w:bookmarkStart w:id="1734" w:name="_ETM_Q1_4606444"/>
      <w:bookmarkEnd w:id="1734"/>
      <w:r>
        <w:rPr>
          <w:rFonts w:hint="cs"/>
          <w:rtl/>
          <w:lang w:eastAsia="he-IL"/>
        </w:rPr>
        <w:t xml:space="preserve">יש הבדל בסכום הוא משלם, גם כאן </w:t>
      </w:r>
      <w:bookmarkStart w:id="1735" w:name="_ETM_Q1_4613282"/>
      <w:bookmarkEnd w:id="1735"/>
      <w:r>
        <w:rPr>
          <w:rFonts w:hint="cs"/>
          <w:rtl/>
          <w:lang w:eastAsia="he-IL"/>
        </w:rPr>
        <w:t xml:space="preserve">צריך להתייחס אליו בצורה שונה כי הדרך בה הוא נוהג </w:t>
      </w:r>
      <w:bookmarkStart w:id="1736" w:name="_ETM_Q1_4617332"/>
      <w:bookmarkEnd w:id="1736"/>
      <w:r>
        <w:rPr>
          <w:rFonts w:hint="cs"/>
          <w:rtl/>
          <w:lang w:eastAsia="he-IL"/>
        </w:rPr>
        <w:t xml:space="preserve">היא הרבה פחות מקובעת מאשר של נהג ותיק שנמצא על </w:t>
      </w:r>
      <w:bookmarkStart w:id="1737" w:name="_ETM_Q1_4621170"/>
      <w:bookmarkEnd w:id="1737"/>
      <w:r>
        <w:rPr>
          <w:rFonts w:hint="cs"/>
          <w:rtl/>
          <w:lang w:eastAsia="he-IL"/>
        </w:rPr>
        <w:t xml:space="preserve">הכביש לא מעט שנים וכאן </w:t>
      </w:r>
      <w:bookmarkStart w:id="1738" w:name="_ETM_Q1_4622216"/>
      <w:bookmarkEnd w:id="1738"/>
      <w:r>
        <w:rPr>
          <w:rFonts w:hint="cs"/>
          <w:rtl/>
          <w:lang w:eastAsia="he-IL"/>
        </w:rPr>
        <w:t>יש לנו פחות אפשרות לשנות את תרבות הנהיגה שלו.</w:t>
      </w:r>
    </w:p>
    <w:p w14:paraId="1DCA658F" w14:textId="77777777" w:rsidR="0066741A" w:rsidRDefault="0066741A" w:rsidP="0066741A">
      <w:pPr>
        <w:rPr>
          <w:rtl/>
          <w:lang w:eastAsia="he-IL"/>
        </w:rPr>
      </w:pPr>
    </w:p>
    <w:p w14:paraId="3C090C00" w14:textId="1D3D48D7" w:rsidR="0066741A" w:rsidRDefault="0066741A" w:rsidP="0066741A">
      <w:pPr>
        <w:rPr>
          <w:rtl/>
          <w:lang w:eastAsia="he-IL"/>
        </w:rPr>
      </w:pPr>
      <w:bookmarkStart w:id="1739" w:name="_ETM_Q1_4636321"/>
      <w:bookmarkStart w:id="1740" w:name="_ETM_Q1_4636340"/>
      <w:bookmarkEnd w:id="1739"/>
      <w:bookmarkEnd w:id="1740"/>
      <w:r>
        <w:rPr>
          <w:rFonts w:hint="cs"/>
          <w:rtl/>
          <w:lang w:eastAsia="he-IL"/>
        </w:rPr>
        <w:t xml:space="preserve">כמו שאני אומר בכל דיון שאני </w:t>
      </w:r>
      <w:bookmarkStart w:id="1741" w:name="_ETM_Q1_4628225"/>
      <w:bookmarkEnd w:id="1741"/>
      <w:r>
        <w:rPr>
          <w:rFonts w:hint="cs"/>
          <w:rtl/>
          <w:lang w:eastAsia="he-IL"/>
        </w:rPr>
        <w:t>משתתף בנושא כבר מדצמבר,</w:t>
      </w:r>
      <w:r w:rsidR="0073171A">
        <w:rPr>
          <w:rFonts w:hint="cs"/>
          <w:rtl/>
          <w:lang w:eastAsia="he-IL"/>
        </w:rPr>
        <w:t xml:space="preserve"> </w:t>
      </w:r>
      <w:r>
        <w:rPr>
          <w:rFonts w:hint="cs"/>
          <w:rtl/>
          <w:lang w:eastAsia="he-IL"/>
        </w:rPr>
        <w:t xml:space="preserve">בכל פורום שיצטרכו אותנו אנחנו נעזור. עם </w:t>
      </w:r>
      <w:proofErr w:type="spellStart"/>
      <w:r>
        <w:rPr>
          <w:rFonts w:hint="cs"/>
          <w:rtl/>
          <w:lang w:eastAsia="he-IL"/>
        </w:rPr>
        <w:t>הרלב"ד</w:t>
      </w:r>
      <w:proofErr w:type="spellEnd"/>
      <w:r>
        <w:rPr>
          <w:rFonts w:hint="cs"/>
          <w:rtl/>
          <w:lang w:eastAsia="he-IL"/>
        </w:rPr>
        <w:t xml:space="preserve"> אנחנו מתחילים בקרוב.</w:t>
      </w:r>
      <w:bookmarkStart w:id="1742" w:name="_ETM_Q1_4642262"/>
      <w:bookmarkEnd w:id="1742"/>
      <w:r>
        <w:rPr>
          <w:rFonts w:hint="cs"/>
          <w:rtl/>
          <w:lang w:eastAsia="he-IL"/>
        </w:rPr>
        <w:t xml:space="preserve"> אנחנו כאן תמיד.</w:t>
      </w:r>
    </w:p>
    <w:p w14:paraId="4D267609" w14:textId="578B0412" w:rsidR="0066741A" w:rsidRDefault="0066741A" w:rsidP="0066741A">
      <w:pPr>
        <w:rPr>
          <w:rtl/>
          <w:lang w:eastAsia="he-IL"/>
        </w:rPr>
      </w:pPr>
      <w:bookmarkStart w:id="1743" w:name="_ETM_Q1_4646497"/>
      <w:bookmarkStart w:id="1744" w:name="_ETM_Q1_4646526"/>
      <w:bookmarkStart w:id="1745" w:name="_ETM_Q1_4647561"/>
      <w:bookmarkEnd w:id="1743"/>
      <w:bookmarkEnd w:id="1744"/>
      <w:bookmarkEnd w:id="1745"/>
    </w:p>
    <w:p w14:paraId="0B28075A" w14:textId="1B5F0301" w:rsidR="0066741A" w:rsidRDefault="0066741A" w:rsidP="0066741A">
      <w:pPr>
        <w:pStyle w:val="af6"/>
        <w:keepNext/>
        <w:rPr>
          <w:rtl/>
        </w:rPr>
      </w:pPr>
      <w:bookmarkStart w:id="1746" w:name="ET_yor_6227_170"/>
      <w:r w:rsidRPr="0066741A">
        <w:rPr>
          <w:rStyle w:val="TagStyle"/>
          <w:rtl/>
        </w:rPr>
        <w:t xml:space="preserve"> &lt;&lt; </w:t>
      </w:r>
      <w:proofErr w:type="spellStart"/>
      <w:r w:rsidRPr="0066741A">
        <w:rPr>
          <w:rStyle w:val="TagStyle"/>
          <w:rtl/>
        </w:rPr>
        <w:t>יור</w:t>
      </w:r>
      <w:proofErr w:type="spellEnd"/>
      <w:r w:rsidRPr="0066741A">
        <w:rPr>
          <w:rStyle w:val="TagStyle"/>
          <w:rtl/>
        </w:rPr>
        <w:t xml:space="preserve"> &gt;&gt; </w:t>
      </w:r>
      <w:r>
        <w:rPr>
          <w:rtl/>
        </w:rPr>
        <w:t>היו"ר לימור מגן תלם:</w:t>
      </w:r>
      <w:r w:rsidRPr="0066741A">
        <w:rPr>
          <w:rStyle w:val="TagStyle"/>
          <w:rtl/>
        </w:rPr>
        <w:t xml:space="preserve"> &lt;&lt; יור &gt;&gt;</w:t>
      </w:r>
      <w:r w:rsidR="000B37D0">
        <w:rPr>
          <w:rtl/>
        </w:rPr>
        <w:t xml:space="preserve"> </w:t>
      </w:r>
      <w:bookmarkEnd w:id="1746"/>
    </w:p>
    <w:p w14:paraId="4DA7441F" w14:textId="56F566C2" w:rsidR="0066741A" w:rsidRDefault="0066741A" w:rsidP="0066741A">
      <w:pPr>
        <w:pStyle w:val="KeepWithNext"/>
        <w:rPr>
          <w:rtl/>
          <w:lang w:eastAsia="he-IL"/>
        </w:rPr>
      </w:pPr>
    </w:p>
    <w:p w14:paraId="4DFB4438" w14:textId="77777777" w:rsidR="001E456B" w:rsidRDefault="0066741A" w:rsidP="0066741A">
      <w:pPr>
        <w:rPr>
          <w:rtl/>
          <w:lang w:eastAsia="he-IL"/>
        </w:rPr>
      </w:pPr>
      <w:bookmarkStart w:id="1747" w:name="_ETM_Q1_4647787"/>
      <w:bookmarkStart w:id="1748" w:name="_ETM_Q1_4647820"/>
      <w:bookmarkEnd w:id="1747"/>
      <w:bookmarkEnd w:id="1748"/>
      <w:r>
        <w:rPr>
          <w:rFonts w:hint="cs"/>
          <w:rtl/>
          <w:lang w:eastAsia="he-IL"/>
        </w:rPr>
        <w:t xml:space="preserve">תודה רבה לך על הדברים ועל חידוד </w:t>
      </w:r>
      <w:bookmarkStart w:id="1749" w:name="_ETM_Q1_4649373"/>
      <w:bookmarkEnd w:id="1749"/>
      <w:r>
        <w:rPr>
          <w:rFonts w:hint="cs"/>
          <w:rtl/>
          <w:lang w:eastAsia="he-IL"/>
        </w:rPr>
        <w:t>הנקודה החשובה הזאת.</w:t>
      </w:r>
    </w:p>
    <w:p w14:paraId="0EE678FC" w14:textId="77777777" w:rsidR="001E456B" w:rsidRDefault="001E456B" w:rsidP="0066741A">
      <w:pPr>
        <w:rPr>
          <w:rtl/>
          <w:lang w:eastAsia="he-IL"/>
        </w:rPr>
      </w:pPr>
    </w:p>
    <w:p w14:paraId="1F74148B" w14:textId="738FC88D" w:rsidR="0066741A" w:rsidRDefault="0066741A" w:rsidP="0066741A">
      <w:pPr>
        <w:rPr>
          <w:rtl/>
          <w:lang w:eastAsia="he-IL"/>
        </w:rPr>
      </w:pPr>
      <w:r>
        <w:rPr>
          <w:rFonts w:hint="cs"/>
          <w:rtl/>
          <w:lang w:eastAsia="he-IL"/>
        </w:rPr>
        <w:t>ברשותכם, אני רוצה לעבור</w:t>
      </w:r>
      <w:r w:rsidR="0073171A">
        <w:rPr>
          <w:rFonts w:hint="cs"/>
          <w:rtl/>
          <w:lang w:eastAsia="he-IL"/>
        </w:rPr>
        <w:t xml:space="preserve"> </w:t>
      </w:r>
      <w:r>
        <w:rPr>
          <w:rFonts w:hint="cs"/>
          <w:rtl/>
          <w:lang w:eastAsia="he-IL"/>
        </w:rPr>
        <w:t xml:space="preserve">על הסעיפים. </w:t>
      </w:r>
      <w:bookmarkStart w:id="1750" w:name="_ETM_Q1_4657749"/>
      <w:bookmarkEnd w:id="1750"/>
      <w:r>
        <w:rPr>
          <w:rFonts w:hint="cs"/>
          <w:rtl/>
          <w:lang w:eastAsia="he-IL"/>
        </w:rPr>
        <w:t>משרד המשפטים, בואו נתחיל בסעיף ההגדרות.</w:t>
      </w:r>
    </w:p>
    <w:p w14:paraId="683CBE76" w14:textId="7D63A149" w:rsidR="001E456B" w:rsidRDefault="001E456B" w:rsidP="0066741A">
      <w:pPr>
        <w:rPr>
          <w:rtl/>
          <w:lang w:eastAsia="he-IL"/>
        </w:rPr>
      </w:pPr>
      <w:bookmarkStart w:id="1751" w:name="_ETM_Q1_4656937"/>
      <w:bookmarkStart w:id="1752" w:name="_ETM_Q1_4656963"/>
      <w:bookmarkEnd w:id="1751"/>
      <w:bookmarkEnd w:id="1752"/>
    </w:p>
    <w:p w14:paraId="722F675A" w14:textId="3EB3676B" w:rsidR="001E456B" w:rsidRDefault="001E456B" w:rsidP="001E456B">
      <w:pPr>
        <w:pStyle w:val="af9"/>
        <w:keepNext/>
        <w:rPr>
          <w:rtl/>
          <w:lang w:eastAsia="he-IL"/>
        </w:rPr>
      </w:pPr>
      <w:bookmarkStart w:id="1753" w:name="ET_guest_מיכל_רשף_171"/>
      <w:r w:rsidRPr="001E456B">
        <w:rPr>
          <w:rStyle w:val="TagStyle"/>
          <w:rtl/>
        </w:rPr>
        <w:t xml:space="preserve"> &lt;&lt; אורח &gt;&gt; </w:t>
      </w:r>
      <w:r>
        <w:rPr>
          <w:rtl/>
          <w:lang w:eastAsia="he-IL"/>
        </w:rPr>
        <w:t>מיכל רשף:</w:t>
      </w:r>
      <w:r w:rsidRPr="001E456B">
        <w:rPr>
          <w:rStyle w:val="TagStyle"/>
          <w:rtl/>
        </w:rPr>
        <w:t xml:space="preserve"> &lt;&lt; אורח &gt;&gt;</w:t>
      </w:r>
      <w:r w:rsidR="000B37D0">
        <w:rPr>
          <w:rtl/>
          <w:lang w:eastAsia="he-IL"/>
        </w:rPr>
        <w:t xml:space="preserve"> </w:t>
      </w:r>
      <w:bookmarkEnd w:id="1753"/>
    </w:p>
    <w:p w14:paraId="658F427D" w14:textId="43F69325" w:rsidR="001E456B" w:rsidRDefault="001E456B" w:rsidP="001E456B">
      <w:pPr>
        <w:pStyle w:val="KeepWithNext"/>
        <w:rPr>
          <w:rtl/>
          <w:lang w:eastAsia="he-IL"/>
        </w:rPr>
      </w:pPr>
    </w:p>
    <w:p w14:paraId="10B385EB" w14:textId="0D574E00" w:rsidR="001E456B" w:rsidRPr="001E456B" w:rsidRDefault="001E456B" w:rsidP="001E456B">
      <w:pPr>
        <w:pStyle w:val="a6"/>
        <w:keepNext/>
        <w:rPr>
          <w:u w:val="none"/>
          <w:rtl/>
          <w:lang w:eastAsia="he-IL"/>
        </w:rPr>
      </w:pPr>
      <w:bookmarkStart w:id="1754" w:name="ET_subject_627012_172"/>
      <w:r w:rsidRPr="001E456B">
        <w:rPr>
          <w:u w:val="none"/>
          <w:rtl/>
          <w:lang w:eastAsia="he-IL"/>
        </w:rPr>
        <w:t xml:space="preserve">הצעת חוק הפרות תעבורה </w:t>
      </w:r>
      <w:proofErr w:type="spellStart"/>
      <w:r w:rsidRPr="001E456B">
        <w:rPr>
          <w:u w:val="none"/>
          <w:rtl/>
          <w:lang w:eastAsia="he-IL"/>
        </w:rPr>
        <w:t>מינהליות</w:t>
      </w:r>
      <w:proofErr w:type="spellEnd"/>
      <w:r w:rsidRPr="001E456B">
        <w:rPr>
          <w:u w:val="none"/>
          <w:rtl/>
          <w:lang w:eastAsia="he-IL"/>
        </w:rPr>
        <w:t>, התשפ"ב-2021</w:t>
      </w:r>
      <w:bookmarkEnd w:id="1754"/>
    </w:p>
    <w:p w14:paraId="65D0E050" w14:textId="2512540B" w:rsidR="001E456B" w:rsidRDefault="001E456B" w:rsidP="001E456B">
      <w:pPr>
        <w:pStyle w:val="KeepWithNext"/>
        <w:rPr>
          <w:rtl/>
          <w:lang w:eastAsia="he-IL"/>
        </w:rPr>
      </w:pPr>
    </w:p>
    <w:p w14:paraId="4B2EEE68" w14:textId="6FC3BDA2" w:rsidR="001E456B" w:rsidRPr="001E456B" w:rsidRDefault="001E456B" w:rsidP="001E456B">
      <w:pPr>
        <w:jc w:val="center"/>
        <w:rPr>
          <w:b/>
          <w:bCs/>
          <w:rtl/>
          <w:lang w:eastAsia="he-IL"/>
        </w:rPr>
      </w:pPr>
      <w:r w:rsidRPr="001E456B">
        <w:rPr>
          <w:rFonts w:hint="cs"/>
          <w:b/>
          <w:bCs/>
          <w:rtl/>
          <w:lang w:eastAsia="he-IL"/>
        </w:rPr>
        <w:t>פרק א': הגדרות</w:t>
      </w:r>
    </w:p>
    <w:p w14:paraId="434EDBD3" w14:textId="4353FDC0" w:rsidR="001E456B" w:rsidRDefault="001E456B" w:rsidP="001E456B">
      <w:pPr>
        <w:rPr>
          <w:rtl/>
          <w:lang w:eastAsia="he-IL"/>
        </w:rPr>
      </w:pPr>
    </w:p>
    <w:p w14:paraId="083A8F43" w14:textId="665B1762" w:rsidR="001E456B" w:rsidRDefault="001E456B" w:rsidP="001E456B">
      <w:pPr>
        <w:pStyle w:val="aff0"/>
        <w:numPr>
          <w:ilvl w:val="0"/>
          <w:numId w:val="3"/>
        </w:numPr>
        <w:rPr>
          <w:lang w:eastAsia="he-IL"/>
        </w:rPr>
      </w:pPr>
      <w:r>
        <w:rPr>
          <w:rFonts w:hint="cs"/>
          <w:rtl/>
          <w:lang w:eastAsia="he-IL"/>
        </w:rPr>
        <w:t>הגדרות</w:t>
      </w:r>
    </w:p>
    <w:p w14:paraId="4F9CFF6A" w14:textId="3BA45F09" w:rsidR="001E456B" w:rsidRDefault="001E456B" w:rsidP="001E456B">
      <w:pPr>
        <w:rPr>
          <w:rtl/>
          <w:lang w:eastAsia="he-IL"/>
        </w:rPr>
      </w:pPr>
      <w:bookmarkStart w:id="1755" w:name="_ETM_Q1_4662533"/>
      <w:bookmarkStart w:id="1756" w:name="_ETM_Q1_4662575"/>
      <w:bookmarkStart w:id="1757" w:name="_ETM_Q1_4663044"/>
      <w:bookmarkStart w:id="1758" w:name="_ETM_Q1_4663068"/>
      <w:bookmarkEnd w:id="1755"/>
      <w:bookmarkEnd w:id="1756"/>
      <w:bookmarkEnd w:id="1757"/>
      <w:bookmarkEnd w:id="1758"/>
    </w:p>
    <w:p w14:paraId="2BDEB5BC" w14:textId="2219FE69" w:rsidR="001E456B" w:rsidRDefault="001E456B" w:rsidP="001E456B">
      <w:pPr>
        <w:ind w:left="360"/>
        <w:rPr>
          <w:rtl/>
          <w:lang w:eastAsia="he-IL"/>
        </w:rPr>
      </w:pPr>
      <w:bookmarkStart w:id="1759" w:name="_ETM_Q1_4663797"/>
      <w:bookmarkStart w:id="1760" w:name="_ETM_Q1_4663825"/>
      <w:bookmarkEnd w:id="1759"/>
      <w:bookmarkEnd w:id="1760"/>
      <w:r>
        <w:rPr>
          <w:rFonts w:hint="cs"/>
          <w:rtl/>
          <w:lang w:eastAsia="he-IL"/>
        </w:rPr>
        <w:t xml:space="preserve">בחוק זה </w:t>
      </w:r>
      <w:bookmarkStart w:id="1761" w:name="_ETM_Q1_4665350"/>
      <w:bookmarkEnd w:id="1761"/>
      <w:r>
        <w:rPr>
          <w:rtl/>
          <w:lang w:eastAsia="he-IL"/>
        </w:rPr>
        <w:t>–</w:t>
      </w:r>
    </w:p>
    <w:p w14:paraId="033D5F1A" w14:textId="5A41CC2C" w:rsidR="001E456B" w:rsidRDefault="001E456B" w:rsidP="001E456B">
      <w:pPr>
        <w:ind w:left="360"/>
        <w:rPr>
          <w:rtl/>
          <w:lang w:eastAsia="he-IL"/>
        </w:rPr>
      </w:pPr>
    </w:p>
    <w:p w14:paraId="29429F82" w14:textId="225F8EDB" w:rsidR="001E456B" w:rsidRDefault="001E456B" w:rsidP="001E456B">
      <w:pPr>
        <w:ind w:left="360"/>
        <w:rPr>
          <w:rtl/>
          <w:lang w:eastAsia="he-IL"/>
        </w:rPr>
      </w:pPr>
      <w:r>
        <w:rPr>
          <w:rFonts w:hint="cs"/>
          <w:rtl/>
          <w:lang w:eastAsia="he-IL"/>
        </w:rPr>
        <w:t xml:space="preserve">"אדם עם מוגבלות" </w:t>
      </w:r>
      <w:r>
        <w:rPr>
          <w:rtl/>
          <w:lang w:eastAsia="he-IL"/>
        </w:rPr>
        <w:t>–</w:t>
      </w:r>
      <w:r>
        <w:rPr>
          <w:rFonts w:hint="cs"/>
          <w:rtl/>
          <w:lang w:eastAsia="he-IL"/>
        </w:rPr>
        <w:t xml:space="preserve"> כהגדרתו בסעיף 5 לחוק </w:t>
      </w:r>
      <w:bookmarkStart w:id="1762" w:name="_ETM_Q1_4664683"/>
      <w:bookmarkEnd w:id="1762"/>
      <w:r>
        <w:rPr>
          <w:rFonts w:hint="cs"/>
          <w:rtl/>
          <w:lang w:eastAsia="he-IL"/>
        </w:rPr>
        <w:t>שוויון זכויות לאנשים עם מוגבלות.</w:t>
      </w:r>
    </w:p>
    <w:p w14:paraId="46F81B09" w14:textId="3731F9F1" w:rsidR="001E456B" w:rsidRDefault="001E456B" w:rsidP="001E456B">
      <w:pPr>
        <w:ind w:left="360"/>
        <w:rPr>
          <w:rtl/>
          <w:lang w:eastAsia="he-IL"/>
        </w:rPr>
      </w:pPr>
      <w:bookmarkStart w:id="1763" w:name="_ETM_Q1_4673687"/>
      <w:bookmarkStart w:id="1764" w:name="_ETM_Q1_4673716"/>
      <w:bookmarkEnd w:id="1763"/>
      <w:bookmarkEnd w:id="1764"/>
    </w:p>
    <w:p w14:paraId="134E6BF1" w14:textId="4FA160BD" w:rsidR="001E456B" w:rsidRDefault="001E456B" w:rsidP="001E456B">
      <w:pPr>
        <w:ind w:left="360"/>
        <w:rPr>
          <w:rtl/>
          <w:lang w:eastAsia="he-IL"/>
        </w:rPr>
      </w:pPr>
      <w:bookmarkStart w:id="1765" w:name="_ETM_Q1_4674383"/>
      <w:bookmarkStart w:id="1766" w:name="_ETM_Q1_4674410"/>
      <w:bookmarkEnd w:id="1765"/>
      <w:bookmarkEnd w:id="1766"/>
      <w:r>
        <w:rPr>
          <w:rFonts w:hint="cs"/>
          <w:rtl/>
          <w:lang w:eastAsia="he-IL"/>
        </w:rPr>
        <w:t xml:space="preserve">"בית משפט לעניינים מקומיים" </w:t>
      </w:r>
      <w:r>
        <w:rPr>
          <w:rtl/>
          <w:lang w:eastAsia="he-IL"/>
        </w:rPr>
        <w:t>–</w:t>
      </w:r>
      <w:r>
        <w:rPr>
          <w:rFonts w:hint="cs"/>
          <w:rtl/>
          <w:lang w:eastAsia="he-IL"/>
        </w:rPr>
        <w:t xml:space="preserve"> כמשמעותו בסימן ד' בפרק ב' לחוק בתי המשפט.</w:t>
      </w:r>
    </w:p>
    <w:p w14:paraId="173AF0ED" w14:textId="4B397882" w:rsidR="001E456B" w:rsidRDefault="001E456B" w:rsidP="001E456B">
      <w:pPr>
        <w:ind w:left="360"/>
        <w:rPr>
          <w:rtl/>
          <w:lang w:eastAsia="he-IL"/>
        </w:rPr>
      </w:pPr>
      <w:bookmarkStart w:id="1767" w:name="_ETM_Q1_4680767"/>
      <w:bookmarkStart w:id="1768" w:name="_ETM_Q1_4680795"/>
      <w:bookmarkEnd w:id="1767"/>
      <w:bookmarkEnd w:id="1768"/>
    </w:p>
    <w:p w14:paraId="76D0E6D8" w14:textId="132F321B" w:rsidR="001E456B" w:rsidRDefault="001E456B" w:rsidP="001E456B">
      <w:pPr>
        <w:ind w:left="360"/>
        <w:rPr>
          <w:rtl/>
          <w:lang w:eastAsia="he-IL"/>
        </w:rPr>
      </w:pPr>
      <w:bookmarkStart w:id="1769" w:name="_ETM_Q1_4681503"/>
      <w:bookmarkStart w:id="1770" w:name="_ETM_Q1_4681530"/>
      <w:bookmarkEnd w:id="1769"/>
      <w:bookmarkEnd w:id="1770"/>
      <w:r>
        <w:rPr>
          <w:rFonts w:hint="cs"/>
          <w:rtl/>
          <w:lang w:eastAsia="he-IL"/>
        </w:rPr>
        <w:t xml:space="preserve">"בית דין </w:t>
      </w:r>
      <w:bookmarkStart w:id="1771" w:name="_ETM_Q1_4683609"/>
      <w:bookmarkEnd w:id="1771"/>
      <w:r>
        <w:rPr>
          <w:rFonts w:hint="cs"/>
          <w:rtl/>
          <w:lang w:eastAsia="he-IL"/>
        </w:rPr>
        <w:t xml:space="preserve">לתעבורה" </w:t>
      </w:r>
      <w:r>
        <w:rPr>
          <w:rtl/>
          <w:lang w:eastAsia="he-IL"/>
        </w:rPr>
        <w:t>–</w:t>
      </w:r>
      <w:r>
        <w:rPr>
          <w:rFonts w:hint="cs"/>
          <w:rtl/>
          <w:lang w:eastAsia="he-IL"/>
        </w:rPr>
        <w:t xml:space="preserve"> כמשמעותו בסעיף 12.</w:t>
      </w:r>
    </w:p>
    <w:p w14:paraId="14A1F92D" w14:textId="77777777" w:rsidR="001E456B" w:rsidRDefault="001E456B" w:rsidP="001E456B">
      <w:pPr>
        <w:ind w:left="360"/>
        <w:rPr>
          <w:rtl/>
          <w:lang w:eastAsia="he-IL"/>
        </w:rPr>
      </w:pPr>
    </w:p>
    <w:p w14:paraId="028A6AC8" w14:textId="77777777" w:rsidR="001E456B" w:rsidRDefault="001E456B" w:rsidP="001E456B">
      <w:pPr>
        <w:rPr>
          <w:rtl/>
          <w:lang w:eastAsia="he-IL"/>
        </w:rPr>
      </w:pPr>
      <w:r>
        <w:rPr>
          <w:rFonts w:hint="cs"/>
          <w:rtl/>
          <w:lang w:eastAsia="he-IL"/>
        </w:rPr>
        <w:t>זאת ההגדרה של בית הדין שבסעיף 12 אנחנו מגדירים את אופן ההקמה שלו ואחר כך גם את סמכויותיו ואת מינוי הדיינים.</w:t>
      </w:r>
    </w:p>
    <w:p w14:paraId="32F23E92" w14:textId="77777777" w:rsidR="001E456B" w:rsidRDefault="001E456B" w:rsidP="001E456B">
      <w:pPr>
        <w:ind w:left="360"/>
        <w:rPr>
          <w:rtl/>
          <w:lang w:eastAsia="he-IL"/>
        </w:rPr>
      </w:pPr>
    </w:p>
    <w:p w14:paraId="4D619F68" w14:textId="04FA95DF" w:rsidR="001E456B" w:rsidRDefault="001E456B" w:rsidP="001E456B">
      <w:pPr>
        <w:ind w:left="360"/>
        <w:rPr>
          <w:rtl/>
          <w:lang w:eastAsia="he-IL"/>
        </w:rPr>
      </w:pPr>
      <w:r>
        <w:rPr>
          <w:rFonts w:hint="cs"/>
          <w:rtl/>
          <w:lang w:eastAsia="he-IL"/>
        </w:rPr>
        <w:t xml:space="preserve">"בית משפט שלום לענייני </w:t>
      </w:r>
      <w:bookmarkStart w:id="1772" w:name="_ETM_Q1_4695101"/>
      <w:bookmarkEnd w:id="1772"/>
      <w:r>
        <w:rPr>
          <w:rFonts w:hint="cs"/>
          <w:rtl/>
          <w:lang w:eastAsia="he-IL"/>
        </w:rPr>
        <w:t>תעבורה" כמשמעותו בפקודת התעבורה.</w:t>
      </w:r>
      <w:bookmarkStart w:id="1773" w:name="_ETM_Q1_4697775"/>
      <w:bookmarkEnd w:id="1773"/>
    </w:p>
    <w:p w14:paraId="1C542C15" w14:textId="642BF193" w:rsidR="001E456B" w:rsidRDefault="001E456B" w:rsidP="001E456B">
      <w:pPr>
        <w:ind w:left="360"/>
        <w:rPr>
          <w:rtl/>
          <w:lang w:eastAsia="he-IL"/>
        </w:rPr>
      </w:pPr>
      <w:bookmarkStart w:id="1774" w:name="_ETM_Q1_4697804"/>
      <w:bookmarkEnd w:id="1774"/>
    </w:p>
    <w:p w14:paraId="04DF8D57" w14:textId="4326D933" w:rsidR="001E456B" w:rsidRDefault="001E456B" w:rsidP="001E456B">
      <w:pPr>
        <w:ind w:left="360"/>
        <w:rPr>
          <w:rtl/>
          <w:lang w:eastAsia="he-IL"/>
        </w:rPr>
      </w:pPr>
      <w:bookmarkStart w:id="1775" w:name="_ETM_Q1_4698407"/>
      <w:bookmarkStart w:id="1776" w:name="_ETM_Q1_4698435"/>
      <w:bookmarkEnd w:id="1775"/>
      <w:bookmarkEnd w:id="1776"/>
      <w:r>
        <w:rPr>
          <w:rFonts w:hint="cs"/>
          <w:rtl/>
          <w:lang w:eastAsia="he-IL"/>
        </w:rPr>
        <w:t>"</w:t>
      </w:r>
      <w:r w:rsidR="00245791">
        <w:rPr>
          <w:rFonts w:hint="cs"/>
          <w:rtl/>
          <w:lang w:eastAsia="he-IL"/>
        </w:rPr>
        <w:t>בעל", "חניה", עבירת תעבורה", "רכב", רשות הרישוי</w:t>
      </w:r>
      <w:r w:rsidR="00AD2660">
        <w:rPr>
          <w:rFonts w:hint="cs"/>
          <w:rtl/>
          <w:lang w:eastAsia="he-IL"/>
        </w:rPr>
        <w:t>"</w:t>
      </w:r>
      <w:r w:rsidR="00245791">
        <w:rPr>
          <w:rFonts w:hint="cs"/>
          <w:rtl/>
          <w:lang w:eastAsia="he-IL"/>
        </w:rPr>
        <w:t xml:space="preserve"> </w:t>
      </w:r>
      <w:r w:rsidR="00245791">
        <w:rPr>
          <w:rtl/>
          <w:lang w:eastAsia="he-IL"/>
        </w:rPr>
        <w:t>–</w:t>
      </w:r>
      <w:r w:rsidR="00245791">
        <w:rPr>
          <w:rFonts w:hint="cs"/>
          <w:rtl/>
          <w:lang w:eastAsia="he-IL"/>
        </w:rPr>
        <w:t xml:space="preserve"> כהגדרתם לפי פקודת התעבורה.</w:t>
      </w:r>
    </w:p>
    <w:p w14:paraId="18EE9C82" w14:textId="44674AAD" w:rsidR="00245791" w:rsidRDefault="00245791" w:rsidP="00AD2660">
      <w:pPr>
        <w:rPr>
          <w:rtl/>
          <w:lang w:eastAsia="he-IL"/>
        </w:rPr>
      </w:pPr>
    </w:p>
    <w:p w14:paraId="49A89DD2" w14:textId="0ACFDB2B" w:rsidR="00AD2660" w:rsidRDefault="00AD2660" w:rsidP="00AD2660">
      <w:pPr>
        <w:rPr>
          <w:rtl/>
          <w:lang w:eastAsia="he-IL"/>
        </w:rPr>
      </w:pPr>
      <w:bookmarkStart w:id="1777" w:name="_ETM_Q1_4708434"/>
      <w:bookmarkStart w:id="1778" w:name="_ETM_Q1_4708462"/>
      <w:bookmarkEnd w:id="1777"/>
      <w:bookmarkEnd w:id="1778"/>
      <w:r>
        <w:rPr>
          <w:rFonts w:hint="cs"/>
          <w:rtl/>
          <w:lang w:eastAsia="he-IL"/>
        </w:rPr>
        <w:t xml:space="preserve">כאן </w:t>
      </w:r>
      <w:bookmarkStart w:id="1779" w:name="_ETM_Q1_4708070"/>
      <w:bookmarkEnd w:id="1779"/>
      <w:r>
        <w:rPr>
          <w:rFonts w:hint="cs"/>
          <w:rtl/>
          <w:lang w:eastAsia="he-IL"/>
        </w:rPr>
        <w:t>אנחנו נסמכים על הגדרות שמתוך פקודת התעבורה, בין</w:t>
      </w:r>
      <w:bookmarkStart w:id="1780" w:name="_ETM_Q1_4709758"/>
      <w:bookmarkEnd w:id="1780"/>
      <w:r>
        <w:rPr>
          <w:rFonts w:hint="cs"/>
          <w:rtl/>
          <w:lang w:eastAsia="he-IL"/>
        </w:rPr>
        <w:t xml:space="preserve"> השאר לאור השימוש שיש בהן במהלך הצעת החוק </w:t>
      </w:r>
      <w:bookmarkStart w:id="1781" w:name="_ETM_Q1_4713654"/>
      <w:bookmarkEnd w:id="1781"/>
      <w:r>
        <w:rPr>
          <w:rFonts w:hint="cs"/>
          <w:rtl/>
          <w:lang w:eastAsia="he-IL"/>
        </w:rPr>
        <w:t>וגם בתוספות, כן נבקש להוסיף לסעיף הזה גם את הה</w:t>
      </w:r>
      <w:bookmarkStart w:id="1782" w:name="_ETM_Q1_4718763"/>
      <w:bookmarkEnd w:id="1782"/>
      <w:r>
        <w:rPr>
          <w:rFonts w:hint="cs"/>
          <w:rtl/>
          <w:lang w:eastAsia="he-IL"/>
        </w:rPr>
        <w:t>גדרה של רכב עצמאי. זאת למעשה הגדרה</w:t>
      </w:r>
      <w:bookmarkStart w:id="1783" w:name="_ETM_Q1_4719939"/>
      <w:bookmarkEnd w:id="1783"/>
      <w:r>
        <w:rPr>
          <w:rFonts w:hint="cs"/>
          <w:rtl/>
          <w:lang w:eastAsia="he-IL"/>
        </w:rPr>
        <w:t xml:space="preserve"> שנוספה במסגרת התיקון האחרון של פקודת התעבורה ובגלל שהצעת החוק עברה לפני כן זה לא נכלל כאן. </w:t>
      </w:r>
      <w:bookmarkStart w:id="1784" w:name="_ETM_Q1_4730920"/>
      <w:bookmarkEnd w:id="1784"/>
      <w:r>
        <w:rPr>
          <w:rFonts w:hint="cs"/>
          <w:rtl/>
          <w:lang w:eastAsia="he-IL"/>
        </w:rPr>
        <w:t>עשינו תיקון בהמשך ונבקש גם כאן להוסיף את ההגדרה</w:t>
      </w:r>
      <w:bookmarkStart w:id="1785" w:name="_ETM_Q1_4732467"/>
      <w:bookmarkEnd w:id="1785"/>
      <w:r>
        <w:rPr>
          <w:rFonts w:hint="cs"/>
          <w:rtl/>
          <w:lang w:eastAsia="he-IL"/>
        </w:rPr>
        <w:t xml:space="preserve"> הזאת.</w:t>
      </w:r>
    </w:p>
    <w:p w14:paraId="3613F1ED" w14:textId="3634ECBC" w:rsidR="00AD2660" w:rsidRDefault="00AD2660" w:rsidP="00AD2660">
      <w:pPr>
        <w:rPr>
          <w:rtl/>
          <w:lang w:eastAsia="he-IL"/>
        </w:rPr>
      </w:pPr>
    </w:p>
    <w:p w14:paraId="276AC7C2" w14:textId="3C0FB801" w:rsidR="00AD2660" w:rsidRDefault="00AD2660" w:rsidP="00AD2660">
      <w:pPr>
        <w:pStyle w:val="af6"/>
        <w:keepNext/>
        <w:rPr>
          <w:rtl/>
        </w:rPr>
      </w:pPr>
      <w:bookmarkStart w:id="1786" w:name="ET_yor_6227_173"/>
      <w:r w:rsidRPr="00AD2660">
        <w:rPr>
          <w:rStyle w:val="TagStyle"/>
          <w:rtl/>
        </w:rPr>
        <w:t xml:space="preserve"> &lt;&lt; </w:t>
      </w:r>
      <w:proofErr w:type="spellStart"/>
      <w:r w:rsidRPr="00AD2660">
        <w:rPr>
          <w:rStyle w:val="TagStyle"/>
          <w:rtl/>
        </w:rPr>
        <w:t>יור</w:t>
      </w:r>
      <w:proofErr w:type="spellEnd"/>
      <w:r w:rsidRPr="00AD2660">
        <w:rPr>
          <w:rStyle w:val="TagStyle"/>
          <w:rtl/>
        </w:rPr>
        <w:t xml:space="preserve"> &gt;&gt; </w:t>
      </w:r>
      <w:r>
        <w:rPr>
          <w:rtl/>
        </w:rPr>
        <w:t>היו"ר לימור מגן תלם:</w:t>
      </w:r>
      <w:r w:rsidRPr="00AD2660">
        <w:rPr>
          <w:rStyle w:val="TagStyle"/>
          <w:rtl/>
        </w:rPr>
        <w:t xml:space="preserve"> &lt;&lt; יור &gt;&gt;</w:t>
      </w:r>
      <w:r w:rsidR="000B37D0">
        <w:rPr>
          <w:rtl/>
        </w:rPr>
        <w:t xml:space="preserve"> </w:t>
      </w:r>
      <w:bookmarkEnd w:id="1786"/>
    </w:p>
    <w:p w14:paraId="4986E3B5" w14:textId="56DA67AD" w:rsidR="00AD2660" w:rsidRDefault="00AD2660" w:rsidP="00AD2660">
      <w:pPr>
        <w:pStyle w:val="KeepWithNext"/>
        <w:rPr>
          <w:rtl/>
          <w:lang w:eastAsia="he-IL"/>
        </w:rPr>
      </w:pPr>
    </w:p>
    <w:p w14:paraId="13C83849" w14:textId="7A45FCBA" w:rsidR="00AD2660" w:rsidRDefault="00AD2660" w:rsidP="00AD2660">
      <w:pPr>
        <w:rPr>
          <w:rtl/>
          <w:lang w:eastAsia="he-IL"/>
        </w:rPr>
      </w:pPr>
      <w:r>
        <w:rPr>
          <w:rFonts w:hint="cs"/>
          <w:rtl/>
          <w:lang w:eastAsia="he-IL"/>
        </w:rPr>
        <w:t>בסדר.</w:t>
      </w:r>
    </w:p>
    <w:p w14:paraId="2BBC0FD1" w14:textId="68B79D90" w:rsidR="00AD2660" w:rsidRDefault="00AD2660" w:rsidP="00AD2660">
      <w:pPr>
        <w:rPr>
          <w:rtl/>
          <w:lang w:eastAsia="he-IL"/>
        </w:rPr>
      </w:pPr>
    </w:p>
    <w:p w14:paraId="672498F1" w14:textId="23C54D61" w:rsidR="00AD2660" w:rsidRDefault="00AD2660" w:rsidP="00AD2660">
      <w:pPr>
        <w:pStyle w:val="a4"/>
        <w:keepNext/>
        <w:rPr>
          <w:rtl/>
        </w:rPr>
      </w:pPr>
      <w:bookmarkStart w:id="1787" w:name="ET_speaker_איתי_עצמון_175"/>
      <w:r w:rsidRPr="00AD2660">
        <w:rPr>
          <w:rStyle w:val="TagStyle"/>
          <w:rtl/>
        </w:rPr>
        <w:t xml:space="preserve"> &lt;&lt; דובר &gt;&gt; </w:t>
      </w:r>
      <w:r>
        <w:rPr>
          <w:rtl/>
        </w:rPr>
        <w:t>איתי עצמון:</w:t>
      </w:r>
      <w:r w:rsidRPr="00AD2660">
        <w:rPr>
          <w:rStyle w:val="TagStyle"/>
          <w:rtl/>
        </w:rPr>
        <w:t xml:space="preserve"> &lt;&lt; דובר &gt;&gt;</w:t>
      </w:r>
      <w:r w:rsidR="000B37D0">
        <w:rPr>
          <w:rtl/>
        </w:rPr>
        <w:t xml:space="preserve"> </w:t>
      </w:r>
      <w:bookmarkEnd w:id="1787"/>
    </w:p>
    <w:p w14:paraId="5B79E125" w14:textId="6DBF3FCD" w:rsidR="00AD2660" w:rsidRDefault="00AD2660" w:rsidP="00AD2660">
      <w:pPr>
        <w:pStyle w:val="KeepWithNext"/>
        <w:rPr>
          <w:rtl/>
          <w:lang w:eastAsia="he-IL"/>
        </w:rPr>
      </w:pPr>
    </w:p>
    <w:p w14:paraId="5CFF82DF" w14:textId="181CAF05" w:rsidR="00AD2660" w:rsidRDefault="00AD2660" w:rsidP="00AD2660">
      <w:pPr>
        <w:rPr>
          <w:rtl/>
          <w:lang w:eastAsia="he-IL"/>
        </w:rPr>
      </w:pPr>
      <w:r>
        <w:rPr>
          <w:rFonts w:hint="cs"/>
          <w:rtl/>
          <w:lang w:eastAsia="he-IL"/>
        </w:rPr>
        <w:t>אני מבקש להעיר לגבי הגדרת "בעל". זו גם הערה שהעברנו</w:t>
      </w:r>
      <w:bookmarkStart w:id="1788" w:name="_ETM_Q1_4738210"/>
      <w:bookmarkEnd w:id="1788"/>
      <w:r>
        <w:rPr>
          <w:rFonts w:hint="cs"/>
          <w:rtl/>
          <w:lang w:eastAsia="he-IL"/>
        </w:rPr>
        <w:t xml:space="preserve"> אליכם משרד המשפטים לפני הדיון. להבנתנו יכולה להיות איזושהי</w:t>
      </w:r>
      <w:r w:rsidR="00A14E3C">
        <w:rPr>
          <w:rFonts w:hint="cs"/>
          <w:rtl/>
          <w:lang w:eastAsia="he-IL"/>
        </w:rPr>
        <w:t xml:space="preserve"> סתירה בין ההגדרה של בעל </w:t>
      </w:r>
      <w:bookmarkStart w:id="1789" w:name="_ETM_Q1_4748839"/>
      <w:bookmarkEnd w:id="1789"/>
      <w:r w:rsidR="00A14E3C">
        <w:rPr>
          <w:rFonts w:hint="cs"/>
          <w:rtl/>
          <w:lang w:eastAsia="he-IL"/>
        </w:rPr>
        <w:t xml:space="preserve">ששאובה מפקודת התעבורה לפיה אם הבעלים הוא תאגיד, מי שאחראי, </w:t>
      </w:r>
      <w:bookmarkStart w:id="1790" w:name="_ETM_Q1_4753382"/>
      <w:bookmarkEnd w:id="1790"/>
      <w:r w:rsidR="00A14E3C">
        <w:rPr>
          <w:rFonts w:hint="cs"/>
          <w:rtl/>
          <w:lang w:eastAsia="he-IL"/>
        </w:rPr>
        <w:t xml:space="preserve">מי שנחשב בעלים הוא מנהל או מי שאחראי על </w:t>
      </w:r>
      <w:bookmarkStart w:id="1791" w:name="_ETM_Q1_4758505"/>
      <w:bookmarkEnd w:id="1791"/>
      <w:r w:rsidR="00A14E3C">
        <w:rPr>
          <w:rFonts w:hint="cs"/>
          <w:rtl/>
          <w:lang w:eastAsia="he-IL"/>
        </w:rPr>
        <w:t xml:space="preserve">הרכב באותו תאגיד, אבל כאשר אחר כך עוברים לסעיף 3(ב) </w:t>
      </w:r>
      <w:bookmarkStart w:id="1792" w:name="_ETM_Q1_4761706"/>
      <w:bookmarkEnd w:id="1792"/>
      <w:r w:rsidR="00A14E3C">
        <w:rPr>
          <w:rFonts w:hint="cs"/>
          <w:rtl/>
          <w:lang w:eastAsia="he-IL"/>
        </w:rPr>
        <w:t xml:space="preserve">להצעת החוק משתמע שבעל רכב לא יכול להיות תאגיד. אם </w:t>
      </w:r>
      <w:bookmarkStart w:id="1793" w:name="_ETM_Q1_4771907"/>
      <w:bookmarkEnd w:id="1793"/>
      <w:r w:rsidR="00A14E3C">
        <w:rPr>
          <w:rFonts w:hint="cs"/>
          <w:rtl/>
          <w:lang w:eastAsia="he-IL"/>
        </w:rPr>
        <w:t>אנחנו משלבים את ההגדרה האת בסעיף, יכולה להיווצר סתירה בסעיף האופרטיבי.</w:t>
      </w:r>
    </w:p>
    <w:p w14:paraId="5BB4DB76" w14:textId="44542F75" w:rsidR="00A14E3C" w:rsidRDefault="00A14E3C" w:rsidP="00AD2660">
      <w:pPr>
        <w:rPr>
          <w:rtl/>
          <w:lang w:eastAsia="he-IL"/>
        </w:rPr>
      </w:pPr>
      <w:bookmarkStart w:id="1794" w:name="_ETM_Q1_4778155"/>
      <w:bookmarkStart w:id="1795" w:name="_ETM_Q1_4778187"/>
      <w:bookmarkEnd w:id="1794"/>
      <w:bookmarkEnd w:id="1795"/>
    </w:p>
    <w:p w14:paraId="6CAD836D" w14:textId="64C07AB0" w:rsidR="00A14E3C" w:rsidRDefault="00A14E3C" w:rsidP="00A14E3C">
      <w:pPr>
        <w:pStyle w:val="a4"/>
        <w:keepNext/>
        <w:rPr>
          <w:rtl/>
        </w:rPr>
      </w:pPr>
      <w:bookmarkStart w:id="1796" w:name="ET_speaker_5774_176"/>
      <w:r w:rsidRPr="00A14E3C">
        <w:rPr>
          <w:rStyle w:val="TagStyle"/>
          <w:rtl/>
        </w:rPr>
        <w:t xml:space="preserve"> &lt;&lt; דובר &gt;&gt; </w:t>
      </w:r>
      <w:r>
        <w:rPr>
          <w:rtl/>
        </w:rPr>
        <w:t>צבי האוזר (תקווה חדשה):</w:t>
      </w:r>
      <w:r w:rsidRPr="00A14E3C">
        <w:rPr>
          <w:rStyle w:val="TagStyle"/>
          <w:rtl/>
        </w:rPr>
        <w:t xml:space="preserve"> &lt;&lt; דובר &gt;&gt;</w:t>
      </w:r>
      <w:r w:rsidR="000B37D0">
        <w:rPr>
          <w:rtl/>
        </w:rPr>
        <w:t xml:space="preserve"> </w:t>
      </w:r>
      <w:bookmarkEnd w:id="1796"/>
    </w:p>
    <w:p w14:paraId="30EE2D20" w14:textId="1F732251" w:rsidR="00A14E3C" w:rsidRDefault="00A14E3C" w:rsidP="00A14E3C">
      <w:pPr>
        <w:pStyle w:val="KeepWithNext"/>
        <w:rPr>
          <w:rtl/>
          <w:lang w:eastAsia="he-IL"/>
        </w:rPr>
      </w:pPr>
    </w:p>
    <w:p w14:paraId="1EF84C8D" w14:textId="2DD9AC23" w:rsidR="00A14E3C" w:rsidRDefault="00A14E3C" w:rsidP="00A14E3C">
      <w:pPr>
        <w:rPr>
          <w:rtl/>
          <w:lang w:eastAsia="he-IL"/>
        </w:rPr>
      </w:pPr>
      <w:bookmarkStart w:id="1797" w:name="_ETM_Q1_4777982"/>
      <w:bookmarkStart w:id="1798" w:name="_ETM_Q1_4778013"/>
      <w:bookmarkEnd w:id="1797"/>
      <w:bookmarkEnd w:id="1798"/>
      <w:r>
        <w:rPr>
          <w:rFonts w:hint="cs"/>
          <w:rtl/>
          <w:lang w:eastAsia="he-IL"/>
        </w:rPr>
        <w:t xml:space="preserve">לא הבנתי. ה"בעל" בהקשר של תאגיד הוא קצין </w:t>
      </w:r>
      <w:bookmarkStart w:id="1799" w:name="_ETM_Q1_4779598"/>
      <w:bookmarkEnd w:id="1799"/>
      <w:r>
        <w:rPr>
          <w:rFonts w:hint="cs"/>
          <w:rtl/>
          <w:lang w:eastAsia="he-IL"/>
        </w:rPr>
        <w:t>הרכב לצורך העניין?</w:t>
      </w:r>
    </w:p>
    <w:p w14:paraId="038F1615" w14:textId="77777777" w:rsidR="00A14E3C" w:rsidRDefault="00A14E3C" w:rsidP="00A14E3C">
      <w:pPr>
        <w:rPr>
          <w:rtl/>
          <w:lang w:eastAsia="he-IL"/>
        </w:rPr>
      </w:pPr>
      <w:bookmarkStart w:id="1800" w:name="_ETM_Q1_4779706"/>
      <w:bookmarkEnd w:id="1800"/>
    </w:p>
    <w:p w14:paraId="0CDD4B0D" w14:textId="140B5180" w:rsidR="00A14E3C" w:rsidRDefault="00A14E3C" w:rsidP="00A14E3C">
      <w:pPr>
        <w:pStyle w:val="a4"/>
        <w:keepNext/>
        <w:rPr>
          <w:rtl/>
        </w:rPr>
      </w:pPr>
      <w:bookmarkStart w:id="1801" w:name="ET_speaker_איתי_עצמון_177"/>
      <w:r w:rsidRPr="00A14E3C">
        <w:rPr>
          <w:rStyle w:val="TagStyle"/>
          <w:rtl/>
        </w:rPr>
        <w:t xml:space="preserve"> &lt;&lt; דובר &gt;&gt; </w:t>
      </w:r>
      <w:r>
        <w:rPr>
          <w:rtl/>
        </w:rPr>
        <w:t>איתי עצמון:</w:t>
      </w:r>
      <w:r w:rsidRPr="00A14E3C">
        <w:rPr>
          <w:rStyle w:val="TagStyle"/>
          <w:rtl/>
        </w:rPr>
        <w:t xml:space="preserve"> &lt;&lt; דובר &gt;&gt;</w:t>
      </w:r>
      <w:r w:rsidR="000B37D0">
        <w:rPr>
          <w:rtl/>
        </w:rPr>
        <w:t xml:space="preserve"> </w:t>
      </w:r>
      <w:bookmarkEnd w:id="1801"/>
    </w:p>
    <w:p w14:paraId="0CB9353A" w14:textId="77777777" w:rsidR="00A14E3C" w:rsidRDefault="00A14E3C" w:rsidP="00A14E3C">
      <w:pPr>
        <w:pStyle w:val="KeepWithNext"/>
        <w:rPr>
          <w:rtl/>
        </w:rPr>
      </w:pPr>
    </w:p>
    <w:p w14:paraId="7A70DD23" w14:textId="5113FBD5" w:rsidR="00A14E3C" w:rsidRDefault="00A14E3C" w:rsidP="00A14E3C">
      <w:pPr>
        <w:rPr>
          <w:rtl/>
        </w:rPr>
      </w:pPr>
      <w:bookmarkStart w:id="1802" w:name="_ETM_Q1_4779893"/>
      <w:bookmarkStart w:id="1803" w:name="_ETM_Q1_4779907"/>
      <w:bookmarkEnd w:id="1802"/>
      <w:bookmarkEnd w:id="1803"/>
      <w:r>
        <w:rPr>
          <w:rFonts w:hint="cs"/>
          <w:rtl/>
        </w:rPr>
        <w:t>כן.</w:t>
      </w:r>
    </w:p>
    <w:p w14:paraId="4DB2A0D8" w14:textId="58D16A37" w:rsidR="00A14E3C" w:rsidRDefault="00A14E3C" w:rsidP="00A14E3C">
      <w:pPr>
        <w:rPr>
          <w:rtl/>
        </w:rPr>
      </w:pPr>
      <w:bookmarkStart w:id="1804" w:name="_ETM_Q1_4785330"/>
      <w:bookmarkEnd w:id="1804"/>
    </w:p>
    <w:p w14:paraId="74E4A176" w14:textId="70AC3AF4" w:rsidR="00A14E3C" w:rsidRDefault="00A14E3C" w:rsidP="00A14E3C">
      <w:pPr>
        <w:pStyle w:val="a4"/>
        <w:keepNext/>
        <w:rPr>
          <w:rtl/>
        </w:rPr>
      </w:pPr>
      <w:bookmarkStart w:id="1805" w:name="ET_speaker_5774_178"/>
      <w:r w:rsidRPr="00A14E3C">
        <w:rPr>
          <w:rStyle w:val="TagStyle"/>
          <w:rtl/>
        </w:rPr>
        <w:t xml:space="preserve"> &lt;&lt; דובר &gt;&gt; </w:t>
      </w:r>
      <w:r>
        <w:rPr>
          <w:rtl/>
        </w:rPr>
        <w:t>צבי האוזר (תקווה חדשה):</w:t>
      </w:r>
      <w:r w:rsidRPr="00A14E3C">
        <w:rPr>
          <w:rStyle w:val="TagStyle"/>
          <w:rtl/>
        </w:rPr>
        <w:t xml:space="preserve"> &lt;&lt; דובר &gt;&gt;</w:t>
      </w:r>
      <w:r w:rsidR="000B37D0">
        <w:rPr>
          <w:rtl/>
        </w:rPr>
        <w:t xml:space="preserve"> </w:t>
      </w:r>
      <w:bookmarkEnd w:id="1805"/>
    </w:p>
    <w:p w14:paraId="099D3FFF" w14:textId="10B53414" w:rsidR="00A14E3C" w:rsidRDefault="00A14E3C" w:rsidP="00A14E3C">
      <w:pPr>
        <w:pStyle w:val="KeepWithNext"/>
        <w:rPr>
          <w:rtl/>
          <w:lang w:eastAsia="he-IL"/>
        </w:rPr>
      </w:pPr>
    </w:p>
    <w:p w14:paraId="129B8D27" w14:textId="6DB5A11A" w:rsidR="00A14E3C" w:rsidRDefault="00A14E3C" w:rsidP="00A14E3C">
      <w:pPr>
        <w:rPr>
          <w:rtl/>
          <w:lang w:eastAsia="he-IL"/>
        </w:rPr>
      </w:pPr>
      <w:bookmarkStart w:id="1806" w:name="_ETM_Q1_4785510"/>
      <w:bookmarkStart w:id="1807" w:name="_ETM_Q1_4785524"/>
      <w:bookmarkEnd w:id="1806"/>
      <w:bookmarkEnd w:id="1807"/>
      <w:r>
        <w:rPr>
          <w:rFonts w:hint="cs"/>
          <w:rtl/>
          <w:lang w:eastAsia="he-IL"/>
        </w:rPr>
        <w:t xml:space="preserve">זאת אומרת, הקנס </w:t>
      </w:r>
      <w:bookmarkStart w:id="1808" w:name="_ETM_Q1_4785190"/>
      <w:bookmarkEnd w:id="1808"/>
      <w:r>
        <w:rPr>
          <w:rFonts w:hint="cs"/>
          <w:rtl/>
          <w:lang w:eastAsia="he-IL"/>
        </w:rPr>
        <w:t>לא מושת על קצין הרכב.</w:t>
      </w:r>
    </w:p>
    <w:p w14:paraId="1A3F77A2" w14:textId="0FDD449E" w:rsidR="00A14E3C" w:rsidRDefault="00A14E3C" w:rsidP="00A14E3C">
      <w:pPr>
        <w:rPr>
          <w:rtl/>
          <w:lang w:eastAsia="he-IL"/>
        </w:rPr>
      </w:pPr>
      <w:bookmarkStart w:id="1809" w:name="_ETM_Q1_4787906"/>
      <w:bookmarkEnd w:id="1809"/>
    </w:p>
    <w:p w14:paraId="369E0ECE" w14:textId="2F4B3A70" w:rsidR="00A14E3C" w:rsidRDefault="00A14E3C" w:rsidP="00A14E3C">
      <w:pPr>
        <w:pStyle w:val="a4"/>
        <w:keepNext/>
        <w:rPr>
          <w:rtl/>
        </w:rPr>
      </w:pPr>
      <w:bookmarkStart w:id="1810" w:name="ET_speaker_איתי_עצמון_179"/>
      <w:r w:rsidRPr="00A14E3C">
        <w:rPr>
          <w:rStyle w:val="TagStyle"/>
          <w:rtl/>
        </w:rPr>
        <w:t xml:space="preserve"> &lt;&lt; דובר &gt;&gt; </w:t>
      </w:r>
      <w:r>
        <w:rPr>
          <w:rtl/>
        </w:rPr>
        <w:t>איתי עצמון:</w:t>
      </w:r>
      <w:r w:rsidRPr="00A14E3C">
        <w:rPr>
          <w:rStyle w:val="TagStyle"/>
          <w:rtl/>
        </w:rPr>
        <w:t xml:space="preserve"> &lt;&lt; דובר &gt;&gt;</w:t>
      </w:r>
      <w:r w:rsidR="000B37D0">
        <w:rPr>
          <w:rtl/>
        </w:rPr>
        <w:t xml:space="preserve"> </w:t>
      </w:r>
      <w:bookmarkEnd w:id="1810"/>
    </w:p>
    <w:p w14:paraId="132E1674" w14:textId="6A20115E" w:rsidR="00A14E3C" w:rsidRDefault="00A14E3C" w:rsidP="00A14E3C">
      <w:pPr>
        <w:pStyle w:val="KeepWithNext"/>
        <w:rPr>
          <w:rtl/>
          <w:lang w:eastAsia="he-IL"/>
        </w:rPr>
      </w:pPr>
    </w:p>
    <w:p w14:paraId="6B4729F3" w14:textId="5AC0D411" w:rsidR="00A14E3C" w:rsidRDefault="00A14E3C" w:rsidP="00A14E3C">
      <w:pPr>
        <w:rPr>
          <w:rtl/>
          <w:lang w:eastAsia="he-IL"/>
        </w:rPr>
      </w:pPr>
      <w:bookmarkStart w:id="1811" w:name="_ETM_Q1_4788079"/>
      <w:bookmarkStart w:id="1812" w:name="_ETM_Q1_4788095"/>
      <w:bookmarkEnd w:id="1811"/>
      <w:bookmarkEnd w:id="1812"/>
      <w:r>
        <w:rPr>
          <w:rFonts w:hint="cs"/>
          <w:rtl/>
          <w:lang w:eastAsia="he-IL"/>
        </w:rPr>
        <w:t xml:space="preserve">בסעיף 3(ב) כתוב "בוצעה ברכב </w:t>
      </w:r>
      <w:bookmarkStart w:id="1813" w:name="_ETM_Q1_4788553"/>
      <w:bookmarkEnd w:id="1813"/>
      <w:r>
        <w:rPr>
          <w:rFonts w:hint="cs"/>
          <w:rtl/>
          <w:lang w:eastAsia="he-IL"/>
        </w:rPr>
        <w:t xml:space="preserve">הפרת תעבורה או בעל הרכב הוא תאגיד, יהיה שיעור </w:t>
      </w:r>
      <w:bookmarkStart w:id="1814" w:name="_ETM_Q1_4793431"/>
      <w:bookmarkEnd w:id="1814"/>
      <w:r>
        <w:rPr>
          <w:rFonts w:hint="cs"/>
          <w:rtl/>
          <w:lang w:eastAsia="he-IL"/>
        </w:rPr>
        <w:t xml:space="preserve">הקנס". </w:t>
      </w:r>
    </w:p>
    <w:p w14:paraId="5FA8A3A9" w14:textId="639B7C5C" w:rsidR="00A14E3C" w:rsidRDefault="00A14E3C" w:rsidP="00A14E3C">
      <w:pPr>
        <w:rPr>
          <w:rtl/>
          <w:lang w:eastAsia="he-IL"/>
        </w:rPr>
      </w:pPr>
    </w:p>
    <w:p w14:paraId="5EFEB9D3" w14:textId="7AE2EB48" w:rsidR="00A14E3C" w:rsidRDefault="00A14E3C" w:rsidP="00A14E3C">
      <w:pPr>
        <w:pStyle w:val="af6"/>
        <w:keepNext/>
        <w:rPr>
          <w:rtl/>
        </w:rPr>
      </w:pPr>
      <w:bookmarkStart w:id="1815" w:name="ET_yor_6227_180"/>
      <w:r w:rsidRPr="00A14E3C">
        <w:rPr>
          <w:rStyle w:val="TagStyle"/>
          <w:rtl/>
        </w:rPr>
        <w:t xml:space="preserve"> &lt;&lt; </w:t>
      </w:r>
      <w:proofErr w:type="spellStart"/>
      <w:r w:rsidRPr="00A14E3C">
        <w:rPr>
          <w:rStyle w:val="TagStyle"/>
          <w:rtl/>
        </w:rPr>
        <w:t>יור</w:t>
      </w:r>
      <w:proofErr w:type="spellEnd"/>
      <w:r w:rsidRPr="00A14E3C">
        <w:rPr>
          <w:rStyle w:val="TagStyle"/>
          <w:rtl/>
        </w:rPr>
        <w:t xml:space="preserve"> &gt;&gt; </w:t>
      </w:r>
      <w:r>
        <w:rPr>
          <w:rtl/>
        </w:rPr>
        <w:t>היו"ר לימור מגן תלם:</w:t>
      </w:r>
      <w:r w:rsidRPr="00A14E3C">
        <w:rPr>
          <w:rStyle w:val="TagStyle"/>
          <w:rtl/>
        </w:rPr>
        <w:t xml:space="preserve"> &lt;&lt; יור &gt;&gt;</w:t>
      </w:r>
      <w:r w:rsidR="000B37D0">
        <w:rPr>
          <w:rtl/>
        </w:rPr>
        <w:t xml:space="preserve"> </w:t>
      </w:r>
      <w:bookmarkEnd w:id="1815"/>
    </w:p>
    <w:p w14:paraId="63E3CFE1" w14:textId="0580BDBB" w:rsidR="00A14E3C" w:rsidRDefault="00A14E3C" w:rsidP="00A14E3C">
      <w:pPr>
        <w:pStyle w:val="KeepWithNext"/>
        <w:rPr>
          <w:rtl/>
          <w:lang w:eastAsia="he-IL"/>
        </w:rPr>
      </w:pPr>
    </w:p>
    <w:p w14:paraId="36FB6CC0" w14:textId="53A04C21" w:rsidR="00A14E3C" w:rsidRDefault="00A14E3C" w:rsidP="00A14E3C">
      <w:pPr>
        <w:rPr>
          <w:rtl/>
          <w:lang w:eastAsia="he-IL"/>
        </w:rPr>
      </w:pPr>
      <w:r>
        <w:rPr>
          <w:rFonts w:hint="cs"/>
          <w:rtl/>
          <w:lang w:eastAsia="he-IL"/>
        </w:rPr>
        <w:t>צריך לעשות התאמה.</w:t>
      </w:r>
    </w:p>
    <w:p w14:paraId="46AB14A3" w14:textId="2C43818A" w:rsidR="001C38C1" w:rsidRDefault="001C38C1" w:rsidP="00A14E3C">
      <w:pPr>
        <w:rPr>
          <w:rtl/>
          <w:lang w:eastAsia="he-IL"/>
        </w:rPr>
      </w:pPr>
      <w:bookmarkStart w:id="1816" w:name="_ETM_Q1_4796397"/>
      <w:bookmarkStart w:id="1817" w:name="_ETM_Q1_4796426"/>
      <w:bookmarkStart w:id="1818" w:name="_ETM_Q1_4799782"/>
      <w:bookmarkEnd w:id="1816"/>
      <w:bookmarkEnd w:id="1817"/>
      <w:bookmarkEnd w:id="1818"/>
    </w:p>
    <w:p w14:paraId="34CD5A2F" w14:textId="44BE401A" w:rsidR="001C38C1" w:rsidRDefault="001C38C1" w:rsidP="001C38C1">
      <w:pPr>
        <w:pStyle w:val="af9"/>
        <w:keepNext/>
        <w:rPr>
          <w:rtl/>
          <w:lang w:eastAsia="he-IL"/>
        </w:rPr>
      </w:pPr>
      <w:bookmarkStart w:id="1819" w:name="ET_guest_מיכל_רשף_181"/>
      <w:r w:rsidRPr="001C38C1">
        <w:rPr>
          <w:rStyle w:val="TagStyle"/>
          <w:rtl/>
        </w:rPr>
        <w:t xml:space="preserve"> &lt;&lt; אורח &gt;&gt; </w:t>
      </w:r>
      <w:r>
        <w:rPr>
          <w:rtl/>
          <w:lang w:eastAsia="he-IL"/>
        </w:rPr>
        <w:t>מיכל רשף:</w:t>
      </w:r>
      <w:r w:rsidRPr="001C38C1">
        <w:rPr>
          <w:rStyle w:val="TagStyle"/>
          <w:rtl/>
        </w:rPr>
        <w:t xml:space="preserve"> &lt;&lt; אורח &gt;&gt;</w:t>
      </w:r>
      <w:r w:rsidR="000B37D0">
        <w:rPr>
          <w:rtl/>
          <w:lang w:eastAsia="he-IL"/>
        </w:rPr>
        <w:t xml:space="preserve"> </w:t>
      </w:r>
      <w:bookmarkEnd w:id="1819"/>
    </w:p>
    <w:p w14:paraId="412C75CD" w14:textId="61AFFF3B" w:rsidR="001C38C1" w:rsidRDefault="001C38C1" w:rsidP="001C38C1">
      <w:pPr>
        <w:pStyle w:val="KeepWithNext"/>
        <w:rPr>
          <w:rtl/>
          <w:lang w:eastAsia="he-IL"/>
        </w:rPr>
      </w:pPr>
    </w:p>
    <w:p w14:paraId="37DF5865" w14:textId="2B2AB6E2" w:rsidR="001C38C1" w:rsidRDefault="001C38C1" w:rsidP="001C38C1">
      <w:pPr>
        <w:rPr>
          <w:rtl/>
          <w:lang w:eastAsia="he-IL"/>
        </w:rPr>
      </w:pPr>
      <w:bookmarkStart w:id="1820" w:name="_ETM_Q1_4799934"/>
      <w:bookmarkStart w:id="1821" w:name="_ETM_Q1_4799948"/>
      <w:bookmarkEnd w:id="1820"/>
      <w:bookmarkEnd w:id="1821"/>
      <w:r>
        <w:rPr>
          <w:rFonts w:hint="cs"/>
          <w:rtl/>
          <w:lang w:eastAsia="he-IL"/>
        </w:rPr>
        <w:t xml:space="preserve">אם יורשה לי להתייחס. אולי </w:t>
      </w:r>
      <w:bookmarkStart w:id="1822" w:name="_ETM_Q1_4806880"/>
      <w:bookmarkEnd w:id="1822"/>
      <w:r>
        <w:rPr>
          <w:rFonts w:hint="cs"/>
          <w:rtl/>
          <w:lang w:eastAsia="he-IL"/>
        </w:rPr>
        <w:t xml:space="preserve">אחר כך המשטרה תרצה להתייחס. למעשה אחת האפשרויות להגדרה של "בעל", אחת החלופות, </w:t>
      </w:r>
      <w:bookmarkStart w:id="1823" w:name="_ETM_Q1_4811743"/>
      <w:bookmarkEnd w:id="1823"/>
      <w:r>
        <w:rPr>
          <w:rFonts w:hint="cs"/>
          <w:rtl/>
          <w:lang w:eastAsia="he-IL"/>
        </w:rPr>
        <w:t xml:space="preserve">כמו </w:t>
      </w:r>
      <w:bookmarkStart w:id="1824" w:name="_ETM_Q1_4808349"/>
      <w:bookmarkEnd w:id="1824"/>
      <w:r>
        <w:rPr>
          <w:rFonts w:hint="cs"/>
          <w:rtl/>
          <w:lang w:eastAsia="he-IL"/>
        </w:rPr>
        <w:t>שהיועץ המשפטי אמר,</w:t>
      </w:r>
      <w:r w:rsidR="0073171A">
        <w:rPr>
          <w:rFonts w:hint="cs"/>
          <w:rtl/>
          <w:lang w:eastAsia="he-IL"/>
        </w:rPr>
        <w:t xml:space="preserve"> </w:t>
      </w:r>
      <w:r>
        <w:rPr>
          <w:rFonts w:hint="cs"/>
          <w:rtl/>
          <w:lang w:eastAsia="he-IL"/>
        </w:rPr>
        <w:t xml:space="preserve">זה המנהל, קצין הרכב, מי שבעצם אחראי עליו. זאת </w:t>
      </w:r>
      <w:bookmarkStart w:id="1825" w:name="_ETM_Q1_4816424"/>
      <w:bookmarkEnd w:id="1825"/>
      <w:r>
        <w:rPr>
          <w:rFonts w:hint="cs"/>
          <w:rtl/>
          <w:lang w:eastAsia="he-IL"/>
        </w:rPr>
        <w:t>אפשרות שקיימת</w:t>
      </w:r>
      <w:r w:rsidR="0073171A">
        <w:rPr>
          <w:rFonts w:hint="cs"/>
          <w:rtl/>
          <w:lang w:eastAsia="he-IL"/>
        </w:rPr>
        <w:t xml:space="preserve"> </w:t>
      </w:r>
      <w:r w:rsidR="00A8784E">
        <w:rPr>
          <w:rFonts w:hint="cs"/>
          <w:rtl/>
          <w:lang w:eastAsia="he-IL"/>
        </w:rPr>
        <w:t xml:space="preserve">כבר כיום </w:t>
      </w:r>
      <w:bookmarkStart w:id="1826" w:name="_ETM_Q1_4818432"/>
      <w:bookmarkEnd w:id="1826"/>
      <w:r w:rsidR="00A8784E">
        <w:rPr>
          <w:rFonts w:hint="cs"/>
          <w:rtl/>
          <w:lang w:eastAsia="he-IL"/>
        </w:rPr>
        <w:t xml:space="preserve">ולצד זה יש גם את ההוראה שאנחנו מציעים לאמץ בהצעת </w:t>
      </w:r>
      <w:bookmarkStart w:id="1827" w:name="_ETM_Q1_4821358"/>
      <w:bookmarkEnd w:id="1827"/>
      <w:r w:rsidR="00A8784E">
        <w:rPr>
          <w:rFonts w:hint="cs"/>
          <w:rtl/>
          <w:lang w:eastAsia="he-IL"/>
        </w:rPr>
        <w:t>החוק שלנו שאומרת שרכב שהוא בבעלות תאגיד,</w:t>
      </w:r>
      <w:bookmarkStart w:id="1828" w:name="_ETM_Q1_4824993"/>
      <w:bookmarkEnd w:id="1828"/>
      <w:r w:rsidR="00A8784E">
        <w:rPr>
          <w:rFonts w:hint="cs"/>
          <w:rtl/>
          <w:lang w:eastAsia="he-IL"/>
        </w:rPr>
        <w:t xml:space="preserve"> הקנס יהיה פי 4 מהגובה שקבוע בתוספת. ככלל, אנחנו</w:t>
      </w:r>
      <w:bookmarkStart w:id="1829" w:name="_ETM_Q1_4831037"/>
      <w:bookmarkEnd w:id="1829"/>
      <w:r w:rsidR="00A8784E">
        <w:rPr>
          <w:rFonts w:hint="cs"/>
          <w:rtl/>
          <w:lang w:eastAsia="he-IL"/>
        </w:rPr>
        <w:t xml:space="preserve"> סבורים שאין כאן סתירה כי עדיין הבעלים, החלופה </w:t>
      </w:r>
      <w:bookmarkStart w:id="1830" w:name="_ETM_Q1_4835228"/>
      <w:bookmarkEnd w:id="1830"/>
      <w:r w:rsidR="00A8784E">
        <w:rPr>
          <w:rFonts w:hint="cs"/>
          <w:rtl/>
          <w:lang w:eastAsia="he-IL"/>
        </w:rPr>
        <w:t>שנשארת היא החלופה הראשונה, זה הבעלים הרשום. ולכן, ככל שאנחנו לא מעבירים ולא מיישמים את האפשרות שהיא</w:t>
      </w:r>
      <w:bookmarkStart w:id="1831" w:name="_ETM_Q1_4843323"/>
      <w:bookmarkEnd w:id="1831"/>
      <w:r w:rsidR="00A8784E">
        <w:rPr>
          <w:rFonts w:hint="cs"/>
          <w:rtl/>
          <w:lang w:eastAsia="he-IL"/>
        </w:rPr>
        <w:t xml:space="preserve"> אחת החלופות, עדיין הבעלים הרשום</w:t>
      </w:r>
      <w:r w:rsidR="0073171A">
        <w:rPr>
          <w:rFonts w:hint="cs"/>
          <w:rtl/>
          <w:lang w:eastAsia="he-IL"/>
        </w:rPr>
        <w:t xml:space="preserve"> </w:t>
      </w:r>
      <w:r w:rsidR="00A8784E">
        <w:rPr>
          <w:rFonts w:hint="cs"/>
          <w:rtl/>
          <w:lang w:eastAsia="he-IL"/>
        </w:rPr>
        <w:t xml:space="preserve">נותר התאגיד ואז </w:t>
      </w:r>
      <w:bookmarkStart w:id="1832" w:name="_ETM_Q1_4847070"/>
      <w:bookmarkEnd w:id="1832"/>
      <w:r w:rsidR="00A8784E">
        <w:rPr>
          <w:rFonts w:hint="cs"/>
          <w:rtl/>
          <w:lang w:eastAsia="he-IL"/>
        </w:rPr>
        <w:t>באמת מטילים את הקנס פי 4.</w:t>
      </w:r>
    </w:p>
    <w:p w14:paraId="1C0B6FEB" w14:textId="7DD14317" w:rsidR="00A8784E" w:rsidRDefault="00A8784E" w:rsidP="001C38C1">
      <w:pPr>
        <w:rPr>
          <w:rtl/>
          <w:lang w:eastAsia="he-IL"/>
        </w:rPr>
      </w:pPr>
      <w:bookmarkStart w:id="1833" w:name="_ETM_Q1_4848970"/>
      <w:bookmarkStart w:id="1834" w:name="_ETM_Q1_4848998"/>
      <w:bookmarkStart w:id="1835" w:name="_ETM_Q1_4849787"/>
      <w:bookmarkEnd w:id="1833"/>
      <w:bookmarkEnd w:id="1834"/>
      <w:bookmarkEnd w:id="1835"/>
    </w:p>
    <w:p w14:paraId="6007B673" w14:textId="08C6C7CB" w:rsidR="00A8784E" w:rsidRDefault="00A8784E" w:rsidP="00A8784E">
      <w:pPr>
        <w:pStyle w:val="a4"/>
        <w:keepNext/>
        <w:rPr>
          <w:rtl/>
        </w:rPr>
      </w:pPr>
      <w:bookmarkStart w:id="1836" w:name="ET_speaker_5774_182"/>
      <w:r w:rsidRPr="00A8784E">
        <w:rPr>
          <w:rStyle w:val="TagStyle"/>
          <w:rtl/>
        </w:rPr>
        <w:t xml:space="preserve"> &lt;&lt; דובר &gt;&gt; </w:t>
      </w:r>
      <w:r>
        <w:rPr>
          <w:rtl/>
        </w:rPr>
        <w:t>צבי האוזר (תקווה חדשה):</w:t>
      </w:r>
      <w:r w:rsidRPr="00A8784E">
        <w:rPr>
          <w:rStyle w:val="TagStyle"/>
          <w:rtl/>
        </w:rPr>
        <w:t xml:space="preserve"> &lt;&lt; דובר &gt;&gt;</w:t>
      </w:r>
      <w:r w:rsidR="000B37D0">
        <w:rPr>
          <w:rtl/>
        </w:rPr>
        <w:t xml:space="preserve"> </w:t>
      </w:r>
      <w:bookmarkEnd w:id="1836"/>
    </w:p>
    <w:p w14:paraId="0798801E" w14:textId="0077A7D0" w:rsidR="00A8784E" w:rsidRDefault="00A8784E" w:rsidP="00A8784E">
      <w:pPr>
        <w:pStyle w:val="KeepWithNext"/>
        <w:rPr>
          <w:rtl/>
          <w:lang w:eastAsia="he-IL"/>
        </w:rPr>
      </w:pPr>
    </w:p>
    <w:p w14:paraId="096D90C9" w14:textId="0181AC95" w:rsidR="00A8784E" w:rsidRDefault="00A8784E" w:rsidP="00A8784E">
      <w:pPr>
        <w:rPr>
          <w:rtl/>
          <w:lang w:eastAsia="he-IL"/>
        </w:rPr>
      </w:pPr>
      <w:bookmarkStart w:id="1837" w:name="_ETM_Q1_4849991"/>
      <w:bookmarkStart w:id="1838" w:name="_ETM_Q1_4850026"/>
      <w:bookmarkEnd w:id="1837"/>
      <w:bookmarkEnd w:id="1838"/>
      <w:r>
        <w:rPr>
          <w:rFonts w:hint="cs"/>
          <w:rtl/>
          <w:lang w:eastAsia="he-IL"/>
        </w:rPr>
        <w:t xml:space="preserve">מה ההיגיון של פי </w:t>
      </w:r>
      <w:bookmarkStart w:id="1839" w:name="_ETM_Q1_4849407"/>
      <w:bookmarkEnd w:id="1839"/>
      <w:r>
        <w:rPr>
          <w:rFonts w:hint="cs"/>
          <w:rtl/>
          <w:lang w:eastAsia="he-IL"/>
        </w:rPr>
        <w:t>4?</w:t>
      </w:r>
    </w:p>
    <w:p w14:paraId="243C3F7D" w14:textId="365C72DB" w:rsidR="00A8784E" w:rsidRDefault="00A8784E" w:rsidP="00A8784E">
      <w:pPr>
        <w:rPr>
          <w:rtl/>
          <w:lang w:eastAsia="he-IL"/>
        </w:rPr>
      </w:pPr>
      <w:bookmarkStart w:id="1840" w:name="_ETM_Q1_4850021"/>
      <w:bookmarkStart w:id="1841" w:name="_ETM_Q1_4850048"/>
      <w:bookmarkEnd w:id="1840"/>
      <w:bookmarkEnd w:id="1841"/>
    </w:p>
    <w:p w14:paraId="13AF0A3D" w14:textId="0173AAB0" w:rsidR="00A8784E" w:rsidRDefault="00A8784E" w:rsidP="00A8784E">
      <w:pPr>
        <w:pStyle w:val="af9"/>
        <w:keepNext/>
        <w:rPr>
          <w:rtl/>
          <w:lang w:eastAsia="he-IL"/>
        </w:rPr>
      </w:pPr>
      <w:bookmarkStart w:id="1842" w:name="ET_guest_מיכל_רשף_183"/>
      <w:r w:rsidRPr="00A8784E">
        <w:rPr>
          <w:rStyle w:val="TagStyle"/>
          <w:rtl/>
        </w:rPr>
        <w:t xml:space="preserve"> &lt;&lt; אורח &gt;&gt; </w:t>
      </w:r>
      <w:r>
        <w:rPr>
          <w:rtl/>
          <w:lang w:eastAsia="he-IL"/>
        </w:rPr>
        <w:t>מיכל רשף:</w:t>
      </w:r>
      <w:r w:rsidRPr="00A8784E">
        <w:rPr>
          <w:rStyle w:val="TagStyle"/>
          <w:rtl/>
        </w:rPr>
        <w:t xml:space="preserve"> &lt;&lt; אורח &gt;&gt;</w:t>
      </w:r>
      <w:r w:rsidR="000B37D0">
        <w:rPr>
          <w:rtl/>
          <w:lang w:eastAsia="he-IL"/>
        </w:rPr>
        <w:t xml:space="preserve"> </w:t>
      </w:r>
      <w:bookmarkEnd w:id="1842"/>
    </w:p>
    <w:p w14:paraId="7526AD8E" w14:textId="67DD1D6A" w:rsidR="00A8784E" w:rsidRDefault="00A8784E" w:rsidP="00A8784E">
      <w:pPr>
        <w:pStyle w:val="KeepWithNext"/>
        <w:rPr>
          <w:rtl/>
          <w:lang w:eastAsia="he-IL"/>
        </w:rPr>
      </w:pPr>
    </w:p>
    <w:p w14:paraId="28BE5D07" w14:textId="6CE5A91D" w:rsidR="00A8784E" w:rsidRDefault="00A8784E" w:rsidP="00A8784E">
      <w:pPr>
        <w:rPr>
          <w:rtl/>
          <w:lang w:eastAsia="he-IL"/>
        </w:rPr>
      </w:pPr>
      <w:bookmarkStart w:id="1843" w:name="_ETM_Q1_4851542"/>
      <w:bookmarkStart w:id="1844" w:name="_ETM_Q1_4851558"/>
      <w:bookmarkEnd w:id="1843"/>
      <w:bookmarkEnd w:id="1844"/>
      <w:r>
        <w:rPr>
          <w:rFonts w:hint="cs"/>
          <w:rtl/>
          <w:lang w:eastAsia="he-IL"/>
        </w:rPr>
        <w:t xml:space="preserve">פי 4 נועד להתמודד עם בעיה שאנחנו עדים לה כיום, </w:t>
      </w:r>
      <w:bookmarkStart w:id="1845" w:name="_ETM_Q1_4857690"/>
      <w:bookmarkEnd w:id="1845"/>
      <w:r>
        <w:rPr>
          <w:rFonts w:hint="cs"/>
          <w:rtl/>
          <w:lang w:eastAsia="he-IL"/>
        </w:rPr>
        <w:t>שחלק מהחברות מעדיפות לשאת</w:t>
      </w:r>
      <w:r w:rsidR="0073171A">
        <w:rPr>
          <w:rFonts w:hint="cs"/>
          <w:rtl/>
          <w:lang w:eastAsia="he-IL"/>
        </w:rPr>
        <w:t xml:space="preserve"> </w:t>
      </w:r>
      <w:r>
        <w:rPr>
          <w:rFonts w:hint="cs"/>
          <w:rtl/>
          <w:lang w:eastAsia="he-IL"/>
        </w:rPr>
        <w:t xml:space="preserve">על עצמן את הקנס </w:t>
      </w:r>
      <w:bookmarkStart w:id="1846" w:name="_ETM_Q1_4862264"/>
      <w:bookmarkEnd w:id="1846"/>
      <w:r>
        <w:rPr>
          <w:rFonts w:hint="cs"/>
          <w:rtl/>
          <w:lang w:eastAsia="he-IL"/>
        </w:rPr>
        <w:t>ולא</w:t>
      </w:r>
      <w:r w:rsidR="0073171A">
        <w:rPr>
          <w:rFonts w:hint="cs"/>
          <w:rtl/>
          <w:lang w:eastAsia="he-IL"/>
        </w:rPr>
        <w:t xml:space="preserve"> </w:t>
      </w:r>
      <w:r>
        <w:rPr>
          <w:rFonts w:hint="cs"/>
          <w:rtl/>
          <w:lang w:eastAsia="he-IL"/>
        </w:rPr>
        <w:t>לעשות הסבה לנהג.</w:t>
      </w:r>
    </w:p>
    <w:p w14:paraId="1DCB250F" w14:textId="15596C8B" w:rsidR="00A8784E" w:rsidRDefault="00A8784E" w:rsidP="00A8784E">
      <w:pPr>
        <w:rPr>
          <w:rtl/>
          <w:lang w:eastAsia="he-IL"/>
        </w:rPr>
      </w:pPr>
      <w:bookmarkStart w:id="1847" w:name="_ETM_Q1_4862637"/>
      <w:bookmarkEnd w:id="1847"/>
    </w:p>
    <w:p w14:paraId="22A5DDE6" w14:textId="7E2C4EB1" w:rsidR="00A8784E" w:rsidRDefault="00A8784E" w:rsidP="00A8784E">
      <w:pPr>
        <w:pStyle w:val="af6"/>
        <w:keepNext/>
        <w:rPr>
          <w:rtl/>
        </w:rPr>
      </w:pPr>
      <w:bookmarkStart w:id="1848" w:name="ET_yor_6227_184"/>
      <w:r w:rsidRPr="00A8784E">
        <w:rPr>
          <w:rStyle w:val="TagStyle"/>
          <w:rtl/>
        </w:rPr>
        <w:t xml:space="preserve"> &lt;&lt; </w:t>
      </w:r>
      <w:proofErr w:type="spellStart"/>
      <w:r w:rsidRPr="00A8784E">
        <w:rPr>
          <w:rStyle w:val="TagStyle"/>
          <w:rtl/>
        </w:rPr>
        <w:t>יור</w:t>
      </w:r>
      <w:proofErr w:type="spellEnd"/>
      <w:r w:rsidRPr="00A8784E">
        <w:rPr>
          <w:rStyle w:val="TagStyle"/>
          <w:rtl/>
        </w:rPr>
        <w:t xml:space="preserve"> &gt;&gt; </w:t>
      </w:r>
      <w:r>
        <w:rPr>
          <w:rtl/>
        </w:rPr>
        <w:t>היו"ר לימור מגן תלם:</w:t>
      </w:r>
      <w:r w:rsidRPr="00A8784E">
        <w:rPr>
          <w:rStyle w:val="TagStyle"/>
          <w:rtl/>
        </w:rPr>
        <w:t xml:space="preserve"> &lt;&lt; יור &gt;&gt;</w:t>
      </w:r>
      <w:r w:rsidR="000B37D0">
        <w:rPr>
          <w:rtl/>
        </w:rPr>
        <w:t xml:space="preserve"> </w:t>
      </w:r>
      <w:bookmarkEnd w:id="1848"/>
    </w:p>
    <w:p w14:paraId="4236A3A4" w14:textId="3E742263" w:rsidR="00A8784E" w:rsidRDefault="00A8784E" w:rsidP="00A8784E">
      <w:pPr>
        <w:pStyle w:val="KeepWithNext"/>
        <w:rPr>
          <w:rtl/>
          <w:lang w:eastAsia="he-IL"/>
        </w:rPr>
      </w:pPr>
    </w:p>
    <w:p w14:paraId="0857F9D9" w14:textId="2B18994E" w:rsidR="00A8784E" w:rsidRDefault="00A8784E" w:rsidP="00A8784E">
      <w:pPr>
        <w:rPr>
          <w:rtl/>
          <w:lang w:eastAsia="he-IL"/>
        </w:rPr>
      </w:pPr>
      <w:bookmarkStart w:id="1849" w:name="_ETM_Q1_4862843"/>
      <w:bookmarkStart w:id="1850" w:name="_ETM_Q1_4862877"/>
      <w:bookmarkEnd w:id="1849"/>
      <w:bookmarkEnd w:id="1850"/>
      <w:r>
        <w:rPr>
          <w:rFonts w:hint="cs"/>
          <w:rtl/>
          <w:lang w:eastAsia="he-IL"/>
        </w:rPr>
        <w:t>הם לא רוצים להסב את זה לעובד.</w:t>
      </w:r>
    </w:p>
    <w:p w14:paraId="45C1B171" w14:textId="32C11717" w:rsidR="00A8784E" w:rsidRDefault="00A8784E" w:rsidP="00A8784E">
      <w:pPr>
        <w:rPr>
          <w:rtl/>
          <w:lang w:eastAsia="he-IL"/>
        </w:rPr>
      </w:pPr>
      <w:bookmarkStart w:id="1851" w:name="_ETM_Q1_4864114"/>
      <w:bookmarkStart w:id="1852" w:name="_ETM_Q1_4864143"/>
      <w:bookmarkEnd w:id="1851"/>
      <w:bookmarkEnd w:id="1852"/>
    </w:p>
    <w:p w14:paraId="349F9B6F" w14:textId="5AA3B4FC" w:rsidR="00A8784E" w:rsidRDefault="00A8784E" w:rsidP="00A8784E">
      <w:pPr>
        <w:pStyle w:val="af9"/>
        <w:keepNext/>
        <w:rPr>
          <w:rtl/>
          <w:lang w:eastAsia="he-IL"/>
        </w:rPr>
      </w:pPr>
      <w:bookmarkStart w:id="1853" w:name="ET_guest_מיכל_רשף_185"/>
      <w:r w:rsidRPr="00A8784E">
        <w:rPr>
          <w:rStyle w:val="TagStyle"/>
          <w:rtl/>
        </w:rPr>
        <w:t xml:space="preserve"> &lt;&lt; אורח &gt;&gt; </w:t>
      </w:r>
      <w:r>
        <w:rPr>
          <w:rtl/>
          <w:lang w:eastAsia="he-IL"/>
        </w:rPr>
        <w:t>מיכל רשף:</w:t>
      </w:r>
      <w:r w:rsidRPr="00A8784E">
        <w:rPr>
          <w:rStyle w:val="TagStyle"/>
          <w:rtl/>
        </w:rPr>
        <w:t xml:space="preserve"> &lt;&lt; אורח &gt;&gt;</w:t>
      </w:r>
      <w:r w:rsidR="000B37D0">
        <w:rPr>
          <w:rtl/>
          <w:lang w:eastAsia="he-IL"/>
        </w:rPr>
        <w:t xml:space="preserve"> </w:t>
      </w:r>
      <w:bookmarkEnd w:id="1853"/>
    </w:p>
    <w:p w14:paraId="677E91A7" w14:textId="7DA6ACC0" w:rsidR="00A8784E" w:rsidRDefault="00A8784E" w:rsidP="00A8784E">
      <w:pPr>
        <w:pStyle w:val="KeepWithNext"/>
        <w:rPr>
          <w:rtl/>
          <w:lang w:eastAsia="he-IL"/>
        </w:rPr>
      </w:pPr>
    </w:p>
    <w:p w14:paraId="7E3E2FF7" w14:textId="7D4C84EF" w:rsidR="00A8784E" w:rsidRDefault="00A8784E" w:rsidP="00A8784E">
      <w:pPr>
        <w:rPr>
          <w:rtl/>
          <w:lang w:eastAsia="he-IL"/>
        </w:rPr>
      </w:pPr>
      <w:bookmarkStart w:id="1854" w:name="_ETM_Q1_4865902"/>
      <w:bookmarkStart w:id="1855" w:name="_ETM_Q1_4865943"/>
      <w:bookmarkEnd w:id="1854"/>
      <w:bookmarkEnd w:id="1855"/>
      <w:r>
        <w:rPr>
          <w:rFonts w:hint="cs"/>
          <w:rtl/>
          <w:lang w:eastAsia="he-IL"/>
        </w:rPr>
        <w:t xml:space="preserve">זה בעיקר משמעותי כאשר מדובר כאן בעבירות שיש עליהן </w:t>
      </w:r>
      <w:bookmarkStart w:id="1856" w:name="_ETM_Q1_4868806"/>
      <w:bookmarkEnd w:id="1856"/>
      <w:r>
        <w:rPr>
          <w:rFonts w:hint="cs"/>
          <w:rtl/>
          <w:lang w:eastAsia="he-IL"/>
        </w:rPr>
        <w:t xml:space="preserve">ניקוד מסוים. לכן הקנס פי 4 נועד לעודד את ההסבה </w:t>
      </w:r>
      <w:bookmarkStart w:id="1857" w:name="_ETM_Q1_4874429"/>
      <w:bookmarkEnd w:id="1857"/>
      <w:r>
        <w:rPr>
          <w:rFonts w:hint="cs"/>
          <w:rtl/>
          <w:lang w:eastAsia="he-IL"/>
        </w:rPr>
        <w:t xml:space="preserve">לנהג </w:t>
      </w:r>
      <w:proofErr w:type="spellStart"/>
      <w:r>
        <w:rPr>
          <w:rFonts w:hint="cs"/>
          <w:rtl/>
          <w:lang w:eastAsia="he-IL"/>
        </w:rPr>
        <w:t>האמיתי</w:t>
      </w:r>
      <w:proofErr w:type="spellEnd"/>
      <w:r>
        <w:rPr>
          <w:rFonts w:hint="cs"/>
          <w:rtl/>
          <w:lang w:eastAsia="he-IL"/>
        </w:rPr>
        <w:t>, למי שבאמת נהג ברכב הזה.</w:t>
      </w:r>
    </w:p>
    <w:p w14:paraId="7B94D236" w14:textId="17515888" w:rsidR="00A8784E" w:rsidRDefault="00A8784E" w:rsidP="00A8784E">
      <w:pPr>
        <w:rPr>
          <w:rtl/>
          <w:lang w:eastAsia="he-IL"/>
        </w:rPr>
      </w:pPr>
      <w:bookmarkStart w:id="1858" w:name="_ETM_Q1_4880628"/>
      <w:bookmarkStart w:id="1859" w:name="_ETM_Q1_4880659"/>
      <w:bookmarkEnd w:id="1858"/>
      <w:bookmarkEnd w:id="1859"/>
    </w:p>
    <w:p w14:paraId="26BE1713" w14:textId="1A1BDA5D" w:rsidR="00A8784E" w:rsidRDefault="00A8784E" w:rsidP="00A8784E">
      <w:pPr>
        <w:rPr>
          <w:rtl/>
          <w:lang w:eastAsia="he-IL"/>
        </w:rPr>
      </w:pPr>
      <w:bookmarkStart w:id="1860" w:name="_ETM_Q1_4880732"/>
      <w:bookmarkStart w:id="1861" w:name="_ETM_Q1_4880762"/>
      <w:bookmarkEnd w:id="1860"/>
      <w:bookmarkEnd w:id="1861"/>
      <w:r>
        <w:rPr>
          <w:rFonts w:hint="cs"/>
          <w:rtl/>
          <w:lang w:eastAsia="he-IL"/>
        </w:rPr>
        <w:t>אני כן אבקש מהמשטרה,</w:t>
      </w:r>
      <w:bookmarkStart w:id="1862" w:name="_ETM_Q1_4880281"/>
      <w:bookmarkEnd w:id="1862"/>
      <w:r>
        <w:rPr>
          <w:rFonts w:hint="cs"/>
          <w:rtl/>
          <w:lang w:eastAsia="he-IL"/>
        </w:rPr>
        <w:t xml:space="preserve"> אולי הם רוצים להרחיב.</w:t>
      </w:r>
    </w:p>
    <w:p w14:paraId="2B178F2B" w14:textId="41DC1D6B" w:rsidR="00A8784E" w:rsidRDefault="00A8784E" w:rsidP="00A8784E">
      <w:pPr>
        <w:rPr>
          <w:rtl/>
          <w:lang w:eastAsia="he-IL"/>
        </w:rPr>
      </w:pPr>
      <w:bookmarkStart w:id="1863" w:name="_ETM_Q1_4886167"/>
      <w:bookmarkStart w:id="1864" w:name="_ETM_Q1_4886199"/>
      <w:bookmarkStart w:id="1865" w:name="_ETM_Q1_4886761"/>
      <w:bookmarkEnd w:id="1863"/>
      <w:bookmarkEnd w:id="1864"/>
      <w:bookmarkEnd w:id="1865"/>
    </w:p>
    <w:p w14:paraId="34615F93" w14:textId="0135228C" w:rsidR="00A8784E" w:rsidRDefault="00A8784E" w:rsidP="00A8784E">
      <w:pPr>
        <w:pStyle w:val="af6"/>
        <w:keepNext/>
        <w:rPr>
          <w:rtl/>
        </w:rPr>
      </w:pPr>
      <w:bookmarkStart w:id="1866" w:name="ET_yor_6227_186"/>
      <w:r w:rsidRPr="00A8784E">
        <w:rPr>
          <w:rStyle w:val="TagStyle"/>
          <w:rtl/>
        </w:rPr>
        <w:t xml:space="preserve"> &lt;&lt; </w:t>
      </w:r>
      <w:proofErr w:type="spellStart"/>
      <w:r w:rsidRPr="00A8784E">
        <w:rPr>
          <w:rStyle w:val="TagStyle"/>
          <w:rtl/>
        </w:rPr>
        <w:t>יור</w:t>
      </w:r>
      <w:proofErr w:type="spellEnd"/>
      <w:r w:rsidRPr="00A8784E">
        <w:rPr>
          <w:rStyle w:val="TagStyle"/>
          <w:rtl/>
        </w:rPr>
        <w:t xml:space="preserve"> &gt;&gt; </w:t>
      </w:r>
      <w:r>
        <w:rPr>
          <w:rtl/>
        </w:rPr>
        <w:t>היו"ר לימור מגן תלם:</w:t>
      </w:r>
      <w:r w:rsidRPr="00A8784E">
        <w:rPr>
          <w:rStyle w:val="TagStyle"/>
          <w:rtl/>
        </w:rPr>
        <w:t xml:space="preserve"> &lt;&lt; יור &gt;&gt;</w:t>
      </w:r>
      <w:r w:rsidR="000B37D0">
        <w:rPr>
          <w:rtl/>
        </w:rPr>
        <w:t xml:space="preserve"> </w:t>
      </w:r>
      <w:bookmarkEnd w:id="1866"/>
    </w:p>
    <w:p w14:paraId="5997D3B6" w14:textId="30A1D5A5" w:rsidR="00A8784E" w:rsidRDefault="00A8784E" w:rsidP="00A8784E">
      <w:pPr>
        <w:pStyle w:val="KeepWithNext"/>
        <w:rPr>
          <w:rtl/>
          <w:lang w:eastAsia="he-IL"/>
        </w:rPr>
      </w:pPr>
    </w:p>
    <w:p w14:paraId="4B8DDD54" w14:textId="372DE2D2" w:rsidR="00A8784E" w:rsidRDefault="00A8784E" w:rsidP="00A8784E">
      <w:pPr>
        <w:rPr>
          <w:rtl/>
          <w:lang w:eastAsia="he-IL"/>
        </w:rPr>
      </w:pPr>
      <w:bookmarkStart w:id="1867" w:name="_ETM_Q1_4886962"/>
      <w:bookmarkStart w:id="1868" w:name="_ETM_Q1_4887004"/>
      <w:bookmarkEnd w:id="1867"/>
      <w:bookmarkEnd w:id="1868"/>
      <w:r>
        <w:rPr>
          <w:rFonts w:hint="cs"/>
          <w:rtl/>
          <w:lang w:eastAsia="he-IL"/>
        </w:rPr>
        <w:t>נתקדם.</w:t>
      </w:r>
    </w:p>
    <w:p w14:paraId="2ECB9A0B" w14:textId="53E16326" w:rsidR="00A8784E" w:rsidRDefault="00A8784E" w:rsidP="00A8784E">
      <w:pPr>
        <w:rPr>
          <w:rtl/>
          <w:lang w:eastAsia="he-IL"/>
        </w:rPr>
      </w:pPr>
      <w:bookmarkStart w:id="1869" w:name="_ETM_Q1_4889569"/>
      <w:bookmarkStart w:id="1870" w:name="_ETM_Q1_4889603"/>
      <w:bookmarkEnd w:id="1869"/>
      <w:bookmarkEnd w:id="1870"/>
    </w:p>
    <w:p w14:paraId="08A589C4" w14:textId="54343431" w:rsidR="00A8784E" w:rsidRDefault="00A8784E" w:rsidP="00A8784E">
      <w:pPr>
        <w:pStyle w:val="af9"/>
        <w:keepNext/>
        <w:rPr>
          <w:rtl/>
          <w:lang w:eastAsia="he-IL"/>
        </w:rPr>
      </w:pPr>
      <w:bookmarkStart w:id="1871" w:name="ET_guest_מיכל_רשף_187"/>
      <w:r w:rsidRPr="00A8784E">
        <w:rPr>
          <w:rStyle w:val="TagStyle"/>
          <w:rtl/>
        </w:rPr>
        <w:t xml:space="preserve"> &lt;&lt; אורח &gt;&gt; </w:t>
      </w:r>
      <w:r>
        <w:rPr>
          <w:rtl/>
          <w:lang w:eastAsia="he-IL"/>
        </w:rPr>
        <w:t>מיכל רשף:</w:t>
      </w:r>
      <w:r w:rsidRPr="00A8784E">
        <w:rPr>
          <w:rStyle w:val="TagStyle"/>
          <w:rtl/>
        </w:rPr>
        <w:t xml:space="preserve"> &lt;&lt; אורח &gt;&gt;</w:t>
      </w:r>
      <w:r w:rsidR="000B37D0">
        <w:rPr>
          <w:rtl/>
          <w:lang w:eastAsia="he-IL"/>
        </w:rPr>
        <w:t xml:space="preserve"> </w:t>
      </w:r>
      <w:bookmarkEnd w:id="1871"/>
    </w:p>
    <w:p w14:paraId="69E71691" w14:textId="61599B6E" w:rsidR="00AD2660" w:rsidRDefault="00AD2660" w:rsidP="00AD2660">
      <w:pPr>
        <w:pStyle w:val="KeepWithNext"/>
        <w:rPr>
          <w:rtl/>
          <w:lang w:eastAsia="he-IL"/>
        </w:rPr>
      </w:pPr>
      <w:bookmarkStart w:id="1872" w:name="_ETM_Q1_4794980"/>
      <w:bookmarkStart w:id="1873" w:name="_ETM_Q1_4795014"/>
      <w:bookmarkStart w:id="1874" w:name="_ETM_Q1_4732533"/>
      <w:bookmarkStart w:id="1875" w:name="_ETM_Q1_4732563"/>
      <w:bookmarkStart w:id="1876" w:name="_ETM_Q1_4733333"/>
      <w:bookmarkEnd w:id="1872"/>
      <w:bookmarkEnd w:id="1873"/>
      <w:bookmarkEnd w:id="1874"/>
      <w:bookmarkEnd w:id="1875"/>
      <w:bookmarkEnd w:id="1876"/>
    </w:p>
    <w:p w14:paraId="5E1CB275" w14:textId="60C9E1EA" w:rsidR="00245791" w:rsidRDefault="00245791" w:rsidP="001E456B">
      <w:pPr>
        <w:ind w:left="360"/>
        <w:rPr>
          <w:rtl/>
          <w:lang w:eastAsia="he-IL"/>
        </w:rPr>
      </w:pPr>
      <w:bookmarkStart w:id="1877" w:name="_ETM_Q1_4733514"/>
      <w:bookmarkStart w:id="1878" w:name="_ETM_Q1_4733531"/>
      <w:bookmarkStart w:id="1879" w:name="_ETM_Q1_4732453"/>
      <w:bookmarkStart w:id="1880" w:name="_ETM_Q1_4732488"/>
      <w:bookmarkEnd w:id="1877"/>
      <w:bookmarkEnd w:id="1878"/>
      <w:bookmarkEnd w:id="1879"/>
      <w:bookmarkEnd w:id="1880"/>
      <w:r>
        <w:rPr>
          <w:rFonts w:hint="cs"/>
          <w:rtl/>
          <w:lang w:eastAsia="he-IL"/>
        </w:rPr>
        <w:t xml:space="preserve">"הודעה על החלטה להטיל קנס", "החלטה להטיל קנס" </w:t>
      </w:r>
      <w:r>
        <w:rPr>
          <w:rtl/>
          <w:lang w:eastAsia="he-IL"/>
        </w:rPr>
        <w:t>–</w:t>
      </w:r>
      <w:r>
        <w:rPr>
          <w:rFonts w:hint="cs"/>
          <w:rtl/>
          <w:lang w:eastAsia="he-IL"/>
        </w:rPr>
        <w:t xml:space="preserve"> כמשמעותן בסעיף 4(א).</w:t>
      </w:r>
    </w:p>
    <w:p w14:paraId="16C9214B" w14:textId="3E787E9E" w:rsidR="00245791" w:rsidRDefault="00245791" w:rsidP="00A8784E">
      <w:pPr>
        <w:rPr>
          <w:rtl/>
          <w:lang w:eastAsia="he-IL"/>
        </w:rPr>
      </w:pPr>
    </w:p>
    <w:p w14:paraId="2F9E56D4" w14:textId="3B2EBBF3" w:rsidR="00A8784E" w:rsidRDefault="00A8784E" w:rsidP="00A8784E">
      <w:pPr>
        <w:rPr>
          <w:rtl/>
          <w:lang w:eastAsia="he-IL"/>
        </w:rPr>
      </w:pPr>
      <w:r>
        <w:rPr>
          <w:rFonts w:hint="cs"/>
          <w:rtl/>
          <w:lang w:eastAsia="he-IL"/>
        </w:rPr>
        <w:t xml:space="preserve">אלה הגדרות שנגיע אליהן יותר </w:t>
      </w:r>
      <w:bookmarkStart w:id="1881" w:name="_ETM_Q1_4898589"/>
      <w:bookmarkEnd w:id="1881"/>
      <w:r>
        <w:rPr>
          <w:rFonts w:hint="cs"/>
          <w:rtl/>
          <w:lang w:eastAsia="he-IL"/>
        </w:rPr>
        <w:t xml:space="preserve">מאוחר בסעיפים עצם, שנועדו להוות את הבסיס לאותה החלטה </w:t>
      </w:r>
      <w:proofErr w:type="spellStart"/>
      <w:r>
        <w:rPr>
          <w:rFonts w:hint="cs"/>
          <w:rtl/>
          <w:lang w:eastAsia="he-IL"/>
        </w:rPr>
        <w:t>מינהלית</w:t>
      </w:r>
      <w:bookmarkStart w:id="1882" w:name="_ETM_Q1_4903572"/>
      <w:bookmarkEnd w:id="1882"/>
      <w:proofErr w:type="spellEnd"/>
      <w:r>
        <w:rPr>
          <w:rFonts w:hint="cs"/>
          <w:rtl/>
          <w:lang w:eastAsia="he-IL"/>
        </w:rPr>
        <w:t xml:space="preserve"> שאנחנו מדברים עליה ושם, באותם סעיפים, אנחנו מגדירים מה </w:t>
      </w:r>
      <w:bookmarkStart w:id="1883" w:name="_ETM_Q1_4907852"/>
      <w:bookmarkEnd w:id="1883"/>
      <w:r>
        <w:rPr>
          <w:rFonts w:hint="cs"/>
          <w:rtl/>
          <w:lang w:eastAsia="he-IL"/>
        </w:rPr>
        <w:t>המשמעות של אותה החלטה וכיצד היא</w:t>
      </w:r>
      <w:r w:rsidR="0073171A">
        <w:rPr>
          <w:rFonts w:hint="cs"/>
          <w:rtl/>
          <w:lang w:eastAsia="he-IL"/>
        </w:rPr>
        <w:t xml:space="preserve"> </w:t>
      </w:r>
      <w:r>
        <w:rPr>
          <w:rFonts w:hint="cs"/>
          <w:rtl/>
          <w:lang w:eastAsia="he-IL"/>
        </w:rPr>
        <w:t>מתקבלת.</w:t>
      </w:r>
    </w:p>
    <w:p w14:paraId="5EC3C7D1" w14:textId="77777777" w:rsidR="00A8784E" w:rsidRDefault="00A8784E" w:rsidP="00A8784E">
      <w:pPr>
        <w:rPr>
          <w:rtl/>
          <w:lang w:eastAsia="he-IL"/>
        </w:rPr>
      </w:pPr>
    </w:p>
    <w:p w14:paraId="03520666" w14:textId="6BB533ED" w:rsidR="00245791" w:rsidRDefault="00245791" w:rsidP="00245791">
      <w:pPr>
        <w:ind w:left="1080" w:firstLine="0"/>
        <w:rPr>
          <w:rtl/>
          <w:lang w:eastAsia="he-IL"/>
        </w:rPr>
      </w:pPr>
      <w:r>
        <w:rPr>
          <w:rFonts w:hint="cs"/>
          <w:rtl/>
          <w:lang w:eastAsia="he-IL"/>
        </w:rPr>
        <w:t xml:space="preserve">"החלטה סופית להטיל קנס" </w:t>
      </w:r>
      <w:r>
        <w:rPr>
          <w:rtl/>
          <w:lang w:eastAsia="he-IL"/>
        </w:rPr>
        <w:t>–</w:t>
      </w:r>
      <w:r>
        <w:rPr>
          <w:rFonts w:hint="cs"/>
          <w:rtl/>
          <w:lang w:eastAsia="he-IL"/>
        </w:rPr>
        <w:t xml:space="preserve"> החלטה סופית של בית דין לתעבורה או פסק דין של בית משפט, המאשרים החלטה להטיל קנס, ורואים מפר שחלות לגביו הוראות סעיף 9(ב) או (ד) כמ</w:t>
      </w:r>
      <w:r w:rsidR="00A8784E">
        <w:rPr>
          <w:rFonts w:hint="cs"/>
          <w:rtl/>
          <w:lang w:eastAsia="he-IL"/>
        </w:rPr>
        <w:t>י</w:t>
      </w:r>
      <w:r>
        <w:rPr>
          <w:rFonts w:hint="cs"/>
          <w:rtl/>
          <w:lang w:eastAsia="he-IL"/>
        </w:rPr>
        <w:t xml:space="preserve"> שניתנה לגביו החלטה סופית להטיל קנס.</w:t>
      </w:r>
    </w:p>
    <w:p w14:paraId="2177494D" w14:textId="77777777" w:rsidR="00A8784E" w:rsidRDefault="00A8784E" w:rsidP="00A8784E">
      <w:pPr>
        <w:ind w:firstLine="0"/>
        <w:rPr>
          <w:rtl/>
          <w:lang w:eastAsia="he-IL"/>
        </w:rPr>
      </w:pPr>
    </w:p>
    <w:p w14:paraId="0FA78F7D" w14:textId="56DD4532" w:rsidR="00A8784E" w:rsidRDefault="00A8784E" w:rsidP="00A8784E">
      <w:pPr>
        <w:rPr>
          <w:rtl/>
          <w:lang w:eastAsia="he-IL"/>
        </w:rPr>
      </w:pPr>
      <w:bookmarkStart w:id="1884" w:name="_ETM_Q1_4931013"/>
      <w:bookmarkStart w:id="1885" w:name="_ETM_Q1_4931035"/>
      <w:bookmarkEnd w:id="1884"/>
      <w:bookmarkEnd w:id="1885"/>
      <w:r>
        <w:rPr>
          <w:rFonts w:hint="cs"/>
          <w:rtl/>
          <w:lang w:eastAsia="he-IL"/>
        </w:rPr>
        <w:t>כפי</w:t>
      </w:r>
      <w:bookmarkStart w:id="1886" w:name="_ETM_Q1_4930383"/>
      <w:bookmarkEnd w:id="1886"/>
      <w:r>
        <w:rPr>
          <w:rFonts w:hint="cs"/>
          <w:rtl/>
          <w:lang w:eastAsia="he-IL"/>
        </w:rPr>
        <w:t xml:space="preserve"> שאתם רואים, זה בעצם כרוך בהוראות המהותיות שקבועות בסעיף</w:t>
      </w:r>
      <w:bookmarkStart w:id="1887" w:name="_ETM_Q1_4934981"/>
      <w:bookmarkEnd w:id="1887"/>
      <w:r>
        <w:rPr>
          <w:rFonts w:hint="cs"/>
          <w:rtl/>
          <w:lang w:eastAsia="he-IL"/>
        </w:rPr>
        <w:t xml:space="preserve"> 9. אני מציעה שנחזור </w:t>
      </w:r>
      <w:r w:rsidR="00356B8E">
        <w:rPr>
          <w:rFonts w:hint="cs"/>
          <w:rtl/>
          <w:lang w:eastAsia="he-IL"/>
        </w:rPr>
        <w:t xml:space="preserve">גם להגדרה הזאת </w:t>
      </w:r>
      <w:bookmarkStart w:id="1888" w:name="_ETM_Q1_4940022"/>
      <w:bookmarkEnd w:id="1888"/>
      <w:r w:rsidR="00356B8E">
        <w:rPr>
          <w:rFonts w:hint="cs"/>
          <w:rtl/>
          <w:lang w:eastAsia="he-IL"/>
        </w:rPr>
        <w:t>כאשר נדון בסעיף, על מנת שהדברים יהיו כרוכים אחד בשני.</w:t>
      </w:r>
    </w:p>
    <w:p w14:paraId="7FDF078F" w14:textId="77777777" w:rsidR="00356B8E" w:rsidRDefault="00356B8E" w:rsidP="00A8784E">
      <w:pPr>
        <w:rPr>
          <w:rtl/>
          <w:lang w:eastAsia="he-IL"/>
        </w:rPr>
      </w:pPr>
    </w:p>
    <w:p w14:paraId="0D2EED48" w14:textId="1F764021" w:rsidR="00245791" w:rsidRDefault="00245791" w:rsidP="00245791">
      <w:pPr>
        <w:ind w:left="1080" w:firstLine="0"/>
        <w:rPr>
          <w:rtl/>
          <w:lang w:eastAsia="he-IL"/>
        </w:rPr>
      </w:pPr>
      <w:r>
        <w:rPr>
          <w:rFonts w:hint="cs"/>
          <w:rtl/>
          <w:lang w:eastAsia="he-IL"/>
        </w:rPr>
        <w:t xml:space="preserve">"הפרת </w:t>
      </w:r>
      <w:r w:rsidR="00356B8E">
        <w:rPr>
          <w:rFonts w:hint="cs"/>
          <w:rtl/>
          <w:lang w:eastAsia="he-IL"/>
        </w:rPr>
        <w:t>תעבורה</w:t>
      </w:r>
      <w:r>
        <w:rPr>
          <w:rFonts w:hint="cs"/>
          <w:rtl/>
          <w:lang w:eastAsia="he-IL"/>
        </w:rPr>
        <w:t xml:space="preserve">" </w:t>
      </w:r>
      <w:r>
        <w:rPr>
          <w:rtl/>
          <w:lang w:eastAsia="he-IL"/>
        </w:rPr>
        <w:t>–</w:t>
      </w:r>
      <w:r>
        <w:rPr>
          <w:rFonts w:hint="cs"/>
          <w:rtl/>
          <w:lang w:eastAsia="he-IL"/>
        </w:rPr>
        <w:t xml:space="preserve"> הפרה של הוראה לפי פקודת התעבורה המנויה בחלק ב' לתוספת הראשונה, למעט הפרה כאמור שכתוצאה ממנה או בקשר </w:t>
      </w:r>
      <w:proofErr w:type="spellStart"/>
      <w:r>
        <w:rPr>
          <w:rFonts w:hint="cs"/>
          <w:rtl/>
          <w:lang w:eastAsia="he-IL"/>
        </w:rPr>
        <w:t>עימה</w:t>
      </w:r>
      <w:proofErr w:type="spellEnd"/>
      <w:r>
        <w:rPr>
          <w:rFonts w:hint="cs"/>
          <w:rtl/>
          <w:lang w:eastAsia="he-IL"/>
        </w:rPr>
        <w:t xml:space="preserve"> נגרמה תאונת דרכים שבה נפגע אדם או ניזוק רכוש.</w:t>
      </w:r>
    </w:p>
    <w:p w14:paraId="00D87BF5" w14:textId="1686E52B" w:rsidR="00245791" w:rsidRDefault="00245791" w:rsidP="00356B8E">
      <w:pPr>
        <w:ind w:firstLine="0"/>
        <w:rPr>
          <w:rtl/>
          <w:lang w:eastAsia="he-IL"/>
        </w:rPr>
      </w:pPr>
    </w:p>
    <w:p w14:paraId="5E239582" w14:textId="42D170DD" w:rsidR="00356B8E" w:rsidRDefault="00356B8E" w:rsidP="00356B8E">
      <w:pPr>
        <w:rPr>
          <w:rtl/>
          <w:lang w:eastAsia="he-IL"/>
        </w:rPr>
      </w:pPr>
      <w:r>
        <w:rPr>
          <w:rFonts w:hint="cs"/>
          <w:rtl/>
          <w:lang w:eastAsia="he-IL"/>
        </w:rPr>
        <w:t xml:space="preserve">זו ההגדרה הבסיסית שלנו של מה המשמעות של הפרת </w:t>
      </w:r>
      <w:bookmarkStart w:id="1889" w:name="_ETM_Q1_4968991"/>
      <w:bookmarkEnd w:id="1889"/>
      <w:r>
        <w:rPr>
          <w:rFonts w:hint="cs"/>
          <w:rtl/>
          <w:lang w:eastAsia="he-IL"/>
        </w:rPr>
        <w:t>תעבורה, שזה הביטוי שבו אנחנו עושים</w:t>
      </w:r>
      <w:r w:rsidR="0073171A">
        <w:rPr>
          <w:rFonts w:hint="cs"/>
          <w:rtl/>
          <w:lang w:eastAsia="he-IL"/>
        </w:rPr>
        <w:t xml:space="preserve"> </w:t>
      </w:r>
      <w:r>
        <w:rPr>
          <w:rFonts w:hint="cs"/>
          <w:rtl/>
          <w:lang w:eastAsia="he-IL"/>
        </w:rPr>
        <w:t>שימוש בהצעת החוק.</w:t>
      </w:r>
      <w:bookmarkStart w:id="1890" w:name="_ETM_Q1_4971881"/>
      <w:bookmarkEnd w:id="1890"/>
      <w:r>
        <w:rPr>
          <w:rFonts w:hint="cs"/>
          <w:rtl/>
          <w:lang w:eastAsia="he-IL"/>
        </w:rPr>
        <w:t xml:space="preserve"> הפרה נועדה להבדיל ממצב של עבירה. הפרה של הוראה לפי </w:t>
      </w:r>
      <w:bookmarkStart w:id="1891" w:name="_ETM_Q1_4976360"/>
      <w:bookmarkEnd w:id="1891"/>
      <w:r>
        <w:rPr>
          <w:rFonts w:hint="cs"/>
          <w:rtl/>
          <w:lang w:eastAsia="he-IL"/>
        </w:rPr>
        <w:t xml:space="preserve">פקודת התעבורה, זאת בעצם הפרה של הוראות שנקבעו </w:t>
      </w:r>
      <w:bookmarkStart w:id="1892" w:name="_ETM_Q1_4980003"/>
      <w:bookmarkEnd w:id="1892"/>
      <w:r>
        <w:rPr>
          <w:rFonts w:hint="cs"/>
          <w:rtl/>
          <w:lang w:eastAsia="he-IL"/>
        </w:rPr>
        <w:t xml:space="preserve">לפי פקודת התעבורה שאלה הוראות שיכולות להיקבע או בפקודה </w:t>
      </w:r>
      <w:bookmarkStart w:id="1893" w:name="_ETM_Q1_4983332"/>
      <w:bookmarkEnd w:id="1893"/>
      <w:r>
        <w:rPr>
          <w:rFonts w:hint="cs"/>
          <w:rtl/>
          <w:lang w:eastAsia="he-IL"/>
        </w:rPr>
        <w:t>או בתקנות לפיה. זה מנוי בחלק ב'</w:t>
      </w:r>
      <w:r w:rsidR="0073171A">
        <w:rPr>
          <w:rFonts w:hint="cs"/>
          <w:rtl/>
          <w:lang w:eastAsia="he-IL"/>
        </w:rPr>
        <w:t xml:space="preserve"> </w:t>
      </w:r>
      <w:r>
        <w:rPr>
          <w:rFonts w:hint="cs"/>
          <w:rtl/>
          <w:lang w:eastAsia="he-IL"/>
        </w:rPr>
        <w:t xml:space="preserve">לתוספת </w:t>
      </w:r>
      <w:bookmarkStart w:id="1894" w:name="_ETM_Q1_4986791"/>
      <w:bookmarkEnd w:id="1894"/>
      <w:r>
        <w:rPr>
          <w:rFonts w:hint="cs"/>
          <w:rtl/>
          <w:lang w:eastAsia="he-IL"/>
        </w:rPr>
        <w:t xml:space="preserve">הראשונה. התוספת הראשונה מונה לנו שורה של אותן </w:t>
      </w:r>
      <w:bookmarkStart w:id="1895" w:name="_ETM_Q1_4989708"/>
      <w:bookmarkEnd w:id="1895"/>
      <w:r>
        <w:rPr>
          <w:rFonts w:hint="cs"/>
          <w:rtl/>
          <w:lang w:eastAsia="he-IL"/>
        </w:rPr>
        <w:t>עבירות שאנחנו מציעים להגדיר אותן כהפרות. כאן,</w:t>
      </w:r>
      <w:bookmarkStart w:id="1896" w:name="_ETM_Q1_4994581"/>
      <w:bookmarkEnd w:id="1896"/>
      <w:r>
        <w:rPr>
          <w:rFonts w:hint="cs"/>
          <w:rtl/>
          <w:lang w:eastAsia="he-IL"/>
        </w:rPr>
        <w:t xml:space="preserve"> </w:t>
      </w:r>
      <w:proofErr w:type="spellStart"/>
      <w:r>
        <w:rPr>
          <w:rFonts w:hint="cs"/>
          <w:rtl/>
          <w:lang w:eastAsia="he-IL"/>
        </w:rPr>
        <w:t>בסיפה</w:t>
      </w:r>
      <w:proofErr w:type="spellEnd"/>
      <w:r>
        <w:rPr>
          <w:rFonts w:hint="cs"/>
          <w:rtl/>
          <w:lang w:eastAsia="he-IL"/>
        </w:rPr>
        <w:t xml:space="preserve">, יש לנו את הסייג של תאונת </w:t>
      </w:r>
      <w:bookmarkStart w:id="1897" w:name="_ETM_Q1_4996585"/>
      <w:bookmarkEnd w:id="1897"/>
      <w:r>
        <w:rPr>
          <w:rFonts w:hint="cs"/>
          <w:rtl/>
          <w:lang w:eastAsia="he-IL"/>
        </w:rPr>
        <w:t xml:space="preserve">דרכים שזה מקרה בו אנחנו רואים איזושהי </w:t>
      </w:r>
      <w:bookmarkStart w:id="1898" w:name="_ETM_Q1_4999383"/>
      <w:bookmarkEnd w:id="1898"/>
      <w:r>
        <w:rPr>
          <w:rFonts w:hint="cs"/>
          <w:rtl/>
          <w:lang w:eastAsia="he-IL"/>
        </w:rPr>
        <w:t xml:space="preserve">חומרה יותר מיוחדת וזה משהו שאנחנו מלכתחילה אומרים שהוא לא מתאים למסלול </w:t>
      </w:r>
      <w:proofErr w:type="spellStart"/>
      <w:r>
        <w:rPr>
          <w:rFonts w:hint="cs"/>
          <w:rtl/>
          <w:lang w:eastAsia="he-IL"/>
        </w:rPr>
        <w:t>המינהלי</w:t>
      </w:r>
      <w:proofErr w:type="spellEnd"/>
      <w:r>
        <w:rPr>
          <w:rFonts w:hint="cs"/>
          <w:rtl/>
          <w:lang w:eastAsia="he-IL"/>
        </w:rPr>
        <w:t xml:space="preserve">, גם בגלל חלק מהדברים </w:t>
      </w:r>
      <w:bookmarkStart w:id="1899" w:name="_ETM_Q1_5006929"/>
      <w:bookmarkEnd w:id="1899"/>
      <w:r>
        <w:rPr>
          <w:rFonts w:hint="cs"/>
          <w:rtl/>
          <w:lang w:eastAsia="he-IL"/>
        </w:rPr>
        <w:t>שעלו כאן במסגרת הדיון כי זה משהו שדורש הרבה פעמים</w:t>
      </w:r>
      <w:bookmarkStart w:id="1900" w:name="_ETM_Q1_5012336"/>
      <w:bookmarkEnd w:id="1900"/>
      <w:r>
        <w:rPr>
          <w:rFonts w:hint="cs"/>
          <w:rtl/>
          <w:lang w:eastAsia="he-IL"/>
        </w:rPr>
        <w:t xml:space="preserve"> יותר חקירות, בדיקות, עדויות, דברים </w:t>
      </w:r>
      <w:bookmarkStart w:id="1901" w:name="_ETM_Q1_5015029"/>
      <w:bookmarkEnd w:id="1901"/>
      <w:r>
        <w:rPr>
          <w:rFonts w:hint="cs"/>
          <w:rtl/>
          <w:lang w:eastAsia="he-IL"/>
        </w:rPr>
        <w:t xml:space="preserve">שאינם מתאימים להליך </w:t>
      </w:r>
      <w:proofErr w:type="spellStart"/>
      <w:r>
        <w:rPr>
          <w:rFonts w:hint="cs"/>
          <w:rtl/>
          <w:lang w:eastAsia="he-IL"/>
        </w:rPr>
        <w:t>מינהלי</w:t>
      </w:r>
      <w:proofErr w:type="spellEnd"/>
      <w:r>
        <w:rPr>
          <w:rFonts w:hint="cs"/>
          <w:rtl/>
          <w:lang w:eastAsia="he-IL"/>
        </w:rPr>
        <w:t xml:space="preserve">, להליך שהוא יותר פשוט. לכן אנחנו מחריגים את </w:t>
      </w:r>
      <w:bookmarkStart w:id="1902" w:name="_ETM_Q1_5017429"/>
      <w:bookmarkEnd w:id="1902"/>
      <w:r>
        <w:rPr>
          <w:rFonts w:hint="cs"/>
          <w:rtl/>
          <w:lang w:eastAsia="he-IL"/>
        </w:rPr>
        <w:t>זה ושם האירועים האלה יישארו תחת הדין הפליל</w:t>
      </w:r>
      <w:bookmarkStart w:id="1903" w:name="_ETM_Q1_5023605"/>
      <w:bookmarkEnd w:id="1903"/>
      <w:r>
        <w:rPr>
          <w:rFonts w:hint="cs"/>
          <w:rtl/>
          <w:lang w:eastAsia="he-IL"/>
        </w:rPr>
        <w:t xml:space="preserve">י ויתנהלו כפי שהם מתנהלים גם כיום. </w:t>
      </w:r>
      <w:bookmarkStart w:id="1904" w:name="_ETM_Q1_5026175"/>
      <w:bookmarkStart w:id="1905" w:name="_ETM_Q1_5026212"/>
      <w:bookmarkStart w:id="1906" w:name="_ETM_Q1_5026295"/>
      <w:bookmarkStart w:id="1907" w:name="_ETM_Q1_5026322"/>
      <w:bookmarkEnd w:id="1904"/>
      <w:bookmarkEnd w:id="1905"/>
      <w:bookmarkEnd w:id="1906"/>
      <w:bookmarkEnd w:id="1907"/>
      <w:r>
        <w:rPr>
          <w:rFonts w:hint="cs"/>
          <w:rtl/>
          <w:lang w:eastAsia="he-IL"/>
        </w:rPr>
        <w:t xml:space="preserve">סייג דומה </w:t>
      </w:r>
      <w:bookmarkStart w:id="1908" w:name="_ETM_Q1_5026675"/>
      <w:bookmarkEnd w:id="1908"/>
      <w:r>
        <w:rPr>
          <w:rFonts w:hint="cs"/>
          <w:rtl/>
          <w:lang w:eastAsia="he-IL"/>
        </w:rPr>
        <w:t>קבוע גם כיום בצו התעבורה, עבירות קנס.</w:t>
      </w:r>
    </w:p>
    <w:p w14:paraId="2896EE1A" w14:textId="413934FC" w:rsidR="00356B8E" w:rsidRDefault="00356B8E" w:rsidP="00356B8E">
      <w:pPr>
        <w:rPr>
          <w:rtl/>
          <w:lang w:eastAsia="he-IL"/>
        </w:rPr>
      </w:pPr>
      <w:bookmarkStart w:id="1909" w:name="_ETM_Q1_5031739"/>
      <w:bookmarkEnd w:id="1909"/>
    </w:p>
    <w:p w14:paraId="4AB283B5" w14:textId="28D286C2" w:rsidR="00356B8E" w:rsidRDefault="00356B8E" w:rsidP="00356B8E">
      <w:pPr>
        <w:pStyle w:val="a4"/>
        <w:keepNext/>
        <w:rPr>
          <w:rtl/>
        </w:rPr>
      </w:pPr>
      <w:bookmarkStart w:id="1910" w:name="ET_speaker_איתי_עצמון_188"/>
      <w:r w:rsidRPr="00356B8E">
        <w:rPr>
          <w:rStyle w:val="TagStyle"/>
          <w:rtl/>
        </w:rPr>
        <w:t xml:space="preserve"> &lt;&lt; דובר &gt;&gt; </w:t>
      </w:r>
      <w:r>
        <w:rPr>
          <w:rtl/>
        </w:rPr>
        <w:t>איתי עצמון:</w:t>
      </w:r>
      <w:r w:rsidRPr="00356B8E">
        <w:rPr>
          <w:rStyle w:val="TagStyle"/>
          <w:rtl/>
        </w:rPr>
        <w:t xml:space="preserve"> &lt;&lt; דובר &gt;&gt;</w:t>
      </w:r>
      <w:r w:rsidR="000B37D0">
        <w:rPr>
          <w:rtl/>
        </w:rPr>
        <w:t xml:space="preserve"> </w:t>
      </w:r>
      <w:bookmarkEnd w:id="1910"/>
    </w:p>
    <w:p w14:paraId="0A078F47" w14:textId="5F1042ED" w:rsidR="00356B8E" w:rsidRDefault="00356B8E" w:rsidP="00356B8E">
      <w:pPr>
        <w:pStyle w:val="KeepWithNext"/>
        <w:rPr>
          <w:rtl/>
          <w:lang w:eastAsia="he-IL"/>
        </w:rPr>
      </w:pPr>
    </w:p>
    <w:p w14:paraId="0DE4576A" w14:textId="19E1D2C1" w:rsidR="00356B8E" w:rsidRDefault="00356B8E" w:rsidP="00356B8E">
      <w:pPr>
        <w:rPr>
          <w:rtl/>
          <w:lang w:eastAsia="he-IL"/>
        </w:rPr>
      </w:pPr>
      <w:bookmarkStart w:id="1911" w:name="_ETM_Q1_5031917"/>
      <w:bookmarkStart w:id="1912" w:name="_ETM_Q1_5031936"/>
      <w:bookmarkEnd w:id="1911"/>
      <w:bookmarkEnd w:id="1912"/>
      <w:r>
        <w:rPr>
          <w:rFonts w:hint="cs"/>
          <w:rtl/>
          <w:lang w:eastAsia="he-IL"/>
        </w:rPr>
        <w:t xml:space="preserve">יש לי שתי שאלות. האלה הראשונה היא </w:t>
      </w:r>
      <w:bookmarkStart w:id="1913" w:name="_ETM_Q1_5032868"/>
      <w:bookmarkEnd w:id="1913"/>
      <w:r>
        <w:rPr>
          <w:rFonts w:hint="cs"/>
          <w:rtl/>
          <w:lang w:eastAsia="he-IL"/>
        </w:rPr>
        <w:t xml:space="preserve">מה השיקולים שעמדו לנגד עיניכם כשבחרתם את אותן עבירות שיהפכו </w:t>
      </w:r>
      <w:bookmarkStart w:id="1914" w:name="_ETM_Q1_5036943"/>
      <w:bookmarkEnd w:id="1914"/>
      <w:r>
        <w:rPr>
          <w:rFonts w:hint="cs"/>
          <w:rtl/>
          <w:lang w:eastAsia="he-IL"/>
        </w:rPr>
        <w:t xml:space="preserve">להפרות? שאלה שנייה היא האם במקרה שבו </w:t>
      </w:r>
      <w:bookmarkStart w:id="1915" w:name="_ETM_Q1_5041200"/>
      <w:bookmarkEnd w:id="1915"/>
      <w:r>
        <w:rPr>
          <w:rFonts w:hint="cs"/>
          <w:rtl/>
          <w:lang w:eastAsia="he-IL"/>
        </w:rPr>
        <w:t xml:space="preserve">בכל זאת מחליטים </w:t>
      </w:r>
      <w:r>
        <w:rPr>
          <w:rtl/>
          <w:lang w:eastAsia="he-IL"/>
        </w:rPr>
        <w:t>–</w:t>
      </w:r>
      <w:r>
        <w:rPr>
          <w:rFonts w:hint="cs"/>
          <w:rtl/>
          <w:lang w:eastAsia="he-IL"/>
        </w:rPr>
        <w:t xml:space="preserve"> נראה את זה גם בהמשך הצעת החוק, בסעיפים </w:t>
      </w:r>
      <w:bookmarkStart w:id="1916" w:name="_ETM_Q1_5045187"/>
      <w:bookmarkEnd w:id="1916"/>
      <w:r>
        <w:rPr>
          <w:rFonts w:hint="cs"/>
          <w:rtl/>
          <w:lang w:eastAsia="he-IL"/>
        </w:rPr>
        <w:t>האופרטיביים -</w:t>
      </w:r>
      <w:r w:rsidR="0073171A">
        <w:rPr>
          <w:rFonts w:hint="cs"/>
          <w:rtl/>
          <w:lang w:eastAsia="he-IL"/>
        </w:rPr>
        <w:t xml:space="preserve"> </w:t>
      </w:r>
      <w:r>
        <w:rPr>
          <w:rFonts w:hint="cs"/>
          <w:rtl/>
          <w:lang w:eastAsia="he-IL"/>
        </w:rPr>
        <w:t xml:space="preserve">לנקוט בהליך הפלילי, האם אותו </w:t>
      </w:r>
      <w:bookmarkStart w:id="1917" w:name="_ETM_Q1_5051970"/>
      <w:bookmarkEnd w:id="1917"/>
      <w:r>
        <w:rPr>
          <w:rFonts w:hint="cs"/>
          <w:rtl/>
          <w:lang w:eastAsia="he-IL"/>
        </w:rPr>
        <w:t xml:space="preserve">מעשה שהוגדר עכשיו כהפרה </w:t>
      </w:r>
      <w:r w:rsidR="006E6DE7">
        <w:rPr>
          <w:rFonts w:hint="cs"/>
          <w:rtl/>
          <w:lang w:eastAsia="he-IL"/>
        </w:rPr>
        <w:t>הוא עדיין יכול להיחשב במקביל לעבירה?</w:t>
      </w:r>
      <w:bookmarkStart w:id="1918" w:name="_ETM_Q1_5058271"/>
      <w:bookmarkEnd w:id="1918"/>
    </w:p>
    <w:p w14:paraId="5D62F15B" w14:textId="37D215D0" w:rsidR="006E6DE7" w:rsidRDefault="006E6DE7" w:rsidP="00356B8E">
      <w:pPr>
        <w:rPr>
          <w:rtl/>
          <w:lang w:eastAsia="he-IL"/>
        </w:rPr>
      </w:pPr>
      <w:bookmarkStart w:id="1919" w:name="_ETM_Q1_5058304"/>
      <w:bookmarkStart w:id="1920" w:name="_ETM_Q1_5058009"/>
      <w:bookmarkEnd w:id="1919"/>
      <w:bookmarkEnd w:id="1920"/>
    </w:p>
    <w:p w14:paraId="119B99AB" w14:textId="586A608E" w:rsidR="006E6DE7" w:rsidRDefault="006E6DE7" w:rsidP="006E6DE7">
      <w:pPr>
        <w:pStyle w:val="af9"/>
        <w:keepNext/>
        <w:rPr>
          <w:rtl/>
          <w:lang w:eastAsia="he-IL"/>
        </w:rPr>
      </w:pPr>
      <w:bookmarkStart w:id="1921" w:name="ET_guest_מיכל_רשף_189"/>
      <w:r w:rsidRPr="006E6DE7">
        <w:rPr>
          <w:rStyle w:val="TagStyle"/>
          <w:rtl/>
        </w:rPr>
        <w:t xml:space="preserve"> &lt;&lt; אורח &gt;&gt; </w:t>
      </w:r>
      <w:r>
        <w:rPr>
          <w:rtl/>
          <w:lang w:eastAsia="he-IL"/>
        </w:rPr>
        <w:t>מיכל רשף:</w:t>
      </w:r>
      <w:r w:rsidRPr="006E6DE7">
        <w:rPr>
          <w:rStyle w:val="TagStyle"/>
          <w:rtl/>
        </w:rPr>
        <w:t xml:space="preserve"> &lt;&lt; אורח &gt;&gt;</w:t>
      </w:r>
      <w:r w:rsidR="000B37D0">
        <w:rPr>
          <w:rtl/>
          <w:lang w:eastAsia="he-IL"/>
        </w:rPr>
        <w:t xml:space="preserve"> </w:t>
      </w:r>
      <w:bookmarkEnd w:id="1921"/>
    </w:p>
    <w:p w14:paraId="37853A6E" w14:textId="0D1F7165" w:rsidR="006E6DE7" w:rsidRDefault="006E6DE7" w:rsidP="006E6DE7">
      <w:pPr>
        <w:pStyle w:val="KeepWithNext"/>
        <w:rPr>
          <w:rtl/>
          <w:lang w:eastAsia="he-IL"/>
        </w:rPr>
      </w:pPr>
    </w:p>
    <w:p w14:paraId="0A4DE498" w14:textId="56699691" w:rsidR="006E6DE7" w:rsidRDefault="006E6DE7" w:rsidP="006E6DE7">
      <w:pPr>
        <w:rPr>
          <w:rtl/>
          <w:lang w:eastAsia="he-IL"/>
        </w:rPr>
      </w:pPr>
      <w:bookmarkStart w:id="1922" w:name="_ETM_Q1_5058180"/>
      <w:bookmarkStart w:id="1923" w:name="_ETM_Q1_5058197"/>
      <w:bookmarkEnd w:id="1922"/>
      <w:bookmarkEnd w:id="1923"/>
      <w:r>
        <w:rPr>
          <w:rFonts w:hint="cs"/>
          <w:rtl/>
          <w:lang w:eastAsia="he-IL"/>
        </w:rPr>
        <w:t>אנחנו</w:t>
      </w:r>
      <w:bookmarkStart w:id="1924" w:name="_ETM_Q1_5065392"/>
      <w:bookmarkEnd w:id="1924"/>
      <w:r>
        <w:rPr>
          <w:rFonts w:hint="cs"/>
          <w:rtl/>
          <w:lang w:eastAsia="he-IL"/>
        </w:rPr>
        <w:t xml:space="preserve"> מציעים </w:t>
      </w:r>
      <w:r w:rsidR="003B6DF5">
        <w:rPr>
          <w:rFonts w:hint="cs"/>
          <w:rtl/>
          <w:lang w:eastAsia="he-IL"/>
        </w:rPr>
        <w:t xml:space="preserve">שכל העבירות מסוג ברירת משפט שקבועות </w:t>
      </w:r>
      <w:bookmarkStart w:id="1925" w:name="_ETM_Q1_5070512"/>
      <w:bookmarkEnd w:id="1925"/>
      <w:r w:rsidR="003B6DF5">
        <w:rPr>
          <w:rFonts w:hint="cs"/>
          <w:rtl/>
          <w:lang w:eastAsia="he-IL"/>
        </w:rPr>
        <w:t>גם בסעיפים 1 ו-2 לצו התעבורה (</w:t>
      </w:r>
      <w:bookmarkStart w:id="1926" w:name="_ETM_Q1_5071817"/>
      <w:bookmarkEnd w:id="1926"/>
      <w:r w:rsidR="003B6DF5">
        <w:rPr>
          <w:rFonts w:hint="cs"/>
          <w:rtl/>
          <w:lang w:eastAsia="he-IL"/>
        </w:rPr>
        <w:t>עבירות קנס) יוגדרו כהפרות תעבורה.</w:t>
      </w:r>
      <w:r w:rsidR="0073171A">
        <w:rPr>
          <w:rFonts w:hint="cs"/>
          <w:rtl/>
          <w:lang w:eastAsia="he-IL"/>
        </w:rPr>
        <w:t xml:space="preserve"> </w:t>
      </w:r>
      <w:r w:rsidR="003B6DF5">
        <w:rPr>
          <w:rFonts w:hint="cs"/>
          <w:rtl/>
          <w:lang w:eastAsia="he-IL"/>
        </w:rPr>
        <w:t xml:space="preserve">בשלב הזה </w:t>
      </w:r>
      <w:bookmarkStart w:id="1927" w:name="_ETM_Q1_5075444"/>
      <w:bookmarkEnd w:id="1927"/>
      <w:r w:rsidR="003B6DF5">
        <w:rPr>
          <w:rFonts w:hint="cs"/>
          <w:rtl/>
          <w:lang w:eastAsia="he-IL"/>
        </w:rPr>
        <w:t xml:space="preserve">לא כללנו את העבירות לפי חוקי העזר. אנחנו מציעים בשלב הראשון להשאיר כעבירות קנס כפי שהן </w:t>
      </w:r>
      <w:bookmarkStart w:id="1928" w:name="_ETM_Q1_5088659"/>
      <w:bookmarkEnd w:id="1928"/>
      <w:r w:rsidR="003B6DF5">
        <w:rPr>
          <w:rFonts w:hint="cs"/>
          <w:rtl/>
          <w:lang w:eastAsia="he-IL"/>
        </w:rPr>
        <w:t xml:space="preserve">כיום. הסיבה לכך, וגם התייחסנו לזה בדברי ההסבר, כן יש </w:t>
      </w:r>
      <w:bookmarkStart w:id="1929" w:name="_ETM_Q1_5093423"/>
      <w:bookmarkEnd w:id="1929"/>
      <w:r w:rsidR="003B6DF5">
        <w:rPr>
          <w:rFonts w:hint="cs"/>
          <w:rtl/>
          <w:lang w:eastAsia="he-IL"/>
        </w:rPr>
        <w:t xml:space="preserve">כוונה בעתיד לבחון גם את העבירה </w:t>
      </w:r>
      <w:bookmarkStart w:id="1930" w:name="_ETM_Q1_5094208"/>
      <w:bookmarkEnd w:id="1930"/>
      <w:r w:rsidR="003B6DF5">
        <w:rPr>
          <w:rFonts w:hint="cs"/>
          <w:rtl/>
          <w:lang w:eastAsia="he-IL"/>
        </w:rPr>
        <w:t xml:space="preserve">שלהן. זה פשוט משהו שדורש איזושהי בחינה והיערכות שהיא יותר רחבה והיא קצת שונה בגלל הממשקים מול הרשויות המקומיות, </w:t>
      </w:r>
      <w:bookmarkStart w:id="1931" w:name="_ETM_Q1_5104358"/>
      <w:bookmarkEnd w:id="1931"/>
      <w:r w:rsidR="003B6DF5">
        <w:rPr>
          <w:rFonts w:hint="cs"/>
          <w:rtl/>
          <w:lang w:eastAsia="he-IL"/>
        </w:rPr>
        <w:t>בגלל שמדובר בדברים שנקבעים בחוקי עזר ולא בפקודה ריכוזית אחת.</w:t>
      </w:r>
    </w:p>
    <w:p w14:paraId="11C4E75D" w14:textId="49EC91B5" w:rsidR="003B6DF5" w:rsidRDefault="003B6DF5" w:rsidP="006E6DE7">
      <w:pPr>
        <w:rPr>
          <w:rtl/>
          <w:lang w:eastAsia="he-IL"/>
        </w:rPr>
      </w:pPr>
      <w:bookmarkStart w:id="1932" w:name="_ETM_Q1_5108441"/>
      <w:bookmarkStart w:id="1933" w:name="_ETM_Q1_5108477"/>
      <w:bookmarkEnd w:id="1932"/>
      <w:bookmarkEnd w:id="1933"/>
    </w:p>
    <w:p w14:paraId="139EAC11" w14:textId="298DA59E" w:rsidR="003B6DF5" w:rsidRDefault="003B6DF5" w:rsidP="006E6DE7">
      <w:pPr>
        <w:rPr>
          <w:rtl/>
          <w:lang w:eastAsia="he-IL"/>
        </w:rPr>
      </w:pPr>
      <w:bookmarkStart w:id="1934" w:name="_ETM_Q1_5108553"/>
      <w:bookmarkStart w:id="1935" w:name="_ETM_Q1_5108581"/>
      <w:bookmarkEnd w:id="1934"/>
      <w:bookmarkEnd w:id="1935"/>
      <w:r>
        <w:rPr>
          <w:rFonts w:hint="cs"/>
          <w:rtl/>
          <w:lang w:eastAsia="he-IL"/>
        </w:rPr>
        <w:t xml:space="preserve">אנחנו </w:t>
      </w:r>
      <w:bookmarkStart w:id="1936" w:name="_ETM_Q1_5109249"/>
      <w:bookmarkEnd w:id="1936"/>
      <w:r>
        <w:rPr>
          <w:rFonts w:hint="cs"/>
          <w:rtl/>
          <w:lang w:eastAsia="he-IL"/>
        </w:rPr>
        <w:t xml:space="preserve">סברנו </w:t>
      </w:r>
      <w:r>
        <w:rPr>
          <w:rtl/>
          <w:lang w:eastAsia="he-IL"/>
        </w:rPr>
        <w:t>–</w:t>
      </w:r>
      <w:r>
        <w:rPr>
          <w:rFonts w:hint="cs"/>
          <w:rtl/>
          <w:lang w:eastAsia="he-IL"/>
        </w:rPr>
        <w:t xml:space="preserve"> וניהלנו על זה לא מעט דיונים </w:t>
      </w:r>
      <w:r>
        <w:rPr>
          <w:rtl/>
          <w:lang w:eastAsia="he-IL"/>
        </w:rPr>
        <w:t>–</w:t>
      </w:r>
      <w:r>
        <w:rPr>
          <w:rFonts w:hint="cs"/>
          <w:rtl/>
          <w:lang w:eastAsia="he-IL"/>
        </w:rPr>
        <w:t xml:space="preserve"> שכן </w:t>
      </w:r>
      <w:bookmarkStart w:id="1937" w:name="_ETM_Q1_5113730"/>
      <w:bookmarkEnd w:id="1937"/>
      <w:r>
        <w:rPr>
          <w:rFonts w:hint="cs"/>
          <w:rtl/>
          <w:lang w:eastAsia="he-IL"/>
        </w:rPr>
        <w:t xml:space="preserve">נכון להעביר את כל אותן עבירות שקבועות כיום כעבירות קנס לפי סעיפים 1 ו-2 כאשר </w:t>
      </w:r>
      <w:bookmarkStart w:id="1938" w:name="_ETM_Q1_5119433"/>
      <w:bookmarkEnd w:id="1938"/>
      <w:r>
        <w:rPr>
          <w:rFonts w:hint="cs"/>
          <w:rtl/>
          <w:lang w:eastAsia="he-IL"/>
        </w:rPr>
        <w:t xml:space="preserve">הסיבה לכך היא כפולה. הדבר הראשון הוא לא לייצר ריבוי </w:t>
      </w:r>
      <w:bookmarkStart w:id="1939" w:name="_ETM_Q1_5122688"/>
      <w:bookmarkEnd w:id="1939"/>
      <w:r>
        <w:rPr>
          <w:rFonts w:hint="cs"/>
          <w:rtl/>
          <w:lang w:eastAsia="he-IL"/>
        </w:rPr>
        <w:t xml:space="preserve">של מסלולים שגם יכול ליצור איזשהו בלבול בשטח </w:t>
      </w:r>
      <w:bookmarkStart w:id="1940" w:name="_ETM_Q1_5124530"/>
      <w:bookmarkEnd w:id="1940"/>
      <w:r>
        <w:rPr>
          <w:rFonts w:hint="cs"/>
          <w:rtl/>
          <w:lang w:eastAsia="he-IL"/>
        </w:rPr>
        <w:t xml:space="preserve">כאשר חלק יהיו הפרות </w:t>
      </w:r>
      <w:proofErr w:type="spellStart"/>
      <w:r>
        <w:rPr>
          <w:rFonts w:hint="cs"/>
          <w:rtl/>
          <w:lang w:eastAsia="he-IL"/>
        </w:rPr>
        <w:t>מינהליות</w:t>
      </w:r>
      <w:proofErr w:type="spellEnd"/>
      <w:r w:rsidR="009074D2">
        <w:rPr>
          <w:rFonts w:hint="cs"/>
          <w:rtl/>
          <w:lang w:eastAsia="he-IL"/>
        </w:rPr>
        <w:t xml:space="preserve">, </w:t>
      </w:r>
      <w:r>
        <w:rPr>
          <w:rFonts w:hint="cs"/>
          <w:rtl/>
          <w:lang w:eastAsia="he-IL"/>
        </w:rPr>
        <w:t xml:space="preserve">חלק יהיו עבירות קנס וחלק </w:t>
      </w:r>
      <w:bookmarkStart w:id="1941" w:name="_ETM_Q1_5130514"/>
      <w:bookmarkEnd w:id="1941"/>
      <w:r>
        <w:rPr>
          <w:rFonts w:hint="cs"/>
          <w:rtl/>
          <w:lang w:eastAsia="he-IL"/>
        </w:rPr>
        <w:t>יהי</w:t>
      </w:r>
      <w:r w:rsidR="009074D2">
        <w:rPr>
          <w:rFonts w:hint="cs"/>
          <w:rtl/>
          <w:lang w:eastAsia="he-IL"/>
        </w:rPr>
        <w:t xml:space="preserve">ו </w:t>
      </w:r>
      <w:r>
        <w:rPr>
          <w:rFonts w:hint="cs"/>
          <w:rtl/>
          <w:lang w:eastAsia="he-IL"/>
        </w:rPr>
        <w:t>הזמנות</w:t>
      </w:r>
      <w:r w:rsidR="0073171A">
        <w:rPr>
          <w:rFonts w:hint="cs"/>
          <w:rtl/>
          <w:lang w:eastAsia="he-IL"/>
        </w:rPr>
        <w:t xml:space="preserve"> </w:t>
      </w:r>
      <w:r>
        <w:rPr>
          <w:rFonts w:hint="cs"/>
          <w:rtl/>
          <w:lang w:eastAsia="he-IL"/>
        </w:rPr>
        <w:t>לדין, אלא כן</w:t>
      </w:r>
      <w:r w:rsidR="009074D2">
        <w:rPr>
          <w:rFonts w:hint="cs"/>
          <w:rtl/>
          <w:lang w:eastAsia="he-IL"/>
        </w:rPr>
        <w:t xml:space="preserve"> לפצל </w:t>
      </w:r>
      <w:bookmarkStart w:id="1942" w:name="_ETM_Q1_5132092"/>
      <w:bookmarkEnd w:id="1942"/>
      <w:r w:rsidR="009074D2">
        <w:rPr>
          <w:rFonts w:hint="cs"/>
          <w:rtl/>
          <w:lang w:eastAsia="he-IL"/>
        </w:rPr>
        <w:t xml:space="preserve">את זה בין שני מסלולים. הדבר השני הוא שמלכתחילה אחד </w:t>
      </w:r>
      <w:bookmarkStart w:id="1943" w:name="_ETM_Q1_5135402"/>
      <w:bookmarkEnd w:id="1943"/>
      <w:r w:rsidR="009074D2">
        <w:rPr>
          <w:rFonts w:hint="cs"/>
          <w:rtl/>
          <w:lang w:eastAsia="he-IL"/>
        </w:rPr>
        <w:t xml:space="preserve">השיקולים המאוד מרכזיים בבחינה של איזו עבירה מתאימה להיות </w:t>
      </w:r>
      <w:bookmarkStart w:id="1944" w:name="_ETM_Q1_5137848"/>
      <w:bookmarkEnd w:id="1944"/>
      <w:r w:rsidR="009074D2">
        <w:rPr>
          <w:rFonts w:hint="cs"/>
          <w:rtl/>
          <w:lang w:eastAsia="he-IL"/>
        </w:rPr>
        <w:t>עבירת קנס, היא חלק מהשיקולים המנחים אותנו כיום</w:t>
      </w:r>
      <w:bookmarkStart w:id="1945" w:name="_ETM_Q1_5143333"/>
      <w:bookmarkEnd w:id="1945"/>
      <w:r w:rsidR="009074D2">
        <w:rPr>
          <w:rFonts w:hint="cs"/>
          <w:rtl/>
          <w:lang w:eastAsia="he-IL"/>
        </w:rPr>
        <w:t xml:space="preserve"> כאשר זו בעצם </w:t>
      </w:r>
      <w:bookmarkStart w:id="1946" w:name="_ETM_Q1_5143078"/>
      <w:bookmarkEnd w:id="1946"/>
      <w:r w:rsidR="009074D2">
        <w:rPr>
          <w:rFonts w:hint="cs"/>
          <w:rtl/>
          <w:lang w:eastAsia="he-IL"/>
        </w:rPr>
        <w:t xml:space="preserve">עבירה קלה להוכחה, שהיסוד העובדתי בה הוא יחסית ברור וגם כך הצורך בהוכחות ודיונים שיחסית הוא </w:t>
      </w:r>
      <w:bookmarkStart w:id="1947" w:name="_ETM_Q1_5149411"/>
      <w:bookmarkEnd w:id="1947"/>
      <w:r w:rsidR="009074D2">
        <w:rPr>
          <w:rFonts w:hint="cs"/>
          <w:rtl/>
          <w:lang w:eastAsia="he-IL"/>
        </w:rPr>
        <w:t>פוחת. אני מזכירה את הנתון שברקת התייחסה אליו, לפיו</w:t>
      </w:r>
      <w:bookmarkStart w:id="1948" w:name="_ETM_Q1_5152939"/>
      <w:bookmarkEnd w:id="1948"/>
      <w:r w:rsidR="009074D2">
        <w:rPr>
          <w:rFonts w:hint="cs"/>
          <w:rtl/>
          <w:lang w:eastAsia="he-IL"/>
        </w:rPr>
        <w:t xml:space="preserve"> בערך 6</w:t>
      </w:r>
      <w:r w:rsidR="0073171A">
        <w:rPr>
          <w:rFonts w:hint="cs"/>
          <w:rtl/>
          <w:lang w:eastAsia="he-IL"/>
        </w:rPr>
        <w:t xml:space="preserve"> </w:t>
      </w:r>
      <w:r w:rsidR="009074D2">
        <w:rPr>
          <w:rFonts w:hint="cs"/>
          <w:rtl/>
          <w:lang w:eastAsia="he-IL"/>
        </w:rPr>
        <w:t xml:space="preserve">אחוזים מהתיקים מסוג עבירות קנס והזמנה לדין מגיעים להוכחות. כן חשבנו שאותם שיקולים </w:t>
      </w:r>
      <w:bookmarkStart w:id="1949" w:name="_ETM_Q1_5158561"/>
      <w:bookmarkEnd w:id="1949"/>
      <w:r w:rsidR="009074D2">
        <w:rPr>
          <w:rFonts w:hint="cs"/>
          <w:rtl/>
          <w:lang w:eastAsia="he-IL"/>
        </w:rPr>
        <w:t>שהנחו אותנו אז, רלוונטיים גם כיום.</w:t>
      </w:r>
    </w:p>
    <w:p w14:paraId="5B5D75BE" w14:textId="2B7ADE81" w:rsidR="009074D2" w:rsidRDefault="009074D2" w:rsidP="006E6DE7">
      <w:pPr>
        <w:rPr>
          <w:rtl/>
          <w:lang w:eastAsia="he-IL"/>
        </w:rPr>
      </w:pPr>
      <w:bookmarkStart w:id="1950" w:name="_ETM_Q1_5166462"/>
      <w:bookmarkStart w:id="1951" w:name="_ETM_Q1_5166499"/>
      <w:bookmarkEnd w:id="1950"/>
      <w:bookmarkEnd w:id="1951"/>
    </w:p>
    <w:p w14:paraId="23B6C498" w14:textId="7AC8EB6E" w:rsidR="009074D2" w:rsidRDefault="009074D2" w:rsidP="006E6DE7">
      <w:pPr>
        <w:rPr>
          <w:rtl/>
          <w:lang w:eastAsia="he-IL"/>
        </w:rPr>
      </w:pPr>
      <w:bookmarkStart w:id="1952" w:name="_ETM_Q1_5166557"/>
      <w:bookmarkStart w:id="1953" w:name="_ETM_Q1_5166585"/>
      <w:bookmarkEnd w:id="1952"/>
      <w:bookmarkEnd w:id="1953"/>
      <w:r>
        <w:rPr>
          <w:rFonts w:hint="cs"/>
          <w:rtl/>
          <w:lang w:eastAsia="he-IL"/>
        </w:rPr>
        <w:t>לגבי שאלתך השנייה. לעמדה</w:t>
      </w:r>
      <w:bookmarkStart w:id="1954" w:name="_ETM_Q1_5169181"/>
      <w:bookmarkEnd w:id="1954"/>
      <w:r>
        <w:rPr>
          <w:rFonts w:hint="cs"/>
          <w:rtl/>
          <w:lang w:eastAsia="he-IL"/>
        </w:rPr>
        <w:t xml:space="preserve"> שלנו אין בהצעת החוק הזאת כדי לבטל את המעמד של עבירות התעבורה כעבירות פליליות. ראשית, אנחנו מתייחסים לכך בסעיף 2 </w:t>
      </w:r>
      <w:bookmarkStart w:id="1955" w:name="_ETM_Q1_5178549"/>
      <w:bookmarkEnd w:id="1955"/>
      <w:r>
        <w:rPr>
          <w:rFonts w:hint="cs"/>
          <w:rtl/>
          <w:lang w:eastAsia="he-IL"/>
        </w:rPr>
        <w:t xml:space="preserve">וגם כאן שמענו את הערות הייעוץ המשפטי של הכנסת </w:t>
      </w:r>
      <w:bookmarkStart w:id="1956" w:name="_ETM_Q1_5180774"/>
      <w:bookmarkEnd w:id="1956"/>
      <w:r>
        <w:rPr>
          <w:rFonts w:hint="cs"/>
          <w:rtl/>
          <w:lang w:eastAsia="he-IL"/>
        </w:rPr>
        <w:t>ואנחנו כמובן נתייחס לזה</w:t>
      </w:r>
      <w:r w:rsidR="0073171A">
        <w:rPr>
          <w:rFonts w:hint="cs"/>
          <w:rtl/>
          <w:lang w:eastAsia="he-IL"/>
        </w:rPr>
        <w:t xml:space="preserve"> </w:t>
      </w:r>
      <w:r>
        <w:rPr>
          <w:rFonts w:hint="cs"/>
          <w:rtl/>
          <w:lang w:eastAsia="he-IL"/>
        </w:rPr>
        <w:t xml:space="preserve">כשנגיע לסעיף. הוראות סעיף 2 </w:t>
      </w:r>
      <w:bookmarkStart w:id="1957" w:name="_ETM_Q1_5188038"/>
      <w:bookmarkEnd w:id="1957"/>
      <w:r>
        <w:rPr>
          <w:rFonts w:hint="cs"/>
          <w:rtl/>
          <w:lang w:eastAsia="he-IL"/>
        </w:rPr>
        <w:t xml:space="preserve">מגדירות את ברירת המחדל של הליך </w:t>
      </w:r>
      <w:proofErr w:type="spellStart"/>
      <w:r>
        <w:rPr>
          <w:rFonts w:hint="cs"/>
          <w:rtl/>
          <w:lang w:eastAsia="he-IL"/>
        </w:rPr>
        <w:t>מינהלי</w:t>
      </w:r>
      <w:proofErr w:type="spellEnd"/>
      <w:r>
        <w:rPr>
          <w:rFonts w:hint="cs"/>
          <w:rtl/>
          <w:lang w:eastAsia="he-IL"/>
        </w:rPr>
        <w:t xml:space="preserve"> אבל לצד </w:t>
      </w:r>
      <w:bookmarkStart w:id="1958" w:name="_ETM_Q1_5191885"/>
      <w:bookmarkEnd w:id="1958"/>
      <w:r>
        <w:rPr>
          <w:rFonts w:hint="cs"/>
          <w:rtl/>
          <w:lang w:eastAsia="he-IL"/>
        </w:rPr>
        <w:t>זה הן שומרות על הסמכות של</w:t>
      </w:r>
      <w:r w:rsidR="0073171A">
        <w:rPr>
          <w:rFonts w:hint="cs"/>
          <w:rtl/>
          <w:lang w:eastAsia="he-IL"/>
        </w:rPr>
        <w:t xml:space="preserve"> </w:t>
      </w:r>
      <w:r>
        <w:rPr>
          <w:rFonts w:hint="cs"/>
          <w:rtl/>
          <w:lang w:eastAsia="he-IL"/>
        </w:rPr>
        <w:t xml:space="preserve">התובע להגיש </w:t>
      </w:r>
      <w:bookmarkStart w:id="1959" w:name="_ETM_Q1_5193172"/>
      <w:bookmarkEnd w:id="1959"/>
      <w:r>
        <w:rPr>
          <w:rFonts w:hint="cs"/>
          <w:rtl/>
          <w:lang w:eastAsia="he-IL"/>
        </w:rPr>
        <w:t>כתב אישום במקרים המתאימים. כאמור, כאשר נגיע לסעיף, אנחנו גם נתייחס</w:t>
      </w:r>
      <w:r w:rsidR="00E33908">
        <w:rPr>
          <w:rFonts w:hint="cs"/>
          <w:rtl/>
          <w:lang w:eastAsia="he-IL"/>
        </w:rPr>
        <w:t xml:space="preserve"> לאותם מקרים. אנחנו סבורים שראשית, אותו סעיף שמגדיר את היחס בין ההליך </w:t>
      </w:r>
      <w:proofErr w:type="spellStart"/>
      <w:r w:rsidR="00E33908">
        <w:rPr>
          <w:rFonts w:hint="cs"/>
          <w:rtl/>
          <w:lang w:eastAsia="he-IL"/>
        </w:rPr>
        <w:t>המינהלי</w:t>
      </w:r>
      <w:proofErr w:type="spellEnd"/>
      <w:r w:rsidR="00E33908">
        <w:rPr>
          <w:rFonts w:hint="cs"/>
          <w:rtl/>
          <w:lang w:eastAsia="he-IL"/>
        </w:rPr>
        <w:t xml:space="preserve"> לפלילי הוא גם הסעיף שמב</w:t>
      </w:r>
      <w:bookmarkStart w:id="1960" w:name="_ETM_Q1_5205990"/>
      <w:bookmarkEnd w:id="1960"/>
      <w:r w:rsidR="00E33908">
        <w:rPr>
          <w:rFonts w:hint="cs"/>
          <w:rtl/>
          <w:lang w:eastAsia="he-IL"/>
        </w:rPr>
        <w:t>היר שעדיין יש אפשרות להגיש כתב אישום. שנית,</w:t>
      </w:r>
      <w:r w:rsidR="0073171A">
        <w:rPr>
          <w:rFonts w:hint="cs"/>
          <w:rtl/>
          <w:lang w:eastAsia="he-IL"/>
        </w:rPr>
        <w:t xml:space="preserve"> </w:t>
      </w:r>
      <w:r w:rsidR="00E33908">
        <w:rPr>
          <w:rFonts w:hint="cs"/>
          <w:rtl/>
          <w:lang w:eastAsia="he-IL"/>
        </w:rPr>
        <w:t>אנחנו</w:t>
      </w:r>
      <w:r w:rsidR="0073171A">
        <w:rPr>
          <w:rFonts w:hint="cs"/>
          <w:rtl/>
          <w:lang w:eastAsia="he-IL"/>
        </w:rPr>
        <w:t xml:space="preserve"> </w:t>
      </w:r>
      <w:r w:rsidR="00E33908">
        <w:rPr>
          <w:rFonts w:hint="cs"/>
          <w:rtl/>
          <w:lang w:eastAsia="he-IL"/>
        </w:rPr>
        <w:t>משאירים את א</w:t>
      </w:r>
      <w:bookmarkStart w:id="1961" w:name="_ETM_Q1_5209194"/>
      <w:bookmarkEnd w:id="1961"/>
      <w:r w:rsidR="00E33908">
        <w:rPr>
          <w:rFonts w:hint="cs"/>
          <w:rtl/>
          <w:lang w:eastAsia="he-IL"/>
        </w:rPr>
        <w:t xml:space="preserve">ותן הוראות בפקודת התעבורה. אנחנו </w:t>
      </w:r>
      <w:bookmarkStart w:id="1962" w:name="_ETM_Q1_5213680"/>
      <w:bookmarkEnd w:id="1962"/>
      <w:r w:rsidR="00E33908">
        <w:rPr>
          <w:rFonts w:hint="cs"/>
          <w:rtl/>
          <w:lang w:eastAsia="he-IL"/>
        </w:rPr>
        <w:t>גם מציעים תיקון עקיף לפקודת התעבורה ושם אנחנו מוסיפים את ההגדרה של</w:t>
      </w:r>
      <w:bookmarkStart w:id="1963" w:name="_ETM_Q1_5218631"/>
      <w:bookmarkEnd w:id="1963"/>
      <w:r w:rsidR="00E33908">
        <w:rPr>
          <w:rFonts w:hint="cs"/>
          <w:rtl/>
          <w:lang w:eastAsia="he-IL"/>
        </w:rPr>
        <w:t xml:space="preserve"> הפרת תעבורה, לא מבטלים את העבירה ובמקרים המתאימים מתייחסים</w:t>
      </w:r>
      <w:bookmarkStart w:id="1964" w:name="_ETM_Q1_5222924"/>
      <w:bookmarkEnd w:id="1964"/>
      <w:r w:rsidR="00E33908">
        <w:rPr>
          <w:rFonts w:hint="cs"/>
          <w:rtl/>
          <w:lang w:eastAsia="he-IL"/>
        </w:rPr>
        <w:t xml:space="preserve"> הן להפרות והן לעבירות, במקרה שזה מתאים.</w:t>
      </w:r>
    </w:p>
    <w:p w14:paraId="72597912" w14:textId="6D86966E" w:rsidR="00407E18" w:rsidRDefault="00407E18" w:rsidP="006E6DE7">
      <w:pPr>
        <w:rPr>
          <w:rtl/>
          <w:lang w:eastAsia="he-IL"/>
        </w:rPr>
      </w:pPr>
      <w:bookmarkStart w:id="1965" w:name="_ETM_Q1_5226614"/>
      <w:bookmarkStart w:id="1966" w:name="_ETM_Q1_5226654"/>
      <w:bookmarkStart w:id="1967" w:name="_ETM_Q1_5226867"/>
      <w:bookmarkEnd w:id="1965"/>
      <w:bookmarkEnd w:id="1966"/>
      <w:bookmarkEnd w:id="1967"/>
    </w:p>
    <w:p w14:paraId="5F45F391" w14:textId="0BE6525A" w:rsidR="00407E18" w:rsidRDefault="00407E18" w:rsidP="00407E18">
      <w:pPr>
        <w:pStyle w:val="a4"/>
        <w:keepNext/>
        <w:rPr>
          <w:rtl/>
        </w:rPr>
      </w:pPr>
      <w:bookmarkStart w:id="1968" w:name="ET_speaker_איתי_עצמון_190"/>
      <w:r w:rsidRPr="00407E18">
        <w:rPr>
          <w:rStyle w:val="TagStyle"/>
          <w:rtl/>
        </w:rPr>
        <w:t xml:space="preserve"> &lt;&lt; דובר &gt;&gt; </w:t>
      </w:r>
      <w:r>
        <w:rPr>
          <w:rtl/>
        </w:rPr>
        <w:t>איתי עצמון:</w:t>
      </w:r>
      <w:r w:rsidRPr="00407E18">
        <w:rPr>
          <w:rStyle w:val="TagStyle"/>
          <w:rtl/>
        </w:rPr>
        <w:t xml:space="preserve"> &lt;&lt; דובר &gt;&gt;</w:t>
      </w:r>
      <w:r w:rsidR="000B37D0">
        <w:rPr>
          <w:rtl/>
        </w:rPr>
        <w:t xml:space="preserve"> </w:t>
      </w:r>
      <w:bookmarkEnd w:id="1968"/>
    </w:p>
    <w:p w14:paraId="3DEF0725" w14:textId="15F1F800" w:rsidR="00407E18" w:rsidRDefault="00407E18" w:rsidP="00407E18">
      <w:pPr>
        <w:pStyle w:val="KeepWithNext"/>
        <w:rPr>
          <w:rtl/>
          <w:lang w:eastAsia="he-IL"/>
        </w:rPr>
      </w:pPr>
    </w:p>
    <w:p w14:paraId="7EC3DE81" w14:textId="2DAC348E" w:rsidR="00407E18" w:rsidRDefault="00407E18" w:rsidP="00407E18">
      <w:pPr>
        <w:rPr>
          <w:rtl/>
          <w:lang w:eastAsia="he-IL"/>
        </w:rPr>
      </w:pPr>
      <w:bookmarkStart w:id="1969" w:name="_ETM_Q1_5227036"/>
      <w:bookmarkStart w:id="1970" w:name="_ETM_Q1_5227052"/>
      <w:bookmarkEnd w:id="1969"/>
      <w:bookmarkEnd w:id="1970"/>
      <w:r>
        <w:rPr>
          <w:rFonts w:hint="cs"/>
          <w:rtl/>
          <w:lang w:eastAsia="he-IL"/>
        </w:rPr>
        <w:t>כלומר, מה בעצם יהיה</w:t>
      </w:r>
      <w:bookmarkStart w:id="1971" w:name="_ETM_Q1_5226398"/>
      <w:bookmarkEnd w:id="1971"/>
      <w:r>
        <w:rPr>
          <w:rFonts w:hint="cs"/>
          <w:rtl/>
          <w:lang w:eastAsia="he-IL"/>
        </w:rPr>
        <w:t xml:space="preserve"> מעמדו של צו התעבורה (ברירות קנס) כמו שאנחנו מכירים אותו היום לאחר שתתקבל הצעת החוק?</w:t>
      </w:r>
    </w:p>
    <w:p w14:paraId="60AE730C" w14:textId="1F808627" w:rsidR="00407E18" w:rsidRDefault="00407E18" w:rsidP="00407E18">
      <w:pPr>
        <w:rPr>
          <w:rtl/>
          <w:lang w:eastAsia="he-IL"/>
        </w:rPr>
      </w:pPr>
      <w:bookmarkStart w:id="1972" w:name="_ETM_Q1_5227482"/>
      <w:bookmarkStart w:id="1973" w:name="_ETM_Q1_5227514"/>
      <w:bookmarkStart w:id="1974" w:name="_ETM_Q1_5228306"/>
      <w:bookmarkEnd w:id="1972"/>
      <w:bookmarkEnd w:id="1973"/>
      <w:bookmarkEnd w:id="1974"/>
    </w:p>
    <w:p w14:paraId="20A74423" w14:textId="3B2AA561" w:rsidR="00407E18" w:rsidRDefault="00407E18" w:rsidP="00407E18">
      <w:pPr>
        <w:pStyle w:val="af9"/>
        <w:keepNext/>
        <w:rPr>
          <w:rtl/>
          <w:lang w:eastAsia="he-IL"/>
        </w:rPr>
      </w:pPr>
      <w:bookmarkStart w:id="1975" w:name="ET_guest_מיכל_רשף_191"/>
      <w:r w:rsidRPr="00407E18">
        <w:rPr>
          <w:rStyle w:val="TagStyle"/>
          <w:rtl/>
        </w:rPr>
        <w:t xml:space="preserve"> &lt;&lt; אורח &gt;&gt; </w:t>
      </w:r>
      <w:r>
        <w:rPr>
          <w:rtl/>
          <w:lang w:eastAsia="he-IL"/>
        </w:rPr>
        <w:t>מיכל רשף:</w:t>
      </w:r>
      <w:r w:rsidRPr="00407E18">
        <w:rPr>
          <w:rStyle w:val="TagStyle"/>
          <w:rtl/>
        </w:rPr>
        <w:t xml:space="preserve"> &lt;&lt; אורח &gt;&gt;</w:t>
      </w:r>
      <w:r w:rsidR="000B37D0">
        <w:rPr>
          <w:rtl/>
          <w:lang w:eastAsia="he-IL"/>
        </w:rPr>
        <w:t xml:space="preserve"> </w:t>
      </w:r>
      <w:bookmarkEnd w:id="1975"/>
    </w:p>
    <w:p w14:paraId="790A44DF" w14:textId="1A011B3F" w:rsidR="00407E18" w:rsidRDefault="00407E18" w:rsidP="00407E18">
      <w:pPr>
        <w:pStyle w:val="KeepWithNext"/>
        <w:rPr>
          <w:rtl/>
          <w:lang w:eastAsia="he-IL"/>
        </w:rPr>
      </w:pPr>
    </w:p>
    <w:p w14:paraId="29D6944F" w14:textId="3D77E697" w:rsidR="00407E18" w:rsidRDefault="00407E18" w:rsidP="00407E18">
      <w:pPr>
        <w:rPr>
          <w:rtl/>
          <w:lang w:eastAsia="he-IL"/>
        </w:rPr>
      </w:pPr>
      <w:bookmarkStart w:id="1976" w:name="_ETM_Q1_5228478"/>
      <w:bookmarkStart w:id="1977" w:name="_ETM_Q1_5228495"/>
      <w:bookmarkEnd w:id="1976"/>
      <w:bookmarkEnd w:id="1977"/>
      <w:r>
        <w:rPr>
          <w:rFonts w:hint="cs"/>
          <w:rtl/>
          <w:lang w:eastAsia="he-IL"/>
        </w:rPr>
        <w:t>אם צריך לעשות</w:t>
      </w:r>
      <w:bookmarkStart w:id="1978" w:name="_ETM_Q1_5231596"/>
      <w:bookmarkEnd w:id="1978"/>
      <w:r>
        <w:rPr>
          <w:rFonts w:hint="cs"/>
          <w:rtl/>
          <w:lang w:eastAsia="he-IL"/>
        </w:rPr>
        <w:t xml:space="preserve"> תיקון של הצו ולבטל את סעיפים 1 ו-2</w:t>
      </w:r>
      <w:r w:rsidR="0073171A">
        <w:rPr>
          <w:rFonts w:hint="cs"/>
          <w:rtl/>
          <w:lang w:eastAsia="he-IL"/>
        </w:rPr>
        <w:t xml:space="preserve"> </w:t>
      </w:r>
      <w:bookmarkStart w:id="1979" w:name="_ETM_Q1_5239310"/>
      <w:bookmarkEnd w:id="1979"/>
      <w:r>
        <w:rPr>
          <w:rFonts w:hint="cs"/>
          <w:rtl/>
          <w:lang w:eastAsia="he-IL"/>
        </w:rPr>
        <w:t xml:space="preserve">כי למעשה אין עוד משמעות לזה שעבירת התעבורה תהיה גם </w:t>
      </w:r>
      <w:bookmarkStart w:id="1980" w:name="_ETM_Q1_5241700"/>
      <w:bookmarkEnd w:id="1980"/>
      <w:r>
        <w:rPr>
          <w:rFonts w:hint="cs"/>
          <w:rtl/>
          <w:lang w:eastAsia="he-IL"/>
        </w:rPr>
        <w:t>הפרה וגם עבירה -</w:t>
      </w:r>
      <w:r w:rsidR="0073171A">
        <w:rPr>
          <w:rFonts w:hint="cs"/>
          <w:rtl/>
          <w:lang w:eastAsia="he-IL"/>
        </w:rPr>
        <w:t xml:space="preserve"> </w:t>
      </w:r>
      <w:r>
        <w:rPr>
          <w:rFonts w:hint="cs"/>
          <w:rtl/>
          <w:lang w:eastAsia="he-IL"/>
        </w:rPr>
        <w:t>זה משהו שצריך</w:t>
      </w:r>
      <w:r w:rsidR="0073171A">
        <w:rPr>
          <w:rFonts w:hint="cs"/>
          <w:rtl/>
          <w:lang w:eastAsia="he-IL"/>
        </w:rPr>
        <w:t xml:space="preserve"> </w:t>
      </w:r>
      <w:r>
        <w:rPr>
          <w:rFonts w:hint="cs"/>
          <w:rtl/>
          <w:lang w:eastAsia="he-IL"/>
        </w:rPr>
        <w:t xml:space="preserve">יהיה </w:t>
      </w:r>
      <w:bookmarkStart w:id="1981" w:name="_ETM_Q1_5241480"/>
      <w:bookmarkEnd w:id="1981"/>
      <w:r>
        <w:rPr>
          <w:rFonts w:hint="cs"/>
          <w:rtl/>
          <w:lang w:eastAsia="he-IL"/>
        </w:rPr>
        <w:t xml:space="preserve">לעשות בחקיקה משנית. אני מסבה את </w:t>
      </w:r>
      <w:bookmarkStart w:id="1982" w:name="_ETM_Q1_5243756"/>
      <w:bookmarkEnd w:id="1982"/>
      <w:r>
        <w:rPr>
          <w:rFonts w:hint="cs"/>
          <w:rtl/>
          <w:lang w:eastAsia="he-IL"/>
        </w:rPr>
        <w:t xml:space="preserve">תשומת ליבכם שאנחנו לא מציעים תחולה </w:t>
      </w:r>
      <w:proofErr w:type="spellStart"/>
      <w:r>
        <w:rPr>
          <w:rFonts w:hint="cs"/>
          <w:rtl/>
          <w:lang w:eastAsia="he-IL"/>
        </w:rPr>
        <w:t>מיידית</w:t>
      </w:r>
      <w:proofErr w:type="spellEnd"/>
      <w:r>
        <w:rPr>
          <w:rFonts w:hint="cs"/>
          <w:rtl/>
          <w:lang w:eastAsia="he-IL"/>
        </w:rPr>
        <w:t xml:space="preserve"> של החוק כי יצטרכו להיות כאן לא מעט </w:t>
      </w:r>
      <w:bookmarkStart w:id="1983" w:name="_ETM_Q1_5248741"/>
      <w:bookmarkEnd w:id="1983"/>
      <w:r>
        <w:rPr>
          <w:rFonts w:hint="cs"/>
          <w:rtl/>
          <w:lang w:eastAsia="he-IL"/>
        </w:rPr>
        <w:t>תיקוני תקנות וגם התנינו את זה למשל</w:t>
      </w:r>
      <w:r w:rsidR="0073171A">
        <w:rPr>
          <w:rFonts w:hint="cs"/>
          <w:rtl/>
          <w:lang w:eastAsia="he-IL"/>
        </w:rPr>
        <w:t xml:space="preserve"> </w:t>
      </w:r>
      <w:r>
        <w:rPr>
          <w:rFonts w:hint="cs"/>
          <w:rtl/>
          <w:lang w:eastAsia="he-IL"/>
        </w:rPr>
        <w:t>בתיקון של תקנות</w:t>
      </w:r>
      <w:bookmarkStart w:id="1984" w:name="_ETM_Q1_5252228"/>
      <w:bookmarkEnd w:id="1984"/>
      <w:r>
        <w:rPr>
          <w:rFonts w:hint="cs"/>
          <w:rtl/>
          <w:lang w:eastAsia="he-IL"/>
        </w:rPr>
        <w:t xml:space="preserve"> התעבורה.</w:t>
      </w:r>
      <w:r w:rsidR="0073171A">
        <w:rPr>
          <w:rFonts w:hint="cs"/>
          <w:rtl/>
          <w:lang w:eastAsia="he-IL"/>
        </w:rPr>
        <w:t xml:space="preserve"> </w:t>
      </w:r>
      <w:r>
        <w:rPr>
          <w:rFonts w:hint="cs"/>
          <w:rtl/>
          <w:lang w:eastAsia="he-IL"/>
        </w:rPr>
        <w:t xml:space="preserve">כמובן שחלק מאותן תקנות שנצטרך </w:t>
      </w:r>
      <w:bookmarkStart w:id="1985" w:name="_ETM_Q1_5257788"/>
      <w:bookmarkEnd w:id="1985"/>
      <w:r>
        <w:rPr>
          <w:rFonts w:hint="cs"/>
          <w:rtl/>
          <w:lang w:eastAsia="he-IL"/>
        </w:rPr>
        <w:t xml:space="preserve">להתקין מעבר לסדרי הדין של בית הדין שיוקם, זה גם </w:t>
      </w:r>
      <w:bookmarkStart w:id="1986" w:name="_ETM_Q1_5261565"/>
      <w:bookmarkEnd w:id="1986"/>
      <w:r>
        <w:rPr>
          <w:rFonts w:hint="cs"/>
          <w:rtl/>
          <w:lang w:eastAsia="he-IL"/>
        </w:rPr>
        <w:t xml:space="preserve">תיקון של צו התעבורה. </w:t>
      </w:r>
      <w:bookmarkStart w:id="1987" w:name="_ETM_Q1_5265336"/>
      <w:bookmarkStart w:id="1988" w:name="_ETM_Q1_5265365"/>
      <w:bookmarkEnd w:id="1987"/>
      <w:bookmarkEnd w:id="1988"/>
    </w:p>
    <w:p w14:paraId="55CDEFA4" w14:textId="586F5000" w:rsidR="00407E18" w:rsidRDefault="00407E18" w:rsidP="00407E18">
      <w:pPr>
        <w:rPr>
          <w:rtl/>
          <w:lang w:eastAsia="he-IL"/>
        </w:rPr>
      </w:pPr>
      <w:bookmarkStart w:id="1989" w:name="_ETM_Q1_5262709"/>
      <w:bookmarkEnd w:id="1989"/>
    </w:p>
    <w:p w14:paraId="415CFFA5" w14:textId="4ED51949" w:rsidR="00407E18" w:rsidRDefault="00407E18" w:rsidP="00407E18">
      <w:pPr>
        <w:pStyle w:val="af6"/>
        <w:keepNext/>
        <w:rPr>
          <w:rtl/>
        </w:rPr>
      </w:pPr>
      <w:bookmarkStart w:id="1990" w:name="ET_yor_6227_192"/>
      <w:r w:rsidRPr="00407E18">
        <w:rPr>
          <w:rStyle w:val="TagStyle"/>
          <w:rtl/>
        </w:rPr>
        <w:t xml:space="preserve"> &lt;&lt; </w:t>
      </w:r>
      <w:proofErr w:type="spellStart"/>
      <w:r w:rsidRPr="00407E18">
        <w:rPr>
          <w:rStyle w:val="TagStyle"/>
          <w:rtl/>
        </w:rPr>
        <w:t>יור</w:t>
      </w:r>
      <w:proofErr w:type="spellEnd"/>
      <w:r w:rsidRPr="00407E18">
        <w:rPr>
          <w:rStyle w:val="TagStyle"/>
          <w:rtl/>
        </w:rPr>
        <w:t xml:space="preserve"> &gt;&gt; </w:t>
      </w:r>
      <w:r>
        <w:rPr>
          <w:rtl/>
        </w:rPr>
        <w:t>היו"ר לימור מגן תלם:</w:t>
      </w:r>
      <w:r w:rsidRPr="00407E18">
        <w:rPr>
          <w:rStyle w:val="TagStyle"/>
          <w:rtl/>
        </w:rPr>
        <w:t xml:space="preserve"> &lt;&lt; יור &gt;&gt;</w:t>
      </w:r>
      <w:r w:rsidR="000B37D0">
        <w:rPr>
          <w:rtl/>
        </w:rPr>
        <w:t xml:space="preserve"> </w:t>
      </w:r>
      <w:bookmarkEnd w:id="1990"/>
    </w:p>
    <w:p w14:paraId="52AA9900" w14:textId="2A85AE40" w:rsidR="00407E18" w:rsidRDefault="00407E18" w:rsidP="00407E18">
      <w:pPr>
        <w:pStyle w:val="KeepWithNext"/>
        <w:rPr>
          <w:rtl/>
          <w:lang w:eastAsia="he-IL"/>
        </w:rPr>
      </w:pPr>
    </w:p>
    <w:p w14:paraId="657AA9EF" w14:textId="579B6B6D" w:rsidR="00407E18" w:rsidRDefault="00407E18" w:rsidP="00407E18">
      <w:pPr>
        <w:rPr>
          <w:rtl/>
          <w:lang w:eastAsia="he-IL"/>
        </w:rPr>
      </w:pPr>
      <w:bookmarkStart w:id="1991" w:name="_ETM_Q1_5262909"/>
      <w:bookmarkStart w:id="1992" w:name="_ETM_Q1_5262943"/>
      <w:bookmarkEnd w:id="1991"/>
      <w:bookmarkEnd w:id="1992"/>
      <w:r>
        <w:rPr>
          <w:rFonts w:hint="cs"/>
          <w:rtl/>
          <w:lang w:eastAsia="he-IL"/>
        </w:rPr>
        <w:t>נמשיך בהקראה.</w:t>
      </w:r>
    </w:p>
    <w:p w14:paraId="271C0031" w14:textId="78400D5F" w:rsidR="00407E18" w:rsidRDefault="00407E18" w:rsidP="00407E18">
      <w:pPr>
        <w:rPr>
          <w:rtl/>
          <w:lang w:eastAsia="he-IL"/>
        </w:rPr>
      </w:pPr>
      <w:bookmarkStart w:id="1993" w:name="_ETM_Q1_5261227"/>
      <w:bookmarkStart w:id="1994" w:name="_ETM_Q1_5261254"/>
      <w:bookmarkStart w:id="1995" w:name="_ETM_Q1_5260778"/>
      <w:bookmarkEnd w:id="1993"/>
      <w:bookmarkEnd w:id="1994"/>
      <w:bookmarkEnd w:id="1995"/>
    </w:p>
    <w:p w14:paraId="4C4DF0D8" w14:textId="78E807A7" w:rsidR="00407E18" w:rsidRDefault="00407E18" w:rsidP="00407E18">
      <w:pPr>
        <w:pStyle w:val="af9"/>
        <w:keepNext/>
        <w:rPr>
          <w:rtl/>
          <w:lang w:eastAsia="he-IL"/>
        </w:rPr>
      </w:pPr>
      <w:bookmarkStart w:id="1996" w:name="ET_guest_מיכל_רשף_193"/>
      <w:r w:rsidRPr="00407E18">
        <w:rPr>
          <w:rStyle w:val="TagStyle"/>
          <w:rtl/>
        </w:rPr>
        <w:t xml:space="preserve"> &lt;&lt; אורח &gt;&gt; </w:t>
      </w:r>
      <w:r>
        <w:rPr>
          <w:rtl/>
          <w:lang w:eastAsia="he-IL"/>
        </w:rPr>
        <w:t>מיכל רשף:</w:t>
      </w:r>
      <w:r w:rsidRPr="00407E18">
        <w:rPr>
          <w:rStyle w:val="TagStyle"/>
          <w:rtl/>
        </w:rPr>
        <w:t xml:space="preserve"> &lt;&lt; אורח &gt;&gt;</w:t>
      </w:r>
      <w:r w:rsidR="000B37D0">
        <w:rPr>
          <w:rtl/>
          <w:lang w:eastAsia="he-IL"/>
        </w:rPr>
        <w:t xml:space="preserve"> </w:t>
      </w:r>
      <w:bookmarkEnd w:id="1996"/>
    </w:p>
    <w:p w14:paraId="671BD7B9" w14:textId="322FC773" w:rsidR="00407E18" w:rsidRDefault="00407E18" w:rsidP="00407E18">
      <w:pPr>
        <w:pStyle w:val="KeepWithNext"/>
        <w:rPr>
          <w:rtl/>
          <w:lang w:eastAsia="he-IL"/>
        </w:rPr>
      </w:pPr>
    </w:p>
    <w:p w14:paraId="146DEBA9" w14:textId="3A5E43AD" w:rsidR="00245791" w:rsidRDefault="00245791" w:rsidP="00245791">
      <w:pPr>
        <w:ind w:left="1080" w:firstLine="0"/>
        <w:rPr>
          <w:rtl/>
          <w:lang w:eastAsia="he-IL"/>
        </w:rPr>
      </w:pPr>
      <w:bookmarkStart w:id="1997" w:name="_ETM_Q1_5260940"/>
      <w:bookmarkStart w:id="1998" w:name="_ETM_Q1_5260957"/>
      <w:bookmarkStart w:id="1999" w:name="_ETM_Q1_5059202"/>
      <w:bookmarkStart w:id="2000" w:name="_ETM_Q1_5059235"/>
      <w:bookmarkStart w:id="2001" w:name="_ETM_Q1_5059345"/>
      <w:bookmarkStart w:id="2002" w:name="_ETM_Q1_5059371"/>
      <w:bookmarkStart w:id="2003" w:name="_ETM_Q1_5059497"/>
      <w:bookmarkStart w:id="2004" w:name="_ETM_Q1_5059523"/>
      <w:bookmarkStart w:id="2005" w:name="_ETM_Q1_5000945"/>
      <w:bookmarkStart w:id="2006" w:name="_ETM_Q1_5000977"/>
      <w:bookmarkEnd w:id="1997"/>
      <w:bookmarkEnd w:id="1998"/>
      <w:bookmarkEnd w:id="1999"/>
      <w:bookmarkEnd w:id="2000"/>
      <w:bookmarkEnd w:id="2001"/>
      <w:bookmarkEnd w:id="2002"/>
      <w:bookmarkEnd w:id="2003"/>
      <w:bookmarkEnd w:id="2004"/>
      <w:bookmarkEnd w:id="2005"/>
      <w:bookmarkEnd w:id="2006"/>
      <w:r>
        <w:rPr>
          <w:rFonts w:hint="cs"/>
          <w:rtl/>
          <w:lang w:eastAsia="he-IL"/>
        </w:rPr>
        <w:t xml:space="preserve">"השגה" </w:t>
      </w:r>
      <w:r>
        <w:rPr>
          <w:rtl/>
          <w:lang w:eastAsia="he-IL"/>
        </w:rPr>
        <w:t>–</w:t>
      </w:r>
      <w:r>
        <w:rPr>
          <w:rFonts w:hint="cs"/>
          <w:rtl/>
          <w:lang w:eastAsia="he-IL"/>
        </w:rPr>
        <w:t xml:space="preserve"> כמשמעותה בסעיף 8.</w:t>
      </w:r>
    </w:p>
    <w:p w14:paraId="3FB02B5F" w14:textId="6333D82F" w:rsidR="00245791" w:rsidRDefault="00245791" w:rsidP="00407E18">
      <w:pPr>
        <w:ind w:firstLine="0"/>
        <w:rPr>
          <w:rtl/>
          <w:lang w:eastAsia="he-IL"/>
        </w:rPr>
      </w:pPr>
    </w:p>
    <w:p w14:paraId="56F96C0D" w14:textId="0FE17A70" w:rsidR="00407E18" w:rsidRDefault="00407E18" w:rsidP="00407E18">
      <w:pPr>
        <w:rPr>
          <w:rtl/>
          <w:lang w:eastAsia="he-IL"/>
        </w:rPr>
      </w:pPr>
      <w:r>
        <w:rPr>
          <w:rFonts w:hint="cs"/>
          <w:rtl/>
          <w:lang w:eastAsia="he-IL"/>
        </w:rPr>
        <w:t xml:space="preserve">כאן אני אבקש להבהיר שהשגה </w:t>
      </w:r>
      <w:bookmarkStart w:id="2007" w:name="_ETM_Q1_5273378"/>
      <w:bookmarkEnd w:id="2007"/>
      <w:r>
        <w:rPr>
          <w:rFonts w:hint="cs"/>
          <w:rtl/>
          <w:lang w:eastAsia="he-IL"/>
        </w:rPr>
        <w:t xml:space="preserve">זה הכלי אליו התייחסנו קודם, שזאת בחינה </w:t>
      </w:r>
      <w:proofErr w:type="spellStart"/>
      <w:r>
        <w:rPr>
          <w:rFonts w:hint="cs"/>
          <w:rtl/>
          <w:lang w:eastAsia="he-IL"/>
        </w:rPr>
        <w:t>מינהלית</w:t>
      </w:r>
      <w:proofErr w:type="spellEnd"/>
      <w:r>
        <w:rPr>
          <w:rFonts w:hint="cs"/>
          <w:rtl/>
          <w:lang w:eastAsia="he-IL"/>
        </w:rPr>
        <w:t xml:space="preserve"> חוזרת. </w:t>
      </w:r>
      <w:bookmarkStart w:id="2008" w:name="_ETM_Q1_5275811"/>
      <w:bookmarkEnd w:id="2008"/>
      <w:r>
        <w:rPr>
          <w:rFonts w:hint="cs"/>
          <w:rtl/>
          <w:lang w:eastAsia="he-IL"/>
        </w:rPr>
        <w:t>כלומר, בחינה על ידי</w:t>
      </w:r>
      <w:r w:rsidR="0073171A">
        <w:rPr>
          <w:rFonts w:hint="cs"/>
          <w:rtl/>
          <w:lang w:eastAsia="he-IL"/>
        </w:rPr>
        <w:t xml:space="preserve"> </w:t>
      </w:r>
      <w:r>
        <w:rPr>
          <w:rFonts w:hint="cs"/>
          <w:rtl/>
          <w:lang w:eastAsia="he-IL"/>
        </w:rPr>
        <w:t xml:space="preserve">גורם </w:t>
      </w:r>
      <w:proofErr w:type="spellStart"/>
      <w:r>
        <w:rPr>
          <w:rFonts w:hint="cs"/>
          <w:rtl/>
          <w:lang w:eastAsia="he-IL"/>
        </w:rPr>
        <w:t>מינהלי</w:t>
      </w:r>
      <w:proofErr w:type="spellEnd"/>
      <w:r>
        <w:rPr>
          <w:rFonts w:hint="cs"/>
          <w:rtl/>
          <w:lang w:eastAsia="he-IL"/>
        </w:rPr>
        <w:t xml:space="preserve"> מוסמך במקרים שהוא </w:t>
      </w:r>
      <w:bookmarkStart w:id="2009" w:name="_ETM_Q1_5281916"/>
      <w:bookmarkEnd w:id="2009"/>
      <w:r>
        <w:rPr>
          <w:rFonts w:hint="cs"/>
          <w:rtl/>
          <w:lang w:eastAsia="he-IL"/>
        </w:rPr>
        <w:t>לא הפקח שנמצא בשטח. זה כלי שאנחנו</w:t>
      </w:r>
      <w:bookmarkStart w:id="2010" w:name="_ETM_Q1_5285581"/>
      <w:bookmarkEnd w:id="2010"/>
      <w:r>
        <w:rPr>
          <w:rFonts w:hint="cs"/>
          <w:rtl/>
          <w:lang w:eastAsia="he-IL"/>
        </w:rPr>
        <w:t xml:space="preserve"> מכירים גם ממקרים אחרים שבעצם הרשות צריכה ויכולה לחזור ולבחון עוד פעם את החלטתה ולתקן טעויות </w:t>
      </w:r>
      <w:bookmarkStart w:id="2011" w:name="_ETM_Q1_5291331"/>
      <w:bookmarkEnd w:id="2011"/>
      <w:r>
        <w:rPr>
          <w:rFonts w:hint="cs"/>
          <w:rtl/>
          <w:lang w:eastAsia="he-IL"/>
        </w:rPr>
        <w:t xml:space="preserve">שנפלו בה. כמובן זה לא גורע מזכות הגישה לערכאות שיש </w:t>
      </w:r>
      <w:bookmarkStart w:id="2012" w:name="_ETM_Q1_5297299"/>
      <w:bookmarkEnd w:id="2012"/>
      <w:r>
        <w:rPr>
          <w:rFonts w:hint="cs"/>
          <w:rtl/>
          <w:lang w:eastAsia="he-IL"/>
        </w:rPr>
        <w:t xml:space="preserve">לאותו אזרח והיכולת לפנות לבית הדין. לא הגדרנו את ההשגה </w:t>
      </w:r>
      <w:bookmarkStart w:id="2013" w:name="_ETM_Q1_5298194"/>
      <w:bookmarkEnd w:id="2013"/>
      <w:r>
        <w:rPr>
          <w:rFonts w:hint="cs"/>
          <w:rtl/>
          <w:lang w:eastAsia="he-IL"/>
        </w:rPr>
        <w:t xml:space="preserve">כמסלול חובה. כלומר, אין חובה </w:t>
      </w:r>
      <w:r w:rsidR="009F2F90">
        <w:rPr>
          <w:rFonts w:hint="cs"/>
          <w:rtl/>
          <w:lang w:eastAsia="he-IL"/>
        </w:rPr>
        <w:t>להגיש השגה טרם פנייה לערכאות שיפוטיות.</w:t>
      </w:r>
    </w:p>
    <w:p w14:paraId="4FC17AA6" w14:textId="77777777" w:rsidR="009F2F90" w:rsidRDefault="009F2F90" w:rsidP="00407E18">
      <w:pPr>
        <w:rPr>
          <w:rtl/>
          <w:lang w:eastAsia="he-IL"/>
        </w:rPr>
      </w:pPr>
      <w:bookmarkStart w:id="2014" w:name="_ETM_Q1_5302280"/>
      <w:bookmarkStart w:id="2015" w:name="_ETM_Q1_5302315"/>
      <w:bookmarkEnd w:id="2014"/>
      <w:bookmarkEnd w:id="2015"/>
    </w:p>
    <w:p w14:paraId="1E90F784" w14:textId="4D570E7A" w:rsidR="00245791" w:rsidRDefault="00245791" w:rsidP="00245791">
      <w:pPr>
        <w:ind w:left="1080" w:firstLine="0"/>
        <w:rPr>
          <w:rtl/>
          <w:lang w:eastAsia="he-IL"/>
        </w:rPr>
      </w:pPr>
      <w:r>
        <w:rPr>
          <w:rFonts w:hint="cs"/>
          <w:rtl/>
          <w:lang w:eastAsia="he-IL"/>
        </w:rPr>
        <w:t xml:space="preserve">"חוק בתי דין </w:t>
      </w:r>
      <w:proofErr w:type="spellStart"/>
      <w:r>
        <w:rPr>
          <w:rFonts w:hint="cs"/>
          <w:rtl/>
          <w:lang w:eastAsia="he-IL"/>
        </w:rPr>
        <w:t>מינהליים</w:t>
      </w:r>
      <w:proofErr w:type="spellEnd"/>
      <w:r>
        <w:rPr>
          <w:rFonts w:hint="cs"/>
          <w:rtl/>
          <w:lang w:eastAsia="he-IL"/>
        </w:rPr>
        <w:t xml:space="preserve">" </w:t>
      </w:r>
      <w:r>
        <w:rPr>
          <w:rtl/>
          <w:lang w:eastAsia="he-IL"/>
        </w:rPr>
        <w:t>–</w:t>
      </w:r>
      <w:r>
        <w:rPr>
          <w:rFonts w:hint="cs"/>
          <w:rtl/>
          <w:lang w:eastAsia="he-IL"/>
        </w:rPr>
        <w:t xml:space="preserve"> חוק בתי דין </w:t>
      </w:r>
      <w:proofErr w:type="spellStart"/>
      <w:r>
        <w:rPr>
          <w:rFonts w:hint="cs"/>
          <w:rtl/>
          <w:lang w:eastAsia="he-IL"/>
        </w:rPr>
        <w:t>מינהליים</w:t>
      </w:r>
      <w:proofErr w:type="spellEnd"/>
      <w:r>
        <w:rPr>
          <w:rFonts w:hint="cs"/>
          <w:rtl/>
          <w:lang w:eastAsia="he-IL"/>
        </w:rPr>
        <w:t>, התשנ"ב-1992.</w:t>
      </w:r>
    </w:p>
    <w:p w14:paraId="1FD334DD" w14:textId="049FD443" w:rsidR="00245791" w:rsidRDefault="00245791" w:rsidP="00245791">
      <w:pPr>
        <w:ind w:left="1080" w:firstLine="0"/>
        <w:rPr>
          <w:rtl/>
          <w:lang w:eastAsia="he-IL"/>
        </w:rPr>
      </w:pPr>
    </w:p>
    <w:p w14:paraId="029EB6E1" w14:textId="05445F75" w:rsidR="00245791" w:rsidRDefault="00245791" w:rsidP="00245791">
      <w:pPr>
        <w:ind w:left="1080" w:firstLine="0"/>
        <w:rPr>
          <w:rtl/>
          <w:lang w:eastAsia="he-IL"/>
        </w:rPr>
      </w:pPr>
      <w:r>
        <w:rPr>
          <w:rFonts w:hint="cs"/>
          <w:rtl/>
          <w:lang w:eastAsia="he-IL"/>
        </w:rPr>
        <w:t>"חוק בתי המשפט" -</w:t>
      </w:r>
      <w:r w:rsidR="0073171A">
        <w:rPr>
          <w:rFonts w:hint="cs"/>
          <w:rtl/>
          <w:lang w:eastAsia="he-IL"/>
        </w:rPr>
        <w:t xml:space="preserve"> </w:t>
      </w:r>
      <w:r>
        <w:rPr>
          <w:rFonts w:hint="cs"/>
          <w:rtl/>
          <w:lang w:eastAsia="he-IL"/>
        </w:rPr>
        <w:t>חוק בתי המשפט</w:t>
      </w:r>
      <w:r w:rsidR="0073171A">
        <w:rPr>
          <w:rFonts w:hint="cs"/>
          <w:rtl/>
          <w:lang w:eastAsia="he-IL"/>
        </w:rPr>
        <w:t xml:space="preserve"> </w:t>
      </w:r>
      <w:r>
        <w:rPr>
          <w:rFonts w:hint="cs"/>
          <w:rtl/>
          <w:lang w:eastAsia="he-IL"/>
        </w:rPr>
        <w:t>(נוסח משולב) התשמ"ד-1984.</w:t>
      </w:r>
    </w:p>
    <w:p w14:paraId="6D78B0D5" w14:textId="4A24D822" w:rsidR="00245791" w:rsidRDefault="00245791" w:rsidP="00245791">
      <w:pPr>
        <w:ind w:left="1080" w:firstLine="0"/>
        <w:rPr>
          <w:rtl/>
          <w:lang w:eastAsia="he-IL"/>
        </w:rPr>
      </w:pPr>
    </w:p>
    <w:p w14:paraId="02847AD4" w14:textId="436757AD" w:rsidR="00245791" w:rsidRDefault="00245791" w:rsidP="00245791">
      <w:pPr>
        <w:ind w:left="1080" w:firstLine="0"/>
        <w:rPr>
          <w:rtl/>
          <w:lang w:eastAsia="he-IL"/>
        </w:rPr>
      </w:pPr>
      <w:r>
        <w:rPr>
          <w:rFonts w:hint="cs"/>
          <w:rtl/>
          <w:lang w:eastAsia="he-IL"/>
        </w:rPr>
        <w:t xml:space="preserve">"חוק המרכז לגביית קנסות" </w:t>
      </w:r>
      <w:r>
        <w:rPr>
          <w:rtl/>
          <w:lang w:eastAsia="he-IL"/>
        </w:rPr>
        <w:t>–</w:t>
      </w:r>
      <w:r>
        <w:rPr>
          <w:rFonts w:hint="cs"/>
          <w:rtl/>
          <w:lang w:eastAsia="he-IL"/>
        </w:rPr>
        <w:t xml:space="preserve"> חוק המרכז לגביית קנסות, אגרות והוצאות, התשנ"ה-1995.</w:t>
      </w:r>
    </w:p>
    <w:p w14:paraId="6E9B5FBC" w14:textId="59B4B1F8" w:rsidR="00245791" w:rsidRDefault="00245791" w:rsidP="00245791">
      <w:pPr>
        <w:ind w:left="1080" w:firstLine="0"/>
        <w:rPr>
          <w:rtl/>
          <w:lang w:eastAsia="he-IL"/>
        </w:rPr>
      </w:pPr>
    </w:p>
    <w:p w14:paraId="041C6EE8" w14:textId="4F3446A8" w:rsidR="00245791" w:rsidRDefault="00245791" w:rsidP="00245791">
      <w:pPr>
        <w:ind w:left="1080" w:firstLine="0"/>
        <w:rPr>
          <w:rtl/>
          <w:lang w:eastAsia="he-IL"/>
        </w:rPr>
      </w:pPr>
      <w:r>
        <w:rPr>
          <w:rFonts w:hint="cs"/>
          <w:rtl/>
          <w:lang w:eastAsia="he-IL"/>
        </w:rPr>
        <w:t xml:space="preserve">"חוק המרשם הפלילי" </w:t>
      </w:r>
      <w:r>
        <w:rPr>
          <w:rtl/>
          <w:lang w:eastAsia="he-IL"/>
        </w:rPr>
        <w:t>–</w:t>
      </w:r>
      <w:r>
        <w:rPr>
          <w:rFonts w:hint="cs"/>
          <w:rtl/>
          <w:lang w:eastAsia="he-IL"/>
        </w:rPr>
        <w:t xml:space="preserve"> חוק המרשם הפלילי ותקנ</w:t>
      </w:r>
      <w:r w:rsidR="003E1005">
        <w:rPr>
          <w:rFonts w:hint="cs"/>
          <w:rtl/>
          <w:lang w:eastAsia="he-IL"/>
        </w:rPr>
        <w:t>ו</w:t>
      </w:r>
      <w:r>
        <w:rPr>
          <w:rFonts w:hint="cs"/>
          <w:rtl/>
          <w:lang w:eastAsia="he-IL"/>
        </w:rPr>
        <w:t>ת השבים, התשמ"א-1981.</w:t>
      </w:r>
    </w:p>
    <w:p w14:paraId="0FD4EC87" w14:textId="23876C7B" w:rsidR="00245791" w:rsidRDefault="00245791" w:rsidP="003E1005">
      <w:pPr>
        <w:ind w:firstLine="0"/>
        <w:rPr>
          <w:rtl/>
          <w:lang w:eastAsia="he-IL"/>
        </w:rPr>
      </w:pPr>
    </w:p>
    <w:p w14:paraId="1D596F2C" w14:textId="6FC454B9" w:rsidR="003E1005" w:rsidRDefault="003E1005" w:rsidP="003E1005">
      <w:pPr>
        <w:rPr>
          <w:rtl/>
          <w:lang w:eastAsia="he-IL"/>
        </w:rPr>
      </w:pPr>
      <w:r>
        <w:rPr>
          <w:rFonts w:hint="cs"/>
          <w:rtl/>
          <w:lang w:eastAsia="he-IL"/>
        </w:rPr>
        <w:t xml:space="preserve">כאן בהערת אגב אני אציין שיש לנו חוק חדש, </w:t>
      </w:r>
      <w:bookmarkStart w:id="2016" w:name="_ETM_Q1_5335098"/>
      <w:bookmarkEnd w:id="2016"/>
      <w:r>
        <w:rPr>
          <w:rFonts w:hint="cs"/>
          <w:rtl/>
          <w:lang w:eastAsia="he-IL"/>
        </w:rPr>
        <w:t>חוק המידע</w:t>
      </w:r>
      <w:r w:rsidR="0073171A">
        <w:rPr>
          <w:rFonts w:hint="cs"/>
          <w:rtl/>
          <w:lang w:eastAsia="he-IL"/>
        </w:rPr>
        <w:t xml:space="preserve"> </w:t>
      </w:r>
      <w:r>
        <w:rPr>
          <w:rFonts w:hint="cs"/>
          <w:rtl/>
          <w:lang w:eastAsia="he-IL"/>
        </w:rPr>
        <w:t xml:space="preserve">הפלילי, שעתיד להחליף את חוק </w:t>
      </w:r>
      <w:bookmarkStart w:id="2017" w:name="_ETM_Q1_5338543"/>
      <w:bookmarkEnd w:id="2017"/>
      <w:r>
        <w:rPr>
          <w:rFonts w:hint="cs"/>
          <w:rtl/>
          <w:lang w:eastAsia="he-IL"/>
        </w:rPr>
        <w:t xml:space="preserve">המרשם הפלילי. החוק הזה כבר עבר אבל עוד לא נכנס </w:t>
      </w:r>
      <w:bookmarkStart w:id="2018" w:name="_ETM_Q1_5341558"/>
      <w:bookmarkEnd w:id="2018"/>
      <w:r>
        <w:rPr>
          <w:rFonts w:hint="cs"/>
          <w:rtl/>
          <w:lang w:eastAsia="he-IL"/>
        </w:rPr>
        <w:t xml:space="preserve">לתוקפו. כמובן שככל שהחוק ייכנס לתוקפו כשנהיה עוד במסגרת ההליכים, </w:t>
      </w:r>
      <w:bookmarkStart w:id="2019" w:name="_ETM_Q1_5348085"/>
      <w:bookmarkEnd w:id="2019"/>
      <w:r>
        <w:rPr>
          <w:rFonts w:hint="cs"/>
          <w:rtl/>
          <w:lang w:eastAsia="he-IL"/>
        </w:rPr>
        <w:t>נבקש להחליף את ההגדרה הזאת וככל שלא, אז לפי</w:t>
      </w:r>
      <w:bookmarkStart w:id="2020" w:name="_ETM_Q1_5350225"/>
      <w:bookmarkEnd w:id="2020"/>
      <w:r>
        <w:rPr>
          <w:rFonts w:hint="cs"/>
          <w:rtl/>
          <w:lang w:eastAsia="he-IL"/>
        </w:rPr>
        <w:t xml:space="preserve"> הפרשנות רואים בחוק חדש שבא להחליף חוק ישן </w:t>
      </w:r>
      <w:bookmarkStart w:id="2021" w:name="_ETM_Q1_5355347"/>
      <w:bookmarkEnd w:id="2021"/>
      <w:r>
        <w:rPr>
          <w:rFonts w:hint="cs"/>
          <w:rtl/>
          <w:lang w:eastAsia="he-IL"/>
        </w:rPr>
        <w:t xml:space="preserve">כמחליף את החוק הזה. בכל מקרה כמובן שניצור את ההתאמה </w:t>
      </w:r>
      <w:bookmarkStart w:id="2022" w:name="_ETM_Q1_5357023"/>
      <w:bookmarkEnd w:id="2022"/>
      <w:r>
        <w:rPr>
          <w:rFonts w:hint="cs"/>
          <w:rtl/>
          <w:lang w:eastAsia="he-IL"/>
        </w:rPr>
        <w:t>הזאת. כפי שאמרתי, ככל שהדברים יהיו במקביל, מכוח חוק הפרשנות זה ייתן לנו מענה.</w:t>
      </w:r>
    </w:p>
    <w:p w14:paraId="1978D7C5" w14:textId="77777777" w:rsidR="003E1005" w:rsidRDefault="003E1005" w:rsidP="003E1005">
      <w:pPr>
        <w:ind w:firstLine="0"/>
        <w:rPr>
          <w:rtl/>
          <w:lang w:eastAsia="he-IL"/>
        </w:rPr>
      </w:pPr>
    </w:p>
    <w:p w14:paraId="0F4FF0EC" w14:textId="62D85EDA" w:rsidR="00245791" w:rsidRDefault="00245791" w:rsidP="00245791">
      <w:pPr>
        <w:ind w:left="1080" w:firstLine="0"/>
        <w:rPr>
          <w:rtl/>
          <w:lang w:eastAsia="he-IL"/>
        </w:rPr>
      </w:pPr>
      <w:r>
        <w:rPr>
          <w:rFonts w:hint="cs"/>
          <w:rtl/>
          <w:lang w:eastAsia="he-IL"/>
        </w:rPr>
        <w:t xml:space="preserve">"חוק לייעול הפיקוח והאכיפה" </w:t>
      </w:r>
      <w:r>
        <w:rPr>
          <w:rtl/>
          <w:lang w:eastAsia="he-IL"/>
        </w:rPr>
        <w:t>–</w:t>
      </w:r>
      <w:r>
        <w:rPr>
          <w:rFonts w:hint="cs"/>
          <w:rtl/>
          <w:lang w:eastAsia="he-IL"/>
        </w:rPr>
        <w:t xml:space="preserve"> חוק לייעול הפיקוח</w:t>
      </w:r>
      <w:r w:rsidR="0073171A">
        <w:rPr>
          <w:rFonts w:hint="cs"/>
          <w:rtl/>
          <w:lang w:eastAsia="he-IL"/>
        </w:rPr>
        <w:t xml:space="preserve"> </w:t>
      </w:r>
      <w:r>
        <w:rPr>
          <w:rFonts w:hint="cs"/>
          <w:rtl/>
          <w:lang w:eastAsia="he-IL"/>
        </w:rPr>
        <w:t>והאכיפה העירוניים ברשויות המקומיות (תעבורה) התש</w:t>
      </w:r>
      <w:r w:rsidR="003E1005">
        <w:rPr>
          <w:rFonts w:hint="cs"/>
          <w:rtl/>
          <w:lang w:eastAsia="he-IL"/>
        </w:rPr>
        <w:t>נ</w:t>
      </w:r>
      <w:r>
        <w:rPr>
          <w:rFonts w:hint="cs"/>
          <w:rtl/>
          <w:lang w:eastAsia="he-IL"/>
        </w:rPr>
        <w:t>"ו-2016.</w:t>
      </w:r>
    </w:p>
    <w:p w14:paraId="281F5802" w14:textId="4C3F2DB7" w:rsidR="00245791" w:rsidRDefault="00245791" w:rsidP="003E1005">
      <w:pPr>
        <w:ind w:firstLine="0"/>
        <w:rPr>
          <w:rtl/>
          <w:lang w:eastAsia="he-IL"/>
        </w:rPr>
      </w:pPr>
    </w:p>
    <w:p w14:paraId="2EC998A7" w14:textId="407BAACD" w:rsidR="003E1005" w:rsidRDefault="003E1005" w:rsidP="003E1005">
      <w:pPr>
        <w:rPr>
          <w:rtl/>
          <w:lang w:eastAsia="he-IL"/>
        </w:rPr>
      </w:pPr>
      <w:r>
        <w:rPr>
          <w:rFonts w:hint="cs"/>
          <w:rtl/>
          <w:lang w:eastAsia="he-IL"/>
        </w:rPr>
        <w:t xml:space="preserve">אני אומר בהערת אגב שיש לנו כבר כיום פקחים של הרשויות המקומיות שמוסמכים לאכוף עבירות </w:t>
      </w:r>
      <w:bookmarkStart w:id="2023" w:name="_ETM_Q1_5380432"/>
      <w:bookmarkEnd w:id="2023"/>
      <w:r>
        <w:rPr>
          <w:rFonts w:hint="cs"/>
          <w:rtl/>
          <w:lang w:eastAsia="he-IL"/>
        </w:rPr>
        <w:t xml:space="preserve">תעבורה מכוח פקודת התעבורה. אמנם בשלב הזה אנחנו לא מציעים להכריע את חוקי העזר אבל כן מקום </w:t>
      </w:r>
      <w:bookmarkStart w:id="2024" w:name="_ETM_Q1_5388055"/>
      <w:bookmarkEnd w:id="2024"/>
      <w:r>
        <w:rPr>
          <w:rFonts w:hint="cs"/>
          <w:rtl/>
          <w:lang w:eastAsia="he-IL"/>
        </w:rPr>
        <w:t xml:space="preserve">שבו מדובר בעבירת תעבורה שנאכפת גם על ידי שוטר </w:t>
      </w:r>
      <w:bookmarkStart w:id="2025" w:name="_ETM_Q1_5391798"/>
      <w:bookmarkEnd w:id="2025"/>
      <w:r>
        <w:rPr>
          <w:rFonts w:hint="cs"/>
          <w:rtl/>
          <w:lang w:eastAsia="he-IL"/>
        </w:rPr>
        <w:t xml:space="preserve">וגם על ידי פקח עירוני, אנחנו רוצים להסמיך גם את </w:t>
      </w:r>
      <w:bookmarkStart w:id="2026" w:name="_ETM_Q1_5392343"/>
      <w:bookmarkEnd w:id="2026"/>
      <w:r>
        <w:rPr>
          <w:rFonts w:hint="cs"/>
          <w:rtl/>
          <w:lang w:eastAsia="he-IL"/>
        </w:rPr>
        <w:t xml:space="preserve">אותם פקחים עירוניים שיוכלו לאכוף באותן עבירות ספציפיות </w:t>
      </w:r>
      <w:bookmarkStart w:id="2027" w:name="_ETM_Q1_5397396"/>
      <w:bookmarkEnd w:id="2027"/>
      <w:r>
        <w:rPr>
          <w:rFonts w:hint="cs"/>
          <w:rtl/>
          <w:lang w:eastAsia="he-IL"/>
        </w:rPr>
        <w:t xml:space="preserve">שהם כבר מוסמכים כיום גם לפי החוק החדש, על מנת </w:t>
      </w:r>
      <w:bookmarkStart w:id="2028" w:name="_ETM_Q1_5400121"/>
      <w:bookmarkEnd w:id="2028"/>
      <w:r>
        <w:rPr>
          <w:rFonts w:hint="cs"/>
          <w:rtl/>
          <w:lang w:eastAsia="he-IL"/>
        </w:rPr>
        <w:t xml:space="preserve">שלא ייווצר מצב שהמסלול שבו יתנהל התיק, פלילי או </w:t>
      </w:r>
      <w:proofErr w:type="spellStart"/>
      <w:r>
        <w:rPr>
          <w:rFonts w:hint="cs"/>
          <w:rtl/>
          <w:lang w:eastAsia="he-IL"/>
        </w:rPr>
        <w:t>מינהלי</w:t>
      </w:r>
      <w:proofErr w:type="spellEnd"/>
      <w:r>
        <w:rPr>
          <w:rFonts w:hint="cs"/>
          <w:rtl/>
          <w:lang w:eastAsia="he-IL"/>
        </w:rPr>
        <w:t xml:space="preserve">, </w:t>
      </w:r>
      <w:bookmarkStart w:id="2029" w:name="_ETM_Q1_5402882"/>
      <w:bookmarkEnd w:id="2029"/>
      <w:r>
        <w:rPr>
          <w:rFonts w:hint="cs"/>
          <w:rtl/>
          <w:lang w:eastAsia="he-IL"/>
        </w:rPr>
        <w:t xml:space="preserve">יהיה תלוי בזהות הגורם האוכף ומכאן באמת גם ההתייחסות לחוק לייעול הפיקוח והאכיפה. אני מגיעה להגדרה שלך מפקח </w:t>
      </w:r>
      <w:bookmarkStart w:id="2030" w:name="_ETM_Q1_5409362"/>
      <w:bookmarkEnd w:id="2030"/>
      <w:r>
        <w:rPr>
          <w:rFonts w:hint="cs"/>
          <w:rtl/>
          <w:lang w:eastAsia="he-IL"/>
        </w:rPr>
        <w:t>וזה מתייחס לזה.</w:t>
      </w:r>
    </w:p>
    <w:p w14:paraId="482F4FA0" w14:textId="77777777" w:rsidR="003E1005" w:rsidRDefault="003E1005" w:rsidP="003E1005">
      <w:pPr>
        <w:rPr>
          <w:rtl/>
          <w:lang w:eastAsia="he-IL"/>
        </w:rPr>
      </w:pPr>
      <w:bookmarkStart w:id="2031" w:name="_ETM_Q1_5408180"/>
      <w:bookmarkStart w:id="2032" w:name="_ETM_Q1_5408215"/>
      <w:bookmarkEnd w:id="2031"/>
      <w:bookmarkEnd w:id="2032"/>
    </w:p>
    <w:p w14:paraId="2BD7383E" w14:textId="66599B2B" w:rsidR="00245791" w:rsidRDefault="00245791" w:rsidP="00245791">
      <w:pPr>
        <w:ind w:left="1080" w:firstLine="0"/>
        <w:rPr>
          <w:rtl/>
          <w:lang w:eastAsia="he-IL"/>
        </w:rPr>
      </w:pPr>
      <w:r>
        <w:rPr>
          <w:rFonts w:hint="cs"/>
          <w:rtl/>
          <w:lang w:eastAsia="he-IL"/>
        </w:rPr>
        <w:t xml:space="preserve">"חוק סדר הדין הפלילי" </w:t>
      </w:r>
      <w:r>
        <w:rPr>
          <w:rtl/>
          <w:lang w:eastAsia="he-IL"/>
        </w:rPr>
        <w:t>–</w:t>
      </w:r>
      <w:r>
        <w:rPr>
          <w:rFonts w:hint="cs"/>
          <w:rtl/>
          <w:lang w:eastAsia="he-IL"/>
        </w:rPr>
        <w:t xml:space="preserve"> חוק סדר הדין הפלילי (נוסח משולב), התשמ"ב-1982.</w:t>
      </w:r>
    </w:p>
    <w:p w14:paraId="0B38F134" w14:textId="228A1A5B" w:rsidR="00245791" w:rsidRDefault="00245791" w:rsidP="00245791">
      <w:pPr>
        <w:ind w:left="1080" w:firstLine="0"/>
        <w:rPr>
          <w:rtl/>
          <w:lang w:eastAsia="he-IL"/>
        </w:rPr>
      </w:pPr>
    </w:p>
    <w:p w14:paraId="2721CCF5" w14:textId="63544792" w:rsidR="00245791" w:rsidRDefault="00245791" w:rsidP="00245791">
      <w:pPr>
        <w:ind w:left="1080" w:firstLine="0"/>
        <w:rPr>
          <w:rtl/>
          <w:lang w:eastAsia="he-IL"/>
        </w:rPr>
      </w:pPr>
      <w:r>
        <w:rPr>
          <w:rFonts w:hint="cs"/>
          <w:rtl/>
          <w:lang w:eastAsia="he-IL"/>
        </w:rPr>
        <w:t xml:space="preserve">"חוק שוויון זכויות לאנשים עם מוגבלות" </w:t>
      </w:r>
      <w:r>
        <w:rPr>
          <w:rtl/>
          <w:lang w:eastAsia="he-IL"/>
        </w:rPr>
        <w:t>–</w:t>
      </w:r>
      <w:r>
        <w:rPr>
          <w:rFonts w:hint="cs"/>
          <w:rtl/>
          <w:lang w:eastAsia="he-IL"/>
        </w:rPr>
        <w:t xml:space="preserve"> חוק שוויון זכויות לאנשים עם מוגבלות, התשנ"ח-1998.</w:t>
      </w:r>
    </w:p>
    <w:p w14:paraId="417A229A" w14:textId="058E3342" w:rsidR="00245791" w:rsidRDefault="00245791" w:rsidP="00245791">
      <w:pPr>
        <w:ind w:left="1080" w:firstLine="0"/>
        <w:rPr>
          <w:rtl/>
          <w:lang w:eastAsia="he-IL"/>
        </w:rPr>
      </w:pPr>
    </w:p>
    <w:p w14:paraId="3B511F21" w14:textId="2576F30B" w:rsidR="00245791" w:rsidRDefault="00245791" w:rsidP="00245791">
      <w:pPr>
        <w:ind w:left="1080" w:firstLine="0"/>
        <w:rPr>
          <w:rtl/>
          <w:lang w:eastAsia="he-IL"/>
        </w:rPr>
      </w:pPr>
      <w:r>
        <w:rPr>
          <w:rFonts w:hint="cs"/>
          <w:rtl/>
          <w:lang w:eastAsia="he-IL"/>
        </w:rPr>
        <w:t xml:space="preserve">"יום ההמצאה" </w:t>
      </w:r>
      <w:r>
        <w:rPr>
          <w:rtl/>
          <w:lang w:eastAsia="he-IL"/>
        </w:rPr>
        <w:t>–</w:t>
      </w:r>
      <w:r>
        <w:rPr>
          <w:rFonts w:hint="cs"/>
          <w:rtl/>
          <w:lang w:eastAsia="he-IL"/>
        </w:rPr>
        <w:t xml:space="preserve"> היום שבו הומצאה למפר הודעה על החלטה להטיל קנס בהתאם להוראות סעיף 5.</w:t>
      </w:r>
    </w:p>
    <w:p w14:paraId="6CB6BF67" w14:textId="77777777" w:rsidR="00CF3558" w:rsidRDefault="00CF3558" w:rsidP="00CF3558">
      <w:pPr>
        <w:ind w:firstLine="0"/>
        <w:rPr>
          <w:rtl/>
          <w:lang w:eastAsia="he-IL"/>
        </w:rPr>
      </w:pPr>
    </w:p>
    <w:p w14:paraId="1BD536EC" w14:textId="10E2F13E" w:rsidR="00CF3558" w:rsidRDefault="00CF3558" w:rsidP="00CF3558">
      <w:pPr>
        <w:rPr>
          <w:rtl/>
          <w:lang w:eastAsia="he-IL"/>
        </w:rPr>
      </w:pPr>
      <w:bookmarkStart w:id="2033" w:name="_ETM_Q1_5434752"/>
      <w:bookmarkStart w:id="2034" w:name="_ETM_Q1_5434774"/>
      <w:bookmarkEnd w:id="2033"/>
      <w:bookmarkEnd w:id="2034"/>
      <w:r>
        <w:rPr>
          <w:rFonts w:hint="cs"/>
          <w:rtl/>
          <w:lang w:eastAsia="he-IL"/>
        </w:rPr>
        <w:t>אני מציעה שנדון בזה כאשר נגיע לסעיף</w:t>
      </w:r>
      <w:bookmarkStart w:id="2035" w:name="_ETM_Q1_5441272"/>
      <w:bookmarkEnd w:id="2035"/>
      <w:r>
        <w:rPr>
          <w:rFonts w:hint="cs"/>
          <w:rtl/>
          <w:lang w:eastAsia="he-IL"/>
        </w:rPr>
        <w:t xml:space="preserve"> 5 שקובע את דרכי ההמצאה ומכאן גם הצורך בהגדרה.</w:t>
      </w:r>
    </w:p>
    <w:p w14:paraId="6D4D884D" w14:textId="77777777" w:rsidR="00CF3558" w:rsidRDefault="00CF3558" w:rsidP="00CF3558">
      <w:pPr>
        <w:rPr>
          <w:rtl/>
          <w:lang w:eastAsia="he-IL"/>
        </w:rPr>
      </w:pPr>
      <w:bookmarkStart w:id="2036" w:name="_ETM_Q1_5442841"/>
      <w:bookmarkStart w:id="2037" w:name="_ETM_Q1_5442869"/>
      <w:bookmarkEnd w:id="2036"/>
      <w:bookmarkEnd w:id="2037"/>
    </w:p>
    <w:p w14:paraId="6E804870" w14:textId="3CD02E10" w:rsidR="00245791" w:rsidRDefault="00245791" w:rsidP="00245791">
      <w:pPr>
        <w:ind w:left="1080" w:firstLine="0"/>
        <w:rPr>
          <w:rtl/>
          <w:lang w:eastAsia="he-IL"/>
        </w:rPr>
      </w:pPr>
      <w:r>
        <w:rPr>
          <w:rFonts w:hint="cs"/>
          <w:rtl/>
          <w:lang w:eastAsia="he-IL"/>
        </w:rPr>
        <w:t>"מפקח"</w:t>
      </w:r>
      <w:r w:rsidR="00CF3558">
        <w:rPr>
          <w:rFonts w:hint="cs"/>
          <w:rtl/>
          <w:lang w:eastAsia="he-IL"/>
        </w:rPr>
        <w:t xml:space="preserve"> -</w:t>
      </w:r>
      <w:r w:rsidR="0073171A">
        <w:rPr>
          <w:rFonts w:hint="cs"/>
          <w:rtl/>
          <w:lang w:eastAsia="he-IL"/>
        </w:rPr>
        <w:t xml:space="preserve"> </w:t>
      </w:r>
      <w:r>
        <w:rPr>
          <w:rFonts w:hint="cs"/>
          <w:rtl/>
          <w:lang w:eastAsia="he-IL"/>
        </w:rPr>
        <w:t>שוטר, וכן מי שהוסמך למפקח לפי הוראות פרק ו'.</w:t>
      </w:r>
    </w:p>
    <w:p w14:paraId="261F76D6" w14:textId="4EAC446C" w:rsidR="00AD2660" w:rsidRDefault="00AD2660" w:rsidP="00CF3558">
      <w:pPr>
        <w:ind w:firstLine="0"/>
        <w:rPr>
          <w:rtl/>
          <w:lang w:eastAsia="he-IL"/>
        </w:rPr>
      </w:pPr>
    </w:p>
    <w:p w14:paraId="41C9C8FD" w14:textId="2630A7F5" w:rsidR="00CF3558" w:rsidRDefault="00CF3558" w:rsidP="00CF3558">
      <w:pPr>
        <w:rPr>
          <w:rtl/>
          <w:lang w:eastAsia="he-IL"/>
        </w:rPr>
      </w:pPr>
      <w:bookmarkStart w:id="2038" w:name="_ETM_Q1_5447658"/>
      <w:bookmarkStart w:id="2039" w:name="_ETM_Q1_5447685"/>
      <w:bookmarkEnd w:id="2038"/>
      <w:bookmarkEnd w:id="2039"/>
      <w:r>
        <w:rPr>
          <w:rFonts w:hint="cs"/>
          <w:rtl/>
          <w:lang w:eastAsia="he-IL"/>
        </w:rPr>
        <w:t>כמו שציינתי, אחד הגורמים הנוספים שיכולים לאכוף לפי החוק</w:t>
      </w:r>
      <w:bookmarkStart w:id="2040" w:name="_ETM_Q1_5454761"/>
      <w:bookmarkEnd w:id="2040"/>
      <w:r>
        <w:rPr>
          <w:rFonts w:hint="cs"/>
          <w:rtl/>
          <w:lang w:eastAsia="he-IL"/>
        </w:rPr>
        <w:t xml:space="preserve"> באותם מקרים בהם הם הוסמכו, אלה פקחים עירוניים. יש </w:t>
      </w:r>
      <w:bookmarkStart w:id="2041" w:name="_ETM_Q1_5458263"/>
      <w:bookmarkEnd w:id="2041"/>
      <w:r>
        <w:rPr>
          <w:rFonts w:hint="cs"/>
          <w:rtl/>
          <w:lang w:eastAsia="he-IL"/>
        </w:rPr>
        <w:t xml:space="preserve">לנו אפשרות גם להסמכה של שרת התחבורה של גורמים נוספים - כמו למשל יחידת האכיפה של משרד התחבורה - שגם הם </w:t>
      </w:r>
      <w:bookmarkStart w:id="2042" w:name="_ETM_Q1_5467732"/>
      <w:bookmarkEnd w:id="2042"/>
      <w:r>
        <w:rPr>
          <w:rFonts w:hint="cs"/>
          <w:rtl/>
          <w:lang w:eastAsia="he-IL"/>
        </w:rPr>
        <w:t>יהיו מוסמכים לפי החוק הזה.</w:t>
      </w:r>
    </w:p>
    <w:p w14:paraId="33A83A45" w14:textId="77777777" w:rsidR="00CF3558" w:rsidRDefault="00CF3558" w:rsidP="00CF3558">
      <w:pPr>
        <w:rPr>
          <w:rtl/>
          <w:lang w:eastAsia="he-IL"/>
        </w:rPr>
      </w:pPr>
    </w:p>
    <w:p w14:paraId="56E0798B" w14:textId="0B9C4561" w:rsidR="00AD2660" w:rsidRDefault="00AD2660" w:rsidP="00245791">
      <w:pPr>
        <w:ind w:left="1080" w:firstLine="0"/>
        <w:rPr>
          <w:rtl/>
          <w:lang w:eastAsia="he-IL"/>
        </w:rPr>
      </w:pPr>
      <w:r>
        <w:rPr>
          <w:rFonts w:hint="cs"/>
          <w:rtl/>
          <w:lang w:eastAsia="he-IL"/>
        </w:rPr>
        <w:t xml:space="preserve">"מרשם התעבורה </w:t>
      </w:r>
      <w:proofErr w:type="spellStart"/>
      <w:r>
        <w:rPr>
          <w:rFonts w:hint="cs"/>
          <w:rtl/>
          <w:lang w:eastAsia="he-IL"/>
        </w:rPr>
        <w:t>המינהלי</w:t>
      </w:r>
      <w:proofErr w:type="spellEnd"/>
      <w:r>
        <w:rPr>
          <w:rFonts w:hint="cs"/>
          <w:rtl/>
          <w:lang w:eastAsia="he-IL"/>
        </w:rPr>
        <w:t xml:space="preserve">" </w:t>
      </w:r>
      <w:r>
        <w:rPr>
          <w:rtl/>
          <w:lang w:eastAsia="he-IL"/>
        </w:rPr>
        <w:t>–</w:t>
      </w:r>
      <w:r>
        <w:rPr>
          <w:rFonts w:hint="cs"/>
          <w:rtl/>
          <w:lang w:eastAsia="he-IL"/>
        </w:rPr>
        <w:t xml:space="preserve"> כמשמעותו בסעיף 29(א).</w:t>
      </w:r>
    </w:p>
    <w:p w14:paraId="78318D8A" w14:textId="77777777" w:rsidR="00CF3558" w:rsidRDefault="00CF3558" w:rsidP="00CF3558">
      <w:pPr>
        <w:ind w:firstLine="0"/>
        <w:rPr>
          <w:rtl/>
          <w:lang w:eastAsia="he-IL"/>
        </w:rPr>
      </w:pPr>
      <w:bookmarkStart w:id="2043" w:name="_ETM_Q1_5470880"/>
      <w:bookmarkEnd w:id="2043"/>
    </w:p>
    <w:p w14:paraId="051E57FC" w14:textId="67F092C0" w:rsidR="00AD2660" w:rsidRDefault="00CF3558" w:rsidP="00CF3558">
      <w:pPr>
        <w:rPr>
          <w:rtl/>
          <w:lang w:eastAsia="he-IL"/>
        </w:rPr>
      </w:pPr>
      <w:bookmarkStart w:id="2044" w:name="_ETM_Q1_5470901"/>
      <w:bookmarkEnd w:id="2044"/>
      <w:r>
        <w:rPr>
          <w:rFonts w:hint="cs"/>
          <w:rtl/>
          <w:lang w:eastAsia="he-IL"/>
        </w:rPr>
        <w:t xml:space="preserve">מדובר במרשם נפרד מהמרשם </w:t>
      </w:r>
      <w:bookmarkStart w:id="2045" w:name="_ETM_Q1_5474295"/>
      <w:bookmarkEnd w:id="2045"/>
      <w:r>
        <w:rPr>
          <w:rFonts w:hint="cs"/>
          <w:rtl/>
          <w:lang w:eastAsia="he-IL"/>
        </w:rPr>
        <w:t>הפלילי ומכאן גם ההגדרה שלו והכללים שחלים עליו בנפרד.</w:t>
      </w:r>
      <w:bookmarkStart w:id="2046" w:name="_ETM_Q1_5479640"/>
      <w:bookmarkEnd w:id="2046"/>
    </w:p>
    <w:p w14:paraId="133AD0A1" w14:textId="77777777" w:rsidR="00CF3558" w:rsidRDefault="00CF3558" w:rsidP="00CF3558">
      <w:pPr>
        <w:rPr>
          <w:rtl/>
          <w:lang w:eastAsia="he-IL"/>
        </w:rPr>
      </w:pPr>
      <w:bookmarkStart w:id="2047" w:name="_ETM_Q1_5479666"/>
      <w:bookmarkEnd w:id="2047"/>
    </w:p>
    <w:p w14:paraId="4C375794" w14:textId="46C76D87" w:rsidR="00AD2660" w:rsidRDefault="00AD2660" w:rsidP="00245791">
      <w:pPr>
        <w:ind w:left="1080" w:firstLine="0"/>
        <w:rPr>
          <w:rtl/>
          <w:lang w:eastAsia="he-IL"/>
        </w:rPr>
      </w:pPr>
      <w:r>
        <w:rPr>
          <w:rFonts w:hint="cs"/>
          <w:rtl/>
          <w:lang w:eastAsia="he-IL"/>
        </w:rPr>
        <w:t xml:space="preserve">"ערר" </w:t>
      </w:r>
      <w:r>
        <w:rPr>
          <w:rtl/>
          <w:lang w:eastAsia="he-IL"/>
        </w:rPr>
        <w:t>–</w:t>
      </w:r>
      <w:r>
        <w:rPr>
          <w:rFonts w:hint="cs"/>
          <w:rtl/>
          <w:lang w:eastAsia="he-IL"/>
        </w:rPr>
        <w:t xml:space="preserve"> כמשמעותו בסעיף 18.</w:t>
      </w:r>
    </w:p>
    <w:p w14:paraId="6BC19CDF" w14:textId="52627426" w:rsidR="00AD2660" w:rsidRDefault="00AD2660" w:rsidP="00CF3558">
      <w:pPr>
        <w:ind w:firstLine="0"/>
        <w:rPr>
          <w:rtl/>
          <w:lang w:eastAsia="he-IL"/>
        </w:rPr>
      </w:pPr>
    </w:p>
    <w:p w14:paraId="260EB078" w14:textId="77E6A8A7" w:rsidR="00CF3558" w:rsidRDefault="00CF3558" w:rsidP="00CF3558">
      <w:pPr>
        <w:rPr>
          <w:rtl/>
          <w:lang w:eastAsia="he-IL"/>
        </w:rPr>
      </w:pPr>
      <w:bookmarkStart w:id="2048" w:name="_ETM_Q1_5484038"/>
      <w:bookmarkEnd w:id="2048"/>
      <w:r>
        <w:rPr>
          <w:rFonts w:hint="cs"/>
          <w:rtl/>
          <w:lang w:eastAsia="he-IL"/>
        </w:rPr>
        <w:t>ערר, כך אנחנו מכנים את הפנייה לערכאות שיפוטיות כאשר מדובר</w:t>
      </w:r>
      <w:bookmarkStart w:id="2049" w:name="_ETM_Q1_5489516"/>
      <w:bookmarkEnd w:id="2049"/>
      <w:r>
        <w:rPr>
          <w:rFonts w:hint="cs"/>
          <w:rtl/>
          <w:lang w:eastAsia="he-IL"/>
        </w:rPr>
        <w:t xml:space="preserve"> בדיון בוועדת ערר.</w:t>
      </w:r>
      <w:r w:rsidR="0073171A">
        <w:rPr>
          <w:rFonts w:hint="cs"/>
          <w:rtl/>
          <w:lang w:eastAsia="he-IL"/>
        </w:rPr>
        <w:t xml:space="preserve"> </w:t>
      </w:r>
      <w:proofErr w:type="spellStart"/>
      <w:r>
        <w:rPr>
          <w:rFonts w:hint="cs"/>
          <w:rtl/>
          <w:lang w:eastAsia="he-IL"/>
        </w:rPr>
        <w:t>זסאת</w:t>
      </w:r>
      <w:proofErr w:type="spellEnd"/>
      <w:r>
        <w:rPr>
          <w:rFonts w:hint="cs"/>
          <w:rtl/>
          <w:lang w:eastAsia="he-IL"/>
        </w:rPr>
        <w:t xml:space="preserve"> הפתיחה של ההליך השיפוטי שדומה להגשת עתירה.</w:t>
      </w:r>
    </w:p>
    <w:p w14:paraId="186A0790" w14:textId="77777777" w:rsidR="00CF3558" w:rsidRDefault="00CF3558" w:rsidP="00CF3558">
      <w:pPr>
        <w:rPr>
          <w:rtl/>
          <w:lang w:eastAsia="he-IL"/>
        </w:rPr>
      </w:pPr>
      <w:bookmarkStart w:id="2050" w:name="_ETM_Q1_5495025"/>
      <w:bookmarkStart w:id="2051" w:name="_ETM_Q1_5495055"/>
      <w:bookmarkEnd w:id="2050"/>
      <w:bookmarkEnd w:id="2051"/>
    </w:p>
    <w:p w14:paraId="4B740837" w14:textId="55BD17E1" w:rsidR="00AD2660" w:rsidRDefault="00AD2660" w:rsidP="00245791">
      <w:pPr>
        <w:ind w:left="1080" w:firstLine="0"/>
        <w:rPr>
          <w:rtl/>
          <w:lang w:eastAsia="he-IL"/>
        </w:rPr>
      </w:pPr>
      <w:r>
        <w:rPr>
          <w:rFonts w:hint="cs"/>
          <w:rtl/>
          <w:lang w:eastAsia="he-IL"/>
        </w:rPr>
        <w:t xml:space="preserve">"פקודת התעבורה" </w:t>
      </w:r>
      <w:r>
        <w:rPr>
          <w:rtl/>
          <w:lang w:eastAsia="he-IL"/>
        </w:rPr>
        <w:t>–</w:t>
      </w:r>
      <w:r>
        <w:rPr>
          <w:rFonts w:hint="cs"/>
          <w:rtl/>
          <w:lang w:eastAsia="he-IL"/>
        </w:rPr>
        <w:t xml:space="preserve"> פקודת התעבורה (נוסח חדש).</w:t>
      </w:r>
    </w:p>
    <w:p w14:paraId="5249FE7C" w14:textId="7BB4BC86" w:rsidR="00AD2660" w:rsidRDefault="00AD2660" w:rsidP="00245791">
      <w:pPr>
        <w:ind w:left="1080" w:firstLine="0"/>
        <w:rPr>
          <w:rtl/>
          <w:lang w:eastAsia="he-IL"/>
        </w:rPr>
      </w:pPr>
    </w:p>
    <w:p w14:paraId="5FB16CF2" w14:textId="259B3D14" w:rsidR="00AD2660" w:rsidRDefault="00AD2660" w:rsidP="00245791">
      <w:pPr>
        <w:ind w:left="1080" w:firstLine="0"/>
        <w:rPr>
          <w:rtl/>
          <w:lang w:eastAsia="he-IL"/>
        </w:rPr>
      </w:pPr>
      <w:r>
        <w:rPr>
          <w:rFonts w:hint="cs"/>
          <w:rtl/>
          <w:lang w:eastAsia="he-IL"/>
        </w:rPr>
        <w:t xml:space="preserve">"תובע" </w:t>
      </w:r>
      <w:r>
        <w:rPr>
          <w:rtl/>
          <w:lang w:eastAsia="he-IL"/>
        </w:rPr>
        <w:t>–</w:t>
      </w:r>
      <w:r>
        <w:rPr>
          <w:rFonts w:hint="cs"/>
          <w:rtl/>
          <w:lang w:eastAsia="he-IL"/>
        </w:rPr>
        <w:t xml:space="preserve"> כמשמעותו בסעיף 12 לחוק סדר הדין הפלילי</w:t>
      </w:r>
      <w:r w:rsidR="00CF3558">
        <w:rPr>
          <w:rFonts w:hint="cs"/>
          <w:rtl/>
          <w:lang w:eastAsia="he-IL"/>
        </w:rPr>
        <w:t>.</w:t>
      </w:r>
    </w:p>
    <w:p w14:paraId="4F82E3E8" w14:textId="77777777" w:rsidR="00CF3558" w:rsidRDefault="00CF3558" w:rsidP="00245791">
      <w:pPr>
        <w:ind w:left="1080" w:firstLine="0"/>
        <w:rPr>
          <w:rtl/>
          <w:lang w:eastAsia="he-IL"/>
        </w:rPr>
      </w:pPr>
    </w:p>
    <w:p w14:paraId="56106051" w14:textId="7EEE497F" w:rsidR="00CF3558" w:rsidRDefault="00CF3558" w:rsidP="00CF3558">
      <w:pPr>
        <w:pStyle w:val="af9"/>
        <w:keepNext/>
        <w:rPr>
          <w:rtl/>
          <w:lang w:eastAsia="he-IL"/>
        </w:rPr>
      </w:pPr>
      <w:r w:rsidRPr="00CF3558">
        <w:rPr>
          <w:rStyle w:val="TagStyle"/>
          <w:rtl/>
        </w:rPr>
        <w:t xml:space="preserve">&lt;&lt; אורח &gt;&gt; </w:t>
      </w:r>
      <w:r>
        <w:rPr>
          <w:rtl/>
          <w:lang w:eastAsia="he-IL"/>
        </w:rPr>
        <w:t>מירה סלומון:</w:t>
      </w:r>
      <w:r w:rsidRPr="00CF3558">
        <w:rPr>
          <w:rStyle w:val="TagStyle"/>
          <w:rtl/>
        </w:rPr>
        <w:t xml:space="preserve"> &lt;&lt; אורח &gt;&gt;</w:t>
      </w:r>
      <w:r w:rsidR="000B37D0">
        <w:rPr>
          <w:rtl/>
          <w:lang w:eastAsia="he-IL"/>
        </w:rPr>
        <w:t xml:space="preserve"> </w:t>
      </w:r>
    </w:p>
    <w:p w14:paraId="4D4BEFFF" w14:textId="77777777" w:rsidR="00CF3558" w:rsidRDefault="00CF3558" w:rsidP="00CF3558">
      <w:pPr>
        <w:pStyle w:val="KeepWithNext"/>
        <w:rPr>
          <w:rtl/>
          <w:lang w:eastAsia="he-IL"/>
        </w:rPr>
      </w:pPr>
    </w:p>
    <w:p w14:paraId="7542EB0A" w14:textId="77777777" w:rsidR="00CF3558" w:rsidRDefault="00CF3558" w:rsidP="00CF3558">
      <w:pPr>
        <w:rPr>
          <w:rtl/>
          <w:lang w:eastAsia="he-IL"/>
        </w:rPr>
      </w:pPr>
      <w:r>
        <w:rPr>
          <w:rFonts w:hint="cs"/>
          <w:rtl/>
          <w:lang w:eastAsia="he-IL"/>
        </w:rPr>
        <w:t>אפשר להעיר הערה גברתי?</w:t>
      </w:r>
    </w:p>
    <w:p w14:paraId="233FE3EF" w14:textId="77777777" w:rsidR="00CF3558" w:rsidRDefault="00CF3558" w:rsidP="00CF3558">
      <w:pPr>
        <w:rPr>
          <w:rtl/>
          <w:lang w:eastAsia="he-IL"/>
        </w:rPr>
      </w:pPr>
    </w:p>
    <w:p w14:paraId="651800B1" w14:textId="402BB3E8" w:rsidR="00CF3558" w:rsidRDefault="00CF3558" w:rsidP="00CF3558">
      <w:pPr>
        <w:pStyle w:val="af6"/>
        <w:keepNext/>
        <w:rPr>
          <w:rtl/>
        </w:rPr>
      </w:pPr>
      <w:r w:rsidRPr="00CF3558">
        <w:rPr>
          <w:rStyle w:val="TagStyle"/>
          <w:rtl/>
        </w:rPr>
        <w:t xml:space="preserve"> &lt;&lt; </w:t>
      </w:r>
      <w:proofErr w:type="spellStart"/>
      <w:r w:rsidRPr="00CF3558">
        <w:rPr>
          <w:rStyle w:val="TagStyle"/>
          <w:rtl/>
        </w:rPr>
        <w:t>יור</w:t>
      </w:r>
      <w:proofErr w:type="spellEnd"/>
      <w:r w:rsidRPr="00CF3558">
        <w:rPr>
          <w:rStyle w:val="TagStyle"/>
          <w:rtl/>
        </w:rPr>
        <w:t xml:space="preserve"> &gt;&gt; </w:t>
      </w:r>
      <w:r>
        <w:rPr>
          <w:rtl/>
        </w:rPr>
        <w:t>היו"ר לימור מגן תלם:</w:t>
      </w:r>
      <w:r w:rsidRPr="00CF3558">
        <w:rPr>
          <w:rStyle w:val="TagStyle"/>
          <w:rtl/>
        </w:rPr>
        <w:t xml:space="preserve"> &lt;&lt; יור &gt;&gt;</w:t>
      </w:r>
      <w:r w:rsidR="000B37D0">
        <w:rPr>
          <w:rtl/>
        </w:rPr>
        <w:t xml:space="preserve"> </w:t>
      </w:r>
    </w:p>
    <w:p w14:paraId="64DF8155" w14:textId="77777777" w:rsidR="00CF3558" w:rsidRDefault="00CF3558" w:rsidP="00CF3558">
      <w:pPr>
        <w:pStyle w:val="KeepWithNext"/>
        <w:rPr>
          <w:rtl/>
          <w:lang w:eastAsia="he-IL"/>
        </w:rPr>
      </w:pPr>
    </w:p>
    <w:p w14:paraId="6D717D75" w14:textId="6B6E2B99" w:rsidR="00CF3558" w:rsidRDefault="00CF3558" w:rsidP="00CF3558">
      <w:pPr>
        <w:rPr>
          <w:rtl/>
          <w:lang w:eastAsia="he-IL"/>
        </w:rPr>
      </w:pPr>
      <w:r>
        <w:rPr>
          <w:rFonts w:hint="cs"/>
          <w:rtl/>
          <w:lang w:eastAsia="he-IL"/>
        </w:rPr>
        <w:t>כן.</w:t>
      </w:r>
    </w:p>
    <w:p w14:paraId="36C87C10" w14:textId="444C437C" w:rsidR="00CF3558" w:rsidRDefault="00CF3558" w:rsidP="00CF3558">
      <w:pPr>
        <w:rPr>
          <w:rtl/>
          <w:lang w:eastAsia="he-IL"/>
        </w:rPr>
      </w:pPr>
      <w:bookmarkStart w:id="2052" w:name="_ETM_Q1_5509874"/>
      <w:bookmarkStart w:id="2053" w:name="_ETM_Q1_5509899"/>
      <w:bookmarkEnd w:id="2052"/>
      <w:bookmarkEnd w:id="2053"/>
    </w:p>
    <w:p w14:paraId="3CC5C570" w14:textId="4178EEB7" w:rsidR="00CF3558" w:rsidRDefault="00CF3558" w:rsidP="00CF3558">
      <w:pPr>
        <w:pStyle w:val="af9"/>
        <w:keepNext/>
        <w:rPr>
          <w:rtl/>
          <w:lang w:eastAsia="he-IL"/>
        </w:rPr>
      </w:pPr>
      <w:bookmarkStart w:id="2054" w:name="ET_guest_מירה_סלומון_197"/>
      <w:r w:rsidRPr="00CF3558">
        <w:rPr>
          <w:rStyle w:val="TagStyle"/>
          <w:rtl/>
        </w:rPr>
        <w:t xml:space="preserve"> &lt;&lt; אורח &gt;&gt; </w:t>
      </w:r>
      <w:r>
        <w:rPr>
          <w:rtl/>
          <w:lang w:eastAsia="he-IL"/>
        </w:rPr>
        <w:t>מירה סלומון:</w:t>
      </w:r>
      <w:r w:rsidRPr="00CF3558">
        <w:rPr>
          <w:rStyle w:val="TagStyle"/>
          <w:rtl/>
        </w:rPr>
        <w:t xml:space="preserve"> &lt;&lt; אורח &gt;&gt;</w:t>
      </w:r>
      <w:r w:rsidR="000B37D0">
        <w:rPr>
          <w:rtl/>
          <w:lang w:eastAsia="he-IL"/>
        </w:rPr>
        <w:t xml:space="preserve"> </w:t>
      </w:r>
      <w:bookmarkEnd w:id="2054"/>
    </w:p>
    <w:p w14:paraId="6708F1A9" w14:textId="5D2BD7E7" w:rsidR="00CF3558" w:rsidRDefault="00CF3558" w:rsidP="00CF3558">
      <w:pPr>
        <w:pStyle w:val="KeepWithNext"/>
        <w:rPr>
          <w:rtl/>
          <w:lang w:eastAsia="he-IL"/>
        </w:rPr>
      </w:pPr>
    </w:p>
    <w:p w14:paraId="7606AE41" w14:textId="42C52E5D" w:rsidR="00CF3558" w:rsidRDefault="00CF3558" w:rsidP="00CF3558">
      <w:pPr>
        <w:rPr>
          <w:rtl/>
          <w:lang w:eastAsia="he-IL"/>
        </w:rPr>
      </w:pPr>
      <w:r>
        <w:rPr>
          <w:rFonts w:hint="cs"/>
          <w:rtl/>
          <w:lang w:eastAsia="he-IL"/>
        </w:rPr>
        <w:t xml:space="preserve">מרכז השלטון המקומי. תודה. לעניין הגדרת התובע, כפי שגברתי יודעת, כאשר מדובר בתובעים </w:t>
      </w:r>
      <w:r w:rsidR="00C144C9">
        <w:rPr>
          <w:rFonts w:hint="cs"/>
          <w:rtl/>
          <w:lang w:eastAsia="he-IL"/>
        </w:rPr>
        <w:t>עירוני</w:t>
      </w:r>
      <w:bookmarkStart w:id="2055" w:name="_ETM_Q1_5518370"/>
      <w:bookmarkEnd w:id="2055"/>
      <w:r w:rsidR="00C144C9">
        <w:rPr>
          <w:rFonts w:hint="cs"/>
          <w:rtl/>
          <w:lang w:eastAsia="he-IL"/>
        </w:rPr>
        <w:t>ים של הרשויות המקומיות, יש שני מקורות חקיקה להסמכת</w:t>
      </w:r>
      <w:bookmarkStart w:id="2056" w:name="_ETM_Q1_5521410"/>
      <w:bookmarkEnd w:id="2056"/>
      <w:r w:rsidR="00C144C9">
        <w:rPr>
          <w:rFonts w:hint="cs"/>
          <w:rtl/>
          <w:lang w:eastAsia="he-IL"/>
        </w:rPr>
        <w:t xml:space="preserve"> תובע כאשר האחד הוא באמת סעיף 12 לחוק סדר הדין הפלילי והשני הוא בסעיף 216 לפקודת העיריות, </w:t>
      </w:r>
      <w:bookmarkStart w:id="2057" w:name="_ETM_Q1_5532609"/>
      <w:bookmarkEnd w:id="2057"/>
      <w:r w:rsidR="00C144C9">
        <w:rPr>
          <w:rFonts w:hint="cs"/>
          <w:rtl/>
          <w:lang w:eastAsia="he-IL"/>
        </w:rPr>
        <w:t>אם אני זוכרת נכון. 216 או 264</w:t>
      </w:r>
      <w:bookmarkStart w:id="2058" w:name="_ETM_Q1_5538874"/>
      <w:bookmarkEnd w:id="2058"/>
      <w:r w:rsidR="00C144C9">
        <w:rPr>
          <w:rFonts w:hint="cs"/>
          <w:rtl/>
          <w:lang w:eastAsia="he-IL"/>
        </w:rPr>
        <w:t xml:space="preserve"> לפקודת העיריות.</w:t>
      </w:r>
      <w:r w:rsidR="0073171A">
        <w:rPr>
          <w:rFonts w:hint="cs"/>
          <w:rtl/>
          <w:lang w:eastAsia="he-IL"/>
        </w:rPr>
        <w:t xml:space="preserve"> </w:t>
      </w:r>
      <w:r w:rsidR="00C144C9">
        <w:rPr>
          <w:rFonts w:hint="cs"/>
          <w:rtl/>
          <w:lang w:eastAsia="he-IL"/>
        </w:rPr>
        <w:t xml:space="preserve">יש הנחיות </w:t>
      </w:r>
      <w:bookmarkStart w:id="2059" w:name="_ETM_Q1_5538056"/>
      <w:bookmarkEnd w:id="2059"/>
      <w:r w:rsidR="00C144C9">
        <w:rPr>
          <w:rFonts w:hint="cs"/>
          <w:rtl/>
          <w:lang w:eastAsia="he-IL"/>
        </w:rPr>
        <w:t>גם בעניין</w:t>
      </w:r>
      <w:r w:rsidR="0073171A">
        <w:rPr>
          <w:rFonts w:hint="cs"/>
          <w:rtl/>
          <w:lang w:eastAsia="he-IL"/>
        </w:rPr>
        <w:t xml:space="preserve"> </w:t>
      </w:r>
      <w:r w:rsidR="00C144C9">
        <w:rPr>
          <w:rFonts w:hint="cs"/>
          <w:rtl/>
          <w:lang w:eastAsia="he-IL"/>
        </w:rPr>
        <w:t>מועצות מקומיות. הסמכות שמסמיכה היא סמכות שונה</w:t>
      </w:r>
      <w:bookmarkStart w:id="2060" w:name="_ETM_Q1_5544704"/>
      <w:bookmarkEnd w:id="2060"/>
      <w:r w:rsidR="00C144C9">
        <w:rPr>
          <w:rFonts w:hint="cs"/>
          <w:rtl/>
          <w:lang w:eastAsia="he-IL"/>
        </w:rPr>
        <w:t>. אנחנו פנינו למשרד המשפטים בנושא הזה</w:t>
      </w:r>
      <w:r w:rsidR="0073171A">
        <w:rPr>
          <w:rFonts w:hint="cs"/>
          <w:rtl/>
          <w:lang w:eastAsia="he-IL"/>
        </w:rPr>
        <w:t xml:space="preserve"> </w:t>
      </w:r>
      <w:r w:rsidR="00C144C9">
        <w:rPr>
          <w:rFonts w:hint="cs"/>
          <w:rtl/>
          <w:lang w:eastAsia="he-IL"/>
        </w:rPr>
        <w:t xml:space="preserve">וביקשנו לתקן </w:t>
      </w:r>
      <w:bookmarkStart w:id="2061" w:name="_ETM_Q1_5551370"/>
      <w:bookmarkEnd w:id="2061"/>
      <w:r w:rsidR="00C144C9">
        <w:rPr>
          <w:rFonts w:hint="cs"/>
          <w:rtl/>
          <w:lang w:eastAsia="he-IL"/>
        </w:rPr>
        <w:t xml:space="preserve">את ההגדרה של התובע. אנחנו נמצאים בשיח אלא אם </w:t>
      </w:r>
      <w:bookmarkStart w:id="2062" w:name="_ETM_Q1_5555388"/>
      <w:bookmarkEnd w:id="2062"/>
      <w:r w:rsidR="00C144C9">
        <w:rPr>
          <w:rFonts w:hint="cs"/>
          <w:rtl/>
          <w:lang w:eastAsia="he-IL"/>
        </w:rPr>
        <w:t>כן אנחנו נפתח את זה כרגע.</w:t>
      </w:r>
      <w:bookmarkStart w:id="2063" w:name="_ETM_Q1_5555837"/>
      <w:bookmarkEnd w:id="2063"/>
    </w:p>
    <w:p w14:paraId="53E83E65" w14:textId="0FAE9677" w:rsidR="00C144C9" w:rsidRDefault="00C144C9" w:rsidP="00CF3558">
      <w:pPr>
        <w:rPr>
          <w:rtl/>
          <w:lang w:eastAsia="he-IL"/>
        </w:rPr>
      </w:pPr>
      <w:bookmarkStart w:id="2064" w:name="_ETM_Q1_5555871"/>
      <w:bookmarkStart w:id="2065" w:name="_ETM_Q1_5556581"/>
      <w:bookmarkEnd w:id="2064"/>
      <w:bookmarkEnd w:id="2065"/>
    </w:p>
    <w:p w14:paraId="37CF0AAE" w14:textId="6F9AE1D2" w:rsidR="00C144C9" w:rsidRDefault="00C144C9" w:rsidP="00C144C9">
      <w:pPr>
        <w:pStyle w:val="af9"/>
        <w:keepNext/>
        <w:rPr>
          <w:rtl/>
          <w:lang w:eastAsia="he-IL"/>
        </w:rPr>
      </w:pPr>
      <w:bookmarkStart w:id="2066" w:name="ET_guest_מיכל_רשף_198"/>
      <w:r w:rsidRPr="00C144C9">
        <w:rPr>
          <w:rStyle w:val="TagStyle"/>
          <w:rtl/>
        </w:rPr>
        <w:t xml:space="preserve"> &lt;&lt; אורח &gt;&gt; </w:t>
      </w:r>
      <w:r>
        <w:rPr>
          <w:rtl/>
          <w:lang w:eastAsia="he-IL"/>
        </w:rPr>
        <w:t>מיכל רשף:</w:t>
      </w:r>
      <w:r w:rsidRPr="00C144C9">
        <w:rPr>
          <w:rStyle w:val="TagStyle"/>
          <w:rtl/>
        </w:rPr>
        <w:t xml:space="preserve"> &lt;&lt; אורח &gt;&gt;</w:t>
      </w:r>
      <w:r w:rsidR="000B37D0">
        <w:rPr>
          <w:rtl/>
          <w:lang w:eastAsia="he-IL"/>
        </w:rPr>
        <w:t xml:space="preserve"> </w:t>
      </w:r>
      <w:bookmarkEnd w:id="2066"/>
    </w:p>
    <w:p w14:paraId="65386840" w14:textId="40044767" w:rsidR="00C144C9" w:rsidRDefault="00C144C9" w:rsidP="00C144C9">
      <w:pPr>
        <w:pStyle w:val="KeepWithNext"/>
        <w:rPr>
          <w:rtl/>
          <w:lang w:eastAsia="he-IL"/>
        </w:rPr>
      </w:pPr>
    </w:p>
    <w:p w14:paraId="7F340DF6" w14:textId="45D18C2B" w:rsidR="00C144C9" w:rsidRDefault="00C144C9" w:rsidP="00C144C9">
      <w:pPr>
        <w:rPr>
          <w:rtl/>
          <w:lang w:eastAsia="he-IL"/>
        </w:rPr>
      </w:pPr>
      <w:bookmarkStart w:id="2067" w:name="_ETM_Q1_5556775"/>
      <w:bookmarkStart w:id="2068" w:name="_ETM_Q1_5556812"/>
      <w:bookmarkEnd w:id="2067"/>
      <w:bookmarkEnd w:id="2068"/>
      <w:r>
        <w:rPr>
          <w:rFonts w:hint="cs"/>
          <w:rtl/>
          <w:lang w:eastAsia="he-IL"/>
        </w:rPr>
        <w:t>זו באמת סוגיה שעלתה</w:t>
      </w:r>
      <w:r w:rsidR="0073171A">
        <w:rPr>
          <w:rFonts w:hint="cs"/>
          <w:rtl/>
          <w:lang w:eastAsia="he-IL"/>
        </w:rPr>
        <w:t xml:space="preserve"> </w:t>
      </w:r>
      <w:r>
        <w:rPr>
          <w:rFonts w:hint="cs"/>
          <w:rtl/>
          <w:lang w:eastAsia="he-IL"/>
        </w:rPr>
        <w:t xml:space="preserve">לאחר הדיון הראשון שקיימנו בהצעת החוק. לצערנו </w:t>
      </w:r>
      <w:bookmarkStart w:id="2069" w:name="_ETM_Q1_5564978"/>
      <w:bookmarkEnd w:id="2069"/>
      <w:r>
        <w:rPr>
          <w:rFonts w:hint="cs"/>
          <w:rtl/>
          <w:lang w:eastAsia="he-IL"/>
        </w:rPr>
        <w:t>היא לא עלתה בשיח המקדים שקדם לגיבוש הצעת החוק הממשלתית</w:t>
      </w:r>
      <w:bookmarkStart w:id="2070" w:name="_ETM_Q1_5569191"/>
      <w:bookmarkEnd w:id="2070"/>
      <w:r>
        <w:rPr>
          <w:rFonts w:hint="cs"/>
          <w:rtl/>
          <w:lang w:eastAsia="he-IL"/>
        </w:rPr>
        <w:t>.</w:t>
      </w:r>
    </w:p>
    <w:p w14:paraId="71F5A3E3" w14:textId="779D3C57" w:rsidR="00C144C9" w:rsidRDefault="00C144C9" w:rsidP="00C144C9">
      <w:pPr>
        <w:rPr>
          <w:rtl/>
          <w:lang w:eastAsia="he-IL"/>
        </w:rPr>
      </w:pPr>
      <w:bookmarkStart w:id="2071" w:name="_ETM_Q1_5567570"/>
      <w:bookmarkStart w:id="2072" w:name="_ETM_Q1_5567604"/>
      <w:bookmarkEnd w:id="2071"/>
      <w:bookmarkEnd w:id="2072"/>
    </w:p>
    <w:p w14:paraId="6620BFA1" w14:textId="4B8B4516" w:rsidR="00C144C9" w:rsidRDefault="00C144C9" w:rsidP="00C144C9">
      <w:pPr>
        <w:pStyle w:val="af9"/>
        <w:keepNext/>
        <w:rPr>
          <w:rtl/>
          <w:lang w:eastAsia="he-IL"/>
        </w:rPr>
      </w:pPr>
      <w:bookmarkStart w:id="2073" w:name="ET_guest_מירה_סלומון_199"/>
      <w:r w:rsidRPr="00C144C9">
        <w:rPr>
          <w:rStyle w:val="TagStyle"/>
          <w:rtl/>
        </w:rPr>
        <w:t xml:space="preserve"> &lt;&lt; אורח &gt;&gt; </w:t>
      </w:r>
      <w:r>
        <w:rPr>
          <w:rtl/>
          <w:lang w:eastAsia="he-IL"/>
        </w:rPr>
        <w:t>מירה סלומון:</w:t>
      </w:r>
      <w:r w:rsidRPr="00C144C9">
        <w:rPr>
          <w:rStyle w:val="TagStyle"/>
          <w:rtl/>
        </w:rPr>
        <w:t xml:space="preserve"> &lt;&lt; אורח &gt;&gt;</w:t>
      </w:r>
      <w:r w:rsidR="000B37D0">
        <w:rPr>
          <w:rtl/>
          <w:lang w:eastAsia="he-IL"/>
        </w:rPr>
        <w:t xml:space="preserve"> </w:t>
      </w:r>
      <w:bookmarkEnd w:id="2073"/>
    </w:p>
    <w:p w14:paraId="4F771BD3" w14:textId="27735C66" w:rsidR="00C144C9" w:rsidRDefault="00C144C9" w:rsidP="00C144C9">
      <w:pPr>
        <w:pStyle w:val="KeepWithNext"/>
        <w:rPr>
          <w:rtl/>
          <w:lang w:eastAsia="he-IL"/>
        </w:rPr>
      </w:pPr>
    </w:p>
    <w:p w14:paraId="0FAC7A5E" w14:textId="747FCEF9" w:rsidR="00C144C9" w:rsidRDefault="00C144C9" w:rsidP="00C144C9">
      <w:pPr>
        <w:rPr>
          <w:rtl/>
          <w:lang w:eastAsia="he-IL"/>
        </w:rPr>
      </w:pPr>
      <w:r>
        <w:rPr>
          <w:rFonts w:hint="cs"/>
          <w:rtl/>
          <w:lang w:eastAsia="he-IL"/>
        </w:rPr>
        <w:t xml:space="preserve">שהתקיים </w:t>
      </w:r>
      <w:proofErr w:type="spellStart"/>
      <w:r>
        <w:rPr>
          <w:rFonts w:hint="cs"/>
          <w:rtl/>
          <w:lang w:eastAsia="he-IL"/>
        </w:rPr>
        <w:t>איתנו</w:t>
      </w:r>
      <w:proofErr w:type="spellEnd"/>
      <w:r>
        <w:rPr>
          <w:rFonts w:hint="cs"/>
          <w:rtl/>
          <w:lang w:eastAsia="he-IL"/>
        </w:rPr>
        <w:t>.</w:t>
      </w:r>
    </w:p>
    <w:p w14:paraId="5B79AB8F" w14:textId="65B77E04" w:rsidR="00C144C9" w:rsidRDefault="00C144C9" w:rsidP="00C144C9">
      <w:pPr>
        <w:rPr>
          <w:rtl/>
          <w:lang w:eastAsia="he-IL"/>
        </w:rPr>
      </w:pPr>
      <w:bookmarkStart w:id="2074" w:name="_ETM_Q1_5566975"/>
      <w:bookmarkStart w:id="2075" w:name="_ETM_Q1_5567005"/>
      <w:bookmarkStart w:id="2076" w:name="_ETM_Q1_5568567"/>
      <w:bookmarkEnd w:id="2074"/>
      <w:bookmarkEnd w:id="2075"/>
      <w:bookmarkEnd w:id="2076"/>
    </w:p>
    <w:p w14:paraId="4B6A3CF7" w14:textId="40C531F8" w:rsidR="00C144C9" w:rsidRDefault="00C144C9" w:rsidP="00C144C9">
      <w:pPr>
        <w:pStyle w:val="af9"/>
        <w:keepNext/>
        <w:rPr>
          <w:rtl/>
          <w:lang w:eastAsia="he-IL"/>
        </w:rPr>
      </w:pPr>
      <w:bookmarkStart w:id="2077" w:name="ET_guest_מיכל_רשף_200"/>
      <w:r w:rsidRPr="00C144C9">
        <w:rPr>
          <w:rStyle w:val="TagStyle"/>
          <w:rtl/>
        </w:rPr>
        <w:t xml:space="preserve"> &lt;&lt; אורח &gt;&gt; </w:t>
      </w:r>
      <w:r>
        <w:rPr>
          <w:rtl/>
          <w:lang w:eastAsia="he-IL"/>
        </w:rPr>
        <w:t>מיכל רשף:</w:t>
      </w:r>
      <w:r w:rsidRPr="00C144C9">
        <w:rPr>
          <w:rStyle w:val="TagStyle"/>
          <w:rtl/>
        </w:rPr>
        <w:t xml:space="preserve"> &lt;&lt; אורח &gt;&gt;</w:t>
      </w:r>
      <w:r w:rsidR="000B37D0">
        <w:rPr>
          <w:rtl/>
          <w:lang w:eastAsia="he-IL"/>
        </w:rPr>
        <w:t xml:space="preserve"> </w:t>
      </w:r>
      <w:bookmarkEnd w:id="2077"/>
    </w:p>
    <w:p w14:paraId="118ED977" w14:textId="43320DA8" w:rsidR="00C144C9" w:rsidRDefault="00C144C9" w:rsidP="00C144C9">
      <w:pPr>
        <w:pStyle w:val="KeepWithNext"/>
        <w:rPr>
          <w:rtl/>
          <w:lang w:eastAsia="he-IL"/>
        </w:rPr>
      </w:pPr>
    </w:p>
    <w:p w14:paraId="7242B48E" w14:textId="7E84D435" w:rsidR="00C144C9" w:rsidRDefault="00C144C9" w:rsidP="00C144C9">
      <w:pPr>
        <w:rPr>
          <w:rtl/>
          <w:lang w:eastAsia="he-IL"/>
        </w:rPr>
      </w:pPr>
      <w:bookmarkStart w:id="2078" w:name="_ETM_Q1_5574823"/>
      <w:bookmarkStart w:id="2079" w:name="_ETM_Q1_5574858"/>
      <w:bookmarkEnd w:id="2078"/>
      <w:bookmarkEnd w:id="2079"/>
      <w:r>
        <w:rPr>
          <w:rFonts w:hint="cs"/>
          <w:rtl/>
          <w:lang w:eastAsia="he-IL"/>
        </w:rPr>
        <w:t>אנחנו</w:t>
      </w:r>
      <w:r w:rsidR="0073171A">
        <w:rPr>
          <w:rFonts w:hint="cs"/>
          <w:rtl/>
          <w:lang w:eastAsia="he-IL"/>
        </w:rPr>
        <w:t xml:space="preserve"> </w:t>
      </w:r>
      <w:r>
        <w:rPr>
          <w:rFonts w:hint="cs"/>
          <w:rtl/>
          <w:lang w:eastAsia="he-IL"/>
        </w:rPr>
        <w:t>עדיין בוחנים את זה במשרד המשפטים</w:t>
      </w:r>
      <w:r w:rsidR="0073171A">
        <w:rPr>
          <w:rFonts w:hint="cs"/>
          <w:rtl/>
          <w:lang w:eastAsia="he-IL"/>
        </w:rPr>
        <w:t xml:space="preserve"> </w:t>
      </w:r>
      <w:r>
        <w:rPr>
          <w:rFonts w:hint="cs"/>
          <w:rtl/>
          <w:lang w:eastAsia="he-IL"/>
        </w:rPr>
        <w:t xml:space="preserve">ואני מבקשת לחזור לוועדה עם העמדה במסגרת </w:t>
      </w:r>
      <w:bookmarkStart w:id="2080" w:name="_ETM_Q1_5576246"/>
      <w:bookmarkEnd w:id="2080"/>
      <w:r>
        <w:rPr>
          <w:rFonts w:hint="cs"/>
          <w:rtl/>
          <w:lang w:eastAsia="he-IL"/>
        </w:rPr>
        <w:t>הדיון הבא.</w:t>
      </w:r>
      <w:bookmarkStart w:id="2081" w:name="_ETM_Q1_5576036"/>
      <w:bookmarkEnd w:id="2081"/>
    </w:p>
    <w:p w14:paraId="568CA33B" w14:textId="6C5EF742" w:rsidR="00C144C9" w:rsidRDefault="00C144C9" w:rsidP="00C144C9">
      <w:pPr>
        <w:rPr>
          <w:rtl/>
          <w:lang w:eastAsia="he-IL"/>
        </w:rPr>
      </w:pPr>
      <w:bookmarkStart w:id="2082" w:name="_ETM_Q1_5576079"/>
      <w:bookmarkStart w:id="2083" w:name="_ETM_Q1_5580949"/>
      <w:bookmarkEnd w:id="2082"/>
      <w:bookmarkEnd w:id="2083"/>
    </w:p>
    <w:p w14:paraId="12407D3D" w14:textId="41C7711C" w:rsidR="00C144C9" w:rsidRDefault="00C144C9" w:rsidP="00C144C9">
      <w:pPr>
        <w:pStyle w:val="af6"/>
        <w:keepNext/>
        <w:rPr>
          <w:rtl/>
        </w:rPr>
      </w:pPr>
      <w:bookmarkStart w:id="2084" w:name="ET_yor_6227_201"/>
      <w:r w:rsidRPr="00C144C9">
        <w:rPr>
          <w:rStyle w:val="TagStyle"/>
          <w:rtl/>
        </w:rPr>
        <w:t xml:space="preserve"> &lt;&lt; </w:t>
      </w:r>
      <w:proofErr w:type="spellStart"/>
      <w:r w:rsidRPr="00C144C9">
        <w:rPr>
          <w:rStyle w:val="TagStyle"/>
          <w:rtl/>
        </w:rPr>
        <w:t>יור</w:t>
      </w:r>
      <w:proofErr w:type="spellEnd"/>
      <w:r w:rsidRPr="00C144C9">
        <w:rPr>
          <w:rStyle w:val="TagStyle"/>
          <w:rtl/>
        </w:rPr>
        <w:t xml:space="preserve"> &gt;&gt; </w:t>
      </w:r>
      <w:r>
        <w:rPr>
          <w:rtl/>
        </w:rPr>
        <w:t>היו"ר לימור מגן תלם:</w:t>
      </w:r>
      <w:r w:rsidRPr="00C144C9">
        <w:rPr>
          <w:rStyle w:val="TagStyle"/>
          <w:rtl/>
        </w:rPr>
        <w:t xml:space="preserve"> &lt;&lt; יור &gt;&gt;</w:t>
      </w:r>
      <w:r w:rsidR="000B37D0">
        <w:rPr>
          <w:rtl/>
        </w:rPr>
        <w:t xml:space="preserve"> </w:t>
      </w:r>
      <w:bookmarkEnd w:id="2084"/>
    </w:p>
    <w:p w14:paraId="478446FB" w14:textId="38A3E865" w:rsidR="00C144C9" w:rsidRDefault="00C144C9" w:rsidP="00C144C9">
      <w:pPr>
        <w:pStyle w:val="KeepWithNext"/>
        <w:rPr>
          <w:rtl/>
          <w:lang w:eastAsia="he-IL"/>
        </w:rPr>
      </w:pPr>
    </w:p>
    <w:p w14:paraId="03174309" w14:textId="38FB9F61" w:rsidR="00C144C9" w:rsidRDefault="00C144C9" w:rsidP="00C144C9">
      <w:pPr>
        <w:rPr>
          <w:rtl/>
          <w:lang w:eastAsia="he-IL"/>
        </w:rPr>
      </w:pPr>
      <w:bookmarkStart w:id="2085" w:name="_ETM_Q1_5581179"/>
      <w:bookmarkStart w:id="2086" w:name="_ETM_Q1_5581214"/>
      <w:bookmarkEnd w:id="2085"/>
      <w:bookmarkEnd w:id="2086"/>
      <w:r>
        <w:rPr>
          <w:rFonts w:hint="cs"/>
          <w:rtl/>
          <w:lang w:eastAsia="he-IL"/>
        </w:rPr>
        <w:t xml:space="preserve">בסדר. </w:t>
      </w:r>
    </w:p>
    <w:p w14:paraId="09A9926E" w14:textId="49632E0C" w:rsidR="00C144C9" w:rsidRDefault="00C144C9" w:rsidP="00C144C9">
      <w:pPr>
        <w:rPr>
          <w:rtl/>
          <w:lang w:eastAsia="he-IL"/>
        </w:rPr>
      </w:pPr>
      <w:bookmarkStart w:id="2087" w:name="_ETM_Q1_5582135"/>
      <w:bookmarkStart w:id="2088" w:name="_ETM_Q1_5582160"/>
      <w:bookmarkEnd w:id="2087"/>
      <w:bookmarkEnd w:id="2088"/>
    </w:p>
    <w:p w14:paraId="7CEA6303" w14:textId="38EFD6D4" w:rsidR="00C144C9" w:rsidRDefault="00C144C9" w:rsidP="00C144C9">
      <w:pPr>
        <w:pStyle w:val="af9"/>
        <w:keepNext/>
        <w:rPr>
          <w:rtl/>
          <w:lang w:eastAsia="he-IL"/>
        </w:rPr>
      </w:pPr>
      <w:bookmarkStart w:id="2089" w:name="ET_guest_מיכל_רשף_202"/>
      <w:r w:rsidRPr="00C144C9">
        <w:rPr>
          <w:rStyle w:val="TagStyle"/>
          <w:rtl/>
        </w:rPr>
        <w:t xml:space="preserve"> &lt;&lt; אורח &gt;&gt; </w:t>
      </w:r>
      <w:r>
        <w:rPr>
          <w:rtl/>
          <w:lang w:eastAsia="he-IL"/>
        </w:rPr>
        <w:t>מיכל רשף:</w:t>
      </w:r>
      <w:r w:rsidRPr="00C144C9">
        <w:rPr>
          <w:rStyle w:val="TagStyle"/>
          <w:rtl/>
        </w:rPr>
        <w:t xml:space="preserve"> &lt;&lt; אורח &gt;&gt;</w:t>
      </w:r>
      <w:r w:rsidR="000B37D0">
        <w:rPr>
          <w:rtl/>
          <w:lang w:eastAsia="he-IL"/>
        </w:rPr>
        <w:t xml:space="preserve"> </w:t>
      </w:r>
      <w:bookmarkEnd w:id="2089"/>
    </w:p>
    <w:p w14:paraId="6A64C544" w14:textId="77777777" w:rsidR="00CF3558" w:rsidRDefault="00CF3558" w:rsidP="00245791">
      <w:pPr>
        <w:ind w:left="1080" w:firstLine="0"/>
        <w:rPr>
          <w:rtl/>
          <w:lang w:eastAsia="he-IL"/>
        </w:rPr>
      </w:pPr>
      <w:bookmarkStart w:id="2090" w:name="_ETM_Q1_5568747"/>
      <w:bookmarkStart w:id="2091" w:name="_ETM_Q1_5568765"/>
      <w:bookmarkStart w:id="2092" w:name="_ETM_Q1_5536721"/>
      <w:bookmarkStart w:id="2093" w:name="_ETM_Q1_5536754"/>
      <w:bookmarkEnd w:id="2090"/>
      <w:bookmarkEnd w:id="2091"/>
      <w:bookmarkEnd w:id="2092"/>
      <w:bookmarkEnd w:id="2093"/>
    </w:p>
    <w:p w14:paraId="7138EE0C" w14:textId="19E7B61E" w:rsidR="00AD2660" w:rsidRDefault="00AD2660" w:rsidP="00245791">
      <w:pPr>
        <w:ind w:left="1080" w:firstLine="0"/>
        <w:rPr>
          <w:rtl/>
          <w:lang w:eastAsia="he-IL"/>
        </w:rPr>
      </w:pPr>
      <w:r>
        <w:rPr>
          <w:rFonts w:hint="cs"/>
          <w:rtl/>
          <w:lang w:eastAsia="he-IL"/>
        </w:rPr>
        <w:t xml:space="preserve">"תקנת התעבורה" </w:t>
      </w:r>
      <w:r>
        <w:rPr>
          <w:rtl/>
          <w:lang w:eastAsia="he-IL"/>
        </w:rPr>
        <w:t>–</w:t>
      </w:r>
      <w:r>
        <w:rPr>
          <w:rFonts w:hint="cs"/>
          <w:rtl/>
          <w:lang w:eastAsia="he-IL"/>
        </w:rPr>
        <w:t xml:space="preserve"> תקנות התעבורה, התשכ"א-1961.</w:t>
      </w:r>
    </w:p>
    <w:p w14:paraId="11F854E3" w14:textId="7EDD4D52" w:rsidR="00C144C9" w:rsidRDefault="00C144C9" w:rsidP="00245791">
      <w:pPr>
        <w:ind w:left="1080" w:firstLine="0"/>
        <w:rPr>
          <w:rtl/>
          <w:lang w:eastAsia="he-IL"/>
        </w:rPr>
      </w:pPr>
      <w:bookmarkStart w:id="2094" w:name="_ETM_Q1_5590146"/>
      <w:bookmarkEnd w:id="2094"/>
    </w:p>
    <w:p w14:paraId="0AEC4039" w14:textId="3647A880" w:rsidR="00C144C9" w:rsidRDefault="00C144C9" w:rsidP="00C144C9">
      <w:pPr>
        <w:pStyle w:val="af6"/>
        <w:keepNext/>
        <w:rPr>
          <w:rtl/>
        </w:rPr>
      </w:pPr>
      <w:bookmarkStart w:id="2095" w:name="ET_yor_6227_203"/>
      <w:r w:rsidRPr="00C144C9">
        <w:rPr>
          <w:rStyle w:val="TagStyle"/>
          <w:rtl/>
        </w:rPr>
        <w:t xml:space="preserve"> &lt;&lt; </w:t>
      </w:r>
      <w:proofErr w:type="spellStart"/>
      <w:r w:rsidRPr="00C144C9">
        <w:rPr>
          <w:rStyle w:val="TagStyle"/>
          <w:rtl/>
        </w:rPr>
        <w:t>יור</w:t>
      </w:r>
      <w:proofErr w:type="spellEnd"/>
      <w:r w:rsidRPr="00C144C9">
        <w:rPr>
          <w:rStyle w:val="TagStyle"/>
          <w:rtl/>
        </w:rPr>
        <w:t xml:space="preserve"> &gt;&gt; </w:t>
      </w:r>
      <w:r>
        <w:rPr>
          <w:rtl/>
        </w:rPr>
        <w:t>היו"ר לימור מגן תלם:</w:t>
      </w:r>
      <w:r w:rsidRPr="00C144C9">
        <w:rPr>
          <w:rStyle w:val="TagStyle"/>
          <w:rtl/>
        </w:rPr>
        <w:t xml:space="preserve"> &lt;&lt; יור &gt;&gt;</w:t>
      </w:r>
      <w:r w:rsidR="000B37D0">
        <w:rPr>
          <w:rtl/>
        </w:rPr>
        <w:t xml:space="preserve"> </w:t>
      </w:r>
      <w:bookmarkEnd w:id="2095"/>
    </w:p>
    <w:p w14:paraId="7AA118B4" w14:textId="386FE61D" w:rsidR="00C144C9" w:rsidRDefault="00C144C9" w:rsidP="00C144C9">
      <w:pPr>
        <w:pStyle w:val="KeepWithNext"/>
        <w:rPr>
          <w:rtl/>
          <w:lang w:eastAsia="he-IL"/>
        </w:rPr>
      </w:pPr>
    </w:p>
    <w:p w14:paraId="37DBAD1E" w14:textId="7CB2C4BE" w:rsidR="00C144C9" w:rsidRDefault="00C144C9" w:rsidP="00C144C9">
      <w:pPr>
        <w:rPr>
          <w:rtl/>
          <w:lang w:eastAsia="he-IL"/>
        </w:rPr>
      </w:pPr>
      <w:bookmarkStart w:id="2096" w:name="_ETM_Q1_5590357"/>
      <w:bookmarkStart w:id="2097" w:name="_ETM_Q1_5590391"/>
      <w:bookmarkEnd w:id="2096"/>
      <w:bookmarkEnd w:id="2097"/>
      <w:r>
        <w:rPr>
          <w:rFonts w:hint="cs"/>
          <w:rtl/>
          <w:lang w:eastAsia="he-IL"/>
        </w:rPr>
        <w:t xml:space="preserve"> לגבי סעיף </w:t>
      </w:r>
      <w:bookmarkStart w:id="2098" w:name="_ETM_Q1_5589870"/>
      <w:bookmarkEnd w:id="2098"/>
      <w:r>
        <w:rPr>
          <w:rFonts w:hint="cs"/>
          <w:rtl/>
          <w:lang w:eastAsia="he-IL"/>
        </w:rPr>
        <w:t>ההגדרות, נותר לנו לבדוק רק את הנושא של תובע</w:t>
      </w:r>
      <w:bookmarkStart w:id="2099" w:name="_ETM_Q1_5594320"/>
      <w:bookmarkEnd w:id="2099"/>
      <w:r>
        <w:rPr>
          <w:rFonts w:hint="cs"/>
          <w:rtl/>
          <w:lang w:eastAsia="he-IL"/>
        </w:rPr>
        <w:t xml:space="preserve"> בהמשך למה שאמרה כאן מירה סלומון ממרכז השלטון </w:t>
      </w:r>
      <w:bookmarkStart w:id="2100" w:name="_ETM_Q1_5596530"/>
      <w:bookmarkEnd w:id="2100"/>
      <w:r>
        <w:rPr>
          <w:rFonts w:hint="cs"/>
          <w:rtl/>
          <w:lang w:eastAsia="he-IL"/>
        </w:rPr>
        <w:t>המקומי.</w:t>
      </w:r>
    </w:p>
    <w:p w14:paraId="2799A751" w14:textId="4CB4A125" w:rsidR="00C144C9" w:rsidRDefault="00C144C9" w:rsidP="00C144C9">
      <w:pPr>
        <w:rPr>
          <w:rtl/>
          <w:lang w:eastAsia="he-IL"/>
        </w:rPr>
      </w:pPr>
      <w:bookmarkStart w:id="2101" w:name="_ETM_Q1_5600439"/>
      <w:bookmarkStart w:id="2102" w:name="_ETM_Q1_5600468"/>
      <w:bookmarkStart w:id="2103" w:name="_ETM_Q1_5601207"/>
      <w:bookmarkStart w:id="2104" w:name="_ETM_Q1_5602562"/>
      <w:bookmarkEnd w:id="2101"/>
      <w:bookmarkEnd w:id="2102"/>
      <w:bookmarkEnd w:id="2103"/>
      <w:bookmarkEnd w:id="2104"/>
    </w:p>
    <w:p w14:paraId="4896F6A9" w14:textId="156D4578" w:rsidR="00C144C9" w:rsidRDefault="00C144C9" w:rsidP="00C144C9">
      <w:pPr>
        <w:pStyle w:val="a4"/>
        <w:keepNext/>
        <w:rPr>
          <w:rtl/>
        </w:rPr>
      </w:pPr>
      <w:bookmarkStart w:id="2105" w:name="ET_speaker_איתי_עצמון_204"/>
      <w:r w:rsidRPr="00C144C9">
        <w:rPr>
          <w:rStyle w:val="TagStyle"/>
          <w:rtl/>
        </w:rPr>
        <w:t xml:space="preserve"> &lt;&lt; דובר &gt;&gt; </w:t>
      </w:r>
      <w:r>
        <w:rPr>
          <w:rtl/>
        </w:rPr>
        <w:t>איתי עצמון:</w:t>
      </w:r>
      <w:r w:rsidRPr="00C144C9">
        <w:rPr>
          <w:rStyle w:val="TagStyle"/>
          <w:rtl/>
        </w:rPr>
        <w:t xml:space="preserve"> &lt;&lt; דובר &gt;&gt;</w:t>
      </w:r>
      <w:r w:rsidR="000B37D0">
        <w:rPr>
          <w:rtl/>
        </w:rPr>
        <w:t xml:space="preserve"> </w:t>
      </w:r>
      <w:bookmarkEnd w:id="2105"/>
    </w:p>
    <w:p w14:paraId="46C6D325" w14:textId="549F040A" w:rsidR="00C144C9" w:rsidRDefault="00C144C9" w:rsidP="00C144C9">
      <w:pPr>
        <w:pStyle w:val="KeepWithNext"/>
        <w:rPr>
          <w:rtl/>
          <w:lang w:eastAsia="he-IL"/>
        </w:rPr>
      </w:pPr>
    </w:p>
    <w:p w14:paraId="736AC60D" w14:textId="1F023ADA" w:rsidR="00C144C9" w:rsidRDefault="00C144C9" w:rsidP="00C144C9">
      <w:pPr>
        <w:rPr>
          <w:rtl/>
          <w:lang w:eastAsia="he-IL"/>
        </w:rPr>
      </w:pPr>
      <w:bookmarkStart w:id="2106" w:name="_ETM_Q1_5602727"/>
      <w:bookmarkStart w:id="2107" w:name="_ETM_Q1_5602742"/>
      <w:bookmarkEnd w:id="2106"/>
      <w:bookmarkEnd w:id="2107"/>
      <w:r>
        <w:rPr>
          <w:rFonts w:hint="cs"/>
          <w:rtl/>
          <w:lang w:eastAsia="he-IL"/>
        </w:rPr>
        <w:t>גם הגדרת "בעל".</w:t>
      </w:r>
    </w:p>
    <w:p w14:paraId="3127B2B6" w14:textId="5AFFB367" w:rsidR="00C144C9" w:rsidRDefault="00C144C9" w:rsidP="00C144C9">
      <w:pPr>
        <w:rPr>
          <w:rtl/>
          <w:lang w:eastAsia="he-IL"/>
        </w:rPr>
      </w:pPr>
      <w:bookmarkStart w:id="2108" w:name="_ETM_Q1_5603659"/>
      <w:bookmarkStart w:id="2109" w:name="_ETM_Q1_5603685"/>
      <w:bookmarkStart w:id="2110" w:name="_ETM_Q1_5603717"/>
      <w:bookmarkEnd w:id="2108"/>
      <w:bookmarkEnd w:id="2109"/>
      <w:bookmarkEnd w:id="2110"/>
    </w:p>
    <w:p w14:paraId="1E92549B" w14:textId="5A2C732F" w:rsidR="00C144C9" w:rsidRDefault="00C144C9" w:rsidP="00C144C9">
      <w:pPr>
        <w:pStyle w:val="af6"/>
        <w:keepNext/>
        <w:rPr>
          <w:rtl/>
        </w:rPr>
      </w:pPr>
      <w:bookmarkStart w:id="2111" w:name="ET_yor_6227_205"/>
      <w:r w:rsidRPr="00C144C9">
        <w:rPr>
          <w:rStyle w:val="TagStyle"/>
          <w:rtl/>
        </w:rPr>
        <w:t xml:space="preserve"> &lt;&lt; </w:t>
      </w:r>
      <w:proofErr w:type="spellStart"/>
      <w:r w:rsidRPr="00C144C9">
        <w:rPr>
          <w:rStyle w:val="TagStyle"/>
          <w:rtl/>
        </w:rPr>
        <w:t>יור</w:t>
      </w:r>
      <w:proofErr w:type="spellEnd"/>
      <w:r w:rsidRPr="00C144C9">
        <w:rPr>
          <w:rStyle w:val="TagStyle"/>
          <w:rtl/>
        </w:rPr>
        <w:t xml:space="preserve"> &gt;&gt; </w:t>
      </w:r>
      <w:r>
        <w:rPr>
          <w:rtl/>
        </w:rPr>
        <w:t>היו"ר לימור מגן תלם:</w:t>
      </w:r>
      <w:r w:rsidRPr="00C144C9">
        <w:rPr>
          <w:rStyle w:val="TagStyle"/>
          <w:rtl/>
        </w:rPr>
        <w:t xml:space="preserve"> &lt;&lt; יור &gt;&gt;</w:t>
      </w:r>
      <w:r w:rsidR="000B37D0">
        <w:rPr>
          <w:rtl/>
        </w:rPr>
        <w:t xml:space="preserve"> </w:t>
      </w:r>
      <w:bookmarkEnd w:id="2111"/>
    </w:p>
    <w:p w14:paraId="1FE04114" w14:textId="792D6086" w:rsidR="00C144C9" w:rsidRDefault="00C144C9" w:rsidP="00C144C9">
      <w:pPr>
        <w:pStyle w:val="KeepWithNext"/>
        <w:rPr>
          <w:rtl/>
          <w:lang w:eastAsia="he-IL"/>
        </w:rPr>
      </w:pPr>
    </w:p>
    <w:p w14:paraId="5CDCE0BA" w14:textId="36356579" w:rsidR="00C144C9" w:rsidRDefault="00C144C9" w:rsidP="00C144C9">
      <w:pPr>
        <w:rPr>
          <w:rtl/>
          <w:lang w:eastAsia="he-IL"/>
        </w:rPr>
      </w:pPr>
      <w:bookmarkStart w:id="2112" w:name="_ETM_Q1_5603910"/>
      <w:bookmarkStart w:id="2113" w:name="_ETM_Q1_5603926"/>
      <w:bookmarkEnd w:id="2112"/>
      <w:bookmarkEnd w:id="2113"/>
      <w:r>
        <w:rPr>
          <w:rFonts w:hint="cs"/>
          <w:rtl/>
          <w:lang w:eastAsia="he-IL"/>
        </w:rPr>
        <w:t xml:space="preserve">כן. גם הגדרת בעל </w:t>
      </w:r>
      <w:bookmarkStart w:id="2114" w:name="_ETM_Q1_5603832"/>
      <w:bookmarkEnd w:id="2114"/>
      <w:r>
        <w:rPr>
          <w:rFonts w:hint="cs"/>
          <w:rtl/>
          <w:lang w:eastAsia="he-IL"/>
        </w:rPr>
        <w:t xml:space="preserve">והתאמה שלו לסעיף 3. </w:t>
      </w:r>
      <w:r w:rsidR="00E87A77">
        <w:rPr>
          <w:rFonts w:hint="cs"/>
          <w:rtl/>
          <w:lang w:eastAsia="he-IL"/>
        </w:rPr>
        <w:t xml:space="preserve">אם כן, אנחנו </w:t>
      </w:r>
      <w:r>
        <w:rPr>
          <w:rFonts w:hint="cs"/>
          <w:rtl/>
          <w:lang w:eastAsia="he-IL"/>
        </w:rPr>
        <w:t>נעשה את ההצבעה על</w:t>
      </w:r>
      <w:r w:rsidR="0073171A">
        <w:rPr>
          <w:rFonts w:hint="cs"/>
          <w:rtl/>
          <w:lang w:eastAsia="he-IL"/>
        </w:rPr>
        <w:t xml:space="preserve"> </w:t>
      </w:r>
      <w:r>
        <w:rPr>
          <w:rFonts w:hint="cs"/>
          <w:rtl/>
          <w:lang w:eastAsia="he-IL"/>
        </w:rPr>
        <w:t>הסעיף הזה בתחילת הדיון הבא.</w:t>
      </w:r>
    </w:p>
    <w:p w14:paraId="68D9DEC2" w14:textId="0943AFC4" w:rsidR="00E87A77" w:rsidRDefault="00E87A77" w:rsidP="00C144C9">
      <w:pPr>
        <w:rPr>
          <w:rtl/>
          <w:lang w:eastAsia="he-IL"/>
        </w:rPr>
      </w:pPr>
      <w:bookmarkStart w:id="2115" w:name="_ETM_Q1_5612349"/>
      <w:bookmarkStart w:id="2116" w:name="_ETM_Q1_5612384"/>
      <w:bookmarkEnd w:id="2115"/>
      <w:bookmarkEnd w:id="2116"/>
    </w:p>
    <w:p w14:paraId="04BAAC47" w14:textId="643A6AA5" w:rsidR="00E87A77" w:rsidRDefault="00E87A77" w:rsidP="00C144C9">
      <w:pPr>
        <w:rPr>
          <w:rtl/>
          <w:lang w:eastAsia="he-IL"/>
        </w:rPr>
      </w:pPr>
      <w:bookmarkStart w:id="2117" w:name="_ETM_Q1_5613277"/>
      <w:bookmarkStart w:id="2118" w:name="_ETM_Q1_5613303"/>
      <w:bookmarkEnd w:id="2117"/>
      <w:bookmarkEnd w:id="2118"/>
      <w:r>
        <w:rPr>
          <w:rFonts w:hint="cs"/>
          <w:rtl/>
          <w:lang w:eastAsia="he-IL"/>
        </w:rPr>
        <w:t>אנחנ</w:t>
      </w:r>
      <w:bookmarkStart w:id="2119" w:name="_ETM_Q1_5617486"/>
      <w:bookmarkEnd w:id="2119"/>
      <w:r>
        <w:rPr>
          <w:rFonts w:hint="cs"/>
          <w:rtl/>
          <w:lang w:eastAsia="he-IL"/>
        </w:rPr>
        <w:t>ו צריכים לסיים. את</w:t>
      </w:r>
      <w:bookmarkStart w:id="2120" w:name="_ETM_Q1_5623829"/>
      <w:bookmarkEnd w:id="2120"/>
      <w:r>
        <w:rPr>
          <w:rFonts w:hint="cs"/>
          <w:rtl/>
          <w:lang w:eastAsia="he-IL"/>
        </w:rPr>
        <w:t xml:space="preserve"> הישיבה הבאה אנחנו נפתח</w:t>
      </w:r>
      <w:r w:rsidR="0073171A">
        <w:rPr>
          <w:rFonts w:hint="cs"/>
          <w:rtl/>
          <w:lang w:eastAsia="he-IL"/>
        </w:rPr>
        <w:t xml:space="preserve"> </w:t>
      </w:r>
      <w:r>
        <w:rPr>
          <w:rFonts w:hint="cs"/>
          <w:rtl/>
          <w:lang w:eastAsia="he-IL"/>
        </w:rPr>
        <w:t>בהקראה והצבעה. תחזרו עם ההחלטה לגבי ההגדרה של תובע</w:t>
      </w:r>
      <w:bookmarkStart w:id="2121" w:name="_ETM_Q1_5631413"/>
      <w:bookmarkEnd w:id="2121"/>
      <w:r>
        <w:rPr>
          <w:rFonts w:hint="cs"/>
          <w:rtl/>
          <w:lang w:eastAsia="he-IL"/>
        </w:rPr>
        <w:t xml:space="preserve"> והגדרה של בעל עם התאמה לסעיף 3(א) כפי שאמר היועץ המשפטי.</w:t>
      </w:r>
    </w:p>
    <w:p w14:paraId="669A1D7A" w14:textId="4169AFE1" w:rsidR="00E87A77" w:rsidRDefault="00E87A77" w:rsidP="00C144C9">
      <w:pPr>
        <w:rPr>
          <w:rtl/>
          <w:lang w:eastAsia="he-IL"/>
        </w:rPr>
      </w:pPr>
      <w:bookmarkStart w:id="2122" w:name="_ETM_Q1_5636579"/>
      <w:bookmarkStart w:id="2123" w:name="_ETM_Q1_5636605"/>
      <w:bookmarkStart w:id="2124" w:name="_ETM_Q1_5637314"/>
      <w:bookmarkEnd w:id="2122"/>
      <w:bookmarkEnd w:id="2123"/>
      <w:bookmarkEnd w:id="2124"/>
    </w:p>
    <w:p w14:paraId="0E8D2D6C" w14:textId="0180474D" w:rsidR="00E87A77" w:rsidRDefault="00E87A77" w:rsidP="00E87A77">
      <w:pPr>
        <w:pStyle w:val="a4"/>
        <w:keepNext/>
        <w:rPr>
          <w:rtl/>
        </w:rPr>
      </w:pPr>
      <w:bookmarkStart w:id="2125" w:name="ET_speaker_איתי_עצמון_206"/>
      <w:r w:rsidRPr="00E87A77">
        <w:rPr>
          <w:rStyle w:val="TagStyle"/>
          <w:rtl/>
        </w:rPr>
        <w:t xml:space="preserve"> &lt;&lt; דובר &gt;&gt; </w:t>
      </w:r>
      <w:r>
        <w:rPr>
          <w:rtl/>
        </w:rPr>
        <w:t>איתי עצמון:</w:t>
      </w:r>
      <w:r w:rsidRPr="00E87A77">
        <w:rPr>
          <w:rStyle w:val="TagStyle"/>
          <w:rtl/>
        </w:rPr>
        <w:t xml:space="preserve"> &lt;&lt; דובר &gt;&gt;</w:t>
      </w:r>
      <w:r w:rsidR="000B37D0">
        <w:rPr>
          <w:rtl/>
        </w:rPr>
        <w:t xml:space="preserve"> </w:t>
      </w:r>
      <w:bookmarkEnd w:id="2125"/>
    </w:p>
    <w:p w14:paraId="2ADAAE39" w14:textId="225A917B" w:rsidR="00E87A77" w:rsidRDefault="00E87A77" w:rsidP="00E87A77">
      <w:pPr>
        <w:pStyle w:val="KeepWithNext"/>
        <w:rPr>
          <w:rtl/>
          <w:lang w:eastAsia="he-IL"/>
        </w:rPr>
      </w:pPr>
    </w:p>
    <w:p w14:paraId="078BEE2F" w14:textId="1A11A0F2" w:rsidR="00E87A77" w:rsidRDefault="00E87A77" w:rsidP="00E87A77">
      <w:pPr>
        <w:rPr>
          <w:rtl/>
          <w:lang w:eastAsia="he-IL"/>
        </w:rPr>
      </w:pPr>
      <w:bookmarkStart w:id="2126" w:name="_ETM_Q1_5637492"/>
      <w:bookmarkStart w:id="2127" w:name="_ETM_Q1_5637507"/>
      <w:bookmarkEnd w:id="2126"/>
      <w:bookmarkEnd w:id="2127"/>
      <w:r>
        <w:rPr>
          <w:rFonts w:hint="cs"/>
          <w:rtl/>
          <w:lang w:eastAsia="he-IL"/>
        </w:rPr>
        <w:t xml:space="preserve">אני כן אומר שאנחנו העברנו הערות למשרד המשפטים ואני חושב שנכון יהיה שנוסח מעודכן עם הדברים שאתם מקבלים כן יובא </w:t>
      </w:r>
      <w:bookmarkStart w:id="2128" w:name="_ETM_Q1_5645321"/>
      <w:bookmarkEnd w:id="2128"/>
      <w:r>
        <w:rPr>
          <w:rFonts w:hint="cs"/>
          <w:rtl/>
          <w:lang w:eastAsia="he-IL"/>
        </w:rPr>
        <w:t>בפני הוועדה. אנחנו ניסינו לפעול כדי שיגיע נוסח כזה לדיון</w:t>
      </w:r>
      <w:bookmarkStart w:id="2129" w:name="_ETM_Q1_5651913"/>
      <w:bookmarkEnd w:id="2129"/>
      <w:r>
        <w:rPr>
          <w:rFonts w:hint="cs"/>
          <w:rtl/>
          <w:lang w:eastAsia="he-IL"/>
        </w:rPr>
        <w:t xml:space="preserve"> הזה אבל לצערי לא הצלחנו.</w:t>
      </w:r>
    </w:p>
    <w:p w14:paraId="0193C661" w14:textId="1D2E2A1E" w:rsidR="00E87A77" w:rsidRDefault="00E87A77" w:rsidP="00E87A77">
      <w:pPr>
        <w:rPr>
          <w:rtl/>
          <w:lang w:eastAsia="he-IL"/>
        </w:rPr>
      </w:pPr>
      <w:bookmarkStart w:id="2130" w:name="_ETM_Q1_5654050"/>
      <w:bookmarkStart w:id="2131" w:name="_ETM_Q1_5654080"/>
      <w:bookmarkEnd w:id="2130"/>
      <w:bookmarkEnd w:id="2131"/>
    </w:p>
    <w:p w14:paraId="0F128131" w14:textId="126DCF32" w:rsidR="00E87A77" w:rsidRDefault="00E87A77" w:rsidP="00E87A77">
      <w:pPr>
        <w:pStyle w:val="af9"/>
        <w:keepNext/>
        <w:rPr>
          <w:rtl/>
          <w:lang w:eastAsia="he-IL"/>
        </w:rPr>
      </w:pPr>
      <w:bookmarkStart w:id="2132" w:name="ET_guest_מיכל_רשף_208"/>
      <w:r w:rsidRPr="00E87A77">
        <w:rPr>
          <w:rStyle w:val="TagStyle"/>
          <w:rtl/>
        </w:rPr>
        <w:t xml:space="preserve"> &lt;&lt; אורח &gt;&gt; </w:t>
      </w:r>
      <w:r>
        <w:rPr>
          <w:rtl/>
          <w:lang w:eastAsia="he-IL"/>
        </w:rPr>
        <w:t>מיכל רשף:</w:t>
      </w:r>
      <w:r w:rsidRPr="00E87A77">
        <w:rPr>
          <w:rStyle w:val="TagStyle"/>
          <w:rtl/>
        </w:rPr>
        <w:t xml:space="preserve"> &lt;&lt; אורח &gt;&gt;</w:t>
      </w:r>
      <w:r w:rsidR="000B37D0">
        <w:rPr>
          <w:rtl/>
          <w:lang w:eastAsia="he-IL"/>
        </w:rPr>
        <w:t xml:space="preserve"> </w:t>
      </w:r>
      <w:bookmarkEnd w:id="2132"/>
    </w:p>
    <w:p w14:paraId="679E707F" w14:textId="444E98DF" w:rsidR="00E87A77" w:rsidRDefault="00E87A77" w:rsidP="00E87A77">
      <w:pPr>
        <w:pStyle w:val="KeepWithNext"/>
        <w:rPr>
          <w:rtl/>
          <w:lang w:eastAsia="he-IL"/>
        </w:rPr>
      </w:pPr>
    </w:p>
    <w:p w14:paraId="164B6999" w14:textId="2BF025F6" w:rsidR="00E87A77" w:rsidRPr="00E87A77" w:rsidRDefault="00E87A77" w:rsidP="00E87A77">
      <w:pPr>
        <w:rPr>
          <w:rtl/>
          <w:lang w:eastAsia="he-IL"/>
        </w:rPr>
      </w:pPr>
      <w:r>
        <w:rPr>
          <w:rFonts w:hint="cs"/>
          <w:rtl/>
          <w:lang w:eastAsia="he-IL"/>
        </w:rPr>
        <w:t xml:space="preserve">זה יובא לפני </w:t>
      </w:r>
      <w:bookmarkStart w:id="2133" w:name="_ETM_Q1_5652405"/>
      <w:bookmarkEnd w:id="2133"/>
      <w:r>
        <w:rPr>
          <w:rFonts w:hint="cs"/>
          <w:rtl/>
          <w:lang w:eastAsia="he-IL"/>
        </w:rPr>
        <w:t>הדיון הבא.</w:t>
      </w:r>
    </w:p>
    <w:p w14:paraId="7308C1C7" w14:textId="31FEEA54" w:rsidR="00E87A77" w:rsidRDefault="00E87A77" w:rsidP="00E87A77">
      <w:pPr>
        <w:rPr>
          <w:rtl/>
          <w:lang w:eastAsia="he-IL"/>
        </w:rPr>
      </w:pPr>
      <w:bookmarkStart w:id="2134" w:name="_ETM_Q1_5651188"/>
      <w:bookmarkEnd w:id="2134"/>
    </w:p>
    <w:p w14:paraId="1B7055E2" w14:textId="3EA1CA67" w:rsidR="00E87A77" w:rsidRDefault="00E87A77" w:rsidP="00E87A77">
      <w:pPr>
        <w:pStyle w:val="af6"/>
        <w:keepNext/>
        <w:rPr>
          <w:rtl/>
        </w:rPr>
      </w:pPr>
      <w:bookmarkStart w:id="2135" w:name="ET_yor_6227_207"/>
      <w:r w:rsidRPr="00E87A77">
        <w:rPr>
          <w:rStyle w:val="TagStyle"/>
          <w:rtl/>
        </w:rPr>
        <w:t xml:space="preserve"> &lt;&lt; </w:t>
      </w:r>
      <w:proofErr w:type="spellStart"/>
      <w:r w:rsidRPr="00E87A77">
        <w:rPr>
          <w:rStyle w:val="TagStyle"/>
          <w:rtl/>
        </w:rPr>
        <w:t>יור</w:t>
      </w:r>
      <w:proofErr w:type="spellEnd"/>
      <w:r w:rsidRPr="00E87A77">
        <w:rPr>
          <w:rStyle w:val="TagStyle"/>
          <w:rtl/>
        </w:rPr>
        <w:t xml:space="preserve"> &gt;&gt; </w:t>
      </w:r>
      <w:r>
        <w:rPr>
          <w:rtl/>
        </w:rPr>
        <w:t>היו"ר לימור מגן תלם:</w:t>
      </w:r>
      <w:r w:rsidRPr="00E87A77">
        <w:rPr>
          <w:rStyle w:val="TagStyle"/>
          <w:rtl/>
        </w:rPr>
        <w:t xml:space="preserve"> &lt;&lt; יור &gt;&gt;</w:t>
      </w:r>
      <w:r w:rsidR="000B37D0">
        <w:rPr>
          <w:rtl/>
        </w:rPr>
        <w:t xml:space="preserve"> </w:t>
      </w:r>
      <w:bookmarkEnd w:id="2135"/>
    </w:p>
    <w:p w14:paraId="10BA7C5E" w14:textId="5D41D061" w:rsidR="00E87A77" w:rsidRDefault="00E87A77" w:rsidP="00E87A77">
      <w:pPr>
        <w:pStyle w:val="KeepWithNext"/>
        <w:rPr>
          <w:rtl/>
          <w:lang w:eastAsia="he-IL"/>
        </w:rPr>
      </w:pPr>
    </w:p>
    <w:p w14:paraId="40E3F5DA" w14:textId="3CD9F2B3" w:rsidR="00E87A77" w:rsidRDefault="00E87A77" w:rsidP="00E87A77">
      <w:pPr>
        <w:rPr>
          <w:rtl/>
          <w:lang w:eastAsia="he-IL"/>
        </w:rPr>
      </w:pPr>
      <w:bookmarkStart w:id="2136" w:name="_ETM_Q1_5651393"/>
      <w:bookmarkStart w:id="2137" w:name="_ETM_Q1_5651428"/>
      <w:bookmarkEnd w:id="2136"/>
      <w:bookmarkEnd w:id="2137"/>
      <w:r>
        <w:rPr>
          <w:rFonts w:hint="cs"/>
          <w:rtl/>
          <w:lang w:eastAsia="he-IL"/>
        </w:rPr>
        <w:t>מצוין. בישיבה הבאה אנחנו בהקראה, דיון בסעיפים ובהצבעות.</w:t>
      </w:r>
    </w:p>
    <w:p w14:paraId="104094C6" w14:textId="189817F2" w:rsidR="00E87A77" w:rsidRDefault="00E87A77" w:rsidP="00E87A77">
      <w:pPr>
        <w:rPr>
          <w:rtl/>
          <w:lang w:eastAsia="he-IL"/>
        </w:rPr>
      </w:pPr>
      <w:bookmarkStart w:id="2138" w:name="_ETM_Q1_5659947"/>
      <w:bookmarkStart w:id="2139" w:name="_ETM_Q1_5659979"/>
      <w:bookmarkEnd w:id="2138"/>
      <w:bookmarkEnd w:id="2139"/>
    </w:p>
    <w:p w14:paraId="040B043F" w14:textId="77777777" w:rsidR="00B91805" w:rsidRDefault="00B91805" w:rsidP="00E87A77">
      <w:pPr>
        <w:rPr>
          <w:rtl/>
          <w:lang w:eastAsia="he-IL"/>
        </w:rPr>
      </w:pPr>
      <w:bookmarkStart w:id="2140" w:name="_ETM_Q1_5660082"/>
      <w:bookmarkStart w:id="2141" w:name="_ETM_Q1_5660112"/>
      <w:bookmarkEnd w:id="2140"/>
      <w:bookmarkEnd w:id="2141"/>
      <w:r>
        <w:rPr>
          <w:rtl/>
          <w:lang w:eastAsia="he-IL"/>
        </w:rPr>
        <w:br w:type="page"/>
      </w:r>
    </w:p>
    <w:p w14:paraId="35AEA7CC" w14:textId="77777777" w:rsidR="00B91805" w:rsidRDefault="00B91805" w:rsidP="00E87A77">
      <w:pPr>
        <w:rPr>
          <w:rtl/>
          <w:lang w:eastAsia="he-IL"/>
        </w:rPr>
      </w:pPr>
    </w:p>
    <w:p w14:paraId="08681ED2" w14:textId="77777777" w:rsidR="00B91805" w:rsidRDefault="00B91805" w:rsidP="00E87A77">
      <w:pPr>
        <w:rPr>
          <w:rtl/>
          <w:lang w:eastAsia="he-IL"/>
        </w:rPr>
      </w:pPr>
    </w:p>
    <w:p w14:paraId="1DDB523E" w14:textId="53FBF5A1" w:rsidR="00E87A77" w:rsidRDefault="00E87A77" w:rsidP="00E87A77">
      <w:pPr>
        <w:rPr>
          <w:rtl/>
          <w:lang w:eastAsia="he-IL"/>
        </w:rPr>
      </w:pPr>
      <w:bookmarkStart w:id="2142" w:name="_GoBack"/>
      <w:bookmarkEnd w:id="2142"/>
      <w:r>
        <w:rPr>
          <w:rFonts w:hint="cs"/>
          <w:rtl/>
          <w:lang w:eastAsia="he-IL"/>
        </w:rPr>
        <w:t>תודה רבה</w:t>
      </w:r>
      <w:bookmarkStart w:id="2143" w:name="_ETM_Q1_5664383"/>
      <w:bookmarkEnd w:id="2143"/>
      <w:r>
        <w:rPr>
          <w:rFonts w:hint="cs"/>
          <w:rtl/>
          <w:lang w:eastAsia="he-IL"/>
        </w:rPr>
        <w:t xml:space="preserve"> לכולם. תודה לכם על הישיבה. הישיבה נעולה.</w:t>
      </w:r>
    </w:p>
    <w:p w14:paraId="5CD36865" w14:textId="3558DB9C" w:rsidR="00E87A77" w:rsidRDefault="00E87A77" w:rsidP="00E87A77">
      <w:pPr>
        <w:rPr>
          <w:rtl/>
          <w:lang w:eastAsia="he-IL"/>
        </w:rPr>
      </w:pPr>
    </w:p>
    <w:p w14:paraId="0E5BD0B6" w14:textId="73629760" w:rsidR="00E87A77" w:rsidRDefault="00E87A77" w:rsidP="00FD03C7">
      <w:pPr>
        <w:ind w:firstLine="0"/>
        <w:rPr>
          <w:rtl/>
          <w:lang w:eastAsia="he-IL"/>
        </w:rPr>
      </w:pPr>
    </w:p>
    <w:p w14:paraId="28564619" w14:textId="485C2971" w:rsidR="00E87A77" w:rsidRDefault="00E87A77" w:rsidP="00E87A77">
      <w:pPr>
        <w:pStyle w:val="afc"/>
        <w:keepNext/>
        <w:rPr>
          <w:rtl/>
          <w:lang w:eastAsia="he-IL"/>
        </w:rPr>
      </w:pPr>
      <w:bookmarkStart w:id="2144" w:name="ET_meetingend_209"/>
      <w:r w:rsidRPr="00E87A77">
        <w:rPr>
          <w:rStyle w:val="TagStyle"/>
          <w:rtl/>
        </w:rPr>
        <w:t xml:space="preserve"> &lt;&lt; סיום &gt;&gt; </w:t>
      </w:r>
      <w:r>
        <w:rPr>
          <w:rtl/>
          <w:lang w:eastAsia="he-IL"/>
        </w:rPr>
        <w:t>הישיבה ננעלה בשעה 10:59.</w:t>
      </w:r>
      <w:r w:rsidRPr="00E87A77">
        <w:rPr>
          <w:rStyle w:val="TagStyle"/>
          <w:rtl/>
        </w:rPr>
        <w:t xml:space="preserve"> &lt;&lt; סיום &gt;&gt;</w:t>
      </w:r>
      <w:r w:rsidR="000B37D0">
        <w:rPr>
          <w:rtl/>
          <w:lang w:eastAsia="he-IL"/>
        </w:rPr>
        <w:t xml:space="preserve"> </w:t>
      </w:r>
      <w:bookmarkEnd w:id="2144"/>
    </w:p>
    <w:p w14:paraId="59092C60" w14:textId="77777777" w:rsidR="00E87A77" w:rsidRPr="00E87A77" w:rsidRDefault="00E87A77" w:rsidP="00FD03C7">
      <w:pPr>
        <w:ind w:firstLine="0"/>
        <w:rPr>
          <w:rtl/>
          <w:lang w:eastAsia="he-IL"/>
        </w:rPr>
      </w:pPr>
      <w:bookmarkStart w:id="2145" w:name="_ETM_Q1_5659273"/>
      <w:bookmarkStart w:id="2146" w:name="_ETM_Q1_5659301"/>
      <w:bookmarkStart w:id="2147" w:name="_ETM_Q1_5659385"/>
      <w:bookmarkStart w:id="2148" w:name="_ETM_Q1_5659416"/>
      <w:bookmarkEnd w:id="2145"/>
      <w:bookmarkEnd w:id="2146"/>
      <w:bookmarkEnd w:id="2147"/>
      <w:bookmarkEnd w:id="2148"/>
    </w:p>
    <w:p w14:paraId="7DDB6B48" w14:textId="77777777" w:rsidR="00C144C9" w:rsidRDefault="00C144C9" w:rsidP="00C144C9">
      <w:pPr>
        <w:rPr>
          <w:rtl/>
          <w:lang w:eastAsia="he-IL"/>
        </w:rPr>
      </w:pPr>
      <w:bookmarkStart w:id="2149" w:name="_ETM_Q1_5601235"/>
      <w:bookmarkEnd w:id="2149"/>
    </w:p>
    <w:p w14:paraId="4A8505B8" w14:textId="77777777" w:rsidR="00C144C9" w:rsidRPr="00C144C9" w:rsidRDefault="00C144C9" w:rsidP="00C144C9">
      <w:pPr>
        <w:rPr>
          <w:rtl/>
          <w:lang w:eastAsia="he-IL"/>
        </w:rPr>
      </w:pPr>
      <w:bookmarkStart w:id="2150" w:name="_ETM_Q1_5600857"/>
      <w:bookmarkStart w:id="2151" w:name="_ETM_Q1_5600887"/>
      <w:bookmarkEnd w:id="2150"/>
      <w:bookmarkEnd w:id="2151"/>
    </w:p>
    <w:p w14:paraId="0251DF14" w14:textId="77777777" w:rsidR="00C144C9" w:rsidRDefault="00C144C9" w:rsidP="00C144C9">
      <w:pPr>
        <w:rPr>
          <w:rtl/>
          <w:lang w:eastAsia="he-IL"/>
        </w:rPr>
      </w:pPr>
      <w:bookmarkStart w:id="2152" w:name="_ETM_Q1_5589705"/>
      <w:bookmarkStart w:id="2153" w:name="_ETM_Q1_5589733"/>
      <w:bookmarkEnd w:id="2152"/>
      <w:bookmarkEnd w:id="2153"/>
    </w:p>
    <w:p w14:paraId="7F6FC66D" w14:textId="77777777" w:rsidR="00A77137" w:rsidRPr="00366BB6" w:rsidRDefault="00A77137" w:rsidP="00366BB6">
      <w:pPr>
        <w:rPr>
          <w:lang w:eastAsia="he-IL"/>
        </w:rPr>
      </w:pPr>
      <w:bookmarkStart w:id="2154" w:name="_ETM_Q1_5504990"/>
      <w:bookmarkStart w:id="2155" w:name="_ETM_Q1_5505018"/>
      <w:bookmarkStart w:id="2156" w:name="_ETM_Q1_5505901"/>
      <w:bookmarkStart w:id="2157" w:name="_ETM_Q1_2138320"/>
      <w:bookmarkEnd w:id="2154"/>
      <w:bookmarkEnd w:id="2155"/>
      <w:bookmarkEnd w:id="2156"/>
      <w:bookmarkEnd w:id="2157"/>
    </w:p>
    <w:sectPr w:rsidR="00A77137" w:rsidRPr="00366BB6" w:rsidSect="00B918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D1155" w14:textId="77777777" w:rsidR="002865C1" w:rsidRDefault="002865C1">
      <w:r>
        <w:separator/>
      </w:r>
    </w:p>
  </w:endnote>
  <w:endnote w:type="continuationSeparator" w:id="0">
    <w:p w14:paraId="3E71927B" w14:textId="77777777" w:rsidR="002865C1" w:rsidRDefault="00286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50403" w14:textId="77777777" w:rsidR="002865C1" w:rsidRDefault="002865C1">
      <w:r>
        <w:separator/>
      </w:r>
    </w:p>
  </w:footnote>
  <w:footnote w:type="continuationSeparator" w:id="0">
    <w:p w14:paraId="72654498" w14:textId="77777777" w:rsidR="002865C1" w:rsidRDefault="00286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2F6C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12D9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36CC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1805">
      <w:rPr>
        <w:rStyle w:val="af7"/>
        <w:noProof/>
        <w:rtl/>
      </w:rPr>
      <w:t>30</w:t>
    </w:r>
    <w:r>
      <w:rPr>
        <w:rStyle w:val="af7"/>
      </w:rPr>
      <w:fldChar w:fldCharType="end"/>
    </w:r>
  </w:p>
  <w:p w14:paraId="48E19969" w14:textId="77777777" w:rsidR="00D86E57" w:rsidRPr="00CC5815" w:rsidRDefault="009654BB" w:rsidP="008E5E3F">
    <w:pPr>
      <w:pStyle w:val="a3"/>
      <w:ind w:firstLine="0"/>
    </w:pPr>
    <w:r>
      <w:rPr>
        <w:rtl/>
      </w:rPr>
      <w:t>ועדת הכלכלה</w:t>
    </w:r>
  </w:p>
  <w:p w14:paraId="11C7400B" w14:textId="77777777" w:rsidR="00D86E57" w:rsidRPr="00CC5815" w:rsidRDefault="009654BB" w:rsidP="008E5E3F">
    <w:pPr>
      <w:pStyle w:val="a3"/>
      <w:ind w:firstLine="0"/>
      <w:rPr>
        <w:rtl/>
      </w:rPr>
    </w:pPr>
    <w:r>
      <w:rPr>
        <w:rtl/>
      </w:rPr>
      <w:t>25/05/2022</w:t>
    </w:r>
  </w:p>
  <w:p w14:paraId="23F092E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DFB80" w14:textId="77777777" w:rsidR="000A17C6" w:rsidRDefault="00E33AE3" w:rsidP="000A17C6">
    <w:pPr>
      <w:keepNext/>
      <w:spacing w:line="240" w:lineRule="atLeast"/>
      <w:ind w:firstLine="0"/>
      <w:jc w:val="center"/>
      <w:outlineLvl w:val="0"/>
      <w:rPr>
        <w:rtl/>
      </w:rPr>
    </w:pPr>
    <w:r>
      <w:rPr>
        <w:noProof/>
      </w:rPr>
      <w:drawing>
        <wp:inline distT="0" distB="0" distL="0" distR="0" wp14:anchorId="73352BF2" wp14:editId="59E3DB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46312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D741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9F377CD"/>
    <w:multiLevelType w:val="hybridMultilevel"/>
    <w:tmpl w:val="E36E8440"/>
    <w:lvl w:ilvl="0" w:tplc="A9EC3B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6B8"/>
    <w:rsid w:val="00066739"/>
    <w:rsid w:val="00067F42"/>
    <w:rsid w:val="000760C2"/>
    <w:rsid w:val="00081DE0"/>
    <w:rsid w:val="00092B80"/>
    <w:rsid w:val="000A0702"/>
    <w:rsid w:val="000A17C6"/>
    <w:rsid w:val="000B060C"/>
    <w:rsid w:val="000B2EE6"/>
    <w:rsid w:val="000B37D0"/>
    <w:rsid w:val="000C47F5"/>
    <w:rsid w:val="000E3314"/>
    <w:rsid w:val="000F2459"/>
    <w:rsid w:val="000F4FCD"/>
    <w:rsid w:val="001102BD"/>
    <w:rsid w:val="00150436"/>
    <w:rsid w:val="00153F3E"/>
    <w:rsid w:val="00163BED"/>
    <w:rsid w:val="00167294"/>
    <w:rsid w:val="001673D4"/>
    <w:rsid w:val="001700E8"/>
    <w:rsid w:val="00171E7F"/>
    <w:rsid w:val="001758C1"/>
    <w:rsid w:val="0017779F"/>
    <w:rsid w:val="001A1859"/>
    <w:rsid w:val="001A74E9"/>
    <w:rsid w:val="001A7A1B"/>
    <w:rsid w:val="001B0F05"/>
    <w:rsid w:val="001B7D02"/>
    <w:rsid w:val="001C38C1"/>
    <w:rsid w:val="001C44DA"/>
    <w:rsid w:val="001C4FDA"/>
    <w:rsid w:val="001D2337"/>
    <w:rsid w:val="001D440C"/>
    <w:rsid w:val="001E456B"/>
    <w:rsid w:val="001F40CA"/>
    <w:rsid w:val="002016FF"/>
    <w:rsid w:val="00227FEF"/>
    <w:rsid w:val="00245791"/>
    <w:rsid w:val="00261554"/>
    <w:rsid w:val="00275C03"/>
    <w:rsid w:val="00280D58"/>
    <w:rsid w:val="002865C1"/>
    <w:rsid w:val="002D4BDB"/>
    <w:rsid w:val="002E5E31"/>
    <w:rsid w:val="00303B4C"/>
    <w:rsid w:val="00307C60"/>
    <w:rsid w:val="00321E62"/>
    <w:rsid w:val="00327BF8"/>
    <w:rsid w:val="00340AFA"/>
    <w:rsid w:val="00340D72"/>
    <w:rsid w:val="003462B9"/>
    <w:rsid w:val="003535BE"/>
    <w:rsid w:val="00356B8E"/>
    <w:rsid w:val="003658CB"/>
    <w:rsid w:val="00366BB6"/>
    <w:rsid w:val="00366CFB"/>
    <w:rsid w:val="0036794C"/>
    <w:rsid w:val="00373508"/>
    <w:rsid w:val="00395DA8"/>
    <w:rsid w:val="00396023"/>
    <w:rsid w:val="003A5179"/>
    <w:rsid w:val="003B6DF5"/>
    <w:rsid w:val="003B7493"/>
    <w:rsid w:val="003C279D"/>
    <w:rsid w:val="003C586F"/>
    <w:rsid w:val="003E1005"/>
    <w:rsid w:val="003F0A5F"/>
    <w:rsid w:val="00401E5C"/>
    <w:rsid w:val="00407E18"/>
    <w:rsid w:val="00420E41"/>
    <w:rsid w:val="00424C94"/>
    <w:rsid w:val="00447608"/>
    <w:rsid w:val="00451746"/>
    <w:rsid w:val="004621EF"/>
    <w:rsid w:val="00470EAC"/>
    <w:rsid w:val="00473DE4"/>
    <w:rsid w:val="0049458B"/>
    <w:rsid w:val="00495FD8"/>
    <w:rsid w:val="0049600A"/>
    <w:rsid w:val="004A576A"/>
    <w:rsid w:val="004A58CD"/>
    <w:rsid w:val="004B0A65"/>
    <w:rsid w:val="004B1BE9"/>
    <w:rsid w:val="004C60E7"/>
    <w:rsid w:val="00500C0C"/>
    <w:rsid w:val="0053514B"/>
    <w:rsid w:val="0054578E"/>
    <w:rsid w:val="00546678"/>
    <w:rsid w:val="005506B9"/>
    <w:rsid w:val="005546C7"/>
    <w:rsid w:val="00562A69"/>
    <w:rsid w:val="005646F4"/>
    <w:rsid w:val="005657F5"/>
    <w:rsid w:val="005817EC"/>
    <w:rsid w:val="00590B77"/>
    <w:rsid w:val="005A342D"/>
    <w:rsid w:val="005C363E"/>
    <w:rsid w:val="005D47A7"/>
    <w:rsid w:val="005D4F9C"/>
    <w:rsid w:val="005D61F3"/>
    <w:rsid w:val="005E1C6B"/>
    <w:rsid w:val="005F76B0"/>
    <w:rsid w:val="00626B31"/>
    <w:rsid w:val="00634F61"/>
    <w:rsid w:val="0066741A"/>
    <w:rsid w:val="00695A47"/>
    <w:rsid w:val="0069745D"/>
    <w:rsid w:val="006A0CB7"/>
    <w:rsid w:val="006E6DE7"/>
    <w:rsid w:val="006F0259"/>
    <w:rsid w:val="00700433"/>
    <w:rsid w:val="00702755"/>
    <w:rsid w:val="0070472C"/>
    <w:rsid w:val="0073171A"/>
    <w:rsid w:val="007509A6"/>
    <w:rsid w:val="007511CC"/>
    <w:rsid w:val="007867B0"/>
    <w:rsid w:val="007872B4"/>
    <w:rsid w:val="00791CBE"/>
    <w:rsid w:val="007B0FD1"/>
    <w:rsid w:val="007C693F"/>
    <w:rsid w:val="007C6ADD"/>
    <w:rsid w:val="007E7AD1"/>
    <w:rsid w:val="0082136D"/>
    <w:rsid w:val="008320F6"/>
    <w:rsid w:val="00841223"/>
    <w:rsid w:val="00846BE9"/>
    <w:rsid w:val="00853207"/>
    <w:rsid w:val="008713A4"/>
    <w:rsid w:val="00875F10"/>
    <w:rsid w:val="008A4D9D"/>
    <w:rsid w:val="008C6035"/>
    <w:rsid w:val="008C7015"/>
    <w:rsid w:val="008D1DFB"/>
    <w:rsid w:val="008E03B4"/>
    <w:rsid w:val="008E3FBC"/>
    <w:rsid w:val="008E5E3F"/>
    <w:rsid w:val="0090279B"/>
    <w:rsid w:val="009057CA"/>
    <w:rsid w:val="009074D2"/>
    <w:rsid w:val="00914904"/>
    <w:rsid w:val="009258CE"/>
    <w:rsid w:val="00943D81"/>
    <w:rsid w:val="009515F0"/>
    <w:rsid w:val="0096364E"/>
    <w:rsid w:val="009654BB"/>
    <w:rsid w:val="00980B55"/>
    <w:rsid w:val="009830CB"/>
    <w:rsid w:val="0098412A"/>
    <w:rsid w:val="009C573F"/>
    <w:rsid w:val="009D478A"/>
    <w:rsid w:val="009E5B1B"/>
    <w:rsid w:val="009E6E93"/>
    <w:rsid w:val="009F043F"/>
    <w:rsid w:val="009F1518"/>
    <w:rsid w:val="009F2F90"/>
    <w:rsid w:val="009F5773"/>
    <w:rsid w:val="00A14E3C"/>
    <w:rsid w:val="00A15971"/>
    <w:rsid w:val="00A22C90"/>
    <w:rsid w:val="00A3419B"/>
    <w:rsid w:val="00A42723"/>
    <w:rsid w:val="00A627AF"/>
    <w:rsid w:val="00A64A6D"/>
    <w:rsid w:val="00A66020"/>
    <w:rsid w:val="00A77137"/>
    <w:rsid w:val="00A8784E"/>
    <w:rsid w:val="00AA32B2"/>
    <w:rsid w:val="00AB02EE"/>
    <w:rsid w:val="00AB3F3A"/>
    <w:rsid w:val="00AD2660"/>
    <w:rsid w:val="00AD4EC9"/>
    <w:rsid w:val="00AD6FFC"/>
    <w:rsid w:val="00AF31E6"/>
    <w:rsid w:val="00AF4150"/>
    <w:rsid w:val="00B030FD"/>
    <w:rsid w:val="00B04FAC"/>
    <w:rsid w:val="00B0509A"/>
    <w:rsid w:val="00B120B2"/>
    <w:rsid w:val="00B3330E"/>
    <w:rsid w:val="00B35E8F"/>
    <w:rsid w:val="00B50340"/>
    <w:rsid w:val="00B65508"/>
    <w:rsid w:val="00B8517A"/>
    <w:rsid w:val="00B91805"/>
    <w:rsid w:val="00BA6446"/>
    <w:rsid w:val="00BB11F9"/>
    <w:rsid w:val="00BB1C02"/>
    <w:rsid w:val="00BD47B7"/>
    <w:rsid w:val="00BE7A4C"/>
    <w:rsid w:val="00BF139B"/>
    <w:rsid w:val="00C125B8"/>
    <w:rsid w:val="00C135D5"/>
    <w:rsid w:val="00C144C9"/>
    <w:rsid w:val="00C22DCB"/>
    <w:rsid w:val="00C32AB0"/>
    <w:rsid w:val="00C3598A"/>
    <w:rsid w:val="00C360BC"/>
    <w:rsid w:val="00C44800"/>
    <w:rsid w:val="00C459F7"/>
    <w:rsid w:val="00C52EC2"/>
    <w:rsid w:val="00C61DC1"/>
    <w:rsid w:val="00C64AFF"/>
    <w:rsid w:val="00C661EE"/>
    <w:rsid w:val="00C72438"/>
    <w:rsid w:val="00C763E4"/>
    <w:rsid w:val="00C8624A"/>
    <w:rsid w:val="00C8793D"/>
    <w:rsid w:val="00CA0BA9"/>
    <w:rsid w:val="00CA5363"/>
    <w:rsid w:val="00CB6D60"/>
    <w:rsid w:val="00CC5815"/>
    <w:rsid w:val="00CE24B8"/>
    <w:rsid w:val="00CE525F"/>
    <w:rsid w:val="00CE5849"/>
    <w:rsid w:val="00CF3558"/>
    <w:rsid w:val="00D278F7"/>
    <w:rsid w:val="00D37550"/>
    <w:rsid w:val="00D40A29"/>
    <w:rsid w:val="00D45D27"/>
    <w:rsid w:val="00D5587C"/>
    <w:rsid w:val="00D86E57"/>
    <w:rsid w:val="00D96B24"/>
    <w:rsid w:val="00DB682A"/>
    <w:rsid w:val="00DE5B80"/>
    <w:rsid w:val="00E33908"/>
    <w:rsid w:val="00E33AE3"/>
    <w:rsid w:val="00E61903"/>
    <w:rsid w:val="00E62D0F"/>
    <w:rsid w:val="00E64116"/>
    <w:rsid w:val="00E87A77"/>
    <w:rsid w:val="00EA624B"/>
    <w:rsid w:val="00EB057D"/>
    <w:rsid w:val="00EB18E4"/>
    <w:rsid w:val="00EB5C85"/>
    <w:rsid w:val="00EC0AC2"/>
    <w:rsid w:val="00EC1FB3"/>
    <w:rsid w:val="00EC2CD4"/>
    <w:rsid w:val="00EE09AD"/>
    <w:rsid w:val="00F053E5"/>
    <w:rsid w:val="00F057B7"/>
    <w:rsid w:val="00F10D2D"/>
    <w:rsid w:val="00F16831"/>
    <w:rsid w:val="00F26AA0"/>
    <w:rsid w:val="00F3623F"/>
    <w:rsid w:val="00F41C33"/>
    <w:rsid w:val="00F423F1"/>
    <w:rsid w:val="00F4792E"/>
    <w:rsid w:val="00F53584"/>
    <w:rsid w:val="00F549E5"/>
    <w:rsid w:val="00F63F05"/>
    <w:rsid w:val="00F645ED"/>
    <w:rsid w:val="00F72368"/>
    <w:rsid w:val="00F821F6"/>
    <w:rsid w:val="00F84D49"/>
    <w:rsid w:val="00F948B7"/>
    <w:rsid w:val="00F94BE9"/>
    <w:rsid w:val="00FB0768"/>
    <w:rsid w:val="00FD03C7"/>
    <w:rsid w:val="00FD331D"/>
    <w:rsid w:val="00FD4349"/>
    <w:rsid w:val="00FE3474"/>
    <w:rsid w:val="00FE4518"/>
    <w:rsid w:val="00FF55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703460"/>
  <w15:docId w15:val="{36B06502-707C-48A7-81A3-3F59B3B06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54BB"/>
    <w:pPr>
      <w:spacing w:line="240" w:lineRule="auto"/>
    </w:pPr>
    <w:rPr>
      <w:rFonts w:ascii="Tahoma" w:hAnsi="Tahoma" w:cs="Tahoma"/>
      <w:sz w:val="16"/>
      <w:szCs w:val="16"/>
    </w:rPr>
  </w:style>
  <w:style w:type="character" w:customStyle="1" w:styleId="afe">
    <w:name w:val="טקסט בלונים תו"/>
    <w:basedOn w:val="a0"/>
    <w:link w:val="afd"/>
    <w:semiHidden/>
    <w:rsid w:val="009654BB"/>
    <w:rPr>
      <w:rFonts w:ascii="Tahoma" w:hAnsi="Tahoma" w:cs="Tahoma"/>
      <w:sz w:val="16"/>
      <w:szCs w:val="16"/>
    </w:rPr>
  </w:style>
  <w:style w:type="character" w:customStyle="1" w:styleId="TagStyle">
    <w:name w:val="TagStyle"/>
    <w:basedOn w:val="a0"/>
    <w:rsid w:val="009654BB"/>
    <w:rPr>
      <w:rFonts w:cs="Arial"/>
      <w:b/>
      <w:bCs w:val="0"/>
      <w:vanish/>
      <w:color w:val="010000"/>
      <w:bdr w:val="single" w:sz="4" w:space="0" w:color="FF66FF"/>
    </w:rPr>
  </w:style>
  <w:style w:type="table" w:styleId="aff">
    <w:name w:val="Table Grid"/>
    <w:basedOn w:val="a1"/>
    <w:unhideWhenUsed/>
    <w:rsid w:val="00353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E45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27AAD-80CD-49B1-93EF-2A7EE967B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30</Pages>
  <Words>10613</Words>
  <Characters>60500</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2022-06-14T09:40:00Z</dcterms:modified>
</cp:coreProperties>
</file>