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E55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4B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E55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E5548" w:rsidP="0057458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7458A">
        <w:rPr>
          <w:rFonts w:hint="cs"/>
          <w:b/>
          <w:bCs/>
          <w:rtl/>
        </w:rPr>
        <w:t>297</w:t>
      </w:r>
    </w:p>
    <w:p w:rsidR="00E64116" w:rsidRPr="008713A4" w:rsidRDefault="009E55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9E55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בסיון התשפ"ב (07 ביוני 2022),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74BBC" w:rsidRDefault="009E5548" w:rsidP="00074BBC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6797_1"/>
      <w:r w:rsidRPr="00074BBC">
        <w:rPr>
          <w:rStyle w:val="TagStyle"/>
          <w:b/>
          <w:bCs w:val="0"/>
          <w:u w:val="none"/>
          <w:rtl/>
        </w:rPr>
        <w:t xml:space="preserve"> &lt;&lt; הצח &gt;&gt; </w:t>
      </w:r>
      <w:r w:rsidRPr="00074BBC">
        <w:rPr>
          <w:b w:val="0"/>
          <w:bCs w:val="0"/>
          <w:u w:val="none"/>
          <w:rtl/>
        </w:rPr>
        <w:t>הצעת חוק ההוצאה לפועל (תיקון - הגנה מפני עיקול של כספי סיוע), התשפ"ב-2022, של ח"כ חוה אתי עטייה</w:t>
      </w:r>
      <w:r w:rsidRPr="00074BBC">
        <w:rPr>
          <w:rStyle w:val="TagStyle"/>
          <w:b/>
          <w:bCs w:val="0"/>
          <w:u w:val="none"/>
          <w:rtl/>
        </w:rPr>
        <w:t xml:space="preserve"> &lt;&lt; הצח &gt;&gt;</w:t>
      </w:r>
      <w:r w:rsidRPr="00074BBC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74BBC" w:rsidRDefault="00074B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E5548" w:rsidRPr="009E5548" w:rsidRDefault="0057458A" w:rsidP="00EC1FB3">
      <w:pPr>
        <w:ind w:firstLine="0"/>
        <w:rPr>
          <w:rtl/>
        </w:rPr>
      </w:pPr>
      <w:r>
        <w:rPr>
          <w:rFonts w:hint="cs"/>
          <w:rtl/>
        </w:rPr>
        <w:t xml:space="preserve">אוסאמה סעדי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Default="00E64116" w:rsidP="00DE5B80">
      <w:pPr>
        <w:ind w:firstLine="0"/>
        <w:rPr>
          <w:rtl/>
        </w:rPr>
      </w:pPr>
    </w:p>
    <w:p w:rsidR="00074BBC" w:rsidRDefault="00074BB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7458A" w:rsidP="00DE5B80">
      <w:pPr>
        <w:ind w:firstLine="0"/>
        <w:rPr>
          <w:rtl/>
        </w:rPr>
      </w:pPr>
      <w:r>
        <w:rPr>
          <w:rFonts w:hint="cs"/>
          <w:rtl/>
        </w:rPr>
        <w:t>חוה אתי עטייה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74BBC" w:rsidRPr="000C47F5" w:rsidRDefault="00074BB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247"/>
      </w:tblGrid>
      <w:tr w:rsidR="0057458A" w:rsidTr="00074BBC">
        <w:tc>
          <w:tcPr>
            <w:tcW w:w="1960" w:type="dxa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זוהרי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57458A" w:rsidTr="00074BBC">
        <w:tc>
          <w:tcPr>
            <w:tcW w:w="1960" w:type="dxa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סבג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גבייה ואשראי, משרד האוצר</w:t>
            </w:r>
          </w:p>
        </w:tc>
      </w:tr>
      <w:tr w:rsidR="0057458A" w:rsidTr="00074BBC">
        <w:tc>
          <w:tcPr>
            <w:tcW w:w="1960" w:type="dxa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בן זאב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פ"א שותפויות בינמשרדיות ומגזריות, משרד הכלכלה והתעשייה - זרוע העבודה</w:t>
            </w:r>
          </w:p>
        </w:tc>
      </w:tr>
      <w:tr w:rsidR="0057458A" w:rsidTr="00074BBC">
        <w:tc>
          <w:tcPr>
            <w:tcW w:w="1960" w:type="dxa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עטרת נס שטרנברג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הכלכלה והתעשייה - זרוע העבודה</w:t>
            </w:r>
          </w:p>
        </w:tc>
      </w:tr>
      <w:tr w:rsidR="0057458A" w:rsidTr="00074BBC">
        <w:tc>
          <w:tcPr>
            <w:tcW w:w="1960" w:type="dxa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אורבך פוקס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רשות האכיפה והגביה</w:t>
            </w:r>
          </w:p>
        </w:tc>
      </w:tr>
      <w:tr w:rsidR="0057458A" w:rsidTr="00074BBC">
        <w:tc>
          <w:tcPr>
            <w:tcW w:w="1960" w:type="dxa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שיבק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אזרחי, הסיוע המשפטי</w:t>
            </w:r>
          </w:p>
        </w:tc>
      </w:tr>
      <w:tr w:rsidR="0057458A" w:rsidTr="00074BBC">
        <w:tc>
          <w:tcPr>
            <w:tcW w:w="1960" w:type="dxa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פולסקי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מדור ההלשכה המשפטית, המוסד לביטוח לאומי</w:t>
            </w:r>
          </w:p>
        </w:tc>
      </w:tr>
      <w:tr w:rsidR="0057458A" w:rsidTr="00074BBC">
        <w:tc>
          <w:tcPr>
            <w:tcW w:w="1960" w:type="dxa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יוסוב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איגוד הבנקים בישראל</w:t>
            </w:r>
          </w:p>
        </w:tc>
      </w:tr>
      <w:tr w:rsidR="0057458A" w:rsidTr="00074BBC">
        <w:tc>
          <w:tcPr>
            <w:tcW w:w="1960" w:type="dxa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458A" w:rsidRDefault="005745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לזכויות אדם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74BBC" w:rsidRPr="008713A4" w:rsidRDefault="00074BBC" w:rsidP="00DE5B80">
      <w:pPr>
        <w:ind w:firstLine="0"/>
        <w:rPr>
          <w:rtl/>
        </w:rPr>
      </w:pPr>
    </w:p>
    <w:p w:rsidR="00E64116" w:rsidRDefault="0057458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7"/>
        <w:gridCol w:w="336"/>
        <w:gridCol w:w="4838"/>
      </w:tblGrid>
      <w:tr w:rsidR="0057458A" w:rsidRPr="0057458A" w:rsidTr="0057458A">
        <w:tc>
          <w:tcPr>
            <w:tcW w:w="0" w:type="auto"/>
            <w:shd w:val="clear" w:color="auto" w:fill="auto"/>
          </w:tcPr>
          <w:p w:rsidR="0057458A" w:rsidRPr="0057458A" w:rsidRDefault="0057458A" w:rsidP="00DE5B80">
            <w:pPr>
              <w:ind w:firstLine="0"/>
              <w:rPr>
                <w:rtl/>
              </w:rPr>
            </w:pPr>
            <w:r w:rsidRPr="0057458A">
              <w:rPr>
                <w:rtl/>
              </w:rPr>
              <w:t>רון דרך</w:t>
            </w:r>
          </w:p>
        </w:tc>
        <w:tc>
          <w:tcPr>
            <w:tcW w:w="0" w:type="auto"/>
            <w:shd w:val="clear" w:color="auto" w:fill="auto"/>
          </w:tcPr>
          <w:p w:rsidR="0057458A" w:rsidRPr="0057458A" w:rsidRDefault="0057458A" w:rsidP="00DE5B80">
            <w:pPr>
              <w:ind w:firstLine="0"/>
              <w:rPr>
                <w:rtl/>
              </w:rPr>
            </w:pPr>
            <w:r w:rsidRPr="0057458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458A" w:rsidRPr="0057458A" w:rsidRDefault="0057458A" w:rsidP="00DE5B80">
            <w:pPr>
              <w:ind w:firstLine="0"/>
              <w:rPr>
                <w:rtl/>
              </w:rPr>
            </w:pPr>
            <w:r w:rsidRPr="0057458A">
              <w:rPr>
                <w:rtl/>
              </w:rPr>
              <w:t>עו"ד, מנחה קליניקה משפטית, האוניברסיטה העברית</w:t>
            </w:r>
          </w:p>
        </w:tc>
      </w:tr>
    </w:tbl>
    <w:p w:rsidR="0057458A" w:rsidRDefault="0057458A" w:rsidP="00DE5B80">
      <w:pPr>
        <w:ind w:firstLine="0"/>
        <w:rPr>
          <w:b/>
          <w:bCs/>
          <w:u w:val="single"/>
          <w:rtl/>
        </w:rPr>
      </w:pPr>
    </w:p>
    <w:p w:rsidR="00074BBC" w:rsidRPr="0057458A" w:rsidRDefault="00074BB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7458A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74BB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E5548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E5548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D19C5" w:rsidRDefault="007D19C5" w:rsidP="002C37C0">
      <w:pPr>
        <w:pStyle w:val="a6"/>
        <w:rPr>
          <w:rtl/>
        </w:rPr>
      </w:pPr>
      <w:bookmarkStart w:id="1" w:name="ET_subject_626797_45"/>
      <w:bookmarkStart w:id="2" w:name="ET_subject_הצעת_חוק_ההוצאה_לפועל_ת_89"/>
      <w:bookmarkStart w:id="3" w:name="ET_manager_5292_4"/>
      <w:r w:rsidRPr="002C37C0">
        <w:rPr>
          <w:rStyle w:val="TagStyle"/>
          <w:rtl/>
        </w:rPr>
        <w:lastRenderedPageBreak/>
        <w:t xml:space="preserve"> &lt;&lt; נושא &gt;&gt;</w:t>
      </w:r>
      <w:r w:rsidRPr="007D19C5">
        <w:rPr>
          <w:rStyle w:val="TagStyle"/>
          <w:rtl/>
        </w:rPr>
        <w:t xml:space="preserve"> </w:t>
      </w:r>
      <w:r>
        <w:rPr>
          <w:rtl/>
        </w:rPr>
        <w:t>הצעת חוק ההוצאה לפועל (תיקון מס' 72) (הגנה מפני עיקול של כספי סיוע להורה עצמאי), התשפ"ב-2022, פ/2884/24 כ/906</w:t>
      </w:r>
      <w:r w:rsidRPr="007D19C5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bookmarkEnd w:id="2"/>
    <w:p w:rsidR="007D19C5" w:rsidRDefault="007D19C5" w:rsidP="007D19C5">
      <w:pPr>
        <w:pStyle w:val="KeepWithNext"/>
        <w:rPr>
          <w:rtl/>
        </w:rPr>
      </w:pPr>
    </w:p>
    <w:p w:rsidR="00074BBC" w:rsidRPr="00074BBC" w:rsidRDefault="00074BBC" w:rsidP="00074BBC">
      <w:pPr>
        <w:rPr>
          <w:rtl/>
        </w:rPr>
      </w:pPr>
    </w:p>
    <w:p w:rsidR="007D19C5" w:rsidRDefault="007D19C5" w:rsidP="002C37C0">
      <w:pPr>
        <w:pStyle w:val="af6"/>
        <w:rPr>
          <w:rtl/>
        </w:rPr>
      </w:pPr>
      <w:bookmarkStart w:id="4" w:name="ET_yor_5292_5"/>
      <w:bookmarkEnd w:id="3"/>
      <w:r w:rsidRPr="002C37C0">
        <w:rPr>
          <w:rStyle w:val="TagStyle"/>
          <w:rtl/>
        </w:rPr>
        <w:t xml:space="preserve"> &lt;&lt; יור &gt;&gt;</w:t>
      </w:r>
      <w:r w:rsidRPr="007D19C5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D19C5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7D19C5" w:rsidRDefault="007D19C5" w:rsidP="007D19C5">
      <w:pPr>
        <w:pStyle w:val="KeepWithNext"/>
        <w:rPr>
          <w:rtl/>
        </w:rPr>
      </w:pPr>
    </w:p>
    <w:bookmarkEnd w:id="4"/>
    <w:p w:rsidR="00BA4084" w:rsidRDefault="008250E1" w:rsidP="00BA408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אני מתכבד לפתוח את ישיב</w:t>
      </w:r>
      <w:r w:rsidR="00554C55">
        <w:rPr>
          <w:rFonts w:hint="cs"/>
          <w:rtl/>
          <w:lang w:eastAsia="he-IL"/>
        </w:rPr>
        <w:t xml:space="preserve">ת ועדת חוקה, חוק ומשפט בנושא של הצעת חוק ההוצאה </w:t>
      </w:r>
      <w:bookmarkStart w:id="5" w:name="_ETM_Q1_630000"/>
      <w:bookmarkEnd w:id="5"/>
      <w:r w:rsidR="00554C55">
        <w:rPr>
          <w:rFonts w:hint="cs"/>
          <w:rtl/>
          <w:lang w:eastAsia="he-IL"/>
        </w:rPr>
        <w:t xml:space="preserve">לפועל (תיקון </w:t>
      </w:r>
      <w:r w:rsidR="00554C55">
        <w:rPr>
          <w:rtl/>
          <w:lang w:eastAsia="he-IL"/>
        </w:rPr>
        <w:t>–</w:t>
      </w:r>
      <w:r w:rsidR="00554C55">
        <w:rPr>
          <w:rFonts w:hint="cs"/>
          <w:rtl/>
          <w:lang w:eastAsia="he-IL"/>
        </w:rPr>
        <w:t xml:space="preserve"> הגנה מפני עיקול של כספי סיוע), התשפ"</w:t>
      </w:r>
      <w:r w:rsidR="00BA4084">
        <w:rPr>
          <w:rFonts w:hint="cs"/>
          <w:rtl/>
          <w:lang w:eastAsia="he-IL"/>
        </w:rPr>
        <w:t>ב-</w:t>
      </w:r>
      <w:r w:rsidR="00554C55">
        <w:rPr>
          <w:rFonts w:hint="cs"/>
          <w:rtl/>
          <w:lang w:eastAsia="he-IL"/>
        </w:rPr>
        <w:t>2022</w:t>
      </w:r>
      <w:r w:rsidR="00BA4084">
        <w:rPr>
          <w:rFonts w:hint="cs"/>
          <w:rtl/>
          <w:lang w:eastAsia="he-IL"/>
        </w:rPr>
        <w:t xml:space="preserve">, של חברתנו הפרלמנטרית המחוקקת חוה אתי </w:t>
      </w:r>
      <w:bookmarkStart w:id="6" w:name="_ETM_Q1_643000"/>
      <w:bookmarkEnd w:id="6"/>
      <w:r w:rsidR="00BA4084">
        <w:rPr>
          <w:rFonts w:hint="cs"/>
          <w:rtl/>
          <w:lang w:eastAsia="he-IL"/>
        </w:rPr>
        <w:t>עטייה</w:t>
      </w:r>
      <w:r>
        <w:rPr>
          <w:rFonts w:hint="cs"/>
          <w:rtl/>
          <w:lang w:eastAsia="he-IL"/>
        </w:rPr>
        <w:t>.</w:t>
      </w:r>
      <w:r w:rsidR="00BA4084">
        <w:rPr>
          <w:rFonts w:hint="cs"/>
          <w:rtl/>
          <w:lang w:eastAsia="he-IL"/>
        </w:rPr>
        <w:t xml:space="preserve"> זה עוד חוק טוב מבית היוצר שלך, שאני חושב שצריך </w:t>
      </w:r>
      <w:bookmarkStart w:id="7" w:name="_ETM_Q1_651000"/>
      <w:bookmarkEnd w:id="7"/>
      <w:r w:rsidR="00BA4084">
        <w:rPr>
          <w:rFonts w:hint="cs"/>
          <w:rtl/>
          <w:lang w:eastAsia="he-IL"/>
        </w:rPr>
        <w:t xml:space="preserve">לקדם אותו כמה שיותר מהר. היה דיון בהצעת </w:t>
      </w:r>
      <w:bookmarkStart w:id="8" w:name="_ETM_Q1_653000"/>
      <w:bookmarkEnd w:id="8"/>
      <w:r w:rsidR="00BA4084">
        <w:rPr>
          <w:rFonts w:hint="cs"/>
          <w:rtl/>
          <w:lang w:eastAsia="he-IL"/>
        </w:rPr>
        <w:t xml:space="preserve">החוק הזאת בוועדה והצבענו על זה אז. כבוד היושב-ראש הקבוע, </w:t>
      </w:r>
      <w:bookmarkStart w:id="9" w:name="_ETM_Q1_664000"/>
      <w:bookmarkEnd w:id="9"/>
      <w:r w:rsidR="00BA4084">
        <w:rPr>
          <w:rFonts w:hint="cs"/>
          <w:rtl/>
          <w:lang w:eastAsia="he-IL"/>
        </w:rPr>
        <w:t xml:space="preserve">שאנחנו מאחלים לו רפואה שלמה, ביקש רביזיה. אז מבחינה תקנונית </w:t>
      </w:r>
      <w:bookmarkStart w:id="10" w:name="_ETM_Q1_673000"/>
      <w:bookmarkEnd w:id="10"/>
      <w:r w:rsidR="00BA4084">
        <w:rPr>
          <w:rFonts w:hint="cs"/>
          <w:rtl/>
          <w:lang w:eastAsia="he-IL"/>
        </w:rPr>
        <w:t>אנחנו נצביע על הרביזיה. אני מציע שנקבל ונצביע בעד הרביזיה,</w:t>
      </w:r>
      <w:bookmarkStart w:id="11" w:name="_ETM_Q1_680000"/>
      <w:bookmarkEnd w:id="11"/>
      <w:r w:rsidR="00BA4084">
        <w:rPr>
          <w:rFonts w:hint="cs"/>
          <w:rtl/>
          <w:lang w:eastAsia="he-IL"/>
        </w:rPr>
        <w:t xml:space="preserve"> ואז נפתח את הדיון מחדש ואז נדון בהצעה ובנוסח הזה, </w:t>
      </w:r>
      <w:bookmarkStart w:id="12" w:name="_ETM_Q1_688000"/>
      <w:bookmarkEnd w:id="12"/>
      <w:r w:rsidR="00BA4084">
        <w:rPr>
          <w:rFonts w:hint="cs"/>
          <w:rtl/>
          <w:lang w:eastAsia="he-IL"/>
        </w:rPr>
        <w:t>ואחרי זה נצביע על החוק לקראת הנחתו לקריאה ראשונה במליאה.</w:t>
      </w:r>
    </w:p>
    <w:p w:rsidR="00BA4084" w:rsidRDefault="00BA4084" w:rsidP="00BA4084">
      <w:pPr>
        <w:rPr>
          <w:rtl/>
          <w:lang w:eastAsia="he-IL"/>
        </w:rPr>
      </w:pPr>
    </w:p>
    <w:p w:rsidR="008250E1" w:rsidRDefault="008250E1" w:rsidP="008250E1">
      <w:pPr>
        <w:rPr>
          <w:rtl/>
          <w:lang w:eastAsia="he-IL"/>
        </w:rPr>
      </w:pPr>
      <w:bookmarkStart w:id="13" w:name="_ETM_Q1_695000"/>
      <w:bookmarkEnd w:id="13"/>
      <w:r>
        <w:rPr>
          <w:rFonts w:hint="cs"/>
          <w:rtl/>
          <w:lang w:eastAsia="he-IL"/>
        </w:rPr>
        <w:t>אז אני מעמיד להצבעה את הרביזיה. מי בעד הרביזיה?</w:t>
      </w:r>
    </w:p>
    <w:p w:rsidR="008250E1" w:rsidRDefault="008250E1" w:rsidP="008250E1">
      <w:pPr>
        <w:rPr>
          <w:rtl/>
          <w:lang w:eastAsia="he-IL"/>
        </w:rPr>
      </w:pPr>
    </w:p>
    <w:p w:rsidR="00BA4084" w:rsidRDefault="00BA4084" w:rsidP="002C37C0">
      <w:pPr>
        <w:pStyle w:val="a4"/>
        <w:rPr>
          <w:rtl/>
        </w:rPr>
      </w:pPr>
      <w:bookmarkStart w:id="14" w:name="ET_knessetmember_5796_47"/>
      <w:r w:rsidRPr="002C37C0">
        <w:rPr>
          <w:rStyle w:val="TagStyle"/>
          <w:rtl/>
        </w:rPr>
        <w:t xml:space="preserve"> &lt;&lt; דובר &gt;&gt;</w:t>
      </w:r>
      <w:r w:rsidRPr="00BA4084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BA4084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"/>
    </w:p>
    <w:p w:rsidR="00BA4084" w:rsidRDefault="00BA4084" w:rsidP="00BA4084">
      <w:pPr>
        <w:pStyle w:val="KeepWithNext"/>
        <w:rPr>
          <w:rtl/>
          <w:lang w:eastAsia="he-IL"/>
        </w:rPr>
      </w:pPr>
    </w:p>
    <w:p w:rsidR="008250E1" w:rsidRDefault="008250E1" w:rsidP="008250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5" w:name="_ETM_Q1_701000"/>
      <w:bookmarkEnd w:id="15"/>
      <w:r w:rsidR="00BA4084">
        <w:rPr>
          <w:rFonts w:hint="cs"/>
          <w:rtl/>
          <w:lang w:eastAsia="he-IL"/>
        </w:rPr>
        <w:t xml:space="preserve"> מצביעה</w:t>
      </w:r>
      <w:r>
        <w:rPr>
          <w:rFonts w:hint="cs"/>
          <w:rtl/>
          <w:lang w:eastAsia="he-IL"/>
        </w:rPr>
        <w:t xml:space="preserve"> במקום </w:t>
      </w:r>
      <w:r w:rsidR="006A35B4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קרעי</w:t>
      </w:r>
      <w:r w:rsidR="00BA4084">
        <w:rPr>
          <w:rFonts w:hint="cs"/>
          <w:rtl/>
          <w:lang w:eastAsia="he-IL"/>
        </w:rPr>
        <w:t>.</w:t>
      </w:r>
    </w:p>
    <w:p w:rsidR="008250E1" w:rsidRDefault="008250E1" w:rsidP="008250E1">
      <w:pPr>
        <w:rPr>
          <w:rtl/>
          <w:lang w:eastAsia="he-IL"/>
        </w:rPr>
      </w:pPr>
    </w:p>
    <w:p w:rsidR="008250E1" w:rsidRDefault="008250E1" w:rsidP="002C37C0">
      <w:pPr>
        <w:pStyle w:val="af6"/>
        <w:rPr>
          <w:rtl/>
        </w:rPr>
      </w:pPr>
      <w:bookmarkStart w:id="16" w:name="ET_yor_5292_6"/>
      <w:r w:rsidRPr="002C37C0">
        <w:rPr>
          <w:rStyle w:val="TagStyle"/>
          <w:rtl/>
        </w:rPr>
        <w:t xml:space="preserve"> &lt;&lt; יור &gt;&gt;</w:t>
      </w:r>
      <w:r w:rsidRPr="008250E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250E1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8250E1" w:rsidRDefault="008250E1" w:rsidP="008250E1">
      <w:pPr>
        <w:pStyle w:val="KeepWithNext"/>
        <w:rPr>
          <w:rtl/>
          <w:lang w:eastAsia="he-IL"/>
        </w:rPr>
      </w:pPr>
    </w:p>
    <w:p w:rsidR="00BA4084" w:rsidRDefault="00BA4084" w:rsidP="008250E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 מי נמנע?</w:t>
      </w:r>
    </w:p>
    <w:p w:rsidR="00BA4084" w:rsidRDefault="00BA4084" w:rsidP="00BA4084">
      <w:pPr>
        <w:pStyle w:val="af1"/>
        <w:keepNext/>
        <w:rPr>
          <w:rtl/>
          <w:lang w:eastAsia="he-IL"/>
        </w:rPr>
      </w:pPr>
      <w:bookmarkStart w:id="17" w:name="_ETM_Q1_702000"/>
      <w:bookmarkEnd w:id="17"/>
    </w:p>
    <w:p w:rsidR="00BA4084" w:rsidRDefault="00BA4084" w:rsidP="00BA408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A4084" w:rsidRDefault="00BA4084" w:rsidP="00BA4084">
      <w:pPr>
        <w:pStyle w:val="--"/>
        <w:keepNext/>
        <w:rPr>
          <w:rtl/>
          <w:lang w:eastAsia="he-IL"/>
        </w:rPr>
      </w:pPr>
    </w:p>
    <w:p w:rsidR="00BA4084" w:rsidRDefault="00BA4084" w:rsidP="00BA408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הרביזיה התקבלה.</w:t>
      </w:r>
      <w:r>
        <w:rPr>
          <w:rtl/>
          <w:lang w:eastAsia="he-IL"/>
        </w:rPr>
        <w:t xml:space="preserve"> </w:t>
      </w:r>
    </w:p>
    <w:p w:rsidR="00BA4084" w:rsidRDefault="00BA4084" w:rsidP="00BA4084">
      <w:pPr>
        <w:rPr>
          <w:rtl/>
          <w:lang w:eastAsia="he-IL"/>
        </w:rPr>
      </w:pPr>
    </w:p>
    <w:p w:rsidR="00BA4084" w:rsidRDefault="00BA4084" w:rsidP="002C37C0">
      <w:pPr>
        <w:pStyle w:val="af6"/>
        <w:rPr>
          <w:rtl/>
        </w:rPr>
      </w:pPr>
      <w:bookmarkStart w:id="18" w:name="ET_yor_5292_48"/>
      <w:r w:rsidRPr="002C37C0">
        <w:rPr>
          <w:rStyle w:val="TagStyle"/>
          <w:rtl/>
        </w:rPr>
        <w:t xml:space="preserve"> &lt;&lt; יור &gt;&gt;</w:t>
      </w:r>
      <w:r w:rsidRPr="00BA408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A4084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"/>
    </w:p>
    <w:p w:rsidR="00BA4084" w:rsidRDefault="00BA4084" w:rsidP="00BA4084">
      <w:pPr>
        <w:pStyle w:val="KeepWithNext"/>
        <w:rPr>
          <w:rtl/>
          <w:lang w:eastAsia="he-IL"/>
        </w:rPr>
      </w:pPr>
    </w:p>
    <w:p w:rsidR="008250E1" w:rsidRDefault="008250E1" w:rsidP="00BA4084">
      <w:pPr>
        <w:rPr>
          <w:rtl/>
          <w:lang w:eastAsia="he-IL"/>
        </w:rPr>
      </w:pPr>
      <w:bookmarkStart w:id="19" w:name="_ETM_Q1_703000"/>
      <w:bookmarkEnd w:id="19"/>
      <w:r>
        <w:rPr>
          <w:rFonts w:hint="cs"/>
          <w:rtl/>
          <w:lang w:eastAsia="he-IL"/>
        </w:rPr>
        <w:t>הרביזיה מתקבלת.</w:t>
      </w:r>
      <w:r w:rsidR="00BA40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פותחים את הד</w:t>
      </w:r>
      <w:r w:rsidR="00BA40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מחדש. אני הבנתי שמאז הישיבה באפריל,</w:t>
      </w:r>
      <w:r w:rsidR="00BA4084">
        <w:rPr>
          <w:rFonts w:hint="cs"/>
          <w:rtl/>
          <w:lang w:eastAsia="he-IL"/>
        </w:rPr>
        <w:t xml:space="preserve"> לפני</w:t>
      </w:r>
      <w:r>
        <w:rPr>
          <w:rFonts w:hint="cs"/>
          <w:rtl/>
          <w:lang w:eastAsia="he-IL"/>
        </w:rPr>
        <w:t xml:space="preserve"> שיצאנו לפגרה</w:t>
      </w:r>
      <w:r w:rsidR="00BA4084">
        <w:rPr>
          <w:rFonts w:hint="cs"/>
          <w:rtl/>
          <w:lang w:eastAsia="he-IL"/>
        </w:rPr>
        <w:t xml:space="preserve"> </w:t>
      </w:r>
      <w:bookmarkStart w:id="20" w:name="_ETM_Q1_725000"/>
      <w:bookmarkEnd w:id="20"/>
      <w:r w:rsidR="00BA4084">
        <w:rPr>
          <w:rFonts w:hint="cs"/>
          <w:rtl/>
          <w:lang w:eastAsia="he-IL"/>
        </w:rPr>
        <w:t>- -</w:t>
      </w:r>
    </w:p>
    <w:p w:rsidR="00BA4084" w:rsidRDefault="00BA4084" w:rsidP="00BA4084">
      <w:pPr>
        <w:rPr>
          <w:rtl/>
          <w:lang w:eastAsia="he-IL"/>
        </w:rPr>
      </w:pPr>
      <w:bookmarkStart w:id="21" w:name="_ETM_Q1_723000"/>
      <w:bookmarkEnd w:id="21"/>
    </w:p>
    <w:p w:rsidR="00BA4084" w:rsidRDefault="00BA4084" w:rsidP="002C37C0">
      <w:pPr>
        <w:pStyle w:val="a4"/>
        <w:rPr>
          <w:rtl/>
        </w:rPr>
      </w:pPr>
      <w:bookmarkStart w:id="22" w:name="ET_knessetmember_5796_49"/>
      <w:r w:rsidRPr="002C37C0">
        <w:rPr>
          <w:rStyle w:val="TagStyle"/>
          <w:rtl/>
        </w:rPr>
        <w:t xml:space="preserve"> &lt;&lt; דובר &gt;&gt;</w:t>
      </w:r>
      <w:r w:rsidRPr="00BA4084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BA4084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"/>
    </w:p>
    <w:p w:rsidR="00BA4084" w:rsidRDefault="00BA4084" w:rsidP="00BA4084">
      <w:pPr>
        <w:pStyle w:val="KeepWithNext"/>
        <w:rPr>
          <w:rtl/>
          <w:lang w:eastAsia="he-IL"/>
        </w:rPr>
      </w:pPr>
    </w:p>
    <w:p w:rsidR="008250E1" w:rsidRDefault="008250E1" w:rsidP="008250E1">
      <w:pPr>
        <w:rPr>
          <w:rtl/>
          <w:lang w:eastAsia="he-IL"/>
        </w:rPr>
      </w:pPr>
      <w:r>
        <w:rPr>
          <w:rFonts w:hint="cs"/>
          <w:rtl/>
          <w:lang w:eastAsia="he-IL"/>
        </w:rPr>
        <w:t>ב-9 במרץ</w:t>
      </w:r>
      <w:r w:rsidR="00BA4084">
        <w:rPr>
          <w:rFonts w:hint="cs"/>
          <w:rtl/>
          <w:lang w:eastAsia="he-IL"/>
        </w:rPr>
        <w:t>.</w:t>
      </w:r>
    </w:p>
    <w:p w:rsidR="008250E1" w:rsidRDefault="008250E1" w:rsidP="008250E1">
      <w:pPr>
        <w:rPr>
          <w:rtl/>
          <w:lang w:eastAsia="he-IL"/>
        </w:rPr>
      </w:pPr>
    </w:p>
    <w:p w:rsidR="008250E1" w:rsidRDefault="008250E1" w:rsidP="002C37C0">
      <w:pPr>
        <w:pStyle w:val="af6"/>
        <w:rPr>
          <w:rtl/>
        </w:rPr>
      </w:pPr>
      <w:bookmarkStart w:id="23" w:name="ET_yor_5292_7"/>
      <w:r w:rsidRPr="002C37C0">
        <w:rPr>
          <w:rStyle w:val="TagStyle"/>
          <w:rtl/>
        </w:rPr>
        <w:t xml:space="preserve"> &lt;&lt; יור &gt;&gt;</w:t>
      </w:r>
      <w:r w:rsidRPr="008250E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250E1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"/>
    </w:p>
    <w:p w:rsidR="008250E1" w:rsidRDefault="008250E1" w:rsidP="008250E1">
      <w:pPr>
        <w:pStyle w:val="KeepWithNext"/>
        <w:rPr>
          <w:rtl/>
          <w:lang w:eastAsia="he-IL"/>
        </w:rPr>
      </w:pPr>
    </w:p>
    <w:p w:rsidR="008250E1" w:rsidRDefault="00BA4084" w:rsidP="00C25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לפני </w:t>
      </w:r>
      <w:r w:rsidR="008250E1">
        <w:rPr>
          <w:rFonts w:hint="cs"/>
          <w:rtl/>
          <w:lang w:eastAsia="he-IL"/>
        </w:rPr>
        <w:t xml:space="preserve">כמעט שלושה חודשים. אז ניצלנו, היועץ המשפטי המצוין והמתמיד שלנו אלעזר </w:t>
      </w:r>
      <w:r w:rsidR="008250E1">
        <w:rPr>
          <w:rtl/>
          <w:lang w:eastAsia="he-IL"/>
        </w:rPr>
        <w:t>–</w:t>
      </w:r>
      <w:r w:rsidR="008250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 לך. </w:t>
      </w:r>
      <w:r w:rsidR="008250E1">
        <w:rPr>
          <w:rFonts w:hint="cs"/>
          <w:rtl/>
          <w:lang w:eastAsia="he-IL"/>
        </w:rPr>
        <w:t xml:space="preserve">כשמגיע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" w:name="_ETM_Q1_744000"/>
      <w:bookmarkEnd w:id="24"/>
      <w:r w:rsidR="008250E1">
        <w:rPr>
          <w:rFonts w:hint="cs"/>
          <w:rtl/>
          <w:lang w:eastAsia="he-IL"/>
        </w:rPr>
        <w:t>מגיע, אתה יודע</w:t>
      </w:r>
      <w:r>
        <w:rPr>
          <w:rFonts w:hint="cs"/>
          <w:rtl/>
          <w:lang w:eastAsia="he-IL"/>
        </w:rPr>
        <w:t xml:space="preserve">, אני אומר </w:t>
      </w:r>
      <w:bookmarkStart w:id="25" w:name="_ETM_Q1_746000"/>
      <w:bookmarkEnd w:id="25"/>
      <w:r>
        <w:rPr>
          <w:rFonts w:hint="cs"/>
          <w:rtl/>
          <w:lang w:eastAsia="he-IL"/>
        </w:rPr>
        <w:t>מה שיש על ליבי</w:t>
      </w:r>
      <w:r w:rsidR="008250E1">
        <w:rPr>
          <w:rFonts w:hint="cs"/>
          <w:rtl/>
          <w:lang w:eastAsia="he-IL"/>
        </w:rPr>
        <w:t xml:space="preserve">. משרד המשפטים עם </w:t>
      </w:r>
      <w:r>
        <w:rPr>
          <w:rFonts w:hint="cs"/>
          <w:rtl/>
          <w:lang w:eastAsia="he-IL"/>
        </w:rPr>
        <w:t>ה</w:t>
      </w:r>
      <w:r w:rsidR="008250E1">
        <w:rPr>
          <w:rFonts w:hint="cs"/>
          <w:rtl/>
          <w:lang w:eastAsia="he-IL"/>
        </w:rPr>
        <w:t>מציע</w:t>
      </w:r>
      <w:r>
        <w:rPr>
          <w:rFonts w:hint="cs"/>
          <w:rtl/>
          <w:lang w:eastAsia="he-IL"/>
        </w:rPr>
        <w:t>ה</w:t>
      </w:r>
      <w:r w:rsidR="008250E1">
        <w:rPr>
          <w:rFonts w:hint="cs"/>
          <w:rtl/>
          <w:lang w:eastAsia="he-IL"/>
        </w:rPr>
        <w:t xml:space="preserve"> ויוזמת החוק הגיעו</w:t>
      </w:r>
      <w:r>
        <w:rPr>
          <w:rFonts w:hint="cs"/>
          <w:rtl/>
          <w:lang w:eastAsia="he-IL"/>
        </w:rPr>
        <w:t xml:space="preserve"> להסכמות ו</w:t>
      </w:r>
      <w:r w:rsidR="008250E1">
        <w:rPr>
          <w:rFonts w:hint="cs"/>
          <w:rtl/>
          <w:lang w:eastAsia="he-IL"/>
        </w:rPr>
        <w:t>להבנות. כעיקרון</w:t>
      </w:r>
      <w:r>
        <w:rPr>
          <w:rFonts w:hint="cs"/>
          <w:rtl/>
          <w:lang w:eastAsia="he-IL"/>
        </w:rPr>
        <w:t>,</w:t>
      </w:r>
      <w:r w:rsidR="008250E1">
        <w:rPr>
          <w:rFonts w:hint="cs"/>
          <w:rtl/>
          <w:lang w:eastAsia="he-IL"/>
        </w:rPr>
        <w:t xml:space="preserve"> אני אומר ש</w:t>
      </w:r>
      <w:r>
        <w:rPr>
          <w:rFonts w:hint="cs"/>
          <w:rtl/>
          <w:lang w:eastAsia="he-IL"/>
        </w:rPr>
        <w:t xml:space="preserve">מה שיש בחוק, </w:t>
      </w:r>
      <w:r w:rsidR="008250E1">
        <w:rPr>
          <w:rFonts w:hint="cs"/>
          <w:rtl/>
          <w:lang w:eastAsia="he-IL"/>
        </w:rPr>
        <w:t>דברים וזכויות שאי אפשר לע</w:t>
      </w:r>
      <w:r>
        <w:rPr>
          <w:rFonts w:hint="cs"/>
          <w:rtl/>
          <w:lang w:eastAsia="he-IL"/>
        </w:rPr>
        <w:t xml:space="preserve">קל והם </w:t>
      </w:r>
      <w:bookmarkStart w:id="26" w:name="_ETM_Q1_766000"/>
      <w:bookmarkEnd w:id="26"/>
      <w:r>
        <w:rPr>
          <w:rFonts w:hint="cs"/>
          <w:rtl/>
          <w:lang w:eastAsia="he-IL"/>
        </w:rPr>
        <w:t xml:space="preserve">פטורים מעיקול </w:t>
      </w:r>
      <w:r w:rsidR="008250E1">
        <w:rPr>
          <w:rFonts w:hint="cs"/>
          <w:rtl/>
          <w:lang w:eastAsia="he-IL"/>
        </w:rPr>
        <w:t>כמו קצבת נכות, שכ</w:t>
      </w:r>
      <w:r>
        <w:rPr>
          <w:rFonts w:hint="cs"/>
          <w:rtl/>
          <w:lang w:eastAsia="he-IL"/>
        </w:rPr>
        <w:t>ר</w:t>
      </w:r>
      <w:r w:rsidR="008250E1">
        <w:rPr>
          <w:rFonts w:hint="cs"/>
          <w:rtl/>
          <w:lang w:eastAsia="he-IL"/>
        </w:rPr>
        <w:t xml:space="preserve"> מתחת לרמה מסוימת</w:t>
      </w:r>
      <w:r w:rsidR="00C2565A">
        <w:rPr>
          <w:rFonts w:hint="cs"/>
          <w:rtl/>
          <w:lang w:eastAsia="he-IL"/>
        </w:rPr>
        <w:t xml:space="preserve"> כי בכול זאת צריך להשאיר דמי מחייה </w:t>
      </w:r>
      <w:bookmarkStart w:id="27" w:name="_ETM_Q1_781000"/>
      <w:bookmarkEnd w:id="27"/>
      <w:r w:rsidR="00C2565A">
        <w:rPr>
          <w:rFonts w:hint="cs"/>
          <w:rtl/>
          <w:lang w:eastAsia="he-IL"/>
        </w:rPr>
        <w:t xml:space="preserve">בכבוד ולא צריך לעקל. יש מכשירים בסיסיים שלא ניתנים לעיקול </w:t>
      </w:r>
      <w:bookmarkStart w:id="28" w:name="_ETM_Q1_788000"/>
      <w:bookmarkEnd w:id="28"/>
      <w:r w:rsidR="00C2565A">
        <w:rPr>
          <w:rFonts w:hint="cs"/>
          <w:rtl/>
          <w:lang w:eastAsia="he-IL"/>
        </w:rPr>
        <w:t xml:space="preserve">והם מוגנים מפני עיקול </w:t>
      </w:r>
      <w:r w:rsidR="00C2565A">
        <w:rPr>
          <w:rtl/>
          <w:lang w:eastAsia="he-IL"/>
        </w:rPr>
        <w:t>–</w:t>
      </w:r>
      <w:r w:rsidR="00C2565A">
        <w:rPr>
          <w:rFonts w:hint="cs"/>
          <w:rtl/>
          <w:lang w:eastAsia="he-IL"/>
        </w:rPr>
        <w:t xml:space="preserve"> אז פה באה חברתנו </w:t>
      </w:r>
      <w:bookmarkStart w:id="29" w:name="_ETM_Q1_790000"/>
      <w:bookmarkEnd w:id="29"/>
      <w:r w:rsidR="00C2565A">
        <w:rPr>
          <w:rFonts w:hint="cs"/>
          <w:rtl/>
          <w:lang w:eastAsia="he-IL"/>
        </w:rPr>
        <w:t>והיא מבקשת ה</w:t>
      </w:r>
      <w:r w:rsidR="008250E1">
        <w:rPr>
          <w:rFonts w:hint="cs"/>
          <w:rtl/>
          <w:lang w:eastAsia="he-IL"/>
        </w:rPr>
        <w:t>גנה מפני עיקול של כספי סיוע.</w:t>
      </w:r>
      <w:r w:rsidR="00C2565A">
        <w:rPr>
          <w:rFonts w:hint="cs"/>
          <w:rtl/>
          <w:lang w:eastAsia="he-IL"/>
        </w:rPr>
        <w:t xml:space="preserve"> </w:t>
      </w:r>
      <w:r w:rsidR="008250E1">
        <w:rPr>
          <w:rFonts w:hint="cs"/>
          <w:rtl/>
          <w:lang w:eastAsia="he-IL"/>
        </w:rPr>
        <w:t>קיבלנו ממשרד הכלכלה שיש תכניות והצעות מבורכות בהחלט. אתמול העברנו</w:t>
      </w:r>
      <w:r w:rsidR="00C2565A">
        <w:rPr>
          <w:rFonts w:hint="cs"/>
          <w:rtl/>
          <w:lang w:eastAsia="he-IL"/>
        </w:rPr>
        <w:t xml:space="preserve"> פה אחד</w:t>
      </w:r>
      <w:r w:rsidR="008250E1">
        <w:rPr>
          <w:rFonts w:hint="cs"/>
          <w:rtl/>
          <w:lang w:eastAsia="he-IL"/>
        </w:rPr>
        <w:t xml:space="preserve"> חוק חשוב מאוד של בעלי מוגבלות </w:t>
      </w:r>
      <w:r w:rsidR="008250E1">
        <w:rPr>
          <w:rtl/>
          <w:lang w:eastAsia="he-IL"/>
        </w:rPr>
        <w:t>–</w:t>
      </w:r>
      <w:r w:rsidR="008250E1">
        <w:rPr>
          <w:rFonts w:hint="cs"/>
          <w:rtl/>
          <w:lang w:eastAsia="he-IL"/>
        </w:rPr>
        <w:t xml:space="preserve"> אוטיזם, וזה עבר פה אחד. אז כשיש חוקים טובים ו</w:t>
      </w:r>
      <w:r w:rsidR="00C2565A">
        <w:rPr>
          <w:rFonts w:hint="cs"/>
          <w:rtl/>
          <w:lang w:eastAsia="he-IL"/>
        </w:rPr>
        <w:t xml:space="preserve">יש </w:t>
      </w:r>
      <w:r w:rsidR="008250E1">
        <w:rPr>
          <w:rFonts w:hint="cs"/>
          <w:rtl/>
          <w:lang w:eastAsia="he-IL"/>
        </w:rPr>
        <w:t>תכניות מבורכות אז כולנו מברכים על זה. התברר שיש תכניות סיוע כל כך מבורכות ולכן קשה לבוא ולמקד את זה בהצעת חוק</w:t>
      </w:r>
      <w:r w:rsidR="00C2565A">
        <w:rPr>
          <w:rFonts w:hint="cs"/>
          <w:rtl/>
          <w:lang w:eastAsia="he-IL"/>
        </w:rPr>
        <w:t>.</w:t>
      </w:r>
      <w:r w:rsidR="008250E1">
        <w:rPr>
          <w:rFonts w:hint="cs"/>
          <w:rtl/>
          <w:lang w:eastAsia="he-IL"/>
        </w:rPr>
        <w:t xml:space="preserve"> ולכן, יש הצעה שהתקבלה, יש נוסח שהתקבל במשרד המשפטים </w:t>
      </w:r>
      <w:r w:rsidR="00C2565A">
        <w:rPr>
          <w:rFonts w:hint="cs"/>
          <w:rtl/>
          <w:lang w:eastAsia="he-IL"/>
        </w:rPr>
        <w:t>ל</w:t>
      </w:r>
      <w:r w:rsidR="008250E1">
        <w:rPr>
          <w:rFonts w:hint="cs"/>
          <w:rtl/>
          <w:lang w:eastAsia="he-IL"/>
        </w:rPr>
        <w:t>בין הוועדה והייעוץ המשפטי וגם יוזמת החוק, אז אני נותן את השרביט למשרד המשפטים.</w:t>
      </w:r>
      <w:r w:rsidR="00C2565A">
        <w:rPr>
          <w:rFonts w:hint="cs"/>
          <w:rtl/>
          <w:lang w:eastAsia="he-IL"/>
        </w:rPr>
        <w:t xml:space="preserve"> אלעזר, מי </w:t>
      </w:r>
      <w:bookmarkStart w:id="30" w:name="_ETM_Q1_858000"/>
      <w:bookmarkEnd w:id="30"/>
      <w:r w:rsidR="00C2565A">
        <w:rPr>
          <w:rFonts w:hint="cs"/>
          <w:rtl/>
          <w:lang w:eastAsia="he-IL"/>
        </w:rPr>
        <w:t>יציג?</w:t>
      </w:r>
    </w:p>
    <w:p w:rsidR="008250E1" w:rsidRDefault="008250E1" w:rsidP="008250E1">
      <w:pPr>
        <w:rPr>
          <w:rtl/>
          <w:lang w:eastAsia="he-IL"/>
        </w:rPr>
      </w:pPr>
    </w:p>
    <w:p w:rsidR="008250E1" w:rsidRDefault="008250E1" w:rsidP="002C37C0">
      <w:pPr>
        <w:pStyle w:val="a4"/>
        <w:rPr>
          <w:rtl/>
        </w:rPr>
      </w:pPr>
      <w:bookmarkStart w:id="31" w:name="ET_knessetmember_5796_8"/>
      <w:r w:rsidRPr="002C37C0">
        <w:rPr>
          <w:rStyle w:val="TagStyle"/>
          <w:rtl/>
        </w:rPr>
        <w:t xml:space="preserve"> &lt;&lt; דובר &gt;&gt;</w:t>
      </w:r>
      <w:r w:rsidRPr="008250E1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8250E1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"/>
    </w:p>
    <w:p w:rsidR="008250E1" w:rsidRDefault="008250E1" w:rsidP="008250E1">
      <w:pPr>
        <w:pStyle w:val="KeepWithNext"/>
        <w:rPr>
          <w:rtl/>
          <w:lang w:eastAsia="he-IL"/>
        </w:rPr>
      </w:pPr>
    </w:p>
    <w:p w:rsidR="008250E1" w:rsidRDefault="00C2565A" w:rsidP="00825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אלעזר, אני רוצה שתיתן זכות דיבר לרון מהקליניקה המשפטית, שהם </w:t>
      </w:r>
      <w:bookmarkStart w:id="32" w:name="_ETM_Q1_861000"/>
      <w:bookmarkEnd w:id="32"/>
      <w:r>
        <w:rPr>
          <w:rFonts w:hint="cs"/>
          <w:rtl/>
          <w:lang w:eastAsia="he-IL"/>
        </w:rPr>
        <w:t>עשו את המחקר.</w:t>
      </w:r>
    </w:p>
    <w:p w:rsidR="008250E1" w:rsidRDefault="008250E1" w:rsidP="008250E1">
      <w:pPr>
        <w:rPr>
          <w:rtl/>
          <w:lang w:eastAsia="he-IL"/>
        </w:rPr>
      </w:pPr>
    </w:p>
    <w:p w:rsidR="00074BBC" w:rsidRDefault="00074BBC" w:rsidP="002C37C0">
      <w:pPr>
        <w:pStyle w:val="af6"/>
        <w:rPr>
          <w:rStyle w:val="TagStyle"/>
          <w:vanish w:val="0"/>
          <w:rtl/>
        </w:rPr>
      </w:pPr>
      <w:bookmarkStart w:id="33" w:name="ET_yor_5292_50"/>
      <w:r>
        <w:rPr>
          <w:rStyle w:val="TagStyle"/>
          <w:vanish w:val="0"/>
          <w:rtl/>
        </w:rPr>
        <w:br w:type="page"/>
      </w:r>
    </w:p>
    <w:p w:rsidR="00C2565A" w:rsidRDefault="00C2565A" w:rsidP="002C37C0">
      <w:pPr>
        <w:pStyle w:val="af6"/>
        <w:rPr>
          <w:rtl/>
        </w:rPr>
      </w:pPr>
      <w:r w:rsidRPr="002C37C0">
        <w:rPr>
          <w:rStyle w:val="TagStyle"/>
          <w:rtl/>
        </w:rPr>
        <w:t xml:space="preserve"> &lt;&lt; יור &gt;&gt;</w:t>
      </w:r>
      <w:r w:rsidRPr="00C2565A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C2565A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"/>
    </w:p>
    <w:p w:rsidR="00C2565A" w:rsidRDefault="00C2565A" w:rsidP="00C2565A">
      <w:pPr>
        <w:pStyle w:val="KeepWithNext"/>
        <w:rPr>
          <w:rtl/>
          <w:lang w:eastAsia="he-IL"/>
        </w:rPr>
      </w:pPr>
    </w:p>
    <w:p w:rsidR="00C2565A" w:rsidRDefault="00C2565A" w:rsidP="00C2565A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זה.</w:t>
      </w:r>
    </w:p>
    <w:p w:rsidR="00074BBC" w:rsidRPr="00C2565A" w:rsidRDefault="00074BBC" w:rsidP="00C2565A">
      <w:pPr>
        <w:rPr>
          <w:rtl/>
          <w:lang w:eastAsia="he-IL"/>
        </w:rPr>
      </w:pPr>
    </w:p>
    <w:p w:rsidR="00C2565A" w:rsidRDefault="00C2565A" w:rsidP="005654E5">
      <w:pPr>
        <w:pStyle w:val="a4"/>
        <w:keepNext/>
        <w:rPr>
          <w:rStyle w:val="TagStyle"/>
          <w:rtl/>
        </w:rPr>
      </w:pPr>
      <w:bookmarkStart w:id="34" w:name="ET_knessetmember_6217_9"/>
    </w:p>
    <w:p w:rsidR="008250E1" w:rsidRDefault="008250E1" w:rsidP="002C37C0">
      <w:pPr>
        <w:pStyle w:val="a4"/>
        <w:rPr>
          <w:rtl/>
        </w:rPr>
      </w:pPr>
      <w:bookmarkStart w:id="35" w:name="_ETM_Q1_863000"/>
      <w:bookmarkEnd w:id="35"/>
      <w:r w:rsidRPr="002C37C0">
        <w:rPr>
          <w:rStyle w:val="TagStyle"/>
          <w:rtl/>
        </w:rPr>
        <w:t xml:space="preserve"> &lt;&lt; דובר &gt;&gt;</w:t>
      </w:r>
      <w:r w:rsidRPr="008250E1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8250E1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"/>
    </w:p>
    <w:p w:rsidR="008250E1" w:rsidRDefault="008250E1" w:rsidP="008250E1">
      <w:pPr>
        <w:pStyle w:val="KeepWithNext"/>
        <w:rPr>
          <w:rtl/>
          <w:lang w:eastAsia="he-IL"/>
        </w:rPr>
      </w:pPr>
    </w:p>
    <w:p w:rsidR="00C2565A" w:rsidRDefault="00C2565A" w:rsidP="00825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היו"ר נותן זכות דיבור, </w:t>
      </w:r>
      <w:bookmarkStart w:id="36" w:name="_ETM_Q1_864000"/>
      <w:bookmarkEnd w:id="36"/>
      <w:r>
        <w:rPr>
          <w:rFonts w:hint="cs"/>
          <w:rtl/>
          <w:lang w:eastAsia="he-IL"/>
        </w:rPr>
        <w:t>אני לא נותן זכות דיבור, זה לא מתפקידי.</w:t>
      </w:r>
    </w:p>
    <w:p w:rsidR="00C2565A" w:rsidRDefault="00C2565A" w:rsidP="008250E1">
      <w:pPr>
        <w:rPr>
          <w:rtl/>
          <w:lang w:eastAsia="he-IL"/>
        </w:rPr>
      </w:pPr>
      <w:bookmarkStart w:id="37" w:name="_ETM_Q1_871000"/>
      <w:bookmarkEnd w:id="37"/>
    </w:p>
    <w:p w:rsidR="008250E1" w:rsidRDefault="00C2565A" w:rsidP="00C2565A">
      <w:pPr>
        <w:rPr>
          <w:rtl/>
          <w:lang w:eastAsia="he-IL"/>
        </w:rPr>
      </w:pPr>
      <w:bookmarkStart w:id="38" w:name="_ETM_Q1_872000"/>
      <w:bookmarkEnd w:id="38"/>
      <w:r>
        <w:rPr>
          <w:rFonts w:hint="cs"/>
          <w:rtl/>
          <w:lang w:eastAsia="he-IL"/>
        </w:rPr>
        <w:t xml:space="preserve">אז בהמשך לדברים שאמר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" w:name="_ETM_Q1_876000"/>
      <w:bookmarkEnd w:id="39"/>
      <w:r w:rsidR="008250E1">
        <w:rPr>
          <w:rFonts w:hint="cs"/>
          <w:rtl/>
          <w:lang w:eastAsia="he-IL"/>
        </w:rPr>
        <w:t xml:space="preserve">בעקבות </w:t>
      </w:r>
      <w:r>
        <w:rPr>
          <w:rFonts w:hint="cs"/>
          <w:rtl/>
          <w:lang w:eastAsia="he-IL"/>
        </w:rPr>
        <w:t>הנתונים</w:t>
      </w:r>
      <w:r w:rsidR="008250E1">
        <w:rPr>
          <w:rFonts w:hint="cs"/>
          <w:rtl/>
          <w:lang w:eastAsia="he-IL"/>
        </w:rPr>
        <w:t xml:space="preserve"> שהתקבלו</w:t>
      </w:r>
      <w:r>
        <w:rPr>
          <w:rFonts w:hint="cs"/>
          <w:rtl/>
          <w:lang w:eastAsia="he-IL"/>
        </w:rPr>
        <w:t xml:space="preserve"> אצלנו בוועדה ממשרד הכלכלה</w:t>
      </w:r>
      <w:r w:rsidR="008250E1">
        <w:rPr>
          <w:rFonts w:hint="cs"/>
          <w:rtl/>
          <w:lang w:eastAsia="he-IL"/>
        </w:rPr>
        <w:t>, התברר שהמיפוי מעלה שיש מגוון של תכניות</w:t>
      </w:r>
      <w:r>
        <w:rPr>
          <w:rFonts w:hint="cs"/>
          <w:rtl/>
          <w:lang w:eastAsia="he-IL"/>
        </w:rPr>
        <w:t>,</w:t>
      </w:r>
      <w:r w:rsidR="008250E1">
        <w:rPr>
          <w:rFonts w:hint="cs"/>
          <w:rtl/>
          <w:lang w:eastAsia="he-IL"/>
        </w:rPr>
        <w:t xml:space="preserve"> שחלקן לא בטוח ש</w:t>
      </w:r>
      <w:r>
        <w:rPr>
          <w:rFonts w:hint="cs"/>
          <w:rtl/>
          <w:lang w:eastAsia="he-IL"/>
        </w:rPr>
        <w:t>הן</w:t>
      </w:r>
      <w:r w:rsidR="008250E1">
        <w:rPr>
          <w:rFonts w:hint="cs"/>
          <w:rtl/>
          <w:lang w:eastAsia="he-IL"/>
        </w:rPr>
        <w:t xml:space="preserve"> רלוונטיות להקשר של </w:t>
      </w:r>
      <w:r>
        <w:rPr>
          <w:rFonts w:hint="cs"/>
          <w:rtl/>
          <w:lang w:eastAsia="he-IL"/>
        </w:rPr>
        <w:t xml:space="preserve">הוצאה לפועל כחלק מהזכאויות הכספיות אז אין מה להגן </w:t>
      </w:r>
      <w:bookmarkStart w:id="40" w:name="_ETM_Q1_891000"/>
      <w:bookmarkEnd w:id="40"/>
      <w:r>
        <w:rPr>
          <w:rFonts w:hint="cs"/>
          <w:rtl/>
          <w:lang w:eastAsia="he-IL"/>
        </w:rPr>
        <w:t xml:space="preserve">מפני עיקול, גם אם זה - - - וגם אם </w:t>
      </w:r>
      <w:bookmarkStart w:id="41" w:name="_ETM_Q1_899000"/>
      <w:bookmarkEnd w:id="41"/>
      <w:r>
        <w:rPr>
          <w:rFonts w:hint="cs"/>
          <w:rtl/>
          <w:lang w:eastAsia="he-IL"/>
        </w:rPr>
        <w:t xml:space="preserve">זה שובר וזכות קדימה וכולי. וגם בתוך התכניות שכן יש </w:t>
      </w:r>
      <w:bookmarkStart w:id="42" w:name="_ETM_Q1_906000"/>
      <w:bookmarkEnd w:id="42"/>
      <w:r>
        <w:rPr>
          <w:rFonts w:hint="cs"/>
          <w:rtl/>
          <w:lang w:eastAsia="he-IL"/>
        </w:rPr>
        <w:t>בהן - - - של זכאות כספית, יש לעשות ני</w:t>
      </w:r>
      <w:bookmarkStart w:id="43" w:name="_ETM_Q1_912000"/>
      <w:bookmarkEnd w:id="43"/>
      <w:r>
        <w:rPr>
          <w:rFonts w:hint="cs"/>
          <w:rtl/>
          <w:lang w:eastAsia="he-IL"/>
        </w:rPr>
        <w:t xml:space="preserve">תוח יותר מדויק ויותר עדין של איזה מהכספים עונים על </w:t>
      </w:r>
      <w:bookmarkStart w:id="44" w:name="_ETM_Q1_910000"/>
      <w:bookmarkEnd w:id="44"/>
      <w:r>
        <w:rPr>
          <w:rFonts w:hint="cs"/>
          <w:rtl/>
          <w:lang w:eastAsia="he-IL"/>
        </w:rPr>
        <w:t xml:space="preserve">הרציונל של סעיף 50. </w:t>
      </w:r>
      <w:r w:rsidR="00E05214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סעיף 50 מגן מפני עיקול של </w:t>
      </w:r>
      <w:bookmarkStart w:id="45" w:name="_ETM_Q1_919000"/>
      <w:bookmarkEnd w:id="45"/>
      <w:r>
        <w:rPr>
          <w:rFonts w:hint="cs"/>
          <w:rtl/>
          <w:lang w:eastAsia="he-IL"/>
        </w:rPr>
        <w:t>נכסים שנמצאים בידי צד שלישי</w:t>
      </w:r>
      <w:r w:rsidR="00E05214">
        <w:rPr>
          <w:rFonts w:hint="cs"/>
          <w:rtl/>
          <w:lang w:eastAsia="he-IL"/>
        </w:rPr>
        <w:t xml:space="preserve"> כשהרציונל הוא שיש נכסים </w:t>
      </w:r>
      <w:bookmarkStart w:id="46" w:name="_ETM_Q1_918000"/>
      <w:bookmarkEnd w:id="46"/>
      <w:r w:rsidR="00E05214">
        <w:rPr>
          <w:rFonts w:hint="cs"/>
          <w:rtl/>
          <w:lang w:eastAsia="he-IL"/>
        </w:rPr>
        <w:t>שהם מאוד-מאוד בסיסיים, שבאמת יש להגן עליהם וזה שומר על ליבה</w:t>
      </w:r>
      <w:bookmarkStart w:id="47" w:name="_ETM_Q1_932000"/>
      <w:bookmarkEnd w:id="47"/>
      <w:r w:rsidR="00E05214">
        <w:rPr>
          <w:rFonts w:hint="cs"/>
          <w:rtl/>
          <w:lang w:eastAsia="he-IL"/>
        </w:rPr>
        <w:t xml:space="preserve"> מסוימת של תנאי קיום בסיסיים שהמחוקק אומר שהוא רוצה </w:t>
      </w:r>
      <w:bookmarkStart w:id="48" w:name="_ETM_Q1_930000"/>
      <w:bookmarkEnd w:id="48"/>
      <w:r w:rsidR="00E05214">
        <w:rPr>
          <w:rFonts w:hint="cs"/>
          <w:rtl/>
          <w:lang w:eastAsia="he-IL"/>
        </w:rPr>
        <w:t xml:space="preserve">להגן עליהם ושאותם לא יעקלו. </w:t>
      </w:r>
    </w:p>
    <w:p w:rsidR="00B825D8" w:rsidRDefault="00B825D8" w:rsidP="00C2565A">
      <w:pPr>
        <w:rPr>
          <w:rtl/>
          <w:lang w:eastAsia="he-IL"/>
        </w:rPr>
      </w:pPr>
    </w:p>
    <w:p w:rsidR="00B825D8" w:rsidRDefault="00B825D8" w:rsidP="00C2565A">
      <w:pPr>
        <w:rPr>
          <w:rtl/>
          <w:lang w:eastAsia="he-IL"/>
        </w:rPr>
      </w:pPr>
      <w:bookmarkStart w:id="49" w:name="_ETM_Q1_936000"/>
      <w:bookmarkEnd w:id="49"/>
      <w:r>
        <w:rPr>
          <w:rFonts w:hint="cs"/>
          <w:rtl/>
          <w:lang w:eastAsia="he-IL"/>
        </w:rPr>
        <w:t xml:space="preserve">וגם פה צריך לעשות ניתוח </w:t>
      </w:r>
      <w:bookmarkStart w:id="50" w:name="_ETM_Q1_939000"/>
      <w:bookmarkEnd w:id="50"/>
      <w:r>
        <w:rPr>
          <w:rFonts w:hint="cs"/>
          <w:rtl/>
          <w:lang w:eastAsia="he-IL"/>
        </w:rPr>
        <w:t xml:space="preserve">יותר מדויק ויותר עדין לגבי כול אחת מהתכניות האלה, של </w:t>
      </w:r>
      <w:bookmarkStart w:id="51" w:name="_ETM_Q1_943000"/>
      <w:bookmarkEnd w:id="51"/>
      <w:r>
        <w:rPr>
          <w:rFonts w:hint="cs"/>
          <w:rtl/>
          <w:lang w:eastAsia="he-IL"/>
        </w:rPr>
        <w:t xml:space="preserve">מה באמת מתוך התכניות האלה עונה על הרציונל הזה </w:t>
      </w:r>
      <w:bookmarkStart w:id="52" w:name="_ETM_Q1_947000"/>
      <w:bookmarkEnd w:id="52"/>
      <w:r>
        <w:rPr>
          <w:rFonts w:hint="cs"/>
          <w:rtl/>
          <w:lang w:eastAsia="he-IL"/>
        </w:rPr>
        <w:t>של אותם תנאי קיום בסיסיים. ולכן, ההצעה הייתה שהמחוקק יתווה</w:t>
      </w:r>
      <w:bookmarkStart w:id="53" w:name="_ETM_Q1_954000"/>
      <w:bookmarkEnd w:id="53"/>
      <w:r>
        <w:rPr>
          <w:rFonts w:hint="cs"/>
          <w:rtl/>
          <w:lang w:eastAsia="he-IL"/>
        </w:rPr>
        <w:t xml:space="preserve"> את הכיוון שמדובר על תכניות ממשלתיות, שייעודן סיוע להורה עצמאי </w:t>
      </w:r>
      <w:bookmarkStart w:id="54" w:name="_ETM_Q1_960000"/>
      <w:bookmarkEnd w:id="54"/>
      <w:r>
        <w:rPr>
          <w:rFonts w:hint="cs"/>
          <w:rtl/>
          <w:lang w:eastAsia="he-IL"/>
        </w:rPr>
        <w:t xml:space="preserve">אבל שאת הכוונון היותר עדין ואת הפרטים היותר מדויקים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" w:name="_ETM_Q1_965000"/>
      <w:bookmarkEnd w:id="55"/>
      <w:r>
        <w:rPr>
          <w:rFonts w:hint="cs"/>
          <w:rtl/>
          <w:lang w:eastAsia="he-IL"/>
        </w:rPr>
        <w:t xml:space="preserve">זה באמת ייעשה בחקיקת משנה, בצו של שר המשפטים באישור </w:t>
      </w:r>
      <w:bookmarkStart w:id="56" w:name="_ETM_Q1_968000"/>
      <w:bookmarkEnd w:id="56"/>
      <w:r>
        <w:rPr>
          <w:rFonts w:hint="cs"/>
          <w:rtl/>
          <w:lang w:eastAsia="he-IL"/>
        </w:rPr>
        <w:t>של ועדת החוקה, שזה פחות או יותר המתווה.</w:t>
      </w:r>
    </w:p>
    <w:p w:rsidR="00B825D8" w:rsidRDefault="00B825D8" w:rsidP="00C2565A">
      <w:pPr>
        <w:rPr>
          <w:rtl/>
          <w:lang w:eastAsia="he-IL"/>
        </w:rPr>
      </w:pPr>
    </w:p>
    <w:p w:rsidR="00B825D8" w:rsidRDefault="00B825D8" w:rsidP="00C2565A">
      <w:pPr>
        <w:rPr>
          <w:rtl/>
          <w:lang w:eastAsia="he-IL"/>
        </w:rPr>
      </w:pPr>
      <w:bookmarkStart w:id="57" w:name="_ETM_Q1_972000"/>
      <w:bookmarkEnd w:id="57"/>
      <w:r>
        <w:rPr>
          <w:rFonts w:hint="cs"/>
          <w:rtl/>
          <w:lang w:eastAsia="he-IL"/>
        </w:rPr>
        <w:t>כן חשוב לומר</w:t>
      </w:r>
      <w:bookmarkStart w:id="58" w:name="_ETM_Q1_974000"/>
      <w:bookmarkEnd w:id="58"/>
      <w:r w:rsidR="009736CC">
        <w:rPr>
          <w:rFonts w:hint="cs"/>
          <w:rtl/>
          <w:lang w:eastAsia="he-IL"/>
        </w:rPr>
        <w:t xml:space="preserve"> וזה אולי פחות מתאים </w:t>
      </w:r>
      <w:r>
        <w:rPr>
          <w:rFonts w:hint="cs"/>
          <w:rtl/>
          <w:lang w:eastAsia="he-IL"/>
        </w:rPr>
        <w:t>עכשיו, להכנה לקריאה ראשונה</w:t>
      </w:r>
      <w:r w:rsidR="009736CC">
        <w:rPr>
          <w:rFonts w:hint="cs"/>
          <w:rtl/>
          <w:lang w:eastAsia="he-IL"/>
        </w:rPr>
        <w:t xml:space="preserve"> אבל </w:t>
      </w:r>
      <w:bookmarkStart w:id="59" w:name="_ETM_Q1_980000"/>
      <w:bookmarkEnd w:id="59"/>
      <w:r w:rsidR="009736CC">
        <w:rPr>
          <w:rFonts w:hint="cs"/>
          <w:rtl/>
          <w:lang w:eastAsia="he-IL"/>
        </w:rPr>
        <w:t xml:space="preserve">בקריאה שנייה ושלישית צריך לעשות עוד מחשבה מסוימת כי חלק </w:t>
      </w:r>
      <w:bookmarkStart w:id="60" w:name="_ETM_Q1_987000"/>
      <w:bookmarkEnd w:id="60"/>
      <w:r w:rsidR="009736CC">
        <w:rPr>
          <w:rFonts w:hint="cs"/>
          <w:rtl/>
          <w:lang w:eastAsia="he-IL"/>
        </w:rPr>
        <w:t xml:space="preserve">מאותן תכניות סיוע, נכנסים אליהן לא רק הורים עצמאיים אלא </w:t>
      </w:r>
      <w:bookmarkStart w:id="61" w:name="_ETM_Q1_989000"/>
      <w:bookmarkEnd w:id="61"/>
      <w:r w:rsidR="009736CC">
        <w:rPr>
          <w:rFonts w:hint="cs"/>
          <w:rtl/>
          <w:lang w:eastAsia="he-IL"/>
        </w:rPr>
        <w:t>גם אנשים אחרים, ואז יכול להיות - -</w:t>
      </w:r>
    </w:p>
    <w:p w:rsidR="005654E5" w:rsidRDefault="005654E5" w:rsidP="008250E1">
      <w:pPr>
        <w:rPr>
          <w:rtl/>
          <w:lang w:eastAsia="he-IL"/>
        </w:rPr>
      </w:pPr>
    </w:p>
    <w:p w:rsidR="009736CC" w:rsidRDefault="009736CC" w:rsidP="002C37C0">
      <w:pPr>
        <w:pStyle w:val="a4"/>
        <w:rPr>
          <w:rtl/>
        </w:rPr>
      </w:pPr>
      <w:bookmarkStart w:id="62" w:name="ET_knessetmember_5796_51"/>
      <w:r w:rsidRPr="002C37C0">
        <w:rPr>
          <w:rStyle w:val="TagStyle"/>
          <w:rtl/>
        </w:rPr>
        <w:t xml:space="preserve"> &lt;&lt; דובר &gt;&gt;</w:t>
      </w:r>
      <w:r w:rsidRPr="009736CC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9736CC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"/>
    </w:p>
    <w:p w:rsidR="009736CC" w:rsidRDefault="009736CC" w:rsidP="009736CC">
      <w:pPr>
        <w:pStyle w:val="KeepWithNext"/>
        <w:rPr>
          <w:rtl/>
          <w:lang w:eastAsia="he-IL"/>
        </w:rPr>
      </w:pPr>
    </w:p>
    <w:p w:rsidR="005654E5" w:rsidRDefault="005654E5" w:rsidP="009736CC">
      <w:pPr>
        <w:rPr>
          <w:rtl/>
          <w:lang w:eastAsia="he-IL"/>
        </w:rPr>
      </w:pPr>
      <w:bookmarkStart w:id="63" w:name="_ETM_Q1_990000"/>
      <w:bookmarkEnd w:id="63"/>
      <w:r>
        <w:rPr>
          <w:rFonts w:hint="cs"/>
          <w:rtl/>
          <w:lang w:eastAsia="he-IL"/>
        </w:rPr>
        <w:t>אבל</w:t>
      </w:r>
      <w:r w:rsidR="009736CC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</w:t>
      </w:r>
      <w:r w:rsidR="009736CC">
        <w:rPr>
          <w:rFonts w:hint="cs"/>
          <w:rtl/>
          <w:lang w:eastAsia="he-IL"/>
        </w:rPr>
        <w:t>הורים עצמאיים, זאת ההסדרה בחוק אז למה להרחיב לאחרים?</w:t>
      </w:r>
    </w:p>
    <w:p w:rsidR="005654E5" w:rsidRDefault="005654E5" w:rsidP="008250E1">
      <w:pPr>
        <w:rPr>
          <w:rtl/>
          <w:lang w:eastAsia="he-IL"/>
        </w:rPr>
      </w:pPr>
    </w:p>
    <w:p w:rsidR="009736CC" w:rsidRDefault="009736CC" w:rsidP="002C37C0">
      <w:pPr>
        <w:pStyle w:val="a4"/>
        <w:rPr>
          <w:rtl/>
        </w:rPr>
      </w:pPr>
      <w:bookmarkStart w:id="64" w:name="ET_knessetmember_6217_52"/>
      <w:r w:rsidRPr="002C37C0">
        <w:rPr>
          <w:rStyle w:val="TagStyle"/>
          <w:rtl/>
        </w:rPr>
        <w:t xml:space="preserve"> &lt;&lt; דובר &gt;&gt;</w:t>
      </w:r>
      <w:r w:rsidRPr="009736CC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9736CC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"/>
    </w:p>
    <w:p w:rsidR="009736CC" w:rsidRDefault="009736CC" w:rsidP="009736CC">
      <w:pPr>
        <w:pStyle w:val="KeepWithNext"/>
        <w:rPr>
          <w:rtl/>
          <w:lang w:eastAsia="he-IL"/>
        </w:rPr>
      </w:pPr>
    </w:p>
    <w:p w:rsidR="009736CC" w:rsidRDefault="009736CC" w:rsidP="009736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</w:t>
      </w:r>
      <w:bookmarkStart w:id="65" w:name="_ETM_Q1_991000"/>
      <w:bookmarkEnd w:id="65"/>
      <w:r>
        <w:rPr>
          <w:rFonts w:hint="cs"/>
          <w:rtl/>
          <w:lang w:eastAsia="he-IL"/>
        </w:rPr>
        <w:t xml:space="preserve"> אבל יש תכניות מסוימות שגם הורים עצמאיים זכאים להן </w:t>
      </w:r>
      <w:bookmarkStart w:id="66" w:name="_ETM_Q1_1000000"/>
      <w:bookmarkEnd w:id="66"/>
      <w:r>
        <w:rPr>
          <w:rFonts w:hint="cs"/>
          <w:rtl/>
          <w:lang w:eastAsia="he-IL"/>
        </w:rPr>
        <w:t xml:space="preserve">אבל גם אנשים אחרים שהם לא הורים עצמאיים שזכאים להן. </w:t>
      </w:r>
      <w:bookmarkStart w:id="67" w:name="_ETM_Q1_1004000"/>
      <w:bookmarkEnd w:id="67"/>
      <w:r>
        <w:rPr>
          <w:rFonts w:hint="cs"/>
          <w:rtl/>
          <w:lang w:eastAsia="he-IL"/>
        </w:rPr>
        <w:t xml:space="preserve">וככל שמניחים שיש הצדקה להגן על סוג מסוים של זכאות </w:t>
      </w:r>
      <w:bookmarkStart w:id="68" w:name="_ETM_Q1_1005000"/>
      <w:bookmarkEnd w:id="68"/>
      <w:r>
        <w:rPr>
          <w:rFonts w:hint="cs"/>
          <w:rtl/>
          <w:lang w:eastAsia="he-IL"/>
        </w:rPr>
        <w:t xml:space="preserve">כספית כי היא משהו מאוד מינימאלי, היא משהו בליבה של </w:t>
      </w:r>
      <w:bookmarkStart w:id="69" w:name="_ETM_Q1_1009000"/>
      <w:bookmarkEnd w:id="69"/>
      <w:r>
        <w:rPr>
          <w:rFonts w:hint="cs"/>
          <w:rtl/>
          <w:lang w:eastAsia="he-IL"/>
        </w:rPr>
        <w:t xml:space="preserve">הזכויות, אז במובן הזה לא אמורה להיות אבחנה בין הורה </w:t>
      </w:r>
      <w:bookmarkStart w:id="70" w:name="_ETM_Q1_1011000"/>
      <w:bookmarkEnd w:id="70"/>
      <w:r>
        <w:rPr>
          <w:rFonts w:hint="cs"/>
          <w:rtl/>
          <w:lang w:eastAsia="he-IL"/>
        </w:rPr>
        <w:t xml:space="preserve">עצמאי ובין אם לא. את זה אני משאיר כשאלה </w:t>
      </w:r>
      <w:bookmarkStart w:id="71" w:name="_ETM_Q1_1017000"/>
      <w:bookmarkEnd w:id="71"/>
      <w:r>
        <w:rPr>
          <w:rFonts w:hint="cs"/>
          <w:rtl/>
          <w:lang w:eastAsia="he-IL"/>
        </w:rPr>
        <w:t>לקראת קריאה שנייה ושלישית אבל זה לא...</w:t>
      </w:r>
    </w:p>
    <w:p w:rsidR="009736CC" w:rsidRDefault="009736CC" w:rsidP="009736CC">
      <w:pPr>
        <w:rPr>
          <w:rtl/>
          <w:lang w:eastAsia="he-IL"/>
        </w:rPr>
      </w:pPr>
      <w:bookmarkStart w:id="72" w:name="_ETM_Q1_1022000"/>
      <w:bookmarkEnd w:id="72"/>
    </w:p>
    <w:p w:rsidR="009736CC" w:rsidRDefault="009736CC" w:rsidP="002C37C0">
      <w:pPr>
        <w:pStyle w:val="a4"/>
        <w:rPr>
          <w:rtl/>
        </w:rPr>
      </w:pPr>
      <w:bookmarkStart w:id="73" w:name="ET_knessetmember_5796_53"/>
      <w:r w:rsidRPr="002C37C0">
        <w:rPr>
          <w:rStyle w:val="TagStyle"/>
          <w:rtl/>
        </w:rPr>
        <w:t xml:space="preserve"> &lt;&lt; דובר &gt;&gt;</w:t>
      </w:r>
      <w:r w:rsidRPr="009736CC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9736CC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"/>
    </w:p>
    <w:p w:rsidR="009736CC" w:rsidRDefault="009736CC" w:rsidP="009736CC">
      <w:pPr>
        <w:pStyle w:val="KeepWithNext"/>
        <w:rPr>
          <w:rtl/>
          <w:lang w:eastAsia="he-IL"/>
        </w:rPr>
      </w:pPr>
    </w:p>
    <w:p w:rsidR="009736CC" w:rsidRPr="009736CC" w:rsidRDefault="009736CC" w:rsidP="009736C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אין בעיה.</w:t>
      </w:r>
    </w:p>
    <w:p w:rsidR="005654E5" w:rsidRDefault="005654E5" w:rsidP="005654E5">
      <w:pPr>
        <w:rPr>
          <w:rtl/>
          <w:lang w:eastAsia="he-IL"/>
        </w:rPr>
      </w:pPr>
    </w:p>
    <w:p w:rsidR="009736CC" w:rsidRDefault="009736CC" w:rsidP="002C37C0">
      <w:pPr>
        <w:pStyle w:val="a4"/>
        <w:rPr>
          <w:rtl/>
        </w:rPr>
      </w:pPr>
      <w:bookmarkStart w:id="74" w:name="ET_knessetmember_6217_54"/>
      <w:r w:rsidRPr="002C37C0">
        <w:rPr>
          <w:rStyle w:val="TagStyle"/>
          <w:rtl/>
        </w:rPr>
        <w:t xml:space="preserve"> &lt;&lt; דובר &gt;&gt;</w:t>
      </w:r>
      <w:r w:rsidRPr="009736CC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9736CC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"/>
    </w:p>
    <w:p w:rsidR="009736CC" w:rsidRDefault="009736CC" w:rsidP="009736CC">
      <w:pPr>
        <w:pStyle w:val="KeepWithNext"/>
        <w:rPr>
          <w:rtl/>
          <w:lang w:eastAsia="he-IL"/>
        </w:rPr>
      </w:pPr>
    </w:p>
    <w:p w:rsidR="005654E5" w:rsidRDefault="005654E5" w:rsidP="009736CC">
      <w:pPr>
        <w:rPr>
          <w:rtl/>
          <w:lang w:eastAsia="he-IL"/>
        </w:rPr>
      </w:pPr>
      <w:bookmarkStart w:id="75" w:name="_ETM_Q1_1019000"/>
      <w:bookmarkEnd w:id="75"/>
      <w:r>
        <w:rPr>
          <w:rFonts w:hint="cs"/>
          <w:rtl/>
          <w:lang w:eastAsia="he-IL"/>
        </w:rPr>
        <w:t xml:space="preserve">אז </w:t>
      </w:r>
      <w:r w:rsidR="009736CC">
        <w:rPr>
          <w:rFonts w:hint="cs"/>
          <w:rtl/>
          <w:lang w:eastAsia="he-IL"/>
        </w:rPr>
        <w:t xml:space="preserve">זה כרגע </w:t>
      </w:r>
      <w:bookmarkStart w:id="76" w:name="_ETM_Q1_1025000"/>
      <w:bookmarkEnd w:id="76"/>
      <w:r w:rsidR="004D1C64">
        <w:rPr>
          <w:rFonts w:hint="cs"/>
          <w:rtl/>
          <w:lang w:eastAsia="he-IL"/>
        </w:rPr>
        <w:t>בנוסח שנמצא בפני הוועדה.</w:t>
      </w:r>
    </w:p>
    <w:p w:rsidR="005654E5" w:rsidRDefault="005654E5" w:rsidP="005654E5">
      <w:pPr>
        <w:rPr>
          <w:rtl/>
          <w:lang w:eastAsia="he-IL"/>
        </w:rPr>
      </w:pPr>
    </w:p>
    <w:p w:rsidR="005654E5" w:rsidRDefault="005654E5" w:rsidP="002C37C0">
      <w:pPr>
        <w:pStyle w:val="af6"/>
        <w:rPr>
          <w:rtl/>
        </w:rPr>
      </w:pPr>
      <w:bookmarkStart w:id="77" w:name="ET_yor_5292_11"/>
      <w:r w:rsidRPr="002C37C0">
        <w:rPr>
          <w:rStyle w:val="TagStyle"/>
          <w:rtl/>
        </w:rPr>
        <w:t xml:space="preserve"> &lt;&lt; יור &gt;&gt;</w:t>
      </w:r>
      <w:r w:rsidRPr="005654E5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654E5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"/>
    </w:p>
    <w:p w:rsidR="005654E5" w:rsidRDefault="005654E5" w:rsidP="005654E5">
      <w:pPr>
        <w:pStyle w:val="KeepWithNext"/>
        <w:rPr>
          <w:rtl/>
          <w:lang w:eastAsia="he-IL"/>
        </w:rPr>
      </w:pPr>
    </w:p>
    <w:p w:rsidR="005654E5" w:rsidRDefault="004D1C64" w:rsidP="005654E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מירב זוהרי ממשרד המשפטים.</w:t>
      </w:r>
    </w:p>
    <w:p w:rsidR="00074BBC" w:rsidRDefault="00074BBC" w:rsidP="005654E5">
      <w:pPr>
        <w:rPr>
          <w:rtl/>
          <w:lang w:eastAsia="he-IL"/>
        </w:rPr>
      </w:pPr>
    </w:p>
    <w:p w:rsidR="004D1C64" w:rsidRDefault="004D1C64" w:rsidP="005654E5">
      <w:pPr>
        <w:pStyle w:val="af9"/>
        <w:keepNext/>
        <w:rPr>
          <w:rStyle w:val="TagStyle"/>
          <w:rtl/>
        </w:rPr>
      </w:pPr>
      <w:bookmarkStart w:id="78" w:name="ET_guest_694383_12"/>
    </w:p>
    <w:p w:rsidR="005654E5" w:rsidRDefault="005654E5" w:rsidP="002C37C0">
      <w:pPr>
        <w:pStyle w:val="af9"/>
        <w:rPr>
          <w:rtl/>
          <w:lang w:eastAsia="he-IL"/>
        </w:rPr>
      </w:pPr>
      <w:bookmarkStart w:id="79" w:name="_ETM_Q1_1034000"/>
      <w:bookmarkEnd w:id="79"/>
      <w:r w:rsidRPr="002C37C0">
        <w:rPr>
          <w:rStyle w:val="TagStyle"/>
          <w:rtl/>
        </w:rPr>
        <w:t xml:space="preserve"> &lt;&lt; אורח &gt;&gt;</w:t>
      </w:r>
      <w:r w:rsidRPr="005654E5">
        <w:rPr>
          <w:rStyle w:val="TagStyle"/>
          <w:rtl/>
        </w:rPr>
        <w:t xml:space="preserve"> </w:t>
      </w:r>
      <w:r>
        <w:rPr>
          <w:rtl/>
          <w:lang w:eastAsia="he-IL"/>
        </w:rPr>
        <w:t>מירב זוהרי:</w:t>
      </w:r>
      <w:r w:rsidRPr="005654E5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"/>
    </w:p>
    <w:p w:rsidR="005654E5" w:rsidRDefault="005654E5" w:rsidP="005654E5">
      <w:pPr>
        <w:pStyle w:val="KeepWithNext"/>
        <w:rPr>
          <w:rtl/>
          <w:lang w:eastAsia="he-IL"/>
        </w:rPr>
      </w:pPr>
    </w:p>
    <w:p w:rsidR="005654E5" w:rsidRDefault="005654E5" w:rsidP="00276F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4D1C64">
        <w:rPr>
          <w:rFonts w:hint="cs"/>
          <w:rtl/>
          <w:lang w:eastAsia="he-IL"/>
        </w:rPr>
        <w:t xml:space="preserve"> חושבת שה</w:t>
      </w:r>
      <w:r>
        <w:rPr>
          <w:rFonts w:hint="cs"/>
          <w:rtl/>
          <w:lang w:eastAsia="he-IL"/>
        </w:rPr>
        <w:t>נוסח מוסכם ואין</w:t>
      </w:r>
      <w:r w:rsidR="00276F77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עוד הרבה מה להוסיף מעבר</w:t>
      </w:r>
      <w:r w:rsidR="00276F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r w:rsidR="00276F77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אגיד שאני מצטרפת לדברים של היועץ המשפטי</w:t>
      </w:r>
      <w:r w:rsidR="00276F77">
        <w:rPr>
          <w:rFonts w:hint="cs"/>
          <w:rtl/>
          <w:lang w:eastAsia="he-IL"/>
        </w:rPr>
        <w:t xml:space="preserve">, שבאמת בדרך כלל ההגנה נעשית על תשלום </w:t>
      </w:r>
      <w:bookmarkStart w:id="80" w:name="_ETM_Q1_1053000"/>
      <w:bookmarkEnd w:id="80"/>
      <w:r w:rsidR="00276F77">
        <w:rPr>
          <w:rFonts w:hint="cs"/>
          <w:rtl/>
          <w:lang w:eastAsia="he-IL"/>
        </w:rPr>
        <w:t xml:space="preserve">בגלל ההבנה שהתשלום הזה נדרש לצורך איזה שהוא קיום בסיסי, </w:t>
      </w:r>
      <w:bookmarkStart w:id="81" w:name="_ETM_Q1_1056000"/>
      <w:bookmarkEnd w:id="81"/>
      <w:r w:rsidR="00276F77">
        <w:rPr>
          <w:rFonts w:hint="cs"/>
          <w:rtl/>
          <w:lang w:eastAsia="he-IL"/>
        </w:rPr>
        <w:t xml:space="preserve">ולכן במקומות שבהם יש כמה אוכלוסיות שיכולות לקבל את אותו </w:t>
      </w:r>
      <w:bookmarkStart w:id="82" w:name="_ETM_Q1_1058000"/>
      <w:bookmarkEnd w:id="82"/>
      <w:r w:rsidR="00276F77">
        <w:rPr>
          <w:rFonts w:hint="cs"/>
          <w:rtl/>
          <w:lang w:eastAsia="he-IL"/>
        </w:rPr>
        <w:t xml:space="preserve">תשלום יהיה צורך לבחון האם יש עדין את ההצדקה </w:t>
      </w:r>
      <w:bookmarkStart w:id="83" w:name="_ETM_Q1_1066000"/>
      <w:bookmarkEnd w:id="83"/>
      <w:r w:rsidR="00276F77">
        <w:rPr>
          <w:rFonts w:hint="cs"/>
          <w:rtl/>
          <w:lang w:eastAsia="he-IL"/>
        </w:rPr>
        <w:t xml:space="preserve">לתת את אותה הגנה רק לאוכלוסייה של הורים עצמאיים או </w:t>
      </w:r>
      <w:bookmarkStart w:id="84" w:name="_ETM_Q1_1070000"/>
      <w:bookmarkEnd w:id="84"/>
      <w:r w:rsidR="00276F77">
        <w:rPr>
          <w:rFonts w:hint="cs"/>
          <w:rtl/>
          <w:lang w:eastAsia="he-IL"/>
        </w:rPr>
        <w:t xml:space="preserve">שיהיה צורך לעשות את ההתאמות. שוב, אני חושבת שזה משהו </w:t>
      </w:r>
      <w:bookmarkStart w:id="85" w:name="_ETM_Q1_1071000"/>
      <w:bookmarkEnd w:id="85"/>
      <w:r w:rsidR="00276F77">
        <w:rPr>
          <w:rFonts w:hint="cs"/>
          <w:rtl/>
          <w:lang w:eastAsia="he-IL"/>
        </w:rPr>
        <w:t>שניתן לדון בו בהמשך, זה לא משהו שנדרש לעכשיו. זה כמובן ייבחן גם בשלב יישום החקיקה.</w:t>
      </w:r>
    </w:p>
    <w:p w:rsidR="00276F77" w:rsidRDefault="00276F77" w:rsidP="00276F77">
      <w:pPr>
        <w:rPr>
          <w:rtl/>
          <w:lang w:eastAsia="he-IL"/>
        </w:rPr>
      </w:pPr>
    </w:p>
    <w:p w:rsidR="00276F77" w:rsidRDefault="00276F77" w:rsidP="00276F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" w:name="_ETM_Q1_1082000"/>
      <w:bookmarkEnd w:id="86"/>
      <w:r>
        <w:rPr>
          <w:rFonts w:hint="cs"/>
          <w:rtl/>
          <w:lang w:eastAsia="he-IL"/>
        </w:rPr>
        <w:t xml:space="preserve">ני אציין לפרוטוקול שסוכם בוועדת </w:t>
      </w:r>
      <w:bookmarkStart w:id="87" w:name="_ETM_Q1_1087000"/>
      <w:bookmarkEnd w:id="87"/>
      <w:r>
        <w:rPr>
          <w:rFonts w:hint="cs"/>
          <w:rtl/>
          <w:lang w:eastAsia="he-IL"/>
        </w:rPr>
        <w:t>שרים שההצעה הזאת תחזור לוועדת שרים לחקיקה לפני קריאה ראשונה.</w:t>
      </w:r>
    </w:p>
    <w:p w:rsidR="00740A43" w:rsidRDefault="00740A43" w:rsidP="005654E5">
      <w:pPr>
        <w:rPr>
          <w:rtl/>
          <w:lang w:eastAsia="he-IL"/>
        </w:rPr>
      </w:pPr>
    </w:p>
    <w:p w:rsidR="00740A43" w:rsidRDefault="00740A43" w:rsidP="002C37C0">
      <w:pPr>
        <w:pStyle w:val="af6"/>
        <w:rPr>
          <w:rtl/>
        </w:rPr>
      </w:pPr>
      <w:bookmarkStart w:id="88" w:name="ET_yor_5292_13"/>
      <w:r w:rsidRPr="002C37C0">
        <w:rPr>
          <w:rStyle w:val="TagStyle"/>
          <w:rtl/>
        </w:rPr>
        <w:t xml:space="preserve"> &lt;&lt; יור &gt;&gt;</w:t>
      </w:r>
      <w:r w:rsidRPr="00740A4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40A43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"/>
    </w:p>
    <w:p w:rsidR="00740A43" w:rsidRDefault="00740A43" w:rsidP="00740A43">
      <w:pPr>
        <w:pStyle w:val="KeepWithNext"/>
        <w:rPr>
          <w:rtl/>
          <w:lang w:eastAsia="he-IL"/>
        </w:rPr>
      </w:pPr>
    </w:p>
    <w:p w:rsidR="00740A43" w:rsidRDefault="00740A43" w:rsidP="00276F77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קריאה ראשונה. מי אמרת</w:t>
      </w:r>
      <w:bookmarkStart w:id="89" w:name="_ETM_Q1_1107000"/>
      <w:bookmarkEnd w:id="89"/>
      <w:r w:rsidR="00276F77">
        <w:rPr>
          <w:rFonts w:hint="cs"/>
          <w:rtl/>
          <w:lang w:eastAsia="he-IL"/>
        </w:rPr>
        <w:t xml:space="preserve"> שידבר,</w:t>
      </w:r>
      <w:r>
        <w:rPr>
          <w:rFonts w:hint="cs"/>
          <w:rtl/>
          <w:lang w:eastAsia="he-IL"/>
        </w:rPr>
        <w:t xml:space="preserve"> אתי?</w:t>
      </w:r>
    </w:p>
    <w:p w:rsidR="00740A43" w:rsidRDefault="00740A43" w:rsidP="00740A43">
      <w:pPr>
        <w:rPr>
          <w:rtl/>
          <w:lang w:eastAsia="he-IL"/>
        </w:rPr>
      </w:pPr>
    </w:p>
    <w:p w:rsidR="00276F77" w:rsidRDefault="00276F77" w:rsidP="002C37C0">
      <w:pPr>
        <w:pStyle w:val="a4"/>
        <w:rPr>
          <w:rtl/>
        </w:rPr>
      </w:pPr>
      <w:bookmarkStart w:id="90" w:name="ET_knessetmember_5796_54"/>
      <w:r w:rsidRPr="002C37C0">
        <w:rPr>
          <w:rStyle w:val="TagStyle"/>
          <w:rtl/>
        </w:rPr>
        <w:t xml:space="preserve"> &lt;&lt; דובר &gt;&gt;</w:t>
      </w:r>
      <w:r w:rsidRPr="00276F77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276F77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"/>
    </w:p>
    <w:p w:rsidR="00276F77" w:rsidRDefault="00276F77" w:rsidP="00276F77">
      <w:pPr>
        <w:pStyle w:val="KeepWithNext"/>
        <w:rPr>
          <w:rtl/>
          <w:lang w:eastAsia="he-IL"/>
        </w:rPr>
      </w:pPr>
    </w:p>
    <w:p w:rsidR="00740A43" w:rsidRDefault="00276F77" w:rsidP="00740A43">
      <w:pPr>
        <w:rPr>
          <w:rtl/>
          <w:lang w:eastAsia="he-IL"/>
        </w:rPr>
      </w:pPr>
      <w:bookmarkStart w:id="91" w:name="_ETM_Q1_1110000"/>
      <w:bookmarkEnd w:id="91"/>
      <w:r>
        <w:rPr>
          <w:rFonts w:hint="cs"/>
          <w:rtl/>
          <w:lang w:eastAsia="he-IL"/>
        </w:rPr>
        <w:t>אני רוצה לשמוע את רון מהקליניקה המשפטית בזום</w:t>
      </w:r>
      <w:r w:rsidR="00740A43">
        <w:rPr>
          <w:rFonts w:hint="cs"/>
          <w:rtl/>
          <w:lang w:eastAsia="he-IL"/>
        </w:rPr>
        <w:t>.</w:t>
      </w:r>
    </w:p>
    <w:p w:rsidR="00740A43" w:rsidRDefault="00740A43" w:rsidP="00740A43">
      <w:pPr>
        <w:rPr>
          <w:rtl/>
          <w:lang w:eastAsia="he-IL"/>
        </w:rPr>
      </w:pPr>
    </w:p>
    <w:p w:rsidR="00740A43" w:rsidRDefault="00740A43" w:rsidP="002C37C0">
      <w:pPr>
        <w:pStyle w:val="af6"/>
        <w:rPr>
          <w:rtl/>
        </w:rPr>
      </w:pPr>
      <w:bookmarkStart w:id="92" w:name="ET_yor_5292_14"/>
      <w:r w:rsidRPr="002C37C0">
        <w:rPr>
          <w:rStyle w:val="TagStyle"/>
          <w:rtl/>
        </w:rPr>
        <w:t xml:space="preserve"> &lt;&lt; יור &gt;&gt;</w:t>
      </w:r>
      <w:r w:rsidRPr="00740A4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40A43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"/>
    </w:p>
    <w:p w:rsidR="00740A43" w:rsidRDefault="00740A43" w:rsidP="00740A43">
      <w:pPr>
        <w:pStyle w:val="KeepWithNext"/>
        <w:rPr>
          <w:rtl/>
          <w:lang w:eastAsia="he-IL"/>
        </w:rPr>
      </w:pPr>
    </w:p>
    <w:p w:rsidR="00740A43" w:rsidRDefault="00276F77" w:rsidP="00740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תבדקו. </w:t>
      </w:r>
      <w:r w:rsidR="00740A43">
        <w:rPr>
          <w:rFonts w:hint="cs"/>
          <w:rtl/>
          <w:lang w:eastAsia="he-IL"/>
        </w:rPr>
        <w:t>בקי, יש לך מה להגיד פה?</w:t>
      </w:r>
    </w:p>
    <w:p w:rsidR="00740A43" w:rsidRDefault="00740A43" w:rsidP="00740A43">
      <w:pPr>
        <w:rPr>
          <w:rtl/>
          <w:lang w:eastAsia="he-IL"/>
        </w:rPr>
      </w:pPr>
    </w:p>
    <w:p w:rsidR="00740A43" w:rsidRDefault="00740A43" w:rsidP="002C37C0">
      <w:pPr>
        <w:pStyle w:val="af9"/>
        <w:rPr>
          <w:rtl/>
          <w:lang w:eastAsia="he-IL"/>
        </w:rPr>
      </w:pPr>
      <w:bookmarkStart w:id="93" w:name="ET_guest_585995_15"/>
      <w:r w:rsidRPr="002C37C0">
        <w:rPr>
          <w:rStyle w:val="TagStyle"/>
          <w:rtl/>
        </w:rPr>
        <w:t xml:space="preserve"> &lt;&lt; אורח &gt;&gt;</w:t>
      </w:r>
      <w:r w:rsidRPr="00740A43">
        <w:rPr>
          <w:rStyle w:val="TagStyle"/>
          <w:rtl/>
        </w:rPr>
        <w:t xml:space="preserve"> </w:t>
      </w:r>
      <w:r>
        <w:rPr>
          <w:rtl/>
          <w:lang w:eastAsia="he-IL"/>
        </w:rPr>
        <w:t>בקי קשת:</w:t>
      </w:r>
      <w:r w:rsidRPr="00740A43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"/>
    </w:p>
    <w:p w:rsidR="00740A43" w:rsidRDefault="00740A43" w:rsidP="00740A43">
      <w:pPr>
        <w:pStyle w:val="KeepWithNext"/>
        <w:rPr>
          <w:rtl/>
          <w:lang w:eastAsia="he-IL"/>
        </w:rPr>
      </w:pPr>
    </w:p>
    <w:p w:rsidR="00740A43" w:rsidRDefault="00276F77" w:rsidP="00740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כמובן מברכים את חברת </w:t>
      </w:r>
      <w:bookmarkStart w:id="94" w:name="_ETM_Q1_1119000"/>
      <w:bookmarkEnd w:id="94"/>
      <w:r>
        <w:rPr>
          <w:rFonts w:hint="cs"/>
          <w:rtl/>
          <w:lang w:eastAsia="he-IL"/>
        </w:rPr>
        <w:t xml:space="preserve">הכנסת שיוזמת חקיקה חשובה כזאת. לדעתנו רצוי שההליך יהיה מהיר. אני קצת חוששת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היא כמובן מקום מופלא כדי לדון </w:t>
      </w:r>
      <w:bookmarkStart w:id="95" w:name="_ETM_Q1_1128000"/>
      <w:bookmarkEnd w:id="95"/>
      <w:r>
        <w:rPr>
          <w:rFonts w:hint="cs"/>
          <w:rtl/>
          <w:lang w:eastAsia="he-IL"/>
        </w:rPr>
        <w:t>בדברים אך לדעתנו מדובר לפעמים בכך שהמשרדים, מדי</w:t>
      </w:r>
      <w:bookmarkStart w:id="96" w:name="_ETM_Q1_1132000"/>
      <w:bookmarkEnd w:id="96"/>
      <w:r>
        <w:rPr>
          <w:rFonts w:hint="cs"/>
          <w:rtl/>
          <w:lang w:eastAsia="he-IL"/>
        </w:rPr>
        <w:t xml:space="preserve"> פעם בפעם, יש להם הזדמנות לנצל תקציבי סוף שנה </w:t>
      </w:r>
      <w:bookmarkStart w:id="97" w:name="_ETM_Q1_1140000"/>
      <w:bookmarkEnd w:id="97"/>
      <w:r>
        <w:rPr>
          <w:rFonts w:hint="cs"/>
          <w:rtl/>
          <w:lang w:eastAsia="he-IL"/>
        </w:rPr>
        <w:t xml:space="preserve">להטבות כאלה, ויהיה חבל שזה יתפספס מפאת זה שזה צריך </w:t>
      </w:r>
      <w:bookmarkStart w:id="98" w:name="_ETM_Q1_1143000"/>
      <w:bookmarkEnd w:id="98"/>
      <w:r>
        <w:rPr>
          <w:rFonts w:hint="cs"/>
          <w:rtl/>
          <w:lang w:eastAsia="he-IL"/>
        </w:rPr>
        <w:t xml:space="preserve">להגיע לוועדה. לדעתנו היה די בכך שהשרה תקבע. אני לא </w:t>
      </w:r>
      <w:bookmarkStart w:id="99" w:name="_ETM_Q1_1149000"/>
      <w:bookmarkEnd w:id="99"/>
      <w:r>
        <w:rPr>
          <w:rFonts w:hint="cs"/>
          <w:rtl/>
          <w:lang w:eastAsia="he-IL"/>
        </w:rPr>
        <w:t xml:space="preserve">חושבת שיש איזה חשש נורא גדול שהשרה תקבע באופן כה </w:t>
      </w:r>
      <w:bookmarkStart w:id="100" w:name="_ETM_Q1_1155000"/>
      <w:bookmarkEnd w:id="100"/>
      <w:r>
        <w:rPr>
          <w:rFonts w:hint="cs"/>
          <w:rtl/>
          <w:lang w:eastAsia="he-IL"/>
        </w:rPr>
        <w:t>נרחב שזה יהיה בעייתי.</w:t>
      </w:r>
    </w:p>
    <w:p w:rsidR="00074BBC" w:rsidRDefault="00074BBC" w:rsidP="00740A43">
      <w:pPr>
        <w:rPr>
          <w:rtl/>
          <w:lang w:eastAsia="he-IL"/>
        </w:rPr>
      </w:pPr>
    </w:p>
    <w:p w:rsidR="00276F77" w:rsidRDefault="00276F77" w:rsidP="00740A43">
      <w:pPr>
        <w:pStyle w:val="af6"/>
        <w:keepNext/>
        <w:rPr>
          <w:rStyle w:val="TagStyle"/>
          <w:rtl/>
        </w:rPr>
      </w:pPr>
      <w:bookmarkStart w:id="101" w:name="ET_yor_5292_16"/>
    </w:p>
    <w:p w:rsidR="00740A43" w:rsidRDefault="00740A43" w:rsidP="002C37C0">
      <w:pPr>
        <w:pStyle w:val="af6"/>
        <w:rPr>
          <w:rtl/>
        </w:rPr>
      </w:pPr>
      <w:bookmarkStart w:id="102" w:name="_ETM_Q1_1159000"/>
      <w:bookmarkEnd w:id="102"/>
      <w:r w:rsidRPr="002C37C0">
        <w:rPr>
          <w:rStyle w:val="TagStyle"/>
          <w:rtl/>
        </w:rPr>
        <w:t xml:space="preserve"> &lt;&lt; יור &gt;&gt;</w:t>
      </w:r>
      <w:r w:rsidRPr="00740A4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40A43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740A43" w:rsidRDefault="00740A43" w:rsidP="00740A43">
      <w:pPr>
        <w:pStyle w:val="KeepWithNext"/>
        <w:rPr>
          <w:rtl/>
          <w:lang w:eastAsia="he-IL"/>
        </w:rPr>
      </w:pPr>
    </w:p>
    <w:p w:rsidR="00740A43" w:rsidRDefault="00740A43" w:rsidP="00740A43">
      <w:pPr>
        <w:rPr>
          <w:rtl/>
          <w:lang w:eastAsia="he-IL"/>
        </w:rPr>
      </w:pPr>
      <w:r>
        <w:rPr>
          <w:rFonts w:hint="cs"/>
          <w:rtl/>
          <w:lang w:eastAsia="he-IL"/>
        </w:rPr>
        <w:t>השרה? למה השרה?</w:t>
      </w:r>
    </w:p>
    <w:p w:rsidR="00740A43" w:rsidRDefault="00740A43" w:rsidP="00740A43">
      <w:pPr>
        <w:rPr>
          <w:rtl/>
          <w:lang w:eastAsia="he-IL"/>
        </w:rPr>
      </w:pPr>
    </w:p>
    <w:p w:rsidR="00740A43" w:rsidRDefault="00740A43" w:rsidP="002C37C0">
      <w:pPr>
        <w:pStyle w:val="-"/>
        <w:rPr>
          <w:rtl/>
        </w:rPr>
      </w:pPr>
      <w:bookmarkStart w:id="103" w:name="ET_speakercontinue_585995_17"/>
      <w:r w:rsidRPr="002C37C0">
        <w:rPr>
          <w:rStyle w:val="TagStyle"/>
          <w:rtl/>
        </w:rPr>
        <w:t xml:space="preserve"> &lt;&lt; דובר_המשך &gt;&gt;</w:t>
      </w:r>
      <w:r w:rsidRPr="00740A43">
        <w:rPr>
          <w:rStyle w:val="TagStyle"/>
          <w:rtl/>
        </w:rPr>
        <w:t xml:space="preserve"> </w:t>
      </w:r>
      <w:r>
        <w:rPr>
          <w:rtl/>
        </w:rPr>
        <w:t>בקי קשת:</w:t>
      </w:r>
      <w:r w:rsidRPr="00740A43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"/>
    </w:p>
    <w:p w:rsidR="00740A43" w:rsidRDefault="00740A43" w:rsidP="00740A43">
      <w:pPr>
        <w:pStyle w:val="KeepWithNext"/>
        <w:rPr>
          <w:rtl/>
          <w:lang w:eastAsia="he-IL"/>
        </w:rPr>
      </w:pPr>
    </w:p>
    <w:p w:rsidR="00740A43" w:rsidRDefault="002E0806" w:rsidP="00740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השר, שר המשפטים, במיוחד ששר המשפטים אמון </w:t>
      </w:r>
      <w:bookmarkStart w:id="104" w:name="_ETM_Q1_1168000"/>
      <w:bookmarkEnd w:id="104"/>
      <w:r>
        <w:rPr>
          <w:rFonts w:hint="cs"/>
          <w:rtl/>
          <w:lang w:eastAsia="he-IL"/>
        </w:rPr>
        <w:t>על ההוצאה לפועל ועל חדלות פירעון וזה לא שר הרווחה</w:t>
      </w:r>
      <w:bookmarkStart w:id="105" w:name="_ETM_Q1_1176000"/>
      <w:bookmarkEnd w:id="105"/>
      <w:r>
        <w:rPr>
          <w:rFonts w:hint="cs"/>
          <w:rtl/>
          <w:lang w:eastAsia="he-IL"/>
        </w:rPr>
        <w:t xml:space="preserve"> אלא שר המשפטים. לדעתנו היה די בכך, ואנחנו מברכים על </w:t>
      </w:r>
      <w:bookmarkStart w:id="106" w:name="_ETM_Q1_1175000"/>
      <w:bookmarkEnd w:id="106"/>
      <w:r>
        <w:rPr>
          <w:rFonts w:hint="cs"/>
          <w:rtl/>
          <w:lang w:eastAsia="he-IL"/>
        </w:rPr>
        <w:t>התיקון החשוב.</w:t>
      </w:r>
    </w:p>
    <w:p w:rsidR="00740A43" w:rsidRDefault="00740A43" w:rsidP="00740A43">
      <w:pPr>
        <w:rPr>
          <w:rtl/>
          <w:lang w:eastAsia="he-IL"/>
        </w:rPr>
      </w:pPr>
    </w:p>
    <w:p w:rsidR="00740A43" w:rsidRDefault="00740A43" w:rsidP="002C37C0">
      <w:pPr>
        <w:pStyle w:val="af6"/>
        <w:rPr>
          <w:rtl/>
        </w:rPr>
      </w:pPr>
      <w:bookmarkStart w:id="107" w:name="ET_yor_5292_18"/>
      <w:r w:rsidRPr="002C37C0">
        <w:rPr>
          <w:rStyle w:val="TagStyle"/>
          <w:rtl/>
        </w:rPr>
        <w:t xml:space="preserve"> &lt;&lt; יור &gt;&gt;</w:t>
      </w:r>
      <w:r w:rsidRPr="00740A4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40A43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:rsidR="00740A43" w:rsidRDefault="00740A43" w:rsidP="00740A43">
      <w:pPr>
        <w:pStyle w:val="KeepWithNext"/>
        <w:rPr>
          <w:rtl/>
          <w:lang w:eastAsia="he-IL"/>
        </w:rPr>
      </w:pPr>
    </w:p>
    <w:p w:rsidR="00740A43" w:rsidRDefault="00740A43" w:rsidP="00740A4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2E08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בקי. עורך דין רון דרך, מנחה קליניקה משפטית באוניברסיטה העברית. אני חייב לומר למען גילוי נאות שגם אני בוגר הפקולטה</w:t>
      </w:r>
      <w:r w:rsidR="002E0806">
        <w:rPr>
          <w:rFonts w:hint="cs"/>
          <w:rtl/>
          <w:lang w:eastAsia="he-IL"/>
        </w:rPr>
        <w:t xml:space="preserve"> למשפטים באוניברסיטה העברית</w:t>
      </w:r>
      <w:r>
        <w:rPr>
          <w:rFonts w:hint="cs"/>
          <w:rtl/>
          <w:lang w:eastAsia="he-IL"/>
        </w:rPr>
        <w:t>.</w:t>
      </w:r>
      <w:r w:rsidR="002E0806">
        <w:rPr>
          <w:rFonts w:hint="cs"/>
          <w:rtl/>
          <w:lang w:eastAsia="he-IL"/>
        </w:rPr>
        <w:t xml:space="preserve"> תבורכו על מה שאתם עושים. בבקשה.</w:t>
      </w:r>
    </w:p>
    <w:p w:rsidR="00740A43" w:rsidRDefault="00740A43" w:rsidP="00740A43">
      <w:pPr>
        <w:rPr>
          <w:rtl/>
          <w:lang w:eastAsia="he-IL"/>
        </w:rPr>
      </w:pPr>
    </w:p>
    <w:p w:rsidR="00740A43" w:rsidRDefault="00740A43" w:rsidP="002C37C0">
      <w:pPr>
        <w:pStyle w:val="af9"/>
        <w:rPr>
          <w:rtl/>
          <w:lang w:eastAsia="he-IL"/>
        </w:rPr>
      </w:pPr>
      <w:bookmarkStart w:id="108" w:name="ET_guest_רון_דרך_19"/>
      <w:r w:rsidRPr="002C37C0">
        <w:rPr>
          <w:rStyle w:val="TagStyle"/>
          <w:rtl/>
        </w:rPr>
        <w:t xml:space="preserve"> &lt;&lt; אורח &gt;&gt;</w:t>
      </w:r>
      <w:r w:rsidRPr="00740A43">
        <w:rPr>
          <w:rStyle w:val="TagStyle"/>
          <w:rtl/>
        </w:rPr>
        <w:t xml:space="preserve"> </w:t>
      </w:r>
      <w:r>
        <w:rPr>
          <w:rtl/>
          <w:lang w:eastAsia="he-IL"/>
        </w:rPr>
        <w:t>רון דרך:</w:t>
      </w:r>
      <w:r w:rsidRPr="00740A43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"/>
    </w:p>
    <w:p w:rsidR="00740A43" w:rsidRDefault="00740A43" w:rsidP="00740A43">
      <w:pPr>
        <w:pStyle w:val="KeepWithNext"/>
        <w:rPr>
          <w:rtl/>
          <w:lang w:eastAsia="he-IL"/>
        </w:rPr>
      </w:pPr>
    </w:p>
    <w:p w:rsidR="00740A43" w:rsidRDefault="007557BE" w:rsidP="00740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4141F2">
        <w:rPr>
          <w:rFonts w:hint="cs"/>
          <w:rtl/>
          <w:lang w:eastAsia="he-IL"/>
        </w:rPr>
        <w:t xml:space="preserve">אני רק רוצה להביע איזו שהיא דאגה שיש לנו </w:t>
      </w:r>
      <w:bookmarkStart w:id="109" w:name="_ETM_Q1_1208000"/>
      <w:bookmarkEnd w:id="109"/>
      <w:r w:rsidR="004141F2">
        <w:rPr>
          <w:rFonts w:hint="cs"/>
          <w:rtl/>
          <w:lang w:eastAsia="he-IL"/>
        </w:rPr>
        <w:t xml:space="preserve">לגבי התיקון, שהוספת הדרישה שמדובר יהיה בכספים שיקבע השר </w:t>
      </w:r>
      <w:bookmarkStart w:id="110" w:name="_ETM_Q1_1217000"/>
      <w:bookmarkEnd w:id="110"/>
      <w:r w:rsidR="004141F2">
        <w:rPr>
          <w:rFonts w:hint="cs"/>
          <w:rtl/>
          <w:lang w:eastAsia="he-IL"/>
        </w:rPr>
        <w:t xml:space="preserve">בצו באישור הוועדה </w:t>
      </w:r>
      <w:r w:rsidR="004141F2">
        <w:rPr>
          <w:rtl/>
          <w:lang w:eastAsia="he-IL"/>
        </w:rPr>
        <w:t>–</w:t>
      </w:r>
      <w:r w:rsidR="004141F2">
        <w:rPr>
          <w:rFonts w:hint="cs"/>
          <w:rtl/>
          <w:lang w:eastAsia="he-IL"/>
        </w:rPr>
        <w:t xml:space="preserve"> זה יכול בסופו של דבר, חס </w:t>
      </w:r>
      <w:bookmarkStart w:id="111" w:name="_ETM_Q1_1223000"/>
      <w:bookmarkEnd w:id="111"/>
      <w:r w:rsidR="004141F2">
        <w:rPr>
          <w:rFonts w:hint="cs"/>
          <w:rtl/>
          <w:lang w:eastAsia="he-IL"/>
        </w:rPr>
        <w:t>וחלילה, להתמסמס או לרוקן את החוק מתוכן. נכון</w:t>
      </w:r>
      <w:bookmarkStart w:id="112" w:name="_ETM_Q1_1233000"/>
      <w:bookmarkEnd w:id="112"/>
      <w:r w:rsidR="004141F2">
        <w:rPr>
          <w:rFonts w:hint="cs"/>
          <w:rtl/>
          <w:lang w:eastAsia="he-IL"/>
        </w:rPr>
        <w:t xml:space="preserve"> להיום, לא בכדי ההגדרה של הכספים לתכניות בהצעת החוק הי</w:t>
      </w:r>
      <w:bookmarkStart w:id="113" w:name="_ETM_Q1_1240000"/>
      <w:bookmarkEnd w:id="113"/>
      <w:r w:rsidR="004141F2">
        <w:rPr>
          <w:rFonts w:hint="cs"/>
          <w:rtl/>
          <w:lang w:eastAsia="he-IL"/>
        </w:rPr>
        <w:t xml:space="preserve">א כללית. זאת אומרת, בגלל שיש תכניות שמשתנות מדי שנה, </w:t>
      </w:r>
      <w:bookmarkStart w:id="114" w:name="_ETM_Q1_1246000"/>
      <w:bookmarkEnd w:id="114"/>
      <w:r w:rsidR="004141F2">
        <w:rPr>
          <w:rFonts w:hint="cs"/>
          <w:rtl/>
          <w:lang w:eastAsia="he-IL"/>
        </w:rPr>
        <w:t xml:space="preserve">זה משהו שהוא לא בהכרח מוגדר בחוק. אנחנו מציעים שלשר </w:t>
      </w:r>
      <w:bookmarkStart w:id="115" w:name="_ETM_Q1_1254000"/>
      <w:bookmarkEnd w:id="115"/>
      <w:r w:rsidR="004141F2">
        <w:rPr>
          <w:rFonts w:hint="cs"/>
          <w:rtl/>
          <w:lang w:eastAsia="he-IL"/>
        </w:rPr>
        <w:t xml:space="preserve">תהיה אפשרות להוסיף תכניות וכספים באישור הוועדה </w:t>
      </w:r>
      <w:r w:rsidR="00B3287A">
        <w:rPr>
          <w:rFonts w:hint="cs"/>
          <w:rtl/>
          <w:lang w:eastAsia="he-IL"/>
        </w:rPr>
        <w:t xml:space="preserve">אבל שההגדרה תישאר </w:t>
      </w:r>
      <w:bookmarkStart w:id="116" w:name="_ETM_Q1_1258000"/>
      <w:bookmarkEnd w:id="116"/>
      <w:r w:rsidR="00B3287A">
        <w:rPr>
          <w:rFonts w:hint="cs"/>
          <w:rtl/>
          <w:lang w:eastAsia="he-IL"/>
        </w:rPr>
        <w:t xml:space="preserve">כזו שכוללת מראש כספים שבמסגרת תכניות להורים עצמאיים שזכאים </w:t>
      </w:r>
      <w:bookmarkStart w:id="117" w:name="_ETM_Q1_1263000"/>
      <w:bookmarkEnd w:id="117"/>
      <w:r w:rsidR="00B3287A">
        <w:rPr>
          <w:rFonts w:hint="cs"/>
          <w:rtl/>
          <w:lang w:eastAsia="he-IL"/>
        </w:rPr>
        <w:t xml:space="preserve">לכסף </w:t>
      </w:r>
      <w:r w:rsidR="00B3287A">
        <w:rPr>
          <w:rtl/>
          <w:lang w:eastAsia="he-IL"/>
        </w:rPr>
        <w:t>–</w:t>
      </w:r>
      <w:r w:rsidR="00B3287A">
        <w:rPr>
          <w:rFonts w:hint="cs"/>
          <w:rtl/>
          <w:lang w:eastAsia="he-IL"/>
        </w:rPr>
        <w:t xml:space="preserve"> שהתכניות האלה מלכתחילה מיודעות לסייע להורים עצמאיים ולמשפחות</w:t>
      </w:r>
      <w:bookmarkStart w:id="118" w:name="_ETM_Q1_1269000"/>
      <w:bookmarkEnd w:id="118"/>
      <w:r w:rsidR="00B3287A">
        <w:rPr>
          <w:rFonts w:hint="cs"/>
          <w:rtl/>
          <w:lang w:eastAsia="he-IL"/>
        </w:rPr>
        <w:t xml:space="preserve"> של הורים עצמאיים להתקיים בכבוד.</w:t>
      </w:r>
    </w:p>
    <w:p w:rsidR="00B3287A" w:rsidRDefault="00B3287A" w:rsidP="00740A43">
      <w:pPr>
        <w:rPr>
          <w:rtl/>
          <w:lang w:eastAsia="he-IL"/>
        </w:rPr>
      </w:pPr>
    </w:p>
    <w:p w:rsidR="00535553" w:rsidRDefault="00B3287A" w:rsidP="006A4143">
      <w:pPr>
        <w:rPr>
          <w:rtl/>
          <w:lang w:eastAsia="he-IL"/>
        </w:rPr>
      </w:pPr>
      <w:bookmarkStart w:id="119" w:name="_ETM_Q1_1272000"/>
      <w:bookmarkEnd w:id="119"/>
      <w:r>
        <w:rPr>
          <w:rFonts w:hint="cs"/>
          <w:rtl/>
          <w:lang w:eastAsia="he-IL"/>
        </w:rPr>
        <w:t xml:space="preserve">אני גם רציתי להתייחס לכול הדאגה </w:t>
      </w:r>
      <w:bookmarkStart w:id="120" w:name="_ETM_Q1_1281000"/>
      <w:bookmarkEnd w:id="120"/>
      <w:r>
        <w:rPr>
          <w:rFonts w:hint="cs"/>
          <w:rtl/>
          <w:lang w:eastAsia="he-IL"/>
        </w:rPr>
        <w:t xml:space="preserve">שיש לגבי אי-שוויון לאוכלוסיות אחרות שזכאיות למענקים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שיש </w:t>
      </w:r>
      <w:bookmarkStart w:id="121" w:name="_ETM_Q1_1289000"/>
      <w:bookmarkEnd w:id="121"/>
      <w:r>
        <w:rPr>
          <w:rFonts w:hint="cs"/>
          <w:rtl/>
          <w:lang w:eastAsia="he-IL"/>
        </w:rPr>
        <w:t xml:space="preserve">במסגרת התכניות האלה התייחסות מיוחדת להורים עצמאיים שזכאים לסכומים </w:t>
      </w:r>
      <w:bookmarkStart w:id="122" w:name="_ETM_Q1_1292000"/>
      <w:bookmarkEnd w:id="122"/>
      <w:r>
        <w:rPr>
          <w:rFonts w:hint="cs"/>
          <w:rtl/>
          <w:lang w:eastAsia="he-IL"/>
        </w:rPr>
        <w:t xml:space="preserve">גבוהים יותר או לתנאי זכאות </w:t>
      </w:r>
      <w:r w:rsidR="00684BA7">
        <w:rPr>
          <w:rFonts w:hint="cs"/>
          <w:rtl/>
          <w:lang w:eastAsia="he-IL"/>
        </w:rPr>
        <w:t xml:space="preserve">מקלים מעידה על-כך שמדובר </w:t>
      </w:r>
      <w:bookmarkStart w:id="123" w:name="_ETM_Q1_1301000"/>
      <w:bookmarkEnd w:id="123"/>
      <w:r w:rsidR="00684BA7">
        <w:rPr>
          <w:rFonts w:hint="cs"/>
          <w:rtl/>
          <w:lang w:eastAsia="he-IL"/>
        </w:rPr>
        <w:t xml:space="preserve">באוכלוסייה שהמדינה מכירה בזה שמפאת המצב הסוציו-אקונומי כבר הוחלט לייחד </w:t>
      </w:r>
      <w:bookmarkStart w:id="124" w:name="_ETM_Q1_1308000"/>
      <w:bookmarkEnd w:id="124"/>
      <w:r w:rsidR="00684BA7">
        <w:rPr>
          <w:rFonts w:hint="cs"/>
          <w:rtl/>
          <w:lang w:eastAsia="he-IL"/>
        </w:rPr>
        <w:t xml:space="preserve">אותה </w:t>
      </w:r>
      <w:r w:rsidR="00684BA7">
        <w:rPr>
          <w:rtl/>
          <w:lang w:eastAsia="he-IL"/>
        </w:rPr>
        <w:t>–</w:t>
      </w:r>
      <w:r w:rsidR="00684BA7">
        <w:rPr>
          <w:rFonts w:hint="cs"/>
          <w:rtl/>
          <w:lang w:eastAsia="he-IL"/>
        </w:rPr>
        <w:t xml:space="preserve"> זאת אומרת, אי-השוויון, ככול שקיים, </w:t>
      </w:r>
      <w:bookmarkStart w:id="125" w:name="_ETM_Q1_1313000"/>
      <w:bookmarkEnd w:id="125"/>
      <w:r w:rsidR="00684BA7">
        <w:rPr>
          <w:rFonts w:hint="cs"/>
          <w:rtl/>
          <w:lang w:eastAsia="he-IL"/>
        </w:rPr>
        <w:t xml:space="preserve">כבר קיים בתכניות עצמן. אני לא חושב שזה אי-שוויון, אני </w:t>
      </w:r>
      <w:bookmarkStart w:id="126" w:name="_ETM_Q1_1316000"/>
      <w:bookmarkEnd w:id="126"/>
      <w:r w:rsidR="00684BA7">
        <w:rPr>
          <w:rFonts w:hint="cs"/>
          <w:rtl/>
          <w:lang w:eastAsia="he-IL"/>
        </w:rPr>
        <w:t xml:space="preserve">חושב שזה להסתכל על האוכלוסייה שצריכה את זה ולתת </w:t>
      </w:r>
      <w:bookmarkStart w:id="127" w:name="_ETM_Q1_1317000"/>
      <w:bookmarkEnd w:id="127"/>
      <w:r w:rsidR="00684BA7">
        <w:rPr>
          <w:rFonts w:hint="cs"/>
          <w:rtl/>
          <w:lang w:eastAsia="he-IL"/>
        </w:rPr>
        <w:t>לה את מה ש</w:t>
      </w:r>
      <w:r w:rsidR="006A4143">
        <w:rPr>
          <w:rFonts w:hint="cs"/>
          <w:rtl/>
          <w:lang w:eastAsia="he-IL"/>
        </w:rPr>
        <w:t xml:space="preserve">היא צריכה אבל הצעת החוק </w:t>
      </w:r>
      <w:bookmarkStart w:id="128" w:name="_ETM_Q1_1324000"/>
      <w:bookmarkEnd w:id="128"/>
      <w:r w:rsidR="006A4143">
        <w:rPr>
          <w:rFonts w:hint="cs"/>
          <w:rtl/>
          <w:lang w:eastAsia="he-IL"/>
        </w:rPr>
        <w:t xml:space="preserve">לא יוצרת אי-שוויון אלא רק חותרת להגן על הכספים שמגיעים </w:t>
      </w:r>
      <w:bookmarkStart w:id="129" w:name="_ETM_Q1_1327000"/>
      <w:bookmarkEnd w:id="129"/>
      <w:r w:rsidR="006A4143">
        <w:rPr>
          <w:rFonts w:hint="cs"/>
          <w:rtl/>
          <w:lang w:eastAsia="he-IL"/>
        </w:rPr>
        <w:t xml:space="preserve">לאוכלוסייה הזאת. זאת אומרת, שהמדינה מלכתחילה ראתה לנכון לייחד, מה </w:t>
      </w:r>
      <w:bookmarkStart w:id="130" w:name="_ETM_Q1_1328000"/>
      <w:bookmarkEnd w:id="130"/>
      <w:r w:rsidR="006A4143">
        <w:rPr>
          <w:rFonts w:hint="cs"/>
          <w:rtl/>
          <w:lang w:eastAsia="he-IL"/>
        </w:rPr>
        <w:t xml:space="preserve">עוד שגם בנוסח החוק הנוכחי בהוצאה לפועל וכבר </w:t>
      </w:r>
      <w:bookmarkStart w:id="131" w:name="_ETM_Q1_1340000"/>
      <w:bookmarkEnd w:id="131"/>
      <w:r w:rsidR="006A4143">
        <w:rPr>
          <w:rFonts w:hint="cs"/>
          <w:rtl/>
          <w:lang w:eastAsia="he-IL"/>
        </w:rPr>
        <w:t xml:space="preserve">התייחס לזה כבוד היושב-ראש, יש כספים מוגנים </w:t>
      </w:r>
      <w:r w:rsidR="006A4143">
        <w:rPr>
          <w:rtl/>
          <w:lang w:eastAsia="he-IL"/>
        </w:rPr>
        <w:t>–</w:t>
      </w:r>
      <w:r w:rsidR="006A4143">
        <w:rPr>
          <w:rFonts w:hint="cs"/>
          <w:rtl/>
          <w:lang w:eastAsia="he-IL"/>
        </w:rPr>
        <w:t xml:space="preserve"> </w:t>
      </w:r>
      <w:r w:rsidR="00535553">
        <w:rPr>
          <w:rFonts w:hint="cs"/>
          <w:rtl/>
          <w:lang w:eastAsia="he-IL"/>
        </w:rPr>
        <w:t xml:space="preserve">יש דמי עיוור, </w:t>
      </w:r>
      <w:r w:rsidR="006A4143">
        <w:rPr>
          <w:rFonts w:hint="cs"/>
          <w:rtl/>
          <w:lang w:eastAsia="he-IL"/>
        </w:rPr>
        <w:t xml:space="preserve">יש שמקבלים </w:t>
      </w:r>
      <w:bookmarkStart w:id="132" w:name="_ETM_Q1_1336000"/>
      <w:bookmarkEnd w:id="132"/>
      <w:r w:rsidR="00535553">
        <w:rPr>
          <w:rFonts w:hint="cs"/>
          <w:rtl/>
          <w:lang w:eastAsia="he-IL"/>
        </w:rPr>
        <w:t xml:space="preserve">סיוע בשכר דירה ולאוכלוסיות אחרות כמו לחד-הוריות אין. אז </w:t>
      </w:r>
      <w:bookmarkStart w:id="133" w:name="_ETM_Q1_1343000"/>
      <w:bookmarkEnd w:id="133"/>
      <w:r w:rsidR="00535553">
        <w:rPr>
          <w:rFonts w:hint="cs"/>
          <w:rtl/>
          <w:lang w:eastAsia="he-IL"/>
        </w:rPr>
        <w:t xml:space="preserve">אין פה חידוש בזה שתהיה אוכלוסייה או תכניות חדשות שמוגנות </w:t>
      </w:r>
      <w:bookmarkStart w:id="134" w:name="_ETM_Q1_1352000"/>
      <w:bookmarkEnd w:id="134"/>
      <w:r w:rsidR="00535553">
        <w:rPr>
          <w:rFonts w:hint="cs"/>
          <w:rtl/>
          <w:lang w:eastAsia="he-IL"/>
        </w:rPr>
        <w:t xml:space="preserve">מבחינה זאת. </w:t>
      </w:r>
    </w:p>
    <w:p w:rsidR="00535553" w:rsidRDefault="00535553" w:rsidP="006A4143">
      <w:pPr>
        <w:rPr>
          <w:rtl/>
          <w:lang w:eastAsia="he-IL"/>
        </w:rPr>
      </w:pPr>
    </w:p>
    <w:p w:rsidR="00535553" w:rsidRDefault="00535553" w:rsidP="006A4143">
      <w:pPr>
        <w:rPr>
          <w:rtl/>
          <w:lang w:eastAsia="he-IL"/>
        </w:rPr>
      </w:pPr>
      <w:bookmarkStart w:id="135" w:name="_ETM_Q1_1357000"/>
      <w:bookmarkEnd w:id="135"/>
      <w:r>
        <w:rPr>
          <w:rFonts w:hint="cs"/>
          <w:rtl/>
          <w:lang w:eastAsia="he-IL"/>
        </w:rPr>
        <w:t xml:space="preserve">אנחנו כמובן לא מתנגדים לזה שבהמשך יהיו עוד </w:t>
      </w:r>
      <w:bookmarkStart w:id="136" w:name="_ETM_Q1_1358000"/>
      <w:bookmarkEnd w:id="136"/>
      <w:r>
        <w:rPr>
          <w:rFonts w:hint="cs"/>
          <w:rtl/>
          <w:lang w:eastAsia="he-IL"/>
        </w:rPr>
        <w:t>תיקוני חקיקה ותכניות - -</w:t>
      </w:r>
    </w:p>
    <w:p w:rsidR="00535553" w:rsidRDefault="00535553" w:rsidP="006A4143">
      <w:pPr>
        <w:rPr>
          <w:rtl/>
          <w:lang w:eastAsia="he-IL"/>
        </w:rPr>
      </w:pPr>
    </w:p>
    <w:p w:rsidR="00535553" w:rsidRDefault="00535553" w:rsidP="002C37C0">
      <w:pPr>
        <w:pStyle w:val="a4"/>
        <w:rPr>
          <w:rtl/>
        </w:rPr>
      </w:pPr>
      <w:bookmarkStart w:id="137" w:name="ET_knessetmember_6217_55"/>
      <w:r w:rsidRPr="002C37C0">
        <w:rPr>
          <w:rStyle w:val="TagStyle"/>
          <w:rtl/>
        </w:rPr>
        <w:lastRenderedPageBreak/>
        <w:t xml:space="preserve"> &lt;&lt; דובר &gt;&gt;</w:t>
      </w:r>
      <w:r w:rsidRPr="00535553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535553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"/>
    </w:p>
    <w:p w:rsidR="00535553" w:rsidRDefault="00535553" w:rsidP="00535553">
      <w:pPr>
        <w:pStyle w:val="KeepWithNext"/>
        <w:rPr>
          <w:rtl/>
        </w:rPr>
      </w:pPr>
    </w:p>
    <w:p w:rsidR="000C6459" w:rsidRDefault="00684BA7" w:rsidP="00B86E35">
      <w:pPr>
        <w:rPr>
          <w:rtl/>
          <w:lang w:eastAsia="he-IL"/>
        </w:rPr>
      </w:pPr>
      <w:bookmarkStart w:id="138" w:name="_ETM_Q1_1361000"/>
      <w:bookmarkEnd w:id="138"/>
      <w:r>
        <w:rPr>
          <w:rFonts w:hint="cs"/>
          <w:rtl/>
        </w:rPr>
        <w:t xml:space="preserve"> </w:t>
      </w:r>
      <w:r w:rsidR="00535553">
        <w:rPr>
          <w:rFonts w:hint="cs"/>
          <w:rtl/>
          <w:lang w:eastAsia="he-IL"/>
        </w:rPr>
        <w:t xml:space="preserve">יש קושי בשני האלמנטים שאמרת </w:t>
      </w:r>
      <w:r w:rsidR="00535553">
        <w:rPr>
          <w:rtl/>
          <w:lang w:eastAsia="he-IL"/>
        </w:rPr>
        <w:t>–</w:t>
      </w:r>
      <w:r w:rsidR="00535553">
        <w:rPr>
          <w:rFonts w:hint="cs"/>
          <w:rtl/>
          <w:lang w:eastAsia="he-IL"/>
        </w:rPr>
        <w:t xml:space="preserve"> </w:t>
      </w:r>
      <w:bookmarkStart w:id="139" w:name="_ETM_Q1_1363000"/>
      <w:bookmarkEnd w:id="139"/>
      <w:r w:rsidR="00535553">
        <w:rPr>
          <w:rFonts w:hint="cs"/>
          <w:rtl/>
          <w:lang w:eastAsia="he-IL"/>
        </w:rPr>
        <w:t>ראשית, זה שונה מדמי עיוור</w:t>
      </w:r>
      <w:r w:rsidR="008E70FE">
        <w:rPr>
          <w:rFonts w:hint="cs"/>
          <w:rtl/>
          <w:lang w:eastAsia="he-IL"/>
        </w:rPr>
        <w:t xml:space="preserve">. דמי עיוור </w:t>
      </w:r>
      <w:bookmarkStart w:id="140" w:name="_ETM_Q1_1367000"/>
      <w:bookmarkEnd w:id="140"/>
      <w:r w:rsidR="008E70FE">
        <w:rPr>
          <w:rFonts w:hint="cs"/>
          <w:rtl/>
          <w:lang w:eastAsia="he-IL"/>
        </w:rPr>
        <w:t xml:space="preserve">מתייחס לאוכלוסייה מאוד ספציפית שהיא רלוונטית </w:t>
      </w:r>
      <w:r w:rsidR="008E70FE">
        <w:rPr>
          <w:rtl/>
          <w:lang w:eastAsia="he-IL"/>
        </w:rPr>
        <w:t>–</w:t>
      </w:r>
      <w:r w:rsidR="008E70FE">
        <w:rPr>
          <w:rFonts w:hint="cs"/>
          <w:rtl/>
          <w:lang w:eastAsia="he-IL"/>
        </w:rPr>
        <w:t xml:space="preserve"> דמי עיוור רלוונטיים </w:t>
      </w:r>
      <w:bookmarkStart w:id="141" w:name="_ETM_Q1_1365000"/>
      <w:bookmarkEnd w:id="141"/>
      <w:r w:rsidR="008E70FE">
        <w:rPr>
          <w:rFonts w:hint="cs"/>
          <w:rtl/>
          <w:lang w:eastAsia="he-IL"/>
        </w:rPr>
        <w:t xml:space="preserve">רק לעיוור. </w:t>
      </w:r>
      <w:r w:rsidR="000C6459">
        <w:rPr>
          <w:rFonts w:hint="cs"/>
          <w:rtl/>
          <w:lang w:eastAsia="he-IL"/>
        </w:rPr>
        <w:t>אבל יש כספים מסוימים בתוך התכניות האלה שרלוונטיים לא רק להורים עצמאיים</w:t>
      </w:r>
      <w:r w:rsidR="0008131D">
        <w:rPr>
          <w:rFonts w:hint="cs"/>
          <w:rtl/>
          <w:lang w:eastAsia="he-IL"/>
        </w:rPr>
        <w:t xml:space="preserve">, וכשיש לך זכאות לאותו סוג של הטבה, לאותם כספים על-ידי אוכלוסיות שונות מבחינת הרציונל </w:t>
      </w:r>
      <w:bookmarkStart w:id="142" w:name="_ETM_Q1_1380000"/>
      <w:bookmarkEnd w:id="142"/>
      <w:r w:rsidR="0008131D">
        <w:rPr>
          <w:rFonts w:hint="cs"/>
          <w:rtl/>
          <w:lang w:eastAsia="he-IL"/>
        </w:rPr>
        <w:t xml:space="preserve">של סעיף 50 לחוק ההוצאה לפועל, להגן אך ורק </w:t>
      </w:r>
      <w:bookmarkStart w:id="143" w:name="_ETM_Q1_1384000"/>
      <w:bookmarkEnd w:id="143"/>
      <w:r w:rsidR="0008131D">
        <w:rPr>
          <w:rFonts w:hint="cs"/>
          <w:rtl/>
          <w:lang w:eastAsia="he-IL"/>
        </w:rPr>
        <w:t>על אחד מהגורמים שזכאים לזה ולא הגורם האחר שזכאי לזה</w:t>
      </w:r>
      <w:bookmarkStart w:id="144" w:name="_ETM_Q1_1392000"/>
      <w:bookmarkEnd w:id="144"/>
      <w:r w:rsidR="0008131D">
        <w:rPr>
          <w:rFonts w:hint="cs"/>
          <w:rtl/>
          <w:lang w:eastAsia="he-IL"/>
        </w:rPr>
        <w:t xml:space="preserve"> </w:t>
      </w:r>
      <w:r w:rsidR="0008131D">
        <w:rPr>
          <w:rtl/>
          <w:lang w:eastAsia="he-IL"/>
        </w:rPr>
        <w:t>–</w:t>
      </w:r>
      <w:r w:rsidR="0008131D">
        <w:rPr>
          <w:rFonts w:hint="cs"/>
          <w:rtl/>
          <w:lang w:eastAsia="he-IL"/>
        </w:rPr>
        <w:t xml:space="preserve"> אם מתקיים הרציונל של סעיף 50, שמדובר על סכום </w:t>
      </w:r>
      <w:bookmarkStart w:id="145" w:name="_ETM_Q1_1394000"/>
      <w:bookmarkEnd w:id="145"/>
      <w:r w:rsidR="0008131D">
        <w:rPr>
          <w:rFonts w:hint="cs"/>
          <w:rtl/>
          <w:lang w:eastAsia="he-IL"/>
        </w:rPr>
        <w:t xml:space="preserve">של סיוע מהמדינה, שמדובר על תנאים מאוד-מאוד בסיסיים אז במובן </w:t>
      </w:r>
      <w:bookmarkStart w:id="146" w:name="_ETM_Q1_1400000"/>
      <w:bookmarkEnd w:id="146"/>
      <w:r w:rsidR="0008131D">
        <w:rPr>
          <w:rFonts w:hint="cs"/>
          <w:rtl/>
          <w:lang w:eastAsia="he-IL"/>
        </w:rPr>
        <w:t xml:space="preserve">הזה </w:t>
      </w:r>
      <w:r w:rsidR="0008131D">
        <w:rPr>
          <w:rtl/>
          <w:lang w:eastAsia="he-IL"/>
        </w:rPr>
        <w:t>–</w:t>
      </w:r>
      <w:r w:rsidR="0008131D">
        <w:rPr>
          <w:rFonts w:hint="cs"/>
          <w:rtl/>
          <w:lang w:eastAsia="he-IL"/>
        </w:rPr>
        <w:t xml:space="preserve"> אני מניח הטבה בשכר דירה, משהו שנחשב כמשהו </w:t>
      </w:r>
      <w:bookmarkStart w:id="147" w:name="_ETM_Q1_1406000"/>
      <w:bookmarkEnd w:id="147"/>
      <w:r w:rsidR="0008131D">
        <w:rPr>
          <w:rFonts w:hint="cs"/>
          <w:rtl/>
          <w:lang w:eastAsia="he-IL"/>
        </w:rPr>
        <w:t xml:space="preserve">מאוד בסיסי </w:t>
      </w:r>
      <w:r w:rsidR="0008131D">
        <w:rPr>
          <w:rtl/>
          <w:lang w:eastAsia="he-IL"/>
        </w:rPr>
        <w:t>–</w:t>
      </w:r>
      <w:r w:rsidR="0008131D">
        <w:rPr>
          <w:rFonts w:hint="cs"/>
          <w:rtl/>
          <w:lang w:eastAsia="he-IL"/>
        </w:rPr>
        <w:t xml:space="preserve"> במובן הזה עלולה להיות פגיעה בשוויון</w:t>
      </w:r>
      <w:bookmarkStart w:id="148" w:name="_ETM_Q1_1409000"/>
      <w:bookmarkEnd w:id="148"/>
      <w:r w:rsidR="0008131D">
        <w:rPr>
          <w:rFonts w:hint="cs"/>
          <w:rtl/>
          <w:lang w:eastAsia="he-IL"/>
        </w:rPr>
        <w:t xml:space="preserve"> כי אנחנו מדברים על אותה קבוצת ייחוס שזכאית לדבר הזה.</w:t>
      </w:r>
      <w:bookmarkStart w:id="149" w:name="_ETM_Q1_1415000"/>
      <w:bookmarkEnd w:id="149"/>
      <w:r w:rsidR="0008131D">
        <w:rPr>
          <w:rFonts w:hint="cs"/>
          <w:rtl/>
          <w:lang w:eastAsia="he-IL"/>
        </w:rPr>
        <w:t xml:space="preserve"> מי שלא עיוור לא זכאי לדמי עיוור ולכן לא מדובר </w:t>
      </w:r>
      <w:bookmarkStart w:id="150" w:name="_ETM_Q1_1418000"/>
      <w:bookmarkEnd w:id="150"/>
      <w:r w:rsidR="0008131D">
        <w:rPr>
          <w:rFonts w:hint="cs"/>
          <w:rtl/>
          <w:lang w:eastAsia="he-IL"/>
        </w:rPr>
        <w:t xml:space="preserve">על אותה קבוצת ייחוס מבחינת השוויון. כשמדובר </w:t>
      </w:r>
      <w:r w:rsidR="00B86E35">
        <w:rPr>
          <w:rFonts w:hint="cs"/>
          <w:rtl/>
          <w:lang w:eastAsia="he-IL"/>
        </w:rPr>
        <w:t xml:space="preserve">על שני אנשים שנמצאים תחת אותה תכנית וזכאים לאותו מענק בדיוק </w:t>
      </w:r>
      <w:r w:rsidR="00B86E35">
        <w:rPr>
          <w:rtl/>
          <w:lang w:eastAsia="he-IL"/>
        </w:rPr>
        <w:t>–</w:t>
      </w:r>
      <w:r w:rsidR="00B86E35">
        <w:rPr>
          <w:rFonts w:hint="cs"/>
          <w:rtl/>
          <w:lang w:eastAsia="he-IL"/>
        </w:rPr>
        <w:t xml:space="preserve"> זה </w:t>
      </w:r>
      <w:bookmarkStart w:id="151" w:name="_ETM_Q1_1426000"/>
      <w:bookmarkEnd w:id="151"/>
      <w:r w:rsidR="00B86E35">
        <w:rPr>
          <w:rFonts w:hint="cs"/>
          <w:rtl/>
          <w:lang w:eastAsia="he-IL"/>
        </w:rPr>
        <w:t xml:space="preserve">מעורר קושי להבחין ביניהם ככל שמתקיים סעיף 50. זה </w:t>
      </w:r>
      <w:bookmarkStart w:id="152" w:name="_ETM_Q1_1423000"/>
      <w:bookmarkEnd w:id="152"/>
      <w:r w:rsidR="00B86E35">
        <w:rPr>
          <w:rFonts w:hint="cs"/>
          <w:rtl/>
          <w:lang w:eastAsia="he-IL"/>
        </w:rPr>
        <w:t>היבט אחד.</w:t>
      </w:r>
    </w:p>
    <w:p w:rsidR="00B86E35" w:rsidRDefault="00B86E35" w:rsidP="00B86E35">
      <w:pPr>
        <w:rPr>
          <w:rtl/>
          <w:lang w:eastAsia="he-IL"/>
        </w:rPr>
      </w:pPr>
    </w:p>
    <w:p w:rsidR="00B86E35" w:rsidRDefault="00B86E35" w:rsidP="00B86E35">
      <w:pPr>
        <w:rPr>
          <w:rtl/>
          <w:lang w:eastAsia="he-IL"/>
        </w:rPr>
      </w:pPr>
      <w:bookmarkStart w:id="153" w:name="_ETM_Q1_1425000"/>
      <w:bookmarkEnd w:id="153"/>
      <w:r>
        <w:rPr>
          <w:rFonts w:hint="cs"/>
          <w:rtl/>
          <w:lang w:eastAsia="he-IL"/>
        </w:rPr>
        <w:t>ההיבט השני</w:t>
      </w:r>
      <w:r w:rsidR="00583D5E">
        <w:rPr>
          <w:rFonts w:hint="cs"/>
          <w:rtl/>
          <w:lang w:eastAsia="he-IL"/>
        </w:rPr>
        <w:t xml:space="preserve">, שיש קושי והסיבה שהלכנו לקביעה של השר, </w:t>
      </w:r>
      <w:bookmarkStart w:id="154" w:name="_ETM_Q1_1437000"/>
      <w:bookmarkEnd w:id="154"/>
      <w:r w:rsidR="00583D5E">
        <w:rPr>
          <w:rFonts w:hint="cs"/>
          <w:rtl/>
          <w:lang w:eastAsia="he-IL"/>
        </w:rPr>
        <w:t xml:space="preserve">זה מה שדיברתי בהתחלה: המונח הזה, תכנית ממשלתית, לאור </w:t>
      </w:r>
      <w:bookmarkStart w:id="155" w:name="_ETM_Q1_1439000"/>
      <w:bookmarkEnd w:id="155"/>
      <w:r w:rsidR="00583D5E">
        <w:rPr>
          <w:rFonts w:hint="cs"/>
          <w:rtl/>
          <w:lang w:eastAsia="he-IL"/>
        </w:rPr>
        <w:t xml:space="preserve">הנתונים שקיבלנו מהממשלה, מלמדת שמדובר על מונח מאוד רחב שכולל </w:t>
      </w:r>
      <w:bookmarkStart w:id="156" w:name="_ETM_Q1_1448000"/>
      <w:bookmarkEnd w:id="156"/>
      <w:r w:rsidR="00583D5E">
        <w:rPr>
          <w:rFonts w:hint="cs"/>
          <w:rtl/>
          <w:lang w:eastAsia="he-IL"/>
        </w:rPr>
        <w:t xml:space="preserve">תחת הכותרת הזאת מגוון של תכניות שחלקן בכלל לא רלוונטיות </w:t>
      </w:r>
      <w:bookmarkStart w:id="157" w:name="_ETM_Q1_1447000"/>
      <w:bookmarkEnd w:id="157"/>
      <w:r w:rsidR="00583D5E">
        <w:rPr>
          <w:rFonts w:hint="cs"/>
          <w:rtl/>
          <w:lang w:eastAsia="he-IL"/>
        </w:rPr>
        <w:t xml:space="preserve">מבחינת ההגנה שלהן, מבחינת סעיף 50. וחלקן, גם אם הן </w:t>
      </w:r>
      <w:bookmarkStart w:id="158" w:name="_ETM_Q1_1454000"/>
      <w:bookmarkEnd w:id="158"/>
      <w:r w:rsidR="00583D5E">
        <w:rPr>
          <w:rFonts w:hint="cs"/>
          <w:rtl/>
          <w:lang w:eastAsia="he-IL"/>
        </w:rPr>
        <w:t xml:space="preserve">רלוונטיות כי מדובר בסיוע כספי, לא בטוח שהרציונל של סעיף </w:t>
      </w:r>
      <w:bookmarkStart w:id="159" w:name="_ETM_Q1_1462000"/>
      <w:bookmarkEnd w:id="159"/>
      <w:r w:rsidR="00583D5E">
        <w:rPr>
          <w:rFonts w:hint="cs"/>
          <w:rtl/>
          <w:lang w:eastAsia="he-IL"/>
        </w:rPr>
        <w:t xml:space="preserve">50 מתקיים בהן. אז צריך לעשות פה איזה שהוא ניתוח </w:t>
      </w:r>
      <w:bookmarkStart w:id="160" w:name="_ETM_Q1_1464000"/>
      <w:bookmarkEnd w:id="160"/>
      <w:r w:rsidR="00583D5E">
        <w:rPr>
          <w:rFonts w:hint="cs"/>
          <w:rtl/>
          <w:lang w:eastAsia="he-IL"/>
        </w:rPr>
        <w:t>יותר כירורגי, יותר מדויק, של אבחנה בין תכניות</w:t>
      </w:r>
      <w:bookmarkStart w:id="161" w:name="_ETM_Q1_1468000"/>
      <w:bookmarkEnd w:id="161"/>
      <w:r w:rsidR="00583D5E">
        <w:rPr>
          <w:rFonts w:hint="cs"/>
          <w:rtl/>
          <w:lang w:eastAsia="he-IL"/>
        </w:rPr>
        <w:t xml:space="preserve">, ובתוך התכניות בין הסוגים השונים של הטבות </w:t>
      </w:r>
      <w:r w:rsidR="00583D5E">
        <w:rPr>
          <w:rtl/>
          <w:lang w:eastAsia="he-IL"/>
        </w:rPr>
        <w:t>–</w:t>
      </w:r>
      <w:r w:rsidR="00583D5E">
        <w:rPr>
          <w:rFonts w:hint="cs"/>
          <w:rtl/>
          <w:lang w:eastAsia="he-IL"/>
        </w:rPr>
        <w:t xml:space="preserve"> מה </w:t>
      </w:r>
      <w:bookmarkStart w:id="162" w:name="_ETM_Q1_1472000"/>
      <w:bookmarkEnd w:id="162"/>
      <w:r w:rsidR="00583D5E">
        <w:rPr>
          <w:rFonts w:hint="cs"/>
          <w:rtl/>
          <w:lang w:eastAsia="he-IL"/>
        </w:rPr>
        <w:t xml:space="preserve">כן רלוונטי, מה לא רלוונטי. זו רמת רזולוציה </w:t>
      </w:r>
      <w:bookmarkStart w:id="163" w:name="_ETM_Q1_1467000"/>
      <w:bookmarkEnd w:id="163"/>
      <w:r w:rsidR="00583D5E">
        <w:rPr>
          <w:rFonts w:hint="cs"/>
          <w:rtl/>
          <w:lang w:eastAsia="he-IL"/>
        </w:rPr>
        <w:t xml:space="preserve">שהמחוקק לא מתעסק איתה, זו רמת רזולוציה שבסוף מי </w:t>
      </w:r>
      <w:bookmarkStart w:id="164" w:name="_ETM_Q1_1474000"/>
      <w:bookmarkEnd w:id="164"/>
      <w:r w:rsidR="00583D5E">
        <w:rPr>
          <w:rFonts w:hint="cs"/>
          <w:rtl/>
          <w:lang w:eastAsia="he-IL"/>
        </w:rPr>
        <w:t>שנכון</w:t>
      </w:r>
      <w:r w:rsidR="00D60782">
        <w:rPr>
          <w:rFonts w:hint="cs"/>
          <w:rtl/>
          <w:lang w:eastAsia="he-IL"/>
        </w:rPr>
        <w:t xml:space="preserve"> שיתעסק איתה יהיה השר כי זה באמת פרטי-פרטים שלא </w:t>
      </w:r>
      <w:bookmarkStart w:id="165" w:name="_ETM_Q1_1484000"/>
      <w:bookmarkEnd w:id="165"/>
      <w:r w:rsidR="00D60782">
        <w:rPr>
          <w:rFonts w:hint="cs"/>
          <w:rtl/>
          <w:lang w:eastAsia="he-IL"/>
        </w:rPr>
        <w:t xml:space="preserve">ניכנס אליהם עכשיו בחוק ונכתוב שבתכנית הזאת </w:t>
      </w:r>
      <w:r w:rsidR="00F44ABF">
        <w:rPr>
          <w:rFonts w:hint="cs"/>
          <w:rtl/>
          <w:lang w:eastAsia="he-IL"/>
        </w:rPr>
        <w:t>הסוג של ההטבה הזאת כן והסוג של ההטבה הזאת לא.</w:t>
      </w:r>
      <w:r w:rsidR="00AD5C2C">
        <w:rPr>
          <w:rFonts w:hint="cs"/>
          <w:rtl/>
          <w:lang w:eastAsia="he-IL"/>
        </w:rPr>
        <w:t xml:space="preserve"> זה לא מתאים, </w:t>
      </w:r>
      <w:bookmarkStart w:id="166" w:name="_ETM_Q1_1492000"/>
      <w:bookmarkEnd w:id="166"/>
      <w:r w:rsidR="00AD5C2C">
        <w:rPr>
          <w:rFonts w:hint="cs"/>
          <w:rtl/>
          <w:lang w:eastAsia="he-IL"/>
        </w:rPr>
        <w:t>לא כותבים ככה חקיקה.</w:t>
      </w:r>
    </w:p>
    <w:p w:rsidR="00AD5C2C" w:rsidRDefault="00AD5C2C" w:rsidP="00B86E35">
      <w:pPr>
        <w:rPr>
          <w:rtl/>
          <w:lang w:eastAsia="he-IL"/>
        </w:rPr>
      </w:pPr>
    </w:p>
    <w:p w:rsidR="00AD5C2C" w:rsidRDefault="00AD5C2C" w:rsidP="00B86E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ההצעה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נכתוב את </w:t>
      </w:r>
      <w:bookmarkStart w:id="167" w:name="_ETM_Q1_1497000"/>
      <w:bookmarkEnd w:id="167"/>
      <w:r>
        <w:rPr>
          <w:rFonts w:hint="cs"/>
          <w:rtl/>
          <w:lang w:eastAsia="he-IL"/>
        </w:rPr>
        <w:t xml:space="preserve">כול התכניות ומקסימום נוסיף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רק להוסיף, אולי </w:t>
      </w:r>
      <w:bookmarkStart w:id="168" w:name="_ETM_Q1_1495000"/>
      <w:bookmarkEnd w:id="168"/>
      <w:r>
        <w:rPr>
          <w:rFonts w:hint="cs"/>
          <w:rtl/>
          <w:lang w:eastAsia="he-IL"/>
        </w:rPr>
        <w:t>גם צריך לגרוע?</w:t>
      </w:r>
      <w:r w:rsidR="0074108B">
        <w:rPr>
          <w:rFonts w:hint="cs"/>
          <w:rtl/>
          <w:lang w:eastAsia="he-IL"/>
        </w:rPr>
        <w:t xml:space="preserve"> אולי בעתיד תכנית הממשלה</w:t>
      </w:r>
      <w:bookmarkStart w:id="169" w:name="_ETM_Q1_1503000"/>
      <w:bookmarkEnd w:id="169"/>
      <w:r w:rsidR="0074108B">
        <w:rPr>
          <w:rFonts w:hint="cs"/>
          <w:rtl/>
          <w:lang w:eastAsia="he-IL"/>
        </w:rPr>
        <w:t xml:space="preserve">, ההורים העצמאיים כבר לא נכללים בתוכה? וגם </w:t>
      </w:r>
      <w:bookmarkStart w:id="170" w:name="_ETM_Q1_1509000"/>
      <w:bookmarkEnd w:id="170"/>
      <w:r w:rsidR="0074108B">
        <w:rPr>
          <w:rFonts w:hint="cs"/>
          <w:rtl/>
          <w:lang w:eastAsia="he-IL"/>
        </w:rPr>
        <w:t xml:space="preserve">בתוך התכניות הקיימות, כמו שאמרתי, כבר לא כולן רלוונטיות. לכן, </w:t>
      </w:r>
      <w:bookmarkStart w:id="171" w:name="_ETM_Q1_1506000"/>
      <w:bookmarkEnd w:id="171"/>
      <w:r w:rsidR="0074108B">
        <w:rPr>
          <w:rFonts w:hint="cs"/>
          <w:rtl/>
          <w:lang w:eastAsia="he-IL"/>
        </w:rPr>
        <w:t xml:space="preserve">זה קשה מאוד להיכנס לרזולוציות כאלה בחקיקה ראשית. </w:t>
      </w:r>
      <w:r w:rsidR="00852AA5">
        <w:rPr>
          <w:rFonts w:hint="cs"/>
          <w:rtl/>
          <w:lang w:eastAsia="he-IL"/>
        </w:rPr>
        <w:t>לכן,</w:t>
      </w:r>
      <w:bookmarkStart w:id="172" w:name="_ETM_Q1_1516000"/>
      <w:bookmarkEnd w:id="172"/>
      <w:r w:rsidR="00852AA5">
        <w:rPr>
          <w:rFonts w:hint="cs"/>
          <w:rtl/>
          <w:lang w:eastAsia="he-IL"/>
        </w:rPr>
        <w:t xml:space="preserve"> הדרך הנכונה, כמו שעושים בהרבה הקשרים, זה להעביר את זה </w:t>
      </w:r>
      <w:bookmarkStart w:id="173" w:name="_ETM_Q1_1512000"/>
      <w:bookmarkEnd w:id="173"/>
      <w:r w:rsidR="00852AA5">
        <w:rPr>
          <w:rFonts w:hint="cs"/>
          <w:rtl/>
          <w:lang w:eastAsia="he-IL"/>
        </w:rPr>
        <w:t>ל</w:t>
      </w:r>
      <w:r w:rsidR="00E02A5C">
        <w:rPr>
          <w:rFonts w:hint="cs"/>
          <w:rtl/>
          <w:lang w:eastAsia="he-IL"/>
        </w:rPr>
        <w:t xml:space="preserve">חקיקת משנה לשר, שמסוגל לעשות בדיוק את הניתוח </w:t>
      </w:r>
      <w:r w:rsidR="008C0274">
        <w:rPr>
          <w:rFonts w:hint="cs"/>
          <w:rtl/>
          <w:lang w:eastAsia="he-IL"/>
        </w:rPr>
        <w:t xml:space="preserve">המדויק של </w:t>
      </w:r>
      <w:bookmarkStart w:id="174" w:name="_ETM_Q1_1525000"/>
      <w:bookmarkEnd w:id="174"/>
      <w:r w:rsidR="008C0274">
        <w:rPr>
          <w:rFonts w:hint="cs"/>
          <w:rtl/>
          <w:lang w:eastAsia="he-IL"/>
        </w:rPr>
        <w:t>מה כן רלוונט</w:t>
      </w:r>
      <w:r w:rsidR="00E33129">
        <w:rPr>
          <w:rFonts w:hint="cs"/>
          <w:rtl/>
          <w:lang w:eastAsia="he-IL"/>
        </w:rPr>
        <w:t>י ומה לא רלוונטי, ומה מתקיים</w:t>
      </w:r>
      <w:bookmarkStart w:id="175" w:name="_ETM_Q1_1529000"/>
      <w:bookmarkEnd w:id="175"/>
      <w:r w:rsidR="00E33129">
        <w:rPr>
          <w:rFonts w:hint="cs"/>
          <w:rtl/>
          <w:lang w:eastAsia="he-IL"/>
        </w:rPr>
        <w:t xml:space="preserve"> בו הרציונל של סעיף 50 של ההגנה ומה לא.</w:t>
      </w:r>
    </w:p>
    <w:p w:rsidR="00B86E35" w:rsidRDefault="00B86E35" w:rsidP="00B86E35">
      <w:pPr>
        <w:rPr>
          <w:rtl/>
          <w:lang w:eastAsia="he-IL"/>
        </w:rPr>
      </w:pPr>
    </w:p>
    <w:p w:rsidR="00E33129" w:rsidRDefault="00E33129" w:rsidP="002C37C0">
      <w:pPr>
        <w:pStyle w:val="af6"/>
        <w:rPr>
          <w:rtl/>
        </w:rPr>
      </w:pPr>
      <w:bookmarkStart w:id="176" w:name="ET_yor_5292_56"/>
      <w:r w:rsidRPr="002C37C0">
        <w:rPr>
          <w:rStyle w:val="TagStyle"/>
          <w:rtl/>
        </w:rPr>
        <w:t xml:space="preserve"> &lt;&lt; יור &gt;&gt;</w:t>
      </w:r>
      <w:r w:rsidRPr="00E33129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33129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E33129" w:rsidRDefault="00E33129" w:rsidP="00E33129">
      <w:pPr>
        <w:pStyle w:val="KeepWithNext"/>
        <w:rPr>
          <w:rtl/>
          <w:lang w:eastAsia="he-IL"/>
        </w:rPr>
      </w:pPr>
    </w:p>
    <w:p w:rsidR="00E33129" w:rsidRDefault="00E33129" w:rsidP="00E3312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להתייחס?</w:t>
      </w:r>
    </w:p>
    <w:p w:rsidR="00074BBC" w:rsidRPr="00E33129" w:rsidRDefault="00074BBC" w:rsidP="00E33129">
      <w:pPr>
        <w:rPr>
          <w:rtl/>
          <w:lang w:eastAsia="he-IL"/>
        </w:rPr>
      </w:pPr>
    </w:p>
    <w:p w:rsidR="00E33129" w:rsidRDefault="00E33129" w:rsidP="000C6459">
      <w:pPr>
        <w:pStyle w:val="af9"/>
        <w:keepNext/>
        <w:rPr>
          <w:rStyle w:val="TagStyle"/>
          <w:rtl/>
        </w:rPr>
      </w:pPr>
      <w:bookmarkStart w:id="177" w:name="_ETM_Q1_1421000"/>
      <w:bookmarkStart w:id="178" w:name="ET_guest_רון_דרך_20"/>
      <w:bookmarkEnd w:id="177"/>
    </w:p>
    <w:p w:rsidR="000C6459" w:rsidRDefault="000C6459" w:rsidP="002C37C0">
      <w:pPr>
        <w:pStyle w:val="af9"/>
        <w:rPr>
          <w:rtl/>
          <w:lang w:eastAsia="he-IL"/>
        </w:rPr>
      </w:pPr>
      <w:bookmarkStart w:id="179" w:name="_ETM_Q1_1539000"/>
      <w:bookmarkEnd w:id="179"/>
      <w:r w:rsidRPr="002C37C0">
        <w:rPr>
          <w:rStyle w:val="TagStyle"/>
          <w:rtl/>
        </w:rPr>
        <w:t xml:space="preserve"> &lt;&lt; אורח &gt;&gt;</w:t>
      </w:r>
      <w:r w:rsidRPr="000C6459">
        <w:rPr>
          <w:rStyle w:val="TagStyle"/>
          <w:rtl/>
        </w:rPr>
        <w:t xml:space="preserve"> </w:t>
      </w:r>
      <w:r>
        <w:rPr>
          <w:rtl/>
          <w:lang w:eastAsia="he-IL"/>
        </w:rPr>
        <w:t>רון דרך:</w:t>
      </w:r>
      <w:r w:rsidRPr="000C6459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"/>
    </w:p>
    <w:p w:rsidR="000C6459" w:rsidRDefault="000C6459" w:rsidP="000C6459">
      <w:pPr>
        <w:pStyle w:val="KeepWithNext"/>
        <w:rPr>
          <w:rtl/>
          <w:lang w:eastAsia="he-IL"/>
        </w:rPr>
      </w:pPr>
    </w:p>
    <w:p w:rsidR="0084489E" w:rsidRDefault="00E33129" w:rsidP="00E33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0C6459">
        <w:rPr>
          <w:rFonts w:hint="cs"/>
          <w:rtl/>
          <w:lang w:eastAsia="he-IL"/>
        </w:rPr>
        <w:t xml:space="preserve">אני מבין </w:t>
      </w:r>
      <w:r>
        <w:rPr>
          <w:rFonts w:hint="cs"/>
          <w:rtl/>
          <w:lang w:eastAsia="he-IL"/>
        </w:rPr>
        <w:t>ו</w:t>
      </w:r>
      <w:r w:rsidR="000C6459">
        <w:rPr>
          <w:rFonts w:hint="cs"/>
          <w:rtl/>
          <w:lang w:eastAsia="he-IL"/>
        </w:rPr>
        <w:t>אני אגיד שקודם כל, גם בתוך התכניות עצמן יש הבדלים. זאת אומרת, גם בתוך התכניות עצמן יש תנאים מקלים</w:t>
      </w:r>
      <w:r>
        <w:rPr>
          <w:rFonts w:hint="cs"/>
          <w:rtl/>
          <w:lang w:eastAsia="he-IL"/>
        </w:rPr>
        <w:t xml:space="preserve"> או כספים או סכומים יותר גבוהים שמגיעים להורים </w:t>
      </w:r>
      <w:bookmarkStart w:id="180" w:name="_ETM_Q1_1553000"/>
      <w:bookmarkEnd w:id="180"/>
      <w:r>
        <w:rPr>
          <w:rFonts w:hint="cs"/>
          <w:rtl/>
          <w:lang w:eastAsia="he-IL"/>
        </w:rPr>
        <w:t>עצמאיים מהיותם הורים עצמאיים</w:t>
      </w:r>
      <w:r w:rsidR="000C6459">
        <w:rPr>
          <w:rFonts w:hint="cs"/>
          <w:rtl/>
          <w:lang w:eastAsia="he-IL"/>
        </w:rPr>
        <w:t>.</w:t>
      </w:r>
      <w:r w:rsidR="0084489E">
        <w:rPr>
          <w:rFonts w:hint="cs"/>
          <w:rtl/>
          <w:lang w:eastAsia="he-IL"/>
        </w:rPr>
        <w:t xml:space="preserve"> זאת אומרת, גם בתוך קבוצת </w:t>
      </w:r>
      <w:bookmarkStart w:id="181" w:name="_ETM_Q1_1554000"/>
      <w:bookmarkEnd w:id="181"/>
      <w:r w:rsidR="0084489E">
        <w:rPr>
          <w:rFonts w:hint="cs"/>
          <w:rtl/>
          <w:lang w:eastAsia="he-IL"/>
        </w:rPr>
        <w:t>הייחוס הזאת יש הבדלים.</w:t>
      </w:r>
    </w:p>
    <w:p w:rsidR="0084489E" w:rsidRDefault="0084489E" w:rsidP="00E33129">
      <w:pPr>
        <w:rPr>
          <w:rtl/>
          <w:lang w:eastAsia="he-IL"/>
        </w:rPr>
      </w:pPr>
    </w:p>
    <w:p w:rsidR="000C6459" w:rsidRDefault="0084489E" w:rsidP="00832884">
      <w:pPr>
        <w:rPr>
          <w:rtl/>
          <w:lang w:eastAsia="he-IL"/>
        </w:rPr>
      </w:pPr>
      <w:bookmarkStart w:id="182" w:name="_ETM_Q1_1559000"/>
      <w:bookmarkEnd w:id="182"/>
      <w:r>
        <w:rPr>
          <w:rFonts w:hint="cs"/>
          <w:rtl/>
          <w:lang w:eastAsia="he-IL"/>
        </w:rPr>
        <w:t xml:space="preserve">הדבר השני שרציתי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183" w:name="_ETM_Q1_1561000"/>
      <w:bookmarkEnd w:id="183"/>
      <w:r>
        <w:rPr>
          <w:rFonts w:hint="cs"/>
          <w:rtl/>
          <w:lang w:eastAsia="he-IL"/>
        </w:rPr>
        <w:t xml:space="preserve">שיש רציונל אחר שאנחנו מתייחסים אליו בהסבר, שמעבר לזה שמדובר </w:t>
      </w:r>
      <w:bookmarkStart w:id="184" w:name="_ETM_Q1_1564000"/>
      <w:bookmarkEnd w:id="184"/>
      <w:r>
        <w:rPr>
          <w:rFonts w:hint="cs"/>
          <w:rtl/>
          <w:lang w:eastAsia="he-IL"/>
        </w:rPr>
        <w:t xml:space="preserve">בסכומים שדרושים להם להתקיים בכבוד, המדינה כבר ראתה לנכון להעניק </w:t>
      </w:r>
      <w:bookmarkStart w:id="185" w:name="_ETM_Q1_1574000"/>
      <w:bookmarkEnd w:id="185"/>
      <w:r>
        <w:rPr>
          <w:rFonts w:hint="cs"/>
          <w:rtl/>
          <w:lang w:eastAsia="he-IL"/>
        </w:rPr>
        <w:t xml:space="preserve">לאוכלוסייה הזאת את הסכומים או ההטבות האלה מתוך הכרה בצורך. </w:t>
      </w:r>
      <w:bookmarkStart w:id="186" w:name="_ETM_Q1_1582000"/>
      <w:bookmarkEnd w:id="186"/>
      <w:r>
        <w:rPr>
          <w:rFonts w:hint="cs"/>
          <w:rtl/>
          <w:lang w:eastAsia="he-IL"/>
        </w:rPr>
        <w:t xml:space="preserve">זאת אומרת, אנחנו רוצים שהכספים האלה ילכו ליעדם </w:t>
      </w:r>
      <w:r w:rsidR="00832884">
        <w:rPr>
          <w:rFonts w:hint="cs"/>
          <w:rtl/>
          <w:lang w:eastAsia="he-IL"/>
        </w:rPr>
        <w:t xml:space="preserve">כי כרגע </w:t>
      </w:r>
      <w:bookmarkStart w:id="187" w:name="_ETM_Q1_1586000"/>
      <w:bookmarkEnd w:id="187"/>
      <w:r w:rsidR="00832884">
        <w:rPr>
          <w:rFonts w:hint="cs"/>
          <w:rtl/>
          <w:lang w:eastAsia="he-IL"/>
        </w:rPr>
        <w:t xml:space="preserve">אם הם מקבלים את הכסף הזה, והכסף הזה בסופו </w:t>
      </w:r>
      <w:bookmarkStart w:id="188" w:name="_ETM_Q1_1585000"/>
      <w:bookmarkEnd w:id="188"/>
      <w:r w:rsidR="00832884">
        <w:rPr>
          <w:rFonts w:hint="cs"/>
          <w:rtl/>
          <w:lang w:eastAsia="he-IL"/>
        </w:rPr>
        <w:t xml:space="preserve">של דבר לא מסייע להם לשכור שמרטף או לא מסייע </w:t>
      </w:r>
      <w:bookmarkStart w:id="189" w:name="_ETM_Q1_1589000"/>
      <w:bookmarkEnd w:id="189"/>
      <w:r w:rsidR="00832884">
        <w:rPr>
          <w:rFonts w:hint="cs"/>
          <w:rtl/>
          <w:lang w:eastAsia="he-IL"/>
        </w:rPr>
        <w:t xml:space="preserve">להם ללמוד אלא הולך לנושה שלהם, אני לא </w:t>
      </w:r>
      <w:bookmarkStart w:id="190" w:name="_ETM_Q1_1591000"/>
      <w:bookmarkEnd w:id="190"/>
      <w:r w:rsidR="00832884">
        <w:rPr>
          <w:rFonts w:hint="cs"/>
          <w:rtl/>
          <w:lang w:eastAsia="he-IL"/>
        </w:rPr>
        <w:t xml:space="preserve">יודע </w:t>
      </w:r>
      <w:r w:rsidR="00ED7CB5">
        <w:rPr>
          <w:rFonts w:hint="cs"/>
          <w:rtl/>
          <w:lang w:eastAsia="he-IL"/>
        </w:rPr>
        <w:t>אם בזה המדינה עושה מה שהיא רוצה.</w:t>
      </w:r>
    </w:p>
    <w:p w:rsidR="00ED7CB5" w:rsidRDefault="00ED7CB5" w:rsidP="00832884">
      <w:pPr>
        <w:rPr>
          <w:rtl/>
          <w:lang w:eastAsia="he-IL"/>
        </w:rPr>
      </w:pPr>
    </w:p>
    <w:p w:rsidR="00ED7CB5" w:rsidRDefault="00ED7CB5" w:rsidP="00832884">
      <w:pPr>
        <w:rPr>
          <w:rtl/>
          <w:lang w:eastAsia="he-IL"/>
        </w:rPr>
      </w:pPr>
      <w:bookmarkStart w:id="191" w:name="_ETM_Q1_1600000"/>
      <w:bookmarkEnd w:id="191"/>
      <w:r>
        <w:rPr>
          <w:rFonts w:hint="cs"/>
          <w:rtl/>
          <w:lang w:eastAsia="he-IL"/>
        </w:rPr>
        <w:t>בהצעת החוק, בתיקון,</w:t>
      </w:r>
      <w:bookmarkStart w:id="192" w:name="_ETM_Q1_1605000"/>
      <w:bookmarkEnd w:id="192"/>
      <w:r>
        <w:rPr>
          <w:rFonts w:hint="cs"/>
          <w:rtl/>
          <w:lang w:eastAsia="he-IL"/>
        </w:rPr>
        <w:t xml:space="preserve"> מדובר על סמכות חובה, נכון?</w:t>
      </w:r>
    </w:p>
    <w:p w:rsidR="001E05E4" w:rsidRDefault="001E05E4" w:rsidP="000C6459">
      <w:pPr>
        <w:rPr>
          <w:rtl/>
          <w:lang w:eastAsia="he-IL"/>
        </w:rPr>
      </w:pPr>
    </w:p>
    <w:p w:rsidR="00074BBC" w:rsidRDefault="00074BBC" w:rsidP="002C37C0">
      <w:pPr>
        <w:pStyle w:val="a4"/>
        <w:rPr>
          <w:rStyle w:val="TagStyle"/>
          <w:vanish w:val="0"/>
          <w:rtl/>
        </w:rPr>
      </w:pPr>
      <w:bookmarkStart w:id="193" w:name="ET_knessetmember_6217_57"/>
      <w:r>
        <w:rPr>
          <w:rStyle w:val="TagStyle"/>
          <w:vanish w:val="0"/>
          <w:rtl/>
        </w:rPr>
        <w:br w:type="page"/>
      </w:r>
    </w:p>
    <w:p w:rsidR="00ED7CB5" w:rsidRDefault="00ED7CB5" w:rsidP="002C37C0">
      <w:pPr>
        <w:pStyle w:val="a4"/>
        <w:rPr>
          <w:rtl/>
        </w:rPr>
      </w:pPr>
      <w:r w:rsidRPr="002C37C0">
        <w:rPr>
          <w:rStyle w:val="TagStyle"/>
          <w:rtl/>
        </w:rPr>
        <w:t>&lt;&lt; דובר &gt;&gt;</w:t>
      </w:r>
      <w:r w:rsidRPr="00ED7CB5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ED7CB5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"/>
    </w:p>
    <w:p w:rsidR="00ED7CB5" w:rsidRDefault="00ED7CB5" w:rsidP="00ED7CB5">
      <w:pPr>
        <w:pStyle w:val="KeepWithNext"/>
        <w:rPr>
          <w:rtl/>
          <w:lang w:eastAsia="he-IL"/>
        </w:rPr>
      </w:pPr>
    </w:p>
    <w:p w:rsidR="001E05E4" w:rsidRDefault="001E05E4" w:rsidP="000C6459">
      <w:pPr>
        <w:rPr>
          <w:rtl/>
          <w:lang w:eastAsia="he-IL"/>
        </w:rPr>
      </w:pPr>
      <w:bookmarkStart w:id="194" w:name="_ETM_Q1_1610000"/>
      <w:bookmarkEnd w:id="194"/>
      <w:r>
        <w:rPr>
          <w:rFonts w:hint="cs"/>
          <w:rtl/>
          <w:lang w:eastAsia="he-IL"/>
        </w:rPr>
        <w:t>כן.</w:t>
      </w:r>
      <w:r w:rsidR="00ED7CB5">
        <w:rPr>
          <w:rFonts w:hint="cs"/>
          <w:rtl/>
          <w:lang w:eastAsia="he-IL"/>
        </w:rPr>
        <w:t xml:space="preserve"> "כספים שקבע השר" </w:t>
      </w:r>
      <w:r w:rsidR="00ED7CB5">
        <w:rPr>
          <w:rtl/>
          <w:lang w:eastAsia="he-IL"/>
        </w:rPr>
        <w:t>–</w:t>
      </w:r>
      <w:r w:rsidR="00ED7CB5">
        <w:rPr>
          <w:rFonts w:hint="cs"/>
          <w:rtl/>
          <w:lang w:eastAsia="he-IL"/>
        </w:rPr>
        <w:t xml:space="preserve"> לא </w:t>
      </w:r>
      <w:bookmarkStart w:id="195" w:name="_ETM_Q1_1617000"/>
      <w:bookmarkEnd w:id="195"/>
      <w:r w:rsidR="00ED7CB5">
        <w:rPr>
          <w:rFonts w:hint="cs"/>
          <w:rtl/>
          <w:lang w:eastAsia="he-IL"/>
        </w:rPr>
        <w:t>כתוב פה רשאי לקבוע אלא "כספים שקבע השר".</w:t>
      </w:r>
    </w:p>
    <w:p w:rsidR="001E05E4" w:rsidRDefault="001E05E4" w:rsidP="000C6459">
      <w:pPr>
        <w:rPr>
          <w:rtl/>
          <w:lang w:eastAsia="he-IL"/>
        </w:rPr>
      </w:pPr>
    </w:p>
    <w:p w:rsidR="001E05E4" w:rsidRDefault="001E05E4" w:rsidP="002C37C0">
      <w:pPr>
        <w:pStyle w:val="af6"/>
        <w:rPr>
          <w:rtl/>
        </w:rPr>
      </w:pPr>
      <w:bookmarkStart w:id="196" w:name="ET_yor_5292_21"/>
      <w:r w:rsidRPr="002C37C0">
        <w:rPr>
          <w:rStyle w:val="TagStyle"/>
          <w:rtl/>
        </w:rPr>
        <w:t xml:space="preserve"> &lt;&lt; יור &gt;&gt;</w:t>
      </w:r>
      <w:r w:rsidRPr="001E05E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E05E4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"/>
    </w:p>
    <w:p w:rsidR="001E05E4" w:rsidRDefault="001E05E4" w:rsidP="001E05E4">
      <w:pPr>
        <w:pStyle w:val="KeepWithNext"/>
        <w:rPr>
          <w:rtl/>
          <w:lang w:eastAsia="he-IL"/>
        </w:rPr>
      </w:pPr>
    </w:p>
    <w:p w:rsidR="001E05E4" w:rsidRDefault="001E05E4" w:rsidP="001E05E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עורך דין רון</w:t>
      </w:r>
      <w:r w:rsidR="00ED7CB5">
        <w:rPr>
          <w:rFonts w:hint="cs"/>
          <w:rtl/>
          <w:lang w:eastAsia="he-IL"/>
        </w:rPr>
        <w:t xml:space="preserve"> דרך</w:t>
      </w:r>
      <w:r>
        <w:rPr>
          <w:rFonts w:hint="cs"/>
          <w:rtl/>
          <w:lang w:eastAsia="he-IL"/>
        </w:rPr>
        <w:t>.</w:t>
      </w:r>
    </w:p>
    <w:p w:rsidR="001E05E4" w:rsidRDefault="001E05E4" w:rsidP="001E05E4">
      <w:pPr>
        <w:rPr>
          <w:rtl/>
          <w:lang w:eastAsia="he-IL"/>
        </w:rPr>
      </w:pPr>
    </w:p>
    <w:p w:rsidR="001E05E4" w:rsidRDefault="001E05E4" w:rsidP="002C37C0">
      <w:pPr>
        <w:pStyle w:val="-"/>
        <w:rPr>
          <w:rtl/>
        </w:rPr>
      </w:pPr>
      <w:bookmarkStart w:id="197" w:name="ET_guest_רון_דרך_22"/>
      <w:r w:rsidRPr="002C37C0">
        <w:rPr>
          <w:rStyle w:val="TagStyle"/>
          <w:rtl/>
        </w:rPr>
        <w:lastRenderedPageBreak/>
        <w:t xml:space="preserve"> &lt;&lt; דובר_המשך &gt;&gt;</w:t>
      </w:r>
      <w:r w:rsidRPr="001E05E4">
        <w:rPr>
          <w:rStyle w:val="TagStyle"/>
          <w:rtl/>
        </w:rPr>
        <w:t xml:space="preserve"> </w:t>
      </w:r>
      <w:r>
        <w:rPr>
          <w:rtl/>
        </w:rPr>
        <w:t>רון דרך:</w:t>
      </w:r>
      <w:r w:rsidRPr="001E05E4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"/>
    </w:p>
    <w:p w:rsidR="001E05E4" w:rsidRDefault="001E05E4" w:rsidP="001E05E4">
      <w:pPr>
        <w:pStyle w:val="KeepWithNext"/>
        <w:rPr>
          <w:rtl/>
          <w:lang w:eastAsia="he-IL"/>
        </w:rPr>
      </w:pPr>
    </w:p>
    <w:p w:rsidR="001E05E4" w:rsidRDefault="001E05E4" w:rsidP="001E05E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לכם, תודה לחברת הכנסת אתי עטייה.</w:t>
      </w:r>
    </w:p>
    <w:p w:rsidR="001E05E4" w:rsidRDefault="001E05E4" w:rsidP="001E05E4">
      <w:pPr>
        <w:rPr>
          <w:rtl/>
          <w:lang w:eastAsia="he-IL"/>
        </w:rPr>
      </w:pPr>
    </w:p>
    <w:p w:rsidR="001E05E4" w:rsidRDefault="001E05E4" w:rsidP="002C37C0">
      <w:pPr>
        <w:pStyle w:val="af6"/>
        <w:rPr>
          <w:rtl/>
        </w:rPr>
      </w:pPr>
      <w:bookmarkStart w:id="198" w:name="ET_yor_5292_23"/>
      <w:r w:rsidRPr="002C37C0">
        <w:rPr>
          <w:rStyle w:val="TagStyle"/>
          <w:rtl/>
        </w:rPr>
        <w:t xml:space="preserve"> &lt;&lt; יור &gt;&gt;</w:t>
      </w:r>
      <w:r w:rsidRPr="001E05E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E05E4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"/>
    </w:p>
    <w:p w:rsidR="001E05E4" w:rsidRDefault="001E05E4" w:rsidP="001E05E4">
      <w:pPr>
        <w:pStyle w:val="KeepWithNext"/>
        <w:rPr>
          <w:rtl/>
          <w:lang w:eastAsia="he-IL"/>
        </w:rPr>
      </w:pPr>
    </w:p>
    <w:p w:rsidR="001E05E4" w:rsidRDefault="00ED7CB5" w:rsidP="00ED7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1E05E4">
        <w:rPr>
          <w:rFonts w:hint="cs"/>
          <w:rtl/>
          <w:lang w:eastAsia="he-IL"/>
        </w:rPr>
        <w:t xml:space="preserve">האמת, מה שמפריע לי כאן זה בדיוק מה שאמר עורך דין רון ומה שאמרה בקי. אנחנו בבוקר דנו בתקנות </w:t>
      </w:r>
      <w:r>
        <w:rPr>
          <w:rFonts w:hint="cs"/>
          <w:rtl/>
          <w:lang w:eastAsia="he-IL"/>
        </w:rPr>
        <w:t xml:space="preserve">משנת </w:t>
      </w:r>
      <w:bookmarkStart w:id="199" w:name="_ETM_Q1_1645000"/>
      <w:bookmarkEnd w:id="199"/>
      <w:r>
        <w:rPr>
          <w:rFonts w:hint="cs"/>
          <w:rtl/>
          <w:lang w:eastAsia="he-IL"/>
        </w:rPr>
        <w:t xml:space="preserve">2020 </w:t>
      </w:r>
      <w:r w:rsidR="001E05E4">
        <w:rPr>
          <w:rFonts w:hint="cs"/>
          <w:rtl/>
          <w:lang w:eastAsia="he-IL"/>
        </w:rPr>
        <w:t>ועוד לא אושרו.</w:t>
      </w:r>
      <w:r>
        <w:rPr>
          <w:rFonts w:hint="cs"/>
          <w:rtl/>
          <w:lang w:eastAsia="he-IL"/>
        </w:rPr>
        <w:t xml:space="preserve"> </w:t>
      </w:r>
      <w:r w:rsidR="001E05E4">
        <w:rPr>
          <w:rFonts w:hint="cs"/>
          <w:rtl/>
          <w:lang w:eastAsia="he-IL"/>
        </w:rPr>
        <w:t>אם אנחנו והממשלה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" w:name="_ETM_Q1_1651000"/>
      <w:bookmarkEnd w:id="200"/>
      <w:r w:rsidR="001E05E4">
        <w:rPr>
          <w:rFonts w:hint="cs"/>
          <w:rtl/>
          <w:lang w:eastAsia="he-IL"/>
        </w:rPr>
        <w:t xml:space="preserve">ומשרד המשפטים תומך בהצעה אז אני מניח שהמטרה היא לקדם ולא חס וחלילה למסמס את זה או למרוח את זה אבל אני הייתי מציע דרך ביניים, </w:t>
      </w:r>
      <w:r w:rsidR="008B40E1">
        <w:rPr>
          <w:rFonts w:hint="cs"/>
          <w:rtl/>
          <w:lang w:eastAsia="he-IL"/>
        </w:rPr>
        <w:t xml:space="preserve">ותשקלו את זה </w:t>
      </w:r>
      <w:r w:rsidR="001E05E4">
        <w:rPr>
          <w:rFonts w:hint="cs"/>
          <w:rtl/>
          <w:lang w:eastAsia="he-IL"/>
        </w:rPr>
        <w:t>בין הראשונה לבין השנייה והשלישית, אנחנו נעביר את זה היום</w:t>
      </w:r>
      <w:r w:rsidR="008B40E1">
        <w:rPr>
          <w:rFonts w:hint="cs"/>
          <w:rtl/>
          <w:lang w:eastAsia="he-IL"/>
        </w:rPr>
        <w:t xml:space="preserve"> - -</w:t>
      </w:r>
    </w:p>
    <w:p w:rsidR="008B40E1" w:rsidRDefault="008B40E1" w:rsidP="00ED7CB5">
      <w:pPr>
        <w:rPr>
          <w:rtl/>
          <w:lang w:eastAsia="he-IL"/>
        </w:rPr>
      </w:pPr>
    </w:p>
    <w:p w:rsidR="008B40E1" w:rsidRDefault="008B40E1" w:rsidP="002C37C0">
      <w:pPr>
        <w:pStyle w:val="a4"/>
        <w:rPr>
          <w:rtl/>
        </w:rPr>
      </w:pPr>
      <w:bookmarkStart w:id="201" w:name="ET_knessetmember_5796_58"/>
      <w:r w:rsidRPr="002C37C0">
        <w:rPr>
          <w:rStyle w:val="TagStyle"/>
          <w:rtl/>
        </w:rPr>
        <w:t xml:space="preserve"> &lt;&lt; דובר &gt;&gt;</w:t>
      </w:r>
      <w:r w:rsidRPr="008B40E1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8B40E1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"/>
    </w:p>
    <w:p w:rsidR="008B40E1" w:rsidRDefault="008B40E1" w:rsidP="008B40E1">
      <w:pPr>
        <w:pStyle w:val="KeepWithNext"/>
        <w:rPr>
          <w:rtl/>
          <w:lang w:eastAsia="he-IL"/>
        </w:rPr>
      </w:pPr>
    </w:p>
    <w:p w:rsidR="008B40E1" w:rsidRPr="008B40E1" w:rsidRDefault="008B40E1" w:rsidP="008B40E1">
      <w:pPr>
        <w:rPr>
          <w:rtl/>
          <w:lang w:eastAsia="he-IL"/>
        </w:rPr>
      </w:pPr>
      <w:bookmarkStart w:id="202" w:name="_ETM_Q1_1676000"/>
      <w:bookmarkEnd w:id="202"/>
      <w:r>
        <w:rPr>
          <w:rFonts w:hint="cs"/>
          <w:rtl/>
          <w:lang w:eastAsia="he-IL"/>
        </w:rPr>
        <w:t>- - -</w:t>
      </w:r>
    </w:p>
    <w:p w:rsidR="001E05E4" w:rsidRDefault="001E05E4" w:rsidP="001E05E4">
      <w:pPr>
        <w:rPr>
          <w:rtl/>
          <w:lang w:eastAsia="he-IL"/>
        </w:rPr>
      </w:pPr>
    </w:p>
    <w:p w:rsidR="001E05E4" w:rsidRDefault="001E05E4" w:rsidP="002C37C0">
      <w:pPr>
        <w:pStyle w:val="af6"/>
        <w:rPr>
          <w:rtl/>
        </w:rPr>
      </w:pPr>
      <w:bookmarkStart w:id="203" w:name="ET_yor_5292_24"/>
      <w:r w:rsidRPr="002C37C0">
        <w:rPr>
          <w:rStyle w:val="TagStyle"/>
          <w:rtl/>
        </w:rPr>
        <w:t xml:space="preserve"> &lt;&lt; יור &gt;&gt;</w:t>
      </w:r>
      <w:r w:rsidRPr="001E05E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E05E4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"/>
    </w:p>
    <w:p w:rsidR="001E05E4" w:rsidRDefault="001E05E4" w:rsidP="001E05E4">
      <w:pPr>
        <w:pStyle w:val="KeepWithNext"/>
        <w:rPr>
          <w:rtl/>
          <w:lang w:eastAsia="he-IL"/>
        </w:rPr>
      </w:pPr>
    </w:p>
    <w:p w:rsidR="001E05E4" w:rsidRDefault="008B40E1" w:rsidP="00537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1E05E4">
        <w:rPr>
          <w:rFonts w:hint="cs"/>
          <w:rtl/>
          <w:lang w:eastAsia="he-IL"/>
        </w:rPr>
        <w:t>אנחנו נעביר את זה היום בנוסח שמוסכם אבל אחרי זה, כשזה יחזור לו</w:t>
      </w:r>
      <w:r>
        <w:rPr>
          <w:rFonts w:hint="cs"/>
          <w:rtl/>
          <w:lang w:eastAsia="he-IL"/>
        </w:rPr>
        <w:t>ו</w:t>
      </w:r>
      <w:r w:rsidR="001E05E4">
        <w:rPr>
          <w:rFonts w:hint="cs"/>
          <w:rtl/>
          <w:lang w:eastAsia="he-IL"/>
        </w:rPr>
        <w:t>עדה, הייתי מבקש לפחות למפות</w:t>
      </w:r>
      <w:r>
        <w:rPr>
          <w:rFonts w:hint="cs"/>
          <w:rtl/>
          <w:lang w:eastAsia="he-IL"/>
        </w:rPr>
        <w:t>, לעשות מיפוי של</w:t>
      </w:r>
      <w:r w:rsidR="001E05E4">
        <w:rPr>
          <w:rFonts w:hint="cs"/>
          <w:rtl/>
          <w:lang w:eastAsia="he-IL"/>
        </w:rPr>
        <w:t xml:space="preserve"> תכניות הסיוע האלה</w:t>
      </w:r>
      <w:r>
        <w:rPr>
          <w:rFonts w:hint="cs"/>
          <w:rtl/>
          <w:lang w:eastAsia="he-IL"/>
        </w:rPr>
        <w:t>,</w:t>
      </w:r>
      <w:r w:rsidR="001E05E4">
        <w:rPr>
          <w:rFonts w:hint="cs"/>
          <w:rtl/>
          <w:lang w:eastAsia="he-IL"/>
        </w:rPr>
        <w:t xml:space="preserve"> התכניות שעונות במהותן על הבסיס והרציו של סעיף 50 </w:t>
      </w:r>
      <w:r>
        <w:rPr>
          <w:rFonts w:hint="cs"/>
          <w:rtl/>
          <w:lang w:eastAsia="he-IL"/>
        </w:rPr>
        <w:t>ו</w:t>
      </w:r>
      <w:r w:rsidR="001E05E4">
        <w:rPr>
          <w:rFonts w:hint="cs"/>
          <w:rtl/>
          <w:lang w:eastAsia="he-IL"/>
        </w:rPr>
        <w:t>אין מחלוקת לגביהן ואין את הבעייתיות והמורכבות של ייחו</w:t>
      </w:r>
      <w:r>
        <w:rPr>
          <w:rFonts w:hint="cs"/>
          <w:rtl/>
          <w:lang w:eastAsia="he-IL"/>
        </w:rPr>
        <w:t>ס</w:t>
      </w:r>
      <w:r w:rsidR="001E05E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שוויון ו</w:t>
      </w:r>
      <w:r w:rsidR="001E05E4">
        <w:rPr>
          <w:rFonts w:hint="cs"/>
          <w:rtl/>
          <w:lang w:eastAsia="he-IL"/>
        </w:rPr>
        <w:t>כול הדברים האלה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" w:name="_ETM_Q1_1712000"/>
      <w:bookmarkEnd w:id="204"/>
      <w:r>
        <w:rPr>
          <w:rFonts w:hint="cs"/>
          <w:rtl/>
          <w:lang w:eastAsia="he-IL"/>
        </w:rPr>
        <w:t>את</w:t>
      </w:r>
      <w:r w:rsidR="001E05E4">
        <w:rPr>
          <w:rFonts w:hint="cs"/>
          <w:rtl/>
          <w:lang w:eastAsia="he-IL"/>
        </w:rPr>
        <w:t xml:space="preserve"> זה כן לקבוע באופן פוזיטיבי בהצעת החוק ולתת סמכות שיורית לשר לקבוע בהמשך. זאת אומרת, לקבע כבר את העיקרון שיש תכניות ממשלתיות שמיועדות לסיוע ל</w:t>
      </w:r>
      <w:r w:rsidR="0053714B">
        <w:rPr>
          <w:rFonts w:hint="cs"/>
          <w:rtl/>
          <w:lang w:eastAsia="he-IL"/>
        </w:rPr>
        <w:t>הורי</w:t>
      </w:r>
      <w:r w:rsidR="001E05E4">
        <w:rPr>
          <w:rFonts w:hint="cs"/>
          <w:rtl/>
          <w:lang w:eastAsia="he-IL"/>
        </w:rPr>
        <w:t>ם עצמאיים ש</w:t>
      </w:r>
      <w:bookmarkStart w:id="205" w:name="_ETM_Q1_1738000"/>
      <w:bookmarkEnd w:id="205"/>
      <w:r w:rsidR="0053714B">
        <w:rPr>
          <w:rFonts w:hint="cs"/>
          <w:rtl/>
          <w:lang w:eastAsia="he-IL"/>
        </w:rPr>
        <w:t>פטורות ומוגנות מפני עיקול.</w:t>
      </w:r>
      <w:r w:rsidR="001E05E4">
        <w:rPr>
          <w:rFonts w:hint="cs"/>
          <w:rtl/>
          <w:lang w:eastAsia="he-IL"/>
        </w:rPr>
        <w:t xml:space="preserve"> ואם צריך להוסיף</w:t>
      </w:r>
      <w:r w:rsidR="0053714B">
        <w:rPr>
          <w:rFonts w:hint="cs"/>
          <w:rtl/>
          <w:lang w:eastAsia="he-IL"/>
        </w:rPr>
        <w:t xml:space="preserve"> או</w:t>
      </w:r>
      <w:r w:rsidR="001E05E4">
        <w:rPr>
          <w:rFonts w:hint="cs"/>
          <w:rtl/>
          <w:lang w:eastAsia="he-IL"/>
        </w:rPr>
        <w:t xml:space="preserve"> להחסיר</w:t>
      </w:r>
      <w:r w:rsidR="0053714B">
        <w:rPr>
          <w:rFonts w:hint="cs"/>
          <w:rtl/>
          <w:lang w:eastAsia="he-IL"/>
        </w:rPr>
        <w:t xml:space="preserve"> </w:t>
      </w:r>
      <w:r w:rsidR="0053714B">
        <w:rPr>
          <w:rtl/>
          <w:lang w:eastAsia="he-IL"/>
        </w:rPr>
        <w:t>–</w:t>
      </w:r>
      <w:r w:rsidR="0053714B">
        <w:rPr>
          <w:rFonts w:hint="cs"/>
          <w:rtl/>
          <w:lang w:eastAsia="he-IL"/>
        </w:rPr>
        <w:t xml:space="preserve"> </w:t>
      </w:r>
      <w:bookmarkStart w:id="206" w:name="_ETM_Q1_1740000"/>
      <w:bookmarkEnd w:id="206"/>
      <w:r w:rsidR="001E05E4">
        <w:rPr>
          <w:rFonts w:hint="cs"/>
          <w:rtl/>
          <w:lang w:eastAsia="he-IL"/>
        </w:rPr>
        <w:t>יכול להיות שתכנית מסוימת במהלך הזמן, יחול בה שינוי. אולי היא תיפסק, אולי מוסיפים</w:t>
      </w:r>
      <w:r w:rsidR="0053714B">
        <w:rPr>
          <w:rFonts w:hint="cs"/>
          <w:rtl/>
          <w:lang w:eastAsia="he-IL"/>
        </w:rPr>
        <w:t xml:space="preserve"> - -</w:t>
      </w:r>
    </w:p>
    <w:p w:rsidR="0053714B" w:rsidRDefault="0053714B" w:rsidP="0053714B">
      <w:pPr>
        <w:rPr>
          <w:rtl/>
          <w:lang w:eastAsia="he-IL"/>
        </w:rPr>
      </w:pPr>
    </w:p>
    <w:p w:rsidR="0053714B" w:rsidRDefault="0053714B" w:rsidP="002C37C0">
      <w:pPr>
        <w:pStyle w:val="-"/>
        <w:rPr>
          <w:rtl/>
        </w:rPr>
      </w:pPr>
      <w:bookmarkStart w:id="207" w:name="ET_knessetmember_5796_59"/>
      <w:r w:rsidRPr="002C37C0">
        <w:rPr>
          <w:rStyle w:val="TagStyle"/>
          <w:rtl/>
        </w:rPr>
        <w:t xml:space="preserve"> &lt;&lt; דובר_המשך &gt;&gt;</w:t>
      </w:r>
      <w:r w:rsidRPr="0053714B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53714B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"/>
    </w:p>
    <w:p w:rsidR="0053714B" w:rsidRDefault="0053714B" w:rsidP="0053714B">
      <w:pPr>
        <w:pStyle w:val="KeepWithNext"/>
        <w:rPr>
          <w:rtl/>
          <w:lang w:eastAsia="he-IL"/>
        </w:rPr>
      </w:pPr>
    </w:p>
    <w:p w:rsidR="0053714B" w:rsidRPr="0053714B" w:rsidRDefault="0053714B" w:rsidP="0053714B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:rsidR="001E05E4" w:rsidRDefault="001E05E4" w:rsidP="001E05E4">
      <w:pPr>
        <w:rPr>
          <w:rtl/>
          <w:lang w:eastAsia="he-IL"/>
        </w:rPr>
      </w:pPr>
    </w:p>
    <w:p w:rsidR="001E05E4" w:rsidRDefault="001E05E4" w:rsidP="002C37C0">
      <w:pPr>
        <w:pStyle w:val="af6"/>
        <w:rPr>
          <w:rtl/>
        </w:rPr>
      </w:pPr>
      <w:bookmarkStart w:id="208" w:name="ET_yor_5292_25"/>
      <w:r w:rsidRPr="002C37C0">
        <w:rPr>
          <w:rStyle w:val="TagStyle"/>
          <w:rtl/>
        </w:rPr>
        <w:t xml:space="preserve"> &lt;&lt; יור &gt;&gt;</w:t>
      </w:r>
      <w:r w:rsidRPr="001E05E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E05E4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"/>
    </w:p>
    <w:p w:rsidR="001E05E4" w:rsidRDefault="001E05E4" w:rsidP="001E05E4">
      <w:pPr>
        <w:pStyle w:val="KeepWithNext"/>
        <w:rPr>
          <w:rtl/>
          <w:lang w:eastAsia="he-IL"/>
        </w:rPr>
      </w:pPr>
    </w:p>
    <w:p w:rsidR="001E05E4" w:rsidRDefault="0053714B" w:rsidP="00537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09" w:name="_ETM_Q1_1754000"/>
      <w:bookmarkEnd w:id="209"/>
      <w:r>
        <w:rPr>
          <w:rFonts w:hint="cs"/>
          <w:rtl/>
          <w:lang w:eastAsia="he-IL"/>
        </w:rPr>
        <w:t>אלי חלק מזה פטור מעיקול, חלק לא פטור מעיקול. ו</w:t>
      </w:r>
      <w:r w:rsidR="001E05E4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</w:t>
      </w:r>
      <w:bookmarkStart w:id="210" w:name="_ETM_Q1_1760000"/>
      <w:bookmarkEnd w:id="210"/>
      <w:r>
        <w:rPr>
          <w:rFonts w:hint="cs"/>
          <w:rtl/>
          <w:lang w:eastAsia="he-IL"/>
        </w:rPr>
        <w:t>אנחנו</w:t>
      </w:r>
      <w:r w:rsidR="001E05E4">
        <w:rPr>
          <w:rFonts w:hint="cs"/>
          <w:rtl/>
          <w:lang w:eastAsia="he-IL"/>
        </w:rPr>
        <w:t xml:space="preserve"> ניתן את הסמכות לשר המשפטים</w:t>
      </w:r>
      <w:r>
        <w:rPr>
          <w:rFonts w:hint="cs"/>
          <w:rtl/>
          <w:lang w:eastAsia="he-IL"/>
        </w:rPr>
        <w:t>, באישור ועדת החוקה, חוק ומשפט,</w:t>
      </w:r>
      <w:r w:rsidR="001E05E4">
        <w:rPr>
          <w:rFonts w:hint="cs"/>
          <w:rtl/>
          <w:lang w:eastAsia="he-IL"/>
        </w:rPr>
        <w:t xml:space="preserve"> להוסיף</w:t>
      </w:r>
      <w:r>
        <w:rPr>
          <w:rFonts w:hint="cs"/>
          <w:rtl/>
          <w:lang w:eastAsia="he-IL"/>
        </w:rPr>
        <w:t xml:space="preserve"> או</w:t>
      </w:r>
      <w:r w:rsidR="001E05E4">
        <w:rPr>
          <w:rFonts w:hint="cs"/>
          <w:rtl/>
          <w:lang w:eastAsia="he-IL"/>
        </w:rPr>
        <w:t xml:space="preserve"> לתקן</w:t>
      </w:r>
      <w:r>
        <w:rPr>
          <w:rFonts w:hint="cs"/>
          <w:rtl/>
          <w:lang w:eastAsia="he-IL"/>
        </w:rPr>
        <w:t xml:space="preserve"> או</w:t>
      </w:r>
      <w:r w:rsidR="001E05E4">
        <w:rPr>
          <w:rFonts w:hint="cs"/>
          <w:rtl/>
          <w:lang w:eastAsia="he-IL"/>
        </w:rPr>
        <w:t xml:space="preserve"> להחסיר וכל הדברים האלה אבל לפחות לנצל את הזמן כי אם</w:t>
      </w:r>
      <w:r>
        <w:rPr>
          <w:rFonts w:hint="cs"/>
          <w:rtl/>
          <w:lang w:eastAsia="he-IL"/>
        </w:rPr>
        <w:t xml:space="preserve"> רק</w:t>
      </w:r>
      <w:r w:rsidR="001E05E4">
        <w:rPr>
          <w:rFonts w:hint="cs"/>
          <w:rtl/>
          <w:lang w:eastAsia="he-IL"/>
        </w:rPr>
        <w:t xml:space="preserve"> נקבע את זה ככה,</w:t>
      </w:r>
      <w:r>
        <w:rPr>
          <w:rFonts w:hint="cs"/>
          <w:rtl/>
          <w:lang w:eastAsia="he-IL"/>
        </w:rPr>
        <w:t xml:space="preserve"> בלי </w:t>
      </w:r>
      <w:bookmarkStart w:id="211" w:name="_ETM_Q1_1773000"/>
      <w:bookmarkEnd w:id="211"/>
      <w:r>
        <w:rPr>
          <w:rFonts w:hint="cs"/>
          <w:rtl/>
          <w:lang w:eastAsia="he-IL"/>
        </w:rPr>
        <w:t xml:space="preserve">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" w:name="_ETM_Q1_1774000"/>
      <w:bookmarkEnd w:id="212"/>
      <w:r w:rsidR="001E05E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"</w:t>
      </w:r>
      <w:r w:rsidR="001E05E4">
        <w:rPr>
          <w:rFonts w:hint="cs"/>
          <w:rtl/>
          <w:lang w:eastAsia="he-IL"/>
        </w:rPr>
        <w:t>אין בשר</w:t>
      </w:r>
      <w:r>
        <w:rPr>
          <w:rFonts w:hint="cs"/>
          <w:rtl/>
          <w:lang w:eastAsia="he-IL"/>
        </w:rPr>
        <w:t>"</w:t>
      </w:r>
      <w:r w:rsidR="001E05E4">
        <w:rPr>
          <w:rFonts w:hint="cs"/>
          <w:rtl/>
          <w:lang w:eastAsia="he-IL"/>
        </w:rPr>
        <w:t>.</w:t>
      </w:r>
    </w:p>
    <w:p w:rsidR="001E05E4" w:rsidRDefault="001E05E4" w:rsidP="001E05E4">
      <w:pPr>
        <w:rPr>
          <w:rtl/>
          <w:lang w:eastAsia="he-IL"/>
        </w:rPr>
      </w:pPr>
    </w:p>
    <w:p w:rsidR="0053714B" w:rsidRDefault="0053714B" w:rsidP="002C37C0">
      <w:pPr>
        <w:pStyle w:val="a4"/>
        <w:rPr>
          <w:rtl/>
        </w:rPr>
      </w:pPr>
      <w:bookmarkStart w:id="213" w:name="ET_knessetmember_6217_60"/>
      <w:r w:rsidRPr="002C37C0">
        <w:rPr>
          <w:rStyle w:val="TagStyle"/>
          <w:rtl/>
        </w:rPr>
        <w:t xml:space="preserve"> &lt;&lt; דובר &gt;&gt;</w:t>
      </w:r>
      <w:r w:rsidRPr="0053714B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53714B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"/>
    </w:p>
    <w:p w:rsidR="0053714B" w:rsidRDefault="0053714B" w:rsidP="0053714B">
      <w:pPr>
        <w:pStyle w:val="KeepWithNext"/>
        <w:rPr>
          <w:rtl/>
          <w:lang w:eastAsia="he-IL"/>
        </w:rPr>
      </w:pPr>
    </w:p>
    <w:p w:rsidR="001E05E4" w:rsidRDefault="001E05E4" w:rsidP="00F8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53714B">
        <w:rPr>
          <w:rFonts w:hint="cs"/>
          <w:rtl/>
          <w:lang w:eastAsia="he-IL"/>
        </w:rPr>
        <w:t xml:space="preserve">"יש בשר" כי </w:t>
      </w:r>
      <w:r>
        <w:rPr>
          <w:rFonts w:hint="cs"/>
          <w:rtl/>
          <w:lang w:eastAsia="he-IL"/>
        </w:rPr>
        <w:t>בסוף הממשלה</w:t>
      </w:r>
      <w:r w:rsidR="00F83E5D">
        <w:rPr>
          <w:rFonts w:hint="cs"/>
          <w:rtl/>
          <w:lang w:eastAsia="he-IL"/>
        </w:rPr>
        <w:t>, הם</w:t>
      </w:r>
      <w:r>
        <w:rPr>
          <w:rFonts w:hint="cs"/>
          <w:rtl/>
          <w:lang w:eastAsia="he-IL"/>
        </w:rPr>
        <w:t xml:space="preserve"> נתנו לוועדה מיפוי</w:t>
      </w:r>
      <w:r w:rsidR="00D41EA7">
        <w:rPr>
          <w:rFonts w:hint="cs"/>
          <w:rtl/>
          <w:lang w:eastAsia="he-IL"/>
        </w:rPr>
        <w:t>.</w:t>
      </w:r>
      <w:r w:rsidR="00F83E5D">
        <w:rPr>
          <w:rFonts w:hint="cs"/>
          <w:rtl/>
          <w:lang w:eastAsia="he-IL"/>
        </w:rPr>
        <w:t xml:space="preserve"> זאת אומרת, </w:t>
      </w:r>
      <w:bookmarkStart w:id="214" w:name="_ETM_Q1_1775000"/>
      <w:bookmarkEnd w:id="214"/>
      <w:r>
        <w:rPr>
          <w:rFonts w:hint="cs"/>
          <w:rtl/>
          <w:lang w:eastAsia="he-IL"/>
        </w:rPr>
        <w:t>המיפוי כבר קיים. הקושי הוא</w:t>
      </w:r>
      <w:r w:rsidR="00D41EA7">
        <w:rPr>
          <w:rFonts w:hint="cs"/>
          <w:rtl/>
          <w:lang w:eastAsia="he-IL"/>
        </w:rPr>
        <w:t xml:space="preserve"> לפתור מה שיש בתכנית כי</w:t>
      </w:r>
      <w:r>
        <w:rPr>
          <w:rFonts w:hint="cs"/>
          <w:rtl/>
          <w:lang w:eastAsia="he-IL"/>
        </w:rPr>
        <w:t xml:space="preserve"> מה יקרה אם עוד חמש שנים </w:t>
      </w:r>
      <w:r w:rsidR="00D41EA7">
        <w:rPr>
          <w:rFonts w:hint="cs"/>
          <w:rtl/>
          <w:lang w:eastAsia="he-IL"/>
        </w:rPr>
        <w:t>תחליט הממשלה לבטל - -</w:t>
      </w:r>
    </w:p>
    <w:p w:rsidR="00D41EA7" w:rsidRDefault="00D41EA7" w:rsidP="00F83E5D">
      <w:pPr>
        <w:rPr>
          <w:rtl/>
          <w:lang w:eastAsia="he-IL"/>
        </w:rPr>
      </w:pPr>
    </w:p>
    <w:p w:rsidR="00D41EA7" w:rsidRDefault="00D41EA7" w:rsidP="00D41EA7">
      <w:pPr>
        <w:rPr>
          <w:rtl/>
          <w:lang w:eastAsia="he-IL"/>
        </w:rPr>
      </w:pPr>
      <w:bookmarkStart w:id="215" w:name="_ETM_Q1_1787000"/>
      <w:bookmarkEnd w:id="215"/>
    </w:p>
    <w:p w:rsidR="00D41EA7" w:rsidRDefault="00D41EA7" w:rsidP="002C37C0">
      <w:pPr>
        <w:pStyle w:val="a4"/>
        <w:rPr>
          <w:rtl/>
        </w:rPr>
      </w:pPr>
      <w:bookmarkStart w:id="216" w:name="ET_knessetmember_5796_62"/>
      <w:r w:rsidRPr="002C37C0">
        <w:rPr>
          <w:rStyle w:val="TagStyle"/>
          <w:rtl/>
        </w:rPr>
        <w:t xml:space="preserve"> &lt;&lt; דובר &gt;&gt;</w:t>
      </w:r>
      <w:r w:rsidRPr="00D41EA7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D41EA7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:rsidR="00D41EA7" w:rsidRDefault="00D41EA7" w:rsidP="00D41EA7">
      <w:pPr>
        <w:pStyle w:val="KeepWithNext"/>
        <w:rPr>
          <w:rtl/>
          <w:lang w:eastAsia="he-IL"/>
        </w:rPr>
      </w:pPr>
    </w:p>
    <w:p w:rsidR="00D41EA7" w:rsidRPr="00D41EA7" w:rsidRDefault="00D41EA7" w:rsidP="00D41EA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תגיע תכנית אחרת. ומה יקרה אם יבטלו תכניות אחרות?</w:t>
      </w:r>
    </w:p>
    <w:p w:rsidR="001E05E4" w:rsidRDefault="001E05E4" w:rsidP="001E05E4">
      <w:pPr>
        <w:rPr>
          <w:rtl/>
          <w:lang w:eastAsia="he-IL"/>
        </w:rPr>
      </w:pPr>
    </w:p>
    <w:p w:rsidR="001E05E4" w:rsidRDefault="001E05E4" w:rsidP="002C37C0">
      <w:pPr>
        <w:pStyle w:val="af6"/>
        <w:rPr>
          <w:rtl/>
        </w:rPr>
      </w:pPr>
      <w:bookmarkStart w:id="217" w:name="ET_yor_5292_26"/>
      <w:r w:rsidRPr="002C37C0">
        <w:rPr>
          <w:rStyle w:val="TagStyle"/>
          <w:rtl/>
        </w:rPr>
        <w:t xml:space="preserve"> &lt;&lt; יור &gt;&gt;</w:t>
      </w:r>
      <w:r w:rsidRPr="001E05E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E05E4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:rsidR="001E05E4" w:rsidRDefault="001E05E4" w:rsidP="001E05E4">
      <w:pPr>
        <w:pStyle w:val="KeepWithNext"/>
        <w:rPr>
          <w:rtl/>
          <w:lang w:eastAsia="he-IL"/>
        </w:rPr>
      </w:pPr>
    </w:p>
    <w:p w:rsidR="001E05E4" w:rsidRDefault="001E05E4" w:rsidP="00D41EA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לכן אני אומר</w:t>
      </w:r>
      <w:r w:rsidR="00D41EA7">
        <w:rPr>
          <w:rFonts w:hint="cs"/>
          <w:rtl/>
          <w:lang w:eastAsia="he-IL"/>
        </w:rPr>
        <w:t>...</w:t>
      </w:r>
    </w:p>
    <w:p w:rsidR="00D41EA7" w:rsidRDefault="00D41EA7" w:rsidP="00D41EA7">
      <w:pPr>
        <w:rPr>
          <w:rtl/>
          <w:lang w:eastAsia="he-IL"/>
        </w:rPr>
      </w:pPr>
    </w:p>
    <w:p w:rsidR="00074BBC" w:rsidRDefault="00074BBC" w:rsidP="002C37C0">
      <w:pPr>
        <w:pStyle w:val="a4"/>
        <w:rPr>
          <w:rStyle w:val="TagStyle"/>
          <w:vanish w:val="0"/>
          <w:rtl/>
        </w:rPr>
      </w:pPr>
      <w:bookmarkStart w:id="218" w:name="ET_knessetmember_6217_63"/>
      <w:r>
        <w:rPr>
          <w:rStyle w:val="TagStyle"/>
          <w:vanish w:val="0"/>
          <w:rtl/>
        </w:rPr>
        <w:br w:type="page"/>
      </w:r>
    </w:p>
    <w:p w:rsidR="00D41EA7" w:rsidRDefault="00D41EA7" w:rsidP="002C37C0">
      <w:pPr>
        <w:pStyle w:val="a4"/>
        <w:rPr>
          <w:rtl/>
        </w:rPr>
      </w:pPr>
      <w:r w:rsidRPr="002C37C0">
        <w:rPr>
          <w:rStyle w:val="TagStyle"/>
          <w:rtl/>
        </w:rPr>
        <w:t xml:space="preserve"> &lt;&lt; דובר &gt;&gt;</w:t>
      </w:r>
      <w:r w:rsidRPr="00D41EA7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D41EA7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"/>
    </w:p>
    <w:p w:rsidR="00D41EA7" w:rsidRDefault="00D41EA7" w:rsidP="00D41EA7">
      <w:pPr>
        <w:pStyle w:val="KeepWithNext"/>
        <w:rPr>
          <w:rtl/>
          <w:lang w:eastAsia="he-IL"/>
        </w:rPr>
      </w:pPr>
    </w:p>
    <w:p w:rsidR="00D41EA7" w:rsidRDefault="00D41EA7" w:rsidP="00D41EA7">
      <w:pPr>
        <w:rPr>
          <w:rtl/>
          <w:lang w:eastAsia="he-IL"/>
        </w:rPr>
      </w:pPr>
      <w:bookmarkStart w:id="219" w:name="_ETM_Q1_1795000"/>
      <w:bookmarkEnd w:id="219"/>
      <w:r>
        <w:rPr>
          <w:rFonts w:hint="cs"/>
          <w:rtl/>
          <w:lang w:eastAsia="he-IL"/>
        </w:rPr>
        <w:t>- - ואז יישאר לך חוק שמתייחס לתכנית ממשלתית ספציפית שכבר לא קיימת?</w:t>
      </w:r>
    </w:p>
    <w:p w:rsidR="00D41EA7" w:rsidRDefault="00D41EA7" w:rsidP="00D41EA7">
      <w:pPr>
        <w:rPr>
          <w:rtl/>
          <w:lang w:eastAsia="he-IL"/>
        </w:rPr>
      </w:pPr>
      <w:bookmarkStart w:id="220" w:name="_ETM_Q1_1796000"/>
      <w:bookmarkEnd w:id="220"/>
    </w:p>
    <w:p w:rsidR="00D41EA7" w:rsidRDefault="00D41EA7" w:rsidP="002C37C0">
      <w:pPr>
        <w:pStyle w:val="a4"/>
        <w:rPr>
          <w:rtl/>
        </w:rPr>
      </w:pPr>
      <w:bookmarkStart w:id="221" w:name="ET_knessetmember_5796_64"/>
      <w:r w:rsidRPr="002C37C0">
        <w:rPr>
          <w:rStyle w:val="TagStyle"/>
          <w:rtl/>
        </w:rPr>
        <w:t xml:space="preserve"> &lt;&lt; דובר &gt;&gt;</w:t>
      </w:r>
      <w:r w:rsidRPr="00D41EA7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D41EA7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D41EA7" w:rsidRDefault="00D41EA7" w:rsidP="00D41EA7">
      <w:pPr>
        <w:pStyle w:val="KeepWithNext"/>
        <w:rPr>
          <w:rtl/>
          <w:lang w:eastAsia="he-IL"/>
        </w:rPr>
      </w:pPr>
    </w:p>
    <w:p w:rsidR="00D41EA7" w:rsidRDefault="00D41EA7" w:rsidP="00D41EA7">
      <w:pPr>
        <w:rPr>
          <w:rtl/>
          <w:lang w:eastAsia="he-IL"/>
        </w:rPr>
      </w:pPr>
      <w:bookmarkStart w:id="222" w:name="_ETM_Q1_1800000"/>
      <w:bookmarkEnd w:id="222"/>
      <w:r>
        <w:rPr>
          <w:rFonts w:hint="cs"/>
          <w:rtl/>
          <w:lang w:eastAsia="he-IL"/>
        </w:rPr>
        <w:t>עורך דין אלעזר, ואם יתווספו עוד תכניות, אז מה</w:t>
      </w:r>
      <w:bookmarkStart w:id="223" w:name="_ETM_Q1_1807000"/>
      <w:bookmarkEnd w:id="223"/>
      <w:r>
        <w:rPr>
          <w:rFonts w:hint="cs"/>
          <w:rtl/>
          <w:lang w:eastAsia="he-IL"/>
        </w:rPr>
        <w:t xml:space="preserve"> יהיה?</w:t>
      </w:r>
    </w:p>
    <w:p w:rsidR="00D41EA7" w:rsidRDefault="00D41EA7" w:rsidP="00D41EA7">
      <w:pPr>
        <w:rPr>
          <w:rtl/>
          <w:lang w:eastAsia="he-IL"/>
        </w:rPr>
      </w:pPr>
    </w:p>
    <w:p w:rsidR="00D41EA7" w:rsidRDefault="00D41EA7" w:rsidP="002C37C0">
      <w:pPr>
        <w:pStyle w:val="a4"/>
        <w:rPr>
          <w:rtl/>
        </w:rPr>
      </w:pPr>
      <w:bookmarkStart w:id="224" w:name="ET_knessetmember_6217_65"/>
      <w:r w:rsidRPr="002C37C0">
        <w:rPr>
          <w:rStyle w:val="TagStyle"/>
          <w:rtl/>
        </w:rPr>
        <w:t xml:space="preserve"> &lt;&lt; דובר &gt;&gt;</w:t>
      </w:r>
      <w:r w:rsidRPr="00D41EA7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D41EA7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"/>
    </w:p>
    <w:p w:rsidR="00D41EA7" w:rsidRDefault="00D41EA7" w:rsidP="00D41EA7">
      <w:pPr>
        <w:pStyle w:val="KeepWithNext"/>
        <w:rPr>
          <w:rtl/>
          <w:lang w:eastAsia="he-IL"/>
        </w:rPr>
      </w:pPr>
    </w:p>
    <w:p w:rsidR="001E05E4" w:rsidRDefault="001E05E4" w:rsidP="00020041">
      <w:pPr>
        <w:rPr>
          <w:rtl/>
          <w:lang w:eastAsia="he-IL"/>
        </w:rPr>
      </w:pPr>
      <w:bookmarkStart w:id="225" w:name="_ETM_Q1_1802000"/>
      <w:bookmarkEnd w:id="225"/>
      <w:r>
        <w:rPr>
          <w:rFonts w:hint="cs"/>
          <w:rtl/>
          <w:lang w:eastAsia="he-IL"/>
        </w:rPr>
        <w:t>לכן הכלי הזה של צו הוא הטוב ביותר. במקום להיכנס לתוך החקיקה הראשית לתכנית פלונית או אלמונית שיכולה מחר להשתנות</w:t>
      </w:r>
      <w:r w:rsidR="00020041">
        <w:rPr>
          <w:rFonts w:hint="cs"/>
          <w:rtl/>
          <w:lang w:eastAsia="he-IL"/>
        </w:rPr>
        <w:t xml:space="preserve"> או אפילו להתבטל </w:t>
      </w:r>
      <w:r w:rsidR="00020041">
        <w:rPr>
          <w:rtl/>
          <w:lang w:eastAsia="he-IL"/>
        </w:rPr>
        <w:t>–</w:t>
      </w:r>
      <w:r w:rsidR="00020041">
        <w:rPr>
          <w:rFonts w:hint="cs"/>
          <w:rtl/>
          <w:lang w:eastAsia="he-IL"/>
        </w:rPr>
        <w:t xml:space="preserve"> יכול להיות שהתכנית תתבטל, ולכן</w:t>
      </w:r>
      <w:r>
        <w:rPr>
          <w:rFonts w:hint="cs"/>
          <w:rtl/>
          <w:lang w:eastAsia="he-IL"/>
        </w:rPr>
        <w:t xml:space="preserve"> עדיף שהשר</w:t>
      </w:r>
      <w:r w:rsidR="000200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 שלו</w:t>
      </w:r>
      <w:r w:rsidR="00020041">
        <w:rPr>
          <w:rFonts w:hint="cs"/>
          <w:rtl/>
          <w:lang w:eastAsia="he-IL"/>
        </w:rPr>
        <w:t xml:space="preserve">, </w:t>
      </w:r>
      <w:bookmarkStart w:id="226" w:name="_ETM_Q1_1823000"/>
      <w:bookmarkEnd w:id="226"/>
      <w:r w:rsidR="00020041">
        <w:rPr>
          <w:rFonts w:hint="cs"/>
          <w:rtl/>
          <w:lang w:eastAsia="he-IL"/>
        </w:rPr>
        <w:t>יוכל</w:t>
      </w:r>
      <w:r>
        <w:rPr>
          <w:rFonts w:hint="cs"/>
          <w:rtl/>
          <w:lang w:eastAsia="he-IL"/>
        </w:rPr>
        <w:t xml:space="preserve"> לגרוע ולהוסיף</w:t>
      </w:r>
      <w:r w:rsidR="00020041">
        <w:rPr>
          <w:rFonts w:hint="cs"/>
          <w:rtl/>
          <w:lang w:eastAsia="he-IL"/>
        </w:rPr>
        <w:t>.</w:t>
      </w:r>
    </w:p>
    <w:p w:rsidR="00020041" w:rsidRDefault="00020041" w:rsidP="00020041">
      <w:pPr>
        <w:rPr>
          <w:rtl/>
          <w:lang w:eastAsia="he-IL"/>
        </w:rPr>
      </w:pPr>
    </w:p>
    <w:p w:rsidR="00020041" w:rsidRDefault="00020041" w:rsidP="002C37C0">
      <w:pPr>
        <w:pStyle w:val="a4"/>
        <w:rPr>
          <w:rtl/>
        </w:rPr>
      </w:pPr>
      <w:bookmarkStart w:id="227" w:name="ET_knessetmember_5796_66"/>
      <w:r w:rsidRPr="002C37C0">
        <w:rPr>
          <w:rStyle w:val="TagStyle"/>
          <w:rtl/>
        </w:rPr>
        <w:t xml:space="preserve"> &lt;&lt; דובר &gt;&gt;</w:t>
      </w:r>
      <w:r w:rsidRPr="00020041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020041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020041" w:rsidRDefault="00020041" w:rsidP="00020041">
      <w:pPr>
        <w:pStyle w:val="KeepWithNext"/>
        <w:rPr>
          <w:rtl/>
          <w:lang w:eastAsia="he-IL"/>
        </w:rPr>
      </w:pPr>
    </w:p>
    <w:p w:rsidR="001E05E4" w:rsidRDefault="001E05E4" w:rsidP="005F4A42">
      <w:pPr>
        <w:rPr>
          <w:rtl/>
          <w:lang w:eastAsia="he-IL"/>
        </w:rPr>
      </w:pPr>
      <w:bookmarkStart w:id="228" w:name="_ETM_Q1_1820000"/>
      <w:bookmarkEnd w:id="228"/>
      <w:r>
        <w:rPr>
          <w:rFonts w:hint="cs"/>
          <w:rtl/>
          <w:lang w:eastAsia="he-IL"/>
        </w:rPr>
        <w:t xml:space="preserve">ולמה אתה מתחיל </w:t>
      </w:r>
      <w:r w:rsidR="005F4A42">
        <w:rPr>
          <w:rFonts w:hint="cs"/>
          <w:rtl/>
          <w:lang w:eastAsia="he-IL"/>
        </w:rPr>
        <w:t xml:space="preserve">בהצעת החוק שלך </w:t>
      </w:r>
      <w:r>
        <w:rPr>
          <w:rFonts w:hint="cs"/>
          <w:rtl/>
          <w:lang w:eastAsia="he-IL"/>
        </w:rPr>
        <w:t>ישר עם השר</w:t>
      </w:r>
      <w:r w:rsidR="005F4A42">
        <w:rPr>
          <w:rFonts w:hint="cs"/>
          <w:rtl/>
          <w:lang w:eastAsia="he-IL"/>
        </w:rPr>
        <w:t xml:space="preserve"> ולא שם אותו...</w:t>
      </w:r>
    </w:p>
    <w:p w:rsidR="001E05E4" w:rsidRDefault="001E05E4" w:rsidP="001E05E4">
      <w:pPr>
        <w:rPr>
          <w:rtl/>
          <w:lang w:eastAsia="he-IL"/>
        </w:rPr>
      </w:pPr>
    </w:p>
    <w:p w:rsidR="005F4A42" w:rsidRDefault="005F4A42" w:rsidP="002C37C0">
      <w:pPr>
        <w:pStyle w:val="a4"/>
        <w:rPr>
          <w:rtl/>
        </w:rPr>
      </w:pPr>
      <w:bookmarkStart w:id="229" w:name="ET_knessetmember_6217_67"/>
      <w:r w:rsidRPr="002C37C0">
        <w:rPr>
          <w:rStyle w:val="TagStyle"/>
          <w:rtl/>
        </w:rPr>
        <w:t xml:space="preserve"> &lt;&lt; דובר &gt;&gt;</w:t>
      </w:r>
      <w:r w:rsidRPr="005F4A42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5F4A42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"/>
    </w:p>
    <w:p w:rsidR="005F4A42" w:rsidRDefault="005F4A42" w:rsidP="005F4A42">
      <w:pPr>
        <w:pStyle w:val="KeepWithNext"/>
        <w:rPr>
          <w:rtl/>
          <w:lang w:eastAsia="he-IL"/>
        </w:rPr>
      </w:pPr>
    </w:p>
    <w:p w:rsidR="001E05E4" w:rsidRDefault="005F4A42" w:rsidP="001E05E4">
      <w:pPr>
        <w:rPr>
          <w:rtl/>
          <w:lang w:eastAsia="he-IL"/>
        </w:rPr>
      </w:pPr>
      <w:bookmarkStart w:id="230" w:name="_ETM_Q1_1824000"/>
      <w:bookmarkEnd w:id="230"/>
      <w:r>
        <w:rPr>
          <w:rFonts w:hint="cs"/>
          <w:rtl/>
          <w:lang w:eastAsia="he-IL"/>
        </w:rPr>
        <w:t xml:space="preserve">כי בהצעת החוק שלך </w:t>
      </w:r>
      <w:bookmarkStart w:id="231" w:name="_ETM_Q1_1830000"/>
      <w:bookmarkEnd w:id="231"/>
      <w:r>
        <w:rPr>
          <w:rFonts w:hint="cs"/>
          <w:rtl/>
          <w:lang w:eastAsia="he-IL"/>
        </w:rPr>
        <w:t>- - -</w:t>
      </w:r>
    </w:p>
    <w:p w:rsidR="005F4A42" w:rsidRDefault="005F4A42" w:rsidP="001E05E4">
      <w:pPr>
        <w:rPr>
          <w:rtl/>
          <w:lang w:eastAsia="he-IL"/>
        </w:rPr>
      </w:pPr>
      <w:bookmarkStart w:id="232" w:name="_ETM_Q1_1831000"/>
      <w:bookmarkEnd w:id="232"/>
    </w:p>
    <w:p w:rsidR="005F4A42" w:rsidRDefault="005F4A42" w:rsidP="002C37C0">
      <w:pPr>
        <w:pStyle w:val="a4"/>
        <w:rPr>
          <w:rtl/>
        </w:rPr>
      </w:pPr>
      <w:bookmarkStart w:id="233" w:name="ET_knessetmember_5796_68"/>
      <w:r w:rsidRPr="002C37C0">
        <w:rPr>
          <w:rStyle w:val="TagStyle"/>
          <w:rtl/>
        </w:rPr>
        <w:t xml:space="preserve"> &lt;&lt; דובר &gt;&gt;</w:t>
      </w:r>
      <w:r w:rsidRPr="005F4A42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5F4A42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"/>
    </w:p>
    <w:p w:rsidR="005F4A42" w:rsidRDefault="005F4A42" w:rsidP="005F4A42">
      <w:pPr>
        <w:pStyle w:val="KeepWithNext"/>
        <w:rPr>
          <w:rtl/>
          <w:lang w:eastAsia="he-IL"/>
        </w:rPr>
      </w:pPr>
    </w:p>
    <w:p w:rsidR="005F4A42" w:rsidRPr="005F4A42" w:rsidRDefault="005F4A42" w:rsidP="005F4A42">
      <w:pPr>
        <w:rPr>
          <w:rtl/>
          <w:lang w:eastAsia="he-IL"/>
        </w:rPr>
      </w:pPr>
      <w:bookmarkStart w:id="234" w:name="_ETM_Q1_1825000"/>
      <w:bookmarkEnd w:id="234"/>
      <w:r>
        <w:rPr>
          <w:rFonts w:hint="cs"/>
          <w:rtl/>
          <w:lang w:eastAsia="he-IL"/>
        </w:rPr>
        <w:t>לא, קיבלנו עכשיו נוסח. זה נוסח. כשאתם מתחילים עם "כספים שקבע השר". ולמה הוא לא יכול להיות בס</w:t>
      </w:r>
      <w:bookmarkStart w:id="235" w:name="_ETM_Q1_1834000"/>
      <w:bookmarkEnd w:id="235"/>
      <w:r>
        <w:rPr>
          <w:rFonts w:hint="cs"/>
          <w:rtl/>
          <w:lang w:eastAsia="he-IL"/>
        </w:rPr>
        <w:t>יפא והוא דווקא ברישא?</w:t>
      </w:r>
    </w:p>
    <w:p w:rsidR="001E05E4" w:rsidRDefault="001E05E4" w:rsidP="001E05E4">
      <w:pPr>
        <w:rPr>
          <w:rtl/>
          <w:lang w:eastAsia="he-IL"/>
        </w:rPr>
      </w:pPr>
    </w:p>
    <w:p w:rsidR="005F4A42" w:rsidRDefault="005F4A42" w:rsidP="002C37C0">
      <w:pPr>
        <w:pStyle w:val="a4"/>
        <w:rPr>
          <w:rtl/>
        </w:rPr>
      </w:pPr>
      <w:bookmarkStart w:id="236" w:name="ET_knessetmember_6217_69"/>
      <w:r w:rsidRPr="002C37C0">
        <w:rPr>
          <w:rStyle w:val="TagStyle"/>
          <w:rtl/>
        </w:rPr>
        <w:t xml:space="preserve"> &lt;&lt; דובר &gt;&gt;</w:t>
      </w:r>
      <w:r w:rsidRPr="005F4A42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5F4A42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"/>
    </w:p>
    <w:p w:rsidR="005F4A42" w:rsidRDefault="005F4A42" w:rsidP="005F4A42">
      <w:pPr>
        <w:pStyle w:val="KeepWithNext"/>
        <w:rPr>
          <w:rtl/>
          <w:lang w:eastAsia="he-IL"/>
        </w:rPr>
      </w:pPr>
    </w:p>
    <w:p w:rsidR="005F4A42" w:rsidRDefault="005F4A42" w:rsidP="005F4A42">
      <w:pPr>
        <w:rPr>
          <w:rtl/>
          <w:lang w:eastAsia="he-IL"/>
        </w:rPr>
      </w:pPr>
      <w:bookmarkStart w:id="237" w:name="_ETM_Q1_1841000"/>
      <w:bookmarkEnd w:id="237"/>
      <w:r>
        <w:rPr>
          <w:rFonts w:hint="cs"/>
          <w:rtl/>
          <w:lang w:eastAsia="he-IL"/>
        </w:rPr>
        <w:t>זה פשוט פורמט כתיבה, ככה כותבים חוקים.</w:t>
      </w:r>
    </w:p>
    <w:p w:rsidR="005F4A42" w:rsidRDefault="005F4A42" w:rsidP="005F4A42">
      <w:pPr>
        <w:rPr>
          <w:rtl/>
          <w:lang w:eastAsia="he-IL"/>
        </w:rPr>
      </w:pPr>
    </w:p>
    <w:p w:rsidR="002467A8" w:rsidRDefault="002467A8" w:rsidP="002C37C0">
      <w:pPr>
        <w:pStyle w:val="af6"/>
        <w:rPr>
          <w:rtl/>
        </w:rPr>
      </w:pPr>
      <w:bookmarkStart w:id="238" w:name="ET_yor_5292_71"/>
      <w:r w:rsidRPr="002C37C0">
        <w:rPr>
          <w:rStyle w:val="TagStyle"/>
          <w:rtl/>
        </w:rPr>
        <w:t xml:space="preserve"> &lt;&lt; יור &gt;&gt;</w:t>
      </w:r>
      <w:r w:rsidRPr="002467A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467A8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"/>
    </w:p>
    <w:p w:rsidR="002467A8" w:rsidRDefault="002467A8" w:rsidP="002467A8">
      <w:pPr>
        <w:pStyle w:val="KeepWithNext"/>
        <w:rPr>
          <w:rtl/>
          <w:lang w:eastAsia="he-IL"/>
        </w:rPr>
      </w:pPr>
    </w:p>
    <w:p w:rsidR="002467A8" w:rsidRDefault="002467A8" w:rsidP="002467A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יהיה ברישא?</w:t>
      </w:r>
    </w:p>
    <w:p w:rsidR="00074BBC" w:rsidRPr="002467A8" w:rsidRDefault="00074BBC" w:rsidP="002467A8">
      <w:pPr>
        <w:rPr>
          <w:rtl/>
          <w:lang w:eastAsia="he-IL"/>
        </w:rPr>
      </w:pPr>
    </w:p>
    <w:p w:rsidR="002467A8" w:rsidRDefault="002467A8" w:rsidP="005F4A42">
      <w:pPr>
        <w:pStyle w:val="a4"/>
        <w:keepNext/>
        <w:rPr>
          <w:rStyle w:val="TagStyle"/>
          <w:rtl/>
        </w:rPr>
      </w:pPr>
      <w:bookmarkStart w:id="239" w:name="ET_knessetmember_5796_70"/>
    </w:p>
    <w:p w:rsidR="005F4A42" w:rsidRDefault="005F4A42" w:rsidP="002C37C0">
      <w:pPr>
        <w:pStyle w:val="a4"/>
        <w:rPr>
          <w:rtl/>
        </w:rPr>
      </w:pPr>
      <w:bookmarkStart w:id="240" w:name="_ETM_Q1_1839000"/>
      <w:bookmarkEnd w:id="240"/>
      <w:r w:rsidRPr="002C37C0">
        <w:rPr>
          <w:rStyle w:val="TagStyle"/>
          <w:rtl/>
        </w:rPr>
        <w:t xml:space="preserve"> &lt;&lt; דובר &gt;&gt;</w:t>
      </w:r>
      <w:r w:rsidRPr="005F4A42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5F4A42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"/>
    </w:p>
    <w:p w:rsidR="005F4A42" w:rsidRDefault="005F4A42" w:rsidP="005F4A42">
      <w:pPr>
        <w:pStyle w:val="KeepWithNext"/>
        <w:rPr>
          <w:rtl/>
          <w:lang w:eastAsia="he-IL"/>
        </w:rPr>
      </w:pPr>
    </w:p>
    <w:p w:rsidR="001E05E4" w:rsidRDefault="002467A8" w:rsidP="002467A8">
      <w:pPr>
        <w:rPr>
          <w:rtl/>
          <w:lang w:eastAsia="he-IL"/>
        </w:rPr>
      </w:pPr>
      <w:bookmarkStart w:id="241" w:name="_ETM_Q1_1842000"/>
      <w:bookmarkEnd w:id="241"/>
      <w:r>
        <w:rPr>
          <w:rFonts w:hint="cs"/>
          <w:rtl/>
          <w:lang w:eastAsia="he-IL"/>
        </w:rPr>
        <w:t xml:space="preserve">כי </w:t>
      </w:r>
      <w:r w:rsidR="001E05E4">
        <w:rPr>
          <w:rFonts w:hint="cs"/>
          <w:rtl/>
          <w:lang w:eastAsia="he-IL"/>
        </w:rPr>
        <w:t>מסתכלים על זה אחרת,</w:t>
      </w:r>
      <w:r w:rsidR="005F4A42">
        <w:rPr>
          <w:rFonts w:hint="cs"/>
          <w:rtl/>
          <w:lang w:eastAsia="he-IL"/>
        </w:rPr>
        <w:t xml:space="preserve"> </w:t>
      </w:r>
      <w:bookmarkStart w:id="242" w:name="_ETM_Q1_1840000"/>
      <w:bookmarkEnd w:id="242"/>
      <w:r w:rsidR="005F4A42">
        <w:rPr>
          <w:rFonts w:hint="cs"/>
          <w:rtl/>
          <w:lang w:eastAsia="he-IL"/>
        </w:rPr>
        <w:t>כאילו</w:t>
      </w:r>
      <w:r>
        <w:rPr>
          <w:rFonts w:hint="cs"/>
          <w:rtl/>
          <w:lang w:eastAsia="he-IL"/>
        </w:rPr>
        <w:t xml:space="preserve"> יש נימוק אחר ואולי</w:t>
      </w:r>
      <w:r w:rsidR="001E05E4">
        <w:rPr>
          <w:rFonts w:hint="cs"/>
          <w:rtl/>
          <w:lang w:eastAsia="he-IL"/>
        </w:rPr>
        <w:t xml:space="preserve"> אתם חוששים ממשהו.</w:t>
      </w:r>
      <w:r>
        <w:rPr>
          <w:rFonts w:hint="cs"/>
          <w:rtl/>
          <w:lang w:eastAsia="he-IL"/>
        </w:rPr>
        <w:t xml:space="preserve"> העליתם את </w:t>
      </w:r>
      <w:bookmarkStart w:id="243" w:name="_ETM_Q1_1850000"/>
      <w:bookmarkEnd w:id="243"/>
      <w:r>
        <w:rPr>
          <w:rFonts w:hint="cs"/>
          <w:rtl/>
          <w:lang w:eastAsia="he-IL"/>
        </w:rPr>
        <w:t>זה למעלה ולא למטה.</w:t>
      </w:r>
    </w:p>
    <w:p w:rsidR="001E05E4" w:rsidRDefault="001E05E4" w:rsidP="001E05E4">
      <w:pPr>
        <w:rPr>
          <w:rtl/>
          <w:lang w:eastAsia="he-IL"/>
        </w:rPr>
      </w:pPr>
    </w:p>
    <w:p w:rsidR="002467A8" w:rsidRDefault="002467A8" w:rsidP="002C37C0">
      <w:pPr>
        <w:pStyle w:val="a4"/>
        <w:rPr>
          <w:rtl/>
        </w:rPr>
      </w:pPr>
      <w:bookmarkStart w:id="244" w:name="ET_knessetmember_6217_72"/>
      <w:r w:rsidRPr="002C37C0">
        <w:rPr>
          <w:rStyle w:val="TagStyle"/>
          <w:rtl/>
        </w:rPr>
        <w:t xml:space="preserve"> &lt;&lt; דובר &gt;&gt;</w:t>
      </w:r>
      <w:r w:rsidRPr="002467A8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2467A8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"/>
    </w:p>
    <w:p w:rsidR="002467A8" w:rsidRDefault="002467A8" w:rsidP="002467A8">
      <w:pPr>
        <w:pStyle w:val="KeepWithNext"/>
        <w:rPr>
          <w:rtl/>
          <w:lang w:eastAsia="he-IL"/>
        </w:rPr>
      </w:pPr>
    </w:p>
    <w:p w:rsidR="001E05E4" w:rsidRDefault="002467A8" w:rsidP="002467A8">
      <w:pPr>
        <w:rPr>
          <w:rtl/>
          <w:lang w:eastAsia="he-IL"/>
        </w:rPr>
      </w:pPr>
      <w:bookmarkStart w:id="245" w:name="_ETM_Q1_1849000"/>
      <w:bookmarkEnd w:id="245"/>
      <w:r>
        <w:rPr>
          <w:rFonts w:hint="cs"/>
          <w:rtl/>
          <w:lang w:eastAsia="he-IL"/>
        </w:rPr>
        <w:t xml:space="preserve">לא, התוצאה היא אותה תוצאה בדיוק כי </w:t>
      </w:r>
      <w:bookmarkStart w:id="246" w:name="_ETM_Q1_1852000"/>
      <w:bookmarkEnd w:id="246"/>
      <w:r w:rsidR="001E05E4">
        <w:rPr>
          <w:rFonts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ב</w:t>
      </w:r>
      <w:r w:rsidR="001E05E4">
        <w:rPr>
          <w:rFonts w:hint="cs"/>
          <w:rtl/>
          <w:lang w:eastAsia="he-IL"/>
        </w:rPr>
        <w:t xml:space="preserve">תוכן יש </w:t>
      </w:r>
      <w:r>
        <w:rPr>
          <w:rFonts w:hint="cs"/>
          <w:rtl/>
          <w:lang w:eastAsia="he-IL"/>
        </w:rPr>
        <w:t xml:space="preserve">התייחסות </w:t>
      </w:r>
      <w:r w:rsidR="001E05E4">
        <w:rPr>
          <w:rFonts w:hint="cs"/>
          <w:rtl/>
          <w:lang w:eastAsia="he-IL"/>
        </w:rPr>
        <w:t>לאיזה סוג של כספים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לכספים שמגיעים לחייב במסגרת תכנית ממשלתית וכולי. זה כתוב בהמשך.</w:t>
      </w:r>
    </w:p>
    <w:p w:rsidR="002467A8" w:rsidRDefault="002467A8" w:rsidP="002467A8">
      <w:pPr>
        <w:rPr>
          <w:rtl/>
          <w:lang w:eastAsia="he-IL"/>
        </w:rPr>
      </w:pPr>
    </w:p>
    <w:p w:rsidR="002467A8" w:rsidRDefault="002467A8" w:rsidP="002C37C0">
      <w:pPr>
        <w:pStyle w:val="a4"/>
        <w:rPr>
          <w:rtl/>
        </w:rPr>
      </w:pPr>
      <w:bookmarkStart w:id="247" w:name="ET_knessetmember_5796_73"/>
      <w:r w:rsidRPr="002C37C0">
        <w:rPr>
          <w:rStyle w:val="TagStyle"/>
          <w:rtl/>
        </w:rPr>
        <w:t xml:space="preserve"> &lt;&lt; דובר &gt;&gt;</w:t>
      </w:r>
      <w:r w:rsidRPr="002467A8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2467A8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"/>
    </w:p>
    <w:p w:rsidR="002467A8" w:rsidRDefault="002467A8" w:rsidP="002467A8">
      <w:pPr>
        <w:pStyle w:val="KeepWithNext"/>
        <w:rPr>
          <w:rtl/>
          <w:lang w:eastAsia="he-IL"/>
        </w:rPr>
      </w:pPr>
    </w:p>
    <w:p w:rsidR="002467A8" w:rsidRPr="002467A8" w:rsidRDefault="002467A8" w:rsidP="002467A8">
      <w:pPr>
        <w:rPr>
          <w:rtl/>
          <w:lang w:eastAsia="he-IL"/>
        </w:rPr>
      </w:pPr>
      <w:bookmarkStart w:id="248" w:name="_ETM_Q1_1856000"/>
      <w:bookmarkEnd w:id="248"/>
      <w:r>
        <w:rPr>
          <w:rFonts w:hint="cs"/>
          <w:rtl/>
          <w:lang w:eastAsia="he-IL"/>
        </w:rPr>
        <w:t xml:space="preserve">אז זה לא משנה שזה </w:t>
      </w:r>
      <w:bookmarkStart w:id="249" w:name="_ETM_Q1_1853000"/>
      <w:bookmarkEnd w:id="249"/>
      <w:r>
        <w:rPr>
          <w:rFonts w:hint="cs"/>
          <w:rtl/>
          <w:lang w:eastAsia="he-IL"/>
        </w:rPr>
        <w:t>יהיה בהתחלה או בסוף?</w:t>
      </w:r>
    </w:p>
    <w:p w:rsidR="001E05E4" w:rsidRDefault="001E05E4" w:rsidP="001E05E4">
      <w:pPr>
        <w:rPr>
          <w:rtl/>
          <w:lang w:eastAsia="he-IL"/>
        </w:rPr>
      </w:pPr>
    </w:p>
    <w:p w:rsidR="002467A8" w:rsidRDefault="002467A8" w:rsidP="002C37C0">
      <w:pPr>
        <w:pStyle w:val="a4"/>
        <w:rPr>
          <w:rtl/>
        </w:rPr>
      </w:pPr>
      <w:bookmarkStart w:id="250" w:name="ET_knessetmember_6217_74"/>
      <w:r w:rsidRPr="002C37C0">
        <w:rPr>
          <w:rStyle w:val="TagStyle"/>
          <w:rtl/>
        </w:rPr>
        <w:t xml:space="preserve"> &lt;&lt; דובר &gt;&gt;</w:t>
      </w:r>
      <w:r w:rsidRPr="002467A8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2467A8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"/>
    </w:p>
    <w:p w:rsidR="002467A8" w:rsidRDefault="002467A8" w:rsidP="002467A8">
      <w:pPr>
        <w:pStyle w:val="KeepWithNext"/>
        <w:rPr>
          <w:rtl/>
          <w:lang w:eastAsia="he-IL"/>
        </w:rPr>
      </w:pPr>
    </w:p>
    <w:p w:rsidR="002467A8" w:rsidRPr="002467A8" w:rsidRDefault="002467A8" w:rsidP="002467A8">
      <w:pPr>
        <w:rPr>
          <w:rtl/>
          <w:lang w:eastAsia="he-IL"/>
        </w:rPr>
      </w:pPr>
      <w:bookmarkStart w:id="251" w:name="_ETM_Q1_1854000"/>
      <w:bookmarkEnd w:id="251"/>
      <w:r>
        <w:rPr>
          <w:rFonts w:hint="cs"/>
          <w:rtl/>
          <w:lang w:eastAsia="he-IL"/>
        </w:rPr>
        <w:t xml:space="preserve">לא, המיקום לא משנה. זה פשוט צורה </w:t>
      </w:r>
      <w:bookmarkStart w:id="252" w:name="_ETM_Q1_1858000"/>
      <w:bookmarkEnd w:id="252"/>
      <w:r>
        <w:rPr>
          <w:rFonts w:hint="cs"/>
          <w:rtl/>
          <w:lang w:eastAsia="he-IL"/>
        </w:rPr>
        <w:t>של כתיבה משפטית.</w:t>
      </w:r>
    </w:p>
    <w:p w:rsidR="001E05E4" w:rsidRDefault="001E05E4" w:rsidP="001E05E4">
      <w:pPr>
        <w:rPr>
          <w:rtl/>
          <w:lang w:eastAsia="he-IL"/>
        </w:rPr>
      </w:pPr>
    </w:p>
    <w:p w:rsidR="001E05E4" w:rsidRDefault="001E05E4" w:rsidP="002C37C0">
      <w:pPr>
        <w:pStyle w:val="af6"/>
        <w:rPr>
          <w:rtl/>
        </w:rPr>
      </w:pPr>
      <w:bookmarkStart w:id="253" w:name="ET_yor_5292_27"/>
      <w:r w:rsidRPr="002C37C0">
        <w:rPr>
          <w:rStyle w:val="TagStyle"/>
          <w:rtl/>
        </w:rPr>
        <w:t xml:space="preserve"> &lt;&lt; יור &gt;&gt;</w:t>
      </w:r>
      <w:r w:rsidRPr="001E05E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E05E4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"/>
    </w:p>
    <w:p w:rsidR="001E05E4" w:rsidRDefault="001E05E4" w:rsidP="001E05E4">
      <w:pPr>
        <w:pStyle w:val="KeepWithNext"/>
        <w:rPr>
          <w:rtl/>
          <w:lang w:eastAsia="he-IL"/>
        </w:rPr>
      </w:pPr>
    </w:p>
    <w:p w:rsidR="001E05E4" w:rsidRDefault="001E05E4" w:rsidP="002467A8">
      <w:pPr>
        <w:rPr>
          <w:rtl/>
          <w:lang w:eastAsia="he-IL"/>
        </w:rPr>
      </w:pPr>
      <w:r>
        <w:rPr>
          <w:rFonts w:hint="cs"/>
          <w:rtl/>
          <w:lang w:eastAsia="he-IL"/>
        </w:rPr>
        <w:t>אלעזר, אני מבין אותך אבל אני אומר גם למשרד המשפטים, למירב, שתשקלו את זה ש</w:t>
      </w:r>
      <w:r w:rsidR="002467A8">
        <w:rPr>
          <w:rFonts w:hint="cs"/>
          <w:rtl/>
          <w:lang w:eastAsia="he-IL"/>
        </w:rPr>
        <w:t xml:space="preserve">אם כבר </w:t>
      </w:r>
      <w:r>
        <w:rPr>
          <w:rFonts w:hint="cs"/>
          <w:rtl/>
          <w:lang w:eastAsia="he-IL"/>
        </w:rPr>
        <w:t>יש תכניות קיימות</w:t>
      </w:r>
      <w:r w:rsidR="002467A8">
        <w:rPr>
          <w:rFonts w:hint="cs"/>
          <w:rtl/>
          <w:lang w:eastAsia="he-IL"/>
        </w:rPr>
        <w:t>, שאין חולק</w:t>
      </w:r>
      <w:r>
        <w:rPr>
          <w:rFonts w:hint="cs"/>
          <w:rtl/>
          <w:lang w:eastAsia="he-IL"/>
        </w:rPr>
        <w:t xml:space="preserve"> שהן נכנסות ל</w:t>
      </w:r>
      <w:r w:rsidR="002467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דל</w:t>
      </w:r>
      <w:r w:rsidR="002467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 אמותיו</w:t>
      </w:r>
      <w:r w:rsidR="002467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של התיקון המוצע</w:t>
      </w:r>
      <w:r w:rsidR="002467A8">
        <w:rPr>
          <w:rFonts w:hint="cs"/>
          <w:rtl/>
          <w:lang w:eastAsia="he-IL"/>
        </w:rPr>
        <w:t xml:space="preserve">, אפשר אז לנסח </w:t>
      </w:r>
      <w:bookmarkStart w:id="254" w:name="_ETM_Q1_1887000"/>
      <w:bookmarkEnd w:id="254"/>
      <w:r w:rsidR="002467A8">
        <w:rPr>
          <w:rFonts w:hint="cs"/>
          <w:rtl/>
          <w:lang w:eastAsia="he-IL"/>
        </w:rPr>
        <w:t>את זה שכספים שקבע השר ואז לרבות תכניות כאלה וכאלה,</w:t>
      </w:r>
      <w:bookmarkStart w:id="255" w:name="_ETM_Q1_1894000"/>
      <w:bookmarkEnd w:id="255"/>
      <w:r w:rsidR="002467A8">
        <w:rPr>
          <w:rFonts w:hint="cs"/>
          <w:rtl/>
          <w:lang w:eastAsia="he-IL"/>
        </w:rPr>
        <w:t xml:space="preserve"> ואז אם צריך להחסיר, אם צריך לתקן, אם צריך להוסיף... </w:t>
      </w:r>
      <w:bookmarkStart w:id="256" w:name="_ETM_Q1_1896000"/>
      <w:bookmarkEnd w:id="256"/>
      <w:r w:rsidR="002467A8">
        <w:rPr>
          <w:rFonts w:hint="cs"/>
          <w:rtl/>
          <w:lang w:eastAsia="he-IL"/>
        </w:rPr>
        <w:t xml:space="preserve">אני חושב שמיד עם פרסום החוק ברשומות, אחרי שנייה ושלישית, </w:t>
      </w:r>
      <w:bookmarkStart w:id="257" w:name="_ETM_Q1_1905000"/>
      <w:bookmarkEnd w:id="257"/>
      <w:r w:rsidR="002467A8">
        <w:rPr>
          <w:rFonts w:hint="cs"/>
          <w:rtl/>
          <w:lang w:eastAsia="he-IL"/>
        </w:rPr>
        <w:t xml:space="preserve">אחרי שיעבור ועדת שרים וכול הדברים האלה אבל אני אומר </w:t>
      </w:r>
      <w:bookmarkStart w:id="258" w:name="_ETM_Q1_1903000"/>
      <w:bookmarkEnd w:id="258"/>
      <w:r w:rsidR="002467A8">
        <w:rPr>
          <w:rFonts w:hint="cs"/>
          <w:rtl/>
          <w:lang w:eastAsia="he-IL"/>
        </w:rPr>
        <w:t xml:space="preserve">שאם נגיע לשלב שזה מאושר בשנייה ושלישית, זה ייכנס </w:t>
      </w:r>
      <w:bookmarkStart w:id="259" w:name="_ETM_Q1_1906000"/>
      <w:bookmarkEnd w:id="259"/>
      <w:r w:rsidR="002467A8">
        <w:rPr>
          <w:rFonts w:hint="cs"/>
          <w:rtl/>
          <w:lang w:eastAsia="he-IL"/>
        </w:rPr>
        <w:t xml:space="preserve">לתוקף מיד ואז לא צריך </w:t>
      </w:r>
      <w:r w:rsidR="00191FCF">
        <w:rPr>
          <w:rFonts w:hint="cs"/>
          <w:rtl/>
          <w:lang w:eastAsia="he-IL"/>
        </w:rPr>
        <w:t>שהשר יתקין תקנות ועד שיביאו</w:t>
      </w:r>
      <w:bookmarkStart w:id="260" w:name="_ETM_Q1_1916000"/>
      <w:bookmarkEnd w:id="260"/>
      <w:r w:rsidR="00191FCF">
        <w:rPr>
          <w:rFonts w:hint="cs"/>
          <w:rtl/>
          <w:lang w:eastAsia="he-IL"/>
        </w:rPr>
        <w:t xml:space="preserve"> את זה לאישור ועדת שרים לענייני חקיקה </w:t>
      </w:r>
      <w:r w:rsidR="00191FCF">
        <w:rPr>
          <w:rtl/>
          <w:lang w:eastAsia="he-IL"/>
        </w:rPr>
        <w:t>–</w:t>
      </w:r>
      <w:r w:rsidR="00191FCF">
        <w:rPr>
          <w:rFonts w:hint="cs"/>
          <w:rtl/>
          <w:lang w:eastAsia="he-IL"/>
        </w:rPr>
        <w:t xml:space="preserve"> אלוהים גדול. </w:t>
      </w:r>
      <w:bookmarkStart w:id="261" w:name="_ETM_Q1_1923000"/>
      <w:bookmarkEnd w:id="261"/>
      <w:r w:rsidR="00191FCF">
        <w:rPr>
          <w:rFonts w:hint="cs"/>
          <w:rtl/>
          <w:lang w:eastAsia="he-IL"/>
        </w:rPr>
        <w:t>זה רעיון...</w:t>
      </w:r>
    </w:p>
    <w:p w:rsidR="001E05E4" w:rsidRDefault="001E05E4" w:rsidP="001E05E4">
      <w:pPr>
        <w:rPr>
          <w:rtl/>
          <w:lang w:eastAsia="he-IL"/>
        </w:rPr>
      </w:pPr>
    </w:p>
    <w:p w:rsidR="00191FCF" w:rsidRDefault="00191FCF" w:rsidP="002C37C0">
      <w:pPr>
        <w:pStyle w:val="a4"/>
        <w:rPr>
          <w:rtl/>
        </w:rPr>
      </w:pPr>
      <w:bookmarkStart w:id="262" w:name="ET_knessetmember_5796_75"/>
      <w:r w:rsidRPr="002C37C0">
        <w:rPr>
          <w:rStyle w:val="TagStyle"/>
          <w:rtl/>
        </w:rPr>
        <w:t xml:space="preserve"> &lt;&lt; דובר &gt;&gt;</w:t>
      </w:r>
      <w:r w:rsidRPr="00191FCF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191FCF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"/>
    </w:p>
    <w:p w:rsidR="00191FCF" w:rsidRDefault="00191FCF" w:rsidP="00191FCF">
      <w:pPr>
        <w:pStyle w:val="KeepWithNext"/>
        <w:rPr>
          <w:rtl/>
          <w:lang w:eastAsia="he-IL"/>
        </w:rPr>
      </w:pPr>
    </w:p>
    <w:p w:rsidR="001E05E4" w:rsidRDefault="001E05E4" w:rsidP="00191FCF">
      <w:pPr>
        <w:rPr>
          <w:rtl/>
          <w:lang w:eastAsia="he-IL"/>
        </w:rPr>
      </w:pPr>
      <w:bookmarkStart w:id="263" w:name="_ETM_Q1_1922000"/>
      <w:bookmarkEnd w:id="263"/>
      <w:r>
        <w:rPr>
          <w:rFonts w:hint="cs"/>
          <w:rtl/>
          <w:lang w:eastAsia="he-IL"/>
        </w:rPr>
        <w:t xml:space="preserve">אדוני היושב-ראש, תודה רבה, אני מברכת על </w:t>
      </w:r>
      <w:r w:rsidR="00191FCF">
        <w:rPr>
          <w:rFonts w:hint="cs"/>
          <w:rtl/>
          <w:lang w:eastAsia="he-IL"/>
        </w:rPr>
        <w:t xml:space="preserve">זה שאתה רוצה לקדם וגם את עורכי </w:t>
      </w:r>
      <w:bookmarkStart w:id="264" w:name="_ETM_Q1_1929000"/>
      <w:bookmarkEnd w:id="264"/>
      <w:r w:rsidR="00191FCF">
        <w:rPr>
          <w:rFonts w:hint="cs"/>
          <w:rtl/>
          <w:lang w:eastAsia="he-IL"/>
        </w:rPr>
        <w:t xml:space="preserve">הדין וכול הצוות על </w:t>
      </w:r>
      <w:r>
        <w:rPr>
          <w:rFonts w:hint="cs"/>
          <w:rtl/>
          <w:lang w:eastAsia="he-IL"/>
        </w:rPr>
        <w:t>שיתוף הפעולה אבל אני חושבת שהצעת החוק הזאת מפברואר, מתח</w:t>
      </w:r>
      <w:r w:rsidR="00191F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לת פברואר ועד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91FCF">
        <w:rPr>
          <w:rFonts w:hint="cs"/>
          <w:rtl/>
          <w:lang w:eastAsia="he-IL"/>
        </w:rPr>
        <w:t>תראה כמה זמן והייתה פגרה,</w:t>
      </w:r>
      <w:bookmarkStart w:id="265" w:name="_ETM_Q1_1941000"/>
      <w:bookmarkEnd w:id="265"/>
      <w:r w:rsidR="00191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191FCF">
        <w:rPr>
          <w:rFonts w:hint="cs"/>
          <w:rtl/>
          <w:lang w:eastAsia="he-IL"/>
        </w:rPr>
        <w:t xml:space="preserve"> אם אפשר לתחום בזמן שזה לא יימשך ויימשך, לקבוע לוח זמנים.</w:t>
      </w:r>
    </w:p>
    <w:p w:rsidR="001E05E4" w:rsidRDefault="001E05E4" w:rsidP="001E05E4">
      <w:pPr>
        <w:rPr>
          <w:rtl/>
          <w:lang w:eastAsia="he-IL"/>
        </w:rPr>
      </w:pPr>
    </w:p>
    <w:p w:rsidR="001E05E4" w:rsidRDefault="001E05E4" w:rsidP="002C37C0">
      <w:pPr>
        <w:pStyle w:val="af6"/>
        <w:rPr>
          <w:rtl/>
        </w:rPr>
      </w:pPr>
      <w:bookmarkStart w:id="266" w:name="ET_yor_5292_29"/>
      <w:r w:rsidRPr="002C37C0">
        <w:rPr>
          <w:rStyle w:val="TagStyle"/>
          <w:rtl/>
        </w:rPr>
        <w:t xml:space="preserve"> &lt;&lt; יור &gt;&gt;</w:t>
      </w:r>
      <w:r w:rsidRPr="001E05E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E05E4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"/>
    </w:p>
    <w:p w:rsidR="001E05E4" w:rsidRDefault="001E05E4" w:rsidP="001E05E4">
      <w:pPr>
        <w:pStyle w:val="KeepWithNext"/>
        <w:rPr>
          <w:rtl/>
        </w:rPr>
      </w:pPr>
    </w:p>
    <w:p w:rsidR="001E05E4" w:rsidRDefault="00191FCF" w:rsidP="00191FCF">
      <w:pPr>
        <w:rPr>
          <w:rtl/>
        </w:rPr>
      </w:pPr>
      <w:r>
        <w:rPr>
          <w:rFonts w:hint="cs"/>
          <w:rtl/>
        </w:rPr>
        <w:t xml:space="preserve">או שעולה לי רעיון אחר, שאפשר להשאיר את </w:t>
      </w:r>
      <w:bookmarkStart w:id="267" w:name="_ETM_Q1_1952000"/>
      <w:bookmarkEnd w:id="267"/>
      <w:r>
        <w:rPr>
          <w:rFonts w:hint="cs"/>
          <w:rtl/>
        </w:rPr>
        <w:t xml:space="preserve">זה כאן אבל אז אפשר להגביל שהשר יתקין את התקנות </w:t>
      </w:r>
      <w:bookmarkStart w:id="268" w:name="_ETM_Q1_1957000"/>
      <w:bookmarkEnd w:id="268"/>
      <w:r>
        <w:rPr>
          <w:rFonts w:hint="cs"/>
          <w:rtl/>
        </w:rPr>
        <w:t>האלה לא יאוחר מ-60 יום או 90 יום.</w:t>
      </w:r>
      <w:bookmarkStart w:id="269" w:name="_ETM_Q1_1967000"/>
      <w:bookmarkEnd w:id="269"/>
      <w:r>
        <w:rPr>
          <w:rFonts w:hint="cs"/>
          <w:rtl/>
        </w:rPr>
        <w:t xml:space="preserve"> </w:t>
      </w:r>
      <w:r w:rsidR="001E05E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אלה כל </w:t>
      </w:r>
      <w:r w:rsidR="001E05E4">
        <w:rPr>
          <w:rFonts w:hint="cs"/>
          <w:rtl/>
        </w:rPr>
        <w:t>הרעיונות ש</w:t>
      </w:r>
      <w:r>
        <w:rPr>
          <w:rFonts w:hint="cs"/>
          <w:rtl/>
        </w:rPr>
        <w:t>כש</w:t>
      </w:r>
      <w:r w:rsidR="001E05E4">
        <w:rPr>
          <w:rFonts w:hint="cs"/>
          <w:rtl/>
        </w:rPr>
        <w:t>נגיע לגשר</w:t>
      </w:r>
      <w:r>
        <w:rPr>
          <w:rFonts w:hint="cs"/>
          <w:rtl/>
        </w:rPr>
        <w:t>,</w:t>
      </w:r>
      <w:r w:rsidR="001E05E4">
        <w:rPr>
          <w:rFonts w:hint="cs"/>
          <w:rtl/>
        </w:rPr>
        <w:t xml:space="preserve"> נחצה אותו. אנחנו בשלב הזה מוגבלים גם למה שקבעה ועדת שרים לענייני חקיקה</w:t>
      </w:r>
      <w:r w:rsidR="00B21533">
        <w:rPr>
          <w:rFonts w:hint="cs"/>
          <w:rtl/>
        </w:rPr>
        <w:t xml:space="preserve"> - -</w:t>
      </w:r>
    </w:p>
    <w:p w:rsidR="00B21533" w:rsidRDefault="00B21533" w:rsidP="00191FCF">
      <w:pPr>
        <w:rPr>
          <w:rtl/>
        </w:rPr>
      </w:pPr>
      <w:bookmarkStart w:id="270" w:name="_ETM_Q1_1976000"/>
      <w:bookmarkEnd w:id="270"/>
    </w:p>
    <w:p w:rsidR="00B21533" w:rsidRDefault="00B21533" w:rsidP="002C37C0">
      <w:pPr>
        <w:pStyle w:val="a4"/>
        <w:rPr>
          <w:rtl/>
        </w:rPr>
      </w:pPr>
      <w:bookmarkStart w:id="271" w:name="ET_knessetmember_5796_76"/>
      <w:r w:rsidRPr="002C37C0">
        <w:rPr>
          <w:rStyle w:val="TagStyle"/>
          <w:rtl/>
        </w:rPr>
        <w:t xml:space="preserve"> &lt;&lt; דובר &gt;&gt;</w:t>
      </w:r>
      <w:r w:rsidRPr="00B21533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B21533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"/>
    </w:p>
    <w:p w:rsidR="00B21533" w:rsidRDefault="00B21533" w:rsidP="00B21533">
      <w:pPr>
        <w:pStyle w:val="KeepWithNext"/>
        <w:rPr>
          <w:rtl/>
          <w:lang w:eastAsia="he-IL"/>
        </w:rPr>
      </w:pPr>
    </w:p>
    <w:p w:rsidR="001E05E4" w:rsidRDefault="001E05E4" w:rsidP="00B21533">
      <w:pPr>
        <w:rPr>
          <w:rtl/>
        </w:rPr>
      </w:pPr>
      <w:r>
        <w:rPr>
          <w:rFonts w:hint="cs"/>
          <w:rtl/>
        </w:rPr>
        <w:t>נכון</w:t>
      </w:r>
      <w:r w:rsidR="00B21533">
        <w:rPr>
          <w:rFonts w:hint="cs"/>
          <w:rtl/>
        </w:rPr>
        <w:t>. נאשר את זה וזה ילך לאישור לוועדת שרים.</w:t>
      </w:r>
    </w:p>
    <w:p w:rsidR="001E05E4" w:rsidRDefault="001E05E4" w:rsidP="001E05E4">
      <w:pPr>
        <w:rPr>
          <w:rtl/>
        </w:rPr>
      </w:pPr>
    </w:p>
    <w:p w:rsidR="001E05E4" w:rsidRDefault="001E05E4" w:rsidP="002C37C0">
      <w:pPr>
        <w:pStyle w:val="af6"/>
        <w:rPr>
          <w:rtl/>
        </w:rPr>
      </w:pPr>
      <w:bookmarkStart w:id="272" w:name="ET_yor_5292_30"/>
      <w:r w:rsidRPr="002C37C0">
        <w:rPr>
          <w:rStyle w:val="TagStyle"/>
          <w:rtl/>
        </w:rPr>
        <w:t xml:space="preserve"> &lt;&lt; יור &gt;&gt;</w:t>
      </w:r>
      <w:r w:rsidRPr="001E05E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E05E4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"/>
    </w:p>
    <w:p w:rsidR="001E05E4" w:rsidRDefault="001E05E4" w:rsidP="001E05E4">
      <w:pPr>
        <w:pStyle w:val="KeepWithNext"/>
        <w:rPr>
          <w:rtl/>
        </w:rPr>
      </w:pPr>
    </w:p>
    <w:p w:rsidR="001E05E4" w:rsidRDefault="00B21533" w:rsidP="001E05E4">
      <w:pPr>
        <w:rPr>
          <w:rtl/>
        </w:rPr>
      </w:pPr>
      <w:r>
        <w:rPr>
          <w:rFonts w:hint="cs"/>
          <w:rtl/>
        </w:rPr>
        <w:t xml:space="preserve">- - - </w:t>
      </w:r>
      <w:r w:rsidR="001E05E4">
        <w:rPr>
          <w:rFonts w:hint="cs"/>
          <w:rtl/>
        </w:rPr>
        <w:t>את צריכה לחזור ואז...</w:t>
      </w:r>
    </w:p>
    <w:p w:rsidR="001E05E4" w:rsidRDefault="001E05E4" w:rsidP="001E05E4">
      <w:pPr>
        <w:rPr>
          <w:rtl/>
        </w:rPr>
      </w:pPr>
    </w:p>
    <w:p w:rsidR="00B21533" w:rsidRDefault="00B21533" w:rsidP="002C37C0">
      <w:pPr>
        <w:pStyle w:val="-"/>
        <w:rPr>
          <w:rtl/>
        </w:rPr>
      </w:pPr>
      <w:bookmarkStart w:id="273" w:name="ET_knessetmember_5796_77"/>
      <w:r w:rsidRPr="002C37C0">
        <w:rPr>
          <w:rStyle w:val="TagStyle"/>
          <w:rtl/>
        </w:rPr>
        <w:t xml:space="preserve"> &lt;&lt; דובר_המשך &gt;&gt;</w:t>
      </w:r>
      <w:r w:rsidRPr="00B21533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B21533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"/>
    </w:p>
    <w:p w:rsidR="00B21533" w:rsidRDefault="00B21533" w:rsidP="00B21533">
      <w:pPr>
        <w:pStyle w:val="KeepWithNext"/>
        <w:rPr>
          <w:rtl/>
          <w:lang w:eastAsia="he-IL"/>
        </w:rPr>
      </w:pPr>
    </w:p>
    <w:p w:rsidR="001E05E4" w:rsidRDefault="00B21533" w:rsidP="001E05E4">
      <w:pPr>
        <w:rPr>
          <w:rtl/>
        </w:rPr>
      </w:pPr>
      <w:r>
        <w:rPr>
          <w:rFonts w:hint="cs"/>
          <w:rtl/>
        </w:rPr>
        <w:t xml:space="preserve">בסדר, </w:t>
      </w:r>
      <w:bookmarkStart w:id="274" w:name="_ETM_Q1_1979000"/>
      <w:bookmarkEnd w:id="274"/>
      <w:r w:rsidR="001E05E4">
        <w:rPr>
          <w:rFonts w:hint="cs"/>
          <w:rtl/>
        </w:rPr>
        <w:t>זה ידוע שהיום כל הצעות החוק הפרטיות</w:t>
      </w:r>
      <w:r w:rsidR="00D52897">
        <w:rPr>
          <w:rFonts w:hint="cs"/>
          <w:rtl/>
        </w:rPr>
        <w:t>, מותנה שהן</w:t>
      </w:r>
      <w:r w:rsidR="001E05E4">
        <w:rPr>
          <w:rFonts w:hint="cs"/>
          <w:rtl/>
        </w:rPr>
        <w:t xml:space="preserve"> חוזרות לוועדת שרים</w:t>
      </w:r>
      <w:r w:rsidR="00D52897">
        <w:rPr>
          <w:rFonts w:hint="cs"/>
          <w:rtl/>
        </w:rPr>
        <w:t>.</w:t>
      </w:r>
    </w:p>
    <w:p w:rsidR="001E05E4" w:rsidRDefault="001E05E4" w:rsidP="001E05E4">
      <w:pPr>
        <w:rPr>
          <w:rtl/>
        </w:rPr>
      </w:pPr>
    </w:p>
    <w:p w:rsidR="001E05E4" w:rsidRDefault="001E05E4" w:rsidP="002C37C0">
      <w:pPr>
        <w:pStyle w:val="af6"/>
        <w:rPr>
          <w:rtl/>
        </w:rPr>
      </w:pPr>
      <w:bookmarkStart w:id="275" w:name="ET_yor_5292_31"/>
      <w:r w:rsidRPr="002C37C0">
        <w:rPr>
          <w:rStyle w:val="TagStyle"/>
          <w:rtl/>
        </w:rPr>
        <w:t xml:space="preserve"> &lt;&lt; יור &gt;&gt;</w:t>
      </w:r>
      <w:r w:rsidRPr="001E05E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E05E4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"/>
    </w:p>
    <w:p w:rsidR="001E05E4" w:rsidRDefault="001E05E4" w:rsidP="001E05E4">
      <w:pPr>
        <w:pStyle w:val="KeepWithNext"/>
        <w:rPr>
          <w:rtl/>
        </w:rPr>
      </w:pPr>
    </w:p>
    <w:p w:rsidR="001E05E4" w:rsidRDefault="001E05E4" w:rsidP="00D52897">
      <w:pPr>
        <w:rPr>
          <w:rtl/>
        </w:rPr>
      </w:pPr>
      <w:r>
        <w:rPr>
          <w:rFonts w:hint="cs"/>
          <w:rtl/>
        </w:rPr>
        <w:t>אז</w:t>
      </w:r>
      <w:r w:rsidR="00D52897">
        <w:rPr>
          <w:rFonts w:hint="cs"/>
          <w:rtl/>
        </w:rPr>
        <w:t xml:space="preserve"> אנחנו נחזיר את זה בנוסח הזה, וכשזה יעבור במליאה ויובא עוד פעם לדיון פה, בוועדה, לקראת קריאה </w:t>
      </w:r>
      <w:bookmarkStart w:id="276" w:name="_ETM_Q1_1997000"/>
      <w:bookmarkEnd w:id="276"/>
      <w:r w:rsidR="00D52897">
        <w:rPr>
          <w:rFonts w:hint="cs"/>
          <w:rtl/>
        </w:rPr>
        <w:t xml:space="preserve">שנייה ושלישית, אז אנחנו ניכנס עם היו"ר לעומק ונראה </w:t>
      </w:r>
      <w:bookmarkStart w:id="277" w:name="_ETM_Q1_2001000"/>
      <w:bookmarkEnd w:id="277"/>
      <w:r w:rsidR="00D52897">
        <w:rPr>
          <w:rFonts w:hint="cs"/>
          <w:rtl/>
        </w:rPr>
        <w:t xml:space="preserve">איזה תכניות ואיזה נוסח וכל זה אבל בינתיים העלינו כמה </w:t>
      </w:r>
      <w:bookmarkStart w:id="278" w:name="_ETM_Q1_2003000"/>
      <w:bookmarkEnd w:id="278"/>
      <w:r w:rsidR="00D52897">
        <w:rPr>
          <w:rFonts w:hint="cs"/>
          <w:rtl/>
        </w:rPr>
        <w:t>רעיונות.</w:t>
      </w:r>
    </w:p>
    <w:p w:rsidR="001E05E4" w:rsidRDefault="001E05E4" w:rsidP="001E05E4">
      <w:pPr>
        <w:rPr>
          <w:rtl/>
        </w:rPr>
      </w:pPr>
    </w:p>
    <w:p w:rsidR="00D52897" w:rsidRDefault="00D52897" w:rsidP="002C37C0">
      <w:pPr>
        <w:pStyle w:val="af9"/>
        <w:rPr>
          <w:rtl/>
        </w:rPr>
      </w:pPr>
      <w:bookmarkStart w:id="279" w:name="ET_guest_792744_78"/>
      <w:r w:rsidRPr="002C37C0">
        <w:rPr>
          <w:rStyle w:val="TagStyle"/>
          <w:rtl/>
        </w:rPr>
        <w:t xml:space="preserve"> &lt;&lt; אורח &gt;&gt;</w:t>
      </w:r>
      <w:r w:rsidRPr="00D52897">
        <w:rPr>
          <w:rStyle w:val="TagStyle"/>
          <w:rtl/>
        </w:rPr>
        <w:t xml:space="preserve"> </w:t>
      </w:r>
      <w:r>
        <w:rPr>
          <w:rtl/>
        </w:rPr>
        <w:t>יוסף פולסקי:</w:t>
      </w:r>
      <w:r w:rsidRPr="00D52897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9"/>
    </w:p>
    <w:p w:rsidR="00D52897" w:rsidRDefault="00D52897" w:rsidP="00D52897">
      <w:pPr>
        <w:pStyle w:val="KeepWithNext"/>
        <w:rPr>
          <w:rtl/>
        </w:rPr>
      </w:pPr>
    </w:p>
    <w:p w:rsidR="00D52897" w:rsidRDefault="00D52897" w:rsidP="00D52897">
      <w:pPr>
        <w:rPr>
          <w:rtl/>
        </w:rPr>
      </w:pPr>
      <w:bookmarkStart w:id="280" w:name="_ETM_Q1_2007000"/>
      <w:bookmarkEnd w:id="280"/>
      <w:r>
        <w:rPr>
          <w:rFonts w:hint="cs"/>
          <w:rtl/>
        </w:rPr>
        <w:t>כבוד היו"ר, אפשר להתייחס?</w:t>
      </w:r>
    </w:p>
    <w:p w:rsidR="00D52897" w:rsidRDefault="00D52897" w:rsidP="00D52897">
      <w:pPr>
        <w:rPr>
          <w:rtl/>
        </w:rPr>
      </w:pPr>
    </w:p>
    <w:p w:rsidR="00D52897" w:rsidRDefault="00D52897" w:rsidP="002C37C0">
      <w:pPr>
        <w:pStyle w:val="af6"/>
        <w:rPr>
          <w:rtl/>
        </w:rPr>
      </w:pPr>
      <w:bookmarkStart w:id="281" w:name="ET_yor_5292_79"/>
      <w:r w:rsidRPr="002C37C0">
        <w:rPr>
          <w:rStyle w:val="TagStyle"/>
          <w:rtl/>
        </w:rPr>
        <w:t xml:space="preserve"> &lt;&lt; יור &gt;&gt;</w:t>
      </w:r>
      <w:r w:rsidRPr="00D5289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52897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D52897" w:rsidRDefault="00D52897" w:rsidP="00D52897">
      <w:pPr>
        <w:pStyle w:val="KeepWithNext"/>
        <w:rPr>
          <w:rtl/>
          <w:lang w:eastAsia="he-IL"/>
        </w:rPr>
      </w:pPr>
    </w:p>
    <w:p w:rsidR="00D52897" w:rsidRDefault="00D52897" w:rsidP="00D52897">
      <w:pPr>
        <w:rPr>
          <w:rtl/>
          <w:lang w:eastAsia="he-IL"/>
        </w:rPr>
      </w:pPr>
      <w:bookmarkStart w:id="282" w:name="_ETM_Q1_2006000"/>
      <w:bookmarkEnd w:id="282"/>
      <w:r>
        <w:rPr>
          <w:rFonts w:hint="cs"/>
          <w:rtl/>
          <w:lang w:eastAsia="he-IL"/>
        </w:rPr>
        <w:t>כן, בבקשה.</w:t>
      </w:r>
    </w:p>
    <w:p w:rsidR="00074BBC" w:rsidRPr="00D52897" w:rsidRDefault="00074BBC" w:rsidP="00D52897">
      <w:pPr>
        <w:rPr>
          <w:rtl/>
          <w:lang w:eastAsia="he-IL"/>
        </w:rPr>
      </w:pPr>
    </w:p>
    <w:p w:rsidR="00D52897" w:rsidRDefault="00D52897" w:rsidP="001E05E4">
      <w:pPr>
        <w:pStyle w:val="af9"/>
        <w:keepNext/>
        <w:rPr>
          <w:rStyle w:val="TagStyle"/>
          <w:rtl/>
        </w:rPr>
      </w:pPr>
      <w:bookmarkStart w:id="283" w:name="ET_guest_792744_32"/>
    </w:p>
    <w:p w:rsidR="001E05E4" w:rsidRDefault="001E05E4" w:rsidP="002C37C0">
      <w:pPr>
        <w:pStyle w:val="af9"/>
        <w:rPr>
          <w:rtl/>
        </w:rPr>
      </w:pPr>
      <w:bookmarkStart w:id="284" w:name="_ETM_Q1_2012000"/>
      <w:bookmarkEnd w:id="284"/>
      <w:r w:rsidRPr="002C37C0">
        <w:rPr>
          <w:rStyle w:val="TagStyle"/>
          <w:rtl/>
        </w:rPr>
        <w:t xml:space="preserve"> &lt;&lt; אורח &gt;&gt;</w:t>
      </w:r>
      <w:r w:rsidRPr="001E05E4">
        <w:rPr>
          <w:rStyle w:val="TagStyle"/>
          <w:rtl/>
        </w:rPr>
        <w:t xml:space="preserve"> </w:t>
      </w:r>
      <w:r>
        <w:rPr>
          <w:rtl/>
        </w:rPr>
        <w:t>יוסף פולסקי:</w:t>
      </w:r>
      <w:r w:rsidRPr="001E05E4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3"/>
    </w:p>
    <w:p w:rsidR="001E05E4" w:rsidRDefault="001E05E4" w:rsidP="001E05E4">
      <w:pPr>
        <w:pStyle w:val="KeepWithNext"/>
        <w:rPr>
          <w:rtl/>
        </w:rPr>
      </w:pPr>
    </w:p>
    <w:p w:rsidR="001E05E4" w:rsidRDefault="001E05E4" w:rsidP="00301A88">
      <w:pPr>
        <w:rPr>
          <w:rtl/>
        </w:rPr>
      </w:pPr>
      <w:r>
        <w:rPr>
          <w:rFonts w:hint="cs"/>
          <w:rtl/>
        </w:rPr>
        <w:t>אני מהביטוח הלאומי. שתי נקודות לציון: קודם כול, ברור שמענק הלימודים</w:t>
      </w:r>
      <w:r w:rsidR="00D52897">
        <w:rPr>
          <w:rFonts w:hint="cs"/>
          <w:rtl/>
        </w:rPr>
        <w:t xml:space="preserve"> שמשולם להורים העצמאיים</w:t>
      </w:r>
      <w:r>
        <w:rPr>
          <w:rFonts w:hint="cs"/>
          <w:rtl/>
        </w:rPr>
        <w:t xml:space="preserve"> כרגע</w:t>
      </w:r>
      <w:r w:rsidR="00D52897">
        <w:rPr>
          <w:rFonts w:hint="cs"/>
          <w:rtl/>
        </w:rPr>
        <w:t xml:space="preserve"> </w:t>
      </w:r>
      <w:bookmarkStart w:id="285" w:name="_ETM_Q1_2025000"/>
      <w:bookmarkEnd w:id="285"/>
      <w:r w:rsidR="00D52897">
        <w:rPr>
          <w:rFonts w:hint="cs"/>
          <w:rtl/>
        </w:rPr>
        <w:t xml:space="preserve">מוגן </w:t>
      </w:r>
      <w:r w:rsidR="00301A88">
        <w:rPr>
          <w:rFonts w:hint="cs"/>
          <w:rtl/>
        </w:rPr>
        <w:t>מ</w:t>
      </w:r>
      <w:r w:rsidR="00D52897">
        <w:rPr>
          <w:rFonts w:hint="cs"/>
          <w:rtl/>
        </w:rPr>
        <w:t>כוח חוק הביטוח הלאומי, אז ההגנה עליו לא נדרשת.</w:t>
      </w:r>
    </w:p>
    <w:p w:rsidR="001E05E4" w:rsidRDefault="001E05E4" w:rsidP="001E05E4">
      <w:pPr>
        <w:rPr>
          <w:rtl/>
        </w:rPr>
      </w:pPr>
    </w:p>
    <w:p w:rsidR="001E05E4" w:rsidRDefault="001E05E4" w:rsidP="005B7D7A">
      <w:pPr>
        <w:rPr>
          <w:rtl/>
        </w:rPr>
      </w:pPr>
      <w:r>
        <w:rPr>
          <w:rFonts w:hint="cs"/>
          <w:rtl/>
        </w:rPr>
        <w:t>הדבר השני</w:t>
      </w:r>
      <w:r w:rsidR="009C6B93">
        <w:rPr>
          <w:rFonts w:hint="cs"/>
          <w:rtl/>
        </w:rPr>
        <w:t xml:space="preserve">, </w:t>
      </w:r>
      <w:bookmarkStart w:id="286" w:name="_ETM_Q1_2032000"/>
      <w:bookmarkEnd w:id="286"/>
      <w:r w:rsidR="009C6B93">
        <w:rPr>
          <w:rFonts w:hint="cs"/>
          <w:rtl/>
        </w:rPr>
        <w:t>רק</w:t>
      </w:r>
      <w:r>
        <w:rPr>
          <w:rFonts w:hint="cs"/>
          <w:rtl/>
        </w:rPr>
        <w:t xml:space="preserve"> לשיקול דעת הוועדה</w:t>
      </w:r>
      <w:r w:rsidR="009C6B93">
        <w:rPr>
          <w:rFonts w:hint="cs"/>
          <w:rtl/>
        </w:rPr>
        <w:t xml:space="preserve"> בהמשך הליכי החקיקה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בחוק הביטוח הלאומי יש התייחסות ש</w:t>
      </w:r>
      <w:r w:rsidR="00D146DD">
        <w:rPr>
          <w:rFonts w:hint="cs"/>
          <w:rtl/>
        </w:rPr>
        <w:t xml:space="preserve">גימלה מוגנת מעיקול למעט לשם תשלום </w:t>
      </w:r>
      <w:bookmarkStart w:id="287" w:name="_ETM_Q1_2040000"/>
      <w:bookmarkEnd w:id="287"/>
      <w:r w:rsidR="00D146DD">
        <w:rPr>
          <w:rFonts w:hint="cs"/>
          <w:rtl/>
        </w:rPr>
        <w:t>מזונות</w:t>
      </w:r>
      <w:r>
        <w:rPr>
          <w:rFonts w:hint="cs"/>
          <w:rtl/>
        </w:rPr>
        <w:t xml:space="preserve">. אני לא יודע אם נדרשת פה ההגנה </w:t>
      </w:r>
      <w:r w:rsidR="00D146DD">
        <w:rPr>
          <w:rFonts w:hint="cs"/>
          <w:rtl/>
        </w:rPr>
        <w:t xml:space="preserve">כיוון שמדובר מראש על הורים עצמאיים </w:t>
      </w:r>
      <w:r>
        <w:rPr>
          <w:rFonts w:hint="cs"/>
          <w:rtl/>
        </w:rPr>
        <w:t>ויכול להיות שהם בעצמם זכאים למזונות אבל אולי בהמשך</w:t>
      </w:r>
      <w:r w:rsidR="005B7D7A">
        <w:rPr>
          <w:rFonts w:hint="cs"/>
          <w:rtl/>
        </w:rPr>
        <w:t xml:space="preserve"> הליכי החקיקה,</w:t>
      </w:r>
      <w:r>
        <w:rPr>
          <w:rFonts w:hint="cs"/>
          <w:rtl/>
        </w:rPr>
        <w:t xml:space="preserve"> הוועדה תידרש לעניין הזה, האם נדרשת הגנה או לא</w:t>
      </w:r>
      <w:r w:rsidR="004D46E2">
        <w:rPr>
          <w:rFonts w:hint="cs"/>
          <w:rtl/>
        </w:rPr>
        <w:t xml:space="preserve"> נדרשת</w:t>
      </w:r>
      <w:r>
        <w:rPr>
          <w:rFonts w:hint="cs"/>
          <w:rtl/>
        </w:rPr>
        <w:t>.</w:t>
      </w:r>
    </w:p>
    <w:p w:rsidR="001E05E4" w:rsidRDefault="001E05E4" w:rsidP="001E05E4">
      <w:pPr>
        <w:rPr>
          <w:rtl/>
        </w:rPr>
      </w:pPr>
    </w:p>
    <w:p w:rsidR="001E05E4" w:rsidRDefault="001E05E4" w:rsidP="002C37C0">
      <w:pPr>
        <w:pStyle w:val="af6"/>
        <w:rPr>
          <w:rtl/>
        </w:rPr>
      </w:pPr>
      <w:bookmarkStart w:id="288" w:name="ET_yor_5292_33"/>
      <w:r w:rsidRPr="002C37C0">
        <w:rPr>
          <w:rStyle w:val="TagStyle"/>
          <w:rtl/>
        </w:rPr>
        <w:t xml:space="preserve"> &lt;&lt; יור &gt;&gt;</w:t>
      </w:r>
      <w:r w:rsidRPr="001E05E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E05E4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"/>
    </w:p>
    <w:p w:rsidR="001E05E4" w:rsidRDefault="001E05E4" w:rsidP="001E05E4">
      <w:pPr>
        <w:pStyle w:val="KeepWithNext"/>
        <w:rPr>
          <w:rtl/>
        </w:rPr>
      </w:pPr>
    </w:p>
    <w:p w:rsidR="001E05E4" w:rsidRDefault="001E05E4" w:rsidP="00FB4ADE">
      <w:pPr>
        <w:rPr>
          <w:rtl/>
        </w:rPr>
      </w:pPr>
      <w:r>
        <w:rPr>
          <w:rFonts w:hint="cs"/>
          <w:rtl/>
        </w:rPr>
        <w:t>לזה בדיוק התכוונתי, יוסף</w:t>
      </w:r>
      <w:r w:rsidR="004D46E2">
        <w:rPr>
          <w:rFonts w:hint="cs"/>
          <w:rtl/>
        </w:rPr>
        <w:t>,</w:t>
      </w:r>
      <w:r>
        <w:rPr>
          <w:rFonts w:hint="cs"/>
          <w:rtl/>
        </w:rPr>
        <w:t xml:space="preserve"> שבין הקריאה הראשונ</w:t>
      </w:r>
      <w:r w:rsidR="004D46E2">
        <w:rPr>
          <w:rFonts w:hint="cs"/>
          <w:rtl/>
        </w:rPr>
        <w:t xml:space="preserve">ה </w:t>
      </w:r>
      <w:bookmarkStart w:id="289" w:name="_ETM_Q1_2061000"/>
      <w:bookmarkEnd w:id="289"/>
      <w:r w:rsidR="004D46E2">
        <w:rPr>
          <w:rFonts w:hint="cs"/>
          <w:rtl/>
        </w:rPr>
        <w:t xml:space="preserve">לשנייה ושלישית, לפחות את התכניות הקיימות, לא הזמניות </w:t>
      </w:r>
      <w:r w:rsidR="004D46E2">
        <w:rPr>
          <w:rtl/>
        </w:rPr>
        <w:t>–</w:t>
      </w:r>
      <w:r w:rsidR="004D46E2">
        <w:rPr>
          <w:rFonts w:hint="cs"/>
          <w:rtl/>
        </w:rPr>
        <w:t xml:space="preserve"> למשל</w:t>
      </w:r>
      <w:bookmarkStart w:id="290" w:name="_ETM_Q1_2070000"/>
      <w:bookmarkEnd w:id="290"/>
      <w:r w:rsidR="004D46E2">
        <w:rPr>
          <w:rFonts w:hint="cs"/>
          <w:rtl/>
        </w:rPr>
        <w:t xml:space="preserve"> אתה אומר שכול העניין הזה של מענק לימודים הוא מוגן</w:t>
      </w:r>
      <w:r w:rsidR="009F0B9F">
        <w:rPr>
          <w:rFonts w:hint="cs"/>
          <w:rtl/>
        </w:rPr>
        <w:t xml:space="preserve"> </w:t>
      </w:r>
      <w:bookmarkStart w:id="291" w:name="_ETM_Q1_2071000"/>
      <w:bookmarkEnd w:id="291"/>
      <w:r w:rsidR="009F0B9F">
        <w:rPr>
          <w:rFonts w:hint="cs"/>
          <w:rtl/>
        </w:rPr>
        <w:t xml:space="preserve">ופטור </w:t>
      </w:r>
      <w:r w:rsidR="009F0B9F">
        <w:rPr>
          <w:rtl/>
        </w:rPr>
        <w:t>–</w:t>
      </w:r>
      <w:r w:rsidR="009F0B9F">
        <w:rPr>
          <w:rFonts w:hint="cs"/>
          <w:rtl/>
        </w:rPr>
        <w:t xml:space="preserve"> אז לא צריך. יש את העניין של המזונות </w:t>
      </w:r>
      <w:bookmarkStart w:id="292" w:name="_ETM_Q1_2078000"/>
      <w:bookmarkEnd w:id="292"/>
      <w:r w:rsidR="009F0B9F">
        <w:rPr>
          <w:rFonts w:hint="cs"/>
          <w:rtl/>
        </w:rPr>
        <w:t xml:space="preserve">ויש עוד תכניות </w:t>
      </w:r>
      <w:r w:rsidR="009F0B9F">
        <w:rPr>
          <w:rtl/>
        </w:rPr>
        <w:t>–</w:t>
      </w:r>
      <w:r w:rsidR="009F0B9F">
        <w:rPr>
          <w:rFonts w:hint="cs"/>
          <w:rtl/>
        </w:rPr>
        <w:t xml:space="preserve"> אנחנו נדון בזה בוועדה ואז </w:t>
      </w:r>
      <w:bookmarkStart w:id="293" w:name="_ETM_Q1_2076000"/>
      <w:bookmarkEnd w:id="293"/>
      <w:r w:rsidR="009F0B9F">
        <w:rPr>
          <w:rFonts w:hint="cs"/>
          <w:rtl/>
        </w:rPr>
        <w:t xml:space="preserve">נראה, אולי נגיע להסכמה </w:t>
      </w:r>
      <w:r w:rsidR="00997F2D">
        <w:rPr>
          <w:rFonts w:hint="cs"/>
          <w:rtl/>
        </w:rPr>
        <w:t xml:space="preserve">שכן לשלב, לא לשלב או </w:t>
      </w:r>
      <w:bookmarkStart w:id="294" w:name="_ETM_Q1_2084000"/>
      <w:bookmarkEnd w:id="294"/>
      <w:r w:rsidR="00997F2D">
        <w:rPr>
          <w:rFonts w:hint="cs"/>
          <w:rtl/>
        </w:rPr>
        <w:t>לקצוב בזמן.</w:t>
      </w:r>
    </w:p>
    <w:p w:rsidR="00997F2D" w:rsidRDefault="00997F2D" w:rsidP="00FB4ADE">
      <w:pPr>
        <w:rPr>
          <w:rtl/>
        </w:rPr>
      </w:pPr>
    </w:p>
    <w:p w:rsidR="00997F2D" w:rsidRDefault="00997F2D" w:rsidP="00FB4ADE">
      <w:pPr>
        <w:rPr>
          <w:rtl/>
        </w:rPr>
      </w:pPr>
      <w:bookmarkStart w:id="295" w:name="_ETM_Q1_2086000"/>
      <w:bookmarkEnd w:id="295"/>
      <w:r>
        <w:rPr>
          <w:rFonts w:hint="cs"/>
          <w:rtl/>
        </w:rPr>
        <w:t>יש עוד הערות?</w:t>
      </w:r>
    </w:p>
    <w:p w:rsidR="00FB4ADE" w:rsidRDefault="00FB4ADE" w:rsidP="00FB4ADE">
      <w:pPr>
        <w:rPr>
          <w:rtl/>
        </w:rPr>
      </w:pPr>
    </w:p>
    <w:p w:rsidR="00FB4ADE" w:rsidRDefault="00FB4ADE" w:rsidP="002C37C0">
      <w:pPr>
        <w:pStyle w:val="af9"/>
        <w:rPr>
          <w:rtl/>
          <w:lang w:eastAsia="he-IL"/>
        </w:rPr>
      </w:pPr>
      <w:bookmarkStart w:id="296" w:name="ET_guest_694383_35"/>
      <w:r w:rsidRPr="002C37C0">
        <w:rPr>
          <w:rStyle w:val="TagStyle"/>
          <w:rtl/>
        </w:rPr>
        <w:t xml:space="preserve"> &lt;&lt; אורח &gt;&gt;</w:t>
      </w:r>
      <w:r w:rsidRPr="00FB4ADE">
        <w:rPr>
          <w:rStyle w:val="TagStyle"/>
          <w:rtl/>
        </w:rPr>
        <w:t xml:space="preserve"> </w:t>
      </w:r>
      <w:r>
        <w:rPr>
          <w:rtl/>
          <w:lang w:eastAsia="he-IL"/>
        </w:rPr>
        <w:t>מירב זוהרי:</w:t>
      </w:r>
      <w:r w:rsidRPr="00FB4AD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6"/>
    </w:p>
    <w:p w:rsidR="00FB4ADE" w:rsidRDefault="00FB4ADE" w:rsidP="00FB4ADE">
      <w:pPr>
        <w:pStyle w:val="KeepWithNext"/>
        <w:rPr>
          <w:rtl/>
          <w:lang w:eastAsia="he-IL"/>
        </w:rPr>
      </w:pPr>
    </w:p>
    <w:p w:rsidR="00FB4ADE" w:rsidRDefault="00997F2D" w:rsidP="00997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B4AD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</w:t>
      </w:r>
      <w:r w:rsidR="00FB4ADE">
        <w:rPr>
          <w:rFonts w:hint="cs"/>
          <w:rtl/>
          <w:lang w:eastAsia="he-IL"/>
        </w:rPr>
        <w:t>תייחס</w:t>
      </w:r>
      <w:r>
        <w:rPr>
          <w:rFonts w:hint="cs"/>
          <w:rtl/>
          <w:lang w:eastAsia="he-IL"/>
        </w:rPr>
        <w:t xml:space="preserve"> לעניין ושוב, זה יעלה </w:t>
      </w:r>
      <w:bookmarkStart w:id="297" w:name="_ETM_Q1_2089000"/>
      <w:bookmarkEnd w:id="297"/>
      <w:r>
        <w:rPr>
          <w:rFonts w:hint="cs"/>
          <w:rtl/>
          <w:lang w:eastAsia="he-IL"/>
        </w:rPr>
        <w:t>לקראת שנייה ושלישית אבל</w:t>
      </w:r>
      <w:r w:rsidR="00FB4ADE">
        <w:rPr>
          <w:rFonts w:hint="cs"/>
          <w:rtl/>
          <w:lang w:eastAsia="he-IL"/>
        </w:rPr>
        <w:t xml:space="preserve"> ברור שההסכמה כרגע לנוסח, </w:t>
      </w:r>
      <w:r>
        <w:rPr>
          <w:rFonts w:hint="cs"/>
          <w:rtl/>
          <w:lang w:eastAsia="he-IL"/>
        </w:rPr>
        <w:t xml:space="preserve">כמובן שזה נוסח משפטי וזה עוד יחזור </w:t>
      </w:r>
      <w:bookmarkStart w:id="298" w:name="_ETM_Q1_2097000"/>
      <w:bookmarkEnd w:id="298"/>
      <w:r>
        <w:rPr>
          <w:rFonts w:hint="cs"/>
          <w:rtl/>
          <w:lang w:eastAsia="he-IL"/>
        </w:rPr>
        <w:t xml:space="preserve">לוועדת שרים כך שגם השר יוכל להתייחס לנוסח אבל ככול </w:t>
      </w:r>
      <w:bookmarkStart w:id="299" w:name="_ETM_Q1_2098000"/>
      <w:bookmarkEnd w:id="299"/>
      <w:r>
        <w:rPr>
          <w:rFonts w:hint="cs"/>
          <w:rtl/>
          <w:lang w:eastAsia="he-IL"/>
        </w:rPr>
        <w:t xml:space="preserve">שיוחלט </w:t>
      </w:r>
      <w:r w:rsidR="00FB4ADE">
        <w:rPr>
          <w:rFonts w:hint="cs"/>
          <w:rtl/>
          <w:lang w:eastAsia="he-IL"/>
        </w:rPr>
        <w:t>להג</w:t>
      </w:r>
      <w:r w:rsidR="00E22762">
        <w:rPr>
          <w:rFonts w:hint="cs"/>
          <w:rtl/>
          <w:lang w:eastAsia="he-IL"/>
        </w:rPr>
        <w:t xml:space="preserve">ביל את השר בזמנים או בכול צורה אחרת, בוודאי שאנחנו </w:t>
      </w:r>
      <w:r w:rsidR="005D72BE">
        <w:rPr>
          <w:rFonts w:hint="cs"/>
          <w:rtl/>
          <w:lang w:eastAsia="he-IL"/>
        </w:rPr>
        <w:t xml:space="preserve">- - </w:t>
      </w:r>
      <w:bookmarkStart w:id="300" w:name="_ETM_Q1_2112000"/>
      <w:bookmarkEnd w:id="300"/>
      <w:r w:rsidR="005D72BE">
        <w:rPr>
          <w:rFonts w:hint="cs"/>
          <w:rtl/>
          <w:lang w:eastAsia="he-IL"/>
        </w:rPr>
        <w:t>-</w:t>
      </w:r>
    </w:p>
    <w:p w:rsidR="00FB4ADE" w:rsidRDefault="00FB4ADE" w:rsidP="00FB4ADE">
      <w:pPr>
        <w:rPr>
          <w:rtl/>
          <w:lang w:eastAsia="he-IL"/>
        </w:rPr>
      </w:pPr>
    </w:p>
    <w:p w:rsidR="00FB4ADE" w:rsidRDefault="00FB4ADE" w:rsidP="002C37C0">
      <w:pPr>
        <w:pStyle w:val="af6"/>
        <w:rPr>
          <w:rtl/>
        </w:rPr>
      </w:pPr>
      <w:bookmarkStart w:id="301" w:name="ET_yor_5292_36"/>
      <w:r w:rsidRPr="002C37C0">
        <w:rPr>
          <w:rStyle w:val="TagStyle"/>
          <w:rtl/>
        </w:rPr>
        <w:t xml:space="preserve"> &lt;&lt; יור &gt;&gt;</w:t>
      </w:r>
      <w:r w:rsidRPr="00FB4AD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B4AD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FB4ADE" w:rsidRDefault="00FB4ADE" w:rsidP="00FB4ADE">
      <w:pPr>
        <w:pStyle w:val="KeepWithNext"/>
        <w:rPr>
          <w:rtl/>
          <w:lang w:eastAsia="he-IL"/>
        </w:rPr>
      </w:pPr>
    </w:p>
    <w:p w:rsidR="00FB4ADE" w:rsidRDefault="00FB4ADE" w:rsidP="005D72B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רעיון לאחרי האיש</w:t>
      </w:r>
      <w:r w:rsidR="005D72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הראשוני. בינתיים זה הנוסח, מה שסוכם</w:t>
      </w:r>
      <w:r w:rsidR="005D72BE">
        <w:rPr>
          <w:rFonts w:hint="cs"/>
          <w:rtl/>
          <w:lang w:eastAsia="he-IL"/>
        </w:rPr>
        <w:t>, זה מוסכם גם על היוזמת של החוק.</w:t>
      </w:r>
    </w:p>
    <w:p w:rsidR="00FB4ADE" w:rsidRDefault="00FB4ADE" w:rsidP="00FB4ADE">
      <w:pPr>
        <w:rPr>
          <w:rtl/>
          <w:lang w:eastAsia="he-IL"/>
        </w:rPr>
      </w:pPr>
    </w:p>
    <w:p w:rsidR="00FB4ADE" w:rsidRDefault="00FB4ADE" w:rsidP="002C37C0">
      <w:pPr>
        <w:pStyle w:val="-"/>
        <w:rPr>
          <w:rtl/>
        </w:rPr>
      </w:pPr>
      <w:bookmarkStart w:id="302" w:name="ET_speakercontinue_694383_37"/>
      <w:r w:rsidRPr="002C37C0">
        <w:rPr>
          <w:rStyle w:val="TagStyle"/>
          <w:rtl/>
        </w:rPr>
        <w:t xml:space="preserve"> &lt;&lt; דובר_המשך &gt;&gt;</w:t>
      </w:r>
      <w:r w:rsidRPr="00FB4ADE">
        <w:rPr>
          <w:rStyle w:val="TagStyle"/>
          <w:rtl/>
        </w:rPr>
        <w:t xml:space="preserve"> </w:t>
      </w:r>
      <w:r>
        <w:rPr>
          <w:rtl/>
        </w:rPr>
        <w:t>מירב זוהרי:</w:t>
      </w:r>
      <w:r w:rsidRPr="00FB4AD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2"/>
    </w:p>
    <w:p w:rsidR="00FB4ADE" w:rsidRDefault="00FB4ADE" w:rsidP="00FB4ADE">
      <w:pPr>
        <w:pStyle w:val="KeepWithNext"/>
        <w:rPr>
          <w:rtl/>
          <w:lang w:eastAsia="he-IL"/>
        </w:rPr>
      </w:pPr>
    </w:p>
    <w:p w:rsidR="005D72BE" w:rsidRDefault="005D72BE" w:rsidP="005D72BE">
      <w:pPr>
        <w:rPr>
          <w:rtl/>
          <w:lang w:eastAsia="he-IL"/>
        </w:rPr>
      </w:pPr>
      <w:bookmarkStart w:id="303" w:name="_ETM_Q1_2121000"/>
      <w:bookmarkEnd w:id="303"/>
      <w:r>
        <w:rPr>
          <w:rFonts w:hint="cs"/>
          <w:rtl/>
          <w:lang w:eastAsia="he-IL"/>
        </w:rPr>
        <w:t>בינינו, זה באמת הנוסח שדווקא יאפשר מהר יותר...</w:t>
      </w:r>
    </w:p>
    <w:p w:rsidR="005D72BE" w:rsidRDefault="005D72BE" w:rsidP="005D72BE">
      <w:pPr>
        <w:rPr>
          <w:rtl/>
          <w:lang w:eastAsia="he-IL"/>
        </w:rPr>
      </w:pPr>
      <w:bookmarkStart w:id="304" w:name="_ETM_Q1_2128000"/>
      <w:bookmarkEnd w:id="304"/>
    </w:p>
    <w:p w:rsidR="005D72BE" w:rsidRDefault="005D72BE" w:rsidP="002C37C0">
      <w:pPr>
        <w:pStyle w:val="a4"/>
        <w:rPr>
          <w:rtl/>
        </w:rPr>
      </w:pPr>
      <w:bookmarkStart w:id="305" w:name="ET_knessetmember_5796_80"/>
      <w:r w:rsidRPr="002C37C0">
        <w:rPr>
          <w:rStyle w:val="TagStyle"/>
          <w:rtl/>
        </w:rPr>
        <w:t xml:space="preserve"> &lt;&lt; דובר &gt;&gt;</w:t>
      </w:r>
      <w:r w:rsidRPr="005D72BE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5D72B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5D72BE" w:rsidRDefault="005D72BE" w:rsidP="005D72BE">
      <w:pPr>
        <w:pStyle w:val="KeepWithNext"/>
        <w:rPr>
          <w:rtl/>
          <w:lang w:eastAsia="he-IL"/>
        </w:rPr>
      </w:pPr>
    </w:p>
    <w:p w:rsidR="00FB4ADE" w:rsidRDefault="005D72BE" w:rsidP="00FB4ADE">
      <w:pPr>
        <w:rPr>
          <w:rtl/>
          <w:lang w:eastAsia="he-IL"/>
        </w:rPr>
      </w:pPr>
      <w:bookmarkStart w:id="306" w:name="_ETM_Q1_2123000"/>
      <w:bookmarkEnd w:id="306"/>
      <w:r>
        <w:rPr>
          <w:rFonts w:hint="cs"/>
          <w:rtl/>
          <w:lang w:eastAsia="he-IL"/>
        </w:rPr>
        <w:t xml:space="preserve">יש לי שאלה: </w:t>
      </w:r>
      <w:r w:rsidR="00FB4ADE">
        <w:rPr>
          <w:rFonts w:hint="cs"/>
          <w:rtl/>
          <w:lang w:eastAsia="he-IL"/>
        </w:rPr>
        <w:t>מתי זה יעבור לעיונו של השר?</w:t>
      </w:r>
    </w:p>
    <w:p w:rsidR="00FB4ADE" w:rsidRDefault="00FB4ADE" w:rsidP="00FB4ADE">
      <w:pPr>
        <w:rPr>
          <w:rtl/>
          <w:lang w:eastAsia="he-IL"/>
        </w:rPr>
      </w:pPr>
    </w:p>
    <w:p w:rsidR="00FB4ADE" w:rsidRDefault="00FB4ADE" w:rsidP="002C37C0">
      <w:pPr>
        <w:pStyle w:val="-"/>
        <w:rPr>
          <w:rtl/>
        </w:rPr>
      </w:pPr>
      <w:bookmarkStart w:id="307" w:name="ET_speakercontinue_694383_38"/>
      <w:r w:rsidRPr="002C37C0">
        <w:rPr>
          <w:rStyle w:val="TagStyle"/>
          <w:rtl/>
        </w:rPr>
        <w:t xml:space="preserve"> &lt;&lt; דובר_המשך &gt;&gt;</w:t>
      </w:r>
      <w:r w:rsidRPr="00FB4ADE">
        <w:rPr>
          <w:rStyle w:val="TagStyle"/>
          <w:rtl/>
        </w:rPr>
        <w:t xml:space="preserve"> </w:t>
      </w:r>
      <w:r>
        <w:rPr>
          <w:rtl/>
        </w:rPr>
        <w:t>מירב זוהרי:</w:t>
      </w:r>
      <w:r w:rsidRPr="00FB4AD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7"/>
    </w:p>
    <w:p w:rsidR="00FB4ADE" w:rsidRDefault="00FB4ADE" w:rsidP="00FB4ADE">
      <w:pPr>
        <w:pStyle w:val="KeepWithNext"/>
        <w:rPr>
          <w:rtl/>
          <w:lang w:eastAsia="he-IL"/>
        </w:rPr>
      </w:pPr>
    </w:p>
    <w:p w:rsidR="00FB4ADE" w:rsidRDefault="00FB4ADE" w:rsidP="00FB4ADE">
      <w:pPr>
        <w:rPr>
          <w:rtl/>
          <w:lang w:eastAsia="he-IL"/>
        </w:rPr>
      </w:pPr>
      <w:r>
        <w:rPr>
          <w:rFonts w:hint="cs"/>
          <w:rtl/>
          <w:lang w:eastAsia="he-IL"/>
        </w:rPr>
        <w:t>כשזה יעלה לוועדת שרים</w:t>
      </w:r>
      <w:r w:rsidR="005D72BE">
        <w:rPr>
          <w:rFonts w:hint="cs"/>
          <w:rtl/>
          <w:lang w:eastAsia="he-IL"/>
        </w:rPr>
        <w:t>.</w:t>
      </w:r>
    </w:p>
    <w:p w:rsidR="00FB4ADE" w:rsidRDefault="005D72BE" w:rsidP="00FB4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D72BE" w:rsidRDefault="005D72BE" w:rsidP="002C37C0">
      <w:pPr>
        <w:pStyle w:val="-"/>
        <w:rPr>
          <w:rtl/>
        </w:rPr>
      </w:pPr>
      <w:bookmarkStart w:id="308" w:name="ET_knessetmember_5796_81"/>
      <w:r w:rsidRPr="002C37C0">
        <w:rPr>
          <w:rStyle w:val="TagStyle"/>
          <w:rtl/>
        </w:rPr>
        <w:t xml:space="preserve"> &lt;&lt; דובר_המשך &gt;&gt;</w:t>
      </w:r>
      <w:r w:rsidRPr="005D72BE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5D72B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"/>
    </w:p>
    <w:p w:rsidR="005D72BE" w:rsidRDefault="005D72BE" w:rsidP="005D72BE">
      <w:pPr>
        <w:pStyle w:val="KeepWithNext"/>
        <w:rPr>
          <w:rtl/>
          <w:lang w:eastAsia="he-IL"/>
        </w:rPr>
      </w:pPr>
    </w:p>
    <w:p w:rsidR="00FB4ADE" w:rsidRDefault="005D72BE" w:rsidP="005D72BE">
      <w:pPr>
        <w:rPr>
          <w:rtl/>
          <w:lang w:eastAsia="he-IL"/>
        </w:rPr>
      </w:pPr>
      <w:bookmarkStart w:id="309" w:name="_ETM_Q1_2132000"/>
      <w:bookmarkEnd w:id="309"/>
      <w:r>
        <w:rPr>
          <w:rFonts w:hint="cs"/>
          <w:rtl/>
          <w:lang w:eastAsia="he-IL"/>
        </w:rPr>
        <w:t>בסדר,</w:t>
      </w:r>
      <w:bookmarkStart w:id="310" w:name="_ETM_Q1_2131000"/>
      <w:bookmarkEnd w:id="310"/>
      <w:r>
        <w:rPr>
          <w:rFonts w:hint="cs"/>
          <w:rtl/>
          <w:lang w:eastAsia="he-IL"/>
        </w:rPr>
        <w:t xml:space="preserve"> אני </w:t>
      </w:r>
      <w:r w:rsidR="00FB4ADE">
        <w:rPr>
          <w:rFonts w:hint="cs"/>
          <w:rtl/>
          <w:lang w:eastAsia="he-IL"/>
        </w:rPr>
        <w:t>לא דואגת</w:t>
      </w:r>
      <w:r>
        <w:rPr>
          <w:rFonts w:hint="cs"/>
          <w:rtl/>
          <w:lang w:eastAsia="he-IL"/>
        </w:rPr>
        <w:t>. כול החוקים שלי עלו לוועדת שרים והם עברו.</w:t>
      </w:r>
    </w:p>
    <w:p w:rsidR="00FB4ADE" w:rsidRDefault="00FB4ADE" w:rsidP="00FB4ADE">
      <w:pPr>
        <w:rPr>
          <w:rtl/>
          <w:lang w:eastAsia="he-IL"/>
        </w:rPr>
      </w:pPr>
    </w:p>
    <w:p w:rsidR="00FB4ADE" w:rsidRDefault="00FB4ADE" w:rsidP="002C37C0">
      <w:pPr>
        <w:pStyle w:val="af6"/>
        <w:rPr>
          <w:rtl/>
        </w:rPr>
      </w:pPr>
      <w:bookmarkStart w:id="311" w:name="ET_yor_5292_39"/>
      <w:r w:rsidRPr="002C37C0">
        <w:rPr>
          <w:rStyle w:val="TagStyle"/>
          <w:rtl/>
        </w:rPr>
        <w:t xml:space="preserve"> &lt;&lt; יור &gt;&gt;</w:t>
      </w:r>
      <w:r w:rsidRPr="00FB4AD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B4AD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"/>
    </w:p>
    <w:p w:rsidR="00FB4ADE" w:rsidRDefault="00FB4ADE" w:rsidP="00FB4ADE">
      <w:pPr>
        <w:pStyle w:val="KeepWithNext"/>
        <w:rPr>
          <w:rtl/>
          <w:lang w:eastAsia="he-IL"/>
        </w:rPr>
      </w:pPr>
    </w:p>
    <w:p w:rsidR="00FB4ADE" w:rsidRDefault="005D72BE" w:rsidP="00FB4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אם אנחנו מצביעים היום, </w:t>
      </w:r>
      <w:r w:rsidR="00FB4ADE">
        <w:rPr>
          <w:rFonts w:hint="cs"/>
          <w:rtl/>
          <w:lang w:eastAsia="he-IL"/>
        </w:rPr>
        <w:t>זה עולה ביום ראשון.</w:t>
      </w:r>
    </w:p>
    <w:p w:rsidR="00FB4ADE" w:rsidRDefault="00FB4ADE" w:rsidP="00FB4ADE">
      <w:pPr>
        <w:rPr>
          <w:rtl/>
          <w:lang w:eastAsia="he-IL"/>
        </w:rPr>
      </w:pPr>
    </w:p>
    <w:p w:rsidR="005D72BE" w:rsidRDefault="005D72BE" w:rsidP="002C37C0">
      <w:pPr>
        <w:pStyle w:val="a4"/>
        <w:rPr>
          <w:rtl/>
        </w:rPr>
      </w:pPr>
      <w:bookmarkStart w:id="312" w:name="ET_knessetmember_5796_82"/>
      <w:r w:rsidRPr="002C37C0">
        <w:rPr>
          <w:rStyle w:val="TagStyle"/>
          <w:rtl/>
        </w:rPr>
        <w:t xml:space="preserve"> &lt;&lt; דובר &gt;&gt;</w:t>
      </w:r>
      <w:r w:rsidRPr="005D72BE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5D72B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"/>
    </w:p>
    <w:p w:rsidR="005D72BE" w:rsidRDefault="005D72BE" w:rsidP="005D72BE">
      <w:pPr>
        <w:pStyle w:val="KeepWithNext"/>
        <w:rPr>
          <w:rtl/>
          <w:lang w:eastAsia="he-IL"/>
        </w:rPr>
      </w:pPr>
    </w:p>
    <w:p w:rsidR="005D72BE" w:rsidRDefault="005D72BE" w:rsidP="005D72BE">
      <w:pPr>
        <w:rPr>
          <w:rtl/>
          <w:lang w:eastAsia="he-IL"/>
        </w:rPr>
      </w:pPr>
      <w:bookmarkStart w:id="313" w:name="_ETM_Q1_2134000"/>
      <w:bookmarkEnd w:id="313"/>
      <w:r>
        <w:rPr>
          <w:rFonts w:hint="cs"/>
          <w:rtl/>
          <w:lang w:eastAsia="he-IL"/>
        </w:rPr>
        <w:t xml:space="preserve">את יכולה לבקש שזה </w:t>
      </w:r>
      <w:bookmarkStart w:id="314" w:name="_ETM_Q1_2136000"/>
      <w:bookmarkEnd w:id="314"/>
      <w:r>
        <w:rPr>
          <w:rFonts w:hint="cs"/>
          <w:rtl/>
          <w:lang w:eastAsia="he-IL"/>
        </w:rPr>
        <w:t>יהיה ביום ראשון?</w:t>
      </w:r>
    </w:p>
    <w:p w:rsidR="005D72BE" w:rsidRDefault="005D72BE" w:rsidP="005D72BE">
      <w:pPr>
        <w:rPr>
          <w:rtl/>
          <w:lang w:eastAsia="he-IL"/>
        </w:rPr>
      </w:pPr>
      <w:bookmarkStart w:id="315" w:name="_ETM_Q1_2140000"/>
      <w:bookmarkEnd w:id="315"/>
    </w:p>
    <w:p w:rsidR="005D72BE" w:rsidRDefault="005D72BE" w:rsidP="002C37C0">
      <w:pPr>
        <w:pStyle w:val="af9"/>
        <w:rPr>
          <w:rtl/>
          <w:lang w:eastAsia="he-IL"/>
        </w:rPr>
      </w:pPr>
      <w:bookmarkStart w:id="316" w:name="ET_guest_694383_83"/>
      <w:r w:rsidRPr="002C37C0">
        <w:rPr>
          <w:rStyle w:val="TagStyle"/>
          <w:rtl/>
        </w:rPr>
        <w:t xml:space="preserve"> &lt;&lt; אורח &gt;&gt;</w:t>
      </w:r>
      <w:r w:rsidRPr="005D72BE">
        <w:rPr>
          <w:rStyle w:val="TagStyle"/>
          <w:rtl/>
        </w:rPr>
        <w:t xml:space="preserve"> </w:t>
      </w:r>
      <w:r>
        <w:rPr>
          <w:rtl/>
          <w:lang w:eastAsia="he-IL"/>
        </w:rPr>
        <w:t>מירב זוהרי:</w:t>
      </w:r>
      <w:r w:rsidRPr="005D72B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6"/>
    </w:p>
    <w:p w:rsidR="005D72BE" w:rsidRDefault="005D72BE" w:rsidP="005D72BE">
      <w:pPr>
        <w:pStyle w:val="KeepWithNext"/>
        <w:rPr>
          <w:rtl/>
          <w:lang w:eastAsia="he-IL"/>
        </w:rPr>
      </w:pPr>
    </w:p>
    <w:p w:rsidR="005D72BE" w:rsidRDefault="005D72BE" w:rsidP="005D72BE">
      <w:pPr>
        <w:rPr>
          <w:rtl/>
          <w:lang w:eastAsia="he-IL"/>
        </w:rPr>
      </w:pPr>
      <w:bookmarkStart w:id="317" w:name="_ETM_Q1_2142000"/>
      <w:bookmarkEnd w:id="317"/>
      <w:r>
        <w:rPr>
          <w:rFonts w:hint="cs"/>
          <w:rtl/>
          <w:lang w:eastAsia="he-IL"/>
        </w:rPr>
        <w:t>אני לא... כשזה יעלה לוועדת שרים...</w:t>
      </w:r>
    </w:p>
    <w:p w:rsidR="005D72BE" w:rsidRDefault="005D72BE" w:rsidP="005D72BE">
      <w:pPr>
        <w:rPr>
          <w:rtl/>
          <w:lang w:eastAsia="he-IL"/>
        </w:rPr>
      </w:pPr>
      <w:bookmarkStart w:id="318" w:name="_ETM_Q1_2143000"/>
      <w:bookmarkEnd w:id="318"/>
    </w:p>
    <w:p w:rsidR="005D72BE" w:rsidRDefault="005D72BE" w:rsidP="002C37C0">
      <w:pPr>
        <w:pStyle w:val="a4"/>
        <w:rPr>
          <w:rtl/>
        </w:rPr>
      </w:pPr>
      <w:bookmarkStart w:id="319" w:name="ET_knessetmember_5796_84"/>
      <w:r w:rsidRPr="002C37C0">
        <w:rPr>
          <w:rStyle w:val="TagStyle"/>
          <w:rtl/>
        </w:rPr>
        <w:t xml:space="preserve"> &lt;&lt; דובר &gt;&gt;</w:t>
      </w:r>
      <w:r w:rsidRPr="005D72BE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5D72B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:rsidR="005D72BE" w:rsidRDefault="005D72BE" w:rsidP="005D72BE">
      <w:pPr>
        <w:pStyle w:val="KeepWithNext"/>
        <w:rPr>
          <w:rtl/>
          <w:lang w:eastAsia="he-IL"/>
        </w:rPr>
      </w:pPr>
    </w:p>
    <w:p w:rsidR="00FB4ADE" w:rsidRDefault="005D72BE" w:rsidP="005D7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FB4ADE">
        <w:rPr>
          <w:rFonts w:hint="cs"/>
          <w:rtl/>
          <w:lang w:eastAsia="he-IL"/>
        </w:rPr>
        <w:t>מתי זה יגיע לא</w:t>
      </w:r>
      <w:r>
        <w:rPr>
          <w:rFonts w:hint="cs"/>
          <w:rtl/>
          <w:lang w:eastAsia="he-IL"/>
        </w:rPr>
        <w:t>י</w:t>
      </w:r>
      <w:r w:rsidR="00FB4ADE">
        <w:rPr>
          <w:rFonts w:hint="cs"/>
          <w:rtl/>
          <w:lang w:eastAsia="he-IL"/>
        </w:rPr>
        <w:t>שורו של השר אחרי קריאה ראשונה? מתי שר המשפטים צריך לאשר את זה?</w:t>
      </w:r>
    </w:p>
    <w:p w:rsidR="00FB4ADE" w:rsidRDefault="00FB4ADE" w:rsidP="00FB4ADE">
      <w:pPr>
        <w:rPr>
          <w:rtl/>
          <w:lang w:eastAsia="he-IL"/>
        </w:rPr>
      </w:pPr>
    </w:p>
    <w:p w:rsidR="00FB4ADE" w:rsidRDefault="00FB4ADE" w:rsidP="002C37C0">
      <w:pPr>
        <w:pStyle w:val="-"/>
        <w:rPr>
          <w:rtl/>
        </w:rPr>
      </w:pPr>
      <w:bookmarkStart w:id="320" w:name="ET_speakercontinue_694383_41"/>
      <w:r w:rsidRPr="002C37C0">
        <w:rPr>
          <w:rStyle w:val="TagStyle"/>
          <w:rtl/>
        </w:rPr>
        <w:t xml:space="preserve"> &lt;&lt; דובר_המשך &gt;&gt;</w:t>
      </w:r>
      <w:r w:rsidRPr="00FB4ADE">
        <w:rPr>
          <w:rStyle w:val="TagStyle"/>
          <w:rtl/>
        </w:rPr>
        <w:t xml:space="preserve"> </w:t>
      </w:r>
      <w:r>
        <w:rPr>
          <w:rtl/>
        </w:rPr>
        <w:t>מירב זוהרי:</w:t>
      </w:r>
      <w:r w:rsidRPr="00FB4AD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0"/>
    </w:p>
    <w:p w:rsidR="00FB4ADE" w:rsidRDefault="00FB4ADE" w:rsidP="00FB4ADE">
      <w:pPr>
        <w:pStyle w:val="KeepWithNext"/>
        <w:rPr>
          <w:rtl/>
          <w:lang w:eastAsia="he-IL"/>
        </w:rPr>
      </w:pPr>
    </w:p>
    <w:p w:rsidR="00FB4ADE" w:rsidRDefault="005D72BE" w:rsidP="00FB4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ועדת </w:t>
      </w:r>
      <w:bookmarkStart w:id="321" w:name="_ETM_Q1_2153000"/>
      <w:bookmarkEnd w:id="321"/>
      <w:r>
        <w:rPr>
          <w:rFonts w:hint="cs"/>
          <w:rtl/>
          <w:lang w:eastAsia="he-IL"/>
        </w:rPr>
        <w:t xml:space="preserve">שרים לחקיקה, </w:t>
      </w:r>
      <w:r w:rsidR="00FB4ADE">
        <w:rPr>
          <w:rFonts w:hint="cs"/>
          <w:rtl/>
          <w:lang w:eastAsia="he-IL"/>
        </w:rPr>
        <w:t>ברגע שזה יאושר על-ידי הוועדה</w:t>
      </w:r>
      <w:r>
        <w:rPr>
          <w:rFonts w:hint="cs"/>
          <w:rtl/>
          <w:lang w:eastAsia="he-IL"/>
        </w:rPr>
        <w:t>, הוא...</w:t>
      </w:r>
    </w:p>
    <w:p w:rsidR="00FB4ADE" w:rsidRDefault="00FB4ADE" w:rsidP="00FB4ADE">
      <w:pPr>
        <w:rPr>
          <w:rtl/>
          <w:lang w:eastAsia="he-IL"/>
        </w:rPr>
      </w:pPr>
    </w:p>
    <w:p w:rsidR="00FB4ADE" w:rsidRDefault="00FB4ADE" w:rsidP="002C37C0">
      <w:pPr>
        <w:pStyle w:val="af6"/>
        <w:rPr>
          <w:rtl/>
        </w:rPr>
      </w:pPr>
      <w:bookmarkStart w:id="322" w:name="ET_yor_5292_42"/>
      <w:r w:rsidRPr="002C37C0">
        <w:rPr>
          <w:rStyle w:val="TagStyle"/>
          <w:rtl/>
        </w:rPr>
        <w:t xml:space="preserve"> &lt;&lt; יור &gt;&gt;</w:t>
      </w:r>
      <w:r w:rsidRPr="00FB4AD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B4AD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"/>
    </w:p>
    <w:p w:rsidR="00FB4ADE" w:rsidRDefault="00FB4ADE" w:rsidP="00FB4ADE">
      <w:pPr>
        <w:pStyle w:val="KeepWithNext"/>
        <w:rPr>
          <w:rtl/>
          <w:lang w:eastAsia="he-IL"/>
        </w:rPr>
      </w:pPr>
    </w:p>
    <w:p w:rsidR="00FB4ADE" w:rsidRDefault="00FB4ADE" w:rsidP="00FB4ADE">
      <w:pPr>
        <w:rPr>
          <w:rtl/>
          <w:lang w:eastAsia="he-IL"/>
        </w:rPr>
      </w:pPr>
      <w:r>
        <w:rPr>
          <w:rFonts w:hint="cs"/>
          <w:rtl/>
          <w:lang w:eastAsia="he-IL"/>
        </w:rPr>
        <w:t>אתי, אני אחרי זה אגיד לך מה לעשות</w:t>
      </w:r>
      <w:r w:rsidR="005D72BE">
        <w:rPr>
          <w:rFonts w:hint="cs"/>
          <w:rtl/>
          <w:lang w:eastAsia="he-IL"/>
        </w:rPr>
        <w:t>, מה הפרוצדורה</w:t>
      </w:r>
      <w:r>
        <w:rPr>
          <w:rFonts w:hint="cs"/>
          <w:rtl/>
          <w:lang w:eastAsia="he-IL"/>
        </w:rPr>
        <w:t>.</w:t>
      </w:r>
    </w:p>
    <w:p w:rsidR="00FB4ADE" w:rsidRDefault="00FB4ADE" w:rsidP="00FB4ADE">
      <w:pPr>
        <w:rPr>
          <w:rtl/>
          <w:lang w:eastAsia="he-IL"/>
        </w:rPr>
      </w:pPr>
    </w:p>
    <w:p w:rsidR="00074BBC" w:rsidRDefault="00074BBC" w:rsidP="002C37C0">
      <w:pPr>
        <w:pStyle w:val="-"/>
        <w:rPr>
          <w:rStyle w:val="TagStyle"/>
          <w:vanish w:val="0"/>
          <w:rtl/>
        </w:rPr>
      </w:pPr>
      <w:bookmarkStart w:id="323" w:name="ET_knessetmember_5796_85"/>
      <w:r>
        <w:rPr>
          <w:rStyle w:val="TagStyle"/>
          <w:vanish w:val="0"/>
          <w:rtl/>
        </w:rPr>
        <w:br w:type="page"/>
      </w:r>
    </w:p>
    <w:p w:rsidR="005D72BE" w:rsidRDefault="005D72BE" w:rsidP="002C37C0">
      <w:pPr>
        <w:pStyle w:val="-"/>
        <w:rPr>
          <w:rtl/>
        </w:rPr>
      </w:pPr>
      <w:r w:rsidRPr="002C37C0">
        <w:rPr>
          <w:rStyle w:val="TagStyle"/>
          <w:rtl/>
        </w:rPr>
        <w:t xml:space="preserve"> &lt;&lt; דובר_המשך &gt;&gt;</w:t>
      </w:r>
      <w:r w:rsidRPr="005D72BE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5D72B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3"/>
    </w:p>
    <w:p w:rsidR="005D72BE" w:rsidRDefault="005D72BE" w:rsidP="005D72BE">
      <w:pPr>
        <w:pStyle w:val="KeepWithNext"/>
        <w:rPr>
          <w:rtl/>
          <w:lang w:eastAsia="he-IL"/>
        </w:rPr>
      </w:pPr>
    </w:p>
    <w:p w:rsidR="005D72BE" w:rsidRDefault="005D72BE" w:rsidP="005D72BE">
      <w:pPr>
        <w:rPr>
          <w:rtl/>
          <w:lang w:eastAsia="he-IL"/>
        </w:rPr>
      </w:pPr>
      <w:bookmarkStart w:id="324" w:name="_ETM_Q1_2159000"/>
      <w:bookmarkEnd w:id="324"/>
      <w:r>
        <w:rPr>
          <w:rFonts w:hint="cs"/>
          <w:rtl/>
          <w:lang w:eastAsia="he-IL"/>
        </w:rPr>
        <w:t>בסדר, אני חדשה.</w:t>
      </w:r>
    </w:p>
    <w:p w:rsidR="005D72BE" w:rsidRDefault="005D72BE" w:rsidP="005D72BE">
      <w:pPr>
        <w:rPr>
          <w:rtl/>
          <w:lang w:eastAsia="he-IL"/>
        </w:rPr>
      </w:pPr>
    </w:p>
    <w:p w:rsidR="005D72BE" w:rsidRDefault="005D72BE" w:rsidP="002C37C0">
      <w:pPr>
        <w:pStyle w:val="af6"/>
        <w:rPr>
          <w:rtl/>
        </w:rPr>
      </w:pPr>
      <w:bookmarkStart w:id="325" w:name="ET_yor_5292_86"/>
      <w:r w:rsidRPr="002C37C0">
        <w:rPr>
          <w:rStyle w:val="TagStyle"/>
          <w:rtl/>
        </w:rPr>
        <w:t xml:space="preserve"> &lt;&lt; יור &gt;&gt;</w:t>
      </w:r>
      <w:r w:rsidRPr="005D72B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D72B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"/>
    </w:p>
    <w:p w:rsidR="005D72BE" w:rsidRDefault="005D72BE" w:rsidP="005D72BE">
      <w:pPr>
        <w:pStyle w:val="KeepWithNext"/>
        <w:rPr>
          <w:rtl/>
          <w:lang w:eastAsia="he-IL"/>
        </w:rPr>
      </w:pPr>
    </w:p>
    <w:p w:rsidR="00FB4ADE" w:rsidRDefault="00FB4ADE" w:rsidP="00FB4ADE">
      <w:pPr>
        <w:rPr>
          <w:rtl/>
          <w:lang w:eastAsia="he-IL"/>
        </w:rPr>
      </w:pPr>
      <w:bookmarkStart w:id="326" w:name="_ETM_Q1_2162000"/>
      <w:bookmarkEnd w:id="326"/>
      <w:r>
        <w:rPr>
          <w:rFonts w:hint="cs"/>
          <w:rtl/>
          <w:lang w:eastAsia="he-IL"/>
        </w:rPr>
        <w:t>יש עוד הערות למשרדי ממשלה אחרים?</w:t>
      </w:r>
    </w:p>
    <w:p w:rsidR="00FB4ADE" w:rsidRDefault="00FB4ADE" w:rsidP="00FB4ADE">
      <w:pPr>
        <w:rPr>
          <w:rtl/>
          <w:lang w:eastAsia="he-IL"/>
        </w:rPr>
      </w:pPr>
    </w:p>
    <w:p w:rsidR="00FB4ADE" w:rsidRDefault="00FB4ADE" w:rsidP="00FB4AD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נקריא את הנוסח ונצביע עליו.</w:t>
      </w:r>
      <w:r w:rsidR="005D72BE">
        <w:rPr>
          <w:rFonts w:hint="cs"/>
          <w:rtl/>
          <w:lang w:eastAsia="he-IL"/>
        </w:rPr>
        <w:t xml:space="preserve"> בבקשה, אלעזר.</w:t>
      </w:r>
    </w:p>
    <w:p w:rsidR="00FB4ADE" w:rsidRDefault="00FB4ADE" w:rsidP="00FB4ADE">
      <w:pPr>
        <w:rPr>
          <w:rtl/>
          <w:lang w:eastAsia="he-IL"/>
        </w:rPr>
      </w:pPr>
    </w:p>
    <w:p w:rsidR="005D72BE" w:rsidRDefault="005D72BE" w:rsidP="002C37C0">
      <w:pPr>
        <w:pStyle w:val="a4"/>
        <w:rPr>
          <w:rtl/>
        </w:rPr>
      </w:pPr>
      <w:bookmarkStart w:id="327" w:name="ET_knessetmember_6217_87"/>
      <w:r w:rsidRPr="002C37C0">
        <w:rPr>
          <w:rStyle w:val="TagStyle"/>
          <w:rtl/>
        </w:rPr>
        <w:t xml:space="preserve"> &lt;&lt; דובר &gt;&gt;</w:t>
      </w:r>
      <w:r w:rsidRPr="005D72BE">
        <w:rPr>
          <w:rStyle w:val="TagStyle"/>
          <w:rtl/>
        </w:rPr>
        <w:t xml:space="preserve"> </w:t>
      </w:r>
      <w:r>
        <w:rPr>
          <w:rtl/>
        </w:rPr>
        <w:t>שר המודיעין אלעזר שטרן:</w:t>
      </w:r>
      <w:r w:rsidRPr="005D72B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"/>
    </w:p>
    <w:p w:rsidR="005D72BE" w:rsidRDefault="005D72BE" w:rsidP="005D72BE">
      <w:pPr>
        <w:pStyle w:val="KeepWithNext"/>
        <w:rPr>
          <w:rtl/>
          <w:lang w:eastAsia="he-IL"/>
        </w:rPr>
      </w:pPr>
    </w:p>
    <w:p w:rsidR="00FB4ADE" w:rsidRDefault="005D72BE" w:rsidP="00FB4ADE">
      <w:pPr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"הצעת חוק ההוצאה לפועל (תיקון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הגנה מפעי עיקול של כספי סיוע), התשפ"ב-2022</w:t>
      </w:r>
    </w:p>
    <w:p w:rsidR="005D72BE" w:rsidRDefault="005D72BE" w:rsidP="005D72BE">
      <w:pPr>
        <w:ind w:firstLine="0"/>
        <w:rPr>
          <w:b/>
          <w:bCs/>
          <w:rtl/>
          <w:lang w:eastAsia="he-IL"/>
        </w:rPr>
      </w:pPr>
      <w:bookmarkStart w:id="328" w:name="_ETM_Q1_2165000"/>
      <w:bookmarkEnd w:id="328"/>
    </w:p>
    <w:p w:rsidR="005D72BE" w:rsidRDefault="005D72BE" w:rsidP="005D72BE">
      <w:pPr>
        <w:ind w:firstLine="0"/>
        <w:rPr>
          <w:rtl/>
          <w:lang w:eastAsia="he-IL"/>
        </w:rPr>
      </w:pPr>
      <w:bookmarkStart w:id="329" w:name="_ETM_Q1_2167000"/>
      <w:bookmarkEnd w:id="329"/>
      <w:r>
        <w:rPr>
          <w:rFonts w:hint="cs"/>
          <w:rtl/>
          <w:lang w:eastAsia="he-IL"/>
        </w:rPr>
        <w:lastRenderedPageBreak/>
        <w:t>תיקון סעיף 50</w:t>
      </w:r>
      <w:r>
        <w:rPr>
          <w:rFonts w:hint="cs"/>
          <w:rtl/>
          <w:lang w:eastAsia="he-IL"/>
        </w:rPr>
        <w:tab/>
        <w:t>1.</w:t>
      </w:r>
      <w:r>
        <w:rPr>
          <w:rFonts w:hint="cs"/>
          <w:rtl/>
          <w:lang w:eastAsia="he-IL"/>
        </w:rPr>
        <w:tab/>
        <w:t>בחוק ההוצאה לפועל, התשכ"ז-1967, בסעיף 50(א), אחרי פסקה (8) יבוא:</w:t>
      </w:r>
    </w:p>
    <w:p w:rsidR="005D72BE" w:rsidRDefault="005D72BE" w:rsidP="005D72BE">
      <w:pPr>
        <w:ind w:firstLine="0"/>
        <w:rPr>
          <w:rtl/>
          <w:lang w:eastAsia="he-IL"/>
        </w:rPr>
      </w:pPr>
    </w:p>
    <w:p w:rsidR="005D72BE" w:rsidRDefault="005D72BE" w:rsidP="005D72B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"(9) כספים שקבע השר, בצו, באישור ועדת החוקה, חוק ומשפט, המגיעים</w:t>
      </w:r>
    </w:p>
    <w:p w:rsidR="005D72BE" w:rsidRDefault="005D72BE" w:rsidP="005D72B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לחייב במסגרת תכנית ממשלתית, שייעודם סיוע להורה עצמאי; הוראת פסקה</w:t>
      </w:r>
    </w:p>
    <w:p w:rsidR="005D72BE" w:rsidRDefault="005D72BE" w:rsidP="005D72B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זו תחול גם על כספים</w:t>
      </w:r>
      <w:r w:rsidR="00294D21">
        <w:rPr>
          <w:rFonts w:hint="cs"/>
          <w:rtl/>
          <w:lang w:eastAsia="he-IL"/>
        </w:rPr>
        <w:t xml:space="preserve"> ששולמו באמצעות תאגיד בנקאי או באמצעות החברה</w:t>
      </w:r>
    </w:p>
    <w:p w:rsidR="00294D21" w:rsidRDefault="00294D21" w:rsidP="005D72B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כהגדרתה בחוק הדואר, התשמ"ו-1986, בנותנה שירותים לפי סעיף 88א</w:t>
      </w:r>
    </w:p>
    <w:p w:rsidR="00294D21" w:rsidRDefault="00294D21" w:rsidP="005D72B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לאותו חוק, במשך שלושים ימים מיום ששולמו; לעניין פסקה זו, "הורה</w:t>
      </w:r>
    </w:p>
    <w:p w:rsidR="00294D21" w:rsidRDefault="00294D21" w:rsidP="005D72B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עצמאי"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בחוק סיוע למשפחות שבראשן הורה עצמאי, התשנ"ב-</w:t>
      </w:r>
    </w:p>
    <w:p w:rsidR="00294D21" w:rsidRPr="005D72BE" w:rsidRDefault="00294D21" w:rsidP="005D72B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1992."</w:t>
      </w:r>
    </w:p>
    <w:p w:rsidR="00FB4ADE" w:rsidRDefault="00FB4ADE" w:rsidP="00FB4ADE">
      <w:pPr>
        <w:rPr>
          <w:rtl/>
          <w:lang w:eastAsia="he-IL"/>
        </w:rPr>
      </w:pPr>
    </w:p>
    <w:p w:rsidR="00FB4ADE" w:rsidRDefault="00FB4ADE" w:rsidP="002C37C0">
      <w:pPr>
        <w:pStyle w:val="af6"/>
        <w:rPr>
          <w:rtl/>
        </w:rPr>
      </w:pPr>
      <w:bookmarkStart w:id="330" w:name="ET_yor_5292_43"/>
      <w:r w:rsidRPr="002C37C0">
        <w:rPr>
          <w:rStyle w:val="TagStyle"/>
          <w:rtl/>
        </w:rPr>
        <w:t xml:space="preserve"> &lt;&lt; יור &gt;&gt;</w:t>
      </w:r>
      <w:r w:rsidRPr="00FB4AD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B4AD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"/>
    </w:p>
    <w:p w:rsidR="00FB4ADE" w:rsidRDefault="00FB4ADE" w:rsidP="00FB4ADE">
      <w:pPr>
        <w:pStyle w:val="KeepWithNext"/>
        <w:rPr>
          <w:rtl/>
          <w:lang w:eastAsia="he-IL"/>
        </w:rPr>
      </w:pPr>
    </w:p>
    <w:p w:rsidR="00294D21" w:rsidRDefault="00FB4ADE" w:rsidP="00294D2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</w:t>
      </w:r>
      <w:r w:rsidR="00294D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מעמיד להצבעה את הצעת חוק ההוצ</w:t>
      </w:r>
      <w:r w:rsidR="00294D21">
        <w:rPr>
          <w:rFonts w:hint="cs"/>
          <w:rtl/>
          <w:lang w:eastAsia="he-IL"/>
        </w:rPr>
        <w:t xml:space="preserve">אה לפועל (תיקון </w:t>
      </w:r>
      <w:r w:rsidR="00294D21">
        <w:rPr>
          <w:rtl/>
          <w:lang w:eastAsia="he-IL"/>
        </w:rPr>
        <w:t>–</w:t>
      </w:r>
      <w:r w:rsidR="00294D21">
        <w:rPr>
          <w:rFonts w:hint="cs"/>
          <w:rtl/>
          <w:lang w:eastAsia="he-IL"/>
        </w:rPr>
        <w:t xml:space="preserve"> הגנה מפני </w:t>
      </w:r>
      <w:bookmarkStart w:id="331" w:name="_ETM_Q1_2220000"/>
      <w:bookmarkEnd w:id="331"/>
      <w:r w:rsidR="00294D21">
        <w:rPr>
          <w:rFonts w:hint="cs"/>
          <w:rtl/>
          <w:lang w:eastAsia="he-IL"/>
        </w:rPr>
        <w:t xml:space="preserve">עיקול של כספי סיוע), התשפ"ב-2022, של חברת הכנסת </w:t>
      </w:r>
      <w:bookmarkStart w:id="332" w:name="_ETM_Q1_2227000"/>
      <w:bookmarkEnd w:id="332"/>
      <w:r w:rsidR="00294D21">
        <w:rPr>
          <w:rFonts w:hint="cs"/>
          <w:rtl/>
          <w:lang w:eastAsia="he-IL"/>
        </w:rPr>
        <w:t>חוה אתי עטייה, בנוסח שהקריא היועץ המשפטי לוועדה</w:t>
      </w:r>
      <w:bookmarkStart w:id="333" w:name="_ETM_Q1_2230000"/>
      <w:bookmarkEnd w:id="333"/>
      <w:r w:rsidR="00294D21">
        <w:rPr>
          <w:rFonts w:hint="cs"/>
          <w:rtl/>
          <w:lang w:eastAsia="he-IL"/>
        </w:rPr>
        <w:t>.</w:t>
      </w:r>
    </w:p>
    <w:p w:rsidR="00294D21" w:rsidRDefault="00294D21" w:rsidP="00294D21">
      <w:pPr>
        <w:rPr>
          <w:rtl/>
          <w:lang w:eastAsia="he-IL"/>
        </w:rPr>
      </w:pPr>
      <w:bookmarkStart w:id="334" w:name="_ETM_Q1_2233000"/>
      <w:bookmarkEnd w:id="334"/>
    </w:p>
    <w:p w:rsidR="00FB4ADE" w:rsidRDefault="00FB4ADE" w:rsidP="00294D21">
      <w:pPr>
        <w:rPr>
          <w:rtl/>
          <w:lang w:eastAsia="he-IL"/>
        </w:rPr>
      </w:pPr>
      <w:bookmarkStart w:id="335" w:name="_ETM_Q1_2234000"/>
      <w:bookmarkEnd w:id="335"/>
      <w:r>
        <w:rPr>
          <w:rFonts w:hint="cs"/>
          <w:rtl/>
          <w:lang w:eastAsia="he-IL"/>
        </w:rPr>
        <w:t>מי בעד, מי נגד?</w:t>
      </w:r>
    </w:p>
    <w:p w:rsidR="00FB4ADE" w:rsidRDefault="00FB4ADE" w:rsidP="00FB4ADE">
      <w:pPr>
        <w:rPr>
          <w:rtl/>
          <w:lang w:eastAsia="he-IL"/>
        </w:rPr>
      </w:pPr>
    </w:p>
    <w:p w:rsidR="00FB4ADE" w:rsidRDefault="00FB4ADE" w:rsidP="00FB4AD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B4ADE" w:rsidRDefault="00FB4ADE" w:rsidP="00FB4ADE">
      <w:pPr>
        <w:pStyle w:val="--"/>
        <w:keepNext/>
        <w:rPr>
          <w:rtl/>
          <w:lang w:eastAsia="he-IL"/>
        </w:rPr>
      </w:pPr>
    </w:p>
    <w:p w:rsidR="00FB4ADE" w:rsidRDefault="00294D21" w:rsidP="00294D2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ההצעה התקבלה.</w:t>
      </w:r>
    </w:p>
    <w:p w:rsidR="00FB4ADE" w:rsidRDefault="00FB4ADE" w:rsidP="00FB4ADE">
      <w:pPr>
        <w:rPr>
          <w:rtl/>
          <w:lang w:eastAsia="he-IL"/>
        </w:rPr>
      </w:pPr>
    </w:p>
    <w:p w:rsidR="00FB4ADE" w:rsidRDefault="00FB4ADE" w:rsidP="002C37C0">
      <w:pPr>
        <w:pStyle w:val="af6"/>
        <w:rPr>
          <w:rtl/>
        </w:rPr>
      </w:pPr>
      <w:bookmarkStart w:id="336" w:name="ET_yor_5292_44"/>
      <w:r w:rsidRPr="002C37C0">
        <w:rPr>
          <w:rStyle w:val="TagStyle"/>
          <w:rtl/>
        </w:rPr>
        <w:t xml:space="preserve"> &lt;&lt; יור &gt;&gt;</w:t>
      </w:r>
      <w:r w:rsidRPr="00FB4AD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B4AD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FB4ADE" w:rsidRDefault="00FB4ADE" w:rsidP="00FB4ADE">
      <w:pPr>
        <w:pStyle w:val="KeepWithNext"/>
        <w:rPr>
          <w:rtl/>
          <w:lang w:eastAsia="he-IL"/>
        </w:rPr>
      </w:pPr>
    </w:p>
    <w:p w:rsidR="00FB4ADE" w:rsidRDefault="00FB4ADE" w:rsidP="00FB4ADE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אושרה פה אחד.</w:t>
      </w:r>
    </w:p>
    <w:p w:rsidR="00FB4ADE" w:rsidRDefault="00FB4ADE" w:rsidP="00FB4ADE">
      <w:pPr>
        <w:rPr>
          <w:rtl/>
          <w:lang w:eastAsia="he-IL"/>
        </w:rPr>
      </w:pPr>
    </w:p>
    <w:p w:rsidR="00294D21" w:rsidRDefault="00294D21" w:rsidP="002C37C0">
      <w:pPr>
        <w:pStyle w:val="a4"/>
        <w:rPr>
          <w:rtl/>
        </w:rPr>
      </w:pPr>
      <w:bookmarkStart w:id="337" w:name="ET_knessetmember_5796_88"/>
      <w:r w:rsidRPr="002C37C0">
        <w:rPr>
          <w:rStyle w:val="TagStyle"/>
          <w:rtl/>
        </w:rPr>
        <w:t xml:space="preserve"> &lt;&lt; דובר &gt;&gt;</w:t>
      </w:r>
      <w:r w:rsidRPr="00294D21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294D21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294D21" w:rsidRDefault="00294D21" w:rsidP="00294D21">
      <w:pPr>
        <w:pStyle w:val="KeepWithNext"/>
        <w:rPr>
          <w:rtl/>
          <w:lang w:eastAsia="he-IL"/>
        </w:rPr>
      </w:pPr>
    </w:p>
    <w:p w:rsidR="00FB4ADE" w:rsidRDefault="00FB4ADE" w:rsidP="00294D21">
      <w:pPr>
        <w:rPr>
          <w:rtl/>
          <w:lang w:eastAsia="he-IL"/>
        </w:rPr>
      </w:pPr>
      <w:r>
        <w:rPr>
          <w:rFonts w:hint="cs"/>
          <w:rtl/>
          <w:lang w:eastAsia="he-IL"/>
        </w:rPr>
        <w:t>משהו קטן, ברשותך</w:t>
      </w:r>
      <w:r w:rsidR="00294D21">
        <w:rPr>
          <w:rFonts w:hint="cs"/>
          <w:rtl/>
          <w:lang w:eastAsia="he-IL"/>
        </w:rPr>
        <w:t xml:space="preserve"> </w:t>
      </w:r>
      <w:r w:rsidR="00294D21">
        <w:rPr>
          <w:rtl/>
          <w:lang w:eastAsia="he-IL"/>
        </w:rPr>
        <w:t>–</w:t>
      </w:r>
      <w:r w:rsidR="00294D21">
        <w:rPr>
          <w:rFonts w:hint="cs"/>
          <w:rtl/>
          <w:lang w:eastAsia="he-IL"/>
        </w:rPr>
        <w:t xml:space="preserve"> </w:t>
      </w:r>
      <w:bookmarkStart w:id="338" w:name="_ETM_Q1_2246000"/>
      <w:bookmarkStart w:id="339" w:name="_ETM_Q1_2245000"/>
      <w:bookmarkEnd w:id="338"/>
      <w:bookmarkEnd w:id="339"/>
      <w:r>
        <w:rPr>
          <w:rFonts w:hint="cs"/>
          <w:rtl/>
          <w:lang w:eastAsia="he-IL"/>
        </w:rPr>
        <w:t>אוסאמה, אני מודה לך על זה שניהלת את הדיון ואתה מקדם את הצעת החוק</w:t>
      </w:r>
      <w:r w:rsidR="00294D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למסור החלמה מהירה לחבר הכנסת גלעד קריב, יו</w:t>
      </w:r>
      <w:r w:rsidR="00294D2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הוועדה</w:t>
      </w:r>
      <w:r w:rsidR="00294D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ותודה רבה שהוא עשה הכול כדי להעביר</w:t>
      </w:r>
      <w:r w:rsidR="00294D21">
        <w:rPr>
          <w:rFonts w:hint="cs"/>
          <w:rtl/>
          <w:lang w:eastAsia="he-IL"/>
        </w:rPr>
        <w:t xml:space="preserve"> את ההצעה</w:t>
      </w:r>
      <w:r>
        <w:rPr>
          <w:rFonts w:hint="cs"/>
          <w:rtl/>
          <w:lang w:eastAsia="he-IL"/>
        </w:rPr>
        <w:t xml:space="preserve"> לדיון ולקדם אותה לקריאה ראשונה.</w:t>
      </w:r>
      <w:r w:rsidR="00294D21">
        <w:rPr>
          <w:rFonts w:hint="cs"/>
          <w:rtl/>
          <w:lang w:eastAsia="he-IL"/>
        </w:rPr>
        <w:t xml:space="preserve"> בעזרת השם, נתקדם לשנייה ושלישית.</w:t>
      </w:r>
    </w:p>
    <w:p w:rsidR="00FB4ADE" w:rsidRDefault="00FB4ADE" w:rsidP="00FB4ADE">
      <w:pPr>
        <w:rPr>
          <w:rtl/>
          <w:lang w:eastAsia="he-IL"/>
        </w:rPr>
      </w:pPr>
    </w:p>
    <w:p w:rsidR="00FB4ADE" w:rsidRDefault="00FB4ADE" w:rsidP="002C37C0">
      <w:pPr>
        <w:pStyle w:val="af6"/>
        <w:rPr>
          <w:rtl/>
        </w:rPr>
      </w:pPr>
      <w:bookmarkStart w:id="340" w:name="ET_yor_5292_45"/>
      <w:r w:rsidRPr="002C37C0">
        <w:rPr>
          <w:rStyle w:val="TagStyle"/>
          <w:rtl/>
        </w:rPr>
        <w:t xml:space="preserve"> &lt;&lt; יור &gt;&gt;</w:t>
      </w:r>
      <w:r w:rsidRPr="00FB4AD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B4AD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"/>
    </w:p>
    <w:p w:rsidR="00FB4ADE" w:rsidRDefault="00FB4ADE" w:rsidP="00FB4ADE">
      <w:pPr>
        <w:pStyle w:val="KeepWithNext"/>
        <w:rPr>
          <w:rtl/>
          <w:lang w:eastAsia="he-IL"/>
        </w:rPr>
      </w:pPr>
    </w:p>
    <w:p w:rsidR="00FB4ADE" w:rsidRDefault="00FB4ADE" w:rsidP="00FB4ADE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בהצלחה.</w:t>
      </w:r>
    </w:p>
    <w:p w:rsidR="00FB4ADE" w:rsidRDefault="00FB4ADE" w:rsidP="00FB4ADE">
      <w:pPr>
        <w:rPr>
          <w:rtl/>
          <w:lang w:eastAsia="he-IL"/>
        </w:rPr>
      </w:pPr>
    </w:p>
    <w:p w:rsidR="00FB4ADE" w:rsidRDefault="00FB4ADE" w:rsidP="00FB4ADE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FB4ADE" w:rsidRDefault="00FB4ADE" w:rsidP="00FB4ADE">
      <w:pPr>
        <w:rPr>
          <w:rtl/>
          <w:lang w:eastAsia="he-IL"/>
        </w:rPr>
      </w:pPr>
    </w:p>
    <w:p w:rsidR="00074BBC" w:rsidRDefault="00074BBC" w:rsidP="00FB4ADE">
      <w:pPr>
        <w:rPr>
          <w:rtl/>
          <w:lang w:eastAsia="he-IL"/>
        </w:rPr>
      </w:pPr>
    </w:p>
    <w:p w:rsidR="00FB4ADE" w:rsidRDefault="00FB4ADE" w:rsidP="002C37C0">
      <w:pPr>
        <w:pStyle w:val="afc"/>
        <w:rPr>
          <w:rtl/>
          <w:lang w:eastAsia="he-IL"/>
        </w:rPr>
      </w:pPr>
      <w:bookmarkStart w:id="341" w:name="ET_meetingend_46"/>
      <w:r w:rsidRPr="002C37C0">
        <w:rPr>
          <w:rStyle w:val="TagStyle"/>
          <w:rtl/>
        </w:rPr>
        <w:t xml:space="preserve"> &lt;&lt; סיום &gt;&gt;</w:t>
      </w:r>
      <w:r w:rsidRPr="00FB4AD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15:34.</w:t>
      </w:r>
      <w:r w:rsidRPr="00FB4ADE">
        <w:rPr>
          <w:rStyle w:val="TagStyle"/>
          <w:rtl/>
        </w:rPr>
        <w:t xml:space="preserve"> </w:t>
      </w:r>
      <w:r w:rsidRPr="002C37C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41"/>
    </w:p>
    <w:p w:rsidR="00FB4ADE" w:rsidRDefault="00FB4ADE" w:rsidP="00FB4ADE">
      <w:pPr>
        <w:pStyle w:val="KeepWithNext"/>
        <w:rPr>
          <w:rtl/>
          <w:lang w:eastAsia="he-IL"/>
        </w:rPr>
      </w:pPr>
      <w:bookmarkStart w:id="342" w:name="_GoBack"/>
      <w:bookmarkEnd w:id="342"/>
    </w:p>
    <w:sectPr w:rsidR="00FB4ADE" w:rsidSect="00074B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2BE" w:rsidRDefault="005D72BE">
      <w:r>
        <w:separator/>
      </w:r>
    </w:p>
  </w:endnote>
  <w:endnote w:type="continuationSeparator" w:id="0">
    <w:p w:rsidR="005D72BE" w:rsidRDefault="005D7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2BE" w:rsidRDefault="005D72BE">
      <w:r>
        <w:separator/>
      </w:r>
    </w:p>
  </w:footnote>
  <w:footnote w:type="continuationSeparator" w:id="0">
    <w:p w:rsidR="005D72BE" w:rsidRDefault="005D72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2BE" w:rsidRDefault="005D72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D72BE" w:rsidRDefault="005D72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2BE" w:rsidRDefault="005D72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4BBC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5D72BE" w:rsidRPr="00CC5815" w:rsidRDefault="005D72BE" w:rsidP="008E5E3F">
    <w:pPr>
      <w:pStyle w:val="a3"/>
      <w:ind w:firstLine="0"/>
    </w:pPr>
    <w:r>
      <w:rPr>
        <w:rtl/>
      </w:rPr>
      <w:t>ועדת החוקה, חוק ומשפט</w:t>
    </w:r>
  </w:p>
  <w:p w:rsidR="005D72BE" w:rsidRPr="00CC5815" w:rsidRDefault="005D72BE" w:rsidP="008E5E3F">
    <w:pPr>
      <w:pStyle w:val="a3"/>
      <w:ind w:firstLine="0"/>
      <w:rPr>
        <w:rtl/>
      </w:rPr>
    </w:pPr>
    <w:r>
      <w:rPr>
        <w:rtl/>
      </w:rPr>
      <w:t>07/06/2022</w:t>
    </w:r>
  </w:p>
  <w:p w:rsidR="005D72BE" w:rsidRPr="00CC5815" w:rsidRDefault="005D72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2BE" w:rsidRDefault="005D72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72BE" w:rsidRDefault="005D72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D72BE" w:rsidRDefault="005D72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041"/>
    <w:rsid w:val="0002047E"/>
    <w:rsid w:val="00037279"/>
    <w:rsid w:val="00067F42"/>
    <w:rsid w:val="00074BBC"/>
    <w:rsid w:val="0008131D"/>
    <w:rsid w:val="00092B80"/>
    <w:rsid w:val="000A17C6"/>
    <w:rsid w:val="000B060C"/>
    <w:rsid w:val="000B2EE6"/>
    <w:rsid w:val="000C47F5"/>
    <w:rsid w:val="000C6459"/>
    <w:rsid w:val="000E3314"/>
    <w:rsid w:val="000F2459"/>
    <w:rsid w:val="00150436"/>
    <w:rsid w:val="00167294"/>
    <w:rsid w:val="001673D4"/>
    <w:rsid w:val="00171E7F"/>
    <w:rsid w:val="001758C1"/>
    <w:rsid w:val="0017779F"/>
    <w:rsid w:val="00191FCF"/>
    <w:rsid w:val="001A74E9"/>
    <w:rsid w:val="001A7A1B"/>
    <w:rsid w:val="001C44DA"/>
    <w:rsid w:val="001C4FDA"/>
    <w:rsid w:val="001D440C"/>
    <w:rsid w:val="001E05E4"/>
    <w:rsid w:val="002016FF"/>
    <w:rsid w:val="00227FEF"/>
    <w:rsid w:val="002467A8"/>
    <w:rsid w:val="00261554"/>
    <w:rsid w:val="00275C03"/>
    <w:rsid w:val="00276F77"/>
    <w:rsid w:val="00280D58"/>
    <w:rsid w:val="00294D21"/>
    <w:rsid w:val="002C37C0"/>
    <w:rsid w:val="002D4BDB"/>
    <w:rsid w:val="002E0806"/>
    <w:rsid w:val="002E5E31"/>
    <w:rsid w:val="00301A88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41F2"/>
    <w:rsid w:val="00420E41"/>
    <w:rsid w:val="00424C94"/>
    <w:rsid w:val="00447608"/>
    <w:rsid w:val="00451746"/>
    <w:rsid w:val="00470EAC"/>
    <w:rsid w:val="0049458B"/>
    <w:rsid w:val="00495FD8"/>
    <w:rsid w:val="004A0D61"/>
    <w:rsid w:val="004B0A65"/>
    <w:rsid w:val="004B1BE9"/>
    <w:rsid w:val="004D1C64"/>
    <w:rsid w:val="004D46E2"/>
    <w:rsid w:val="00500C0C"/>
    <w:rsid w:val="00535553"/>
    <w:rsid w:val="0053714B"/>
    <w:rsid w:val="00546678"/>
    <w:rsid w:val="005506B9"/>
    <w:rsid w:val="00554C55"/>
    <w:rsid w:val="005654E5"/>
    <w:rsid w:val="0057458A"/>
    <w:rsid w:val="005817EC"/>
    <w:rsid w:val="00583D5E"/>
    <w:rsid w:val="00590B77"/>
    <w:rsid w:val="005A342D"/>
    <w:rsid w:val="005B7D7A"/>
    <w:rsid w:val="005C363E"/>
    <w:rsid w:val="005D61F3"/>
    <w:rsid w:val="005D72BE"/>
    <w:rsid w:val="005E1C6B"/>
    <w:rsid w:val="005F4A42"/>
    <w:rsid w:val="005F76B0"/>
    <w:rsid w:val="00634F61"/>
    <w:rsid w:val="00684BA7"/>
    <w:rsid w:val="00695A47"/>
    <w:rsid w:val="006A0CB7"/>
    <w:rsid w:val="006A35B4"/>
    <w:rsid w:val="006A4143"/>
    <w:rsid w:val="006F0259"/>
    <w:rsid w:val="00700433"/>
    <w:rsid w:val="00702755"/>
    <w:rsid w:val="0070472C"/>
    <w:rsid w:val="00740A43"/>
    <w:rsid w:val="0074108B"/>
    <w:rsid w:val="007509A6"/>
    <w:rsid w:val="007557BE"/>
    <w:rsid w:val="007872B4"/>
    <w:rsid w:val="00791CBE"/>
    <w:rsid w:val="007C693F"/>
    <w:rsid w:val="007C6ADD"/>
    <w:rsid w:val="007D19C5"/>
    <w:rsid w:val="0082136D"/>
    <w:rsid w:val="008250E1"/>
    <w:rsid w:val="008320F6"/>
    <w:rsid w:val="00832884"/>
    <w:rsid w:val="00841223"/>
    <w:rsid w:val="0084489E"/>
    <w:rsid w:val="00846BE9"/>
    <w:rsid w:val="00852AA5"/>
    <w:rsid w:val="00853207"/>
    <w:rsid w:val="008713A4"/>
    <w:rsid w:val="00875F10"/>
    <w:rsid w:val="008B40E1"/>
    <w:rsid w:val="008C0274"/>
    <w:rsid w:val="008C6035"/>
    <w:rsid w:val="008C7015"/>
    <w:rsid w:val="008D1DFB"/>
    <w:rsid w:val="008E03B4"/>
    <w:rsid w:val="008E5E3F"/>
    <w:rsid w:val="008E70FE"/>
    <w:rsid w:val="0090279B"/>
    <w:rsid w:val="00914904"/>
    <w:rsid w:val="009258CE"/>
    <w:rsid w:val="009515F0"/>
    <w:rsid w:val="00963F82"/>
    <w:rsid w:val="009736CC"/>
    <w:rsid w:val="009830CB"/>
    <w:rsid w:val="00997F2D"/>
    <w:rsid w:val="009C6B93"/>
    <w:rsid w:val="009D478A"/>
    <w:rsid w:val="009E5548"/>
    <w:rsid w:val="009E6E93"/>
    <w:rsid w:val="009F0B9F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5C2C"/>
    <w:rsid w:val="00AD6FFC"/>
    <w:rsid w:val="00AF31E6"/>
    <w:rsid w:val="00AF4150"/>
    <w:rsid w:val="00B0509A"/>
    <w:rsid w:val="00B120B2"/>
    <w:rsid w:val="00B21533"/>
    <w:rsid w:val="00B3287A"/>
    <w:rsid w:val="00B50340"/>
    <w:rsid w:val="00B65508"/>
    <w:rsid w:val="00B825D8"/>
    <w:rsid w:val="00B8517A"/>
    <w:rsid w:val="00B86E35"/>
    <w:rsid w:val="00BA4084"/>
    <w:rsid w:val="00BA6446"/>
    <w:rsid w:val="00BD47B7"/>
    <w:rsid w:val="00C135D5"/>
    <w:rsid w:val="00C22DCB"/>
    <w:rsid w:val="00C2565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6DD"/>
    <w:rsid w:val="00D278F7"/>
    <w:rsid w:val="00D37550"/>
    <w:rsid w:val="00D40A29"/>
    <w:rsid w:val="00D41EA7"/>
    <w:rsid w:val="00D45D27"/>
    <w:rsid w:val="00D52897"/>
    <w:rsid w:val="00D60782"/>
    <w:rsid w:val="00D86E57"/>
    <w:rsid w:val="00D96B24"/>
    <w:rsid w:val="00DE5B80"/>
    <w:rsid w:val="00E02A5C"/>
    <w:rsid w:val="00E05214"/>
    <w:rsid w:val="00E22762"/>
    <w:rsid w:val="00E3312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7CB5"/>
    <w:rsid w:val="00EE09AD"/>
    <w:rsid w:val="00F053E5"/>
    <w:rsid w:val="00F10D2D"/>
    <w:rsid w:val="00F16831"/>
    <w:rsid w:val="00F3623F"/>
    <w:rsid w:val="00F41C33"/>
    <w:rsid w:val="00F423F1"/>
    <w:rsid w:val="00F44ABF"/>
    <w:rsid w:val="00F4792E"/>
    <w:rsid w:val="00F53584"/>
    <w:rsid w:val="00F549E5"/>
    <w:rsid w:val="00F63F05"/>
    <w:rsid w:val="00F72368"/>
    <w:rsid w:val="00F821F6"/>
    <w:rsid w:val="00F83E5D"/>
    <w:rsid w:val="00F84D49"/>
    <w:rsid w:val="00FB0768"/>
    <w:rsid w:val="00FB4AD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55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45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18E0C-D414-462A-8B8A-41E09C216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10</Pages>
  <Words>3097</Words>
  <Characters>17655</Characters>
  <Application>Microsoft Office Word</Application>
  <DocSecurity>0</DocSecurity>
  <Lines>147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2022-07-04T17:17:00Z</dcterms:modified>
</cp:coreProperties>
</file>