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B6494" w14:textId="46F4B364" w:rsidR="00E64116" w:rsidRPr="005817EC" w:rsidRDefault="007617F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24E485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12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9F09AAB" w14:textId="3492CC29" w:rsidR="00E64116" w:rsidRPr="008713A4" w:rsidRDefault="007617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E6A9985" w14:textId="77777777" w:rsidR="00E64116" w:rsidRPr="008713A4" w:rsidRDefault="00E64116" w:rsidP="0049458B">
      <w:pPr>
        <w:rPr>
          <w:rtl/>
        </w:rPr>
      </w:pPr>
    </w:p>
    <w:p w14:paraId="7A903F7B" w14:textId="77777777" w:rsidR="00E64116" w:rsidRPr="008713A4" w:rsidRDefault="00E64116" w:rsidP="0049458B">
      <w:pPr>
        <w:rPr>
          <w:rtl/>
        </w:rPr>
      </w:pPr>
    </w:p>
    <w:p w14:paraId="0AE04C6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9E06CBA" w14:textId="56F106F9" w:rsidR="00E64116" w:rsidRPr="008713A4" w:rsidRDefault="007617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773F6">
        <w:rPr>
          <w:b/>
          <w:bCs/>
        </w:rPr>
        <w:t xml:space="preserve"> </w:t>
      </w:r>
      <w:r w:rsidR="001773F6">
        <w:rPr>
          <w:rFonts w:hint="cs"/>
          <w:b/>
          <w:bCs/>
          <w:rtl/>
        </w:rPr>
        <w:t>164</w:t>
      </w:r>
    </w:p>
    <w:p w14:paraId="11B7FCD5" w14:textId="057DF2C9" w:rsidR="00E64116" w:rsidRPr="008713A4" w:rsidRDefault="007617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A6B2203" w14:textId="37A8A1BF" w:rsidR="00E64116" w:rsidRPr="008713A4" w:rsidRDefault="007617F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ביוני 2022),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</w:t>
      </w:r>
      <w:r w:rsidR="00240BD7">
        <w:rPr>
          <w:rFonts w:hint="cs"/>
          <w:b/>
          <w:bCs/>
          <w:u w:val="single"/>
          <w:rtl/>
        </w:rPr>
        <w:t>4</w:t>
      </w:r>
    </w:p>
    <w:p w14:paraId="5B04B47D" w14:textId="77777777" w:rsidR="00E64116" w:rsidRPr="008713A4" w:rsidRDefault="00E64116" w:rsidP="008320F6">
      <w:pPr>
        <w:ind w:firstLine="0"/>
        <w:rPr>
          <w:rtl/>
        </w:rPr>
      </w:pPr>
    </w:p>
    <w:p w14:paraId="5E8D12B9" w14:textId="77777777" w:rsidR="00E64116" w:rsidRPr="008713A4" w:rsidRDefault="00E64116" w:rsidP="008320F6">
      <w:pPr>
        <w:ind w:firstLine="0"/>
        <w:rPr>
          <w:rtl/>
        </w:rPr>
      </w:pPr>
    </w:p>
    <w:p w14:paraId="651431F3" w14:textId="77777777" w:rsidR="00E64116" w:rsidRPr="008713A4" w:rsidRDefault="00E64116" w:rsidP="008320F6">
      <w:pPr>
        <w:ind w:firstLine="0"/>
        <w:rPr>
          <w:rtl/>
        </w:rPr>
      </w:pPr>
    </w:p>
    <w:p w14:paraId="52CD22F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C29ECB" w14:textId="02830932" w:rsidR="00E64116" w:rsidRPr="008713A4" w:rsidRDefault="007617F1" w:rsidP="007617F1">
      <w:pPr>
        <w:spacing w:before="60"/>
        <w:ind w:firstLine="0"/>
        <w:rPr>
          <w:rtl/>
        </w:rPr>
      </w:pPr>
      <w:bookmarkStart w:id="0" w:name="ET_subject_637517_1"/>
      <w:r w:rsidRPr="007617F1">
        <w:rPr>
          <w:rStyle w:val="TagStyle"/>
          <w:rtl/>
        </w:rPr>
        <w:t xml:space="preserve"> &lt;&lt; נושא &gt;&gt; </w:t>
      </w:r>
      <w:r w:rsidRPr="007617F1">
        <w:rPr>
          <w:rtl/>
        </w:rPr>
        <w:t>פתיחת תערוכת צילומים "תל אביב-עיר ישנה חדשה" של אסף גאם הכהן</w:t>
      </w:r>
      <w:r w:rsidRPr="007617F1">
        <w:rPr>
          <w:rStyle w:val="TagStyle"/>
          <w:rtl/>
        </w:rPr>
        <w:t xml:space="preserve"> &lt;&lt; נושא &gt;&gt;</w:t>
      </w:r>
      <w:r w:rsidR="00EA40DB">
        <w:rPr>
          <w:rtl/>
        </w:rPr>
        <w:t xml:space="preserve"> </w:t>
      </w:r>
      <w:bookmarkEnd w:id="0"/>
    </w:p>
    <w:p w14:paraId="1F529569" w14:textId="5CA88556" w:rsidR="00E64116" w:rsidRDefault="00E64116" w:rsidP="007C693F">
      <w:pPr>
        <w:spacing w:before="60"/>
        <w:ind w:firstLine="0"/>
        <w:rPr>
          <w:rtl/>
        </w:rPr>
      </w:pPr>
    </w:p>
    <w:p w14:paraId="4810278F" w14:textId="77777777" w:rsidR="007617F1" w:rsidRPr="008713A4" w:rsidRDefault="007617F1" w:rsidP="007C693F">
      <w:pPr>
        <w:spacing w:before="60"/>
        <w:ind w:firstLine="0"/>
        <w:rPr>
          <w:rtl/>
        </w:rPr>
      </w:pPr>
    </w:p>
    <w:p w14:paraId="3E3A917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EA940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D3D0983" w14:textId="72D35034" w:rsidR="00E64116" w:rsidRPr="007617F1" w:rsidRDefault="007617F1" w:rsidP="00EC1FB3">
      <w:pPr>
        <w:ind w:firstLine="0"/>
        <w:rPr>
          <w:rtl/>
        </w:rPr>
      </w:pPr>
      <w:r w:rsidRPr="007617F1">
        <w:rPr>
          <w:rtl/>
        </w:rPr>
        <w:t>שרן מרים השכל – היו"ר</w:t>
      </w:r>
    </w:p>
    <w:p w14:paraId="19A2B8F0" w14:textId="77777777" w:rsidR="00E64116" w:rsidRDefault="00E64116" w:rsidP="00DE5B80">
      <w:pPr>
        <w:ind w:firstLine="0"/>
        <w:rPr>
          <w:rtl/>
        </w:rPr>
      </w:pPr>
    </w:p>
    <w:p w14:paraId="758B997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38E7CD6" w14:textId="77777777" w:rsidR="00EA1229" w:rsidRPr="000C47F5" w:rsidRDefault="00EA1229" w:rsidP="00DE5B80">
      <w:pPr>
        <w:ind w:firstLine="0"/>
        <w:rPr>
          <w:b/>
          <w:bCs/>
          <w:u w:val="single"/>
          <w:rtl/>
        </w:rPr>
      </w:pPr>
    </w:p>
    <w:p w14:paraId="078B899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8"/>
        <w:gridCol w:w="336"/>
        <w:gridCol w:w="2321"/>
      </w:tblGrid>
      <w:tr w:rsidR="00240BD7" w14:paraId="6990736E" w14:textId="77777777" w:rsidTr="00240BD7">
        <w:tc>
          <w:tcPr>
            <w:tcW w:w="0" w:type="auto"/>
            <w:shd w:val="clear" w:color="auto" w:fill="auto"/>
          </w:tcPr>
          <w:p w14:paraId="6CC084E8" w14:textId="4BDB5D2D" w:rsidR="00240BD7" w:rsidRDefault="00240B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גאם הכהן</w:t>
            </w:r>
          </w:p>
        </w:tc>
        <w:tc>
          <w:tcPr>
            <w:tcW w:w="0" w:type="auto"/>
            <w:shd w:val="clear" w:color="auto" w:fill="auto"/>
          </w:tcPr>
          <w:p w14:paraId="30B7AE12" w14:textId="3992756B" w:rsidR="00240BD7" w:rsidRDefault="00240B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9DB0B3" w14:textId="42AF5D31" w:rsidR="00240BD7" w:rsidRDefault="00240B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אמן</w:t>
            </w:r>
          </w:p>
        </w:tc>
      </w:tr>
      <w:tr w:rsidR="00843A5F" w14:paraId="4DEE3619" w14:textId="77777777" w:rsidTr="00240BD7">
        <w:tc>
          <w:tcPr>
            <w:tcW w:w="0" w:type="auto"/>
            <w:shd w:val="clear" w:color="auto" w:fill="auto"/>
          </w:tcPr>
          <w:p w14:paraId="16E548C5" w14:textId="45992872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דב גאם</w:t>
            </w:r>
          </w:p>
        </w:tc>
        <w:tc>
          <w:tcPr>
            <w:tcW w:w="0" w:type="auto"/>
            <w:shd w:val="clear" w:color="auto" w:fill="auto"/>
          </w:tcPr>
          <w:p w14:paraId="752560BD" w14:textId="1FB17DED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FD3530" w14:textId="55C27158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אב</w:t>
            </w:r>
            <w:r>
              <w:rPr>
                <w:rFonts w:hint="cs"/>
                <w:rtl/>
              </w:rPr>
              <w:t>יו</w:t>
            </w:r>
            <w:r>
              <w:rPr>
                <w:rtl/>
              </w:rPr>
              <w:t xml:space="preserve"> של האמן</w:t>
            </w:r>
          </w:p>
        </w:tc>
      </w:tr>
      <w:tr w:rsidR="00843A5F" w14:paraId="5A6D68CC" w14:textId="77777777" w:rsidTr="00240BD7">
        <w:tc>
          <w:tcPr>
            <w:tcW w:w="0" w:type="auto"/>
            <w:shd w:val="clear" w:color="auto" w:fill="auto"/>
          </w:tcPr>
          <w:p w14:paraId="6813857D" w14:textId="59A8DD29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יעקב חבושה</w:t>
            </w:r>
          </w:p>
        </w:tc>
        <w:tc>
          <w:tcPr>
            <w:tcW w:w="0" w:type="auto"/>
            <w:shd w:val="clear" w:color="auto" w:fill="auto"/>
          </w:tcPr>
          <w:p w14:paraId="4FF5075E" w14:textId="3E396089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287DC3" w14:textId="3A393E2A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דוד של אסף גאם הכהן</w:t>
            </w:r>
          </w:p>
        </w:tc>
      </w:tr>
      <w:tr w:rsidR="00843A5F" w14:paraId="690AF697" w14:textId="77777777" w:rsidTr="00240BD7">
        <w:tc>
          <w:tcPr>
            <w:tcW w:w="0" w:type="auto"/>
            <w:shd w:val="clear" w:color="auto" w:fill="auto"/>
          </w:tcPr>
          <w:p w14:paraId="095CDB85" w14:textId="49D006CC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חבושה </w:t>
            </w:r>
          </w:p>
        </w:tc>
        <w:tc>
          <w:tcPr>
            <w:tcW w:w="0" w:type="auto"/>
            <w:shd w:val="clear" w:color="auto" w:fill="auto"/>
          </w:tcPr>
          <w:p w14:paraId="4A5E355D" w14:textId="4CA1912E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320588" w14:textId="6D4B8014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דודה של אסף גאם הכהן</w:t>
            </w:r>
          </w:p>
        </w:tc>
      </w:tr>
      <w:tr w:rsidR="00843A5F" w14:paraId="07D076E4" w14:textId="77777777" w:rsidTr="00240BD7">
        <w:tc>
          <w:tcPr>
            <w:tcW w:w="0" w:type="auto"/>
            <w:shd w:val="clear" w:color="auto" w:fill="auto"/>
          </w:tcPr>
          <w:p w14:paraId="65A929D6" w14:textId="5C96FA0A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ורדה גרוס</w:t>
            </w:r>
          </w:p>
        </w:tc>
        <w:tc>
          <w:tcPr>
            <w:tcW w:w="0" w:type="auto"/>
            <w:shd w:val="clear" w:color="auto" w:fill="auto"/>
          </w:tcPr>
          <w:p w14:paraId="25B6DFA5" w14:textId="27033849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AE7BCE" w14:textId="41931C84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גמלאית</w:t>
            </w:r>
          </w:p>
        </w:tc>
      </w:tr>
      <w:tr w:rsidR="00843A5F" w14:paraId="0A08BFAB" w14:textId="77777777" w:rsidTr="00240BD7">
        <w:tc>
          <w:tcPr>
            <w:tcW w:w="0" w:type="auto"/>
            <w:shd w:val="clear" w:color="auto" w:fill="auto"/>
          </w:tcPr>
          <w:p w14:paraId="005DCFEB" w14:textId="70C4C106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מאיה גרוס</w:t>
            </w:r>
          </w:p>
        </w:tc>
        <w:tc>
          <w:tcPr>
            <w:tcW w:w="0" w:type="auto"/>
            <w:shd w:val="clear" w:color="auto" w:fill="auto"/>
          </w:tcPr>
          <w:p w14:paraId="29FE159B" w14:textId="472DF179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8FADBC" w14:textId="4895972F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</w:p>
        </w:tc>
      </w:tr>
      <w:tr w:rsidR="00843A5F" w14:paraId="3425AF6B" w14:textId="77777777" w:rsidTr="00240BD7">
        <w:tc>
          <w:tcPr>
            <w:tcW w:w="0" w:type="auto"/>
            <w:shd w:val="clear" w:color="auto" w:fill="auto"/>
          </w:tcPr>
          <w:p w14:paraId="56C7FFF1" w14:textId="09C11BE5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אליהו נר גאון</w:t>
            </w:r>
          </w:p>
        </w:tc>
        <w:tc>
          <w:tcPr>
            <w:tcW w:w="0" w:type="auto"/>
            <w:shd w:val="clear" w:color="auto" w:fill="auto"/>
          </w:tcPr>
          <w:p w14:paraId="51B2B30A" w14:textId="5057D11E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8B7573" w14:textId="53FE5D30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צלם, אורח</w:t>
            </w:r>
          </w:p>
        </w:tc>
      </w:tr>
      <w:tr w:rsidR="00843A5F" w14:paraId="6FCEECDF" w14:textId="77777777" w:rsidTr="00240BD7">
        <w:tc>
          <w:tcPr>
            <w:tcW w:w="0" w:type="auto"/>
            <w:shd w:val="clear" w:color="auto" w:fill="auto"/>
          </w:tcPr>
          <w:p w14:paraId="5860EF4F" w14:textId="69C19B7E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מורן גאם הכהן</w:t>
            </w:r>
          </w:p>
        </w:tc>
        <w:tc>
          <w:tcPr>
            <w:tcW w:w="0" w:type="auto"/>
            <w:shd w:val="clear" w:color="auto" w:fill="auto"/>
          </w:tcPr>
          <w:p w14:paraId="19C990CE" w14:textId="43771EB1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C4DFE9" w14:textId="4BE1580C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אורחת</w:t>
            </w:r>
          </w:p>
        </w:tc>
      </w:tr>
      <w:tr w:rsidR="00843A5F" w14:paraId="41B525E6" w14:textId="77777777" w:rsidTr="00240BD7">
        <w:tc>
          <w:tcPr>
            <w:tcW w:w="0" w:type="auto"/>
            <w:shd w:val="clear" w:color="auto" w:fill="auto"/>
          </w:tcPr>
          <w:p w14:paraId="7062112F" w14:textId="1EFBA5D8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אפרים </w:t>
            </w:r>
            <w:proofErr w:type="spellStart"/>
            <w:r>
              <w:rPr>
                <w:rtl/>
              </w:rPr>
              <w:t>הלרשטיין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3A20BF" w14:textId="37160F02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073626" w14:textId="644A9AC3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אורח</w:t>
            </w:r>
          </w:p>
        </w:tc>
      </w:tr>
      <w:tr w:rsidR="00843A5F" w14:paraId="5CB2A11A" w14:textId="77777777" w:rsidTr="00240BD7">
        <w:tc>
          <w:tcPr>
            <w:tcW w:w="0" w:type="auto"/>
            <w:shd w:val="clear" w:color="auto" w:fill="auto"/>
          </w:tcPr>
          <w:p w14:paraId="5D7BB714" w14:textId="1D201F48" w:rsidR="00843A5F" w:rsidRDefault="00843A5F" w:rsidP="00843A5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סוניה</w:t>
            </w:r>
            <w:proofErr w:type="spellEnd"/>
            <w:r>
              <w:rPr>
                <w:rtl/>
              </w:rPr>
              <w:t xml:space="preserve"> ליאורה </w:t>
            </w:r>
            <w:proofErr w:type="spellStart"/>
            <w:r>
              <w:rPr>
                <w:rtl/>
              </w:rPr>
              <w:t>הלרשטיין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2B61E4" w14:textId="745CCAF8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5749B0" w14:textId="26E386AE" w:rsidR="00843A5F" w:rsidRDefault="00843A5F" w:rsidP="00843A5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אורחת </w:t>
            </w:r>
          </w:p>
        </w:tc>
      </w:tr>
    </w:tbl>
    <w:p w14:paraId="0F2AC046" w14:textId="7BD4D780" w:rsidR="00E64116" w:rsidRPr="008713A4" w:rsidRDefault="00E64116" w:rsidP="00DE5B80">
      <w:pPr>
        <w:ind w:firstLine="0"/>
        <w:rPr>
          <w:rtl/>
        </w:rPr>
      </w:pPr>
    </w:p>
    <w:p w14:paraId="761F0369" w14:textId="77777777" w:rsidR="00E64116" w:rsidRDefault="00E64116" w:rsidP="00DE5B80">
      <w:pPr>
        <w:ind w:firstLine="0"/>
        <w:rPr>
          <w:rtl/>
        </w:rPr>
      </w:pPr>
    </w:p>
    <w:p w14:paraId="26FA8A23" w14:textId="77777777" w:rsidR="00E64116" w:rsidRPr="008713A4" w:rsidRDefault="00E64116" w:rsidP="00DE5B80">
      <w:pPr>
        <w:ind w:firstLine="0"/>
        <w:rPr>
          <w:rtl/>
        </w:rPr>
      </w:pPr>
    </w:p>
    <w:p w14:paraId="749239F4" w14:textId="18D1BAF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8C62C4B" w14:textId="49593AE0" w:rsidR="00E64116" w:rsidRPr="008713A4" w:rsidRDefault="007617F1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559E0D64" w14:textId="77777777" w:rsidR="00E64116" w:rsidRPr="008713A4" w:rsidRDefault="00E64116" w:rsidP="00DE5B80">
      <w:pPr>
        <w:ind w:firstLine="0"/>
        <w:rPr>
          <w:rtl/>
        </w:rPr>
      </w:pPr>
    </w:p>
    <w:p w14:paraId="2B748E7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8B5775" w14:textId="68E3044C" w:rsidR="00E64116" w:rsidRDefault="007617F1" w:rsidP="008320F6">
      <w:pPr>
        <w:ind w:firstLine="0"/>
        <w:rPr>
          <w:rtl/>
        </w:rPr>
      </w:pPr>
      <w:r>
        <w:rPr>
          <w:rFonts w:hint="cs"/>
          <w:rtl/>
        </w:rPr>
        <w:t>חבר תרגומים</w:t>
      </w:r>
    </w:p>
    <w:p w14:paraId="6828BAE3" w14:textId="7D968A27" w:rsidR="00FC14AE" w:rsidRDefault="00FC14A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33EE565" w14:textId="5BA1E1C6" w:rsidR="00FC14AE" w:rsidRDefault="00FC14AE" w:rsidP="00FC14AE">
      <w:pPr>
        <w:pStyle w:val="a6"/>
        <w:keepNext/>
        <w:rPr>
          <w:rtl/>
        </w:rPr>
      </w:pPr>
      <w:bookmarkStart w:id="1" w:name="ET_subject_637517_2"/>
      <w:r w:rsidRPr="00FC14A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פתיחת תערוכת צילומים "תל אביב-עיר ישנה חדשה" של אסף גאם הכהן</w:t>
      </w:r>
      <w:r w:rsidRPr="00FC14AE">
        <w:rPr>
          <w:rStyle w:val="TagStyle"/>
          <w:rtl/>
        </w:rPr>
        <w:t xml:space="preserve"> &lt;&lt; נושא &gt;&gt;</w:t>
      </w:r>
      <w:r w:rsidR="00EA40DB">
        <w:rPr>
          <w:rtl/>
        </w:rPr>
        <w:t xml:space="preserve"> </w:t>
      </w:r>
      <w:bookmarkEnd w:id="1"/>
    </w:p>
    <w:p w14:paraId="35A76ADA" w14:textId="72BB05D5" w:rsidR="00FC14AE" w:rsidRDefault="00FC14AE" w:rsidP="00FC14AE">
      <w:pPr>
        <w:pStyle w:val="KeepWithNext"/>
        <w:rPr>
          <w:rtl/>
        </w:rPr>
      </w:pPr>
    </w:p>
    <w:p w14:paraId="4FC53F43" w14:textId="5D18CC7F" w:rsidR="00FC14AE" w:rsidRDefault="00FC14AE" w:rsidP="00FC14AE">
      <w:pPr>
        <w:rPr>
          <w:rtl/>
        </w:rPr>
      </w:pPr>
    </w:p>
    <w:p w14:paraId="1B6A1834" w14:textId="118559EF" w:rsidR="00FC14AE" w:rsidRDefault="00FC14AE" w:rsidP="00FC14AE">
      <w:pPr>
        <w:pStyle w:val="af6"/>
        <w:keepNext/>
        <w:rPr>
          <w:rtl/>
        </w:rPr>
      </w:pPr>
      <w:bookmarkStart w:id="2" w:name="ET_yor_5519_3"/>
      <w:r w:rsidRPr="00FC14A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C14AE">
        <w:rPr>
          <w:rStyle w:val="TagStyle"/>
          <w:rtl/>
        </w:rPr>
        <w:t xml:space="preserve"> &lt;&lt; יור &gt;&gt;</w:t>
      </w:r>
      <w:r w:rsidR="00EA40DB">
        <w:rPr>
          <w:rtl/>
        </w:rPr>
        <w:t xml:space="preserve"> </w:t>
      </w:r>
      <w:bookmarkEnd w:id="2"/>
    </w:p>
    <w:p w14:paraId="156B5638" w14:textId="51D75478" w:rsidR="00FC14AE" w:rsidRDefault="00FC14AE" w:rsidP="00FC14AE">
      <w:pPr>
        <w:pStyle w:val="KeepWithNext"/>
        <w:rPr>
          <w:rtl/>
          <w:lang w:eastAsia="he-IL"/>
        </w:rPr>
      </w:pPr>
    </w:p>
    <w:p w14:paraId="7DAFCEF1" w14:textId="29207E97" w:rsidR="004058EA" w:rsidRDefault="00572C48" w:rsidP="00FC14AE">
      <w:pPr>
        <w:rPr>
          <w:rtl/>
          <w:lang w:eastAsia="he-IL"/>
        </w:rPr>
      </w:pPr>
      <w:bookmarkStart w:id="3" w:name="_ETM_Q1_553"/>
      <w:bookmarkEnd w:id="3"/>
      <w:r>
        <w:rPr>
          <w:rFonts w:hint="cs"/>
          <w:rtl/>
          <w:lang w:eastAsia="he-IL"/>
        </w:rPr>
        <w:t xml:space="preserve">אני </w:t>
      </w:r>
      <w:r w:rsidR="00DF60E0">
        <w:rPr>
          <w:rFonts w:hint="cs"/>
          <w:rtl/>
          <w:lang w:eastAsia="he-IL"/>
        </w:rPr>
        <w:t xml:space="preserve">שמחה לפתוח </w:t>
      </w:r>
      <w:r>
        <w:rPr>
          <w:rFonts w:hint="cs"/>
          <w:rtl/>
          <w:lang w:eastAsia="he-IL"/>
        </w:rPr>
        <w:t>את ישיבת ועדת החינוך, התרבות והספורט</w:t>
      </w:r>
      <w:r w:rsidR="004058EA">
        <w:rPr>
          <w:rFonts w:hint="cs"/>
          <w:rtl/>
          <w:lang w:eastAsia="he-IL"/>
        </w:rPr>
        <w:t xml:space="preserve"> של כנסת ישראל.</w:t>
      </w:r>
    </w:p>
    <w:p w14:paraId="1EB692F7" w14:textId="77777777" w:rsidR="004058EA" w:rsidRDefault="004058EA" w:rsidP="00FC14AE">
      <w:pPr>
        <w:rPr>
          <w:rtl/>
          <w:lang w:eastAsia="he-IL"/>
        </w:rPr>
      </w:pPr>
    </w:p>
    <w:p w14:paraId="248F668B" w14:textId="5EA526EB" w:rsidR="004058EA" w:rsidRDefault="004058EA" w:rsidP="00FC14A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אנחנו פותחים באופן רשמי את תערוכת ועדת החינוך, התרבות והספורט, כחלק מסדרה של תערוכות שאנחנו עורכים כאן.</w:t>
      </w:r>
    </w:p>
    <w:p w14:paraId="2C4F53D5" w14:textId="7A4FD0DE" w:rsidR="004058EA" w:rsidRDefault="004058EA" w:rsidP="00FC14AE">
      <w:pPr>
        <w:rPr>
          <w:rtl/>
          <w:lang w:eastAsia="he-IL"/>
        </w:rPr>
      </w:pPr>
    </w:p>
    <w:p w14:paraId="630CC138" w14:textId="58ADA155" w:rsidR="004058EA" w:rsidRDefault="004058EA" w:rsidP="00FC14AE">
      <w:pPr>
        <w:rPr>
          <w:rtl/>
          <w:lang w:eastAsia="he-IL"/>
        </w:rPr>
      </w:pPr>
      <w:r>
        <w:rPr>
          <w:rFonts w:hint="cs"/>
          <w:rtl/>
          <w:lang w:eastAsia="he-IL"/>
        </w:rPr>
        <w:t>מנה</w:t>
      </w:r>
      <w:r w:rsidR="00904285">
        <w:rPr>
          <w:rFonts w:hint="cs"/>
          <w:rtl/>
          <w:lang w:eastAsia="he-IL"/>
        </w:rPr>
        <w:t>לת הוועדה יהודית גידלי פעם אחר פעם</w:t>
      </w:r>
      <w:r w:rsidR="00DF60E0">
        <w:rPr>
          <w:rFonts w:hint="cs"/>
          <w:rtl/>
          <w:lang w:eastAsia="he-IL"/>
        </w:rPr>
        <w:t xml:space="preserve"> מוצאת לנו אמנים ייחודיים ישראלים</w:t>
      </w:r>
      <w:r w:rsidR="007057BF">
        <w:rPr>
          <w:rFonts w:hint="cs"/>
          <w:rtl/>
          <w:lang w:eastAsia="he-IL"/>
        </w:rPr>
        <w:t xml:space="preserve"> </w:t>
      </w:r>
      <w:r w:rsidR="00DF60E0">
        <w:rPr>
          <w:rFonts w:hint="cs"/>
          <w:rtl/>
          <w:lang w:eastAsia="he-IL"/>
        </w:rPr>
        <w:t>שמביאים לנו אור</w:t>
      </w:r>
      <w:r w:rsidR="00A45233">
        <w:rPr>
          <w:rFonts w:hint="cs"/>
          <w:rtl/>
          <w:lang w:eastAsia="he-IL"/>
        </w:rPr>
        <w:t>,</w:t>
      </w:r>
      <w:r w:rsidR="00DF60E0">
        <w:rPr>
          <w:rFonts w:hint="cs"/>
          <w:rtl/>
          <w:lang w:eastAsia="he-IL"/>
        </w:rPr>
        <w:t xml:space="preserve"> עומק</w:t>
      </w:r>
      <w:r w:rsidR="00C02CF4">
        <w:rPr>
          <w:rFonts w:hint="cs"/>
          <w:rtl/>
          <w:lang w:eastAsia="he-IL"/>
        </w:rPr>
        <w:t>,</w:t>
      </w:r>
      <w:r w:rsidR="00DF60E0">
        <w:rPr>
          <w:rFonts w:hint="cs"/>
          <w:rtl/>
          <w:lang w:eastAsia="he-IL"/>
        </w:rPr>
        <w:t xml:space="preserve"> תרבות ואמנות לתוך הוועדה</w:t>
      </w:r>
      <w:r w:rsidR="007057BF">
        <w:rPr>
          <w:rFonts w:hint="cs"/>
          <w:rtl/>
          <w:lang w:eastAsia="he-IL"/>
        </w:rPr>
        <w:t>.</w:t>
      </w:r>
      <w:r w:rsidR="00DF60E0">
        <w:rPr>
          <w:rFonts w:hint="cs"/>
          <w:rtl/>
          <w:lang w:eastAsia="he-IL"/>
        </w:rPr>
        <w:t xml:space="preserve"> למעשה התע</w:t>
      </w:r>
      <w:r w:rsidR="007057BF">
        <w:rPr>
          <w:rFonts w:hint="cs"/>
          <w:rtl/>
          <w:lang w:eastAsia="he-IL"/>
        </w:rPr>
        <w:t>ר</w:t>
      </w:r>
      <w:r w:rsidR="00DF60E0">
        <w:rPr>
          <w:rFonts w:hint="cs"/>
          <w:rtl/>
          <w:lang w:eastAsia="he-IL"/>
        </w:rPr>
        <w:t>וכות הא</w:t>
      </w:r>
      <w:r w:rsidR="007057BF">
        <w:rPr>
          <w:rFonts w:hint="cs"/>
          <w:rtl/>
          <w:lang w:eastAsia="he-IL"/>
        </w:rPr>
        <w:t>ל</w:t>
      </w:r>
      <w:r w:rsidR="00DF60E0">
        <w:rPr>
          <w:rFonts w:hint="cs"/>
          <w:rtl/>
          <w:lang w:eastAsia="he-IL"/>
        </w:rPr>
        <w:t>ה מעוררות המון</w:t>
      </w:r>
      <w:r w:rsidR="00A45233">
        <w:rPr>
          <w:rFonts w:hint="cs"/>
          <w:rtl/>
          <w:lang w:eastAsia="he-IL"/>
        </w:rPr>
        <w:t xml:space="preserve"> </w:t>
      </w:r>
      <w:proofErr w:type="spellStart"/>
      <w:r w:rsidR="000F074B">
        <w:rPr>
          <w:rFonts w:hint="cs"/>
          <w:rtl/>
          <w:lang w:eastAsia="he-IL"/>
        </w:rPr>
        <w:t>המון</w:t>
      </w:r>
      <w:proofErr w:type="spellEnd"/>
      <w:r w:rsidR="000F074B">
        <w:rPr>
          <w:rFonts w:hint="cs"/>
          <w:rtl/>
          <w:lang w:eastAsia="he-IL"/>
        </w:rPr>
        <w:t xml:space="preserve"> </w:t>
      </w:r>
      <w:r w:rsidR="00DF60E0">
        <w:rPr>
          <w:rFonts w:hint="cs"/>
          <w:rtl/>
          <w:lang w:eastAsia="he-IL"/>
        </w:rPr>
        <w:t>השראה בקרב חברי הכנסת</w:t>
      </w:r>
      <w:r w:rsidR="000F074B">
        <w:rPr>
          <w:rFonts w:hint="cs"/>
          <w:rtl/>
          <w:lang w:eastAsia="he-IL"/>
        </w:rPr>
        <w:t>,</w:t>
      </w:r>
      <w:r w:rsidR="00DF60E0">
        <w:rPr>
          <w:rFonts w:hint="cs"/>
          <w:rtl/>
          <w:lang w:eastAsia="he-IL"/>
        </w:rPr>
        <w:t xml:space="preserve"> ויוצר</w:t>
      </w:r>
      <w:r w:rsidR="000F074B">
        <w:rPr>
          <w:rFonts w:hint="cs"/>
          <w:rtl/>
          <w:lang w:eastAsia="he-IL"/>
        </w:rPr>
        <w:t>ו</w:t>
      </w:r>
      <w:r w:rsidR="00DF60E0">
        <w:rPr>
          <w:rFonts w:hint="cs"/>
          <w:rtl/>
          <w:lang w:eastAsia="he-IL"/>
        </w:rPr>
        <w:t xml:space="preserve">ת בהם </w:t>
      </w:r>
      <w:r w:rsidR="00C02CF4">
        <w:rPr>
          <w:rFonts w:hint="cs"/>
          <w:rtl/>
          <w:lang w:eastAsia="he-IL"/>
        </w:rPr>
        <w:t xml:space="preserve">המון </w:t>
      </w:r>
      <w:r w:rsidR="00DF60E0">
        <w:rPr>
          <w:rFonts w:hint="cs"/>
          <w:rtl/>
          <w:lang w:eastAsia="he-IL"/>
        </w:rPr>
        <w:t>עניין.</w:t>
      </w:r>
    </w:p>
    <w:p w14:paraId="35A9DACF" w14:textId="77777777" w:rsidR="004058EA" w:rsidRDefault="004058EA" w:rsidP="00FC14AE">
      <w:pPr>
        <w:rPr>
          <w:rtl/>
          <w:lang w:eastAsia="he-IL"/>
        </w:rPr>
      </w:pPr>
    </w:p>
    <w:p w14:paraId="4CD06D4A" w14:textId="79D261E4" w:rsidR="00FC14AE" w:rsidRDefault="00572C48" w:rsidP="00FC1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FC14AE">
        <w:rPr>
          <w:rFonts w:hint="cs"/>
          <w:rtl/>
          <w:lang w:eastAsia="he-IL"/>
        </w:rPr>
        <w:t xml:space="preserve">התערוכה </w:t>
      </w:r>
      <w:r w:rsidR="00A45233">
        <w:rPr>
          <w:rFonts w:hint="cs"/>
          <w:rtl/>
          <w:lang w:eastAsia="he-IL"/>
        </w:rPr>
        <w:t xml:space="preserve">שנפתחת </w:t>
      </w:r>
      <w:r w:rsidR="00FC14AE">
        <w:rPr>
          <w:rFonts w:hint="cs"/>
          <w:rtl/>
          <w:lang w:eastAsia="he-IL"/>
        </w:rPr>
        <w:t xml:space="preserve">היום, השם שלה היא </w:t>
      </w:r>
      <w:r w:rsidR="007057BF">
        <w:rPr>
          <w:rFonts w:hint="cs"/>
          <w:rtl/>
          <w:lang w:eastAsia="he-IL"/>
        </w:rPr>
        <w:t>"</w:t>
      </w:r>
      <w:r w:rsidR="00FC14AE">
        <w:rPr>
          <w:rFonts w:hint="cs"/>
          <w:rtl/>
          <w:lang w:eastAsia="he-IL"/>
        </w:rPr>
        <w:t>תל אביב</w:t>
      </w:r>
      <w:bookmarkStart w:id="4" w:name="_ETM_Q1_7663"/>
      <w:bookmarkEnd w:id="4"/>
      <w:r w:rsidR="007057BF">
        <w:rPr>
          <w:rFonts w:hint="cs"/>
          <w:rtl/>
          <w:lang w:eastAsia="he-IL"/>
        </w:rPr>
        <w:t>-</w:t>
      </w:r>
      <w:r w:rsidR="00FC14AE">
        <w:rPr>
          <w:rFonts w:hint="cs"/>
          <w:rtl/>
          <w:lang w:eastAsia="he-IL"/>
        </w:rPr>
        <w:t>עיר ישנה חדשה</w:t>
      </w:r>
      <w:r w:rsidR="007057BF">
        <w:rPr>
          <w:rFonts w:hint="cs"/>
          <w:rtl/>
          <w:lang w:eastAsia="he-IL"/>
        </w:rPr>
        <w:t>"</w:t>
      </w:r>
      <w:r w:rsidR="00FC14AE">
        <w:rPr>
          <w:rFonts w:hint="cs"/>
          <w:rtl/>
          <w:lang w:eastAsia="he-IL"/>
        </w:rPr>
        <w:t xml:space="preserve">. האמן הוא אסף גאם-הכהן, שנמצא </w:t>
      </w:r>
      <w:bookmarkStart w:id="5" w:name="_ETM_Q1_16659"/>
      <w:bookmarkEnd w:id="5"/>
      <w:r w:rsidR="00FC14AE">
        <w:rPr>
          <w:rFonts w:hint="cs"/>
          <w:rtl/>
          <w:lang w:eastAsia="he-IL"/>
        </w:rPr>
        <w:t xml:space="preserve">אתנו כאן היום. קודם כל, אתן </w:t>
      </w:r>
      <w:bookmarkStart w:id="6" w:name="_ETM_Q1_20896"/>
      <w:bookmarkEnd w:id="6"/>
      <w:r w:rsidR="00FC14AE">
        <w:rPr>
          <w:rFonts w:hint="cs"/>
          <w:rtl/>
          <w:lang w:eastAsia="he-IL"/>
        </w:rPr>
        <w:t>למנהלת הוועדה לומר כמה מ</w:t>
      </w:r>
      <w:r w:rsidR="00A45233">
        <w:rPr>
          <w:rFonts w:hint="cs"/>
          <w:rtl/>
          <w:lang w:eastAsia="he-IL"/>
        </w:rPr>
        <w:t>י</w:t>
      </w:r>
      <w:r w:rsidR="00FC14AE">
        <w:rPr>
          <w:rFonts w:hint="cs"/>
          <w:rtl/>
          <w:lang w:eastAsia="he-IL"/>
        </w:rPr>
        <w:t xml:space="preserve">לים, על הבחירה, ועל הייחודיות של </w:t>
      </w:r>
      <w:bookmarkStart w:id="7" w:name="_ETM_Q1_26233"/>
      <w:bookmarkEnd w:id="7"/>
      <w:r w:rsidR="00FC14AE">
        <w:rPr>
          <w:rFonts w:hint="cs"/>
          <w:rtl/>
          <w:lang w:eastAsia="he-IL"/>
        </w:rPr>
        <w:t xml:space="preserve">האמן, ושל האומנות שמוצגת כאן בפנינו היום, ולאחר מכן </w:t>
      </w:r>
      <w:bookmarkStart w:id="8" w:name="_ETM_Q1_31784"/>
      <w:bookmarkEnd w:id="8"/>
      <w:r w:rsidR="00FC14AE">
        <w:rPr>
          <w:rFonts w:hint="cs"/>
          <w:rtl/>
          <w:lang w:eastAsia="he-IL"/>
        </w:rPr>
        <w:t>כמובן א</w:t>
      </w:r>
      <w:bookmarkStart w:id="9" w:name="_ETM_Q1_30509"/>
      <w:bookmarkEnd w:id="9"/>
      <w:r w:rsidR="00FC14AE">
        <w:rPr>
          <w:rFonts w:hint="cs"/>
          <w:rtl/>
          <w:lang w:eastAsia="he-IL"/>
        </w:rPr>
        <w:t xml:space="preserve">סף אנחנו נשמח שתספר לנו קצת על </w:t>
      </w:r>
      <w:bookmarkStart w:id="10" w:name="_ETM_Q1_35600"/>
      <w:bookmarkEnd w:id="10"/>
      <w:r w:rsidR="00FC14AE">
        <w:rPr>
          <w:rFonts w:hint="cs"/>
          <w:rtl/>
          <w:lang w:eastAsia="he-IL"/>
        </w:rPr>
        <w:t xml:space="preserve">היצירות. </w:t>
      </w:r>
    </w:p>
    <w:p w14:paraId="2701BB99" w14:textId="08869E39" w:rsidR="00FC14AE" w:rsidRDefault="00FC14AE" w:rsidP="00FC14AE">
      <w:pPr>
        <w:ind w:firstLine="0"/>
        <w:rPr>
          <w:rtl/>
          <w:lang w:eastAsia="he-IL"/>
        </w:rPr>
      </w:pPr>
      <w:bookmarkStart w:id="11" w:name="_ETM_Q1_36397"/>
      <w:bookmarkStart w:id="12" w:name="_ETM_Q1_36438"/>
      <w:bookmarkStart w:id="13" w:name="_ETM_Q1_36502"/>
      <w:bookmarkStart w:id="14" w:name="_ETM_Q1_36549"/>
      <w:bookmarkEnd w:id="11"/>
      <w:bookmarkEnd w:id="12"/>
      <w:bookmarkEnd w:id="13"/>
      <w:bookmarkEnd w:id="14"/>
    </w:p>
    <w:p w14:paraId="2F70A8AE" w14:textId="0075C978" w:rsidR="00FC14AE" w:rsidRDefault="00FC14AE" w:rsidP="00FC14AE">
      <w:pPr>
        <w:ind w:firstLine="0"/>
        <w:rPr>
          <w:rtl/>
          <w:lang w:eastAsia="he-IL"/>
        </w:rPr>
      </w:pPr>
      <w:bookmarkStart w:id="15" w:name="_ETM_Q1_37290"/>
      <w:bookmarkStart w:id="16" w:name="_ETM_Q1_37334"/>
      <w:bookmarkEnd w:id="15"/>
      <w:bookmarkEnd w:id="16"/>
      <w:r>
        <w:rPr>
          <w:rFonts w:hint="cs"/>
          <w:u w:val="single"/>
          <w:rtl/>
          <w:lang w:eastAsia="he-IL"/>
        </w:rPr>
        <w:t>יהודית גידלי</w:t>
      </w:r>
      <w:r>
        <w:rPr>
          <w:rFonts w:hint="cs"/>
          <w:rtl/>
          <w:lang w:eastAsia="he-IL"/>
        </w:rPr>
        <w:t>:</w:t>
      </w:r>
    </w:p>
    <w:p w14:paraId="41BEA83B" w14:textId="4A48BCA5" w:rsidR="00FC14AE" w:rsidRDefault="00FC14AE" w:rsidP="00FC14AE">
      <w:pPr>
        <w:ind w:firstLine="0"/>
        <w:rPr>
          <w:rtl/>
          <w:lang w:eastAsia="he-IL"/>
        </w:rPr>
      </w:pPr>
      <w:bookmarkStart w:id="17" w:name="_ETM_Q1_39249"/>
      <w:bookmarkStart w:id="18" w:name="_ETM_Q1_39291"/>
      <w:bookmarkEnd w:id="17"/>
      <w:bookmarkEnd w:id="18"/>
    </w:p>
    <w:p w14:paraId="6379E9BE" w14:textId="0FAB2E05" w:rsidR="00FC14AE" w:rsidRDefault="00FC14AE" w:rsidP="00FC14AE">
      <w:pPr>
        <w:ind w:firstLine="0"/>
        <w:rPr>
          <w:rtl/>
          <w:lang w:eastAsia="he-IL"/>
        </w:rPr>
      </w:pPr>
      <w:bookmarkStart w:id="19" w:name="_ETM_Q1_39499"/>
      <w:bookmarkStart w:id="20" w:name="_ETM_Q1_39540"/>
      <w:bookmarkEnd w:id="19"/>
      <w:bookmarkEnd w:id="20"/>
      <w:r>
        <w:rPr>
          <w:rtl/>
          <w:lang w:eastAsia="he-IL"/>
        </w:rPr>
        <w:tab/>
      </w:r>
      <w:r w:rsidR="00A45233">
        <w:rPr>
          <w:rFonts w:hint="cs"/>
          <w:rtl/>
          <w:lang w:eastAsia="he-IL"/>
        </w:rPr>
        <w:t xml:space="preserve">תודה. </w:t>
      </w:r>
      <w:r>
        <w:rPr>
          <w:rFonts w:hint="cs"/>
          <w:rtl/>
          <w:lang w:eastAsia="he-IL"/>
        </w:rPr>
        <w:t>ועדת החינוך התרבות והספורט היא הוועדה היחידה בכנס</w:t>
      </w:r>
      <w:bookmarkStart w:id="21" w:name="_ETM_Q1_43217"/>
      <w:bookmarkEnd w:id="21"/>
      <w:r>
        <w:rPr>
          <w:rFonts w:hint="cs"/>
          <w:rtl/>
          <w:lang w:eastAsia="he-IL"/>
        </w:rPr>
        <w:t xml:space="preserve">ת שמקיימת תערוכות. גם בגלל שמה, וגם בגלל שזה איזה </w:t>
      </w:r>
      <w:bookmarkStart w:id="22" w:name="_ETM_Q1_48024"/>
      <w:bookmarkEnd w:id="22"/>
      <w:r>
        <w:rPr>
          <w:rFonts w:hint="cs"/>
          <w:rtl/>
          <w:lang w:eastAsia="he-IL"/>
        </w:rPr>
        <w:t xml:space="preserve">שהוא </w:t>
      </w:r>
      <w:r w:rsidR="004F2BC3">
        <w:rPr>
          <w:rFonts w:hint="cs"/>
          <w:rtl/>
          <w:lang w:eastAsia="he-IL"/>
        </w:rPr>
        <w:t>תחביב</w:t>
      </w:r>
      <w:r>
        <w:rPr>
          <w:rFonts w:hint="cs"/>
          <w:rtl/>
          <w:lang w:eastAsia="he-IL"/>
        </w:rPr>
        <w:t xml:space="preserve"> שלי. הוועדה מציגה תערוכות שונות, </w:t>
      </w:r>
      <w:bookmarkStart w:id="23" w:name="_ETM_Q1_47848"/>
      <w:bookmarkEnd w:id="23"/>
      <w:r>
        <w:rPr>
          <w:rFonts w:hint="cs"/>
          <w:rtl/>
          <w:lang w:eastAsia="he-IL"/>
        </w:rPr>
        <w:t xml:space="preserve">מאומנים שונים, והיא </w:t>
      </w:r>
      <w:bookmarkStart w:id="24" w:name="_ETM_Q1_53875"/>
      <w:bookmarkEnd w:id="24"/>
      <w:r>
        <w:rPr>
          <w:rFonts w:hint="cs"/>
          <w:rtl/>
          <w:lang w:eastAsia="he-IL"/>
        </w:rPr>
        <w:t>מקיפה את כל מגזרי האוכלוסי</w:t>
      </w:r>
      <w:r w:rsidR="004F2BC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בארץ. היו פה תערוכות </w:t>
      </w:r>
      <w:bookmarkStart w:id="25" w:name="_ETM_Q1_58057"/>
      <w:bookmarkEnd w:id="25"/>
      <w:r>
        <w:rPr>
          <w:rFonts w:hint="cs"/>
          <w:rtl/>
          <w:lang w:eastAsia="he-IL"/>
        </w:rPr>
        <w:t xml:space="preserve">של דתיים, חרדים, צעירים, מבוגרים, חולי נפש, יהודים, דרוזים, </w:t>
      </w:r>
      <w:bookmarkStart w:id="26" w:name="_ETM_Q1_66030"/>
      <w:bookmarkEnd w:id="26"/>
      <w:r>
        <w:rPr>
          <w:rFonts w:hint="cs"/>
          <w:rtl/>
          <w:lang w:eastAsia="he-IL"/>
        </w:rPr>
        <w:t xml:space="preserve">ערבים, נשים, אתיופיות, כל מגזר אפשרי היה כאן.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 </w:t>
      </w:r>
      <w:bookmarkStart w:id="27" w:name="_ETM_Q1_71808"/>
      <w:bookmarkEnd w:id="27"/>
      <w:r>
        <w:rPr>
          <w:rFonts w:hint="cs"/>
          <w:rtl/>
          <w:lang w:eastAsia="he-IL"/>
        </w:rPr>
        <w:t xml:space="preserve">תערוכה מאוד מיוחדת של 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ציורים שלו, ועוד יש </w:t>
      </w:r>
      <w:bookmarkStart w:id="28" w:name="_ETM_Q1_76444"/>
      <w:bookmarkEnd w:id="28"/>
      <w:r>
        <w:rPr>
          <w:rFonts w:hint="cs"/>
          <w:rtl/>
          <w:lang w:eastAsia="he-IL"/>
        </w:rPr>
        <w:t xml:space="preserve">בקנה תערוכות מתוכננות. </w:t>
      </w:r>
    </w:p>
    <w:p w14:paraId="1E12B558" w14:textId="4EC3AF3C" w:rsidR="00FC14AE" w:rsidRDefault="00FC14AE" w:rsidP="00FC14AE">
      <w:pPr>
        <w:ind w:firstLine="0"/>
        <w:rPr>
          <w:rtl/>
          <w:lang w:eastAsia="he-IL"/>
        </w:rPr>
      </w:pPr>
      <w:bookmarkStart w:id="29" w:name="_ETM_Q1_78615"/>
      <w:bookmarkStart w:id="30" w:name="_ETM_Q1_78664"/>
      <w:bookmarkEnd w:id="29"/>
      <w:bookmarkEnd w:id="30"/>
    </w:p>
    <w:p w14:paraId="44266877" w14:textId="35113641" w:rsidR="00FC14AE" w:rsidRDefault="00FC14AE" w:rsidP="00FC14AE">
      <w:pPr>
        <w:ind w:firstLine="0"/>
        <w:rPr>
          <w:rtl/>
          <w:lang w:eastAsia="he-IL"/>
        </w:rPr>
      </w:pPr>
      <w:bookmarkStart w:id="31" w:name="_ETM_Q1_78706"/>
      <w:bookmarkStart w:id="32" w:name="_ETM_Q1_78753"/>
      <w:bookmarkEnd w:id="31"/>
      <w:bookmarkEnd w:id="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גם משתדלת שלא רק הציירים יהיו </w:t>
      </w:r>
      <w:bookmarkStart w:id="33" w:name="_ETM_Q1_81843"/>
      <w:bookmarkEnd w:id="33"/>
      <w:r>
        <w:rPr>
          <w:rFonts w:hint="cs"/>
          <w:rtl/>
          <w:lang w:eastAsia="he-IL"/>
        </w:rPr>
        <w:t xml:space="preserve">במגוון, אלא גם האומנות המוצגת כאן. היו פה צילומים, היו </w:t>
      </w:r>
      <w:bookmarkStart w:id="34" w:name="_ETM_Q1_85776"/>
      <w:bookmarkEnd w:id="34"/>
      <w:r>
        <w:rPr>
          <w:rFonts w:hint="cs"/>
          <w:rtl/>
          <w:lang w:eastAsia="he-IL"/>
        </w:rPr>
        <w:t xml:space="preserve">פה תמונות בשמן, באקוורל, והיו פה גם רקמות שתלינו על </w:t>
      </w:r>
      <w:bookmarkStart w:id="35" w:name="_ETM_Q1_92165"/>
      <w:bookmarkEnd w:id="35"/>
      <w:r>
        <w:rPr>
          <w:rFonts w:hint="cs"/>
          <w:rtl/>
          <w:lang w:eastAsia="he-IL"/>
        </w:rPr>
        <w:t xml:space="preserve">הקיר, ואני מקווה שנמשיך במסורת הזו. ואני רוצה להודות </w:t>
      </w:r>
      <w:bookmarkStart w:id="36" w:name="_ETM_Q1_97501"/>
      <w:bookmarkEnd w:id="36"/>
      <w:r>
        <w:rPr>
          <w:rFonts w:hint="cs"/>
          <w:rtl/>
          <w:lang w:eastAsia="he-IL"/>
        </w:rPr>
        <w:t xml:space="preserve">לך גבירתי היושבת ראש שאת מאפשרת את המשך </w:t>
      </w:r>
      <w:bookmarkStart w:id="37" w:name="_ETM_Q1_101852"/>
      <w:bookmarkEnd w:id="37"/>
      <w:r>
        <w:rPr>
          <w:rFonts w:hint="cs"/>
          <w:rtl/>
          <w:lang w:eastAsia="he-IL"/>
        </w:rPr>
        <w:t xml:space="preserve">המסורת הזו, שכבר נמשכת שנים רבות, </w:t>
      </w:r>
      <w:r w:rsidR="004F2B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מקווה שגם תימשך. </w:t>
      </w:r>
      <w:bookmarkStart w:id="38" w:name="_ETM_Q1_105808"/>
      <w:bookmarkEnd w:id="38"/>
      <w:r>
        <w:rPr>
          <w:rFonts w:hint="cs"/>
          <w:rtl/>
          <w:lang w:eastAsia="he-IL"/>
        </w:rPr>
        <w:t xml:space="preserve">תודה. </w:t>
      </w:r>
    </w:p>
    <w:p w14:paraId="1722F97C" w14:textId="33C9D5A7" w:rsidR="00FC14AE" w:rsidRDefault="00FC14AE" w:rsidP="00FC14AE">
      <w:pPr>
        <w:ind w:firstLine="0"/>
        <w:rPr>
          <w:rtl/>
          <w:lang w:eastAsia="he-IL"/>
        </w:rPr>
      </w:pPr>
      <w:bookmarkStart w:id="39" w:name="_ETM_Q1_106325"/>
      <w:bookmarkStart w:id="40" w:name="_ETM_Q1_106385"/>
      <w:bookmarkStart w:id="41" w:name="_ETM_Q1_106944"/>
      <w:bookmarkEnd w:id="39"/>
      <w:bookmarkEnd w:id="40"/>
      <w:bookmarkEnd w:id="41"/>
    </w:p>
    <w:p w14:paraId="611625B5" w14:textId="662A1B26" w:rsidR="00FC14AE" w:rsidRDefault="00FC14AE" w:rsidP="00FC14AE">
      <w:pPr>
        <w:pStyle w:val="af6"/>
        <w:keepNext/>
        <w:rPr>
          <w:u w:val="none"/>
          <w:rtl/>
        </w:rPr>
      </w:pPr>
      <w:bookmarkStart w:id="42" w:name="ET_yor_5519_4"/>
      <w:r w:rsidRPr="00FC14A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C14AE">
        <w:rPr>
          <w:rStyle w:val="TagStyle"/>
          <w:rtl/>
        </w:rPr>
        <w:t xml:space="preserve"> &lt;&lt; יור &gt;&gt;</w:t>
      </w:r>
      <w:r w:rsidR="00EA40DB">
        <w:rPr>
          <w:rtl/>
        </w:rPr>
        <w:t xml:space="preserve"> </w:t>
      </w:r>
      <w:bookmarkEnd w:id="42"/>
    </w:p>
    <w:p w14:paraId="39710CB9" w14:textId="4101DBB7" w:rsidR="00FC14AE" w:rsidRDefault="00FC14AE" w:rsidP="00FC14AE">
      <w:pPr>
        <w:pStyle w:val="KeepWithNext"/>
        <w:rPr>
          <w:rtl/>
          <w:lang w:eastAsia="he-IL"/>
        </w:rPr>
      </w:pPr>
    </w:p>
    <w:p w14:paraId="29AAA4BA" w14:textId="5965AF66" w:rsidR="00FC14AE" w:rsidRDefault="00FC14AE" w:rsidP="00FC14AE">
      <w:pPr>
        <w:rPr>
          <w:rtl/>
          <w:lang w:eastAsia="he-IL"/>
        </w:rPr>
      </w:pPr>
      <w:bookmarkStart w:id="43" w:name="_ETM_Q1_107214"/>
      <w:bookmarkStart w:id="44" w:name="_ETM_Q1_107233"/>
      <w:bookmarkEnd w:id="43"/>
      <w:bookmarkEnd w:id="44"/>
      <w:r>
        <w:rPr>
          <w:rFonts w:hint="cs"/>
          <w:rtl/>
          <w:lang w:eastAsia="he-IL"/>
        </w:rPr>
        <w:t xml:space="preserve">תודה רבה. אני חושבת שזה מביא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עומק</w:t>
      </w:r>
      <w:r w:rsidR="00C02C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" w:name="_ETM_Q1_110502"/>
      <w:bookmarkEnd w:id="45"/>
      <w:r>
        <w:rPr>
          <w:rFonts w:hint="cs"/>
          <w:rtl/>
          <w:lang w:eastAsia="he-IL"/>
        </w:rPr>
        <w:t xml:space="preserve">והמון המון מהישראליות באומנות לתוך הכנסת. </w:t>
      </w:r>
      <w:bookmarkStart w:id="46" w:name="_ETM_Q1_109204"/>
      <w:bookmarkEnd w:id="46"/>
      <w:r>
        <w:rPr>
          <w:rFonts w:hint="cs"/>
          <w:rtl/>
          <w:lang w:eastAsia="he-IL"/>
        </w:rPr>
        <w:t xml:space="preserve">אנחנו זקוקים לזה </w:t>
      </w:r>
      <w:bookmarkStart w:id="47" w:name="_ETM_Q1_117202"/>
      <w:bookmarkEnd w:id="47"/>
      <w:r>
        <w:rPr>
          <w:rFonts w:hint="cs"/>
          <w:rtl/>
          <w:lang w:eastAsia="he-IL"/>
        </w:rPr>
        <w:t xml:space="preserve">לדעתי נפשית הרבה פעמים. אז תודה רבה על </w:t>
      </w:r>
      <w:bookmarkStart w:id="48" w:name="_ETM_Q1_131813"/>
      <w:bookmarkEnd w:id="48"/>
      <w:r>
        <w:rPr>
          <w:rFonts w:hint="cs"/>
          <w:rtl/>
          <w:lang w:eastAsia="he-IL"/>
        </w:rPr>
        <w:t xml:space="preserve">הדברים. </w:t>
      </w:r>
    </w:p>
    <w:p w14:paraId="0DEEBA8D" w14:textId="77777777" w:rsidR="00FC14AE" w:rsidRDefault="00FC14AE" w:rsidP="00FC14AE">
      <w:pPr>
        <w:rPr>
          <w:rtl/>
          <w:lang w:eastAsia="he-IL"/>
        </w:rPr>
      </w:pPr>
      <w:bookmarkStart w:id="49" w:name="_ETM_Q1_132514"/>
      <w:bookmarkStart w:id="50" w:name="_ETM_Q1_132569"/>
      <w:bookmarkEnd w:id="49"/>
      <w:bookmarkEnd w:id="50"/>
    </w:p>
    <w:p w14:paraId="7B1DC01F" w14:textId="77777777" w:rsidR="00FC14AE" w:rsidRDefault="00FC14AE" w:rsidP="00FC14AE">
      <w:pPr>
        <w:rPr>
          <w:rtl/>
          <w:lang w:eastAsia="he-IL"/>
        </w:rPr>
      </w:pPr>
      <w:bookmarkStart w:id="51" w:name="_ETM_Q1_132620"/>
      <w:bookmarkStart w:id="52" w:name="_ETM_Q1_132667"/>
      <w:bookmarkEnd w:id="51"/>
      <w:bookmarkEnd w:id="52"/>
      <w:r>
        <w:rPr>
          <w:rFonts w:hint="cs"/>
          <w:rtl/>
          <w:lang w:eastAsia="he-IL"/>
        </w:rPr>
        <w:t xml:space="preserve">האמן אסף גאם הכהן, נשמח לשמוע ממך קצת על </w:t>
      </w:r>
      <w:bookmarkStart w:id="53" w:name="_ETM_Q1_136338"/>
      <w:bookmarkEnd w:id="53"/>
      <w:r>
        <w:rPr>
          <w:rFonts w:hint="cs"/>
          <w:rtl/>
          <w:lang w:eastAsia="he-IL"/>
        </w:rPr>
        <w:t xml:space="preserve">היצירות, קצת להציג אותן בפנינו ולספר לנו עליהן. </w:t>
      </w:r>
    </w:p>
    <w:p w14:paraId="2663B816" w14:textId="77777777" w:rsidR="00FC14AE" w:rsidRDefault="00FC14AE" w:rsidP="00FC14AE">
      <w:pPr>
        <w:rPr>
          <w:rtl/>
          <w:lang w:eastAsia="he-IL"/>
        </w:rPr>
      </w:pPr>
      <w:bookmarkStart w:id="54" w:name="_ETM_Q1_140464"/>
      <w:bookmarkStart w:id="55" w:name="_ETM_Q1_140513"/>
      <w:bookmarkStart w:id="56" w:name="_ETM_Q1_135694"/>
      <w:bookmarkStart w:id="57" w:name="_ETM_Q1_138529"/>
      <w:bookmarkEnd w:id="54"/>
      <w:bookmarkEnd w:id="55"/>
      <w:bookmarkEnd w:id="56"/>
      <w:bookmarkEnd w:id="57"/>
    </w:p>
    <w:p w14:paraId="199A3516" w14:textId="38A836BE" w:rsidR="00FC14AE" w:rsidRDefault="00FC14AE" w:rsidP="00FC14AE">
      <w:pPr>
        <w:pStyle w:val="af9"/>
        <w:keepNext/>
        <w:rPr>
          <w:rtl/>
          <w:lang w:eastAsia="he-IL"/>
        </w:rPr>
      </w:pPr>
      <w:bookmarkStart w:id="58" w:name="ET_guest_אסף_גאם_הכהן_5"/>
      <w:r w:rsidRPr="00FC1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גאם הכהן:</w:t>
      </w:r>
      <w:r w:rsidRPr="00FC14AE">
        <w:rPr>
          <w:rStyle w:val="TagStyle"/>
          <w:rtl/>
        </w:rPr>
        <w:t xml:space="preserve"> &lt;&lt; אורח &gt;&gt;</w:t>
      </w:r>
      <w:r w:rsidR="00EA40DB">
        <w:rPr>
          <w:rtl/>
          <w:lang w:eastAsia="he-IL"/>
        </w:rPr>
        <w:t xml:space="preserve"> </w:t>
      </w:r>
      <w:bookmarkEnd w:id="58"/>
    </w:p>
    <w:p w14:paraId="4F1100DA" w14:textId="77777777" w:rsidR="00FC14AE" w:rsidRDefault="00FC14AE" w:rsidP="00FC14AE">
      <w:pPr>
        <w:pStyle w:val="KeepWithNext"/>
        <w:rPr>
          <w:rtl/>
          <w:lang w:eastAsia="he-IL"/>
        </w:rPr>
      </w:pPr>
    </w:p>
    <w:p w14:paraId="145305DF" w14:textId="18132A20" w:rsidR="00FC14AE" w:rsidRDefault="00FC14AE" w:rsidP="00FC14AE">
      <w:pPr>
        <w:rPr>
          <w:rtl/>
          <w:lang w:eastAsia="he-IL"/>
        </w:rPr>
      </w:pPr>
      <w:bookmarkStart w:id="59" w:name="_ETM_Q1_138813"/>
      <w:bookmarkStart w:id="60" w:name="_ETM_Q1_138830"/>
      <w:bookmarkEnd w:id="59"/>
      <w:bookmarkEnd w:id="60"/>
      <w:r>
        <w:rPr>
          <w:rFonts w:hint="cs"/>
          <w:rtl/>
          <w:lang w:eastAsia="he-IL"/>
        </w:rPr>
        <w:t xml:space="preserve">תודה </w:t>
      </w:r>
      <w:bookmarkStart w:id="61" w:name="_ETM_Q1_139331"/>
      <w:bookmarkEnd w:id="61"/>
      <w:r>
        <w:rPr>
          <w:rFonts w:hint="cs"/>
          <w:rtl/>
          <w:lang w:eastAsia="he-IL"/>
        </w:rPr>
        <w:t xml:space="preserve">רבה. אז כן, בפתח הדברים שאני רוצה להודות </w:t>
      </w:r>
      <w:bookmarkStart w:id="62" w:name="_ETM_Q1_144654"/>
      <w:bookmarkEnd w:id="62"/>
      <w:r>
        <w:rPr>
          <w:rFonts w:hint="cs"/>
          <w:rtl/>
          <w:lang w:eastAsia="he-IL"/>
        </w:rPr>
        <w:t xml:space="preserve">ליהודית על העשייה המבורכת שלה, על ההזדמנות הזו, זה לא </w:t>
      </w:r>
      <w:bookmarkStart w:id="63" w:name="_ETM_Q1_149672"/>
      <w:bookmarkEnd w:id="63"/>
      <w:r>
        <w:rPr>
          <w:rFonts w:hint="cs"/>
          <w:rtl/>
          <w:lang w:eastAsia="he-IL"/>
        </w:rPr>
        <w:t xml:space="preserve">עניין של מה בכך, בעיניי בכלל. מילדות אני נהנה לדמיין </w:t>
      </w:r>
      <w:bookmarkStart w:id="64" w:name="_ETM_Q1_155512"/>
      <w:bookmarkEnd w:id="64"/>
      <w:r>
        <w:rPr>
          <w:rFonts w:hint="cs"/>
          <w:rtl/>
          <w:lang w:eastAsia="he-IL"/>
        </w:rPr>
        <w:t xml:space="preserve">את העתיד, איך ייראו האנשים בעתיד. איך תראה העיר, </w:t>
      </w:r>
      <w:bookmarkStart w:id="65" w:name="_ETM_Q1_161167"/>
      <w:bookmarkEnd w:id="65"/>
      <w:r>
        <w:rPr>
          <w:rFonts w:hint="cs"/>
          <w:rtl/>
          <w:lang w:eastAsia="he-IL"/>
        </w:rPr>
        <w:t xml:space="preserve">איך אנשים ירגישו בתוך המרחב הזה. ואלה שאלות שעומדות </w:t>
      </w:r>
      <w:bookmarkStart w:id="66" w:name="_ETM_Q1_167550"/>
      <w:bookmarkEnd w:id="66"/>
      <w:r>
        <w:rPr>
          <w:rFonts w:hint="cs"/>
          <w:rtl/>
          <w:lang w:eastAsia="he-IL"/>
        </w:rPr>
        <w:t xml:space="preserve">בבסיס של היצירה שלי בשבע השנים האחרונות, שהתערוכה הזאת </w:t>
      </w:r>
      <w:bookmarkStart w:id="67" w:name="_ETM_Q1_173346"/>
      <w:bookmarkEnd w:id="67"/>
      <w:r>
        <w:rPr>
          <w:rFonts w:hint="cs"/>
          <w:rtl/>
          <w:lang w:eastAsia="he-IL"/>
        </w:rPr>
        <w:t>במקום מסוים מסכמת את התהליך הזה. זו תערוכת סיכום ביניים.</w:t>
      </w:r>
    </w:p>
    <w:p w14:paraId="4E5F7E24" w14:textId="77777777" w:rsidR="00FC14AE" w:rsidRDefault="00FC14AE" w:rsidP="00FC14AE">
      <w:pPr>
        <w:rPr>
          <w:rtl/>
          <w:lang w:eastAsia="he-IL"/>
        </w:rPr>
      </w:pPr>
      <w:bookmarkStart w:id="68" w:name="_ETM_Q1_178385"/>
      <w:bookmarkStart w:id="69" w:name="_ETM_Q1_178434"/>
      <w:bookmarkEnd w:id="68"/>
      <w:bookmarkEnd w:id="69"/>
    </w:p>
    <w:p w14:paraId="2EE9D25D" w14:textId="77777777" w:rsidR="00FC14AE" w:rsidRDefault="00FC14AE" w:rsidP="00FC14AE">
      <w:pPr>
        <w:rPr>
          <w:rtl/>
          <w:lang w:eastAsia="he-IL"/>
        </w:rPr>
      </w:pPr>
      <w:bookmarkStart w:id="70" w:name="_ETM_Q1_178707"/>
      <w:bookmarkStart w:id="71" w:name="_ETM_Q1_178760"/>
      <w:bookmarkEnd w:id="70"/>
      <w:bookmarkEnd w:id="71"/>
      <w:r>
        <w:rPr>
          <w:rFonts w:hint="cs"/>
          <w:rtl/>
          <w:lang w:eastAsia="he-IL"/>
        </w:rPr>
        <w:t>מה</w:t>
      </w:r>
      <w:bookmarkStart w:id="72" w:name="_ETM_Q1_179024"/>
      <w:bookmarkEnd w:id="72"/>
      <w:r>
        <w:rPr>
          <w:rFonts w:hint="cs"/>
          <w:rtl/>
          <w:lang w:eastAsia="he-IL"/>
        </w:rPr>
        <w:t xml:space="preserve"> שהתחיל כניסוי טכני, של שבירת תמונות שצילמתי, בתוך המחשב, סוג </w:t>
      </w:r>
      <w:bookmarkStart w:id="73" w:name="_ETM_Q1_184470"/>
      <w:bookmarkEnd w:id="73"/>
      <w:r>
        <w:rPr>
          <w:rFonts w:hint="cs"/>
          <w:rtl/>
          <w:lang w:eastAsia="he-IL"/>
        </w:rPr>
        <w:t xml:space="preserve">של משחק, התגבש עם השנים לשפה אומנותית, שבאמצעותה אני בוחן </w:t>
      </w:r>
      <w:bookmarkStart w:id="74" w:name="_ETM_Q1_190648"/>
      <w:bookmarkEnd w:id="74"/>
      <w:r>
        <w:rPr>
          <w:rFonts w:hint="cs"/>
          <w:rtl/>
          <w:lang w:eastAsia="he-IL"/>
        </w:rPr>
        <w:t xml:space="preserve">את אותן שאלות, את אותן תמות שהזכרתי קודם. ונראה שבתקופה </w:t>
      </w:r>
      <w:bookmarkStart w:id="75" w:name="_ETM_Q1_196119"/>
      <w:bookmarkEnd w:id="75"/>
      <w:r>
        <w:rPr>
          <w:rFonts w:hint="cs"/>
          <w:rtl/>
          <w:lang w:eastAsia="he-IL"/>
        </w:rPr>
        <w:t xml:space="preserve">כזו של שינויים מואצים, במיוחד אחרי הקורונה, עם כל </w:t>
      </w:r>
      <w:bookmarkStart w:id="76" w:name="_ETM_Q1_201636"/>
      <w:bookmarkEnd w:id="76"/>
      <w:r>
        <w:rPr>
          <w:rFonts w:hint="cs"/>
          <w:rtl/>
          <w:lang w:eastAsia="he-IL"/>
        </w:rPr>
        <w:t>הבידוד והמרחב הדיגיטלי שפשוט נסחפנו לתוכו, נראה שהשאלו</w:t>
      </w:r>
      <w:bookmarkStart w:id="77" w:name="_ETM_Q1_207953"/>
      <w:bookmarkEnd w:id="77"/>
      <w:r>
        <w:rPr>
          <w:rFonts w:hint="cs"/>
          <w:rtl/>
          <w:lang w:eastAsia="he-IL"/>
        </w:rPr>
        <w:t xml:space="preserve">ת האלו עוד יותר תקפות בתקופה הזאת. </w:t>
      </w:r>
    </w:p>
    <w:p w14:paraId="42AE9811" w14:textId="77777777" w:rsidR="00FC14AE" w:rsidRDefault="00FC14AE" w:rsidP="00FC14AE">
      <w:pPr>
        <w:rPr>
          <w:rtl/>
          <w:lang w:eastAsia="he-IL"/>
        </w:rPr>
      </w:pPr>
      <w:bookmarkStart w:id="78" w:name="_ETM_Q1_212449"/>
      <w:bookmarkStart w:id="79" w:name="_ETM_Q1_212508"/>
      <w:bookmarkEnd w:id="78"/>
      <w:bookmarkEnd w:id="79"/>
    </w:p>
    <w:p w14:paraId="38791B35" w14:textId="0B85DCA0" w:rsidR="00FC14AE" w:rsidRDefault="00FC14AE" w:rsidP="00FC14AE">
      <w:pPr>
        <w:rPr>
          <w:rtl/>
          <w:lang w:eastAsia="he-IL"/>
        </w:rPr>
      </w:pPr>
      <w:bookmarkStart w:id="80" w:name="_ETM_Q1_213467"/>
      <w:bookmarkStart w:id="81" w:name="_ETM_Q1_213522"/>
      <w:bookmarkEnd w:id="80"/>
      <w:bookmarkEnd w:id="81"/>
      <w:r>
        <w:rPr>
          <w:rFonts w:hint="cs"/>
          <w:rtl/>
          <w:lang w:eastAsia="he-IL"/>
        </w:rPr>
        <w:t xml:space="preserve">בתערוכה אני מציג </w:t>
      </w:r>
      <w:bookmarkStart w:id="82" w:name="_ETM_Q1_215868"/>
      <w:bookmarkEnd w:id="82"/>
      <w:r>
        <w:rPr>
          <w:rFonts w:hint="cs"/>
          <w:rtl/>
          <w:lang w:eastAsia="he-IL"/>
        </w:rPr>
        <w:t xml:space="preserve">עבודות על ושל תל אביב. תל אביב כמקום ותל </w:t>
      </w:r>
      <w:bookmarkStart w:id="83" w:name="_ETM_Q1_220308"/>
      <w:bookmarkEnd w:id="83"/>
      <w:r>
        <w:rPr>
          <w:rFonts w:hint="cs"/>
          <w:rtl/>
          <w:lang w:eastAsia="he-IL"/>
        </w:rPr>
        <w:t xml:space="preserve">אביב כרעיון. זה מקום שבמובנים רבים הוא פרי חזונו של </w:t>
      </w:r>
      <w:bookmarkStart w:id="84" w:name="_ETM_Q1_225351"/>
      <w:bookmarkEnd w:id="84"/>
      <w:r>
        <w:rPr>
          <w:rFonts w:hint="cs"/>
          <w:rtl/>
          <w:lang w:eastAsia="he-IL"/>
        </w:rPr>
        <w:t xml:space="preserve">הרצל, שגם כן ישב וניסה לדמיין איך ייראו החיים בעתיד. </w:t>
      </w:r>
      <w:bookmarkStart w:id="85" w:name="_ETM_Q1_230292"/>
      <w:bookmarkEnd w:id="85"/>
      <w:r>
        <w:rPr>
          <w:rFonts w:hint="cs"/>
          <w:rtl/>
          <w:lang w:eastAsia="he-IL"/>
        </w:rPr>
        <w:t>איך האנשים ייראו באותם מקומות.</w:t>
      </w:r>
      <w:r w:rsidR="00EA40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מקום שמשמש עבורי </w:t>
      </w:r>
      <w:bookmarkStart w:id="86" w:name="_ETM_Q1_235970"/>
      <w:bookmarkEnd w:id="86"/>
      <w:r>
        <w:rPr>
          <w:rFonts w:hint="cs"/>
          <w:rtl/>
          <w:lang w:eastAsia="he-IL"/>
        </w:rPr>
        <w:t xml:space="preserve">גם כמקום מגורים, אבל גם כמקור להשראה. ונראה שלאחרונה גם </w:t>
      </w:r>
      <w:bookmarkStart w:id="87" w:name="_ETM_Q1_241580"/>
      <w:bookmarkEnd w:id="87"/>
      <w:r>
        <w:rPr>
          <w:rFonts w:hint="cs"/>
          <w:rtl/>
          <w:lang w:eastAsia="he-IL"/>
        </w:rPr>
        <w:t xml:space="preserve">העיר תל אביב עצמה לא עומדת כבר בקצב השינויים שנכפים </w:t>
      </w:r>
      <w:bookmarkStart w:id="88" w:name="_ETM_Q1_246262"/>
      <w:bookmarkEnd w:id="88"/>
      <w:r>
        <w:rPr>
          <w:rFonts w:hint="cs"/>
          <w:rtl/>
          <w:lang w:eastAsia="he-IL"/>
        </w:rPr>
        <w:t xml:space="preserve">עליה, ונראה כאילו היא מתפרקת ונבנית מחדש. </w:t>
      </w:r>
    </w:p>
    <w:p w14:paraId="38AFCDCA" w14:textId="77777777" w:rsidR="00FC14AE" w:rsidRDefault="00FC14AE" w:rsidP="00FC14AE">
      <w:pPr>
        <w:rPr>
          <w:rtl/>
          <w:lang w:eastAsia="he-IL"/>
        </w:rPr>
      </w:pPr>
      <w:bookmarkStart w:id="89" w:name="_ETM_Q1_251229"/>
      <w:bookmarkStart w:id="90" w:name="_ETM_Q1_251285"/>
      <w:bookmarkStart w:id="91" w:name="_ETM_Q1_252867"/>
      <w:bookmarkEnd w:id="89"/>
      <w:bookmarkEnd w:id="90"/>
      <w:bookmarkEnd w:id="91"/>
    </w:p>
    <w:p w14:paraId="1BEC186C" w14:textId="2001AA36" w:rsidR="00FC14AE" w:rsidRDefault="00FC14AE" w:rsidP="00FC14AE">
      <w:pPr>
        <w:pStyle w:val="af6"/>
        <w:keepNext/>
        <w:rPr>
          <w:rtl/>
        </w:rPr>
      </w:pPr>
      <w:bookmarkStart w:id="92" w:name="ET_yor_5519_6"/>
      <w:r w:rsidRPr="00FC14A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C14AE">
        <w:rPr>
          <w:rStyle w:val="TagStyle"/>
          <w:rtl/>
        </w:rPr>
        <w:t xml:space="preserve"> &lt;&lt; יור &gt;&gt;</w:t>
      </w:r>
      <w:r w:rsidR="00EA40DB">
        <w:rPr>
          <w:rtl/>
        </w:rPr>
        <w:t xml:space="preserve"> </w:t>
      </w:r>
      <w:bookmarkEnd w:id="92"/>
    </w:p>
    <w:p w14:paraId="60E722AD" w14:textId="77777777" w:rsidR="00FC14AE" w:rsidRDefault="00FC14AE" w:rsidP="00FC14AE">
      <w:pPr>
        <w:pStyle w:val="KeepWithNext"/>
        <w:rPr>
          <w:rtl/>
        </w:rPr>
      </w:pPr>
    </w:p>
    <w:p w14:paraId="31A40513" w14:textId="77777777" w:rsidR="00FC14AE" w:rsidRDefault="00FC14AE" w:rsidP="00FC14AE">
      <w:pPr>
        <w:rPr>
          <w:rtl/>
        </w:rPr>
      </w:pPr>
      <w:bookmarkStart w:id="93" w:name="_ETM_Q1_253155"/>
      <w:bookmarkStart w:id="94" w:name="_ETM_Q1_253176"/>
      <w:bookmarkEnd w:id="93"/>
      <w:bookmarkEnd w:id="94"/>
      <w:r>
        <w:rPr>
          <w:rFonts w:hint="cs"/>
          <w:rtl/>
        </w:rPr>
        <w:t>היועצים המשפטיים של ועדת החינוך, התרבות והספורט</w:t>
      </w:r>
      <w:bookmarkStart w:id="95" w:name="_ETM_Q1_248909"/>
      <w:bookmarkStart w:id="96" w:name="_ETM_Q1_254269"/>
      <w:bookmarkStart w:id="97" w:name="_ETM_Q1_254316"/>
      <w:bookmarkStart w:id="98" w:name="_ETM_Q1_256080"/>
      <w:bookmarkStart w:id="99" w:name="_ETM_Q1_256134"/>
      <w:bookmarkEnd w:id="95"/>
      <w:bookmarkEnd w:id="96"/>
      <w:bookmarkEnd w:id="97"/>
      <w:bookmarkEnd w:id="98"/>
      <w:bookmarkEnd w:id="99"/>
      <w:r>
        <w:rPr>
          <w:rFonts w:hint="cs"/>
          <w:rtl/>
        </w:rPr>
        <w:t xml:space="preserve">, שחלקם גרים </w:t>
      </w:r>
      <w:bookmarkStart w:id="100" w:name="_ETM_Q1_262237"/>
      <w:bookmarkEnd w:id="100"/>
      <w:r>
        <w:rPr>
          <w:rFonts w:hint="cs"/>
          <w:rtl/>
        </w:rPr>
        <w:t xml:space="preserve">בתל אביב, ונהנים מהיצירות האלה יום יום. </w:t>
      </w:r>
    </w:p>
    <w:p w14:paraId="00496A11" w14:textId="77777777" w:rsidR="00FC14AE" w:rsidRDefault="00FC14AE" w:rsidP="00FC14AE">
      <w:pPr>
        <w:rPr>
          <w:rtl/>
        </w:rPr>
      </w:pPr>
      <w:bookmarkStart w:id="101" w:name="_ETM_Q1_265765"/>
      <w:bookmarkStart w:id="102" w:name="_ETM_Q1_265805"/>
      <w:bookmarkStart w:id="103" w:name="_ETM_Q1_265861"/>
      <w:bookmarkStart w:id="104" w:name="_ETM_Q1_265909"/>
      <w:bookmarkStart w:id="105" w:name="_ETM_Q1_268049"/>
      <w:bookmarkEnd w:id="101"/>
      <w:bookmarkEnd w:id="102"/>
      <w:bookmarkEnd w:id="103"/>
      <w:bookmarkEnd w:id="104"/>
      <w:bookmarkEnd w:id="105"/>
    </w:p>
    <w:p w14:paraId="0DB913C1" w14:textId="726D7EF5" w:rsidR="00FC14AE" w:rsidRDefault="00FC14AE" w:rsidP="00FC14AE">
      <w:pPr>
        <w:pStyle w:val="af9"/>
        <w:keepNext/>
        <w:rPr>
          <w:rtl/>
        </w:rPr>
      </w:pPr>
      <w:bookmarkStart w:id="106" w:name="ET_guest_אסף_גאם_הכהן_7"/>
      <w:r w:rsidRPr="00FC14AE">
        <w:rPr>
          <w:rStyle w:val="TagStyle"/>
          <w:rtl/>
        </w:rPr>
        <w:t xml:space="preserve"> &lt;&lt; אורח &gt;&gt; </w:t>
      </w:r>
      <w:r>
        <w:rPr>
          <w:rtl/>
        </w:rPr>
        <w:t>אסף גאם הכהן:</w:t>
      </w:r>
      <w:r w:rsidRPr="00FC14AE">
        <w:rPr>
          <w:rStyle w:val="TagStyle"/>
          <w:rtl/>
        </w:rPr>
        <w:t xml:space="preserve"> &lt;&lt; אורח &gt;&gt;</w:t>
      </w:r>
      <w:r w:rsidR="00EA40DB">
        <w:rPr>
          <w:rtl/>
        </w:rPr>
        <w:t xml:space="preserve"> </w:t>
      </w:r>
      <w:bookmarkEnd w:id="106"/>
    </w:p>
    <w:p w14:paraId="3F160ACD" w14:textId="77777777" w:rsidR="00FC14AE" w:rsidRDefault="00FC14AE" w:rsidP="00FC14AE">
      <w:pPr>
        <w:pStyle w:val="KeepWithNext"/>
        <w:rPr>
          <w:rtl/>
        </w:rPr>
      </w:pPr>
    </w:p>
    <w:p w14:paraId="531542C9" w14:textId="1BF5A6BE" w:rsidR="00FC14AE" w:rsidRDefault="00FC14AE" w:rsidP="00FC14AE">
      <w:pPr>
        <w:rPr>
          <w:rtl/>
        </w:rPr>
      </w:pPr>
      <w:bookmarkStart w:id="107" w:name="_ETM_Q1_268323"/>
      <w:bookmarkStart w:id="108" w:name="_ETM_Q1_268343"/>
      <w:bookmarkEnd w:id="107"/>
      <w:bookmarkEnd w:id="108"/>
      <w:r>
        <w:rPr>
          <w:rFonts w:hint="cs"/>
          <w:rtl/>
        </w:rPr>
        <w:t xml:space="preserve">המקומות שמצולמים פה </w:t>
      </w:r>
      <w:bookmarkStart w:id="109" w:name="_ETM_Q1_269898"/>
      <w:bookmarkEnd w:id="109"/>
      <w:r>
        <w:rPr>
          <w:rFonts w:hint="cs"/>
          <w:rtl/>
        </w:rPr>
        <w:t xml:space="preserve">הם מקומות מכל רחבי תל אביב, מהצפון, מפארק הירקון, </w:t>
      </w:r>
      <w:bookmarkStart w:id="110" w:name="_ETM_Q1_265793"/>
      <w:bookmarkEnd w:id="110"/>
      <w:r>
        <w:rPr>
          <w:rFonts w:hint="cs"/>
          <w:rtl/>
        </w:rPr>
        <w:t xml:space="preserve">דרומה עד לדרום תל אביב, דרך המרכז, יש לנו פה </w:t>
      </w:r>
      <w:bookmarkStart w:id="111" w:name="_ETM_Q1_277172"/>
      <w:bookmarkEnd w:id="111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שיינקין</w:t>
      </w:r>
      <w:proofErr w:type="spellEnd"/>
      <w:r>
        <w:rPr>
          <w:rFonts w:hint="cs"/>
          <w:rtl/>
        </w:rPr>
        <w:t xml:space="preserve">, דיוטי-פרי בנתב"ג, שאולי הוא לא </w:t>
      </w:r>
      <w:bookmarkStart w:id="112" w:name="_ETM_Q1_283915"/>
      <w:bookmarkEnd w:id="112"/>
      <w:r>
        <w:rPr>
          <w:rFonts w:hint="cs"/>
          <w:rtl/>
        </w:rPr>
        <w:t xml:space="preserve">בתוך תל אביב, אבל קשה לחתוך את הקשר ביניהם. כיכר </w:t>
      </w:r>
      <w:bookmarkStart w:id="113" w:name="_ETM_Q1_287757"/>
      <w:bookmarkEnd w:id="113"/>
      <w:r>
        <w:rPr>
          <w:rFonts w:hint="cs"/>
          <w:rtl/>
        </w:rPr>
        <w:t>הבימה. יש גם אנקדוטות, כמו המונית</w:t>
      </w:r>
      <w:r w:rsidR="00C64C01">
        <w:rPr>
          <w:rFonts w:hint="cs"/>
          <w:rtl/>
        </w:rPr>
        <w:t>-</w:t>
      </w:r>
      <w:r>
        <w:rPr>
          <w:rFonts w:hint="cs"/>
          <w:rtl/>
        </w:rPr>
        <w:t>ש</w:t>
      </w:r>
      <w:r w:rsidR="00C64C01">
        <w:rPr>
          <w:rFonts w:hint="cs"/>
          <w:rtl/>
        </w:rPr>
        <w:t>י</w:t>
      </w:r>
      <w:r>
        <w:rPr>
          <w:rFonts w:hint="cs"/>
          <w:rtl/>
        </w:rPr>
        <w:t xml:space="preserve">רות, כל כך תל </w:t>
      </w:r>
      <w:bookmarkStart w:id="114" w:name="_ETM_Q1_292567"/>
      <w:bookmarkEnd w:id="114"/>
      <w:r>
        <w:rPr>
          <w:rFonts w:hint="cs"/>
          <w:rtl/>
        </w:rPr>
        <w:t xml:space="preserve">אביבית, עם הריפודים הכחולים הבלתי נגמרים שלה. ובאמת הבסיס </w:t>
      </w:r>
      <w:bookmarkStart w:id="115" w:name="_ETM_Q1_299642"/>
      <w:bookmarkEnd w:id="115"/>
      <w:r>
        <w:rPr>
          <w:rFonts w:hint="cs"/>
          <w:rtl/>
        </w:rPr>
        <w:t xml:space="preserve">של העבודות האלה זה ניסיון לפרק ולבנות מחדש את החלל, </w:t>
      </w:r>
      <w:bookmarkStart w:id="116" w:name="_ETM_Q1_304670"/>
      <w:bookmarkEnd w:id="116"/>
      <w:r>
        <w:rPr>
          <w:rFonts w:hint="cs"/>
          <w:rtl/>
        </w:rPr>
        <w:t xml:space="preserve">ולראות איך האנשים בעצם מאכלים חלל כזה, שהוא דיגיטלי. </w:t>
      </w:r>
      <w:bookmarkStart w:id="117" w:name="_ETM_Q1_311541"/>
      <w:bookmarkEnd w:id="117"/>
      <w:r>
        <w:rPr>
          <w:rFonts w:hint="cs"/>
          <w:rtl/>
        </w:rPr>
        <w:t>מצד אחד, הדיגיטציה הזאת, המתיחה של הפיקסלים מפרידה בין האנשים,</w:t>
      </w:r>
      <w:bookmarkStart w:id="118" w:name="_ETM_Q1_316537"/>
      <w:bookmarkEnd w:id="118"/>
      <w:r>
        <w:rPr>
          <w:rFonts w:hint="cs"/>
          <w:rtl/>
        </w:rPr>
        <w:t xml:space="preserve"> אבל מהצד השני אפשר לומר גם שהיא מחברת ביניהם, </w:t>
      </w:r>
      <w:bookmarkStart w:id="119" w:name="_ETM_Q1_320372"/>
      <w:bookmarkEnd w:id="119"/>
      <w:r>
        <w:rPr>
          <w:rFonts w:hint="cs"/>
          <w:rtl/>
        </w:rPr>
        <w:t xml:space="preserve">הקווים שנמתחים מצד לצד. וזו השורה התחתונה מבחינתי. </w:t>
      </w:r>
      <w:bookmarkStart w:id="120" w:name="_ETM_Q1_328830"/>
      <w:bookmarkEnd w:id="120"/>
      <w:r>
        <w:rPr>
          <w:rFonts w:hint="cs"/>
          <w:rtl/>
        </w:rPr>
        <w:t xml:space="preserve">האנשים שחיים בתוך המרחב, ממשיכים לאכלס אותו, זזים כל הזמן </w:t>
      </w:r>
      <w:bookmarkStart w:id="121" w:name="_ETM_Q1_333218"/>
      <w:bookmarkEnd w:id="121"/>
      <w:r>
        <w:rPr>
          <w:rFonts w:hint="cs"/>
          <w:rtl/>
        </w:rPr>
        <w:t xml:space="preserve">עם המרחב שמשתנה. וכן, נקווה שימשיך ככה. </w:t>
      </w:r>
    </w:p>
    <w:p w14:paraId="0D5420B6" w14:textId="77777777" w:rsidR="00FC14AE" w:rsidRDefault="00FC14AE" w:rsidP="00FC14AE">
      <w:pPr>
        <w:rPr>
          <w:rtl/>
        </w:rPr>
      </w:pPr>
      <w:bookmarkStart w:id="122" w:name="_ETM_Q1_338277"/>
      <w:bookmarkStart w:id="123" w:name="_ETM_Q1_338325"/>
      <w:bookmarkStart w:id="124" w:name="_ETM_Q1_338382"/>
      <w:bookmarkStart w:id="125" w:name="_ETM_Q1_338432"/>
      <w:bookmarkStart w:id="126" w:name="_ETM_Q1_339314"/>
      <w:bookmarkEnd w:id="122"/>
      <w:bookmarkEnd w:id="123"/>
      <w:bookmarkEnd w:id="124"/>
      <w:bookmarkEnd w:id="125"/>
      <w:bookmarkEnd w:id="126"/>
    </w:p>
    <w:p w14:paraId="7EA98311" w14:textId="314B07C4" w:rsidR="00FC14AE" w:rsidRDefault="00FC14AE" w:rsidP="00FC14AE">
      <w:pPr>
        <w:pStyle w:val="af6"/>
        <w:keepNext/>
        <w:rPr>
          <w:rtl/>
        </w:rPr>
      </w:pPr>
      <w:bookmarkStart w:id="127" w:name="ET_yor_5519_8"/>
      <w:r w:rsidRPr="00FC14A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C14AE">
        <w:rPr>
          <w:rStyle w:val="TagStyle"/>
          <w:rtl/>
        </w:rPr>
        <w:t xml:space="preserve"> &lt;&lt; יור &gt;&gt;</w:t>
      </w:r>
      <w:r w:rsidR="00EA40DB">
        <w:rPr>
          <w:rtl/>
        </w:rPr>
        <w:t xml:space="preserve"> </w:t>
      </w:r>
      <w:bookmarkEnd w:id="127"/>
    </w:p>
    <w:p w14:paraId="13CB3866" w14:textId="77777777" w:rsidR="00FC14AE" w:rsidRDefault="00FC14AE" w:rsidP="00FC14AE">
      <w:pPr>
        <w:pStyle w:val="KeepWithNext"/>
        <w:rPr>
          <w:rtl/>
        </w:rPr>
      </w:pPr>
    </w:p>
    <w:p w14:paraId="0FD68968" w14:textId="77777777" w:rsidR="00FC14AE" w:rsidRDefault="00FC14AE" w:rsidP="00FC14AE">
      <w:pPr>
        <w:rPr>
          <w:rtl/>
        </w:rPr>
      </w:pPr>
      <w:bookmarkStart w:id="128" w:name="_ETM_Q1_339554"/>
      <w:bookmarkStart w:id="129" w:name="_ETM_Q1_339575"/>
      <w:bookmarkEnd w:id="128"/>
      <w:bookmarkEnd w:id="129"/>
      <w:r>
        <w:rPr>
          <w:rFonts w:hint="cs"/>
          <w:rtl/>
        </w:rPr>
        <w:t xml:space="preserve">נהדר, ממש מעורר </w:t>
      </w:r>
      <w:bookmarkStart w:id="130" w:name="_ETM_Q1_340962"/>
      <w:bookmarkEnd w:id="130"/>
      <w:r>
        <w:rPr>
          <w:rFonts w:hint="cs"/>
          <w:rtl/>
        </w:rPr>
        <w:t>השראה ויפיפה. אנחנו נשמח אם תספר לנו קצת עליך, כא</w:t>
      </w:r>
      <w:bookmarkStart w:id="131" w:name="_ETM_Q1_346111"/>
      <w:bookmarkEnd w:id="131"/>
      <w:r>
        <w:rPr>
          <w:rFonts w:hint="cs"/>
          <w:rtl/>
        </w:rPr>
        <w:t xml:space="preserve">מן, על הלימודים, על הדרך. </w:t>
      </w:r>
    </w:p>
    <w:p w14:paraId="42209889" w14:textId="77777777" w:rsidR="00FC14AE" w:rsidRDefault="00FC14AE" w:rsidP="00FC14AE">
      <w:pPr>
        <w:rPr>
          <w:rtl/>
        </w:rPr>
      </w:pPr>
    </w:p>
    <w:p w14:paraId="66CA6737" w14:textId="4DCE3668" w:rsidR="00FC14AE" w:rsidRDefault="00FC14AE" w:rsidP="00FC14AE">
      <w:pPr>
        <w:pStyle w:val="af9"/>
        <w:keepNext/>
        <w:rPr>
          <w:rtl/>
        </w:rPr>
      </w:pPr>
      <w:bookmarkStart w:id="132" w:name="ET_guest_אסף_גאם_הכהן_9"/>
      <w:r w:rsidRPr="00FC14AE">
        <w:rPr>
          <w:rStyle w:val="TagStyle"/>
          <w:rtl/>
        </w:rPr>
        <w:t xml:space="preserve"> &lt;&lt; אורח &gt;&gt; </w:t>
      </w:r>
      <w:r>
        <w:rPr>
          <w:rtl/>
        </w:rPr>
        <w:t>אסף גאם הכהן:</w:t>
      </w:r>
      <w:r w:rsidRPr="00FC14AE">
        <w:rPr>
          <w:rStyle w:val="TagStyle"/>
          <w:rtl/>
        </w:rPr>
        <w:t xml:space="preserve"> &lt;&lt; אורח &gt;&gt;</w:t>
      </w:r>
      <w:r w:rsidR="00EA40DB">
        <w:rPr>
          <w:rtl/>
        </w:rPr>
        <w:t xml:space="preserve"> </w:t>
      </w:r>
      <w:bookmarkEnd w:id="132"/>
    </w:p>
    <w:p w14:paraId="103DF811" w14:textId="77777777" w:rsidR="00FC14AE" w:rsidRDefault="00FC14AE" w:rsidP="00FC14AE">
      <w:pPr>
        <w:pStyle w:val="KeepWithNext"/>
        <w:rPr>
          <w:rtl/>
        </w:rPr>
      </w:pPr>
    </w:p>
    <w:p w14:paraId="3DE765AA" w14:textId="77777777" w:rsidR="004E1AAA" w:rsidRDefault="00FC14AE" w:rsidP="00FC14AE">
      <w:pPr>
        <w:rPr>
          <w:rtl/>
        </w:rPr>
      </w:pPr>
      <w:r>
        <w:rPr>
          <w:rFonts w:hint="cs"/>
          <w:rtl/>
        </w:rPr>
        <w:t xml:space="preserve">האמת היא שכאמן עשיתי </w:t>
      </w:r>
      <w:bookmarkStart w:id="133" w:name="_ETM_Q1_343437"/>
      <w:bookmarkEnd w:id="133"/>
      <w:r>
        <w:rPr>
          <w:rFonts w:hint="cs"/>
          <w:rtl/>
        </w:rPr>
        <w:t xml:space="preserve">דרך </w:t>
      </w:r>
      <w:r w:rsidR="004E1AAA">
        <w:rPr>
          <w:rFonts w:hint="cs"/>
          <w:rtl/>
        </w:rPr>
        <w:t xml:space="preserve">קצת מוזרה. לא למדתי אמנות אף פעם, </w:t>
      </w:r>
      <w:bookmarkStart w:id="134" w:name="_ETM_Q1_354447"/>
      <w:bookmarkEnd w:id="134"/>
      <w:r w:rsidR="004E1AAA">
        <w:rPr>
          <w:rFonts w:hint="cs"/>
          <w:rtl/>
        </w:rPr>
        <w:t xml:space="preserve">למדתי במכללת ספיר בנגב, בשדרות, הנדסאי צילום, ואחר כך </w:t>
      </w:r>
      <w:bookmarkStart w:id="135" w:name="_ETM_Q1_361777"/>
      <w:bookmarkEnd w:id="135"/>
      <w:r w:rsidR="004E1AAA">
        <w:rPr>
          <w:rFonts w:hint="cs"/>
        </w:rPr>
        <w:t>BA</w:t>
      </w:r>
      <w:r w:rsidR="004E1AAA">
        <w:rPr>
          <w:rFonts w:hint="cs"/>
          <w:rtl/>
        </w:rPr>
        <w:t xml:space="preserve"> בקולנוע, ותואר שני במחקר התרבות באונ' תל אביב. א</w:t>
      </w:r>
      <w:bookmarkStart w:id="136" w:name="_ETM_Q1_370398"/>
      <w:bookmarkEnd w:id="136"/>
      <w:r w:rsidR="004E1AAA">
        <w:rPr>
          <w:rFonts w:hint="cs"/>
          <w:rtl/>
        </w:rPr>
        <w:t xml:space="preserve">פשר לומר שבאיזה שהוא מקום נקלעתי לתוך עולם האמנות </w:t>
      </w:r>
      <w:bookmarkStart w:id="137" w:name="_ETM_Q1_377194"/>
      <w:bookmarkEnd w:id="137"/>
      <w:r w:rsidR="004E1AAA">
        <w:rPr>
          <w:rFonts w:hint="cs"/>
          <w:rtl/>
        </w:rPr>
        <w:t xml:space="preserve">ככה בלי להתכוון. ולאורך כל העשייה האמנותית שלי אני מנסה </w:t>
      </w:r>
      <w:bookmarkStart w:id="138" w:name="_ETM_Q1_384418"/>
      <w:bookmarkEnd w:id="138"/>
      <w:r w:rsidR="004E1AAA">
        <w:rPr>
          <w:rFonts w:hint="cs"/>
          <w:rtl/>
        </w:rPr>
        <w:t xml:space="preserve">לאתגר, אני מגיע מצילום, אני מנסה לאתגר את הגבולות של </w:t>
      </w:r>
      <w:bookmarkStart w:id="139" w:name="_ETM_Q1_389248"/>
      <w:bookmarkEnd w:id="139"/>
      <w:r w:rsidR="004E1AAA">
        <w:rPr>
          <w:rFonts w:hint="cs"/>
          <w:rtl/>
        </w:rPr>
        <w:t xml:space="preserve">הצילום. העבודות שלי תמיד מתבססות על צילום, אבל אף פעם </w:t>
      </w:r>
      <w:bookmarkStart w:id="140" w:name="_ETM_Q1_394239"/>
      <w:bookmarkEnd w:id="140"/>
      <w:r w:rsidR="004E1AAA">
        <w:rPr>
          <w:rFonts w:hint="cs"/>
          <w:rtl/>
        </w:rPr>
        <w:t xml:space="preserve">זה לא צילום ישיר, זאת אומרת לא להרים מצלמה ולהנציח </w:t>
      </w:r>
      <w:bookmarkStart w:id="141" w:name="_ETM_Q1_398420"/>
      <w:bookmarkEnd w:id="141"/>
      <w:r w:rsidR="004E1AAA">
        <w:rPr>
          <w:rFonts w:hint="cs"/>
          <w:rtl/>
        </w:rPr>
        <w:t xml:space="preserve">רגע, אלא לראות איך הרגע הזה שמונצח, איך אפשר לפרש </w:t>
      </w:r>
      <w:bookmarkStart w:id="142" w:name="_ETM_Q1_402991"/>
      <w:bookmarkEnd w:id="142"/>
      <w:r w:rsidR="004E1AAA">
        <w:rPr>
          <w:rFonts w:hint="cs"/>
          <w:rtl/>
        </w:rPr>
        <w:t xml:space="preserve">אותו באופנים שונים, איך אפשר לייצר איזה שהוא סוג </w:t>
      </w:r>
      <w:bookmarkStart w:id="143" w:name="_ETM_Q1_407151"/>
      <w:bookmarkEnd w:id="143"/>
      <w:r w:rsidR="004E1AAA">
        <w:rPr>
          <w:rFonts w:hint="cs"/>
          <w:rtl/>
        </w:rPr>
        <w:t>של תקשורת חדשה מתוך חומר הגלם הזה שאספתי.</w:t>
      </w:r>
    </w:p>
    <w:p w14:paraId="7461D8F9" w14:textId="77777777" w:rsidR="004E1AAA" w:rsidRDefault="004E1AAA" w:rsidP="00FC14AE">
      <w:pPr>
        <w:rPr>
          <w:rtl/>
        </w:rPr>
      </w:pPr>
      <w:bookmarkStart w:id="144" w:name="_ETM_Q1_412190"/>
      <w:bookmarkStart w:id="145" w:name="_ETM_Q1_412239"/>
      <w:bookmarkEnd w:id="144"/>
      <w:bookmarkEnd w:id="145"/>
    </w:p>
    <w:p w14:paraId="64C82997" w14:textId="77777777" w:rsidR="004E1AAA" w:rsidRDefault="004E1AAA" w:rsidP="00FC14AE">
      <w:pPr>
        <w:rPr>
          <w:rtl/>
        </w:rPr>
      </w:pPr>
      <w:bookmarkStart w:id="146" w:name="_ETM_Q1_412277"/>
      <w:bookmarkStart w:id="147" w:name="_ETM_Q1_412317"/>
      <w:bookmarkEnd w:id="146"/>
      <w:bookmarkEnd w:id="147"/>
      <w:r>
        <w:rPr>
          <w:rFonts w:hint="cs"/>
          <w:rtl/>
        </w:rPr>
        <w:t xml:space="preserve">לאורך השנים </w:t>
      </w:r>
      <w:bookmarkStart w:id="148" w:name="_ETM_Q1_413146"/>
      <w:bookmarkEnd w:id="148"/>
      <w:r>
        <w:rPr>
          <w:rFonts w:hint="cs"/>
          <w:rtl/>
        </w:rPr>
        <w:t xml:space="preserve">לימדתי דורות של צלמים, אני מלמד </w:t>
      </w:r>
      <w:proofErr w:type="spellStart"/>
      <w:r>
        <w:rPr>
          <w:rFonts w:hint="cs"/>
          <w:rtl/>
        </w:rPr>
        <w:t>בקאמרה</w:t>
      </w:r>
      <w:proofErr w:type="spellEnd"/>
      <w:r>
        <w:rPr>
          <w:rFonts w:hint="cs"/>
          <w:rtl/>
        </w:rPr>
        <w:t xml:space="preserve"> אובסקורה כבר משנת </w:t>
      </w:r>
      <w:bookmarkStart w:id="149" w:name="_ETM_Q1_418753"/>
      <w:bookmarkEnd w:id="149"/>
      <w:r>
        <w:rPr>
          <w:rFonts w:hint="cs"/>
          <w:rtl/>
        </w:rPr>
        <w:t>2005, וראיתי את המדיום הזה מתפתח, ראיתי את התרבות</w:t>
      </w:r>
      <w:bookmarkStart w:id="150" w:name="_ETM_Q1_423026"/>
      <w:bookmarkEnd w:id="150"/>
      <w:r>
        <w:rPr>
          <w:rFonts w:hint="cs"/>
          <w:rtl/>
        </w:rPr>
        <w:t xml:space="preserve">, </w:t>
      </w:r>
      <w:bookmarkStart w:id="151" w:name="_ETM_Q1_425690"/>
      <w:bookmarkEnd w:id="151"/>
      <w:r>
        <w:rPr>
          <w:rFonts w:hint="cs"/>
          <w:rtl/>
        </w:rPr>
        <w:t xml:space="preserve">את תל אביב סביבי מתפתחת. אחרי שדרות עברתי לתל אביב, </w:t>
      </w:r>
      <w:bookmarkStart w:id="152" w:name="_ETM_Q1_429994"/>
      <w:bookmarkEnd w:id="152"/>
      <w:r>
        <w:rPr>
          <w:rFonts w:hint="cs"/>
          <w:rtl/>
        </w:rPr>
        <w:t xml:space="preserve">ואני שם כבר למעלה מעשור. אני גם מנסה, במהלך </w:t>
      </w:r>
      <w:bookmarkStart w:id="153" w:name="_ETM_Q1_436078"/>
      <w:bookmarkEnd w:id="153"/>
      <w:r>
        <w:rPr>
          <w:rFonts w:hint="cs"/>
          <w:rtl/>
        </w:rPr>
        <w:t xml:space="preserve">השנים, לייצר, להשפיע ברמה תרבותית וחברתית, אז אני כל </w:t>
      </w:r>
      <w:bookmarkStart w:id="154" w:name="_ETM_Q1_445023"/>
      <w:bookmarkEnd w:id="154"/>
      <w:r>
        <w:rPr>
          <w:rFonts w:hint="cs"/>
          <w:rtl/>
        </w:rPr>
        <w:t xml:space="preserve">שנה עושה איזה שהוא </w:t>
      </w:r>
      <w:proofErr w:type="spellStart"/>
      <w:r>
        <w:rPr>
          <w:rFonts w:hint="cs"/>
          <w:rtl/>
        </w:rPr>
        <w:t>פרוייקט</w:t>
      </w:r>
      <w:proofErr w:type="spellEnd"/>
      <w:r>
        <w:rPr>
          <w:rFonts w:hint="cs"/>
          <w:rtl/>
        </w:rPr>
        <w:t xml:space="preserve"> שהוא התנדבותי, בעיקר עם אוכלוסיות </w:t>
      </w:r>
      <w:bookmarkStart w:id="155" w:name="_ETM_Q1_450565"/>
      <w:bookmarkEnd w:id="155"/>
      <w:r>
        <w:rPr>
          <w:rFonts w:hint="cs"/>
          <w:rtl/>
        </w:rPr>
        <w:t xml:space="preserve">מוחלשות, פגועי נפש וילדים בסיכון, בני נוער בסיכון. </w:t>
      </w:r>
    </w:p>
    <w:p w14:paraId="3D59D5E2" w14:textId="77777777" w:rsidR="004E1AAA" w:rsidRDefault="004E1AAA" w:rsidP="00FC14AE">
      <w:pPr>
        <w:rPr>
          <w:rtl/>
        </w:rPr>
      </w:pPr>
      <w:bookmarkStart w:id="156" w:name="_ETM_Q1_459322"/>
      <w:bookmarkStart w:id="157" w:name="_ETM_Q1_459380"/>
      <w:bookmarkEnd w:id="156"/>
      <w:bookmarkEnd w:id="157"/>
    </w:p>
    <w:p w14:paraId="476D8835" w14:textId="77777777" w:rsidR="004E1AAA" w:rsidRDefault="004E1AAA" w:rsidP="00FC14AE">
      <w:pPr>
        <w:rPr>
          <w:rtl/>
        </w:rPr>
      </w:pPr>
      <w:bookmarkStart w:id="158" w:name="_ETM_Q1_459423"/>
      <w:bookmarkStart w:id="159" w:name="_ETM_Q1_459462"/>
      <w:bookmarkEnd w:id="158"/>
      <w:bookmarkEnd w:id="159"/>
      <w:r>
        <w:rPr>
          <w:rFonts w:hint="cs"/>
          <w:rtl/>
        </w:rPr>
        <w:t xml:space="preserve">כאמן זכיתי </w:t>
      </w:r>
      <w:bookmarkStart w:id="160" w:name="_ETM_Q1_460902"/>
      <w:bookmarkEnd w:id="160"/>
      <w:r>
        <w:rPr>
          <w:rFonts w:hint="cs"/>
          <w:rtl/>
        </w:rPr>
        <w:t xml:space="preserve">להציג ארבע תערוכות יחיד, גם בארץ וגם בחו"ל. זכיתי </w:t>
      </w:r>
      <w:bookmarkStart w:id="161" w:name="_ETM_Q1_467459"/>
      <w:bookmarkEnd w:id="161"/>
      <w:r>
        <w:rPr>
          <w:rFonts w:hint="cs"/>
          <w:rtl/>
        </w:rPr>
        <w:t xml:space="preserve">בפרס משרד התרבות לעידוד היצירה בשנת 2017, אז זו </w:t>
      </w:r>
      <w:bookmarkStart w:id="162" w:name="_ETM_Q1_475240"/>
      <w:bookmarkEnd w:id="162"/>
      <w:r>
        <w:rPr>
          <w:rFonts w:hint="cs"/>
          <w:rtl/>
        </w:rPr>
        <w:t xml:space="preserve">גם סוג של סגירת מעגל להציג פה. </w:t>
      </w:r>
      <w:bookmarkStart w:id="163" w:name="_ETM_Q1_473024"/>
      <w:bookmarkEnd w:id="163"/>
    </w:p>
    <w:p w14:paraId="07EBAB87" w14:textId="77777777" w:rsidR="004E1AAA" w:rsidRDefault="004E1AAA" w:rsidP="00FC14AE">
      <w:pPr>
        <w:rPr>
          <w:rtl/>
        </w:rPr>
      </w:pPr>
      <w:bookmarkStart w:id="164" w:name="_ETM_Q1_479673"/>
      <w:bookmarkStart w:id="165" w:name="_ETM_Q1_479721"/>
      <w:bookmarkStart w:id="166" w:name="_ETM_Q1_481190"/>
      <w:bookmarkEnd w:id="164"/>
      <w:bookmarkEnd w:id="165"/>
      <w:bookmarkEnd w:id="166"/>
    </w:p>
    <w:p w14:paraId="3763E1B6" w14:textId="08DB9824" w:rsidR="004E1AAA" w:rsidRDefault="004E1AAA" w:rsidP="004E1AAA">
      <w:pPr>
        <w:pStyle w:val="af6"/>
        <w:keepNext/>
        <w:rPr>
          <w:rtl/>
        </w:rPr>
      </w:pPr>
      <w:bookmarkStart w:id="167" w:name="ET_yor_5519_10"/>
      <w:r w:rsidRPr="004E1AA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E1AAA">
        <w:rPr>
          <w:rStyle w:val="TagStyle"/>
          <w:rtl/>
        </w:rPr>
        <w:t xml:space="preserve"> &lt;&lt; יור &gt;&gt;</w:t>
      </w:r>
      <w:r w:rsidR="00EA40DB">
        <w:rPr>
          <w:rtl/>
        </w:rPr>
        <w:t xml:space="preserve"> </w:t>
      </w:r>
      <w:bookmarkEnd w:id="167"/>
    </w:p>
    <w:p w14:paraId="03A5DA2F" w14:textId="77777777" w:rsidR="004E1AAA" w:rsidRDefault="004E1AAA" w:rsidP="004E1AAA">
      <w:pPr>
        <w:pStyle w:val="KeepWithNext"/>
        <w:rPr>
          <w:rtl/>
        </w:rPr>
      </w:pPr>
    </w:p>
    <w:p w14:paraId="3FE67642" w14:textId="77777777" w:rsidR="004E1AAA" w:rsidRDefault="004E1AAA" w:rsidP="004E1AAA">
      <w:pPr>
        <w:rPr>
          <w:rtl/>
        </w:rPr>
      </w:pPr>
      <w:bookmarkStart w:id="168" w:name="_ETM_Q1_481442"/>
      <w:bookmarkStart w:id="169" w:name="_ETM_Q1_481463"/>
      <w:bookmarkEnd w:id="168"/>
      <w:bookmarkEnd w:id="169"/>
      <w:r>
        <w:rPr>
          <w:rFonts w:hint="cs"/>
          <w:rtl/>
        </w:rPr>
        <w:t xml:space="preserve">נהדר. אז קודם </w:t>
      </w:r>
      <w:bookmarkStart w:id="170" w:name="_ETM_Q1_482554"/>
      <w:bookmarkEnd w:id="170"/>
      <w:r>
        <w:rPr>
          <w:rFonts w:hint="cs"/>
          <w:rtl/>
        </w:rPr>
        <w:t xml:space="preserve">כל אני רוצה להודות לך בשם חברי הכנסת והוועדה כולה, </w:t>
      </w:r>
      <w:bookmarkStart w:id="171" w:name="_ETM_Q1_487099"/>
      <w:bookmarkEnd w:id="171"/>
      <w:r>
        <w:rPr>
          <w:rFonts w:hint="cs"/>
          <w:rtl/>
        </w:rPr>
        <w:t xml:space="preserve">וכל צוות הוועדה, שהעמדת לרשותנו את היצירות הנהדרות האלה. התערוכה </w:t>
      </w:r>
      <w:bookmarkStart w:id="172" w:name="_ETM_Q1_493015"/>
      <w:bookmarkEnd w:id="172"/>
      <w:r>
        <w:rPr>
          <w:rFonts w:hint="cs"/>
          <w:rtl/>
        </w:rPr>
        <w:t xml:space="preserve">הזו תהיה פתוחה למשך חודש, ויוכלו להגיע ולצפות בעצם ביצירות </w:t>
      </w:r>
      <w:bookmarkStart w:id="173" w:name="_ETM_Q1_502598"/>
      <w:bookmarkEnd w:id="173"/>
      <w:r>
        <w:rPr>
          <w:rFonts w:hint="cs"/>
          <w:rtl/>
        </w:rPr>
        <w:t xml:space="preserve">גם חברי הכנסת וגם הציבור הכללי שמגיע אל הוועדה, </w:t>
      </w:r>
      <w:bookmarkStart w:id="174" w:name="_ETM_Q1_509472"/>
      <w:bookmarkEnd w:id="174"/>
      <w:r>
        <w:rPr>
          <w:rFonts w:hint="cs"/>
          <w:rtl/>
        </w:rPr>
        <w:t xml:space="preserve">בין אם זה מוזמנים ובין אם זה אורחים שמגיעים אל </w:t>
      </w:r>
      <w:bookmarkStart w:id="175" w:name="_ETM_Q1_513429"/>
      <w:bookmarkEnd w:id="175"/>
      <w:r>
        <w:rPr>
          <w:rFonts w:hint="cs"/>
          <w:rtl/>
        </w:rPr>
        <w:t>הכנסת.</w:t>
      </w:r>
    </w:p>
    <w:p w14:paraId="2E764820" w14:textId="77777777" w:rsidR="004E1AAA" w:rsidRDefault="004E1AAA" w:rsidP="004E1AAA">
      <w:pPr>
        <w:rPr>
          <w:rtl/>
        </w:rPr>
      </w:pPr>
      <w:bookmarkStart w:id="176" w:name="_ETM_Q1_514034"/>
      <w:bookmarkStart w:id="177" w:name="_ETM_Q1_514076"/>
      <w:bookmarkEnd w:id="176"/>
      <w:bookmarkEnd w:id="177"/>
    </w:p>
    <w:p w14:paraId="4454A0D3" w14:textId="77777777" w:rsidR="004E1AAA" w:rsidRDefault="004E1AAA" w:rsidP="004E1AAA">
      <w:pPr>
        <w:rPr>
          <w:rtl/>
        </w:rPr>
      </w:pPr>
      <w:bookmarkStart w:id="178" w:name="_ETM_Q1_514141"/>
      <w:bookmarkStart w:id="179" w:name="_ETM_Q1_514183"/>
      <w:bookmarkEnd w:id="178"/>
      <w:bookmarkEnd w:id="179"/>
      <w:r>
        <w:rPr>
          <w:rFonts w:hint="cs"/>
          <w:rtl/>
        </w:rPr>
        <w:t xml:space="preserve">אני רוצה להודות לך שאתה חולק אתנו כאן את היצירות </w:t>
      </w:r>
      <w:bookmarkStart w:id="180" w:name="_ETM_Q1_518107"/>
      <w:bookmarkEnd w:id="180"/>
      <w:r>
        <w:rPr>
          <w:rFonts w:hint="cs"/>
          <w:rtl/>
        </w:rPr>
        <w:t xml:space="preserve">הנהדרות, ושיהיה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בהצלחה בהמשך הדרך. אנחנו נמשיך לעקוב </w:t>
      </w:r>
      <w:bookmarkStart w:id="181" w:name="_ETM_Q1_523113"/>
      <w:bookmarkEnd w:id="181"/>
      <w:r>
        <w:rPr>
          <w:rFonts w:hint="cs"/>
          <w:rtl/>
        </w:rPr>
        <w:t xml:space="preserve">אחריך. ומקווה לראותך בתערוכות נוספות, במוזיאונים, באירועים רבים נוספים. </w:t>
      </w:r>
    </w:p>
    <w:p w14:paraId="1680563D" w14:textId="77777777" w:rsidR="004E1AAA" w:rsidRDefault="004E1AAA" w:rsidP="004E1AAA">
      <w:pPr>
        <w:rPr>
          <w:rtl/>
        </w:rPr>
      </w:pPr>
      <w:bookmarkStart w:id="182" w:name="_ETM_Q1_531830"/>
      <w:bookmarkStart w:id="183" w:name="_ETM_Q1_531875"/>
      <w:bookmarkEnd w:id="182"/>
      <w:bookmarkEnd w:id="183"/>
    </w:p>
    <w:p w14:paraId="0BB75330" w14:textId="77777777" w:rsidR="004E1AAA" w:rsidRDefault="004E1AAA" w:rsidP="004E1AAA">
      <w:pPr>
        <w:rPr>
          <w:rtl/>
        </w:rPr>
      </w:pPr>
      <w:bookmarkStart w:id="184" w:name="_ETM_Q1_532666"/>
      <w:bookmarkStart w:id="185" w:name="_ETM_Q1_532719"/>
      <w:bookmarkEnd w:id="184"/>
      <w:bookmarkEnd w:id="185"/>
      <w:r>
        <w:rPr>
          <w:rFonts w:hint="cs"/>
          <w:rtl/>
        </w:rPr>
        <w:t xml:space="preserve">תודה </w:t>
      </w:r>
      <w:bookmarkStart w:id="186" w:name="_ETM_Q1_534156"/>
      <w:bookmarkEnd w:id="186"/>
      <w:r>
        <w:rPr>
          <w:rFonts w:hint="cs"/>
          <w:rtl/>
        </w:rPr>
        <w:t>רבה.</w:t>
      </w:r>
    </w:p>
    <w:p w14:paraId="6419E93F" w14:textId="77777777" w:rsidR="004E1AAA" w:rsidRDefault="004E1AAA" w:rsidP="004E1AAA">
      <w:pPr>
        <w:rPr>
          <w:rtl/>
        </w:rPr>
      </w:pPr>
      <w:bookmarkStart w:id="187" w:name="_ETM_Q1_534664"/>
      <w:bookmarkStart w:id="188" w:name="_ETM_Q1_534715"/>
      <w:bookmarkStart w:id="189" w:name="_ETM_Q1_535658"/>
      <w:bookmarkEnd w:id="187"/>
      <w:bookmarkEnd w:id="188"/>
      <w:bookmarkEnd w:id="189"/>
    </w:p>
    <w:p w14:paraId="3221AD21" w14:textId="439D5F1E" w:rsidR="004E1AAA" w:rsidRDefault="004E1AAA" w:rsidP="004E1AAA">
      <w:pPr>
        <w:pStyle w:val="af9"/>
        <w:keepNext/>
        <w:rPr>
          <w:rtl/>
        </w:rPr>
      </w:pPr>
      <w:bookmarkStart w:id="190" w:name="ET_guest_אסף_גאם_הכהן_11"/>
      <w:r w:rsidRPr="004E1AAA">
        <w:rPr>
          <w:rStyle w:val="TagStyle"/>
          <w:rtl/>
        </w:rPr>
        <w:t xml:space="preserve"> &lt;&lt; אורח &gt;&gt; </w:t>
      </w:r>
      <w:r>
        <w:rPr>
          <w:rtl/>
        </w:rPr>
        <w:t>אסף גאם הכהן:</w:t>
      </w:r>
      <w:r w:rsidRPr="004E1AAA">
        <w:rPr>
          <w:rStyle w:val="TagStyle"/>
          <w:rtl/>
        </w:rPr>
        <w:t xml:space="preserve"> &lt;&lt; אורח &gt;&gt;</w:t>
      </w:r>
      <w:r w:rsidR="00EA40DB">
        <w:rPr>
          <w:rtl/>
        </w:rPr>
        <w:t xml:space="preserve"> </w:t>
      </w:r>
      <w:bookmarkEnd w:id="190"/>
    </w:p>
    <w:p w14:paraId="61B2A1E4" w14:textId="77777777" w:rsidR="004E1AAA" w:rsidRDefault="004E1AAA" w:rsidP="004E1AAA">
      <w:pPr>
        <w:pStyle w:val="KeepWithNext"/>
        <w:rPr>
          <w:rtl/>
        </w:rPr>
      </w:pPr>
    </w:p>
    <w:p w14:paraId="6483167A" w14:textId="6F6D87C3" w:rsidR="004E1AAA" w:rsidRDefault="004E1AAA" w:rsidP="004E1AAA">
      <w:pPr>
        <w:rPr>
          <w:rtl/>
        </w:rPr>
      </w:pPr>
      <w:bookmarkStart w:id="191" w:name="_ETM_Q1_535884"/>
      <w:bookmarkStart w:id="192" w:name="_ETM_Q1_535900"/>
      <w:bookmarkEnd w:id="191"/>
      <w:bookmarkEnd w:id="192"/>
      <w:r>
        <w:rPr>
          <w:rFonts w:hint="cs"/>
          <w:rtl/>
        </w:rPr>
        <w:t xml:space="preserve">תודה רבה. </w:t>
      </w:r>
    </w:p>
    <w:p w14:paraId="57FE4551" w14:textId="50B60978" w:rsidR="00273AA3" w:rsidRDefault="00273AA3" w:rsidP="004E1AAA">
      <w:pPr>
        <w:rPr>
          <w:rtl/>
        </w:rPr>
      </w:pPr>
    </w:p>
    <w:p w14:paraId="729620A6" w14:textId="00EC29D4" w:rsidR="00273AA3" w:rsidRDefault="00273AA3" w:rsidP="00273AA3">
      <w:pPr>
        <w:pStyle w:val="af6"/>
        <w:keepNext/>
        <w:rPr>
          <w:rtl/>
        </w:rPr>
      </w:pPr>
      <w:bookmarkStart w:id="193" w:name="ET_yor_5519_15"/>
      <w:r w:rsidRPr="00273AA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273AA3">
        <w:rPr>
          <w:rStyle w:val="TagStyle"/>
          <w:rtl/>
        </w:rPr>
        <w:t xml:space="preserve"> &lt;&lt; יור &gt;&gt;</w:t>
      </w:r>
      <w:r w:rsidR="00EA40DB">
        <w:rPr>
          <w:rtl/>
        </w:rPr>
        <w:t xml:space="preserve"> </w:t>
      </w:r>
      <w:bookmarkEnd w:id="193"/>
    </w:p>
    <w:p w14:paraId="5E80F68A" w14:textId="077A8302" w:rsidR="00273AA3" w:rsidRDefault="00273AA3" w:rsidP="00273AA3">
      <w:pPr>
        <w:pStyle w:val="KeepWithNext"/>
        <w:rPr>
          <w:rtl/>
          <w:lang w:eastAsia="he-IL"/>
        </w:rPr>
      </w:pPr>
    </w:p>
    <w:p w14:paraId="0200993B" w14:textId="45E9E6C3" w:rsidR="00273AA3" w:rsidRPr="00273AA3" w:rsidRDefault="00273AA3" w:rsidP="00273AA3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רוצה להוסיף משהו?</w:t>
      </w:r>
    </w:p>
    <w:p w14:paraId="02BA4022" w14:textId="77777777" w:rsidR="004E1AAA" w:rsidRDefault="004E1AAA" w:rsidP="004E1AAA">
      <w:pPr>
        <w:rPr>
          <w:rtl/>
        </w:rPr>
      </w:pPr>
      <w:bookmarkStart w:id="194" w:name="_ETM_Q1_552557"/>
      <w:bookmarkStart w:id="195" w:name="_ETM_Q1_552605"/>
      <w:bookmarkEnd w:id="194"/>
      <w:bookmarkEnd w:id="195"/>
    </w:p>
    <w:p w14:paraId="78B207AA" w14:textId="77777777" w:rsidR="004E1AAA" w:rsidRDefault="004E1AAA" w:rsidP="004E1AAA">
      <w:pPr>
        <w:ind w:firstLine="0"/>
        <w:rPr>
          <w:u w:val="single"/>
          <w:rtl/>
        </w:rPr>
      </w:pPr>
      <w:bookmarkStart w:id="196" w:name="_ETM_Q1_537010"/>
      <w:bookmarkStart w:id="197" w:name="_ETM_Q1_537061"/>
      <w:bookmarkEnd w:id="196"/>
      <w:bookmarkEnd w:id="197"/>
      <w:r>
        <w:rPr>
          <w:rFonts w:hint="cs"/>
          <w:u w:val="single"/>
          <w:rtl/>
        </w:rPr>
        <w:t>דב גאם:</w:t>
      </w:r>
    </w:p>
    <w:p w14:paraId="175102EE" w14:textId="77777777" w:rsidR="004E1AAA" w:rsidRDefault="004E1AAA" w:rsidP="004E1AAA">
      <w:pPr>
        <w:ind w:firstLine="0"/>
        <w:rPr>
          <w:rtl/>
        </w:rPr>
      </w:pPr>
      <w:bookmarkStart w:id="198" w:name="_ETM_Q1_554520"/>
      <w:bookmarkStart w:id="199" w:name="_ETM_Q1_554577"/>
      <w:bookmarkEnd w:id="198"/>
      <w:bookmarkEnd w:id="199"/>
    </w:p>
    <w:p w14:paraId="6D1173CB" w14:textId="77777777" w:rsidR="004E1AAA" w:rsidRDefault="004E1AAA" w:rsidP="004E1AAA">
      <w:pPr>
        <w:ind w:firstLine="0"/>
        <w:rPr>
          <w:rtl/>
        </w:rPr>
      </w:pPr>
      <w:bookmarkStart w:id="200" w:name="_ETM_Q1_555000"/>
      <w:bookmarkStart w:id="201" w:name="_ETM_Q1_555055"/>
      <w:bookmarkEnd w:id="200"/>
      <w:bookmarkEnd w:id="201"/>
      <w:r>
        <w:rPr>
          <w:rtl/>
        </w:rPr>
        <w:tab/>
      </w:r>
      <w:r>
        <w:rPr>
          <w:rFonts w:hint="cs"/>
          <w:rtl/>
        </w:rPr>
        <w:t xml:space="preserve">אני אבא של האמן, ואני גאה בו. </w:t>
      </w:r>
    </w:p>
    <w:p w14:paraId="19BEF4CE" w14:textId="77777777" w:rsidR="004E1AAA" w:rsidRDefault="004E1AAA" w:rsidP="004E1AAA">
      <w:pPr>
        <w:ind w:firstLine="0"/>
        <w:rPr>
          <w:rtl/>
        </w:rPr>
      </w:pPr>
    </w:p>
    <w:p w14:paraId="5467F1EB" w14:textId="1D2B17D2" w:rsidR="004E1AAA" w:rsidRDefault="004E1AAA" w:rsidP="004E1AAA">
      <w:pPr>
        <w:pStyle w:val="af6"/>
        <w:keepNext/>
        <w:rPr>
          <w:rtl/>
        </w:rPr>
      </w:pPr>
      <w:bookmarkStart w:id="202" w:name="ET_yor_5519_12"/>
      <w:r w:rsidRPr="004E1AA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E1AAA">
        <w:rPr>
          <w:rStyle w:val="TagStyle"/>
          <w:rtl/>
        </w:rPr>
        <w:t xml:space="preserve"> &lt;&lt; יור &gt;&gt;</w:t>
      </w:r>
      <w:r w:rsidR="00EA40DB">
        <w:rPr>
          <w:rtl/>
        </w:rPr>
        <w:t xml:space="preserve"> </w:t>
      </w:r>
      <w:bookmarkEnd w:id="202"/>
    </w:p>
    <w:p w14:paraId="6E557DE6" w14:textId="77777777" w:rsidR="004E1AAA" w:rsidRDefault="004E1AAA" w:rsidP="004E1AAA">
      <w:pPr>
        <w:pStyle w:val="KeepWithNext"/>
        <w:rPr>
          <w:rtl/>
        </w:rPr>
      </w:pPr>
    </w:p>
    <w:p w14:paraId="31F02507" w14:textId="77777777" w:rsidR="004E1AAA" w:rsidRDefault="00FC14AE" w:rsidP="004E1AAA">
      <w:pPr>
        <w:rPr>
          <w:rtl/>
        </w:rPr>
      </w:pPr>
      <w:bookmarkStart w:id="203" w:name="_ETM_Q1_550579"/>
      <w:bookmarkEnd w:id="203"/>
      <w:r>
        <w:rPr>
          <w:rFonts w:hint="cs"/>
          <w:rtl/>
        </w:rPr>
        <w:t xml:space="preserve"> </w:t>
      </w:r>
      <w:r w:rsidR="004E1AAA">
        <w:rPr>
          <w:rFonts w:hint="cs"/>
          <w:rtl/>
        </w:rPr>
        <w:t>תודה רבה, אנחנו מזמינים את הציבור ואת חברי הכנסת להתרשם</w:t>
      </w:r>
      <w:bookmarkStart w:id="204" w:name="_ETM_Q1_551353"/>
      <w:bookmarkEnd w:id="204"/>
      <w:r w:rsidR="004E1AAA">
        <w:rPr>
          <w:rFonts w:hint="cs"/>
          <w:rtl/>
        </w:rPr>
        <w:t xml:space="preserve">, אנחנו כמובן נמשיך להנות ממנה בחודש הקרוב. </w:t>
      </w:r>
    </w:p>
    <w:p w14:paraId="1B15FD2E" w14:textId="77777777" w:rsidR="004E1AAA" w:rsidRDefault="004E1AAA" w:rsidP="004E1AAA">
      <w:pPr>
        <w:rPr>
          <w:rtl/>
        </w:rPr>
      </w:pPr>
      <w:bookmarkStart w:id="205" w:name="_ETM_Q1_566104"/>
      <w:bookmarkStart w:id="206" w:name="_ETM_Q1_566141"/>
      <w:bookmarkEnd w:id="205"/>
      <w:bookmarkEnd w:id="206"/>
    </w:p>
    <w:p w14:paraId="705F7CD4" w14:textId="1A44C96E" w:rsidR="004E1AAA" w:rsidRDefault="004E1AAA" w:rsidP="004E1AAA">
      <w:pPr>
        <w:ind w:firstLine="0"/>
        <w:rPr>
          <w:rtl/>
        </w:rPr>
      </w:pPr>
      <w:bookmarkStart w:id="207" w:name="_ETM_Q1_567400"/>
      <w:bookmarkStart w:id="208" w:name="_ETM_Q1_567429"/>
      <w:bookmarkEnd w:id="207"/>
      <w:bookmarkEnd w:id="208"/>
      <w:r>
        <w:rPr>
          <w:rFonts w:hint="cs"/>
          <w:u w:val="single"/>
          <w:rtl/>
        </w:rPr>
        <w:t xml:space="preserve">יהודית </w:t>
      </w:r>
      <w:bookmarkStart w:id="209" w:name="_ETM_Q1_568735"/>
      <w:bookmarkEnd w:id="209"/>
      <w:r>
        <w:rPr>
          <w:rFonts w:hint="cs"/>
          <w:u w:val="single"/>
          <w:rtl/>
        </w:rPr>
        <w:t>גידלי</w:t>
      </w:r>
      <w:r>
        <w:rPr>
          <w:rFonts w:hint="cs"/>
          <w:rtl/>
        </w:rPr>
        <w:t>:</w:t>
      </w:r>
    </w:p>
    <w:p w14:paraId="5BF0308A" w14:textId="28830516" w:rsidR="004E1AAA" w:rsidRDefault="004E1AAA" w:rsidP="004E1AAA">
      <w:pPr>
        <w:ind w:firstLine="0"/>
        <w:rPr>
          <w:rtl/>
        </w:rPr>
      </w:pPr>
    </w:p>
    <w:p w14:paraId="4566E67F" w14:textId="2895F466" w:rsidR="004E1AAA" w:rsidRDefault="004E1AAA" w:rsidP="004E1AA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מודה לכל האומנים שהציגו</w:t>
      </w:r>
      <w:r w:rsidR="00EA40DB">
        <w:rPr>
          <w:rFonts w:hint="cs"/>
          <w:rtl/>
        </w:rPr>
        <w:t xml:space="preserve"> עד כה</w:t>
      </w:r>
      <w:r>
        <w:rPr>
          <w:rFonts w:hint="cs"/>
          <w:rtl/>
        </w:rPr>
        <w:t xml:space="preserve"> בתערוכ</w:t>
      </w:r>
      <w:r w:rsidR="00EA40DB">
        <w:rPr>
          <w:rFonts w:hint="cs"/>
          <w:rtl/>
        </w:rPr>
        <w:t>ות</w:t>
      </w:r>
      <w:r>
        <w:rPr>
          <w:rFonts w:hint="cs"/>
          <w:rtl/>
        </w:rPr>
        <w:t>, וכבר יש לי שתי</w:t>
      </w:r>
      <w:bookmarkStart w:id="210" w:name="_ETM_Q1_568218"/>
      <w:bookmarkEnd w:id="210"/>
      <w:r w:rsidR="00240BD7">
        <w:rPr>
          <w:rFonts w:hint="cs"/>
          <w:rtl/>
        </w:rPr>
        <w:t xml:space="preserve"> </w:t>
      </w:r>
      <w:r w:rsidR="00EA40DB">
        <w:rPr>
          <w:rFonts w:hint="cs"/>
          <w:rtl/>
        </w:rPr>
        <w:t xml:space="preserve">תערוכות </w:t>
      </w:r>
      <w:r w:rsidR="00240BD7">
        <w:rPr>
          <w:rFonts w:hint="cs"/>
          <w:rtl/>
        </w:rPr>
        <w:t xml:space="preserve">שכבר נמצאות בהמתנה, ואני שמחה ומודה </w:t>
      </w:r>
      <w:bookmarkStart w:id="211" w:name="_ETM_Q1_579197"/>
      <w:bookmarkEnd w:id="211"/>
      <w:r w:rsidR="00240BD7">
        <w:rPr>
          <w:rFonts w:hint="cs"/>
          <w:rtl/>
        </w:rPr>
        <w:t xml:space="preserve">שכל באי הבית יוכלו להנות מהתערוכה הזו. תודה רבה. </w:t>
      </w:r>
    </w:p>
    <w:p w14:paraId="22EB0681" w14:textId="2D6536CA" w:rsidR="00240BD7" w:rsidRDefault="00240BD7" w:rsidP="004E1AAA">
      <w:pPr>
        <w:ind w:firstLine="0"/>
        <w:rPr>
          <w:rtl/>
        </w:rPr>
      </w:pPr>
      <w:bookmarkStart w:id="212" w:name="_ETM_Q1_583807"/>
      <w:bookmarkStart w:id="213" w:name="_ETM_Q1_583848"/>
      <w:bookmarkStart w:id="214" w:name="_ETM_Q1_584503"/>
      <w:bookmarkEnd w:id="212"/>
      <w:bookmarkEnd w:id="213"/>
      <w:bookmarkEnd w:id="214"/>
    </w:p>
    <w:p w14:paraId="1EF3B881" w14:textId="5AAE33F7" w:rsidR="00240BD7" w:rsidRDefault="00240BD7" w:rsidP="00240BD7">
      <w:pPr>
        <w:pStyle w:val="af6"/>
        <w:keepNext/>
        <w:rPr>
          <w:rtl/>
        </w:rPr>
      </w:pPr>
      <w:bookmarkStart w:id="215" w:name="ET_yor_5519_13"/>
      <w:r w:rsidRPr="00240BD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40BD7">
        <w:rPr>
          <w:rStyle w:val="TagStyle"/>
          <w:rtl/>
        </w:rPr>
        <w:t xml:space="preserve"> &lt;&lt; יור &gt;&gt;</w:t>
      </w:r>
      <w:r w:rsidR="00EA40DB">
        <w:rPr>
          <w:rtl/>
        </w:rPr>
        <w:t xml:space="preserve"> </w:t>
      </w:r>
      <w:bookmarkEnd w:id="215"/>
    </w:p>
    <w:p w14:paraId="70E38FC2" w14:textId="650EF232" w:rsidR="00240BD7" w:rsidRDefault="00240BD7" w:rsidP="00240BD7">
      <w:pPr>
        <w:pStyle w:val="KeepWithNext"/>
        <w:rPr>
          <w:rtl/>
          <w:lang w:eastAsia="he-IL"/>
        </w:rPr>
      </w:pPr>
    </w:p>
    <w:p w14:paraId="096E5796" w14:textId="1F155733" w:rsidR="00240BD7" w:rsidRDefault="00240BD7" w:rsidP="00240BD7">
      <w:pPr>
        <w:rPr>
          <w:rtl/>
          <w:lang w:eastAsia="he-IL"/>
        </w:rPr>
      </w:pPr>
      <w:bookmarkStart w:id="216" w:name="_ETM_Q1_584733"/>
      <w:bookmarkStart w:id="217" w:name="_ETM_Q1_584749"/>
      <w:bookmarkEnd w:id="216"/>
      <w:bookmarkEnd w:id="217"/>
      <w:r>
        <w:rPr>
          <w:rFonts w:hint="cs"/>
          <w:rtl/>
          <w:lang w:eastAsia="he-IL"/>
        </w:rPr>
        <w:t xml:space="preserve">נהדר. </w:t>
      </w:r>
      <w:bookmarkStart w:id="218" w:name="_ETM_Q1_585500"/>
      <w:bookmarkEnd w:id="218"/>
      <w:r>
        <w:rPr>
          <w:rFonts w:hint="cs"/>
          <w:rtl/>
          <w:lang w:eastAsia="he-IL"/>
        </w:rPr>
        <w:t xml:space="preserve">תודה רבה לכם. הישיבה נעולה. </w:t>
      </w:r>
    </w:p>
    <w:p w14:paraId="10BF1420" w14:textId="77777777" w:rsidR="00572C48" w:rsidRDefault="00572C48" w:rsidP="00240BD7">
      <w:pPr>
        <w:rPr>
          <w:rtl/>
          <w:lang w:eastAsia="he-IL"/>
        </w:rPr>
      </w:pPr>
    </w:p>
    <w:p w14:paraId="0C57D498" w14:textId="77777777" w:rsidR="00EA1229" w:rsidRDefault="00EA1229" w:rsidP="00240BD7">
      <w:pPr>
        <w:rPr>
          <w:rtl/>
          <w:lang w:eastAsia="he-IL"/>
        </w:rPr>
      </w:pPr>
      <w:bookmarkStart w:id="219" w:name="_GoBack"/>
      <w:bookmarkEnd w:id="219"/>
    </w:p>
    <w:p w14:paraId="10A9979F" w14:textId="13C6D8E9" w:rsidR="00240BD7" w:rsidRDefault="00240BD7" w:rsidP="00240BD7">
      <w:pPr>
        <w:pStyle w:val="afc"/>
        <w:keepNext/>
        <w:rPr>
          <w:rtl/>
          <w:lang w:eastAsia="he-IL"/>
        </w:rPr>
      </w:pPr>
      <w:bookmarkStart w:id="220" w:name="ET_meetingend_14"/>
      <w:r w:rsidRPr="00240BD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10:14.</w:t>
      </w:r>
      <w:r w:rsidRPr="00240BD7">
        <w:rPr>
          <w:rStyle w:val="TagStyle"/>
          <w:rtl/>
        </w:rPr>
        <w:t xml:space="preserve"> &lt;&lt; סיום &gt;&gt;</w:t>
      </w:r>
      <w:r w:rsidR="00EA40DB">
        <w:rPr>
          <w:rtl/>
          <w:lang w:eastAsia="he-IL"/>
        </w:rPr>
        <w:t xml:space="preserve"> </w:t>
      </w:r>
      <w:bookmarkEnd w:id="220"/>
    </w:p>
    <w:p w14:paraId="34D2238C" w14:textId="7CAA7571" w:rsidR="00240BD7" w:rsidRDefault="00240BD7" w:rsidP="00240BD7">
      <w:pPr>
        <w:pStyle w:val="KeepWithNext"/>
        <w:rPr>
          <w:rtl/>
          <w:lang w:eastAsia="he-IL"/>
        </w:rPr>
      </w:pPr>
    </w:p>
    <w:p w14:paraId="49A6FB9F" w14:textId="399DA270" w:rsidR="007872B4" w:rsidRPr="008713A4" w:rsidRDefault="007872B4" w:rsidP="00273AA3">
      <w:pPr>
        <w:ind w:firstLine="0"/>
      </w:pPr>
      <w:bookmarkStart w:id="221" w:name="_ETM_Q1_570627"/>
      <w:bookmarkStart w:id="222" w:name="_ETM_Q1_570660"/>
      <w:bookmarkEnd w:id="221"/>
      <w:bookmarkEnd w:id="222"/>
    </w:p>
    <w:sectPr w:rsidR="007872B4" w:rsidRPr="008713A4" w:rsidSect="00EA12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6B7443" w14:textId="77777777" w:rsidR="00A42723" w:rsidRDefault="00A42723">
      <w:r>
        <w:separator/>
      </w:r>
    </w:p>
  </w:endnote>
  <w:endnote w:type="continuationSeparator" w:id="0">
    <w:p w14:paraId="126939F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09B9A7" w14:textId="77777777" w:rsidR="00A42723" w:rsidRDefault="00A42723">
      <w:r>
        <w:separator/>
      </w:r>
    </w:p>
  </w:footnote>
  <w:footnote w:type="continuationSeparator" w:id="0">
    <w:p w14:paraId="37A11CA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8A179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FB70C8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9233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1229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360847A6" w14:textId="015677DB" w:rsidR="00D86E57" w:rsidRPr="00CC5815" w:rsidRDefault="007617F1" w:rsidP="008E5E3F">
    <w:pPr>
      <w:pStyle w:val="a3"/>
      <w:ind w:firstLine="0"/>
    </w:pPr>
    <w:r>
      <w:rPr>
        <w:rtl/>
      </w:rPr>
      <w:t>ועדת החינוך, התרבות והספורט</w:t>
    </w:r>
  </w:p>
  <w:p w14:paraId="76B18943" w14:textId="3401818C" w:rsidR="00D86E57" w:rsidRPr="00CC5815" w:rsidRDefault="007617F1" w:rsidP="008E5E3F">
    <w:pPr>
      <w:pStyle w:val="a3"/>
      <w:ind w:firstLine="0"/>
      <w:rPr>
        <w:rtl/>
      </w:rPr>
    </w:pPr>
    <w:r>
      <w:rPr>
        <w:rtl/>
      </w:rPr>
      <w:t>08/06/2022</w:t>
    </w:r>
  </w:p>
  <w:p w14:paraId="13EBC70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90D85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3FC994" wp14:editId="772501A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C8941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E6145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074B"/>
    <w:rsid w:val="000F2459"/>
    <w:rsid w:val="00150436"/>
    <w:rsid w:val="00167294"/>
    <w:rsid w:val="001673D4"/>
    <w:rsid w:val="00171E7F"/>
    <w:rsid w:val="001758C1"/>
    <w:rsid w:val="001773F6"/>
    <w:rsid w:val="0017779F"/>
    <w:rsid w:val="001A74E9"/>
    <w:rsid w:val="001A7A1B"/>
    <w:rsid w:val="001C44DA"/>
    <w:rsid w:val="001C4FDA"/>
    <w:rsid w:val="001D440C"/>
    <w:rsid w:val="002016FF"/>
    <w:rsid w:val="00227FEF"/>
    <w:rsid w:val="00240BD7"/>
    <w:rsid w:val="0025413D"/>
    <w:rsid w:val="00261554"/>
    <w:rsid w:val="00273AA3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58EA"/>
    <w:rsid w:val="0041769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1AAA"/>
    <w:rsid w:val="004F2BC3"/>
    <w:rsid w:val="00500C0C"/>
    <w:rsid w:val="00546678"/>
    <w:rsid w:val="005506B9"/>
    <w:rsid w:val="00572C48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57BF"/>
    <w:rsid w:val="007509A6"/>
    <w:rsid w:val="007617F1"/>
    <w:rsid w:val="007872B4"/>
    <w:rsid w:val="00791CBE"/>
    <w:rsid w:val="007C693F"/>
    <w:rsid w:val="007C6ADD"/>
    <w:rsid w:val="0082136D"/>
    <w:rsid w:val="008320F6"/>
    <w:rsid w:val="00841223"/>
    <w:rsid w:val="00843A5F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4285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5233"/>
    <w:rsid w:val="00A64A6D"/>
    <w:rsid w:val="00A66020"/>
    <w:rsid w:val="00AB02EE"/>
    <w:rsid w:val="00AB3F3A"/>
    <w:rsid w:val="00AC5133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2CF4"/>
    <w:rsid w:val="00C135D5"/>
    <w:rsid w:val="00C22DCB"/>
    <w:rsid w:val="00C3598A"/>
    <w:rsid w:val="00C360BC"/>
    <w:rsid w:val="00C44800"/>
    <w:rsid w:val="00C52EC2"/>
    <w:rsid w:val="00C61DC1"/>
    <w:rsid w:val="00C64AFF"/>
    <w:rsid w:val="00C64C01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3798"/>
    <w:rsid w:val="00D96B24"/>
    <w:rsid w:val="00DE5B80"/>
    <w:rsid w:val="00DF60E0"/>
    <w:rsid w:val="00E33AE3"/>
    <w:rsid w:val="00E52DF7"/>
    <w:rsid w:val="00E61903"/>
    <w:rsid w:val="00E64116"/>
    <w:rsid w:val="00EA1229"/>
    <w:rsid w:val="00EA40D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4A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1BDBAD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617F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40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CE295-ADC5-439E-BBE0-42511359D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1013</Words>
  <Characters>5776</Characters>
  <Application>Microsoft Office Word</Application>
  <DocSecurity>0</DocSecurity>
  <Lines>48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2022-07-06T06:50:00Z</dcterms:modified>
</cp:coreProperties>
</file>