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677219"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841F10">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677219" w:rsidP="008320F6">
      <w:pPr>
        <w:ind w:firstLine="0"/>
        <w:rPr>
          <w:b/>
          <w:bCs/>
          <w:rtl/>
        </w:rPr>
      </w:pPr>
      <w:r>
        <w:rPr>
          <w:b/>
          <w:bCs/>
          <w:rtl/>
        </w:rPr>
        <w:t>מושב שני</w:t>
      </w:r>
    </w:p>
    <w:p w:rsidR="00E64116" w:rsidRPr="008713A4" w:rsidRDefault="00E64116" w:rsidP="0049458B">
      <w:pPr>
        <w:rPr>
          <w:rtl/>
        </w:rPr>
      </w:pPr>
    </w:p>
    <w:p w:rsidR="00E64116" w:rsidRPr="008713A4" w:rsidRDefault="00677219" w:rsidP="008320F6">
      <w:pPr>
        <w:ind w:firstLine="0"/>
        <w:jc w:val="center"/>
        <w:outlineLvl w:val="0"/>
        <w:rPr>
          <w:b/>
          <w:bCs/>
          <w:rtl/>
        </w:rPr>
      </w:pPr>
      <w:r>
        <w:rPr>
          <w:b/>
          <w:bCs/>
          <w:rtl/>
        </w:rPr>
        <w:t xml:space="preserve">פרוטוקול מס' </w:t>
      </w:r>
      <w:r>
        <w:rPr>
          <w:rFonts w:hint="cs"/>
          <w:b/>
          <w:bCs/>
          <w:rtl/>
        </w:rPr>
        <w:t>299</w:t>
      </w:r>
    </w:p>
    <w:p w:rsidR="00E64116" w:rsidRPr="008713A4" w:rsidRDefault="00677219" w:rsidP="008320F6">
      <w:pPr>
        <w:ind w:firstLine="0"/>
        <w:jc w:val="center"/>
        <w:outlineLvl w:val="0"/>
        <w:rPr>
          <w:b/>
          <w:bCs/>
          <w:rtl/>
        </w:rPr>
      </w:pPr>
      <w:r>
        <w:rPr>
          <w:b/>
          <w:bCs/>
          <w:rtl/>
        </w:rPr>
        <w:t>מישיבת ועדת החוקה, חוק ומשפט</w:t>
      </w:r>
    </w:p>
    <w:p w:rsidR="00E64116" w:rsidRPr="008713A4" w:rsidRDefault="00677219" w:rsidP="008320F6">
      <w:pPr>
        <w:ind w:firstLine="0"/>
        <w:jc w:val="center"/>
        <w:outlineLvl w:val="0"/>
        <w:rPr>
          <w:b/>
          <w:bCs/>
          <w:u w:val="single"/>
          <w:rtl/>
        </w:rPr>
      </w:pPr>
      <w:r>
        <w:rPr>
          <w:b/>
          <w:bCs/>
          <w:u w:val="single"/>
          <w:rtl/>
        </w:rPr>
        <w:t>יום שני, י"ד בסיון התשפ"ב (13 ביוני 2022),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77219" w:rsidP="00677219">
      <w:pPr>
        <w:spacing w:before="60"/>
        <w:ind w:firstLine="0"/>
        <w:rPr>
          <w:rtl/>
        </w:rPr>
      </w:pPr>
      <w:bookmarkStart w:id="0" w:name="ET_hatsach_624333_1"/>
      <w:r w:rsidRPr="00677219">
        <w:rPr>
          <w:rStyle w:val="TagStyle"/>
          <w:rtl/>
        </w:rPr>
        <w:t xml:space="preserve"> &lt;&lt; הצח &gt;&gt; </w:t>
      </w:r>
      <w:r w:rsidRPr="00677219">
        <w:rPr>
          <w:rtl/>
        </w:rPr>
        <w:t>הצעת חוק חסיון ראיות (טיפול נפשי בהליכים פליליים שעניינם עבירות מין או אלימות חמורה) (תיקוני חקיקה), התשפ"ב–2022, של ח"כ מיכל רוזין</w:t>
      </w:r>
      <w:r w:rsidRPr="00677219">
        <w:rPr>
          <w:rStyle w:val="TagStyle"/>
          <w:rtl/>
        </w:rPr>
        <w:t xml:space="preserve"> &lt;&lt; הצח &gt;&gt;</w:t>
      </w:r>
      <w:r w:rsidRPr="00677219">
        <w:rPr>
          <w:rtl/>
        </w:rPr>
        <w:t xml:space="preserve">   </w:t>
      </w:r>
      <w:bookmarkEnd w:id="0"/>
    </w:p>
    <w:p w:rsidR="00E64116" w:rsidRDefault="00E64116" w:rsidP="007C693F">
      <w:pPr>
        <w:spacing w:before="60"/>
        <w:ind w:firstLine="0"/>
        <w:rPr>
          <w:rtl/>
        </w:rPr>
      </w:pPr>
    </w:p>
    <w:p w:rsidR="00677219" w:rsidRPr="008713A4" w:rsidRDefault="0067721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77219" w:rsidRDefault="00677219" w:rsidP="00677219">
      <w:pPr>
        <w:ind w:firstLine="0"/>
        <w:rPr>
          <w:rtl/>
        </w:rPr>
      </w:pPr>
      <w:r w:rsidRPr="00677219">
        <w:rPr>
          <w:rtl/>
        </w:rPr>
        <w:t>גבי לסקי</w:t>
      </w:r>
      <w:r>
        <w:rPr>
          <w:rFonts w:hint="cs"/>
          <w:rtl/>
        </w:rPr>
        <w:t xml:space="preserve"> </w:t>
      </w:r>
      <w:r w:rsidRPr="00677219">
        <w:rPr>
          <w:rtl/>
        </w:rPr>
        <w:t xml:space="preserve">– </w:t>
      </w:r>
      <w:r>
        <w:rPr>
          <w:rFonts w:hint="cs"/>
          <w:rtl/>
        </w:rPr>
        <w:t xml:space="preserve">מ"מ </w:t>
      </w:r>
      <w:r w:rsidRPr="00677219">
        <w:rPr>
          <w:rtl/>
        </w:rPr>
        <w:t>היו"ר</w:t>
      </w:r>
    </w:p>
    <w:p w:rsidR="00187CAC" w:rsidRPr="00677219" w:rsidRDefault="00187CAC" w:rsidP="00187CAC">
      <w:pPr>
        <w:ind w:firstLine="0"/>
        <w:rPr>
          <w:rtl/>
        </w:rPr>
      </w:pPr>
      <w:r w:rsidRPr="00677219">
        <w:rPr>
          <w:rtl/>
        </w:rPr>
        <w:t>אורי מקלב</w:t>
      </w:r>
    </w:p>
    <w:p w:rsidR="00677219" w:rsidRDefault="00677219" w:rsidP="00EC1FB3">
      <w:pPr>
        <w:ind w:firstLine="0"/>
        <w:rPr>
          <w:rtl/>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187CAC" w:rsidRDefault="00187CAC" w:rsidP="00DE5B80">
      <w:pPr>
        <w:ind w:firstLine="0"/>
        <w:rPr>
          <w:rtl/>
        </w:rPr>
      </w:pPr>
      <w:r>
        <w:rPr>
          <w:rFonts w:hint="cs"/>
          <w:rtl/>
        </w:rPr>
        <w:t>מירב בן ארי</w:t>
      </w:r>
    </w:p>
    <w:p w:rsidR="00187CAC" w:rsidRDefault="00187CAC" w:rsidP="00DE5B80">
      <w:pPr>
        <w:ind w:firstLine="0"/>
        <w:rPr>
          <w:rtl/>
        </w:rPr>
      </w:pPr>
      <w:r>
        <w:rPr>
          <w:rFonts w:hint="cs"/>
          <w:rtl/>
        </w:rPr>
        <w:t>אבתיסאם מראענה</w:t>
      </w:r>
    </w:p>
    <w:p w:rsidR="000C47F5" w:rsidRPr="0082136D" w:rsidRDefault="009F71C4" w:rsidP="00DE5B80">
      <w:pPr>
        <w:ind w:firstLine="0"/>
        <w:rPr>
          <w:rtl/>
        </w:rPr>
      </w:pPr>
      <w:r>
        <w:rPr>
          <w:rFonts w:hint="cs"/>
          <w:rtl/>
        </w:rPr>
        <w:t>מיכל רוזין</w:t>
      </w: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93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86"/>
        <w:gridCol w:w="336"/>
        <w:gridCol w:w="6651"/>
      </w:tblGrid>
      <w:tr w:rsidR="00187CAC" w:rsidTr="00841F10">
        <w:tc>
          <w:tcPr>
            <w:tcW w:w="2386" w:type="dxa"/>
            <w:shd w:val="clear" w:color="auto" w:fill="auto"/>
          </w:tcPr>
          <w:p w:rsidR="00187CAC" w:rsidRDefault="00187CAC" w:rsidP="00DE5B80">
            <w:pPr>
              <w:ind w:firstLine="0"/>
              <w:rPr>
                <w:rtl/>
              </w:rPr>
            </w:pPr>
            <w:r>
              <w:rPr>
                <w:rtl/>
              </w:rPr>
              <w:t>שלהבת אינשטיין אלפסי</w:t>
            </w:r>
          </w:p>
        </w:tc>
        <w:tc>
          <w:tcPr>
            <w:tcW w:w="0" w:type="auto"/>
            <w:shd w:val="clear" w:color="auto" w:fill="auto"/>
          </w:tcPr>
          <w:p w:rsidR="00187CAC" w:rsidRDefault="00187CAC" w:rsidP="00DE5B80">
            <w:pPr>
              <w:ind w:firstLine="0"/>
              <w:rPr>
                <w:rtl/>
              </w:rPr>
            </w:pPr>
            <w:r>
              <w:rPr>
                <w:rtl/>
              </w:rPr>
              <w:t>–</w:t>
            </w:r>
          </w:p>
        </w:tc>
        <w:tc>
          <w:tcPr>
            <w:tcW w:w="0" w:type="auto"/>
            <w:shd w:val="clear" w:color="auto" w:fill="auto"/>
          </w:tcPr>
          <w:p w:rsidR="00187CAC" w:rsidRDefault="00187CAC" w:rsidP="00DE5B80">
            <w:pPr>
              <w:ind w:firstLine="0"/>
              <w:rPr>
                <w:rtl/>
              </w:rPr>
            </w:pPr>
            <w:r>
              <w:rPr>
                <w:rtl/>
              </w:rPr>
              <w:t>עוזרת ראשית, הלשכה המשפטית, משרד הכלכלה והתעשייה - זרוע העבודה</w:t>
            </w:r>
          </w:p>
        </w:tc>
      </w:tr>
      <w:tr w:rsidR="00187CAC" w:rsidTr="00841F10">
        <w:tc>
          <w:tcPr>
            <w:tcW w:w="2386" w:type="dxa"/>
            <w:shd w:val="clear" w:color="auto" w:fill="auto"/>
          </w:tcPr>
          <w:p w:rsidR="00187CAC" w:rsidRDefault="00187CAC" w:rsidP="00DE5B80">
            <w:pPr>
              <w:ind w:firstLine="0"/>
              <w:rPr>
                <w:rtl/>
              </w:rPr>
            </w:pPr>
            <w:r>
              <w:rPr>
                <w:rtl/>
              </w:rPr>
              <w:t>יפעת רווה</w:t>
            </w:r>
          </w:p>
        </w:tc>
        <w:tc>
          <w:tcPr>
            <w:tcW w:w="0" w:type="auto"/>
            <w:shd w:val="clear" w:color="auto" w:fill="auto"/>
          </w:tcPr>
          <w:p w:rsidR="00187CAC" w:rsidRDefault="00187CAC" w:rsidP="00DE5B80">
            <w:pPr>
              <w:ind w:firstLine="0"/>
              <w:rPr>
                <w:rtl/>
              </w:rPr>
            </w:pPr>
            <w:r>
              <w:rPr>
                <w:rtl/>
              </w:rPr>
              <w:t>–</w:t>
            </w:r>
          </w:p>
        </w:tc>
        <w:tc>
          <w:tcPr>
            <w:tcW w:w="0" w:type="auto"/>
            <w:shd w:val="clear" w:color="auto" w:fill="auto"/>
          </w:tcPr>
          <w:p w:rsidR="00187CAC" w:rsidRDefault="00187CAC" w:rsidP="00DE5B80">
            <w:pPr>
              <w:ind w:firstLine="0"/>
              <w:rPr>
                <w:rtl/>
              </w:rPr>
            </w:pPr>
            <w:r>
              <w:rPr>
                <w:rtl/>
              </w:rPr>
              <w:t>ראש אשכול סד"פ וראיות, משרד המשפטים</w:t>
            </w:r>
          </w:p>
        </w:tc>
      </w:tr>
      <w:tr w:rsidR="00187CAC" w:rsidTr="00841F10">
        <w:tc>
          <w:tcPr>
            <w:tcW w:w="2386" w:type="dxa"/>
            <w:shd w:val="clear" w:color="auto" w:fill="auto"/>
          </w:tcPr>
          <w:p w:rsidR="00187CAC" w:rsidRDefault="00187CAC" w:rsidP="00DE5B80">
            <w:pPr>
              <w:ind w:firstLine="0"/>
              <w:rPr>
                <w:rtl/>
              </w:rPr>
            </w:pPr>
            <w:r>
              <w:rPr>
                <w:rtl/>
              </w:rPr>
              <w:t>נילי פינקלשטיין</w:t>
            </w:r>
          </w:p>
        </w:tc>
        <w:tc>
          <w:tcPr>
            <w:tcW w:w="0" w:type="auto"/>
            <w:shd w:val="clear" w:color="auto" w:fill="auto"/>
          </w:tcPr>
          <w:p w:rsidR="00187CAC" w:rsidRDefault="00187CAC" w:rsidP="00DE5B80">
            <w:pPr>
              <w:ind w:firstLine="0"/>
              <w:rPr>
                <w:rtl/>
              </w:rPr>
            </w:pPr>
            <w:r>
              <w:rPr>
                <w:rtl/>
              </w:rPr>
              <w:t>–</w:t>
            </w:r>
          </w:p>
        </w:tc>
        <w:tc>
          <w:tcPr>
            <w:tcW w:w="0" w:type="auto"/>
            <w:shd w:val="clear" w:color="auto" w:fill="auto"/>
          </w:tcPr>
          <w:p w:rsidR="00187CAC" w:rsidRDefault="00187CAC" w:rsidP="00DE5B80">
            <w:pPr>
              <w:ind w:firstLine="0"/>
              <w:rPr>
                <w:rtl/>
              </w:rPr>
            </w:pPr>
            <w:r>
              <w:rPr>
                <w:rtl/>
              </w:rPr>
              <w:t>ייעוץ וחקיקה - משפט פלילי, משרד המשפטים</w:t>
            </w:r>
          </w:p>
        </w:tc>
      </w:tr>
      <w:tr w:rsidR="00187CAC" w:rsidTr="00841F10">
        <w:tc>
          <w:tcPr>
            <w:tcW w:w="2386" w:type="dxa"/>
            <w:shd w:val="clear" w:color="auto" w:fill="auto"/>
          </w:tcPr>
          <w:p w:rsidR="00187CAC" w:rsidRDefault="00187CAC" w:rsidP="00DE5B80">
            <w:pPr>
              <w:ind w:firstLine="0"/>
              <w:rPr>
                <w:rtl/>
              </w:rPr>
            </w:pPr>
            <w:r>
              <w:rPr>
                <w:rtl/>
              </w:rPr>
              <w:t>אשרת שהם</w:t>
            </w:r>
          </w:p>
        </w:tc>
        <w:tc>
          <w:tcPr>
            <w:tcW w:w="0" w:type="auto"/>
            <w:shd w:val="clear" w:color="auto" w:fill="auto"/>
          </w:tcPr>
          <w:p w:rsidR="00187CAC" w:rsidRDefault="00187CAC" w:rsidP="00DE5B80">
            <w:pPr>
              <w:ind w:firstLine="0"/>
              <w:rPr>
                <w:rtl/>
              </w:rPr>
            </w:pPr>
            <w:r>
              <w:rPr>
                <w:rtl/>
              </w:rPr>
              <w:t>–</w:t>
            </w:r>
          </w:p>
        </w:tc>
        <w:tc>
          <w:tcPr>
            <w:tcW w:w="0" w:type="auto"/>
            <w:shd w:val="clear" w:color="auto" w:fill="auto"/>
          </w:tcPr>
          <w:p w:rsidR="00187CAC" w:rsidRDefault="00187CAC" w:rsidP="00DE5B80">
            <w:pPr>
              <w:ind w:firstLine="0"/>
              <w:rPr>
                <w:rtl/>
              </w:rPr>
            </w:pPr>
            <w:r>
              <w:rPr>
                <w:rtl/>
              </w:rPr>
              <w:t>ראש פורום עבירות מין חקירות ילדים, משרד המשפטים</w:t>
            </w:r>
          </w:p>
        </w:tc>
      </w:tr>
      <w:tr w:rsidR="00187CAC" w:rsidTr="00841F10">
        <w:tc>
          <w:tcPr>
            <w:tcW w:w="2386" w:type="dxa"/>
            <w:shd w:val="clear" w:color="auto" w:fill="auto"/>
          </w:tcPr>
          <w:p w:rsidR="00187CAC" w:rsidRDefault="00187CAC" w:rsidP="00DE5B80">
            <w:pPr>
              <w:ind w:firstLine="0"/>
              <w:rPr>
                <w:rtl/>
              </w:rPr>
            </w:pPr>
            <w:r>
              <w:rPr>
                <w:rtl/>
              </w:rPr>
              <w:t>ערן שמיר</w:t>
            </w:r>
          </w:p>
        </w:tc>
        <w:tc>
          <w:tcPr>
            <w:tcW w:w="0" w:type="auto"/>
            <w:shd w:val="clear" w:color="auto" w:fill="auto"/>
          </w:tcPr>
          <w:p w:rsidR="00187CAC" w:rsidRDefault="00187CAC" w:rsidP="00DE5B80">
            <w:pPr>
              <w:ind w:firstLine="0"/>
              <w:rPr>
                <w:rtl/>
              </w:rPr>
            </w:pPr>
            <w:r>
              <w:rPr>
                <w:rtl/>
              </w:rPr>
              <w:t>–</w:t>
            </w:r>
          </w:p>
        </w:tc>
        <w:tc>
          <w:tcPr>
            <w:tcW w:w="0" w:type="auto"/>
            <w:shd w:val="clear" w:color="auto" w:fill="auto"/>
          </w:tcPr>
          <w:p w:rsidR="00187CAC" w:rsidRDefault="00187CAC" w:rsidP="00DE5B80">
            <w:pPr>
              <w:ind w:firstLine="0"/>
              <w:rPr>
                <w:rtl/>
              </w:rPr>
            </w:pPr>
            <w:r>
              <w:rPr>
                <w:rtl/>
              </w:rPr>
              <w:t>רפ"ק, ק ייעוץ והנחייה תביעות, המשרד לב</w:t>
            </w:r>
            <w:r w:rsidR="00841F10">
              <w:rPr>
                <w:rFonts w:hint="cs"/>
                <w:rtl/>
              </w:rPr>
              <w:t>י</w:t>
            </w:r>
            <w:r>
              <w:rPr>
                <w:rtl/>
              </w:rPr>
              <w:t>טחון פנים</w:t>
            </w:r>
          </w:p>
        </w:tc>
      </w:tr>
      <w:tr w:rsidR="00187CAC" w:rsidTr="00841F10">
        <w:tc>
          <w:tcPr>
            <w:tcW w:w="2386" w:type="dxa"/>
            <w:shd w:val="clear" w:color="auto" w:fill="auto"/>
          </w:tcPr>
          <w:p w:rsidR="00187CAC" w:rsidRDefault="00187CAC" w:rsidP="00DE5B80">
            <w:pPr>
              <w:ind w:firstLine="0"/>
              <w:rPr>
                <w:rtl/>
              </w:rPr>
            </w:pPr>
            <w:r>
              <w:rPr>
                <w:rtl/>
              </w:rPr>
              <w:t>עדי טל</w:t>
            </w:r>
          </w:p>
        </w:tc>
        <w:tc>
          <w:tcPr>
            <w:tcW w:w="0" w:type="auto"/>
            <w:shd w:val="clear" w:color="auto" w:fill="auto"/>
          </w:tcPr>
          <w:p w:rsidR="00187CAC" w:rsidRDefault="00187CAC" w:rsidP="00DE5B80">
            <w:pPr>
              <w:ind w:firstLine="0"/>
              <w:rPr>
                <w:rtl/>
              </w:rPr>
            </w:pPr>
            <w:r>
              <w:rPr>
                <w:rtl/>
              </w:rPr>
              <w:t>–</w:t>
            </w:r>
          </w:p>
        </w:tc>
        <w:tc>
          <w:tcPr>
            <w:tcW w:w="0" w:type="auto"/>
            <w:shd w:val="clear" w:color="auto" w:fill="auto"/>
          </w:tcPr>
          <w:p w:rsidR="00187CAC" w:rsidRDefault="00187CAC" w:rsidP="00DE5B80">
            <w:pPr>
              <w:ind w:firstLine="0"/>
              <w:rPr>
                <w:rtl/>
              </w:rPr>
            </w:pPr>
            <w:r>
              <w:rPr>
                <w:rtl/>
              </w:rPr>
              <w:t>פקד, קמ"ד אח"מ וטכנולוגיות יועמ"ש, המשרד לב</w:t>
            </w:r>
            <w:r w:rsidR="00841F10">
              <w:rPr>
                <w:rFonts w:hint="cs"/>
                <w:rtl/>
              </w:rPr>
              <w:t>י</w:t>
            </w:r>
            <w:r>
              <w:rPr>
                <w:rtl/>
              </w:rPr>
              <w:t>טחון פנים</w:t>
            </w:r>
          </w:p>
        </w:tc>
      </w:tr>
      <w:tr w:rsidR="00187CAC" w:rsidTr="00841F10">
        <w:tc>
          <w:tcPr>
            <w:tcW w:w="2386" w:type="dxa"/>
            <w:shd w:val="clear" w:color="auto" w:fill="auto"/>
          </w:tcPr>
          <w:p w:rsidR="00187CAC" w:rsidRDefault="00187CAC" w:rsidP="00DE5B80">
            <w:pPr>
              <w:ind w:firstLine="0"/>
              <w:rPr>
                <w:rtl/>
              </w:rPr>
            </w:pPr>
            <w:r>
              <w:rPr>
                <w:rtl/>
              </w:rPr>
              <w:t>סיוון שחר</w:t>
            </w:r>
          </w:p>
        </w:tc>
        <w:tc>
          <w:tcPr>
            <w:tcW w:w="0" w:type="auto"/>
            <w:shd w:val="clear" w:color="auto" w:fill="auto"/>
          </w:tcPr>
          <w:p w:rsidR="00187CAC" w:rsidRDefault="00187CAC" w:rsidP="00DE5B80">
            <w:pPr>
              <w:ind w:firstLine="0"/>
              <w:rPr>
                <w:rtl/>
              </w:rPr>
            </w:pPr>
            <w:r>
              <w:rPr>
                <w:rtl/>
              </w:rPr>
              <w:t>–</w:t>
            </w:r>
          </w:p>
        </w:tc>
        <w:tc>
          <w:tcPr>
            <w:tcW w:w="0" w:type="auto"/>
            <w:shd w:val="clear" w:color="auto" w:fill="auto"/>
          </w:tcPr>
          <w:p w:rsidR="00187CAC" w:rsidRDefault="00187CAC" w:rsidP="00DE5B80">
            <w:pPr>
              <w:ind w:firstLine="0"/>
              <w:rPr>
                <w:rtl/>
              </w:rPr>
            </w:pPr>
            <w:r>
              <w:rPr>
                <w:rtl/>
              </w:rPr>
              <w:t>רפ"ק, ר' חו' חסרי ישע קטינים אח"מ, המשרד לב</w:t>
            </w:r>
            <w:r w:rsidR="00841F10">
              <w:rPr>
                <w:rFonts w:hint="cs"/>
                <w:rtl/>
              </w:rPr>
              <w:t>י</w:t>
            </w:r>
            <w:r>
              <w:rPr>
                <w:rtl/>
              </w:rPr>
              <w:t>טחון פנים</w:t>
            </w:r>
          </w:p>
        </w:tc>
      </w:tr>
      <w:tr w:rsidR="00187CAC" w:rsidTr="00841F10">
        <w:tc>
          <w:tcPr>
            <w:tcW w:w="2386" w:type="dxa"/>
            <w:shd w:val="clear" w:color="auto" w:fill="auto"/>
          </w:tcPr>
          <w:p w:rsidR="00187CAC" w:rsidRDefault="00187CAC" w:rsidP="00DE5B80">
            <w:pPr>
              <w:ind w:firstLine="0"/>
              <w:rPr>
                <w:rtl/>
              </w:rPr>
            </w:pPr>
            <w:r>
              <w:rPr>
                <w:rtl/>
              </w:rPr>
              <w:t>יהודה רשתיאן</w:t>
            </w:r>
          </w:p>
        </w:tc>
        <w:tc>
          <w:tcPr>
            <w:tcW w:w="0" w:type="auto"/>
            <w:shd w:val="clear" w:color="auto" w:fill="auto"/>
          </w:tcPr>
          <w:p w:rsidR="00187CAC" w:rsidRDefault="00187CAC" w:rsidP="00DE5B80">
            <w:pPr>
              <w:ind w:firstLine="0"/>
              <w:rPr>
                <w:rtl/>
              </w:rPr>
            </w:pPr>
            <w:r>
              <w:rPr>
                <w:rtl/>
              </w:rPr>
              <w:t>–</w:t>
            </w:r>
          </w:p>
        </w:tc>
        <w:tc>
          <w:tcPr>
            <w:tcW w:w="0" w:type="auto"/>
            <w:shd w:val="clear" w:color="auto" w:fill="auto"/>
          </w:tcPr>
          <w:p w:rsidR="00187CAC" w:rsidRDefault="00187CAC" w:rsidP="00DE5B80">
            <w:pPr>
              <w:ind w:firstLine="0"/>
              <w:rPr>
                <w:rtl/>
              </w:rPr>
            </w:pPr>
            <w:r>
              <w:rPr>
                <w:rtl/>
              </w:rPr>
              <w:t>סגן רמד חקיקה, משרד הביטחון</w:t>
            </w:r>
          </w:p>
        </w:tc>
      </w:tr>
      <w:tr w:rsidR="00187CAC" w:rsidTr="00841F10">
        <w:tc>
          <w:tcPr>
            <w:tcW w:w="2386" w:type="dxa"/>
            <w:shd w:val="clear" w:color="auto" w:fill="auto"/>
          </w:tcPr>
          <w:p w:rsidR="00187CAC" w:rsidRDefault="00187CAC" w:rsidP="00DE5B80">
            <w:pPr>
              <w:ind w:firstLine="0"/>
              <w:rPr>
                <w:rtl/>
              </w:rPr>
            </w:pPr>
            <w:r>
              <w:rPr>
                <w:rtl/>
              </w:rPr>
              <w:t>רחלי זוארץ-לוי</w:t>
            </w:r>
          </w:p>
        </w:tc>
        <w:tc>
          <w:tcPr>
            <w:tcW w:w="0" w:type="auto"/>
            <w:shd w:val="clear" w:color="auto" w:fill="auto"/>
          </w:tcPr>
          <w:p w:rsidR="00187CAC" w:rsidRDefault="00187CAC" w:rsidP="00DE5B80">
            <w:pPr>
              <w:ind w:firstLine="0"/>
              <w:rPr>
                <w:rtl/>
              </w:rPr>
            </w:pPr>
            <w:r>
              <w:rPr>
                <w:rtl/>
              </w:rPr>
              <w:t>–</w:t>
            </w:r>
          </w:p>
        </w:tc>
        <w:tc>
          <w:tcPr>
            <w:tcW w:w="0" w:type="auto"/>
            <w:shd w:val="clear" w:color="auto" w:fill="auto"/>
          </w:tcPr>
          <w:p w:rsidR="00187CAC" w:rsidRDefault="00187CAC" w:rsidP="00DE5B80">
            <w:pPr>
              <w:ind w:firstLine="0"/>
              <w:rPr>
                <w:rtl/>
              </w:rPr>
            </w:pPr>
            <w:r>
              <w:rPr>
                <w:rtl/>
              </w:rPr>
              <w:t>פרקליטה, פרקליטות המדינה</w:t>
            </w:r>
          </w:p>
        </w:tc>
      </w:tr>
      <w:tr w:rsidR="00187CAC" w:rsidTr="00841F10">
        <w:tc>
          <w:tcPr>
            <w:tcW w:w="2386" w:type="dxa"/>
            <w:shd w:val="clear" w:color="auto" w:fill="auto"/>
          </w:tcPr>
          <w:p w:rsidR="00187CAC" w:rsidRDefault="00187CAC" w:rsidP="00DE5B80">
            <w:pPr>
              <w:ind w:firstLine="0"/>
              <w:rPr>
                <w:rtl/>
              </w:rPr>
            </w:pPr>
            <w:r>
              <w:rPr>
                <w:rtl/>
              </w:rPr>
              <w:t>מורן כרמון</w:t>
            </w:r>
          </w:p>
        </w:tc>
        <w:tc>
          <w:tcPr>
            <w:tcW w:w="0" w:type="auto"/>
            <w:shd w:val="clear" w:color="auto" w:fill="auto"/>
          </w:tcPr>
          <w:p w:rsidR="00187CAC" w:rsidRDefault="00187CAC" w:rsidP="00DE5B80">
            <w:pPr>
              <w:ind w:firstLine="0"/>
              <w:rPr>
                <w:rtl/>
              </w:rPr>
            </w:pPr>
            <w:r>
              <w:rPr>
                <w:rtl/>
              </w:rPr>
              <w:t>–</w:t>
            </w:r>
          </w:p>
        </w:tc>
        <w:tc>
          <w:tcPr>
            <w:tcW w:w="0" w:type="auto"/>
            <w:shd w:val="clear" w:color="auto" w:fill="auto"/>
          </w:tcPr>
          <w:p w:rsidR="00187CAC" w:rsidRDefault="00187CAC" w:rsidP="00DE5B80">
            <w:pPr>
              <w:ind w:firstLine="0"/>
              <w:rPr>
                <w:rtl/>
              </w:rPr>
            </w:pPr>
            <w:r>
              <w:rPr>
                <w:rtl/>
              </w:rPr>
              <w:t>ראשת התחום הכלכלי, הסנגוריה הציבורית</w:t>
            </w:r>
          </w:p>
        </w:tc>
      </w:tr>
      <w:tr w:rsidR="00187CAC" w:rsidTr="00841F10">
        <w:tc>
          <w:tcPr>
            <w:tcW w:w="2386" w:type="dxa"/>
            <w:shd w:val="clear" w:color="auto" w:fill="auto"/>
          </w:tcPr>
          <w:p w:rsidR="00187CAC" w:rsidRDefault="00187CAC" w:rsidP="00DE5B80">
            <w:pPr>
              <w:ind w:firstLine="0"/>
              <w:rPr>
                <w:rtl/>
              </w:rPr>
            </w:pPr>
            <w:r>
              <w:rPr>
                <w:rtl/>
              </w:rPr>
              <w:t>לירון אשל</w:t>
            </w:r>
          </w:p>
        </w:tc>
        <w:tc>
          <w:tcPr>
            <w:tcW w:w="0" w:type="auto"/>
            <w:shd w:val="clear" w:color="auto" w:fill="auto"/>
          </w:tcPr>
          <w:p w:rsidR="00187CAC" w:rsidRDefault="00187CAC" w:rsidP="00DE5B80">
            <w:pPr>
              <w:ind w:firstLine="0"/>
              <w:rPr>
                <w:rtl/>
              </w:rPr>
            </w:pPr>
            <w:r>
              <w:rPr>
                <w:rtl/>
              </w:rPr>
              <w:t>–</w:t>
            </w:r>
          </w:p>
        </w:tc>
        <w:tc>
          <w:tcPr>
            <w:tcW w:w="0" w:type="auto"/>
            <w:shd w:val="clear" w:color="auto" w:fill="auto"/>
          </w:tcPr>
          <w:p w:rsidR="00187CAC" w:rsidRDefault="00187CAC" w:rsidP="00DE5B80">
            <w:pPr>
              <w:ind w:firstLine="0"/>
              <w:rPr>
                <w:rtl/>
              </w:rPr>
            </w:pPr>
            <w:r>
              <w:rPr>
                <w:rtl/>
              </w:rPr>
              <w:t>יועמ"ש, המועצה לשלום הילד</w:t>
            </w:r>
          </w:p>
        </w:tc>
      </w:tr>
      <w:tr w:rsidR="00187CAC" w:rsidTr="00841F10">
        <w:tc>
          <w:tcPr>
            <w:tcW w:w="2386" w:type="dxa"/>
            <w:shd w:val="clear" w:color="auto" w:fill="auto"/>
          </w:tcPr>
          <w:p w:rsidR="00187CAC" w:rsidRDefault="00187CAC" w:rsidP="00DE5B80">
            <w:pPr>
              <w:ind w:firstLine="0"/>
              <w:rPr>
                <w:rtl/>
              </w:rPr>
            </w:pPr>
            <w:r>
              <w:rPr>
                <w:rtl/>
              </w:rPr>
              <w:t>לידיה רבינוביץ</w:t>
            </w:r>
          </w:p>
        </w:tc>
        <w:tc>
          <w:tcPr>
            <w:tcW w:w="0" w:type="auto"/>
            <w:shd w:val="clear" w:color="auto" w:fill="auto"/>
          </w:tcPr>
          <w:p w:rsidR="00187CAC" w:rsidRDefault="00187CAC" w:rsidP="00DE5B80">
            <w:pPr>
              <w:ind w:firstLine="0"/>
              <w:rPr>
                <w:rtl/>
              </w:rPr>
            </w:pPr>
            <w:r>
              <w:rPr>
                <w:rtl/>
              </w:rPr>
              <w:t>–</w:t>
            </w:r>
          </w:p>
        </w:tc>
        <w:tc>
          <w:tcPr>
            <w:tcW w:w="0" w:type="auto"/>
            <w:shd w:val="clear" w:color="auto" w:fill="auto"/>
          </w:tcPr>
          <w:p w:rsidR="00187CAC" w:rsidRDefault="00187CAC" w:rsidP="00DE5B80">
            <w:pPr>
              <w:ind w:firstLine="0"/>
              <w:rPr>
                <w:rtl/>
              </w:rPr>
            </w:pPr>
            <w:r>
              <w:rPr>
                <w:rtl/>
              </w:rPr>
              <w:t>ממונה ארצית ייצוג קטינים סיוע משפטי, הסיוע המשפטי</w:t>
            </w:r>
          </w:p>
        </w:tc>
      </w:tr>
      <w:tr w:rsidR="00187CAC" w:rsidTr="00841F10">
        <w:tc>
          <w:tcPr>
            <w:tcW w:w="2386" w:type="dxa"/>
            <w:shd w:val="clear" w:color="auto" w:fill="auto"/>
          </w:tcPr>
          <w:p w:rsidR="00187CAC" w:rsidRDefault="00187CAC" w:rsidP="00DE5B80">
            <w:pPr>
              <w:ind w:firstLine="0"/>
              <w:rPr>
                <w:rtl/>
              </w:rPr>
            </w:pPr>
            <w:r>
              <w:rPr>
                <w:rtl/>
              </w:rPr>
              <w:t>איתי נעמן</w:t>
            </w:r>
          </w:p>
        </w:tc>
        <w:tc>
          <w:tcPr>
            <w:tcW w:w="0" w:type="auto"/>
            <w:shd w:val="clear" w:color="auto" w:fill="auto"/>
          </w:tcPr>
          <w:p w:rsidR="00187CAC" w:rsidRDefault="00187CAC" w:rsidP="00DE5B80">
            <w:pPr>
              <w:ind w:firstLine="0"/>
              <w:rPr>
                <w:rtl/>
              </w:rPr>
            </w:pPr>
            <w:r>
              <w:rPr>
                <w:rtl/>
              </w:rPr>
              <w:t>–</w:t>
            </w:r>
          </w:p>
        </w:tc>
        <w:tc>
          <w:tcPr>
            <w:tcW w:w="0" w:type="auto"/>
            <w:shd w:val="clear" w:color="auto" w:fill="auto"/>
          </w:tcPr>
          <w:p w:rsidR="00187CAC" w:rsidRDefault="00187CAC" w:rsidP="00DE5B80">
            <w:pPr>
              <w:ind w:firstLine="0"/>
              <w:rPr>
                <w:rtl/>
              </w:rPr>
            </w:pPr>
            <w:r>
              <w:rPr>
                <w:rtl/>
              </w:rPr>
              <w:t>ממונה ארצי - נפגעי עבירות מין, הסיוע המשפטי</w:t>
            </w:r>
          </w:p>
        </w:tc>
      </w:tr>
      <w:tr w:rsidR="00187CAC" w:rsidTr="00841F10">
        <w:tc>
          <w:tcPr>
            <w:tcW w:w="2386" w:type="dxa"/>
            <w:shd w:val="clear" w:color="auto" w:fill="auto"/>
          </w:tcPr>
          <w:p w:rsidR="00187CAC" w:rsidRDefault="00187CAC" w:rsidP="00DE5B80">
            <w:pPr>
              <w:ind w:firstLine="0"/>
              <w:rPr>
                <w:rtl/>
              </w:rPr>
            </w:pPr>
            <w:r>
              <w:rPr>
                <w:rtl/>
              </w:rPr>
              <w:t>הלה נויבך</w:t>
            </w:r>
          </w:p>
        </w:tc>
        <w:tc>
          <w:tcPr>
            <w:tcW w:w="0" w:type="auto"/>
            <w:shd w:val="clear" w:color="auto" w:fill="auto"/>
          </w:tcPr>
          <w:p w:rsidR="00187CAC" w:rsidRDefault="00187CAC" w:rsidP="00DE5B80">
            <w:pPr>
              <w:ind w:firstLine="0"/>
              <w:rPr>
                <w:rtl/>
              </w:rPr>
            </w:pPr>
            <w:r>
              <w:rPr>
                <w:rtl/>
              </w:rPr>
              <w:t>–</w:t>
            </w:r>
          </w:p>
        </w:tc>
        <w:tc>
          <w:tcPr>
            <w:tcW w:w="0" w:type="auto"/>
            <w:shd w:val="clear" w:color="auto" w:fill="auto"/>
          </w:tcPr>
          <w:p w:rsidR="00187CAC" w:rsidRDefault="00187CAC" w:rsidP="00DE5B80">
            <w:pPr>
              <w:ind w:firstLine="0"/>
              <w:rPr>
                <w:rtl/>
              </w:rPr>
            </w:pPr>
            <w:r>
              <w:rPr>
                <w:rtl/>
              </w:rPr>
              <w:t>מנהלת התחום המשפטי, איגוד מרכזי סיוע לנפגעות תקיפה מינית</w:t>
            </w:r>
          </w:p>
        </w:tc>
      </w:tr>
      <w:tr w:rsidR="00187CAC" w:rsidTr="00841F10">
        <w:tc>
          <w:tcPr>
            <w:tcW w:w="2386" w:type="dxa"/>
            <w:shd w:val="clear" w:color="auto" w:fill="auto"/>
          </w:tcPr>
          <w:p w:rsidR="00187CAC" w:rsidRDefault="00187CAC" w:rsidP="00DE5B80">
            <w:pPr>
              <w:ind w:firstLine="0"/>
              <w:rPr>
                <w:rtl/>
              </w:rPr>
            </w:pPr>
            <w:r>
              <w:rPr>
                <w:rtl/>
              </w:rPr>
              <w:t>אפרת רותם</w:t>
            </w:r>
          </w:p>
        </w:tc>
        <w:tc>
          <w:tcPr>
            <w:tcW w:w="0" w:type="auto"/>
            <w:shd w:val="clear" w:color="auto" w:fill="auto"/>
          </w:tcPr>
          <w:p w:rsidR="00187CAC" w:rsidRDefault="00187CAC" w:rsidP="00DE5B80">
            <w:pPr>
              <w:ind w:firstLine="0"/>
              <w:rPr>
                <w:rtl/>
              </w:rPr>
            </w:pPr>
            <w:r>
              <w:rPr>
                <w:rtl/>
              </w:rPr>
              <w:t>–</w:t>
            </w:r>
          </w:p>
        </w:tc>
        <w:tc>
          <w:tcPr>
            <w:tcW w:w="0" w:type="auto"/>
            <w:shd w:val="clear" w:color="auto" w:fill="auto"/>
          </w:tcPr>
          <w:p w:rsidR="00187CAC" w:rsidRDefault="00187CAC" w:rsidP="00DE5B80">
            <w:pPr>
              <w:ind w:firstLine="0"/>
              <w:rPr>
                <w:rtl/>
              </w:rPr>
            </w:pPr>
            <w:r>
              <w:rPr>
                <w:rtl/>
              </w:rPr>
              <w:t>מנהלת חטיבה ארצית, איגוד העובדות והעובדים הסוציאליים</w:t>
            </w:r>
          </w:p>
        </w:tc>
      </w:tr>
      <w:tr w:rsidR="00187CAC" w:rsidTr="00841F10">
        <w:tc>
          <w:tcPr>
            <w:tcW w:w="2386" w:type="dxa"/>
            <w:shd w:val="clear" w:color="auto" w:fill="auto"/>
          </w:tcPr>
          <w:p w:rsidR="00187CAC" w:rsidRDefault="00187CAC" w:rsidP="00DE5B80">
            <w:pPr>
              <w:ind w:firstLine="0"/>
              <w:rPr>
                <w:rtl/>
              </w:rPr>
            </w:pPr>
            <w:r>
              <w:rPr>
                <w:rtl/>
              </w:rPr>
              <w:t>רלי אבישר רוה</w:t>
            </w:r>
          </w:p>
        </w:tc>
        <w:tc>
          <w:tcPr>
            <w:tcW w:w="0" w:type="auto"/>
            <w:shd w:val="clear" w:color="auto" w:fill="auto"/>
          </w:tcPr>
          <w:p w:rsidR="00187CAC" w:rsidRDefault="00187CAC" w:rsidP="00DE5B80">
            <w:pPr>
              <w:ind w:firstLine="0"/>
              <w:rPr>
                <w:rtl/>
              </w:rPr>
            </w:pPr>
            <w:r>
              <w:rPr>
                <w:rtl/>
              </w:rPr>
              <w:t>–</w:t>
            </w:r>
          </w:p>
        </w:tc>
        <w:tc>
          <w:tcPr>
            <w:tcW w:w="0" w:type="auto"/>
            <w:shd w:val="clear" w:color="auto" w:fill="auto"/>
          </w:tcPr>
          <w:p w:rsidR="00187CAC" w:rsidRDefault="00187CAC" w:rsidP="00DE5B80">
            <w:pPr>
              <w:ind w:firstLine="0"/>
              <w:rPr>
                <w:rtl/>
              </w:rPr>
            </w:pPr>
            <w:r>
              <w:rPr>
                <w:rtl/>
              </w:rPr>
              <w:t>יו"ר ועדת חקיקה פלילי, לשכת עורכי הדין</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7B4F50" w:rsidRDefault="007B4F50" w:rsidP="007B4F50">
      <w:pPr>
        <w:ind w:firstLine="0"/>
        <w:rPr>
          <w:rtl/>
        </w:rPr>
      </w:pPr>
      <w:r>
        <w:rPr>
          <w:rFonts w:hint="cs"/>
          <w:rtl/>
        </w:rPr>
        <w:t>ניצן רוזנברג</w:t>
      </w:r>
    </w:p>
    <w:p w:rsidR="00E64116" w:rsidRPr="008713A4" w:rsidRDefault="007B4F50" w:rsidP="007B4F50">
      <w:pPr>
        <w:ind w:firstLine="0"/>
      </w:pPr>
      <w:r>
        <w:rPr>
          <w:rFonts w:hint="cs"/>
          <w:rtl/>
        </w:rPr>
        <w:t>נועה ברודסקי-לוי</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677219" w:rsidP="00D40A29">
      <w:pPr>
        <w:ind w:firstLine="0"/>
        <w:rPr>
          <w:u w:val="single"/>
        </w:rPr>
      </w:pPr>
      <w:r>
        <w:rPr>
          <w:rtl/>
        </w:rPr>
        <w:t>איל קופמן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677219" w:rsidRDefault="00677219" w:rsidP="00187CAC">
      <w:pPr>
        <w:ind w:firstLine="0"/>
        <w:rPr>
          <w:rtl/>
        </w:rPr>
      </w:pPr>
      <w:r>
        <w:rPr>
          <w:rtl/>
        </w:rPr>
        <w:t>הדס צנוירט</w:t>
      </w:r>
      <w:r>
        <w:rPr>
          <w:rtl/>
        </w:rPr>
        <w:br w:type="page"/>
      </w:r>
    </w:p>
    <w:p w:rsidR="00677219" w:rsidRDefault="00677219" w:rsidP="00677219">
      <w:pPr>
        <w:pStyle w:val="a6"/>
        <w:keepNext/>
        <w:rPr>
          <w:rtl/>
        </w:rPr>
      </w:pPr>
      <w:bookmarkStart w:id="1" w:name="ET_subject_624333_2"/>
      <w:r w:rsidRPr="00677219">
        <w:rPr>
          <w:rStyle w:val="TagStyle"/>
          <w:rtl/>
        </w:rPr>
        <w:lastRenderedPageBreak/>
        <w:t xml:space="preserve"> &lt;&lt; נושא &gt;&gt; </w:t>
      </w:r>
      <w:r>
        <w:rPr>
          <w:rtl/>
        </w:rPr>
        <w:t>הצעת חוק חסיון ראיות (טיפול נפשי בהליכים פליליים שעניינם עבירות מין או אלימות חמורה) (תיקוני חקיקה), התשפ"ב–2022, פ/464/24 כ/884</w:t>
      </w:r>
      <w:r w:rsidRPr="00677219">
        <w:rPr>
          <w:rStyle w:val="TagStyle"/>
          <w:rtl/>
        </w:rPr>
        <w:t xml:space="preserve"> &lt;&lt; נושא &gt;&gt;</w:t>
      </w:r>
      <w:r>
        <w:rPr>
          <w:rtl/>
        </w:rPr>
        <w:t xml:space="preserve">   </w:t>
      </w:r>
      <w:bookmarkEnd w:id="1"/>
    </w:p>
    <w:p w:rsidR="00677219" w:rsidRDefault="00677219" w:rsidP="00677219">
      <w:pPr>
        <w:rPr>
          <w:rtl/>
        </w:rPr>
      </w:pPr>
    </w:p>
    <w:p w:rsidR="00841F10" w:rsidRDefault="00841F10" w:rsidP="00677219">
      <w:pPr>
        <w:rPr>
          <w:rtl/>
        </w:rPr>
      </w:pPr>
    </w:p>
    <w:p w:rsidR="00677219" w:rsidRDefault="00677219" w:rsidP="00677219">
      <w:pPr>
        <w:pStyle w:val="KeepWithNext"/>
        <w:rPr>
          <w:rStyle w:val="TagStyle"/>
          <w:rFonts w:ascii="David" w:hAnsi="David"/>
          <w:rtl/>
        </w:rPr>
      </w:pPr>
    </w:p>
    <w:p w:rsidR="00677219" w:rsidRDefault="00677219" w:rsidP="00677219">
      <w:pPr>
        <w:pStyle w:val="af6"/>
        <w:keepNext/>
        <w:rPr>
          <w:rtl/>
        </w:rPr>
      </w:pPr>
      <w:bookmarkStart w:id="2" w:name="ET_yor_6233_4"/>
      <w:r w:rsidRPr="00677219">
        <w:rPr>
          <w:rStyle w:val="TagStyle"/>
          <w:rtl/>
        </w:rPr>
        <w:t xml:space="preserve"> &lt;&lt; יור &gt;&gt; </w:t>
      </w:r>
      <w:r>
        <w:rPr>
          <w:rtl/>
        </w:rPr>
        <w:t>היו"ר גבי לסקי:</w:t>
      </w:r>
      <w:r w:rsidRPr="00677219">
        <w:rPr>
          <w:rStyle w:val="TagStyle"/>
          <w:rtl/>
        </w:rPr>
        <w:t xml:space="preserve"> &lt;&lt; יור &gt;&gt;</w:t>
      </w:r>
      <w:r>
        <w:rPr>
          <w:rtl/>
        </w:rPr>
        <w:t xml:space="preserve">   </w:t>
      </w:r>
      <w:bookmarkEnd w:id="2"/>
    </w:p>
    <w:p w:rsidR="00677219" w:rsidRDefault="00677219" w:rsidP="00677219">
      <w:pPr>
        <w:pStyle w:val="KeepWithNext"/>
        <w:rPr>
          <w:rtl/>
          <w:lang w:eastAsia="he-IL"/>
        </w:rPr>
      </w:pPr>
    </w:p>
    <w:p w:rsidR="00677219" w:rsidRDefault="00677219" w:rsidP="00392514">
      <w:pPr>
        <w:rPr>
          <w:rtl/>
        </w:rPr>
      </w:pPr>
      <w:r>
        <w:rPr>
          <w:rFonts w:hint="cs"/>
          <w:rtl/>
          <w:lang w:eastAsia="he-IL"/>
        </w:rPr>
        <w:t>בוקר טוב, אני מתכבדת לפתוח את ה</w:t>
      </w:r>
      <w:r w:rsidR="00805FCA">
        <w:rPr>
          <w:rFonts w:hint="cs"/>
          <w:rtl/>
          <w:lang w:eastAsia="he-IL"/>
        </w:rPr>
        <w:t>דיון</w:t>
      </w:r>
      <w:r>
        <w:rPr>
          <w:rFonts w:hint="cs"/>
          <w:rtl/>
          <w:lang w:eastAsia="he-IL"/>
        </w:rPr>
        <w:t xml:space="preserve">. </w:t>
      </w:r>
      <w:r w:rsidR="00805FCA">
        <w:rPr>
          <w:rFonts w:hint="cs"/>
          <w:rtl/>
          <w:lang w:eastAsia="he-IL"/>
        </w:rPr>
        <w:t xml:space="preserve">מתנצלת על האיחור. שולחת מפה החלמה מהירה ליו"ר הוועדה חבר הכנסת גלעד קריב. </w:t>
      </w:r>
      <w:r>
        <w:rPr>
          <w:rFonts w:hint="cs"/>
          <w:rtl/>
          <w:lang w:eastAsia="he-IL"/>
        </w:rPr>
        <w:t xml:space="preserve">על סדר-היום: </w:t>
      </w:r>
      <w:r w:rsidRPr="00677219">
        <w:rPr>
          <w:rtl/>
        </w:rPr>
        <w:t xml:space="preserve">הצעת חוק חסיון ראיות (טיפול נפשי בהליכים פליליים שעניינם עבירות מין או אלימות חמורה) (תיקוני חקיקה), של </w:t>
      </w:r>
      <w:r w:rsidR="00392514">
        <w:rPr>
          <w:rFonts w:hint="cs"/>
          <w:rtl/>
        </w:rPr>
        <w:t xml:space="preserve">חברות הכנסת </w:t>
      </w:r>
      <w:r w:rsidRPr="00677219">
        <w:rPr>
          <w:rtl/>
        </w:rPr>
        <w:t>מיכל רוזין</w:t>
      </w:r>
      <w:r w:rsidR="00392514">
        <w:rPr>
          <w:rFonts w:hint="cs"/>
          <w:rtl/>
        </w:rPr>
        <w:t xml:space="preserve">, מירב בן ארי ואבתיסאם </w:t>
      </w:r>
      <w:r w:rsidR="00805FCA">
        <w:rPr>
          <w:rFonts w:hint="cs"/>
          <w:rtl/>
        </w:rPr>
        <w:t>מראענה.</w:t>
      </w:r>
    </w:p>
    <w:p w:rsidR="00805FCA" w:rsidRDefault="00805FCA" w:rsidP="00805FCA">
      <w:pPr>
        <w:rPr>
          <w:rtl/>
        </w:rPr>
      </w:pPr>
    </w:p>
    <w:p w:rsidR="00805FCA" w:rsidRDefault="00805FCA" w:rsidP="00805FCA">
      <w:pPr>
        <w:rPr>
          <w:rtl/>
        </w:rPr>
      </w:pPr>
      <w:r>
        <w:rPr>
          <w:rFonts w:hint="cs"/>
          <w:rtl/>
        </w:rPr>
        <w:t xml:space="preserve">היו מספר רב של דיונים בהצעת החוק. הכוונה שלנו </w:t>
      </w:r>
      <w:r w:rsidR="00392514">
        <w:rPr>
          <w:rFonts w:hint="cs"/>
          <w:rtl/>
        </w:rPr>
        <w:t xml:space="preserve">היא </w:t>
      </w:r>
      <w:r>
        <w:rPr>
          <w:rFonts w:hint="cs"/>
          <w:rtl/>
        </w:rPr>
        <w:t>להתחיל להתכנס פנימה בכל הסוגיות. הייעוץ המשפטי, בבקשה, איפה אנו עומדות?</w:t>
      </w:r>
    </w:p>
    <w:p w:rsidR="00805FCA" w:rsidRDefault="00805FCA" w:rsidP="00805FCA">
      <w:pPr>
        <w:rPr>
          <w:rtl/>
        </w:rPr>
      </w:pPr>
    </w:p>
    <w:p w:rsidR="00805FCA" w:rsidRDefault="00805FCA" w:rsidP="00805FCA">
      <w:pPr>
        <w:pStyle w:val="-"/>
        <w:keepNext/>
        <w:rPr>
          <w:rtl/>
        </w:rPr>
      </w:pPr>
      <w:bookmarkStart w:id="3" w:name="ET_speakercontinue_ניצן_רוזנברג_7"/>
      <w:r w:rsidRPr="00805FCA">
        <w:rPr>
          <w:rStyle w:val="TagStyle"/>
          <w:rtl/>
        </w:rPr>
        <w:t xml:space="preserve"> &lt;&lt; דובר_המשך &gt;&gt; </w:t>
      </w:r>
      <w:r>
        <w:rPr>
          <w:rtl/>
        </w:rPr>
        <w:t>ניצן רוזנברג:</w:t>
      </w:r>
      <w:r w:rsidRPr="00805FCA">
        <w:rPr>
          <w:rStyle w:val="TagStyle"/>
          <w:rtl/>
        </w:rPr>
        <w:t xml:space="preserve"> &lt;&lt; דובר_המשך &gt;&gt;</w:t>
      </w:r>
      <w:r>
        <w:rPr>
          <w:rtl/>
        </w:rPr>
        <w:t xml:space="preserve">   </w:t>
      </w:r>
      <w:bookmarkEnd w:id="3"/>
    </w:p>
    <w:p w:rsidR="00805FCA" w:rsidRDefault="00805FCA" w:rsidP="00805FCA">
      <w:pPr>
        <w:pStyle w:val="KeepWithNext"/>
        <w:rPr>
          <w:rtl/>
          <w:lang w:eastAsia="he-IL"/>
        </w:rPr>
      </w:pPr>
    </w:p>
    <w:p w:rsidR="00805FCA" w:rsidRDefault="00805FCA" w:rsidP="00392514">
      <w:pPr>
        <w:rPr>
          <w:rtl/>
          <w:lang w:eastAsia="he-IL"/>
        </w:rPr>
      </w:pPr>
      <w:r>
        <w:rPr>
          <w:rFonts w:hint="cs"/>
          <w:rtl/>
          <w:lang w:eastAsia="he-IL"/>
        </w:rPr>
        <w:t>כדאי שנתחיל לדבר על אחת</w:t>
      </w:r>
      <w:r w:rsidR="00187CAC">
        <w:rPr>
          <w:rFonts w:hint="cs"/>
          <w:rtl/>
          <w:lang w:eastAsia="he-IL"/>
        </w:rPr>
        <w:t xml:space="preserve"> הסו</w:t>
      </w:r>
      <w:r>
        <w:rPr>
          <w:rFonts w:hint="cs"/>
          <w:rtl/>
          <w:lang w:eastAsia="he-IL"/>
        </w:rPr>
        <w:t>גיות המר</w:t>
      </w:r>
      <w:r w:rsidR="00187CAC">
        <w:rPr>
          <w:rFonts w:hint="cs"/>
          <w:rtl/>
          <w:lang w:eastAsia="he-IL"/>
        </w:rPr>
        <w:t>כ</w:t>
      </w:r>
      <w:r>
        <w:rPr>
          <w:rFonts w:hint="cs"/>
          <w:rtl/>
          <w:lang w:eastAsia="he-IL"/>
        </w:rPr>
        <w:t xml:space="preserve">זיות </w:t>
      </w:r>
      <w:r w:rsidR="00392514">
        <w:rPr>
          <w:rFonts w:hint="cs"/>
          <w:rtl/>
          <w:lang w:eastAsia="he-IL"/>
        </w:rPr>
        <w:t xml:space="preserve">שעדיין נשארה </w:t>
      </w:r>
      <w:bookmarkStart w:id="4" w:name="_ETM_Q1_97002"/>
      <w:bookmarkEnd w:id="4"/>
      <w:r w:rsidR="00392514">
        <w:rPr>
          <w:rFonts w:hint="cs"/>
          <w:rtl/>
          <w:lang w:eastAsia="he-IL"/>
        </w:rPr>
        <w:t xml:space="preserve">לנו </w:t>
      </w:r>
      <w:r>
        <w:rPr>
          <w:rtl/>
          <w:lang w:eastAsia="he-IL"/>
        </w:rPr>
        <w:t>–</w:t>
      </w:r>
      <w:r>
        <w:rPr>
          <w:rFonts w:hint="cs"/>
          <w:rtl/>
          <w:lang w:eastAsia="he-IL"/>
        </w:rPr>
        <w:t xml:space="preserve"> על אילו עבירות תחול הצעת החוק. כרגע לפי הנוסח</w:t>
      </w:r>
      <w:r w:rsidR="00392514">
        <w:rPr>
          <w:rFonts w:hint="cs"/>
          <w:rtl/>
          <w:lang w:eastAsia="he-IL"/>
        </w:rPr>
        <w:t>, מדובר בעבירות</w:t>
      </w:r>
      <w:r>
        <w:rPr>
          <w:rFonts w:hint="cs"/>
          <w:rtl/>
          <w:lang w:eastAsia="he-IL"/>
        </w:rPr>
        <w:t xml:space="preserve"> שמנויות בחלק א'</w:t>
      </w:r>
      <w:r w:rsidR="00187CAC">
        <w:rPr>
          <w:rFonts w:hint="cs"/>
          <w:rtl/>
          <w:lang w:eastAsia="he-IL"/>
        </w:rPr>
        <w:t xml:space="preserve"> לתוספת הראשונה א' </w:t>
      </w:r>
      <w:r w:rsidR="00392514">
        <w:rPr>
          <w:rFonts w:hint="cs"/>
          <w:rtl/>
          <w:lang w:eastAsia="he-IL"/>
        </w:rPr>
        <w:t>לחוק זכויות נפגעי עביר</w:t>
      </w:r>
      <w:r w:rsidR="00187CAC">
        <w:rPr>
          <w:rFonts w:hint="cs"/>
          <w:rtl/>
          <w:lang w:eastAsia="he-IL"/>
        </w:rPr>
        <w:t>ה</w:t>
      </w:r>
      <w:r w:rsidR="00392514">
        <w:rPr>
          <w:rFonts w:hint="cs"/>
          <w:rtl/>
          <w:lang w:eastAsia="he-IL"/>
        </w:rPr>
        <w:t xml:space="preserve">. </w:t>
      </w:r>
      <w:r>
        <w:rPr>
          <w:rFonts w:hint="cs"/>
          <w:rtl/>
          <w:lang w:eastAsia="he-IL"/>
        </w:rPr>
        <w:t>זה כולל רשימה של מספר עבירות שונות</w:t>
      </w:r>
      <w:r w:rsidR="00392514">
        <w:rPr>
          <w:rFonts w:hint="cs"/>
          <w:rtl/>
          <w:lang w:eastAsia="he-IL"/>
        </w:rPr>
        <w:t xml:space="preserve">, בתוכן גם נושא </w:t>
      </w:r>
      <w:bookmarkStart w:id="5" w:name="_ETM_Q1_111652"/>
      <w:bookmarkEnd w:id="5"/>
      <w:r w:rsidR="00392514">
        <w:rPr>
          <w:rFonts w:hint="cs"/>
          <w:rtl/>
          <w:lang w:eastAsia="he-IL"/>
        </w:rPr>
        <w:t>של עבירות זנות ותועבה</w:t>
      </w:r>
      <w:r>
        <w:rPr>
          <w:rFonts w:hint="cs"/>
          <w:rtl/>
          <w:lang w:eastAsia="he-IL"/>
        </w:rPr>
        <w:t xml:space="preserve"> אבל מהצד המחמיר של העבירות, עבירות </w:t>
      </w:r>
      <w:r w:rsidR="00392514">
        <w:rPr>
          <w:rFonts w:hint="cs"/>
          <w:rtl/>
          <w:lang w:eastAsia="he-IL"/>
        </w:rPr>
        <w:t xml:space="preserve">של גרימת מוות, סיכון חיים והבריאות, עבירות </w:t>
      </w:r>
      <w:r>
        <w:rPr>
          <w:rFonts w:hint="cs"/>
          <w:rtl/>
          <w:lang w:eastAsia="he-IL"/>
        </w:rPr>
        <w:t>מין למעט נושא מסוים שנ</w:t>
      </w:r>
      <w:r w:rsidR="00392514">
        <w:rPr>
          <w:rFonts w:hint="cs"/>
          <w:rtl/>
          <w:lang w:eastAsia="he-IL"/>
        </w:rPr>
        <w:t>דבר עליו בהמשך, עבירות פגיעה בק</w:t>
      </w:r>
      <w:r>
        <w:rPr>
          <w:rFonts w:hint="cs"/>
          <w:rtl/>
          <w:lang w:eastAsia="he-IL"/>
        </w:rPr>
        <w:t>טינים וחסרי ישע</w:t>
      </w:r>
      <w:r w:rsidR="00392514">
        <w:rPr>
          <w:rFonts w:hint="cs"/>
          <w:rtl/>
          <w:lang w:eastAsia="he-IL"/>
        </w:rPr>
        <w:t>, פגיעה בחירות, עבירות שוד, עבירות מרמה</w:t>
      </w:r>
      <w:r>
        <w:rPr>
          <w:rFonts w:hint="cs"/>
          <w:rtl/>
          <w:lang w:eastAsia="he-IL"/>
        </w:rPr>
        <w:t xml:space="preserve"> ועבירות סחיטה. זה א</w:t>
      </w:r>
      <w:r w:rsidR="00392514">
        <w:rPr>
          <w:rFonts w:hint="cs"/>
          <w:rtl/>
          <w:lang w:eastAsia="he-IL"/>
        </w:rPr>
        <w:t>ו</w:t>
      </w:r>
      <w:r>
        <w:rPr>
          <w:rFonts w:hint="cs"/>
          <w:rtl/>
          <w:lang w:eastAsia="he-IL"/>
        </w:rPr>
        <w:t xml:space="preserve">מר שכרגע </w:t>
      </w:r>
      <w:r w:rsidR="00392514">
        <w:rPr>
          <w:rFonts w:hint="cs"/>
          <w:rtl/>
          <w:lang w:eastAsia="he-IL"/>
        </w:rPr>
        <w:t>ל</w:t>
      </w:r>
      <w:r>
        <w:rPr>
          <w:rFonts w:hint="cs"/>
          <w:rtl/>
          <w:lang w:eastAsia="he-IL"/>
        </w:rPr>
        <w:t xml:space="preserve">פחות לפי הנוסח הזה </w:t>
      </w:r>
      <w:r w:rsidR="00392514">
        <w:rPr>
          <w:rFonts w:hint="cs"/>
          <w:rtl/>
          <w:lang w:eastAsia="he-IL"/>
        </w:rPr>
        <w:t xml:space="preserve">זה כולל גם עבירות </w:t>
      </w:r>
      <w:bookmarkStart w:id="6" w:name="_ETM_Q1_135522"/>
      <w:bookmarkEnd w:id="6"/>
      <w:r w:rsidR="00392514">
        <w:rPr>
          <w:rFonts w:hint="cs"/>
          <w:rtl/>
          <w:lang w:eastAsia="he-IL"/>
        </w:rPr>
        <w:t xml:space="preserve">מין וגם עבירות </w:t>
      </w:r>
      <w:r>
        <w:rPr>
          <w:rFonts w:hint="cs"/>
          <w:rtl/>
          <w:lang w:eastAsia="he-IL"/>
        </w:rPr>
        <w:t>של אלימות חמורה. זה לא כולל הטרדה מינית. אנו רוצים לשמוע את התייחסות משר</w:t>
      </w:r>
      <w:r w:rsidR="00392514">
        <w:rPr>
          <w:rFonts w:hint="cs"/>
          <w:rtl/>
          <w:lang w:eastAsia="he-IL"/>
        </w:rPr>
        <w:t>ד המשפטים לנוסח הנוכחי. ברור שי</w:t>
      </w:r>
      <w:r>
        <w:rPr>
          <w:rFonts w:hint="cs"/>
          <w:rtl/>
          <w:lang w:eastAsia="he-IL"/>
        </w:rPr>
        <w:t>ש</w:t>
      </w:r>
      <w:r w:rsidR="00392514">
        <w:rPr>
          <w:rFonts w:hint="cs"/>
          <w:rtl/>
          <w:lang w:eastAsia="he-IL"/>
        </w:rPr>
        <w:t xml:space="preserve"> </w:t>
      </w:r>
      <w:r>
        <w:rPr>
          <w:rFonts w:hint="cs"/>
          <w:rtl/>
          <w:lang w:eastAsia="he-IL"/>
        </w:rPr>
        <w:t>פה שיקולים לכאן ולכ</w:t>
      </w:r>
      <w:r w:rsidR="00187CAC">
        <w:rPr>
          <w:rFonts w:hint="cs"/>
          <w:rtl/>
          <w:lang w:eastAsia="he-IL"/>
        </w:rPr>
        <w:t>אן</w:t>
      </w:r>
      <w:r>
        <w:rPr>
          <w:rFonts w:hint="cs"/>
          <w:rtl/>
          <w:lang w:eastAsia="he-IL"/>
        </w:rPr>
        <w:t>. נכ</w:t>
      </w:r>
      <w:r w:rsidR="00187CAC">
        <w:rPr>
          <w:rFonts w:hint="cs"/>
          <w:rtl/>
          <w:lang w:eastAsia="he-IL"/>
        </w:rPr>
        <w:t>ון</w:t>
      </w:r>
      <w:r w:rsidR="00392514">
        <w:rPr>
          <w:rFonts w:hint="cs"/>
          <w:rtl/>
          <w:lang w:eastAsia="he-IL"/>
        </w:rPr>
        <w:t>,</w:t>
      </w:r>
      <w:r>
        <w:rPr>
          <w:rFonts w:hint="cs"/>
          <w:rtl/>
          <w:lang w:eastAsia="he-IL"/>
        </w:rPr>
        <w:t xml:space="preserve"> שמרבית הדי</w:t>
      </w:r>
      <w:r w:rsidR="00187CAC">
        <w:rPr>
          <w:rFonts w:hint="cs"/>
          <w:rtl/>
          <w:lang w:eastAsia="he-IL"/>
        </w:rPr>
        <w:t>ון</w:t>
      </w:r>
      <w:r>
        <w:rPr>
          <w:rFonts w:hint="cs"/>
          <w:rtl/>
          <w:lang w:eastAsia="he-IL"/>
        </w:rPr>
        <w:t xml:space="preserve"> שהתמקדנו בו בוועדה </w:t>
      </w:r>
      <w:r w:rsidR="00392514">
        <w:rPr>
          <w:rFonts w:hint="cs"/>
          <w:rtl/>
          <w:lang w:eastAsia="he-IL"/>
        </w:rPr>
        <w:t xml:space="preserve">דיבר על </w:t>
      </w:r>
      <w:r>
        <w:rPr>
          <w:rFonts w:hint="cs"/>
          <w:rtl/>
          <w:lang w:eastAsia="he-IL"/>
        </w:rPr>
        <w:t xml:space="preserve">נושא עבירות המין, של </w:t>
      </w:r>
      <w:r w:rsidR="00392514">
        <w:rPr>
          <w:rFonts w:hint="cs"/>
          <w:rtl/>
          <w:lang w:eastAsia="he-IL"/>
        </w:rPr>
        <w:t xml:space="preserve">החשיבות של השיקום, של </w:t>
      </w:r>
      <w:bookmarkStart w:id="7" w:name="_ETM_Q1_161666"/>
      <w:bookmarkEnd w:id="7"/>
      <w:r>
        <w:rPr>
          <w:rFonts w:hint="cs"/>
          <w:rtl/>
          <w:lang w:eastAsia="he-IL"/>
        </w:rPr>
        <w:t>הטיפול הנפשי במיוחד בעבירות הללו</w:t>
      </w:r>
      <w:r w:rsidR="00392514">
        <w:rPr>
          <w:rFonts w:hint="cs"/>
          <w:rtl/>
          <w:lang w:eastAsia="he-IL"/>
        </w:rPr>
        <w:t>,</w:t>
      </w:r>
      <w:r>
        <w:rPr>
          <w:rFonts w:hint="cs"/>
          <w:rtl/>
          <w:lang w:eastAsia="he-IL"/>
        </w:rPr>
        <w:t xml:space="preserve"> אבל כן נכון שנשמע הת</w:t>
      </w:r>
      <w:r w:rsidR="00187CAC">
        <w:rPr>
          <w:rFonts w:hint="cs"/>
          <w:rtl/>
          <w:lang w:eastAsia="he-IL"/>
        </w:rPr>
        <w:t>י</w:t>
      </w:r>
      <w:r>
        <w:rPr>
          <w:rFonts w:hint="cs"/>
          <w:rtl/>
          <w:lang w:eastAsia="he-IL"/>
        </w:rPr>
        <w:t xml:space="preserve">יחסות </w:t>
      </w:r>
      <w:r w:rsidR="00392514">
        <w:rPr>
          <w:rFonts w:hint="cs"/>
          <w:rtl/>
          <w:lang w:eastAsia="he-IL"/>
        </w:rPr>
        <w:t xml:space="preserve">גם לנושא של עבירות אלימות, </w:t>
      </w:r>
      <w:r>
        <w:rPr>
          <w:rFonts w:hint="cs"/>
          <w:rtl/>
          <w:lang w:eastAsia="he-IL"/>
        </w:rPr>
        <w:t>בפרט עבירות של א</w:t>
      </w:r>
      <w:r w:rsidR="00392514">
        <w:rPr>
          <w:rFonts w:hint="cs"/>
          <w:rtl/>
          <w:lang w:eastAsia="he-IL"/>
        </w:rPr>
        <w:t>ל</w:t>
      </w:r>
      <w:r>
        <w:rPr>
          <w:rFonts w:hint="cs"/>
          <w:rtl/>
          <w:lang w:eastAsia="he-IL"/>
        </w:rPr>
        <w:t xml:space="preserve">ימות במשפחה שגם לגביהן יכול להיות </w:t>
      </w:r>
      <w:r>
        <w:rPr>
          <w:rtl/>
          <w:lang w:eastAsia="he-IL"/>
        </w:rPr>
        <w:t>–</w:t>
      </w:r>
      <w:r>
        <w:rPr>
          <w:rFonts w:hint="cs"/>
          <w:rtl/>
          <w:lang w:eastAsia="he-IL"/>
        </w:rPr>
        <w:t xml:space="preserve"> כמובן שהנושא של החיסי</w:t>
      </w:r>
      <w:r w:rsidR="00187CAC">
        <w:rPr>
          <w:rFonts w:hint="cs"/>
          <w:rtl/>
          <w:lang w:eastAsia="he-IL"/>
        </w:rPr>
        <w:t>ון</w:t>
      </w:r>
      <w:r>
        <w:rPr>
          <w:rFonts w:hint="cs"/>
          <w:rtl/>
          <w:lang w:eastAsia="he-IL"/>
        </w:rPr>
        <w:t xml:space="preserve"> של הטיפול הנפש</w:t>
      </w:r>
      <w:r w:rsidR="00392514">
        <w:rPr>
          <w:rFonts w:hint="cs"/>
          <w:rtl/>
          <w:lang w:eastAsia="he-IL"/>
        </w:rPr>
        <w:t>י</w:t>
      </w:r>
      <w:r>
        <w:rPr>
          <w:rFonts w:hint="cs"/>
          <w:rtl/>
          <w:lang w:eastAsia="he-IL"/>
        </w:rPr>
        <w:t xml:space="preserve"> החשיבות שלו קיימת. השאלה איזה איזון רוצים לעשות בהצעת </w:t>
      </w:r>
      <w:r w:rsidR="00392514">
        <w:rPr>
          <w:rFonts w:hint="cs"/>
          <w:rtl/>
          <w:lang w:eastAsia="he-IL"/>
        </w:rPr>
        <w:t>ה</w:t>
      </w:r>
      <w:r>
        <w:rPr>
          <w:rFonts w:hint="cs"/>
          <w:rtl/>
          <w:lang w:eastAsia="he-IL"/>
        </w:rPr>
        <w:t>חוק</w:t>
      </w:r>
      <w:r w:rsidR="00392514">
        <w:rPr>
          <w:rFonts w:hint="cs"/>
          <w:rtl/>
          <w:lang w:eastAsia="he-IL"/>
        </w:rPr>
        <w:t xml:space="preserve"> הזו</w:t>
      </w:r>
      <w:r>
        <w:rPr>
          <w:rFonts w:hint="cs"/>
          <w:rtl/>
          <w:lang w:eastAsia="he-IL"/>
        </w:rPr>
        <w:t xml:space="preserve">. </w:t>
      </w:r>
      <w:r w:rsidR="00392514">
        <w:rPr>
          <w:rFonts w:hint="cs"/>
          <w:rtl/>
          <w:lang w:eastAsia="he-IL"/>
        </w:rPr>
        <w:t xml:space="preserve">מציעה שנשמע את הממשלה </w:t>
      </w:r>
      <w:bookmarkStart w:id="8" w:name="_ETM_Q1_187407"/>
      <w:bookmarkEnd w:id="8"/>
      <w:r w:rsidR="00392514">
        <w:rPr>
          <w:rFonts w:hint="cs"/>
          <w:rtl/>
          <w:lang w:eastAsia="he-IL"/>
        </w:rPr>
        <w:t xml:space="preserve">ואם יש עוד גורמים </w:t>
      </w:r>
      <w:r>
        <w:rPr>
          <w:rFonts w:hint="cs"/>
          <w:rtl/>
          <w:lang w:eastAsia="he-IL"/>
        </w:rPr>
        <w:t>שרוצי</w:t>
      </w:r>
      <w:r w:rsidR="00187CAC">
        <w:rPr>
          <w:rFonts w:hint="cs"/>
          <w:rtl/>
          <w:lang w:eastAsia="he-IL"/>
        </w:rPr>
        <w:t>ם</w:t>
      </w:r>
      <w:r>
        <w:rPr>
          <w:rFonts w:hint="cs"/>
          <w:rtl/>
          <w:lang w:eastAsia="he-IL"/>
        </w:rPr>
        <w:t xml:space="preserve"> להתייחס לנושא</w:t>
      </w:r>
      <w:r w:rsidR="00392514">
        <w:rPr>
          <w:rFonts w:hint="cs"/>
          <w:rtl/>
          <w:lang w:eastAsia="he-IL"/>
        </w:rPr>
        <w:t>,</w:t>
      </w:r>
      <w:r>
        <w:rPr>
          <w:rFonts w:hint="cs"/>
          <w:rtl/>
          <w:lang w:eastAsia="he-IL"/>
        </w:rPr>
        <w:t xml:space="preserve"> נשמח לשמוע.</w:t>
      </w:r>
    </w:p>
    <w:p w:rsidR="00280676" w:rsidRDefault="00280676" w:rsidP="00280676">
      <w:pPr>
        <w:rPr>
          <w:rtl/>
          <w:lang w:eastAsia="he-IL"/>
        </w:rPr>
      </w:pPr>
    </w:p>
    <w:p w:rsidR="00280676" w:rsidRDefault="00280676" w:rsidP="00280676">
      <w:pPr>
        <w:pStyle w:val="af9"/>
        <w:keepNext/>
        <w:rPr>
          <w:rtl/>
          <w:lang w:eastAsia="he-IL"/>
        </w:rPr>
      </w:pPr>
      <w:bookmarkStart w:id="9" w:name="ET_guest_592571_8"/>
      <w:r w:rsidRPr="00280676">
        <w:rPr>
          <w:rStyle w:val="TagStyle"/>
          <w:rtl/>
        </w:rPr>
        <w:t xml:space="preserve"> &lt;&lt; אורח &gt;&gt; </w:t>
      </w:r>
      <w:r>
        <w:rPr>
          <w:rtl/>
          <w:lang w:eastAsia="he-IL"/>
        </w:rPr>
        <w:t>נילי פינקלשטיין:</w:t>
      </w:r>
      <w:r w:rsidRPr="00280676">
        <w:rPr>
          <w:rStyle w:val="TagStyle"/>
          <w:rtl/>
        </w:rPr>
        <w:t xml:space="preserve"> &lt;&lt; אורח &gt;&gt;</w:t>
      </w:r>
      <w:r>
        <w:rPr>
          <w:rtl/>
          <w:lang w:eastAsia="he-IL"/>
        </w:rPr>
        <w:t xml:space="preserve">   </w:t>
      </w:r>
      <w:bookmarkEnd w:id="9"/>
    </w:p>
    <w:p w:rsidR="00280676" w:rsidRDefault="00280676" w:rsidP="00280676">
      <w:pPr>
        <w:pStyle w:val="KeepWithNext"/>
        <w:rPr>
          <w:rtl/>
          <w:lang w:eastAsia="he-IL"/>
        </w:rPr>
      </w:pPr>
    </w:p>
    <w:p w:rsidR="00280676" w:rsidRDefault="00280676" w:rsidP="00392514">
      <w:pPr>
        <w:rPr>
          <w:rtl/>
          <w:lang w:eastAsia="he-IL"/>
        </w:rPr>
      </w:pPr>
      <w:r>
        <w:rPr>
          <w:rFonts w:hint="cs"/>
          <w:rtl/>
          <w:lang w:eastAsia="he-IL"/>
        </w:rPr>
        <w:t>עמדת הממשלה לכתחילה</w:t>
      </w:r>
      <w:r w:rsidR="00392514">
        <w:rPr>
          <w:rFonts w:hint="cs"/>
          <w:rtl/>
          <w:lang w:eastAsia="he-IL"/>
        </w:rPr>
        <w:t>,</w:t>
      </w:r>
      <w:r>
        <w:rPr>
          <w:rFonts w:hint="cs"/>
          <w:rtl/>
          <w:lang w:eastAsia="he-IL"/>
        </w:rPr>
        <w:t xml:space="preserve"> עם התחלת הדיונ</w:t>
      </w:r>
      <w:r w:rsidR="00187CAC">
        <w:rPr>
          <w:rFonts w:hint="cs"/>
          <w:rtl/>
          <w:lang w:eastAsia="he-IL"/>
        </w:rPr>
        <w:t>ים</w:t>
      </w:r>
      <w:r w:rsidR="00392514">
        <w:rPr>
          <w:rFonts w:hint="cs"/>
          <w:rtl/>
          <w:lang w:eastAsia="he-IL"/>
        </w:rPr>
        <w:t xml:space="preserve"> בהצעת החו</w:t>
      </w:r>
      <w:r>
        <w:rPr>
          <w:rFonts w:hint="cs"/>
          <w:rtl/>
          <w:lang w:eastAsia="he-IL"/>
        </w:rPr>
        <w:t>ק הזו</w:t>
      </w:r>
      <w:r w:rsidR="00392514">
        <w:rPr>
          <w:rFonts w:hint="cs"/>
          <w:rtl/>
          <w:lang w:eastAsia="he-IL"/>
        </w:rPr>
        <w:t>,</w:t>
      </w:r>
      <w:r>
        <w:rPr>
          <w:rFonts w:hint="cs"/>
          <w:rtl/>
          <w:lang w:eastAsia="he-IL"/>
        </w:rPr>
        <w:t xml:space="preserve"> </w:t>
      </w:r>
      <w:r w:rsidR="003E0A69">
        <w:rPr>
          <w:rFonts w:hint="cs"/>
          <w:rtl/>
          <w:lang w:eastAsia="he-IL"/>
        </w:rPr>
        <w:t xml:space="preserve">הייתה </w:t>
      </w:r>
      <w:r>
        <w:rPr>
          <w:rFonts w:hint="cs"/>
          <w:rtl/>
          <w:lang w:eastAsia="he-IL"/>
        </w:rPr>
        <w:t>שנכון להחיל את ההסדר שנקבע פה ביחס לעבירות מין ועבירות אלימות חמורה בהתאם לקבוצה שהוגדרה בחוק זכוי</w:t>
      </w:r>
      <w:r w:rsidR="00187CAC">
        <w:rPr>
          <w:rFonts w:hint="cs"/>
          <w:rtl/>
          <w:lang w:eastAsia="he-IL"/>
        </w:rPr>
        <w:t>ו</w:t>
      </w:r>
      <w:r>
        <w:rPr>
          <w:rFonts w:hint="cs"/>
          <w:rtl/>
          <w:lang w:eastAsia="he-IL"/>
        </w:rPr>
        <w:t>ת נ</w:t>
      </w:r>
      <w:r w:rsidR="00392514">
        <w:rPr>
          <w:rFonts w:hint="cs"/>
          <w:rtl/>
          <w:lang w:eastAsia="he-IL"/>
        </w:rPr>
        <w:t>פגעי עבירה בתוספת הראשונה א' חלק</w:t>
      </w:r>
      <w:r>
        <w:rPr>
          <w:rFonts w:hint="cs"/>
          <w:rtl/>
          <w:lang w:eastAsia="he-IL"/>
        </w:rPr>
        <w:t xml:space="preserve"> א'. ההגדרה של הקבוצה הזו היא איזון </w:t>
      </w:r>
      <w:r w:rsidR="00392514">
        <w:rPr>
          <w:rFonts w:hint="cs"/>
          <w:rtl/>
          <w:lang w:eastAsia="he-IL"/>
        </w:rPr>
        <w:t xml:space="preserve">כלשהו </w:t>
      </w:r>
      <w:r>
        <w:rPr>
          <w:rFonts w:hint="cs"/>
          <w:rtl/>
          <w:lang w:eastAsia="he-IL"/>
        </w:rPr>
        <w:t>כך שהתחולה של ההסדר הייחודי של ה</w:t>
      </w:r>
      <w:r w:rsidR="00392514">
        <w:rPr>
          <w:rFonts w:hint="cs"/>
          <w:rtl/>
          <w:lang w:eastAsia="he-IL"/>
        </w:rPr>
        <w:t>ח</w:t>
      </w:r>
      <w:r>
        <w:rPr>
          <w:rFonts w:hint="cs"/>
          <w:rtl/>
          <w:lang w:eastAsia="he-IL"/>
        </w:rPr>
        <w:t xml:space="preserve">וק הזה תחול גם על עבירות מין וגם על עבירות אלימות, בכלל זה עבירות אלימות במשפחה. תכף </w:t>
      </w:r>
      <w:r w:rsidR="00392514">
        <w:rPr>
          <w:rFonts w:hint="cs"/>
          <w:rtl/>
          <w:lang w:eastAsia="he-IL"/>
        </w:rPr>
        <w:t xml:space="preserve">כן </w:t>
      </w:r>
      <w:r>
        <w:rPr>
          <w:rFonts w:hint="cs"/>
          <w:rtl/>
          <w:lang w:eastAsia="he-IL"/>
        </w:rPr>
        <w:t xml:space="preserve">אבקש מנציגות משרד הרווחה </w:t>
      </w:r>
      <w:r w:rsidR="00392514">
        <w:rPr>
          <w:rFonts w:hint="cs"/>
          <w:rtl/>
          <w:lang w:eastAsia="he-IL"/>
        </w:rPr>
        <w:t xml:space="preserve">להסביר את החשיבות ואת </w:t>
      </w:r>
      <w:bookmarkStart w:id="10" w:name="_ETM_Q1_258834"/>
      <w:bookmarkEnd w:id="10"/>
      <w:r w:rsidR="00392514">
        <w:rPr>
          <w:rFonts w:hint="cs"/>
          <w:rtl/>
          <w:lang w:eastAsia="he-IL"/>
        </w:rPr>
        <w:t xml:space="preserve">התרומה של ההסדר הייחודי הזה </w:t>
      </w:r>
      <w:r>
        <w:rPr>
          <w:rFonts w:hint="cs"/>
          <w:rtl/>
          <w:lang w:eastAsia="he-IL"/>
        </w:rPr>
        <w:t>גם בעני</w:t>
      </w:r>
      <w:r w:rsidR="00187CAC">
        <w:rPr>
          <w:rFonts w:hint="cs"/>
          <w:rtl/>
          <w:lang w:eastAsia="he-IL"/>
        </w:rPr>
        <w:t>י</w:t>
      </w:r>
      <w:r>
        <w:rPr>
          <w:rFonts w:hint="cs"/>
          <w:rtl/>
          <w:lang w:eastAsia="he-IL"/>
        </w:rPr>
        <w:t>ן נפגעות ע</w:t>
      </w:r>
      <w:r w:rsidR="00187CAC">
        <w:rPr>
          <w:rFonts w:hint="cs"/>
          <w:rtl/>
          <w:lang w:eastAsia="he-IL"/>
        </w:rPr>
        <w:t>ביר</w:t>
      </w:r>
      <w:r w:rsidR="00392514">
        <w:rPr>
          <w:rFonts w:hint="cs"/>
          <w:rtl/>
          <w:lang w:eastAsia="he-IL"/>
        </w:rPr>
        <w:t>ו</w:t>
      </w:r>
      <w:r w:rsidR="00187CAC">
        <w:rPr>
          <w:rFonts w:hint="cs"/>
          <w:rtl/>
          <w:lang w:eastAsia="he-IL"/>
        </w:rPr>
        <w:t>ת אלימות במשפחה בפרט. חשבנו</w:t>
      </w:r>
      <w:r w:rsidR="00392514">
        <w:rPr>
          <w:rFonts w:hint="cs"/>
          <w:rtl/>
          <w:lang w:eastAsia="he-IL"/>
        </w:rPr>
        <w:t>,</w:t>
      </w:r>
      <w:r w:rsidR="00187CAC">
        <w:rPr>
          <w:rFonts w:hint="cs"/>
          <w:rtl/>
          <w:lang w:eastAsia="he-IL"/>
        </w:rPr>
        <w:t xml:space="preserve"> </w:t>
      </w:r>
      <w:r>
        <w:rPr>
          <w:rFonts w:hint="cs"/>
          <w:rtl/>
          <w:lang w:eastAsia="he-IL"/>
        </w:rPr>
        <w:t>שממקום של ההצדקה להסדר הז</w:t>
      </w:r>
      <w:r w:rsidR="00187CAC">
        <w:rPr>
          <w:rFonts w:hint="cs"/>
          <w:rtl/>
          <w:lang w:eastAsia="he-IL"/>
        </w:rPr>
        <w:t>ה</w:t>
      </w:r>
      <w:r w:rsidR="00392514">
        <w:rPr>
          <w:rFonts w:hint="cs"/>
          <w:rtl/>
          <w:lang w:eastAsia="he-IL"/>
        </w:rPr>
        <w:t>,</w:t>
      </w:r>
      <w:r>
        <w:rPr>
          <w:rFonts w:hint="cs"/>
          <w:rtl/>
          <w:lang w:eastAsia="he-IL"/>
        </w:rPr>
        <w:t xml:space="preserve"> יש לו הצדקה להחיל אותו גם באותם מקר</w:t>
      </w:r>
      <w:r w:rsidR="00392514">
        <w:rPr>
          <w:rFonts w:hint="cs"/>
          <w:rtl/>
          <w:lang w:eastAsia="he-IL"/>
        </w:rPr>
        <w:t>י</w:t>
      </w:r>
      <w:r>
        <w:rPr>
          <w:rFonts w:hint="cs"/>
          <w:rtl/>
          <w:lang w:eastAsia="he-IL"/>
        </w:rPr>
        <w:t>ם שהם יותר נדירים שגם בעבירות א</w:t>
      </w:r>
      <w:r w:rsidR="00392514">
        <w:rPr>
          <w:rFonts w:hint="cs"/>
          <w:rtl/>
          <w:lang w:eastAsia="he-IL"/>
        </w:rPr>
        <w:t>ל</w:t>
      </w:r>
      <w:r>
        <w:rPr>
          <w:rFonts w:hint="cs"/>
          <w:rtl/>
          <w:lang w:eastAsia="he-IL"/>
        </w:rPr>
        <w:t>ימות חמור</w:t>
      </w:r>
      <w:r w:rsidR="00392514">
        <w:rPr>
          <w:rFonts w:hint="cs"/>
          <w:rtl/>
          <w:lang w:eastAsia="he-IL"/>
        </w:rPr>
        <w:t>ה</w:t>
      </w:r>
      <w:r>
        <w:rPr>
          <w:rFonts w:hint="cs"/>
          <w:rtl/>
          <w:lang w:eastAsia="he-IL"/>
        </w:rPr>
        <w:t xml:space="preserve"> גם שאינן במשפחה</w:t>
      </w:r>
      <w:r w:rsidR="00392514">
        <w:rPr>
          <w:rFonts w:hint="cs"/>
          <w:rtl/>
          <w:lang w:eastAsia="he-IL"/>
        </w:rPr>
        <w:t>,</w:t>
      </w:r>
      <w:r>
        <w:rPr>
          <w:rFonts w:hint="cs"/>
          <w:rtl/>
          <w:lang w:eastAsia="he-IL"/>
        </w:rPr>
        <w:t xml:space="preserve"> אם </w:t>
      </w:r>
      <w:r w:rsidR="00392514">
        <w:rPr>
          <w:rFonts w:hint="cs"/>
          <w:rtl/>
          <w:lang w:eastAsia="he-IL"/>
        </w:rPr>
        <w:t>תהיה בקשה לקבלת חומרי טיפול חשבנ</w:t>
      </w:r>
      <w:r>
        <w:rPr>
          <w:rFonts w:hint="cs"/>
          <w:rtl/>
          <w:lang w:eastAsia="he-IL"/>
        </w:rPr>
        <w:t>ו</w:t>
      </w:r>
      <w:r w:rsidR="00392514">
        <w:rPr>
          <w:rFonts w:hint="cs"/>
          <w:rtl/>
          <w:lang w:eastAsia="he-IL"/>
        </w:rPr>
        <w:t xml:space="preserve"> </w:t>
      </w:r>
      <w:r>
        <w:rPr>
          <w:rFonts w:hint="cs"/>
          <w:rtl/>
          <w:lang w:eastAsia="he-IL"/>
        </w:rPr>
        <w:t>שנכון שתהיה בחינה ז</w:t>
      </w:r>
      <w:r w:rsidR="00392514">
        <w:rPr>
          <w:rFonts w:hint="cs"/>
          <w:rtl/>
          <w:lang w:eastAsia="he-IL"/>
        </w:rPr>
        <w:t>ה</w:t>
      </w:r>
      <w:r>
        <w:rPr>
          <w:rFonts w:hint="cs"/>
          <w:rtl/>
          <w:lang w:eastAsia="he-IL"/>
        </w:rPr>
        <w:t xml:space="preserve">ירה ומדוקדקת יותר </w:t>
      </w:r>
      <w:r w:rsidR="00392514">
        <w:rPr>
          <w:rFonts w:hint="cs"/>
          <w:rtl/>
          <w:lang w:eastAsia="he-IL"/>
        </w:rPr>
        <w:t xml:space="preserve">של הבקשה לקבלת חומרים, </w:t>
      </w:r>
      <w:bookmarkStart w:id="11" w:name="_ETM_Q1_297218"/>
      <w:bookmarkEnd w:id="11"/>
      <w:r>
        <w:rPr>
          <w:rFonts w:hint="cs"/>
          <w:rtl/>
          <w:lang w:eastAsia="he-IL"/>
        </w:rPr>
        <w:t>כפי שמוצע במסגרת ההסדר הזה.</w:t>
      </w:r>
    </w:p>
    <w:p w:rsidR="00280676" w:rsidRDefault="00280676" w:rsidP="00280676">
      <w:pPr>
        <w:rPr>
          <w:rtl/>
          <w:lang w:eastAsia="he-IL"/>
        </w:rPr>
      </w:pPr>
    </w:p>
    <w:p w:rsidR="00280676" w:rsidRDefault="00280676" w:rsidP="00280676">
      <w:pPr>
        <w:pStyle w:val="af6"/>
        <w:keepNext/>
        <w:rPr>
          <w:rtl/>
        </w:rPr>
      </w:pPr>
      <w:bookmarkStart w:id="12" w:name="ET_yor_6233_9"/>
      <w:r w:rsidRPr="00280676">
        <w:rPr>
          <w:rStyle w:val="TagStyle"/>
          <w:rtl/>
        </w:rPr>
        <w:t xml:space="preserve"> &lt;&lt; יור &gt;&gt; </w:t>
      </w:r>
      <w:r>
        <w:rPr>
          <w:rtl/>
        </w:rPr>
        <w:t>היו"ר גבי לסקי:</w:t>
      </w:r>
      <w:r w:rsidRPr="00280676">
        <w:rPr>
          <w:rStyle w:val="TagStyle"/>
          <w:rtl/>
        </w:rPr>
        <w:t xml:space="preserve"> &lt;&lt; יור &gt;&gt;</w:t>
      </w:r>
      <w:r>
        <w:rPr>
          <w:rtl/>
        </w:rPr>
        <w:t xml:space="preserve">   </w:t>
      </w:r>
      <w:bookmarkEnd w:id="12"/>
    </w:p>
    <w:p w:rsidR="00280676" w:rsidRDefault="00280676" w:rsidP="00280676">
      <w:pPr>
        <w:pStyle w:val="KeepWithNext"/>
        <w:rPr>
          <w:rtl/>
          <w:lang w:eastAsia="he-IL"/>
        </w:rPr>
      </w:pPr>
    </w:p>
    <w:p w:rsidR="00280676" w:rsidRDefault="00280676" w:rsidP="00280676">
      <w:pPr>
        <w:rPr>
          <w:rtl/>
          <w:lang w:eastAsia="he-IL"/>
        </w:rPr>
      </w:pPr>
      <w:r>
        <w:rPr>
          <w:rFonts w:hint="cs"/>
          <w:rtl/>
          <w:lang w:eastAsia="he-IL"/>
        </w:rPr>
        <w:t xml:space="preserve">כלומר הממשלה </w:t>
      </w:r>
      <w:r w:rsidR="00392514">
        <w:rPr>
          <w:rFonts w:hint="cs"/>
          <w:rtl/>
          <w:lang w:eastAsia="he-IL"/>
        </w:rPr>
        <w:t>היא ש</w:t>
      </w:r>
      <w:r>
        <w:rPr>
          <w:rFonts w:hint="cs"/>
          <w:rtl/>
          <w:lang w:eastAsia="he-IL"/>
        </w:rPr>
        <w:t>מבקשת להרחיב תחולת החוק.</w:t>
      </w:r>
    </w:p>
    <w:p w:rsidR="00280676" w:rsidRDefault="00280676" w:rsidP="00280676">
      <w:pPr>
        <w:rPr>
          <w:rtl/>
          <w:lang w:eastAsia="he-IL"/>
        </w:rPr>
      </w:pPr>
    </w:p>
    <w:p w:rsidR="00280676" w:rsidRDefault="00280676" w:rsidP="00280676">
      <w:pPr>
        <w:pStyle w:val="-"/>
        <w:keepNext/>
        <w:rPr>
          <w:rtl/>
        </w:rPr>
      </w:pPr>
      <w:bookmarkStart w:id="13" w:name="ET_speakercontinue_592571_10"/>
      <w:r w:rsidRPr="00280676">
        <w:rPr>
          <w:rStyle w:val="TagStyle"/>
          <w:rtl/>
        </w:rPr>
        <w:t xml:space="preserve"> &lt;&lt; דובר_המשך &gt;&gt; </w:t>
      </w:r>
      <w:r>
        <w:rPr>
          <w:rtl/>
        </w:rPr>
        <w:t>נילי פינקלשטיין:</w:t>
      </w:r>
      <w:r w:rsidRPr="00280676">
        <w:rPr>
          <w:rStyle w:val="TagStyle"/>
          <w:rtl/>
        </w:rPr>
        <w:t xml:space="preserve"> &lt;&lt; דובר_המשך &gt;&gt;</w:t>
      </w:r>
      <w:r>
        <w:rPr>
          <w:rtl/>
        </w:rPr>
        <w:t xml:space="preserve">   </w:t>
      </w:r>
      <w:bookmarkEnd w:id="13"/>
    </w:p>
    <w:p w:rsidR="00280676" w:rsidRDefault="00280676" w:rsidP="00280676">
      <w:pPr>
        <w:pStyle w:val="KeepWithNext"/>
        <w:rPr>
          <w:rtl/>
          <w:lang w:eastAsia="he-IL"/>
        </w:rPr>
      </w:pPr>
    </w:p>
    <w:p w:rsidR="00280676" w:rsidRDefault="00392514" w:rsidP="00392514">
      <w:pPr>
        <w:rPr>
          <w:rtl/>
          <w:lang w:eastAsia="he-IL"/>
        </w:rPr>
      </w:pPr>
      <w:r>
        <w:rPr>
          <w:rFonts w:hint="cs"/>
          <w:rtl/>
          <w:lang w:eastAsia="he-IL"/>
        </w:rPr>
        <w:t xml:space="preserve">אדייק. </w:t>
      </w:r>
      <w:r w:rsidR="00280676">
        <w:rPr>
          <w:rFonts w:hint="cs"/>
          <w:rtl/>
          <w:lang w:eastAsia="he-IL"/>
        </w:rPr>
        <w:t xml:space="preserve">זו </w:t>
      </w:r>
      <w:r w:rsidR="003E0A69">
        <w:rPr>
          <w:rFonts w:hint="cs"/>
          <w:rtl/>
          <w:lang w:eastAsia="he-IL"/>
        </w:rPr>
        <w:t xml:space="preserve">הייתה </w:t>
      </w:r>
      <w:r w:rsidR="00280676">
        <w:rPr>
          <w:rFonts w:hint="cs"/>
          <w:rtl/>
          <w:lang w:eastAsia="he-IL"/>
        </w:rPr>
        <w:t>נקודת המוצא שלנו כממשלה בהקשר להסדר הראוי. במהלך הדרך אנו בכל זאת נתקלים באילוצים מסוגים שונים. לכן עמדתנו היום</w:t>
      </w:r>
      <w:r>
        <w:rPr>
          <w:rFonts w:hint="cs"/>
          <w:rtl/>
          <w:lang w:eastAsia="he-IL"/>
        </w:rPr>
        <w:t>,</w:t>
      </w:r>
      <w:r w:rsidR="00280676">
        <w:rPr>
          <w:rFonts w:hint="cs"/>
          <w:rtl/>
          <w:lang w:eastAsia="he-IL"/>
        </w:rPr>
        <w:t xml:space="preserve"> שמבחינת התחולה הראשונה של הצעת החוק הז</w:t>
      </w:r>
      <w:r w:rsidR="00187CAC">
        <w:rPr>
          <w:rFonts w:hint="cs"/>
          <w:rtl/>
          <w:lang w:eastAsia="he-IL"/>
        </w:rPr>
        <w:t>ה</w:t>
      </w:r>
      <w:r w:rsidR="00280676">
        <w:rPr>
          <w:rFonts w:hint="cs"/>
          <w:rtl/>
          <w:lang w:eastAsia="he-IL"/>
        </w:rPr>
        <w:t>, כאשר היא תיכנס לתוקף, בשלב הראשון היינו רוצי</w:t>
      </w:r>
      <w:r>
        <w:rPr>
          <w:rFonts w:hint="cs"/>
          <w:rtl/>
          <w:lang w:eastAsia="he-IL"/>
        </w:rPr>
        <w:t>ם</w:t>
      </w:r>
      <w:r w:rsidR="00280676">
        <w:rPr>
          <w:rFonts w:hint="cs"/>
          <w:rtl/>
          <w:lang w:eastAsia="he-IL"/>
        </w:rPr>
        <w:t xml:space="preserve"> שתחול רק על עבירות המין</w:t>
      </w:r>
      <w:r>
        <w:rPr>
          <w:rFonts w:hint="cs"/>
          <w:rtl/>
          <w:lang w:eastAsia="he-IL"/>
        </w:rPr>
        <w:t>,</w:t>
      </w:r>
      <w:r w:rsidR="00280676">
        <w:rPr>
          <w:rFonts w:hint="cs"/>
          <w:rtl/>
          <w:lang w:eastAsia="he-IL"/>
        </w:rPr>
        <w:t xml:space="preserve"> ונכלול בהגדרה של עבירות </w:t>
      </w:r>
      <w:r>
        <w:rPr>
          <w:rFonts w:hint="cs"/>
          <w:rtl/>
          <w:lang w:eastAsia="he-IL"/>
        </w:rPr>
        <w:t>ה</w:t>
      </w:r>
      <w:r w:rsidR="00280676">
        <w:rPr>
          <w:rFonts w:hint="cs"/>
          <w:rtl/>
          <w:lang w:eastAsia="he-IL"/>
        </w:rPr>
        <w:t xml:space="preserve">מין </w:t>
      </w:r>
      <w:r>
        <w:rPr>
          <w:rFonts w:hint="cs"/>
          <w:rtl/>
          <w:lang w:eastAsia="he-IL"/>
        </w:rPr>
        <w:t xml:space="preserve">גם עבירות מין שלא נכללות בתוספת </w:t>
      </w:r>
      <w:r w:rsidR="00280676">
        <w:rPr>
          <w:rFonts w:hint="cs"/>
          <w:rtl/>
          <w:lang w:eastAsia="he-IL"/>
        </w:rPr>
        <w:t>שהפניתי אליה של חוק זכ</w:t>
      </w:r>
      <w:r w:rsidR="00187CAC">
        <w:rPr>
          <w:rFonts w:hint="cs"/>
          <w:rtl/>
          <w:lang w:eastAsia="he-IL"/>
        </w:rPr>
        <w:t>ו</w:t>
      </w:r>
      <w:r w:rsidR="00280676">
        <w:rPr>
          <w:rFonts w:hint="cs"/>
          <w:rtl/>
          <w:lang w:eastAsia="he-IL"/>
        </w:rPr>
        <w:t xml:space="preserve">יות נפגעי עבירה. שתחול גם על כל סוגי המעשים המגונים וגם על </w:t>
      </w:r>
      <w:r>
        <w:rPr>
          <w:rFonts w:hint="cs"/>
          <w:rtl/>
          <w:lang w:eastAsia="he-IL"/>
        </w:rPr>
        <w:t>העבירה ש</w:t>
      </w:r>
      <w:bookmarkStart w:id="14" w:name="_ETM_Q1_351573"/>
      <w:bookmarkEnd w:id="14"/>
      <w:r>
        <w:rPr>
          <w:rFonts w:hint="cs"/>
          <w:rtl/>
          <w:lang w:eastAsia="he-IL"/>
        </w:rPr>
        <w:t>ל הטרדה מינית. כשית</w:t>
      </w:r>
      <w:r w:rsidR="00280676">
        <w:rPr>
          <w:rFonts w:hint="cs"/>
          <w:rtl/>
          <w:lang w:eastAsia="he-IL"/>
        </w:rPr>
        <w:t>א</w:t>
      </w:r>
      <w:r>
        <w:rPr>
          <w:rFonts w:hint="cs"/>
          <w:rtl/>
          <w:lang w:eastAsia="he-IL"/>
        </w:rPr>
        <w:t>פש</w:t>
      </w:r>
      <w:r w:rsidR="00280676">
        <w:rPr>
          <w:rFonts w:hint="cs"/>
          <w:rtl/>
          <w:lang w:eastAsia="he-IL"/>
        </w:rPr>
        <w:t>ר, נבוא בהמשך הדיון ונציע מנגנונים כדי שבשלב ה</w:t>
      </w:r>
      <w:r>
        <w:rPr>
          <w:rFonts w:hint="cs"/>
          <w:rtl/>
          <w:lang w:eastAsia="he-IL"/>
        </w:rPr>
        <w:t>בא נוכל להרחיב זאת גם לאלימות ב</w:t>
      </w:r>
      <w:r w:rsidR="00280676">
        <w:rPr>
          <w:rFonts w:hint="cs"/>
          <w:rtl/>
          <w:lang w:eastAsia="he-IL"/>
        </w:rPr>
        <w:t xml:space="preserve">משפחה. </w:t>
      </w:r>
      <w:r>
        <w:rPr>
          <w:rFonts w:hint="cs"/>
          <w:rtl/>
          <w:lang w:eastAsia="he-IL"/>
        </w:rPr>
        <w:t xml:space="preserve">שוב, </w:t>
      </w:r>
      <w:r w:rsidR="00280676">
        <w:rPr>
          <w:rFonts w:hint="cs"/>
          <w:rtl/>
          <w:lang w:eastAsia="he-IL"/>
        </w:rPr>
        <w:t>מבחינת יכולת המשרדים- - -</w:t>
      </w:r>
    </w:p>
    <w:p w:rsidR="00280676" w:rsidRDefault="00280676" w:rsidP="00280676">
      <w:pPr>
        <w:rPr>
          <w:rtl/>
          <w:lang w:eastAsia="he-IL"/>
        </w:rPr>
      </w:pPr>
    </w:p>
    <w:p w:rsidR="00280676" w:rsidRDefault="00280676" w:rsidP="00280676">
      <w:pPr>
        <w:pStyle w:val="a4"/>
        <w:keepNext/>
        <w:rPr>
          <w:rtl/>
        </w:rPr>
      </w:pPr>
      <w:bookmarkStart w:id="15" w:name="ET_speaker_5105_11"/>
      <w:r w:rsidRPr="00280676">
        <w:rPr>
          <w:rStyle w:val="TagStyle"/>
          <w:rtl/>
        </w:rPr>
        <w:t xml:space="preserve"> &lt;&lt; דובר &gt;&gt; </w:t>
      </w:r>
      <w:r>
        <w:rPr>
          <w:rtl/>
        </w:rPr>
        <w:t>מיכל רוזין (מרצ):</w:t>
      </w:r>
      <w:r w:rsidRPr="00280676">
        <w:rPr>
          <w:rStyle w:val="TagStyle"/>
          <w:rtl/>
        </w:rPr>
        <w:t xml:space="preserve"> &lt;&lt; דובר &gt;&gt;</w:t>
      </w:r>
      <w:r>
        <w:rPr>
          <w:rtl/>
        </w:rPr>
        <w:t xml:space="preserve">   </w:t>
      </w:r>
      <w:bookmarkEnd w:id="15"/>
    </w:p>
    <w:p w:rsidR="00280676" w:rsidRDefault="00280676" w:rsidP="00280676">
      <w:pPr>
        <w:pStyle w:val="KeepWithNext"/>
        <w:rPr>
          <w:rtl/>
          <w:lang w:eastAsia="he-IL"/>
        </w:rPr>
      </w:pPr>
    </w:p>
    <w:p w:rsidR="00280676" w:rsidRDefault="00392514" w:rsidP="00187CAC">
      <w:pPr>
        <w:rPr>
          <w:rtl/>
          <w:lang w:eastAsia="he-IL"/>
        </w:rPr>
      </w:pPr>
      <w:r>
        <w:rPr>
          <w:rFonts w:hint="cs"/>
          <w:rtl/>
          <w:lang w:eastAsia="he-IL"/>
        </w:rPr>
        <w:t xml:space="preserve">שנייה. </w:t>
      </w:r>
      <w:r w:rsidR="000304B1">
        <w:rPr>
          <w:rFonts w:hint="cs"/>
          <w:rtl/>
          <w:lang w:eastAsia="he-IL"/>
        </w:rPr>
        <w:t>יד ימין לא יודעת מה שמאל עושה. קיבלנו החלטה</w:t>
      </w:r>
      <w:r>
        <w:rPr>
          <w:rFonts w:hint="cs"/>
          <w:rtl/>
          <w:lang w:eastAsia="he-IL"/>
        </w:rPr>
        <w:t>,</w:t>
      </w:r>
      <w:r w:rsidR="000304B1">
        <w:rPr>
          <w:rFonts w:hint="cs"/>
          <w:rtl/>
          <w:lang w:eastAsia="he-IL"/>
        </w:rPr>
        <w:t xml:space="preserve"> שאנו לא דנים הי</w:t>
      </w:r>
      <w:r w:rsidR="00187CAC">
        <w:rPr>
          <w:rFonts w:hint="cs"/>
          <w:rtl/>
          <w:lang w:eastAsia="he-IL"/>
        </w:rPr>
        <w:t>ום</w:t>
      </w:r>
      <w:r w:rsidR="000304B1">
        <w:rPr>
          <w:rFonts w:hint="cs"/>
          <w:rtl/>
          <w:lang w:eastAsia="he-IL"/>
        </w:rPr>
        <w:t xml:space="preserve"> בנושא הקטינ</w:t>
      </w:r>
      <w:r w:rsidR="00187CAC">
        <w:rPr>
          <w:rFonts w:hint="cs"/>
          <w:rtl/>
          <w:lang w:eastAsia="he-IL"/>
        </w:rPr>
        <w:t>ים כדי לנ</w:t>
      </w:r>
      <w:r w:rsidR="000304B1">
        <w:rPr>
          <w:rFonts w:hint="cs"/>
          <w:rtl/>
          <w:lang w:eastAsia="he-IL"/>
        </w:rPr>
        <w:t>סות לפתור את המערך הגדול. אם את אומרת את הגישה הזו</w:t>
      </w:r>
      <w:r>
        <w:rPr>
          <w:rFonts w:hint="cs"/>
          <w:rtl/>
          <w:lang w:eastAsia="he-IL"/>
        </w:rPr>
        <w:t>,</w:t>
      </w:r>
      <w:r w:rsidR="000304B1">
        <w:rPr>
          <w:rFonts w:hint="cs"/>
          <w:rtl/>
          <w:lang w:eastAsia="he-IL"/>
        </w:rPr>
        <w:t xml:space="preserve"> שאין לי בעיה </w:t>
      </w:r>
      <w:r w:rsidR="000304B1">
        <w:rPr>
          <w:rtl/>
          <w:lang w:eastAsia="he-IL"/>
        </w:rPr>
        <w:t>–</w:t>
      </w:r>
      <w:r w:rsidR="000304B1">
        <w:rPr>
          <w:rFonts w:hint="cs"/>
          <w:rtl/>
          <w:lang w:eastAsia="he-IL"/>
        </w:rPr>
        <w:t xml:space="preserve"> אי אפשר להצביע היו</w:t>
      </w:r>
      <w:r>
        <w:rPr>
          <w:rFonts w:hint="cs"/>
          <w:rtl/>
          <w:lang w:eastAsia="he-IL"/>
        </w:rPr>
        <w:t>ם</w:t>
      </w:r>
      <w:r w:rsidR="000304B1">
        <w:rPr>
          <w:rFonts w:hint="cs"/>
          <w:rtl/>
          <w:lang w:eastAsia="he-IL"/>
        </w:rPr>
        <w:t>.</w:t>
      </w:r>
    </w:p>
    <w:p w:rsidR="000304B1" w:rsidRDefault="000304B1" w:rsidP="000304B1">
      <w:pPr>
        <w:rPr>
          <w:rtl/>
          <w:lang w:eastAsia="he-IL"/>
        </w:rPr>
      </w:pPr>
    </w:p>
    <w:p w:rsidR="000304B1" w:rsidRDefault="000304B1" w:rsidP="000304B1">
      <w:pPr>
        <w:pStyle w:val="af9"/>
        <w:keepNext/>
        <w:rPr>
          <w:rtl/>
          <w:lang w:eastAsia="he-IL"/>
        </w:rPr>
      </w:pPr>
      <w:bookmarkStart w:id="16" w:name="ET_guest_592571_12"/>
      <w:r w:rsidRPr="000304B1">
        <w:rPr>
          <w:rStyle w:val="TagStyle"/>
          <w:rtl/>
        </w:rPr>
        <w:t xml:space="preserve"> &lt;&lt; אורח &gt;&gt; </w:t>
      </w:r>
      <w:r>
        <w:rPr>
          <w:rtl/>
          <w:lang w:eastAsia="he-IL"/>
        </w:rPr>
        <w:t>נילי פינקלשטיין:</w:t>
      </w:r>
      <w:r w:rsidRPr="000304B1">
        <w:rPr>
          <w:rStyle w:val="TagStyle"/>
          <w:rtl/>
        </w:rPr>
        <w:t xml:space="preserve"> &lt;&lt; אורח &gt;&gt;</w:t>
      </w:r>
      <w:r>
        <w:rPr>
          <w:rtl/>
          <w:lang w:eastAsia="he-IL"/>
        </w:rPr>
        <w:t xml:space="preserve">   </w:t>
      </w:r>
      <w:bookmarkEnd w:id="16"/>
    </w:p>
    <w:p w:rsidR="000304B1" w:rsidRDefault="000304B1" w:rsidP="000304B1">
      <w:pPr>
        <w:pStyle w:val="KeepWithNext"/>
        <w:rPr>
          <w:rtl/>
          <w:lang w:eastAsia="he-IL"/>
        </w:rPr>
      </w:pPr>
    </w:p>
    <w:p w:rsidR="000304B1" w:rsidRDefault="00392514" w:rsidP="000304B1">
      <w:pPr>
        <w:rPr>
          <w:rtl/>
          <w:lang w:eastAsia="he-IL"/>
        </w:rPr>
      </w:pPr>
      <w:r>
        <w:rPr>
          <w:rFonts w:hint="cs"/>
          <w:rtl/>
          <w:lang w:eastAsia="he-IL"/>
        </w:rPr>
        <w:t>אני לא מעודכנת לגבי ההחלטה שלא דנים היום.</w:t>
      </w:r>
    </w:p>
    <w:p w:rsidR="00392514" w:rsidRDefault="00392514" w:rsidP="000304B1">
      <w:pPr>
        <w:rPr>
          <w:rtl/>
          <w:lang w:eastAsia="he-IL"/>
        </w:rPr>
      </w:pPr>
    </w:p>
    <w:p w:rsidR="000304B1" w:rsidRDefault="000304B1" w:rsidP="000304B1">
      <w:pPr>
        <w:pStyle w:val="a4"/>
        <w:keepNext/>
        <w:rPr>
          <w:rtl/>
        </w:rPr>
      </w:pPr>
      <w:bookmarkStart w:id="17" w:name="ET_speaker_ניצן_רוזנברג_13"/>
      <w:r w:rsidRPr="000304B1">
        <w:rPr>
          <w:rStyle w:val="TagStyle"/>
          <w:rtl/>
        </w:rPr>
        <w:t xml:space="preserve"> &lt;&lt; דובר &gt;&gt; </w:t>
      </w:r>
      <w:r>
        <w:rPr>
          <w:rtl/>
        </w:rPr>
        <w:t>ניצן רוזנברג:</w:t>
      </w:r>
      <w:r w:rsidRPr="000304B1">
        <w:rPr>
          <w:rStyle w:val="TagStyle"/>
          <w:rtl/>
        </w:rPr>
        <w:t xml:space="preserve"> &lt;&lt; דובר &gt;&gt;</w:t>
      </w:r>
      <w:r>
        <w:rPr>
          <w:rtl/>
        </w:rPr>
        <w:t xml:space="preserve">   </w:t>
      </w:r>
      <w:bookmarkEnd w:id="17"/>
    </w:p>
    <w:p w:rsidR="000304B1" w:rsidRDefault="000304B1" w:rsidP="000304B1">
      <w:pPr>
        <w:pStyle w:val="KeepWithNext"/>
        <w:rPr>
          <w:rtl/>
          <w:lang w:eastAsia="he-IL"/>
        </w:rPr>
      </w:pPr>
    </w:p>
    <w:p w:rsidR="000304B1" w:rsidRDefault="00392514" w:rsidP="00392514">
      <w:pPr>
        <w:rPr>
          <w:rtl/>
          <w:lang w:eastAsia="he-IL"/>
        </w:rPr>
      </w:pPr>
      <w:r>
        <w:rPr>
          <w:rFonts w:hint="cs"/>
          <w:rtl/>
          <w:lang w:eastAsia="he-IL"/>
        </w:rPr>
        <w:t xml:space="preserve">נראה לי שמחוץ לנושא של שיקולים תקציביים, בואו נדבר מהותית מה נכון שיהיה בהצעת החוק הזאת, ואם אחר כך שיקולים תקציביים ייאלצו אותנו להוציא משהו החוצה, זה משהו אחר. </w:t>
      </w:r>
    </w:p>
    <w:p w:rsidR="00F660EE" w:rsidRDefault="00F660EE" w:rsidP="000304B1">
      <w:pPr>
        <w:rPr>
          <w:rtl/>
          <w:lang w:eastAsia="he-IL"/>
        </w:rPr>
      </w:pPr>
    </w:p>
    <w:p w:rsidR="00F660EE" w:rsidRDefault="00F660EE" w:rsidP="00F660EE">
      <w:pPr>
        <w:pStyle w:val="af9"/>
        <w:keepNext/>
        <w:rPr>
          <w:rtl/>
          <w:lang w:eastAsia="he-IL"/>
        </w:rPr>
      </w:pPr>
      <w:bookmarkStart w:id="18" w:name="ET_guest_592571_14"/>
      <w:r w:rsidRPr="00F660EE">
        <w:rPr>
          <w:rStyle w:val="TagStyle"/>
          <w:rtl/>
        </w:rPr>
        <w:t xml:space="preserve"> &lt;&lt; אורח &gt;&gt; </w:t>
      </w:r>
      <w:r>
        <w:rPr>
          <w:rtl/>
          <w:lang w:eastAsia="he-IL"/>
        </w:rPr>
        <w:t>נילי פינקלשטיין:</w:t>
      </w:r>
      <w:r w:rsidRPr="00F660EE">
        <w:rPr>
          <w:rStyle w:val="TagStyle"/>
          <w:rtl/>
        </w:rPr>
        <w:t xml:space="preserve"> &lt;&lt; אורח &gt;&gt;</w:t>
      </w:r>
      <w:r>
        <w:rPr>
          <w:rtl/>
          <w:lang w:eastAsia="he-IL"/>
        </w:rPr>
        <w:t xml:space="preserve">   </w:t>
      </w:r>
      <w:bookmarkEnd w:id="18"/>
    </w:p>
    <w:p w:rsidR="00F660EE" w:rsidRDefault="00F660EE" w:rsidP="00F660EE">
      <w:pPr>
        <w:pStyle w:val="KeepWithNext"/>
        <w:rPr>
          <w:rtl/>
          <w:lang w:eastAsia="he-IL"/>
        </w:rPr>
      </w:pPr>
    </w:p>
    <w:p w:rsidR="00F660EE" w:rsidRDefault="00F660EE" w:rsidP="00F660EE">
      <w:pPr>
        <w:rPr>
          <w:rtl/>
          <w:lang w:eastAsia="he-IL"/>
        </w:rPr>
      </w:pPr>
      <w:r>
        <w:rPr>
          <w:rFonts w:hint="cs"/>
          <w:rtl/>
          <w:lang w:eastAsia="he-IL"/>
        </w:rPr>
        <w:t>חשבתי שהכול קורה היום.</w:t>
      </w:r>
      <w:r w:rsidR="004E6221">
        <w:rPr>
          <w:rFonts w:hint="cs"/>
          <w:rtl/>
          <w:lang w:eastAsia="he-IL"/>
        </w:rPr>
        <w:t xml:space="preserve"> לא ידעתי שיש גם אחר כך.</w:t>
      </w:r>
    </w:p>
    <w:p w:rsidR="00F660EE" w:rsidRDefault="00F660EE" w:rsidP="00F660EE">
      <w:pPr>
        <w:rPr>
          <w:rtl/>
          <w:lang w:eastAsia="he-IL"/>
        </w:rPr>
      </w:pPr>
    </w:p>
    <w:p w:rsidR="00F660EE" w:rsidRDefault="00F660EE" w:rsidP="00F660EE">
      <w:pPr>
        <w:pStyle w:val="af9"/>
        <w:keepNext/>
        <w:rPr>
          <w:rtl/>
          <w:lang w:eastAsia="he-IL"/>
        </w:rPr>
      </w:pPr>
      <w:bookmarkStart w:id="19" w:name="ET_guest_571712_15"/>
      <w:r w:rsidRPr="00F660EE">
        <w:rPr>
          <w:rStyle w:val="TagStyle"/>
          <w:rtl/>
        </w:rPr>
        <w:t xml:space="preserve"> &lt;&lt; אורח &gt;&gt; </w:t>
      </w:r>
      <w:r>
        <w:rPr>
          <w:rtl/>
          <w:lang w:eastAsia="he-IL"/>
        </w:rPr>
        <w:t>יפעת רווה:</w:t>
      </w:r>
      <w:r w:rsidRPr="00F660EE">
        <w:rPr>
          <w:rStyle w:val="TagStyle"/>
          <w:rtl/>
        </w:rPr>
        <w:t xml:space="preserve"> &lt;&lt; אורח &gt;&gt;</w:t>
      </w:r>
      <w:r>
        <w:rPr>
          <w:rtl/>
          <w:lang w:eastAsia="he-IL"/>
        </w:rPr>
        <w:t xml:space="preserve">   </w:t>
      </w:r>
      <w:bookmarkEnd w:id="19"/>
    </w:p>
    <w:p w:rsidR="00F660EE" w:rsidRDefault="00F660EE" w:rsidP="00F660EE">
      <w:pPr>
        <w:pStyle w:val="KeepWithNext"/>
        <w:rPr>
          <w:rtl/>
          <w:lang w:eastAsia="he-IL"/>
        </w:rPr>
      </w:pPr>
    </w:p>
    <w:p w:rsidR="00F660EE" w:rsidRDefault="004E6221" w:rsidP="004E6221">
      <w:pPr>
        <w:rPr>
          <w:rtl/>
          <w:lang w:eastAsia="he-IL"/>
        </w:rPr>
      </w:pPr>
      <w:r>
        <w:rPr>
          <w:rFonts w:hint="cs"/>
          <w:rtl/>
          <w:lang w:eastAsia="he-IL"/>
        </w:rPr>
        <w:t xml:space="preserve">מהותית חשבנו </w:t>
      </w:r>
      <w:bookmarkStart w:id="20" w:name="_ETM_Q1_433420"/>
      <w:bookmarkEnd w:id="20"/>
      <w:r w:rsidR="00F660EE">
        <w:rPr>
          <w:rFonts w:hint="cs"/>
          <w:rtl/>
          <w:lang w:eastAsia="he-IL"/>
        </w:rPr>
        <w:t>לחול גם על עבירות האלימות. אם יש פתרו</w:t>
      </w:r>
      <w:r>
        <w:rPr>
          <w:rFonts w:hint="cs"/>
          <w:rtl/>
          <w:lang w:eastAsia="he-IL"/>
        </w:rPr>
        <w:t>ן</w:t>
      </w:r>
      <w:r w:rsidR="00F660EE">
        <w:rPr>
          <w:rFonts w:hint="cs"/>
          <w:rtl/>
          <w:lang w:eastAsia="he-IL"/>
        </w:rPr>
        <w:t xml:space="preserve"> לכך מבחינה תקנונית</w:t>
      </w:r>
      <w:r>
        <w:rPr>
          <w:rFonts w:hint="cs"/>
          <w:rtl/>
          <w:lang w:eastAsia="he-IL"/>
        </w:rPr>
        <w:t>,</w:t>
      </w:r>
      <w:r w:rsidR="00F660EE">
        <w:rPr>
          <w:rFonts w:hint="cs"/>
          <w:rtl/>
          <w:lang w:eastAsia="he-IL"/>
        </w:rPr>
        <w:t xml:space="preserve"> ופתרונות לבעיות שעלו, </w:t>
      </w:r>
      <w:r>
        <w:rPr>
          <w:rFonts w:hint="cs"/>
          <w:rtl/>
          <w:lang w:eastAsia="he-IL"/>
        </w:rPr>
        <w:t xml:space="preserve">כמובן </w:t>
      </w:r>
      <w:r w:rsidR="00F660EE">
        <w:rPr>
          <w:rFonts w:hint="cs"/>
          <w:rtl/>
          <w:lang w:eastAsia="he-IL"/>
        </w:rPr>
        <w:t>נשמח שזה מה שיהיה. אם זה לא נפתר</w:t>
      </w:r>
      <w:r>
        <w:rPr>
          <w:rFonts w:hint="cs"/>
          <w:rtl/>
          <w:lang w:eastAsia="he-IL"/>
        </w:rPr>
        <w:t>,</w:t>
      </w:r>
      <w:r w:rsidR="00F660EE">
        <w:rPr>
          <w:rFonts w:hint="cs"/>
          <w:rtl/>
          <w:lang w:eastAsia="he-IL"/>
        </w:rPr>
        <w:t xml:space="preserve"> ההצעה שלנו היא שכרגע יחולו עבירות המ</w:t>
      </w:r>
      <w:r w:rsidR="00187CAC">
        <w:rPr>
          <w:rFonts w:hint="cs"/>
          <w:rtl/>
          <w:lang w:eastAsia="he-IL"/>
        </w:rPr>
        <w:t>י</w:t>
      </w:r>
      <w:r w:rsidR="00F660EE">
        <w:rPr>
          <w:rFonts w:hint="cs"/>
          <w:rtl/>
          <w:lang w:eastAsia="he-IL"/>
        </w:rPr>
        <w:t xml:space="preserve">ן לפי מה שנילי אמרה </w:t>
      </w:r>
      <w:r>
        <w:rPr>
          <w:rFonts w:hint="cs"/>
          <w:rtl/>
          <w:lang w:eastAsia="he-IL"/>
        </w:rPr>
        <w:t xml:space="preserve">ואפשר יהיה בתוספת לא בחקירה ראשית </w:t>
      </w:r>
      <w:r w:rsidR="00F660EE">
        <w:rPr>
          <w:rFonts w:hint="cs"/>
          <w:rtl/>
          <w:lang w:eastAsia="he-IL"/>
        </w:rPr>
        <w:t>אלא בחקיקת משנה</w:t>
      </w:r>
      <w:r>
        <w:rPr>
          <w:rFonts w:hint="cs"/>
          <w:rtl/>
          <w:lang w:eastAsia="he-IL"/>
        </w:rPr>
        <w:t>,</w:t>
      </w:r>
      <w:r w:rsidR="00F660EE">
        <w:rPr>
          <w:rFonts w:hint="cs"/>
          <w:rtl/>
          <w:lang w:eastAsia="he-IL"/>
        </w:rPr>
        <w:t xml:space="preserve"> בתוספת בצו של שר המשפטים באישור ועדת חוקה </w:t>
      </w:r>
      <w:r w:rsidR="00F660EE">
        <w:rPr>
          <w:rtl/>
          <w:lang w:eastAsia="he-IL"/>
        </w:rPr>
        <w:t>–</w:t>
      </w:r>
      <w:r w:rsidR="00F660EE">
        <w:rPr>
          <w:rFonts w:hint="cs"/>
          <w:rtl/>
          <w:lang w:eastAsia="he-IL"/>
        </w:rPr>
        <w:t xml:space="preserve"> שיהיה דיון בעניין</w:t>
      </w:r>
      <w:r>
        <w:rPr>
          <w:rFonts w:hint="cs"/>
          <w:rtl/>
          <w:lang w:eastAsia="he-IL"/>
        </w:rPr>
        <w:t xml:space="preserve"> </w:t>
      </w:r>
      <w:r w:rsidR="00F660EE">
        <w:rPr>
          <w:rFonts w:hint="cs"/>
          <w:rtl/>
          <w:lang w:eastAsia="he-IL"/>
        </w:rPr>
        <w:t>- להוסיף עבירות לתוספת הזו. אם זה יכול להיפתר, מבחינתנו</w:t>
      </w:r>
      <w:r>
        <w:rPr>
          <w:rFonts w:hint="cs"/>
          <w:rtl/>
          <w:lang w:eastAsia="he-IL"/>
        </w:rPr>
        <w:t>,</w:t>
      </w:r>
      <w:r w:rsidR="00F660EE">
        <w:rPr>
          <w:rFonts w:hint="cs"/>
          <w:rtl/>
          <w:lang w:eastAsia="he-IL"/>
        </w:rPr>
        <w:t xml:space="preserve"> כבר עכשיו רצו</w:t>
      </w:r>
      <w:r>
        <w:rPr>
          <w:rFonts w:hint="cs"/>
          <w:rtl/>
          <w:lang w:eastAsia="he-IL"/>
        </w:rPr>
        <w:t>י</w:t>
      </w:r>
      <w:r w:rsidR="00F660EE">
        <w:rPr>
          <w:rFonts w:hint="cs"/>
          <w:rtl/>
          <w:lang w:eastAsia="he-IL"/>
        </w:rPr>
        <w:t xml:space="preserve"> שיהיה </w:t>
      </w:r>
      <w:r w:rsidR="002070CF">
        <w:rPr>
          <w:rFonts w:hint="cs"/>
          <w:rtl/>
          <w:lang w:eastAsia="he-IL"/>
        </w:rPr>
        <w:t>ה</w:t>
      </w:r>
      <w:r w:rsidR="00F660EE">
        <w:rPr>
          <w:rFonts w:hint="cs"/>
          <w:rtl/>
          <w:lang w:eastAsia="he-IL"/>
        </w:rPr>
        <w:t>הסדר המורחב.</w:t>
      </w:r>
      <w:r w:rsidR="002070CF">
        <w:rPr>
          <w:rFonts w:hint="cs"/>
          <w:rtl/>
          <w:lang w:eastAsia="he-IL"/>
        </w:rPr>
        <w:t xml:space="preserve"> זה אמרנו לאורך כל הדרך.</w:t>
      </w:r>
    </w:p>
    <w:p w:rsidR="00F660EE" w:rsidRDefault="00F660EE" w:rsidP="00F660EE">
      <w:pPr>
        <w:rPr>
          <w:rtl/>
          <w:lang w:eastAsia="he-IL"/>
        </w:rPr>
      </w:pPr>
    </w:p>
    <w:p w:rsidR="00F660EE" w:rsidRDefault="00F660EE" w:rsidP="00F660EE">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F660EE" w:rsidRDefault="00F660EE" w:rsidP="00F660EE">
      <w:pPr>
        <w:rPr>
          <w:rtl/>
          <w:lang w:eastAsia="he-IL"/>
        </w:rPr>
      </w:pPr>
    </w:p>
    <w:p w:rsidR="00F660EE" w:rsidRDefault="002070CF" w:rsidP="00F660EE">
      <w:pPr>
        <w:rPr>
          <w:rtl/>
          <w:lang w:eastAsia="he-IL"/>
        </w:rPr>
      </w:pPr>
      <w:r>
        <w:rPr>
          <w:rFonts w:hint="cs"/>
          <w:rtl/>
          <w:lang w:eastAsia="he-IL"/>
        </w:rPr>
        <w:t xml:space="preserve">נמשיך לדבר על ההסדר המורחב </w:t>
      </w:r>
      <w:r w:rsidR="00F660EE">
        <w:rPr>
          <w:rFonts w:hint="cs"/>
          <w:rtl/>
          <w:lang w:eastAsia="he-IL"/>
        </w:rPr>
        <w:t>ואם לא ייפתר עד מחר, נסיים את עניין.</w:t>
      </w:r>
    </w:p>
    <w:p w:rsidR="00F660EE" w:rsidRDefault="00F660EE" w:rsidP="00F660EE">
      <w:pPr>
        <w:rPr>
          <w:rtl/>
          <w:lang w:eastAsia="he-IL"/>
        </w:rPr>
      </w:pPr>
    </w:p>
    <w:p w:rsidR="00F660EE" w:rsidRDefault="00F660EE" w:rsidP="00F660EE">
      <w:pPr>
        <w:pStyle w:val="af6"/>
        <w:keepNext/>
        <w:rPr>
          <w:rtl/>
        </w:rPr>
      </w:pPr>
      <w:bookmarkStart w:id="21" w:name="ET_yor_6233_16"/>
      <w:r w:rsidRPr="00F660EE">
        <w:rPr>
          <w:rStyle w:val="TagStyle"/>
          <w:rtl/>
        </w:rPr>
        <w:t xml:space="preserve"> &lt;&lt; יור &gt;&gt; </w:t>
      </w:r>
      <w:r>
        <w:rPr>
          <w:rtl/>
        </w:rPr>
        <w:t>היו"ר גבי לסקי:</w:t>
      </w:r>
      <w:r w:rsidRPr="00F660EE">
        <w:rPr>
          <w:rStyle w:val="TagStyle"/>
          <w:rtl/>
        </w:rPr>
        <w:t xml:space="preserve"> &lt;&lt; יור &gt;&gt;</w:t>
      </w:r>
      <w:r>
        <w:rPr>
          <w:rtl/>
        </w:rPr>
        <w:t xml:space="preserve">   </w:t>
      </w:r>
      <w:bookmarkEnd w:id="21"/>
    </w:p>
    <w:p w:rsidR="00F660EE" w:rsidRDefault="00F660EE" w:rsidP="00F660EE">
      <w:pPr>
        <w:pStyle w:val="KeepWithNext"/>
        <w:rPr>
          <w:rtl/>
          <w:lang w:eastAsia="he-IL"/>
        </w:rPr>
      </w:pPr>
    </w:p>
    <w:p w:rsidR="00F660EE" w:rsidRDefault="002070CF" w:rsidP="00187CAC">
      <w:pPr>
        <w:rPr>
          <w:rtl/>
          <w:lang w:eastAsia="he-IL"/>
        </w:rPr>
      </w:pPr>
      <w:r>
        <w:rPr>
          <w:rFonts w:hint="cs"/>
          <w:rtl/>
          <w:lang w:eastAsia="he-IL"/>
        </w:rPr>
        <w:t xml:space="preserve">אז </w:t>
      </w:r>
      <w:r w:rsidR="00F660EE">
        <w:rPr>
          <w:rFonts w:hint="cs"/>
          <w:rtl/>
          <w:lang w:eastAsia="he-IL"/>
        </w:rPr>
        <w:t xml:space="preserve">מבחינת ההסדר המורחב, אמרנו </w:t>
      </w:r>
      <w:r w:rsidR="00F660EE">
        <w:rPr>
          <w:rtl/>
          <w:lang w:eastAsia="he-IL"/>
        </w:rPr>
        <w:t>–</w:t>
      </w:r>
      <w:r w:rsidR="00F660EE">
        <w:rPr>
          <w:rFonts w:hint="cs"/>
          <w:rtl/>
          <w:lang w:eastAsia="he-IL"/>
        </w:rPr>
        <w:t xml:space="preserve"> מעבר למה שנמצא בהצעת החוק</w:t>
      </w:r>
      <w:r>
        <w:rPr>
          <w:rFonts w:hint="cs"/>
          <w:rtl/>
          <w:lang w:eastAsia="he-IL"/>
        </w:rPr>
        <w:t>,</w:t>
      </w:r>
      <w:r w:rsidR="00F660EE">
        <w:rPr>
          <w:rFonts w:hint="cs"/>
          <w:rtl/>
          <w:lang w:eastAsia="he-IL"/>
        </w:rPr>
        <w:t xml:space="preserve"> משרד המשפטים מציע להוסיף אילו סעיפים?</w:t>
      </w:r>
    </w:p>
    <w:p w:rsidR="00F660EE" w:rsidRDefault="00F660EE" w:rsidP="00F660EE">
      <w:pPr>
        <w:rPr>
          <w:rtl/>
          <w:lang w:eastAsia="he-IL"/>
        </w:rPr>
      </w:pPr>
    </w:p>
    <w:p w:rsidR="00F660EE" w:rsidRDefault="00F660EE" w:rsidP="00F660EE">
      <w:pPr>
        <w:pStyle w:val="a4"/>
        <w:keepNext/>
        <w:rPr>
          <w:rtl/>
        </w:rPr>
      </w:pPr>
      <w:bookmarkStart w:id="22" w:name="ET_speaker_נועה_ברודסקילוי_17"/>
      <w:r w:rsidRPr="00F660EE">
        <w:rPr>
          <w:rStyle w:val="TagStyle"/>
          <w:rtl/>
        </w:rPr>
        <w:t xml:space="preserve"> &lt;&lt; דובר &gt;&gt; </w:t>
      </w:r>
      <w:r>
        <w:rPr>
          <w:rtl/>
        </w:rPr>
        <w:t>נועה ברודסקי-לוי:</w:t>
      </w:r>
      <w:r w:rsidRPr="00F660EE">
        <w:rPr>
          <w:rStyle w:val="TagStyle"/>
          <w:rtl/>
        </w:rPr>
        <w:t xml:space="preserve"> &lt;&lt; דובר &gt;&gt;</w:t>
      </w:r>
      <w:r>
        <w:rPr>
          <w:rtl/>
        </w:rPr>
        <w:t xml:space="preserve">   </w:t>
      </w:r>
      <w:bookmarkEnd w:id="22"/>
    </w:p>
    <w:p w:rsidR="00F660EE" w:rsidRDefault="00F660EE" w:rsidP="00F660EE">
      <w:pPr>
        <w:pStyle w:val="KeepWithNext"/>
        <w:rPr>
          <w:rtl/>
          <w:lang w:eastAsia="he-IL"/>
        </w:rPr>
      </w:pPr>
    </w:p>
    <w:p w:rsidR="00F660EE" w:rsidRDefault="002070CF" w:rsidP="00F660EE">
      <w:pPr>
        <w:rPr>
          <w:rtl/>
          <w:lang w:eastAsia="he-IL"/>
        </w:rPr>
      </w:pPr>
      <w:r>
        <w:rPr>
          <w:rFonts w:hint="cs"/>
          <w:rtl/>
          <w:lang w:eastAsia="he-IL"/>
        </w:rPr>
        <w:t xml:space="preserve">הצעת </w:t>
      </w:r>
      <w:bookmarkStart w:id="23" w:name="_ETM_Q1_512664"/>
      <w:bookmarkEnd w:id="23"/>
      <w:r>
        <w:rPr>
          <w:rFonts w:hint="cs"/>
          <w:rtl/>
          <w:lang w:eastAsia="he-IL"/>
        </w:rPr>
        <w:t xml:space="preserve">החוק כללה את עבירות האלימות </w:t>
      </w:r>
      <w:r w:rsidR="00F660EE">
        <w:rPr>
          <w:rFonts w:hint="cs"/>
          <w:rtl/>
          <w:lang w:eastAsia="he-IL"/>
        </w:rPr>
        <w:t>אבל לא היה דיון.</w:t>
      </w:r>
    </w:p>
    <w:p w:rsidR="00F660EE" w:rsidRDefault="00F660EE" w:rsidP="00F660EE">
      <w:pPr>
        <w:rPr>
          <w:rtl/>
          <w:lang w:eastAsia="he-IL"/>
        </w:rPr>
      </w:pPr>
    </w:p>
    <w:p w:rsidR="00F660EE" w:rsidRDefault="00F660EE" w:rsidP="00F660EE">
      <w:pPr>
        <w:pStyle w:val="af6"/>
        <w:keepNext/>
        <w:rPr>
          <w:rtl/>
        </w:rPr>
      </w:pPr>
      <w:bookmarkStart w:id="24" w:name="ET_yor_6233_18"/>
      <w:r w:rsidRPr="00F660EE">
        <w:rPr>
          <w:rStyle w:val="TagStyle"/>
          <w:rtl/>
        </w:rPr>
        <w:t xml:space="preserve"> &lt;&lt; יור &gt;&gt; </w:t>
      </w:r>
      <w:r>
        <w:rPr>
          <w:rtl/>
        </w:rPr>
        <w:t>היו"ר גבי לסקי:</w:t>
      </w:r>
      <w:r w:rsidRPr="00F660EE">
        <w:rPr>
          <w:rStyle w:val="TagStyle"/>
          <w:rtl/>
        </w:rPr>
        <w:t xml:space="preserve"> &lt;&lt; יור &gt;&gt;</w:t>
      </w:r>
      <w:r>
        <w:rPr>
          <w:rtl/>
        </w:rPr>
        <w:t xml:space="preserve">   </w:t>
      </w:r>
      <w:bookmarkEnd w:id="24"/>
    </w:p>
    <w:p w:rsidR="00F660EE" w:rsidRDefault="00F660EE" w:rsidP="00F660EE">
      <w:pPr>
        <w:pStyle w:val="KeepWithNext"/>
        <w:rPr>
          <w:rtl/>
          <w:lang w:eastAsia="he-IL"/>
        </w:rPr>
      </w:pPr>
    </w:p>
    <w:p w:rsidR="00F660EE" w:rsidRDefault="00F660EE" w:rsidP="00F660EE">
      <w:pPr>
        <w:rPr>
          <w:rtl/>
          <w:lang w:eastAsia="he-IL"/>
        </w:rPr>
      </w:pPr>
      <w:r>
        <w:rPr>
          <w:rFonts w:hint="cs"/>
          <w:rtl/>
          <w:lang w:eastAsia="he-IL"/>
        </w:rPr>
        <w:t>אז נלך לנושא המהותי.</w:t>
      </w:r>
    </w:p>
    <w:p w:rsidR="00F660EE" w:rsidRDefault="00F660EE" w:rsidP="00F660EE">
      <w:pPr>
        <w:rPr>
          <w:rtl/>
          <w:lang w:eastAsia="he-IL"/>
        </w:rPr>
      </w:pPr>
    </w:p>
    <w:p w:rsidR="00F660EE" w:rsidRDefault="00F660EE" w:rsidP="00F660EE">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F660EE" w:rsidRDefault="00F660EE" w:rsidP="00F660EE">
      <w:pPr>
        <w:rPr>
          <w:rtl/>
          <w:lang w:eastAsia="he-IL"/>
        </w:rPr>
      </w:pPr>
    </w:p>
    <w:p w:rsidR="00F660EE" w:rsidRDefault="00F660EE" w:rsidP="009B3E3D">
      <w:pPr>
        <w:rPr>
          <w:rtl/>
          <w:lang w:eastAsia="he-IL"/>
        </w:rPr>
      </w:pPr>
      <w:r>
        <w:rPr>
          <w:rFonts w:hint="cs"/>
          <w:rtl/>
          <w:lang w:eastAsia="he-IL"/>
        </w:rPr>
        <w:t>יש מישהו שמתנגד ל</w:t>
      </w:r>
      <w:r w:rsidR="009B3E3D">
        <w:rPr>
          <w:rFonts w:hint="cs"/>
          <w:rtl/>
          <w:lang w:eastAsia="he-IL"/>
        </w:rPr>
        <w:t>הטרדה</w:t>
      </w:r>
      <w:r>
        <w:rPr>
          <w:rFonts w:hint="cs"/>
          <w:rtl/>
          <w:lang w:eastAsia="he-IL"/>
        </w:rPr>
        <w:t xml:space="preserve"> מינית, מהמשרדים? אל תפתיעו אותנו בדיון הבא. גמר</w:t>
      </w:r>
      <w:r w:rsidR="009B3E3D">
        <w:rPr>
          <w:rFonts w:hint="cs"/>
          <w:rtl/>
          <w:lang w:eastAsia="he-IL"/>
        </w:rPr>
        <w:t>נ</w:t>
      </w:r>
      <w:r>
        <w:rPr>
          <w:rFonts w:hint="cs"/>
          <w:rtl/>
          <w:lang w:eastAsia="he-IL"/>
        </w:rPr>
        <w:t>ו עם הפתעות. כדאי שיגידו עכשיו.</w:t>
      </w:r>
    </w:p>
    <w:p w:rsidR="00F660EE" w:rsidRDefault="00F660EE" w:rsidP="00F660EE">
      <w:pPr>
        <w:rPr>
          <w:rtl/>
          <w:lang w:eastAsia="he-IL"/>
        </w:rPr>
      </w:pPr>
    </w:p>
    <w:p w:rsidR="00F660EE" w:rsidRDefault="00F660EE" w:rsidP="00F660EE">
      <w:pPr>
        <w:pStyle w:val="-"/>
        <w:keepNext/>
        <w:rPr>
          <w:rtl/>
        </w:rPr>
      </w:pPr>
      <w:bookmarkStart w:id="25" w:name="ET_speakercontinue_נועה_ברודסקי_לו_19"/>
      <w:r w:rsidRPr="00F660EE">
        <w:rPr>
          <w:rStyle w:val="TagStyle"/>
          <w:rtl/>
        </w:rPr>
        <w:t xml:space="preserve"> &lt;&lt; דובר_המשך &gt;&gt; </w:t>
      </w:r>
      <w:r>
        <w:rPr>
          <w:rtl/>
        </w:rPr>
        <w:t>נועה ברודסקי-לוי:</w:t>
      </w:r>
      <w:r w:rsidRPr="00F660EE">
        <w:rPr>
          <w:rStyle w:val="TagStyle"/>
          <w:rtl/>
        </w:rPr>
        <w:t xml:space="preserve"> &lt;&lt; דובר_המשך &gt;&gt;</w:t>
      </w:r>
      <w:r>
        <w:rPr>
          <w:rtl/>
        </w:rPr>
        <w:t xml:space="preserve">   </w:t>
      </w:r>
      <w:bookmarkEnd w:id="25"/>
    </w:p>
    <w:p w:rsidR="00F660EE" w:rsidRDefault="00F660EE" w:rsidP="00F660EE">
      <w:pPr>
        <w:pStyle w:val="KeepWithNext"/>
        <w:rPr>
          <w:rtl/>
          <w:lang w:eastAsia="he-IL"/>
        </w:rPr>
      </w:pPr>
    </w:p>
    <w:p w:rsidR="00F660EE" w:rsidRDefault="009B3E3D" w:rsidP="00F660EE">
      <w:pPr>
        <w:rPr>
          <w:rtl/>
          <w:lang w:eastAsia="he-IL"/>
        </w:rPr>
      </w:pPr>
      <w:r>
        <w:rPr>
          <w:rFonts w:hint="cs"/>
          <w:rtl/>
          <w:lang w:eastAsia="he-IL"/>
        </w:rPr>
        <w:t xml:space="preserve">הסנגוריה בעבר העלתה את הסוגיה של עבירות אלימות </w:t>
      </w:r>
      <w:r w:rsidR="00F660EE">
        <w:rPr>
          <w:rFonts w:hint="cs"/>
          <w:rtl/>
          <w:lang w:eastAsia="he-IL"/>
        </w:rPr>
        <w:t>שהם ביקשו לא להחיל עליהם.</w:t>
      </w:r>
    </w:p>
    <w:p w:rsidR="00F660EE" w:rsidRDefault="00F660EE" w:rsidP="00F660EE">
      <w:pPr>
        <w:rPr>
          <w:rtl/>
          <w:lang w:eastAsia="he-IL"/>
        </w:rPr>
      </w:pPr>
    </w:p>
    <w:p w:rsidR="00F660EE" w:rsidRDefault="00F660EE" w:rsidP="00F660EE">
      <w:pPr>
        <w:pStyle w:val="af9"/>
        <w:keepNext/>
        <w:rPr>
          <w:rtl/>
          <w:lang w:eastAsia="he-IL"/>
        </w:rPr>
      </w:pPr>
      <w:bookmarkStart w:id="26" w:name="ET_guest_789293_20"/>
      <w:r w:rsidRPr="00F660EE">
        <w:rPr>
          <w:rStyle w:val="TagStyle"/>
          <w:rtl/>
        </w:rPr>
        <w:t xml:space="preserve"> &lt;&lt; אורח &gt;&gt; </w:t>
      </w:r>
      <w:r>
        <w:rPr>
          <w:rtl/>
          <w:lang w:eastAsia="he-IL"/>
        </w:rPr>
        <w:t>מורן כרמון:</w:t>
      </w:r>
      <w:r w:rsidRPr="00F660EE">
        <w:rPr>
          <w:rStyle w:val="TagStyle"/>
          <w:rtl/>
        </w:rPr>
        <w:t xml:space="preserve"> &lt;&lt; אורח &gt;&gt;</w:t>
      </w:r>
      <w:r>
        <w:rPr>
          <w:rtl/>
          <w:lang w:eastAsia="he-IL"/>
        </w:rPr>
        <w:t xml:space="preserve">   </w:t>
      </w:r>
      <w:bookmarkEnd w:id="26"/>
    </w:p>
    <w:p w:rsidR="00F660EE" w:rsidRDefault="00F660EE" w:rsidP="00F660EE">
      <w:pPr>
        <w:pStyle w:val="KeepWithNext"/>
        <w:rPr>
          <w:rtl/>
          <w:lang w:eastAsia="he-IL"/>
        </w:rPr>
      </w:pPr>
    </w:p>
    <w:p w:rsidR="00F660EE" w:rsidRDefault="00F660EE" w:rsidP="009B3E3D">
      <w:pPr>
        <w:rPr>
          <w:rtl/>
          <w:lang w:eastAsia="he-IL"/>
        </w:rPr>
      </w:pPr>
      <w:r>
        <w:rPr>
          <w:rFonts w:hint="cs"/>
          <w:rtl/>
          <w:lang w:eastAsia="he-IL"/>
        </w:rPr>
        <w:t xml:space="preserve">העלינו את זה </w:t>
      </w:r>
      <w:r w:rsidR="009B3E3D">
        <w:rPr>
          <w:rFonts w:hint="cs"/>
          <w:rtl/>
          <w:lang w:eastAsia="he-IL"/>
        </w:rPr>
        <w:t xml:space="preserve">בהקשר של כל החומרים שנתפסים שהם </w:t>
      </w:r>
      <w:bookmarkStart w:id="27" w:name="_ETM_Q1_559940"/>
      <w:bookmarkEnd w:id="27"/>
      <w:r w:rsidR="009B3E3D">
        <w:rPr>
          <w:rFonts w:hint="cs"/>
          <w:rtl/>
          <w:lang w:eastAsia="he-IL"/>
        </w:rPr>
        <w:t xml:space="preserve">לא </w:t>
      </w:r>
      <w:r>
        <w:rPr>
          <w:rFonts w:hint="cs"/>
          <w:rtl/>
          <w:lang w:eastAsia="he-IL"/>
        </w:rPr>
        <w:t xml:space="preserve">החומרים  </w:t>
      </w:r>
      <w:r w:rsidR="009B3E3D">
        <w:rPr>
          <w:rFonts w:hint="cs"/>
          <w:rtl/>
          <w:lang w:eastAsia="he-IL"/>
        </w:rPr>
        <w:t>ה</w:t>
      </w:r>
      <w:r>
        <w:rPr>
          <w:rFonts w:hint="cs"/>
          <w:rtl/>
          <w:lang w:eastAsia="he-IL"/>
        </w:rPr>
        <w:t>טיפולי</w:t>
      </w:r>
      <w:r w:rsidR="009B3E3D">
        <w:rPr>
          <w:rFonts w:hint="cs"/>
          <w:rtl/>
          <w:lang w:eastAsia="he-IL"/>
        </w:rPr>
        <w:t>י</w:t>
      </w:r>
      <w:r>
        <w:rPr>
          <w:rFonts w:hint="cs"/>
          <w:rtl/>
          <w:lang w:eastAsia="he-IL"/>
        </w:rPr>
        <w:t>ם. דיבר</w:t>
      </w:r>
      <w:r w:rsidR="009B3E3D">
        <w:rPr>
          <w:rFonts w:hint="cs"/>
          <w:rtl/>
          <w:lang w:eastAsia="he-IL"/>
        </w:rPr>
        <w:t>נ</w:t>
      </w:r>
      <w:r>
        <w:rPr>
          <w:rFonts w:hint="cs"/>
          <w:rtl/>
          <w:lang w:eastAsia="he-IL"/>
        </w:rPr>
        <w:t xml:space="preserve">ו על </w:t>
      </w:r>
      <w:r w:rsidR="009B3E3D">
        <w:rPr>
          <w:rFonts w:hint="cs"/>
          <w:rtl/>
          <w:lang w:eastAsia="he-IL"/>
        </w:rPr>
        <w:t xml:space="preserve">עובד סוציאלי וכו' והרבה מאוד מהחומרים האלה שנתפסים בתיקון </w:t>
      </w:r>
      <w:bookmarkStart w:id="28" w:name="_ETM_Q1_570307"/>
      <w:bookmarkEnd w:id="28"/>
      <w:r w:rsidR="009B3E3D">
        <w:rPr>
          <w:rFonts w:hint="cs"/>
          <w:rtl/>
          <w:lang w:eastAsia="he-IL"/>
        </w:rPr>
        <w:t xml:space="preserve">הזה וקשורים </w:t>
      </w:r>
      <w:r>
        <w:rPr>
          <w:rFonts w:hint="cs"/>
          <w:rtl/>
          <w:lang w:eastAsia="he-IL"/>
        </w:rPr>
        <w:t xml:space="preserve">לעבירות האלה שיכולות להיות </w:t>
      </w:r>
      <w:r w:rsidR="009B3E3D">
        <w:rPr>
          <w:rFonts w:hint="cs"/>
          <w:rtl/>
          <w:lang w:eastAsia="he-IL"/>
        </w:rPr>
        <w:t xml:space="preserve">עבירות </w:t>
      </w:r>
      <w:r>
        <w:rPr>
          <w:rFonts w:hint="cs"/>
          <w:rtl/>
          <w:lang w:eastAsia="he-IL"/>
        </w:rPr>
        <w:t>א</w:t>
      </w:r>
      <w:r w:rsidR="009B3E3D">
        <w:rPr>
          <w:rFonts w:hint="cs"/>
          <w:rtl/>
          <w:lang w:eastAsia="he-IL"/>
        </w:rPr>
        <w:t>ל</w:t>
      </w:r>
      <w:r>
        <w:rPr>
          <w:rFonts w:hint="cs"/>
          <w:rtl/>
          <w:lang w:eastAsia="he-IL"/>
        </w:rPr>
        <w:t>ימו</w:t>
      </w:r>
      <w:r w:rsidR="009B3E3D">
        <w:rPr>
          <w:rFonts w:hint="cs"/>
          <w:rtl/>
          <w:lang w:eastAsia="he-IL"/>
        </w:rPr>
        <w:t>ת במשפחה למשל. לגבי אלימות אחרת</w:t>
      </w:r>
      <w:r>
        <w:rPr>
          <w:rFonts w:hint="cs"/>
          <w:rtl/>
          <w:lang w:eastAsia="he-IL"/>
        </w:rPr>
        <w:t>,</w:t>
      </w:r>
      <w:r w:rsidR="009B3E3D">
        <w:rPr>
          <w:rFonts w:hint="cs"/>
          <w:rtl/>
          <w:lang w:eastAsia="he-IL"/>
        </w:rPr>
        <w:t xml:space="preserve"> לא יודעים מה ההצדקות להכניס</w:t>
      </w:r>
      <w:bookmarkStart w:id="29" w:name="_ETM_Q1_580940"/>
      <w:bookmarkEnd w:id="29"/>
      <w:r w:rsidR="009B3E3D">
        <w:rPr>
          <w:rFonts w:hint="cs"/>
          <w:rtl/>
          <w:lang w:eastAsia="he-IL"/>
        </w:rPr>
        <w:t xml:space="preserve"> אותם </w:t>
      </w:r>
      <w:r>
        <w:rPr>
          <w:rFonts w:hint="cs"/>
          <w:rtl/>
          <w:lang w:eastAsia="he-IL"/>
        </w:rPr>
        <w:t xml:space="preserve">לתוך מה שדיברנו עליו לאורך כל הדרך הסוד </w:t>
      </w:r>
      <w:r w:rsidR="009B3E3D">
        <w:rPr>
          <w:rFonts w:hint="cs"/>
          <w:rtl/>
          <w:lang w:eastAsia="he-IL"/>
        </w:rPr>
        <w:t>השיח והחשיבות המיוחדת שלו בעבירות מין והשיקום</w:t>
      </w:r>
      <w:r>
        <w:rPr>
          <w:rFonts w:hint="cs"/>
          <w:rtl/>
          <w:lang w:eastAsia="he-IL"/>
        </w:rPr>
        <w:t>. לא שמענו דיון בנושא</w:t>
      </w:r>
      <w:r w:rsidR="009B3E3D">
        <w:rPr>
          <w:rFonts w:hint="cs"/>
          <w:rtl/>
          <w:lang w:eastAsia="he-IL"/>
        </w:rPr>
        <w:t xml:space="preserve"> הזה</w:t>
      </w:r>
      <w:r>
        <w:rPr>
          <w:rFonts w:hint="cs"/>
          <w:rtl/>
          <w:lang w:eastAsia="he-IL"/>
        </w:rPr>
        <w:t>.</w:t>
      </w:r>
    </w:p>
    <w:p w:rsidR="00F660EE" w:rsidRDefault="00F660EE" w:rsidP="00F660EE">
      <w:pPr>
        <w:rPr>
          <w:rtl/>
          <w:lang w:eastAsia="he-IL"/>
        </w:rPr>
      </w:pPr>
    </w:p>
    <w:p w:rsidR="00F660EE" w:rsidRDefault="00F660EE" w:rsidP="00F660EE">
      <w:pPr>
        <w:pStyle w:val="a4"/>
        <w:keepNext/>
        <w:rPr>
          <w:rtl/>
        </w:rPr>
      </w:pPr>
      <w:bookmarkStart w:id="30" w:name="ET_speaker_ניצן_רוזנברג_21"/>
      <w:r w:rsidRPr="00F660EE">
        <w:rPr>
          <w:rStyle w:val="TagStyle"/>
          <w:rtl/>
        </w:rPr>
        <w:lastRenderedPageBreak/>
        <w:t xml:space="preserve"> &lt;&lt; דובר &gt;&gt; </w:t>
      </w:r>
      <w:r>
        <w:rPr>
          <w:rtl/>
        </w:rPr>
        <w:t>ניצן רוזנברג:</w:t>
      </w:r>
      <w:r w:rsidRPr="00F660EE">
        <w:rPr>
          <w:rStyle w:val="TagStyle"/>
          <w:rtl/>
        </w:rPr>
        <w:t xml:space="preserve"> &lt;&lt; דובר &gt;&gt;</w:t>
      </w:r>
      <w:r>
        <w:rPr>
          <w:rtl/>
        </w:rPr>
        <w:t xml:space="preserve">   </w:t>
      </w:r>
      <w:bookmarkEnd w:id="30"/>
    </w:p>
    <w:p w:rsidR="00F660EE" w:rsidRDefault="00F660EE" w:rsidP="00F660EE">
      <w:pPr>
        <w:pStyle w:val="KeepWithNext"/>
        <w:rPr>
          <w:rtl/>
          <w:lang w:eastAsia="he-IL"/>
        </w:rPr>
      </w:pPr>
    </w:p>
    <w:p w:rsidR="00F660EE" w:rsidRDefault="00F660EE" w:rsidP="00F660EE">
      <w:pPr>
        <w:rPr>
          <w:rtl/>
          <w:lang w:eastAsia="he-IL"/>
        </w:rPr>
      </w:pPr>
      <w:r>
        <w:rPr>
          <w:rFonts w:hint="cs"/>
          <w:rtl/>
          <w:lang w:eastAsia="he-IL"/>
        </w:rPr>
        <w:t>זה הדי</w:t>
      </w:r>
      <w:r w:rsidR="00187CAC">
        <w:rPr>
          <w:rFonts w:hint="cs"/>
          <w:rtl/>
          <w:lang w:eastAsia="he-IL"/>
        </w:rPr>
        <w:t>ון</w:t>
      </w:r>
      <w:r>
        <w:rPr>
          <w:rFonts w:hint="cs"/>
          <w:rtl/>
          <w:lang w:eastAsia="he-IL"/>
        </w:rPr>
        <w:t xml:space="preserve"> עכשיו.</w:t>
      </w:r>
    </w:p>
    <w:p w:rsidR="00F660EE" w:rsidRDefault="00F660EE" w:rsidP="00F660EE">
      <w:pPr>
        <w:rPr>
          <w:rtl/>
          <w:lang w:eastAsia="he-IL"/>
        </w:rPr>
      </w:pPr>
    </w:p>
    <w:p w:rsidR="00F660EE" w:rsidRDefault="00F660EE" w:rsidP="00F660EE">
      <w:pPr>
        <w:pStyle w:val="af9"/>
        <w:keepNext/>
        <w:rPr>
          <w:rtl/>
          <w:lang w:eastAsia="he-IL"/>
        </w:rPr>
      </w:pPr>
      <w:bookmarkStart w:id="31" w:name="ET_guest_789293_22"/>
      <w:r w:rsidRPr="00F660EE">
        <w:rPr>
          <w:rStyle w:val="TagStyle"/>
          <w:rtl/>
        </w:rPr>
        <w:t xml:space="preserve"> &lt;&lt; אורח &gt;&gt; </w:t>
      </w:r>
      <w:r>
        <w:rPr>
          <w:rtl/>
          <w:lang w:eastAsia="he-IL"/>
        </w:rPr>
        <w:t>מורן כרמון:</w:t>
      </w:r>
      <w:r w:rsidRPr="00F660EE">
        <w:rPr>
          <w:rStyle w:val="TagStyle"/>
          <w:rtl/>
        </w:rPr>
        <w:t xml:space="preserve"> &lt;&lt; אורח &gt;&gt;</w:t>
      </w:r>
      <w:r>
        <w:rPr>
          <w:rtl/>
          <w:lang w:eastAsia="he-IL"/>
        </w:rPr>
        <w:t xml:space="preserve">   </w:t>
      </w:r>
      <w:bookmarkEnd w:id="31"/>
    </w:p>
    <w:p w:rsidR="00F660EE" w:rsidRDefault="00F660EE" w:rsidP="00F660EE">
      <w:pPr>
        <w:pStyle w:val="KeepWithNext"/>
        <w:rPr>
          <w:rtl/>
          <w:lang w:eastAsia="he-IL"/>
        </w:rPr>
      </w:pPr>
    </w:p>
    <w:p w:rsidR="00F660EE" w:rsidRDefault="00F660EE" w:rsidP="00F660EE">
      <w:pPr>
        <w:rPr>
          <w:rtl/>
          <w:lang w:eastAsia="he-IL"/>
        </w:rPr>
      </w:pPr>
      <w:r>
        <w:rPr>
          <w:rFonts w:hint="cs"/>
          <w:rtl/>
          <w:lang w:eastAsia="he-IL"/>
        </w:rPr>
        <w:t>גם עכשיו לא נאמר מה ההצדקה המהותי</w:t>
      </w:r>
      <w:r w:rsidR="009B3E3D">
        <w:rPr>
          <w:rFonts w:hint="cs"/>
          <w:rtl/>
          <w:lang w:eastAsia="he-IL"/>
        </w:rPr>
        <w:t>ת</w:t>
      </w:r>
      <w:r>
        <w:rPr>
          <w:rFonts w:hint="cs"/>
          <w:rtl/>
          <w:lang w:eastAsia="he-IL"/>
        </w:rPr>
        <w:t xml:space="preserve"> להרחיב את מעגל</w:t>
      </w:r>
      <w:r w:rsidR="009B3E3D">
        <w:rPr>
          <w:rFonts w:hint="cs"/>
          <w:rtl/>
          <w:lang w:eastAsia="he-IL"/>
        </w:rPr>
        <w:t xml:space="preserve"> העבירות</w:t>
      </w:r>
      <w:r>
        <w:rPr>
          <w:rFonts w:hint="cs"/>
          <w:rtl/>
          <w:lang w:eastAsia="he-IL"/>
        </w:rPr>
        <w:t xml:space="preserve">. </w:t>
      </w:r>
      <w:r w:rsidR="009B3E3D">
        <w:rPr>
          <w:rFonts w:hint="cs"/>
          <w:rtl/>
          <w:lang w:eastAsia="he-IL"/>
        </w:rPr>
        <w:t xml:space="preserve">עד </w:t>
      </w:r>
      <w:bookmarkStart w:id="32" w:name="_ETM_Q1_604943"/>
      <w:bookmarkEnd w:id="32"/>
      <w:r w:rsidR="009B3E3D">
        <w:rPr>
          <w:rFonts w:hint="cs"/>
          <w:rtl/>
          <w:lang w:eastAsia="he-IL"/>
        </w:rPr>
        <w:t xml:space="preserve">כה שמענו מה ההצדקה </w:t>
      </w:r>
      <w:r>
        <w:rPr>
          <w:rFonts w:hint="cs"/>
          <w:rtl/>
          <w:lang w:eastAsia="he-IL"/>
        </w:rPr>
        <w:t>לסוד השיח בעבירות מין.</w:t>
      </w:r>
    </w:p>
    <w:p w:rsidR="00F660EE" w:rsidRDefault="00F660EE" w:rsidP="00F660EE">
      <w:pPr>
        <w:rPr>
          <w:rtl/>
          <w:lang w:eastAsia="he-IL"/>
        </w:rPr>
      </w:pPr>
    </w:p>
    <w:p w:rsidR="00F660EE" w:rsidRDefault="00F660EE" w:rsidP="00F660EE">
      <w:pPr>
        <w:pStyle w:val="af6"/>
        <w:keepNext/>
        <w:rPr>
          <w:rtl/>
        </w:rPr>
      </w:pPr>
      <w:bookmarkStart w:id="33" w:name="ET_yor_6233_23"/>
      <w:r w:rsidRPr="00F660EE">
        <w:rPr>
          <w:rStyle w:val="TagStyle"/>
          <w:rtl/>
        </w:rPr>
        <w:t xml:space="preserve"> &lt;&lt; יור &gt;&gt; </w:t>
      </w:r>
      <w:r>
        <w:rPr>
          <w:rtl/>
        </w:rPr>
        <w:t>היו"ר גבי לסקי:</w:t>
      </w:r>
      <w:r w:rsidRPr="00F660EE">
        <w:rPr>
          <w:rStyle w:val="TagStyle"/>
          <w:rtl/>
        </w:rPr>
        <w:t xml:space="preserve"> &lt;&lt; יור &gt;&gt;</w:t>
      </w:r>
      <w:r>
        <w:rPr>
          <w:rtl/>
        </w:rPr>
        <w:t xml:space="preserve">   </w:t>
      </w:r>
      <w:bookmarkEnd w:id="33"/>
    </w:p>
    <w:p w:rsidR="00F660EE" w:rsidRDefault="00F660EE" w:rsidP="00F660EE">
      <w:pPr>
        <w:pStyle w:val="KeepWithNext"/>
        <w:rPr>
          <w:rtl/>
          <w:lang w:eastAsia="he-IL"/>
        </w:rPr>
      </w:pPr>
    </w:p>
    <w:p w:rsidR="00F660EE" w:rsidRDefault="009B3E3D" w:rsidP="00F660EE">
      <w:pPr>
        <w:rPr>
          <w:rtl/>
          <w:lang w:eastAsia="he-IL"/>
        </w:rPr>
      </w:pPr>
      <w:r>
        <w:rPr>
          <w:rFonts w:hint="cs"/>
          <w:rtl/>
          <w:lang w:eastAsia="he-IL"/>
        </w:rPr>
        <w:t xml:space="preserve">מייד נמשיך. </w:t>
      </w:r>
      <w:r w:rsidR="00531CF3">
        <w:rPr>
          <w:rFonts w:hint="cs"/>
          <w:rtl/>
          <w:lang w:eastAsia="he-IL"/>
        </w:rPr>
        <w:t>אני רוצה לברך קבוצת סטודנטים מתוכנית חברה ממכללת ספיר שנמצא</w:t>
      </w:r>
      <w:r>
        <w:rPr>
          <w:rFonts w:hint="cs"/>
          <w:rtl/>
          <w:lang w:eastAsia="he-IL"/>
        </w:rPr>
        <w:t>י</w:t>
      </w:r>
      <w:r w:rsidR="00531CF3">
        <w:rPr>
          <w:rFonts w:hint="cs"/>
          <w:rtl/>
          <w:lang w:eastAsia="he-IL"/>
        </w:rPr>
        <w:t>ם פה אתנו. ברוכים, ברוכות הבאות. משרד המשפטים, הצדקות.</w:t>
      </w:r>
    </w:p>
    <w:p w:rsidR="00531CF3" w:rsidRDefault="00531CF3" w:rsidP="00F660EE">
      <w:pPr>
        <w:rPr>
          <w:rtl/>
          <w:lang w:eastAsia="he-IL"/>
        </w:rPr>
      </w:pPr>
    </w:p>
    <w:p w:rsidR="00531CF3" w:rsidRDefault="00531CF3" w:rsidP="00531CF3">
      <w:pPr>
        <w:pStyle w:val="af9"/>
        <w:keepNext/>
        <w:rPr>
          <w:rtl/>
          <w:lang w:eastAsia="he-IL"/>
        </w:rPr>
      </w:pPr>
      <w:bookmarkStart w:id="34" w:name="ET_guest_592571_24"/>
      <w:r w:rsidRPr="00531CF3">
        <w:rPr>
          <w:rStyle w:val="TagStyle"/>
          <w:rtl/>
        </w:rPr>
        <w:t xml:space="preserve"> &lt;&lt; אורח &gt;&gt; </w:t>
      </w:r>
      <w:r>
        <w:rPr>
          <w:rtl/>
          <w:lang w:eastAsia="he-IL"/>
        </w:rPr>
        <w:t>נילי פינקלשטיין:</w:t>
      </w:r>
      <w:r w:rsidRPr="00531CF3">
        <w:rPr>
          <w:rStyle w:val="TagStyle"/>
          <w:rtl/>
        </w:rPr>
        <w:t xml:space="preserve"> &lt;&lt; אורח &gt;&gt;</w:t>
      </w:r>
      <w:r>
        <w:rPr>
          <w:rtl/>
          <w:lang w:eastAsia="he-IL"/>
        </w:rPr>
        <w:t xml:space="preserve">   </w:t>
      </w:r>
      <w:bookmarkEnd w:id="34"/>
    </w:p>
    <w:p w:rsidR="00531CF3" w:rsidRDefault="00531CF3" w:rsidP="00531CF3">
      <w:pPr>
        <w:pStyle w:val="KeepWithNext"/>
        <w:rPr>
          <w:rtl/>
          <w:lang w:eastAsia="he-IL"/>
        </w:rPr>
      </w:pPr>
    </w:p>
    <w:p w:rsidR="00531CF3" w:rsidRDefault="00187CAC" w:rsidP="009B3E3D">
      <w:pPr>
        <w:rPr>
          <w:rtl/>
          <w:lang w:eastAsia="he-IL"/>
        </w:rPr>
      </w:pPr>
      <w:r>
        <w:rPr>
          <w:rFonts w:hint="cs"/>
          <w:rtl/>
          <w:lang w:eastAsia="he-IL"/>
        </w:rPr>
        <w:t xml:space="preserve">אני רוצה להדגים </w:t>
      </w:r>
      <w:r w:rsidR="009B3E3D">
        <w:rPr>
          <w:rFonts w:hint="cs"/>
          <w:rtl/>
          <w:lang w:eastAsia="he-IL"/>
        </w:rPr>
        <w:t>ו</w:t>
      </w:r>
      <w:r>
        <w:rPr>
          <w:rFonts w:hint="cs"/>
          <w:rtl/>
          <w:lang w:eastAsia="he-IL"/>
        </w:rPr>
        <w:t>להבהיר על אילו</w:t>
      </w:r>
      <w:r w:rsidR="00531CF3">
        <w:rPr>
          <w:rFonts w:hint="cs"/>
          <w:rtl/>
          <w:lang w:eastAsia="he-IL"/>
        </w:rPr>
        <w:t xml:space="preserve"> </w:t>
      </w:r>
      <w:r w:rsidR="009B3E3D">
        <w:rPr>
          <w:rFonts w:hint="cs"/>
          <w:rtl/>
          <w:lang w:eastAsia="he-IL"/>
        </w:rPr>
        <w:t>ע</w:t>
      </w:r>
      <w:r w:rsidR="00531CF3">
        <w:rPr>
          <w:rFonts w:hint="cs"/>
          <w:rtl/>
          <w:lang w:eastAsia="he-IL"/>
        </w:rPr>
        <w:t>בירות אנחנו מדבר</w:t>
      </w:r>
      <w:r>
        <w:rPr>
          <w:rFonts w:hint="cs"/>
          <w:rtl/>
          <w:lang w:eastAsia="he-IL"/>
        </w:rPr>
        <w:t>ים</w:t>
      </w:r>
      <w:r w:rsidR="009B3E3D">
        <w:rPr>
          <w:rFonts w:hint="cs"/>
          <w:rtl/>
          <w:lang w:eastAsia="he-IL"/>
        </w:rPr>
        <w:t xml:space="preserve"> כשאנו מדברים על עבירות אלימות חמורה</w:t>
      </w:r>
      <w:r w:rsidR="00531CF3">
        <w:rPr>
          <w:rFonts w:hint="cs"/>
          <w:rtl/>
          <w:lang w:eastAsia="he-IL"/>
        </w:rPr>
        <w:t xml:space="preserve">. </w:t>
      </w:r>
      <w:r w:rsidR="009B3E3D">
        <w:rPr>
          <w:rFonts w:hint="cs"/>
          <w:rtl/>
          <w:lang w:eastAsia="he-IL"/>
        </w:rPr>
        <w:t xml:space="preserve">אני מפנה לתוספת הראשונה א' חלק מא' </w:t>
      </w:r>
      <w:bookmarkStart w:id="35" w:name="_ETM_Q1_637599"/>
      <w:bookmarkEnd w:id="35"/>
      <w:r w:rsidR="00531CF3">
        <w:rPr>
          <w:rFonts w:hint="cs"/>
          <w:rtl/>
          <w:lang w:eastAsia="he-IL"/>
        </w:rPr>
        <w:t>לחוק זכוי</w:t>
      </w:r>
      <w:r>
        <w:rPr>
          <w:rFonts w:hint="cs"/>
          <w:rtl/>
          <w:lang w:eastAsia="he-IL"/>
        </w:rPr>
        <w:t>ו</w:t>
      </w:r>
      <w:r w:rsidR="00531CF3">
        <w:rPr>
          <w:rFonts w:hint="cs"/>
          <w:rtl/>
          <w:lang w:eastAsia="he-IL"/>
        </w:rPr>
        <w:t>ת נפגעי עבירה. יש לומר את שמות העבירה כי יכול להיות שלמשל</w:t>
      </w:r>
      <w:r w:rsidR="009B3E3D">
        <w:rPr>
          <w:rFonts w:hint="cs"/>
          <w:rtl/>
          <w:lang w:eastAsia="he-IL"/>
        </w:rPr>
        <w:t>,</w:t>
      </w:r>
      <w:r w:rsidR="00531CF3">
        <w:rPr>
          <w:rFonts w:hint="cs"/>
          <w:rtl/>
          <w:lang w:eastAsia="he-IL"/>
        </w:rPr>
        <w:t xml:space="preserve"> עבירות זנות וסחר בב</w:t>
      </w:r>
      <w:r w:rsidR="009B3E3D">
        <w:rPr>
          <w:rFonts w:hint="cs"/>
          <w:rtl/>
          <w:lang w:eastAsia="he-IL"/>
        </w:rPr>
        <w:t>נ</w:t>
      </w:r>
      <w:r w:rsidR="00531CF3">
        <w:rPr>
          <w:rFonts w:hint="cs"/>
          <w:rtl/>
          <w:lang w:eastAsia="he-IL"/>
        </w:rPr>
        <w:t xml:space="preserve">י אדם </w:t>
      </w:r>
      <w:r w:rsidR="009B3E3D">
        <w:rPr>
          <w:rFonts w:hint="cs"/>
          <w:rtl/>
          <w:lang w:eastAsia="he-IL"/>
        </w:rPr>
        <w:t>יכול להיות ש</w:t>
      </w:r>
      <w:r w:rsidR="00531CF3">
        <w:rPr>
          <w:rFonts w:hint="cs"/>
          <w:rtl/>
          <w:lang w:eastAsia="he-IL"/>
        </w:rPr>
        <w:t xml:space="preserve">נתפסו כנכללות בקבוצה של עבירות מין אך לא כך הוא. </w:t>
      </w:r>
      <w:r w:rsidR="009B3E3D">
        <w:rPr>
          <w:rFonts w:hint="cs"/>
          <w:rtl/>
          <w:lang w:eastAsia="he-IL"/>
        </w:rPr>
        <w:t xml:space="preserve">העבירות האלה נמצאות </w:t>
      </w:r>
      <w:r w:rsidR="00531CF3">
        <w:rPr>
          <w:rFonts w:hint="cs"/>
          <w:rtl/>
          <w:lang w:eastAsia="he-IL"/>
        </w:rPr>
        <w:t>בתוספת תחת הקטגוריה של עבירות אלימות חמורה. א</w:t>
      </w:r>
      <w:r w:rsidR="009B3E3D">
        <w:rPr>
          <w:rFonts w:hint="cs"/>
          <w:rtl/>
          <w:lang w:eastAsia="he-IL"/>
        </w:rPr>
        <w:t>ת</w:t>
      </w:r>
      <w:r w:rsidR="00531CF3">
        <w:rPr>
          <w:rFonts w:hint="cs"/>
          <w:rtl/>
          <w:lang w:eastAsia="he-IL"/>
        </w:rPr>
        <w:t xml:space="preserve">ן כמה דוגמאות. </w:t>
      </w:r>
      <w:r w:rsidR="009B3E3D">
        <w:rPr>
          <w:rFonts w:hint="cs"/>
          <w:rtl/>
          <w:lang w:eastAsia="he-IL"/>
        </w:rPr>
        <w:t xml:space="preserve">מדברת על </w:t>
      </w:r>
      <w:r w:rsidR="00531CF3">
        <w:rPr>
          <w:rFonts w:hint="cs"/>
          <w:rtl/>
          <w:lang w:eastAsia="he-IL"/>
        </w:rPr>
        <w:t>עבירות חטיפה, חטיפה לשם ביצוע עבירת מין, חט</w:t>
      </w:r>
      <w:r w:rsidR="009B3E3D">
        <w:rPr>
          <w:rFonts w:hint="cs"/>
          <w:rtl/>
          <w:lang w:eastAsia="he-IL"/>
        </w:rPr>
        <w:t>י</w:t>
      </w:r>
      <w:r w:rsidR="00531CF3">
        <w:rPr>
          <w:rFonts w:hint="cs"/>
          <w:rtl/>
          <w:lang w:eastAsia="he-IL"/>
        </w:rPr>
        <w:t xml:space="preserve">פה לשם ביצוע </w:t>
      </w:r>
      <w:r w:rsidR="009B3E3D">
        <w:rPr>
          <w:rFonts w:hint="cs"/>
          <w:rtl/>
          <w:lang w:eastAsia="he-IL"/>
        </w:rPr>
        <w:t xml:space="preserve">עבירת </w:t>
      </w:r>
      <w:r w:rsidR="00531CF3">
        <w:rPr>
          <w:rFonts w:hint="cs"/>
          <w:rtl/>
          <w:lang w:eastAsia="he-IL"/>
        </w:rPr>
        <w:t xml:space="preserve">רצח, </w:t>
      </w:r>
      <w:r w:rsidR="009B3E3D">
        <w:rPr>
          <w:rFonts w:hint="cs"/>
          <w:rtl/>
          <w:lang w:eastAsia="he-IL"/>
        </w:rPr>
        <w:t xml:space="preserve">סרסרות, הבאת </w:t>
      </w:r>
      <w:bookmarkStart w:id="36" w:name="_ETM_Q1_676304"/>
      <w:bookmarkEnd w:id="36"/>
      <w:r w:rsidR="009B3E3D">
        <w:rPr>
          <w:rFonts w:hint="cs"/>
          <w:rtl/>
          <w:lang w:eastAsia="he-IL"/>
        </w:rPr>
        <w:t xml:space="preserve">אדם לידי מעשה זנות, </w:t>
      </w:r>
      <w:r w:rsidR="00531CF3">
        <w:rPr>
          <w:rFonts w:hint="cs"/>
          <w:rtl/>
          <w:lang w:eastAsia="he-IL"/>
        </w:rPr>
        <w:t>סחר בבני אדם, עבירות האלימות החמורה ביותר, רצח, ניסיון רצח, חבלה בכוונה מחמירה. אנו מדבר</w:t>
      </w:r>
      <w:r>
        <w:rPr>
          <w:rFonts w:hint="cs"/>
          <w:rtl/>
          <w:lang w:eastAsia="he-IL"/>
        </w:rPr>
        <w:t>ים על</w:t>
      </w:r>
      <w:r w:rsidR="00531CF3">
        <w:rPr>
          <w:rFonts w:hint="cs"/>
          <w:rtl/>
          <w:lang w:eastAsia="he-IL"/>
        </w:rPr>
        <w:t xml:space="preserve"> שלל סוגי עבירות.</w:t>
      </w:r>
    </w:p>
    <w:p w:rsidR="00531CF3" w:rsidRDefault="00531CF3" w:rsidP="00531CF3">
      <w:pPr>
        <w:rPr>
          <w:rtl/>
          <w:lang w:eastAsia="he-IL"/>
        </w:rPr>
      </w:pPr>
    </w:p>
    <w:p w:rsidR="00531CF3" w:rsidRDefault="00531CF3" w:rsidP="009B3E3D">
      <w:pPr>
        <w:rPr>
          <w:rtl/>
          <w:lang w:eastAsia="he-IL"/>
        </w:rPr>
      </w:pPr>
      <w:r>
        <w:rPr>
          <w:rFonts w:hint="cs"/>
          <w:rtl/>
          <w:lang w:eastAsia="he-IL"/>
        </w:rPr>
        <w:t>שוב, לב ההצדקה להצע</w:t>
      </w:r>
      <w:r w:rsidR="00187CAC">
        <w:rPr>
          <w:rFonts w:hint="cs"/>
          <w:rtl/>
          <w:lang w:eastAsia="he-IL"/>
        </w:rPr>
        <w:t>ת החוק הזו</w:t>
      </w:r>
      <w:r w:rsidR="009B3E3D">
        <w:rPr>
          <w:rFonts w:hint="cs"/>
          <w:rtl/>
          <w:lang w:eastAsia="he-IL"/>
        </w:rPr>
        <w:t>,</w:t>
      </w:r>
      <w:r w:rsidR="00187CAC">
        <w:rPr>
          <w:rFonts w:hint="cs"/>
          <w:rtl/>
          <w:lang w:eastAsia="he-IL"/>
        </w:rPr>
        <w:t xml:space="preserve"> וכך המציעה הגישה אות</w:t>
      </w:r>
      <w:r>
        <w:rPr>
          <w:rFonts w:hint="cs"/>
          <w:rtl/>
          <w:lang w:eastAsia="he-IL"/>
        </w:rPr>
        <w:t>ה</w:t>
      </w:r>
      <w:r w:rsidR="009B3E3D">
        <w:rPr>
          <w:rFonts w:hint="cs"/>
          <w:rtl/>
          <w:lang w:eastAsia="he-IL"/>
        </w:rPr>
        <w:t>, היא בעבירות מין. זו גם התופעה שע</w:t>
      </w:r>
      <w:r>
        <w:rPr>
          <w:rFonts w:hint="cs"/>
          <w:rtl/>
          <w:lang w:eastAsia="he-IL"/>
        </w:rPr>
        <w:t>מה בא</w:t>
      </w:r>
      <w:r w:rsidR="009B3E3D">
        <w:rPr>
          <w:rFonts w:hint="cs"/>
          <w:rtl/>
          <w:lang w:eastAsia="he-IL"/>
        </w:rPr>
        <w:t>נו</w:t>
      </w:r>
      <w:r>
        <w:rPr>
          <w:rFonts w:hint="cs"/>
          <w:rtl/>
          <w:lang w:eastAsia="he-IL"/>
        </w:rPr>
        <w:t xml:space="preserve"> והצענו כלים לבתי המשפט, לרשויות החקירה, לרשויות התביעה לטייב עבודתם ולהסדיר </w:t>
      </w:r>
      <w:r w:rsidR="009B3E3D">
        <w:rPr>
          <w:rFonts w:hint="cs"/>
          <w:rtl/>
          <w:lang w:eastAsia="he-IL"/>
        </w:rPr>
        <w:t xml:space="preserve">את </w:t>
      </w:r>
      <w:r>
        <w:rPr>
          <w:rFonts w:hint="cs"/>
          <w:rtl/>
          <w:lang w:eastAsia="he-IL"/>
        </w:rPr>
        <w:t>אופן תפיסת החומרים ואת זכות הט</w:t>
      </w:r>
      <w:r w:rsidR="00187CAC">
        <w:rPr>
          <w:rFonts w:hint="cs"/>
          <w:rtl/>
          <w:lang w:eastAsia="he-IL"/>
        </w:rPr>
        <w:t>יעון של נפגעת העבירה. עיקר חשיפ</w:t>
      </w:r>
      <w:r>
        <w:rPr>
          <w:rFonts w:hint="cs"/>
          <w:rtl/>
          <w:lang w:eastAsia="he-IL"/>
        </w:rPr>
        <w:t>ת החומרים נעשית בעבירות מין.</w:t>
      </w:r>
    </w:p>
    <w:p w:rsidR="00531CF3" w:rsidRDefault="00531CF3" w:rsidP="00531CF3">
      <w:pPr>
        <w:rPr>
          <w:rtl/>
          <w:lang w:eastAsia="he-IL"/>
        </w:rPr>
      </w:pPr>
    </w:p>
    <w:p w:rsidR="00531CF3" w:rsidRDefault="009B3E3D" w:rsidP="007539E9">
      <w:pPr>
        <w:rPr>
          <w:rtl/>
          <w:lang w:eastAsia="he-IL"/>
        </w:rPr>
      </w:pPr>
      <w:r>
        <w:rPr>
          <w:rFonts w:hint="cs"/>
          <w:rtl/>
          <w:lang w:eastAsia="he-IL"/>
        </w:rPr>
        <w:t>ובכל זאת גם</w:t>
      </w:r>
      <w:r w:rsidR="00531CF3">
        <w:rPr>
          <w:rFonts w:hint="cs"/>
          <w:rtl/>
          <w:lang w:eastAsia="he-IL"/>
        </w:rPr>
        <w:t xml:space="preserve"> בעבירות נוספות </w:t>
      </w:r>
      <w:r>
        <w:rPr>
          <w:rFonts w:hint="cs"/>
          <w:rtl/>
          <w:lang w:eastAsia="he-IL"/>
        </w:rPr>
        <w:t xml:space="preserve">שמוגדרות כעבירות אלימות חמורה </w:t>
      </w:r>
      <w:r w:rsidR="00531CF3">
        <w:rPr>
          <w:rFonts w:hint="cs"/>
          <w:rtl/>
          <w:lang w:eastAsia="he-IL"/>
        </w:rPr>
        <w:t>כפי שהדגמתי גם שם יהיו מקרים ש</w:t>
      </w:r>
      <w:r>
        <w:rPr>
          <w:rFonts w:hint="cs"/>
          <w:rtl/>
          <w:lang w:eastAsia="he-IL"/>
        </w:rPr>
        <w:t>מ</w:t>
      </w:r>
      <w:r w:rsidR="00531CF3">
        <w:rPr>
          <w:rFonts w:hint="cs"/>
          <w:rtl/>
          <w:lang w:eastAsia="he-IL"/>
        </w:rPr>
        <w:t>סיבות לא מוצדקות תהיה בקשה לחשיפת חומרים. עם ה</w:t>
      </w:r>
      <w:r>
        <w:rPr>
          <w:rFonts w:hint="cs"/>
          <w:rtl/>
          <w:lang w:eastAsia="he-IL"/>
        </w:rPr>
        <w:t>נ</w:t>
      </w:r>
      <w:r w:rsidR="00531CF3">
        <w:rPr>
          <w:rFonts w:hint="cs"/>
          <w:rtl/>
          <w:lang w:eastAsia="he-IL"/>
        </w:rPr>
        <w:t>סיבות הלא מוצדקו</w:t>
      </w:r>
      <w:r w:rsidR="00187CAC">
        <w:rPr>
          <w:rFonts w:hint="cs"/>
          <w:rtl/>
          <w:lang w:eastAsia="he-IL"/>
        </w:rPr>
        <w:t>ת</w:t>
      </w:r>
      <w:r w:rsidR="00531CF3">
        <w:rPr>
          <w:rFonts w:hint="cs"/>
          <w:rtl/>
          <w:lang w:eastAsia="he-IL"/>
        </w:rPr>
        <w:t xml:space="preserve"> האלה באה הצעת החוק להתמודד. עדי</w:t>
      </w:r>
      <w:r>
        <w:rPr>
          <w:rFonts w:hint="cs"/>
          <w:rtl/>
          <w:lang w:eastAsia="he-IL"/>
        </w:rPr>
        <w:t>י</w:t>
      </w:r>
      <w:r w:rsidR="00531CF3">
        <w:rPr>
          <w:rFonts w:hint="cs"/>
          <w:rtl/>
          <w:lang w:eastAsia="he-IL"/>
        </w:rPr>
        <w:t xml:space="preserve">ן לא קבענו חיסיון מוחלט אלא נתנו כלים מצמצמים ומדויקים יותר </w:t>
      </w:r>
      <w:r>
        <w:rPr>
          <w:rFonts w:hint="cs"/>
          <w:rtl/>
          <w:lang w:eastAsia="he-IL"/>
        </w:rPr>
        <w:t xml:space="preserve">לכל </w:t>
      </w:r>
      <w:bookmarkStart w:id="37" w:name="_ETM_Q1_764259"/>
      <w:bookmarkEnd w:id="37"/>
      <w:r>
        <w:rPr>
          <w:rFonts w:hint="cs"/>
          <w:rtl/>
          <w:lang w:eastAsia="he-IL"/>
        </w:rPr>
        <w:t xml:space="preserve">הרשויות ולהכרעות של </w:t>
      </w:r>
      <w:r w:rsidR="00531CF3">
        <w:rPr>
          <w:rFonts w:hint="cs"/>
          <w:rtl/>
          <w:lang w:eastAsia="he-IL"/>
        </w:rPr>
        <w:t>בית המשפט להכריע בצורה מדויקת יותר. הכלים האלה צריכ</w:t>
      </w:r>
      <w:r w:rsidR="00187CAC">
        <w:rPr>
          <w:rFonts w:hint="cs"/>
          <w:rtl/>
          <w:lang w:eastAsia="he-IL"/>
        </w:rPr>
        <w:t>ים</w:t>
      </w:r>
      <w:r w:rsidR="00531CF3">
        <w:rPr>
          <w:rFonts w:hint="cs"/>
          <w:rtl/>
          <w:lang w:eastAsia="he-IL"/>
        </w:rPr>
        <w:t xml:space="preserve"> לשמש להבנ</w:t>
      </w:r>
      <w:r>
        <w:rPr>
          <w:rFonts w:hint="cs"/>
          <w:rtl/>
          <w:lang w:eastAsia="he-IL"/>
        </w:rPr>
        <w:t>תנ</w:t>
      </w:r>
      <w:r w:rsidR="00531CF3">
        <w:rPr>
          <w:rFonts w:hint="cs"/>
          <w:rtl/>
          <w:lang w:eastAsia="he-IL"/>
        </w:rPr>
        <w:t>ו גם באותם מקר</w:t>
      </w:r>
      <w:r w:rsidR="00187CAC">
        <w:rPr>
          <w:rFonts w:hint="cs"/>
          <w:rtl/>
          <w:lang w:eastAsia="he-IL"/>
        </w:rPr>
        <w:t>ים</w:t>
      </w:r>
      <w:r>
        <w:rPr>
          <w:rFonts w:hint="cs"/>
          <w:rtl/>
          <w:lang w:eastAsia="he-IL"/>
        </w:rPr>
        <w:t xml:space="preserve"> שהם יות</w:t>
      </w:r>
      <w:r w:rsidR="00531CF3">
        <w:rPr>
          <w:rFonts w:hint="cs"/>
          <w:rtl/>
          <w:lang w:eastAsia="he-IL"/>
        </w:rPr>
        <w:t>ר נדיר</w:t>
      </w:r>
      <w:r w:rsidR="00187CAC">
        <w:rPr>
          <w:rFonts w:hint="cs"/>
          <w:rtl/>
          <w:lang w:eastAsia="he-IL"/>
        </w:rPr>
        <w:t>ים</w:t>
      </w:r>
      <w:r w:rsidR="00531CF3">
        <w:rPr>
          <w:rFonts w:hint="cs"/>
          <w:rtl/>
          <w:lang w:eastAsia="he-IL"/>
        </w:rPr>
        <w:t xml:space="preserve"> שבעבירות אלימות </w:t>
      </w:r>
      <w:r w:rsidR="00531CF3">
        <w:rPr>
          <w:rtl/>
          <w:lang w:eastAsia="he-IL"/>
        </w:rPr>
        <w:t>–</w:t>
      </w:r>
      <w:r w:rsidR="00531CF3">
        <w:rPr>
          <w:rFonts w:hint="cs"/>
          <w:rtl/>
          <w:lang w:eastAsia="he-IL"/>
        </w:rPr>
        <w:t xml:space="preserve"> שוב, יש הצדקה לבחינה המדויקת יותר מ</w:t>
      </w:r>
      <w:r w:rsidR="007539E9">
        <w:rPr>
          <w:rFonts w:hint="cs"/>
          <w:rtl/>
          <w:lang w:eastAsia="he-IL"/>
        </w:rPr>
        <w:t>תוך המקום של ההגנה על המקום שהו</w:t>
      </w:r>
      <w:r w:rsidR="00531CF3">
        <w:rPr>
          <w:rFonts w:hint="cs"/>
          <w:rtl/>
          <w:lang w:eastAsia="he-IL"/>
        </w:rPr>
        <w:t xml:space="preserve">א </w:t>
      </w:r>
      <w:r w:rsidR="00531CF3">
        <w:rPr>
          <w:rtl/>
          <w:lang w:eastAsia="he-IL"/>
        </w:rPr>
        <w:t>–</w:t>
      </w:r>
      <w:r w:rsidR="00531CF3">
        <w:rPr>
          <w:rFonts w:hint="cs"/>
          <w:rtl/>
          <w:lang w:eastAsia="he-IL"/>
        </w:rPr>
        <w:t xml:space="preserve"> השתמשנו אפילו במילה קדושה של חדר הטיפולים ויחסי </w:t>
      </w:r>
      <w:r w:rsidR="007539E9">
        <w:rPr>
          <w:rFonts w:hint="cs"/>
          <w:rtl/>
          <w:lang w:eastAsia="he-IL"/>
        </w:rPr>
        <w:t>האמון בין המטפל</w:t>
      </w:r>
      <w:r w:rsidR="00531CF3">
        <w:rPr>
          <w:rFonts w:hint="cs"/>
          <w:rtl/>
          <w:lang w:eastAsia="he-IL"/>
        </w:rPr>
        <w:t xml:space="preserve"> </w:t>
      </w:r>
      <w:r w:rsidR="007539E9">
        <w:rPr>
          <w:rFonts w:hint="cs"/>
          <w:rtl/>
          <w:lang w:eastAsia="he-IL"/>
        </w:rPr>
        <w:t>ל</w:t>
      </w:r>
      <w:r w:rsidR="00531CF3">
        <w:rPr>
          <w:rFonts w:hint="cs"/>
          <w:rtl/>
          <w:lang w:eastAsia="he-IL"/>
        </w:rPr>
        <w:t xml:space="preserve">מטופל. </w:t>
      </w:r>
      <w:r w:rsidR="007539E9">
        <w:rPr>
          <w:rFonts w:hint="cs"/>
          <w:rtl/>
          <w:lang w:eastAsia="he-IL"/>
        </w:rPr>
        <w:t xml:space="preserve">כאשר מדובר בנפגע עבירה, </w:t>
      </w:r>
      <w:r w:rsidR="00531CF3">
        <w:rPr>
          <w:rFonts w:hint="cs"/>
          <w:rtl/>
          <w:lang w:eastAsia="he-IL"/>
        </w:rPr>
        <w:t>גם נפגע עבירת אלימ</w:t>
      </w:r>
      <w:r w:rsidR="00187CAC">
        <w:rPr>
          <w:rFonts w:hint="cs"/>
          <w:rtl/>
          <w:lang w:eastAsia="he-IL"/>
        </w:rPr>
        <w:t>ו</w:t>
      </w:r>
      <w:r w:rsidR="00531CF3">
        <w:rPr>
          <w:rFonts w:hint="cs"/>
          <w:rtl/>
          <w:lang w:eastAsia="he-IL"/>
        </w:rPr>
        <w:t xml:space="preserve">ת </w:t>
      </w:r>
      <w:r w:rsidR="007539E9">
        <w:rPr>
          <w:rFonts w:hint="cs"/>
          <w:rtl/>
          <w:lang w:eastAsia="he-IL"/>
        </w:rPr>
        <w:t xml:space="preserve">הוא </w:t>
      </w:r>
      <w:bookmarkStart w:id="38" w:name="_ETM_Q1_806212"/>
      <w:bookmarkEnd w:id="38"/>
      <w:r w:rsidR="00531CF3">
        <w:rPr>
          <w:rFonts w:hint="cs"/>
          <w:rtl/>
          <w:lang w:eastAsia="he-IL"/>
        </w:rPr>
        <w:t>סובל מטראומה</w:t>
      </w:r>
      <w:r w:rsidR="007539E9">
        <w:rPr>
          <w:rFonts w:hint="cs"/>
          <w:rtl/>
          <w:lang w:eastAsia="he-IL"/>
        </w:rPr>
        <w:t xml:space="preserve"> בעקבות ביצוע העבירה</w:t>
      </w:r>
      <w:r w:rsidR="00531CF3">
        <w:rPr>
          <w:rFonts w:hint="cs"/>
          <w:rtl/>
          <w:lang w:eastAsia="he-IL"/>
        </w:rPr>
        <w:t xml:space="preserve">. </w:t>
      </w:r>
      <w:r w:rsidR="007539E9">
        <w:rPr>
          <w:rFonts w:hint="cs"/>
          <w:rtl/>
          <w:lang w:eastAsia="he-IL"/>
        </w:rPr>
        <w:t xml:space="preserve">הטראומה הזאת לנו כחברה, </w:t>
      </w:r>
      <w:r w:rsidR="00531CF3">
        <w:rPr>
          <w:rFonts w:hint="cs"/>
          <w:rtl/>
          <w:lang w:eastAsia="he-IL"/>
        </w:rPr>
        <w:t>יש אינטרס שהיא תטופל בחדר טיפול</w:t>
      </w:r>
      <w:r w:rsidR="007539E9">
        <w:rPr>
          <w:rFonts w:hint="cs"/>
          <w:rtl/>
          <w:lang w:eastAsia="he-IL"/>
        </w:rPr>
        <w:t>י</w:t>
      </w:r>
      <w:r w:rsidR="00531CF3">
        <w:rPr>
          <w:rFonts w:hint="cs"/>
          <w:rtl/>
          <w:lang w:eastAsia="he-IL"/>
        </w:rPr>
        <w:t>ם מקצועי</w:t>
      </w:r>
      <w:r w:rsidR="007539E9">
        <w:rPr>
          <w:rFonts w:hint="cs"/>
          <w:rtl/>
          <w:lang w:eastAsia="he-IL"/>
        </w:rPr>
        <w:t>,</w:t>
      </w:r>
      <w:r w:rsidR="00531CF3">
        <w:rPr>
          <w:rFonts w:hint="cs"/>
          <w:rtl/>
          <w:lang w:eastAsia="he-IL"/>
        </w:rPr>
        <w:t xml:space="preserve"> ושהמטופל נפגע העבירה, גם נפגע עבירת האלימות, י</w:t>
      </w:r>
      <w:r w:rsidR="00187CAC">
        <w:rPr>
          <w:rFonts w:hint="cs"/>
          <w:rtl/>
          <w:lang w:eastAsia="he-IL"/>
        </w:rPr>
        <w:t xml:space="preserve">וכל לסמוך ולהרגיש מוגן באותה מסגרת. לכן את </w:t>
      </w:r>
      <w:r w:rsidR="00531CF3">
        <w:rPr>
          <w:rFonts w:hint="cs"/>
          <w:rtl/>
          <w:lang w:eastAsia="he-IL"/>
        </w:rPr>
        <w:t>מטריית ההגנה הנוספת</w:t>
      </w:r>
      <w:r w:rsidR="007539E9">
        <w:rPr>
          <w:rFonts w:hint="cs"/>
          <w:rtl/>
          <w:lang w:eastAsia="he-IL"/>
        </w:rPr>
        <w:t>,</w:t>
      </w:r>
      <w:r w:rsidR="00531CF3">
        <w:rPr>
          <w:rFonts w:hint="cs"/>
          <w:rtl/>
          <w:lang w:eastAsia="he-IL"/>
        </w:rPr>
        <w:t xml:space="preserve"> שהצעת החוק הזו מציעה</w:t>
      </w:r>
      <w:r w:rsidR="007539E9">
        <w:rPr>
          <w:rFonts w:hint="cs"/>
          <w:rtl/>
          <w:lang w:eastAsia="he-IL"/>
        </w:rPr>
        <w:t>,</w:t>
      </w:r>
      <w:r w:rsidR="00531CF3">
        <w:rPr>
          <w:rFonts w:hint="cs"/>
          <w:rtl/>
          <w:lang w:eastAsia="he-IL"/>
        </w:rPr>
        <w:t xml:space="preserve"> אנו כן רוצים לקבוע גם ביחס לעבירות הנוספות האלה. בעבירות מין יש </w:t>
      </w:r>
      <w:r w:rsidR="00187CAC">
        <w:rPr>
          <w:rFonts w:hint="cs"/>
          <w:rtl/>
          <w:lang w:eastAsia="he-IL"/>
        </w:rPr>
        <w:t xml:space="preserve">רמת ההצדקה הגבוהה ביותר </w:t>
      </w:r>
      <w:r w:rsidR="00531CF3">
        <w:rPr>
          <w:rFonts w:hint="cs"/>
          <w:rtl/>
          <w:lang w:eastAsia="he-IL"/>
        </w:rPr>
        <w:t xml:space="preserve">הנוספת. </w:t>
      </w:r>
      <w:r w:rsidR="007539E9">
        <w:rPr>
          <w:rFonts w:hint="cs"/>
          <w:rtl/>
          <w:lang w:eastAsia="he-IL"/>
        </w:rPr>
        <w:t xml:space="preserve">גם בעבירות </w:t>
      </w:r>
      <w:bookmarkStart w:id="39" w:name="_ETM_Q1_848391"/>
      <w:bookmarkEnd w:id="39"/>
      <w:r w:rsidR="007539E9">
        <w:rPr>
          <w:rFonts w:hint="cs"/>
          <w:rtl/>
          <w:lang w:eastAsia="he-IL"/>
        </w:rPr>
        <w:t xml:space="preserve">אלימות במשרד - </w:t>
      </w:r>
      <w:r w:rsidR="00531CF3">
        <w:rPr>
          <w:rFonts w:hint="cs"/>
          <w:rtl/>
          <w:lang w:eastAsia="he-IL"/>
        </w:rPr>
        <w:t>ואם משרד הרווחה ירצה להש</w:t>
      </w:r>
      <w:r w:rsidR="00187CAC">
        <w:rPr>
          <w:rFonts w:hint="cs"/>
          <w:rtl/>
          <w:lang w:eastAsia="he-IL"/>
        </w:rPr>
        <w:t>ל</w:t>
      </w:r>
      <w:r w:rsidR="00531CF3">
        <w:rPr>
          <w:rFonts w:hint="cs"/>
          <w:rtl/>
          <w:lang w:eastAsia="he-IL"/>
        </w:rPr>
        <w:t xml:space="preserve">ים </w:t>
      </w:r>
      <w:r w:rsidR="00531CF3">
        <w:rPr>
          <w:rtl/>
          <w:lang w:eastAsia="he-IL"/>
        </w:rPr>
        <w:t>–</w:t>
      </w:r>
      <w:r w:rsidR="00531CF3">
        <w:rPr>
          <w:rFonts w:hint="cs"/>
          <w:rtl/>
          <w:lang w:eastAsia="he-IL"/>
        </w:rPr>
        <w:t xml:space="preserve"> הם יפרטו. וגם בעבירות א</w:t>
      </w:r>
      <w:r w:rsidR="007539E9">
        <w:rPr>
          <w:rFonts w:hint="cs"/>
          <w:rtl/>
          <w:lang w:eastAsia="he-IL"/>
        </w:rPr>
        <w:t>ל</w:t>
      </w:r>
      <w:r w:rsidR="00531CF3">
        <w:rPr>
          <w:rFonts w:hint="cs"/>
          <w:rtl/>
          <w:lang w:eastAsia="he-IL"/>
        </w:rPr>
        <w:t xml:space="preserve">ימות חמורות נוספות, </w:t>
      </w:r>
      <w:r w:rsidR="007539E9">
        <w:rPr>
          <w:rFonts w:hint="cs"/>
          <w:rtl/>
          <w:lang w:eastAsia="he-IL"/>
        </w:rPr>
        <w:t xml:space="preserve">במקרים הנדירים שבהם </w:t>
      </w:r>
      <w:r w:rsidR="00531CF3">
        <w:rPr>
          <w:rFonts w:hint="cs"/>
          <w:rtl/>
          <w:lang w:eastAsia="he-IL"/>
        </w:rPr>
        <w:t>הבקשה לחשיפת חומר</w:t>
      </w:r>
      <w:r w:rsidR="00187CAC">
        <w:rPr>
          <w:rFonts w:hint="cs"/>
          <w:rtl/>
          <w:lang w:eastAsia="he-IL"/>
        </w:rPr>
        <w:t>ים היא מטעמי</w:t>
      </w:r>
      <w:r w:rsidR="00531CF3">
        <w:rPr>
          <w:rFonts w:hint="cs"/>
          <w:rtl/>
          <w:lang w:eastAsia="he-IL"/>
        </w:rPr>
        <w:t>ם</w:t>
      </w:r>
      <w:r w:rsidR="00187CAC">
        <w:rPr>
          <w:rFonts w:hint="cs"/>
          <w:rtl/>
          <w:lang w:eastAsia="he-IL"/>
        </w:rPr>
        <w:t xml:space="preserve"> </w:t>
      </w:r>
      <w:r w:rsidR="00531CF3">
        <w:rPr>
          <w:rFonts w:hint="cs"/>
          <w:rtl/>
          <w:lang w:eastAsia="he-IL"/>
        </w:rPr>
        <w:t xml:space="preserve">לא </w:t>
      </w:r>
      <w:r w:rsidR="00187CAC">
        <w:rPr>
          <w:rFonts w:hint="cs"/>
          <w:rtl/>
          <w:lang w:eastAsia="he-IL"/>
        </w:rPr>
        <w:t>מוצדקים</w:t>
      </w:r>
      <w:r w:rsidR="007539E9">
        <w:rPr>
          <w:rFonts w:hint="cs"/>
          <w:rtl/>
          <w:lang w:eastAsia="he-IL"/>
        </w:rPr>
        <w:t>,</w:t>
      </w:r>
      <w:r w:rsidR="00187CAC">
        <w:rPr>
          <w:rFonts w:hint="cs"/>
          <w:rtl/>
          <w:lang w:eastAsia="he-IL"/>
        </w:rPr>
        <w:t xml:space="preserve"> אנו מוצאים שהכלים שמו</w:t>
      </w:r>
      <w:r w:rsidR="007539E9">
        <w:rPr>
          <w:rFonts w:hint="cs"/>
          <w:rtl/>
          <w:lang w:eastAsia="he-IL"/>
        </w:rPr>
        <w:t>גדר</w:t>
      </w:r>
      <w:r w:rsidR="00531CF3">
        <w:rPr>
          <w:rFonts w:hint="cs"/>
          <w:rtl/>
          <w:lang w:eastAsia="he-IL"/>
        </w:rPr>
        <w:t>ים בהצעת החוק הזו יחו</w:t>
      </w:r>
      <w:r w:rsidR="007539E9">
        <w:rPr>
          <w:rFonts w:hint="cs"/>
          <w:rtl/>
          <w:lang w:eastAsia="he-IL"/>
        </w:rPr>
        <w:t>ל</w:t>
      </w:r>
      <w:r w:rsidR="00531CF3">
        <w:rPr>
          <w:rFonts w:hint="cs"/>
          <w:rtl/>
          <w:lang w:eastAsia="he-IL"/>
        </w:rPr>
        <w:t>.</w:t>
      </w:r>
    </w:p>
    <w:p w:rsidR="00531CF3" w:rsidRDefault="00531CF3" w:rsidP="00531CF3">
      <w:pPr>
        <w:rPr>
          <w:rtl/>
          <w:lang w:eastAsia="he-IL"/>
        </w:rPr>
      </w:pPr>
    </w:p>
    <w:p w:rsidR="00531CF3" w:rsidRDefault="00531CF3" w:rsidP="00531CF3">
      <w:pPr>
        <w:pStyle w:val="af6"/>
        <w:keepNext/>
        <w:rPr>
          <w:rtl/>
        </w:rPr>
      </w:pPr>
      <w:bookmarkStart w:id="40" w:name="ET_yor_6233_25"/>
      <w:r w:rsidRPr="00531CF3">
        <w:rPr>
          <w:rStyle w:val="TagStyle"/>
          <w:rtl/>
        </w:rPr>
        <w:t xml:space="preserve"> &lt;&lt; יור &gt;&gt; </w:t>
      </w:r>
      <w:r>
        <w:rPr>
          <w:rtl/>
        </w:rPr>
        <w:t>היו"ר גבי לסקי:</w:t>
      </w:r>
      <w:r w:rsidRPr="00531CF3">
        <w:rPr>
          <w:rStyle w:val="TagStyle"/>
          <w:rtl/>
        </w:rPr>
        <w:t xml:space="preserve"> &lt;&lt; יור &gt;&gt;</w:t>
      </w:r>
      <w:r>
        <w:rPr>
          <w:rtl/>
        </w:rPr>
        <w:t xml:space="preserve">   </w:t>
      </w:r>
      <w:bookmarkEnd w:id="40"/>
    </w:p>
    <w:p w:rsidR="00531CF3" w:rsidRDefault="00531CF3" w:rsidP="00531CF3">
      <w:pPr>
        <w:pStyle w:val="KeepWithNext"/>
        <w:rPr>
          <w:rtl/>
          <w:lang w:eastAsia="he-IL"/>
        </w:rPr>
      </w:pPr>
    </w:p>
    <w:p w:rsidR="00531CF3" w:rsidRDefault="00531CF3" w:rsidP="00531CF3">
      <w:pPr>
        <w:rPr>
          <w:rtl/>
          <w:lang w:eastAsia="he-IL"/>
        </w:rPr>
      </w:pPr>
      <w:r>
        <w:rPr>
          <w:rFonts w:hint="cs"/>
          <w:rtl/>
          <w:lang w:eastAsia="he-IL"/>
        </w:rPr>
        <w:t>חבת הכנסת רוזין, מציעת ההצעה.</w:t>
      </w:r>
    </w:p>
    <w:p w:rsidR="00531CF3" w:rsidRDefault="00531CF3" w:rsidP="00531CF3">
      <w:pPr>
        <w:rPr>
          <w:rtl/>
          <w:lang w:eastAsia="he-IL"/>
        </w:rPr>
      </w:pPr>
    </w:p>
    <w:p w:rsidR="00531CF3" w:rsidRDefault="00531CF3" w:rsidP="00531CF3">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531CF3" w:rsidRDefault="00531CF3" w:rsidP="00531CF3">
      <w:pPr>
        <w:rPr>
          <w:rtl/>
          <w:lang w:eastAsia="he-IL"/>
        </w:rPr>
      </w:pPr>
    </w:p>
    <w:p w:rsidR="00531CF3" w:rsidRDefault="00531CF3" w:rsidP="00187CAC">
      <w:pPr>
        <w:rPr>
          <w:rtl/>
          <w:lang w:eastAsia="he-IL"/>
        </w:rPr>
      </w:pPr>
      <w:r>
        <w:rPr>
          <w:rFonts w:hint="cs"/>
          <w:rtl/>
          <w:lang w:eastAsia="he-IL"/>
        </w:rPr>
        <w:t>א</w:t>
      </w:r>
      <w:r w:rsidR="00187CAC">
        <w:rPr>
          <w:rFonts w:hint="cs"/>
          <w:rtl/>
          <w:lang w:eastAsia="he-IL"/>
        </w:rPr>
        <w:t>ני</w:t>
      </w:r>
      <w:r>
        <w:rPr>
          <w:rFonts w:hint="cs"/>
          <w:rtl/>
          <w:lang w:eastAsia="he-IL"/>
        </w:rPr>
        <w:t xml:space="preserve"> רוצה להבין משהו לפרוטוקול. </w:t>
      </w:r>
      <w:r w:rsidR="007539E9">
        <w:rPr>
          <w:rFonts w:hint="cs"/>
          <w:rtl/>
          <w:lang w:eastAsia="he-IL"/>
        </w:rPr>
        <w:t xml:space="preserve">הצעת החוק הזאת </w:t>
      </w:r>
      <w:bookmarkStart w:id="41" w:name="_ETM_Q1_880277"/>
      <w:bookmarkEnd w:id="41"/>
      <w:r w:rsidR="007539E9">
        <w:rPr>
          <w:rFonts w:hint="cs"/>
          <w:rtl/>
          <w:lang w:eastAsia="he-IL"/>
        </w:rPr>
        <w:t xml:space="preserve">עם ההתפתחות שלה, </w:t>
      </w:r>
      <w:r>
        <w:rPr>
          <w:rFonts w:hint="cs"/>
          <w:rtl/>
          <w:lang w:eastAsia="he-IL"/>
        </w:rPr>
        <w:t xml:space="preserve">יש לה שתי רגליים. </w:t>
      </w:r>
      <w:r w:rsidR="00187CAC">
        <w:rPr>
          <w:rFonts w:hint="cs"/>
          <w:rtl/>
          <w:lang w:eastAsia="he-IL"/>
        </w:rPr>
        <w:t xml:space="preserve">אחת שאומרת: על טיפול נפשי צריך </w:t>
      </w:r>
      <w:r>
        <w:rPr>
          <w:rFonts w:hint="cs"/>
          <w:rtl/>
          <w:lang w:eastAsia="he-IL"/>
        </w:rPr>
        <w:t xml:space="preserve">להיות חיסיון. טיפול נפשי הוא דבר קדוש. </w:t>
      </w:r>
      <w:r w:rsidR="007539E9">
        <w:rPr>
          <w:rFonts w:hint="cs"/>
          <w:rtl/>
          <w:lang w:eastAsia="he-IL"/>
        </w:rPr>
        <w:t xml:space="preserve">לא ראוי שמה שקורה בחדר הטיפולים ייצא משם </w:t>
      </w:r>
      <w:r>
        <w:rPr>
          <w:rFonts w:hint="cs"/>
          <w:rtl/>
          <w:lang w:eastAsia="he-IL"/>
        </w:rPr>
        <w:t xml:space="preserve">גם לא בהליך פלילי. אבל זו לא נקודת המוצא של החוק הזה. </w:t>
      </w:r>
      <w:r w:rsidR="007539E9">
        <w:rPr>
          <w:rFonts w:hint="cs"/>
          <w:rtl/>
          <w:lang w:eastAsia="he-IL"/>
        </w:rPr>
        <w:t xml:space="preserve">חשוב לומר זאת לפרוטוקול </w:t>
      </w:r>
      <w:r>
        <w:rPr>
          <w:rFonts w:hint="cs"/>
          <w:rtl/>
          <w:lang w:eastAsia="he-IL"/>
        </w:rPr>
        <w:t>כי יכול להיות</w:t>
      </w:r>
      <w:r w:rsidR="00187CAC">
        <w:rPr>
          <w:rFonts w:hint="cs"/>
          <w:rtl/>
          <w:lang w:eastAsia="he-IL"/>
        </w:rPr>
        <w:t xml:space="preserve"> </w:t>
      </w:r>
      <w:r>
        <w:rPr>
          <w:rFonts w:hint="cs"/>
          <w:rtl/>
          <w:lang w:eastAsia="he-IL"/>
        </w:rPr>
        <w:t>שנידרש לזה שו</w:t>
      </w:r>
      <w:r w:rsidR="00187CAC">
        <w:rPr>
          <w:rFonts w:hint="cs"/>
          <w:rtl/>
          <w:lang w:eastAsia="he-IL"/>
        </w:rPr>
        <w:t>ב מחר או שבוע הבא</w:t>
      </w:r>
      <w:r w:rsidR="007539E9">
        <w:rPr>
          <w:rFonts w:hint="cs"/>
          <w:rtl/>
          <w:lang w:eastAsia="he-IL"/>
        </w:rPr>
        <w:t xml:space="preserve"> בדיון הסופי</w:t>
      </w:r>
      <w:r w:rsidR="00187CAC">
        <w:rPr>
          <w:rFonts w:hint="cs"/>
          <w:rtl/>
          <w:lang w:eastAsia="he-IL"/>
        </w:rPr>
        <w:t>. אני מסכימה ש</w:t>
      </w:r>
      <w:r>
        <w:rPr>
          <w:rFonts w:hint="cs"/>
          <w:rtl/>
          <w:lang w:eastAsia="he-IL"/>
        </w:rPr>
        <w:t xml:space="preserve">בסופו של דבר חיסיון נפשי צריך להיות על כל דבר. גם אם מחר יש עבירת רכוש קלה ומישהו מבקש </w:t>
      </w:r>
      <w:r>
        <w:rPr>
          <w:rtl/>
          <w:lang w:eastAsia="he-IL"/>
        </w:rPr>
        <w:t>–</w:t>
      </w:r>
      <w:r>
        <w:rPr>
          <w:rFonts w:hint="cs"/>
          <w:rtl/>
          <w:lang w:eastAsia="he-IL"/>
        </w:rPr>
        <w:t xml:space="preserve"> שברתי את החלון של המכונית של השכן </w:t>
      </w:r>
      <w:r w:rsidR="007539E9">
        <w:rPr>
          <w:rFonts w:hint="cs"/>
          <w:rtl/>
          <w:lang w:eastAsia="he-IL"/>
        </w:rPr>
        <w:t>ועשוי</w:t>
      </w:r>
      <w:bookmarkStart w:id="42" w:name="_ETM_Q1_930762"/>
      <w:bookmarkEnd w:id="42"/>
      <w:r w:rsidR="007539E9">
        <w:rPr>
          <w:rFonts w:hint="cs"/>
          <w:rtl/>
          <w:lang w:eastAsia="he-IL"/>
        </w:rPr>
        <w:t xml:space="preserve"> השכן תובע אותי ודורש לראות </w:t>
      </w:r>
      <w:r>
        <w:rPr>
          <w:rFonts w:hint="cs"/>
          <w:rtl/>
          <w:lang w:eastAsia="he-IL"/>
        </w:rPr>
        <w:t>את התיק</w:t>
      </w:r>
      <w:r w:rsidR="00187CAC">
        <w:rPr>
          <w:rFonts w:hint="cs"/>
          <w:rtl/>
          <w:lang w:eastAsia="he-IL"/>
        </w:rPr>
        <w:t>ים</w:t>
      </w:r>
      <w:r>
        <w:rPr>
          <w:rFonts w:hint="cs"/>
          <w:rtl/>
          <w:lang w:eastAsia="he-IL"/>
        </w:rPr>
        <w:t xml:space="preserve"> כדי להוכיח שיש לי בעיות </w:t>
      </w:r>
      <w:r w:rsidR="00187CAC">
        <w:rPr>
          <w:rFonts w:hint="cs"/>
          <w:rtl/>
          <w:lang w:eastAsia="he-IL"/>
        </w:rPr>
        <w:t>נפשי</w:t>
      </w:r>
      <w:r w:rsidR="007539E9">
        <w:rPr>
          <w:rFonts w:hint="cs"/>
          <w:rtl/>
          <w:lang w:eastAsia="he-IL"/>
        </w:rPr>
        <w:t>ו</w:t>
      </w:r>
      <w:r w:rsidR="00187CAC">
        <w:rPr>
          <w:rFonts w:hint="cs"/>
          <w:rtl/>
          <w:lang w:eastAsia="he-IL"/>
        </w:rPr>
        <w:t>ת ולכן עשיתי זאת. לכן יש רגל אחת שאומרת: צרי</w:t>
      </w:r>
      <w:r>
        <w:rPr>
          <w:rFonts w:hint="cs"/>
          <w:rtl/>
          <w:lang w:eastAsia="he-IL"/>
        </w:rPr>
        <w:t>ך</w:t>
      </w:r>
      <w:r w:rsidR="00187CAC">
        <w:rPr>
          <w:rFonts w:hint="cs"/>
          <w:rtl/>
          <w:lang w:eastAsia="he-IL"/>
        </w:rPr>
        <w:t xml:space="preserve"> </w:t>
      </w:r>
      <w:r>
        <w:rPr>
          <w:rFonts w:hint="cs"/>
          <w:rtl/>
          <w:lang w:eastAsia="he-IL"/>
        </w:rPr>
        <w:t>להיות חיסיון על טיפול נפשי.</w:t>
      </w:r>
    </w:p>
    <w:p w:rsidR="00531CF3" w:rsidRDefault="00531CF3" w:rsidP="00531CF3">
      <w:pPr>
        <w:rPr>
          <w:rtl/>
          <w:lang w:eastAsia="he-IL"/>
        </w:rPr>
      </w:pPr>
    </w:p>
    <w:p w:rsidR="00531CF3" w:rsidRDefault="00531CF3" w:rsidP="007539E9">
      <w:pPr>
        <w:rPr>
          <w:rtl/>
          <w:lang w:eastAsia="he-IL"/>
        </w:rPr>
      </w:pPr>
      <w:r>
        <w:rPr>
          <w:rFonts w:hint="cs"/>
          <w:rtl/>
          <w:lang w:eastAsia="he-IL"/>
        </w:rPr>
        <w:t>אבל הצעת החוק הז</w:t>
      </w:r>
      <w:r w:rsidR="007539E9">
        <w:rPr>
          <w:rFonts w:hint="cs"/>
          <w:rtl/>
          <w:lang w:eastAsia="he-IL"/>
        </w:rPr>
        <w:t>ו</w:t>
      </w:r>
      <w:r>
        <w:rPr>
          <w:rFonts w:hint="cs"/>
          <w:rtl/>
          <w:lang w:eastAsia="he-IL"/>
        </w:rPr>
        <w:t xml:space="preserve"> באה לטפל באירוע מאוד י</w:t>
      </w:r>
      <w:r w:rsidR="007539E9">
        <w:rPr>
          <w:rFonts w:hint="cs"/>
          <w:rtl/>
          <w:lang w:eastAsia="he-IL"/>
        </w:rPr>
        <w:t>יחודי</w:t>
      </w:r>
      <w:r>
        <w:rPr>
          <w:rFonts w:hint="cs"/>
          <w:rtl/>
          <w:lang w:eastAsia="he-IL"/>
        </w:rPr>
        <w:t xml:space="preserve"> </w:t>
      </w:r>
      <w:r w:rsidR="007539E9">
        <w:rPr>
          <w:rFonts w:hint="cs"/>
          <w:rtl/>
          <w:lang w:eastAsia="he-IL"/>
        </w:rPr>
        <w:t xml:space="preserve">שנוגע לעבירות מין </w:t>
      </w:r>
      <w:r>
        <w:rPr>
          <w:rFonts w:hint="cs"/>
          <w:rtl/>
          <w:lang w:eastAsia="he-IL"/>
        </w:rPr>
        <w:t>עם המשמעות הנוספת, הקריטית, החי</w:t>
      </w:r>
      <w:r w:rsidR="007539E9">
        <w:rPr>
          <w:rFonts w:hint="cs"/>
          <w:rtl/>
          <w:lang w:eastAsia="he-IL"/>
        </w:rPr>
        <w:t>ו</w:t>
      </w:r>
      <w:r>
        <w:rPr>
          <w:rFonts w:hint="cs"/>
          <w:rtl/>
          <w:lang w:eastAsia="he-IL"/>
        </w:rPr>
        <w:t>נית של חשיפת טיפולים נפשיים במקרים של פגיעה מ</w:t>
      </w:r>
      <w:r w:rsidR="007539E9">
        <w:rPr>
          <w:rFonts w:hint="cs"/>
          <w:rtl/>
          <w:lang w:eastAsia="he-IL"/>
        </w:rPr>
        <w:t>ינית משני טעמ</w:t>
      </w:r>
      <w:r>
        <w:rPr>
          <w:rFonts w:hint="cs"/>
          <w:rtl/>
          <w:lang w:eastAsia="he-IL"/>
        </w:rPr>
        <w:t xml:space="preserve">ים: אחד, הגנה </w:t>
      </w:r>
      <w:r w:rsidR="007539E9">
        <w:rPr>
          <w:rFonts w:hint="cs"/>
          <w:rtl/>
          <w:lang w:eastAsia="he-IL"/>
        </w:rPr>
        <w:t xml:space="preserve">על </w:t>
      </w:r>
      <w:r w:rsidR="007539E9">
        <w:rPr>
          <w:rFonts w:hint="cs"/>
          <w:rtl/>
          <w:lang w:eastAsia="he-IL"/>
        </w:rPr>
        <w:lastRenderedPageBreak/>
        <w:t xml:space="preserve">הנפגעת ושיקומה </w:t>
      </w:r>
      <w:r>
        <w:rPr>
          <w:rFonts w:hint="cs"/>
          <w:rtl/>
          <w:lang w:eastAsia="he-IL"/>
        </w:rPr>
        <w:t>ועל הטיפול, ומצד שני גם על כך שלא ישמש ככלי ב</w:t>
      </w:r>
      <w:r w:rsidR="007539E9">
        <w:rPr>
          <w:rFonts w:hint="cs"/>
          <w:rtl/>
          <w:lang w:eastAsia="he-IL"/>
        </w:rPr>
        <w:t>ין אם של סנגוריה או של התביעה כ</w:t>
      </w:r>
      <w:r>
        <w:rPr>
          <w:rFonts w:hint="cs"/>
          <w:rtl/>
          <w:lang w:eastAsia="he-IL"/>
        </w:rPr>
        <w:t>ד</w:t>
      </w:r>
      <w:r w:rsidR="007539E9">
        <w:rPr>
          <w:rFonts w:hint="cs"/>
          <w:rtl/>
          <w:lang w:eastAsia="he-IL"/>
        </w:rPr>
        <w:t>י</w:t>
      </w:r>
      <w:r>
        <w:rPr>
          <w:rFonts w:hint="cs"/>
          <w:rtl/>
          <w:lang w:eastAsia="he-IL"/>
        </w:rPr>
        <w:t xml:space="preserve"> לאי</w:t>
      </w:r>
      <w:r w:rsidR="00187CAC">
        <w:rPr>
          <w:rFonts w:hint="cs"/>
          <w:rtl/>
          <w:lang w:eastAsia="he-IL"/>
        </w:rPr>
        <w:t>ים</w:t>
      </w:r>
      <w:r>
        <w:rPr>
          <w:rFonts w:hint="cs"/>
          <w:rtl/>
          <w:lang w:eastAsia="he-IL"/>
        </w:rPr>
        <w:t xml:space="preserve"> על הנפגע שהתיק לא ימשיך, שההליך הפלילי יסתיים באותו רגע.</w:t>
      </w:r>
    </w:p>
    <w:p w:rsidR="00531CF3" w:rsidRDefault="00531CF3" w:rsidP="00531CF3">
      <w:pPr>
        <w:rPr>
          <w:rtl/>
          <w:lang w:eastAsia="he-IL"/>
        </w:rPr>
      </w:pPr>
    </w:p>
    <w:p w:rsidR="00531CF3" w:rsidRDefault="007539E9" w:rsidP="007E4126">
      <w:pPr>
        <w:rPr>
          <w:rtl/>
          <w:lang w:eastAsia="he-IL"/>
        </w:rPr>
      </w:pPr>
      <w:r>
        <w:rPr>
          <w:rFonts w:hint="cs"/>
          <w:rtl/>
          <w:lang w:eastAsia="he-IL"/>
        </w:rPr>
        <w:t xml:space="preserve">היו פה מטרות מאוד ברורות. קיבלתי את המלצתכם </w:t>
      </w:r>
      <w:r w:rsidR="00531CF3">
        <w:rPr>
          <w:rFonts w:hint="cs"/>
          <w:rtl/>
          <w:lang w:eastAsia="he-IL"/>
        </w:rPr>
        <w:t>ואני עדי</w:t>
      </w:r>
      <w:r w:rsidR="007E4126">
        <w:rPr>
          <w:rFonts w:hint="cs"/>
          <w:rtl/>
          <w:lang w:eastAsia="he-IL"/>
        </w:rPr>
        <w:t>ין מקבלת שיש להרחיב א</w:t>
      </w:r>
      <w:r w:rsidR="00531CF3">
        <w:rPr>
          <w:rFonts w:hint="cs"/>
          <w:rtl/>
          <w:lang w:eastAsia="he-IL"/>
        </w:rPr>
        <w:t>ת</w:t>
      </w:r>
      <w:r w:rsidR="007E4126">
        <w:rPr>
          <w:rFonts w:hint="cs"/>
          <w:rtl/>
          <w:lang w:eastAsia="he-IL"/>
        </w:rPr>
        <w:t xml:space="preserve"> </w:t>
      </w:r>
      <w:r w:rsidR="00531CF3">
        <w:rPr>
          <w:rFonts w:hint="cs"/>
          <w:rtl/>
          <w:lang w:eastAsia="he-IL"/>
        </w:rPr>
        <w:t xml:space="preserve">זה, ובוודאי שזה נוגע לעבירות במשפחה. </w:t>
      </w:r>
      <w:r w:rsidR="007E4126">
        <w:rPr>
          <w:rFonts w:hint="cs"/>
          <w:rtl/>
          <w:lang w:eastAsia="he-IL"/>
        </w:rPr>
        <w:t xml:space="preserve">בטח לאלימות במשפחה, </w:t>
      </w:r>
      <w:r w:rsidR="00531CF3">
        <w:rPr>
          <w:rFonts w:hint="cs"/>
          <w:rtl/>
          <w:lang w:eastAsia="he-IL"/>
        </w:rPr>
        <w:t xml:space="preserve">בוודאי גם לאלימות קשה. </w:t>
      </w:r>
      <w:r w:rsidR="007E4126">
        <w:rPr>
          <w:rFonts w:hint="cs"/>
          <w:rtl/>
          <w:lang w:eastAsia="he-IL"/>
        </w:rPr>
        <w:t xml:space="preserve">שוב </w:t>
      </w:r>
      <w:bookmarkStart w:id="43" w:name="_ETM_Q1_997589"/>
      <w:bookmarkEnd w:id="43"/>
      <w:r w:rsidR="007E4126">
        <w:rPr>
          <w:rFonts w:hint="cs"/>
          <w:rtl/>
          <w:lang w:eastAsia="he-IL"/>
        </w:rPr>
        <w:t xml:space="preserve">- </w:t>
      </w:r>
      <w:r w:rsidR="00531CF3">
        <w:rPr>
          <w:rFonts w:hint="cs"/>
          <w:rtl/>
          <w:lang w:eastAsia="he-IL"/>
        </w:rPr>
        <w:t xml:space="preserve">אם הצעת החוק הזו שהיא פרטית, </w:t>
      </w:r>
      <w:r w:rsidR="007E4126">
        <w:rPr>
          <w:rFonts w:hint="cs"/>
          <w:rtl/>
          <w:lang w:eastAsia="he-IL"/>
        </w:rPr>
        <w:t>ל</w:t>
      </w:r>
      <w:r w:rsidR="00531CF3">
        <w:rPr>
          <w:rFonts w:hint="cs"/>
          <w:rtl/>
          <w:lang w:eastAsia="he-IL"/>
        </w:rPr>
        <w:t>א ממשלתי</w:t>
      </w:r>
      <w:r w:rsidR="007E4126">
        <w:rPr>
          <w:rFonts w:hint="cs"/>
          <w:rtl/>
          <w:lang w:eastAsia="he-IL"/>
        </w:rPr>
        <w:t>ת -</w:t>
      </w:r>
      <w:r w:rsidR="00531CF3">
        <w:rPr>
          <w:rFonts w:hint="cs"/>
          <w:rtl/>
          <w:lang w:eastAsia="he-IL"/>
        </w:rPr>
        <w:t xml:space="preserve"> אם מתחילים להשית ע</w:t>
      </w:r>
      <w:r w:rsidR="007E4126">
        <w:rPr>
          <w:rFonts w:hint="cs"/>
          <w:rtl/>
          <w:lang w:eastAsia="he-IL"/>
        </w:rPr>
        <w:t>לי</w:t>
      </w:r>
      <w:r w:rsidR="00531CF3">
        <w:rPr>
          <w:rFonts w:hint="cs"/>
          <w:rtl/>
          <w:lang w:eastAsia="he-IL"/>
        </w:rPr>
        <w:t xml:space="preserve"> הוצאות ותקנים ודברים שלא יאפשרו</w:t>
      </w:r>
      <w:r w:rsidR="007E4126">
        <w:rPr>
          <w:rFonts w:hint="cs"/>
          <w:rtl/>
          <w:lang w:eastAsia="he-IL"/>
        </w:rPr>
        <w:t>, א</w:t>
      </w:r>
      <w:r w:rsidR="00531CF3">
        <w:rPr>
          <w:rFonts w:hint="cs"/>
          <w:rtl/>
          <w:lang w:eastAsia="he-IL"/>
        </w:rPr>
        <w:t>נ</w:t>
      </w:r>
      <w:r w:rsidR="007E4126">
        <w:rPr>
          <w:rFonts w:hint="cs"/>
          <w:rtl/>
          <w:lang w:eastAsia="he-IL"/>
        </w:rPr>
        <w:t>ו</w:t>
      </w:r>
      <w:r w:rsidR="00531CF3">
        <w:rPr>
          <w:rFonts w:hint="cs"/>
          <w:rtl/>
          <w:lang w:eastAsia="he-IL"/>
        </w:rPr>
        <w:t xml:space="preserve"> חוזר</w:t>
      </w:r>
      <w:r w:rsidR="007E4126">
        <w:rPr>
          <w:rFonts w:hint="cs"/>
          <w:rtl/>
          <w:lang w:eastAsia="he-IL"/>
        </w:rPr>
        <w:t>י</w:t>
      </w:r>
      <w:r w:rsidR="00531CF3">
        <w:rPr>
          <w:rFonts w:hint="cs"/>
          <w:rtl/>
          <w:lang w:eastAsia="he-IL"/>
        </w:rPr>
        <w:t>ם לבסיס. חשוב היה לי לומר זאת לפרוטוקול כי זה לא רק את מי מוציאים ו</w:t>
      </w:r>
      <w:r w:rsidR="007E4126">
        <w:rPr>
          <w:rFonts w:hint="cs"/>
          <w:rtl/>
          <w:lang w:eastAsia="he-IL"/>
        </w:rPr>
        <w:t xml:space="preserve">את </w:t>
      </w:r>
      <w:r w:rsidR="00531CF3">
        <w:rPr>
          <w:rFonts w:hint="cs"/>
          <w:rtl/>
          <w:lang w:eastAsia="he-IL"/>
        </w:rPr>
        <w:t xml:space="preserve">מי מכניסים. </w:t>
      </w:r>
      <w:r w:rsidR="007E4126">
        <w:rPr>
          <w:rFonts w:hint="cs"/>
          <w:rtl/>
          <w:lang w:eastAsia="he-IL"/>
        </w:rPr>
        <w:t xml:space="preserve">את כולם חשוב להכניס תחת חיסיון של </w:t>
      </w:r>
      <w:bookmarkStart w:id="44" w:name="_ETM_Q1_1020416"/>
      <w:bookmarkEnd w:id="44"/>
      <w:r w:rsidR="007E4126">
        <w:rPr>
          <w:rFonts w:hint="cs"/>
          <w:rtl/>
          <w:lang w:eastAsia="he-IL"/>
        </w:rPr>
        <w:t xml:space="preserve">טיפול נפשי. אבל בסוף </w:t>
      </w:r>
      <w:r w:rsidR="003E0A69">
        <w:rPr>
          <w:rFonts w:hint="cs"/>
          <w:rtl/>
          <w:lang w:eastAsia="he-IL"/>
        </w:rPr>
        <w:t xml:space="preserve">הייתה </w:t>
      </w:r>
      <w:r w:rsidR="00531CF3">
        <w:rPr>
          <w:rFonts w:hint="cs"/>
          <w:rtl/>
          <w:lang w:eastAsia="he-IL"/>
        </w:rPr>
        <w:t>מטרה להצעה הזו משני טעמים כפי שאמרתי. לכן חשוב לי לומר את זה לפ</w:t>
      </w:r>
      <w:r w:rsidR="007E4126">
        <w:rPr>
          <w:rFonts w:hint="cs"/>
          <w:rtl/>
          <w:lang w:eastAsia="he-IL"/>
        </w:rPr>
        <w:t>רוטוקול</w:t>
      </w:r>
      <w:r w:rsidR="00531CF3">
        <w:rPr>
          <w:rFonts w:hint="cs"/>
          <w:rtl/>
          <w:lang w:eastAsia="he-IL"/>
        </w:rPr>
        <w:t xml:space="preserve">. </w:t>
      </w:r>
      <w:r w:rsidR="007E4126">
        <w:rPr>
          <w:rFonts w:hint="cs"/>
          <w:rtl/>
          <w:lang w:eastAsia="he-IL"/>
        </w:rPr>
        <w:t xml:space="preserve">זה צריך להיות ברור כיוון שאנו לא מצביעים היום, שבפעם הבאה תהיה הכרעה </w:t>
      </w:r>
      <w:r w:rsidR="00531CF3">
        <w:rPr>
          <w:rFonts w:hint="cs"/>
          <w:rtl/>
          <w:lang w:eastAsia="he-IL"/>
        </w:rPr>
        <w:t>לכאן או לכא</w:t>
      </w:r>
      <w:r w:rsidR="00187CAC">
        <w:rPr>
          <w:rFonts w:hint="cs"/>
          <w:rtl/>
          <w:lang w:eastAsia="he-IL"/>
        </w:rPr>
        <w:t>ן</w:t>
      </w:r>
      <w:r w:rsidR="00531CF3">
        <w:rPr>
          <w:rFonts w:hint="cs"/>
          <w:rtl/>
          <w:lang w:eastAsia="he-IL"/>
        </w:rPr>
        <w:t>.</w:t>
      </w:r>
    </w:p>
    <w:p w:rsidR="00531CF3" w:rsidRDefault="00531CF3" w:rsidP="00531CF3">
      <w:pPr>
        <w:rPr>
          <w:rtl/>
          <w:lang w:eastAsia="he-IL"/>
        </w:rPr>
      </w:pPr>
    </w:p>
    <w:p w:rsidR="00531CF3" w:rsidRDefault="00531CF3" w:rsidP="00531CF3">
      <w:pPr>
        <w:pStyle w:val="af9"/>
        <w:keepNext/>
        <w:rPr>
          <w:rtl/>
          <w:lang w:eastAsia="he-IL"/>
        </w:rPr>
      </w:pPr>
      <w:bookmarkStart w:id="45" w:name="ET_guest_571712_26"/>
      <w:r w:rsidRPr="00531CF3">
        <w:rPr>
          <w:rStyle w:val="TagStyle"/>
          <w:rtl/>
        </w:rPr>
        <w:t xml:space="preserve"> &lt;&lt; אורח &gt;&gt; </w:t>
      </w:r>
      <w:r>
        <w:rPr>
          <w:rtl/>
          <w:lang w:eastAsia="he-IL"/>
        </w:rPr>
        <w:t>יפעת רווה:</w:t>
      </w:r>
      <w:r w:rsidRPr="00531CF3">
        <w:rPr>
          <w:rStyle w:val="TagStyle"/>
          <w:rtl/>
        </w:rPr>
        <w:t xml:space="preserve"> &lt;&lt; אורח &gt;&gt;</w:t>
      </w:r>
      <w:r>
        <w:rPr>
          <w:rtl/>
          <w:lang w:eastAsia="he-IL"/>
        </w:rPr>
        <w:t xml:space="preserve">   </w:t>
      </w:r>
      <w:bookmarkEnd w:id="45"/>
    </w:p>
    <w:p w:rsidR="00531CF3" w:rsidRDefault="00531CF3" w:rsidP="00531CF3">
      <w:pPr>
        <w:pStyle w:val="KeepWithNext"/>
        <w:rPr>
          <w:rtl/>
          <w:lang w:eastAsia="he-IL"/>
        </w:rPr>
      </w:pPr>
    </w:p>
    <w:p w:rsidR="00531CF3" w:rsidRDefault="00531CF3" w:rsidP="00531CF3">
      <w:pPr>
        <w:rPr>
          <w:rtl/>
          <w:lang w:eastAsia="he-IL"/>
        </w:rPr>
      </w:pPr>
      <w:r>
        <w:rPr>
          <w:rFonts w:hint="cs"/>
          <w:rtl/>
          <w:lang w:eastAsia="he-IL"/>
        </w:rPr>
        <w:t>אני לא חושבת שיש מחלוקת על זה. ודאי אף אחד לא רוצה ש</w:t>
      </w:r>
      <w:r w:rsidR="007E4126">
        <w:rPr>
          <w:rFonts w:hint="cs"/>
          <w:rtl/>
          <w:lang w:eastAsia="he-IL"/>
        </w:rPr>
        <w:t xml:space="preserve">כל </w:t>
      </w:r>
      <w:r>
        <w:rPr>
          <w:rFonts w:hint="cs"/>
          <w:rtl/>
          <w:lang w:eastAsia="he-IL"/>
        </w:rPr>
        <w:t>החוק הזה לא יעבור.</w:t>
      </w:r>
    </w:p>
    <w:p w:rsidR="00531CF3" w:rsidRDefault="00531CF3" w:rsidP="00531CF3">
      <w:pPr>
        <w:rPr>
          <w:rtl/>
          <w:lang w:eastAsia="he-IL"/>
        </w:rPr>
      </w:pPr>
    </w:p>
    <w:p w:rsidR="00531CF3" w:rsidRDefault="00531CF3" w:rsidP="00531CF3">
      <w:pPr>
        <w:pStyle w:val="af6"/>
        <w:keepNext/>
        <w:rPr>
          <w:rtl/>
        </w:rPr>
      </w:pPr>
      <w:bookmarkStart w:id="46" w:name="ET_yor_6233_27"/>
      <w:r w:rsidRPr="00531CF3">
        <w:rPr>
          <w:rStyle w:val="TagStyle"/>
          <w:rtl/>
        </w:rPr>
        <w:t xml:space="preserve"> &lt;&lt; יור &gt;&gt; </w:t>
      </w:r>
      <w:r>
        <w:rPr>
          <w:rtl/>
        </w:rPr>
        <w:t>היו"ר גבי לסקי:</w:t>
      </w:r>
      <w:r w:rsidRPr="00531CF3">
        <w:rPr>
          <w:rStyle w:val="TagStyle"/>
          <w:rtl/>
        </w:rPr>
        <w:t xml:space="preserve"> &lt;&lt; יור &gt;&gt;</w:t>
      </w:r>
      <w:r>
        <w:rPr>
          <w:rtl/>
        </w:rPr>
        <w:t xml:space="preserve">   </w:t>
      </w:r>
      <w:bookmarkEnd w:id="46"/>
    </w:p>
    <w:p w:rsidR="00531CF3" w:rsidRDefault="00531CF3" w:rsidP="00531CF3">
      <w:pPr>
        <w:pStyle w:val="KeepWithNext"/>
        <w:rPr>
          <w:rtl/>
          <w:lang w:eastAsia="he-IL"/>
        </w:rPr>
      </w:pPr>
    </w:p>
    <w:p w:rsidR="00531CF3" w:rsidRDefault="00531CF3" w:rsidP="00531CF3">
      <w:pPr>
        <w:rPr>
          <w:rtl/>
          <w:lang w:eastAsia="he-IL"/>
        </w:rPr>
      </w:pPr>
      <w:r>
        <w:rPr>
          <w:rFonts w:hint="cs"/>
          <w:rtl/>
          <w:lang w:eastAsia="he-IL"/>
        </w:rPr>
        <w:t>טוב שהיה בפ</w:t>
      </w:r>
      <w:r w:rsidR="007E4126">
        <w:rPr>
          <w:rFonts w:hint="cs"/>
          <w:rtl/>
          <w:lang w:eastAsia="he-IL"/>
        </w:rPr>
        <w:t>ר</w:t>
      </w:r>
      <w:r>
        <w:rPr>
          <w:rFonts w:hint="cs"/>
          <w:rtl/>
          <w:lang w:eastAsia="he-IL"/>
        </w:rPr>
        <w:t>וטוקול.</w:t>
      </w:r>
    </w:p>
    <w:p w:rsidR="00531CF3" w:rsidRDefault="00531CF3" w:rsidP="00531CF3">
      <w:pPr>
        <w:rPr>
          <w:rtl/>
          <w:lang w:eastAsia="he-IL"/>
        </w:rPr>
      </w:pPr>
    </w:p>
    <w:p w:rsidR="00531CF3" w:rsidRDefault="00531CF3" w:rsidP="00531CF3">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531CF3" w:rsidRDefault="00531CF3" w:rsidP="00531CF3">
      <w:pPr>
        <w:rPr>
          <w:rtl/>
          <w:lang w:eastAsia="he-IL"/>
        </w:rPr>
      </w:pPr>
    </w:p>
    <w:p w:rsidR="00531CF3" w:rsidRDefault="007E4126" w:rsidP="007E4126">
      <w:pPr>
        <w:rPr>
          <w:rtl/>
          <w:lang w:eastAsia="he-IL"/>
        </w:rPr>
      </w:pPr>
      <w:r>
        <w:rPr>
          <w:rFonts w:hint="cs"/>
          <w:rtl/>
          <w:lang w:eastAsia="he-IL"/>
        </w:rPr>
        <w:t xml:space="preserve">אנחנו מדברות כל כך הרבה שעות מחוץ לפרוטוקול </w:t>
      </w:r>
      <w:r>
        <w:rPr>
          <w:rtl/>
          <w:lang w:eastAsia="he-IL"/>
        </w:rPr>
        <w:t>–</w:t>
      </w:r>
      <w:r>
        <w:rPr>
          <w:rFonts w:hint="cs"/>
          <w:rtl/>
          <w:lang w:eastAsia="he-IL"/>
        </w:rPr>
        <w:t xml:space="preserve"> שווה </w:t>
      </w:r>
      <w:bookmarkStart w:id="47" w:name="_ETM_Q1_1053208"/>
      <w:bookmarkEnd w:id="47"/>
      <w:r>
        <w:rPr>
          <w:rFonts w:hint="cs"/>
          <w:rtl/>
          <w:lang w:eastAsia="he-IL"/>
        </w:rPr>
        <w:t xml:space="preserve">שגם </w:t>
      </w:r>
      <w:r w:rsidR="00531CF3">
        <w:rPr>
          <w:rFonts w:hint="cs"/>
          <w:rtl/>
          <w:lang w:eastAsia="he-IL"/>
        </w:rPr>
        <w:t>ח</w:t>
      </w:r>
      <w:r>
        <w:rPr>
          <w:rFonts w:hint="cs"/>
          <w:rtl/>
          <w:lang w:eastAsia="he-IL"/>
        </w:rPr>
        <w:t>ל</w:t>
      </w:r>
      <w:r w:rsidR="00531CF3">
        <w:rPr>
          <w:rFonts w:hint="cs"/>
          <w:rtl/>
          <w:lang w:eastAsia="he-IL"/>
        </w:rPr>
        <w:t>ק מהדבר</w:t>
      </w:r>
      <w:r w:rsidR="00187CAC">
        <w:rPr>
          <w:rFonts w:hint="cs"/>
          <w:rtl/>
          <w:lang w:eastAsia="he-IL"/>
        </w:rPr>
        <w:t>ים</w:t>
      </w:r>
      <w:r w:rsidR="00531CF3">
        <w:rPr>
          <w:rFonts w:hint="cs"/>
          <w:rtl/>
          <w:lang w:eastAsia="he-IL"/>
        </w:rPr>
        <w:t xml:space="preserve"> ייאמרו לפרוטוקול למען הדורות הבאים.</w:t>
      </w:r>
    </w:p>
    <w:p w:rsidR="00531CF3" w:rsidRDefault="00531CF3" w:rsidP="00531CF3">
      <w:pPr>
        <w:rPr>
          <w:rtl/>
          <w:lang w:eastAsia="he-IL"/>
        </w:rPr>
      </w:pPr>
    </w:p>
    <w:p w:rsidR="00531CF3" w:rsidRDefault="00531CF3" w:rsidP="00531CF3">
      <w:pPr>
        <w:pStyle w:val="af6"/>
        <w:keepNext/>
        <w:rPr>
          <w:rtl/>
        </w:rPr>
      </w:pPr>
      <w:bookmarkStart w:id="48" w:name="ET_yor_6233_28"/>
      <w:r w:rsidRPr="00531CF3">
        <w:rPr>
          <w:rStyle w:val="TagStyle"/>
          <w:rtl/>
        </w:rPr>
        <w:t xml:space="preserve"> &lt;&lt; יור &gt;&gt; </w:t>
      </w:r>
      <w:r>
        <w:rPr>
          <w:rtl/>
        </w:rPr>
        <w:t>היו"ר גבי לסקי:</w:t>
      </w:r>
      <w:r w:rsidRPr="00531CF3">
        <w:rPr>
          <w:rStyle w:val="TagStyle"/>
          <w:rtl/>
        </w:rPr>
        <w:t xml:space="preserve"> &lt;&lt; יור &gt;&gt;</w:t>
      </w:r>
      <w:r>
        <w:rPr>
          <w:rtl/>
        </w:rPr>
        <w:t xml:space="preserve">   </w:t>
      </w:r>
      <w:bookmarkEnd w:id="48"/>
    </w:p>
    <w:p w:rsidR="00531CF3" w:rsidRDefault="00531CF3" w:rsidP="00531CF3">
      <w:pPr>
        <w:pStyle w:val="KeepWithNext"/>
        <w:rPr>
          <w:rtl/>
          <w:lang w:eastAsia="he-IL"/>
        </w:rPr>
      </w:pPr>
    </w:p>
    <w:p w:rsidR="00531CF3" w:rsidRDefault="00531CF3" w:rsidP="00531CF3">
      <w:pPr>
        <w:rPr>
          <w:rtl/>
          <w:lang w:eastAsia="he-IL"/>
        </w:rPr>
      </w:pPr>
      <w:r>
        <w:rPr>
          <w:rFonts w:hint="cs"/>
          <w:rtl/>
          <w:lang w:eastAsia="he-IL"/>
        </w:rPr>
        <w:t>בענ</w:t>
      </w:r>
      <w:r w:rsidR="007E4126">
        <w:rPr>
          <w:rFonts w:hint="cs"/>
          <w:rtl/>
          <w:lang w:eastAsia="he-IL"/>
        </w:rPr>
        <w:t>י</w:t>
      </w:r>
      <w:r>
        <w:rPr>
          <w:rFonts w:hint="cs"/>
          <w:rtl/>
          <w:lang w:eastAsia="he-IL"/>
        </w:rPr>
        <w:t>ין העבירות, עו"ד רלי אבישר, לשכת עורכי הדין.</w:t>
      </w:r>
    </w:p>
    <w:p w:rsidR="00531CF3" w:rsidRDefault="00531CF3" w:rsidP="00531CF3">
      <w:pPr>
        <w:rPr>
          <w:rtl/>
          <w:lang w:eastAsia="he-IL"/>
        </w:rPr>
      </w:pPr>
    </w:p>
    <w:p w:rsidR="00531CF3" w:rsidRDefault="00531CF3" w:rsidP="00531CF3">
      <w:pPr>
        <w:pStyle w:val="af9"/>
        <w:keepNext/>
        <w:rPr>
          <w:rtl/>
          <w:lang w:eastAsia="he-IL"/>
        </w:rPr>
      </w:pPr>
      <w:bookmarkStart w:id="49" w:name="ET_guest_839920_29"/>
      <w:r w:rsidRPr="00531CF3">
        <w:rPr>
          <w:rStyle w:val="TagStyle"/>
          <w:rtl/>
        </w:rPr>
        <w:t xml:space="preserve"> &lt;&lt; אורח &gt;&gt; </w:t>
      </w:r>
      <w:r>
        <w:rPr>
          <w:rtl/>
          <w:lang w:eastAsia="he-IL"/>
        </w:rPr>
        <w:t>רלי אבישר רוה:</w:t>
      </w:r>
      <w:r w:rsidRPr="00531CF3">
        <w:rPr>
          <w:rStyle w:val="TagStyle"/>
          <w:rtl/>
        </w:rPr>
        <w:t xml:space="preserve"> &lt;&lt; אורח &gt;&gt;</w:t>
      </w:r>
      <w:r>
        <w:rPr>
          <w:rtl/>
          <w:lang w:eastAsia="he-IL"/>
        </w:rPr>
        <w:t xml:space="preserve">   </w:t>
      </w:r>
      <w:bookmarkEnd w:id="49"/>
    </w:p>
    <w:p w:rsidR="00531CF3" w:rsidRDefault="00531CF3" w:rsidP="00531CF3">
      <w:pPr>
        <w:pStyle w:val="KeepWithNext"/>
        <w:rPr>
          <w:rtl/>
          <w:lang w:eastAsia="he-IL"/>
        </w:rPr>
      </w:pPr>
    </w:p>
    <w:p w:rsidR="00531CF3" w:rsidRDefault="00286474" w:rsidP="00286474">
      <w:pPr>
        <w:rPr>
          <w:rtl/>
          <w:lang w:eastAsia="he-IL"/>
        </w:rPr>
      </w:pPr>
      <w:r>
        <w:rPr>
          <w:rFonts w:hint="cs"/>
          <w:rtl/>
          <w:lang w:eastAsia="he-IL"/>
        </w:rPr>
        <w:t>בוקר טוב. אני מתחברת למה שאמרה מורן לגבי העני</w:t>
      </w:r>
      <w:bookmarkStart w:id="50" w:name="_ETM_Q1_1077718"/>
      <w:bookmarkEnd w:id="50"/>
      <w:r>
        <w:rPr>
          <w:rFonts w:hint="cs"/>
          <w:rtl/>
          <w:lang w:eastAsia="he-IL"/>
        </w:rPr>
        <w:t xml:space="preserve">ין של המהות של כל הצעת החוק הזו, גם </w:t>
      </w:r>
      <w:bookmarkStart w:id="51" w:name="_ETM_Q1_1082079"/>
      <w:bookmarkEnd w:id="51"/>
      <w:r>
        <w:rPr>
          <w:rFonts w:hint="cs"/>
          <w:rtl/>
          <w:lang w:eastAsia="he-IL"/>
        </w:rPr>
        <w:t xml:space="preserve">מה שאמרה חברת הכנסת. ההרחבה של עבירות מין ציינה מספר עבירות ספציפיות שיש להן זיקה לעבירות המין אבל </w:t>
      </w:r>
      <w:bookmarkStart w:id="52" w:name="_ETM_Q1_1088758"/>
      <w:bookmarkEnd w:id="52"/>
      <w:r>
        <w:rPr>
          <w:rFonts w:hint="cs"/>
          <w:rtl/>
          <w:lang w:eastAsia="he-IL"/>
        </w:rPr>
        <w:t xml:space="preserve">בתוך התוספת הזו יש עבירות מרמה ויש עבירות סחיטה </w:t>
      </w:r>
      <w:r w:rsidR="0017571C">
        <w:rPr>
          <w:rFonts w:hint="cs"/>
          <w:rtl/>
          <w:lang w:eastAsia="he-IL"/>
        </w:rPr>
        <w:t>ויש עבירת שוד ועלינו להבין שמבחינתנו</w:t>
      </w:r>
      <w:r>
        <w:rPr>
          <w:rFonts w:hint="cs"/>
          <w:rtl/>
          <w:lang w:eastAsia="he-IL"/>
        </w:rPr>
        <w:t>,</w:t>
      </w:r>
      <w:r w:rsidR="0017571C">
        <w:rPr>
          <w:rFonts w:hint="cs"/>
          <w:rtl/>
          <w:lang w:eastAsia="he-IL"/>
        </w:rPr>
        <w:t xml:space="preserve"> בכל עבירה </w:t>
      </w:r>
      <w:r>
        <w:rPr>
          <w:rFonts w:hint="cs"/>
          <w:rtl/>
          <w:lang w:eastAsia="he-IL"/>
        </w:rPr>
        <w:t>כ</w:t>
      </w:r>
      <w:r w:rsidR="0017571C">
        <w:rPr>
          <w:rFonts w:hint="cs"/>
          <w:rtl/>
          <w:lang w:eastAsia="he-IL"/>
        </w:rPr>
        <w:t>שמבקש</w:t>
      </w:r>
      <w:r w:rsidR="00187CAC">
        <w:rPr>
          <w:rFonts w:hint="cs"/>
          <w:rtl/>
          <w:lang w:eastAsia="he-IL"/>
        </w:rPr>
        <w:t>ים</w:t>
      </w:r>
      <w:r w:rsidR="0017571C">
        <w:rPr>
          <w:rFonts w:hint="cs"/>
          <w:rtl/>
          <w:lang w:eastAsia="he-IL"/>
        </w:rPr>
        <w:t xml:space="preserve"> טיפול נפשי גם אם לא יהיה בעבירות מין </w:t>
      </w:r>
      <w:r>
        <w:rPr>
          <w:rtl/>
          <w:lang w:eastAsia="he-IL"/>
        </w:rPr>
        <w:t>–</w:t>
      </w:r>
      <w:r>
        <w:rPr>
          <w:rFonts w:hint="cs"/>
          <w:rtl/>
          <w:lang w:eastAsia="he-IL"/>
        </w:rPr>
        <w:t xml:space="preserve"> </w:t>
      </w:r>
      <w:bookmarkStart w:id="53" w:name="_ETM_Q1_1101787"/>
      <w:bookmarkEnd w:id="53"/>
      <w:r>
        <w:rPr>
          <w:rFonts w:hint="cs"/>
          <w:rtl/>
          <w:lang w:eastAsia="he-IL"/>
        </w:rPr>
        <w:t xml:space="preserve">עדיין יש מבחן יש תהלך שבית המשפט צריך </w:t>
      </w:r>
      <w:r w:rsidR="0017571C">
        <w:rPr>
          <w:rFonts w:hint="cs"/>
          <w:rtl/>
          <w:lang w:eastAsia="he-IL"/>
        </w:rPr>
        <w:t xml:space="preserve">לאשר את זה. כשכל הדיונים פה נסובו סביב הפגיעה </w:t>
      </w:r>
      <w:r>
        <w:rPr>
          <w:rFonts w:hint="cs"/>
          <w:rtl/>
          <w:lang w:eastAsia="he-IL"/>
        </w:rPr>
        <w:t xml:space="preserve">המאוד </w:t>
      </w:r>
      <w:bookmarkStart w:id="54" w:name="_ETM_Q1_1114834"/>
      <w:bookmarkEnd w:id="54"/>
      <w:r>
        <w:rPr>
          <w:rFonts w:hint="cs"/>
          <w:rtl/>
          <w:lang w:eastAsia="he-IL"/>
        </w:rPr>
        <w:t xml:space="preserve">ייחודית בעבירות המין, </w:t>
      </w:r>
      <w:r w:rsidR="0017571C">
        <w:rPr>
          <w:rFonts w:hint="cs"/>
          <w:rtl/>
          <w:lang w:eastAsia="he-IL"/>
        </w:rPr>
        <w:t>ו</w:t>
      </w:r>
      <w:r>
        <w:rPr>
          <w:rFonts w:hint="cs"/>
          <w:rtl/>
          <w:lang w:eastAsia="he-IL"/>
        </w:rPr>
        <w:t>כש</w:t>
      </w:r>
      <w:r w:rsidR="0017571C">
        <w:rPr>
          <w:rFonts w:hint="cs"/>
          <w:rtl/>
          <w:lang w:eastAsia="he-IL"/>
        </w:rPr>
        <w:t>אנו עושים הסדר שקובע מבחן שהוא כמה רמות גבוה יותר ממבחן רגיל בגלל ה</w:t>
      </w:r>
      <w:r>
        <w:rPr>
          <w:rFonts w:hint="cs"/>
          <w:rtl/>
          <w:lang w:eastAsia="he-IL"/>
        </w:rPr>
        <w:t>י</w:t>
      </w:r>
      <w:r w:rsidR="0017571C">
        <w:rPr>
          <w:rFonts w:hint="cs"/>
          <w:rtl/>
          <w:lang w:eastAsia="he-IL"/>
        </w:rPr>
        <w:t xml:space="preserve">יחודיות </w:t>
      </w:r>
      <w:r>
        <w:rPr>
          <w:rFonts w:hint="cs"/>
          <w:rtl/>
          <w:lang w:eastAsia="he-IL"/>
        </w:rPr>
        <w:t xml:space="preserve">של הפגיעה </w:t>
      </w:r>
      <w:r w:rsidR="0017571C">
        <w:rPr>
          <w:rFonts w:hint="cs"/>
          <w:rtl/>
          <w:lang w:eastAsia="he-IL"/>
        </w:rPr>
        <w:t xml:space="preserve">בנפגעות עבירות מין, להכניס </w:t>
      </w:r>
      <w:r w:rsidR="0017571C">
        <w:rPr>
          <w:rtl/>
          <w:lang w:eastAsia="he-IL"/>
        </w:rPr>
        <w:t>–</w:t>
      </w:r>
      <w:r w:rsidR="0017571C">
        <w:rPr>
          <w:rFonts w:hint="cs"/>
          <w:rtl/>
          <w:lang w:eastAsia="he-IL"/>
        </w:rPr>
        <w:t xml:space="preserve"> ברור שיש טענה שאומרים: נכניס </w:t>
      </w:r>
      <w:r>
        <w:rPr>
          <w:rFonts w:hint="cs"/>
          <w:rtl/>
          <w:lang w:eastAsia="he-IL"/>
        </w:rPr>
        <w:t xml:space="preserve">כבר </w:t>
      </w:r>
      <w:r w:rsidR="0017571C">
        <w:rPr>
          <w:rFonts w:hint="cs"/>
          <w:rtl/>
          <w:lang w:eastAsia="he-IL"/>
        </w:rPr>
        <w:t>הכו</w:t>
      </w:r>
      <w:r>
        <w:rPr>
          <w:rFonts w:hint="cs"/>
          <w:rtl/>
          <w:lang w:eastAsia="he-IL"/>
        </w:rPr>
        <w:t>ל</w:t>
      </w:r>
      <w:r w:rsidR="0017571C">
        <w:rPr>
          <w:rFonts w:hint="cs"/>
          <w:rtl/>
          <w:lang w:eastAsia="he-IL"/>
        </w:rPr>
        <w:t xml:space="preserve">. אבל אני חושבת שזה מחטיא את המטרה כי הפגיעה בעבירות </w:t>
      </w:r>
      <w:r>
        <w:rPr>
          <w:rFonts w:hint="cs"/>
          <w:rtl/>
          <w:lang w:eastAsia="he-IL"/>
        </w:rPr>
        <w:t>ה</w:t>
      </w:r>
      <w:r w:rsidR="0017571C">
        <w:rPr>
          <w:rFonts w:hint="cs"/>
          <w:rtl/>
          <w:lang w:eastAsia="he-IL"/>
        </w:rPr>
        <w:t xml:space="preserve">מין </w:t>
      </w:r>
      <w:r>
        <w:rPr>
          <w:rFonts w:hint="cs"/>
          <w:rtl/>
          <w:lang w:eastAsia="he-IL"/>
        </w:rPr>
        <w:t xml:space="preserve">כפי שייחודה כאן בכל </w:t>
      </w:r>
      <w:bookmarkStart w:id="55" w:name="_ETM_Q1_1140555"/>
      <w:bookmarkEnd w:id="55"/>
      <w:r>
        <w:rPr>
          <w:rFonts w:hint="cs"/>
          <w:rtl/>
          <w:lang w:eastAsia="he-IL"/>
        </w:rPr>
        <w:t xml:space="preserve">הדיונים היא </w:t>
      </w:r>
      <w:r w:rsidR="0017571C">
        <w:rPr>
          <w:rFonts w:hint="cs"/>
          <w:rtl/>
          <w:lang w:eastAsia="he-IL"/>
        </w:rPr>
        <w:t>שונה</w:t>
      </w:r>
      <w:r>
        <w:rPr>
          <w:rFonts w:hint="cs"/>
          <w:rtl/>
          <w:lang w:eastAsia="he-IL"/>
        </w:rPr>
        <w:t xml:space="preserve"> ואחרת</w:t>
      </w:r>
      <w:r w:rsidR="0017571C">
        <w:rPr>
          <w:rFonts w:hint="cs"/>
          <w:rtl/>
          <w:lang w:eastAsia="he-IL"/>
        </w:rPr>
        <w:t xml:space="preserve">. ההרחבה הזו גם תפגע </w:t>
      </w:r>
      <w:r>
        <w:rPr>
          <w:rFonts w:hint="cs"/>
          <w:rtl/>
          <w:lang w:eastAsia="he-IL"/>
        </w:rPr>
        <w:t xml:space="preserve">בהתנהלות השוטפת </w:t>
      </w:r>
      <w:r w:rsidR="0017571C">
        <w:rPr>
          <w:rFonts w:hint="cs"/>
          <w:rtl/>
          <w:lang w:eastAsia="he-IL"/>
        </w:rPr>
        <w:t>בכלל התיקים שאנו רואים מבחינת המבחן. ב</w:t>
      </w:r>
      <w:r>
        <w:rPr>
          <w:rFonts w:hint="cs"/>
          <w:rtl/>
          <w:lang w:eastAsia="he-IL"/>
        </w:rPr>
        <w:t>כל</w:t>
      </w:r>
      <w:r w:rsidR="0017571C">
        <w:rPr>
          <w:rFonts w:hint="cs"/>
          <w:rtl/>
          <w:lang w:eastAsia="he-IL"/>
        </w:rPr>
        <w:t xml:space="preserve"> מקרה יחול מבחן </w:t>
      </w:r>
      <w:r>
        <w:rPr>
          <w:rtl/>
          <w:lang w:eastAsia="he-IL"/>
        </w:rPr>
        <w:t>–</w:t>
      </w:r>
      <w:r>
        <w:rPr>
          <w:rFonts w:hint="cs"/>
          <w:rtl/>
          <w:lang w:eastAsia="he-IL"/>
        </w:rPr>
        <w:t xml:space="preserve"> זה לא שייתנו אוטומטית </w:t>
      </w:r>
      <w:bookmarkStart w:id="56" w:name="_ETM_Q1_1150715"/>
      <w:bookmarkEnd w:id="56"/>
      <w:r>
        <w:rPr>
          <w:rFonts w:hint="cs"/>
          <w:rtl/>
          <w:lang w:eastAsia="he-IL"/>
        </w:rPr>
        <w:t xml:space="preserve">בעבירות אחרות, </w:t>
      </w:r>
      <w:r w:rsidR="0017571C">
        <w:rPr>
          <w:rFonts w:hint="cs"/>
          <w:rtl/>
          <w:lang w:eastAsia="he-IL"/>
        </w:rPr>
        <w:t xml:space="preserve">אבל יכול להיות שהוא יהיה בנסיבות מסוימות גמיש יותר. </w:t>
      </w:r>
      <w:r>
        <w:rPr>
          <w:rFonts w:hint="cs"/>
          <w:rtl/>
          <w:lang w:eastAsia="he-IL"/>
        </w:rPr>
        <w:t xml:space="preserve">אני לא חושבת שנכון לייחד את המבחן </w:t>
      </w:r>
      <w:r w:rsidR="0017571C">
        <w:rPr>
          <w:rFonts w:hint="cs"/>
          <w:rtl/>
          <w:lang w:eastAsia="he-IL"/>
        </w:rPr>
        <w:t xml:space="preserve">המאוד מחמיר גם לעבירות אחרות שאין </w:t>
      </w:r>
      <w:r>
        <w:rPr>
          <w:rFonts w:hint="cs"/>
          <w:rtl/>
          <w:lang w:eastAsia="he-IL"/>
        </w:rPr>
        <w:t>ל</w:t>
      </w:r>
      <w:r w:rsidR="0017571C">
        <w:rPr>
          <w:rFonts w:hint="cs"/>
          <w:rtl/>
          <w:lang w:eastAsia="he-IL"/>
        </w:rPr>
        <w:t xml:space="preserve">הן שום זיקה לעבירות מין. </w:t>
      </w:r>
      <w:r>
        <w:rPr>
          <w:rFonts w:hint="cs"/>
          <w:rtl/>
          <w:lang w:eastAsia="he-IL"/>
        </w:rPr>
        <w:t xml:space="preserve">הרבה </w:t>
      </w:r>
      <w:bookmarkStart w:id="57" w:name="_ETM_Q1_1166992"/>
      <w:bookmarkEnd w:id="57"/>
      <w:r>
        <w:rPr>
          <w:rFonts w:hint="cs"/>
          <w:rtl/>
          <w:lang w:eastAsia="he-IL"/>
        </w:rPr>
        <w:t>פעמים הדברים האלה קשורים לאו דווקא לטיפול</w:t>
      </w:r>
      <w:r w:rsidR="0017571C">
        <w:rPr>
          <w:rFonts w:hint="cs"/>
          <w:rtl/>
          <w:lang w:eastAsia="he-IL"/>
        </w:rPr>
        <w:t xml:space="preserve"> נפשי א</w:t>
      </w:r>
      <w:r>
        <w:rPr>
          <w:rFonts w:hint="cs"/>
          <w:rtl/>
          <w:lang w:eastAsia="he-IL"/>
        </w:rPr>
        <w:t>לא לכל מיני חומרים אחרים שיכולי</w:t>
      </w:r>
      <w:r w:rsidR="0017571C">
        <w:rPr>
          <w:rFonts w:hint="cs"/>
          <w:rtl/>
          <w:lang w:eastAsia="he-IL"/>
        </w:rPr>
        <w:t>ם</w:t>
      </w:r>
      <w:r>
        <w:rPr>
          <w:rFonts w:hint="cs"/>
          <w:rtl/>
          <w:lang w:eastAsia="he-IL"/>
        </w:rPr>
        <w:t xml:space="preserve"> </w:t>
      </w:r>
      <w:r w:rsidR="0017571C">
        <w:rPr>
          <w:rFonts w:hint="cs"/>
          <w:rtl/>
          <w:lang w:eastAsia="he-IL"/>
        </w:rPr>
        <w:t xml:space="preserve">לסייע בהליך הפלילי </w:t>
      </w:r>
      <w:r>
        <w:rPr>
          <w:rFonts w:hint="cs"/>
          <w:rtl/>
          <w:lang w:eastAsia="he-IL"/>
        </w:rPr>
        <w:t xml:space="preserve">והמבחן שצריך לחול </w:t>
      </w:r>
      <w:bookmarkStart w:id="58" w:name="_ETM_Q1_1176983"/>
      <w:bookmarkEnd w:id="58"/>
      <w:r>
        <w:rPr>
          <w:rFonts w:hint="cs"/>
          <w:rtl/>
          <w:lang w:eastAsia="he-IL"/>
        </w:rPr>
        <w:t xml:space="preserve">הוא הרגיל </w:t>
      </w:r>
      <w:r w:rsidR="0017571C">
        <w:rPr>
          <w:rFonts w:hint="cs"/>
          <w:rtl/>
          <w:lang w:eastAsia="he-IL"/>
        </w:rPr>
        <w:t>ולא המחמיר. זו דעתנו.</w:t>
      </w:r>
    </w:p>
    <w:p w:rsidR="0017571C" w:rsidRDefault="0017571C" w:rsidP="00531CF3">
      <w:pPr>
        <w:rPr>
          <w:rtl/>
          <w:lang w:eastAsia="he-IL"/>
        </w:rPr>
      </w:pPr>
    </w:p>
    <w:p w:rsidR="0017571C" w:rsidRDefault="0017571C" w:rsidP="0017571C">
      <w:pPr>
        <w:pStyle w:val="af6"/>
        <w:keepNext/>
        <w:rPr>
          <w:rtl/>
        </w:rPr>
      </w:pPr>
      <w:bookmarkStart w:id="59" w:name="ET_yor_6233_30"/>
      <w:r w:rsidRPr="0017571C">
        <w:rPr>
          <w:rStyle w:val="TagStyle"/>
          <w:rtl/>
        </w:rPr>
        <w:t xml:space="preserve"> &lt;&lt; יור &gt;&gt; </w:t>
      </w:r>
      <w:r>
        <w:rPr>
          <w:rtl/>
        </w:rPr>
        <w:t>היו"ר גבי לסקי:</w:t>
      </w:r>
      <w:r w:rsidRPr="0017571C">
        <w:rPr>
          <w:rStyle w:val="TagStyle"/>
          <w:rtl/>
        </w:rPr>
        <w:t xml:space="preserve"> &lt;&lt; יור &gt;&gt;</w:t>
      </w:r>
      <w:r>
        <w:rPr>
          <w:rtl/>
        </w:rPr>
        <w:t xml:space="preserve">   </w:t>
      </w:r>
      <w:bookmarkEnd w:id="59"/>
    </w:p>
    <w:p w:rsidR="0017571C" w:rsidRDefault="0017571C" w:rsidP="0017571C">
      <w:pPr>
        <w:pStyle w:val="KeepWithNext"/>
        <w:rPr>
          <w:rtl/>
          <w:lang w:eastAsia="he-IL"/>
        </w:rPr>
      </w:pPr>
    </w:p>
    <w:p w:rsidR="0017571C" w:rsidRDefault="0017571C" w:rsidP="0017571C">
      <w:pPr>
        <w:rPr>
          <w:rtl/>
          <w:lang w:eastAsia="he-IL"/>
        </w:rPr>
      </w:pPr>
      <w:r>
        <w:rPr>
          <w:rFonts w:hint="cs"/>
          <w:rtl/>
          <w:lang w:eastAsia="he-IL"/>
        </w:rPr>
        <w:t>תודה. עו"ד הילה נויבך</w:t>
      </w:r>
      <w:r w:rsidR="00286474">
        <w:rPr>
          <w:rFonts w:hint="cs"/>
          <w:rtl/>
          <w:lang w:eastAsia="he-IL"/>
        </w:rPr>
        <w:t xml:space="preserve">, איגוד מרכזי סיוע לנפגעות ונפגעי תקיפה </w:t>
      </w:r>
      <w:bookmarkStart w:id="60" w:name="_ETM_Q1_1184341"/>
      <w:bookmarkEnd w:id="60"/>
      <w:r w:rsidR="00286474">
        <w:rPr>
          <w:rFonts w:hint="cs"/>
          <w:rtl/>
          <w:lang w:eastAsia="he-IL"/>
        </w:rPr>
        <w:t>מינית</w:t>
      </w:r>
      <w:r>
        <w:rPr>
          <w:rFonts w:hint="cs"/>
          <w:rtl/>
          <w:lang w:eastAsia="he-IL"/>
        </w:rPr>
        <w:t>.</w:t>
      </w:r>
    </w:p>
    <w:p w:rsidR="0017571C" w:rsidRDefault="0017571C" w:rsidP="0017571C">
      <w:pPr>
        <w:rPr>
          <w:rtl/>
          <w:lang w:eastAsia="he-IL"/>
        </w:rPr>
      </w:pPr>
    </w:p>
    <w:p w:rsidR="0017571C" w:rsidRDefault="0017571C" w:rsidP="0017571C">
      <w:pPr>
        <w:pStyle w:val="af9"/>
        <w:keepNext/>
        <w:rPr>
          <w:rtl/>
          <w:lang w:eastAsia="he-IL"/>
        </w:rPr>
      </w:pPr>
      <w:bookmarkStart w:id="61" w:name="ET_guest_799778_31"/>
      <w:r w:rsidRPr="0017571C">
        <w:rPr>
          <w:rStyle w:val="TagStyle"/>
          <w:rtl/>
        </w:rPr>
        <w:t xml:space="preserve"> &lt;&lt; אורח &gt;&gt; </w:t>
      </w:r>
      <w:r>
        <w:rPr>
          <w:rtl/>
          <w:lang w:eastAsia="he-IL"/>
        </w:rPr>
        <w:t>הלה נויבך:</w:t>
      </w:r>
      <w:r w:rsidRPr="0017571C">
        <w:rPr>
          <w:rStyle w:val="TagStyle"/>
          <w:rtl/>
        </w:rPr>
        <w:t xml:space="preserve"> &lt;&lt; אורח &gt;&gt;</w:t>
      </w:r>
      <w:r>
        <w:rPr>
          <w:rtl/>
          <w:lang w:eastAsia="he-IL"/>
        </w:rPr>
        <w:t xml:space="preserve">   </w:t>
      </w:r>
      <w:bookmarkEnd w:id="61"/>
    </w:p>
    <w:p w:rsidR="0017571C" w:rsidRDefault="0017571C" w:rsidP="0017571C">
      <w:pPr>
        <w:pStyle w:val="KeepWithNext"/>
        <w:rPr>
          <w:rtl/>
          <w:lang w:eastAsia="he-IL"/>
        </w:rPr>
      </w:pPr>
    </w:p>
    <w:p w:rsidR="00286474" w:rsidRDefault="00286474" w:rsidP="0017571C">
      <w:pPr>
        <w:rPr>
          <w:rtl/>
          <w:lang w:eastAsia="he-IL"/>
        </w:rPr>
      </w:pPr>
      <w:r>
        <w:rPr>
          <w:rFonts w:hint="cs"/>
          <w:rtl/>
          <w:lang w:eastAsia="he-IL"/>
        </w:rPr>
        <w:t>בנוסח שפורסם אתמול בלילה לא מופיעות העבירות של הטרדה מינית</w:t>
      </w:r>
      <w:r w:rsidR="0017571C">
        <w:rPr>
          <w:rFonts w:hint="cs"/>
          <w:rtl/>
          <w:lang w:eastAsia="he-IL"/>
        </w:rPr>
        <w:t xml:space="preserve">. </w:t>
      </w:r>
      <w:r>
        <w:rPr>
          <w:rFonts w:hint="cs"/>
          <w:rtl/>
          <w:lang w:eastAsia="he-IL"/>
        </w:rPr>
        <w:t xml:space="preserve">רצינו </w:t>
      </w:r>
      <w:bookmarkStart w:id="62" w:name="_ETM_Q1_1191996"/>
      <w:bookmarkEnd w:id="62"/>
      <w:r>
        <w:rPr>
          <w:rFonts w:hint="cs"/>
          <w:rtl/>
          <w:lang w:eastAsia="he-IL"/>
        </w:rPr>
        <w:t xml:space="preserve">לוודא שהן בפנים. </w:t>
      </w:r>
    </w:p>
    <w:p w:rsidR="00286474" w:rsidRDefault="00286474" w:rsidP="0017571C">
      <w:pPr>
        <w:rPr>
          <w:rtl/>
          <w:lang w:eastAsia="he-IL"/>
        </w:rPr>
      </w:pPr>
    </w:p>
    <w:p w:rsidR="00286474" w:rsidRDefault="00286474" w:rsidP="00286474">
      <w:pPr>
        <w:pStyle w:val="a4"/>
        <w:keepNext/>
        <w:rPr>
          <w:rtl/>
        </w:rPr>
      </w:pPr>
      <w:bookmarkStart w:id="63" w:name="ET_speaker_נועה_ברודסקילוי_256"/>
      <w:r w:rsidRPr="00286474">
        <w:rPr>
          <w:rStyle w:val="TagStyle"/>
          <w:rtl/>
        </w:rPr>
        <w:t xml:space="preserve"> &lt;&lt; דובר &gt;&gt; </w:t>
      </w:r>
      <w:r>
        <w:rPr>
          <w:rtl/>
        </w:rPr>
        <w:t>נועה ברודסקי-לוי:</w:t>
      </w:r>
      <w:r w:rsidRPr="00286474">
        <w:rPr>
          <w:rStyle w:val="TagStyle"/>
          <w:rtl/>
        </w:rPr>
        <w:t xml:space="preserve"> &lt;&lt; דובר &gt;&gt;</w:t>
      </w:r>
      <w:r>
        <w:rPr>
          <w:rtl/>
        </w:rPr>
        <w:t xml:space="preserve">   </w:t>
      </w:r>
      <w:bookmarkEnd w:id="63"/>
    </w:p>
    <w:p w:rsidR="00286474" w:rsidRDefault="00286474" w:rsidP="00286474">
      <w:pPr>
        <w:pStyle w:val="KeepWithNext"/>
        <w:rPr>
          <w:rtl/>
          <w:lang w:eastAsia="he-IL"/>
        </w:rPr>
      </w:pPr>
    </w:p>
    <w:p w:rsidR="00286474" w:rsidRDefault="003E0A69" w:rsidP="00286474">
      <w:pPr>
        <w:rPr>
          <w:rtl/>
          <w:lang w:eastAsia="he-IL"/>
        </w:rPr>
      </w:pPr>
      <w:r>
        <w:rPr>
          <w:rFonts w:hint="cs"/>
          <w:rtl/>
          <w:lang w:eastAsia="he-IL"/>
        </w:rPr>
        <w:t xml:space="preserve">הייתה </w:t>
      </w:r>
      <w:r w:rsidR="00286474">
        <w:rPr>
          <w:rFonts w:hint="cs"/>
          <w:rtl/>
          <w:lang w:eastAsia="he-IL"/>
        </w:rPr>
        <w:t>בקשה.</w:t>
      </w:r>
    </w:p>
    <w:p w:rsidR="00286474" w:rsidRDefault="00286474" w:rsidP="00286474">
      <w:pPr>
        <w:pStyle w:val="af9"/>
        <w:keepNext/>
        <w:rPr>
          <w:rtl/>
          <w:lang w:eastAsia="he-IL"/>
        </w:rPr>
      </w:pPr>
      <w:bookmarkStart w:id="64" w:name="ET_guest_799778_257"/>
      <w:r w:rsidRPr="00286474">
        <w:rPr>
          <w:rStyle w:val="TagStyle"/>
          <w:rtl/>
        </w:rPr>
        <w:lastRenderedPageBreak/>
        <w:t xml:space="preserve"> &lt;&lt; אורח &gt;&gt; </w:t>
      </w:r>
      <w:r>
        <w:rPr>
          <w:rtl/>
          <w:lang w:eastAsia="he-IL"/>
        </w:rPr>
        <w:t>הלה נויבך:</w:t>
      </w:r>
      <w:r w:rsidRPr="00286474">
        <w:rPr>
          <w:rStyle w:val="TagStyle"/>
          <w:rtl/>
        </w:rPr>
        <w:t xml:space="preserve"> &lt;&lt; אורח &gt;&gt;</w:t>
      </w:r>
      <w:r>
        <w:rPr>
          <w:rtl/>
          <w:lang w:eastAsia="he-IL"/>
        </w:rPr>
        <w:t xml:space="preserve">   </w:t>
      </w:r>
      <w:bookmarkEnd w:id="64"/>
    </w:p>
    <w:p w:rsidR="00286474" w:rsidRDefault="00286474" w:rsidP="00286474">
      <w:pPr>
        <w:pStyle w:val="KeepWithNext"/>
        <w:rPr>
          <w:rtl/>
          <w:lang w:eastAsia="he-IL"/>
        </w:rPr>
      </w:pPr>
    </w:p>
    <w:p w:rsidR="0017571C" w:rsidRDefault="0017571C" w:rsidP="00286474">
      <w:pPr>
        <w:rPr>
          <w:rtl/>
          <w:lang w:eastAsia="he-IL"/>
        </w:rPr>
      </w:pPr>
      <w:r>
        <w:rPr>
          <w:rFonts w:hint="cs"/>
          <w:rtl/>
          <w:lang w:eastAsia="he-IL"/>
        </w:rPr>
        <w:t>חשוב לנו להבהיר שהרבה פעמים נראה לאורך ההליך מרגע הגשת התלונה איך אישו</w:t>
      </w:r>
      <w:r w:rsidR="00286474">
        <w:rPr>
          <w:rFonts w:hint="cs"/>
          <w:rtl/>
          <w:lang w:eastAsia="he-IL"/>
        </w:rPr>
        <w:t>מ</w:t>
      </w:r>
      <w:r>
        <w:rPr>
          <w:rFonts w:hint="cs"/>
          <w:rtl/>
          <w:lang w:eastAsia="he-IL"/>
        </w:rPr>
        <w:t>ים נורא חמורים הולכים ופוחתים לאורך הדרך</w:t>
      </w:r>
      <w:r w:rsidR="00286474">
        <w:rPr>
          <w:rFonts w:hint="cs"/>
          <w:rtl/>
          <w:lang w:eastAsia="he-IL"/>
        </w:rPr>
        <w:t>, משיקולים ראייתיים- - -</w:t>
      </w:r>
    </w:p>
    <w:p w:rsidR="0017571C" w:rsidRDefault="0017571C" w:rsidP="0017571C">
      <w:pPr>
        <w:rPr>
          <w:rtl/>
          <w:lang w:eastAsia="he-IL"/>
        </w:rPr>
      </w:pPr>
    </w:p>
    <w:p w:rsidR="0017571C" w:rsidRDefault="0017571C" w:rsidP="0017571C">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17571C" w:rsidRDefault="0017571C" w:rsidP="0017571C">
      <w:pPr>
        <w:rPr>
          <w:rtl/>
          <w:lang w:eastAsia="he-IL"/>
        </w:rPr>
      </w:pPr>
    </w:p>
    <w:p w:rsidR="0017571C" w:rsidRDefault="00286474" w:rsidP="00286474">
      <w:pPr>
        <w:rPr>
          <w:rtl/>
          <w:lang w:eastAsia="he-IL"/>
        </w:rPr>
      </w:pPr>
      <w:r>
        <w:rPr>
          <w:rFonts w:hint="cs"/>
          <w:rtl/>
          <w:lang w:eastAsia="he-IL"/>
        </w:rPr>
        <w:t xml:space="preserve">זה מה שציינתי כמו מעשה מגונה שתובעים </w:t>
      </w:r>
      <w:r w:rsidR="0017571C">
        <w:rPr>
          <w:rFonts w:hint="cs"/>
          <w:rtl/>
          <w:lang w:eastAsia="he-IL"/>
        </w:rPr>
        <w:t xml:space="preserve">לא תחת סדר דין פלילי </w:t>
      </w:r>
      <w:r>
        <w:rPr>
          <w:rFonts w:hint="cs"/>
          <w:rtl/>
          <w:lang w:eastAsia="he-IL"/>
        </w:rPr>
        <w:t xml:space="preserve">אלא תחת </w:t>
      </w:r>
      <w:bookmarkStart w:id="65" w:name="_ETM_Q1_1215330"/>
      <w:bookmarkEnd w:id="65"/>
      <w:r>
        <w:rPr>
          <w:rFonts w:hint="cs"/>
          <w:rtl/>
          <w:lang w:eastAsia="he-IL"/>
        </w:rPr>
        <w:t xml:space="preserve">החוק למניעת הטרדה מינית </w:t>
      </w:r>
      <w:r w:rsidR="0017571C">
        <w:rPr>
          <w:rFonts w:hint="cs"/>
          <w:rtl/>
          <w:lang w:eastAsia="he-IL"/>
        </w:rPr>
        <w:t>למשל.</w:t>
      </w:r>
    </w:p>
    <w:p w:rsidR="0017571C" w:rsidRDefault="0017571C" w:rsidP="0017571C">
      <w:pPr>
        <w:rPr>
          <w:rtl/>
          <w:lang w:eastAsia="he-IL"/>
        </w:rPr>
      </w:pPr>
    </w:p>
    <w:p w:rsidR="0017571C" w:rsidRDefault="0017571C" w:rsidP="0017571C">
      <w:pPr>
        <w:pStyle w:val="-"/>
        <w:keepNext/>
        <w:rPr>
          <w:rtl/>
        </w:rPr>
      </w:pPr>
      <w:bookmarkStart w:id="66" w:name="ET_speakercontinue_799778_32"/>
      <w:r w:rsidRPr="0017571C">
        <w:rPr>
          <w:rStyle w:val="TagStyle"/>
          <w:rtl/>
        </w:rPr>
        <w:t xml:space="preserve"> &lt;&lt; דובר_המשך &gt;&gt; </w:t>
      </w:r>
      <w:r>
        <w:rPr>
          <w:rtl/>
        </w:rPr>
        <w:t>הלה נויבך:</w:t>
      </w:r>
      <w:r w:rsidRPr="0017571C">
        <w:rPr>
          <w:rStyle w:val="TagStyle"/>
          <w:rtl/>
        </w:rPr>
        <w:t xml:space="preserve"> &lt;&lt; דובר_המשך &gt;&gt;</w:t>
      </w:r>
      <w:r>
        <w:rPr>
          <w:rtl/>
        </w:rPr>
        <w:t xml:space="preserve">   </w:t>
      </w:r>
      <w:bookmarkEnd w:id="66"/>
    </w:p>
    <w:p w:rsidR="0017571C" w:rsidRDefault="0017571C" w:rsidP="0017571C">
      <w:pPr>
        <w:pStyle w:val="KeepWithNext"/>
        <w:rPr>
          <w:rtl/>
          <w:lang w:eastAsia="he-IL"/>
        </w:rPr>
      </w:pPr>
    </w:p>
    <w:p w:rsidR="0017571C" w:rsidRDefault="00286474" w:rsidP="00286474">
      <w:pPr>
        <w:rPr>
          <w:rtl/>
          <w:lang w:eastAsia="he-IL"/>
        </w:rPr>
      </w:pPr>
      <w:r>
        <w:rPr>
          <w:rFonts w:hint="cs"/>
          <w:rtl/>
          <w:lang w:eastAsia="he-IL"/>
        </w:rPr>
        <w:t>אפילו דוגמה, ש</w:t>
      </w:r>
      <w:r w:rsidR="0017571C">
        <w:rPr>
          <w:rFonts w:hint="cs"/>
          <w:rtl/>
          <w:lang w:eastAsia="he-IL"/>
        </w:rPr>
        <w:t>בכותרות</w:t>
      </w:r>
      <w:r>
        <w:rPr>
          <w:rFonts w:hint="cs"/>
          <w:rtl/>
          <w:lang w:eastAsia="he-IL"/>
        </w:rPr>
        <w:t>,</w:t>
      </w:r>
      <w:r w:rsidR="0017571C">
        <w:rPr>
          <w:rFonts w:hint="cs"/>
          <w:rtl/>
          <w:lang w:eastAsia="he-IL"/>
        </w:rPr>
        <w:t xml:space="preserve"> אלון קסטיאל </w:t>
      </w:r>
      <w:r>
        <w:rPr>
          <w:rtl/>
          <w:lang w:eastAsia="he-IL"/>
        </w:rPr>
        <w:t>–</w:t>
      </w:r>
      <w:r>
        <w:rPr>
          <w:rFonts w:hint="cs"/>
          <w:rtl/>
          <w:lang w:eastAsia="he-IL"/>
        </w:rPr>
        <w:t xml:space="preserve"> חלק מהעבירות שהוא הורשע בהן הן הטרדה מינית ולכן לא היינו רוצים שנפגעות העבירה במקרים </w:t>
      </w:r>
      <w:r w:rsidR="0017571C">
        <w:rPr>
          <w:rFonts w:hint="cs"/>
          <w:rtl/>
          <w:lang w:eastAsia="he-IL"/>
        </w:rPr>
        <w:t>האלה לא ייכנסו תחת החוק הזה. חשוב מאוד שכ</w:t>
      </w:r>
      <w:r>
        <w:rPr>
          <w:rFonts w:hint="cs"/>
          <w:rtl/>
          <w:lang w:eastAsia="he-IL"/>
        </w:rPr>
        <w:t>ל</w:t>
      </w:r>
      <w:r w:rsidR="0017571C">
        <w:rPr>
          <w:rFonts w:hint="cs"/>
          <w:rtl/>
          <w:lang w:eastAsia="he-IL"/>
        </w:rPr>
        <w:t xml:space="preserve"> עבירות הטרדה מינית ייכנסו</w:t>
      </w:r>
      <w:r>
        <w:rPr>
          <w:rFonts w:hint="cs"/>
          <w:rtl/>
          <w:lang w:eastAsia="he-IL"/>
        </w:rPr>
        <w:t xml:space="preserve"> תחת החוק הזה</w:t>
      </w:r>
      <w:r w:rsidR="0017571C">
        <w:rPr>
          <w:rFonts w:hint="cs"/>
          <w:rtl/>
          <w:lang w:eastAsia="he-IL"/>
        </w:rPr>
        <w:t xml:space="preserve">. </w:t>
      </w:r>
      <w:r>
        <w:rPr>
          <w:rFonts w:hint="cs"/>
          <w:rtl/>
          <w:lang w:eastAsia="he-IL"/>
        </w:rPr>
        <w:t xml:space="preserve">הרציונל והשיקולים שחלים </w:t>
      </w:r>
      <w:bookmarkStart w:id="67" w:name="_ETM_Q1_1237211"/>
      <w:bookmarkEnd w:id="67"/>
      <w:r>
        <w:rPr>
          <w:rFonts w:hint="cs"/>
          <w:rtl/>
          <w:lang w:eastAsia="he-IL"/>
        </w:rPr>
        <w:t xml:space="preserve">על כל עבירות המין חלות </w:t>
      </w:r>
      <w:r w:rsidR="0017571C">
        <w:rPr>
          <w:rFonts w:hint="cs"/>
          <w:rtl/>
          <w:lang w:eastAsia="he-IL"/>
        </w:rPr>
        <w:t xml:space="preserve">גם בעבירות הטרדה מינית, </w:t>
      </w:r>
      <w:r>
        <w:rPr>
          <w:rFonts w:hint="cs"/>
          <w:rtl/>
          <w:lang w:eastAsia="he-IL"/>
        </w:rPr>
        <w:t xml:space="preserve">בטח כשמצמצמים את חומרת העבירה </w:t>
      </w:r>
      <w:bookmarkStart w:id="68" w:name="_ETM_Q1_1241279"/>
      <w:bookmarkEnd w:id="68"/>
      <w:r w:rsidR="0017571C">
        <w:rPr>
          <w:rFonts w:hint="cs"/>
          <w:rtl/>
          <w:lang w:eastAsia="he-IL"/>
        </w:rPr>
        <w:t xml:space="preserve">אבל לא רק. </w:t>
      </w:r>
      <w:r>
        <w:rPr>
          <w:rFonts w:hint="cs"/>
          <w:rtl/>
          <w:lang w:eastAsia="he-IL"/>
        </w:rPr>
        <w:t xml:space="preserve">גם אם זה במקור עבירה של הטרדה מינית </w:t>
      </w:r>
      <w:r w:rsidR="0017571C">
        <w:rPr>
          <w:rFonts w:hint="cs"/>
          <w:rtl/>
          <w:lang w:eastAsia="he-IL"/>
        </w:rPr>
        <w:t xml:space="preserve">אבל על אחת כמה וכמה כשזה </w:t>
      </w:r>
      <w:r>
        <w:rPr>
          <w:rFonts w:hint="cs"/>
          <w:rtl/>
          <w:lang w:eastAsia="he-IL"/>
        </w:rPr>
        <w:t xml:space="preserve">היה </w:t>
      </w:r>
      <w:bookmarkStart w:id="69" w:name="_ETM_Q1_1247013"/>
      <w:bookmarkEnd w:id="69"/>
      <w:r>
        <w:rPr>
          <w:rFonts w:hint="cs"/>
          <w:rtl/>
          <w:lang w:eastAsia="he-IL"/>
        </w:rPr>
        <w:t xml:space="preserve">משהו יותר חמור שהלך והופחת </w:t>
      </w:r>
      <w:r w:rsidR="0017571C">
        <w:rPr>
          <w:rFonts w:hint="cs"/>
          <w:rtl/>
          <w:lang w:eastAsia="he-IL"/>
        </w:rPr>
        <w:t>משיקולים משפטיים, לא באמ</w:t>
      </w:r>
      <w:r>
        <w:rPr>
          <w:rFonts w:hint="cs"/>
          <w:rtl/>
          <w:lang w:eastAsia="he-IL"/>
        </w:rPr>
        <w:t>ת</w:t>
      </w:r>
      <w:r w:rsidR="0017571C">
        <w:rPr>
          <w:rFonts w:hint="cs"/>
          <w:rtl/>
          <w:lang w:eastAsia="he-IL"/>
        </w:rPr>
        <w:t xml:space="preserve"> ממה שקרה בשטח.</w:t>
      </w:r>
    </w:p>
    <w:p w:rsidR="00286474" w:rsidRDefault="00286474" w:rsidP="00286474">
      <w:pPr>
        <w:rPr>
          <w:rtl/>
          <w:lang w:eastAsia="he-IL"/>
        </w:rPr>
      </w:pPr>
      <w:bookmarkStart w:id="70" w:name="_ETM_Q1_1254714"/>
      <w:bookmarkStart w:id="71" w:name="_ETM_Q1_1254862"/>
      <w:bookmarkEnd w:id="70"/>
      <w:bookmarkEnd w:id="71"/>
    </w:p>
    <w:p w:rsidR="0017571C" w:rsidRDefault="0017571C" w:rsidP="0017571C">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17571C" w:rsidRDefault="0017571C" w:rsidP="0017571C">
      <w:pPr>
        <w:rPr>
          <w:rtl/>
          <w:lang w:eastAsia="he-IL"/>
        </w:rPr>
      </w:pPr>
    </w:p>
    <w:p w:rsidR="00677219" w:rsidRDefault="0017571C" w:rsidP="00286474">
      <w:pPr>
        <w:rPr>
          <w:rtl/>
        </w:rPr>
      </w:pPr>
      <w:r>
        <w:rPr>
          <w:rFonts w:hint="cs"/>
          <w:rtl/>
          <w:lang w:eastAsia="he-IL"/>
        </w:rPr>
        <w:t xml:space="preserve">לפי תפיסת עולמנו, פגיעה היא פגיעה היא פגיעה. </w:t>
      </w:r>
      <w:r w:rsidR="00286474">
        <w:rPr>
          <w:rFonts w:hint="cs"/>
          <w:rtl/>
          <w:lang w:eastAsia="he-IL"/>
        </w:rPr>
        <w:t xml:space="preserve">זה שהחוק מפריד ועושה הבחנות, </w:t>
      </w:r>
      <w:bookmarkStart w:id="72" w:name="_ETM_Q1_1262354"/>
      <w:bookmarkEnd w:id="72"/>
      <w:r>
        <w:rPr>
          <w:rFonts w:hint="cs"/>
          <w:rtl/>
          <w:lang w:eastAsia="he-IL"/>
        </w:rPr>
        <w:t xml:space="preserve">מבחינתנו פגיעה היא פגיעה. לעיתים פגיעה מהטרדה מינית </w:t>
      </w:r>
      <w:r w:rsidR="00286474">
        <w:rPr>
          <w:rFonts w:hint="cs"/>
          <w:rtl/>
          <w:lang w:eastAsia="he-IL"/>
        </w:rPr>
        <w:t xml:space="preserve">היא לא פחות קשה ודורשת טיפול </w:t>
      </w:r>
      <w:r>
        <w:rPr>
          <w:rFonts w:hint="cs"/>
          <w:rtl/>
          <w:lang w:eastAsia="he-IL"/>
        </w:rPr>
        <w:t xml:space="preserve">ושיקום למישהי אחת מאשר למישהי אחרת </w:t>
      </w:r>
      <w:r w:rsidR="00286474">
        <w:rPr>
          <w:rFonts w:hint="cs"/>
          <w:rtl/>
          <w:lang w:eastAsia="he-IL"/>
        </w:rPr>
        <w:t xml:space="preserve">פגיעה </w:t>
      </w:r>
      <w:r>
        <w:rPr>
          <w:rFonts w:hint="cs"/>
          <w:rtl/>
          <w:lang w:eastAsia="he-IL"/>
        </w:rPr>
        <w:t>שנחשבת במירכאות כפולות</w:t>
      </w:r>
      <w:r w:rsidR="00286474">
        <w:rPr>
          <w:rFonts w:hint="cs"/>
          <w:rtl/>
          <w:lang w:eastAsia="he-IL"/>
        </w:rPr>
        <w:t xml:space="preserve"> כפגיעה יותר קשה</w:t>
      </w:r>
      <w:r>
        <w:rPr>
          <w:rFonts w:hint="cs"/>
          <w:rtl/>
          <w:lang w:eastAsia="he-IL"/>
        </w:rPr>
        <w:t xml:space="preserve">. </w:t>
      </w:r>
      <w:r w:rsidR="00286474">
        <w:rPr>
          <w:rFonts w:hint="cs"/>
          <w:rtl/>
          <w:lang w:eastAsia="he-IL"/>
        </w:rPr>
        <w:t xml:space="preserve">זה תלוי בהמון גורמים. </w:t>
      </w:r>
      <w:r>
        <w:rPr>
          <w:rFonts w:hint="cs"/>
          <w:rtl/>
          <w:lang w:eastAsia="he-IL"/>
        </w:rPr>
        <w:t xml:space="preserve">לכן פגיעה מינית היא פגיעה מינית בין אם היא </w:t>
      </w:r>
      <w:r w:rsidR="00286474">
        <w:rPr>
          <w:rFonts w:hint="cs"/>
          <w:rtl/>
          <w:lang w:eastAsia="he-IL"/>
        </w:rPr>
        <w:t>על פי חוק למניעת הטרדה מינית או לפי חוק סדר הדין הפלילי</w:t>
      </w:r>
      <w:r>
        <w:rPr>
          <w:rFonts w:hint="cs"/>
          <w:rtl/>
          <w:lang w:eastAsia="he-IL"/>
        </w:rPr>
        <w:t>, לכן אין מצב שהחוק הז</w:t>
      </w:r>
      <w:r w:rsidR="00286474">
        <w:rPr>
          <w:rFonts w:hint="cs"/>
          <w:rtl/>
          <w:lang w:eastAsia="he-IL"/>
        </w:rPr>
        <w:t>ה</w:t>
      </w:r>
      <w:r>
        <w:rPr>
          <w:rFonts w:hint="cs"/>
          <w:rtl/>
          <w:lang w:eastAsia="he-IL"/>
        </w:rPr>
        <w:t xml:space="preserve"> עובר בלי הטרדה מינית</w:t>
      </w:r>
      <w:r>
        <w:rPr>
          <w:rFonts w:hint="cs"/>
          <w:rtl/>
        </w:rPr>
        <w:t>.</w:t>
      </w:r>
    </w:p>
    <w:p w:rsidR="0017571C" w:rsidRDefault="0017571C" w:rsidP="00677219">
      <w:pPr>
        <w:rPr>
          <w:rtl/>
        </w:rPr>
      </w:pPr>
    </w:p>
    <w:p w:rsidR="0017571C" w:rsidRDefault="0017571C" w:rsidP="0017571C">
      <w:pPr>
        <w:pStyle w:val="af6"/>
        <w:keepNext/>
        <w:rPr>
          <w:rtl/>
        </w:rPr>
      </w:pPr>
      <w:bookmarkStart w:id="73" w:name="ET_yor_6233_33"/>
      <w:r w:rsidRPr="0017571C">
        <w:rPr>
          <w:rStyle w:val="TagStyle"/>
          <w:rtl/>
        </w:rPr>
        <w:t xml:space="preserve"> &lt;&lt; יור &gt;&gt; </w:t>
      </w:r>
      <w:r>
        <w:rPr>
          <w:rtl/>
        </w:rPr>
        <w:t>היו"ר גבי לסקי:</w:t>
      </w:r>
      <w:r w:rsidRPr="0017571C">
        <w:rPr>
          <w:rStyle w:val="TagStyle"/>
          <w:rtl/>
        </w:rPr>
        <w:t xml:space="preserve"> &lt;&lt; יור &gt;&gt;</w:t>
      </w:r>
      <w:r>
        <w:rPr>
          <w:rtl/>
        </w:rPr>
        <w:t xml:space="preserve">   </w:t>
      </w:r>
      <w:bookmarkEnd w:id="73"/>
    </w:p>
    <w:p w:rsidR="0017571C" w:rsidRDefault="0017571C" w:rsidP="0017571C">
      <w:pPr>
        <w:pStyle w:val="KeepWithNext"/>
        <w:rPr>
          <w:rtl/>
          <w:lang w:eastAsia="he-IL"/>
        </w:rPr>
      </w:pPr>
    </w:p>
    <w:p w:rsidR="0017571C" w:rsidRDefault="00286474" w:rsidP="00286474">
      <w:pPr>
        <w:rPr>
          <w:rtl/>
          <w:lang w:eastAsia="he-IL"/>
        </w:rPr>
      </w:pPr>
      <w:r>
        <w:rPr>
          <w:rFonts w:hint="cs"/>
          <w:rtl/>
          <w:lang w:eastAsia="he-IL"/>
        </w:rPr>
        <w:t xml:space="preserve">זה חשוב כי </w:t>
      </w:r>
      <w:r w:rsidR="0017571C">
        <w:rPr>
          <w:rFonts w:hint="cs"/>
          <w:rtl/>
          <w:lang w:eastAsia="he-IL"/>
        </w:rPr>
        <w:t xml:space="preserve">מבחינה התנהגותית </w:t>
      </w:r>
      <w:r>
        <w:rPr>
          <w:rFonts w:hint="cs"/>
          <w:rtl/>
          <w:lang w:eastAsia="he-IL"/>
        </w:rPr>
        <w:t xml:space="preserve">אנו </w:t>
      </w:r>
      <w:bookmarkStart w:id="74" w:name="_ETM_Q1_1295007"/>
      <w:bookmarkEnd w:id="74"/>
      <w:r>
        <w:rPr>
          <w:rFonts w:hint="cs"/>
          <w:rtl/>
          <w:lang w:eastAsia="he-IL"/>
        </w:rPr>
        <w:t xml:space="preserve">מדברים על הרציונל כלפי התנהגות והפגיעה </w:t>
      </w:r>
      <w:r w:rsidR="0017571C">
        <w:rPr>
          <w:rFonts w:hint="cs"/>
          <w:rtl/>
          <w:lang w:eastAsia="he-IL"/>
        </w:rPr>
        <w:t xml:space="preserve">ולא סיווג העבירה. </w:t>
      </w:r>
      <w:r>
        <w:rPr>
          <w:rFonts w:hint="cs"/>
          <w:rtl/>
          <w:lang w:eastAsia="he-IL"/>
        </w:rPr>
        <w:t>אנו מכירים</w:t>
      </w:r>
      <w:bookmarkStart w:id="75" w:name="_ETM_Q1_1300260"/>
      <w:bookmarkEnd w:id="75"/>
      <w:r>
        <w:rPr>
          <w:rFonts w:hint="cs"/>
          <w:rtl/>
          <w:lang w:eastAsia="he-IL"/>
        </w:rPr>
        <w:t xml:space="preserve"> ש</w:t>
      </w:r>
      <w:r w:rsidR="0017571C">
        <w:rPr>
          <w:rFonts w:hint="cs"/>
          <w:rtl/>
          <w:lang w:eastAsia="he-IL"/>
        </w:rPr>
        <w:t xml:space="preserve">מכל מיני שיקולים הסיווג נמוך יותר אך לא כי ההתנהגות </w:t>
      </w:r>
      <w:r w:rsidR="003E0A69">
        <w:rPr>
          <w:rFonts w:hint="cs"/>
          <w:rtl/>
          <w:lang w:eastAsia="he-IL"/>
        </w:rPr>
        <w:t xml:space="preserve">הייתה </w:t>
      </w:r>
      <w:r w:rsidR="0017571C">
        <w:rPr>
          <w:rFonts w:hint="cs"/>
          <w:rtl/>
          <w:lang w:eastAsia="he-IL"/>
        </w:rPr>
        <w:t xml:space="preserve">אחרת. אנו מתכנסים. </w:t>
      </w:r>
    </w:p>
    <w:p w:rsidR="0017571C" w:rsidRDefault="0017571C" w:rsidP="0017571C">
      <w:pPr>
        <w:rPr>
          <w:rtl/>
          <w:lang w:eastAsia="he-IL"/>
        </w:rPr>
      </w:pPr>
    </w:p>
    <w:p w:rsidR="0017571C" w:rsidRDefault="0017571C" w:rsidP="0017571C">
      <w:pPr>
        <w:rPr>
          <w:rtl/>
          <w:lang w:eastAsia="he-IL"/>
        </w:rPr>
      </w:pPr>
      <w:r>
        <w:rPr>
          <w:rFonts w:hint="cs"/>
          <w:rtl/>
          <w:lang w:eastAsia="he-IL"/>
        </w:rPr>
        <w:t>נעבור הלאה.</w:t>
      </w:r>
    </w:p>
    <w:p w:rsidR="0017571C" w:rsidRDefault="0017571C" w:rsidP="0017571C">
      <w:pPr>
        <w:rPr>
          <w:rtl/>
          <w:lang w:eastAsia="he-IL"/>
        </w:rPr>
      </w:pPr>
    </w:p>
    <w:p w:rsidR="0017571C" w:rsidRDefault="0017571C" w:rsidP="0017571C">
      <w:pPr>
        <w:pStyle w:val="a4"/>
        <w:keepNext/>
        <w:rPr>
          <w:rtl/>
        </w:rPr>
      </w:pPr>
      <w:bookmarkStart w:id="76" w:name="ET_speaker_נועה_ברודסקילוי_34"/>
      <w:r w:rsidRPr="0017571C">
        <w:rPr>
          <w:rStyle w:val="TagStyle"/>
          <w:rtl/>
        </w:rPr>
        <w:t xml:space="preserve"> &lt;&lt; דובר &gt;&gt; </w:t>
      </w:r>
      <w:r>
        <w:rPr>
          <w:rtl/>
        </w:rPr>
        <w:t>נועה ברודסקי-לוי:</w:t>
      </w:r>
      <w:r w:rsidRPr="0017571C">
        <w:rPr>
          <w:rStyle w:val="TagStyle"/>
          <w:rtl/>
        </w:rPr>
        <w:t xml:space="preserve"> &lt;&lt; דובר &gt;&gt;</w:t>
      </w:r>
      <w:r>
        <w:rPr>
          <w:rtl/>
        </w:rPr>
        <w:t xml:space="preserve">   </w:t>
      </w:r>
      <w:bookmarkEnd w:id="76"/>
    </w:p>
    <w:p w:rsidR="0017571C" w:rsidRDefault="0017571C" w:rsidP="0017571C">
      <w:pPr>
        <w:pStyle w:val="KeepWithNext"/>
        <w:rPr>
          <w:rtl/>
          <w:lang w:eastAsia="he-IL"/>
        </w:rPr>
      </w:pPr>
    </w:p>
    <w:p w:rsidR="0017571C" w:rsidRDefault="00286474" w:rsidP="00286474">
      <w:pPr>
        <w:rPr>
          <w:rtl/>
          <w:lang w:eastAsia="he-IL"/>
        </w:rPr>
      </w:pPr>
      <w:r>
        <w:rPr>
          <w:rFonts w:hint="cs"/>
          <w:rtl/>
          <w:lang w:eastAsia="he-IL"/>
        </w:rPr>
        <w:t>נצ</w:t>
      </w:r>
      <w:r w:rsidR="0017571C">
        <w:rPr>
          <w:rFonts w:hint="cs"/>
          <w:rtl/>
          <w:lang w:eastAsia="he-IL"/>
        </w:rPr>
        <w:t xml:space="preserve">יגת לשכת עורכי הדין ציינה </w:t>
      </w:r>
      <w:r>
        <w:rPr>
          <w:rFonts w:hint="cs"/>
          <w:rtl/>
          <w:lang w:eastAsia="he-IL"/>
        </w:rPr>
        <w:t xml:space="preserve">פה גם </w:t>
      </w:r>
      <w:r w:rsidR="0017571C">
        <w:rPr>
          <w:rFonts w:hint="cs"/>
          <w:rtl/>
          <w:lang w:eastAsia="he-IL"/>
        </w:rPr>
        <w:t>עבירת מרמה. היא לא נכל</w:t>
      </w:r>
      <w:r>
        <w:rPr>
          <w:rFonts w:hint="cs"/>
          <w:rtl/>
          <w:lang w:eastAsia="he-IL"/>
        </w:rPr>
        <w:t>ל</w:t>
      </w:r>
      <w:r w:rsidR="0017571C">
        <w:rPr>
          <w:rFonts w:hint="cs"/>
          <w:rtl/>
          <w:lang w:eastAsia="he-IL"/>
        </w:rPr>
        <w:t xml:space="preserve">ת בכל מקרה. עבירות </w:t>
      </w:r>
      <w:r>
        <w:rPr>
          <w:rFonts w:hint="cs"/>
          <w:rtl/>
          <w:lang w:eastAsia="he-IL"/>
        </w:rPr>
        <w:t>אלימות</w:t>
      </w:r>
      <w:r w:rsidR="0017571C">
        <w:rPr>
          <w:rFonts w:hint="cs"/>
          <w:rtl/>
          <w:lang w:eastAsia="he-IL"/>
        </w:rPr>
        <w:t xml:space="preserve"> </w:t>
      </w:r>
      <w:r w:rsidR="0017571C">
        <w:rPr>
          <w:rtl/>
          <w:lang w:eastAsia="he-IL"/>
        </w:rPr>
        <w:t>–</w:t>
      </w:r>
      <w:r w:rsidR="0017571C">
        <w:rPr>
          <w:rFonts w:hint="cs"/>
          <w:rtl/>
          <w:lang w:eastAsia="he-IL"/>
        </w:rPr>
        <w:t xml:space="preserve"> </w:t>
      </w:r>
      <w:r>
        <w:rPr>
          <w:rFonts w:hint="cs"/>
          <w:rtl/>
          <w:lang w:eastAsia="he-IL"/>
        </w:rPr>
        <w:t xml:space="preserve">יש שם סחיטה באיומים, סחיטה בכוח. </w:t>
      </w:r>
    </w:p>
    <w:p w:rsidR="0017571C" w:rsidRDefault="0017571C" w:rsidP="0017571C">
      <w:pPr>
        <w:rPr>
          <w:rtl/>
          <w:lang w:eastAsia="he-IL"/>
        </w:rPr>
      </w:pPr>
    </w:p>
    <w:p w:rsidR="0017571C" w:rsidRDefault="0017571C" w:rsidP="0017571C">
      <w:pPr>
        <w:pStyle w:val="a4"/>
        <w:keepNext/>
        <w:rPr>
          <w:rtl/>
        </w:rPr>
      </w:pPr>
      <w:bookmarkStart w:id="77" w:name="ET_speaker_ניצן_רוזנברג_35"/>
      <w:r w:rsidRPr="0017571C">
        <w:rPr>
          <w:rStyle w:val="TagStyle"/>
          <w:rtl/>
        </w:rPr>
        <w:t xml:space="preserve"> &lt;&lt; דובר &gt;&gt; </w:t>
      </w:r>
      <w:r>
        <w:rPr>
          <w:rtl/>
        </w:rPr>
        <w:t>ניצן רוזנברג:</w:t>
      </w:r>
      <w:r w:rsidRPr="0017571C">
        <w:rPr>
          <w:rStyle w:val="TagStyle"/>
          <w:rtl/>
        </w:rPr>
        <w:t xml:space="preserve"> &lt;&lt; דובר &gt;&gt;</w:t>
      </w:r>
      <w:r>
        <w:rPr>
          <w:rtl/>
        </w:rPr>
        <w:t xml:space="preserve">   </w:t>
      </w:r>
      <w:bookmarkEnd w:id="77"/>
    </w:p>
    <w:p w:rsidR="0017571C" w:rsidRDefault="0017571C" w:rsidP="0017571C">
      <w:pPr>
        <w:pStyle w:val="KeepWithNext"/>
        <w:rPr>
          <w:rtl/>
          <w:lang w:eastAsia="he-IL"/>
        </w:rPr>
      </w:pPr>
    </w:p>
    <w:p w:rsidR="0017571C" w:rsidRDefault="00286474" w:rsidP="00286474">
      <w:pPr>
        <w:rPr>
          <w:rtl/>
          <w:lang w:eastAsia="he-IL"/>
        </w:rPr>
      </w:pPr>
      <w:r>
        <w:rPr>
          <w:rFonts w:hint="cs"/>
          <w:rtl/>
          <w:lang w:eastAsia="he-IL"/>
        </w:rPr>
        <w:t xml:space="preserve">זה בתוך הסימן של עבירות מרמה. </w:t>
      </w:r>
      <w:r w:rsidR="0017571C">
        <w:rPr>
          <w:rFonts w:hint="cs"/>
          <w:rtl/>
          <w:lang w:eastAsia="he-IL"/>
        </w:rPr>
        <w:t>עבירת המרמה הספציפית</w:t>
      </w:r>
      <w:r>
        <w:rPr>
          <w:rFonts w:hint="cs"/>
          <w:rtl/>
          <w:lang w:eastAsia="he-IL"/>
        </w:rPr>
        <w:t xml:space="preserve"> היא לא - </w:t>
      </w:r>
      <w:bookmarkStart w:id="78" w:name="_ETM_Q1_1344408"/>
      <w:bookmarkEnd w:id="78"/>
      <w:r>
        <w:rPr>
          <w:rFonts w:hint="cs"/>
          <w:rtl/>
          <w:lang w:eastAsia="he-IL"/>
        </w:rPr>
        <w:t xml:space="preserve">- - </w:t>
      </w:r>
    </w:p>
    <w:p w:rsidR="0017571C" w:rsidRDefault="0017571C" w:rsidP="0017571C">
      <w:pPr>
        <w:rPr>
          <w:rtl/>
          <w:lang w:eastAsia="he-IL"/>
        </w:rPr>
      </w:pPr>
    </w:p>
    <w:p w:rsidR="0017571C" w:rsidRDefault="0017571C" w:rsidP="0017571C">
      <w:pPr>
        <w:pStyle w:val="a4"/>
        <w:keepNext/>
        <w:rPr>
          <w:rtl/>
        </w:rPr>
      </w:pPr>
      <w:bookmarkStart w:id="79" w:name="ET_speaker_נועה_ברודסקילוי_36"/>
      <w:r w:rsidRPr="0017571C">
        <w:rPr>
          <w:rStyle w:val="TagStyle"/>
          <w:rtl/>
        </w:rPr>
        <w:t xml:space="preserve"> &lt;&lt; דובר &gt;&gt; </w:t>
      </w:r>
      <w:r>
        <w:rPr>
          <w:rtl/>
        </w:rPr>
        <w:t>נועה ברודסקי-לוי:</w:t>
      </w:r>
      <w:r w:rsidRPr="0017571C">
        <w:rPr>
          <w:rStyle w:val="TagStyle"/>
          <w:rtl/>
        </w:rPr>
        <w:t xml:space="preserve"> &lt;&lt; דובר &gt;&gt;</w:t>
      </w:r>
      <w:r>
        <w:rPr>
          <w:rtl/>
        </w:rPr>
        <w:t xml:space="preserve">   </w:t>
      </w:r>
      <w:bookmarkEnd w:id="79"/>
    </w:p>
    <w:p w:rsidR="0017571C" w:rsidRDefault="0017571C" w:rsidP="0017571C">
      <w:pPr>
        <w:pStyle w:val="KeepWithNext"/>
        <w:rPr>
          <w:rtl/>
          <w:lang w:eastAsia="he-IL"/>
        </w:rPr>
      </w:pPr>
    </w:p>
    <w:p w:rsidR="0017571C" w:rsidRDefault="00286474" w:rsidP="00286474">
      <w:pPr>
        <w:rPr>
          <w:rtl/>
          <w:lang w:eastAsia="he-IL"/>
        </w:rPr>
      </w:pPr>
      <w:r>
        <w:rPr>
          <w:rFonts w:hint="cs"/>
          <w:rtl/>
          <w:lang w:eastAsia="he-IL"/>
        </w:rPr>
        <w:t>כלומר גם אם הולכים על ר</w:t>
      </w:r>
      <w:r w:rsidR="0017571C">
        <w:rPr>
          <w:rFonts w:hint="cs"/>
          <w:rtl/>
          <w:lang w:eastAsia="he-IL"/>
        </w:rPr>
        <w:t>שימה רחבה יותר זה לא כולל</w:t>
      </w:r>
      <w:r>
        <w:rPr>
          <w:rFonts w:hint="cs"/>
          <w:rtl/>
          <w:lang w:eastAsia="he-IL"/>
        </w:rPr>
        <w:t xml:space="preserve"> </w:t>
      </w:r>
      <w:r w:rsidR="0017571C">
        <w:rPr>
          <w:rFonts w:hint="cs"/>
          <w:rtl/>
          <w:lang w:eastAsia="he-IL"/>
        </w:rPr>
        <w:t>עבירות רכוש.</w:t>
      </w:r>
    </w:p>
    <w:p w:rsidR="008041EE" w:rsidRDefault="008041EE" w:rsidP="008041EE">
      <w:pPr>
        <w:rPr>
          <w:rStyle w:val="TagStyle"/>
          <w:rFonts w:ascii="David" w:hAnsi="David"/>
          <w:u w:val="single"/>
          <w:rtl/>
        </w:rPr>
      </w:pPr>
    </w:p>
    <w:p w:rsidR="00286474" w:rsidRDefault="00286474" w:rsidP="00286474">
      <w:pPr>
        <w:pStyle w:val="af9"/>
        <w:keepNext/>
        <w:rPr>
          <w:rtl/>
        </w:rPr>
      </w:pPr>
      <w:bookmarkStart w:id="80" w:name="ET_guest_839920_258"/>
      <w:r w:rsidRPr="00286474">
        <w:rPr>
          <w:rStyle w:val="TagStyle"/>
          <w:rtl/>
        </w:rPr>
        <w:t xml:space="preserve"> &lt;&lt; אורח &gt;&gt; </w:t>
      </w:r>
      <w:r>
        <w:rPr>
          <w:rtl/>
        </w:rPr>
        <w:t>רלי אבישר רוה:</w:t>
      </w:r>
      <w:r w:rsidRPr="00286474">
        <w:rPr>
          <w:rStyle w:val="TagStyle"/>
          <w:rtl/>
        </w:rPr>
        <w:t xml:space="preserve"> &lt;&lt; אורח &gt;&gt;</w:t>
      </w:r>
      <w:r>
        <w:rPr>
          <w:rtl/>
        </w:rPr>
        <w:t xml:space="preserve">   </w:t>
      </w:r>
      <w:bookmarkEnd w:id="80"/>
    </w:p>
    <w:p w:rsidR="00286474" w:rsidRDefault="00286474" w:rsidP="00286474">
      <w:pPr>
        <w:pStyle w:val="KeepWithNext"/>
        <w:rPr>
          <w:rtl/>
        </w:rPr>
      </w:pPr>
    </w:p>
    <w:p w:rsidR="0017571C" w:rsidRDefault="00286474" w:rsidP="00286474">
      <w:pPr>
        <w:rPr>
          <w:rtl/>
          <w:lang w:eastAsia="he-IL"/>
        </w:rPr>
      </w:pPr>
      <w:r>
        <w:rPr>
          <w:rFonts w:hint="cs"/>
          <w:rtl/>
          <w:lang w:eastAsia="he-IL"/>
        </w:rPr>
        <w:t xml:space="preserve">זו </w:t>
      </w:r>
      <w:r w:rsidR="003E0A69">
        <w:rPr>
          <w:rFonts w:hint="cs"/>
          <w:rtl/>
          <w:lang w:eastAsia="he-IL"/>
        </w:rPr>
        <w:t xml:space="preserve">הייתה </w:t>
      </w:r>
      <w:r>
        <w:rPr>
          <w:rFonts w:hint="cs"/>
          <w:rtl/>
          <w:lang w:eastAsia="he-IL"/>
        </w:rPr>
        <w:t xml:space="preserve">כוונתי, שאין זיקה לעבירות מין. נילי נתנה דוגמה של עבירות </w:t>
      </w:r>
      <w:bookmarkStart w:id="81" w:name="_ETM_Q1_1361732"/>
      <w:bookmarkEnd w:id="81"/>
      <w:r>
        <w:rPr>
          <w:rFonts w:hint="cs"/>
          <w:rtl/>
          <w:lang w:eastAsia="he-IL"/>
        </w:rPr>
        <w:t xml:space="preserve">שיש להן זיקה לעבירות מין כמו חטיפה לשם ביצוע עבירת </w:t>
      </w:r>
      <w:bookmarkStart w:id="82" w:name="_ETM_Q1_1364169"/>
      <w:bookmarkEnd w:id="82"/>
      <w:r>
        <w:rPr>
          <w:rFonts w:hint="cs"/>
          <w:rtl/>
          <w:lang w:eastAsia="he-IL"/>
        </w:rPr>
        <w:t xml:space="preserve">מין וכיוצא בזה. אני אמרתי שיש עבירות שאין להן שום </w:t>
      </w:r>
      <w:bookmarkStart w:id="83" w:name="_ETM_Q1_1364837"/>
      <w:bookmarkEnd w:id="83"/>
      <w:r>
        <w:rPr>
          <w:rFonts w:hint="cs"/>
          <w:rtl/>
          <w:lang w:eastAsia="he-IL"/>
        </w:rPr>
        <w:t xml:space="preserve">זיקה לעבירות מין. </w:t>
      </w:r>
      <w:r w:rsidR="0017571C">
        <w:rPr>
          <w:rFonts w:hint="cs"/>
          <w:rtl/>
          <w:lang w:eastAsia="he-IL"/>
        </w:rPr>
        <w:t>לכן צי</w:t>
      </w:r>
      <w:r>
        <w:rPr>
          <w:rFonts w:hint="cs"/>
          <w:rtl/>
          <w:lang w:eastAsia="he-IL"/>
        </w:rPr>
        <w:t>י</w:t>
      </w:r>
      <w:r w:rsidR="0017571C">
        <w:rPr>
          <w:rFonts w:hint="cs"/>
          <w:rtl/>
          <w:lang w:eastAsia="he-IL"/>
        </w:rPr>
        <w:t xml:space="preserve">נתי כי זה </w:t>
      </w:r>
      <w:r>
        <w:rPr>
          <w:rFonts w:hint="cs"/>
          <w:rtl/>
          <w:lang w:eastAsia="he-IL"/>
        </w:rPr>
        <w:t xml:space="preserve">תחת </w:t>
      </w:r>
      <w:r w:rsidR="0017571C">
        <w:rPr>
          <w:rFonts w:hint="cs"/>
          <w:rtl/>
          <w:lang w:eastAsia="he-IL"/>
        </w:rPr>
        <w:t xml:space="preserve">הזה של עבירות מרמה. </w:t>
      </w:r>
      <w:r>
        <w:rPr>
          <w:rFonts w:hint="cs"/>
          <w:rtl/>
          <w:lang w:eastAsia="he-IL"/>
        </w:rPr>
        <w:t xml:space="preserve">אבל זה סחיטה ועבירות שוד </w:t>
      </w:r>
      <w:bookmarkStart w:id="84" w:name="_ETM_Q1_1376712"/>
      <w:bookmarkEnd w:id="84"/>
      <w:r>
        <w:rPr>
          <w:rFonts w:hint="cs"/>
          <w:rtl/>
          <w:lang w:eastAsia="he-IL"/>
        </w:rPr>
        <w:t>וכיוצא בזה. אני חושבת ש</w:t>
      </w:r>
      <w:r w:rsidR="0017571C">
        <w:rPr>
          <w:rFonts w:hint="cs"/>
          <w:rtl/>
          <w:lang w:eastAsia="he-IL"/>
        </w:rPr>
        <w:t xml:space="preserve">החוק הזה </w:t>
      </w:r>
      <w:r>
        <w:rPr>
          <w:rFonts w:hint="cs"/>
          <w:rtl/>
          <w:lang w:eastAsia="he-IL"/>
        </w:rPr>
        <w:t xml:space="preserve">הוא </w:t>
      </w:r>
      <w:r w:rsidR="0017571C">
        <w:rPr>
          <w:rFonts w:hint="cs"/>
          <w:rtl/>
          <w:lang w:eastAsia="he-IL"/>
        </w:rPr>
        <w:t xml:space="preserve">ייחודי שמעלה לדרגה הרבה יותר גבוהה </w:t>
      </w:r>
      <w:r>
        <w:rPr>
          <w:rFonts w:hint="cs"/>
          <w:rtl/>
          <w:lang w:eastAsia="he-IL"/>
        </w:rPr>
        <w:t xml:space="preserve">את נפגעות עבירות מין </w:t>
      </w:r>
      <w:bookmarkStart w:id="85" w:name="_ETM_Q1_1386325"/>
      <w:bookmarkEnd w:id="85"/>
      <w:r w:rsidR="0017571C">
        <w:rPr>
          <w:rFonts w:hint="cs"/>
          <w:rtl/>
          <w:lang w:eastAsia="he-IL"/>
        </w:rPr>
        <w:t>ו</w:t>
      </w:r>
      <w:r>
        <w:rPr>
          <w:rFonts w:hint="cs"/>
          <w:rtl/>
          <w:lang w:eastAsia="he-IL"/>
        </w:rPr>
        <w:t>צרי</w:t>
      </w:r>
      <w:r w:rsidR="0017571C">
        <w:rPr>
          <w:rFonts w:hint="cs"/>
          <w:rtl/>
          <w:lang w:eastAsia="he-IL"/>
        </w:rPr>
        <w:t>ך</w:t>
      </w:r>
      <w:r>
        <w:rPr>
          <w:rFonts w:hint="cs"/>
          <w:rtl/>
          <w:lang w:eastAsia="he-IL"/>
        </w:rPr>
        <w:t xml:space="preserve"> </w:t>
      </w:r>
      <w:r w:rsidR="0017571C">
        <w:rPr>
          <w:rFonts w:hint="cs"/>
          <w:rtl/>
          <w:lang w:eastAsia="he-IL"/>
        </w:rPr>
        <w:t>להישאר שם.</w:t>
      </w:r>
    </w:p>
    <w:p w:rsidR="0017571C" w:rsidRDefault="0017571C" w:rsidP="0017571C">
      <w:pPr>
        <w:rPr>
          <w:rtl/>
          <w:lang w:eastAsia="he-IL"/>
        </w:rPr>
      </w:pPr>
    </w:p>
    <w:p w:rsidR="0017571C" w:rsidRDefault="0017571C" w:rsidP="0017571C">
      <w:pPr>
        <w:pStyle w:val="a4"/>
        <w:keepNext/>
        <w:rPr>
          <w:rtl/>
        </w:rPr>
      </w:pPr>
      <w:bookmarkStart w:id="86" w:name="ET_speaker_נועה_ברודסקילוי_38"/>
      <w:r w:rsidRPr="0017571C">
        <w:rPr>
          <w:rStyle w:val="TagStyle"/>
          <w:rtl/>
        </w:rPr>
        <w:lastRenderedPageBreak/>
        <w:t xml:space="preserve"> &lt;&lt; דובר &gt;&gt; </w:t>
      </w:r>
      <w:r>
        <w:rPr>
          <w:rtl/>
        </w:rPr>
        <w:t>נועה ברודסקי-לוי:</w:t>
      </w:r>
      <w:r w:rsidRPr="0017571C">
        <w:rPr>
          <w:rStyle w:val="TagStyle"/>
          <w:rtl/>
        </w:rPr>
        <w:t xml:space="preserve"> &lt;&lt; דובר &gt;&gt;</w:t>
      </w:r>
      <w:r>
        <w:rPr>
          <w:rtl/>
        </w:rPr>
        <w:t xml:space="preserve">   </w:t>
      </w:r>
      <w:bookmarkEnd w:id="86"/>
    </w:p>
    <w:p w:rsidR="0017571C" w:rsidRDefault="0017571C" w:rsidP="0017571C">
      <w:pPr>
        <w:pStyle w:val="KeepWithNext"/>
        <w:rPr>
          <w:rtl/>
          <w:lang w:eastAsia="he-IL"/>
        </w:rPr>
      </w:pPr>
    </w:p>
    <w:p w:rsidR="0017571C" w:rsidRDefault="00286474" w:rsidP="00286474">
      <w:pPr>
        <w:rPr>
          <w:rtl/>
          <w:lang w:eastAsia="he-IL"/>
        </w:rPr>
      </w:pPr>
      <w:r>
        <w:rPr>
          <w:rFonts w:hint="cs"/>
          <w:rtl/>
          <w:lang w:eastAsia="he-IL"/>
        </w:rPr>
        <w:t xml:space="preserve">עוד שאלה שעלתה </w:t>
      </w:r>
      <w:r>
        <w:rPr>
          <w:rtl/>
          <w:lang w:eastAsia="he-IL"/>
        </w:rPr>
        <w:t>–</w:t>
      </w:r>
      <w:r>
        <w:rPr>
          <w:rFonts w:hint="cs"/>
          <w:rtl/>
          <w:lang w:eastAsia="he-IL"/>
        </w:rPr>
        <w:t xml:space="preserve"> גם אם לא מרחיב </w:t>
      </w:r>
      <w:bookmarkStart w:id="87" w:name="_ETM_Q1_1390148"/>
      <w:bookmarkEnd w:id="87"/>
      <w:r>
        <w:rPr>
          <w:rFonts w:hint="cs"/>
          <w:rtl/>
          <w:lang w:eastAsia="he-IL"/>
        </w:rPr>
        <w:t xml:space="preserve">את עבירות האלימות </w:t>
      </w:r>
      <w:r w:rsidR="0017571C">
        <w:rPr>
          <w:rFonts w:hint="cs"/>
          <w:rtl/>
          <w:lang w:eastAsia="he-IL"/>
        </w:rPr>
        <w:t>באופן רחב יותר</w:t>
      </w:r>
      <w:r>
        <w:rPr>
          <w:rFonts w:hint="cs"/>
          <w:rtl/>
          <w:lang w:eastAsia="he-IL"/>
        </w:rPr>
        <w:t>,</w:t>
      </w:r>
      <w:r w:rsidR="0017571C">
        <w:rPr>
          <w:rFonts w:hint="cs"/>
          <w:rtl/>
          <w:lang w:eastAsia="he-IL"/>
        </w:rPr>
        <w:t xml:space="preserve"> האם להתייחס במפורש לעבירות במשפחה</w:t>
      </w:r>
      <w:r>
        <w:rPr>
          <w:rFonts w:hint="cs"/>
          <w:rtl/>
          <w:lang w:eastAsia="he-IL"/>
        </w:rPr>
        <w:t>?</w:t>
      </w:r>
      <w:r w:rsidR="0017571C">
        <w:rPr>
          <w:rFonts w:hint="cs"/>
          <w:rtl/>
          <w:lang w:eastAsia="he-IL"/>
        </w:rPr>
        <w:t xml:space="preserve"> גם אם מחליטים לא להחיל את ההסדר על כל העבירות שברשימה כרגע, </w:t>
      </w:r>
      <w:r>
        <w:rPr>
          <w:rFonts w:hint="cs"/>
          <w:rtl/>
          <w:lang w:eastAsia="he-IL"/>
        </w:rPr>
        <w:t xml:space="preserve">אלא על עבירות האלימות - </w:t>
      </w:r>
      <w:r w:rsidR="0017571C">
        <w:rPr>
          <w:rFonts w:hint="cs"/>
          <w:rtl/>
          <w:lang w:eastAsia="he-IL"/>
        </w:rPr>
        <w:t xml:space="preserve">האם להחיל על עבירות </w:t>
      </w:r>
      <w:r>
        <w:rPr>
          <w:rFonts w:hint="cs"/>
          <w:rtl/>
          <w:lang w:eastAsia="he-IL"/>
        </w:rPr>
        <w:t xml:space="preserve">אלימות </w:t>
      </w:r>
      <w:bookmarkStart w:id="88" w:name="_ETM_Q1_1407732"/>
      <w:bookmarkEnd w:id="88"/>
      <w:r w:rsidR="0017571C">
        <w:rPr>
          <w:rFonts w:hint="cs"/>
          <w:rtl/>
          <w:lang w:eastAsia="he-IL"/>
        </w:rPr>
        <w:t>במשפחה</w:t>
      </w:r>
      <w:r>
        <w:rPr>
          <w:rFonts w:hint="cs"/>
          <w:rtl/>
          <w:lang w:eastAsia="he-IL"/>
        </w:rPr>
        <w:t>?</w:t>
      </w:r>
    </w:p>
    <w:p w:rsidR="0017571C" w:rsidRDefault="0017571C" w:rsidP="0017571C">
      <w:pPr>
        <w:rPr>
          <w:rtl/>
          <w:lang w:eastAsia="he-IL"/>
        </w:rPr>
      </w:pPr>
    </w:p>
    <w:p w:rsidR="0017571C" w:rsidRDefault="0017571C" w:rsidP="0017571C">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17571C" w:rsidRDefault="0017571C" w:rsidP="0017571C">
      <w:pPr>
        <w:rPr>
          <w:rtl/>
          <w:lang w:eastAsia="he-IL"/>
        </w:rPr>
      </w:pPr>
    </w:p>
    <w:p w:rsidR="0017571C" w:rsidRDefault="0017571C" w:rsidP="00286474">
      <w:pPr>
        <w:rPr>
          <w:rtl/>
          <w:lang w:eastAsia="he-IL"/>
        </w:rPr>
      </w:pPr>
      <w:r>
        <w:rPr>
          <w:rFonts w:hint="cs"/>
          <w:rtl/>
          <w:lang w:eastAsia="he-IL"/>
        </w:rPr>
        <w:t>אני בעד. אני חושבת שמזה יצאנו של א</w:t>
      </w:r>
      <w:r w:rsidR="00286474">
        <w:rPr>
          <w:rFonts w:hint="cs"/>
          <w:rtl/>
          <w:lang w:eastAsia="he-IL"/>
        </w:rPr>
        <w:t>ל</w:t>
      </w:r>
      <w:r>
        <w:rPr>
          <w:rFonts w:hint="cs"/>
          <w:rtl/>
          <w:lang w:eastAsia="he-IL"/>
        </w:rPr>
        <w:t>ימות במשפחה. אבל שוב, פה זה תלוי ההסכמות שנגיע עם משרדי ה</w:t>
      </w:r>
      <w:r w:rsidR="00286474">
        <w:rPr>
          <w:rFonts w:hint="cs"/>
          <w:rtl/>
          <w:lang w:eastAsia="he-IL"/>
        </w:rPr>
        <w:t>מ</w:t>
      </w:r>
      <w:r>
        <w:rPr>
          <w:rFonts w:hint="cs"/>
          <w:rtl/>
          <w:lang w:eastAsia="he-IL"/>
        </w:rPr>
        <w:t xml:space="preserve">משלה בדיונים הקרובים עד שבוע הבא. </w:t>
      </w:r>
      <w:r w:rsidR="00286474">
        <w:rPr>
          <w:rFonts w:hint="cs"/>
          <w:rtl/>
          <w:lang w:eastAsia="he-IL"/>
        </w:rPr>
        <w:t xml:space="preserve">לא נתקע את החוק הזה בגלל זה, </w:t>
      </w:r>
      <w:r>
        <w:rPr>
          <w:rFonts w:hint="cs"/>
          <w:rtl/>
          <w:lang w:eastAsia="he-IL"/>
        </w:rPr>
        <w:t>אבל אנו בהחלט חושבים שגם עבירות אלימות במשפחה ודאי ש</w:t>
      </w:r>
      <w:r w:rsidR="00286474">
        <w:rPr>
          <w:rFonts w:hint="cs"/>
          <w:rtl/>
          <w:lang w:eastAsia="he-IL"/>
        </w:rPr>
        <w:t xml:space="preserve">הן </w:t>
      </w:r>
      <w:r>
        <w:rPr>
          <w:rFonts w:hint="cs"/>
          <w:rtl/>
          <w:lang w:eastAsia="he-IL"/>
        </w:rPr>
        <w:t xml:space="preserve">צריכות </w:t>
      </w:r>
      <w:r w:rsidR="00286474">
        <w:rPr>
          <w:rFonts w:hint="cs"/>
          <w:rtl/>
          <w:lang w:eastAsia="he-IL"/>
        </w:rPr>
        <w:t>ל</w:t>
      </w:r>
      <w:r>
        <w:rPr>
          <w:rFonts w:hint="cs"/>
          <w:rtl/>
          <w:lang w:eastAsia="he-IL"/>
        </w:rPr>
        <w:t>היות תחת החוק הזה.</w:t>
      </w:r>
    </w:p>
    <w:p w:rsidR="0017571C" w:rsidRDefault="0017571C" w:rsidP="0017571C">
      <w:pPr>
        <w:rPr>
          <w:rtl/>
          <w:lang w:eastAsia="he-IL"/>
        </w:rPr>
      </w:pPr>
    </w:p>
    <w:p w:rsidR="0017571C" w:rsidRDefault="0017571C" w:rsidP="0017571C">
      <w:pPr>
        <w:pStyle w:val="af6"/>
        <w:keepNext/>
        <w:rPr>
          <w:rtl/>
        </w:rPr>
      </w:pPr>
      <w:bookmarkStart w:id="89" w:name="ET_yor_6233_39"/>
      <w:r w:rsidRPr="0017571C">
        <w:rPr>
          <w:rStyle w:val="TagStyle"/>
          <w:rtl/>
        </w:rPr>
        <w:t xml:space="preserve"> &lt;&lt; יור &gt;&gt; </w:t>
      </w:r>
      <w:r>
        <w:rPr>
          <w:rtl/>
        </w:rPr>
        <w:t>היו"ר גבי לסקי:</w:t>
      </w:r>
      <w:r w:rsidRPr="0017571C">
        <w:rPr>
          <w:rStyle w:val="TagStyle"/>
          <w:rtl/>
        </w:rPr>
        <w:t xml:space="preserve"> &lt;&lt; יור &gt;&gt;</w:t>
      </w:r>
      <w:r>
        <w:rPr>
          <w:rtl/>
        </w:rPr>
        <w:t xml:space="preserve">   </w:t>
      </w:r>
      <w:bookmarkEnd w:id="89"/>
    </w:p>
    <w:p w:rsidR="0017571C" w:rsidRDefault="0017571C" w:rsidP="0017571C">
      <w:pPr>
        <w:pStyle w:val="KeepWithNext"/>
        <w:rPr>
          <w:rtl/>
          <w:lang w:eastAsia="he-IL"/>
        </w:rPr>
      </w:pPr>
    </w:p>
    <w:p w:rsidR="0017571C" w:rsidRDefault="00286474" w:rsidP="00286474">
      <w:pPr>
        <w:rPr>
          <w:rtl/>
          <w:lang w:eastAsia="he-IL"/>
        </w:rPr>
      </w:pPr>
      <w:r>
        <w:rPr>
          <w:rFonts w:hint="cs"/>
          <w:rtl/>
          <w:lang w:eastAsia="he-IL"/>
        </w:rPr>
        <w:t xml:space="preserve">אני </w:t>
      </w:r>
      <w:bookmarkStart w:id="90" w:name="_ETM_Q1_1436149"/>
      <w:bookmarkEnd w:id="90"/>
      <w:r>
        <w:rPr>
          <w:rFonts w:hint="cs"/>
          <w:rtl/>
          <w:lang w:eastAsia="he-IL"/>
        </w:rPr>
        <w:t>חושבת ש</w:t>
      </w:r>
      <w:r w:rsidR="0017571C">
        <w:rPr>
          <w:rFonts w:hint="cs"/>
          <w:rtl/>
          <w:lang w:eastAsia="he-IL"/>
        </w:rPr>
        <w:t xml:space="preserve">יש הסכמה כללית על כל העבירות, אז בוודאי על אלימות במשפחה. זה נכנס אל תוך ההסכמה הקודמת. כפי שחברת הכנסת רוזין אמרה, תלוי </w:t>
      </w:r>
      <w:r>
        <w:rPr>
          <w:rFonts w:hint="cs"/>
          <w:rtl/>
          <w:lang w:eastAsia="he-IL"/>
        </w:rPr>
        <w:t xml:space="preserve">עכשיו </w:t>
      </w:r>
      <w:r w:rsidR="0017571C">
        <w:rPr>
          <w:rFonts w:hint="cs"/>
          <w:rtl/>
          <w:lang w:eastAsia="he-IL"/>
        </w:rPr>
        <w:t>מה יהיה העבירות שייכללו בהצעת החוק. נוכל לראות בהתאם להסכמות האחרות.</w:t>
      </w:r>
    </w:p>
    <w:p w:rsidR="0017571C" w:rsidRDefault="0017571C" w:rsidP="0017571C">
      <w:pPr>
        <w:rPr>
          <w:rtl/>
          <w:lang w:eastAsia="he-IL"/>
        </w:rPr>
      </w:pPr>
    </w:p>
    <w:p w:rsidR="0017571C" w:rsidRDefault="0017571C" w:rsidP="0017571C">
      <w:pPr>
        <w:rPr>
          <w:rtl/>
          <w:lang w:eastAsia="he-IL"/>
        </w:rPr>
      </w:pPr>
      <w:r>
        <w:rPr>
          <w:rFonts w:hint="cs"/>
          <w:rtl/>
          <w:lang w:eastAsia="he-IL"/>
        </w:rPr>
        <w:t>שאלות פתוחות נוספות?</w:t>
      </w:r>
    </w:p>
    <w:p w:rsidR="0017571C" w:rsidRDefault="0017571C" w:rsidP="0017571C">
      <w:pPr>
        <w:rPr>
          <w:rtl/>
          <w:lang w:eastAsia="he-IL"/>
        </w:rPr>
      </w:pPr>
    </w:p>
    <w:p w:rsidR="0017571C" w:rsidRDefault="0017571C" w:rsidP="0017571C">
      <w:pPr>
        <w:pStyle w:val="a4"/>
        <w:keepNext/>
        <w:rPr>
          <w:rtl/>
        </w:rPr>
      </w:pPr>
      <w:bookmarkStart w:id="91" w:name="ET_speaker_ניצן_רוזנברג_40"/>
      <w:r w:rsidRPr="0017571C">
        <w:rPr>
          <w:rStyle w:val="TagStyle"/>
          <w:rtl/>
        </w:rPr>
        <w:t xml:space="preserve"> &lt;&lt; דובר &gt;&gt; </w:t>
      </w:r>
      <w:r>
        <w:rPr>
          <w:rtl/>
        </w:rPr>
        <w:t>ניצן רוזנברג:</w:t>
      </w:r>
      <w:r w:rsidRPr="0017571C">
        <w:rPr>
          <w:rStyle w:val="TagStyle"/>
          <w:rtl/>
        </w:rPr>
        <w:t xml:space="preserve"> &lt;&lt; דובר &gt;&gt;</w:t>
      </w:r>
      <w:r>
        <w:rPr>
          <w:rtl/>
        </w:rPr>
        <w:t xml:space="preserve">   </w:t>
      </w:r>
      <w:bookmarkEnd w:id="91"/>
    </w:p>
    <w:p w:rsidR="0017571C" w:rsidRDefault="0017571C" w:rsidP="0017571C">
      <w:pPr>
        <w:pStyle w:val="KeepWithNext"/>
        <w:rPr>
          <w:rtl/>
          <w:lang w:eastAsia="he-IL"/>
        </w:rPr>
      </w:pPr>
    </w:p>
    <w:p w:rsidR="0017571C" w:rsidRDefault="0017571C" w:rsidP="00DB14F0">
      <w:pPr>
        <w:rPr>
          <w:rtl/>
          <w:lang w:eastAsia="he-IL"/>
        </w:rPr>
      </w:pPr>
      <w:r>
        <w:rPr>
          <w:rFonts w:hint="cs"/>
          <w:rtl/>
          <w:lang w:eastAsia="he-IL"/>
        </w:rPr>
        <w:t xml:space="preserve">נמשיך לנושא הבא, נושא 2, </w:t>
      </w:r>
      <w:r w:rsidR="00286474">
        <w:rPr>
          <w:rFonts w:hint="cs"/>
          <w:rtl/>
          <w:lang w:eastAsia="he-IL"/>
        </w:rPr>
        <w:t xml:space="preserve">בשאלות לדיון, </w:t>
      </w:r>
      <w:r>
        <w:rPr>
          <w:rFonts w:hint="cs"/>
          <w:rtl/>
          <w:lang w:eastAsia="he-IL"/>
        </w:rPr>
        <w:t xml:space="preserve">זה בעמ' 2 </w:t>
      </w:r>
      <w:r>
        <w:rPr>
          <w:rtl/>
          <w:lang w:eastAsia="he-IL"/>
        </w:rPr>
        <w:t>–</w:t>
      </w:r>
      <w:r w:rsidR="00286474">
        <w:rPr>
          <w:rFonts w:hint="cs"/>
          <w:rtl/>
          <w:lang w:eastAsia="he-IL"/>
        </w:rPr>
        <w:t xml:space="preserve"> שמיעת נפגע העבירה </w:t>
      </w:r>
      <w:bookmarkStart w:id="92" w:name="_ETM_Q1_1474173"/>
      <w:bookmarkEnd w:id="92"/>
      <w:r>
        <w:rPr>
          <w:rFonts w:hint="cs"/>
          <w:rtl/>
          <w:lang w:eastAsia="he-IL"/>
        </w:rPr>
        <w:t>על ידי התובע. ה</w:t>
      </w:r>
      <w:r w:rsidR="00286474">
        <w:rPr>
          <w:rFonts w:hint="cs"/>
          <w:rtl/>
          <w:lang w:eastAsia="he-IL"/>
        </w:rPr>
        <w:t>ו</w:t>
      </w:r>
      <w:r>
        <w:rPr>
          <w:rFonts w:hint="cs"/>
          <w:rtl/>
          <w:lang w:eastAsia="he-IL"/>
        </w:rPr>
        <w:t>ועדה התחילה לדון בזה קצת בישיבה מ-9 במאי. הוועד ביקשה שהממ</w:t>
      </w:r>
      <w:r w:rsidR="00286474">
        <w:rPr>
          <w:rFonts w:hint="cs"/>
          <w:rtl/>
          <w:lang w:eastAsia="he-IL"/>
        </w:rPr>
        <w:t>ש</w:t>
      </w:r>
      <w:r>
        <w:rPr>
          <w:rFonts w:hint="cs"/>
          <w:rtl/>
          <w:lang w:eastAsia="he-IL"/>
        </w:rPr>
        <w:t xml:space="preserve">לה תציג מתווה </w:t>
      </w:r>
      <w:r w:rsidR="00286474">
        <w:rPr>
          <w:rFonts w:hint="cs"/>
          <w:rtl/>
          <w:lang w:eastAsia="he-IL"/>
        </w:rPr>
        <w:t xml:space="preserve">לשמיעת הנפגע </w:t>
      </w:r>
      <w:r>
        <w:rPr>
          <w:rFonts w:hint="cs"/>
          <w:rtl/>
          <w:lang w:eastAsia="he-IL"/>
        </w:rPr>
        <w:t xml:space="preserve">גם בשלב של </w:t>
      </w:r>
      <w:r w:rsidR="00286474">
        <w:rPr>
          <w:rFonts w:hint="cs"/>
          <w:rtl/>
          <w:lang w:eastAsia="he-IL"/>
        </w:rPr>
        <w:t xml:space="preserve">בחינת העברת החומרים מהפרקליטות להגנה. אנחנו נמצאים </w:t>
      </w:r>
      <w:bookmarkStart w:id="93" w:name="_ETM_Q1_1489313"/>
      <w:bookmarkEnd w:id="93"/>
      <w:r w:rsidR="00286474">
        <w:rPr>
          <w:rFonts w:hint="cs"/>
          <w:rtl/>
          <w:lang w:eastAsia="he-IL"/>
        </w:rPr>
        <w:t xml:space="preserve">בשלב שבו החומר הועבר, נמצא בידי המשטרה, של הפרקליטות, ונפגע העבירה </w:t>
      </w:r>
      <w:r>
        <w:rPr>
          <w:rFonts w:hint="cs"/>
          <w:rtl/>
          <w:lang w:eastAsia="he-IL"/>
        </w:rPr>
        <w:t xml:space="preserve">ויתר או משהו שהיה בבית משפט </w:t>
      </w:r>
      <w:r w:rsidR="00286474">
        <w:rPr>
          <w:rFonts w:hint="cs"/>
          <w:rtl/>
          <w:lang w:eastAsia="he-IL"/>
        </w:rPr>
        <w:t xml:space="preserve">וניתן לו יומו בשלב ההוא, </w:t>
      </w:r>
      <w:r>
        <w:rPr>
          <w:rFonts w:hint="cs"/>
          <w:rtl/>
          <w:lang w:eastAsia="he-IL"/>
        </w:rPr>
        <w:t>והשאלה</w:t>
      </w:r>
      <w:r w:rsidR="00286474">
        <w:rPr>
          <w:rFonts w:hint="cs"/>
          <w:rtl/>
          <w:lang w:eastAsia="he-IL"/>
        </w:rPr>
        <w:t>,</w:t>
      </w:r>
      <w:r>
        <w:rPr>
          <w:rFonts w:hint="cs"/>
          <w:rtl/>
          <w:lang w:eastAsia="he-IL"/>
        </w:rPr>
        <w:t xml:space="preserve"> האם אנו נותנ</w:t>
      </w:r>
      <w:r w:rsidR="00187CAC">
        <w:rPr>
          <w:rFonts w:hint="cs"/>
          <w:rtl/>
          <w:lang w:eastAsia="he-IL"/>
        </w:rPr>
        <w:t>ים</w:t>
      </w:r>
      <w:r>
        <w:rPr>
          <w:rFonts w:hint="cs"/>
          <w:rtl/>
          <w:lang w:eastAsia="he-IL"/>
        </w:rPr>
        <w:t xml:space="preserve"> לו להישמע גם בשלב שבו </w:t>
      </w:r>
      <w:r w:rsidR="00286474">
        <w:rPr>
          <w:rFonts w:hint="cs"/>
          <w:rtl/>
          <w:lang w:eastAsia="he-IL"/>
        </w:rPr>
        <w:t>התובע מחליט אם להעביר את החומרי</w:t>
      </w:r>
      <w:r>
        <w:rPr>
          <w:rFonts w:hint="cs"/>
          <w:rtl/>
          <w:lang w:eastAsia="he-IL"/>
        </w:rPr>
        <w:t>ם</w:t>
      </w:r>
      <w:r w:rsidR="00286474">
        <w:rPr>
          <w:rFonts w:hint="cs"/>
          <w:rtl/>
          <w:lang w:eastAsia="he-IL"/>
        </w:rPr>
        <w:t xml:space="preserve"> </w:t>
      </w:r>
      <w:r>
        <w:rPr>
          <w:rFonts w:hint="cs"/>
          <w:rtl/>
          <w:lang w:eastAsia="he-IL"/>
        </w:rPr>
        <w:t xml:space="preserve">להגנה. כדאי לשמוע ממשרד המשפטים, בהתחלה לפחות </w:t>
      </w:r>
      <w:r w:rsidR="00DB14F0">
        <w:rPr>
          <w:rFonts w:hint="cs"/>
          <w:rtl/>
          <w:lang w:eastAsia="he-IL"/>
        </w:rPr>
        <w:t xml:space="preserve">הוועדה </w:t>
      </w:r>
      <w:r>
        <w:rPr>
          <w:rFonts w:hint="cs"/>
          <w:rtl/>
          <w:lang w:eastAsia="he-IL"/>
        </w:rPr>
        <w:t>הכיוון של יו"ר ה</w:t>
      </w:r>
      <w:r w:rsidR="00DB14F0">
        <w:rPr>
          <w:rFonts w:hint="cs"/>
          <w:rtl/>
          <w:lang w:eastAsia="he-IL"/>
        </w:rPr>
        <w:t>ו</w:t>
      </w:r>
      <w:r>
        <w:rPr>
          <w:rFonts w:hint="cs"/>
          <w:rtl/>
          <w:lang w:eastAsia="he-IL"/>
        </w:rPr>
        <w:t xml:space="preserve">ועדה היה </w:t>
      </w:r>
      <w:r w:rsidR="00DB14F0">
        <w:rPr>
          <w:rFonts w:hint="cs"/>
          <w:rtl/>
          <w:lang w:eastAsia="he-IL"/>
        </w:rPr>
        <w:t xml:space="preserve">לבקש </w:t>
      </w:r>
      <w:r>
        <w:rPr>
          <w:rFonts w:hint="cs"/>
          <w:rtl/>
          <w:lang w:eastAsia="he-IL"/>
        </w:rPr>
        <w:t>לנסות ככל האפשר לשמוע את הנפגע גם בעל פה. היה ניסיון לייצר איזון ולומר: כאשר החשוד נמצא במעצר</w:t>
      </w:r>
      <w:r w:rsidR="00DB14F0">
        <w:rPr>
          <w:rFonts w:hint="cs"/>
          <w:rtl/>
          <w:lang w:eastAsia="he-IL"/>
        </w:rPr>
        <w:t>,</w:t>
      </w:r>
      <w:r>
        <w:rPr>
          <w:rFonts w:hint="cs"/>
          <w:rtl/>
          <w:lang w:eastAsia="he-IL"/>
        </w:rPr>
        <w:t xml:space="preserve"> ברור שיש איזון שונה. לחץ הזמנים יכול להביא לכ</w:t>
      </w:r>
      <w:r w:rsidR="00DB14F0">
        <w:rPr>
          <w:rFonts w:hint="cs"/>
          <w:rtl/>
          <w:lang w:eastAsia="he-IL"/>
        </w:rPr>
        <w:t>ך</w:t>
      </w:r>
      <w:r>
        <w:rPr>
          <w:rFonts w:hint="cs"/>
          <w:rtl/>
          <w:lang w:eastAsia="he-IL"/>
        </w:rPr>
        <w:t xml:space="preserve"> שאי אפשר יהיה לשמוע את עמדת הנפגע בעל פה אבל לנסות לייצר פתרון </w:t>
      </w:r>
      <w:r w:rsidR="00DB14F0">
        <w:rPr>
          <w:rFonts w:hint="cs"/>
          <w:rtl/>
          <w:lang w:eastAsia="he-IL"/>
        </w:rPr>
        <w:t xml:space="preserve">שככל שהדבר אפשרי מבחינת הזמנים </w:t>
      </w:r>
      <w:r>
        <w:rPr>
          <w:rFonts w:hint="cs"/>
          <w:rtl/>
          <w:lang w:eastAsia="he-IL"/>
        </w:rPr>
        <w:t>שתהיה אפשרות להישמע בעל פה. מציעה שנ</w:t>
      </w:r>
      <w:r w:rsidR="00DB14F0">
        <w:rPr>
          <w:rFonts w:hint="cs"/>
          <w:rtl/>
          <w:lang w:eastAsia="he-IL"/>
        </w:rPr>
        <w:t>שמע את הפרקליטות או את משרד המש</w:t>
      </w:r>
      <w:r>
        <w:rPr>
          <w:rFonts w:hint="cs"/>
          <w:rtl/>
          <w:lang w:eastAsia="he-IL"/>
        </w:rPr>
        <w:t>פטים מה ה</w:t>
      </w:r>
      <w:r w:rsidR="00DB14F0">
        <w:rPr>
          <w:rFonts w:hint="cs"/>
          <w:rtl/>
          <w:lang w:eastAsia="he-IL"/>
        </w:rPr>
        <w:t>הצעה כרגע</w:t>
      </w:r>
      <w:r>
        <w:rPr>
          <w:rFonts w:hint="cs"/>
          <w:rtl/>
          <w:lang w:eastAsia="he-IL"/>
        </w:rPr>
        <w:t>.</w:t>
      </w:r>
    </w:p>
    <w:p w:rsidR="0017571C" w:rsidRDefault="0017571C" w:rsidP="0017571C">
      <w:pPr>
        <w:rPr>
          <w:rtl/>
          <w:lang w:eastAsia="he-IL"/>
        </w:rPr>
      </w:pPr>
    </w:p>
    <w:p w:rsidR="0017571C" w:rsidRDefault="0017571C" w:rsidP="0017571C">
      <w:pPr>
        <w:pStyle w:val="af9"/>
        <w:keepNext/>
        <w:rPr>
          <w:rtl/>
          <w:lang w:eastAsia="he-IL"/>
        </w:rPr>
      </w:pPr>
      <w:bookmarkStart w:id="94" w:name="ET_guest_598471_41"/>
      <w:r w:rsidRPr="0017571C">
        <w:rPr>
          <w:rStyle w:val="TagStyle"/>
          <w:rtl/>
        </w:rPr>
        <w:t xml:space="preserve"> &lt;&lt; אורח &gt;&gt; </w:t>
      </w:r>
      <w:r>
        <w:rPr>
          <w:rtl/>
          <w:lang w:eastAsia="he-IL"/>
        </w:rPr>
        <w:t>אשרת שהם:</w:t>
      </w:r>
      <w:r w:rsidRPr="0017571C">
        <w:rPr>
          <w:rStyle w:val="TagStyle"/>
          <w:rtl/>
        </w:rPr>
        <w:t xml:space="preserve"> &lt;&lt; אורח &gt;&gt;</w:t>
      </w:r>
      <w:r>
        <w:rPr>
          <w:rtl/>
          <w:lang w:eastAsia="he-IL"/>
        </w:rPr>
        <w:t xml:space="preserve">   </w:t>
      </w:r>
      <w:bookmarkEnd w:id="94"/>
    </w:p>
    <w:p w:rsidR="0017571C" w:rsidRDefault="0017571C" w:rsidP="0017571C">
      <w:pPr>
        <w:pStyle w:val="KeepWithNext"/>
        <w:rPr>
          <w:rtl/>
          <w:lang w:eastAsia="he-IL"/>
        </w:rPr>
      </w:pPr>
    </w:p>
    <w:p w:rsidR="0017571C" w:rsidRDefault="0017571C" w:rsidP="00DB14F0">
      <w:pPr>
        <w:rPr>
          <w:rtl/>
          <w:lang w:eastAsia="he-IL"/>
        </w:rPr>
      </w:pPr>
      <w:r>
        <w:rPr>
          <w:rFonts w:hint="cs"/>
          <w:rtl/>
          <w:lang w:eastAsia="he-IL"/>
        </w:rPr>
        <w:t>אנו סבורות שגם במקום שבו</w:t>
      </w:r>
      <w:r w:rsidR="00DB14F0">
        <w:rPr>
          <w:rFonts w:hint="cs"/>
          <w:rtl/>
          <w:lang w:eastAsia="he-IL"/>
        </w:rPr>
        <w:t xml:space="preserve"> התיק אינו תיק מעצר</w:t>
      </w:r>
      <w:r>
        <w:rPr>
          <w:rFonts w:hint="cs"/>
          <w:rtl/>
          <w:lang w:eastAsia="he-IL"/>
        </w:rPr>
        <w:t xml:space="preserve">, לקחנו על עצמנו מה שלכתחילה לא חשבנו שנוכל לקחת על עצמנו כי אנו עמוסי חובות </w:t>
      </w:r>
      <w:r w:rsidR="00DB14F0">
        <w:rPr>
          <w:rFonts w:hint="cs"/>
          <w:rtl/>
          <w:lang w:eastAsia="he-IL"/>
        </w:rPr>
        <w:t xml:space="preserve">ומבינים </w:t>
      </w:r>
      <w:bookmarkStart w:id="95" w:name="_ETM_Q1_1592703"/>
      <w:bookmarkEnd w:id="95"/>
      <w:r w:rsidR="00DB14F0">
        <w:rPr>
          <w:rFonts w:hint="cs"/>
          <w:rtl/>
          <w:lang w:eastAsia="he-IL"/>
        </w:rPr>
        <w:t xml:space="preserve">את המשמעות של הצורך להביע עמדה </w:t>
      </w:r>
      <w:r>
        <w:rPr>
          <w:rFonts w:hint="cs"/>
          <w:rtl/>
          <w:lang w:eastAsia="he-IL"/>
        </w:rPr>
        <w:t xml:space="preserve">נפגע העבירה. אנו סבורות </w:t>
      </w:r>
      <w:r w:rsidR="00EC28AA">
        <w:rPr>
          <w:rtl/>
          <w:lang w:eastAsia="he-IL"/>
        </w:rPr>
        <w:t>–</w:t>
      </w:r>
      <w:r w:rsidR="00EC28AA">
        <w:rPr>
          <w:rFonts w:hint="cs"/>
          <w:rtl/>
          <w:lang w:eastAsia="he-IL"/>
        </w:rPr>
        <w:t xml:space="preserve"> המצב של לקחת חובה, </w:t>
      </w:r>
      <w:r w:rsidR="00DB14F0">
        <w:rPr>
          <w:rFonts w:hint="cs"/>
          <w:rtl/>
          <w:lang w:eastAsia="he-IL"/>
        </w:rPr>
        <w:t xml:space="preserve">של </w:t>
      </w:r>
      <w:r w:rsidR="00EC28AA">
        <w:rPr>
          <w:rFonts w:hint="cs"/>
          <w:rtl/>
          <w:lang w:eastAsia="he-IL"/>
        </w:rPr>
        <w:t>לעשות מפגש עם נפגע העביר</w:t>
      </w:r>
      <w:r w:rsidR="00DB14F0">
        <w:rPr>
          <w:rFonts w:hint="cs"/>
          <w:rtl/>
          <w:lang w:eastAsia="he-IL"/>
        </w:rPr>
        <w:t>ה ה</w:t>
      </w:r>
      <w:r w:rsidR="00EC28AA">
        <w:rPr>
          <w:rFonts w:hint="cs"/>
          <w:rtl/>
          <w:lang w:eastAsia="he-IL"/>
        </w:rPr>
        <w:t xml:space="preserve">וא מצב </w:t>
      </w:r>
      <w:r w:rsidR="00DB14F0">
        <w:rPr>
          <w:rFonts w:hint="cs"/>
          <w:rtl/>
          <w:lang w:eastAsia="he-IL"/>
        </w:rPr>
        <w:t xml:space="preserve">מכביד </w:t>
      </w:r>
      <w:r w:rsidR="00EC28AA">
        <w:rPr>
          <w:rFonts w:hint="cs"/>
          <w:rtl/>
          <w:lang w:eastAsia="he-IL"/>
        </w:rPr>
        <w:t xml:space="preserve">לא כי אנו לא רוצים לשמוע את נפגע העבירה. </w:t>
      </w:r>
      <w:r w:rsidR="00DB14F0">
        <w:rPr>
          <w:rFonts w:hint="cs"/>
          <w:rtl/>
          <w:lang w:eastAsia="he-IL"/>
        </w:rPr>
        <w:t xml:space="preserve">אלא </w:t>
      </w:r>
      <w:r w:rsidR="00EC28AA">
        <w:rPr>
          <w:rFonts w:hint="cs"/>
          <w:rtl/>
          <w:lang w:eastAsia="he-IL"/>
        </w:rPr>
        <w:t xml:space="preserve">יש סט רחב </w:t>
      </w:r>
      <w:r w:rsidR="00DB14F0">
        <w:rPr>
          <w:rFonts w:hint="cs"/>
          <w:rtl/>
          <w:lang w:eastAsia="he-IL"/>
        </w:rPr>
        <w:t xml:space="preserve">של חובות </w:t>
      </w:r>
      <w:r w:rsidR="00EC28AA">
        <w:rPr>
          <w:rFonts w:hint="cs"/>
          <w:rtl/>
          <w:lang w:eastAsia="he-IL"/>
        </w:rPr>
        <w:t xml:space="preserve">שאנו צריכים </w:t>
      </w:r>
      <w:r w:rsidR="00DB14F0">
        <w:rPr>
          <w:rFonts w:hint="cs"/>
          <w:rtl/>
          <w:lang w:eastAsia="he-IL"/>
        </w:rPr>
        <w:t xml:space="preserve">לעשות </w:t>
      </w:r>
      <w:r w:rsidR="00EC28AA">
        <w:rPr>
          <w:rtl/>
          <w:lang w:eastAsia="he-IL"/>
        </w:rPr>
        <w:t>–</w:t>
      </w:r>
      <w:r w:rsidR="00EC28AA">
        <w:rPr>
          <w:rFonts w:hint="cs"/>
          <w:rtl/>
          <w:lang w:eastAsia="he-IL"/>
        </w:rPr>
        <w:t xml:space="preserve"> </w:t>
      </w:r>
      <w:r w:rsidR="00DB14F0">
        <w:rPr>
          <w:rFonts w:hint="cs"/>
          <w:rtl/>
          <w:lang w:eastAsia="he-IL"/>
        </w:rPr>
        <w:t xml:space="preserve">יידוע ושימוע. לפעמים אנחנו כן נפגשים </w:t>
      </w:r>
      <w:r w:rsidR="00EC28AA">
        <w:rPr>
          <w:rFonts w:hint="cs"/>
          <w:rtl/>
          <w:lang w:eastAsia="he-IL"/>
        </w:rPr>
        <w:t xml:space="preserve">כדי להתרשם ממנה וכו'. אני לא רוצה לקחת חובה שאיני יכולה לעמוד בה, </w:t>
      </w:r>
      <w:r w:rsidR="00DB14F0">
        <w:rPr>
          <w:rFonts w:hint="cs"/>
          <w:rtl/>
          <w:lang w:eastAsia="he-IL"/>
        </w:rPr>
        <w:t xml:space="preserve">שזה </w:t>
      </w:r>
      <w:bookmarkStart w:id="96" w:name="_ETM_Q1_1644087"/>
      <w:bookmarkEnd w:id="96"/>
      <w:r w:rsidR="00EC28AA">
        <w:rPr>
          <w:rFonts w:hint="cs"/>
          <w:rtl/>
          <w:lang w:eastAsia="he-IL"/>
        </w:rPr>
        <w:t>לזמן אותה</w:t>
      </w:r>
      <w:r w:rsidR="00DB14F0">
        <w:rPr>
          <w:rFonts w:hint="cs"/>
          <w:rtl/>
          <w:lang w:eastAsia="he-IL"/>
        </w:rPr>
        <w:t>,</w:t>
      </w:r>
      <w:r w:rsidR="00EC28AA">
        <w:rPr>
          <w:rFonts w:hint="cs"/>
          <w:rtl/>
          <w:lang w:eastAsia="he-IL"/>
        </w:rPr>
        <w:t xml:space="preserve"> לעשות שימוע בנושא חומר חקירה. זה לא חריג</w:t>
      </w:r>
      <w:r w:rsidR="00DB14F0">
        <w:rPr>
          <w:rFonts w:hint="cs"/>
          <w:rtl/>
          <w:lang w:eastAsia="he-IL"/>
        </w:rPr>
        <w:t xml:space="preserve"> שאנחנו מקבלים עמדה בכתב</w:t>
      </w:r>
      <w:r w:rsidR="00EC28AA">
        <w:rPr>
          <w:rFonts w:hint="cs"/>
          <w:rtl/>
          <w:lang w:eastAsia="he-IL"/>
        </w:rPr>
        <w:t>. א</w:t>
      </w:r>
      <w:r w:rsidR="00DB14F0">
        <w:rPr>
          <w:rFonts w:hint="cs"/>
          <w:rtl/>
          <w:lang w:eastAsia="he-IL"/>
        </w:rPr>
        <w:t>נו</w:t>
      </w:r>
      <w:r w:rsidR="00EC28AA">
        <w:rPr>
          <w:rFonts w:hint="cs"/>
          <w:rtl/>
          <w:lang w:eastAsia="he-IL"/>
        </w:rPr>
        <w:t xml:space="preserve"> מקבלים לא מעט בקשות  </w:t>
      </w:r>
      <w:r w:rsidR="00DB14F0">
        <w:rPr>
          <w:rFonts w:hint="cs"/>
          <w:rtl/>
          <w:lang w:eastAsia="he-IL"/>
        </w:rPr>
        <w:t>ב</w:t>
      </w:r>
      <w:r w:rsidR="00EC28AA">
        <w:rPr>
          <w:rFonts w:hint="cs"/>
          <w:rtl/>
          <w:lang w:eastAsia="he-IL"/>
        </w:rPr>
        <w:t xml:space="preserve">כתב מפורטות. </w:t>
      </w:r>
      <w:r w:rsidR="00DB14F0">
        <w:rPr>
          <w:rFonts w:hint="cs"/>
          <w:rtl/>
          <w:lang w:eastAsia="he-IL"/>
        </w:rPr>
        <w:t xml:space="preserve">בל נשכח שזה בא לבית </w:t>
      </w:r>
      <w:bookmarkStart w:id="97" w:name="_ETM_Q1_1663236"/>
      <w:bookmarkEnd w:id="97"/>
      <w:r w:rsidR="00DB14F0">
        <w:rPr>
          <w:rFonts w:hint="cs"/>
          <w:rtl/>
          <w:lang w:eastAsia="he-IL"/>
        </w:rPr>
        <w:t xml:space="preserve">המשפט. </w:t>
      </w:r>
      <w:r w:rsidR="00EC28AA">
        <w:rPr>
          <w:rFonts w:hint="cs"/>
          <w:rtl/>
          <w:lang w:eastAsia="he-IL"/>
        </w:rPr>
        <w:t>זה חומר שהביע א</w:t>
      </w:r>
      <w:r w:rsidR="00DB14F0">
        <w:rPr>
          <w:rFonts w:hint="cs"/>
          <w:rtl/>
          <w:lang w:eastAsia="he-IL"/>
        </w:rPr>
        <w:t>ל</w:t>
      </w:r>
      <w:r w:rsidR="00EC28AA">
        <w:rPr>
          <w:rFonts w:hint="cs"/>
          <w:rtl/>
          <w:lang w:eastAsia="he-IL"/>
        </w:rPr>
        <w:t xml:space="preserve">ינו- - </w:t>
      </w:r>
    </w:p>
    <w:p w:rsidR="00EC28AA" w:rsidRDefault="00EC28AA" w:rsidP="0017571C">
      <w:pPr>
        <w:rPr>
          <w:rtl/>
          <w:lang w:eastAsia="he-IL"/>
        </w:rPr>
      </w:pPr>
    </w:p>
    <w:p w:rsidR="00EC28AA" w:rsidRDefault="00EC28AA" w:rsidP="00EC28AA">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EC28AA" w:rsidRDefault="00EC28AA" w:rsidP="0017571C">
      <w:pPr>
        <w:rPr>
          <w:rtl/>
          <w:lang w:eastAsia="he-IL"/>
        </w:rPr>
      </w:pPr>
    </w:p>
    <w:p w:rsidR="00EC28AA" w:rsidRDefault="00EC28AA" w:rsidP="00DB14F0">
      <w:pPr>
        <w:rPr>
          <w:rtl/>
          <w:lang w:eastAsia="he-IL"/>
        </w:rPr>
      </w:pPr>
      <w:r>
        <w:rPr>
          <w:rFonts w:hint="cs"/>
          <w:rtl/>
          <w:lang w:eastAsia="he-IL"/>
        </w:rPr>
        <w:t xml:space="preserve">שתי שאלות: אחת, מה קורה אם נפגע עבירה לא דוברת </w:t>
      </w:r>
      <w:r w:rsidR="00DB14F0">
        <w:rPr>
          <w:rFonts w:hint="cs"/>
          <w:rtl/>
          <w:lang w:eastAsia="he-IL"/>
        </w:rPr>
        <w:t xml:space="preserve">את שפת העברית מספיק טוב </w:t>
      </w:r>
      <w:r>
        <w:rPr>
          <w:rFonts w:hint="cs"/>
          <w:rtl/>
          <w:lang w:eastAsia="he-IL"/>
        </w:rPr>
        <w:t>ואין ביכולתה לכתוב? האם יש אפשרות לכתוב בכל שפה?</w:t>
      </w:r>
    </w:p>
    <w:p w:rsidR="00EC28AA" w:rsidRDefault="00EC28AA" w:rsidP="0017571C">
      <w:pPr>
        <w:rPr>
          <w:rtl/>
          <w:lang w:eastAsia="he-IL"/>
        </w:rPr>
      </w:pPr>
    </w:p>
    <w:p w:rsidR="00EC28AA" w:rsidRDefault="00DB14F0" w:rsidP="00DB14F0">
      <w:pPr>
        <w:rPr>
          <w:rtl/>
          <w:lang w:eastAsia="he-IL"/>
        </w:rPr>
      </w:pPr>
      <w:r>
        <w:rPr>
          <w:rFonts w:hint="cs"/>
          <w:rtl/>
          <w:lang w:eastAsia="he-IL"/>
        </w:rPr>
        <w:t>ו</w:t>
      </w:r>
      <w:r w:rsidR="00EC28AA">
        <w:rPr>
          <w:rFonts w:hint="cs"/>
          <w:rtl/>
          <w:lang w:eastAsia="he-IL"/>
        </w:rPr>
        <w:t>שתיים, האם לא נכ</w:t>
      </w:r>
      <w:r w:rsidR="00187CAC">
        <w:rPr>
          <w:rFonts w:hint="cs"/>
          <w:rtl/>
          <w:lang w:eastAsia="he-IL"/>
        </w:rPr>
        <w:t>ון</w:t>
      </w:r>
      <w:r w:rsidR="00EC28AA">
        <w:rPr>
          <w:rFonts w:hint="cs"/>
          <w:rtl/>
          <w:lang w:eastAsia="he-IL"/>
        </w:rPr>
        <w:t xml:space="preserve"> לעשות בידול בין</w:t>
      </w:r>
      <w:r>
        <w:rPr>
          <w:rFonts w:hint="cs"/>
          <w:rtl/>
          <w:lang w:eastAsia="he-IL"/>
        </w:rPr>
        <w:t>,</w:t>
      </w:r>
      <w:r w:rsidR="00EC28AA">
        <w:rPr>
          <w:rFonts w:hint="cs"/>
          <w:rtl/>
          <w:lang w:eastAsia="he-IL"/>
        </w:rPr>
        <w:t xml:space="preserve"> במידה שעמדתה חיובית, אין לנו בעיה. הבעיה שלנו</w:t>
      </w:r>
      <w:r>
        <w:rPr>
          <w:rFonts w:hint="cs"/>
          <w:rtl/>
          <w:lang w:eastAsia="he-IL"/>
        </w:rPr>
        <w:t>,</w:t>
      </w:r>
      <w:r w:rsidR="00EC28AA">
        <w:rPr>
          <w:rFonts w:hint="cs"/>
          <w:rtl/>
          <w:lang w:eastAsia="he-IL"/>
        </w:rPr>
        <w:t xml:space="preserve"> כשהיא לא רוצה. ואז ממילא חייב</w:t>
      </w:r>
      <w:r w:rsidR="00187CAC">
        <w:rPr>
          <w:rFonts w:hint="cs"/>
          <w:rtl/>
          <w:lang w:eastAsia="he-IL"/>
        </w:rPr>
        <w:t>ים</w:t>
      </w:r>
      <w:r w:rsidR="00EC28AA">
        <w:rPr>
          <w:rFonts w:hint="cs"/>
          <w:rtl/>
          <w:lang w:eastAsia="he-IL"/>
        </w:rPr>
        <w:t xml:space="preserve"> ללכת לבית משפט. </w:t>
      </w:r>
      <w:r w:rsidR="008A52BB">
        <w:rPr>
          <w:rFonts w:hint="cs"/>
          <w:rtl/>
          <w:lang w:eastAsia="he-IL"/>
        </w:rPr>
        <w:t>אנחנו בשלב החקירה או בשני? בשלב השני. כלומר השופט שמע את ההתנגדות שלה ודחה. עכשיו את אומרת שזה יהיה רק בכתב</w:t>
      </w:r>
      <w:r>
        <w:rPr>
          <w:rFonts w:hint="cs"/>
          <w:rtl/>
          <w:lang w:eastAsia="he-IL"/>
        </w:rPr>
        <w:t>, בשלב השני של העברת החומרים להגנה,</w:t>
      </w:r>
      <w:r w:rsidR="008A52BB">
        <w:rPr>
          <w:rFonts w:hint="cs"/>
          <w:rtl/>
          <w:lang w:eastAsia="he-IL"/>
        </w:rPr>
        <w:t xml:space="preserve"> לסנגור.</w:t>
      </w:r>
    </w:p>
    <w:p w:rsidR="00841F10" w:rsidRDefault="00841F10" w:rsidP="00DB14F0">
      <w:pPr>
        <w:rPr>
          <w:rtl/>
          <w:lang w:eastAsia="he-IL"/>
        </w:rPr>
      </w:pPr>
    </w:p>
    <w:p w:rsidR="008A52BB" w:rsidRDefault="008A52BB" w:rsidP="008A52BB">
      <w:pPr>
        <w:rPr>
          <w:rStyle w:val="TagStyle"/>
          <w:rFonts w:ascii="David" w:hAnsi="David"/>
          <w:u w:val="single"/>
          <w:rtl/>
        </w:rPr>
      </w:pPr>
    </w:p>
    <w:p w:rsidR="008A52BB" w:rsidRDefault="008A52BB" w:rsidP="008A52BB">
      <w:pPr>
        <w:pStyle w:val="af9"/>
        <w:keepNext/>
        <w:rPr>
          <w:rtl/>
        </w:rPr>
      </w:pPr>
      <w:bookmarkStart w:id="98" w:name="ET_guest_598471_43"/>
      <w:r w:rsidRPr="008A52BB">
        <w:rPr>
          <w:rStyle w:val="TagStyle"/>
          <w:rtl/>
        </w:rPr>
        <w:t xml:space="preserve"> &lt;&lt; אורח &gt;&gt; </w:t>
      </w:r>
      <w:r>
        <w:rPr>
          <w:rtl/>
        </w:rPr>
        <w:t>אשרת שהם:</w:t>
      </w:r>
      <w:r w:rsidRPr="008A52BB">
        <w:rPr>
          <w:rStyle w:val="TagStyle"/>
          <w:rtl/>
        </w:rPr>
        <w:t xml:space="preserve"> &lt;&lt; אורח &gt;&gt;</w:t>
      </w:r>
      <w:r>
        <w:rPr>
          <w:rtl/>
        </w:rPr>
        <w:t xml:space="preserve">   </w:t>
      </w:r>
      <w:bookmarkEnd w:id="98"/>
    </w:p>
    <w:p w:rsidR="008A52BB" w:rsidRDefault="008A52BB" w:rsidP="008A52BB">
      <w:pPr>
        <w:pStyle w:val="KeepWithNext"/>
        <w:rPr>
          <w:rtl/>
        </w:rPr>
      </w:pPr>
    </w:p>
    <w:p w:rsidR="008A52BB" w:rsidRDefault="008A52BB" w:rsidP="00DB14F0">
      <w:pPr>
        <w:rPr>
          <w:rtl/>
        </w:rPr>
      </w:pPr>
      <w:r>
        <w:rPr>
          <w:rFonts w:hint="cs"/>
          <w:rtl/>
        </w:rPr>
        <w:t xml:space="preserve">הטיעון </w:t>
      </w:r>
      <w:r w:rsidR="00DB14F0">
        <w:rPr>
          <w:rFonts w:hint="cs"/>
          <w:rtl/>
        </w:rPr>
        <w:t xml:space="preserve">אינו משתנה. הוא </w:t>
      </w:r>
      <w:r>
        <w:rPr>
          <w:rFonts w:hint="cs"/>
          <w:rtl/>
        </w:rPr>
        <w:t>מכיל א</w:t>
      </w:r>
      <w:r w:rsidR="00DB14F0">
        <w:rPr>
          <w:rFonts w:hint="cs"/>
          <w:rtl/>
        </w:rPr>
        <w:t>ת ההיבט המהותי שנפגע או נפגעת העבירה אומר:</w:t>
      </w:r>
      <w:r>
        <w:rPr>
          <w:rFonts w:hint="cs"/>
          <w:rtl/>
        </w:rPr>
        <w:t xml:space="preserve"> הלכתי להליך הפלילי הזה, הגשתי תלונה אבל יש לי קושי גדול. </w:t>
      </w:r>
      <w:r w:rsidR="00DB14F0">
        <w:rPr>
          <w:rFonts w:hint="cs"/>
          <w:rtl/>
        </w:rPr>
        <w:t xml:space="preserve">יש סט של טיעונים שאפשר לטעון </w:t>
      </w:r>
      <w:r>
        <w:rPr>
          <w:rFonts w:hint="cs"/>
          <w:rtl/>
        </w:rPr>
        <w:t xml:space="preserve">ביחס </w:t>
      </w:r>
      <w:r w:rsidR="00DB14F0">
        <w:rPr>
          <w:rFonts w:hint="cs"/>
          <w:rtl/>
        </w:rPr>
        <w:t xml:space="preserve">לחלק מהחומר, ביחס </w:t>
      </w:r>
      <w:r>
        <w:rPr>
          <w:rFonts w:hint="cs"/>
          <w:rtl/>
        </w:rPr>
        <w:t xml:space="preserve">לכל החומר. </w:t>
      </w:r>
      <w:r w:rsidR="00DB14F0">
        <w:rPr>
          <w:rFonts w:hint="cs"/>
          <w:rtl/>
        </w:rPr>
        <w:t>יבוא פרקליט ו</w:t>
      </w:r>
      <w:r>
        <w:rPr>
          <w:rFonts w:hint="cs"/>
          <w:rtl/>
        </w:rPr>
        <w:t>יודיע לנפגע העבירה: החומר הועבר אליי בצו בית המשפט. א</w:t>
      </w:r>
      <w:r w:rsidR="00DB14F0">
        <w:rPr>
          <w:rFonts w:hint="cs"/>
          <w:rtl/>
        </w:rPr>
        <w:t>ני</w:t>
      </w:r>
      <w:r>
        <w:rPr>
          <w:rFonts w:hint="cs"/>
          <w:rtl/>
        </w:rPr>
        <w:t xml:space="preserve"> חייב את </w:t>
      </w:r>
      <w:r>
        <w:rPr>
          <w:rFonts w:hint="cs"/>
          <w:rtl/>
        </w:rPr>
        <w:lastRenderedPageBreak/>
        <w:t>ה</w:t>
      </w:r>
      <w:r w:rsidR="00DB14F0">
        <w:rPr>
          <w:rFonts w:hint="cs"/>
          <w:rtl/>
        </w:rPr>
        <w:t>חומר הזה ל</w:t>
      </w:r>
      <w:r>
        <w:rPr>
          <w:rFonts w:hint="cs"/>
          <w:rtl/>
        </w:rPr>
        <w:t>צורך</w:t>
      </w:r>
      <w:r w:rsidR="00DB14F0">
        <w:rPr>
          <w:rFonts w:hint="cs"/>
          <w:rtl/>
        </w:rPr>
        <w:t xml:space="preserve"> הגשת כתב אישום</w:t>
      </w:r>
      <w:r>
        <w:rPr>
          <w:rFonts w:hint="cs"/>
          <w:rtl/>
        </w:rPr>
        <w:t>. ראשית החידוש כאן, ש</w:t>
      </w:r>
      <w:r w:rsidR="00DB14F0">
        <w:rPr>
          <w:rFonts w:hint="cs"/>
          <w:rtl/>
        </w:rPr>
        <w:t xml:space="preserve">הוא </w:t>
      </w:r>
      <w:bookmarkStart w:id="99" w:name="_ETM_Q1_1764898"/>
      <w:bookmarkEnd w:id="99"/>
      <w:r>
        <w:rPr>
          <w:rFonts w:hint="cs"/>
          <w:rtl/>
        </w:rPr>
        <w:t>מ</w:t>
      </w:r>
      <w:r w:rsidR="00DB14F0">
        <w:rPr>
          <w:rFonts w:hint="cs"/>
          <w:rtl/>
        </w:rPr>
        <w:t>י</w:t>
      </w:r>
      <w:r>
        <w:rPr>
          <w:rFonts w:hint="cs"/>
          <w:rtl/>
        </w:rPr>
        <w:t xml:space="preserve">ודע. זה חידוש </w:t>
      </w:r>
      <w:r w:rsidR="00DB14F0">
        <w:rPr>
          <w:rFonts w:hint="cs"/>
          <w:rtl/>
        </w:rPr>
        <w:t xml:space="preserve">עצום </w:t>
      </w:r>
      <w:r>
        <w:rPr>
          <w:rFonts w:hint="cs"/>
          <w:rtl/>
        </w:rPr>
        <w:t xml:space="preserve">במובן הזה שהוא יודע. </w:t>
      </w:r>
    </w:p>
    <w:p w:rsidR="008A52BB" w:rsidRDefault="008A52BB" w:rsidP="008A52BB">
      <w:pPr>
        <w:rPr>
          <w:rtl/>
        </w:rPr>
      </w:pPr>
    </w:p>
    <w:p w:rsidR="008A52BB" w:rsidRDefault="008A52BB" w:rsidP="008A52BB">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8A52BB" w:rsidRDefault="008A52BB" w:rsidP="008A52BB">
      <w:pPr>
        <w:rPr>
          <w:rtl/>
        </w:rPr>
      </w:pPr>
    </w:p>
    <w:p w:rsidR="008A52BB" w:rsidRDefault="008A52BB" w:rsidP="008A52BB">
      <w:pPr>
        <w:rPr>
          <w:rtl/>
        </w:rPr>
      </w:pPr>
      <w:r>
        <w:rPr>
          <w:rFonts w:hint="cs"/>
          <w:rtl/>
        </w:rPr>
        <w:t>זה כבר אמרנו.</w:t>
      </w:r>
    </w:p>
    <w:p w:rsidR="008A52BB" w:rsidRDefault="008A52BB" w:rsidP="008A52BB">
      <w:pPr>
        <w:rPr>
          <w:rtl/>
        </w:rPr>
      </w:pPr>
    </w:p>
    <w:p w:rsidR="008A52BB" w:rsidRDefault="008A52BB" w:rsidP="008A52BB">
      <w:pPr>
        <w:pStyle w:val="-"/>
        <w:keepNext/>
        <w:rPr>
          <w:rtl/>
        </w:rPr>
      </w:pPr>
      <w:bookmarkStart w:id="100" w:name="ET_speakercontinue_598471_44"/>
      <w:r w:rsidRPr="008A52BB">
        <w:rPr>
          <w:rStyle w:val="TagStyle"/>
          <w:rtl/>
        </w:rPr>
        <w:t xml:space="preserve"> &lt;&lt; דובר_המשך &gt;&gt; </w:t>
      </w:r>
      <w:r>
        <w:rPr>
          <w:rtl/>
        </w:rPr>
        <w:t>אשרת שהם:</w:t>
      </w:r>
      <w:r w:rsidRPr="008A52BB">
        <w:rPr>
          <w:rStyle w:val="TagStyle"/>
          <w:rtl/>
        </w:rPr>
        <w:t xml:space="preserve"> &lt;&lt; דובר_המשך &gt;&gt;</w:t>
      </w:r>
      <w:r>
        <w:rPr>
          <w:rtl/>
        </w:rPr>
        <w:t xml:space="preserve">   </w:t>
      </w:r>
      <w:bookmarkEnd w:id="100"/>
    </w:p>
    <w:p w:rsidR="008A52BB" w:rsidRDefault="008A52BB" w:rsidP="008A52BB">
      <w:pPr>
        <w:pStyle w:val="KeepWithNext"/>
        <w:rPr>
          <w:rtl/>
          <w:lang w:eastAsia="he-IL"/>
        </w:rPr>
      </w:pPr>
    </w:p>
    <w:p w:rsidR="008A52BB" w:rsidRDefault="00DB14F0" w:rsidP="00DB14F0">
      <w:pPr>
        <w:rPr>
          <w:rtl/>
          <w:lang w:eastAsia="he-IL"/>
        </w:rPr>
      </w:pPr>
      <w:r>
        <w:rPr>
          <w:rFonts w:hint="cs"/>
          <w:rtl/>
          <w:lang w:eastAsia="he-IL"/>
        </w:rPr>
        <w:t xml:space="preserve">אבל עכשיו אנחנו ערב הגשת כתב אישום. שוב, אחרי </w:t>
      </w:r>
      <w:bookmarkStart w:id="101" w:name="_ETM_Q1_1778798"/>
      <w:bookmarkEnd w:id="101"/>
      <w:r>
        <w:rPr>
          <w:rFonts w:hint="cs"/>
          <w:rtl/>
          <w:lang w:eastAsia="he-IL"/>
        </w:rPr>
        <w:t xml:space="preserve">שהביע דעתו. </w:t>
      </w:r>
      <w:r w:rsidR="008A52BB">
        <w:rPr>
          <w:rFonts w:hint="cs"/>
          <w:rtl/>
          <w:lang w:eastAsia="he-IL"/>
        </w:rPr>
        <w:t xml:space="preserve">כאן יש לסמוך על הפרקליט שאם ישמע התנגדות </w:t>
      </w:r>
      <w:r w:rsidR="008A52BB">
        <w:rPr>
          <w:rtl/>
          <w:lang w:eastAsia="he-IL"/>
        </w:rPr>
        <w:t>–</w:t>
      </w:r>
      <w:r w:rsidR="008A52BB">
        <w:rPr>
          <w:rFonts w:hint="cs"/>
          <w:rtl/>
          <w:lang w:eastAsia="he-IL"/>
        </w:rPr>
        <w:t xml:space="preserve"> </w:t>
      </w:r>
      <w:r>
        <w:rPr>
          <w:rFonts w:hint="cs"/>
          <w:rtl/>
          <w:lang w:eastAsia="he-IL"/>
        </w:rPr>
        <w:t xml:space="preserve">הרי </w:t>
      </w:r>
      <w:r w:rsidR="008A52BB">
        <w:rPr>
          <w:rFonts w:hint="cs"/>
          <w:rtl/>
          <w:lang w:eastAsia="he-IL"/>
        </w:rPr>
        <w:t xml:space="preserve">הטיעון ניתן </w:t>
      </w:r>
      <w:r>
        <w:rPr>
          <w:rFonts w:hint="cs"/>
          <w:rtl/>
          <w:lang w:eastAsia="he-IL"/>
        </w:rPr>
        <w:t xml:space="preserve">כבר </w:t>
      </w:r>
      <w:r w:rsidR="008A52BB">
        <w:rPr>
          <w:rFonts w:hint="cs"/>
          <w:rtl/>
          <w:lang w:eastAsia="he-IL"/>
        </w:rPr>
        <w:t>בבית המשפט וביתר שאת. אנו מפיצי</w:t>
      </w:r>
      <w:r>
        <w:rPr>
          <w:rFonts w:hint="cs"/>
          <w:rtl/>
          <w:lang w:eastAsia="he-IL"/>
        </w:rPr>
        <w:t xml:space="preserve">ם </w:t>
      </w:r>
      <w:r w:rsidR="008A52BB">
        <w:rPr>
          <w:rFonts w:hint="cs"/>
          <w:rtl/>
          <w:lang w:eastAsia="he-IL"/>
        </w:rPr>
        <w:t xml:space="preserve">את החומר לסנגור ואולי לבית המשפט. </w:t>
      </w:r>
      <w:r>
        <w:rPr>
          <w:rFonts w:hint="cs"/>
          <w:rtl/>
          <w:lang w:eastAsia="he-IL"/>
        </w:rPr>
        <w:t xml:space="preserve">אבל הטיעון אותו טיעון. </w:t>
      </w:r>
      <w:r w:rsidR="008A52BB">
        <w:rPr>
          <w:rFonts w:hint="cs"/>
          <w:rtl/>
          <w:lang w:eastAsia="he-IL"/>
        </w:rPr>
        <w:t xml:space="preserve">אם הנפגע אומר: </w:t>
      </w:r>
      <w:r>
        <w:rPr>
          <w:rFonts w:hint="cs"/>
          <w:rtl/>
          <w:lang w:eastAsia="he-IL"/>
        </w:rPr>
        <w:t xml:space="preserve">למרות שאתם מגישים כתב אישום, רוצים לעשות זאת וזקוקים לחומר הזה, </w:t>
      </w:r>
      <w:bookmarkStart w:id="102" w:name="_ETM_Q1_1805187"/>
      <w:bookmarkEnd w:id="102"/>
      <w:r w:rsidR="008A52BB">
        <w:rPr>
          <w:rFonts w:hint="cs"/>
          <w:rtl/>
          <w:lang w:eastAsia="he-IL"/>
        </w:rPr>
        <w:t xml:space="preserve">אני אומר שאני לא רוצה </w:t>
      </w:r>
      <w:r w:rsidR="008A52BB">
        <w:rPr>
          <w:rtl/>
          <w:lang w:eastAsia="he-IL"/>
        </w:rPr>
        <w:t>–</w:t>
      </w:r>
      <w:r>
        <w:rPr>
          <w:rFonts w:hint="cs"/>
          <w:rtl/>
          <w:lang w:eastAsia="he-IL"/>
        </w:rPr>
        <w:t xml:space="preserve"> </w:t>
      </w:r>
      <w:r w:rsidR="008A52BB">
        <w:rPr>
          <w:rFonts w:hint="cs"/>
          <w:rtl/>
          <w:lang w:eastAsia="he-IL"/>
        </w:rPr>
        <w:t>אמרנו שנוסיף את זה להנחי</w:t>
      </w:r>
      <w:r>
        <w:rPr>
          <w:rFonts w:hint="cs"/>
          <w:rtl/>
          <w:lang w:eastAsia="he-IL"/>
        </w:rPr>
        <w:t>ות</w:t>
      </w:r>
      <w:r w:rsidR="008A52BB">
        <w:rPr>
          <w:rFonts w:hint="cs"/>
          <w:rtl/>
          <w:lang w:eastAsia="he-IL"/>
        </w:rPr>
        <w:t xml:space="preserve"> שלנו, </w:t>
      </w:r>
      <w:r>
        <w:rPr>
          <w:rFonts w:hint="cs"/>
          <w:rtl/>
          <w:lang w:eastAsia="he-IL"/>
        </w:rPr>
        <w:t>הנחיה 223, שמדברת על שיתוף פעולה של נפגע עבירה</w:t>
      </w:r>
      <w:r w:rsidR="008A52BB">
        <w:rPr>
          <w:rFonts w:hint="cs"/>
          <w:rtl/>
          <w:lang w:eastAsia="he-IL"/>
        </w:rPr>
        <w:t>.</w:t>
      </w:r>
      <w:r>
        <w:rPr>
          <w:rFonts w:hint="cs"/>
          <w:rtl/>
          <w:lang w:eastAsia="he-IL"/>
        </w:rPr>
        <w:t xml:space="preserve"> הוא יהיה חייב לשקול</w:t>
      </w:r>
      <w:r w:rsidR="008A52BB">
        <w:rPr>
          <w:rFonts w:hint="cs"/>
          <w:rtl/>
          <w:lang w:eastAsia="he-IL"/>
        </w:rPr>
        <w:t xml:space="preserve"> את זה. הנקודה המהותית היא שעד כה זה היה בעני</w:t>
      </w:r>
      <w:r>
        <w:rPr>
          <w:rFonts w:hint="cs"/>
          <w:rtl/>
          <w:lang w:eastAsia="he-IL"/>
        </w:rPr>
        <w:t>י</w:t>
      </w:r>
      <w:r w:rsidR="008A52BB">
        <w:rPr>
          <w:rFonts w:hint="cs"/>
          <w:rtl/>
          <w:lang w:eastAsia="he-IL"/>
        </w:rPr>
        <w:t xml:space="preserve">ן חקירה. </w:t>
      </w:r>
      <w:r>
        <w:rPr>
          <w:rFonts w:hint="cs"/>
          <w:rtl/>
          <w:lang w:eastAsia="he-IL"/>
        </w:rPr>
        <w:t xml:space="preserve">עכשיו עומד כתב האישום </w:t>
      </w:r>
      <w:r w:rsidR="008A52BB">
        <w:rPr>
          <w:rFonts w:hint="cs"/>
          <w:rtl/>
          <w:lang w:eastAsia="he-IL"/>
        </w:rPr>
        <w:t xml:space="preserve">מול עמדת נפגע העבירה. הוא מיודע על כך ועל כך שאני צריכה את החומר הזה. </w:t>
      </w:r>
      <w:r>
        <w:rPr>
          <w:rFonts w:hint="cs"/>
          <w:rtl/>
          <w:lang w:eastAsia="he-IL"/>
        </w:rPr>
        <w:t xml:space="preserve">לכן הבעת העמדה הזאת היא שאני רוצה </w:t>
      </w:r>
      <w:bookmarkStart w:id="103" w:name="_ETM_Q1_1834050"/>
      <w:bookmarkEnd w:id="103"/>
      <w:r>
        <w:rPr>
          <w:rFonts w:hint="cs"/>
          <w:rtl/>
          <w:lang w:eastAsia="he-IL"/>
        </w:rPr>
        <w:t xml:space="preserve">לדעת אם הוא הולך איתי או לא. אם לא, יכול להחליט משהו </w:t>
      </w:r>
      <w:r w:rsidR="008A52BB">
        <w:rPr>
          <w:rFonts w:hint="cs"/>
          <w:rtl/>
          <w:lang w:eastAsia="he-IL"/>
        </w:rPr>
        <w:t>לגבי כתב האישום וזה בסדר להחליט את זה.</w:t>
      </w:r>
    </w:p>
    <w:p w:rsidR="008A52BB" w:rsidRDefault="008A52BB" w:rsidP="008A52BB">
      <w:pPr>
        <w:rPr>
          <w:rtl/>
          <w:lang w:eastAsia="he-IL"/>
        </w:rPr>
      </w:pPr>
    </w:p>
    <w:p w:rsidR="00623577" w:rsidRDefault="00623577" w:rsidP="00623577">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8A52BB" w:rsidRDefault="008A52BB" w:rsidP="008A52BB">
      <w:pPr>
        <w:rPr>
          <w:rtl/>
          <w:lang w:eastAsia="he-IL"/>
        </w:rPr>
      </w:pPr>
    </w:p>
    <w:p w:rsidR="00623577" w:rsidRDefault="00623577" w:rsidP="008A52BB">
      <w:pPr>
        <w:rPr>
          <w:rtl/>
          <w:lang w:eastAsia="he-IL"/>
        </w:rPr>
      </w:pPr>
      <w:r>
        <w:rPr>
          <w:rFonts w:hint="cs"/>
          <w:rtl/>
          <w:lang w:eastAsia="he-IL"/>
        </w:rPr>
        <w:t xml:space="preserve">כלומר חשוב </w:t>
      </w:r>
      <w:r w:rsidR="00DB14F0">
        <w:rPr>
          <w:rFonts w:hint="cs"/>
          <w:rtl/>
          <w:lang w:eastAsia="he-IL"/>
        </w:rPr>
        <w:t xml:space="preserve">גם </w:t>
      </w:r>
      <w:r>
        <w:rPr>
          <w:rFonts w:hint="cs"/>
          <w:rtl/>
          <w:lang w:eastAsia="he-IL"/>
        </w:rPr>
        <w:t xml:space="preserve">הצומת בדרך, </w:t>
      </w:r>
      <w:r w:rsidR="00DB14F0">
        <w:rPr>
          <w:rFonts w:hint="cs"/>
          <w:rtl/>
          <w:lang w:eastAsia="he-IL"/>
        </w:rPr>
        <w:t xml:space="preserve">של </w:t>
      </w:r>
      <w:r>
        <w:rPr>
          <w:rFonts w:hint="cs"/>
          <w:rtl/>
          <w:lang w:eastAsia="he-IL"/>
        </w:rPr>
        <w:t xml:space="preserve">האם כשאמרה בהתחלה כן בחקירה, האם גם אז התובע </w:t>
      </w:r>
      <w:r w:rsidR="00DB14F0">
        <w:rPr>
          <w:rFonts w:hint="cs"/>
          <w:rtl/>
          <w:lang w:eastAsia="he-IL"/>
        </w:rPr>
        <w:t>בשלב השני לפני</w:t>
      </w:r>
      <w:bookmarkStart w:id="104" w:name="_ETM_Q1_1858973"/>
      <w:bookmarkEnd w:id="104"/>
      <w:r w:rsidR="00DB14F0">
        <w:rPr>
          <w:rFonts w:hint="cs"/>
          <w:rtl/>
          <w:lang w:eastAsia="he-IL"/>
        </w:rPr>
        <w:t xml:space="preserve"> הגשת כתב אישום - </w:t>
      </w:r>
      <w:r>
        <w:rPr>
          <w:rFonts w:hint="cs"/>
          <w:rtl/>
          <w:lang w:eastAsia="he-IL"/>
        </w:rPr>
        <w:t>מחויב לבדוק איתה?</w:t>
      </w:r>
    </w:p>
    <w:p w:rsidR="00623577" w:rsidRDefault="00623577" w:rsidP="008A52BB">
      <w:pPr>
        <w:rPr>
          <w:rtl/>
          <w:lang w:eastAsia="he-IL"/>
        </w:rPr>
      </w:pPr>
    </w:p>
    <w:p w:rsidR="00623577" w:rsidRDefault="00623577" w:rsidP="00623577">
      <w:pPr>
        <w:pStyle w:val="-"/>
        <w:keepNext/>
        <w:rPr>
          <w:rtl/>
        </w:rPr>
      </w:pPr>
      <w:bookmarkStart w:id="105" w:name="ET_speakercontinue_598471_46"/>
      <w:r w:rsidRPr="00623577">
        <w:rPr>
          <w:rStyle w:val="TagStyle"/>
          <w:rtl/>
        </w:rPr>
        <w:t xml:space="preserve"> &lt;&lt; דובר_המשך &gt;&gt; </w:t>
      </w:r>
      <w:r>
        <w:rPr>
          <w:rtl/>
        </w:rPr>
        <w:t>אשרת שהם:</w:t>
      </w:r>
      <w:r w:rsidRPr="00623577">
        <w:rPr>
          <w:rStyle w:val="TagStyle"/>
          <w:rtl/>
        </w:rPr>
        <w:t xml:space="preserve"> &lt;&lt; דובר_המשך &gt;&gt;</w:t>
      </w:r>
      <w:r>
        <w:rPr>
          <w:rtl/>
        </w:rPr>
        <w:t xml:space="preserve">   </w:t>
      </w:r>
      <w:bookmarkEnd w:id="105"/>
    </w:p>
    <w:p w:rsidR="00623577" w:rsidRDefault="00623577" w:rsidP="00623577">
      <w:pPr>
        <w:pStyle w:val="KeepWithNext"/>
        <w:rPr>
          <w:rtl/>
          <w:lang w:eastAsia="he-IL"/>
        </w:rPr>
      </w:pPr>
    </w:p>
    <w:p w:rsidR="00623577" w:rsidRDefault="00623577" w:rsidP="00623577">
      <w:pPr>
        <w:rPr>
          <w:rtl/>
          <w:lang w:eastAsia="he-IL"/>
        </w:rPr>
      </w:pPr>
      <w:r>
        <w:rPr>
          <w:rFonts w:hint="cs"/>
          <w:rtl/>
          <w:lang w:eastAsia="he-IL"/>
        </w:rPr>
        <w:t xml:space="preserve">החלק הראשון, כשהיא מסכימה לכתחילה, היא מסכימה הסכמה רחבה. </w:t>
      </w:r>
      <w:r w:rsidR="00715B5B">
        <w:rPr>
          <w:rFonts w:hint="cs"/>
          <w:rtl/>
          <w:lang w:eastAsia="he-IL"/>
        </w:rPr>
        <w:t xml:space="preserve">היא מסכימה שיועבר לתובע, ויודעת שיועבר- </w:t>
      </w:r>
      <w:bookmarkStart w:id="106" w:name="_ETM_Q1_1881301"/>
      <w:bookmarkEnd w:id="106"/>
      <w:r w:rsidR="00715B5B">
        <w:rPr>
          <w:rFonts w:hint="cs"/>
          <w:rtl/>
          <w:lang w:eastAsia="he-IL"/>
        </w:rPr>
        <w:t>- -</w:t>
      </w:r>
    </w:p>
    <w:p w:rsidR="00623577" w:rsidRDefault="00623577" w:rsidP="00623577">
      <w:pPr>
        <w:rPr>
          <w:rtl/>
          <w:lang w:eastAsia="he-IL"/>
        </w:rPr>
      </w:pPr>
    </w:p>
    <w:p w:rsidR="00623577" w:rsidRDefault="00623577" w:rsidP="00623577">
      <w:pPr>
        <w:pStyle w:val="af6"/>
        <w:keepNext/>
        <w:rPr>
          <w:rtl/>
        </w:rPr>
      </w:pPr>
      <w:bookmarkStart w:id="107" w:name="ET_yor_6233_47"/>
      <w:r w:rsidRPr="00623577">
        <w:rPr>
          <w:rStyle w:val="TagStyle"/>
          <w:rtl/>
        </w:rPr>
        <w:t xml:space="preserve"> &lt;&lt; יור &gt;&gt; </w:t>
      </w:r>
      <w:r>
        <w:rPr>
          <w:rtl/>
        </w:rPr>
        <w:t>היו"ר גבי לסקי:</w:t>
      </w:r>
      <w:r w:rsidRPr="00623577">
        <w:rPr>
          <w:rStyle w:val="TagStyle"/>
          <w:rtl/>
        </w:rPr>
        <w:t xml:space="preserve"> &lt;&lt; יור &gt;&gt;</w:t>
      </w:r>
      <w:r>
        <w:rPr>
          <w:rtl/>
        </w:rPr>
        <w:t xml:space="preserve">   </w:t>
      </w:r>
      <w:bookmarkEnd w:id="107"/>
    </w:p>
    <w:p w:rsidR="00623577" w:rsidRDefault="00623577" w:rsidP="00623577">
      <w:pPr>
        <w:pStyle w:val="KeepWithNext"/>
        <w:rPr>
          <w:rtl/>
          <w:lang w:eastAsia="he-IL"/>
        </w:rPr>
      </w:pPr>
    </w:p>
    <w:p w:rsidR="00623577" w:rsidRDefault="00623577" w:rsidP="00715B5B">
      <w:pPr>
        <w:rPr>
          <w:rtl/>
          <w:lang w:eastAsia="he-IL"/>
        </w:rPr>
      </w:pPr>
      <w:r>
        <w:rPr>
          <w:rFonts w:hint="cs"/>
          <w:rtl/>
          <w:lang w:eastAsia="he-IL"/>
        </w:rPr>
        <w:t xml:space="preserve">יש </w:t>
      </w:r>
      <w:r w:rsidR="00715B5B">
        <w:rPr>
          <w:rFonts w:hint="cs"/>
          <w:rtl/>
          <w:lang w:eastAsia="he-IL"/>
        </w:rPr>
        <w:t>הצה</w:t>
      </w:r>
      <w:r>
        <w:rPr>
          <w:rFonts w:hint="cs"/>
          <w:rtl/>
          <w:lang w:eastAsia="he-IL"/>
        </w:rPr>
        <w:t>רה מפורשת?</w:t>
      </w:r>
    </w:p>
    <w:p w:rsidR="00623577" w:rsidRDefault="00623577" w:rsidP="00623577">
      <w:pPr>
        <w:rPr>
          <w:rtl/>
          <w:lang w:eastAsia="he-IL"/>
        </w:rPr>
      </w:pPr>
    </w:p>
    <w:p w:rsidR="00623577" w:rsidRDefault="00623577" w:rsidP="00623577">
      <w:pPr>
        <w:pStyle w:val="-"/>
        <w:keepNext/>
        <w:rPr>
          <w:rtl/>
        </w:rPr>
      </w:pPr>
      <w:bookmarkStart w:id="108" w:name="ET_speakercontinue_598471_48"/>
      <w:r w:rsidRPr="00623577">
        <w:rPr>
          <w:rStyle w:val="TagStyle"/>
          <w:rtl/>
        </w:rPr>
        <w:t xml:space="preserve"> &lt;&lt; דובר_המשך &gt;&gt; </w:t>
      </w:r>
      <w:r>
        <w:rPr>
          <w:rtl/>
        </w:rPr>
        <w:t>אשרת שהם:</w:t>
      </w:r>
      <w:r w:rsidRPr="00623577">
        <w:rPr>
          <w:rStyle w:val="TagStyle"/>
          <w:rtl/>
        </w:rPr>
        <w:t xml:space="preserve"> &lt;&lt; דובר_המשך &gt;&gt;</w:t>
      </w:r>
      <w:r>
        <w:rPr>
          <w:rtl/>
        </w:rPr>
        <w:t xml:space="preserve">   </w:t>
      </w:r>
      <w:bookmarkEnd w:id="108"/>
    </w:p>
    <w:p w:rsidR="00623577" w:rsidRDefault="00623577" w:rsidP="00623577">
      <w:pPr>
        <w:pStyle w:val="KeepWithNext"/>
        <w:rPr>
          <w:rtl/>
          <w:lang w:eastAsia="he-IL"/>
        </w:rPr>
      </w:pPr>
    </w:p>
    <w:p w:rsidR="00623577" w:rsidRDefault="00715B5B" w:rsidP="00715B5B">
      <w:pPr>
        <w:rPr>
          <w:rtl/>
          <w:lang w:eastAsia="he-IL"/>
        </w:rPr>
      </w:pPr>
      <w:r>
        <w:rPr>
          <w:rFonts w:hint="cs"/>
          <w:rtl/>
          <w:lang w:eastAsia="he-IL"/>
        </w:rPr>
        <w:t xml:space="preserve">כן. </w:t>
      </w:r>
      <w:r w:rsidR="00623577">
        <w:rPr>
          <w:rFonts w:hint="cs"/>
          <w:rtl/>
          <w:lang w:eastAsia="he-IL"/>
        </w:rPr>
        <w:t xml:space="preserve">הצהרה על נוהל די רציני </w:t>
      </w:r>
      <w:r>
        <w:rPr>
          <w:rFonts w:hint="cs"/>
          <w:rtl/>
          <w:lang w:eastAsia="he-IL"/>
        </w:rPr>
        <w:t xml:space="preserve">יצטרך להיות </w:t>
      </w:r>
      <w:r w:rsidR="00623577">
        <w:rPr>
          <w:rFonts w:hint="cs"/>
          <w:rtl/>
          <w:lang w:eastAsia="he-IL"/>
        </w:rPr>
        <w:t>במשטרה כדי להס</w:t>
      </w:r>
      <w:r>
        <w:rPr>
          <w:rFonts w:hint="cs"/>
          <w:rtl/>
          <w:lang w:eastAsia="he-IL"/>
        </w:rPr>
        <w:t>ב</w:t>
      </w:r>
      <w:r w:rsidR="00623577">
        <w:rPr>
          <w:rFonts w:hint="cs"/>
          <w:rtl/>
          <w:lang w:eastAsia="he-IL"/>
        </w:rPr>
        <w:t xml:space="preserve">יר </w:t>
      </w:r>
      <w:r>
        <w:rPr>
          <w:rFonts w:hint="cs"/>
          <w:rtl/>
          <w:lang w:eastAsia="he-IL"/>
        </w:rPr>
        <w:t xml:space="preserve">את </w:t>
      </w:r>
      <w:r w:rsidR="00623577">
        <w:rPr>
          <w:rFonts w:hint="cs"/>
          <w:rtl/>
          <w:lang w:eastAsia="he-IL"/>
        </w:rPr>
        <w:t>כל הדבר</w:t>
      </w:r>
      <w:r w:rsidR="00187CAC">
        <w:rPr>
          <w:rFonts w:hint="cs"/>
          <w:rtl/>
          <w:lang w:eastAsia="he-IL"/>
        </w:rPr>
        <w:t>ים</w:t>
      </w:r>
      <w:r w:rsidR="00623577">
        <w:rPr>
          <w:rFonts w:hint="cs"/>
          <w:rtl/>
          <w:lang w:eastAsia="he-IL"/>
        </w:rPr>
        <w:t xml:space="preserve"> הללו. החלק הזה גם כתוב בחוק. אם היא אומרת: אני מסכ</w:t>
      </w:r>
      <w:r>
        <w:rPr>
          <w:rFonts w:hint="cs"/>
          <w:rtl/>
          <w:lang w:eastAsia="he-IL"/>
        </w:rPr>
        <w:t>ימה שהפרקליטות או התביעה אבל רו</w:t>
      </w:r>
      <w:r w:rsidR="00623577">
        <w:rPr>
          <w:rFonts w:hint="cs"/>
          <w:rtl/>
          <w:lang w:eastAsia="he-IL"/>
        </w:rPr>
        <w:t>צ</w:t>
      </w:r>
      <w:r>
        <w:rPr>
          <w:rFonts w:hint="cs"/>
          <w:rtl/>
          <w:lang w:eastAsia="he-IL"/>
        </w:rPr>
        <w:t>ה</w:t>
      </w:r>
      <w:r w:rsidR="00623577">
        <w:rPr>
          <w:rFonts w:hint="cs"/>
          <w:rtl/>
          <w:lang w:eastAsia="he-IL"/>
        </w:rPr>
        <w:t xml:space="preserve"> שתיידע אותי פעם הבאה </w:t>
      </w:r>
      <w:r w:rsidR="00623577">
        <w:rPr>
          <w:rtl/>
          <w:lang w:eastAsia="he-IL"/>
        </w:rPr>
        <w:t>–</w:t>
      </w:r>
      <w:r w:rsidR="00623577">
        <w:rPr>
          <w:rFonts w:hint="cs"/>
          <w:rtl/>
          <w:lang w:eastAsia="he-IL"/>
        </w:rPr>
        <w:t xml:space="preserve"> </w:t>
      </w:r>
      <w:r>
        <w:rPr>
          <w:rFonts w:hint="cs"/>
          <w:rtl/>
          <w:lang w:eastAsia="he-IL"/>
        </w:rPr>
        <w:t xml:space="preserve">אז </w:t>
      </w:r>
      <w:r w:rsidR="00623577">
        <w:rPr>
          <w:rFonts w:hint="cs"/>
          <w:rtl/>
          <w:lang w:eastAsia="he-IL"/>
        </w:rPr>
        <w:t>אגש אליה פעם נוספת ואעשה זאת. זאת בשורה גדולה ומסדרת את הדבר</w:t>
      </w:r>
      <w:r w:rsidR="00187CAC">
        <w:rPr>
          <w:rFonts w:hint="cs"/>
          <w:rtl/>
          <w:lang w:eastAsia="he-IL"/>
        </w:rPr>
        <w:t>ים</w:t>
      </w:r>
      <w:r>
        <w:rPr>
          <w:rFonts w:hint="cs"/>
          <w:rtl/>
          <w:lang w:eastAsia="he-IL"/>
        </w:rPr>
        <w:t xml:space="preserve"> ומשתפת אותה</w:t>
      </w:r>
      <w:r w:rsidR="00623577">
        <w:rPr>
          <w:rFonts w:hint="cs"/>
          <w:rtl/>
          <w:lang w:eastAsia="he-IL"/>
        </w:rPr>
        <w:t xml:space="preserve">. אם פרקליט רוצה להגיש כתב אישום ורואה התנגדות </w:t>
      </w:r>
      <w:r>
        <w:rPr>
          <w:rFonts w:hint="cs"/>
          <w:rtl/>
          <w:lang w:eastAsia="he-IL"/>
        </w:rPr>
        <w:t xml:space="preserve">מאוד </w:t>
      </w:r>
      <w:r w:rsidR="00623577">
        <w:rPr>
          <w:rFonts w:hint="cs"/>
          <w:rtl/>
          <w:lang w:eastAsia="he-IL"/>
        </w:rPr>
        <w:t xml:space="preserve">משמעותית של נפגע העבירה, </w:t>
      </w:r>
      <w:r>
        <w:rPr>
          <w:rFonts w:hint="cs"/>
          <w:rtl/>
          <w:lang w:eastAsia="he-IL"/>
        </w:rPr>
        <w:t xml:space="preserve">והוא </w:t>
      </w:r>
      <w:bookmarkStart w:id="109" w:name="_ETM_Q1_1924751"/>
      <w:bookmarkEnd w:id="109"/>
      <w:r>
        <w:rPr>
          <w:rFonts w:hint="cs"/>
          <w:rtl/>
          <w:lang w:eastAsia="he-IL"/>
        </w:rPr>
        <w:t xml:space="preserve">מחויב גם לעמדת נפגע העבירה - </w:t>
      </w:r>
      <w:r w:rsidR="00623577">
        <w:rPr>
          <w:rFonts w:hint="cs"/>
          <w:rtl/>
          <w:lang w:eastAsia="he-IL"/>
        </w:rPr>
        <w:t>זה הצומת. איך מביעה את זה</w:t>
      </w:r>
      <w:r>
        <w:rPr>
          <w:rFonts w:hint="cs"/>
          <w:rtl/>
          <w:lang w:eastAsia="he-IL"/>
        </w:rPr>
        <w:t>,</w:t>
      </w:r>
      <w:r w:rsidR="00623577">
        <w:rPr>
          <w:rFonts w:hint="cs"/>
          <w:rtl/>
          <w:lang w:eastAsia="he-IL"/>
        </w:rPr>
        <w:t xml:space="preserve"> זה פחות משמעותית. העני</w:t>
      </w:r>
      <w:r>
        <w:rPr>
          <w:rFonts w:hint="cs"/>
          <w:rtl/>
          <w:lang w:eastAsia="he-IL"/>
        </w:rPr>
        <w:t>י</w:t>
      </w:r>
      <w:r w:rsidR="00623577">
        <w:rPr>
          <w:rFonts w:hint="cs"/>
          <w:rtl/>
          <w:lang w:eastAsia="he-IL"/>
        </w:rPr>
        <w:t>ן שהיא מביעה את זה. זה לא שאנו נעדרי שירותי תרגום במדינת ישר</w:t>
      </w:r>
      <w:r>
        <w:rPr>
          <w:rFonts w:hint="cs"/>
          <w:rtl/>
          <w:lang w:eastAsia="he-IL"/>
        </w:rPr>
        <w:t>א</w:t>
      </w:r>
      <w:r w:rsidR="00623577">
        <w:rPr>
          <w:rFonts w:hint="cs"/>
          <w:rtl/>
          <w:lang w:eastAsia="he-IL"/>
        </w:rPr>
        <w:t>ל.</w:t>
      </w:r>
    </w:p>
    <w:p w:rsidR="00623577" w:rsidRDefault="00623577" w:rsidP="00623577">
      <w:pPr>
        <w:rPr>
          <w:rtl/>
          <w:lang w:eastAsia="he-IL"/>
        </w:rPr>
      </w:pPr>
    </w:p>
    <w:p w:rsidR="00623577" w:rsidRDefault="00623577" w:rsidP="00623577">
      <w:pPr>
        <w:pStyle w:val="a4"/>
        <w:keepNext/>
        <w:rPr>
          <w:rtl/>
        </w:rPr>
      </w:pPr>
      <w:bookmarkStart w:id="110" w:name="ET_speaker_ניצן_רוזנברג_49"/>
      <w:r w:rsidRPr="00623577">
        <w:rPr>
          <w:rStyle w:val="TagStyle"/>
          <w:rtl/>
        </w:rPr>
        <w:t xml:space="preserve"> &lt;&lt; דובר &gt;&gt; </w:t>
      </w:r>
      <w:r>
        <w:rPr>
          <w:rtl/>
        </w:rPr>
        <w:t>ניצן רוזנברג:</w:t>
      </w:r>
      <w:r w:rsidRPr="00623577">
        <w:rPr>
          <w:rStyle w:val="TagStyle"/>
          <w:rtl/>
        </w:rPr>
        <w:t xml:space="preserve"> &lt;&lt; דובר &gt;&gt;</w:t>
      </w:r>
      <w:r>
        <w:rPr>
          <w:rtl/>
        </w:rPr>
        <w:t xml:space="preserve">   </w:t>
      </w:r>
      <w:bookmarkEnd w:id="110"/>
    </w:p>
    <w:p w:rsidR="00623577" w:rsidRDefault="00623577" w:rsidP="00623577">
      <w:pPr>
        <w:pStyle w:val="KeepWithNext"/>
        <w:rPr>
          <w:rtl/>
          <w:lang w:eastAsia="he-IL"/>
        </w:rPr>
      </w:pPr>
    </w:p>
    <w:p w:rsidR="00623577" w:rsidRDefault="00715B5B" w:rsidP="00715B5B">
      <w:pPr>
        <w:rPr>
          <w:rtl/>
          <w:lang w:eastAsia="he-IL"/>
        </w:rPr>
      </w:pPr>
      <w:r>
        <w:rPr>
          <w:rFonts w:hint="cs"/>
          <w:rtl/>
          <w:lang w:eastAsia="he-IL"/>
        </w:rPr>
        <w:t xml:space="preserve">אולי תציגי את ההסדר. </w:t>
      </w:r>
      <w:bookmarkStart w:id="111" w:name="_ETM_Q1_1942757"/>
      <w:bookmarkEnd w:id="111"/>
      <w:r w:rsidR="00623577">
        <w:rPr>
          <w:rFonts w:hint="cs"/>
          <w:rtl/>
          <w:lang w:eastAsia="he-IL"/>
        </w:rPr>
        <w:t xml:space="preserve">יש לנו הבעת עמדה כפולה </w:t>
      </w:r>
      <w:r w:rsidR="00623577">
        <w:rPr>
          <w:rtl/>
          <w:lang w:eastAsia="he-IL"/>
        </w:rPr>
        <w:t>–</w:t>
      </w:r>
      <w:r w:rsidR="00623577">
        <w:rPr>
          <w:rFonts w:hint="cs"/>
          <w:rtl/>
          <w:lang w:eastAsia="he-IL"/>
        </w:rPr>
        <w:t xml:space="preserve"> </w:t>
      </w:r>
      <w:r>
        <w:rPr>
          <w:rFonts w:hint="cs"/>
          <w:rtl/>
          <w:lang w:eastAsia="he-IL"/>
        </w:rPr>
        <w:t xml:space="preserve">בכתב, פעמיים, בשני שלבים. אולי </w:t>
      </w:r>
      <w:r w:rsidR="00623577">
        <w:rPr>
          <w:rFonts w:hint="cs"/>
          <w:rtl/>
          <w:lang w:eastAsia="he-IL"/>
        </w:rPr>
        <w:t>תציגו, איך זה הולך להיות לעמדתכם?</w:t>
      </w:r>
    </w:p>
    <w:p w:rsidR="00623577" w:rsidRDefault="00623577" w:rsidP="00623577">
      <w:pPr>
        <w:rPr>
          <w:rtl/>
          <w:lang w:eastAsia="he-IL"/>
        </w:rPr>
      </w:pPr>
    </w:p>
    <w:p w:rsidR="00623577" w:rsidRDefault="00623577" w:rsidP="00623577">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623577" w:rsidRDefault="00623577" w:rsidP="00623577">
      <w:pPr>
        <w:rPr>
          <w:rtl/>
          <w:lang w:eastAsia="he-IL"/>
        </w:rPr>
      </w:pPr>
    </w:p>
    <w:p w:rsidR="00623577" w:rsidRDefault="00623577" w:rsidP="00715B5B">
      <w:pPr>
        <w:rPr>
          <w:rtl/>
          <w:lang w:eastAsia="he-IL"/>
        </w:rPr>
      </w:pPr>
      <w:r>
        <w:rPr>
          <w:rFonts w:hint="cs"/>
          <w:rtl/>
          <w:lang w:eastAsia="he-IL"/>
        </w:rPr>
        <w:t xml:space="preserve">למה </w:t>
      </w:r>
      <w:r w:rsidR="00715B5B">
        <w:rPr>
          <w:rFonts w:hint="cs"/>
          <w:rtl/>
          <w:lang w:eastAsia="he-IL"/>
        </w:rPr>
        <w:t>בפעם הראשונה זה בכתב</w:t>
      </w:r>
      <w:r>
        <w:rPr>
          <w:rFonts w:hint="cs"/>
          <w:rtl/>
          <w:lang w:eastAsia="he-IL"/>
        </w:rPr>
        <w:t>? צריך לדבר ע</w:t>
      </w:r>
      <w:r w:rsidR="00715B5B">
        <w:rPr>
          <w:rFonts w:hint="cs"/>
          <w:rtl/>
          <w:lang w:eastAsia="he-IL"/>
        </w:rPr>
        <w:t>ל</w:t>
      </w:r>
      <w:r>
        <w:rPr>
          <w:rFonts w:hint="cs"/>
          <w:rtl/>
          <w:lang w:eastAsia="he-IL"/>
        </w:rPr>
        <w:t xml:space="preserve"> שתי האופציות.</w:t>
      </w:r>
    </w:p>
    <w:p w:rsidR="00623577" w:rsidRDefault="00623577" w:rsidP="00623577">
      <w:pPr>
        <w:rPr>
          <w:rtl/>
          <w:lang w:eastAsia="he-IL"/>
        </w:rPr>
      </w:pPr>
    </w:p>
    <w:p w:rsidR="00623577" w:rsidRDefault="00623577" w:rsidP="00623577">
      <w:pPr>
        <w:pStyle w:val="af9"/>
        <w:keepNext/>
        <w:rPr>
          <w:rtl/>
          <w:lang w:eastAsia="he-IL"/>
        </w:rPr>
      </w:pPr>
      <w:bookmarkStart w:id="112" w:name="ET_guest_885532_50"/>
      <w:r w:rsidRPr="00623577">
        <w:rPr>
          <w:rStyle w:val="TagStyle"/>
          <w:rtl/>
        </w:rPr>
        <w:t xml:space="preserve"> &lt;&lt; אורח &gt;&gt; </w:t>
      </w:r>
      <w:r>
        <w:rPr>
          <w:rtl/>
          <w:lang w:eastAsia="he-IL"/>
        </w:rPr>
        <w:t>רחלי זוארץ-לוי:</w:t>
      </w:r>
      <w:r w:rsidRPr="00623577">
        <w:rPr>
          <w:rStyle w:val="TagStyle"/>
          <w:rtl/>
        </w:rPr>
        <w:t xml:space="preserve"> &lt;&lt; אורח &gt;&gt;</w:t>
      </w:r>
      <w:r>
        <w:rPr>
          <w:rtl/>
          <w:lang w:eastAsia="he-IL"/>
        </w:rPr>
        <w:t xml:space="preserve">   </w:t>
      </w:r>
      <w:bookmarkEnd w:id="112"/>
    </w:p>
    <w:p w:rsidR="00623577" w:rsidRDefault="00623577" w:rsidP="00623577">
      <w:pPr>
        <w:pStyle w:val="KeepWithNext"/>
        <w:rPr>
          <w:rtl/>
          <w:lang w:eastAsia="he-IL"/>
        </w:rPr>
      </w:pPr>
    </w:p>
    <w:p w:rsidR="00623577" w:rsidRDefault="00715B5B" w:rsidP="00715B5B">
      <w:pPr>
        <w:rPr>
          <w:rtl/>
          <w:lang w:eastAsia="he-IL"/>
        </w:rPr>
      </w:pPr>
      <w:r>
        <w:rPr>
          <w:rFonts w:hint="cs"/>
          <w:rtl/>
          <w:lang w:eastAsia="he-IL"/>
        </w:rPr>
        <w:t xml:space="preserve">ההסדר המוצע </w:t>
      </w:r>
      <w:bookmarkStart w:id="113" w:name="_ETM_Q1_1974922"/>
      <w:bookmarkEnd w:id="113"/>
      <w:r>
        <w:rPr>
          <w:rFonts w:hint="cs"/>
          <w:rtl/>
          <w:lang w:eastAsia="he-IL"/>
        </w:rPr>
        <w:t>בנוי מנדבכים ומשלבים שונים וממצבים שוני</w:t>
      </w:r>
      <w:r w:rsidR="00623577">
        <w:rPr>
          <w:rFonts w:hint="cs"/>
          <w:rtl/>
          <w:lang w:eastAsia="he-IL"/>
        </w:rPr>
        <w:t>ם ביחס לתגובה שלה. ככל שנפגעת העבירה מסכימה, כשהסכמתה בשלב זה כול</w:t>
      </w:r>
      <w:r>
        <w:rPr>
          <w:rFonts w:hint="cs"/>
          <w:rtl/>
          <w:lang w:eastAsia="he-IL"/>
        </w:rPr>
        <w:t>ל</w:t>
      </w:r>
      <w:r w:rsidR="00623577">
        <w:rPr>
          <w:rFonts w:hint="cs"/>
          <w:rtl/>
          <w:lang w:eastAsia="he-IL"/>
        </w:rPr>
        <w:t>ת הסכמה</w:t>
      </w:r>
      <w:r>
        <w:rPr>
          <w:rFonts w:hint="cs"/>
          <w:rtl/>
          <w:lang w:eastAsia="he-IL"/>
        </w:rPr>
        <w:t xml:space="preserve"> גם להסרת החיסיון</w:t>
      </w:r>
      <w:r w:rsidR="00623577">
        <w:rPr>
          <w:rFonts w:hint="cs"/>
          <w:rtl/>
          <w:lang w:eastAsia="he-IL"/>
        </w:rPr>
        <w:t>- - -</w:t>
      </w:r>
    </w:p>
    <w:p w:rsidR="00623577" w:rsidRDefault="00623577" w:rsidP="00623577">
      <w:pPr>
        <w:rPr>
          <w:rtl/>
          <w:lang w:eastAsia="he-IL"/>
        </w:rPr>
      </w:pPr>
    </w:p>
    <w:p w:rsidR="00623577" w:rsidRDefault="00623577" w:rsidP="00623577">
      <w:pPr>
        <w:pStyle w:val="af6"/>
        <w:keepNext/>
        <w:rPr>
          <w:rtl/>
        </w:rPr>
      </w:pPr>
      <w:bookmarkStart w:id="114" w:name="ET_yor_6233_51"/>
      <w:r w:rsidRPr="00623577">
        <w:rPr>
          <w:rStyle w:val="TagStyle"/>
          <w:rtl/>
        </w:rPr>
        <w:t xml:space="preserve"> &lt;&lt; יור &gt;&gt; </w:t>
      </w:r>
      <w:r>
        <w:rPr>
          <w:rtl/>
        </w:rPr>
        <w:t>היו"ר גבי לסקי:</w:t>
      </w:r>
      <w:r w:rsidRPr="00623577">
        <w:rPr>
          <w:rStyle w:val="TagStyle"/>
          <w:rtl/>
        </w:rPr>
        <w:t xml:space="preserve"> &lt;&lt; יור &gt;&gt;</w:t>
      </w:r>
      <w:r>
        <w:rPr>
          <w:rtl/>
        </w:rPr>
        <w:t xml:space="preserve">   </w:t>
      </w:r>
      <w:bookmarkEnd w:id="114"/>
    </w:p>
    <w:p w:rsidR="00623577" w:rsidRDefault="00623577" w:rsidP="00623577">
      <w:pPr>
        <w:pStyle w:val="KeepWithNext"/>
        <w:rPr>
          <w:rtl/>
          <w:lang w:eastAsia="he-IL"/>
        </w:rPr>
      </w:pPr>
    </w:p>
    <w:p w:rsidR="00623577" w:rsidRDefault="00715B5B" w:rsidP="00623577">
      <w:pPr>
        <w:rPr>
          <w:rtl/>
          <w:lang w:eastAsia="he-IL"/>
        </w:rPr>
      </w:pPr>
      <w:r>
        <w:rPr>
          <w:rFonts w:hint="cs"/>
          <w:rtl/>
          <w:lang w:eastAsia="he-IL"/>
        </w:rPr>
        <w:t>בעדות ה</w:t>
      </w:r>
      <w:r w:rsidR="00623577">
        <w:rPr>
          <w:rFonts w:hint="cs"/>
          <w:rtl/>
          <w:lang w:eastAsia="he-IL"/>
        </w:rPr>
        <w:t>משטרה.</w:t>
      </w:r>
    </w:p>
    <w:p w:rsidR="00623577" w:rsidRDefault="00623577" w:rsidP="00623577">
      <w:pPr>
        <w:rPr>
          <w:rtl/>
          <w:lang w:eastAsia="he-IL"/>
        </w:rPr>
      </w:pPr>
    </w:p>
    <w:p w:rsidR="00623577" w:rsidRDefault="00623577" w:rsidP="00623577">
      <w:pPr>
        <w:pStyle w:val="-"/>
        <w:keepNext/>
        <w:rPr>
          <w:rtl/>
        </w:rPr>
      </w:pPr>
      <w:bookmarkStart w:id="115" w:name="ET_speakercontinue_885532_52"/>
      <w:r w:rsidRPr="00623577">
        <w:rPr>
          <w:rStyle w:val="TagStyle"/>
          <w:rtl/>
        </w:rPr>
        <w:t xml:space="preserve"> &lt;&lt; דובר_המשך &gt;&gt; </w:t>
      </w:r>
      <w:r>
        <w:rPr>
          <w:rtl/>
        </w:rPr>
        <w:t>רחלי זוארץ-לוי:</w:t>
      </w:r>
      <w:r w:rsidRPr="00623577">
        <w:rPr>
          <w:rStyle w:val="TagStyle"/>
          <w:rtl/>
        </w:rPr>
        <w:t xml:space="preserve"> &lt;&lt; דובר_המשך &gt;&gt;</w:t>
      </w:r>
      <w:r>
        <w:rPr>
          <w:rtl/>
        </w:rPr>
        <w:t xml:space="preserve">   </w:t>
      </w:r>
      <w:bookmarkEnd w:id="115"/>
    </w:p>
    <w:p w:rsidR="00623577" w:rsidRDefault="00623577" w:rsidP="00623577">
      <w:pPr>
        <w:pStyle w:val="KeepWithNext"/>
        <w:rPr>
          <w:rtl/>
          <w:lang w:eastAsia="he-IL"/>
        </w:rPr>
      </w:pPr>
    </w:p>
    <w:p w:rsidR="00623577" w:rsidRDefault="00715B5B" w:rsidP="00715B5B">
      <w:pPr>
        <w:rPr>
          <w:rtl/>
          <w:lang w:eastAsia="he-IL"/>
        </w:rPr>
      </w:pPr>
      <w:r>
        <w:rPr>
          <w:rFonts w:hint="cs"/>
          <w:rtl/>
          <w:lang w:eastAsia="he-IL"/>
        </w:rPr>
        <w:t>אנו מדברי</w:t>
      </w:r>
      <w:r w:rsidR="00623577">
        <w:rPr>
          <w:rFonts w:hint="cs"/>
          <w:rtl/>
          <w:lang w:eastAsia="he-IL"/>
        </w:rPr>
        <w:t>ם</w:t>
      </w:r>
      <w:r>
        <w:rPr>
          <w:rFonts w:hint="cs"/>
          <w:rtl/>
          <w:lang w:eastAsia="he-IL"/>
        </w:rPr>
        <w:t xml:space="preserve"> </w:t>
      </w:r>
      <w:r w:rsidR="00623577">
        <w:rPr>
          <w:rFonts w:hint="cs"/>
          <w:rtl/>
          <w:lang w:eastAsia="he-IL"/>
        </w:rPr>
        <w:t xml:space="preserve">על שלב החקירה המשטרתית. </w:t>
      </w:r>
      <w:r>
        <w:rPr>
          <w:rFonts w:hint="cs"/>
          <w:rtl/>
          <w:lang w:eastAsia="he-IL"/>
        </w:rPr>
        <w:t xml:space="preserve">או אז </w:t>
      </w:r>
      <w:bookmarkStart w:id="116" w:name="_ETM_Q1_2001031"/>
      <w:bookmarkEnd w:id="116"/>
      <w:r w:rsidR="00623577">
        <w:rPr>
          <w:rFonts w:hint="cs"/>
          <w:rtl/>
          <w:lang w:eastAsia="he-IL"/>
        </w:rPr>
        <w:t xml:space="preserve">היא נשאלת באשר לעמדתה. </w:t>
      </w:r>
      <w:r>
        <w:rPr>
          <w:rFonts w:hint="cs"/>
          <w:rtl/>
          <w:lang w:eastAsia="he-IL"/>
        </w:rPr>
        <w:t xml:space="preserve">היא משיבה שהיא מסכימה להסרת החיסיון </w:t>
      </w:r>
      <w:r w:rsidR="00623577">
        <w:rPr>
          <w:rFonts w:hint="cs"/>
          <w:rtl/>
          <w:lang w:eastAsia="he-IL"/>
        </w:rPr>
        <w:t>הן בפ</w:t>
      </w:r>
      <w:r>
        <w:rPr>
          <w:rFonts w:hint="cs"/>
          <w:rtl/>
          <w:lang w:eastAsia="he-IL"/>
        </w:rPr>
        <w:t>ני ה</w:t>
      </w:r>
      <w:r w:rsidR="00623577">
        <w:rPr>
          <w:rFonts w:hint="cs"/>
          <w:rtl/>
          <w:lang w:eastAsia="he-IL"/>
        </w:rPr>
        <w:t>חוקר, הן בפ</w:t>
      </w:r>
      <w:r>
        <w:rPr>
          <w:rFonts w:hint="cs"/>
          <w:rtl/>
          <w:lang w:eastAsia="he-IL"/>
        </w:rPr>
        <w:t>ני</w:t>
      </w:r>
      <w:r w:rsidR="00623577">
        <w:rPr>
          <w:rFonts w:hint="cs"/>
          <w:rtl/>
          <w:lang w:eastAsia="he-IL"/>
        </w:rPr>
        <w:t xml:space="preserve"> התובע. היא מבינה </w:t>
      </w:r>
      <w:r>
        <w:rPr>
          <w:rFonts w:hint="cs"/>
          <w:rtl/>
          <w:lang w:eastAsia="he-IL"/>
        </w:rPr>
        <w:t xml:space="preserve">שככל שהתובע יעבור ויבצע </w:t>
      </w:r>
      <w:bookmarkStart w:id="117" w:name="_ETM_Q1_2011246"/>
      <w:bookmarkEnd w:id="117"/>
      <w:r w:rsidR="00623577">
        <w:rPr>
          <w:rFonts w:hint="cs"/>
          <w:rtl/>
          <w:lang w:eastAsia="he-IL"/>
        </w:rPr>
        <w:t xml:space="preserve">את נוסחת האיזון </w:t>
      </w:r>
      <w:r>
        <w:rPr>
          <w:rFonts w:hint="cs"/>
          <w:rtl/>
          <w:lang w:eastAsia="he-IL"/>
        </w:rPr>
        <w:t xml:space="preserve">תהיה חובה לפי חוק להעביר את זה </w:t>
      </w:r>
      <w:r w:rsidR="00623577">
        <w:rPr>
          <w:rFonts w:hint="cs"/>
          <w:rtl/>
          <w:lang w:eastAsia="he-IL"/>
        </w:rPr>
        <w:t xml:space="preserve">להגנה והיא מסכימה </w:t>
      </w:r>
      <w:r>
        <w:rPr>
          <w:rFonts w:hint="cs"/>
          <w:rtl/>
          <w:lang w:eastAsia="he-IL"/>
        </w:rPr>
        <w:t xml:space="preserve">- </w:t>
      </w:r>
      <w:r w:rsidR="00623577">
        <w:rPr>
          <w:rFonts w:hint="cs"/>
          <w:rtl/>
          <w:lang w:eastAsia="he-IL"/>
        </w:rPr>
        <w:t xml:space="preserve">זה מצב אחד. בו אנו </w:t>
      </w:r>
      <w:r>
        <w:rPr>
          <w:rFonts w:hint="cs"/>
          <w:rtl/>
          <w:lang w:eastAsia="he-IL"/>
        </w:rPr>
        <w:t>ל</w:t>
      </w:r>
      <w:r w:rsidR="00623577">
        <w:rPr>
          <w:rFonts w:hint="cs"/>
          <w:rtl/>
          <w:lang w:eastAsia="he-IL"/>
        </w:rPr>
        <w:t>א נדרש</w:t>
      </w:r>
      <w:r w:rsidR="00187CAC">
        <w:rPr>
          <w:rFonts w:hint="cs"/>
          <w:rtl/>
          <w:lang w:eastAsia="he-IL"/>
        </w:rPr>
        <w:t>ים</w:t>
      </w:r>
      <w:r w:rsidR="00623577">
        <w:rPr>
          <w:rFonts w:hint="cs"/>
          <w:rtl/>
          <w:lang w:eastAsia="he-IL"/>
        </w:rPr>
        <w:t xml:space="preserve"> מעבר פרט להסכמתה, </w:t>
      </w:r>
      <w:r>
        <w:rPr>
          <w:rFonts w:hint="cs"/>
          <w:rtl/>
          <w:lang w:eastAsia="he-IL"/>
        </w:rPr>
        <w:t xml:space="preserve">להסביר לה, </w:t>
      </w:r>
      <w:bookmarkStart w:id="118" w:name="_ETM_Q1_2025877"/>
      <w:bookmarkEnd w:id="118"/>
      <w:r w:rsidR="00623577">
        <w:rPr>
          <w:rFonts w:hint="cs"/>
          <w:rtl/>
          <w:lang w:eastAsia="he-IL"/>
        </w:rPr>
        <w:t>והיא מיוצגת וכל הדבר</w:t>
      </w:r>
      <w:r>
        <w:rPr>
          <w:rFonts w:hint="cs"/>
          <w:rtl/>
          <w:lang w:eastAsia="he-IL"/>
        </w:rPr>
        <w:t>י</w:t>
      </w:r>
      <w:r w:rsidR="00623577">
        <w:rPr>
          <w:rFonts w:hint="cs"/>
          <w:rtl/>
          <w:lang w:eastAsia="he-IL"/>
        </w:rPr>
        <w:t>ם הללו קיימים.</w:t>
      </w:r>
    </w:p>
    <w:p w:rsidR="00623577" w:rsidRDefault="00623577" w:rsidP="00623577">
      <w:pPr>
        <w:rPr>
          <w:rtl/>
          <w:lang w:eastAsia="he-IL"/>
        </w:rPr>
      </w:pPr>
    </w:p>
    <w:p w:rsidR="00623577" w:rsidRDefault="00623577" w:rsidP="00715B5B">
      <w:pPr>
        <w:rPr>
          <w:rtl/>
          <w:lang w:eastAsia="he-IL"/>
        </w:rPr>
      </w:pPr>
      <w:r>
        <w:rPr>
          <w:rFonts w:hint="cs"/>
          <w:rtl/>
          <w:lang w:eastAsia="he-IL"/>
        </w:rPr>
        <w:t>התרחיש הש</w:t>
      </w:r>
      <w:r w:rsidR="00715B5B">
        <w:rPr>
          <w:rFonts w:hint="cs"/>
          <w:rtl/>
          <w:lang w:eastAsia="he-IL"/>
        </w:rPr>
        <w:t>נ</w:t>
      </w:r>
      <w:r>
        <w:rPr>
          <w:rFonts w:hint="cs"/>
          <w:rtl/>
          <w:lang w:eastAsia="he-IL"/>
        </w:rPr>
        <w:t>י הוא שהיא מסכימה להסרת החיסיון בפ</w:t>
      </w:r>
      <w:r w:rsidR="00715B5B">
        <w:rPr>
          <w:rFonts w:hint="cs"/>
          <w:rtl/>
          <w:lang w:eastAsia="he-IL"/>
        </w:rPr>
        <w:t>ני</w:t>
      </w:r>
      <w:r>
        <w:rPr>
          <w:rFonts w:hint="cs"/>
          <w:rtl/>
          <w:lang w:eastAsia="he-IL"/>
        </w:rPr>
        <w:t xml:space="preserve"> החוקר, בפני התובע אך אינה מסכ</w:t>
      </w:r>
      <w:r w:rsidR="00715B5B">
        <w:rPr>
          <w:rFonts w:hint="cs"/>
          <w:rtl/>
          <w:lang w:eastAsia="he-IL"/>
        </w:rPr>
        <w:t>י</w:t>
      </w:r>
      <w:r>
        <w:rPr>
          <w:rFonts w:hint="cs"/>
          <w:rtl/>
          <w:lang w:eastAsia="he-IL"/>
        </w:rPr>
        <w:t>מה להעברתו בבוא העת</w:t>
      </w:r>
      <w:r w:rsidR="00715B5B">
        <w:rPr>
          <w:rFonts w:hint="cs"/>
          <w:rtl/>
          <w:lang w:eastAsia="he-IL"/>
        </w:rPr>
        <w:t>,</w:t>
      </w:r>
      <w:r>
        <w:rPr>
          <w:rFonts w:hint="cs"/>
          <w:rtl/>
          <w:lang w:eastAsia="he-IL"/>
        </w:rPr>
        <w:t xml:space="preserve"> כשהתובע יבחן זאת ויפעיל נוסחת האיז</w:t>
      </w:r>
      <w:r w:rsidR="00187CAC">
        <w:rPr>
          <w:rFonts w:hint="cs"/>
          <w:rtl/>
          <w:lang w:eastAsia="he-IL"/>
        </w:rPr>
        <w:t>ון</w:t>
      </w:r>
      <w:r w:rsidR="00715B5B">
        <w:rPr>
          <w:rFonts w:hint="cs"/>
          <w:rtl/>
          <w:lang w:eastAsia="he-IL"/>
        </w:rPr>
        <w:t xml:space="preserve"> בפ</w:t>
      </w:r>
      <w:r>
        <w:rPr>
          <w:rFonts w:hint="cs"/>
          <w:rtl/>
          <w:lang w:eastAsia="he-IL"/>
        </w:rPr>
        <w:t>נ</w:t>
      </w:r>
      <w:r w:rsidR="00715B5B">
        <w:rPr>
          <w:rFonts w:hint="cs"/>
          <w:rtl/>
          <w:lang w:eastAsia="he-IL"/>
        </w:rPr>
        <w:t>י</w:t>
      </w:r>
      <w:r>
        <w:rPr>
          <w:rFonts w:hint="cs"/>
          <w:rtl/>
          <w:lang w:eastAsia="he-IL"/>
        </w:rPr>
        <w:t xml:space="preserve"> ההגנה. בשל</w:t>
      </w:r>
      <w:r w:rsidR="00715B5B">
        <w:rPr>
          <w:rFonts w:hint="cs"/>
          <w:rtl/>
          <w:lang w:eastAsia="he-IL"/>
        </w:rPr>
        <w:t>ב</w:t>
      </w:r>
      <w:r>
        <w:rPr>
          <w:rFonts w:hint="cs"/>
          <w:rtl/>
          <w:lang w:eastAsia="he-IL"/>
        </w:rPr>
        <w:t xml:space="preserve"> זה סברנו שגם כאן יש לפנות לבית המשפט כ</w:t>
      </w:r>
      <w:r w:rsidR="00715B5B">
        <w:rPr>
          <w:rFonts w:hint="cs"/>
          <w:rtl/>
          <w:lang w:eastAsia="he-IL"/>
        </w:rPr>
        <w:t>י</w:t>
      </w:r>
      <w:r>
        <w:rPr>
          <w:rFonts w:hint="cs"/>
          <w:rtl/>
          <w:lang w:eastAsia="he-IL"/>
        </w:rPr>
        <w:t xml:space="preserve"> הסכמתה אינה מלאה.</w:t>
      </w:r>
    </w:p>
    <w:p w:rsidR="00623577" w:rsidRDefault="00623577" w:rsidP="00623577">
      <w:pPr>
        <w:rPr>
          <w:rtl/>
          <w:lang w:eastAsia="he-IL"/>
        </w:rPr>
      </w:pPr>
    </w:p>
    <w:p w:rsidR="00623577" w:rsidRDefault="00623577" w:rsidP="00623577">
      <w:pPr>
        <w:rPr>
          <w:rtl/>
          <w:lang w:eastAsia="he-IL"/>
        </w:rPr>
      </w:pPr>
      <w:r>
        <w:rPr>
          <w:rFonts w:hint="cs"/>
          <w:rtl/>
          <w:lang w:eastAsia="he-IL"/>
        </w:rPr>
        <w:t>תרח</w:t>
      </w:r>
      <w:r w:rsidR="00715B5B">
        <w:rPr>
          <w:rFonts w:hint="cs"/>
          <w:rtl/>
          <w:lang w:eastAsia="he-IL"/>
        </w:rPr>
        <w:t>יש שלישי נוסף, שהיא מתנגדת לחוק</w:t>
      </w:r>
      <w:r>
        <w:rPr>
          <w:rFonts w:hint="cs"/>
          <w:rtl/>
          <w:lang w:eastAsia="he-IL"/>
        </w:rPr>
        <w:t>ר ולהגנה, אז גם בשלב הזה אנו פונים בשלב החקירה לבית המשפט.</w:t>
      </w:r>
    </w:p>
    <w:p w:rsidR="00623577" w:rsidRDefault="00623577" w:rsidP="00623577">
      <w:pPr>
        <w:rPr>
          <w:rtl/>
          <w:lang w:eastAsia="he-IL"/>
        </w:rPr>
      </w:pPr>
    </w:p>
    <w:p w:rsidR="00623577" w:rsidRDefault="00623577" w:rsidP="00715B5B">
      <w:pPr>
        <w:rPr>
          <w:rtl/>
          <w:lang w:eastAsia="he-IL"/>
        </w:rPr>
      </w:pPr>
      <w:r>
        <w:rPr>
          <w:rFonts w:hint="cs"/>
          <w:rtl/>
          <w:lang w:eastAsia="he-IL"/>
        </w:rPr>
        <w:t>כבר בשלב שאחרי שהתקיים הדי</w:t>
      </w:r>
      <w:r w:rsidR="00187CAC">
        <w:rPr>
          <w:rFonts w:hint="cs"/>
          <w:rtl/>
          <w:lang w:eastAsia="he-IL"/>
        </w:rPr>
        <w:t>ון</w:t>
      </w:r>
      <w:r>
        <w:rPr>
          <w:rFonts w:hint="cs"/>
          <w:rtl/>
          <w:lang w:eastAsia="he-IL"/>
        </w:rPr>
        <w:t xml:space="preserve"> בבית המשפט</w:t>
      </w:r>
      <w:r w:rsidR="00715B5B">
        <w:rPr>
          <w:rFonts w:hint="cs"/>
          <w:rtl/>
          <w:lang w:eastAsia="he-IL"/>
        </w:rPr>
        <w:t>,</w:t>
      </w:r>
      <w:r>
        <w:rPr>
          <w:rFonts w:hint="cs"/>
          <w:rtl/>
          <w:lang w:eastAsia="he-IL"/>
        </w:rPr>
        <w:t xml:space="preserve"> ונשמעו טענותיה והתנגדותה</w:t>
      </w:r>
      <w:r w:rsidR="00715B5B">
        <w:rPr>
          <w:rFonts w:hint="cs"/>
          <w:rtl/>
          <w:lang w:eastAsia="he-IL"/>
        </w:rPr>
        <w:t>,</w:t>
      </w:r>
      <w:r>
        <w:rPr>
          <w:rFonts w:hint="cs"/>
          <w:rtl/>
          <w:lang w:eastAsia="he-IL"/>
        </w:rPr>
        <w:t xml:space="preserve"> ובית המשפט ערך את האיז</w:t>
      </w:r>
      <w:r w:rsidR="00187CAC">
        <w:rPr>
          <w:rFonts w:hint="cs"/>
          <w:rtl/>
          <w:lang w:eastAsia="he-IL"/>
        </w:rPr>
        <w:t>ון</w:t>
      </w:r>
      <w:r>
        <w:rPr>
          <w:rFonts w:hint="cs"/>
          <w:rtl/>
          <w:lang w:eastAsia="he-IL"/>
        </w:rPr>
        <w:t xml:space="preserve"> והחליט להסיר החיסיו</w:t>
      </w:r>
      <w:r w:rsidR="00715B5B">
        <w:rPr>
          <w:rFonts w:hint="cs"/>
          <w:rtl/>
          <w:lang w:eastAsia="he-IL"/>
        </w:rPr>
        <w:t>ן</w:t>
      </w:r>
      <w:r>
        <w:rPr>
          <w:rFonts w:hint="cs"/>
          <w:rtl/>
          <w:lang w:eastAsia="he-IL"/>
        </w:rPr>
        <w:t xml:space="preserve">, שוב קמה החובה מבחינת הגוף החוקר להבהיר לה: </w:t>
      </w:r>
      <w:r w:rsidR="00715B5B">
        <w:rPr>
          <w:rFonts w:hint="cs"/>
          <w:rtl/>
          <w:lang w:eastAsia="he-IL"/>
        </w:rPr>
        <w:t xml:space="preserve">אכן </w:t>
      </w:r>
      <w:r>
        <w:rPr>
          <w:rFonts w:hint="cs"/>
          <w:rtl/>
          <w:lang w:eastAsia="he-IL"/>
        </w:rPr>
        <w:t xml:space="preserve">בית המשפט הסיר את החיסיון אך זה היה לצורך ההליך החקירתי. </w:t>
      </w:r>
      <w:r w:rsidR="00715B5B">
        <w:rPr>
          <w:rFonts w:hint="cs"/>
          <w:rtl/>
          <w:lang w:eastAsia="he-IL"/>
        </w:rPr>
        <w:t xml:space="preserve">יש שלב נוסף שבו התביעה תידרש לחומרים </w:t>
      </w:r>
      <w:r>
        <w:rPr>
          <w:rFonts w:hint="cs"/>
          <w:rtl/>
          <w:lang w:eastAsia="he-IL"/>
        </w:rPr>
        <w:t>וייתכן שיהיה צורך לפי נוסחת האי</w:t>
      </w:r>
      <w:r w:rsidR="00715B5B">
        <w:rPr>
          <w:rFonts w:hint="cs"/>
          <w:rtl/>
          <w:lang w:eastAsia="he-IL"/>
        </w:rPr>
        <w:t>זון להעבירם. יש לך הזדמנות להבי</w:t>
      </w:r>
      <w:r>
        <w:rPr>
          <w:rFonts w:hint="cs"/>
          <w:rtl/>
          <w:lang w:eastAsia="he-IL"/>
        </w:rPr>
        <w:t xml:space="preserve">ע את העמדה כתובה. </w:t>
      </w:r>
      <w:r w:rsidR="00715B5B">
        <w:rPr>
          <w:rFonts w:hint="cs"/>
          <w:rtl/>
          <w:lang w:eastAsia="he-IL"/>
        </w:rPr>
        <w:t xml:space="preserve">גם </w:t>
      </w:r>
      <w:bookmarkStart w:id="119" w:name="_ETM_Q1_2108828"/>
      <w:bookmarkEnd w:id="119"/>
      <w:r w:rsidR="00715B5B">
        <w:rPr>
          <w:rFonts w:hint="cs"/>
          <w:rtl/>
          <w:lang w:eastAsia="he-IL"/>
        </w:rPr>
        <w:t>בשלב הזה מבחינתנו ההנחה היא שככלל הן יהיו מיוצגות. מעב</w:t>
      </w:r>
      <w:r>
        <w:rPr>
          <w:rFonts w:hint="cs"/>
          <w:rtl/>
          <w:lang w:eastAsia="he-IL"/>
        </w:rPr>
        <w:t>ר</w:t>
      </w:r>
      <w:r w:rsidR="00715B5B">
        <w:rPr>
          <w:rFonts w:hint="cs"/>
          <w:rtl/>
          <w:lang w:eastAsia="he-IL"/>
        </w:rPr>
        <w:t xml:space="preserve"> </w:t>
      </w:r>
      <w:r>
        <w:rPr>
          <w:rFonts w:hint="cs"/>
          <w:rtl/>
          <w:lang w:eastAsia="he-IL"/>
        </w:rPr>
        <w:t xml:space="preserve">לזה שיסבירו </w:t>
      </w:r>
      <w:r w:rsidR="00715B5B">
        <w:rPr>
          <w:rFonts w:hint="cs"/>
          <w:rtl/>
          <w:lang w:eastAsia="he-IL"/>
        </w:rPr>
        <w:t xml:space="preserve">וינגישו, הן יהיו מיוצגות </w:t>
      </w:r>
      <w:r>
        <w:rPr>
          <w:rFonts w:hint="cs"/>
          <w:rtl/>
          <w:lang w:eastAsia="he-IL"/>
        </w:rPr>
        <w:t>ותהיה להן אפשרות להעביר את הד</w:t>
      </w:r>
      <w:r w:rsidR="00715B5B">
        <w:rPr>
          <w:rFonts w:hint="cs"/>
          <w:rtl/>
          <w:lang w:eastAsia="he-IL"/>
        </w:rPr>
        <w:t>ה</w:t>
      </w:r>
      <w:r>
        <w:rPr>
          <w:rFonts w:hint="cs"/>
          <w:rtl/>
          <w:lang w:eastAsia="he-IL"/>
        </w:rPr>
        <w:t xml:space="preserve">ר </w:t>
      </w:r>
      <w:r w:rsidR="00715B5B">
        <w:rPr>
          <w:rFonts w:hint="cs"/>
          <w:rtl/>
          <w:lang w:eastAsia="he-IL"/>
        </w:rPr>
        <w:t>ה</w:t>
      </w:r>
      <w:r>
        <w:rPr>
          <w:rFonts w:hint="cs"/>
          <w:rtl/>
          <w:lang w:eastAsia="he-IL"/>
        </w:rPr>
        <w:t>זה בדרך</w:t>
      </w:r>
      <w:r w:rsidR="00715B5B">
        <w:rPr>
          <w:rFonts w:hint="cs"/>
          <w:rtl/>
          <w:lang w:eastAsia="he-IL"/>
        </w:rPr>
        <w:t xml:space="preserve"> המיטבית</w:t>
      </w:r>
      <w:r>
        <w:rPr>
          <w:rFonts w:hint="cs"/>
          <w:rtl/>
          <w:lang w:eastAsia="he-IL"/>
        </w:rPr>
        <w:t>.</w:t>
      </w:r>
    </w:p>
    <w:p w:rsidR="00623577" w:rsidRDefault="00623577" w:rsidP="00623577">
      <w:pPr>
        <w:rPr>
          <w:rtl/>
          <w:lang w:eastAsia="he-IL"/>
        </w:rPr>
      </w:pPr>
    </w:p>
    <w:p w:rsidR="00623577" w:rsidRDefault="00623577" w:rsidP="00623577">
      <w:pPr>
        <w:pStyle w:val="af9"/>
        <w:keepNext/>
        <w:rPr>
          <w:rtl/>
          <w:lang w:eastAsia="he-IL"/>
        </w:rPr>
      </w:pPr>
      <w:bookmarkStart w:id="120" w:name="ET_guest_826741_53"/>
      <w:r w:rsidRPr="00623577">
        <w:rPr>
          <w:rStyle w:val="TagStyle"/>
          <w:rtl/>
        </w:rPr>
        <w:t xml:space="preserve"> &lt;&lt; אורח &gt;&gt; </w:t>
      </w:r>
      <w:r>
        <w:rPr>
          <w:rtl/>
          <w:lang w:eastAsia="he-IL"/>
        </w:rPr>
        <w:t>איתי נעמן:</w:t>
      </w:r>
      <w:r w:rsidRPr="00623577">
        <w:rPr>
          <w:rStyle w:val="TagStyle"/>
          <w:rtl/>
        </w:rPr>
        <w:t xml:space="preserve"> &lt;&lt; אורח &gt;&gt;</w:t>
      </w:r>
      <w:r>
        <w:rPr>
          <w:rtl/>
          <w:lang w:eastAsia="he-IL"/>
        </w:rPr>
        <w:t xml:space="preserve">   </w:t>
      </w:r>
      <w:bookmarkEnd w:id="120"/>
    </w:p>
    <w:p w:rsidR="00623577" w:rsidRDefault="00623577" w:rsidP="00623577">
      <w:pPr>
        <w:pStyle w:val="KeepWithNext"/>
        <w:rPr>
          <w:rtl/>
          <w:lang w:eastAsia="he-IL"/>
        </w:rPr>
      </w:pPr>
    </w:p>
    <w:p w:rsidR="00623577" w:rsidRDefault="00715B5B" w:rsidP="00623577">
      <w:pPr>
        <w:rPr>
          <w:rtl/>
          <w:lang w:eastAsia="he-IL"/>
        </w:rPr>
      </w:pPr>
      <w:r>
        <w:rPr>
          <w:rFonts w:hint="cs"/>
          <w:rtl/>
          <w:lang w:eastAsia="he-IL"/>
        </w:rPr>
        <w:t xml:space="preserve">זה אמור לקרות אחרי הדיון בבית המשפט, בשלב </w:t>
      </w:r>
      <w:bookmarkStart w:id="121" w:name="_ETM_Q1_2123210"/>
      <w:bookmarkEnd w:id="121"/>
      <w:r>
        <w:rPr>
          <w:rFonts w:hint="cs"/>
          <w:rtl/>
          <w:lang w:eastAsia="he-IL"/>
        </w:rPr>
        <w:t>שהיא מביעה בפעם השנייה?</w:t>
      </w:r>
    </w:p>
    <w:p w:rsidR="00623577" w:rsidRDefault="00623577" w:rsidP="00623577">
      <w:pPr>
        <w:rPr>
          <w:rtl/>
          <w:lang w:eastAsia="he-IL"/>
        </w:rPr>
      </w:pPr>
    </w:p>
    <w:p w:rsidR="00623577" w:rsidRDefault="00623577" w:rsidP="00623577">
      <w:pPr>
        <w:pStyle w:val="af9"/>
        <w:keepNext/>
        <w:rPr>
          <w:rtl/>
          <w:lang w:eastAsia="he-IL"/>
        </w:rPr>
      </w:pPr>
      <w:bookmarkStart w:id="122" w:name="ET_guest_885532_54"/>
      <w:r w:rsidRPr="00623577">
        <w:rPr>
          <w:rStyle w:val="TagStyle"/>
          <w:rtl/>
        </w:rPr>
        <w:t xml:space="preserve"> &lt;&lt; אורח &gt;&gt; </w:t>
      </w:r>
      <w:r>
        <w:rPr>
          <w:rtl/>
          <w:lang w:eastAsia="he-IL"/>
        </w:rPr>
        <w:t>רחלי זוארץ-לוי:</w:t>
      </w:r>
      <w:r w:rsidRPr="00623577">
        <w:rPr>
          <w:rStyle w:val="TagStyle"/>
          <w:rtl/>
        </w:rPr>
        <w:t xml:space="preserve"> &lt;&lt; אורח &gt;&gt;</w:t>
      </w:r>
      <w:r>
        <w:rPr>
          <w:rtl/>
          <w:lang w:eastAsia="he-IL"/>
        </w:rPr>
        <w:t xml:space="preserve">   </w:t>
      </w:r>
      <w:bookmarkEnd w:id="122"/>
    </w:p>
    <w:p w:rsidR="00623577" w:rsidRDefault="00623577" w:rsidP="00623577">
      <w:pPr>
        <w:pStyle w:val="KeepWithNext"/>
        <w:rPr>
          <w:rtl/>
          <w:lang w:eastAsia="he-IL"/>
        </w:rPr>
      </w:pPr>
    </w:p>
    <w:p w:rsidR="00623577" w:rsidRDefault="00715B5B" w:rsidP="00715B5B">
      <w:pPr>
        <w:rPr>
          <w:rtl/>
          <w:lang w:eastAsia="he-IL"/>
        </w:rPr>
      </w:pPr>
      <w:r>
        <w:rPr>
          <w:rFonts w:hint="cs"/>
          <w:rtl/>
          <w:lang w:eastAsia="he-IL"/>
        </w:rPr>
        <w:t xml:space="preserve">מייד אחרי הדיון להביע עמדה כתובה. </w:t>
      </w:r>
      <w:bookmarkStart w:id="123" w:name="_ETM_Q1_2136781"/>
      <w:bookmarkEnd w:id="123"/>
      <w:r>
        <w:rPr>
          <w:rFonts w:hint="cs"/>
          <w:rtl/>
          <w:lang w:eastAsia="he-IL"/>
        </w:rPr>
        <w:t xml:space="preserve">כאן רצינו ליצור הבחנה בין שני סוגים תיקים </w:t>
      </w:r>
      <w:r>
        <w:rPr>
          <w:rtl/>
          <w:lang w:eastAsia="he-IL"/>
        </w:rPr>
        <w:t>–</w:t>
      </w:r>
      <w:r>
        <w:rPr>
          <w:rFonts w:hint="cs"/>
          <w:rtl/>
          <w:lang w:eastAsia="he-IL"/>
        </w:rPr>
        <w:t xml:space="preserve"> בין תיקים שהם בהליך מעצר וכאלה </w:t>
      </w:r>
      <w:r w:rsidR="00623577">
        <w:rPr>
          <w:rFonts w:hint="cs"/>
          <w:rtl/>
          <w:lang w:eastAsia="he-IL"/>
        </w:rPr>
        <w:t>שלא במסגרת מעצר. תיקים שבמסגרת מעצר</w:t>
      </w:r>
      <w:r>
        <w:rPr>
          <w:rFonts w:hint="cs"/>
          <w:rtl/>
          <w:lang w:eastAsia="he-IL"/>
        </w:rPr>
        <w:t>,</w:t>
      </w:r>
      <w:r w:rsidR="00623577">
        <w:rPr>
          <w:rFonts w:hint="cs"/>
          <w:rtl/>
          <w:lang w:eastAsia="he-IL"/>
        </w:rPr>
        <w:t xml:space="preserve"> תהיה להם האפשרות להביע </w:t>
      </w:r>
      <w:r>
        <w:rPr>
          <w:rFonts w:hint="cs"/>
          <w:rtl/>
          <w:lang w:eastAsia="he-IL"/>
        </w:rPr>
        <w:t xml:space="preserve">עמדה בכתב לאחר הדיון בבית המשפט, </w:t>
      </w:r>
      <w:r w:rsidR="00623577">
        <w:rPr>
          <w:rFonts w:hint="cs"/>
          <w:rtl/>
          <w:lang w:eastAsia="he-IL"/>
        </w:rPr>
        <w:t xml:space="preserve">להעבירו לגוף החוקר, וכך כשכל החומר מועבר לידי התביעה החומרים בכללותם מופיעים בפנינו </w:t>
      </w:r>
      <w:r>
        <w:rPr>
          <w:rFonts w:hint="cs"/>
          <w:rtl/>
          <w:lang w:eastAsia="he-IL"/>
        </w:rPr>
        <w:t xml:space="preserve">ואנו יכולים לערוך את נוסחת האיזון </w:t>
      </w:r>
      <w:bookmarkStart w:id="124" w:name="_ETM_Q1_2164053"/>
      <w:bookmarkEnd w:id="124"/>
      <w:r w:rsidR="00623577">
        <w:rPr>
          <w:rFonts w:hint="cs"/>
          <w:rtl/>
          <w:lang w:eastAsia="he-IL"/>
        </w:rPr>
        <w:t>עם מה שהוספנו, עם הגורם הבכיר המנהל בפרקליטות שמאשר את זה</w:t>
      </w:r>
      <w:r>
        <w:rPr>
          <w:rFonts w:hint="cs"/>
          <w:rtl/>
          <w:lang w:eastAsia="he-IL"/>
        </w:rPr>
        <w:t>,</w:t>
      </w:r>
      <w:r w:rsidR="00623577">
        <w:rPr>
          <w:rFonts w:hint="cs"/>
          <w:rtl/>
          <w:lang w:eastAsia="he-IL"/>
        </w:rPr>
        <w:t xml:space="preserve"> כי סד הזמנים המאוד קצר מאוד מקשה </w:t>
      </w:r>
      <w:r>
        <w:rPr>
          <w:rFonts w:hint="cs"/>
          <w:rtl/>
          <w:lang w:eastAsia="he-IL"/>
        </w:rPr>
        <w:t>לקבל עמדה סדורה ומנומקת כי אנו מכירי</w:t>
      </w:r>
      <w:r w:rsidR="00623577">
        <w:rPr>
          <w:rFonts w:hint="cs"/>
          <w:rtl/>
          <w:lang w:eastAsia="he-IL"/>
        </w:rPr>
        <w:t>ם</w:t>
      </w:r>
      <w:r>
        <w:rPr>
          <w:rFonts w:hint="cs"/>
          <w:rtl/>
          <w:lang w:eastAsia="he-IL"/>
        </w:rPr>
        <w:t xml:space="preserve"> </w:t>
      </w:r>
      <w:r w:rsidR="00623577">
        <w:rPr>
          <w:rFonts w:hint="cs"/>
          <w:rtl/>
          <w:lang w:eastAsia="he-IL"/>
        </w:rPr>
        <w:t>את זה</w:t>
      </w:r>
      <w:r>
        <w:rPr>
          <w:rFonts w:hint="cs"/>
          <w:rtl/>
          <w:lang w:eastAsia="he-IL"/>
        </w:rPr>
        <w:t>,</w:t>
      </w:r>
      <w:r w:rsidR="00623577">
        <w:rPr>
          <w:rFonts w:hint="cs"/>
          <w:rtl/>
          <w:lang w:eastAsia="he-IL"/>
        </w:rPr>
        <w:t xml:space="preserve"> בשעות בודדות</w:t>
      </w:r>
      <w:r>
        <w:rPr>
          <w:rFonts w:hint="cs"/>
          <w:rtl/>
          <w:lang w:eastAsia="he-IL"/>
        </w:rPr>
        <w:t>,</w:t>
      </w:r>
      <w:r w:rsidR="00623577">
        <w:rPr>
          <w:rFonts w:hint="cs"/>
          <w:rtl/>
          <w:lang w:eastAsia="he-IL"/>
        </w:rPr>
        <w:t xml:space="preserve"> וגם לא רוצ</w:t>
      </w:r>
      <w:r>
        <w:rPr>
          <w:rFonts w:hint="cs"/>
          <w:rtl/>
          <w:lang w:eastAsia="he-IL"/>
        </w:rPr>
        <w:t>י</w:t>
      </w:r>
      <w:r w:rsidR="00623577">
        <w:rPr>
          <w:rFonts w:hint="cs"/>
          <w:rtl/>
          <w:lang w:eastAsia="he-IL"/>
        </w:rPr>
        <w:t xml:space="preserve">ם להלחיץ אותה, לא להעמיד אותה במצב הזה </w:t>
      </w:r>
      <w:r>
        <w:rPr>
          <w:rFonts w:hint="cs"/>
          <w:rtl/>
          <w:lang w:eastAsia="he-IL"/>
        </w:rPr>
        <w:t xml:space="preserve">של חוסר הוודאות והלחץ </w:t>
      </w:r>
      <w:bookmarkStart w:id="125" w:name="_ETM_Q1_2189332"/>
      <w:bookmarkEnd w:id="125"/>
      <w:r w:rsidR="00623577">
        <w:rPr>
          <w:rFonts w:hint="cs"/>
          <w:rtl/>
          <w:lang w:eastAsia="he-IL"/>
        </w:rPr>
        <w:t>שממילא מאוד קשה. לכן להעביר הכול מראש לידי הגוף החוקר שיעביר</w:t>
      </w:r>
      <w:r>
        <w:rPr>
          <w:rFonts w:hint="cs"/>
          <w:rtl/>
          <w:lang w:eastAsia="he-IL"/>
        </w:rPr>
        <w:t xml:space="preserve"> את כל חומרי החקירה, כולל הבעת העמדה </w:t>
      </w:r>
      <w:r w:rsidR="00623577">
        <w:rPr>
          <w:rFonts w:hint="cs"/>
          <w:rtl/>
          <w:lang w:eastAsia="he-IL"/>
        </w:rPr>
        <w:t>הכתובה לידי ה</w:t>
      </w:r>
      <w:r>
        <w:rPr>
          <w:rFonts w:hint="cs"/>
          <w:rtl/>
          <w:lang w:eastAsia="he-IL"/>
        </w:rPr>
        <w:t>תביעה</w:t>
      </w:r>
      <w:r w:rsidR="00623577">
        <w:rPr>
          <w:rFonts w:hint="cs"/>
          <w:rtl/>
          <w:lang w:eastAsia="he-IL"/>
        </w:rPr>
        <w:t>.</w:t>
      </w:r>
    </w:p>
    <w:p w:rsidR="00623577" w:rsidRDefault="00623577" w:rsidP="00623577">
      <w:pPr>
        <w:rPr>
          <w:rtl/>
          <w:lang w:eastAsia="he-IL"/>
        </w:rPr>
      </w:pPr>
    </w:p>
    <w:p w:rsidR="00623577" w:rsidRDefault="00715B5B" w:rsidP="00715B5B">
      <w:pPr>
        <w:rPr>
          <w:rtl/>
          <w:lang w:eastAsia="he-IL"/>
        </w:rPr>
      </w:pPr>
      <w:r>
        <w:rPr>
          <w:rFonts w:hint="cs"/>
          <w:rtl/>
          <w:lang w:eastAsia="he-IL"/>
        </w:rPr>
        <w:t xml:space="preserve">ביחס לתיקים שאינם במסגרת הליכי מעצר, </w:t>
      </w:r>
      <w:r w:rsidR="00623577">
        <w:rPr>
          <w:rFonts w:hint="cs"/>
          <w:rtl/>
          <w:lang w:eastAsia="he-IL"/>
        </w:rPr>
        <w:t xml:space="preserve">אנו לוקחים על עצמנו את החובה לשלוח </w:t>
      </w:r>
      <w:r>
        <w:rPr>
          <w:rFonts w:hint="cs"/>
          <w:rtl/>
          <w:lang w:eastAsia="he-IL"/>
        </w:rPr>
        <w:t xml:space="preserve">לה, </w:t>
      </w:r>
      <w:r w:rsidR="00623577">
        <w:rPr>
          <w:rFonts w:hint="cs"/>
          <w:rtl/>
          <w:lang w:eastAsia="he-IL"/>
        </w:rPr>
        <w:t xml:space="preserve">כפי שאנו שולחים </w:t>
      </w:r>
      <w:r>
        <w:rPr>
          <w:rFonts w:hint="cs"/>
          <w:rtl/>
          <w:lang w:eastAsia="he-IL"/>
        </w:rPr>
        <w:t xml:space="preserve">ידוע </w:t>
      </w:r>
      <w:r w:rsidR="00623577">
        <w:rPr>
          <w:rFonts w:hint="cs"/>
          <w:rtl/>
          <w:lang w:eastAsia="he-IL"/>
        </w:rPr>
        <w:t xml:space="preserve">מכתב לחשוד, </w:t>
      </w:r>
      <w:r>
        <w:rPr>
          <w:rFonts w:hint="cs"/>
          <w:rtl/>
          <w:lang w:eastAsia="he-IL"/>
        </w:rPr>
        <w:t xml:space="preserve">לשלוח לה מכתב שבו אנו מיידעים אותה </w:t>
      </w:r>
      <w:r w:rsidR="00623577">
        <w:rPr>
          <w:rFonts w:hint="cs"/>
          <w:rtl/>
          <w:lang w:eastAsia="he-IL"/>
        </w:rPr>
        <w:t>באש</w:t>
      </w:r>
      <w:r>
        <w:rPr>
          <w:rFonts w:hint="cs"/>
          <w:rtl/>
          <w:lang w:eastAsia="he-IL"/>
        </w:rPr>
        <w:t>ר</w:t>
      </w:r>
      <w:r w:rsidR="00623577">
        <w:rPr>
          <w:rFonts w:hint="cs"/>
          <w:rtl/>
          <w:lang w:eastAsia="he-IL"/>
        </w:rPr>
        <w:t xml:space="preserve"> לאפשרות להביע עמדה פעם נוספת </w:t>
      </w:r>
      <w:r>
        <w:rPr>
          <w:rFonts w:hint="cs"/>
          <w:rtl/>
          <w:lang w:eastAsia="he-IL"/>
        </w:rPr>
        <w:t>בכתב בצורה מפורטת</w:t>
      </w:r>
      <w:r w:rsidR="00623577">
        <w:rPr>
          <w:rFonts w:hint="cs"/>
          <w:rtl/>
          <w:lang w:eastAsia="he-IL"/>
        </w:rPr>
        <w:t xml:space="preserve">. ככל שיש עדכונים, </w:t>
      </w:r>
      <w:r>
        <w:rPr>
          <w:rFonts w:hint="cs"/>
          <w:rtl/>
          <w:lang w:eastAsia="he-IL"/>
        </w:rPr>
        <w:t xml:space="preserve">חידושים מבחינת הדברים שעברה, </w:t>
      </w:r>
      <w:r w:rsidR="00623577">
        <w:rPr>
          <w:rFonts w:hint="cs"/>
          <w:rtl/>
          <w:lang w:eastAsia="he-IL"/>
        </w:rPr>
        <w:t>ככל שיש לה דגשים נוספים שמבקשת להצי</w:t>
      </w:r>
      <w:r>
        <w:rPr>
          <w:rFonts w:hint="cs"/>
          <w:rtl/>
          <w:lang w:eastAsia="he-IL"/>
        </w:rPr>
        <w:t>ב</w:t>
      </w:r>
      <w:r w:rsidR="00623577">
        <w:rPr>
          <w:rFonts w:hint="cs"/>
          <w:rtl/>
          <w:lang w:eastAsia="he-IL"/>
        </w:rPr>
        <w:t xml:space="preserve">ם בפנינו, תינתן לה </w:t>
      </w:r>
      <w:r>
        <w:rPr>
          <w:rFonts w:hint="cs"/>
          <w:rtl/>
          <w:lang w:eastAsia="he-IL"/>
        </w:rPr>
        <w:t>ה</w:t>
      </w:r>
      <w:r w:rsidR="00623577">
        <w:rPr>
          <w:rFonts w:hint="cs"/>
          <w:rtl/>
          <w:lang w:eastAsia="he-IL"/>
        </w:rPr>
        <w:t xml:space="preserve">הזדמנות </w:t>
      </w:r>
      <w:r>
        <w:rPr>
          <w:rFonts w:hint="cs"/>
          <w:rtl/>
          <w:lang w:eastAsia="he-IL"/>
        </w:rPr>
        <w:t xml:space="preserve">ובכך אנו מאפשרים לה בכל אחד מהשלבים </w:t>
      </w:r>
      <w:r w:rsidR="00623577">
        <w:rPr>
          <w:rFonts w:hint="cs"/>
          <w:rtl/>
          <w:lang w:eastAsia="he-IL"/>
        </w:rPr>
        <w:t xml:space="preserve">את העמדה. כך אנו מנסים </w:t>
      </w:r>
      <w:r>
        <w:rPr>
          <w:rFonts w:hint="cs"/>
          <w:rtl/>
          <w:lang w:eastAsia="he-IL"/>
        </w:rPr>
        <w:t>מ</w:t>
      </w:r>
      <w:r w:rsidR="00623577">
        <w:rPr>
          <w:rFonts w:hint="cs"/>
          <w:rtl/>
          <w:lang w:eastAsia="he-IL"/>
        </w:rPr>
        <w:t>הצד האחד לאפשר גם בא</w:t>
      </w:r>
      <w:r>
        <w:rPr>
          <w:rFonts w:hint="cs"/>
          <w:rtl/>
          <w:lang w:eastAsia="he-IL"/>
        </w:rPr>
        <w:t>ו</w:t>
      </w:r>
      <w:r w:rsidR="00623577">
        <w:rPr>
          <w:rFonts w:hint="cs"/>
          <w:rtl/>
          <w:lang w:eastAsia="he-IL"/>
        </w:rPr>
        <w:t>פן הכי מיטיבי שמבחינתנו יש אפשרות לשמ</w:t>
      </w:r>
      <w:r>
        <w:rPr>
          <w:rFonts w:hint="cs"/>
          <w:rtl/>
          <w:lang w:eastAsia="he-IL"/>
        </w:rPr>
        <w:t>ו</w:t>
      </w:r>
      <w:r w:rsidR="00623577">
        <w:rPr>
          <w:rFonts w:hint="cs"/>
          <w:rtl/>
          <w:lang w:eastAsia="he-IL"/>
        </w:rPr>
        <w:t>ע עמדתה העדכנית הנכוחה בצורה מפורטת</w:t>
      </w:r>
      <w:r>
        <w:rPr>
          <w:rFonts w:hint="cs"/>
          <w:rtl/>
          <w:lang w:eastAsia="he-IL"/>
        </w:rPr>
        <w:t xml:space="preserve"> וסדורה</w:t>
      </w:r>
      <w:r w:rsidR="00623577">
        <w:rPr>
          <w:rFonts w:hint="cs"/>
          <w:rtl/>
          <w:lang w:eastAsia="he-IL"/>
        </w:rPr>
        <w:t xml:space="preserve">. מהצד השני גם כן להיות לפעול בהתאם למגבלות שקיימות עלינו </w:t>
      </w:r>
      <w:r>
        <w:rPr>
          <w:rFonts w:hint="cs"/>
          <w:rtl/>
          <w:lang w:eastAsia="he-IL"/>
        </w:rPr>
        <w:t xml:space="preserve">מבחינת סד הזמנים שכן קיים </w:t>
      </w:r>
      <w:bookmarkStart w:id="126" w:name="_ETM_Q1_2262757"/>
      <w:bookmarkEnd w:id="126"/>
      <w:r>
        <w:rPr>
          <w:rFonts w:hint="cs"/>
          <w:rtl/>
          <w:lang w:eastAsia="he-IL"/>
        </w:rPr>
        <w:t xml:space="preserve">גם </w:t>
      </w:r>
      <w:r w:rsidR="00623577">
        <w:rPr>
          <w:rFonts w:hint="cs"/>
          <w:rtl/>
          <w:lang w:eastAsia="he-IL"/>
        </w:rPr>
        <w:t xml:space="preserve">ביחס לתיקים שהם לא מעצר. אמנם רחב יותר </w:t>
      </w:r>
      <w:r>
        <w:rPr>
          <w:rFonts w:hint="cs"/>
          <w:rtl/>
          <w:lang w:eastAsia="he-IL"/>
        </w:rPr>
        <w:t xml:space="preserve">אבל עדיין גם הוא טרוד ולחוץ, </w:t>
      </w:r>
      <w:r w:rsidR="00623577">
        <w:rPr>
          <w:rFonts w:hint="cs"/>
          <w:rtl/>
          <w:lang w:eastAsia="he-IL"/>
        </w:rPr>
        <w:t xml:space="preserve">וביחס לכל יתר </w:t>
      </w:r>
      <w:r>
        <w:rPr>
          <w:rFonts w:hint="cs"/>
          <w:rtl/>
          <w:lang w:eastAsia="he-IL"/>
        </w:rPr>
        <w:t>ה</w:t>
      </w:r>
      <w:r w:rsidR="00623577">
        <w:rPr>
          <w:rFonts w:hint="cs"/>
          <w:rtl/>
          <w:lang w:eastAsia="he-IL"/>
        </w:rPr>
        <w:t>חובות הרבות המוטלות עלינו ושא</w:t>
      </w:r>
      <w:r>
        <w:rPr>
          <w:rFonts w:hint="cs"/>
          <w:rtl/>
          <w:lang w:eastAsia="he-IL"/>
        </w:rPr>
        <w:t>נו</w:t>
      </w:r>
      <w:r w:rsidR="00623577">
        <w:rPr>
          <w:rFonts w:hint="cs"/>
          <w:rtl/>
          <w:lang w:eastAsia="he-IL"/>
        </w:rPr>
        <w:t xml:space="preserve"> רוצות לעמוד </w:t>
      </w:r>
      <w:r>
        <w:rPr>
          <w:rFonts w:hint="cs"/>
          <w:rtl/>
          <w:lang w:eastAsia="he-IL"/>
        </w:rPr>
        <w:t xml:space="preserve">בהן </w:t>
      </w:r>
      <w:r w:rsidR="00623577">
        <w:rPr>
          <w:rFonts w:hint="cs"/>
          <w:rtl/>
          <w:lang w:eastAsia="he-IL"/>
        </w:rPr>
        <w:t>בצורה</w:t>
      </w:r>
      <w:r>
        <w:rPr>
          <w:rFonts w:hint="cs"/>
          <w:rtl/>
          <w:lang w:eastAsia="he-IL"/>
        </w:rPr>
        <w:t xml:space="preserve"> </w:t>
      </w:r>
      <w:r w:rsidR="00623577">
        <w:rPr>
          <w:rFonts w:hint="cs"/>
          <w:rtl/>
          <w:lang w:eastAsia="he-IL"/>
        </w:rPr>
        <w:t xml:space="preserve">המיטבית ולא לגרום לידי תקלות. אבל כל השלבים והנדבכים הללו </w:t>
      </w:r>
      <w:r>
        <w:rPr>
          <w:rFonts w:hint="cs"/>
          <w:rtl/>
          <w:lang w:eastAsia="he-IL"/>
        </w:rPr>
        <w:t xml:space="preserve">באמת </w:t>
      </w:r>
      <w:bookmarkStart w:id="127" w:name="_ETM_Q1_2281471"/>
      <w:bookmarkEnd w:id="127"/>
      <w:r w:rsidR="00623577">
        <w:rPr>
          <w:rFonts w:hint="cs"/>
          <w:rtl/>
          <w:lang w:eastAsia="he-IL"/>
        </w:rPr>
        <w:t>מגנים</w:t>
      </w:r>
      <w:r>
        <w:rPr>
          <w:rFonts w:hint="cs"/>
          <w:rtl/>
          <w:lang w:eastAsia="he-IL"/>
        </w:rPr>
        <w:t xml:space="preserve"> עד כמה שניתן על אפשרות הבעת העמדה הסדורה</w:t>
      </w:r>
      <w:r w:rsidR="00623577">
        <w:rPr>
          <w:rFonts w:hint="cs"/>
          <w:rtl/>
          <w:lang w:eastAsia="he-IL"/>
        </w:rPr>
        <w:t>.</w:t>
      </w:r>
    </w:p>
    <w:p w:rsidR="00623577" w:rsidRDefault="00623577" w:rsidP="00623577">
      <w:pPr>
        <w:rPr>
          <w:rtl/>
          <w:lang w:eastAsia="he-IL"/>
        </w:rPr>
      </w:pPr>
    </w:p>
    <w:p w:rsidR="00623577" w:rsidRDefault="00623577" w:rsidP="00623577">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623577" w:rsidRDefault="00623577" w:rsidP="00623577">
      <w:pPr>
        <w:rPr>
          <w:rtl/>
          <w:lang w:eastAsia="he-IL"/>
        </w:rPr>
      </w:pPr>
    </w:p>
    <w:p w:rsidR="00623577" w:rsidRDefault="00715B5B" w:rsidP="00715B5B">
      <w:pPr>
        <w:rPr>
          <w:rtl/>
          <w:lang w:eastAsia="he-IL"/>
        </w:rPr>
      </w:pPr>
      <w:r>
        <w:rPr>
          <w:rFonts w:hint="cs"/>
          <w:rtl/>
          <w:lang w:eastAsia="he-IL"/>
        </w:rPr>
        <w:t xml:space="preserve">שאלת תם </w:t>
      </w:r>
      <w:bookmarkStart w:id="128" w:name="_ETM_Q1_2291419"/>
      <w:bookmarkEnd w:id="128"/>
      <w:r>
        <w:rPr>
          <w:rFonts w:hint="cs"/>
          <w:rtl/>
          <w:lang w:eastAsia="he-IL"/>
        </w:rPr>
        <w:t xml:space="preserve">- </w:t>
      </w:r>
      <w:r w:rsidR="00623577">
        <w:rPr>
          <w:rFonts w:hint="cs"/>
          <w:rtl/>
          <w:lang w:eastAsia="he-IL"/>
        </w:rPr>
        <w:t>הסיוע המשפטי מלווה אותה אם ביקשה מהרגע ה</w:t>
      </w:r>
      <w:r>
        <w:rPr>
          <w:rFonts w:hint="cs"/>
          <w:rtl/>
          <w:lang w:eastAsia="he-IL"/>
        </w:rPr>
        <w:t>ראשון</w:t>
      </w:r>
      <w:r w:rsidR="00623577">
        <w:rPr>
          <w:rFonts w:hint="cs"/>
          <w:rtl/>
          <w:lang w:eastAsia="he-IL"/>
        </w:rPr>
        <w:t xml:space="preserve"> גם בשלב השני?</w:t>
      </w:r>
    </w:p>
    <w:p w:rsidR="00623577" w:rsidRDefault="00623577" w:rsidP="00623577">
      <w:pPr>
        <w:rPr>
          <w:rtl/>
          <w:lang w:eastAsia="he-IL"/>
        </w:rPr>
      </w:pPr>
    </w:p>
    <w:p w:rsidR="00623577" w:rsidRDefault="00623577" w:rsidP="00623577">
      <w:pPr>
        <w:pStyle w:val="af6"/>
        <w:keepNext/>
        <w:rPr>
          <w:rtl/>
        </w:rPr>
      </w:pPr>
      <w:bookmarkStart w:id="129" w:name="ET_yor_6233_55"/>
      <w:r w:rsidRPr="00623577">
        <w:rPr>
          <w:rStyle w:val="TagStyle"/>
          <w:rtl/>
        </w:rPr>
        <w:t xml:space="preserve"> &lt;&lt; יור &gt;&gt; </w:t>
      </w:r>
      <w:r>
        <w:rPr>
          <w:rtl/>
        </w:rPr>
        <w:t>היו"ר גבי לסקי:</w:t>
      </w:r>
      <w:r w:rsidRPr="00623577">
        <w:rPr>
          <w:rStyle w:val="TagStyle"/>
          <w:rtl/>
        </w:rPr>
        <w:t xml:space="preserve"> &lt;&lt; יור &gt;&gt;</w:t>
      </w:r>
      <w:r>
        <w:rPr>
          <w:rtl/>
        </w:rPr>
        <w:t xml:space="preserve">   </w:t>
      </w:r>
      <w:bookmarkEnd w:id="129"/>
    </w:p>
    <w:p w:rsidR="00623577" w:rsidRDefault="00623577" w:rsidP="00623577">
      <w:pPr>
        <w:pStyle w:val="KeepWithNext"/>
        <w:rPr>
          <w:rtl/>
          <w:lang w:eastAsia="he-IL"/>
        </w:rPr>
      </w:pPr>
    </w:p>
    <w:p w:rsidR="00623577" w:rsidRDefault="00623577" w:rsidP="00715B5B">
      <w:pPr>
        <w:rPr>
          <w:rtl/>
          <w:lang w:eastAsia="he-IL"/>
        </w:rPr>
      </w:pPr>
      <w:r>
        <w:rPr>
          <w:rFonts w:hint="cs"/>
          <w:rtl/>
          <w:lang w:eastAsia="he-IL"/>
        </w:rPr>
        <w:t>איתי</w:t>
      </w:r>
      <w:r w:rsidR="00715B5B">
        <w:rPr>
          <w:rFonts w:hint="cs"/>
          <w:rtl/>
          <w:lang w:eastAsia="he-IL"/>
        </w:rPr>
        <w:t xml:space="preserve"> נעמן</w:t>
      </w:r>
      <w:r>
        <w:rPr>
          <w:rFonts w:hint="cs"/>
          <w:rtl/>
          <w:lang w:eastAsia="he-IL"/>
        </w:rPr>
        <w:t xml:space="preserve">, </w:t>
      </w:r>
      <w:r w:rsidR="00715B5B">
        <w:rPr>
          <w:rFonts w:hint="cs"/>
          <w:rtl/>
          <w:lang w:eastAsia="he-IL"/>
        </w:rPr>
        <w:t xml:space="preserve">הממונה הארצי לנפגעי עבירות מין </w:t>
      </w:r>
      <w:r>
        <w:rPr>
          <w:rFonts w:hint="cs"/>
          <w:rtl/>
          <w:lang w:eastAsia="he-IL"/>
        </w:rPr>
        <w:t>בסיוע המשפטי.</w:t>
      </w:r>
    </w:p>
    <w:p w:rsidR="00623577" w:rsidRDefault="00623577" w:rsidP="00623577">
      <w:pPr>
        <w:rPr>
          <w:rtl/>
          <w:lang w:eastAsia="he-IL"/>
        </w:rPr>
      </w:pPr>
    </w:p>
    <w:p w:rsidR="00623577" w:rsidRDefault="00623577" w:rsidP="00623577">
      <w:pPr>
        <w:pStyle w:val="af9"/>
        <w:keepNext/>
        <w:rPr>
          <w:rtl/>
          <w:lang w:eastAsia="he-IL"/>
        </w:rPr>
      </w:pPr>
      <w:bookmarkStart w:id="130" w:name="ET_guest_826741_56"/>
      <w:r w:rsidRPr="00623577">
        <w:rPr>
          <w:rStyle w:val="TagStyle"/>
          <w:rtl/>
        </w:rPr>
        <w:t xml:space="preserve"> &lt;&lt; אורח &gt;&gt; </w:t>
      </w:r>
      <w:r>
        <w:rPr>
          <w:rtl/>
          <w:lang w:eastAsia="he-IL"/>
        </w:rPr>
        <w:t>איתי נעמן:</w:t>
      </w:r>
      <w:r w:rsidRPr="00623577">
        <w:rPr>
          <w:rStyle w:val="TagStyle"/>
          <w:rtl/>
        </w:rPr>
        <w:t xml:space="preserve"> &lt;&lt; אורח &gt;&gt;</w:t>
      </w:r>
      <w:r>
        <w:rPr>
          <w:rtl/>
          <w:lang w:eastAsia="he-IL"/>
        </w:rPr>
        <w:t xml:space="preserve">   </w:t>
      </w:r>
      <w:bookmarkEnd w:id="130"/>
    </w:p>
    <w:p w:rsidR="00623577" w:rsidRDefault="00623577" w:rsidP="00623577">
      <w:pPr>
        <w:pStyle w:val="KeepWithNext"/>
        <w:rPr>
          <w:rtl/>
          <w:lang w:eastAsia="he-IL"/>
        </w:rPr>
      </w:pPr>
    </w:p>
    <w:p w:rsidR="00623577" w:rsidRDefault="00327DC8" w:rsidP="00623577">
      <w:pPr>
        <w:rPr>
          <w:rtl/>
          <w:lang w:eastAsia="he-IL"/>
        </w:rPr>
      </w:pPr>
      <w:r>
        <w:rPr>
          <w:rFonts w:hint="cs"/>
          <w:rtl/>
          <w:lang w:eastAsia="he-IL"/>
        </w:rPr>
        <w:t xml:space="preserve">התיקון מדבר </w:t>
      </w:r>
      <w:r w:rsidR="00D960C2">
        <w:rPr>
          <w:rFonts w:hint="cs"/>
          <w:rtl/>
          <w:lang w:eastAsia="he-IL"/>
        </w:rPr>
        <w:t xml:space="preserve">על כניסה </w:t>
      </w:r>
      <w:bookmarkStart w:id="131" w:name="_ETM_Q1_2311961"/>
      <w:bookmarkEnd w:id="131"/>
      <w:r w:rsidR="00D960C2">
        <w:rPr>
          <w:rFonts w:hint="cs"/>
          <w:rtl/>
          <w:lang w:eastAsia="he-IL"/>
        </w:rPr>
        <w:t>של סיוע משפטי רק בעבירות הנוכחיות שב</w:t>
      </w:r>
      <w:r>
        <w:rPr>
          <w:rFonts w:hint="cs"/>
          <w:rtl/>
          <w:lang w:eastAsia="he-IL"/>
        </w:rPr>
        <w:t>סעיף 11 לתוספת לחוק של העבירות מה שקורא</w:t>
      </w:r>
      <w:r w:rsidR="00187CAC">
        <w:rPr>
          <w:rFonts w:hint="cs"/>
          <w:rtl/>
          <w:lang w:eastAsia="he-IL"/>
        </w:rPr>
        <w:t>ים</w:t>
      </w:r>
      <w:r>
        <w:rPr>
          <w:rFonts w:hint="cs"/>
          <w:rtl/>
          <w:lang w:eastAsia="he-IL"/>
        </w:rPr>
        <w:t xml:space="preserve"> במירכאות </w:t>
      </w:r>
      <w:r w:rsidR="00D960C2">
        <w:rPr>
          <w:rFonts w:hint="cs"/>
          <w:rtl/>
          <w:lang w:eastAsia="he-IL"/>
        </w:rPr>
        <w:t>ה</w:t>
      </w:r>
      <w:r>
        <w:rPr>
          <w:rFonts w:hint="cs"/>
          <w:rtl/>
          <w:lang w:eastAsia="he-IL"/>
        </w:rPr>
        <w:t xml:space="preserve">חמורות יותר </w:t>
      </w:r>
      <w:r w:rsidR="00D960C2">
        <w:rPr>
          <w:rtl/>
          <w:lang w:eastAsia="he-IL"/>
        </w:rPr>
        <w:t>–</w:t>
      </w:r>
      <w:r w:rsidR="00D960C2">
        <w:rPr>
          <w:rFonts w:hint="cs"/>
          <w:rtl/>
          <w:lang w:eastAsia="he-IL"/>
        </w:rPr>
        <w:t xml:space="preserve"> אינוס, מעשה סדום</w:t>
      </w:r>
      <w:bookmarkStart w:id="132" w:name="_ETM_Q1_2321233"/>
      <w:bookmarkEnd w:id="132"/>
      <w:r w:rsidR="00D960C2">
        <w:rPr>
          <w:rFonts w:hint="cs"/>
          <w:rtl/>
          <w:lang w:eastAsia="he-IL"/>
        </w:rPr>
        <w:t xml:space="preserve">, עבירות כלפי קטינים במשפחה </w:t>
      </w:r>
      <w:r>
        <w:rPr>
          <w:rFonts w:hint="cs"/>
          <w:rtl/>
          <w:lang w:eastAsia="he-IL"/>
        </w:rPr>
        <w:t xml:space="preserve">או חסרי ישע </w:t>
      </w:r>
      <w:r w:rsidR="00D960C2">
        <w:rPr>
          <w:rFonts w:hint="cs"/>
          <w:rtl/>
          <w:lang w:eastAsia="he-IL"/>
        </w:rPr>
        <w:t xml:space="preserve">בידי אחראי </w:t>
      </w:r>
      <w:r>
        <w:rPr>
          <w:rFonts w:hint="cs"/>
          <w:rtl/>
          <w:lang w:eastAsia="he-IL"/>
        </w:rPr>
        <w:t>ובעילה אסורה בהסכמה</w:t>
      </w:r>
      <w:r w:rsidR="00D960C2">
        <w:rPr>
          <w:rFonts w:hint="cs"/>
          <w:rtl/>
          <w:lang w:eastAsia="he-IL"/>
        </w:rPr>
        <w:t xml:space="preserve"> כלפי קטינה</w:t>
      </w:r>
      <w:r>
        <w:rPr>
          <w:rFonts w:hint="cs"/>
          <w:rtl/>
          <w:lang w:eastAsia="he-IL"/>
        </w:rPr>
        <w:t xml:space="preserve">. </w:t>
      </w:r>
      <w:r w:rsidR="00D960C2">
        <w:rPr>
          <w:rFonts w:hint="cs"/>
          <w:rtl/>
          <w:lang w:eastAsia="he-IL"/>
        </w:rPr>
        <w:t xml:space="preserve">המסה </w:t>
      </w:r>
      <w:bookmarkStart w:id="133" w:name="_ETM_Q1_2326504"/>
      <w:bookmarkEnd w:id="133"/>
      <w:r w:rsidR="00D960C2">
        <w:rPr>
          <w:rFonts w:hint="cs"/>
          <w:rtl/>
          <w:lang w:eastAsia="he-IL"/>
        </w:rPr>
        <w:t xml:space="preserve">של עבירות של תיקים של מעשה מגונה </w:t>
      </w:r>
      <w:r>
        <w:rPr>
          <w:rFonts w:hint="cs"/>
          <w:rtl/>
          <w:lang w:eastAsia="he-IL"/>
        </w:rPr>
        <w:t xml:space="preserve">לא אמורה להיכנס </w:t>
      </w:r>
      <w:r w:rsidR="00D960C2">
        <w:rPr>
          <w:rFonts w:hint="cs"/>
          <w:rtl/>
          <w:lang w:eastAsia="he-IL"/>
        </w:rPr>
        <w:t xml:space="preserve">פה כתוספת של </w:t>
      </w:r>
      <w:bookmarkStart w:id="134" w:name="_ETM_Q1_2333052"/>
      <w:bookmarkEnd w:id="134"/>
      <w:r w:rsidR="00D960C2">
        <w:rPr>
          <w:rFonts w:hint="cs"/>
          <w:rtl/>
          <w:lang w:eastAsia="he-IL"/>
        </w:rPr>
        <w:t xml:space="preserve">סיוע </w:t>
      </w:r>
      <w:r>
        <w:rPr>
          <w:rFonts w:hint="cs"/>
          <w:rtl/>
          <w:lang w:eastAsia="he-IL"/>
        </w:rPr>
        <w:t xml:space="preserve">משפטי למיטב ידיעתנו. </w:t>
      </w:r>
      <w:r w:rsidR="00D960C2">
        <w:rPr>
          <w:rFonts w:hint="cs"/>
          <w:rtl/>
          <w:lang w:eastAsia="he-IL"/>
        </w:rPr>
        <w:t xml:space="preserve">ייעוץ וחקיקה </w:t>
      </w:r>
      <w:r>
        <w:rPr>
          <w:rFonts w:hint="cs"/>
          <w:rtl/>
          <w:lang w:eastAsia="he-IL"/>
        </w:rPr>
        <w:t xml:space="preserve">יתייחסו. </w:t>
      </w:r>
    </w:p>
    <w:p w:rsidR="00327DC8" w:rsidRDefault="00327DC8" w:rsidP="00623577">
      <w:pPr>
        <w:rPr>
          <w:rtl/>
          <w:lang w:eastAsia="he-IL"/>
        </w:rPr>
      </w:pPr>
    </w:p>
    <w:p w:rsidR="00327DC8" w:rsidRDefault="00327DC8" w:rsidP="00327DC8">
      <w:pPr>
        <w:pStyle w:val="af9"/>
        <w:keepNext/>
        <w:rPr>
          <w:rtl/>
          <w:lang w:eastAsia="he-IL"/>
        </w:rPr>
      </w:pPr>
      <w:bookmarkStart w:id="135" w:name="ET_guest_626327_57"/>
      <w:r w:rsidRPr="00327DC8">
        <w:rPr>
          <w:rStyle w:val="TagStyle"/>
          <w:rtl/>
        </w:rPr>
        <w:t xml:space="preserve"> &lt;&lt; אורח &gt;&gt; </w:t>
      </w:r>
      <w:r>
        <w:rPr>
          <w:rtl/>
          <w:lang w:eastAsia="he-IL"/>
        </w:rPr>
        <w:t>לידיה רבינוביץ:</w:t>
      </w:r>
      <w:r w:rsidRPr="00327DC8">
        <w:rPr>
          <w:rStyle w:val="TagStyle"/>
          <w:rtl/>
        </w:rPr>
        <w:t xml:space="preserve"> &lt;&lt; אורח &gt;&gt;</w:t>
      </w:r>
      <w:r>
        <w:rPr>
          <w:rtl/>
          <w:lang w:eastAsia="he-IL"/>
        </w:rPr>
        <w:t xml:space="preserve">   </w:t>
      </w:r>
      <w:bookmarkEnd w:id="135"/>
    </w:p>
    <w:p w:rsidR="00327DC8" w:rsidRDefault="00327DC8" w:rsidP="00327DC8">
      <w:pPr>
        <w:pStyle w:val="KeepWithNext"/>
        <w:rPr>
          <w:rtl/>
          <w:lang w:eastAsia="he-IL"/>
        </w:rPr>
      </w:pPr>
    </w:p>
    <w:p w:rsidR="00327DC8" w:rsidRDefault="00D960C2" w:rsidP="00D960C2">
      <w:pPr>
        <w:rPr>
          <w:rtl/>
          <w:lang w:eastAsia="he-IL"/>
        </w:rPr>
      </w:pPr>
      <w:r>
        <w:rPr>
          <w:rFonts w:hint="cs"/>
          <w:rtl/>
          <w:lang w:eastAsia="he-IL"/>
        </w:rPr>
        <w:t xml:space="preserve">זו בדיוק הנקודה. </w:t>
      </w:r>
      <w:r w:rsidR="00327DC8">
        <w:rPr>
          <w:rFonts w:hint="cs"/>
          <w:rtl/>
          <w:lang w:eastAsia="he-IL"/>
        </w:rPr>
        <w:t>גברתי שואלת</w:t>
      </w:r>
      <w:r>
        <w:rPr>
          <w:rFonts w:hint="cs"/>
          <w:rtl/>
          <w:lang w:eastAsia="he-IL"/>
        </w:rPr>
        <w:t>,</w:t>
      </w:r>
      <w:r w:rsidR="00327DC8">
        <w:rPr>
          <w:rFonts w:hint="cs"/>
          <w:rtl/>
          <w:lang w:eastAsia="he-IL"/>
        </w:rPr>
        <w:t xml:space="preserve"> האם בכל המצב הזה שמתואר של תהליך קבלת החלטה אחרי </w:t>
      </w:r>
      <w:r>
        <w:rPr>
          <w:rFonts w:hint="cs"/>
          <w:rtl/>
          <w:lang w:eastAsia="he-IL"/>
        </w:rPr>
        <w:t xml:space="preserve">הגשת </w:t>
      </w:r>
      <w:r w:rsidR="00327DC8">
        <w:rPr>
          <w:rFonts w:hint="cs"/>
          <w:rtl/>
          <w:lang w:eastAsia="he-IL"/>
        </w:rPr>
        <w:t>כתב איש</w:t>
      </w:r>
      <w:r w:rsidR="00187CAC">
        <w:rPr>
          <w:rFonts w:hint="cs"/>
          <w:rtl/>
          <w:lang w:eastAsia="he-IL"/>
        </w:rPr>
        <w:t>ום</w:t>
      </w:r>
      <w:r w:rsidR="00327DC8">
        <w:rPr>
          <w:rFonts w:hint="cs"/>
          <w:rtl/>
          <w:lang w:eastAsia="he-IL"/>
        </w:rPr>
        <w:t xml:space="preserve"> הנפגעת תהיה מיוצגת</w:t>
      </w:r>
      <w:r>
        <w:rPr>
          <w:rFonts w:hint="cs"/>
          <w:rtl/>
          <w:lang w:eastAsia="he-IL"/>
        </w:rPr>
        <w:t xml:space="preserve">. אנו מוטרדים מאותם קטינים שאמורים להיות מיוצגים על ידי הוריהם </w:t>
      </w:r>
      <w:r w:rsidR="00327DC8">
        <w:rPr>
          <w:rFonts w:hint="cs"/>
          <w:rtl/>
          <w:lang w:eastAsia="he-IL"/>
        </w:rPr>
        <w:t>אבל בפועל הוריהם לא מקבלים את ההחלטה וא</w:t>
      </w:r>
      <w:r>
        <w:rPr>
          <w:rFonts w:hint="cs"/>
          <w:rtl/>
          <w:lang w:eastAsia="he-IL"/>
        </w:rPr>
        <w:t>ז</w:t>
      </w:r>
      <w:r w:rsidR="00327DC8">
        <w:rPr>
          <w:rFonts w:hint="cs"/>
          <w:rtl/>
          <w:lang w:eastAsia="he-IL"/>
        </w:rPr>
        <w:t xml:space="preserve"> השאלה איך הילדים יקבלו </w:t>
      </w:r>
      <w:r>
        <w:rPr>
          <w:rFonts w:hint="cs"/>
          <w:rtl/>
          <w:lang w:eastAsia="he-IL"/>
        </w:rPr>
        <w:t xml:space="preserve">את היכולת להשפיע מה יקרה </w:t>
      </w:r>
      <w:r w:rsidR="00327DC8">
        <w:rPr>
          <w:rFonts w:hint="cs"/>
          <w:rtl/>
          <w:lang w:eastAsia="he-IL"/>
        </w:rPr>
        <w:t>עם החומרים. יש לקחת זאת בחשבון, אחוז לא מבוטל.</w:t>
      </w:r>
    </w:p>
    <w:p w:rsidR="00327DC8" w:rsidRDefault="00327DC8" w:rsidP="00327DC8">
      <w:pPr>
        <w:rPr>
          <w:rtl/>
          <w:lang w:eastAsia="he-IL"/>
        </w:rPr>
      </w:pPr>
    </w:p>
    <w:p w:rsidR="00327DC8" w:rsidRDefault="00327DC8" w:rsidP="00327DC8">
      <w:pPr>
        <w:pStyle w:val="af9"/>
        <w:keepNext/>
        <w:rPr>
          <w:rtl/>
          <w:lang w:eastAsia="he-IL"/>
        </w:rPr>
      </w:pPr>
      <w:bookmarkStart w:id="136" w:name="ET_guest_799778_58"/>
      <w:r w:rsidRPr="00327DC8">
        <w:rPr>
          <w:rStyle w:val="TagStyle"/>
          <w:rtl/>
        </w:rPr>
        <w:t xml:space="preserve"> &lt;&lt; אורח &gt;&gt; </w:t>
      </w:r>
      <w:r>
        <w:rPr>
          <w:rtl/>
          <w:lang w:eastAsia="he-IL"/>
        </w:rPr>
        <w:t>הלה נויבך:</w:t>
      </w:r>
      <w:r w:rsidRPr="00327DC8">
        <w:rPr>
          <w:rStyle w:val="TagStyle"/>
          <w:rtl/>
        </w:rPr>
        <w:t xml:space="preserve"> &lt;&lt; אורח &gt;&gt;</w:t>
      </w:r>
      <w:r>
        <w:rPr>
          <w:rtl/>
          <w:lang w:eastAsia="he-IL"/>
        </w:rPr>
        <w:t xml:space="preserve">   </w:t>
      </w:r>
      <w:bookmarkEnd w:id="136"/>
    </w:p>
    <w:p w:rsidR="00327DC8" w:rsidRDefault="00327DC8" w:rsidP="00327DC8">
      <w:pPr>
        <w:pStyle w:val="KeepWithNext"/>
        <w:rPr>
          <w:rtl/>
          <w:lang w:eastAsia="he-IL"/>
        </w:rPr>
      </w:pPr>
    </w:p>
    <w:p w:rsidR="00327DC8" w:rsidRDefault="00327DC8" w:rsidP="00D960C2">
      <w:pPr>
        <w:rPr>
          <w:rtl/>
          <w:lang w:eastAsia="he-IL"/>
        </w:rPr>
      </w:pPr>
      <w:r>
        <w:rPr>
          <w:rFonts w:hint="cs"/>
          <w:rtl/>
          <w:lang w:eastAsia="he-IL"/>
        </w:rPr>
        <w:t>יש פה הנחה שכולן מיוצגות</w:t>
      </w:r>
      <w:r w:rsidR="00D960C2">
        <w:rPr>
          <w:rFonts w:hint="cs"/>
          <w:rtl/>
          <w:lang w:eastAsia="he-IL"/>
        </w:rPr>
        <w:t xml:space="preserve"> </w:t>
      </w:r>
      <w:r w:rsidR="00D960C2">
        <w:rPr>
          <w:rtl/>
          <w:lang w:eastAsia="he-IL"/>
        </w:rPr>
        <w:t>–</w:t>
      </w:r>
      <w:r w:rsidR="00D960C2">
        <w:rPr>
          <w:rFonts w:hint="cs"/>
          <w:rtl/>
          <w:lang w:eastAsia="he-IL"/>
        </w:rPr>
        <w:t xml:space="preserve"> לא כולן יהיו מיוצגות. בלי להעליב אף אחד </w:t>
      </w:r>
      <w:r w:rsidR="00D960C2">
        <w:rPr>
          <w:rtl/>
          <w:lang w:eastAsia="he-IL"/>
        </w:rPr>
        <w:t>–</w:t>
      </w:r>
      <w:r w:rsidR="00D960C2">
        <w:rPr>
          <w:rFonts w:hint="cs"/>
          <w:rtl/>
          <w:lang w:eastAsia="he-IL"/>
        </w:rPr>
        <w:t xml:space="preserve"> יש פה משהו נורא מנותק. ההנחה</w:t>
      </w:r>
      <w:r>
        <w:rPr>
          <w:rFonts w:hint="cs"/>
          <w:rtl/>
          <w:lang w:eastAsia="he-IL"/>
        </w:rPr>
        <w:t xml:space="preserve"> שנפגעות בקלות יוכלו להביע עמדתן בכתב </w:t>
      </w:r>
      <w:r w:rsidR="00D960C2">
        <w:rPr>
          <w:rFonts w:hint="cs"/>
          <w:rtl/>
          <w:lang w:eastAsia="he-IL"/>
        </w:rPr>
        <w:t xml:space="preserve">היא מעט </w:t>
      </w:r>
      <w:r>
        <w:rPr>
          <w:rFonts w:hint="cs"/>
          <w:rtl/>
          <w:lang w:eastAsia="he-IL"/>
        </w:rPr>
        <w:t xml:space="preserve">מנותקת. </w:t>
      </w:r>
      <w:r w:rsidR="00D960C2">
        <w:rPr>
          <w:rFonts w:hint="cs"/>
          <w:rtl/>
          <w:lang w:eastAsia="he-IL"/>
        </w:rPr>
        <w:t xml:space="preserve">זו האופציה היחידה להביע עמדה. </w:t>
      </w:r>
      <w:r>
        <w:rPr>
          <w:rFonts w:hint="cs"/>
          <w:rtl/>
          <w:lang w:eastAsia="he-IL"/>
        </w:rPr>
        <w:t xml:space="preserve">שוללים </w:t>
      </w:r>
      <w:r w:rsidR="00D960C2">
        <w:rPr>
          <w:rFonts w:hint="cs"/>
          <w:rtl/>
          <w:lang w:eastAsia="he-IL"/>
        </w:rPr>
        <w:t xml:space="preserve">מהן </w:t>
      </w:r>
      <w:r>
        <w:rPr>
          <w:rFonts w:hint="cs"/>
          <w:rtl/>
          <w:lang w:eastAsia="he-IL"/>
        </w:rPr>
        <w:t>את האפשרות להביע עמדה בעל פה. אין ה</w:t>
      </w:r>
      <w:r w:rsidR="00D960C2">
        <w:rPr>
          <w:rFonts w:hint="cs"/>
          <w:rtl/>
          <w:lang w:eastAsia="he-IL"/>
        </w:rPr>
        <w:t>תרשמות אישית, אין התרשמות אמיתי</w:t>
      </w:r>
      <w:r>
        <w:rPr>
          <w:rFonts w:hint="cs"/>
          <w:rtl/>
          <w:lang w:eastAsia="he-IL"/>
        </w:rPr>
        <w:t>ת</w:t>
      </w:r>
      <w:r w:rsidR="00D960C2">
        <w:rPr>
          <w:rFonts w:hint="cs"/>
          <w:rtl/>
          <w:lang w:eastAsia="he-IL"/>
        </w:rPr>
        <w:t xml:space="preserve"> מהנפגעת, ממצבה, מהגורמים ומהסיבות להתנגדות</w:t>
      </w:r>
      <w:r>
        <w:rPr>
          <w:rFonts w:hint="cs"/>
          <w:rtl/>
          <w:lang w:eastAsia="he-IL"/>
        </w:rPr>
        <w:t>. ההנחה שכל אחת יכולה להע</w:t>
      </w:r>
      <w:r w:rsidR="00D960C2">
        <w:rPr>
          <w:rFonts w:hint="cs"/>
          <w:rtl/>
          <w:lang w:eastAsia="he-IL"/>
        </w:rPr>
        <w:t>ל</w:t>
      </w:r>
      <w:r>
        <w:rPr>
          <w:rFonts w:hint="cs"/>
          <w:rtl/>
          <w:lang w:eastAsia="he-IL"/>
        </w:rPr>
        <w:t xml:space="preserve">ות על הכתב </w:t>
      </w:r>
      <w:r w:rsidR="00D960C2">
        <w:rPr>
          <w:rFonts w:hint="cs"/>
          <w:rtl/>
          <w:lang w:eastAsia="he-IL"/>
        </w:rPr>
        <w:t xml:space="preserve">בצורה </w:t>
      </w:r>
      <w:bookmarkStart w:id="137" w:name="_ETM_Q1_2419536"/>
      <w:bookmarkEnd w:id="137"/>
      <w:r w:rsidR="00D960C2">
        <w:rPr>
          <w:rFonts w:hint="cs"/>
          <w:rtl/>
          <w:lang w:eastAsia="he-IL"/>
        </w:rPr>
        <w:t xml:space="preserve">מאוד ברורה ונהירה למה היא מתנגדת, </w:t>
      </w:r>
      <w:r>
        <w:rPr>
          <w:rFonts w:hint="cs"/>
          <w:rtl/>
          <w:lang w:eastAsia="he-IL"/>
        </w:rPr>
        <w:t>היא מנותקת, סליחה.</w:t>
      </w:r>
    </w:p>
    <w:p w:rsidR="00327DC8" w:rsidRDefault="00327DC8" w:rsidP="00327DC8">
      <w:pPr>
        <w:rPr>
          <w:rtl/>
          <w:lang w:eastAsia="he-IL"/>
        </w:rPr>
      </w:pPr>
    </w:p>
    <w:p w:rsidR="00327DC8" w:rsidRDefault="00327DC8" w:rsidP="00327DC8">
      <w:pPr>
        <w:pStyle w:val="af6"/>
        <w:keepNext/>
        <w:rPr>
          <w:rtl/>
        </w:rPr>
      </w:pPr>
      <w:bookmarkStart w:id="138" w:name="ET_yor_6233_59"/>
      <w:r w:rsidRPr="00327DC8">
        <w:rPr>
          <w:rStyle w:val="TagStyle"/>
          <w:rtl/>
        </w:rPr>
        <w:t xml:space="preserve"> &lt;&lt; יור &gt;&gt; </w:t>
      </w:r>
      <w:r>
        <w:rPr>
          <w:rtl/>
        </w:rPr>
        <w:t>היו"ר גבי לסקי:</w:t>
      </w:r>
      <w:r w:rsidRPr="00327DC8">
        <w:rPr>
          <w:rStyle w:val="TagStyle"/>
          <w:rtl/>
        </w:rPr>
        <w:t xml:space="preserve"> &lt;&lt; יור &gt;&gt;</w:t>
      </w:r>
      <w:r>
        <w:rPr>
          <w:rtl/>
        </w:rPr>
        <w:t xml:space="preserve">   </w:t>
      </w:r>
      <w:bookmarkEnd w:id="138"/>
    </w:p>
    <w:p w:rsidR="00327DC8" w:rsidRDefault="00327DC8" w:rsidP="00327DC8">
      <w:pPr>
        <w:pStyle w:val="KeepWithNext"/>
        <w:rPr>
          <w:rtl/>
          <w:lang w:eastAsia="he-IL"/>
        </w:rPr>
      </w:pPr>
    </w:p>
    <w:p w:rsidR="00327DC8" w:rsidRDefault="00D960C2" w:rsidP="00D960C2">
      <w:pPr>
        <w:rPr>
          <w:rtl/>
          <w:lang w:eastAsia="he-IL"/>
        </w:rPr>
      </w:pPr>
      <w:r>
        <w:rPr>
          <w:rFonts w:hint="cs"/>
          <w:rtl/>
          <w:lang w:eastAsia="he-IL"/>
        </w:rPr>
        <w:t>פה העברנו את כל ההי</w:t>
      </w:r>
      <w:r w:rsidR="00327DC8">
        <w:rPr>
          <w:rFonts w:hint="cs"/>
          <w:rtl/>
          <w:lang w:eastAsia="he-IL"/>
        </w:rPr>
        <w:t>ו</w:t>
      </w:r>
      <w:r>
        <w:rPr>
          <w:rFonts w:hint="cs"/>
          <w:rtl/>
          <w:lang w:eastAsia="he-IL"/>
        </w:rPr>
        <w:t>ועצות חזות</w:t>
      </w:r>
      <w:r w:rsidR="00327DC8">
        <w:rPr>
          <w:rFonts w:hint="cs"/>
          <w:rtl/>
          <w:lang w:eastAsia="he-IL"/>
        </w:rPr>
        <w:t xml:space="preserve">ית. הפרקליטות חושבת שאדם יכול לא להגיע לבית המשפט, </w:t>
      </w:r>
      <w:r>
        <w:rPr>
          <w:rFonts w:hint="cs"/>
          <w:rtl/>
          <w:lang w:eastAsia="he-IL"/>
        </w:rPr>
        <w:t xml:space="preserve">לייצג את עצמו </w:t>
      </w:r>
      <w:bookmarkStart w:id="139" w:name="_ETM_Q1_2443752"/>
      <w:bookmarkEnd w:id="139"/>
      <w:r>
        <w:rPr>
          <w:rFonts w:hint="cs"/>
          <w:rtl/>
          <w:lang w:eastAsia="he-IL"/>
        </w:rPr>
        <w:t>ו</w:t>
      </w:r>
      <w:r w:rsidR="00327DC8">
        <w:rPr>
          <w:rFonts w:hint="cs"/>
          <w:rtl/>
          <w:lang w:eastAsia="he-IL"/>
        </w:rPr>
        <w:t>במקום זאת לעשות זאת באמצעים טכנולוגיים. אמצעים טכנולוגי</w:t>
      </w:r>
      <w:r w:rsidR="00187CAC">
        <w:rPr>
          <w:rFonts w:hint="cs"/>
          <w:rtl/>
          <w:lang w:eastAsia="he-IL"/>
        </w:rPr>
        <w:t>ים</w:t>
      </w:r>
      <w:r w:rsidR="00327DC8">
        <w:rPr>
          <w:rFonts w:hint="cs"/>
          <w:rtl/>
          <w:lang w:eastAsia="he-IL"/>
        </w:rPr>
        <w:t xml:space="preserve"> צריכים לפעול לכל הכיווני</w:t>
      </w:r>
      <w:r>
        <w:rPr>
          <w:rFonts w:hint="cs"/>
          <w:rtl/>
          <w:lang w:eastAsia="he-IL"/>
        </w:rPr>
        <w:t>ם</w:t>
      </w:r>
      <w:r w:rsidR="00327DC8">
        <w:rPr>
          <w:rFonts w:hint="cs"/>
          <w:rtl/>
          <w:lang w:eastAsia="he-IL"/>
        </w:rPr>
        <w:t xml:space="preserve">. </w:t>
      </w:r>
      <w:r>
        <w:rPr>
          <w:rFonts w:hint="cs"/>
          <w:rtl/>
          <w:lang w:eastAsia="he-IL"/>
        </w:rPr>
        <w:t xml:space="preserve">יש גם אופציה, גם כשאדם נמצא במעצר, אפשר לפתוח זום </w:t>
      </w:r>
      <w:bookmarkStart w:id="140" w:name="_ETM_Q1_2452349"/>
      <w:bookmarkEnd w:id="140"/>
      <w:r>
        <w:rPr>
          <w:rFonts w:hint="cs"/>
          <w:rtl/>
          <w:lang w:eastAsia="he-IL"/>
        </w:rPr>
        <w:t xml:space="preserve">עם הנפגעת </w:t>
      </w:r>
      <w:r w:rsidR="00327DC8">
        <w:rPr>
          <w:rFonts w:hint="cs"/>
          <w:rtl/>
          <w:lang w:eastAsia="he-IL"/>
        </w:rPr>
        <w:t>או עם קטין, קטינה ולשמוע. יש כאלה שיכולות לעשות את זה בכתב, יעדיפו</w:t>
      </w:r>
      <w:r>
        <w:rPr>
          <w:rFonts w:hint="cs"/>
          <w:rtl/>
          <w:lang w:eastAsia="he-IL"/>
        </w:rPr>
        <w:t xml:space="preserve"> לעשות כן</w:t>
      </w:r>
      <w:r w:rsidR="00327DC8">
        <w:rPr>
          <w:rFonts w:hint="cs"/>
          <w:rtl/>
          <w:lang w:eastAsia="he-IL"/>
        </w:rPr>
        <w:t xml:space="preserve">, אבל יש נפגעות </w:t>
      </w:r>
      <w:r>
        <w:rPr>
          <w:rFonts w:hint="cs"/>
          <w:rtl/>
          <w:lang w:eastAsia="he-IL"/>
        </w:rPr>
        <w:t xml:space="preserve">בעיקר </w:t>
      </w:r>
      <w:r w:rsidR="00327DC8">
        <w:rPr>
          <w:rFonts w:hint="cs"/>
          <w:rtl/>
          <w:lang w:eastAsia="he-IL"/>
        </w:rPr>
        <w:t xml:space="preserve">שלא תוכלנה לעשות זאת בכתב. אני </w:t>
      </w:r>
      <w:r>
        <w:rPr>
          <w:rFonts w:hint="cs"/>
          <w:rtl/>
          <w:lang w:eastAsia="he-IL"/>
        </w:rPr>
        <w:t xml:space="preserve">מבקשת לאפשר </w:t>
      </w:r>
      <w:r w:rsidR="00327DC8">
        <w:rPr>
          <w:rFonts w:hint="cs"/>
          <w:rtl/>
          <w:lang w:eastAsia="he-IL"/>
        </w:rPr>
        <w:t xml:space="preserve">את האופציה הזאת. </w:t>
      </w:r>
    </w:p>
    <w:p w:rsidR="00311040" w:rsidRDefault="00311040" w:rsidP="00327DC8">
      <w:pPr>
        <w:rPr>
          <w:rtl/>
          <w:lang w:eastAsia="he-IL"/>
        </w:rPr>
      </w:pPr>
    </w:p>
    <w:p w:rsidR="00311040" w:rsidRDefault="00311040" w:rsidP="00311040">
      <w:pPr>
        <w:pStyle w:val="af9"/>
        <w:keepNext/>
        <w:rPr>
          <w:rtl/>
          <w:lang w:eastAsia="he-IL"/>
        </w:rPr>
      </w:pPr>
      <w:bookmarkStart w:id="141" w:name="ET_guest_885532_60"/>
      <w:r w:rsidRPr="00311040">
        <w:rPr>
          <w:rStyle w:val="TagStyle"/>
          <w:rtl/>
        </w:rPr>
        <w:t xml:space="preserve"> &lt;&lt; אורח &gt;&gt; </w:t>
      </w:r>
      <w:r>
        <w:rPr>
          <w:rtl/>
          <w:lang w:eastAsia="he-IL"/>
        </w:rPr>
        <w:t>רחלי זוארץ-לוי:</w:t>
      </w:r>
      <w:r w:rsidRPr="00311040">
        <w:rPr>
          <w:rStyle w:val="TagStyle"/>
          <w:rtl/>
        </w:rPr>
        <w:t xml:space="preserve"> &lt;&lt; אורח &gt;&gt;</w:t>
      </w:r>
      <w:r>
        <w:rPr>
          <w:rtl/>
          <w:lang w:eastAsia="he-IL"/>
        </w:rPr>
        <w:t xml:space="preserve">   </w:t>
      </w:r>
      <w:bookmarkEnd w:id="141"/>
    </w:p>
    <w:p w:rsidR="00311040" w:rsidRDefault="00311040" w:rsidP="00311040">
      <w:pPr>
        <w:pStyle w:val="KeepWithNext"/>
        <w:rPr>
          <w:rtl/>
          <w:lang w:eastAsia="he-IL"/>
        </w:rPr>
      </w:pPr>
    </w:p>
    <w:p w:rsidR="00311040" w:rsidRDefault="00CE573C" w:rsidP="00311040">
      <w:pPr>
        <w:rPr>
          <w:rtl/>
          <w:lang w:eastAsia="he-IL"/>
        </w:rPr>
      </w:pPr>
      <w:r>
        <w:rPr>
          <w:rFonts w:hint="cs"/>
          <w:rtl/>
          <w:lang w:eastAsia="he-IL"/>
        </w:rPr>
        <w:t xml:space="preserve">נשיב בכמה </w:t>
      </w:r>
      <w:bookmarkStart w:id="142" w:name="_ETM_Q1_2482368"/>
      <w:bookmarkEnd w:id="142"/>
      <w:r>
        <w:rPr>
          <w:rFonts w:hint="cs"/>
          <w:rtl/>
          <w:lang w:eastAsia="he-IL"/>
        </w:rPr>
        <w:t xml:space="preserve">היבטים. </w:t>
      </w:r>
      <w:r w:rsidR="00311040">
        <w:rPr>
          <w:rFonts w:hint="cs"/>
          <w:rtl/>
          <w:lang w:eastAsia="he-IL"/>
        </w:rPr>
        <w:t>ראשית</w:t>
      </w:r>
      <w:r w:rsidR="00D960C2">
        <w:rPr>
          <w:rFonts w:hint="cs"/>
          <w:rtl/>
          <w:lang w:eastAsia="he-IL"/>
        </w:rPr>
        <w:t>,</w:t>
      </w:r>
      <w:r w:rsidR="00311040">
        <w:rPr>
          <w:rFonts w:hint="cs"/>
          <w:rtl/>
          <w:lang w:eastAsia="he-IL"/>
        </w:rPr>
        <w:t xml:space="preserve"> כבר היום יש הרבה מאוד פניות שנעשות אלינו בכתב.</w:t>
      </w:r>
    </w:p>
    <w:p w:rsidR="00311040" w:rsidRDefault="00311040" w:rsidP="00311040">
      <w:pPr>
        <w:rPr>
          <w:rtl/>
          <w:lang w:eastAsia="he-IL"/>
        </w:rPr>
      </w:pPr>
    </w:p>
    <w:p w:rsidR="00311040" w:rsidRDefault="00311040" w:rsidP="00311040">
      <w:pPr>
        <w:pStyle w:val="af6"/>
        <w:keepNext/>
        <w:rPr>
          <w:rtl/>
        </w:rPr>
      </w:pPr>
      <w:bookmarkStart w:id="143" w:name="ET_yor_6233_61"/>
      <w:r w:rsidRPr="00311040">
        <w:rPr>
          <w:rStyle w:val="TagStyle"/>
          <w:rtl/>
        </w:rPr>
        <w:t xml:space="preserve"> &lt;&lt; יור &gt;&gt; </w:t>
      </w:r>
      <w:r>
        <w:rPr>
          <w:rtl/>
        </w:rPr>
        <w:t>היו"ר גבי לסקי:</w:t>
      </w:r>
      <w:r w:rsidRPr="00311040">
        <w:rPr>
          <w:rStyle w:val="TagStyle"/>
          <w:rtl/>
        </w:rPr>
        <w:t xml:space="preserve"> &lt;&lt; יור &gt;&gt;</w:t>
      </w:r>
      <w:r>
        <w:rPr>
          <w:rtl/>
        </w:rPr>
        <w:t xml:space="preserve">   </w:t>
      </w:r>
      <w:bookmarkEnd w:id="143"/>
    </w:p>
    <w:p w:rsidR="00311040" w:rsidRDefault="00311040" w:rsidP="00311040">
      <w:pPr>
        <w:pStyle w:val="KeepWithNext"/>
        <w:rPr>
          <w:rtl/>
          <w:lang w:eastAsia="he-IL"/>
        </w:rPr>
      </w:pPr>
    </w:p>
    <w:p w:rsidR="00311040" w:rsidRDefault="00311040" w:rsidP="00311040">
      <w:pPr>
        <w:rPr>
          <w:rtl/>
          <w:lang w:eastAsia="he-IL"/>
        </w:rPr>
      </w:pPr>
      <w:r>
        <w:rPr>
          <w:rFonts w:hint="cs"/>
          <w:rtl/>
          <w:lang w:eastAsia="he-IL"/>
        </w:rPr>
        <w:t xml:space="preserve">מה שיש </w:t>
      </w:r>
      <w:r>
        <w:rPr>
          <w:rtl/>
          <w:lang w:eastAsia="he-IL"/>
        </w:rPr>
        <w:t>–</w:t>
      </w:r>
      <w:r>
        <w:rPr>
          <w:rFonts w:hint="cs"/>
          <w:rtl/>
          <w:lang w:eastAsia="he-IL"/>
        </w:rPr>
        <w:t xml:space="preserve"> יש.</w:t>
      </w:r>
    </w:p>
    <w:p w:rsidR="00311040" w:rsidRDefault="00311040" w:rsidP="00311040">
      <w:pPr>
        <w:rPr>
          <w:rtl/>
          <w:lang w:eastAsia="he-IL"/>
        </w:rPr>
      </w:pPr>
    </w:p>
    <w:p w:rsidR="00311040" w:rsidRDefault="00311040" w:rsidP="00311040">
      <w:pPr>
        <w:pStyle w:val="-"/>
        <w:keepNext/>
        <w:rPr>
          <w:rtl/>
        </w:rPr>
      </w:pPr>
      <w:bookmarkStart w:id="144" w:name="ET_speakercontinue_885532_62"/>
      <w:r w:rsidRPr="00311040">
        <w:rPr>
          <w:rStyle w:val="TagStyle"/>
          <w:rtl/>
        </w:rPr>
        <w:t xml:space="preserve"> &lt;&lt; דובר_המשך &gt;&gt; </w:t>
      </w:r>
      <w:r>
        <w:rPr>
          <w:rtl/>
        </w:rPr>
        <w:t>רחלי זוארץ-לוי:</w:t>
      </w:r>
      <w:r w:rsidRPr="00311040">
        <w:rPr>
          <w:rStyle w:val="TagStyle"/>
          <w:rtl/>
        </w:rPr>
        <w:t xml:space="preserve"> &lt;&lt; דובר_המשך &gt;&gt;</w:t>
      </w:r>
      <w:r>
        <w:rPr>
          <w:rtl/>
        </w:rPr>
        <w:t xml:space="preserve">   </w:t>
      </w:r>
      <w:bookmarkEnd w:id="144"/>
    </w:p>
    <w:p w:rsidR="00311040" w:rsidRDefault="00311040" w:rsidP="00311040">
      <w:pPr>
        <w:pStyle w:val="KeepWithNext"/>
        <w:rPr>
          <w:rtl/>
          <w:lang w:eastAsia="he-IL"/>
        </w:rPr>
      </w:pPr>
    </w:p>
    <w:p w:rsidR="00311040" w:rsidRDefault="00311040" w:rsidP="00CE573C">
      <w:pPr>
        <w:rPr>
          <w:rtl/>
          <w:lang w:eastAsia="he-IL"/>
        </w:rPr>
      </w:pPr>
      <w:r>
        <w:rPr>
          <w:rFonts w:hint="cs"/>
          <w:rtl/>
          <w:lang w:eastAsia="he-IL"/>
        </w:rPr>
        <w:t>גם היום יש אפשרות לבחון ונבחנות העמדות ה</w:t>
      </w:r>
      <w:r w:rsidR="00CE573C">
        <w:rPr>
          <w:rFonts w:hint="cs"/>
          <w:rtl/>
          <w:lang w:eastAsia="he-IL"/>
        </w:rPr>
        <w:t>ל</w:t>
      </w:r>
      <w:r>
        <w:rPr>
          <w:rFonts w:hint="cs"/>
          <w:rtl/>
          <w:lang w:eastAsia="he-IL"/>
        </w:rPr>
        <w:t xml:space="preserve">לו בצורה הנהירה </w:t>
      </w:r>
      <w:r w:rsidR="00CE573C">
        <w:rPr>
          <w:rFonts w:hint="cs"/>
          <w:rtl/>
          <w:lang w:eastAsia="he-IL"/>
        </w:rPr>
        <w:t xml:space="preserve">והברורה </w:t>
      </w:r>
      <w:r>
        <w:rPr>
          <w:rFonts w:hint="cs"/>
          <w:rtl/>
          <w:lang w:eastAsia="he-IL"/>
        </w:rPr>
        <w:t>והמפורטת, בין היתר כי אי אפשר לשכוח ש</w:t>
      </w:r>
      <w:r w:rsidR="00CE573C">
        <w:rPr>
          <w:rFonts w:hint="cs"/>
          <w:rtl/>
          <w:lang w:eastAsia="he-IL"/>
        </w:rPr>
        <w:t>י</w:t>
      </w:r>
      <w:r>
        <w:rPr>
          <w:rFonts w:hint="cs"/>
          <w:rtl/>
          <w:lang w:eastAsia="he-IL"/>
        </w:rPr>
        <w:t>ש פה ליווי לפי החוק וזה אחד השינויים המאוד משמעותי</w:t>
      </w:r>
      <w:r w:rsidR="00CE573C">
        <w:rPr>
          <w:rFonts w:hint="cs"/>
          <w:rtl/>
          <w:lang w:eastAsia="he-IL"/>
        </w:rPr>
        <w:t>י</w:t>
      </w:r>
      <w:r>
        <w:rPr>
          <w:rFonts w:hint="cs"/>
          <w:rtl/>
          <w:lang w:eastAsia="he-IL"/>
        </w:rPr>
        <w:t xml:space="preserve">ם שמתחוללים פה. </w:t>
      </w:r>
      <w:r w:rsidR="00CE573C">
        <w:rPr>
          <w:rFonts w:hint="cs"/>
          <w:rtl/>
          <w:lang w:eastAsia="he-IL"/>
        </w:rPr>
        <w:t xml:space="preserve">דיבו על מהפכה, על חידוש </w:t>
      </w:r>
      <w:r>
        <w:rPr>
          <w:rFonts w:hint="cs"/>
          <w:rtl/>
          <w:lang w:eastAsia="he-IL"/>
        </w:rPr>
        <w:t>שלא היה תקדים לו מבחינת השלב המאוד ראשוני של שלב החקירה. נכ</w:t>
      </w:r>
      <w:r w:rsidR="00187CAC">
        <w:rPr>
          <w:rFonts w:hint="cs"/>
          <w:rtl/>
          <w:lang w:eastAsia="he-IL"/>
        </w:rPr>
        <w:t>ון</w:t>
      </w:r>
      <w:r>
        <w:rPr>
          <w:rFonts w:hint="cs"/>
          <w:rtl/>
          <w:lang w:eastAsia="he-IL"/>
        </w:rPr>
        <w:t xml:space="preserve">, הרבה פעמים להביע עמדה בכתב </w:t>
      </w:r>
      <w:r w:rsidR="00CE573C">
        <w:rPr>
          <w:rFonts w:hint="cs"/>
          <w:rtl/>
          <w:lang w:eastAsia="he-IL"/>
        </w:rPr>
        <w:t xml:space="preserve">זה דבר </w:t>
      </w:r>
      <w:bookmarkStart w:id="145" w:name="_ETM_Q1_2531945"/>
      <w:bookmarkEnd w:id="145"/>
      <w:r w:rsidR="00CE573C">
        <w:rPr>
          <w:rFonts w:hint="cs"/>
          <w:rtl/>
          <w:lang w:eastAsia="he-IL"/>
        </w:rPr>
        <w:t xml:space="preserve">מורכב וקשה. אנו לא מקלים בכך ראש ולא </w:t>
      </w:r>
      <w:bookmarkStart w:id="146" w:name="_ETM_Q1_2529202"/>
      <w:bookmarkEnd w:id="146"/>
      <w:r w:rsidR="00CE573C">
        <w:rPr>
          <w:rFonts w:hint="cs"/>
          <w:rtl/>
          <w:lang w:eastAsia="he-IL"/>
        </w:rPr>
        <w:t>שוללים את הטענה הזאת. אבל אנו אומרים שכבר היום נעשה בה שימוש. כשיש ליווי וסיוע,</w:t>
      </w:r>
      <w:r>
        <w:rPr>
          <w:rFonts w:hint="cs"/>
          <w:rtl/>
          <w:lang w:eastAsia="he-IL"/>
        </w:rPr>
        <w:t xml:space="preserve"> אפשר לס</w:t>
      </w:r>
      <w:r w:rsidR="00CE573C">
        <w:rPr>
          <w:rFonts w:hint="cs"/>
          <w:rtl/>
          <w:lang w:eastAsia="he-IL"/>
        </w:rPr>
        <w:t>י</w:t>
      </w:r>
      <w:r>
        <w:rPr>
          <w:rFonts w:hint="cs"/>
          <w:rtl/>
          <w:lang w:eastAsia="he-IL"/>
        </w:rPr>
        <w:t xml:space="preserve">יע ולהנגיש את </w:t>
      </w:r>
      <w:r w:rsidR="00CE573C">
        <w:rPr>
          <w:rFonts w:hint="cs"/>
          <w:rtl/>
          <w:lang w:eastAsia="he-IL"/>
        </w:rPr>
        <w:t>ז</w:t>
      </w:r>
      <w:r>
        <w:rPr>
          <w:rFonts w:hint="cs"/>
          <w:rtl/>
          <w:lang w:eastAsia="he-IL"/>
        </w:rPr>
        <w:t xml:space="preserve">ה. אנו מעריכים שתהיה מציאות שבה נידרש בעצמנו כי </w:t>
      </w:r>
      <w:r w:rsidR="00CE573C">
        <w:rPr>
          <w:rFonts w:hint="cs"/>
          <w:rtl/>
          <w:lang w:eastAsia="he-IL"/>
        </w:rPr>
        <w:t xml:space="preserve">נרגיש שאנו לא מבינים מספיק </w:t>
      </w:r>
      <w:r>
        <w:rPr>
          <w:rFonts w:hint="cs"/>
          <w:rtl/>
          <w:lang w:eastAsia="he-IL"/>
        </w:rPr>
        <w:t>או צריכים י</w:t>
      </w:r>
      <w:r w:rsidR="00CE573C">
        <w:rPr>
          <w:rFonts w:hint="cs"/>
          <w:rtl/>
          <w:lang w:eastAsia="he-IL"/>
        </w:rPr>
        <w:t>ו</w:t>
      </w:r>
      <w:r>
        <w:rPr>
          <w:rFonts w:hint="cs"/>
          <w:rtl/>
          <w:lang w:eastAsia="he-IL"/>
        </w:rPr>
        <w:t xml:space="preserve">תר פרטים ונבקש להיפגש ולא להסתפק בעמדה הכתובה. אבל לחייב מראש </w:t>
      </w:r>
      <w:r>
        <w:rPr>
          <w:rtl/>
          <w:lang w:eastAsia="he-IL"/>
        </w:rPr>
        <w:t>–</w:t>
      </w:r>
      <w:r>
        <w:rPr>
          <w:rFonts w:hint="cs"/>
          <w:rtl/>
          <w:lang w:eastAsia="he-IL"/>
        </w:rPr>
        <w:t xml:space="preserve"> אנו ביודעין ובשמחה</w:t>
      </w:r>
      <w:r w:rsidR="00CE573C">
        <w:rPr>
          <w:rFonts w:hint="cs"/>
          <w:rtl/>
          <w:lang w:eastAsia="he-IL"/>
        </w:rPr>
        <w:t>,</w:t>
      </w:r>
      <w:r>
        <w:rPr>
          <w:rFonts w:hint="cs"/>
          <w:rtl/>
          <w:lang w:eastAsia="he-IL"/>
        </w:rPr>
        <w:t xml:space="preserve"> אבל באחריות גדולה</w:t>
      </w:r>
      <w:r w:rsidR="00CE573C">
        <w:rPr>
          <w:rFonts w:hint="cs"/>
          <w:rtl/>
          <w:lang w:eastAsia="he-IL"/>
        </w:rPr>
        <w:t>,</w:t>
      </w:r>
      <w:bookmarkStart w:id="147" w:name="_ETM_Q1_2566104"/>
      <w:bookmarkStart w:id="148" w:name="_ETM_Q1_2566265"/>
      <w:bookmarkEnd w:id="147"/>
      <w:bookmarkEnd w:id="148"/>
      <w:r>
        <w:rPr>
          <w:rFonts w:hint="cs"/>
          <w:rtl/>
          <w:lang w:eastAsia="he-IL"/>
        </w:rPr>
        <w:t xml:space="preserve"> נכנסנו לתיקון הז</w:t>
      </w:r>
      <w:r w:rsidR="00CE573C">
        <w:rPr>
          <w:rFonts w:hint="cs"/>
          <w:rtl/>
          <w:lang w:eastAsia="he-IL"/>
        </w:rPr>
        <w:t>ה</w:t>
      </w:r>
      <w:r>
        <w:rPr>
          <w:rFonts w:hint="cs"/>
          <w:rtl/>
          <w:lang w:eastAsia="he-IL"/>
        </w:rPr>
        <w:t xml:space="preserve"> כי ר</w:t>
      </w:r>
      <w:r w:rsidR="00CE573C">
        <w:rPr>
          <w:rFonts w:hint="cs"/>
          <w:rtl/>
          <w:lang w:eastAsia="he-IL"/>
        </w:rPr>
        <w:t>א</w:t>
      </w:r>
      <w:r>
        <w:rPr>
          <w:rFonts w:hint="cs"/>
          <w:rtl/>
          <w:lang w:eastAsia="he-IL"/>
        </w:rPr>
        <w:t>ינו והכרנו בחשיבות העצומה שהוא מבשר לנפגעות עבירות מין בעיק</w:t>
      </w:r>
      <w:r w:rsidR="00CE573C">
        <w:rPr>
          <w:rFonts w:hint="cs"/>
          <w:rtl/>
          <w:lang w:eastAsia="he-IL"/>
        </w:rPr>
        <w:t>ר</w:t>
      </w:r>
      <w:r>
        <w:rPr>
          <w:rFonts w:hint="cs"/>
          <w:rtl/>
          <w:lang w:eastAsia="he-IL"/>
        </w:rPr>
        <w:t xml:space="preserve"> </w:t>
      </w:r>
      <w:r w:rsidR="00CE573C">
        <w:rPr>
          <w:rFonts w:hint="cs"/>
          <w:rtl/>
          <w:lang w:eastAsia="he-IL"/>
        </w:rPr>
        <w:t xml:space="preserve">ביחס לשמירה וההגנה </w:t>
      </w:r>
      <w:r>
        <w:rPr>
          <w:rFonts w:hint="cs"/>
          <w:rtl/>
          <w:lang w:eastAsia="he-IL"/>
        </w:rPr>
        <w:t>המוגברת יותר לחומרים הטיפולי</w:t>
      </w:r>
      <w:r w:rsidR="00187CAC">
        <w:rPr>
          <w:rFonts w:hint="cs"/>
          <w:rtl/>
          <w:lang w:eastAsia="he-IL"/>
        </w:rPr>
        <w:t>ים</w:t>
      </w:r>
      <w:r>
        <w:rPr>
          <w:rFonts w:hint="cs"/>
          <w:rtl/>
          <w:lang w:eastAsia="he-IL"/>
        </w:rPr>
        <w:t xml:space="preserve"> שלהם. זה דורש מכל גורמי אכיפת החוק כבר בשלב ההליך המשטרתי </w:t>
      </w:r>
      <w:r w:rsidR="00CE573C">
        <w:rPr>
          <w:rFonts w:hint="cs"/>
          <w:rtl/>
          <w:lang w:eastAsia="he-IL"/>
        </w:rPr>
        <w:t xml:space="preserve">וכלה בהמשך בגורמי התביעה שמטפלים </w:t>
      </w:r>
      <w:bookmarkStart w:id="149" w:name="_ETM_Q1_2591005"/>
      <w:bookmarkEnd w:id="149"/>
      <w:r w:rsidR="00CE573C">
        <w:rPr>
          <w:rFonts w:hint="cs"/>
          <w:rtl/>
          <w:lang w:eastAsia="he-IL"/>
        </w:rPr>
        <w:t xml:space="preserve">בתיק </w:t>
      </w:r>
      <w:r>
        <w:rPr>
          <w:rFonts w:hint="cs"/>
          <w:rtl/>
          <w:lang w:eastAsia="he-IL"/>
        </w:rPr>
        <w:t xml:space="preserve">בהמון </w:t>
      </w:r>
      <w:r w:rsidR="00CE573C">
        <w:rPr>
          <w:rFonts w:hint="cs"/>
          <w:rtl/>
          <w:lang w:eastAsia="he-IL"/>
        </w:rPr>
        <w:t xml:space="preserve">בחינות והימנעויות וזהירות רבה, ולקחנו את זה על עצמנו מתוך המקום </w:t>
      </w:r>
      <w:r>
        <w:rPr>
          <w:rFonts w:hint="cs"/>
          <w:rtl/>
          <w:lang w:eastAsia="he-IL"/>
        </w:rPr>
        <w:t>המבין והמו</w:t>
      </w:r>
      <w:r w:rsidR="00CE573C">
        <w:rPr>
          <w:rFonts w:hint="cs"/>
          <w:rtl/>
          <w:lang w:eastAsia="he-IL"/>
        </w:rPr>
        <w:t>ד</w:t>
      </w:r>
      <w:r>
        <w:rPr>
          <w:rFonts w:hint="cs"/>
          <w:rtl/>
          <w:lang w:eastAsia="he-IL"/>
        </w:rPr>
        <w:t xml:space="preserve">ע, </w:t>
      </w:r>
      <w:r w:rsidR="00CE573C">
        <w:rPr>
          <w:rFonts w:hint="cs"/>
          <w:rtl/>
          <w:lang w:eastAsia="he-IL"/>
        </w:rPr>
        <w:t xml:space="preserve">כמה המצב כיום אינו מספק וכמה אנו צריכים </w:t>
      </w:r>
      <w:bookmarkStart w:id="150" w:name="_ETM_Q1_2608374"/>
      <w:bookmarkEnd w:id="150"/>
      <w:r>
        <w:rPr>
          <w:rFonts w:hint="cs"/>
          <w:rtl/>
          <w:lang w:eastAsia="he-IL"/>
        </w:rPr>
        <w:t xml:space="preserve">להגיע ולהתקדם </w:t>
      </w:r>
      <w:r w:rsidR="00CE573C">
        <w:rPr>
          <w:rFonts w:hint="cs"/>
          <w:rtl/>
          <w:lang w:eastAsia="he-IL"/>
        </w:rPr>
        <w:t>למקום מגן יותר. אבל גם בחובת שא</w:t>
      </w:r>
      <w:r>
        <w:rPr>
          <w:rFonts w:hint="cs"/>
          <w:rtl/>
          <w:lang w:eastAsia="he-IL"/>
        </w:rPr>
        <w:t>נ</w:t>
      </w:r>
      <w:r w:rsidR="00CE573C">
        <w:rPr>
          <w:rFonts w:hint="cs"/>
          <w:rtl/>
          <w:lang w:eastAsia="he-IL"/>
        </w:rPr>
        <w:t>ו</w:t>
      </w:r>
      <w:r>
        <w:rPr>
          <w:rFonts w:hint="cs"/>
          <w:rtl/>
          <w:lang w:eastAsia="he-IL"/>
        </w:rPr>
        <w:t xml:space="preserve"> נוטל</w:t>
      </w:r>
      <w:r w:rsidR="00187CAC">
        <w:rPr>
          <w:rFonts w:hint="cs"/>
          <w:rtl/>
          <w:lang w:eastAsia="he-IL"/>
        </w:rPr>
        <w:t>ים</w:t>
      </w:r>
      <w:r>
        <w:rPr>
          <w:rFonts w:hint="cs"/>
          <w:rtl/>
          <w:lang w:eastAsia="he-IL"/>
        </w:rPr>
        <w:t xml:space="preserve"> על עצמנו אנו </w:t>
      </w:r>
      <w:r w:rsidR="00CE573C">
        <w:rPr>
          <w:rFonts w:hint="cs"/>
          <w:rtl/>
          <w:lang w:eastAsia="he-IL"/>
        </w:rPr>
        <w:t>ח</w:t>
      </w:r>
      <w:r>
        <w:rPr>
          <w:rFonts w:hint="cs"/>
          <w:rtl/>
          <w:lang w:eastAsia="he-IL"/>
        </w:rPr>
        <w:t xml:space="preserve">ייבים להיות מודעים </w:t>
      </w:r>
      <w:r w:rsidR="00CE573C">
        <w:rPr>
          <w:rFonts w:hint="cs"/>
          <w:rtl/>
          <w:lang w:eastAsia="he-IL"/>
        </w:rPr>
        <w:t>למגבלות שלנו. אנו רוצי</w:t>
      </w:r>
      <w:r>
        <w:rPr>
          <w:rFonts w:hint="cs"/>
          <w:rtl/>
          <w:lang w:eastAsia="he-IL"/>
        </w:rPr>
        <w:t>ם</w:t>
      </w:r>
      <w:r w:rsidR="00CE573C">
        <w:rPr>
          <w:rFonts w:hint="cs"/>
          <w:rtl/>
          <w:lang w:eastAsia="he-IL"/>
        </w:rPr>
        <w:t xml:space="preserve"> </w:t>
      </w:r>
      <w:r>
        <w:rPr>
          <w:rFonts w:hint="cs"/>
          <w:rtl/>
          <w:lang w:eastAsia="he-IL"/>
        </w:rPr>
        <w:t xml:space="preserve">מצד אחד לאזן אותן </w:t>
      </w:r>
      <w:r w:rsidR="00CE573C">
        <w:rPr>
          <w:rFonts w:hint="cs"/>
          <w:rtl/>
          <w:lang w:eastAsia="he-IL"/>
        </w:rPr>
        <w:t xml:space="preserve">מול זה שאנו רוצים </w:t>
      </w:r>
      <w:r>
        <w:rPr>
          <w:rFonts w:hint="cs"/>
          <w:rtl/>
          <w:lang w:eastAsia="he-IL"/>
        </w:rPr>
        <w:t>להגן על קולה</w:t>
      </w:r>
      <w:r w:rsidR="00CE573C">
        <w:rPr>
          <w:rFonts w:hint="cs"/>
          <w:rtl/>
          <w:lang w:eastAsia="he-IL"/>
        </w:rPr>
        <w:t xml:space="preserve"> והשמעת קולה</w:t>
      </w:r>
      <w:r>
        <w:rPr>
          <w:rFonts w:hint="cs"/>
          <w:rtl/>
          <w:lang w:eastAsia="he-IL"/>
        </w:rPr>
        <w:t xml:space="preserve">. לכן אומרים: </w:t>
      </w:r>
      <w:r w:rsidR="00CE573C">
        <w:rPr>
          <w:rFonts w:hint="cs"/>
          <w:rtl/>
          <w:lang w:eastAsia="he-IL"/>
        </w:rPr>
        <w:t>חובה יכולה להיות בחוק מסוימת</w:t>
      </w:r>
      <w:r>
        <w:rPr>
          <w:rFonts w:hint="cs"/>
          <w:rtl/>
          <w:lang w:eastAsia="he-IL"/>
        </w:rPr>
        <w:t xml:space="preserve">, ובמקרה הצורך </w:t>
      </w:r>
      <w:r w:rsidR="00CE573C">
        <w:rPr>
          <w:rFonts w:hint="cs"/>
          <w:rtl/>
          <w:lang w:eastAsia="he-IL"/>
        </w:rPr>
        <w:t>נ</w:t>
      </w:r>
      <w:r>
        <w:rPr>
          <w:rFonts w:hint="cs"/>
          <w:rtl/>
          <w:lang w:eastAsia="he-IL"/>
        </w:rPr>
        <w:t xml:space="preserve">בקש </w:t>
      </w:r>
      <w:r w:rsidR="00CE573C">
        <w:rPr>
          <w:rFonts w:hint="cs"/>
          <w:rtl/>
          <w:lang w:eastAsia="he-IL"/>
        </w:rPr>
        <w:t xml:space="preserve">כנראה </w:t>
      </w:r>
      <w:r>
        <w:rPr>
          <w:rFonts w:hint="cs"/>
          <w:rtl/>
          <w:lang w:eastAsia="he-IL"/>
        </w:rPr>
        <w:t>יותר מזה.</w:t>
      </w:r>
    </w:p>
    <w:p w:rsidR="00311040" w:rsidRDefault="00311040" w:rsidP="00311040">
      <w:pPr>
        <w:rPr>
          <w:rtl/>
          <w:lang w:eastAsia="he-IL"/>
        </w:rPr>
      </w:pPr>
    </w:p>
    <w:p w:rsidR="00311040" w:rsidRDefault="00311040" w:rsidP="00311040">
      <w:pPr>
        <w:pStyle w:val="af6"/>
        <w:keepNext/>
        <w:rPr>
          <w:rtl/>
        </w:rPr>
      </w:pPr>
      <w:bookmarkStart w:id="151" w:name="ET_yor_6233_63"/>
      <w:r w:rsidRPr="00311040">
        <w:rPr>
          <w:rStyle w:val="TagStyle"/>
          <w:rtl/>
        </w:rPr>
        <w:t xml:space="preserve"> &lt;&lt; יור &gt;&gt; </w:t>
      </w:r>
      <w:r>
        <w:rPr>
          <w:rtl/>
        </w:rPr>
        <w:t>היו"ר גבי לסקי:</w:t>
      </w:r>
      <w:r w:rsidRPr="00311040">
        <w:rPr>
          <w:rStyle w:val="TagStyle"/>
          <w:rtl/>
        </w:rPr>
        <w:t xml:space="preserve"> &lt;&lt; יור &gt;&gt;</w:t>
      </w:r>
      <w:r>
        <w:rPr>
          <w:rtl/>
        </w:rPr>
        <w:t xml:space="preserve">   </w:t>
      </w:r>
      <w:bookmarkEnd w:id="151"/>
    </w:p>
    <w:p w:rsidR="00311040" w:rsidRDefault="00311040" w:rsidP="00311040">
      <w:pPr>
        <w:pStyle w:val="KeepWithNext"/>
        <w:rPr>
          <w:rtl/>
          <w:lang w:eastAsia="he-IL"/>
        </w:rPr>
      </w:pPr>
    </w:p>
    <w:p w:rsidR="00311040" w:rsidRDefault="00311040" w:rsidP="00CE573C">
      <w:pPr>
        <w:rPr>
          <w:rtl/>
          <w:lang w:eastAsia="he-IL"/>
        </w:rPr>
      </w:pPr>
      <w:r>
        <w:rPr>
          <w:rFonts w:hint="cs"/>
          <w:rtl/>
          <w:lang w:eastAsia="he-IL"/>
        </w:rPr>
        <w:t>כמי שהרבה פעמים גם פנתה לפרקליטות ולתביעה בכת</w:t>
      </w:r>
      <w:r w:rsidR="00CE573C">
        <w:rPr>
          <w:rFonts w:hint="cs"/>
          <w:rtl/>
          <w:lang w:eastAsia="he-IL"/>
        </w:rPr>
        <w:t>ב</w:t>
      </w:r>
      <w:r>
        <w:rPr>
          <w:rFonts w:hint="cs"/>
          <w:rtl/>
          <w:lang w:eastAsia="he-IL"/>
        </w:rPr>
        <w:t xml:space="preserve"> וגם עשתה פגישות</w:t>
      </w:r>
      <w:r w:rsidR="00CE573C">
        <w:rPr>
          <w:rFonts w:hint="cs"/>
          <w:rtl/>
          <w:lang w:eastAsia="he-IL"/>
        </w:rPr>
        <w:t>,</w:t>
      </w:r>
      <w:r>
        <w:rPr>
          <w:rFonts w:hint="cs"/>
          <w:rtl/>
          <w:lang w:eastAsia="he-IL"/>
        </w:rPr>
        <w:t xml:space="preserve"> זה הבדל משמעותי</w:t>
      </w:r>
      <w:r w:rsidR="00CE573C">
        <w:rPr>
          <w:rFonts w:hint="cs"/>
          <w:rtl/>
          <w:lang w:eastAsia="he-IL"/>
        </w:rPr>
        <w:t xml:space="preserve">, חד </w:t>
      </w:r>
      <w:bookmarkStart w:id="152" w:name="_ETM_Q1_2651046"/>
      <w:bookmarkEnd w:id="152"/>
      <w:r w:rsidR="00CE573C">
        <w:rPr>
          <w:rFonts w:hint="cs"/>
          <w:rtl/>
          <w:lang w:eastAsia="he-IL"/>
        </w:rPr>
        <w:t>משמעית</w:t>
      </w:r>
      <w:r>
        <w:rPr>
          <w:rFonts w:hint="cs"/>
          <w:rtl/>
          <w:lang w:eastAsia="he-IL"/>
        </w:rPr>
        <w:t>. אם אני יוש</w:t>
      </w:r>
      <w:r w:rsidR="00CE573C">
        <w:rPr>
          <w:rFonts w:hint="cs"/>
          <w:rtl/>
          <w:lang w:eastAsia="he-IL"/>
        </w:rPr>
        <w:t>בת מול הפרקליט, מול התובע ומבקש</w:t>
      </w:r>
      <w:r>
        <w:rPr>
          <w:rFonts w:hint="cs"/>
          <w:rtl/>
          <w:lang w:eastAsia="he-IL"/>
        </w:rPr>
        <w:t xml:space="preserve">ת לדבר איתם, התוצאה אחרת לגמרי מאשר בכתב. </w:t>
      </w:r>
      <w:r w:rsidR="00CE573C">
        <w:rPr>
          <w:rFonts w:hint="cs"/>
          <w:rtl/>
          <w:lang w:eastAsia="he-IL"/>
        </w:rPr>
        <w:t xml:space="preserve">מעבר לכך, צריך שי. יש לכם שאלות, </w:t>
      </w:r>
      <w:r>
        <w:rPr>
          <w:rFonts w:hint="cs"/>
          <w:rtl/>
          <w:lang w:eastAsia="he-IL"/>
        </w:rPr>
        <w:t xml:space="preserve">אתן רוצות להבין מה קורה </w:t>
      </w:r>
      <w:r>
        <w:rPr>
          <w:rtl/>
          <w:lang w:eastAsia="he-IL"/>
        </w:rPr>
        <w:t>–</w:t>
      </w:r>
      <w:r>
        <w:rPr>
          <w:rFonts w:hint="cs"/>
          <w:rtl/>
          <w:lang w:eastAsia="he-IL"/>
        </w:rPr>
        <w:t xml:space="preserve"> תעשו את זה בכתב? גם ההליך בכתב כשלעצמנו </w:t>
      </w:r>
      <w:r w:rsidR="00CE573C">
        <w:rPr>
          <w:rFonts w:hint="cs"/>
          <w:rtl/>
          <w:lang w:eastAsia="he-IL"/>
        </w:rPr>
        <w:t xml:space="preserve">גם </w:t>
      </w:r>
      <w:r>
        <w:rPr>
          <w:rFonts w:hint="cs"/>
          <w:rtl/>
          <w:lang w:eastAsia="he-IL"/>
        </w:rPr>
        <w:t xml:space="preserve">מאריך את ההליך. </w:t>
      </w:r>
      <w:r w:rsidR="00CE573C">
        <w:rPr>
          <w:rFonts w:hint="cs"/>
          <w:rtl/>
          <w:lang w:eastAsia="he-IL"/>
        </w:rPr>
        <w:t xml:space="preserve">אם אתן </w:t>
      </w:r>
      <w:bookmarkStart w:id="153" w:name="_ETM_Q1_2680099"/>
      <w:bookmarkEnd w:id="153"/>
      <w:r w:rsidR="00CE573C">
        <w:rPr>
          <w:rFonts w:hint="cs"/>
          <w:rtl/>
          <w:lang w:eastAsia="he-IL"/>
        </w:rPr>
        <w:t xml:space="preserve">רוצות לעשות הליך </w:t>
      </w:r>
      <w:r>
        <w:rPr>
          <w:rFonts w:hint="cs"/>
          <w:rtl/>
          <w:lang w:eastAsia="he-IL"/>
        </w:rPr>
        <w:t xml:space="preserve">אמיתי, </w:t>
      </w:r>
      <w:r w:rsidR="00CE573C">
        <w:rPr>
          <w:rFonts w:hint="cs"/>
          <w:rtl/>
          <w:lang w:eastAsia="he-IL"/>
        </w:rPr>
        <w:t>ואני מאמינה שאתן בתוך האירוע הזה ורוצ</w:t>
      </w:r>
      <w:bookmarkStart w:id="154" w:name="_ETM_Q1_2679980"/>
      <w:bookmarkEnd w:id="154"/>
      <w:r w:rsidR="00CE573C">
        <w:rPr>
          <w:rFonts w:hint="cs"/>
          <w:rtl/>
          <w:lang w:eastAsia="he-IL"/>
        </w:rPr>
        <w:t xml:space="preserve">ות לעשות הליך אמיתי, </w:t>
      </w:r>
      <w:r>
        <w:rPr>
          <w:rFonts w:hint="cs"/>
          <w:rtl/>
          <w:lang w:eastAsia="he-IL"/>
        </w:rPr>
        <w:t>אתן צריכות לברר דברים, לבדוק דברים, להבין אותם. אי אפ</w:t>
      </w:r>
      <w:r w:rsidR="00CE573C">
        <w:rPr>
          <w:rFonts w:hint="cs"/>
          <w:rtl/>
          <w:lang w:eastAsia="he-IL"/>
        </w:rPr>
        <w:t>שר לעשות זאת בכתב. יש שאומרו</w:t>
      </w:r>
      <w:r>
        <w:rPr>
          <w:rFonts w:hint="cs"/>
          <w:rtl/>
          <w:lang w:eastAsia="he-IL"/>
        </w:rPr>
        <w:t>ת: בסדר בכתב, אבל יש מקרים שבאמת א</w:t>
      </w:r>
      <w:r w:rsidR="00CE573C">
        <w:rPr>
          <w:rFonts w:hint="cs"/>
          <w:rtl/>
          <w:lang w:eastAsia="he-IL"/>
        </w:rPr>
        <w:t>ני</w:t>
      </w:r>
      <w:r>
        <w:rPr>
          <w:rFonts w:hint="cs"/>
          <w:rtl/>
          <w:lang w:eastAsia="he-IL"/>
        </w:rPr>
        <w:t xml:space="preserve"> לא רוצה לסגור את האופציה</w:t>
      </w:r>
      <w:r w:rsidR="00CE573C">
        <w:rPr>
          <w:rFonts w:hint="cs"/>
          <w:rtl/>
          <w:lang w:eastAsia="he-IL"/>
        </w:rPr>
        <w:t>,</w:t>
      </w:r>
      <w:r>
        <w:rPr>
          <w:rFonts w:hint="cs"/>
          <w:rtl/>
          <w:lang w:eastAsia="he-IL"/>
        </w:rPr>
        <w:t xml:space="preserve"> אפילו באמצעים טכנולוגיים שאפשר יהיה לקדם את זה. ייקח פחות זמן מאשר בכתב.</w:t>
      </w:r>
    </w:p>
    <w:p w:rsidR="00311040" w:rsidRDefault="00311040" w:rsidP="00311040">
      <w:pPr>
        <w:rPr>
          <w:rtl/>
          <w:lang w:eastAsia="he-IL"/>
        </w:rPr>
      </w:pPr>
    </w:p>
    <w:p w:rsidR="008041EE" w:rsidRDefault="008041EE" w:rsidP="008041EE">
      <w:pPr>
        <w:pStyle w:val="af9"/>
        <w:keepNext/>
        <w:rPr>
          <w:rtl/>
        </w:rPr>
      </w:pPr>
      <w:r w:rsidRPr="008041EE">
        <w:rPr>
          <w:rStyle w:val="TagStyle"/>
          <w:rtl/>
        </w:rPr>
        <w:t xml:space="preserve">&lt;&lt; אורח &gt;&gt; </w:t>
      </w:r>
      <w:r>
        <w:rPr>
          <w:rtl/>
        </w:rPr>
        <w:t>הלה נויבך:</w:t>
      </w:r>
      <w:r w:rsidRPr="008041EE">
        <w:rPr>
          <w:rStyle w:val="TagStyle"/>
          <w:rtl/>
        </w:rPr>
        <w:t xml:space="preserve"> &lt;&lt; אורח &gt;&gt;</w:t>
      </w:r>
      <w:r>
        <w:rPr>
          <w:rtl/>
        </w:rPr>
        <w:t xml:space="preserve">   </w:t>
      </w:r>
    </w:p>
    <w:p w:rsidR="00311040" w:rsidRDefault="00311040" w:rsidP="00311040">
      <w:pPr>
        <w:pStyle w:val="KeepWithNext"/>
        <w:rPr>
          <w:rtl/>
          <w:lang w:eastAsia="he-IL"/>
        </w:rPr>
      </w:pPr>
    </w:p>
    <w:p w:rsidR="008A52BB" w:rsidRDefault="00311040" w:rsidP="00CE573C">
      <w:pPr>
        <w:rPr>
          <w:rtl/>
          <w:lang w:eastAsia="he-IL"/>
        </w:rPr>
      </w:pPr>
      <w:r>
        <w:rPr>
          <w:rFonts w:hint="cs"/>
          <w:rtl/>
          <w:lang w:eastAsia="he-IL"/>
        </w:rPr>
        <w:t xml:space="preserve">אנחנו </w:t>
      </w:r>
      <w:r w:rsidR="00CE573C">
        <w:rPr>
          <w:rFonts w:hint="cs"/>
          <w:rtl/>
          <w:lang w:eastAsia="he-IL"/>
        </w:rPr>
        <w:t>לא כולן מיוצגות. זכויות שיש לנפגעות עבירה כבר בחוק לא מיושמות ולא ניתנות להן. אנחנו לא יכולות לעשות פה דבר חקיקה חדש שמתחיל עקום. בואו נתחיל אותו כמו שצריך ונקווה שייושם בהמשך.</w:t>
      </w:r>
    </w:p>
    <w:p w:rsidR="00311040" w:rsidRDefault="00311040" w:rsidP="00311040">
      <w:pPr>
        <w:rPr>
          <w:rtl/>
          <w:lang w:eastAsia="he-IL"/>
        </w:rPr>
      </w:pPr>
    </w:p>
    <w:p w:rsidR="00311040" w:rsidRDefault="00311040" w:rsidP="00311040">
      <w:pPr>
        <w:pStyle w:val="af9"/>
        <w:keepNext/>
        <w:rPr>
          <w:rtl/>
          <w:lang w:eastAsia="he-IL"/>
        </w:rPr>
      </w:pPr>
      <w:bookmarkStart w:id="155" w:name="ET_guest_598471_66"/>
      <w:r w:rsidRPr="00311040">
        <w:rPr>
          <w:rStyle w:val="TagStyle"/>
          <w:rtl/>
        </w:rPr>
        <w:t xml:space="preserve"> &lt;&lt; אורח &gt;&gt; </w:t>
      </w:r>
      <w:r>
        <w:rPr>
          <w:rtl/>
          <w:lang w:eastAsia="he-IL"/>
        </w:rPr>
        <w:t>אשרת שהם:</w:t>
      </w:r>
      <w:r w:rsidRPr="00311040">
        <w:rPr>
          <w:rStyle w:val="TagStyle"/>
          <w:rtl/>
        </w:rPr>
        <w:t xml:space="preserve"> &lt;&lt; אורח &gt;&gt;</w:t>
      </w:r>
      <w:r>
        <w:rPr>
          <w:rtl/>
          <w:lang w:eastAsia="he-IL"/>
        </w:rPr>
        <w:t xml:space="preserve">   </w:t>
      </w:r>
      <w:bookmarkEnd w:id="155"/>
    </w:p>
    <w:p w:rsidR="00311040" w:rsidRDefault="00311040" w:rsidP="00311040">
      <w:pPr>
        <w:pStyle w:val="KeepWithNext"/>
        <w:rPr>
          <w:rtl/>
          <w:lang w:eastAsia="he-IL"/>
        </w:rPr>
      </w:pPr>
    </w:p>
    <w:p w:rsidR="00311040" w:rsidRDefault="00CE573C" w:rsidP="00311040">
      <w:pPr>
        <w:rPr>
          <w:rtl/>
          <w:lang w:eastAsia="he-IL"/>
        </w:rPr>
      </w:pPr>
      <w:r>
        <w:rPr>
          <w:rFonts w:hint="cs"/>
          <w:rtl/>
          <w:lang w:eastAsia="he-IL"/>
        </w:rPr>
        <w:t>אנחנו לא מתחילים עקום. אנחנו מתחילים מאוד גבוה</w:t>
      </w:r>
      <w:r w:rsidR="00311040">
        <w:rPr>
          <w:rFonts w:hint="cs"/>
          <w:rtl/>
          <w:lang w:eastAsia="he-IL"/>
        </w:rPr>
        <w:t>.</w:t>
      </w:r>
      <w:r>
        <w:rPr>
          <w:rFonts w:hint="cs"/>
          <w:rtl/>
          <w:lang w:eastAsia="he-IL"/>
        </w:rPr>
        <w:t xml:space="preserve"> מתחילים מזה שבמרבית המקרים </w:t>
      </w:r>
      <w:bookmarkStart w:id="156" w:name="_ETM_Q1_2737412"/>
      <w:bookmarkEnd w:id="156"/>
      <w:r>
        <w:rPr>
          <w:rFonts w:hint="cs"/>
          <w:rtl/>
          <w:lang w:eastAsia="he-IL"/>
        </w:rPr>
        <w:t xml:space="preserve">יש סיוע משפטי. זה היה הרעיון </w:t>
      </w:r>
      <w:r>
        <w:rPr>
          <w:rtl/>
          <w:lang w:eastAsia="he-IL"/>
        </w:rPr>
        <w:t>–</w:t>
      </w:r>
      <w:r>
        <w:rPr>
          <w:rFonts w:hint="cs"/>
          <w:rtl/>
          <w:lang w:eastAsia="he-IL"/>
        </w:rPr>
        <w:t xml:space="preserve"> שיש ייצוג משפטי </w:t>
      </w:r>
      <w:bookmarkStart w:id="157" w:name="_ETM_Q1_2743194"/>
      <w:bookmarkEnd w:id="157"/>
      <w:r>
        <w:rPr>
          <w:rFonts w:hint="cs"/>
          <w:rtl/>
          <w:lang w:eastAsia="he-IL"/>
        </w:rPr>
        <w:t>בשלב הזה.</w:t>
      </w:r>
    </w:p>
    <w:p w:rsidR="00311040" w:rsidRDefault="00311040" w:rsidP="00311040">
      <w:pPr>
        <w:rPr>
          <w:rtl/>
          <w:lang w:eastAsia="he-IL"/>
        </w:rPr>
      </w:pPr>
    </w:p>
    <w:p w:rsidR="00311040" w:rsidRDefault="00311040" w:rsidP="00311040">
      <w:pPr>
        <w:pStyle w:val="af9"/>
        <w:keepNext/>
        <w:rPr>
          <w:rtl/>
          <w:lang w:eastAsia="he-IL"/>
        </w:rPr>
      </w:pPr>
      <w:bookmarkStart w:id="158" w:name="ET_guest_826741_67"/>
      <w:r w:rsidRPr="00311040">
        <w:rPr>
          <w:rStyle w:val="TagStyle"/>
          <w:rtl/>
        </w:rPr>
        <w:t xml:space="preserve"> &lt;&lt; אורח &gt;&gt; </w:t>
      </w:r>
      <w:r>
        <w:rPr>
          <w:rtl/>
          <w:lang w:eastAsia="he-IL"/>
        </w:rPr>
        <w:t>איתי נעמן:</w:t>
      </w:r>
      <w:r w:rsidRPr="00311040">
        <w:rPr>
          <w:rStyle w:val="TagStyle"/>
          <w:rtl/>
        </w:rPr>
        <w:t xml:space="preserve"> &lt;&lt; אורח &gt;&gt;</w:t>
      </w:r>
      <w:r>
        <w:rPr>
          <w:rtl/>
          <w:lang w:eastAsia="he-IL"/>
        </w:rPr>
        <w:t xml:space="preserve">   </w:t>
      </w:r>
      <w:bookmarkEnd w:id="158"/>
    </w:p>
    <w:p w:rsidR="00311040" w:rsidRDefault="00311040" w:rsidP="00311040">
      <w:pPr>
        <w:pStyle w:val="KeepWithNext"/>
        <w:rPr>
          <w:rtl/>
          <w:lang w:eastAsia="he-IL"/>
        </w:rPr>
      </w:pPr>
    </w:p>
    <w:p w:rsidR="00CE573C" w:rsidRDefault="00CE573C" w:rsidP="00311040">
      <w:pPr>
        <w:rPr>
          <w:rtl/>
          <w:lang w:eastAsia="he-IL"/>
        </w:rPr>
      </w:pPr>
      <w:r>
        <w:rPr>
          <w:rFonts w:hint="cs"/>
          <w:rtl/>
          <w:lang w:eastAsia="he-IL"/>
        </w:rPr>
        <w:t xml:space="preserve">אבל זה לא יהיה במרבית המקרים כי בשלב הזה </w:t>
      </w:r>
      <w:bookmarkStart w:id="159" w:name="_ETM_Q1_2751305"/>
      <w:bookmarkEnd w:id="159"/>
      <w:r>
        <w:rPr>
          <w:rFonts w:hint="cs"/>
          <w:rtl/>
          <w:lang w:eastAsia="he-IL"/>
        </w:rPr>
        <w:t>רוב ה</w:t>
      </w:r>
      <w:r w:rsidR="00311040">
        <w:rPr>
          <w:rFonts w:hint="cs"/>
          <w:rtl/>
          <w:lang w:eastAsia="he-IL"/>
        </w:rPr>
        <w:t xml:space="preserve">תיקים </w:t>
      </w:r>
      <w:r>
        <w:rPr>
          <w:rFonts w:hint="cs"/>
          <w:rtl/>
          <w:lang w:eastAsia="he-IL"/>
        </w:rPr>
        <w:t xml:space="preserve">הם </w:t>
      </w:r>
      <w:r w:rsidR="00311040">
        <w:rPr>
          <w:rFonts w:hint="cs"/>
          <w:rtl/>
          <w:lang w:eastAsia="he-IL"/>
        </w:rPr>
        <w:t xml:space="preserve">של מעשים מגונים </w:t>
      </w:r>
      <w:r>
        <w:rPr>
          <w:rFonts w:hint="cs"/>
          <w:rtl/>
          <w:lang w:eastAsia="he-IL"/>
        </w:rPr>
        <w:t xml:space="preserve">ואנו </w:t>
      </w:r>
      <w:r w:rsidR="00311040">
        <w:rPr>
          <w:rFonts w:hint="cs"/>
          <w:rtl/>
          <w:lang w:eastAsia="he-IL"/>
        </w:rPr>
        <w:t>לא נכנסים</w:t>
      </w:r>
      <w:r>
        <w:rPr>
          <w:rFonts w:hint="cs"/>
          <w:rtl/>
          <w:lang w:eastAsia="he-IL"/>
        </w:rPr>
        <w:t xml:space="preserve"> אליהם</w:t>
      </w:r>
      <w:r w:rsidR="00311040">
        <w:rPr>
          <w:rFonts w:hint="cs"/>
          <w:rtl/>
          <w:lang w:eastAsia="he-IL"/>
        </w:rPr>
        <w:t xml:space="preserve">. מספרית אני מדבר. </w:t>
      </w:r>
    </w:p>
    <w:p w:rsidR="00CE573C" w:rsidRDefault="00CE573C" w:rsidP="00311040">
      <w:pPr>
        <w:rPr>
          <w:rtl/>
          <w:lang w:eastAsia="he-IL"/>
        </w:rPr>
      </w:pPr>
    </w:p>
    <w:p w:rsidR="00CE573C" w:rsidRDefault="00CE573C" w:rsidP="00CE573C">
      <w:pPr>
        <w:pStyle w:val="af9"/>
        <w:keepNext/>
        <w:rPr>
          <w:rtl/>
          <w:lang w:eastAsia="he-IL"/>
        </w:rPr>
      </w:pPr>
      <w:bookmarkStart w:id="160" w:name="ET_guest_598471_259"/>
      <w:r w:rsidRPr="00CE573C">
        <w:rPr>
          <w:rStyle w:val="TagStyle"/>
          <w:rtl/>
        </w:rPr>
        <w:t xml:space="preserve"> &lt;&lt; אורח &gt;&gt; </w:t>
      </w:r>
      <w:r>
        <w:rPr>
          <w:rtl/>
          <w:lang w:eastAsia="he-IL"/>
        </w:rPr>
        <w:t>אשרת שהם:</w:t>
      </w:r>
      <w:r w:rsidRPr="00CE573C">
        <w:rPr>
          <w:rStyle w:val="TagStyle"/>
          <w:rtl/>
        </w:rPr>
        <w:t xml:space="preserve"> &lt;&lt; אורח &gt;&gt;</w:t>
      </w:r>
      <w:r>
        <w:rPr>
          <w:rtl/>
          <w:lang w:eastAsia="he-IL"/>
        </w:rPr>
        <w:t xml:space="preserve">   </w:t>
      </w:r>
      <w:bookmarkEnd w:id="160"/>
    </w:p>
    <w:p w:rsidR="00CE573C" w:rsidRDefault="00CE573C" w:rsidP="00CE573C">
      <w:pPr>
        <w:pStyle w:val="KeepWithNext"/>
        <w:rPr>
          <w:rtl/>
          <w:lang w:eastAsia="he-IL"/>
        </w:rPr>
      </w:pPr>
    </w:p>
    <w:p w:rsidR="00CE573C" w:rsidRDefault="00CE573C" w:rsidP="00CE573C">
      <w:pPr>
        <w:rPr>
          <w:rtl/>
          <w:lang w:eastAsia="he-IL"/>
        </w:rPr>
      </w:pPr>
      <w:r>
        <w:rPr>
          <w:rFonts w:hint="cs"/>
          <w:rtl/>
          <w:lang w:eastAsia="he-IL"/>
        </w:rPr>
        <w:t>אין לך נתונים.</w:t>
      </w:r>
    </w:p>
    <w:p w:rsidR="00CE573C" w:rsidRDefault="00CE573C" w:rsidP="00CE573C">
      <w:pPr>
        <w:pStyle w:val="af9"/>
        <w:keepNext/>
        <w:rPr>
          <w:rStyle w:val="TagStyle"/>
          <w:rtl/>
        </w:rPr>
      </w:pPr>
      <w:bookmarkStart w:id="161" w:name="ET_guest_826741_260"/>
    </w:p>
    <w:p w:rsidR="00CE573C" w:rsidRDefault="00CE573C" w:rsidP="00CE573C">
      <w:pPr>
        <w:pStyle w:val="af9"/>
        <w:keepNext/>
        <w:rPr>
          <w:rtl/>
          <w:lang w:eastAsia="he-IL"/>
        </w:rPr>
      </w:pPr>
      <w:r w:rsidRPr="00CE573C">
        <w:rPr>
          <w:rStyle w:val="TagStyle"/>
          <w:rtl/>
        </w:rPr>
        <w:t xml:space="preserve"> &lt;&lt; אורח &gt;&gt; </w:t>
      </w:r>
      <w:r>
        <w:rPr>
          <w:rtl/>
          <w:lang w:eastAsia="he-IL"/>
        </w:rPr>
        <w:t>איתי נעמן:</w:t>
      </w:r>
      <w:r w:rsidRPr="00CE573C">
        <w:rPr>
          <w:rStyle w:val="TagStyle"/>
          <w:rtl/>
        </w:rPr>
        <w:t xml:space="preserve"> &lt;&lt; אורח &gt;&gt;</w:t>
      </w:r>
      <w:r>
        <w:rPr>
          <w:rtl/>
          <w:lang w:eastAsia="he-IL"/>
        </w:rPr>
        <w:t xml:space="preserve">   </w:t>
      </w:r>
      <w:bookmarkEnd w:id="161"/>
    </w:p>
    <w:p w:rsidR="00CE573C" w:rsidRDefault="00CE573C" w:rsidP="00CE573C">
      <w:pPr>
        <w:pStyle w:val="KeepWithNext"/>
        <w:rPr>
          <w:rtl/>
          <w:lang w:eastAsia="he-IL"/>
        </w:rPr>
      </w:pPr>
    </w:p>
    <w:p w:rsidR="00311040" w:rsidRDefault="00CE573C" w:rsidP="00CE573C">
      <w:pPr>
        <w:rPr>
          <w:rtl/>
          <w:lang w:eastAsia="he-IL"/>
        </w:rPr>
      </w:pPr>
      <w:r>
        <w:rPr>
          <w:rFonts w:hint="cs"/>
          <w:rtl/>
          <w:lang w:eastAsia="he-IL"/>
        </w:rPr>
        <w:t xml:space="preserve">דוח הפרקליטות, דוח המשטרה, </w:t>
      </w:r>
      <w:bookmarkStart w:id="162" w:name="_ETM_Q1_2759029"/>
      <w:bookmarkEnd w:id="162"/>
      <w:r>
        <w:rPr>
          <w:rFonts w:hint="cs"/>
          <w:rtl/>
          <w:lang w:eastAsia="he-IL"/>
        </w:rPr>
        <w:t>כמה תיקים מוגשים כל שנה. פ</w:t>
      </w:r>
      <w:r w:rsidR="00311040">
        <w:rPr>
          <w:rFonts w:hint="cs"/>
          <w:rtl/>
          <w:lang w:eastAsia="he-IL"/>
        </w:rPr>
        <w:t>י שלושה.</w:t>
      </w:r>
    </w:p>
    <w:p w:rsidR="00311040" w:rsidRDefault="00311040" w:rsidP="00311040">
      <w:pPr>
        <w:rPr>
          <w:rtl/>
          <w:lang w:eastAsia="he-IL"/>
        </w:rPr>
      </w:pPr>
    </w:p>
    <w:p w:rsidR="00311040" w:rsidRDefault="00311040" w:rsidP="00311040">
      <w:pPr>
        <w:pStyle w:val="af9"/>
        <w:keepNext/>
        <w:rPr>
          <w:rtl/>
          <w:lang w:eastAsia="he-IL"/>
        </w:rPr>
      </w:pPr>
      <w:bookmarkStart w:id="163" w:name="ET_guest_598471_68"/>
      <w:r w:rsidRPr="00311040">
        <w:rPr>
          <w:rStyle w:val="TagStyle"/>
          <w:rtl/>
        </w:rPr>
        <w:t xml:space="preserve"> &lt;&lt; אורח &gt;&gt; </w:t>
      </w:r>
      <w:r>
        <w:rPr>
          <w:rtl/>
          <w:lang w:eastAsia="he-IL"/>
        </w:rPr>
        <w:t>אשרת שהם:</w:t>
      </w:r>
      <w:r w:rsidRPr="00311040">
        <w:rPr>
          <w:rStyle w:val="TagStyle"/>
          <w:rtl/>
        </w:rPr>
        <w:t xml:space="preserve"> &lt;&lt; אורח &gt;&gt;</w:t>
      </w:r>
      <w:r>
        <w:rPr>
          <w:rtl/>
          <w:lang w:eastAsia="he-IL"/>
        </w:rPr>
        <w:t xml:space="preserve">   </w:t>
      </w:r>
      <w:bookmarkEnd w:id="163"/>
    </w:p>
    <w:p w:rsidR="00311040" w:rsidRDefault="00311040" w:rsidP="00311040">
      <w:pPr>
        <w:pStyle w:val="KeepWithNext"/>
        <w:rPr>
          <w:rtl/>
          <w:lang w:eastAsia="he-IL"/>
        </w:rPr>
      </w:pPr>
    </w:p>
    <w:p w:rsidR="00311040" w:rsidRDefault="00311040" w:rsidP="00CE573C">
      <w:pPr>
        <w:rPr>
          <w:rtl/>
          <w:lang w:eastAsia="he-IL"/>
        </w:rPr>
      </w:pPr>
      <w:r>
        <w:rPr>
          <w:rFonts w:hint="cs"/>
          <w:rtl/>
          <w:lang w:eastAsia="he-IL"/>
        </w:rPr>
        <w:t>ברור שבעולם אידיאלי היה נכון להזמין את המתלוננת</w:t>
      </w:r>
      <w:r w:rsidR="00CE573C">
        <w:rPr>
          <w:rFonts w:hint="cs"/>
          <w:rtl/>
          <w:lang w:eastAsia="he-IL"/>
        </w:rPr>
        <w:t xml:space="preserve"> ערב הגשת כתב אישום </w:t>
      </w:r>
      <w:bookmarkStart w:id="164" w:name="_ETM_Q1_2771844"/>
      <w:bookmarkEnd w:id="164"/>
      <w:r w:rsidR="00CE573C">
        <w:rPr>
          <w:rFonts w:hint="cs"/>
          <w:rtl/>
          <w:lang w:eastAsia="he-IL"/>
        </w:rPr>
        <w:t>ולשוחח איתה</w:t>
      </w:r>
      <w:r>
        <w:rPr>
          <w:rFonts w:hint="cs"/>
          <w:rtl/>
          <w:lang w:eastAsia="he-IL"/>
        </w:rPr>
        <w:t xml:space="preserve">. </w:t>
      </w:r>
      <w:r w:rsidR="00CE573C">
        <w:rPr>
          <w:rFonts w:hint="cs"/>
          <w:rtl/>
          <w:lang w:eastAsia="he-IL"/>
        </w:rPr>
        <w:t xml:space="preserve">אגב </w:t>
      </w:r>
      <w:r>
        <w:rPr>
          <w:rFonts w:hint="cs"/>
          <w:rtl/>
          <w:lang w:eastAsia="he-IL"/>
        </w:rPr>
        <w:t xml:space="preserve">זה </w:t>
      </w:r>
      <w:r w:rsidR="00CE573C">
        <w:rPr>
          <w:rFonts w:hint="cs"/>
          <w:rtl/>
          <w:lang w:eastAsia="he-IL"/>
        </w:rPr>
        <w:t>ק</w:t>
      </w:r>
      <w:r>
        <w:rPr>
          <w:rFonts w:hint="cs"/>
          <w:rtl/>
          <w:lang w:eastAsia="he-IL"/>
        </w:rPr>
        <w:t>ורה בחלק גדול מה</w:t>
      </w:r>
      <w:r w:rsidR="00CE573C">
        <w:rPr>
          <w:rFonts w:hint="cs"/>
          <w:rtl/>
          <w:lang w:eastAsia="he-IL"/>
        </w:rPr>
        <w:t xml:space="preserve">תיקים שכן מזמינים את המתלוננת כי צריך להתרשם </w:t>
      </w:r>
      <w:bookmarkStart w:id="165" w:name="_ETM_Q1_2777098"/>
      <w:bookmarkEnd w:id="165"/>
      <w:r w:rsidR="00CE573C">
        <w:rPr>
          <w:rFonts w:hint="cs"/>
          <w:rtl/>
          <w:lang w:eastAsia="he-IL"/>
        </w:rPr>
        <w:t>ושיחה ראשונית</w:t>
      </w:r>
      <w:r>
        <w:rPr>
          <w:rFonts w:hint="cs"/>
          <w:rtl/>
          <w:lang w:eastAsia="he-IL"/>
        </w:rPr>
        <w:t xml:space="preserve"> אבל להכניס אותנו לסד של מחויבות </w:t>
      </w:r>
      <w:r>
        <w:rPr>
          <w:rtl/>
          <w:lang w:eastAsia="he-IL"/>
        </w:rPr>
        <w:t>–</w:t>
      </w:r>
      <w:r>
        <w:rPr>
          <w:rFonts w:hint="cs"/>
          <w:rtl/>
          <w:lang w:eastAsia="he-IL"/>
        </w:rPr>
        <w:t xml:space="preserve"> אם אוכל </w:t>
      </w:r>
      <w:r>
        <w:rPr>
          <w:rtl/>
          <w:lang w:eastAsia="he-IL"/>
        </w:rPr>
        <w:t>–</w:t>
      </w:r>
      <w:r w:rsidR="005529F6">
        <w:rPr>
          <w:rFonts w:hint="cs"/>
          <w:rtl/>
          <w:lang w:eastAsia="he-IL"/>
        </w:rPr>
        <w:t xml:space="preserve"> אעש</w:t>
      </w:r>
      <w:r>
        <w:rPr>
          <w:rFonts w:hint="cs"/>
          <w:rtl/>
          <w:lang w:eastAsia="he-IL"/>
        </w:rPr>
        <w:t>ה</w:t>
      </w:r>
      <w:r w:rsidR="005529F6">
        <w:rPr>
          <w:rFonts w:hint="cs"/>
          <w:rtl/>
          <w:lang w:eastAsia="he-IL"/>
        </w:rPr>
        <w:t xml:space="preserve"> </w:t>
      </w:r>
      <w:r>
        <w:rPr>
          <w:rFonts w:hint="cs"/>
          <w:rtl/>
          <w:lang w:eastAsia="he-IL"/>
        </w:rPr>
        <w:t>זאת. אבל לא יכול</w:t>
      </w:r>
      <w:r w:rsidR="005529F6">
        <w:rPr>
          <w:rFonts w:hint="cs"/>
          <w:rtl/>
          <w:lang w:eastAsia="he-IL"/>
        </w:rPr>
        <w:t>ה להתחייב לזה</w:t>
      </w:r>
      <w:r>
        <w:rPr>
          <w:rFonts w:hint="cs"/>
          <w:rtl/>
          <w:lang w:eastAsia="he-IL"/>
        </w:rPr>
        <w:t>.</w:t>
      </w:r>
    </w:p>
    <w:p w:rsidR="00311040" w:rsidRDefault="00311040" w:rsidP="00311040">
      <w:pPr>
        <w:rPr>
          <w:rtl/>
          <w:lang w:eastAsia="he-IL"/>
        </w:rPr>
      </w:pPr>
    </w:p>
    <w:p w:rsidR="00311040" w:rsidRDefault="00311040" w:rsidP="00311040">
      <w:pPr>
        <w:pStyle w:val="af9"/>
        <w:keepNext/>
        <w:rPr>
          <w:rtl/>
          <w:lang w:eastAsia="he-IL"/>
        </w:rPr>
      </w:pPr>
      <w:bookmarkStart w:id="166" w:name="ET_guest_592571_69"/>
      <w:r w:rsidRPr="00311040">
        <w:rPr>
          <w:rStyle w:val="TagStyle"/>
          <w:rtl/>
        </w:rPr>
        <w:t xml:space="preserve"> &lt;&lt; אורח &gt;&gt; </w:t>
      </w:r>
      <w:r>
        <w:rPr>
          <w:rtl/>
          <w:lang w:eastAsia="he-IL"/>
        </w:rPr>
        <w:t>נילי פינקלשטיין:</w:t>
      </w:r>
      <w:r w:rsidRPr="00311040">
        <w:rPr>
          <w:rStyle w:val="TagStyle"/>
          <w:rtl/>
        </w:rPr>
        <w:t xml:space="preserve"> &lt;&lt; אורח &gt;&gt;</w:t>
      </w:r>
      <w:r>
        <w:rPr>
          <w:rtl/>
          <w:lang w:eastAsia="he-IL"/>
        </w:rPr>
        <w:t xml:space="preserve">   </w:t>
      </w:r>
      <w:bookmarkEnd w:id="166"/>
    </w:p>
    <w:p w:rsidR="00311040" w:rsidRDefault="00311040" w:rsidP="00311040">
      <w:pPr>
        <w:pStyle w:val="KeepWithNext"/>
        <w:rPr>
          <w:rtl/>
          <w:lang w:eastAsia="he-IL"/>
        </w:rPr>
      </w:pPr>
    </w:p>
    <w:p w:rsidR="00311040" w:rsidRDefault="005529F6" w:rsidP="005529F6">
      <w:pPr>
        <w:rPr>
          <w:rtl/>
          <w:lang w:eastAsia="he-IL"/>
        </w:rPr>
      </w:pPr>
      <w:r>
        <w:rPr>
          <w:rFonts w:hint="cs"/>
          <w:rtl/>
          <w:lang w:eastAsia="he-IL"/>
        </w:rPr>
        <w:t xml:space="preserve">אני רוצה לומר מבחוץ, מתפקידי במשרד </w:t>
      </w:r>
      <w:bookmarkStart w:id="167" w:name="_ETM_Q1_2794051"/>
      <w:bookmarkEnd w:id="167"/>
      <w:r>
        <w:rPr>
          <w:rFonts w:hint="cs"/>
          <w:rtl/>
          <w:lang w:eastAsia="he-IL"/>
        </w:rPr>
        <w:t xml:space="preserve">המשפטים - </w:t>
      </w:r>
      <w:r w:rsidR="00311040">
        <w:rPr>
          <w:rFonts w:hint="cs"/>
          <w:rtl/>
          <w:lang w:eastAsia="he-IL"/>
        </w:rPr>
        <w:t xml:space="preserve">אופן הטיפול של הפרקליטות בתיקי עבירות מין הוא </w:t>
      </w:r>
      <w:r>
        <w:rPr>
          <w:rFonts w:hint="cs"/>
          <w:rtl/>
          <w:lang w:eastAsia="he-IL"/>
        </w:rPr>
        <w:t xml:space="preserve">טיפול </w:t>
      </w:r>
      <w:r w:rsidR="00311040">
        <w:rPr>
          <w:rFonts w:hint="cs"/>
          <w:rtl/>
          <w:lang w:eastAsia="he-IL"/>
        </w:rPr>
        <w:t>אחר. דיברת על ניסיונך</w:t>
      </w:r>
      <w:r>
        <w:rPr>
          <w:rFonts w:hint="cs"/>
          <w:rtl/>
          <w:lang w:eastAsia="he-IL"/>
        </w:rPr>
        <w:t xml:space="preserve"> ביצירת קשר עם הפרקליטות</w:t>
      </w:r>
      <w:r w:rsidR="00311040">
        <w:rPr>
          <w:rFonts w:hint="cs"/>
          <w:rtl/>
          <w:lang w:eastAsia="he-IL"/>
        </w:rPr>
        <w:t xml:space="preserve">. אני חייבת להעיד מבחוץ על אופן הטיפול. </w:t>
      </w:r>
      <w:r>
        <w:rPr>
          <w:rFonts w:hint="cs"/>
          <w:rtl/>
          <w:lang w:eastAsia="he-IL"/>
        </w:rPr>
        <w:t xml:space="preserve">אני חושבת </w:t>
      </w:r>
      <w:bookmarkStart w:id="168" w:name="_ETM_Q1_2817415"/>
      <w:bookmarkEnd w:id="168"/>
      <w:r>
        <w:rPr>
          <w:rFonts w:hint="cs"/>
          <w:rtl/>
          <w:lang w:eastAsia="he-IL"/>
        </w:rPr>
        <w:t>ש</w:t>
      </w:r>
      <w:r w:rsidR="00311040">
        <w:rPr>
          <w:rFonts w:hint="cs"/>
          <w:rtl/>
          <w:lang w:eastAsia="he-IL"/>
        </w:rPr>
        <w:t>גם הסיוע המשפטי וגם ארגוני הסיוע יודעים שהפרקליטות נותנת בתיקים אלה י</w:t>
      </w:r>
      <w:r>
        <w:rPr>
          <w:rFonts w:hint="cs"/>
          <w:rtl/>
          <w:lang w:eastAsia="he-IL"/>
        </w:rPr>
        <w:t>חס מיוחד. איני יכול</w:t>
      </w:r>
      <w:r w:rsidR="00311040">
        <w:rPr>
          <w:rFonts w:hint="cs"/>
          <w:rtl/>
          <w:lang w:eastAsia="he-IL"/>
        </w:rPr>
        <w:t>ה לדבר בשם הפרקליטות</w:t>
      </w:r>
      <w:r>
        <w:rPr>
          <w:rFonts w:hint="cs"/>
          <w:rtl/>
          <w:lang w:eastAsia="he-IL"/>
        </w:rPr>
        <w:t>, וכפי שאשרת אמרה אינה יכולה להתחייב,</w:t>
      </w:r>
      <w:r w:rsidR="00311040">
        <w:rPr>
          <w:rFonts w:hint="cs"/>
          <w:rtl/>
          <w:lang w:eastAsia="he-IL"/>
        </w:rPr>
        <w:t xml:space="preserve"> אבל יש הנחיית פרקליט מדינה</w:t>
      </w:r>
      <w:r>
        <w:rPr>
          <w:rFonts w:hint="cs"/>
          <w:rtl/>
          <w:lang w:eastAsia="he-IL"/>
        </w:rPr>
        <w:t xml:space="preserve"> בעניין הטיפול בנפגעי עבירה ויש שם סעיפים ייחודיים שנוגעים לטיפול </w:t>
      </w:r>
      <w:bookmarkStart w:id="169" w:name="_ETM_Q1_2838185"/>
      <w:bookmarkEnd w:id="169"/>
      <w:r>
        <w:rPr>
          <w:rFonts w:hint="cs"/>
          <w:rtl/>
          <w:lang w:eastAsia="he-IL"/>
        </w:rPr>
        <w:t>בתיקי עבירות מין ובנפגעי עבירות מין</w:t>
      </w:r>
      <w:r w:rsidR="00311040">
        <w:rPr>
          <w:rFonts w:hint="cs"/>
          <w:rtl/>
          <w:lang w:eastAsia="he-IL"/>
        </w:rPr>
        <w:t xml:space="preserve">. פנייה </w:t>
      </w:r>
      <w:r>
        <w:rPr>
          <w:rFonts w:hint="cs"/>
          <w:rtl/>
          <w:lang w:eastAsia="he-IL"/>
        </w:rPr>
        <w:t xml:space="preserve">שתיעשה על ידי נפגעת </w:t>
      </w:r>
      <w:bookmarkStart w:id="170" w:name="_ETM_Q1_2844127"/>
      <w:bookmarkEnd w:id="170"/>
      <w:r>
        <w:rPr>
          <w:rFonts w:hint="cs"/>
          <w:rtl/>
          <w:lang w:eastAsia="he-IL"/>
        </w:rPr>
        <w:t xml:space="preserve">שאומרת: אני יודעת שיש לי זכות להבעת עמדה בכתב אבל איני מצליחה לנצל אותה, תיפגשו איתי בבקשה </w:t>
      </w:r>
      <w:r>
        <w:rPr>
          <w:rtl/>
          <w:lang w:eastAsia="he-IL"/>
        </w:rPr>
        <w:t>–</w:t>
      </w:r>
      <w:r>
        <w:rPr>
          <w:rFonts w:hint="cs"/>
          <w:rtl/>
          <w:lang w:eastAsia="he-IL"/>
        </w:rPr>
        <w:t xml:space="preserve"> </w:t>
      </w:r>
      <w:bookmarkStart w:id="171" w:name="_ETM_Q1_2857180"/>
      <w:bookmarkEnd w:id="171"/>
      <w:r>
        <w:rPr>
          <w:rFonts w:hint="cs"/>
          <w:rtl/>
          <w:lang w:eastAsia="he-IL"/>
        </w:rPr>
        <w:t xml:space="preserve">פנייה </w:t>
      </w:r>
      <w:r w:rsidR="00311040">
        <w:rPr>
          <w:rFonts w:hint="cs"/>
          <w:rtl/>
          <w:lang w:eastAsia="he-IL"/>
        </w:rPr>
        <w:t>כזאת תיענה. הבקשה של הוועדה- - -</w:t>
      </w:r>
    </w:p>
    <w:p w:rsidR="00311040" w:rsidRDefault="00311040" w:rsidP="00311040">
      <w:pPr>
        <w:rPr>
          <w:rtl/>
          <w:lang w:eastAsia="he-IL"/>
        </w:rPr>
      </w:pPr>
    </w:p>
    <w:p w:rsidR="00311040" w:rsidRDefault="00311040" w:rsidP="00311040">
      <w:pPr>
        <w:pStyle w:val="af6"/>
        <w:keepNext/>
        <w:rPr>
          <w:rtl/>
        </w:rPr>
      </w:pPr>
      <w:bookmarkStart w:id="172" w:name="ET_yor_6233_70"/>
      <w:r w:rsidRPr="00311040">
        <w:rPr>
          <w:rStyle w:val="TagStyle"/>
          <w:rtl/>
        </w:rPr>
        <w:t xml:space="preserve"> &lt;&lt; יור &gt;&gt; </w:t>
      </w:r>
      <w:r>
        <w:rPr>
          <w:rtl/>
        </w:rPr>
        <w:t>היו"ר גבי לסקי:</w:t>
      </w:r>
      <w:r w:rsidRPr="00311040">
        <w:rPr>
          <w:rStyle w:val="TagStyle"/>
          <w:rtl/>
        </w:rPr>
        <w:t xml:space="preserve"> &lt;&lt; יור &gt;&gt;</w:t>
      </w:r>
      <w:r>
        <w:rPr>
          <w:rtl/>
        </w:rPr>
        <w:t xml:space="preserve">   </w:t>
      </w:r>
      <w:bookmarkEnd w:id="172"/>
    </w:p>
    <w:p w:rsidR="00311040" w:rsidRDefault="00311040" w:rsidP="00311040">
      <w:pPr>
        <w:pStyle w:val="KeepWithNext"/>
        <w:rPr>
          <w:rtl/>
          <w:lang w:eastAsia="he-IL"/>
        </w:rPr>
      </w:pPr>
    </w:p>
    <w:p w:rsidR="00311040" w:rsidRDefault="00311040" w:rsidP="00311040">
      <w:pPr>
        <w:rPr>
          <w:rtl/>
          <w:lang w:eastAsia="he-IL"/>
        </w:rPr>
      </w:pPr>
      <w:r>
        <w:rPr>
          <w:rFonts w:hint="cs"/>
          <w:rtl/>
          <w:lang w:eastAsia="he-IL"/>
        </w:rPr>
        <w:t>בדרך כלל מי שלא ת</w:t>
      </w:r>
      <w:r w:rsidR="005529F6">
        <w:rPr>
          <w:rFonts w:hint="cs"/>
          <w:rtl/>
          <w:lang w:eastAsia="he-IL"/>
        </w:rPr>
        <w:t>פ</w:t>
      </w:r>
      <w:r>
        <w:rPr>
          <w:rFonts w:hint="cs"/>
          <w:rtl/>
          <w:lang w:eastAsia="he-IL"/>
        </w:rPr>
        <w:t xml:space="preserve">נה כך זה נשים מוחלשות. </w:t>
      </w:r>
      <w:r w:rsidR="005529F6">
        <w:rPr>
          <w:rFonts w:hint="cs"/>
          <w:rtl/>
          <w:lang w:eastAsia="he-IL"/>
        </w:rPr>
        <w:t xml:space="preserve">אם לא כתוב שהן יכולות </w:t>
      </w:r>
      <w:r w:rsidR="005529F6">
        <w:rPr>
          <w:rtl/>
          <w:lang w:eastAsia="he-IL"/>
        </w:rPr>
        <w:t>–</w:t>
      </w:r>
      <w:r w:rsidR="005529F6">
        <w:rPr>
          <w:rFonts w:hint="cs"/>
          <w:rtl/>
          <w:lang w:eastAsia="he-IL"/>
        </w:rPr>
        <w:t xml:space="preserve"> וגם אז ה</w:t>
      </w:r>
      <w:bookmarkStart w:id="173" w:name="_ETM_Q1_2866933"/>
      <w:bookmarkEnd w:id="173"/>
      <w:r w:rsidR="005529F6">
        <w:rPr>
          <w:rFonts w:hint="cs"/>
          <w:rtl/>
          <w:lang w:eastAsia="he-IL"/>
        </w:rPr>
        <w:t xml:space="preserve">ן לא יודעות - </w:t>
      </w:r>
      <w:r>
        <w:rPr>
          <w:rFonts w:hint="cs"/>
          <w:rtl/>
          <w:lang w:eastAsia="he-IL"/>
        </w:rPr>
        <w:t>הן לא ינסו לאתגר את המערכת מהבחינה הזו.</w:t>
      </w:r>
    </w:p>
    <w:p w:rsidR="00311040" w:rsidRDefault="00311040" w:rsidP="00311040">
      <w:pPr>
        <w:rPr>
          <w:rtl/>
          <w:lang w:eastAsia="he-IL"/>
        </w:rPr>
      </w:pPr>
    </w:p>
    <w:p w:rsidR="00311040" w:rsidRDefault="00311040" w:rsidP="00311040">
      <w:pPr>
        <w:pStyle w:val="-"/>
        <w:keepNext/>
        <w:rPr>
          <w:rtl/>
        </w:rPr>
      </w:pPr>
      <w:bookmarkStart w:id="174" w:name="ET_speakercontinue_592571_71"/>
      <w:r w:rsidRPr="00311040">
        <w:rPr>
          <w:rStyle w:val="TagStyle"/>
          <w:rtl/>
        </w:rPr>
        <w:t xml:space="preserve"> &lt;&lt; דובר_המשך &gt;&gt; </w:t>
      </w:r>
      <w:r>
        <w:rPr>
          <w:rtl/>
        </w:rPr>
        <w:t>נילי פינקלשטיין:</w:t>
      </w:r>
      <w:r w:rsidRPr="00311040">
        <w:rPr>
          <w:rStyle w:val="TagStyle"/>
          <w:rtl/>
        </w:rPr>
        <w:t xml:space="preserve"> &lt;&lt; דובר_המשך &gt;&gt;</w:t>
      </w:r>
      <w:r>
        <w:rPr>
          <w:rtl/>
        </w:rPr>
        <w:t xml:space="preserve">   </w:t>
      </w:r>
      <w:bookmarkEnd w:id="174"/>
    </w:p>
    <w:p w:rsidR="00311040" w:rsidRDefault="00311040" w:rsidP="00311040">
      <w:pPr>
        <w:pStyle w:val="KeepWithNext"/>
        <w:rPr>
          <w:rtl/>
          <w:lang w:eastAsia="he-IL"/>
        </w:rPr>
      </w:pPr>
    </w:p>
    <w:p w:rsidR="00311040" w:rsidRDefault="00311040" w:rsidP="00FB48E4">
      <w:pPr>
        <w:rPr>
          <w:rtl/>
          <w:lang w:eastAsia="he-IL"/>
        </w:rPr>
      </w:pPr>
      <w:r>
        <w:rPr>
          <w:rFonts w:hint="cs"/>
          <w:rtl/>
          <w:lang w:eastAsia="he-IL"/>
        </w:rPr>
        <w:t>המשטרה בשלב הראשון בגלל הקומה הראשונה שבני</w:t>
      </w:r>
      <w:r w:rsidR="005529F6">
        <w:rPr>
          <w:rFonts w:hint="cs"/>
          <w:rtl/>
          <w:lang w:eastAsia="he-IL"/>
        </w:rPr>
        <w:t>נו</w:t>
      </w:r>
      <w:r>
        <w:rPr>
          <w:rFonts w:hint="cs"/>
          <w:rtl/>
          <w:lang w:eastAsia="he-IL"/>
        </w:rPr>
        <w:t xml:space="preserve"> כאן</w:t>
      </w:r>
      <w:r w:rsidR="005529F6">
        <w:rPr>
          <w:rFonts w:hint="cs"/>
          <w:rtl/>
          <w:lang w:eastAsia="he-IL"/>
        </w:rPr>
        <w:t>,</w:t>
      </w:r>
      <w:r>
        <w:rPr>
          <w:rFonts w:hint="cs"/>
          <w:rtl/>
          <w:lang w:eastAsia="he-IL"/>
        </w:rPr>
        <w:t xml:space="preserve"> שהעמדה צריכה לעבור כ</w:t>
      </w:r>
      <w:r w:rsidR="005529F6">
        <w:rPr>
          <w:rFonts w:hint="cs"/>
          <w:rtl/>
          <w:lang w:eastAsia="he-IL"/>
        </w:rPr>
        <w:t>ב</w:t>
      </w:r>
      <w:r>
        <w:rPr>
          <w:rFonts w:hint="cs"/>
          <w:rtl/>
          <w:lang w:eastAsia="he-IL"/>
        </w:rPr>
        <w:t xml:space="preserve">ר בשלב החקירה, זה אומר שהמשטרה תיידע </w:t>
      </w:r>
      <w:r w:rsidR="005529F6">
        <w:rPr>
          <w:rFonts w:hint="cs"/>
          <w:rtl/>
          <w:lang w:eastAsia="he-IL"/>
        </w:rPr>
        <w:t xml:space="preserve">גם את הנפגעת המוחלשת שלצערנו </w:t>
      </w:r>
      <w:r>
        <w:rPr>
          <w:rFonts w:hint="cs"/>
          <w:rtl/>
          <w:lang w:eastAsia="he-IL"/>
        </w:rPr>
        <w:t>הסיוע המשפטי לא הורחב ביחס לכלל העבירות, התפקיד של החוקר י</w:t>
      </w:r>
      <w:r w:rsidR="00FB48E4">
        <w:rPr>
          <w:rFonts w:hint="cs"/>
          <w:rtl/>
          <w:lang w:eastAsia="he-IL"/>
        </w:rPr>
        <w:t>ה</w:t>
      </w:r>
      <w:r>
        <w:rPr>
          <w:rFonts w:hint="cs"/>
          <w:rtl/>
          <w:lang w:eastAsia="he-IL"/>
        </w:rPr>
        <w:t>יה רב יותר והוא צר</w:t>
      </w:r>
      <w:r w:rsidR="00FB48E4">
        <w:rPr>
          <w:rFonts w:hint="cs"/>
          <w:rtl/>
          <w:lang w:eastAsia="he-IL"/>
        </w:rPr>
        <w:t>יך ליידע אותה באפשרות לה</w:t>
      </w:r>
      <w:r>
        <w:rPr>
          <w:rFonts w:hint="cs"/>
          <w:rtl/>
          <w:lang w:eastAsia="he-IL"/>
        </w:rPr>
        <w:t xml:space="preserve">עביר עמדה כתובה בשלב זה לפרקליטות. </w:t>
      </w:r>
      <w:r w:rsidR="00FB48E4">
        <w:rPr>
          <w:rFonts w:hint="cs"/>
          <w:rtl/>
          <w:lang w:eastAsia="he-IL"/>
        </w:rPr>
        <w:t xml:space="preserve">אז </w:t>
      </w:r>
      <w:r>
        <w:rPr>
          <w:rFonts w:hint="cs"/>
          <w:rtl/>
          <w:lang w:eastAsia="he-IL"/>
        </w:rPr>
        <w:t>הדבר</w:t>
      </w:r>
      <w:r w:rsidR="00187CAC">
        <w:rPr>
          <w:rFonts w:hint="cs"/>
          <w:rtl/>
          <w:lang w:eastAsia="he-IL"/>
        </w:rPr>
        <w:t>ים</w:t>
      </w:r>
      <w:r>
        <w:rPr>
          <w:rFonts w:hint="cs"/>
          <w:rtl/>
          <w:lang w:eastAsia="he-IL"/>
        </w:rPr>
        <w:t xml:space="preserve"> לא מוזנחים. אחד הסעיפים שעוגנו פה בהצעת החוק הוא </w:t>
      </w:r>
      <w:r w:rsidR="00FB48E4">
        <w:rPr>
          <w:rFonts w:hint="cs"/>
          <w:rtl/>
          <w:lang w:eastAsia="he-IL"/>
        </w:rPr>
        <w:t xml:space="preserve">סעיף </w:t>
      </w:r>
      <w:r>
        <w:rPr>
          <w:rFonts w:hint="cs"/>
          <w:rtl/>
          <w:lang w:eastAsia="he-IL"/>
        </w:rPr>
        <w:t>מאוד מפורט שמגדיר לחוקר</w:t>
      </w:r>
      <w:r w:rsidR="00FB48E4">
        <w:rPr>
          <w:rFonts w:hint="cs"/>
          <w:rtl/>
          <w:lang w:eastAsia="he-IL"/>
        </w:rPr>
        <w:t>,</w:t>
      </w:r>
      <w:r>
        <w:rPr>
          <w:rFonts w:hint="cs"/>
          <w:rtl/>
          <w:lang w:eastAsia="he-IL"/>
        </w:rPr>
        <w:t xml:space="preserve"> אילו דבר</w:t>
      </w:r>
      <w:r w:rsidR="00187CAC">
        <w:rPr>
          <w:rFonts w:hint="cs"/>
          <w:rtl/>
          <w:lang w:eastAsia="he-IL"/>
        </w:rPr>
        <w:t>ים</w:t>
      </w:r>
      <w:r>
        <w:rPr>
          <w:rFonts w:hint="cs"/>
          <w:rtl/>
          <w:lang w:eastAsia="he-IL"/>
        </w:rPr>
        <w:t xml:space="preserve"> הוא צריך להסביר לנפגעת העבירה. </w:t>
      </w:r>
      <w:r w:rsidR="00FB48E4">
        <w:rPr>
          <w:rFonts w:hint="cs"/>
          <w:rtl/>
          <w:lang w:eastAsia="he-IL"/>
        </w:rPr>
        <w:t>אני מאמינה ש</w:t>
      </w:r>
      <w:r>
        <w:rPr>
          <w:rFonts w:hint="cs"/>
          <w:rtl/>
          <w:lang w:eastAsia="he-IL"/>
        </w:rPr>
        <w:t>כך נגביר את מיצוי הזכויות גם של נפגעי העביר</w:t>
      </w:r>
      <w:r w:rsidR="00FB48E4">
        <w:rPr>
          <w:rFonts w:hint="cs"/>
          <w:rtl/>
          <w:lang w:eastAsia="he-IL"/>
        </w:rPr>
        <w:t>ה שלא מיוצגים</w:t>
      </w:r>
      <w:r>
        <w:rPr>
          <w:rFonts w:hint="cs"/>
          <w:rtl/>
          <w:lang w:eastAsia="he-IL"/>
        </w:rPr>
        <w:t xml:space="preserve"> </w:t>
      </w:r>
      <w:r w:rsidR="00FB48E4">
        <w:rPr>
          <w:rFonts w:hint="cs"/>
          <w:rtl/>
          <w:lang w:eastAsia="he-IL"/>
        </w:rPr>
        <w:t xml:space="preserve">על ידי הסיוע המשפטי, </w:t>
      </w:r>
      <w:bookmarkStart w:id="175" w:name="_ETM_Q1_2935468"/>
      <w:bookmarkEnd w:id="175"/>
      <w:r>
        <w:rPr>
          <w:rFonts w:hint="cs"/>
          <w:rtl/>
          <w:lang w:eastAsia="he-IL"/>
        </w:rPr>
        <w:t>והפרקליטות תהיה קשובה ותשמע. כל היכולת שלהם ל</w:t>
      </w:r>
      <w:r w:rsidR="00FB48E4">
        <w:rPr>
          <w:rFonts w:hint="cs"/>
          <w:rtl/>
          <w:lang w:eastAsia="he-IL"/>
        </w:rPr>
        <w:t>י</w:t>
      </w:r>
      <w:r>
        <w:rPr>
          <w:rFonts w:hint="cs"/>
          <w:rtl/>
          <w:lang w:eastAsia="he-IL"/>
        </w:rPr>
        <w:t>ישם את הוראות החוק הזה תלויה בקבלת עמדת נפגע העבירה. כשהם לא יקבלו</w:t>
      </w:r>
      <w:r w:rsidR="00FB48E4">
        <w:rPr>
          <w:rFonts w:hint="cs"/>
          <w:rtl/>
          <w:lang w:eastAsia="he-IL"/>
        </w:rPr>
        <w:t xml:space="preserve"> עמדת נפגע</w:t>
      </w:r>
      <w:r>
        <w:rPr>
          <w:rFonts w:hint="cs"/>
          <w:rtl/>
          <w:lang w:eastAsia="he-IL"/>
        </w:rPr>
        <w:t xml:space="preserve">, </w:t>
      </w:r>
      <w:r w:rsidR="00FB48E4">
        <w:rPr>
          <w:rFonts w:hint="cs"/>
          <w:rtl/>
          <w:lang w:eastAsia="he-IL"/>
        </w:rPr>
        <w:t xml:space="preserve">יתקשו ליישם </w:t>
      </w:r>
      <w:r>
        <w:rPr>
          <w:rFonts w:hint="cs"/>
          <w:rtl/>
          <w:lang w:eastAsia="he-IL"/>
        </w:rPr>
        <w:t>את הוראות  חוק. לכן כל שינוי הרחב שנעשה בנוסח ממקסם את הסיכויי</w:t>
      </w:r>
      <w:r w:rsidR="00FB48E4">
        <w:rPr>
          <w:rFonts w:hint="cs"/>
          <w:rtl/>
          <w:lang w:eastAsia="he-IL"/>
        </w:rPr>
        <w:t>ם</w:t>
      </w:r>
      <w:r>
        <w:rPr>
          <w:rFonts w:hint="cs"/>
          <w:rtl/>
          <w:lang w:eastAsia="he-IL"/>
        </w:rPr>
        <w:t>. בסוף נפגעות עבירה לא תמיד י</w:t>
      </w:r>
      <w:r w:rsidR="00FB48E4">
        <w:rPr>
          <w:rFonts w:hint="cs"/>
          <w:rtl/>
          <w:lang w:eastAsia="he-IL"/>
        </w:rPr>
        <w:t>נ</w:t>
      </w:r>
      <w:r>
        <w:rPr>
          <w:rFonts w:hint="cs"/>
          <w:rtl/>
          <w:lang w:eastAsia="he-IL"/>
        </w:rPr>
        <w:t>צלו את הזכויות שלהן.</w:t>
      </w:r>
    </w:p>
    <w:p w:rsidR="00311040" w:rsidRDefault="00311040" w:rsidP="00311040">
      <w:pPr>
        <w:rPr>
          <w:rtl/>
          <w:lang w:eastAsia="he-IL"/>
        </w:rPr>
      </w:pPr>
    </w:p>
    <w:p w:rsidR="00311040" w:rsidRDefault="00311040" w:rsidP="00311040">
      <w:pPr>
        <w:pStyle w:val="af6"/>
        <w:keepNext/>
        <w:rPr>
          <w:rtl/>
        </w:rPr>
      </w:pPr>
      <w:bookmarkStart w:id="176" w:name="ET_yor_6233_72"/>
      <w:r w:rsidRPr="00311040">
        <w:rPr>
          <w:rStyle w:val="TagStyle"/>
          <w:rtl/>
        </w:rPr>
        <w:t xml:space="preserve"> &lt;&lt; יור &gt;&gt; </w:t>
      </w:r>
      <w:r>
        <w:rPr>
          <w:rtl/>
        </w:rPr>
        <w:t>היו"ר גבי לסקי:</w:t>
      </w:r>
      <w:r w:rsidRPr="00311040">
        <w:rPr>
          <w:rStyle w:val="TagStyle"/>
          <w:rtl/>
        </w:rPr>
        <w:t xml:space="preserve"> &lt;&lt; יור &gt;&gt;</w:t>
      </w:r>
      <w:r>
        <w:rPr>
          <w:rtl/>
        </w:rPr>
        <w:t xml:space="preserve">   </w:t>
      </w:r>
      <w:bookmarkEnd w:id="176"/>
    </w:p>
    <w:p w:rsidR="00311040" w:rsidRDefault="00311040" w:rsidP="00311040">
      <w:pPr>
        <w:pStyle w:val="KeepWithNext"/>
        <w:rPr>
          <w:rtl/>
          <w:lang w:eastAsia="he-IL"/>
        </w:rPr>
      </w:pPr>
    </w:p>
    <w:p w:rsidR="00311040" w:rsidRDefault="00311040" w:rsidP="00FB48E4">
      <w:pPr>
        <w:rPr>
          <w:rtl/>
          <w:lang w:eastAsia="he-IL"/>
        </w:rPr>
      </w:pPr>
      <w:r>
        <w:rPr>
          <w:rFonts w:hint="cs"/>
          <w:rtl/>
          <w:lang w:eastAsia="he-IL"/>
        </w:rPr>
        <w:t>אנו דנ</w:t>
      </w:r>
      <w:r w:rsidR="00187CAC">
        <w:rPr>
          <w:rFonts w:hint="cs"/>
          <w:rtl/>
          <w:lang w:eastAsia="he-IL"/>
        </w:rPr>
        <w:t>ים</w:t>
      </w:r>
      <w:r>
        <w:rPr>
          <w:rFonts w:hint="cs"/>
          <w:rtl/>
          <w:lang w:eastAsia="he-IL"/>
        </w:rPr>
        <w:t xml:space="preserve"> בוועדה גם בחוק </w:t>
      </w:r>
      <w:r w:rsidR="00FB48E4">
        <w:rPr>
          <w:rFonts w:hint="cs"/>
          <w:rtl/>
          <w:lang w:eastAsia="he-IL"/>
        </w:rPr>
        <w:t xml:space="preserve">יסוד: </w:t>
      </w:r>
      <w:r>
        <w:rPr>
          <w:rFonts w:hint="cs"/>
          <w:rtl/>
          <w:lang w:eastAsia="he-IL"/>
        </w:rPr>
        <w:t xml:space="preserve">זכויות במשפט. אחת </w:t>
      </w:r>
      <w:r w:rsidR="00FB48E4">
        <w:rPr>
          <w:rFonts w:hint="cs"/>
          <w:rtl/>
          <w:lang w:eastAsia="he-IL"/>
        </w:rPr>
        <w:t>מגולת הכות</w:t>
      </w:r>
      <w:r>
        <w:rPr>
          <w:rFonts w:hint="cs"/>
          <w:rtl/>
          <w:lang w:eastAsia="he-IL"/>
        </w:rPr>
        <w:t xml:space="preserve">רת של החוק </w:t>
      </w:r>
      <w:r w:rsidR="00FB48E4">
        <w:rPr>
          <w:rFonts w:hint="cs"/>
          <w:rtl/>
          <w:lang w:eastAsia="he-IL"/>
        </w:rPr>
        <w:t>הזה, להכניס כזכות יסוד</w:t>
      </w:r>
      <w:bookmarkStart w:id="177" w:name="_ETM_Q1_2981335"/>
      <w:bookmarkEnd w:id="177"/>
      <w:r w:rsidR="00FB48E4">
        <w:rPr>
          <w:rFonts w:hint="cs"/>
          <w:rtl/>
          <w:lang w:eastAsia="he-IL"/>
        </w:rPr>
        <w:t xml:space="preserve"> את הנושא של </w:t>
      </w:r>
      <w:r>
        <w:rPr>
          <w:rFonts w:hint="cs"/>
          <w:rtl/>
          <w:lang w:eastAsia="he-IL"/>
        </w:rPr>
        <w:t>ק</w:t>
      </w:r>
      <w:r w:rsidR="00FB48E4">
        <w:rPr>
          <w:rFonts w:hint="cs"/>
          <w:rtl/>
          <w:lang w:eastAsia="he-IL"/>
        </w:rPr>
        <w:t>רבן עבירה. פעם</w:t>
      </w:r>
      <w:r>
        <w:rPr>
          <w:rFonts w:hint="cs"/>
          <w:rtl/>
          <w:lang w:eastAsia="he-IL"/>
        </w:rPr>
        <w:t xml:space="preserve"> ראשונה שממשלת יש</w:t>
      </w:r>
      <w:r w:rsidR="00FB48E4">
        <w:rPr>
          <w:rFonts w:hint="cs"/>
          <w:rtl/>
          <w:lang w:eastAsia="he-IL"/>
        </w:rPr>
        <w:t>ראל</w:t>
      </w:r>
      <w:r>
        <w:rPr>
          <w:rFonts w:hint="cs"/>
          <w:rtl/>
          <w:lang w:eastAsia="he-IL"/>
        </w:rPr>
        <w:t xml:space="preserve"> נותנת מעמד ייחודי לקרבן העבירה. </w:t>
      </w:r>
      <w:r w:rsidR="00FB48E4">
        <w:rPr>
          <w:rFonts w:hint="cs"/>
          <w:rtl/>
          <w:lang w:eastAsia="he-IL"/>
        </w:rPr>
        <w:t xml:space="preserve">בדיוק כפי שהייתי מתנגדת ששימוע לחשוד </w:t>
      </w:r>
      <w:r>
        <w:rPr>
          <w:rFonts w:hint="cs"/>
          <w:rtl/>
          <w:lang w:eastAsia="he-IL"/>
        </w:rPr>
        <w:t>תיעשה בכתב על העמדה לדין, אנו צריכ</w:t>
      </w:r>
      <w:r w:rsidR="00187CAC">
        <w:rPr>
          <w:rFonts w:hint="cs"/>
          <w:rtl/>
          <w:lang w:eastAsia="he-IL"/>
        </w:rPr>
        <w:t>ים</w:t>
      </w:r>
      <w:r>
        <w:rPr>
          <w:rFonts w:hint="cs"/>
          <w:rtl/>
          <w:lang w:eastAsia="he-IL"/>
        </w:rPr>
        <w:t xml:space="preserve"> להשוות.</w:t>
      </w:r>
    </w:p>
    <w:p w:rsidR="00311040" w:rsidRDefault="00311040" w:rsidP="00311040">
      <w:pPr>
        <w:rPr>
          <w:rtl/>
          <w:lang w:eastAsia="he-IL"/>
        </w:rPr>
      </w:pPr>
    </w:p>
    <w:p w:rsidR="00311040" w:rsidRDefault="00311040" w:rsidP="00311040">
      <w:pPr>
        <w:pStyle w:val="af9"/>
        <w:keepNext/>
        <w:rPr>
          <w:rtl/>
          <w:lang w:eastAsia="he-IL"/>
        </w:rPr>
      </w:pPr>
      <w:bookmarkStart w:id="178" w:name="ET_guest_598471_73"/>
      <w:r w:rsidRPr="00311040">
        <w:rPr>
          <w:rStyle w:val="TagStyle"/>
          <w:rtl/>
        </w:rPr>
        <w:t xml:space="preserve"> &lt;&lt; אורח &gt;&gt; </w:t>
      </w:r>
      <w:r>
        <w:rPr>
          <w:rtl/>
          <w:lang w:eastAsia="he-IL"/>
        </w:rPr>
        <w:t>אשרת שהם:</w:t>
      </w:r>
      <w:r w:rsidRPr="00311040">
        <w:rPr>
          <w:rStyle w:val="TagStyle"/>
          <w:rtl/>
        </w:rPr>
        <w:t xml:space="preserve"> &lt;&lt; אורח &gt;&gt;</w:t>
      </w:r>
      <w:r>
        <w:rPr>
          <w:rtl/>
          <w:lang w:eastAsia="he-IL"/>
        </w:rPr>
        <w:t xml:space="preserve">   </w:t>
      </w:r>
      <w:bookmarkEnd w:id="178"/>
    </w:p>
    <w:p w:rsidR="00311040" w:rsidRDefault="00311040" w:rsidP="00311040">
      <w:pPr>
        <w:pStyle w:val="KeepWithNext"/>
        <w:rPr>
          <w:rtl/>
          <w:lang w:eastAsia="he-IL"/>
        </w:rPr>
      </w:pPr>
    </w:p>
    <w:p w:rsidR="00311040" w:rsidRDefault="00FB48E4" w:rsidP="00FB48E4">
      <w:pPr>
        <w:rPr>
          <w:rtl/>
          <w:lang w:eastAsia="he-IL"/>
        </w:rPr>
      </w:pPr>
      <w:r>
        <w:rPr>
          <w:rFonts w:hint="cs"/>
          <w:rtl/>
          <w:lang w:eastAsia="he-IL"/>
        </w:rPr>
        <w:t xml:space="preserve">השימוע נעשה בכתב </w:t>
      </w:r>
      <w:r>
        <w:rPr>
          <w:rtl/>
          <w:lang w:eastAsia="he-IL"/>
        </w:rPr>
        <w:t>–</w:t>
      </w:r>
      <w:r>
        <w:rPr>
          <w:rFonts w:hint="cs"/>
          <w:rtl/>
          <w:lang w:eastAsia="he-IL"/>
        </w:rPr>
        <w:t xml:space="preserve"> זה הכלל. </w:t>
      </w:r>
      <w:r w:rsidR="00311040">
        <w:rPr>
          <w:rFonts w:hint="cs"/>
          <w:rtl/>
          <w:lang w:eastAsia="he-IL"/>
        </w:rPr>
        <w:t>רק אם מבקשים</w:t>
      </w:r>
      <w:r>
        <w:rPr>
          <w:rFonts w:hint="cs"/>
          <w:rtl/>
          <w:lang w:eastAsia="he-IL"/>
        </w:rPr>
        <w:t>- - -</w:t>
      </w:r>
    </w:p>
    <w:p w:rsidR="00311040" w:rsidRDefault="00311040" w:rsidP="00311040">
      <w:pPr>
        <w:rPr>
          <w:rtl/>
          <w:lang w:eastAsia="he-IL"/>
        </w:rPr>
      </w:pPr>
    </w:p>
    <w:p w:rsidR="00311040" w:rsidRDefault="00311040" w:rsidP="00311040">
      <w:pPr>
        <w:pStyle w:val="af6"/>
        <w:keepNext/>
        <w:rPr>
          <w:rtl/>
        </w:rPr>
      </w:pPr>
      <w:bookmarkStart w:id="179" w:name="ET_yor_6233_74"/>
      <w:r w:rsidRPr="00311040">
        <w:rPr>
          <w:rStyle w:val="TagStyle"/>
          <w:rtl/>
        </w:rPr>
        <w:t xml:space="preserve"> &lt;&lt; יור &gt;&gt; </w:t>
      </w:r>
      <w:r>
        <w:rPr>
          <w:rtl/>
        </w:rPr>
        <w:t>היו"ר גבי לסקי:</w:t>
      </w:r>
      <w:r w:rsidRPr="00311040">
        <w:rPr>
          <w:rStyle w:val="TagStyle"/>
          <w:rtl/>
        </w:rPr>
        <w:t xml:space="preserve"> &lt;&lt; יור &gt;&gt;</w:t>
      </w:r>
      <w:r>
        <w:rPr>
          <w:rtl/>
        </w:rPr>
        <w:t xml:space="preserve">   </w:t>
      </w:r>
      <w:bookmarkEnd w:id="179"/>
    </w:p>
    <w:p w:rsidR="00311040" w:rsidRDefault="00311040" w:rsidP="00311040">
      <w:pPr>
        <w:pStyle w:val="KeepWithNext"/>
        <w:rPr>
          <w:rtl/>
          <w:lang w:eastAsia="he-IL"/>
        </w:rPr>
      </w:pPr>
    </w:p>
    <w:p w:rsidR="00311040" w:rsidRDefault="00311040" w:rsidP="00FB48E4">
      <w:pPr>
        <w:rPr>
          <w:rtl/>
          <w:lang w:eastAsia="he-IL"/>
        </w:rPr>
      </w:pPr>
      <w:r>
        <w:rPr>
          <w:rFonts w:hint="cs"/>
          <w:rtl/>
          <w:lang w:eastAsia="he-IL"/>
        </w:rPr>
        <w:t>אנו צריכים לאפ</w:t>
      </w:r>
      <w:r w:rsidR="00FB48E4">
        <w:rPr>
          <w:rFonts w:hint="cs"/>
          <w:rtl/>
          <w:lang w:eastAsia="he-IL"/>
        </w:rPr>
        <w:t>ש</w:t>
      </w:r>
      <w:r>
        <w:rPr>
          <w:rFonts w:hint="cs"/>
          <w:rtl/>
          <w:lang w:eastAsia="he-IL"/>
        </w:rPr>
        <w:t>ר את האופציה שזה לא יהיה סגור. שתהיה לנו אופציה שבמקרים שזה נדרש, שזה לא יה</w:t>
      </w:r>
      <w:r w:rsidR="00FB48E4">
        <w:rPr>
          <w:rFonts w:hint="cs"/>
          <w:rtl/>
          <w:lang w:eastAsia="he-IL"/>
        </w:rPr>
        <w:t>י</w:t>
      </w:r>
      <w:r>
        <w:rPr>
          <w:rFonts w:hint="cs"/>
          <w:rtl/>
          <w:lang w:eastAsia="he-IL"/>
        </w:rPr>
        <w:t xml:space="preserve">ה </w:t>
      </w:r>
      <w:r w:rsidR="00FB48E4">
        <w:rPr>
          <w:rFonts w:hint="cs"/>
          <w:rtl/>
          <w:lang w:eastAsia="he-IL"/>
        </w:rPr>
        <w:t xml:space="preserve">טובת </w:t>
      </w:r>
      <w:r>
        <w:rPr>
          <w:rFonts w:hint="cs"/>
          <w:rtl/>
          <w:lang w:eastAsia="he-IL"/>
        </w:rPr>
        <w:t>ל</w:t>
      </w:r>
      <w:r w:rsidR="00FB48E4">
        <w:rPr>
          <w:rFonts w:hint="cs"/>
          <w:rtl/>
          <w:lang w:eastAsia="he-IL"/>
        </w:rPr>
        <w:t>ב של פרקליט</w:t>
      </w:r>
      <w:r>
        <w:rPr>
          <w:rFonts w:hint="cs"/>
          <w:rtl/>
          <w:lang w:eastAsia="he-IL"/>
        </w:rPr>
        <w:t>ה כזו או אחרת. שיהיה מוסדר.</w:t>
      </w:r>
      <w:r w:rsidR="00FB48E4">
        <w:rPr>
          <w:rFonts w:hint="cs"/>
          <w:rtl/>
          <w:lang w:eastAsia="he-IL"/>
        </w:rPr>
        <w:t xml:space="preserve"> בבקשה, חברת הכנסת.</w:t>
      </w:r>
    </w:p>
    <w:p w:rsidR="00311040" w:rsidRDefault="00311040" w:rsidP="00311040">
      <w:pPr>
        <w:rPr>
          <w:rtl/>
          <w:lang w:eastAsia="he-IL"/>
        </w:rPr>
      </w:pPr>
    </w:p>
    <w:p w:rsidR="00311040" w:rsidRDefault="00311040" w:rsidP="00311040">
      <w:pPr>
        <w:pStyle w:val="a4"/>
        <w:keepNext/>
        <w:rPr>
          <w:rtl/>
        </w:rPr>
      </w:pPr>
      <w:bookmarkStart w:id="180" w:name="ET_speaker_6154_75"/>
      <w:r w:rsidRPr="00311040">
        <w:rPr>
          <w:rStyle w:val="TagStyle"/>
          <w:rtl/>
        </w:rPr>
        <w:t xml:space="preserve"> &lt;&lt; דובר &gt;&gt; </w:t>
      </w:r>
      <w:r>
        <w:rPr>
          <w:rtl/>
        </w:rPr>
        <w:t>אבתיסאם מראענה (העבודה):</w:t>
      </w:r>
      <w:r w:rsidRPr="00311040">
        <w:rPr>
          <w:rStyle w:val="TagStyle"/>
          <w:rtl/>
        </w:rPr>
        <w:t xml:space="preserve"> &lt;&lt; דובר &gt;&gt;</w:t>
      </w:r>
      <w:r>
        <w:rPr>
          <w:rtl/>
        </w:rPr>
        <w:t xml:space="preserve">   </w:t>
      </w:r>
      <w:bookmarkEnd w:id="180"/>
    </w:p>
    <w:p w:rsidR="00311040" w:rsidRDefault="00311040" w:rsidP="00311040">
      <w:pPr>
        <w:pStyle w:val="KeepWithNext"/>
        <w:rPr>
          <w:rtl/>
          <w:lang w:eastAsia="he-IL"/>
        </w:rPr>
      </w:pPr>
    </w:p>
    <w:p w:rsidR="00311040" w:rsidRDefault="00FB48E4" w:rsidP="00FB48E4">
      <w:pPr>
        <w:rPr>
          <w:rtl/>
          <w:lang w:eastAsia="he-IL"/>
        </w:rPr>
      </w:pPr>
      <w:r>
        <w:rPr>
          <w:rFonts w:hint="cs"/>
          <w:rtl/>
          <w:lang w:eastAsia="he-IL"/>
        </w:rPr>
        <w:t xml:space="preserve">גברתי ממלאת מקום יושב-הראש, אני </w:t>
      </w:r>
      <w:bookmarkStart w:id="181" w:name="_ETM_Q1_3035084"/>
      <w:bookmarkEnd w:id="181"/>
      <w:r>
        <w:rPr>
          <w:rFonts w:hint="cs"/>
          <w:rtl/>
          <w:lang w:eastAsia="he-IL"/>
        </w:rPr>
        <w:t xml:space="preserve">מקשיבה פה לדיון סופר חשוב ומרתק. מצד אחד אני קשובה למה שהחברות </w:t>
      </w:r>
      <w:r w:rsidR="00311040">
        <w:rPr>
          <w:rFonts w:hint="cs"/>
          <w:rtl/>
          <w:lang w:eastAsia="he-IL"/>
        </w:rPr>
        <w:t xml:space="preserve">מהפרקליטות אומרות: לא נתחיל לקבל </w:t>
      </w:r>
      <w:r>
        <w:rPr>
          <w:rFonts w:hint="cs"/>
          <w:rtl/>
          <w:lang w:eastAsia="he-IL"/>
        </w:rPr>
        <w:t xml:space="preserve">עכשיו </w:t>
      </w:r>
      <w:r w:rsidR="00311040">
        <w:rPr>
          <w:rtl/>
          <w:lang w:eastAsia="he-IL"/>
        </w:rPr>
        <w:t>–</w:t>
      </w:r>
      <w:r w:rsidR="00311040">
        <w:rPr>
          <w:rFonts w:hint="cs"/>
          <w:rtl/>
          <w:lang w:eastAsia="he-IL"/>
        </w:rPr>
        <w:t xml:space="preserve"> אני לא תוקפת אלא מנסה לבין את המקום שאתן מנסות לומר אותו </w:t>
      </w:r>
      <w:r w:rsidR="00311040">
        <w:rPr>
          <w:rtl/>
          <w:lang w:eastAsia="he-IL"/>
        </w:rPr>
        <w:t>–</w:t>
      </w:r>
      <w:r w:rsidR="00311040">
        <w:rPr>
          <w:rFonts w:hint="cs"/>
          <w:rtl/>
          <w:lang w:eastAsia="he-IL"/>
        </w:rPr>
        <w:t xml:space="preserve"> לא נפ</w:t>
      </w:r>
      <w:r>
        <w:rPr>
          <w:rFonts w:hint="cs"/>
          <w:rtl/>
          <w:lang w:eastAsia="he-IL"/>
        </w:rPr>
        <w:t>ת</w:t>
      </w:r>
      <w:r w:rsidR="00311040">
        <w:rPr>
          <w:rFonts w:hint="cs"/>
          <w:rtl/>
          <w:lang w:eastAsia="he-IL"/>
        </w:rPr>
        <w:t xml:space="preserve">ח את הדלת </w:t>
      </w:r>
      <w:r>
        <w:rPr>
          <w:rFonts w:hint="cs"/>
          <w:rtl/>
          <w:lang w:eastAsia="he-IL"/>
        </w:rPr>
        <w:t xml:space="preserve">וכל אחת תבוא </w:t>
      </w:r>
      <w:r w:rsidR="00311040">
        <w:rPr>
          <w:rFonts w:hint="cs"/>
          <w:rtl/>
          <w:lang w:eastAsia="he-IL"/>
        </w:rPr>
        <w:t xml:space="preserve">ונפגוש אותה. זה לא טיפול </w:t>
      </w:r>
      <w:r>
        <w:rPr>
          <w:rFonts w:hint="cs"/>
          <w:rtl/>
          <w:lang w:eastAsia="he-IL"/>
        </w:rPr>
        <w:t>פ</w:t>
      </w:r>
      <w:r w:rsidR="00311040">
        <w:rPr>
          <w:rFonts w:hint="cs"/>
          <w:rtl/>
          <w:lang w:eastAsia="he-IL"/>
        </w:rPr>
        <w:t>סיכולוגי. וזה נכון, גבר</w:t>
      </w:r>
      <w:r>
        <w:rPr>
          <w:rFonts w:hint="cs"/>
          <w:rtl/>
          <w:lang w:eastAsia="he-IL"/>
        </w:rPr>
        <w:t>ת</w:t>
      </w:r>
      <w:r w:rsidR="00311040">
        <w:rPr>
          <w:rFonts w:hint="cs"/>
          <w:rtl/>
          <w:lang w:eastAsia="he-IL"/>
        </w:rPr>
        <w:t xml:space="preserve">י. כפי שאמרת, יש חוויה אחרת כשיש מפגש פנים </w:t>
      </w:r>
      <w:r>
        <w:rPr>
          <w:rFonts w:hint="cs"/>
          <w:rtl/>
          <w:lang w:eastAsia="he-IL"/>
        </w:rPr>
        <w:t>א</w:t>
      </w:r>
      <w:r w:rsidR="00311040">
        <w:rPr>
          <w:rFonts w:hint="cs"/>
          <w:rtl/>
          <w:lang w:eastAsia="he-IL"/>
        </w:rPr>
        <w:t>ל פנ</w:t>
      </w:r>
      <w:r w:rsidR="00187CAC">
        <w:rPr>
          <w:rFonts w:hint="cs"/>
          <w:rtl/>
          <w:lang w:eastAsia="he-IL"/>
        </w:rPr>
        <w:t>ים</w:t>
      </w:r>
      <w:r w:rsidR="00311040">
        <w:rPr>
          <w:rFonts w:hint="cs"/>
          <w:rtl/>
          <w:lang w:eastAsia="he-IL"/>
        </w:rPr>
        <w:t xml:space="preserve"> ממצב של מכתב. דבר</w:t>
      </w:r>
      <w:r w:rsidR="00187CAC">
        <w:rPr>
          <w:rFonts w:hint="cs"/>
          <w:rtl/>
          <w:lang w:eastAsia="he-IL"/>
        </w:rPr>
        <w:t>ים</w:t>
      </w:r>
      <w:r w:rsidR="00311040">
        <w:rPr>
          <w:rFonts w:hint="cs"/>
          <w:rtl/>
          <w:lang w:eastAsia="he-IL"/>
        </w:rPr>
        <w:t xml:space="preserve"> עולים אחרת כשיש מפגש אישי. השאלה אם זה תפקיד הפרקליטות להיות במצב כזה</w:t>
      </w:r>
      <w:r>
        <w:rPr>
          <w:rFonts w:hint="cs"/>
          <w:rtl/>
          <w:lang w:eastAsia="he-IL"/>
        </w:rPr>
        <w:t>,</w:t>
      </w:r>
      <w:r w:rsidR="00311040">
        <w:rPr>
          <w:rFonts w:hint="cs"/>
          <w:rtl/>
          <w:lang w:eastAsia="he-IL"/>
        </w:rPr>
        <w:t xml:space="preserve"> שמצד אחד אתם לא לשכת </w:t>
      </w:r>
      <w:r>
        <w:rPr>
          <w:rFonts w:hint="cs"/>
          <w:rtl/>
          <w:lang w:eastAsia="he-IL"/>
        </w:rPr>
        <w:t>ה</w:t>
      </w:r>
      <w:r w:rsidR="00311040">
        <w:rPr>
          <w:rFonts w:hint="cs"/>
          <w:rtl/>
          <w:lang w:eastAsia="he-IL"/>
        </w:rPr>
        <w:t xml:space="preserve">רווחה </w:t>
      </w:r>
      <w:r>
        <w:rPr>
          <w:rFonts w:hint="cs"/>
          <w:rtl/>
          <w:lang w:eastAsia="he-IL"/>
        </w:rPr>
        <w:t xml:space="preserve">ולא טיפול </w:t>
      </w:r>
      <w:bookmarkStart w:id="182" w:name="_ETM_Q1_3088737"/>
      <w:bookmarkEnd w:id="182"/>
      <w:r>
        <w:rPr>
          <w:rFonts w:hint="cs"/>
          <w:rtl/>
          <w:lang w:eastAsia="he-IL"/>
        </w:rPr>
        <w:t xml:space="preserve">פסיכולוגי </w:t>
      </w:r>
      <w:r w:rsidR="00311040">
        <w:rPr>
          <w:rFonts w:hint="cs"/>
          <w:rtl/>
          <w:lang w:eastAsia="he-IL"/>
        </w:rPr>
        <w:t xml:space="preserve">שעכשיו תיפגשו עם כל נפגעת, ואני יכולה להבין את העומס שאתן מדברות עליו. </w:t>
      </w:r>
      <w:r>
        <w:rPr>
          <w:rFonts w:hint="cs"/>
          <w:rtl/>
          <w:lang w:eastAsia="he-IL"/>
        </w:rPr>
        <w:t xml:space="preserve">אתן </w:t>
      </w:r>
      <w:r w:rsidR="00311040">
        <w:rPr>
          <w:rFonts w:hint="cs"/>
          <w:rtl/>
          <w:lang w:eastAsia="he-IL"/>
        </w:rPr>
        <w:t xml:space="preserve">אומרות: יש גבול ליכולת שלנו לפגוש כל אחת. </w:t>
      </w:r>
      <w:r>
        <w:rPr>
          <w:rFonts w:hint="cs"/>
          <w:rtl/>
          <w:lang w:eastAsia="he-IL"/>
        </w:rPr>
        <w:t xml:space="preserve">מצד שני, אנו אומרים: ניתן זכות כי יכול להיות שאותן שלא מיוצגות נכון, </w:t>
      </w:r>
      <w:r w:rsidR="00311040">
        <w:rPr>
          <w:rFonts w:hint="cs"/>
          <w:rtl/>
          <w:lang w:eastAsia="he-IL"/>
        </w:rPr>
        <w:t>אולי עובר עליהם דברים ובכתב לא באמת תגיד את הדב</w:t>
      </w:r>
      <w:r>
        <w:rPr>
          <w:rFonts w:hint="cs"/>
          <w:rtl/>
          <w:lang w:eastAsia="he-IL"/>
        </w:rPr>
        <w:t>רים</w:t>
      </w:r>
      <w:r w:rsidR="00311040">
        <w:rPr>
          <w:rFonts w:hint="cs"/>
          <w:rtl/>
          <w:lang w:eastAsia="he-IL"/>
        </w:rPr>
        <w:t xml:space="preserve"> שבאמת רוצה לומר אותם ויש הזדמנות שתגיד אותם במפגש אישי.</w:t>
      </w:r>
    </w:p>
    <w:p w:rsidR="00311040" w:rsidRDefault="00311040" w:rsidP="00311040">
      <w:pPr>
        <w:rPr>
          <w:rtl/>
          <w:lang w:eastAsia="he-IL"/>
        </w:rPr>
      </w:pPr>
    </w:p>
    <w:p w:rsidR="00311040" w:rsidRDefault="00311040" w:rsidP="00FB48E4">
      <w:pPr>
        <w:rPr>
          <w:rtl/>
          <w:lang w:eastAsia="he-IL"/>
        </w:rPr>
      </w:pPr>
      <w:r>
        <w:rPr>
          <w:rFonts w:hint="cs"/>
          <w:rtl/>
          <w:lang w:eastAsia="he-IL"/>
        </w:rPr>
        <w:t>אני חושבת שיש לתת את האופציה של חלק מהנשים שרוצות להביע דעתן פנים מול פנים, לאפשר את האופציה הזו</w:t>
      </w:r>
      <w:r w:rsidR="00FB48E4">
        <w:rPr>
          <w:rFonts w:hint="cs"/>
          <w:rtl/>
          <w:lang w:eastAsia="he-IL"/>
        </w:rPr>
        <w:t>,</w:t>
      </w:r>
      <w:r>
        <w:rPr>
          <w:rFonts w:hint="cs"/>
          <w:rtl/>
          <w:lang w:eastAsia="he-IL"/>
        </w:rPr>
        <w:t xml:space="preserve"> אולי דרך </w:t>
      </w:r>
      <w:r w:rsidR="00FB48E4">
        <w:rPr>
          <w:rFonts w:hint="cs"/>
          <w:rtl/>
          <w:lang w:eastAsia="he-IL"/>
        </w:rPr>
        <w:t xml:space="preserve">חוות דעת של </w:t>
      </w:r>
      <w:r>
        <w:rPr>
          <w:rFonts w:hint="cs"/>
          <w:rtl/>
          <w:lang w:eastAsia="he-IL"/>
        </w:rPr>
        <w:t>אותו שוטר או ייצוג משפטי שמדגיש שאת המפגש הזה היא רוצה שיתקיים פנים אל פנים.</w:t>
      </w:r>
      <w:r w:rsidR="00FB48E4">
        <w:rPr>
          <w:rFonts w:hint="cs"/>
          <w:rtl/>
          <w:lang w:eastAsia="he-IL"/>
        </w:rPr>
        <w:t xml:space="preserve"> אסור </w:t>
      </w:r>
      <w:bookmarkStart w:id="183" w:name="_ETM_Q1_3144839"/>
      <w:bookmarkEnd w:id="183"/>
      <w:r w:rsidR="00FB48E4">
        <w:rPr>
          <w:rFonts w:hint="cs"/>
          <w:rtl/>
          <w:lang w:eastAsia="he-IL"/>
        </w:rPr>
        <w:t>לוותר על האופציה הזו שתינתן.</w:t>
      </w:r>
    </w:p>
    <w:p w:rsidR="00311040" w:rsidRDefault="00311040" w:rsidP="00311040">
      <w:pPr>
        <w:rPr>
          <w:rtl/>
          <w:lang w:eastAsia="he-IL"/>
        </w:rPr>
      </w:pPr>
    </w:p>
    <w:p w:rsidR="00311040" w:rsidRDefault="00311040" w:rsidP="00311040">
      <w:pPr>
        <w:pStyle w:val="af9"/>
        <w:keepNext/>
        <w:rPr>
          <w:rtl/>
          <w:lang w:eastAsia="he-IL"/>
        </w:rPr>
      </w:pPr>
      <w:bookmarkStart w:id="184" w:name="ET_guest_598471_76"/>
      <w:r w:rsidRPr="00311040">
        <w:rPr>
          <w:rStyle w:val="TagStyle"/>
          <w:rtl/>
        </w:rPr>
        <w:t xml:space="preserve"> &lt;&lt; אורח &gt;&gt; </w:t>
      </w:r>
      <w:r>
        <w:rPr>
          <w:rtl/>
          <w:lang w:eastAsia="he-IL"/>
        </w:rPr>
        <w:t>אשרת שהם:</w:t>
      </w:r>
      <w:r w:rsidRPr="00311040">
        <w:rPr>
          <w:rStyle w:val="TagStyle"/>
          <w:rtl/>
        </w:rPr>
        <w:t xml:space="preserve"> &lt;&lt; אורח &gt;&gt;</w:t>
      </w:r>
      <w:r>
        <w:rPr>
          <w:rtl/>
          <w:lang w:eastAsia="he-IL"/>
        </w:rPr>
        <w:t xml:space="preserve">   </w:t>
      </w:r>
      <w:bookmarkEnd w:id="184"/>
    </w:p>
    <w:p w:rsidR="00311040" w:rsidRDefault="00311040" w:rsidP="00311040">
      <w:pPr>
        <w:pStyle w:val="KeepWithNext"/>
        <w:rPr>
          <w:rtl/>
          <w:lang w:eastAsia="he-IL"/>
        </w:rPr>
      </w:pPr>
    </w:p>
    <w:p w:rsidR="00311040" w:rsidRDefault="00311040" w:rsidP="00FB48E4">
      <w:pPr>
        <w:rPr>
          <w:rtl/>
          <w:lang w:eastAsia="he-IL"/>
        </w:rPr>
      </w:pPr>
      <w:r>
        <w:rPr>
          <w:rFonts w:hint="cs"/>
          <w:rtl/>
          <w:lang w:eastAsia="he-IL"/>
        </w:rPr>
        <w:t xml:space="preserve">אני רוצה להתחבר למה שנילי אמרה. </w:t>
      </w:r>
      <w:r w:rsidR="00AF7BC5">
        <w:rPr>
          <w:rFonts w:hint="cs"/>
          <w:rtl/>
          <w:lang w:eastAsia="he-IL"/>
        </w:rPr>
        <w:t xml:space="preserve">הדיסקט של עבודה </w:t>
      </w:r>
      <w:r w:rsidR="00FB48E4">
        <w:rPr>
          <w:rFonts w:hint="cs"/>
          <w:rtl/>
          <w:lang w:eastAsia="he-IL"/>
        </w:rPr>
        <w:t xml:space="preserve">של פרקליט עם נפגע עבירת מין </w:t>
      </w:r>
      <w:bookmarkStart w:id="185" w:name="_ETM_Q1_3162276"/>
      <w:bookmarkEnd w:id="185"/>
      <w:r w:rsidR="00AF7BC5">
        <w:rPr>
          <w:rFonts w:hint="cs"/>
          <w:rtl/>
          <w:lang w:eastAsia="he-IL"/>
        </w:rPr>
        <w:t xml:space="preserve">הוא אחר. </w:t>
      </w:r>
      <w:r w:rsidR="00FB48E4">
        <w:rPr>
          <w:rFonts w:hint="cs"/>
          <w:rtl/>
          <w:lang w:eastAsia="he-IL"/>
        </w:rPr>
        <w:t xml:space="preserve">זה באמת ככה. </w:t>
      </w:r>
      <w:r w:rsidR="00AF7BC5">
        <w:rPr>
          <w:rFonts w:hint="cs"/>
          <w:rtl/>
          <w:lang w:eastAsia="he-IL"/>
        </w:rPr>
        <w:t>בהרבה מאוד מקרים אנו כן נפגשים עם נפגעת העבירה</w:t>
      </w:r>
      <w:r w:rsidR="00FB48E4">
        <w:rPr>
          <w:rFonts w:hint="cs"/>
          <w:rtl/>
          <w:lang w:eastAsia="he-IL"/>
        </w:rPr>
        <w:t>,</w:t>
      </w:r>
      <w:r w:rsidR="00AF7BC5">
        <w:rPr>
          <w:rFonts w:hint="cs"/>
          <w:rtl/>
          <w:lang w:eastAsia="he-IL"/>
        </w:rPr>
        <w:t xml:space="preserve"> גם אם זו דוברת ערבית או אמהרית או אשה חרדית. </w:t>
      </w:r>
      <w:r w:rsidR="00FB48E4">
        <w:rPr>
          <w:rFonts w:hint="cs"/>
          <w:rtl/>
          <w:lang w:eastAsia="he-IL"/>
        </w:rPr>
        <w:t>ניפגש ונעשה את זה באמצעים המותאמים</w:t>
      </w:r>
      <w:bookmarkStart w:id="186" w:name="_ETM_Q1_3177429"/>
      <w:bookmarkEnd w:id="186"/>
      <w:r w:rsidR="00FB48E4">
        <w:rPr>
          <w:rFonts w:hint="cs"/>
          <w:rtl/>
          <w:lang w:eastAsia="he-IL"/>
        </w:rPr>
        <w:t xml:space="preserve"> ביותר כדי לנהל את השיח הזה. </w:t>
      </w:r>
      <w:r w:rsidR="00AF7BC5">
        <w:rPr>
          <w:rFonts w:hint="cs"/>
          <w:rtl/>
          <w:lang w:eastAsia="he-IL"/>
        </w:rPr>
        <w:t xml:space="preserve">הרבה פעמים זה שיח ראשוני כדי </w:t>
      </w:r>
      <w:r w:rsidR="00FB48E4">
        <w:rPr>
          <w:rFonts w:hint="cs"/>
          <w:rtl/>
          <w:lang w:eastAsia="he-IL"/>
        </w:rPr>
        <w:t xml:space="preserve">להתרשם או </w:t>
      </w:r>
      <w:r w:rsidR="00AF7BC5">
        <w:rPr>
          <w:rFonts w:hint="cs"/>
          <w:rtl/>
          <w:lang w:eastAsia="he-IL"/>
        </w:rPr>
        <w:t>להחליט אם הולכים על התיק או לא.</w:t>
      </w:r>
    </w:p>
    <w:p w:rsidR="00AF7BC5" w:rsidRDefault="00AF7BC5" w:rsidP="00311040">
      <w:pPr>
        <w:rPr>
          <w:rtl/>
          <w:lang w:eastAsia="he-IL"/>
        </w:rPr>
      </w:pPr>
    </w:p>
    <w:p w:rsidR="00AF7BC5" w:rsidRDefault="00AF7BC5" w:rsidP="00AF7BC5">
      <w:pPr>
        <w:pStyle w:val="a4"/>
        <w:keepNext/>
        <w:rPr>
          <w:rtl/>
        </w:rPr>
      </w:pPr>
      <w:bookmarkStart w:id="187" w:name="ET_speaker_6154_77"/>
      <w:r w:rsidRPr="00AF7BC5">
        <w:rPr>
          <w:rStyle w:val="TagStyle"/>
          <w:rtl/>
        </w:rPr>
        <w:t xml:space="preserve"> &lt;&lt; דובר &gt;&gt; </w:t>
      </w:r>
      <w:r>
        <w:rPr>
          <w:rtl/>
        </w:rPr>
        <w:t>אבתיסאם מראענה (העבודה):</w:t>
      </w:r>
      <w:r w:rsidRPr="00AF7BC5">
        <w:rPr>
          <w:rStyle w:val="TagStyle"/>
          <w:rtl/>
        </w:rPr>
        <w:t xml:space="preserve"> &lt;&lt; דובר &gt;&gt;</w:t>
      </w:r>
      <w:r>
        <w:rPr>
          <w:rtl/>
        </w:rPr>
        <w:t xml:space="preserve">   </w:t>
      </w:r>
      <w:bookmarkEnd w:id="187"/>
    </w:p>
    <w:p w:rsidR="00AF7BC5" w:rsidRDefault="00AF7BC5" w:rsidP="00AF7BC5">
      <w:pPr>
        <w:pStyle w:val="KeepWithNext"/>
        <w:rPr>
          <w:rtl/>
          <w:lang w:eastAsia="he-IL"/>
        </w:rPr>
      </w:pPr>
    </w:p>
    <w:p w:rsidR="00AF7BC5" w:rsidRDefault="00AF7BC5" w:rsidP="00FB48E4">
      <w:pPr>
        <w:rPr>
          <w:rtl/>
          <w:lang w:eastAsia="he-IL"/>
        </w:rPr>
      </w:pPr>
      <w:r>
        <w:rPr>
          <w:rFonts w:hint="cs"/>
          <w:rtl/>
          <w:lang w:eastAsia="he-IL"/>
        </w:rPr>
        <w:t>אנו רוצים לדעת לפי מה את מחליטה אם להיפגש איתה או לא.</w:t>
      </w:r>
    </w:p>
    <w:p w:rsidR="00AF7BC5" w:rsidRDefault="00AF7BC5" w:rsidP="00AF7BC5">
      <w:pPr>
        <w:rPr>
          <w:rtl/>
          <w:lang w:eastAsia="he-IL"/>
        </w:rPr>
      </w:pPr>
    </w:p>
    <w:p w:rsidR="00AF7BC5" w:rsidRDefault="00AF7BC5" w:rsidP="00AF7BC5">
      <w:pPr>
        <w:rPr>
          <w:rStyle w:val="TagStyle"/>
          <w:rFonts w:ascii="David" w:hAnsi="David"/>
          <w:u w:val="single"/>
          <w:rtl/>
          <w:lang w:eastAsia="he-IL"/>
        </w:rPr>
      </w:pPr>
    </w:p>
    <w:p w:rsidR="00AF7BC5" w:rsidRDefault="00AF7BC5" w:rsidP="00AF7BC5">
      <w:pPr>
        <w:pStyle w:val="af9"/>
        <w:keepNext/>
        <w:rPr>
          <w:rtl/>
          <w:lang w:eastAsia="he-IL"/>
        </w:rPr>
      </w:pPr>
      <w:bookmarkStart w:id="188" w:name="ET_guest_598471_81"/>
      <w:r w:rsidRPr="00AF7BC5">
        <w:rPr>
          <w:rStyle w:val="TagStyle"/>
          <w:rtl/>
        </w:rPr>
        <w:t xml:space="preserve"> &lt;&lt; אורח &gt;&gt; </w:t>
      </w:r>
      <w:r>
        <w:rPr>
          <w:rtl/>
          <w:lang w:eastAsia="he-IL"/>
        </w:rPr>
        <w:t>אשרת שהם:</w:t>
      </w:r>
      <w:r w:rsidRPr="00AF7BC5">
        <w:rPr>
          <w:rStyle w:val="TagStyle"/>
          <w:rtl/>
        </w:rPr>
        <w:t xml:space="preserve"> &lt;&lt; אורח &gt;&gt;</w:t>
      </w:r>
      <w:r>
        <w:rPr>
          <w:rtl/>
          <w:lang w:eastAsia="he-IL"/>
        </w:rPr>
        <w:t xml:space="preserve">   </w:t>
      </w:r>
      <w:bookmarkEnd w:id="188"/>
    </w:p>
    <w:p w:rsidR="00AF7BC5" w:rsidRDefault="00AF7BC5" w:rsidP="00AF7BC5">
      <w:pPr>
        <w:pStyle w:val="KeepWithNext"/>
        <w:rPr>
          <w:rtl/>
          <w:lang w:eastAsia="he-IL"/>
        </w:rPr>
      </w:pPr>
    </w:p>
    <w:p w:rsidR="00AF7BC5" w:rsidRDefault="00FB48E4" w:rsidP="00FB48E4">
      <w:pPr>
        <w:rPr>
          <w:rtl/>
          <w:lang w:eastAsia="he-IL"/>
        </w:rPr>
      </w:pPr>
      <w:r>
        <w:rPr>
          <w:rFonts w:hint="cs"/>
          <w:rtl/>
          <w:lang w:eastAsia="he-IL"/>
        </w:rPr>
        <w:t>לפע</w:t>
      </w:r>
      <w:bookmarkStart w:id="189" w:name="_ETM_Q1_3190706"/>
      <w:bookmarkEnd w:id="189"/>
      <w:r>
        <w:rPr>
          <w:rFonts w:hint="cs"/>
          <w:rtl/>
          <w:lang w:eastAsia="he-IL"/>
        </w:rPr>
        <w:t xml:space="preserve">מים זה תיק שהוא מובהק ראייתית, ואני חושבת שכמעט לא יהיה מקום שלא אודיע לנפגעת עבירה שאני הולכת להגיש </w:t>
      </w:r>
      <w:bookmarkStart w:id="190" w:name="_ETM_Q1_3202544"/>
      <w:bookmarkEnd w:id="190"/>
      <w:r>
        <w:rPr>
          <w:rFonts w:hint="cs"/>
          <w:rtl/>
          <w:lang w:eastAsia="he-IL"/>
        </w:rPr>
        <w:t>כתב אישום ואנו יוצאים למסע. בהרבה מקרי</w:t>
      </w:r>
      <w:r w:rsidR="00AF7BC5">
        <w:rPr>
          <w:rFonts w:hint="cs"/>
          <w:rtl/>
          <w:lang w:eastAsia="he-IL"/>
        </w:rPr>
        <w:t>ם</w:t>
      </w:r>
      <w:r>
        <w:rPr>
          <w:rFonts w:hint="cs"/>
          <w:rtl/>
          <w:lang w:eastAsia="he-IL"/>
        </w:rPr>
        <w:t xml:space="preserve"> </w:t>
      </w:r>
      <w:r w:rsidR="00AF7BC5">
        <w:rPr>
          <w:rFonts w:hint="cs"/>
          <w:rtl/>
          <w:lang w:eastAsia="he-IL"/>
        </w:rPr>
        <w:t>אנו נפגשים. זה לא חובה. ככל שאנו יכולים ונדרש לנו</w:t>
      </w:r>
      <w:r>
        <w:rPr>
          <w:rFonts w:hint="cs"/>
          <w:rtl/>
          <w:lang w:eastAsia="he-IL"/>
        </w:rPr>
        <w:t>,</w:t>
      </w:r>
      <w:r w:rsidR="00AF7BC5">
        <w:rPr>
          <w:rFonts w:hint="cs"/>
          <w:rtl/>
          <w:lang w:eastAsia="he-IL"/>
        </w:rPr>
        <w:t xml:space="preserve"> ואנו רואים את הנפגעות כשותפות למסע</w:t>
      </w:r>
      <w:r>
        <w:rPr>
          <w:rFonts w:hint="cs"/>
          <w:rtl/>
          <w:lang w:eastAsia="he-IL"/>
        </w:rPr>
        <w:t xml:space="preserve"> אתנו</w:t>
      </w:r>
      <w:r w:rsidR="00AF7BC5">
        <w:rPr>
          <w:rFonts w:hint="cs"/>
          <w:rtl/>
          <w:lang w:eastAsia="he-IL"/>
        </w:rPr>
        <w:t xml:space="preserve">. </w:t>
      </w:r>
      <w:r>
        <w:rPr>
          <w:rFonts w:hint="cs"/>
          <w:rtl/>
          <w:lang w:eastAsia="he-IL"/>
        </w:rPr>
        <w:t xml:space="preserve">כך אנו רואים את </w:t>
      </w:r>
      <w:bookmarkStart w:id="191" w:name="_ETM_Q1_3216997"/>
      <w:bookmarkEnd w:id="191"/>
      <w:r>
        <w:rPr>
          <w:rFonts w:hint="cs"/>
          <w:rtl/>
          <w:lang w:eastAsia="he-IL"/>
        </w:rPr>
        <w:t>זה. אנו מחויבים לקבל</w:t>
      </w:r>
      <w:r w:rsidR="00AF7BC5">
        <w:rPr>
          <w:rFonts w:hint="cs"/>
          <w:rtl/>
          <w:lang w:eastAsia="he-IL"/>
        </w:rPr>
        <w:t xml:space="preserve"> עמדתם</w:t>
      </w:r>
      <w:r>
        <w:rPr>
          <w:rFonts w:hint="cs"/>
          <w:rtl/>
          <w:lang w:eastAsia="he-IL"/>
        </w:rPr>
        <w:t xml:space="preserve"> בדברים מסוימים, בצמתים</w:t>
      </w:r>
      <w:r w:rsidR="00AF7BC5">
        <w:rPr>
          <w:rFonts w:hint="cs"/>
          <w:rtl/>
          <w:lang w:eastAsia="he-IL"/>
        </w:rPr>
        <w:t>, הן שותפות, בגלל ה</w:t>
      </w:r>
      <w:r>
        <w:rPr>
          <w:rFonts w:hint="cs"/>
          <w:rtl/>
          <w:lang w:eastAsia="he-IL"/>
        </w:rPr>
        <w:t>י</w:t>
      </w:r>
      <w:r w:rsidR="00AF7BC5">
        <w:rPr>
          <w:rFonts w:hint="cs"/>
          <w:rtl/>
          <w:lang w:eastAsia="he-IL"/>
        </w:rPr>
        <w:t>יחוד של עבירות מין.</w:t>
      </w:r>
    </w:p>
    <w:p w:rsidR="00AF7BC5" w:rsidRDefault="00AF7BC5" w:rsidP="00AF7BC5">
      <w:pPr>
        <w:rPr>
          <w:rtl/>
          <w:lang w:eastAsia="he-IL"/>
        </w:rPr>
      </w:pPr>
    </w:p>
    <w:p w:rsidR="00AF7BC5" w:rsidRDefault="00AF7BC5" w:rsidP="00AF7BC5">
      <w:pPr>
        <w:rPr>
          <w:rtl/>
          <w:lang w:eastAsia="he-IL"/>
        </w:rPr>
      </w:pPr>
      <w:r>
        <w:rPr>
          <w:rFonts w:hint="cs"/>
          <w:rtl/>
          <w:lang w:eastAsia="he-IL"/>
        </w:rPr>
        <w:t xml:space="preserve">אבל אנחנו נמצאים פה </w:t>
      </w:r>
      <w:r>
        <w:rPr>
          <w:rtl/>
          <w:lang w:eastAsia="he-IL"/>
        </w:rPr>
        <w:t>–</w:t>
      </w:r>
      <w:r>
        <w:rPr>
          <w:rFonts w:hint="cs"/>
          <w:rtl/>
          <w:lang w:eastAsia="he-IL"/>
        </w:rPr>
        <w:t xml:space="preserve"> אני מבינה את הצורך להביע את העמדה ואת הצורך</w:t>
      </w:r>
      <w:r w:rsidR="00FB48E4">
        <w:rPr>
          <w:rFonts w:hint="cs"/>
          <w:rtl/>
          <w:lang w:eastAsia="he-IL"/>
        </w:rPr>
        <w:t xml:space="preserve"> לומר משהו שהיא אמרה או </w:t>
      </w:r>
      <w:bookmarkStart w:id="192" w:name="_ETM_Q1_3242750"/>
      <w:bookmarkEnd w:id="192"/>
      <w:r w:rsidR="00FB48E4">
        <w:rPr>
          <w:rFonts w:hint="cs"/>
          <w:rtl/>
          <w:lang w:eastAsia="he-IL"/>
        </w:rPr>
        <w:t>נחשפה אליו</w:t>
      </w:r>
      <w:r>
        <w:rPr>
          <w:rFonts w:hint="cs"/>
          <w:rtl/>
          <w:lang w:eastAsia="he-IL"/>
        </w:rPr>
        <w:t xml:space="preserve">, אבל שוב </w:t>
      </w:r>
      <w:r>
        <w:rPr>
          <w:rtl/>
          <w:lang w:eastAsia="he-IL"/>
        </w:rPr>
        <w:t>–</w:t>
      </w:r>
      <w:r>
        <w:rPr>
          <w:rFonts w:hint="cs"/>
          <w:rtl/>
          <w:lang w:eastAsia="he-IL"/>
        </w:rPr>
        <w:t xml:space="preserve"> לחייב אותי להיפגש במצב הז</w:t>
      </w:r>
      <w:r w:rsidR="00FB48E4">
        <w:rPr>
          <w:rFonts w:hint="cs"/>
          <w:rtl/>
          <w:lang w:eastAsia="he-IL"/>
        </w:rPr>
        <w:t>ה</w:t>
      </w:r>
      <w:r>
        <w:rPr>
          <w:rFonts w:hint="cs"/>
          <w:rtl/>
          <w:lang w:eastAsia="he-IL"/>
        </w:rPr>
        <w:t xml:space="preserve"> עם נפגעת עבירה, איני יכולה לקחת את החובה הזאת. אני יכולה ככל שאני יכולה</w:t>
      </w:r>
      <w:r w:rsidR="00FB48E4">
        <w:rPr>
          <w:rFonts w:hint="cs"/>
          <w:rtl/>
          <w:lang w:eastAsia="he-IL"/>
        </w:rPr>
        <w:t xml:space="preserve"> לשמוע את העמדה</w:t>
      </w:r>
      <w:r>
        <w:rPr>
          <w:rFonts w:hint="cs"/>
          <w:rtl/>
          <w:lang w:eastAsia="he-IL"/>
        </w:rPr>
        <w:t>.</w:t>
      </w:r>
      <w:r w:rsidR="00FB48E4">
        <w:rPr>
          <w:rFonts w:hint="cs"/>
          <w:rtl/>
          <w:lang w:eastAsia="he-IL"/>
        </w:rPr>
        <w:t xml:space="preserve"> אם לא אקבל את המכתב, לפעמים יכולה להרים טלפון.</w:t>
      </w:r>
    </w:p>
    <w:p w:rsidR="00FB48E4" w:rsidRDefault="00FB48E4" w:rsidP="00AF7BC5">
      <w:pPr>
        <w:rPr>
          <w:rtl/>
          <w:lang w:eastAsia="he-IL"/>
        </w:rPr>
      </w:pPr>
      <w:bookmarkStart w:id="193" w:name="_ETM_Q1_3255573"/>
      <w:bookmarkStart w:id="194" w:name="_ETM_Q1_3255694"/>
      <w:bookmarkEnd w:id="193"/>
      <w:bookmarkEnd w:id="194"/>
    </w:p>
    <w:p w:rsidR="00AF7BC5" w:rsidRDefault="00AF7BC5" w:rsidP="00AF7BC5">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AF7BC5" w:rsidRDefault="00AF7BC5" w:rsidP="00AF7BC5">
      <w:pPr>
        <w:rPr>
          <w:rtl/>
          <w:lang w:eastAsia="he-IL"/>
        </w:rPr>
      </w:pPr>
    </w:p>
    <w:p w:rsidR="00AF7BC5" w:rsidRDefault="00AF7BC5" w:rsidP="00AF7BC5">
      <w:pPr>
        <w:rPr>
          <w:rtl/>
          <w:lang w:eastAsia="he-IL"/>
        </w:rPr>
      </w:pPr>
      <w:r>
        <w:rPr>
          <w:rFonts w:hint="cs"/>
          <w:rtl/>
          <w:lang w:eastAsia="he-IL"/>
        </w:rPr>
        <w:t xml:space="preserve">יש התנגדות שייכתב: בכתב או בעל פה? </w:t>
      </w:r>
    </w:p>
    <w:p w:rsidR="00AF7BC5" w:rsidRDefault="00AF7BC5" w:rsidP="00AF7BC5">
      <w:pPr>
        <w:rPr>
          <w:rtl/>
          <w:lang w:eastAsia="he-IL"/>
        </w:rPr>
      </w:pPr>
    </w:p>
    <w:p w:rsidR="00AF7BC5" w:rsidRDefault="00AF7BC5" w:rsidP="00AF7BC5">
      <w:pPr>
        <w:pStyle w:val="af6"/>
        <w:keepNext/>
        <w:rPr>
          <w:rtl/>
        </w:rPr>
      </w:pPr>
      <w:bookmarkStart w:id="195" w:name="ET_yor_6233_79"/>
      <w:r w:rsidRPr="00AF7BC5">
        <w:rPr>
          <w:rStyle w:val="TagStyle"/>
          <w:rtl/>
        </w:rPr>
        <w:t xml:space="preserve"> &lt;&lt; יור &gt;&gt; </w:t>
      </w:r>
      <w:r>
        <w:rPr>
          <w:rtl/>
        </w:rPr>
        <w:t>היו"ר גבי לסקי:</w:t>
      </w:r>
      <w:r w:rsidRPr="00AF7BC5">
        <w:rPr>
          <w:rStyle w:val="TagStyle"/>
          <w:rtl/>
        </w:rPr>
        <w:t xml:space="preserve"> &lt;&lt; יור &gt;&gt;</w:t>
      </w:r>
      <w:r>
        <w:rPr>
          <w:rtl/>
        </w:rPr>
        <w:t xml:space="preserve">   </w:t>
      </w:r>
      <w:bookmarkEnd w:id="195"/>
    </w:p>
    <w:p w:rsidR="00AF7BC5" w:rsidRDefault="00AF7BC5" w:rsidP="00AF7BC5">
      <w:pPr>
        <w:pStyle w:val="KeepWithNext"/>
        <w:rPr>
          <w:rtl/>
          <w:lang w:eastAsia="he-IL"/>
        </w:rPr>
      </w:pPr>
    </w:p>
    <w:p w:rsidR="00AF7BC5" w:rsidRDefault="00AF7BC5" w:rsidP="00AF7BC5">
      <w:pPr>
        <w:rPr>
          <w:rtl/>
          <w:lang w:eastAsia="he-IL"/>
        </w:rPr>
      </w:pPr>
      <w:r>
        <w:rPr>
          <w:rFonts w:hint="cs"/>
          <w:rtl/>
          <w:lang w:eastAsia="he-IL"/>
        </w:rPr>
        <w:t>ברוב המקר</w:t>
      </w:r>
      <w:r w:rsidR="00187CAC">
        <w:rPr>
          <w:rFonts w:hint="cs"/>
          <w:rtl/>
          <w:lang w:eastAsia="he-IL"/>
        </w:rPr>
        <w:t>ים</w:t>
      </w:r>
      <w:r w:rsidR="00FB48E4">
        <w:rPr>
          <w:rFonts w:hint="cs"/>
          <w:rtl/>
          <w:lang w:eastAsia="he-IL"/>
        </w:rPr>
        <w:t xml:space="preserve"> תגידו: תפנו בכתב</w:t>
      </w:r>
      <w:r>
        <w:rPr>
          <w:rFonts w:hint="cs"/>
          <w:rtl/>
          <w:lang w:eastAsia="he-IL"/>
        </w:rPr>
        <w:t>,</w:t>
      </w:r>
      <w:r w:rsidR="00FB48E4">
        <w:rPr>
          <w:rFonts w:hint="cs"/>
          <w:rtl/>
          <w:lang w:eastAsia="he-IL"/>
        </w:rPr>
        <w:t xml:space="preserve"> </w:t>
      </w:r>
      <w:r>
        <w:rPr>
          <w:rFonts w:hint="cs"/>
          <w:rtl/>
          <w:lang w:eastAsia="he-IL"/>
        </w:rPr>
        <w:t>יש לכם הזדמנות.</w:t>
      </w:r>
    </w:p>
    <w:p w:rsidR="00841F10" w:rsidRDefault="00841F10" w:rsidP="00AF7BC5">
      <w:pPr>
        <w:rPr>
          <w:rtl/>
          <w:lang w:eastAsia="he-IL"/>
        </w:rPr>
      </w:pPr>
    </w:p>
    <w:p w:rsidR="00AF7BC5" w:rsidRDefault="00AF7BC5" w:rsidP="00AF7BC5">
      <w:pPr>
        <w:pStyle w:val="KeepWithNext"/>
        <w:rPr>
          <w:rStyle w:val="TagStyle"/>
          <w:rFonts w:ascii="David" w:hAnsi="David"/>
          <w:u w:val="single"/>
          <w:rtl/>
          <w:lang w:eastAsia="he-IL"/>
        </w:rPr>
      </w:pPr>
    </w:p>
    <w:p w:rsidR="00AF7BC5" w:rsidRDefault="00AF7BC5" w:rsidP="00AF7BC5">
      <w:pPr>
        <w:pStyle w:val="-"/>
        <w:keepNext/>
        <w:rPr>
          <w:rtl/>
        </w:rPr>
      </w:pPr>
      <w:bookmarkStart w:id="196" w:name="ET_speakercontinue_598471_82"/>
      <w:r w:rsidRPr="00AF7BC5">
        <w:rPr>
          <w:rStyle w:val="TagStyle"/>
          <w:rtl/>
        </w:rPr>
        <w:t xml:space="preserve"> &lt;&lt; דובר_המשך &gt;&gt; </w:t>
      </w:r>
      <w:r>
        <w:rPr>
          <w:rtl/>
        </w:rPr>
        <w:t>אשרת שהם:</w:t>
      </w:r>
      <w:r w:rsidRPr="00AF7BC5">
        <w:rPr>
          <w:rStyle w:val="TagStyle"/>
          <w:rtl/>
        </w:rPr>
        <w:t xml:space="preserve"> &lt;&lt; דובר_המשך &gt;&gt;</w:t>
      </w:r>
      <w:r>
        <w:rPr>
          <w:rtl/>
        </w:rPr>
        <w:t xml:space="preserve">   </w:t>
      </w:r>
      <w:bookmarkEnd w:id="196"/>
    </w:p>
    <w:p w:rsidR="00AF7BC5" w:rsidRDefault="00AF7BC5" w:rsidP="00AF7BC5">
      <w:pPr>
        <w:pStyle w:val="KeepWithNext"/>
        <w:rPr>
          <w:rtl/>
          <w:lang w:eastAsia="he-IL"/>
        </w:rPr>
      </w:pPr>
    </w:p>
    <w:p w:rsidR="00AF7BC5" w:rsidRDefault="00FB48E4" w:rsidP="00AF7BC5">
      <w:pPr>
        <w:rPr>
          <w:rtl/>
          <w:lang w:eastAsia="he-IL"/>
        </w:rPr>
      </w:pPr>
      <w:r>
        <w:rPr>
          <w:rFonts w:hint="cs"/>
          <w:rtl/>
          <w:lang w:eastAsia="he-IL"/>
        </w:rPr>
        <w:t xml:space="preserve">זה נותן את הזכות בעל </w:t>
      </w:r>
      <w:bookmarkStart w:id="197" w:name="_ETM_Q1_3288074"/>
      <w:bookmarkEnd w:id="197"/>
      <w:r>
        <w:rPr>
          <w:rFonts w:hint="cs"/>
          <w:rtl/>
          <w:lang w:eastAsia="he-IL"/>
        </w:rPr>
        <w:t>פה</w:t>
      </w:r>
      <w:r w:rsidR="00AF7BC5">
        <w:rPr>
          <w:rFonts w:hint="cs"/>
          <w:rtl/>
          <w:lang w:eastAsia="he-IL"/>
        </w:rPr>
        <w:t>.</w:t>
      </w:r>
    </w:p>
    <w:p w:rsidR="00FB48E4" w:rsidRDefault="00FB48E4" w:rsidP="00AF7BC5">
      <w:pPr>
        <w:rPr>
          <w:rtl/>
          <w:lang w:eastAsia="he-IL"/>
        </w:rPr>
      </w:pPr>
      <w:bookmarkStart w:id="198" w:name="_ETM_Q1_3289153"/>
      <w:bookmarkStart w:id="199" w:name="_ETM_Q1_3289345"/>
      <w:bookmarkEnd w:id="198"/>
      <w:bookmarkEnd w:id="199"/>
    </w:p>
    <w:p w:rsidR="00AF7BC5" w:rsidRDefault="00AF7BC5" w:rsidP="00AF7BC5">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AF7BC5" w:rsidRDefault="00AF7BC5" w:rsidP="00AF7BC5">
      <w:pPr>
        <w:rPr>
          <w:rtl/>
          <w:lang w:eastAsia="he-IL"/>
        </w:rPr>
      </w:pPr>
    </w:p>
    <w:p w:rsidR="00AF7BC5" w:rsidRDefault="00FB48E4" w:rsidP="00FB48E4">
      <w:pPr>
        <w:rPr>
          <w:rtl/>
          <w:lang w:eastAsia="he-IL"/>
        </w:rPr>
      </w:pPr>
      <w:r>
        <w:rPr>
          <w:rFonts w:hint="cs"/>
          <w:rtl/>
          <w:lang w:eastAsia="he-IL"/>
        </w:rPr>
        <w:t xml:space="preserve">אנחנו לא מסוגלים לקבל את העמדה בעל </w:t>
      </w:r>
      <w:bookmarkStart w:id="200" w:name="_ETM_Q1_3293523"/>
      <w:bookmarkEnd w:id="200"/>
      <w:r>
        <w:rPr>
          <w:rFonts w:hint="cs"/>
          <w:rtl/>
          <w:lang w:eastAsia="he-IL"/>
        </w:rPr>
        <w:t xml:space="preserve">פה </w:t>
      </w:r>
      <w:r>
        <w:rPr>
          <w:rtl/>
          <w:lang w:eastAsia="he-IL"/>
        </w:rPr>
        <w:t>–</w:t>
      </w:r>
      <w:r>
        <w:rPr>
          <w:rFonts w:hint="cs"/>
          <w:rtl/>
          <w:lang w:eastAsia="he-IL"/>
        </w:rPr>
        <w:t xml:space="preserve"> מבקשים לכתוב. אין עליך חובה בחוק למצות את האופציה בעל פה - </w:t>
      </w:r>
      <w:r w:rsidR="00AF7BC5">
        <w:rPr>
          <w:rFonts w:hint="cs"/>
          <w:rtl/>
          <w:lang w:eastAsia="he-IL"/>
        </w:rPr>
        <w:t xml:space="preserve">ואם לא אז בכתב. </w:t>
      </w:r>
    </w:p>
    <w:p w:rsidR="00AF7BC5" w:rsidRDefault="00AF7BC5" w:rsidP="00AF7BC5">
      <w:pPr>
        <w:rPr>
          <w:rtl/>
          <w:lang w:eastAsia="he-IL"/>
        </w:rPr>
      </w:pPr>
    </w:p>
    <w:p w:rsidR="00AF7BC5" w:rsidRDefault="00AF7BC5" w:rsidP="00AF7BC5">
      <w:pPr>
        <w:pStyle w:val="af6"/>
        <w:keepNext/>
        <w:rPr>
          <w:rtl/>
        </w:rPr>
      </w:pPr>
      <w:bookmarkStart w:id="201" w:name="ET_yor_6233_83"/>
      <w:r w:rsidRPr="00AF7BC5">
        <w:rPr>
          <w:rStyle w:val="TagStyle"/>
          <w:rtl/>
        </w:rPr>
        <w:t xml:space="preserve"> &lt;&lt; יור &gt;&gt; </w:t>
      </w:r>
      <w:r>
        <w:rPr>
          <w:rtl/>
        </w:rPr>
        <w:t>היו"ר גבי לסקי:</w:t>
      </w:r>
      <w:r w:rsidRPr="00AF7BC5">
        <w:rPr>
          <w:rStyle w:val="TagStyle"/>
          <w:rtl/>
        </w:rPr>
        <w:t xml:space="preserve"> &lt;&lt; יור &gt;&gt;</w:t>
      </w:r>
      <w:r>
        <w:rPr>
          <w:rtl/>
        </w:rPr>
        <w:t xml:space="preserve">   </w:t>
      </w:r>
      <w:bookmarkEnd w:id="201"/>
    </w:p>
    <w:p w:rsidR="00AF7BC5" w:rsidRDefault="00AF7BC5" w:rsidP="00AF7BC5">
      <w:pPr>
        <w:pStyle w:val="KeepWithNext"/>
        <w:rPr>
          <w:rtl/>
          <w:lang w:eastAsia="he-IL"/>
        </w:rPr>
      </w:pPr>
    </w:p>
    <w:p w:rsidR="00AF7BC5" w:rsidRDefault="00AF7BC5" w:rsidP="00AF7BC5">
      <w:pPr>
        <w:rPr>
          <w:rtl/>
          <w:lang w:eastAsia="he-IL"/>
        </w:rPr>
      </w:pPr>
      <w:r>
        <w:rPr>
          <w:rFonts w:hint="cs"/>
          <w:rtl/>
          <w:lang w:eastAsia="he-IL"/>
        </w:rPr>
        <w:t>יש מקרים.</w:t>
      </w:r>
    </w:p>
    <w:p w:rsidR="00AF7BC5" w:rsidRDefault="00AF7BC5" w:rsidP="00AF7BC5">
      <w:pPr>
        <w:rPr>
          <w:rtl/>
          <w:lang w:eastAsia="he-IL"/>
        </w:rPr>
      </w:pPr>
    </w:p>
    <w:p w:rsidR="00AF7BC5" w:rsidRDefault="00AF7BC5" w:rsidP="00AF7BC5">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AF7BC5" w:rsidRDefault="00AF7BC5" w:rsidP="00AF7BC5">
      <w:pPr>
        <w:rPr>
          <w:rtl/>
          <w:lang w:eastAsia="he-IL"/>
        </w:rPr>
      </w:pPr>
    </w:p>
    <w:p w:rsidR="00AF7BC5" w:rsidRDefault="008F7DF4" w:rsidP="008F7DF4">
      <w:pPr>
        <w:rPr>
          <w:rtl/>
          <w:lang w:eastAsia="he-IL"/>
        </w:rPr>
      </w:pPr>
      <w:r>
        <w:rPr>
          <w:rFonts w:hint="cs"/>
          <w:rtl/>
          <w:lang w:eastAsia="he-IL"/>
        </w:rPr>
        <w:t xml:space="preserve">יכול להיות שגם התובע יגיד: יותר </w:t>
      </w:r>
      <w:bookmarkStart w:id="202" w:name="_ETM_Q1_3310075"/>
      <w:bookmarkEnd w:id="202"/>
      <w:r>
        <w:rPr>
          <w:rFonts w:hint="cs"/>
          <w:rtl/>
          <w:lang w:eastAsia="he-IL"/>
        </w:rPr>
        <w:t xml:space="preserve">קל לי </w:t>
      </w:r>
      <w:r w:rsidR="00AF7BC5">
        <w:rPr>
          <w:rFonts w:hint="cs"/>
          <w:rtl/>
          <w:lang w:eastAsia="he-IL"/>
        </w:rPr>
        <w:t>לשמוע אותה בזום.</w:t>
      </w:r>
    </w:p>
    <w:p w:rsidR="00AF7BC5" w:rsidRDefault="00AF7BC5" w:rsidP="00AF7BC5">
      <w:pPr>
        <w:rPr>
          <w:rtl/>
          <w:lang w:eastAsia="he-IL"/>
        </w:rPr>
      </w:pPr>
    </w:p>
    <w:p w:rsidR="00AF7BC5" w:rsidRDefault="00AF7BC5" w:rsidP="00AF7BC5">
      <w:pPr>
        <w:pStyle w:val="-"/>
        <w:keepNext/>
        <w:rPr>
          <w:rtl/>
        </w:rPr>
      </w:pPr>
      <w:bookmarkStart w:id="203" w:name="ET_speakercontinue_598471_84"/>
      <w:r w:rsidRPr="00AF7BC5">
        <w:rPr>
          <w:rStyle w:val="TagStyle"/>
          <w:rtl/>
        </w:rPr>
        <w:t xml:space="preserve"> &lt;&lt; דובר_המשך &gt;&gt; </w:t>
      </w:r>
      <w:r>
        <w:rPr>
          <w:rtl/>
        </w:rPr>
        <w:t>אשרת שהם:</w:t>
      </w:r>
      <w:r w:rsidRPr="00AF7BC5">
        <w:rPr>
          <w:rStyle w:val="TagStyle"/>
          <w:rtl/>
        </w:rPr>
        <w:t xml:space="preserve"> &lt;&lt; דובר_המשך &gt;&gt;</w:t>
      </w:r>
      <w:r>
        <w:rPr>
          <w:rtl/>
        </w:rPr>
        <w:t xml:space="preserve">   </w:t>
      </w:r>
      <w:bookmarkEnd w:id="203"/>
    </w:p>
    <w:p w:rsidR="00AF7BC5" w:rsidRDefault="00AF7BC5" w:rsidP="00AF7BC5">
      <w:pPr>
        <w:pStyle w:val="KeepWithNext"/>
        <w:rPr>
          <w:rtl/>
          <w:lang w:eastAsia="he-IL"/>
        </w:rPr>
      </w:pPr>
    </w:p>
    <w:p w:rsidR="00AF7BC5" w:rsidRDefault="00AF7BC5" w:rsidP="00AF7BC5">
      <w:pPr>
        <w:rPr>
          <w:rtl/>
          <w:lang w:eastAsia="he-IL"/>
        </w:rPr>
      </w:pPr>
      <w:r>
        <w:rPr>
          <w:rFonts w:hint="cs"/>
          <w:rtl/>
          <w:lang w:eastAsia="he-IL"/>
        </w:rPr>
        <w:t>מאחר שאנו פרקליטות, אנו צר</w:t>
      </w:r>
      <w:r w:rsidR="008F7DF4">
        <w:rPr>
          <w:rFonts w:hint="cs"/>
          <w:rtl/>
          <w:lang w:eastAsia="he-IL"/>
        </w:rPr>
        <w:t>י</w:t>
      </w:r>
      <w:r>
        <w:rPr>
          <w:rFonts w:hint="cs"/>
          <w:rtl/>
          <w:lang w:eastAsia="he-IL"/>
        </w:rPr>
        <w:t>כות לדבר ולחזור.</w:t>
      </w:r>
    </w:p>
    <w:p w:rsidR="00AF7BC5" w:rsidRDefault="00AF7BC5" w:rsidP="00AF7BC5">
      <w:pPr>
        <w:rPr>
          <w:rtl/>
          <w:lang w:eastAsia="he-IL"/>
        </w:rPr>
      </w:pPr>
    </w:p>
    <w:p w:rsidR="00AF7BC5" w:rsidRDefault="00AF7BC5" w:rsidP="00AF7BC5">
      <w:pPr>
        <w:pStyle w:val="af6"/>
        <w:keepNext/>
        <w:rPr>
          <w:rtl/>
        </w:rPr>
      </w:pPr>
      <w:bookmarkStart w:id="204" w:name="ET_yor_6233_85"/>
      <w:r w:rsidRPr="00AF7BC5">
        <w:rPr>
          <w:rStyle w:val="TagStyle"/>
          <w:rtl/>
        </w:rPr>
        <w:t xml:space="preserve"> &lt;&lt; יור &gt;&gt; </w:t>
      </w:r>
      <w:r>
        <w:rPr>
          <w:rtl/>
        </w:rPr>
        <w:t>היו"ר גבי לסקי:</w:t>
      </w:r>
      <w:r w:rsidRPr="00AF7BC5">
        <w:rPr>
          <w:rStyle w:val="TagStyle"/>
          <w:rtl/>
        </w:rPr>
        <w:t xml:space="preserve"> &lt;&lt; יור &gt;&gt;</w:t>
      </w:r>
      <w:r>
        <w:rPr>
          <w:rtl/>
        </w:rPr>
        <w:t xml:space="preserve">   </w:t>
      </w:r>
      <w:bookmarkEnd w:id="204"/>
    </w:p>
    <w:p w:rsidR="00AF7BC5" w:rsidRDefault="00AF7BC5" w:rsidP="00AF7BC5">
      <w:pPr>
        <w:pStyle w:val="KeepWithNext"/>
        <w:rPr>
          <w:rtl/>
          <w:lang w:eastAsia="he-IL"/>
        </w:rPr>
      </w:pPr>
    </w:p>
    <w:p w:rsidR="00AF7BC5" w:rsidRDefault="00AF7BC5" w:rsidP="00AF7BC5">
      <w:pPr>
        <w:rPr>
          <w:rtl/>
          <w:lang w:eastAsia="he-IL"/>
        </w:rPr>
      </w:pPr>
      <w:r>
        <w:rPr>
          <w:rFonts w:hint="cs"/>
          <w:rtl/>
          <w:lang w:eastAsia="he-IL"/>
        </w:rPr>
        <w:t>עד מחר.</w:t>
      </w:r>
    </w:p>
    <w:p w:rsidR="00AF7BC5" w:rsidRDefault="00AF7BC5" w:rsidP="00AF7BC5">
      <w:pPr>
        <w:rPr>
          <w:rtl/>
          <w:lang w:eastAsia="he-IL"/>
        </w:rPr>
      </w:pPr>
    </w:p>
    <w:p w:rsidR="00AF7BC5" w:rsidRDefault="00AF7BC5" w:rsidP="00AF7BC5">
      <w:pPr>
        <w:pStyle w:val="-"/>
        <w:keepNext/>
        <w:rPr>
          <w:rtl/>
        </w:rPr>
      </w:pPr>
      <w:bookmarkStart w:id="205" w:name="ET_speakercontinue_598471_86"/>
      <w:r w:rsidRPr="00AF7BC5">
        <w:rPr>
          <w:rStyle w:val="TagStyle"/>
          <w:rtl/>
        </w:rPr>
        <w:t xml:space="preserve"> &lt;&lt; דובר_המשך &gt;&gt; </w:t>
      </w:r>
      <w:r>
        <w:rPr>
          <w:rtl/>
        </w:rPr>
        <w:t>אשרת שהם:</w:t>
      </w:r>
      <w:r w:rsidRPr="00AF7BC5">
        <w:rPr>
          <w:rStyle w:val="TagStyle"/>
          <w:rtl/>
        </w:rPr>
        <w:t xml:space="preserve"> &lt;&lt; דובר_המשך &gt;&gt;</w:t>
      </w:r>
      <w:r>
        <w:rPr>
          <w:rtl/>
        </w:rPr>
        <w:t xml:space="preserve">   </w:t>
      </w:r>
      <w:bookmarkEnd w:id="205"/>
    </w:p>
    <w:p w:rsidR="00AF7BC5" w:rsidRDefault="00AF7BC5" w:rsidP="00AF7BC5">
      <w:pPr>
        <w:pStyle w:val="KeepWithNext"/>
        <w:rPr>
          <w:rtl/>
          <w:lang w:eastAsia="he-IL"/>
        </w:rPr>
      </w:pPr>
    </w:p>
    <w:p w:rsidR="00AF7BC5" w:rsidRDefault="00AF7BC5" w:rsidP="00AF7BC5">
      <w:pPr>
        <w:rPr>
          <w:rtl/>
          <w:lang w:eastAsia="he-IL"/>
        </w:rPr>
      </w:pPr>
      <w:r>
        <w:rPr>
          <w:rFonts w:hint="cs"/>
          <w:rtl/>
          <w:lang w:eastAsia="he-IL"/>
        </w:rPr>
        <w:t>נעשה מאמצים. א</w:t>
      </w:r>
      <w:r w:rsidR="008F7DF4">
        <w:rPr>
          <w:rFonts w:hint="cs"/>
          <w:rtl/>
          <w:lang w:eastAsia="he-IL"/>
        </w:rPr>
        <w:t>נ</w:t>
      </w:r>
      <w:r>
        <w:rPr>
          <w:rFonts w:hint="cs"/>
          <w:rtl/>
          <w:lang w:eastAsia="he-IL"/>
        </w:rPr>
        <w:t>ו על זה.</w:t>
      </w:r>
    </w:p>
    <w:p w:rsidR="00AF7BC5" w:rsidRDefault="00AF7BC5" w:rsidP="00AF7BC5">
      <w:pPr>
        <w:rPr>
          <w:rtl/>
          <w:lang w:eastAsia="he-IL"/>
        </w:rPr>
      </w:pPr>
    </w:p>
    <w:p w:rsidR="00AF7BC5" w:rsidRDefault="00AF7BC5" w:rsidP="00AF7BC5">
      <w:pPr>
        <w:pStyle w:val="af9"/>
        <w:keepNext/>
        <w:rPr>
          <w:rtl/>
          <w:lang w:eastAsia="he-IL"/>
        </w:rPr>
      </w:pPr>
      <w:bookmarkStart w:id="206" w:name="ET_guest_826741_87"/>
      <w:r w:rsidRPr="00AF7BC5">
        <w:rPr>
          <w:rStyle w:val="TagStyle"/>
          <w:rtl/>
        </w:rPr>
        <w:t xml:space="preserve"> &lt;&lt; אורח &gt;&gt; </w:t>
      </w:r>
      <w:r>
        <w:rPr>
          <w:rtl/>
          <w:lang w:eastAsia="he-IL"/>
        </w:rPr>
        <w:t>איתי נעמן:</w:t>
      </w:r>
      <w:r w:rsidRPr="00AF7BC5">
        <w:rPr>
          <w:rStyle w:val="TagStyle"/>
          <w:rtl/>
        </w:rPr>
        <w:t xml:space="preserve"> &lt;&lt; אורח &gt;&gt;</w:t>
      </w:r>
      <w:r>
        <w:rPr>
          <w:rtl/>
          <w:lang w:eastAsia="he-IL"/>
        </w:rPr>
        <w:t xml:space="preserve">   </w:t>
      </w:r>
      <w:bookmarkEnd w:id="206"/>
    </w:p>
    <w:p w:rsidR="00AF7BC5" w:rsidRDefault="00AF7BC5" w:rsidP="00AF7BC5">
      <w:pPr>
        <w:pStyle w:val="KeepWithNext"/>
        <w:rPr>
          <w:rtl/>
          <w:lang w:eastAsia="he-IL"/>
        </w:rPr>
      </w:pPr>
    </w:p>
    <w:p w:rsidR="00AF7BC5" w:rsidRDefault="008F7DF4" w:rsidP="00AF7BC5">
      <w:pPr>
        <w:rPr>
          <w:rtl/>
          <w:lang w:eastAsia="he-IL"/>
        </w:rPr>
      </w:pPr>
      <w:r>
        <w:rPr>
          <w:rFonts w:hint="cs"/>
          <w:rtl/>
          <w:lang w:eastAsia="he-IL"/>
        </w:rPr>
        <w:t xml:space="preserve">המחלוקת אם רק בכתב או גם בעל </w:t>
      </w:r>
      <w:bookmarkStart w:id="207" w:name="_ETM_Q1_3328250"/>
      <w:bookmarkEnd w:id="207"/>
      <w:r>
        <w:rPr>
          <w:rFonts w:hint="cs"/>
          <w:rtl/>
          <w:lang w:eastAsia="he-IL"/>
        </w:rPr>
        <w:t xml:space="preserve">פה היא בעניין כל התיקים </w:t>
      </w:r>
      <w:r w:rsidR="00AF7BC5">
        <w:rPr>
          <w:rFonts w:hint="cs"/>
          <w:rtl/>
          <w:lang w:eastAsia="he-IL"/>
        </w:rPr>
        <w:t>או רק תיקי מעצר?</w:t>
      </w:r>
    </w:p>
    <w:p w:rsidR="00AF7BC5" w:rsidRDefault="00AF7BC5" w:rsidP="00AF7BC5">
      <w:pPr>
        <w:rPr>
          <w:rtl/>
          <w:lang w:eastAsia="he-IL"/>
        </w:rPr>
      </w:pPr>
    </w:p>
    <w:p w:rsidR="00AF7BC5" w:rsidRDefault="00AF7BC5" w:rsidP="00AF7BC5">
      <w:pPr>
        <w:pStyle w:val="af9"/>
        <w:keepNext/>
        <w:rPr>
          <w:rtl/>
          <w:lang w:eastAsia="he-IL"/>
        </w:rPr>
      </w:pPr>
      <w:bookmarkStart w:id="208" w:name="ET_guest_592571_88"/>
      <w:r w:rsidRPr="00AF7BC5">
        <w:rPr>
          <w:rStyle w:val="TagStyle"/>
          <w:rtl/>
        </w:rPr>
        <w:t xml:space="preserve"> &lt;&lt; אורח &gt;&gt; </w:t>
      </w:r>
      <w:r>
        <w:rPr>
          <w:rtl/>
          <w:lang w:eastAsia="he-IL"/>
        </w:rPr>
        <w:t>נילי פינקלשטיין:</w:t>
      </w:r>
      <w:r w:rsidRPr="00AF7BC5">
        <w:rPr>
          <w:rStyle w:val="TagStyle"/>
          <w:rtl/>
        </w:rPr>
        <w:t xml:space="preserve"> &lt;&lt; אורח &gt;&gt;</w:t>
      </w:r>
      <w:r>
        <w:rPr>
          <w:rtl/>
          <w:lang w:eastAsia="he-IL"/>
        </w:rPr>
        <w:t xml:space="preserve">   </w:t>
      </w:r>
      <w:bookmarkEnd w:id="208"/>
    </w:p>
    <w:p w:rsidR="00AF7BC5" w:rsidRDefault="00AF7BC5" w:rsidP="00AF7BC5">
      <w:pPr>
        <w:pStyle w:val="KeepWithNext"/>
        <w:rPr>
          <w:rtl/>
          <w:lang w:eastAsia="he-IL"/>
        </w:rPr>
      </w:pPr>
    </w:p>
    <w:p w:rsidR="00AF7BC5" w:rsidRDefault="00AF7BC5" w:rsidP="00AF7BC5">
      <w:pPr>
        <w:rPr>
          <w:rtl/>
          <w:lang w:eastAsia="he-IL"/>
        </w:rPr>
      </w:pPr>
      <w:r>
        <w:rPr>
          <w:rFonts w:hint="cs"/>
          <w:rtl/>
          <w:lang w:eastAsia="he-IL"/>
        </w:rPr>
        <w:t>רק לא מעצר.</w:t>
      </w:r>
    </w:p>
    <w:p w:rsidR="00AF7BC5" w:rsidRDefault="00AF7BC5" w:rsidP="00AF7BC5">
      <w:pPr>
        <w:rPr>
          <w:rtl/>
          <w:lang w:eastAsia="he-IL"/>
        </w:rPr>
      </w:pPr>
    </w:p>
    <w:p w:rsidR="00AF7BC5" w:rsidRDefault="00AF7BC5" w:rsidP="00AF7BC5">
      <w:pPr>
        <w:pStyle w:val="af9"/>
        <w:keepNext/>
        <w:rPr>
          <w:rtl/>
          <w:lang w:eastAsia="he-IL"/>
        </w:rPr>
      </w:pPr>
      <w:bookmarkStart w:id="209" w:name="ET_guest_826741_89"/>
      <w:r w:rsidRPr="00AF7BC5">
        <w:rPr>
          <w:rStyle w:val="TagStyle"/>
          <w:rtl/>
        </w:rPr>
        <w:t xml:space="preserve"> &lt;&lt; אורח &gt;&gt; </w:t>
      </w:r>
      <w:r>
        <w:rPr>
          <w:rtl/>
          <w:lang w:eastAsia="he-IL"/>
        </w:rPr>
        <w:t>איתי נעמן:</w:t>
      </w:r>
      <w:r w:rsidRPr="00AF7BC5">
        <w:rPr>
          <w:rStyle w:val="TagStyle"/>
          <w:rtl/>
        </w:rPr>
        <w:t xml:space="preserve"> &lt;&lt; אורח &gt;&gt;</w:t>
      </w:r>
      <w:r>
        <w:rPr>
          <w:rtl/>
          <w:lang w:eastAsia="he-IL"/>
        </w:rPr>
        <w:t xml:space="preserve">   </w:t>
      </w:r>
      <w:bookmarkEnd w:id="209"/>
    </w:p>
    <w:p w:rsidR="00AF7BC5" w:rsidRDefault="00AF7BC5" w:rsidP="00AF7BC5">
      <w:pPr>
        <w:pStyle w:val="KeepWithNext"/>
        <w:rPr>
          <w:rtl/>
          <w:lang w:eastAsia="he-IL"/>
        </w:rPr>
      </w:pPr>
    </w:p>
    <w:p w:rsidR="00AF7BC5" w:rsidRDefault="008F7DF4" w:rsidP="00AF7BC5">
      <w:pPr>
        <w:rPr>
          <w:rtl/>
          <w:lang w:eastAsia="he-IL"/>
        </w:rPr>
      </w:pPr>
      <w:r>
        <w:rPr>
          <w:rFonts w:hint="cs"/>
          <w:rtl/>
          <w:lang w:eastAsia="he-IL"/>
        </w:rPr>
        <w:t xml:space="preserve">בתיקים שלא מעצר תהיה הזכות להביע עמדה בעל פה </w:t>
      </w:r>
      <w:r w:rsidR="00AF7BC5">
        <w:rPr>
          <w:rFonts w:hint="cs"/>
          <w:rtl/>
          <w:lang w:eastAsia="he-IL"/>
        </w:rPr>
        <w:t>כי אין העניין של דחיפות הזמנים?</w:t>
      </w:r>
    </w:p>
    <w:p w:rsidR="00AF7BC5" w:rsidRDefault="00AF7BC5" w:rsidP="00AF7BC5">
      <w:pPr>
        <w:rPr>
          <w:rtl/>
          <w:lang w:eastAsia="he-IL"/>
        </w:rPr>
      </w:pPr>
    </w:p>
    <w:p w:rsidR="00AF7BC5" w:rsidRDefault="00AF7BC5" w:rsidP="00AF7BC5">
      <w:pPr>
        <w:pStyle w:val="a4"/>
        <w:keepNext/>
        <w:rPr>
          <w:rtl/>
        </w:rPr>
      </w:pPr>
      <w:bookmarkStart w:id="210" w:name="ET_speaker_נועה_ברודסקילוי_90"/>
      <w:r w:rsidRPr="00AF7BC5">
        <w:rPr>
          <w:rStyle w:val="TagStyle"/>
          <w:rtl/>
        </w:rPr>
        <w:t xml:space="preserve"> &lt;&lt; דובר &gt;&gt; </w:t>
      </w:r>
      <w:r>
        <w:rPr>
          <w:rtl/>
        </w:rPr>
        <w:t>נועה ברודסקי-לוי:</w:t>
      </w:r>
      <w:r w:rsidRPr="00AF7BC5">
        <w:rPr>
          <w:rStyle w:val="TagStyle"/>
          <w:rtl/>
        </w:rPr>
        <w:t xml:space="preserve"> &lt;&lt; דובר &gt;&gt;</w:t>
      </w:r>
      <w:r>
        <w:rPr>
          <w:rtl/>
        </w:rPr>
        <w:t xml:space="preserve">   </w:t>
      </w:r>
      <w:bookmarkEnd w:id="210"/>
    </w:p>
    <w:p w:rsidR="00AF7BC5" w:rsidRDefault="00AF7BC5" w:rsidP="00AF7BC5">
      <w:pPr>
        <w:pStyle w:val="KeepWithNext"/>
        <w:rPr>
          <w:rtl/>
        </w:rPr>
      </w:pPr>
    </w:p>
    <w:p w:rsidR="00AF7BC5" w:rsidRDefault="00AF7BC5" w:rsidP="008F7DF4">
      <w:pPr>
        <w:rPr>
          <w:rtl/>
        </w:rPr>
      </w:pPr>
      <w:r>
        <w:rPr>
          <w:rFonts w:hint="cs"/>
          <w:rtl/>
        </w:rPr>
        <w:t xml:space="preserve">מה שהוצע על ידי הממשלה </w:t>
      </w:r>
      <w:r w:rsidR="008F7DF4">
        <w:rPr>
          <w:rFonts w:hint="cs"/>
          <w:rtl/>
        </w:rPr>
        <w:t xml:space="preserve">זה שבתיקי מעצר זה יהיה רק </w:t>
      </w:r>
      <w:bookmarkStart w:id="211" w:name="_ETM_Q1_3346074"/>
      <w:bookmarkEnd w:id="211"/>
      <w:r w:rsidR="008F7DF4">
        <w:rPr>
          <w:rFonts w:hint="cs"/>
          <w:rtl/>
        </w:rPr>
        <w:t>בכתב מראש, במהלך החקיר</w:t>
      </w:r>
      <w:r>
        <w:rPr>
          <w:rFonts w:hint="cs"/>
          <w:rtl/>
        </w:rPr>
        <w:t>ה</w:t>
      </w:r>
      <w:r w:rsidR="008F7DF4">
        <w:rPr>
          <w:rFonts w:hint="cs"/>
          <w:rtl/>
        </w:rPr>
        <w:t xml:space="preserve"> </w:t>
      </w:r>
      <w:r>
        <w:rPr>
          <w:rFonts w:hint="cs"/>
          <w:rtl/>
        </w:rPr>
        <w:t>- אחרי הדיון בב</w:t>
      </w:r>
      <w:r w:rsidR="008F7DF4">
        <w:rPr>
          <w:rFonts w:hint="cs"/>
          <w:rtl/>
        </w:rPr>
        <w:t>י</w:t>
      </w:r>
      <w:r>
        <w:rPr>
          <w:rFonts w:hint="cs"/>
          <w:rtl/>
        </w:rPr>
        <w:t xml:space="preserve">ת המשפט הנפגע או הנפגעת יוכלו להעביר עמדה </w:t>
      </w:r>
      <w:r w:rsidR="008F7DF4">
        <w:rPr>
          <w:rFonts w:hint="cs"/>
          <w:rtl/>
        </w:rPr>
        <w:t xml:space="preserve">דרך החוקר </w:t>
      </w:r>
      <w:r>
        <w:rPr>
          <w:rFonts w:hint="cs"/>
          <w:rtl/>
        </w:rPr>
        <w:t>לתובע. הוויכוח שהיה עכשיו הוא לגבי מקר</w:t>
      </w:r>
      <w:r w:rsidR="00187CAC">
        <w:rPr>
          <w:rFonts w:hint="cs"/>
          <w:rtl/>
        </w:rPr>
        <w:t>ים</w:t>
      </w:r>
      <w:r>
        <w:rPr>
          <w:rFonts w:hint="cs"/>
          <w:rtl/>
        </w:rPr>
        <w:t xml:space="preserve"> שבהם אין מעצר.</w:t>
      </w:r>
      <w:r w:rsidR="008F7DF4">
        <w:rPr>
          <w:rFonts w:hint="cs"/>
          <w:rtl/>
        </w:rPr>
        <w:t xml:space="preserve"> ואז לכאורה יש יותר זמן ואפשרות.</w:t>
      </w:r>
    </w:p>
    <w:p w:rsidR="00AF7BC5" w:rsidRDefault="00AF7BC5" w:rsidP="00AF7BC5">
      <w:pPr>
        <w:rPr>
          <w:rtl/>
        </w:rPr>
      </w:pPr>
    </w:p>
    <w:p w:rsidR="00AF7BC5" w:rsidRDefault="00AF7BC5" w:rsidP="00AF7BC5">
      <w:pPr>
        <w:pStyle w:val="af9"/>
        <w:keepNext/>
        <w:rPr>
          <w:rtl/>
        </w:rPr>
      </w:pPr>
      <w:bookmarkStart w:id="212" w:name="ET_guest_826741_91"/>
      <w:r w:rsidRPr="00AF7BC5">
        <w:rPr>
          <w:rStyle w:val="TagStyle"/>
          <w:rtl/>
        </w:rPr>
        <w:t xml:space="preserve"> &lt;&lt; אורח &gt;&gt; </w:t>
      </w:r>
      <w:r>
        <w:rPr>
          <w:rtl/>
        </w:rPr>
        <w:t>איתי נעמן:</w:t>
      </w:r>
      <w:r w:rsidRPr="00AF7BC5">
        <w:rPr>
          <w:rStyle w:val="TagStyle"/>
          <w:rtl/>
        </w:rPr>
        <w:t xml:space="preserve"> &lt;&lt; אורח &gt;&gt;</w:t>
      </w:r>
      <w:r>
        <w:rPr>
          <w:rtl/>
        </w:rPr>
        <w:t xml:space="preserve">   </w:t>
      </w:r>
      <w:bookmarkEnd w:id="212"/>
    </w:p>
    <w:p w:rsidR="00AF7BC5" w:rsidRDefault="00AF7BC5" w:rsidP="00AF7BC5">
      <w:pPr>
        <w:pStyle w:val="KeepWithNext"/>
        <w:rPr>
          <w:rtl/>
        </w:rPr>
      </w:pPr>
    </w:p>
    <w:p w:rsidR="00AF7BC5" w:rsidRDefault="008F7DF4" w:rsidP="008F7DF4">
      <w:pPr>
        <w:rPr>
          <w:rtl/>
        </w:rPr>
      </w:pPr>
      <w:r>
        <w:rPr>
          <w:rFonts w:hint="cs"/>
          <w:rtl/>
        </w:rPr>
        <w:t xml:space="preserve">במקרים האלה, כשנותנים את האפשרות הנוספת, היא תהיה רק </w:t>
      </w:r>
      <w:bookmarkStart w:id="213" w:name="_ETM_Q1_3374267"/>
      <w:bookmarkEnd w:id="213"/>
      <w:r>
        <w:rPr>
          <w:rFonts w:hint="cs"/>
          <w:rtl/>
        </w:rPr>
        <w:t>בכתב או פה כי אין דחיפות- - -</w:t>
      </w:r>
    </w:p>
    <w:p w:rsidR="00AF7BC5" w:rsidRDefault="00AF7BC5" w:rsidP="00AF7BC5">
      <w:pPr>
        <w:rPr>
          <w:rtl/>
        </w:rPr>
      </w:pPr>
    </w:p>
    <w:p w:rsidR="00AF7BC5" w:rsidRDefault="00AF7BC5" w:rsidP="00AF7BC5">
      <w:pPr>
        <w:pStyle w:val="af6"/>
        <w:keepNext/>
        <w:rPr>
          <w:rtl/>
        </w:rPr>
      </w:pPr>
      <w:bookmarkStart w:id="214" w:name="ET_yor_6233_92"/>
      <w:r w:rsidRPr="00AF7BC5">
        <w:rPr>
          <w:rStyle w:val="TagStyle"/>
          <w:rtl/>
        </w:rPr>
        <w:t xml:space="preserve"> &lt;&lt; יור &gt;&gt; </w:t>
      </w:r>
      <w:r>
        <w:rPr>
          <w:rtl/>
        </w:rPr>
        <w:t>היו"ר גבי לסקי:</w:t>
      </w:r>
      <w:r w:rsidRPr="00AF7BC5">
        <w:rPr>
          <w:rStyle w:val="TagStyle"/>
          <w:rtl/>
        </w:rPr>
        <w:t xml:space="preserve"> &lt;&lt; יור &gt;&gt;</w:t>
      </w:r>
      <w:r>
        <w:rPr>
          <w:rtl/>
        </w:rPr>
        <w:t xml:space="preserve">   </w:t>
      </w:r>
      <w:bookmarkEnd w:id="214"/>
    </w:p>
    <w:p w:rsidR="00AF7BC5" w:rsidRDefault="00AF7BC5" w:rsidP="00AF7BC5">
      <w:pPr>
        <w:pStyle w:val="KeepWithNext"/>
        <w:rPr>
          <w:rtl/>
        </w:rPr>
      </w:pPr>
    </w:p>
    <w:p w:rsidR="00AF7BC5" w:rsidRDefault="00AF7BC5" w:rsidP="008F7DF4">
      <w:pPr>
        <w:rPr>
          <w:rtl/>
        </w:rPr>
      </w:pPr>
      <w:r>
        <w:rPr>
          <w:rFonts w:hint="cs"/>
          <w:rtl/>
        </w:rPr>
        <w:t>זה הדיון. זה יהיה בכ</w:t>
      </w:r>
      <w:r w:rsidR="008F7DF4">
        <w:rPr>
          <w:rFonts w:hint="cs"/>
          <w:rtl/>
        </w:rPr>
        <w:t>ת</w:t>
      </w:r>
      <w:r>
        <w:rPr>
          <w:rFonts w:hint="cs"/>
          <w:rtl/>
        </w:rPr>
        <w:t>ב או בעל פה.</w:t>
      </w:r>
    </w:p>
    <w:p w:rsidR="00AF7BC5" w:rsidRDefault="00AF7BC5" w:rsidP="00AF7BC5">
      <w:pPr>
        <w:rPr>
          <w:rtl/>
        </w:rPr>
      </w:pPr>
    </w:p>
    <w:p w:rsidR="00AF7BC5" w:rsidRDefault="00AF7BC5" w:rsidP="00AF7BC5">
      <w:pPr>
        <w:pStyle w:val="a4"/>
        <w:keepNext/>
        <w:rPr>
          <w:rtl/>
        </w:rPr>
      </w:pPr>
      <w:bookmarkStart w:id="215" w:name="ET_speaker_נועה_ברודסקילוי_93"/>
      <w:r w:rsidRPr="00AF7BC5">
        <w:rPr>
          <w:rStyle w:val="TagStyle"/>
          <w:rtl/>
        </w:rPr>
        <w:t xml:space="preserve"> &lt;&lt; דובר &gt;&gt; </w:t>
      </w:r>
      <w:r>
        <w:rPr>
          <w:rtl/>
        </w:rPr>
        <w:t>נועה ברודסקי-לוי:</w:t>
      </w:r>
      <w:r w:rsidRPr="00AF7BC5">
        <w:rPr>
          <w:rStyle w:val="TagStyle"/>
          <w:rtl/>
        </w:rPr>
        <w:t xml:space="preserve"> &lt;&lt; דובר &gt;&gt;</w:t>
      </w:r>
      <w:r>
        <w:rPr>
          <w:rtl/>
        </w:rPr>
        <w:t xml:space="preserve">   </w:t>
      </w:r>
      <w:bookmarkEnd w:id="215"/>
    </w:p>
    <w:p w:rsidR="00AF7BC5" w:rsidRDefault="00AF7BC5" w:rsidP="00AF7BC5">
      <w:pPr>
        <w:pStyle w:val="KeepWithNext"/>
        <w:rPr>
          <w:rtl/>
        </w:rPr>
      </w:pPr>
    </w:p>
    <w:p w:rsidR="00AF7BC5" w:rsidRDefault="008F7DF4" w:rsidP="008F7DF4">
      <w:pPr>
        <w:rPr>
          <w:rtl/>
        </w:rPr>
      </w:pPr>
      <w:r>
        <w:rPr>
          <w:rFonts w:hint="cs"/>
          <w:rtl/>
        </w:rPr>
        <w:t>גם במקרה שב</w:t>
      </w:r>
      <w:r w:rsidR="00AF7BC5">
        <w:rPr>
          <w:rFonts w:hint="cs"/>
          <w:rtl/>
        </w:rPr>
        <w:t>ו</w:t>
      </w:r>
      <w:r>
        <w:rPr>
          <w:rFonts w:hint="cs"/>
          <w:rtl/>
        </w:rPr>
        <w:t xml:space="preserve"> </w:t>
      </w:r>
      <w:r w:rsidR="00AF7BC5">
        <w:rPr>
          <w:rFonts w:hint="cs"/>
          <w:rtl/>
        </w:rPr>
        <w:t>הנפגע או הנפגעת מ</w:t>
      </w:r>
      <w:r>
        <w:rPr>
          <w:rFonts w:hint="cs"/>
          <w:rtl/>
        </w:rPr>
        <w:t>וותרים, עדיין לפי הנוסח כ</w:t>
      </w:r>
      <w:r w:rsidR="00AF7BC5">
        <w:rPr>
          <w:rFonts w:hint="cs"/>
          <w:rtl/>
        </w:rPr>
        <w:t>ן</w:t>
      </w:r>
      <w:r>
        <w:rPr>
          <w:rFonts w:hint="cs"/>
          <w:rtl/>
        </w:rPr>
        <w:t xml:space="preserve"> </w:t>
      </w:r>
      <w:r w:rsidR="00AF7BC5">
        <w:rPr>
          <w:rFonts w:hint="cs"/>
          <w:rtl/>
        </w:rPr>
        <w:t xml:space="preserve">הם יוכלו להעביר </w:t>
      </w:r>
      <w:r>
        <w:rPr>
          <w:rFonts w:hint="cs"/>
          <w:rtl/>
        </w:rPr>
        <w:t xml:space="preserve">עמדה </w:t>
      </w:r>
      <w:bookmarkStart w:id="216" w:name="_ETM_Q1_3404576"/>
      <w:bookmarkEnd w:id="216"/>
      <w:r>
        <w:rPr>
          <w:rFonts w:hint="cs"/>
          <w:rtl/>
        </w:rPr>
        <w:t xml:space="preserve">בכתב </w:t>
      </w:r>
      <w:r w:rsidR="00AF7BC5">
        <w:rPr>
          <w:rFonts w:hint="cs"/>
          <w:rtl/>
        </w:rPr>
        <w:t>לגבי העברה בשלב השני.</w:t>
      </w:r>
    </w:p>
    <w:p w:rsidR="008F7DF4" w:rsidRDefault="008F7DF4" w:rsidP="008F7DF4">
      <w:pPr>
        <w:rPr>
          <w:rtl/>
        </w:rPr>
      </w:pPr>
      <w:bookmarkStart w:id="217" w:name="_ETM_Q1_3407319"/>
      <w:bookmarkStart w:id="218" w:name="_ETM_Q1_3407453"/>
      <w:bookmarkEnd w:id="217"/>
      <w:bookmarkEnd w:id="218"/>
    </w:p>
    <w:p w:rsidR="00AF7BC5" w:rsidRDefault="00AF7BC5" w:rsidP="00AF7BC5">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AF7BC5" w:rsidRDefault="00AF7BC5" w:rsidP="00AF7BC5">
      <w:pPr>
        <w:rPr>
          <w:rtl/>
        </w:rPr>
      </w:pPr>
    </w:p>
    <w:p w:rsidR="00AF7BC5" w:rsidRDefault="00AF7BC5" w:rsidP="00AF7BC5">
      <w:pPr>
        <w:rPr>
          <w:rtl/>
        </w:rPr>
      </w:pPr>
      <w:r>
        <w:rPr>
          <w:rFonts w:hint="cs"/>
          <w:rtl/>
        </w:rPr>
        <w:t>בכתב או בעל פה.</w:t>
      </w:r>
    </w:p>
    <w:p w:rsidR="00AF7BC5" w:rsidRDefault="00AF7BC5" w:rsidP="00AF7BC5">
      <w:pPr>
        <w:rPr>
          <w:rtl/>
        </w:rPr>
      </w:pPr>
    </w:p>
    <w:p w:rsidR="00AF7BC5" w:rsidRDefault="00AF7BC5" w:rsidP="00AF7BC5">
      <w:pPr>
        <w:pStyle w:val="-"/>
        <w:keepNext/>
        <w:rPr>
          <w:rtl/>
        </w:rPr>
      </w:pPr>
      <w:bookmarkStart w:id="219" w:name="ET_speakercontinue_נועה_ברודסקי_לו_94"/>
      <w:r w:rsidRPr="00AF7BC5">
        <w:rPr>
          <w:rStyle w:val="TagStyle"/>
          <w:rtl/>
        </w:rPr>
        <w:t xml:space="preserve"> &lt;&lt; דובר_המשך &gt;&gt; </w:t>
      </w:r>
      <w:r>
        <w:rPr>
          <w:rtl/>
        </w:rPr>
        <w:t>נועה ברודסקי-לוי:</w:t>
      </w:r>
      <w:r w:rsidRPr="00AF7BC5">
        <w:rPr>
          <w:rStyle w:val="TagStyle"/>
          <w:rtl/>
        </w:rPr>
        <w:t xml:space="preserve"> &lt;&lt; דובר_המשך &gt;&gt;</w:t>
      </w:r>
      <w:r>
        <w:rPr>
          <w:rtl/>
        </w:rPr>
        <w:t xml:space="preserve">   </w:t>
      </w:r>
      <w:bookmarkEnd w:id="219"/>
    </w:p>
    <w:p w:rsidR="00AF7BC5" w:rsidRDefault="00AF7BC5" w:rsidP="00AF7BC5">
      <w:pPr>
        <w:pStyle w:val="KeepWithNext"/>
        <w:rPr>
          <w:rtl/>
        </w:rPr>
      </w:pPr>
    </w:p>
    <w:p w:rsidR="00AF7BC5" w:rsidRDefault="008F7DF4" w:rsidP="00AF7BC5">
      <w:pPr>
        <w:rPr>
          <w:rtl/>
        </w:rPr>
      </w:pPr>
      <w:r>
        <w:rPr>
          <w:rFonts w:hint="cs"/>
          <w:rtl/>
        </w:rPr>
        <w:t xml:space="preserve">לגבי המקרים שבהם </w:t>
      </w:r>
      <w:r w:rsidR="00AF7BC5">
        <w:rPr>
          <w:rFonts w:hint="cs"/>
          <w:rtl/>
        </w:rPr>
        <w:t>בית המשפט יחליט.</w:t>
      </w:r>
    </w:p>
    <w:p w:rsidR="00AF7BC5" w:rsidRDefault="00AF7BC5" w:rsidP="00AF7BC5">
      <w:pPr>
        <w:rPr>
          <w:rtl/>
        </w:rPr>
      </w:pPr>
    </w:p>
    <w:p w:rsidR="00AF7BC5" w:rsidRDefault="00AF7BC5" w:rsidP="008F7DF4">
      <w:pPr>
        <w:rPr>
          <w:rtl/>
        </w:rPr>
      </w:pPr>
      <w:r>
        <w:rPr>
          <w:rFonts w:hint="cs"/>
          <w:rtl/>
        </w:rPr>
        <w:t>נקודה נוספת שמ</w:t>
      </w:r>
      <w:r w:rsidR="008F7DF4">
        <w:rPr>
          <w:rFonts w:hint="cs"/>
          <w:rtl/>
        </w:rPr>
        <w:t>ובילה אותנו לסוגיה נוספת וגם קש</w:t>
      </w:r>
      <w:r>
        <w:rPr>
          <w:rFonts w:hint="cs"/>
          <w:rtl/>
        </w:rPr>
        <w:t xml:space="preserve">ורה לעניין הזה </w:t>
      </w:r>
      <w:r>
        <w:rPr>
          <w:rtl/>
        </w:rPr>
        <w:t>–</w:t>
      </w:r>
      <w:r>
        <w:rPr>
          <w:rFonts w:hint="cs"/>
          <w:rtl/>
        </w:rPr>
        <w:t xml:space="preserve"> </w:t>
      </w:r>
      <w:r w:rsidR="008F7DF4">
        <w:rPr>
          <w:rFonts w:hint="cs"/>
          <w:rtl/>
        </w:rPr>
        <w:t xml:space="preserve">השאלה של החלת הזכות לקבל סיוע </w:t>
      </w:r>
      <w:bookmarkStart w:id="220" w:name="_ETM_Q1_3425931"/>
      <w:bookmarkEnd w:id="220"/>
      <w:r>
        <w:rPr>
          <w:rFonts w:hint="cs"/>
          <w:rtl/>
        </w:rPr>
        <w:t>משפטי גם בעבירות נספות. כי</w:t>
      </w:r>
      <w:r w:rsidR="00187CAC">
        <w:rPr>
          <w:rFonts w:hint="cs"/>
          <w:rtl/>
        </w:rPr>
        <w:t>ום</w:t>
      </w:r>
      <w:r>
        <w:rPr>
          <w:rFonts w:hint="cs"/>
          <w:rtl/>
        </w:rPr>
        <w:t xml:space="preserve"> מוצע להחיל את הזכות הזו על אותן עבירות שיש זכות לקבל לי</w:t>
      </w:r>
      <w:r w:rsidR="008F7DF4">
        <w:rPr>
          <w:rFonts w:hint="cs"/>
          <w:rtl/>
        </w:rPr>
        <w:t>ו</w:t>
      </w:r>
      <w:r>
        <w:rPr>
          <w:rFonts w:hint="cs"/>
          <w:rtl/>
        </w:rPr>
        <w:t>וי של הס</w:t>
      </w:r>
      <w:r w:rsidR="008F7DF4">
        <w:rPr>
          <w:rFonts w:hint="cs"/>
          <w:rtl/>
        </w:rPr>
        <w:t>י</w:t>
      </w:r>
      <w:r>
        <w:rPr>
          <w:rFonts w:hint="cs"/>
          <w:rtl/>
        </w:rPr>
        <w:t xml:space="preserve">וע המשפטי </w:t>
      </w:r>
      <w:r>
        <w:rPr>
          <w:rtl/>
        </w:rPr>
        <w:t>–</w:t>
      </w:r>
      <w:r>
        <w:rPr>
          <w:rFonts w:hint="cs"/>
          <w:rtl/>
        </w:rPr>
        <w:t xml:space="preserve"> עבירות אונס, </w:t>
      </w:r>
      <w:r w:rsidR="008F7DF4">
        <w:rPr>
          <w:rFonts w:hint="cs"/>
          <w:rtl/>
        </w:rPr>
        <w:t xml:space="preserve">עבירות </w:t>
      </w:r>
      <w:r>
        <w:rPr>
          <w:rFonts w:hint="cs"/>
          <w:rtl/>
        </w:rPr>
        <w:t xml:space="preserve">מעשי סדום </w:t>
      </w:r>
      <w:r w:rsidR="008F7DF4">
        <w:rPr>
          <w:rFonts w:hint="cs"/>
          <w:rtl/>
        </w:rPr>
        <w:t>ולא חל על מעשים מגונים וגם לא ה</w:t>
      </w:r>
      <w:r>
        <w:rPr>
          <w:rFonts w:hint="cs"/>
          <w:rtl/>
        </w:rPr>
        <w:t>טרדה מינית ו</w:t>
      </w:r>
      <w:r w:rsidR="008F7DF4">
        <w:rPr>
          <w:rFonts w:hint="cs"/>
          <w:rtl/>
        </w:rPr>
        <w:t>בטח</w:t>
      </w:r>
      <w:r>
        <w:rPr>
          <w:rFonts w:hint="cs"/>
          <w:rtl/>
        </w:rPr>
        <w:t xml:space="preserve"> לא על עבירות הא</w:t>
      </w:r>
      <w:r w:rsidR="008F7DF4">
        <w:rPr>
          <w:rFonts w:hint="cs"/>
          <w:rtl/>
        </w:rPr>
        <w:t>ל</w:t>
      </w:r>
      <w:r>
        <w:rPr>
          <w:rFonts w:hint="cs"/>
          <w:rtl/>
        </w:rPr>
        <w:t xml:space="preserve">ימות. </w:t>
      </w:r>
      <w:r w:rsidR="008F7DF4">
        <w:rPr>
          <w:rFonts w:hint="cs"/>
          <w:rtl/>
        </w:rPr>
        <w:t xml:space="preserve">כן יש הצעת חוק </w:t>
      </w:r>
      <w:bookmarkStart w:id="221" w:name="_ETM_Q1_3449373"/>
      <w:bookmarkEnd w:id="221"/>
      <w:r w:rsidR="008F7DF4">
        <w:rPr>
          <w:rFonts w:hint="cs"/>
          <w:rtl/>
        </w:rPr>
        <w:t xml:space="preserve">ממשלתית </w:t>
      </w:r>
      <w:r>
        <w:rPr>
          <w:rFonts w:hint="cs"/>
          <w:rtl/>
        </w:rPr>
        <w:t>במליאה עוד לפני קריא</w:t>
      </w:r>
      <w:r w:rsidR="008F7DF4">
        <w:rPr>
          <w:rFonts w:hint="cs"/>
          <w:rtl/>
        </w:rPr>
        <w:t>ה ראשונה לגבי הרחבה לע</w:t>
      </w:r>
      <w:r>
        <w:rPr>
          <w:rFonts w:hint="cs"/>
          <w:rtl/>
        </w:rPr>
        <w:t>ב</w:t>
      </w:r>
      <w:r w:rsidR="008F7DF4">
        <w:rPr>
          <w:rFonts w:hint="cs"/>
          <w:rtl/>
        </w:rPr>
        <w:t>י</w:t>
      </w:r>
      <w:r>
        <w:rPr>
          <w:rFonts w:hint="cs"/>
          <w:rtl/>
        </w:rPr>
        <w:t>רות מין נוספות</w:t>
      </w:r>
      <w:r w:rsidR="008F7DF4">
        <w:rPr>
          <w:rFonts w:hint="cs"/>
          <w:rtl/>
        </w:rPr>
        <w:t>. זה עוד לא הגיע לוועדה. שם מוצע</w:t>
      </w:r>
      <w:r>
        <w:rPr>
          <w:rFonts w:hint="cs"/>
          <w:rtl/>
        </w:rPr>
        <w:t xml:space="preserve"> להרחיב </w:t>
      </w:r>
      <w:r w:rsidR="008F7DF4">
        <w:rPr>
          <w:rFonts w:hint="cs"/>
          <w:rtl/>
        </w:rPr>
        <w:t xml:space="preserve">באופן כללי גם את הליווי באותם מקרים </w:t>
      </w:r>
      <w:r>
        <w:rPr>
          <w:rFonts w:hint="cs"/>
          <w:rtl/>
        </w:rPr>
        <w:t>וזה יחול</w:t>
      </w:r>
      <w:bookmarkStart w:id="222" w:name="_ETM_Q1_3462952"/>
      <w:bookmarkEnd w:id="222"/>
      <w:r w:rsidR="008F7DF4">
        <w:rPr>
          <w:rFonts w:hint="cs"/>
          <w:rtl/>
        </w:rPr>
        <w:t xml:space="preserve"> בהתאם</w:t>
      </w:r>
      <w:r>
        <w:rPr>
          <w:rFonts w:hint="cs"/>
          <w:rtl/>
        </w:rPr>
        <w:t>, ברגע שיעבור אם יעבור, יחול גם על החוק שלנו שמפנה לשם.</w:t>
      </w:r>
    </w:p>
    <w:p w:rsidR="00AF7BC5" w:rsidRDefault="00AF7BC5" w:rsidP="00AF7BC5">
      <w:pPr>
        <w:rPr>
          <w:rtl/>
        </w:rPr>
      </w:pPr>
    </w:p>
    <w:p w:rsidR="00AF7BC5" w:rsidRDefault="00AF7BC5" w:rsidP="00AF7BC5">
      <w:pPr>
        <w:pStyle w:val="af6"/>
        <w:keepNext/>
        <w:rPr>
          <w:rtl/>
        </w:rPr>
      </w:pPr>
      <w:bookmarkStart w:id="223" w:name="ET_yor_6233_95"/>
      <w:r w:rsidRPr="00AF7BC5">
        <w:rPr>
          <w:rStyle w:val="TagStyle"/>
          <w:rtl/>
        </w:rPr>
        <w:t xml:space="preserve"> &lt;&lt; יור &gt;&gt; </w:t>
      </w:r>
      <w:r>
        <w:rPr>
          <w:rtl/>
        </w:rPr>
        <w:t>היו"ר גבי לסקי:</w:t>
      </w:r>
      <w:r w:rsidRPr="00AF7BC5">
        <w:rPr>
          <w:rStyle w:val="TagStyle"/>
          <w:rtl/>
        </w:rPr>
        <w:t xml:space="preserve"> &lt;&lt; יור &gt;&gt;</w:t>
      </w:r>
      <w:r>
        <w:rPr>
          <w:rtl/>
        </w:rPr>
        <w:t xml:space="preserve">   </w:t>
      </w:r>
      <w:bookmarkEnd w:id="223"/>
    </w:p>
    <w:p w:rsidR="00AF7BC5" w:rsidRDefault="00AF7BC5" w:rsidP="00AF7BC5">
      <w:pPr>
        <w:pStyle w:val="KeepWithNext"/>
        <w:rPr>
          <w:rtl/>
        </w:rPr>
      </w:pPr>
    </w:p>
    <w:p w:rsidR="00AF7BC5" w:rsidRDefault="00AF7BC5" w:rsidP="00AF7BC5">
      <w:pPr>
        <w:rPr>
          <w:rtl/>
        </w:rPr>
      </w:pPr>
      <w:r>
        <w:rPr>
          <w:rFonts w:hint="cs"/>
          <w:rtl/>
        </w:rPr>
        <w:t xml:space="preserve">אתמול התנגדתי להרחבות בצו. </w:t>
      </w:r>
      <w:r w:rsidR="008F7DF4">
        <w:rPr>
          <w:rFonts w:hint="cs"/>
          <w:rtl/>
        </w:rPr>
        <w:t xml:space="preserve">אבל </w:t>
      </w:r>
      <w:r>
        <w:rPr>
          <w:rFonts w:hint="cs"/>
          <w:rtl/>
        </w:rPr>
        <w:t>כעת אני בעד.</w:t>
      </w:r>
    </w:p>
    <w:p w:rsidR="00AF7BC5" w:rsidRDefault="00AF7BC5" w:rsidP="00AF7BC5">
      <w:pPr>
        <w:rPr>
          <w:rtl/>
        </w:rPr>
      </w:pPr>
    </w:p>
    <w:p w:rsidR="00AF7BC5" w:rsidRDefault="00AF7BC5" w:rsidP="00AF7BC5">
      <w:pPr>
        <w:pStyle w:val="-"/>
        <w:keepNext/>
        <w:rPr>
          <w:rtl/>
        </w:rPr>
      </w:pPr>
      <w:bookmarkStart w:id="224" w:name="ET_speakercontinue_נועה_ברודסקי_לו_96"/>
      <w:r w:rsidRPr="00AF7BC5">
        <w:rPr>
          <w:rStyle w:val="TagStyle"/>
          <w:rtl/>
        </w:rPr>
        <w:t xml:space="preserve"> &lt;&lt; דובר_המשך &gt;&gt; </w:t>
      </w:r>
      <w:r>
        <w:rPr>
          <w:rtl/>
        </w:rPr>
        <w:t>נועה ברודסקי-לוי:</w:t>
      </w:r>
      <w:r w:rsidRPr="00AF7BC5">
        <w:rPr>
          <w:rStyle w:val="TagStyle"/>
          <w:rtl/>
        </w:rPr>
        <w:t xml:space="preserve"> &lt;&lt; דובר_המשך &gt;&gt;</w:t>
      </w:r>
      <w:r>
        <w:rPr>
          <w:rtl/>
        </w:rPr>
        <w:t xml:space="preserve">   </w:t>
      </w:r>
      <w:bookmarkEnd w:id="224"/>
    </w:p>
    <w:p w:rsidR="00AF7BC5" w:rsidRDefault="00AF7BC5" w:rsidP="00AF7BC5">
      <w:pPr>
        <w:pStyle w:val="KeepWithNext"/>
        <w:rPr>
          <w:rtl/>
        </w:rPr>
      </w:pPr>
    </w:p>
    <w:p w:rsidR="00AF7BC5" w:rsidRDefault="008F7DF4" w:rsidP="008F7DF4">
      <w:pPr>
        <w:rPr>
          <w:rtl/>
        </w:rPr>
      </w:pPr>
      <w:r>
        <w:rPr>
          <w:rFonts w:hint="cs"/>
          <w:rtl/>
        </w:rPr>
        <w:t xml:space="preserve">חשבנו שאולי אפשר כבר לנסות להחיל את הזכות לסיוע </w:t>
      </w:r>
      <w:bookmarkStart w:id="225" w:name="_ETM_Q1_3481275"/>
      <w:bookmarkEnd w:id="225"/>
      <w:r>
        <w:rPr>
          <w:rFonts w:hint="cs"/>
          <w:rtl/>
        </w:rPr>
        <w:t xml:space="preserve">משפטי </w:t>
      </w:r>
      <w:r w:rsidR="00AF7BC5">
        <w:rPr>
          <w:rFonts w:hint="cs"/>
          <w:rtl/>
        </w:rPr>
        <w:t xml:space="preserve">דווקא כי יש עוד קשיים לגבי העברת העמדה, </w:t>
      </w:r>
      <w:r>
        <w:rPr>
          <w:rFonts w:hint="cs"/>
          <w:rtl/>
        </w:rPr>
        <w:t xml:space="preserve">לפחות על מעשים </w:t>
      </w:r>
      <w:r w:rsidR="00AF7BC5">
        <w:rPr>
          <w:rFonts w:hint="cs"/>
          <w:rtl/>
        </w:rPr>
        <w:t>מגונים</w:t>
      </w:r>
      <w:r>
        <w:rPr>
          <w:rFonts w:hint="cs"/>
          <w:rtl/>
        </w:rPr>
        <w:t>,</w:t>
      </w:r>
      <w:r w:rsidR="00AF7BC5">
        <w:rPr>
          <w:rFonts w:hint="cs"/>
          <w:rtl/>
        </w:rPr>
        <w:t xml:space="preserve"> לגבי הנקודות הללו. הצעת החוק ממשיכה לדבר על ליווי מלא.</w:t>
      </w:r>
    </w:p>
    <w:p w:rsidR="008F7DF4" w:rsidRDefault="008F7DF4" w:rsidP="008F7DF4">
      <w:pPr>
        <w:rPr>
          <w:rtl/>
        </w:rPr>
      </w:pPr>
      <w:bookmarkStart w:id="226" w:name="_ETM_Q1_3494166"/>
      <w:bookmarkStart w:id="227" w:name="_ETM_Q1_3494305"/>
      <w:bookmarkEnd w:id="226"/>
      <w:bookmarkEnd w:id="227"/>
    </w:p>
    <w:p w:rsidR="00AF7BC5" w:rsidRDefault="00AF7BC5" w:rsidP="00AF7BC5">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AF7BC5" w:rsidRDefault="00AF7BC5" w:rsidP="00AF7BC5">
      <w:pPr>
        <w:rPr>
          <w:rtl/>
        </w:rPr>
      </w:pPr>
    </w:p>
    <w:p w:rsidR="00AF7BC5" w:rsidRDefault="00AF7BC5" w:rsidP="00AF7BC5">
      <w:pPr>
        <w:rPr>
          <w:rtl/>
        </w:rPr>
      </w:pPr>
      <w:r>
        <w:rPr>
          <w:rFonts w:hint="cs"/>
          <w:rtl/>
        </w:rPr>
        <w:t>תבדקי</w:t>
      </w:r>
      <w:r w:rsidR="008F7DF4">
        <w:rPr>
          <w:rFonts w:hint="cs"/>
          <w:rtl/>
        </w:rPr>
        <w:t>, לאור זה שזה לפני ראשונה וזה לפני שנייה שלישית, תבדקי</w:t>
      </w:r>
      <w:r>
        <w:rPr>
          <w:rFonts w:hint="cs"/>
          <w:rtl/>
        </w:rPr>
        <w:t xml:space="preserve"> החלת מעשים מגונים.</w:t>
      </w:r>
    </w:p>
    <w:p w:rsidR="00AF7BC5" w:rsidRDefault="00AF7BC5" w:rsidP="00AF7BC5">
      <w:pPr>
        <w:rPr>
          <w:rtl/>
        </w:rPr>
      </w:pPr>
    </w:p>
    <w:p w:rsidR="00AF7BC5" w:rsidRDefault="00AF7BC5" w:rsidP="00AF7BC5">
      <w:pPr>
        <w:pStyle w:val="a4"/>
        <w:keepNext/>
        <w:rPr>
          <w:rtl/>
        </w:rPr>
      </w:pPr>
      <w:bookmarkStart w:id="228" w:name="ET_speaker_ניצן_רוזנברג_97"/>
      <w:r w:rsidRPr="00AF7BC5">
        <w:rPr>
          <w:rStyle w:val="TagStyle"/>
          <w:rtl/>
        </w:rPr>
        <w:t xml:space="preserve"> &lt;&lt; דובר &gt;&gt; </w:t>
      </w:r>
      <w:r>
        <w:rPr>
          <w:rtl/>
        </w:rPr>
        <w:t>ניצן רוזנברג:</w:t>
      </w:r>
      <w:r w:rsidRPr="00AF7BC5">
        <w:rPr>
          <w:rStyle w:val="TagStyle"/>
          <w:rtl/>
        </w:rPr>
        <w:t xml:space="preserve"> &lt;&lt; דובר &gt;&gt;</w:t>
      </w:r>
      <w:r>
        <w:rPr>
          <w:rtl/>
        </w:rPr>
        <w:t xml:space="preserve">   </w:t>
      </w:r>
      <w:bookmarkEnd w:id="228"/>
    </w:p>
    <w:p w:rsidR="00AF7BC5" w:rsidRDefault="00AF7BC5" w:rsidP="00AF7BC5">
      <w:pPr>
        <w:pStyle w:val="KeepWithNext"/>
        <w:rPr>
          <w:rtl/>
        </w:rPr>
      </w:pPr>
    </w:p>
    <w:p w:rsidR="00AF7BC5" w:rsidRDefault="00AF7BC5" w:rsidP="008F7DF4">
      <w:pPr>
        <w:rPr>
          <w:rtl/>
        </w:rPr>
      </w:pPr>
      <w:r>
        <w:rPr>
          <w:rFonts w:hint="cs"/>
          <w:rtl/>
        </w:rPr>
        <w:t>נעבור לנושא הבא, מבחן לגילוי ראיה לשם חקירה. ב</w:t>
      </w:r>
      <w:r w:rsidR="008F7DF4">
        <w:rPr>
          <w:rFonts w:hint="cs"/>
          <w:rtl/>
        </w:rPr>
        <w:t>דיונים</w:t>
      </w:r>
      <w:r>
        <w:rPr>
          <w:rFonts w:hint="cs"/>
          <w:rtl/>
        </w:rPr>
        <w:t xml:space="preserve"> הקודמים </w:t>
      </w:r>
      <w:r w:rsidR="008F7DF4">
        <w:rPr>
          <w:rFonts w:hint="cs"/>
          <w:rtl/>
        </w:rPr>
        <w:t xml:space="preserve">של הוועדה </w:t>
      </w:r>
      <w:r>
        <w:rPr>
          <w:rFonts w:hint="cs"/>
          <w:rtl/>
        </w:rPr>
        <w:t>הוחלט שלפחות לצורך ההצבעה בקריאה הרא</w:t>
      </w:r>
      <w:r w:rsidR="008F7DF4">
        <w:rPr>
          <w:rFonts w:hint="cs"/>
          <w:rtl/>
        </w:rPr>
        <w:t>ש</w:t>
      </w:r>
      <w:r>
        <w:rPr>
          <w:rFonts w:hint="cs"/>
          <w:rtl/>
        </w:rPr>
        <w:t xml:space="preserve">ונה </w:t>
      </w:r>
      <w:r w:rsidR="008F7DF4">
        <w:rPr>
          <w:rFonts w:hint="cs"/>
          <w:rtl/>
        </w:rPr>
        <w:t xml:space="preserve">הרף שייקבע הוא שהחוקר במשטרה יכול לבקש </w:t>
      </w:r>
      <w:r>
        <w:rPr>
          <w:rFonts w:hint="cs"/>
          <w:rtl/>
        </w:rPr>
        <w:t xml:space="preserve">מנפגע </w:t>
      </w:r>
      <w:r w:rsidR="008F7DF4">
        <w:rPr>
          <w:rFonts w:hint="cs"/>
          <w:rtl/>
        </w:rPr>
        <w:t>ה</w:t>
      </w:r>
      <w:r>
        <w:rPr>
          <w:rFonts w:hint="cs"/>
          <w:rtl/>
        </w:rPr>
        <w:t>עבירה לוותר ע</w:t>
      </w:r>
      <w:r w:rsidR="008F7DF4">
        <w:rPr>
          <w:rFonts w:hint="cs"/>
          <w:rtl/>
        </w:rPr>
        <w:t>ל ראיה מהסוג שאנ</w:t>
      </w:r>
      <w:r>
        <w:rPr>
          <w:rFonts w:hint="cs"/>
          <w:rtl/>
        </w:rPr>
        <w:t>ו</w:t>
      </w:r>
      <w:r w:rsidR="008F7DF4">
        <w:rPr>
          <w:rFonts w:hint="cs"/>
          <w:rtl/>
        </w:rPr>
        <w:t xml:space="preserve"> </w:t>
      </w:r>
      <w:r>
        <w:rPr>
          <w:rFonts w:hint="cs"/>
          <w:rtl/>
        </w:rPr>
        <w:t>מדבר</w:t>
      </w:r>
      <w:r w:rsidR="00187CAC">
        <w:rPr>
          <w:rFonts w:hint="cs"/>
          <w:rtl/>
        </w:rPr>
        <w:t>ים</w:t>
      </w:r>
      <w:r>
        <w:rPr>
          <w:rFonts w:hint="cs"/>
          <w:rtl/>
        </w:rPr>
        <w:t xml:space="preserve"> עליו אם היא נחוצה</w:t>
      </w:r>
      <w:r w:rsidR="008F7DF4">
        <w:rPr>
          <w:rFonts w:hint="cs"/>
          <w:rtl/>
        </w:rPr>
        <w:t xml:space="preserve"> כדי להגיע לחקר האמת</w:t>
      </w:r>
      <w:r>
        <w:rPr>
          <w:rFonts w:hint="cs"/>
          <w:rtl/>
        </w:rPr>
        <w:t xml:space="preserve">. היו אופציות אחרות על השולחן והוועדה אמרה: </w:t>
      </w:r>
      <w:r w:rsidR="008F7DF4">
        <w:rPr>
          <w:rFonts w:hint="cs"/>
          <w:rtl/>
        </w:rPr>
        <w:t xml:space="preserve">לצורך </w:t>
      </w:r>
      <w:bookmarkStart w:id="229" w:name="_ETM_Q1_3537627"/>
      <w:bookmarkEnd w:id="229"/>
      <w:r w:rsidR="008F7DF4">
        <w:rPr>
          <w:rFonts w:hint="cs"/>
          <w:rtl/>
        </w:rPr>
        <w:t xml:space="preserve">הקריאה הראשונה השארנו את הניסוח של נחוצה, </w:t>
      </w:r>
      <w:r>
        <w:rPr>
          <w:rFonts w:hint="cs"/>
          <w:rtl/>
        </w:rPr>
        <w:t>אבל האפשרויות ש</w:t>
      </w:r>
      <w:r w:rsidR="008F7DF4">
        <w:rPr>
          <w:rFonts w:hint="cs"/>
          <w:rtl/>
        </w:rPr>
        <w:t>היו</w:t>
      </w:r>
      <w:r>
        <w:rPr>
          <w:rFonts w:hint="cs"/>
          <w:rtl/>
        </w:rPr>
        <w:t xml:space="preserve">, אם הראיה </w:t>
      </w:r>
      <w:r w:rsidR="008F7DF4">
        <w:rPr>
          <w:rFonts w:hint="cs"/>
          <w:rtl/>
        </w:rPr>
        <w:t xml:space="preserve">דרושה, חיונית, נחוצה </w:t>
      </w:r>
      <w:bookmarkStart w:id="230" w:name="_ETM_Q1_3544543"/>
      <w:bookmarkEnd w:id="230"/>
      <w:r>
        <w:rPr>
          <w:rFonts w:hint="cs"/>
          <w:rtl/>
        </w:rPr>
        <w:t xml:space="preserve">או </w:t>
      </w:r>
      <w:r w:rsidR="008F7DF4">
        <w:rPr>
          <w:rFonts w:hint="cs"/>
          <w:rtl/>
        </w:rPr>
        <w:t>,</w:t>
      </w:r>
      <w:r>
        <w:rPr>
          <w:rFonts w:hint="cs"/>
          <w:rtl/>
        </w:rPr>
        <w:t xml:space="preserve">הכרחית וזה משהו שהוועדה ביקשה להידרש אליו </w:t>
      </w:r>
      <w:r w:rsidR="008F7DF4">
        <w:rPr>
          <w:rFonts w:hint="cs"/>
          <w:rtl/>
        </w:rPr>
        <w:t xml:space="preserve">בקריאה </w:t>
      </w:r>
      <w:r>
        <w:rPr>
          <w:rFonts w:hint="cs"/>
          <w:rtl/>
        </w:rPr>
        <w:t>שנייה שלישית. אפשר להשאיר את זה נחוצה</w:t>
      </w:r>
      <w:r w:rsidR="008F7DF4">
        <w:rPr>
          <w:rFonts w:hint="cs"/>
          <w:rtl/>
        </w:rPr>
        <w:t xml:space="preserve"> כמובן</w:t>
      </w:r>
      <w:r>
        <w:rPr>
          <w:rFonts w:hint="cs"/>
          <w:rtl/>
        </w:rPr>
        <w:t>. השאלה הזו עולה במק</w:t>
      </w:r>
      <w:r w:rsidR="00187CAC">
        <w:rPr>
          <w:rFonts w:hint="cs"/>
          <w:rtl/>
        </w:rPr>
        <w:t>ום</w:t>
      </w:r>
      <w:r>
        <w:rPr>
          <w:rFonts w:hint="cs"/>
          <w:rtl/>
        </w:rPr>
        <w:t xml:space="preserve"> נוסף, יש השלב שבו החוקר פונה לנפגע העבירה </w:t>
      </w:r>
      <w:r w:rsidR="008F7DF4">
        <w:rPr>
          <w:rFonts w:hint="cs"/>
          <w:rtl/>
        </w:rPr>
        <w:t xml:space="preserve">והשאלה מתי </w:t>
      </w:r>
      <w:r>
        <w:rPr>
          <w:rFonts w:hint="cs"/>
          <w:rtl/>
        </w:rPr>
        <w:t xml:space="preserve">פונה </w:t>
      </w:r>
      <w:r w:rsidR="008F7DF4">
        <w:rPr>
          <w:rFonts w:hint="cs"/>
          <w:rtl/>
        </w:rPr>
        <w:t xml:space="preserve">לבקש את הוויתור, וזה רק כאשר מתקיים </w:t>
      </w:r>
      <w:r>
        <w:rPr>
          <w:rFonts w:hint="cs"/>
          <w:rtl/>
        </w:rPr>
        <w:t xml:space="preserve">המבחן הזה של הנחיצות, </w:t>
      </w:r>
      <w:r w:rsidR="008F7DF4">
        <w:rPr>
          <w:rFonts w:hint="cs"/>
          <w:rtl/>
        </w:rPr>
        <w:t xml:space="preserve">מה שהוועדה תקבע, </w:t>
      </w:r>
      <w:r>
        <w:rPr>
          <w:rFonts w:hint="cs"/>
          <w:rtl/>
        </w:rPr>
        <w:t>וזה מופיע במק</w:t>
      </w:r>
      <w:r w:rsidR="00187CAC">
        <w:rPr>
          <w:rFonts w:hint="cs"/>
          <w:rtl/>
        </w:rPr>
        <w:t>ום</w:t>
      </w:r>
      <w:r>
        <w:rPr>
          <w:rFonts w:hint="cs"/>
          <w:rtl/>
        </w:rPr>
        <w:t xml:space="preserve"> נוסף אחד בהצעת החוק </w:t>
      </w:r>
      <w:r w:rsidR="008F7DF4">
        <w:rPr>
          <w:rFonts w:hint="cs"/>
          <w:rtl/>
        </w:rPr>
        <w:t xml:space="preserve">- </w:t>
      </w:r>
      <w:r>
        <w:rPr>
          <w:rFonts w:hint="cs"/>
          <w:rtl/>
        </w:rPr>
        <w:t xml:space="preserve">במסגרת המבחן המהותי. אפשר לדבר על הנושא של הבקשה של החוקר </w:t>
      </w:r>
      <w:r w:rsidR="008F7DF4">
        <w:rPr>
          <w:rFonts w:hint="cs"/>
          <w:rtl/>
        </w:rPr>
        <w:t>ב</w:t>
      </w:r>
      <w:r>
        <w:rPr>
          <w:rFonts w:hint="cs"/>
          <w:rtl/>
        </w:rPr>
        <w:t>חקירה ואז נרחיב את הדיון לדבר הנוסף.</w:t>
      </w:r>
    </w:p>
    <w:p w:rsidR="00AF7BC5" w:rsidRDefault="00AF7BC5" w:rsidP="00AF7BC5">
      <w:pPr>
        <w:rPr>
          <w:rtl/>
        </w:rPr>
      </w:pPr>
    </w:p>
    <w:p w:rsidR="00AF7BC5" w:rsidRDefault="00AF7BC5" w:rsidP="00AF7BC5">
      <w:pPr>
        <w:pStyle w:val="af6"/>
        <w:keepNext/>
        <w:rPr>
          <w:rtl/>
        </w:rPr>
      </w:pPr>
      <w:bookmarkStart w:id="231" w:name="ET_yor_6233_98"/>
      <w:r w:rsidRPr="00AF7BC5">
        <w:rPr>
          <w:rStyle w:val="TagStyle"/>
          <w:rtl/>
        </w:rPr>
        <w:t xml:space="preserve"> &lt;&lt; יור &gt;&gt; </w:t>
      </w:r>
      <w:r>
        <w:rPr>
          <w:rtl/>
        </w:rPr>
        <w:t>היו"ר גבי לסקי:</w:t>
      </w:r>
      <w:r w:rsidRPr="00AF7BC5">
        <w:rPr>
          <w:rStyle w:val="TagStyle"/>
          <w:rtl/>
        </w:rPr>
        <w:t xml:space="preserve"> &lt;&lt; יור &gt;&gt;</w:t>
      </w:r>
      <w:r>
        <w:rPr>
          <w:rtl/>
        </w:rPr>
        <w:t xml:space="preserve">   </w:t>
      </w:r>
      <w:bookmarkEnd w:id="231"/>
    </w:p>
    <w:p w:rsidR="00AF7BC5" w:rsidRDefault="00AF7BC5" w:rsidP="00AF7BC5">
      <w:pPr>
        <w:pStyle w:val="KeepWithNext"/>
        <w:rPr>
          <w:rtl/>
        </w:rPr>
      </w:pPr>
    </w:p>
    <w:p w:rsidR="00AF7BC5" w:rsidRDefault="00AF7BC5" w:rsidP="00AF7BC5">
      <w:pPr>
        <w:rPr>
          <w:rtl/>
        </w:rPr>
      </w:pPr>
      <w:r>
        <w:rPr>
          <w:rFonts w:hint="cs"/>
          <w:rtl/>
        </w:rPr>
        <w:t>משרד המשפטים.</w:t>
      </w:r>
    </w:p>
    <w:p w:rsidR="00AF7BC5" w:rsidRDefault="00AF7BC5" w:rsidP="00AF7BC5">
      <w:pPr>
        <w:rPr>
          <w:rtl/>
        </w:rPr>
      </w:pPr>
    </w:p>
    <w:p w:rsidR="00AF7BC5" w:rsidRDefault="00AF7BC5" w:rsidP="00AF7BC5">
      <w:pPr>
        <w:pStyle w:val="af9"/>
        <w:keepNext/>
        <w:rPr>
          <w:rtl/>
        </w:rPr>
      </w:pPr>
      <w:bookmarkStart w:id="232" w:name="ET_guest_592571_99"/>
      <w:r w:rsidRPr="00AF7BC5">
        <w:rPr>
          <w:rStyle w:val="TagStyle"/>
          <w:rtl/>
        </w:rPr>
        <w:t xml:space="preserve"> &lt;&lt; אורח &gt;&gt; </w:t>
      </w:r>
      <w:r>
        <w:rPr>
          <w:rtl/>
        </w:rPr>
        <w:t>נילי פינקלשטיין:</w:t>
      </w:r>
      <w:r w:rsidRPr="00AF7BC5">
        <w:rPr>
          <w:rStyle w:val="TagStyle"/>
          <w:rtl/>
        </w:rPr>
        <w:t xml:space="preserve"> &lt;&lt; אורח &gt;&gt;</w:t>
      </w:r>
      <w:r>
        <w:rPr>
          <w:rtl/>
        </w:rPr>
        <w:t xml:space="preserve">   </w:t>
      </w:r>
      <w:bookmarkEnd w:id="232"/>
    </w:p>
    <w:p w:rsidR="00AF7BC5" w:rsidRDefault="00AF7BC5" w:rsidP="00AF7BC5">
      <w:pPr>
        <w:pStyle w:val="KeepWithNext"/>
        <w:rPr>
          <w:rtl/>
        </w:rPr>
      </w:pPr>
    </w:p>
    <w:p w:rsidR="00AF7BC5" w:rsidRDefault="008F7DF4" w:rsidP="008F7DF4">
      <w:pPr>
        <w:rPr>
          <w:rtl/>
        </w:rPr>
      </w:pPr>
      <w:r>
        <w:rPr>
          <w:rFonts w:hint="cs"/>
          <w:rtl/>
        </w:rPr>
        <w:t>אנ</w:t>
      </w:r>
      <w:r w:rsidR="00AF7BC5">
        <w:rPr>
          <w:rFonts w:hint="cs"/>
          <w:rtl/>
        </w:rPr>
        <w:t>י</w:t>
      </w:r>
      <w:r>
        <w:rPr>
          <w:rFonts w:hint="cs"/>
          <w:rtl/>
        </w:rPr>
        <w:t xml:space="preserve"> </w:t>
      </w:r>
      <w:r w:rsidR="00AF7BC5">
        <w:rPr>
          <w:rFonts w:hint="cs"/>
          <w:rtl/>
        </w:rPr>
        <w:t>רוצה להתייחס להסדרת הדברים</w:t>
      </w:r>
      <w:r>
        <w:rPr>
          <w:rFonts w:hint="cs"/>
          <w:rtl/>
        </w:rPr>
        <w:t xml:space="preserve"> בשלב </w:t>
      </w:r>
      <w:bookmarkStart w:id="233" w:name="_ETM_Q1_3597269"/>
      <w:bookmarkEnd w:id="233"/>
      <w:r>
        <w:rPr>
          <w:rFonts w:hint="cs"/>
          <w:rtl/>
        </w:rPr>
        <w:t>החקירה בחוק זכויות נפגעי עבירה</w:t>
      </w:r>
      <w:r w:rsidR="00AF7BC5">
        <w:rPr>
          <w:rFonts w:hint="cs"/>
          <w:rtl/>
        </w:rPr>
        <w:t>. הסעיף שנוסח בסופו של דבר קובע כמה וכמה מבחנים ו</w:t>
      </w:r>
      <w:r>
        <w:rPr>
          <w:rFonts w:hint="cs"/>
          <w:rtl/>
        </w:rPr>
        <w:t xml:space="preserve">גם </w:t>
      </w:r>
      <w:r w:rsidR="00AF7BC5">
        <w:rPr>
          <w:rFonts w:hint="cs"/>
          <w:rtl/>
        </w:rPr>
        <w:t>פרוצדורה של אישור שהחוקר צריך לעבו</w:t>
      </w:r>
      <w:r>
        <w:rPr>
          <w:rFonts w:hint="cs"/>
          <w:rtl/>
        </w:rPr>
        <w:t>ר את הקצין הממונה. זה לא רק שאלת הנחיצות</w:t>
      </w:r>
      <w:r w:rsidR="00AF7BC5">
        <w:rPr>
          <w:rFonts w:hint="cs"/>
          <w:rtl/>
        </w:rPr>
        <w:t xml:space="preserve">. יש פה שלושה מבחנים </w:t>
      </w:r>
      <w:r w:rsidR="00AF7BC5">
        <w:rPr>
          <w:rtl/>
        </w:rPr>
        <w:t>–</w:t>
      </w:r>
      <w:r w:rsidR="00AF7BC5">
        <w:rPr>
          <w:rFonts w:hint="cs"/>
          <w:rtl/>
        </w:rPr>
        <w:t xml:space="preserve"> אקריא אותם: </w:t>
      </w:r>
      <w:r>
        <w:rPr>
          <w:rFonts w:hint="cs"/>
          <w:rtl/>
        </w:rPr>
        <w:t xml:space="preserve">הקצין הממונה צריך לקבוע שהראיה נחוצה כדי להגיע לחקר </w:t>
      </w:r>
      <w:r w:rsidR="00AF7BC5">
        <w:rPr>
          <w:rFonts w:hint="cs"/>
          <w:rtl/>
        </w:rPr>
        <w:t>האמת</w:t>
      </w:r>
      <w:r>
        <w:rPr>
          <w:rFonts w:hint="cs"/>
          <w:rtl/>
        </w:rPr>
        <w:t>,</w:t>
      </w:r>
      <w:r w:rsidR="00AF7BC5">
        <w:rPr>
          <w:rFonts w:hint="cs"/>
          <w:rtl/>
        </w:rPr>
        <w:t xml:space="preserve"> כי היקף הגילוי המבוקש </w:t>
      </w:r>
      <w:r>
        <w:rPr>
          <w:rFonts w:hint="cs"/>
          <w:rtl/>
        </w:rPr>
        <w:t xml:space="preserve">אינו </w:t>
      </w:r>
      <w:r w:rsidR="00AF7BC5">
        <w:rPr>
          <w:rFonts w:hint="cs"/>
          <w:rtl/>
        </w:rPr>
        <w:t xml:space="preserve">עולה על הנדרש </w:t>
      </w:r>
      <w:r>
        <w:rPr>
          <w:rFonts w:hint="cs"/>
          <w:rtl/>
        </w:rPr>
        <w:t xml:space="preserve">וכי לא ניתן להשיג את </w:t>
      </w:r>
      <w:bookmarkStart w:id="234" w:name="_ETM_Q1_3629036"/>
      <w:bookmarkEnd w:id="234"/>
      <w:r>
        <w:rPr>
          <w:rFonts w:hint="cs"/>
          <w:rtl/>
        </w:rPr>
        <w:t xml:space="preserve">התכלית שלשמה מתבקשת הראיה בדרך אחרת </w:t>
      </w:r>
      <w:r w:rsidR="00AF7BC5">
        <w:rPr>
          <w:rFonts w:hint="cs"/>
          <w:rtl/>
        </w:rPr>
        <w:t>בא</w:t>
      </w:r>
      <w:r>
        <w:rPr>
          <w:rFonts w:hint="cs"/>
          <w:rtl/>
        </w:rPr>
        <w:t>ו</w:t>
      </w:r>
      <w:r w:rsidR="00AF7BC5">
        <w:rPr>
          <w:rFonts w:hint="cs"/>
          <w:rtl/>
        </w:rPr>
        <w:t>פן סביר.</w:t>
      </w:r>
    </w:p>
    <w:p w:rsidR="00AF7BC5" w:rsidRDefault="00AF7BC5" w:rsidP="00AF7BC5">
      <w:pPr>
        <w:rPr>
          <w:rtl/>
        </w:rPr>
      </w:pPr>
    </w:p>
    <w:p w:rsidR="00AF7BC5" w:rsidRDefault="00AF7BC5" w:rsidP="008F7DF4">
      <w:pPr>
        <w:rPr>
          <w:rtl/>
        </w:rPr>
      </w:pPr>
      <w:r>
        <w:rPr>
          <w:rFonts w:hint="cs"/>
          <w:rtl/>
        </w:rPr>
        <w:t>חשוב לי לתת את הקונטקסט הז</w:t>
      </w:r>
      <w:r w:rsidR="008F7DF4">
        <w:rPr>
          <w:rFonts w:hint="cs"/>
          <w:rtl/>
        </w:rPr>
        <w:t>ה כי בהכנה לקריאה ראשונה בדיוני הוועדה</w:t>
      </w:r>
      <w:r>
        <w:rPr>
          <w:rFonts w:hint="cs"/>
          <w:rtl/>
        </w:rPr>
        <w:t xml:space="preserve"> התקיים דיון ממוקד במילה הזו</w:t>
      </w:r>
      <w:r w:rsidR="008F7DF4">
        <w:rPr>
          <w:rFonts w:hint="cs"/>
          <w:rtl/>
        </w:rPr>
        <w:t>,</w:t>
      </w:r>
      <w:r>
        <w:rPr>
          <w:rFonts w:hint="cs"/>
          <w:rtl/>
        </w:rPr>
        <w:t xml:space="preserve"> נחוצה או חיונית או הכרחית. כשהממשלה הציעה נוסח, הנוסח שהממשלה הציעה </w:t>
      </w:r>
      <w:r>
        <w:rPr>
          <w:rtl/>
        </w:rPr>
        <w:t>–</w:t>
      </w:r>
      <w:r>
        <w:rPr>
          <w:rFonts w:hint="cs"/>
          <w:rtl/>
        </w:rPr>
        <w:t xml:space="preserve"> </w:t>
      </w:r>
      <w:r w:rsidR="008F7DF4">
        <w:rPr>
          <w:rFonts w:hint="cs"/>
          <w:rtl/>
        </w:rPr>
        <w:t xml:space="preserve">השתמשנו במילה </w:t>
      </w:r>
      <w:r>
        <w:rPr>
          <w:rFonts w:hint="cs"/>
          <w:rtl/>
        </w:rPr>
        <w:t xml:space="preserve">דרושה. נעשה ניסיון לטייב את זה. הניסיון הזה עוצר במילה נחוצה בתוך המסגרת של שלושת המבחנים בתוך ההקשר שאשרת דיברה עליו והמשטרה התייחסה בדיונים קודמים. ההבנה </w:t>
      </w:r>
      <w:r w:rsidR="008F7DF4">
        <w:rPr>
          <w:rFonts w:hint="cs"/>
          <w:rtl/>
        </w:rPr>
        <w:t xml:space="preserve">שייעשה פה שינוי משמעותי </w:t>
      </w:r>
      <w:bookmarkStart w:id="235" w:name="_ETM_Q1_3680994"/>
      <w:bookmarkEnd w:id="235"/>
      <w:r w:rsidR="008F7DF4">
        <w:rPr>
          <w:rFonts w:hint="cs"/>
          <w:rtl/>
        </w:rPr>
        <w:t xml:space="preserve">בדפוסי החקירה, </w:t>
      </w:r>
      <w:r>
        <w:rPr>
          <w:rFonts w:hint="cs"/>
          <w:rtl/>
        </w:rPr>
        <w:t>בהבנה שחומרי הטיפול לא יכולים להוות נדבך ראשון ובסיסי כדי לפ</w:t>
      </w:r>
      <w:r w:rsidR="008F7DF4">
        <w:rPr>
          <w:rFonts w:hint="cs"/>
          <w:rtl/>
        </w:rPr>
        <w:t>ת</w:t>
      </w:r>
      <w:r>
        <w:rPr>
          <w:rFonts w:hint="cs"/>
          <w:rtl/>
        </w:rPr>
        <w:t xml:space="preserve">ח את החקירה </w:t>
      </w:r>
      <w:r>
        <w:rPr>
          <w:rtl/>
        </w:rPr>
        <w:t>–</w:t>
      </w:r>
      <w:r>
        <w:rPr>
          <w:rFonts w:hint="cs"/>
          <w:rtl/>
        </w:rPr>
        <w:t xml:space="preserve"> </w:t>
      </w:r>
      <w:r w:rsidR="008F7DF4">
        <w:rPr>
          <w:rFonts w:hint="cs"/>
          <w:rtl/>
        </w:rPr>
        <w:t xml:space="preserve">אנשי החקירות במשטרה </w:t>
      </w:r>
      <w:r>
        <w:rPr>
          <w:rFonts w:hint="cs"/>
          <w:rtl/>
        </w:rPr>
        <w:t>יצטרכו לעשות מאמצים כדי לוודא שהם מגיעים לראיה הזו רק כשהיא בא</w:t>
      </w:r>
      <w:r w:rsidR="008F7DF4">
        <w:rPr>
          <w:rFonts w:hint="cs"/>
          <w:rtl/>
        </w:rPr>
        <w:t>מ</w:t>
      </w:r>
      <w:r>
        <w:rPr>
          <w:rFonts w:hint="cs"/>
          <w:rtl/>
        </w:rPr>
        <w:t>ת נחוצה ורק כשהם עומדים בשנ</w:t>
      </w:r>
      <w:r w:rsidR="008F7DF4">
        <w:rPr>
          <w:rFonts w:hint="cs"/>
          <w:rtl/>
        </w:rPr>
        <w:t>י</w:t>
      </w:r>
      <w:r>
        <w:rPr>
          <w:rFonts w:hint="cs"/>
          <w:rtl/>
        </w:rPr>
        <w:t xml:space="preserve"> המבחנים הנוספים. </w:t>
      </w:r>
      <w:r w:rsidR="008F7DF4">
        <w:rPr>
          <w:rFonts w:hint="cs"/>
          <w:rtl/>
        </w:rPr>
        <w:t xml:space="preserve">יכולת בשלב החקירה לשנות </w:t>
      </w:r>
      <w:bookmarkStart w:id="236" w:name="_ETM_Q1_3705747"/>
      <w:bookmarkEnd w:id="236"/>
      <w:r w:rsidR="008F7DF4">
        <w:rPr>
          <w:rFonts w:hint="cs"/>
          <w:rtl/>
        </w:rPr>
        <w:t xml:space="preserve">את הרף </w:t>
      </w:r>
      <w:r>
        <w:rPr>
          <w:rFonts w:hint="cs"/>
          <w:rtl/>
        </w:rPr>
        <w:t xml:space="preserve">ולהעלות אותו לדרישת החיוניות </w:t>
      </w:r>
      <w:r w:rsidR="008F7DF4">
        <w:rPr>
          <w:rFonts w:hint="cs"/>
          <w:rtl/>
        </w:rPr>
        <w:t xml:space="preserve">היא </w:t>
      </w:r>
      <w:r>
        <w:rPr>
          <w:rFonts w:hint="cs"/>
          <w:rtl/>
        </w:rPr>
        <w:t>לא יכולת שקיימת. המילה הזו לא מתאימה לשלב של החקירה.</w:t>
      </w:r>
    </w:p>
    <w:p w:rsidR="00AF7BC5" w:rsidRDefault="00AF7BC5" w:rsidP="00AF7BC5">
      <w:pPr>
        <w:rPr>
          <w:rtl/>
        </w:rPr>
      </w:pPr>
    </w:p>
    <w:p w:rsidR="00AF7BC5" w:rsidRDefault="00AF7BC5" w:rsidP="00AF7BC5">
      <w:pPr>
        <w:pStyle w:val="af9"/>
        <w:keepNext/>
        <w:rPr>
          <w:rtl/>
        </w:rPr>
      </w:pPr>
      <w:bookmarkStart w:id="237" w:name="ET_guest_767645_100"/>
      <w:r w:rsidRPr="00AF7BC5">
        <w:rPr>
          <w:rStyle w:val="TagStyle"/>
          <w:rtl/>
        </w:rPr>
        <w:t xml:space="preserve"> &lt;&lt; אורח &gt;&gt; </w:t>
      </w:r>
      <w:r>
        <w:rPr>
          <w:rtl/>
        </w:rPr>
        <w:t>עדי טל:</w:t>
      </w:r>
      <w:r w:rsidRPr="00AF7BC5">
        <w:rPr>
          <w:rStyle w:val="TagStyle"/>
          <w:rtl/>
        </w:rPr>
        <w:t xml:space="preserve"> &lt;&lt; אורח &gt;&gt;</w:t>
      </w:r>
      <w:r>
        <w:rPr>
          <w:rtl/>
        </w:rPr>
        <w:t xml:space="preserve">   </w:t>
      </w:r>
      <w:bookmarkEnd w:id="237"/>
    </w:p>
    <w:p w:rsidR="00AF7BC5" w:rsidRDefault="00AF7BC5" w:rsidP="00AF7BC5">
      <w:pPr>
        <w:pStyle w:val="KeepWithNext"/>
        <w:rPr>
          <w:rtl/>
        </w:rPr>
      </w:pPr>
    </w:p>
    <w:p w:rsidR="006A0AFF" w:rsidRDefault="00410574" w:rsidP="008F7DF4">
      <w:pPr>
        <w:rPr>
          <w:rtl/>
        </w:rPr>
      </w:pPr>
      <w:r>
        <w:rPr>
          <w:rFonts w:hint="cs"/>
          <w:rtl/>
        </w:rPr>
        <w:t>נילי אמרה רוב הדבר</w:t>
      </w:r>
      <w:r w:rsidR="00187CAC">
        <w:rPr>
          <w:rFonts w:hint="cs"/>
          <w:rtl/>
        </w:rPr>
        <w:t>ים</w:t>
      </w:r>
      <w:r>
        <w:rPr>
          <w:rFonts w:hint="cs"/>
          <w:rtl/>
        </w:rPr>
        <w:t xml:space="preserve"> כמעט </w:t>
      </w:r>
      <w:r w:rsidR="008F7DF4">
        <w:rPr>
          <w:rFonts w:hint="cs"/>
          <w:rtl/>
        </w:rPr>
        <w:t xml:space="preserve">וגם התייחסנו לזה בדיונים קודמים, אבל מדובר בשלב מאוד ראשוני. כפי שנאמר, הצעת החוק החדשה משנה מהותית את ההתייחסות לנושא הזה, ונכתוב נוהל </w:t>
      </w:r>
      <w:bookmarkStart w:id="238" w:name="_ETM_Q1_3745610"/>
      <w:bookmarkEnd w:id="238"/>
      <w:r w:rsidR="008F7DF4">
        <w:rPr>
          <w:rFonts w:hint="cs"/>
          <w:rtl/>
        </w:rPr>
        <w:t xml:space="preserve">מאוד רחב שיעסוק בכל השלבים </w:t>
      </w:r>
      <w:r w:rsidR="006A0AFF">
        <w:rPr>
          <w:rFonts w:hint="cs"/>
          <w:rtl/>
        </w:rPr>
        <w:t xml:space="preserve">של החקירה </w:t>
      </w:r>
      <w:r w:rsidR="008F7DF4">
        <w:rPr>
          <w:rFonts w:hint="cs"/>
          <w:rtl/>
        </w:rPr>
        <w:t xml:space="preserve">ובממשקים השונים עם הפרקליטות, הרווחה </w:t>
      </w:r>
      <w:bookmarkStart w:id="239" w:name="_ETM_Q1_3752287"/>
      <w:bookmarkEnd w:id="239"/>
      <w:r w:rsidR="006A0AFF">
        <w:rPr>
          <w:rFonts w:hint="cs"/>
          <w:rtl/>
        </w:rPr>
        <w:t xml:space="preserve">וגם הנהלת בתי המשפט. בהקשר זה חוקר לא יכול לדעת בשלב הזה אם </w:t>
      </w:r>
      <w:r w:rsidR="008F7DF4">
        <w:rPr>
          <w:rFonts w:hint="cs"/>
          <w:rtl/>
        </w:rPr>
        <w:t xml:space="preserve">הראיה ממש </w:t>
      </w:r>
      <w:r w:rsidR="006A0AFF">
        <w:rPr>
          <w:rFonts w:hint="cs"/>
          <w:rtl/>
        </w:rPr>
        <w:t>חיוני</w:t>
      </w:r>
      <w:r w:rsidR="008F7DF4">
        <w:rPr>
          <w:rFonts w:hint="cs"/>
          <w:rtl/>
        </w:rPr>
        <w:t>ת</w:t>
      </w:r>
      <w:r w:rsidR="006A0AFF">
        <w:rPr>
          <w:rFonts w:hint="cs"/>
          <w:rtl/>
        </w:rPr>
        <w:t>. נחוצה זו מילה שהסכמנו לה</w:t>
      </w:r>
      <w:r w:rsidR="008F7DF4">
        <w:rPr>
          <w:rFonts w:hint="cs"/>
          <w:rtl/>
        </w:rPr>
        <w:t>.</w:t>
      </w:r>
      <w:r w:rsidR="006A0AFF">
        <w:rPr>
          <w:rFonts w:hint="cs"/>
          <w:rtl/>
        </w:rPr>
        <w:t xml:space="preserve"> אנו חושבים שהיא נכונה. </w:t>
      </w:r>
      <w:r w:rsidR="008F7DF4">
        <w:rPr>
          <w:rFonts w:hint="cs"/>
          <w:rtl/>
        </w:rPr>
        <w:t>הוא יצטרך לבחון את כל הראיות שי</w:t>
      </w:r>
      <w:r w:rsidR="006A0AFF">
        <w:rPr>
          <w:rFonts w:hint="cs"/>
          <w:rtl/>
        </w:rPr>
        <w:t>ש</w:t>
      </w:r>
      <w:r w:rsidR="008F7DF4">
        <w:rPr>
          <w:rFonts w:hint="cs"/>
          <w:rtl/>
        </w:rPr>
        <w:t xml:space="preserve"> </w:t>
      </w:r>
      <w:r w:rsidR="006A0AFF">
        <w:rPr>
          <w:rFonts w:hint="cs"/>
          <w:rtl/>
        </w:rPr>
        <w:t>לו</w:t>
      </w:r>
      <w:r w:rsidR="008F7DF4">
        <w:rPr>
          <w:rFonts w:hint="cs"/>
          <w:rtl/>
        </w:rPr>
        <w:t>, לראות האם באמת הוא צריך גם את הראיה הזו,</w:t>
      </w:r>
      <w:r w:rsidR="006A0AFF">
        <w:rPr>
          <w:rFonts w:hint="cs"/>
          <w:rtl/>
        </w:rPr>
        <w:t xml:space="preserve"> וזה מבחן חשוב שנוסף כאן עם כל </w:t>
      </w:r>
      <w:r w:rsidR="008F7DF4">
        <w:rPr>
          <w:rFonts w:hint="cs"/>
          <w:rtl/>
        </w:rPr>
        <w:t>מ</w:t>
      </w:r>
      <w:r w:rsidR="006A0AFF">
        <w:rPr>
          <w:rFonts w:hint="cs"/>
          <w:rtl/>
        </w:rPr>
        <w:t xml:space="preserve">ה שכתוב בחוק. </w:t>
      </w:r>
      <w:r w:rsidR="008F7DF4">
        <w:rPr>
          <w:rFonts w:hint="cs"/>
          <w:rtl/>
        </w:rPr>
        <w:t>לכן אנו ח</w:t>
      </w:r>
      <w:r w:rsidR="006A0AFF">
        <w:rPr>
          <w:rFonts w:hint="cs"/>
          <w:rtl/>
        </w:rPr>
        <w:t>ושבים שיש להישאר עם "נחוצה".</w:t>
      </w:r>
    </w:p>
    <w:p w:rsidR="006A0AFF" w:rsidRDefault="006A0AFF" w:rsidP="00AF7BC5">
      <w:pPr>
        <w:rPr>
          <w:rtl/>
        </w:rPr>
      </w:pPr>
    </w:p>
    <w:p w:rsidR="006A0AFF" w:rsidRDefault="006A0AFF" w:rsidP="006A0AFF">
      <w:pPr>
        <w:pStyle w:val="af6"/>
        <w:keepNext/>
        <w:rPr>
          <w:rtl/>
        </w:rPr>
      </w:pPr>
      <w:bookmarkStart w:id="240" w:name="ET_yor_6233_101"/>
      <w:r w:rsidRPr="006A0AFF">
        <w:rPr>
          <w:rStyle w:val="TagStyle"/>
          <w:rtl/>
        </w:rPr>
        <w:t xml:space="preserve"> &lt;&lt; יור &gt;&gt; </w:t>
      </w:r>
      <w:r>
        <w:rPr>
          <w:rtl/>
        </w:rPr>
        <w:t>היו"ר גבי לסקי:</w:t>
      </w:r>
      <w:r w:rsidRPr="006A0AFF">
        <w:rPr>
          <w:rStyle w:val="TagStyle"/>
          <w:rtl/>
        </w:rPr>
        <w:t xml:space="preserve"> &lt;&lt; יור &gt;&gt;</w:t>
      </w:r>
      <w:r>
        <w:rPr>
          <w:rtl/>
        </w:rPr>
        <w:t xml:space="preserve">   </w:t>
      </w:r>
      <w:bookmarkEnd w:id="240"/>
    </w:p>
    <w:p w:rsidR="006A0AFF" w:rsidRDefault="006A0AFF" w:rsidP="006A0AFF">
      <w:pPr>
        <w:pStyle w:val="KeepWithNext"/>
        <w:rPr>
          <w:rtl/>
        </w:rPr>
      </w:pPr>
    </w:p>
    <w:p w:rsidR="006A0AFF" w:rsidRDefault="006A0AFF" w:rsidP="008F7DF4">
      <w:pPr>
        <w:rPr>
          <w:rtl/>
        </w:rPr>
      </w:pPr>
      <w:r>
        <w:rPr>
          <w:rFonts w:hint="cs"/>
          <w:rtl/>
        </w:rPr>
        <w:t>במהל</w:t>
      </w:r>
      <w:r w:rsidR="008F7DF4">
        <w:rPr>
          <w:rFonts w:hint="cs"/>
          <w:rtl/>
        </w:rPr>
        <w:t>ך</w:t>
      </w:r>
      <w:r>
        <w:rPr>
          <w:rFonts w:hint="cs"/>
          <w:rtl/>
        </w:rPr>
        <w:t xml:space="preserve"> חקירה, די בכך שנודע ל</w:t>
      </w:r>
      <w:r w:rsidR="008F7DF4">
        <w:rPr>
          <w:rFonts w:hint="cs"/>
          <w:rtl/>
        </w:rPr>
        <w:t>ה</w:t>
      </w:r>
      <w:r>
        <w:rPr>
          <w:rFonts w:hint="cs"/>
          <w:rtl/>
        </w:rPr>
        <w:t xml:space="preserve"> שהנפגעת </w:t>
      </w:r>
      <w:r w:rsidR="003E0A69">
        <w:rPr>
          <w:rFonts w:hint="cs"/>
          <w:rtl/>
        </w:rPr>
        <w:t xml:space="preserve">הייתה </w:t>
      </w:r>
      <w:r>
        <w:rPr>
          <w:rFonts w:hint="cs"/>
          <w:rtl/>
        </w:rPr>
        <w:t>בטיפול נפשי כדי לומר: זו ראיה נחוצה?</w:t>
      </w:r>
    </w:p>
    <w:p w:rsidR="006A0AFF" w:rsidRDefault="006A0AFF" w:rsidP="006A0AFF">
      <w:pPr>
        <w:rPr>
          <w:rtl/>
        </w:rPr>
      </w:pPr>
    </w:p>
    <w:p w:rsidR="006A0AFF" w:rsidRDefault="006A0AFF" w:rsidP="006A0AFF">
      <w:pPr>
        <w:pStyle w:val="-"/>
        <w:keepNext/>
        <w:rPr>
          <w:rtl/>
        </w:rPr>
      </w:pPr>
      <w:bookmarkStart w:id="241" w:name="ET_speakercontinue_767645_102"/>
      <w:r w:rsidRPr="006A0AFF">
        <w:rPr>
          <w:rStyle w:val="TagStyle"/>
          <w:rtl/>
        </w:rPr>
        <w:t xml:space="preserve"> &lt;&lt; דובר_המשך &gt;&gt; </w:t>
      </w:r>
      <w:r>
        <w:rPr>
          <w:rtl/>
        </w:rPr>
        <w:t>עדי טל:</w:t>
      </w:r>
      <w:r w:rsidRPr="006A0AFF">
        <w:rPr>
          <w:rStyle w:val="TagStyle"/>
          <w:rtl/>
        </w:rPr>
        <w:t xml:space="preserve"> &lt;&lt; דובר_המשך &gt;&gt;</w:t>
      </w:r>
      <w:r>
        <w:rPr>
          <w:rtl/>
        </w:rPr>
        <w:t xml:space="preserve">   </w:t>
      </w:r>
      <w:bookmarkEnd w:id="241"/>
    </w:p>
    <w:p w:rsidR="006A0AFF" w:rsidRDefault="006A0AFF" w:rsidP="006A0AFF">
      <w:pPr>
        <w:pStyle w:val="KeepWithNext"/>
        <w:rPr>
          <w:rtl/>
        </w:rPr>
      </w:pPr>
    </w:p>
    <w:p w:rsidR="006A0AFF" w:rsidRDefault="006A0AFF" w:rsidP="008F7DF4">
      <w:pPr>
        <w:rPr>
          <w:rtl/>
        </w:rPr>
      </w:pPr>
      <w:r>
        <w:rPr>
          <w:rFonts w:hint="cs"/>
          <w:rtl/>
        </w:rPr>
        <w:t xml:space="preserve">כבר כיום מהנמסר לי </w:t>
      </w:r>
      <w:r w:rsidR="008F7DF4">
        <w:rPr>
          <w:rFonts w:hint="cs"/>
          <w:rtl/>
        </w:rPr>
        <w:t>מה</w:t>
      </w:r>
      <w:r>
        <w:rPr>
          <w:rFonts w:hint="cs"/>
          <w:rtl/>
        </w:rPr>
        <w:t xml:space="preserve">חקירות זה לא אמור </w:t>
      </w:r>
      <w:r w:rsidR="008F7DF4">
        <w:rPr>
          <w:rFonts w:hint="cs"/>
          <w:rtl/>
        </w:rPr>
        <w:t xml:space="preserve">להיעשות </w:t>
      </w:r>
      <w:r>
        <w:rPr>
          <w:rFonts w:hint="cs"/>
          <w:rtl/>
        </w:rPr>
        <w:t>בכל מקרה. צריך</w:t>
      </w:r>
      <w:r w:rsidR="008F7DF4">
        <w:rPr>
          <w:rFonts w:hint="cs"/>
          <w:rtl/>
        </w:rPr>
        <w:t xml:space="preserve"> </w:t>
      </w:r>
      <w:r>
        <w:rPr>
          <w:rFonts w:hint="cs"/>
          <w:rtl/>
        </w:rPr>
        <w:t>לראות שיש רלוונטיות של ה</w:t>
      </w:r>
      <w:r w:rsidR="008F7DF4">
        <w:rPr>
          <w:rFonts w:hint="cs"/>
          <w:rtl/>
        </w:rPr>
        <w:t>טיפול</w:t>
      </w:r>
      <w:r>
        <w:rPr>
          <w:rFonts w:hint="cs"/>
          <w:rtl/>
        </w:rPr>
        <w:t>.</w:t>
      </w:r>
    </w:p>
    <w:p w:rsidR="006A0AFF" w:rsidRDefault="006A0AFF" w:rsidP="006A0AFF">
      <w:pPr>
        <w:rPr>
          <w:rtl/>
        </w:rPr>
      </w:pPr>
    </w:p>
    <w:p w:rsidR="006A0AFF" w:rsidRDefault="006A0AFF" w:rsidP="006A0AFF">
      <w:pPr>
        <w:pStyle w:val="af6"/>
        <w:keepNext/>
        <w:rPr>
          <w:rtl/>
        </w:rPr>
      </w:pPr>
      <w:bookmarkStart w:id="242" w:name="ET_yor_6233_103"/>
      <w:r w:rsidRPr="006A0AFF">
        <w:rPr>
          <w:rStyle w:val="TagStyle"/>
          <w:rtl/>
        </w:rPr>
        <w:t xml:space="preserve"> &lt;&lt; יור &gt;&gt; </w:t>
      </w:r>
      <w:r>
        <w:rPr>
          <w:rtl/>
        </w:rPr>
        <w:t>היו"ר גבי לסקי:</w:t>
      </w:r>
      <w:r w:rsidRPr="006A0AFF">
        <w:rPr>
          <w:rStyle w:val="TagStyle"/>
          <w:rtl/>
        </w:rPr>
        <w:t xml:space="preserve"> &lt;&lt; יור &gt;&gt;</w:t>
      </w:r>
      <w:r>
        <w:rPr>
          <w:rtl/>
        </w:rPr>
        <w:t xml:space="preserve">   </w:t>
      </w:r>
      <w:bookmarkEnd w:id="242"/>
    </w:p>
    <w:p w:rsidR="006A0AFF" w:rsidRDefault="006A0AFF" w:rsidP="006A0AFF">
      <w:pPr>
        <w:pStyle w:val="KeepWithNext"/>
        <w:rPr>
          <w:rtl/>
        </w:rPr>
      </w:pPr>
    </w:p>
    <w:p w:rsidR="006A0AFF" w:rsidRDefault="006A0AFF" w:rsidP="008F7DF4">
      <w:pPr>
        <w:rPr>
          <w:rtl/>
        </w:rPr>
      </w:pPr>
      <w:r>
        <w:rPr>
          <w:rFonts w:hint="cs"/>
          <w:rtl/>
        </w:rPr>
        <w:t xml:space="preserve">דיברתי על הבעיה שיש לי עם ההורים, לא </w:t>
      </w:r>
      <w:r w:rsidR="008F7DF4">
        <w:rPr>
          <w:rFonts w:hint="cs"/>
          <w:rtl/>
        </w:rPr>
        <w:t xml:space="preserve">על משהו שקשור </w:t>
      </w:r>
      <w:bookmarkStart w:id="243" w:name="_ETM_Q1_3822442"/>
      <w:bookmarkEnd w:id="243"/>
      <w:r>
        <w:rPr>
          <w:rFonts w:hint="cs"/>
          <w:rtl/>
        </w:rPr>
        <w:t>לפג</w:t>
      </w:r>
      <w:r w:rsidR="008F7DF4">
        <w:rPr>
          <w:rFonts w:hint="cs"/>
          <w:rtl/>
        </w:rPr>
        <w:t>י</w:t>
      </w:r>
      <w:r>
        <w:rPr>
          <w:rFonts w:hint="cs"/>
          <w:rtl/>
        </w:rPr>
        <w:t>עה מינית או למחשבות או לד</w:t>
      </w:r>
      <w:r w:rsidR="008F7DF4">
        <w:rPr>
          <w:rFonts w:hint="cs"/>
          <w:rtl/>
        </w:rPr>
        <w:t>ב</w:t>
      </w:r>
      <w:r>
        <w:rPr>
          <w:rFonts w:hint="cs"/>
          <w:rtl/>
        </w:rPr>
        <w:t>ר</w:t>
      </w:r>
      <w:r w:rsidR="00187CAC">
        <w:rPr>
          <w:rFonts w:hint="cs"/>
          <w:rtl/>
        </w:rPr>
        <w:t>ים</w:t>
      </w:r>
      <w:r>
        <w:rPr>
          <w:rFonts w:hint="cs"/>
          <w:rtl/>
        </w:rPr>
        <w:t xml:space="preserve"> שקשור</w:t>
      </w:r>
      <w:r w:rsidR="00187CAC">
        <w:rPr>
          <w:rFonts w:hint="cs"/>
          <w:rtl/>
        </w:rPr>
        <w:t>ים</w:t>
      </w:r>
      <w:r>
        <w:rPr>
          <w:rFonts w:hint="cs"/>
          <w:rtl/>
        </w:rPr>
        <w:t xml:space="preserve"> לנושא. איך תדעו?</w:t>
      </w:r>
    </w:p>
    <w:p w:rsidR="006A0AFF" w:rsidRDefault="006A0AFF" w:rsidP="006A0AFF">
      <w:pPr>
        <w:rPr>
          <w:rtl/>
        </w:rPr>
      </w:pPr>
    </w:p>
    <w:p w:rsidR="006A0AFF" w:rsidRDefault="006A0AFF" w:rsidP="006A0AFF">
      <w:pPr>
        <w:pStyle w:val="-"/>
        <w:keepNext/>
        <w:rPr>
          <w:rtl/>
        </w:rPr>
      </w:pPr>
      <w:bookmarkStart w:id="244" w:name="ET_speakercontinue_767645_104"/>
      <w:r w:rsidRPr="006A0AFF">
        <w:rPr>
          <w:rStyle w:val="TagStyle"/>
          <w:rtl/>
        </w:rPr>
        <w:t xml:space="preserve"> &lt;&lt; דובר_המשך &gt;&gt; </w:t>
      </w:r>
      <w:r>
        <w:rPr>
          <w:rtl/>
        </w:rPr>
        <w:t>עדי טל:</w:t>
      </w:r>
      <w:r w:rsidRPr="006A0AFF">
        <w:rPr>
          <w:rStyle w:val="TagStyle"/>
          <w:rtl/>
        </w:rPr>
        <w:t xml:space="preserve"> &lt;&lt; דובר_המשך &gt;&gt;</w:t>
      </w:r>
      <w:r>
        <w:rPr>
          <w:rtl/>
        </w:rPr>
        <w:t xml:space="preserve">   </w:t>
      </w:r>
      <w:bookmarkEnd w:id="244"/>
    </w:p>
    <w:p w:rsidR="006A0AFF" w:rsidRDefault="006A0AFF" w:rsidP="006A0AFF">
      <w:pPr>
        <w:pStyle w:val="KeepWithNext"/>
        <w:rPr>
          <w:rtl/>
        </w:rPr>
      </w:pPr>
    </w:p>
    <w:p w:rsidR="006A0AFF" w:rsidRDefault="006A0AFF" w:rsidP="006A0AFF">
      <w:pPr>
        <w:rPr>
          <w:rtl/>
        </w:rPr>
      </w:pPr>
      <w:r>
        <w:rPr>
          <w:rFonts w:hint="cs"/>
          <w:rtl/>
        </w:rPr>
        <w:t xml:space="preserve">צריך לדעת שקיים טיפול כזה </w:t>
      </w:r>
      <w:r>
        <w:rPr>
          <w:rtl/>
        </w:rPr>
        <w:t>–</w:t>
      </w:r>
      <w:r>
        <w:rPr>
          <w:rFonts w:hint="cs"/>
          <w:rtl/>
        </w:rPr>
        <w:t xml:space="preserve"> </w:t>
      </w:r>
      <w:r w:rsidR="008F7DF4">
        <w:rPr>
          <w:rFonts w:hint="cs"/>
          <w:rtl/>
        </w:rPr>
        <w:t xml:space="preserve">או זה מגיע ממנה או לפעמים דיווח </w:t>
      </w:r>
      <w:r>
        <w:rPr>
          <w:rFonts w:hint="cs"/>
          <w:rtl/>
        </w:rPr>
        <w:t>מהרווחה קודם לזה ואז יודעים את זה.</w:t>
      </w:r>
    </w:p>
    <w:p w:rsidR="006A0AFF" w:rsidRDefault="006A0AFF" w:rsidP="006A0AFF">
      <w:pPr>
        <w:rPr>
          <w:rtl/>
        </w:rPr>
      </w:pPr>
    </w:p>
    <w:p w:rsidR="006A0AFF" w:rsidRDefault="006A0AFF" w:rsidP="006A0AFF">
      <w:pPr>
        <w:pStyle w:val="af6"/>
        <w:keepNext/>
        <w:rPr>
          <w:rtl/>
        </w:rPr>
      </w:pPr>
      <w:bookmarkStart w:id="245" w:name="ET_yor_6233_105"/>
      <w:r w:rsidRPr="006A0AFF">
        <w:rPr>
          <w:rStyle w:val="TagStyle"/>
          <w:rtl/>
        </w:rPr>
        <w:t xml:space="preserve"> &lt;&lt; יור &gt;&gt; </w:t>
      </w:r>
      <w:r>
        <w:rPr>
          <w:rtl/>
        </w:rPr>
        <w:t>היו"ר גבי לסקי:</w:t>
      </w:r>
      <w:r w:rsidRPr="006A0AFF">
        <w:rPr>
          <w:rStyle w:val="TagStyle"/>
          <w:rtl/>
        </w:rPr>
        <w:t xml:space="preserve"> &lt;&lt; יור &gt;&gt;</w:t>
      </w:r>
      <w:r>
        <w:rPr>
          <w:rtl/>
        </w:rPr>
        <w:t xml:space="preserve">   </w:t>
      </w:r>
      <w:bookmarkEnd w:id="245"/>
    </w:p>
    <w:p w:rsidR="006A0AFF" w:rsidRDefault="006A0AFF" w:rsidP="006A0AFF">
      <w:pPr>
        <w:pStyle w:val="KeepWithNext"/>
        <w:rPr>
          <w:rtl/>
        </w:rPr>
      </w:pPr>
    </w:p>
    <w:p w:rsidR="006A0AFF" w:rsidRDefault="006A0AFF" w:rsidP="008F7DF4">
      <w:pPr>
        <w:rPr>
          <w:rtl/>
        </w:rPr>
      </w:pPr>
      <w:r>
        <w:rPr>
          <w:rFonts w:hint="cs"/>
          <w:rtl/>
        </w:rPr>
        <w:t>אנו יודעים שיש טיפול. א</w:t>
      </w:r>
      <w:r w:rsidR="008F7DF4">
        <w:rPr>
          <w:rFonts w:hint="cs"/>
          <w:rtl/>
        </w:rPr>
        <w:t>יך</w:t>
      </w:r>
      <w:r>
        <w:rPr>
          <w:rFonts w:hint="cs"/>
          <w:rtl/>
        </w:rPr>
        <w:t xml:space="preserve"> אנו יודעים שהוא רלוונטי?</w:t>
      </w:r>
    </w:p>
    <w:p w:rsidR="006A0AFF" w:rsidRDefault="006A0AFF" w:rsidP="006A0AFF">
      <w:pPr>
        <w:rPr>
          <w:rtl/>
        </w:rPr>
      </w:pPr>
    </w:p>
    <w:p w:rsidR="006A0AFF" w:rsidRDefault="006A0AFF" w:rsidP="006A0AFF">
      <w:pPr>
        <w:pStyle w:val="-"/>
        <w:keepNext/>
        <w:rPr>
          <w:rtl/>
        </w:rPr>
      </w:pPr>
      <w:bookmarkStart w:id="246" w:name="ET_speakercontinue_767645_106"/>
      <w:r w:rsidRPr="006A0AFF">
        <w:rPr>
          <w:rStyle w:val="TagStyle"/>
          <w:rtl/>
        </w:rPr>
        <w:t xml:space="preserve"> &lt;&lt; דובר_המשך &gt;&gt; </w:t>
      </w:r>
      <w:r>
        <w:rPr>
          <w:rtl/>
        </w:rPr>
        <w:t>עדי טל:</w:t>
      </w:r>
      <w:r w:rsidRPr="006A0AFF">
        <w:rPr>
          <w:rStyle w:val="TagStyle"/>
          <w:rtl/>
        </w:rPr>
        <w:t xml:space="preserve"> &lt;&lt; דובר_המשך &gt;&gt;</w:t>
      </w:r>
      <w:r>
        <w:rPr>
          <w:rtl/>
        </w:rPr>
        <w:t xml:space="preserve">   </w:t>
      </w:r>
      <w:bookmarkEnd w:id="246"/>
    </w:p>
    <w:p w:rsidR="006A0AFF" w:rsidRDefault="006A0AFF" w:rsidP="006A0AFF">
      <w:pPr>
        <w:pStyle w:val="KeepWithNext"/>
        <w:rPr>
          <w:rtl/>
        </w:rPr>
      </w:pPr>
    </w:p>
    <w:p w:rsidR="006A0AFF" w:rsidRDefault="008F7DF4" w:rsidP="006A0AFF">
      <w:pPr>
        <w:rPr>
          <w:rtl/>
        </w:rPr>
      </w:pPr>
      <w:r>
        <w:rPr>
          <w:rFonts w:hint="cs"/>
          <w:rtl/>
        </w:rPr>
        <w:t xml:space="preserve">אם הגענו לשלב השני ויודעים שיש טיפול, איך יודעים שזה רלוונטי - </w:t>
      </w:r>
      <w:r w:rsidR="006A0AFF">
        <w:rPr>
          <w:rFonts w:hint="cs"/>
          <w:rtl/>
        </w:rPr>
        <w:t>צריך יהי</w:t>
      </w:r>
      <w:r>
        <w:rPr>
          <w:rFonts w:hint="cs"/>
          <w:rtl/>
        </w:rPr>
        <w:t>ה</w:t>
      </w:r>
      <w:r w:rsidR="006A0AFF">
        <w:rPr>
          <w:rFonts w:hint="cs"/>
          <w:rtl/>
        </w:rPr>
        <w:t xml:space="preserve"> לשאול אותה בהקשר של הטיפול.</w:t>
      </w:r>
    </w:p>
    <w:p w:rsidR="006A0AFF" w:rsidRDefault="006A0AFF" w:rsidP="006A0AFF">
      <w:pPr>
        <w:rPr>
          <w:rtl/>
        </w:rPr>
      </w:pPr>
    </w:p>
    <w:p w:rsidR="006A0AFF" w:rsidRDefault="006A0AFF" w:rsidP="006A0AFF">
      <w:pPr>
        <w:pStyle w:val="af6"/>
        <w:keepNext/>
        <w:rPr>
          <w:rtl/>
        </w:rPr>
      </w:pPr>
      <w:bookmarkStart w:id="247" w:name="ET_yor_6233_107"/>
      <w:r w:rsidRPr="006A0AFF">
        <w:rPr>
          <w:rStyle w:val="TagStyle"/>
          <w:rtl/>
        </w:rPr>
        <w:t xml:space="preserve"> &lt;&lt; יור &gt;&gt; </w:t>
      </w:r>
      <w:r>
        <w:rPr>
          <w:rtl/>
        </w:rPr>
        <w:t>היו"ר גבי לסקי:</w:t>
      </w:r>
      <w:r w:rsidRPr="006A0AFF">
        <w:rPr>
          <w:rStyle w:val="TagStyle"/>
          <w:rtl/>
        </w:rPr>
        <w:t xml:space="preserve"> &lt;&lt; יור &gt;&gt;</w:t>
      </w:r>
      <w:r>
        <w:rPr>
          <w:rtl/>
        </w:rPr>
        <w:t xml:space="preserve">   </w:t>
      </w:r>
      <w:bookmarkEnd w:id="247"/>
    </w:p>
    <w:p w:rsidR="006A0AFF" w:rsidRDefault="006A0AFF" w:rsidP="006A0AFF">
      <w:pPr>
        <w:pStyle w:val="KeepWithNext"/>
        <w:rPr>
          <w:rtl/>
        </w:rPr>
      </w:pPr>
    </w:p>
    <w:p w:rsidR="006A0AFF" w:rsidRDefault="008F7DF4" w:rsidP="006A0AFF">
      <w:pPr>
        <w:rPr>
          <w:rtl/>
        </w:rPr>
      </w:pPr>
      <w:r>
        <w:rPr>
          <w:rFonts w:hint="cs"/>
          <w:rtl/>
        </w:rPr>
        <w:t xml:space="preserve">אבל </w:t>
      </w:r>
      <w:bookmarkStart w:id="248" w:name="_ETM_Q1_3852477"/>
      <w:bookmarkEnd w:id="248"/>
      <w:r w:rsidR="006A0AFF">
        <w:rPr>
          <w:rFonts w:hint="cs"/>
          <w:rtl/>
        </w:rPr>
        <w:t>זה הפרת החיסיון.</w:t>
      </w:r>
    </w:p>
    <w:p w:rsidR="006A0AFF" w:rsidRDefault="006A0AFF" w:rsidP="006A0AFF">
      <w:pPr>
        <w:rPr>
          <w:rtl/>
        </w:rPr>
      </w:pPr>
    </w:p>
    <w:p w:rsidR="006A0AFF" w:rsidRDefault="006A0AFF" w:rsidP="006A0AFF">
      <w:pPr>
        <w:pStyle w:val="-"/>
        <w:keepNext/>
        <w:rPr>
          <w:rtl/>
        </w:rPr>
      </w:pPr>
      <w:bookmarkStart w:id="249" w:name="ET_speakercontinue_767645_108"/>
      <w:r w:rsidRPr="006A0AFF">
        <w:rPr>
          <w:rStyle w:val="TagStyle"/>
          <w:rtl/>
        </w:rPr>
        <w:t xml:space="preserve"> &lt;&lt; דובר_המשך &gt;&gt; </w:t>
      </w:r>
      <w:r>
        <w:rPr>
          <w:rtl/>
        </w:rPr>
        <w:t>עדי טל:</w:t>
      </w:r>
      <w:r w:rsidRPr="006A0AFF">
        <w:rPr>
          <w:rStyle w:val="TagStyle"/>
          <w:rtl/>
        </w:rPr>
        <w:t xml:space="preserve"> &lt;&lt; דובר_המשך &gt;&gt;</w:t>
      </w:r>
      <w:r>
        <w:rPr>
          <w:rtl/>
        </w:rPr>
        <w:t xml:space="preserve">   </w:t>
      </w:r>
      <w:bookmarkEnd w:id="249"/>
    </w:p>
    <w:p w:rsidR="006A0AFF" w:rsidRDefault="006A0AFF" w:rsidP="006A0AFF">
      <w:pPr>
        <w:pStyle w:val="KeepWithNext"/>
        <w:rPr>
          <w:rtl/>
        </w:rPr>
      </w:pPr>
    </w:p>
    <w:p w:rsidR="006A0AFF" w:rsidRDefault="008F7DF4" w:rsidP="001F3A12">
      <w:pPr>
        <w:rPr>
          <w:rtl/>
        </w:rPr>
      </w:pPr>
      <w:r>
        <w:rPr>
          <w:rFonts w:hint="cs"/>
          <w:rtl/>
        </w:rPr>
        <w:t xml:space="preserve">לא. </w:t>
      </w:r>
      <w:r w:rsidR="006A0AFF">
        <w:rPr>
          <w:rFonts w:hint="cs"/>
          <w:rtl/>
        </w:rPr>
        <w:t>צריך לשאול אותה על הטיפול. האם בטיפול סיפרת</w:t>
      </w:r>
      <w:r>
        <w:rPr>
          <w:rFonts w:hint="cs"/>
          <w:rtl/>
        </w:rPr>
        <w:t xml:space="preserve"> על זה? האם</w:t>
      </w:r>
      <w:r w:rsidR="006A0AFF">
        <w:rPr>
          <w:rFonts w:hint="cs"/>
          <w:rtl/>
        </w:rPr>
        <w:t xml:space="preserve"> זה קשור? </w:t>
      </w:r>
      <w:r>
        <w:rPr>
          <w:rFonts w:hint="cs"/>
          <w:rtl/>
        </w:rPr>
        <w:t xml:space="preserve">יכול להיות שהיא תגיד שאין קשר. </w:t>
      </w:r>
      <w:r w:rsidR="006A0AFF">
        <w:rPr>
          <w:rFonts w:hint="cs"/>
          <w:rtl/>
        </w:rPr>
        <w:t>אם יגיד שכן, לפי החוק כי</w:t>
      </w:r>
      <w:r w:rsidR="00187CAC">
        <w:rPr>
          <w:rFonts w:hint="cs"/>
          <w:rtl/>
        </w:rPr>
        <w:t>ום</w:t>
      </w:r>
      <w:r w:rsidR="006A0AFF">
        <w:rPr>
          <w:rFonts w:hint="cs"/>
          <w:rtl/>
        </w:rPr>
        <w:t xml:space="preserve">, </w:t>
      </w:r>
      <w:r w:rsidR="001F3A12">
        <w:rPr>
          <w:rFonts w:hint="cs"/>
          <w:rtl/>
        </w:rPr>
        <w:t>אם תגיד לו שי</w:t>
      </w:r>
      <w:r w:rsidR="006A0AFF">
        <w:rPr>
          <w:rFonts w:hint="cs"/>
          <w:rtl/>
        </w:rPr>
        <w:t>ש</w:t>
      </w:r>
      <w:r w:rsidR="001F3A12">
        <w:rPr>
          <w:rFonts w:hint="cs"/>
          <w:rtl/>
        </w:rPr>
        <w:t xml:space="preserve"> קשר כנראה הי</w:t>
      </w:r>
      <w:r w:rsidR="006A0AFF">
        <w:rPr>
          <w:rFonts w:hint="cs"/>
          <w:rtl/>
        </w:rPr>
        <w:t>ה</w:t>
      </w:r>
      <w:r w:rsidR="001F3A12">
        <w:rPr>
          <w:rFonts w:hint="cs"/>
          <w:rtl/>
        </w:rPr>
        <w:t xml:space="preserve"> </w:t>
      </w:r>
      <w:r w:rsidR="006A0AFF">
        <w:rPr>
          <w:rFonts w:hint="cs"/>
          <w:rtl/>
        </w:rPr>
        <w:t xml:space="preserve">מבקש את זה. </w:t>
      </w:r>
      <w:r w:rsidR="001F3A12">
        <w:rPr>
          <w:rFonts w:hint="cs"/>
          <w:rtl/>
        </w:rPr>
        <w:t xml:space="preserve">אבל התיקון היום אומר שצריך קודם כל לבחון את כל שאר הראיות שיש לו </w:t>
      </w:r>
      <w:r w:rsidR="006A0AFF">
        <w:rPr>
          <w:rFonts w:hint="cs"/>
          <w:rtl/>
        </w:rPr>
        <w:t>ולראות האם יש חלו חוסר. יכול להיות</w:t>
      </w:r>
      <w:r w:rsidR="001F3A12">
        <w:rPr>
          <w:rFonts w:hint="cs"/>
          <w:rtl/>
        </w:rPr>
        <w:t xml:space="preserve"> </w:t>
      </w:r>
      <w:r w:rsidR="006A0AFF">
        <w:rPr>
          <w:rFonts w:hint="cs"/>
          <w:rtl/>
        </w:rPr>
        <w:t>שזה מקרה יחסית פשוט</w:t>
      </w:r>
      <w:r w:rsidR="001F3A12">
        <w:rPr>
          <w:rFonts w:hint="cs"/>
          <w:rtl/>
        </w:rPr>
        <w:t xml:space="preserve"> ויש לו כבר כל הראיות</w:t>
      </w:r>
      <w:r w:rsidR="006A0AFF">
        <w:rPr>
          <w:rFonts w:hint="cs"/>
          <w:rtl/>
        </w:rPr>
        <w:t xml:space="preserve">. </w:t>
      </w:r>
      <w:r w:rsidR="001F3A12">
        <w:rPr>
          <w:rFonts w:hint="cs"/>
          <w:rtl/>
        </w:rPr>
        <w:t xml:space="preserve">השאלה אם אנחנו צריכים </w:t>
      </w:r>
      <w:r w:rsidR="006A0AFF">
        <w:rPr>
          <w:rFonts w:hint="cs"/>
          <w:rtl/>
        </w:rPr>
        <w:t xml:space="preserve">את הראיה הזו כראיה נוספת לחיזוק התיק. </w:t>
      </w:r>
      <w:r w:rsidR="001F3A12">
        <w:rPr>
          <w:rFonts w:hint="cs"/>
          <w:rtl/>
        </w:rPr>
        <w:t xml:space="preserve">יכול להיות </w:t>
      </w:r>
      <w:bookmarkStart w:id="250" w:name="_ETM_Q1_3889215"/>
      <w:bookmarkEnd w:id="250"/>
      <w:r w:rsidR="001F3A12">
        <w:rPr>
          <w:rFonts w:hint="cs"/>
          <w:rtl/>
        </w:rPr>
        <w:t xml:space="preserve">מקרים שבהם החוקר </w:t>
      </w:r>
      <w:r w:rsidR="006A0AFF">
        <w:rPr>
          <w:rFonts w:hint="cs"/>
          <w:rtl/>
        </w:rPr>
        <w:t xml:space="preserve">לא יבקש בהתחלה אבל כשהפרקליטות </w:t>
      </w:r>
      <w:r w:rsidR="001F3A12">
        <w:rPr>
          <w:rFonts w:hint="cs"/>
          <w:rtl/>
        </w:rPr>
        <w:t xml:space="preserve">תקבל </w:t>
      </w:r>
      <w:r w:rsidR="006A0AFF">
        <w:rPr>
          <w:rFonts w:hint="cs"/>
          <w:rtl/>
        </w:rPr>
        <w:t>את כל החומר, תגיד: צריך את החיזוק</w:t>
      </w:r>
      <w:r w:rsidR="001F3A12">
        <w:rPr>
          <w:rFonts w:hint="cs"/>
          <w:rtl/>
        </w:rPr>
        <w:t xml:space="preserve"> הזה</w:t>
      </w:r>
      <w:r w:rsidR="006A0AFF">
        <w:rPr>
          <w:rFonts w:hint="cs"/>
          <w:rtl/>
        </w:rPr>
        <w:t xml:space="preserve">. </w:t>
      </w:r>
      <w:r w:rsidR="001F3A12">
        <w:rPr>
          <w:rFonts w:hint="cs"/>
          <w:rtl/>
        </w:rPr>
        <w:t xml:space="preserve">זה תלוי במקרה. </w:t>
      </w:r>
      <w:r w:rsidR="006A0AFF">
        <w:rPr>
          <w:rFonts w:hint="cs"/>
          <w:rtl/>
        </w:rPr>
        <w:t>יש לר</w:t>
      </w:r>
      <w:r w:rsidR="001F3A12">
        <w:rPr>
          <w:rFonts w:hint="cs"/>
          <w:rtl/>
        </w:rPr>
        <w:t>א</w:t>
      </w:r>
      <w:r w:rsidR="006A0AFF">
        <w:rPr>
          <w:rFonts w:hint="cs"/>
          <w:rtl/>
        </w:rPr>
        <w:t>ות את נסיב</w:t>
      </w:r>
      <w:r w:rsidR="001F3A12">
        <w:rPr>
          <w:rFonts w:hint="cs"/>
          <w:rtl/>
        </w:rPr>
        <w:t>ו</w:t>
      </w:r>
      <w:r w:rsidR="006A0AFF">
        <w:rPr>
          <w:rFonts w:hint="cs"/>
          <w:rtl/>
        </w:rPr>
        <w:t>ת התיק.</w:t>
      </w:r>
    </w:p>
    <w:p w:rsidR="006A0AFF" w:rsidRDefault="006A0AFF" w:rsidP="006A0AFF">
      <w:pPr>
        <w:rPr>
          <w:rtl/>
        </w:rPr>
      </w:pPr>
    </w:p>
    <w:p w:rsidR="006A0AFF" w:rsidRDefault="006A0AFF" w:rsidP="006A0AFF">
      <w:pPr>
        <w:pStyle w:val="af6"/>
        <w:keepNext/>
        <w:rPr>
          <w:rtl/>
        </w:rPr>
      </w:pPr>
      <w:bookmarkStart w:id="251" w:name="ET_yor_6233_109"/>
      <w:r w:rsidRPr="006A0AFF">
        <w:rPr>
          <w:rStyle w:val="TagStyle"/>
          <w:rtl/>
        </w:rPr>
        <w:t xml:space="preserve"> &lt;&lt; יור &gt;&gt; </w:t>
      </w:r>
      <w:r>
        <w:rPr>
          <w:rtl/>
        </w:rPr>
        <w:t>היו"ר גבי לסקי:</w:t>
      </w:r>
      <w:r w:rsidRPr="006A0AFF">
        <w:rPr>
          <w:rStyle w:val="TagStyle"/>
          <w:rtl/>
        </w:rPr>
        <w:t xml:space="preserve"> &lt;&lt; יור &gt;&gt;</w:t>
      </w:r>
      <w:r>
        <w:rPr>
          <w:rtl/>
        </w:rPr>
        <w:t xml:space="preserve">   </w:t>
      </w:r>
      <w:bookmarkEnd w:id="251"/>
    </w:p>
    <w:p w:rsidR="006A0AFF" w:rsidRDefault="006A0AFF" w:rsidP="006A0AFF">
      <w:pPr>
        <w:pStyle w:val="KeepWithNext"/>
        <w:rPr>
          <w:rtl/>
        </w:rPr>
      </w:pPr>
    </w:p>
    <w:p w:rsidR="006A0AFF" w:rsidRDefault="006A0AFF" w:rsidP="001F3A12">
      <w:pPr>
        <w:rPr>
          <w:rtl/>
        </w:rPr>
      </w:pPr>
      <w:r>
        <w:rPr>
          <w:rFonts w:hint="cs"/>
          <w:rtl/>
        </w:rPr>
        <w:t xml:space="preserve">פרקליטות </w:t>
      </w:r>
      <w:r>
        <w:rPr>
          <w:rtl/>
        </w:rPr>
        <w:t>–</w:t>
      </w:r>
      <w:r>
        <w:rPr>
          <w:rFonts w:hint="cs"/>
          <w:rtl/>
        </w:rPr>
        <w:t xml:space="preserve"> חיזוק זה סיבה טובה? </w:t>
      </w:r>
      <w:r w:rsidR="001F3A12">
        <w:rPr>
          <w:rFonts w:hint="cs"/>
          <w:rtl/>
        </w:rPr>
        <w:t xml:space="preserve">אם יש ראיות אחרות ואני צריכה ראיית חיזוק - </w:t>
      </w:r>
      <w:r>
        <w:rPr>
          <w:rFonts w:hint="cs"/>
          <w:rtl/>
        </w:rPr>
        <w:t>זה מספיק?</w:t>
      </w:r>
    </w:p>
    <w:p w:rsidR="006A0AFF" w:rsidRDefault="006A0AFF" w:rsidP="006A0AFF">
      <w:pPr>
        <w:rPr>
          <w:rtl/>
        </w:rPr>
      </w:pPr>
    </w:p>
    <w:p w:rsidR="006A0AFF" w:rsidRDefault="006A0AFF" w:rsidP="006A0AFF">
      <w:pPr>
        <w:pStyle w:val="af9"/>
        <w:keepNext/>
        <w:rPr>
          <w:rtl/>
        </w:rPr>
      </w:pPr>
      <w:bookmarkStart w:id="252" w:name="ET_guest_598471_110"/>
      <w:r w:rsidRPr="006A0AFF">
        <w:rPr>
          <w:rStyle w:val="TagStyle"/>
          <w:rtl/>
        </w:rPr>
        <w:t xml:space="preserve"> &lt;&lt; אורח &gt;&gt; </w:t>
      </w:r>
      <w:r>
        <w:rPr>
          <w:rtl/>
        </w:rPr>
        <w:t>אשרת שהם:</w:t>
      </w:r>
      <w:r w:rsidRPr="006A0AFF">
        <w:rPr>
          <w:rStyle w:val="TagStyle"/>
          <w:rtl/>
        </w:rPr>
        <w:t xml:space="preserve"> &lt;&lt; אורח &gt;&gt;</w:t>
      </w:r>
      <w:r>
        <w:rPr>
          <w:rtl/>
        </w:rPr>
        <w:t xml:space="preserve">   </w:t>
      </w:r>
      <w:bookmarkEnd w:id="252"/>
    </w:p>
    <w:p w:rsidR="006A0AFF" w:rsidRDefault="006A0AFF" w:rsidP="006A0AFF">
      <w:pPr>
        <w:pStyle w:val="KeepWithNext"/>
        <w:rPr>
          <w:rtl/>
        </w:rPr>
      </w:pPr>
    </w:p>
    <w:p w:rsidR="006A0AFF" w:rsidRDefault="001F3A12" w:rsidP="006A0AFF">
      <w:pPr>
        <w:rPr>
          <w:rtl/>
        </w:rPr>
      </w:pPr>
      <w:r>
        <w:rPr>
          <w:rFonts w:hint="cs"/>
          <w:rtl/>
        </w:rPr>
        <w:t xml:space="preserve">אענה בכמה רבדים. ראשית, יש </w:t>
      </w:r>
      <w:bookmarkStart w:id="253" w:name="_ETM_Q1_3919397"/>
      <w:bookmarkEnd w:id="253"/>
      <w:r>
        <w:rPr>
          <w:rFonts w:hint="cs"/>
          <w:rtl/>
        </w:rPr>
        <w:t>מקרים שבהם החשיפ</w:t>
      </w:r>
      <w:r w:rsidR="006A0AFF">
        <w:rPr>
          <w:rFonts w:hint="cs"/>
          <w:rtl/>
        </w:rPr>
        <w:t xml:space="preserve">ה נעשתה בתוך הטיפול. </w:t>
      </w:r>
      <w:r>
        <w:rPr>
          <w:rFonts w:hint="cs"/>
          <w:rtl/>
        </w:rPr>
        <w:t>ל</w:t>
      </w:r>
      <w:r w:rsidR="006A0AFF">
        <w:rPr>
          <w:rFonts w:hint="cs"/>
          <w:rtl/>
        </w:rPr>
        <w:t>פעמים זה נדרש לעצם ההבנה של איך התחילה החשיפה ולמה</w:t>
      </w:r>
      <w:r>
        <w:rPr>
          <w:rFonts w:hint="cs"/>
          <w:rtl/>
        </w:rPr>
        <w:t xml:space="preserve"> התחילה</w:t>
      </w:r>
      <w:r w:rsidR="006A0AFF">
        <w:rPr>
          <w:rFonts w:hint="cs"/>
          <w:rtl/>
        </w:rPr>
        <w:t>.</w:t>
      </w:r>
    </w:p>
    <w:p w:rsidR="006A0AFF" w:rsidRDefault="006A0AFF" w:rsidP="006A0AFF">
      <w:pPr>
        <w:rPr>
          <w:rtl/>
        </w:rPr>
      </w:pPr>
    </w:p>
    <w:p w:rsidR="006A0AFF" w:rsidRDefault="006A0AFF" w:rsidP="001F3A12">
      <w:pPr>
        <w:rPr>
          <w:rtl/>
        </w:rPr>
      </w:pPr>
      <w:r>
        <w:rPr>
          <w:rFonts w:hint="cs"/>
          <w:rtl/>
        </w:rPr>
        <w:t>שנ</w:t>
      </w:r>
      <w:r w:rsidR="001F3A12">
        <w:rPr>
          <w:rFonts w:hint="cs"/>
          <w:rtl/>
        </w:rPr>
        <w:t>י</w:t>
      </w:r>
      <w:r>
        <w:rPr>
          <w:rFonts w:hint="cs"/>
          <w:rtl/>
        </w:rPr>
        <w:t xml:space="preserve">ת, כשמדברת בקטינים, </w:t>
      </w:r>
      <w:r w:rsidR="001F3A12">
        <w:rPr>
          <w:rFonts w:hint="cs"/>
          <w:rtl/>
        </w:rPr>
        <w:t xml:space="preserve">לפעמים </w:t>
      </w:r>
      <w:r>
        <w:rPr>
          <w:rFonts w:hint="cs"/>
          <w:rtl/>
        </w:rPr>
        <w:t xml:space="preserve">בטיפול או סביב הטיפול </w:t>
      </w:r>
      <w:r w:rsidR="001F3A12">
        <w:rPr>
          <w:rFonts w:hint="cs"/>
          <w:rtl/>
        </w:rPr>
        <w:t xml:space="preserve">הוא יכול להוות את הסיוע הנדרש </w:t>
      </w:r>
      <w:r>
        <w:rPr>
          <w:rFonts w:hint="cs"/>
          <w:rtl/>
        </w:rPr>
        <w:t>כדי להגיש כתב אישום. לפעמ</w:t>
      </w:r>
      <w:r w:rsidR="00187CAC">
        <w:rPr>
          <w:rFonts w:hint="cs"/>
          <w:rtl/>
        </w:rPr>
        <w:t>ים</w:t>
      </w:r>
      <w:r>
        <w:rPr>
          <w:rFonts w:hint="cs"/>
          <w:rtl/>
        </w:rPr>
        <w:t xml:space="preserve"> נדרש חיזוק, </w:t>
      </w:r>
      <w:r w:rsidR="001F3A12">
        <w:rPr>
          <w:rFonts w:hint="cs"/>
          <w:rtl/>
        </w:rPr>
        <w:t xml:space="preserve">כשמדובר בתיק של גרסה מול גרסה, </w:t>
      </w:r>
      <w:r>
        <w:rPr>
          <w:rFonts w:hint="cs"/>
          <w:rtl/>
        </w:rPr>
        <w:t xml:space="preserve">ויש משמעות למצב הנפשי. בתי המשפט יכירו במצב הנפשי </w:t>
      </w:r>
      <w:r w:rsidR="001F3A12">
        <w:rPr>
          <w:rtl/>
        </w:rPr>
        <w:t>–</w:t>
      </w:r>
      <w:r w:rsidR="001F3A12">
        <w:rPr>
          <w:rFonts w:hint="cs"/>
          <w:rtl/>
        </w:rPr>
        <w:t xml:space="preserve"> מצב נפשי בעת חשיפה, </w:t>
      </w:r>
      <w:r>
        <w:rPr>
          <w:rFonts w:hint="cs"/>
          <w:rtl/>
        </w:rPr>
        <w:t>ש</w:t>
      </w:r>
      <w:r w:rsidR="001F3A12">
        <w:rPr>
          <w:rFonts w:hint="cs"/>
          <w:rtl/>
        </w:rPr>
        <w:t xml:space="preserve">ל </w:t>
      </w:r>
      <w:r>
        <w:rPr>
          <w:rFonts w:hint="cs"/>
          <w:rtl/>
        </w:rPr>
        <w:t xml:space="preserve">מאפיינים של נפגעת עבירה שעולים במהלך הטיפול. לא בכל מקרה וזה גם חלק מהבשורה בתיק הזה. </w:t>
      </w:r>
      <w:r w:rsidR="001F3A12">
        <w:rPr>
          <w:rFonts w:hint="cs"/>
          <w:rtl/>
        </w:rPr>
        <w:t xml:space="preserve">זה גם יכול להיות משהו שאמור לסייע </w:t>
      </w:r>
      <w:bookmarkStart w:id="254" w:name="_ETM_Q1_3963670"/>
      <w:bookmarkEnd w:id="254"/>
      <w:r w:rsidR="001F3A12">
        <w:rPr>
          <w:rFonts w:hint="cs"/>
          <w:rtl/>
        </w:rPr>
        <w:t xml:space="preserve">לחקר האמת </w:t>
      </w:r>
      <w:r>
        <w:rPr>
          <w:rFonts w:hint="cs"/>
          <w:rtl/>
        </w:rPr>
        <w:t>במקרה שבו יש לי חשש שאולי זה יכול לס</w:t>
      </w:r>
      <w:r w:rsidR="001F3A12">
        <w:rPr>
          <w:rFonts w:hint="cs"/>
          <w:rtl/>
        </w:rPr>
        <w:t>י</w:t>
      </w:r>
      <w:r>
        <w:rPr>
          <w:rFonts w:hint="cs"/>
          <w:rtl/>
        </w:rPr>
        <w:t xml:space="preserve">יע להגנת הנאשם או להפריך גרסת המתלוננת. </w:t>
      </w:r>
      <w:r w:rsidR="001F3A12">
        <w:rPr>
          <w:rFonts w:hint="cs"/>
          <w:rtl/>
        </w:rPr>
        <w:t xml:space="preserve">אני </w:t>
      </w:r>
      <w:r>
        <w:rPr>
          <w:rFonts w:hint="cs"/>
          <w:rtl/>
        </w:rPr>
        <w:t xml:space="preserve">חייבת לבחון גם את זה. אם יש טענות לגבי קשיים נפשיים מאוד קשים </w:t>
      </w:r>
      <w:r>
        <w:rPr>
          <w:rtl/>
        </w:rPr>
        <w:t>–</w:t>
      </w:r>
      <w:r w:rsidR="001F3A12">
        <w:rPr>
          <w:rFonts w:hint="cs"/>
          <w:rtl/>
        </w:rPr>
        <w:t xml:space="preserve"> לא דבר שנזרק בעלמא</w:t>
      </w:r>
      <w:r>
        <w:rPr>
          <w:rFonts w:hint="cs"/>
          <w:rtl/>
        </w:rPr>
        <w:t>. משהו שעולה בטיפול</w:t>
      </w:r>
      <w:r w:rsidR="00187CAC">
        <w:rPr>
          <w:rFonts w:hint="cs"/>
          <w:rtl/>
        </w:rPr>
        <w:t>ים</w:t>
      </w:r>
      <w:r>
        <w:rPr>
          <w:rFonts w:hint="cs"/>
          <w:rtl/>
        </w:rPr>
        <w:t xml:space="preserve"> ח</w:t>
      </w:r>
      <w:r w:rsidR="001F3A12">
        <w:rPr>
          <w:rFonts w:hint="cs"/>
          <w:rtl/>
        </w:rPr>
        <w:t>וזרים. אני חייבת לבחון את זה. א</w:t>
      </w:r>
      <w:r>
        <w:rPr>
          <w:rFonts w:hint="cs"/>
          <w:rtl/>
        </w:rPr>
        <w:t>נ</w:t>
      </w:r>
      <w:r w:rsidR="001F3A12">
        <w:rPr>
          <w:rFonts w:hint="cs"/>
          <w:rtl/>
        </w:rPr>
        <w:t>י</w:t>
      </w:r>
      <w:r>
        <w:rPr>
          <w:rFonts w:hint="cs"/>
          <w:rtl/>
        </w:rPr>
        <w:t xml:space="preserve"> חייבת לדעת מי המתלוננת. </w:t>
      </w:r>
      <w:r w:rsidR="001F3A12">
        <w:rPr>
          <w:rFonts w:hint="cs"/>
          <w:rtl/>
        </w:rPr>
        <w:t>לא בכל מקרה, לא בכל פעם שמישהו זורק משהו לחלל האוויר. אני חושבת ש</w:t>
      </w:r>
      <w:r>
        <w:rPr>
          <w:rFonts w:hint="cs"/>
          <w:rtl/>
        </w:rPr>
        <w:t xml:space="preserve">חלק מהצעת החוק הזו </w:t>
      </w:r>
      <w:r>
        <w:rPr>
          <w:rtl/>
        </w:rPr>
        <w:t>–</w:t>
      </w:r>
      <w:r w:rsidR="001F3A12">
        <w:rPr>
          <w:rFonts w:hint="cs"/>
          <w:rtl/>
        </w:rPr>
        <w:t xml:space="preserve"> לעבוד ב</w:t>
      </w:r>
      <w:r>
        <w:rPr>
          <w:rFonts w:hint="cs"/>
          <w:rtl/>
        </w:rPr>
        <w:t xml:space="preserve">מדרג. לא ישר ללכת על החומר. </w:t>
      </w:r>
      <w:r w:rsidR="001F3A12">
        <w:rPr>
          <w:rFonts w:hint="cs"/>
          <w:rtl/>
        </w:rPr>
        <w:t xml:space="preserve">קודם </w:t>
      </w:r>
      <w:bookmarkStart w:id="255" w:name="_ETM_Q1_4006428"/>
      <w:bookmarkEnd w:id="255"/>
      <w:r w:rsidR="001F3A12">
        <w:rPr>
          <w:rFonts w:hint="cs"/>
          <w:rtl/>
        </w:rPr>
        <w:t xml:space="preserve">כל ללכת על המתלוננת או הנפגע, </w:t>
      </w:r>
      <w:r>
        <w:rPr>
          <w:rFonts w:hint="cs"/>
          <w:rtl/>
        </w:rPr>
        <w:t>אחר כך על המטפל בהנחה שאני יכולה לקבל אינפורמציה כ</w:t>
      </w:r>
      <w:r w:rsidR="001F3A12">
        <w:rPr>
          <w:rFonts w:hint="cs"/>
          <w:rtl/>
        </w:rPr>
        <w:t>ל</w:t>
      </w:r>
      <w:r>
        <w:rPr>
          <w:rFonts w:hint="cs"/>
          <w:rtl/>
        </w:rPr>
        <w:t>לית ולא להגיע לחומר הטיפולי.</w:t>
      </w:r>
      <w:r w:rsidR="001F3A12">
        <w:rPr>
          <w:rFonts w:hint="cs"/>
          <w:rtl/>
        </w:rPr>
        <w:t xml:space="preserve"> זה חלק מהרעיון.</w:t>
      </w:r>
    </w:p>
    <w:p w:rsidR="006A0AFF" w:rsidRDefault="006A0AFF" w:rsidP="006A0AFF">
      <w:pPr>
        <w:rPr>
          <w:rtl/>
        </w:rPr>
      </w:pPr>
    </w:p>
    <w:p w:rsidR="006A0AFF" w:rsidRDefault="001F3A12" w:rsidP="001F3A12">
      <w:pPr>
        <w:rPr>
          <w:rtl/>
        </w:rPr>
      </w:pPr>
      <w:r>
        <w:rPr>
          <w:rFonts w:hint="cs"/>
          <w:rtl/>
        </w:rPr>
        <w:t>לפעמים זה יכול</w:t>
      </w:r>
      <w:r w:rsidR="006A0AFF">
        <w:rPr>
          <w:rFonts w:hint="cs"/>
          <w:rtl/>
        </w:rPr>
        <w:t xml:space="preserve"> להיות העוגן. יכול להיות מישהו שמתלונן על משהו שקרה לפני עשר שנים ואומר: אמרתי את זה בטיפול לפני חמש  שנים. הדבר הזה יכול להיות עוגן</w:t>
      </w:r>
      <w:r>
        <w:rPr>
          <w:rFonts w:hint="cs"/>
          <w:rtl/>
        </w:rPr>
        <w:t xml:space="preserve">, </w:t>
      </w:r>
      <w:bookmarkStart w:id="256" w:name="_ETM_Q1_4038570"/>
      <w:bookmarkEnd w:id="256"/>
      <w:r>
        <w:rPr>
          <w:rFonts w:hint="cs"/>
          <w:rtl/>
        </w:rPr>
        <w:t>והדבר שישנה אם להגיש או לא. זה יכו</w:t>
      </w:r>
      <w:r w:rsidR="006A0AFF">
        <w:rPr>
          <w:rFonts w:hint="cs"/>
          <w:rtl/>
        </w:rPr>
        <w:t>ל</w:t>
      </w:r>
      <w:r>
        <w:rPr>
          <w:rFonts w:hint="cs"/>
          <w:rtl/>
        </w:rPr>
        <w:t xml:space="preserve"> להיות משמ</w:t>
      </w:r>
      <w:r w:rsidR="006A0AFF">
        <w:rPr>
          <w:rFonts w:hint="cs"/>
          <w:rtl/>
        </w:rPr>
        <w:t>ע</w:t>
      </w:r>
      <w:r>
        <w:rPr>
          <w:rFonts w:hint="cs"/>
          <w:rtl/>
        </w:rPr>
        <w:t>ו</w:t>
      </w:r>
      <w:r w:rsidR="006A0AFF">
        <w:rPr>
          <w:rFonts w:hint="cs"/>
          <w:rtl/>
        </w:rPr>
        <w:t xml:space="preserve">תי. זה אפילו נדרש, ובי"ת, לעבוד במדרגים. </w:t>
      </w:r>
      <w:r>
        <w:rPr>
          <w:rFonts w:hint="cs"/>
          <w:rtl/>
        </w:rPr>
        <w:t>לא לשים מייד את היד על החומר הטיפולי הגו</w:t>
      </w:r>
      <w:r w:rsidR="006A0AFF">
        <w:rPr>
          <w:rFonts w:hint="cs"/>
          <w:rtl/>
        </w:rPr>
        <w:t>למי שבעיני</w:t>
      </w:r>
      <w:r>
        <w:rPr>
          <w:rFonts w:hint="cs"/>
          <w:rtl/>
        </w:rPr>
        <w:t>י</w:t>
      </w:r>
      <w:r w:rsidR="006A0AFF">
        <w:rPr>
          <w:rFonts w:hint="cs"/>
          <w:rtl/>
        </w:rPr>
        <w:t xml:space="preserve"> הוא המורכב.</w:t>
      </w:r>
    </w:p>
    <w:p w:rsidR="006A0AFF" w:rsidRDefault="006A0AFF" w:rsidP="006A0AFF">
      <w:pPr>
        <w:rPr>
          <w:rtl/>
        </w:rPr>
      </w:pPr>
    </w:p>
    <w:p w:rsidR="006A0AFF" w:rsidRDefault="006A0AFF" w:rsidP="006A0AFF">
      <w:pPr>
        <w:pStyle w:val="a4"/>
        <w:keepNext/>
        <w:rPr>
          <w:rtl/>
        </w:rPr>
      </w:pPr>
      <w:bookmarkStart w:id="257" w:name="ET_speaker_נועה_ברודסקילוי_111"/>
      <w:r w:rsidRPr="006A0AFF">
        <w:rPr>
          <w:rStyle w:val="TagStyle"/>
          <w:rtl/>
        </w:rPr>
        <w:t xml:space="preserve"> &lt;&lt; דובר &gt;&gt; </w:t>
      </w:r>
      <w:r>
        <w:rPr>
          <w:rtl/>
        </w:rPr>
        <w:t>נועה ברודסקי-לוי:</w:t>
      </w:r>
      <w:r w:rsidRPr="006A0AFF">
        <w:rPr>
          <w:rStyle w:val="TagStyle"/>
          <w:rtl/>
        </w:rPr>
        <w:t xml:space="preserve"> &lt;&lt; דובר &gt;&gt;</w:t>
      </w:r>
      <w:r>
        <w:rPr>
          <w:rtl/>
        </w:rPr>
        <w:t xml:space="preserve">   </w:t>
      </w:r>
      <w:bookmarkEnd w:id="257"/>
    </w:p>
    <w:p w:rsidR="006A0AFF" w:rsidRDefault="006A0AFF" w:rsidP="006A0AFF">
      <w:pPr>
        <w:pStyle w:val="KeepWithNext"/>
        <w:rPr>
          <w:rtl/>
        </w:rPr>
      </w:pPr>
    </w:p>
    <w:p w:rsidR="006A0AFF" w:rsidRDefault="001F3A12" w:rsidP="001F3A12">
      <w:pPr>
        <w:rPr>
          <w:rtl/>
        </w:rPr>
      </w:pPr>
      <w:r>
        <w:rPr>
          <w:rFonts w:hint="cs"/>
          <w:rtl/>
        </w:rPr>
        <w:t>בנוהל שאמור להיכת</w:t>
      </w:r>
      <w:r w:rsidR="006A0AFF">
        <w:rPr>
          <w:rFonts w:hint="cs"/>
          <w:rtl/>
        </w:rPr>
        <w:t xml:space="preserve">ב </w:t>
      </w:r>
      <w:r>
        <w:rPr>
          <w:rFonts w:hint="cs"/>
          <w:rtl/>
        </w:rPr>
        <w:t xml:space="preserve">אחר כך </w:t>
      </w:r>
      <w:r w:rsidR="006A0AFF">
        <w:rPr>
          <w:rFonts w:hint="cs"/>
          <w:rtl/>
        </w:rPr>
        <w:t xml:space="preserve">למשטרה, האם ברור </w:t>
      </w:r>
      <w:r>
        <w:rPr>
          <w:rFonts w:hint="cs"/>
          <w:rtl/>
        </w:rPr>
        <w:t xml:space="preserve">שבאותם מצבים זה </w:t>
      </w:r>
      <w:bookmarkStart w:id="258" w:name="_ETM_Q1_4059845"/>
      <w:bookmarkEnd w:id="258"/>
      <w:r>
        <w:rPr>
          <w:rFonts w:hint="cs"/>
          <w:rtl/>
        </w:rPr>
        <w:t xml:space="preserve">לא רק שהחוקר </w:t>
      </w:r>
      <w:r w:rsidR="006A0AFF">
        <w:rPr>
          <w:rFonts w:hint="cs"/>
          <w:rtl/>
        </w:rPr>
        <w:t>נס</w:t>
      </w:r>
      <w:r>
        <w:rPr>
          <w:rFonts w:hint="cs"/>
          <w:rtl/>
        </w:rPr>
        <w:t>מ</w:t>
      </w:r>
      <w:r w:rsidR="006A0AFF">
        <w:rPr>
          <w:rFonts w:hint="cs"/>
          <w:rtl/>
        </w:rPr>
        <w:t xml:space="preserve">ך על הראיות שכבר יש לו? </w:t>
      </w:r>
      <w:r>
        <w:rPr>
          <w:rFonts w:hint="cs"/>
          <w:rtl/>
        </w:rPr>
        <w:t xml:space="preserve">האם מצופה שאם צריך חיזוק על </w:t>
      </w:r>
      <w:bookmarkStart w:id="259" w:name="_ETM_Q1_4063283"/>
      <w:bookmarkEnd w:id="259"/>
      <w:r w:rsidR="006A0AFF">
        <w:rPr>
          <w:rFonts w:hint="cs"/>
          <w:rtl/>
        </w:rPr>
        <w:t>המצב הנפשי, לפעמים אותה מתלוננת סיפרה לחברה או למישהו מהמשפחה</w:t>
      </w:r>
      <w:r>
        <w:rPr>
          <w:rFonts w:hint="cs"/>
          <w:rtl/>
        </w:rPr>
        <w:t xml:space="preserve"> וגם הוא יכול להעיד על הטיפול הנפשי</w:t>
      </w:r>
      <w:r w:rsidR="006A0AFF">
        <w:rPr>
          <w:rFonts w:hint="cs"/>
          <w:rtl/>
        </w:rPr>
        <w:t>. האם ברור שהוא אמור לעש</w:t>
      </w:r>
      <w:r>
        <w:rPr>
          <w:rFonts w:hint="cs"/>
          <w:rtl/>
        </w:rPr>
        <w:t>ו</w:t>
      </w:r>
      <w:r w:rsidR="006A0AFF">
        <w:rPr>
          <w:rFonts w:hint="cs"/>
          <w:rtl/>
        </w:rPr>
        <w:t>ת מה שיכול לפני שהוא פונה לבקש את הראיה הזו?</w:t>
      </w:r>
    </w:p>
    <w:p w:rsidR="006A0AFF" w:rsidRDefault="006A0AFF" w:rsidP="006A0AFF">
      <w:pPr>
        <w:rPr>
          <w:rtl/>
        </w:rPr>
      </w:pPr>
    </w:p>
    <w:p w:rsidR="006A0AFF" w:rsidRDefault="006A0AFF" w:rsidP="006A0AFF">
      <w:pPr>
        <w:pStyle w:val="af9"/>
        <w:keepNext/>
        <w:rPr>
          <w:rtl/>
        </w:rPr>
      </w:pPr>
      <w:bookmarkStart w:id="260" w:name="ET_guest_885532_112"/>
      <w:r w:rsidRPr="006A0AFF">
        <w:rPr>
          <w:rStyle w:val="TagStyle"/>
          <w:rtl/>
        </w:rPr>
        <w:t xml:space="preserve"> &lt;&lt; אורח &gt;&gt; </w:t>
      </w:r>
      <w:r>
        <w:rPr>
          <w:rtl/>
        </w:rPr>
        <w:t>רחלי זוארץ-לוי:</w:t>
      </w:r>
      <w:r w:rsidRPr="006A0AFF">
        <w:rPr>
          <w:rStyle w:val="TagStyle"/>
          <w:rtl/>
        </w:rPr>
        <w:t xml:space="preserve"> &lt;&lt; אורח &gt;&gt;</w:t>
      </w:r>
      <w:r>
        <w:rPr>
          <w:rtl/>
        </w:rPr>
        <w:t xml:space="preserve">   </w:t>
      </w:r>
      <w:bookmarkEnd w:id="260"/>
    </w:p>
    <w:p w:rsidR="006A0AFF" w:rsidRDefault="006A0AFF" w:rsidP="006A0AFF">
      <w:pPr>
        <w:pStyle w:val="KeepWithNext"/>
        <w:rPr>
          <w:rtl/>
        </w:rPr>
      </w:pPr>
    </w:p>
    <w:p w:rsidR="006A0AFF" w:rsidRDefault="001F3A12" w:rsidP="001F3A12">
      <w:pPr>
        <w:rPr>
          <w:rtl/>
        </w:rPr>
      </w:pPr>
      <w:r>
        <w:rPr>
          <w:rFonts w:hint="cs"/>
          <w:rtl/>
        </w:rPr>
        <w:t xml:space="preserve">ביחס לנהלים </w:t>
      </w:r>
      <w:bookmarkStart w:id="261" w:name="_ETM_Q1_4087964"/>
      <w:bookmarkEnd w:id="261"/>
      <w:r>
        <w:rPr>
          <w:rtl/>
        </w:rPr>
        <w:t>–</w:t>
      </w:r>
      <w:r>
        <w:rPr>
          <w:rFonts w:hint="cs"/>
          <w:rtl/>
        </w:rPr>
        <w:t xml:space="preserve"> בוודאי. גם ננסה לאבחן אותם מקרים. גם נבהיר </w:t>
      </w:r>
      <w:bookmarkStart w:id="262" w:name="_ETM_Q1_4092810"/>
      <w:bookmarkEnd w:id="262"/>
      <w:r w:rsidR="006A0AFF">
        <w:rPr>
          <w:rFonts w:hint="cs"/>
          <w:rtl/>
        </w:rPr>
        <w:t>מהם הכל</w:t>
      </w:r>
      <w:r w:rsidR="00187CAC">
        <w:rPr>
          <w:rFonts w:hint="cs"/>
          <w:rtl/>
        </w:rPr>
        <w:t>ים</w:t>
      </w:r>
      <w:r w:rsidR="006A0AFF">
        <w:rPr>
          <w:rFonts w:hint="cs"/>
          <w:rtl/>
        </w:rPr>
        <w:t xml:space="preserve"> שעומדים לרשות החוקר כדי לא להגיע לזה כמוצא ראשון אלא </w:t>
      </w:r>
      <w:r>
        <w:rPr>
          <w:rFonts w:hint="cs"/>
          <w:rtl/>
        </w:rPr>
        <w:t xml:space="preserve">כמוצא </w:t>
      </w:r>
      <w:r w:rsidR="006A0AFF">
        <w:rPr>
          <w:rFonts w:hint="cs"/>
          <w:rtl/>
        </w:rPr>
        <w:t>אחרון.</w:t>
      </w:r>
    </w:p>
    <w:p w:rsidR="006A0AFF" w:rsidRDefault="006A0AFF" w:rsidP="006A0AFF">
      <w:pPr>
        <w:rPr>
          <w:rtl/>
        </w:rPr>
      </w:pPr>
    </w:p>
    <w:p w:rsidR="00841F10" w:rsidRDefault="00841F10" w:rsidP="006A0AFF">
      <w:pPr>
        <w:pStyle w:val="a4"/>
        <w:keepNext/>
        <w:rPr>
          <w:rStyle w:val="TagStyle"/>
          <w:vanish w:val="0"/>
          <w:rtl/>
        </w:rPr>
      </w:pPr>
      <w:r>
        <w:rPr>
          <w:rStyle w:val="TagStyle"/>
          <w:vanish w:val="0"/>
          <w:rtl/>
        </w:rPr>
        <w:br w:type="page"/>
      </w:r>
    </w:p>
    <w:p w:rsidR="006A0AFF" w:rsidRDefault="006A0AFF" w:rsidP="006A0AFF">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6A0AFF" w:rsidRDefault="006A0AFF" w:rsidP="006A0AFF">
      <w:pPr>
        <w:rPr>
          <w:rtl/>
        </w:rPr>
      </w:pPr>
    </w:p>
    <w:p w:rsidR="006A0AFF" w:rsidRDefault="006A0AFF" w:rsidP="001F3A12">
      <w:pPr>
        <w:rPr>
          <w:rtl/>
        </w:rPr>
      </w:pPr>
      <w:r>
        <w:rPr>
          <w:rFonts w:hint="cs"/>
          <w:rtl/>
        </w:rPr>
        <w:t>יודעת מה מתס</w:t>
      </w:r>
      <w:r w:rsidR="001F3A12">
        <w:rPr>
          <w:rFonts w:hint="cs"/>
          <w:rtl/>
        </w:rPr>
        <w:t>כל</w:t>
      </w:r>
      <w:r>
        <w:rPr>
          <w:rFonts w:hint="cs"/>
          <w:rtl/>
        </w:rPr>
        <w:t xml:space="preserve"> אותי? </w:t>
      </w:r>
      <w:r w:rsidR="001F3A12">
        <w:rPr>
          <w:rFonts w:hint="cs"/>
          <w:rtl/>
        </w:rPr>
        <w:t xml:space="preserve">שמצד אחד את מסבירה לי כמה הכול דחוף, תכוף, </w:t>
      </w:r>
      <w:bookmarkStart w:id="263" w:name="_ETM_Q1_4106089"/>
      <w:bookmarkEnd w:id="263"/>
      <w:r w:rsidR="001F3A12">
        <w:rPr>
          <w:rFonts w:hint="cs"/>
          <w:rtl/>
        </w:rPr>
        <w:t xml:space="preserve">מהר, לאף אחד אין זמן לדבר עם הנפגעת, </w:t>
      </w:r>
      <w:r>
        <w:rPr>
          <w:rFonts w:hint="cs"/>
          <w:rtl/>
        </w:rPr>
        <w:t xml:space="preserve">ומצד שני כשזה נוח לכם אתם מסבירים לי כמה החוקר יבין </w:t>
      </w:r>
      <w:r w:rsidR="001F3A12">
        <w:rPr>
          <w:rFonts w:hint="cs"/>
          <w:rtl/>
        </w:rPr>
        <w:t xml:space="preserve">שהוא צריך </w:t>
      </w:r>
      <w:bookmarkStart w:id="264" w:name="_ETM_Q1_4116817"/>
      <w:bookmarkEnd w:id="264"/>
      <w:r w:rsidR="001F3A12">
        <w:rPr>
          <w:rFonts w:hint="cs"/>
          <w:rtl/>
        </w:rPr>
        <w:t>להעביר תהליך, וצרי</w:t>
      </w:r>
      <w:r>
        <w:rPr>
          <w:rFonts w:hint="cs"/>
          <w:rtl/>
        </w:rPr>
        <w:t>ך</w:t>
      </w:r>
      <w:r w:rsidR="001F3A12">
        <w:rPr>
          <w:rFonts w:hint="cs"/>
          <w:rtl/>
        </w:rPr>
        <w:t xml:space="preserve"> </w:t>
      </w:r>
      <w:r>
        <w:rPr>
          <w:rFonts w:hint="cs"/>
          <w:rtl/>
        </w:rPr>
        <w:t>להתי</w:t>
      </w:r>
      <w:r w:rsidR="001F3A12">
        <w:rPr>
          <w:rFonts w:hint="cs"/>
          <w:rtl/>
        </w:rPr>
        <w:t>י</w:t>
      </w:r>
      <w:r>
        <w:rPr>
          <w:rFonts w:hint="cs"/>
          <w:rtl/>
        </w:rPr>
        <w:t>עץ ולהסביר.</w:t>
      </w:r>
    </w:p>
    <w:p w:rsidR="006A0AFF" w:rsidRDefault="006A0AFF" w:rsidP="006A0AFF">
      <w:pPr>
        <w:rPr>
          <w:rtl/>
        </w:rPr>
      </w:pPr>
    </w:p>
    <w:p w:rsidR="006A0AFF" w:rsidRDefault="006A0AFF" w:rsidP="006A0AFF">
      <w:pPr>
        <w:pStyle w:val="-"/>
        <w:keepNext/>
        <w:rPr>
          <w:rtl/>
        </w:rPr>
      </w:pPr>
      <w:bookmarkStart w:id="265" w:name="ET_speakercontinue_885532_113"/>
      <w:r w:rsidRPr="006A0AFF">
        <w:rPr>
          <w:rStyle w:val="TagStyle"/>
          <w:rtl/>
        </w:rPr>
        <w:t xml:space="preserve"> &lt;&lt; דובר_המשך &gt;&gt; </w:t>
      </w:r>
      <w:r>
        <w:rPr>
          <w:rtl/>
        </w:rPr>
        <w:t>רחלי זוארץ-לוי:</w:t>
      </w:r>
      <w:r w:rsidRPr="006A0AFF">
        <w:rPr>
          <w:rStyle w:val="TagStyle"/>
          <w:rtl/>
        </w:rPr>
        <w:t xml:space="preserve"> &lt;&lt; דובר_המשך &gt;&gt;</w:t>
      </w:r>
      <w:r>
        <w:rPr>
          <w:rtl/>
        </w:rPr>
        <w:t xml:space="preserve">   </w:t>
      </w:r>
      <w:bookmarkEnd w:id="265"/>
    </w:p>
    <w:p w:rsidR="006A0AFF" w:rsidRDefault="006A0AFF" w:rsidP="006A0AFF">
      <w:pPr>
        <w:pStyle w:val="KeepWithNext"/>
        <w:rPr>
          <w:rtl/>
        </w:rPr>
      </w:pPr>
    </w:p>
    <w:p w:rsidR="006A0AFF" w:rsidRDefault="006A0AFF" w:rsidP="001F3A12">
      <w:pPr>
        <w:rPr>
          <w:rtl/>
        </w:rPr>
      </w:pPr>
      <w:r>
        <w:rPr>
          <w:rFonts w:hint="cs"/>
          <w:rtl/>
        </w:rPr>
        <w:t>זה באמת מאוד מאתגר.</w:t>
      </w:r>
      <w:r w:rsidR="005F1CA9">
        <w:rPr>
          <w:rFonts w:hint="cs"/>
          <w:rtl/>
        </w:rPr>
        <w:t xml:space="preserve"> אנחנו לא מדבר</w:t>
      </w:r>
      <w:r w:rsidR="00187CAC">
        <w:rPr>
          <w:rFonts w:hint="cs"/>
          <w:rtl/>
        </w:rPr>
        <w:t>ים</w:t>
      </w:r>
      <w:r w:rsidR="005F1CA9">
        <w:rPr>
          <w:rFonts w:hint="cs"/>
          <w:rtl/>
        </w:rPr>
        <w:t xml:space="preserve"> על סד זמנ</w:t>
      </w:r>
      <w:r w:rsidR="001F3A12">
        <w:rPr>
          <w:rFonts w:hint="cs"/>
          <w:rtl/>
        </w:rPr>
        <w:t>י</w:t>
      </w:r>
      <w:r w:rsidR="005F1CA9">
        <w:rPr>
          <w:rFonts w:hint="cs"/>
          <w:rtl/>
        </w:rPr>
        <w:t xml:space="preserve">ם או על הבעת עמדה </w:t>
      </w:r>
      <w:r w:rsidR="001F3A12">
        <w:rPr>
          <w:rFonts w:hint="cs"/>
          <w:rtl/>
        </w:rPr>
        <w:t xml:space="preserve">אלא על איסוף ראיות </w:t>
      </w:r>
      <w:r w:rsidR="005F1CA9">
        <w:rPr>
          <w:rFonts w:hint="cs"/>
          <w:rtl/>
        </w:rPr>
        <w:t xml:space="preserve">כדי לבסס את התיק. </w:t>
      </w:r>
      <w:r w:rsidR="001F3A12">
        <w:rPr>
          <w:rFonts w:hint="cs"/>
          <w:rtl/>
        </w:rPr>
        <w:t xml:space="preserve">נשאלנו, לפני </w:t>
      </w:r>
      <w:bookmarkStart w:id="266" w:name="_ETM_Q1_4142556"/>
      <w:bookmarkEnd w:id="266"/>
      <w:r w:rsidR="005F1CA9">
        <w:rPr>
          <w:rFonts w:hint="cs"/>
          <w:rtl/>
        </w:rPr>
        <w:t>שנקפוץ במירכאות לאסוף את החומר הטיפולי</w:t>
      </w:r>
      <w:r w:rsidR="001F3A12">
        <w:rPr>
          <w:rFonts w:hint="cs"/>
          <w:rtl/>
        </w:rPr>
        <w:t>, נמצה בדרכים אחרות איסוף ראיות</w:t>
      </w:r>
      <w:r w:rsidR="005F1CA9">
        <w:rPr>
          <w:rFonts w:hint="cs"/>
          <w:rtl/>
        </w:rPr>
        <w:t>.</w:t>
      </w:r>
    </w:p>
    <w:p w:rsidR="005F1CA9" w:rsidRDefault="005F1CA9" w:rsidP="006A0AFF">
      <w:pPr>
        <w:rPr>
          <w:rtl/>
        </w:rPr>
      </w:pPr>
    </w:p>
    <w:p w:rsidR="005F1CA9" w:rsidRDefault="005F1CA9" w:rsidP="005F1CA9">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5F1CA9" w:rsidRDefault="005F1CA9" w:rsidP="006A0AFF">
      <w:pPr>
        <w:rPr>
          <w:rtl/>
        </w:rPr>
      </w:pPr>
    </w:p>
    <w:p w:rsidR="005F1CA9" w:rsidRDefault="005F1CA9" w:rsidP="005F1CA9">
      <w:pPr>
        <w:rPr>
          <w:rtl/>
        </w:rPr>
      </w:pPr>
      <w:r>
        <w:rPr>
          <w:rFonts w:hint="cs"/>
          <w:rtl/>
        </w:rPr>
        <w:t xml:space="preserve">מה מבטיח לי את זה? </w:t>
      </w:r>
      <w:r w:rsidR="001F3A12">
        <w:rPr>
          <w:rFonts w:hint="cs"/>
          <w:rtl/>
        </w:rPr>
        <w:t xml:space="preserve">הרי </w:t>
      </w:r>
      <w:r>
        <w:rPr>
          <w:rFonts w:hint="cs"/>
          <w:rtl/>
        </w:rPr>
        <w:t xml:space="preserve">מה התחיל את כל הצעת החוק הזו </w:t>
      </w:r>
      <w:r>
        <w:rPr>
          <w:rtl/>
        </w:rPr>
        <w:t>–</w:t>
      </w:r>
      <w:r>
        <w:rPr>
          <w:rFonts w:hint="cs"/>
          <w:rtl/>
        </w:rPr>
        <w:t xml:space="preserve"> הקלות הבלתי נסבלת של החוקרים לבקש דבר ראשון את זה.</w:t>
      </w:r>
    </w:p>
    <w:p w:rsidR="005F1CA9" w:rsidRDefault="005F1CA9" w:rsidP="005F1CA9">
      <w:pPr>
        <w:rPr>
          <w:rtl/>
        </w:rPr>
      </w:pPr>
    </w:p>
    <w:p w:rsidR="005F1CA9" w:rsidRDefault="005F1CA9" w:rsidP="005F1CA9">
      <w:pPr>
        <w:pStyle w:val="af9"/>
        <w:keepNext/>
        <w:rPr>
          <w:rtl/>
        </w:rPr>
      </w:pPr>
      <w:bookmarkStart w:id="267" w:name="ET_guest_598471_114"/>
      <w:r w:rsidRPr="005F1CA9">
        <w:rPr>
          <w:rStyle w:val="TagStyle"/>
          <w:rtl/>
        </w:rPr>
        <w:t xml:space="preserve"> &lt;&lt; אורח &gt;&gt; </w:t>
      </w:r>
      <w:r>
        <w:rPr>
          <w:rtl/>
        </w:rPr>
        <w:t>אשרת שהם:</w:t>
      </w:r>
      <w:r w:rsidRPr="005F1CA9">
        <w:rPr>
          <w:rStyle w:val="TagStyle"/>
          <w:rtl/>
        </w:rPr>
        <w:t xml:space="preserve"> &lt;&lt; אורח &gt;&gt;</w:t>
      </w:r>
      <w:r>
        <w:rPr>
          <w:rtl/>
        </w:rPr>
        <w:t xml:space="preserve">   </w:t>
      </w:r>
      <w:bookmarkEnd w:id="267"/>
    </w:p>
    <w:p w:rsidR="005F1CA9" w:rsidRDefault="005F1CA9" w:rsidP="005F1CA9">
      <w:pPr>
        <w:pStyle w:val="KeepWithNext"/>
        <w:rPr>
          <w:rtl/>
        </w:rPr>
      </w:pPr>
    </w:p>
    <w:p w:rsidR="005F1CA9" w:rsidRDefault="005F1CA9" w:rsidP="001F3A12">
      <w:pPr>
        <w:rPr>
          <w:rtl/>
        </w:rPr>
      </w:pPr>
      <w:r>
        <w:rPr>
          <w:rFonts w:hint="cs"/>
          <w:rtl/>
        </w:rPr>
        <w:t xml:space="preserve">כשאתה אומר נחוצה </w:t>
      </w:r>
      <w:r w:rsidR="001F3A12">
        <w:rPr>
          <w:rFonts w:hint="cs"/>
          <w:rtl/>
        </w:rPr>
        <w:t xml:space="preserve">- </w:t>
      </w:r>
      <w:r>
        <w:rPr>
          <w:rFonts w:hint="cs"/>
          <w:rtl/>
        </w:rPr>
        <w:t>אתה שם את זה ברף גבוה</w:t>
      </w:r>
      <w:r w:rsidR="001F3A12">
        <w:rPr>
          <w:rFonts w:hint="cs"/>
          <w:rtl/>
        </w:rPr>
        <w:t xml:space="preserve"> מאוד</w:t>
      </w:r>
      <w:r>
        <w:rPr>
          <w:rFonts w:hint="cs"/>
          <w:rtl/>
        </w:rPr>
        <w:t xml:space="preserve">. המבחן האחר </w:t>
      </w:r>
      <w:r w:rsidR="001F3A12">
        <w:rPr>
          <w:rFonts w:hint="cs"/>
          <w:rtl/>
        </w:rPr>
        <w:t xml:space="preserve">הוא </w:t>
      </w:r>
      <w:bookmarkStart w:id="268" w:name="_ETM_Q1_4174072"/>
      <w:bookmarkEnd w:id="268"/>
      <w:r>
        <w:rPr>
          <w:rFonts w:hint="cs"/>
          <w:rtl/>
        </w:rPr>
        <w:t>הרבה יותר פתוח. בסוף א</w:t>
      </w:r>
      <w:r w:rsidR="001F3A12">
        <w:rPr>
          <w:rFonts w:hint="cs"/>
          <w:rtl/>
        </w:rPr>
        <w:t>ני</w:t>
      </w:r>
      <w:r>
        <w:rPr>
          <w:rFonts w:hint="cs"/>
          <w:rtl/>
        </w:rPr>
        <w:t xml:space="preserve"> חייבת לחקור. אי אפשר לוותר על ה</w:t>
      </w:r>
      <w:r w:rsidR="001F3A12">
        <w:rPr>
          <w:rFonts w:hint="cs"/>
          <w:rtl/>
        </w:rPr>
        <w:t>חקירה</w:t>
      </w:r>
      <w:r>
        <w:rPr>
          <w:rFonts w:hint="cs"/>
          <w:rtl/>
        </w:rPr>
        <w:t xml:space="preserve">. </w:t>
      </w:r>
      <w:r w:rsidR="001F3A12">
        <w:rPr>
          <w:rFonts w:hint="cs"/>
          <w:rtl/>
        </w:rPr>
        <w:t xml:space="preserve">אני </w:t>
      </w:r>
      <w:r>
        <w:rPr>
          <w:rFonts w:hint="cs"/>
          <w:rtl/>
        </w:rPr>
        <w:t xml:space="preserve">אומרת זאת כמלווה חקירות </w:t>
      </w:r>
      <w:r>
        <w:rPr>
          <w:rtl/>
        </w:rPr>
        <w:t>–</w:t>
      </w:r>
      <w:r>
        <w:rPr>
          <w:rFonts w:hint="cs"/>
          <w:rtl/>
        </w:rPr>
        <w:t xml:space="preserve"> הרבה פעמים המשטר מגיעה אל</w:t>
      </w:r>
      <w:r w:rsidR="001F3A12">
        <w:rPr>
          <w:rFonts w:hint="cs"/>
          <w:rtl/>
        </w:rPr>
        <w:t>יי עם תיק בלי חומרים ו</w:t>
      </w:r>
      <w:r>
        <w:rPr>
          <w:rFonts w:hint="cs"/>
          <w:rtl/>
        </w:rPr>
        <w:t>לפעמים אני אומרת</w:t>
      </w:r>
      <w:r w:rsidR="001F3A12">
        <w:rPr>
          <w:rFonts w:hint="cs"/>
          <w:rtl/>
        </w:rPr>
        <w:t>: אין ברירה. תדברו קודם עם הנפגע</w:t>
      </w:r>
      <w:r>
        <w:rPr>
          <w:rFonts w:hint="cs"/>
          <w:rtl/>
        </w:rPr>
        <w:t>ת, משהו בסיסי כי אני חייבת עוגן.</w:t>
      </w:r>
    </w:p>
    <w:p w:rsidR="005F1CA9" w:rsidRDefault="005F1CA9" w:rsidP="005F1CA9">
      <w:pPr>
        <w:rPr>
          <w:rtl/>
        </w:rPr>
      </w:pPr>
    </w:p>
    <w:p w:rsidR="005F1CA9" w:rsidRDefault="001F3A12" w:rsidP="001F3A12">
      <w:pPr>
        <w:rPr>
          <w:rtl/>
        </w:rPr>
      </w:pPr>
      <w:r>
        <w:rPr>
          <w:rFonts w:hint="cs"/>
          <w:rtl/>
        </w:rPr>
        <w:t xml:space="preserve">אני רוצה לעשות </w:t>
      </w:r>
      <w:r w:rsidR="005F1CA9">
        <w:rPr>
          <w:rFonts w:hint="cs"/>
          <w:rtl/>
        </w:rPr>
        <w:t>ז</w:t>
      </w:r>
      <w:r w:rsidR="00187CAC">
        <w:rPr>
          <w:rFonts w:hint="cs"/>
          <w:rtl/>
        </w:rPr>
        <w:t>ום</w:t>
      </w:r>
      <w:r w:rsidR="005F1CA9">
        <w:rPr>
          <w:rFonts w:hint="cs"/>
          <w:rtl/>
        </w:rPr>
        <w:t xml:space="preserve"> אאוט כי אני מקווה שאנו בד</w:t>
      </w:r>
      <w:r>
        <w:rPr>
          <w:rFonts w:hint="cs"/>
          <w:rtl/>
        </w:rPr>
        <w:t>י</w:t>
      </w:r>
      <w:r w:rsidR="005F1CA9">
        <w:rPr>
          <w:rFonts w:hint="cs"/>
          <w:rtl/>
        </w:rPr>
        <w:t xml:space="preserve">ון אחד לפני אחרון </w:t>
      </w:r>
      <w:r w:rsidR="005F1CA9">
        <w:rPr>
          <w:rtl/>
        </w:rPr>
        <w:t>–</w:t>
      </w:r>
      <w:r w:rsidR="005F1CA9">
        <w:rPr>
          <w:rFonts w:hint="cs"/>
          <w:rtl/>
        </w:rPr>
        <w:t xml:space="preserve"> </w:t>
      </w:r>
      <w:r>
        <w:rPr>
          <w:rFonts w:hint="cs"/>
          <w:rtl/>
        </w:rPr>
        <w:t xml:space="preserve">הקושי של פרקליט וגם של גוף חוקר </w:t>
      </w:r>
      <w:r w:rsidR="005F1CA9">
        <w:rPr>
          <w:rFonts w:hint="cs"/>
          <w:rtl/>
        </w:rPr>
        <w:t>בעבירות מין ומי שייצג</w:t>
      </w:r>
      <w:r>
        <w:rPr>
          <w:rFonts w:hint="cs"/>
          <w:rtl/>
        </w:rPr>
        <w:t xml:space="preserve"> פה נאשמי</w:t>
      </w:r>
      <w:r w:rsidR="005F1CA9">
        <w:rPr>
          <w:rFonts w:hint="cs"/>
          <w:rtl/>
        </w:rPr>
        <w:t>ם</w:t>
      </w:r>
      <w:r>
        <w:rPr>
          <w:rFonts w:hint="cs"/>
          <w:rtl/>
        </w:rPr>
        <w:t xml:space="preserve"> </w:t>
      </w:r>
      <w:r w:rsidR="005F1CA9">
        <w:rPr>
          <w:rFonts w:hint="cs"/>
          <w:rtl/>
        </w:rPr>
        <w:t xml:space="preserve">מכיר את הדברים האלה וגם מי שעובד בפרקליטות </w:t>
      </w:r>
      <w:r w:rsidR="005F1CA9">
        <w:rPr>
          <w:rtl/>
        </w:rPr>
        <w:t>–</w:t>
      </w:r>
      <w:r w:rsidR="005F1CA9">
        <w:rPr>
          <w:rFonts w:hint="cs"/>
          <w:rtl/>
        </w:rPr>
        <w:t xml:space="preserve"> </w:t>
      </w:r>
      <w:r>
        <w:rPr>
          <w:rFonts w:hint="cs"/>
          <w:rtl/>
        </w:rPr>
        <w:t xml:space="preserve">הקושי לחדד ראיות, כלומר </w:t>
      </w:r>
      <w:r w:rsidR="005F1CA9">
        <w:rPr>
          <w:rFonts w:hint="cs"/>
          <w:rtl/>
        </w:rPr>
        <w:t>שיש לי מספ</w:t>
      </w:r>
      <w:r>
        <w:rPr>
          <w:rFonts w:hint="cs"/>
          <w:rtl/>
        </w:rPr>
        <w:t>י</w:t>
      </w:r>
      <w:r w:rsidR="005F1CA9">
        <w:rPr>
          <w:rFonts w:hint="cs"/>
          <w:rtl/>
        </w:rPr>
        <w:t>ק ראיות להגיש כתב אישום</w:t>
      </w:r>
      <w:r>
        <w:rPr>
          <w:rFonts w:hint="cs"/>
          <w:rtl/>
        </w:rPr>
        <w:t>,</w:t>
      </w:r>
      <w:r w:rsidR="005F1CA9">
        <w:rPr>
          <w:rFonts w:hint="cs"/>
          <w:rtl/>
        </w:rPr>
        <w:t xml:space="preserve"> הוא אתגר גדול. </w:t>
      </w:r>
      <w:r>
        <w:rPr>
          <w:rFonts w:hint="cs"/>
          <w:rtl/>
        </w:rPr>
        <w:t>ברוב המקרים</w:t>
      </w:r>
      <w:bookmarkStart w:id="269" w:name="_ETM_Q1_4236129"/>
      <w:bookmarkEnd w:id="269"/>
      <w:r>
        <w:rPr>
          <w:rFonts w:hint="cs"/>
          <w:rtl/>
        </w:rPr>
        <w:t xml:space="preserve"> </w:t>
      </w:r>
      <w:r w:rsidR="005F1CA9">
        <w:rPr>
          <w:rFonts w:hint="cs"/>
          <w:rtl/>
        </w:rPr>
        <w:t>זה מילה מול מילה</w:t>
      </w:r>
      <w:r>
        <w:rPr>
          <w:rFonts w:hint="cs"/>
          <w:rtl/>
        </w:rPr>
        <w:t>.</w:t>
      </w:r>
      <w:r w:rsidR="005F1CA9">
        <w:rPr>
          <w:rFonts w:hint="cs"/>
          <w:rtl/>
        </w:rPr>
        <w:t xml:space="preserve"> בסוף זה ככה</w:t>
      </w:r>
      <w:r>
        <w:rPr>
          <w:rFonts w:hint="cs"/>
          <w:rtl/>
        </w:rPr>
        <w:t>. אני יכלה להתרשם. בסוף א</w:t>
      </w:r>
      <w:r w:rsidR="005F1CA9">
        <w:rPr>
          <w:rFonts w:hint="cs"/>
          <w:rtl/>
        </w:rPr>
        <w:t>נ</w:t>
      </w:r>
      <w:r>
        <w:rPr>
          <w:rFonts w:hint="cs"/>
          <w:rtl/>
        </w:rPr>
        <w:t>י</w:t>
      </w:r>
      <w:r w:rsidR="005F1CA9">
        <w:rPr>
          <w:rFonts w:hint="cs"/>
          <w:rtl/>
        </w:rPr>
        <w:t xml:space="preserve"> מביא את זה מול שופט או הרכב שו</w:t>
      </w:r>
      <w:r>
        <w:rPr>
          <w:rFonts w:hint="cs"/>
          <w:rtl/>
        </w:rPr>
        <w:t>פ</w:t>
      </w:r>
      <w:r w:rsidR="005F1CA9">
        <w:rPr>
          <w:rFonts w:hint="cs"/>
          <w:rtl/>
        </w:rPr>
        <w:t>ט</w:t>
      </w:r>
      <w:r w:rsidR="00187CAC">
        <w:rPr>
          <w:rFonts w:hint="cs"/>
          <w:rtl/>
        </w:rPr>
        <w:t>ים</w:t>
      </w:r>
      <w:r w:rsidR="005F1CA9">
        <w:rPr>
          <w:rFonts w:hint="cs"/>
          <w:rtl/>
        </w:rPr>
        <w:t xml:space="preserve"> ו</w:t>
      </w:r>
      <w:r>
        <w:rPr>
          <w:rFonts w:hint="cs"/>
          <w:rtl/>
        </w:rPr>
        <w:t xml:space="preserve">צריכה </w:t>
      </w:r>
      <w:r w:rsidR="005F1CA9">
        <w:rPr>
          <w:rFonts w:hint="cs"/>
          <w:rtl/>
        </w:rPr>
        <w:t>לש</w:t>
      </w:r>
      <w:r>
        <w:rPr>
          <w:rFonts w:hint="cs"/>
          <w:rtl/>
        </w:rPr>
        <w:t>כ</w:t>
      </w:r>
      <w:r w:rsidR="005F1CA9">
        <w:rPr>
          <w:rFonts w:hint="cs"/>
          <w:rtl/>
        </w:rPr>
        <w:t>נע. בשביל זה אני חי</w:t>
      </w:r>
      <w:r>
        <w:rPr>
          <w:rFonts w:hint="cs"/>
          <w:rtl/>
        </w:rPr>
        <w:t>י</w:t>
      </w:r>
      <w:r w:rsidR="005F1CA9">
        <w:rPr>
          <w:rFonts w:hint="cs"/>
          <w:rtl/>
        </w:rPr>
        <w:t>בת</w:t>
      </w:r>
      <w:r>
        <w:rPr>
          <w:rFonts w:hint="cs"/>
          <w:rtl/>
        </w:rPr>
        <w:t xml:space="preserve"> למצות את החקירה</w:t>
      </w:r>
      <w:r w:rsidR="005F1CA9">
        <w:rPr>
          <w:rFonts w:hint="cs"/>
          <w:rtl/>
        </w:rPr>
        <w:t>.</w:t>
      </w:r>
      <w:r>
        <w:rPr>
          <w:rFonts w:hint="cs"/>
          <w:rtl/>
        </w:rPr>
        <w:t xml:space="preserve"> אני גם חייבת להסתכל על גרסת הנאשם. </w:t>
      </w:r>
    </w:p>
    <w:p w:rsidR="005F1CA9" w:rsidRDefault="005F1CA9" w:rsidP="005F1CA9">
      <w:pPr>
        <w:rPr>
          <w:rtl/>
        </w:rPr>
      </w:pPr>
    </w:p>
    <w:p w:rsidR="005F1CA9" w:rsidRDefault="005F1CA9" w:rsidP="001F3A12">
      <w:pPr>
        <w:rPr>
          <w:rtl/>
        </w:rPr>
      </w:pPr>
      <w:r>
        <w:rPr>
          <w:rFonts w:hint="cs"/>
          <w:rtl/>
        </w:rPr>
        <w:t>בסוף יש לי הדבר הז</w:t>
      </w:r>
      <w:r w:rsidR="001F3A12">
        <w:rPr>
          <w:rFonts w:hint="cs"/>
          <w:rtl/>
        </w:rPr>
        <w:t>ה. כדי לשבור את השוויון הזה א</w:t>
      </w:r>
      <w:r>
        <w:rPr>
          <w:rFonts w:hint="cs"/>
          <w:rtl/>
        </w:rPr>
        <w:t>נ</w:t>
      </w:r>
      <w:r w:rsidR="001F3A12">
        <w:rPr>
          <w:rFonts w:hint="cs"/>
          <w:rtl/>
        </w:rPr>
        <w:t>י</w:t>
      </w:r>
      <w:r>
        <w:rPr>
          <w:rFonts w:hint="cs"/>
          <w:rtl/>
        </w:rPr>
        <w:t xml:space="preserve"> חייבת לאסוף עוד ראיות. זה מה שעולה מהתיקון הזה. אעשה הכ</w:t>
      </w:r>
      <w:r w:rsidR="001F3A12">
        <w:rPr>
          <w:rFonts w:hint="cs"/>
          <w:rtl/>
        </w:rPr>
        <w:t>ו</w:t>
      </w:r>
      <w:r>
        <w:rPr>
          <w:rFonts w:hint="cs"/>
          <w:rtl/>
        </w:rPr>
        <w:t xml:space="preserve">ל כדי שזה לא יהיה הראיות האלה </w:t>
      </w:r>
      <w:r w:rsidR="001F3A12">
        <w:rPr>
          <w:rFonts w:hint="cs"/>
          <w:rtl/>
        </w:rPr>
        <w:t xml:space="preserve">אבל כשהן נחוצות, אצטרך לעשות אותן, בין אם הן נחוצות </w:t>
      </w:r>
      <w:r>
        <w:rPr>
          <w:rFonts w:hint="cs"/>
          <w:rtl/>
        </w:rPr>
        <w:t>ל</w:t>
      </w:r>
      <w:r w:rsidR="001F3A12">
        <w:rPr>
          <w:rFonts w:hint="cs"/>
          <w:rtl/>
        </w:rPr>
        <w:t>צ</w:t>
      </w:r>
      <w:r>
        <w:rPr>
          <w:rFonts w:hint="cs"/>
          <w:rtl/>
        </w:rPr>
        <w:t xml:space="preserve">ורך ביסוס, בין אם נחוצות לצורך בדיקת גרסת הנאשם. אני חייבת את זה ואעשה זאת באופן מידתי. ואם לא תרצה </w:t>
      </w:r>
      <w:r w:rsidR="001F3A12">
        <w:rPr>
          <w:rFonts w:hint="cs"/>
          <w:rtl/>
        </w:rPr>
        <w:t>- יש לזה משמעות. דיברנ</w:t>
      </w:r>
      <w:r>
        <w:rPr>
          <w:rFonts w:hint="cs"/>
          <w:rtl/>
        </w:rPr>
        <w:t>ו</w:t>
      </w:r>
      <w:r w:rsidR="001F3A12">
        <w:rPr>
          <w:rFonts w:hint="cs"/>
          <w:rtl/>
        </w:rPr>
        <w:t xml:space="preserve"> </w:t>
      </w:r>
      <w:r>
        <w:rPr>
          <w:rFonts w:hint="cs"/>
          <w:rtl/>
        </w:rPr>
        <w:t xml:space="preserve">על זה כאן. החינוך של המשטרה </w:t>
      </w:r>
      <w:r w:rsidR="001F3A12">
        <w:rPr>
          <w:rtl/>
        </w:rPr>
        <w:t>–</w:t>
      </w:r>
      <w:r w:rsidR="001F3A12">
        <w:rPr>
          <w:rFonts w:hint="cs"/>
          <w:rtl/>
        </w:rPr>
        <w:t xml:space="preserve"> סליחה שאני מדברת במונחים כאלה - </w:t>
      </w:r>
      <w:r>
        <w:rPr>
          <w:rFonts w:hint="cs"/>
          <w:rtl/>
        </w:rPr>
        <w:t>ושל הפרקליטות לא לקפוץ ולומר</w:t>
      </w:r>
      <w:r w:rsidR="001F3A12">
        <w:rPr>
          <w:rFonts w:hint="cs"/>
          <w:rtl/>
        </w:rPr>
        <w:t>:</w:t>
      </w:r>
      <w:r>
        <w:rPr>
          <w:rFonts w:hint="cs"/>
          <w:rtl/>
        </w:rPr>
        <w:t xml:space="preserve"> יש להיות פה מידתי. כדי ל</w:t>
      </w:r>
      <w:r w:rsidR="001F3A12">
        <w:rPr>
          <w:rFonts w:hint="cs"/>
          <w:rtl/>
        </w:rPr>
        <w:t>בקש עוד חומר כזה צריך לשאול אותה, לראות אם זה באמת נחוץ, אם אני יכולה בדרכים אחרות</w:t>
      </w:r>
      <w:r>
        <w:rPr>
          <w:rFonts w:hint="cs"/>
          <w:rtl/>
        </w:rPr>
        <w:t>. זה בעיניי הרבה יותר חשוב בתיקון הזה מאשר</w:t>
      </w:r>
      <w:r w:rsidR="001F3A12">
        <w:rPr>
          <w:rFonts w:hint="cs"/>
          <w:rtl/>
        </w:rPr>
        <w:t xml:space="preserve"> כל הנהלים ואיך אני בודקת ואת מי </w:t>
      </w:r>
      <w:bookmarkStart w:id="270" w:name="_ETM_Q1_4312400"/>
      <w:bookmarkEnd w:id="270"/>
      <w:r w:rsidR="001F3A12">
        <w:rPr>
          <w:rFonts w:hint="cs"/>
          <w:rtl/>
        </w:rPr>
        <w:t>אני בודקת</w:t>
      </w:r>
      <w:r>
        <w:rPr>
          <w:rFonts w:hint="cs"/>
          <w:rtl/>
        </w:rPr>
        <w:t>. אלה הדבר</w:t>
      </w:r>
      <w:r w:rsidR="00187CAC">
        <w:rPr>
          <w:rFonts w:hint="cs"/>
          <w:rtl/>
        </w:rPr>
        <w:t>ים</w:t>
      </w:r>
      <w:r>
        <w:rPr>
          <w:rFonts w:hint="cs"/>
          <w:rtl/>
        </w:rPr>
        <w:t xml:space="preserve"> שבעיניי המהות.</w:t>
      </w:r>
    </w:p>
    <w:p w:rsidR="005F1CA9" w:rsidRDefault="005F1CA9" w:rsidP="005F1CA9">
      <w:pPr>
        <w:rPr>
          <w:rtl/>
        </w:rPr>
      </w:pPr>
    </w:p>
    <w:p w:rsidR="005F1CA9" w:rsidRDefault="005F1CA9" w:rsidP="001F3A12">
      <w:pPr>
        <w:rPr>
          <w:rtl/>
        </w:rPr>
      </w:pPr>
      <w:r>
        <w:rPr>
          <w:rFonts w:hint="cs"/>
          <w:rtl/>
        </w:rPr>
        <w:t>אחרת היינו נמצאים בעולם של חיסיון מוחלט</w:t>
      </w:r>
      <w:r w:rsidR="001F3A12">
        <w:rPr>
          <w:rFonts w:hint="cs"/>
          <w:rtl/>
        </w:rPr>
        <w:t>,</w:t>
      </w:r>
      <w:r>
        <w:rPr>
          <w:rFonts w:hint="cs"/>
          <w:rtl/>
        </w:rPr>
        <w:t xml:space="preserve"> והיו פחות תיקים. אולי </w:t>
      </w:r>
      <w:r w:rsidR="001F3A12">
        <w:rPr>
          <w:rFonts w:hint="cs"/>
          <w:rtl/>
        </w:rPr>
        <w:t xml:space="preserve">זה </w:t>
      </w:r>
      <w:r>
        <w:rPr>
          <w:rFonts w:hint="cs"/>
          <w:rtl/>
        </w:rPr>
        <w:t>מחיר, אולי לא. החלטנו שכולנו רוצים את חקר האמת</w:t>
      </w:r>
      <w:r w:rsidR="001F3A12">
        <w:rPr>
          <w:rFonts w:hint="cs"/>
          <w:rtl/>
        </w:rPr>
        <w:t xml:space="preserve"> ולהגיע למיצוי ראייתי שיכול גם לסייע</w:t>
      </w:r>
      <w:r>
        <w:rPr>
          <w:rFonts w:hint="cs"/>
          <w:rtl/>
        </w:rPr>
        <w:t xml:space="preserve"> להגיש תיקים. לפעמים זה מה שמבדיל בין כן לבין לא. לכן הגענו לזה. אני מאמינה </w:t>
      </w:r>
      <w:r>
        <w:rPr>
          <w:rtl/>
        </w:rPr>
        <w:t>–</w:t>
      </w:r>
      <w:r>
        <w:rPr>
          <w:rFonts w:hint="cs"/>
          <w:rtl/>
        </w:rPr>
        <w:t xml:space="preserve"> כי ככה אני, ו</w:t>
      </w:r>
      <w:r w:rsidR="001F3A12">
        <w:rPr>
          <w:rFonts w:hint="cs"/>
          <w:rtl/>
        </w:rPr>
        <w:t xml:space="preserve">אני </w:t>
      </w:r>
      <w:bookmarkStart w:id="271" w:name="_ETM_Q1_4344889"/>
      <w:bookmarkEnd w:id="271"/>
      <w:r>
        <w:rPr>
          <w:rFonts w:hint="cs"/>
          <w:rtl/>
        </w:rPr>
        <w:t>מאמינה שנוכל לעש</w:t>
      </w:r>
      <w:r w:rsidR="001F3A12">
        <w:rPr>
          <w:rFonts w:hint="cs"/>
          <w:rtl/>
        </w:rPr>
        <w:t>ות שינוי מערכתי ביחס הזה לחומרי</w:t>
      </w:r>
      <w:r>
        <w:rPr>
          <w:rFonts w:hint="cs"/>
          <w:rtl/>
        </w:rPr>
        <w:t>ם</w:t>
      </w:r>
      <w:r w:rsidR="001F3A12">
        <w:rPr>
          <w:rFonts w:hint="cs"/>
          <w:rtl/>
        </w:rPr>
        <w:t xml:space="preserve"> טיפוליים. זה הב</w:t>
      </w:r>
      <w:r>
        <w:rPr>
          <w:rFonts w:hint="cs"/>
          <w:rtl/>
        </w:rPr>
        <w:t>שורה בעיניי</w:t>
      </w:r>
      <w:r w:rsidR="001F3A12">
        <w:rPr>
          <w:rFonts w:hint="cs"/>
          <w:rtl/>
        </w:rPr>
        <w:t xml:space="preserve"> של התיקון הזה</w:t>
      </w:r>
      <w:r>
        <w:rPr>
          <w:rFonts w:hint="cs"/>
          <w:rtl/>
        </w:rPr>
        <w:t>.</w:t>
      </w:r>
    </w:p>
    <w:p w:rsidR="005F1CA9" w:rsidRDefault="005F1CA9" w:rsidP="005F1CA9">
      <w:pPr>
        <w:rPr>
          <w:rtl/>
        </w:rPr>
      </w:pPr>
    </w:p>
    <w:p w:rsidR="005F1CA9" w:rsidRDefault="005F1CA9" w:rsidP="005F1CA9">
      <w:pPr>
        <w:pStyle w:val="af9"/>
        <w:keepNext/>
        <w:rPr>
          <w:rtl/>
        </w:rPr>
      </w:pPr>
      <w:bookmarkStart w:id="272" w:name="ET_guest_884362_115"/>
      <w:r w:rsidRPr="005F1CA9">
        <w:rPr>
          <w:rStyle w:val="TagStyle"/>
          <w:rtl/>
        </w:rPr>
        <w:t xml:space="preserve"> &lt;&lt; אורח &gt;&gt; </w:t>
      </w:r>
      <w:r>
        <w:rPr>
          <w:rtl/>
        </w:rPr>
        <w:t>שלהבת אינשטיין אלפסי:</w:t>
      </w:r>
      <w:r w:rsidRPr="005F1CA9">
        <w:rPr>
          <w:rStyle w:val="TagStyle"/>
          <w:rtl/>
        </w:rPr>
        <w:t xml:space="preserve"> &lt;&lt; אורח &gt;&gt;</w:t>
      </w:r>
      <w:r>
        <w:rPr>
          <w:rtl/>
        </w:rPr>
        <w:t xml:space="preserve">   </w:t>
      </w:r>
      <w:bookmarkEnd w:id="272"/>
    </w:p>
    <w:p w:rsidR="005F1CA9" w:rsidRDefault="005F1CA9" w:rsidP="005F1CA9">
      <w:pPr>
        <w:pStyle w:val="KeepWithNext"/>
        <w:rPr>
          <w:rtl/>
        </w:rPr>
      </w:pPr>
    </w:p>
    <w:p w:rsidR="005F1CA9" w:rsidRDefault="001F3A12" w:rsidP="001F3A12">
      <w:pPr>
        <w:rPr>
          <w:rtl/>
        </w:rPr>
      </w:pPr>
      <w:r>
        <w:rPr>
          <w:rFonts w:hint="cs"/>
          <w:rtl/>
        </w:rPr>
        <w:t xml:space="preserve">אין ספק שמבחינת העמדה המהותית של גורמי המקצוע במשרד </w:t>
      </w:r>
      <w:r w:rsidR="005F1CA9">
        <w:rPr>
          <w:rFonts w:hint="cs"/>
          <w:rtl/>
        </w:rPr>
        <w:t xml:space="preserve">חיסון מוחלט הוא הדבר הנכון לעשות, מאחר שאנו שותפים יחד </w:t>
      </w:r>
      <w:r>
        <w:rPr>
          <w:rFonts w:hint="cs"/>
          <w:rtl/>
        </w:rPr>
        <w:t xml:space="preserve">לגורמים אחרים </w:t>
      </w:r>
      <w:r w:rsidR="005F1CA9">
        <w:rPr>
          <w:rFonts w:hint="cs"/>
          <w:rtl/>
        </w:rPr>
        <w:t xml:space="preserve">להיבטים </w:t>
      </w:r>
      <w:r>
        <w:rPr>
          <w:rFonts w:hint="cs"/>
          <w:rtl/>
        </w:rPr>
        <w:t xml:space="preserve">היישומיים של החקיקה </w:t>
      </w:r>
      <w:bookmarkStart w:id="273" w:name="_ETM_Q1_4375217"/>
      <w:bookmarkEnd w:id="273"/>
      <w:r>
        <w:rPr>
          <w:rFonts w:hint="cs"/>
          <w:rtl/>
        </w:rPr>
        <w:t xml:space="preserve">הזו. מבחינתנו הסעיף </w:t>
      </w:r>
      <w:r w:rsidR="005F1CA9">
        <w:rPr>
          <w:rFonts w:hint="cs"/>
          <w:rtl/>
        </w:rPr>
        <w:t>הכי קריטי ורלוונטי</w:t>
      </w:r>
      <w:r>
        <w:rPr>
          <w:rFonts w:hint="cs"/>
          <w:rtl/>
        </w:rPr>
        <w:t>,</w:t>
      </w:r>
      <w:r w:rsidR="005F1CA9">
        <w:rPr>
          <w:rFonts w:hint="cs"/>
          <w:rtl/>
        </w:rPr>
        <w:t xml:space="preserve"> שהוא התוספת של התיקון לחוק זכויות נפגעי עבירה, סעיף 13א(א) </w:t>
      </w:r>
      <w:r>
        <w:rPr>
          <w:rFonts w:hint="cs"/>
          <w:rtl/>
        </w:rPr>
        <w:t xml:space="preserve">שהיה כאן </w:t>
      </w:r>
      <w:r w:rsidR="005F1CA9">
        <w:rPr>
          <w:rFonts w:hint="cs"/>
          <w:rtl/>
        </w:rPr>
        <w:t>אחרי בחינה של גורמי המקצוע</w:t>
      </w:r>
      <w:r>
        <w:rPr>
          <w:rFonts w:hint="cs"/>
          <w:rtl/>
        </w:rPr>
        <w:t xml:space="preserve"> אצלנו</w:t>
      </w:r>
      <w:r w:rsidR="005F1CA9">
        <w:rPr>
          <w:rFonts w:hint="cs"/>
          <w:rtl/>
        </w:rPr>
        <w:t xml:space="preserve">, מה זה הגישה הראשונית לחומרי הטיפול ולצמצם ככל הניתן </w:t>
      </w:r>
      <w:r>
        <w:rPr>
          <w:rFonts w:hint="cs"/>
          <w:rtl/>
        </w:rPr>
        <w:t xml:space="preserve">את הגישה האוטומטית </w:t>
      </w:r>
      <w:bookmarkStart w:id="274" w:name="_ETM_Q1_4398151"/>
      <w:bookmarkEnd w:id="274"/>
      <w:r>
        <w:rPr>
          <w:rFonts w:hint="cs"/>
          <w:rtl/>
        </w:rPr>
        <w:t>לחומרי הטיפול. אין ספק שנדרשת פ</w:t>
      </w:r>
      <w:r w:rsidR="005F1CA9">
        <w:rPr>
          <w:rFonts w:hint="cs"/>
          <w:rtl/>
        </w:rPr>
        <w:t>ה עבודה של נהלים משותפים ושל הטמעה של הסעיף הזה. אבל מבחינתנו</w:t>
      </w:r>
      <w:r>
        <w:rPr>
          <w:rFonts w:hint="cs"/>
          <w:rtl/>
        </w:rPr>
        <w:t>, זו המהות. הצמצום הראשו</w:t>
      </w:r>
      <w:r w:rsidR="005F1CA9">
        <w:rPr>
          <w:rFonts w:hint="cs"/>
          <w:rtl/>
        </w:rPr>
        <w:t>ני בגישה לחומר</w:t>
      </w:r>
      <w:r w:rsidR="00187CAC">
        <w:rPr>
          <w:rFonts w:hint="cs"/>
          <w:rtl/>
        </w:rPr>
        <w:t>ים</w:t>
      </w:r>
      <w:r w:rsidR="005F1CA9">
        <w:rPr>
          <w:rFonts w:hint="cs"/>
          <w:rtl/>
        </w:rPr>
        <w:t xml:space="preserve">, </w:t>
      </w:r>
      <w:r>
        <w:rPr>
          <w:rFonts w:hint="cs"/>
          <w:rtl/>
        </w:rPr>
        <w:t xml:space="preserve">עצם הבחינה של </w:t>
      </w:r>
      <w:r w:rsidR="005F1CA9">
        <w:rPr>
          <w:rFonts w:hint="cs"/>
          <w:rtl/>
        </w:rPr>
        <w:t xml:space="preserve">האם </w:t>
      </w:r>
      <w:r>
        <w:rPr>
          <w:rFonts w:hint="cs"/>
          <w:rtl/>
        </w:rPr>
        <w:t xml:space="preserve">החומרים האלה נדרשים, האם אי </w:t>
      </w:r>
      <w:r w:rsidR="005F1CA9">
        <w:rPr>
          <w:rFonts w:hint="cs"/>
          <w:rtl/>
        </w:rPr>
        <w:t xml:space="preserve">אפשר להעיד אנשים נוספים </w:t>
      </w:r>
      <w:r>
        <w:rPr>
          <w:rFonts w:hint="cs"/>
          <w:rtl/>
        </w:rPr>
        <w:t xml:space="preserve">מבלי לגשת </w:t>
      </w:r>
      <w:bookmarkStart w:id="275" w:name="_ETM_Q1_4423140"/>
      <w:bookmarkEnd w:id="275"/>
      <w:r>
        <w:rPr>
          <w:rFonts w:hint="cs"/>
          <w:rtl/>
        </w:rPr>
        <w:t xml:space="preserve">לחומרים </w:t>
      </w:r>
      <w:r w:rsidR="005F1CA9">
        <w:rPr>
          <w:rFonts w:hint="cs"/>
          <w:rtl/>
        </w:rPr>
        <w:t>הגולמי</w:t>
      </w:r>
      <w:r w:rsidR="00187CAC">
        <w:rPr>
          <w:rFonts w:hint="cs"/>
          <w:rtl/>
        </w:rPr>
        <w:t>ים</w:t>
      </w:r>
      <w:r>
        <w:rPr>
          <w:rFonts w:hint="cs"/>
          <w:rtl/>
        </w:rPr>
        <w:t xml:space="preserve"> מבחינ</w:t>
      </w:r>
      <w:r w:rsidR="005F1CA9">
        <w:rPr>
          <w:rFonts w:hint="cs"/>
          <w:rtl/>
        </w:rPr>
        <w:t xml:space="preserve">תנו זה הסעיף הכי מהותי, משמעותי שפורץ את הגישה האוטומטית </w:t>
      </w:r>
      <w:r>
        <w:rPr>
          <w:rFonts w:hint="cs"/>
          <w:rtl/>
        </w:rPr>
        <w:t xml:space="preserve">הזו </w:t>
      </w:r>
      <w:r w:rsidR="005F1CA9">
        <w:rPr>
          <w:rFonts w:hint="cs"/>
          <w:rtl/>
        </w:rPr>
        <w:t xml:space="preserve">לחומרי הטיפול. אין ספק שנדרשת פה עבודת אמון שאנו הולכים לקראת תיקון שיעשה שינוי בנושא הזה. שוב, יש פה </w:t>
      </w:r>
      <w:r>
        <w:rPr>
          <w:rFonts w:hint="cs"/>
          <w:rtl/>
        </w:rPr>
        <w:t xml:space="preserve">גם הבטחה </w:t>
      </w:r>
      <w:r w:rsidR="005F1CA9">
        <w:rPr>
          <w:rFonts w:hint="cs"/>
          <w:rtl/>
        </w:rPr>
        <w:t>של גורמ</w:t>
      </w:r>
      <w:r>
        <w:rPr>
          <w:rFonts w:hint="cs"/>
          <w:rtl/>
        </w:rPr>
        <w:t>י האכיפה והפרקליטות לעבוד בנהלי</w:t>
      </w:r>
      <w:r w:rsidR="005F1CA9">
        <w:rPr>
          <w:rFonts w:hint="cs"/>
          <w:rtl/>
        </w:rPr>
        <w:t>ם</w:t>
      </w:r>
      <w:r>
        <w:rPr>
          <w:rFonts w:hint="cs"/>
          <w:rtl/>
        </w:rPr>
        <w:t xml:space="preserve"> </w:t>
      </w:r>
      <w:r w:rsidR="005F1CA9">
        <w:rPr>
          <w:rFonts w:hint="cs"/>
          <w:rtl/>
        </w:rPr>
        <w:t xml:space="preserve">משותפים </w:t>
      </w:r>
      <w:r>
        <w:rPr>
          <w:rFonts w:hint="cs"/>
          <w:rtl/>
        </w:rPr>
        <w:t xml:space="preserve">עם כלל הגורמים </w:t>
      </w:r>
      <w:bookmarkStart w:id="276" w:name="_ETM_Q1_4457007"/>
      <w:bookmarkEnd w:id="276"/>
      <w:r>
        <w:rPr>
          <w:rFonts w:hint="cs"/>
          <w:rtl/>
        </w:rPr>
        <w:t>הרלוונטיים כדי להטמיע את זה כמו שצ</w:t>
      </w:r>
      <w:r w:rsidR="005F1CA9">
        <w:rPr>
          <w:rFonts w:hint="cs"/>
          <w:rtl/>
        </w:rPr>
        <w:t>ריך.</w:t>
      </w:r>
    </w:p>
    <w:p w:rsidR="005F1CA9" w:rsidRDefault="005F1CA9" w:rsidP="005F1CA9">
      <w:pPr>
        <w:rPr>
          <w:rtl/>
        </w:rPr>
      </w:pPr>
    </w:p>
    <w:p w:rsidR="005F1CA9" w:rsidRDefault="005F1CA9" w:rsidP="005F1CA9">
      <w:pPr>
        <w:pStyle w:val="af9"/>
        <w:keepNext/>
        <w:rPr>
          <w:rtl/>
        </w:rPr>
      </w:pPr>
      <w:bookmarkStart w:id="277" w:name="ET_guest_884581_116"/>
      <w:r w:rsidRPr="005F1CA9">
        <w:rPr>
          <w:rStyle w:val="TagStyle"/>
          <w:rtl/>
        </w:rPr>
        <w:t xml:space="preserve"> &lt;&lt; אורח &gt;&gt; </w:t>
      </w:r>
      <w:r>
        <w:rPr>
          <w:rtl/>
        </w:rPr>
        <w:t>ערן שמיר:</w:t>
      </w:r>
      <w:r w:rsidRPr="005F1CA9">
        <w:rPr>
          <w:rStyle w:val="TagStyle"/>
          <w:rtl/>
        </w:rPr>
        <w:t xml:space="preserve"> &lt;&lt; אורח &gt;&gt;</w:t>
      </w:r>
      <w:r>
        <w:rPr>
          <w:rtl/>
        </w:rPr>
        <w:t xml:space="preserve">   </w:t>
      </w:r>
      <w:bookmarkEnd w:id="277"/>
    </w:p>
    <w:p w:rsidR="005F1CA9" w:rsidRDefault="005F1CA9" w:rsidP="005F1CA9">
      <w:pPr>
        <w:pStyle w:val="KeepWithNext"/>
        <w:rPr>
          <w:rtl/>
        </w:rPr>
      </w:pPr>
    </w:p>
    <w:p w:rsidR="009D1453" w:rsidRDefault="009D1453" w:rsidP="006D2DB7">
      <w:pPr>
        <w:rPr>
          <w:rtl/>
        </w:rPr>
      </w:pPr>
      <w:r>
        <w:rPr>
          <w:rFonts w:hint="cs"/>
          <w:rtl/>
        </w:rPr>
        <w:t xml:space="preserve">אבקש להוסיף לדברי אשרת, להפנות לסעיף 13א(א), נכתב בו שהקצין הממונה </w:t>
      </w:r>
      <w:r w:rsidR="006D2DB7">
        <w:rPr>
          <w:rFonts w:hint="cs"/>
          <w:rtl/>
        </w:rPr>
        <w:t xml:space="preserve">צריך לבחון שלושה שיקולים </w:t>
      </w:r>
      <w:r>
        <w:rPr>
          <w:rFonts w:hint="cs"/>
          <w:rtl/>
        </w:rPr>
        <w:t xml:space="preserve">בטרם יפנה לבית המשפט בבקשה להסרת חיסיון. השיקול הראשון הוא שהראיה נחוצה כדי להגיע לחקר האמת. </w:t>
      </w:r>
      <w:r w:rsidR="006D2DB7">
        <w:rPr>
          <w:rFonts w:hint="cs"/>
          <w:rtl/>
        </w:rPr>
        <w:t xml:space="preserve">השני </w:t>
      </w:r>
      <w:r w:rsidR="006D2DB7">
        <w:rPr>
          <w:rtl/>
        </w:rPr>
        <w:t>–</w:t>
      </w:r>
      <w:r w:rsidR="006D2DB7">
        <w:rPr>
          <w:rFonts w:hint="cs"/>
          <w:rtl/>
        </w:rPr>
        <w:t xml:space="preserve"> שהיקף הגילוי המבוקש </w:t>
      </w:r>
      <w:bookmarkStart w:id="278" w:name="_ETM_Q1_4488372"/>
      <w:bookmarkEnd w:id="278"/>
      <w:r w:rsidR="006D2DB7">
        <w:rPr>
          <w:rFonts w:hint="cs"/>
          <w:rtl/>
        </w:rPr>
        <w:t xml:space="preserve">אינו עולה על הנדרש בנסיבות העניין, </w:t>
      </w:r>
      <w:r>
        <w:rPr>
          <w:rFonts w:hint="cs"/>
          <w:rtl/>
        </w:rPr>
        <w:t xml:space="preserve">והשלישי </w:t>
      </w:r>
      <w:r>
        <w:rPr>
          <w:rtl/>
        </w:rPr>
        <w:t>–</w:t>
      </w:r>
      <w:r>
        <w:rPr>
          <w:rFonts w:hint="cs"/>
          <w:rtl/>
        </w:rPr>
        <w:t xml:space="preserve"> וזה כמענה לשאלת חברת הכנסת רוזין </w:t>
      </w:r>
      <w:r>
        <w:rPr>
          <w:rtl/>
        </w:rPr>
        <w:t>–</w:t>
      </w:r>
      <w:r>
        <w:rPr>
          <w:rFonts w:hint="cs"/>
          <w:rtl/>
        </w:rPr>
        <w:t xml:space="preserve"> מי יבטיח לה ש</w:t>
      </w:r>
      <w:r w:rsidR="006D2DB7">
        <w:rPr>
          <w:rFonts w:hint="cs"/>
          <w:rtl/>
        </w:rPr>
        <w:t>החוקר יפנה לחומר הטיפולי כמוצא אחרון בלבד</w:t>
      </w:r>
      <w:r>
        <w:rPr>
          <w:rFonts w:hint="cs"/>
          <w:rtl/>
        </w:rPr>
        <w:t xml:space="preserve">, כתוב מפורשות </w:t>
      </w:r>
      <w:r>
        <w:rPr>
          <w:rtl/>
        </w:rPr>
        <w:t>–</w:t>
      </w:r>
      <w:r>
        <w:rPr>
          <w:rFonts w:hint="cs"/>
          <w:rtl/>
        </w:rPr>
        <w:t xml:space="preserve"> השיקול השלישי </w:t>
      </w:r>
      <w:r>
        <w:rPr>
          <w:rtl/>
        </w:rPr>
        <w:t>–</w:t>
      </w:r>
      <w:r>
        <w:rPr>
          <w:rFonts w:hint="cs"/>
          <w:rtl/>
        </w:rPr>
        <w:t xml:space="preserve"> </w:t>
      </w:r>
      <w:r w:rsidR="006D2DB7">
        <w:rPr>
          <w:rFonts w:hint="cs"/>
          <w:rtl/>
        </w:rPr>
        <w:t>כי</w:t>
      </w:r>
      <w:bookmarkStart w:id="279" w:name="_ETM_Q1_4504204"/>
      <w:bookmarkEnd w:id="279"/>
      <w:r w:rsidR="006D2DB7">
        <w:rPr>
          <w:rFonts w:hint="cs"/>
          <w:rtl/>
        </w:rPr>
        <w:t xml:space="preserve"> לא ניתן להשיג את התכלית שלשמה מתבקשת הראיה </w:t>
      </w:r>
      <w:r>
        <w:rPr>
          <w:rFonts w:hint="cs"/>
          <w:rtl/>
        </w:rPr>
        <w:t>בדר</w:t>
      </w:r>
      <w:r w:rsidR="006D2DB7">
        <w:rPr>
          <w:rFonts w:hint="cs"/>
          <w:rtl/>
        </w:rPr>
        <w:t>ך</w:t>
      </w:r>
      <w:r>
        <w:rPr>
          <w:rFonts w:hint="cs"/>
          <w:rtl/>
        </w:rPr>
        <w:t xml:space="preserve"> אחרת באופן סביר. כלומר יש מענה מפורש בהצעת החוק הזו לכך שהפנייה לאותו חומר טיפולי יהיה רק באין ברירה או כמוצא אחרון.</w:t>
      </w:r>
    </w:p>
    <w:p w:rsidR="009D1453" w:rsidRDefault="009D1453" w:rsidP="005F1CA9">
      <w:pPr>
        <w:rPr>
          <w:rtl/>
        </w:rPr>
      </w:pPr>
    </w:p>
    <w:p w:rsidR="009D1453" w:rsidRDefault="009D1453" w:rsidP="009D1453">
      <w:pPr>
        <w:pStyle w:val="af6"/>
        <w:keepNext/>
        <w:rPr>
          <w:rtl/>
        </w:rPr>
      </w:pPr>
      <w:bookmarkStart w:id="280" w:name="ET_yor_6233_117"/>
      <w:r w:rsidRPr="009D1453">
        <w:rPr>
          <w:rStyle w:val="TagStyle"/>
          <w:rtl/>
        </w:rPr>
        <w:t xml:space="preserve"> &lt;&lt; יור &gt;&gt; </w:t>
      </w:r>
      <w:r>
        <w:rPr>
          <w:rtl/>
        </w:rPr>
        <w:t>היו"ר גבי לסקי:</w:t>
      </w:r>
      <w:r w:rsidRPr="009D1453">
        <w:rPr>
          <w:rStyle w:val="TagStyle"/>
          <w:rtl/>
        </w:rPr>
        <w:t xml:space="preserve"> &lt;&lt; יור &gt;&gt;</w:t>
      </w:r>
      <w:r>
        <w:rPr>
          <w:rtl/>
        </w:rPr>
        <w:t xml:space="preserve">   </w:t>
      </w:r>
      <w:bookmarkEnd w:id="280"/>
    </w:p>
    <w:p w:rsidR="009D1453" w:rsidRDefault="009D1453" w:rsidP="009D1453">
      <w:pPr>
        <w:pStyle w:val="KeepWithNext"/>
        <w:rPr>
          <w:rtl/>
          <w:lang w:eastAsia="he-IL"/>
        </w:rPr>
      </w:pPr>
    </w:p>
    <w:p w:rsidR="009D1453" w:rsidRDefault="006D2DB7" w:rsidP="009D1453">
      <w:pPr>
        <w:rPr>
          <w:rtl/>
          <w:lang w:eastAsia="he-IL"/>
        </w:rPr>
      </w:pPr>
      <w:r>
        <w:rPr>
          <w:rFonts w:hint="cs"/>
          <w:rtl/>
          <w:lang w:eastAsia="he-IL"/>
        </w:rPr>
        <w:t xml:space="preserve">בסדר. </w:t>
      </w:r>
      <w:bookmarkStart w:id="281" w:name="_ETM_Q1_4522429"/>
      <w:bookmarkEnd w:id="281"/>
      <w:r w:rsidR="009D1453">
        <w:rPr>
          <w:rFonts w:hint="cs"/>
          <w:rtl/>
          <w:lang w:eastAsia="he-IL"/>
        </w:rPr>
        <w:t>נצטרך לבדוק את זה.</w:t>
      </w:r>
    </w:p>
    <w:p w:rsidR="009D1453" w:rsidRDefault="009D1453" w:rsidP="009D1453">
      <w:pPr>
        <w:rPr>
          <w:rtl/>
          <w:lang w:eastAsia="he-IL"/>
        </w:rPr>
      </w:pPr>
    </w:p>
    <w:p w:rsidR="009D1453" w:rsidRDefault="009D1453" w:rsidP="009D1453">
      <w:pPr>
        <w:pStyle w:val="af9"/>
        <w:keepNext/>
        <w:rPr>
          <w:rtl/>
          <w:lang w:eastAsia="he-IL"/>
        </w:rPr>
      </w:pPr>
      <w:bookmarkStart w:id="282" w:name="ET_guest_885532_118"/>
      <w:r w:rsidRPr="009D1453">
        <w:rPr>
          <w:rStyle w:val="TagStyle"/>
          <w:rtl/>
        </w:rPr>
        <w:t xml:space="preserve"> &lt;&lt; אורח &gt;&gt; </w:t>
      </w:r>
      <w:r>
        <w:rPr>
          <w:rtl/>
          <w:lang w:eastAsia="he-IL"/>
        </w:rPr>
        <w:t>רחלי זוארץ-לוי:</w:t>
      </w:r>
      <w:r w:rsidRPr="009D1453">
        <w:rPr>
          <w:rStyle w:val="TagStyle"/>
          <w:rtl/>
        </w:rPr>
        <w:t xml:space="preserve"> &lt;&lt; אורח &gt;&gt;</w:t>
      </w:r>
      <w:r>
        <w:rPr>
          <w:rtl/>
          <w:lang w:eastAsia="he-IL"/>
        </w:rPr>
        <w:t xml:space="preserve">   </w:t>
      </w:r>
      <w:bookmarkEnd w:id="282"/>
    </w:p>
    <w:p w:rsidR="009D1453" w:rsidRDefault="009D1453" w:rsidP="009D1453">
      <w:pPr>
        <w:pStyle w:val="KeepWithNext"/>
        <w:rPr>
          <w:rtl/>
          <w:lang w:eastAsia="he-IL"/>
        </w:rPr>
      </w:pPr>
    </w:p>
    <w:p w:rsidR="009D1453" w:rsidRDefault="006D2DB7" w:rsidP="006D2DB7">
      <w:pPr>
        <w:rPr>
          <w:rtl/>
          <w:lang w:eastAsia="he-IL"/>
        </w:rPr>
      </w:pPr>
      <w:r>
        <w:rPr>
          <w:rFonts w:hint="cs"/>
          <w:rtl/>
          <w:lang w:eastAsia="he-IL"/>
        </w:rPr>
        <w:t xml:space="preserve">חשוב לומר שמבחינה לשונית בעינינו החיוני לא מתכתב עם השלב שאנו נמצאים בשלב החקירה, שהחומר </w:t>
      </w:r>
      <w:r w:rsidR="009D1453">
        <w:rPr>
          <w:rFonts w:hint="cs"/>
          <w:rtl/>
          <w:lang w:eastAsia="he-IL"/>
        </w:rPr>
        <w:t>לא ידוע, לא מוכר.</w:t>
      </w:r>
    </w:p>
    <w:p w:rsidR="009D1453" w:rsidRDefault="009D1453" w:rsidP="009D1453">
      <w:pPr>
        <w:rPr>
          <w:rtl/>
          <w:lang w:eastAsia="he-IL"/>
        </w:rPr>
      </w:pPr>
    </w:p>
    <w:p w:rsidR="009D1453" w:rsidRDefault="009D1453" w:rsidP="009D1453">
      <w:pPr>
        <w:pStyle w:val="a4"/>
        <w:keepNext/>
        <w:rPr>
          <w:rtl/>
        </w:rPr>
      </w:pPr>
      <w:bookmarkStart w:id="283" w:name="ET_speaker_נועה_ברודסקילוי_119"/>
      <w:r w:rsidRPr="009D1453">
        <w:rPr>
          <w:rStyle w:val="TagStyle"/>
          <w:rtl/>
        </w:rPr>
        <w:t xml:space="preserve"> &lt;&lt; דובר &gt;&gt; </w:t>
      </w:r>
      <w:r>
        <w:rPr>
          <w:rtl/>
        </w:rPr>
        <w:t>נועה ברודסקי-לוי:</w:t>
      </w:r>
      <w:r w:rsidRPr="009D1453">
        <w:rPr>
          <w:rStyle w:val="TagStyle"/>
          <w:rtl/>
        </w:rPr>
        <w:t xml:space="preserve"> &lt;&lt; דובר &gt;&gt;</w:t>
      </w:r>
      <w:r>
        <w:rPr>
          <w:rtl/>
        </w:rPr>
        <w:t xml:space="preserve">   </w:t>
      </w:r>
      <w:bookmarkEnd w:id="283"/>
    </w:p>
    <w:p w:rsidR="009D1453" w:rsidRDefault="009D1453" w:rsidP="009D1453">
      <w:pPr>
        <w:pStyle w:val="KeepWithNext"/>
        <w:rPr>
          <w:rtl/>
          <w:lang w:eastAsia="he-IL"/>
        </w:rPr>
      </w:pPr>
    </w:p>
    <w:p w:rsidR="009D1453" w:rsidRDefault="006D2DB7" w:rsidP="009D1453">
      <w:pPr>
        <w:rPr>
          <w:rtl/>
          <w:lang w:eastAsia="he-IL"/>
        </w:rPr>
      </w:pPr>
      <w:r>
        <w:rPr>
          <w:rFonts w:hint="cs"/>
          <w:rtl/>
          <w:lang w:eastAsia="he-IL"/>
        </w:rPr>
        <w:t xml:space="preserve">הוא נמצא שם לגבי עבר </w:t>
      </w:r>
      <w:bookmarkStart w:id="284" w:name="_ETM_Q1_4536758"/>
      <w:bookmarkEnd w:id="284"/>
      <w:r>
        <w:rPr>
          <w:rFonts w:hint="cs"/>
          <w:rtl/>
          <w:lang w:eastAsia="he-IL"/>
        </w:rPr>
        <w:t>מיני בסעיף 13 - המילה חיונית</w:t>
      </w:r>
      <w:r w:rsidR="009D1453">
        <w:rPr>
          <w:rFonts w:hint="cs"/>
          <w:rtl/>
          <w:lang w:eastAsia="he-IL"/>
        </w:rPr>
        <w:t xml:space="preserve"> נמצאת לגבי </w:t>
      </w:r>
      <w:r>
        <w:rPr>
          <w:rFonts w:hint="cs"/>
          <w:rtl/>
          <w:lang w:eastAsia="he-IL"/>
        </w:rPr>
        <w:t>ה</w:t>
      </w:r>
      <w:r w:rsidR="009D1453">
        <w:rPr>
          <w:rFonts w:hint="cs"/>
          <w:rtl/>
          <w:lang w:eastAsia="he-IL"/>
        </w:rPr>
        <w:t>בקשה לחקור עבר מיני.</w:t>
      </w:r>
    </w:p>
    <w:p w:rsidR="009D1453" w:rsidRDefault="009D1453" w:rsidP="009D1453">
      <w:pPr>
        <w:rPr>
          <w:rtl/>
          <w:lang w:eastAsia="he-IL"/>
        </w:rPr>
      </w:pPr>
    </w:p>
    <w:p w:rsidR="009D1453" w:rsidRDefault="009D1453" w:rsidP="009D1453">
      <w:pPr>
        <w:pStyle w:val="af9"/>
        <w:keepNext/>
        <w:rPr>
          <w:rtl/>
          <w:lang w:eastAsia="he-IL"/>
        </w:rPr>
      </w:pPr>
      <w:bookmarkStart w:id="285" w:name="ET_guest_885532_120"/>
      <w:r w:rsidRPr="009D1453">
        <w:rPr>
          <w:rStyle w:val="TagStyle"/>
          <w:rtl/>
        </w:rPr>
        <w:t xml:space="preserve"> &lt;&lt; אורח &gt;&gt; </w:t>
      </w:r>
      <w:r>
        <w:rPr>
          <w:rtl/>
          <w:lang w:eastAsia="he-IL"/>
        </w:rPr>
        <w:t>רחלי זוארץ-לוי:</w:t>
      </w:r>
      <w:r w:rsidRPr="009D1453">
        <w:rPr>
          <w:rStyle w:val="TagStyle"/>
          <w:rtl/>
        </w:rPr>
        <w:t xml:space="preserve"> &lt;&lt; אורח &gt;&gt;</w:t>
      </w:r>
      <w:r>
        <w:rPr>
          <w:rtl/>
          <w:lang w:eastAsia="he-IL"/>
        </w:rPr>
        <w:t xml:space="preserve">   </w:t>
      </w:r>
      <w:bookmarkEnd w:id="285"/>
    </w:p>
    <w:p w:rsidR="009D1453" w:rsidRDefault="009D1453" w:rsidP="009D1453">
      <w:pPr>
        <w:pStyle w:val="KeepWithNext"/>
        <w:rPr>
          <w:rtl/>
          <w:lang w:eastAsia="he-IL"/>
        </w:rPr>
      </w:pPr>
    </w:p>
    <w:p w:rsidR="009D1453" w:rsidRDefault="006D2DB7" w:rsidP="006D2DB7">
      <w:pPr>
        <w:rPr>
          <w:rtl/>
          <w:lang w:eastAsia="he-IL"/>
        </w:rPr>
      </w:pPr>
      <w:r>
        <w:rPr>
          <w:rFonts w:hint="cs"/>
          <w:rtl/>
          <w:lang w:eastAsia="he-IL"/>
        </w:rPr>
        <w:t xml:space="preserve">אבל </w:t>
      </w:r>
      <w:r w:rsidR="009D1453">
        <w:rPr>
          <w:rFonts w:hint="cs"/>
          <w:rtl/>
          <w:lang w:eastAsia="he-IL"/>
        </w:rPr>
        <w:t>זה משהו מאוד ממוקד. כשאנחנו נמצא</w:t>
      </w:r>
      <w:r w:rsidR="00187CAC">
        <w:rPr>
          <w:rFonts w:hint="cs"/>
          <w:rtl/>
          <w:lang w:eastAsia="he-IL"/>
        </w:rPr>
        <w:t>ים</w:t>
      </w:r>
      <w:r w:rsidR="009D1453">
        <w:rPr>
          <w:rFonts w:hint="cs"/>
          <w:rtl/>
          <w:lang w:eastAsia="he-IL"/>
        </w:rPr>
        <w:t xml:space="preserve"> באפלה מוחלטת, המילה הזו פחות מתארת נכון א</w:t>
      </w:r>
      <w:r>
        <w:rPr>
          <w:rFonts w:hint="cs"/>
          <w:rtl/>
          <w:lang w:eastAsia="he-IL"/>
        </w:rPr>
        <w:t>ת</w:t>
      </w:r>
      <w:r w:rsidR="009D1453">
        <w:rPr>
          <w:rFonts w:hint="cs"/>
          <w:rtl/>
          <w:lang w:eastAsia="he-IL"/>
        </w:rPr>
        <w:t xml:space="preserve"> מה שא</w:t>
      </w:r>
      <w:r>
        <w:rPr>
          <w:rFonts w:hint="cs"/>
          <w:rtl/>
          <w:lang w:eastAsia="he-IL"/>
        </w:rPr>
        <w:t>נו</w:t>
      </w:r>
      <w:r w:rsidR="009D1453">
        <w:rPr>
          <w:rFonts w:hint="cs"/>
          <w:rtl/>
          <w:lang w:eastAsia="he-IL"/>
        </w:rPr>
        <w:t xml:space="preserve"> מבקש</w:t>
      </w:r>
      <w:r w:rsidR="00187CAC">
        <w:rPr>
          <w:rFonts w:hint="cs"/>
          <w:rtl/>
          <w:lang w:eastAsia="he-IL"/>
        </w:rPr>
        <w:t>ים</w:t>
      </w:r>
      <w:r w:rsidR="009D1453">
        <w:rPr>
          <w:rFonts w:hint="cs"/>
          <w:rtl/>
          <w:lang w:eastAsia="he-IL"/>
        </w:rPr>
        <w:t xml:space="preserve"> לעשות.</w:t>
      </w:r>
    </w:p>
    <w:p w:rsidR="006D2DB7" w:rsidRDefault="006D2DB7" w:rsidP="006D2DB7">
      <w:pPr>
        <w:rPr>
          <w:rtl/>
          <w:lang w:eastAsia="he-IL"/>
        </w:rPr>
      </w:pPr>
      <w:bookmarkStart w:id="286" w:name="_ETM_Q1_4566512"/>
      <w:bookmarkStart w:id="287" w:name="_ETM_Q1_4566653"/>
      <w:bookmarkEnd w:id="286"/>
      <w:bookmarkEnd w:id="287"/>
    </w:p>
    <w:p w:rsidR="009D1453" w:rsidRDefault="006D2DB7" w:rsidP="006D2DB7">
      <w:pPr>
        <w:rPr>
          <w:rtl/>
          <w:lang w:eastAsia="he-IL"/>
        </w:rPr>
      </w:pPr>
      <w:r>
        <w:rPr>
          <w:rFonts w:hint="cs"/>
          <w:rtl/>
          <w:lang w:eastAsia="he-IL"/>
        </w:rPr>
        <w:t>אנו שותפי</w:t>
      </w:r>
      <w:r w:rsidR="009D1453">
        <w:rPr>
          <w:rFonts w:hint="cs"/>
          <w:rtl/>
          <w:lang w:eastAsia="he-IL"/>
        </w:rPr>
        <w:t>ם</w:t>
      </w:r>
      <w:r>
        <w:rPr>
          <w:rFonts w:hint="cs"/>
          <w:rtl/>
          <w:lang w:eastAsia="he-IL"/>
        </w:rPr>
        <w:t xml:space="preserve"> </w:t>
      </w:r>
      <w:r w:rsidR="009D1453">
        <w:rPr>
          <w:rFonts w:hint="cs"/>
          <w:rtl/>
          <w:lang w:eastAsia="he-IL"/>
        </w:rPr>
        <w:t xml:space="preserve">לכל החששות שהיו כאן, </w:t>
      </w:r>
      <w:r>
        <w:rPr>
          <w:rFonts w:hint="cs"/>
          <w:rtl/>
          <w:lang w:eastAsia="he-IL"/>
        </w:rPr>
        <w:t xml:space="preserve">ושלהבת אמרה ובצדק </w:t>
      </w:r>
      <w:r>
        <w:rPr>
          <w:rtl/>
          <w:lang w:eastAsia="he-IL"/>
        </w:rPr>
        <w:t>–</w:t>
      </w:r>
      <w:r>
        <w:rPr>
          <w:rFonts w:hint="cs"/>
          <w:rtl/>
          <w:lang w:eastAsia="he-IL"/>
        </w:rPr>
        <w:t xml:space="preserve"> זה דבר שנשמע, ובכל ההכנות שהגענו לקראת ההתאמה של התיקו</w:t>
      </w:r>
      <w:r w:rsidR="009D1453">
        <w:rPr>
          <w:rFonts w:hint="cs"/>
          <w:rtl/>
          <w:lang w:eastAsia="he-IL"/>
        </w:rPr>
        <w:t>ן</w:t>
      </w:r>
      <w:r>
        <w:rPr>
          <w:rFonts w:hint="cs"/>
          <w:rtl/>
          <w:lang w:eastAsia="he-IL"/>
        </w:rPr>
        <w:t xml:space="preserve"> </w:t>
      </w:r>
      <w:r w:rsidR="009D1453">
        <w:rPr>
          <w:rFonts w:hint="cs"/>
          <w:rtl/>
          <w:lang w:eastAsia="he-IL"/>
        </w:rPr>
        <w:t>הזה של חברת הכנסת רוזין, זה בדיוק היו הדבר</w:t>
      </w:r>
      <w:r w:rsidR="00187CAC">
        <w:rPr>
          <w:rFonts w:hint="cs"/>
          <w:rtl/>
          <w:lang w:eastAsia="he-IL"/>
        </w:rPr>
        <w:t>ים</w:t>
      </w:r>
      <w:r w:rsidR="009D1453">
        <w:rPr>
          <w:rFonts w:hint="cs"/>
          <w:rtl/>
          <w:lang w:eastAsia="he-IL"/>
        </w:rPr>
        <w:t xml:space="preserve"> שהושמעו. ביקשנו לעגן אותם. </w:t>
      </w:r>
      <w:r>
        <w:rPr>
          <w:rFonts w:hint="cs"/>
          <w:rtl/>
          <w:lang w:eastAsia="he-IL"/>
        </w:rPr>
        <w:t xml:space="preserve">לכן </w:t>
      </w:r>
      <w:bookmarkStart w:id="288" w:name="_ETM_Q1_4582613"/>
      <w:bookmarkEnd w:id="288"/>
      <w:r>
        <w:rPr>
          <w:rFonts w:hint="cs"/>
          <w:rtl/>
          <w:lang w:eastAsia="he-IL"/>
        </w:rPr>
        <w:t xml:space="preserve">הסעיף הזה שהופנה פה בדיוק מנסה לתת את המענה </w:t>
      </w:r>
      <w:r w:rsidR="009D1453">
        <w:rPr>
          <w:rFonts w:hint="cs"/>
          <w:rtl/>
          <w:lang w:eastAsia="he-IL"/>
        </w:rPr>
        <w:t xml:space="preserve">לדבר </w:t>
      </w:r>
      <w:r>
        <w:rPr>
          <w:rFonts w:hint="cs"/>
          <w:rtl/>
          <w:lang w:eastAsia="he-IL"/>
        </w:rPr>
        <w:t>הז</w:t>
      </w:r>
      <w:r w:rsidR="009D1453">
        <w:rPr>
          <w:rFonts w:hint="cs"/>
          <w:rtl/>
          <w:lang w:eastAsia="he-IL"/>
        </w:rPr>
        <w:t xml:space="preserve">ה </w:t>
      </w:r>
      <w:r>
        <w:rPr>
          <w:rFonts w:hint="cs"/>
          <w:rtl/>
          <w:lang w:eastAsia="he-IL"/>
        </w:rPr>
        <w:t xml:space="preserve">בשילוב </w:t>
      </w:r>
      <w:r w:rsidR="009D1453">
        <w:rPr>
          <w:rFonts w:hint="cs"/>
          <w:rtl/>
          <w:lang w:eastAsia="he-IL"/>
        </w:rPr>
        <w:t xml:space="preserve">עם ההנחיות. </w:t>
      </w:r>
    </w:p>
    <w:p w:rsidR="009D1453" w:rsidRDefault="009D1453" w:rsidP="009D1453">
      <w:pPr>
        <w:rPr>
          <w:rtl/>
          <w:lang w:eastAsia="he-IL"/>
        </w:rPr>
      </w:pPr>
    </w:p>
    <w:p w:rsidR="009D1453" w:rsidRDefault="009D1453" w:rsidP="009D1453">
      <w:pPr>
        <w:pStyle w:val="af9"/>
        <w:keepNext/>
        <w:rPr>
          <w:rtl/>
          <w:lang w:eastAsia="he-IL"/>
        </w:rPr>
      </w:pPr>
      <w:bookmarkStart w:id="289" w:name="ET_guest_592571_121"/>
      <w:r w:rsidRPr="009D1453">
        <w:rPr>
          <w:rStyle w:val="TagStyle"/>
          <w:rtl/>
        </w:rPr>
        <w:t xml:space="preserve"> &lt;&lt; אורח &gt;&gt; </w:t>
      </w:r>
      <w:r>
        <w:rPr>
          <w:rtl/>
          <w:lang w:eastAsia="he-IL"/>
        </w:rPr>
        <w:t>נילי פינקלשטיין:</w:t>
      </w:r>
      <w:r w:rsidRPr="009D1453">
        <w:rPr>
          <w:rStyle w:val="TagStyle"/>
          <w:rtl/>
        </w:rPr>
        <w:t xml:space="preserve"> &lt;&lt; אורח &gt;&gt;</w:t>
      </w:r>
      <w:r>
        <w:rPr>
          <w:rtl/>
          <w:lang w:eastAsia="he-IL"/>
        </w:rPr>
        <w:t xml:space="preserve">   </w:t>
      </w:r>
      <w:bookmarkEnd w:id="289"/>
    </w:p>
    <w:p w:rsidR="009D1453" w:rsidRDefault="009D1453" w:rsidP="009D1453">
      <w:pPr>
        <w:pStyle w:val="KeepWithNext"/>
        <w:rPr>
          <w:rtl/>
          <w:lang w:eastAsia="he-IL"/>
        </w:rPr>
      </w:pPr>
    </w:p>
    <w:p w:rsidR="009D1453" w:rsidRDefault="009D1453" w:rsidP="00AA1192">
      <w:pPr>
        <w:rPr>
          <w:rtl/>
          <w:lang w:eastAsia="he-IL"/>
        </w:rPr>
      </w:pPr>
      <w:r>
        <w:rPr>
          <w:rFonts w:hint="cs"/>
          <w:rtl/>
          <w:lang w:eastAsia="he-IL"/>
        </w:rPr>
        <w:t>נשאלתי גם על ידי ה</w:t>
      </w:r>
      <w:r w:rsidR="00AA1192">
        <w:rPr>
          <w:rFonts w:hint="cs"/>
          <w:rtl/>
          <w:lang w:eastAsia="he-IL"/>
        </w:rPr>
        <w:t>י</w:t>
      </w:r>
      <w:r>
        <w:rPr>
          <w:rFonts w:hint="cs"/>
          <w:rtl/>
          <w:lang w:eastAsia="he-IL"/>
        </w:rPr>
        <w:t>יעוץ המשפטי וגם על ידי חברי הכנ</w:t>
      </w:r>
      <w:r w:rsidR="00AA1192">
        <w:rPr>
          <w:rFonts w:hint="cs"/>
          <w:rtl/>
          <w:lang w:eastAsia="he-IL"/>
        </w:rPr>
        <w:t>סת</w:t>
      </w:r>
      <w:r>
        <w:rPr>
          <w:rFonts w:hint="cs"/>
          <w:rtl/>
          <w:lang w:eastAsia="he-IL"/>
        </w:rPr>
        <w:t xml:space="preserve"> בדיונים קודמים לגבי סעיף נוסף </w:t>
      </w:r>
      <w:r>
        <w:rPr>
          <w:rtl/>
          <w:lang w:eastAsia="he-IL"/>
        </w:rPr>
        <w:t>–</w:t>
      </w:r>
      <w:r>
        <w:rPr>
          <w:rFonts w:hint="cs"/>
          <w:rtl/>
          <w:lang w:eastAsia="he-IL"/>
        </w:rPr>
        <w:t xml:space="preserve"> </w:t>
      </w:r>
      <w:r w:rsidR="00AA1192">
        <w:rPr>
          <w:rFonts w:hint="cs"/>
          <w:rtl/>
          <w:lang w:eastAsia="he-IL"/>
        </w:rPr>
        <w:t xml:space="preserve">אני </w:t>
      </w:r>
      <w:r>
        <w:rPr>
          <w:rFonts w:hint="cs"/>
          <w:rtl/>
          <w:lang w:eastAsia="he-IL"/>
        </w:rPr>
        <w:t xml:space="preserve">חוזרת לפקודת הראיות, לסעיף שמגדיר את הרף, את המבחן ביחס לשלב הבא. גם שם </w:t>
      </w:r>
      <w:r w:rsidR="00AA1192">
        <w:rPr>
          <w:rFonts w:hint="cs"/>
          <w:rtl/>
          <w:lang w:eastAsia="he-IL"/>
        </w:rPr>
        <w:t>נ</w:t>
      </w:r>
      <w:r>
        <w:rPr>
          <w:rFonts w:hint="cs"/>
          <w:rtl/>
          <w:lang w:eastAsia="he-IL"/>
        </w:rPr>
        <w:t>עשה שימוש במילה נחוצה. אנו מוכנ</w:t>
      </w:r>
      <w:r w:rsidR="00187CAC">
        <w:rPr>
          <w:rFonts w:hint="cs"/>
          <w:rtl/>
          <w:lang w:eastAsia="he-IL"/>
        </w:rPr>
        <w:t>ים</w:t>
      </w:r>
      <w:r>
        <w:rPr>
          <w:rFonts w:hint="cs"/>
          <w:rtl/>
          <w:lang w:eastAsia="he-IL"/>
        </w:rPr>
        <w:t xml:space="preserve"> שם להעלות את הרף ולקבוע חיונית להוכחת האיש</w:t>
      </w:r>
      <w:r w:rsidR="00187CAC">
        <w:rPr>
          <w:rFonts w:hint="cs"/>
          <w:rtl/>
          <w:lang w:eastAsia="he-IL"/>
        </w:rPr>
        <w:t>ום</w:t>
      </w:r>
      <w:r>
        <w:rPr>
          <w:rFonts w:hint="cs"/>
          <w:rtl/>
          <w:lang w:eastAsia="he-IL"/>
        </w:rPr>
        <w:t xml:space="preserve"> כמו חיונית להגנת הנאשם. אנו עומדים מאחורי האמירה</w:t>
      </w:r>
      <w:r w:rsidR="00AA1192">
        <w:rPr>
          <w:rFonts w:hint="cs"/>
          <w:rtl/>
          <w:lang w:eastAsia="he-IL"/>
        </w:rPr>
        <w:t>,</w:t>
      </w:r>
      <w:r>
        <w:rPr>
          <w:rFonts w:hint="cs"/>
          <w:rtl/>
          <w:lang w:eastAsia="he-IL"/>
        </w:rPr>
        <w:t xml:space="preserve"> שבשלב החקירה המילה חיונית </w:t>
      </w:r>
      <w:r w:rsidR="00AA1192">
        <w:rPr>
          <w:rFonts w:hint="cs"/>
          <w:rtl/>
          <w:lang w:eastAsia="he-IL"/>
        </w:rPr>
        <w:t xml:space="preserve">היא </w:t>
      </w:r>
      <w:r>
        <w:rPr>
          <w:rFonts w:hint="cs"/>
          <w:rtl/>
          <w:lang w:eastAsia="he-IL"/>
        </w:rPr>
        <w:t>לא ישימה</w:t>
      </w:r>
      <w:r w:rsidR="00AA1192">
        <w:rPr>
          <w:rFonts w:hint="cs"/>
          <w:rtl/>
          <w:lang w:eastAsia="he-IL"/>
        </w:rPr>
        <w:t>,</w:t>
      </w:r>
      <w:r>
        <w:rPr>
          <w:rFonts w:hint="cs"/>
          <w:rtl/>
          <w:lang w:eastAsia="he-IL"/>
        </w:rPr>
        <w:t xml:space="preserve"> אבל בשלב שסיימנו את החקירה, זה השלב שהסעיף הזה נכנס, </w:t>
      </w:r>
      <w:r w:rsidR="00AA1192">
        <w:rPr>
          <w:rFonts w:hint="cs"/>
          <w:rtl/>
          <w:lang w:eastAsia="he-IL"/>
        </w:rPr>
        <w:t xml:space="preserve">אז הטיעונים שניסינו לשכנע ביחס לשלב החקירה </w:t>
      </w:r>
      <w:r>
        <w:rPr>
          <w:rFonts w:hint="cs"/>
          <w:rtl/>
          <w:lang w:eastAsia="he-IL"/>
        </w:rPr>
        <w:t>הם טיעונים אחר</w:t>
      </w:r>
      <w:r w:rsidR="00187CAC">
        <w:rPr>
          <w:rFonts w:hint="cs"/>
          <w:rtl/>
          <w:lang w:eastAsia="he-IL"/>
        </w:rPr>
        <w:t>ים</w:t>
      </w:r>
      <w:r>
        <w:rPr>
          <w:rFonts w:hint="cs"/>
          <w:rtl/>
          <w:lang w:eastAsia="he-IL"/>
        </w:rPr>
        <w:t xml:space="preserve"> ולכן אנו מוכנים לשינוי הנוסח בשלב הזה כדי להיות ק</w:t>
      </w:r>
      <w:r w:rsidR="00187CAC">
        <w:rPr>
          <w:rFonts w:hint="cs"/>
          <w:rtl/>
          <w:lang w:eastAsia="he-IL"/>
        </w:rPr>
        <w:t>ו</w:t>
      </w:r>
      <w:r>
        <w:rPr>
          <w:rFonts w:hint="cs"/>
          <w:rtl/>
          <w:lang w:eastAsia="he-IL"/>
        </w:rPr>
        <w:t>הרנטי</w:t>
      </w:r>
      <w:r w:rsidR="00AA1192">
        <w:rPr>
          <w:rFonts w:hint="cs"/>
          <w:rtl/>
          <w:lang w:eastAsia="he-IL"/>
        </w:rPr>
        <w:t>י</w:t>
      </w:r>
      <w:r>
        <w:rPr>
          <w:rFonts w:hint="cs"/>
          <w:rtl/>
          <w:lang w:eastAsia="he-IL"/>
        </w:rPr>
        <w:t xml:space="preserve">ם עם עצמנו ועם עמדתנו. אנו מנסים לשכנע את הוועדה שבשלב החקירה הכלים </w:t>
      </w:r>
      <w:r w:rsidR="00AA1192">
        <w:rPr>
          <w:rFonts w:hint="cs"/>
          <w:rtl/>
          <w:lang w:eastAsia="he-IL"/>
        </w:rPr>
        <w:t xml:space="preserve">הם </w:t>
      </w:r>
      <w:bookmarkStart w:id="290" w:name="_ETM_Q1_4667666"/>
      <w:bookmarkEnd w:id="290"/>
      <w:r>
        <w:rPr>
          <w:rFonts w:hint="cs"/>
          <w:rtl/>
          <w:lang w:eastAsia="he-IL"/>
        </w:rPr>
        <w:t>שונים, אבל כשהסתיימה החקירה נוכל לעמוד</w:t>
      </w:r>
      <w:r w:rsidR="00AA1192">
        <w:rPr>
          <w:rFonts w:hint="cs"/>
          <w:rtl/>
          <w:lang w:eastAsia="he-IL"/>
        </w:rPr>
        <w:t xml:space="preserve"> וליישם את הרף הגבוה יותר של חיו</w:t>
      </w:r>
      <w:r>
        <w:rPr>
          <w:rFonts w:hint="cs"/>
          <w:rtl/>
          <w:lang w:eastAsia="he-IL"/>
        </w:rPr>
        <w:t xml:space="preserve">נית. בפועל הכוונה </w:t>
      </w:r>
      <w:r w:rsidR="00AA1192">
        <w:rPr>
          <w:rFonts w:hint="cs"/>
          <w:rtl/>
          <w:lang w:eastAsia="he-IL"/>
        </w:rPr>
        <w:t xml:space="preserve">להתאים את הנחיות </w:t>
      </w:r>
      <w:r>
        <w:rPr>
          <w:rFonts w:hint="cs"/>
          <w:rtl/>
          <w:lang w:eastAsia="he-IL"/>
        </w:rPr>
        <w:t>פרקליט המדינה לעניין הזה כי בפועל אם בשלב של הגשת כתב האישום עדיין תהיה התנגדות של הנפגעת לשימוש בחומר הזה, הפרקליטות תלך נגד עמדת הנפגעת רק אם מדובר בראיה חיונית ל</w:t>
      </w:r>
      <w:r w:rsidR="0076759D">
        <w:rPr>
          <w:rFonts w:hint="cs"/>
          <w:rtl/>
          <w:lang w:eastAsia="he-IL"/>
        </w:rPr>
        <w:t>הוכחת ה</w:t>
      </w:r>
      <w:r>
        <w:rPr>
          <w:rFonts w:hint="cs"/>
          <w:rtl/>
          <w:lang w:eastAsia="he-IL"/>
        </w:rPr>
        <w:t xml:space="preserve">אישום. </w:t>
      </w:r>
      <w:r w:rsidR="0076759D">
        <w:rPr>
          <w:rFonts w:hint="cs"/>
          <w:rtl/>
          <w:lang w:eastAsia="he-IL"/>
        </w:rPr>
        <w:t xml:space="preserve">אם המשמעות של קבלת עמדת הנפגעת </w:t>
      </w:r>
      <w:bookmarkStart w:id="291" w:name="_ETM_Q1_4710131"/>
      <w:bookmarkEnd w:id="291"/>
      <w:r w:rsidR="0076759D">
        <w:rPr>
          <w:rFonts w:hint="cs"/>
          <w:rtl/>
          <w:lang w:eastAsia="he-IL"/>
        </w:rPr>
        <w:t xml:space="preserve">תהיה </w:t>
      </w:r>
      <w:r>
        <w:rPr>
          <w:rFonts w:hint="cs"/>
          <w:rtl/>
          <w:lang w:eastAsia="he-IL"/>
        </w:rPr>
        <w:t>לסגור את התיק, ישקלו את הדברים. שם זה עומד ברף הגבוה הזה.</w:t>
      </w:r>
    </w:p>
    <w:p w:rsidR="009D1453" w:rsidRDefault="009D1453" w:rsidP="009D1453">
      <w:pPr>
        <w:rPr>
          <w:rtl/>
          <w:lang w:eastAsia="he-IL"/>
        </w:rPr>
      </w:pPr>
    </w:p>
    <w:p w:rsidR="009D1453" w:rsidRDefault="009D1453" w:rsidP="009D1453">
      <w:pPr>
        <w:pStyle w:val="af9"/>
        <w:keepNext/>
        <w:rPr>
          <w:rtl/>
          <w:lang w:eastAsia="he-IL"/>
        </w:rPr>
      </w:pPr>
      <w:bookmarkStart w:id="292" w:name="ET_guest_829004_122"/>
      <w:r w:rsidRPr="009D1453">
        <w:rPr>
          <w:rStyle w:val="TagStyle"/>
          <w:rtl/>
        </w:rPr>
        <w:t xml:space="preserve"> &lt;&lt; אורח &gt;&gt; </w:t>
      </w:r>
      <w:r>
        <w:rPr>
          <w:rtl/>
          <w:lang w:eastAsia="he-IL"/>
        </w:rPr>
        <w:t>לירון אשל:</w:t>
      </w:r>
      <w:r w:rsidRPr="009D1453">
        <w:rPr>
          <w:rStyle w:val="TagStyle"/>
          <w:rtl/>
        </w:rPr>
        <w:t xml:space="preserve"> &lt;&lt; אורח &gt;&gt;</w:t>
      </w:r>
      <w:r>
        <w:rPr>
          <w:rtl/>
          <w:lang w:eastAsia="he-IL"/>
        </w:rPr>
        <w:t xml:space="preserve">   </w:t>
      </w:r>
      <w:bookmarkEnd w:id="292"/>
    </w:p>
    <w:p w:rsidR="009D1453" w:rsidRDefault="009D1453" w:rsidP="009D1453">
      <w:pPr>
        <w:pStyle w:val="KeepWithNext"/>
        <w:rPr>
          <w:rtl/>
          <w:lang w:eastAsia="he-IL"/>
        </w:rPr>
      </w:pPr>
    </w:p>
    <w:p w:rsidR="009D1453" w:rsidRDefault="00F367C9" w:rsidP="0076759D">
      <w:pPr>
        <w:rPr>
          <w:rtl/>
          <w:lang w:eastAsia="he-IL"/>
        </w:rPr>
      </w:pPr>
      <w:r>
        <w:rPr>
          <w:rFonts w:hint="cs"/>
          <w:rtl/>
          <w:lang w:eastAsia="he-IL"/>
        </w:rPr>
        <w:t>זה עד</w:t>
      </w:r>
      <w:r w:rsidR="0076759D">
        <w:rPr>
          <w:rFonts w:hint="cs"/>
          <w:rtl/>
          <w:lang w:eastAsia="he-IL"/>
        </w:rPr>
        <w:t>י</w:t>
      </w:r>
      <w:r>
        <w:rPr>
          <w:rFonts w:hint="cs"/>
          <w:rtl/>
          <w:lang w:eastAsia="he-IL"/>
        </w:rPr>
        <w:t xml:space="preserve">ין </w:t>
      </w:r>
      <w:r w:rsidR="0076759D">
        <w:rPr>
          <w:rFonts w:hint="cs"/>
          <w:rtl/>
          <w:lang w:eastAsia="he-IL"/>
        </w:rPr>
        <w:t xml:space="preserve">לא </w:t>
      </w:r>
      <w:r>
        <w:rPr>
          <w:rFonts w:hint="cs"/>
          <w:rtl/>
          <w:lang w:eastAsia="he-IL"/>
        </w:rPr>
        <w:t>נותן מענה לשאלה של</w:t>
      </w:r>
      <w:r w:rsidR="0076759D">
        <w:rPr>
          <w:rFonts w:hint="cs"/>
          <w:rtl/>
          <w:lang w:eastAsia="he-IL"/>
        </w:rPr>
        <w:t xml:space="preserve"> נועה בנוגע לזה שהמחוקק כבר השתמש בביטוי </w:t>
      </w:r>
      <w:r>
        <w:rPr>
          <w:rFonts w:hint="cs"/>
          <w:rtl/>
          <w:lang w:eastAsia="he-IL"/>
        </w:rPr>
        <w:t>חיוני</w:t>
      </w:r>
      <w:r w:rsidR="0076759D">
        <w:rPr>
          <w:rFonts w:hint="cs"/>
          <w:rtl/>
          <w:lang w:eastAsia="he-IL"/>
        </w:rPr>
        <w:t xml:space="preserve"> בהליכי חקיקה בנוגע לעבר מיני -</w:t>
      </w:r>
      <w:r>
        <w:rPr>
          <w:rFonts w:hint="cs"/>
          <w:rtl/>
          <w:lang w:eastAsia="he-IL"/>
        </w:rPr>
        <w:t xml:space="preserve"> כנראה שהחוקר לא יודע </w:t>
      </w:r>
      <w:r w:rsidR="0076759D">
        <w:rPr>
          <w:rFonts w:hint="cs"/>
          <w:rtl/>
          <w:lang w:eastAsia="he-IL"/>
        </w:rPr>
        <w:t xml:space="preserve">מה העבר המיני </w:t>
      </w:r>
      <w:r>
        <w:rPr>
          <w:rFonts w:hint="cs"/>
          <w:rtl/>
          <w:lang w:eastAsia="he-IL"/>
        </w:rPr>
        <w:t>של נפגעת העבירה</w:t>
      </w:r>
      <w:r w:rsidR="0076759D">
        <w:rPr>
          <w:rFonts w:hint="cs"/>
          <w:rtl/>
          <w:lang w:eastAsia="he-IL"/>
        </w:rPr>
        <w:t>, כשבחרו להשתמש בביטוי המאוד ספציפי הזה</w:t>
      </w:r>
      <w:r>
        <w:rPr>
          <w:rFonts w:hint="cs"/>
          <w:rtl/>
          <w:lang w:eastAsia="he-IL"/>
        </w:rPr>
        <w:t>.</w:t>
      </w:r>
    </w:p>
    <w:p w:rsidR="00F367C9" w:rsidRDefault="00F367C9" w:rsidP="009D1453">
      <w:pPr>
        <w:rPr>
          <w:rtl/>
          <w:lang w:eastAsia="he-IL"/>
        </w:rPr>
      </w:pPr>
    </w:p>
    <w:p w:rsidR="00F367C9" w:rsidRDefault="00F367C9" w:rsidP="00F367C9">
      <w:pPr>
        <w:pStyle w:val="af9"/>
        <w:keepNext/>
        <w:rPr>
          <w:rtl/>
          <w:lang w:eastAsia="he-IL"/>
        </w:rPr>
      </w:pPr>
      <w:bookmarkStart w:id="293" w:name="ET_guest_598471_123"/>
      <w:r w:rsidRPr="00F367C9">
        <w:rPr>
          <w:rStyle w:val="TagStyle"/>
          <w:rtl/>
        </w:rPr>
        <w:t xml:space="preserve"> &lt;&lt; אורח &gt;&gt; </w:t>
      </w:r>
      <w:r>
        <w:rPr>
          <w:rtl/>
          <w:lang w:eastAsia="he-IL"/>
        </w:rPr>
        <w:t>אשרת שהם:</w:t>
      </w:r>
      <w:r w:rsidRPr="00F367C9">
        <w:rPr>
          <w:rStyle w:val="TagStyle"/>
          <w:rtl/>
        </w:rPr>
        <w:t xml:space="preserve"> &lt;&lt; אורח &gt;&gt;</w:t>
      </w:r>
      <w:r>
        <w:rPr>
          <w:rtl/>
          <w:lang w:eastAsia="he-IL"/>
        </w:rPr>
        <w:t xml:space="preserve">   </w:t>
      </w:r>
      <w:bookmarkEnd w:id="293"/>
    </w:p>
    <w:p w:rsidR="00F367C9" w:rsidRDefault="00F367C9" w:rsidP="00F367C9">
      <w:pPr>
        <w:pStyle w:val="KeepWithNext"/>
        <w:rPr>
          <w:rtl/>
          <w:lang w:eastAsia="he-IL"/>
        </w:rPr>
      </w:pPr>
    </w:p>
    <w:p w:rsidR="00F367C9" w:rsidRDefault="00F367C9" w:rsidP="0076759D">
      <w:pPr>
        <w:rPr>
          <w:rtl/>
          <w:lang w:eastAsia="he-IL"/>
        </w:rPr>
      </w:pPr>
      <w:r>
        <w:rPr>
          <w:rFonts w:hint="cs"/>
          <w:rtl/>
          <w:lang w:eastAsia="he-IL"/>
        </w:rPr>
        <w:t>יש הבדל בין משהו שהוא יותר רחב כמו חומר טיפולי ל</w:t>
      </w:r>
      <w:r w:rsidR="0076759D">
        <w:rPr>
          <w:rFonts w:hint="cs"/>
          <w:rtl/>
          <w:lang w:eastAsia="he-IL"/>
        </w:rPr>
        <w:t>ד</w:t>
      </w:r>
      <w:r>
        <w:rPr>
          <w:rFonts w:hint="cs"/>
          <w:rtl/>
          <w:lang w:eastAsia="he-IL"/>
        </w:rPr>
        <w:t>בר מיני.</w:t>
      </w:r>
    </w:p>
    <w:p w:rsidR="00F367C9" w:rsidRDefault="00F367C9" w:rsidP="00F367C9">
      <w:pPr>
        <w:rPr>
          <w:rtl/>
          <w:lang w:eastAsia="he-IL"/>
        </w:rPr>
      </w:pPr>
    </w:p>
    <w:p w:rsidR="00F367C9" w:rsidRDefault="00F367C9" w:rsidP="00F367C9">
      <w:pPr>
        <w:pStyle w:val="af6"/>
        <w:keepNext/>
        <w:rPr>
          <w:rtl/>
        </w:rPr>
      </w:pPr>
      <w:bookmarkStart w:id="294" w:name="ET_yor_6233_124"/>
      <w:r w:rsidRPr="00F367C9">
        <w:rPr>
          <w:rStyle w:val="TagStyle"/>
          <w:rtl/>
        </w:rPr>
        <w:t xml:space="preserve"> &lt;&lt; יור &gt;&gt; </w:t>
      </w:r>
      <w:r>
        <w:rPr>
          <w:rtl/>
        </w:rPr>
        <w:t>היו"ר גבי לסקי:</w:t>
      </w:r>
      <w:r w:rsidRPr="00F367C9">
        <w:rPr>
          <w:rStyle w:val="TagStyle"/>
          <w:rtl/>
        </w:rPr>
        <w:t xml:space="preserve"> &lt;&lt; יור &gt;&gt;</w:t>
      </w:r>
      <w:r>
        <w:rPr>
          <w:rtl/>
        </w:rPr>
        <w:t xml:space="preserve">   </w:t>
      </w:r>
      <w:bookmarkEnd w:id="294"/>
    </w:p>
    <w:p w:rsidR="00F367C9" w:rsidRDefault="00F367C9" w:rsidP="00F367C9">
      <w:pPr>
        <w:pStyle w:val="KeepWithNext"/>
        <w:rPr>
          <w:rtl/>
          <w:lang w:eastAsia="he-IL"/>
        </w:rPr>
      </w:pPr>
    </w:p>
    <w:p w:rsidR="00F367C9" w:rsidRDefault="00F367C9" w:rsidP="00F367C9">
      <w:pPr>
        <w:rPr>
          <w:rtl/>
          <w:lang w:eastAsia="he-IL"/>
        </w:rPr>
      </w:pPr>
      <w:r>
        <w:rPr>
          <w:rFonts w:hint="cs"/>
          <w:rtl/>
          <w:lang w:eastAsia="he-IL"/>
        </w:rPr>
        <w:t xml:space="preserve">בית המשפט קבע שלא </w:t>
      </w:r>
      <w:r w:rsidR="0076759D">
        <w:rPr>
          <w:rFonts w:hint="cs"/>
          <w:rtl/>
          <w:lang w:eastAsia="he-IL"/>
        </w:rPr>
        <w:t xml:space="preserve">צריך להעלות </w:t>
      </w:r>
      <w:bookmarkStart w:id="295" w:name="_ETM_Q1_4766425"/>
      <w:bookmarkEnd w:id="295"/>
      <w:r w:rsidR="0076759D">
        <w:rPr>
          <w:rFonts w:hint="cs"/>
          <w:rtl/>
          <w:lang w:eastAsia="he-IL"/>
        </w:rPr>
        <w:t xml:space="preserve">את זה </w:t>
      </w:r>
      <w:r>
        <w:rPr>
          <w:rFonts w:hint="cs"/>
          <w:rtl/>
          <w:lang w:eastAsia="he-IL"/>
        </w:rPr>
        <w:t>בכלל.</w:t>
      </w:r>
    </w:p>
    <w:p w:rsidR="00F367C9" w:rsidRDefault="00F367C9" w:rsidP="00F367C9">
      <w:pPr>
        <w:rPr>
          <w:rtl/>
          <w:lang w:eastAsia="he-IL"/>
        </w:rPr>
      </w:pPr>
    </w:p>
    <w:p w:rsidR="00F367C9" w:rsidRDefault="00F367C9" w:rsidP="00F367C9">
      <w:pPr>
        <w:pStyle w:val="af9"/>
        <w:keepNext/>
        <w:rPr>
          <w:rtl/>
          <w:lang w:eastAsia="he-IL"/>
        </w:rPr>
      </w:pPr>
      <w:bookmarkStart w:id="296" w:name="ET_guest_592571_125"/>
      <w:r w:rsidRPr="00F367C9">
        <w:rPr>
          <w:rStyle w:val="TagStyle"/>
          <w:rtl/>
        </w:rPr>
        <w:t xml:space="preserve"> &lt;&lt; אורח &gt;&gt; </w:t>
      </w:r>
      <w:r>
        <w:rPr>
          <w:rtl/>
          <w:lang w:eastAsia="he-IL"/>
        </w:rPr>
        <w:t>נילי פינקלשטיין:</w:t>
      </w:r>
      <w:r w:rsidRPr="00F367C9">
        <w:rPr>
          <w:rStyle w:val="TagStyle"/>
          <w:rtl/>
        </w:rPr>
        <w:t xml:space="preserve"> &lt;&lt; אורח &gt;&gt;</w:t>
      </w:r>
      <w:r>
        <w:rPr>
          <w:rtl/>
          <w:lang w:eastAsia="he-IL"/>
        </w:rPr>
        <w:t xml:space="preserve">   </w:t>
      </w:r>
      <w:bookmarkEnd w:id="296"/>
    </w:p>
    <w:p w:rsidR="00F367C9" w:rsidRDefault="00F367C9" w:rsidP="00F367C9">
      <w:pPr>
        <w:pStyle w:val="KeepWithNext"/>
        <w:rPr>
          <w:rtl/>
          <w:lang w:eastAsia="he-IL"/>
        </w:rPr>
      </w:pPr>
    </w:p>
    <w:p w:rsidR="00F367C9" w:rsidRDefault="00F367C9" w:rsidP="0076759D">
      <w:pPr>
        <w:rPr>
          <w:rtl/>
          <w:lang w:eastAsia="he-IL"/>
        </w:rPr>
      </w:pPr>
      <w:r>
        <w:rPr>
          <w:rFonts w:hint="cs"/>
          <w:rtl/>
          <w:lang w:eastAsia="he-IL"/>
        </w:rPr>
        <w:t xml:space="preserve">ככל שמישהו </w:t>
      </w:r>
      <w:r w:rsidR="0076759D">
        <w:rPr>
          <w:rFonts w:hint="cs"/>
          <w:rtl/>
          <w:lang w:eastAsia="he-IL"/>
        </w:rPr>
        <w:t>סבור ש</w:t>
      </w:r>
      <w:r>
        <w:rPr>
          <w:rFonts w:hint="cs"/>
          <w:rtl/>
          <w:lang w:eastAsia="he-IL"/>
        </w:rPr>
        <w:t xml:space="preserve">מדובר בראיית הזהב, </w:t>
      </w:r>
      <w:r w:rsidR="0076759D">
        <w:rPr>
          <w:rFonts w:hint="cs"/>
          <w:rtl/>
          <w:lang w:eastAsia="he-IL"/>
        </w:rPr>
        <w:t xml:space="preserve">שם זהב לכיוון ההגנה או לכיוון </w:t>
      </w:r>
      <w:bookmarkStart w:id="297" w:name="_ETM_Q1_4775994"/>
      <w:bookmarkEnd w:id="297"/>
      <w:r w:rsidR="0076759D">
        <w:rPr>
          <w:rFonts w:hint="cs"/>
          <w:rtl/>
          <w:lang w:eastAsia="he-IL"/>
        </w:rPr>
        <w:t xml:space="preserve">התביעה, </w:t>
      </w:r>
      <w:r>
        <w:rPr>
          <w:rFonts w:hint="cs"/>
          <w:rtl/>
          <w:lang w:eastAsia="he-IL"/>
        </w:rPr>
        <w:t>זו ראיה שהתוספת שלה יכולה להיות מ</w:t>
      </w:r>
      <w:r w:rsidR="0076759D">
        <w:rPr>
          <w:rFonts w:hint="cs"/>
          <w:rtl/>
          <w:lang w:eastAsia="he-IL"/>
        </w:rPr>
        <w:t>א</w:t>
      </w:r>
      <w:r>
        <w:rPr>
          <w:rFonts w:hint="cs"/>
          <w:rtl/>
          <w:lang w:eastAsia="he-IL"/>
        </w:rPr>
        <w:t>וד מצומצמת אם בכלל.</w:t>
      </w:r>
    </w:p>
    <w:p w:rsidR="00F367C9" w:rsidRDefault="00F367C9" w:rsidP="00F367C9">
      <w:pPr>
        <w:rPr>
          <w:rtl/>
          <w:lang w:eastAsia="he-IL"/>
        </w:rPr>
      </w:pPr>
    </w:p>
    <w:p w:rsidR="00F367C9" w:rsidRDefault="00F367C9" w:rsidP="00F367C9">
      <w:pPr>
        <w:pStyle w:val="af9"/>
        <w:keepNext/>
        <w:rPr>
          <w:rtl/>
          <w:lang w:eastAsia="he-IL"/>
        </w:rPr>
      </w:pPr>
      <w:bookmarkStart w:id="298" w:name="ET_guest_829004_126"/>
      <w:r w:rsidRPr="00F367C9">
        <w:rPr>
          <w:rStyle w:val="TagStyle"/>
          <w:rtl/>
        </w:rPr>
        <w:t xml:space="preserve"> &lt;&lt; אורח &gt;&gt; </w:t>
      </w:r>
      <w:r>
        <w:rPr>
          <w:rtl/>
          <w:lang w:eastAsia="he-IL"/>
        </w:rPr>
        <w:t>לירון אשל:</w:t>
      </w:r>
      <w:r w:rsidRPr="00F367C9">
        <w:rPr>
          <w:rStyle w:val="TagStyle"/>
          <w:rtl/>
        </w:rPr>
        <w:t xml:space="preserve"> &lt;&lt; אורח &gt;&gt;</w:t>
      </w:r>
      <w:r>
        <w:rPr>
          <w:rtl/>
          <w:lang w:eastAsia="he-IL"/>
        </w:rPr>
        <w:t xml:space="preserve">   </w:t>
      </w:r>
      <w:bookmarkEnd w:id="298"/>
    </w:p>
    <w:p w:rsidR="00F367C9" w:rsidRDefault="00F367C9" w:rsidP="00F367C9">
      <w:pPr>
        <w:pStyle w:val="KeepWithNext"/>
        <w:rPr>
          <w:rtl/>
          <w:lang w:eastAsia="he-IL"/>
        </w:rPr>
      </w:pPr>
    </w:p>
    <w:p w:rsidR="00F367C9" w:rsidRDefault="0076759D" w:rsidP="0076759D">
      <w:pPr>
        <w:rPr>
          <w:rtl/>
          <w:lang w:eastAsia="he-IL"/>
        </w:rPr>
      </w:pPr>
      <w:r>
        <w:rPr>
          <w:rFonts w:hint="cs"/>
          <w:rtl/>
          <w:lang w:eastAsia="he-IL"/>
        </w:rPr>
        <w:t>הת</w:t>
      </w:r>
      <w:r w:rsidR="00F367C9">
        <w:rPr>
          <w:rFonts w:hint="cs"/>
          <w:rtl/>
          <w:lang w:eastAsia="he-IL"/>
        </w:rPr>
        <w:t>יי</w:t>
      </w:r>
      <w:r>
        <w:rPr>
          <w:rFonts w:hint="cs"/>
          <w:rtl/>
          <w:lang w:eastAsia="he-IL"/>
        </w:rPr>
        <w:t>ח</w:t>
      </w:r>
      <w:r w:rsidR="00F367C9">
        <w:rPr>
          <w:rFonts w:hint="cs"/>
          <w:rtl/>
          <w:lang w:eastAsia="he-IL"/>
        </w:rPr>
        <w:t xml:space="preserve">סות </w:t>
      </w:r>
      <w:r>
        <w:rPr>
          <w:rFonts w:hint="cs"/>
          <w:rtl/>
          <w:lang w:eastAsia="he-IL"/>
        </w:rPr>
        <w:t xml:space="preserve">במהלך הזה של החקיקה אמור ליצור התייחסות </w:t>
      </w:r>
      <w:r w:rsidR="00F367C9">
        <w:rPr>
          <w:rFonts w:hint="cs"/>
          <w:rtl/>
          <w:lang w:eastAsia="he-IL"/>
        </w:rPr>
        <w:t xml:space="preserve">דומה. </w:t>
      </w:r>
      <w:r>
        <w:rPr>
          <w:rFonts w:hint="cs"/>
          <w:rtl/>
          <w:lang w:eastAsia="he-IL"/>
        </w:rPr>
        <w:t xml:space="preserve">כמו שלא נוגעים בעבר המיני אלא במקרים חריגים, לא נוגעים בחומר טיפולי אלא במקרים חריגים, </w:t>
      </w:r>
      <w:r w:rsidR="00F367C9">
        <w:rPr>
          <w:rFonts w:hint="cs"/>
          <w:rtl/>
          <w:lang w:eastAsia="he-IL"/>
        </w:rPr>
        <w:t xml:space="preserve">ולכן אני לא חושבת שההבחנה </w:t>
      </w:r>
      <w:r w:rsidR="00F367C9">
        <w:rPr>
          <w:rtl/>
          <w:lang w:eastAsia="he-IL"/>
        </w:rPr>
        <w:t>–</w:t>
      </w:r>
      <w:r w:rsidR="00F367C9">
        <w:rPr>
          <w:rFonts w:hint="cs"/>
          <w:rtl/>
          <w:lang w:eastAsia="he-IL"/>
        </w:rPr>
        <w:t xml:space="preserve"> אני מב</w:t>
      </w:r>
      <w:r>
        <w:rPr>
          <w:rFonts w:hint="cs"/>
          <w:rtl/>
          <w:lang w:eastAsia="he-IL"/>
        </w:rPr>
        <w:t>ינה שבתפיסה שלכם זה לא אותו דבר</w:t>
      </w:r>
      <w:r w:rsidR="00F367C9">
        <w:rPr>
          <w:rFonts w:hint="cs"/>
          <w:rtl/>
          <w:lang w:eastAsia="he-IL"/>
        </w:rPr>
        <w:t>,</w:t>
      </w:r>
      <w:r>
        <w:rPr>
          <w:rFonts w:hint="cs"/>
          <w:rtl/>
          <w:lang w:eastAsia="he-IL"/>
        </w:rPr>
        <w:t xml:space="preserve"> אבל ברציונל של החוק לפחות מהתפיסה שלי, זה בדיוק הכיוון שאליו עלינו ללכת, </w:t>
      </w:r>
      <w:bookmarkStart w:id="299" w:name="_ETM_Q1_4805612"/>
      <w:bookmarkEnd w:id="299"/>
      <w:r>
        <w:rPr>
          <w:rFonts w:hint="cs"/>
          <w:rtl/>
          <w:lang w:eastAsia="he-IL"/>
        </w:rPr>
        <w:t>ש</w:t>
      </w:r>
      <w:r w:rsidR="00F367C9">
        <w:rPr>
          <w:rFonts w:hint="cs"/>
          <w:rtl/>
          <w:lang w:eastAsia="he-IL"/>
        </w:rPr>
        <w:t>זה קודש קודשים שנוגע</w:t>
      </w:r>
      <w:r w:rsidR="00187CAC">
        <w:rPr>
          <w:rFonts w:hint="cs"/>
          <w:rtl/>
          <w:lang w:eastAsia="he-IL"/>
        </w:rPr>
        <w:t>ים</w:t>
      </w:r>
      <w:r>
        <w:rPr>
          <w:rFonts w:hint="cs"/>
          <w:rtl/>
          <w:lang w:eastAsia="he-IL"/>
        </w:rPr>
        <w:t xml:space="preserve"> ר</w:t>
      </w:r>
      <w:r w:rsidR="00F367C9">
        <w:rPr>
          <w:rFonts w:hint="cs"/>
          <w:rtl/>
          <w:lang w:eastAsia="he-IL"/>
        </w:rPr>
        <w:t xml:space="preserve">ק </w:t>
      </w:r>
      <w:r>
        <w:rPr>
          <w:rFonts w:hint="cs"/>
          <w:rtl/>
          <w:lang w:eastAsia="he-IL"/>
        </w:rPr>
        <w:t xml:space="preserve">בחריגים שבחריגים, </w:t>
      </w:r>
      <w:r w:rsidR="00F367C9">
        <w:rPr>
          <w:rFonts w:hint="cs"/>
          <w:rtl/>
          <w:lang w:eastAsia="he-IL"/>
        </w:rPr>
        <w:t>ולכן אם המחוקק השתמש במילה, לא מוקצה להשתמש במילה חיוני.</w:t>
      </w:r>
    </w:p>
    <w:p w:rsidR="00F367C9" w:rsidRDefault="00F367C9" w:rsidP="00F367C9">
      <w:pPr>
        <w:rPr>
          <w:rtl/>
          <w:lang w:eastAsia="he-IL"/>
        </w:rPr>
      </w:pPr>
    </w:p>
    <w:p w:rsidR="00F367C9" w:rsidRDefault="00F367C9" w:rsidP="00F367C9">
      <w:pPr>
        <w:pStyle w:val="af9"/>
        <w:keepNext/>
        <w:rPr>
          <w:rtl/>
          <w:lang w:eastAsia="he-IL"/>
        </w:rPr>
      </w:pPr>
      <w:bookmarkStart w:id="300" w:name="ET_guest_592571_127"/>
      <w:r w:rsidRPr="00F367C9">
        <w:rPr>
          <w:rStyle w:val="TagStyle"/>
          <w:rtl/>
        </w:rPr>
        <w:t xml:space="preserve"> &lt;&lt; אורח &gt;&gt; </w:t>
      </w:r>
      <w:r>
        <w:rPr>
          <w:rtl/>
          <w:lang w:eastAsia="he-IL"/>
        </w:rPr>
        <w:t>נילי פינקלשטיין:</w:t>
      </w:r>
      <w:r w:rsidRPr="00F367C9">
        <w:rPr>
          <w:rStyle w:val="TagStyle"/>
          <w:rtl/>
        </w:rPr>
        <w:t xml:space="preserve"> &lt;&lt; אורח &gt;&gt;</w:t>
      </w:r>
      <w:r>
        <w:rPr>
          <w:rtl/>
          <w:lang w:eastAsia="he-IL"/>
        </w:rPr>
        <w:t xml:space="preserve">   </w:t>
      </w:r>
      <w:bookmarkEnd w:id="300"/>
    </w:p>
    <w:p w:rsidR="00F367C9" w:rsidRDefault="00F367C9" w:rsidP="00F367C9">
      <w:pPr>
        <w:pStyle w:val="KeepWithNext"/>
        <w:rPr>
          <w:rtl/>
          <w:lang w:eastAsia="he-IL"/>
        </w:rPr>
      </w:pPr>
    </w:p>
    <w:p w:rsidR="00F367C9" w:rsidRDefault="0076759D" w:rsidP="0076759D">
      <w:pPr>
        <w:rPr>
          <w:rtl/>
          <w:lang w:eastAsia="he-IL"/>
        </w:rPr>
      </w:pPr>
      <w:r>
        <w:rPr>
          <w:rFonts w:hint="cs"/>
          <w:rtl/>
          <w:lang w:eastAsia="he-IL"/>
        </w:rPr>
        <w:t xml:space="preserve">אנחנו גם לא מקצים את המילה הזאת. לכן </w:t>
      </w:r>
      <w:bookmarkStart w:id="301" w:name="_ETM_Q1_4816291"/>
      <w:bookmarkEnd w:id="301"/>
      <w:r>
        <w:rPr>
          <w:rFonts w:hint="cs"/>
          <w:rtl/>
          <w:lang w:eastAsia="he-IL"/>
        </w:rPr>
        <w:t xml:space="preserve">אימצנו אותה </w:t>
      </w:r>
      <w:r w:rsidR="00F367C9">
        <w:rPr>
          <w:rFonts w:hint="cs"/>
          <w:rtl/>
          <w:lang w:eastAsia="he-IL"/>
        </w:rPr>
        <w:t>בשלב שבו אנו חושב</w:t>
      </w:r>
      <w:r>
        <w:rPr>
          <w:rFonts w:hint="cs"/>
          <w:rtl/>
          <w:lang w:eastAsia="he-IL"/>
        </w:rPr>
        <w:t>י</w:t>
      </w:r>
      <w:r w:rsidR="00F367C9">
        <w:rPr>
          <w:rFonts w:hint="cs"/>
          <w:rtl/>
          <w:lang w:eastAsia="he-IL"/>
        </w:rPr>
        <w:t xml:space="preserve">ם </w:t>
      </w:r>
      <w:r>
        <w:rPr>
          <w:rFonts w:hint="cs"/>
          <w:rtl/>
          <w:lang w:eastAsia="he-IL"/>
        </w:rPr>
        <w:t>שהיא מתאימה</w:t>
      </w:r>
      <w:r w:rsidR="00F367C9">
        <w:rPr>
          <w:rFonts w:hint="cs"/>
          <w:rtl/>
          <w:lang w:eastAsia="he-IL"/>
        </w:rPr>
        <w:t>.</w:t>
      </w:r>
    </w:p>
    <w:p w:rsidR="00F367C9" w:rsidRDefault="00F367C9" w:rsidP="00F367C9">
      <w:pPr>
        <w:rPr>
          <w:rtl/>
          <w:lang w:eastAsia="he-IL"/>
        </w:rPr>
      </w:pPr>
    </w:p>
    <w:p w:rsidR="00F367C9" w:rsidRDefault="00F367C9" w:rsidP="00F367C9">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76759D" w:rsidRDefault="0076759D" w:rsidP="00F367C9">
      <w:pPr>
        <w:rPr>
          <w:rtl/>
          <w:lang w:eastAsia="he-IL"/>
        </w:rPr>
      </w:pPr>
    </w:p>
    <w:p w:rsidR="00F367C9" w:rsidRDefault="0076759D" w:rsidP="0076759D">
      <w:pPr>
        <w:rPr>
          <w:rtl/>
          <w:lang w:eastAsia="he-IL"/>
        </w:rPr>
      </w:pPr>
      <w:r>
        <w:rPr>
          <w:rFonts w:hint="cs"/>
          <w:rtl/>
          <w:lang w:eastAsia="he-IL"/>
        </w:rPr>
        <w:t xml:space="preserve">יש הסכמה שבשלב החקירה </w:t>
      </w:r>
      <w:bookmarkStart w:id="302" w:name="_ETM_Q1_4821917"/>
      <w:bookmarkEnd w:id="302"/>
      <w:r>
        <w:rPr>
          <w:rFonts w:hint="cs"/>
          <w:rtl/>
          <w:lang w:eastAsia="he-IL"/>
        </w:rPr>
        <w:t>זה נחוצה ובשני זה חיונית?</w:t>
      </w:r>
    </w:p>
    <w:p w:rsidR="00F367C9" w:rsidRDefault="00F367C9" w:rsidP="00F367C9">
      <w:pPr>
        <w:rPr>
          <w:rtl/>
          <w:lang w:eastAsia="he-IL"/>
        </w:rPr>
      </w:pPr>
    </w:p>
    <w:p w:rsidR="00F367C9" w:rsidRDefault="00F367C9" w:rsidP="00F367C9">
      <w:pPr>
        <w:pStyle w:val="af6"/>
        <w:keepNext/>
        <w:rPr>
          <w:rtl/>
        </w:rPr>
      </w:pPr>
      <w:bookmarkStart w:id="303" w:name="ET_yor_6233_128"/>
      <w:r w:rsidRPr="00F367C9">
        <w:rPr>
          <w:rStyle w:val="TagStyle"/>
          <w:rtl/>
        </w:rPr>
        <w:t xml:space="preserve"> &lt;&lt; יור &gt;&gt; </w:t>
      </w:r>
      <w:r>
        <w:rPr>
          <w:rtl/>
        </w:rPr>
        <w:t>היו"ר גבי לסקי:</w:t>
      </w:r>
      <w:r w:rsidRPr="00F367C9">
        <w:rPr>
          <w:rStyle w:val="TagStyle"/>
          <w:rtl/>
        </w:rPr>
        <w:t xml:space="preserve"> &lt;&lt; יור &gt;&gt;</w:t>
      </w:r>
      <w:r>
        <w:rPr>
          <w:rtl/>
        </w:rPr>
        <w:t xml:space="preserve">   </w:t>
      </w:r>
      <w:bookmarkEnd w:id="303"/>
    </w:p>
    <w:p w:rsidR="00F367C9" w:rsidRDefault="00F367C9" w:rsidP="00F367C9">
      <w:pPr>
        <w:pStyle w:val="KeepWithNext"/>
        <w:rPr>
          <w:rtl/>
          <w:lang w:eastAsia="he-IL"/>
        </w:rPr>
      </w:pPr>
    </w:p>
    <w:p w:rsidR="00F367C9" w:rsidRDefault="0076759D" w:rsidP="00F367C9">
      <w:pPr>
        <w:rPr>
          <w:rtl/>
          <w:lang w:eastAsia="he-IL"/>
        </w:rPr>
      </w:pPr>
      <w:r>
        <w:rPr>
          <w:rFonts w:hint="cs"/>
          <w:rtl/>
          <w:lang w:eastAsia="he-IL"/>
        </w:rPr>
        <w:t xml:space="preserve">כן. </w:t>
      </w:r>
      <w:r w:rsidR="00F367C9">
        <w:rPr>
          <w:rFonts w:hint="cs"/>
          <w:rtl/>
          <w:lang w:eastAsia="he-IL"/>
        </w:rPr>
        <w:t xml:space="preserve">נלך לסוגיה הבאה. </w:t>
      </w:r>
    </w:p>
    <w:p w:rsidR="00841F10" w:rsidRDefault="00841F10" w:rsidP="00F367C9">
      <w:pPr>
        <w:rPr>
          <w:rtl/>
          <w:lang w:eastAsia="he-IL"/>
        </w:rPr>
      </w:pPr>
      <w:bookmarkStart w:id="304" w:name="_GoBack"/>
      <w:bookmarkEnd w:id="304"/>
    </w:p>
    <w:p w:rsidR="001A60C5" w:rsidRDefault="001A60C5" w:rsidP="006C33F3">
      <w:pPr>
        <w:pStyle w:val="a4"/>
        <w:keepNext/>
        <w:rPr>
          <w:rStyle w:val="TagStyle"/>
          <w:rtl/>
        </w:rPr>
      </w:pPr>
    </w:p>
    <w:p w:rsidR="006C33F3" w:rsidRDefault="006C33F3" w:rsidP="006C33F3">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6C33F3" w:rsidRPr="00F367C9" w:rsidRDefault="006C33F3" w:rsidP="00F367C9">
      <w:pPr>
        <w:rPr>
          <w:rtl/>
          <w:lang w:eastAsia="he-IL"/>
        </w:rPr>
      </w:pPr>
    </w:p>
    <w:p w:rsidR="00B670BD" w:rsidRDefault="00B670BD" w:rsidP="00E75BEF">
      <w:pPr>
        <w:rPr>
          <w:rtl/>
        </w:rPr>
      </w:pPr>
      <w:r>
        <w:rPr>
          <w:rFonts w:hint="cs"/>
          <w:rtl/>
        </w:rPr>
        <w:t xml:space="preserve">אנחנו מדברים </w:t>
      </w:r>
      <w:r w:rsidR="00E75BEF">
        <w:rPr>
          <w:rFonts w:hint="cs"/>
          <w:rtl/>
        </w:rPr>
        <w:t xml:space="preserve">בשני המקרים </w:t>
      </w:r>
      <w:r>
        <w:rPr>
          <w:rFonts w:hint="cs"/>
          <w:rtl/>
        </w:rPr>
        <w:t>על מצב שבו נפגעת/נפגע עביר</w:t>
      </w:r>
      <w:r w:rsidR="00E75BEF">
        <w:rPr>
          <w:rFonts w:hint="cs"/>
          <w:rtl/>
        </w:rPr>
        <w:t>ה</w:t>
      </w:r>
      <w:r>
        <w:rPr>
          <w:rFonts w:hint="cs"/>
          <w:rtl/>
        </w:rPr>
        <w:t xml:space="preserve"> מסרבים לחשוף</w:t>
      </w:r>
      <w:r w:rsidR="00E75BEF">
        <w:rPr>
          <w:rFonts w:hint="cs"/>
          <w:rtl/>
        </w:rPr>
        <w:t>,</w:t>
      </w:r>
      <w:r>
        <w:rPr>
          <w:rFonts w:hint="cs"/>
          <w:rtl/>
        </w:rPr>
        <w:t xml:space="preserve"> ומבקשים להופיע בפני בית המשפט. יש השלב הש</w:t>
      </w:r>
      <w:r w:rsidR="00E75BEF">
        <w:rPr>
          <w:rFonts w:hint="cs"/>
          <w:rtl/>
        </w:rPr>
        <w:t>נ</w:t>
      </w:r>
      <w:r>
        <w:rPr>
          <w:rFonts w:hint="cs"/>
          <w:rtl/>
        </w:rPr>
        <w:t xml:space="preserve">י מול התובע. אנו רוצים </w:t>
      </w:r>
      <w:r>
        <w:rPr>
          <w:rtl/>
        </w:rPr>
        <w:t>–</w:t>
      </w:r>
      <w:r w:rsidR="0076759D">
        <w:rPr>
          <w:rFonts w:hint="cs"/>
          <w:rtl/>
        </w:rPr>
        <w:t xml:space="preserve"> אנ</w:t>
      </w:r>
      <w:r>
        <w:rPr>
          <w:rFonts w:hint="cs"/>
          <w:rtl/>
        </w:rPr>
        <w:t>י</w:t>
      </w:r>
      <w:r w:rsidR="0076759D">
        <w:rPr>
          <w:rFonts w:hint="cs"/>
          <w:rtl/>
        </w:rPr>
        <w:t xml:space="preserve"> </w:t>
      </w:r>
      <w:r>
        <w:rPr>
          <w:rFonts w:hint="cs"/>
          <w:rtl/>
        </w:rPr>
        <w:t xml:space="preserve">רוצה </w:t>
      </w:r>
      <w:r>
        <w:rPr>
          <w:rtl/>
        </w:rPr>
        <w:t>–</w:t>
      </w:r>
      <w:r>
        <w:rPr>
          <w:rFonts w:hint="cs"/>
          <w:rtl/>
        </w:rPr>
        <w:t xml:space="preserve"> רוצות, המציעות</w:t>
      </w:r>
      <w:r w:rsidR="00E75BEF">
        <w:rPr>
          <w:rFonts w:hint="cs"/>
          <w:rtl/>
        </w:rPr>
        <w:t>,</w:t>
      </w:r>
      <w:r>
        <w:rPr>
          <w:rFonts w:hint="cs"/>
          <w:rtl/>
        </w:rPr>
        <w:t xml:space="preserve"> של</w:t>
      </w:r>
      <w:r w:rsidR="0076759D">
        <w:rPr>
          <w:rFonts w:hint="cs"/>
          <w:rtl/>
        </w:rPr>
        <w:t>נ</w:t>
      </w:r>
      <w:r>
        <w:rPr>
          <w:rFonts w:hint="cs"/>
          <w:rtl/>
        </w:rPr>
        <w:t>פגע העבירה תהיה אופציה</w:t>
      </w:r>
      <w:r w:rsidR="00E75BEF">
        <w:rPr>
          <w:rFonts w:hint="cs"/>
          <w:rtl/>
        </w:rPr>
        <w:t>,</w:t>
      </w:r>
      <w:r>
        <w:rPr>
          <w:rFonts w:hint="cs"/>
          <w:rtl/>
        </w:rPr>
        <w:t xml:space="preserve"> שמי מטעמו או </w:t>
      </w:r>
      <w:r w:rsidR="00E75BEF">
        <w:rPr>
          <w:rFonts w:hint="cs"/>
          <w:rtl/>
        </w:rPr>
        <w:t xml:space="preserve">מי </w:t>
      </w:r>
      <w:r>
        <w:rPr>
          <w:rFonts w:hint="cs"/>
          <w:rtl/>
        </w:rPr>
        <w:t xml:space="preserve">מטעמה יופיע בבית המשפט. זה לא בנוסף. בנוסף יכול להופיע </w:t>
      </w:r>
      <w:r w:rsidR="00E75BEF">
        <w:rPr>
          <w:rFonts w:hint="cs"/>
          <w:rtl/>
        </w:rPr>
        <w:t xml:space="preserve">אשת </w:t>
      </w:r>
      <w:bookmarkStart w:id="305" w:name="_ETM_Q1_4932357"/>
      <w:bookmarkEnd w:id="305"/>
      <w:r>
        <w:rPr>
          <w:rFonts w:hint="cs"/>
          <w:rtl/>
        </w:rPr>
        <w:t>מקצוע טיפולי. אנ</w:t>
      </w:r>
      <w:r w:rsidR="00211D8E">
        <w:rPr>
          <w:rFonts w:hint="cs"/>
          <w:rtl/>
        </w:rPr>
        <w:t>ו</w:t>
      </w:r>
      <w:r>
        <w:rPr>
          <w:rFonts w:hint="cs"/>
          <w:rtl/>
        </w:rPr>
        <w:t xml:space="preserve"> רוצים מצב שבו נפגע/ת העבירה מבקש</w:t>
      </w:r>
      <w:r w:rsidR="00187CAC">
        <w:rPr>
          <w:rFonts w:hint="cs"/>
          <w:rtl/>
        </w:rPr>
        <w:t>ים</w:t>
      </w:r>
      <w:r>
        <w:rPr>
          <w:rFonts w:hint="cs"/>
          <w:rtl/>
        </w:rPr>
        <w:t xml:space="preserve"> שמי מטעמם יופיעו. </w:t>
      </w:r>
      <w:r w:rsidR="00E75BEF">
        <w:rPr>
          <w:rFonts w:hint="cs"/>
          <w:rtl/>
        </w:rPr>
        <w:t xml:space="preserve">זו נקודה מאוד קריטית, </w:t>
      </w:r>
      <w:r>
        <w:rPr>
          <w:rFonts w:hint="cs"/>
          <w:rtl/>
        </w:rPr>
        <w:t xml:space="preserve">אלפי מונים יותר קריטית מאם זה יהיה בכתב או בעל פה, </w:t>
      </w:r>
      <w:r w:rsidR="00E75BEF">
        <w:rPr>
          <w:rFonts w:hint="cs"/>
          <w:rtl/>
        </w:rPr>
        <w:t xml:space="preserve">כי יש מקרים שנפגע/ת </w:t>
      </w:r>
      <w:bookmarkStart w:id="306" w:name="_ETM_Q1_4949972"/>
      <w:bookmarkEnd w:id="306"/>
      <w:r w:rsidR="00E75BEF">
        <w:rPr>
          <w:rFonts w:hint="cs"/>
          <w:rtl/>
        </w:rPr>
        <w:t xml:space="preserve">העבירה </w:t>
      </w:r>
      <w:r>
        <w:rPr>
          <w:rFonts w:hint="cs"/>
          <w:rtl/>
        </w:rPr>
        <w:t>לא יהי</w:t>
      </w:r>
      <w:r w:rsidR="00E75BEF">
        <w:rPr>
          <w:rFonts w:hint="cs"/>
          <w:rtl/>
        </w:rPr>
        <w:t>ה</w:t>
      </w:r>
      <w:r>
        <w:rPr>
          <w:rFonts w:hint="cs"/>
          <w:rtl/>
        </w:rPr>
        <w:t xml:space="preserve"> מסוגל לעמוד בפני השופט והעובדה שלא יהיה לו ייצוג או לא יישמע קולו רק כי אנו מדברים פה על מצב מאוד קשה לנפגע העבירה נפשית</w:t>
      </w:r>
      <w:r w:rsidR="00E75BEF">
        <w:rPr>
          <w:rFonts w:hint="cs"/>
          <w:rtl/>
        </w:rPr>
        <w:t>,</w:t>
      </w:r>
      <w:r>
        <w:rPr>
          <w:rFonts w:hint="cs"/>
          <w:rtl/>
        </w:rPr>
        <w:t xml:space="preserve"> אינו תקין. </w:t>
      </w:r>
      <w:r w:rsidR="00E75BEF">
        <w:rPr>
          <w:rFonts w:hint="cs"/>
          <w:rtl/>
        </w:rPr>
        <w:t xml:space="preserve">אנו לא מעמיסים על בית המשפט ולא אומרים: </w:t>
      </w:r>
      <w:bookmarkStart w:id="307" w:name="_ETM_Q1_4967342"/>
      <w:bookmarkEnd w:id="307"/>
      <w:r w:rsidR="00E75BEF">
        <w:rPr>
          <w:rFonts w:hint="cs"/>
          <w:rtl/>
        </w:rPr>
        <w:t xml:space="preserve">בנוסף. לא מקיימים הליך משפטי שבו </w:t>
      </w:r>
      <w:r>
        <w:rPr>
          <w:rFonts w:hint="cs"/>
          <w:rtl/>
        </w:rPr>
        <w:t>נביא עדים ועדויות וכו'. אנו מדבר</w:t>
      </w:r>
      <w:r w:rsidR="00187CAC">
        <w:rPr>
          <w:rFonts w:hint="cs"/>
          <w:rtl/>
        </w:rPr>
        <w:t>ים</w:t>
      </w:r>
      <w:r w:rsidR="00211D8E">
        <w:rPr>
          <w:rFonts w:hint="cs"/>
          <w:rtl/>
        </w:rPr>
        <w:t xml:space="preserve"> שיהיה </w:t>
      </w:r>
      <w:r w:rsidR="00E75BEF">
        <w:rPr>
          <w:rFonts w:hint="cs"/>
          <w:rtl/>
        </w:rPr>
        <w:t xml:space="preserve">מי </w:t>
      </w:r>
      <w:r w:rsidR="00211D8E">
        <w:rPr>
          <w:rFonts w:hint="cs"/>
          <w:rtl/>
        </w:rPr>
        <w:t>מ</w:t>
      </w:r>
      <w:r>
        <w:rPr>
          <w:rFonts w:hint="cs"/>
          <w:rtl/>
        </w:rPr>
        <w:t xml:space="preserve">מטעמם </w:t>
      </w:r>
      <w:r w:rsidR="00E75BEF">
        <w:rPr>
          <w:rFonts w:hint="cs"/>
          <w:rtl/>
        </w:rPr>
        <w:t xml:space="preserve">שיכול לדבר, </w:t>
      </w:r>
      <w:bookmarkStart w:id="308" w:name="_ETM_Q1_4982277"/>
      <w:bookmarkEnd w:id="308"/>
      <w:r w:rsidR="00E75BEF">
        <w:rPr>
          <w:rFonts w:hint="cs"/>
          <w:rtl/>
        </w:rPr>
        <w:t xml:space="preserve">בין אם זו בחורה בת 20 שרוצה שאמא שלה תהיה </w:t>
      </w:r>
      <w:bookmarkStart w:id="309" w:name="_ETM_Q1_4984837"/>
      <w:bookmarkEnd w:id="309"/>
      <w:r w:rsidR="00E75BEF">
        <w:rPr>
          <w:rFonts w:hint="cs"/>
          <w:rtl/>
        </w:rPr>
        <w:t xml:space="preserve">זו שמדברת </w:t>
      </w:r>
      <w:r>
        <w:rPr>
          <w:rFonts w:hint="cs"/>
          <w:rtl/>
        </w:rPr>
        <w:t xml:space="preserve">או בין אם זה מישהו שרוצה שמרכז סיוע </w:t>
      </w:r>
      <w:r w:rsidR="00E75BEF">
        <w:rPr>
          <w:rFonts w:hint="cs"/>
          <w:rtl/>
        </w:rPr>
        <w:t>ייצג</w:t>
      </w:r>
      <w:r>
        <w:rPr>
          <w:rFonts w:hint="cs"/>
          <w:rtl/>
        </w:rPr>
        <w:t>ו</w:t>
      </w:r>
      <w:r w:rsidR="00E75BEF">
        <w:rPr>
          <w:rFonts w:hint="cs"/>
          <w:rtl/>
        </w:rPr>
        <w:t xml:space="preserve"> </w:t>
      </w:r>
      <w:r>
        <w:rPr>
          <w:rFonts w:hint="cs"/>
          <w:rtl/>
        </w:rPr>
        <w:t>אותו, מי שליווה אותו. זה מקל על השופט, ע</w:t>
      </w:r>
      <w:r w:rsidR="00E75BEF">
        <w:rPr>
          <w:rFonts w:hint="cs"/>
          <w:rtl/>
        </w:rPr>
        <w:t>ל</w:t>
      </w:r>
      <w:r>
        <w:rPr>
          <w:rFonts w:hint="cs"/>
          <w:rtl/>
        </w:rPr>
        <w:t xml:space="preserve"> מערכת המשפט. איני רואה סיבה שלא יהיה בחוק.</w:t>
      </w:r>
    </w:p>
    <w:p w:rsidR="00B670BD" w:rsidRDefault="00B670BD" w:rsidP="00B670BD">
      <w:pPr>
        <w:rPr>
          <w:rtl/>
        </w:rPr>
      </w:pPr>
    </w:p>
    <w:p w:rsidR="00B670BD" w:rsidRDefault="00B670BD" w:rsidP="00B670BD">
      <w:pPr>
        <w:pStyle w:val="af9"/>
        <w:keepNext/>
        <w:rPr>
          <w:rtl/>
        </w:rPr>
      </w:pPr>
      <w:bookmarkStart w:id="310" w:name="ET_guest_592571_129"/>
      <w:r w:rsidRPr="00B670BD">
        <w:rPr>
          <w:rStyle w:val="TagStyle"/>
          <w:rtl/>
        </w:rPr>
        <w:t xml:space="preserve"> &lt;&lt; אורח &gt;&gt; </w:t>
      </w:r>
      <w:r>
        <w:rPr>
          <w:rtl/>
        </w:rPr>
        <w:t>נילי פינקלשטיין:</w:t>
      </w:r>
      <w:r w:rsidRPr="00B670BD">
        <w:rPr>
          <w:rStyle w:val="TagStyle"/>
          <w:rtl/>
        </w:rPr>
        <w:t xml:space="preserve"> &lt;&lt; אורח &gt;&gt;</w:t>
      </w:r>
      <w:r>
        <w:rPr>
          <w:rtl/>
        </w:rPr>
        <w:t xml:space="preserve">   </w:t>
      </w:r>
      <w:bookmarkEnd w:id="310"/>
    </w:p>
    <w:p w:rsidR="00B670BD" w:rsidRDefault="00B670BD" w:rsidP="00B670BD">
      <w:pPr>
        <w:pStyle w:val="KeepWithNext"/>
        <w:rPr>
          <w:rtl/>
        </w:rPr>
      </w:pPr>
    </w:p>
    <w:p w:rsidR="00B670BD" w:rsidRDefault="00B670BD" w:rsidP="00E75BEF">
      <w:pPr>
        <w:rPr>
          <w:rtl/>
        </w:rPr>
      </w:pPr>
      <w:r>
        <w:rPr>
          <w:rFonts w:hint="cs"/>
          <w:rtl/>
        </w:rPr>
        <w:t>קיימנו התייעצות בין גורמי הממשלה. אמרתי בעבר בשיחות ההכנה שחששנו שהתוספת הזו תביא לסרבול. כשהובהר לנו שמדובר בחלופה, ואנו מבינים את הטעמים ואת הנסיבות שחברת הכנסת המציעה ה</w:t>
      </w:r>
      <w:r w:rsidR="008B7208">
        <w:rPr>
          <w:rFonts w:hint="cs"/>
          <w:rtl/>
        </w:rPr>
        <w:t>ד</w:t>
      </w:r>
      <w:r>
        <w:rPr>
          <w:rFonts w:hint="cs"/>
          <w:rtl/>
        </w:rPr>
        <w:t xml:space="preserve">גישה </w:t>
      </w:r>
      <w:r>
        <w:rPr>
          <w:rtl/>
        </w:rPr>
        <w:t>–</w:t>
      </w:r>
      <w:r>
        <w:rPr>
          <w:rFonts w:hint="cs"/>
          <w:rtl/>
        </w:rPr>
        <w:t xml:space="preserve"> </w:t>
      </w:r>
      <w:r w:rsidR="008B7208">
        <w:rPr>
          <w:rFonts w:hint="cs"/>
          <w:rtl/>
        </w:rPr>
        <w:t xml:space="preserve">לכן </w:t>
      </w:r>
      <w:r>
        <w:rPr>
          <w:rFonts w:hint="cs"/>
          <w:rtl/>
        </w:rPr>
        <w:t>אנו לא מתנגד</w:t>
      </w:r>
      <w:r w:rsidR="00187CAC">
        <w:rPr>
          <w:rFonts w:hint="cs"/>
          <w:rtl/>
        </w:rPr>
        <w:t>ים</w:t>
      </w:r>
      <w:r>
        <w:rPr>
          <w:rFonts w:hint="cs"/>
          <w:rtl/>
        </w:rPr>
        <w:t xml:space="preserve">. </w:t>
      </w:r>
      <w:r w:rsidR="008B7208">
        <w:rPr>
          <w:rFonts w:hint="cs"/>
          <w:rtl/>
        </w:rPr>
        <w:t xml:space="preserve">כן </w:t>
      </w:r>
      <w:r>
        <w:rPr>
          <w:rFonts w:hint="cs"/>
          <w:rtl/>
        </w:rPr>
        <w:t>נבקש שהאפשרות של מי מטעמו או מטעמה תהיה בהחלטת בית המשפט</w:t>
      </w:r>
      <w:r w:rsidR="008B7208">
        <w:rPr>
          <w:rFonts w:hint="cs"/>
          <w:rtl/>
        </w:rPr>
        <w:t>,</w:t>
      </w:r>
      <w:r>
        <w:rPr>
          <w:rFonts w:hint="cs"/>
          <w:rtl/>
        </w:rPr>
        <w:t xml:space="preserve"> כלומר שיצטרך השופט לאפשר זאת פוזיטיבית. זו לא זכות שעו</w:t>
      </w:r>
      <w:r w:rsidR="00211D8E">
        <w:rPr>
          <w:rFonts w:hint="cs"/>
          <w:rtl/>
        </w:rPr>
        <w:t>ברת מאחור הקלעים בין הגורמים הר</w:t>
      </w:r>
      <w:r>
        <w:rPr>
          <w:rFonts w:hint="cs"/>
          <w:rtl/>
        </w:rPr>
        <w:t>לוונטיים.</w:t>
      </w:r>
    </w:p>
    <w:p w:rsidR="00B670BD" w:rsidRDefault="00B670BD" w:rsidP="00B670BD">
      <w:pPr>
        <w:rPr>
          <w:rtl/>
        </w:rPr>
      </w:pPr>
    </w:p>
    <w:p w:rsidR="00B670BD" w:rsidRDefault="00B670BD" w:rsidP="00B670BD">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B670BD" w:rsidRDefault="00B670BD" w:rsidP="00B670BD">
      <w:pPr>
        <w:rPr>
          <w:rtl/>
        </w:rPr>
      </w:pPr>
    </w:p>
    <w:p w:rsidR="00B670BD" w:rsidRDefault="00B670BD" w:rsidP="00B670BD">
      <w:pPr>
        <w:rPr>
          <w:rtl/>
        </w:rPr>
      </w:pPr>
      <w:r>
        <w:rPr>
          <w:rFonts w:hint="cs"/>
          <w:rtl/>
        </w:rPr>
        <w:t>כדי לא לפגוע בנפגע העבירה?</w:t>
      </w:r>
    </w:p>
    <w:p w:rsidR="00B670BD" w:rsidRDefault="00B670BD" w:rsidP="00B670BD">
      <w:pPr>
        <w:rPr>
          <w:rtl/>
        </w:rPr>
      </w:pPr>
    </w:p>
    <w:p w:rsidR="00B670BD" w:rsidRDefault="00B670BD" w:rsidP="00B670BD">
      <w:pPr>
        <w:pStyle w:val="af6"/>
        <w:keepNext/>
        <w:rPr>
          <w:rtl/>
        </w:rPr>
      </w:pPr>
      <w:bookmarkStart w:id="311" w:name="ET_yor_6233_130"/>
      <w:r w:rsidRPr="00B670BD">
        <w:rPr>
          <w:rStyle w:val="TagStyle"/>
          <w:rtl/>
        </w:rPr>
        <w:t xml:space="preserve"> &lt;&lt; יור &gt;&gt; </w:t>
      </w:r>
      <w:r>
        <w:rPr>
          <w:rtl/>
        </w:rPr>
        <w:t>היו"ר גבי לסקי:</w:t>
      </w:r>
      <w:r w:rsidRPr="00B670BD">
        <w:rPr>
          <w:rStyle w:val="TagStyle"/>
          <w:rtl/>
        </w:rPr>
        <w:t xml:space="preserve"> &lt;&lt; יור &gt;&gt;</w:t>
      </w:r>
      <w:r>
        <w:rPr>
          <w:rtl/>
        </w:rPr>
        <w:t xml:space="preserve">   </w:t>
      </w:r>
      <w:bookmarkEnd w:id="311"/>
    </w:p>
    <w:p w:rsidR="00B670BD" w:rsidRDefault="00B670BD" w:rsidP="00B670BD">
      <w:pPr>
        <w:pStyle w:val="KeepWithNext"/>
        <w:rPr>
          <w:rtl/>
        </w:rPr>
      </w:pPr>
    </w:p>
    <w:p w:rsidR="00B670BD" w:rsidRDefault="008B7208" w:rsidP="00B670BD">
      <w:pPr>
        <w:rPr>
          <w:rtl/>
        </w:rPr>
      </w:pPr>
      <w:r>
        <w:rPr>
          <w:rFonts w:hint="cs"/>
          <w:rtl/>
        </w:rPr>
        <w:t>אבל זה הופך</w:t>
      </w:r>
      <w:r w:rsidR="00B670BD">
        <w:rPr>
          <w:rFonts w:hint="cs"/>
          <w:rtl/>
        </w:rPr>
        <w:t xml:space="preserve"> לסרבול</w:t>
      </w:r>
      <w:r>
        <w:rPr>
          <w:rFonts w:hint="cs"/>
          <w:rtl/>
        </w:rPr>
        <w:t xml:space="preserve">, כי זה מכריח אותה </w:t>
      </w:r>
      <w:bookmarkStart w:id="312" w:name="_ETM_Q1_5063536"/>
      <w:bookmarkEnd w:id="312"/>
      <w:r>
        <w:rPr>
          <w:rFonts w:hint="cs"/>
          <w:rtl/>
        </w:rPr>
        <w:t>להגיע, להגיד: אני רוצה שהיא תייצג אותי,</w:t>
      </w:r>
      <w:r w:rsidR="00B670BD">
        <w:rPr>
          <w:rFonts w:hint="cs"/>
          <w:rtl/>
        </w:rPr>
        <w:t xml:space="preserve"> ואז היא צריכה ללכת- - -</w:t>
      </w:r>
    </w:p>
    <w:p w:rsidR="00B670BD" w:rsidRDefault="00B670BD" w:rsidP="00B670BD">
      <w:pPr>
        <w:rPr>
          <w:rtl/>
        </w:rPr>
      </w:pPr>
    </w:p>
    <w:p w:rsidR="00B670BD" w:rsidRDefault="00B670BD" w:rsidP="00B670BD">
      <w:pPr>
        <w:rPr>
          <w:rtl/>
        </w:rPr>
      </w:pPr>
    </w:p>
    <w:p w:rsidR="00B670BD" w:rsidRDefault="00B670BD" w:rsidP="00B670BD">
      <w:pPr>
        <w:pStyle w:val="-"/>
        <w:keepNext/>
        <w:rPr>
          <w:rtl/>
        </w:rPr>
      </w:pPr>
      <w:bookmarkStart w:id="313" w:name="ET_speakercontinue_592571_131"/>
      <w:r w:rsidRPr="00B670BD">
        <w:rPr>
          <w:rStyle w:val="TagStyle"/>
          <w:rtl/>
        </w:rPr>
        <w:t xml:space="preserve"> &lt;&lt; דובר_המשך &gt;&gt; </w:t>
      </w:r>
      <w:r>
        <w:rPr>
          <w:rtl/>
        </w:rPr>
        <w:t>נילי פינקלשטיין:</w:t>
      </w:r>
      <w:r w:rsidRPr="00B670BD">
        <w:rPr>
          <w:rStyle w:val="TagStyle"/>
          <w:rtl/>
        </w:rPr>
        <w:t xml:space="preserve"> &lt;&lt; דובר_המשך &gt;&gt;</w:t>
      </w:r>
      <w:r>
        <w:rPr>
          <w:rtl/>
        </w:rPr>
        <w:t xml:space="preserve">   </w:t>
      </w:r>
      <w:bookmarkEnd w:id="313"/>
    </w:p>
    <w:p w:rsidR="00B670BD" w:rsidRDefault="00B670BD" w:rsidP="00B670BD">
      <w:pPr>
        <w:pStyle w:val="KeepWithNext"/>
        <w:rPr>
          <w:rtl/>
        </w:rPr>
      </w:pPr>
    </w:p>
    <w:p w:rsidR="00B670BD" w:rsidRDefault="00B670BD" w:rsidP="008B7208">
      <w:pPr>
        <w:rPr>
          <w:rtl/>
        </w:rPr>
      </w:pPr>
      <w:r>
        <w:rPr>
          <w:rFonts w:hint="cs"/>
          <w:rtl/>
        </w:rPr>
        <w:t xml:space="preserve">לא, זה לא מחייב נוכחות של נפגעת העבירה. זו </w:t>
      </w:r>
      <w:r w:rsidR="003E0A69">
        <w:rPr>
          <w:rFonts w:hint="cs"/>
          <w:rtl/>
        </w:rPr>
        <w:t xml:space="preserve">הייתה </w:t>
      </w:r>
      <w:r>
        <w:rPr>
          <w:rFonts w:hint="cs"/>
          <w:rtl/>
        </w:rPr>
        <w:t>אחת האופציות שהוצעו לנו בשי</w:t>
      </w:r>
      <w:r w:rsidR="008B7208">
        <w:rPr>
          <w:rFonts w:hint="cs"/>
          <w:rtl/>
        </w:rPr>
        <w:t>ח</w:t>
      </w:r>
      <w:r>
        <w:rPr>
          <w:rFonts w:hint="cs"/>
          <w:rtl/>
        </w:rPr>
        <w:t>ות ההכנה.</w:t>
      </w:r>
    </w:p>
    <w:p w:rsidR="00B670BD" w:rsidRDefault="00B670BD" w:rsidP="00B670BD">
      <w:pPr>
        <w:rPr>
          <w:rtl/>
        </w:rPr>
      </w:pPr>
    </w:p>
    <w:p w:rsidR="00B670BD" w:rsidRDefault="00B670BD" w:rsidP="00B670BD">
      <w:pPr>
        <w:pStyle w:val="af9"/>
        <w:keepNext/>
        <w:rPr>
          <w:rtl/>
        </w:rPr>
      </w:pPr>
      <w:bookmarkStart w:id="314" w:name="ET_guest_826741_132"/>
      <w:r w:rsidRPr="00B670BD">
        <w:rPr>
          <w:rStyle w:val="TagStyle"/>
          <w:rtl/>
        </w:rPr>
        <w:t xml:space="preserve"> &lt;&lt; אורח &gt;&gt; </w:t>
      </w:r>
      <w:r>
        <w:rPr>
          <w:rtl/>
        </w:rPr>
        <w:t>איתי נעמן:</w:t>
      </w:r>
      <w:r w:rsidRPr="00B670BD">
        <w:rPr>
          <w:rStyle w:val="TagStyle"/>
          <w:rtl/>
        </w:rPr>
        <w:t xml:space="preserve"> &lt;&lt; אורח &gt;&gt;</w:t>
      </w:r>
      <w:r>
        <w:rPr>
          <w:rtl/>
        </w:rPr>
        <w:t xml:space="preserve">   </w:t>
      </w:r>
      <w:bookmarkEnd w:id="314"/>
    </w:p>
    <w:p w:rsidR="00B670BD" w:rsidRDefault="00B670BD" w:rsidP="00B670BD">
      <w:pPr>
        <w:pStyle w:val="KeepWithNext"/>
        <w:rPr>
          <w:rtl/>
        </w:rPr>
      </w:pPr>
    </w:p>
    <w:p w:rsidR="00B670BD" w:rsidRDefault="00B670BD" w:rsidP="00B670BD">
      <w:pPr>
        <w:rPr>
          <w:rtl/>
        </w:rPr>
      </w:pPr>
      <w:r>
        <w:rPr>
          <w:rFonts w:hint="cs"/>
          <w:rtl/>
        </w:rPr>
        <w:t>אפשר לפתור את זה באמצעות היפוך ברירת המחדל</w:t>
      </w:r>
      <w:r w:rsidR="008B7208">
        <w:rPr>
          <w:rFonts w:hint="cs"/>
          <w:rtl/>
        </w:rPr>
        <w:t xml:space="preserve"> </w:t>
      </w:r>
      <w:r w:rsidR="008B7208">
        <w:rPr>
          <w:rtl/>
        </w:rPr>
        <w:t>–</w:t>
      </w:r>
      <w:r w:rsidR="008B7208">
        <w:rPr>
          <w:rFonts w:hint="cs"/>
          <w:rtl/>
        </w:rPr>
        <w:t xml:space="preserve"> יתאפשר למי מטעמו אלא אם כן החליט בית המשפט מטעמים אחרים </w:t>
      </w:r>
      <w:bookmarkStart w:id="315" w:name="_ETM_Q1_5090134"/>
      <w:bookmarkEnd w:id="315"/>
      <w:r w:rsidR="008B7208">
        <w:rPr>
          <w:rFonts w:hint="cs"/>
          <w:rtl/>
        </w:rPr>
        <w:t>שלא</w:t>
      </w:r>
      <w:r>
        <w:rPr>
          <w:rFonts w:hint="cs"/>
          <w:rtl/>
        </w:rPr>
        <w:t>.</w:t>
      </w:r>
    </w:p>
    <w:p w:rsidR="00B670BD" w:rsidRDefault="00B670BD" w:rsidP="00B670BD">
      <w:pPr>
        <w:rPr>
          <w:rtl/>
        </w:rPr>
      </w:pPr>
    </w:p>
    <w:p w:rsidR="00B670BD" w:rsidRDefault="00B670BD" w:rsidP="00B670BD">
      <w:pPr>
        <w:pStyle w:val="af6"/>
        <w:keepNext/>
        <w:rPr>
          <w:rtl/>
        </w:rPr>
      </w:pPr>
      <w:bookmarkStart w:id="316" w:name="ET_yor_6233_133"/>
      <w:r w:rsidRPr="00B670BD">
        <w:rPr>
          <w:rStyle w:val="TagStyle"/>
          <w:rtl/>
        </w:rPr>
        <w:t xml:space="preserve"> &lt;&lt; יור &gt;&gt; </w:t>
      </w:r>
      <w:r>
        <w:rPr>
          <w:rtl/>
        </w:rPr>
        <w:t>היו"ר גבי לסקי:</w:t>
      </w:r>
      <w:r w:rsidRPr="00B670BD">
        <w:rPr>
          <w:rStyle w:val="TagStyle"/>
          <w:rtl/>
        </w:rPr>
        <w:t xml:space="preserve"> &lt;&lt; יור &gt;&gt;</w:t>
      </w:r>
      <w:r>
        <w:rPr>
          <w:rtl/>
        </w:rPr>
        <w:t xml:space="preserve">   </w:t>
      </w:r>
      <w:bookmarkEnd w:id="316"/>
    </w:p>
    <w:p w:rsidR="00B670BD" w:rsidRDefault="00B670BD" w:rsidP="00B670BD">
      <w:pPr>
        <w:pStyle w:val="KeepWithNext"/>
        <w:rPr>
          <w:rtl/>
        </w:rPr>
      </w:pPr>
    </w:p>
    <w:p w:rsidR="00B670BD" w:rsidRDefault="00B670BD" w:rsidP="003B0D75">
      <w:pPr>
        <w:rPr>
          <w:rtl/>
        </w:rPr>
      </w:pPr>
      <w:r>
        <w:rPr>
          <w:rFonts w:hint="cs"/>
          <w:rtl/>
        </w:rPr>
        <w:t xml:space="preserve">כן, </w:t>
      </w:r>
      <w:r w:rsidR="008B7208">
        <w:rPr>
          <w:rFonts w:hint="cs"/>
          <w:rtl/>
        </w:rPr>
        <w:t xml:space="preserve">כלומר לאפשר למישהו אחר </w:t>
      </w:r>
      <w:r>
        <w:rPr>
          <w:rFonts w:hint="cs"/>
          <w:rtl/>
        </w:rPr>
        <w:t>אלא אם בית המשפט החליט שלא. נאמר שהוא רואה שמדובר בבן זוג מתעלל. זה נראה לי הצעה טובה.</w:t>
      </w:r>
    </w:p>
    <w:p w:rsidR="00B670BD" w:rsidRDefault="00B670BD" w:rsidP="00B670BD">
      <w:pPr>
        <w:rPr>
          <w:rtl/>
        </w:rPr>
      </w:pPr>
    </w:p>
    <w:p w:rsidR="00B670BD" w:rsidRDefault="00B670BD" w:rsidP="00B670BD">
      <w:pPr>
        <w:pStyle w:val="-"/>
        <w:keepNext/>
        <w:rPr>
          <w:rtl/>
        </w:rPr>
      </w:pPr>
      <w:bookmarkStart w:id="317" w:name="ET_speakercontinue_826741_134"/>
      <w:r w:rsidRPr="00B670BD">
        <w:rPr>
          <w:rStyle w:val="TagStyle"/>
          <w:rtl/>
        </w:rPr>
        <w:t xml:space="preserve"> &lt;&lt; דובר_המשך &gt;&gt; </w:t>
      </w:r>
      <w:r>
        <w:rPr>
          <w:rtl/>
        </w:rPr>
        <w:t>איתי נעמן:</w:t>
      </w:r>
      <w:r w:rsidRPr="00B670BD">
        <w:rPr>
          <w:rStyle w:val="TagStyle"/>
          <w:rtl/>
        </w:rPr>
        <w:t xml:space="preserve"> &lt;&lt; דובר_המשך &gt;&gt;</w:t>
      </w:r>
      <w:r>
        <w:rPr>
          <w:rtl/>
        </w:rPr>
        <w:t xml:space="preserve">   </w:t>
      </w:r>
      <w:bookmarkEnd w:id="317"/>
    </w:p>
    <w:p w:rsidR="00B670BD" w:rsidRDefault="00B670BD" w:rsidP="00B670BD">
      <w:pPr>
        <w:pStyle w:val="KeepWithNext"/>
        <w:rPr>
          <w:rtl/>
        </w:rPr>
      </w:pPr>
    </w:p>
    <w:p w:rsidR="00B670BD" w:rsidRDefault="003B0D75" w:rsidP="003B0D75">
      <w:pPr>
        <w:rPr>
          <w:rtl/>
        </w:rPr>
      </w:pPr>
      <w:r>
        <w:rPr>
          <w:rFonts w:hint="cs"/>
          <w:rtl/>
        </w:rPr>
        <w:t xml:space="preserve">להבהיר - </w:t>
      </w:r>
      <w:r w:rsidR="00B670BD">
        <w:rPr>
          <w:rFonts w:hint="cs"/>
          <w:rtl/>
        </w:rPr>
        <w:t>לא מד</w:t>
      </w:r>
      <w:r>
        <w:rPr>
          <w:rFonts w:hint="cs"/>
          <w:rtl/>
        </w:rPr>
        <w:t>ו</w:t>
      </w:r>
      <w:r w:rsidR="00B670BD">
        <w:rPr>
          <w:rFonts w:hint="cs"/>
          <w:rtl/>
        </w:rPr>
        <w:t xml:space="preserve">בר פה </w:t>
      </w:r>
      <w:r>
        <w:rPr>
          <w:rFonts w:hint="cs"/>
          <w:rtl/>
        </w:rPr>
        <w:t xml:space="preserve">על </w:t>
      </w:r>
      <w:r w:rsidR="00B670BD">
        <w:rPr>
          <w:rFonts w:hint="cs"/>
          <w:rtl/>
        </w:rPr>
        <w:t xml:space="preserve">המייצג </w:t>
      </w:r>
      <w:r w:rsidR="00B670BD">
        <w:rPr>
          <w:rtl/>
        </w:rPr>
        <w:t>–</w:t>
      </w:r>
      <w:r w:rsidR="00B670BD">
        <w:rPr>
          <w:rFonts w:hint="cs"/>
          <w:rtl/>
        </w:rPr>
        <w:t xml:space="preserve"> </w:t>
      </w:r>
      <w:r>
        <w:rPr>
          <w:rFonts w:hint="cs"/>
          <w:rtl/>
        </w:rPr>
        <w:t xml:space="preserve">כלומר אם היא מיוצגת, זה לא במקומה? </w:t>
      </w:r>
      <w:r w:rsidR="00B670BD">
        <w:rPr>
          <w:rFonts w:hint="cs"/>
          <w:rtl/>
        </w:rPr>
        <w:t>מי מטעמו החלופי הוא מישהו שאינו עורך דין.</w:t>
      </w:r>
    </w:p>
    <w:p w:rsidR="00B670BD" w:rsidRDefault="00B670BD" w:rsidP="00B670BD">
      <w:pPr>
        <w:rPr>
          <w:rtl/>
        </w:rPr>
      </w:pPr>
    </w:p>
    <w:p w:rsidR="00B670BD" w:rsidRDefault="00B670BD" w:rsidP="00B670BD">
      <w:pPr>
        <w:pStyle w:val="af6"/>
        <w:keepNext/>
        <w:rPr>
          <w:rtl/>
        </w:rPr>
      </w:pPr>
      <w:bookmarkStart w:id="318" w:name="ET_yor_6233_135"/>
      <w:r w:rsidRPr="00B670BD">
        <w:rPr>
          <w:rStyle w:val="TagStyle"/>
          <w:rtl/>
        </w:rPr>
        <w:t xml:space="preserve"> &lt;&lt; יור &gt;&gt; </w:t>
      </w:r>
      <w:r>
        <w:rPr>
          <w:rtl/>
        </w:rPr>
        <w:t>היו"ר גבי לסקי:</w:t>
      </w:r>
      <w:r w:rsidRPr="00B670BD">
        <w:rPr>
          <w:rStyle w:val="TagStyle"/>
          <w:rtl/>
        </w:rPr>
        <w:t xml:space="preserve"> &lt;&lt; יור &gt;&gt;</w:t>
      </w:r>
      <w:r>
        <w:rPr>
          <w:rtl/>
        </w:rPr>
        <w:t xml:space="preserve">   </w:t>
      </w:r>
      <w:bookmarkEnd w:id="318"/>
    </w:p>
    <w:p w:rsidR="00B670BD" w:rsidRDefault="00B670BD" w:rsidP="00B670BD">
      <w:pPr>
        <w:pStyle w:val="KeepWithNext"/>
        <w:rPr>
          <w:rtl/>
        </w:rPr>
      </w:pPr>
    </w:p>
    <w:p w:rsidR="00B670BD" w:rsidRDefault="00B670BD" w:rsidP="00B670BD">
      <w:pPr>
        <w:rPr>
          <w:rtl/>
        </w:rPr>
      </w:pPr>
      <w:r>
        <w:rPr>
          <w:rFonts w:hint="cs"/>
          <w:rtl/>
        </w:rPr>
        <w:t>נכון.</w:t>
      </w:r>
    </w:p>
    <w:p w:rsidR="00B670BD" w:rsidRDefault="00B670BD" w:rsidP="00B670BD">
      <w:pPr>
        <w:rPr>
          <w:rtl/>
        </w:rPr>
      </w:pPr>
    </w:p>
    <w:p w:rsidR="00B670BD" w:rsidRDefault="00B670BD" w:rsidP="00B670BD">
      <w:pPr>
        <w:pStyle w:val="af9"/>
        <w:keepNext/>
        <w:rPr>
          <w:rtl/>
        </w:rPr>
      </w:pPr>
      <w:bookmarkStart w:id="319" w:name="ET_guest_592571_136"/>
      <w:r w:rsidRPr="00B670BD">
        <w:rPr>
          <w:rStyle w:val="TagStyle"/>
          <w:rtl/>
        </w:rPr>
        <w:t xml:space="preserve"> &lt;&lt; אורח &gt;&gt; </w:t>
      </w:r>
      <w:r>
        <w:rPr>
          <w:rtl/>
        </w:rPr>
        <w:t>נילי פינקלשטיין:</w:t>
      </w:r>
      <w:r w:rsidRPr="00B670BD">
        <w:rPr>
          <w:rStyle w:val="TagStyle"/>
          <w:rtl/>
        </w:rPr>
        <w:t xml:space="preserve"> &lt;&lt; אורח &gt;&gt;</w:t>
      </w:r>
      <w:r>
        <w:rPr>
          <w:rtl/>
        </w:rPr>
        <w:t xml:space="preserve">   </w:t>
      </w:r>
      <w:bookmarkEnd w:id="319"/>
    </w:p>
    <w:p w:rsidR="00B670BD" w:rsidRDefault="00B670BD" w:rsidP="00B670BD">
      <w:pPr>
        <w:pStyle w:val="KeepWithNext"/>
        <w:rPr>
          <w:rtl/>
        </w:rPr>
      </w:pPr>
    </w:p>
    <w:p w:rsidR="00B670BD" w:rsidRDefault="003B0D75" w:rsidP="00B670BD">
      <w:pPr>
        <w:rPr>
          <w:rtl/>
        </w:rPr>
      </w:pPr>
      <w:r>
        <w:rPr>
          <w:rFonts w:hint="cs"/>
          <w:rtl/>
        </w:rPr>
        <w:t xml:space="preserve">אנחנו </w:t>
      </w:r>
      <w:r w:rsidR="00B670BD">
        <w:rPr>
          <w:rFonts w:hint="cs"/>
          <w:rtl/>
        </w:rPr>
        <w:t xml:space="preserve">היינו רוצים שבנוסח ייכתב: </w:t>
      </w:r>
      <w:r>
        <w:rPr>
          <w:rFonts w:hint="cs"/>
          <w:rtl/>
        </w:rPr>
        <w:t xml:space="preserve">למי מטעמו </w:t>
      </w:r>
      <w:r w:rsidR="00B670BD">
        <w:rPr>
          <w:rFonts w:hint="cs"/>
          <w:rtl/>
        </w:rPr>
        <w:t>באישור בית המשפט.</w:t>
      </w:r>
    </w:p>
    <w:p w:rsidR="00B670BD" w:rsidRDefault="00B670BD" w:rsidP="00B670BD">
      <w:pPr>
        <w:rPr>
          <w:rtl/>
        </w:rPr>
      </w:pPr>
    </w:p>
    <w:p w:rsidR="00B670BD" w:rsidRDefault="00B670BD" w:rsidP="00B670BD">
      <w:pPr>
        <w:pStyle w:val="af9"/>
        <w:keepNext/>
        <w:rPr>
          <w:rtl/>
        </w:rPr>
      </w:pPr>
      <w:bookmarkStart w:id="320" w:name="ET_guest_571712_137"/>
      <w:r w:rsidRPr="00B670BD">
        <w:rPr>
          <w:rStyle w:val="TagStyle"/>
          <w:rtl/>
        </w:rPr>
        <w:t xml:space="preserve"> &lt;&lt; אורח &gt;&gt; </w:t>
      </w:r>
      <w:r>
        <w:rPr>
          <w:rtl/>
        </w:rPr>
        <w:t>יפעת רווה:</w:t>
      </w:r>
      <w:r w:rsidRPr="00B670BD">
        <w:rPr>
          <w:rStyle w:val="TagStyle"/>
          <w:rtl/>
        </w:rPr>
        <w:t xml:space="preserve"> &lt;&lt; אורח &gt;&gt;</w:t>
      </w:r>
      <w:r>
        <w:rPr>
          <w:rtl/>
        </w:rPr>
        <w:t xml:space="preserve">   </w:t>
      </w:r>
      <w:bookmarkEnd w:id="320"/>
    </w:p>
    <w:p w:rsidR="00B670BD" w:rsidRDefault="00B670BD" w:rsidP="00B670BD">
      <w:pPr>
        <w:pStyle w:val="KeepWithNext"/>
        <w:rPr>
          <w:rtl/>
        </w:rPr>
      </w:pPr>
    </w:p>
    <w:p w:rsidR="00B670BD" w:rsidRDefault="00B670BD" w:rsidP="00B670BD">
      <w:pPr>
        <w:rPr>
          <w:rtl/>
        </w:rPr>
      </w:pPr>
      <w:r>
        <w:rPr>
          <w:rFonts w:hint="cs"/>
          <w:rtl/>
        </w:rPr>
        <w:t>כדי שבית המשפט יבדוק</w:t>
      </w:r>
      <w:r w:rsidR="003B0D75">
        <w:rPr>
          <w:rFonts w:hint="cs"/>
          <w:rtl/>
        </w:rPr>
        <w:t xml:space="preserve"> את </w:t>
      </w:r>
      <w:bookmarkStart w:id="321" w:name="_ETM_Q1_5134156"/>
      <w:bookmarkEnd w:id="321"/>
      <w:r w:rsidR="003B0D75">
        <w:rPr>
          <w:rFonts w:hint="cs"/>
          <w:rtl/>
        </w:rPr>
        <w:t>הדבר</w:t>
      </w:r>
      <w:r>
        <w:rPr>
          <w:rFonts w:hint="cs"/>
          <w:rtl/>
        </w:rPr>
        <w:t>.</w:t>
      </w:r>
    </w:p>
    <w:p w:rsidR="00B670BD" w:rsidRDefault="00B670BD" w:rsidP="00B670BD">
      <w:pPr>
        <w:rPr>
          <w:rtl/>
        </w:rPr>
      </w:pPr>
    </w:p>
    <w:p w:rsidR="00B670BD" w:rsidRDefault="00B670BD" w:rsidP="00B670BD">
      <w:pPr>
        <w:pStyle w:val="af6"/>
        <w:keepNext/>
        <w:rPr>
          <w:rtl/>
        </w:rPr>
      </w:pPr>
      <w:bookmarkStart w:id="322" w:name="ET_yor_6233_138"/>
      <w:r w:rsidRPr="00B670BD">
        <w:rPr>
          <w:rStyle w:val="TagStyle"/>
          <w:rtl/>
        </w:rPr>
        <w:t xml:space="preserve"> &lt;&lt; יור &gt;&gt; </w:t>
      </w:r>
      <w:r>
        <w:rPr>
          <w:rtl/>
        </w:rPr>
        <w:t>היו"ר גבי לסקי:</w:t>
      </w:r>
      <w:r w:rsidRPr="00B670BD">
        <w:rPr>
          <w:rStyle w:val="TagStyle"/>
          <w:rtl/>
        </w:rPr>
        <w:t xml:space="preserve"> &lt;&lt; יור &gt;&gt;</w:t>
      </w:r>
      <w:r>
        <w:rPr>
          <w:rtl/>
        </w:rPr>
        <w:t xml:space="preserve">   </w:t>
      </w:r>
      <w:bookmarkEnd w:id="322"/>
    </w:p>
    <w:p w:rsidR="00B670BD" w:rsidRDefault="00B670BD" w:rsidP="00B670BD">
      <w:pPr>
        <w:pStyle w:val="KeepWithNext"/>
        <w:rPr>
          <w:rtl/>
        </w:rPr>
      </w:pPr>
    </w:p>
    <w:p w:rsidR="00B670BD" w:rsidRDefault="003B0D75" w:rsidP="00B670BD">
      <w:pPr>
        <w:rPr>
          <w:rtl/>
        </w:rPr>
      </w:pPr>
      <w:r>
        <w:rPr>
          <w:rFonts w:hint="cs"/>
          <w:rtl/>
        </w:rPr>
        <w:t xml:space="preserve">אבל הוא יבדוק הפוך. </w:t>
      </w:r>
      <w:r w:rsidR="00B670BD">
        <w:rPr>
          <w:rFonts w:hint="cs"/>
          <w:rtl/>
        </w:rPr>
        <w:t>במקום שהיא תצטרך להגיע</w:t>
      </w:r>
      <w:r>
        <w:rPr>
          <w:rFonts w:hint="cs"/>
          <w:rtl/>
        </w:rPr>
        <w:t>, בית המשפט יגיד: זה לא</w:t>
      </w:r>
      <w:r w:rsidR="00B670BD">
        <w:rPr>
          <w:rFonts w:hint="cs"/>
          <w:rtl/>
        </w:rPr>
        <w:t>. תגרמו לה להגיע בכל מקרה.</w:t>
      </w:r>
    </w:p>
    <w:p w:rsidR="00B670BD" w:rsidRDefault="00B670BD" w:rsidP="00B670BD">
      <w:pPr>
        <w:rPr>
          <w:rtl/>
        </w:rPr>
      </w:pPr>
    </w:p>
    <w:p w:rsidR="00B670BD" w:rsidRDefault="00B670BD" w:rsidP="00B670BD">
      <w:pPr>
        <w:pStyle w:val="af9"/>
        <w:keepNext/>
        <w:rPr>
          <w:rtl/>
        </w:rPr>
      </w:pPr>
      <w:bookmarkStart w:id="323" w:name="ET_guest_571712_139"/>
      <w:r w:rsidRPr="00B670BD">
        <w:rPr>
          <w:rStyle w:val="TagStyle"/>
          <w:rtl/>
        </w:rPr>
        <w:t xml:space="preserve"> &lt;&lt; אורח &gt;&gt; </w:t>
      </w:r>
      <w:r>
        <w:rPr>
          <w:rtl/>
        </w:rPr>
        <w:t>יפעת רווה:</w:t>
      </w:r>
      <w:r w:rsidRPr="00B670BD">
        <w:rPr>
          <w:rStyle w:val="TagStyle"/>
          <w:rtl/>
        </w:rPr>
        <w:t xml:space="preserve"> &lt;&lt; אורח &gt;&gt;</w:t>
      </w:r>
      <w:r>
        <w:rPr>
          <w:rtl/>
        </w:rPr>
        <w:t xml:space="preserve">   </w:t>
      </w:r>
      <w:bookmarkEnd w:id="323"/>
    </w:p>
    <w:p w:rsidR="00B670BD" w:rsidRDefault="00B670BD" w:rsidP="00B670BD">
      <w:pPr>
        <w:pStyle w:val="KeepWithNext"/>
        <w:rPr>
          <w:rtl/>
        </w:rPr>
      </w:pPr>
    </w:p>
    <w:p w:rsidR="00B670BD" w:rsidRDefault="00B670BD" w:rsidP="00B670BD">
      <w:pPr>
        <w:rPr>
          <w:rtl/>
        </w:rPr>
      </w:pPr>
      <w:r>
        <w:rPr>
          <w:rFonts w:hint="cs"/>
          <w:rtl/>
        </w:rPr>
        <w:t>ממש לא.</w:t>
      </w:r>
    </w:p>
    <w:p w:rsidR="00B670BD" w:rsidRDefault="00B670BD" w:rsidP="00B670BD">
      <w:pPr>
        <w:rPr>
          <w:rtl/>
        </w:rPr>
      </w:pPr>
    </w:p>
    <w:p w:rsidR="00B670BD" w:rsidRDefault="00B670BD" w:rsidP="00B670BD">
      <w:pPr>
        <w:pStyle w:val="af9"/>
        <w:keepNext/>
        <w:rPr>
          <w:rtl/>
        </w:rPr>
      </w:pPr>
      <w:bookmarkStart w:id="324" w:name="ET_guest_592571_140"/>
      <w:r w:rsidRPr="00B670BD">
        <w:rPr>
          <w:rStyle w:val="TagStyle"/>
          <w:rtl/>
        </w:rPr>
        <w:t xml:space="preserve"> &lt;&lt; אורח &gt;&gt; </w:t>
      </w:r>
      <w:r>
        <w:rPr>
          <w:rtl/>
        </w:rPr>
        <w:t>נילי פינקלשטיין:</w:t>
      </w:r>
      <w:r w:rsidRPr="00B670BD">
        <w:rPr>
          <w:rStyle w:val="TagStyle"/>
          <w:rtl/>
        </w:rPr>
        <w:t xml:space="preserve"> &lt;&lt; אורח &gt;&gt;</w:t>
      </w:r>
      <w:r>
        <w:rPr>
          <w:rtl/>
        </w:rPr>
        <w:t xml:space="preserve">   </w:t>
      </w:r>
      <w:bookmarkEnd w:id="324"/>
    </w:p>
    <w:p w:rsidR="00B670BD" w:rsidRDefault="00B670BD" w:rsidP="00B670BD">
      <w:pPr>
        <w:pStyle w:val="KeepWithNext"/>
        <w:rPr>
          <w:rtl/>
        </w:rPr>
      </w:pPr>
    </w:p>
    <w:p w:rsidR="00B670BD" w:rsidRDefault="00B670BD" w:rsidP="003B0D75">
      <w:pPr>
        <w:rPr>
          <w:rtl/>
        </w:rPr>
      </w:pPr>
      <w:r>
        <w:rPr>
          <w:rFonts w:hint="cs"/>
          <w:rtl/>
        </w:rPr>
        <w:t>אם מוסיפים אחרי "</w:t>
      </w:r>
      <w:r w:rsidR="003B0D75">
        <w:rPr>
          <w:rFonts w:hint="cs"/>
          <w:rtl/>
        </w:rPr>
        <w:t>ל</w:t>
      </w:r>
      <w:r>
        <w:rPr>
          <w:rFonts w:hint="cs"/>
          <w:rtl/>
        </w:rPr>
        <w:t>מי מטעמו</w:t>
      </w:r>
      <w:r w:rsidR="003B0D75">
        <w:rPr>
          <w:rFonts w:hint="cs"/>
          <w:rtl/>
        </w:rPr>
        <w:t>" באישור בית המשפט</w:t>
      </w:r>
      <w:r>
        <w:rPr>
          <w:rFonts w:hint="cs"/>
          <w:rtl/>
        </w:rPr>
        <w:t xml:space="preserve"> </w:t>
      </w:r>
      <w:r>
        <w:rPr>
          <w:rtl/>
        </w:rPr>
        <w:t>–</w:t>
      </w:r>
      <w:r>
        <w:rPr>
          <w:rFonts w:hint="cs"/>
          <w:rtl/>
        </w:rPr>
        <w:t xml:space="preserve"> אין צורך בפרוצדורה.</w:t>
      </w:r>
    </w:p>
    <w:p w:rsidR="00B670BD" w:rsidRDefault="00B670BD" w:rsidP="00B670BD">
      <w:pPr>
        <w:rPr>
          <w:rtl/>
        </w:rPr>
      </w:pPr>
    </w:p>
    <w:p w:rsidR="00B670BD" w:rsidRDefault="00B670BD" w:rsidP="00B670BD">
      <w:pPr>
        <w:pStyle w:val="af9"/>
        <w:keepNext/>
        <w:rPr>
          <w:rtl/>
        </w:rPr>
      </w:pPr>
      <w:bookmarkStart w:id="325" w:name="ET_guest_829004_141"/>
      <w:r w:rsidRPr="00B670BD">
        <w:rPr>
          <w:rStyle w:val="TagStyle"/>
          <w:rtl/>
        </w:rPr>
        <w:t xml:space="preserve"> &lt;&lt; אורח &gt;&gt; </w:t>
      </w:r>
      <w:r>
        <w:rPr>
          <w:rtl/>
        </w:rPr>
        <w:t>לירון אשל:</w:t>
      </w:r>
      <w:r w:rsidRPr="00B670BD">
        <w:rPr>
          <w:rStyle w:val="TagStyle"/>
          <w:rtl/>
        </w:rPr>
        <w:t xml:space="preserve"> &lt;&lt; אורח &gt;&gt;</w:t>
      </w:r>
      <w:r>
        <w:rPr>
          <w:rtl/>
        </w:rPr>
        <w:t xml:space="preserve">   </w:t>
      </w:r>
      <w:bookmarkEnd w:id="325"/>
    </w:p>
    <w:p w:rsidR="00B670BD" w:rsidRDefault="00B670BD" w:rsidP="00B670BD">
      <w:pPr>
        <w:pStyle w:val="KeepWithNext"/>
        <w:rPr>
          <w:rtl/>
        </w:rPr>
      </w:pPr>
    </w:p>
    <w:p w:rsidR="00B670BD" w:rsidRDefault="003B0D75" w:rsidP="00B670BD">
      <w:pPr>
        <w:rPr>
          <w:rtl/>
        </w:rPr>
      </w:pPr>
      <w:r>
        <w:rPr>
          <w:rFonts w:hint="cs"/>
          <w:rtl/>
        </w:rPr>
        <w:t xml:space="preserve">כמועצה לשלום הילד, אני יכולה ללוות קטינה שין לה זכאות כרגע מבחינת סעיפי העבירה </w:t>
      </w:r>
      <w:r>
        <w:rPr>
          <w:rtl/>
        </w:rPr>
        <w:t>–</w:t>
      </w:r>
      <w:r>
        <w:rPr>
          <w:rFonts w:hint="cs"/>
          <w:rtl/>
        </w:rPr>
        <w:t xml:space="preserve"> </w:t>
      </w:r>
      <w:bookmarkStart w:id="326" w:name="_ETM_Q1_5166629"/>
      <w:bookmarkEnd w:id="326"/>
      <w:r>
        <w:rPr>
          <w:rFonts w:hint="cs"/>
          <w:rtl/>
        </w:rPr>
        <w:t>לבוא לבית המשפט בלעדיה ולטעו</w:t>
      </w:r>
      <w:r w:rsidR="00B670BD">
        <w:rPr>
          <w:rFonts w:hint="cs"/>
          <w:rtl/>
        </w:rPr>
        <w:t>ן בדיון בשמה?</w:t>
      </w:r>
    </w:p>
    <w:p w:rsidR="00B670BD" w:rsidRDefault="00B670BD" w:rsidP="00B670BD">
      <w:pPr>
        <w:rPr>
          <w:rtl/>
        </w:rPr>
      </w:pPr>
    </w:p>
    <w:p w:rsidR="00B670BD" w:rsidRDefault="00B670BD" w:rsidP="00B670BD">
      <w:pPr>
        <w:pStyle w:val="af9"/>
        <w:keepNext/>
        <w:rPr>
          <w:rtl/>
        </w:rPr>
      </w:pPr>
      <w:bookmarkStart w:id="327" w:name="ET_guest_571712_142"/>
      <w:r w:rsidRPr="00B670BD">
        <w:rPr>
          <w:rStyle w:val="TagStyle"/>
          <w:rtl/>
        </w:rPr>
        <w:t xml:space="preserve"> &lt;&lt; אורח &gt;&gt; </w:t>
      </w:r>
      <w:r>
        <w:rPr>
          <w:rtl/>
        </w:rPr>
        <w:t>יפעת רווה:</w:t>
      </w:r>
      <w:r w:rsidRPr="00B670BD">
        <w:rPr>
          <w:rStyle w:val="TagStyle"/>
          <w:rtl/>
        </w:rPr>
        <w:t xml:space="preserve"> &lt;&lt; אורח &gt;&gt;</w:t>
      </w:r>
      <w:r>
        <w:rPr>
          <w:rtl/>
        </w:rPr>
        <w:t xml:space="preserve">   </w:t>
      </w:r>
      <w:bookmarkEnd w:id="327"/>
    </w:p>
    <w:p w:rsidR="00B670BD" w:rsidRDefault="00B670BD" w:rsidP="00B670BD">
      <w:pPr>
        <w:pStyle w:val="KeepWithNext"/>
        <w:rPr>
          <w:rtl/>
        </w:rPr>
      </w:pPr>
    </w:p>
    <w:p w:rsidR="00B670BD" w:rsidRDefault="00B670BD" w:rsidP="003B0D75">
      <w:pPr>
        <w:rPr>
          <w:rtl/>
        </w:rPr>
      </w:pPr>
      <w:r>
        <w:rPr>
          <w:rFonts w:hint="cs"/>
          <w:rtl/>
        </w:rPr>
        <w:t>לכן צר</w:t>
      </w:r>
      <w:r w:rsidR="003B0D75">
        <w:rPr>
          <w:rFonts w:hint="cs"/>
          <w:rtl/>
        </w:rPr>
        <w:t>יך</w:t>
      </w:r>
      <w:r>
        <w:rPr>
          <w:rFonts w:hint="cs"/>
          <w:rtl/>
        </w:rPr>
        <w:t xml:space="preserve"> אישור.</w:t>
      </w:r>
    </w:p>
    <w:p w:rsidR="00B670BD" w:rsidRDefault="00B670BD" w:rsidP="00B670BD">
      <w:pPr>
        <w:rPr>
          <w:rtl/>
        </w:rPr>
      </w:pPr>
    </w:p>
    <w:p w:rsidR="00B670BD" w:rsidRDefault="00B670BD" w:rsidP="00B670BD">
      <w:pPr>
        <w:pStyle w:val="af9"/>
        <w:keepNext/>
        <w:rPr>
          <w:rtl/>
        </w:rPr>
      </w:pPr>
      <w:bookmarkStart w:id="328" w:name="ET_guest_592571_143"/>
      <w:r w:rsidRPr="00B670BD">
        <w:rPr>
          <w:rStyle w:val="TagStyle"/>
          <w:rtl/>
        </w:rPr>
        <w:t xml:space="preserve"> &lt;&lt; אורח &gt;&gt; </w:t>
      </w:r>
      <w:r>
        <w:rPr>
          <w:rtl/>
        </w:rPr>
        <w:t>נילי פינקלשטיין:</w:t>
      </w:r>
      <w:r w:rsidRPr="00B670BD">
        <w:rPr>
          <w:rStyle w:val="TagStyle"/>
          <w:rtl/>
        </w:rPr>
        <w:t xml:space="preserve"> &lt;&lt; אורח &gt;&gt;</w:t>
      </w:r>
      <w:r>
        <w:rPr>
          <w:rtl/>
        </w:rPr>
        <w:t xml:space="preserve">   </w:t>
      </w:r>
      <w:bookmarkEnd w:id="328"/>
    </w:p>
    <w:p w:rsidR="00B670BD" w:rsidRDefault="00B670BD" w:rsidP="00B670BD">
      <w:pPr>
        <w:pStyle w:val="KeepWithNext"/>
        <w:rPr>
          <w:rtl/>
        </w:rPr>
      </w:pPr>
    </w:p>
    <w:p w:rsidR="00B670BD" w:rsidRDefault="003B0D75" w:rsidP="00B670BD">
      <w:pPr>
        <w:rPr>
          <w:rtl/>
        </w:rPr>
      </w:pPr>
      <w:r>
        <w:rPr>
          <w:rFonts w:hint="cs"/>
          <w:rtl/>
        </w:rPr>
        <w:t xml:space="preserve">לירון, </w:t>
      </w:r>
      <w:r w:rsidR="00B670BD">
        <w:rPr>
          <w:rFonts w:hint="cs"/>
          <w:rtl/>
        </w:rPr>
        <w:t>זה לא מינוי.</w:t>
      </w:r>
    </w:p>
    <w:p w:rsidR="00B670BD" w:rsidRDefault="00B670BD" w:rsidP="00B670BD">
      <w:pPr>
        <w:rPr>
          <w:rtl/>
        </w:rPr>
      </w:pPr>
    </w:p>
    <w:p w:rsidR="00B670BD" w:rsidRDefault="00B670BD" w:rsidP="00B670BD">
      <w:pPr>
        <w:pStyle w:val="af6"/>
        <w:keepNext/>
        <w:rPr>
          <w:rtl/>
        </w:rPr>
      </w:pPr>
      <w:bookmarkStart w:id="329" w:name="ET_yor_6233_144"/>
      <w:r w:rsidRPr="00B670BD">
        <w:rPr>
          <w:rStyle w:val="TagStyle"/>
          <w:rtl/>
        </w:rPr>
        <w:t xml:space="preserve"> &lt;&lt; יור &gt;&gt; </w:t>
      </w:r>
      <w:r>
        <w:rPr>
          <w:rtl/>
        </w:rPr>
        <w:t>היו"ר גבי לסקי:</w:t>
      </w:r>
      <w:r w:rsidRPr="00B670BD">
        <w:rPr>
          <w:rStyle w:val="TagStyle"/>
          <w:rtl/>
        </w:rPr>
        <w:t xml:space="preserve"> &lt;&lt; יור &gt;&gt;</w:t>
      </w:r>
      <w:r>
        <w:rPr>
          <w:rtl/>
        </w:rPr>
        <w:t xml:space="preserve">   </w:t>
      </w:r>
      <w:bookmarkEnd w:id="329"/>
    </w:p>
    <w:p w:rsidR="00B670BD" w:rsidRDefault="00B670BD" w:rsidP="00B670BD">
      <w:pPr>
        <w:pStyle w:val="KeepWithNext"/>
        <w:rPr>
          <w:rtl/>
        </w:rPr>
      </w:pPr>
    </w:p>
    <w:p w:rsidR="00B670BD" w:rsidRDefault="003B0D75" w:rsidP="00B670BD">
      <w:pPr>
        <w:rPr>
          <w:rtl/>
        </w:rPr>
      </w:pPr>
      <w:r>
        <w:rPr>
          <w:rFonts w:hint="cs"/>
          <w:rtl/>
        </w:rPr>
        <w:t xml:space="preserve">אז </w:t>
      </w:r>
      <w:r w:rsidR="00B670BD">
        <w:rPr>
          <w:rFonts w:hint="cs"/>
          <w:rtl/>
        </w:rPr>
        <w:t>איך עושים את הפרוצדורה?</w:t>
      </w:r>
    </w:p>
    <w:p w:rsidR="00B670BD" w:rsidRDefault="00B670BD" w:rsidP="00B670BD">
      <w:pPr>
        <w:rPr>
          <w:rtl/>
        </w:rPr>
      </w:pPr>
    </w:p>
    <w:p w:rsidR="00B670BD" w:rsidRDefault="00B670BD" w:rsidP="00B670BD">
      <w:pPr>
        <w:pStyle w:val="af9"/>
        <w:keepNext/>
        <w:rPr>
          <w:rtl/>
        </w:rPr>
      </w:pPr>
      <w:bookmarkStart w:id="330" w:name="ET_guest_592571_145"/>
      <w:r w:rsidRPr="00B670BD">
        <w:rPr>
          <w:rStyle w:val="TagStyle"/>
          <w:rtl/>
        </w:rPr>
        <w:t xml:space="preserve"> &lt;&lt; אורח &gt;&gt; </w:t>
      </w:r>
      <w:r>
        <w:rPr>
          <w:rtl/>
        </w:rPr>
        <w:t>נילי פינקלשטיין:</w:t>
      </w:r>
      <w:r w:rsidRPr="00B670BD">
        <w:rPr>
          <w:rStyle w:val="TagStyle"/>
          <w:rtl/>
        </w:rPr>
        <w:t xml:space="preserve"> &lt;&lt; אורח &gt;&gt;</w:t>
      </w:r>
      <w:r>
        <w:rPr>
          <w:rtl/>
        </w:rPr>
        <w:t xml:space="preserve">   </w:t>
      </w:r>
      <w:bookmarkEnd w:id="330"/>
    </w:p>
    <w:p w:rsidR="00B670BD" w:rsidRDefault="00B670BD" w:rsidP="00B670BD">
      <w:pPr>
        <w:pStyle w:val="KeepWithNext"/>
        <w:rPr>
          <w:rtl/>
        </w:rPr>
      </w:pPr>
    </w:p>
    <w:p w:rsidR="00B670BD" w:rsidRDefault="00B670BD" w:rsidP="003B0D75">
      <w:pPr>
        <w:rPr>
          <w:rtl/>
        </w:rPr>
      </w:pPr>
      <w:r>
        <w:rPr>
          <w:rFonts w:hint="cs"/>
          <w:rtl/>
        </w:rPr>
        <w:t xml:space="preserve">זו לא פרוצדורה. יש זכות לנפגעת העבירה להביע </w:t>
      </w:r>
      <w:r w:rsidR="003B0D75">
        <w:rPr>
          <w:rFonts w:hint="cs"/>
          <w:rtl/>
        </w:rPr>
        <w:t xml:space="preserve">את </w:t>
      </w:r>
      <w:r>
        <w:rPr>
          <w:rFonts w:hint="cs"/>
          <w:rtl/>
        </w:rPr>
        <w:t xml:space="preserve">עמדתה. בנסיבות כמו אלה שחברת הכנסת רוזין מנתה ולירון מחדדת שמדובר </w:t>
      </w:r>
      <w:r w:rsidR="003B0D75">
        <w:rPr>
          <w:rFonts w:hint="cs"/>
          <w:rtl/>
        </w:rPr>
        <w:t xml:space="preserve">דווקא </w:t>
      </w:r>
      <w:r>
        <w:rPr>
          <w:rFonts w:hint="cs"/>
          <w:rtl/>
        </w:rPr>
        <w:t>במקרים שאין ייצוג- - -</w:t>
      </w:r>
    </w:p>
    <w:p w:rsidR="00B670BD" w:rsidRDefault="00B670BD" w:rsidP="00B670BD">
      <w:pPr>
        <w:rPr>
          <w:rtl/>
        </w:rPr>
      </w:pPr>
    </w:p>
    <w:p w:rsidR="00B670BD" w:rsidRDefault="00B670BD" w:rsidP="00B670BD">
      <w:pPr>
        <w:pStyle w:val="af6"/>
        <w:keepNext/>
        <w:rPr>
          <w:rtl/>
        </w:rPr>
      </w:pPr>
      <w:bookmarkStart w:id="331" w:name="ET_yor_6233_146"/>
      <w:r w:rsidRPr="00B670BD">
        <w:rPr>
          <w:rStyle w:val="TagStyle"/>
          <w:rtl/>
        </w:rPr>
        <w:t xml:space="preserve"> &lt;&lt; יור &gt;&gt; </w:t>
      </w:r>
      <w:r>
        <w:rPr>
          <w:rtl/>
        </w:rPr>
        <w:t>היו"ר גבי לסקי:</w:t>
      </w:r>
      <w:r w:rsidRPr="00B670BD">
        <w:rPr>
          <w:rStyle w:val="TagStyle"/>
          <w:rtl/>
        </w:rPr>
        <w:t xml:space="preserve"> &lt;&lt; יור &gt;&gt;</w:t>
      </w:r>
      <w:r>
        <w:rPr>
          <w:rtl/>
        </w:rPr>
        <w:t xml:space="preserve">   </w:t>
      </w:r>
      <w:bookmarkEnd w:id="331"/>
    </w:p>
    <w:p w:rsidR="00B670BD" w:rsidRDefault="00B670BD" w:rsidP="00B670BD">
      <w:pPr>
        <w:pStyle w:val="KeepWithNext"/>
        <w:rPr>
          <w:rtl/>
        </w:rPr>
      </w:pPr>
    </w:p>
    <w:p w:rsidR="00B670BD" w:rsidRDefault="003B0D75" w:rsidP="00B670BD">
      <w:pPr>
        <w:rPr>
          <w:rtl/>
        </w:rPr>
      </w:pPr>
      <w:r>
        <w:rPr>
          <w:rFonts w:hint="cs"/>
          <w:rtl/>
        </w:rPr>
        <w:t xml:space="preserve">לא, </w:t>
      </w:r>
      <w:r w:rsidR="00B670BD">
        <w:rPr>
          <w:rFonts w:hint="cs"/>
          <w:rtl/>
        </w:rPr>
        <w:t>גם כשיש ייצוג.</w:t>
      </w:r>
    </w:p>
    <w:p w:rsidR="00B670BD" w:rsidRDefault="00B670BD" w:rsidP="00B670BD">
      <w:pPr>
        <w:rPr>
          <w:rtl/>
        </w:rPr>
      </w:pPr>
    </w:p>
    <w:p w:rsidR="00B670BD" w:rsidRDefault="00B670BD" w:rsidP="00B670BD">
      <w:pPr>
        <w:pStyle w:val="-"/>
        <w:keepNext/>
        <w:rPr>
          <w:rtl/>
        </w:rPr>
      </w:pPr>
      <w:bookmarkStart w:id="332" w:name="ET_speakercontinue_592571_147"/>
      <w:r w:rsidRPr="00B670BD">
        <w:rPr>
          <w:rStyle w:val="TagStyle"/>
          <w:rtl/>
        </w:rPr>
        <w:t xml:space="preserve"> &lt;&lt; דובר_המשך &gt;&gt; </w:t>
      </w:r>
      <w:r>
        <w:rPr>
          <w:rtl/>
        </w:rPr>
        <w:t>נילי פינקלשטיין:</w:t>
      </w:r>
      <w:r w:rsidRPr="00B670BD">
        <w:rPr>
          <w:rStyle w:val="TagStyle"/>
          <w:rtl/>
        </w:rPr>
        <w:t xml:space="preserve"> &lt;&lt; דובר_המשך &gt;&gt;</w:t>
      </w:r>
      <w:r>
        <w:rPr>
          <w:rtl/>
        </w:rPr>
        <w:t xml:space="preserve">   </w:t>
      </w:r>
      <w:bookmarkEnd w:id="332"/>
    </w:p>
    <w:p w:rsidR="00B670BD" w:rsidRDefault="00B670BD" w:rsidP="00B670BD">
      <w:pPr>
        <w:pStyle w:val="KeepWithNext"/>
        <w:rPr>
          <w:rtl/>
        </w:rPr>
      </w:pPr>
    </w:p>
    <w:p w:rsidR="00B670BD" w:rsidRDefault="003B0D75" w:rsidP="00B670BD">
      <w:pPr>
        <w:rPr>
          <w:rtl/>
        </w:rPr>
      </w:pPr>
      <w:r>
        <w:rPr>
          <w:rFonts w:hint="cs"/>
          <w:rtl/>
        </w:rPr>
        <w:t xml:space="preserve">כשיש ייצוג </w:t>
      </w:r>
      <w:bookmarkStart w:id="333" w:name="_ETM_Q1_5217053"/>
      <w:bookmarkEnd w:id="333"/>
      <w:r>
        <w:rPr>
          <w:rFonts w:hint="cs"/>
          <w:rtl/>
        </w:rPr>
        <w:t>אתם מדברים על הכבדה נוספת. כשיש ייצוג, עורכת הדין תדבר ותביא עמדתה של נפגעת העבירה. זו חלופ</w:t>
      </w:r>
      <w:r w:rsidR="00B670BD">
        <w:rPr>
          <w:rFonts w:hint="cs"/>
          <w:rtl/>
        </w:rPr>
        <w:t>ה.</w:t>
      </w:r>
    </w:p>
    <w:p w:rsidR="00B670BD" w:rsidRDefault="00B670BD" w:rsidP="00B670BD">
      <w:pPr>
        <w:rPr>
          <w:rtl/>
        </w:rPr>
      </w:pPr>
    </w:p>
    <w:p w:rsidR="00B670BD" w:rsidRDefault="00B670BD" w:rsidP="00B670BD">
      <w:pPr>
        <w:pStyle w:val="af9"/>
        <w:keepNext/>
        <w:rPr>
          <w:rtl/>
        </w:rPr>
      </w:pPr>
      <w:bookmarkStart w:id="334" w:name="ET_guest_826741_148"/>
      <w:r w:rsidRPr="00B670BD">
        <w:rPr>
          <w:rStyle w:val="TagStyle"/>
          <w:rtl/>
        </w:rPr>
        <w:t xml:space="preserve"> &lt;&lt; אורח &gt;&gt; </w:t>
      </w:r>
      <w:r>
        <w:rPr>
          <w:rtl/>
        </w:rPr>
        <w:t>איתי נעמן:</w:t>
      </w:r>
      <w:r w:rsidRPr="00B670BD">
        <w:rPr>
          <w:rStyle w:val="TagStyle"/>
          <w:rtl/>
        </w:rPr>
        <w:t xml:space="preserve"> &lt;&lt; אורח &gt;&gt;</w:t>
      </w:r>
      <w:r>
        <w:rPr>
          <w:rtl/>
        </w:rPr>
        <w:t xml:space="preserve">   </w:t>
      </w:r>
      <w:bookmarkEnd w:id="334"/>
    </w:p>
    <w:p w:rsidR="00B670BD" w:rsidRDefault="00B670BD" w:rsidP="00B670BD">
      <w:pPr>
        <w:pStyle w:val="KeepWithNext"/>
        <w:rPr>
          <w:rtl/>
        </w:rPr>
      </w:pPr>
    </w:p>
    <w:p w:rsidR="00B670BD" w:rsidRDefault="00B670BD" w:rsidP="00B670BD">
      <w:pPr>
        <w:rPr>
          <w:rtl/>
        </w:rPr>
      </w:pPr>
      <w:r>
        <w:rPr>
          <w:rFonts w:hint="cs"/>
          <w:rtl/>
        </w:rPr>
        <w:t xml:space="preserve">במקרים שיש </w:t>
      </w:r>
      <w:r w:rsidR="003B0D75">
        <w:rPr>
          <w:rFonts w:hint="cs"/>
          <w:rtl/>
        </w:rPr>
        <w:t>י</w:t>
      </w:r>
      <w:r>
        <w:rPr>
          <w:rFonts w:hint="cs"/>
          <w:rtl/>
        </w:rPr>
        <w:t>יצוג גם עורכת הדין וגם הנפגעת יוכלו לדבר?</w:t>
      </w:r>
    </w:p>
    <w:p w:rsidR="00B670BD" w:rsidRDefault="00B670BD" w:rsidP="00B670BD">
      <w:pPr>
        <w:rPr>
          <w:rtl/>
        </w:rPr>
      </w:pPr>
    </w:p>
    <w:p w:rsidR="00B670BD" w:rsidRDefault="00B670BD" w:rsidP="00B670BD">
      <w:pPr>
        <w:pStyle w:val="af9"/>
        <w:keepNext/>
        <w:rPr>
          <w:rtl/>
        </w:rPr>
      </w:pPr>
      <w:bookmarkStart w:id="335" w:name="ET_guest_592571_149"/>
      <w:r w:rsidRPr="00B670BD">
        <w:rPr>
          <w:rStyle w:val="TagStyle"/>
          <w:rtl/>
        </w:rPr>
        <w:t xml:space="preserve"> &lt;&lt; אורח &gt;&gt; </w:t>
      </w:r>
      <w:r>
        <w:rPr>
          <w:rtl/>
        </w:rPr>
        <w:t>נילי פינקלשטיין:</w:t>
      </w:r>
      <w:r w:rsidRPr="00B670BD">
        <w:rPr>
          <w:rStyle w:val="TagStyle"/>
          <w:rtl/>
        </w:rPr>
        <w:t xml:space="preserve"> &lt;&lt; אורח &gt;&gt;</w:t>
      </w:r>
      <w:r>
        <w:rPr>
          <w:rtl/>
        </w:rPr>
        <w:t xml:space="preserve">   </w:t>
      </w:r>
      <w:bookmarkEnd w:id="335"/>
    </w:p>
    <w:p w:rsidR="00B670BD" w:rsidRDefault="00B670BD" w:rsidP="00B670BD">
      <w:pPr>
        <w:pStyle w:val="KeepWithNext"/>
        <w:rPr>
          <w:rtl/>
        </w:rPr>
      </w:pPr>
    </w:p>
    <w:p w:rsidR="00B670BD" w:rsidRDefault="00B670BD" w:rsidP="003B0D75">
      <w:pPr>
        <w:rPr>
          <w:rtl/>
        </w:rPr>
      </w:pPr>
      <w:r>
        <w:rPr>
          <w:rFonts w:hint="cs"/>
          <w:rtl/>
        </w:rPr>
        <w:t xml:space="preserve">אני רוצה לסיים </w:t>
      </w:r>
      <w:r w:rsidR="003B0D75">
        <w:rPr>
          <w:rFonts w:hint="cs"/>
          <w:rtl/>
        </w:rPr>
        <w:t xml:space="preserve">להסביר </w:t>
      </w:r>
      <w:r>
        <w:rPr>
          <w:rFonts w:hint="cs"/>
          <w:rtl/>
        </w:rPr>
        <w:t xml:space="preserve">את המצב של מי מטעמה. </w:t>
      </w:r>
      <w:r w:rsidR="003B0D75">
        <w:rPr>
          <w:rFonts w:hint="cs"/>
          <w:rtl/>
        </w:rPr>
        <w:t xml:space="preserve">מצבים של ייצוג זה לא מצבים </w:t>
      </w:r>
      <w:bookmarkStart w:id="336" w:name="_ETM_Q1_5245324"/>
      <w:bookmarkEnd w:id="336"/>
      <w:r>
        <w:rPr>
          <w:rFonts w:hint="cs"/>
          <w:rtl/>
        </w:rPr>
        <w:t>שחברת הכנסת רוזין תיארה. זו לא ההצדקה להרחבה הזו שהיא משמעותית. זו פע</w:t>
      </w:r>
      <w:r w:rsidR="003B0D75">
        <w:rPr>
          <w:rFonts w:hint="cs"/>
          <w:rtl/>
        </w:rPr>
        <w:t>ם</w:t>
      </w:r>
      <w:r>
        <w:rPr>
          <w:rFonts w:hint="cs"/>
          <w:rtl/>
        </w:rPr>
        <w:t xml:space="preserve"> ראשונה שאנו </w:t>
      </w:r>
      <w:r w:rsidR="003B0D75">
        <w:rPr>
          <w:rFonts w:hint="cs"/>
          <w:rtl/>
        </w:rPr>
        <w:t xml:space="preserve">מסדירים </w:t>
      </w:r>
      <w:r>
        <w:rPr>
          <w:rFonts w:hint="cs"/>
          <w:rtl/>
        </w:rPr>
        <w:t>בחוק</w:t>
      </w:r>
      <w:r w:rsidR="003B0D75">
        <w:rPr>
          <w:rFonts w:hint="cs"/>
          <w:rtl/>
        </w:rPr>
        <w:t xml:space="preserve"> שהזכות של נפגעת העבירה</w:t>
      </w:r>
      <w:r>
        <w:rPr>
          <w:rFonts w:hint="cs"/>
          <w:rtl/>
        </w:rPr>
        <w:t xml:space="preserve"> שהיא לא</w:t>
      </w:r>
      <w:r w:rsidR="003B0D75">
        <w:rPr>
          <w:rFonts w:hint="cs"/>
          <w:rtl/>
        </w:rPr>
        <w:t xml:space="preserve"> </w:t>
      </w:r>
      <w:r>
        <w:rPr>
          <w:rFonts w:hint="cs"/>
          <w:rtl/>
        </w:rPr>
        <w:t xml:space="preserve">קטינה </w:t>
      </w:r>
      <w:r w:rsidR="003B0D75">
        <w:rPr>
          <w:rtl/>
        </w:rPr>
        <w:t>–</w:t>
      </w:r>
      <w:r w:rsidR="003B0D75">
        <w:rPr>
          <w:rFonts w:hint="cs"/>
          <w:rtl/>
        </w:rPr>
        <w:t xml:space="preserve"> כשזו קטינה אז ההורים באים בנעליה, אבל כשלא קטינה </w:t>
      </w:r>
      <w:r>
        <w:rPr>
          <w:rFonts w:hint="cs"/>
          <w:rtl/>
        </w:rPr>
        <w:t>זו פעם ראשונה שאנו מגדירים הרחבה כזו</w:t>
      </w:r>
      <w:r w:rsidR="003B0D75">
        <w:rPr>
          <w:rFonts w:hint="cs"/>
          <w:rtl/>
        </w:rPr>
        <w:t xml:space="preserve"> ואנו רוצים שבית המשפט יאשר אות</w:t>
      </w:r>
      <w:r>
        <w:rPr>
          <w:rFonts w:hint="cs"/>
          <w:rtl/>
        </w:rPr>
        <w:t xml:space="preserve">ה מתנדבת שמגיעה, </w:t>
      </w:r>
      <w:r w:rsidR="003B0D75">
        <w:rPr>
          <w:rFonts w:hint="cs"/>
          <w:rtl/>
        </w:rPr>
        <w:t xml:space="preserve">מסבירה שהנפגעת </w:t>
      </w:r>
      <w:bookmarkStart w:id="337" w:name="_ETM_Q1_5273129"/>
      <w:bookmarkEnd w:id="337"/>
      <w:r w:rsidR="003B0D75">
        <w:rPr>
          <w:rFonts w:hint="cs"/>
          <w:rtl/>
        </w:rPr>
        <w:t>לא נמצאת כאן ב</w:t>
      </w:r>
      <w:r>
        <w:rPr>
          <w:rFonts w:hint="cs"/>
          <w:rtl/>
        </w:rPr>
        <w:t>גלל הקשיים שלה ובית המשפט מבהיר שהזכות הזו תמומש על ידי מי מטעמה</w:t>
      </w:r>
      <w:r w:rsidR="003B0D75">
        <w:rPr>
          <w:rFonts w:hint="cs"/>
          <w:rtl/>
        </w:rPr>
        <w:t>,</w:t>
      </w:r>
      <w:r>
        <w:rPr>
          <w:rFonts w:hint="cs"/>
          <w:rtl/>
        </w:rPr>
        <w:t xml:space="preserve"> ומתקדמים. זו לא פרוצדורה. </w:t>
      </w:r>
      <w:r w:rsidR="003B0D75">
        <w:rPr>
          <w:rFonts w:hint="cs"/>
          <w:rtl/>
        </w:rPr>
        <w:t xml:space="preserve">זו </w:t>
      </w:r>
      <w:r>
        <w:rPr>
          <w:rFonts w:hint="cs"/>
          <w:rtl/>
        </w:rPr>
        <w:t xml:space="preserve">לא בקשה מראש. </w:t>
      </w:r>
      <w:r w:rsidR="003B0D75">
        <w:rPr>
          <w:rFonts w:hint="cs"/>
          <w:rtl/>
        </w:rPr>
        <w:t>"</w:t>
      </w:r>
      <w:r>
        <w:rPr>
          <w:rFonts w:hint="cs"/>
          <w:rtl/>
        </w:rPr>
        <w:t>או למי מטעמו באישור בית המשפט</w:t>
      </w:r>
      <w:r w:rsidR="003B0D75">
        <w:rPr>
          <w:rFonts w:hint="cs"/>
          <w:rtl/>
        </w:rPr>
        <w:t>"</w:t>
      </w:r>
      <w:r>
        <w:rPr>
          <w:rFonts w:hint="cs"/>
          <w:rtl/>
        </w:rPr>
        <w:t>.</w:t>
      </w:r>
    </w:p>
    <w:p w:rsidR="00B670BD" w:rsidRDefault="00B670BD" w:rsidP="00B670BD">
      <w:pPr>
        <w:rPr>
          <w:rtl/>
        </w:rPr>
      </w:pPr>
    </w:p>
    <w:p w:rsidR="00B670BD" w:rsidRDefault="00B670BD" w:rsidP="00B670BD">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B670BD" w:rsidRDefault="00B670BD" w:rsidP="00B670BD">
      <w:pPr>
        <w:rPr>
          <w:rtl/>
        </w:rPr>
      </w:pPr>
    </w:p>
    <w:p w:rsidR="00B670BD" w:rsidRDefault="00B670BD" w:rsidP="00B670BD">
      <w:pPr>
        <w:rPr>
          <w:rtl/>
        </w:rPr>
      </w:pPr>
      <w:r>
        <w:rPr>
          <w:rFonts w:hint="cs"/>
          <w:rtl/>
        </w:rPr>
        <w:t xml:space="preserve">כלומר בית המשפט יכול לומר: </w:t>
      </w:r>
      <w:r w:rsidR="003B0D75">
        <w:rPr>
          <w:rFonts w:hint="cs"/>
          <w:rtl/>
        </w:rPr>
        <w:t xml:space="preserve">לא, </w:t>
      </w:r>
      <w:r>
        <w:rPr>
          <w:rFonts w:hint="cs"/>
          <w:rtl/>
        </w:rPr>
        <w:t>אני מתעקש לשמוע את נפגע העבירה.</w:t>
      </w:r>
    </w:p>
    <w:p w:rsidR="00B670BD" w:rsidRDefault="00B670BD" w:rsidP="00B670BD">
      <w:pPr>
        <w:rPr>
          <w:rtl/>
        </w:rPr>
      </w:pPr>
    </w:p>
    <w:p w:rsidR="00B670BD" w:rsidRDefault="00B670BD" w:rsidP="00B670BD">
      <w:pPr>
        <w:pStyle w:val="-"/>
        <w:keepNext/>
        <w:rPr>
          <w:rtl/>
        </w:rPr>
      </w:pPr>
      <w:bookmarkStart w:id="338" w:name="ET_speakercontinue_592571_150"/>
      <w:r w:rsidRPr="00B670BD">
        <w:rPr>
          <w:rStyle w:val="TagStyle"/>
          <w:rtl/>
        </w:rPr>
        <w:t xml:space="preserve"> &lt;&lt; דובר_המשך &gt;&gt; </w:t>
      </w:r>
      <w:r>
        <w:rPr>
          <w:rtl/>
        </w:rPr>
        <w:t>נילי פינקלשטיין:</w:t>
      </w:r>
      <w:r w:rsidRPr="00B670BD">
        <w:rPr>
          <w:rStyle w:val="TagStyle"/>
          <w:rtl/>
        </w:rPr>
        <w:t xml:space="preserve"> &lt;&lt; דובר_המשך &gt;&gt;</w:t>
      </w:r>
      <w:r>
        <w:rPr>
          <w:rtl/>
        </w:rPr>
        <w:t xml:space="preserve">   </w:t>
      </w:r>
      <w:bookmarkEnd w:id="338"/>
    </w:p>
    <w:p w:rsidR="00B670BD" w:rsidRDefault="00B670BD" w:rsidP="00B670BD">
      <w:pPr>
        <w:pStyle w:val="KeepWithNext"/>
        <w:rPr>
          <w:rtl/>
        </w:rPr>
      </w:pPr>
    </w:p>
    <w:p w:rsidR="00B670BD" w:rsidRDefault="003B0D75" w:rsidP="00B670BD">
      <w:pPr>
        <w:rPr>
          <w:rtl/>
        </w:rPr>
      </w:pPr>
      <w:r>
        <w:rPr>
          <w:rFonts w:hint="cs"/>
          <w:rtl/>
        </w:rPr>
        <w:t xml:space="preserve">סליחה מכבודו של בית המשפט </w:t>
      </w:r>
      <w:r>
        <w:rPr>
          <w:rtl/>
        </w:rPr>
        <w:t>–</w:t>
      </w:r>
      <w:r>
        <w:rPr>
          <w:rFonts w:hint="cs"/>
          <w:rtl/>
        </w:rPr>
        <w:t xml:space="preserve"> הוא לא יכול להתעקש לשמוע את נפגע העבירה </w:t>
      </w:r>
      <w:r w:rsidR="00B670BD">
        <w:rPr>
          <w:rFonts w:hint="cs"/>
          <w:rtl/>
        </w:rPr>
        <w:t>כי זו זכות שנפגע העבירה מממש או לא מממש.</w:t>
      </w:r>
    </w:p>
    <w:p w:rsidR="00B670BD" w:rsidRDefault="00B670BD" w:rsidP="00B670BD">
      <w:pPr>
        <w:rPr>
          <w:rtl/>
        </w:rPr>
      </w:pPr>
    </w:p>
    <w:p w:rsidR="00B670BD" w:rsidRDefault="00B670BD" w:rsidP="00B670BD">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B670BD" w:rsidRDefault="00B670BD" w:rsidP="00B670BD">
      <w:pPr>
        <w:rPr>
          <w:rtl/>
        </w:rPr>
      </w:pPr>
    </w:p>
    <w:p w:rsidR="00B670BD" w:rsidRDefault="003B0D75" w:rsidP="003B0D75">
      <w:pPr>
        <w:rPr>
          <w:rtl/>
        </w:rPr>
      </w:pPr>
      <w:r>
        <w:rPr>
          <w:rFonts w:hint="cs"/>
          <w:rtl/>
        </w:rPr>
        <w:t xml:space="preserve">הוא </w:t>
      </w:r>
      <w:bookmarkStart w:id="339" w:name="_ETM_Q1_5312472"/>
      <w:bookmarkEnd w:id="339"/>
      <w:r w:rsidR="00B670BD">
        <w:rPr>
          <w:rFonts w:hint="cs"/>
          <w:rtl/>
        </w:rPr>
        <w:t xml:space="preserve">יכול לומר: </w:t>
      </w:r>
      <w:r>
        <w:rPr>
          <w:rFonts w:hint="cs"/>
          <w:rtl/>
        </w:rPr>
        <w:t xml:space="preserve">אז </w:t>
      </w:r>
      <w:r w:rsidR="00B670BD">
        <w:rPr>
          <w:rFonts w:hint="cs"/>
          <w:rtl/>
        </w:rPr>
        <w:t>לא רוצה לשמוע. יש עני</w:t>
      </w:r>
      <w:r w:rsidR="00187CAC">
        <w:rPr>
          <w:rFonts w:hint="cs"/>
          <w:rtl/>
        </w:rPr>
        <w:t>ין</w:t>
      </w:r>
      <w:r w:rsidR="00B670BD">
        <w:rPr>
          <w:rFonts w:hint="cs"/>
          <w:rtl/>
        </w:rPr>
        <w:t xml:space="preserve"> של איך זה נשמע. רציונלית כשאת אומרת: באישור בית המשפט, </w:t>
      </w:r>
      <w:r>
        <w:rPr>
          <w:rFonts w:hint="cs"/>
          <w:rtl/>
        </w:rPr>
        <w:t xml:space="preserve">השופט </w:t>
      </w:r>
      <w:r w:rsidR="00B670BD">
        <w:rPr>
          <w:rFonts w:hint="cs"/>
          <w:rtl/>
        </w:rPr>
        <w:t xml:space="preserve">אומר: </w:t>
      </w:r>
      <w:r>
        <w:rPr>
          <w:rFonts w:hint="cs"/>
          <w:rtl/>
        </w:rPr>
        <w:t xml:space="preserve">החוק אפשר לי להחליט אם אני מוכן, ואם לא </w:t>
      </w:r>
      <w:r>
        <w:rPr>
          <w:rtl/>
        </w:rPr>
        <w:t>–</w:t>
      </w:r>
      <w:r>
        <w:rPr>
          <w:rFonts w:hint="cs"/>
          <w:rtl/>
        </w:rPr>
        <w:t xml:space="preserve"> בעיה של הנפגעת </w:t>
      </w:r>
      <w:r w:rsidR="00B670BD">
        <w:rPr>
          <w:rFonts w:hint="cs"/>
          <w:rtl/>
        </w:rPr>
        <w:t>אם היא לא מוכנה לעמוד בעצמה. כשא</w:t>
      </w:r>
      <w:r>
        <w:rPr>
          <w:rFonts w:hint="cs"/>
          <w:rtl/>
        </w:rPr>
        <w:t xml:space="preserve">ני </w:t>
      </w:r>
      <w:r w:rsidR="00B670BD">
        <w:rPr>
          <w:rFonts w:hint="cs"/>
          <w:rtl/>
        </w:rPr>
        <w:t xml:space="preserve">אומרת: אלא אם כן בית המשפט לא הסכים זה אומר שאני נותנת אופציה </w:t>
      </w:r>
      <w:r>
        <w:rPr>
          <w:rFonts w:hint="cs"/>
          <w:rtl/>
        </w:rPr>
        <w:t xml:space="preserve">לבית המשפט לומר: אני </w:t>
      </w:r>
      <w:bookmarkStart w:id="340" w:name="_ETM_Q1_5346091"/>
      <w:bookmarkEnd w:id="340"/>
      <w:r w:rsidR="00B670BD">
        <w:rPr>
          <w:rFonts w:hint="cs"/>
          <w:rtl/>
        </w:rPr>
        <w:t>במקרה הזה לא רוצה לשמוע את בן הזוג. א</w:t>
      </w:r>
      <w:r>
        <w:rPr>
          <w:rFonts w:hint="cs"/>
          <w:rtl/>
        </w:rPr>
        <w:t>ני במקר</w:t>
      </w:r>
      <w:r w:rsidR="00B670BD">
        <w:rPr>
          <w:rFonts w:hint="cs"/>
          <w:rtl/>
        </w:rPr>
        <w:t xml:space="preserve">ה הזה לא רוצה לשמוע את המטפלת מהפנימייה. </w:t>
      </w:r>
      <w:r>
        <w:rPr>
          <w:rFonts w:hint="cs"/>
          <w:rtl/>
        </w:rPr>
        <w:t xml:space="preserve">אני מתעקש לשמוע אותה. </w:t>
      </w:r>
      <w:r w:rsidR="00B670BD">
        <w:rPr>
          <w:rFonts w:hint="cs"/>
          <w:rtl/>
        </w:rPr>
        <w:t xml:space="preserve">ברטוריקה זה נשמע אחרת לגמרי </w:t>
      </w:r>
      <w:r w:rsidR="00B670BD">
        <w:rPr>
          <w:rtl/>
        </w:rPr>
        <w:t>–</w:t>
      </w:r>
      <w:r w:rsidR="00B670BD">
        <w:rPr>
          <w:rFonts w:hint="cs"/>
          <w:rtl/>
        </w:rPr>
        <w:t xml:space="preserve"> באישור בית המשפט לבין אלא אם כן בית המשפט סי</w:t>
      </w:r>
      <w:r>
        <w:rPr>
          <w:rFonts w:hint="cs"/>
          <w:rtl/>
        </w:rPr>
        <w:t>ר</w:t>
      </w:r>
      <w:r w:rsidR="00B670BD">
        <w:rPr>
          <w:rFonts w:hint="cs"/>
          <w:rtl/>
        </w:rPr>
        <w:t>ב</w:t>
      </w:r>
      <w:r>
        <w:rPr>
          <w:rFonts w:hint="cs"/>
          <w:rtl/>
        </w:rPr>
        <w:t>, זה שונה לחלוטין</w:t>
      </w:r>
      <w:r w:rsidR="00B670BD">
        <w:rPr>
          <w:rFonts w:hint="cs"/>
          <w:rtl/>
        </w:rPr>
        <w:t>.</w:t>
      </w:r>
    </w:p>
    <w:p w:rsidR="00B670BD" w:rsidRDefault="00B670BD" w:rsidP="00B670BD">
      <w:pPr>
        <w:rPr>
          <w:rtl/>
        </w:rPr>
      </w:pPr>
    </w:p>
    <w:p w:rsidR="00B670BD" w:rsidRDefault="00B670BD" w:rsidP="00B670BD">
      <w:pPr>
        <w:pStyle w:val="af9"/>
        <w:keepNext/>
        <w:rPr>
          <w:rtl/>
        </w:rPr>
      </w:pPr>
      <w:bookmarkStart w:id="341" w:name="ET_guest_592571_151"/>
      <w:r w:rsidRPr="00B670BD">
        <w:rPr>
          <w:rStyle w:val="TagStyle"/>
          <w:rtl/>
        </w:rPr>
        <w:t xml:space="preserve"> &lt;&lt; אורח &gt;&gt; </w:t>
      </w:r>
      <w:r>
        <w:rPr>
          <w:rtl/>
        </w:rPr>
        <w:t>נילי פינקלשטיין:</w:t>
      </w:r>
      <w:r w:rsidRPr="00B670BD">
        <w:rPr>
          <w:rStyle w:val="TagStyle"/>
          <w:rtl/>
        </w:rPr>
        <w:t xml:space="preserve"> &lt;&lt; אורח &gt;&gt;</w:t>
      </w:r>
      <w:r>
        <w:rPr>
          <w:rtl/>
        </w:rPr>
        <w:t xml:space="preserve">   </w:t>
      </w:r>
      <w:bookmarkEnd w:id="341"/>
    </w:p>
    <w:p w:rsidR="00B670BD" w:rsidRDefault="00B670BD" w:rsidP="00B670BD">
      <w:pPr>
        <w:pStyle w:val="KeepWithNext"/>
        <w:rPr>
          <w:rtl/>
        </w:rPr>
      </w:pPr>
    </w:p>
    <w:p w:rsidR="00B670BD" w:rsidRDefault="00B670BD" w:rsidP="00CE4DA7">
      <w:pPr>
        <w:rPr>
          <w:rtl/>
        </w:rPr>
      </w:pPr>
      <w:r>
        <w:rPr>
          <w:rFonts w:hint="cs"/>
          <w:rtl/>
        </w:rPr>
        <w:t xml:space="preserve">זו </w:t>
      </w:r>
      <w:r w:rsidR="003B0D75">
        <w:rPr>
          <w:rFonts w:hint="cs"/>
          <w:rtl/>
        </w:rPr>
        <w:t>באמת</w:t>
      </w:r>
      <w:bookmarkStart w:id="342" w:name="_ETM_Q1_5373502"/>
      <w:bookmarkEnd w:id="342"/>
      <w:r w:rsidR="003B0D75">
        <w:rPr>
          <w:rFonts w:hint="cs"/>
          <w:rtl/>
        </w:rPr>
        <w:t xml:space="preserve"> הרחבה. כל חוק זכויות נפגע</w:t>
      </w:r>
      <w:r>
        <w:rPr>
          <w:rFonts w:hint="cs"/>
          <w:rtl/>
        </w:rPr>
        <w:t>י עבירה, הזכוי</w:t>
      </w:r>
      <w:r w:rsidR="00CE4DA7">
        <w:rPr>
          <w:rFonts w:hint="cs"/>
          <w:rtl/>
        </w:rPr>
        <w:t>ו</w:t>
      </w:r>
      <w:r>
        <w:rPr>
          <w:rFonts w:hint="cs"/>
          <w:rtl/>
        </w:rPr>
        <w:t>ת שנ</w:t>
      </w:r>
      <w:r w:rsidR="00CE4DA7">
        <w:rPr>
          <w:rFonts w:hint="cs"/>
          <w:rtl/>
        </w:rPr>
        <w:t>קבעו</w:t>
      </w:r>
      <w:r>
        <w:rPr>
          <w:rFonts w:hint="cs"/>
          <w:rtl/>
        </w:rPr>
        <w:t xml:space="preserve"> עד היום לא הורחבו ביחס לנפגעות בגירות, </w:t>
      </w:r>
      <w:r w:rsidR="00CE4DA7">
        <w:rPr>
          <w:rFonts w:hint="cs"/>
          <w:rtl/>
        </w:rPr>
        <w:t xml:space="preserve">לא הורחבו </w:t>
      </w:r>
      <w:r>
        <w:rPr>
          <w:rFonts w:hint="cs"/>
          <w:rtl/>
        </w:rPr>
        <w:t>בא</w:t>
      </w:r>
      <w:r w:rsidR="00CE4DA7">
        <w:rPr>
          <w:rFonts w:hint="cs"/>
          <w:rtl/>
        </w:rPr>
        <w:t>ו</w:t>
      </w:r>
      <w:r>
        <w:rPr>
          <w:rFonts w:hint="cs"/>
          <w:rtl/>
        </w:rPr>
        <w:t>פן הזה. שמענו את עמדתך.</w:t>
      </w:r>
    </w:p>
    <w:p w:rsidR="00B670BD" w:rsidRDefault="00B670BD" w:rsidP="00B670BD">
      <w:pPr>
        <w:rPr>
          <w:rtl/>
        </w:rPr>
      </w:pPr>
    </w:p>
    <w:p w:rsidR="00B670BD" w:rsidRDefault="00B670BD" w:rsidP="00B670BD">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B670BD" w:rsidRDefault="00B670BD" w:rsidP="00B670BD">
      <w:pPr>
        <w:rPr>
          <w:rtl/>
        </w:rPr>
      </w:pPr>
    </w:p>
    <w:p w:rsidR="00B670BD" w:rsidRDefault="00B670BD" w:rsidP="00B670BD">
      <w:pPr>
        <w:rPr>
          <w:rtl/>
        </w:rPr>
      </w:pPr>
      <w:r>
        <w:rPr>
          <w:rFonts w:hint="cs"/>
          <w:rtl/>
        </w:rPr>
        <w:t>בכל מקרה אנו מרחיבים.</w:t>
      </w:r>
    </w:p>
    <w:p w:rsidR="00B670BD" w:rsidRDefault="00B670BD" w:rsidP="00B670BD">
      <w:pPr>
        <w:rPr>
          <w:rtl/>
        </w:rPr>
      </w:pPr>
    </w:p>
    <w:p w:rsidR="00B670BD" w:rsidRDefault="00B670BD" w:rsidP="00B670BD">
      <w:pPr>
        <w:pStyle w:val="-"/>
        <w:keepNext/>
        <w:rPr>
          <w:rtl/>
        </w:rPr>
      </w:pPr>
      <w:bookmarkStart w:id="343" w:name="ET_speakercontinue_592571_152"/>
      <w:r w:rsidRPr="00B670BD">
        <w:rPr>
          <w:rStyle w:val="TagStyle"/>
          <w:rtl/>
        </w:rPr>
        <w:t xml:space="preserve"> &lt;&lt; דובר_המשך &gt;&gt; </w:t>
      </w:r>
      <w:r>
        <w:rPr>
          <w:rtl/>
        </w:rPr>
        <w:t>נילי פינקלשטיין:</w:t>
      </w:r>
      <w:r w:rsidRPr="00B670BD">
        <w:rPr>
          <w:rStyle w:val="TagStyle"/>
          <w:rtl/>
        </w:rPr>
        <w:t xml:space="preserve"> &lt;&lt; דובר_המשך &gt;&gt;</w:t>
      </w:r>
      <w:r>
        <w:rPr>
          <w:rtl/>
        </w:rPr>
        <w:t xml:space="preserve">   </w:t>
      </w:r>
      <w:bookmarkEnd w:id="343"/>
    </w:p>
    <w:p w:rsidR="00B670BD" w:rsidRDefault="00B670BD" w:rsidP="00B670BD">
      <w:pPr>
        <w:pStyle w:val="KeepWithNext"/>
        <w:rPr>
          <w:rtl/>
        </w:rPr>
      </w:pPr>
    </w:p>
    <w:p w:rsidR="00B670BD" w:rsidRDefault="00B670BD" w:rsidP="00CE4DA7">
      <w:pPr>
        <w:rPr>
          <w:rtl/>
        </w:rPr>
      </w:pPr>
      <w:r>
        <w:rPr>
          <w:rFonts w:hint="cs"/>
          <w:rtl/>
        </w:rPr>
        <w:t>נקודת המוצא של הממ</w:t>
      </w:r>
      <w:r w:rsidR="00CE4DA7">
        <w:rPr>
          <w:rFonts w:hint="cs"/>
          <w:rtl/>
        </w:rPr>
        <w:t>ש</w:t>
      </w:r>
      <w:r>
        <w:rPr>
          <w:rFonts w:hint="cs"/>
          <w:rtl/>
        </w:rPr>
        <w:t xml:space="preserve">לה ושל הנהלת בתי המשפט שיש פה </w:t>
      </w:r>
      <w:r w:rsidR="00CE4DA7">
        <w:rPr>
          <w:rFonts w:hint="cs"/>
          <w:rtl/>
        </w:rPr>
        <w:t xml:space="preserve">כן </w:t>
      </w:r>
      <w:r>
        <w:rPr>
          <w:rFonts w:hint="cs"/>
          <w:rtl/>
        </w:rPr>
        <w:t>הרחבה. אנו רוצים לגדר אותה. כיו</w:t>
      </w:r>
      <w:r w:rsidR="00187CAC">
        <w:rPr>
          <w:rFonts w:hint="cs"/>
          <w:rtl/>
        </w:rPr>
        <w:t>ון</w:t>
      </w:r>
      <w:r>
        <w:rPr>
          <w:rFonts w:hint="cs"/>
          <w:rtl/>
        </w:rPr>
        <w:t xml:space="preserve"> שיש פה הרחבה תקדימית, יש פה זכות שאנו מאמינים בכל הסע</w:t>
      </w:r>
      <w:r w:rsidR="00CE4DA7">
        <w:rPr>
          <w:rFonts w:hint="cs"/>
          <w:rtl/>
        </w:rPr>
        <w:t>י</w:t>
      </w:r>
      <w:r>
        <w:rPr>
          <w:rFonts w:hint="cs"/>
          <w:rtl/>
        </w:rPr>
        <w:t xml:space="preserve">פים </w:t>
      </w:r>
      <w:r w:rsidR="00CE4DA7">
        <w:rPr>
          <w:rFonts w:hint="cs"/>
          <w:rtl/>
        </w:rPr>
        <w:t xml:space="preserve">בהצעה שלה שהיא חשובה, אנו חוששים </w:t>
      </w:r>
      <w:r>
        <w:rPr>
          <w:rFonts w:hint="cs"/>
          <w:rtl/>
        </w:rPr>
        <w:t xml:space="preserve">מהמימוש שלה כמערכת כי </w:t>
      </w:r>
      <w:r w:rsidR="00CE4DA7">
        <w:rPr>
          <w:rFonts w:hint="cs"/>
          <w:rtl/>
        </w:rPr>
        <w:t xml:space="preserve">אנו </w:t>
      </w:r>
      <w:bookmarkStart w:id="344" w:name="_ETM_Q1_5423027"/>
      <w:bookmarkEnd w:id="344"/>
      <w:r>
        <w:rPr>
          <w:rFonts w:hint="cs"/>
          <w:rtl/>
        </w:rPr>
        <w:t>חושש</w:t>
      </w:r>
      <w:r w:rsidR="00187CAC">
        <w:rPr>
          <w:rFonts w:hint="cs"/>
          <w:rtl/>
        </w:rPr>
        <w:t>ים</w:t>
      </w:r>
      <w:r>
        <w:rPr>
          <w:rFonts w:hint="cs"/>
          <w:rtl/>
        </w:rPr>
        <w:t xml:space="preserve"> מהסרבול </w:t>
      </w:r>
      <w:r w:rsidR="00CE4DA7">
        <w:rPr>
          <w:rFonts w:hint="cs"/>
          <w:rtl/>
        </w:rPr>
        <w:t>ו</w:t>
      </w:r>
      <w:r>
        <w:rPr>
          <w:rFonts w:hint="cs"/>
          <w:rtl/>
        </w:rPr>
        <w:t xml:space="preserve">לכן </w:t>
      </w:r>
      <w:r w:rsidR="00CE4DA7">
        <w:rPr>
          <w:rFonts w:hint="cs"/>
          <w:rtl/>
        </w:rPr>
        <w:t xml:space="preserve">רוצים לגדר אותה באופן שכדי להרחיב אותה </w:t>
      </w:r>
      <w:r>
        <w:rPr>
          <w:rFonts w:hint="cs"/>
          <w:rtl/>
        </w:rPr>
        <w:t>בצורה הזו זה מחייב אישור של בית המשפט.</w:t>
      </w:r>
    </w:p>
    <w:p w:rsidR="00B670BD" w:rsidRDefault="00B670BD" w:rsidP="00B670BD">
      <w:pPr>
        <w:rPr>
          <w:rtl/>
        </w:rPr>
      </w:pPr>
    </w:p>
    <w:p w:rsidR="008041EE" w:rsidRDefault="008041EE" w:rsidP="008041EE">
      <w:pPr>
        <w:pStyle w:val="af9"/>
        <w:keepNext/>
        <w:rPr>
          <w:rtl/>
        </w:rPr>
      </w:pPr>
      <w:r w:rsidRPr="008041EE">
        <w:rPr>
          <w:rStyle w:val="TagStyle"/>
          <w:rtl/>
        </w:rPr>
        <w:t xml:space="preserve">&lt;&lt; אורח &gt;&gt; </w:t>
      </w:r>
      <w:r>
        <w:rPr>
          <w:rtl/>
        </w:rPr>
        <w:t>הלה נויבך:</w:t>
      </w:r>
      <w:r w:rsidRPr="008041EE">
        <w:rPr>
          <w:rStyle w:val="TagStyle"/>
          <w:rtl/>
        </w:rPr>
        <w:t xml:space="preserve"> &lt;&lt; אורח &gt;&gt;</w:t>
      </w:r>
      <w:r>
        <w:rPr>
          <w:rtl/>
        </w:rPr>
        <w:t xml:space="preserve">   </w:t>
      </w:r>
    </w:p>
    <w:p w:rsidR="00B670BD" w:rsidRDefault="00B670BD" w:rsidP="00B670BD">
      <w:pPr>
        <w:pStyle w:val="KeepWithNext"/>
        <w:rPr>
          <w:rtl/>
        </w:rPr>
      </w:pPr>
    </w:p>
    <w:p w:rsidR="00B670BD" w:rsidRDefault="00CE4DA7" w:rsidP="00B670BD">
      <w:pPr>
        <w:rPr>
          <w:rtl/>
        </w:rPr>
      </w:pPr>
      <w:r>
        <w:rPr>
          <w:rFonts w:hint="cs"/>
          <w:rtl/>
        </w:rPr>
        <w:t xml:space="preserve">ואז יהיו לנו </w:t>
      </w:r>
      <w:bookmarkStart w:id="345" w:name="_ETM_Q1_5429198"/>
      <w:bookmarkEnd w:id="345"/>
      <w:r>
        <w:rPr>
          <w:rFonts w:hint="cs"/>
          <w:rtl/>
        </w:rPr>
        <w:t>המקרים שבית המשפט לא יאשר וניפגש פה עוד שנתיים-שלוש ונתק</w:t>
      </w:r>
      <w:bookmarkStart w:id="346" w:name="_ETM_Q1_5435489"/>
      <w:bookmarkEnd w:id="346"/>
      <w:r>
        <w:rPr>
          <w:rFonts w:hint="cs"/>
          <w:rtl/>
        </w:rPr>
        <w:t>ן את זה שוב</w:t>
      </w:r>
      <w:r w:rsidR="00B670BD">
        <w:rPr>
          <w:rFonts w:hint="cs"/>
          <w:rtl/>
        </w:rPr>
        <w:t>.</w:t>
      </w:r>
    </w:p>
    <w:p w:rsidR="00B670BD" w:rsidRPr="00B670BD" w:rsidRDefault="00B670BD" w:rsidP="00B670BD">
      <w:pPr>
        <w:rPr>
          <w:rtl/>
        </w:rPr>
      </w:pPr>
    </w:p>
    <w:p w:rsidR="00B670BD" w:rsidRDefault="00B670BD" w:rsidP="00B670BD">
      <w:pPr>
        <w:pStyle w:val="af9"/>
        <w:keepNext/>
        <w:rPr>
          <w:rtl/>
        </w:rPr>
      </w:pPr>
      <w:bookmarkStart w:id="347" w:name="ET_guest_829004_153"/>
      <w:r w:rsidRPr="00B670BD">
        <w:rPr>
          <w:rStyle w:val="TagStyle"/>
          <w:rtl/>
        </w:rPr>
        <w:t xml:space="preserve"> &lt;&lt; אורח &gt;&gt; </w:t>
      </w:r>
      <w:r>
        <w:rPr>
          <w:rtl/>
        </w:rPr>
        <w:t>לירון אשל:</w:t>
      </w:r>
      <w:r w:rsidRPr="00B670BD">
        <w:rPr>
          <w:rStyle w:val="TagStyle"/>
          <w:rtl/>
        </w:rPr>
        <w:t xml:space="preserve"> &lt;&lt; אורח &gt;&gt;</w:t>
      </w:r>
      <w:r>
        <w:rPr>
          <w:rtl/>
        </w:rPr>
        <w:t xml:space="preserve">   </w:t>
      </w:r>
      <w:bookmarkEnd w:id="347"/>
    </w:p>
    <w:p w:rsidR="00B670BD" w:rsidRDefault="00B670BD" w:rsidP="00B670BD">
      <w:pPr>
        <w:pStyle w:val="KeepWithNext"/>
        <w:rPr>
          <w:rtl/>
        </w:rPr>
      </w:pPr>
    </w:p>
    <w:p w:rsidR="008A52BB" w:rsidRPr="008A52BB" w:rsidRDefault="00CE4DA7" w:rsidP="00CE4DA7">
      <w:pPr>
        <w:rPr>
          <w:rtl/>
          <w:lang w:eastAsia="he-IL"/>
        </w:rPr>
      </w:pPr>
      <w:r>
        <w:rPr>
          <w:rFonts w:hint="cs"/>
          <w:rtl/>
        </w:rPr>
        <w:t xml:space="preserve">מהצד השני, אומר מה החשיבות של החלטת בית משפט, כי במצבים שיש בהם </w:t>
      </w:r>
      <w:r w:rsidR="00B670BD">
        <w:rPr>
          <w:rFonts w:hint="cs"/>
          <w:rtl/>
        </w:rPr>
        <w:t xml:space="preserve">ניגוד </w:t>
      </w:r>
      <w:r w:rsidR="00AF7BC5">
        <w:rPr>
          <w:rtl/>
        </w:rPr>
        <w:t xml:space="preserve"> </w:t>
      </w:r>
      <w:r>
        <w:rPr>
          <w:rFonts w:hint="cs"/>
          <w:rtl/>
        </w:rPr>
        <w:t xml:space="preserve">אינטרסים וחלילה מגיע מבוגר מאותה משפחה שאולי לא ידוע שיש ניגוד </w:t>
      </w:r>
      <w:bookmarkStart w:id="348" w:name="_ETM_Q1_5446562"/>
      <w:bookmarkEnd w:id="348"/>
      <w:r>
        <w:rPr>
          <w:rFonts w:hint="cs"/>
          <w:rtl/>
        </w:rPr>
        <w:t xml:space="preserve">אינטרסים ואומר: אני משמיע עמדת הקטין </w:t>
      </w:r>
      <w:r>
        <w:rPr>
          <w:rtl/>
        </w:rPr>
        <w:t>–</w:t>
      </w:r>
      <w:r>
        <w:rPr>
          <w:rFonts w:hint="cs"/>
          <w:rtl/>
        </w:rPr>
        <w:t xml:space="preserve"> ואולי משמיע עמדתו </w:t>
      </w:r>
      <w:bookmarkStart w:id="349" w:name="_ETM_Q1_5452930"/>
      <w:bookmarkEnd w:id="349"/>
      <w:r>
        <w:rPr>
          <w:rFonts w:hint="cs"/>
          <w:rtl/>
        </w:rPr>
        <w:t xml:space="preserve">שלו </w:t>
      </w:r>
      <w:r>
        <w:rPr>
          <w:rtl/>
        </w:rPr>
        <w:t>–</w:t>
      </w:r>
      <w:r>
        <w:rPr>
          <w:rFonts w:hint="cs"/>
          <w:rtl/>
        </w:rPr>
        <w:t xml:space="preserve"> אז יכולה להיות מורכבות.</w:t>
      </w:r>
    </w:p>
    <w:p w:rsidR="00A45313" w:rsidRDefault="00A45313" w:rsidP="007B4F50">
      <w:pPr>
        <w:rPr>
          <w:rtl/>
          <w:lang w:eastAsia="he-IL"/>
        </w:rPr>
      </w:pPr>
    </w:p>
    <w:p w:rsidR="00A45313" w:rsidRDefault="00A45313" w:rsidP="00A45313">
      <w:pPr>
        <w:pStyle w:val="af9"/>
        <w:keepNext/>
        <w:rPr>
          <w:rtl/>
          <w:lang w:eastAsia="he-IL"/>
        </w:rPr>
      </w:pPr>
      <w:bookmarkStart w:id="350" w:name="ET_guest_592571_155"/>
      <w:r w:rsidRPr="00A45313">
        <w:rPr>
          <w:rStyle w:val="TagStyle"/>
          <w:rtl/>
        </w:rPr>
        <w:t xml:space="preserve"> &lt;&lt; אורח &gt;&gt; </w:t>
      </w:r>
      <w:r>
        <w:rPr>
          <w:rtl/>
          <w:lang w:eastAsia="he-IL"/>
        </w:rPr>
        <w:t>נילי פינקלשטיין:</w:t>
      </w:r>
      <w:r w:rsidRPr="00A45313">
        <w:rPr>
          <w:rStyle w:val="TagStyle"/>
          <w:rtl/>
        </w:rPr>
        <w:t xml:space="preserve"> &lt;&lt; אורח &gt;&gt;</w:t>
      </w:r>
      <w:r>
        <w:rPr>
          <w:rtl/>
          <w:lang w:eastAsia="he-IL"/>
        </w:rPr>
        <w:t xml:space="preserve">   </w:t>
      </w:r>
      <w:bookmarkEnd w:id="350"/>
    </w:p>
    <w:p w:rsidR="00A45313" w:rsidRDefault="00A45313" w:rsidP="00A45313">
      <w:pPr>
        <w:pStyle w:val="KeepWithNext"/>
        <w:rPr>
          <w:rtl/>
          <w:lang w:eastAsia="he-IL"/>
        </w:rPr>
      </w:pPr>
    </w:p>
    <w:p w:rsidR="00A45313" w:rsidRDefault="00CE4DA7" w:rsidP="00CE4DA7">
      <w:pPr>
        <w:rPr>
          <w:rtl/>
          <w:lang w:eastAsia="he-IL"/>
        </w:rPr>
      </w:pPr>
      <w:r>
        <w:rPr>
          <w:rFonts w:hint="cs"/>
          <w:rtl/>
          <w:lang w:eastAsia="he-IL"/>
        </w:rPr>
        <w:t xml:space="preserve">בית המשפט, סומך ידיו על </w:t>
      </w:r>
      <w:bookmarkStart w:id="351" w:name="_ETM_Q1_5462420"/>
      <w:bookmarkEnd w:id="351"/>
      <w:r>
        <w:rPr>
          <w:rFonts w:hint="cs"/>
          <w:rtl/>
          <w:lang w:eastAsia="he-IL"/>
        </w:rPr>
        <w:t xml:space="preserve">ההרחבה הזאת, ובמקרים שהוא ירגיש צורך בהנמקה, </w:t>
      </w:r>
      <w:r w:rsidR="00A45313">
        <w:rPr>
          <w:rFonts w:hint="cs"/>
          <w:rtl/>
          <w:lang w:eastAsia="he-IL"/>
        </w:rPr>
        <w:t>כמו שאנו נדרשנו לש</w:t>
      </w:r>
      <w:r>
        <w:rPr>
          <w:rFonts w:hint="cs"/>
          <w:rtl/>
          <w:lang w:eastAsia="he-IL"/>
        </w:rPr>
        <w:t>כנועים</w:t>
      </w:r>
      <w:r w:rsidR="00A45313">
        <w:rPr>
          <w:rFonts w:hint="cs"/>
          <w:rtl/>
          <w:lang w:eastAsia="he-IL"/>
        </w:rPr>
        <w:t xml:space="preserve"> של חברת הכנסת המציעה ש</w:t>
      </w:r>
      <w:r>
        <w:rPr>
          <w:rFonts w:hint="cs"/>
          <w:rtl/>
          <w:lang w:eastAsia="he-IL"/>
        </w:rPr>
        <w:t>תסביר</w:t>
      </w:r>
      <w:r w:rsidR="00A45313">
        <w:rPr>
          <w:rFonts w:hint="cs"/>
          <w:rtl/>
          <w:lang w:eastAsia="he-IL"/>
        </w:rPr>
        <w:t xml:space="preserve"> למה זה כל כך נדרש </w:t>
      </w:r>
      <w:r w:rsidR="00A45313">
        <w:rPr>
          <w:rtl/>
          <w:lang w:eastAsia="he-IL"/>
        </w:rPr>
        <w:t>–</w:t>
      </w:r>
      <w:r w:rsidR="00A45313">
        <w:rPr>
          <w:rFonts w:hint="cs"/>
          <w:rtl/>
          <w:lang w:eastAsia="he-IL"/>
        </w:rPr>
        <w:t xml:space="preserve"> השתכנענו. אותו מהלך יש לעשות בפני השופט.</w:t>
      </w:r>
    </w:p>
    <w:p w:rsidR="00A45313" w:rsidRDefault="00A45313" w:rsidP="00A45313">
      <w:pPr>
        <w:rPr>
          <w:rtl/>
          <w:lang w:eastAsia="he-IL"/>
        </w:rPr>
      </w:pPr>
    </w:p>
    <w:p w:rsidR="00A45313" w:rsidRDefault="00A45313" w:rsidP="00A45313">
      <w:pPr>
        <w:pStyle w:val="af9"/>
        <w:keepNext/>
        <w:rPr>
          <w:rtl/>
          <w:lang w:eastAsia="he-IL"/>
        </w:rPr>
      </w:pPr>
      <w:bookmarkStart w:id="352" w:name="ET_guest_571712_156"/>
      <w:r w:rsidRPr="00A45313">
        <w:rPr>
          <w:rStyle w:val="TagStyle"/>
          <w:rtl/>
        </w:rPr>
        <w:t xml:space="preserve"> &lt;&lt; אורח &gt;&gt; </w:t>
      </w:r>
      <w:r>
        <w:rPr>
          <w:rtl/>
          <w:lang w:eastAsia="he-IL"/>
        </w:rPr>
        <w:t>יפעת רווה:</w:t>
      </w:r>
      <w:r w:rsidRPr="00A45313">
        <w:rPr>
          <w:rStyle w:val="TagStyle"/>
          <w:rtl/>
        </w:rPr>
        <w:t xml:space="preserve"> &lt;&lt; אורח &gt;&gt;</w:t>
      </w:r>
      <w:r>
        <w:rPr>
          <w:rtl/>
          <w:lang w:eastAsia="he-IL"/>
        </w:rPr>
        <w:t xml:space="preserve">   </w:t>
      </w:r>
      <w:bookmarkEnd w:id="352"/>
    </w:p>
    <w:p w:rsidR="00A45313" w:rsidRDefault="00A45313" w:rsidP="00A45313">
      <w:pPr>
        <w:pStyle w:val="KeepWithNext"/>
        <w:rPr>
          <w:rtl/>
          <w:lang w:eastAsia="he-IL"/>
        </w:rPr>
      </w:pPr>
    </w:p>
    <w:p w:rsidR="00A45313" w:rsidRDefault="00A45313" w:rsidP="00A45313">
      <w:pPr>
        <w:rPr>
          <w:rtl/>
          <w:lang w:eastAsia="he-IL"/>
        </w:rPr>
      </w:pPr>
      <w:r>
        <w:rPr>
          <w:rFonts w:hint="cs"/>
          <w:rtl/>
          <w:lang w:eastAsia="he-IL"/>
        </w:rPr>
        <w:t>צריכה להיות החלטה פורמלית לכך.</w:t>
      </w:r>
    </w:p>
    <w:p w:rsidR="00A45313" w:rsidRDefault="00A45313" w:rsidP="00A45313">
      <w:pPr>
        <w:rPr>
          <w:rtl/>
          <w:lang w:eastAsia="he-IL"/>
        </w:rPr>
      </w:pPr>
    </w:p>
    <w:p w:rsidR="00A45313" w:rsidRDefault="00A45313" w:rsidP="00A45313">
      <w:pPr>
        <w:pStyle w:val="a4"/>
        <w:keepNext/>
        <w:rPr>
          <w:rtl/>
        </w:rPr>
      </w:pPr>
      <w:bookmarkStart w:id="353" w:name="ET_speaker_ניצן_רוזנברג_157"/>
      <w:r w:rsidRPr="00A45313">
        <w:rPr>
          <w:rStyle w:val="TagStyle"/>
          <w:rtl/>
        </w:rPr>
        <w:t xml:space="preserve"> &lt;&lt; דובר &gt;&gt; </w:t>
      </w:r>
      <w:r>
        <w:rPr>
          <w:rtl/>
        </w:rPr>
        <w:t>ניצן רוזנברג:</w:t>
      </w:r>
      <w:r w:rsidRPr="00A45313">
        <w:rPr>
          <w:rStyle w:val="TagStyle"/>
          <w:rtl/>
        </w:rPr>
        <w:t xml:space="preserve"> &lt;&lt; דובר &gt;&gt;</w:t>
      </w:r>
      <w:r>
        <w:rPr>
          <w:rtl/>
        </w:rPr>
        <w:t xml:space="preserve">   </w:t>
      </w:r>
      <w:bookmarkEnd w:id="353"/>
    </w:p>
    <w:p w:rsidR="00A45313" w:rsidRDefault="00A45313" w:rsidP="00A45313">
      <w:pPr>
        <w:pStyle w:val="KeepWithNext"/>
        <w:rPr>
          <w:rtl/>
          <w:lang w:eastAsia="he-IL"/>
        </w:rPr>
      </w:pPr>
    </w:p>
    <w:p w:rsidR="00A45313" w:rsidRDefault="00CE4DA7" w:rsidP="00E9221A">
      <w:pPr>
        <w:rPr>
          <w:rtl/>
          <w:lang w:eastAsia="he-IL"/>
        </w:rPr>
      </w:pPr>
      <w:r>
        <w:rPr>
          <w:rFonts w:hint="cs"/>
          <w:rtl/>
          <w:lang w:eastAsia="he-IL"/>
        </w:rPr>
        <w:t>הנקודה הזאת זה עולה במק</w:t>
      </w:r>
      <w:r w:rsidR="00A45313">
        <w:rPr>
          <w:rFonts w:hint="cs"/>
          <w:rtl/>
          <w:lang w:eastAsia="he-IL"/>
        </w:rPr>
        <w:t xml:space="preserve">ום נוסף, בהבעת העמדה בפני התובע. שם אין לנו בית משפט. בסעיף 13א(ד) </w:t>
      </w:r>
      <w:r w:rsidR="00A45313">
        <w:rPr>
          <w:rtl/>
          <w:lang w:eastAsia="he-IL"/>
        </w:rPr>
        <w:t>–</w:t>
      </w:r>
      <w:r>
        <w:rPr>
          <w:rFonts w:hint="cs"/>
          <w:rtl/>
          <w:lang w:eastAsia="he-IL"/>
        </w:rPr>
        <w:t xml:space="preserve"> תובע לא ימסור ראי</w:t>
      </w:r>
      <w:r w:rsidR="00A45313">
        <w:rPr>
          <w:rFonts w:hint="cs"/>
          <w:rtl/>
          <w:lang w:eastAsia="he-IL"/>
        </w:rPr>
        <w:t xml:space="preserve">ה </w:t>
      </w:r>
      <w:r>
        <w:rPr>
          <w:rFonts w:hint="cs"/>
          <w:rtl/>
          <w:lang w:eastAsia="he-IL"/>
        </w:rPr>
        <w:t xml:space="preserve">אלא </w:t>
      </w:r>
      <w:r w:rsidR="00A45313">
        <w:rPr>
          <w:rFonts w:hint="cs"/>
          <w:rtl/>
          <w:lang w:eastAsia="he-IL"/>
        </w:rPr>
        <w:t xml:space="preserve">לאחר שניתנה </w:t>
      </w:r>
      <w:r>
        <w:rPr>
          <w:rFonts w:hint="cs"/>
          <w:rtl/>
          <w:lang w:eastAsia="he-IL"/>
        </w:rPr>
        <w:t xml:space="preserve">לנפגע העבירה </w:t>
      </w:r>
      <w:bookmarkStart w:id="354" w:name="_ETM_Q1_5515468"/>
      <w:bookmarkEnd w:id="354"/>
      <w:r w:rsidR="00E9221A">
        <w:rPr>
          <w:rFonts w:hint="cs"/>
          <w:rtl/>
          <w:lang w:eastAsia="he-IL"/>
        </w:rPr>
        <w:t xml:space="preserve">הזדמנות להביע את עמדתו </w:t>
      </w:r>
      <w:r w:rsidR="00E9221A">
        <w:rPr>
          <w:rtl/>
          <w:lang w:eastAsia="he-IL"/>
        </w:rPr>
        <w:t>–</w:t>
      </w:r>
      <w:r w:rsidR="00E9221A">
        <w:rPr>
          <w:rFonts w:hint="cs"/>
          <w:rtl/>
          <w:lang w:eastAsia="he-IL"/>
        </w:rPr>
        <w:t xml:space="preserve"> השאלה אם אנחנו מכניסים גם פה </w:t>
      </w:r>
      <w:bookmarkStart w:id="355" w:name="_ETM_Q1_5516100"/>
      <w:bookmarkEnd w:id="355"/>
      <w:r w:rsidR="00E9221A">
        <w:rPr>
          <w:rFonts w:hint="cs"/>
          <w:rtl/>
          <w:lang w:eastAsia="he-IL"/>
        </w:rPr>
        <w:t>שגם מי מטעמו יכול לדבר בפני התובע.</w:t>
      </w:r>
    </w:p>
    <w:p w:rsidR="00A45313" w:rsidRDefault="00A45313" w:rsidP="00A45313">
      <w:pPr>
        <w:rPr>
          <w:rtl/>
          <w:lang w:eastAsia="he-IL"/>
        </w:rPr>
      </w:pPr>
    </w:p>
    <w:p w:rsidR="00A45313" w:rsidRDefault="00A45313" w:rsidP="00A45313">
      <w:pPr>
        <w:pStyle w:val="af9"/>
        <w:keepNext/>
        <w:rPr>
          <w:rtl/>
          <w:lang w:eastAsia="he-IL"/>
        </w:rPr>
      </w:pPr>
      <w:bookmarkStart w:id="356" w:name="ET_guest_592571_158"/>
      <w:r w:rsidRPr="00A45313">
        <w:rPr>
          <w:rStyle w:val="TagStyle"/>
          <w:rtl/>
        </w:rPr>
        <w:t xml:space="preserve"> &lt;&lt; אורח &gt;&gt; </w:t>
      </w:r>
      <w:r>
        <w:rPr>
          <w:rtl/>
          <w:lang w:eastAsia="he-IL"/>
        </w:rPr>
        <w:t>נילי פינקלשטיין:</w:t>
      </w:r>
      <w:r w:rsidRPr="00A45313">
        <w:rPr>
          <w:rStyle w:val="TagStyle"/>
          <w:rtl/>
        </w:rPr>
        <w:t xml:space="preserve"> &lt;&lt; אורח &gt;&gt;</w:t>
      </w:r>
      <w:r>
        <w:rPr>
          <w:rtl/>
          <w:lang w:eastAsia="he-IL"/>
        </w:rPr>
        <w:t xml:space="preserve">   </w:t>
      </w:r>
      <w:bookmarkEnd w:id="356"/>
    </w:p>
    <w:p w:rsidR="00A45313" w:rsidRDefault="00A45313" w:rsidP="00A45313">
      <w:pPr>
        <w:pStyle w:val="KeepWithNext"/>
        <w:rPr>
          <w:rtl/>
          <w:lang w:eastAsia="he-IL"/>
        </w:rPr>
      </w:pPr>
    </w:p>
    <w:p w:rsidR="00A45313" w:rsidRDefault="00A45313" w:rsidP="00CE4DA7">
      <w:pPr>
        <w:rPr>
          <w:rtl/>
          <w:lang w:eastAsia="he-IL"/>
        </w:rPr>
      </w:pPr>
      <w:r>
        <w:rPr>
          <w:rFonts w:hint="cs"/>
          <w:rtl/>
          <w:lang w:eastAsia="he-IL"/>
        </w:rPr>
        <w:t xml:space="preserve">אנו מדברים בשלב </w:t>
      </w:r>
      <w:r w:rsidR="00CE4DA7">
        <w:rPr>
          <w:rFonts w:hint="cs"/>
          <w:rtl/>
          <w:lang w:eastAsia="he-IL"/>
        </w:rPr>
        <w:t>ה</w:t>
      </w:r>
      <w:r>
        <w:rPr>
          <w:rFonts w:hint="cs"/>
          <w:rtl/>
          <w:lang w:eastAsia="he-IL"/>
        </w:rPr>
        <w:t xml:space="preserve">זה עד שנחזור עם תשובות אחרי ששמענו את עמדת הוועדה, </w:t>
      </w:r>
      <w:r w:rsidR="00CE4DA7">
        <w:rPr>
          <w:rFonts w:hint="cs"/>
          <w:rtl/>
          <w:lang w:eastAsia="he-IL"/>
        </w:rPr>
        <w:t xml:space="preserve">על עמדה בכתב. </w:t>
      </w:r>
      <w:r>
        <w:rPr>
          <w:rFonts w:hint="cs"/>
          <w:rtl/>
          <w:lang w:eastAsia="he-IL"/>
        </w:rPr>
        <w:t>לכן אני פחות רואה את הצורך בהרחבה הז</w:t>
      </w:r>
      <w:r w:rsidR="00CE4DA7">
        <w:rPr>
          <w:rFonts w:hint="cs"/>
          <w:rtl/>
          <w:lang w:eastAsia="he-IL"/>
        </w:rPr>
        <w:t>ו</w:t>
      </w:r>
      <w:r>
        <w:rPr>
          <w:rFonts w:hint="cs"/>
          <w:rtl/>
          <w:lang w:eastAsia="he-IL"/>
        </w:rPr>
        <w:t>.</w:t>
      </w:r>
    </w:p>
    <w:p w:rsidR="00A45313" w:rsidRDefault="00A45313" w:rsidP="00A45313">
      <w:pPr>
        <w:rPr>
          <w:rtl/>
          <w:lang w:eastAsia="he-IL"/>
        </w:rPr>
      </w:pPr>
    </w:p>
    <w:p w:rsidR="00A45313" w:rsidRDefault="00A45313" w:rsidP="00A45313">
      <w:pPr>
        <w:pStyle w:val="a4"/>
        <w:keepNext/>
        <w:rPr>
          <w:rtl/>
        </w:rPr>
      </w:pPr>
      <w:bookmarkStart w:id="357" w:name="ET_speaker_ניצן_רוזנברג_159"/>
      <w:r w:rsidRPr="00A45313">
        <w:rPr>
          <w:rStyle w:val="TagStyle"/>
          <w:rtl/>
        </w:rPr>
        <w:t xml:space="preserve"> &lt;&lt; דובר &gt;&gt; </w:t>
      </w:r>
      <w:r>
        <w:rPr>
          <w:rtl/>
        </w:rPr>
        <w:t>ניצן רוזנברג:</w:t>
      </w:r>
      <w:r w:rsidRPr="00A45313">
        <w:rPr>
          <w:rStyle w:val="TagStyle"/>
          <w:rtl/>
        </w:rPr>
        <w:t xml:space="preserve"> &lt;&lt; דובר &gt;&gt;</w:t>
      </w:r>
      <w:r>
        <w:rPr>
          <w:rtl/>
        </w:rPr>
        <w:t xml:space="preserve">   </w:t>
      </w:r>
      <w:bookmarkEnd w:id="357"/>
    </w:p>
    <w:p w:rsidR="00A45313" w:rsidRDefault="00A45313" w:rsidP="00A45313">
      <w:pPr>
        <w:pStyle w:val="KeepWithNext"/>
        <w:rPr>
          <w:rtl/>
          <w:lang w:eastAsia="he-IL"/>
        </w:rPr>
      </w:pPr>
    </w:p>
    <w:p w:rsidR="00A45313" w:rsidRDefault="00E9221A" w:rsidP="00A45313">
      <w:pPr>
        <w:rPr>
          <w:rtl/>
          <w:lang w:eastAsia="he-IL"/>
        </w:rPr>
      </w:pPr>
      <w:r>
        <w:rPr>
          <w:rFonts w:hint="cs"/>
          <w:rtl/>
          <w:lang w:eastAsia="he-IL"/>
        </w:rPr>
        <w:t xml:space="preserve">לא תהיה בחינה נוספת של הבעל פה למקרה </w:t>
      </w:r>
      <w:r w:rsidR="00A45313">
        <w:rPr>
          <w:rFonts w:hint="cs"/>
          <w:rtl/>
          <w:lang w:eastAsia="he-IL"/>
        </w:rPr>
        <w:t>שהחשוד לא במעצר?</w:t>
      </w:r>
    </w:p>
    <w:p w:rsidR="00A45313" w:rsidRDefault="00A45313" w:rsidP="00A45313">
      <w:pPr>
        <w:rPr>
          <w:rtl/>
          <w:lang w:eastAsia="he-IL"/>
        </w:rPr>
      </w:pPr>
    </w:p>
    <w:p w:rsidR="00A45313" w:rsidRDefault="00A45313" w:rsidP="00A45313">
      <w:pPr>
        <w:pStyle w:val="af9"/>
        <w:keepNext/>
        <w:rPr>
          <w:rtl/>
          <w:lang w:eastAsia="he-IL"/>
        </w:rPr>
      </w:pPr>
      <w:bookmarkStart w:id="358" w:name="ET_guest_592571_160"/>
      <w:r w:rsidRPr="00A45313">
        <w:rPr>
          <w:rStyle w:val="TagStyle"/>
          <w:rtl/>
        </w:rPr>
        <w:t xml:space="preserve"> &lt;&lt; אורח &gt;&gt; </w:t>
      </w:r>
      <w:r>
        <w:rPr>
          <w:rtl/>
          <w:lang w:eastAsia="he-IL"/>
        </w:rPr>
        <w:t>נילי פינקלשטיין:</w:t>
      </w:r>
      <w:r w:rsidRPr="00A45313">
        <w:rPr>
          <w:rStyle w:val="TagStyle"/>
          <w:rtl/>
        </w:rPr>
        <w:t xml:space="preserve"> &lt;&lt; אורח &gt;&gt;</w:t>
      </w:r>
      <w:r>
        <w:rPr>
          <w:rtl/>
          <w:lang w:eastAsia="he-IL"/>
        </w:rPr>
        <w:t xml:space="preserve">   </w:t>
      </w:r>
      <w:bookmarkEnd w:id="358"/>
    </w:p>
    <w:p w:rsidR="00A45313" w:rsidRDefault="00A45313" w:rsidP="00A45313">
      <w:pPr>
        <w:pStyle w:val="KeepWithNext"/>
        <w:rPr>
          <w:rtl/>
          <w:lang w:eastAsia="he-IL"/>
        </w:rPr>
      </w:pPr>
    </w:p>
    <w:p w:rsidR="00A45313" w:rsidRDefault="00A45313" w:rsidP="00A45313">
      <w:pPr>
        <w:rPr>
          <w:rtl/>
          <w:lang w:eastAsia="he-IL"/>
        </w:rPr>
      </w:pPr>
      <w:r>
        <w:rPr>
          <w:rFonts w:hint="cs"/>
          <w:rtl/>
          <w:lang w:eastAsia="he-IL"/>
        </w:rPr>
        <w:t>נחזור אליכם עם תשובה</w:t>
      </w:r>
      <w:r w:rsidR="00E9221A">
        <w:rPr>
          <w:rFonts w:hint="cs"/>
          <w:rtl/>
          <w:lang w:eastAsia="he-IL"/>
        </w:rPr>
        <w:t xml:space="preserve"> לשני הדברים</w:t>
      </w:r>
      <w:r>
        <w:rPr>
          <w:rFonts w:hint="cs"/>
          <w:rtl/>
          <w:lang w:eastAsia="he-IL"/>
        </w:rPr>
        <w:t>.</w:t>
      </w:r>
    </w:p>
    <w:p w:rsidR="0046259D" w:rsidRDefault="0046259D" w:rsidP="00A45313">
      <w:pPr>
        <w:rPr>
          <w:rtl/>
          <w:lang w:eastAsia="he-IL"/>
        </w:rPr>
      </w:pPr>
    </w:p>
    <w:p w:rsidR="0046259D" w:rsidRDefault="0046259D" w:rsidP="0046259D">
      <w:pPr>
        <w:pStyle w:val="af9"/>
        <w:keepNext/>
        <w:rPr>
          <w:rtl/>
          <w:lang w:eastAsia="he-IL"/>
        </w:rPr>
      </w:pPr>
      <w:bookmarkStart w:id="359" w:name="ET_guest_573275_161"/>
      <w:r w:rsidRPr="0046259D">
        <w:rPr>
          <w:rStyle w:val="TagStyle"/>
          <w:rtl/>
        </w:rPr>
        <w:t xml:space="preserve"> &lt;&lt; אורח &gt;&gt; </w:t>
      </w:r>
      <w:r>
        <w:rPr>
          <w:rtl/>
          <w:lang w:eastAsia="he-IL"/>
        </w:rPr>
        <w:t>אפרת רותם:</w:t>
      </w:r>
      <w:r w:rsidRPr="0046259D">
        <w:rPr>
          <w:rStyle w:val="TagStyle"/>
          <w:rtl/>
        </w:rPr>
        <w:t xml:space="preserve"> &lt;&lt; אורח &gt;&gt;</w:t>
      </w:r>
      <w:r>
        <w:rPr>
          <w:rtl/>
          <w:lang w:eastAsia="he-IL"/>
        </w:rPr>
        <w:t xml:space="preserve">   </w:t>
      </w:r>
      <w:bookmarkEnd w:id="359"/>
    </w:p>
    <w:p w:rsidR="0046259D" w:rsidRDefault="0046259D" w:rsidP="0046259D">
      <w:pPr>
        <w:pStyle w:val="KeepWithNext"/>
        <w:rPr>
          <w:rtl/>
          <w:lang w:eastAsia="he-IL"/>
        </w:rPr>
      </w:pPr>
    </w:p>
    <w:p w:rsidR="0046259D" w:rsidRDefault="00E9221A" w:rsidP="00E9221A">
      <w:pPr>
        <w:rPr>
          <w:rtl/>
          <w:lang w:eastAsia="he-IL"/>
        </w:rPr>
      </w:pPr>
      <w:r>
        <w:rPr>
          <w:rFonts w:hint="cs"/>
          <w:rtl/>
          <w:lang w:eastAsia="he-IL"/>
        </w:rPr>
        <w:t xml:space="preserve">נאמר שמישהו אומרת: </w:t>
      </w:r>
      <w:r w:rsidR="00A96486">
        <w:rPr>
          <w:rFonts w:hint="cs"/>
          <w:rtl/>
          <w:lang w:eastAsia="he-IL"/>
        </w:rPr>
        <w:t>רוצה לצרף מכתב מאמא, זה לא מכביד.</w:t>
      </w:r>
    </w:p>
    <w:p w:rsidR="00A96486" w:rsidRDefault="00A96486" w:rsidP="0046259D">
      <w:pPr>
        <w:rPr>
          <w:rtl/>
          <w:lang w:eastAsia="he-IL"/>
        </w:rPr>
      </w:pPr>
    </w:p>
    <w:p w:rsidR="00A96486" w:rsidRDefault="00A96486" w:rsidP="00A96486">
      <w:pPr>
        <w:pStyle w:val="af9"/>
        <w:keepNext/>
        <w:rPr>
          <w:rtl/>
          <w:lang w:eastAsia="he-IL"/>
        </w:rPr>
      </w:pPr>
      <w:bookmarkStart w:id="360" w:name="ET_guest_592571_162"/>
      <w:r w:rsidRPr="00A96486">
        <w:rPr>
          <w:rStyle w:val="TagStyle"/>
          <w:rtl/>
        </w:rPr>
        <w:t xml:space="preserve"> &lt;&lt; אורח &gt;&gt; </w:t>
      </w:r>
      <w:r>
        <w:rPr>
          <w:rtl/>
          <w:lang w:eastAsia="he-IL"/>
        </w:rPr>
        <w:t>נילי פינקלשטיין:</w:t>
      </w:r>
      <w:r w:rsidRPr="00A96486">
        <w:rPr>
          <w:rStyle w:val="TagStyle"/>
          <w:rtl/>
        </w:rPr>
        <w:t xml:space="preserve"> &lt;&lt; אורח &gt;&gt;</w:t>
      </w:r>
      <w:r>
        <w:rPr>
          <w:rtl/>
          <w:lang w:eastAsia="he-IL"/>
        </w:rPr>
        <w:t xml:space="preserve">   </w:t>
      </w:r>
      <w:bookmarkEnd w:id="360"/>
    </w:p>
    <w:p w:rsidR="00A96486" w:rsidRDefault="00A96486" w:rsidP="00A96486">
      <w:pPr>
        <w:pStyle w:val="KeepWithNext"/>
        <w:rPr>
          <w:rtl/>
          <w:lang w:eastAsia="he-IL"/>
        </w:rPr>
      </w:pPr>
    </w:p>
    <w:p w:rsidR="00A96486" w:rsidRDefault="00E9221A" w:rsidP="00E9221A">
      <w:pPr>
        <w:rPr>
          <w:rtl/>
          <w:lang w:eastAsia="he-IL"/>
        </w:rPr>
      </w:pPr>
      <w:r>
        <w:rPr>
          <w:rFonts w:hint="cs"/>
          <w:rtl/>
          <w:lang w:eastAsia="he-IL"/>
        </w:rPr>
        <w:t xml:space="preserve">סיכמנו שאין הכבדה. </w:t>
      </w:r>
      <w:r w:rsidR="00A96486">
        <w:rPr>
          <w:rFonts w:hint="cs"/>
          <w:rtl/>
          <w:lang w:eastAsia="he-IL"/>
        </w:rPr>
        <w:t xml:space="preserve">זו הרחבה </w:t>
      </w:r>
      <w:r>
        <w:rPr>
          <w:rFonts w:hint="cs"/>
          <w:rtl/>
          <w:lang w:eastAsia="he-IL"/>
        </w:rPr>
        <w:t xml:space="preserve">של אופן מימוש </w:t>
      </w:r>
      <w:bookmarkStart w:id="361" w:name="_ETM_Q1_5572813"/>
      <w:bookmarkEnd w:id="361"/>
      <w:r>
        <w:rPr>
          <w:rFonts w:hint="cs"/>
          <w:rtl/>
          <w:lang w:eastAsia="he-IL"/>
        </w:rPr>
        <w:t xml:space="preserve">הזכויות, הרחבה </w:t>
      </w:r>
      <w:r w:rsidR="00A96486">
        <w:rPr>
          <w:rFonts w:hint="cs"/>
          <w:rtl/>
          <w:lang w:eastAsia="he-IL"/>
        </w:rPr>
        <w:t>תקדימית. זו לא המסגרת הנכונה. זו הרחבה שלא תי</w:t>
      </w:r>
      <w:r>
        <w:rPr>
          <w:rFonts w:hint="cs"/>
          <w:rtl/>
          <w:lang w:eastAsia="he-IL"/>
        </w:rPr>
        <w:t>עשה</w:t>
      </w:r>
      <w:r w:rsidR="00A96486">
        <w:rPr>
          <w:rFonts w:hint="cs"/>
          <w:rtl/>
          <w:lang w:eastAsia="he-IL"/>
        </w:rPr>
        <w:t xml:space="preserve"> ביחס </w:t>
      </w:r>
      <w:r>
        <w:rPr>
          <w:rFonts w:hint="cs"/>
          <w:rtl/>
          <w:lang w:eastAsia="he-IL"/>
        </w:rPr>
        <w:t>לשאר הזכויות בחוק זכויות נפגעי עבירה. לכן אנו נזה</w:t>
      </w:r>
      <w:r w:rsidR="00A96486">
        <w:rPr>
          <w:rFonts w:hint="cs"/>
          <w:rtl/>
          <w:lang w:eastAsia="he-IL"/>
        </w:rPr>
        <w:t>ר</w:t>
      </w:r>
      <w:r>
        <w:rPr>
          <w:rFonts w:hint="cs"/>
          <w:rtl/>
          <w:lang w:eastAsia="he-IL"/>
        </w:rPr>
        <w:t>ים. לא שמע</w:t>
      </w:r>
      <w:r w:rsidR="00A96486">
        <w:rPr>
          <w:rFonts w:hint="cs"/>
          <w:rtl/>
          <w:lang w:eastAsia="he-IL"/>
        </w:rPr>
        <w:t>תם פה עמדת סירוב. א</w:t>
      </w:r>
      <w:r>
        <w:rPr>
          <w:rFonts w:hint="cs"/>
          <w:rtl/>
          <w:lang w:eastAsia="he-IL"/>
        </w:rPr>
        <w:t>נו רוצי</w:t>
      </w:r>
      <w:r w:rsidR="00A96486">
        <w:rPr>
          <w:rFonts w:hint="cs"/>
          <w:rtl/>
          <w:lang w:eastAsia="he-IL"/>
        </w:rPr>
        <w:t>ם</w:t>
      </w:r>
      <w:r>
        <w:rPr>
          <w:rFonts w:hint="cs"/>
          <w:rtl/>
          <w:lang w:eastAsia="he-IL"/>
        </w:rPr>
        <w:t xml:space="preserve"> </w:t>
      </w:r>
      <w:r w:rsidR="00A96486">
        <w:rPr>
          <w:rFonts w:hint="cs"/>
          <w:rtl/>
          <w:lang w:eastAsia="he-IL"/>
        </w:rPr>
        <w:t>לשקול את הדבר</w:t>
      </w:r>
      <w:r w:rsidR="00187CAC">
        <w:rPr>
          <w:rFonts w:hint="cs"/>
          <w:rtl/>
          <w:lang w:eastAsia="he-IL"/>
        </w:rPr>
        <w:t>ים</w:t>
      </w:r>
      <w:r w:rsidR="00A96486">
        <w:rPr>
          <w:rFonts w:hint="cs"/>
          <w:rtl/>
          <w:lang w:eastAsia="he-IL"/>
        </w:rPr>
        <w:t xml:space="preserve"> ולהסתכל עליהם בצורה רוחבית במיוחד בסעיף הזה. </w:t>
      </w:r>
      <w:r>
        <w:rPr>
          <w:rFonts w:hint="cs"/>
          <w:rtl/>
          <w:lang w:eastAsia="he-IL"/>
        </w:rPr>
        <w:t xml:space="preserve">אנחנו לא מדברים על פקודת הראיות. </w:t>
      </w:r>
      <w:r w:rsidR="00A96486">
        <w:rPr>
          <w:rFonts w:hint="cs"/>
          <w:rtl/>
          <w:lang w:eastAsia="he-IL"/>
        </w:rPr>
        <w:t xml:space="preserve">אנו מדברים על חוק זכויות נפגעי עבירה. </w:t>
      </w:r>
      <w:r>
        <w:rPr>
          <w:rFonts w:hint="cs"/>
          <w:rtl/>
          <w:lang w:eastAsia="he-IL"/>
        </w:rPr>
        <w:t xml:space="preserve">יכול להיות שהיום כשהפרקליטות שומעת </w:t>
      </w:r>
      <w:r w:rsidR="00A96486">
        <w:rPr>
          <w:rFonts w:hint="cs"/>
          <w:rtl/>
          <w:lang w:eastAsia="he-IL"/>
        </w:rPr>
        <w:t xml:space="preserve">את עמדת נפגעת העבירה ביחס להסדר טיעון היא לא מדקדקת ואומרת: את הנפגעת או דודה שלה? </w:t>
      </w:r>
      <w:r>
        <w:rPr>
          <w:rFonts w:hint="cs"/>
          <w:rtl/>
          <w:lang w:eastAsia="he-IL"/>
        </w:rPr>
        <w:t xml:space="preserve">אני </w:t>
      </w:r>
      <w:bookmarkStart w:id="362" w:name="_ETM_Q1_5617999"/>
      <w:bookmarkEnd w:id="362"/>
      <w:r w:rsidR="00A96486">
        <w:rPr>
          <w:rFonts w:hint="cs"/>
          <w:rtl/>
          <w:lang w:eastAsia="he-IL"/>
        </w:rPr>
        <w:t>לא בטוחה שנכון לייצר את ההסדרים האלה בלי לבדוק את משמעות הדברים.</w:t>
      </w:r>
    </w:p>
    <w:p w:rsidR="00A96486" w:rsidRDefault="00A96486" w:rsidP="00A96486">
      <w:pPr>
        <w:rPr>
          <w:rtl/>
          <w:lang w:eastAsia="he-IL"/>
        </w:rPr>
      </w:pPr>
    </w:p>
    <w:p w:rsidR="00A96486" w:rsidRDefault="00A96486" w:rsidP="00A96486">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A96486" w:rsidRDefault="00A96486" w:rsidP="00A96486">
      <w:pPr>
        <w:rPr>
          <w:rtl/>
          <w:lang w:eastAsia="he-IL"/>
        </w:rPr>
      </w:pPr>
    </w:p>
    <w:p w:rsidR="00A96486" w:rsidRDefault="00E9221A" w:rsidP="00A96486">
      <w:pPr>
        <w:rPr>
          <w:rtl/>
          <w:lang w:eastAsia="he-IL"/>
        </w:rPr>
      </w:pPr>
      <w:r>
        <w:rPr>
          <w:rFonts w:hint="cs"/>
          <w:rtl/>
          <w:lang w:eastAsia="he-IL"/>
        </w:rPr>
        <w:t>בכתב או בעל פה פות</w:t>
      </w:r>
      <w:r w:rsidR="00A96486">
        <w:rPr>
          <w:rFonts w:hint="cs"/>
          <w:rtl/>
          <w:lang w:eastAsia="he-IL"/>
        </w:rPr>
        <w:t>ר את העניין.</w:t>
      </w:r>
    </w:p>
    <w:p w:rsidR="00A96486" w:rsidRDefault="00A96486" w:rsidP="00A96486">
      <w:pPr>
        <w:rPr>
          <w:rtl/>
          <w:lang w:eastAsia="he-IL"/>
        </w:rPr>
      </w:pPr>
    </w:p>
    <w:p w:rsidR="00A96486" w:rsidRDefault="00A96486" w:rsidP="00A96486">
      <w:pPr>
        <w:pStyle w:val="-"/>
        <w:keepNext/>
        <w:rPr>
          <w:rtl/>
        </w:rPr>
      </w:pPr>
      <w:bookmarkStart w:id="363" w:name="ET_speakercontinue_592571_163"/>
      <w:r w:rsidRPr="00A96486">
        <w:rPr>
          <w:rStyle w:val="TagStyle"/>
          <w:rtl/>
        </w:rPr>
        <w:t xml:space="preserve"> &lt;&lt; דובר_המשך &gt;&gt; </w:t>
      </w:r>
      <w:r>
        <w:rPr>
          <w:rtl/>
        </w:rPr>
        <w:t>נילי פינקלשטיין:</w:t>
      </w:r>
      <w:r w:rsidRPr="00A96486">
        <w:rPr>
          <w:rStyle w:val="TagStyle"/>
          <w:rtl/>
        </w:rPr>
        <w:t xml:space="preserve"> &lt;&lt; דובר_המשך &gt;&gt;</w:t>
      </w:r>
      <w:r>
        <w:rPr>
          <w:rtl/>
        </w:rPr>
        <w:t xml:space="preserve">   </w:t>
      </w:r>
      <w:bookmarkEnd w:id="363"/>
    </w:p>
    <w:p w:rsidR="00A96486" w:rsidRDefault="00A96486" w:rsidP="00A96486">
      <w:pPr>
        <w:pStyle w:val="KeepWithNext"/>
        <w:rPr>
          <w:rtl/>
          <w:lang w:eastAsia="he-IL"/>
        </w:rPr>
      </w:pPr>
    </w:p>
    <w:p w:rsidR="00A96486" w:rsidRDefault="00A96486" w:rsidP="0050004D">
      <w:pPr>
        <w:rPr>
          <w:rtl/>
          <w:lang w:eastAsia="he-IL"/>
        </w:rPr>
      </w:pPr>
      <w:r>
        <w:rPr>
          <w:rFonts w:hint="cs"/>
          <w:rtl/>
          <w:lang w:eastAsia="he-IL"/>
        </w:rPr>
        <w:t>נכ</w:t>
      </w:r>
      <w:r w:rsidR="0050004D">
        <w:rPr>
          <w:rFonts w:hint="cs"/>
          <w:rtl/>
          <w:lang w:eastAsia="he-IL"/>
        </w:rPr>
        <w:t>ון</w:t>
      </w:r>
      <w:r>
        <w:rPr>
          <w:rFonts w:hint="cs"/>
          <w:rtl/>
          <w:lang w:eastAsia="he-IL"/>
        </w:rPr>
        <w:t>, לכן לא השבתי</w:t>
      </w:r>
      <w:r w:rsidR="00E9221A">
        <w:rPr>
          <w:rFonts w:hint="cs"/>
          <w:rtl/>
          <w:lang w:eastAsia="he-IL"/>
        </w:rPr>
        <w:t>, גם מהסיבה הזאת</w:t>
      </w:r>
      <w:r>
        <w:rPr>
          <w:rFonts w:hint="cs"/>
          <w:rtl/>
          <w:lang w:eastAsia="he-IL"/>
        </w:rPr>
        <w:t>.</w:t>
      </w:r>
    </w:p>
    <w:p w:rsidR="0050004D" w:rsidRDefault="0050004D" w:rsidP="00A96486">
      <w:pPr>
        <w:rPr>
          <w:rtl/>
          <w:lang w:eastAsia="he-IL"/>
        </w:rPr>
      </w:pPr>
    </w:p>
    <w:p w:rsidR="0050004D" w:rsidRDefault="0050004D" w:rsidP="0050004D">
      <w:pPr>
        <w:pStyle w:val="af6"/>
        <w:keepNext/>
        <w:rPr>
          <w:rtl/>
        </w:rPr>
      </w:pPr>
      <w:bookmarkStart w:id="364" w:name="ET_yor_6233_166"/>
      <w:r w:rsidRPr="0050004D">
        <w:rPr>
          <w:rStyle w:val="TagStyle"/>
          <w:rtl/>
        </w:rPr>
        <w:t xml:space="preserve"> &lt;&lt; יור &gt;&gt; </w:t>
      </w:r>
      <w:r>
        <w:rPr>
          <w:rtl/>
        </w:rPr>
        <w:t>היו"ר גבי לסקי:</w:t>
      </w:r>
      <w:r w:rsidRPr="0050004D">
        <w:rPr>
          <w:rStyle w:val="TagStyle"/>
          <w:rtl/>
        </w:rPr>
        <w:t xml:space="preserve"> &lt;&lt; יור &gt;&gt;</w:t>
      </w:r>
      <w:r>
        <w:rPr>
          <w:rtl/>
        </w:rPr>
        <w:t xml:space="preserve">   </w:t>
      </w:r>
      <w:bookmarkEnd w:id="364"/>
    </w:p>
    <w:p w:rsidR="0050004D" w:rsidRDefault="0050004D" w:rsidP="0050004D">
      <w:pPr>
        <w:pStyle w:val="KeepWithNext"/>
        <w:rPr>
          <w:rtl/>
          <w:lang w:eastAsia="he-IL"/>
        </w:rPr>
      </w:pPr>
    </w:p>
    <w:p w:rsidR="0050004D" w:rsidRDefault="0050004D" w:rsidP="0050004D">
      <w:pPr>
        <w:rPr>
          <w:rtl/>
          <w:lang w:eastAsia="he-IL"/>
        </w:rPr>
      </w:pPr>
      <w:r>
        <w:rPr>
          <w:rFonts w:hint="cs"/>
          <w:rtl/>
          <w:lang w:eastAsia="he-IL"/>
        </w:rPr>
        <w:t xml:space="preserve">נעבור ל-8. </w:t>
      </w:r>
      <w:r w:rsidR="0057011E">
        <w:rPr>
          <w:rFonts w:hint="cs"/>
          <w:rtl/>
          <w:lang w:eastAsia="he-IL"/>
        </w:rPr>
        <w:t xml:space="preserve">האם להגביל עיון בחומר רק </w:t>
      </w:r>
      <w:bookmarkStart w:id="365" w:name="_ETM_Q1_5694273"/>
      <w:bookmarkEnd w:id="365"/>
      <w:r w:rsidR="0057011E">
        <w:rPr>
          <w:rFonts w:hint="cs"/>
          <w:rtl/>
          <w:lang w:eastAsia="he-IL"/>
        </w:rPr>
        <w:t xml:space="preserve">לסנגור </w:t>
      </w:r>
      <w:r>
        <w:rPr>
          <w:rFonts w:hint="cs"/>
          <w:rtl/>
          <w:lang w:eastAsia="he-IL"/>
        </w:rPr>
        <w:t>ולא לנאשם. פרקליטות, משרד המשפטים.</w:t>
      </w:r>
    </w:p>
    <w:p w:rsidR="0050004D" w:rsidRDefault="0050004D" w:rsidP="0050004D">
      <w:pPr>
        <w:rPr>
          <w:rtl/>
          <w:lang w:eastAsia="he-IL"/>
        </w:rPr>
      </w:pPr>
    </w:p>
    <w:p w:rsidR="0050004D" w:rsidRDefault="0050004D" w:rsidP="0050004D">
      <w:pPr>
        <w:pStyle w:val="af9"/>
        <w:keepNext/>
        <w:rPr>
          <w:rtl/>
          <w:lang w:eastAsia="he-IL"/>
        </w:rPr>
      </w:pPr>
      <w:bookmarkStart w:id="366" w:name="ET_guest_592571_167"/>
      <w:r w:rsidRPr="0050004D">
        <w:rPr>
          <w:rStyle w:val="TagStyle"/>
          <w:rtl/>
        </w:rPr>
        <w:t xml:space="preserve"> &lt;&lt; אורח &gt;&gt; </w:t>
      </w:r>
      <w:r>
        <w:rPr>
          <w:rtl/>
          <w:lang w:eastAsia="he-IL"/>
        </w:rPr>
        <w:t>נילי פינקלשטיין:</w:t>
      </w:r>
      <w:r w:rsidRPr="0050004D">
        <w:rPr>
          <w:rStyle w:val="TagStyle"/>
          <w:rtl/>
        </w:rPr>
        <w:t xml:space="preserve"> &lt;&lt; אורח &gt;&gt;</w:t>
      </w:r>
      <w:r>
        <w:rPr>
          <w:rtl/>
          <w:lang w:eastAsia="he-IL"/>
        </w:rPr>
        <w:t xml:space="preserve">   </w:t>
      </w:r>
      <w:bookmarkEnd w:id="366"/>
    </w:p>
    <w:p w:rsidR="0050004D" w:rsidRDefault="0050004D" w:rsidP="0050004D">
      <w:pPr>
        <w:pStyle w:val="KeepWithNext"/>
        <w:rPr>
          <w:rtl/>
          <w:lang w:eastAsia="he-IL"/>
        </w:rPr>
      </w:pPr>
    </w:p>
    <w:p w:rsidR="0050004D" w:rsidRDefault="0050004D" w:rsidP="0050004D">
      <w:pPr>
        <w:rPr>
          <w:rtl/>
          <w:lang w:eastAsia="he-IL"/>
        </w:rPr>
      </w:pPr>
      <w:r>
        <w:rPr>
          <w:rFonts w:hint="cs"/>
          <w:rtl/>
          <w:lang w:eastAsia="he-IL"/>
        </w:rPr>
        <w:t xml:space="preserve">זו הצעה שהועלתה. </w:t>
      </w:r>
      <w:r w:rsidR="0057011E">
        <w:rPr>
          <w:rFonts w:hint="cs"/>
          <w:rtl/>
          <w:lang w:eastAsia="he-IL"/>
        </w:rPr>
        <w:t xml:space="preserve">אני </w:t>
      </w:r>
      <w:r>
        <w:rPr>
          <w:rFonts w:hint="cs"/>
          <w:rtl/>
          <w:lang w:eastAsia="he-IL"/>
        </w:rPr>
        <w:t>מציעה שנשמע גורמים נוספים.</w:t>
      </w:r>
    </w:p>
    <w:p w:rsidR="0050004D" w:rsidRDefault="0050004D" w:rsidP="0050004D">
      <w:pPr>
        <w:rPr>
          <w:rtl/>
          <w:lang w:eastAsia="he-IL"/>
        </w:rPr>
      </w:pPr>
    </w:p>
    <w:p w:rsidR="0050004D" w:rsidRDefault="0050004D" w:rsidP="0050004D">
      <w:pPr>
        <w:pStyle w:val="a4"/>
        <w:keepNext/>
        <w:rPr>
          <w:rtl/>
        </w:rPr>
      </w:pPr>
      <w:bookmarkStart w:id="367" w:name="ET_speaker_נועה_ברודסקילוי_168"/>
      <w:r w:rsidRPr="0050004D">
        <w:rPr>
          <w:rStyle w:val="TagStyle"/>
          <w:rtl/>
        </w:rPr>
        <w:t xml:space="preserve"> &lt;&lt; דובר &gt;&gt; </w:t>
      </w:r>
      <w:r>
        <w:rPr>
          <w:rtl/>
        </w:rPr>
        <w:t>נועה ברודסקי-לוי:</w:t>
      </w:r>
      <w:r w:rsidRPr="0050004D">
        <w:rPr>
          <w:rStyle w:val="TagStyle"/>
          <w:rtl/>
        </w:rPr>
        <w:t xml:space="preserve"> &lt;&lt; דובר &gt;&gt;</w:t>
      </w:r>
      <w:r>
        <w:rPr>
          <w:rtl/>
        </w:rPr>
        <w:t xml:space="preserve">   </w:t>
      </w:r>
      <w:bookmarkEnd w:id="367"/>
    </w:p>
    <w:p w:rsidR="0050004D" w:rsidRDefault="0050004D" w:rsidP="0050004D">
      <w:pPr>
        <w:pStyle w:val="KeepWithNext"/>
        <w:rPr>
          <w:rtl/>
          <w:lang w:eastAsia="he-IL"/>
        </w:rPr>
      </w:pPr>
    </w:p>
    <w:p w:rsidR="0050004D" w:rsidRDefault="0057011E" w:rsidP="0057011E">
      <w:pPr>
        <w:rPr>
          <w:rtl/>
          <w:lang w:eastAsia="he-IL"/>
        </w:rPr>
      </w:pPr>
      <w:r>
        <w:rPr>
          <w:rFonts w:hint="cs"/>
          <w:rtl/>
          <w:lang w:eastAsia="he-IL"/>
        </w:rPr>
        <w:t xml:space="preserve">נסביר, עלה </w:t>
      </w:r>
      <w:r w:rsidR="0050004D">
        <w:rPr>
          <w:rFonts w:hint="cs"/>
          <w:rtl/>
          <w:lang w:eastAsia="he-IL"/>
        </w:rPr>
        <w:t>לבחון את האפשרות שיהיה שיקול לבית המשפט במקרים מסוימים ל</w:t>
      </w:r>
      <w:r>
        <w:rPr>
          <w:rFonts w:hint="cs"/>
          <w:rtl/>
          <w:lang w:eastAsia="he-IL"/>
        </w:rPr>
        <w:t>א</w:t>
      </w:r>
      <w:r w:rsidR="0050004D">
        <w:rPr>
          <w:rFonts w:hint="cs"/>
          <w:rtl/>
          <w:lang w:eastAsia="he-IL"/>
        </w:rPr>
        <w:t xml:space="preserve"> להעביר את החומר </w:t>
      </w:r>
      <w:r>
        <w:rPr>
          <w:rtl/>
          <w:lang w:eastAsia="he-IL"/>
        </w:rPr>
        <w:t>–</w:t>
      </w:r>
      <w:r>
        <w:rPr>
          <w:rFonts w:hint="cs"/>
          <w:rtl/>
          <w:lang w:eastAsia="he-IL"/>
        </w:rPr>
        <w:t xml:space="preserve"> להחליט שהוא מסיר את </w:t>
      </w:r>
      <w:bookmarkStart w:id="368" w:name="_ETM_Q1_5718090"/>
      <w:bookmarkEnd w:id="368"/>
      <w:r>
        <w:rPr>
          <w:rFonts w:hint="cs"/>
          <w:rtl/>
          <w:lang w:eastAsia="he-IL"/>
        </w:rPr>
        <w:t xml:space="preserve">החיסיון אבל רק להעביר את החומר </w:t>
      </w:r>
      <w:r w:rsidR="0050004D">
        <w:rPr>
          <w:rFonts w:hint="cs"/>
          <w:rtl/>
          <w:lang w:eastAsia="he-IL"/>
        </w:rPr>
        <w:t>לסנגור ולא לנאשם. ההוראה הזו קיימת לגבי תזכיר נפגע בחסד"פ</w:t>
      </w:r>
      <w:r>
        <w:rPr>
          <w:rFonts w:hint="cs"/>
          <w:rtl/>
          <w:lang w:eastAsia="he-IL"/>
        </w:rPr>
        <w:t>,</w:t>
      </w:r>
      <w:r w:rsidR="0050004D">
        <w:rPr>
          <w:rFonts w:hint="cs"/>
          <w:rtl/>
          <w:lang w:eastAsia="he-IL"/>
        </w:rPr>
        <w:t xml:space="preserve"> האפשרות של בית המשפט להחליט </w:t>
      </w:r>
      <w:r>
        <w:rPr>
          <w:rFonts w:hint="cs"/>
          <w:rtl/>
          <w:lang w:eastAsia="he-IL"/>
        </w:rPr>
        <w:t>שהנאשם לא יעיין</w:t>
      </w:r>
      <w:r w:rsidR="0050004D">
        <w:rPr>
          <w:rFonts w:hint="cs"/>
          <w:rtl/>
          <w:lang w:eastAsia="he-IL"/>
        </w:rPr>
        <w:t xml:space="preserve"> בעצמו.</w:t>
      </w:r>
    </w:p>
    <w:p w:rsidR="0050004D" w:rsidRDefault="0050004D" w:rsidP="0050004D">
      <w:pPr>
        <w:rPr>
          <w:rtl/>
          <w:lang w:eastAsia="he-IL"/>
        </w:rPr>
      </w:pPr>
    </w:p>
    <w:p w:rsidR="0050004D" w:rsidRDefault="0050004D" w:rsidP="0050004D">
      <w:pPr>
        <w:pStyle w:val="af9"/>
        <w:keepNext/>
        <w:rPr>
          <w:rtl/>
          <w:lang w:eastAsia="he-IL"/>
        </w:rPr>
      </w:pPr>
      <w:bookmarkStart w:id="369" w:name="ET_guest_829004_169"/>
      <w:r w:rsidRPr="0050004D">
        <w:rPr>
          <w:rStyle w:val="TagStyle"/>
          <w:rtl/>
        </w:rPr>
        <w:t xml:space="preserve"> &lt;&lt; אורח &gt;&gt; </w:t>
      </w:r>
      <w:r>
        <w:rPr>
          <w:rtl/>
          <w:lang w:eastAsia="he-IL"/>
        </w:rPr>
        <w:t>לירון אשל:</w:t>
      </w:r>
      <w:r w:rsidRPr="0050004D">
        <w:rPr>
          <w:rStyle w:val="TagStyle"/>
          <w:rtl/>
        </w:rPr>
        <w:t xml:space="preserve"> &lt;&lt; אורח &gt;&gt;</w:t>
      </w:r>
      <w:r>
        <w:rPr>
          <w:rtl/>
          <w:lang w:eastAsia="he-IL"/>
        </w:rPr>
        <w:t xml:space="preserve">   </w:t>
      </w:r>
      <w:bookmarkEnd w:id="369"/>
    </w:p>
    <w:p w:rsidR="0050004D" w:rsidRDefault="0050004D" w:rsidP="0050004D">
      <w:pPr>
        <w:pStyle w:val="KeepWithNext"/>
        <w:rPr>
          <w:rtl/>
          <w:lang w:eastAsia="he-IL"/>
        </w:rPr>
      </w:pPr>
    </w:p>
    <w:p w:rsidR="0050004D" w:rsidRDefault="0050004D" w:rsidP="0050004D">
      <w:pPr>
        <w:rPr>
          <w:rtl/>
          <w:lang w:eastAsia="he-IL"/>
        </w:rPr>
      </w:pPr>
      <w:r>
        <w:rPr>
          <w:rFonts w:hint="cs"/>
          <w:rtl/>
          <w:lang w:eastAsia="he-IL"/>
        </w:rPr>
        <w:t xml:space="preserve">מתוך אותו רציונל. </w:t>
      </w:r>
      <w:r w:rsidR="0057011E">
        <w:rPr>
          <w:rFonts w:hint="cs"/>
          <w:rtl/>
          <w:lang w:eastAsia="he-IL"/>
        </w:rPr>
        <w:t xml:space="preserve">התזכיר רחב </w:t>
      </w:r>
      <w:bookmarkStart w:id="370" w:name="_ETM_Q1_5738881"/>
      <w:bookmarkEnd w:id="370"/>
      <w:r w:rsidR="0057011E">
        <w:rPr>
          <w:rFonts w:hint="cs"/>
          <w:rtl/>
          <w:lang w:eastAsia="he-IL"/>
        </w:rPr>
        <w:t xml:space="preserve">הרבה יותר מהרזולוציות המאוד חודרניות </w:t>
      </w:r>
      <w:r>
        <w:rPr>
          <w:rFonts w:hint="cs"/>
          <w:rtl/>
          <w:lang w:eastAsia="he-IL"/>
        </w:rPr>
        <w:t>של טיפול.</w:t>
      </w:r>
    </w:p>
    <w:p w:rsidR="0050004D" w:rsidRDefault="0050004D" w:rsidP="0050004D">
      <w:pPr>
        <w:rPr>
          <w:rtl/>
          <w:lang w:eastAsia="he-IL"/>
        </w:rPr>
      </w:pPr>
    </w:p>
    <w:p w:rsidR="0050004D" w:rsidRDefault="0050004D" w:rsidP="0050004D">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50004D" w:rsidRDefault="0050004D" w:rsidP="0050004D">
      <w:pPr>
        <w:rPr>
          <w:rtl/>
          <w:lang w:eastAsia="he-IL"/>
        </w:rPr>
      </w:pPr>
    </w:p>
    <w:p w:rsidR="0050004D" w:rsidRDefault="0050004D" w:rsidP="0050004D">
      <w:pPr>
        <w:rPr>
          <w:rtl/>
          <w:lang w:eastAsia="he-IL"/>
        </w:rPr>
      </w:pPr>
      <w:r>
        <w:rPr>
          <w:rFonts w:hint="cs"/>
          <w:rtl/>
          <w:lang w:eastAsia="he-IL"/>
        </w:rPr>
        <w:t>מה עמדתכם?</w:t>
      </w:r>
    </w:p>
    <w:p w:rsidR="0050004D" w:rsidRDefault="0050004D" w:rsidP="0050004D">
      <w:pPr>
        <w:rPr>
          <w:rtl/>
          <w:lang w:eastAsia="he-IL"/>
        </w:rPr>
      </w:pPr>
    </w:p>
    <w:p w:rsidR="0050004D" w:rsidRDefault="0050004D" w:rsidP="0050004D">
      <w:pPr>
        <w:pStyle w:val="af9"/>
        <w:keepNext/>
        <w:rPr>
          <w:rtl/>
          <w:lang w:eastAsia="he-IL"/>
        </w:rPr>
      </w:pPr>
      <w:bookmarkStart w:id="371" w:name="ET_guest_592571_170"/>
      <w:r w:rsidRPr="0050004D">
        <w:rPr>
          <w:rStyle w:val="TagStyle"/>
          <w:rtl/>
        </w:rPr>
        <w:t xml:space="preserve"> &lt;&lt; אורח &gt;&gt; </w:t>
      </w:r>
      <w:r>
        <w:rPr>
          <w:rtl/>
          <w:lang w:eastAsia="he-IL"/>
        </w:rPr>
        <w:t>נילי פינקלשטיין:</w:t>
      </w:r>
      <w:r w:rsidRPr="0050004D">
        <w:rPr>
          <w:rStyle w:val="TagStyle"/>
          <w:rtl/>
        </w:rPr>
        <w:t xml:space="preserve"> &lt;&lt; אורח &gt;&gt;</w:t>
      </w:r>
      <w:r>
        <w:rPr>
          <w:rtl/>
          <w:lang w:eastAsia="he-IL"/>
        </w:rPr>
        <w:t xml:space="preserve">   </w:t>
      </w:r>
      <w:bookmarkEnd w:id="371"/>
    </w:p>
    <w:p w:rsidR="0050004D" w:rsidRDefault="0050004D" w:rsidP="0050004D">
      <w:pPr>
        <w:pStyle w:val="KeepWithNext"/>
        <w:rPr>
          <w:rtl/>
          <w:lang w:eastAsia="he-IL"/>
        </w:rPr>
      </w:pPr>
    </w:p>
    <w:p w:rsidR="0050004D" w:rsidRDefault="0057011E" w:rsidP="0050004D">
      <w:pPr>
        <w:rPr>
          <w:rtl/>
          <w:lang w:eastAsia="he-IL"/>
        </w:rPr>
      </w:pPr>
      <w:r>
        <w:rPr>
          <w:rFonts w:hint="cs"/>
          <w:rtl/>
          <w:lang w:eastAsia="he-IL"/>
        </w:rPr>
        <w:t xml:space="preserve">שוב, כן </w:t>
      </w:r>
      <w:r w:rsidR="0050004D">
        <w:rPr>
          <w:rFonts w:hint="cs"/>
          <w:rtl/>
          <w:lang w:eastAsia="he-IL"/>
        </w:rPr>
        <w:t xml:space="preserve">יש מקום לשמוע את הסנגוריה. </w:t>
      </w:r>
      <w:r>
        <w:rPr>
          <w:rFonts w:hint="cs"/>
          <w:rtl/>
          <w:lang w:eastAsia="he-IL"/>
        </w:rPr>
        <w:t xml:space="preserve">זה הסדר שנותן </w:t>
      </w:r>
      <w:bookmarkStart w:id="372" w:name="_ETM_Q1_5755742"/>
      <w:bookmarkEnd w:id="372"/>
      <w:r>
        <w:rPr>
          <w:rFonts w:hint="cs"/>
          <w:rtl/>
          <w:lang w:eastAsia="he-IL"/>
        </w:rPr>
        <w:t xml:space="preserve">הגנה נוספת </w:t>
      </w:r>
      <w:r w:rsidR="0050004D">
        <w:rPr>
          <w:rFonts w:hint="cs"/>
          <w:rtl/>
          <w:lang w:eastAsia="he-IL"/>
        </w:rPr>
        <w:t>במקר</w:t>
      </w:r>
      <w:r w:rsidR="00187CAC">
        <w:rPr>
          <w:rFonts w:hint="cs"/>
          <w:rtl/>
          <w:lang w:eastAsia="he-IL"/>
        </w:rPr>
        <w:t>ים</w:t>
      </w:r>
      <w:r w:rsidR="0050004D">
        <w:rPr>
          <w:rFonts w:hint="cs"/>
          <w:rtl/>
          <w:lang w:eastAsia="he-IL"/>
        </w:rPr>
        <w:t xml:space="preserve"> המתאימים אך יש פה שיקולים נגדיים כבדי משקל. </w:t>
      </w:r>
      <w:r>
        <w:rPr>
          <w:rFonts w:hint="cs"/>
          <w:rtl/>
          <w:lang w:eastAsia="he-IL"/>
        </w:rPr>
        <w:t xml:space="preserve">אני </w:t>
      </w:r>
      <w:r w:rsidR="0050004D">
        <w:rPr>
          <w:rFonts w:hint="cs"/>
          <w:rtl/>
          <w:lang w:eastAsia="he-IL"/>
        </w:rPr>
        <w:t>מציעה שהעמדות יישמעו.</w:t>
      </w:r>
    </w:p>
    <w:p w:rsidR="0050004D" w:rsidRDefault="0050004D" w:rsidP="0050004D">
      <w:pPr>
        <w:rPr>
          <w:rtl/>
          <w:lang w:eastAsia="he-IL"/>
        </w:rPr>
      </w:pPr>
    </w:p>
    <w:p w:rsidR="0050004D" w:rsidRDefault="0050004D" w:rsidP="0050004D">
      <w:pPr>
        <w:pStyle w:val="af6"/>
        <w:keepNext/>
        <w:rPr>
          <w:rtl/>
        </w:rPr>
      </w:pPr>
      <w:bookmarkStart w:id="373" w:name="ET_yor_6233_171"/>
      <w:r w:rsidRPr="0050004D">
        <w:rPr>
          <w:rStyle w:val="TagStyle"/>
          <w:rtl/>
        </w:rPr>
        <w:t xml:space="preserve"> &lt;&lt; יור &gt;&gt; </w:t>
      </w:r>
      <w:r>
        <w:rPr>
          <w:rtl/>
        </w:rPr>
        <w:t>היו"ר גבי לסקי:</w:t>
      </w:r>
      <w:r w:rsidRPr="0050004D">
        <w:rPr>
          <w:rStyle w:val="TagStyle"/>
          <w:rtl/>
        </w:rPr>
        <w:t xml:space="preserve"> &lt;&lt; יור &gt;&gt;</w:t>
      </w:r>
      <w:r>
        <w:rPr>
          <w:rtl/>
        </w:rPr>
        <w:t xml:space="preserve">   </w:t>
      </w:r>
      <w:bookmarkEnd w:id="373"/>
    </w:p>
    <w:p w:rsidR="0050004D" w:rsidRDefault="0050004D" w:rsidP="0050004D">
      <w:pPr>
        <w:pStyle w:val="KeepWithNext"/>
        <w:rPr>
          <w:rtl/>
          <w:lang w:eastAsia="he-IL"/>
        </w:rPr>
      </w:pPr>
    </w:p>
    <w:p w:rsidR="0050004D" w:rsidRDefault="0050004D" w:rsidP="0050004D">
      <w:pPr>
        <w:rPr>
          <w:rtl/>
          <w:lang w:eastAsia="he-IL"/>
        </w:rPr>
      </w:pPr>
      <w:r>
        <w:rPr>
          <w:rFonts w:hint="cs"/>
          <w:rtl/>
          <w:lang w:eastAsia="he-IL"/>
        </w:rPr>
        <w:t>נשמע את הסנגוריה.</w:t>
      </w:r>
    </w:p>
    <w:p w:rsidR="0050004D" w:rsidRDefault="0050004D" w:rsidP="0050004D">
      <w:pPr>
        <w:rPr>
          <w:rtl/>
          <w:lang w:eastAsia="he-IL"/>
        </w:rPr>
      </w:pPr>
    </w:p>
    <w:p w:rsidR="0050004D" w:rsidRDefault="0050004D" w:rsidP="0050004D">
      <w:pPr>
        <w:pStyle w:val="af9"/>
        <w:keepNext/>
        <w:rPr>
          <w:rtl/>
          <w:lang w:eastAsia="he-IL"/>
        </w:rPr>
      </w:pPr>
      <w:bookmarkStart w:id="374" w:name="ET_guest_789293_172"/>
      <w:r w:rsidRPr="0050004D">
        <w:rPr>
          <w:rStyle w:val="TagStyle"/>
          <w:rtl/>
        </w:rPr>
        <w:t xml:space="preserve"> &lt;&lt; אורח &gt;&gt; </w:t>
      </w:r>
      <w:r>
        <w:rPr>
          <w:rtl/>
          <w:lang w:eastAsia="he-IL"/>
        </w:rPr>
        <w:t>מורן כרמון:</w:t>
      </w:r>
      <w:r w:rsidRPr="0050004D">
        <w:rPr>
          <w:rStyle w:val="TagStyle"/>
          <w:rtl/>
        </w:rPr>
        <w:t xml:space="preserve"> &lt;&lt; אורח &gt;&gt;</w:t>
      </w:r>
      <w:r>
        <w:rPr>
          <w:rtl/>
          <w:lang w:eastAsia="he-IL"/>
        </w:rPr>
        <w:t xml:space="preserve">   </w:t>
      </w:r>
      <w:bookmarkEnd w:id="374"/>
    </w:p>
    <w:p w:rsidR="0050004D" w:rsidRDefault="0050004D" w:rsidP="0050004D">
      <w:pPr>
        <w:pStyle w:val="KeepWithNext"/>
        <w:rPr>
          <w:rtl/>
          <w:lang w:eastAsia="he-IL"/>
        </w:rPr>
      </w:pPr>
    </w:p>
    <w:p w:rsidR="0050004D" w:rsidRDefault="008D77E6" w:rsidP="0050004D">
      <w:pPr>
        <w:rPr>
          <w:rtl/>
          <w:lang w:eastAsia="he-IL"/>
        </w:rPr>
      </w:pPr>
      <w:r>
        <w:rPr>
          <w:rFonts w:hint="cs"/>
          <w:rtl/>
          <w:lang w:eastAsia="he-IL"/>
        </w:rPr>
        <w:t>אנו מתנגדים</w:t>
      </w:r>
      <w:r w:rsidR="0057011E">
        <w:rPr>
          <w:rFonts w:hint="cs"/>
          <w:rtl/>
          <w:lang w:eastAsia="he-IL"/>
        </w:rPr>
        <w:t xml:space="preserve"> לסעיף הזה</w:t>
      </w:r>
      <w:r>
        <w:rPr>
          <w:rFonts w:hint="cs"/>
          <w:rtl/>
          <w:lang w:eastAsia="he-IL"/>
        </w:rPr>
        <w:t>.</w:t>
      </w:r>
    </w:p>
    <w:p w:rsidR="008D77E6" w:rsidRDefault="008D77E6" w:rsidP="0050004D">
      <w:pPr>
        <w:rPr>
          <w:rtl/>
          <w:lang w:eastAsia="he-IL"/>
        </w:rPr>
      </w:pPr>
    </w:p>
    <w:p w:rsidR="008D77E6" w:rsidRDefault="008D77E6" w:rsidP="008D77E6">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8D77E6" w:rsidRDefault="008D77E6" w:rsidP="0050004D">
      <w:pPr>
        <w:rPr>
          <w:rtl/>
          <w:lang w:eastAsia="he-IL"/>
        </w:rPr>
      </w:pPr>
    </w:p>
    <w:p w:rsidR="008D77E6" w:rsidRDefault="008D77E6" w:rsidP="0057011E">
      <w:pPr>
        <w:rPr>
          <w:rtl/>
          <w:lang w:eastAsia="he-IL"/>
        </w:rPr>
      </w:pPr>
      <w:r>
        <w:rPr>
          <w:rFonts w:hint="cs"/>
          <w:rtl/>
          <w:lang w:eastAsia="he-IL"/>
        </w:rPr>
        <w:t xml:space="preserve">יש </w:t>
      </w:r>
      <w:r w:rsidR="0057011E">
        <w:rPr>
          <w:rFonts w:hint="cs"/>
          <w:rtl/>
          <w:lang w:eastAsia="he-IL"/>
        </w:rPr>
        <w:t xml:space="preserve">סעיף </w:t>
      </w:r>
      <w:r>
        <w:rPr>
          <w:rFonts w:hint="cs"/>
          <w:rtl/>
          <w:lang w:eastAsia="he-IL"/>
        </w:rPr>
        <w:t>שאתם לא מתנגדים?</w:t>
      </w:r>
    </w:p>
    <w:p w:rsidR="008D77E6" w:rsidRDefault="008D77E6" w:rsidP="0050004D">
      <w:pPr>
        <w:rPr>
          <w:rtl/>
          <w:lang w:eastAsia="he-IL"/>
        </w:rPr>
      </w:pPr>
    </w:p>
    <w:p w:rsidR="008D77E6" w:rsidRDefault="008D77E6" w:rsidP="008D77E6">
      <w:pPr>
        <w:pStyle w:val="-"/>
        <w:keepNext/>
        <w:rPr>
          <w:rtl/>
        </w:rPr>
      </w:pPr>
      <w:bookmarkStart w:id="375" w:name="ET_speakercontinue_789293_173"/>
      <w:r w:rsidRPr="008D77E6">
        <w:rPr>
          <w:rStyle w:val="TagStyle"/>
          <w:rtl/>
        </w:rPr>
        <w:t xml:space="preserve"> &lt;&lt; דובר_המשך &gt;&gt; </w:t>
      </w:r>
      <w:r>
        <w:rPr>
          <w:rtl/>
        </w:rPr>
        <w:t>מורן כרמון:</w:t>
      </w:r>
      <w:r w:rsidRPr="008D77E6">
        <w:rPr>
          <w:rStyle w:val="TagStyle"/>
          <w:rtl/>
        </w:rPr>
        <w:t xml:space="preserve"> &lt;&lt; דובר_המשך &gt;&gt;</w:t>
      </w:r>
      <w:r>
        <w:rPr>
          <w:rtl/>
        </w:rPr>
        <w:t xml:space="preserve">   </w:t>
      </w:r>
      <w:bookmarkEnd w:id="375"/>
    </w:p>
    <w:p w:rsidR="008D77E6" w:rsidRDefault="008D77E6" w:rsidP="008D77E6">
      <w:pPr>
        <w:pStyle w:val="KeepWithNext"/>
        <w:rPr>
          <w:rtl/>
          <w:lang w:eastAsia="he-IL"/>
        </w:rPr>
      </w:pPr>
    </w:p>
    <w:p w:rsidR="0057011E" w:rsidRDefault="0057011E" w:rsidP="008D77E6">
      <w:pPr>
        <w:rPr>
          <w:rtl/>
          <w:lang w:eastAsia="he-IL"/>
        </w:rPr>
      </w:pPr>
      <w:r>
        <w:rPr>
          <w:rFonts w:hint="cs"/>
          <w:rtl/>
          <w:lang w:eastAsia="he-IL"/>
        </w:rPr>
        <w:t>ההתנגדות שלנו אני מקווה תישמע קצת יותר ביחס בין הסנגור לנאשם.</w:t>
      </w:r>
    </w:p>
    <w:p w:rsidR="0057011E" w:rsidRDefault="0057011E" w:rsidP="008D77E6">
      <w:pPr>
        <w:rPr>
          <w:rtl/>
          <w:lang w:eastAsia="he-IL"/>
        </w:rPr>
      </w:pPr>
      <w:bookmarkStart w:id="376" w:name="_ETM_Q1_5782328"/>
      <w:bookmarkStart w:id="377" w:name="_ETM_Q1_5782409"/>
      <w:bookmarkEnd w:id="376"/>
      <w:bookmarkEnd w:id="377"/>
    </w:p>
    <w:p w:rsidR="0057011E" w:rsidRDefault="0057011E" w:rsidP="0057011E">
      <w:pPr>
        <w:pStyle w:val="a4"/>
        <w:keepNext/>
        <w:rPr>
          <w:rtl/>
        </w:rPr>
      </w:pPr>
      <w:bookmarkStart w:id="378" w:name="_ETM_Q1_5782528"/>
      <w:bookmarkStart w:id="379" w:name="_ETM_Q1_5782602"/>
      <w:bookmarkStart w:id="380" w:name="ET_speaker_5105_261"/>
      <w:bookmarkEnd w:id="378"/>
      <w:bookmarkEnd w:id="379"/>
      <w:r w:rsidRPr="0057011E">
        <w:rPr>
          <w:rStyle w:val="TagStyle"/>
          <w:rtl/>
        </w:rPr>
        <w:t xml:space="preserve"> &lt;&lt; דובר &gt;&gt; </w:t>
      </w:r>
      <w:r>
        <w:rPr>
          <w:rtl/>
        </w:rPr>
        <w:t>מיכל רוזין (מרצ):</w:t>
      </w:r>
      <w:r w:rsidRPr="0057011E">
        <w:rPr>
          <w:rStyle w:val="TagStyle"/>
          <w:rtl/>
        </w:rPr>
        <w:t xml:space="preserve"> &lt;&lt; דובר &gt;&gt;</w:t>
      </w:r>
      <w:r>
        <w:rPr>
          <w:rtl/>
        </w:rPr>
        <w:t xml:space="preserve">   </w:t>
      </w:r>
      <w:bookmarkEnd w:id="380"/>
    </w:p>
    <w:p w:rsidR="0057011E" w:rsidRDefault="0057011E" w:rsidP="0057011E">
      <w:pPr>
        <w:pStyle w:val="KeepWithNext"/>
        <w:rPr>
          <w:rtl/>
          <w:lang w:eastAsia="he-IL"/>
        </w:rPr>
      </w:pPr>
    </w:p>
    <w:p w:rsidR="0057011E" w:rsidRDefault="0057011E" w:rsidP="0057011E">
      <w:pPr>
        <w:rPr>
          <w:rtl/>
          <w:lang w:eastAsia="he-IL"/>
        </w:rPr>
      </w:pPr>
      <w:r>
        <w:rPr>
          <w:rFonts w:hint="cs"/>
          <w:rtl/>
          <w:lang w:eastAsia="he-IL"/>
        </w:rPr>
        <w:t>אנו מקשיבים קשב רב. חושבת שלא הוגן לומר מה שאמרת עכשיו.</w:t>
      </w:r>
    </w:p>
    <w:p w:rsidR="0057011E" w:rsidRDefault="0057011E" w:rsidP="0057011E">
      <w:pPr>
        <w:rPr>
          <w:rtl/>
          <w:lang w:eastAsia="he-IL"/>
        </w:rPr>
      </w:pPr>
      <w:bookmarkStart w:id="381" w:name="_ETM_Q1_5786540"/>
      <w:bookmarkStart w:id="382" w:name="_ETM_Q1_5786669"/>
      <w:bookmarkEnd w:id="381"/>
      <w:bookmarkEnd w:id="382"/>
    </w:p>
    <w:p w:rsidR="0057011E" w:rsidRDefault="0057011E" w:rsidP="0057011E">
      <w:pPr>
        <w:pStyle w:val="af9"/>
        <w:keepNext/>
        <w:rPr>
          <w:rtl/>
          <w:lang w:eastAsia="he-IL"/>
        </w:rPr>
      </w:pPr>
      <w:bookmarkStart w:id="383" w:name="_ETM_Q1_5786720"/>
      <w:bookmarkStart w:id="384" w:name="_ETM_Q1_5786832"/>
      <w:bookmarkStart w:id="385" w:name="_ETM_Q1_5787955"/>
      <w:bookmarkStart w:id="386" w:name="ET_guest_789293_262"/>
      <w:bookmarkEnd w:id="383"/>
      <w:bookmarkEnd w:id="384"/>
      <w:bookmarkEnd w:id="385"/>
      <w:r w:rsidRPr="0057011E">
        <w:rPr>
          <w:rStyle w:val="TagStyle"/>
          <w:rtl/>
        </w:rPr>
        <w:t xml:space="preserve"> &lt;&lt; אורח &gt;&gt; </w:t>
      </w:r>
      <w:r>
        <w:rPr>
          <w:rtl/>
          <w:lang w:eastAsia="he-IL"/>
        </w:rPr>
        <w:t>מורן כרמון:</w:t>
      </w:r>
      <w:r w:rsidRPr="0057011E">
        <w:rPr>
          <w:rStyle w:val="TagStyle"/>
          <w:rtl/>
        </w:rPr>
        <w:t xml:space="preserve"> &lt;&lt; אורח &gt;&gt;</w:t>
      </w:r>
      <w:r>
        <w:rPr>
          <w:rtl/>
          <w:lang w:eastAsia="he-IL"/>
        </w:rPr>
        <w:t xml:space="preserve">   </w:t>
      </w:r>
      <w:bookmarkEnd w:id="386"/>
    </w:p>
    <w:p w:rsidR="0057011E" w:rsidRDefault="0057011E" w:rsidP="0057011E">
      <w:pPr>
        <w:pStyle w:val="KeepWithNext"/>
        <w:rPr>
          <w:rtl/>
          <w:lang w:eastAsia="he-IL"/>
        </w:rPr>
      </w:pPr>
    </w:p>
    <w:p w:rsidR="008D77E6" w:rsidRDefault="0057011E" w:rsidP="0057011E">
      <w:pPr>
        <w:rPr>
          <w:rtl/>
          <w:lang w:eastAsia="he-IL"/>
        </w:rPr>
      </w:pPr>
      <w:bookmarkStart w:id="387" w:name="_ETM_Q1_5789026"/>
      <w:bookmarkStart w:id="388" w:name="_ETM_Q1_5789153"/>
      <w:bookmarkStart w:id="389" w:name="_ETM_Q1_5782729"/>
      <w:bookmarkStart w:id="390" w:name="_ETM_Q1_5782818"/>
      <w:bookmarkStart w:id="391" w:name="_ETM_Q1_5782928"/>
      <w:bookmarkStart w:id="392" w:name="_ETM_Q1_5783012"/>
      <w:bookmarkEnd w:id="387"/>
      <w:bookmarkEnd w:id="388"/>
      <w:bookmarkEnd w:id="389"/>
      <w:bookmarkEnd w:id="390"/>
      <w:bookmarkEnd w:id="391"/>
      <w:bookmarkEnd w:id="392"/>
      <w:r>
        <w:rPr>
          <w:rFonts w:hint="cs"/>
          <w:rtl/>
          <w:lang w:eastAsia="he-IL"/>
        </w:rPr>
        <w:t xml:space="preserve">אני חושבת שמתקבלת פה </w:t>
      </w:r>
      <w:bookmarkStart w:id="393" w:name="_ETM_Q1_5787555"/>
      <w:bookmarkEnd w:id="393"/>
      <w:r>
        <w:rPr>
          <w:rFonts w:hint="cs"/>
          <w:rtl/>
          <w:lang w:eastAsia="he-IL"/>
        </w:rPr>
        <w:t xml:space="preserve">תמונה אפילו מהדברים שנאמרו היום </w:t>
      </w:r>
      <w:r w:rsidR="008D77E6">
        <w:rPr>
          <w:rFonts w:hint="cs"/>
          <w:rtl/>
          <w:lang w:eastAsia="he-IL"/>
        </w:rPr>
        <w:t>כאילו סנגורים משתמשים בכלי של בקשות</w:t>
      </w:r>
      <w:r>
        <w:rPr>
          <w:rFonts w:hint="cs"/>
          <w:rtl/>
          <w:lang w:eastAsia="he-IL"/>
        </w:rPr>
        <w:t>- - -</w:t>
      </w:r>
    </w:p>
    <w:p w:rsidR="008D77E6" w:rsidRDefault="008D77E6" w:rsidP="008D77E6">
      <w:pPr>
        <w:rPr>
          <w:rtl/>
          <w:lang w:eastAsia="he-IL"/>
        </w:rPr>
      </w:pPr>
    </w:p>
    <w:p w:rsidR="008D77E6" w:rsidRDefault="008D77E6" w:rsidP="008D77E6">
      <w:pPr>
        <w:pStyle w:val="a4"/>
        <w:keepNext/>
        <w:rPr>
          <w:rtl/>
        </w:rPr>
      </w:pPr>
      <w:r w:rsidRPr="00280676">
        <w:rPr>
          <w:rStyle w:val="TagStyle"/>
          <w:rtl/>
        </w:rPr>
        <w:t xml:space="preserve">&lt;&lt; דובר &gt;&gt; </w:t>
      </w:r>
      <w:r>
        <w:rPr>
          <w:rtl/>
        </w:rPr>
        <w:t>מיכל רוזין (מרצ):</w:t>
      </w:r>
      <w:r w:rsidRPr="00280676">
        <w:rPr>
          <w:rStyle w:val="TagStyle"/>
          <w:rtl/>
        </w:rPr>
        <w:t xml:space="preserve"> &lt;&lt; דובר &gt;&gt;</w:t>
      </w:r>
      <w:r>
        <w:rPr>
          <w:rtl/>
        </w:rPr>
        <w:t xml:space="preserve">   </w:t>
      </w:r>
    </w:p>
    <w:p w:rsidR="008D77E6" w:rsidRDefault="008D77E6" w:rsidP="008D77E6">
      <w:pPr>
        <w:rPr>
          <w:rtl/>
          <w:lang w:eastAsia="he-IL"/>
        </w:rPr>
      </w:pPr>
    </w:p>
    <w:p w:rsidR="008D77E6" w:rsidRDefault="008D77E6" w:rsidP="008D77E6">
      <w:pPr>
        <w:rPr>
          <w:rtl/>
          <w:lang w:eastAsia="he-IL"/>
        </w:rPr>
      </w:pPr>
      <w:r>
        <w:rPr>
          <w:rFonts w:hint="cs"/>
          <w:rtl/>
          <w:lang w:eastAsia="he-IL"/>
        </w:rPr>
        <w:t xml:space="preserve">נאמר מתחילת הדיונים שזו מטרת החוק. </w:t>
      </w:r>
    </w:p>
    <w:p w:rsidR="008D77E6" w:rsidRDefault="008D77E6" w:rsidP="008D77E6">
      <w:pPr>
        <w:rPr>
          <w:rtl/>
          <w:lang w:eastAsia="he-IL"/>
        </w:rPr>
      </w:pPr>
    </w:p>
    <w:p w:rsidR="008D77E6" w:rsidRDefault="008D77E6" w:rsidP="008D77E6">
      <w:pPr>
        <w:pStyle w:val="-"/>
        <w:keepNext/>
        <w:rPr>
          <w:rtl/>
        </w:rPr>
      </w:pPr>
      <w:bookmarkStart w:id="394" w:name="ET_speakercontinue_789293_174"/>
      <w:r w:rsidRPr="008D77E6">
        <w:rPr>
          <w:rStyle w:val="TagStyle"/>
          <w:rtl/>
        </w:rPr>
        <w:t xml:space="preserve"> &lt;&lt; דובר_המשך &gt;&gt; </w:t>
      </w:r>
      <w:r>
        <w:rPr>
          <w:rtl/>
        </w:rPr>
        <w:t>מורן כרמון:</w:t>
      </w:r>
      <w:r w:rsidRPr="008D77E6">
        <w:rPr>
          <w:rStyle w:val="TagStyle"/>
          <w:rtl/>
        </w:rPr>
        <w:t xml:space="preserve"> &lt;&lt; דובר_המשך &gt;&gt;</w:t>
      </w:r>
      <w:r>
        <w:rPr>
          <w:rtl/>
        </w:rPr>
        <w:t xml:space="preserve">   </w:t>
      </w:r>
      <w:bookmarkEnd w:id="394"/>
    </w:p>
    <w:p w:rsidR="008D77E6" w:rsidRDefault="008D77E6" w:rsidP="008D77E6">
      <w:pPr>
        <w:pStyle w:val="KeepWithNext"/>
        <w:rPr>
          <w:rtl/>
          <w:lang w:eastAsia="he-IL"/>
        </w:rPr>
      </w:pPr>
    </w:p>
    <w:p w:rsidR="008D77E6" w:rsidRDefault="0057011E" w:rsidP="0057011E">
      <w:pPr>
        <w:rPr>
          <w:rtl/>
          <w:lang w:eastAsia="he-IL"/>
        </w:rPr>
      </w:pPr>
      <w:r>
        <w:rPr>
          <w:rFonts w:hint="cs"/>
          <w:rtl/>
          <w:lang w:eastAsia="he-IL"/>
        </w:rPr>
        <w:t xml:space="preserve">אני רוצה </w:t>
      </w:r>
      <w:bookmarkStart w:id="395" w:name="_ETM_Q1_5804565"/>
      <w:bookmarkEnd w:id="395"/>
      <w:r>
        <w:rPr>
          <w:rFonts w:hint="cs"/>
          <w:rtl/>
          <w:lang w:eastAsia="he-IL"/>
        </w:rPr>
        <w:t>לומר ש</w:t>
      </w:r>
      <w:r w:rsidR="008D77E6">
        <w:rPr>
          <w:rFonts w:hint="cs"/>
          <w:rtl/>
          <w:lang w:eastAsia="he-IL"/>
        </w:rPr>
        <w:t xml:space="preserve">הנתונים היחידים שהובאו, </w:t>
      </w:r>
      <w:r>
        <w:rPr>
          <w:rFonts w:hint="cs"/>
          <w:rtl/>
          <w:lang w:eastAsia="he-IL"/>
        </w:rPr>
        <w:t xml:space="preserve">שהובאו על ידינו, </w:t>
      </w:r>
      <w:r w:rsidR="008D77E6">
        <w:rPr>
          <w:rFonts w:hint="cs"/>
          <w:rtl/>
          <w:lang w:eastAsia="he-IL"/>
        </w:rPr>
        <w:t>מראים של</w:t>
      </w:r>
      <w:r>
        <w:rPr>
          <w:rFonts w:hint="cs"/>
          <w:rtl/>
          <w:lang w:eastAsia="he-IL"/>
        </w:rPr>
        <w:t>א נעשה שימוש ואני אומרת זאת ודאי</w:t>
      </w:r>
      <w:r w:rsidR="008D77E6">
        <w:rPr>
          <w:rFonts w:hint="cs"/>
          <w:rtl/>
          <w:lang w:eastAsia="he-IL"/>
        </w:rPr>
        <w:t xml:space="preserve"> לגבי </w:t>
      </w:r>
      <w:r>
        <w:rPr>
          <w:rFonts w:hint="cs"/>
          <w:rtl/>
          <w:lang w:eastAsia="he-IL"/>
        </w:rPr>
        <w:t xml:space="preserve">תיקי סנגוריה ציבורית בכלי של בקשות </w:t>
      </w:r>
      <w:bookmarkStart w:id="396" w:name="_ETM_Q1_5816424"/>
      <w:bookmarkEnd w:id="396"/>
      <w:r>
        <w:rPr>
          <w:rFonts w:hint="cs"/>
          <w:rtl/>
          <w:lang w:eastAsia="he-IL"/>
        </w:rPr>
        <w:t xml:space="preserve">חומר </w:t>
      </w:r>
      <w:r w:rsidR="008D77E6">
        <w:rPr>
          <w:rFonts w:hint="cs"/>
          <w:rtl/>
          <w:lang w:eastAsia="he-IL"/>
        </w:rPr>
        <w:t xml:space="preserve">כדי להלך אימים על מאן דהוא </w:t>
      </w:r>
      <w:r>
        <w:rPr>
          <w:rFonts w:hint="cs"/>
          <w:rtl/>
          <w:lang w:eastAsia="he-IL"/>
        </w:rPr>
        <w:t>אלא יש בקש</w:t>
      </w:r>
      <w:r w:rsidR="008D77E6">
        <w:rPr>
          <w:rFonts w:hint="cs"/>
          <w:rtl/>
          <w:lang w:eastAsia="he-IL"/>
        </w:rPr>
        <w:t xml:space="preserve">ות חומר </w:t>
      </w:r>
      <w:r>
        <w:rPr>
          <w:rFonts w:hint="cs"/>
          <w:rtl/>
          <w:lang w:eastAsia="he-IL"/>
        </w:rPr>
        <w:t xml:space="preserve">שאכן נדרשות לצורך בירור העניין בהנחה שאכן מתנהל </w:t>
      </w:r>
      <w:bookmarkStart w:id="397" w:name="_ETM_Q1_5820573"/>
      <w:bookmarkEnd w:id="397"/>
      <w:r>
        <w:rPr>
          <w:rFonts w:hint="cs"/>
          <w:rtl/>
          <w:lang w:eastAsia="he-IL"/>
        </w:rPr>
        <w:t>משפט שנועד לברר את ה</w:t>
      </w:r>
      <w:r w:rsidR="008D77E6">
        <w:rPr>
          <w:rFonts w:hint="cs"/>
          <w:rtl/>
          <w:lang w:eastAsia="he-IL"/>
        </w:rPr>
        <w:t>אמת ולשמוע עמדת כל הגורמים. הבקשות שאנו מגישים מוגשות רק בשליש מהמקרים</w:t>
      </w:r>
      <w:r>
        <w:rPr>
          <w:rFonts w:hint="cs"/>
          <w:rtl/>
          <w:lang w:eastAsia="he-IL"/>
        </w:rPr>
        <w:t>, בכלל מוגשת בקשות</w:t>
      </w:r>
      <w:r w:rsidR="008D77E6">
        <w:rPr>
          <w:rFonts w:hint="cs"/>
          <w:rtl/>
          <w:lang w:eastAsia="he-IL"/>
        </w:rPr>
        <w:t xml:space="preserve">. </w:t>
      </w:r>
      <w:r>
        <w:rPr>
          <w:rFonts w:hint="cs"/>
          <w:rtl/>
          <w:lang w:eastAsia="he-IL"/>
        </w:rPr>
        <w:t xml:space="preserve">רוב הבקשות שאנו מגישים </w:t>
      </w:r>
      <w:r w:rsidR="008D77E6">
        <w:rPr>
          <w:rFonts w:hint="cs"/>
          <w:rtl/>
          <w:lang w:eastAsia="he-IL"/>
        </w:rPr>
        <w:t xml:space="preserve">הן מתקבלות כי הן לא בקשות סרק. </w:t>
      </w:r>
      <w:r>
        <w:rPr>
          <w:rFonts w:hint="cs"/>
          <w:rtl/>
          <w:lang w:eastAsia="he-IL"/>
        </w:rPr>
        <w:t xml:space="preserve">ככל </w:t>
      </w:r>
      <w:bookmarkStart w:id="398" w:name="_ETM_Q1_5838756"/>
      <w:bookmarkEnd w:id="398"/>
      <w:r>
        <w:rPr>
          <w:rFonts w:hint="cs"/>
          <w:rtl/>
          <w:lang w:eastAsia="he-IL"/>
        </w:rPr>
        <w:t xml:space="preserve">שיש בקשות סרק </w:t>
      </w:r>
      <w:r>
        <w:rPr>
          <w:rtl/>
          <w:lang w:eastAsia="he-IL"/>
        </w:rPr>
        <w:t>–</w:t>
      </w:r>
      <w:r>
        <w:rPr>
          <w:rFonts w:hint="cs"/>
          <w:rtl/>
          <w:lang w:eastAsia="he-IL"/>
        </w:rPr>
        <w:t xml:space="preserve"> ואני לא אומרת שאין בשוליים </w:t>
      </w:r>
      <w:r w:rsidR="008D77E6">
        <w:rPr>
          <w:rFonts w:hint="cs"/>
          <w:rtl/>
          <w:lang w:eastAsia="he-IL"/>
        </w:rPr>
        <w:t xml:space="preserve">של השוליים </w:t>
      </w:r>
      <w:r>
        <w:rPr>
          <w:rFonts w:hint="cs"/>
          <w:rtl/>
          <w:lang w:eastAsia="he-IL"/>
        </w:rPr>
        <w:t>ב</w:t>
      </w:r>
      <w:r w:rsidR="008D77E6">
        <w:rPr>
          <w:rFonts w:hint="cs"/>
          <w:rtl/>
          <w:lang w:eastAsia="he-IL"/>
        </w:rPr>
        <w:t xml:space="preserve">כלל במשפט הפלילי בקשות סרק </w:t>
      </w:r>
      <w:r w:rsidR="008D77E6">
        <w:rPr>
          <w:rtl/>
          <w:lang w:eastAsia="he-IL"/>
        </w:rPr>
        <w:t>–</w:t>
      </w:r>
      <w:r w:rsidR="008D77E6">
        <w:rPr>
          <w:rFonts w:hint="cs"/>
          <w:rtl/>
          <w:lang w:eastAsia="he-IL"/>
        </w:rPr>
        <w:t xml:space="preserve"> הן ודאי נדחות. </w:t>
      </w:r>
      <w:r>
        <w:rPr>
          <w:rFonts w:hint="cs"/>
          <w:rtl/>
          <w:lang w:eastAsia="he-IL"/>
        </w:rPr>
        <w:t>הבקשו</w:t>
      </w:r>
      <w:bookmarkStart w:id="399" w:name="_ETM_Q1_5846924"/>
      <w:bookmarkEnd w:id="399"/>
      <w:r>
        <w:rPr>
          <w:rFonts w:hint="cs"/>
          <w:rtl/>
          <w:lang w:eastAsia="he-IL"/>
        </w:rPr>
        <w:t>ת האלה הן חיוניות</w:t>
      </w:r>
      <w:r w:rsidR="008D77E6">
        <w:rPr>
          <w:rFonts w:hint="cs"/>
          <w:rtl/>
          <w:lang w:eastAsia="he-IL"/>
        </w:rPr>
        <w:t>.</w:t>
      </w:r>
      <w:r>
        <w:rPr>
          <w:rFonts w:hint="cs"/>
          <w:rtl/>
          <w:lang w:eastAsia="he-IL"/>
        </w:rPr>
        <w:t xml:space="preserve"> </w:t>
      </w:r>
      <w:r w:rsidR="008D77E6">
        <w:rPr>
          <w:rFonts w:hint="cs"/>
          <w:rtl/>
          <w:lang w:eastAsia="he-IL"/>
        </w:rPr>
        <w:t xml:space="preserve">לפעמים </w:t>
      </w:r>
      <w:r>
        <w:rPr>
          <w:rFonts w:hint="cs"/>
          <w:rtl/>
          <w:lang w:eastAsia="he-IL"/>
        </w:rPr>
        <w:t xml:space="preserve">בעקבות </w:t>
      </w:r>
      <w:r w:rsidR="008D77E6">
        <w:rPr>
          <w:rFonts w:hint="cs"/>
          <w:rtl/>
          <w:lang w:eastAsia="he-IL"/>
        </w:rPr>
        <w:t xml:space="preserve">חומר שמתקבל מבקשות כאלה </w:t>
      </w:r>
      <w:r>
        <w:rPr>
          <w:rFonts w:hint="cs"/>
          <w:rtl/>
          <w:lang w:eastAsia="he-IL"/>
        </w:rPr>
        <w:t xml:space="preserve">התביעה או הפרקליטות חוזרת בה </w:t>
      </w:r>
      <w:bookmarkStart w:id="400" w:name="_ETM_Q1_5854183"/>
      <w:bookmarkEnd w:id="400"/>
      <w:r w:rsidR="008D77E6">
        <w:rPr>
          <w:rFonts w:hint="cs"/>
          <w:rtl/>
          <w:lang w:eastAsia="he-IL"/>
        </w:rPr>
        <w:t>מכתב איש</w:t>
      </w:r>
      <w:r w:rsidR="00187CAC">
        <w:rPr>
          <w:rFonts w:hint="cs"/>
          <w:rtl/>
          <w:lang w:eastAsia="he-IL"/>
        </w:rPr>
        <w:t>ום</w:t>
      </w:r>
      <w:r w:rsidR="008D77E6">
        <w:rPr>
          <w:rFonts w:hint="cs"/>
          <w:rtl/>
          <w:lang w:eastAsia="he-IL"/>
        </w:rPr>
        <w:t>. יש שינויים דרמטיים</w:t>
      </w:r>
      <w:r>
        <w:rPr>
          <w:rFonts w:hint="cs"/>
          <w:rtl/>
          <w:lang w:eastAsia="he-IL"/>
        </w:rPr>
        <w:t xml:space="preserve"> בכתב האישום</w:t>
      </w:r>
      <w:r w:rsidR="008D77E6">
        <w:rPr>
          <w:rFonts w:hint="cs"/>
          <w:rtl/>
          <w:lang w:eastAsia="he-IL"/>
        </w:rPr>
        <w:t xml:space="preserve">, </w:t>
      </w:r>
      <w:r>
        <w:rPr>
          <w:rFonts w:hint="cs"/>
          <w:rtl/>
          <w:lang w:eastAsia="he-IL"/>
        </w:rPr>
        <w:t xml:space="preserve">במקרים שלא חוזרים בהם מגיעים להסדרים </w:t>
      </w:r>
      <w:r w:rsidR="008D77E6">
        <w:rPr>
          <w:rFonts w:hint="cs"/>
          <w:rtl/>
          <w:lang w:eastAsia="he-IL"/>
        </w:rPr>
        <w:t>הרבה יותר מקלים. החומרים האלה מונעים הרשעת שווא. לכן הם מאוד חיוניים.</w:t>
      </w:r>
    </w:p>
    <w:p w:rsidR="008D77E6" w:rsidRDefault="008D77E6" w:rsidP="008D77E6">
      <w:pPr>
        <w:rPr>
          <w:rtl/>
          <w:lang w:eastAsia="he-IL"/>
        </w:rPr>
      </w:pPr>
    </w:p>
    <w:p w:rsidR="008D77E6" w:rsidRDefault="0057011E" w:rsidP="003049FB">
      <w:pPr>
        <w:rPr>
          <w:rtl/>
          <w:lang w:eastAsia="he-IL"/>
        </w:rPr>
      </w:pPr>
      <w:r>
        <w:rPr>
          <w:rFonts w:hint="cs"/>
          <w:rtl/>
          <w:lang w:eastAsia="he-IL"/>
        </w:rPr>
        <w:t>לגבי ההצעה הקונקרטית הזאת שמ</w:t>
      </w:r>
      <w:r w:rsidR="003049FB">
        <w:rPr>
          <w:rFonts w:hint="cs"/>
          <w:rtl/>
          <w:lang w:eastAsia="he-IL"/>
        </w:rPr>
        <w:t>דברת על יצירת</w:t>
      </w:r>
      <w:r>
        <w:rPr>
          <w:rFonts w:hint="cs"/>
          <w:rtl/>
          <w:lang w:eastAsia="he-IL"/>
        </w:rPr>
        <w:t xml:space="preserve"> </w:t>
      </w:r>
      <w:r w:rsidR="008D77E6">
        <w:rPr>
          <w:rFonts w:hint="cs"/>
          <w:rtl/>
          <w:lang w:eastAsia="he-IL"/>
        </w:rPr>
        <w:t>טריז בין סנגור ללקוח. קיימת כיום הסמכות לבית משפט והיא נעשית מפעם לפעם,</w:t>
      </w:r>
      <w:r w:rsidR="003049FB">
        <w:rPr>
          <w:rFonts w:hint="cs"/>
          <w:rtl/>
          <w:lang w:eastAsia="he-IL"/>
        </w:rPr>
        <w:t xml:space="preserve"> </w:t>
      </w:r>
      <w:r w:rsidR="008D77E6">
        <w:rPr>
          <w:rFonts w:hint="cs"/>
          <w:rtl/>
          <w:lang w:eastAsia="he-IL"/>
        </w:rPr>
        <w:t xml:space="preserve">זה לא דבר נדיר, </w:t>
      </w:r>
      <w:r w:rsidR="003049FB">
        <w:rPr>
          <w:rFonts w:hint="cs"/>
          <w:rtl/>
          <w:lang w:eastAsia="he-IL"/>
        </w:rPr>
        <w:t xml:space="preserve">זה לא קשור לנושא של התזכיר </w:t>
      </w:r>
      <w:r w:rsidR="003049FB">
        <w:rPr>
          <w:rtl/>
          <w:lang w:eastAsia="he-IL"/>
        </w:rPr>
        <w:t>–</w:t>
      </w:r>
      <w:r w:rsidR="003049FB">
        <w:rPr>
          <w:rFonts w:hint="cs"/>
          <w:rtl/>
          <w:lang w:eastAsia="he-IL"/>
        </w:rPr>
        <w:t xml:space="preserve"> בחומרים שונים, יכול להיות שם תמונות רגישות, </w:t>
      </w:r>
      <w:bookmarkStart w:id="401" w:name="_ETM_Q1_5881490"/>
      <w:bookmarkEnd w:id="401"/>
      <w:r w:rsidR="008D77E6">
        <w:rPr>
          <w:rFonts w:hint="cs"/>
          <w:rtl/>
          <w:lang w:eastAsia="he-IL"/>
        </w:rPr>
        <w:t xml:space="preserve">כל מיני סוגי חומרים שיש בהם רגישות. </w:t>
      </w:r>
      <w:r w:rsidR="003049FB">
        <w:rPr>
          <w:rFonts w:hint="cs"/>
          <w:rtl/>
          <w:lang w:eastAsia="he-IL"/>
        </w:rPr>
        <w:t xml:space="preserve">כבר היום נעשה שימוש לעיתים </w:t>
      </w:r>
      <w:r w:rsidR="008D77E6">
        <w:rPr>
          <w:rFonts w:hint="cs"/>
          <w:rtl/>
          <w:lang w:eastAsia="he-IL"/>
        </w:rPr>
        <w:t>בכל מיני הגבלות על דרכי העיון וה</w:t>
      </w:r>
      <w:r w:rsidR="003049FB">
        <w:rPr>
          <w:rFonts w:hint="cs"/>
          <w:rtl/>
          <w:lang w:eastAsia="he-IL"/>
        </w:rPr>
        <w:t>עתקה</w:t>
      </w:r>
      <w:r w:rsidR="008D77E6">
        <w:rPr>
          <w:rFonts w:hint="cs"/>
          <w:rtl/>
          <w:lang w:eastAsia="he-IL"/>
        </w:rPr>
        <w:t xml:space="preserve"> בחומר. </w:t>
      </w:r>
      <w:r w:rsidR="003049FB">
        <w:rPr>
          <w:rFonts w:hint="cs"/>
          <w:rtl/>
          <w:lang w:eastAsia="he-IL"/>
        </w:rPr>
        <w:t xml:space="preserve">לפעמים זה יכול להיות קביעה </w:t>
      </w:r>
      <w:bookmarkStart w:id="402" w:name="_ETM_Q1_5894301"/>
      <w:bookmarkEnd w:id="402"/>
      <w:r w:rsidR="003049FB">
        <w:rPr>
          <w:rFonts w:hint="cs"/>
          <w:rtl/>
          <w:lang w:eastAsia="he-IL"/>
        </w:rPr>
        <w:t xml:space="preserve">של בית המשפט שרק הסנגור יקבל את החומר </w:t>
      </w:r>
      <w:r w:rsidR="008D77E6">
        <w:rPr>
          <w:rFonts w:hint="cs"/>
          <w:rtl/>
          <w:lang w:eastAsia="he-IL"/>
        </w:rPr>
        <w:t>והנאשם לא יעיין בו. זה סמכות שקיימת. אנו לא רוצים להפוך אותה לכלל</w:t>
      </w:r>
      <w:r w:rsidR="003049FB">
        <w:rPr>
          <w:rFonts w:hint="cs"/>
          <w:rtl/>
          <w:lang w:eastAsia="he-IL"/>
        </w:rPr>
        <w:t>,</w:t>
      </w:r>
      <w:r w:rsidR="008D77E6">
        <w:rPr>
          <w:rFonts w:hint="cs"/>
          <w:rtl/>
          <w:lang w:eastAsia="he-IL"/>
        </w:rPr>
        <w:t xml:space="preserve"> כי בעיקר בתיק</w:t>
      </w:r>
      <w:r w:rsidR="003049FB">
        <w:rPr>
          <w:rFonts w:hint="cs"/>
          <w:rtl/>
          <w:lang w:eastAsia="he-IL"/>
        </w:rPr>
        <w:t>י</w:t>
      </w:r>
      <w:r w:rsidR="008D77E6">
        <w:rPr>
          <w:rFonts w:hint="cs"/>
          <w:rtl/>
          <w:lang w:eastAsia="he-IL"/>
        </w:rPr>
        <w:t xml:space="preserve"> סנגוריה ציבורית, </w:t>
      </w:r>
      <w:r w:rsidR="003049FB">
        <w:rPr>
          <w:rFonts w:hint="cs"/>
          <w:rtl/>
          <w:lang w:eastAsia="he-IL"/>
        </w:rPr>
        <w:t xml:space="preserve">שבהם הנאשם לא בחר את הסנגור, </w:t>
      </w:r>
      <w:r w:rsidR="008D77E6">
        <w:rPr>
          <w:rFonts w:hint="cs"/>
          <w:rtl/>
          <w:lang w:eastAsia="he-IL"/>
        </w:rPr>
        <w:t xml:space="preserve">המדינה מינתה לו סנגור, </w:t>
      </w:r>
      <w:r w:rsidR="003049FB">
        <w:rPr>
          <w:rFonts w:hint="cs"/>
          <w:rtl/>
          <w:lang w:eastAsia="he-IL"/>
        </w:rPr>
        <w:t xml:space="preserve">המדינה </w:t>
      </w:r>
      <w:r w:rsidR="008D77E6">
        <w:rPr>
          <w:rFonts w:hint="cs"/>
          <w:rtl/>
          <w:lang w:eastAsia="he-IL"/>
        </w:rPr>
        <w:t xml:space="preserve">מממנת לו את הסנגור </w:t>
      </w:r>
      <w:r w:rsidR="003049FB">
        <w:rPr>
          <w:rtl/>
          <w:lang w:eastAsia="he-IL"/>
        </w:rPr>
        <w:t>–</w:t>
      </w:r>
      <w:r w:rsidR="003049FB">
        <w:rPr>
          <w:rFonts w:hint="cs"/>
          <w:rtl/>
          <w:lang w:eastAsia="he-IL"/>
        </w:rPr>
        <w:t xml:space="preserve"> יחסי האמון הם גם ככה מוגבלים </w:t>
      </w:r>
      <w:r w:rsidR="003049FB">
        <w:rPr>
          <w:rtl/>
          <w:lang w:eastAsia="he-IL"/>
        </w:rPr>
        <w:t>–</w:t>
      </w:r>
      <w:r w:rsidR="003049FB">
        <w:rPr>
          <w:rFonts w:hint="cs"/>
          <w:rtl/>
          <w:lang w:eastAsia="he-IL"/>
        </w:rPr>
        <w:t xml:space="preserve"> אנחנו לא רוצים ליצור כדרך שגרה </w:t>
      </w:r>
      <w:r w:rsidR="008D77E6">
        <w:rPr>
          <w:rFonts w:hint="cs"/>
          <w:rtl/>
          <w:lang w:eastAsia="he-IL"/>
        </w:rPr>
        <w:t>במקומות שבהם לא</w:t>
      </w:r>
      <w:r w:rsidR="003049FB">
        <w:rPr>
          <w:rFonts w:hint="cs"/>
          <w:rtl/>
          <w:lang w:eastAsia="he-IL"/>
        </w:rPr>
        <w:t xml:space="preserve"> מתחייב הדבר הזה יצירת טריז כזו </w:t>
      </w:r>
      <w:bookmarkStart w:id="403" w:name="_ETM_Q1_5921145"/>
      <w:bookmarkEnd w:id="403"/>
      <w:r w:rsidR="003049FB">
        <w:rPr>
          <w:rFonts w:hint="cs"/>
          <w:rtl/>
          <w:lang w:eastAsia="he-IL"/>
        </w:rPr>
        <w:t>שיכולה לפגוע באמון, בייצוג המשפטי. במקרים שבהם נ</w:t>
      </w:r>
      <w:r w:rsidR="008D77E6">
        <w:rPr>
          <w:rFonts w:hint="cs"/>
          <w:rtl/>
          <w:lang w:eastAsia="he-IL"/>
        </w:rPr>
        <w:t>דרש הדבר הזה</w:t>
      </w:r>
      <w:r w:rsidR="003049FB">
        <w:rPr>
          <w:rFonts w:hint="cs"/>
          <w:rtl/>
          <w:lang w:eastAsia="he-IL"/>
        </w:rPr>
        <w:t xml:space="preserve">, אפשר לבקש אותו ובית המשפט ישקול. אבל זה לא צריך להיות דרך המלך. </w:t>
      </w:r>
      <w:r w:rsidR="008D77E6">
        <w:rPr>
          <w:rFonts w:hint="cs"/>
          <w:rtl/>
          <w:lang w:eastAsia="he-IL"/>
        </w:rPr>
        <w:t>אגב זה יכול ליצור הסדר שלילי</w:t>
      </w:r>
      <w:r w:rsidR="003049FB">
        <w:rPr>
          <w:rFonts w:hint="cs"/>
          <w:rtl/>
          <w:lang w:eastAsia="he-IL"/>
        </w:rPr>
        <w:t xml:space="preserve"> </w:t>
      </w:r>
      <w:bookmarkStart w:id="404" w:name="_ETM_Q1_5931946"/>
      <w:bookmarkEnd w:id="404"/>
      <w:r w:rsidR="003049FB">
        <w:rPr>
          <w:rFonts w:hint="cs"/>
          <w:rtl/>
          <w:lang w:eastAsia="he-IL"/>
        </w:rPr>
        <w:t xml:space="preserve">לגבי חומרים אחרים, כי אני אומרת, ויש הרבה מאוד תיקים </w:t>
      </w:r>
      <w:bookmarkStart w:id="405" w:name="_ETM_Q1_5932514"/>
      <w:bookmarkEnd w:id="405"/>
      <w:r w:rsidR="003049FB">
        <w:rPr>
          <w:rFonts w:hint="cs"/>
          <w:rtl/>
          <w:lang w:eastAsia="he-IL"/>
        </w:rPr>
        <w:t>כאלה -</w:t>
      </w:r>
      <w:r w:rsidR="008D77E6">
        <w:rPr>
          <w:rFonts w:hint="cs"/>
          <w:rtl/>
          <w:lang w:eastAsia="he-IL"/>
        </w:rPr>
        <w:t xml:space="preserve"> זה חלק מהפרקטיקה </w:t>
      </w:r>
      <w:r w:rsidR="003049FB">
        <w:rPr>
          <w:rFonts w:hint="cs"/>
          <w:rtl/>
          <w:lang w:eastAsia="he-IL"/>
        </w:rPr>
        <w:t>של סעיף 74, סעיף 75 לחסד"פ, דברים שקיימים בפסק</w:t>
      </w:r>
      <w:r w:rsidR="008D77E6">
        <w:rPr>
          <w:rFonts w:hint="cs"/>
          <w:rtl/>
          <w:lang w:eastAsia="he-IL"/>
        </w:rPr>
        <w:t>י</w:t>
      </w:r>
      <w:r w:rsidR="003049FB">
        <w:rPr>
          <w:rFonts w:hint="cs"/>
          <w:rtl/>
          <w:lang w:eastAsia="he-IL"/>
        </w:rPr>
        <w:t xml:space="preserve"> </w:t>
      </w:r>
      <w:r w:rsidR="008D77E6">
        <w:rPr>
          <w:rFonts w:hint="cs"/>
          <w:rtl/>
          <w:lang w:eastAsia="he-IL"/>
        </w:rPr>
        <w:t xml:space="preserve">דין. יש </w:t>
      </w:r>
      <w:r w:rsidR="003049FB">
        <w:rPr>
          <w:rFonts w:hint="cs"/>
          <w:rtl/>
          <w:lang w:eastAsia="he-IL"/>
        </w:rPr>
        <w:t xml:space="preserve">הרבה </w:t>
      </w:r>
      <w:r w:rsidR="008D77E6">
        <w:rPr>
          <w:rFonts w:hint="cs"/>
          <w:rtl/>
          <w:lang w:eastAsia="he-IL"/>
        </w:rPr>
        <w:t xml:space="preserve">תיקים שזה קורה בפרקטיקה. </w:t>
      </w:r>
      <w:r w:rsidR="003049FB">
        <w:rPr>
          <w:rFonts w:hint="cs"/>
          <w:rtl/>
          <w:lang w:eastAsia="he-IL"/>
        </w:rPr>
        <w:t xml:space="preserve">אין צורך להגדיר את זה בחוק באופן מיוחד. אנחנו לא רוצים שזה יהיה ברירת המחדל מהסיבה שאמרתי - </w:t>
      </w:r>
      <w:r w:rsidR="008D77E6">
        <w:rPr>
          <w:rFonts w:hint="cs"/>
          <w:rtl/>
          <w:lang w:eastAsia="he-IL"/>
        </w:rPr>
        <w:t>פגיעה באמון בייצוג המשפטי.</w:t>
      </w:r>
    </w:p>
    <w:p w:rsidR="008D77E6" w:rsidRDefault="008D77E6" w:rsidP="008D77E6">
      <w:pPr>
        <w:rPr>
          <w:rtl/>
          <w:lang w:eastAsia="he-IL"/>
        </w:rPr>
      </w:pPr>
    </w:p>
    <w:p w:rsidR="008D77E6" w:rsidRDefault="008D77E6" w:rsidP="008D77E6">
      <w:pPr>
        <w:pStyle w:val="a4"/>
        <w:keepNext/>
        <w:rPr>
          <w:rtl/>
        </w:rPr>
      </w:pPr>
      <w:bookmarkStart w:id="406" w:name="ET_speaker_ניצן_רוזנברג_175"/>
      <w:r w:rsidRPr="008D77E6">
        <w:rPr>
          <w:rStyle w:val="TagStyle"/>
          <w:rtl/>
        </w:rPr>
        <w:t xml:space="preserve"> &lt;&lt; דובר &gt;&gt; </w:t>
      </w:r>
      <w:r>
        <w:rPr>
          <w:rtl/>
        </w:rPr>
        <w:t>ניצן רוזנברג:</w:t>
      </w:r>
      <w:r w:rsidRPr="008D77E6">
        <w:rPr>
          <w:rStyle w:val="TagStyle"/>
          <w:rtl/>
        </w:rPr>
        <w:t xml:space="preserve"> &lt;&lt; דובר &gt;&gt;</w:t>
      </w:r>
      <w:r>
        <w:rPr>
          <w:rtl/>
        </w:rPr>
        <w:t xml:space="preserve">   </w:t>
      </w:r>
      <w:bookmarkEnd w:id="406"/>
    </w:p>
    <w:p w:rsidR="008D77E6" w:rsidRDefault="008D77E6" w:rsidP="008D77E6">
      <w:pPr>
        <w:pStyle w:val="KeepWithNext"/>
        <w:rPr>
          <w:rtl/>
          <w:lang w:eastAsia="he-IL"/>
        </w:rPr>
      </w:pPr>
    </w:p>
    <w:p w:rsidR="008D77E6" w:rsidRDefault="008D77E6" w:rsidP="003049FB">
      <w:pPr>
        <w:rPr>
          <w:rtl/>
          <w:lang w:eastAsia="he-IL"/>
        </w:rPr>
      </w:pPr>
      <w:r>
        <w:rPr>
          <w:rFonts w:hint="cs"/>
          <w:rtl/>
          <w:lang w:eastAsia="he-IL"/>
        </w:rPr>
        <w:t xml:space="preserve">הנוסח שעל השולחן הוא שבית המשפט רשאי לקבוע </w:t>
      </w:r>
      <w:r w:rsidR="003049FB">
        <w:rPr>
          <w:rFonts w:hint="cs"/>
          <w:rtl/>
          <w:lang w:eastAsia="he-IL"/>
        </w:rPr>
        <w:t xml:space="preserve">מטעמים שבטובת נפגע העבירה </w:t>
      </w:r>
      <w:r>
        <w:rPr>
          <w:rFonts w:hint="cs"/>
          <w:rtl/>
          <w:lang w:eastAsia="he-IL"/>
        </w:rPr>
        <w:t>כי הר</w:t>
      </w:r>
      <w:r w:rsidR="003049FB">
        <w:rPr>
          <w:rFonts w:hint="cs"/>
          <w:rtl/>
          <w:lang w:eastAsia="he-IL"/>
        </w:rPr>
        <w:t>א</w:t>
      </w:r>
      <w:r>
        <w:rPr>
          <w:rFonts w:hint="cs"/>
          <w:rtl/>
          <w:lang w:eastAsia="he-IL"/>
        </w:rPr>
        <w:t>יה או חלק ממנה לא תימסר</w:t>
      </w:r>
      <w:r w:rsidR="003049FB">
        <w:rPr>
          <w:rFonts w:hint="cs"/>
          <w:rtl/>
          <w:lang w:eastAsia="he-IL"/>
        </w:rPr>
        <w:t xml:space="preserve"> לנאשם אלא לסנגוריה בלבד</w:t>
      </w:r>
      <w:r>
        <w:rPr>
          <w:rFonts w:hint="cs"/>
          <w:rtl/>
          <w:lang w:eastAsia="he-IL"/>
        </w:rPr>
        <w:t>. אם נוסף, שזה רק במקרים חריגים?</w:t>
      </w:r>
    </w:p>
    <w:p w:rsidR="008D77E6" w:rsidRDefault="008D77E6" w:rsidP="008D77E6">
      <w:pPr>
        <w:rPr>
          <w:rtl/>
          <w:lang w:eastAsia="he-IL"/>
        </w:rPr>
      </w:pPr>
    </w:p>
    <w:p w:rsidR="008D77E6" w:rsidRDefault="008D77E6" w:rsidP="008D77E6">
      <w:pPr>
        <w:pStyle w:val="af9"/>
        <w:keepNext/>
        <w:rPr>
          <w:rtl/>
          <w:lang w:eastAsia="he-IL"/>
        </w:rPr>
      </w:pPr>
      <w:bookmarkStart w:id="407" w:name="ET_guest_789293_176"/>
      <w:r w:rsidRPr="008D77E6">
        <w:rPr>
          <w:rStyle w:val="TagStyle"/>
          <w:rtl/>
        </w:rPr>
        <w:t xml:space="preserve"> &lt;&lt; אורח &gt;&gt; </w:t>
      </w:r>
      <w:r>
        <w:rPr>
          <w:rtl/>
          <w:lang w:eastAsia="he-IL"/>
        </w:rPr>
        <w:t>מורן כרמון:</w:t>
      </w:r>
      <w:r w:rsidRPr="008D77E6">
        <w:rPr>
          <w:rStyle w:val="TagStyle"/>
          <w:rtl/>
        </w:rPr>
        <w:t xml:space="preserve"> &lt;&lt; אורח &gt;&gt;</w:t>
      </w:r>
      <w:r>
        <w:rPr>
          <w:rtl/>
          <w:lang w:eastAsia="he-IL"/>
        </w:rPr>
        <w:t xml:space="preserve">   </w:t>
      </w:r>
      <w:bookmarkEnd w:id="407"/>
    </w:p>
    <w:p w:rsidR="008D77E6" w:rsidRDefault="008D77E6" w:rsidP="008D77E6">
      <w:pPr>
        <w:pStyle w:val="KeepWithNext"/>
        <w:rPr>
          <w:rtl/>
          <w:lang w:eastAsia="he-IL"/>
        </w:rPr>
      </w:pPr>
    </w:p>
    <w:p w:rsidR="008D77E6" w:rsidRDefault="003049FB" w:rsidP="008D77E6">
      <w:pPr>
        <w:rPr>
          <w:rtl/>
          <w:lang w:eastAsia="he-IL"/>
        </w:rPr>
      </w:pPr>
      <w:r>
        <w:rPr>
          <w:rFonts w:hint="cs"/>
          <w:rtl/>
          <w:lang w:eastAsia="he-IL"/>
        </w:rPr>
        <w:t>כל מקרה הוא עולם</w:t>
      </w:r>
      <w:r w:rsidR="008D77E6">
        <w:rPr>
          <w:rFonts w:hint="cs"/>
          <w:rtl/>
          <w:lang w:eastAsia="he-IL"/>
        </w:rPr>
        <w:t xml:space="preserve"> ומלואו. </w:t>
      </w:r>
      <w:r>
        <w:rPr>
          <w:rFonts w:hint="cs"/>
          <w:rtl/>
          <w:lang w:eastAsia="he-IL"/>
        </w:rPr>
        <w:t>בגלל שהוא נתן במקרה של הבוקר, הו</w:t>
      </w:r>
      <w:r w:rsidR="008D77E6">
        <w:rPr>
          <w:rFonts w:hint="cs"/>
          <w:rtl/>
          <w:lang w:eastAsia="he-IL"/>
        </w:rPr>
        <w:t>א</w:t>
      </w:r>
      <w:r>
        <w:rPr>
          <w:rFonts w:hint="cs"/>
          <w:rtl/>
          <w:lang w:eastAsia="he-IL"/>
        </w:rPr>
        <w:t xml:space="preserve"> </w:t>
      </w:r>
      <w:r w:rsidR="008D77E6">
        <w:rPr>
          <w:rFonts w:hint="cs"/>
          <w:rtl/>
          <w:lang w:eastAsia="he-IL"/>
        </w:rPr>
        <w:t xml:space="preserve">לא </w:t>
      </w:r>
      <w:r>
        <w:rPr>
          <w:rFonts w:hint="cs"/>
          <w:rtl/>
          <w:lang w:eastAsia="he-IL"/>
        </w:rPr>
        <w:t>י</w:t>
      </w:r>
      <w:r w:rsidR="008D77E6">
        <w:rPr>
          <w:rFonts w:hint="cs"/>
          <w:rtl/>
          <w:lang w:eastAsia="he-IL"/>
        </w:rPr>
        <w:t>יתן עכשיו?</w:t>
      </w:r>
    </w:p>
    <w:p w:rsidR="008D77E6" w:rsidRDefault="008D77E6" w:rsidP="008D77E6">
      <w:pPr>
        <w:rPr>
          <w:rtl/>
          <w:lang w:eastAsia="he-IL"/>
        </w:rPr>
      </w:pPr>
    </w:p>
    <w:p w:rsidR="008D77E6" w:rsidRDefault="008D77E6" w:rsidP="008D77E6">
      <w:pPr>
        <w:pStyle w:val="a4"/>
        <w:keepNext/>
        <w:rPr>
          <w:rtl/>
        </w:rPr>
      </w:pPr>
      <w:bookmarkStart w:id="408" w:name="ET_speaker_ניצן_רוזנברג_177"/>
      <w:r w:rsidRPr="008D77E6">
        <w:rPr>
          <w:rStyle w:val="TagStyle"/>
          <w:rtl/>
        </w:rPr>
        <w:t xml:space="preserve"> &lt;&lt; דובר &gt;&gt; </w:t>
      </w:r>
      <w:r>
        <w:rPr>
          <w:rtl/>
        </w:rPr>
        <w:t>ניצן רוזנברג:</w:t>
      </w:r>
      <w:r w:rsidRPr="008D77E6">
        <w:rPr>
          <w:rStyle w:val="TagStyle"/>
          <w:rtl/>
        </w:rPr>
        <w:t xml:space="preserve"> &lt;&lt; דובר &gt;&gt;</w:t>
      </w:r>
      <w:r>
        <w:rPr>
          <w:rtl/>
        </w:rPr>
        <w:t xml:space="preserve">   </w:t>
      </w:r>
      <w:bookmarkEnd w:id="408"/>
    </w:p>
    <w:p w:rsidR="008D77E6" w:rsidRDefault="008D77E6" w:rsidP="008D77E6">
      <w:pPr>
        <w:pStyle w:val="KeepWithNext"/>
        <w:rPr>
          <w:rtl/>
          <w:lang w:eastAsia="he-IL"/>
        </w:rPr>
      </w:pPr>
    </w:p>
    <w:p w:rsidR="008D77E6" w:rsidRDefault="008D77E6" w:rsidP="008D77E6">
      <w:pPr>
        <w:rPr>
          <w:rtl/>
          <w:lang w:eastAsia="he-IL"/>
        </w:rPr>
      </w:pPr>
      <w:r>
        <w:rPr>
          <w:rFonts w:hint="cs"/>
          <w:rtl/>
          <w:lang w:eastAsia="he-IL"/>
        </w:rPr>
        <w:t>כשכותב</w:t>
      </w:r>
      <w:r w:rsidR="00187CAC">
        <w:rPr>
          <w:rFonts w:hint="cs"/>
          <w:rtl/>
          <w:lang w:eastAsia="he-IL"/>
        </w:rPr>
        <w:t>ים</w:t>
      </w:r>
      <w:r>
        <w:rPr>
          <w:rFonts w:hint="cs"/>
          <w:rtl/>
          <w:lang w:eastAsia="he-IL"/>
        </w:rPr>
        <w:t xml:space="preserve"> בחקיקה זו אמירה מקובלת לומר: זה לא הכלל </w:t>
      </w:r>
      <w:r>
        <w:rPr>
          <w:rtl/>
          <w:lang w:eastAsia="he-IL"/>
        </w:rPr>
        <w:t>–</w:t>
      </w:r>
      <w:r>
        <w:rPr>
          <w:rFonts w:hint="cs"/>
          <w:rtl/>
          <w:lang w:eastAsia="he-IL"/>
        </w:rPr>
        <w:t xml:space="preserve"> </w:t>
      </w:r>
      <w:r w:rsidR="003049FB">
        <w:rPr>
          <w:rFonts w:hint="cs"/>
          <w:rtl/>
          <w:lang w:eastAsia="he-IL"/>
        </w:rPr>
        <w:t xml:space="preserve">זה רק </w:t>
      </w:r>
      <w:r>
        <w:rPr>
          <w:rFonts w:hint="cs"/>
          <w:rtl/>
          <w:lang w:eastAsia="he-IL"/>
        </w:rPr>
        <w:t>באירוע חריג.</w:t>
      </w:r>
    </w:p>
    <w:p w:rsidR="008D77E6" w:rsidRDefault="008D77E6" w:rsidP="008D77E6">
      <w:pPr>
        <w:rPr>
          <w:rtl/>
          <w:lang w:eastAsia="he-IL"/>
        </w:rPr>
      </w:pPr>
    </w:p>
    <w:p w:rsidR="008D77E6" w:rsidRDefault="008D77E6" w:rsidP="008D77E6">
      <w:pPr>
        <w:pStyle w:val="af9"/>
        <w:keepNext/>
        <w:rPr>
          <w:rtl/>
          <w:lang w:eastAsia="he-IL"/>
        </w:rPr>
      </w:pPr>
      <w:bookmarkStart w:id="409" w:name="ET_guest_789293_178"/>
      <w:r w:rsidRPr="008D77E6">
        <w:rPr>
          <w:rStyle w:val="TagStyle"/>
          <w:rtl/>
        </w:rPr>
        <w:t xml:space="preserve"> &lt;&lt; אורח &gt;&gt; </w:t>
      </w:r>
      <w:r>
        <w:rPr>
          <w:rtl/>
          <w:lang w:eastAsia="he-IL"/>
        </w:rPr>
        <w:t>מורן כרמון:</w:t>
      </w:r>
      <w:r w:rsidRPr="008D77E6">
        <w:rPr>
          <w:rStyle w:val="TagStyle"/>
          <w:rtl/>
        </w:rPr>
        <w:t xml:space="preserve"> &lt;&lt; אורח &gt;&gt;</w:t>
      </w:r>
      <w:r>
        <w:rPr>
          <w:rtl/>
          <w:lang w:eastAsia="he-IL"/>
        </w:rPr>
        <w:t xml:space="preserve">   </w:t>
      </w:r>
      <w:bookmarkEnd w:id="409"/>
    </w:p>
    <w:p w:rsidR="008D77E6" w:rsidRDefault="008D77E6" w:rsidP="008D77E6">
      <w:pPr>
        <w:pStyle w:val="KeepWithNext"/>
        <w:rPr>
          <w:rtl/>
          <w:lang w:eastAsia="he-IL"/>
        </w:rPr>
      </w:pPr>
    </w:p>
    <w:p w:rsidR="008D77E6" w:rsidRDefault="003049FB" w:rsidP="003049FB">
      <w:pPr>
        <w:rPr>
          <w:rtl/>
          <w:lang w:eastAsia="he-IL"/>
        </w:rPr>
      </w:pPr>
      <w:r>
        <w:rPr>
          <w:rFonts w:hint="cs"/>
          <w:rtl/>
          <w:lang w:eastAsia="he-IL"/>
        </w:rPr>
        <w:t>באירוע חריג יש לו סמכות ולפעמים נעשה בה שימוש וזה בסדר. אנו</w:t>
      </w:r>
      <w:r w:rsidR="008D77E6">
        <w:rPr>
          <w:rFonts w:hint="cs"/>
          <w:rtl/>
          <w:lang w:eastAsia="he-IL"/>
        </w:rPr>
        <w:t xml:space="preserve"> כמובן מעדיפים שיעבירו לנו חומר עם המגבלה הזו מאשר שלא יעבירו לנו בכלל. </w:t>
      </w:r>
      <w:r>
        <w:rPr>
          <w:rFonts w:hint="cs"/>
          <w:rtl/>
          <w:lang w:eastAsia="he-IL"/>
        </w:rPr>
        <w:t xml:space="preserve">אם בית </w:t>
      </w:r>
      <w:bookmarkStart w:id="410" w:name="_ETM_Q1_6005273"/>
      <w:bookmarkEnd w:id="410"/>
      <w:r>
        <w:rPr>
          <w:rFonts w:hint="cs"/>
          <w:rtl/>
          <w:lang w:eastAsia="he-IL"/>
        </w:rPr>
        <w:t xml:space="preserve">המשפט יגיד: אתן לכם אבל אם תסכימו </w:t>
      </w:r>
      <w:r w:rsidR="008D77E6">
        <w:rPr>
          <w:rFonts w:hint="cs"/>
          <w:rtl/>
          <w:lang w:eastAsia="he-IL"/>
        </w:rPr>
        <w:t>שרק הס</w:t>
      </w:r>
      <w:r>
        <w:rPr>
          <w:rFonts w:hint="cs"/>
          <w:rtl/>
          <w:lang w:eastAsia="he-IL"/>
        </w:rPr>
        <w:t>נ</w:t>
      </w:r>
      <w:r w:rsidR="008D77E6">
        <w:rPr>
          <w:rFonts w:hint="cs"/>
          <w:rtl/>
          <w:lang w:eastAsia="he-IL"/>
        </w:rPr>
        <w:t xml:space="preserve">גור </w:t>
      </w:r>
      <w:r w:rsidR="008D77E6">
        <w:rPr>
          <w:rtl/>
          <w:lang w:eastAsia="he-IL"/>
        </w:rPr>
        <w:t>–</w:t>
      </w:r>
      <w:r>
        <w:rPr>
          <w:rFonts w:hint="cs"/>
          <w:rtl/>
          <w:lang w:eastAsia="he-IL"/>
        </w:rPr>
        <w:t xml:space="preserve"> נסכים. אנו רוצי</w:t>
      </w:r>
      <w:r w:rsidR="008D77E6">
        <w:rPr>
          <w:rFonts w:hint="cs"/>
          <w:rtl/>
          <w:lang w:eastAsia="he-IL"/>
        </w:rPr>
        <w:t>ם</w:t>
      </w:r>
      <w:r>
        <w:rPr>
          <w:rFonts w:hint="cs"/>
          <w:rtl/>
          <w:lang w:eastAsia="he-IL"/>
        </w:rPr>
        <w:t xml:space="preserve"> </w:t>
      </w:r>
      <w:bookmarkStart w:id="411" w:name="_ETM_Q1_6013898"/>
      <w:bookmarkEnd w:id="411"/>
      <w:r w:rsidR="008D77E6">
        <w:rPr>
          <w:rFonts w:hint="cs"/>
          <w:rtl/>
          <w:lang w:eastAsia="he-IL"/>
        </w:rPr>
        <w:t xml:space="preserve">את החומר. חיוני להגנה. </w:t>
      </w:r>
      <w:r>
        <w:rPr>
          <w:rFonts w:hint="cs"/>
          <w:rtl/>
          <w:lang w:eastAsia="he-IL"/>
        </w:rPr>
        <w:t xml:space="preserve">זה לא צריך להיות הכלל. זה לא צריך להיות בחוק. זה </w:t>
      </w:r>
      <w:r w:rsidR="008D77E6">
        <w:rPr>
          <w:rFonts w:hint="cs"/>
          <w:rtl/>
          <w:lang w:eastAsia="he-IL"/>
        </w:rPr>
        <w:t xml:space="preserve">קיים כבר היום. זה חלק מהקביעה </w:t>
      </w:r>
      <w:r>
        <w:rPr>
          <w:rFonts w:hint="cs"/>
          <w:rtl/>
          <w:lang w:eastAsia="he-IL"/>
        </w:rPr>
        <w:t xml:space="preserve">של דרכי העיון והעתקה בחומר. כל חומר </w:t>
      </w:r>
      <w:bookmarkStart w:id="412" w:name="_ETM_Q1_6019558"/>
      <w:bookmarkEnd w:id="412"/>
      <w:r>
        <w:rPr>
          <w:rFonts w:hint="cs"/>
          <w:rtl/>
          <w:lang w:eastAsia="he-IL"/>
        </w:rPr>
        <w:t xml:space="preserve">חקירה </w:t>
      </w:r>
      <w:r w:rsidR="008D77E6">
        <w:rPr>
          <w:rFonts w:hint="cs"/>
          <w:rtl/>
          <w:lang w:eastAsia="he-IL"/>
        </w:rPr>
        <w:t>כפוף לקביעת</w:t>
      </w:r>
      <w:r>
        <w:rPr>
          <w:rFonts w:hint="cs"/>
          <w:rtl/>
          <w:lang w:eastAsia="he-IL"/>
        </w:rPr>
        <w:t xml:space="preserve"> דרכי עיון והעתקה</w:t>
      </w:r>
      <w:r w:rsidR="008D77E6">
        <w:rPr>
          <w:rFonts w:hint="cs"/>
          <w:rtl/>
          <w:lang w:eastAsia="he-IL"/>
        </w:rPr>
        <w:t xml:space="preserve">. חומרים רגישים, בית משפט עושה בהם שימוש מאוד זהיר, </w:t>
      </w:r>
      <w:r>
        <w:rPr>
          <w:rFonts w:hint="cs"/>
          <w:rtl/>
          <w:lang w:eastAsia="he-IL"/>
        </w:rPr>
        <w:t xml:space="preserve">כשבכלל מעביר אותם, מעביר מעט </w:t>
      </w:r>
      <w:bookmarkStart w:id="413" w:name="_ETM_Q1_6029875"/>
      <w:bookmarkEnd w:id="413"/>
      <w:r>
        <w:rPr>
          <w:rFonts w:hint="cs"/>
          <w:rtl/>
          <w:lang w:eastAsia="he-IL"/>
        </w:rPr>
        <w:t xml:space="preserve">מאוד מהם, </w:t>
      </w:r>
      <w:r w:rsidR="008D77E6">
        <w:rPr>
          <w:rFonts w:hint="cs"/>
          <w:rtl/>
          <w:lang w:eastAsia="he-IL"/>
        </w:rPr>
        <w:t xml:space="preserve">ברגישות רבה וגם את הנושא </w:t>
      </w:r>
      <w:r>
        <w:rPr>
          <w:rFonts w:hint="cs"/>
          <w:rtl/>
          <w:lang w:eastAsia="he-IL"/>
        </w:rPr>
        <w:t>ה</w:t>
      </w:r>
      <w:r w:rsidR="008D77E6">
        <w:rPr>
          <w:rFonts w:hint="cs"/>
          <w:rtl/>
          <w:lang w:eastAsia="he-IL"/>
        </w:rPr>
        <w:t>זה אפשר להסדיר סביב חומר קונקרטי.</w:t>
      </w:r>
    </w:p>
    <w:p w:rsidR="008D77E6" w:rsidRDefault="008D77E6" w:rsidP="008D77E6">
      <w:pPr>
        <w:rPr>
          <w:rtl/>
          <w:lang w:eastAsia="he-IL"/>
        </w:rPr>
      </w:pPr>
    </w:p>
    <w:p w:rsidR="008D77E6" w:rsidRDefault="008D77E6" w:rsidP="008D77E6">
      <w:pPr>
        <w:pStyle w:val="af9"/>
        <w:keepNext/>
        <w:rPr>
          <w:rtl/>
          <w:lang w:eastAsia="he-IL"/>
        </w:rPr>
      </w:pPr>
      <w:bookmarkStart w:id="414" w:name="ET_guest_829004_179"/>
      <w:r w:rsidRPr="008D77E6">
        <w:rPr>
          <w:rStyle w:val="TagStyle"/>
          <w:rtl/>
        </w:rPr>
        <w:t xml:space="preserve"> &lt;&lt; אורח &gt;&gt; </w:t>
      </w:r>
      <w:r>
        <w:rPr>
          <w:rtl/>
          <w:lang w:eastAsia="he-IL"/>
        </w:rPr>
        <w:t>לירון אשל:</w:t>
      </w:r>
      <w:r w:rsidRPr="008D77E6">
        <w:rPr>
          <w:rStyle w:val="TagStyle"/>
          <w:rtl/>
        </w:rPr>
        <w:t xml:space="preserve"> &lt;&lt; אורח &gt;&gt;</w:t>
      </w:r>
      <w:r>
        <w:rPr>
          <w:rtl/>
          <w:lang w:eastAsia="he-IL"/>
        </w:rPr>
        <w:t xml:space="preserve">   </w:t>
      </w:r>
      <w:bookmarkEnd w:id="414"/>
    </w:p>
    <w:p w:rsidR="008D77E6" w:rsidRDefault="008D77E6" w:rsidP="008D77E6">
      <w:pPr>
        <w:pStyle w:val="KeepWithNext"/>
        <w:rPr>
          <w:rtl/>
          <w:lang w:eastAsia="he-IL"/>
        </w:rPr>
      </w:pPr>
    </w:p>
    <w:p w:rsidR="008D77E6" w:rsidRDefault="003049FB" w:rsidP="00C8046D">
      <w:pPr>
        <w:rPr>
          <w:rtl/>
          <w:lang w:eastAsia="he-IL"/>
        </w:rPr>
      </w:pPr>
      <w:r>
        <w:rPr>
          <w:rFonts w:hint="cs"/>
          <w:rtl/>
          <w:lang w:eastAsia="he-IL"/>
        </w:rPr>
        <w:t xml:space="preserve">עצם ההוצאה של חומר מחדר הטיפולים </w:t>
      </w:r>
      <w:bookmarkStart w:id="415" w:name="_ETM_Q1_6046801"/>
      <w:bookmarkEnd w:id="415"/>
      <w:r w:rsidR="008D77E6">
        <w:rPr>
          <w:rFonts w:hint="cs"/>
          <w:rtl/>
          <w:lang w:eastAsia="he-IL"/>
        </w:rPr>
        <w:t xml:space="preserve">זה מכה אנושה לנפגעי עבירה ולילדים בפרט. </w:t>
      </w:r>
      <w:r>
        <w:rPr>
          <w:rFonts w:hint="cs"/>
          <w:rtl/>
          <w:lang w:eastAsia="he-IL"/>
        </w:rPr>
        <w:t xml:space="preserve">זה כבר אמרנו ולא צריך להרחיב. </w:t>
      </w:r>
      <w:r w:rsidR="008D77E6">
        <w:rPr>
          <w:rFonts w:hint="cs"/>
          <w:rtl/>
          <w:lang w:eastAsia="he-IL"/>
        </w:rPr>
        <w:t>או</w:t>
      </w:r>
      <w:r>
        <w:rPr>
          <w:rFonts w:hint="cs"/>
          <w:rtl/>
          <w:lang w:eastAsia="he-IL"/>
        </w:rPr>
        <w:t>ל</w:t>
      </w:r>
      <w:r w:rsidR="008D77E6">
        <w:rPr>
          <w:rFonts w:hint="cs"/>
          <w:rtl/>
          <w:lang w:eastAsia="he-IL"/>
        </w:rPr>
        <w:t xml:space="preserve">י אם יש משהו שהוא המכה בפטיש, </w:t>
      </w:r>
      <w:r>
        <w:rPr>
          <w:rFonts w:hint="cs"/>
          <w:rtl/>
          <w:lang w:eastAsia="he-IL"/>
        </w:rPr>
        <w:t xml:space="preserve">זה שהאב שאנס את </w:t>
      </w:r>
      <w:bookmarkStart w:id="416" w:name="_ETM_Q1_6053800"/>
      <w:bookmarkEnd w:id="416"/>
      <w:r>
        <w:rPr>
          <w:rFonts w:hint="cs"/>
          <w:rtl/>
          <w:lang w:eastAsia="he-IL"/>
        </w:rPr>
        <w:t xml:space="preserve">בתו </w:t>
      </w:r>
      <w:r w:rsidR="008D77E6">
        <w:rPr>
          <w:rFonts w:hint="cs"/>
          <w:rtl/>
          <w:lang w:eastAsia="he-IL"/>
        </w:rPr>
        <w:t xml:space="preserve">יראה את </w:t>
      </w:r>
      <w:r>
        <w:rPr>
          <w:rFonts w:hint="cs"/>
          <w:rtl/>
          <w:lang w:eastAsia="he-IL"/>
        </w:rPr>
        <w:t>ם,</w:t>
      </w:r>
      <w:r w:rsidR="008D77E6">
        <w:rPr>
          <w:rFonts w:hint="cs"/>
          <w:rtl/>
          <w:lang w:eastAsia="he-IL"/>
        </w:rPr>
        <w:t xml:space="preserve">החומרי והדוד </w:t>
      </w:r>
      <w:r>
        <w:rPr>
          <w:rFonts w:hint="cs"/>
          <w:rtl/>
          <w:lang w:eastAsia="he-IL"/>
        </w:rPr>
        <w:t>שפגע באחיינית שלו או המדרי</w:t>
      </w:r>
      <w:r w:rsidR="008D77E6">
        <w:rPr>
          <w:rFonts w:hint="cs"/>
          <w:rtl/>
          <w:lang w:eastAsia="he-IL"/>
        </w:rPr>
        <w:t>ך</w:t>
      </w:r>
      <w:r>
        <w:rPr>
          <w:rFonts w:hint="cs"/>
          <w:rtl/>
          <w:lang w:eastAsia="he-IL"/>
        </w:rPr>
        <w:t xml:space="preserve"> </w:t>
      </w:r>
      <w:r w:rsidR="008D77E6">
        <w:rPr>
          <w:rFonts w:hint="cs"/>
          <w:rtl/>
          <w:lang w:eastAsia="he-IL"/>
        </w:rPr>
        <w:t>שפגע בחניכה</w:t>
      </w:r>
      <w:r w:rsidR="00C8046D">
        <w:rPr>
          <w:rFonts w:hint="cs"/>
          <w:rtl/>
          <w:lang w:eastAsia="he-IL"/>
        </w:rPr>
        <w:t xml:space="preserve">, הוא עצמו יקבל את החומרים, וייכנס </w:t>
      </w:r>
      <w:r w:rsidR="008D77E6">
        <w:rPr>
          <w:rFonts w:hint="cs"/>
          <w:rtl/>
          <w:lang w:eastAsia="he-IL"/>
        </w:rPr>
        <w:t xml:space="preserve">פעם נוספת לתוך חייה. בהכרח יש הבחנה </w:t>
      </w:r>
      <w:r w:rsidR="008D77E6">
        <w:rPr>
          <w:rtl/>
          <w:lang w:eastAsia="he-IL"/>
        </w:rPr>
        <w:t>–</w:t>
      </w:r>
      <w:r w:rsidR="008D77E6">
        <w:rPr>
          <w:rFonts w:hint="cs"/>
          <w:rtl/>
          <w:lang w:eastAsia="he-IL"/>
        </w:rPr>
        <w:t xml:space="preserve"> א</w:t>
      </w:r>
      <w:r w:rsidR="00C8046D">
        <w:rPr>
          <w:rFonts w:hint="cs"/>
          <w:rtl/>
          <w:lang w:eastAsia="he-IL"/>
        </w:rPr>
        <w:t>ני</w:t>
      </w:r>
      <w:r w:rsidR="008D77E6">
        <w:rPr>
          <w:rFonts w:hint="cs"/>
          <w:rtl/>
          <w:lang w:eastAsia="he-IL"/>
        </w:rPr>
        <w:t xml:space="preserve"> אומרת זאת בזהירות, שיסלחו לי בסנגוריה, </w:t>
      </w:r>
      <w:r w:rsidR="00C8046D">
        <w:rPr>
          <w:rFonts w:hint="cs"/>
          <w:rtl/>
          <w:lang w:eastAsia="he-IL"/>
        </w:rPr>
        <w:t xml:space="preserve">לומר </w:t>
      </w:r>
      <w:bookmarkStart w:id="417" w:name="_ETM_Q1_6077903"/>
      <w:bookmarkEnd w:id="417"/>
      <w:r w:rsidR="00C8046D">
        <w:rPr>
          <w:rFonts w:hint="cs"/>
          <w:rtl/>
          <w:lang w:eastAsia="he-IL"/>
        </w:rPr>
        <w:t xml:space="preserve">שזה רק שהסנגור מעיין לא </w:t>
      </w:r>
      <w:r w:rsidR="008D77E6">
        <w:rPr>
          <w:rFonts w:hint="cs"/>
          <w:rtl/>
          <w:lang w:eastAsia="he-IL"/>
        </w:rPr>
        <w:t>עובר לנאשמים - גם אומרת זאת בזהירו</w:t>
      </w:r>
      <w:r w:rsidR="00C8046D">
        <w:rPr>
          <w:rFonts w:hint="cs"/>
          <w:rtl/>
          <w:lang w:eastAsia="he-IL"/>
        </w:rPr>
        <w:t>ת אבל אפילו ברמה העקרונית ההצהרת</w:t>
      </w:r>
      <w:r w:rsidR="008D77E6">
        <w:rPr>
          <w:rFonts w:hint="cs"/>
          <w:rtl/>
          <w:lang w:eastAsia="he-IL"/>
        </w:rPr>
        <w:t xml:space="preserve">ית </w:t>
      </w:r>
      <w:r w:rsidR="00C8046D">
        <w:rPr>
          <w:rFonts w:hint="cs"/>
          <w:rtl/>
          <w:lang w:eastAsia="he-IL"/>
        </w:rPr>
        <w:t xml:space="preserve">זו טעות לתת </w:t>
      </w:r>
      <w:bookmarkStart w:id="418" w:name="_ETM_Q1_6087876"/>
      <w:bookmarkEnd w:id="418"/>
      <w:r w:rsidR="00C8046D">
        <w:rPr>
          <w:rFonts w:hint="cs"/>
          <w:rtl/>
          <w:lang w:eastAsia="he-IL"/>
        </w:rPr>
        <w:t xml:space="preserve">לנאשם שמואשם בעבירות </w:t>
      </w:r>
      <w:r w:rsidR="008D77E6">
        <w:rPr>
          <w:rFonts w:hint="cs"/>
          <w:rtl/>
          <w:lang w:eastAsia="he-IL"/>
        </w:rPr>
        <w:t xml:space="preserve">כל כך חמורות </w:t>
      </w:r>
      <w:r w:rsidR="00C8046D">
        <w:rPr>
          <w:rFonts w:hint="cs"/>
          <w:rtl/>
          <w:lang w:eastAsia="he-IL"/>
        </w:rPr>
        <w:t>את הגישה לחומרים כל כך חשופים של ילדים</w:t>
      </w:r>
      <w:r w:rsidR="008D77E6">
        <w:rPr>
          <w:rFonts w:hint="cs"/>
          <w:rtl/>
          <w:lang w:eastAsia="he-IL"/>
        </w:rPr>
        <w:t>.</w:t>
      </w:r>
    </w:p>
    <w:p w:rsidR="008D77E6" w:rsidRDefault="008D77E6" w:rsidP="008D77E6">
      <w:pPr>
        <w:rPr>
          <w:rtl/>
          <w:lang w:eastAsia="he-IL"/>
        </w:rPr>
      </w:pPr>
    </w:p>
    <w:p w:rsidR="008D77E6" w:rsidRDefault="008D77E6" w:rsidP="008D77E6">
      <w:pPr>
        <w:pStyle w:val="af9"/>
        <w:keepNext/>
        <w:rPr>
          <w:rtl/>
          <w:lang w:eastAsia="he-IL"/>
        </w:rPr>
      </w:pPr>
      <w:bookmarkStart w:id="419" w:name="ET_guest_789293_180"/>
      <w:r w:rsidRPr="008D77E6">
        <w:rPr>
          <w:rStyle w:val="TagStyle"/>
          <w:rtl/>
        </w:rPr>
        <w:t xml:space="preserve"> &lt;&lt; אורח &gt;&gt; </w:t>
      </w:r>
      <w:r>
        <w:rPr>
          <w:rtl/>
          <w:lang w:eastAsia="he-IL"/>
        </w:rPr>
        <w:t>מורן כרמון:</w:t>
      </w:r>
      <w:r w:rsidRPr="008D77E6">
        <w:rPr>
          <w:rStyle w:val="TagStyle"/>
          <w:rtl/>
        </w:rPr>
        <w:t xml:space="preserve"> &lt;&lt; אורח &gt;&gt;</w:t>
      </w:r>
      <w:r>
        <w:rPr>
          <w:rtl/>
          <w:lang w:eastAsia="he-IL"/>
        </w:rPr>
        <w:t xml:space="preserve">   </w:t>
      </w:r>
      <w:bookmarkEnd w:id="419"/>
    </w:p>
    <w:p w:rsidR="008D77E6" w:rsidRDefault="008D77E6" w:rsidP="008D77E6">
      <w:pPr>
        <w:pStyle w:val="KeepWithNext"/>
        <w:rPr>
          <w:rtl/>
          <w:lang w:eastAsia="he-IL"/>
        </w:rPr>
      </w:pPr>
    </w:p>
    <w:p w:rsidR="008D77E6" w:rsidRDefault="00C8046D" w:rsidP="00C8046D">
      <w:pPr>
        <w:rPr>
          <w:rtl/>
          <w:lang w:eastAsia="he-IL"/>
        </w:rPr>
      </w:pPr>
      <w:r>
        <w:rPr>
          <w:rFonts w:hint="cs"/>
          <w:rtl/>
          <w:lang w:eastAsia="he-IL"/>
        </w:rPr>
        <w:t xml:space="preserve">אבל ההצעה הזאת הורחבה לעבירות שהן לא כל כך </w:t>
      </w:r>
      <w:bookmarkStart w:id="420" w:name="_ETM_Q1_6098655"/>
      <w:bookmarkEnd w:id="420"/>
      <w:r>
        <w:rPr>
          <w:rFonts w:hint="cs"/>
          <w:rtl/>
          <w:lang w:eastAsia="he-IL"/>
        </w:rPr>
        <w:t xml:space="preserve">חמורות </w:t>
      </w:r>
      <w:r w:rsidR="008D77E6">
        <w:rPr>
          <w:rFonts w:hint="cs"/>
          <w:rtl/>
          <w:lang w:eastAsia="he-IL"/>
        </w:rPr>
        <w:t xml:space="preserve">והן לא בהכרח כאלה </w:t>
      </w:r>
      <w:r>
        <w:rPr>
          <w:rFonts w:hint="cs"/>
          <w:rtl/>
          <w:lang w:eastAsia="he-IL"/>
        </w:rPr>
        <w:t xml:space="preserve">והיא גם כוללת בתוכה חומרים שהם לא </w:t>
      </w:r>
      <w:bookmarkStart w:id="421" w:name="_ETM_Q1_6099183"/>
      <w:bookmarkEnd w:id="421"/>
      <w:r>
        <w:rPr>
          <w:rFonts w:hint="cs"/>
          <w:rtl/>
          <w:lang w:eastAsia="he-IL"/>
        </w:rPr>
        <w:t xml:space="preserve">חלק מסוד השיח </w:t>
      </w:r>
      <w:r w:rsidR="008D77E6">
        <w:rPr>
          <w:rFonts w:hint="cs"/>
          <w:rtl/>
          <w:lang w:eastAsia="he-IL"/>
        </w:rPr>
        <w:t>אלא חומר</w:t>
      </w:r>
      <w:r w:rsidR="00187CAC">
        <w:rPr>
          <w:rFonts w:hint="cs"/>
          <w:rtl/>
          <w:lang w:eastAsia="he-IL"/>
        </w:rPr>
        <w:t>ים</w:t>
      </w:r>
      <w:r w:rsidR="008D77E6">
        <w:rPr>
          <w:rFonts w:hint="cs"/>
          <w:rtl/>
          <w:lang w:eastAsia="he-IL"/>
        </w:rPr>
        <w:t xml:space="preserve"> אבחוניים</w:t>
      </w:r>
      <w:r>
        <w:rPr>
          <w:rFonts w:hint="cs"/>
          <w:rtl/>
          <w:lang w:eastAsia="he-IL"/>
        </w:rPr>
        <w:t xml:space="preserve"> וכו'</w:t>
      </w:r>
      <w:r w:rsidR="008D77E6">
        <w:rPr>
          <w:rFonts w:hint="cs"/>
          <w:rtl/>
          <w:lang w:eastAsia="he-IL"/>
        </w:rPr>
        <w:t>.</w:t>
      </w:r>
    </w:p>
    <w:p w:rsidR="008D77E6" w:rsidRDefault="008D77E6" w:rsidP="008D77E6">
      <w:pPr>
        <w:rPr>
          <w:rtl/>
          <w:lang w:eastAsia="he-IL"/>
        </w:rPr>
      </w:pPr>
    </w:p>
    <w:p w:rsidR="008D77E6" w:rsidRDefault="008D77E6" w:rsidP="008D77E6">
      <w:pPr>
        <w:pStyle w:val="af9"/>
        <w:keepNext/>
        <w:rPr>
          <w:rtl/>
          <w:lang w:eastAsia="he-IL"/>
        </w:rPr>
      </w:pPr>
      <w:bookmarkStart w:id="422" w:name="ET_guest_829004_181"/>
      <w:r w:rsidRPr="008D77E6">
        <w:rPr>
          <w:rStyle w:val="TagStyle"/>
          <w:rtl/>
        </w:rPr>
        <w:t xml:space="preserve"> &lt;&lt; אורח &gt;&gt; </w:t>
      </w:r>
      <w:r>
        <w:rPr>
          <w:rtl/>
          <w:lang w:eastAsia="he-IL"/>
        </w:rPr>
        <w:t>לירון אשל:</w:t>
      </w:r>
      <w:r w:rsidRPr="008D77E6">
        <w:rPr>
          <w:rStyle w:val="TagStyle"/>
          <w:rtl/>
        </w:rPr>
        <w:t xml:space="preserve"> &lt;&lt; אורח &gt;&gt;</w:t>
      </w:r>
      <w:r>
        <w:rPr>
          <w:rtl/>
          <w:lang w:eastAsia="he-IL"/>
        </w:rPr>
        <w:t xml:space="preserve">   </w:t>
      </w:r>
      <w:bookmarkEnd w:id="422"/>
    </w:p>
    <w:p w:rsidR="008D77E6" w:rsidRDefault="008D77E6" w:rsidP="008D77E6">
      <w:pPr>
        <w:pStyle w:val="KeepWithNext"/>
        <w:rPr>
          <w:rtl/>
          <w:lang w:eastAsia="he-IL"/>
        </w:rPr>
      </w:pPr>
    </w:p>
    <w:p w:rsidR="008D77E6" w:rsidRDefault="008D77E6" w:rsidP="008D77E6">
      <w:pPr>
        <w:rPr>
          <w:rtl/>
          <w:lang w:eastAsia="he-IL"/>
        </w:rPr>
      </w:pPr>
      <w:r>
        <w:rPr>
          <w:rFonts w:hint="cs"/>
          <w:rtl/>
          <w:lang w:eastAsia="he-IL"/>
        </w:rPr>
        <w:t>ככלל אסור שיגיע לנאשם אלא מטעמים מיוחדים שייקבעו.</w:t>
      </w:r>
    </w:p>
    <w:p w:rsidR="008D77E6" w:rsidRDefault="008D77E6" w:rsidP="008D77E6">
      <w:pPr>
        <w:rPr>
          <w:rtl/>
          <w:lang w:eastAsia="he-IL"/>
        </w:rPr>
      </w:pPr>
    </w:p>
    <w:p w:rsidR="008041EE" w:rsidRDefault="008041EE" w:rsidP="008041EE">
      <w:pPr>
        <w:pStyle w:val="af9"/>
        <w:keepNext/>
        <w:rPr>
          <w:rtl/>
        </w:rPr>
      </w:pPr>
      <w:r w:rsidRPr="008041EE">
        <w:rPr>
          <w:rStyle w:val="TagStyle"/>
          <w:rtl/>
        </w:rPr>
        <w:t xml:space="preserve">&lt;&lt; אורח &gt;&gt; </w:t>
      </w:r>
      <w:r>
        <w:rPr>
          <w:rtl/>
        </w:rPr>
        <w:t>הלה נויבך:</w:t>
      </w:r>
      <w:r w:rsidRPr="008041EE">
        <w:rPr>
          <w:rStyle w:val="TagStyle"/>
          <w:rtl/>
        </w:rPr>
        <w:t xml:space="preserve"> &lt;&lt; אורח &gt;&gt;</w:t>
      </w:r>
      <w:r>
        <w:rPr>
          <w:rtl/>
        </w:rPr>
        <w:t xml:space="preserve">   </w:t>
      </w:r>
    </w:p>
    <w:p w:rsidR="008D77E6" w:rsidRDefault="008D77E6" w:rsidP="008D77E6">
      <w:pPr>
        <w:pStyle w:val="KeepWithNext"/>
        <w:rPr>
          <w:rtl/>
          <w:lang w:eastAsia="he-IL"/>
        </w:rPr>
      </w:pPr>
    </w:p>
    <w:p w:rsidR="008D77E6" w:rsidRDefault="00C8046D" w:rsidP="008D77E6">
      <w:pPr>
        <w:rPr>
          <w:rtl/>
          <w:lang w:eastAsia="he-IL"/>
        </w:rPr>
      </w:pPr>
      <w:r>
        <w:rPr>
          <w:rFonts w:hint="cs"/>
          <w:rtl/>
          <w:lang w:eastAsia="he-IL"/>
        </w:rPr>
        <w:t xml:space="preserve">דיברנו קודם על הפגיעה על הפגיעה. </w:t>
      </w:r>
      <w:bookmarkStart w:id="423" w:name="_ETM_Q1_6113639"/>
      <w:bookmarkEnd w:id="423"/>
      <w:r w:rsidR="008D77E6">
        <w:rPr>
          <w:rFonts w:hint="cs"/>
          <w:rtl/>
          <w:lang w:eastAsia="he-IL"/>
        </w:rPr>
        <w:t>זה ממש פגיעה על הפגיעה.</w:t>
      </w:r>
    </w:p>
    <w:p w:rsidR="008D77E6" w:rsidRDefault="008D77E6" w:rsidP="008D77E6">
      <w:pPr>
        <w:rPr>
          <w:rtl/>
          <w:lang w:eastAsia="he-IL"/>
        </w:rPr>
      </w:pPr>
    </w:p>
    <w:p w:rsidR="008D77E6" w:rsidRDefault="008D77E6" w:rsidP="008D77E6">
      <w:pPr>
        <w:pStyle w:val="af6"/>
        <w:keepNext/>
        <w:rPr>
          <w:rtl/>
        </w:rPr>
      </w:pPr>
      <w:bookmarkStart w:id="424" w:name="ET_yor_6233_183"/>
      <w:r w:rsidRPr="008D77E6">
        <w:rPr>
          <w:rStyle w:val="TagStyle"/>
          <w:rtl/>
        </w:rPr>
        <w:t xml:space="preserve"> &lt;&lt; יור &gt;&gt; </w:t>
      </w:r>
      <w:r>
        <w:rPr>
          <w:rtl/>
        </w:rPr>
        <w:t>היו"ר גבי לסקי:</w:t>
      </w:r>
      <w:r w:rsidRPr="008D77E6">
        <w:rPr>
          <w:rStyle w:val="TagStyle"/>
          <w:rtl/>
        </w:rPr>
        <w:t xml:space="preserve"> &lt;&lt; יור &gt;&gt;</w:t>
      </w:r>
      <w:r>
        <w:rPr>
          <w:rtl/>
        </w:rPr>
        <w:t xml:space="preserve">   </w:t>
      </w:r>
      <w:bookmarkEnd w:id="424"/>
    </w:p>
    <w:p w:rsidR="008D77E6" w:rsidRDefault="008D77E6" w:rsidP="008D77E6">
      <w:pPr>
        <w:pStyle w:val="KeepWithNext"/>
        <w:rPr>
          <w:rtl/>
          <w:lang w:eastAsia="he-IL"/>
        </w:rPr>
      </w:pPr>
    </w:p>
    <w:p w:rsidR="008D77E6" w:rsidRDefault="00C8046D" w:rsidP="00C8046D">
      <w:pPr>
        <w:rPr>
          <w:rtl/>
          <w:lang w:eastAsia="he-IL"/>
        </w:rPr>
      </w:pPr>
      <w:r>
        <w:rPr>
          <w:rFonts w:hint="cs"/>
          <w:rtl/>
          <w:lang w:eastAsia="he-IL"/>
        </w:rPr>
        <w:t>יש עבירות שנכנסות פה כמו סחיטה באיומ</w:t>
      </w:r>
      <w:r w:rsidR="008D77E6">
        <w:rPr>
          <w:rFonts w:hint="cs"/>
          <w:rtl/>
          <w:lang w:eastAsia="he-IL"/>
        </w:rPr>
        <w:t xml:space="preserve">ים. לדעתי פה כן צריך לעשות. </w:t>
      </w:r>
    </w:p>
    <w:p w:rsidR="002D05AB" w:rsidRDefault="002D05AB" w:rsidP="008D77E6">
      <w:pPr>
        <w:rPr>
          <w:rtl/>
          <w:lang w:eastAsia="he-IL"/>
        </w:rPr>
      </w:pPr>
    </w:p>
    <w:p w:rsidR="002D05AB" w:rsidRDefault="002D05AB" w:rsidP="00C8046D">
      <w:pPr>
        <w:pStyle w:val="af9"/>
        <w:keepNext/>
        <w:rPr>
          <w:rtl/>
          <w:lang w:eastAsia="he-IL"/>
        </w:rPr>
      </w:pPr>
      <w:bookmarkStart w:id="425" w:name="ET_guest_789293_184"/>
      <w:r w:rsidRPr="002D05AB">
        <w:rPr>
          <w:rStyle w:val="TagStyle"/>
          <w:rtl/>
        </w:rPr>
        <w:t xml:space="preserve"> &lt;&lt; אורח &gt;&gt;</w:t>
      </w:r>
      <w:r w:rsidR="00C8046D">
        <w:rPr>
          <w:rFonts w:hint="cs"/>
          <w:rtl/>
          <w:lang w:eastAsia="he-IL"/>
        </w:rPr>
        <w:t>קריאה</w:t>
      </w:r>
      <w:r>
        <w:rPr>
          <w:rtl/>
          <w:lang w:eastAsia="he-IL"/>
        </w:rPr>
        <w:t>:</w:t>
      </w:r>
      <w:r w:rsidRPr="002D05AB">
        <w:rPr>
          <w:rStyle w:val="TagStyle"/>
          <w:rtl/>
        </w:rPr>
        <w:t xml:space="preserve"> &lt;&lt; אורח &gt;&gt;</w:t>
      </w:r>
      <w:r>
        <w:rPr>
          <w:rtl/>
          <w:lang w:eastAsia="he-IL"/>
        </w:rPr>
        <w:t xml:space="preserve">   </w:t>
      </w:r>
      <w:bookmarkEnd w:id="425"/>
    </w:p>
    <w:p w:rsidR="002D05AB" w:rsidRDefault="002D05AB" w:rsidP="002D05AB">
      <w:pPr>
        <w:pStyle w:val="KeepWithNext"/>
        <w:rPr>
          <w:rtl/>
          <w:lang w:eastAsia="he-IL"/>
        </w:rPr>
      </w:pPr>
    </w:p>
    <w:p w:rsidR="00C8046D" w:rsidRDefault="00C8046D" w:rsidP="002D05AB">
      <w:pPr>
        <w:rPr>
          <w:rtl/>
          <w:lang w:eastAsia="he-IL"/>
        </w:rPr>
      </w:pPr>
      <w:r>
        <w:rPr>
          <w:rFonts w:hint="cs"/>
          <w:rtl/>
          <w:lang w:eastAsia="he-IL"/>
        </w:rPr>
        <w:t>זה לא רוב ה</w:t>
      </w:r>
      <w:bookmarkStart w:id="426" w:name="_ETM_Q1_6140880"/>
      <w:bookmarkEnd w:id="426"/>
      <w:r>
        <w:rPr>
          <w:rFonts w:hint="cs"/>
          <w:rtl/>
          <w:lang w:eastAsia="he-IL"/>
        </w:rPr>
        <w:t xml:space="preserve">תיקים. </w:t>
      </w:r>
    </w:p>
    <w:p w:rsidR="00C8046D" w:rsidRDefault="00C8046D" w:rsidP="002D05AB">
      <w:pPr>
        <w:rPr>
          <w:rtl/>
          <w:lang w:eastAsia="he-IL"/>
        </w:rPr>
      </w:pPr>
      <w:bookmarkStart w:id="427" w:name="_ETM_Q1_6148047"/>
      <w:bookmarkStart w:id="428" w:name="_ETM_Q1_6148138"/>
      <w:bookmarkEnd w:id="427"/>
      <w:bookmarkEnd w:id="428"/>
    </w:p>
    <w:p w:rsidR="00C8046D" w:rsidRDefault="00C8046D" w:rsidP="00C8046D">
      <w:pPr>
        <w:pStyle w:val="af9"/>
        <w:keepNext/>
        <w:rPr>
          <w:rtl/>
          <w:lang w:eastAsia="he-IL"/>
        </w:rPr>
      </w:pPr>
      <w:r w:rsidRPr="002D05AB">
        <w:rPr>
          <w:rStyle w:val="TagStyle"/>
          <w:rtl/>
        </w:rPr>
        <w:t xml:space="preserve">&lt;&lt; אורח &gt;&gt; </w:t>
      </w:r>
      <w:r>
        <w:rPr>
          <w:rtl/>
          <w:lang w:eastAsia="he-IL"/>
        </w:rPr>
        <w:t>מורן כרמון:</w:t>
      </w:r>
      <w:r w:rsidRPr="002D05AB">
        <w:rPr>
          <w:rStyle w:val="TagStyle"/>
          <w:rtl/>
        </w:rPr>
        <w:t xml:space="preserve"> &lt;&lt; אורח &gt;&gt;</w:t>
      </w:r>
      <w:r>
        <w:rPr>
          <w:rtl/>
          <w:lang w:eastAsia="he-IL"/>
        </w:rPr>
        <w:t xml:space="preserve">   </w:t>
      </w:r>
    </w:p>
    <w:p w:rsidR="00C8046D" w:rsidRDefault="00C8046D" w:rsidP="002D05AB">
      <w:pPr>
        <w:rPr>
          <w:rtl/>
          <w:lang w:eastAsia="he-IL"/>
        </w:rPr>
      </w:pPr>
    </w:p>
    <w:p w:rsidR="002D05AB" w:rsidRDefault="002D05AB" w:rsidP="00C8046D">
      <w:pPr>
        <w:rPr>
          <w:rtl/>
          <w:lang w:eastAsia="he-IL"/>
        </w:rPr>
      </w:pPr>
      <w:r>
        <w:rPr>
          <w:rFonts w:hint="cs"/>
          <w:rtl/>
          <w:lang w:eastAsia="he-IL"/>
        </w:rPr>
        <w:t>אנו בדרך כלל לא מבקש</w:t>
      </w:r>
      <w:r w:rsidR="00187CAC">
        <w:rPr>
          <w:rFonts w:hint="cs"/>
          <w:rtl/>
          <w:lang w:eastAsia="he-IL"/>
        </w:rPr>
        <w:t>ים</w:t>
      </w:r>
      <w:r>
        <w:rPr>
          <w:rFonts w:hint="cs"/>
          <w:rtl/>
          <w:lang w:eastAsia="he-IL"/>
        </w:rPr>
        <w:t xml:space="preserve"> את החומרים </w:t>
      </w:r>
      <w:r w:rsidR="00C8046D">
        <w:rPr>
          <w:rFonts w:hint="cs"/>
          <w:rtl/>
          <w:lang w:eastAsia="he-IL"/>
        </w:rPr>
        <w:t xml:space="preserve">המוגנים </w:t>
      </w:r>
      <w:r>
        <w:rPr>
          <w:rFonts w:hint="cs"/>
          <w:rtl/>
          <w:lang w:eastAsia="he-IL"/>
        </w:rPr>
        <w:t xml:space="preserve">של סוד השיח, </w:t>
      </w:r>
      <w:r w:rsidR="00C8046D">
        <w:rPr>
          <w:rFonts w:hint="cs"/>
          <w:rtl/>
          <w:lang w:eastAsia="he-IL"/>
        </w:rPr>
        <w:t xml:space="preserve">אלא חומרים שנוגעים למהימנות, לאדם שמתלונן תלונות שווא, </w:t>
      </w:r>
      <w:bookmarkStart w:id="429" w:name="_ETM_Q1_6152422"/>
      <w:bookmarkEnd w:id="429"/>
      <w:r>
        <w:rPr>
          <w:rFonts w:hint="cs"/>
          <w:rtl/>
          <w:lang w:eastAsia="he-IL"/>
        </w:rPr>
        <w:t xml:space="preserve">שיש לו בעיה של הזיות. אלה החומרים שרלוונטיים לנו והם כאלה בכל העבירות. </w:t>
      </w:r>
      <w:r w:rsidR="00C8046D">
        <w:rPr>
          <w:rFonts w:hint="cs"/>
          <w:rtl/>
          <w:lang w:eastAsia="he-IL"/>
        </w:rPr>
        <w:t xml:space="preserve">ככל שתכללו עוד עבירות, זה לא </w:t>
      </w:r>
      <w:r>
        <w:rPr>
          <w:rFonts w:hint="cs"/>
          <w:rtl/>
          <w:lang w:eastAsia="he-IL"/>
        </w:rPr>
        <w:t>יהפוך את זה ל</w:t>
      </w:r>
      <w:r w:rsidR="00C8046D">
        <w:rPr>
          <w:rFonts w:hint="cs"/>
          <w:rtl/>
          <w:lang w:eastAsia="he-IL"/>
        </w:rPr>
        <w:t>פחות</w:t>
      </w:r>
      <w:r>
        <w:rPr>
          <w:rFonts w:hint="cs"/>
          <w:rtl/>
          <w:lang w:eastAsia="he-IL"/>
        </w:rPr>
        <w:t xml:space="preserve"> רלוונטי. </w:t>
      </w:r>
    </w:p>
    <w:p w:rsidR="008041EE" w:rsidRDefault="008041EE" w:rsidP="002D05AB">
      <w:pPr>
        <w:rPr>
          <w:rtl/>
          <w:lang w:eastAsia="he-IL"/>
        </w:rPr>
      </w:pPr>
    </w:p>
    <w:p w:rsidR="00C8046D" w:rsidRDefault="00C8046D" w:rsidP="00C8046D">
      <w:pPr>
        <w:pStyle w:val="a4"/>
        <w:keepNext/>
        <w:rPr>
          <w:rtl/>
        </w:rPr>
      </w:pPr>
      <w:bookmarkStart w:id="430" w:name="_ETM_Q1_6162480"/>
      <w:bookmarkStart w:id="431" w:name="ET_speaker_ניצן_רוזנברג_263"/>
      <w:bookmarkEnd w:id="430"/>
      <w:r w:rsidRPr="00C8046D">
        <w:rPr>
          <w:rStyle w:val="TagStyle"/>
          <w:rtl/>
        </w:rPr>
        <w:t xml:space="preserve"> &lt;&lt; דובר &gt;&gt; </w:t>
      </w:r>
      <w:r>
        <w:rPr>
          <w:rtl/>
        </w:rPr>
        <w:t>ניצן רוזנברג:</w:t>
      </w:r>
      <w:r w:rsidRPr="00C8046D">
        <w:rPr>
          <w:rStyle w:val="TagStyle"/>
          <w:rtl/>
        </w:rPr>
        <w:t xml:space="preserve"> &lt;&lt; דובר &gt;&gt;</w:t>
      </w:r>
      <w:r>
        <w:rPr>
          <w:rtl/>
        </w:rPr>
        <w:t xml:space="preserve">   </w:t>
      </w:r>
      <w:bookmarkEnd w:id="431"/>
    </w:p>
    <w:p w:rsidR="00C8046D" w:rsidRDefault="00C8046D" w:rsidP="00C8046D">
      <w:pPr>
        <w:pStyle w:val="KeepWithNext"/>
        <w:rPr>
          <w:rtl/>
          <w:lang w:eastAsia="he-IL"/>
        </w:rPr>
      </w:pPr>
    </w:p>
    <w:p w:rsidR="00C8046D" w:rsidRDefault="00C8046D" w:rsidP="00C8046D">
      <w:pPr>
        <w:rPr>
          <w:rtl/>
          <w:lang w:eastAsia="he-IL"/>
        </w:rPr>
      </w:pPr>
      <w:bookmarkStart w:id="432" w:name="_ETM_Q1_6163292"/>
      <w:bookmarkStart w:id="433" w:name="_ETM_Q1_6163384"/>
      <w:bookmarkEnd w:id="432"/>
      <w:bookmarkEnd w:id="433"/>
      <w:r>
        <w:rPr>
          <w:rFonts w:hint="cs"/>
          <w:rtl/>
          <w:lang w:eastAsia="he-IL"/>
        </w:rPr>
        <w:t xml:space="preserve">אבל הנושא של האפשרות לעשות את הפיצול הזה בין הסנגור לנאשם </w:t>
      </w:r>
      <w:r>
        <w:rPr>
          <w:rtl/>
          <w:lang w:eastAsia="he-IL"/>
        </w:rPr>
        <w:t>–</w:t>
      </w:r>
      <w:r>
        <w:rPr>
          <w:rFonts w:hint="cs"/>
          <w:rtl/>
          <w:lang w:eastAsia="he-IL"/>
        </w:rPr>
        <w:t xml:space="preserve"> אני מנסה </w:t>
      </w:r>
      <w:bookmarkStart w:id="434" w:name="_ETM_Q1_6171437"/>
      <w:bookmarkEnd w:id="434"/>
      <w:r>
        <w:rPr>
          <w:rFonts w:hint="cs"/>
          <w:rtl/>
          <w:lang w:eastAsia="he-IL"/>
        </w:rPr>
        <w:t xml:space="preserve">לחדד את מה שאת אומרת </w:t>
      </w:r>
      <w:r>
        <w:rPr>
          <w:rtl/>
          <w:lang w:eastAsia="he-IL"/>
        </w:rPr>
        <w:t>–</w:t>
      </w:r>
      <w:r>
        <w:rPr>
          <w:rFonts w:hint="cs"/>
          <w:rtl/>
          <w:lang w:eastAsia="he-IL"/>
        </w:rPr>
        <w:t xml:space="preserve"> מאיפה אפשר לקבל את </w:t>
      </w:r>
      <w:bookmarkStart w:id="435" w:name="_ETM_Q1_6171914"/>
      <w:bookmarkEnd w:id="435"/>
      <w:r>
        <w:rPr>
          <w:rFonts w:hint="cs"/>
          <w:rtl/>
          <w:lang w:eastAsia="he-IL"/>
        </w:rPr>
        <w:t>ההחלטה הזאת היום אם אנו לא כותבים את זה בחוק?</w:t>
      </w:r>
    </w:p>
    <w:p w:rsidR="00C8046D" w:rsidRDefault="00C8046D" w:rsidP="00C8046D">
      <w:pPr>
        <w:rPr>
          <w:rtl/>
          <w:lang w:eastAsia="he-IL"/>
        </w:rPr>
      </w:pPr>
    </w:p>
    <w:p w:rsidR="00C8046D" w:rsidRDefault="00C8046D" w:rsidP="00C8046D">
      <w:pPr>
        <w:pStyle w:val="af9"/>
        <w:keepNext/>
        <w:rPr>
          <w:rtl/>
          <w:lang w:eastAsia="he-IL"/>
        </w:rPr>
      </w:pPr>
      <w:bookmarkStart w:id="436" w:name="ET_guest_789293_264"/>
      <w:r w:rsidRPr="00C8046D">
        <w:rPr>
          <w:rStyle w:val="TagStyle"/>
          <w:rtl/>
        </w:rPr>
        <w:t xml:space="preserve"> &lt;&lt; אורח &gt;&gt; </w:t>
      </w:r>
      <w:r>
        <w:rPr>
          <w:rtl/>
          <w:lang w:eastAsia="he-IL"/>
        </w:rPr>
        <w:t>מורן כרמון:</w:t>
      </w:r>
      <w:r w:rsidRPr="00C8046D">
        <w:rPr>
          <w:rStyle w:val="TagStyle"/>
          <w:rtl/>
        </w:rPr>
        <w:t xml:space="preserve"> &lt;&lt; אורח &gt;&gt;</w:t>
      </w:r>
      <w:r>
        <w:rPr>
          <w:rtl/>
          <w:lang w:eastAsia="he-IL"/>
        </w:rPr>
        <w:t xml:space="preserve">   </w:t>
      </w:r>
      <w:bookmarkEnd w:id="436"/>
    </w:p>
    <w:p w:rsidR="00C8046D" w:rsidRDefault="00C8046D" w:rsidP="00C8046D">
      <w:pPr>
        <w:pStyle w:val="KeepWithNext"/>
        <w:rPr>
          <w:rtl/>
          <w:lang w:eastAsia="he-IL"/>
        </w:rPr>
      </w:pPr>
    </w:p>
    <w:p w:rsidR="00C8046D" w:rsidRDefault="00C8046D" w:rsidP="00C8046D">
      <w:pPr>
        <w:rPr>
          <w:rtl/>
          <w:lang w:eastAsia="he-IL"/>
        </w:rPr>
      </w:pPr>
      <w:r>
        <w:rPr>
          <w:rFonts w:hint="cs"/>
          <w:rtl/>
          <w:lang w:eastAsia="he-IL"/>
        </w:rPr>
        <w:t xml:space="preserve">כבר היום מתקבלות לא מעט החלטות כאלה. אם את רוצה פסיקה, אשמח לשלוח לך בסוף הדיון כדי שתוכלי לראות </w:t>
      </w:r>
      <w:r>
        <w:rPr>
          <w:rtl/>
          <w:lang w:eastAsia="he-IL"/>
        </w:rPr>
        <w:t>–</w:t>
      </w:r>
      <w:r>
        <w:rPr>
          <w:rFonts w:hint="cs"/>
          <w:rtl/>
          <w:lang w:eastAsia="he-IL"/>
        </w:rPr>
        <w:t xml:space="preserve"> במקרים שבית משפט חושב שיש בעיה.</w:t>
      </w:r>
    </w:p>
    <w:p w:rsidR="00C8046D" w:rsidRDefault="00C8046D" w:rsidP="00C8046D">
      <w:pPr>
        <w:rPr>
          <w:rtl/>
          <w:lang w:eastAsia="he-IL"/>
        </w:rPr>
      </w:pPr>
      <w:bookmarkStart w:id="437" w:name="_ETM_Q1_6191303"/>
      <w:bookmarkStart w:id="438" w:name="_ETM_Q1_6191432"/>
      <w:bookmarkEnd w:id="437"/>
      <w:bookmarkEnd w:id="438"/>
    </w:p>
    <w:p w:rsidR="00C8046D" w:rsidRDefault="00C8046D" w:rsidP="00C8046D">
      <w:pPr>
        <w:pStyle w:val="a4"/>
        <w:keepNext/>
        <w:rPr>
          <w:rtl/>
        </w:rPr>
      </w:pPr>
      <w:bookmarkStart w:id="439" w:name="_ETM_Q1_6191504"/>
      <w:bookmarkStart w:id="440" w:name="_ETM_Q1_6191622"/>
      <w:bookmarkStart w:id="441" w:name="ET_speaker_5105_265"/>
      <w:bookmarkEnd w:id="439"/>
      <w:bookmarkEnd w:id="440"/>
      <w:r w:rsidRPr="00C8046D">
        <w:rPr>
          <w:rStyle w:val="TagStyle"/>
          <w:rtl/>
        </w:rPr>
        <w:t xml:space="preserve"> &lt;&lt; דובר &gt;&gt; </w:t>
      </w:r>
      <w:r>
        <w:rPr>
          <w:rtl/>
        </w:rPr>
        <w:t>מיכל רוזין (מרצ):</w:t>
      </w:r>
      <w:r w:rsidRPr="00C8046D">
        <w:rPr>
          <w:rStyle w:val="TagStyle"/>
          <w:rtl/>
        </w:rPr>
        <w:t xml:space="preserve"> &lt;&lt; דובר &gt;&gt;</w:t>
      </w:r>
      <w:r>
        <w:rPr>
          <w:rtl/>
        </w:rPr>
        <w:t xml:space="preserve">   </w:t>
      </w:r>
      <w:bookmarkEnd w:id="441"/>
    </w:p>
    <w:p w:rsidR="00C8046D" w:rsidRDefault="00C8046D" w:rsidP="00C8046D">
      <w:pPr>
        <w:pStyle w:val="KeepWithNext"/>
        <w:rPr>
          <w:rtl/>
          <w:lang w:eastAsia="he-IL"/>
        </w:rPr>
      </w:pPr>
    </w:p>
    <w:p w:rsidR="00C8046D" w:rsidRDefault="00C8046D" w:rsidP="00C8046D">
      <w:pPr>
        <w:rPr>
          <w:rtl/>
          <w:lang w:eastAsia="he-IL"/>
        </w:rPr>
      </w:pPr>
      <w:r>
        <w:rPr>
          <w:rFonts w:hint="cs"/>
          <w:rtl/>
          <w:lang w:eastAsia="he-IL"/>
        </w:rPr>
        <w:t>למה לא לומר: במקרים חריגים? זה לתת דגש. מה ההבדל?</w:t>
      </w:r>
    </w:p>
    <w:p w:rsidR="00C8046D" w:rsidRDefault="00C8046D" w:rsidP="00C8046D">
      <w:pPr>
        <w:rPr>
          <w:rtl/>
          <w:lang w:eastAsia="he-IL"/>
        </w:rPr>
      </w:pPr>
      <w:bookmarkStart w:id="442" w:name="_ETM_Q1_6196100"/>
      <w:bookmarkStart w:id="443" w:name="_ETM_Q1_6196212"/>
      <w:bookmarkEnd w:id="442"/>
      <w:bookmarkEnd w:id="443"/>
    </w:p>
    <w:p w:rsidR="00C8046D" w:rsidRDefault="00C8046D" w:rsidP="00C8046D">
      <w:pPr>
        <w:pStyle w:val="af9"/>
        <w:keepNext/>
        <w:rPr>
          <w:rtl/>
          <w:lang w:eastAsia="he-IL"/>
        </w:rPr>
      </w:pPr>
      <w:bookmarkStart w:id="444" w:name="_ETM_Q1_6196281"/>
      <w:bookmarkStart w:id="445" w:name="_ETM_Q1_6196404"/>
      <w:bookmarkEnd w:id="444"/>
      <w:bookmarkEnd w:id="445"/>
      <w:r w:rsidRPr="00C8046D">
        <w:rPr>
          <w:rStyle w:val="TagStyle"/>
          <w:rtl/>
        </w:rPr>
        <w:t xml:space="preserve">&lt;&lt; אורח &gt;&gt; </w:t>
      </w:r>
      <w:r>
        <w:rPr>
          <w:rtl/>
          <w:lang w:eastAsia="he-IL"/>
        </w:rPr>
        <w:t>מורן כרמון:</w:t>
      </w:r>
      <w:r w:rsidRPr="00C8046D">
        <w:rPr>
          <w:rStyle w:val="TagStyle"/>
          <w:rtl/>
        </w:rPr>
        <w:t xml:space="preserve"> &lt;&lt; אורח &gt;&gt;</w:t>
      </w:r>
      <w:r>
        <w:rPr>
          <w:rtl/>
          <w:lang w:eastAsia="he-IL"/>
        </w:rPr>
        <w:t xml:space="preserve">   </w:t>
      </w:r>
    </w:p>
    <w:p w:rsidR="00C8046D" w:rsidRDefault="00C8046D" w:rsidP="00C8046D">
      <w:pPr>
        <w:rPr>
          <w:rtl/>
          <w:lang w:eastAsia="he-IL"/>
        </w:rPr>
      </w:pPr>
    </w:p>
    <w:p w:rsidR="00C8046D" w:rsidRDefault="00C8046D" w:rsidP="00C8046D">
      <w:pPr>
        <w:rPr>
          <w:rtl/>
          <w:lang w:eastAsia="he-IL"/>
        </w:rPr>
      </w:pPr>
      <w:r>
        <w:rPr>
          <w:rFonts w:hint="cs"/>
          <w:rtl/>
          <w:lang w:eastAsia="he-IL"/>
        </w:rPr>
        <w:t xml:space="preserve">אולי זה הסדר שלילי. אולי </w:t>
      </w:r>
      <w:bookmarkStart w:id="446" w:name="_ETM_Q1_6194755"/>
      <w:bookmarkEnd w:id="446"/>
      <w:r>
        <w:rPr>
          <w:rFonts w:hint="cs"/>
          <w:rtl/>
          <w:lang w:eastAsia="he-IL"/>
        </w:rPr>
        <w:t>תמונות רגישות כבר לא חלות בחומר טיפולי, אז אומר שאם זה לא מופיע בחוק, אין בכלל מקום- - -</w:t>
      </w:r>
    </w:p>
    <w:p w:rsidR="00C8046D" w:rsidRDefault="00C8046D" w:rsidP="00C8046D">
      <w:pPr>
        <w:rPr>
          <w:rtl/>
          <w:lang w:eastAsia="he-IL"/>
        </w:rPr>
      </w:pPr>
      <w:bookmarkStart w:id="447" w:name="_ETM_Q1_6204129"/>
      <w:bookmarkStart w:id="448" w:name="_ETM_Q1_6204240"/>
      <w:bookmarkEnd w:id="447"/>
      <w:bookmarkEnd w:id="448"/>
    </w:p>
    <w:p w:rsidR="00C8046D" w:rsidRDefault="00C8046D" w:rsidP="00C8046D">
      <w:pPr>
        <w:pStyle w:val="af6"/>
        <w:keepNext/>
        <w:rPr>
          <w:rtl/>
        </w:rPr>
      </w:pPr>
      <w:bookmarkStart w:id="449" w:name="_ETM_Q1_6204306"/>
      <w:bookmarkStart w:id="450" w:name="_ETM_Q1_6204422"/>
      <w:bookmarkStart w:id="451" w:name="ET_yor_6233_266"/>
      <w:bookmarkEnd w:id="449"/>
      <w:bookmarkEnd w:id="450"/>
      <w:r w:rsidRPr="00C8046D">
        <w:rPr>
          <w:rStyle w:val="TagStyle"/>
          <w:rtl/>
        </w:rPr>
        <w:t xml:space="preserve"> &lt;&lt; יור &gt;&gt; </w:t>
      </w:r>
      <w:r>
        <w:rPr>
          <w:rtl/>
        </w:rPr>
        <w:t>היו"ר גבי לסקי:</w:t>
      </w:r>
      <w:r w:rsidRPr="00C8046D">
        <w:rPr>
          <w:rStyle w:val="TagStyle"/>
          <w:rtl/>
        </w:rPr>
        <w:t xml:space="preserve"> &lt;&lt; יור &gt;&gt;</w:t>
      </w:r>
      <w:r>
        <w:rPr>
          <w:rtl/>
        </w:rPr>
        <w:t xml:space="preserve">   </w:t>
      </w:r>
      <w:bookmarkEnd w:id="451"/>
    </w:p>
    <w:p w:rsidR="00C8046D" w:rsidRDefault="00C8046D" w:rsidP="00C8046D">
      <w:pPr>
        <w:pStyle w:val="KeepWithNext"/>
        <w:rPr>
          <w:rtl/>
          <w:lang w:eastAsia="he-IL"/>
        </w:rPr>
      </w:pPr>
    </w:p>
    <w:p w:rsidR="00C8046D" w:rsidRDefault="00C8046D" w:rsidP="00C8046D">
      <w:pPr>
        <w:rPr>
          <w:rtl/>
          <w:lang w:eastAsia="he-IL"/>
        </w:rPr>
      </w:pPr>
      <w:bookmarkStart w:id="452" w:name="_ETM_Q1_6205596"/>
      <w:bookmarkEnd w:id="452"/>
      <w:r>
        <w:rPr>
          <w:rFonts w:hint="cs"/>
          <w:rtl/>
          <w:lang w:eastAsia="he-IL"/>
        </w:rPr>
        <w:t xml:space="preserve">זה </w:t>
      </w:r>
      <w:bookmarkStart w:id="453" w:name="_ETM_Q1_6206055"/>
      <w:bookmarkEnd w:id="453"/>
      <w:r>
        <w:rPr>
          <w:rFonts w:hint="cs"/>
          <w:rtl/>
          <w:lang w:eastAsia="he-IL"/>
        </w:rPr>
        <w:t xml:space="preserve">יכול לייצר בעיה הפוכה, כי אם המחוקק אמר: </w:t>
      </w:r>
      <w:bookmarkStart w:id="454" w:name="_ETM_Q1_6206651"/>
      <w:bookmarkEnd w:id="454"/>
      <w:r>
        <w:rPr>
          <w:rFonts w:hint="cs"/>
          <w:rtl/>
          <w:lang w:eastAsia="he-IL"/>
        </w:rPr>
        <w:t xml:space="preserve">במקרים האלה הם חריגים </w:t>
      </w:r>
      <w:r>
        <w:rPr>
          <w:rtl/>
          <w:lang w:eastAsia="he-IL"/>
        </w:rPr>
        <w:t>–</w:t>
      </w:r>
      <w:r>
        <w:rPr>
          <w:rFonts w:hint="cs"/>
          <w:rtl/>
          <w:lang w:eastAsia="he-IL"/>
        </w:rPr>
        <w:t xml:space="preserve"> במקרים שלא בחוק </w:t>
      </w:r>
      <w:r>
        <w:rPr>
          <w:rtl/>
          <w:lang w:eastAsia="he-IL"/>
        </w:rPr>
        <w:t>–</w:t>
      </w:r>
      <w:r>
        <w:rPr>
          <w:rFonts w:hint="cs"/>
          <w:rtl/>
          <w:lang w:eastAsia="he-IL"/>
        </w:rPr>
        <w:t xml:space="preserve"> אפשר לתת.</w:t>
      </w:r>
    </w:p>
    <w:p w:rsidR="00C8046D" w:rsidRDefault="00C8046D" w:rsidP="00C8046D">
      <w:pPr>
        <w:rPr>
          <w:rtl/>
          <w:lang w:eastAsia="he-IL"/>
        </w:rPr>
      </w:pPr>
    </w:p>
    <w:p w:rsidR="00C8046D" w:rsidRDefault="00C8046D" w:rsidP="00C8046D">
      <w:pPr>
        <w:pStyle w:val="a4"/>
        <w:keepNext/>
        <w:rPr>
          <w:rtl/>
        </w:rPr>
      </w:pPr>
      <w:bookmarkStart w:id="455" w:name="_ETM_Q1_6212650"/>
      <w:bookmarkStart w:id="456" w:name="ET_speaker_5105_267"/>
      <w:bookmarkEnd w:id="455"/>
      <w:r w:rsidRPr="00C8046D">
        <w:rPr>
          <w:rStyle w:val="TagStyle"/>
          <w:rtl/>
        </w:rPr>
        <w:t xml:space="preserve"> &lt;&lt; דובר &gt;&gt; </w:t>
      </w:r>
      <w:r>
        <w:rPr>
          <w:rtl/>
        </w:rPr>
        <w:t>מיכל רוזין (מרצ):</w:t>
      </w:r>
      <w:r w:rsidRPr="00C8046D">
        <w:rPr>
          <w:rStyle w:val="TagStyle"/>
          <w:rtl/>
        </w:rPr>
        <w:t xml:space="preserve"> &lt;&lt; דובר &gt;&gt;</w:t>
      </w:r>
      <w:r>
        <w:rPr>
          <w:rtl/>
        </w:rPr>
        <w:t xml:space="preserve">   </w:t>
      </w:r>
      <w:bookmarkEnd w:id="456"/>
    </w:p>
    <w:p w:rsidR="00C8046D" w:rsidRDefault="00C8046D" w:rsidP="00C8046D">
      <w:pPr>
        <w:pStyle w:val="KeepWithNext"/>
        <w:rPr>
          <w:rtl/>
          <w:lang w:eastAsia="he-IL"/>
        </w:rPr>
      </w:pPr>
    </w:p>
    <w:p w:rsidR="00C8046D" w:rsidRDefault="00C8046D" w:rsidP="00C8046D">
      <w:pPr>
        <w:rPr>
          <w:rtl/>
          <w:lang w:eastAsia="he-IL"/>
        </w:rPr>
      </w:pPr>
      <w:bookmarkStart w:id="457" w:name="_ETM_Q1_6213727"/>
      <w:bookmarkStart w:id="458" w:name="_ETM_Q1_6213823"/>
      <w:bookmarkEnd w:id="457"/>
      <w:bookmarkEnd w:id="458"/>
      <w:r>
        <w:rPr>
          <w:rFonts w:hint="cs"/>
          <w:rtl/>
          <w:lang w:eastAsia="he-IL"/>
        </w:rPr>
        <w:t xml:space="preserve">לא. עוד פעם סמנטיקה. החוק לא אומר שהמקרים האלה </w:t>
      </w:r>
      <w:bookmarkStart w:id="459" w:name="_ETM_Q1_6216197"/>
      <w:bookmarkEnd w:id="459"/>
      <w:r>
        <w:rPr>
          <w:rFonts w:hint="cs"/>
          <w:rtl/>
          <w:lang w:eastAsia="he-IL"/>
        </w:rPr>
        <w:t xml:space="preserve">של חיסיון נפשי על טיפול נפשי הוא חריג ולכן </w:t>
      </w:r>
      <w:bookmarkStart w:id="460" w:name="_ETM_Q1_6221369"/>
      <w:bookmarkEnd w:id="460"/>
      <w:r>
        <w:rPr>
          <w:rFonts w:hint="cs"/>
          <w:rtl/>
          <w:lang w:eastAsia="he-IL"/>
        </w:rPr>
        <w:t xml:space="preserve">פה יראה בסנגור ולא יראה הנאשם. זה לא מה שנאמר. נאמר שבחוק הזה על אחת כמה וכמה, על הפסיקה ומה </w:t>
      </w:r>
      <w:bookmarkStart w:id="461" w:name="_ETM_Q1_6231535"/>
      <w:bookmarkEnd w:id="461"/>
      <w:r>
        <w:rPr>
          <w:rFonts w:hint="cs"/>
          <w:rtl/>
          <w:lang w:eastAsia="he-IL"/>
        </w:rPr>
        <w:t xml:space="preserve">שכבר התקבע, יש לשים לב שבמקרים חריגים </w:t>
      </w:r>
      <w:r>
        <w:rPr>
          <w:rtl/>
          <w:lang w:eastAsia="he-IL"/>
        </w:rPr>
        <w:t>–</w:t>
      </w:r>
      <w:r>
        <w:rPr>
          <w:rFonts w:hint="cs"/>
          <w:rtl/>
          <w:lang w:eastAsia="he-IL"/>
        </w:rPr>
        <w:t xml:space="preserve"> לתת על </w:t>
      </w:r>
      <w:bookmarkStart w:id="462" w:name="_ETM_Q1_6236601"/>
      <w:bookmarkEnd w:id="462"/>
      <w:r>
        <w:rPr>
          <w:rFonts w:hint="cs"/>
          <w:rtl/>
          <w:lang w:eastAsia="he-IL"/>
        </w:rPr>
        <w:t>זה דגש. זה מאוד שונה ממה שאמרתם.</w:t>
      </w:r>
    </w:p>
    <w:p w:rsidR="00C8046D" w:rsidRDefault="00C8046D" w:rsidP="00C8046D">
      <w:pPr>
        <w:rPr>
          <w:rtl/>
          <w:lang w:eastAsia="he-IL"/>
        </w:rPr>
      </w:pPr>
      <w:bookmarkStart w:id="463" w:name="_ETM_Q1_6243904"/>
      <w:bookmarkEnd w:id="463"/>
    </w:p>
    <w:p w:rsidR="00C8046D" w:rsidRDefault="00C8046D" w:rsidP="00C8046D">
      <w:pPr>
        <w:pStyle w:val="af6"/>
        <w:keepNext/>
        <w:rPr>
          <w:rtl/>
        </w:rPr>
      </w:pPr>
      <w:bookmarkStart w:id="464" w:name="_ETM_Q1_6244125"/>
      <w:bookmarkStart w:id="465" w:name="_ETM_Q1_6244176"/>
      <w:bookmarkStart w:id="466" w:name="_ETM_Q1_6244267"/>
      <w:bookmarkStart w:id="467" w:name="ET_yor_6233_268"/>
      <w:bookmarkEnd w:id="464"/>
      <w:bookmarkEnd w:id="465"/>
      <w:bookmarkEnd w:id="466"/>
      <w:r w:rsidRPr="00C8046D">
        <w:rPr>
          <w:rStyle w:val="TagStyle"/>
          <w:rtl/>
        </w:rPr>
        <w:t xml:space="preserve"> &lt;&lt; יור &gt;&gt; </w:t>
      </w:r>
      <w:r>
        <w:rPr>
          <w:rtl/>
        </w:rPr>
        <w:t>היו"ר גבי לסקי:</w:t>
      </w:r>
      <w:r w:rsidRPr="00C8046D">
        <w:rPr>
          <w:rStyle w:val="TagStyle"/>
          <w:rtl/>
        </w:rPr>
        <w:t xml:space="preserve"> &lt;&lt; יור &gt;&gt;</w:t>
      </w:r>
      <w:r>
        <w:rPr>
          <w:rtl/>
        </w:rPr>
        <w:t xml:space="preserve">   </w:t>
      </w:r>
      <w:bookmarkEnd w:id="467"/>
    </w:p>
    <w:p w:rsidR="00C8046D" w:rsidRDefault="00C8046D" w:rsidP="00C8046D">
      <w:pPr>
        <w:pStyle w:val="KeepWithNext"/>
        <w:rPr>
          <w:rtl/>
          <w:lang w:eastAsia="he-IL"/>
        </w:rPr>
      </w:pPr>
    </w:p>
    <w:p w:rsidR="00C8046D" w:rsidRDefault="00C8046D" w:rsidP="00C8046D">
      <w:pPr>
        <w:rPr>
          <w:rtl/>
          <w:lang w:eastAsia="he-IL"/>
        </w:rPr>
      </w:pPr>
      <w:bookmarkStart w:id="468" w:name="_ETM_Q1_6245205"/>
      <w:bookmarkEnd w:id="468"/>
      <w:r>
        <w:rPr>
          <w:rFonts w:hint="cs"/>
          <w:rtl/>
          <w:lang w:eastAsia="he-IL"/>
        </w:rPr>
        <w:t>אפשר למצוא לזה פתרון לדעתי.</w:t>
      </w:r>
    </w:p>
    <w:p w:rsidR="00C8046D" w:rsidRDefault="00C8046D" w:rsidP="00C8046D">
      <w:pPr>
        <w:rPr>
          <w:rtl/>
          <w:lang w:eastAsia="he-IL"/>
        </w:rPr>
      </w:pPr>
    </w:p>
    <w:p w:rsidR="00C8046D" w:rsidRDefault="00C8046D" w:rsidP="00C8046D">
      <w:pPr>
        <w:pStyle w:val="-"/>
        <w:keepNext/>
        <w:rPr>
          <w:rtl/>
        </w:rPr>
      </w:pPr>
      <w:bookmarkStart w:id="469" w:name="ET_speakercontinue_5105_269"/>
      <w:r w:rsidRPr="00C8046D">
        <w:rPr>
          <w:rStyle w:val="TagStyle"/>
          <w:rtl/>
        </w:rPr>
        <w:t xml:space="preserve"> &lt;&lt; דובר_המשך &gt;&gt; </w:t>
      </w:r>
      <w:r>
        <w:rPr>
          <w:rtl/>
        </w:rPr>
        <w:t>מיכל רוזין (מרצ):</w:t>
      </w:r>
      <w:r w:rsidRPr="00C8046D">
        <w:rPr>
          <w:rStyle w:val="TagStyle"/>
          <w:rtl/>
        </w:rPr>
        <w:t xml:space="preserve"> &lt;&lt; דובר_המשך &gt;&gt;</w:t>
      </w:r>
      <w:r>
        <w:rPr>
          <w:rtl/>
        </w:rPr>
        <w:t xml:space="preserve">   </w:t>
      </w:r>
      <w:bookmarkEnd w:id="469"/>
    </w:p>
    <w:p w:rsidR="00C8046D" w:rsidRDefault="00C8046D" w:rsidP="00C8046D">
      <w:pPr>
        <w:pStyle w:val="KeepWithNext"/>
        <w:rPr>
          <w:rtl/>
          <w:lang w:eastAsia="he-IL"/>
        </w:rPr>
      </w:pPr>
    </w:p>
    <w:p w:rsidR="00C8046D" w:rsidRDefault="00C8046D" w:rsidP="00C8046D">
      <w:pPr>
        <w:rPr>
          <w:rtl/>
          <w:lang w:eastAsia="he-IL"/>
        </w:rPr>
      </w:pPr>
      <w:r>
        <w:rPr>
          <w:rFonts w:hint="cs"/>
          <w:rtl/>
          <w:lang w:eastAsia="he-IL"/>
        </w:rPr>
        <w:t xml:space="preserve">זה לא מבטל. זה אומר: בנושא של חיסיון על </w:t>
      </w:r>
      <w:bookmarkStart w:id="470" w:name="_ETM_Q1_6248064"/>
      <w:bookmarkEnd w:id="470"/>
      <w:r>
        <w:rPr>
          <w:rFonts w:hint="cs"/>
          <w:rtl/>
          <w:lang w:eastAsia="he-IL"/>
        </w:rPr>
        <w:t xml:space="preserve">טיפול נפשי, שים לב השופט במקרים חריגים </w:t>
      </w:r>
      <w:r>
        <w:rPr>
          <w:rtl/>
          <w:lang w:eastAsia="he-IL"/>
        </w:rPr>
        <w:t>–</w:t>
      </w:r>
      <w:r>
        <w:rPr>
          <w:rFonts w:hint="cs"/>
          <w:rtl/>
          <w:lang w:eastAsia="he-IL"/>
        </w:rPr>
        <w:t xml:space="preserve"> תן </w:t>
      </w:r>
      <w:bookmarkStart w:id="471" w:name="_ETM_Q1_6251545"/>
      <w:bookmarkEnd w:id="471"/>
      <w:r>
        <w:rPr>
          <w:rFonts w:hint="cs"/>
          <w:rtl/>
          <w:lang w:eastAsia="he-IL"/>
        </w:rPr>
        <w:t>דעתך בעניין.</w:t>
      </w:r>
    </w:p>
    <w:p w:rsidR="00C8046D" w:rsidRDefault="00C8046D" w:rsidP="00C8046D">
      <w:pPr>
        <w:rPr>
          <w:rtl/>
          <w:lang w:eastAsia="he-IL"/>
        </w:rPr>
      </w:pPr>
    </w:p>
    <w:p w:rsidR="00C8046D" w:rsidRDefault="00C8046D" w:rsidP="00C8046D">
      <w:pPr>
        <w:pStyle w:val="af9"/>
        <w:keepNext/>
        <w:rPr>
          <w:rtl/>
          <w:lang w:eastAsia="he-IL"/>
        </w:rPr>
      </w:pPr>
      <w:r w:rsidRPr="00C8046D">
        <w:rPr>
          <w:rStyle w:val="TagStyle"/>
          <w:rtl/>
        </w:rPr>
        <w:t xml:space="preserve">&lt;&lt; אורח &gt;&gt; </w:t>
      </w:r>
      <w:r>
        <w:rPr>
          <w:rtl/>
          <w:lang w:eastAsia="he-IL"/>
        </w:rPr>
        <w:t>מורן כרמון:</w:t>
      </w:r>
      <w:r w:rsidRPr="00C8046D">
        <w:rPr>
          <w:rStyle w:val="TagStyle"/>
          <w:rtl/>
        </w:rPr>
        <w:t xml:space="preserve"> &lt;&lt; אורח &gt;&gt;</w:t>
      </w:r>
      <w:r>
        <w:rPr>
          <w:rtl/>
          <w:lang w:eastAsia="he-IL"/>
        </w:rPr>
        <w:t xml:space="preserve">   </w:t>
      </w:r>
    </w:p>
    <w:p w:rsidR="00C8046D" w:rsidRDefault="00C8046D" w:rsidP="00C8046D">
      <w:pPr>
        <w:rPr>
          <w:rtl/>
          <w:lang w:eastAsia="he-IL"/>
        </w:rPr>
      </w:pPr>
    </w:p>
    <w:p w:rsidR="00C8046D" w:rsidRDefault="00C8046D" w:rsidP="00C8046D">
      <w:pPr>
        <w:rPr>
          <w:rtl/>
          <w:lang w:eastAsia="he-IL"/>
        </w:rPr>
      </w:pPr>
      <w:r>
        <w:rPr>
          <w:rFonts w:hint="cs"/>
          <w:rtl/>
          <w:lang w:eastAsia="he-IL"/>
        </w:rPr>
        <w:t>במקרים חריגים כשתבוא בקשה לפני השופט, ייתן דעתו לעניין</w:t>
      </w:r>
      <w:bookmarkStart w:id="472" w:name="_ETM_Q1_6260690"/>
      <w:bookmarkEnd w:id="472"/>
      <w:r>
        <w:rPr>
          <w:rFonts w:hint="cs"/>
          <w:rtl/>
          <w:lang w:eastAsia="he-IL"/>
        </w:rPr>
        <w:t>. אני יודעת זאת כי כבר היום הוא נותן דעת</w:t>
      </w:r>
      <w:bookmarkStart w:id="473" w:name="_ETM_Q1_6263533"/>
      <w:bookmarkEnd w:id="473"/>
      <w:r>
        <w:rPr>
          <w:rFonts w:hint="cs"/>
          <w:rtl/>
          <w:lang w:eastAsia="he-IL"/>
        </w:rPr>
        <w:t xml:space="preserve">ו לעניין כי נותן דעתו לכל הדבר הזה שקשור לפרטיות- </w:t>
      </w:r>
      <w:bookmarkStart w:id="474" w:name="_ETM_Q1_6267039"/>
      <w:bookmarkEnd w:id="474"/>
      <w:r>
        <w:rPr>
          <w:rFonts w:hint="cs"/>
          <w:rtl/>
          <w:lang w:eastAsia="he-IL"/>
        </w:rPr>
        <w:t>- -</w:t>
      </w:r>
    </w:p>
    <w:p w:rsidR="00C8046D" w:rsidRDefault="00C8046D" w:rsidP="00C8046D">
      <w:pPr>
        <w:rPr>
          <w:rtl/>
          <w:lang w:eastAsia="he-IL"/>
        </w:rPr>
      </w:pPr>
      <w:bookmarkStart w:id="475" w:name="_ETM_Q1_6267847"/>
      <w:bookmarkStart w:id="476" w:name="_ETM_Q1_6267967"/>
      <w:bookmarkEnd w:id="475"/>
      <w:bookmarkEnd w:id="476"/>
    </w:p>
    <w:p w:rsidR="00C8046D" w:rsidRDefault="00C8046D" w:rsidP="00C8046D">
      <w:pPr>
        <w:pStyle w:val="a4"/>
        <w:keepNext/>
        <w:rPr>
          <w:rtl/>
        </w:rPr>
      </w:pPr>
      <w:bookmarkStart w:id="477" w:name="_ETM_Q1_6268020"/>
      <w:bookmarkStart w:id="478" w:name="_ETM_Q1_6268139"/>
      <w:bookmarkStart w:id="479" w:name="_ETM_Q1_6269300"/>
      <w:bookmarkStart w:id="480" w:name="ET_speaker_5105_270"/>
      <w:bookmarkEnd w:id="477"/>
      <w:bookmarkEnd w:id="478"/>
      <w:bookmarkEnd w:id="479"/>
      <w:r w:rsidRPr="00C8046D">
        <w:rPr>
          <w:rStyle w:val="TagStyle"/>
          <w:rtl/>
        </w:rPr>
        <w:t xml:space="preserve"> &lt;&lt; דובר &gt;&gt; </w:t>
      </w:r>
      <w:r>
        <w:rPr>
          <w:rtl/>
        </w:rPr>
        <w:t>מיכל רוזין (מרצ):</w:t>
      </w:r>
      <w:r w:rsidRPr="00C8046D">
        <w:rPr>
          <w:rStyle w:val="TagStyle"/>
          <w:rtl/>
        </w:rPr>
        <w:t xml:space="preserve"> &lt;&lt; דובר &gt;&gt;</w:t>
      </w:r>
      <w:r>
        <w:rPr>
          <w:rtl/>
        </w:rPr>
        <w:t xml:space="preserve">   </w:t>
      </w:r>
      <w:bookmarkEnd w:id="480"/>
    </w:p>
    <w:p w:rsidR="00C8046D" w:rsidRDefault="00C8046D" w:rsidP="00C8046D">
      <w:pPr>
        <w:pStyle w:val="KeepWithNext"/>
        <w:rPr>
          <w:rtl/>
          <w:lang w:eastAsia="he-IL"/>
        </w:rPr>
      </w:pPr>
    </w:p>
    <w:p w:rsidR="00C8046D" w:rsidRDefault="00C8046D" w:rsidP="00C8046D">
      <w:pPr>
        <w:rPr>
          <w:rtl/>
          <w:lang w:eastAsia="he-IL"/>
        </w:rPr>
      </w:pPr>
      <w:bookmarkStart w:id="481" w:name="_ETM_Q1_6270361"/>
      <w:bookmarkStart w:id="482" w:name="_ETM_Q1_6270453"/>
      <w:bookmarkEnd w:id="481"/>
      <w:bookmarkEnd w:id="482"/>
      <w:r>
        <w:rPr>
          <w:rFonts w:hint="cs"/>
          <w:rtl/>
          <w:lang w:eastAsia="he-IL"/>
        </w:rPr>
        <w:t xml:space="preserve">אנחנו המחוקקים רוצים לומר: נכון שבפרטיות ובהרבה נושאים </w:t>
      </w:r>
      <w:bookmarkStart w:id="483" w:name="_ETM_Q1_6271146"/>
      <w:bookmarkEnd w:id="483"/>
      <w:r>
        <w:rPr>
          <w:rFonts w:hint="cs"/>
          <w:rtl/>
          <w:lang w:eastAsia="he-IL"/>
        </w:rPr>
        <w:t xml:space="preserve">אתה שם לב. בנושא הזה שים לב שנאמר באופן ברור, </w:t>
      </w:r>
      <w:bookmarkStart w:id="484" w:name="_ETM_Q1_6282118"/>
      <w:bookmarkEnd w:id="484"/>
      <w:r>
        <w:rPr>
          <w:rFonts w:hint="cs"/>
          <w:rtl/>
          <w:lang w:eastAsia="he-IL"/>
        </w:rPr>
        <w:t>שבמקרים חריגים- - -</w:t>
      </w:r>
    </w:p>
    <w:p w:rsidR="00C8046D" w:rsidRDefault="00C8046D" w:rsidP="00C8046D">
      <w:pPr>
        <w:rPr>
          <w:rtl/>
          <w:lang w:eastAsia="he-IL"/>
        </w:rPr>
      </w:pPr>
      <w:bookmarkStart w:id="485" w:name="_ETM_Q1_6287789"/>
      <w:bookmarkStart w:id="486" w:name="_ETM_Q1_6287926"/>
      <w:bookmarkEnd w:id="485"/>
      <w:bookmarkEnd w:id="486"/>
    </w:p>
    <w:p w:rsidR="00C8046D" w:rsidRDefault="00C8046D" w:rsidP="00C8046D">
      <w:pPr>
        <w:pStyle w:val="af6"/>
        <w:keepNext/>
        <w:rPr>
          <w:rtl/>
        </w:rPr>
      </w:pPr>
      <w:bookmarkStart w:id="487" w:name="_ETM_Q1_6287966"/>
      <w:bookmarkStart w:id="488" w:name="_ETM_Q1_6288117"/>
      <w:bookmarkStart w:id="489" w:name="ET_yor_6233_271"/>
      <w:bookmarkEnd w:id="487"/>
      <w:bookmarkEnd w:id="488"/>
      <w:r w:rsidRPr="00C8046D">
        <w:rPr>
          <w:rStyle w:val="TagStyle"/>
          <w:rtl/>
        </w:rPr>
        <w:t xml:space="preserve"> &lt;&lt; יור &gt;&gt; </w:t>
      </w:r>
      <w:r>
        <w:rPr>
          <w:rtl/>
        </w:rPr>
        <w:t>היו"ר גבי לסקי:</w:t>
      </w:r>
      <w:r w:rsidRPr="00C8046D">
        <w:rPr>
          <w:rStyle w:val="TagStyle"/>
          <w:rtl/>
        </w:rPr>
        <w:t xml:space="preserve"> &lt;&lt; יור &gt;&gt;</w:t>
      </w:r>
      <w:r>
        <w:rPr>
          <w:rtl/>
        </w:rPr>
        <w:t xml:space="preserve">   </w:t>
      </w:r>
      <w:bookmarkEnd w:id="489"/>
    </w:p>
    <w:p w:rsidR="00C8046D" w:rsidRDefault="00C8046D" w:rsidP="00C8046D">
      <w:pPr>
        <w:pStyle w:val="KeepWithNext"/>
        <w:rPr>
          <w:rtl/>
          <w:lang w:eastAsia="he-IL"/>
        </w:rPr>
      </w:pPr>
    </w:p>
    <w:p w:rsidR="00C8046D" w:rsidRDefault="00C8046D" w:rsidP="00C8046D">
      <w:pPr>
        <w:rPr>
          <w:rtl/>
          <w:lang w:eastAsia="he-IL"/>
        </w:rPr>
      </w:pPr>
      <w:bookmarkStart w:id="490" w:name="_ETM_Q1_6289345"/>
      <w:bookmarkEnd w:id="490"/>
      <w:r>
        <w:rPr>
          <w:rFonts w:hint="cs"/>
          <w:rtl/>
          <w:lang w:eastAsia="he-IL"/>
        </w:rPr>
        <w:t xml:space="preserve">אולי לכתוב: בהתאם להחלטת השופט על </w:t>
      </w:r>
      <w:bookmarkStart w:id="491" w:name="_ETM_Q1_6299009"/>
      <w:bookmarkEnd w:id="491"/>
      <w:r>
        <w:rPr>
          <w:rFonts w:hint="cs"/>
          <w:rtl/>
          <w:lang w:eastAsia="he-IL"/>
        </w:rPr>
        <w:t>דרכי עיון. את כבר קובעת לו שם שלא ישכח לעשות את הפעולה שהוא ממילא צריך לעשות.</w:t>
      </w:r>
    </w:p>
    <w:p w:rsidR="00C8046D" w:rsidRDefault="00C8046D" w:rsidP="00C8046D">
      <w:pPr>
        <w:rPr>
          <w:rtl/>
          <w:lang w:eastAsia="he-IL"/>
        </w:rPr>
      </w:pPr>
    </w:p>
    <w:p w:rsidR="00C8046D" w:rsidRDefault="00C8046D" w:rsidP="00C8046D">
      <w:pPr>
        <w:pStyle w:val="af9"/>
        <w:keepNext/>
        <w:rPr>
          <w:rtl/>
          <w:lang w:eastAsia="he-IL"/>
        </w:rPr>
      </w:pPr>
      <w:r w:rsidRPr="00C8046D">
        <w:rPr>
          <w:rStyle w:val="TagStyle"/>
          <w:rtl/>
        </w:rPr>
        <w:t xml:space="preserve">&lt;&lt; אורח &gt;&gt; </w:t>
      </w:r>
      <w:r>
        <w:rPr>
          <w:rtl/>
          <w:lang w:eastAsia="he-IL"/>
        </w:rPr>
        <w:t>מורן כרמון:</w:t>
      </w:r>
      <w:r w:rsidRPr="00C8046D">
        <w:rPr>
          <w:rStyle w:val="TagStyle"/>
          <w:rtl/>
        </w:rPr>
        <w:t xml:space="preserve"> &lt;&lt; אורח &gt;&gt;</w:t>
      </w:r>
      <w:r>
        <w:rPr>
          <w:rtl/>
          <w:lang w:eastAsia="he-IL"/>
        </w:rPr>
        <w:t xml:space="preserve">   </w:t>
      </w:r>
    </w:p>
    <w:p w:rsidR="00C8046D" w:rsidRDefault="00C8046D" w:rsidP="00C8046D">
      <w:pPr>
        <w:rPr>
          <w:rtl/>
          <w:lang w:eastAsia="he-IL"/>
        </w:rPr>
      </w:pPr>
    </w:p>
    <w:p w:rsidR="00C8046D" w:rsidRDefault="00C8046D" w:rsidP="00C8046D">
      <w:pPr>
        <w:rPr>
          <w:rtl/>
          <w:lang w:eastAsia="he-IL"/>
        </w:rPr>
      </w:pPr>
      <w:r>
        <w:rPr>
          <w:rFonts w:hint="cs"/>
          <w:rtl/>
          <w:lang w:eastAsia="he-IL"/>
        </w:rPr>
        <w:t xml:space="preserve">בסדר, אני רק אומרת שספציפית לגבי ההפרדה בין הסנגור לנאשם שהיא מאוד </w:t>
      </w:r>
      <w:bookmarkStart w:id="492" w:name="_ETM_Q1_6313615"/>
      <w:bookmarkEnd w:id="492"/>
      <w:r>
        <w:rPr>
          <w:rFonts w:hint="cs"/>
          <w:rtl/>
          <w:lang w:eastAsia="he-IL"/>
        </w:rPr>
        <w:t>פוגענית לנושא הייצוג, אני חושבת שאת זה לא צריך לומר. יש לזה מחיר כבר ואפשר להשיג את זה באמצעים אחרים.</w:t>
      </w:r>
    </w:p>
    <w:p w:rsidR="00C8046D" w:rsidRDefault="00C8046D" w:rsidP="00C8046D">
      <w:pPr>
        <w:rPr>
          <w:rtl/>
          <w:lang w:eastAsia="he-IL"/>
        </w:rPr>
      </w:pPr>
      <w:bookmarkStart w:id="493" w:name="_ETM_Q1_6323364"/>
      <w:bookmarkStart w:id="494" w:name="_ETM_Q1_6323503"/>
      <w:bookmarkEnd w:id="493"/>
      <w:bookmarkEnd w:id="494"/>
    </w:p>
    <w:p w:rsidR="00C8046D" w:rsidRDefault="00C8046D" w:rsidP="00C8046D">
      <w:pPr>
        <w:pStyle w:val="a4"/>
        <w:keepNext/>
        <w:rPr>
          <w:rtl/>
        </w:rPr>
      </w:pPr>
      <w:bookmarkStart w:id="495" w:name="_ETM_Q1_6326345"/>
      <w:bookmarkStart w:id="496" w:name="_ETM_Q1_6326462"/>
      <w:bookmarkStart w:id="497" w:name="_ETM_Q1_6328226"/>
      <w:bookmarkStart w:id="498" w:name="ET_speaker_5105_272"/>
      <w:bookmarkEnd w:id="495"/>
      <w:bookmarkEnd w:id="496"/>
      <w:bookmarkEnd w:id="497"/>
      <w:r w:rsidRPr="00C8046D">
        <w:rPr>
          <w:rStyle w:val="TagStyle"/>
          <w:rtl/>
        </w:rPr>
        <w:t xml:space="preserve"> &lt;&lt; דובר &gt;&gt; </w:t>
      </w:r>
      <w:r>
        <w:rPr>
          <w:rtl/>
        </w:rPr>
        <w:t>מיכל רוזין (מרצ):</w:t>
      </w:r>
      <w:r w:rsidRPr="00C8046D">
        <w:rPr>
          <w:rStyle w:val="TagStyle"/>
          <w:rtl/>
        </w:rPr>
        <w:t xml:space="preserve"> &lt;&lt; דובר &gt;&gt;</w:t>
      </w:r>
      <w:r>
        <w:rPr>
          <w:rtl/>
        </w:rPr>
        <w:t xml:space="preserve">   </w:t>
      </w:r>
      <w:bookmarkEnd w:id="498"/>
    </w:p>
    <w:p w:rsidR="00C8046D" w:rsidRDefault="00C8046D" w:rsidP="00C8046D">
      <w:pPr>
        <w:pStyle w:val="KeepWithNext"/>
        <w:rPr>
          <w:rtl/>
          <w:lang w:eastAsia="he-IL"/>
        </w:rPr>
      </w:pPr>
    </w:p>
    <w:p w:rsidR="00C8046D" w:rsidRDefault="00C8046D" w:rsidP="00C8046D">
      <w:pPr>
        <w:rPr>
          <w:rtl/>
          <w:lang w:eastAsia="he-IL"/>
        </w:rPr>
      </w:pPr>
      <w:bookmarkStart w:id="499" w:name="_ETM_Q1_6329313"/>
      <w:bookmarkStart w:id="500" w:name="_ETM_Q1_6329412"/>
      <w:bookmarkEnd w:id="499"/>
      <w:bookmarkEnd w:id="500"/>
      <w:r>
        <w:rPr>
          <w:rFonts w:hint="cs"/>
          <w:rtl/>
          <w:lang w:eastAsia="he-IL"/>
        </w:rPr>
        <w:t>שמעתם את ההצעה של יושבת-ראש הוועדה?</w:t>
      </w:r>
    </w:p>
    <w:p w:rsidR="00C8046D" w:rsidRDefault="00C8046D" w:rsidP="00C8046D">
      <w:pPr>
        <w:rPr>
          <w:rtl/>
          <w:lang w:eastAsia="he-IL"/>
        </w:rPr>
      </w:pPr>
    </w:p>
    <w:p w:rsidR="00C8046D" w:rsidRDefault="00C8046D" w:rsidP="00C8046D">
      <w:pPr>
        <w:pStyle w:val="af6"/>
        <w:keepNext/>
        <w:rPr>
          <w:rtl/>
        </w:rPr>
      </w:pPr>
      <w:bookmarkStart w:id="501" w:name="ET_yor_6233_273"/>
      <w:r w:rsidRPr="00C8046D">
        <w:rPr>
          <w:rStyle w:val="TagStyle"/>
          <w:rtl/>
        </w:rPr>
        <w:t xml:space="preserve"> &lt;&lt; יור &gt;&gt; </w:t>
      </w:r>
      <w:r>
        <w:rPr>
          <w:rtl/>
        </w:rPr>
        <w:t>היו"ר גבי לסקי:</w:t>
      </w:r>
      <w:r w:rsidRPr="00C8046D">
        <w:rPr>
          <w:rStyle w:val="TagStyle"/>
          <w:rtl/>
        </w:rPr>
        <w:t xml:space="preserve"> &lt;&lt; יור &gt;&gt;</w:t>
      </w:r>
      <w:r>
        <w:rPr>
          <w:rtl/>
        </w:rPr>
        <w:t xml:space="preserve">   </w:t>
      </w:r>
      <w:bookmarkEnd w:id="501"/>
    </w:p>
    <w:p w:rsidR="00C8046D" w:rsidRDefault="00C8046D" w:rsidP="00C8046D">
      <w:pPr>
        <w:pStyle w:val="KeepWithNext"/>
        <w:rPr>
          <w:rtl/>
          <w:lang w:eastAsia="he-IL"/>
        </w:rPr>
      </w:pPr>
    </w:p>
    <w:p w:rsidR="00C8046D" w:rsidRDefault="00C8046D" w:rsidP="00C8046D">
      <w:pPr>
        <w:rPr>
          <w:rtl/>
          <w:lang w:eastAsia="he-IL"/>
        </w:rPr>
      </w:pPr>
      <w:r>
        <w:rPr>
          <w:rFonts w:hint="cs"/>
          <w:rtl/>
          <w:lang w:eastAsia="he-IL"/>
        </w:rPr>
        <w:t xml:space="preserve">אמרתי שהחלטת השופט </w:t>
      </w:r>
      <w:r>
        <w:rPr>
          <w:rtl/>
          <w:lang w:eastAsia="he-IL"/>
        </w:rPr>
        <w:t>–</w:t>
      </w:r>
      <w:r>
        <w:rPr>
          <w:rFonts w:hint="cs"/>
          <w:rtl/>
          <w:lang w:eastAsia="he-IL"/>
        </w:rPr>
        <w:t xml:space="preserve"> בהחלטתו ייקבעו </w:t>
      </w:r>
      <w:bookmarkStart w:id="502" w:name="_ETM_Q1_6340587"/>
      <w:bookmarkEnd w:id="502"/>
      <w:r>
        <w:rPr>
          <w:rFonts w:hint="cs"/>
          <w:rtl/>
          <w:lang w:eastAsia="he-IL"/>
        </w:rPr>
        <w:t xml:space="preserve">דרכי העיון. אני מזכירה לו. לא קובעת אירוע חדש, לא </w:t>
      </w:r>
      <w:bookmarkStart w:id="503" w:name="_ETM_Q1_6345082"/>
      <w:bookmarkEnd w:id="503"/>
      <w:r>
        <w:rPr>
          <w:rFonts w:hint="cs"/>
          <w:rtl/>
          <w:lang w:eastAsia="he-IL"/>
        </w:rPr>
        <w:t>קובעת סעיף חדש אלא מזכירה לשופט שהוא צריך לבדוק שיש רגישות. עדיין השופט קובע.</w:t>
      </w:r>
    </w:p>
    <w:p w:rsidR="00C8046D" w:rsidRDefault="00C8046D" w:rsidP="00C8046D">
      <w:pPr>
        <w:rPr>
          <w:rtl/>
          <w:lang w:eastAsia="he-IL"/>
        </w:rPr>
      </w:pPr>
      <w:bookmarkStart w:id="504" w:name="_ETM_Q1_6361419"/>
      <w:bookmarkStart w:id="505" w:name="_ETM_Q1_6361529"/>
      <w:bookmarkEnd w:id="504"/>
      <w:bookmarkEnd w:id="505"/>
    </w:p>
    <w:p w:rsidR="008041EE" w:rsidRDefault="008041EE" w:rsidP="008041EE">
      <w:pPr>
        <w:pStyle w:val="af9"/>
        <w:keepNext/>
        <w:rPr>
          <w:rtl/>
          <w:lang w:eastAsia="he-IL"/>
        </w:rPr>
      </w:pPr>
      <w:bookmarkStart w:id="506" w:name="_ETM_Q1_6361598"/>
      <w:bookmarkStart w:id="507" w:name="_ETM_Q1_6361691"/>
      <w:bookmarkStart w:id="508" w:name="_ETM_Q1_6363413"/>
      <w:bookmarkStart w:id="509" w:name="ET_guest_829004_188"/>
      <w:bookmarkEnd w:id="506"/>
      <w:bookmarkEnd w:id="507"/>
      <w:bookmarkEnd w:id="508"/>
      <w:r w:rsidRPr="008041EE">
        <w:rPr>
          <w:rStyle w:val="TagStyle"/>
          <w:rtl/>
        </w:rPr>
        <w:t xml:space="preserve">&lt;&lt; אורח &gt;&gt; </w:t>
      </w:r>
      <w:r>
        <w:rPr>
          <w:rtl/>
          <w:lang w:eastAsia="he-IL"/>
        </w:rPr>
        <w:t>לירון אשל:</w:t>
      </w:r>
      <w:r w:rsidRPr="008041EE">
        <w:rPr>
          <w:rStyle w:val="TagStyle"/>
          <w:rtl/>
        </w:rPr>
        <w:t xml:space="preserve"> &lt;&lt; אורח &gt;&gt;</w:t>
      </w:r>
      <w:r>
        <w:rPr>
          <w:rtl/>
          <w:lang w:eastAsia="he-IL"/>
        </w:rPr>
        <w:t xml:space="preserve">   </w:t>
      </w:r>
      <w:bookmarkEnd w:id="509"/>
    </w:p>
    <w:p w:rsidR="008041EE" w:rsidRDefault="008041EE" w:rsidP="008041EE">
      <w:pPr>
        <w:pStyle w:val="KeepWithNext"/>
        <w:rPr>
          <w:rtl/>
          <w:lang w:eastAsia="he-IL"/>
        </w:rPr>
      </w:pPr>
    </w:p>
    <w:p w:rsidR="008041EE" w:rsidRDefault="00C2793D" w:rsidP="00C2793D">
      <w:pPr>
        <w:rPr>
          <w:rtl/>
          <w:lang w:eastAsia="he-IL"/>
        </w:rPr>
      </w:pPr>
      <w:r>
        <w:rPr>
          <w:rFonts w:hint="cs"/>
          <w:rtl/>
          <w:lang w:eastAsia="he-IL"/>
        </w:rPr>
        <w:t xml:space="preserve">אני חושבת שצריכה להיות פה אמירה נורמטיבית באיזונים. סוג העבירות כל כך קשות והפגיעה כה אנושה באמון, </w:t>
      </w:r>
      <w:r w:rsidR="008041EE">
        <w:rPr>
          <w:rFonts w:hint="cs"/>
          <w:rtl/>
          <w:lang w:eastAsia="he-IL"/>
        </w:rPr>
        <w:t xml:space="preserve">והמהלך הכולל שאנו עושים </w:t>
      </w:r>
      <w:r>
        <w:rPr>
          <w:rFonts w:hint="cs"/>
          <w:rtl/>
          <w:lang w:eastAsia="he-IL"/>
        </w:rPr>
        <w:t>פה בהצעת החוק צריכה להיות אמיר</w:t>
      </w:r>
      <w:r w:rsidR="008041EE">
        <w:rPr>
          <w:rFonts w:hint="cs"/>
          <w:rtl/>
          <w:lang w:eastAsia="he-IL"/>
        </w:rPr>
        <w:t>ה</w:t>
      </w:r>
      <w:r>
        <w:rPr>
          <w:rFonts w:hint="cs"/>
          <w:rtl/>
          <w:lang w:eastAsia="he-IL"/>
        </w:rPr>
        <w:t xml:space="preserve"> </w:t>
      </w:r>
      <w:r w:rsidR="008041EE">
        <w:rPr>
          <w:rFonts w:hint="cs"/>
          <w:rtl/>
          <w:lang w:eastAsia="he-IL"/>
        </w:rPr>
        <w:t>נורמטיבית שמטה את הכף שבמקר</w:t>
      </w:r>
      <w:r w:rsidR="00187CAC">
        <w:rPr>
          <w:rFonts w:hint="cs"/>
          <w:rtl/>
          <w:lang w:eastAsia="he-IL"/>
        </w:rPr>
        <w:t>ים</w:t>
      </w:r>
      <w:r w:rsidR="008041EE">
        <w:rPr>
          <w:rFonts w:hint="cs"/>
          <w:rtl/>
          <w:lang w:eastAsia="he-IL"/>
        </w:rPr>
        <w:t xml:space="preserve"> כאלה</w:t>
      </w:r>
      <w:r>
        <w:rPr>
          <w:rFonts w:hint="cs"/>
          <w:rtl/>
          <w:lang w:eastAsia="he-IL"/>
        </w:rPr>
        <w:t xml:space="preserve"> </w:t>
      </w:r>
      <w:bookmarkStart w:id="510" w:name="_ETM_Q1_6380132"/>
      <w:bookmarkEnd w:id="510"/>
      <w:r>
        <w:rPr>
          <w:rFonts w:hint="cs"/>
          <w:rtl/>
          <w:lang w:eastAsia="he-IL"/>
        </w:rPr>
        <w:t>לא יהיה גילוי בפני הנאשם</w:t>
      </w:r>
      <w:r w:rsidR="008041EE">
        <w:rPr>
          <w:rFonts w:hint="cs"/>
          <w:rtl/>
          <w:lang w:eastAsia="he-IL"/>
        </w:rPr>
        <w:t xml:space="preserve">. להשאיר את זה משהו מאוד פתוח </w:t>
      </w:r>
      <w:r>
        <w:rPr>
          <w:rFonts w:hint="cs"/>
          <w:rtl/>
          <w:lang w:eastAsia="he-IL"/>
        </w:rPr>
        <w:t xml:space="preserve">בפרט </w:t>
      </w:r>
      <w:r w:rsidR="008041EE">
        <w:rPr>
          <w:rFonts w:hint="cs"/>
          <w:rtl/>
          <w:lang w:eastAsia="he-IL"/>
        </w:rPr>
        <w:t>שלא אמרנו דבר.</w:t>
      </w:r>
    </w:p>
    <w:p w:rsidR="008041EE" w:rsidRDefault="008041EE" w:rsidP="008041EE">
      <w:pPr>
        <w:rPr>
          <w:rtl/>
          <w:lang w:eastAsia="he-IL"/>
        </w:rPr>
      </w:pPr>
    </w:p>
    <w:p w:rsidR="008041EE" w:rsidRDefault="008041EE" w:rsidP="008041EE">
      <w:pPr>
        <w:pStyle w:val="af9"/>
        <w:keepNext/>
        <w:rPr>
          <w:rtl/>
          <w:lang w:eastAsia="he-IL"/>
        </w:rPr>
      </w:pPr>
      <w:bookmarkStart w:id="511" w:name="ET_guest_789293_189"/>
      <w:r w:rsidRPr="008041EE">
        <w:rPr>
          <w:rStyle w:val="TagStyle"/>
          <w:rtl/>
        </w:rPr>
        <w:t xml:space="preserve"> &lt;&lt; אורח &gt;&gt; </w:t>
      </w:r>
      <w:r>
        <w:rPr>
          <w:rtl/>
          <w:lang w:eastAsia="he-IL"/>
        </w:rPr>
        <w:t>מורן כרמון:</w:t>
      </w:r>
      <w:r w:rsidRPr="008041EE">
        <w:rPr>
          <w:rStyle w:val="TagStyle"/>
          <w:rtl/>
        </w:rPr>
        <w:t xml:space="preserve"> &lt;&lt; אורח &gt;&gt;</w:t>
      </w:r>
      <w:r>
        <w:rPr>
          <w:rtl/>
          <w:lang w:eastAsia="he-IL"/>
        </w:rPr>
        <w:t xml:space="preserve">   </w:t>
      </w:r>
      <w:bookmarkEnd w:id="511"/>
    </w:p>
    <w:p w:rsidR="008041EE" w:rsidRDefault="008041EE" w:rsidP="008041EE">
      <w:pPr>
        <w:pStyle w:val="KeepWithNext"/>
        <w:rPr>
          <w:rtl/>
          <w:lang w:eastAsia="he-IL"/>
        </w:rPr>
      </w:pPr>
    </w:p>
    <w:p w:rsidR="008041EE" w:rsidRDefault="008041EE" w:rsidP="00C2793D">
      <w:pPr>
        <w:rPr>
          <w:rtl/>
          <w:lang w:eastAsia="he-IL"/>
        </w:rPr>
      </w:pPr>
      <w:r>
        <w:rPr>
          <w:rFonts w:hint="cs"/>
          <w:rtl/>
          <w:lang w:eastAsia="he-IL"/>
        </w:rPr>
        <w:t>זה לא ש</w:t>
      </w:r>
      <w:r w:rsidR="00C2793D">
        <w:rPr>
          <w:rFonts w:hint="cs"/>
          <w:rtl/>
          <w:lang w:eastAsia="he-IL"/>
        </w:rPr>
        <w:t xml:space="preserve">נאשמים </w:t>
      </w:r>
      <w:r>
        <w:rPr>
          <w:rFonts w:hint="cs"/>
          <w:rtl/>
          <w:lang w:eastAsia="he-IL"/>
        </w:rPr>
        <w:t>יושב</w:t>
      </w:r>
      <w:r w:rsidR="00187CAC">
        <w:rPr>
          <w:rFonts w:hint="cs"/>
          <w:rtl/>
          <w:lang w:eastAsia="he-IL"/>
        </w:rPr>
        <w:t>ים</w:t>
      </w:r>
      <w:r>
        <w:rPr>
          <w:rFonts w:hint="cs"/>
          <w:rtl/>
          <w:lang w:eastAsia="he-IL"/>
        </w:rPr>
        <w:t xml:space="preserve"> במעצר</w:t>
      </w:r>
      <w:r w:rsidR="00C2793D">
        <w:rPr>
          <w:rFonts w:hint="cs"/>
          <w:rtl/>
          <w:lang w:eastAsia="he-IL"/>
        </w:rPr>
        <w:t xml:space="preserve"> עם ה</w:t>
      </w:r>
      <w:bookmarkStart w:id="512" w:name="_ETM_Q1_6391092"/>
      <w:bookmarkEnd w:id="512"/>
      <w:r w:rsidR="00C2793D">
        <w:rPr>
          <w:rFonts w:hint="cs"/>
          <w:rtl/>
          <w:lang w:eastAsia="he-IL"/>
        </w:rPr>
        <w:t xml:space="preserve">תיק </w:t>
      </w:r>
      <w:r w:rsidR="00C2793D">
        <w:rPr>
          <w:rtl/>
          <w:lang w:eastAsia="he-IL"/>
        </w:rPr>
        <w:t>–</w:t>
      </w:r>
      <w:r w:rsidR="00C2793D">
        <w:rPr>
          <w:rFonts w:hint="cs"/>
          <w:rtl/>
          <w:lang w:eastAsia="he-IL"/>
        </w:rPr>
        <w:t xml:space="preserve"> אני מרגיעה אותך. ממילא גם כשא</w:t>
      </w:r>
      <w:r>
        <w:rPr>
          <w:rFonts w:hint="cs"/>
          <w:rtl/>
          <w:lang w:eastAsia="he-IL"/>
        </w:rPr>
        <w:t xml:space="preserve">ין המגבלה הזו, </w:t>
      </w:r>
      <w:r w:rsidR="00C2793D">
        <w:rPr>
          <w:rFonts w:hint="cs"/>
          <w:rtl/>
          <w:lang w:eastAsia="he-IL"/>
        </w:rPr>
        <w:t xml:space="preserve">אין החשיפה של הנאשמים לחומר </w:t>
      </w:r>
      <w:bookmarkStart w:id="513" w:name="_ETM_Q1_6402021"/>
      <w:bookmarkEnd w:id="513"/>
      <w:r w:rsidR="00C2793D">
        <w:rPr>
          <w:rFonts w:hint="cs"/>
          <w:rtl/>
          <w:lang w:eastAsia="he-IL"/>
        </w:rPr>
        <w:t xml:space="preserve">ב-99% מהמקרים. </w:t>
      </w:r>
      <w:r>
        <w:rPr>
          <w:rFonts w:hint="cs"/>
          <w:rtl/>
          <w:lang w:eastAsia="he-IL"/>
        </w:rPr>
        <w:t>א</w:t>
      </w:r>
      <w:r w:rsidR="00C2793D">
        <w:rPr>
          <w:rFonts w:hint="cs"/>
          <w:rtl/>
          <w:lang w:eastAsia="he-IL"/>
        </w:rPr>
        <w:t>ני</w:t>
      </w:r>
      <w:r>
        <w:rPr>
          <w:rFonts w:hint="cs"/>
          <w:rtl/>
          <w:lang w:eastAsia="he-IL"/>
        </w:rPr>
        <w:t xml:space="preserve"> לא מכירה תיקים כאלה שהנאשמים </w:t>
      </w:r>
      <w:r w:rsidR="00C2793D">
        <w:rPr>
          <w:rFonts w:hint="cs"/>
          <w:rtl/>
          <w:lang w:eastAsia="he-IL"/>
        </w:rPr>
        <w:t xml:space="preserve">עצמם </w:t>
      </w:r>
      <w:r>
        <w:rPr>
          <w:rFonts w:hint="cs"/>
          <w:rtl/>
          <w:lang w:eastAsia="he-IL"/>
        </w:rPr>
        <w:t>נחשפים לחומר</w:t>
      </w:r>
      <w:r w:rsidR="00C2793D">
        <w:rPr>
          <w:rFonts w:hint="cs"/>
          <w:rtl/>
          <w:lang w:eastAsia="he-IL"/>
        </w:rPr>
        <w:t>, אבל</w:t>
      </w:r>
      <w:r>
        <w:rPr>
          <w:rFonts w:hint="cs"/>
          <w:rtl/>
          <w:lang w:eastAsia="he-IL"/>
        </w:rPr>
        <w:t xml:space="preserve"> דווקא אם אומרים </w:t>
      </w:r>
      <w:r w:rsidR="00C2793D">
        <w:rPr>
          <w:rFonts w:hint="cs"/>
          <w:rtl/>
          <w:lang w:eastAsia="he-IL"/>
        </w:rPr>
        <w:t xml:space="preserve">שיש חומר שרק הסנגור יכול </w:t>
      </w:r>
      <w:bookmarkStart w:id="514" w:name="_ETM_Q1_6409731"/>
      <w:bookmarkEnd w:id="514"/>
      <w:r w:rsidR="00C2793D">
        <w:rPr>
          <w:rFonts w:hint="cs"/>
          <w:rtl/>
          <w:lang w:eastAsia="he-IL"/>
        </w:rPr>
        <w:t xml:space="preserve">לראות </w:t>
      </w:r>
      <w:r>
        <w:rPr>
          <w:rFonts w:hint="cs"/>
          <w:rtl/>
          <w:lang w:eastAsia="he-IL"/>
        </w:rPr>
        <w:t xml:space="preserve">ולא הנאשם </w:t>
      </w:r>
      <w:r>
        <w:rPr>
          <w:rtl/>
          <w:lang w:eastAsia="he-IL"/>
        </w:rPr>
        <w:t>–</w:t>
      </w:r>
      <w:r>
        <w:rPr>
          <w:rFonts w:hint="cs"/>
          <w:rtl/>
          <w:lang w:eastAsia="he-IL"/>
        </w:rPr>
        <w:t xml:space="preserve"> זה יוצר פגיעה באמון שאין בה צורך כד</w:t>
      </w:r>
      <w:r w:rsidR="00C2793D">
        <w:rPr>
          <w:rFonts w:hint="cs"/>
          <w:rtl/>
          <w:lang w:eastAsia="he-IL"/>
        </w:rPr>
        <w:t>י</w:t>
      </w:r>
      <w:r>
        <w:rPr>
          <w:rFonts w:hint="cs"/>
          <w:rtl/>
          <w:lang w:eastAsia="he-IL"/>
        </w:rPr>
        <w:t xml:space="preserve"> להגן.</w:t>
      </w:r>
    </w:p>
    <w:p w:rsidR="008041EE" w:rsidRDefault="008041EE" w:rsidP="008041EE">
      <w:pPr>
        <w:rPr>
          <w:rtl/>
          <w:lang w:eastAsia="he-IL"/>
        </w:rPr>
      </w:pPr>
    </w:p>
    <w:p w:rsidR="008041EE" w:rsidRDefault="008041EE" w:rsidP="008041EE">
      <w:pPr>
        <w:pStyle w:val="af9"/>
        <w:keepNext/>
        <w:rPr>
          <w:rtl/>
        </w:rPr>
      </w:pPr>
      <w:r w:rsidRPr="008041EE">
        <w:rPr>
          <w:rStyle w:val="TagStyle"/>
          <w:rtl/>
        </w:rPr>
        <w:t xml:space="preserve">&lt;&lt; אורח &gt;&gt; </w:t>
      </w:r>
      <w:r>
        <w:rPr>
          <w:rtl/>
        </w:rPr>
        <w:t>הלה נויבך:</w:t>
      </w:r>
      <w:r w:rsidRPr="008041EE">
        <w:rPr>
          <w:rStyle w:val="TagStyle"/>
          <w:rtl/>
        </w:rPr>
        <w:t xml:space="preserve"> &lt;&lt; אורח &gt;&gt;</w:t>
      </w:r>
      <w:r>
        <w:rPr>
          <w:rtl/>
        </w:rPr>
        <w:t xml:space="preserve">   </w:t>
      </w:r>
    </w:p>
    <w:p w:rsidR="008041EE" w:rsidRDefault="008041EE" w:rsidP="008041EE">
      <w:pPr>
        <w:pStyle w:val="KeepWithNext"/>
        <w:rPr>
          <w:rtl/>
          <w:lang w:eastAsia="he-IL"/>
        </w:rPr>
      </w:pPr>
    </w:p>
    <w:p w:rsidR="008041EE" w:rsidRDefault="008041EE" w:rsidP="008041EE">
      <w:pPr>
        <w:rPr>
          <w:rtl/>
          <w:lang w:eastAsia="he-IL"/>
        </w:rPr>
      </w:pPr>
      <w:r>
        <w:rPr>
          <w:rFonts w:hint="cs"/>
          <w:rtl/>
          <w:lang w:eastAsia="he-IL"/>
        </w:rPr>
        <w:t>יש צורך</w:t>
      </w:r>
      <w:r w:rsidR="00C2793D">
        <w:rPr>
          <w:rFonts w:hint="cs"/>
          <w:rtl/>
          <w:lang w:eastAsia="he-IL"/>
        </w:rPr>
        <w:t>, להגן על הנפגעות</w:t>
      </w:r>
      <w:r>
        <w:rPr>
          <w:rFonts w:hint="cs"/>
          <w:rtl/>
          <w:lang w:eastAsia="he-IL"/>
        </w:rPr>
        <w:t>.</w:t>
      </w:r>
    </w:p>
    <w:p w:rsidR="008041EE" w:rsidRDefault="008041EE" w:rsidP="008041EE">
      <w:pPr>
        <w:rPr>
          <w:rtl/>
          <w:lang w:eastAsia="he-IL"/>
        </w:rPr>
      </w:pPr>
    </w:p>
    <w:p w:rsidR="00C2793D" w:rsidRDefault="00C2793D" w:rsidP="00C2793D">
      <w:pPr>
        <w:pStyle w:val="af9"/>
        <w:keepNext/>
        <w:rPr>
          <w:rtl/>
          <w:lang w:eastAsia="he-IL"/>
        </w:rPr>
      </w:pPr>
      <w:bookmarkStart w:id="515" w:name="_ETM_Q1_6420134"/>
      <w:bookmarkStart w:id="516" w:name="_ETM_Q1_6420248"/>
      <w:bookmarkEnd w:id="515"/>
      <w:bookmarkEnd w:id="516"/>
      <w:r w:rsidRPr="00C8046D">
        <w:rPr>
          <w:rStyle w:val="TagStyle"/>
          <w:rtl/>
        </w:rPr>
        <w:t xml:space="preserve">&lt;&lt; אורח &gt;&gt; </w:t>
      </w:r>
      <w:r>
        <w:rPr>
          <w:rtl/>
          <w:lang w:eastAsia="he-IL"/>
        </w:rPr>
        <w:t>מורן כרמון:</w:t>
      </w:r>
      <w:r w:rsidRPr="00C8046D">
        <w:rPr>
          <w:rStyle w:val="TagStyle"/>
          <w:rtl/>
        </w:rPr>
        <w:t xml:space="preserve"> &lt;&lt; אורח &gt;&gt;</w:t>
      </w:r>
      <w:r>
        <w:rPr>
          <w:rtl/>
          <w:lang w:eastAsia="he-IL"/>
        </w:rPr>
        <w:t xml:space="preserve">   </w:t>
      </w:r>
    </w:p>
    <w:p w:rsidR="00C2793D" w:rsidRDefault="00C2793D" w:rsidP="008041EE">
      <w:pPr>
        <w:rPr>
          <w:rtl/>
          <w:lang w:eastAsia="he-IL"/>
        </w:rPr>
      </w:pPr>
      <w:bookmarkStart w:id="517" w:name="_ETM_Q1_6421077"/>
      <w:bookmarkEnd w:id="517"/>
    </w:p>
    <w:p w:rsidR="00C2793D" w:rsidRDefault="00C2793D" w:rsidP="008041EE">
      <w:pPr>
        <w:rPr>
          <w:rtl/>
          <w:lang w:eastAsia="he-IL"/>
        </w:rPr>
      </w:pPr>
      <w:bookmarkStart w:id="518" w:name="_ETM_Q1_6421239"/>
      <w:bookmarkEnd w:id="518"/>
      <w:r>
        <w:rPr>
          <w:rFonts w:hint="cs"/>
          <w:rtl/>
          <w:lang w:eastAsia="he-IL"/>
        </w:rPr>
        <w:t xml:space="preserve">אני מסבירה שאין פגיעה בנפגעות </w:t>
      </w:r>
      <w:bookmarkStart w:id="519" w:name="_ETM_Q1_6418247"/>
      <w:bookmarkEnd w:id="519"/>
      <w:r>
        <w:rPr>
          <w:rFonts w:hint="cs"/>
          <w:rtl/>
          <w:lang w:eastAsia="he-IL"/>
        </w:rPr>
        <w:t>גם בלי לומר את זה.</w:t>
      </w:r>
    </w:p>
    <w:p w:rsidR="00C2793D" w:rsidRDefault="00C2793D" w:rsidP="008041EE">
      <w:pPr>
        <w:rPr>
          <w:rtl/>
          <w:lang w:eastAsia="he-IL"/>
        </w:rPr>
      </w:pPr>
      <w:bookmarkStart w:id="520" w:name="_ETM_Q1_6422350"/>
      <w:bookmarkStart w:id="521" w:name="_ETM_Q1_6422491"/>
      <w:bookmarkEnd w:id="520"/>
      <w:bookmarkEnd w:id="521"/>
    </w:p>
    <w:p w:rsidR="008041EE" w:rsidRDefault="008041EE" w:rsidP="008041EE">
      <w:pPr>
        <w:pStyle w:val="af6"/>
        <w:keepNext/>
        <w:rPr>
          <w:rtl/>
        </w:rPr>
      </w:pPr>
      <w:bookmarkStart w:id="522" w:name="ET_yor_6233_191"/>
      <w:r w:rsidRPr="008041EE">
        <w:rPr>
          <w:rStyle w:val="TagStyle"/>
          <w:rtl/>
        </w:rPr>
        <w:t xml:space="preserve"> &lt;&lt; יור &gt;&gt; </w:t>
      </w:r>
      <w:r>
        <w:rPr>
          <w:rtl/>
        </w:rPr>
        <w:t>היו"ר גבי לסקי:</w:t>
      </w:r>
      <w:r w:rsidRPr="008041EE">
        <w:rPr>
          <w:rStyle w:val="TagStyle"/>
          <w:rtl/>
        </w:rPr>
        <w:t xml:space="preserve"> &lt;&lt; יור &gt;&gt;</w:t>
      </w:r>
      <w:r>
        <w:rPr>
          <w:rtl/>
        </w:rPr>
        <w:t xml:space="preserve">   </w:t>
      </w:r>
      <w:bookmarkEnd w:id="522"/>
    </w:p>
    <w:p w:rsidR="008041EE" w:rsidRDefault="008041EE" w:rsidP="008041EE">
      <w:pPr>
        <w:pStyle w:val="KeepWithNext"/>
        <w:rPr>
          <w:rtl/>
          <w:lang w:eastAsia="he-IL"/>
        </w:rPr>
      </w:pPr>
    </w:p>
    <w:p w:rsidR="008041EE" w:rsidRDefault="008041EE" w:rsidP="008041EE">
      <w:pPr>
        <w:rPr>
          <w:rtl/>
          <w:lang w:eastAsia="he-IL"/>
        </w:rPr>
      </w:pPr>
      <w:r>
        <w:rPr>
          <w:rFonts w:hint="cs"/>
          <w:rtl/>
          <w:lang w:eastAsia="he-IL"/>
        </w:rPr>
        <w:t>עמדת משרד המשפטים.</w:t>
      </w:r>
    </w:p>
    <w:p w:rsidR="008041EE" w:rsidRDefault="008041EE" w:rsidP="008041EE">
      <w:pPr>
        <w:rPr>
          <w:rtl/>
          <w:lang w:eastAsia="he-IL"/>
        </w:rPr>
      </w:pPr>
    </w:p>
    <w:p w:rsidR="008041EE" w:rsidRDefault="008041EE" w:rsidP="008041EE">
      <w:pPr>
        <w:pStyle w:val="af9"/>
        <w:keepNext/>
        <w:rPr>
          <w:rtl/>
          <w:lang w:eastAsia="he-IL"/>
        </w:rPr>
      </w:pPr>
      <w:bookmarkStart w:id="523" w:name="ET_guest_592571_192"/>
      <w:r w:rsidRPr="008041EE">
        <w:rPr>
          <w:rStyle w:val="TagStyle"/>
          <w:rtl/>
        </w:rPr>
        <w:t xml:space="preserve"> &lt;&lt; אורח &gt;&gt; </w:t>
      </w:r>
      <w:r>
        <w:rPr>
          <w:rtl/>
          <w:lang w:eastAsia="he-IL"/>
        </w:rPr>
        <w:t>נילי פינקלשטיין:</w:t>
      </w:r>
      <w:r w:rsidRPr="008041EE">
        <w:rPr>
          <w:rStyle w:val="TagStyle"/>
          <w:rtl/>
        </w:rPr>
        <w:t xml:space="preserve"> &lt;&lt; אורח &gt;&gt;</w:t>
      </w:r>
      <w:r>
        <w:rPr>
          <w:rtl/>
          <w:lang w:eastAsia="he-IL"/>
        </w:rPr>
        <w:t xml:space="preserve">   </w:t>
      </w:r>
      <w:bookmarkEnd w:id="523"/>
    </w:p>
    <w:p w:rsidR="008041EE" w:rsidRDefault="008041EE" w:rsidP="008041EE">
      <w:pPr>
        <w:pStyle w:val="KeepWithNext"/>
        <w:rPr>
          <w:rtl/>
          <w:lang w:eastAsia="he-IL"/>
        </w:rPr>
      </w:pPr>
    </w:p>
    <w:p w:rsidR="008041EE" w:rsidRDefault="008041EE" w:rsidP="00C2793D">
      <w:pPr>
        <w:rPr>
          <w:rtl/>
          <w:lang w:eastAsia="he-IL"/>
        </w:rPr>
      </w:pPr>
      <w:r>
        <w:rPr>
          <w:rFonts w:hint="cs"/>
          <w:rtl/>
          <w:lang w:eastAsia="he-IL"/>
        </w:rPr>
        <w:t>נשמח לקי</w:t>
      </w:r>
      <w:r w:rsidR="00187CAC">
        <w:rPr>
          <w:rFonts w:hint="cs"/>
          <w:rtl/>
          <w:lang w:eastAsia="he-IL"/>
        </w:rPr>
        <w:t>ים</w:t>
      </w:r>
      <w:r>
        <w:rPr>
          <w:rFonts w:hint="cs"/>
          <w:rtl/>
          <w:lang w:eastAsia="he-IL"/>
        </w:rPr>
        <w:t xml:space="preserve"> עוד התי</w:t>
      </w:r>
      <w:r w:rsidR="00C2793D">
        <w:rPr>
          <w:rFonts w:hint="cs"/>
          <w:rtl/>
          <w:lang w:eastAsia="he-IL"/>
        </w:rPr>
        <w:t>י</w:t>
      </w:r>
      <w:r>
        <w:rPr>
          <w:rFonts w:hint="cs"/>
          <w:rtl/>
          <w:lang w:eastAsia="he-IL"/>
        </w:rPr>
        <w:t xml:space="preserve">עצות. </w:t>
      </w:r>
      <w:r w:rsidR="00C2793D">
        <w:rPr>
          <w:rFonts w:hint="cs"/>
          <w:rtl/>
          <w:lang w:eastAsia="he-IL"/>
        </w:rPr>
        <w:t>הטעמים שהעלו הסנגוריה הציבורי</w:t>
      </w:r>
      <w:bookmarkStart w:id="524" w:name="_ETM_Q1_6489885"/>
      <w:bookmarkEnd w:id="524"/>
      <w:r w:rsidR="00C2793D">
        <w:rPr>
          <w:rFonts w:hint="cs"/>
          <w:rtl/>
          <w:lang w:eastAsia="he-IL"/>
        </w:rPr>
        <w:t xml:space="preserve">ת </w:t>
      </w:r>
      <w:r>
        <w:rPr>
          <w:rFonts w:hint="cs"/>
          <w:rtl/>
          <w:lang w:eastAsia="he-IL"/>
        </w:rPr>
        <w:t>לא מבוטלים בעינינו. מצד ש</w:t>
      </w:r>
      <w:r w:rsidR="00C2793D">
        <w:rPr>
          <w:rFonts w:hint="cs"/>
          <w:rtl/>
          <w:lang w:eastAsia="he-IL"/>
        </w:rPr>
        <w:t>ני, המגמה של כל התיקון הזה הוא לתת הגנה מוגברת. שמענו את דבר</w:t>
      </w:r>
      <w:r>
        <w:rPr>
          <w:rFonts w:hint="cs"/>
          <w:rtl/>
          <w:lang w:eastAsia="he-IL"/>
        </w:rPr>
        <w:t>י</w:t>
      </w:r>
      <w:r w:rsidR="00C2793D">
        <w:rPr>
          <w:rFonts w:hint="cs"/>
          <w:rtl/>
          <w:lang w:eastAsia="he-IL"/>
        </w:rPr>
        <w:t xml:space="preserve"> </w:t>
      </w:r>
      <w:r>
        <w:rPr>
          <w:rFonts w:hint="cs"/>
          <w:rtl/>
          <w:lang w:eastAsia="he-IL"/>
        </w:rPr>
        <w:t>ארגוני הסיוע. נצטרך שהות בעניין הזה</w:t>
      </w:r>
      <w:r w:rsidR="00C2793D">
        <w:rPr>
          <w:rFonts w:hint="cs"/>
          <w:rtl/>
          <w:lang w:eastAsia="he-IL"/>
        </w:rPr>
        <w:t xml:space="preserve"> לעמדתנו</w:t>
      </w:r>
      <w:r>
        <w:rPr>
          <w:rFonts w:hint="cs"/>
          <w:rtl/>
          <w:lang w:eastAsia="he-IL"/>
        </w:rPr>
        <w:t xml:space="preserve">. בכל מקרה ההצעה של לקבוע קביעה כללית של הוראה </w:t>
      </w:r>
      <w:r w:rsidR="00C2793D">
        <w:rPr>
          <w:rFonts w:hint="cs"/>
          <w:rtl/>
          <w:lang w:eastAsia="he-IL"/>
        </w:rPr>
        <w:t xml:space="preserve">בדבר דרכי </w:t>
      </w:r>
      <w:r>
        <w:rPr>
          <w:rFonts w:hint="cs"/>
          <w:rtl/>
          <w:lang w:eastAsia="he-IL"/>
        </w:rPr>
        <w:t>העי</w:t>
      </w:r>
      <w:r w:rsidR="00187CAC">
        <w:rPr>
          <w:rFonts w:hint="cs"/>
          <w:rtl/>
          <w:lang w:eastAsia="he-IL"/>
        </w:rPr>
        <w:t>ון</w:t>
      </w:r>
      <w:r>
        <w:rPr>
          <w:rFonts w:hint="cs"/>
          <w:rtl/>
          <w:lang w:eastAsia="he-IL"/>
        </w:rPr>
        <w:t xml:space="preserve"> לא מספיק ברורה. לא ברור מה השופט רשאי לקבוע בהקשר הזה.</w:t>
      </w:r>
      <w:r w:rsidR="00C2793D">
        <w:rPr>
          <w:rFonts w:hint="cs"/>
          <w:rtl/>
          <w:lang w:eastAsia="he-IL"/>
        </w:rPr>
        <w:t xml:space="preserve"> זה לא פותר את </w:t>
      </w:r>
      <w:bookmarkStart w:id="525" w:name="_ETM_Q1_6530853"/>
      <w:bookmarkEnd w:id="525"/>
      <w:r w:rsidR="00C2793D">
        <w:rPr>
          <w:rFonts w:hint="cs"/>
          <w:rtl/>
          <w:lang w:eastAsia="he-IL"/>
        </w:rPr>
        <w:t>הבעיה.</w:t>
      </w:r>
    </w:p>
    <w:p w:rsidR="008041EE" w:rsidRDefault="008041EE" w:rsidP="008041EE">
      <w:pPr>
        <w:rPr>
          <w:rtl/>
          <w:lang w:eastAsia="he-IL"/>
        </w:rPr>
      </w:pPr>
    </w:p>
    <w:p w:rsidR="008041EE" w:rsidRDefault="008041EE" w:rsidP="008041EE">
      <w:pPr>
        <w:pStyle w:val="af9"/>
        <w:keepNext/>
        <w:rPr>
          <w:rtl/>
          <w:lang w:eastAsia="he-IL"/>
        </w:rPr>
      </w:pPr>
      <w:bookmarkStart w:id="526" w:name="ET_guest_571712_193"/>
      <w:r w:rsidRPr="008041EE">
        <w:rPr>
          <w:rStyle w:val="TagStyle"/>
          <w:rtl/>
        </w:rPr>
        <w:t xml:space="preserve"> &lt;&lt; אורח &gt;&gt; </w:t>
      </w:r>
      <w:r>
        <w:rPr>
          <w:rtl/>
          <w:lang w:eastAsia="he-IL"/>
        </w:rPr>
        <w:t>יפעת רווה:</w:t>
      </w:r>
      <w:r w:rsidRPr="008041EE">
        <w:rPr>
          <w:rStyle w:val="TagStyle"/>
          <w:rtl/>
        </w:rPr>
        <w:t xml:space="preserve"> &lt;&lt; אורח &gt;&gt;</w:t>
      </w:r>
      <w:r>
        <w:rPr>
          <w:rtl/>
          <w:lang w:eastAsia="he-IL"/>
        </w:rPr>
        <w:t xml:space="preserve">   </w:t>
      </w:r>
      <w:bookmarkEnd w:id="526"/>
    </w:p>
    <w:p w:rsidR="008041EE" w:rsidRDefault="008041EE" w:rsidP="008041EE">
      <w:pPr>
        <w:pStyle w:val="KeepWithNext"/>
        <w:rPr>
          <w:rtl/>
          <w:lang w:eastAsia="he-IL"/>
        </w:rPr>
      </w:pPr>
    </w:p>
    <w:p w:rsidR="008041EE" w:rsidRDefault="008041EE" w:rsidP="00C2793D">
      <w:pPr>
        <w:rPr>
          <w:rtl/>
          <w:lang w:eastAsia="he-IL"/>
        </w:rPr>
      </w:pPr>
      <w:r>
        <w:rPr>
          <w:rFonts w:hint="cs"/>
          <w:rtl/>
          <w:lang w:eastAsia="he-IL"/>
        </w:rPr>
        <w:t>איזשהו כלל צר</w:t>
      </w:r>
      <w:r w:rsidR="00C2793D">
        <w:rPr>
          <w:rFonts w:hint="cs"/>
          <w:rtl/>
          <w:lang w:eastAsia="he-IL"/>
        </w:rPr>
        <w:t>יך להיות. צרי</w:t>
      </w:r>
      <w:r>
        <w:rPr>
          <w:rFonts w:hint="cs"/>
          <w:rtl/>
          <w:lang w:eastAsia="he-IL"/>
        </w:rPr>
        <w:t>ך</w:t>
      </w:r>
      <w:r w:rsidR="00C2793D">
        <w:rPr>
          <w:rFonts w:hint="cs"/>
          <w:rtl/>
          <w:lang w:eastAsia="he-IL"/>
        </w:rPr>
        <w:t xml:space="preserve"> </w:t>
      </w:r>
      <w:r>
        <w:rPr>
          <w:rFonts w:hint="cs"/>
          <w:rtl/>
          <w:lang w:eastAsia="he-IL"/>
        </w:rPr>
        <w:t>להכריע.</w:t>
      </w:r>
    </w:p>
    <w:p w:rsidR="008041EE" w:rsidRDefault="008041EE" w:rsidP="008041EE">
      <w:pPr>
        <w:rPr>
          <w:rtl/>
          <w:lang w:eastAsia="he-IL"/>
        </w:rPr>
      </w:pPr>
    </w:p>
    <w:p w:rsidR="008041EE" w:rsidRDefault="008041EE" w:rsidP="008041EE">
      <w:pPr>
        <w:pStyle w:val="af9"/>
        <w:keepNext/>
        <w:rPr>
          <w:rtl/>
          <w:lang w:eastAsia="he-IL"/>
        </w:rPr>
      </w:pPr>
      <w:bookmarkStart w:id="527" w:name="ET_guest_592571_194"/>
      <w:r w:rsidRPr="008041EE">
        <w:rPr>
          <w:rStyle w:val="TagStyle"/>
          <w:rtl/>
        </w:rPr>
        <w:t xml:space="preserve"> &lt;&lt; אורח &gt;&gt; </w:t>
      </w:r>
      <w:r>
        <w:rPr>
          <w:rtl/>
          <w:lang w:eastAsia="he-IL"/>
        </w:rPr>
        <w:t>נילי פינקלשטיין:</w:t>
      </w:r>
      <w:r w:rsidRPr="008041EE">
        <w:rPr>
          <w:rStyle w:val="TagStyle"/>
          <w:rtl/>
        </w:rPr>
        <w:t xml:space="preserve"> &lt;&lt; אורח &gt;&gt;</w:t>
      </w:r>
      <w:r>
        <w:rPr>
          <w:rtl/>
          <w:lang w:eastAsia="he-IL"/>
        </w:rPr>
        <w:t xml:space="preserve">   </w:t>
      </w:r>
      <w:bookmarkEnd w:id="527"/>
    </w:p>
    <w:p w:rsidR="008041EE" w:rsidRDefault="008041EE" w:rsidP="008041EE">
      <w:pPr>
        <w:pStyle w:val="KeepWithNext"/>
        <w:rPr>
          <w:rtl/>
          <w:lang w:eastAsia="he-IL"/>
        </w:rPr>
      </w:pPr>
    </w:p>
    <w:p w:rsidR="008041EE" w:rsidRDefault="00C2793D" w:rsidP="00C2793D">
      <w:pPr>
        <w:rPr>
          <w:rtl/>
          <w:lang w:eastAsia="he-IL"/>
        </w:rPr>
      </w:pPr>
      <w:r>
        <w:rPr>
          <w:rFonts w:hint="cs"/>
          <w:rtl/>
          <w:lang w:eastAsia="he-IL"/>
        </w:rPr>
        <w:t>בדקות האחרונות חשב</w:t>
      </w:r>
      <w:r w:rsidR="008041EE">
        <w:rPr>
          <w:rFonts w:hint="cs"/>
          <w:rtl/>
          <w:lang w:eastAsia="he-IL"/>
        </w:rPr>
        <w:t>נ</w:t>
      </w:r>
      <w:r>
        <w:rPr>
          <w:rFonts w:hint="cs"/>
          <w:rtl/>
          <w:lang w:eastAsia="he-IL"/>
        </w:rPr>
        <w:t>ו</w:t>
      </w:r>
      <w:r w:rsidR="008041EE">
        <w:rPr>
          <w:rFonts w:hint="cs"/>
          <w:rtl/>
          <w:lang w:eastAsia="he-IL"/>
        </w:rPr>
        <w:t xml:space="preserve"> על דוגמאות </w:t>
      </w:r>
      <w:r>
        <w:rPr>
          <w:rFonts w:hint="cs"/>
          <w:rtl/>
          <w:lang w:eastAsia="he-IL"/>
        </w:rPr>
        <w:t xml:space="preserve">אחרות שבהן </w:t>
      </w:r>
      <w:r w:rsidR="008041EE">
        <w:rPr>
          <w:rFonts w:hint="cs"/>
          <w:rtl/>
          <w:lang w:eastAsia="he-IL"/>
        </w:rPr>
        <w:t xml:space="preserve">יש </w:t>
      </w:r>
      <w:r>
        <w:rPr>
          <w:rFonts w:hint="cs"/>
          <w:rtl/>
          <w:lang w:eastAsia="he-IL"/>
        </w:rPr>
        <w:t xml:space="preserve">בחוק, בסעיף 74 </w:t>
      </w:r>
      <w:r w:rsidR="008041EE">
        <w:rPr>
          <w:rFonts w:hint="cs"/>
          <w:rtl/>
          <w:lang w:eastAsia="he-IL"/>
        </w:rPr>
        <w:t xml:space="preserve">זכות לעיון והעתקה. יש המקרים וסוגי הראיות </w:t>
      </w:r>
      <w:r>
        <w:rPr>
          <w:rFonts w:hint="cs"/>
          <w:rtl/>
          <w:lang w:eastAsia="he-IL"/>
        </w:rPr>
        <w:t xml:space="preserve">שבהם ניתנת ראיה כזכות עיון </w:t>
      </w:r>
      <w:bookmarkStart w:id="528" w:name="_ETM_Q1_6550865"/>
      <w:bookmarkEnd w:id="528"/>
      <w:r w:rsidR="008041EE">
        <w:rPr>
          <w:rFonts w:hint="cs"/>
          <w:rtl/>
          <w:lang w:eastAsia="he-IL"/>
        </w:rPr>
        <w:t>ו</w:t>
      </w:r>
      <w:r>
        <w:rPr>
          <w:rFonts w:hint="cs"/>
          <w:rtl/>
          <w:lang w:eastAsia="he-IL"/>
        </w:rPr>
        <w:t>ב</w:t>
      </w:r>
      <w:r w:rsidR="008041EE">
        <w:rPr>
          <w:rFonts w:hint="cs"/>
          <w:rtl/>
          <w:lang w:eastAsia="he-IL"/>
        </w:rPr>
        <w:t>החלטה של בית משפט הזכות להעתקה נמנעת.</w:t>
      </w:r>
    </w:p>
    <w:p w:rsidR="008041EE" w:rsidRDefault="008041EE" w:rsidP="008041EE">
      <w:pPr>
        <w:rPr>
          <w:rtl/>
          <w:lang w:eastAsia="he-IL"/>
        </w:rPr>
      </w:pPr>
    </w:p>
    <w:p w:rsidR="008041EE" w:rsidRDefault="008041EE" w:rsidP="008041EE">
      <w:pPr>
        <w:pStyle w:val="af6"/>
        <w:keepNext/>
        <w:rPr>
          <w:rtl/>
        </w:rPr>
      </w:pPr>
      <w:bookmarkStart w:id="529" w:name="ET_yor_6233_195"/>
      <w:r w:rsidRPr="008041EE">
        <w:rPr>
          <w:rStyle w:val="TagStyle"/>
          <w:rtl/>
        </w:rPr>
        <w:t xml:space="preserve"> &lt;&lt; יור &gt;&gt; </w:t>
      </w:r>
      <w:r>
        <w:rPr>
          <w:rtl/>
        </w:rPr>
        <w:t>היו"ר גבי לסקי:</w:t>
      </w:r>
      <w:r w:rsidRPr="008041EE">
        <w:rPr>
          <w:rStyle w:val="TagStyle"/>
          <w:rtl/>
        </w:rPr>
        <w:t xml:space="preserve"> &lt;&lt; יור &gt;&gt;</w:t>
      </w:r>
      <w:r>
        <w:rPr>
          <w:rtl/>
        </w:rPr>
        <w:t xml:space="preserve">   </w:t>
      </w:r>
      <w:bookmarkEnd w:id="529"/>
    </w:p>
    <w:p w:rsidR="008041EE" w:rsidRDefault="008041EE" w:rsidP="008041EE">
      <w:pPr>
        <w:pStyle w:val="KeepWithNext"/>
        <w:rPr>
          <w:rtl/>
          <w:lang w:eastAsia="he-IL"/>
        </w:rPr>
      </w:pPr>
    </w:p>
    <w:p w:rsidR="008041EE" w:rsidRDefault="008041EE" w:rsidP="00C2793D">
      <w:pPr>
        <w:rPr>
          <w:rtl/>
          <w:lang w:eastAsia="he-IL"/>
        </w:rPr>
      </w:pPr>
      <w:r>
        <w:rPr>
          <w:rFonts w:hint="cs"/>
          <w:rtl/>
          <w:lang w:eastAsia="he-IL"/>
        </w:rPr>
        <w:t xml:space="preserve">וסעיף 108, אם הסנגור רוצה לקבל את זה </w:t>
      </w:r>
      <w:r w:rsidR="00C2793D">
        <w:rPr>
          <w:rFonts w:hint="cs"/>
          <w:rtl/>
          <w:lang w:eastAsia="he-IL"/>
        </w:rPr>
        <w:t xml:space="preserve">ישירות </w:t>
      </w:r>
      <w:r>
        <w:rPr>
          <w:rtl/>
          <w:lang w:eastAsia="he-IL"/>
        </w:rPr>
        <w:t>–</w:t>
      </w:r>
      <w:r>
        <w:rPr>
          <w:rFonts w:hint="cs"/>
          <w:rtl/>
          <w:lang w:eastAsia="he-IL"/>
        </w:rPr>
        <w:t xml:space="preserve"> הרבה פעמים החומר לא הגיע </w:t>
      </w:r>
      <w:r w:rsidR="00C2793D">
        <w:rPr>
          <w:rFonts w:hint="cs"/>
          <w:rtl/>
          <w:lang w:eastAsia="he-IL"/>
        </w:rPr>
        <w:t xml:space="preserve">בכלל </w:t>
      </w:r>
      <w:r>
        <w:rPr>
          <w:rFonts w:hint="cs"/>
          <w:rtl/>
          <w:lang w:eastAsia="he-IL"/>
        </w:rPr>
        <w:t>במה</w:t>
      </w:r>
      <w:r w:rsidR="00C2793D">
        <w:rPr>
          <w:rFonts w:hint="cs"/>
          <w:rtl/>
          <w:lang w:eastAsia="he-IL"/>
        </w:rPr>
        <w:t>לך</w:t>
      </w:r>
      <w:r>
        <w:rPr>
          <w:rFonts w:hint="cs"/>
          <w:rtl/>
          <w:lang w:eastAsia="he-IL"/>
        </w:rPr>
        <w:t xml:space="preserve"> החקירה ו</w:t>
      </w:r>
      <w:r w:rsidR="00C2793D">
        <w:rPr>
          <w:rFonts w:hint="cs"/>
          <w:rtl/>
          <w:lang w:eastAsia="he-IL"/>
        </w:rPr>
        <w:t xml:space="preserve">אז הם </w:t>
      </w:r>
      <w:r>
        <w:rPr>
          <w:rFonts w:hint="cs"/>
          <w:rtl/>
          <w:lang w:eastAsia="he-IL"/>
        </w:rPr>
        <w:t>מבקשים את זה אחר כך.</w:t>
      </w:r>
    </w:p>
    <w:p w:rsidR="008041EE" w:rsidRDefault="008041EE" w:rsidP="008041EE">
      <w:pPr>
        <w:rPr>
          <w:rtl/>
          <w:lang w:eastAsia="he-IL"/>
        </w:rPr>
      </w:pPr>
    </w:p>
    <w:p w:rsidR="008041EE" w:rsidRDefault="008041EE" w:rsidP="008041EE">
      <w:pPr>
        <w:pStyle w:val="af9"/>
        <w:keepNext/>
        <w:rPr>
          <w:rtl/>
          <w:lang w:eastAsia="he-IL"/>
        </w:rPr>
      </w:pPr>
      <w:bookmarkStart w:id="530" w:name="ET_guest_839920_197"/>
      <w:r w:rsidRPr="008041EE">
        <w:rPr>
          <w:rStyle w:val="TagStyle"/>
          <w:rtl/>
        </w:rPr>
        <w:t xml:space="preserve"> &lt;&lt; אורח &gt;&gt; </w:t>
      </w:r>
      <w:r>
        <w:rPr>
          <w:rtl/>
          <w:lang w:eastAsia="he-IL"/>
        </w:rPr>
        <w:t>רלי אבישר רוה:</w:t>
      </w:r>
      <w:r w:rsidRPr="008041EE">
        <w:rPr>
          <w:rStyle w:val="TagStyle"/>
          <w:rtl/>
        </w:rPr>
        <w:t xml:space="preserve"> &lt;&lt; אורח &gt;&gt;</w:t>
      </w:r>
      <w:r>
        <w:rPr>
          <w:rtl/>
          <w:lang w:eastAsia="he-IL"/>
        </w:rPr>
        <w:t xml:space="preserve">   </w:t>
      </w:r>
      <w:bookmarkEnd w:id="530"/>
    </w:p>
    <w:p w:rsidR="008041EE" w:rsidRDefault="008041EE" w:rsidP="008041EE">
      <w:pPr>
        <w:pStyle w:val="KeepWithNext"/>
        <w:rPr>
          <w:rtl/>
          <w:lang w:eastAsia="he-IL"/>
        </w:rPr>
      </w:pPr>
    </w:p>
    <w:p w:rsidR="008041EE" w:rsidRPr="008041EE" w:rsidRDefault="00C2793D" w:rsidP="00C2793D">
      <w:pPr>
        <w:rPr>
          <w:rtl/>
          <w:lang w:eastAsia="he-IL"/>
        </w:rPr>
      </w:pPr>
      <w:r>
        <w:rPr>
          <w:rFonts w:hint="cs"/>
          <w:rtl/>
          <w:lang w:eastAsia="he-IL"/>
        </w:rPr>
        <w:t xml:space="preserve">גם כשאנחנו מקיימים דיון לפי סעיף 108, אם החומר לא היה </w:t>
      </w:r>
      <w:bookmarkStart w:id="531" w:name="_ETM_Q1_6596117"/>
      <w:bookmarkEnd w:id="531"/>
      <w:r>
        <w:rPr>
          <w:rFonts w:hint="cs"/>
          <w:rtl/>
          <w:lang w:eastAsia="he-IL"/>
        </w:rPr>
        <w:t xml:space="preserve">קודם לכן, גם אם בית המשפט מחליט לתת חומר, וזה </w:t>
      </w:r>
      <w:bookmarkStart w:id="532" w:name="_ETM_Q1_6601397"/>
      <w:bookmarkEnd w:id="532"/>
      <w:r>
        <w:rPr>
          <w:rFonts w:hint="cs"/>
          <w:rtl/>
          <w:lang w:eastAsia="he-IL"/>
        </w:rPr>
        <w:t xml:space="preserve">במיעוט של המקרים, </w:t>
      </w:r>
      <w:r w:rsidR="008041EE">
        <w:rPr>
          <w:rFonts w:hint="cs"/>
          <w:rtl/>
          <w:lang w:eastAsia="he-IL"/>
        </w:rPr>
        <w:t>ודפ</w:t>
      </w:r>
      <w:r w:rsidR="00187CAC">
        <w:rPr>
          <w:rFonts w:hint="cs"/>
          <w:rtl/>
          <w:lang w:eastAsia="he-IL"/>
        </w:rPr>
        <w:t>ים</w:t>
      </w:r>
      <w:r w:rsidR="008041EE">
        <w:rPr>
          <w:rFonts w:hint="cs"/>
          <w:rtl/>
          <w:lang w:eastAsia="he-IL"/>
        </w:rPr>
        <w:t xml:space="preserve"> ספציפיים </w:t>
      </w:r>
      <w:r>
        <w:rPr>
          <w:rtl/>
          <w:lang w:eastAsia="he-IL"/>
        </w:rPr>
        <w:t>–</w:t>
      </w:r>
      <w:r>
        <w:rPr>
          <w:rFonts w:hint="cs"/>
          <w:rtl/>
          <w:lang w:eastAsia="he-IL"/>
        </w:rPr>
        <w:t xml:space="preserve"> לפעמים גם שורות ספציפיות - </w:t>
      </w:r>
      <w:r w:rsidR="008041EE">
        <w:rPr>
          <w:rFonts w:hint="cs"/>
          <w:rtl/>
          <w:lang w:eastAsia="he-IL"/>
        </w:rPr>
        <w:t>יש מקרים שבהם הוא קוב</w:t>
      </w:r>
      <w:r>
        <w:rPr>
          <w:rFonts w:hint="cs"/>
          <w:rtl/>
          <w:lang w:eastAsia="he-IL"/>
        </w:rPr>
        <w:t>ע</w:t>
      </w:r>
      <w:r w:rsidR="008041EE">
        <w:rPr>
          <w:rFonts w:hint="cs"/>
          <w:rtl/>
          <w:lang w:eastAsia="he-IL"/>
        </w:rPr>
        <w:t xml:space="preserve"> שזה יהיה רק לעיונו של הסנגור ושהוא יעביר את זה. </w:t>
      </w:r>
      <w:r>
        <w:rPr>
          <w:rFonts w:hint="cs"/>
          <w:rtl/>
          <w:lang w:eastAsia="he-IL"/>
        </w:rPr>
        <w:t xml:space="preserve">כלומר </w:t>
      </w:r>
      <w:bookmarkStart w:id="533" w:name="_ETM_Q1_6613266"/>
      <w:bookmarkEnd w:id="533"/>
      <w:r>
        <w:rPr>
          <w:rFonts w:hint="cs"/>
          <w:rtl/>
          <w:lang w:eastAsia="he-IL"/>
        </w:rPr>
        <w:t xml:space="preserve">יש קביעות כאלה גם היום כעניין שבשגרה. </w:t>
      </w:r>
      <w:r w:rsidR="008041EE">
        <w:rPr>
          <w:rFonts w:hint="cs"/>
          <w:rtl/>
          <w:lang w:eastAsia="he-IL"/>
        </w:rPr>
        <w:t xml:space="preserve">זה לא משהו שלא קורה ולא מתרחש בחיי היום-יום. </w:t>
      </w:r>
      <w:r>
        <w:rPr>
          <w:rFonts w:hint="cs"/>
          <w:rtl/>
          <w:lang w:eastAsia="he-IL"/>
        </w:rPr>
        <w:t xml:space="preserve">יש סעיף חוק שמאפשר את זה. </w:t>
      </w:r>
      <w:r w:rsidR="008041EE">
        <w:rPr>
          <w:rFonts w:hint="cs"/>
          <w:rtl/>
          <w:lang w:eastAsia="he-IL"/>
        </w:rPr>
        <w:t xml:space="preserve">זה קורה כשבית המשפט </w:t>
      </w:r>
      <w:r>
        <w:rPr>
          <w:rFonts w:hint="cs"/>
          <w:rtl/>
          <w:lang w:eastAsia="he-IL"/>
        </w:rPr>
        <w:t xml:space="preserve">רואה שיש בחומר </w:t>
      </w:r>
      <w:r w:rsidR="008041EE">
        <w:rPr>
          <w:rFonts w:hint="cs"/>
          <w:rtl/>
          <w:lang w:eastAsia="he-IL"/>
        </w:rPr>
        <w:t>דרך לפגוע בקורבן העבירה</w:t>
      </w:r>
      <w:r>
        <w:rPr>
          <w:rFonts w:hint="cs"/>
          <w:rtl/>
          <w:lang w:eastAsia="he-IL"/>
        </w:rPr>
        <w:t xml:space="preserve"> ויש משמעות </w:t>
      </w:r>
      <w:bookmarkStart w:id="534" w:name="_ETM_Q1_6631195"/>
      <w:bookmarkEnd w:id="534"/>
      <w:r>
        <w:rPr>
          <w:rFonts w:hint="cs"/>
          <w:rtl/>
          <w:lang w:eastAsia="he-IL"/>
        </w:rPr>
        <w:t>קריטית. מצד שני, זה לא הכלל</w:t>
      </w:r>
      <w:r w:rsidR="008041EE">
        <w:rPr>
          <w:rFonts w:hint="cs"/>
          <w:rtl/>
          <w:lang w:eastAsia="he-IL"/>
        </w:rPr>
        <w:t>.</w:t>
      </w:r>
    </w:p>
    <w:p w:rsidR="0050004D" w:rsidRDefault="0050004D" w:rsidP="0050004D">
      <w:pPr>
        <w:rPr>
          <w:rtl/>
          <w:lang w:eastAsia="he-IL"/>
        </w:rPr>
      </w:pPr>
    </w:p>
    <w:p w:rsidR="00C2793D" w:rsidRDefault="00C2793D" w:rsidP="00C2793D">
      <w:pPr>
        <w:pStyle w:val="a4"/>
        <w:keepNext/>
        <w:rPr>
          <w:rtl/>
        </w:rPr>
      </w:pPr>
      <w:bookmarkStart w:id="535" w:name="ET_speaker_5105_275"/>
      <w:r w:rsidRPr="00C2793D">
        <w:rPr>
          <w:rStyle w:val="TagStyle"/>
          <w:rtl/>
        </w:rPr>
        <w:t xml:space="preserve"> &lt;&lt; דובר &gt;&gt; </w:t>
      </w:r>
      <w:r>
        <w:rPr>
          <w:rtl/>
        </w:rPr>
        <w:t>מיכל רוזין (מרצ):</w:t>
      </w:r>
      <w:r w:rsidRPr="00C2793D">
        <w:rPr>
          <w:rStyle w:val="TagStyle"/>
          <w:rtl/>
        </w:rPr>
        <w:t xml:space="preserve"> &lt;&lt; דובר &gt;&gt;</w:t>
      </w:r>
      <w:r>
        <w:rPr>
          <w:rtl/>
        </w:rPr>
        <w:t xml:space="preserve">   </w:t>
      </w:r>
      <w:bookmarkEnd w:id="535"/>
    </w:p>
    <w:p w:rsidR="00C2793D" w:rsidRDefault="00C2793D" w:rsidP="00C2793D">
      <w:pPr>
        <w:pStyle w:val="KeepWithNext"/>
        <w:rPr>
          <w:rtl/>
          <w:lang w:eastAsia="he-IL"/>
        </w:rPr>
      </w:pPr>
    </w:p>
    <w:p w:rsidR="00C2793D" w:rsidRPr="00C2793D" w:rsidRDefault="00C2793D" w:rsidP="00C2793D">
      <w:pPr>
        <w:rPr>
          <w:rtl/>
          <w:lang w:eastAsia="he-IL"/>
        </w:rPr>
      </w:pPr>
      <w:r>
        <w:rPr>
          <w:rFonts w:hint="cs"/>
          <w:rtl/>
          <w:lang w:eastAsia="he-IL"/>
        </w:rPr>
        <w:t>משרד המשפטים יחזור עם תשובה.</w:t>
      </w:r>
    </w:p>
    <w:p w:rsidR="008041EE" w:rsidRDefault="008041EE" w:rsidP="0050004D">
      <w:pPr>
        <w:rPr>
          <w:rtl/>
          <w:lang w:eastAsia="he-IL"/>
        </w:rPr>
      </w:pPr>
    </w:p>
    <w:p w:rsidR="008041EE" w:rsidRDefault="008041EE" w:rsidP="008041EE">
      <w:pPr>
        <w:pStyle w:val="a4"/>
        <w:keepNext/>
        <w:rPr>
          <w:rtl/>
        </w:rPr>
      </w:pPr>
      <w:bookmarkStart w:id="536" w:name="ET_speaker_ניצן_רוזנברג_199"/>
      <w:r w:rsidRPr="008041EE">
        <w:rPr>
          <w:rStyle w:val="TagStyle"/>
          <w:rtl/>
        </w:rPr>
        <w:t xml:space="preserve"> &lt;&lt; דובר &gt;&gt; </w:t>
      </w:r>
      <w:r>
        <w:rPr>
          <w:rtl/>
        </w:rPr>
        <w:t>ניצן רוזנברג:</w:t>
      </w:r>
      <w:r w:rsidRPr="008041EE">
        <w:rPr>
          <w:rStyle w:val="TagStyle"/>
          <w:rtl/>
        </w:rPr>
        <w:t xml:space="preserve"> &lt;&lt; דובר &gt;&gt;</w:t>
      </w:r>
      <w:r>
        <w:rPr>
          <w:rtl/>
        </w:rPr>
        <w:t xml:space="preserve">   </w:t>
      </w:r>
      <w:bookmarkEnd w:id="536"/>
    </w:p>
    <w:p w:rsidR="008041EE" w:rsidRDefault="008041EE" w:rsidP="008041EE">
      <w:pPr>
        <w:pStyle w:val="KeepWithNext"/>
        <w:rPr>
          <w:rtl/>
          <w:lang w:eastAsia="he-IL"/>
        </w:rPr>
      </w:pPr>
    </w:p>
    <w:p w:rsidR="008041EE" w:rsidRDefault="00C2793D" w:rsidP="00C2793D">
      <w:pPr>
        <w:rPr>
          <w:rtl/>
          <w:lang w:eastAsia="he-IL"/>
        </w:rPr>
      </w:pPr>
      <w:r>
        <w:rPr>
          <w:rFonts w:hint="cs"/>
          <w:rtl/>
          <w:lang w:eastAsia="he-IL"/>
        </w:rPr>
        <w:t xml:space="preserve">השאלה </w:t>
      </w:r>
      <w:bookmarkStart w:id="537" w:name="_ETM_Q1_6642449"/>
      <w:bookmarkEnd w:id="537"/>
      <w:r>
        <w:rPr>
          <w:rFonts w:hint="cs"/>
          <w:rtl/>
          <w:lang w:eastAsia="he-IL"/>
        </w:rPr>
        <w:t xml:space="preserve">הבאה, 9, לגבי חובת תובע לציין האם התובע יצטרך לכתוב במפורש בפקודת הראיות שיש חומר שלא הועבר להגנה. בגדול בדיון </w:t>
      </w:r>
      <w:bookmarkStart w:id="538" w:name="_ETM_Q1_6658293"/>
      <w:bookmarkEnd w:id="538"/>
      <w:r>
        <w:rPr>
          <w:rFonts w:hint="cs"/>
          <w:rtl/>
          <w:lang w:eastAsia="he-IL"/>
        </w:rPr>
        <w:t xml:space="preserve">הקודם כל הגורמים הסכימו שברור שכשחומרים מסוימים היו בידיים של הפרקליטות, היא ראתה אותם, ולפי המבחן המצומצם החליטו שלא מעבירים להגנה </w:t>
      </w:r>
      <w:r>
        <w:rPr>
          <w:rtl/>
          <w:lang w:eastAsia="he-IL"/>
        </w:rPr>
        <w:t>–</w:t>
      </w:r>
      <w:r>
        <w:rPr>
          <w:rFonts w:hint="cs"/>
          <w:rtl/>
          <w:lang w:eastAsia="he-IL"/>
        </w:rPr>
        <w:t xml:space="preserve"> שזה משהו שברור שצריך לומר אותו </w:t>
      </w:r>
      <w:bookmarkStart w:id="539" w:name="_ETM_Q1_6668954"/>
      <w:bookmarkEnd w:id="539"/>
      <w:r>
        <w:rPr>
          <w:rFonts w:hint="cs"/>
          <w:rtl/>
          <w:lang w:eastAsia="he-IL"/>
        </w:rPr>
        <w:t xml:space="preserve">לסנגור, להגנה. השאלה על הפרק </w:t>
      </w:r>
      <w:r>
        <w:rPr>
          <w:rtl/>
          <w:lang w:eastAsia="he-IL"/>
        </w:rPr>
        <w:t>–</w:t>
      </w:r>
      <w:r>
        <w:rPr>
          <w:rFonts w:hint="cs"/>
          <w:rtl/>
          <w:lang w:eastAsia="he-IL"/>
        </w:rPr>
        <w:t xml:space="preserve"> האם אנו כותבים את זה במפורש בפקודת הראיות או לא. ההתלבטות היא, </w:t>
      </w:r>
      <w:bookmarkStart w:id="540" w:name="_ETM_Q1_6678338"/>
      <w:bookmarkEnd w:id="540"/>
      <w:r>
        <w:rPr>
          <w:rFonts w:hint="cs"/>
          <w:rtl/>
          <w:lang w:eastAsia="he-IL"/>
        </w:rPr>
        <w:t xml:space="preserve">בגלל שהיום סעיף 74 לחוק סדר הדין הפלילי כן קובע שבעיקרון התביעה חייבת למסור להגנה רשימה של </w:t>
      </w:r>
      <w:bookmarkStart w:id="541" w:name="_ETM_Q1_6687729"/>
      <w:bookmarkEnd w:id="541"/>
      <w:r>
        <w:rPr>
          <w:rFonts w:hint="cs"/>
          <w:rtl/>
          <w:lang w:eastAsia="he-IL"/>
        </w:rPr>
        <w:t xml:space="preserve">כל החומר, וזה כל החומר שנאסף או שנרשם בתיק שחסוי </w:t>
      </w:r>
      <w:bookmarkStart w:id="542" w:name="_ETM_Q1_6693150"/>
      <w:bookmarkEnd w:id="542"/>
      <w:r>
        <w:rPr>
          <w:rFonts w:hint="cs"/>
          <w:rtl/>
          <w:lang w:eastAsia="he-IL"/>
        </w:rPr>
        <w:t xml:space="preserve">על פי כל דין. לכן הטענה שתכף נשמע אותה מצד </w:t>
      </w:r>
      <w:bookmarkStart w:id="543" w:name="_ETM_Q1_6694727"/>
      <w:bookmarkEnd w:id="543"/>
      <w:r>
        <w:rPr>
          <w:rFonts w:hint="cs"/>
          <w:rtl/>
          <w:lang w:eastAsia="he-IL"/>
        </w:rPr>
        <w:t xml:space="preserve">הפרקליטות, משרד המשפטים, היא שבסוף זה כתוב </w:t>
      </w:r>
      <w:bookmarkStart w:id="544" w:name="_ETM_Q1_6697812"/>
      <w:bookmarkEnd w:id="544"/>
      <w:r>
        <w:rPr>
          <w:rFonts w:hint="cs"/>
          <w:rtl/>
          <w:lang w:eastAsia="he-IL"/>
        </w:rPr>
        <w:t xml:space="preserve">בסעיף 74 לחסד"פ ולכן למה אנחנו רוצים לכתוב את זה </w:t>
      </w:r>
      <w:bookmarkStart w:id="545" w:name="_ETM_Q1_6703462"/>
      <w:bookmarkEnd w:id="545"/>
      <w:r>
        <w:rPr>
          <w:rFonts w:hint="cs"/>
          <w:rtl/>
          <w:lang w:eastAsia="he-IL"/>
        </w:rPr>
        <w:t xml:space="preserve">גם כאן. זה גם משהו שעלה מהסנגוריה ואני חושבת שכדאי שנשמע את העמדה הזאת </w:t>
      </w:r>
      <w:r>
        <w:rPr>
          <w:rtl/>
          <w:lang w:eastAsia="he-IL"/>
        </w:rPr>
        <w:t>–</w:t>
      </w:r>
      <w:r>
        <w:rPr>
          <w:rFonts w:hint="cs"/>
          <w:rtl/>
          <w:lang w:eastAsia="he-IL"/>
        </w:rPr>
        <w:t xml:space="preserve"> אנחנו כותבים פה הסדר ייחודי. כל התיקון בפקודת הראיות הוא הסדר שלם, מקיף, מלא, </w:t>
      </w:r>
      <w:bookmarkStart w:id="546" w:name="_ETM_Q1_6718468"/>
      <w:bookmarkEnd w:id="546"/>
      <w:r>
        <w:rPr>
          <w:rFonts w:hint="cs"/>
          <w:rtl/>
          <w:lang w:eastAsia="he-IL"/>
        </w:rPr>
        <w:t xml:space="preserve">לכן אנו לא כל כך חוששות מהסדר שלילי לגבי הנושא </w:t>
      </w:r>
      <w:bookmarkStart w:id="547" w:name="_ETM_Q1_6721755"/>
      <w:bookmarkEnd w:id="547"/>
      <w:r>
        <w:rPr>
          <w:rFonts w:hint="cs"/>
          <w:rtl/>
          <w:lang w:eastAsia="he-IL"/>
        </w:rPr>
        <w:t xml:space="preserve">של חומרים לפי סעיף 74 לחסד"פ וזה משהו שיש </w:t>
      </w:r>
      <w:bookmarkStart w:id="548" w:name="_ETM_Q1_6727689"/>
      <w:bookmarkEnd w:id="548"/>
      <w:r>
        <w:rPr>
          <w:rFonts w:hint="cs"/>
          <w:rtl/>
          <w:lang w:eastAsia="he-IL"/>
        </w:rPr>
        <w:t>מקום ומתאים שיהיה כתוב בתוך ההסדר המלא שאנו מעגנים פה.</w:t>
      </w:r>
    </w:p>
    <w:p w:rsidR="00C2793D" w:rsidRDefault="00C2793D" w:rsidP="00C2793D">
      <w:pPr>
        <w:rPr>
          <w:rtl/>
          <w:lang w:eastAsia="he-IL"/>
        </w:rPr>
      </w:pPr>
      <w:bookmarkStart w:id="549" w:name="_ETM_Q1_6735621"/>
      <w:bookmarkStart w:id="550" w:name="_ETM_Q1_6735748"/>
      <w:bookmarkEnd w:id="549"/>
      <w:bookmarkEnd w:id="550"/>
    </w:p>
    <w:p w:rsidR="008041EE" w:rsidRDefault="008041EE" w:rsidP="008041EE">
      <w:pPr>
        <w:pStyle w:val="af9"/>
        <w:keepNext/>
        <w:rPr>
          <w:rtl/>
          <w:lang w:eastAsia="he-IL"/>
        </w:rPr>
      </w:pPr>
      <w:bookmarkStart w:id="551" w:name="ET_guest_789293_200"/>
      <w:r w:rsidRPr="008041EE">
        <w:rPr>
          <w:rStyle w:val="TagStyle"/>
          <w:rtl/>
        </w:rPr>
        <w:t xml:space="preserve"> &lt;&lt; אורח &gt;&gt; </w:t>
      </w:r>
      <w:r>
        <w:rPr>
          <w:rtl/>
          <w:lang w:eastAsia="he-IL"/>
        </w:rPr>
        <w:t>מורן כרמון:</w:t>
      </w:r>
      <w:r w:rsidRPr="008041EE">
        <w:rPr>
          <w:rStyle w:val="TagStyle"/>
          <w:rtl/>
        </w:rPr>
        <w:t xml:space="preserve"> &lt;&lt; אורח &gt;&gt;</w:t>
      </w:r>
      <w:r>
        <w:rPr>
          <w:rtl/>
          <w:lang w:eastAsia="he-IL"/>
        </w:rPr>
        <w:t xml:space="preserve">   </w:t>
      </w:r>
      <w:bookmarkEnd w:id="551"/>
    </w:p>
    <w:p w:rsidR="008041EE" w:rsidRDefault="008041EE" w:rsidP="008041EE">
      <w:pPr>
        <w:pStyle w:val="KeepWithNext"/>
        <w:rPr>
          <w:rtl/>
          <w:lang w:eastAsia="he-IL"/>
        </w:rPr>
      </w:pPr>
    </w:p>
    <w:p w:rsidR="008041EE" w:rsidRDefault="00C2793D" w:rsidP="00C2793D">
      <w:pPr>
        <w:rPr>
          <w:rtl/>
          <w:lang w:eastAsia="he-IL"/>
        </w:rPr>
      </w:pPr>
      <w:r>
        <w:rPr>
          <w:rFonts w:hint="cs"/>
          <w:rtl/>
          <w:lang w:eastAsia="he-IL"/>
        </w:rPr>
        <w:t xml:space="preserve">נכון </w:t>
      </w:r>
      <w:bookmarkStart w:id="552" w:name="_ETM_Q1_6734495"/>
      <w:bookmarkEnd w:id="552"/>
      <w:r>
        <w:rPr>
          <w:rFonts w:hint="cs"/>
          <w:rtl/>
          <w:lang w:eastAsia="he-IL"/>
        </w:rPr>
        <w:t xml:space="preserve">שכבר היום אנחנו אמורים לקבל את כל החומרים במסגרת רשימת חומרי חקירה, אבל </w:t>
      </w:r>
      <w:r w:rsidR="008041EE">
        <w:rPr>
          <w:rFonts w:hint="cs"/>
          <w:rtl/>
          <w:lang w:eastAsia="he-IL"/>
        </w:rPr>
        <w:t>מה לעשות שבפועל זה לא נעשה</w:t>
      </w:r>
      <w:r>
        <w:rPr>
          <w:rFonts w:hint="cs"/>
          <w:rtl/>
          <w:lang w:eastAsia="he-IL"/>
        </w:rPr>
        <w:t>,</w:t>
      </w:r>
      <w:r w:rsidR="008041EE">
        <w:rPr>
          <w:rFonts w:hint="cs"/>
          <w:rtl/>
          <w:lang w:eastAsia="he-IL"/>
        </w:rPr>
        <w:t xml:space="preserve"> והרבה פעמים החומרים האלה </w:t>
      </w:r>
      <w:r>
        <w:rPr>
          <w:rFonts w:hint="cs"/>
          <w:rtl/>
          <w:lang w:eastAsia="he-IL"/>
        </w:rPr>
        <w:t xml:space="preserve">לא נמצאים ברשימה. ההצעה הזאת מעלה את הרף. היא </w:t>
      </w:r>
      <w:bookmarkStart w:id="553" w:name="_ETM_Q1_6745936"/>
      <w:bookmarkEnd w:id="553"/>
      <w:r>
        <w:rPr>
          <w:rFonts w:hint="cs"/>
          <w:rtl/>
          <w:lang w:eastAsia="he-IL"/>
        </w:rPr>
        <w:t>אומרת שגם חומר שלא רק רל</w:t>
      </w:r>
      <w:r w:rsidR="008041EE">
        <w:rPr>
          <w:rFonts w:hint="cs"/>
          <w:rtl/>
          <w:lang w:eastAsia="he-IL"/>
        </w:rPr>
        <w:t>וונטי אלא אפילו מועיל</w:t>
      </w:r>
      <w:r>
        <w:rPr>
          <w:rFonts w:hint="cs"/>
          <w:rtl/>
          <w:lang w:eastAsia="he-IL"/>
        </w:rPr>
        <w:t xml:space="preserve"> להגנה לא בהכרח יועבר אליה. החומר הזה </w:t>
      </w:r>
      <w:bookmarkStart w:id="554" w:name="_ETM_Q1_6754767"/>
      <w:bookmarkEnd w:id="554"/>
      <w:r>
        <w:rPr>
          <w:rFonts w:hint="cs"/>
          <w:rtl/>
          <w:lang w:eastAsia="he-IL"/>
        </w:rPr>
        <w:t xml:space="preserve">שמועיל להגנה ולא מועבר אליה, אנחנו חייבים לדעת על קיומו </w:t>
      </w:r>
      <w:bookmarkStart w:id="555" w:name="_ETM_Q1_6761356"/>
      <w:bookmarkEnd w:id="555"/>
      <w:r>
        <w:rPr>
          <w:rFonts w:hint="cs"/>
          <w:rtl/>
          <w:lang w:eastAsia="he-IL"/>
        </w:rPr>
        <w:t>בצורה שתבטיח את זה שנוכל</w:t>
      </w:r>
      <w:r w:rsidR="008041EE">
        <w:rPr>
          <w:rFonts w:hint="cs"/>
          <w:rtl/>
          <w:lang w:eastAsia="he-IL"/>
        </w:rPr>
        <w:t xml:space="preserve"> לבקש אותו ולעור</w:t>
      </w:r>
      <w:r>
        <w:rPr>
          <w:rFonts w:hint="cs"/>
          <w:rtl/>
          <w:lang w:eastAsia="he-IL"/>
        </w:rPr>
        <w:t>ר</w:t>
      </w:r>
      <w:r w:rsidR="008041EE">
        <w:rPr>
          <w:rFonts w:hint="cs"/>
          <w:rtl/>
          <w:lang w:eastAsia="he-IL"/>
        </w:rPr>
        <w:t xml:space="preserve"> </w:t>
      </w:r>
      <w:r>
        <w:rPr>
          <w:rFonts w:hint="cs"/>
          <w:rtl/>
          <w:lang w:eastAsia="he-IL"/>
        </w:rPr>
        <w:t>דיון במקרים הרלוונטיים</w:t>
      </w:r>
      <w:r w:rsidR="008041EE">
        <w:rPr>
          <w:rFonts w:hint="cs"/>
          <w:rtl/>
          <w:lang w:eastAsia="he-IL"/>
        </w:rPr>
        <w:t xml:space="preserve">. </w:t>
      </w:r>
      <w:r>
        <w:rPr>
          <w:rFonts w:hint="cs"/>
          <w:rtl/>
          <w:lang w:eastAsia="he-IL"/>
        </w:rPr>
        <w:t xml:space="preserve">לכן מאוד חשוב </w:t>
      </w:r>
      <w:r w:rsidR="008041EE">
        <w:rPr>
          <w:rFonts w:hint="cs"/>
          <w:rtl/>
          <w:lang w:eastAsia="he-IL"/>
        </w:rPr>
        <w:t xml:space="preserve">להסדיר שתהיה איזושהי אינדיקציה שהחומר </w:t>
      </w:r>
      <w:r>
        <w:rPr>
          <w:rFonts w:hint="cs"/>
          <w:rtl/>
          <w:lang w:eastAsia="he-IL"/>
        </w:rPr>
        <w:t xml:space="preserve">הזה </w:t>
      </w:r>
      <w:bookmarkStart w:id="556" w:name="_ETM_Q1_6772973"/>
      <w:bookmarkEnd w:id="556"/>
      <w:r w:rsidR="008041EE">
        <w:rPr>
          <w:rFonts w:hint="cs"/>
          <w:rtl/>
          <w:lang w:eastAsia="he-IL"/>
        </w:rPr>
        <w:t>קיים.</w:t>
      </w:r>
    </w:p>
    <w:p w:rsidR="008041EE" w:rsidRDefault="008041EE" w:rsidP="008041EE">
      <w:pPr>
        <w:rPr>
          <w:rtl/>
          <w:lang w:eastAsia="he-IL"/>
        </w:rPr>
      </w:pPr>
    </w:p>
    <w:p w:rsidR="008041EE" w:rsidRDefault="008041EE" w:rsidP="008041EE">
      <w:pPr>
        <w:pStyle w:val="af6"/>
        <w:keepNext/>
        <w:rPr>
          <w:rtl/>
        </w:rPr>
      </w:pPr>
      <w:bookmarkStart w:id="557" w:name="ET_yor_6233_201"/>
      <w:r w:rsidRPr="008041EE">
        <w:rPr>
          <w:rStyle w:val="TagStyle"/>
          <w:rtl/>
        </w:rPr>
        <w:t xml:space="preserve"> &lt;&lt; יור &gt;&gt; </w:t>
      </w:r>
      <w:r>
        <w:rPr>
          <w:rtl/>
        </w:rPr>
        <w:t>היו"ר גבי לסקי:</w:t>
      </w:r>
      <w:r w:rsidRPr="008041EE">
        <w:rPr>
          <w:rStyle w:val="TagStyle"/>
          <w:rtl/>
        </w:rPr>
        <w:t xml:space="preserve"> &lt;&lt; יור &gt;&gt;</w:t>
      </w:r>
      <w:r>
        <w:rPr>
          <w:rtl/>
        </w:rPr>
        <w:t xml:space="preserve">   </w:t>
      </w:r>
      <w:bookmarkEnd w:id="557"/>
    </w:p>
    <w:p w:rsidR="008041EE" w:rsidRDefault="008041EE" w:rsidP="008041EE">
      <w:pPr>
        <w:pStyle w:val="KeepWithNext"/>
        <w:rPr>
          <w:rtl/>
          <w:lang w:eastAsia="he-IL"/>
        </w:rPr>
      </w:pPr>
    </w:p>
    <w:p w:rsidR="008041EE" w:rsidRDefault="008041EE" w:rsidP="008041EE">
      <w:pPr>
        <w:rPr>
          <w:rtl/>
          <w:lang w:eastAsia="he-IL"/>
        </w:rPr>
      </w:pPr>
      <w:r>
        <w:rPr>
          <w:rFonts w:hint="cs"/>
          <w:rtl/>
          <w:lang w:eastAsia="he-IL"/>
        </w:rPr>
        <w:t>משרד המשפטים.</w:t>
      </w:r>
    </w:p>
    <w:p w:rsidR="008041EE" w:rsidRDefault="008041EE" w:rsidP="008041EE">
      <w:pPr>
        <w:rPr>
          <w:rtl/>
          <w:lang w:eastAsia="he-IL"/>
        </w:rPr>
      </w:pPr>
    </w:p>
    <w:p w:rsidR="008041EE" w:rsidRDefault="008041EE" w:rsidP="008041EE">
      <w:pPr>
        <w:pStyle w:val="af9"/>
        <w:keepNext/>
        <w:rPr>
          <w:rtl/>
          <w:lang w:eastAsia="he-IL"/>
        </w:rPr>
      </w:pPr>
      <w:bookmarkStart w:id="558" w:name="ET_guest_885532_202"/>
      <w:r w:rsidRPr="008041EE">
        <w:rPr>
          <w:rStyle w:val="TagStyle"/>
          <w:rtl/>
        </w:rPr>
        <w:t xml:space="preserve"> &lt;&lt; אורח &gt;&gt; </w:t>
      </w:r>
      <w:r>
        <w:rPr>
          <w:rtl/>
          <w:lang w:eastAsia="he-IL"/>
        </w:rPr>
        <w:t>רחלי זוארץ-לוי:</w:t>
      </w:r>
      <w:r w:rsidRPr="008041EE">
        <w:rPr>
          <w:rStyle w:val="TagStyle"/>
          <w:rtl/>
        </w:rPr>
        <w:t xml:space="preserve"> &lt;&lt; אורח &gt;&gt;</w:t>
      </w:r>
      <w:r>
        <w:rPr>
          <w:rtl/>
          <w:lang w:eastAsia="he-IL"/>
        </w:rPr>
        <w:t xml:space="preserve">   </w:t>
      </w:r>
      <w:bookmarkEnd w:id="558"/>
    </w:p>
    <w:p w:rsidR="008041EE" w:rsidRDefault="008041EE" w:rsidP="008041EE">
      <w:pPr>
        <w:pStyle w:val="KeepWithNext"/>
        <w:rPr>
          <w:rtl/>
          <w:lang w:eastAsia="he-IL"/>
        </w:rPr>
      </w:pPr>
    </w:p>
    <w:p w:rsidR="008041EE" w:rsidRDefault="00C2793D" w:rsidP="00C2793D">
      <w:pPr>
        <w:rPr>
          <w:rtl/>
          <w:lang w:eastAsia="he-IL"/>
        </w:rPr>
      </w:pPr>
      <w:r>
        <w:rPr>
          <w:rFonts w:hint="cs"/>
          <w:rtl/>
          <w:lang w:eastAsia="he-IL"/>
        </w:rPr>
        <w:t xml:space="preserve">התשובה שלנו קשורה לקוהרנטיות בחקיקה וגם קשורה מאוד לבקשה </w:t>
      </w:r>
      <w:r>
        <w:rPr>
          <w:rtl/>
          <w:lang w:eastAsia="he-IL"/>
        </w:rPr>
        <w:t>–</w:t>
      </w:r>
      <w:r>
        <w:rPr>
          <w:rFonts w:hint="cs"/>
          <w:rtl/>
          <w:lang w:eastAsia="he-IL"/>
        </w:rPr>
        <w:t xml:space="preserve"> </w:t>
      </w:r>
      <w:bookmarkStart w:id="559" w:name="_ETM_Q1_6782269"/>
      <w:bookmarkEnd w:id="559"/>
      <w:r>
        <w:rPr>
          <w:rFonts w:hint="cs"/>
          <w:rtl/>
          <w:lang w:eastAsia="he-IL"/>
        </w:rPr>
        <w:t>למה שאתם טוענים. אתם טוענים ש</w:t>
      </w:r>
      <w:r w:rsidR="008041EE">
        <w:rPr>
          <w:rFonts w:hint="cs"/>
          <w:rtl/>
          <w:lang w:eastAsia="he-IL"/>
        </w:rPr>
        <w:t>מטעמ</w:t>
      </w:r>
      <w:r w:rsidR="00187CAC">
        <w:rPr>
          <w:rFonts w:hint="cs"/>
          <w:rtl/>
          <w:lang w:eastAsia="he-IL"/>
        </w:rPr>
        <w:t>ים</w:t>
      </w:r>
      <w:r w:rsidR="008041EE">
        <w:rPr>
          <w:rFonts w:hint="cs"/>
          <w:rtl/>
          <w:lang w:eastAsia="he-IL"/>
        </w:rPr>
        <w:t xml:space="preserve"> של קוה</w:t>
      </w:r>
      <w:r>
        <w:rPr>
          <w:rFonts w:hint="cs"/>
          <w:rtl/>
          <w:lang w:eastAsia="he-IL"/>
        </w:rPr>
        <w:t>ר</w:t>
      </w:r>
      <w:r w:rsidR="008041EE">
        <w:rPr>
          <w:rFonts w:hint="cs"/>
          <w:rtl/>
          <w:lang w:eastAsia="he-IL"/>
        </w:rPr>
        <w:t xml:space="preserve">נטיות בחקיקה אין צורך להוסיף </w:t>
      </w:r>
      <w:r>
        <w:rPr>
          <w:rFonts w:hint="cs"/>
          <w:rtl/>
          <w:lang w:eastAsia="he-IL"/>
        </w:rPr>
        <w:t xml:space="preserve">את ההחרגה של עיון </w:t>
      </w:r>
      <w:r w:rsidR="008041EE">
        <w:rPr>
          <w:rFonts w:hint="cs"/>
          <w:rtl/>
          <w:lang w:eastAsia="he-IL"/>
        </w:rPr>
        <w:t xml:space="preserve">ולא להעתקה כי זה ממילא קיים. אני אומרת </w:t>
      </w:r>
      <w:r w:rsidR="008041EE">
        <w:rPr>
          <w:rtl/>
          <w:lang w:eastAsia="he-IL"/>
        </w:rPr>
        <w:t>–</w:t>
      </w:r>
      <w:r w:rsidR="008041EE">
        <w:rPr>
          <w:rFonts w:hint="cs"/>
          <w:rtl/>
          <w:lang w:eastAsia="he-IL"/>
        </w:rPr>
        <w:t xml:space="preserve"> הו</w:t>
      </w:r>
      <w:r>
        <w:rPr>
          <w:rFonts w:hint="cs"/>
          <w:rtl/>
          <w:lang w:eastAsia="he-IL"/>
        </w:rPr>
        <w:t>ראת החוק של סעיף 74 שהו</w:t>
      </w:r>
      <w:r w:rsidR="008041EE">
        <w:rPr>
          <w:rFonts w:hint="cs"/>
          <w:rtl/>
          <w:lang w:eastAsia="he-IL"/>
        </w:rPr>
        <w:t xml:space="preserve">א העיון בחומר החקירה, </w:t>
      </w:r>
      <w:r>
        <w:rPr>
          <w:rFonts w:hint="cs"/>
          <w:rtl/>
          <w:lang w:eastAsia="he-IL"/>
        </w:rPr>
        <w:t xml:space="preserve">מדבר על זה שרשימת כל החומר </w:t>
      </w:r>
      <w:r>
        <w:rPr>
          <w:rtl/>
          <w:lang w:eastAsia="he-IL"/>
        </w:rPr>
        <w:t>–</w:t>
      </w:r>
      <w:r>
        <w:rPr>
          <w:rFonts w:hint="cs"/>
          <w:rtl/>
          <w:lang w:eastAsia="he-IL"/>
        </w:rPr>
        <w:t xml:space="preserve"> חייבים לציין לרבות ציון </w:t>
      </w:r>
      <w:bookmarkStart w:id="560" w:name="_ETM_Q1_6801352"/>
      <w:bookmarkEnd w:id="560"/>
      <w:r>
        <w:rPr>
          <w:rFonts w:hint="cs"/>
          <w:rtl/>
          <w:lang w:eastAsia="he-IL"/>
        </w:rPr>
        <w:t>קיומו של החומר שנאסף או שנ</w:t>
      </w:r>
      <w:r w:rsidR="008041EE">
        <w:rPr>
          <w:rFonts w:hint="cs"/>
          <w:rtl/>
          <w:lang w:eastAsia="he-IL"/>
        </w:rPr>
        <w:t xml:space="preserve">רשם </w:t>
      </w:r>
      <w:r>
        <w:rPr>
          <w:rFonts w:hint="cs"/>
          <w:rtl/>
          <w:lang w:eastAsia="he-IL"/>
        </w:rPr>
        <w:t xml:space="preserve">שאינו חומר חקירה, ושהוא חומר שנאסף ושנרשם בתיק </w:t>
      </w:r>
      <w:r w:rsidR="008041EE">
        <w:rPr>
          <w:rFonts w:hint="cs"/>
          <w:rtl/>
          <w:lang w:eastAsia="he-IL"/>
        </w:rPr>
        <w:t>שהוא חסוי על פי כל דין. זו הור</w:t>
      </w:r>
      <w:r>
        <w:rPr>
          <w:rFonts w:hint="cs"/>
          <w:rtl/>
          <w:lang w:eastAsia="he-IL"/>
        </w:rPr>
        <w:t>א</w:t>
      </w:r>
      <w:r w:rsidR="008041EE">
        <w:rPr>
          <w:rFonts w:hint="cs"/>
          <w:rtl/>
          <w:lang w:eastAsia="he-IL"/>
        </w:rPr>
        <w:t>ת החוק. זה מה שמתחייב.</w:t>
      </w:r>
    </w:p>
    <w:p w:rsidR="008041EE" w:rsidRDefault="008041EE" w:rsidP="008041EE">
      <w:pPr>
        <w:rPr>
          <w:rtl/>
          <w:lang w:eastAsia="he-IL"/>
        </w:rPr>
      </w:pPr>
    </w:p>
    <w:p w:rsidR="008041EE" w:rsidRDefault="008041EE" w:rsidP="008041EE">
      <w:pPr>
        <w:pStyle w:val="af6"/>
        <w:keepNext/>
        <w:rPr>
          <w:rtl/>
        </w:rPr>
      </w:pPr>
      <w:bookmarkStart w:id="561" w:name="ET_yor_6233_203"/>
      <w:r w:rsidRPr="008041EE">
        <w:rPr>
          <w:rStyle w:val="TagStyle"/>
          <w:rtl/>
        </w:rPr>
        <w:t xml:space="preserve"> &lt;&lt; יור &gt;&gt; </w:t>
      </w:r>
      <w:r>
        <w:rPr>
          <w:rtl/>
        </w:rPr>
        <w:t>היו"ר גבי לסקי:</w:t>
      </w:r>
      <w:r w:rsidRPr="008041EE">
        <w:rPr>
          <w:rStyle w:val="TagStyle"/>
          <w:rtl/>
        </w:rPr>
        <w:t xml:space="preserve"> &lt;&lt; יור &gt;&gt;</w:t>
      </w:r>
      <w:r>
        <w:rPr>
          <w:rtl/>
        </w:rPr>
        <w:t xml:space="preserve">   </w:t>
      </w:r>
      <w:bookmarkEnd w:id="561"/>
    </w:p>
    <w:p w:rsidR="008041EE" w:rsidRDefault="008041EE" w:rsidP="008041EE">
      <w:pPr>
        <w:pStyle w:val="KeepWithNext"/>
        <w:rPr>
          <w:rtl/>
          <w:lang w:eastAsia="he-IL"/>
        </w:rPr>
      </w:pPr>
    </w:p>
    <w:p w:rsidR="008041EE" w:rsidRDefault="00C2793D" w:rsidP="00C2793D">
      <w:pPr>
        <w:rPr>
          <w:rtl/>
          <w:lang w:eastAsia="he-IL"/>
        </w:rPr>
      </w:pPr>
      <w:r>
        <w:rPr>
          <w:rFonts w:hint="cs"/>
          <w:rtl/>
          <w:lang w:eastAsia="he-IL"/>
        </w:rPr>
        <w:t xml:space="preserve">עו"ד </w:t>
      </w:r>
      <w:bookmarkStart w:id="562" w:name="_ETM_Q1_6812906"/>
      <w:bookmarkEnd w:id="562"/>
      <w:r>
        <w:rPr>
          <w:rFonts w:hint="cs"/>
          <w:rtl/>
          <w:lang w:eastAsia="he-IL"/>
        </w:rPr>
        <w:t xml:space="preserve">זוארץ, </w:t>
      </w:r>
      <w:r w:rsidR="008041EE">
        <w:rPr>
          <w:rFonts w:hint="cs"/>
          <w:rtl/>
          <w:lang w:eastAsia="he-IL"/>
        </w:rPr>
        <w:t xml:space="preserve">אני בחיים, 20 שנה לא ראיתי חומר חקירה </w:t>
      </w:r>
      <w:r>
        <w:rPr>
          <w:rFonts w:hint="cs"/>
          <w:rtl/>
          <w:lang w:eastAsia="he-IL"/>
        </w:rPr>
        <w:t>ש</w:t>
      </w:r>
      <w:r w:rsidR="008041EE">
        <w:rPr>
          <w:rFonts w:hint="cs"/>
          <w:rtl/>
          <w:lang w:eastAsia="he-IL"/>
        </w:rPr>
        <w:t>כתוב מה לא נותנים לי.</w:t>
      </w:r>
    </w:p>
    <w:p w:rsidR="008041EE" w:rsidRDefault="008041EE" w:rsidP="008041EE">
      <w:pPr>
        <w:rPr>
          <w:rtl/>
          <w:lang w:eastAsia="he-IL"/>
        </w:rPr>
      </w:pPr>
    </w:p>
    <w:p w:rsidR="008041EE" w:rsidRDefault="008041EE" w:rsidP="008041EE">
      <w:pPr>
        <w:pStyle w:val="-"/>
        <w:keepNext/>
        <w:rPr>
          <w:rtl/>
        </w:rPr>
      </w:pPr>
      <w:bookmarkStart w:id="563" w:name="ET_speakercontinue_885532_204"/>
      <w:r w:rsidRPr="008041EE">
        <w:rPr>
          <w:rStyle w:val="TagStyle"/>
          <w:rtl/>
        </w:rPr>
        <w:t xml:space="preserve"> &lt;&lt; דובר_המשך &gt;&gt; </w:t>
      </w:r>
      <w:r>
        <w:rPr>
          <w:rtl/>
        </w:rPr>
        <w:t>רחלי זוארץ-לוי:</w:t>
      </w:r>
      <w:r w:rsidRPr="008041EE">
        <w:rPr>
          <w:rStyle w:val="TagStyle"/>
          <w:rtl/>
        </w:rPr>
        <w:t xml:space="preserve"> &lt;&lt; דובר_המשך &gt;&gt;</w:t>
      </w:r>
      <w:r>
        <w:rPr>
          <w:rtl/>
        </w:rPr>
        <w:t xml:space="preserve">   </w:t>
      </w:r>
      <w:bookmarkEnd w:id="563"/>
    </w:p>
    <w:p w:rsidR="008041EE" w:rsidRDefault="008041EE" w:rsidP="008041EE">
      <w:pPr>
        <w:pStyle w:val="KeepWithNext"/>
        <w:rPr>
          <w:rtl/>
          <w:lang w:eastAsia="he-IL"/>
        </w:rPr>
      </w:pPr>
    </w:p>
    <w:p w:rsidR="008041EE" w:rsidRDefault="00C2793D" w:rsidP="00C2793D">
      <w:pPr>
        <w:rPr>
          <w:rtl/>
          <w:lang w:eastAsia="he-IL"/>
        </w:rPr>
      </w:pPr>
      <w:r>
        <w:rPr>
          <w:rFonts w:hint="cs"/>
          <w:rtl/>
          <w:lang w:eastAsia="he-IL"/>
        </w:rPr>
        <w:t xml:space="preserve">התיקון הזה הוא עדכני. בעקבות תיקון 75 בין היתר </w:t>
      </w:r>
      <w:bookmarkStart w:id="564" w:name="_ETM_Q1_6823634"/>
      <w:bookmarkEnd w:id="564"/>
      <w:r>
        <w:rPr>
          <w:rFonts w:hint="cs"/>
          <w:rtl/>
          <w:lang w:eastAsia="he-IL"/>
        </w:rPr>
        <w:t xml:space="preserve">נכנס שרשימת כל החומר </w:t>
      </w:r>
      <w:r w:rsidR="008041EE">
        <w:rPr>
          <w:rFonts w:hint="cs"/>
          <w:rtl/>
          <w:lang w:eastAsia="he-IL"/>
        </w:rPr>
        <w:t xml:space="preserve">תתייחס </w:t>
      </w:r>
      <w:r w:rsidR="008041EE">
        <w:rPr>
          <w:rtl/>
          <w:lang w:eastAsia="he-IL"/>
        </w:rPr>
        <w:t>–</w:t>
      </w:r>
      <w:r w:rsidR="008041EE">
        <w:rPr>
          <w:rFonts w:hint="cs"/>
          <w:rtl/>
          <w:lang w:eastAsia="he-IL"/>
        </w:rPr>
        <w:t xml:space="preserve"> זה נכנס בתיקון 75, התיק</w:t>
      </w:r>
      <w:r w:rsidR="00187CAC">
        <w:rPr>
          <w:rFonts w:hint="cs"/>
          <w:rtl/>
          <w:lang w:eastAsia="he-IL"/>
        </w:rPr>
        <w:t>ון</w:t>
      </w:r>
      <w:r w:rsidR="008041EE">
        <w:rPr>
          <w:rFonts w:hint="cs"/>
          <w:rtl/>
          <w:lang w:eastAsia="he-IL"/>
        </w:rPr>
        <w:t xml:space="preserve"> האחר</w:t>
      </w:r>
      <w:r w:rsidR="00187CAC">
        <w:rPr>
          <w:rFonts w:hint="cs"/>
          <w:rtl/>
          <w:lang w:eastAsia="he-IL"/>
        </w:rPr>
        <w:t>ון</w:t>
      </w:r>
      <w:r w:rsidR="008041EE">
        <w:rPr>
          <w:rFonts w:hint="cs"/>
          <w:rtl/>
          <w:lang w:eastAsia="he-IL"/>
        </w:rPr>
        <w:t xml:space="preserve"> לחסד"פ </w:t>
      </w:r>
      <w:r>
        <w:rPr>
          <w:rFonts w:hint="cs"/>
          <w:rtl/>
          <w:lang w:eastAsia="he-IL"/>
        </w:rPr>
        <w:t xml:space="preserve">נכנס הדבר הזה שבמסגרת רשימת כל </w:t>
      </w:r>
      <w:bookmarkStart w:id="565" w:name="_ETM_Q1_6831531"/>
      <w:bookmarkEnd w:id="565"/>
      <w:r>
        <w:rPr>
          <w:rFonts w:hint="cs"/>
          <w:rtl/>
          <w:lang w:eastAsia="he-IL"/>
        </w:rPr>
        <w:t xml:space="preserve">החומר </w:t>
      </w:r>
      <w:r w:rsidR="008041EE">
        <w:rPr>
          <w:rFonts w:hint="cs"/>
          <w:rtl/>
          <w:lang w:eastAsia="he-IL"/>
        </w:rPr>
        <w:t>אנו כן מתי</w:t>
      </w:r>
      <w:r>
        <w:rPr>
          <w:rFonts w:hint="cs"/>
          <w:rtl/>
          <w:lang w:eastAsia="he-IL"/>
        </w:rPr>
        <w:t>י</w:t>
      </w:r>
      <w:r w:rsidR="008041EE">
        <w:rPr>
          <w:rFonts w:hint="cs"/>
          <w:rtl/>
          <w:lang w:eastAsia="he-IL"/>
        </w:rPr>
        <w:t>חסים לחומר חסוי. לכן אם יש חומר</w:t>
      </w:r>
      <w:r>
        <w:rPr>
          <w:rFonts w:hint="cs"/>
          <w:rtl/>
          <w:lang w:eastAsia="he-IL"/>
        </w:rPr>
        <w:t xml:space="preserve"> שבגינו אחר כך מוצאת תעודת חיסיון</w:t>
      </w:r>
      <w:r w:rsidR="008041EE">
        <w:rPr>
          <w:rFonts w:hint="cs"/>
          <w:rtl/>
          <w:lang w:eastAsia="he-IL"/>
        </w:rPr>
        <w:t xml:space="preserve">, אנו ודאי חייבים להוסיף את זה ברשימת כל החומר. הדבר </w:t>
      </w:r>
      <w:r>
        <w:rPr>
          <w:rFonts w:hint="cs"/>
          <w:rtl/>
          <w:lang w:eastAsia="he-IL"/>
        </w:rPr>
        <w:t>ה</w:t>
      </w:r>
      <w:r w:rsidR="008041EE">
        <w:rPr>
          <w:rFonts w:hint="cs"/>
          <w:rtl/>
          <w:lang w:eastAsia="he-IL"/>
        </w:rPr>
        <w:t xml:space="preserve">זה קצת שונה מהפרקטיקה הישנה שהיתה. </w:t>
      </w:r>
      <w:r>
        <w:rPr>
          <w:rFonts w:hint="cs"/>
          <w:rtl/>
          <w:lang w:eastAsia="he-IL"/>
        </w:rPr>
        <w:t xml:space="preserve">בעינינו מטעמים של </w:t>
      </w:r>
      <w:bookmarkStart w:id="566" w:name="_ETM_Q1_6848554"/>
      <w:bookmarkEnd w:id="566"/>
      <w:r>
        <w:rPr>
          <w:rFonts w:hint="cs"/>
          <w:rtl/>
          <w:lang w:eastAsia="he-IL"/>
        </w:rPr>
        <w:t xml:space="preserve">קוהרנטיות </w:t>
      </w:r>
      <w:r w:rsidR="008041EE">
        <w:rPr>
          <w:rFonts w:hint="cs"/>
          <w:rtl/>
          <w:lang w:eastAsia="he-IL"/>
        </w:rPr>
        <w:t>של חקיקה.</w:t>
      </w:r>
    </w:p>
    <w:p w:rsidR="008041EE" w:rsidRDefault="008041EE" w:rsidP="008041EE">
      <w:pPr>
        <w:rPr>
          <w:rtl/>
          <w:lang w:eastAsia="he-IL"/>
        </w:rPr>
      </w:pPr>
    </w:p>
    <w:p w:rsidR="008041EE" w:rsidRDefault="008041EE" w:rsidP="008041EE">
      <w:pPr>
        <w:pStyle w:val="af6"/>
        <w:keepNext/>
        <w:rPr>
          <w:rtl/>
        </w:rPr>
      </w:pPr>
      <w:bookmarkStart w:id="567" w:name="ET_yor_6233_205"/>
      <w:r w:rsidRPr="008041EE">
        <w:rPr>
          <w:rStyle w:val="TagStyle"/>
          <w:rtl/>
        </w:rPr>
        <w:t xml:space="preserve"> &lt;&lt; יור &gt;&gt; </w:t>
      </w:r>
      <w:r>
        <w:rPr>
          <w:rtl/>
        </w:rPr>
        <w:t>היו"ר גבי לסקי:</w:t>
      </w:r>
      <w:r w:rsidRPr="008041EE">
        <w:rPr>
          <w:rStyle w:val="TagStyle"/>
          <w:rtl/>
        </w:rPr>
        <w:t xml:space="preserve"> &lt;&lt; יור &gt;&gt;</w:t>
      </w:r>
      <w:r>
        <w:rPr>
          <w:rtl/>
        </w:rPr>
        <w:t xml:space="preserve">   </w:t>
      </w:r>
      <w:bookmarkEnd w:id="567"/>
    </w:p>
    <w:p w:rsidR="008041EE" w:rsidRDefault="008041EE" w:rsidP="008041EE">
      <w:pPr>
        <w:pStyle w:val="KeepWithNext"/>
        <w:rPr>
          <w:rtl/>
          <w:lang w:eastAsia="he-IL"/>
        </w:rPr>
      </w:pPr>
    </w:p>
    <w:p w:rsidR="008041EE" w:rsidRDefault="008041EE" w:rsidP="008041EE">
      <w:pPr>
        <w:rPr>
          <w:rtl/>
          <w:lang w:eastAsia="he-IL"/>
        </w:rPr>
      </w:pPr>
      <w:r>
        <w:rPr>
          <w:rFonts w:hint="cs"/>
          <w:rtl/>
          <w:lang w:eastAsia="he-IL"/>
        </w:rPr>
        <w:t>אני שואלת עקרונית.</w:t>
      </w:r>
    </w:p>
    <w:p w:rsidR="008041EE" w:rsidRDefault="008041EE" w:rsidP="008041EE">
      <w:pPr>
        <w:rPr>
          <w:rtl/>
          <w:lang w:eastAsia="he-IL"/>
        </w:rPr>
      </w:pPr>
    </w:p>
    <w:p w:rsidR="008041EE" w:rsidRDefault="008041EE" w:rsidP="008041EE">
      <w:pPr>
        <w:pStyle w:val="-"/>
        <w:keepNext/>
        <w:rPr>
          <w:rtl/>
        </w:rPr>
      </w:pPr>
      <w:bookmarkStart w:id="568" w:name="ET_speakercontinue_885532_206"/>
      <w:r w:rsidRPr="008041EE">
        <w:rPr>
          <w:rStyle w:val="TagStyle"/>
          <w:rtl/>
        </w:rPr>
        <w:t xml:space="preserve"> &lt;&lt; דובר_המשך &gt;&gt; </w:t>
      </w:r>
      <w:r>
        <w:rPr>
          <w:rtl/>
        </w:rPr>
        <w:t>רחלי זוארץ-לוי:</w:t>
      </w:r>
      <w:r w:rsidRPr="008041EE">
        <w:rPr>
          <w:rStyle w:val="TagStyle"/>
          <w:rtl/>
        </w:rPr>
        <w:t xml:space="preserve"> &lt;&lt; דובר_המשך &gt;&gt;</w:t>
      </w:r>
      <w:r>
        <w:rPr>
          <w:rtl/>
        </w:rPr>
        <w:t xml:space="preserve">   </w:t>
      </w:r>
      <w:bookmarkEnd w:id="568"/>
    </w:p>
    <w:p w:rsidR="008041EE" w:rsidRDefault="008041EE" w:rsidP="008041EE">
      <w:pPr>
        <w:pStyle w:val="KeepWithNext"/>
        <w:rPr>
          <w:rtl/>
          <w:lang w:eastAsia="he-IL"/>
        </w:rPr>
      </w:pPr>
    </w:p>
    <w:p w:rsidR="008041EE" w:rsidRDefault="008041EE" w:rsidP="00C2793D">
      <w:pPr>
        <w:rPr>
          <w:rtl/>
          <w:lang w:eastAsia="he-IL"/>
        </w:rPr>
      </w:pPr>
      <w:r>
        <w:rPr>
          <w:rFonts w:hint="cs"/>
          <w:rtl/>
          <w:lang w:eastAsia="he-IL"/>
        </w:rPr>
        <w:t>העמדה העקרונית שלנו</w:t>
      </w:r>
      <w:r w:rsidR="00C2793D">
        <w:rPr>
          <w:rFonts w:hint="cs"/>
          <w:rtl/>
          <w:lang w:eastAsia="he-IL"/>
        </w:rPr>
        <w:t>,</w:t>
      </w:r>
      <w:r>
        <w:rPr>
          <w:rFonts w:hint="cs"/>
          <w:rtl/>
          <w:lang w:eastAsia="he-IL"/>
        </w:rPr>
        <w:t xml:space="preserve"> שבוודאי החומר </w:t>
      </w:r>
      <w:r w:rsidR="00C2793D">
        <w:rPr>
          <w:rFonts w:hint="cs"/>
          <w:rtl/>
          <w:lang w:eastAsia="he-IL"/>
        </w:rPr>
        <w:t xml:space="preserve">הזה שנאסף ונבחן יהיה חייב להיות </w:t>
      </w:r>
      <w:r>
        <w:rPr>
          <w:rFonts w:hint="cs"/>
          <w:rtl/>
          <w:lang w:eastAsia="he-IL"/>
        </w:rPr>
        <w:t xml:space="preserve">ברשימת כל החומר. על זה אין מחלוקת. חובה שלנו להכניס את זה ברשימת כל החומר. </w:t>
      </w:r>
      <w:r w:rsidR="00C2793D">
        <w:rPr>
          <w:rFonts w:hint="cs"/>
          <w:rtl/>
          <w:lang w:eastAsia="he-IL"/>
        </w:rPr>
        <w:t xml:space="preserve">החובה הזו קיימת </w:t>
      </w:r>
      <w:bookmarkStart w:id="569" w:name="_ETM_Q1_6866597"/>
      <w:bookmarkEnd w:id="569"/>
      <w:r w:rsidR="00C2793D">
        <w:rPr>
          <w:rFonts w:hint="cs"/>
          <w:rtl/>
          <w:lang w:eastAsia="he-IL"/>
        </w:rPr>
        <w:t xml:space="preserve">על פי חוק כדי שלהגנה תהיה האפשרות לבוא </w:t>
      </w:r>
      <w:bookmarkStart w:id="570" w:name="_ETM_Q1_6872287"/>
      <w:bookmarkEnd w:id="570"/>
      <w:r w:rsidR="00C2793D">
        <w:rPr>
          <w:rFonts w:hint="cs"/>
          <w:rtl/>
          <w:lang w:eastAsia="he-IL"/>
        </w:rPr>
        <w:t xml:space="preserve">לתקוף </w:t>
      </w:r>
      <w:r>
        <w:rPr>
          <w:rFonts w:hint="cs"/>
          <w:rtl/>
          <w:lang w:eastAsia="he-IL"/>
        </w:rPr>
        <w:t>ולבקש ביקורת שיפוטית על הד</w:t>
      </w:r>
      <w:r w:rsidR="00C2793D">
        <w:rPr>
          <w:rFonts w:hint="cs"/>
          <w:rtl/>
          <w:lang w:eastAsia="he-IL"/>
        </w:rPr>
        <w:t>ב</w:t>
      </w:r>
      <w:r>
        <w:rPr>
          <w:rFonts w:hint="cs"/>
          <w:rtl/>
          <w:lang w:eastAsia="he-IL"/>
        </w:rPr>
        <w:t>ר הזה. ע</w:t>
      </w:r>
      <w:r w:rsidR="00C2793D">
        <w:rPr>
          <w:rFonts w:hint="cs"/>
          <w:rtl/>
          <w:lang w:eastAsia="he-IL"/>
        </w:rPr>
        <w:t>ל</w:t>
      </w:r>
      <w:r>
        <w:rPr>
          <w:rFonts w:hint="cs"/>
          <w:rtl/>
          <w:lang w:eastAsia="he-IL"/>
        </w:rPr>
        <w:t xml:space="preserve"> זה אין מחלוקת. </w:t>
      </w:r>
      <w:r w:rsidR="00C2793D">
        <w:rPr>
          <w:rFonts w:hint="cs"/>
          <w:rtl/>
          <w:lang w:eastAsia="he-IL"/>
        </w:rPr>
        <w:t xml:space="preserve">האם צריך להכניס את זה או לא </w:t>
      </w:r>
      <w:r w:rsidR="00C2793D">
        <w:rPr>
          <w:rtl/>
          <w:lang w:eastAsia="he-IL"/>
        </w:rPr>
        <w:t>–</w:t>
      </w:r>
      <w:r w:rsidR="00C2793D">
        <w:rPr>
          <w:rFonts w:hint="cs"/>
          <w:rtl/>
          <w:lang w:eastAsia="he-IL"/>
        </w:rPr>
        <w:t xml:space="preserve"> אני משיבה</w:t>
      </w:r>
      <w:bookmarkStart w:id="571" w:name="_ETM_Q1_6877410"/>
      <w:bookmarkEnd w:id="571"/>
      <w:r w:rsidR="00C2793D">
        <w:rPr>
          <w:rFonts w:hint="cs"/>
          <w:rtl/>
          <w:lang w:eastAsia="he-IL"/>
        </w:rPr>
        <w:t xml:space="preserve"> לסנגוריה </w:t>
      </w:r>
      <w:r>
        <w:rPr>
          <w:rFonts w:hint="cs"/>
          <w:rtl/>
          <w:lang w:eastAsia="he-IL"/>
        </w:rPr>
        <w:t>במענה לנקודה הראשונה שהם העלו.</w:t>
      </w:r>
    </w:p>
    <w:p w:rsidR="008041EE" w:rsidRDefault="008041EE" w:rsidP="008041EE">
      <w:pPr>
        <w:rPr>
          <w:rtl/>
          <w:lang w:eastAsia="he-IL"/>
        </w:rPr>
      </w:pPr>
    </w:p>
    <w:p w:rsidR="008041EE" w:rsidRDefault="008041EE" w:rsidP="00C2793D">
      <w:pPr>
        <w:rPr>
          <w:rtl/>
          <w:lang w:eastAsia="he-IL"/>
        </w:rPr>
      </w:pPr>
      <w:r>
        <w:rPr>
          <w:rFonts w:hint="cs"/>
          <w:rtl/>
          <w:lang w:eastAsia="he-IL"/>
        </w:rPr>
        <w:t>אנו בכוונה לא נגענו בחסד"פ</w:t>
      </w:r>
      <w:r w:rsidR="00C2793D">
        <w:rPr>
          <w:rFonts w:hint="cs"/>
          <w:rtl/>
          <w:lang w:eastAsia="he-IL"/>
        </w:rPr>
        <w:t>,</w:t>
      </w:r>
      <w:r>
        <w:rPr>
          <w:rFonts w:hint="cs"/>
          <w:rtl/>
          <w:lang w:eastAsia="he-IL"/>
        </w:rPr>
        <w:t xml:space="preserve"> כי לא רצינו לגרום לבלבול ולערבוב </w:t>
      </w:r>
      <w:r w:rsidR="00C2793D">
        <w:rPr>
          <w:rFonts w:hint="cs"/>
          <w:rtl/>
          <w:lang w:eastAsia="he-IL"/>
        </w:rPr>
        <w:t xml:space="preserve">ולהשאיר הסדרים קיימים כמות שהם ולתקן את הדברים שקשורים או לחוק זכויות נפגעי עבירה </w:t>
      </w:r>
      <w:r>
        <w:rPr>
          <w:rFonts w:hint="cs"/>
          <w:rtl/>
          <w:lang w:eastAsia="he-IL"/>
        </w:rPr>
        <w:t>או לפקודת הראיות. להכניס דבר</w:t>
      </w:r>
      <w:r w:rsidR="00187CAC">
        <w:rPr>
          <w:rFonts w:hint="cs"/>
          <w:rtl/>
          <w:lang w:eastAsia="he-IL"/>
        </w:rPr>
        <w:t>ים</w:t>
      </w:r>
      <w:r>
        <w:rPr>
          <w:rFonts w:hint="cs"/>
          <w:rtl/>
          <w:lang w:eastAsia="he-IL"/>
        </w:rPr>
        <w:t xml:space="preserve"> שקשור</w:t>
      </w:r>
      <w:r w:rsidR="00187CAC">
        <w:rPr>
          <w:rFonts w:hint="cs"/>
          <w:rtl/>
          <w:lang w:eastAsia="he-IL"/>
        </w:rPr>
        <w:t>ים</w:t>
      </w:r>
      <w:r>
        <w:rPr>
          <w:rFonts w:hint="cs"/>
          <w:rtl/>
          <w:lang w:eastAsia="he-IL"/>
        </w:rPr>
        <w:t xml:space="preserve"> לרשימה </w:t>
      </w:r>
      <w:r w:rsidR="00C2793D">
        <w:rPr>
          <w:rFonts w:hint="cs"/>
          <w:rtl/>
          <w:lang w:eastAsia="he-IL"/>
        </w:rPr>
        <w:t xml:space="preserve">לפקודת הראיות זה שוב ליצור את הערבוב </w:t>
      </w:r>
      <w:r>
        <w:rPr>
          <w:rFonts w:hint="cs"/>
          <w:rtl/>
          <w:lang w:eastAsia="he-IL"/>
        </w:rPr>
        <w:t>ואת הערבול בין העיון בחומרי החקירה ל</w:t>
      </w:r>
      <w:r w:rsidR="00C2793D">
        <w:rPr>
          <w:rFonts w:hint="cs"/>
          <w:rtl/>
          <w:lang w:eastAsia="he-IL"/>
        </w:rPr>
        <w:t xml:space="preserve">בין </w:t>
      </w:r>
      <w:r>
        <w:rPr>
          <w:rFonts w:hint="cs"/>
          <w:rtl/>
          <w:lang w:eastAsia="he-IL"/>
        </w:rPr>
        <w:t xml:space="preserve">שיקולי חיסיון. </w:t>
      </w:r>
      <w:r w:rsidR="00C2793D">
        <w:rPr>
          <w:rFonts w:hint="cs"/>
          <w:rtl/>
          <w:lang w:eastAsia="he-IL"/>
        </w:rPr>
        <w:t>חבל לעשות ערבוב בעולמות ש</w:t>
      </w:r>
      <w:r>
        <w:rPr>
          <w:rFonts w:hint="cs"/>
          <w:rtl/>
          <w:lang w:eastAsia="he-IL"/>
        </w:rPr>
        <w:t>מבח</w:t>
      </w:r>
      <w:r w:rsidR="00C2793D">
        <w:rPr>
          <w:rFonts w:hint="cs"/>
          <w:rtl/>
          <w:lang w:eastAsia="he-IL"/>
        </w:rPr>
        <w:t>י</w:t>
      </w:r>
      <w:r>
        <w:rPr>
          <w:rFonts w:hint="cs"/>
          <w:rtl/>
          <w:lang w:eastAsia="he-IL"/>
        </w:rPr>
        <w:t>נה חוקית ממילא קיימים.</w:t>
      </w:r>
    </w:p>
    <w:p w:rsidR="008041EE" w:rsidRDefault="008041EE" w:rsidP="008041EE">
      <w:pPr>
        <w:rPr>
          <w:rtl/>
          <w:lang w:eastAsia="he-IL"/>
        </w:rPr>
      </w:pPr>
    </w:p>
    <w:p w:rsidR="008041EE" w:rsidRDefault="008041EE" w:rsidP="008041EE">
      <w:pPr>
        <w:pStyle w:val="af9"/>
        <w:keepNext/>
        <w:rPr>
          <w:rtl/>
          <w:lang w:eastAsia="he-IL"/>
        </w:rPr>
      </w:pPr>
      <w:bookmarkStart w:id="572" w:name="ET_guest_789293_207"/>
      <w:r w:rsidRPr="008041EE">
        <w:rPr>
          <w:rStyle w:val="TagStyle"/>
          <w:rtl/>
        </w:rPr>
        <w:t xml:space="preserve"> &lt;&lt; אורח &gt;&gt; </w:t>
      </w:r>
      <w:r>
        <w:rPr>
          <w:rtl/>
          <w:lang w:eastAsia="he-IL"/>
        </w:rPr>
        <w:t>מורן כרמון:</w:t>
      </w:r>
      <w:r w:rsidRPr="008041EE">
        <w:rPr>
          <w:rStyle w:val="TagStyle"/>
          <w:rtl/>
        </w:rPr>
        <w:t xml:space="preserve"> &lt;&lt; אורח &gt;&gt;</w:t>
      </w:r>
      <w:r>
        <w:rPr>
          <w:rtl/>
          <w:lang w:eastAsia="he-IL"/>
        </w:rPr>
        <w:t xml:space="preserve">   </w:t>
      </w:r>
      <w:bookmarkEnd w:id="572"/>
    </w:p>
    <w:p w:rsidR="008041EE" w:rsidRDefault="008041EE" w:rsidP="008041EE">
      <w:pPr>
        <w:pStyle w:val="KeepWithNext"/>
        <w:rPr>
          <w:rtl/>
          <w:lang w:eastAsia="he-IL"/>
        </w:rPr>
      </w:pPr>
    </w:p>
    <w:p w:rsidR="008041EE" w:rsidRDefault="008041EE" w:rsidP="00C2793D">
      <w:pPr>
        <w:rPr>
          <w:rtl/>
          <w:lang w:eastAsia="he-IL"/>
        </w:rPr>
      </w:pPr>
      <w:r>
        <w:rPr>
          <w:rFonts w:hint="cs"/>
          <w:rtl/>
          <w:lang w:eastAsia="he-IL"/>
        </w:rPr>
        <w:t xml:space="preserve">ההתנגדות שלנו </w:t>
      </w:r>
      <w:r w:rsidR="00C2793D">
        <w:rPr>
          <w:rFonts w:hint="cs"/>
          <w:rtl/>
          <w:lang w:eastAsia="he-IL"/>
        </w:rPr>
        <w:t xml:space="preserve">לעניין </w:t>
      </w:r>
      <w:bookmarkStart w:id="573" w:name="_ETM_Q1_6921717"/>
      <w:bookmarkEnd w:id="573"/>
      <w:r w:rsidR="00C2793D">
        <w:rPr>
          <w:rFonts w:hint="cs"/>
          <w:rtl/>
          <w:lang w:eastAsia="he-IL"/>
        </w:rPr>
        <w:t xml:space="preserve">של יצירת הטריז בין- - - לסנגור </w:t>
      </w:r>
      <w:r>
        <w:rPr>
          <w:rtl/>
          <w:lang w:eastAsia="he-IL"/>
        </w:rPr>
        <w:t>–</w:t>
      </w:r>
      <w:r>
        <w:rPr>
          <w:rFonts w:hint="cs"/>
          <w:rtl/>
          <w:lang w:eastAsia="he-IL"/>
        </w:rPr>
        <w:t xml:space="preserve"> הטעם העיקרי </w:t>
      </w:r>
      <w:r w:rsidR="00C2793D">
        <w:rPr>
          <w:rFonts w:hint="cs"/>
          <w:rtl/>
          <w:lang w:eastAsia="he-IL"/>
        </w:rPr>
        <w:t xml:space="preserve">לא היה קוהרנטי אלא </w:t>
      </w:r>
      <w:r>
        <w:rPr>
          <w:rFonts w:hint="cs"/>
          <w:rtl/>
          <w:lang w:eastAsia="he-IL"/>
        </w:rPr>
        <w:t xml:space="preserve">היה פגיעה </w:t>
      </w:r>
      <w:r w:rsidR="00C2793D">
        <w:rPr>
          <w:rFonts w:hint="cs"/>
          <w:rtl/>
          <w:lang w:eastAsia="he-IL"/>
        </w:rPr>
        <w:t>ב</w:t>
      </w:r>
      <w:r>
        <w:rPr>
          <w:rFonts w:hint="cs"/>
          <w:rtl/>
          <w:lang w:eastAsia="he-IL"/>
        </w:rPr>
        <w:t xml:space="preserve">אמון של הנאשם בסנגור. </w:t>
      </w:r>
      <w:r w:rsidR="00C2793D">
        <w:rPr>
          <w:rFonts w:hint="cs"/>
          <w:rtl/>
          <w:lang w:eastAsia="he-IL"/>
        </w:rPr>
        <w:t xml:space="preserve">אמרתי: אין בזה צורך כי זה כבר קיים. קוהרנטיות </w:t>
      </w:r>
      <w:r w:rsidR="003E0A69">
        <w:rPr>
          <w:rFonts w:hint="cs"/>
          <w:rtl/>
          <w:lang w:eastAsia="he-IL"/>
        </w:rPr>
        <w:t xml:space="preserve">הייתה </w:t>
      </w:r>
      <w:r w:rsidR="00C2793D">
        <w:rPr>
          <w:rFonts w:hint="cs"/>
          <w:rtl/>
          <w:lang w:eastAsia="he-IL"/>
        </w:rPr>
        <w:t xml:space="preserve">אמירת צד. אם לא הייתי רואה בזה פגיעה </w:t>
      </w:r>
      <w:r>
        <w:rPr>
          <w:rFonts w:hint="cs"/>
          <w:rtl/>
          <w:lang w:eastAsia="he-IL"/>
        </w:rPr>
        <w:t>גם לא הייתי מתנגדת</w:t>
      </w:r>
      <w:r w:rsidR="00C2793D">
        <w:rPr>
          <w:rFonts w:hint="cs"/>
          <w:rtl/>
          <w:lang w:eastAsia="he-IL"/>
        </w:rPr>
        <w:t xml:space="preserve"> לזה</w:t>
      </w:r>
      <w:r>
        <w:rPr>
          <w:rFonts w:hint="cs"/>
          <w:rtl/>
          <w:lang w:eastAsia="he-IL"/>
        </w:rPr>
        <w:t>. פה אנו רוא</w:t>
      </w:r>
      <w:r w:rsidR="00187CAC">
        <w:rPr>
          <w:rFonts w:hint="cs"/>
          <w:rtl/>
          <w:lang w:eastAsia="he-IL"/>
        </w:rPr>
        <w:t>ים</w:t>
      </w:r>
      <w:r>
        <w:rPr>
          <w:rFonts w:hint="cs"/>
          <w:rtl/>
          <w:lang w:eastAsia="he-IL"/>
        </w:rPr>
        <w:t xml:space="preserve"> שיש בעיה ביישום. איתי, הסיוע כל הזמן מבקש </w:t>
      </w:r>
      <w:r w:rsidR="00C2793D">
        <w:rPr>
          <w:rFonts w:hint="cs"/>
          <w:rtl/>
          <w:lang w:eastAsia="he-IL"/>
        </w:rPr>
        <w:t xml:space="preserve">להוסיף תיקונים </w:t>
      </w:r>
      <w:r>
        <w:rPr>
          <w:rFonts w:hint="cs"/>
          <w:rtl/>
          <w:lang w:eastAsia="he-IL"/>
        </w:rPr>
        <w:t xml:space="preserve">שקשורים לדברים שאמורים להיות אך שלא קורים בפועל. </w:t>
      </w:r>
      <w:r w:rsidR="00C2793D">
        <w:rPr>
          <w:rFonts w:hint="cs"/>
          <w:rtl/>
          <w:lang w:eastAsia="he-IL"/>
        </w:rPr>
        <w:t xml:space="preserve">זו הטענה הקבועה שלכם. בהקשר הזה, זו הטכנה שלנו. </w:t>
      </w:r>
      <w:r>
        <w:rPr>
          <w:rFonts w:hint="cs"/>
          <w:rtl/>
          <w:lang w:eastAsia="he-IL"/>
        </w:rPr>
        <w:t>ה</w:t>
      </w:r>
      <w:r w:rsidR="00C2793D">
        <w:rPr>
          <w:rFonts w:hint="cs"/>
          <w:rtl/>
          <w:lang w:eastAsia="he-IL"/>
        </w:rPr>
        <w:t>ד</w:t>
      </w:r>
      <w:r>
        <w:rPr>
          <w:rFonts w:hint="cs"/>
          <w:rtl/>
          <w:lang w:eastAsia="he-IL"/>
        </w:rPr>
        <w:t xml:space="preserve">ברים האלה לא מתקיימים. אין שום הבחנה בין עולמות החסד"פ </w:t>
      </w:r>
      <w:r w:rsidR="00C2793D">
        <w:rPr>
          <w:rFonts w:hint="cs"/>
          <w:rtl/>
          <w:lang w:eastAsia="he-IL"/>
        </w:rPr>
        <w:t>ל</w:t>
      </w:r>
      <w:r>
        <w:rPr>
          <w:rFonts w:hint="cs"/>
          <w:rtl/>
          <w:lang w:eastAsia="he-IL"/>
        </w:rPr>
        <w:t xml:space="preserve">תיקון הזה. </w:t>
      </w:r>
      <w:r w:rsidR="00C2793D">
        <w:rPr>
          <w:rFonts w:hint="cs"/>
          <w:rtl/>
          <w:lang w:eastAsia="he-IL"/>
        </w:rPr>
        <w:t xml:space="preserve">התיקון הזה מתערבב  בחסד"פ, בין אם מציינים זאת במפורש ובין אם </w:t>
      </w:r>
      <w:bookmarkStart w:id="574" w:name="_ETM_Q1_6960012"/>
      <w:bookmarkEnd w:id="574"/>
      <w:r w:rsidR="00C2793D">
        <w:rPr>
          <w:rFonts w:hint="cs"/>
          <w:rtl/>
          <w:lang w:eastAsia="he-IL"/>
        </w:rPr>
        <w:t xml:space="preserve">לא. הוא ישפיע באופן ברור </w:t>
      </w:r>
      <w:r>
        <w:rPr>
          <w:rFonts w:hint="cs"/>
          <w:rtl/>
          <w:lang w:eastAsia="he-IL"/>
        </w:rPr>
        <w:t>על האופן שבו סדר הדין הפלילי מתנהל מכאן ואילך. לכן איני רואה שום בעיה.</w:t>
      </w:r>
      <w:r w:rsidR="00C2793D">
        <w:rPr>
          <w:rFonts w:hint="cs"/>
          <w:rtl/>
          <w:lang w:eastAsia="he-IL"/>
        </w:rPr>
        <w:t xml:space="preserve"> </w:t>
      </w:r>
    </w:p>
    <w:p w:rsidR="008041EE" w:rsidRDefault="008041EE" w:rsidP="008041EE">
      <w:pPr>
        <w:rPr>
          <w:rtl/>
          <w:lang w:eastAsia="he-IL"/>
        </w:rPr>
      </w:pPr>
    </w:p>
    <w:p w:rsidR="008041EE" w:rsidRDefault="008041EE" w:rsidP="008041EE">
      <w:pPr>
        <w:pStyle w:val="a4"/>
        <w:keepNext/>
        <w:rPr>
          <w:rtl/>
        </w:rPr>
      </w:pPr>
      <w:bookmarkStart w:id="575" w:name="ET_speaker_5105_208"/>
      <w:r w:rsidRPr="008041EE">
        <w:rPr>
          <w:rStyle w:val="TagStyle"/>
          <w:rtl/>
        </w:rPr>
        <w:t xml:space="preserve"> &lt;&lt; דובר &gt;&gt; </w:t>
      </w:r>
      <w:r>
        <w:rPr>
          <w:rtl/>
        </w:rPr>
        <w:t>מיכל רוזין (מרצ):</w:t>
      </w:r>
      <w:r w:rsidRPr="008041EE">
        <w:rPr>
          <w:rStyle w:val="TagStyle"/>
          <w:rtl/>
        </w:rPr>
        <w:t xml:space="preserve"> &lt;&lt; דובר &gt;&gt;</w:t>
      </w:r>
      <w:r>
        <w:rPr>
          <w:rtl/>
        </w:rPr>
        <w:t xml:space="preserve">   </w:t>
      </w:r>
      <w:bookmarkEnd w:id="575"/>
    </w:p>
    <w:p w:rsidR="008041EE" w:rsidRDefault="008041EE" w:rsidP="008041EE">
      <w:pPr>
        <w:pStyle w:val="KeepWithNext"/>
        <w:rPr>
          <w:rtl/>
          <w:lang w:eastAsia="he-IL"/>
        </w:rPr>
      </w:pPr>
    </w:p>
    <w:p w:rsidR="008041EE" w:rsidRDefault="008041EE" w:rsidP="008041EE">
      <w:pPr>
        <w:rPr>
          <w:rtl/>
          <w:lang w:eastAsia="he-IL"/>
        </w:rPr>
      </w:pPr>
      <w:r>
        <w:rPr>
          <w:rFonts w:hint="cs"/>
          <w:rtl/>
          <w:lang w:eastAsia="he-IL"/>
        </w:rPr>
        <w:t>מסכימה עם הסנגוריה.</w:t>
      </w:r>
    </w:p>
    <w:p w:rsidR="008041EE" w:rsidRDefault="008041EE" w:rsidP="008041EE">
      <w:pPr>
        <w:rPr>
          <w:rtl/>
          <w:lang w:eastAsia="he-IL"/>
        </w:rPr>
      </w:pPr>
    </w:p>
    <w:p w:rsidR="008041EE" w:rsidRDefault="008041EE" w:rsidP="008041EE">
      <w:pPr>
        <w:pStyle w:val="af6"/>
        <w:keepNext/>
        <w:rPr>
          <w:rtl/>
        </w:rPr>
      </w:pPr>
      <w:bookmarkStart w:id="576" w:name="ET_yor_6233_209"/>
      <w:r w:rsidRPr="008041EE">
        <w:rPr>
          <w:rStyle w:val="TagStyle"/>
          <w:rtl/>
        </w:rPr>
        <w:t xml:space="preserve"> &lt;&lt; יור &gt;&gt; </w:t>
      </w:r>
      <w:r>
        <w:rPr>
          <w:rtl/>
        </w:rPr>
        <w:t>היו"ר גבי לסקי:</w:t>
      </w:r>
      <w:r w:rsidRPr="008041EE">
        <w:rPr>
          <w:rStyle w:val="TagStyle"/>
          <w:rtl/>
        </w:rPr>
        <w:t xml:space="preserve"> &lt;&lt; יור &gt;&gt;</w:t>
      </w:r>
      <w:r>
        <w:rPr>
          <w:rtl/>
        </w:rPr>
        <w:t xml:space="preserve">   </w:t>
      </w:r>
      <w:bookmarkEnd w:id="576"/>
    </w:p>
    <w:p w:rsidR="008041EE" w:rsidRDefault="008041EE" w:rsidP="008041EE">
      <w:pPr>
        <w:pStyle w:val="KeepWithNext"/>
        <w:rPr>
          <w:rtl/>
          <w:lang w:eastAsia="he-IL"/>
        </w:rPr>
      </w:pPr>
    </w:p>
    <w:p w:rsidR="008041EE" w:rsidRDefault="00C2793D" w:rsidP="008041EE">
      <w:pPr>
        <w:rPr>
          <w:rtl/>
          <w:lang w:eastAsia="he-IL"/>
        </w:rPr>
      </w:pPr>
      <w:r>
        <w:rPr>
          <w:rFonts w:hint="cs"/>
          <w:rtl/>
          <w:lang w:eastAsia="he-IL"/>
        </w:rPr>
        <w:t>העמדה העקרונית שלכם היא שצריך לומר את זה. השאלה איך מכניסים את זה.</w:t>
      </w:r>
      <w:r w:rsidR="008041EE">
        <w:rPr>
          <w:rFonts w:hint="cs"/>
          <w:rtl/>
          <w:lang w:eastAsia="he-IL"/>
        </w:rPr>
        <w:t xml:space="preserve"> זו שאלה שהו</w:t>
      </w:r>
      <w:r>
        <w:rPr>
          <w:rFonts w:hint="cs"/>
          <w:rtl/>
          <w:lang w:eastAsia="he-IL"/>
        </w:rPr>
        <w:t>ו</w:t>
      </w:r>
      <w:r w:rsidR="008041EE">
        <w:rPr>
          <w:rFonts w:hint="cs"/>
          <w:rtl/>
          <w:lang w:eastAsia="he-IL"/>
        </w:rPr>
        <w:t>עדה תחליט.</w:t>
      </w:r>
    </w:p>
    <w:p w:rsidR="008041EE" w:rsidRDefault="008041EE" w:rsidP="008041EE">
      <w:pPr>
        <w:rPr>
          <w:rtl/>
          <w:lang w:eastAsia="he-IL"/>
        </w:rPr>
      </w:pPr>
    </w:p>
    <w:p w:rsidR="008041EE" w:rsidRDefault="008041EE" w:rsidP="008041EE">
      <w:pPr>
        <w:rPr>
          <w:rtl/>
          <w:lang w:eastAsia="he-IL"/>
        </w:rPr>
      </w:pPr>
      <w:r>
        <w:rPr>
          <w:rFonts w:hint="cs"/>
          <w:rtl/>
          <w:lang w:eastAsia="he-IL"/>
        </w:rPr>
        <w:t>אנו בשאלה 10.</w:t>
      </w:r>
    </w:p>
    <w:p w:rsidR="008041EE" w:rsidRDefault="008041EE" w:rsidP="008041EE">
      <w:pPr>
        <w:rPr>
          <w:rtl/>
          <w:lang w:eastAsia="he-IL"/>
        </w:rPr>
      </w:pPr>
    </w:p>
    <w:p w:rsidR="008041EE" w:rsidRDefault="008041EE" w:rsidP="008041EE">
      <w:pPr>
        <w:pStyle w:val="a4"/>
        <w:keepNext/>
        <w:rPr>
          <w:rtl/>
        </w:rPr>
      </w:pPr>
      <w:bookmarkStart w:id="577" w:name="ET_speaker_ניצן_רוזנברג_210"/>
      <w:r w:rsidRPr="008041EE">
        <w:rPr>
          <w:rStyle w:val="TagStyle"/>
          <w:rtl/>
        </w:rPr>
        <w:t xml:space="preserve"> &lt;&lt; דובר &gt;&gt; </w:t>
      </w:r>
      <w:r>
        <w:rPr>
          <w:rtl/>
        </w:rPr>
        <w:t>ניצן רוזנברג:</w:t>
      </w:r>
      <w:r w:rsidRPr="008041EE">
        <w:rPr>
          <w:rStyle w:val="TagStyle"/>
          <w:rtl/>
        </w:rPr>
        <w:t xml:space="preserve"> &lt;&lt; דובר &gt;&gt;</w:t>
      </w:r>
      <w:r>
        <w:rPr>
          <w:rtl/>
        </w:rPr>
        <w:t xml:space="preserve">   </w:t>
      </w:r>
      <w:bookmarkEnd w:id="577"/>
    </w:p>
    <w:p w:rsidR="008041EE" w:rsidRDefault="008041EE" w:rsidP="008041EE">
      <w:pPr>
        <w:pStyle w:val="KeepWithNext"/>
        <w:rPr>
          <w:rtl/>
          <w:lang w:eastAsia="he-IL"/>
        </w:rPr>
      </w:pPr>
    </w:p>
    <w:p w:rsidR="008041EE" w:rsidRDefault="008041EE" w:rsidP="007A1A3E">
      <w:pPr>
        <w:rPr>
          <w:rtl/>
          <w:lang w:eastAsia="he-IL"/>
        </w:rPr>
      </w:pPr>
      <w:r>
        <w:rPr>
          <w:rFonts w:hint="cs"/>
          <w:rtl/>
          <w:lang w:eastAsia="he-IL"/>
        </w:rPr>
        <w:t>משרד המשפטים ייתן</w:t>
      </w:r>
      <w:r w:rsidR="00553186">
        <w:rPr>
          <w:rFonts w:hint="cs"/>
          <w:rtl/>
          <w:lang w:eastAsia="he-IL"/>
        </w:rPr>
        <w:t xml:space="preserve"> התייחסות לזה</w:t>
      </w:r>
      <w:r>
        <w:rPr>
          <w:rFonts w:hint="cs"/>
          <w:rtl/>
          <w:lang w:eastAsia="he-IL"/>
        </w:rPr>
        <w:t xml:space="preserve">. </w:t>
      </w:r>
      <w:r w:rsidR="00553186">
        <w:rPr>
          <w:rFonts w:hint="cs"/>
          <w:rtl/>
          <w:lang w:eastAsia="he-IL"/>
        </w:rPr>
        <w:t xml:space="preserve">זה עלה בדיון בהכנה לקריאה ראשונה. </w:t>
      </w:r>
      <w:r>
        <w:rPr>
          <w:rFonts w:hint="cs"/>
          <w:rtl/>
          <w:lang w:eastAsia="he-IL"/>
        </w:rPr>
        <w:t xml:space="preserve">עלתה </w:t>
      </w:r>
      <w:bookmarkStart w:id="578" w:name="_ETM_Q1_7012715"/>
      <w:bookmarkEnd w:id="578"/>
      <w:r w:rsidR="007A1A3E">
        <w:rPr>
          <w:rFonts w:hint="cs"/>
          <w:rtl/>
          <w:lang w:eastAsia="he-IL"/>
        </w:rPr>
        <w:t>שבגלל ש</w:t>
      </w:r>
      <w:r>
        <w:rPr>
          <w:rFonts w:hint="cs"/>
          <w:rtl/>
          <w:lang w:eastAsia="he-IL"/>
        </w:rPr>
        <w:t xml:space="preserve">כתוב פסיכולוג, </w:t>
      </w:r>
      <w:r w:rsidR="003E0A69">
        <w:rPr>
          <w:rFonts w:hint="cs"/>
          <w:rtl/>
          <w:lang w:eastAsia="he-IL"/>
        </w:rPr>
        <w:t xml:space="preserve">הייתה </w:t>
      </w:r>
      <w:r>
        <w:rPr>
          <w:rFonts w:hint="cs"/>
          <w:rtl/>
          <w:lang w:eastAsia="he-IL"/>
        </w:rPr>
        <w:t>טענה שאולי לא כולל את הפסיכולוגים המתמחים</w:t>
      </w:r>
      <w:r w:rsidR="007A1A3E">
        <w:rPr>
          <w:rFonts w:hint="cs"/>
          <w:rtl/>
          <w:lang w:eastAsia="he-IL"/>
        </w:rPr>
        <w:t xml:space="preserve"> ושזה תקופה מאוד ארוכה שבהם הם מטפלים</w:t>
      </w:r>
      <w:r>
        <w:rPr>
          <w:rFonts w:hint="cs"/>
          <w:rtl/>
          <w:lang w:eastAsia="he-IL"/>
        </w:rPr>
        <w:t xml:space="preserve">. רצינו לשמוע את עמדתכם כי הבנו שזה </w:t>
      </w:r>
      <w:r w:rsidR="007A1A3E">
        <w:rPr>
          <w:rFonts w:hint="cs"/>
          <w:rtl/>
          <w:lang w:eastAsia="he-IL"/>
        </w:rPr>
        <w:t xml:space="preserve">כן </w:t>
      </w:r>
      <w:r>
        <w:rPr>
          <w:rFonts w:hint="cs"/>
          <w:rtl/>
          <w:lang w:eastAsia="he-IL"/>
        </w:rPr>
        <w:t>מסודר הנקודה הזו.</w:t>
      </w:r>
    </w:p>
    <w:p w:rsidR="008041EE" w:rsidRDefault="008041EE" w:rsidP="008041EE">
      <w:pPr>
        <w:rPr>
          <w:rtl/>
          <w:lang w:eastAsia="he-IL"/>
        </w:rPr>
      </w:pPr>
    </w:p>
    <w:p w:rsidR="008041EE" w:rsidRDefault="008041EE" w:rsidP="008041EE">
      <w:pPr>
        <w:pStyle w:val="af9"/>
        <w:keepNext/>
        <w:rPr>
          <w:rtl/>
          <w:lang w:eastAsia="he-IL"/>
        </w:rPr>
      </w:pPr>
      <w:bookmarkStart w:id="579" w:name="ET_guest_571712_211"/>
      <w:r w:rsidRPr="008041EE">
        <w:rPr>
          <w:rStyle w:val="TagStyle"/>
          <w:rtl/>
        </w:rPr>
        <w:t xml:space="preserve"> &lt;&lt; אורח &gt;&gt; </w:t>
      </w:r>
      <w:r>
        <w:rPr>
          <w:rtl/>
          <w:lang w:eastAsia="he-IL"/>
        </w:rPr>
        <w:t>יפעת רווה:</w:t>
      </w:r>
      <w:r w:rsidRPr="008041EE">
        <w:rPr>
          <w:rStyle w:val="TagStyle"/>
          <w:rtl/>
        </w:rPr>
        <w:t xml:space="preserve"> &lt;&lt; אורח &gt;&gt;</w:t>
      </w:r>
      <w:r>
        <w:rPr>
          <w:rtl/>
          <w:lang w:eastAsia="he-IL"/>
        </w:rPr>
        <w:t xml:space="preserve">   </w:t>
      </w:r>
      <w:bookmarkEnd w:id="579"/>
    </w:p>
    <w:p w:rsidR="008041EE" w:rsidRDefault="008041EE" w:rsidP="008041EE">
      <w:pPr>
        <w:pStyle w:val="KeepWithNext"/>
        <w:rPr>
          <w:rtl/>
          <w:lang w:eastAsia="he-IL"/>
        </w:rPr>
      </w:pPr>
    </w:p>
    <w:p w:rsidR="008041EE" w:rsidRDefault="008041EE" w:rsidP="007A1A3E">
      <w:pPr>
        <w:rPr>
          <w:rtl/>
          <w:lang w:eastAsia="he-IL"/>
        </w:rPr>
      </w:pPr>
      <w:r>
        <w:rPr>
          <w:rFonts w:hint="cs"/>
          <w:rtl/>
          <w:lang w:eastAsia="he-IL"/>
        </w:rPr>
        <w:t xml:space="preserve">יש צו הראיות פסיכולוג מומחה שמסביר </w:t>
      </w:r>
      <w:r>
        <w:rPr>
          <w:rtl/>
          <w:lang w:eastAsia="he-IL"/>
        </w:rPr>
        <w:t>–</w:t>
      </w:r>
      <w:r>
        <w:rPr>
          <w:rFonts w:hint="cs"/>
          <w:rtl/>
          <w:lang w:eastAsia="he-IL"/>
        </w:rPr>
        <w:t xml:space="preserve"> והבהרנ</w:t>
      </w:r>
      <w:r w:rsidR="007A1A3E">
        <w:rPr>
          <w:rFonts w:hint="cs"/>
          <w:rtl/>
          <w:lang w:eastAsia="he-IL"/>
        </w:rPr>
        <w:t>ו</w:t>
      </w:r>
      <w:r>
        <w:rPr>
          <w:rFonts w:hint="cs"/>
          <w:rtl/>
          <w:lang w:eastAsia="he-IL"/>
        </w:rPr>
        <w:t xml:space="preserve"> את זה עם משרד ה</w:t>
      </w:r>
      <w:r w:rsidR="007A1A3E">
        <w:rPr>
          <w:rFonts w:hint="cs"/>
          <w:rtl/>
          <w:lang w:eastAsia="he-IL"/>
        </w:rPr>
        <w:t>בריאות</w:t>
      </w:r>
      <w:r>
        <w:rPr>
          <w:rFonts w:hint="cs"/>
          <w:rtl/>
          <w:lang w:eastAsia="he-IL"/>
        </w:rPr>
        <w:t xml:space="preserve"> </w:t>
      </w:r>
      <w:r>
        <w:rPr>
          <w:rtl/>
          <w:lang w:eastAsia="he-IL"/>
        </w:rPr>
        <w:t>–</w:t>
      </w:r>
      <w:r>
        <w:rPr>
          <w:rFonts w:hint="cs"/>
          <w:rtl/>
          <w:lang w:eastAsia="he-IL"/>
        </w:rPr>
        <w:t xml:space="preserve"> ולפי הצו הזה, מכסה את המקרים האלה.</w:t>
      </w:r>
    </w:p>
    <w:p w:rsidR="008041EE" w:rsidRDefault="008041EE" w:rsidP="008041EE">
      <w:pPr>
        <w:rPr>
          <w:rtl/>
          <w:lang w:eastAsia="he-IL"/>
        </w:rPr>
      </w:pPr>
    </w:p>
    <w:p w:rsidR="008041EE" w:rsidRDefault="008041EE" w:rsidP="008041EE">
      <w:pPr>
        <w:pStyle w:val="af6"/>
        <w:keepNext/>
        <w:rPr>
          <w:rtl/>
        </w:rPr>
      </w:pPr>
      <w:bookmarkStart w:id="580" w:name="ET_yor_6233_212"/>
      <w:r w:rsidRPr="008041EE">
        <w:rPr>
          <w:rStyle w:val="TagStyle"/>
          <w:rtl/>
        </w:rPr>
        <w:t xml:space="preserve"> &lt;&lt; יור &gt;&gt; </w:t>
      </w:r>
      <w:r>
        <w:rPr>
          <w:rtl/>
        </w:rPr>
        <w:t>היו"ר גבי לסקי:</w:t>
      </w:r>
      <w:r w:rsidRPr="008041EE">
        <w:rPr>
          <w:rStyle w:val="TagStyle"/>
          <w:rtl/>
        </w:rPr>
        <w:t xml:space="preserve"> &lt;&lt; יור &gt;&gt;</w:t>
      </w:r>
      <w:r>
        <w:rPr>
          <w:rtl/>
        </w:rPr>
        <w:t xml:space="preserve">   </w:t>
      </w:r>
      <w:bookmarkEnd w:id="580"/>
    </w:p>
    <w:p w:rsidR="008041EE" w:rsidRDefault="008041EE" w:rsidP="008041EE">
      <w:pPr>
        <w:pStyle w:val="KeepWithNext"/>
        <w:rPr>
          <w:rtl/>
          <w:lang w:eastAsia="he-IL"/>
        </w:rPr>
      </w:pPr>
    </w:p>
    <w:p w:rsidR="008041EE" w:rsidRDefault="008041EE" w:rsidP="008041EE">
      <w:pPr>
        <w:rPr>
          <w:rtl/>
          <w:lang w:eastAsia="he-IL"/>
        </w:rPr>
      </w:pPr>
      <w:r>
        <w:rPr>
          <w:rFonts w:hint="cs"/>
          <w:rtl/>
          <w:lang w:eastAsia="he-IL"/>
        </w:rPr>
        <w:t>שאלה 11.</w:t>
      </w:r>
    </w:p>
    <w:p w:rsidR="008041EE" w:rsidRDefault="008041EE" w:rsidP="008041EE">
      <w:pPr>
        <w:rPr>
          <w:rtl/>
          <w:lang w:eastAsia="he-IL"/>
        </w:rPr>
      </w:pPr>
    </w:p>
    <w:p w:rsidR="008041EE" w:rsidRDefault="008041EE" w:rsidP="008041EE">
      <w:pPr>
        <w:pStyle w:val="a4"/>
        <w:keepNext/>
        <w:rPr>
          <w:rtl/>
        </w:rPr>
      </w:pPr>
      <w:bookmarkStart w:id="581" w:name="ET_speaker_ניצן_רוזנברג_214"/>
      <w:r w:rsidRPr="008041EE">
        <w:rPr>
          <w:rStyle w:val="TagStyle"/>
          <w:rtl/>
        </w:rPr>
        <w:t xml:space="preserve">&lt;&lt; דובר &gt;&gt; </w:t>
      </w:r>
      <w:r>
        <w:rPr>
          <w:rtl/>
        </w:rPr>
        <w:t>ניצן רוזנברג:</w:t>
      </w:r>
      <w:r w:rsidRPr="008041EE">
        <w:rPr>
          <w:rStyle w:val="TagStyle"/>
          <w:rtl/>
        </w:rPr>
        <w:t xml:space="preserve"> &lt;&lt; דובר &gt;&gt;</w:t>
      </w:r>
      <w:r>
        <w:rPr>
          <w:rtl/>
        </w:rPr>
        <w:t xml:space="preserve">   </w:t>
      </w:r>
      <w:bookmarkEnd w:id="581"/>
    </w:p>
    <w:p w:rsidR="008041EE" w:rsidRDefault="008041EE" w:rsidP="008041EE">
      <w:pPr>
        <w:pStyle w:val="KeepWithNext"/>
        <w:rPr>
          <w:rtl/>
          <w:lang w:eastAsia="he-IL"/>
        </w:rPr>
      </w:pPr>
    </w:p>
    <w:p w:rsidR="008041EE" w:rsidRDefault="008041EE" w:rsidP="008041EE">
      <w:pPr>
        <w:rPr>
          <w:rtl/>
          <w:lang w:eastAsia="he-IL"/>
        </w:rPr>
      </w:pPr>
      <w:r>
        <w:rPr>
          <w:rFonts w:hint="cs"/>
          <w:rtl/>
          <w:lang w:eastAsia="he-IL"/>
        </w:rPr>
        <w:t xml:space="preserve">תקנות. </w:t>
      </w:r>
      <w:r w:rsidR="007A1A3E">
        <w:rPr>
          <w:rFonts w:hint="cs"/>
          <w:rtl/>
          <w:lang w:eastAsia="he-IL"/>
        </w:rPr>
        <w:t xml:space="preserve">נשמח לשמוע את עמדת משרד המשפטים. בנוסח המקורי שהועבר למשרד המשפטים </w:t>
      </w:r>
      <w:bookmarkStart w:id="582" w:name="_ETM_Q1_7052359"/>
      <w:bookmarkEnd w:id="582"/>
      <w:r w:rsidR="003E0A69">
        <w:rPr>
          <w:rFonts w:hint="cs"/>
          <w:rtl/>
          <w:lang w:eastAsia="he-IL"/>
        </w:rPr>
        <w:t xml:space="preserve">הייתה </w:t>
      </w:r>
      <w:r>
        <w:rPr>
          <w:rFonts w:hint="cs"/>
          <w:rtl/>
          <w:lang w:eastAsia="he-IL"/>
        </w:rPr>
        <w:t xml:space="preserve">בקשה להסמכה לתקנות. </w:t>
      </w:r>
    </w:p>
    <w:p w:rsidR="008041EE" w:rsidRDefault="008041EE" w:rsidP="008041EE">
      <w:pPr>
        <w:rPr>
          <w:rtl/>
          <w:lang w:eastAsia="he-IL"/>
        </w:rPr>
      </w:pPr>
    </w:p>
    <w:p w:rsidR="008041EE" w:rsidRDefault="008041EE" w:rsidP="008041EE">
      <w:pPr>
        <w:pStyle w:val="af9"/>
        <w:keepNext/>
        <w:rPr>
          <w:rtl/>
          <w:lang w:eastAsia="he-IL"/>
        </w:rPr>
      </w:pPr>
      <w:bookmarkStart w:id="583" w:name="ET_guest_592571_215"/>
      <w:r w:rsidRPr="008041EE">
        <w:rPr>
          <w:rStyle w:val="TagStyle"/>
          <w:rtl/>
        </w:rPr>
        <w:t xml:space="preserve"> &lt;&lt; אורח &gt;&gt; </w:t>
      </w:r>
      <w:r>
        <w:rPr>
          <w:rtl/>
          <w:lang w:eastAsia="he-IL"/>
        </w:rPr>
        <w:t>נילי פינקלשטיין:</w:t>
      </w:r>
      <w:r w:rsidRPr="008041EE">
        <w:rPr>
          <w:rStyle w:val="TagStyle"/>
          <w:rtl/>
        </w:rPr>
        <w:t xml:space="preserve"> &lt;&lt; אורח &gt;&gt;</w:t>
      </w:r>
      <w:r>
        <w:rPr>
          <w:rtl/>
          <w:lang w:eastAsia="he-IL"/>
        </w:rPr>
        <w:t xml:space="preserve">   </w:t>
      </w:r>
      <w:bookmarkEnd w:id="583"/>
    </w:p>
    <w:p w:rsidR="008041EE" w:rsidRDefault="008041EE" w:rsidP="008041EE">
      <w:pPr>
        <w:pStyle w:val="KeepWithNext"/>
        <w:rPr>
          <w:rtl/>
          <w:lang w:eastAsia="he-IL"/>
        </w:rPr>
      </w:pPr>
    </w:p>
    <w:p w:rsidR="008041EE" w:rsidRDefault="008041EE" w:rsidP="007A1A3E">
      <w:pPr>
        <w:rPr>
          <w:rtl/>
          <w:lang w:eastAsia="he-IL"/>
        </w:rPr>
      </w:pPr>
      <w:r>
        <w:rPr>
          <w:rFonts w:hint="cs"/>
          <w:rtl/>
          <w:lang w:eastAsia="he-IL"/>
        </w:rPr>
        <w:t>אין בזה צורך. עשינו את הבדיקה. המחשבה שאולי יהיה בזה צורך</w:t>
      </w:r>
      <w:r w:rsidR="007A1A3E">
        <w:rPr>
          <w:rFonts w:hint="cs"/>
          <w:rtl/>
          <w:lang w:eastAsia="he-IL"/>
        </w:rPr>
        <w:t>,</w:t>
      </w:r>
      <w:r>
        <w:rPr>
          <w:rFonts w:hint="cs"/>
          <w:rtl/>
          <w:lang w:eastAsia="he-IL"/>
        </w:rPr>
        <w:t xml:space="preserve"> </w:t>
      </w:r>
      <w:r w:rsidR="003E0A69">
        <w:rPr>
          <w:rFonts w:hint="cs"/>
          <w:rtl/>
          <w:lang w:eastAsia="he-IL"/>
        </w:rPr>
        <w:t xml:space="preserve">הייתה </w:t>
      </w:r>
      <w:r>
        <w:rPr>
          <w:rFonts w:hint="cs"/>
          <w:rtl/>
          <w:lang w:eastAsia="he-IL"/>
        </w:rPr>
        <w:t>קשורה לאופן ניהול הדי</w:t>
      </w:r>
      <w:r w:rsidR="00187CAC">
        <w:rPr>
          <w:rFonts w:hint="cs"/>
          <w:rtl/>
          <w:lang w:eastAsia="he-IL"/>
        </w:rPr>
        <w:t>ון</w:t>
      </w:r>
      <w:r>
        <w:rPr>
          <w:rFonts w:hint="cs"/>
          <w:rtl/>
          <w:lang w:eastAsia="he-IL"/>
        </w:rPr>
        <w:t xml:space="preserve"> בב</w:t>
      </w:r>
      <w:r w:rsidR="007A1A3E">
        <w:rPr>
          <w:rFonts w:hint="cs"/>
          <w:rtl/>
          <w:lang w:eastAsia="he-IL"/>
        </w:rPr>
        <w:t>י</w:t>
      </w:r>
      <w:r>
        <w:rPr>
          <w:rFonts w:hint="cs"/>
          <w:rtl/>
          <w:lang w:eastAsia="he-IL"/>
        </w:rPr>
        <w:t>ת המשפט וזימ</w:t>
      </w:r>
      <w:r w:rsidR="00187CAC">
        <w:rPr>
          <w:rFonts w:hint="cs"/>
          <w:rtl/>
          <w:lang w:eastAsia="he-IL"/>
        </w:rPr>
        <w:t>ון</w:t>
      </w:r>
      <w:r>
        <w:rPr>
          <w:rFonts w:hint="cs"/>
          <w:rtl/>
          <w:lang w:eastAsia="he-IL"/>
        </w:rPr>
        <w:t xml:space="preserve"> הצדדים. </w:t>
      </w:r>
      <w:r w:rsidR="007A1A3E">
        <w:rPr>
          <w:rFonts w:hint="cs"/>
          <w:rtl/>
          <w:lang w:eastAsia="he-IL"/>
        </w:rPr>
        <w:t xml:space="preserve">בבדיקה גם של הנהלת בתי המשפט </w:t>
      </w:r>
      <w:r>
        <w:rPr>
          <w:rFonts w:hint="cs"/>
          <w:rtl/>
          <w:lang w:eastAsia="he-IL"/>
        </w:rPr>
        <w:t xml:space="preserve">וגם של המשטרה שהם אלה שיצטרכו ליזום </w:t>
      </w:r>
      <w:r w:rsidR="007A1A3E">
        <w:rPr>
          <w:rFonts w:hint="cs"/>
          <w:rtl/>
          <w:lang w:eastAsia="he-IL"/>
        </w:rPr>
        <w:t xml:space="preserve">את </w:t>
      </w:r>
      <w:r>
        <w:rPr>
          <w:rFonts w:hint="cs"/>
          <w:rtl/>
          <w:lang w:eastAsia="he-IL"/>
        </w:rPr>
        <w:t>אותו דיון ולוודא שהגורמ</w:t>
      </w:r>
      <w:r w:rsidR="00187CAC">
        <w:rPr>
          <w:rFonts w:hint="cs"/>
          <w:rtl/>
          <w:lang w:eastAsia="he-IL"/>
        </w:rPr>
        <w:t>ים</w:t>
      </w:r>
      <w:r w:rsidR="007A1A3E">
        <w:rPr>
          <w:rFonts w:hint="cs"/>
          <w:rtl/>
          <w:lang w:eastAsia="he-IL"/>
        </w:rPr>
        <w:t xml:space="preserve"> הרלוונטיים מגיעים לדיון </w:t>
      </w:r>
      <w:r>
        <w:rPr>
          <w:rFonts w:hint="cs"/>
          <w:rtl/>
          <w:lang w:eastAsia="he-IL"/>
        </w:rPr>
        <w:t xml:space="preserve">הזה, </w:t>
      </w:r>
      <w:r w:rsidR="007A1A3E">
        <w:rPr>
          <w:rFonts w:hint="cs"/>
          <w:rtl/>
          <w:lang w:eastAsia="he-IL"/>
        </w:rPr>
        <w:t xml:space="preserve">אין צורך בהתקנת </w:t>
      </w:r>
      <w:bookmarkStart w:id="584" w:name="_ETM_Q1_7087282"/>
      <w:bookmarkEnd w:id="584"/>
      <w:r w:rsidR="007A1A3E">
        <w:rPr>
          <w:rFonts w:hint="cs"/>
          <w:rtl/>
          <w:lang w:eastAsia="he-IL"/>
        </w:rPr>
        <w:t xml:space="preserve">תקנות לצורך הדיון הזה. </w:t>
      </w:r>
      <w:r>
        <w:rPr>
          <w:rFonts w:hint="cs"/>
          <w:rtl/>
          <w:lang w:eastAsia="he-IL"/>
        </w:rPr>
        <w:t>הדברים מוכרים וניתן יהיה לבצע אותם ל</w:t>
      </w:r>
      <w:r w:rsidR="007A1A3E">
        <w:rPr>
          <w:rFonts w:hint="cs"/>
          <w:rtl/>
          <w:lang w:eastAsia="he-IL"/>
        </w:rPr>
        <w:t>פי סדר</w:t>
      </w:r>
      <w:r>
        <w:rPr>
          <w:rFonts w:hint="cs"/>
          <w:rtl/>
          <w:lang w:eastAsia="he-IL"/>
        </w:rPr>
        <w:t>י</w:t>
      </w:r>
      <w:r w:rsidR="007A1A3E">
        <w:rPr>
          <w:rFonts w:hint="cs"/>
          <w:rtl/>
          <w:lang w:eastAsia="he-IL"/>
        </w:rPr>
        <w:t xml:space="preserve"> </w:t>
      </w:r>
      <w:r>
        <w:rPr>
          <w:rFonts w:hint="cs"/>
          <w:rtl/>
          <w:lang w:eastAsia="he-IL"/>
        </w:rPr>
        <w:t>עבודה שכבר קיימים.</w:t>
      </w:r>
    </w:p>
    <w:p w:rsidR="008041EE" w:rsidRDefault="008041EE" w:rsidP="008041EE">
      <w:pPr>
        <w:rPr>
          <w:rtl/>
          <w:lang w:eastAsia="he-IL"/>
        </w:rPr>
      </w:pPr>
    </w:p>
    <w:p w:rsidR="008041EE" w:rsidRDefault="008041EE" w:rsidP="008041EE">
      <w:pPr>
        <w:pStyle w:val="a4"/>
        <w:keepNext/>
        <w:rPr>
          <w:rtl/>
        </w:rPr>
      </w:pPr>
      <w:bookmarkStart w:id="585" w:name="ET_speaker_נועה_ברודסקילוי_216"/>
      <w:r w:rsidRPr="008041EE">
        <w:rPr>
          <w:rStyle w:val="TagStyle"/>
          <w:rtl/>
        </w:rPr>
        <w:t xml:space="preserve"> &lt;&lt; דובר &gt;&gt; </w:t>
      </w:r>
      <w:r>
        <w:rPr>
          <w:rtl/>
        </w:rPr>
        <w:t>נועה ברודסקי-לוי:</w:t>
      </w:r>
      <w:r w:rsidRPr="008041EE">
        <w:rPr>
          <w:rStyle w:val="TagStyle"/>
          <w:rtl/>
        </w:rPr>
        <w:t xml:space="preserve"> &lt;&lt; דובר &gt;&gt;</w:t>
      </w:r>
      <w:r>
        <w:rPr>
          <w:rtl/>
        </w:rPr>
        <w:t xml:space="preserve">   </w:t>
      </w:r>
      <w:bookmarkEnd w:id="585"/>
    </w:p>
    <w:p w:rsidR="008041EE" w:rsidRDefault="008041EE" w:rsidP="008041EE">
      <w:pPr>
        <w:pStyle w:val="KeepWithNext"/>
        <w:rPr>
          <w:rtl/>
          <w:lang w:eastAsia="he-IL"/>
        </w:rPr>
      </w:pPr>
    </w:p>
    <w:p w:rsidR="008041EE" w:rsidRDefault="007A1A3E" w:rsidP="007A1A3E">
      <w:pPr>
        <w:rPr>
          <w:rtl/>
          <w:lang w:eastAsia="he-IL"/>
        </w:rPr>
      </w:pPr>
      <w:r>
        <w:rPr>
          <w:rFonts w:hint="cs"/>
          <w:rtl/>
          <w:lang w:eastAsia="he-IL"/>
        </w:rPr>
        <w:t xml:space="preserve">יצוין שלפי סעיף </w:t>
      </w:r>
      <w:bookmarkStart w:id="586" w:name="_ETM_Q1_7094648"/>
      <w:bookmarkEnd w:id="586"/>
      <w:r>
        <w:rPr>
          <w:rFonts w:hint="cs"/>
          <w:rtl/>
          <w:lang w:eastAsia="he-IL"/>
        </w:rPr>
        <w:t xml:space="preserve">28 לחוק זכויות נפגעי עבירה </w:t>
      </w:r>
      <w:r w:rsidR="008041EE">
        <w:rPr>
          <w:rFonts w:hint="cs"/>
          <w:rtl/>
          <w:lang w:eastAsia="he-IL"/>
        </w:rPr>
        <w:t>יש סמכות לשרים להתקין תקנות, סמכות כללית.</w:t>
      </w:r>
    </w:p>
    <w:p w:rsidR="008041EE" w:rsidRDefault="008041EE" w:rsidP="008041EE">
      <w:pPr>
        <w:rPr>
          <w:rtl/>
          <w:lang w:eastAsia="he-IL"/>
        </w:rPr>
      </w:pPr>
    </w:p>
    <w:p w:rsidR="008041EE" w:rsidRDefault="008041EE" w:rsidP="008041EE">
      <w:pPr>
        <w:pStyle w:val="a4"/>
        <w:keepNext/>
        <w:rPr>
          <w:rtl/>
        </w:rPr>
      </w:pPr>
      <w:bookmarkStart w:id="587" w:name="ET_speaker_ניצן_רוזנברג_217"/>
      <w:r w:rsidRPr="008041EE">
        <w:rPr>
          <w:rStyle w:val="TagStyle"/>
          <w:rtl/>
        </w:rPr>
        <w:t xml:space="preserve"> &lt;&lt; דובר &gt;&gt; </w:t>
      </w:r>
      <w:r>
        <w:rPr>
          <w:rtl/>
        </w:rPr>
        <w:t>ניצן רוזנברג:</w:t>
      </w:r>
      <w:r w:rsidRPr="008041EE">
        <w:rPr>
          <w:rStyle w:val="TagStyle"/>
          <w:rtl/>
        </w:rPr>
        <w:t xml:space="preserve"> &lt;&lt; דובר &gt;&gt;</w:t>
      </w:r>
      <w:r>
        <w:rPr>
          <w:rtl/>
        </w:rPr>
        <w:t xml:space="preserve">   </w:t>
      </w:r>
      <w:bookmarkEnd w:id="587"/>
    </w:p>
    <w:p w:rsidR="008041EE" w:rsidRDefault="008041EE" w:rsidP="008041EE">
      <w:pPr>
        <w:pStyle w:val="KeepWithNext"/>
        <w:rPr>
          <w:rtl/>
          <w:lang w:eastAsia="he-IL"/>
        </w:rPr>
      </w:pPr>
    </w:p>
    <w:p w:rsidR="008041EE" w:rsidRDefault="008041EE" w:rsidP="004F7676">
      <w:pPr>
        <w:rPr>
          <w:rtl/>
          <w:lang w:eastAsia="he-IL"/>
        </w:rPr>
      </w:pPr>
      <w:r>
        <w:rPr>
          <w:rFonts w:hint="cs"/>
          <w:rtl/>
          <w:lang w:eastAsia="he-IL"/>
        </w:rPr>
        <w:t>יש לנו עוד 2 הערות שנוגעות בהוראות מעבר ונושאים של תיק</w:t>
      </w:r>
      <w:r w:rsidR="00187CAC">
        <w:rPr>
          <w:rFonts w:hint="cs"/>
          <w:rtl/>
          <w:lang w:eastAsia="he-IL"/>
        </w:rPr>
        <w:t>ון</w:t>
      </w:r>
      <w:r>
        <w:rPr>
          <w:rFonts w:hint="cs"/>
          <w:rtl/>
          <w:lang w:eastAsia="he-IL"/>
        </w:rPr>
        <w:t xml:space="preserve"> עדיף לחש"צ. משהו שלא רשמנו ברשימת המכולת של השאלות אבל זה משהו שהסנגוריה העלתה, </w:t>
      </w:r>
      <w:r w:rsidR="007A1A3E">
        <w:rPr>
          <w:rFonts w:hint="cs"/>
          <w:rtl/>
          <w:lang w:eastAsia="he-IL"/>
        </w:rPr>
        <w:t xml:space="preserve">וחשבנו שזה נושא לדיון וגם הכנסנו אותו לנוסח - </w:t>
      </w:r>
      <w:r>
        <w:rPr>
          <w:rFonts w:hint="cs"/>
          <w:rtl/>
          <w:lang w:eastAsia="he-IL"/>
        </w:rPr>
        <w:t xml:space="preserve">עמ' 8 למטה, השלב שבו בית משפט נותן לנפגע עבירה הזכות להביע עמדתו </w:t>
      </w:r>
      <w:r w:rsidR="007A1A3E">
        <w:rPr>
          <w:rFonts w:hint="cs"/>
          <w:rtl/>
          <w:lang w:eastAsia="he-IL"/>
        </w:rPr>
        <w:t xml:space="preserve">והנוסח אמר שניתנת הזכות להביע את העמדה </w:t>
      </w:r>
      <w:r>
        <w:rPr>
          <w:rFonts w:hint="cs"/>
          <w:rtl/>
          <w:lang w:eastAsia="he-IL"/>
        </w:rPr>
        <w:t>באופן סביר בנסיבות העני</w:t>
      </w:r>
      <w:r w:rsidR="004F7676">
        <w:rPr>
          <w:rFonts w:hint="cs"/>
          <w:rtl/>
          <w:lang w:eastAsia="he-IL"/>
        </w:rPr>
        <w:t>י</w:t>
      </w:r>
      <w:r>
        <w:rPr>
          <w:rFonts w:hint="cs"/>
          <w:rtl/>
          <w:lang w:eastAsia="he-IL"/>
        </w:rPr>
        <w:t xml:space="preserve">ן </w:t>
      </w:r>
      <w:r>
        <w:rPr>
          <w:rtl/>
          <w:lang w:eastAsia="he-IL"/>
        </w:rPr>
        <w:t>–</w:t>
      </w:r>
      <w:r>
        <w:rPr>
          <w:rFonts w:hint="cs"/>
          <w:rtl/>
          <w:lang w:eastAsia="he-IL"/>
        </w:rPr>
        <w:t xml:space="preserve"> בעל פה, בכתב, בכל ד</w:t>
      </w:r>
      <w:r w:rsidR="004F7676">
        <w:rPr>
          <w:rFonts w:hint="cs"/>
          <w:rtl/>
          <w:lang w:eastAsia="he-IL"/>
        </w:rPr>
        <w:t>ר</w:t>
      </w:r>
      <w:r>
        <w:rPr>
          <w:rFonts w:hint="cs"/>
          <w:rtl/>
          <w:lang w:eastAsia="he-IL"/>
        </w:rPr>
        <w:t xml:space="preserve">ך אחרת. הסנגוריה העלתה </w:t>
      </w:r>
      <w:r w:rsidR="004F7676">
        <w:rPr>
          <w:rtl/>
          <w:lang w:eastAsia="he-IL"/>
        </w:rPr>
        <w:t>–</w:t>
      </w:r>
      <w:r w:rsidR="004F7676">
        <w:rPr>
          <w:rFonts w:hint="cs"/>
          <w:rtl/>
          <w:lang w:eastAsia="he-IL"/>
        </w:rPr>
        <w:t xml:space="preserve"> זה משהו שכתבנו אותו גם בנוסח של דברי </w:t>
      </w:r>
      <w:bookmarkStart w:id="588" w:name="_ETM_Q1_7157548"/>
      <w:bookmarkEnd w:id="588"/>
      <w:r w:rsidR="004F7676">
        <w:rPr>
          <w:rFonts w:hint="cs"/>
          <w:rtl/>
          <w:lang w:eastAsia="he-IL"/>
        </w:rPr>
        <w:t xml:space="preserve">ההסבר </w:t>
      </w:r>
      <w:r>
        <w:rPr>
          <w:rFonts w:hint="cs"/>
          <w:rtl/>
          <w:lang w:eastAsia="he-IL"/>
        </w:rPr>
        <w:t xml:space="preserve">של החוברת הכחולה שפורסמה שהזכות </w:t>
      </w:r>
      <w:r w:rsidR="004F7676">
        <w:rPr>
          <w:rFonts w:hint="cs"/>
          <w:rtl/>
          <w:lang w:eastAsia="he-IL"/>
        </w:rPr>
        <w:t xml:space="preserve">להביע את העמדה באופן סביר </w:t>
      </w:r>
      <w:r>
        <w:rPr>
          <w:rFonts w:hint="cs"/>
          <w:rtl/>
          <w:lang w:eastAsia="he-IL"/>
        </w:rPr>
        <w:t>בנסיבות העניין</w:t>
      </w:r>
      <w:r w:rsidR="004F7676">
        <w:rPr>
          <w:rFonts w:hint="cs"/>
          <w:rtl/>
          <w:lang w:eastAsia="he-IL"/>
        </w:rPr>
        <w:t>,</w:t>
      </w:r>
      <w:r>
        <w:rPr>
          <w:rFonts w:hint="cs"/>
          <w:rtl/>
          <w:lang w:eastAsia="he-IL"/>
        </w:rPr>
        <w:t xml:space="preserve"> הכוונה </w:t>
      </w:r>
      <w:r w:rsidR="003E0A69">
        <w:rPr>
          <w:rFonts w:hint="cs"/>
          <w:rtl/>
          <w:lang w:eastAsia="he-IL"/>
        </w:rPr>
        <w:t xml:space="preserve">הייתה </w:t>
      </w:r>
      <w:r w:rsidR="004F7676">
        <w:rPr>
          <w:rFonts w:hint="cs"/>
          <w:rtl/>
          <w:lang w:eastAsia="he-IL"/>
        </w:rPr>
        <w:t xml:space="preserve">שבתוך כלל נסיבות העניין </w:t>
      </w:r>
      <w:bookmarkStart w:id="589" w:name="_ETM_Q1_7167477"/>
      <w:bookmarkEnd w:id="589"/>
      <w:r>
        <w:rPr>
          <w:rFonts w:hint="cs"/>
          <w:rtl/>
          <w:lang w:eastAsia="he-IL"/>
        </w:rPr>
        <w:t xml:space="preserve">תילקח בחשבון </w:t>
      </w:r>
      <w:r w:rsidR="004F7676">
        <w:rPr>
          <w:rFonts w:hint="cs"/>
          <w:rtl/>
          <w:lang w:eastAsia="he-IL"/>
        </w:rPr>
        <w:t xml:space="preserve">העובדה </w:t>
      </w:r>
      <w:r>
        <w:rPr>
          <w:rFonts w:hint="cs"/>
          <w:rtl/>
          <w:lang w:eastAsia="he-IL"/>
        </w:rPr>
        <w:t xml:space="preserve">שהחשוד במעצר. כלומר כמה זמן שאת נותנת לנפגע העבירה </w:t>
      </w:r>
      <w:r w:rsidR="004F7676">
        <w:rPr>
          <w:rFonts w:hint="cs"/>
          <w:rtl/>
          <w:lang w:eastAsia="he-IL"/>
        </w:rPr>
        <w:t xml:space="preserve">להביע את העמדה, </w:t>
      </w:r>
      <w:r>
        <w:rPr>
          <w:rFonts w:hint="cs"/>
          <w:rtl/>
          <w:lang w:eastAsia="he-IL"/>
        </w:rPr>
        <w:t>חייבים לקחת את זה בחשבון.</w:t>
      </w:r>
    </w:p>
    <w:p w:rsidR="008041EE" w:rsidRDefault="008041EE" w:rsidP="008041EE">
      <w:pPr>
        <w:rPr>
          <w:rtl/>
          <w:lang w:eastAsia="he-IL"/>
        </w:rPr>
      </w:pPr>
    </w:p>
    <w:p w:rsidR="008041EE" w:rsidRDefault="008041EE" w:rsidP="008041EE">
      <w:pPr>
        <w:pStyle w:val="a4"/>
        <w:keepNext/>
        <w:rPr>
          <w:rtl/>
        </w:rPr>
      </w:pPr>
      <w:r w:rsidRPr="008041EE">
        <w:rPr>
          <w:rStyle w:val="TagStyle"/>
          <w:rtl/>
        </w:rPr>
        <w:t xml:space="preserve">&lt;&lt; דובר &gt;&gt; </w:t>
      </w:r>
      <w:r>
        <w:rPr>
          <w:rtl/>
        </w:rPr>
        <w:t>מיכל רוזין (מרצ):</w:t>
      </w:r>
      <w:r w:rsidRPr="008041EE">
        <w:rPr>
          <w:rStyle w:val="TagStyle"/>
          <w:rtl/>
        </w:rPr>
        <w:t xml:space="preserve"> &lt;&lt; דובר &gt;&gt;</w:t>
      </w:r>
      <w:r>
        <w:rPr>
          <w:rtl/>
        </w:rPr>
        <w:t xml:space="preserve">   </w:t>
      </w:r>
    </w:p>
    <w:p w:rsidR="008041EE" w:rsidRDefault="008041EE" w:rsidP="008041EE">
      <w:pPr>
        <w:rPr>
          <w:rtl/>
          <w:lang w:eastAsia="he-IL"/>
        </w:rPr>
      </w:pPr>
    </w:p>
    <w:p w:rsidR="008041EE" w:rsidRDefault="008041EE" w:rsidP="008041EE">
      <w:pPr>
        <w:rPr>
          <w:rtl/>
          <w:lang w:eastAsia="he-IL"/>
        </w:rPr>
      </w:pPr>
      <w:r>
        <w:rPr>
          <w:rFonts w:hint="cs"/>
          <w:rtl/>
          <w:lang w:eastAsia="he-IL"/>
        </w:rPr>
        <w:t>זה מה שהפרקליטות אמרה כל הזמן.</w:t>
      </w:r>
    </w:p>
    <w:p w:rsidR="008041EE" w:rsidRDefault="008041EE" w:rsidP="008041EE">
      <w:pPr>
        <w:rPr>
          <w:rtl/>
          <w:lang w:eastAsia="he-IL"/>
        </w:rPr>
      </w:pPr>
    </w:p>
    <w:p w:rsidR="00073E54" w:rsidRDefault="00073E54" w:rsidP="00073E54">
      <w:pPr>
        <w:pStyle w:val="-"/>
        <w:keepNext/>
        <w:rPr>
          <w:rtl/>
        </w:rPr>
      </w:pPr>
      <w:bookmarkStart w:id="590" w:name="ET_speakercontinue_ניצן_רוזנברג_218"/>
      <w:r w:rsidRPr="00073E54">
        <w:rPr>
          <w:rStyle w:val="TagStyle"/>
          <w:rtl/>
        </w:rPr>
        <w:t xml:space="preserve"> &lt;&lt; דובר_המשך &gt;&gt; </w:t>
      </w:r>
      <w:r>
        <w:rPr>
          <w:rtl/>
        </w:rPr>
        <w:t>ניצן רוזנברג:</w:t>
      </w:r>
      <w:r w:rsidRPr="00073E54">
        <w:rPr>
          <w:rStyle w:val="TagStyle"/>
          <w:rtl/>
        </w:rPr>
        <w:t xml:space="preserve"> &lt;&lt; דובר_המשך &gt;&gt;</w:t>
      </w:r>
      <w:r>
        <w:rPr>
          <w:rtl/>
        </w:rPr>
        <w:t xml:space="preserve">   </w:t>
      </w:r>
      <w:bookmarkEnd w:id="590"/>
    </w:p>
    <w:p w:rsidR="00073E54" w:rsidRDefault="00073E54" w:rsidP="00073E54">
      <w:pPr>
        <w:pStyle w:val="KeepWithNext"/>
        <w:rPr>
          <w:rtl/>
          <w:lang w:eastAsia="he-IL"/>
        </w:rPr>
      </w:pPr>
    </w:p>
    <w:p w:rsidR="00073E54" w:rsidRDefault="004F7676" w:rsidP="004F7676">
      <w:pPr>
        <w:rPr>
          <w:rtl/>
          <w:lang w:eastAsia="he-IL"/>
        </w:rPr>
      </w:pPr>
      <w:r>
        <w:rPr>
          <w:rFonts w:hint="cs"/>
          <w:rtl/>
          <w:lang w:eastAsia="he-IL"/>
        </w:rPr>
        <w:t xml:space="preserve">זה עלה מצד הסנגוריה שזה משהו שאכן התכוונו אליו. אפילו כתבנו את זה בדברי ההסבר </w:t>
      </w:r>
      <w:bookmarkStart w:id="591" w:name="_ETM_Q1_7184494"/>
      <w:bookmarkEnd w:id="591"/>
      <w:r>
        <w:rPr>
          <w:rFonts w:hint="cs"/>
          <w:rtl/>
          <w:lang w:eastAsia="he-IL"/>
        </w:rPr>
        <w:t xml:space="preserve">אך שזה לא מספיק ברור וביקשו </w:t>
      </w:r>
      <w:r w:rsidR="00073E54">
        <w:rPr>
          <w:rFonts w:hint="cs"/>
          <w:rtl/>
          <w:lang w:eastAsia="he-IL"/>
        </w:rPr>
        <w:t>שנבהיר את זה במפורש.</w:t>
      </w:r>
    </w:p>
    <w:p w:rsidR="00073E54" w:rsidRDefault="00073E54" w:rsidP="00073E54">
      <w:pPr>
        <w:rPr>
          <w:rtl/>
          <w:lang w:eastAsia="he-IL"/>
        </w:rPr>
      </w:pPr>
    </w:p>
    <w:p w:rsidR="00073E54" w:rsidRDefault="00073E54" w:rsidP="00073E54">
      <w:pPr>
        <w:pStyle w:val="a4"/>
        <w:keepNext/>
        <w:rPr>
          <w:rtl/>
        </w:rPr>
      </w:pPr>
      <w:r w:rsidRPr="008041EE">
        <w:rPr>
          <w:rStyle w:val="TagStyle"/>
          <w:rtl/>
        </w:rPr>
        <w:t xml:space="preserve">&lt;&lt; דובר &gt;&gt; </w:t>
      </w:r>
      <w:r>
        <w:rPr>
          <w:rtl/>
        </w:rPr>
        <w:t>מיכל רוזין (מרצ):</w:t>
      </w:r>
      <w:r w:rsidRPr="008041EE">
        <w:rPr>
          <w:rStyle w:val="TagStyle"/>
          <w:rtl/>
        </w:rPr>
        <w:t xml:space="preserve"> &lt;&lt; דובר &gt;&gt;</w:t>
      </w:r>
      <w:r>
        <w:rPr>
          <w:rtl/>
        </w:rPr>
        <w:t xml:space="preserve">   </w:t>
      </w:r>
    </w:p>
    <w:p w:rsidR="00073E54" w:rsidRDefault="00073E54" w:rsidP="00073E54">
      <w:pPr>
        <w:rPr>
          <w:rtl/>
          <w:lang w:eastAsia="he-IL"/>
        </w:rPr>
      </w:pPr>
    </w:p>
    <w:p w:rsidR="00073E54" w:rsidRDefault="00073E54" w:rsidP="00073E54">
      <w:pPr>
        <w:rPr>
          <w:rtl/>
          <w:lang w:eastAsia="he-IL"/>
        </w:rPr>
      </w:pPr>
      <w:r>
        <w:rPr>
          <w:rFonts w:hint="cs"/>
          <w:rtl/>
          <w:lang w:eastAsia="he-IL"/>
        </w:rPr>
        <w:t>עוד צעד לעמדת הסנגוריה. כבר שני.</w:t>
      </w:r>
    </w:p>
    <w:p w:rsidR="00073E54" w:rsidRDefault="00073E54" w:rsidP="00073E54">
      <w:pPr>
        <w:rPr>
          <w:rtl/>
          <w:lang w:eastAsia="he-IL"/>
        </w:rPr>
      </w:pPr>
    </w:p>
    <w:p w:rsidR="00073E54" w:rsidRDefault="00073E54" w:rsidP="00073E54">
      <w:pPr>
        <w:pStyle w:val="af6"/>
        <w:keepNext/>
        <w:rPr>
          <w:rtl/>
        </w:rPr>
      </w:pPr>
      <w:bookmarkStart w:id="592" w:name="ET_yor_6233_219"/>
      <w:r w:rsidRPr="00073E54">
        <w:rPr>
          <w:rStyle w:val="TagStyle"/>
          <w:rtl/>
        </w:rPr>
        <w:t xml:space="preserve"> &lt;&lt; יור &gt;&gt; </w:t>
      </w:r>
      <w:r>
        <w:rPr>
          <w:rtl/>
        </w:rPr>
        <w:t>היו"ר גבי לסקי:</w:t>
      </w:r>
      <w:r w:rsidRPr="00073E54">
        <w:rPr>
          <w:rStyle w:val="TagStyle"/>
          <w:rtl/>
        </w:rPr>
        <w:t xml:space="preserve"> &lt;&lt; יור &gt;&gt;</w:t>
      </w:r>
      <w:r>
        <w:rPr>
          <w:rtl/>
        </w:rPr>
        <w:t xml:space="preserve">   </w:t>
      </w:r>
      <w:bookmarkEnd w:id="592"/>
    </w:p>
    <w:p w:rsidR="00073E54" w:rsidRDefault="00073E54" w:rsidP="00073E54">
      <w:pPr>
        <w:pStyle w:val="KeepWithNext"/>
        <w:rPr>
          <w:rtl/>
          <w:lang w:eastAsia="he-IL"/>
        </w:rPr>
      </w:pPr>
    </w:p>
    <w:p w:rsidR="00073E54" w:rsidRDefault="00073E54" w:rsidP="00073E54">
      <w:pPr>
        <w:rPr>
          <w:rtl/>
          <w:lang w:eastAsia="he-IL"/>
        </w:rPr>
      </w:pPr>
      <w:r>
        <w:rPr>
          <w:rFonts w:hint="cs"/>
          <w:rtl/>
          <w:lang w:eastAsia="he-IL"/>
        </w:rPr>
        <w:t xml:space="preserve">יש הסכמה בעניין הזה. </w:t>
      </w:r>
    </w:p>
    <w:p w:rsidR="00073E54" w:rsidRDefault="00073E54" w:rsidP="00073E54">
      <w:pPr>
        <w:rPr>
          <w:rtl/>
          <w:lang w:eastAsia="he-IL"/>
        </w:rPr>
      </w:pPr>
    </w:p>
    <w:p w:rsidR="00073E54" w:rsidRDefault="00073E54" w:rsidP="00073E54">
      <w:pPr>
        <w:rPr>
          <w:rtl/>
          <w:lang w:eastAsia="he-IL"/>
        </w:rPr>
      </w:pPr>
      <w:r>
        <w:rPr>
          <w:rFonts w:hint="cs"/>
          <w:rtl/>
          <w:lang w:eastAsia="he-IL"/>
        </w:rPr>
        <w:t>הוראות מעבר.</w:t>
      </w:r>
    </w:p>
    <w:p w:rsidR="00073E54" w:rsidRDefault="00073E54" w:rsidP="00073E54">
      <w:pPr>
        <w:rPr>
          <w:rtl/>
          <w:lang w:eastAsia="he-IL"/>
        </w:rPr>
      </w:pPr>
    </w:p>
    <w:p w:rsidR="00073E54" w:rsidRDefault="00073E54" w:rsidP="00073E54">
      <w:pPr>
        <w:pStyle w:val="a4"/>
        <w:keepNext/>
        <w:rPr>
          <w:rtl/>
        </w:rPr>
      </w:pPr>
      <w:bookmarkStart w:id="593" w:name="ET_speaker_נועה_ברודסקילוי_220"/>
      <w:r w:rsidRPr="00073E54">
        <w:rPr>
          <w:rStyle w:val="TagStyle"/>
          <w:rtl/>
        </w:rPr>
        <w:t xml:space="preserve"> &lt;&lt; דובר &gt;&gt; </w:t>
      </w:r>
      <w:r>
        <w:rPr>
          <w:rtl/>
        </w:rPr>
        <w:t>נועה ברודסקי-לוי:</w:t>
      </w:r>
      <w:r w:rsidRPr="00073E54">
        <w:rPr>
          <w:rStyle w:val="TagStyle"/>
          <w:rtl/>
        </w:rPr>
        <w:t xml:space="preserve"> &lt;&lt; דובר &gt;&gt;</w:t>
      </w:r>
      <w:r>
        <w:rPr>
          <w:rtl/>
        </w:rPr>
        <w:t xml:space="preserve">   </w:t>
      </w:r>
      <w:bookmarkEnd w:id="593"/>
    </w:p>
    <w:p w:rsidR="00073E54" w:rsidRDefault="00073E54" w:rsidP="00073E54">
      <w:pPr>
        <w:pStyle w:val="KeepWithNext"/>
        <w:rPr>
          <w:rtl/>
          <w:lang w:eastAsia="he-IL"/>
        </w:rPr>
      </w:pPr>
    </w:p>
    <w:p w:rsidR="00073E54" w:rsidRDefault="00073E54" w:rsidP="00726C13">
      <w:pPr>
        <w:rPr>
          <w:rtl/>
          <w:lang w:eastAsia="he-IL"/>
        </w:rPr>
      </w:pPr>
      <w:r>
        <w:rPr>
          <w:rFonts w:hint="cs"/>
          <w:rtl/>
          <w:lang w:eastAsia="he-IL"/>
        </w:rPr>
        <w:t xml:space="preserve">הוראות תחילה ותחולה. </w:t>
      </w:r>
      <w:bookmarkStart w:id="594" w:name="_ETM_Q1_7213573"/>
      <w:bookmarkEnd w:id="594"/>
      <w:r w:rsidR="007F1D48">
        <w:rPr>
          <w:rFonts w:hint="cs"/>
          <w:rtl/>
          <w:lang w:eastAsia="he-IL"/>
        </w:rPr>
        <w:t xml:space="preserve">אנו מבינות שיש פה בקשה גם להוראה </w:t>
      </w:r>
      <w:r w:rsidR="00726C13">
        <w:rPr>
          <w:rFonts w:hint="cs"/>
          <w:rtl/>
          <w:lang w:eastAsia="he-IL"/>
        </w:rPr>
        <w:t xml:space="preserve">לגבי </w:t>
      </w:r>
      <w:r w:rsidR="00726C13">
        <w:rPr>
          <w:rtl/>
          <w:lang w:eastAsia="he-IL"/>
        </w:rPr>
        <w:t>–</w:t>
      </w:r>
      <w:r w:rsidR="00726C13">
        <w:rPr>
          <w:rFonts w:hint="cs"/>
          <w:rtl/>
          <w:lang w:eastAsia="he-IL"/>
        </w:rPr>
        <w:t xml:space="preserve"> משרד המשפטים תכף יתייחס </w:t>
      </w:r>
      <w:r w:rsidR="00726C13">
        <w:rPr>
          <w:rtl/>
          <w:lang w:eastAsia="he-IL"/>
        </w:rPr>
        <w:t>–</w:t>
      </w:r>
      <w:r w:rsidR="00726C13">
        <w:rPr>
          <w:rFonts w:hint="cs"/>
          <w:rtl/>
          <w:lang w:eastAsia="he-IL"/>
        </w:rPr>
        <w:t xml:space="preserve"> אבל </w:t>
      </w:r>
      <w:r>
        <w:rPr>
          <w:rFonts w:hint="cs"/>
          <w:rtl/>
          <w:lang w:eastAsia="he-IL"/>
        </w:rPr>
        <w:t xml:space="preserve">גם עולה </w:t>
      </w:r>
      <w:r w:rsidR="00726C13">
        <w:rPr>
          <w:rFonts w:hint="cs"/>
          <w:rtl/>
          <w:lang w:eastAsia="he-IL"/>
        </w:rPr>
        <w:t xml:space="preserve">פה </w:t>
      </w:r>
      <w:r>
        <w:rPr>
          <w:rFonts w:hint="cs"/>
          <w:rtl/>
          <w:lang w:eastAsia="he-IL"/>
        </w:rPr>
        <w:t xml:space="preserve">שאלה </w:t>
      </w:r>
      <w:r>
        <w:rPr>
          <w:rtl/>
          <w:lang w:eastAsia="he-IL"/>
        </w:rPr>
        <w:t>–</w:t>
      </w:r>
      <w:r>
        <w:rPr>
          <w:rFonts w:hint="cs"/>
          <w:rtl/>
          <w:lang w:eastAsia="he-IL"/>
        </w:rPr>
        <w:t xml:space="preserve"> בי</w:t>
      </w:r>
      <w:r w:rsidR="00187CAC">
        <w:rPr>
          <w:rFonts w:hint="cs"/>
          <w:rtl/>
          <w:lang w:eastAsia="he-IL"/>
        </w:rPr>
        <w:t>ום</w:t>
      </w:r>
      <w:r>
        <w:rPr>
          <w:rFonts w:hint="cs"/>
          <w:rtl/>
          <w:lang w:eastAsia="he-IL"/>
        </w:rPr>
        <w:t xml:space="preserve"> שבו ייכנס לתוקף התיקון, האם יחול רק על תיקים שייפתחו ממועד הכניסה לתוקף</w:t>
      </w:r>
      <w:r w:rsidR="00726C13">
        <w:rPr>
          <w:rFonts w:hint="cs"/>
          <w:rtl/>
          <w:lang w:eastAsia="he-IL"/>
        </w:rPr>
        <w:t>,</w:t>
      </w:r>
      <w:r>
        <w:rPr>
          <w:rFonts w:hint="cs"/>
          <w:rtl/>
          <w:lang w:eastAsia="he-IL"/>
        </w:rPr>
        <w:t xml:space="preserve"> </w:t>
      </w:r>
      <w:r w:rsidR="00726C13">
        <w:rPr>
          <w:rFonts w:hint="cs"/>
          <w:rtl/>
          <w:lang w:eastAsia="he-IL"/>
        </w:rPr>
        <w:t xml:space="preserve">על </w:t>
      </w:r>
      <w:bookmarkStart w:id="595" w:name="_ETM_Q1_7235809"/>
      <w:bookmarkEnd w:id="595"/>
      <w:r>
        <w:rPr>
          <w:rFonts w:hint="cs"/>
          <w:rtl/>
          <w:lang w:eastAsia="he-IL"/>
        </w:rPr>
        <w:t xml:space="preserve">או תיקים </w:t>
      </w:r>
      <w:r w:rsidR="00726C13">
        <w:rPr>
          <w:rFonts w:hint="cs"/>
          <w:rtl/>
          <w:lang w:eastAsia="he-IL"/>
        </w:rPr>
        <w:t xml:space="preserve">שבהם עדיין לא הוגשה בקשה </w:t>
      </w:r>
      <w:r>
        <w:rPr>
          <w:rFonts w:hint="cs"/>
          <w:rtl/>
          <w:lang w:eastAsia="he-IL"/>
        </w:rPr>
        <w:t>להסרת החיסי</w:t>
      </w:r>
      <w:r w:rsidR="00187CAC">
        <w:rPr>
          <w:rFonts w:hint="cs"/>
          <w:rtl/>
          <w:lang w:eastAsia="he-IL"/>
        </w:rPr>
        <w:t>ון</w:t>
      </w:r>
      <w:r>
        <w:rPr>
          <w:rFonts w:hint="cs"/>
          <w:rtl/>
          <w:lang w:eastAsia="he-IL"/>
        </w:rPr>
        <w:t xml:space="preserve"> או תיק</w:t>
      </w:r>
      <w:r w:rsidR="00187CAC">
        <w:rPr>
          <w:rFonts w:hint="cs"/>
          <w:rtl/>
          <w:lang w:eastAsia="he-IL"/>
        </w:rPr>
        <w:t>ים</w:t>
      </w:r>
      <w:r>
        <w:rPr>
          <w:rFonts w:hint="cs"/>
          <w:rtl/>
          <w:lang w:eastAsia="he-IL"/>
        </w:rPr>
        <w:t xml:space="preserve"> שיוגש כתב אישום</w:t>
      </w:r>
      <w:r w:rsidR="00726C13">
        <w:rPr>
          <w:rFonts w:hint="cs"/>
          <w:rtl/>
          <w:lang w:eastAsia="he-IL"/>
        </w:rPr>
        <w:t>?</w:t>
      </w:r>
      <w:r>
        <w:rPr>
          <w:rFonts w:hint="cs"/>
          <w:rtl/>
          <w:lang w:eastAsia="he-IL"/>
        </w:rPr>
        <w:t xml:space="preserve"> צריך לתת את הדעת באיזה שלב</w:t>
      </w:r>
      <w:r w:rsidR="00726C13">
        <w:rPr>
          <w:rFonts w:hint="cs"/>
          <w:rtl/>
          <w:lang w:eastAsia="he-IL"/>
        </w:rPr>
        <w:t xml:space="preserve"> רוצים שז</w:t>
      </w:r>
      <w:bookmarkStart w:id="596" w:name="_ETM_Q1_7249058"/>
      <w:bookmarkEnd w:id="596"/>
      <w:r w:rsidR="00726C13">
        <w:rPr>
          <w:rFonts w:hint="cs"/>
          <w:rtl/>
          <w:lang w:eastAsia="he-IL"/>
        </w:rPr>
        <w:t>ה יחול</w:t>
      </w:r>
      <w:r>
        <w:rPr>
          <w:rFonts w:hint="cs"/>
          <w:rtl/>
          <w:lang w:eastAsia="he-IL"/>
        </w:rPr>
        <w:t>.</w:t>
      </w:r>
    </w:p>
    <w:p w:rsidR="00073E54" w:rsidRDefault="00073E54" w:rsidP="00073E54">
      <w:pPr>
        <w:rPr>
          <w:rtl/>
          <w:lang w:eastAsia="he-IL"/>
        </w:rPr>
      </w:pPr>
    </w:p>
    <w:p w:rsidR="00073E54" w:rsidRDefault="00073E54" w:rsidP="00073E54">
      <w:pPr>
        <w:pStyle w:val="af9"/>
        <w:keepNext/>
        <w:rPr>
          <w:rtl/>
          <w:lang w:eastAsia="he-IL"/>
        </w:rPr>
      </w:pPr>
      <w:bookmarkStart w:id="597" w:name="ET_guest_592571_221"/>
      <w:r w:rsidRPr="00073E54">
        <w:rPr>
          <w:rStyle w:val="TagStyle"/>
          <w:rtl/>
        </w:rPr>
        <w:t xml:space="preserve"> &lt;&lt; אורח &gt;&gt; </w:t>
      </w:r>
      <w:r>
        <w:rPr>
          <w:rtl/>
          <w:lang w:eastAsia="he-IL"/>
        </w:rPr>
        <w:t>נילי פינקלשטיין:</w:t>
      </w:r>
      <w:r w:rsidRPr="00073E54">
        <w:rPr>
          <w:rStyle w:val="TagStyle"/>
          <w:rtl/>
        </w:rPr>
        <w:t xml:space="preserve"> &lt;&lt; אורח &gt;&gt;</w:t>
      </w:r>
      <w:r>
        <w:rPr>
          <w:rtl/>
          <w:lang w:eastAsia="he-IL"/>
        </w:rPr>
        <w:t xml:space="preserve">   </w:t>
      </w:r>
      <w:bookmarkEnd w:id="597"/>
    </w:p>
    <w:p w:rsidR="00073E54" w:rsidRDefault="00073E54" w:rsidP="00073E54">
      <w:pPr>
        <w:pStyle w:val="KeepWithNext"/>
        <w:rPr>
          <w:rtl/>
          <w:lang w:eastAsia="he-IL"/>
        </w:rPr>
      </w:pPr>
    </w:p>
    <w:p w:rsidR="00073E54" w:rsidRDefault="00073E54" w:rsidP="00726C13">
      <w:pPr>
        <w:rPr>
          <w:rtl/>
          <w:lang w:eastAsia="he-IL"/>
        </w:rPr>
      </w:pPr>
      <w:r>
        <w:rPr>
          <w:rFonts w:hint="cs"/>
          <w:rtl/>
          <w:lang w:eastAsia="he-IL"/>
        </w:rPr>
        <w:t>אחרי שקי</w:t>
      </w:r>
      <w:r w:rsidR="00726C13">
        <w:rPr>
          <w:rFonts w:hint="cs"/>
          <w:rtl/>
          <w:lang w:eastAsia="he-IL"/>
        </w:rPr>
        <w:t>י</w:t>
      </w:r>
      <w:r>
        <w:rPr>
          <w:rFonts w:hint="cs"/>
          <w:rtl/>
          <w:lang w:eastAsia="he-IL"/>
        </w:rPr>
        <w:t>מנו בדיקה גם עם המשטר</w:t>
      </w:r>
      <w:r w:rsidR="00726C13">
        <w:rPr>
          <w:rFonts w:hint="cs"/>
          <w:rtl/>
          <w:lang w:eastAsia="he-IL"/>
        </w:rPr>
        <w:t>ה</w:t>
      </w:r>
      <w:r>
        <w:rPr>
          <w:rFonts w:hint="cs"/>
          <w:rtl/>
          <w:lang w:eastAsia="he-IL"/>
        </w:rPr>
        <w:t xml:space="preserve"> וגם עם הפרקליטות, </w:t>
      </w:r>
      <w:r w:rsidR="00726C13">
        <w:rPr>
          <w:rFonts w:hint="cs"/>
          <w:rtl/>
          <w:lang w:eastAsia="he-IL"/>
        </w:rPr>
        <w:t>עמדתנו ש</w:t>
      </w:r>
      <w:r>
        <w:rPr>
          <w:rFonts w:hint="cs"/>
          <w:rtl/>
          <w:lang w:eastAsia="he-IL"/>
        </w:rPr>
        <w:t xml:space="preserve">יש לבחור את האופציה הראשונה בנוסח, שתחילת החוק תהיה ביחס להליכים </w:t>
      </w:r>
      <w:r w:rsidR="00726C13">
        <w:rPr>
          <w:rFonts w:hint="cs"/>
          <w:rtl/>
          <w:lang w:eastAsia="he-IL"/>
        </w:rPr>
        <w:t xml:space="preserve">שהחקירה בעניינם החלה </w:t>
      </w:r>
      <w:r>
        <w:rPr>
          <w:rFonts w:hint="cs"/>
          <w:rtl/>
          <w:lang w:eastAsia="he-IL"/>
        </w:rPr>
        <w:t xml:space="preserve">לאחר יום התחילה. </w:t>
      </w:r>
    </w:p>
    <w:p w:rsidR="00073E54" w:rsidRDefault="00073E54" w:rsidP="00073E54">
      <w:pPr>
        <w:rPr>
          <w:rtl/>
          <w:lang w:eastAsia="he-IL"/>
        </w:rPr>
      </w:pPr>
    </w:p>
    <w:p w:rsidR="00073E54" w:rsidRDefault="00073E54" w:rsidP="00073E54">
      <w:pPr>
        <w:pStyle w:val="af6"/>
        <w:keepNext/>
        <w:rPr>
          <w:rtl/>
        </w:rPr>
      </w:pPr>
      <w:bookmarkStart w:id="598" w:name="ET_yor_6233_222"/>
      <w:r w:rsidRPr="00073E54">
        <w:rPr>
          <w:rStyle w:val="TagStyle"/>
          <w:rtl/>
        </w:rPr>
        <w:t xml:space="preserve"> &lt;&lt; יור &gt;&gt; </w:t>
      </w:r>
      <w:r>
        <w:rPr>
          <w:rtl/>
        </w:rPr>
        <w:t>היו"ר גבי לסקי:</w:t>
      </w:r>
      <w:r w:rsidRPr="00073E54">
        <w:rPr>
          <w:rStyle w:val="TagStyle"/>
          <w:rtl/>
        </w:rPr>
        <w:t xml:space="preserve"> &lt;&lt; יור &gt;&gt;</w:t>
      </w:r>
      <w:r>
        <w:rPr>
          <w:rtl/>
        </w:rPr>
        <w:t xml:space="preserve">   </w:t>
      </w:r>
      <w:bookmarkEnd w:id="598"/>
    </w:p>
    <w:p w:rsidR="00073E54" w:rsidRDefault="00073E54" w:rsidP="00073E54">
      <w:pPr>
        <w:pStyle w:val="KeepWithNext"/>
        <w:rPr>
          <w:rtl/>
          <w:lang w:eastAsia="he-IL"/>
        </w:rPr>
      </w:pPr>
    </w:p>
    <w:p w:rsidR="00073E54" w:rsidRDefault="00073E54" w:rsidP="00073E54">
      <w:pPr>
        <w:rPr>
          <w:rtl/>
          <w:lang w:eastAsia="he-IL"/>
        </w:rPr>
      </w:pPr>
      <w:r>
        <w:rPr>
          <w:rFonts w:hint="cs"/>
          <w:rtl/>
          <w:lang w:eastAsia="he-IL"/>
        </w:rPr>
        <w:t>האם תיקים שכבר נפתחו</w:t>
      </w:r>
      <w:r w:rsidR="00726C13">
        <w:rPr>
          <w:rFonts w:hint="cs"/>
          <w:rtl/>
          <w:lang w:eastAsia="he-IL"/>
        </w:rPr>
        <w:t>,</w:t>
      </w:r>
      <w:r>
        <w:rPr>
          <w:rFonts w:hint="cs"/>
          <w:rtl/>
          <w:lang w:eastAsia="he-IL"/>
        </w:rPr>
        <w:t xml:space="preserve"> או רק </w:t>
      </w:r>
      <w:r w:rsidR="00726C13">
        <w:rPr>
          <w:rFonts w:hint="cs"/>
          <w:rtl/>
          <w:lang w:eastAsia="he-IL"/>
        </w:rPr>
        <w:t xml:space="preserve">תיקים </w:t>
      </w:r>
      <w:r>
        <w:rPr>
          <w:rFonts w:hint="cs"/>
          <w:rtl/>
          <w:lang w:eastAsia="he-IL"/>
        </w:rPr>
        <w:t>שעכשיו?</w:t>
      </w:r>
    </w:p>
    <w:p w:rsidR="00073E54" w:rsidRDefault="00073E54" w:rsidP="00073E54">
      <w:pPr>
        <w:rPr>
          <w:rtl/>
          <w:lang w:eastAsia="he-IL"/>
        </w:rPr>
      </w:pPr>
    </w:p>
    <w:p w:rsidR="00073E54" w:rsidRDefault="00073E54" w:rsidP="00073E54">
      <w:pPr>
        <w:pStyle w:val="-"/>
        <w:keepNext/>
        <w:rPr>
          <w:rtl/>
        </w:rPr>
      </w:pPr>
      <w:bookmarkStart w:id="599" w:name="ET_speakercontinue_592571_223"/>
      <w:r w:rsidRPr="00073E54">
        <w:rPr>
          <w:rStyle w:val="TagStyle"/>
          <w:rtl/>
        </w:rPr>
        <w:t xml:space="preserve"> &lt;&lt; דובר_המשך &gt;&gt; </w:t>
      </w:r>
      <w:r>
        <w:rPr>
          <w:rtl/>
        </w:rPr>
        <w:t>נילי פינקלשטיין:</w:t>
      </w:r>
      <w:r w:rsidRPr="00073E54">
        <w:rPr>
          <w:rStyle w:val="TagStyle"/>
          <w:rtl/>
        </w:rPr>
        <w:t xml:space="preserve"> &lt;&lt; דובר_המשך &gt;&gt;</w:t>
      </w:r>
      <w:r>
        <w:rPr>
          <w:rtl/>
        </w:rPr>
        <w:t xml:space="preserve">   </w:t>
      </w:r>
      <w:bookmarkEnd w:id="599"/>
    </w:p>
    <w:p w:rsidR="00073E54" w:rsidRDefault="00073E54" w:rsidP="00073E54">
      <w:pPr>
        <w:pStyle w:val="KeepWithNext"/>
        <w:rPr>
          <w:rtl/>
          <w:lang w:eastAsia="he-IL"/>
        </w:rPr>
      </w:pPr>
    </w:p>
    <w:p w:rsidR="00073E54" w:rsidRDefault="00726C13" w:rsidP="00726C13">
      <w:pPr>
        <w:rPr>
          <w:rtl/>
          <w:lang w:eastAsia="he-IL"/>
        </w:rPr>
      </w:pPr>
      <w:r>
        <w:rPr>
          <w:rFonts w:hint="cs"/>
          <w:rtl/>
          <w:lang w:eastAsia="he-IL"/>
        </w:rPr>
        <w:t xml:space="preserve">בפועל </w:t>
      </w:r>
      <w:r w:rsidR="00073E54">
        <w:rPr>
          <w:rFonts w:hint="cs"/>
          <w:rtl/>
          <w:lang w:eastAsia="he-IL"/>
        </w:rPr>
        <w:t>חקירה שהתחילה לפני שהחוק נכנס לתוקף</w:t>
      </w:r>
      <w:r>
        <w:rPr>
          <w:rFonts w:hint="cs"/>
          <w:rtl/>
          <w:lang w:eastAsia="he-IL"/>
        </w:rPr>
        <w:t>,</w:t>
      </w:r>
      <w:r w:rsidR="00073E54">
        <w:rPr>
          <w:rFonts w:hint="cs"/>
          <w:rtl/>
          <w:lang w:eastAsia="he-IL"/>
        </w:rPr>
        <w:t xml:space="preserve"> לא נוכל להחיל את ההוראות המי</w:t>
      </w:r>
      <w:r w:rsidR="00E341E2">
        <w:rPr>
          <w:rFonts w:hint="cs"/>
          <w:rtl/>
          <w:lang w:eastAsia="he-IL"/>
        </w:rPr>
        <w:t>ו</w:t>
      </w:r>
      <w:r w:rsidR="00073E54">
        <w:rPr>
          <w:rFonts w:hint="cs"/>
          <w:rtl/>
          <w:lang w:eastAsia="he-IL"/>
        </w:rPr>
        <w:t>חדות של ההסדר הזה. אנו רוצים שסט הכלים- - -</w:t>
      </w:r>
    </w:p>
    <w:p w:rsidR="00073E54" w:rsidRDefault="00073E54" w:rsidP="00073E54">
      <w:pPr>
        <w:rPr>
          <w:rtl/>
          <w:lang w:eastAsia="he-IL"/>
        </w:rPr>
      </w:pPr>
    </w:p>
    <w:p w:rsidR="00073E54" w:rsidRDefault="00073E54" w:rsidP="00073E54">
      <w:pPr>
        <w:pStyle w:val="a4"/>
        <w:keepNext/>
        <w:rPr>
          <w:rtl/>
        </w:rPr>
      </w:pPr>
      <w:r w:rsidRPr="008041EE">
        <w:rPr>
          <w:rStyle w:val="TagStyle"/>
          <w:rtl/>
        </w:rPr>
        <w:t xml:space="preserve">&lt;&lt; דובר &gt;&gt; </w:t>
      </w:r>
      <w:r>
        <w:rPr>
          <w:rtl/>
        </w:rPr>
        <w:t>מיכל רוזין (מרצ):</w:t>
      </w:r>
      <w:r w:rsidRPr="008041EE">
        <w:rPr>
          <w:rStyle w:val="TagStyle"/>
          <w:rtl/>
        </w:rPr>
        <w:t xml:space="preserve"> &lt;&lt; דובר &gt;&gt;</w:t>
      </w:r>
      <w:r>
        <w:rPr>
          <w:rtl/>
        </w:rPr>
        <w:t xml:space="preserve">   </w:t>
      </w:r>
    </w:p>
    <w:p w:rsidR="00073E54" w:rsidRDefault="00073E54" w:rsidP="00073E54">
      <w:pPr>
        <w:rPr>
          <w:rtl/>
          <w:lang w:eastAsia="he-IL"/>
        </w:rPr>
      </w:pPr>
    </w:p>
    <w:p w:rsidR="00073E54" w:rsidRDefault="00726C13" w:rsidP="00726C13">
      <w:pPr>
        <w:rPr>
          <w:rtl/>
          <w:lang w:eastAsia="he-IL"/>
        </w:rPr>
      </w:pPr>
      <w:r>
        <w:rPr>
          <w:rFonts w:hint="cs"/>
          <w:rtl/>
          <w:lang w:eastAsia="he-IL"/>
        </w:rPr>
        <w:t>אב</w:t>
      </w:r>
      <w:bookmarkStart w:id="600" w:name="_ETM_Q1_7323422"/>
      <w:bookmarkEnd w:id="600"/>
      <w:r>
        <w:rPr>
          <w:rFonts w:hint="cs"/>
          <w:rtl/>
          <w:lang w:eastAsia="he-IL"/>
        </w:rPr>
        <w:t xml:space="preserve">ל </w:t>
      </w:r>
      <w:r w:rsidR="00073E54">
        <w:rPr>
          <w:rFonts w:hint="cs"/>
          <w:rtl/>
          <w:lang w:eastAsia="he-IL"/>
        </w:rPr>
        <w:t>אם הגשתי תלונה. עוד לא ה</w:t>
      </w:r>
      <w:r>
        <w:rPr>
          <w:rFonts w:hint="cs"/>
          <w:rtl/>
          <w:lang w:eastAsia="he-IL"/>
        </w:rPr>
        <w:t>תחילה</w:t>
      </w:r>
      <w:r w:rsidR="00073E54">
        <w:rPr>
          <w:rFonts w:hint="cs"/>
          <w:rtl/>
          <w:lang w:eastAsia="he-IL"/>
        </w:rPr>
        <w:t xml:space="preserve"> חקירה. זה לא מהיום ש</w:t>
      </w:r>
      <w:r>
        <w:rPr>
          <w:rFonts w:hint="cs"/>
          <w:rtl/>
          <w:lang w:eastAsia="he-IL"/>
        </w:rPr>
        <w:t xml:space="preserve">החוק </w:t>
      </w:r>
      <w:r w:rsidR="00073E54">
        <w:rPr>
          <w:rFonts w:hint="cs"/>
          <w:rtl/>
          <w:lang w:eastAsia="he-IL"/>
        </w:rPr>
        <w:t xml:space="preserve">עובר במליאה </w:t>
      </w:r>
      <w:r w:rsidR="00073E54">
        <w:rPr>
          <w:rtl/>
          <w:lang w:eastAsia="he-IL"/>
        </w:rPr>
        <w:t>–</w:t>
      </w:r>
      <w:r w:rsidR="00073E54">
        <w:rPr>
          <w:rFonts w:hint="cs"/>
          <w:rtl/>
          <w:lang w:eastAsia="he-IL"/>
        </w:rPr>
        <w:t xml:space="preserve"> תכף נדבר מתי יחול. יש מספיק זמן להיערך</w:t>
      </w:r>
      <w:r>
        <w:rPr>
          <w:rFonts w:hint="cs"/>
          <w:rtl/>
          <w:lang w:eastAsia="he-IL"/>
        </w:rPr>
        <w:t>,</w:t>
      </w:r>
      <w:r w:rsidR="00073E54">
        <w:rPr>
          <w:rFonts w:hint="cs"/>
          <w:rtl/>
          <w:lang w:eastAsia="he-IL"/>
        </w:rPr>
        <w:t xml:space="preserve"> שמרגע שגם בתשעת החודשים או שבעת החודשי הללו </w:t>
      </w:r>
      <w:r>
        <w:rPr>
          <w:rtl/>
          <w:lang w:eastAsia="he-IL"/>
        </w:rPr>
        <w:t>–</w:t>
      </w:r>
      <w:r>
        <w:rPr>
          <w:rFonts w:hint="cs"/>
          <w:rtl/>
          <w:lang w:eastAsia="he-IL"/>
        </w:rPr>
        <w:t xml:space="preserve"> תכף נריב על זה - </w:t>
      </w:r>
      <w:r w:rsidR="00073E54">
        <w:rPr>
          <w:rFonts w:hint="cs"/>
          <w:rtl/>
          <w:lang w:eastAsia="he-IL"/>
        </w:rPr>
        <w:t>אתם יודע</w:t>
      </w:r>
      <w:r w:rsidR="00187CAC">
        <w:rPr>
          <w:rFonts w:hint="cs"/>
          <w:rtl/>
          <w:lang w:eastAsia="he-IL"/>
        </w:rPr>
        <w:t>ים</w:t>
      </w:r>
      <w:r w:rsidR="00073E54">
        <w:rPr>
          <w:rFonts w:hint="cs"/>
          <w:rtl/>
          <w:lang w:eastAsia="he-IL"/>
        </w:rPr>
        <w:t xml:space="preserve"> שתיק שנפתח צריך לעמוד בכללים האלה.</w:t>
      </w:r>
    </w:p>
    <w:p w:rsidR="00073E54" w:rsidRDefault="00073E54" w:rsidP="00073E54">
      <w:pPr>
        <w:rPr>
          <w:rtl/>
          <w:lang w:eastAsia="he-IL"/>
        </w:rPr>
      </w:pPr>
    </w:p>
    <w:p w:rsidR="00073E54" w:rsidRDefault="00073E54" w:rsidP="00073E54">
      <w:pPr>
        <w:pStyle w:val="-"/>
        <w:keepNext/>
        <w:rPr>
          <w:rtl/>
        </w:rPr>
      </w:pPr>
      <w:bookmarkStart w:id="601" w:name="ET_speakercontinue_592571_224"/>
      <w:r w:rsidRPr="00073E54">
        <w:rPr>
          <w:rStyle w:val="TagStyle"/>
          <w:rtl/>
        </w:rPr>
        <w:t xml:space="preserve"> &lt;&lt; דובר_המשך &gt;&gt; </w:t>
      </w:r>
      <w:r>
        <w:rPr>
          <w:rtl/>
        </w:rPr>
        <w:t>נילי פינקלשטיין:</w:t>
      </w:r>
      <w:r w:rsidRPr="00073E54">
        <w:rPr>
          <w:rStyle w:val="TagStyle"/>
          <w:rtl/>
        </w:rPr>
        <w:t xml:space="preserve"> &lt;&lt; דובר_המשך &gt;&gt;</w:t>
      </w:r>
      <w:r>
        <w:rPr>
          <w:rtl/>
        </w:rPr>
        <w:t xml:space="preserve">   </w:t>
      </w:r>
      <w:bookmarkEnd w:id="601"/>
    </w:p>
    <w:p w:rsidR="00073E54" w:rsidRDefault="00073E54" w:rsidP="00073E54">
      <w:pPr>
        <w:pStyle w:val="KeepWithNext"/>
        <w:rPr>
          <w:rtl/>
          <w:lang w:eastAsia="he-IL"/>
        </w:rPr>
      </w:pPr>
    </w:p>
    <w:p w:rsidR="00073E54" w:rsidRDefault="00073E54" w:rsidP="00726C13">
      <w:pPr>
        <w:rPr>
          <w:rtl/>
          <w:lang w:eastAsia="he-IL"/>
        </w:rPr>
      </w:pPr>
      <w:r>
        <w:rPr>
          <w:rFonts w:hint="cs"/>
          <w:rtl/>
          <w:lang w:eastAsia="he-IL"/>
        </w:rPr>
        <w:t>מהותית גבר</w:t>
      </w:r>
      <w:r w:rsidR="00726C13">
        <w:rPr>
          <w:rFonts w:hint="cs"/>
          <w:rtl/>
          <w:lang w:eastAsia="he-IL"/>
        </w:rPr>
        <w:t>ת</w:t>
      </w:r>
      <w:r>
        <w:rPr>
          <w:rFonts w:hint="cs"/>
          <w:rtl/>
          <w:lang w:eastAsia="he-IL"/>
        </w:rPr>
        <w:t xml:space="preserve">י צודקת. </w:t>
      </w:r>
    </w:p>
    <w:p w:rsidR="00E341E2" w:rsidRDefault="00E341E2" w:rsidP="00073E54">
      <w:pPr>
        <w:rPr>
          <w:rtl/>
          <w:lang w:eastAsia="he-IL"/>
        </w:rPr>
      </w:pPr>
    </w:p>
    <w:p w:rsidR="00E341E2" w:rsidRDefault="00E341E2" w:rsidP="00E341E2">
      <w:pPr>
        <w:pStyle w:val="a4"/>
        <w:keepNext/>
        <w:rPr>
          <w:rtl/>
        </w:rPr>
      </w:pPr>
      <w:r w:rsidRPr="008041EE">
        <w:rPr>
          <w:rStyle w:val="TagStyle"/>
          <w:rtl/>
        </w:rPr>
        <w:t xml:space="preserve">&lt;&lt; דובר &gt;&gt; </w:t>
      </w:r>
      <w:r>
        <w:rPr>
          <w:rtl/>
        </w:rPr>
        <w:t>מיכל רוזין (מרצ):</w:t>
      </w:r>
      <w:r w:rsidRPr="008041EE">
        <w:rPr>
          <w:rStyle w:val="TagStyle"/>
          <w:rtl/>
        </w:rPr>
        <w:t xml:space="preserve"> &lt;&lt; דובר &gt;&gt;</w:t>
      </w:r>
      <w:r>
        <w:rPr>
          <w:rtl/>
        </w:rPr>
        <w:t xml:space="preserve">   </w:t>
      </w:r>
    </w:p>
    <w:p w:rsidR="00E341E2" w:rsidRDefault="00E341E2" w:rsidP="00073E54">
      <w:pPr>
        <w:rPr>
          <w:rtl/>
          <w:lang w:eastAsia="he-IL"/>
        </w:rPr>
      </w:pPr>
    </w:p>
    <w:p w:rsidR="00E341E2" w:rsidRDefault="00E341E2" w:rsidP="00073E54">
      <w:pPr>
        <w:rPr>
          <w:rtl/>
          <w:lang w:eastAsia="he-IL"/>
        </w:rPr>
      </w:pPr>
      <w:r>
        <w:rPr>
          <w:rFonts w:hint="cs"/>
          <w:rtl/>
          <w:lang w:eastAsia="he-IL"/>
        </w:rPr>
        <w:t xml:space="preserve">יש </w:t>
      </w:r>
      <w:r w:rsidR="00726C13">
        <w:rPr>
          <w:rFonts w:hint="cs"/>
          <w:rtl/>
          <w:lang w:eastAsia="he-IL"/>
        </w:rPr>
        <w:t xml:space="preserve">פה </w:t>
      </w:r>
      <w:r>
        <w:rPr>
          <w:rFonts w:hint="cs"/>
          <w:rtl/>
          <w:lang w:eastAsia="he-IL"/>
        </w:rPr>
        <w:t>פער בין היום שבו החוק עובר- - -</w:t>
      </w:r>
    </w:p>
    <w:p w:rsidR="00E341E2" w:rsidRDefault="00E341E2" w:rsidP="00073E54">
      <w:pPr>
        <w:rPr>
          <w:rtl/>
          <w:lang w:eastAsia="he-IL"/>
        </w:rPr>
      </w:pPr>
    </w:p>
    <w:p w:rsidR="00E341E2" w:rsidRDefault="00E341E2" w:rsidP="00E341E2">
      <w:pPr>
        <w:pStyle w:val="-"/>
        <w:keepNext/>
        <w:rPr>
          <w:rtl/>
        </w:rPr>
      </w:pPr>
      <w:bookmarkStart w:id="602" w:name="ET_speakercontinue_592571_225"/>
      <w:r w:rsidRPr="00E341E2">
        <w:rPr>
          <w:rStyle w:val="TagStyle"/>
          <w:rtl/>
        </w:rPr>
        <w:t xml:space="preserve"> &lt;&lt; דובר_המשך &gt;&gt; </w:t>
      </w:r>
      <w:r>
        <w:rPr>
          <w:rtl/>
        </w:rPr>
        <w:t>נילי פינקלשטיין:</w:t>
      </w:r>
      <w:r w:rsidRPr="00E341E2">
        <w:rPr>
          <w:rStyle w:val="TagStyle"/>
          <w:rtl/>
        </w:rPr>
        <w:t xml:space="preserve"> &lt;&lt; דובר_המשך &gt;&gt;</w:t>
      </w:r>
      <w:r>
        <w:rPr>
          <w:rtl/>
        </w:rPr>
        <w:t xml:space="preserve">   </w:t>
      </w:r>
      <w:bookmarkEnd w:id="602"/>
    </w:p>
    <w:p w:rsidR="00E341E2" w:rsidRDefault="00E341E2" w:rsidP="00E341E2">
      <w:pPr>
        <w:pStyle w:val="KeepWithNext"/>
        <w:rPr>
          <w:rtl/>
          <w:lang w:eastAsia="he-IL"/>
        </w:rPr>
      </w:pPr>
    </w:p>
    <w:p w:rsidR="00E341E2" w:rsidRDefault="00726C13" w:rsidP="00E341E2">
      <w:pPr>
        <w:rPr>
          <w:rtl/>
          <w:lang w:eastAsia="he-IL"/>
        </w:rPr>
      </w:pPr>
      <w:r>
        <w:rPr>
          <w:rFonts w:hint="cs"/>
          <w:rtl/>
          <w:lang w:eastAsia="he-IL"/>
        </w:rPr>
        <w:t xml:space="preserve">קודם </w:t>
      </w:r>
      <w:bookmarkStart w:id="603" w:name="_ETM_Q1_7381369"/>
      <w:bookmarkEnd w:id="603"/>
      <w:r>
        <w:rPr>
          <w:rFonts w:hint="cs"/>
          <w:rtl/>
          <w:lang w:eastAsia="he-IL"/>
        </w:rPr>
        <w:t xml:space="preserve">כל </w:t>
      </w:r>
      <w:r w:rsidR="00E341E2">
        <w:rPr>
          <w:rFonts w:hint="cs"/>
          <w:rtl/>
          <w:lang w:eastAsia="he-IL"/>
        </w:rPr>
        <w:t>נדבר על הפער הזה.</w:t>
      </w:r>
    </w:p>
    <w:p w:rsidR="00E341E2" w:rsidRDefault="00E341E2" w:rsidP="00E341E2">
      <w:pPr>
        <w:rPr>
          <w:rtl/>
          <w:lang w:eastAsia="he-IL"/>
        </w:rPr>
      </w:pPr>
    </w:p>
    <w:p w:rsidR="00E341E2" w:rsidRDefault="00E341E2" w:rsidP="00E341E2">
      <w:pPr>
        <w:pStyle w:val="a4"/>
        <w:keepNext/>
        <w:rPr>
          <w:rtl/>
        </w:rPr>
      </w:pPr>
      <w:r w:rsidRPr="008041EE">
        <w:rPr>
          <w:rStyle w:val="TagStyle"/>
          <w:rtl/>
        </w:rPr>
        <w:t xml:space="preserve">&lt;&lt; דובר &gt;&gt; </w:t>
      </w:r>
      <w:r>
        <w:rPr>
          <w:rtl/>
        </w:rPr>
        <w:t>מיכל רוזין (מרצ):</w:t>
      </w:r>
      <w:r w:rsidRPr="008041EE">
        <w:rPr>
          <w:rStyle w:val="TagStyle"/>
          <w:rtl/>
        </w:rPr>
        <w:t xml:space="preserve"> &lt;&lt; דובר &gt;&gt;</w:t>
      </w:r>
      <w:r>
        <w:rPr>
          <w:rtl/>
        </w:rPr>
        <w:t xml:space="preserve">   </w:t>
      </w:r>
    </w:p>
    <w:p w:rsidR="00E341E2" w:rsidRDefault="00E341E2" w:rsidP="00E341E2">
      <w:pPr>
        <w:rPr>
          <w:rtl/>
          <w:lang w:eastAsia="he-IL"/>
        </w:rPr>
      </w:pPr>
    </w:p>
    <w:p w:rsidR="00E341E2" w:rsidRDefault="00E341E2" w:rsidP="00E341E2">
      <w:pPr>
        <w:rPr>
          <w:rtl/>
          <w:lang w:eastAsia="he-IL"/>
        </w:rPr>
      </w:pPr>
      <w:r>
        <w:rPr>
          <w:rFonts w:hint="cs"/>
          <w:rtl/>
          <w:lang w:eastAsia="he-IL"/>
        </w:rPr>
        <w:t xml:space="preserve">מוגשת תלונה </w:t>
      </w:r>
      <w:r>
        <w:rPr>
          <w:rtl/>
          <w:lang w:eastAsia="he-IL"/>
        </w:rPr>
        <w:t>–</w:t>
      </w:r>
      <w:r>
        <w:rPr>
          <w:rFonts w:hint="cs"/>
          <w:rtl/>
          <w:lang w:eastAsia="he-IL"/>
        </w:rPr>
        <w:t xml:space="preserve"> שתינו יודעות שלא נפתחת חקירה מייד. </w:t>
      </w:r>
      <w:r w:rsidR="00726C13">
        <w:rPr>
          <w:rFonts w:hint="cs"/>
          <w:rtl/>
          <w:lang w:eastAsia="he-IL"/>
        </w:rPr>
        <w:t xml:space="preserve">גם אם כן, לפעמים </w:t>
      </w:r>
      <w:r>
        <w:rPr>
          <w:rFonts w:hint="cs"/>
          <w:rtl/>
          <w:lang w:eastAsia="he-IL"/>
        </w:rPr>
        <w:t>לוקח זמן רב.</w:t>
      </w:r>
      <w:r w:rsidR="00726C13">
        <w:rPr>
          <w:rFonts w:hint="cs"/>
          <w:rtl/>
          <w:lang w:eastAsia="he-IL"/>
        </w:rPr>
        <w:t xml:space="preserve"> לא מדברת על אלה </w:t>
      </w:r>
      <w:bookmarkStart w:id="604" w:name="_ETM_Q1_7398711"/>
      <w:bookmarkEnd w:id="604"/>
      <w:r w:rsidR="00726C13">
        <w:rPr>
          <w:rFonts w:hint="cs"/>
          <w:rtl/>
          <w:lang w:eastAsia="he-IL"/>
        </w:rPr>
        <w:t>שבמצר.</w:t>
      </w:r>
    </w:p>
    <w:p w:rsidR="00E341E2" w:rsidRDefault="00E341E2" w:rsidP="00E341E2">
      <w:pPr>
        <w:rPr>
          <w:rtl/>
          <w:lang w:eastAsia="he-IL"/>
        </w:rPr>
      </w:pPr>
    </w:p>
    <w:p w:rsidR="00E341E2" w:rsidRDefault="00E341E2" w:rsidP="00E341E2">
      <w:pPr>
        <w:pStyle w:val="-"/>
        <w:keepNext/>
        <w:rPr>
          <w:rtl/>
        </w:rPr>
      </w:pPr>
      <w:bookmarkStart w:id="605" w:name="ET_speakercontinue_592571_226"/>
      <w:r w:rsidRPr="00E341E2">
        <w:rPr>
          <w:rStyle w:val="TagStyle"/>
          <w:rtl/>
        </w:rPr>
        <w:t xml:space="preserve"> &lt;&lt; דובר_המשך &gt;&gt; </w:t>
      </w:r>
      <w:r>
        <w:rPr>
          <w:rtl/>
        </w:rPr>
        <w:t>נילי פינקלשטיין:</w:t>
      </w:r>
      <w:r w:rsidRPr="00E341E2">
        <w:rPr>
          <w:rStyle w:val="TagStyle"/>
          <w:rtl/>
        </w:rPr>
        <w:t xml:space="preserve"> &lt;&lt; דובר_המשך &gt;&gt;</w:t>
      </w:r>
      <w:r>
        <w:rPr>
          <w:rtl/>
        </w:rPr>
        <w:t xml:space="preserve">   </w:t>
      </w:r>
      <w:bookmarkEnd w:id="605"/>
    </w:p>
    <w:p w:rsidR="00E341E2" w:rsidRDefault="00E341E2" w:rsidP="00E341E2">
      <w:pPr>
        <w:pStyle w:val="KeepWithNext"/>
        <w:rPr>
          <w:rtl/>
          <w:lang w:eastAsia="he-IL"/>
        </w:rPr>
      </w:pPr>
    </w:p>
    <w:p w:rsidR="00E341E2" w:rsidRDefault="00E341E2" w:rsidP="00726C13">
      <w:pPr>
        <w:rPr>
          <w:rtl/>
          <w:lang w:eastAsia="he-IL"/>
        </w:rPr>
      </w:pPr>
      <w:r>
        <w:rPr>
          <w:rFonts w:hint="cs"/>
          <w:rtl/>
          <w:lang w:eastAsia="he-IL"/>
        </w:rPr>
        <w:t>זו שאלה משפטית</w:t>
      </w:r>
      <w:r w:rsidR="00726C13">
        <w:rPr>
          <w:rFonts w:hint="cs"/>
          <w:rtl/>
          <w:lang w:eastAsia="he-IL"/>
        </w:rPr>
        <w:t>, אם מועד הגשת התלונה זה פתיחת החקי</w:t>
      </w:r>
      <w:bookmarkStart w:id="606" w:name="_ETM_Q1_7403417"/>
      <w:bookmarkEnd w:id="606"/>
      <w:r w:rsidR="00726C13">
        <w:rPr>
          <w:rFonts w:hint="cs"/>
          <w:rtl/>
          <w:lang w:eastAsia="he-IL"/>
        </w:rPr>
        <w:t>רה או לא</w:t>
      </w:r>
      <w:r>
        <w:rPr>
          <w:rFonts w:hint="cs"/>
          <w:rtl/>
          <w:lang w:eastAsia="he-IL"/>
        </w:rPr>
        <w:t>. אם את צודקת בכלל נוח לנו כי בחרנ</w:t>
      </w:r>
      <w:r w:rsidR="00726C13">
        <w:rPr>
          <w:rFonts w:hint="cs"/>
          <w:rtl/>
          <w:lang w:eastAsia="he-IL"/>
        </w:rPr>
        <w:t>ו</w:t>
      </w:r>
      <w:r>
        <w:rPr>
          <w:rFonts w:hint="cs"/>
          <w:rtl/>
          <w:lang w:eastAsia="he-IL"/>
        </w:rPr>
        <w:t xml:space="preserve"> באופציה שהחוק יחול על הליכים </w:t>
      </w:r>
      <w:r w:rsidR="00726C13">
        <w:rPr>
          <w:rFonts w:hint="cs"/>
          <w:rtl/>
          <w:lang w:eastAsia="he-IL"/>
        </w:rPr>
        <w:t xml:space="preserve">שהחקירה בעניינם עוד </w:t>
      </w:r>
      <w:r>
        <w:rPr>
          <w:rFonts w:hint="cs"/>
          <w:rtl/>
          <w:lang w:eastAsia="he-IL"/>
        </w:rPr>
        <w:t>לא החלה.</w:t>
      </w:r>
    </w:p>
    <w:p w:rsidR="00E341E2" w:rsidRDefault="00E341E2" w:rsidP="00E341E2">
      <w:pPr>
        <w:rPr>
          <w:rtl/>
          <w:lang w:eastAsia="he-IL"/>
        </w:rPr>
      </w:pPr>
    </w:p>
    <w:p w:rsidR="00E341E2" w:rsidRDefault="00E341E2" w:rsidP="00E341E2">
      <w:pPr>
        <w:pStyle w:val="a4"/>
        <w:keepNext/>
        <w:rPr>
          <w:rtl/>
        </w:rPr>
      </w:pPr>
      <w:r w:rsidRPr="008041EE">
        <w:rPr>
          <w:rStyle w:val="TagStyle"/>
          <w:rtl/>
        </w:rPr>
        <w:t xml:space="preserve">&lt;&lt; דובר &gt;&gt; </w:t>
      </w:r>
      <w:r>
        <w:rPr>
          <w:rtl/>
        </w:rPr>
        <w:t>מיכל רוזין (מרצ):</w:t>
      </w:r>
      <w:r w:rsidRPr="008041EE">
        <w:rPr>
          <w:rStyle w:val="TagStyle"/>
          <w:rtl/>
        </w:rPr>
        <w:t xml:space="preserve"> &lt;&lt; דובר &gt;&gt;</w:t>
      </w:r>
      <w:r>
        <w:rPr>
          <w:rtl/>
        </w:rPr>
        <w:t xml:space="preserve">   </w:t>
      </w:r>
    </w:p>
    <w:p w:rsidR="00E341E2" w:rsidRDefault="00E341E2" w:rsidP="00E341E2">
      <w:pPr>
        <w:rPr>
          <w:rtl/>
          <w:lang w:eastAsia="he-IL"/>
        </w:rPr>
      </w:pPr>
    </w:p>
    <w:p w:rsidR="00E341E2" w:rsidRDefault="00E341E2" w:rsidP="00E341E2">
      <w:pPr>
        <w:rPr>
          <w:rtl/>
          <w:lang w:eastAsia="he-IL"/>
        </w:rPr>
      </w:pPr>
      <w:r>
        <w:rPr>
          <w:rFonts w:hint="cs"/>
          <w:rtl/>
          <w:lang w:eastAsia="he-IL"/>
        </w:rPr>
        <w:t>האם הגשת התלונה היא י</w:t>
      </w:r>
      <w:r w:rsidR="00187CAC">
        <w:rPr>
          <w:rFonts w:hint="cs"/>
          <w:rtl/>
          <w:lang w:eastAsia="he-IL"/>
        </w:rPr>
        <w:t>ום</w:t>
      </w:r>
      <w:r>
        <w:rPr>
          <w:rFonts w:hint="cs"/>
          <w:rtl/>
          <w:lang w:eastAsia="he-IL"/>
        </w:rPr>
        <w:t xml:space="preserve"> פתיחת החקירה?</w:t>
      </w:r>
      <w:r w:rsidR="00726C13">
        <w:rPr>
          <w:rFonts w:hint="cs"/>
          <w:rtl/>
          <w:lang w:eastAsia="he-IL"/>
        </w:rPr>
        <w:t xml:space="preserve"> יגידו מהמשטרה.</w:t>
      </w:r>
    </w:p>
    <w:p w:rsidR="00E341E2" w:rsidRDefault="00E341E2" w:rsidP="00E341E2">
      <w:pPr>
        <w:rPr>
          <w:rtl/>
          <w:lang w:eastAsia="he-IL"/>
        </w:rPr>
      </w:pPr>
    </w:p>
    <w:p w:rsidR="00E341E2" w:rsidRDefault="00E341E2" w:rsidP="00E341E2">
      <w:pPr>
        <w:pStyle w:val="af9"/>
        <w:keepNext/>
        <w:rPr>
          <w:rtl/>
          <w:lang w:eastAsia="he-IL"/>
        </w:rPr>
      </w:pPr>
      <w:bookmarkStart w:id="607" w:name="ET_guest_856397_227"/>
      <w:r w:rsidRPr="00E341E2">
        <w:rPr>
          <w:rStyle w:val="TagStyle"/>
          <w:rtl/>
        </w:rPr>
        <w:t xml:space="preserve"> &lt;&lt; אורח &gt;&gt; </w:t>
      </w:r>
      <w:r>
        <w:rPr>
          <w:rtl/>
          <w:lang w:eastAsia="he-IL"/>
        </w:rPr>
        <w:t>סיוון שחר:</w:t>
      </w:r>
      <w:r w:rsidRPr="00E341E2">
        <w:rPr>
          <w:rStyle w:val="TagStyle"/>
          <w:rtl/>
        </w:rPr>
        <w:t xml:space="preserve"> &lt;&lt; אורח &gt;&gt;</w:t>
      </w:r>
      <w:r>
        <w:rPr>
          <w:rtl/>
          <w:lang w:eastAsia="he-IL"/>
        </w:rPr>
        <w:t xml:space="preserve">   </w:t>
      </w:r>
      <w:bookmarkEnd w:id="607"/>
    </w:p>
    <w:p w:rsidR="00E341E2" w:rsidRDefault="00E341E2" w:rsidP="00E341E2">
      <w:pPr>
        <w:pStyle w:val="KeepWithNext"/>
        <w:rPr>
          <w:rtl/>
          <w:lang w:eastAsia="he-IL"/>
        </w:rPr>
      </w:pPr>
    </w:p>
    <w:p w:rsidR="00E341E2" w:rsidRDefault="00E341E2" w:rsidP="00E341E2">
      <w:pPr>
        <w:rPr>
          <w:rtl/>
          <w:lang w:eastAsia="he-IL"/>
        </w:rPr>
      </w:pPr>
      <w:r>
        <w:rPr>
          <w:rFonts w:hint="cs"/>
          <w:rtl/>
          <w:lang w:eastAsia="he-IL"/>
        </w:rPr>
        <w:t>בדרך כלל כן.</w:t>
      </w:r>
    </w:p>
    <w:p w:rsidR="00E341E2" w:rsidRDefault="00E341E2" w:rsidP="00E341E2">
      <w:pPr>
        <w:rPr>
          <w:rtl/>
          <w:lang w:eastAsia="he-IL"/>
        </w:rPr>
      </w:pPr>
    </w:p>
    <w:p w:rsidR="00E341E2" w:rsidRDefault="00E341E2" w:rsidP="00E341E2">
      <w:pPr>
        <w:pStyle w:val="af9"/>
        <w:keepNext/>
        <w:rPr>
          <w:rtl/>
          <w:lang w:eastAsia="he-IL"/>
        </w:rPr>
      </w:pPr>
      <w:bookmarkStart w:id="608" w:name="ET_guest_592571_228"/>
      <w:r w:rsidRPr="00E341E2">
        <w:rPr>
          <w:rStyle w:val="TagStyle"/>
          <w:rtl/>
        </w:rPr>
        <w:t xml:space="preserve"> &lt;&lt; אורח &gt;&gt; </w:t>
      </w:r>
      <w:r>
        <w:rPr>
          <w:rtl/>
          <w:lang w:eastAsia="he-IL"/>
        </w:rPr>
        <w:t>נילי פינקלשטיין:</w:t>
      </w:r>
      <w:r w:rsidRPr="00E341E2">
        <w:rPr>
          <w:rStyle w:val="TagStyle"/>
          <w:rtl/>
        </w:rPr>
        <w:t xml:space="preserve"> &lt;&lt; אורח &gt;&gt;</w:t>
      </w:r>
      <w:r>
        <w:rPr>
          <w:rtl/>
          <w:lang w:eastAsia="he-IL"/>
        </w:rPr>
        <w:t xml:space="preserve">   </w:t>
      </w:r>
      <w:bookmarkEnd w:id="608"/>
    </w:p>
    <w:p w:rsidR="00E341E2" w:rsidRDefault="00E341E2" w:rsidP="00E341E2">
      <w:pPr>
        <w:pStyle w:val="KeepWithNext"/>
        <w:rPr>
          <w:rtl/>
          <w:lang w:eastAsia="he-IL"/>
        </w:rPr>
      </w:pPr>
    </w:p>
    <w:p w:rsidR="00E341E2" w:rsidRDefault="00726C13" w:rsidP="00726C13">
      <w:pPr>
        <w:rPr>
          <w:rtl/>
          <w:lang w:eastAsia="he-IL"/>
        </w:rPr>
      </w:pPr>
      <w:r>
        <w:rPr>
          <w:rFonts w:hint="cs"/>
          <w:rtl/>
          <w:lang w:eastAsia="he-IL"/>
        </w:rPr>
        <w:t xml:space="preserve">אז </w:t>
      </w:r>
      <w:bookmarkStart w:id="609" w:name="_ETM_Q1_7432090"/>
      <w:bookmarkEnd w:id="609"/>
      <w:r>
        <w:rPr>
          <w:rFonts w:hint="cs"/>
          <w:rtl/>
          <w:lang w:eastAsia="he-IL"/>
        </w:rPr>
        <w:t xml:space="preserve">אין הפער הזה. אנו </w:t>
      </w:r>
      <w:r w:rsidR="00E341E2">
        <w:rPr>
          <w:rFonts w:hint="cs"/>
          <w:rtl/>
          <w:lang w:eastAsia="he-IL"/>
        </w:rPr>
        <w:t xml:space="preserve">אנו חוזרים לעמדתנו הראשונה. </w:t>
      </w:r>
      <w:r>
        <w:rPr>
          <w:rFonts w:hint="cs"/>
          <w:rtl/>
          <w:lang w:eastAsia="he-IL"/>
        </w:rPr>
        <w:t xml:space="preserve">אנו חושבים שהצעת החוק הזו מסדירה </w:t>
      </w:r>
      <w:bookmarkStart w:id="610" w:name="_ETM_Q1_7439073"/>
      <w:bookmarkEnd w:id="610"/>
      <w:r>
        <w:rPr>
          <w:rFonts w:hint="cs"/>
          <w:rtl/>
          <w:lang w:eastAsia="he-IL"/>
        </w:rPr>
        <w:t xml:space="preserve">הוליסטית את כל השלבים </w:t>
      </w:r>
      <w:r w:rsidR="00E341E2">
        <w:rPr>
          <w:rFonts w:hint="cs"/>
          <w:rtl/>
          <w:lang w:eastAsia="he-IL"/>
        </w:rPr>
        <w:t xml:space="preserve">של הטיפול בתיק, בין אם החומר מתבקש על ידי הרשות החוקרת </w:t>
      </w:r>
      <w:r>
        <w:rPr>
          <w:rFonts w:hint="cs"/>
          <w:rtl/>
          <w:lang w:eastAsia="he-IL"/>
        </w:rPr>
        <w:t xml:space="preserve">ובין אם </w:t>
      </w:r>
      <w:r w:rsidR="00E341E2">
        <w:rPr>
          <w:rFonts w:hint="cs"/>
          <w:rtl/>
          <w:lang w:eastAsia="he-IL"/>
        </w:rPr>
        <w:t>בשלב מאוחר יותר על ידי סנגור. לכן אנו רוצים שכאשר החוק הזה יחול, יחול באופן מסודר מההתחלה עד הס</w:t>
      </w:r>
      <w:r>
        <w:rPr>
          <w:rFonts w:hint="cs"/>
          <w:rtl/>
          <w:lang w:eastAsia="he-IL"/>
        </w:rPr>
        <w:t>ו</w:t>
      </w:r>
      <w:r w:rsidR="00E341E2">
        <w:rPr>
          <w:rFonts w:hint="cs"/>
          <w:rtl/>
          <w:lang w:eastAsia="he-IL"/>
        </w:rPr>
        <w:t>ף.</w:t>
      </w:r>
    </w:p>
    <w:p w:rsidR="00726C13" w:rsidRDefault="00726C13" w:rsidP="00726C13">
      <w:pPr>
        <w:rPr>
          <w:rtl/>
          <w:lang w:eastAsia="he-IL"/>
        </w:rPr>
      </w:pPr>
      <w:bookmarkStart w:id="611" w:name="_ETM_Q1_7453368"/>
      <w:bookmarkStart w:id="612" w:name="_ETM_Q1_7453533"/>
      <w:bookmarkEnd w:id="611"/>
      <w:bookmarkEnd w:id="612"/>
    </w:p>
    <w:p w:rsidR="00E341E2" w:rsidRDefault="00E341E2" w:rsidP="00E341E2">
      <w:pPr>
        <w:pStyle w:val="a4"/>
        <w:keepNext/>
        <w:rPr>
          <w:rtl/>
        </w:rPr>
      </w:pPr>
      <w:r w:rsidRPr="008041EE">
        <w:rPr>
          <w:rStyle w:val="TagStyle"/>
          <w:rtl/>
        </w:rPr>
        <w:t xml:space="preserve">&lt;&lt; דובר &gt;&gt; </w:t>
      </w:r>
      <w:r>
        <w:rPr>
          <w:rtl/>
        </w:rPr>
        <w:t>מיכל רוזין (מרצ):</w:t>
      </w:r>
      <w:r w:rsidRPr="008041EE">
        <w:rPr>
          <w:rStyle w:val="TagStyle"/>
          <w:rtl/>
        </w:rPr>
        <w:t xml:space="preserve"> &lt;&lt; דובר &gt;&gt;</w:t>
      </w:r>
      <w:r>
        <w:rPr>
          <w:rtl/>
        </w:rPr>
        <w:t xml:space="preserve">   </w:t>
      </w:r>
    </w:p>
    <w:p w:rsidR="00E341E2" w:rsidRDefault="00E341E2" w:rsidP="00E341E2">
      <w:pPr>
        <w:rPr>
          <w:rtl/>
          <w:lang w:eastAsia="he-IL"/>
        </w:rPr>
      </w:pPr>
    </w:p>
    <w:p w:rsidR="00E341E2" w:rsidRDefault="00E341E2" w:rsidP="00E341E2">
      <w:pPr>
        <w:rPr>
          <w:rtl/>
          <w:lang w:eastAsia="he-IL"/>
        </w:rPr>
      </w:pPr>
      <w:r>
        <w:rPr>
          <w:rFonts w:hint="cs"/>
          <w:rtl/>
          <w:lang w:eastAsia="he-IL"/>
        </w:rPr>
        <w:t>את מקשה על התחולה. אם את רוצה הוליסטי- - -</w:t>
      </w:r>
    </w:p>
    <w:p w:rsidR="00E341E2" w:rsidRDefault="00E341E2" w:rsidP="00E341E2">
      <w:pPr>
        <w:rPr>
          <w:rtl/>
          <w:lang w:eastAsia="he-IL"/>
        </w:rPr>
      </w:pPr>
    </w:p>
    <w:p w:rsidR="00E341E2" w:rsidRDefault="00E341E2" w:rsidP="00E341E2">
      <w:pPr>
        <w:pStyle w:val="-"/>
        <w:keepNext/>
        <w:rPr>
          <w:rtl/>
        </w:rPr>
      </w:pPr>
      <w:bookmarkStart w:id="613" w:name="ET_speakercontinue_592571_229"/>
      <w:r w:rsidRPr="00E341E2">
        <w:rPr>
          <w:rStyle w:val="TagStyle"/>
          <w:rtl/>
        </w:rPr>
        <w:t xml:space="preserve"> &lt;&lt; דובר_המשך &gt;&gt; </w:t>
      </w:r>
      <w:r>
        <w:rPr>
          <w:rtl/>
        </w:rPr>
        <w:t>נילי פינקלשטיין:</w:t>
      </w:r>
      <w:r w:rsidRPr="00E341E2">
        <w:rPr>
          <w:rStyle w:val="TagStyle"/>
          <w:rtl/>
        </w:rPr>
        <w:t xml:space="preserve"> &lt;&lt; דובר_המשך &gt;&gt;</w:t>
      </w:r>
      <w:r>
        <w:rPr>
          <w:rtl/>
        </w:rPr>
        <w:t xml:space="preserve">   </w:t>
      </w:r>
      <w:bookmarkEnd w:id="613"/>
    </w:p>
    <w:p w:rsidR="00E341E2" w:rsidRDefault="00E341E2" w:rsidP="00E341E2">
      <w:pPr>
        <w:pStyle w:val="KeepWithNext"/>
        <w:rPr>
          <w:rtl/>
          <w:lang w:eastAsia="he-IL"/>
        </w:rPr>
      </w:pPr>
    </w:p>
    <w:p w:rsidR="00E341E2" w:rsidRDefault="00E341E2" w:rsidP="00726C13">
      <w:pPr>
        <w:rPr>
          <w:rtl/>
          <w:lang w:eastAsia="he-IL"/>
        </w:rPr>
      </w:pPr>
      <w:r>
        <w:rPr>
          <w:rFonts w:hint="cs"/>
          <w:rtl/>
          <w:lang w:eastAsia="he-IL"/>
        </w:rPr>
        <w:t>אנו מבקש</w:t>
      </w:r>
      <w:r w:rsidR="00187CAC">
        <w:rPr>
          <w:rFonts w:hint="cs"/>
          <w:rtl/>
          <w:lang w:eastAsia="he-IL"/>
        </w:rPr>
        <w:t>ים</w:t>
      </w:r>
      <w:r>
        <w:rPr>
          <w:rFonts w:hint="cs"/>
          <w:rtl/>
          <w:lang w:eastAsia="he-IL"/>
        </w:rPr>
        <w:t xml:space="preserve"> תשעה חודשים. זה </w:t>
      </w:r>
      <w:r w:rsidR="00726C13">
        <w:rPr>
          <w:rFonts w:hint="cs"/>
          <w:rtl/>
          <w:lang w:eastAsia="he-IL"/>
        </w:rPr>
        <w:t xml:space="preserve">אחרי בדיקה. זה </w:t>
      </w:r>
      <w:r>
        <w:rPr>
          <w:rFonts w:hint="cs"/>
          <w:rtl/>
          <w:lang w:eastAsia="he-IL"/>
        </w:rPr>
        <w:t>הצ</w:t>
      </w:r>
      <w:r w:rsidR="00726C13">
        <w:rPr>
          <w:rFonts w:hint="cs"/>
          <w:rtl/>
          <w:lang w:eastAsia="he-IL"/>
        </w:rPr>
        <w:t>ו</w:t>
      </w:r>
      <w:r>
        <w:rPr>
          <w:rFonts w:hint="cs"/>
          <w:rtl/>
          <w:lang w:eastAsia="he-IL"/>
        </w:rPr>
        <w:t>רך שהעלו גם הסיוע המשפטי, גם המשטר</w:t>
      </w:r>
      <w:r w:rsidR="00726C13">
        <w:rPr>
          <w:rFonts w:hint="cs"/>
          <w:rtl/>
          <w:lang w:eastAsia="he-IL"/>
        </w:rPr>
        <w:t>ה</w:t>
      </w:r>
      <w:r>
        <w:rPr>
          <w:rFonts w:hint="cs"/>
          <w:rtl/>
          <w:lang w:eastAsia="he-IL"/>
        </w:rPr>
        <w:t xml:space="preserve"> וגם הפרקליטות. זו לא בקשה טקטית. לא ביקשנו שנה כדי שתורידו אותנו לתשעה חודשים.</w:t>
      </w:r>
    </w:p>
    <w:p w:rsidR="00E341E2" w:rsidRDefault="00E341E2" w:rsidP="00E341E2">
      <w:pPr>
        <w:rPr>
          <w:rtl/>
          <w:lang w:eastAsia="he-IL"/>
        </w:rPr>
      </w:pPr>
    </w:p>
    <w:p w:rsidR="00E341E2" w:rsidRDefault="00E341E2" w:rsidP="00E341E2">
      <w:pPr>
        <w:pStyle w:val="a4"/>
        <w:keepNext/>
        <w:rPr>
          <w:rtl/>
        </w:rPr>
      </w:pPr>
      <w:r w:rsidRPr="008041EE">
        <w:rPr>
          <w:rStyle w:val="TagStyle"/>
          <w:rtl/>
        </w:rPr>
        <w:t xml:space="preserve">&lt;&lt; דובר &gt;&gt; </w:t>
      </w:r>
      <w:r>
        <w:rPr>
          <w:rtl/>
        </w:rPr>
        <w:t>מיכל רוזין (מרצ):</w:t>
      </w:r>
      <w:r w:rsidRPr="008041EE">
        <w:rPr>
          <w:rStyle w:val="TagStyle"/>
          <w:rtl/>
        </w:rPr>
        <w:t xml:space="preserve"> &lt;&lt; דובר &gt;&gt;</w:t>
      </w:r>
      <w:r>
        <w:rPr>
          <w:rtl/>
        </w:rPr>
        <w:t xml:space="preserve">   </w:t>
      </w:r>
    </w:p>
    <w:p w:rsidR="00E341E2" w:rsidRDefault="00E341E2" w:rsidP="00E341E2">
      <w:pPr>
        <w:rPr>
          <w:rtl/>
          <w:lang w:eastAsia="he-IL"/>
        </w:rPr>
      </w:pPr>
    </w:p>
    <w:p w:rsidR="00E341E2" w:rsidRDefault="00726C13" w:rsidP="00726C13">
      <w:pPr>
        <w:rPr>
          <w:rtl/>
          <w:lang w:eastAsia="he-IL"/>
        </w:rPr>
      </w:pPr>
      <w:r>
        <w:rPr>
          <w:rFonts w:hint="cs"/>
          <w:rtl/>
          <w:lang w:eastAsia="he-IL"/>
        </w:rPr>
        <w:t xml:space="preserve">יש פה הוליסטית גם בבקשה. אבל </w:t>
      </w:r>
      <w:bookmarkStart w:id="614" w:name="_ETM_Q1_7502378"/>
      <w:bookmarkEnd w:id="614"/>
      <w:r w:rsidR="00E341E2">
        <w:rPr>
          <w:rFonts w:hint="cs"/>
          <w:rtl/>
          <w:lang w:eastAsia="he-IL"/>
        </w:rPr>
        <w:t>בר</w:t>
      </w:r>
      <w:r>
        <w:rPr>
          <w:rFonts w:hint="cs"/>
          <w:rtl/>
          <w:lang w:eastAsia="he-IL"/>
        </w:rPr>
        <w:t>גע שאת מבקשת שלא ייעשה שום שינו</w:t>
      </w:r>
      <w:r w:rsidR="00E341E2">
        <w:rPr>
          <w:rFonts w:hint="cs"/>
          <w:rtl/>
          <w:lang w:eastAsia="he-IL"/>
        </w:rPr>
        <w:t>י</w:t>
      </w:r>
      <w:r>
        <w:rPr>
          <w:rFonts w:hint="cs"/>
          <w:rtl/>
          <w:lang w:eastAsia="he-IL"/>
        </w:rPr>
        <w:t xml:space="preserve"> </w:t>
      </w:r>
      <w:r w:rsidR="00E341E2">
        <w:rPr>
          <w:rFonts w:hint="cs"/>
          <w:rtl/>
          <w:lang w:eastAsia="he-IL"/>
        </w:rPr>
        <w:t xml:space="preserve">לגבי תיקים שנפתחים, ואנו יודעים שיש פער מאוד גדול </w:t>
      </w:r>
      <w:r>
        <w:rPr>
          <w:rFonts w:hint="cs"/>
          <w:rtl/>
          <w:lang w:eastAsia="he-IL"/>
        </w:rPr>
        <w:t xml:space="preserve">בין היום שבו </w:t>
      </w:r>
      <w:bookmarkStart w:id="615" w:name="_ETM_Q1_7518536"/>
      <w:bookmarkEnd w:id="615"/>
      <w:r>
        <w:rPr>
          <w:rFonts w:hint="cs"/>
          <w:rtl/>
          <w:lang w:eastAsia="he-IL"/>
        </w:rPr>
        <w:t xml:space="preserve">מוגשת תלונה </w:t>
      </w:r>
      <w:r w:rsidR="00E341E2">
        <w:rPr>
          <w:rFonts w:hint="cs"/>
          <w:rtl/>
          <w:lang w:eastAsia="he-IL"/>
        </w:rPr>
        <w:t>לבין עוד חצי שנה</w:t>
      </w:r>
      <w:r>
        <w:rPr>
          <w:rFonts w:hint="cs"/>
          <w:rtl/>
          <w:lang w:eastAsia="he-IL"/>
        </w:rPr>
        <w:t>,</w:t>
      </w:r>
      <w:r w:rsidR="00E341E2">
        <w:rPr>
          <w:rFonts w:hint="cs"/>
          <w:rtl/>
          <w:lang w:eastAsia="he-IL"/>
        </w:rPr>
        <w:t xml:space="preserve"> שבעה חודשים שמתחילה חקירה, יפנ</w:t>
      </w:r>
      <w:r>
        <w:rPr>
          <w:rFonts w:hint="cs"/>
          <w:rtl/>
          <w:lang w:eastAsia="he-IL"/>
        </w:rPr>
        <w:t>ו</w:t>
      </w:r>
      <w:r w:rsidR="00E341E2">
        <w:rPr>
          <w:rFonts w:hint="cs"/>
          <w:rtl/>
          <w:lang w:eastAsia="he-IL"/>
        </w:rPr>
        <w:t xml:space="preserve"> לבית משפט להביא צו על הסרת חיסיון וכדומה.</w:t>
      </w:r>
    </w:p>
    <w:p w:rsidR="00E341E2" w:rsidRDefault="00E341E2" w:rsidP="00E341E2">
      <w:pPr>
        <w:rPr>
          <w:rtl/>
          <w:lang w:eastAsia="he-IL"/>
        </w:rPr>
      </w:pPr>
    </w:p>
    <w:p w:rsidR="00E341E2" w:rsidRDefault="00E341E2" w:rsidP="00E341E2">
      <w:pPr>
        <w:pStyle w:val="af9"/>
        <w:keepNext/>
        <w:rPr>
          <w:rtl/>
          <w:lang w:eastAsia="he-IL"/>
        </w:rPr>
      </w:pPr>
      <w:bookmarkStart w:id="616" w:name="ET_guest_799778_230"/>
      <w:r w:rsidRPr="00E341E2">
        <w:rPr>
          <w:rStyle w:val="TagStyle"/>
          <w:rtl/>
        </w:rPr>
        <w:t xml:space="preserve"> &lt;&lt; אורח &gt;&gt; </w:t>
      </w:r>
      <w:r>
        <w:rPr>
          <w:rtl/>
          <w:lang w:eastAsia="he-IL"/>
        </w:rPr>
        <w:t>הלה נויבך:</w:t>
      </w:r>
      <w:r w:rsidRPr="00E341E2">
        <w:rPr>
          <w:rStyle w:val="TagStyle"/>
          <w:rtl/>
        </w:rPr>
        <w:t xml:space="preserve"> &lt;&lt; אורח &gt;&gt;</w:t>
      </w:r>
      <w:r>
        <w:rPr>
          <w:rtl/>
          <w:lang w:eastAsia="he-IL"/>
        </w:rPr>
        <w:t xml:space="preserve">   </w:t>
      </w:r>
      <w:bookmarkEnd w:id="616"/>
    </w:p>
    <w:p w:rsidR="00E341E2" w:rsidRDefault="00E341E2" w:rsidP="00E341E2">
      <w:pPr>
        <w:pStyle w:val="KeepWithNext"/>
        <w:rPr>
          <w:rtl/>
          <w:lang w:eastAsia="he-IL"/>
        </w:rPr>
      </w:pPr>
    </w:p>
    <w:p w:rsidR="00E341E2" w:rsidRDefault="00E341E2" w:rsidP="00E341E2">
      <w:pPr>
        <w:rPr>
          <w:rtl/>
          <w:lang w:eastAsia="he-IL"/>
        </w:rPr>
      </w:pPr>
      <w:r>
        <w:rPr>
          <w:rFonts w:hint="cs"/>
          <w:rtl/>
          <w:lang w:eastAsia="he-IL"/>
        </w:rPr>
        <w:t>וידחו את העימות</w:t>
      </w:r>
      <w:r w:rsidR="00726C13">
        <w:rPr>
          <w:rFonts w:hint="cs"/>
          <w:rtl/>
          <w:lang w:eastAsia="he-IL"/>
        </w:rPr>
        <w:t xml:space="preserve"> ויקבעו עוד עימות</w:t>
      </w:r>
      <w:r>
        <w:rPr>
          <w:rFonts w:hint="cs"/>
          <w:rtl/>
          <w:lang w:eastAsia="he-IL"/>
        </w:rPr>
        <w:t>.</w:t>
      </w:r>
    </w:p>
    <w:p w:rsidR="00E341E2" w:rsidRDefault="00E341E2" w:rsidP="00E341E2">
      <w:pPr>
        <w:rPr>
          <w:rtl/>
          <w:lang w:eastAsia="he-IL"/>
        </w:rPr>
      </w:pPr>
    </w:p>
    <w:p w:rsidR="00E341E2" w:rsidRDefault="00E341E2" w:rsidP="00E341E2">
      <w:pPr>
        <w:pStyle w:val="a4"/>
        <w:keepNext/>
        <w:rPr>
          <w:rtl/>
        </w:rPr>
      </w:pPr>
      <w:r w:rsidRPr="008041EE">
        <w:rPr>
          <w:rStyle w:val="TagStyle"/>
          <w:rtl/>
        </w:rPr>
        <w:t xml:space="preserve">&lt;&lt; דובר &gt;&gt; </w:t>
      </w:r>
      <w:r>
        <w:rPr>
          <w:rtl/>
        </w:rPr>
        <w:t>מיכל רוזין (מרצ):</w:t>
      </w:r>
      <w:r w:rsidRPr="008041EE">
        <w:rPr>
          <w:rStyle w:val="TagStyle"/>
          <w:rtl/>
        </w:rPr>
        <w:t xml:space="preserve"> &lt;&lt; דובר &gt;&gt;</w:t>
      </w:r>
      <w:r>
        <w:rPr>
          <w:rtl/>
        </w:rPr>
        <w:t xml:space="preserve">   </w:t>
      </w:r>
    </w:p>
    <w:p w:rsidR="00E341E2" w:rsidRDefault="00E341E2" w:rsidP="00E341E2">
      <w:pPr>
        <w:rPr>
          <w:rtl/>
          <w:lang w:eastAsia="he-IL"/>
        </w:rPr>
      </w:pPr>
    </w:p>
    <w:p w:rsidR="00E341E2" w:rsidRDefault="00E341E2" w:rsidP="00726C13">
      <w:pPr>
        <w:rPr>
          <w:rtl/>
          <w:lang w:eastAsia="he-IL"/>
        </w:rPr>
      </w:pPr>
      <w:r>
        <w:rPr>
          <w:rFonts w:hint="cs"/>
          <w:rtl/>
          <w:lang w:eastAsia="he-IL"/>
        </w:rPr>
        <w:t>את אומרת שמפרק הז</w:t>
      </w:r>
      <w:r w:rsidR="00726C13">
        <w:rPr>
          <w:rFonts w:hint="cs"/>
          <w:rtl/>
          <w:lang w:eastAsia="he-IL"/>
        </w:rPr>
        <w:t>מן</w:t>
      </w:r>
      <w:r>
        <w:rPr>
          <w:rFonts w:hint="cs"/>
          <w:rtl/>
          <w:lang w:eastAsia="he-IL"/>
        </w:rPr>
        <w:t xml:space="preserve"> שאינשאללה </w:t>
      </w:r>
      <w:r w:rsidR="00726C13">
        <w:rPr>
          <w:rFonts w:hint="cs"/>
          <w:rtl/>
          <w:lang w:eastAsia="he-IL"/>
        </w:rPr>
        <w:t xml:space="preserve">מה שנקרא </w:t>
      </w:r>
      <w:r>
        <w:rPr>
          <w:rFonts w:hint="cs"/>
          <w:rtl/>
          <w:lang w:eastAsia="he-IL"/>
        </w:rPr>
        <w:t>יעבור במליאה</w:t>
      </w:r>
      <w:r w:rsidR="00726C13">
        <w:rPr>
          <w:rFonts w:hint="cs"/>
          <w:rtl/>
          <w:lang w:eastAsia="he-IL"/>
        </w:rPr>
        <w:t xml:space="preserve">, תשעה חודשים, </w:t>
      </w:r>
      <w:bookmarkStart w:id="617" w:name="_ETM_Q1_7540962"/>
      <w:bookmarkEnd w:id="617"/>
      <w:r w:rsidR="00726C13">
        <w:rPr>
          <w:rFonts w:hint="cs"/>
          <w:rtl/>
          <w:lang w:eastAsia="he-IL"/>
        </w:rPr>
        <w:t>כל מי שבתשעת החודשים הללו כל תלונה שהוגשה,</w:t>
      </w:r>
      <w:r>
        <w:rPr>
          <w:rFonts w:hint="cs"/>
          <w:rtl/>
          <w:lang w:eastAsia="he-IL"/>
        </w:rPr>
        <w:t xml:space="preserve"> גם אם עוד לא ביקשו בקשה להגשת צו חיסון היא לא תהיה חלק מהחוק. נראה לי לא הגיוני ולא </w:t>
      </w:r>
      <w:r w:rsidR="00726C13">
        <w:rPr>
          <w:rFonts w:hint="cs"/>
          <w:rtl/>
          <w:lang w:eastAsia="he-IL"/>
        </w:rPr>
        <w:t>ה</w:t>
      </w:r>
      <w:r>
        <w:rPr>
          <w:rFonts w:hint="cs"/>
          <w:rtl/>
          <w:lang w:eastAsia="he-IL"/>
        </w:rPr>
        <w:t xml:space="preserve">וגן. </w:t>
      </w:r>
      <w:r w:rsidR="00726C13">
        <w:rPr>
          <w:rFonts w:hint="cs"/>
          <w:rtl/>
          <w:lang w:eastAsia="he-IL"/>
        </w:rPr>
        <w:t xml:space="preserve">אם המשטרה </w:t>
      </w:r>
      <w:r w:rsidR="003E0A69">
        <w:rPr>
          <w:rFonts w:hint="cs"/>
          <w:rtl/>
          <w:lang w:eastAsia="he-IL"/>
        </w:rPr>
        <w:t xml:space="preserve">הייתה </w:t>
      </w:r>
      <w:r w:rsidR="00726C13">
        <w:rPr>
          <w:rFonts w:hint="cs"/>
          <w:rtl/>
          <w:lang w:eastAsia="he-IL"/>
        </w:rPr>
        <w:t xml:space="preserve">מזדרזת ותוך חודש </w:t>
      </w:r>
      <w:r>
        <w:rPr>
          <w:rFonts w:hint="cs"/>
          <w:rtl/>
          <w:lang w:eastAsia="he-IL"/>
        </w:rPr>
        <w:t>מרגע הגשת התלונה מגי</w:t>
      </w:r>
      <w:r w:rsidR="00726C13">
        <w:rPr>
          <w:rFonts w:hint="cs"/>
          <w:rtl/>
          <w:lang w:eastAsia="he-IL"/>
        </w:rPr>
        <w:t>ד</w:t>
      </w:r>
      <w:r>
        <w:rPr>
          <w:rFonts w:hint="cs"/>
          <w:rtl/>
          <w:lang w:eastAsia="he-IL"/>
        </w:rPr>
        <w:t>ה צו להסרת חיסיון- - -</w:t>
      </w:r>
    </w:p>
    <w:p w:rsidR="00E341E2" w:rsidRDefault="00E341E2" w:rsidP="00E341E2">
      <w:pPr>
        <w:rPr>
          <w:rtl/>
          <w:lang w:eastAsia="he-IL"/>
        </w:rPr>
      </w:pPr>
    </w:p>
    <w:p w:rsidR="00E341E2" w:rsidRDefault="00E341E2" w:rsidP="00E341E2">
      <w:pPr>
        <w:pStyle w:val="af9"/>
        <w:keepNext/>
        <w:rPr>
          <w:rtl/>
          <w:lang w:eastAsia="he-IL"/>
        </w:rPr>
      </w:pPr>
      <w:bookmarkStart w:id="618" w:name="ET_guest_592571_231"/>
      <w:r w:rsidRPr="00E341E2">
        <w:rPr>
          <w:rStyle w:val="TagStyle"/>
          <w:rtl/>
        </w:rPr>
        <w:t xml:space="preserve"> &lt;&lt; אורח &gt;&gt; </w:t>
      </w:r>
      <w:r>
        <w:rPr>
          <w:rtl/>
          <w:lang w:eastAsia="he-IL"/>
        </w:rPr>
        <w:t>נילי פינקלשטיין:</w:t>
      </w:r>
      <w:r w:rsidRPr="00E341E2">
        <w:rPr>
          <w:rStyle w:val="TagStyle"/>
          <w:rtl/>
        </w:rPr>
        <w:t xml:space="preserve"> &lt;&lt; אורח &gt;&gt;</w:t>
      </w:r>
      <w:r>
        <w:rPr>
          <w:rtl/>
          <w:lang w:eastAsia="he-IL"/>
        </w:rPr>
        <w:t xml:space="preserve">   </w:t>
      </w:r>
      <w:bookmarkEnd w:id="618"/>
    </w:p>
    <w:p w:rsidR="00E341E2" w:rsidRDefault="00E341E2" w:rsidP="00E341E2">
      <w:pPr>
        <w:pStyle w:val="KeepWithNext"/>
        <w:rPr>
          <w:rtl/>
          <w:lang w:eastAsia="he-IL"/>
        </w:rPr>
      </w:pPr>
    </w:p>
    <w:p w:rsidR="00E341E2" w:rsidRDefault="00E341E2" w:rsidP="00E341E2">
      <w:pPr>
        <w:rPr>
          <w:rtl/>
          <w:lang w:eastAsia="he-IL"/>
        </w:rPr>
      </w:pPr>
      <w:r>
        <w:rPr>
          <w:rFonts w:hint="cs"/>
          <w:rtl/>
          <w:lang w:eastAsia="he-IL"/>
        </w:rPr>
        <w:t>אני חושבת שלא נכון לבקש מאתנו להזדרז.</w:t>
      </w:r>
    </w:p>
    <w:p w:rsidR="00E341E2" w:rsidRDefault="00E341E2" w:rsidP="00E341E2">
      <w:pPr>
        <w:rPr>
          <w:rtl/>
          <w:lang w:eastAsia="he-IL"/>
        </w:rPr>
      </w:pPr>
    </w:p>
    <w:p w:rsidR="00E341E2" w:rsidRDefault="00E341E2" w:rsidP="00E341E2">
      <w:pPr>
        <w:pStyle w:val="a4"/>
        <w:keepNext/>
        <w:rPr>
          <w:rtl/>
        </w:rPr>
      </w:pPr>
      <w:r w:rsidRPr="008041EE">
        <w:rPr>
          <w:rStyle w:val="TagStyle"/>
          <w:rtl/>
        </w:rPr>
        <w:t xml:space="preserve">&lt;&lt; דובר &gt;&gt; </w:t>
      </w:r>
      <w:r>
        <w:rPr>
          <w:rtl/>
        </w:rPr>
        <w:t>מיכל רוזין (מרצ):</w:t>
      </w:r>
      <w:r w:rsidRPr="008041EE">
        <w:rPr>
          <w:rStyle w:val="TagStyle"/>
          <w:rtl/>
        </w:rPr>
        <w:t xml:space="preserve"> &lt;&lt; דובר &gt;&gt;</w:t>
      </w:r>
      <w:r>
        <w:rPr>
          <w:rtl/>
        </w:rPr>
        <w:t xml:space="preserve">   </w:t>
      </w:r>
    </w:p>
    <w:p w:rsidR="00E341E2" w:rsidRDefault="00E341E2" w:rsidP="00E341E2">
      <w:pPr>
        <w:rPr>
          <w:rtl/>
          <w:lang w:eastAsia="he-IL"/>
        </w:rPr>
      </w:pPr>
    </w:p>
    <w:p w:rsidR="00E341E2" w:rsidRDefault="00E341E2" w:rsidP="0010332C">
      <w:pPr>
        <w:rPr>
          <w:rtl/>
          <w:lang w:eastAsia="he-IL"/>
        </w:rPr>
      </w:pPr>
      <w:r>
        <w:rPr>
          <w:rFonts w:hint="cs"/>
          <w:rtl/>
          <w:lang w:eastAsia="he-IL"/>
        </w:rPr>
        <w:t xml:space="preserve">לא ביקשתי. </w:t>
      </w:r>
      <w:r w:rsidR="00726C13">
        <w:rPr>
          <w:rFonts w:hint="cs"/>
          <w:rtl/>
          <w:lang w:eastAsia="he-IL"/>
        </w:rPr>
        <w:t xml:space="preserve">דיברתי על המשטרה. היא פונה </w:t>
      </w:r>
      <w:bookmarkStart w:id="619" w:name="_ETM_Q1_7573670"/>
      <w:bookmarkEnd w:id="619"/>
      <w:r w:rsidR="00726C13">
        <w:rPr>
          <w:rFonts w:hint="cs"/>
          <w:rtl/>
          <w:lang w:eastAsia="he-IL"/>
        </w:rPr>
        <w:t xml:space="preserve">לבית המשפט </w:t>
      </w:r>
      <w:r>
        <w:rPr>
          <w:rFonts w:hint="cs"/>
          <w:rtl/>
          <w:lang w:eastAsia="he-IL"/>
        </w:rPr>
        <w:t>בצו להסיר חיסיו</w:t>
      </w:r>
      <w:r w:rsidR="00726C13">
        <w:rPr>
          <w:rFonts w:hint="cs"/>
          <w:rtl/>
          <w:lang w:eastAsia="he-IL"/>
        </w:rPr>
        <w:t>ן</w:t>
      </w:r>
      <w:r>
        <w:rPr>
          <w:rFonts w:hint="cs"/>
          <w:rtl/>
          <w:lang w:eastAsia="he-IL"/>
        </w:rPr>
        <w:t xml:space="preserve">. אם זה קרה במהלך השבעה, תשעה חודשים, היא פונה לבית משפט </w:t>
      </w:r>
      <w:r>
        <w:rPr>
          <w:rtl/>
          <w:lang w:eastAsia="he-IL"/>
        </w:rPr>
        <w:t>–</w:t>
      </w:r>
      <w:r>
        <w:rPr>
          <w:rFonts w:hint="cs"/>
          <w:rtl/>
          <w:lang w:eastAsia="he-IL"/>
        </w:rPr>
        <w:t xml:space="preserve"> לא יחול עליה החוק. אבל אם מרגע תחולת החוק, </w:t>
      </w:r>
      <w:r w:rsidR="00726C13">
        <w:rPr>
          <w:rFonts w:hint="cs"/>
          <w:rtl/>
          <w:lang w:eastAsia="he-IL"/>
        </w:rPr>
        <w:t xml:space="preserve">רק אז היא פונה לבית משפט להסרת </w:t>
      </w:r>
      <w:bookmarkStart w:id="620" w:name="_ETM_Q1_7591215"/>
      <w:bookmarkEnd w:id="620"/>
      <w:r w:rsidR="00726C13">
        <w:rPr>
          <w:rFonts w:hint="cs"/>
          <w:rtl/>
          <w:lang w:eastAsia="he-IL"/>
        </w:rPr>
        <w:t xml:space="preserve">צו חיסיון - </w:t>
      </w:r>
      <w:r>
        <w:rPr>
          <w:rFonts w:hint="cs"/>
          <w:rtl/>
          <w:lang w:eastAsia="he-IL"/>
        </w:rPr>
        <w:t>לא מענ</w:t>
      </w:r>
      <w:r w:rsidR="00726C13">
        <w:rPr>
          <w:rFonts w:hint="cs"/>
          <w:rtl/>
          <w:lang w:eastAsia="he-IL"/>
        </w:rPr>
        <w:t>י</w:t>
      </w:r>
      <w:r>
        <w:rPr>
          <w:rFonts w:hint="cs"/>
          <w:rtl/>
          <w:lang w:eastAsia="he-IL"/>
        </w:rPr>
        <w:t>ין אותי מתי הוגשה התלונה. המשטרה מסכימה. הרי הסיפור הוא לא מתי הו</w:t>
      </w:r>
      <w:r w:rsidR="002702B4">
        <w:rPr>
          <w:rFonts w:hint="cs"/>
          <w:rtl/>
          <w:lang w:eastAsia="he-IL"/>
        </w:rPr>
        <w:t>גשה התלונה אלא מתי המשטרה מחליט</w:t>
      </w:r>
      <w:r>
        <w:rPr>
          <w:rFonts w:hint="cs"/>
          <w:rtl/>
          <w:lang w:eastAsia="he-IL"/>
        </w:rPr>
        <w:t xml:space="preserve">ה לפנות להסרת צו. </w:t>
      </w:r>
      <w:r w:rsidR="004C4D64">
        <w:rPr>
          <w:rFonts w:hint="cs"/>
          <w:rtl/>
          <w:lang w:eastAsia="he-IL"/>
        </w:rPr>
        <w:t xml:space="preserve">שוב </w:t>
      </w:r>
      <w:r w:rsidR="004C4D64">
        <w:rPr>
          <w:rtl/>
          <w:lang w:eastAsia="he-IL"/>
        </w:rPr>
        <w:t>–</w:t>
      </w:r>
      <w:r w:rsidR="004C4D64">
        <w:rPr>
          <w:rFonts w:hint="cs"/>
          <w:rtl/>
          <w:lang w:eastAsia="he-IL"/>
        </w:rPr>
        <w:t xml:space="preserve"> הגשת התלונה</w:t>
      </w:r>
      <w:r w:rsidR="002702B4">
        <w:rPr>
          <w:rFonts w:hint="cs"/>
          <w:rtl/>
          <w:lang w:eastAsia="he-IL"/>
        </w:rPr>
        <w:t>,</w:t>
      </w:r>
      <w:r w:rsidR="004C4D64">
        <w:rPr>
          <w:rFonts w:hint="cs"/>
          <w:rtl/>
          <w:lang w:eastAsia="he-IL"/>
        </w:rPr>
        <w:t xml:space="preserve"> יש פער בין הגשת התלונה להליכים המשפטי</w:t>
      </w:r>
      <w:r w:rsidR="00187CAC">
        <w:rPr>
          <w:rFonts w:hint="cs"/>
          <w:rtl/>
          <w:lang w:eastAsia="he-IL"/>
        </w:rPr>
        <w:t>ים</w:t>
      </w:r>
      <w:r w:rsidR="004C4D64">
        <w:rPr>
          <w:rFonts w:hint="cs"/>
          <w:rtl/>
          <w:lang w:eastAsia="he-IL"/>
        </w:rPr>
        <w:t xml:space="preserve"> שקורים בגינה. אם הוגשה תלונה עוד חודשיים</w:t>
      </w:r>
      <w:r w:rsidR="002702B4">
        <w:rPr>
          <w:rFonts w:hint="cs"/>
          <w:rtl/>
          <w:lang w:eastAsia="he-IL"/>
        </w:rPr>
        <w:t>,</w:t>
      </w:r>
      <w:r w:rsidR="004C4D64">
        <w:rPr>
          <w:rFonts w:hint="cs"/>
          <w:rtl/>
          <w:lang w:eastAsia="he-IL"/>
        </w:rPr>
        <w:t xml:space="preserve"> ומייד חודש אחרי זה, כלומר שלושה חודשים מיום שהחוק נכנס לתוקף </w:t>
      </w:r>
      <w:r w:rsidR="004C4D64">
        <w:rPr>
          <w:rtl/>
          <w:lang w:eastAsia="he-IL"/>
        </w:rPr>
        <w:t>–</w:t>
      </w:r>
      <w:r w:rsidR="004C4D64">
        <w:rPr>
          <w:rFonts w:hint="cs"/>
          <w:rtl/>
          <w:lang w:eastAsia="he-IL"/>
        </w:rPr>
        <w:t xml:space="preserve"> </w:t>
      </w:r>
      <w:r w:rsidR="002702B4">
        <w:rPr>
          <w:rFonts w:hint="cs"/>
          <w:rtl/>
          <w:lang w:eastAsia="he-IL"/>
        </w:rPr>
        <w:t xml:space="preserve">פנו לבית משפט - </w:t>
      </w:r>
      <w:r w:rsidR="004C4D64">
        <w:rPr>
          <w:rFonts w:hint="cs"/>
          <w:rtl/>
          <w:lang w:eastAsia="he-IL"/>
        </w:rPr>
        <w:t>החוק לא חל. ברור לי.</w:t>
      </w:r>
      <w:r w:rsidR="0096449E">
        <w:rPr>
          <w:rFonts w:hint="cs"/>
          <w:rtl/>
          <w:lang w:eastAsia="he-IL"/>
        </w:rPr>
        <w:t xml:space="preserve"> אסביר שוב </w:t>
      </w:r>
      <w:r w:rsidR="0096449E">
        <w:rPr>
          <w:rtl/>
          <w:lang w:eastAsia="he-IL"/>
        </w:rPr>
        <w:t>–</w:t>
      </w:r>
      <w:r w:rsidR="0096449E">
        <w:rPr>
          <w:rFonts w:hint="cs"/>
          <w:rtl/>
          <w:lang w:eastAsia="he-IL"/>
        </w:rPr>
        <w:t xml:space="preserve"> אם עכשיו נכנס החוק לתוקף, יש תחולה, נגיד חצי שנה. אחרי חודשיים באה מישהי להתלונן</w:t>
      </w:r>
      <w:r w:rsidR="0010332C">
        <w:rPr>
          <w:rFonts w:hint="cs"/>
          <w:rtl/>
          <w:lang w:eastAsia="he-IL"/>
        </w:rPr>
        <w:t>.</w:t>
      </w:r>
      <w:r w:rsidR="0096449E">
        <w:rPr>
          <w:rFonts w:hint="cs"/>
          <w:rtl/>
          <w:lang w:eastAsia="he-IL"/>
        </w:rPr>
        <w:t xml:space="preserve"> חודש אחרי זה, שלושה חודש</w:t>
      </w:r>
      <w:r w:rsidR="00187CAC">
        <w:rPr>
          <w:rFonts w:hint="cs"/>
          <w:rtl/>
          <w:lang w:eastAsia="he-IL"/>
        </w:rPr>
        <w:t>ים</w:t>
      </w:r>
      <w:r w:rsidR="0096449E">
        <w:rPr>
          <w:rFonts w:hint="cs"/>
          <w:rtl/>
          <w:lang w:eastAsia="he-IL"/>
        </w:rPr>
        <w:t xml:space="preserve"> מהיום</w:t>
      </w:r>
      <w:r w:rsidR="0010332C">
        <w:rPr>
          <w:rFonts w:hint="cs"/>
          <w:rtl/>
          <w:lang w:eastAsia="he-IL"/>
        </w:rPr>
        <w:t>,</w:t>
      </w:r>
      <w:r w:rsidR="0096449E">
        <w:rPr>
          <w:rFonts w:hint="cs"/>
          <w:rtl/>
          <w:lang w:eastAsia="he-IL"/>
        </w:rPr>
        <w:t xml:space="preserve"> אומרים: </w:t>
      </w:r>
      <w:r w:rsidR="0010332C">
        <w:rPr>
          <w:rFonts w:hint="cs"/>
          <w:rtl/>
          <w:lang w:eastAsia="he-IL"/>
        </w:rPr>
        <w:t xml:space="preserve">אנחנו מבקשים מבית המשפט להסיר צו חיסיון </w:t>
      </w:r>
      <w:r w:rsidR="0096449E">
        <w:rPr>
          <w:rFonts w:hint="cs"/>
          <w:rtl/>
          <w:lang w:eastAsia="he-IL"/>
        </w:rPr>
        <w:t xml:space="preserve">על טיפול נפשי </w:t>
      </w:r>
      <w:r w:rsidR="0096449E">
        <w:rPr>
          <w:rtl/>
          <w:lang w:eastAsia="he-IL"/>
        </w:rPr>
        <w:t>–</w:t>
      </w:r>
      <w:r w:rsidR="0096449E">
        <w:rPr>
          <w:rFonts w:hint="cs"/>
          <w:rtl/>
          <w:lang w:eastAsia="he-IL"/>
        </w:rPr>
        <w:t xml:space="preserve"> החוק לא יחול על ההליכים. ברור לי. אבל אם </w:t>
      </w:r>
      <w:r w:rsidR="0010332C">
        <w:rPr>
          <w:rFonts w:hint="cs"/>
          <w:rtl/>
          <w:lang w:eastAsia="he-IL"/>
        </w:rPr>
        <w:t>ב</w:t>
      </w:r>
      <w:r w:rsidR="0096449E">
        <w:rPr>
          <w:rFonts w:hint="cs"/>
          <w:rtl/>
          <w:lang w:eastAsia="he-IL"/>
        </w:rPr>
        <w:t xml:space="preserve">חצי שנה, שבעה חודשים הללו מוגשת תלונה, אך כשהחוק חל </w:t>
      </w:r>
      <w:r w:rsidR="0010332C">
        <w:rPr>
          <w:rFonts w:hint="cs"/>
          <w:rtl/>
          <w:lang w:eastAsia="he-IL"/>
        </w:rPr>
        <w:t xml:space="preserve">יש פנייה לבית משפט </w:t>
      </w:r>
      <w:r w:rsidR="0096449E">
        <w:rPr>
          <w:rFonts w:hint="cs"/>
          <w:rtl/>
          <w:lang w:eastAsia="he-IL"/>
        </w:rPr>
        <w:t xml:space="preserve">להסיר צו חיסיון </w:t>
      </w:r>
      <w:r w:rsidR="0096449E">
        <w:rPr>
          <w:rtl/>
          <w:lang w:eastAsia="he-IL"/>
        </w:rPr>
        <w:t>–</w:t>
      </w:r>
      <w:r w:rsidR="0096449E">
        <w:rPr>
          <w:rFonts w:hint="cs"/>
          <w:rtl/>
          <w:lang w:eastAsia="he-IL"/>
        </w:rPr>
        <w:t xml:space="preserve"> החוק חל. כ</w:t>
      </w:r>
      <w:r w:rsidR="002702B4">
        <w:rPr>
          <w:rFonts w:hint="cs"/>
          <w:rtl/>
          <w:lang w:eastAsia="he-IL"/>
        </w:rPr>
        <w:t>י</w:t>
      </w:r>
      <w:r w:rsidR="0096449E">
        <w:rPr>
          <w:rFonts w:hint="cs"/>
          <w:rtl/>
          <w:lang w:eastAsia="he-IL"/>
        </w:rPr>
        <w:t xml:space="preserve"> לפני שהחוקר פונה לבית משפט </w:t>
      </w:r>
      <w:r w:rsidR="0010332C">
        <w:rPr>
          <w:rFonts w:hint="cs"/>
          <w:rtl/>
          <w:lang w:eastAsia="he-IL"/>
        </w:rPr>
        <w:t xml:space="preserve">- </w:t>
      </w:r>
      <w:r w:rsidR="0096449E">
        <w:rPr>
          <w:rFonts w:hint="cs"/>
          <w:rtl/>
          <w:lang w:eastAsia="he-IL"/>
        </w:rPr>
        <w:t xml:space="preserve">אז הוא צריך להסביר </w:t>
      </w:r>
      <w:r w:rsidR="0010332C">
        <w:rPr>
          <w:rFonts w:hint="cs"/>
          <w:rtl/>
          <w:lang w:eastAsia="he-IL"/>
        </w:rPr>
        <w:t>ל</w:t>
      </w:r>
      <w:r w:rsidR="0096449E">
        <w:rPr>
          <w:rFonts w:hint="cs"/>
          <w:rtl/>
          <w:lang w:eastAsia="he-IL"/>
        </w:rPr>
        <w:t>נפגעת עבירה.</w:t>
      </w:r>
    </w:p>
    <w:p w:rsidR="0096449E" w:rsidRDefault="0096449E" w:rsidP="00E341E2">
      <w:pPr>
        <w:rPr>
          <w:rtl/>
          <w:lang w:eastAsia="he-IL"/>
        </w:rPr>
      </w:pPr>
    </w:p>
    <w:p w:rsidR="0096449E" w:rsidRDefault="0096449E" w:rsidP="0096449E">
      <w:pPr>
        <w:pStyle w:val="af9"/>
        <w:keepNext/>
        <w:rPr>
          <w:rtl/>
          <w:lang w:eastAsia="he-IL"/>
        </w:rPr>
      </w:pPr>
      <w:bookmarkStart w:id="621" w:name="ET_guest_767645_232"/>
      <w:r w:rsidRPr="0096449E">
        <w:rPr>
          <w:rStyle w:val="TagStyle"/>
          <w:rtl/>
        </w:rPr>
        <w:t xml:space="preserve"> &lt;&lt; אורח &gt;&gt; </w:t>
      </w:r>
      <w:r>
        <w:rPr>
          <w:rtl/>
          <w:lang w:eastAsia="he-IL"/>
        </w:rPr>
        <w:t>עדי טל:</w:t>
      </w:r>
      <w:r w:rsidRPr="0096449E">
        <w:rPr>
          <w:rStyle w:val="TagStyle"/>
          <w:rtl/>
        </w:rPr>
        <w:t xml:space="preserve"> &lt;&lt; אורח &gt;&gt;</w:t>
      </w:r>
      <w:r>
        <w:rPr>
          <w:rtl/>
          <w:lang w:eastAsia="he-IL"/>
        </w:rPr>
        <w:t xml:space="preserve">   </w:t>
      </w:r>
      <w:bookmarkEnd w:id="621"/>
    </w:p>
    <w:p w:rsidR="0096449E" w:rsidRDefault="0096449E" w:rsidP="0096449E">
      <w:pPr>
        <w:pStyle w:val="KeepWithNext"/>
        <w:rPr>
          <w:rtl/>
          <w:lang w:eastAsia="he-IL"/>
        </w:rPr>
      </w:pPr>
    </w:p>
    <w:p w:rsidR="0096449E" w:rsidRDefault="0096449E" w:rsidP="0096449E">
      <w:pPr>
        <w:rPr>
          <w:rtl/>
          <w:lang w:eastAsia="he-IL"/>
        </w:rPr>
      </w:pPr>
      <w:r>
        <w:rPr>
          <w:rFonts w:hint="cs"/>
          <w:rtl/>
          <w:lang w:eastAsia="he-IL"/>
        </w:rPr>
        <w:t xml:space="preserve">אני חושבת שאנו מסכימים. זה צריך להיות </w:t>
      </w:r>
      <w:r w:rsidR="0010332C">
        <w:rPr>
          <w:rFonts w:hint="cs"/>
          <w:rtl/>
          <w:lang w:eastAsia="he-IL"/>
        </w:rPr>
        <w:t xml:space="preserve">שלב </w:t>
      </w:r>
      <w:bookmarkStart w:id="622" w:name="_ETM_Q1_7715734"/>
      <w:bookmarkEnd w:id="622"/>
      <w:r w:rsidR="0010332C">
        <w:rPr>
          <w:rFonts w:hint="cs"/>
          <w:rtl/>
          <w:lang w:eastAsia="he-IL"/>
        </w:rPr>
        <w:t xml:space="preserve">טיפה קודם, ברגע שהחוק נכנס לתוקף זה יחול גם על תיקים קיימים שהתלונה בהם הוגשה לפני מועד כניסת החוק לתוקף </w:t>
      </w:r>
      <w:bookmarkStart w:id="623" w:name="_ETM_Q1_7727134"/>
      <w:bookmarkEnd w:id="623"/>
      <w:r w:rsidR="0010332C">
        <w:rPr>
          <w:rFonts w:hint="cs"/>
          <w:rtl/>
          <w:lang w:eastAsia="he-IL"/>
        </w:rPr>
        <w:t xml:space="preserve">אבל לפני שהחוקר ביקש בכלל </w:t>
      </w:r>
      <w:r w:rsidR="00F26666">
        <w:rPr>
          <w:rFonts w:hint="cs"/>
          <w:rtl/>
          <w:lang w:eastAsia="he-IL"/>
        </w:rPr>
        <w:t>הסרת צו</w:t>
      </w:r>
      <w:r w:rsidR="0010332C">
        <w:rPr>
          <w:rFonts w:hint="cs"/>
          <w:rtl/>
          <w:lang w:eastAsia="he-IL"/>
        </w:rPr>
        <w:t xml:space="preserve"> חיסיון</w:t>
      </w:r>
      <w:r w:rsidR="00F26666">
        <w:rPr>
          <w:rFonts w:hint="cs"/>
          <w:rtl/>
          <w:lang w:eastAsia="he-IL"/>
        </w:rPr>
        <w:t>.</w:t>
      </w:r>
    </w:p>
    <w:p w:rsidR="00F26666" w:rsidRDefault="00F26666" w:rsidP="0096449E">
      <w:pPr>
        <w:rPr>
          <w:rtl/>
          <w:lang w:eastAsia="he-IL"/>
        </w:rPr>
      </w:pPr>
    </w:p>
    <w:p w:rsidR="00F26666" w:rsidRDefault="00F26666" w:rsidP="00F26666">
      <w:pPr>
        <w:pStyle w:val="af6"/>
        <w:keepNext/>
        <w:rPr>
          <w:rtl/>
        </w:rPr>
      </w:pPr>
      <w:bookmarkStart w:id="624" w:name="ET_yor_6233_233"/>
      <w:r w:rsidRPr="00F26666">
        <w:rPr>
          <w:rStyle w:val="TagStyle"/>
          <w:rtl/>
        </w:rPr>
        <w:t xml:space="preserve"> &lt;&lt; יור &gt;&gt; </w:t>
      </w:r>
      <w:r>
        <w:rPr>
          <w:rtl/>
        </w:rPr>
        <w:t>היו"ר גבי לסקי:</w:t>
      </w:r>
      <w:r w:rsidRPr="00F26666">
        <w:rPr>
          <w:rStyle w:val="TagStyle"/>
          <w:rtl/>
        </w:rPr>
        <w:t xml:space="preserve"> &lt;&lt; יור &gt;&gt;</w:t>
      </w:r>
      <w:r>
        <w:rPr>
          <w:rtl/>
        </w:rPr>
        <w:t xml:space="preserve">   </w:t>
      </w:r>
      <w:bookmarkEnd w:id="624"/>
    </w:p>
    <w:p w:rsidR="00F26666" w:rsidRDefault="00F26666" w:rsidP="00F26666">
      <w:pPr>
        <w:pStyle w:val="KeepWithNext"/>
        <w:rPr>
          <w:rtl/>
          <w:lang w:eastAsia="he-IL"/>
        </w:rPr>
      </w:pPr>
    </w:p>
    <w:p w:rsidR="00F26666" w:rsidRDefault="00F26666" w:rsidP="00F26666">
      <w:pPr>
        <w:rPr>
          <w:rtl/>
          <w:lang w:eastAsia="he-IL"/>
        </w:rPr>
      </w:pPr>
      <w:r>
        <w:rPr>
          <w:rFonts w:hint="cs"/>
          <w:rtl/>
          <w:lang w:eastAsia="he-IL"/>
        </w:rPr>
        <w:t>מקובל.</w:t>
      </w:r>
    </w:p>
    <w:p w:rsidR="00F26666" w:rsidRDefault="00F26666" w:rsidP="00F26666">
      <w:pPr>
        <w:rPr>
          <w:rtl/>
          <w:lang w:eastAsia="he-IL"/>
        </w:rPr>
      </w:pPr>
    </w:p>
    <w:p w:rsidR="00F26666" w:rsidRDefault="00F26666" w:rsidP="00F26666">
      <w:pPr>
        <w:pStyle w:val="a4"/>
        <w:keepNext/>
        <w:rPr>
          <w:rtl/>
        </w:rPr>
      </w:pPr>
      <w:r w:rsidRPr="008041EE">
        <w:rPr>
          <w:rStyle w:val="TagStyle"/>
          <w:rtl/>
        </w:rPr>
        <w:t xml:space="preserve">&lt;&lt; דובר &gt;&gt; </w:t>
      </w:r>
      <w:r>
        <w:rPr>
          <w:rtl/>
        </w:rPr>
        <w:t>מיכל רוזין (מרצ):</w:t>
      </w:r>
      <w:r w:rsidRPr="008041EE">
        <w:rPr>
          <w:rStyle w:val="TagStyle"/>
          <w:rtl/>
        </w:rPr>
        <w:t xml:space="preserve"> &lt;&lt; דובר &gt;&gt;</w:t>
      </w:r>
      <w:r>
        <w:rPr>
          <w:rtl/>
        </w:rPr>
        <w:t xml:space="preserve">   </w:t>
      </w:r>
    </w:p>
    <w:p w:rsidR="00F26666" w:rsidRDefault="00F26666" w:rsidP="00F26666">
      <w:pPr>
        <w:rPr>
          <w:rtl/>
          <w:lang w:eastAsia="he-IL"/>
        </w:rPr>
      </w:pPr>
    </w:p>
    <w:p w:rsidR="00F26666" w:rsidRDefault="0010332C" w:rsidP="00F26666">
      <w:pPr>
        <w:rPr>
          <w:rtl/>
          <w:lang w:eastAsia="he-IL"/>
        </w:rPr>
      </w:pPr>
      <w:r>
        <w:rPr>
          <w:rFonts w:hint="cs"/>
          <w:rtl/>
          <w:lang w:eastAsia="he-IL"/>
        </w:rPr>
        <w:t>ב</w:t>
      </w:r>
      <w:r w:rsidR="00F26666">
        <w:rPr>
          <w:rFonts w:hint="cs"/>
          <w:rtl/>
          <w:lang w:eastAsia="he-IL"/>
        </w:rPr>
        <w:t xml:space="preserve">שלב החקירה </w:t>
      </w:r>
      <w:r w:rsidR="00F26666">
        <w:rPr>
          <w:rtl/>
          <w:lang w:eastAsia="he-IL"/>
        </w:rPr>
        <w:t>–</w:t>
      </w:r>
      <w:r w:rsidR="00F26666">
        <w:rPr>
          <w:rFonts w:hint="cs"/>
          <w:rtl/>
          <w:lang w:eastAsia="he-IL"/>
        </w:rPr>
        <w:t xml:space="preserve"> הבנו, קיבלנו.</w:t>
      </w:r>
    </w:p>
    <w:p w:rsidR="00F26666" w:rsidRDefault="00F26666" w:rsidP="00F26666">
      <w:pPr>
        <w:rPr>
          <w:rtl/>
          <w:lang w:eastAsia="he-IL"/>
        </w:rPr>
      </w:pPr>
    </w:p>
    <w:p w:rsidR="00F26666" w:rsidRDefault="00F26666" w:rsidP="00F26666">
      <w:pPr>
        <w:pStyle w:val="af9"/>
        <w:keepNext/>
        <w:rPr>
          <w:rtl/>
          <w:lang w:eastAsia="he-IL"/>
        </w:rPr>
      </w:pPr>
      <w:bookmarkStart w:id="625" w:name="ET_guest_571712_234"/>
      <w:r w:rsidRPr="00F26666">
        <w:rPr>
          <w:rStyle w:val="TagStyle"/>
          <w:rtl/>
        </w:rPr>
        <w:t xml:space="preserve"> &lt;&lt; אורח &gt;&gt; </w:t>
      </w:r>
      <w:r>
        <w:rPr>
          <w:rtl/>
          <w:lang w:eastAsia="he-IL"/>
        </w:rPr>
        <w:t>יפעת רווה:</w:t>
      </w:r>
      <w:r w:rsidRPr="00F26666">
        <w:rPr>
          <w:rStyle w:val="TagStyle"/>
          <w:rtl/>
        </w:rPr>
        <w:t xml:space="preserve"> &lt;&lt; אורח &gt;&gt;</w:t>
      </w:r>
      <w:r>
        <w:rPr>
          <w:rtl/>
          <w:lang w:eastAsia="he-IL"/>
        </w:rPr>
        <w:t xml:space="preserve">   </w:t>
      </w:r>
      <w:bookmarkEnd w:id="625"/>
    </w:p>
    <w:p w:rsidR="00F26666" w:rsidRDefault="00F26666" w:rsidP="00F26666">
      <w:pPr>
        <w:pStyle w:val="KeepWithNext"/>
        <w:rPr>
          <w:rtl/>
          <w:lang w:eastAsia="he-IL"/>
        </w:rPr>
      </w:pPr>
    </w:p>
    <w:p w:rsidR="00F26666" w:rsidRDefault="00F26666" w:rsidP="00F26666">
      <w:pPr>
        <w:rPr>
          <w:rtl/>
          <w:lang w:eastAsia="he-IL"/>
        </w:rPr>
      </w:pPr>
      <w:r>
        <w:rPr>
          <w:rFonts w:hint="cs"/>
          <w:rtl/>
          <w:lang w:eastAsia="he-IL"/>
        </w:rPr>
        <w:t>זה משלב את התחילה והתחולה.</w:t>
      </w:r>
    </w:p>
    <w:p w:rsidR="00F26666" w:rsidRDefault="00F26666" w:rsidP="00F26666">
      <w:pPr>
        <w:rPr>
          <w:rtl/>
          <w:lang w:eastAsia="he-IL"/>
        </w:rPr>
      </w:pPr>
    </w:p>
    <w:p w:rsidR="00F26666" w:rsidRDefault="00F26666" w:rsidP="00F26666">
      <w:pPr>
        <w:pStyle w:val="a4"/>
        <w:keepNext/>
        <w:rPr>
          <w:rtl/>
        </w:rPr>
      </w:pPr>
      <w:bookmarkStart w:id="626" w:name="ET_speaker_נועה_ברודסקילוי_235"/>
      <w:r w:rsidRPr="00F26666">
        <w:rPr>
          <w:rStyle w:val="TagStyle"/>
          <w:rtl/>
        </w:rPr>
        <w:t xml:space="preserve"> &lt;&lt; דובר &gt;&gt; </w:t>
      </w:r>
      <w:r>
        <w:rPr>
          <w:rtl/>
        </w:rPr>
        <w:t>נועה ברודסקי-לוי:</w:t>
      </w:r>
      <w:r w:rsidRPr="00F26666">
        <w:rPr>
          <w:rStyle w:val="TagStyle"/>
          <w:rtl/>
        </w:rPr>
        <w:t xml:space="preserve"> &lt;&lt; דובר &gt;&gt;</w:t>
      </w:r>
      <w:r>
        <w:rPr>
          <w:rtl/>
        </w:rPr>
        <w:t xml:space="preserve">   </w:t>
      </w:r>
      <w:bookmarkEnd w:id="626"/>
    </w:p>
    <w:p w:rsidR="00F26666" w:rsidRDefault="00F26666" w:rsidP="00F26666">
      <w:pPr>
        <w:pStyle w:val="KeepWithNext"/>
        <w:rPr>
          <w:rtl/>
          <w:lang w:eastAsia="he-IL"/>
        </w:rPr>
      </w:pPr>
    </w:p>
    <w:p w:rsidR="00F26666" w:rsidRDefault="00F26666" w:rsidP="005E7A74">
      <w:pPr>
        <w:rPr>
          <w:rtl/>
          <w:lang w:eastAsia="he-IL"/>
        </w:rPr>
      </w:pPr>
      <w:r>
        <w:rPr>
          <w:rFonts w:hint="cs"/>
          <w:rtl/>
          <w:lang w:eastAsia="he-IL"/>
        </w:rPr>
        <w:t xml:space="preserve">השאלה </w:t>
      </w:r>
      <w:r w:rsidR="005E7A74">
        <w:rPr>
          <w:rFonts w:hint="cs"/>
          <w:rtl/>
          <w:lang w:eastAsia="he-IL"/>
        </w:rPr>
        <w:t xml:space="preserve">לגבי </w:t>
      </w:r>
      <w:r>
        <w:rPr>
          <w:rFonts w:hint="cs"/>
          <w:rtl/>
          <w:lang w:eastAsia="he-IL"/>
        </w:rPr>
        <w:t>מה שהמשטר</w:t>
      </w:r>
      <w:r w:rsidR="005E7A74">
        <w:rPr>
          <w:rFonts w:hint="cs"/>
          <w:rtl/>
          <w:lang w:eastAsia="he-IL"/>
        </w:rPr>
        <w:t>ה</w:t>
      </w:r>
      <w:r>
        <w:rPr>
          <w:rFonts w:hint="cs"/>
          <w:rtl/>
          <w:lang w:eastAsia="he-IL"/>
        </w:rPr>
        <w:t xml:space="preserve"> מבקשת, </w:t>
      </w:r>
      <w:r w:rsidR="005E7A74">
        <w:rPr>
          <w:rFonts w:hint="cs"/>
          <w:rtl/>
          <w:lang w:eastAsia="he-IL"/>
        </w:rPr>
        <w:t xml:space="preserve">שזה יהיה לפני הפנייה לנפגעת, לבקש ממנה </w:t>
      </w:r>
      <w:r>
        <w:rPr>
          <w:rFonts w:hint="cs"/>
          <w:rtl/>
          <w:lang w:eastAsia="he-IL"/>
        </w:rPr>
        <w:t xml:space="preserve">לוותר </w:t>
      </w:r>
      <w:r>
        <w:rPr>
          <w:rtl/>
          <w:lang w:eastAsia="he-IL"/>
        </w:rPr>
        <w:t>–</w:t>
      </w:r>
      <w:r>
        <w:rPr>
          <w:rFonts w:hint="cs"/>
          <w:rtl/>
          <w:lang w:eastAsia="he-IL"/>
        </w:rPr>
        <w:t xml:space="preserve"> זה לא הליך כמ</w:t>
      </w:r>
      <w:r w:rsidR="0010332C">
        <w:rPr>
          <w:rFonts w:hint="cs"/>
          <w:rtl/>
          <w:lang w:eastAsia="he-IL"/>
        </w:rPr>
        <w:t>ו</w:t>
      </w:r>
      <w:r>
        <w:rPr>
          <w:rFonts w:hint="cs"/>
          <w:rtl/>
          <w:lang w:eastAsia="he-IL"/>
        </w:rPr>
        <w:t xml:space="preserve"> פנייה לבית משפט.</w:t>
      </w:r>
    </w:p>
    <w:p w:rsidR="00F26666" w:rsidRDefault="00F26666" w:rsidP="00F26666">
      <w:pPr>
        <w:rPr>
          <w:rtl/>
          <w:lang w:eastAsia="he-IL"/>
        </w:rPr>
      </w:pPr>
    </w:p>
    <w:p w:rsidR="00F26666" w:rsidRDefault="00F26666" w:rsidP="00F26666">
      <w:pPr>
        <w:pStyle w:val="a4"/>
        <w:keepNext/>
        <w:rPr>
          <w:rtl/>
        </w:rPr>
      </w:pPr>
      <w:r w:rsidRPr="008041EE">
        <w:rPr>
          <w:rStyle w:val="TagStyle"/>
          <w:rtl/>
        </w:rPr>
        <w:t xml:space="preserve">&lt;&lt; דובר &gt;&gt; </w:t>
      </w:r>
      <w:r>
        <w:rPr>
          <w:rtl/>
        </w:rPr>
        <w:t>מיכל רוזין (מרצ):</w:t>
      </w:r>
      <w:r w:rsidRPr="008041EE">
        <w:rPr>
          <w:rStyle w:val="TagStyle"/>
          <w:rtl/>
        </w:rPr>
        <w:t xml:space="preserve"> &lt;&lt; דובר &gt;&gt;</w:t>
      </w:r>
      <w:r>
        <w:rPr>
          <w:rtl/>
        </w:rPr>
        <w:t xml:space="preserve">   </w:t>
      </w:r>
    </w:p>
    <w:p w:rsidR="00F26666" w:rsidRDefault="00F26666" w:rsidP="00F26666">
      <w:pPr>
        <w:rPr>
          <w:rtl/>
          <w:lang w:eastAsia="he-IL"/>
        </w:rPr>
      </w:pPr>
    </w:p>
    <w:p w:rsidR="00F26666" w:rsidRDefault="00F26666" w:rsidP="00F26666">
      <w:pPr>
        <w:rPr>
          <w:rtl/>
          <w:lang w:eastAsia="he-IL"/>
        </w:rPr>
      </w:pPr>
      <w:r>
        <w:rPr>
          <w:rFonts w:hint="cs"/>
          <w:rtl/>
          <w:lang w:eastAsia="he-IL"/>
        </w:rPr>
        <w:t>את אומרת שזה לא ההליך שהיא מסרבת והולכ</w:t>
      </w:r>
      <w:r w:rsidR="00187CAC">
        <w:rPr>
          <w:rFonts w:hint="cs"/>
          <w:rtl/>
          <w:lang w:eastAsia="he-IL"/>
        </w:rPr>
        <w:t>ים</w:t>
      </w:r>
      <w:r>
        <w:rPr>
          <w:rFonts w:hint="cs"/>
          <w:rtl/>
          <w:lang w:eastAsia="he-IL"/>
        </w:rPr>
        <w:t xml:space="preserve"> לבית משפט.</w:t>
      </w:r>
    </w:p>
    <w:p w:rsidR="00F26666" w:rsidRDefault="00F26666" w:rsidP="00F26666">
      <w:pPr>
        <w:rPr>
          <w:rtl/>
          <w:lang w:eastAsia="he-IL"/>
        </w:rPr>
      </w:pPr>
    </w:p>
    <w:p w:rsidR="00F26666" w:rsidRDefault="00F26666" w:rsidP="00F26666">
      <w:pPr>
        <w:pStyle w:val="-"/>
        <w:keepNext/>
        <w:rPr>
          <w:rtl/>
        </w:rPr>
      </w:pPr>
      <w:bookmarkStart w:id="627" w:name="ET_speakercontinue_נועה_ברודסקי_לו_236"/>
      <w:r w:rsidRPr="00F26666">
        <w:rPr>
          <w:rStyle w:val="TagStyle"/>
          <w:rtl/>
        </w:rPr>
        <w:t xml:space="preserve"> &lt;&lt; דובר_המשך &gt;&gt; </w:t>
      </w:r>
      <w:r>
        <w:rPr>
          <w:rtl/>
        </w:rPr>
        <w:t>נועה ברודסקי-לוי:</w:t>
      </w:r>
      <w:r w:rsidRPr="00F26666">
        <w:rPr>
          <w:rStyle w:val="TagStyle"/>
          <w:rtl/>
        </w:rPr>
        <w:t xml:space="preserve"> &lt;&lt; דובר_המשך &gt;&gt;</w:t>
      </w:r>
      <w:r>
        <w:rPr>
          <w:rtl/>
        </w:rPr>
        <w:t xml:space="preserve">   </w:t>
      </w:r>
      <w:bookmarkEnd w:id="627"/>
    </w:p>
    <w:p w:rsidR="00F26666" w:rsidRDefault="00F26666" w:rsidP="00F26666">
      <w:pPr>
        <w:pStyle w:val="KeepWithNext"/>
        <w:rPr>
          <w:rtl/>
          <w:lang w:eastAsia="he-IL"/>
        </w:rPr>
      </w:pPr>
    </w:p>
    <w:p w:rsidR="00F26666" w:rsidRDefault="00F26666" w:rsidP="00F26666">
      <w:pPr>
        <w:rPr>
          <w:rtl/>
          <w:lang w:eastAsia="he-IL"/>
        </w:rPr>
      </w:pPr>
      <w:r>
        <w:rPr>
          <w:rFonts w:hint="cs"/>
          <w:rtl/>
          <w:lang w:eastAsia="he-IL"/>
        </w:rPr>
        <w:t xml:space="preserve">אני שואלת גם את משרד המשפטים </w:t>
      </w:r>
      <w:r>
        <w:rPr>
          <w:rtl/>
          <w:lang w:eastAsia="he-IL"/>
        </w:rPr>
        <w:t>–</w:t>
      </w:r>
      <w:r>
        <w:rPr>
          <w:rFonts w:hint="cs"/>
          <w:rtl/>
          <w:lang w:eastAsia="he-IL"/>
        </w:rPr>
        <w:t xml:space="preserve"> לומר שזה יחול </w:t>
      </w:r>
      <w:r w:rsidR="005E7A74">
        <w:rPr>
          <w:rFonts w:hint="cs"/>
          <w:rtl/>
          <w:lang w:eastAsia="he-IL"/>
        </w:rPr>
        <w:t xml:space="preserve">רק על מקרים שהחוקר עוד לא </w:t>
      </w:r>
      <w:bookmarkStart w:id="628" w:name="_ETM_Q1_7794803"/>
      <w:bookmarkEnd w:id="628"/>
      <w:r w:rsidR="005E7A74">
        <w:rPr>
          <w:rFonts w:hint="cs"/>
          <w:rtl/>
          <w:lang w:eastAsia="he-IL"/>
        </w:rPr>
        <w:t xml:space="preserve">ביקש </w:t>
      </w:r>
      <w:r>
        <w:rPr>
          <w:rFonts w:hint="cs"/>
          <w:rtl/>
          <w:lang w:eastAsia="he-IL"/>
        </w:rPr>
        <w:t>מהנפגעת- - -</w:t>
      </w:r>
    </w:p>
    <w:p w:rsidR="00F26666" w:rsidRDefault="00F26666" w:rsidP="00F26666">
      <w:pPr>
        <w:rPr>
          <w:rtl/>
          <w:lang w:eastAsia="he-IL"/>
        </w:rPr>
      </w:pPr>
    </w:p>
    <w:p w:rsidR="00F26666" w:rsidRDefault="00F26666" w:rsidP="00F26666">
      <w:pPr>
        <w:pStyle w:val="af9"/>
        <w:keepNext/>
        <w:rPr>
          <w:rtl/>
          <w:lang w:eastAsia="he-IL"/>
        </w:rPr>
      </w:pPr>
      <w:bookmarkStart w:id="629" w:name="ET_guest_571712_237"/>
      <w:r w:rsidRPr="00F26666">
        <w:rPr>
          <w:rStyle w:val="TagStyle"/>
          <w:rtl/>
        </w:rPr>
        <w:t xml:space="preserve"> &lt;&lt; אורח &gt;&gt; </w:t>
      </w:r>
      <w:r>
        <w:rPr>
          <w:rtl/>
          <w:lang w:eastAsia="he-IL"/>
        </w:rPr>
        <w:t>יפעת רווה:</w:t>
      </w:r>
      <w:r w:rsidRPr="00F26666">
        <w:rPr>
          <w:rStyle w:val="TagStyle"/>
          <w:rtl/>
        </w:rPr>
        <w:t xml:space="preserve"> &lt;&lt; אורח &gt;&gt;</w:t>
      </w:r>
      <w:r>
        <w:rPr>
          <w:rtl/>
          <w:lang w:eastAsia="he-IL"/>
        </w:rPr>
        <w:t xml:space="preserve">   </w:t>
      </w:r>
      <w:bookmarkEnd w:id="629"/>
    </w:p>
    <w:p w:rsidR="00F26666" w:rsidRDefault="00F26666" w:rsidP="00F26666">
      <w:pPr>
        <w:pStyle w:val="KeepWithNext"/>
        <w:rPr>
          <w:rtl/>
          <w:lang w:eastAsia="he-IL"/>
        </w:rPr>
      </w:pPr>
    </w:p>
    <w:p w:rsidR="00F26666" w:rsidRDefault="00F26666" w:rsidP="00F26666">
      <w:pPr>
        <w:rPr>
          <w:rtl/>
          <w:lang w:eastAsia="he-IL"/>
        </w:rPr>
      </w:pPr>
      <w:r>
        <w:rPr>
          <w:rFonts w:hint="cs"/>
          <w:rtl/>
          <w:lang w:eastAsia="he-IL"/>
        </w:rPr>
        <w:t>את סעיף הת</w:t>
      </w:r>
      <w:r w:rsidR="005E7A74">
        <w:rPr>
          <w:rFonts w:hint="cs"/>
          <w:rtl/>
          <w:lang w:eastAsia="he-IL"/>
        </w:rPr>
        <w:t>חילה והתחולה נצטרך לנסח יחד. בהתחלה חשבנ</w:t>
      </w:r>
      <w:r>
        <w:rPr>
          <w:rFonts w:hint="cs"/>
          <w:rtl/>
          <w:lang w:eastAsia="he-IL"/>
        </w:rPr>
        <w:t>ו</w:t>
      </w:r>
      <w:r w:rsidR="005E7A74">
        <w:rPr>
          <w:rFonts w:hint="cs"/>
          <w:rtl/>
          <w:lang w:eastAsia="he-IL"/>
        </w:rPr>
        <w:t xml:space="preserve"> </w:t>
      </w:r>
      <w:r>
        <w:rPr>
          <w:rFonts w:hint="cs"/>
          <w:rtl/>
          <w:lang w:eastAsia="he-IL"/>
        </w:rPr>
        <w:t>שיה</w:t>
      </w:r>
      <w:r w:rsidR="005E7A74">
        <w:rPr>
          <w:rFonts w:hint="cs"/>
          <w:rtl/>
          <w:lang w:eastAsia="he-IL"/>
        </w:rPr>
        <w:t>י</w:t>
      </w:r>
      <w:r>
        <w:rPr>
          <w:rFonts w:hint="cs"/>
          <w:rtl/>
          <w:lang w:eastAsia="he-IL"/>
        </w:rPr>
        <w:t xml:space="preserve">ו שני סעיפים נפרדים </w:t>
      </w:r>
      <w:r w:rsidR="005E7A74">
        <w:rPr>
          <w:rFonts w:hint="cs"/>
          <w:rtl/>
          <w:lang w:eastAsia="he-IL"/>
        </w:rPr>
        <w:t xml:space="preserve">אבל השלבים צריך לשלבם </w:t>
      </w:r>
      <w:r>
        <w:rPr>
          <w:rFonts w:hint="cs"/>
          <w:rtl/>
          <w:lang w:eastAsia="he-IL"/>
        </w:rPr>
        <w:t>בתוך התחילה. אי אפשר לומר שזה נפרד.</w:t>
      </w:r>
    </w:p>
    <w:p w:rsidR="00F26666" w:rsidRDefault="00F26666" w:rsidP="00F26666">
      <w:pPr>
        <w:rPr>
          <w:rtl/>
          <w:lang w:eastAsia="he-IL"/>
        </w:rPr>
      </w:pPr>
    </w:p>
    <w:p w:rsidR="00F26666" w:rsidRDefault="00F26666" w:rsidP="00F26666">
      <w:pPr>
        <w:pStyle w:val="a4"/>
        <w:keepNext/>
        <w:rPr>
          <w:rtl/>
        </w:rPr>
      </w:pPr>
      <w:bookmarkStart w:id="630" w:name="ET_speaker_ניצן_רוזנברג_238"/>
      <w:r w:rsidRPr="00F26666">
        <w:rPr>
          <w:rStyle w:val="TagStyle"/>
          <w:rtl/>
        </w:rPr>
        <w:t xml:space="preserve"> &lt;&lt; דובר &gt;&gt; </w:t>
      </w:r>
      <w:r>
        <w:rPr>
          <w:rtl/>
        </w:rPr>
        <w:t>ניצן רוזנברג:</w:t>
      </w:r>
      <w:r w:rsidRPr="00F26666">
        <w:rPr>
          <w:rStyle w:val="TagStyle"/>
          <w:rtl/>
        </w:rPr>
        <w:t xml:space="preserve"> &lt;&lt; דובר &gt;&gt;</w:t>
      </w:r>
      <w:r>
        <w:rPr>
          <w:rtl/>
        </w:rPr>
        <w:t xml:space="preserve">   </w:t>
      </w:r>
      <w:bookmarkEnd w:id="630"/>
    </w:p>
    <w:p w:rsidR="00F26666" w:rsidRDefault="00F26666" w:rsidP="00F26666">
      <w:pPr>
        <w:pStyle w:val="KeepWithNext"/>
        <w:rPr>
          <w:rtl/>
          <w:lang w:eastAsia="he-IL"/>
        </w:rPr>
      </w:pPr>
    </w:p>
    <w:p w:rsidR="00F26666" w:rsidRDefault="00F26666" w:rsidP="005E7A74">
      <w:pPr>
        <w:rPr>
          <w:rtl/>
          <w:lang w:eastAsia="he-IL"/>
        </w:rPr>
      </w:pPr>
      <w:r>
        <w:rPr>
          <w:rFonts w:hint="cs"/>
          <w:rtl/>
          <w:lang w:eastAsia="he-IL"/>
        </w:rPr>
        <w:t xml:space="preserve">תחילתו של חוק </w:t>
      </w:r>
      <w:r w:rsidR="005E7A74">
        <w:rPr>
          <w:rFonts w:hint="cs"/>
          <w:lang w:eastAsia="he-IL"/>
        </w:rPr>
        <w:t>X</w:t>
      </w:r>
      <w:r w:rsidR="005E7A74">
        <w:rPr>
          <w:rFonts w:hint="cs"/>
          <w:rtl/>
          <w:lang w:eastAsia="he-IL"/>
        </w:rPr>
        <w:t xml:space="preserve"> ימים מיום פרסומו והוא יחול על הליכים </w:t>
      </w:r>
      <w:r w:rsidR="005E7A74">
        <w:rPr>
          <w:rtl/>
          <w:lang w:eastAsia="he-IL"/>
        </w:rPr>
        <w:t>–</w:t>
      </w:r>
      <w:r w:rsidR="005E7A74">
        <w:rPr>
          <w:rFonts w:hint="cs"/>
          <w:rtl/>
          <w:lang w:eastAsia="he-IL"/>
        </w:rPr>
        <w:t xml:space="preserve"> ועכשיו צריך לומר על מה </w:t>
      </w:r>
      <w:r w:rsidR="005E7A74">
        <w:rPr>
          <w:rtl/>
          <w:lang w:eastAsia="he-IL"/>
        </w:rPr>
        <w:t>–</w:t>
      </w:r>
      <w:r w:rsidR="005E7A74">
        <w:rPr>
          <w:rFonts w:hint="cs"/>
          <w:rtl/>
          <w:lang w:eastAsia="he-IL"/>
        </w:rPr>
        <w:t xml:space="preserve"> על הליכים </w:t>
      </w:r>
      <w:r>
        <w:rPr>
          <w:rFonts w:hint="cs"/>
          <w:rtl/>
          <w:lang w:eastAsia="he-IL"/>
        </w:rPr>
        <w:t>שהחקירה בעניינם</w:t>
      </w:r>
      <w:r w:rsidR="005E7A74">
        <w:rPr>
          <w:rFonts w:hint="cs"/>
          <w:rtl/>
          <w:lang w:eastAsia="he-IL"/>
        </w:rPr>
        <w:t xml:space="preserve"> החלה לאחר יום התחילה</w:t>
      </w:r>
      <w:r>
        <w:rPr>
          <w:rFonts w:hint="cs"/>
          <w:rtl/>
          <w:lang w:eastAsia="he-IL"/>
        </w:rPr>
        <w:t xml:space="preserve">, </w:t>
      </w:r>
      <w:r w:rsidR="005E7A74">
        <w:rPr>
          <w:rFonts w:hint="cs"/>
          <w:rtl/>
          <w:lang w:eastAsia="he-IL"/>
        </w:rPr>
        <w:t xml:space="preserve">על הליכים </w:t>
      </w:r>
      <w:bookmarkStart w:id="631" w:name="_ETM_Q1_7823478"/>
      <w:bookmarkEnd w:id="631"/>
      <w:r w:rsidR="005E7A74">
        <w:rPr>
          <w:rFonts w:hint="cs"/>
          <w:rtl/>
          <w:lang w:eastAsia="he-IL"/>
        </w:rPr>
        <w:t xml:space="preserve">שטרם הוגש בהם כתב אישום ביום התחילה, על </w:t>
      </w:r>
      <w:r>
        <w:rPr>
          <w:rFonts w:hint="cs"/>
          <w:rtl/>
          <w:lang w:eastAsia="he-IL"/>
        </w:rPr>
        <w:t>בקשות להסרת</w:t>
      </w:r>
      <w:r w:rsidR="005E7A74">
        <w:rPr>
          <w:rFonts w:hint="cs"/>
          <w:rtl/>
          <w:lang w:eastAsia="he-IL"/>
        </w:rPr>
        <w:t xml:space="preserve"> חסינות</w:t>
      </w:r>
      <w:r>
        <w:rPr>
          <w:rFonts w:hint="cs"/>
          <w:rtl/>
          <w:lang w:eastAsia="he-IL"/>
        </w:rPr>
        <w:t>- - -</w:t>
      </w:r>
    </w:p>
    <w:p w:rsidR="00F26666" w:rsidRDefault="00F26666" w:rsidP="00F26666">
      <w:pPr>
        <w:rPr>
          <w:rtl/>
          <w:lang w:eastAsia="he-IL"/>
        </w:rPr>
      </w:pPr>
    </w:p>
    <w:p w:rsidR="00F26666" w:rsidRDefault="00F26666" w:rsidP="00F26666">
      <w:pPr>
        <w:pStyle w:val="af9"/>
        <w:keepNext/>
        <w:rPr>
          <w:rtl/>
          <w:lang w:eastAsia="he-IL"/>
        </w:rPr>
      </w:pPr>
      <w:bookmarkStart w:id="632" w:name="ET_guest_592571_239"/>
      <w:r w:rsidRPr="00F26666">
        <w:rPr>
          <w:rStyle w:val="TagStyle"/>
          <w:rtl/>
        </w:rPr>
        <w:t xml:space="preserve"> &lt;&lt; אורח &gt;&gt; </w:t>
      </w:r>
      <w:r>
        <w:rPr>
          <w:rtl/>
          <w:lang w:eastAsia="he-IL"/>
        </w:rPr>
        <w:t>נילי פינקלשטיין:</w:t>
      </w:r>
      <w:r w:rsidRPr="00F26666">
        <w:rPr>
          <w:rStyle w:val="TagStyle"/>
          <w:rtl/>
        </w:rPr>
        <w:t xml:space="preserve"> &lt;&lt; אורח &gt;&gt;</w:t>
      </w:r>
      <w:r>
        <w:rPr>
          <w:rtl/>
          <w:lang w:eastAsia="he-IL"/>
        </w:rPr>
        <w:t xml:space="preserve">   </w:t>
      </w:r>
      <w:bookmarkEnd w:id="632"/>
    </w:p>
    <w:p w:rsidR="00F26666" w:rsidRDefault="00F26666" w:rsidP="00F26666">
      <w:pPr>
        <w:pStyle w:val="KeepWithNext"/>
        <w:rPr>
          <w:rtl/>
          <w:lang w:eastAsia="he-IL"/>
        </w:rPr>
      </w:pPr>
    </w:p>
    <w:p w:rsidR="00F26666" w:rsidRDefault="00F26666" w:rsidP="00F26666">
      <w:pPr>
        <w:rPr>
          <w:rtl/>
          <w:lang w:eastAsia="he-IL"/>
        </w:rPr>
      </w:pPr>
      <w:r>
        <w:rPr>
          <w:rFonts w:hint="cs"/>
          <w:rtl/>
          <w:lang w:eastAsia="he-IL"/>
        </w:rPr>
        <w:t>הליכים שטרם הגישה הרשות החוקרת בקשה להסרת חיסיון.</w:t>
      </w:r>
    </w:p>
    <w:p w:rsidR="00F26666" w:rsidRDefault="00F26666" w:rsidP="00F26666">
      <w:pPr>
        <w:rPr>
          <w:rtl/>
          <w:lang w:eastAsia="he-IL"/>
        </w:rPr>
      </w:pPr>
    </w:p>
    <w:p w:rsidR="00F26666" w:rsidRDefault="00F26666" w:rsidP="00F26666">
      <w:pPr>
        <w:pStyle w:val="a4"/>
        <w:keepNext/>
        <w:rPr>
          <w:rtl/>
        </w:rPr>
      </w:pPr>
      <w:bookmarkStart w:id="633" w:name="ET_speaker_ניצן_רוזנברג_240"/>
      <w:r w:rsidRPr="00F26666">
        <w:rPr>
          <w:rStyle w:val="TagStyle"/>
          <w:rtl/>
        </w:rPr>
        <w:t xml:space="preserve"> &lt;&lt; דובר &gt;&gt; </w:t>
      </w:r>
      <w:r>
        <w:rPr>
          <w:rtl/>
        </w:rPr>
        <w:t>ניצן רוזנברג:</w:t>
      </w:r>
      <w:r w:rsidRPr="00F26666">
        <w:rPr>
          <w:rStyle w:val="TagStyle"/>
          <w:rtl/>
        </w:rPr>
        <w:t xml:space="preserve"> &lt;&lt; דובר &gt;&gt;</w:t>
      </w:r>
      <w:r>
        <w:rPr>
          <w:rtl/>
        </w:rPr>
        <w:t xml:space="preserve">   </w:t>
      </w:r>
      <w:bookmarkEnd w:id="633"/>
    </w:p>
    <w:p w:rsidR="00F26666" w:rsidRDefault="00F26666" w:rsidP="00F26666">
      <w:pPr>
        <w:pStyle w:val="KeepWithNext"/>
        <w:rPr>
          <w:rtl/>
          <w:lang w:eastAsia="he-IL"/>
        </w:rPr>
      </w:pPr>
    </w:p>
    <w:p w:rsidR="00F26666" w:rsidRDefault="005E7A74" w:rsidP="00F26666">
      <w:pPr>
        <w:rPr>
          <w:rtl/>
          <w:lang w:eastAsia="he-IL"/>
        </w:rPr>
      </w:pPr>
      <w:r>
        <w:rPr>
          <w:rFonts w:hint="cs"/>
          <w:rtl/>
          <w:lang w:eastAsia="he-IL"/>
        </w:rPr>
        <w:t xml:space="preserve">ואם הרשות החוקרת לא הגישה בקשה להסרת חיסיון וזה מגיע כבקשה של </w:t>
      </w:r>
      <w:r w:rsidR="00F26666">
        <w:rPr>
          <w:rFonts w:hint="cs"/>
          <w:rtl/>
          <w:lang w:eastAsia="he-IL"/>
        </w:rPr>
        <w:t>ההגנה?</w:t>
      </w:r>
    </w:p>
    <w:p w:rsidR="00F26666" w:rsidRDefault="00F26666" w:rsidP="00F26666">
      <w:pPr>
        <w:rPr>
          <w:rtl/>
          <w:lang w:eastAsia="he-IL"/>
        </w:rPr>
      </w:pPr>
    </w:p>
    <w:p w:rsidR="00F26666" w:rsidRDefault="00F26666" w:rsidP="00F26666">
      <w:pPr>
        <w:pStyle w:val="af9"/>
        <w:keepNext/>
        <w:rPr>
          <w:rtl/>
          <w:lang w:eastAsia="he-IL"/>
        </w:rPr>
      </w:pPr>
      <w:bookmarkStart w:id="634" w:name="ET_guest_592571_241"/>
      <w:r w:rsidRPr="00F26666">
        <w:rPr>
          <w:rStyle w:val="TagStyle"/>
          <w:rtl/>
        </w:rPr>
        <w:t xml:space="preserve"> &lt;&lt; אורח &gt;&gt; </w:t>
      </w:r>
      <w:r>
        <w:rPr>
          <w:rtl/>
          <w:lang w:eastAsia="he-IL"/>
        </w:rPr>
        <w:t>נילי פינקלשטיין:</w:t>
      </w:r>
      <w:r w:rsidRPr="00F26666">
        <w:rPr>
          <w:rStyle w:val="TagStyle"/>
          <w:rtl/>
        </w:rPr>
        <w:t xml:space="preserve"> &lt;&lt; אורח &gt;&gt;</w:t>
      </w:r>
      <w:r>
        <w:rPr>
          <w:rtl/>
          <w:lang w:eastAsia="he-IL"/>
        </w:rPr>
        <w:t xml:space="preserve">   </w:t>
      </w:r>
      <w:bookmarkEnd w:id="634"/>
    </w:p>
    <w:p w:rsidR="00F26666" w:rsidRDefault="00F26666" w:rsidP="00F26666">
      <w:pPr>
        <w:pStyle w:val="KeepWithNext"/>
        <w:rPr>
          <w:rtl/>
          <w:lang w:eastAsia="he-IL"/>
        </w:rPr>
      </w:pPr>
    </w:p>
    <w:p w:rsidR="00F26666" w:rsidRDefault="00F26666" w:rsidP="005E7A74">
      <w:pPr>
        <w:rPr>
          <w:rtl/>
          <w:lang w:eastAsia="he-IL"/>
        </w:rPr>
      </w:pPr>
      <w:r>
        <w:rPr>
          <w:rFonts w:hint="cs"/>
          <w:rtl/>
          <w:lang w:eastAsia="he-IL"/>
        </w:rPr>
        <w:t xml:space="preserve">על מקרים כאלה הסנגוריה תשלים אבל אני לא חושבת שהגון </w:t>
      </w:r>
      <w:r w:rsidR="005E7A74">
        <w:rPr>
          <w:rFonts w:hint="cs"/>
          <w:rtl/>
          <w:lang w:eastAsia="he-IL"/>
        </w:rPr>
        <w:t xml:space="preserve">להחיל את החוק בפעם הראשונה </w:t>
      </w:r>
      <w:r>
        <w:rPr>
          <w:rFonts w:hint="cs"/>
          <w:rtl/>
          <w:lang w:eastAsia="he-IL"/>
        </w:rPr>
        <w:t xml:space="preserve">על הליך שנחקר, </w:t>
      </w:r>
      <w:r w:rsidR="005E7A74">
        <w:rPr>
          <w:rFonts w:hint="cs"/>
          <w:rtl/>
          <w:lang w:eastAsia="he-IL"/>
        </w:rPr>
        <w:t xml:space="preserve">כבר </w:t>
      </w:r>
      <w:bookmarkStart w:id="635" w:name="_ETM_Q1_7851981"/>
      <w:bookmarkEnd w:id="635"/>
      <w:r>
        <w:rPr>
          <w:rFonts w:hint="cs"/>
          <w:rtl/>
          <w:lang w:eastAsia="he-IL"/>
        </w:rPr>
        <w:t xml:space="preserve">נוהל. לכן דייקתי ואמרתי </w:t>
      </w:r>
      <w:r>
        <w:rPr>
          <w:rtl/>
          <w:lang w:eastAsia="he-IL"/>
        </w:rPr>
        <w:t>–</w:t>
      </w:r>
      <w:r>
        <w:rPr>
          <w:rFonts w:hint="cs"/>
          <w:rtl/>
          <w:lang w:eastAsia="he-IL"/>
        </w:rPr>
        <w:t xml:space="preserve"> בקשה של הרשות החוקרת.</w:t>
      </w:r>
    </w:p>
    <w:p w:rsidR="00F26666" w:rsidRDefault="00F26666" w:rsidP="00F26666">
      <w:pPr>
        <w:rPr>
          <w:rtl/>
          <w:lang w:eastAsia="he-IL"/>
        </w:rPr>
      </w:pPr>
    </w:p>
    <w:p w:rsidR="00F26666" w:rsidRDefault="00F26666" w:rsidP="00F26666">
      <w:pPr>
        <w:pStyle w:val="af9"/>
        <w:keepNext/>
        <w:rPr>
          <w:rtl/>
          <w:lang w:eastAsia="he-IL"/>
        </w:rPr>
      </w:pPr>
      <w:bookmarkStart w:id="636" w:name="ET_guest_885532_242"/>
      <w:r w:rsidRPr="00F26666">
        <w:rPr>
          <w:rStyle w:val="TagStyle"/>
          <w:rtl/>
        </w:rPr>
        <w:t xml:space="preserve"> &lt;&lt; אורח &gt;&gt; </w:t>
      </w:r>
      <w:r>
        <w:rPr>
          <w:rtl/>
          <w:lang w:eastAsia="he-IL"/>
        </w:rPr>
        <w:t>רחלי זוארץ-לוי:</w:t>
      </w:r>
      <w:r w:rsidRPr="00F26666">
        <w:rPr>
          <w:rStyle w:val="TagStyle"/>
          <w:rtl/>
        </w:rPr>
        <w:t xml:space="preserve"> &lt;&lt; אורח &gt;&gt;</w:t>
      </w:r>
      <w:r>
        <w:rPr>
          <w:rtl/>
          <w:lang w:eastAsia="he-IL"/>
        </w:rPr>
        <w:t xml:space="preserve">   </w:t>
      </w:r>
      <w:bookmarkEnd w:id="636"/>
    </w:p>
    <w:p w:rsidR="00F26666" w:rsidRDefault="00F26666" w:rsidP="00F26666">
      <w:pPr>
        <w:pStyle w:val="KeepWithNext"/>
        <w:rPr>
          <w:rtl/>
          <w:lang w:eastAsia="he-IL"/>
        </w:rPr>
      </w:pPr>
    </w:p>
    <w:p w:rsidR="00F26666" w:rsidRDefault="005E7A74" w:rsidP="00F26666">
      <w:pPr>
        <w:rPr>
          <w:rtl/>
          <w:lang w:eastAsia="he-IL"/>
        </w:rPr>
      </w:pPr>
      <w:r>
        <w:rPr>
          <w:rFonts w:hint="cs"/>
          <w:rtl/>
          <w:lang w:eastAsia="he-IL"/>
        </w:rPr>
        <w:t xml:space="preserve">החוק בנוי על שלבים, נדבך על גבי נדבך, משלב החקירה. </w:t>
      </w:r>
      <w:bookmarkStart w:id="637" w:name="_ETM_Q1_7864285"/>
      <w:bookmarkEnd w:id="637"/>
      <w:r w:rsidR="00F26666">
        <w:rPr>
          <w:rFonts w:hint="cs"/>
          <w:rtl/>
          <w:lang w:eastAsia="he-IL"/>
        </w:rPr>
        <w:t>אם אחד החלקים חסר</w:t>
      </w:r>
      <w:r>
        <w:rPr>
          <w:rFonts w:hint="cs"/>
          <w:rtl/>
          <w:lang w:eastAsia="he-IL"/>
        </w:rPr>
        <w:t>,</w:t>
      </w:r>
      <w:r w:rsidR="00F26666">
        <w:rPr>
          <w:rFonts w:hint="cs"/>
          <w:rtl/>
          <w:lang w:eastAsia="he-IL"/>
        </w:rPr>
        <w:t xml:space="preserve"> אי אפשר לקפוץ ליישום רק של השלב האחרון.</w:t>
      </w:r>
    </w:p>
    <w:p w:rsidR="00F26666" w:rsidRDefault="00F26666" w:rsidP="00F26666">
      <w:pPr>
        <w:rPr>
          <w:rtl/>
          <w:lang w:eastAsia="he-IL"/>
        </w:rPr>
      </w:pPr>
    </w:p>
    <w:p w:rsidR="00F26666" w:rsidRDefault="00F26666" w:rsidP="00F26666">
      <w:pPr>
        <w:pStyle w:val="a4"/>
        <w:keepNext/>
        <w:rPr>
          <w:rtl/>
        </w:rPr>
      </w:pPr>
      <w:bookmarkStart w:id="638" w:name="ET_speaker_ניצן_רוזנברג_243"/>
      <w:r w:rsidRPr="00F26666">
        <w:rPr>
          <w:rStyle w:val="TagStyle"/>
          <w:rtl/>
        </w:rPr>
        <w:t xml:space="preserve"> &lt;&lt; דובר &gt;&gt; </w:t>
      </w:r>
      <w:r>
        <w:rPr>
          <w:rtl/>
        </w:rPr>
        <w:t>ניצן רוזנברג:</w:t>
      </w:r>
      <w:r w:rsidRPr="00F26666">
        <w:rPr>
          <w:rStyle w:val="TagStyle"/>
          <w:rtl/>
        </w:rPr>
        <w:t xml:space="preserve"> &lt;&lt; דובר &gt;&gt;</w:t>
      </w:r>
      <w:r>
        <w:rPr>
          <w:rtl/>
        </w:rPr>
        <w:t xml:space="preserve">   </w:t>
      </w:r>
      <w:bookmarkEnd w:id="638"/>
    </w:p>
    <w:p w:rsidR="00F26666" w:rsidRDefault="00F26666" w:rsidP="00F26666">
      <w:pPr>
        <w:pStyle w:val="KeepWithNext"/>
        <w:rPr>
          <w:rtl/>
          <w:lang w:eastAsia="he-IL"/>
        </w:rPr>
      </w:pPr>
    </w:p>
    <w:p w:rsidR="00F26666" w:rsidRDefault="005E7A74" w:rsidP="00F26666">
      <w:pPr>
        <w:rPr>
          <w:rtl/>
          <w:lang w:eastAsia="he-IL"/>
        </w:rPr>
      </w:pPr>
      <w:r>
        <w:rPr>
          <w:rFonts w:hint="cs"/>
          <w:rtl/>
          <w:lang w:eastAsia="he-IL"/>
        </w:rPr>
        <w:t xml:space="preserve">אבל בהחלט יש לך מצב שהחוקר לא ביקש. </w:t>
      </w:r>
      <w:r w:rsidR="00F26666">
        <w:rPr>
          <w:rFonts w:hint="cs"/>
          <w:rtl/>
          <w:lang w:eastAsia="he-IL"/>
        </w:rPr>
        <w:t>זו אחת האפשרויות. ההגנה פתאום מגלה שיש החומרים</w:t>
      </w:r>
      <w:r>
        <w:rPr>
          <w:rFonts w:hint="cs"/>
          <w:rtl/>
          <w:lang w:eastAsia="he-IL"/>
        </w:rPr>
        <w:t xml:space="preserve"> האלה</w:t>
      </w:r>
      <w:r w:rsidR="00F26666">
        <w:rPr>
          <w:rFonts w:hint="cs"/>
          <w:rtl/>
          <w:lang w:eastAsia="he-IL"/>
        </w:rPr>
        <w:t>. זה משהו שהפרקליטות לא ידעה עליו קודם.</w:t>
      </w:r>
      <w:r>
        <w:rPr>
          <w:rFonts w:hint="cs"/>
          <w:rtl/>
          <w:lang w:eastAsia="he-IL"/>
        </w:rPr>
        <w:t xml:space="preserve"> </w:t>
      </w:r>
      <w:bookmarkStart w:id="639" w:name="_ETM_Q1_7889038"/>
      <w:bookmarkEnd w:id="639"/>
      <w:r>
        <w:rPr>
          <w:rFonts w:hint="cs"/>
          <w:rtl/>
          <w:lang w:eastAsia="he-IL"/>
        </w:rPr>
        <w:t xml:space="preserve">ומבקשת בזמן המשפט. </w:t>
      </w:r>
    </w:p>
    <w:p w:rsidR="00F26666" w:rsidRDefault="00F26666" w:rsidP="00F26666">
      <w:pPr>
        <w:rPr>
          <w:rtl/>
          <w:lang w:eastAsia="he-IL"/>
        </w:rPr>
      </w:pPr>
    </w:p>
    <w:p w:rsidR="00F26666" w:rsidRDefault="00F26666" w:rsidP="00F26666">
      <w:pPr>
        <w:pStyle w:val="af9"/>
        <w:keepNext/>
        <w:rPr>
          <w:rtl/>
          <w:lang w:eastAsia="he-IL"/>
        </w:rPr>
      </w:pPr>
      <w:bookmarkStart w:id="640" w:name="ET_guest_885532_244"/>
      <w:r w:rsidRPr="00F26666">
        <w:rPr>
          <w:rStyle w:val="TagStyle"/>
          <w:rtl/>
        </w:rPr>
        <w:t xml:space="preserve"> &lt;&lt; אורח &gt;&gt; </w:t>
      </w:r>
      <w:r>
        <w:rPr>
          <w:rtl/>
          <w:lang w:eastAsia="he-IL"/>
        </w:rPr>
        <w:t>רחלי זוארץ-לוי:</w:t>
      </w:r>
      <w:r w:rsidRPr="00F26666">
        <w:rPr>
          <w:rStyle w:val="TagStyle"/>
          <w:rtl/>
        </w:rPr>
        <w:t xml:space="preserve"> &lt;&lt; אורח &gt;&gt;</w:t>
      </w:r>
      <w:r>
        <w:rPr>
          <w:rtl/>
          <w:lang w:eastAsia="he-IL"/>
        </w:rPr>
        <w:t xml:space="preserve">   </w:t>
      </w:r>
      <w:bookmarkEnd w:id="640"/>
    </w:p>
    <w:p w:rsidR="00F26666" w:rsidRDefault="00F26666" w:rsidP="00F26666">
      <w:pPr>
        <w:pStyle w:val="KeepWithNext"/>
        <w:rPr>
          <w:rtl/>
          <w:lang w:eastAsia="he-IL"/>
        </w:rPr>
      </w:pPr>
    </w:p>
    <w:p w:rsidR="00F26666" w:rsidRDefault="00F26666" w:rsidP="00F26666">
      <w:pPr>
        <w:rPr>
          <w:rtl/>
          <w:lang w:eastAsia="he-IL"/>
        </w:rPr>
      </w:pPr>
      <w:r>
        <w:rPr>
          <w:rFonts w:hint="cs"/>
          <w:rtl/>
          <w:lang w:eastAsia="he-IL"/>
        </w:rPr>
        <w:t>בעיניי לא ראוי שיחול.</w:t>
      </w:r>
    </w:p>
    <w:p w:rsidR="00F26666" w:rsidRDefault="00F26666" w:rsidP="00F26666">
      <w:pPr>
        <w:rPr>
          <w:rtl/>
          <w:lang w:eastAsia="he-IL"/>
        </w:rPr>
      </w:pPr>
    </w:p>
    <w:p w:rsidR="00F26666" w:rsidRDefault="00F26666" w:rsidP="00F26666">
      <w:pPr>
        <w:pStyle w:val="af9"/>
        <w:keepNext/>
        <w:rPr>
          <w:rtl/>
          <w:lang w:eastAsia="he-IL"/>
        </w:rPr>
      </w:pPr>
      <w:bookmarkStart w:id="641" w:name="ET_guest_826741_245"/>
      <w:r w:rsidRPr="00F26666">
        <w:rPr>
          <w:rStyle w:val="TagStyle"/>
          <w:rtl/>
        </w:rPr>
        <w:t xml:space="preserve"> &lt;&lt; אורח &gt;&gt; </w:t>
      </w:r>
      <w:r>
        <w:rPr>
          <w:rtl/>
          <w:lang w:eastAsia="he-IL"/>
        </w:rPr>
        <w:t>איתי נעמן:</w:t>
      </w:r>
      <w:r w:rsidRPr="00F26666">
        <w:rPr>
          <w:rStyle w:val="TagStyle"/>
          <w:rtl/>
        </w:rPr>
        <w:t xml:space="preserve"> &lt;&lt; אורח &gt;&gt;</w:t>
      </w:r>
      <w:r>
        <w:rPr>
          <w:rtl/>
          <w:lang w:eastAsia="he-IL"/>
        </w:rPr>
        <w:t xml:space="preserve">   </w:t>
      </w:r>
      <w:bookmarkEnd w:id="641"/>
    </w:p>
    <w:p w:rsidR="00F26666" w:rsidRDefault="00F26666" w:rsidP="00F26666">
      <w:pPr>
        <w:pStyle w:val="KeepWithNext"/>
        <w:rPr>
          <w:rtl/>
          <w:lang w:eastAsia="he-IL"/>
        </w:rPr>
      </w:pPr>
    </w:p>
    <w:p w:rsidR="00F26666" w:rsidRDefault="005E7A74" w:rsidP="005E7A74">
      <w:pPr>
        <w:rPr>
          <w:rtl/>
          <w:lang w:eastAsia="he-IL"/>
        </w:rPr>
      </w:pPr>
      <w:r>
        <w:rPr>
          <w:rFonts w:hint="cs"/>
          <w:rtl/>
          <w:lang w:eastAsia="he-IL"/>
        </w:rPr>
        <w:t xml:space="preserve">אם מגיעים לבית המשפט, השלב המאוחר יהיה </w:t>
      </w:r>
      <w:bookmarkStart w:id="642" w:name="_ETM_Q1_7895703"/>
      <w:bookmarkEnd w:id="642"/>
      <w:r>
        <w:rPr>
          <w:rFonts w:hint="cs"/>
          <w:rtl/>
          <w:lang w:eastAsia="he-IL"/>
        </w:rPr>
        <w:t xml:space="preserve">אחרי הכניסה לתוקף </w:t>
      </w:r>
      <w:r>
        <w:rPr>
          <w:rtl/>
          <w:lang w:eastAsia="he-IL"/>
        </w:rPr>
        <w:t>–</w:t>
      </w:r>
      <w:r>
        <w:rPr>
          <w:rFonts w:hint="cs"/>
          <w:rtl/>
          <w:lang w:eastAsia="he-IL"/>
        </w:rPr>
        <w:t xml:space="preserve"> ילכו אחורה, לבדוק האם בתיק הזה </w:t>
      </w:r>
      <w:bookmarkStart w:id="643" w:name="_ETM_Q1_7898236"/>
      <w:bookmarkEnd w:id="643"/>
      <w:r>
        <w:rPr>
          <w:rFonts w:hint="cs"/>
          <w:rtl/>
          <w:lang w:eastAsia="he-IL"/>
        </w:rPr>
        <w:t xml:space="preserve">הוגשה בקשת חוקר </w:t>
      </w:r>
      <w:r w:rsidR="00F26666">
        <w:rPr>
          <w:rFonts w:hint="cs"/>
          <w:rtl/>
          <w:lang w:eastAsia="he-IL"/>
        </w:rPr>
        <w:t>כן או לא?</w:t>
      </w:r>
    </w:p>
    <w:p w:rsidR="00F26666" w:rsidRDefault="00F26666" w:rsidP="00F26666">
      <w:pPr>
        <w:rPr>
          <w:rtl/>
          <w:lang w:eastAsia="he-IL"/>
        </w:rPr>
      </w:pPr>
    </w:p>
    <w:p w:rsidR="00F26666" w:rsidRDefault="00F26666" w:rsidP="00F26666">
      <w:pPr>
        <w:pStyle w:val="a4"/>
        <w:keepNext/>
        <w:rPr>
          <w:rtl/>
        </w:rPr>
      </w:pPr>
      <w:bookmarkStart w:id="644" w:name="ET_speaker_ניצן_רוזנברג_246"/>
      <w:r w:rsidRPr="00F26666">
        <w:rPr>
          <w:rStyle w:val="TagStyle"/>
          <w:rtl/>
        </w:rPr>
        <w:t xml:space="preserve"> &lt;&lt; דובר &gt;&gt; </w:t>
      </w:r>
      <w:r>
        <w:rPr>
          <w:rtl/>
        </w:rPr>
        <w:t>ניצן רוזנברג:</w:t>
      </w:r>
      <w:r w:rsidRPr="00F26666">
        <w:rPr>
          <w:rStyle w:val="TagStyle"/>
          <w:rtl/>
        </w:rPr>
        <w:t xml:space="preserve"> &lt;&lt; דובר &gt;&gt;</w:t>
      </w:r>
      <w:r>
        <w:rPr>
          <w:rtl/>
        </w:rPr>
        <w:t xml:space="preserve">   </w:t>
      </w:r>
      <w:bookmarkEnd w:id="644"/>
    </w:p>
    <w:p w:rsidR="00F26666" w:rsidRDefault="00F26666" w:rsidP="00F26666">
      <w:pPr>
        <w:pStyle w:val="KeepWithNext"/>
        <w:rPr>
          <w:rtl/>
          <w:lang w:eastAsia="he-IL"/>
        </w:rPr>
      </w:pPr>
    </w:p>
    <w:p w:rsidR="00F26666" w:rsidRDefault="00F26666" w:rsidP="005E7A74">
      <w:pPr>
        <w:rPr>
          <w:rtl/>
          <w:lang w:eastAsia="he-IL"/>
        </w:rPr>
      </w:pPr>
      <w:r>
        <w:rPr>
          <w:rFonts w:hint="cs"/>
          <w:rtl/>
          <w:lang w:eastAsia="he-IL"/>
        </w:rPr>
        <w:t>א</w:t>
      </w:r>
      <w:r w:rsidR="005E7A74">
        <w:rPr>
          <w:rFonts w:hint="cs"/>
          <w:rtl/>
          <w:lang w:eastAsia="he-IL"/>
        </w:rPr>
        <w:t>ם</w:t>
      </w:r>
      <w:r>
        <w:rPr>
          <w:rFonts w:hint="cs"/>
          <w:rtl/>
          <w:lang w:eastAsia="he-IL"/>
        </w:rPr>
        <w:t xml:space="preserve"> תכתוב שזה רק על הליכים ש</w:t>
      </w:r>
      <w:r w:rsidR="005E7A74">
        <w:rPr>
          <w:rFonts w:hint="cs"/>
          <w:rtl/>
          <w:lang w:eastAsia="he-IL"/>
        </w:rPr>
        <w:t xml:space="preserve">טרם </w:t>
      </w:r>
      <w:r>
        <w:rPr>
          <w:rFonts w:hint="cs"/>
          <w:rtl/>
          <w:lang w:eastAsia="he-IL"/>
        </w:rPr>
        <w:t xml:space="preserve">הוגשה </w:t>
      </w:r>
      <w:r w:rsidR="005E7A74">
        <w:rPr>
          <w:rFonts w:hint="cs"/>
          <w:rtl/>
          <w:lang w:eastAsia="he-IL"/>
        </w:rPr>
        <w:t xml:space="preserve">בהם </w:t>
      </w:r>
      <w:r>
        <w:rPr>
          <w:rFonts w:hint="cs"/>
          <w:rtl/>
          <w:lang w:eastAsia="he-IL"/>
        </w:rPr>
        <w:t xml:space="preserve">בקשת חוקר </w:t>
      </w:r>
      <w:r>
        <w:rPr>
          <w:rtl/>
          <w:lang w:eastAsia="he-IL"/>
        </w:rPr>
        <w:t>–</w:t>
      </w:r>
      <w:r>
        <w:rPr>
          <w:rFonts w:hint="cs"/>
          <w:rtl/>
          <w:lang w:eastAsia="he-IL"/>
        </w:rPr>
        <w:t xml:space="preserve"> </w:t>
      </w:r>
      <w:r w:rsidR="005E7A74">
        <w:rPr>
          <w:rFonts w:hint="cs"/>
          <w:rtl/>
          <w:lang w:eastAsia="he-IL"/>
        </w:rPr>
        <w:t xml:space="preserve">אז יכול להיות שלא הוגשה בקשת חוקר, </w:t>
      </w:r>
      <w:r>
        <w:rPr>
          <w:rFonts w:hint="cs"/>
          <w:rtl/>
          <w:lang w:eastAsia="he-IL"/>
        </w:rPr>
        <w:t>הגענו לשלב ש</w:t>
      </w:r>
      <w:r w:rsidR="005E7A74">
        <w:rPr>
          <w:rFonts w:hint="cs"/>
          <w:rtl/>
          <w:lang w:eastAsia="he-IL"/>
        </w:rPr>
        <w:t>הסנגור</w:t>
      </w:r>
      <w:r>
        <w:rPr>
          <w:rFonts w:hint="cs"/>
          <w:rtl/>
          <w:lang w:eastAsia="he-IL"/>
        </w:rPr>
        <w:t xml:space="preserve"> מבקש והחוק יחול. אני מסכימה שזה לא הגיוני.</w:t>
      </w:r>
    </w:p>
    <w:p w:rsidR="00F26666" w:rsidRDefault="00F26666" w:rsidP="00F26666">
      <w:pPr>
        <w:rPr>
          <w:rtl/>
          <w:lang w:eastAsia="he-IL"/>
        </w:rPr>
      </w:pPr>
    </w:p>
    <w:p w:rsidR="00F26666" w:rsidRDefault="00F26666" w:rsidP="00F26666">
      <w:pPr>
        <w:pStyle w:val="a4"/>
        <w:keepNext/>
        <w:rPr>
          <w:rtl/>
        </w:rPr>
      </w:pPr>
      <w:bookmarkStart w:id="645" w:name="ET_speaker_נועה_ברודסקילוי_247"/>
      <w:r w:rsidRPr="00F26666">
        <w:rPr>
          <w:rStyle w:val="TagStyle"/>
          <w:rtl/>
        </w:rPr>
        <w:t xml:space="preserve"> &lt;&lt; דובר &gt;&gt; </w:t>
      </w:r>
      <w:r>
        <w:rPr>
          <w:rtl/>
        </w:rPr>
        <w:t>נועה ברודסקי-לוי:</w:t>
      </w:r>
      <w:r w:rsidRPr="00F26666">
        <w:rPr>
          <w:rStyle w:val="TagStyle"/>
          <w:rtl/>
        </w:rPr>
        <w:t xml:space="preserve"> &lt;&lt; דובר &gt;&gt;</w:t>
      </w:r>
      <w:r>
        <w:rPr>
          <w:rtl/>
        </w:rPr>
        <w:t xml:space="preserve">   </w:t>
      </w:r>
      <w:bookmarkEnd w:id="645"/>
    </w:p>
    <w:p w:rsidR="00F26666" w:rsidRDefault="00F26666" w:rsidP="00F26666">
      <w:pPr>
        <w:pStyle w:val="KeepWithNext"/>
        <w:rPr>
          <w:rtl/>
          <w:lang w:eastAsia="he-IL"/>
        </w:rPr>
      </w:pPr>
    </w:p>
    <w:p w:rsidR="00F26666" w:rsidRDefault="005E7A74" w:rsidP="00F26666">
      <w:pPr>
        <w:rPr>
          <w:rtl/>
          <w:lang w:eastAsia="he-IL"/>
        </w:rPr>
      </w:pPr>
      <w:r>
        <w:rPr>
          <w:rFonts w:hint="cs"/>
          <w:rtl/>
          <w:lang w:eastAsia="he-IL"/>
        </w:rPr>
        <w:t xml:space="preserve">צריך </w:t>
      </w:r>
      <w:r w:rsidR="00F26666">
        <w:rPr>
          <w:rFonts w:hint="cs"/>
          <w:rtl/>
          <w:lang w:eastAsia="he-IL"/>
        </w:rPr>
        <w:t>על תיק</w:t>
      </w:r>
      <w:r w:rsidR="00187CAC">
        <w:rPr>
          <w:rFonts w:hint="cs"/>
          <w:rtl/>
          <w:lang w:eastAsia="he-IL"/>
        </w:rPr>
        <w:t>ים</w:t>
      </w:r>
      <w:r w:rsidR="00F26666">
        <w:rPr>
          <w:rFonts w:hint="cs"/>
          <w:rtl/>
          <w:lang w:eastAsia="he-IL"/>
        </w:rPr>
        <w:t xml:space="preserve"> שזה בשלב החקירה.</w:t>
      </w:r>
    </w:p>
    <w:p w:rsidR="00F26666" w:rsidRDefault="00F26666" w:rsidP="00F26666">
      <w:pPr>
        <w:rPr>
          <w:rtl/>
          <w:lang w:eastAsia="he-IL"/>
        </w:rPr>
      </w:pPr>
    </w:p>
    <w:p w:rsidR="00F26666" w:rsidRDefault="00F26666" w:rsidP="00F26666">
      <w:pPr>
        <w:pStyle w:val="af6"/>
        <w:keepNext/>
        <w:rPr>
          <w:rtl/>
        </w:rPr>
      </w:pPr>
      <w:bookmarkStart w:id="646" w:name="ET_yor_6233_248"/>
      <w:r w:rsidRPr="00F26666">
        <w:rPr>
          <w:rStyle w:val="TagStyle"/>
          <w:rtl/>
        </w:rPr>
        <w:t xml:space="preserve"> &lt;&lt; יור &gt;&gt; </w:t>
      </w:r>
      <w:r>
        <w:rPr>
          <w:rtl/>
        </w:rPr>
        <w:t>היו"ר גבי לסקי:</w:t>
      </w:r>
      <w:r w:rsidRPr="00F26666">
        <w:rPr>
          <w:rStyle w:val="TagStyle"/>
          <w:rtl/>
        </w:rPr>
        <w:t xml:space="preserve"> &lt;&lt; יור &gt;&gt;</w:t>
      </w:r>
      <w:r>
        <w:rPr>
          <w:rtl/>
        </w:rPr>
        <w:t xml:space="preserve">   </w:t>
      </w:r>
      <w:bookmarkEnd w:id="646"/>
    </w:p>
    <w:p w:rsidR="00F26666" w:rsidRDefault="00F26666" w:rsidP="00F26666">
      <w:pPr>
        <w:pStyle w:val="KeepWithNext"/>
        <w:rPr>
          <w:rtl/>
          <w:lang w:eastAsia="he-IL"/>
        </w:rPr>
      </w:pPr>
    </w:p>
    <w:p w:rsidR="00F26666" w:rsidRDefault="00F26666" w:rsidP="00F26666">
      <w:pPr>
        <w:rPr>
          <w:rtl/>
          <w:lang w:eastAsia="he-IL"/>
        </w:rPr>
      </w:pPr>
      <w:r>
        <w:rPr>
          <w:rFonts w:hint="cs"/>
          <w:rtl/>
          <w:lang w:eastAsia="he-IL"/>
        </w:rPr>
        <w:t xml:space="preserve">יש הבנה שצריך לסדר את זה. </w:t>
      </w:r>
      <w:r w:rsidR="005E7A74">
        <w:rPr>
          <w:rFonts w:hint="cs"/>
          <w:rtl/>
          <w:lang w:eastAsia="he-IL"/>
        </w:rPr>
        <w:t xml:space="preserve">פשוט </w:t>
      </w:r>
      <w:r>
        <w:rPr>
          <w:rFonts w:hint="cs"/>
          <w:rtl/>
          <w:lang w:eastAsia="he-IL"/>
        </w:rPr>
        <w:t>לנסח.</w:t>
      </w:r>
    </w:p>
    <w:p w:rsidR="0081360C" w:rsidRDefault="0081360C" w:rsidP="00F26666">
      <w:pPr>
        <w:rPr>
          <w:rtl/>
          <w:lang w:eastAsia="he-IL"/>
        </w:rPr>
      </w:pPr>
    </w:p>
    <w:p w:rsidR="0081360C" w:rsidRDefault="0081360C" w:rsidP="0081360C">
      <w:pPr>
        <w:pStyle w:val="af9"/>
        <w:keepNext/>
        <w:rPr>
          <w:rtl/>
          <w:lang w:eastAsia="he-IL"/>
        </w:rPr>
      </w:pPr>
      <w:bookmarkStart w:id="647" w:name="ET_guest_839920_249"/>
      <w:r w:rsidRPr="0081360C">
        <w:rPr>
          <w:rStyle w:val="TagStyle"/>
          <w:rtl/>
        </w:rPr>
        <w:t xml:space="preserve"> &lt;&lt; אורח &gt;&gt; </w:t>
      </w:r>
      <w:r>
        <w:rPr>
          <w:rtl/>
          <w:lang w:eastAsia="he-IL"/>
        </w:rPr>
        <w:t>רלי אבישר רוה:</w:t>
      </w:r>
      <w:r w:rsidRPr="0081360C">
        <w:rPr>
          <w:rStyle w:val="TagStyle"/>
          <w:rtl/>
        </w:rPr>
        <w:t xml:space="preserve"> &lt;&lt; אורח &gt;&gt;</w:t>
      </w:r>
      <w:r>
        <w:rPr>
          <w:rtl/>
          <w:lang w:eastAsia="he-IL"/>
        </w:rPr>
        <w:t xml:space="preserve">   </w:t>
      </w:r>
      <w:bookmarkEnd w:id="647"/>
    </w:p>
    <w:p w:rsidR="0081360C" w:rsidRDefault="0081360C" w:rsidP="0081360C">
      <w:pPr>
        <w:pStyle w:val="KeepWithNext"/>
        <w:rPr>
          <w:rtl/>
          <w:lang w:eastAsia="he-IL"/>
        </w:rPr>
      </w:pPr>
    </w:p>
    <w:p w:rsidR="0081360C" w:rsidRDefault="00B15CF4" w:rsidP="00B15CF4">
      <w:pPr>
        <w:rPr>
          <w:rtl/>
          <w:lang w:eastAsia="he-IL"/>
        </w:rPr>
      </w:pPr>
      <w:r>
        <w:rPr>
          <w:rFonts w:hint="cs"/>
          <w:rtl/>
          <w:lang w:eastAsia="he-IL"/>
        </w:rPr>
        <w:t xml:space="preserve">השאלה אם זה לא ייצור אפליה </w:t>
      </w:r>
      <w:bookmarkStart w:id="648" w:name="_ETM_Q1_7936574"/>
      <w:bookmarkEnd w:id="648"/>
      <w:r>
        <w:rPr>
          <w:rFonts w:hint="cs"/>
          <w:rtl/>
          <w:lang w:eastAsia="he-IL"/>
        </w:rPr>
        <w:t xml:space="preserve">בין נאשמים כי אם בתיק אחד לא הגיש בקשה החוקר </w:t>
      </w:r>
      <w:bookmarkStart w:id="649" w:name="_ETM_Q1_7939740"/>
      <w:bookmarkEnd w:id="649"/>
      <w:r>
        <w:rPr>
          <w:rFonts w:hint="cs"/>
          <w:rtl/>
          <w:lang w:eastAsia="he-IL"/>
        </w:rPr>
        <w:t>לצו והסנגור מוגש כתב אישום והוא מגיש בקשה לעומת תיק אחר שנפתח באות</w:t>
      </w:r>
      <w:r w:rsidR="0081360C">
        <w:rPr>
          <w:rFonts w:hint="cs"/>
          <w:rtl/>
          <w:lang w:eastAsia="he-IL"/>
        </w:rPr>
        <w:t>ו</w:t>
      </w:r>
      <w:r>
        <w:rPr>
          <w:rFonts w:hint="cs"/>
          <w:rtl/>
          <w:lang w:eastAsia="he-IL"/>
        </w:rPr>
        <w:t xml:space="preserve"> </w:t>
      </w:r>
      <w:r w:rsidR="0081360C">
        <w:rPr>
          <w:rFonts w:hint="cs"/>
          <w:rtl/>
          <w:lang w:eastAsia="he-IL"/>
        </w:rPr>
        <w:t>מועד</w:t>
      </w:r>
      <w:r>
        <w:rPr>
          <w:rFonts w:hint="cs"/>
          <w:rtl/>
          <w:lang w:eastAsia="he-IL"/>
        </w:rPr>
        <w:t>,</w:t>
      </w:r>
      <w:r w:rsidR="0081360C">
        <w:rPr>
          <w:rFonts w:hint="cs"/>
          <w:rtl/>
          <w:lang w:eastAsia="he-IL"/>
        </w:rPr>
        <w:t xml:space="preserve"> ושם הגיש החוקר בקשה. באחד זה יחול ובאחד לא</w:t>
      </w:r>
      <w:r>
        <w:rPr>
          <w:rFonts w:hint="cs"/>
          <w:rtl/>
          <w:lang w:eastAsia="he-IL"/>
        </w:rPr>
        <w:t xml:space="preserve"> </w:t>
      </w:r>
      <w:bookmarkStart w:id="650" w:name="_ETM_Q1_7953924"/>
      <w:bookmarkEnd w:id="650"/>
      <w:r>
        <w:rPr>
          <w:rFonts w:hint="cs"/>
          <w:rtl/>
          <w:lang w:eastAsia="he-IL"/>
        </w:rPr>
        <w:t>יחול</w:t>
      </w:r>
      <w:r w:rsidR="0081360C">
        <w:rPr>
          <w:rFonts w:hint="cs"/>
          <w:rtl/>
          <w:lang w:eastAsia="he-IL"/>
        </w:rPr>
        <w:t xml:space="preserve">? </w:t>
      </w:r>
    </w:p>
    <w:p w:rsidR="0081360C" w:rsidRDefault="0081360C" w:rsidP="0081360C">
      <w:pPr>
        <w:rPr>
          <w:rtl/>
          <w:lang w:eastAsia="he-IL"/>
        </w:rPr>
      </w:pPr>
    </w:p>
    <w:p w:rsidR="0081360C" w:rsidRDefault="0081360C" w:rsidP="0081360C">
      <w:pPr>
        <w:pStyle w:val="af9"/>
        <w:keepNext/>
        <w:rPr>
          <w:rtl/>
          <w:lang w:eastAsia="he-IL"/>
        </w:rPr>
      </w:pPr>
      <w:bookmarkStart w:id="651" w:name="ET_guest_592571_250"/>
      <w:r w:rsidRPr="0081360C">
        <w:rPr>
          <w:rStyle w:val="TagStyle"/>
          <w:rtl/>
        </w:rPr>
        <w:t xml:space="preserve"> &lt;&lt; אורח &gt;&gt; </w:t>
      </w:r>
      <w:r>
        <w:rPr>
          <w:rtl/>
          <w:lang w:eastAsia="he-IL"/>
        </w:rPr>
        <w:t>נילי פינקלשטיין:</w:t>
      </w:r>
      <w:r w:rsidRPr="0081360C">
        <w:rPr>
          <w:rStyle w:val="TagStyle"/>
          <w:rtl/>
        </w:rPr>
        <w:t xml:space="preserve"> &lt;&lt; אורח &gt;&gt;</w:t>
      </w:r>
      <w:r>
        <w:rPr>
          <w:rtl/>
          <w:lang w:eastAsia="he-IL"/>
        </w:rPr>
        <w:t xml:space="preserve">   </w:t>
      </w:r>
      <w:bookmarkEnd w:id="651"/>
    </w:p>
    <w:p w:rsidR="0081360C" w:rsidRDefault="0081360C" w:rsidP="0081360C">
      <w:pPr>
        <w:pStyle w:val="KeepWithNext"/>
        <w:rPr>
          <w:rtl/>
          <w:lang w:eastAsia="he-IL"/>
        </w:rPr>
      </w:pPr>
    </w:p>
    <w:p w:rsidR="0081360C" w:rsidRDefault="0081360C" w:rsidP="0081360C">
      <w:pPr>
        <w:rPr>
          <w:rtl/>
          <w:lang w:eastAsia="he-IL"/>
        </w:rPr>
      </w:pPr>
      <w:r>
        <w:rPr>
          <w:rFonts w:hint="cs"/>
          <w:rtl/>
          <w:lang w:eastAsia="he-IL"/>
        </w:rPr>
        <w:t>עמ</w:t>
      </w:r>
      <w:r w:rsidR="00B15CF4">
        <w:rPr>
          <w:rFonts w:hint="cs"/>
          <w:rtl/>
          <w:lang w:eastAsia="he-IL"/>
        </w:rPr>
        <w:t>דתנו היא שזה לא צריך לחול לראשו</w:t>
      </w:r>
      <w:r>
        <w:rPr>
          <w:rFonts w:hint="cs"/>
          <w:rtl/>
          <w:lang w:eastAsia="he-IL"/>
        </w:rPr>
        <w:t>נה בבקשה של סנגור אחרי כתב אישום. אם בשלב החק</w:t>
      </w:r>
      <w:r w:rsidR="00B15CF4">
        <w:rPr>
          <w:rFonts w:hint="cs"/>
          <w:rtl/>
          <w:lang w:eastAsia="he-IL"/>
        </w:rPr>
        <w:t>י</w:t>
      </w:r>
      <w:r>
        <w:rPr>
          <w:rFonts w:hint="cs"/>
          <w:rtl/>
          <w:lang w:eastAsia="he-IL"/>
        </w:rPr>
        <w:t>רה לא היה תוקף לחוק</w:t>
      </w:r>
      <w:r w:rsidR="00B15CF4">
        <w:rPr>
          <w:rFonts w:hint="cs"/>
          <w:rtl/>
          <w:lang w:eastAsia="he-IL"/>
        </w:rPr>
        <w:t xml:space="preserve"> עדיין</w:t>
      </w:r>
      <w:r>
        <w:rPr>
          <w:rFonts w:hint="cs"/>
          <w:rtl/>
          <w:lang w:eastAsia="he-IL"/>
        </w:rPr>
        <w:t xml:space="preserve">, לא יחול </w:t>
      </w:r>
      <w:r w:rsidR="00B15CF4">
        <w:rPr>
          <w:rFonts w:hint="cs"/>
          <w:rtl/>
          <w:lang w:eastAsia="he-IL"/>
        </w:rPr>
        <w:t xml:space="preserve">על </w:t>
      </w:r>
      <w:r>
        <w:rPr>
          <w:rFonts w:hint="cs"/>
          <w:rtl/>
          <w:lang w:eastAsia="he-IL"/>
        </w:rPr>
        <w:t>בקשת הסנגור.</w:t>
      </w:r>
    </w:p>
    <w:p w:rsidR="0081360C" w:rsidRDefault="0081360C" w:rsidP="0081360C">
      <w:pPr>
        <w:rPr>
          <w:rtl/>
          <w:lang w:eastAsia="he-IL"/>
        </w:rPr>
      </w:pPr>
    </w:p>
    <w:p w:rsidR="0081360C" w:rsidRDefault="0081360C" w:rsidP="0081360C">
      <w:pPr>
        <w:pStyle w:val="af9"/>
        <w:keepNext/>
        <w:rPr>
          <w:rtl/>
          <w:lang w:eastAsia="he-IL"/>
        </w:rPr>
      </w:pPr>
      <w:bookmarkStart w:id="652" w:name="ET_guest_839920_251"/>
      <w:r w:rsidRPr="0081360C">
        <w:rPr>
          <w:rStyle w:val="TagStyle"/>
          <w:rtl/>
        </w:rPr>
        <w:t xml:space="preserve"> &lt;&lt; אורח &gt;&gt; </w:t>
      </w:r>
      <w:r>
        <w:rPr>
          <w:rtl/>
          <w:lang w:eastAsia="he-IL"/>
        </w:rPr>
        <w:t>רלי אבישר רוה:</w:t>
      </w:r>
      <w:r w:rsidRPr="0081360C">
        <w:rPr>
          <w:rStyle w:val="TagStyle"/>
          <w:rtl/>
        </w:rPr>
        <w:t xml:space="preserve"> &lt;&lt; אורח &gt;&gt;</w:t>
      </w:r>
      <w:r>
        <w:rPr>
          <w:rtl/>
          <w:lang w:eastAsia="he-IL"/>
        </w:rPr>
        <w:t xml:space="preserve">   </w:t>
      </w:r>
      <w:bookmarkEnd w:id="652"/>
    </w:p>
    <w:p w:rsidR="0081360C" w:rsidRDefault="0081360C" w:rsidP="0081360C">
      <w:pPr>
        <w:pStyle w:val="KeepWithNext"/>
        <w:rPr>
          <w:rtl/>
          <w:lang w:eastAsia="he-IL"/>
        </w:rPr>
      </w:pPr>
    </w:p>
    <w:p w:rsidR="0081360C" w:rsidRDefault="00B15CF4" w:rsidP="0081360C">
      <w:pPr>
        <w:rPr>
          <w:rtl/>
          <w:lang w:eastAsia="he-IL"/>
        </w:rPr>
      </w:pPr>
      <w:r>
        <w:rPr>
          <w:rFonts w:hint="cs"/>
          <w:rtl/>
          <w:lang w:eastAsia="he-IL"/>
        </w:rPr>
        <w:t xml:space="preserve">כי עלו פה דברים נוספים. אני חושבת </w:t>
      </w:r>
      <w:bookmarkStart w:id="653" w:name="_ETM_Q1_7980048"/>
      <w:bookmarkEnd w:id="653"/>
      <w:r>
        <w:rPr>
          <w:rFonts w:hint="cs"/>
          <w:rtl/>
          <w:lang w:eastAsia="he-IL"/>
        </w:rPr>
        <w:t>ש</w:t>
      </w:r>
      <w:r w:rsidR="0081360C">
        <w:rPr>
          <w:rFonts w:hint="cs"/>
          <w:rtl/>
          <w:lang w:eastAsia="he-IL"/>
        </w:rPr>
        <w:t>יש פה בעיה עם העמדה שלהם.</w:t>
      </w:r>
    </w:p>
    <w:p w:rsidR="0081360C" w:rsidRDefault="0081360C" w:rsidP="0081360C">
      <w:pPr>
        <w:rPr>
          <w:rtl/>
          <w:lang w:eastAsia="he-IL"/>
        </w:rPr>
      </w:pPr>
    </w:p>
    <w:p w:rsidR="0081360C" w:rsidRDefault="0081360C" w:rsidP="0081360C">
      <w:pPr>
        <w:pStyle w:val="af9"/>
        <w:keepNext/>
        <w:rPr>
          <w:rtl/>
          <w:lang w:eastAsia="he-IL"/>
        </w:rPr>
      </w:pPr>
      <w:bookmarkStart w:id="654" w:name="ET_guest_571712_252"/>
      <w:r w:rsidRPr="0081360C">
        <w:rPr>
          <w:rStyle w:val="TagStyle"/>
          <w:rtl/>
        </w:rPr>
        <w:t xml:space="preserve"> &lt;&lt; אורח &gt;&gt; </w:t>
      </w:r>
      <w:r>
        <w:rPr>
          <w:rtl/>
          <w:lang w:eastAsia="he-IL"/>
        </w:rPr>
        <w:t>יפעת רווה:</w:t>
      </w:r>
      <w:r w:rsidRPr="0081360C">
        <w:rPr>
          <w:rStyle w:val="TagStyle"/>
          <w:rtl/>
        </w:rPr>
        <w:t xml:space="preserve"> &lt;&lt; אורח &gt;&gt;</w:t>
      </w:r>
      <w:r>
        <w:rPr>
          <w:rtl/>
          <w:lang w:eastAsia="he-IL"/>
        </w:rPr>
        <w:t xml:space="preserve">   </w:t>
      </w:r>
      <w:bookmarkEnd w:id="654"/>
    </w:p>
    <w:p w:rsidR="0081360C" w:rsidRDefault="0081360C" w:rsidP="0081360C">
      <w:pPr>
        <w:pStyle w:val="KeepWithNext"/>
        <w:rPr>
          <w:rtl/>
          <w:lang w:eastAsia="he-IL"/>
        </w:rPr>
      </w:pPr>
    </w:p>
    <w:p w:rsidR="0081360C" w:rsidRDefault="0081360C" w:rsidP="0081360C">
      <w:pPr>
        <w:rPr>
          <w:rtl/>
          <w:lang w:eastAsia="he-IL"/>
        </w:rPr>
      </w:pPr>
      <w:r>
        <w:rPr>
          <w:rFonts w:hint="cs"/>
          <w:rtl/>
          <w:lang w:eastAsia="he-IL"/>
        </w:rPr>
        <w:t>זה יושב בינתיים.</w:t>
      </w:r>
    </w:p>
    <w:p w:rsidR="0081360C" w:rsidRDefault="0081360C" w:rsidP="0081360C">
      <w:pPr>
        <w:rPr>
          <w:rtl/>
          <w:lang w:eastAsia="he-IL"/>
        </w:rPr>
      </w:pPr>
    </w:p>
    <w:p w:rsidR="0081360C" w:rsidRDefault="0081360C" w:rsidP="0081360C">
      <w:pPr>
        <w:pStyle w:val="a4"/>
        <w:keepNext/>
        <w:rPr>
          <w:rtl/>
        </w:rPr>
      </w:pPr>
      <w:bookmarkStart w:id="655" w:name="ET_speaker_נועה_ברודסקילוי_253"/>
      <w:r w:rsidRPr="0081360C">
        <w:rPr>
          <w:rStyle w:val="TagStyle"/>
          <w:rtl/>
        </w:rPr>
        <w:t xml:space="preserve"> &lt;&lt; דובר &gt;&gt; </w:t>
      </w:r>
      <w:r>
        <w:rPr>
          <w:rtl/>
        </w:rPr>
        <w:t>נועה ברודסקי-לוי:</w:t>
      </w:r>
      <w:r w:rsidRPr="0081360C">
        <w:rPr>
          <w:rStyle w:val="TagStyle"/>
          <w:rtl/>
        </w:rPr>
        <w:t xml:space="preserve"> &lt;&lt; דובר &gt;&gt;</w:t>
      </w:r>
      <w:r>
        <w:rPr>
          <w:rtl/>
        </w:rPr>
        <w:t xml:space="preserve">   </w:t>
      </w:r>
      <w:bookmarkEnd w:id="655"/>
    </w:p>
    <w:p w:rsidR="0081360C" w:rsidRDefault="0081360C" w:rsidP="0081360C">
      <w:pPr>
        <w:pStyle w:val="KeepWithNext"/>
        <w:rPr>
          <w:rtl/>
          <w:lang w:eastAsia="he-IL"/>
        </w:rPr>
      </w:pPr>
    </w:p>
    <w:p w:rsidR="0081360C" w:rsidRDefault="00B15CF4" w:rsidP="00B15CF4">
      <w:pPr>
        <w:rPr>
          <w:rtl/>
          <w:lang w:eastAsia="he-IL"/>
        </w:rPr>
      </w:pPr>
      <w:r>
        <w:rPr>
          <w:rFonts w:hint="cs"/>
          <w:rtl/>
          <w:lang w:eastAsia="he-IL"/>
        </w:rPr>
        <w:t xml:space="preserve">הכוונה כרגע, מה שהממשלה מציעה כרגע זה לקבוע שהחוק ייכנס לתוקף </w:t>
      </w:r>
      <w:r w:rsidR="0081360C">
        <w:rPr>
          <w:rFonts w:hint="cs"/>
          <w:rtl/>
          <w:lang w:eastAsia="he-IL"/>
        </w:rPr>
        <w:t xml:space="preserve">תוך תשעה חודשים מיום פרסומו </w:t>
      </w:r>
      <w:r>
        <w:rPr>
          <w:rFonts w:hint="cs"/>
          <w:rtl/>
          <w:lang w:eastAsia="he-IL"/>
        </w:rPr>
        <w:t xml:space="preserve">ויחול באותו מועד על תיקים שבהם </w:t>
      </w:r>
      <w:r w:rsidR="0081360C">
        <w:rPr>
          <w:rFonts w:hint="cs"/>
          <w:rtl/>
          <w:lang w:eastAsia="he-IL"/>
        </w:rPr>
        <w:t xml:space="preserve">טרם הוגש כתב אישום, </w:t>
      </w:r>
      <w:r>
        <w:rPr>
          <w:rFonts w:hint="cs"/>
          <w:rtl/>
          <w:lang w:eastAsia="he-IL"/>
        </w:rPr>
        <w:t xml:space="preserve">כלומר </w:t>
      </w:r>
      <w:r w:rsidR="0081360C">
        <w:rPr>
          <w:rFonts w:hint="cs"/>
          <w:rtl/>
          <w:lang w:eastAsia="he-IL"/>
        </w:rPr>
        <w:t>בשלב החקירה</w:t>
      </w:r>
      <w:r>
        <w:rPr>
          <w:rFonts w:hint="cs"/>
          <w:rtl/>
          <w:lang w:eastAsia="he-IL"/>
        </w:rPr>
        <w:t>,</w:t>
      </w:r>
      <w:r w:rsidR="0081360C">
        <w:rPr>
          <w:rFonts w:hint="cs"/>
          <w:rtl/>
          <w:lang w:eastAsia="he-IL"/>
        </w:rPr>
        <w:t xml:space="preserve"> ושבהם טרם הוגשה בקשה</w:t>
      </w:r>
      <w:r>
        <w:rPr>
          <w:rFonts w:hint="cs"/>
          <w:rtl/>
          <w:lang w:eastAsia="he-IL"/>
        </w:rPr>
        <w:t xml:space="preserve"> </w:t>
      </w:r>
      <w:r w:rsidR="0081360C">
        <w:rPr>
          <w:rFonts w:hint="cs"/>
          <w:rtl/>
          <w:lang w:eastAsia="he-IL"/>
        </w:rPr>
        <w:t>להסרת החיסי</w:t>
      </w:r>
      <w:r w:rsidR="00187CAC">
        <w:rPr>
          <w:rFonts w:hint="cs"/>
          <w:rtl/>
          <w:lang w:eastAsia="he-IL"/>
        </w:rPr>
        <w:t>ון</w:t>
      </w:r>
      <w:r w:rsidR="0081360C">
        <w:rPr>
          <w:rFonts w:hint="cs"/>
          <w:rtl/>
          <w:lang w:eastAsia="he-IL"/>
        </w:rPr>
        <w:t>. זה מה שמוצע</w:t>
      </w:r>
      <w:r>
        <w:rPr>
          <w:rFonts w:hint="cs"/>
          <w:rtl/>
          <w:lang w:eastAsia="he-IL"/>
        </w:rPr>
        <w:t xml:space="preserve"> </w:t>
      </w:r>
      <w:bookmarkStart w:id="656" w:name="_ETM_Q1_8008194"/>
      <w:bookmarkEnd w:id="656"/>
      <w:r>
        <w:rPr>
          <w:rFonts w:hint="cs"/>
          <w:rtl/>
          <w:lang w:eastAsia="he-IL"/>
        </w:rPr>
        <w:t>כרגע</w:t>
      </w:r>
      <w:r w:rsidR="0081360C">
        <w:rPr>
          <w:rFonts w:hint="cs"/>
          <w:rtl/>
          <w:lang w:eastAsia="he-IL"/>
        </w:rPr>
        <w:t xml:space="preserve">. </w:t>
      </w:r>
      <w:r>
        <w:rPr>
          <w:rFonts w:hint="cs"/>
          <w:rtl/>
          <w:lang w:eastAsia="he-IL"/>
        </w:rPr>
        <w:t>בתיקים שבשלב החקירה ו</w:t>
      </w:r>
      <w:r w:rsidR="0081360C">
        <w:rPr>
          <w:rFonts w:hint="cs"/>
          <w:rtl/>
          <w:lang w:eastAsia="he-IL"/>
        </w:rPr>
        <w:t>טרם הוגשה</w:t>
      </w:r>
      <w:r>
        <w:rPr>
          <w:rFonts w:hint="cs"/>
          <w:rtl/>
          <w:lang w:eastAsia="he-IL"/>
        </w:rPr>
        <w:t xml:space="preserve"> בהם בקשה להסרת החיסיון</w:t>
      </w:r>
      <w:r w:rsidR="0081360C">
        <w:rPr>
          <w:rFonts w:hint="cs"/>
          <w:rtl/>
          <w:lang w:eastAsia="he-IL"/>
        </w:rPr>
        <w:t xml:space="preserve">. </w:t>
      </w:r>
      <w:r>
        <w:rPr>
          <w:rFonts w:hint="cs"/>
          <w:rtl/>
          <w:lang w:eastAsia="he-IL"/>
        </w:rPr>
        <w:t xml:space="preserve">כלומר אם נפתחה בקשה ורק עכשיו מגישים </w:t>
      </w:r>
      <w:r>
        <w:rPr>
          <w:rtl/>
          <w:lang w:eastAsia="he-IL"/>
        </w:rPr>
        <w:t>–</w:t>
      </w:r>
      <w:r>
        <w:rPr>
          <w:rFonts w:hint="cs"/>
          <w:rtl/>
          <w:lang w:eastAsia="he-IL"/>
        </w:rPr>
        <w:t xml:space="preserve"> זה כן.</w:t>
      </w:r>
    </w:p>
    <w:p w:rsidR="0081360C" w:rsidRDefault="0081360C" w:rsidP="0081360C">
      <w:pPr>
        <w:rPr>
          <w:rtl/>
          <w:lang w:eastAsia="he-IL"/>
        </w:rPr>
      </w:pPr>
      <w:r>
        <w:rPr>
          <w:rFonts w:hint="cs"/>
          <w:rtl/>
          <w:lang w:eastAsia="he-IL"/>
        </w:rPr>
        <w:t xml:space="preserve"> </w:t>
      </w:r>
    </w:p>
    <w:p w:rsidR="0081360C" w:rsidRDefault="0081360C" w:rsidP="0081360C">
      <w:pPr>
        <w:pStyle w:val="af9"/>
        <w:keepNext/>
        <w:rPr>
          <w:rtl/>
          <w:lang w:eastAsia="he-IL"/>
        </w:rPr>
      </w:pPr>
      <w:bookmarkStart w:id="657" w:name="ET_guest_884362_254"/>
      <w:r w:rsidRPr="0081360C">
        <w:rPr>
          <w:rStyle w:val="TagStyle"/>
          <w:rtl/>
        </w:rPr>
        <w:t xml:space="preserve"> &lt;&lt; אורח &gt;&gt; </w:t>
      </w:r>
      <w:r>
        <w:rPr>
          <w:rtl/>
          <w:lang w:eastAsia="he-IL"/>
        </w:rPr>
        <w:t>שלהבת אינשטיין אלפסי:</w:t>
      </w:r>
      <w:r w:rsidRPr="0081360C">
        <w:rPr>
          <w:rStyle w:val="TagStyle"/>
          <w:rtl/>
        </w:rPr>
        <w:t xml:space="preserve"> &lt;&lt; אורח &gt;&gt;</w:t>
      </w:r>
      <w:r>
        <w:rPr>
          <w:rtl/>
          <w:lang w:eastAsia="he-IL"/>
        </w:rPr>
        <w:t xml:space="preserve">   </w:t>
      </w:r>
      <w:bookmarkEnd w:id="657"/>
    </w:p>
    <w:p w:rsidR="0081360C" w:rsidRDefault="0081360C" w:rsidP="0081360C">
      <w:pPr>
        <w:pStyle w:val="KeepWithNext"/>
        <w:rPr>
          <w:rtl/>
          <w:lang w:eastAsia="he-IL"/>
        </w:rPr>
      </w:pPr>
    </w:p>
    <w:p w:rsidR="0081360C" w:rsidRDefault="00B15CF4" w:rsidP="0081360C">
      <w:pPr>
        <w:rPr>
          <w:rtl/>
          <w:lang w:eastAsia="he-IL"/>
        </w:rPr>
      </w:pPr>
      <w:r>
        <w:rPr>
          <w:rFonts w:hint="cs"/>
          <w:rtl/>
          <w:lang w:eastAsia="he-IL"/>
        </w:rPr>
        <w:t>צריך להיות:</w:t>
      </w:r>
      <w:r>
        <w:rPr>
          <w:rFonts w:hint="cs"/>
          <w:lang w:eastAsia="he-IL"/>
        </w:rPr>
        <w:t xml:space="preserve"> </w:t>
      </w:r>
      <w:r w:rsidR="0081360C">
        <w:rPr>
          <w:rFonts w:hint="cs"/>
          <w:rtl/>
          <w:lang w:eastAsia="he-IL"/>
        </w:rPr>
        <w:t>טרם נתבקשה</w:t>
      </w:r>
      <w:r>
        <w:rPr>
          <w:rFonts w:hint="cs"/>
          <w:rtl/>
          <w:lang w:eastAsia="he-IL"/>
        </w:rPr>
        <w:t xml:space="preserve"> הסרת חיסיון</w:t>
      </w:r>
      <w:r w:rsidR="0081360C">
        <w:rPr>
          <w:rFonts w:hint="cs"/>
          <w:rtl/>
          <w:lang w:eastAsia="he-IL"/>
        </w:rPr>
        <w:t>.</w:t>
      </w:r>
    </w:p>
    <w:p w:rsidR="0081360C" w:rsidRDefault="0081360C" w:rsidP="0081360C">
      <w:pPr>
        <w:rPr>
          <w:rtl/>
          <w:lang w:eastAsia="he-IL"/>
        </w:rPr>
      </w:pPr>
    </w:p>
    <w:p w:rsidR="00B15CF4" w:rsidRDefault="00B15CF4" w:rsidP="00B15CF4">
      <w:pPr>
        <w:pStyle w:val="af6"/>
        <w:keepNext/>
        <w:rPr>
          <w:rtl/>
        </w:rPr>
      </w:pPr>
      <w:bookmarkStart w:id="658" w:name="_ETM_Q1_8046691"/>
      <w:bookmarkStart w:id="659" w:name="_ETM_Q1_8046814"/>
      <w:bookmarkStart w:id="660" w:name="ET_yor_6233_276"/>
      <w:bookmarkEnd w:id="658"/>
      <w:bookmarkEnd w:id="659"/>
      <w:r w:rsidRPr="00B15CF4">
        <w:rPr>
          <w:rStyle w:val="TagStyle"/>
          <w:rtl/>
        </w:rPr>
        <w:t xml:space="preserve"> &lt;&lt; יור &gt;&gt; </w:t>
      </w:r>
      <w:r>
        <w:rPr>
          <w:rtl/>
        </w:rPr>
        <w:t>היו"ר גבי לסקי:</w:t>
      </w:r>
      <w:r w:rsidRPr="00B15CF4">
        <w:rPr>
          <w:rStyle w:val="TagStyle"/>
          <w:rtl/>
        </w:rPr>
        <w:t xml:space="preserve"> &lt;&lt; יור &gt;&gt;</w:t>
      </w:r>
      <w:r>
        <w:rPr>
          <w:rtl/>
        </w:rPr>
        <w:t xml:space="preserve">   </w:t>
      </w:r>
      <w:bookmarkEnd w:id="660"/>
    </w:p>
    <w:p w:rsidR="00B15CF4" w:rsidRDefault="00B15CF4" w:rsidP="00B15CF4">
      <w:pPr>
        <w:pStyle w:val="KeepWithNext"/>
        <w:rPr>
          <w:rtl/>
          <w:lang w:eastAsia="he-IL"/>
        </w:rPr>
      </w:pPr>
    </w:p>
    <w:p w:rsidR="00B15CF4" w:rsidRDefault="00B15CF4" w:rsidP="00B15CF4">
      <w:pPr>
        <w:rPr>
          <w:rtl/>
          <w:lang w:eastAsia="he-IL"/>
        </w:rPr>
      </w:pPr>
      <w:bookmarkStart w:id="661" w:name="_ETM_Q1_8047808"/>
      <w:bookmarkEnd w:id="661"/>
      <w:r>
        <w:rPr>
          <w:rFonts w:hint="cs"/>
          <w:rtl/>
          <w:lang w:eastAsia="he-IL"/>
        </w:rPr>
        <w:t>תעשו את הניסוח.</w:t>
      </w:r>
    </w:p>
    <w:p w:rsidR="00B15CF4" w:rsidRPr="00B15CF4" w:rsidRDefault="00B15CF4" w:rsidP="00B15CF4">
      <w:pPr>
        <w:rPr>
          <w:rtl/>
          <w:lang w:eastAsia="he-IL"/>
        </w:rPr>
      </w:pPr>
      <w:bookmarkStart w:id="662" w:name="_ETM_Q1_8050792"/>
      <w:bookmarkStart w:id="663" w:name="_ETM_Q1_8050919"/>
      <w:bookmarkEnd w:id="662"/>
      <w:bookmarkEnd w:id="663"/>
    </w:p>
    <w:p w:rsidR="0081360C" w:rsidRDefault="0081360C" w:rsidP="0081360C">
      <w:pPr>
        <w:pStyle w:val="a4"/>
        <w:keepNext/>
        <w:rPr>
          <w:rtl/>
        </w:rPr>
      </w:pPr>
      <w:r w:rsidRPr="008041EE">
        <w:rPr>
          <w:rStyle w:val="TagStyle"/>
          <w:rtl/>
        </w:rPr>
        <w:t xml:space="preserve">&lt;&lt; דובר &gt;&gt; </w:t>
      </w:r>
      <w:r>
        <w:rPr>
          <w:rtl/>
        </w:rPr>
        <w:t>מיכל רוזין (מרצ):</w:t>
      </w:r>
      <w:r w:rsidRPr="008041EE">
        <w:rPr>
          <w:rStyle w:val="TagStyle"/>
          <w:rtl/>
        </w:rPr>
        <w:t xml:space="preserve"> &lt;&lt; דובר &gt;&gt;</w:t>
      </w:r>
      <w:r>
        <w:rPr>
          <w:rtl/>
        </w:rPr>
        <w:t xml:space="preserve">   </w:t>
      </w:r>
    </w:p>
    <w:p w:rsidR="0081360C" w:rsidRDefault="0081360C" w:rsidP="0081360C">
      <w:pPr>
        <w:rPr>
          <w:rtl/>
          <w:lang w:eastAsia="he-IL"/>
        </w:rPr>
      </w:pPr>
    </w:p>
    <w:p w:rsidR="0081360C" w:rsidRDefault="0081360C" w:rsidP="0081360C">
      <w:pPr>
        <w:rPr>
          <w:rtl/>
          <w:lang w:eastAsia="he-IL"/>
        </w:rPr>
      </w:pPr>
      <w:r>
        <w:rPr>
          <w:rFonts w:hint="cs"/>
          <w:rtl/>
          <w:lang w:eastAsia="he-IL"/>
        </w:rPr>
        <w:t>תחולה?</w:t>
      </w:r>
    </w:p>
    <w:p w:rsidR="00750262" w:rsidRDefault="00750262" w:rsidP="0081360C">
      <w:pPr>
        <w:rPr>
          <w:rtl/>
          <w:lang w:eastAsia="he-IL"/>
        </w:rPr>
      </w:pPr>
    </w:p>
    <w:p w:rsidR="00750262" w:rsidRDefault="00750262" w:rsidP="00750262">
      <w:pPr>
        <w:pStyle w:val="af9"/>
        <w:keepNext/>
        <w:rPr>
          <w:rtl/>
          <w:lang w:eastAsia="he-IL"/>
        </w:rPr>
      </w:pPr>
      <w:bookmarkStart w:id="664" w:name="ET_guest_592571_255"/>
      <w:r w:rsidRPr="00750262">
        <w:rPr>
          <w:rStyle w:val="TagStyle"/>
          <w:rtl/>
        </w:rPr>
        <w:t xml:space="preserve"> &lt;&lt; אורח &gt;&gt; </w:t>
      </w:r>
      <w:r>
        <w:rPr>
          <w:rtl/>
          <w:lang w:eastAsia="he-IL"/>
        </w:rPr>
        <w:t>נילי פינקלשטיין:</w:t>
      </w:r>
      <w:r w:rsidRPr="00750262">
        <w:rPr>
          <w:rStyle w:val="TagStyle"/>
          <w:rtl/>
        </w:rPr>
        <w:t xml:space="preserve"> &lt;&lt; אורח &gt;&gt;</w:t>
      </w:r>
      <w:r>
        <w:rPr>
          <w:rtl/>
          <w:lang w:eastAsia="he-IL"/>
        </w:rPr>
        <w:t xml:space="preserve">   </w:t>
      </w:r>
      <w:bookmarkEnd w:id="664"/>
    </w:p>
    <w:p w:rsidR="00750262" w:rsidRDefault="00750262" w:rsidP="00750262">
      <w:pPr>
        <w:pStyle w:val="KeepWithNext"/>
        <w:rPr>
          <w:rtl/>
          <w:lang w:eastAsia="he-IL"/>
        </w:rPr>
      </w:pPr>
    </w:p>
    <w:p w:rsidR="00750262" w:rsidRDefault="00B15CF4" w:rsidP="00920E44">
      <w:pPr>
        <w:rPr>
          <w:rtl/>
          <w:lang w:eastAsia="he-IL"/>
        </w:rPr>
      </w:pPr>
      <w:r>
        <w:rPr>
          <w:rFonts w:hint="cs"/>
          <w:rtl/>
          <w:lang w:eastAsia="he-IL"/>
        </w:rPr>
        <w:t xml:space="preserve">לפרוטוקול </w:t>
      </w:r>
      <w:bookmarkStart w:id="665" w:name="_ETM_Q1_8077449"/>
      <w:bookmarkEnd w:id="665"/>
      <w:r>
        <w:rPr>
          <w:rFonts w:hint="cs"/>
          <w:rtl/>
          <w:lang w:eastAsia="he-IL"/>
        </w:rPr>
        <w:t xml:space="preserve">- </w:t>
      </w:r>
      <w:r w:rsidR="00750262">
        <w:rPr>
          <w:rFonts w:hint="cs"/>
          <w:rtl/>
          <w:lang w:eastAsia="he-IL"/>
        </w:rPr>
        <w:t xml:space="preserve">הבקשה של הממשלה לתשעה חודשים </w:t>
      </w:r>
      <w:r w:rsidR="00750262">
        <w:rPr>
          <w:rtl/>
          <w:lang w:eastAsia="he-IL"/>
        </w:rPr>
        <w:t>–</w:t>
      </w:r>
      <w:r w:rsidR="00750262">
        <w:rPr>
          <w:rFonts w:hint="cs"/>
          <w:rtl/>
          <w:lang w:eastAsia="he-IL"/>
        </w:rPr>
        <w:t xml:space="preserve"> לפרוטוקול אני </w:t>
      </w:r>
      <w:r w:rsidR="00920E44">
        <w:rPr>
          <w:rFonts w:hint="cs"/>
          <w:rtl/>
          <w:lang w:eastAsia="he-IL"/>
        </w:rPr>
        <w:t xml:space="preserve">שוב </w:t>
      </w:r>
      <w:r w:rsidR="00750262">
        <w:rPr>
          <w:rFonts w:hint="cs"/>
          <w:rtl/>
          <w:lang w:eastAsia="he-IL"/>
        </w:rPr>
        <w:t xml:space="preserve">אומרת  - אינה </w:t>
      </w:r>
      <w:r w:rsidR="00920E44">
        <w:rPr>
          <w:rFonts w:hint="cs"/>
          <w:rtl/>
          <w:lang w:eastAsia="he-IL"/>
        </w:rPr>
        <w:t>טק</w:t>
      </w:r>
      <w:r w:rsidR="00750262">
        <w:rPr>
          <w:rFonts w:hint="cs"/>
          <w:rtl/>
          <w:lang w:eastAsia="he-IL"/>
        </w:rPr>
        <w:t xml:space="preserve">טית. </w:t>
      </w:r>
      <w:r w:rsidR="00920E44">
        <w:rPr>
          <w:rFonts w:hint="cs"/>
          <w:rtl/>
          <w:lang w:eastAsia="he-IL"/>
        </w:rPr>
        <w:t xml:space="preserve">היא מבוססת על בדיקה מאוד פרקטית ואופרטיבית </w:t>
      </w:r>
      <w:bookmarkStart w:id="666" w:name="_ETM_Q1_8094736"/>
      <w:bookmarkEnd w:id="666"/>
      <w:r w:rsidR="00750262">
        <w:rPr>
          <w:rFonts w:hint="cs"/>
          <w:rtl/>
          <w:lang w:eastAsia="he-IL"/>
        </w:rPr>
        <w:t>של שלושת הגופ</w:t>
      </w:r>
      <w:r w:rsidR="00187CAC">
        <w:rPr>
          <w:rFonts w:hint="cs"/>
          <w:rtl/>
          <w:lang w:eastAsia="he-IL"/>
        </w:rPr>
        <w:t>ים</w:t>
      </w:r>
      <w:r w:rsidR="00750262">
        <w:rPr>
          <w:rFonts w:hint="cs"/>
          <w:rtl/>
          <w:lang w:eastAsia="he-IL"/>
        </w:rPr>
        <w:t xml:space="preserve"> שצריכים להיערך לייש</w:t>
      </w:r>
      <w:r w:rsidR="00187CAC">
        <w:rPr>
          <w:rFonts w:hint="cs"/>
          <w:rtl/>
          <w:lang w:eastAsia="he-IL"/>
        </w:rPr>
        <w:t>ום</w:t>
      </w:r>
      <w:r w:rsidR="00750262">
        <w:rPr>
          <w:rFonts w:hint="cs"/>
          <w:rtl/>
          <w:lang w:eastAsia="he-IL"/>
        </w:rPr>
        <w:t xml:space="preserve"> החוק הזה. אולי אפשר לשאול את הסיוע המשפטי</w:t>
      </w:r>
      <w:r w:rsidR="00920E44">
        <w:rPr>
          <w:rFonts w:hint="cs"/>
          <w:rtl/>
          <w:lang w:eastAsia="he-IL"/>
        </w:rPr>
        <w:t>,</w:t>
      </w:r>
      <w:r w:rsidR="00750262">
        <w:rPr>
          <w:rFonts w:hint="cs"/>
          <w:rtl/>
          <w:lang w:eastAsia="he-IL"/>
        </w:rPr>
        <w:t xml:space="preserve"> איך הם הגיעו לתוצאה הזו. </w:t>
      </w:r>
      <w:r w:rsidR="00920E44">
        <w:rPr>
          <w:rFonts w:hint="cs"/>
          <w:rtl/>
          <w:lang w:eastAsia="he-IL"/>
        </w:rPr>
        <w:t xml:space="preserve">אחר כך </w:t>
      </w:r>
      <w:r w:rsidR="00750262">
        <w:rPr>
          <w:rFonts w:hint="cs"/>
          <w:rtl/>
          <w:lang w:eastAsia="he-IL"/>
        </w:rPr>
        <w:t>בפרקליטות יכולי</w:t>
      </w:r>
      <w:r>
        <w:rPr>
          <w:rFonts w:hint="cs"/>
          <w:rtl/>
          <w:lang w:eastAsia="he-IL"/>
        </w:rPr>
        <w:t>ם</w:t>
      </w:r>
      <w:r w:rsidR="00750262">
        <w:rPr>
          <w:rFonts w:hint="cs"/>
          <w:rtl/>
          <w:lang w:eastAsia="he-IL"/>
        </w:rPr>
        <w:t xml:space="preserve"> להבהיר. זו לא תקופה- - - </w:t>
      </w:r>
    </w:p>
    <w:p w:rsidR="00750262" w:rsidRDefault="00750262" w:rsidP="00750262">
      <w:pPr>
        <w:rPr>
          <w:rtl/>
          <w:lang w:eastAsia="he-IL"/>
        </w:rPr>
      </w:pPr>
    </w:p>
    <w:p w:rsidR="00750262" w:rsidRDefault="00750262" w:rsidP="00750262">
      <w:pPr>
        <w:pStyle w:val="af9"/>
        <w:keepNext/>
        <w:rPr>
          <w:rtl/>
          <w:lang w:eastAsia="he-IL"/>
        </w:rPr>
      </w:pPr>
      <w:bookmarkStart w:id="667" w:name="ET_guest_826741_256"/>
      <w:r w:rsidRPr="00750262">
        <w:rPr>
          <w:rStyle w:val="TagStyle"/>
          <w:rtl/>
        </w:rPr>
        <w:t xml:space="preserve"> &lt;&lt; אורח &gt;&gt; </w:t>
      </w:r>
      <w:r>
        <w:rPr>
          <w:rtl/>
          <w:lang w:eastAsia="he-IL"/>
        </w:rPr>
        <w:t>איתי נעמן:</w:t>
      </w:r>
      <w:r w:rsidRPr="00750262">
        <w:rPr>
          <w:rStyle w:val="TagStyle"/>
          <w:rtl/>
        </w:rPr>
        <w:t xml:space="preserve"> &lt;&lt; אורח &gt;&gt;</w:t>
      </w:r>
      <w:r>
        <w:rPr>
          <w:rtl/>
          <w:lang w:eastAsia="he-IL"/>
        </w:rPr>
        <w:t xml:space="preserve">   </w:t>
      </w:r>
      <w:bookmarkEnd w:id="667"/>
    </w:p>
    <w:p w:rsidR="00750262" w:rsidRDefault="00750262" w:rsidP="00750262">
      <w:pPr>
        <w:pStyle w:val="KeepWithNext"/>
        <w:rPr>
          <w:rtl/>
          <w:lang w:eastAsia="he-IL"/>
        </w:rPr>
      </w:pPr>
    </w:p>
    <w:p w:rsidR="00750262" w:rsidRDefault="00750262" w:rsidP="00920E44">
      <w:pPr>
        <w:rPr>
          <w:rtl/>
          <w:lang w:eastAsia="he-IL"/>
        </w:rPr>
      </w:pPr>
      <w:r>
        <w:rPr>
          <w:rFonts w:hint="cs"/>
          <w:rtl/>
          <w:lang w:eastAsia="he-IL"/>
        </w:rPr>
        <w:t>א</w:t>
      </w:r>
      <w:r w:rsidR="00B15CF4">
        <w:rPr>
          <w:rFonts w:hint="cs"/>
          <w:rtl/>
          <w:lang w:eastAsia="he-IL"/>
        </w:rPr>
        <w:t>נו</w:t>
      </w:r>
      <w:r>
        <w:rPr>
          <w:rFonts w:hint="cs"/>
          <w:rtl/>
          <w:lang w:eastAsia="he-IL"/>
        </w:rPr>
        <w:t xml:space="preserve"> מי</w:t>
      </w:r>
      <w:r w:rsidR="00920E44">
        <w:rPr>
          <w:rFonts w:hint="cs"/>
          <w:rtl/>
          <w:lang w:eastAsia="he-IL"/>
        </w:rPr>
        <w:t>י</w:t>
      </w:r>
      <w:r>
        <w:rPr>
          <w:rFonts w:hint="cs"/>
          <w:rtl/>
          <w:lang w:eastAsia="he-IL"/>
        </w:rPr>
        <w:t>צגים הי</w:t>
      </w:r>
      <w:r w:rsidR="00187CAC">
        <w:rPr>
          <w:rFonts w:hint="cs"/>
          <w:rtl/>
          <w:lang w:eastAsia="he-IL"/>
        </w:rPr>
        <w:t>ום</w:t>
      </w:r>
      <w:r>
        <w:rPr>
          <w:rFonts w:hint="cs"/>
          <w:rtl/>
          <w:lang w:eastAsia="he-IL"/>
        </w:rPr>
        <w:t xml:space="preserve"> בעבירות מין </w:t>
      </w:r>
      <w:r w:rsidR="00920E44">
        <w:rPr>
          <w:rtl/>
          <w:lang w:eastAsia="he-IL"/>
        </w:rPr>
        <w:t>–</w:t>
      </w:r>
      <w:r w:rsidR="00920E44">
        <w:rPr>
          <w:rFonts w:hint="cs"/>
          <w:rtl/>
          <w:lang w:eastAsia="he-IL"/>
        </w:rPr>
        <w:t xml:space="preserve"> זה לב התיקון כאן - </w:t>
      </w:r>
      <w:r>
        <w:rPr>
          <w:rFonts w:hint="cs"/>
          <w:rtl/>
          <w:lang w:eastAsia="he-IL"/>
        </w:rPr>
        <w:t>רק בשלב הגשת כתב האיש</w:t>
      </w:r>
      <w:r w:rsidR="00187CAC">
        <w:rPr>
          <w:rFonts w:hint="cs"/>
          <w:rtl/>
          <w:lang w:eastAsia="he-IL"/>
        </w:rPr>
        <w:t>ום</w:t>
      </w:r>
      <w:r>
        <w:rPr>
          <w:rFonts w:hint="cs"/>
          <w:rtl/>
          <w:lang w:eastAsia="he-IL"/>
        </w:rPr>
        <w:t xml:space="preserve">. </w:t>
      </w:r>
      <w:r w:rsidR="00920E44">
        <w:rPr>
          <w:rFonts w:hint="cs"/>
          <w:rtl/>
          <w:lang w:eastAsia="he-IL"/>
        </w:rPr>
        <w:t xml:space="preserve">אנו </w:t>
      </w:r>
      <w:r>
        <w:rPr>
          <w:rFonts w:hint="cs"/>
          <w:rtl/>
          <w:lang w:eastAsia="he-IL"/>
        </w:rPr>
        <w:t xml:space="preserve">לא נמצאים בעולמות של </w:t>
      </w:r>
      <w:r w:rsidR="00920E44">
        <w:rPr>
          <w:rFonts w:hint="cs"/>
          <w:rtl/>
          <w:lang w:eastAsia="he-IL"/>
        </w:rPr>
        <w:t>ש</w:t>
      </w:r>
      <w:bookmarkStart w:id="668" w:name="_ETM_Q1_8125992"/>
      <w:bookmarkEnd w:id="668"/>
      <w:r w:rsidR="00920E44">
        <w:rPr>
          <w:rFonts w:hint="cs"/>
          <w:rtl/>
          <w:lang w:eastAsia="he-IL"/>
        </w:rPr>
        <w:t xml:space="preserve">לב </w:t>
      </w:r>
      <w:r>
        <w:rPr>
          <w:rFonts w:hint="cs"/>
          <w:rtl/>
          <w:lang w:eastAsia="he-IL"/>
        </w:rPr>
        <w:t xml:space="preserve">החקירה. </w:t>
      </w:r>
      <w:r w:rsidR="00920E44">
        <w:rPr>
          <w:rFonts w:hint="cs"/>
          <w:rtl/>
          <w:lang w:eastAsia="he-IL"/>
        </w:rPr>
        <w:t xml:space="preserve">אם מדובר פה בחוק על אפשרות להכניס עבירות נוספות שהן עבירות אלימות </w:t>
      </w:r>
      <w:r w:rsidR="00920E44">
        <w:rPr>
          <w:rtl/>
          <w:lang w:eastAsia="he-IL"/>
        </w:rPr>
        <w:t>–</w:t>
      </w:r>
      <w:r w:rsidR="00920E44">
        <w:rPr>
          <w:rFonts w:hint="cs"/>
          <w:rtl/>
          <w:lang w:eastAsia="he-IL"/>
        </w:rPr>
        <w:t xml:space="preserve"> אנחנו </w:t>
      </w:r>
      <w:r>
        <w:rPr>
          <w:rFonts w:hint="cs"/>
          <w:rtl/>
          <w:lang w:eastAsia="he-IL"/>
        </w:rPr>
        <w:t xml:space="preserve">לא נמצאים שם בכלל. האמירה הזו </w:t>
      </w:r>
      <w:r w:rsidR="00920E44">
        <w:rPr>
          <w:rFonts w:hint="cs"/>
          <w:rtl/>
          <w:lang w:eastAsia="he-IL"/>
        </w:rPr>
        <w:t xml:space="preserve">היא </w:t>
      </w:r>
      <w:r>
        <w:rPr>
          <w:rFonts w:hint="cs"/>
          <w:rtl/>
          <w:lang w:eastAsia="he-IL"/>
        </w:rPr>
        <w:t>גם מהותית מבחינת הנושא</w:t>
      </w:r>
      <w:r w:rsidR="00187CAC">
        <w:rPr>
          <w:rFonts w:hint="cs"/>
          <w:rtl/>
          <w:lang w:eastAsia="he-IL"/>
        </w:rPr>
        <w:t>ים</w:t>
      </w:r>
      <w:r>
        <w:rPr>
          <w:rFonts w:hint="cs"/>
          <w:rtl/>
          <w:lang w:eastAsia="he-IL"/>
        </w:rPr>
        <w:t xml:space="preserve"> שאנו </w:t>
      </w:r>
      <w:r w:rsidR="00B15CF4">
        <w:rPr>
          <w:rFonts w:hint="cs"/>
          <w:rtl/>
          <w:lang w:eastAsia="he-IL"/>
        </w:rPr>
        <w:t>עוסקים בהם, סוג העבירות והשלב</w:t>
      </w:r>
      <w:r w:rsidR="00920E44">
        <w:rPr>
          <w:rFonts w:hint="cs"/>
          <w:rtl/>
          <w:lang w:eastAsia="he-IL"/>
        </w:rPr>
        <w:t>,</w:t>
      </w:r>
      <w:r w:rsidR="00B15CF4">
        <w:rPr>
          <w:rFonts w:hint="cs"/>
          <w:rtl/>
          <w:lang w:eastAsia="he-IL"/>
        </w:rPr>
        <w:t xml:space="preserve"> ו</w:t>
      </w:r>
      <w:r>
        <w:rPr>
          <w:rFonts w:hint="cs"/>
          <w:rtl/>
          <w:lang w:eastAsia="he-IL"/>
        </w:rPr>
        <w:t xml:space="preserve">גם </w:t>
      </w:r>
      <w:r w:rsidR="00920E44">
        <w:rPr>
          <w:rFonts w:hint="cs"/>
          <w:rtl/>
          <w:lang w:eastAsia="he-IL"/>
        </w:rPr>
        <w:t xml:space="preserve">אמירה </w:t>
      </w:r>
      <w:r>
        <w:rPr>
          <w:rFonts w:hint="cs"/>
          <w:rtl/>
          <w:lang w:eastAsia="he-IL"/>
        </w:rPr>
        <w:t xml:space="preserve">כמותית מבחינת כוח האדם שאנו מחזיקים </w:t>
      </w:r>
      <w:r w:rsidR="00920E44">
        <w:rPr>
          <w:rFonts w:hint="cs"/>
          <w:rtl/>
          <w:lang w:eastAsia="he-IL"/>
        </w:rPr>
        <w:t xml:space="preserve">שמטפל בתיקים האלה גם בסיוע המשפטי, </w:t>
      </w:r>
      <w:r>
        <w:rPr>
          <w:rFonts w:hint="cs"/>
          <w:rtl/>
          <w:lang w:eastAsia="he-IL"/>
        </w:rPr>
        <w:t>וגם עורכי דין חיצוניים שא</w:t>
      </w:r>
      <w:r w:rsidR="00920E44">
        <w:rPr>
          <w:rFonts w:hint="cs"/>
          <w:rtl/>
          <w:lang w:eastAsia="he-IL"/>
        </w:rPr>
        <w:t>נ</w:t>
      </w:r>
      <w:r>
        <w:rPr>
          <w:rFonts w:hint="cs"/>
          <w:rtl/>
          <w:lang w:eastAsia="he-IL"/>
        </w:rPr>
        <w:t>ו מפעילים ונותנים להם מינו</w:t>
      </w:r>
      <w:r w:rsidR="00920E44">
        <w:rPr>
          <w:rFonts w:hint="cs"/>
          <w:rtl/>
          <w:lang w:eastAsia="he-IL"/>
        </w:rPr>
        <w:t>י כדי שייצגו בתיקים האלה</w:t>
      </w:r>
      <w:r>
        <w:rPr>
          <w:rFonts w:hint="cs"/>
          <w:rtl/>
          <w:lang w:eastAsia="he-IL"/>
        </w:rPr>
        <w:t>. ברור שהרחבה כזו לשלב החקירה</w:t>
      </w:r>
      <w:r w:rsidR="00920E44">
        <w:rPr>
          <w:rFonts w:hint="cs"/>
          <w:rtl/>
          <w:lang w:eastAsia="he-IL"/>
        </w:rPr>
        <w:t>,</w:t>
      </w:r>
      <w:r>
        <w:rPr>
          <w:rFonts w:hint="cs"/>
          <w:rtl/>
          <w:lang w:eastAsia="he-IL"/>
        </w:rPr>
        <w:t xml:space="preserve"> ואולי גם לע</w:t>
      </w:r>
      <w:r w:rsidR="00920E44">
        <w:rPr>
          <w:rFonts w:hint="cs"/>
          <w:rtl/>
          <w:lang w:eastAsia="he-IL"/>
        </w:rPr>
        <w:t xml:space="preserve">בירות נוספות שאינן עבירות מין שאנחנו לא </w:t>
      </w:r>
      <w:r w:rsidR="00B15CF4">
        <w:rPr>
          <w:rFonts w:hint="cs"/>
          <w:rtl/>
          <w:lang w:eastAsia="he-IL"/>
        </w:rPr>
        <w:t>נמצאים שם ב</w:t>
      </w:r>
      <w:r>
        <w:rPr>
          <w:rFonts w:hint="cs"/>
          <w:rtl/>
          <w:lang w:eastAsia="he-IL"/>
        </w:rPr>
        <w:t>כ</w:t>
      </w:r>
      <w:r w:rsidR="00B15CF4">
        <w:rPr>
          <w:rFonts w:hint="cs"/>
          <w:rtl/>
          <w:lang w:eastAsia="he-IL"/>
        </w:rPr>
        <w:t>ל</w:t>
      </w:r>
      <w:r>
        <w:rPr>
          <w:rFonts w:hint="cs"/>
          <w:rtl/>
          <w:lang w:eastAsia="he-IL"/>
        </w:rPr>
        <w:t>ל היום</w:t>
      </w:r>
      <w:r w:rsidR="00920E44">
        <w:rPr>
          <w:rFonts w:hint="cs"/>
          <w:rtl/>
          <w:lang w:eastAsia="he-IL"/>
        </w:rPr>
        <w:t>,</w:t>
      </w:r>
      <w:r>
        <w:rPr>
          <w:rFonts w:hint="cs"/>
          <w:rtl/>
          <w:lang w:eastAsia="he-IL"/>
        </w:rPr>
        <w:t xml:space="preserve"> דורשת היערכות של קבלת המשאבים הנדרש</w:t>
      </w:r>
      <w:r w:rsidR="00187CAC">
        <w:rPr>
          <w:rFonts w:hint="cs"/>
          <w:rtl/>
          <w:lang w:eastAsia="he-IL"/>
        </w:rPr>
        <w:t>ים</w:t>
      </w:r>
      <w:r>
        <w:rPr>
          <w:rFonts w:hint="cs"/>
          <w:rtl/>
          <w:lang w:eastAsia="he-IL"/>
        </w:rPr>
        <w:t xml:space="preserve"> מהמשרד </w:t>
      </w:r>
      <w:r w:rsidR="00920E44">
        <w:rPr>
          <w:rFonts w:hint="cs"/>
          <w:rtl/>
          <w:lang w:eastAsia="he-IL"/>
        </w:rPr>
        <w:t xml:space="preserve">לשם העניין הזה </w:t>
      </w:r>
      <w:r>
        <w:rPr>
          <w:rFonts w:hint="cs"/>
          <w:rtl/>
          <w:lang w:eastAsia="he-IL"/>
        </w:rPr>
        <w:t>וגיוס עורכי דין חי</w:t>
      </w:r>
      <w:r w:rsidR="00920E44">
        <w:rPr>
          <w:rFonts w:hint="cs"/>
          <w:rtl/>
          <w:lang w:eastAsia="he-IL"/>
        </w:rPr>
        <w:t>צ</w:t>
      </w:r>
      <w:r>
        <w:rPr>
          <w:rFonts w:hint="cs"/>
          <w:rtl/>
          <w:lang w:eastAsia="he-IL"/>
        </w:rPr>
        <w:t>וניים נוספים</w:t>
      </w:r>
      <w:r w:rsidR="00920E44">
        <w:rPr>
          <w:rFonts w:hint="cs"/>
          <w:rtl/>
          <w:lang w:eastAsia="he-IL"/>
        </w:rPr>
        <w:t xml:space="preserve"> והכשרתם וכו'. זו מסגר</w:t>
      </w:r>
      <w:r>
        <w:rPr>
          <w:rFonts w:hint="cs"/>
          <w:rtl/>
          <w:lang w:eastAsia="he-IL"/>
        </w:rPr>
        <w:t>ת</w:t>
      </w:r>
      <w:r w:rsidR="00920E44">
        <w:rPr>
          <w:rFonts w:hint="cs"/>
          <w:rtl/>
          <w:lang w:eastAsia="he-IL"/>
        </w:rPr>
        <w:t xml:space="preserve"> </w:t>
      </w:r>
      <w:r>
        <w:rPr>
          <w:rFonts w:hint="cs"/>
          <w:rtl/>
          <w:lang w:eastAsia="he-IL"/>
        </w:rPr>
        <w:t>הזמן שביקשנו. זה לא נוסחת קסם שאפשר להגיע ל</w:t>
      </w:r>
      <w:r w:rsidR="00920E44">
        <w:rPr>
          <w:rFonts w:hint="cs"/>
          <w:rtl/>
          <w:lang w:eastAsia="he-IL"/>
        </w:rPr>
        <w:t>מספר</w:t>
      </w:r>
      <w:r>
        <w:rPr>
          <w:rFonts w:hint="cs"/>
          <w:rtl/>
          <w:lang w:eastAsia="he-IL"/>
        </w:rPr>
        <w:t xml:space="preserve"> מדויק.</w:t>
      </w:r>
    </w:p>
    <w:p w:rsidR="00750262" w:rsidRDefault="00750262" w:rsidP="00750262">
      <w:pPr>
        <w:rPr>
          <w:rtl/>
          <w:lang w:eastAsia="he-IL"/>
        </w:rPr>
      </w:pPr>
    </w:p>
    <w:p w:rsidR="00750262" w:rsidRDefault="00750262" w:rsidP="00750262">
      <w:pPr>
        <w:pStyle w:val="af9"/>
        <w:keepNext/>
        <w:rPr>
          <w:rtl/>
          <w:lang w:eastAsia="he-IL"/>
        </w:rPr>
      </w:pPr>
      <w:bookmarkStart w:id="669" w:name="ET_guest_592571_257"/>
      <w:r w:rsidRPr="00750262">
        <w:rPr>
          <w:rStyle w:val="TagStyle"/>
          <w:rtl/>
        </w:rPr>
        <w:t xml:space="preserve"> &lt;&lt; אורח &gt;&gt; </w:t>
      </w:r>
      <w:r>
        <w:rPr>
          <w:rtl/>
          <w:lang w:eastAsia="he-IL"/>
        </w:rPr>
        <w:t>נילי פינקלשטיין:</w:t>
      </w:r>
      <w:r w:rsidRPr="00750262">
        <w:rPr>
          <w:rStyle w:val="TagStyle"/>
          <w:rtl/>
        </w:rPr>
        <w:t xml:space="preserve"> &lt;&lt; אורח &gt;&gt;</w:t>
      </w:r>
      <w:r>
        <w:rPr>
          <w:rtl/>
          <w:lang w:eastAsia="he-IL"/>
        </w:rPr>
        <w:t xml:space="preserve">   </w:t>
      </w:r>
      <w:bookmarkEnd w:id="669"/>
    </w:p>
    <w:p w:rsidR="00750262" w:rsidRDefault="00750262" w:rsidP="00750262">
      <w:pPr>
        <w:pStyle w:val="KeepWithNext"/>
        <w:rPr>
          <w:rtl/>
          <w:lang w:eastAsia="he-IL"/>
        </w:rPr>
      </w:pPr>
    </w:p>
    <w:p w:rsidR="00750262" w:rsidRDefault="00920E44" w:rsidP="00920E44">
      <w:pPr>
        <w:rPr>
          <w:rtl/>
          <w:lang w:eastAsia="he-IL"/>
        </w:rPr>
      </w:pPr>
      <w:r>
        <w:rPr>
          <w:rFonts w:hint="cs"/>
          <w:rtl/>
          <w:lang w:eastAsia="he-IL"/>
        </w:rPr>
        <w:t>אנ</w:t>
      </w:r>
      <w:r w:rsidR="00750262">
        <w:rPr>
          <w:rFonts w:hint="cs"/>
          <w:rtl/>
          <w:lang w:eastAsia="he-IL"/>
        </w:rPr>
        <w:t>י</w:t>
      </w:r>
      <w:r>
        <w:rPr>
          <w:rFonts w:hint="cs"/>
          <w:rtl/>
          <w:lang w:eastAsia="he-IL"/>
        </w:rPr>
        <w:t xml:space="preserve"> </w:t>
      </w:r>
      <w:r w:rsidR="00750262">
        <w:rPr>
          <w:rFonts w:hint="cs"/>
          <w:rtl/>
          <w:lang w:eastAsia="he-IL"/>
        </w:rPr>
        <w:t>רוצה ש</w:t>
      </w:r>
      <w:r>
        <w:rPr>
          <w:rFonts w:hint="cs"/>
          <w:rtl/>
          <w:lang w:eastAsia="he-IL"/>
        </w:rPr>
        <w:t>המשטרה תפרט. מבחינת איך שאנו רואי</w:t>
      </w:r>
      <w:r w:rsidR="00750262">
        <w:rPr>
          <w:rFonts w:hint="cs"/>
          <w:rtl/>
          <w:lang w:eastAsia="he-IL"/>
        </w:rPr>
        <w:t>ם</w:t>
      </w:r>
      <w:r>
        <w:rPr>
          <w:rFonts w:hint="cs"/>
          <w:rtl/>
          <w:lang w:eastAsia="he-IL"/>
        </w:rPr>
        <w:t xml:space="preserve"> </w:t>
      </w:r>
      <w:bookmarkStart w:id="670" w:name="_ETM_Q1_8188453"/>
      <w:bookmarkEnd w:id="670"/>
      <w:r w:rsidR="00750262">
        <w:rPr>
          <w:rFonts w:hint="cs"/>
          <w:rtl/>
          <w:lang w:eastAsia="he-IL"/>
        </w:rPr>
        <w:t>את הצעת החוק</w:t>
      </w:r>
      <w:r>
        <w:rPr>
          <w:rFonts w:hint="cs"/>
          <w:rtl/>
          <w:lang w:eastAsia="he-IL"/>
        </w:rPr>
        <w:t xml:space="preserve"> הזו</w:t>
      </w:r>
      <w:r w:rsidR="00750262">
        <w:rPr>
          <w:rFonts w:hint="cs"/>
          <w:rtl/>
          <w:lang w:eastAsia="he-IL"/>
        </w:rPr>
        <w:t xml:space="preserve">, </w:t>
      </w:r>
      <w:r>
        <w:rPr>
          <w:rFonts w:hint="cs"/>
          <w:rtl/>
          <w:lang w:eastAsia="he-IL"/>
        </w:rPr>
        <w:t xml:space="preserve">השינוי הדרמטי ביותר קורה במשטרה ואמרתי קודם שאני לא חושבת שנכון </w:t>
      </w:r>
      <w:r w:rsidR="00750262">
        <w:rPr>
          <w:rFonts w:hint="cs"/>
          <w:rtl/>
          <w:lang w:eastAsia="he-IL"/>
        </w:rPr>
        <w:t>יהיה לזרז אותם. עדי, איך בכוונתם לנצל את החודשים?</w:t>
      </w:r>
    </w:p>
    <w:p w:rsidR="00750262" w:rsidRDefault="00750262" w:rsidP="00750262">
      <w:pPr>
        <w:rPr>
          <w:rtl/>
          <w:lang w:eastAsia="he-IL"/>
        </w:rPr>
      </w:pPr>
    </w:p>
    <w:p w:rsidR="00750262" w:rsidRDefault="00750262" w:rsidP="00750262">
      <w:pPr>
        <w:pStyle w:val="af9"/>
        <w:keepNext/>
        <w:rPr>
          <w:rtl/>
          <w:lang w:eastAsia="he-IL"/>
        </w:rPr>
      </w:pPr>
      <w:bookmarkStart w:id="671" w:name="ET_guest_767645_258"/>
      <w:r w:rsidRPr="00750262">
        <w:rPr>
          <w:rStyle w:val="TagStyle"/>
          <w:rtl/>
        </w:rPr>
        <w:t xml:space="preserve"> &lt;&lt; אורח &gt;&gt; </w:t>
      </w:r>
      <w:r>
        <w:rPr>
          <w:rtl/>
          <w:lang w:eastAsia="he-IL"/>
        </w:rPr>
        <w:t>עדי טל:</w:t>
      </w:r>
      <w:r w:rsidRPr="00750262">
        <w:rPr>
          <w:rStyle w:val="TagStyle"/>
          <w:rtl/>
        </w:rPr>
        <w:t xml:space="preserve"> &lt;&lt; אורח &gt;&gt;</w:t>
      </w:r>
      <w:r>
        <w:rPr>
          <w:rtl/>
          <w:lang w:eastAsia="he-IL"/>
        </w:rPr>
        <w:t xml:space="preserve">   </w:t>
      </w:r>
      <w:bookmarkEnd w:id="671"/>
    </w:p>
    <w:p w:rsidR="00750262" w:rsidRDefault="00750262" w:rsidP="00750262">
      <w:pPr>
        <w:pStyle w:val="KeepWithNext"/>
        <w:rPr>
          <w:rtl/>
          <w:lang w:eastAsia="he-IL"/>
        </w:rPr>
      </w:pPr>
    </w:p>
    <w:p w:rsidR="00750262" w:rsidRDefault="00750262" w:rsidP="00920E44">
      <w:pPr>
        <w:rPr>
          <w:rtl/>
          <w:lang w:eastAsia="he-IL"/>
        </w:rPr>
      </w:pPr>
      <w:r>
        <w:rPr>
          <w:rFonts w:hint="cs"/>
          <w:rtl/>
          <w:lang w:eastAsia="he-IL"/>
        </w:rPr>
        <w:t>כאמור זה שילוב של כל הגופים שרלו</w:t>
      </w:r>
      <w:r w:rsidR="00920E44">
        <w:rPr>
          <w:rFonts w:hint="cs"/>
          <w:rtl/>
          <w:lang w:eastAsia="he-IL"/>
        </w:rPr>
        <w:t>ו</w:t>
      </w:r>
      <w:r>
        <w:rPr>
          <w:rFonts w:hint="cs"/>
          <w:rtl/>
          <w:lang w:eastAsia="he-IL"/>
        </w:rPr>
        <w:t>נטיים לתהליך</w:t>
      </w:r>
      <w:r w:rsidR="00920E44">
        <w:rPr>
          <w:rFonts w:hint="cs"/>
          <w:rtl/>
          <w:lang w:eastAsia="he-IL"/>
        </w:rPr>
        <w:t>.</w:t>
      </w:r>
      <w:r>
        <w:rPr>
          <w:rFonts w:hint="cs"/>
          <w:rtl/>
          <w:lang w:eastAsia="he-IL"/>
        </w:rPr>
        <w:t xml:space="preserve"> מבחינתנו </w:t>
      </w:r>
      <w:r w:rsidR="00920E44">
        <w:rPr>
          <w:rFonts w:hint="cs"/>
          <w:rtl/>
          <w:lang w:eastAsia="he-IL"/>
        </w:rPr>
        <w:t>אנו חייבים לכתוב נוהל</w:t>
      </w:r>
      <w:r>
        <w:rPr>
          <w:rFonts w:hint="cs"/>
          <w:rtl/>
          <w:lang w:eastAsia="he-IL"/>
        </w:rPr>
        <w:t xml:space="preserve">, </w:t>
      </w:r>
      <w:r w:rsidR="00920E44">
        <w:rPr>
          <w:rFonts w:hint="cs"/>
          <w:rtl/>
          <w:lang w:eastAsia="he-IL"/>
        </w:rPr>
        <w:t>שיסדיר את כל הדבר</w:t>
      </w:r>
      <w:bookmarkStart w:id="672" w:name="_ETM_Q1_8227433"/>
      <w:bookmarkEnd w:id="672"/>
      <w:r w:rsidR="00920E44">
        <w:rPr>
          <w:rFonts w:hint="cs"/>
          <w:rtl/>
          <w:lang w:eastAsia="he-IL"/>
        </w:rPr>
        <w:t xml:space="preserve"> הזה, גם בשיתוף עם הרווחה, פרקליטות, </w:t>
      </w:r>
      <w:r>
        <w:rPr>
          <w:rFonts w:hint="cs"/>
          <w:rtl/>
          <w:lang w:eastAsia="he-IL"/>
        </w:rPr>
        <w:t>הנהלת בתי המשפט, סיוע משפטי</w:t>
      </w:r>
      <w:r w:rsidR="00920E44">
        <w:rPr>
          <w:rFonts w:hint="cs"/>
          <w:rtl/>
          <w:lang w:eastAsia="he-IL"/>
        </w:rPr>
        <w:t>.</w:t>
      </w:r>
      <w:r>
        <w:rPr>
          <w:rFonts w:hint="cs"/>
          <w:rtl/>
          <w:lang w:eastAsia="he-IL"/>
        </w:rPr>
        <w:t xml:space="preserve"> צריך יהיה להסדיר את זה. </w:t>
      </w:r>
      <w:r w:rsidR="00920E44">
        <w:rPr>
          <w:rFonts w:hint="cs"/>
          <w:rtl/>
          <w:lang w:eastAsia="he-IL"/>
        </w:rPr>
        <w:t xml:space="preserve">צריך יהיה אחר </w:t>
      </w:r>
      <w:bookmarkStart w:id="673" w:name="_ETM_Q1_8234254"/>
      <w:bookmarkEnd w:id="673"/>
      <w:r w:rsidR="00920E44">
        <w:rPr>
          <w:rFonts w:hint="cs"/>
          <w:rtl/>
          <w:lang w:eastAsia="he-IL"/>
        </w:rPr>
        <w:t xml:space="preserve">כך להסביר את זה ולהכשיר את השוטרים. </w:t>
      </w:r>
      <w:r>
        <w:rPr>
          <w:rFonts w:hint="cs"/>
          <w:rtl/>
          <w:lang w:eastAsia="he-IL"/>
        </w:rPr>
        <w:t xml:space="preserve">בשטח כבר היום יש </w:t>
      </w:r>
      <w:r w:rsidR="00920E44">
        <w:rPr>
          <w:rFonts w:hint="cs"/>
          <w:rtl/>
          <w:lang w:eastAsia="he-IL"/>
        </w:rPr>
        <w:t xml:space="preserve">חוקרים </w:t>
      </w:r>
      <w:r>
        <w:rPr>
          <w:rFonts w:hint="cs"/>
          <w:rtl/>
          <w:lang w:eastAsia="he-IL"/>
        </w:rPr>
        <w:t xml:space="preserve">שמוכשרים לנושא של </w:t>
      </w:r>
      <w:r w:rsidR="00920E44">
        <w:rPr>
          <w:rFonts w:hint="cs"/>
          <w:rtl/>
          <w:lang w:eastAsia="he-IL"/>
        </w:rPr>
        <w:t>חקירת עבירות מין</w:t>
      </w:r>
      <w:r>
        <w:rPr>
          <w:rFonts w:hint="cs"/>
          <w:rtl/>
          <w:lang w:eastAsia="he-IL"/>
        </w:rPr>
        <w:t xml:space="preserve">, </w:t>
      </w:r>
      <w:r w:rsidR="00920E44">
        <w:rPr>
          <w:rFonts w:hint="cs"/>
          <w:rtl/>
          <w:lang w:eastAsia="he-IL"/>
        </w:rPr>
        <w:t xml:space="preserve">אבל צריך יהיה גם להכניס את זה להכשרות, גם </w:t>
      </w:r>
      <w:bookmarkStart w:id="674" w:name="_ETM_Q1_8245248"/>
      <w:bookmarkEnd w:id="674"/>
      <w:r>
        <w:rPr>
          <w:rFonts w:hint="cs"/>
          <w:rtl/>
          <w:lang w:eastAsia="he-IL"/>
        </w:rPr>
        <w:t>לחוקרים שכבר היום מוכשר</w:t>
      </w:r>
      <w:r w:rsidR="00187CAC">
        <w:rPr>
          <w:rFonts w:hint="cs"/>
          <w:rtl/>
          <w:lang w:eastAsia="he-IL"/>
        </w:rPr>
        <w:t>ים</w:t>
      </w:r>
      <w:r>
        <w:rPr>
          <w:rFonts w:hint="cs"/>
          <w:rtl/>
          <w:lang w:eastAsia="he-IL"/>
        </w:rPr>
        <w:t xml:space="preserve"> לכך, להסביר להם את התחום. </w:t>
      </w:r>
      <w:r w:rsidR="00920E44">
        <w:rPr>
          <w:rFonts w:hint="cs"/>
          <w:rtl/>
          <w:lang w:eastAsia="he-IL"/>
        </w:rPr>
        <w:t xml:space="preserve">למשל הנושא שכתוב בסעיף 13א </w:t>
      </w:r>
      <w:r>
        <w:rPr>
          <w:rFonts w:hint="cs"/>
          <w:rtl/>
          <w:lang w:eastAsia="he-IL"/>
        </w:rPr>
        <w:t xml:space="preserve">שהחוקר צריך להסביר </w:t>
      </w:r>
      <w:r w:rsidR="00920E44">
        <w:rPr>
          <w:rFonts w:hint="cs"/>
          <w:rtl/>
          <w:lang w:eastAsia="he-IL"/>
        </w:rPr>
        <w:t>ל</w:t>
      </w:r>
      <w:r>
        <w:rPr>
          <w:rFonts w:hint="cs"/>
          <w:rtl/>
          <w:lang w:eastAsia="he-IL"/>
        </w:rPr>
        <w:t xml:space="preserve">נפגעת העבירה מה משמעות החיסיון. זה לא פשוט. חוקר בדרך כלל לא </w:t>
      </w:r>
      <w:r w:rsidR="00920E44">
        <w:rPr>
          <w:rFonts w:hint="cs"/>
          <w:rtl/>
          <w:lang w:eastAsia="he-IL"/>
        </w:rPr>
        <w:t>נותן הסברים</w:t>
      </w:r>
      <w:r>
        <w:rPr>
          <w:rFonts w:hint="cs"/>
          <w:rtl/>
          <w:lang w:eastAsia="he-IL"/>
        </w:rPr>
        <w:t>.</w:t>
      </w:r>
    </w:p>
    <w:p w:rsidR="00750262" w:rsidRDefault="00750262" w:rsidP="00750262">
      <w:pPr>
        <w:rPr>
          <w:rtl/>
          <w:lang w:eastAsia="he-IL"/>
        </w:rPr>
      </w:pPr>
    </w:p>
    <w:p w:rsidR="00750262" w:rsidRDefault="00750262" w:rsidP="00750262">
      <w:pPr>
        <w:pStyle w:val="a4"/>
        <w:keepNext/>
        <w:rPr>
          <w:rtl/>
        </w:rPr>
      </w:pPr>
      <w:r w:rsidRPr="008041EE">
        <w:rPr>
          <w:rStyle w:val="TagStyle"/>
          <w:rtl/>
        </w:rPr>
        <w:t xml:space="preserve">&lt;&lt; דובר &gt;&gt; </w:t>
      </w:r>
      <w:r>
        <w:rPr>
          <w:rtl/>
        </w:rPr>
        <w:t>מיכל רוזין (מרצ):</w:t>
      </w:r>
      <w:r w:rsidRPr="008041EE">
        <w:rPr>
          <w:rStyle w:val="TagStyle"/>
          <w:rtl/>
        </w:rPr>
        <w:t xml:space="preserve"> &lt;&lt; דובר &gt;&gt;</w:t>
      </w:r>
      <w:r>
        <w:rPr>
          <w:rtl/>
        </w:rPr>
        <w:t xml:space="preserve">   </w:t>
      </w:r>
    </w:p>
    <w:p w:rsidR="00750262" w:rsidRDefault="00750262" w:rsidP="00750262">
      <w:pPr>
        <w:rPr>
          <w:rtl/>
          <w:lang w:eastAsia="he-IL"/>
        </w:rPr>
      </w:pPr>
    </w:p>
    <w:p w:rsidR="00750262" w:rsidRDefault="00920E44" w:rsidP="00920E44">
      <w:pPr>
        <w:rPr>
          <w:rtl/>
          <w:lang w:eastAsia="he-IL"/>
        </w:rPr>
      </w:pPr>
      <w:r>
        <w:rPr>
          <w:rFonts w:hint="cs"/>
          <w:rtl/>
          <w:lang w:eastAsia="he-IL"/>
        </w:rPr>
        <w:t>אני איתך. כמה זמן לוקח לכתוב נוהל</w:t>
      </w:r>
      <w:r w:rsidR="00750262">
        <w:rPr>
          <w:rFonts w:hint="cs"/>
          <w:rtl/>
          <w:lang w:eastAsia="he-IL"/>
        </w:rPr>
        <w:t>?</w:t>
      </w:r>
    </w:p>
    <w:p w:rsidR="00750262" w:rsidRDefault="00750262" w:rsidP="00750262">
      <w:pPr>
        <w:rPr>
          <w:rtl/>
          <w:lang w:eastAsia="he-IL"/>
        </w:rPr>
      </w:pPr>
    </w:p>
    <w:p w:rsidR="00750262" w:rsidRDefault="00750262" w:rsidP="00750262">
      <w:pPr>
        <w:pStyle w:val="af9"/>
        <w:keepNext/>
        <w:rPr>
          <w:rtl/>
          <w:lang w:eastAsia="he-IL"/>
        </w:rPr>
      </w:pPr>
      <w:bookmarkStart w:id="675" w:name="ET_guest_856397_259"/>
      <w:r w:rsidRPr="00750262">
        <w:rPr>
          <w:rStyle w:val="TagStyle"/>
          <w:rtl/>
        </w:rPr>
        <w:t xml:space="preserve"> &lt;&lt; אורח &gt;&gt; </w:t>
      </w:r>
      <w:r>
        <w:rPr>
          <w:rtl/>
          <w:lang w:eastAsia="he-IL"/>
        </w:rPr>
        <w:t>סיוון שחר:</w:t>
      </w:r>
      <w:r w:rsidRPr="00750262">
        <w:rPr>
          <w:rStyle w:val="TagStyle"/>
          <w:rtl/>
        </w:rPr>
        <w:t xml:space="preserve"> &lt;&lt; אורח &gt;&gt;</w:t>
      </w:r>
      <w:r>
        <w:rPr>
          <w:rtl/>
          <w:lang w:eastAsia="he-IL"/>
        </w:rPr>
        <w:t xml:space="preserve">   </w:t>
      </w:r>
      <w:bookmarkEnd w:id="675"/>
    </w:p>
    <w:p w:rsidR="00750262" w:rsidRDefault="00750262" w:rsidP="00750262">
      <w:pPr>
        <w:pStyle w:val="KeepWithNext"/>
        <w:rPr>
          <w:rtl/>
          <w:lang w:eastAsia="he-IL"/>
        </w:rPr>
      </w:pPr>
    </w:p>
    <w:p w:rsidR="00750262" w:rsidRDefault="00920E44" w:rsidP="00750262">
      <w:pPr>
        <w:rPr>
          <w:rtl/>
          <w:lang w:eastAsia="he-IL"/>
        </w:rPr>
      </w:pPr>
      <w:r>
        <w:rPr>
          <w:rFonts w:hint="cs"/>
          <w:rtl/>
          <w:lang w:eastAsia="he-IL"/>
        </w:rPr>
        <w:t xml:space="preserve">כולל כל סבב </w:t>
      </w:r>
      <w:bookmarkStart w:id="676" w:name="_ETM_Q1_8270454"/>
      <w:bookmarkEnd w:id="676"/>
      <w:r>
        <w:rPr>
          <w:rFonts w:hint="cs"/>
          <w:rtl/>
          <w:lang w:eastAsia="he-IL"/>
        </w:rPr>
        <w:t xml:space="preserve">האישורים </w:t>
      </w:r>
      <w:r>
        <w:rPr>
          <w:rtl/>
          <w:lang w:eastAsia="he-IL"/>
        </w:rPr>
        <w:t>–</w:t>
      </w:r>
      <w:r>
        <w:rPr>
          <w:rFonts w:hint="cs"/>
          <w:rtl/>
          <w:lang w:eastAsia="he-IL"/>
        </w:rPr>
        <w:t xml:space="preserve"> כמה חודשים טובים</w:t>
      </w:r>
      <w:r w:rsidR="00750262">
        <w:rPr>
          <w:rFonts w:hint="cs"/>
          <w:rtl/>
          <w:lang w:eastAsia="he-IL"/>
        </w:rPr>
        <w:t>.</w:t>
      </w:r>
    </w:p>
    <w:p w:rsidR="00920E44" w:rsidRDefault="00920E44" w:rsidP="00750262">
      <w:pPr>
        <w:rPr>
          <w:rtl/>
          <w:lang w:eastAsia="he-IL"/>
        </w:rPr>
      </w:pPr>
    </w:p>
    <w:p w:rsidR="00920E44" w:rsidRDefault="00920E44" w:rsidP="00920E44">
      <w:pPr>
        <w:pStyle w:val="af9"/>
        <w:keepNext/>
        <w:rPr>
          <w:rtl/>
          <w:lang w:eastAsia="he-IL"/>
        </w:rPr>
      </w:pPr>
      <w:r w:rsidRPr="00750262">
        <w:rPr>
          <w:rStyle w:val="TagStyle"/>
          <w:rtl/>
        </w:rPr>
        <w:t xml:space="preserve">&lt;&lt; אורח &gt;&gt; </w:t>
      </w:r>
      <w:r>
        <w:rPr>
          <w:rtl/>
          <w:lang w:eastAsia="he-IL"/>
        </w:rPr>
        <w:t>עדי טל:</w:t>
      </w:r>
      <w:r w:rsidRPr="00750262">
        <w:rPr>
          <w:rStyle w:val="TagStyle"/>
          <w:rtl/>
        </w:rPr>
        <w:t xml:space="preserve"> &lt;&lt; אורח &gt;&gt;</w:t>
      </w:r>
      <w:r>
        <w:rPr>
          <w:rtl/>
          <w:lang w:eastAsia="he-IL"/>
        </w:rPr>
        <w:t xml:space="preserve">   </w:t>
      </w:r>
    </w:p>
    <w:p w:rsidR="00920E44" w:rsidRDefault="00920E44" w:rsidP="00750262">
      <w:pPr>
        <w:rPr>
          <w:rtl/>
          <w:lang w:eastAsia="he-IL"/>
        </w:rPr>
      </w:pPr>
    </w:p>
    <w:p w:rsidR="00920E44" w:rsidRDefault="00920E44" w:rsidP="00750262">
      <w:pPr>
        <w:rPr>
          <w:rtl/>
          <w:lang w:eastAsia="he-IL"/>
        </w:rPr>
      </w:pPr>
      <w:r>
        <w:rPr>
          <w:rFonts w:hint="cs"/>
          <w:rtl/>
          <w:lang w:eastAsia="he-IL"/>
        </w:rPr>
        <w:t>הוא גם מערב את כלל הגורמים.</w:t>
      </w:r>
    </w:p>
    <w:p w:rsidR="00750262" w:rsidRDefault="00750262" w:rsidP="00750262">
      <w:pPr>
        <w:rPr>
          <w:rtl/>
          <w:lang w:eastAsia="he-IL"/>
        </w:rPr>
      </w:pPr>
    </w:p>
    <w:p w:rsidR="00750262" w:rsidRDefault="00750262" w:rsidP="00750262">
      <w:pPr>
        <w:pStyle w:val="a4"/>
        <w:keepNext/>
        <w:rPr>
          <w:rtl/>
        </w:rPr>
      </w:pPr>
      <w:r w:rsidRPr="008041EE">
        <w:rPr>
          <w:rStyle w:val="TagStyle"/>
          <w:rtl/>
        </w:rPr>
        <w:t xml:space="preserve">&lt;&lt; דובר &gt;&gt; </w:t>
      </w:r>
      <w:r>
        <w:rPr>
          <w:rtl/>
        </w:rPr>
        <w:t>מיכל רוזין (מרצ):</w:t>
      </w:r>
      <w:r w:rsidRPr="008041EE">
        <w:rPr>
          <w:rStyle w:val="TagStyle"/>
          <w:rtl/>
        </w:rPr>
        <w:t xml:space="preserve"> &lt;&lt; דובר &gt;&gt;</w:t>
      </w:r>
      <w:r>
        <w:rPr>
          <w:rtl/>
        </w:rPr>
        <w:t xml:space="preserve">   </w:t>
      </w:r>
    </w:p>
    <w:p w:rsidR="00750262" w:rsidRDefault="00750262" w:rsidP="00750262">
      <w:pPr>
        <w:rPr>
          <w:rtl/>
          <w:lang w:eastAsia="he-IL"/>
        </w:rPr>
      </w:pPr>
    </w:p>
    <w:p w:rsidR="00750262" w:rsidRDefault="00920E44" w:rsidP="00920E44">
      <w:pPr>
        <w:rPr>
          <w:rtl/>
          <w:lang w:eastAsia="he-IL"/>
        </w:rPr>
      </w:pPr>
      <w:r>
        <w:rPr>
          <w:rFonts w:hint="cs"/>
          <w:rtl/>
          <w:lang w:eastAsia="he-IL"/>
        </w:rPr>
        <w:t>התחולה תלויה בנוסח שקיבלנו לג</w:t>
      </w:r>
      <w:r w:rsidR="00750262">
        <w:rPr>
          <w:rFonts w:hint="cs"/>
          <w:rtl/>
          <w:lang w:eastAsia="he-IL"/>
        </w:rPr>
        <w:t xml:space="preserve">בי מה ייכנס ומה לא </w:t>
      </w:r>
      <w:r>
        <w:rPr>
          <w:rFonts w:hint="cs"/>
          <w:rtl/>
          <w:lang w:eastAsia="he-IL"/>
        </w:rPr>
        <w:t xml:space="preserve">ייכנס </w:t>
      </w:r>
      <w:r w:rsidR="00750262">
        <w:rPr>
          <w:rFonts w:hint="cs"/>
          <w:rtl/>
          <w:lang w:eastAsia="he-IL"/>
        </w:rPr>
        <w:t>בתקו</w:t>
      </w:r>
      <w:r>
        <w:rPr>
          <w:rFonts w:hint="cs"/>
          <w:rtl/>
          <w:lang w:eastAsia="he-IL"/>
        </w:rPr>
        <w:t>פת הביניים. אני רוצה לראות את ז</w:t>
      </w:r>
      <w:r w:rsidR="00750262">
        <w:rPr>
          <w:rFonts w:hint="cs"/>
          <w:rtl/>
          <w:lang w:eastAsia="he-IL"/>
        </w:rPr>
        <w:t>ה כתוב. כי אני מכירה את השיטה. יעבור החוק, ישימו את זה בצד</w:t>
      </w:r>
      <w:r>
        <w:rPr>
          <w:rFonts w:hint="cs"/>
          <w:rtl/>
          <w:lang w:eastAsia="he-IL"/>
        </w:rPr>
        <w:t>,</w:t>
      </w:r>
      <w:r w:rsidR="00750262">
        <w:rPr>
          <w:rFonts w:hint="cs"/>
          <w:rtl/>
          <w:lang w:eastAsia="he-IL"/>
        </w:rPr>
        <w:t xml:space="preserve"> בערך כמו </w:t>
      </w:r>
      <w:r>
        <w:rPr>
          <w:rFonts w:hint="cs"/>
          <w:rtl/>
          <w:lang w:eastAsia="he-IL"/>
        </w:rPr>
        <w:t xml:space="preserve">שאמרנו: שימו קטינים בצד עד סוף </w:t>
      </w:r>
      <w:r>
        <w:rPr>
          <w:rtl/>
          <w:lang w:eastAsia="he-IL"/>
        </w:rPr>
        <w:t>–</w:t>
      </w:r>
      <w:r>
        <w:rPr>
          <w:rFonts w:hint="cs"/>
          <w:rtl/>
          <w:lang w:eastAsia="he-IL"/>
        </w:rPr>
        <w:t xml:space="preserve"> ל</w:t>
      </w:r>
      <w:bookmarkStart w:id="677" w:name="_ETM_Q1_8305403"/>
      <w:bookmarkEnd w:id="677"/>
      <w:r>
        <w:rPr>
          <w:rFonts w:hint="cs"/>
          <w:rtl/>
          <w:lang w:eastAsia="he-IL"/>
        </w:rPr>
        <w:t xml:space="preserve">א דיברתם על קטינים </w:t>
      </w:r>
      <w:r w:rsidR="00750262">
        <w:rPr>
          <w:rFonts w:hint="cs"/>
          <w:rtl/>
          <w:lang w:eastAsia="he-IL"/>
        </w:rPr>
        <w:t xml:space="preserve">עד השבוע האחרון. אותה שיטה. נעביר את החוק. יש לנו תשעה חודשים. נידרש לזה שלושה חודשים לפני הסוף, אז </w:t>
      </w:r>
      <w:r>
        <w:rPr>
          <w:rFonts w:hint="cs"/>
          <w:rtl/>
          <w:lang w:eastAsia="he-IL"/>
        </w:rPr>
        <w:t xml:space="preserve">תתחילו לעבוד, אז </w:t>
      </w:r>
      <w:r w:rsidR="00750262">
        <w:rPr>
          <w:rFonts w:hint="cs"/>
          <w:rtl/>
          <w:lang w:eastAsia="he-IL"/>
        </w:rPr>
        <w:t>תבואו לכנסת ותבקשו הארכה</w:t>
      </w:r>
      <w:r>
        <w:rPr>
          <w:rFonts w:hint="cs"/>
          <w:rtl/>
          <w:lang w:eastAsia="he-IL"/>
        </w:rPr>
        <w:t>.</w:t>
      </w:r>
      <w:r w:rsidR="00750262">
        <w:rPr>
          <w:rFonts w:hint="cs"/>
          <w:rtl/>
          <w:lang w:eastAsia="he-IL"/>
        </w:rPr>
        <w:t xml:space="preserve"> שיטה ידועה.</w:t>
      </w:r>
    </w:p>
    <w:p w:rsidR="00750262" w:rsidRDefault="00750262" w:rsidP="00750262">
      <w:pPr>
        <w:rPr>
          <w:rtl/>
          <w:lang w:eastAsia="he-IL"/>
        </w:rPr>
      </w:pPr>
    </w:p>
    <w:p w:rsidR="00750262" w:rsidRDefault="00750262" w:rsidP="00750262">
      <w:pPr>
        <w:pStyle w:val="af9"/>
        <w:keepNext/>
        <w:rPr>
          <w:rtl/>
          <w:lang w:eastAsia="he-IL"/>
        </w:rPr>
      </w:pPr>
      <w:bookmarkStart w:id="678" w:name="ET_guest_885532_260"/>
      <w:r w:rsidRPr="00750262">
        <w:rPr>
          <w:rStyle w:val="TagStyle"/>
          <w:rtl/>
        </w:rPr>
        <w:t xml:space="preserve"> &lt;&lt; אורח &gt;&gt; </w:t>
      </w:r>
      <w:r>
        <w:rPr>
          <w:rtl/>
          <w:lang w:eastAsia="he-IL"/>
        </w:rPr>
        <w:t>רחלי זוארץ-לוי:</w:t>
      </w:r>
      <w:r w:rsidRPr="00750262">
        <w:rPr>
          <w:rStyle w:val="TagStyle"/>
          <w:rtl/>
        </w:rPr>
        <w:t xml:space="preserve"> &lt;&lt; אורח &gt;&gt;</w:t>
      </w:r>
      <w:r>
        <w:rPr>
          <w:rtl/>
          <w:lang w:eastAsia="he-IL"/>
        </w:rPr>
        <w:t xml:space="preserve">   </w:t>
      </w:r>
      <w:bookmarkEnd w:id="678"/>
    </w:p>
    <w:p w:rsidR="00750262" w:rsidRDefault="00750262" w:rsidP="00750262">
      <w:pPr>
        <w:pStyle w:val="KeepWithNext"/>
        <w:rPr>
          <w:rtl/>
          <w:lang w:eastAsia="he-IL"/>
        </w:rPr>
      </w:pPr>
    </w:p>
    <w:p w:rsidR="00750262" w:rsidRDefault="00920E44" w:rsidP="00750262">
      <w:pPr>
        <w:rPr>
          <w:rtl/>
          <w:lang w:eastAsia="he-IL"/>
        </w:rPr>
      </w:pPr>
      <w:r>
        <w:rPr>
          <w:rFonts w:hint="cs"/>
          <w:rtl/>
          <w:lang w:eastAsia="he-IL"/>
        </w:rPr>
        <w:t xml:space="preserve">הדיונים כאן מלמדים ומוכיחים עד כמה התיקון הזה הוא </w:t>
      </w:r>
      <w:r w:rsidR="00750262">
        <w:rPr>
          <w:rFonts w:hint="cs"/>
          <w:rtl/>
          <w:lang w:eastAsia="he-IL"/>
        </w:rPr>
        <w:t>מורכב וסבוך.</w:t>
      </w:r>
    </w:p>
    <w:p w:rsidR="00750262" w:rsidRDefault="00750262" w:rsidP="00750262">
      <w:pPr>
        <w:rPr>
          <w:rtl/>
          <w:lang w:eastAsia="he-IL"/>
        </w:rPr>
      </w:pPr>
    </w:p>
    <w:p w:rsidR="00750262" w:rsidRDefault="00750262" w:rsidP="00750262">
      <w:pPr>
        <w:pStyle w:val="af9"/>
        <w:keepNext/>
        <w:rPr>
          <w:rtl/>
          <w:lang w:eastAsia="he-IL"/>
        </w:rPr>
      </w:pPr>
      <w:bookmarkStart w:id="679" w:name="ET_guest_592571_261"/>
      <w:r w:rsidRPr="00750262">
        <w:rPr>
          <w:rStyle w:val="TagStyle"/>
          <w:rtl/>
        </w:rPr>
        <w:t xml:space="preserve"> &lt;&lt; אורח &gt;&gt; </w:t>
      </w:r>
      <w:r>
        <w:rPr>
          <w:rtl/>
          <w:lang w:eastAsia="he-IL"/>
        </w:rPr>
        <w:t>נילי פינקלשטיין:</w:t>
      </w:r>
      <w:r w:rsidRPr="00750262">
        <w:rPr>
          <w:rStyle w:val="TagStyle"/>
          <w:rtl/>
        </w:rPr>
        <w:t xml:space="preserve"> &lt;&lt; אורח &gt;&gt;</w:t>
      </w:r>
      <w:r>
        <w:rPr>
          <w:rtl/>
          <w:lang w:eastAsia="he-IL"/>
        </w:rPr>
        <w:t xml:space="preserve">   </w:t>
      </w:r>
      <w:bookmarkEnd w:id="679"/>
    </w:p>
    <w:p w:rsidR="00750262" w:rsidRDefault="00750262" w:rsidP="00750262">
      <w:pPr>
        <w:pStyle w:val="KeepWithNext"/>
        <w:rPr>
          <w:rtl/>
          <w:lang w:eastAsia="he-IL"/>
        </w:rPr>
      </w:pPr>
    </w:p>
    <w:p w:rsidR="00750262" w:rsidRDefault="00750262" w:rsidP="00750262">
      <w:pPr>
        <w:rPr>
          <w:rtl/>
          <w:lang w:eastAsia="he-IL"/>
        </w:rPr>
      </w:pPr>
      <w:r>
        <w:rPr>
          <w:rFonts w:hint="cs"/>
          <w:rtl/>
          <w:lang w:eastAsia="he-IL"/>
        </w:rPr>
        <w:t>אנו מאוד מבוהלים ממנו. לא נוכל תשעה חודשים.</w:t>
      </w:r>
    </w:p>
    <w:p w:rsidR="00750262" w:rsidRDefault="00750262" w:rsidP="00750262">
      <w:pPr>
        <w:rPr>
          <w:rtl/>
          <w:lang w:eastAsia="he-IL"/>
        </w:rPr>
      </w:pPr>
    </w:p>
    <w:p w:rsidR="00750262" w:rsidRDefault="00750262" w:rsidP="00750262">
      <w:pPr>
        <w:pStyle w:val="af9"/>
        <w:keepNext/>
        <w:rPr>
          <w:rtl/>
          <w:lang w:eastAsia="he-IL"/>
        </w:rPr>
      </w:pPr>
      <w:bookmarkStart w:id="680" w:name="ET_guest_571712_262"/>
      <w:r w:rsidRPr="00750262">
        <w:rPr>
          <w:rStyle w:val="TagStyle"/>
          <w:rtl/>
        </w:rPr>
        <w:t xml:space="preserve"> &lt;&lt; אורח &gt;&gt; </w:t>
      </w:r>
      <w:r>
        <w:rPr>
          <w:rtl/>
          <w:lang w:eastAsia="he-IL"/>
        </w:rPr>
        <w:t>יפעת רווה:</w:t>
      </w:r>
      <w:r w:rsidRPr="00750262">
        <w:rPr>
          <w:rStyle w:val="TagStyle"/>
          <w:rtl/>
        </w:rPr>
        <w:t xml:space="preserve"> &lt;&lt; אורח &gt;&gt;</w:t>
      </w:r>
      <w:r>
        <w:rPr>
          <w:rtl/>
          <w:lang w:eastAsia="he-IL"/>
        </w:rPr>
        <w:t xml:space="preserve">   </w:t>
      </w:r>
      <w:bookmarkEnd w:id="680"/>
    </w:p>
    <w:p w:rsidR="00750262" w:rsidRDefault="00750262" w:rsidP="00750262">
      <w:pPr>
        <w:pStyle w:val="KeepWithNext"/>
        <w:rPr>
          <w:rtl/>
          <w:lang w:eastAsia="he-IL"/>
        </w:rPr>
      </w:pPr>
    </w:p>
    <w:p w:rsidR="00750262" w:rsidRDefault="00750262" w:rsidP="00920E44">
      <w:pPr>
        <w:rPr>
          <w:rtl/>
          <w:lang w:eastAsia="he-IL"/>
        </w:rPr>
      </w:pPr>
      <w:r>
        <w:rPr>
          <w:rFonts w:hint="cs"/>
          <w:rtl/>
          <w:lang w:eastAsia="he-IL"/>
        </w:rPr>
        <w:t xml:space="preserve">לא לקחנו </w:t>
      </w:r>
      <w:r w:rsidR="00920E44">
        <w:rPr>
          <w:rFonts w:hint="cs"/>
          <w:rtl/>
          <w:lang w:eastAsia="he-IL"/>
        </w:rPr>
        <w:t xml:space="preserve">פה </w:t>
      </w:r>
      <w:r>
        <w:rPr>
          <w:rFonts w:hint="cs"/>
          <w:rtl/>
          <w:lang w:eastAsia="he-IL"/>
        </w:rPr>
        <w:t>טווח ביטחון</w:t>
      </w:r>
      <w:r w:rsidR="00920E44">
        <w:rPr>
          <w:rFonts w:hint="cs"/>
          <w:rtl/>
          <w:lang w:eastAsia="he-IL"/>
        </w:rPr>
        <w:t>,</w:t>
      </w:r>
      <w:r>
        <w:rPr>
          <w:rFonts w:hint="cs"/>
          <w:rtl/>
          <w:lang w:eastAsia="he-IL"/>
        </w:rPr>
        <w:t xml:space="preserve"> מתוך רצ</w:t>
      </w:r>
      <w:r w:rsidR="00187CAC">
        <w:rPr>
          <w:rFonts w:hint="cs"/>
          <w:rtl/>
          <w:lang w:eastAsia="he-IL"/>
        </w:rPr>
        <w:t>ון</w:t>
      </w:r>
      <w:r>
        <w:rPr>
          <w:rFonts w:hint="cs"/>
          <w:rtl/>
          <w:lang w:eastAsia="he-IL"/>
        </w:rPr>
        <w:t xml:space="preserve"> של כל הגופים </w:t>
      </w:r>
      <w:r w:rsidR="00920E44">
        <w:rPr>
          <w:rFonts w:hint="cs"/>
          <w:rtl/>
          <w:lang w:eastAsia="he-IL"/>
        </w:rPr>
        <w:t xml:space="preserve">פה, כולל </w:t>
      </w:r>
      <w:bookmarkStart w:id="681" w:name="_ETM_Q1_8360855"/>
      <w:bookmarkEnd w:id="681"/>
      <w:r w:rsidR="00920E44">
        <w:rPr>
          <w:rFonts w:hint="cs"/>
          <w:rtl/>
          <w:lang w:eastAsia="he-IL"/>
        </w:rPr>
        <w:t xml:space="preserve">הסיוע וכל השאר, </w:t>
      </w:r>
      <w:r>
        <w:rPr>
          <w:rFonts w:hint="cs"/>
          <w:rtl/>
          <w:lang w:eastAsia="he-IL"/>
        </w:rPr>
        <w:t>והכרה בחשיבות של זה, מקר</w:t>
      </w:r>
      <w:r w:rsidR="00187CAC">
        <w:rPr>
          <w:rFonts w:hint="cs"/>
          <w:rtl/>
          <w:lang w:eastAsia="he-IL"/>
        </w:rPr>
        <w:t>ים</w:t>
      </w:r>
      <w:r>
        <w:rPr>
          <w:rFonts w:hint="cs"/>
          <w:rtl/>
          <w:lang w:eastAsia="he-IL"/>
        </w:rPr>
        <w:t xml:space="preserve"> מא</w:t>
      </w:r>
      <w:r w:rsidR="00920E44">
        <w:rPr>
          <w:rFonts w:hint="cs"/>
          <w:rtl/>
          <w:lang w:eastAsia="he-IL"/>
        </w:rPr>
        <w:t>וד</w:t>
      </w:r>
      <w:r>
        <w:rPr>
          <w:rFonts w:hint="cs"/>
          <w:rtl/>
          <w:lang w:eastAsia="he-IL"/>
        </w:rPr>
        <w:t xml:space="preserve"> קשים שקורים. יש לי ניסיון עם דברים שלא נתנו מספיק ז</w:t>
      </w:r>
      <w:r w:rsidR="00920E44">
        <w:rPr>
          <w:rFonts w:hint="cs"/>
          <w:rtl/>
          <w:lang w:eastAsia="he-IL"/>
        </w:rPr>
        <w:t>מן</w:t>
      </w:r>
      <w:r>
        <w:rPr>
          <w:rFonts w:hint="cs"/>
          <w:rtl/>
          <w:lang w:eastAsia="he-IL"/>
        </w:rPr>
        <w:t>. לקחנו כמה שצריך ולא דקה יותר מזה. הצד השני, שזה יינתן לגורמים כדי שזה ייעשה.</w:t>
      </w:r>
    </w:p>
    <w:p w:rsidR="00750262" w:rsidRDefault="00750262" w:rsidP="00750262">
      <w:pPr>
        <w:rPr>
          <w:rtl/>
          <w:lang w:eastAsia="he-IL"/>
        </w:rPr>
      </w:pPr>
    </w:p>
    <w:p w:rsidR="00750262" w:rsidRDefault="00750262" w:rsidP="00750262">
      <w:pPr>
        <w:pStyle w:val="a4"/>
        <w:keepNext/>
        <w:rPr>
          <w:rtl/>
        </w:rPr>
      </w:pPr>
      <w:r w:rsidRPr="008041EE">
        <w:rPr>
          <w:rStyle w:val="TagStyle"/>
          <w:rtl/>
        </w:rPr>
        <w:t xml:space="preserve">&lt;&lt; דובר &gt;&gt; </w:t>
      </w:r>
      <w:r>
        <w:rPr>
          <w:rtl/>
        </w:rPr>
        <w:t>מיכל רוזין (מרצ):</w:t>
      </w:r>
      <w:r w:rsidRPr="008041EE">
        <w:rPr>
          <w:rStyle w:val="TagStyle"/>
          <w:rtl/>
        </w:rPr>
        <w:t xml:space="preserve"> &lt;&lt; דובר &gt;&gt;</w:t>
      </w:r>
      <w:r>
        <w:rPr>
          <w:rtl/>
        </w:rPr>
        <w:t xml:space="preserve">   </w:t>
      </w:r>
    </w:p>
    <w:p w:rsidR="00750262" w:rsidRDefault="00750262" w:rsidP="00750262">
      <w:pPr>
        <w:rPr>
          <w:rtl/>
          <w:lang w:eastAsia="he-IL"/>
        </w:rPr>
      </w:pPr>
    </w:p>
    <w:p w:rsidR="00750262" w:rsidRDefault="00750262" w:rsidP="00750262">
      <w:pPr>
        <w:rPr>
          <w:rtl/>
          <w:lang w:eastAsia="he-IL"/>
        </w:rPr>
      </w:pPr>
      <w:r>
        <w:rPr>
          <w:rFonts w:hint="cs"/>
          <w:rtl/>
          <w:lang w:eastAsia="he-IL"/>
        </w:rPr>
        <w:t>פעם הבאה יהיה לנו את הנוסח.</w:t>
      </w:r>
    </w:p>
    <w:p w:rsidR="00750262" w:rsidRDefault="00750262" w:rsidP="00750262">
      <w:pPr>
        <w:rPr>
          <w:rtl/>
          <w:lang w:eastAsia="he-IL"/>
        </w:rPr>
      </w:pPr>
    </w:p>
    <w:p w:rsidR="00750262" w:rsidRDefault="00750262" w:rsidP="00750262">
      <w:pPr>
        <w:pStyle w:val="a4"/>
        <w:keepNext/>
        <w:rPr>
          <w:rtl/>
        </w:rPr>
      </w:pPr>
      <w:bookmarkStart w:id="682" w:name="ET_speaker_נועה_ברודסקילוי_263"/>
      <w:r w:rsidRPr="00750262">
        <w:rPr>
          <w:rStyle w:val="TagStyle"/>
          <w:rtl/>
        </w:rPr>
        <w:t xml:space="preserve"> &lt;&lt; דובר &gt;&gt; </w:t>
      </w:r>
      <w:r>
        <w:rPr>
          <w:rtl/>
        </w:rPr>
        <w:t>נועה ברודסקי-לוי:</w:t>
      </w:r>
      <w:r w:rsidRPr="00750262">
        <w:rPr>
          <w:rStyle w:val="TagStyle"/>
          <w:rtl/>
        </w:rPr>
        <w:t xml:space="preserve"> &lt;&lt; דובר &gt;&gt;</w:t>
      </w:r>
      <w:r>
        <w:rPr>
          <w:rtl/>
        </w:rPr>
        <w:t xml:space="preserve">   </w:t>
      </w:r>
      <w:bookmarkEnd w:id="682"/>
    </w:p>
    <w:p w:rsidR="00750262" w:rsidRDefault="00750262" w:rsidP="00750262">
      <w:pPr>
        <w:pStyle w:val="KeepWithNext"/>
        <w:rPr>
          <w:rtl/>
          <w:lang w:eastAsia="he-IL"/>
        </w:rPr>
      </w:pPr>
    </w:p>
    <w:p w:rsidR="00750262" w:rsidRDefault="00920E44" w:rsidP="00750262">
      <w:pPr>
        <w:rPr>
          <w:rtl/>
          <w:lang w:eastAsia="he-IL"/>
        </w:rPr>
      </w:pPr>
      <w:r>
        <w:rPr>
          <w:rFonts w:hint="cs"/>
          <w:rtl/>
          <w:lang w:eastAsia="he-IL"/>
        </w:rPr>
        <w:t xml:space="preserve">אני מניחה שיושב-ראש הוועדה יבקש </w:t>
      </w:r>
      <w:r w:rsidR="00750262">
        <w:rPr>
          <w:rFonts w:hint="cs"/>
          <w:rtl/>
          <w:lang w:eastAsia="he-IL"/>
        </w:rPr>
        <w:t>שהנהלים י</w:t>
      </w:r>
      <w:r>
        <w:rPr>
          <w:rFonts w:hint="cs"/>
          <w:rtl/>
          <w:lang w:eastAsia="he-IL"/>
        </w:rPr>
        <w:t>ו</w:t>
      </w:r>
      <w:r w:rsidR="00750262">
        <w:rPr>
          <w:rFonts w:hint="cs"/>
          <w:rtl/>
          <w:lang w:eastAsia="he-IL"/>
        </w:rPr>
        <w:t>עברו לוועדה.</w:t>
      </w:r>
    </w:p>
    <w:p w:rsidR="00750262" w:rsidRDefault="00750262" w:rsidP="00750262">
      <w:pPr>
        <w:rPr>
          <w:rtl/>
          <w:lang w:eastAsia="he-IL"/>
        </w:rPr>
      </w:pPr>
    </w:p>
    <w:p w:rsidR="00750262" w:rsidRDefault="00920E44" w:rsidP="00750262">
      <w:pPr>
        <w:rPr>
          <w:rtl/>
          <w:lang w:eastAsia="he-IL"/>
        </w:rPr>
      </w:pPr>
      <w:r>
        <w:rPr>
          <w:rFonts w:hint="cs"/>
          <w:rtl/>
          <w:lang w:eastAsia="he-IL"/>
        </w:rPr>
        <w:t>ה</w:t>
      </w:r>
      <w:r w:rsidR="00750262">
        <w:rPr>
          <w:rFonts w:hint="cs"/>
          <w:rtl/>
          <w:lang w:eastAsia="he-IL"/>
        </w:rPr>
        <w:t xml:space="preserve">נקודה הבאה, קביעת אותו הסדר </w:t>
      </w:r>
      <w:r>
        <w:rPr>
          <w:rFonts w:hint="cs"/>
          <w:rtl/>
          <w:lang w:eastAsia="he-IL"/>
        </w:rPr>
        <w:t>גם</w:t>
      </w:r>
      <w:bookmarkStart w:id="683" w:name="_ETM_Q1_8408638"/>
      <w:bookmarkEnd w:id="683"/>
      <w:r>
        <w:rPr>
          <w:rFonts w:hint="cs"/>
          <w:rtl/>
          <w:lang w:eastAsia="he-IL"/>
        </w:rPr>
        <w:t xml:space="preserve"> </w:t>
      </w:r>
      <w:r w:rsidR="00750262">
        <w:rPr>
          <w:rFonts w:hint="cs"/>
          <w:rtl/>
          <w:lang w:eastAsia="he-IL"/>
        </w:rPr>
        <w:t>בחוק השיפוט הצבאי.</w:t>
      </w:r>
    </w:p>
    <w:p w:rsidR="00750262" w:rsidRDefault="00750262" w:rsidP="00750262">
      <w:pPr>
        <w:rPr>
          <w:rtl/>
          <w:lang w:eastAsia="he-IL"/>
        </w:rPr>
      </w:pPr>
    </w:p>
    <w:p w:rsidR="00920E44" w:rsidRDefault="00920E44" w:rsidP="00920E44">
      <w:pPr>
        <w:pStyle w:val="af6"/>
        <w:keepNext/>
        <w:rPr>
          <w:rtl/>
        </w:rPr>
      </w:pPr>
      <w:bookmarkStart w:id="684" w:name="_ETM_Q1_8413251"/>
      <w:bookmarkStart w:id="685" w:name="_ETM_Q1_8413372"/>
      <w:bookmarkStart w:id="686" w:name="ET_yor_6233_277"/>
      <w:bookmarkEnd w:id="684"/>
      <w:bookmarkEnd w:id="685"/>
      <w:r w:rsidRPr="00920E44">
        <w:rPr>
          <w:rStyle w:val="TagStyle"/>
          <w:rtl/>
        </w:rPr>
        <w:t xml:space="preserve"> &lt;&lt; יור &gt;&gt; </w:t>
      </w:r>
      <w:r>
        <w:rPr>
          <w:rtl/>
        </w:rPr>
        <w:t>היו"ר גבי לסקי:</w:t>
      </w:r>
      <w:r w:rsidRPr="00920E44">
        <w:rPr>
          <w:rStyle w:val="TagStyle"/>
          <w:rtl/>
        </w:rPr>
        <w:t xml:space="preserve"> &lt;&lt; יור &gt;&gt;</w:t>
      </w:r>
      <w:r>
        <w:rPr>
          <w:rtl/>
        </w:rPr>
        <w:t xml:space="preserve">   </w:t>
      </w:r>
      <w:bookmarkEnd w:id="686"/>
    </w:p>
    <w:p w:rsidR="00920E44" w:rsidRDefault="00920E44" w:rsidP="00920E44">
      <w:pPr>
        <w:pStyle w:val="KeepWithNext"/>
        <w:rPr>
          <w:rtl/>
          <w:lang w:eastAsia="he-IL"/>
        </w:rPr>
      </w:pPr>
    </w:p>
    <w:p w:rsidR="00920E44" w:rsidRDefault="00920E44" w:rsidP="00920E44">
      <w:pPr>
        <w:rPr>
          <w:rtl/>
          <w:lang w:eastAsia="he-IL"/>
        </w:rPr>
      </w:pPr>
      <w:bookmarkStart w:id="687" w:name="_ETM_Q1_8414463"/>
      <w:bookmarkEnd w:id="687"/>
      <w:r>
        <w:rPr>
          <w:rFonts w:hint="cs"/>
          <w:rtl/>
          <w:lang w:eastAsia="he-IL"/>
        </w:rPr>
        <w:t>בבקשה.</w:t>
      </w:r>
    </w:p>
    <w:p w:rsidR="00920E44" w:rsidRPr="00920E44" w:rsidRDefault="00920E44" w:rsidP="00920E44">
      <w:pPr>
        <w:rPr>
          <w:rtl/>
          <w:lang w:eastAsia="he-IL"/>
        </w:rPr>
      </w:pPr>
      <w:bookmarkStart w:id="688" w:name="_ETM_Q1_8417438"/>
      <w:bookmarkStart w:id="689" w:name="_ETM_Q1_8417535"/>
      <w:bookmarkEnd w:id="688"/>
      <w:bookmarkEnd w:id="689"/>
    </w:p>
    <w:p w:rsidR="00750262" w:rsidRDefault="00750262" w:rsidP="00750262">
      <w:pPr>
        <w:pStyle w:val="af9"/>
        <w:keepNext/>
        <w:rPr>
          <w:rtl/>
          <w:lang w:eastAsia="he-IL"/>
        </w:rPr>
      </w:pPr>
      <w:bookmarkStart w:id="690" w:name="ET_guest_883773_264"/>
      <w:r w:rsidRPr="00750262">
        <w:rPr>
          <w:rStyle w:val="TagStyle"/>
          <w:rtl/>
        </w:rPr>
        <w:t xml:space="preserve"> &lt;&lt; אורח &gt;&gt; </w:t>
      </w:r>
      <w:r>
        <w:rPr>
          <w:rtl/>
          <w:lang w:eastAsia="he-IL"/>
        </w:rPr>
        <w:t>יהודה רשתיאן:</w:t>
      </w:r>
      <w:r w:rsidRPr="00750262">
        <w:rPr>
          <w:rStyle w:val="TagStyle"/>
          <w:rtl/>
        </w:rPr>
        <w:t xml:space="preserve"> &lt;&lt; אורח &gt;&gt;</w:t>
      </w:r>
      <w:r>
        <w:rPr>
          <w:rtl/>
          <w:lang w:eastAsia="he-IL"/>
        </w:rPr>
        <w:t xml:space="preserve">   </w:t>
      </w:r>
      <w:bookmarkEnd w:id="690"/>
    </w:p>
    <w:p w:rsidR="00750262" w:rsidRDefault="00750262" w:rsidP="00750262">
      <w:pPr>
        <w:pStyle w:val="KeepWithNext"/>
        <w:rPr>
          <w:rtl/>
          <w:lang w:eastAsia="he-IL"/>
        </w:rPr>
      </w:pPr>
    </w:p>
    <w:p w:rsidR="00750262" w:rsidRDefault="00920E44" w:rsidP="00920E44">
      <w:pPr>
        <w:rPr>
          <w:rtl/>
          <w:lang w:eastAsia="he-IL"/>
        </w:rPr>
      </w:pPr>
      <w:r>
        <w:rPr>
          <w:rFonts w:hint="cs"/>
          <w:rtl/>
          <w:lang w:eastAsia="he-IL"/>
        </w:rPr>
        <w:t xml:space="preserve">כפי שציינו בדיון הקודם בהצעת החוק הזו, יש </w:t>
      </w:r>
      <w:r w:rsidR="00377BD9">
        <w:rPr>
          <w:rFonts w:hint="cs"/>
          <w:rtl/>
          <w:lang w:eastAsia="he-IL"/>
        </w:rPr>
        <w:t xml:space="preserve">מערכת בתי הדין הצבאיים. </w:t>
      </w:r>
      <w:r>
        <w:rPr>
          <w:rFonts w:hint="cs"/>
          <w:rtl/>
          <w:lang w:eastAsia="he-IL"/>
        </w:rPr>
        <w:t xml:space="preserve">בתוכה </w:t>
      </w:r>
      <w:r w:rsidR="00377BD9">
        <w:rPr>
          <w:rFonts w:hint="cs"/>
          <w:rtl/>
          <w:lang w:eastAsia="he-IL"/>
        </w:rPr>
        <w:t>חל חוק</w:t>
      </w:r>
      <w:r>
        <w:rPr>
          <w:rFonts w:hint="cs"/>
          <w:rtl/>
          <w:lang w:eastAsia="he-IL"/>
        </w:rPr>
        <w:t xml:space="preserve"> </w:t>
      </w:r>
      <w:bookmarkStart w:id="691" w:name="_ETM_Q1_8424281"/>
      <w:bookmarkEnd w:id="691"/>
      <w:r>
        <w:rPr>
          <w:rFonts w:hint="cs"/>
          <w:rtl/>
          <w:lang w:eastAsia="he-IL"/>
        </w:rPr>
        <w:t>השיפוט הצבאי שבתוכו חל חוק זכויות נפגעי עבירה</w:t>
      </w:r>
      <w:r w:rsidR="00377BD9">
        <w:rPr>
          <w:rFonts w:hint="cs"/>
          <w:rtl/>
          <w:lang w:eastAsia="he-IL"/>
        </w:rPr>
        <w:t>, כלומר יש פרק ייעודי לכך</w:t>
      </w:r>
      <w:r>
        <w:rPr>
          <w:rFonts w:hint="cs"/>
          <w:rtl/>
          <w:lang w:eastAsia="he-IL"/>
        </w:rPr>
        <w:t xml:space="preserve">. </w:t>
      </w:r>
      <w:bookmarkStart w:id="692" w:name="_ETM_Q1_8430476"/>
      <w:bookmarkEnd w:id="692"/>
      <w:r>
        <w:rPr>
          <w:rFonts w:hint="cs"/>
          <w:rtl/>
          <w:lang w:eastAsia="he-IL"/>
        </w:rPr>
        <w:t>לכן צריך לעשות תיקון עקיף בחוק השיפוט הצבאי כדי להחיל אותם הסדרים</w:t>
      </w:r>
      <w:r w:rsidR="00377BD9">
        <w:rPr>
          <w:rFonts w:hint="cs"/>
          <w:rtl/>
          <w:lang w:eastAsia="he-IL"/>
        </w:rPr>
        <w:t xml:space="preserve"> גם על המערכת שלנו. התיקונים </w:t>
      </w:r>
      <w:r>
        <w:rPr>
          <w:rFonts w:hint="cs"/>
          <w:rtl/>
          <w:lang w:eastAsia="he-IL"/>
        </w:rPr>
        <w:t xml:space="preserve">בחוק פקודת הראיות חלים בכל מקרה </w:t>
      </w:r>
      <w:bookmarkStart w:id="693" w:name="_ETM_Q1_8436099"/>
      <w:bookmarkEnd w:id="693"/>
      <w:r w:rsidR="00377BD9">
        <w:rPr>
          <w:rFonts w:hint="cs"/>
          <w:rtl/>
          <w:lang w:eastAsia="he-IL"/>
        </w:rPr>
        <w:t xml:space="preserve">על המערכת הצבאית מכוח </w:t>
      </w:r>
      <w:r>
        <w:rPr>
          <w:rFonts w:hint="cs"/>
          <w:rtl/>
          <w:lang w:eastAsia="he-IL"/>
        </w:rPr>
        <w:t xml:space="preserve">סעיף 476 לחוק השיפוט הצבאי </w:t>
      </w:r>
      <w:r>
        <w:rPr>
          <w:rtl/>
          <w:lang w:eastAsia="he-IL"/>
        </w:rPr>
        <w:t>–</w:t>
      </w:r>
      <w:r>
        <w:rPr>
          <w:rFonts w:hint="cs"/>
          <w:rtl/>
          <w:lang w:eastAsia="he-IL"/>
        </w:rPr>
        <w:t xml:space="preserve"> היה רק נדרש שם </w:t>
      </w:r>
      <w:bookmarkStart w:id="694" w:name="_ETM_Q1_8443519"/>
      <w:bookmarkEnd w:id="694"/>
      <w:r>
        <w:rPr>
          <w:rFonts w:hint="cs"/>
          <w:rtl/>
          <w:lang w:eastAsia="he-IL"/>
        </w:rPr>
        <w:t>תיקון קטן ועוד הפניות קטנות לתוך הסעיפים החדשים בחש"צ</w:t>
      </w:r>
      <w:r w:rsidR="00377BD9">
        <w:rPr>
          <w:rFonts w:hint="cs"/>
          <w:rtl/>
          <w:lang w:eastAsia="he-IL"/>
        </w:rPr>
        <w:t>. מעבר לכך אין שינוי</w:t>
      </w:r>
      <w:r w:rsidR="00187CAC">
        <w:rPr>
          <w:rFonts w:hint="cs"/>
          <w:rtl/>
          <w:lang w:eastAsia="he-IL"/>
        </w:rPr>
        <w:t>ים</w:t>
      </w:r>
      <w:r w:rsidR="00377BD9">
        <w:rPr>
          <w:rFonts w:hint="cs"/>
          <w:rtl/>
          <w:lang w:eastAsia="he-IL"/>
        </w:rPr>
        <w:t xml:space="preserve"> בהצעת החוק</w:t>
      </w:r>
      <w:r>
        <w:rPr>
          <w:rFonts w:hint="cs"/>
          <w:rtl/>
          <w:lang w:eastAsia="he-IL"/>
        </w:rPr>
        <w:t xml:space="preserve"> בהסדר </w:t>
      </w:r>
      <w:bookmarkStart w:id="695" w:name="_ETM_Q1_8455059"/>
      <w:bookmarkEnd w:id="695"/>
      <w:r>
        <w:rPr>
          <w:rFonts w:hint="cs"/>
          <w:rtl/>
          <w:lang w:eastAsia="he-IL"/>
        </w:rPr>
        <w:t>שלנו</w:t>
      </w:r>
      <w:r w:rsidR="00377BD9">
        <w:rPr>
          <w:rFonts w:hint="cs"/>
          <w:rtl/>
          <w:lang w:eastAsia="he-IL"/>
        </w:rPr>
        <w:t>.</w:t>
      </w:r>
    </w:p>
    <w:p w:rsidR="00377BD9" w:rsidRDefault="00377BD9" w:rsidP="00377BD9">
      <w:pPr>
        <w:rPr>
          <w:rtl/>
          <w:lang w:eastAsia="he-IL"/>
        </w:rPr>
      </w:pPr>
    </w:p>
    <w:p w:rsidR="00377BD9" w:rsidRDefault="00377BD9" w:rsidP="00377BD9">
      <w:pPr>
        <w:pStyle w:val="a4"/>
        <w:keepNext/>
        <w:rPr>
          <w:rtl/>
        </w:rPr>
      </w:pPr>
      <w:bookmarkStart w:id="696" w:name="ET_speaker_נועה_ברודסקילוי_265"/>
      <w:r w:rsidRPr="00377BD9">
        <w:rPr>
          <w:rStyle w:val="TagStyle"/>
          <w:rtl/>
        </w:rPr>
        <w:t xml:space="preserve"> &lt;&lt; דובר &gt;&gt; </w:t>
      </w:r>
      <w:r>
        <w:rPr>
          <w:rtl/>
        </w:rPr>
        <w:t>נועה ברודסקי-לוי:</w:t>
      </w:r>
      <w:r w:rsidRPr="00377BD9">
        <w:rPr>
          <w:rStyle w:val="TagStyle"/>
          <w:rtl/>
        </w:rPr>
        <w:t xml:space="preserve"> &lt;&lt; דובר &gt;&gt;</w:t>
      </w:r>
      <w:r>
        <w:rPr>
          <w:rtl/>
        </w:rPr>
        <w:t xml:space="preserve">   </w:t>
      </w:r>
      <w:bookmarkEnd w:id="696"/>
    </w:p>
    <w:p w:rsidR="00377BD9" w:rsidRDefault="00377BD9" w:rsidP="00377BD9">
      <w:pPr>
        <w:pStyle w:val="KeepWithNext"/>
        <w:rPr>
          <w:rtl/>
          <w:lang w:eastAsia="he-IL"/>
        </w:rPr>
      </w:pPr>
    </w:p>
    <w:p w:rsidR="00377BD9" w:rsidRDefault="00377BD9" w:rsidP="00920E44">
      <w:pPr>
        <w:rPr>
          <w:rtl/>
          <w:lang w:eastAsia="he-IL"/>
        </w:rPr>
      </w:pPr>
      <w:r>
        <w:rPr>
          <w:rFonts w:hint="cs"/>
          <w:rtl/>
          <w:lang w:eastAsia="he-IL"/>
        </w:rPr>
        <w:t xml:space="preserve">כמובן </w:t>
      </w:r>
      <w:r w:rsidR="00920E44">
        <w:rPr>
          <w:rFonts w:hint="cs"/>
          <w:rtl/>
          <w:lang w:eastAsia="he-IL"/>
        </w:rPr>
        <w:t xml:space="preserve">מספרי </w:t>
      </w:r>
      <w:r>
        <w:rPr>
          <w:rFonts w:hint="cs"/>
          <w:rtl/>
          <w:lang w:eastAsia="he-IL"/>
        </w:rPr>
        <w:t>התיקונ</w:t>
      </w:r>
      <w:r w:rsidR="00187CAC">
        <w:rPr>
          <w:rFonts w:hint="cs"/>
          <w:rtl/>
          <w:lang w:eastAsia="he-IL"/>
        </w:rPr>
        <w:t>ים</w:t>
      </w:r>
      <w:r w:rsidR="00920E44">
        <w:rPr>
          <w:rFonts w:hint="cs"/>
          <w:rtl/>
          <w:lang w:eastAsia="he-IL"/>
        </w:rPr>
        <w:t xml:space="preserve"> שהו</w:t>
      </w:r>
      <w:r>
        <w:rPr>
          <w:rFonts w:hint="cs"/>
          <w:rtl/>
          <w:lang w:eastAsia="he-IL"/>
        </w:rPr>
        <w:t>ו</w:t>
      </w:r>
      <w:r w:rsidR="00920E44">
        <w:rPr>
          <w:rFonts w:hint="cs"/>
          <w:rtl/>
          <w:lang w:eastAsia="he-IL"/>
        </w:rPr>
        <w:t>ע</w:t>
      </w:r>
      <w:r>
        <w:rPr>
          <w:rFonts w:hint="cs"/>
          <w:rtl/>
          <w:lang w:eastAsia="he-IL"/>
        </w:rPr>
        <w:t>דה תקבל לגבי הסעיפ</w:t>
      </w:r>
      <w:r w:rsidR="00187CAC">
        <w:rPr>
          <w:rFonts w:hint="cs"/>
          <w:rtl/>
          <w:lang w:eastAsia="he-IL"/>
        </w:rPr>
        <w:t>ים</w:t>
      </w:r>
      <w:r>
        <w:rPr>
          <w:rFonts w:hint="cs"/>
          <w:rtl/>
          <w:lang w:eastAsia="he-IL"/>
        </w:rPr>
        <w:t>, נעשה אותם תיקונ</w:t>
      </w:r>
      <w:r w:rsidR="00187CAC">
        <w:rPr>
          <w:rFonts w:hint="cs"/>
          <w:rtl/>
          <w:lang w:eastAsia="he-IL"/>
        </w:rPr>
        <w:t>ים</w:t>
      </w:r>
      <w:r>
        <w:rPr>
          <w:rFonts w:hint="cs"/>
          <w:rtl/>
          <w:lang w:eastAsia="he-IL"/>
        </w:rPr>
        <w:t xml:space="preserve"> בהתאם.</w:t>
      </w:r>
    </w:p>
    <w:p w:rsidR="00377BD9" w:rsidRDefault="00377BD9" w:rsidP="00377BD9">
      <w:pPr>
        <w:rPr>
          <w:rtl/>
          <w:lang w:eastAsia="he-IL"/>
        </w:rPr>
      </w:pPr>
    </w:p>
    <w:p w:rsidR="00377BD9" w:rsidRDefault="00377BD9" w:rsidP="00377BD9">
      <w:pPr>
        <w:pStyle w:val="af9"/>
        <w:keepNext/>
        <w:rPr>
          <w:rtl/>
          <w:lang w:eastAsia="he-IL"/>
        </w:rPr>
      </w:pPr>
      <w:bookmarkStart w:id="697" w:name="ET_guest_883773_266"/>
      <w:r w:rsidRPr="00377BD9">
        <w:rPr>
          <w:rStyle w:val="TagStyle"/>
          <w:rtl/>
        </w:rPr>
        <w:t xml:space="preserve"> &lt;&lt; אורח &gt;&gt; </w:t>
      </w:r>
      <w:r>
        <w:rPr>
          <w:rtl/>
          <w:lang w:eastAsia="he-IL"/>
        </w:rPr>
        <w:t>יהודה רשתיאן:</w:t>
      </w:r>
      <w:r w:rsidRPr="00377BD9">
        <w:rPr>
          <w:rStyle w:val="TagStyle"/>
          <w:rtl/>
        </w:rPr>
        <w:t xml:space="preserve"> &lt;&lt; אורח &gt;&gt;</w:t>
      </w:r>
      <w:r>
        <w:rPr>
          <w:rtl/>
          <w:lang w:eastAsia="he-IL"/>
        </w:rPr>
        <w:t xml:space="preserve">   </w:t>
      </w:r>
      <w:bookmarkEnd w:id="697"/>
    </w:p>
    <w:p w:rsidR="00377BD9" w:rsidRDefault="00377BD9" w:rsidP="00377BD9">
      <w:pPr>
        <w:pStyle w:val="KeepWithNext"/>
        <w:rPr>
          <w:rtl/>
          <w:lang w:eastAsia="he-IL"/>
        </w:rPr>
      </w:pPr>
    </w:p>
    <w:p w:rsidR="00377BD9" w:rsidRDefault="00920E44" w:rsidP="00920E44">
      <w:pPr>
        <w:rPr>
          <w:rtl/>
          <w:lang w:eastAsia="he-IL"/>
        </w:rPr>
      </w:pPr>
      <w:r>
        <w:rPr>
          <w:rFonts w:hint="cs"/>
          <w:rtl/>
          <w:lang w:eastAsia="he-IL"/>
        </w:rPr>
        <w:t xml:space="preserve">אציין שבנוסח כרגע </w:t>
      </w:r>
      <w:r>
        <w:rPr>
          <w:rtl/>
          <w:lang w:eastAsia="he-IL"/>
        </w:rPr>
        <w:t>–</w:t>
      </w:r>
      <w:r>
        <w:rPr>
          <w:rFonts w:hint="cs"/>
          <w:rtl/>
          <w:lang w:eastAsia="he-IL"/>
        </w:rPr>
        <w:t xml:space="preserve"> אנחנו עדיין בשיח עם משרד </w:t>
      </w:r>
      <w:bookmarkStart w:id="698" w:name="_ETM_Q1_8465578"/>
      <w:bookmarkEnd w:id="698"/>
      <w:r>
        <w:rPr>
          <w:rFonts w:hint="cs"/>
          <w:rtl/>
          <w:lang w:eastAsia="he-IL"/>
        </w:rPr>
        <w:t xml:space="preserve">המשפטים </w:t>
      </w:r>
      <w:r>
        <w:rPr>
          <w:rtl/>
          <w:lang w:eastAsia="he-IL"/>
        </w:rPr>
        <w:t>–</w:t>
      </w:r>
      <w:r>
        <w:rPr>
          <w:rFonts w:hint="cs"/>
          <w:rtl/>
          <w:lang w:eastAsia="he-IL"/>
        </w:rPr>
        <w:t xml:space="preserve"> הסעיף שנוסף על העברת החומרים, </w:t>
      </w:r>
      <w:r w:rsidR="00377BD9">
        <w:rPr>
          <w:rFonts w:hint="cs"/>
          <w:rtl/>
          <w:lang w:eastAsia="he-IL"/>
        </w:rPr>
        <w:t>כלומר ההבחנה ב</w:t>
      </w:r>
      <w:r w:rsidR="00187CAC">
        <w:rPr>
          <w:rFonts w:hint="cs"/>
          <w:rtl/>
          <w:lang w:eastAsia="he-IL"/>
        </w:rPr>
        <w:t>ין</w:t>
      </w:r>
      <w:r w:rsidR="00377BD9">
        <w:rPr>
          <w:rFonts w:hint="cs"/>
          <w:rtl/>
          <w:lang w:eastAsia="he-IL"/>
        </w:rPr>
        <w:t xml:space="preserve"> הליך המעצר</w:t>
      </w:r>
      <w:r>
        <w:rPr>
          <w:rFonts w:hint="cs"/>
          <w:rtl/>
          <w:lang w:eastAsia="he-IL"/>
        </w:rPr>
        <w:t xml:space="preserve"> </w:t>
      </w:r>
      <w:bookmarkStart w:id="699" w:name="_ETM_Q1_8471131"/>
      <w:bookmarkEnd w:id="699"/>
      <w:r>
        <w:rPr>
          <w:rFonts w:hint="cs"/>
          <w:rtl/>
          <w:lang w:eastAsia="he-IL"/>
        </w:rPr>
        <w:t xml:space="preserve">להליך של אחרי המעצר בעניין יידוע נפגעי העבירה, </w:t>
      </w:r>
      <w:bookmarkStart w:id="700" w:name="_ETM_Q1_8471858"/>
      <w:bookmarkEnd w:id="700"/>
      <w:r>
        <w:rPr>
          <w:rFonts w:hint="cs"/>
          <w:rtl/>
          <w:lang w:eastAsia="he-IL"/>
        </w:rPr>
        <w:t>יש שם הפניה לסעיף</w:t>
      </w:r>
      <w:r w:rsidR="00377BD9">
        <w:rPr>
          <w:rFonts w:hint="cs"/>
          <w:rtl/>
          <w:lang w:eastAsia="he-IL"/>
        </w:rPr>
        <w:t xml:space="preserve"> בחסד"פ.</w:t>
      </w:r>
      <w:r>
        <w:rPr>
          <w:rFonts w:hint="cs"/>
          <w:rtl/>
          <w:lang w:eastAsia="he-IL"/>
        </w:rPr>
        <w:t xml:space="preserve"> אנחנו עדיין בשיח על זה כדי </w:t>
      </w:r>
      <w:bookmarkStart w:id="701" w:name="_ETM_Q1_8476569"/>
      <w:bookmarkEnd w:id="701"/>
      <w:r>
        <w:rPr>
          <w:rFonts w:hint="cs"/>
          <w:rtl/>
          <w:lang w:eastAsia="he-IL"/>
        </w:rPr>
        <w:t>לתקן את הסעיף.</w:t>
      </w:r>
      <w:r w:rsidR="00377BD9">
        <w:rPr>
          <w:rFonts w:hint="cs"/>
          <w:rtl/>
          <w:lang w:eastAsia="he-IL"/>
        </w:rPr>
        <w:t xml:space="preserve"> </w:t>
      </w:r>
      <w:r>
        <w:rPr>
          <w:rFonts w:hint="cs"/>
          <w:rtl/>
          <w:lang w:eastAsia="he-IL"/>
        </w:rPr>
        <w:t>עניין טכני.</w:t>
      </w:r>
    </w:p>
    <w:p w:rsidR="00377BD9" w:rsidRDefault="00377BD9" w:rsidP="00377BD9">
      <w:pPr>
        <w:rPr>
          <w:rtl/>
          <w:lang w:eastAsia="he-IL"/>
        </w:rPr>
      </w:pPr>
    </w:p>
    <w:p w:rsidR="00377BD9" w:rsidRDefault="00377BD9" w:rsidP="00377BD9">
      <w:pPr>
        <w:pStyle w:val="af6"/>
        <w:keepNext/>
        <w:rPr>
          <w:rtl/>
        </w:rPr>
      </w:pPr>
      <w:bookmarkStart w:id="702" w:name="ET_yor_6233_267"/>
      <w:r w:rsidRPr="00377BD9">
        <w:rPr>
          <w:rStyle w:val="TagStyle"/>
          <w:rtl/>
        </w:rPr>
        <w:t xml:space="preserve"> &lt;&lt; יור &gt;&gt; </w:t>
      </w:r>
      <w:r>
        <w:rPr>
          <w:rtl/>
        </w:rPr>
        <w:t>היו"ר גבי לסקי:</w:t>
      </w:r>
      <w:r w:rsidRPr="00377BD9">
        <w:rPr>
          <w:rStyle w:val="TagStyle"/>
          <w:rtl/>
        </w:rPr>
        <w:t xml:space="preserve"> &lt;&lt; יור &gt;&gt;</w:t>
      </w:r>
      <w:r>
        <w:rPr>
          <w:rtl/>
        </w:rPr>
        <w:t xml:space="preserve">   </w:t>
      </w:r>
      <w:bookmarkEnd w:id="702"/>
    </w:p>
    <w:p w:rsidR="00377BD9" w:rsidRDefault="00377BD9" w:rsidP="00377BD9">
      <w:pPr>
        <w:pStyle w:val="KeepWithNext"/>
        <w:rPr>
          <w:rtl/>
          <w:lang w:eastAsia="he-IL"/>
        </w:rPr>
      </w:pPr>
    </w:p>
    <w:p w:rsidR="00377BD9" w:rsidRDefault="00377BD9" w:rsidP="00920E44">
      <w:pPr>
        <w:rPr>
          <w:rtl/>
          <w:lang w:eastAsia="he-IL"/>
        </w:rPr>
      </w:pPr>
      <w:r>
        <w:rPr>
          <w:rFonts w:hint="cs"/>
          <w:rtl/>
          <w:lang w:eastAsia="he-IL"/>
        </w:rPr>
        <w:t xml:space="preserve">יש פה הסכמה </w:t>
      </w:r>
      <w:r>
        <w:rPr>
          <w:rtl/>
          <w:lang w:eastAsia="he-IL"/>
        </w:rPr>
        <w:t>–</w:t>
      </w:r>
      <w:r>
        <w:rPr>
          <w:rFonts w:hint="cs"/>
          <w:rtl/>
          <w:lang w:eastAsia="he-IL"/>
        </w:rPr>
        <w:t xml:space="preserve"> </w:t>
      </w:r>
      <w:r w:rsidR="00920E44">
        <w:rPr>
          <w:rFonts w:hint="cs"/>
          <w:rtl/>
          <w:lang w:eastAsia="he-IL"/>
        </w:rPr>
        <w:t xml:space="preserve">פשוט </w:t>
      </w:r>
      <w:r>
        <w:rPr>
          <w:rFonts w:hint="cs"/>
          <w:rtl/>
          <w:lang w:eastAsia="he-IL"/>
        </w:rPr>
        <w:t>לעשות את התיקונ</w:t>
      </w:r>
      <w:r w:rsidR="00187CAC">
        <w:rPr>
          <w:rFonts w:hint="cs"/>
          <w:rtl/>
          <w:lang w:eastAsia="he-IL"/>
        </w:rPr>
        <w:t>ים</w:t>
      </w:r>
      <w:r>
        <w:rPr>
          <w:rFonts w:hint="cs"/>
          <w:rtl/>
          <w:lang w:eastAsia="he-IL"/>
        </w:rPr>
        <w:t xml:space="preserve"> בהתאם. </w:t>
      </w:r>
    </w:p>
    <w:p w:rsidR="00377BD9" w:rsidRDefault="00377BD9" w:rsidP="00377BD9">
      <w:pPr>
        <w:rPr>
          <w:rtl/>
          <w:lang w:eastAsia="he-IL"/>
        </w:rPr>
      </w:pPr>
    </w:p>
    <w:p w:rsidR="00377BD9" w:rsidRDefault="00377BD9" w:rsidP="00377BD9">
      <w:pPr>
        <w:rPr>
          <w:rtl/>
          <w:lang w:eastAsia="he-IL"/>
        </w:rPr>
      </w:pPr>
      <w:r>
        <w:rPr>
          <w:rFonts w:hint="cs"/>
          <w:rtl/>
          <w:lang w:eastAsia="he-IL"/>
        </w:rPr>
        <w:t>תודה רבה לכל הנוכחות והנוכחים. התקדמנו, עברנו כברת דרך.</w:t>
      </w:r>
    </w:p>
    <w:p w:rsidR="00377BD9" w:rsidRDefault="00377BD9" w:rsidP="00377BD9">
      <w:pPr>
        <w:rPr>
          <w:rtl/>
          <w:lang w:eastAsia="he-IL"/>
        </w:rPr>
      </w:pPr>
    </w:p>
    <w:p w:rsidR="00377BD9" w:rsidRDefault="00377BD9" w:rsidP="00377BD9">
      <w:pPr>
        <w:pStyle w:val="a4"/>
        <w:keepNext/>
        <w:rPr>
          <w:rtl/>
        </w:rPr>
      </w:pPr>
      <w:r w:rsidRPr="008041EE">
        <w:rPr>
          <w:rStyle w:val="TagStyle"/>
          <w:rtl/>
        </w:rPr>
        <w:t xml:space="preserve">&lt;&lt; דובר &gt;&gt; </w:t>
      </w:r>
      <w:r>
        <w:rPr>
          <w:rtl/>
        </w:rPr>
        <w:t>מיכל רוזין (מרצ):</w:t>
      </w:r>
      <w:r w:rsidRPr="008041EE">
        <w:rPr>
          <w:rStyle w:val="TagStyle"/>
          <w:rtl/>
        </w:rPr>
        <w:t xml:space="preserve"> &lt;&lt; דובר &gt;&gt;</w:t>
      </w:r>
      <w:r>
        <w:rPr>
          <w:rtl/>
        </w:rPr>
        <w:t xml:space="preserve">   </w:t>
      </w:r>
    </w:p>
    <w:p w:rsidR="00377BD9" w:rsidRDefault="00377BD9" w:rsidP="00377BD9">
      <w:pPr>
        <w:rPr>
          <w:rtl/>
          <w:lang w:eastAsia="he-IL"/>
        </w:rPr>
      </w:pPr>
    </w:p>
    <w:p w:rsidR="00377BD9" w:rsidRDefault="00920E44" w:rsidP="00377BD9">
      <w:pPr>
        <w:rPr>
          <w:rtl/>
          <w:lang w:eastAsia="he-IL"/>
        </w:rPr>
      </w:pPr>
      <w:r>
        <w:rPr>
          <w:rFonts w:hint="cs"/>
          <w:rtl/>
          <w:lang w:eastAsia="he-IL"/>
        </w:rPr>
        <w:t xml:space="preserve">אומר, </w:t>
      </w:r>
      <w:r w:rsidR="00377BD9">
        <w:rPr>
          <w:rFonts w:hint="cs"/>
          <w:rtl/>
          <w:lang w:eastAsia="he-IL"/>
        </w:rPr>
        <w:t>בהסכמה עם הרווחה</w:t>
      </w:r>
      <w:r>
        <w:rPr>
          <w:rFonts w:hint="cs"/>
          <w:rtl/>
          <w:lang w:eastAsia="he-IL"/>
        </w:rPr>
        <w:t>,</w:t>
      </w:r>
      <w:r w:rsidR="00377BD9">
        <w:rPr>
          <w:rFonts w:hint="cs"/>
          <w:rtl/>
          <w:lang w:eastAsia="he-IL"/>
        </w:rPr>
        <w:t xml:space="preserve"> ביקשו מאתנו לא לדון כרגע בקטינים. הם מגיעים </w:t>
      </w:r>
      <w:r w:rsidR="001D258B">
        <w:rPr>
          <w:rFonts w:hint="cs"/>
          <w:rtl/>
          <w:lang w:eastAsia="he-IL"/>
        </w:rPr>
        <w:t>לתבנית ראויה לאיך ליישם א</w:t>
      </w:r>
      <w:r>
        <w:rPr>
          <w:rFonts w:hint="cs"/>
          <w:rtl/>
          <w:lang w:eastAsia="he-IL"/>
        </w:rPr>
        <w:t>ת החוק. נקבל החלטה ביחד</w:t>
      </w:r>
      <w:r w:rsidR="001D258B">
        <w:rPr>
          <w:rFonts w:hint="cs"/>
          <w:rtl/>
          <w:lang w:eastAsia="he-IL"/>
        </w:rPr>
        <w:t xml:space="preserve"> עם הרווחה, עם הא</w:t>
      </w:r>
      <w:r>
        <w:rPr>
          <w:rFonts w:hint="cs"/>
          <w:rtl/>
          <w:lang w:eastAsia="he-IL"/>
        </w:rPr>
        <w:t>ו</w:t>
      </w:r>
      <w:r w:rsidR="001D258B">
        <w:rPr>
          <w:rFonts w:hint="cs"/>
          <w:rtl/>
          <w:lang w:eastAsia="he-IL"/>
        </w:rPr>
        <w:t>צר. נציג אותה בדיון הבא. בדי</w:t>
      </w:r>
      <w:r w:rsidR="00187CAC">
        <w:rPr>
          <w:rFonts w:hint="cs"/>
          <w:rtl/>
          <w:lang w:eastAsia="he-IL"/>
        </w:rPr>
        <w:t>ון</w:t>
      </w:r>
      <w:r w:rsidR="001D258B">
        <w:rPr>
          <w:rFonts w:hint="cs"/>
          <w:rtl/>
          <w:lang w:eastAsia="he-IL"/>
        </w:rPr>
        <w:t xml:space="preserve"> הבא זה יוצג </w:t>
      </w:r>
      <w:r>
        <w:rPr>
          <w:rFonts w:hint="cs"/>
          <w:rtl/>
          <w:lang w:eastAsia="he-IL"/>
        </w:rPr>
        <w:t xml:space="preserve">מוחלט להצבעה </w:t>
      </w:r>
      <w:r w:rsidR="001D258B">
        <w:rPr>
          <w:rFonts w:hint="cs"/>
          <w:rtl/>
          <w:lang w:eastAsia="he-IL"/>
        </w:rPr>
        <w:t>כולל כל החוק, כך הובטח ויתקיים.</w:t>
      </w:r>
    </w:p>
    <w:p w:rsidR="001D258B" w:rsidRDefault="001D258B" w:rsidP="00377BD9">
      <w:pPr>
        <w:rPr>
          <w:rtl/>
          <w:lang w:eastAsia="he-IL"/>
        </w:rPr>
      </w:pPr>
    </w:p>
    <w:p w:rsidR="001D258B" w:rsidRDefault="001D258B" w:rsidP="001D258B">
      <w:pPr>
        <w:pStyle w:val="af6"/>
        <w:keepNext/>
        <w:rPr>
          <w:rtl/>
        </w:rPr>
      </w:pPr>
      <w:r w:rsidRPr="001D258B">
        <w:rPr>
          <w:rStyle w:val="TagStyle"/>
          <w:rtl/>
        </w:rPr>
        <w:t xml:space="preserve"> &lt;&lt; יור &gt;&gt; </w:t>
      </w:r>
      <w:r>
        <w:rPr>
          <w:rtl/>
        </w:rPr>
        <w:t>היו"ר גבי לסקי:</w:t>
      </w:r>
      <w:r w:rsidRPr="001D258B">
        <w:rPr>
          <w:rStyle w:val="TagStyle"/>
          <w:rtl/>
        </w:rPr>
        <w:t xml:space="preserve"> &lt;&lt; יור &gt;&gt;</w:t>
      </w:r>
      <w:r>
        <w:rPr>
          <w:rtl/>
        </w:rPr>
        <w:t xml:space="preserve">   </w:t>
      </w:r>
    </w:p>
    <w:p w:rsidR="001D258B" w:rsidRDefault="001D258B" w:rsidP="001D258B">
      <w:pPr>
        <w:pStyle w:val="KeepWithNext"/>
        <w:rPr>
          <w:rtl/>
          <w:lang w:eastAsia="he-IL"/>
        </w:rPr>
      </w:pPr>
    </w:p>
    <w:p w:rsidR="001D258B" w:rsidRDefault="001D258B" w:rsidP="001D258B">
      <w:pPr>
        <w:rPr>
          <w:rtl/>
          <w:lang w:eastAsia="he-IL"/>
        </w:rPr>
      </w:pPr>
      <w:r>
        <w:rPr>
          <w:rFonts w:hint="cs"/>
          <w:rtl/>
          <w:lang w:eastAsia="he-IL"/>
        </w:rPr>
        <w:t>ייקבע די</w:t>
      </w:r>
      <w:r w:rsidR="00187CAC">
        <w:rPr>
          <w:rFonts w:hint="cs"/>
          <w:rtl/>
          <w:lang w:eastAsia="he-IL"/>
        </w:rPr>
        <w:t>ון</w:t>
      </w:r>
      <w:r>
        <w:rPr>
          <w:rFonts w:hint="cs"/>
          <w:rtl/>
          <w:lang w:eastAsia="he-IL"/>
        </w:rPr>
        <w:t xml:space="preserve"> ממש בהקדם לסי</w:t>
      </w:r>
      <w:r w:rsidR="00187CAC">
        <w:rPr>
          <w:rFonts w:hint="cs"/>
          <w:rtl/>
          <w:lang w:eastAsia="he-IL"/>
        </w:rPr>
        <w:t>ים</w:t>
      </w:r>
      <w:r>
        <w:rPr>
          <w:rFonts w:hint="cs"/>
          <w:rtl/>
          <w:lang w:eastAsia="he-IL"/>
        </w:rPr>
        <w:t xml:space="preserve"> את כל ההליך הזה. חוק חשוב מאוד. מקווה שיעבור</w:t>
      </w:r>
      <w:r w:rsidR="002F64E4">
        <w:rPr>
          <w:rFonts w:hint="cs"/>
          <w:rtl/>
          <w:lang w:eastAsia="he-IL"/>
        </w:rPr>
        <w:t xml:space="preserve"> בהקדם</w:t>
      </w:r>
      <w:r>
        <w:rPr>
          <w:rFonts w:hint="cs"/>
          <w:rtl/>
          <w:lang w:eastAsia="he-IL"/>
        </w:rPr>
        <w:t>. תודה רבה, גם לצוות על העבודה הרבה</w:t>
      </w:r>
      <w:r w:rsidR="002F64E4">
        <w:rPr>
          <w:rFonts w:hint="cs"/>
          <w:rtl/>
          <w:lang w:eastAsia="he-IL"/>
        </w:rPr>
        <w:t xml:space="preserve"> שעשיתם</w:t>
      </w:r>
      <w:r>
        <w:rPr>
          <w:rFonts w:hint="cs"/>
          <w:rtl/>
          <w:lang w:eastAsia="he-IL"/>
        </w:rPr>
        <w:t>.</w:t>
      </w:r>
    </w:p>
    <w:p w:rsidR="001D258B" w:rsidRDefault="001D258B" w:rsidP="001D258B">
      <w:pPr>
        <w:rPr>
          <w:rtl/>
          <w:lang w:eastAsia="he-IL"/>
        </w:rPr>
      </w:pPr>
    </w:p>
    <w:p w:rsidR="001D258B" w:rsidRDefault="001D258B" w:rsidP="001D258B">
      <w:pPr>
        <w:rPr>
          <w:rtl/>
          <w:lang w:eastAsia="he-IL"/>
        </w:rPr>
      </w:pPr>
    </w:p>
    <w:p w:rsidR="00187CAC" w:rsidRDefault="00187CAC" w:rsidP="00DB14F0">
      <w:pPr>
        <w:pStyle w:val="afc"/>
        <w:keepNext/>
        <w:rPr>
          <w:rtl/>
          <w:lang w:eastAsia="he-IL"/>
        </w:rPr>
      </w:pPr>
      <w:bookmarkStart w:id="703" w:name="ET_meetingend_269"/>
      <w:r w:rsidRPr="00187CAC">
        <w:rPr>
          <w:rStyle w:val="TagStyle"/>
          <w:rtl/>
        </w:rPr>
        <w:t xml:space="preserve"> &lt;&lt; סיום &gt;&gt; </w:t>
      </w:r>
      <w:r>
        <w:rPr>
          <w:rtl/>
          <w:lang w:eastAsia="he-IL"/>
        </w:rPr>
        <w:t>הישיבה ננעלה בשעה 13:00.</w:t>
      </w:r>
      <w:r w:rsidRPr="00187CAC">
        <w:rPr>
          <w:rStyle w:val="TagStyle"/>
          <w:rtl/>
        </w:rPr>
        <w:t xml:space="preserve"> &lt;&lt; סיום &gt;&gt;</w:t>
      </w:r>
      <w:r>
        <w:rPr>
          <w:rtl/>
          <w:lang w:eastAsia="he-IL"/>
        </w:rPr>
        <w:t xml:space="preserve">   </w:t>
      </w:r>
      <w:bookmarkEnd w:id="703"/>
    </w:p>
    <w:sectPr w:rsidR="00187CAC" w:rsidSect="00841F10">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53186" w:rsidRDefault="00553186">
      <w:r>
        <w:separator/>
      </w:r>
    </w:p>
  </w:endnote>
  <w:endnote w:type="continuationSeparator" w:id="0">
    <w:p w:rsidR="00553186" w:rsidRDefault="0055318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53186" w:rsidRDefault="00553186">
      <w:r>
        <w:separator/>
      </w:r>
    </w:p>
  </w:footnote>
  <w:footnote w:type="continuationSeparator" w:id="0">
    <w:p w:rsidR="00553186" w:rsidRDefault="0055318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186" w:rsidRDefault="0055318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53186" w:rsidRDefault="00553186"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186" w:rsidRDefault="0055318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41F10">
      <w:rPr>
        <w:rStyle w:val="af7"/>
        <w:noProof/>
        <w:rtl/>
      </w:rPr>
      <w:t>19</w:t>
    </w:r>
    <w:r>
      <w:rPr>
        <w:rStyle w:val="af7"/>
      </w:rPr>
      <w:fldChar w:fldCharType="end"/>
    </w:r>
  </w:p>
  <w:p w:rsidR="00553186" w:rsidRPr="00CC5815" w:rsidRDefault="00553186" w:rsidP="008E5E3F">
    <w:pPr>
      <w:pStyle w:val="a3"/>
      <w:ind w:firstLine="0"/>
    </w:pPr>
    <w:r>
      <w:rPr>
        <w:rtl/>
      </w:rPr>
      <w:t>ועדת החוקה, חוק ומשפט</w:t>
    </w:r>
  </w:p>
  <w:p w:rsidR="00553186" w:rsidRPr="00CC5815" w:rsidRDefault="00553186" w:rsidP="008E5E3F">
    <w:pPr>
      <w:pStyle w:val="a3"/>
      <w:ind w:firstLine="0"/>
      <w:rPr>
        <w:rtl/>
      </w:rPr>
    </w:pPr>
    <w:r>
      <w:rPr>
        <w:rtl/>
      </w:rPr>
      <w:t>13/06/2022</w:t>
    </w:r>
  </w:p>
  <w:p w:rsidR="00553186" w:rsidRPr="00CC5815" w:rsidRDefault="00553186"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186" w:rsidRDefault="00553186"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53186" w:rsidRDefault="0055318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53186" w:rsidRDefault="0055318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12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04B1"/>
    <w:rsid w:val="00037279"/>
    <w:rsid w:val="00067F42"/>
    <w:rsid w:val="00073E54"/>
    <w:rsid w:val="00092B80"/>
    <w:rsid w:val="000A17C6"/>
    <w:rsid w:val="000B060C"/>
    <w:rsid w:val="000B2EE6"/>
    <w:rsid w:val="000C47F5"/>
    <w:rsid w:val="000E3314"/>
    <w:rsid w:val="000F2459"/>
    <w:rsid w:val="0010332C"/>
    <w:rsid w:val="00150436"/>
    <w:rsid w:val="00167294"/>
    <w:rsid w:val="001673D4"/>
    <w:rsid w:val="00171E7F"/>
    <w:rsid w:val="0017571C"/>
    <w:rsid w:val="001758C1"/>
    <w:rsid w:val="0017779F"/>
    <w:rsid w:val="00187CAC"/>
    <w:rsid w:val="001A60C5"/>
    <w:rsid w:val="001A74E9"/>
    <w:rsid w:val="001A7A1B"/>
    <w:rsid w:val="001C44DA"/>
    <w:rsid w:val="001C4FDA"/>
    <w:rsid w:val="001D258B"/>
    <w:rsid w:val="001D440C"/>
    <w:rsid w:val="001F3A12"/>
    <w:rsid w:val="002016FF"/>
    <w:rsid w:val="002070CF"/>
    <w:rsid w:val="00211D8E"/>
    <w:rsid w:val="00227FEF"/>
    <w:rsid w:val="00261554"/>
    <w:rsid w:val="002702B4"/>
    <w:rsid w:val="00275C03"/>
    <w:rsid w:val="00280676"/>
    <w:rsid w:val="00280D58"/>
    <w:rsid w:val="00286474"/>
    <w:rsid w:val="002D05AB"/>
    <w:rsid w:val="002D4BDB"/>
    <w:rsid w:val="002E5E31"/>
    <w:rsid w:val="002F64E4"/>
    <w:rsid w:val="00303B4C"/>
    <w:rsid w:val="003049FB"/>
    <w:rsid w:val="00311040"/>
    <w:rsid w:val="00321E62"/>
    <w:rsid w:val="00327BF8"/>
    <w:rsid w:val="00327DC8"/>
    <w:rsid w:val="00340AFA"/>
    <w:rsid w:val="003658CB"/>
    <w:rsid w:val="00366CFB"/>
    <w:rsid w:val="0036794C"/>
    <w:rsid w:val="00373508"/>
    <w:rsid w:val="00377BD9"/>
    <w:rsid w:val="00392514"/>
    <w:rsid w:val="00396023"/>
    <w:rsid w:val="003B0D75"/>
    <w:rsid w:val="003C279D"/>
    <w:rsid w:val="003E0A69"/>
    <w:rsid w:val="003F0A5F"/>
    <w:rsid w:val="00410574"/>
    <w:rsid w:val="00420E41"/>
    <w:rsid w:val="00424C94"/>
    <w:rsid w:val="00447608"/>
    <w:rsid w:val="00451746"/>
    <w:rsid w:val="0046259D"/>
    <w:rsid w:val="00470EAC"/>
    <w:rsid w:val="0048141B"/>
    <w:rsid w:val="0049458B"/>
    <w:rsid w:val="00495FD8"/>
    <w:rsid w:val="004B0A65"/>
    <w:rsid w:val="004B1BE9"/>
    <w:rsid w:val="004C4D64"/>
    <w:rsid w:val="004E6221"/>
    <w:rsid w:val="004F7676"/>
    <w:rsid w:val="0050004D"/>
    <w:rsid w:val="00500C0C"/>
    <w:rsid w:val="00531CF3"/>
    <w:rsid w:val="00546678"/>
    <w:rsid w:val="005506B9"/>
    <w:rsid w:val="005529F6"/>
    <w:rsid w:val="00553186"/>
    <w:rsid w:val="0057011E"/>
    <w:rsid w:val="005817EC"/>
    <w:rsid w:val="00590B77"/>
    <w:rsid w:val="005A342D"/>
    <w:rsid w:val="005C363E"/>
    <w:rsid w:val="005D61F3"/>
    <w:rsid w:val="005E1C6B"/>
    <w:rsid w:val="005E7A74"/>
    <w:rsid w:val="005F1CA9"/>
    <w:rsid w:val="005F76B0"/>
    <w:rsid w:val="00623577"/>
    <w:rsid w:val="00634F61"/>
    <w:rsid w:val="00677219"/>
    <w:rsid w:val="00695A47"/>
    <w:rsid w:val="006A0AFF"/>
    <w:rsid w:val="006A0CB7"/>
    <w:rsid w:val="006C33F3"/>
    <w:rsid w:val="006D2DB7"/>
    <w:rsid w:val="006F0259"/>
    <w:rsid w:val="00700433"/>
    <w:rsid w:val="00702755"/>
    <w:rsid w:val="0070472C"/>
    <w:rsid w:val="00715B5B"/>
    <w:rsid w:val="00726C13"/>
    <w:rsid w:val="00750262"/>
    <w:rsid w:val="007509A6"/>
    <w:rsid w:val="007539E9"/>
    <w:rsid w:val="0076759D"/>
    <w:rsid w:val="007872B4"/>
    <w:rsid w:val="00791CBE"/>
    <w:rsid w:val="007A1A3E"/>
    <w:rsid w:val="007B4F50"/>
    <w:rsid w:val="007C693F"/>
    <w:rsid w:val="007C6ADD"/>
    <w:rsid w:val="007E4126"/>
    <w:rsid w:val="007F1D48"/>
    <w:rsid w:val="008041EE"/>
    <w:rsid w:val="00805FCA"/>
    <w:rsid w:val="0081360C"/>
    <w:rsid w:val="0082136D"/>
    <w:rsid w:val="008320F6"/>
    <w:rsid w:val="00841223"/>
    <w:rsid w:val="00841F10"/>
    <w:rsid w:val="00846BE9"/>
    <w:rsid w:val="00853207"/>
    <w:rsid w:val="008713A4"/>
    <w:rsid w:val="00875F10"/>
    <w:rsid w:val="008A52BB"/>
    <w:rsid w:val="008B7208"/>
    <w:rsid w:val="008C6035"/>
    <w:rsid w:val="008C7015"/>
    <w:rsid w:val="008D1DFB"/>
    <w:rsid w:val="008D77E6"/>
    <w:rsid w:val="008E03B4"/>
    <w:rsid w:val="008E5E3F"/>
    <w:rsid w:val="008F7DF4"/>
    <w:rsid w:val="0090279B"/>
    <w:rsid w:val="00914904"/>
    <w:rsid w:val="00920E44"/>
    <w:rsid w:val="009258CE"/>
    <w:rsid w:val="009515F0"/>
    <w:rsid w:val="0096449E"/>
    <w:rsid w:val="009830CB"/>
    <w:rsid w:val="009B3E3D"/>
    <w:rsid w:val="009D1453"/>
    <w:rsid w:val="009D478A"/>
    <w:rsid w:val="009E6E93"/>
    <w:rsid w:val="009F1518"/>
    <w:rsid w:val="009F5773"/>
    <w:rsid w:val="009F71C4"/>
    <w:rsid w:val="00A15971"/>
    <w:rsid w:val="00A22C90"/>
    <w:rsid w:val="00A42723"/>
    <w:rsid w:val="00A45313"/>
    <w:rsid w:val="00A64A6D"/>
    <w:rsid w:val="00A66020"/>
    <w:rsid w:val="00A96486"/>
    <w:rsid w:val="00AA1192"/>
    <w:rsid w:val="00AB02EE"/>
    <w:rsid w:val="00AB3F3A"/>
    <w:rsid w:val="00AD4EC9"/>
    <w:rsid w:val="00AD6FFC"/>
    <w:rsid w:val="00AF31E6"/>
    <w:rsid w:val="00AF4150"/>
    <w:rsid w:val="00AF7BC5"/>
    <w:rsid w:val="00B0509A"/>
    <w:rsid w:val="00B120B2"/>
    <w:rsid w:val="00B15CF4"/>
    <w:rsid w:val="00B50340"/>
    <w:rsid w:val="00B65508"/>
    <w:rsid w:val="00B670BD"/>
    <w:rsid w:val="00B8517A"/>
    <w:rsid w:val="00BA6446"/>
    <w:rsid w:val="00BD47B7"/>
    <w:rsid w:val="00C135D5"/>
    <w:rsid w:val="00C22DCB"/>
    <w:rsid w:val="00C2793D"/>
    <w:rsid w:val="00C3598A"/>
    <w:rsid w:val="00C360BC"/>
    <w:rsid w:val="00C44800"/>
    <w:rsid w:val="00C52EC2"/>
    <w:rsid w:val="00C61DC1"/>
    <w:rsid w:val="00C64AFF"/>
    <w:rsid w:val="00C661EE"/>
    <w:rsid w:val="00C72438"/>
    <w:rsid w:val="00C763E4"/>
    <w:rsid w:val="00C8046D"/>
    <w:rsid w:val="00C8624A"/>
    <w:rsid w:val="00CA5363"/>
    <w:rsid w:val="00CB6D60"/>
    <w:rsid w:val="00CC5815"/>
    <w:rsid w:val="00CE24B8"/>
    <w:rsid w:val="00CE4DA7"/>
    <w:rsid w:val="00CE573C"/>
    <w:rsid w:val="00CE5849"/>
    <w:rsid w:val="00D278F7"/>
    <w:rsid w:val="00D37550"/>
    <w:rsid w:val="00D40A29"/>
    <w:rsid w:val="00D45D27"/>
    <w:rsid w:val="00D86E57"/>
    <w:rsid w:val="00D960C2"/>
    <w:rsid w:val="00D96B24"/>
    <w:rsid w:val="00DB14F0"/>
    <w:rsid w:val="00DE5B80"/>
    <w:rsid w:val="00E33AE3"/>
    <w:rsid w:val="00E341E2"/>
    <w:rsid w:val="00E61903"/>
    <w:rsid w:val="00E64116"/>
    <w:rsid w:val="00E75BEF"/>
    <w:rsid w:val="00E9221A"/>
    <w:rsid w:val="00EA624B"/>
    <w:rsid w:val="00EB057D"/>
    <w:rsid w:val="00EB18E4"/>
    <w:rsid w:val="00EB5C85"/>
    <w:rsid w:val="00EC0AC2"/>
    <w:rsid w:val="00EC1FB3"/>
    <w:rsid w:val="00EC28AA"/>
    <w:rsid w:val="00EC2CD4"/>
    <w:rsid w:val="00EE09AD"/>
    <w:rsid w:val="00EF00A5"/>
    <w:rsid w:val="00F053E5"/>
    <w:rsid w:val="00F10D2D"/>
    <w:rsid w:val="00F16831"/>
    <w:rsid w:val="00F26666"/>
    <w:rsid w:val="00F3623F"/>
    <w:rsid w:val="00F367C9"/>
    <w:rsid w:val="00F41C33"/>
    <w:rsid w:val="00F423F1"/>
    <w:rsid w:val="00F4792E"/>
    <w:rsid w:val="00F53584"/>
    <w:rsid w:val="00F549E5"/>
    <w:rsid w:val="00F63F05"/>
    <w:rsid w:val="00F660EE"/>
    <w:rsid w:val="00F72368"/>
    <w:rsid w:val="00F821F6"/>
    <w:rsid w:val="00F84D49"/>
    <w:rsid w:val="00FB0768"/>
    <w:rsid w:val="00FB48E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26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77219"/>
    <w:rPr>
      <w:rFonts w:cs="Arial"/>
      <w:b/>
      <w:bCs w:val="0"/>
      <w:vanish/>
      <w:color w:val="010000"/>
      <w:bdr w:val="single" w:sz="4" w:space="0" w:color="FF66FF"/>
    </w:rPr>
  </w:style>
  <w:style w:type="table" w:styleId="afd">
    <w:name w:val="Table Grid"/>
    <w:basedOn w:val="a1"/>
    <w:rsid w:val="00187C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4F78B9-647F-43BD-807D-68982B0CB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384</TotalTime>
  <Pages>36</Pages>
  <Words>12653</Words>
  <Characters>72125</Characters>
  <Application>Microsoft Office Word</Application>
  <DocSecurity>0</DocSecurity>
  <Lines>601</Lines>
  <Paragraphs>169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84609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2022-07-10T17:12:00Z</dcterms:modified>
</cp:coreProperties>
</file>