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70A164" w14:textId="209FEE10" w:rsidR="00E64116" w:rsidRPr="005817EC" w:rsidRDefault="00EE03AD" w:rsidP="00EC1FB3">
      <w:pPr>
        <w:ind w:firstLine="0"/>
        <w:rPr>
          <w:b/>
          <w:bCs/>
          <w:rtl/>
        </w:rPr>
      </w:pPr>
      <w:r>
        <w:rPr>
          <w:b/>
          <w:bCs/>
          <w:rtl/>
        </w:rPr>
        <w:t>הכנסת העשרים-וחמש</w:t>
      </w:r>
    </w:p>
    <w:p w14:paraId="6BEC423B" w14:textId="77777777" w:rsidR="00A22C90" w:rsidRDefault="00A22C90" w:rsidP="00327BF8">
      <w:pPr>
        <w:ind w:firstLine="0"/>
        <w:outlineLvl w:val="0"/>
        <w:rPr>
          <w:b/>
          <w:bCs/>
          <w:rtl/>
        </w:rPr>
        <w:sectPr w:rsidR="00A22C90" w:rsidSect="00B7230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5B41D59" w14:textId="327C8EB1" w:rsidR="00E64116" w:rsidRPr="008713A4" w:rsidRDefault="00EE03AD" w:rsidP="008320F6">
      <w:pPr>
        <w:ind w:firstLine="0"/>
        <w:rPr>
          <w:b/>
          <w:bCs/>
          <w:rtl/>
        </w:rPr>
      </w:pPr>
      <w:r>
        <w:rPr>
          <w:b/>
          <w:bCs/>
          <w:rtl/>
        </w:rPr>
        <w:t>מושב שלישי</w:t>
      </w:r>
    </w:p>
    <w:p w14:paraId="39D6A59E" w14:textId="77777777" w:rsidR="00E64116" w:rsidRPr="008713A4" w:rsidRDefault="00E64116" w:rsidP="0049458B">
      <w:pPr>
        <w:rPr>
          <w:rtl/>
        </w:rPr>
      </w:pPr>
    </w:p>
    <w:p w14:paraId="7A9C6068" w14:textId="77777777" w:rsidR="00E64116" w:rsidRPr="008713A4" w:rsidRDefault="00E64116" w:rsidP="0049458B">
      <w:pPr>
        <w:rPr>
          <w:rtl/>
        </w:rPr>
      </w:pPr>
    </w:p>
    <w:p w14:paraId="5C2B76F5" w14:textId="77777777" w:rsidR="00E64116" w:rsidRPr="008713A4" w:rsidRDefault="00E64116" w:rsidP="007509A6">
      <w:pPr>
        <w:ind w:firstLine="0"/>
        <w:jc w:val="center"/>
        <w:rPr>
          <w:b/>
          <w:bCs/>
          <w:rtl/>
        </w:rPr>
      </w:pPr>
    </w:p>
    <w:p w14:paraId="0A7F748B" w14:textId="6AEE0341" w:rsidR="00E64116" w:rsidRPr="008713A4" w:rsidRDefault="00EE03AD" w:rsidP="00B72306">
      <w:pPr>
        <w:ind w:firstLine="0"/>
        <w:jc w:val="center"/>
        <w:outlineLvl w:val="0"/>
        <w:rPr>
          <w:b/>
          <w:bCs/>
          <w:rtl/>
        </w:rPr>
      </w:pPr>
      <w:r>
        <w:rPr>
          <w:b/>
          <w:bCs/>
          <w:rtl/>
        </w:rPr>
        <w:t xml:space="preserve">פרוטוקול מס' </w:t>
      </w:r>
      <w:r w:rsidR="00B72306">
        <w:rPr>
          <w:rFonts w:hint="cs"/>
          <w:b/>
          <w:bCs/>
          <w:rtl/>
        </w:rPr>
        <w:t>125</w:t>
      </w:r>
    </w:p>
    <w:p w14:paraId="56A69C50" w14:textId="3EE83508" w:rsidR="00E64116" w:rsidRPr="008713A4" w:rsidRDefault="00EE03AD" w:rsidP="008320F6">
      <w:pPr>
        <w:ind w:firstLine="0"/>
        <w:jc w:val="center"/>
        <w:outlineLvl w:val="0"/>
        <w:rPr>
          <w:b/>
          <w:bCs/>
          <w:rtl/>
        </w:rPr>
      </w:pPr>
      <w:r>
        <w:rPr>
          <w:b/>
          <w:bCs/>
          <w:rtl/>
        </w:rPr>
        <w:t>מישיבת הוועדה המיוחדת לחיזוק ופיתוח הנגב והגליל</w:t>
      </w:r>
    </w:p>
    <w:p w14:paraId="50C77C28" w14:textId="005D22DE" w:rsidR="00E64116" w:rsidRPr="008713A4" w:rsidRDefault="00EE03AD" w:rsidP="008320F6">
      <w:pPr>
        <w:ind w:firstLine="0"/>
        <w:jc w:val="center"/>
        <w:outlineLvl w:val="0"/>
        <w:rPr>
          <w:b/>
          <w:bCs/>
          <w:u w:val="single"/>
          <w:rtl/>
        </w:rPr>
      </w:pPr>
      <w:r>
        <w:rPr>
          <w:b/>
          <w:bCs/>
          <w:u w:val="single"/>
          <w:rtl/>
        </w:rPr>
        <w:t xml:space="preserve">יום שני, כ"ו בשבט </w:t>
      </w:r>
      <w:proofErr w:type="spellStart"/>
      <w:r>
        <w:rPr>
          <w:b/>
          <w:bCs/>
          <w:u w:val="single"/>
          <w:rtl/>
        </w:rPr>
        <w:t>התשפ"ה</w:t>
      </w:r>
      <w:proofErr w:type="spellEnd"/>
      <w:r>
        <w:rPr>
          <w:b/>
          <w:bCs/>
          <w:u w:val="single"/>
          <w:rtl/>
        </w:rPr>
        <w:t xml:space="preserve"> (24 בפברואר 2025), שעה 11:</w:t>
      </w:r>
      <w:r>
        <w:rPr>
          <w:rFonts w:hint="cs"/>
          <w:b/>
          <w:bCs/>
          <w:u w:val="single"/>
          <w:rtl/>
        </w:rPr>
        <w:t>17</w:t>
      </w:r>
    </w:p>
    <w:p w14:paraId="0FF2F53B" w14:textId="77777777" w:rsidR="00E64116" w:rsidRPr="008713A4" w:rsidRDefault="00E64116" w:rsidP="008320F6">
      <w:pPr>
        <w:ind w:firstLine="0"/>
        <w:rPr>
          <w:rtl/>
        </w:rPr>
      </w:pPr>
    </w:p>
    <w:p w14:paraId="76B6A515" w14:textId="77777777" w:rsidR="00E64116" w:rsidRPr="008713A4" w:rsidRDefault="00E64116" w:rsidP="008320F6">
      <w:pPr>
        <w:ind w:firstLine="0"/>
        <w:rPr>
          <w:rtl/>
        </w:rPr>
      </w:pPr>
    </w:p>
    <w:p w14:paraId="57E80FDD" w14:textId="77777777" w:rsidR="00E64116" w:rsidRPr="008713A4" w:rsidRDefault="00E64116" w:rsidP="008320F6">
      <w:pPr>
        <w:ind w:firstLine="0"/>
        <w:rPr>
          <w:rtl/>
        </w:rPr>
      </w:pPr>
    </w:p>
    <w:p w14:paraId="7CB5673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6460305" w14:textId="7C36DF29" w:rsidR="00E64116" w:rsidRPr="008713A4" w:rsidRDefault="00EE03AD" w:rsidP="00EE03AD">
      <w:pPr>
        <w:spacing w:before="60"/>
        <w:ind w:firstLine="0"/>
        <w:rPr>
          <w:rtl/>
        </w:rPr>
      </w:pPr>
      <w:bookmarkStart w:id="0" w:name="ET_subject_644984_1"/>
      <w:r w:rsidRPr="00EE03AD">
        <w:rPr>
          <w:rStyle w:val="TagStyle"/>
          <w:rtl/>
        </w:rPr>
        <w:t xml:space="preserve"> &lt;&lt; נושא &gt;&gt; </w:t>
      </w:r>
      <w:r w:rsidRPr="00EE03AD">
        <w:rPr>
          <w:rtl/>
        </w:rPr>
        <w:t>ההתמודדות מול תופעת הפרוטקשן</w:t>
      </w:r>
      <w:r w:rsidR="00ED4F96">
        <w:rPr>
          <w:rFonts w:hint="cs"/>
          <w:rtl/>
        </w:rPr>
        <w:t xml:space="preserve"> </w:t>
      </w:r>
      <w:r w:rsidRPr="00EE03AD">
        <w:rPr>
          <w:rtl/>
        </w:rPr>
        <w:t>(דמי חסות)</w:t>
      </w:r>
      <w:r w:rsidR="00ED4F96">
        <w:rPr>
          <w:rFonts w:hint="cs"/>
          <w:rtl/>
        </w:rPr>
        <w:t xml:space="preserve"> </w:t>
      </w:r>
      <w:r w:rsidRPr="00EE03AD">
        <w:rPr>
          <w:rtl/>
        </w:rPr>
        <w:t>בצפון</w:t>
      </w:r>
      <w:r w:rsidRPr="00EE03AD">
        <w:rPr>
          <w:rStyle w:val="TagStyle"/>
          <w:rtl/>
        </w:rPr>
        <w:t xml:space="preserve"> &lt;&lt; נושא &gt;&gt;</w:t>
      </w:r>
      <w:r w:rsidR="004D7155">
        <w:rPr>
          <w:rtl/>
        </w:rPr>
        <w:t xml:space="preserve"> </w:t>
      </w:r>
      <w:bookmarkEnd w:id="0"/>
    </w:p>
    <w:p w14:paraId="56EEC6D5" w14:textId="77777777" w:rsidR="00E64116" w:rsidRDefault="00E64116" w:rsidP="007C693F">
      <w:pPr>
        <w:spacing w:before="60"/>
        <w:ind w:firstLine="0"/>
        <w:rPr>
          <w:rtl/>
        </w:rPr>
      </w:pPr>
    </w:p>
    <w:p w14:paraId="460CD42B" w14:textId="77777777" w:rsidR="00EE03AD" w:rsidRPr="008713A4" w:rsidRDefault="00EE03AD" w:rsidP="007C693F">
      <w:pPr>
        <w:spacing w:before="60"/>
        <w:ind w:firstLine="0"/>
        <w:rPr>
          <w:rtl/>
        </w:rPr>
      </w:pPr>
    </w:p>
    <w:p w14:paraId="214EC86D" w14:textId="77777777" w:rsidR="00E64116" w:rsidRPr="008713A4" w:rsidRDefault="00E64116" w:rsidP="00EC1FB3">
      <w:pPr>
        <w:ind w:firstLine="0"/>
        <w:outlineLvl w:val="1"/>
        <w:rPr>
          <w:b/>
          <w:bCs/>
          <w:u w:val="single"/>
          <w:rtl/>
        </w:rPr>
      </w:pPr>
      <w:r w:rsidRPr="008713A4">
        <w:rPr>
          <w:b/>
          <w:bCs/>
          <w:u w:val="single"/>
          <w:rtl/>
        </w:rPr>
        <w:t>נכחו:</w:t>
      </w:r>
    </w:p>
    <w:p w14:paraId="666BB86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D8EAAE6" w14:textId="5084F7BF" w:rsidR="00E64116" w:rsidRPr="00EE03AD" w:rsidRDefault="00EE03AD" w:rsidP="00EC1FB3">
      <w:pPr>
        <w:ind w:firstLine="0"/>
        <w:rPr>
          <w:rtl/>
        </w:rPr>
      </w:pPr>
      <w:r w:rsidRPr="00EE03AD">
        <w:rPr>
          <w:rtl/>
        </w:rPr>
        <w:t>עודד פורר – היו"ר</w:t>
      </w:r>
    </w:p>
    <w:p w14:paraId="0FF0F686" w14:textId="77777777" w:rsidR="000C47F5" w:rsidRPr="0082136D" w:rsidRDefault="000C47F5" w:rsidP="00DE5B80">
      <w:pPr>
        <w:ind w:firstLine="0"/>
        <w:rPr>
          <w:rtl/>
        </w:rPr>
      </w:pPr>
    </w:p>
    <w:p w14:paraId="2A2E342B" w14:textId="77777777" w:rsidR="002E5E31" w:rsidRPr="000C47F5" w:rsidRDefault="002E5E31" w:rsidP="00DE5B80">
      <w:pPr>
        <w:ind w:firstLine="0"/>
        <w:rPr>
          <w:b/>
          <w:bCs/>
          <w:u w:val="single"/>
          <w:rtl/>
        </w:rPr>
      </w:pPr>
    </w:p>
    <w:p w14:paraId="4994260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8"/>
        <w:gridCol w:w="336"/>
        <w:gridCol w:w="5987"/>
      </w:tblGrid>
      <w:tr w:rsidR="0057080E" w14:paraId="603BB0C0" w14:textId="77777777" w:rsidTr="0057080E">
        <w:tc>
          <w:tcPr>
            <w:tcW w:w="0" w:type="auto"/>
            <w:shd w:val="clear" w:color="auto" w:fill="auto"/>
          </w:tcPr>
          <w:p w14:paraId="5F72BAC6" w14:textId="40155A2D" w:rsidR="0057080E" w:rsidRDefault="0057080E" w:rsidP="00DE5B80">
            <w:pPr>
              <w:ind w:firstLine="0"/>
              <w:rPr>
                <w:rtl/>
              </w:rPr>
            </w:pPr>
            <w:r>
              <w:rPr>
                <w:rtl/>
              </w:rPr>
              <w:t>סנ"צ אבי עייש</w:t>
            </w:r>
          </w:p>
        </w:tc>
        <w:tc>
          <w:tcPr>
            <w:tcW w:w="0" w:type="auto"/>
            <w:shd w:val="clear" w:color="auto" w:fill="auto"/>
          </w:tcPr>
          <w:p w14:paraId="4F7437D6" w14:textId="0E313775" w:rsidR="0057080E" w:rsidRDefault="0057080E" w:rsidP="00DE5B80">
            <w:pPr>
              <w:ind w:firstLine="0"/>
              <w:rPr>
                <w:rtl/>
              </w:rPr>
            </w:pPr>
            <w:r>
              <w:rPr>
                <w:rtl/>
              </w:rPr>
              <w:t>–</w:t>
            </w:r>
          </w:p>
        </w:tc>
        <w:tc>
          <w:tcPr>
            <w:tcW w:w="0" w:type="auto"/>
            <w:shd w:val="clear" w:color="auto" w:fill="auto"/>
          </w:tcPr>
          <w:p w14:paraId="388EFAE3" w14:textId="11294572" w:rsidR="0057080E" w:rsidRDefault="0057080E" w:rsidP="00DE5B80">
            <w:pPr>
              <w:ind w:firstLine="0"/>
              <w:rPr>
                <w:rtl/>
              </w:rPr>
            </w:pPr>
            <w:r>
              <w:rPr>
                <w:rtl/>
              </w:rPr>
              <w:t>ר' ענף חקירות מחוז צפון, המשרד לביטחון לאומי</w:t>
            </w:r>
          </w:p>
        </w:tc>
      </w:tr>
      <w:tr w:rsidR="0057080E" w14:paraId="5D868C76" w14:textId="77777777" w:rsidTr="0057080E">
        <w:tc>
          <w:tcPr>
            <w:tcW w:w="0" w:type="auto"/>
            <w:shd w:val="clear" w:color="auto" w:fill="auto"/>
          </w:tcPr>
          <w:p w14:paraId="6CF8B13B" w14:textId="7759D3E4" w:rsidR="0057080E" w:rsidRDefault="0057080E" w:rsidP="00DE5B80">
            <w:pPr>
              <w:ind w:firstLine="0"/>
              <w:rPr>
                <w:rtl/>
              </w:rPr>
            </w:pPr>
            <w:r>
              <w:rPr>
                <w:rtl/>
              </w:rPr>
              <w:t xml:space="preserve">רפ"ק ליאורה סולטן </w:t>
            </w:r>
            <w:proofErr w:type="spellStart"/>
            <w:r>
              <w:rPr>
                <w:rtl/>
              </w:rPr>
              <w:t>יעבץ</w:t>
            </w:r>
            <w:proofErr w:type="spellEnd"/>
          </w:p>
        </w:tc>
        <w:tc>
          <w:tcPr>
            <w:tcW w:w="0" w:type="auto"/>
            <w:shd w:val="clear" w:color="auto" w:fill="auto"/>
          </w:tcPr>
          <w:p w14:paraId="1BB40B76" w14:textId="4C22DBD8" w:rsidR="0057080E" w:rsidRDefault="0057080E" w:rsidP="00DE5B80">
            <w:pPr>
              <w:ind w:firstLine="0"/>
              <w:rPr>
                <w:rtl/>
              </w:rPr>
            </w:pPr>
            <w:r>
              <w:rPr>
                <w:rtl/>
              </w:rPr>
              <w:t>–</w:t>
            </w:r>
          </w:p>
        </w:tc>
        <w:tc>
          <w:tcPr>
            <w:tcW w:w="0" w:type="auto"/>
            <w:shd w:val="clear" w:color="auto" w:fill="auto"/>
          </w:tcPr>
          <w:p w14:paraId="65287E6A" w14:textId="7058DDC9" w:rsidR="0057080E" w:rsidRDefault="0057080E" w:rsidP="00DE5B80">
            <w:pPr>
              <w:ind w:firstLine="0"/>
              <w:rPr>
                <w:rtl/>
              </w:rPr>
            </w:pPr>
            <w:r>
              <w:rPr>
                <w:rtl/>
              </w:rPr>
              <w:t>חטיבת החקירות ומדור תקשורת, המשרד לביטחון לאומי</w:t>
            </w:r>
          </w:p>
        </w:tc>
      </w:tr>
      <w:tr w:rsidR="0057080E" w14:paraId="68081B2C" w14:textId="77777777" w:rsidTr="0057080E">
        <w:tc>
          <w:tcPr>
            <w:tcW w:w="0" w:type="auto"/>
            <w:shd w:val="clear" w:color="auto" w:fill="auto"/>
          </w:tcPr>
          <w:p w14:paraId="0DC7708C" w14:textId="1C414C93" w:rsidR="0057080E" w:rsidRDefault="0057080E" w:rsidP="00DE5B80">
            <w:pPr>
              <w:ind w:firstLine="0"/>
              <w:rPr>
                <w:rtl/>
              </w:rPr>
            </w:pPr>
            <w:r>
              <w:rPr>
                <w:rtl/>
              </w:rPr>
              <w:t>נצ"מ גלעד בהט</w:t>
            </w:r>
          </w:p>
        </w:tc>
        <w:tc>
          <w:tcPr>
            <w:tcW w:w="0" w:type="auto"/>
            <w:shd w:val="clear" w:color="auto" w:fill="auto"/>
          </w:tcPr>
          <w:p w14:paraId="373570FE" w14:textId="10237441" w:rsidR="0057080E" w:rsidRDefault="0057080E" w:rsidP="00DE5B80">
            <w:pPr>
              <w:ind w:firstLine="0"/>
              <w:rPr>
                <w:rtl/>
              </w:rPr>
            </w:pPr>
            <w:r>
              <w:rPr>
                <w:rtl/>
              </w:rPr>
              <w:t>–</w:t>
            </w:r>
          </w:p>
        </w:tc>
        <w:tc>
          <w:tcPr>
            <w:tcW w:w="0" w:type="auto"/>
            <w:shd w:val="clear" w:color="auto" w:fill="auto"/>
          </w:tcPr>
          <w:p w14:paraId="183C9AB7" w14:textId="3B2F94B7" w:rsidR="0057080E" w:rsidRDefault="0057080E" w:rsidP="00DE5B80">
            <w:pPr>
              <w:ind w:firstLine="0"/>
              <w:rPr>
                <w:rtl/>
              </w:rPr>
            </w:pPr>
            <w:r>
              <w:rPr>
                <w:rtl/>
              </w:rPr>
              <w:t>ייעוץ משפטי, המשרד לביטחון לאומי</w:t>
            </w:r>
          </w:p>
        </w:tc>
      </w:tr>
      <w:tr w:rsidR="0057080E" w14:paraId="2E8C051B" w14:textId="77777777" w:rsidTr="0057080E">
        <w:tc>
          <w:tcPr>
            <w:tcW w:w="0" w:type="auto"/>
            <w:shd w:val="clear" w:color="auto" w:fill="auto"/>
          </w:tcPr>
          <w:p w14:paraId="1A0745C5" w14:textId="2B6905AD" w:rsidR="0057080E" w:rsidRDefault="0057080E" w:rsidP="00DE5B80">
            <w:pPr>
              <w:ind w:firstLine="0"/>
              <w:rPr>
                <w:rtl/>
              </w:rPr>
            </w:pPr>
            <w:r>
              <w:rPr>
                <w:rtl/>
              </w:rPr>
              <w:t>קרן אבירם</w:t>
            </w:r>
          </w:p>
        </w:tc>
        <w:tc>
          <w:tcPr>
            <w:tcW w:w="0" w:type="auto"/>
            <w:shd w:val="clear" w:color="auto" w:fill="auto"/>
          </w:tcPr>
          <w:p w14:paraId="240C67CA" w14:textId="770B857A" w:rsidR="0057080E" w:rsidRDefault="0057080E" w:rsidP="00DE5B80">
            <w:pPr>
              <w:ind w:firstLine="0"/>
              <w:rPr>
                <w:rtl/>
              </w:rPr>
            </w:pPr>
            <w:r>
              <w:rPr>
                <w:rtl/>
              </w:rPr>
              <w:t>–</w:t>
            </w:r>
          </w:p>
        </w:tc>
        <w:tc>
          <w:tcPr>
            <w:tcW w:w="0" w:type="auto"/>
            <w:shd w:val="clear" w:color="auto" w:fill="auto"/>
          </w:tcPr>
          <w:p w14:paraId="0AF68654" w14:textId="100C8C0A" w:rsidR="0057080E" w:rsidRDefault="0057080E" w:rsidP="00DE5B80">
            <w:pPr>
              <w:ind w:firstLine="0"/>
              <w:rPr>
                <w:rtl/>
              </w:rPr>
            </w:pPr>
            <w:r>
              <w:rPr>
                <w:rtl/>
              </w:rPr>
              <w:t xml:space="preserve">עוזרת משפטית ליועמ"ש </w:t>
            </w:r>
            <w:proofErr w:type="spellStart"/>
            <w:r>
              <w:rPr>
                <w:rtl/>
              </w:rPr>
              <w:t>בל"מ</w:t>
            </w:r>
            <w:proofErr w:type="spellEnd"/>
            <w:r>
              <w:rPr>
                <w:rtl/>
              </w:rPr>
              <w:t>, המשרד לביטחון לאומי</w:t>
            </w:r>
          </w:p>
        </w:tc>
      </w:tr>
      <w:tr w:rsidR="0057080E" w14:paraId="481430A4" w14:textId="77777777" w:rsidTr="0057080E">
        <w:tc>
          <w:tcPr>
            <w:tcW w:w="0" w:type="auto"/>
            <w:shd w:val="clear" w:color="auto" w:fill="auto"/>
          </w:tcPr>
          <w:p w14:paraId="4CACA650" w14:textId="4C6512B4" w:rsidR="0057080E" w:rsidRDefault="0057080E" w:rsidP="00DE5B80">
            <w:pPr>
              <w:ind w:firstLine="0"/>
              <w:rPr>
                <w:rtl/>
              </w:rPr>
            </w:pPr>
            <w:r>
              <w:rPr>
                <w:rtl/>
              </w:rPr>
              <w:t xml:space="preserve">רפ"ק מורן </w:t>
            </w:r>
            <w:proofErr w:type="spellStart"/>
            <w:r>
              <w:rPr>
                <w:rtl/>
              </w:rPr>
              <w:t>בייבץ</w:t>
            </w:r>
            <w:proofErr w:type="spellEnd"/>
          </w:p>
        </w:tc>
        <w:tc>
          <w:tcPr>
            <w:tcW w:w="0" w:type="auto"/>
            <w:shd w:val="clear" w:color="auto" w:fill="auto"/>
          </w:tcPr>
          <w:p w14:paraId="16752C2C" w14:textId="5C8B70A2" w:rsidR="0057080E" w:rsidRDefault="0057080E" w:rsidP="00DE5B80">
            <w:pPr>
              <w:ind w:firstLine="0"/>
              <w:rPr>
                <w:rtl/>
              </w:rPr>
            </w:pPr>
            <w:r>
              <w:rPr>
                <w:rtl/>
              </w:rPr>
              <w:t>–</w:t>
            </w:r>
          </w:p>
        </w:tc>
        <w:tc>
          <w:tcPr>
            <w:tcW w:w="0" w:type="auto"/>
            <w:shd w:val="clear" w:color="auto" w:fill="auto"/>
          </w:tcPr>
          <w:p w14:paraId="282C570C" w14:textId="6C6CF09C" w:rsidR="0057080E" w:rsidRDefault="0057080E" w:rsidP="00DE5B80">
            <w:pPr>
              <w:ind w:firstLine="0"/>
              <w:rPr>
                <w:rtl/>
              </w:rPr>
            </w:pPr>
            <w:r>
              <w:rPr>
                <w:rtl/>
              </w:rPr>
              <w:t>חטיבת החקירות, המשרד לביטחון לאומי</w:t>
            </w:r>
          </w:p>
        </w:tc>
      </w:tr>
      <w:tr w:rsidR="0057080E" w14:paraId="6E1F21C9" w14:textId="77777777" w:rsidTr="0057080E">
        <w:tc>
          <w:tcPr>
            <w:tcW w:w="0" w:type="auto"/>
            <w:shd w:val="clear" w:color="auto" w:fill="auto"/>
          </w:tcPr>
          <w:p w14:paraId="499ACFC8" w14:textId="2A5770E2" w:rsidR="0057080E" w:rsidRDefault="0057080E" w:rsidP="00DE5B80">
            <w:pPr>
              <w:ind w:firstLine="0"/>
              <w:rPr>
                <w:rtl/>
              </w:rPr>
            </w:pPr>
            <w:r>
              <w:rPr>
                <w:rtl/>
              </w:rPr>
              <w:t>לילך וגנר</w:t>
            </w:r>
          </w:p>
        </w:tc>
        <w:tc>
          <w:tcPr>
            <w:tcW w:w="0" w:type="auto"/>
            <w:shd w:val="clear" w:color="auto" w:fill="auto"/>
          </w:tcPr>
          <w:p w14:paraId="5321FB14" w14:textId="77924A44" w:rsidR="0057080E" w:rsidRDefault="0057080E" w:rsidP="00DE5B80">
            <w:pPr>
              <w:ind w:firstLine="0"/>
              <w:rPr>
                <w:rtl/>
              </w:rPr>
            </w:pPr>
            <w:r>
              <w:rPr>
                <w:rtl/>
              </w:rPr>
              <w:t>–</w:t>
            </w:r>
          </w:p>
        </w:tc>
        <w:tc>
          <w:tcPr>
            <w:tcW w:w="0" w:type="auto"/>
            <w:shd w:val="clear" w:color="auto" w:fill="auto"/>
          </w:tcPr>
          <w:p w14:paraId="59AA1CC9" w14:textId="42380D70" w:rsidR="0057080E" w:rsidRDefault="0057080E" w:rsidP="00DE5B80">
            <w:pPr>
              <w:ind w:firstLine="0"/>
              <w:rPr>
                <w:rtl/>
              </w:rPr>
            </w:pPr>
            <w:r>
              <w:rPr>
                <w:rtl/>
              </w:rPr>
              <w:t>משפטנית, המחלקה למשפט פלילי, ייעוץ וחקיקה, משרד המשפטים</w:t>
            </w:r>
          </w:p>
        </w:tc>
      </w:tr>
      <w:tr w:rsidR="00B72306" w14:paraId="38CCC85D" w14:textId="77777777" w:rsidTr="0057080E">
        <w:tc>
          <w:tcPr>
            <w:tcW w:w="0" w:type="auto"/>
            <w:shd w:val="clear" w:color="auto" w:fill="auto"/>
          </w:tcPr>
          <w:p w14:paraId="147DFF2C" w14:textId="77777777" w:rsidR="00B72306" w:rsidRDefault="00B72306" w:rsidP="00DE5B80">
            <w:pPr>
              <w:ind w:firstLine="0"/>
              <w:rPr>
                <w:rtl/>
              </w:rPr>
            </w:pPr>
            <w:r>
              <w:rPr>
                <w:rtl/>
              </w:rPr>
              <w:t>נורית</w:t>
            </w:r>
            <w:r>
              <w:rPr>
                <w:rFonts w:hint="cs"/>
                <w:rtl/>
              </w:rPr>
              <w:t xml:space="preserve"> יכימוביץ-כהן</w:t>
            </w:r>
          </w:p>
        </w:tc>
        <w:tc>
          <w:tcPr>
            <w:tcW w:w="0" w:type="auto"/>
            <w:shd w:val="clear" w:color="auto" w:fill="auto"/>
          </w:tcPr>
          <w:p w14:paraId="40B303D1" w14:textId="77777777" w:rsidR="00B72306" w:rsidRDefault="00B72306" w:rsidP="00DE5B80">
            <w:pPr>
              <w:ind w:firstLine="0"/>
              <w:rPr>
                <w:rtl/>
              </w:rPr>
            </w:pPr>
            <w:r>
              <w:rPr>
                <w:rtl/>
              </w:rPr>
              <w:t>–</w:t>
            </w:r>
          </w:p>
        </w:tc>
        <w:tc>
          <w:tcPr>
            <w:tcW w:w="0" w:type="auto"/>
            <w:shd w:val="clear" w:color="auto" w:fill="auto"/>
          </w:tcPr>
          <w:p w14:paraId="2EA631AF" w14:textId="77777777" w:rsidR="00B72306" w:rsidRDefault="00B72306" w:rsidP="00DE5B80">
            <w:pPr>
              <w:ind w:firstLine="0"/>
              <w:rPr>
                <w:rtl/>
              </w:rPr>
            </w:pPr>
            <w:r>
              <w:rPr>
                <w:rtl/>
              </w:rPr>
              <w:t>ר' תחום ביטחון פנים, מ</w:t>
            </w:r>
            <w:r>
              <w:rPr>
                <w:rFonts w:hint="cs"/>
                <w:rtl/>
              </w:rPr>
              <w:t>רכז המחקר והמידע, הכנסת</w:t>
            </w:r>
          </w:p>
        </w:tc>
      </w:tr>
      <w:tr w:rsidR="0057080E" w14:paraId="1799D612" w14:textId="77777777" w:rsidTr="0057080E">
        <w:tc>
          <w:tcPr>
            <w:tcW w:w="0" w:type="auto"/>
            <w:shd w:val="clear" w:color="auto" w:fill="auto"/>
          </w:tcPr>
          <w:p w14:paraId="3B6002E6" w14:textId="7B68498A" w:rsidR="0057080E" w:rsidRDefault="0057080E" w:rsidP="00DE5B80">
            <w:pPr>
              <w:ind w:firstLine="0"/>
              <w:rPr>
                <w:rtl/>
              </w:rPr>
            </w:pPr>
            <w:proofErr w:type="spellStart"/>
            <w:r>
              <w:rPr>
                <w:rtl/>
              </w:rPr>
              <w:t>חיאם</w:t>
            </w:r>
            <w:proofErr w:type="spellEnd"/>
            <w:r>
              <w:rPr>
                <w:rtl/>
              </w:rPr>
              <w:t xml:space="preserve"> </w:t>
            </w:r>
            <w:proofErr w:type="spellStart"/>
            <w:r>
              <w:rPr>
                <w:rtl/>
              </w:rPr>
              <w:t>קעאדן</w:t>
            </w:r>
            <w:proofErr w:type="spellEnd"/>
          </w:p>
        </w:tc>
        <w:tc>
          <w:tcPr>
            <w:tcW w:w="0" w:type="auto"/>
            <w:shd w:val="clear" w:color="auto" w:fill="auto"/>
          </w:tcPr>
          <w:p w14:paraId="6D5BF42A" w14:textId="6ADA3AC0" w:rsidR="0057080E" w:rsidRDefault="0057080E" w:rsidP="00DE5B80">
            <w:pPr>
              <w:ind w:firstLine="0"/>
              <w:rPr>
                <w:rtl/>
              </w:rPr>
            </w:pPr>
            <w:r>
              <w:rPr>
                <w:rtl/>
              </w:rPr>
              <w:t>–</w:t>
            </w:r>
          </w:p>
        </w:tc>
        <w:tc>
          <w:tcPr>
            <w:tcW w:w="0" w:type="auto"/>
            <w:shd w:val="clear" w:color="auto" w:fill="auto"/>
          </w:tcPr>
          <w:p w14:paraId="7BB2DB73" w14:textId="510CCF43" w:rsidR="0057080E" w:rsidRDefault="0057080E" w:rsidP="00DE5B80">
            <w:pPr>
              <w:ind w:firstLine="0"/>
              <w:rPr>
                <w:rtl/>
              </w:rPr>
            </w:pPr>
            <w:r>
              <w:rPr>
                <w:rtl/>
              </w:rPr>
              <w:t>סמנכ"ל המגזר הערבי, מרכז השלטון המקומי</w:t>
            </w:r>
          </w:p>
        </w:tc>
      </w:tr>
      <w:tr w:rsidR="0057080E" w14:paraId="02B6D56F" w14:textId="77777777" w:rsidTr="0057080E">
        <w:tc>
          <w:tcPr>
            <w:tcW w:w="0" w:type="auto"/>
            <w:shd w:val="clear" w:color="auto" w:fill="auto"/>
          </w:tcPr>
          <w:p w14:paraId="03B63DCB" w14:textId="73780C63" w:rsidR="0057080E" w:rsidRDefault="0057080E" w:rsidP="00DE5B80">
            <w:pPr>
              <w:ind w:firstLine="0"/>
              <w:rPr>
                <w:rtl/>
              </w:rPr>
            </w:pPr>
            <w:r>
              <w:rPr>
                <w:rtl/>
              </w:rPr>
              <w:t xml:space="preserve">יוחאי </w:t>
            </w:r>
            <w:proofErr w:type="spellStart"/>
            <w:r>
              <w:rPr>
                <w:rtl/>
              </w:rPr>
              <w:t>וג'ימה</w:t>
            </w:r>
            <w:proofErr w:type="spellEnd"/>
          </w:p>
        </w:tc>
        <w:tc>
          <w:tcPr>
            <w:tcW w:w="0" w:type="auto"/>
            <w:shd w:val="clear" w:color="auto" w:fill="auto"/>
          </w:tcPr>
          <w:p w14:paraId="016D52A4" w14:textId="5F802401" w:rsidR="0057080E" w:rsidRDefault="0057080E" w:rsidP="00DE5B80">
            <w:pPr>
              <w:ind w:firstLine="0"/>
              <w:rPr>
                <w:rtl/>
              </w:rPr>
            </w:pPr>
            <w:r>
              <w:rPr>
                <w:rtl/>
              </w:rPr>
              <w:t>–</w:t>
            </w:r>
          </w:p>
        </w:tc>
        <w:tc>
          <w:tcPr>
            <w:tcW w:w="0" w:type="auto"/>
            <w:shd w:val="clear" w:color="auto" w:fill="auto"/>
          </w:tcPr>
          <w:p w14:paraId="5A081267" w14:textId="51F225E2" w:rsidR="0057080E" w:rsidRDefault="0057080E" w:rsidP="00DE5B80">
            <w:pPr>
              <w:ind w:firstLine="0"/>
              <w:rPr>
                <w:rtl/>
              </w:rPr>
            </w:pPr>
            <w:r>
              <w:rPr>
                <w:rtl/>
              </w:rPr>
              <w:t xml:space="preserve">ראש </w:t>
            </w:r>
            <w:proofErr w:type="spellStart"/>
            <w:r>
              <w:rPr>
                <w:rtl/>
              </w:rPr>
              <w:t>מינהל</w:t>
            </w:r>
            <w:proofErr w:type="spellEnd"/>
            <w:r>
              <w:rPr>
                <w:rtl/>
              </w:rPr>
              <w:t xml:space="preserve"> ביטחון ותפקידים מיוחדים, מרכז השלטון המקומי</w:t>
            </w:r>
          </w:p>
        </w:tc>
      </w:tr>
      <w:tr w:rsidR="00931784" w14:paraId="5D604419" w14:textId="77777777" w:rsidTr="0057080E">
        <w:tc>
          <w:tcPr>
            <w:tcW w:w="0" w:type="auto"/>
            <w:shd w:val="clear" w:color="auto" w:fill="auto"/>
          </w:tcPr>
          <w:p w14:paraId="681B383A" w14:textId="5FE9E904" w:rsidR="00931784" w:rsidRDefault="00931784" w:rsidP="00931784">
            <w:pPr>
              <w:ind w:firstLine="0"/>
              <w:rPr>
                <w:rtl/>
              </w:rPr>
            </w:pPr>
            <w:r>
              <w:rPr>
                <w:rtl/>
              </w:rPr>
              <w:t>צביקה קסמן</w:t>
            </w:r>
          </w:p>
        </w:tc>
        <w:tc>
          <w:tcPr>
            <w:tcW w:w="0" w:type="auto"/>
            <w:shd w:val="clear" w:color="auto" w:fill="auto"/>
          </w:tcPr>
          <w:p w14:paraId="7748EA40" w14:textId="2B9D28EE" w:rsidR="00931784" w:rsidRDefault="00931784" w:rsidP="00931784">
            <w:pPr>
              <w:ind w:firstLine="0"/>
              <w:rPr>
                <w:rtl/>
              </w:rPr>
            </w:pPr>
            <w:r>
              <w:rPr>
                <w:rtl/>
              </w:rPr>
              <w:t>–</w:t>
            </w:r>
          </w:p>
        </w:tc>
        <w:tc>
          <w:tcPr>
            <w:tcW w:w="0" w:type="auto"/>
            <w:shd w:val="clear" w:color="auto" w:fill="auto"/>
          </w:tcPr>
          <w:p w14:paraId="434F89A4" w14:textId="4737EA35" w:rsidR="00931784" w:rsidRDefault="00931784" w:rsidP="00931784">
            <w:pPr>
              <w:ind w:firstLine="0"/>
              <w:rPr>
                <w:rtl/>
              </w:rPr>
            </w:pPr>
            <w:r>
              <w:rPr>
                <w:rtl/>
              </w:rPr>
              <w:t>מנהל אגף א' חקירות ומודיעין, רשות המיסים בישראל</w:t>
            </w:r>
          </w:p>
        </w:tc>
      </w:tr>
      <w:tr w:rsidR="00931784" w14:paraId="629ABF37" w14:textId="77777777" w:rsidTr="0057080E">
        <w:tc>
          <w:tcPr>
            <w:tcW w:w="0" w:type="auto"/>
            <w:shd w:val="clear" w:color="auto" w:fill="auto"/>
          </w:tcPr>
          <w:p w14:paraId="01709B5B" w14:textId="4720D27D" w:rsidR="00931784" w:rsidRDefault="00931784" w:rsidP="00931784">
            <w:pPr>
              <w:ind w:firstLine="0"/>
              <w:rPr>
                <w:rtl/>
              </w:rPr>
            </w:pPr>
            <w:r>
              <w:rPr>
                <w:rtl/>
              </w:rPr>
              <w:t xml:space="preserve">רחל </w:t>
            </w:r>
            <w:proofErr w:type="spellStart"/>
            <w:r>
              <w:rPr>
                <w:rtl/>
              </w:rPr>
              <w:t>גדסי</w:t>
            </w:r>
            <w:proofErr w:type="spellEnd"/>
          </w:p>
        </w:tc>
        <w:tc>
          <w:tcPr>
            <w:tcW w:w="0" w:type="auto"/>
            <w:shd w:val="clear" w:color="auto" w:fill="auto"/>
          </w:tcPr>
          <w:p w14:paraId="5804A4A2" w14:textId="5137DA14" w:rsidR="00931784" w:rsidRDefault="00931784" w:rsidP="00931784">
            <w:pPr>
              <w:ind w:firstLine="0"/>
              <w:rPr>
                <w:rtl/>
              </w:rPr>
            </w:pPr>
            <w:r>
              <w:rPr>
                <w:rtl/>
              </w:rPr>
              <w:t>–</w:t>
            </w:r>
          </w:p>
        </w:tc>
        <w:tc>
          <w:tcPr>
            <w:tcW w:w="0" w:type="auto"/>
            <w:shd w:val="clear" w:color="auto" w:fill="auto"/>
          </w:tcPr>
          <w:p w14:paraId="452CCBFF" w14:textId="66B614D8" w:rsidR="00931784" w:rsidRDefault="00931784" w:rsidP="00931784">
            <w:pPr>
              <w:ind w:firstLine="0"/>
              <w:rPr>
                <w:rtl/>
              </w:rPr>
            </w:pPr>
            <w:r>
              <w:rPr>
                <w:rtl/>
              </w:rPr>
              <w:t>צוות חוק המזומן, רשות המיסים בישראל</w:t>
            </w:r>
          </w:p>
        </w:tc>
      </w:tr>
      <w:tr w:rsidR="00931784" w14:paraId="5214946F" w14:textId="77777777" w:rsidTr="0057080E">
        <w:tc>
          <w:tcPr>
            <w:tcW w:w="0" w:type="auto"/>
            <w:shd w:val="clear" w:color="auto" w:fill="auto"/>
          </w:tcPr>
          <w:p w14:paraId="69844FDE" w14:textId="724A8BAA" w:rsidR="00931784" w:rsidRDefault="00931784" w:rsidP="00931784">
            <w:pPr>
              <w:ind w:firstLine="0"/>
              <w:rPr>
                <w:rtl/>
              </w:rPr>
            </w:pPr>
            <w:r>
              <w:rPr>
                <w:rtl/>
              </w:rPr>
              <w:t xml:space="preserve">גיא </w:t>
            </w:r>
            <w:proofErr w:type="spellStart"/>
            <w:r>
              <w:rPr>
                <w:rtl/>
              </w:rPr>
              <w:t>ג'ורנו</w:t>
            </w:r>
            <w:proofErr w:type="spellEnd"/>
          </w:p>
        </w:tc>
        <w:tc>
          <w:tcPr>
            <w:tcW w:w="0" w:type="auto"/>
            <w:shd w:val="clear" w:color="auto" w:fill="auto"/>
          </w:tcPr>
          <w:p w14:paraId="13F8E7D2" w14:textId="30DCF9DC" w:rsidR="00931784" w:rsidRDefault="00931784" w:rsidP="00931784">
            <w:pPr>
              <w:ind w:firstLine="0"/>
              <w:rPr>
                <w:rtl/>
              </w:rPr>
            </w:pPr>
            <w:r>
              <w:rPr>
                <w:rtl/>
              </w:rPr>
              <w:t>–</w:t>
            </w:r>
          </w:p>
        </w:tc>
        <w:tc>
          <w:tcPr>
            <w:tcW w:w="0" w:type="auto"/>
            <w:shd w:val="clear" w:color="auto" w:fill="auto"/>
          </w:tcPr>
          <w:p w14:paraId="4EE2138B" w14:textId="286A4590" w:rsidR="00931784" w:rsidRDefault="00931784" w:rsidP="00931784">
            <w:pPr>
              <w:ind w:firstLine="0"/>
              <w:rPr>
                <w:rtl/>
              </w:rPr>
            </w:pPr>
            <w:r>
              <w:rPr>
                <w:rtl/>
              </w:rPr>
              <w:t>סגן מנהל קרן הפיצויים של מס רכוש, רשות המיסים בישראל</w:t>
            </w:r>
          </w:p>
        </w:tc>
      </w:tr>
      <w:tr w:rsidR="0057080E" w14:paraId="5C1D229A" w14:textId="77777777" w:rsidTr="0057080E">
        <w:tc>
          <w:tcPr>
            <w:tcW w:w="0" w:type="auto"/>
            <w:shd w:val="clear" w:color="auto" w:fill="auto"/>
          </w:tcPr>
          <w:p w14:paraId="3B26C45D" w14:textId="51A4420A" w:rsidR="0057080E" w:rsidRDefault="0057080E" w:rsidP="00DE5B80">
            <w:pPr>
              <w:ind w:firstLine="0"/>
              <w:rPr>
                <w:rtl/>
              </w:rPr>
            </w:pPr>
            <w:r>
              <w:rPr>
                <w:rtl/>
              </w:rPr>
              <w:t xml:space="preserve">משה </w:t>
            </w:r>
            <w:proofErr w:type="spellStart"/>
            <w:r>
              <w:rPr>
                <w:rtl/>
              </w:rPr>
              <w:t>קונינסקי</w:t>
            </w:r>
            <w:proofErr w:type="spellEnd"/>
          </w:p>
        </w:tc>
        <w:tc>
          <w:tcPr>
            <w:tcW w:w="0" w:type="auto"/>
            <w:shd w:val="clear" w:color="auto" w:fill="auto"/>
          </w:tcPr>
          <w:p w14:paraId="5947F0BD" w14:textId="25866BE7" w:rsidR="0057080E" w:rsidRDefault="0057080E" w:rsidP="00DE5B80">
            <w:pPr>
              <w:ind w:firstLine="0"/>
              <w:rPr>
                <w:rtl/>
              </w:rPr>
            </w:pPr>
            <w:r>
              <w:rPr>
                <w:rtl/>
              </w:rPr>
              <w:t>–</w:t>
            </w:r>
          </w:p>
        </w:tc>
        <w:tc>
          <w:tcPr>
            <w:tcW w:w="0" w:type="auto"/>
            <w:shd w:val="clear" w:color="auto" w:fill="auto"/>
          </w:tcPr>
          <w:p w14:paraId="37EB620B" w14:textId="796312FD" w:rsidR="0057080E" w:rsidRDefault="0057080E" w:rsidP="00DE5B80">
            <w:pPr>
              <w:ind w:firstLine="0"/>
              <w:rPr>
                <w:rtl/>
              </w:rPr>
            </w:pPr>
            <w:r>
              <w:rPr>
                <w:rtl/>
              </w:rPr>
              <w:t>ראש עיר</w:t>
            </w:r>
            <w:r w:rsidR="00931784">
              <w:rPr>
                <w:rFonts w:hint="cs"/>
                <w:rtl/>
              </w:rPr>
              <w:t>יית</w:t>
            </w:r>
            <w:r>
              <w:rPr>
                <w:rtl/>
              </w:rPr>
              <w:t xml:space="preserve"> כרמיאל, יו"ר מועצת הגליל</w:t>
            </w:r>
          </w:p>
        </w:tc>
      </w:tr>
      <w:tr w:rsidR="0057080E" w14:paraId="46BDEEA8" w14:textId="77777777" w:rsidTr="0057080E">
        <w:tc>
          <w:tcPr>
            <w:tcW w:w="0" w:type="auto"/>
            <w:shd w:val="clear" w:color="auto" w:fill="auto"/>
          </w:tcPr>
          <w:p w14:paraId="64C54948" w14:textId="09DE443D" w:rsidR="0057080E" w:rsidRDefault="0057080E" w:rsidP="00DE5B80">
            <w:pPr>
              <w:ind w:firstLine="0"/>
              <w:rPr>
                <w:rtl/>
              </w:rPr>
            </w:pPr>
            <w:r>
              <w:rPr>
                <w:rtl/>
              </w:rPr>
              <w:t>עידן לב רן</w:t>
            </w:r>
          </w:p>
        </w:tc>
        <w:tc>
          <w:tcPr>
            <w:tcW w:w="0" w:type="auto"/>
            <w:shd w:val="clear" w:color="auto" w:fill="auto"/>
          </w:tcPr>
          <w:p w14:paraId="7F99391A" w14:textId="2EEC8711" w:rsidR="0057080E" w:rsidRDefault="0057080E" w:rsidP="00DE5B80">
            <w:pPr>
              <w:ind w:firstLine="0"/>
              <w:rPr>
                <w:rtl/>
              </w:rPr>
            </w:pPr>
            <w:r>
              <w:rPr>
                <w:rtl/>
              </w:rPr>
              <w:t>–</w:t>
            </w:r>
          </w:p>
        </w:tc>
        <w:tc>
          <w:tcPr>
            <w:tcW w:w="0" w:type="auto"/>
            <w:shd w:val="clear" w:color="auto" w:fill="auto"/>
          </w:tcPr>
          <w:p w14:paraId="34309481" w14:textId="430665C7" w:rsidR="0057080E" w:rsidRDefault="0057080E" w:rsidP="00DE5B80">
            <w:pPr>
              <w:ind w:firstLine="0"/>
              <w:rPr>
                <w:rtl/>
              </w:rPr>
            </w:pPr>
            <w:r>
              <w:rPr>
                <w:rtl/>
              </w:rPr>
              <w:t>יו"ר התנועה לקידום הצפון</w:t>
            </w:r>
          </w:p>
        </w:tc>
      </w:tr>
      <w:tr w:rsidR="0057080E" w14:paraId="78A351AB" w14:textId="77777777" w:rsidTr="0057080E">
        <w:tc>
          <w:tcPr>
            <w:tcW w:w="0" w:type="auto"/>
            <w:shd w:val="clear" w:color="auto" w:fill="auto"/>
          </w:tcPr>
          <w:p w14:paraId="7F797C0B" w14:textId="677B4B86" w:rsidR="0057080E" w:rsidRDefault="0057080E" w:rsidP="00DE5B80">
            <w:pPr>
              <w:ind w:firstLine="0"/>
              <w:rPr>
                <w:rtl/>
              </w:rPr>
            </w:pPr>
            <w:r>
              <w:rPr>
                <w:rtl/>
              </w:rPr>
              <w:t>רון ישראלי</w:t>
            </w:r>
          </w:p>
        </w:tc>
        <w:tc>
          <w:tcPr>
            <w:tcW w:w="0" w:type="auto"/>
            <w:shd w:val="clear" w:color="auto" w:fill="auto"/>
          </w:tcPr>
          <w:p w14:paraId="7298AA1A" w14:textId="000D316B" w:rsidR="0057080E" w:rsidRDefault="0057080E" w:rsidP="00DE5B80">
            <w:pPr>
              <w:ind w:firstLine="0"/>
              <w:rPr>
                <w:rtl/>
              </w:rPr>
            </w:pPr>
            <w:r>
              <w:rPr>
                <w:rtl/>
              </w:rPr>
              <w:t>–</w:t>
            </w:r>
          </w:p>
        </w:tc>
        <w:tc>
          <w:tcPr>
            <w:tcW w:w="0" w:type="auto"/>
            <w:shd w:val="clear" w:color="auto" w:fill="auto"/>
          </w:tcPr>
          <w:p w14:paraId="65C2AE3D" w14:textId="152D9244" w:rsidR="0057080E" w:rsidRDefault="0057080E" w:rsidP="00DE5B80">
            <w:pPr>
              <w:ind w:firstLine="0"/>
              <w:rPr>
                <w:rtl/>
              </w:rPr>
            </w:pPr>
            <w:r>
              <w:rPr>
                <w:rtl/>
              </w:rPr>
              <w:t>רכז מדיניות, רגבים</w:t>
            </w:r>
          </w:p>
        </w:tc>
      </w:tr>
      <w:tr w:rsidR="0057080E" w14:paraId="64D7BCC0" w14:textId="77777777" w:rsidTr="0057080E">
        <w:tc>
          <w:tcPr>
            <w:tcW w:w="0" w:type="auto"/>
            <w:shd w:val="clear" w:color="auto" w:fill="auto"/>
          </w:tcPr>
          <w:p w14:paraId="2C810276" w14:textId="1050FD9E" w:rsidR="0057080E" w:rsidRDefault="0057080E" w:rsidP="00DE5B80">
            <w:pPr>
              <w:ind w:firstLine="0"/>
              <w:rPr>
                <w:rtl/>
              </w:rPr>
            </w:pPr>
            <w:r>
              <w:rPr>
                <w:rtl/>
              </w:rPr>
              <w:t xml:space="preserve">חן </w:t>
            </w:r>
            <w:proofErr w:type="spellStart"/>
            <w:r>
              <w:rPr>
                <w:rtl/>
              </w:rPr>
              <w:t>אביגדורי</w:t>
            </w:r>
            <w:proofErr w:type="spellEnd"/>
          </w:p>
        </w:tc>
        <w:tc>
          <w:tcPr>
            <w:tcW w:w="0" w:type="auto"/>
            <w:shd w:val="clear" w:color="auto" w:fill="auto"/>
          </w:tcPr>
          <w:p w14:paraId="6C482DB9" w14:textId="0E1E5F67" w:rsidR="0057080E" w:rsidRDefault="0057080E" w:rsidP="00DE5B80">
            <w:pPr>
              <w:ind w:firstLine="0"/>
              <w:rPr>
                <w:rtl/>
              </w:rPr>
            </w:pPr>
            <w:r>
              <w:rPr>
                <w:rtl/>
              </w:rPr>
              <w:t>–</w:t>
            </w:r>
          </w:p>
        </w:tc>
        <w:tc>
          <w:tcPr>
            <w:tcW w:w="0" w:type="auto"/>
            <w:shd w:val="clear" w:color="auto" w:fill="auto"/>
          </w:tcPr>
          <w:p w14:paraId="280F0FA4" w14:textId="68026425" w:rsidR="0057080E" w:rsidRDefault="00931784" w:rsidP="00DE5B80">
            <w:pPr>
              <w:ind w:firstLine="0"/>
              <w:rPr>
                <w:rtl/>
              </w:rPr>
            </w:pPr>
            <w:r>
              <w:rPr>
                <w:rFonts w:hint="cs"/>
                <w:rtl/>
              </w:rPr>
              <w:t xml:space="preserve">אשתו ובתו שוחררו משבי חמאס, </w:t>
            </w:r>
            <w:r w:rsidR="0057080E">
              <w:rPr>
                <w:rtl/>
              </w:rPr>
              <w:t>משפחות החטופים</w:t>
            </w:r>
          </w:p>
        </w:tc>
      </w:tr>
      <w:tr w:rsidR="006E5B5F" w14:paraId="55763C28" w14:textId="77777777" w:rsidTr="0057080E">
        <w:tc>
          <w:tcPr>
            <w:tcW w:w="0" w:type="auto"/>
            <w:shd w:val="clear" w:color="auto" w:fill="auto"/>
          </w:tcPr>
          <w:p w14:paraId="5DE7FB78" w14:textId="1CD7B1A5" w:rsidR="006E5B5F" w:rsidRDefault="006E5B5F" w:rsidP="00DE5B80">
            <w:pPr>
              <w:ind w:firstLine="0"/>
              <w:rPr>
                <w:rtl/>
              </w:rPr>
            </w:pPr>
            <w:r>
              <w:rPr>
                <w:rFonts w:hint="cs"/>
                <w:rtl/>
              </w:rPr>
              <w:t>אייל קלדרון</w:t>
            </w:r>
          </w:p>
        </w:tc>
        <w:tc>
          <w:tcPr>
            <w:tcW w:w="0" w:type="auto"/>
            <w:shd w:val="clear" w:color="auto" w:fill="auto"/>
          </w:tcPr>
          <w:p w14:paraId="27A70EA0" w14:textId="19C6CD4D" w:rsidR="006E5B5F" w:rsidRDefault="006E5B5F" w:rsidP="00DE5B80">
            <w:pPr>
              <w:ind w:firstLine="0"/>
              <w:rPr>
                <w:rtl/>
              </w:rPr>
            </w:pPr>
            <w:r>
              <w:rPr>
                <w:rFonts w:hint="cs"/>
                <w:rtl/>
              </w:rPr>
              <w:t>–</w:t>
            </w:r>
          </w:p>
        </w:tc>
        <w:tc>
          <w:tcPr>
            <w:tcW w:w="0" w:type="auto"/>
            <w:shd w:val="clear" w:color="auto" w:fill="auto"/>
          </w:tcPr>
          <w:p w14:paraId="4EE8D668" w14:textId="35302343" w:rsidR="006E5B5F" w:rsidRDefault="00342FAA" w:rsidP="00DE5B80">
            <w:pPr>
              <w:ind w:firstLine="0"/>
              <w:rPr>
                <w:rtl/>
              </w:rPr>
            </w:pPr>
            <w:r>
              <w:rPr>
                <w:rFonts w:hint="cs"/>
                <w:rtl/>
              </w:rPr>
              <w:t>משפחות החטופים</w:t>
            </w:r>
          </w:p>
        </w:tc>
      </w:tr>
      <w:tr w:rsidR="006E5B5F" w14:paraId="10C60579" w14:textId="77777777" w:rsidTr="0057080E">
        <w:tc>
          <w:tcPr>
            <w:tcW w:w="0" w:type="auto"/>
            <w:shd w:val="clear" w:color="auto" w:fill="auto"/>
          </w:tcPr>
          <w:p w14:paraId="31CA6DE9" w14:textId="1AEF94AE" w:rsidR="006E5B5F" w:rsidRDefault="006E5B5F" w:rsidP="00DE5B80">
            <w:pPr>
              <w:ind w:firstLine="0"/>
              <w:rPr>
                <w:rtl/>
              </w:rPr>
            </w:pPr>
            <w:r>
              <w:rPr>
                <w:rFonts w:hint="cs"/>
                <w:rtl/>
              </w:rPr>
              <w:t>יותם כהן</w:t>
            </w:r>
          </w:p>
        </w:tc>
        <w:tc>
          <w:tcPr>
            <w:tcW w:w="0" w:type="auto"/>
            <w:shd w:val="clear" w:color="auto" w:fill="auto"/>
          </w:tcPr>
          <w:p w14:paraId="3DE76461" w14:textId="74278C8F" w:rsidR="006E5B5F" w:rsidRDefault="006E5B5F" w:rsidP="00DE5B80">
            <w:pPr>
              <w:ind w:firstLine="0"/>
              <w:rPr>
                <w:rtl/>
              </w:rPr>
            </w:pPr>
            <w:r>
              <w:rPr>
                <w:rFonts w:hint="eastAsia"/>
                <w:rtl/>
              </w:rPr>
              <w:t>–</w:t>
            </w:r>
          </w:p>
        </w:tc>
        <w:tc>
          <w:tcPr>
            <w:tcW w:w="0" w:type="auto"/>
            <w:shd w:val="clear" w:color="auto" w:fill="auto"/>
          </w:tcPr>
          <w:p w14:paraId="7102BAD2" w14:textId="58CA9C6D" w:rsidR="006E5B5F" w:rsidRDefault="00342FAA" w:rsidP="00DE5B80">
            <w:pPr>
              <w:ind w:firstLine="0"/>
              <w:rPr>
                <w:rtl/>
              </w:rPr>
            </w:pPr>
            <w:r>
              <w:rPr>
                <w:rFonts w:hint="cs"/>
                <w:rtl/>
              </w:rPr>
              <w:t>משפחות החטופים</w:t>
            </w:r>
          </w:p>
        </w:tc>
      </w:tr>
    </w:tbl>
    <w:p w14:paraId="538363D5" w14:textId="52ED7B90" w:rsidR="00E64116" w:rsidRPr="00931784" w:rsidRDefault="00E64116" w:rsidP="00DE5B80">
      <w:pPr>
        <w:ind w:firstLine="0"/>
        <w:rPr>
          <w:rtl/>
        </w:rPr>
      </w:pPr>
    </w:p>
    <w:p w14:paraId="3A7FCB17" w14:textId="77777777" w:rsidR="00E64116" w:rsidRPr="008713A4" w:rsidRDefault="00E64116" w:rsidP="00DE5B80">
      <w:pPr>
        <w:ind w:firstLine="0"/>
        <w:rPr>
          <w:rtl/>
        </w:rPr>
      </w:pPr>
    </w:p>
    <w:p w14:paraId="539F002E" w14:textId="349DE085"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15D6C1DA" w14:textId="14C97E1A" w:rsidR="00E64116" w:rsidRPr="008713A4" w:rsidRDefault="00EE03AD" w:rsidP="00D40A29">
      <w:pPr>
        <w:ind w:firstLine="0"/>
        <w:rPr>
          <w:u w:val="single"/>
        </w:rPr>
      </w:pPr>
      <w:r>
        <w:rPr>
          <w:rtl/>
        </w:rPr>
        <w:t>אמל ביבאר</w:t>
      </w:r>
    </w:p>
    <w:p w14:paraId="6AD77334" w14:textId="77777777" w:rsidR="00E64116" w:rsidRPr="008713A4" w:rsidRDefault="00E64116" w:rsidP="00DE5B80">
      <w:pPr>
        <w:ind w:firstLine="0"/>
        <w:rPr>
          <w:rtl/>
        </w:rPr>
      </w:pPr>
    </w:p>
    <w:p w14:paraId="666B75C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391E55A" w14:textId="796BEA8B" w:rsidR="00E64116" w:rsidRDefault="00EE03AD" w:rsidP="008320F6">
      <w:pPr>
        <w:ind w:firstLine="0"/>
        <w:rPr>
          <w:rtl/>
        </w:rPr>
      </w:pPr>
      <w:r>
        <w:rPr>
          <w:rtl/>
        </w:rPr>
        <w:t>חבר תרג</w:t>
      </w:r>
      <w:r w:rsidR="0034423C">
        <w:rPr>
          <w:rFonts w:hint="cs"/>
          <w:rtl/>
        </w:rPr>
        <w:t>ו</w:t>
      </w:r>
      <w:r>
        <w:rPr>
          <w:rtl/>
        </w:rPr>
        <w:t>מים</w:t>
      </w:r>
      <w:r>
        <w:rPr>
          <w:rFonts w:hint="cs"/>
          <w:rtl/>
        </w:rPr>
        <w:t>, יפית גולן</w:t>
      </w:r>
    </w:p>
    <w:p w14:paraId="106125A4" w14:textId="77777777" w:rsidR="0034423C" w:rsidRDefault="0034423C" w:rsidP="008320F6">
      <w:pPr>
        <w:ind w:firstLine="0"/>
        <w:rPr>
          <w:rtl/>
        </w:rPr>
      </w:pPr>
    </w:p>
    <w:p w14:paraId="232F5DB2" w14:textId="77777777" w:rsidR="00B72306" w:rsidRDefault="00B72306" w:rsidP="00B72306">
      <w:pPr>
        <w:ind w:firstLine="0"/>
        <w:rPr>
          <w:color w:val="808080"/>
          <w:shd w:val="clear" w:color="auto" w:fill="FFFFFF"/>
          <w:rtl/>
        </w:rPr>
      </w:pPr>
    </w:p>
    <w:p w14:paraId="37C8F923" w14:textId="77777777" w:rsidR="0034423C" w:rsidRDefault="0034423C" w:rsidP="00B72306">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3127D256" w14:textId="77777777" w:rsidR="0034423C" w:rsidRDefault="0034423C" w:rsidP="008320F6">
      <w:pPr>
        <w:ind w:firstLine="0"/>
        <w:rPr>
          <w:rtl/>
        </w:rPr>
      </w:pPr>
    </w:p>
    <w:p w14:paraId="147085F3" w14:textId="77777777" w:rsidR="00FE3832" w:rsidRDefault="00FE3832" w:rsidP="008320F6">
      <w:pPr>
        <w:ind w:firstLine="0"/>
        <w:rPr>
          <w:rtl/>
        </w:rPr>
      </w:pPr>
    </w:p>
    <w:p w14:paraId="2398C898" w14:textId="375426E4" w:rsidR="00FE3832" w:rsidRDefault="00FE3832">
      <w:pPr>
        <w:bidi w:val="0"/>
        <w:spacing w:line="240" w:lineRule="auto"/>
        <w:ind w:firstLine="0"/>
        <w:jc w:val="left"/>
        <w:rPr>
          <w:rtl/>
        </w:rPr>
      </w:pPr>
      <w:r>
        <w:rPr>
          <w:rtl/>
        </w:rPr>
        <w:br w:type="page"/>
      </w:r>
    </w:p>
    <w:p w14:paraId="3264D118" w14:textId="33EA70DE" w:rsidR="00FE3832" w:rsidRDefault="00FE3832" w:rsidP="00FE3832">
      <w:pPr>
        <w:pStyle w:val="a6"/>
        <w:keepNext/>
        <w:rPr>
          <w:rtl/>
        </w:rPr>
      </w:pPr>
      <w:bookmarkStart w:id="1" w:name="ET_subject_644984_2"/>
      <w:r w:rsidRPr="00FE3832">
        <w:rPr>
          <w:rStyle w:val="TagStyle"/>
          <w:rtl/>
        </w:rPr>
        <w:lastRenderedPageBreak/>
        <w:t xml:space="preserve"> &lt;&lt; נושא &gt;&gt; </w:t>
      </w:r>
      <w:r>
        <w:rPr>
          <w:rtl/>
        </w:rPr>
        <w:t>ההתמודדות מול תופעת הפרוטקשן</w:t>
      </w:r>
      <w:r w:rsidR="006E5B5F">
        <w:rPr>
          <w:rFonts w:hint="cs"/>
          <w:rtl/>
        </w:rPr>
        <w:t xml:space="preserve"> </w:t>
      </w:r>
      <w:r>
        <w:rPr>
          <w:rtl/>
        </w:rPr>
        <w:t>(דמי חסות)</w:t>
      </w:r>
      <w:r w:rsidR="006E5B5F">
        <w:rPr>
          <w:rFonts w:hint="cs"/>
          <w:rtl/>
        </w:rPr>
        <w:t xml:space="preserve"> </w:t>
      </w:r>
      <w:r>
        <w:rPr>
          <w:rtl/>
        </w:rPr>
        <w:t>בצפון</w:t>
      </w:r>
      <w:r w:rsidRPr="00FE3832">
        <w:rPr>
          <w:rStyle w:val="TagStyle"/>
          <w:rtl/>
        </w:rPr>
        <w:t xml:space="preserve"> &lt;&lt; נושא &gt;&gt;</w:t>
      </w:r>
      <w:r w:rsidR="004D7155">
        <w:rPr>
          <w:rtl/>
        </w:rPr>
        <w:t xml:space="preserve"> </w:t>
      </w:r>
      <w:bookmarkEnd w:id="1"/>
    </w:p>
    <w:p w14:paraId="385BE445" w14:textId="77777777" w:rsidR="00FE3832" w:rsidRDefault="00FE3832" w:rsidP="00FE3832">
      <w:pPr>
        <w:pStyle w:val="KeepWithNext"/>
        <w:rPr>
          <w:rtl/>
        </w:rPr>
      </w:pPr>
    </w:p>
    <w:p w14:paraId="67C62701" w14:textId="77777777" w:rsidR="00FE3832" w:rsidRDefault="00FE3832" w:rsidP="00FE3832">
      <w:pPr>
        <w:rPr>
          <w:rtl/>
        </w:rPr>
      </w:pPr>
    </w:p>
    <w:p w14:paraId="3EFBAFB9" w14:textId="04160C1D" w:rsidR="00FE3832" w:rsidRDefault="00FE3832" w:rsidP="00FE3832">
      <w:pPr>
        <w:pStyle w:val="af6"/>
        <w:keepNext/>
        <w:rPr>
          <w:rtl/>
        </w:rPr>
      </w:pPr>
      <w:bookmarkStart w:id="2" w:name="ET_yor_5520_3"/>
      <w:r w:rsidRPr="00FE3832">
        <w:rPr>
          <w:rStyle w:val="TagStyle"/>
          <w:rtl/>
        </w:rPr>
        <w:t xml:space="preserve"> &lt;&lt; יור &gt;&gt; </w:t>
      </w:r>
      <w:r>
        <w:rPr>
          <w:rtl/>
        </w:rPr>
        <w:t>היו"ר עודד פורר:</w:t>
      </w:r>
      <w:r w:rsidRPr="00FE3832">
        <w:rPr>
          <w:rStyle w:val="TagStyle"/>
          <w:rtl/>
        </w:rPr>
        <w:t xml:space="preserve"> &lt;&lt; יור &gt;&gt;</w:t>
      </w:r>
      <w:r w:rsidR="004D7155">
        <w:rPr>
          <w:rtl/>
        </w:rPr>
        <w:t xml:space="preserve"> </w:t>
      </w:r>
      <w:bookmarkEnd w:id="2"/>
    </w:p>
    <w:p w14:paraId="5D296FB8" w14:textId="77777777" w:rsidR="00FE3832" w:rsidRDefault="00FE3832" w:rsidP="00FE3832">
      <w:pPr>
        <w:pStyle w:val="KeepWithNext"/>
        <w:rPr>
          <w:rtl/>
          <w:lang w:eastAsia="he-IL"/>
        </w:rPr>
      </w:pPr>
    </w:p>
    <w:p w14:paraId="6F66099E" w14:textId="26181968" w:rsidR="00FE3832" w:rsidRDefault="00FE3832" w:rsidP="00FE3832">
      <w:pPr>
        <w:rPr>
          <w:rtl/>
          <w:lang w:eastAsia="he-IL"/>
        </w:rPr>
      </w:pPr>
      <w:r>
        <w:rPr>
          <w:rFonts w:hint="cs"/>
          <w:rtl/>
          <w:lang w:eastAsia="he-IL"/>
        </w:rPr>
        <w:t xml:space="preserve">אני מתכבד לפתוח את ישיבת הוועדה לחיזוק ופיתוח הנגב והגליל. היום ה-24 בפברואר 2025, כ"ו בשבט תשפ"ה. זה דיון מעקב בנושא התמודדות תופעת הפרוטקשן וגביית דמי החסות בצפון. דיון מעקב לישיבה שהתקיימה בינואר, עוד בוועדה בראשות חבר הכנסת מיכאל ביטון. </w:t>
      </w:r>
    </w:p>
    <w:p w14:paraId="0695E1F9" w14:textId="77777777" w:rsidR="00FE3832" w:rsidRDefault="00FE3832" w:rsidP="00FE3832">
      <w:pPr>
        <w:rPr>
          <w:rtl/>
          <w:lang w:eastAsia="he-IL"/>
        </w:rPr>
      </w:pPr>
    </w:p>
    <w:p w14:paraId="1B0B5D53" w14:textId="776CD4A1" w:rsidR="00FE3832" w:rsidRDefault="00FE3832" w:rsidP="00FE3832">
      <w:pPr>
        <w:rPr>
          <w:rtl/>
          <w:lang w:eastAsia="he-IL"/>
        </w:rPr>
      </w:pPr>
      <w:r>
        <w:rPr>
          <w:rFonts w:hint="cs"/>
          <w:rtl/>
          <w:lang w:eastAsia="he-IL"/>
        </w:rPr>
        <w:t xml:space="preserve">עלו כאן כמה שאלות, שגם התבקש המשרד לביטחון לאומי. אז לפני שאני אתן לכם להתייחס לבקשות מהדיון הקודם, אני כן אתן בקצרה </w:t>
      </w:r>
      <w:proofErr w:type="spellStart"/>
      <w:r>
        <w:rPr>
          <w:rFonts w:hint="cs"/>
          <w:rtl/>
          <w:lang w:eastAsia="he-IL"/>
        </w:rPr>
        <w:t>לממ"מ</w:t>
      </w:r>
      <w:proofErr w:type="spellEnd"/>
      <w:r>
        <w:rPr>
          <w:rFonts w:hint="cs"/>
          <w:rtl/>
          <w:lang w:eastAsia="he-IL"/>
        </w:rPr>
        <w:t xml:space="preserve"> להציג דו"ח שלהם מאז חקיקת החוק. בבקשה. </w:t>
      </w:r>
    </w:p>
    <w:p w14:paraId="159A818B" w14:textId="77777777" w:rsidR="00FE3832" w:rsidRDefault="00FE3832" w:rsidP="00FE3832">
      <w:pPr>
        <w:rPr>
          <w:rtl/>
          <w:lang w:eastAsia="he-IL"/>
        </w:rPr>
      </w:pPr>
    </w:p>
    <w:p w14:paraId="3A18720C" w14:textId="30328A52" w:rsidR="00FE3832" w:rsidRDefault="00FE3832" w:rsidP="00FE3832">
      <w:pPr>
        <w:pStyle w:val="af9"/>
        <w:keepNext/>
        <w:rPr>
          <w:rtl/>
          <w:lang w:eastAsia="he-IL"/>
        </w:rPr>
      </w:pPr>
      <w:bookmarkStart w:id="3" w:name="ET_guest_נורית_4"/>
      <w:r w:rsidRPr="00FE3832">
        <w:rPr>
          <w:rStyle w:val="TagStyle"/>
          <w:rtl/>
        </w:rPr>
        <w:t xml:space="preserve"> &lt;&lt; אורח &gt;&gt; </w:t>
      </w:r>
      <w:r w:rsidR="005570BD">
        <w:rPr>
          <w:rtl/>
          <w:lang w:eastAsia="he-IL"/>
        </w:rPr>
        <w:t>נורית יכימוביץ-כהן:</w:t>
      </w:r>
      <w:r w:rsidRPr="00FE3832">
        <w:rPr>
          <w:rStyle w:val="TagStyle"/>
          <w:rtl/>
        </w:rPr>
        <w:t xml:space="preserve"> &lt;&lt; אורח &gt;&gt;</w:t>
      </w:r>
      <w:r w:rsidR="004D7155">
        <w:rPr>
          <w:rtl/>
          <w:lang w:eastAsia="he-IL"/>
        </w:rPr>
        <w:t xml:space="preserve"> </w:t>
      </w:r>
      <w:bookmarkEnd w:id="3"/>
    </w:p>
    <w:p w14:paraId="7E405069" w14:textId="77777777" w:rsidR="00FE3832" w:rsidRDefault="00FE3832" w:rsidP="00FE3832">
      <w:pPr>
        <w:pStyle w:val="KeepWithNext"/>
        <w:rPr>
          <w:rtl/>
          <w:lang w:eastAsia="he-IL"/>
        </w:rPr>
      </w:pPr>
    </w:p>
    <w:p w14:paraId="1F270D2B" w14:textId="0BDF3137" w:rsidR="00FE3832" w:rsidRDefault="00FE3832" w:rsidP="00FE3832">
      <w:pPr>
        <w:rPr>
          <w:rtl/>
          <w:lang w:eastAsia="he-IL"/>
        </w:rPr>
      </w:pPr>
      <w:r>
        <w:rPr>
          <w:rFonts w:hint="cs"/>
          <w:rtl/>
          <w:lang w:eastAsia="he-IL"/>
        </w:rPr>
        <w:t xml:space="preserve">תודה ליו"ר. נורית, ראש תחום ביטחון פנים </w:t>
      </w:r>
      <w:proofErr w:type="spellStart"/>
      <w:r>
        <w:rPr>
          <w:rFonts w:hint="cs"/>
          <w:rtl/>
          <w:lang w:eastAsia="he-IL"/>
        </w:rPr>
        <w:t>בממ"מ</w:t>
      </w:r>
      <w:proofErr w:type="spellEnd"/>
      <w:r>
        <w:rPr>
          <w:rFonts w:hint="cs"/>
          <w:rtl/>
          <w:lang w:eastAsia="he-IL"/>
        </w:rPr>
        <w:t xml:space="preserve">. אני כתבתי את המסמך שנמצא עכשיו בפורטל הוועדה ובאתר </w:t>
      </w:r>
      <w:proofErr w:type="spellStart"/>
      <w:r>
        <w:rPr>
          <w:rFonts w:hint="cs"/>
          <w:rtl/>
          <w:lang w:eastAsia="he-IL"/>
        </w:rPr>
        <w:t>הממ"מ</w:t>
      </w:r>
      <w:proofErr w:type="spellEnd"/>
      <w:r>
        <w:rPr>
          <w:rFonts w:hint="cs"/>
          <w:rtl/>
          <w:lang w:eastAsia="he-IL"/>
        </w:rPr>
        <w:t xml:space="preserve">, על גביית דמי חסות. לפני בערך שנה וחצי, באוגוסט 2023 נכנס לתוקף תיקון 146 לחוק העונשין, שבעצם בו נקבעה לראשונה ההגדרה של גביית דמי חסות. </w:t>
      </w:r>
    </w:p>
    <w:p w14:paraId="346091E5" w14:textId="77777777" w:rsidR="00FE3832" w:rsidRDefault="00FE3832" w:rsidP="00FE3832">
      <w:pPr>
        <w:rPr>
          <w:rtl/>
          <w:lang w:eastAsia="he-IL"/>
        </w:rPr>
      </w:pPr>
    </w:p>
    <w:p w14:paraId="13BF701C" w14:textId="21E58161" w:rsidR="00FE3832" w:rsidRDefault="00FE3832" w:rsidP="00FE3832">
      <w:pPr>
        <w:rPr>
          <w:rtl/>
          <w:lang w:eastAsia="he-IL"/>
        </w:rPr>
      </w:pPr>
      <w:r>
        <w:rPr>
          <w:rFonts w:hint="cs"/>
          <w:rtl/>
          <w:lang w:eastAsia="he-IL"/>
        </w:rPr>
        <w:t xml:space="preserve">יחד עם זה נקבעה ענישה, ונקבעה כהוראת שעה ענישת מינימום. בנוסף, הוסדרו בתיקון החוק כמה דברים שקשורים </w:t>
      </w:r>
      <w:proofErr w:type="spellStart"/>
      <w:r>
        <w:rPr>
          <w:rFonts w:hint="cs"/>
          <w:rtl/>
          <w:lang w:eastAsia="he-IL"/>
        </w:rPr>
        <w:t>לחילוטים</w:t>
      </w:r>
      <w:proofErr w:type="spellEnd"/>
      <w:r>
        <w:rPr>
          <w:rFonts w:hint="cs"/>
          <w:rtl/>
          <w:lang w:eastAsia="he-IL"/>
        </w:rPr>
        <w:t xml:space="preserve">, ונקבעה חובת דיווח לכנסת כדי לאפשר לכנסת לעקוב אחרי התועלת בתיקון החוק. </w:t>
      </w:r>
    </w:p>
    <w:p w14:paraId="4E16341D" w14:textId="77777777" w:rsidR="00FE3832" w:rsidRDefault="00FE3832" w:rsidP="00FE3832">
      <w:pPr>
        <w:rPr>
          <w:rtl/>
          <w:lang w:eastAsia="he-IL"/>
        </w:rPr>
      </w:pPr>
    </w:p>
    <w:p w14:paraId="7ECFA493" w14:textId="2D37B44C" w:rsidR="00FE3832" w:rsidRDefault="00FE3832" w:rsidP="00FE3832">
      <w:pPr>
        <w:rPr>
          <w:rtl/>
          <w:lang w:eastAsia="he-IL"/>
        </w:rPr>
      </w:pPr>
      <w:r>
        <w:rPr>
          <w:rFonts w:hint="cs"/>
          <w:rtl/>
          <w:lang w:eastAsia="he-IL"/>
        </w:rPr>
        <w:t xml:space="preserve">הדיווח הראשון הגיע לכנסת בינואר, ואני סיכמתי או ניתחתי את הנתונים שיש בדיווח הראשון במסגרת חובת הדיווח, והנתונים כתובים כאן. אני אגיד בקצרה. מאז כניסת החוק לתוקף, נפתחו 160 תיקים בגלל גביית דמי חסות. נרשמו בהם 130 חשודים, כלומר יש בעצם חשודים שרשומים ביותר מתיק אחד. </w:t>
      </w:r>
    </w:p>
    <w:p w14:paraId="78DF8758" w14:textId="77777777" w:rsidR="00FE3832" w:rsidRDefault="00FE3832" w:rsidP="00FE3832">
      <w:pPr>
        <w:rPr>
          <w:rtl/>
          <w:lang w:eastAsia="he-IL"/>
        </w:rPr>
      </w:pPr>
    </w:p>
    <w:p w14:paraId="7A7EBFC9" w14:textId="0554F501" w:rsidR="00FE3832" w:rsidRDefault="00FE3832" w:rsidP="00FE3832">
      <w:pPr>
        <w:rPr>
          <w:rtl/>
          <w:lang w:eastAsia="he-IL"/>
        </w:rPr>
      </w:pPr>
      <w:r>
        <w:rPr>
          <w:rFonts w:hint="cs"/>
          <w:rtl/>
          <w:lang w:eastAsia="he-IL"/>
        </w:rPr>
        <w:t xml:space="preserve">המבט המעניין פה הוא על המחוזות. בפילוח לפי מחוזות אנחנו רואים ש-78% מהתיקים נפתחו במחוז הצפון. ופה צריך להגיד גם מה יש וגם מה אין. מה שאנחנו רואים, כמו שאמרתי על היש, זה שבעצם כמעט כל התיקים נפתחים במחוז הצפון. </w:t>
      </w:r>
    </w:p>
    <w:p w14:paraId="0D357E2A" w14:textId="77777777" w:rsidR="00FE3832" w:rsidRDefault="00FE3832" w:rsidP="00FE3832">
      <w:pPr>
        <w:rPr>
          <w:rtl/>
          <w:lang w:eastAsia="he-IL"/>
        </w:rPr>
      </w:pPr>
    </w:p>
    <w:p w14:paraId="1AF2164B" w14:textId="77777777" w:rsidR="00DA0885" w:rsidRDefault="00FE3832" w:rsidP="00FE3832">
      <w:pPr>
        <w:rPr>
          <w:rtl/>
          <w:lang w:eastAsia="he-IL"/>
        </w:rPr>
      </w:pPr>
      <w:r>
        <w:rPr>
          <w:rFonts w:hint="cs"/>
          <w:rtl/>
          <w:lang w:eastAsia="he-IL"/>
        </w:rPr>
        <w:t xml:space="preserve">אני חושבת שכל האנשים שיושבים כאן בחדר יודעים היטב שיש לא מעט פרוטקשן גם במחוז הדרום, על זה יגידו יותר טוב ממני אנשים שנמצאים בשטח. ובהקשר הזה צריך להזכיר, שגביית דמי חסות או </w:t>
      </w:r>
      <w:proofErr w:type="spellStart"/>
      <w:r>
        <w:rPr>
          <w:rFonts w:hint="cs"/>
          <w:rtl/>
          <w:lang w:eastAsia="he-IL"/>
        </w:rPr>
        <w:t>סד"ח</w:t>
      </w:r>
      <w:proofErr w:type="spellEnd"/>
      <w:r>
        <w:rPr>
          <w:rFonts w:hint="cs"/>
          <w:rtl/>
          <w:lang w:eastAsia="he-IL"/>
        </w:rPr>
        <w:t xml:space="preserve"> </w:t>
      </w:r>
      <w:r w:rsidR="00DA0885">
        <w:rPr>
          <w:rFonts w:hint="cs"/>
          <w:rtl/>
          <w:lang w:eastAsia="he-IL"/>
        </w:rPr>
        <w:t xml:space="preserve">זו בעצם עבירת חשיפה. </w:t>
      </w:r>
    </w:p>
    <w:p w14:paraId="4D10FDC6" w14:textId="77777777" w:rsidR="00DA0885" w:rsidRDefault="00DA0885" w:rsidP="00FE3832">
      <w:pPr>
        <w:rPr>
          <w:rtl/>
          <w:lang w:eastAsia="he-IL"/>
        </w:rPr>
      </w:pPr>
    </w:p>
    <w:p w14:paraId="5393A64B" w14:textId="1BD5F215" w:rsidR="00DA0885" w:rsidRDefault="00DA0885" w:rsidP="00DA0885">
      <w:pPr>
        <w:rPr>
          <w:rtl/>
          <w:lang w:eastAsia="he-IL"/>
        </w:rPr>
      </w:pPr>
      <w:r>
        <w:rPr>
          <w:rFonts w:hint="cs"/>
          <w:rtl/>
          <w:lang w:eastAsia="he-IL"/>
        </w:rPr>
        <w:t xml:space="preserve">כלומר, עבירה שאין עליה מתלוננים, ובעצם היא נאכפת רק בפעילות יזומה של המשטרה. זאת אומרת, מה שצריך לדעת זה מה קורה בשטח מבחינת פעילות יזומה של המשטרה. וזה יכול אולי להסביר את ההבדלים האלה בין הצפון לדרום. </w:t>
      </w:r>
    </w:p>
    <w:p w14:paraId="29261808" w14:textId="77777777" w:rsidR="00DA0885" w:rsidRDefault="00DA0885" w:rsidP="00DA0885">
      <w:pPr>
        <w:rPr>
          <w:rtl/>
          <w:lang w:eastAsia="he-IL"/>
        </w:rPr>
      </w:pPr>
    </w:p>
    <w:p w14:paraId="57FDCF7A" w14:textId="1BFCE7C1" w:rsidR="00DA0885" w:rsidRDefault="00DA0885" w:rsidP="00DA0885">
      <w:pPr>
        <w:rPr>
          <w:rtl/>
          <w:lang w:eastAsia="he-IL"/>
        </w:rPr>
      </w:pPr>
      <w:r>
        <w:rPr>
          <w:rFonts w:hint="cs"/>
          <w:rtl/>
          <w:lang w:eastAsia="he-IL"/>
        </w:rPr>
        <w:t xml:space="preserve">דבר נוסף שאנחנו יכולים לראות מהנתונים, לא כל כך הרבה תיקים נסגרו בינתיים, אבל מבין התיקים שנסגרו, העילה 'עבריין לא נודע' היא עילת הסגירה הנפוצה ביותר בשני שליש מהתיקים. גם יש כאן מקום לשאול את אנשי השטח מה הסיבה לזה שעילת עבריין לא נודע נקבעת בכל כך הרבה תיקים, בין אם זה קשור למאפייני האירוע עצמו, </w:t>
      </w:r>
      <w:proofErr w:type="spellStart"/>
      <w:r>
        <w:rPr>
          <w:rFonts w:hint="cs"/>
          <w:rtl/>
          <w:lang w:eastAsia="he-IL"/>
        </w:rPr>
        <w:t>הסד"ח</w:t>
      </w:r>
      <w:proofErr w:type="spellEnd"/>
      <w:r>
        <w:rPr>
          <w:rFonts w:hint="cs"/>
          <w:rtl/>
          <w:lang w:eastAsia="he-IL"/>
        </w:rPr>
        <w:t xml:space="preserve">, או למאפייני החקירה. </w:t>
      </w:r>
    </w:p>
    <w:p w14:paraId="2FA25869" w14:textId="77777777" w:rsidR="00DA0885" w:rsidRDefault="00DA0885" w:rsidP="00DA0885">
      <w:pPr>
        <w:rPr>
          <w:rtl/>
          <w:lang w:eastAsia="he-IL"/>
        </w:rPr>
      </w:pPr>
    </w:p>
    <w:p w14:paraId="17988278" w14:textId="141FD862" w:rsidR="00DA0885" w:rsidRDefault="00DA0885" w:rsidP="00DA0885">
      <w:pPr>
        <w:rPr>
          <w:rtl/>
          <w:lang w:eastAsia="he-IL"/>
        </w:rPr>
      </w:pPr>
      <w:r>
        <w:rPr>
          <w:rFonts w:hint="cs"/>
          <w:rtl/>
          <w:lang w:eastAsia="he-IL"/>
        </w:rPr>
        <w:t xml:space="preserve">כמו שאמרתי, החוק החדש נתן כלים </w:t>
      </w:r>
      <w:r w:rsidR="00077211">
        <w:rPr>
          <w:rFonts w:hint="cs"/>
          <w:rtl/>
          <w:lang w:eastAsia="he-IL"/>
        </w:rPr>
        <w:t xml:space="preserve">למערכת האכיפה גם לבצע </w:t>
      </w:r>
      <w:proofErr w:type="spellStart"/>
      <w:r w:rsidR="00077211">
        <w:rPr>
          <w:rFonts w:hint="cs"/>
          <w:rtl/>
          <w:lang w:eastAsia="he-IL"/>
        </w:rPr>
        <w:t>חילוטים</w:t>
      </w:r>
      <w:proofErr w:type="spellEnd"/>
      <w:r w:rsidR="00077211">
        <w:rPr>
          <w:rFonts w:hint="cs"/>
          <w:rtl/>
          <w:lang w:eastAsia="he-IL"/>
        </w:rPr>
        <w:t xml:space="preserve">. מה שאנחנו רואים, זה שבהקשר של 160 התיקים שנפתחו מאז כניסת החוק לתוקף, היו שלושה </w:t>
      </w:r>
      <w:proofErr w:type="spellStart"/>
      <w:r w:rsidR="00077211">
        <w:rPr>
          <w:rFonts w:hint="cs"/>
          <w:rtl/>
          <w:lang w:eastAsia="he-IL"/>
        </w:rPr>
        <w:t>חילוטים</w:t>
      </w:r>
      <w:proofErr w:type="spellEnd"/>
      <w:r w:rsidR="00077211">
        <w:rPr>
          <w:rFonts w:hint="cs"/>
          <w:rtl/>
          <w:lang w:eastAsia="he-IL"/>
        </w:rPr>
        <w:t xml:space="preserve">, וזה בהוראה של בית משפט. בתוכם היו שלושה כלי רכב, סכומי כסף של בין כמה עשרות אלפי שקלים ל-150 אלף שקל בחילוט. </w:t>
      </w:r>
    </w:p>
    <w:p w14:paraId="7F357D04" w14:textId="77777777" w:rsidR="00077211" w:rsidRDefault="00077211" w:rsidP="00DA0885">
      <w:pPr>
        <w:rPr>
          <w:rtl/>
          <w:lang w:eastAsia="he-IL"/>
        </w:rPr>
      </w:pPr>
    </w:p>
    <w:p w14:paraId="14FDB9D1" w14:textId="7FCA7A87" w:rsidR="00077211" w:rsidRDefault="00077211" w:rsidP="00DA0885">
      <w:pPr>
        <w:rPr>
          <w:rtl/>
          <w:lang w:eastAsia="he-IL"/>
        </w:rPr>
      </w:pPr>
      <w:r>
        <w:rPr>
          <w:rFonts w:hint="cs"/>
          <w:rtl/>
          <w:lang w:eastAsia="he-IL"/>
        </w:rPr>
        <w:t xml:space="preserve">אלה עיקר הממצאים, וחשוב לדעת איך הדברים שקורים בשטח מתכתבים עם הנתונים. תודה. </w:t>
      </w:r>
    </w:p>
    <w:p w14:paraId="46C46F72" w14:textId="77777777" w:rsidR="00077211" w:rsidRDefault="00077211" w:rsidP="00DA0885">
      <w:pPr>
        <w:rPr>
          <w:rtl/>
          <w:lang w:eastAsia="he-IL"/>
        </w:rPr>
      </w:pPr>
    </w:p>
    <w:p w14:paraId="4BB8BF24" w14:textId="2248FCDD" w:rsidR="00077211" w:rsidRDefault="00077211" w:rsidP="00077211">
      <w:pPr>
        <w:pStyle w:val="af6"/>
        <w:keepNext/>
        <w:rPr>
          <w:rtl/>
        </w:rPr>
      </w:pPr>
      <w:bookmarkStart w:id="4" w:name="ET_yor_5520_5"/>
      <w:r w:rsidRPr="00077211">
        <w:rPr>
          <w:rStyle w:val="TagStyle"/>
          <w:rtl/>
        </w:rPr>
        <w:t xml:space="preserve"> &lt;&lt; יור &gt;&gt; </w:t>
      </w:r>
      <w:r>
        <w:rPr>
          <w:rtl/>
        </w:rPr>
        <w:t>היו"ר עודד פורר:</w:t>
      </w:r>
      <w:r w:rsidRPr="00077211">
        <w:rPr>
          <w:rStyle w:val="TagStyle"/>
          <w:rtl/>
        </w:rPr>
        <w:t xml:space="preserve"> &lt;&lt; יור &gt;&gt;</w:t>
      </w:r>
      <w:r w:rsidR="004D7155">
        <w:rPr>
          <w:rtl/>
        </w:rPr>
        <w:t xml:space="preserve"> </w:t>
      </w:r>
      <w:bookmarkEnd w:id="4"/>
    </w:p>
    <w:p w14:paraId="30095E32" w14:textId="77777777" w:rsidR="00077211" w:rsidRDefault="00077211" w:rsidP="00077211">
      <w:pPr>
        <w:pStyle w:val="KeepWithNext"/>
        <w:rPr>
          <w:rtl/>
          <w:lang w:eastAsia="he-IL"/>
        </w:rPr>
      </w:pPr>
    </w:p>
    <w:p w14:paraId="4599B250" w14:textId="477C4044" w:rsidR="00077211" w:rsidRDefault="00077211" w:rsidP="00077211">
      <w:pPr>
        <w:rPr>
          <w:rtl/>
          <w:lang w:eastAsia="he-IL"/>
        </w:rPr>
      </w:pPr>
      <w:r>
        <w:rPr>
          <w:rFonts w:hint="cs"/>
          <w:rtl/>
          <w:lang w:eastAsia="he-IL"/>
        </w:rPr>
        <w:t>תודה רבה. משרד לביטחון לאומי</w:t>
      </w:r>
      <w:r w:rsidR="00D15F0C">
        <w:rPr>
          <w:rFonts w:hint="cs"/>
          <w:rtl/>
          <w:lang w:eastAsia="he-IL"/>
        </w:rPr>
        <w:t xml:space="preserve">, משטרת ישראל. זה צריך להיות בהתייחס לדיון הקודם, זאת אומרת לדברים שעלו בדיון הקודם. הוועדה ביקשה מהמשרד לביטחון לאומי למסור עדכון בדבר התקדמות חקיקת חוק חברות האבטחה, שנועד להילחם בחברות קש. לוח הזמנים להשלמתו ופילוח רב שנתי 5-10 שנים של פעולות אכיפה שנעשו בהקשר של גביית דמי חסות, ובכלל זה סוגי עבירות, כתבי אישום ועונשים. </w:t>
      </w:r>
    </w:p>
    <w:p w14:paraId="2EB8D4C5" w14:textId="77777777" w:rsidR="00AD77F0" w:rsidRDefault="00AD77F0" w:rsidP="00077211">
      <w:pPr>
        <w:rPr>
          <w:rtl/>
          <w:lang w:eastAsia="he-IL"/>
        </w:rPr>
      </w:pPr>
    </w:p>
    <w:p w14:paraId="105A9FB1" w14:textId="593A9E67" w:rsidR="00AD77F0" w:rsidRDefault="00AD77F0" w:rsidP="00AD77F0">
      <w:pPr>
        <w:pStyle w:val="af9"/>
        <w:keepNext/>
        <w:rPr>
          <w:rtl/>
          <w:lang w:eastAsia="he-IL"/>
        </w:rPr>
      </w:pPr>
      <w:bookmarkStart w:id="5" w:name="ET_guest_רפק_ליאורה_סולטן_יעבץ_7"/>
      <w:r w:rsidRPr="00AD77F0">
        <w:rPr>
          <w:rStyle w:val="TagStyle"/>
          <w:rtl/>
        </w:rPr>
        <w:lastRenderedPageBreak/>
        <w:t xml:space="preserve"> &lt;&lt; אורח &gt;&gt; </w:t>
      </w:r>
      <w:r>
        <w:rPr>
          <w:rtl/>
          <w:lang w:eastAsia="he-IL"/>
        </w:rPr>
        <w:t xml:space="preserve">רפ"ק ליאורה סולטן </w:t>
      </w:r>
      <w:proofErr w:type="spellStart"/>
      <w:r>
        <w:rPr>
          <w:rtl/>
          <w:lang w:eastAsia="he-IL"/>
        </w:rPr>
        <w:t>יעבץ</w:t>
      </w:r>
      <w:proofErr w:type="spellEnd"/>
      <w:r>
        <w:rPr>
          <w:rtl/>
          <w:lang w:eastAsia="he-IL"/>
        </w:rPr>
        <w:t>:</w:t>
      </w:r>
      <w:r w:rsidRPr="00AD77F0">
        <w:rPr>
          <w:rStyle w:val="TagStyle"/>
          <w:rtl/>
        </w:rPr>
        <w:t xml:space="preserve"> &lt;&lt; אורח &gt;&gt;</w:t>
      </w:r>
      <w:r w:rsidR="004D7155">
        <w:rPr>
          <w:rtl/>
          <w:lang w:eastAsia="he-IL"/>
        </w:rPr>
        <w:t xml:space="preserve"> </w:t>
      </w:r>
      <w:bookmarkEnd w:id="5"/>
    </w:p>
    <w:p w14:paraId="4AC3108B" w14:textId="77777777" w:rsidR="00AD77F0" w:rsidRDefault="00AD77F0" w:rsidP="00AD77F0">
      <w:pPr>
        <w:pStyle w:val="KeepWithNext"/>
        <w:rPr>
          <w:rtl/>
          <w:lang w:eastAsia="he-IL"/>
        </w:rPr>
      </w:pPr>
    </w:p>
    <w:p w14:paraId="005427D4" w14:textId="68360268" w:rsidR="00AD77F0" w:rsidRDefault="00AD77F0" w:rsidP="00AD77F0">
      <w:pPr>
        <w:rPr>
          <w:rtl/>
          <w:lang w:eastAsia="he-IL"/>
        </w:rPr>
      </w:pPr>
      <w:r>
        <w:rPr>
          <w:rFonts w:hint="cs"/>
          <w:rtl/>
          <w:lang w:eastAsia="he-IL"/>
        </w:rPr>
        <w:t xml:space="preserve">בוקר טוב. עו"ד ליאורה סולטן </w:t>
      </w:r>
      <w:proofErr w:type="spellStart"/>
      <w:r>
        <w:rPr>
          <w:rFonts w:hint="cs"/>
          <w:rtl/>
          <w:lang w:eastAsia="he-IL"/>
        </w:rPr>
        <w:t>יעבץ</w:t>
      </w:r>
      <w:proofErr w:type="spellEnd"/>
      <w:r>
        <w:rPr>
          <w:rFonts w:hint="cs"/>
          <w:rtl/>
          <w:lang w:eastAsia="he-IL"/>
        </w:rPr>
        <w:t xml:space="preserve">, חטיבת החקירות. באשר לשאלה הראשונה, זה משרד המשפטים כמובן יענה. לגבי השאלה השנייה שאדוני עכשיו ציין, 5-10 שנים, החוק נכנס לתוקף באוגוסט שנת 2023, ולכן הנתונים, אם אנחנו מדברים אך ורק על נתוני גביית דמי חסות, תיקון 146, אנחנו מדברים על נתונים מאוגוסט 2023 עד המועד שהעברנו את הנתונים. </w:t>
      </w:r>
    </w:p>
    <w:p w14:paraId="60BCDD6D" w14:textId="77777777" w:rsidR="00AD77F0" w:rsidRDefault="00AD77F0" w:rsidP="00AD77F0">
      <w:pPr>
        <w:rPr>
          <w:rtl/>
          <w:lang w:eastAsia="he-IL"/>
        </w:rPr>
      </w:pPr>
    </w:p>
    <w:p w14:paraId="3480A075" w14:textId="42DB6DCE" w:rsidR="00A63B56" w:rsidRDefault="00AD77F0" w:rsidP="00A63B56">
      <w:pPr>
        <w:rPr>
          <w:rtl/>
          <w:lang w:eastAsia="he-IL"/>
        </w:rPr>
      </w:pPr>
      <w:r>
        <w:rPr>
          <w:rFonts w:hint="cs"/>
          <w:rtl/>
          <w:lang w:eastAsia="he-IL"/>
        </w:rPr>
        <w:t xml:space="preserve">זה לא רק </w:t>
      </w:r>
      <w:proofErr w:type="spellStart"/>
      <w:r>
        <w:rPr>
          <w:rFonts w:hint="cs"/>
          <w:rtl/>
          <w:lang w:eastAsia="he-IL"/>
        </w:rPr>
        <w:t>גד"ח</w:t>
      </w:r>
      <w:proofErr w:type="spellEnd"/>
      <w:r w:rsidR="00A63B56">
        <w:rPr>
          <w:rFonts w:hint="cs"/>
          <w:rtl/>
          <w:lang w:eastAsia="he-IL"/>
        </w:rPr>
        <w:t xml:space="preserve">, זה גם </w:t>
      </w:r>
      <w:proofErr w:type="spellStart"/>
      <w:r w:rsidR="00A63B56">
        <w:rPr>
          <w:rFonts w:hint="cs"/>
          <w:rtl/>
          <w:lang w:eastAsia="he-IL"/>
        </w:rPr>
        <w:t>סד"ח</w:t>
      </w:r>
      <w:proofErr w:type="spellEnd"/>
      <w:r w:rsidR="00A63B56">
        <w:rPr>
          <w:rFonts w:hint="cs"/>
          <w:rtl/>
          <w:lang w:eastAsia="he-IL"/>
        </w:rPr>
        <w:t xml:space="preserve">. שזה סחיטת דמי חסות, שזה אירוע אחר, זו עבירה אחרת, עבירה שקיימת. אז צריך לבצע איזושהי הפרדה מבחינתנו גם בהבחנה בין גביית דמי חסות לבין סחיטת דמי חסות, שזה מספר עבירות ולגביהן יש לנו נתונים של 5, 10 שנים. זה כן יש לנו מסמך כזה. </w:t>
      </w:r>
    </w:p>
    <w:p w14:paraId="486D87C5" w14:textId="77777777" w:rsidR="00A63B56" w:rsidRDefault="00A63B56" w:rsidP="00A63B56">
      <w:pPr>
        <w:rPr>
          <w:rtl/>
          <w:lang w:eastAsia="he-IL"/>
        </w:rPr>
      </w:pPr>
    </w:p>
    <w:p w14:paraId="368CF1BB" w14:textId="78E300D7" w:rsidR="00A63B56" w:rsidRDefault="00A63B56" w:rsidP="00A63B56">
      <w:pPr>
        <w:rPr>
          <w:rtl/>
          <w:lang w:eastAsia="he-IL"/>
        </w:rPr>
      </w:pPr>
      <w:r>
        <w:rPr>
          <w:rFonts w:hint="cs"/>
          <w:rtl/>
          <w:lang w:eastAsia="he-IL"/>
        </w:rPr>
        <w:t xml:space="preserve">המסמך שאנחנו העברנו, שאני העברתי אותו, זה גביית דמי חסות פר אקסלנס. זה תיקים שנפתחו בעבירה חדשה. ולכן לבקש מאיתנו נתונים 15 שנים, זה לא ריאלי. </w:t>
      </w:r>
    </w:p>
    <w:p w14:paraId="4DC17C6C" w14:textId="77777777" w:rsidR="00A63B56" w:rsidRDefault="00A63B56" w:rsidP="00A63B56">
      <w:pPr>
        <w:rPr>
          <w:rtl/>
          <w:lang w:eastAsia="he-IL"/>
        </w:rPr>
      </w:pPr>
    </w:p>
    <w:p w14:paraId="2E9BDDBD" w14:textId="60DB12CD" w:rsidR="00A63B56" w:rsidRDefault="00A63B56" w:rsidP="00A63B56">
      <w:pPr>
        <w:pStyle w:val="af9"/>
        <w:keepNext/>
        <w:rPr>
          <w:rtl/>
          <w:lang w:eastAsia="he-IL"/>
        </w:rPr>
      </w:pPr>
      <w:bookmarkStart w:id="6" w:name="ET_guest_נורית_9"/>
      <w:r w:rsidRPr="00A63B56">
        <w:rPr>
          <w:rStyle w:val="TagStyle"/>
          <w:rtl/>
        </w:rPr>
        <w:t xml:space="preserve"> &lt;&lt; אורח &gt;&gt; </w:t>
      </w:r>
      <w:r w:rsidR="005570BD">
        <w:rPr>
          <w:rtl/>
          <w:lang w:eastAsia="he-IL"/>
        </w:rPr>
        <w:t>נורית יכימוביץ-כהן:</w:t>
      </w:r>
      <w:r w:rsidRPr="00A63B56">
        <w:rPr>
          <w:rStyle w:val="TagStyle"/>
          <w:rtl/>
        </w:rPr>
        <w:t xml:space="preserve"> &lt;&lt; אורח &gt;&gt;</w:t>
      </w:r>
      <w:r w:rsidR="004D7155">
        <w:rPr>
          <w:rtl/>
          <w:lang w:eastAsia="he-IL"/>
        </w:rPr>
        <w:t xml:space="preserve"> </w:t>
      </w:r>
      <w:bookmarkEnd w:id="6"/>
    </w:p>
    <w:p w14:paraId="4AD1E55B" w14:textId="77777777" w:rsidR="00A63B56" w:rsidRDefault="00A63B56" w:rsidP="00A63B56">
      <w:pPr>
        <w:pStyle w:val="KeepWithNext"/>
        <w:rPr>
          <w:rtl/>
          <w:lang w:eastAsia="he-IL"/>
        </w:rPr>
      </w:pPr>
    </w:p>
    <w:p w14:paraId="42C6F153" w14:textId="770B0484" w:rsidR="00A63B56" w:rsidRDefault="00A63B56" w:rsidP="00A63B56">
      <w:pPr>
        <w:rPr>
          <w:rtl/>
          <w:lang w:eastAsia="he-IL"/>
        </w:rPr>
      </w:pPr>
      <w:r>
        <w:rPr>
          <w:rFonts w:hint="cs"/>
          <w:rtl/>
          <w:lang w:eastAsia="he-IL"/>
        </w:rPr>
        <w:t xml:space="preserve">אבל לא היה סעיף חוק, נכון? </w:t>
      </w:r>
    </w:p>
    <w:p w14:paraId="712C47C9" w14:textId="77777777" w:rsidR="00A63B56" w:rsidRDefault="00A63B56" w:rsidP="00A63B56">
      <w:pPr>
        <w:rPr>
          <w:rtl/>
          <w:lang w:eastAsia="he-IL"/>
        </w:rPr>
      </w:pPr>
    </w:p>
    <w:p w14:paraId="61B70A6C" w14:textId="2A218C4D" w:rsidR="00A63B56" w:rsidRDefault="00A63B56" w:rsidP="00A63B56">
      <w:pPr>
        <w:pStyle w:val="af9"/>
        <w:keepNext/>
        <w:rPr>
          <w:rtl/>
          <w:lang w:eastAsia="he-IL"/>
        </w:rPr>
      </w:pPr>
      <w:bookmarkStart w:id="7" w:name="ET_guest_רפק_ליאורה_סולטן_יעבץ_10"/>
      <w:r w:rsidRPr="00A63B56">
        <w:rPr>
          <w:rStyle w:val="TagStyle"/>
          <w:rtl/>
        </w:rPr>
        <w:t xml:space="preserve"> &lt;&lt; אורח &gt;&gt; </w:t>
      </w:r>
      <w:r>
        <w:rPr>
          <w:rtl/>
          <w:lang w:eastAsia="he-IL"/>
        </w:rPr>
        <w:t xml:space="preserve">רפ"ק ליאורה סולטן </w:t>
      </w:r>
      <w:proofErr w:type="spellStart"/>
      <w:r>
        <w:rPr>
          <w:rtl/>
          <w:lang w:eastAsia="he-IL"/>
        </w:rPr>
        <w:t>יעבץ</w:t>
      </w:r>
      <w:proofErr w:type="spellEnd"/>
      <w:r>
        <w:rPr>
          <w:rtl/>
          <w:lang w:eastAsia="he-IL"/>
        </w:rPr>
        <w:t>:</w:t>
      </w:r>
      <w:r w:rsidRPr="00A63B56">
        <w:rPr>
          <w:rStyle w:val="TagStyle"/>
          <w:rtl/>
        </w:rPr>
        <w:t xml:space="preserve"> &lt;&lt; אורח &gt;&gt;</w:t>
      </w:r>
      <w:r w:rsidR="004D7155">
        <w:rPr>
          <w:rtl/>
          <w:lang w:eastAsia="he-IL"/>
        </w:rPr>
        <w:t xml:space="preserve"> </w:t>
      </w:r>
      <w:bookmarkEnd w:id="7"/>
    </w:p>
    <w:p w14:paraId="417F9584" w14:textId="77777777" w:rsidR="00A63B56" w:rsidRDefault="00A63B56" w:rsidP="00A63B56">
      <w:pPr>
        <w:pStyle w:val="KeepWithNext"/>
        <w:rPr>
          <w:rtl/>
          <w:lang w:eastAsia="he-IL"/>
        </w:rPr>
      </w:pPr>
    </w:p>
    <w:p w14:paraId="7D26EC4E" w14:textId="4243F310" w:rsidR="00A63B56" w:rsidRDefault="00A63B56" w:rsidP="00A63B56">
      <w:pPr>
        <w:rPr>
          <w:rtl/>
          <w:lang w:eastAsia="he-IL"/>
        </w:rPr>
      </w:pPr>
      <w:r>
        <w:rPr>
          <w:rFonts w:hint="cs"/>
          <w:rtl/>
          <w:lang w:eastAsia="he-IL"/>
        </w:rPr>
        <w:t>זה מה שאני אומרת.</w:t>
      </w:r>
    </w:p>
    <w:p w14:paraId="2C840EC7" w14:textId="77777777" w:rsidR="00A63B56" w:rsidRDefault="00A63B56" w:rsidP="00A63B56">
      <w:pPr>
        <w:rPr>
          <w:rtl/>
          <w:lang w:eastAsia="he-IL"/>
        </w:rPr>
      </w:pPr>
    </w:p>
    <w:p w14:paraId="317BB6E8" w14:textId="6F80DC11" w:rsidR="00A63B56" w:rsidRDefault="00A63B56" w:rsidP="00A63B56">
      <w:pPr>
        <w:pStyle w:val="af6"/>
        <w:keepNext/>
        <w:rPr>
          <w:rtl/>
        </w:rPr>
      </w:pPr>
      <w:bookmarkStart w:id="8" w:name="ET_yor_5520_11"/>
      <w:r w:rsidRPr="00A63B56">
        <w:rPr>
          <w:rStyle w:val="TagStyle"/>
          <w:rtl/>
        </w:rPr>
        <w:t xml:space="preserve"> &lt;&lt; יור &gt;&gt; </w:t>
      </w:r>
      <w:r>
        <w:rPr>
          <w:rtl/>
        </w:rPr>
        <w:t>היו"ר עודד פורר:</w:t>
      </w:r>
      <w:r w:rsidRPr="00A63B56">
        <w:rPr>
          <w:rStyle w:val="TagStyle"/>
          <w:rtl/>
        </w:rPr>
        <w:t xml:space="preserve"> &lt;&lt; יור &gt;&gt;</w:t>
      </w:r>
      <w:r w:rsidR="004D7155">
        <w:rPr>
          <w:rtl/>
        </w:rPr>
        <w:t xml:space="preserve"> </w:t>
      </w:r>
      <w:bookmarkEnd w:id="8"/>
    </w:p>
    <w:p w14:paraId="590F565D" w14:textId="77777777" w:rsidR="00A63B56" w:rsidRDefault="00A63B56" w:rsidP="00A63B56">
      <w:pPr>
        <w:pStyle w:val="KeepWithNext"/>
        <w:rPr>
          <w:rtl/>
          <w:lang w:eastAsia="he-IL"/>
        </w:rPr>
      </w:pPr>
    </w:p>
    <w:p w14:paraId="2941CCEB" w14:textId="57790E13" w:rsidR="00A63B56" w:rsidRDefault="00A63B56" w:rsidP="00A63B56">
      <w:pPr>
        <w:rPr>
          <w:rtl/>
          <w:lang w:eastAsia="he-IL"/>
        </w:rPr>
      </w:pPr>
      <w:r>
        <w:rPr>
          <w:rFonts w:hint="cs"/>
          <w:rtl/>
          <w:lang w:eastAsia="he-IL"/>
        </w:rPr>
        <w:t xml:space="preserve">היו הולכים על סחיטה. </w:t>
      </w:r>
    </w:p>
    <w:p w14:paraId="0E63D701" w14:textId="77777777" w:rsidR="00A63B56" w:rsidRDefault="00A63B56" w:rsidP="00A63B56">
      <w:pPr>
        <w:rPr>
          <w:rtl/>
          <w:lang w:eastAsia="he-IL"/>
        </w:rPr>
      </w:pPr>
    </w:p>
    <w:p w14:paraId="457CA7A0" w14:textId="6DFEE4B1" w:rsidR="00A63B56" w:rsidRDefault="00A63B56" w:rsidP="00A63B56">
      <w:pPr>
        <w:pStyle w:val="af9"/>
        <w:keepNext/>
        <w:rPr>
          <w:rtl/>
          <w:lang w:eastAsia="he-IL"/>
        </w:rPr>
      </w:pPr>
      <w:bookmarkStart w:id="9" w:name="ET_guest_רפק_ליאורה_סולטן_יעבץ_12"/>
      <w:r w:rsidRPr="00A63B56">
        <w:rPr>
          <w:rStyle w:val="TagStyle"/>
          <w:rtl/>
        </w:rPr>
        <w:t xml:space="preserve"> &lt;&lt; אורח &gt;&gt; </w:t>
      </w:r>
      <w:r>
        <w:rPr>
          <w:rtl/>
          <w:lang w:eastAsia="he-IL"/>
        </w:rPr>
        <w:t xml:space="preserve">רפ"ק ליאורה סולטן </w:t>
      </w:r>
      <w:proofErr w:type="spellStart"/>
      <w:r>
        <w:rPr>
          <w:rtl/>
          <w:lang w:eastAsia="he-IL"/>
        </w:rPr>
        <w:t>יעבץ</w:t>
      </w:r>
      <w:proofErr w:type="spellEnd"/>
      <w:r>
        <w:rPr>
          <w:rtl/>
          <w:lang w:eastAsia="he-IL"/>
        </w:rPr>
        <w:t>:</w:t>
      </w:r>
      <w:r w:rsidRPr="00A63B56">
        <w:rPr>
          <w:rStyle w:val="TagStyle"/>
          <w:rtl/>
        </w:rPr>
        <w:t xml:space="preserve"> &lt;&lt; אורח &gt;&gt;</w:t>
      </w:r>
      <w:r w:rsidR="004D7155">
        <w:rPr>
          <w:rtl/>
          <w:lang w:eastAsia="he-IL"/>
        </w:rPr>
        <w:t xml:space="preserve"> </w:t>
      </w:r>
      <w:bookmarkEnd w:id="9"/>
    </w:p>
    <w:p w14:paraId="5D88B536" w14:textId="77777777" w:rsidR="00A63B56" w:rsidRDefault="00A63B56" w:rsidP="00A63B56">
      <w:pPr>
        <w:pStyle w:val="KeepWithNext"/>
        <w:rPr>
          <w:rtl/>
          <w:lang w:eastAsia="he-IL"/>
        </w:rPr>
      </w:pPr>
    </w:p>
    <w:p w14:paraId="476BC988" w14:textId="40898B6A" w:rsidR="00A63B56" w:rsidRDefault="00A63B56" w:rsidP="00A63B56">
      <w:pPr>
        <w:rPr>
          <w:rtl/>
          <w:lang w:eastAsia="he-IL"/>
        </w:rPr>
      </w:pPr>
      <w:r>
        <w:rPr>
          <w:rFonts w:hint="cs"/>
          <w:rtl/>
          <w:lang w:eastAsia="he-IL"/>
        </w:rPr>
        <w:t>אז זו לא גבייה.</w:t>
      </w:r>
    </w:p>
    <w:p w14:paraId="041979EC" w14:textId="77777777" w:rsidR="00A63B56" w:rsidRDefault="00A63B56" w:rsidP="00A63B56">
      <w:pPr>
        <w:rPr>
          <w:rtl/>
          <w:lang w:eastAsia="he-IL"/>
        </w:rPr>
      </w:pPr>
    </w:p>
    <w:p w14:paraId="69C26A2B" w14:textId="4DCABA7A" w:rsidR="00A63B56" w:rsidRDefault="00A63B56" w:rsidP="00A63B56">
      <w:pPr>
        <w:pStyle w:val="af9"/>
        <w:keepNext/>
        <w:rPr>
          <w:rtl/>
          <w:lang w:eastAsia="he-IL"/>
        </w:rPr>
      </w:pPr>
      <w:bookmarkStart w:id="10" w:name="ET_guest_נורית_13"/>
      <w:r w:rsidRPr="00A63B56">
        <w:rPr>
          <w:rStyle w:val="TagStyle"/>
          <w:rtl/>
        </w:rPr>
        <w:t xml:space="preserve"> &lt;&lt; אורח &gt;&gt; </w:t>
      </w:r>
      <w:r w:rsidR="005570BD">
        <w:rPr>
          <w:rtl/>
          <w:lang w:eastAsia="he-IL"/>
        </w:rPr>
        <w:t>נורית יכימוביץ-כהן:</w:t>
      </w:r>
      <w:r w:rsidRPr="00A63B56">
        <w:rPr>
          <w:rStyle w:val="TagStyle"/>
          <w:rtl/>
        </w:rPr>
        <w:t xml:space="preserve"> &lt;&lt; אורח &gt;&gt;</w:t>
      </w:r>
      <w:r w:rsidR="004D7155">
        <w:rPr>
          <w:rtl/>
          <w:lang w:eastAsia="he-IL"/>
        </w:rPr>
        <w:t xml:space="preserve"> </w:t>
      </w:r>
      <w:bookmarkEnd w:id="10"/>
    </w:p>
    <w:p w14:paraId="364804CD" w14:textId="77777777" w:rsidR="00A63B56" w:rsidRDefault="00A63B56" w:rsidP="00A63B56">
      <w:pPr>
        <w:pStyle w:val="KeepWithNext"/>
        <w:rPr>
          <w:rtl/>
          <w:lang w:eastAsia="he-IL"/>
        </w:rPr>
      </w:pPr>
    </w:p>
    <w:p w14:paraId="27C4BAA2" w14:textId="1EE785BE" w:rsidR="00A63B56" w:rsidRDefault="00A63B56" w:rsidP="00A63B56">
      <w:pPr>
        <w:rPr>
          <w:rtl/>
          <w:lang w:eastAsia="he-IL"/>
        </w:rPr>
      </w:pPr>
      <w:r>
        <w:rPr>
          <w:rFonts w:hint="cs"/>
          <w:rtl/>
          <w:lang w:eastAsia="he-IL"/>
        </w:rPr>
        <w:t xml:space="preserve">כן, אבל אף פעם לא היה אפשר להפריד בין כלל מקרי הסחיטה לבין </w:t>
      </w:r>
      <w:proofErr w:type="spellStart"/>
      <w:r>
        <w:rPr>
          <w:rFonts w:hint="cs"/>
          <w:rtl/>
          <w:lang w:eastAsia="he-IL"/>
        </w:rPr>
        <w:t>הסד"ח</w:t>
      </w:r>
      <w:proofErr w:type="spellEnd"/>
      <w:r>
        <w:rPr>
          <w:rFonts w:hint="cs"/>
          <w:rtl/>
          <w:lang w:eastAsia="he-IL"/>
        </w:rPr>
        <w:t xml:space="preserve">, שזה בערך עשירית מהמקרים. </w:t>
      </w:r>
    </w:p>
    <w:p w14:paraId="5DCCAC8D" w14:textId="77777777" w:rsidR="00A63B56" w:rsidRDefault="00A63B56" w:rsidP="00A63B56">
      <w:pPr>
        <w:rPr>
          <w:rtl/>
          <w:lang w:eastAsia="he-IL"/>
        </w:rPr>
      </w:pPr>
    </w:p>
    <w:p w14:paraId="16BFEDD5" w14:textId="0A2F6A84" w:rsidR="00A63B56" w:rsidRDefault="00A63B56" w:rsidP="00A63B56">
      <w:pPr>
        <w:pStyle w:val="af9"/>
        <w:keepNext/>
        <w:rPr>
          <w:rtl/>
          <w:lang w:eastAsia="he-IL"/>
        </w:rPr>
      </w:pPr>
      <w:bookmarkStart w:id="11" w:name="ET_guest_רפק_ליאורה_סולטן_יעבץ_14"/>
      <w:r w:rsidRPr="00A63B56">
        <w:rPr>
          <w:rStyle w:val="TagStyle"/>
          <w:rtl/>
        </w:rPr>
        <w:t xml:space="preserve"> &lt;&lt; אורח &gt;&gt; </w:t>
      </w:r>
      <w:r>
        <w:rPr>
          <w:rtl/>
          <w:lang w:eastAsia="he-IL"/>
        </w:rPr>
        <w:t xml:space="preserve">רפ"ק ליאורה סולטן </w:t>
      </w:r>
      <w:proofErr w:type="spellStart"/>
      <w:r>
        <w:rPr>
          <w:rtl/>
          <w:lang w:eastAsia="he-IL"/>
        </w:rPr>
        <w:t>יעבץ</w:t>
      </w:r>
      <w:proofErr w:type="spellEnd"/>
      <w:r>
        <w:rPr>
          <w:rtl/>
          <w:lang w:eastAsia="he-IL"/>
        </w:rPr>
        <w:t>:</w:t>
      </w:r>
      <w:r w:rsidRPr="00A63B56">
        <w:rPr>
          <w:rStyle w:val="TagStyle"/>
          <w:rtl/>
        </w:rPr>
        <w:t xml:space="preserve"> &lt;&lt; אורח &gt;&gt;</w:t>
      </w:r>
      <w:r w:rsidR="004D7155">
        <w:rPr>
          <w:rtl/>
          <w:lang w:eastAsia="he-IL"/>
        </w:rPr>
        <w:t xml:space="preserve"> </w:t>
      </w:r>
      <w:bookmarkEnd w:id="11"/>
    </w:p>
    <w:p w14:paraId="74F95F0E" w14:textId="77777777" w:rsidR="00A63B56" w:rsidRDefault="00A63B56" w:rsidP="00A63B56">
      <w:pPr>
        <w:pStyle w:val="KeepWithNext"/>
        <w:rPr>
          <w:rtl/>
          <w:lang w:eastAsia="he-IL"/>
        </w:rPr>
      </w:pPr>
    </w:p>
    <w:p w14:paraId="4A70CF15" w14:textId="0066F407" w:rsidR="00A63B56" w:rsidRDefault="00A63B56" w:rsidP="001F6101">
      <w:pPr>
        <w:rPr>
          <w:rtl/>
          <w:lang w:eastAsia="he-IL"/>
        </w:rPr>
      </w:pPr>
      <w:r>
        <w:rPr>
          <w:rFonts w:hint="cs"/>
          <w:rtl/>
          <w:lang w:eastAsia="he-IL"/>
        </w:rPr>
        <w:t xml:space="preserve">בסדר גמור, אבל מבחינתנו אנחנו גם הוצאנו נתונים כאלה. זה בסדר גמור. אני רק אומרת, כמו שאנחנו מחויבים בדיווח לוועדה, אם רוצים לבדוק גביית דמי החסות ופתיחת תיקי חקירה בעבירה חדשה, זה אירוע שאנחנו מתייחסים אליו מאוגוסט 2023 עד המועד. אם רוצים </w:t>
      </w:r>
      <w:r w:rsidR="001F6101">
        <w:rPr>
          <w:rFonts w:hint="cs"/>
          <w:rtl/>
          <w:lang w:eastAsia="he-IL"/>
        </w:rPr>
        <w:t xml:space="preserve">לכלל את התופעה, זה כבר משהו אחר מבחינתנו. </w:t>
      </w:r>
    </w:p>
    <w:p w14:paraId="277B29B9" w14:textId="77777777" w:rsidR="001F6101" w:rsidRDefault="001F6101" w:rsidP="001F6101">
      <w:pPr>
        <w:rPr>
          <w:rtl/>
          <w:lang w:eastAsia="he-IL"/>
        </w:rPr>
      </w:pPr>
    </w:p>
    <w:p w14:paraId="7DCDAD1F" w14:textId="71D9A3E0" w:rsidR="001F6101" w:rsidRDefault="001F6101" w:rsidP="001F6101">
      <w:pPr>
        <w:pStyle w:val="af6"/>
        <w:keepNext/>
        <w:rPr>
          <w:rtl/>
        </w:rPr>
      </w:pPr>
      <w:bookmarkStart w:id="12" w:name="ET_yor_5520_15"/>
      <w:r w:rsidRPr="001F6101">
        <w:rPr>
          <w:rStyle w:val="TagStyle"/>
          <w:rtl/>
        </w:rPr>
        <w:t xml:space="preserve"> &lt;&lt; יור &gt;&gt; </w:t>
      </w:r>
      <w:r>
        <w:rPr>
          <w:rtl/>
        </w:rPr>
        <w:t>היו"ר עודד פורר:</w:t>
      </w:r>
      <w:r w:rsidRPr="001F6101">
        <w:rPr>
          <w:rStyle w:val="TagStyle"/>
          <w:rtl/>
        </w:rPr>
        <w:t xml:space="preserve"> &lt;&lt; יור &gt;&gt;</w:t>
      </w:r>
      <w:r w:rsidR="004D7155">
        <w:rPr>
          <w:rtl/>
        </w:rPr>
        <w:t xml:space="preserve"> </w:t>
      </w:r>
      <w:bookmarkEnd w:id="12"/>
    </w:p>
    <w:p w14:paraId="3E255953" w14:textId="77777777" w:rsidR="001F6101" w:rsidRDefault="001F6101" w:rsidP="001F6101">
      <w:pPr>
        <w:pStyle w:val="KeepWithNext"/>
        <w:rPr>
          <w:rtl/>
          <w:lang w:eastAsia="he-IL"/>
        </w:rPr>
      </w:pPr>
    </w:p>
    <w:p w14:paraId="6A0DDA37" w14:textId="77993F81" w:rsidR="001F6101" w:rsidRDefault="001F6101" w:rsidP="001F6101">
      <w:pPr>
        <w:rPr>
          <w:rtl/>
          <w:lang w:eastAsia="he-IL"/>
        </w:rPr>
      </w:pPr>
      <w:r>
        <w:rPr>
          <w:rFonts w:hint="cs"/>
          <w:rtl/>
          <w:lang w:eastAsia="he-IL"/>
        </w:rPr>
        <w:t>משרד המשפטים. בדיון הקודם דובר על חקיקת חוק חברות האבטחה, וגם עלתה הצעה שמשרד המשפטים יבחן למנות רפרנטים שיתמחו בתיקי פרוטקשן, שיאפשר טיפול מהיר ויעיל בתיקי סחיטה.</w:t>
      </w:r>
    </w:p>
    <w:p w14:paraId="122BAD80" w14:textId="77777777" w:rsidR="001F6101" w:rsidRDefault="001F6101" w:rsidP="001F6101">
      <w:pPr>
        <w:rPr>
          <w:rtl/>
          <w:lang w:eastAsia="he-IL"/>
        </w:rPr>
      </w:pPr>
    </w:p>
    <w:p w14:paraId="49951EF2" w14:textId="16976822" w:rsidR="001F6101" w:rsidRDefault="001F6101" w:rsidP="001F6101">
      <w:pPr>
        <w:pStyle w:val="af9"/>
        <w:keepNext/>
        <w:rPr>
          <w:rtl/>
          <w:lang w:eastAsia="he-IL"/>
        </w:rPr>
      </w:pPr>
      <w:bookmarkStart w:id="13" w:name="ET_guest_לילך_וגנר_16"/>
      <w:r w:rsidRPr="001F6101">
        <w:rPr>
          <w:rStyle w:val="TagStyle"/>
          <w:rtl/>
        </w:rPr>
        <w:t xml:space="preserve"> &lt;&lt; אורח &gt;&gt; </w:t>
      </w:r>
      <w:r>
        <w:rPr>
          <w:rtl/>
          <w:lang w:eastAsia="he-IL"/>
        </w:rPr>
        <w:t>לילך וגנר:</w:t>
      </w:r>
      <w:r w:rsidRPr="001F6101">
        <w:rPr>
          <w:rStyle w:val="TagStyle"/>
          <w:rtl/>
        </w:rPr>
        <w:t xml:space="preserve"> &lt;&lt; אורח &gt;&gt;</w:t>
      </w:r>
      <w:r w:rsidR="004D7155">
        <w:rPr>
          <w:rtl/>
          <w:lang w:eastAsia="he-IL"/>
        </w:rPr>
        <w:t xml:space="preserve"> </w:t>
      </w:r>
      <w:bookmarkEnd w:id="13"/>
    </w:p>
    <w:p w14:paraId="5E6E11F2" w14:textId="77777777" w:rsidR="001F6101" w:rsidRDefault="001F6101" w:rsidP="001F6101">
      <w:pPr>
        <w:pStyle w:val="KeepWithNext"/>
        <w:rPr>
          <w:rtl/>
          <w:lang w:eastAsia="he-IL"/>
        </w:rPr>
      </w:pPr>
    </w:p>
    <w:p w14:paraId="434C2152" w14:textId="061BD785" w:rsidR="001F6101" w:rsidRDefault="001F6101" w:rsidP="001F6101">
      <w:pPr>
        <w:rPr>
          <w:rtl/>
          <w:lang w:eastAsia="he-IL"/>
        </w:rPr>
      </w:pPr>
      <w:r>
        <w:rPr>
          <w:rFonts w:hint="cs"/>
          <w:rtl/>
          <w:lang w:eastAsia="he-IL"/>
        </w:rPr>
        <w:t xml:space="preserve">לילך וגנר, משרד המשפטים. חוק שירותי האבטחה הוא חוק שנמצא אצל המשרד לביטחון לאומי, אז אולי כדאי שהם יעדכנו. </w:t>
      </w:r>
    </w:p>
    <w:p w14:paraId="58CBD267" w14:textId="77777777" w:rsidR="001F6101" w:rsidRDefault="001F6101" w:rsidP="001F6101">
      <w:pPr>
        <w:rPr>
          <w:rtl/>
          <w:lang w:eastAsia="he-IL"/>
        </w:rPr>
      </w:pPr>
    </w:p>
    <w:p w14:paraId="08F44941" w14:textId="1F918C94" w:rsidR="001F6101" w:rsidRDefault="001F6101" w:rsidP="001F6101">
      <w:pPr>
        <w:pStyle w:val="af9"/>
        <w:keepNext/>
        <w:rPr>
          <w:rtl/>
          <w:lang w:eastAsia="he-IL"/>
        </w:rPr>
      </w:pPr>
      <w:bookmarkStart w:id="14" w:name="ET_guest_קרן_אבירם_17"/>
      <w:r w:rsidRPr="001F6101">
        <w:rPr>
          <w:rStyle w:val="TagStyle"/>
          <w:rtl/>
        </w:rPr>
        <w:t xml:space="preserve"> &lt;&lt; אורח &gt;&gt; </w:t>
      </w:r>
      <w:r>
        <w:rPr>
          <w:rtl/>
          <w:lang w:eastAsia="he-IL"/>
        </w:rPr>
        <w:t>קרן אבירם:</w:t>
      </w:r>
      <w:r w:rsidRPr="001F6101">
        <w:rPr>
          <w:rStyle w:val="TagStyle"/>
          <w:rtl/>
        </w:rPr>
        <w:t xml:space="preserve"> &lt;&lt; אורח &gt;&gt;</w:t>
      </w:r>
      <w:r w:rsidR="004D7155">
        <w:rPr>
          <w:rtl/>
          <w:lang w:eastAsia="he-IL"/>
        </w:rPr>
        <w:t xml:space="preserve"> </w:t>
      </w:r>
      <w:bookmarkEnd w:id="14"/>
    </w:p>
    <w:p w14:paraId="7CCE0F9C" w14:textId="77777777" w:rsidR="001F6101" w:rsidRDefault="001F6101" w:rsidP="001F6101">
      <w:pPr>
        <w:pStyle w:val="KeepWithNext"/>
        <w:rPr>
          <w:rtl/>
          <w:lang w:eastAsia="he-IL"/>
        </w:rPr>
      </w:pPr>
    </w:p>
    <w:p w14:paraId="3210778D" w14:textId="67873D2A" w:rsidR="001F6101" w:rsidRDefault="001F6101" w:rsidP="001F6101">
      <w:pPr>
        <w:rPr>
          <w:rtl/>
          <w:lang w:eastAsia="he-IL"/>
        </w:rPr>
      </w:pPr>
      <w:r>
        <w:rPr>
          <w:rFonts w:hint="cs"/>
          <w:rtl/>
          <w:lang w:eastAsia="he-IL"/>
        </w:rPr>
        <w:t xml:space="preserve">קרן, מהלשכה המשפטית של המשרד לביטחון לאומי. כמו שעדכנו גם בפעם הקודמת, החוק שמקודם על ידינו, על ידי המשרד, חוק שבעצם מעביר את כל הרגולציה על חברות השמירה ממשרד המשפטים למשרד שלנו. </w:t>
      </w:r>
    </w:p>
    <w:p w14:paraId="69B72A73" w14:textId="77777777" w:rsidR="001F6101" w:rsidRDefault="001F6101" w:rsidP="001F6101">
      <w:pPr>
        <w:rPr>
          <w:rtl/>
          <w:lang w:eastAsia="he-IL"/>
        </w:rPr>
      </w:pPr>
    </w:p>
    <w:p w14:paraId="00D36E1B" w14:textId="0B7A2247" w:rsidR="001F6101" w:rsidRDefault="001F6101" w:rsidP="001F6101">
      <w:pPr>
        <w:pStyle w:val="af6"/>
        <w:keepNext/>
        <w:rPr>
          <w:rtl/>
        </w:rPr>
      </w:pPr>
      <w:bookmarkStart w:id="15" w:name="ET_yor_5520_18"/>
      <w:r w:rsidRPr="001F6101">
        <w:rPr>
          <w:rStyle w:val="TagStyle"/>
          <w:rtl/>
        </w:rPr>
        <w:lastRenderedPageBreak/>
        <w:t xml:space="preserve"> &lt;&lt; יור &gt;&gt; </w:t>
      </w:r>
      <w:r>
        <w:rPr>
          <w:rtl/>
        </w:rPr>
        <w:t>היו"ר עודד פורר:</w:t>
      </w:r>
      <w:r w:rsidRPr="001F6101">
        <w:rPr>
          <w:rStyle w:val="TagStyle"/>
          <w:rtl/>
        </w:rPr>
        <w:t xml:space="preserve"> &lt;&lt; יור &gt;&gt;</w:t>
      </w:r>
      <w:r w:rsidR="004D7155">
        <w:rPr>
          <w:rtl/>
        </w:rPr>
        <w:t xml:space="preserve"> </w:t>
      </w:r>
      <w:bookmarkEnd w:id="15"/>
    </w:p>
    <w:p w14:paraId="0501FB3C" w14:textId="77777777" w:rsidR="001F6101" w:rsidRDefault="001F6101" w:rsidP="001F6101">
      <w:pPr>
        <w:pStyle w:val="KeepWithNext"/>
        <w:rPr>
          <w:rtl/>
          <w:lang w:eastAsia="he-IL"/>
        </w:rPr>
      </w:pPr>
    </w:p>
    <w:p w14:paraId="56DB6AAF" w14:textId="0555D575" w:rsidR="001F6101" w:rsidRDefault="001F6101" w:rsidP="001F6101">
      <w:pPr>
        <w:rPr>
          <w:rtl/>
          <w:lang w:eastAsia="he-IL"/>
        </w:rPr>
      </w:pPr>
      <w:r>
        <w:rPr>
          <w:rFonts w:hint="cs"/>
          <w:rtl/>
          <w:lang w:eastAsia="he-IL"/>
        </w:rPr>
        <w:t>כן, רק איפה הוא עומד?</w:t>
      </w:r>
    </w:p>
    <w:p w14:paraId="61A8C165" w14:textId="77777777" w:rsidR="001F6101" w:rsidRDefault="001F6101" w:rsidP="001F6101">
      <w:pPr>
        <w:rPr>
          <w:rtl/>
          <w:lang w:eastAsia="he-IL"/>
        </w:rPr>
      </w:pPr>
    </w:p>
    <w:p w14:paraId="6159896D" w14:textId="6235C354" w:rsidR="001F6101" w:rsidRDefault="001F6101" w:rsidP="001F6101">
      <w:pPr>
        <w:pStyle w:val="af9"/>
        <w:keepNext/>
        <w:rPr>
          <w:rtl/>
          <w:lang w:eastAsia="he-IL"/>
        </w:rPr>
      </w:pPr>
      <w:bookmarkStart w:id="16" w:name="ET_guest_קרן_אבירם_19"/>
      <w:r w:rsidRPr="001F6101">
        <w:rPr>
          <w:rStyle w:val="TagStyle"/>
          <w:rtl/>
        </w:rPr>
        <w:t xml:space="preserve"> &lt;&lt; אורח &gt;&gt; </w:t>
      </w:r>
      <w:r>
        <w:rPr>
          <w:rtl/>
          <w:lang w:eastAsia="he-IL"/>
        </w:rPr>
        <w:t>קרן אבירם:</w:t>
      </w:r>
      <w:r w:rsidRPr="001F6101">
        <w:rPr>
          <w:rStyle w:val="TagStyle"/>
          <w:rtl/>
        </w:rPr>
        <w:t xml:space="preserve"> &lt;&lt; אורח &gt;&gt;</w:t>
      </w:r>
      <w:r w:rsidR="004D7155">
        <w:rPr>
          <w:rtl/>
          <w:lang w:eastAsia="he-IL"/>
        </w:rPr>
        <w:t xml:space="preserve"> </w:t>
      </w:r>
      <w:bookmarkEnd w:id="16"/>
    </w:p>
    <w:p w14:paraId="47FD7FDC" w14:textId="77777777" w:rsidR="001F6101" w:rsidRDefault="001F6101" w:rsidP="001F6101">
      <w:pPr>
        <w:pStyle w:val="KeepWithNext"/>
        <w:rPr>
          <w:rtl/>
          <w:lang w:eastAsia="he-IL"/>
        </w:rPr>
      </w:pPr>
    </w:p>
    <w:p w14:paraId="0D8CF29B" w14:textId="0D2C6D9E" w:rsidR="001F6101" w:rsidRDefault="001F6101" w:rsidP="001F6101">
      <w:pPr>
        <w:rPr>
          <w:rtl/>
          <w:lang w:eastAsia="he-IL"/>
        </w:rPr>
      </w:pPr>
      <w:r>
        <w:rPr>
          <w:rFonts w:hint="cs"/>
          <w:rtl/>
          <w:lang w:eastAsia="he-IL"/>
        </w:rPr>
        <w:t xml:space="preserve">לבקשת רשות האסדרה, הם דרשו שאנחנו נעשה </w:t>
      </w:r>
      <w:r>
        <w:rPr>
          <w:lang w:eastAsia="he-IL"/>
        </w:rPr>
        <w:t>RIA</w:t>
      </w:r>
      <w:r>
        <w:rPr>
          <w:rFonts w:hint="cs"/>
          <w:rtl/>
          <w:lang w:eastAsia="he-IL"/>
        </w:rPr>
        <w:t xml:space="preserve"> מעודכנת. ה-</w:t>
      </w:r>
      <w:r>
        <w:rPr>
          <w:lang w:eastAsia="he-IL"/>
        </w:rPr>
        <w:t>RIA</w:t>
      </w:r>
      <w:r>
        <w:rPr>
          <w:rFonts w:hint="cs"/>
          <w:rtl/>
          <w:lang w:eastAsia="he-IL"/>
        </w:rPr>
        <w:t xml:space="preserve"> המעודכנת היא בשלבים אחרונים במשרד. לגבי הנוסח, יש סוגיות מסוימות שעדיין בשיח מול ייעוץ חקיקה, מול מערכת הביטחון ומול האוצר לגבי ההשלכות התקציביות. אנחנו מנסים לקדם את זה כמה שיותר מהר, וברגע שזה יושלם, גם יש לנו שר חדש, זה יובא כמה שיותר מהר בפניו לקבל את הנחיותיו לקידום. </w:t>
      </w:r>
    </w:p>
    <w:p w14:paraId="612E4709" w14:textId="77777777" w:rsidR="001F6101" w:rsidRDefault="001F6101" w:rsidP="001F6101">
      <w:pPr>
        <w:rPr>
          <w:rtl/>
          <w:lang w:eastAsia="he-IL"/>
        </w:rPr>
      </w:pPr>
    </w:p>
    <w:p w14:paraId="7FD098B2" w14:textId="51CC313A" w:rsidR="001F6101" w:rsidRDefault="001F6101" w:rsidP="001F6101">
      <w:pPr>
        <w:pStyle w:val="af6"/>
        <w:keepNext/>
        <w:rPr>
          <w:rtl/>
        </w:rPr>
      </w:pPr>
      <w:bookmarkStart w:id="17" w:name="ET_yor_5520_20"/>
      <w:r w:rsidRPr="001F6101">
        <w:rPr>
          <w:rStyle w:val="TagStyle"/>
          <w:rtl/>
        </w:rPr>
        <w:t xml:space="preserve"> &lt;&lt; יור &gt;&gt; </w:t>
      </w:r>
      <w:r>
        <w:rPr>
          <w:rtl/>
        </w:rPr>
        <w:t>היו"ר עודד פורר:</w:t>
      </w:r>
      <w:r w:rsidRPr="001F6101">
        <w:rPr>
          <w:rStyle w:val="TagStyle"/>
          <w:rtl/>
        </w:rPr>
        <w:t xml:space="preserve"> &lt;&lt; יור &gt;&gt;</w:t>
      </w:r>
      <w:r w:rsidR="004D7155">
        <w:rPr>
          <w:rtl/>
        </w:rPr>
        <w:t xml:space="preserve"> </w:t>
      </w:r>
      <w:bookmarkEnd w:id="17"/>
    </w:p>
    <w:p w14:paraId="1EF38BA2" w14:textId="77777777" w:rsidR="001F6101" w:rsidRDefault="001F6101" w:rsidP="001F6101">
      <w:pPr>
        <w:pStyle w:val="KeepWithNext"/>
        <w:rPr>
          <w:rtl/>
          <w:lang w:eastAsia="he-IL"/>
        </w:rPr>
      </w:pPr>
    </w:p>
    <w:p w14:paraId="749ADB86" w14:textId="43DAB806" w:rsidR="001F6101" w:rsidRDefault="001F6101" w:rsidP="001F6101">
      <w:pPr>
        <w:rPr>
          <w:rtl/>
          <w:lang w:eastAsia="he-IL"/>
        </w:rPr>
      </w:pPr>
      <w:r>
        <w:rPr>
          <w:rFonts w:hint="cs"/>
          <w:rtl/>
          <w:lang w:eastAsia="he-IL"/>
        </w:rPr>
        <w:t xml:space="preserve">את יכולה לתת לוחות זמנים? הערכה? בעצם עוד לא פרסמתם תזכיר. </w:t>
      </w:r>
    </w:p>
    <w:p w14:paraId="41F2D739" w14:textId="77777777" w:rsidR="001F6101" w:rsidRDefault="001F6101" w:rsidP="001F6101">
      <w:pPr>
        <w:rPr>
          <w:rtl/>
          <w:lang w:eastAsia="he-IL"/>
        </w:rPr>
      </w:pPr>
    </w:p>
    <w:p w14:paraId="17309A87" w14:textId="2156591B" w:rsidR="001F6101" w:rsidRDefault="001F6101" w:rsidP="001F6101">
      <w:pPr>
        <w:pStyle w:val="af9"/>
        <w:keepNext/>
        <w:rPr>
          <w:rtl/>
          <w:lang w:eastAsia="he-IL"/>
        </w:rPr>
      </w:pPr>
      <w:bookmarkStart w:id="18" w:name="ET_guest_קרן_אבירם_21"/>
      <w:r w:rsidRPr="001F6101">
        <w:rPr>
          <w:rStyle w:val="TagStyle"/>
          <w:rtl/>
        </w:rPr>
        <w:t xml:space="preserve"> &lt;&lt; אורח &gt;&gt; </w:t>
      </w:r>
      <w:r>
        <w:rPr>
          <w:rtl/>
          <w:lang w:eastAsia="he-IL"/>
        </w:rPr>
        <w:t>קרן אבירם:</w:t>
      </w:r>
      <w:r w:rsidRPr="001F6101">
        <w:rPr>
          <w:rStyle w:val="TagStyle"/>
          <w:rtl/>
        </w:rPr>
        <w:t xml:space="preserve"> &lt;&lt; אורח &gt;&gt;</w:t>
      </w:r>
      <w:r w:rsidR="004D7155">
        <w:rPr>
          <w:rtl/>
          <w:lang w:eastAsia="he-IL"/>
        </w:rPr>
        <w:t xml:space="preserve"> </w:t>
      </w:r>
      <w:bookmarkEnd w:id="18"/>
    </w:p>
    <w:p w14:paraId="4322E151" w14:textId="77777777" w:rsidR="001F6101" w:rsidRDefault="001F6101" w:rsidP="001F6101">
      <w:pPr>
        <w:pStyle w:val="KeepWithNext"/>
        <w:rPr>
          <w:rtl/>
          <w:lang w:eastAsia="he-IL"/>
        </w:rPr>
      </w:pPr>
    </w:p>
    <w:p w14:paraId="135EF7C0" w14:textId="67941770" w:rsidR="001F6101" w:rsidRDefault="001F6101" w:rsidP="001F6101">
      <w:pPr>
        <w:rPr>
          <w:rtl/>
          <w:lang w:eastAsia="he-IL"/>
        </w:rPr>
      </w:pPr>
      <w:r>
        <w:rPr>
          <w:rFonts w:hint="cs"/>
          <w:rtl/>
          <w:lang w:eastAsia="he-IL"/>
        </w:rPr>
        <w:t>היה תזכיר יותר ישן שפורסם ועל גביו עשו עכשיו את כל התיקונים החדשים.</w:t>
      </w:r>
    </w:p>
    <w:p w14:paraId="04B53C9A" w14:textId="77777777" w:rsidR="001F6101" w:rsidRDefault="001F6101" w:rsidP="001F6101">
      <w:pPr>
        <w:rPr>
          <w:rtl/>
          <w:lang w:eastAsia="he-IL"/>
        </w:rPr>
      </w:pPr>
    </w:p>
    <w:p w14:paraId="09F96B03" w14:textId="651D41C7" w:rsidR="001F6101" w:rsidRDefault="001F6101" w:rsidP="001F6101">
      <w:pPr>
        <w:pStyle w:val="af6"/>
        <w:keepNext/>
        <w:rPr>
          <w:rtl/>
        </w:rPr>
      </w:pPr>
      <w:bookmarkStart w:id="19" w:name="ET_yor_5520_22"/>
      <w:r w:rsidRPr="001F6101">
        <w:rPr>
          <w:rStyle w:val="TagStyle"/>
          <w:rtl/>
        </w:rPr>
        <w:t xml:space="preserve"> &lt;&lt; יור &gt;&gt; </w:t>
      </w:r>
      <w:r>
        <w:rPr>
          <w:rtl/>
        </w:rPr>
        <w:t>היו"ר עודד פורר:</w:t>
      </w:r>
      <w:r w:rsidRPr="001F6101">
        <w:rPr>
          <w:rStyle w:val="TagStyle"/>
          <w:rtl/>
        </w:rPr>
        <w:t xml:space="preserve"> &lt;&lt; יור &gt;&gt;</w:t>
      </w:r>
      <w:r w:rsidR="004D7155">
        <w:rPr>
          <w:rtl/>
        </w:rPr>
        <w:t xml:space="preserve"> </w:t>
      </w:r>
      <w:bookmarkEnd w:id="19"/>
    </w:p>
    <w:p w14:paraId="09BBB44D" w14:textId="77777777" w:rsidR="001F6101" w:rsidRDefault="001F6101" w:rsidP="001F6101">
      <w:pPr>
        <w:pStyle w:val="KeepWithNext"/>
        <w:rPr>
          <w:rtl/>
          <w:lang w:eastAsia="he-IL"/>
        </w:rPr>
      </w:pPr>
    </w:p>
    <w:p w14:paraId="5A865B76" w14:textId="47C78199" w:rsidR="001F6101" w:rsidRDefault="001F6101" w:rsidP="001F6101">
      <w:pPr>
        <w:rPr>
          <w:rtl/>
          <w:lang w:eastAsia="he-IL"/>
        </w:rPr>
      </w:pPr>
      <w:r>
        <w:rPr>
          <w:rFonts w:hint="cs"/>
          <w:rtl/>
          <w:lang w:eastAsia="he-IL"/>
        </w:rPr>
        <w:t>זה יצריך פרסום נוסף של תזכיר, או שזה פשוט יוכל ל</w:t>
      </w:r>
      <w:r w:rsidR="00721110">
        <w:rPr>
          <w:rFonts w:hint="cs"/>
          <w:rtl/>
          <w:lang w:eastAsia="he-IL"/>
        </w:rPr>
        <w:t>עלות על הנוסח המתוקן?</w:t>
      </w:r>
    </w:p>
    <w:p w14:paraId="27BEE3CD" w14:textId="77777777" w:rsidR="00721110" w:rsidRDefault="00721110" w:rsidP="001F6101">
      <w:pPr>
        <w:rPr>
          <w:rtl/>
          <w:lang w:eastAsia="he-IL"/>
        </w:rPr>
      </w:pPr>
    </w:p>
    <w:p w14:paraId="6EF68BEA" w14:textId="4BC7B9ED" w:rsidR="00721110" w:rsidRDefault="00721110" w:rsidP="00721110">
      <w:pPr>
        <w:pStyle w:val="af9"/>
        <w:keepNext/>
        <w:rPr>
          <w:rtl/>
          <w:lang w:eastAsia="he-IL"/>
        </w:rPr>
      </w:pPr>
      <w:bookmarkStart w:id="20" w:name="ET_guest_קרן_אבירם_23"/>
      <w:r w:rsidRPr="00721110">
        <w:rPr>
          <w:rStyle w:val="TagStyle"/>
          <w:rtl/>
        </w:rPr>
        <w:t xml:space="preserve"> &lt;&lt; אורח &gt;&gt; </w:t>
      </w:r>
      <w:r>
        <w:rPr>
          <w:rtl/>
          <w:lang w:eastAsia="he-IL"/>
        </w:rPr>
        <w:t>קרן אבירם:</w:t>
      </w:r>
      <w:r w:rsidRPr="00721110">
        <w:rPr>
          <w:rStyle w:val="TagStyle"/>
          <w:rtl/>
        </w:rPr>
        <w:t xml:space="preserve"> &lt;&lt; אורח &gt;&gt;</w:t>
      </w:r>
      <w:r w:rsidR="004D7155">
        <w:rPr>
          <w:rtl/>
          <w:lang w:eastAsia="he-IL"/>
        </w:rPr>
        <w:t xml:space="preserve"> </w:t>
      </w:r>
      <w:bookmarkEnd w:id="20"/>
    </w:p>
    <w:p w14:paraId="56FD195F" w14:textId="77777777" w:rsidR="00721110" w:rsidRDefault="00721110" w:rsidP="00721110">
      <w:pPr>
        <w:pStyle w:val="KeepWithNext"/>
        <w:rPr>
          <w:rtl/>
          <w:lang w:eastAsia="he-IL"/>
        </w:rPr>
      </w:pPr>
    </w:p>
    <w:p w14:paraId="39B977FE" w14:textId="441E80EC" w:rsidR="00721110" w:rsidRDefault="00721110" w:rsidP="00721110">
      <w:pPr>
        <w:rPr>
          <w:rtl/>
          <w:lang w:eastAsia="he-IL"/>
        </w:rPr>
      </w:pPr>
      <w:r>
        <w:rPr>
          <w:rFonts w:hint="cs"/>
          <w:rtl/>
          <w:lang w:eastAsia="he-IL"/>
        </w:rPr>
        <w:t xml:space="preserve">יכול להיות שלא, יכול להיות שזה לא יצטרך פרסום נוסף. </w:t>
      </w:r>
    </w:p>
    <w:p w14:paraId="680CF8D8" w14:textId="77777777" w:rsidR="00721110" w:rsidRDefault="00721110" w:rsidP="00721110">
      <w:pPr>
        <w:rPr>
          <w:rtl/>
          <w:lang w:eastAsia="he-IL"/>
        </w:rPr>
      </w:pPr>
    </w:p>
    <w:p w14:paraId="01A62FA3" w14:textId="025F8431" w:rsidR="00721110" w:rsidRDefault="00721110" w:rsidP="00721110">
      <w:pPr>
        <w:pStyle w:val="af6"/>
        <w:keepNext/>
        <w:rPr>
          <w:rtl/>
        </w:rPr>
      </w:pPr>
      <w:bookmarkStart w:id="21" w:name="ET_yor_5520_24"/>
      <w:r w:rsidRPr="00721110">
        <w:rPr>
          <w:rStyle w:val="TagStyle"/>
          <w:rtl/>
        </w:rPr>
        <w:t xml:space="preserve"> &lt;&lt; יור &gt;&gt; </w:t>
      </w:r>
      <w:r>
        <w:rPr>
          <w:rtl/>
        </w:rPr>
        <w:t>היו"ר עודד פורר:</w:t>
      </w:r>
      <w:r w:rsidRPr="00721110">
        <w:rPr>
          <w:rStyle w:val="TagStyle"/>
          <w:rtl/>
        </w:rPr>
        <w:t xml:space="preserve"> &lt;&lt; יור &gt;&gt;</w:t>
      </w:r>
      <w:r w:rsidR="004D7155">
        <w:rPr>
          <w:rtl/>
        </w:rPr>
        <w:t xml:space="preserve"> </w:t>
      </w:r>
      <w:bookmarkEnd w:id="21"/>
    </w:p>
    <w:p w14:paraId="5BEFF810" w14:textId="77777777" w:rsidR="00721110" w:rsidRDefault="00721110" w:rsidP="00721110">
      <w:pPr>
        <w:pStyle w:val="KeepWithNext"/>
        <w:rPr>
          <w:rtl/>
          <w:lang w:eastAsia="he-IL"/>
        </w:rPr>
      </w:pPr>
    </w:p>
    <w:p w14:paraId="239A0FB9" w14:textId="476C9DC4" w:rsidR="00721110" w:rsidRDefault="00721110" w:rsidP="00721110">
      <w:pPr>
        <w:rPr>
          <w:rtl/>
          <w:lang w:eastAsia="he-IL"/>
        </w:rPr>
      </w:pPr>
      <w:r>
        <w:rPr>
          <w:rFonts w:hint="cs"/>
          <w:rtl/>
          <w:lang w:eastAsia="he-IL"/>
        </w:rPr>
        <w:t>מתי להערכתך תוכלו להציג לשר החדש את החוק?</w:t>
      </w:r>
    </w:p>
    <w:p w14:paraId="487CDD0D" w14:textId="77777777" w:rsidR="00721110" w:rsidRDefault="00721110" w:rsidP="00721110">
      <w:pPr>
        <w:rPr>
          <w:rtl/>
          <w:lang w:eastAsia="he-IL"/>
        </w:rPr>
      </w:pPr>
    </w:p>
    <w:p w14:paraId="1E25452D" w14:textId="632D6228" w:rsidR="00721110" w:rsidRDefault="00721110" w:rsidP="00721110">
      <w:pPr>
        <w:pStyle w:val="af9"/>
        <w:keepNext/>
        <w:rPr>
          <w:rtl/>
          <w:lang w:eastAsia="he-IL"/>
        </w:rPr>
      </w:pPr>
      <w:bookmarkStart w:id="22" w:name="ET_guest_קרן_אבירם_25"/>
      <w:r w:rsidRPr="00721110">
        <w:rPr>
          <w:rStyle w:val="TagStyle"/>
          <w:rtl/>
        </w:rPr>
        <w:t xml:space="preserve"> &lt;&lt; אורח &gt;&gt; </w:t>
      </w:r>
      <w:r>
        <w:rPr>
          <w:rtl/>
          <w:lang w:eastAsia="he-IL"/>
        </w:rPr>
        <w:t>קרן אבירם:</w:t>
      </w:r>
      <w:r w:rsidRPr="00721110">
        <w:rPr>
          <w:rStyle w:val="TagStyle"/>
          <w:rtl/>
        </w:rPr>
        <w:t xml:space="preserve"> &lt;&lt; אורח &gt;&gt;</w:t>
      </w:r>
      <w:r w:rsidR="004D7155">
        <w:rPr>
          <w:rtl/>
          <w:lang w:eastAsia="he-IL"/>
        </w:rPr>
        <w:t xml:space="preserve"> </w:t>
      </w:r>
      <w:bookmarkEnd w:id="22"/>
    </w:p>
    <w:p w14:paraId="5F775585" w14:textId="77777777" w:rsidR="00721110" w:rsidRDefault="00721110" w:rsidP="00721110">
      <w:pPr>
        <w:pStyle w:val="KeepWithNext"/>
        <w:rPr>
          <w:rtl/>
          <w:lang w:eastAsia="he-IL"/>
        </w:rPr>
      </w:pPr>
    </w:p>
    <w:p w14:paraId="73F1718C" w14:textId="77777777" w:rsidR="00721110" w:rsidRDefault="00721110" w:rsidP="00721110">
      <w:pPr>
        <w:rPr>
          <w:rtl/>
          <w:lang w:eastAsia="he-IL"/>
        </w:rPr>
      </w:pPr>
      <w:r>
        <w:rPr>
          <w:rFonts w:hint="cs"/>
          <w:rtl/>
          <w:lang w:eastAsia="he-IL"/>
        </w:rPr>
        <w:t xml:space="preserve">אנחנו מנסים כמה שיותר מהר. אני מניחה בחודשים הקרובים, בחודש-חודשיים הקרובים משהו כזה. צריך להבין, החקיקה היא מאוד כבדה וגם השיח מול משרד האוצר עוד לא הסתיים לגבי השלכות התקציביות של זה. </w:t>
      </w:r>
    </w:p>
    <w:p w14:paraId="1AA5142E" w14:textId="77777777" w:rsidR="00721110" w:rsidRDefault="00721110" w:rsidP="00721110">
      <w:pPr>
        <w:rPr>
          <w:rtl/>
          <w:lang w:eastAsia="he-IL"/>
        </w:rPr>
      </w:pPr>
    </w:p>
    <w:p w14:paraId="4863C064" w14:textId="6877DBE0" w:rsidR="00721110" w:rsidRDefault="00721110" w:rsidP="00721110">
      <w:pPr>
        <w:rPr>
          <w:rtl/>
          <w:lang w:eastAsia="he-IL"/>
        </w:rPr>
      </w:pPr>
      <w:r>
        <w:rPr>
          <w:rFonts w:hint="cs"/>
          <w:rtl/>
          <w:lang w:eastAsia="he-IL"/>
        </w:rPr>
        <w:t>ולכן אנחנו בשלבים האחרונים, דבר ראשון של ה-</w:t>
      </w:r>
      <w:r>
        <w:rPr>
          <w:lang w:eastAsia="he-IL"/>
        </w:rPr>
        <w:t>RIA</w:t>
      </w:r>
      <w:r>
        <w:rPr>
          <w:rFonts w:hint="cs"/>
          <w:rtl/>
          <w:lang w:eastAsia="he-IL"/>
        </w:rPr>
        <w:t xml:space="preserve">, זו הייתה דרישה של רשות האסדרה, שאנחנו נעשה </w:t>
      </w:r>
      <w:r>
        <w:rPr>
          <w:lang w:eastAsia="he-IL"/>
        </w:rPr>
        <w:t>RIA</w:t>
      </w:r>
      <w:r>
        <w:rPr>
          <w:rFonts w:hint="cs"/>
          <w:rtl/>
          <w:lang w:eastAsia="he-IL"/>
        </w:rPr>
        <w:t xml:space="preserve"> מעודכנת. ה-</w:t>
      </w:r>
      <w:r>
        <w:rPr>
          <w:lang w:eastAsia="he-IL"/>
        </w:rPr>
        <w:t>RIA</w:t>
      </w:r>
      <w:r>
        <w:rPr>
          <w:rFonts w:hint="cs"/>
          <w:rtl/>
          <w:lang w:eastAsia="he-IL"/>
        </w:rPr>
        <w:t xml:space="preserve"> לוקחת גם הרבה זמן, אבל זה כרגע בשלבים אחרונים אצלו במשרד. ואנחנו מנסים להשלים את הסוגיות האחרונות שנשארו לגבי הנוסח עצמו, ונביא את זה בפני השר החדש. הוא גם צריך ללמוד את החקיקה הזאת. </w:t>
      </w:r>
    </w:p>
    <w:p w14:paraId="79A622AA" w14:textId="77777777" w:rsidR="00721110" w:rsidRDefault="00721110" w:rsidP="00721110">
      <w:pPr>
        <w:rPr>
          <w:rtl/>
          <w:lang w:eastAsia="he-IL"/>
        </w:rPr>
      </w:pPr>
    </w:p>
    <w:p w14:paraId="3702923C" w14:textId="51251433" w:rsidR="00721110" w:rsidRDefault="00721110" w:rsidP="00721110">
      <w:pPr>
        <w:pStyle w:val="af6"/>
        <w:keepNext/>
        <w:rPr>
          <w:rtl/>
        </w:rPr>
      </w:pPr>
      <w:bookmarkStart w:id="23" w:name="ET_yor_5520_26"/>
      <w:r w:rsidRPr="00721110">
        <w:rPr>
          <w:rStyle w:val="TagStyle"/>
          <w:rtl/>
        </w:rPr>
        <w:t xml:space="preserve"> &lt;&lt; יור &gt;&gt; </w:t>
      </w:r>
      <w:r>
        <w:rPr>
          <w:rtl/>
        </w:rPr>
        <w:t>היו"ר עודד פורר:</w:t>
      </w:r>
      <w:r w:rsidRPr="00721110">
        <w:rPr>
          <w:rStyle w:val="TagStyle"/>
          <w:rtl/>
        </w:rPr>
        <w:t xml:space="preserve"> &lt;&lt; יור &gt;&gt;</w:t>
      </w:r>
      <w:r w:rsidR="004D7155">
        <w:rPr>
          <w:rtl/>
        </w:rPr>
        <w:t xml:space="preserve"> </w:t>
      </w:r>
      <w:bookmarkEnd w:id="23"/>
    </w:p>
    <w:p w14:paraId="35328DB9" w14:textId="77777777" w:rsidR="00721110" w:rsidRDefault="00721110" w:rsidP="00721110">
      <w:pPr>
        <w:pStyle w:val="KeepWithNext"/>
        <w:rPr>
          <w:rtl/>
          <w:lang w:eastAsia="he-IL"/>
        </w:rPr>
      </w:pPr>
    </w:p>
    <w:p w14:paraId="5BD53FB2" w14:textId="08AF7CE0" w:rsidR="00721110" w:rsidRDefault="00721110" w:rsidP="00721110">
      <w:pPr>
        <w:rPr>
          <w:rtl/>
          <w:lang w:eastAsia="he-IL"/>
        </w:rPr>
      </w:pPr>
      <w:r>
        <w:rPr>
          <w:rFonts w:hint="cs"/>
          <w:rtl/>
          <w:lang w:eastAsia="he-IL"/>
        </w:rPr>
        <w:t>משרד המשפטים.</w:t>
      </w:r>
    </w:p>
    <w:p w14:paraId="1BA21607" w14:textId="77777777" w:rsidR="00721110" w:rsidRDefault="00721110" w:rsidP="00721110">
      <w:pPr>
        <w:rPr>
          <w:rtl/>
          <w:lang w:eastAsia="he-IL"/>
        </w:rPr>
      </w:pPr>
    </w:p>
    <w:p w14:paraId="40D6CE70" w14:textId="1114306A" w:rsidR="00721110" w:rsidRDefault="00721110" w:rsidP="00721110">
      <w:pPr>
        <w:pStyle w:val="af9"/>
        <w:keepNext/>
        <w:rPr>
          <w:rtl/>
          <w:lang w:eastAsia="he-IL"/>
        </w:rPr>
      </w:pPr>
      <w:bookmarkStart w:id="24" w:name="ET_guest_לילך_וגנר_27"/>
      <w:r w:rsidRPr="00721110">
        <w:rPr>
          <w:rStyle w:val="TagStyle"/>
          <w:rtl/>
        </w:rPr>
        <w:t xml:space="preserve"> &lt;&lt; אורח &gt;&gt; </w:t>
      </w:r>
      <w:r>
        <w:rPr>
          <w:rtl/>
          <w:lang w:eastAsia="he-IL"/>
        </w:rPr>
        <w:t>לילך וגנר:</w:t>
      </w:r>
      <w:r w:rsidRPr="00721110">
        <w:rPr>
          <w:rStyle w:val="TagStyle"/>
          <w:rtl/>
        </w:rPr>
        <w:t xml:space="preserve"> &lt;&lt; אורח &gt;&gt;</w:t>
      </w:r>
      <w:r w:rsidR="004D7155">
        <w:rPr>
          <w:rtl/>
          <w:lang w:eastAsia="he-IL"/>
        </w:rPr>
        <w:t xml:space="preserve"> </w:t>
      </w:r>
      <w:bookmarkEnd w:id="24"/>
    </w:p>
    <w:p w14:paraId="077CF05A" w14:textId="77777777" w:rsidR="00721110" w:rsidRDefault="00721110" w:rsidP="00721110">
      <w:pPr>
        <w:pStyle w:val="KeepWithNext"/>
        <w:rPr>
          <w:rtl/>
          <w:lang w:eastAsia="he-IL"/>
        </w:rPr>
      </w:pPr>
    </w:p>
    <w:p w14:paraId="16CD6E41" w14:textId="0E605AE7" w:rsidR="00721110" w:rsidRDefault="00721110" w:rsidP="00721110">
      <w:pPr>
        <w:rPr>
          <w:rtl/>
          <w:lang w:eastAsia="he-IL"/>
        </w:rPr>
      </w:pPr>
      <w:r>
        <w:rPr>
          <w:rFonts w:hint="cs"/>
          <w:rtl/>
          <w:lang w:eastAsia="he-IL"/>
        </w:rPr>
        <w:t xml:space="preserve">לגבי הנושא של </w:t>
      </w:r>
      <w:r w:rsidR="00AB176C">
        <w:rPr>
          <w:rFonts w:hint="cs"/>
          <w:rtl/>
          <w:lang w:eastAsia="he-IL"/>
        </w:rPr>
        <w:t xml:space="preserve">הכשרות, הדרכות ורפרנטים, המשטרה התחילה מערכת של הדרכות כדי להטמיע את החוק החדש, וגם גייסה אותי לנושא הזה, להעביר הרצאות. אנחנו עושים כל מאמץ להטמיע את החוק. צריך לדעת שהדברים האלה, מן הסתם, מטבע הדברים לוקחים זמן. </w:t>
      </w:r>
    </w:p>
    <w:p w14:paraId="13260E78" w14:textId="77777777" w:rsidR="00AB176C" w:rsidRDefault="00AB176C" w:rsidP="00721110">
      <w:pPr>
        <w:rPr>
          <w:rtl/>
          <w:lang w:eastAsia="he-IL"/>
        </w:rPr>
      </w:pPr>
    </w:p>
    <w:p w14:paraId="71614B00" w14:textId="0DEED7CE" w:rsidR="00AB176C" w:rsidRDefault="00AB176C" w:rsidP="00415E57">
      <w:pPr>
        <w:rPr>
          <w:rtl/>
          <w:lang w:eastAsia="he-IL"/>
        </w:rPr>
      </w:pPr>
      <w:r>
        <w:rPr>
          <w:rFonts w:hint="cs"/>
          <w:rtl/>
          <w:lang w:eastAsia="he-IL"/>
        </w:rPr>
        <w:t xml:space="preserve">במקביל, כמו שעלה פה, יש את סעיף 428 הישן והטוב לפני תיקון </w:t>
      </w:r>
      <w:proofErr w:type="spellStart"/>
      <w:r>
        <w:rPr>
          <w:rFonts w:hint="cs"/>
          <w:rtl/>
          <w:lang w:eastAsia="he-IL"/>
        </w:rPr>
        <w:t>הסד"ח</w:t>
      </w:r>
      <w:proofErr w:type="spellEnd"/>
      <w:r>
        <w:rPr>
          <w:rFonts w:hint="cs"/>
          <w:rtl/>
          <w:lang w:eastAsia="he-IL"/>
        </w:rPr>
        <w:t>, שגם בו בתיקים ישנים יותר שלא חל עליהם התיקון, לא רק שמגישים כתבי אישום, אלא גם מערערים על עונשים יחסית קלים. ולאחרונה בית משפט עליון החמיר בענישה בצורה דרמטית בנושא של פרוטקשן, ומשדר מסר מאוד חד משמעי בהקשר הזה.</w:t>
      </w:r>
      <w:r w:rsidR="00415E57">
        <w:rPr>
          <w:rFonts w:hint="cs"/>
          <w:rtl/>
          <w:lang w:eastAsia="he-IL"/>
        </w:rPr>
        <w:t xml:space="preserve"> </w:t>
      </w:r>
      <w:r>
        <w:rPr>
          <w:rFonts w:hint="cs"/>
          <w:rtl/>
          <w:lang w:eastAsia="he-IL"/>
        </w:rPr>
        <w:t xml:space="preserve">ואנחנו ממשיכים לעבוד על כל ההיבטים הללו, ואנחנו נעדכן גם בישיבה הבאה. </w:t>
      </w:r>
    </w:p>
    <w:p w14:paraId="5B448DA6" w14:textId="77777777" w:rsidR="00AB176C" w:rsidRDefault="00AB176C" w:rsidP="00721110">
      <w:pPr>
        <w:rPr>
          <w:rtl/>
          <w:lang w:eastAsia="he-IL"/>
        </w:rPr>
      </w:pPr>
    </w:p>
    <w:p w14:paraId="0B2EAE85" w14:textId="4ED36D8A" w:rsidR="00AB176C" w:rsidRDefault="00AB176C" w:rsidP="00AB176C">
      <w:pPr>
        <w:pStyle w:val="af6"/>
        <w:keepNext/>
        <w:rPr>
          <w:rtl/>
        </w:rPr>
      </w:pPr>
      <w:bookmarkStart w:id="25" w:name="ET_yor_5520_28"/>
      <w:r w:rsidRPr="00AB176C">
        <w:rPr>
          <w:rStyle w:val="TagStyle"/>
          <w:rtl/>
        </w:rPr>
        <w:lastRenderedPageBreak/>
        <w:t xml:space="preserve"> &lt;&lt; יור &gt;&gt; </w:t>
      </w:r>
      <w:r>
        <w:rPr>
          <w:rtl/>
        </w:rPr>
        <w:t>היו"ר עודד פורר:</w:t>
      </w:r>
      <w:r w:rsidRPr="00AB176C">
        <w:rPr>
          <w:rStyle w:val="TagStyle"/>
          <w:rtl/>
        </w:rPr>
        <w:t xml:space="preserve"> &lt;&lt; יור &gt;&gt;</w:t>
      </w:r>
      <w:r w:rsidR="004D7155">
        <w:rPr>
          <w:rtl/>
        </w:rPr>
        <w:t xml:space="preserve"> </w:t>
      </w:r>
      <w:bookmarkEnd w:id="25"/>
    </w:p>
    <w:p w14:paraId="0DE842A9" w14:textId="77777777" w:rsidR="00AB176C" w:rsidRDefault="00AB176C" w:rsidP="00AB176C">
      <w:pPr>
        <w:pStyle w:val="KeepWithNext"/>
        <w:rPr>
          <w:rtl/>
          <w:lang w:eastAsia="he-IL"/>
        </w:rPr>
      </w:pPr>
    </w:p>
    <w:p w14:paraId="6764628A" w14:textId="046751B6" w:rsidR="00AB176C" w:rsidRDefault="00AB176C" w:rsidP="00AB176C">
      <w:pPr>
        <w:rPr>
          <w:rtl/>
          <w:lang w:eastAsia="he-IL"/>
        </w:rPr>
      </w:pPr>
      <w:r>
        <w:rPr>
          <w:rFonts w:hint="cs"/>
          <w:rtl/>
          <w:lang w:eastAsia="he-IL"/>
        </w:rPr>
        <w:t xml:space="preserve">רשות המיסים. </w:t>
      </w:r>
    </w:p>
    <w:p w14:paraId="3025E1E0" w14:textId="77777777" w:rsidR="00AB176C" w:rsidRDefault="00AB176C" w:rsidP="00AB176C">
      <w:pPr>
        <w:rPr>
          <w:rtl/>
          <w:lang w:eastAsia="he-IL"/>
        </w:rPr>
      </w:pPr>
    </w:p>
    <w:p w14:paraId="7F7B5C82" w14:textId="36EEA320" w:rsidR="00AB176C" w:rsidRDefault="00AB176C" w:rsidP="00AB176C">
      <w:pPr>
        <w:pStyle w:val="af9"/>
        <w:keepNext/>
        <w:rPr>
          <w:rtl/>
          <w:lang w:eastAsia="he-IL"/>
        </w:rPr>
      </w:pPr>
      <w:bookmarkStart w:id="26" w:name="ET_guest_צביקה_קסמן_29"/>
      <w:r w:rsidRPr="00AB176C">
        <w:rPr>
          <w:rStyle w:val="TagStyle"/>
          <w:rtl/>
        </w:rPr>
        <w:t xml:space="preserve"> &lt;&lt; אורח &gt;&gt; </w:t>
      </w:r>
      <w:r>
        <w:rPr>
          <w:rtl/>
          <w:lang w:eastAsia="he-IL"/>
        </w:rPr>
        <w:t>צביקה קסמן:</w:t>
      </w:r>
      <w:r w:rsidRPr="00AB176C">
        <w:rPr>
          <w:rStyle w:val="TagStyle"/>
          <w:rtl/>
        </w:rPr>
        <w:t xml:space="preserve"> &lt;&lt; אורח &gt;&gt;</w:t>
      </w:r>
      <w:r w:rsidR="004D7155">
        <w:rPr>
          <w:rtl/>
          <w:lang w:eastAsia="he-IL"/>
        </w:rPr>
        <w:t xml:space="preserve"> </w:t>
      </w:r>
      <w:bookmarkEnd w:id="26"/>
    </w:p>
    <w:p w14:paraId="2ADF5211" w14:textId="77777777" w:rsidR="00AB176C" w:rsidRDefault="00AB176C" w:rsidP="00AB176C">
      <w:pPr>
        <w:pStyle w:val="KeepWithNext"/>
        <w:rPr>
          <w:rtl/>
          <w:lang w:eastAsia="he-IL"/>
        </w:rPr>
      </w:pPr>
    </w:p>
    <w:p w14:paraId="21B3B56B" w14:textId="3B6126F4" w:rsidR="00AB176C" w:rsidRDefault="00AB176C" w:rsidP="00AB176C">
      <w:pPr>
        <w:rPr>
          <w:rtl/>
          <w:lang w:eastAsia="he-IL"/>
        </w:rPr>
      </w:pPr>
      <w:r>
        <w:rPr>
          <w:rFonts w:hint="cs"/>
          <w:rtl/>
          <w:lang w:eastAsia="he-IL"/>
        </w:rPr>
        <w:t xml:space="preserve">שמי צביקה, ואני נציג חטיבת החקירות והמודיעין. בפן החקירתי, אנחנו מצטרפים לכל חקירה שמשטרת ישראל מבקשת מאיתנו להצטרף. כן תוכנית עבודה, לא תוכנית עבודה, אנחנו רואים את זה כפרויקט ויעד שהוא מחוץ לתוכניות עבודה. </w:t>
      </w:r>
    </w:p>
    <w:p w14:paraId="0329839C" w14:textId="77777777" w:rsidR="00AB176C" w:rsidRDefault="00AB176C" w:rsidP="00AB176C">
      <w:pPr>
        <w:rPr>
          <w:rtl/>
          <w:lang w:eastAsia="he-IL"/>
        </w:rPr>
      </w:pPr>
    </w:p>
    <w:p w14:paraId="32602C5E" w14:textId="32D0DE27" w:rsidR="00AB176C" w:rsidRDefault="00AB176C" w:rsidP="00AB176C">
      <w:pPr>
        <w:rPr>
          <w:rtl/>
          <w:lang w:eastAsia="he-IL"/>
        </w:rPr>
      </w:pPr>
      <w:r>
        <w:rPr>
          <w:rFonts w:hint="cs"/>
          <w:rtl/>
          <w:lang w:eastAsia="he-IL"/>
        </w:rPr>
        <w:t xml:space="preserve">זאת אומרת, לא צריך להכריז בתוכנית עבודה שמטפלים בפרוטקשן. ברגע שהמשטרה מבקשת, אנחנו שמים את זה בסדר תיעדוף גבוה. ועובדתית, אנחנו נמצאים גם עם היחידות החדשות של משטרת ישראל בקשר רציף ומודיעיני, והצטרפנו כבר בעבר למספר תיקים שהיו, ויש לנו גם יעדים קדימה שאי אפשר להרחיב עליהם, שאנחנו יחד איתם בעשייה. </w:t>
      </w:r>
    </w:p>
    <w:p w14:paraId="715F0AF5" w14:textId="77777777" w:rsidR="00AB176C" w:rsidRDefault="00AB176C" w:rsidP="00AB176C">
      <w:pPr>
        <w:rPr>
          <w:rtl/>
          <w:lang w:eastAsia="he-IL"/>
        </w:rPr>
      </w:pPr>
    </w:p>
    <w:p w14:paraId="01B3B38E" w14:textId="7CF35574" w:rsidR="00AB176C" w:rsidRDefault="00AB176C" w:rsidP="00AB176C">
      <w:pPr>
        <w:rPr>
          <w:rtl/>
          <w:lang w:eastAsia="he-IL"/>
        </w:rPr>
      </w:pPr>
      <w:r>
        <w:rPr>
          <w:rFonts w:hint="cs"/>
          <w:rtl/>
          <w:lang w:eastAsia="he-IL"/>
        </w:rPr>
        <w:t xml:space="preserve">לגבי נושא הפיצוי, הבנתי בישיבה הקודמת שהייתה שישנה איזושהי חקיקה בנושא הזה. נמצא פה גיא </w:t>
      </w:r>
      <w:proofErr w:type="spellStart"/>
      <w:r>
        <w:rPr>
          <w:rFonts w:hint="cs"/>
          <w:rtl/>
          <w:lang w:eastAsia="he-IL"/>
        </w:rPr>
        <w:t>ג'ורנו</w:t>
      </w:r>
      <w:proofErr w:type="spellEnd"/>
      <w:r>
        <w:rPr>
          <w:rFonts w:hint="cs"/>
          <w:rtl/>
          <w:lang w:eastAsia="he-IL"/>
        </w:rPr>
        <w:t xml:space="preserve">, אם תרצו הרחבה בנושא של נושא הפיצויים, הוא אחראי על נושא הפיצויים נכון להיום, אז אני מעביר אליו את הדיבור. </w:t>
      </w:r>
    </w:p>
    <w:p w14:paraId="532913ED" w14:textId="77777777" w:rsidR="00AB176C" w:rsidRDefault="00AB176C" w:rsidP="00AB176C">
      <w:pPr>
        <w:rPr>
          <w:rtl/>
          <w:lang w:eastAsia="he-IL"/>
        </w:rPr>
      </w:pPr>
    </w:p>
    <w:p w14:paraId="7797BD2C" w14:textId="36FA3E1A" w:rsidR="00AB176C" w:rsidRDefault="00AB176C" w:rsidP="00AB176C">
      <w:pPr>
        <w:pStyle w:val="af9"/>
        <w:keepNext/>
        <w:rPr>
          <w:rtl/>
          <w:lang w:eastAsia="he-IL"/>
        </w:rPr>
      </w:pPr>
      <w:bookmarkStart w:id="27" w:name="ET_guest_גיא_גורנו_30"/>
      <w:r w:rsidRPr="00AB176C">
        <w:rPr>
          <w:rStyle w:val="TagStyle"/>
          <w:rtl/>
        </w:rPr>
        <w:t xml:space="preserve"> &lt;&lt; אורח &gt;&gt; </w:t>
      </w:r>
      <w:r>
        <w:rPr>
          <w:rtl/>
          <w:lang w:eastAsia="he-IL"/>
        </w:rPr>
        <w:t xml:space="preserve">גיא </w:t>
      </w:r>
      <w:proofErr w:type="spellStart"/>
      <w:r>
        <w:rPr>
          <w:rtl/>
          <w:lang w:eastAsia="he-IL"/>
        </w:rPr>
        <w:t>ג'ורנו</w:t>
      </w:r>
      <w:proofErr w:type="spellEnd"/>
      <w:r>
        <w:rPr>
          <w:rtl/>
          <w:lang w:eastAsia="he-IL"/>
        </w:rPr>
        <w:t>:</w:t>
      </w:r>
      <w:r w:rsidRPr="00AB176C">
        <w:rPr>
          <w:rStyle w:val="TagStyle"/>
          <w:rtl/>
        </w:rPr>
        <w:t xml:space="preserve"> &lt;&lt; אורח &gt;&gt;</w:t>
      </w:r>
      <w:r w:rsidR="004D7155">
        <w:rPr>
          <w:rtl/>
          <w:lang w:eastAsia="he-IL"/>
        </w:rPr>
        <w:t xml:space="preserve"> </w:t>
      </w:r>
      <w:bookmarkEnd w:id="27"/>
    </w:p>
    <w:p w14:paraId="560CA84F" w14:textId="77777777" w:rsidR="00AB176C" w:rsidRDefault="00AB176C" w:rsidP="00AB176C">
      <w:pPr>
        <w:pStyle w:val="KeepWithNext"/>
        <w:rPr>
          <w:rtl/>
          <w:lang w:eastAsia="he-IL"/>
        </w:rPr>
      </w:pPr>
    </w:p>
    <w:p w14:paraId="2ECE23A7" w14:textId="17A969DF" w:rsidR="00AB176C" w:rsidRDefault="00AB176C" w:rsidP="00AB176C">
      <w:pPr>
        <w:rPr>
          <w:rtl/>
          <w:lang w:eastAsia="he-IL"/>
        </w:rPr>
      </w:pPr>
      <w:r>
        <w:rPr>
          <w:rFonts w:hint="cs"/>
          <w:rtl/>
          <w:lang w:eastAsia="he-IL"/>
        </w:rPr>
        <w:t xml:space="preserve">נעים מאוד, גיא </w:t>
      </w:r>
      <w:proofErr w:type="spellStart"/>
      <w:r>
        <w:rPr>
          <w:rFonts w:hint="cs"/>
          <w:rtl/>
          <w:lang w:eastAsia="he-IL"/>
        </w:rPr>
        <w:t>ג'ורנו</w:t>
      </w:r>
      <w:proofErr w:type="spellEnd"/>
      <w:r>
        <w:rPr>
          <w:rFonts w:hint="cs"/>
          <w:rtl/>
          <w:lang w:eastAsia="he-IL"/>
        </w:rPr>
        <w:t xml:space="preserve">, סגן מנהל קרן הפיצויים של מס רכוש. למעשה, אני משתתף בהרבה ועדות שרוצות את ההשתתפות של הקרן או את הפעילות. זה דבר מבורך, רק לצערי אנחנו עובדים על פי החוק. בחוק מס רכוש נקבע, כדי לשלם פיצוי על נזק כלשהו, צריך שייגרם נזק מלחמה. </w:t>
      </w:r>
    </w:p>
    <w:p w14:paraId="53D3CD71" w14:textId="77777777" w:rsidR="00AB176C" w:rsidRDefault="00AB176C" w:rsidP="00AB176C">
      <w:pPr>
        <w:rPr>
          <w:rtl/>
          <w:lang w:eastAsia="he-IL"/>
        </w:rPr>
      </w:pPr>
    </w:p>
    <w:p w14:paraId="79CF746A" w14:textId="1ED9BB8D" w:rsidR="00AB176C" w:rsidRDefault="00AB176C" w:rsidP="00415E57">
      <w:pPr>
        <w:rPr>
          <w:rtl/>
          <w:lang w:eastAsia="he-IL"/>
        </w:rPr>
      </w:pPr>
      <w:r>
        <w:rPr>
          <w:rFonts w:hint="cs"/>
          <w:rtl/>
          <w:lang w:eastAsia="he-IL"/>
        </w:rPr>
        <w:t xml:space="preserve">יש הגדרה בחוק מהו נזק מלחמה, שזה בעצם נזק שנגרם לנכס או לעסק בעקבות פעילות עוינת של צבא אויב, או של צה"ל, שבדרך כלל עושה נזקים כאלה ואחרים במסגרת הפעילות המבצעית שלו, או במסגרת נזק שנגרם כפעולות איבה, מה שאנחנו מכירים כפיגוע לאומני. כל עוד זה נזק שלא נכנס לאחת הקטגוריות האלה, לצערי מס רכוש לא יכול להיכנס לתמונה. </w:t>
      </w:r>
    </w:p>
    <w:p w14:paraId="77431ED0" w14:textId="77777777" w:rsidR="00AB176C" w:rsidRDefault="00AB176C" w:rsidP="00AB176C">
      <w:pPr>
        <w:rPr>
          <w:rtl/>
          <w:lang w:eastAsia="he-IL"/>
        </w:rPr>
      </w:pPr>
    </w:p>
    <w:p w14:paraId="1A342C2E" w14:textId="4098D35F" w:rsidR="00AB176C" w:rsidRDefault="00AB176C" w:rsidP="00AB176C">
      <w:pPr>
        <w:pStyle w:val="af6"/>
        <w:keepNext/>
        <w:rPr>
          <w:rtl/>
        </w:rPr>
      </w:pPr>
      <w:bookmarkStart w:id="28" w:name="ET_yor_5520_31"/>
      <w:r w:rsidRPr="00AB176C">
        <w:rPr>
          <w:rStyle w:val="TagStyle"/>
          <w:rtl/>
        </w:rPr>
        <w:t xml:space="preserve"> &lt;&lt; יור &gt;&gt; </w:t>
      </w:r>
      <w:r>
        <w:rPr>
          <w:rtl/>
        </w:rPr>
        <w:t>היו"ר עודד פורר:</w:t>
      </w:r>
      <w:r w:rsidRPr="00AB176C">
        <w:rPr>
          <w:rStyle w:val="TagStyle"/>
          <w:rtl/>
        </w:rPr>
        <w:t xml:space="preserve"> &lt;&lt; יור &gt;&gt;</w:t>
      </w:r>
      <w:r w:rsidR="004D7155">
        <w:rPr>
          <w:rtl/>
        </w:rPr>
        <w:t xml:space="preserve"> </w:t>
      </w:r>
      <w:bookmarkEnd w:id="28"/>
    </w:p>
    <w:p w14:paraId="52CDDA1A" w14:textId="77777777" w:rsidR="00AB176C" w:rsidRDefault="00AB176C" w:rsidP="00AB176C">
      <w:pPr>
        <w:pStyle w:val="KeepWithNext"/>
        <w:rPr>
          <w:rtl/>
          <w:lang w:eastAsia="he-IL"/>
        </w:rPr>
      </w:pPr>
    </w:p>
    <w:p w14:paraId="0EDA40A1" w14:textId="084A7154" w:rsidR="00AB176C" w:rsidRDefault="00AB176C" w:rsidP="00AB176C">
      <w:pPr>
        <w:rPr>
          <w:rtl/>
          <w:lang w:eastAsia="he-IL"/>
        </w:rPr>
      </w:pPr>
      <w:r>
        <w:rPr>
          <w:rFonts w:hint="cs"/>
          <w:rtl/>
          <w:lang w:eastAsia="he-IL"/>
        </w:rPr>
        <w:t xml:space="preserve">אלא אם כן יהיה תיקון חקיקה. </w:t>
      </w:r>
    </w:p>
    <w:p w14:paraId="40C7799E" w14:textId="77777777" w:rsidR="00AB176C" w:rsidRDefault="00AB176C" w:rsidP="00AB176C">
      <w:pPr>
        <w:rPr>
          <w:rtl/>
          <w:lang w:eastAsia="he-IL"/>
        </w:rPr>
      </w:pPr>
    </w:p>
    <w:p w14:paraId="48F3BD61" w14:textId="2637CAAF" w:rsidR="00AB176C" w:rsidRDefault="00AB176C" w:rsidP="00AB176C">
      <w:pPr>
        <w:pStyle w:val="af9"/>
        <w:keepNext/>
        <w:rPr>
          <w:rtl/>
          <w:lang w:eastAsia="he-IL"/>
        </w:rPr>
      </w:pPr>
      <w:bookmarkStart w:id="29" w:name="ET_guest_גיא_גורנו_32"/>
      <w:r w:rsidRPr="00AB176C">
        <w:rPr>
          <w:rStyle w:val="TagStyle"/>
          <w:rtl/>
        </w:rPr>
        <w:t xml:space="preserve"> &lt;&lt; אורח &gt;&gt; </w:t>
      </w:r>
      <w:r>
        <w:rPr>
          <w:rtl/>
          <w:lang w:eastAsia="he-IL"/>
        </w:rPr>
        <w:t xml:space="preserve">גיא </w:t>
      </w:r>
      <w:proofErr w:type="spellStart"/>
      <w:r>
        <w:rPr>
          <w:rtl/>
          <w:lang w:eastAsia="he-IL"/>
        </w:rPr>
        <w:t>ג'ורנו</w:t>
      </w:r>
      <w:proofErr w:type="spellEnd"/>
      <w:r>
        <w:rPr>
          <w:rtl/>
          <w:lang w:eastAsia="he-IL"/>
        </w:rPr>
        <w:t>:</w:t>
      </w:r>
      <w:r w:rsidRPr="00AB176C">
        <w:rPr>
          <w:rStyle w:val="TagStyle"/>
          <w:rtl/>
        </w:rPr>
        <w:t xml:space="preserve"> &lt;&lt; אורח &gt;&gt;</w:t>
      </w:r>
      <w:r w:rsidR="004D7155">
        <w:rPr>
          <w:rtl/>
          <w:lang w:eastAsia="he-IL"/>
        </w:rPr>
        <w:t xml:space="preserve"> </w:t>
      </w:r>
      <w:bookmarkEnd w:id="29"/>
    </w:p>
    <w:p w14:paraId="4CD808FE" w14:textId="77777777" w:rsidR="00AB176C" w:rsidRDefault="00AB176C" w:rsidP="00AB176C">
      <w:pPr>
        <w:pStyle w:val="KeepWithNext"/>
        <w:rPr>
          <w:rtl/>
          <w:lang w:eastAsia="he-IL"/>
        </w:rPr>
      </w:pPr>
    </w:p>
    <w:p w14:paraId="6757BB9A" w14:textId="69742591" w:rsidR="00AB176C" w:rsidRDefault="00AB176C" w:rsidP="00AB176C">
      <w:pPr>
        <w:rPr>
          <w:rtl/>
          <w:lang w:eastAsia="he-IL"/>
        </w:rPr>
      </w:pPr>
      <w:r>
        <w:rPr>
          <w:rFonts w:hint="cs"/>
          <w:rtl/>
          <w:lang w:eastAsia="he-IL"/>
        </w:rPr>
        <w:t xml:space="preserve">ברור. </w:t>
      </w:r>
    </w:p>
    <w:p w14:paraId="3CBAB53F" w14:textId="77777777" w:rsidR="00AB176C" w:rsidRDefault="00AB176C" w:rsidP="00AB176C">
      <w:pPr>
        <w:rPr>
          <w:rtl/>
          <w:lang w:eastAsia="he-IL"/>
        </w:rPr>
      </w:pPr>
    </w:p>
    <w:p w14:paraId="5245E971" w14:textId="5E9B7244" w:rsidR="00AB176C" w:rsidRDefault="00AB176C" w:rsidP="00AB176C">
      <w:pPr>
        <w:pStyle w:val="af6"/>
        <w:keepNext/>
        <w:rPr>
          <w:rtl/>
        </w:rPr>
      </w:pPr>
      <w:bookmarkStart w:id="30" w:name="ET_yor_5520_33"/>
      <w:r w:rsidRPr="00AB176C">
        <w:rPr>
          <w:rStyle w:val="TagStyle"/>
          <w:rtl/>
        </w:rPr>
        <w:t xml:space="preserve"> &lt;&lt; יור &gt;&gt; </w:t>
      </w:r>
      <w:r>
        <w:rPr>
          <w:rtl/>
        </w:rPr>
        <w:t>היו"ר עודד פורר:</w:t>
      </w:r>
      <w:r w:rsidRPr="00AB176C">
        <w:rPr>
          <w:rStyle w:val="TagStyle"/>
          <w:rtl/>
        </w:rPr>
        <w:t xml:space="preserve"> &lt;&lt; יור &gt;&gt;</w:t>
      </w:r>
      <w:r w:rsidR="004D7155">
        <w:rPr>
          <w:rtl/>
        </w:rPr>
        <w:t xml:space="preserve"> </w:t>
      </w:r>
      <w:bookmarkEnd w:id="30"/>
    </w:p>
    <w:p w14:paraId="2F25909A" w14:textId="77777777" w:rsidR="00AB176C" w:rsidRDefault="00AB176C" w:rsidP="00AB176C">
      <w:pPr>
        <w:pStyle w:val="KeepWithNext"/>
        <w:rPr>
          <w:rtl/>
          <w:lang w:eastAsia="he-IL"/>
        </w:rPr>
      </w:pPr>
    </w:p>
    <w:p w14:paraId="60490E16" w14:textId="271CB523" w:rsidR="00AB176C" w:rsidRDefault="00AB176C" w:rsidP="00AB176C">
      <w:pPr>
        <w:rPr>
          <w:rtl/>
          <w:lang w:eastAsia="he-IL"/>
        </w:rPr>
      </w:pPr>
      <w:r>
        <w:rPr>
          <w:rFonts w:hint="cs"/>
          <w:rtl/>
          <w:lang w:eastAsia="he-IL"/>
        </w:rPr>
        <w:t>הנושא נמצא בכלל על סדר היום מבחינת תיקוני חקיקה?</w:t>
      </w:r>
    </w:p>
    <w:p w14:paraId="2D70BD59" w14:textId="77777777" w:rsidR="00D40904" w:rsidRDefault="00D40904" w:rsidP="00AB176C">
      <w:pPr>
        <w:rPr>
          <w:rtl/>
          <w:lang w:eastAsia="he-IL"/>
        </w:rPr>
      </w:pPr>
    </w:p>
    <w:p w14:paraId="3E01757E" w14:textId="7ECF835E" w:rsidR="00D40904" w:rsidRDefault="00D40904" w:rsidP="00D40904">
      <w:pPr>
        <w:pStyle w:val="af9"/>
        <w:keepNext/>
        <w:rPr>
          <w:rtl/>
          <w:lang w:eastAsia="he-IL"/>
        </w:rPr>
      </w:pPr>
      <w:bookmarkStart w:id="31" w:name="ET_guest_גיא_גורנו_34"/>
      <w:r w:rsidRPr="00D40904">
        <w:rPr>
          <w:rStyle w:val="TagStyle"/>
          <w:rtl/>
        </w:rPr>
        <w:t xml:space="preserve"> &lt;&lt; אורח &gt;&gt; </w:t>
      </w:r>
      <w:r>
        <w:rPr>
          <w:rtl/>
          <w:lang w:eastAsia="he-IL"/>
        </w:rPr>
        <w:t xml:space="preserve">גיא </w:t>
      </w:r>
      <w:proofErr w:type="spellStart"/>
      <w:r>
        <w:rPr>
          <w:rtl/>
          <w:lang w:eastAsia="he-IL"/>
        </w:rPr>
        <w:t>ג'ורנו</w:t>
      </w:r>
      <w:proofErr w:type="spellEnd"/>
      <w:r>
        <w:rPr>
          <w:rtl/>
          <w:lang w:eastAsia="he-IL"/>
        </w:rPr>
        <w:t>:</w:t>
      </w:r>
      <w:r w:rsidRPr="00D40904">
        <w:rPr>
          <w:rStyle w:val="TagStyle"/>
          <w:rtl/>
        </w:rPr>
        <w:t xml:space="preserve"> &lt;&lt; אורח &gt;&gt;</w:t>
      </w:r>
      <w:r w:rsidR="004D7155">
        <w:rPr>
          <w:rtl/>
          <w:lang w:eastAsia="he-IL"/>
        </w:rPr>
        <w:t xml:space="preserve"> </w:t>
      </w:r>
      <w:bookmarkEnd w:id="31"/>
    </w:p>
    <w:p w14:paraId="365DDC4A" w14:textId="77777777" w:rsidR="00D40904" w:rsidRDefault="00D40904" w:rsidP="00D40904">
      <w:pPr>
        <w:pStyle w:val="KeepWithNext"/>
        <w:rPr>
          <w:rtl/>
          <w:lang w:eastAsia="he-IL"/>
        </w:rPr>
      </w:pPr>
    </w:p>
    <w:p w14:paraId="07CC848D" w14:textId="1A80073F" w:rsidR="00D40904" w:rsidRDefault="00D40904" w:rsidP="00D40904">
      <w:pPr>
        <w:rPr>
          <w:rtl/>
          <w:lang w:eastAsia="he-IL"/>
        </w:rPr>
      </w:pPr>
      <w:r>
        <w:rPr>
          <w:rFonts w:hint="cs"/>
          <w:rtl/>
          <w:lang w:eastAsia="he-IL"/>
        </w:rPr>
        <w:t xml:space="preserve">אני לא מכיר משהו. </w:t>
      </w:r>
    </w:p>
    <w:p w14:paraId="4B1A7B09" w14:textId="77777777" w:rsidR="00D40904" w:rsidRDefault="00D40904" w:rsidP="00D40904">
      <w:pPr>
        <w:rPr>
          <w:rtl/>
          <w:lang w:eastAsia="he-IL"/>
        </w:rPr>
      </w:pPr>
    </w:p>
    <w:p w14:paraId="5342CAE8" w14:textId="0B0D2B7F" w:rsidR="00D40904" w:rsidRDefault="00D40904" w:rsidP="00D40904">
      <w:pPr>
        <w:pStyle w:val="af9"/>
        <w:keepNext/>
        <w:rPr>
          <w:rtl/>
          <w:lang w:eastAsia="he-IL"/>
        </w:rPr>
      </w:pPr>
      <w:bookmarkStart w:id="32" w:name="ET_guest_צביקה_קסמן_35"/>
      <w:r w:rsidRPr="00D40904">
        <w:rPr>
          <w:rStyle w:val="TagStyle"/>
          <w:rtl/>
        </w:rPr>
        <w:t xml:space="preserve"> &lt;&lt; אורח &gt;&gt; </w:t>
      </w:r>
      <w:r>
        <w:rPr>
          <w:rtl/>
          <w:lang w:eastAsia="he-IL"/>
        </w:rPr>
        <w:t>צביקה קסמן:</w:t>
      </w:r>
      <w:r w:rsidRPr="00D40904">
        <w:rPr>
          <w:rStyle w:val="TagStyle"/>
          <w:rtl/>
        </w:rPr>
        <w:t xml:space="preserve"> &lt;&lt; אורח &gt;&gt;</w:t>
      </w:r>
      <w:r w:rsidR="004D7155">
        <w:rPr>
          <w:rtl/>
          <w:lang w:eastAsia="he-IL"/>
        </w:rPr>
        <w:t xml:space="preserve"> </w:t>
      </w:r>
      <w:bookmarkEnd w:id="32"/>
    </w:p>
    <w:p w14:paraId="5D1982F9" w14:textId="77777777" w:rsidR="00D40904" w:rsidRDefault="00D40904" w:rsidP="00D40904">
      <w:pPr>
        <w:pStyle w:val="KeepWithNext"/>
        <w:rPr>
          <w:rtl/>
          <w:lang w:eastAsia="he-IL"/>
        </w:rPr>
      </w:pPr>
    </w:p>
    <w:p w14:paraId="193EFC6B" w14:textId="6F20FD98" w:rsidR="00D40904" w:rsidRDefault="00D40904" w:rsidP="00D40904">
      <w:pPr>
        <w:rPr>
          <w:rtl/>
          <w:lang w:eastAsia="he-IL"/>
        </w:rPr>
      </w:pPr>
      <w:r>
        <w:rPr>
          <w:rFonts w:hint="cs"/>
          <w:rtl/>
          <w:lang w:eastAsia="he-IL"/>
        </w:rPr>
        <w:t xml:space="preserve">אני הבנתי שיש איזושהי הצעת חוק פרטית, אני לא התעמקתי בזה. </w:t>
      </w:r>
    </w:p>
    <w:p w14:paraId="3C304D98" w14:textId="77777777" w:rsidR="00D40904" w:rsidRDefault="00D40904" w:rsidP="00D40904">
      <w:pPr>
        <w:rPr>
          <w:rtl/>
          <w:lang w:eastAsia="he-IL"/>
        </w:rPr>
      </w:pPr>
    </w:p>
    <w:p w14:paraId="1CD49855" w14:textId="249D73E0" w:rsidR="00D40904" w:rsidRDefault="00D40904" w:rsidP="00D40904">
      <w:pPr>
        <w:pStyle w:val="af6"/>
        <w:keepNext/>
        <w:rPr>
          <w:rtl/>
        </w:rPr>
      </w:pPr>
      <w:bookmarkStart w:id="33" w:name="ET_yor_5520_36"/>
      <w:r w:rsidRPr="00D40904">
        <w:rPr>
          <w:rStyle w:val="TagStyle"/>
          <w:rtl/>
        </w:rPr>
        <w:t xml:space="preserve"> &lt;&lt; יור &gt;&gt; </w:t>
      </w:r>
      <w:r>
        <w:rPr>
          <w:rtl/>
        </w:rPr>
        <w:t>היו"ר עודד פורר:</w:t>
      </w:r>
      <w:r w:rsidRPr="00D40904">
        <w:rPr>
          <w:rStyle w:val="TagStyle"/>
          <w:rtl/>
        </w:rPr>
        <w:t xml:space="preserve"> &lt;&lt; יור &gt;&gt;</w:t>
      </w:r>
      <w:r w:rsidR="004D7155">
        <w:rPr>
          <w:rtl/>
        </w:rPr>
        <w:t xml:space="preserve"> </w:t>
      </w:r>
      <w:bookmarkEnd w:id="33"/>
    </w:p>
    <w:p w14:paraId="0E5CE241" w14:textId="77777777" w:rsidR="00D40904" w:rsidRDefault="00D40904" w:rsidP="00D40904">
      <w:pPr>
        <w:pStyle w:val="KeepWithNext"/>
        <w:rPr>
          <w:rtl/>
          <w:lang w:eastAsia="he-IL"/>
        </w:rPr>
      </w:pPr>
    </w:p>
    <w:p w14:paraId="4EE9BAFC" w14:textId="1F69910B" w:rsidR="00D40904" w:rsidRDefault="00D40904" w:rsidP="00D40904">
      <w:pPr>
        <w:rPr>
          <w:rtl/>
          <w:lang w:eastAsia="he-IL"/>
        </w:rPr>
      </w:pPr>
      <w:r>
        <w:rPr>
          <w:rFonts w:hint="cs"/>
          <w:rtl/>
          <w:lang w:eastAsia="he-IL"/>
        </w:rPr>
        <w:t xml:space="preserve">בסדר, אני מדבר מבחינת הממשלה. מבחינתכם אין הבדל בהיבט של פיצוי. אתם לא רואים באירוע של גביית דמי חסות משהו שהוא נכנס לסדר היום. </w:t>
      </w:r>
    </w:p>
    <w:p w14:paraId="52D19A7C" w14:textId="77777777" w:rsidR="00D40904" w:rsidRDefault="00D40904" w:rsidP="00D40904">
      <w:pPr>
        <w:rPr>
          <w:rtl/>
          <w:lang w:eastAsia="he-IL"/>
        </w:rPr>
      </w:pPr>
    </w:p>
    <w:p w14:paraId="4F39A7B5" w14:textId="0EB8CB57" w:rsidR="00D40904" w:rsidRDefault="00D40904" w:rsidP="00D40904">
      <w:pPr>
        <w:pStyle w:val="af9"/>
        <w:keepNext/>
        <w:rPr>
          <w:rtl/>
          <w:lang w:eastAsia="he-IL"/>
        </w:rPr>
      </w:pPr>
      <w:bookmarkStart w:id="34" w:name="ET_guest_גיא_גורנו_37"/>
      <w:r w:rsidRPr="00D40904">
        <w:rPr>
          <w:rStyle w:val="TagStyle"/>
          <w:rtl/>
        </w:rPr>
        <w:t xml:space="preserve"> &lt;&lt; אורח &gt;&gt; </w:t>
      </w:r>
      <w:r>
        <w:rPr>
          <w:rtl/>
          <w:lang w:eastAsia="he-IL"/>
        </w:rPr>
        <w:t xml:space="preserve">גיא </w:t>
      </w:r>
      <w:proofErr w:type="spellStart"/>
      <w:r>
        <w:rPr>
          <w:rtl/>
          <w:lang w:eastAsia="he-IL"/>
        </w:rPr>
        <w:t>ג'ורנו</w:t>
      </w:r>
      <w:proofErr w:type="spellEnd"/>
      <w:r>
        <w:rPr>
          <w:rtl/>
          <w:lang w:eastAsia="he-IL"/>
        </w:rPr>
        <w:t>:</w:t>
      </w:r>
      <w:r w:rsidRPr="00D40904">
        <w:rPr>
          <w:rStyle w:val="TagStyle"/>
          <w:rtl/>
        </w:rPr>
        <w:t xml:space="preserve"> &lt;&lt; אורח &gt;&gt;</w:t>
      </w:r>
      <w:r w:rsidR="004D7155">
        <w:rPr>
          <w:rtl/>
          <w:lang w:eastAsia="he-IL"/>
        </w:rPr>
        <w:t xml:space="preserve"> </w:t>
      </w:r>
      <w:bookmarkEnd w:id="34"/>
    </w:p>
    <w:p w14:paraId="5594CA14" w14:textId="77777777" w:rsidR="00D40904" w:rsidRDefault="00D40904" w:rsidP="00D40904">
      <w:pPr>
        <w:pStyle w:val="KeepWithNext"/>
        <w:rPr>
          <w:rtl/>
          <w:lang w:eastAsia="he-IL"/>
        </w:rPr>
      </w:pPr>
    </w:p>
    <w:p w14:paraId="6CF8C4D9" w14:textId="6A92FCBC" w:rsidR="00D40904" w:rsidRDefault="00D40904" w:rsidP="00D40904">
      <w:pPr>
        <w:rPr>
          <w:rtl/>
          <w:lang w:eastAsia="he-IL"/>
        </w:rPr>
      </w:pPr>
      <w:r>
        <w:rPr>
          <w:rFonts w:hint="cs"/>
          <w:rtl/>
          <w:lang w:eastAsia="he-IL"/>
        </w:rPr>
        <w:t>הוא לא נכנס להגדרה של נזק מלחמה, הוא נכנס להגדרת נזק נזיקי.</w:t>
      </w:r>
    </w:p>
    <w:p w14:paraId="2121E7E8" w14:textId="77777777" w:rsidR="00D40904" w:rsidRDefault="00D40904" w:rsidP="00D40904">
      <w:pPr>
        <w:rPr>
          <w:rtl/>
          <w:lang w:eastAsia="he-IL"/>
        </w:rPr>
      </w:pPr>
    </w:p>
    <w:p w14:paraId="6DD38046" w14:textId="1DF4BDBC" w:rsidR="00D40904" w:rsidRDefault="00D40904" w:rsidP="00D40904">
      <w:pPr>
        <w:pStyle w:val="af6"/>
        <w:keepNext/>
        <w:rPr>
          <w:rtl/>
        </w:rPr>
      </w:pPr>
      <w:bookmarkStart w:id="35" w:name="ET_yor_5520_38"/>
      <w:r w:rsidRPr="00D40904">
        <w:rPr>
          <w:rStyle w:val="TagStyle"/>
          <w:rtl/>
        </w:rPr>
        <w:t xml:space="preserve"> &lt;&lt; יור &gt;&gt; </w:t>
      </w:r>
      <w:r>
        <w:rPr>
          <w:rtl/>
        </w:rPr>
        <w:t>היו"ר עודד פורר:</w:t>
      </w:r>
      <w:r w:rsidRPr="00D40904">
        <w:rPr>
          <w:rStyle w:val="TagStyle"/>
          <w:rtl/>
        </w:rPr>
        <w:t xml:space="preserve"> &lt;&lt; יור &gt;&gt;</w:t>
      </w:r>
      <w:r w:rsidR="004D7155">
        <w:rPr>
          <w:rtl/>
        </w:rPr>
        <w:t xml:space="preserve"> </w:t>
      </w:r>
      <w:bookmarkEnd w:id="35"/>
    </w:p>
    <w:p w14:paraId="4CB17D80" w14:textId="77777777" w:rsidR="00D40904" w:rsidRDefault="00D40904" w:rsidP="00D40904">
      <w:pPr>
        <w:pStyle w:val="KeepWithNext"/>
        <w:rPr>
          <w:rtl/>
          <w:lang w:eastAsia="he-IL"/>
        </w:rPr>
      </w:pPr>
    </w:p>
    <w:p w14:paraId="2D8F7224" w14:textId="55D383AF" w:rsidR="00D40904" w:rsidRDefault="00D40904" w:rsidP="00D40904">
      <w:pPr>
        <w:rPr>
          <w:rtl/>
          <w:lang w:eastAsia="he-IL"/>
        </w:rPr>
      </w:pPr>
      <w:r>
        <w:rPr>
          <w:rFonts w:hint="cs"/>
          <w:rtl/>
          <w:lang w:eastAsia="he-IL"/>
        </w:rPr>
        <w:t xml:space="preserve">אני לא בטוח שרשות המיסים וקרן הפיצויים היא הפלטפורמה, אין פה נציג של משרד החקלאות. אבל למשל, אחת הבעיות היא שאחרי פשיעה של מקרי גביית דמי חסות, למשל מישהו ששרפו לו את העסק והוא לא רוצה לשלם דמי חסות, אין לו אפשרות לבטח את העסק. ופה חייב להיות מענה, זה כשל שוק שהמדינה חייבת להיכנס אליו. אני אומר את זה יותר, אפילו אולי למשרד המשפטים. </w:t>
      </w:r>
    </w:p>
    <w:p w14:paraId="5D1B0588" w14:textId="77777777" w:rsidR="00D40904" w:rsidRDefault="00D40904" w:rsidP="00D40904">
      <w:pPr>
        <w:rPr>
          <w:rtl/>
          <w:lang w:eastAsia="he-IL"/>
        </w:rPr>
      </w:pPr>
    </w:p>
    <w:p w14:paraId="2EA169BD" w14:textId="219B81B2" w:rsidR="00D40904" w:rsidRDefault="00D40904" w:rsidP="00D40904">
      <w:pPr>
        <w:pStyle w:val="af9"/>
        <w:keepNext/>
        <w:rPr>
          <w:rtl/>
          <w:lang w:eastAsia="he-IL"/>
        </w:rPr>
      </w:pPr>
      <w:bookmarkStart w:id="36" w:name="ET_guest_לילך_וגנר_39"/>
      <w:r w:rsidRPr="00D40904">
        <w:rPr>
          <w:rStyle w:val="TagStyle"/>
          <w:rtl/>
        </w:rPr>
        <w:t xml:space="preserve"> &lt;&lt; אורח &gt;&gt; </w:t>
      </w:r>
      <w:r>
        <w:rPr>
          <w:rtl/>
          <w:lang w:eastAsia="he-IL"/>
        </w:rPr>
        <w:t>לילך וגנר:</w:t>
      </w:r>
      <w:r w:rsidRPr="00D40904">
        <w:rPr>
          <w:rStyle w:val="TagStyle"/>
          <w:rtl/>
        </w:rPr>
        <w:t xml:space="preserve"> &lt;&lt; אורח &gt;&gt;</w:t>
      </w:r>
      <w:r w:rsidR="004D7155">
        <w:rPr>
          <w:rtl/>
          <w:lang w:eastAsia="he-IL"/>
        </w:rPr>
        <w:t xml:space="preserve"> </w:t>
      </w:r>
      <w:bookmarkEnd w:id="36"/>
    </w:p>
    <w:p w14:paraId="489883D1" w14:textId="77777777" w:rsidR="00D40904" w:rsidRDefault="00D40904" w:rsidP="00D40904">
      <w:pPr>
        <w:pStyle w:val="KeepWithNext"/>
        <w:rPr>
          <w:rtl/>
          <w:lang w:eastAsia="he-IL"/>
        </w:rPr>
      </w:pPr>
    </w:p>
    <w:p w14:paraId="173011A4" w14:textId="1426F178" w:rsidR="00D40904" w:rsidRDefault="00D40904" w:rsidP="00D40904">
      <w:pPr>
        <w:rPr>
          <w:rtl/>
          <w:lang w:eastAsia="he-IL"/>
        </w:rPr>
      </w:pPr>
      <w:r>
        <w:rPr>
          <w:rFonts w:hint="cs"/>
          <w:rtl/>
          <w:lang w:eastAsia="he-IL"/>
        </w:rPr>
        <w:t xml:space="preserve">אני הצעתי אגב, אדוני היו"ר, שנזמן לישיבה הבאה נציגים של רשות שוק ההון והממונה על הביטוח. אבל אני לא יודעת אם זה זומן לישיבה הזאת. </w:t>
      </w:r>
    </w:p>
    <w:p w14:paraId="44364DCD" w14:textId="77777777" w:rsidR="00D40904" w:rsidRDefault="00D40904" w:rsidP="00D40904">
      <w:pPr>
        <w:rPr>
          <w:rtl/>
          <w:lang w:eastAsia="he-IL"/>
        </w:rPr>
      </w:pPr>
    </w:p>
    <w:p w14:paraId="0C75B252" w14:textId="5FF71FEA" w:rsidR="00D40904" w:rsidRDefault="00D40904" w:rsidP="00D40904">
      <w:pPr>
        <w:pStyle w:val="af6"/>
        <w:keepNext/>
        <w:rPr>
          <w:rtl/>
        </w:rPr>
      </w:pPr>
      <w:bookmarkStart w:id="37" w:name="ET_yor_5520_40"/>
      <w:r w:rsidRPr="00D40904">
        <w:rPr>
          <w:rStyle w:val="TagStyle"/>
          <w:rtl/>
        </w:rPr>
        <w:t xml:space="preserve"> &lt;&lt; יור &gt;&gt; </w:t>
      </w:r>
      <w:r>
        <w:rPr>
          <w:rtl/>
        </w:rPr>
        <w:t>היו"ר עודד פורר:</w:t>
      </w:r>
      <w:r w:rsidRPr="00D40904">
        <w:rPr>
          <w:rStyle w:val="TagStyle"/>
          <w:rtl/>
        </w:rPr>
        <w:t xml:space="preserve"> &lt;&lt; יור &gt;&gt;</w:t>
      </w:r>
      <w:r w:rsidR="004D7155">
        <w:rPr>
          <w:rtl/>
        </w:rPr>
        <w:t xml:space="preserve"> </w:t>
      </w:r>
      <w:bookmarkEnd w:id="37"/>
    </w:p>
    <w:p w14:paraId="1EB4FA1D" w14:textId="77777777" w:rsidR="00D40904" w:rsidRDefault="00D40904" w:rsidP="00D40904">
      <w:pPr>
        <w:pStyle w:val="KeepWithNext"/>
        <w:rPr>
          <w:rtl/>
          <w:lang w:eastAsia="he-IL"/>
        </w:rPr>
      </w:pPr>
    </w:p>
    <w:p w14:paraId="0E1AF89A" w14:textId="5F43CA95" w:rsidR="00D40904" w:rsidRDefault="00D40904" w:rsidP="00D40904">
      <w:pPr>
        <w:rPr>
          <w:rtl/>
          <w:lang w:eastAsia="he-IL"/>
        </w:rPr>
      </w:pPr>
      <w:r>
        <w:rPr>
          <w:rFonts w:hint="cs"/>
          <w:rtl/>
          <w:lang w:eastAsia="he-IL"/>
        </w:rPr>
        <w:t xml:space="preserve">לא זומן. בסדר, נזמן. </w:t>
      </w:r>
    </w:p>
    <w:p w14:paraId="3372F74B" w14:textId="77777777" w:rsidR="00D40904" w:rsidRDefault="00D40904" w:rsidP="00D40904">
      <w:pPr>
        <w:rPr>
          <w:rtl/>
          <w:lang w:eastAsia="he-IL"/>
        </w:rPr>
      </w:pPr>
    </w:p>
    <w:p w14:paraId="1280A2B2" w14:textId="51F459A0" w:rsidR="00D40904" w:rsidRDefault="00D40904" w:rsidP="00D40904">
      <w:pPr>
        <w:pStyle w:val="af9"/>
        <w:keepNext/>
        <w:rPr>
          <w:rtl/>
          <w:lang w:eastAsia="he-IL"/>
        </w:rPr>
      </w:pPr>
      <w:bookmarkStart w:id="38" w:name="ET_guest_לילך_וגנר_41"/>
      <w:r w:rsidRPr="00D40904">
        <w:rPr>
          <w:rStyle w:val="TagStyle"/>
          <w:rtl/>
        </w:rPr>
        <w:t xml:space="preserve"> &lt;&lt; אורח &gt;&gt; </w:t>
      </w:r>
      <w:r>
        <w:rPr>
          <w:rtl/>
          <w:lang w:eastAsia="he-IL"/>
        </w:rPr>
        <w:t>לילך וגנר:</w:t>
      </w:r>
      <w:r w:rsidRPr="00D40904">
        <w:rPr>
          <w:rStyle w:val="TagStyle"/>
          <w:rtl/>
        </w:rPr>
        <w:t xml:space="preserve"> &lt;&lt; אורח &gt;&gt;</w:t>
      </w:r>
      <w:r w:rsidR="004D7155">
        <w:rPr>
          <w:rtl/>
          <w:lang w:eastAsia="he-IL"/>
        </w:rPr>
        <w:t xml:space="preserve"> </w:t>
      </w:r>
      <w:bookmarkEnd w:id="38"/>
    </w:p>
    <w:p w14:paraId="4941A7C7" w14:textId="77777777" w:rsidR="00D40904" w:rsidRDefault="00D40904" w:rsidP="00D40904">
      <w:pPr>
        <w:pStyle w:val="KeepWithNext"/>
        <w:rPr>
          <w:rtl/>
          <w:lang w:eastAsia="he-IL"/>
        </w:rPr>
      </w:pPr>
    </w:p>
    <w:p w14:paraId="5AA9937C" w14:textId="247ED318" w:rsidR="00D40904" w:rsidRDefault="00D40904" w:rsidP="00D40904">
      <w:pPr>
        <w:rPr>
          <w:rtl/>
          <w:lang w:eastAsia="he-IL"/>
        </w:rPr>
      </w:pPr>
      <w:r>
        <w:rPr>
          <w:rFonts w:hint="cs"/>
          <w:rtl/>
          <w:lang w:eastAsia="he-IL"/>
        </w:rPr>
        <w:t xml:space="preserve">אז אפשר לישיבה הבאה. </w:t>
      </w:r>
    </w:p>
    <w:p w14:paraId="02510E98" w14:textId="77777777" w:rsidR="00D40904" w:rsidRDefault="00D40904" w:rsidP="00D40904">
      <w:pPr>
        <w:rPr>
          <w:rtl/>
          <w:lang w:eastAsia="he-IL"/>
        </w:rPr>
      </w:pPr>
    </w:p>
    <w:p w14:paraId="532150DE" w14:textId="5197C79E" w:rsidR="00D40904" w:rsidRDefault="00D40904" w:rsidP="00D40904">
      <w:pPr>
        <w:pStyle w:val="af6"/>
        <w:keepNext/>
        <w:rPr>
          <w:rtl/>
        </w:rPr>
      </w:pPr>
      <w:bookmarkStart w:id="39" w:name="ET_yor_5520_42"/>
      <w:r w:rsidRPr="00D40904">
        <w:rPr>
          <w:rStyle w:val="TagStyle"/>
          <w:rtl/>
        </w:rPr>
        <w:t xml:space="preserve"> &lt;&lt; יור &gt;&gt; </w:t>
      </w:r>
      <w:r>
        <w:rPr>
          <w:rtl/>
        </w:rPr>
        <w:t>היו"ר עודד פורר:</w:t>
      </w:r>
      <w:r w:rsidRPr="00D40904">
        <w:rPr>
          <w:rStyle w:val="TagStyle"/>
          <w:rtl/>
        </w:rPr>
        <w:t xml:space="preserve"> &lt;&lt; יור &gt;&gt;</w:t>
      </w:r>
      <w:r w:rsidR="004D7155">
        <w:rPr>
          <w:rtl/>
        </w:rPr>
        <w:t xml:space="preserve"> </w:t>
      </w:r>
      <w:bookmarkEnd w:id="39"/>
    </w:p>
    <w:p w14:paraId="16B52EE5" w14:textId="77777777" w:rsidR="00D40904" w:rsidRDefault="00D40904" w:rsidP="00D40904">
      <w:pPr>
        <w:pStyle w:val="KeepWithNext"/>
        <w:rPr>
          <w:rtl/>
          <w:lang w:eastAsia="he-IL"/>
        </w:rPr>
      </w:pPr>
    </w:p>
    <w:p w14:paraId="02896EC1" w14:textId="77D983F9" w:rsidR="00D40904" w:rsidRDefault="00D40904" w:rsidP="00D40904">
      <w:pPr>
        <w:rPr>
          <w:rtl/>
          <w:lang w:eastAsia="he-IL"/>
        </w:rPr>
      </w:pPr>
      <w:r>
        <w:rPr>
          <w:rFonts w:hint="cs"/>
          <w:rtl/>
          <w:lang w:eastAsia="he-IL"/>
        </w:rPr>
        <w:t>ואתם עסקתם בזה במשרד המשפטים?</w:t>
      </w:r>
    </w:p>
    <w:p w14:paraId="24BDED91" w14:textId="77777777" w:rsidR="00D40904" w:rsidRDefault="00D40904" w:rsidP="00D40904">
      <w:pPr>
        <w:rPr>
          <w:rtl/>
          <w:lang w:eastAsia="he-IL"/>
        </w:rPr>
      </w:pPr>
    </w:p>
    <w:p w14:paraId="7939DB3B" w14:textId="3AB40C37" w:rsidR="00D40904" w:rsidRDefault="00D40904" w:rsidP="00D40904">
      <w:pPr>
        <w:pStyle w:val="af9"/>
        <w:keepNext/>
        <w:rPr>
          <w:rtl/>
          <w:lang w:eastAsia="he-IL"/>
        </w:rPr>
      </w:pPr>
      <w:bookmarkStart w:id="40" w:name="ET_guest_לילך_וגנר_43"/>
      <w:r w:rsidRPr="00D40904">
        <w:rPr>
          <w:rStyle w:val="TagStyle"/>
          <w:rtl/>
        </w:rPr>
        <w:t xml:space="preserve"> &lt;&lt; אורח &gt;&gt; </w:t>
      </w:r>
      <w:r>
        <w:rPr>
          <w:rtl/>
          <w:lang w:eastAsia="he-IL"/>
        </w:rPr>
        <w:t>לילך וגנר:</w:t>
      </w:r>
      <w:r w:rsidRPr="00D40904">
        <w:rPr>
          <w:rStyle w:val="TagStyle"/>
          <w:rtl/>
        </w:rPr>
        <w:t xml:space="preserve"> &lt;&lt; אורח &gt;&gt;</w:t>
      </w:r>
      <w:r w:rsidR="004D7155">
        <w:rPr>
          <w:rtl/>
          <w:lang w:eastAsia="he-IL"/>
        </w:rPr>
        <w:t xml:space="preserve"> </w:t>
      </w:r>
      <w:bookmarkEnd w:id="40"/>
    </w:p>
    <w:p w14:paraId="4629E4EF" w14:textId="77777777" w:rsidR="00D40904" w:rsidRDefault="00D40904" w:rsidP="00D40904">
      <w:pPr>
        <w:pStyle w:val="KeepWithNext"/>
        <w:rPr>
          <w:rtl/>
          <w:lang w:eastAsia="he-IL"/>
        </w:rPr>
      </w:pPr>
    </w:p>
    <w:p w14:paraId="448E1152" w14:textId="125185BE" w:rsidR="00D40904" w:rsidRDefault="00D40904" w:rsidP="00D40904">
      <w:pPr>
        <w:rPr>
          <w:rtl/>
          <w:lang w:eastAsia="he-IL"/>
        </w:rPr>
      </w:pPr>
      <w:r>
        <w:rPr>
          <w:rFonts w:hint="cs"/>
          <w:rtl/>
          <w:lang w:eastAsia="he-IL"/>
        </w:rPr>
        <w:t xml:space="preserve">אני לא מכירה הצעה קונקרטית. חבר הכנסת </w:t>
      </w:r>
      <w:proofErr w:type="spellStart"/>
      <w:r>
        <w:rPr>
          <w:rFonts w:hint="cs"/>
          <w:rtl/>
          <w:lang w:eastAsia="he-IL"/>
        </w:rPr>
        <w:t>שוסטר</w:t>
      </w:r>
      <w:proofErr w:type="spellEnd"/>
      <w:r>
        <w:rPr>
          <w:rFonts w:hint="cs"/>
          <w:rtl/>
          <w:lang w:eastAsia="he-IL"/>
        </w:rPr>
        <w:t xml:space="preserve"> אמר לי שיש איזו הצעה שהוא רוצה לבחון מולנו. </w:t>
      </w:r>
    </w:p>
    <w:p w14:paraId="63430E51" w14:textId="77777777" w:rsidR="00D40904" w:rsidRDefault="00D40904" w:rsidP="00D40904">
      <w:pPr>
        <w:rPr>
          <w:rtl/>
          <w:lang w:eastAsia="he-IL"/>
        </w:rPr>
      </w:pPr>
    </w:p>
    <w:p w14:paraId="1060B394" w14:textId="31A27A51" w:rsidR="00D40904" w:rsidRDefault="00D40904" w:rsidP="00D40904">
      <w:pPr>
        <w:pStyle w:val="af6"/>
        <w:keepNext/>
        <w:rPr>
          <w:rtl/>
        </w:rPr>
      </w:pPr>
      <w:bookmarkStart w:id="41" w:name="ET_yor_5520_44"/>
      <w:r w:rsidRPr="00D40904">
        <w:rPr>
          <w:rStyle w:val="TagStyle"/>
          <w:rtl/>
        </w:rPr>
        <w:t xml:space="preserve"> &lt;&lt; יור &gt;&gt; </w:t>
      </w:r>
      <w:r>
        <w:rPr>
          <w:rtl/>
        </w:rPr>
        <w:t>היו"ר עודד פורר:</w:t>
      </w:r>
      <w:r w:rsidRPr="00D40904">
        <w:rPr>
          <w:rStyle w:val="TagStyle"/>
          <w:rtl/>
        </w:rPr>
        <w:t xml:space="preserve"> &lt;&lt; יור &gt;&gt;</w:t>
      </w:r>
      <w:r w:rsidR="004D7155">
        <w:rPr>
          <w:rtl/>
        </w:rPr>
        <w:t xml:space="preserve"> </w:t>
      </w:r>
      <w:bookmarkEnd w:id="41"/>
    </w:p>
    <w:p w14:paraId="51C3C5EE" w14:textId="77777777" w:rsidR="00D40904" w:rsidRDefault="00D40904" w:rsidP="00D40904">
      <w:pPr>
        <w:pStyle w:val="KeepWithNext"/>
        <w:rPr>
          <w:rtl/>
          <w:lang w:eastAsia="he-IL"/>
        </w:rPr>
      </w:pPr>
    </w:p>
    <w:p w14:paraId="58B4F056" w14:textId="4219BA09" w:rsidR="00D40904" w:rsidRDefault="00D40904" w:rsidP="00D40904">
      <w:pPr>
        <w:rPr>
          <w:rtl/>
          <w:lang w:eastAsia="he-IL"/>
        </w:rPr>
      </w:pPr>
      <w:r>
        <w:rPr>
          <w:rFonts w:hint="cs"/>
          <w:rtl/>
          <w:lang w:eastAsia="he-IL"/>
        </w:rPr>
        <w:t xml:space="preserve">חשוב להגיד, זה לא רק בפשיעה החקלאית. זה נכון לגבי הפשיעה החקלאית, זה נכון גם לגבי פשיעה במסעדה או מעסק אחר. </w:t>
      </w:r>
    </w:p>
    <w:p w14:paraId="1D0D9C93" w14:textId="77777777" w:rsidR="00D40904" w:rsidRDefault="00D40904" w:rsidP="00D40904">
      <w:pPr>
        <w:rPr>
          <w:rtl/>
          <w:lang w:eastAsia="he-IL"/>
        </w:rPr>
      </w:pPr>
    </w:p>
    <w:p w14:paraId="61995100" w14:textId="6A8B3419" w:rsidR="00D40904" w:rsidRDefault="00D40904" w:rsidP="00D40904">
      <w:pPr>
        <w:pStyle w:val="af9"/>
        <w:keepNext/>
        <w:rPr>
          <w:rtl/>
          <w:lang w:eastAsia="he-IL"/>
        </w:rPr>
      </w:pPr>
      <w:bookmarkStart w:id="42" w:name="ET_guest_לילך_וגנר_45"/>
      <w:r w:rsidRPr="00D40904">
        <w:rPr>
          <w:rStyle w:val="TagStyle"/>
          <w:rtl/>
        </w:rPr>
        <w:t xml:space="preserve"> &lt;&lt; אורח &gt;&gt; </w:t>
      </w:r>
      <w:r>
        <w:rPr>
          <w:rtl/>
          <w:lang w:eastAsia="he-IL"/>
        </w:rPr>
        <w:t>לילך וגנר:</w:t>
      </w:r>
      <w:r w:rsidRPr="00D40904">
        <w:rPr>
          <w:rStyle w:val="TagStyle"/>
          <w:rtl/>
        </w:rPr>
        <w:t xml:space="preserve"> &lt;&lt; אורח &gt;&gt;</w:t>
      </w:r>
      <w:r w:rsidR="004D7155">
        <w:rPr>
          <w:rtl/>
          <w:lang w:eastAsia="he-IL"/>
        </w:rPr>
        <w:t xml:space="preserve"> </w:t>
      </w:r>
      <w:bookmarkEnd w:id="42"/>
    </w:p>
    <w:p w14:paraId="6EC3231F" w14:textId="77777777" w:rsidR="00D40904" w:rsidRDefault="00D40904" w:rsidP="00D40904">
      <w:pPr>
        <w:pStyle w:val="KeepWithNext"/>
        <w:rPr>
          <w:rtl/>
          <w:lang w:eastAsia="he-IL"/>
        </w:rPr>
      </w:pPr>
    </w:p>
    <w:p w14:paraId="252EB69E" w14:textId="7B5ED68B" w:rsidR="00D40904" w:rsidRDefault="00D40904" w:rsidP="00D40904">
      <w:pPr>
        <w:rPr>
          <w:rtl/>
          <w:lang w:eastAsia="he-IL"/>
        </w:rPr>
      </w:pPr>
      <w:r>
        <w:rPr>
          <w:rFonts w:hint="cs"/>
          <w:rtl/>
          <w:lang w:eastAsia="he-IL"/>
        </w:rPr>
        <w:t>אז עד כמה שאני יודעת, שוב, מהידיעה שלי של חוק העונשין. יש מספר קרנות שהוקמו. יש את הקרן של פקודת הסמים, יש את הקרן של הלבנת הון, יש את הקרן של סחר בבני אדם ויש אולי עוד אחת ששכחתי. אבל אני יודעת שהעמדה של האוצר המסורתית היא התנגדות לקרנות יהודיות.</w:t>
      </w:r>
    </w:p>
    <w:p w14:paraId="06081F28" w14:textId="77777777" w:rsidR="00D40904" w:rsidRDefault="00D40904" w:rsidP="00D40904">
      <w:pPr>
        <w:rPr>
          <w:rtl/>
          <w:lang w:eastAsia="he-IL"/>
        </w:rPr>
      </w:pPr>
    </w:p>
    <w:p w14:paraId="11D7F2CD" w14:textId="53542886" w:rsidR="00D40904" w:rsidRDefault="00D40904" w:rsidP="00D40904">
      <w:pPr>
        <w:pStyle w:val="af6"/>
        <w:keepNext/>
        <w:rPr>
          <w:rtl/>
        </w:rPr>
      </w:pPr>
      <w:bookmarkStart w:id="43" w:name="ET_yor_5520_46"/>
      <w:r w:rsidRPr="00D40904">
        <w:rPr>
          <w:rStyle w:val="TagStyle"/>
          <w:rtl/>
        </w:rPr>
        <w:t xml:space="preserve"> &lt;&lt; יור &gt;&gt; </w:t>
      </w:r>
      <w:r>
        <w:rPr>
          <w:rtl/>
        </w:rPr>
        <w:t>היו"ר עודד פורר:</w:t>
      </w:r>
      <w:r w:rsidRPr="00D40904">
        <w:rPr>
          <w:rStyle w:val="TagStyle"/>
          <w:rtl/>
        </w:rPr>
        <w:t xml:space="preserve"> &lt;&lt; יור &gt;&gt;</w:t>
      </w:r>
      <w:r w:rsidR="004D7155">
        <w:rPr>
          <w:rtl/>
        </w:rPr>
        <w:t xml:space="preserve"> </w:t>
      </w:r>
      <w:bookmarkEnd w:id="43"/>
    </w:p>
    <w:p w14:paraId="756B2F33" w14:textId="77777777" w:rsidR="00D40904" w:rsidRDefault="00D40904" w:rsidP="00D40904">
      <w:pPr>
        <w:pStyle w:val="KeepWithNext"/>
        <w:rPr>
          <w:rtl/>
          <w:lang w:eastAsia="he-IL"/>
        </w:rPr>
      </w:pPr>
    </w:p>
    <w:p w14:paraId="7AA447E9" w14:textId="77777777" w:rsidR="00415E57" w:rsidRDefault="00D40904" w:rsidP="00D40904">
      <w:pPr>
        <w:rPr>
          <w:rtl/>
          <w:lang w:eastAsia="he-IL"/>
        </w:rPr>
      </w:pPr>
      <w:r>
        <w:rPr>
          <w:rFonts w:hint="cs"/>
          <w:rtl/>
          <w:lang w:eastAsia="he-IL"/>
        </w:rPr>
        <w:t xml:space="preserve">זה אחד התמריצים הכי גדולים לבעלי עסקים לשלם דמי חסות, כי מרגע שהם ייכנסו לאירוע שבו העסק שלהם נשרף, הם כבר לא יכולים להפעיל אותו מסיבות אחרות, לא קשור לשריפה. לכן זה מייצר איזשהו תמריץ, שהוא אומר תשמע, עדיף לא לשלם את דמי החסות. למה שישבור את הראש? המדינה הרי לא עומדת לימינו כשהוא נפגע. </w:t>
      </w:r>
    </w:p>
    <w:p w14:paraId="2225D546" w14:textId="77777777" w:rsidR="00415E57" w:rsidRDefault="00415E57" w:rsidP="00D40904">
      <w:pPr>
        <w:rPr>
          <w:rtl/>
          <w:lang w:eastAsia="he-IL"/>
        </w:rPr>
      </w:pPr>
    </w:p>
    <w:p w14:paraId="300FF655" w14:textId="20739009" w:rsidR="00D40904" w:rsidRDefault="008D7F8A" w:rsidP="00D40904">
      <w:pPr>
        <w:rPr>
          <w:rtl/>
          <w:lang w:eastAsia="he-IL"/>
        </w:rPr>
      </w:pPr>
      <w:r>
        <w:rPr>
          <w:rFonts w:hint="cs"/>
          <w:rtl/>
          <w:lang w:eastAsia="he-IL"/>
        </w:rPr>
        <w:t>אתה רוצה להתייחס</w:t>
      </w:r>
      <w:r w:rsidR="00415E57">
        <w:rPr>
          <w:rFonts w:hint="cs"/>
          <w:rtl/>
          <w:lang w:eastAsia="he-IL"/>
        </w:rPr>
        <w:t>,</w:t>
      </w:r>
      <w:r>
        <w:rPr>
          <w:rFonts w:hint="cs"/>
          <w:rtl/>
          <w:lang w:eastAsia="he-IL"/>
        </w:rPr>
        <w:t xml:space="preserve"> ראש העיר?</w:t>
      </w:r>
    </w:p>
    <w:p w14:paraId="5B05544C" w14:textId="77777777" w:rsidR="008D7F8A" w:rsidRDefault="008D7F8A" w:rsidP="00D40904">
      <w:pPr>
        <w:rPr>
          <w:rtl/>
          <w:lang w:eastAsia="he-IL"/>
        </w:rPr>
      </w:pPr>
    </w:p>
    <w:p w14:paraId="1D9D70EB" w14:textId="2B0AADF1" w:rsidR="008D7F8A" w:rsidRDefault="008D7F8A" w:rsidP="008D7F8A">
      <w:pPr>
        <w:pStyle w:val="af9"/>
        <w:keepNext/>
        <w:rPr>
          <w:rtl/>
          <w:lang w:eastAsia="he-IL"/>
        </w:rPr>
      </w:pPr>
      <w:bookmarkStart w:id="44" w:name="ET_guest_משה_קונינסקי_47"/>
      <w:r w:rsidRPr="008D7F8A">
        <w:rPr>
          <w:rStyle w:val="TagStyle"/>
          <w:rtl/>
        </w:rPr>
        <w:t xml:space="preserve"> &lt;&lt; אורח &gt;&gt; </w:t>
      </w:r>
      <w:r>
        <w:rPr>
          <w:rtl/>
          <w:lang w:eastAsia="he-IL"/>
        </w:rPr>
        <w:t xml:space="preserve">משה </w:t>
      </w:r>
      <w:proofErr w:type="spellStart"/>
      <w:r>
        <w:rPr>
          <w:rtl/>
          <w:lang w:eastAsia="he-IL"/>
        </w:rPr>
        <w:t>קונינסקי</w:t>
      </w:r>
      <w:proofErr w:type="spellEnd"/>
      <w:r>
        <w:rPr>
          <w:rtl/>
          <w:lang w:eastAsia="he-IL"/>
        </w:rPr>
        <w:t>:</w:t>
      </w:r>
      <w:r w:rsidRPr="008D7F8A">
        <w:rPr>
          <w:rStyle w:val="TagStyle"/>
          <w:rtl/>
        </w:rPr>
        <w:t xml:space="preserve"> &lt;&lt; אורח &gt;&gt;</w:t>
      </w:r>
      <w:r w:rsidR="004D7155">
        <w:rPr>
          <w:rtl/>
          <w:lang w:eastAsia="he-IL"/>
        </w:rPr>
        <w:t xml:space="preserve"> </w:t>
      </w:r>
      <w:bookmarkEnd w:id="44"/>
    </w:p>
    <w:p w14:paraId="64D12130" w14:textId="77777777" w:rsidR="008D7F8A" w:rsidRDefault="008D7F8A" w:rsidP="008D7F8A">
      <w:pPr>
        <w:pStyle w:val="KeepWithNext"/>
        <w:rPr>
          <w:rtl/>
          <w:lang w:eastAsia="he-IL"/>
        </w:rPr>
      </w:pPr>
    </w:p>
    <w:p w14:paraId="5D9B19CB" w14:textId="54623D58" w:rsidR="008D7F8A" w:rsidRDefault="008D7F8A" w:rsidP="001C406D">
      <w:pPr>
        <w:rPr>
          <w:rtl/>
          <w:lang w:eastAsia="he-IL"/>
        </w:rPr>
      </w:pPr>
      <w:r>
        <w:rPr>
          <w:rFonts w:hint="cs"/>
          <w:rtl/>
          <w:lang w:eastAsia="he-IL"/>
        </w:rPr>
        <w:t xml:space="preserve">אדוני היו"ר וכל נציגי משרדי ממשלה, בעיקר המשטרה, אנחנו כבר מיואשים ראשי הרשויות בצפון. פשוט מיואשים. אתם מדווחים פה על 78% מכלל האירועים שאובחנו בצפון? אני רוצה להגיד לכם שיש מאות, אם לא אלפים שבכלל לא מדווחים כי בעלי העניין חוששים. זה חודר לכל היישובים, וכבר פרץ את היישובים של בני המיעוטים והגיע ליישובים היהודים. אני יכול להגיד לכם שאצלי, קרוב אליי, אם זה דיר אל אסד ואם זה </w:t>
      </w:r>
      <w:proofErr w:type="spellStart"/>
      <w:r>
        <w:rPr>
          <w:rFonts w:hint="cs"/>
          <w:rtl/>
          <w:lang w:eastAsia="he-IL"/>
        </w:rPr>
        <w:t>בענה</w:t>
      </w:r>
      <w:proofErr w:type="spellEnd"/>
      <w:r>
        <w:rPr>
          <w:rFonts w:hint="cs"/>
          <w:rtl/>
          <w:lang w:eastAsia="he-IL"/>
        </w:rPr>
        <w:t xml:space="preserve">, בשעה שבע בערב, אולי היום זה כבר בשש, עם החשכה, כבר מגיפים את החלונות ולא יוצאים החוצה כי מפחדים להסתובב ברחבי היישוב. </w:t>
      </w:r>
    </w:p>
    <w:p w14:paraId="574C4092" w14:textId="77777777" w:rsidR="008D7F8A" w:rsidRDefault="008D7F8A" w:rsidP="008D7F8A">
      <w:pPr>
        <w:rPr>
          <w:rtl/>
          <w:lang w:eastAsia="he-IL"/>
        </w:rPr>
      </w:pPr>
    </w:p>
    <w:p w14:paraId="1E6899B4" w14:textId="5CCF682A" w:rsidR="008D7F8A" w:rsidRDefault="008D7F8A" w:rsidP="008A5459">
      <w:pPr>
        <w:rPr>
          <w:rtl/>
          <w:lang w:eastAsia="he-IL"/>
        </w:rPr>
      </w:pPr>
      <w:r>
        <w:rPr>
          <w:rFonts w:hint="cs"/>
          <w:rtl/>
          <w:lang w:eastAsia="he-IL"/>
        </w:rPr>
        <w:t>אני רוצה להגיד לכם שראשי הרשויות מאוימים. אני הייתי פעמיים מאוים. אני יכול להגיד לכם שהמעמסה הכלכלית על הקופה הציבורית, בגלל הנושאים של "הפרוטקשן", המכרזים בתשתיות, אני לא מדבר על מאות אלפים, אני מדבר על מיליונים. פרויקטים שהיו צריכים להסתיים לפני שלוש וארבע שנים נמשכים, ועדיין לא הגיעו לכלל סיום בגלל התופעות האלה. אנחנו פשוט לא יכולים להמשיך בסדר היום. זה מאיים על השוטף, זה מאיים על החיים שלנו, זה מאיים על ההתפתחות של הצפון.</w:t>
      </w:r>
    </w:p>
    <w:p w14:paraId="66AED4E9" w14:textId="77777777" w:rsidR="008D7F8A" w:rsidRDefault="008D7F8A" w:rsidP="008D7F8A">
      <w:pPr>
        <w:rPr>
          <w:rtl/>
          <w:lang w:eastAsia="he-IL"/>
        </w:rPr>
      </w:pPr>
    </w:p>
    <w:p w14:paraId="75EBCE92" w14:textId="6F814182" w:rsidR="008D7F8A" w:rsidRDefault="008D7F8A" w:rsidP="008D7F8A">
      <w:pPr>
        <w:rPr>
          <w:rtl/>
          <w:lang w:eastAsia="he-IL"/>
        </w:rPr>
      </w:pPr>
      <w:r>
        <w:rPr>
          <w:rFonts w:hint="cs"/>
          <w:rtl/>
          <w:lang w:eastAsia="he-IL"/>
        </w:rPr>
        <w:t xml:space="preserve">אנחנו מבקשים באמת, מעבר לאותה חקיקה, לעשות עבודה מקיפה. מדובר פה בחיי אדם. אנחנו רואים ומכירים את המספרים, את הרצח במגזר הערבי. אני לא מייצג רק את המגזר היהודי, אני הפה של כל מי שנמצא היום בצפון. </w:t>
      </w:r>
    </w:p>
    <w:p w14:paraId="3BE23C8B" w14:textId="77777777" w:rsidR="008D7F8A" w:rsidRDefault="008D7F8A" w:rsidP="008D7F8A">
      <w:pPr>
        <w:rPr>
          <w:rtl/>
          <w:lang w:eastAsia="he-IL"/>
        </w:rPr>
      </w:pPr>
    </w:p>
    <w:p w14:paraId="437639AB" w14:textId="3FF81A1D" w:rsidR="008D7F8A" w:rsidRDefault="008D7F8A" w:rsidP="008D7F8A">
      <w:pPr>
        <w:rPr>
          <w:rtl/>
          <w:lang w:eastAsia="he-IL"/>
        </w:rPr>
      </w:pPr>
      <w:r>
        <w:rPr>
          <w:rFonts w:hint="cs"/>
          <w:rtl/>
          <w:lang w:eastAsia="he-IL"/>
        </w:rPr>
        <w:t xml:space="preserve">המצב עגום. אנשים לא יוצאים לבלות, לא יוצאים לטייל, חוששים. הטרדות, פריצות, תופעת האגזוזים והשיפור של הרכבים. רכבים, הצפון היום לטקסס. אנחנו מבקשים יותר משאבים ועכשיו. לא להתמהמה. אנחנו כבר לא מסוגלים לעכל את זה ולהכיל את זה. תודה. </w:t>
      </w:r>
    </w:p>
    <w:p w14:paraId="6CFA9D76" w14:textId="77777777" w:rsidR="008D7F8A" w:rsidRDefault="008D7F8A" w:rsidP="008D7F8A">
      <w:pPr>
        <w:rPr>
          <w:rtl/>
          <w:lang w:eastAsia="he-IL"/>
        </w:rPr>
      </w:pPr>
    </w:p>
    <w:p w14:paraId="3AF4B246" w14:textId="5887669D" w:rsidR="008D7F8A" w:rsidRDefault="008D7F8A" w:rsidP="008D7F8A">
      <w:pPr>
        <w:pStyle w:val="af6"/>
        <w:keepNext/>
        <w:rPr>
          <w:rtl/>
        </w:rPr>
      </w:pPr>
      <w:bookmarkStart w:id="45" w:name="ET_yor_5520_48"/>
      <w:r w:rsidRPr="008D7F8A">
        <w:rPr>
          <w:rStyle w:val="TagStyle"/>
          <w:rtl/>
        </w:rPr>
        <w:t xml:space="preserve"> &lt;&lt; יור &gt;&gt; </w:t>
      </w:r>
      <w:r>
        <w:rPr>
          <w:rtl/>
        </w:rPr>
        <w:t>היו"ר עודד פורר:</w:t>
      </w:r>
      <w:r w:rsidRPr="008D7F8A">
        <w:rPr>
          <w:rStyle w:val="TagStyle"/>
          <w:rtl/>
        </w:rPr>
        <w:t xml:space="preserve"> &lt;&lt; יור &gt;&gt;</w:t>
      </w:r>
      <w:r w:rsidR="004D7155">
        <w:rPr>
          <w:rtl/>
        </w:rPr>
        <w:t xml:space="preserve"> </w:t>
      </w:r>
      <w:bookmarkEnd w:id="45"/>
    </w:p>
    <w:p w14:paraId="054B7E4A" w14:textId="77777777" w:rsidR="008D7F8A" w:rsidRDefault="008D7F8A" w:rsidP="008D7F8A">
      <w:pPr>
        <w:pStyle w:val="KeepWithNext"/>
        <w:rPr>
          <w:rtl/>
          <w:lang w:eastAsia="he-IL"/>
        </w:rPr>
      </w:pPr>
    </w:p>
    <w:p w14:paraId="22B098C9" w14:textId="40F8CAAD" w:rsidR="008D7F8A" w:rsidRDefault="008D7F8A" w:rsidP="008D7F8A">
      <w:pPr>
        <w:rPr>
          <w:rtl/>
          <w:lang w:eastAsia="he-IL"/>
        </w:rPr>
      </w:pPr>
      <w:r>
        <w:rPr>
          <w:rFonts w:hint="cs"/>
          <w:rtl/>
          <w:lang w:eastAsia="he-IL"/>
        </w:rPr>
        <w:t xml:space="preserve">אני רוצה לסכם את הדיון הזה, כי זה באמת דיון מעקב קצר שהיה רק בשביל לייצר פה רצף מהדיון הקודם שביצע קודמי. תראו, הסיפור הזה של גביית דמי חסות הוא אירוע בתוך תופעת הפשיעה שמשתוללת בעיקר בנגב ובגליל, ומשם כמובן השלב הבא זה שהיא מגיעה למרכז. </w:t>
      </w:r>
    </w:p>
    <w:p w14:paraId="1F0B85C5" w14:textId="77777777" w:rsidR="008D7F8A" w:rsidRDefault="008D7F8A" w:rsidP="008D7F8A">
      <w:pPr>
        <w:rPr>
          <w:rtl/>
          <w:lang w:eastAsia="he-IL"/>
        </w:rPr>
      </w:pPr>
    </w:p>
    <w:p w14:paraId="5A9613FA" w14:textId="7BE29EC5" w:rsidR="008D7F8A" w:rsidRDefault="008D7F8A" w:rsidP="008D7F8A">
      <w:pPr>
        <w:rPr>
          <w:rtl/>
          <w:lang w:eastAsia="he-IL"/>
        </w:rPr>
      </w:pPr>
      <w:r>
        <w:rPr>
          <w:rFonts w:hint="cs"/>
          <w:rtl/>
          <w:lang w:eastAsia="he-IL"/>
        </w:rPr>
        <w:t xml:space="preserve">מי ביקש לדבר ולא קיבל? אין לי שום בעיה לתת לכם גם עכשיו. </w:t>
      </w:r>
    </w:p>
    <w:p w14:paraId="3F2E5C7C" w14:textId="77777777" w:rsidR="008D7F8A" w:rsidRDefault="008D7F8A" w:rsidP="008D7F8A">
      <w:pPr>
        <w:rPr>
          <w:rtl/>
          <w:lang w:eastAsia="he-IL"/>
        </w:rPr>
      </w:pPr>
    </w:p>
    <w:p w14:paraId="16156C9C" w14:textId="4F0A4E0C" w:rsidR="008D7F8A" w:rsidRDefault="008D7F8A" w:rsidP="008D7F8A">
      <w:pPr>
        <w:pStyle w:val="af9"/>
        <w:keepNext/>
        <w:rPr>
          <w:rtl/>
          <w:lang w:eastAsia="he-IL"/>
        </w:rPr>
      </w:pPr>
      <w:bookmarkStart w:id="46" w:name="ET_guest_חן_אביגדור_49"/>
      <w:r w:rsidRPr="008D7F8A">
        <w:rPr>
          <w:rStyle w:val="TagStyle"/>
          <w:rtl/>
        </w:rPr>
        <w:t xml:space="preserve"> &lt;&lt; אורח &gt;&gt; </w:t>
      </w:r>
      <w:r>
        <w:rPr>
          <w:rtl/>
          <w:lang w:eastAsia="he-IL"/>
        </w:rPr>
        <w:t xml:space="preserve">חן </w:t>
      </w:r>
      <w:proofErr w:type="spellStart"/>
      <w:r>
        <w:rPr>
          <w:rtl/>
          <w:lang w:eastAsia="he-IL"/>
        </w:rPr>
        <w:t>אביגדור</w:t>
      </w:r>
      <w:r w:rsidR="002C6257">
        <w:rPr>
          <w:rFonts w:hint="cs"/>
          <w:rtl/>
          <w:lang w:eastAsia="he-IL"/>
        </w:rPr>
        <w:t>י</w:t>
      </w:r>
      <w:proofErr w:type="spellEnd"/>
      <w:r>
        <w:rPr>
          <w:rtl/>
          <w:lang w:eastAsia="he-IL"/>
        </w:rPr>
        <w:t>:</w:t>
      </w:r>
      <w:r w:rsidRPr="008D7F8A">
        <w:rPr>
          <w:rStyle w:val="TagStyle"/>
          <w:rtl/>
        </w:rPr>
        <w:t xml:space="preserve"> &lt;&lt; אורח &gt;&gt;</w:t>
      </w:r>
      <w:r w:rsidR="004D7155">
        <w:rPr>
          <w:rtl/>
          <w:lang w:eastAsia="he-IL"/>
        </w:rPr>
        <w:t xml:space="preserve"> </w:t>
      </w:r>
      <w:bookmarkEnd w:id="46"/>
    </w:p>
    <w:p w14:paraId="20E0F829" w14:textId="77777777" w:rsidR="008D7F8A" w:rsidRDefault="008D7F8A" w:rsidP="008D7F8A">
      <w:pPr>
        <w:pStyle w:val="KeepWithNext"/>
        <w:rPr>
          <w:rtl/>
          <w:lang w:eastAsia="he-IL"/>
        </w:rPr>
      </w:pPr>
    </w:p>
    <w:p w14:paraId="11E0750C" w14:textId="0A19F950" w:rsidR="008D7F8A" w:rsidRDefault="008D7F8A" w:rsidP="008D7F8A">
      <w:pPr>
        <w:rPr>
          <w:rtl/>
          <w:lang w:eastAsia="he-IL"/>
        </w:rPr>
      </w:pPr>
      <w:r>
        <w:rPr>
          <w:rFonts w:hint="cs"/>
          <w:rtl/>
          <w:lang w:eastAsia="he-IL"/>
        </w:rPr>
        <w:t>הכל בסדר. זה דיון קטן, תסיימו את הדיון. אתם מסיימים, נכון?</w:t>
      </w:r>
    </w:p>
    <w:p w14:paraId="2583D31F" w14:textId="77777777" w:rsidR="008D7F8A" w:rsidRDefault="008D7F8A" w:rsidP="008D7F8A">
      <w:pPr>
        <w:rPr>
          <w:rtl/>
          <w:lang w:eastAsia="he-IL"/>
        </w:rPr>
      </w:pPr>
    </w:p>
    <w:p w14:paraId="3D28E9A5" w14:textId="2480FEA9" w:rsidR="008D7F8A" w:rsidRDefault="008D7F8A" w:rsidP="008D7F8A">
      <w:pPr>
        <w:pStyle w:val="af6"/>
        <w:keepNext/>
        <w:rPr>
          <w:rtl/>
        </w:rPr>
      </w:pPr>
      <w:bookmarkStart w:id="47" w:name="ET_yor_5520_50"/>
      <w:r w:rsidRPr="008D7F8A">
        <w:rPr>
          <w:rStyle w:val="TagStyle"/>
          <w:rtl/>
        </w:rPr>
        <w:t xml:space="preserve"> &lt;&lt; יור &gt;&gt; </w:t>
      </w:r>
      <w:r>
        <w:rPr>
          <w:rtl/>
        </w:rPr>
        <w:t>היו"ר עודד פורר:</w:t>
      </w:r>
      <w:r w:rsidRPr="008D7F8A">
        <w:rPr>
          <w:rStyle w:val="TagStyle"/>
          <w:rtl/>
        </w:rPr>
        <w:t xml:space="preserve"> &lt;&lt; יור &gt;&gt;</w:t>
      </w:r>
      <w:r w:rsidR="004D7155">
        <w:rPr>
          <w:rtl/>
        </w:rPr>
        <w:t xml:space="preserve"> </w:t>
      </w:r>
      <w:bookmarkEnd w:id="47"/>
    </w:p>
    <w:p w14:paraId="50623F53" w14:textId="77777777" w:rsidR="008D7F8A" w:rsidRDefault="008D7F8A" w:rsidP="008D7F8A">
      <w:pPr>
        <w:pStyle w:val="KeepWithNext"/>
        <w:rPr>
          <w:rtl/>
          <w:lang w:eastAsia="he-IL"/>
        </w:rPr>
      </w:pPr>
    </w:p>
    <w:p w14:paraId="4DB56216" w14:textId="77C74C81" w:rsidR="008D7F8A" w:rsidRDefault="008D7F8A" w:rsidP="008D7F8A">
      <w:pPr>
        <w:rPr>
          <w:rtl/>
          <w:lang w:eastAsia="he-IL"/>
        </w:rPr>
      </w:pPr>
      <w:r>
        <w:rPr>
          <w:rFonts w:hint="cs"/>
          <w:rtl/>
          <w:lang w:eastAsia="he-IL"/>
        </w:rPr>
        <w:t>כן.</w:t>
      </w:r>
    </w:p>
    <w:p w14:paraId="731BB6BA" w14:textId="77777777" w:rsidR="008D7F8A" w:rsidRDefault="008D7F8A" w:rsidP="008D7F8A">
      <w:pPr>
        <w:rPr>
          <w:rtl/>
          <w:lang w:eastAsia="he-IL"/>
        </w:rPr>
      </w:pPr>
    </w:p>
    <w:p w14:paraId="297FAF37" w14:textId="778C59B7" w:rsidR="008D7F8A" w:rsidRDefault="008D7F8A" w:rsidP="008D7F8A">
      <w:pPr>
        <w:pStyle w:val="af9"/>
        <w:keepNext/>
        <w:rPr>
          <w:rtl/>
          <w:lang w:eastAsia="he-IL"/>
        </w:rPr>
      </w:pPr>
      <w:bookmarkStart w:id="48" w:name="ET_guest_חן_אביגדור_51"/>
      <w:r w:rsidRPr="008D7F8A">
        <w:rPr>
          <w:rStyle w:val="TagStyle"/>
          <w:rtl/>
        </w:rPr>
        <w:t xml:space="preserve"> &lt;&lt; אורח &gt;&gt; </w:t>
      </w:r>
      <w:r>
        <w:rPr>
          <w:rtl/>
          <w:lang w:eastAsia="he-IL"/>
        </w:rPr>
        <w:t xml:space="preserve">חן </w:t>
      </w:r>
      <w:proofErr w:type="spellStart"/>
      <w:r>
        <w:rPr>
          <w:rtl/>
          <w:lang w:eastAsia="he-IL"/>
        </w:rPr>
        <w:t>אביגדור</w:t>
      </w:r>
      <w:r w:rsidR="002C6257">
        <w:rPr>
          <w:rFonts w:hint="cs"/>
          <w:rtl/>
          <w:lang w:eastAsia="he-IL"/>
        </w:rPr>
        <w:t>י</w:t>
      </w:r>
      <w:proofErr w:type="spellEnd"/>
      <w:r>
        <w:rPr>
          <w:rtl/>
          <w:lang w:eastAsia="he-IL"/>
        </w:rPr>
        <w:t>:</w:t>
      </w:r>
      <w:r w:rsidRPr="008D7F8A">
        <w:rPr>
          <w:rStyle w:val="TagStyle"/>
          <w:rtl/>
        </w:rPr>
        <w:t xml:space="preserve"> &lt;&lt; אורח &gt;&gt;</w:t>
      </w:r>
      <w:r w:rsidR="004D7155">
        <w:rPr>
          <w:rtl/>
          <w:lang w:eastAsia="he-IL"/>
        </w:rPr>
        <w:t xml:space="preserve"> </w:t>
      </w:r>
      <w:bookmarkEnd w:id="48"/>
    </w:p>
    <w:p w14:paraId="3129DFD6" w14:textId="77777777" w:rsidR="008D7F8A" w:rsidRDefault="008D7F8A" w:rsidP="008D7F8A">
      <w:pPr>
        <w:pStyle w:val="KeepWithNext"/>
        <w:rPr>
          <w:rtl/>
          <w:lang w:eastAsia="he-IL"/>
        </w:rPr>
      </w:pPr>
    </w:p>
    <w:p w14:paraId="58F1DF8E" w14:textId="268E11EB" w:rsidR="008D7F8A" w:rsidRDefault="008D7F8A" w:rsidP="008D7F8A">
      <w:pPr>
        <w:rPr>
          <w:rtl/>
          <w:lang w:eastAsia="he-IL"/>
        </w:rPr>
      </w:pPr>
      <w:r>
        <w:rPr>
          <w:rFonts w:hint="cs"/>
          <w:rtl/>
          <w:lang w:eastAsia="he-IL"/>
        </w:rPr>
        <w:t xml:space="preserve">אז יאללה, שיהיה פחות פרוטקשן ושיהיה פחות חטופים. </w:t>
      </w:r>
    </w:p>
    <w:p w14:paraId="525719E3" w14:textId="77777777" w:rsidR="008D7F8A" w:rsidRDefault="008D7F8A" w:rsidP="008D7F8A">
      <w:pPr>
        <w:rPr>
          <w:rtl/>
          <w:lang w:eastAsia="he-IL"/>
        </w:rPr>
      </w:pPr>
    </w:p>
    <w:p w14:paraId="0A35B129" w14:textId="4D96B4CC" w:rsidR="008D7F8A" w:rsidRDefault="008D7F8A" w:rsidP="008D7F8A">
      <w:pPr>
        <w:pStyle w:val="af6"/>
        <w:keepNext/>
        <w:rPr>
          <w:rtl/>
        </w:rPr>
      </w:pPr>
      <w:bookmarkStart w:id="49" w:name="ET_yor_5520_52"/>
      <w:r w:rsidRPr="008D7F8A">
        <w:rPr>
          <w:rStyle w:val="TagStyle"/>
          <w:rtl/>
        </w:rPr>
        <w:t xml:space="preserve"> &lt;&lt; יור &gt;&gt; </w:t>
      </w:r>
      <w:r>
        <w:rPr>
          <w:rtl/>
        </w:rPr>
        <w:t>היו"ר עודד פורר:</w:t>
      </w:r>
      <w:r w:rsidRPr="008D7F8A">
        <w:rPr>
          <w:rStyle w:val="TagStyle"/>
          <w:rtl/>
        </w:rPr>
        <w:t xml:space="preserve"> &lt;&lt; יור &gt;&gt;</w:t>
      </w:r>
      <w:r w:rsidR="004D7155">
        <w:rPr>
          <w:rtl/>
        </w:rPr>
        <w:t xml:space="preserve"> </w:t>
      </w:r>
      <w:bookmarkEnd w:id="49"/>
    </w:p>
    <w:p w14:paraId="04CE8371" w14:textId="77777777" w:rsidR="008D7F8A" w:rsidRDefault="008D7F8A" w:rsidP="008D7F8A">
      <w:pPr>
        <w:pStyle w:val="KeepWithNext"/>
        <w:rPr>
          <w:rtl/>
          <w:lang w:eastAsia="he-IL"/>
        </w:rPr>
      </w:pPr>
    </w:p>
    <w:p w14:paraId="041C5A40" w14:textId="51B83ED8" w:rsidR="008D7F8A" w:rsidRDefault="008D7F8A" w:rsidP="008D7F8A">
      <w:pPr>
        <w:rPr>
          <w:rtl/>
          <w:lang w:eastAsia="he-IL"/>
        </w:rPr>
      </w:pPr>
      <w:r>
        <w:rPr>
          <w:rFonts w:hint="cs"/>
          <w:rtl/>
          <w:lang w:eastAsia="he-IL"/>
        </w:rPr>
        <w:t xml:space="preserve">אבל אני כן הייתי רוצה לתת לך גם לפחות לפני הסיכום. </w:t>
      </w:r>
    </w:p>
    <w:p w14:paraId="6B087109" w14:textId="77777777" w:rsidR="008D7F8A" w:rsidRDefault="008D7F8A" w:rsidP="008D7F8A">
      <w:pPr>
        <w:rPr>
          <w:rtl/>
          <w:lang w:eastAsia="he-IL"/>
        </w:rPr>
      </w:pPr>
    </w:p>
    <w:p w14:paraId="2009F636" w14:textId="41983F08" w:rsidR="008D7F8A" w:rsidRDefault="008D7F8A" w:rsidP="008D7F8A">
      <w:pPr>
        <w:pStyle w:val="af9"/>
        <w:keepNext/>
        <w:rPr>
          <w:rtl/>
          <w:lang w:eastAsia="he-IL"/>
        </w:rPr>
      </w:pPr>
      <w:bookmarkStart w:id="50" w:name="ET_guest_סנצ_אבי_עייש_53"/>
      <w:r w:rsidRPr="008D7F8A">
        <w:rPr>
          <w:rStyle w:val="TagStyle"/>
          <w:rtl/>
        </w:rPr>
        <w:t xml:space="preserve"> &lt;&lt; אורח &gt;&gt; </w:t>
      </w:r>
      <w:r>
        <w:rPr>
          <w:rtl/>
          <w:lang w:eastAsia="he-IL"/>
        </w:rPr>
        <w:t>סנ"צ אבי עייש:</w:t>
      </w:r>
      <w:r w:rsidRPr="008D7F8A">
        <w:rPr>
          <w:rStyle w:val="TagStyle"/>
          <w:rtl/>
        </w:rPr>
        <w:t xml:space="preserve"> &lt;&lt; אורח &gt;&gt;</w:t>
      </w:r>
      <w:r w:rsidR="004D7155">
        <w:rPr>
          <w:rtl/>
          <w:lang w:eastAsia="he-IL"/>
        </w:rPr>
        <w:t xml:space="preserve"> </w:t>
      </w:r>
      <w:bookmarkEnd w:id="50"/>
    </w:p>
    <w:p w14:paraId="3B34E088" w14:textId="77777777" w:rsidR="008D7F8A" w:rsidRDefault="008D7F8A" w:rsidP="008D7F8A">
      <w:pPr>
        <w:pStyle w:val="KeepWithNext"/>
        <w:rPr>
          <w:rtl/>
          <w:lang w:eastAsia="he-IL"/>
        </w:rPr>
      </w:pPr>
    </w:p>
    <w:p w14:paraId="48287CD9" w14:textId="77777777" w:rsidR="00A8276F" w:rsidRDefault="008D7F8A" w:rsidP="008D7F8A">
      <w:pPr>
        <w:rPr>
          <w:rtl/>
          <w:lang w:eastAsia="he-IL"/>
        </w:rPr>
      </w:pPr>
      <w:r>
        <w:rPr>
          <w:rFonts w:hint="cs"/>
          <w:rtl/>
          <w:lang w:eastAsia="he-IL"/>
        </w:rPr>
        <w:t>התבקשנו להתייחס למספרים ולפערים. אם רוצים התייחסות שלנו, כבר באתי מהצפון</w:t>
      </w:r>
      <w:r w:rsidR="00A8276F">
        <w:rPr>
          <w:rFonts w:hint="cs"/>
          <w:rtl/>
          <w:lang w:eastAsia="he-IL"/>
        </w:rPr>
        <w:t xml:space="preserve"> –</w:t>
      </w:r>
      <w:r>
        <w:rPr>
          <w:rFonts w:hint="cs"/>
          <w:rtl/>
          <w:lang w:eastAsia="he-IL"/>
        </w:rPr>
        <w:t xml:space="preserve"> אבי, ראש ענף חקירות במחוז צפון. </w:t>
      </w:r>
    </w:p>
    <w:p w14:paraId="46E24F09" w14:textId="77777777" w:rsidR="00A8276F" w:rsidRDefault="00A8276F" w:rsidP="008D7F8A">
      <w:pPr>
        <w:rPr>
          <w:rtl/>
          <w:lang w:eastAsia="he-IL"/>
        </w:rPr>
      </w:pPr>
    </w:p>
    <w:p w14:paraId="1673EC9E" w14:textId="365EA266" w:rsidR="008D7F8A" w:rsidRDefault="008D7F8A" w:rsidP="00A8276F">
      <w:pPr>
        <w:rPr>
          <w:rtl/>
          <w:lang w:eastAsia="he-IL"/>
        </w:rPr>
      </w:pPr>
      <w:r>
        <w:rPr>
          <w:rFonts w:hint="cs"/>
          <w:rtl/>
          <w:lang w:eastAsia="he-IL"/>
        </w:rPr>
        <w:t>נשאלה השאלה שהופנתה אלינו, בדבר היחס בין כמות התיקים שנפתחו לכתבי האישום ותום ההליכים.</w:t>
      </w:r>
      <w:r w:rsidR="00A8276F">
        <w:rPr>
          <w:rFonts w:hint="cs"/>
          <w:rtl/>
          <w:lang w:eastAsia="he-IL"/>
        </w:rPr>
        <w:t xml:space="preserve"> </w:t>
      </w:r>
      <w:r>
        <w:rPr>
          <w:rFonts w:hint="cs"/>
          <w:rtl/>
          <w:lang w:eastAsia="he-IL"/>
        </w:rPr>
        <w:t xml:space="preserve">אז אני רוצה להגיד, זאת עבירה חשיפה. זאת אומרת, ככל שפתחנו יותר תיקים, זה אומר שהצלחנו לגייס מודיעין על קיום של העבירה, ולכן היחסיות, בהתייחס למה שאמר אדוני ראש העיר, בכמות של התיקים שנפתחו אצלנו, זה באופן ליכולת שלנו לגייס מודיעין. </w:t>
      </w:r>
    </w:p>
    <w:p w14:paraId="7F128609" w14:textId="77777777" w:rsidR="008D7F8A" w:rsidRDefault="008D7F8A" w:rsidP="008D7F8A">
      <w:pPr>
        <w:rPr>
          <w:rtl/>
          <w:lang w:eastAsia="he-IL"/>
        </w:rPr>
      </w:pPr>
    </w:p>
    <w:p w14:paraId="33D92AC7" w14:textId="536002BA" w:rsidR="002C6257" w:rsidRDefault="008D7F8A" w:rsidP="002C6257">
      <w:pPr>
        <w:rPr>
          <w:rtl/>
          <w:lang w:eastAsia="he-IL"/>
        </w:rPr>
      </w:pPr>
      <w:r>
        <w:rPr>
          <w:rFonts w:hint="cs"/>
          <w:rtl/>
          <w:lang w:eastAsia="he-IL"/>
        </w:rPr>
        <w:t xml:space="preserve">הפער בין היכולת שלנו לגייס מודיעין לקיום האירוע, לבין כתב האישום, או היכולת שלנו לגייס את הראיות </w:t>
      </w:r>
      <w:r w:rsidR="002C6257">
        <w:rPr>
          <w:rFonts w:hint="cs"/>
          <w:rtl/>
          <w:lang w:eastAsia="he-IL"/>
        </w:rPr>
        <w:t xml:space="preserve">בין המידע לבין כתב האישום, ושם הפער. ואם אני יכול להצביע באופן בולט על משהו שמקשה עלינו, זה שיתוף הפעולה של הנפגעים, מתוך חשש והיכולת שלהם להאמין שאנחנו מסוגלים לשמור עליהם אחרי אותו שיתוף פעולה. ושם נמצא הפער בין כמות התיקים ליכולת שלנו לגייס כתבי אישום. </w:t>
      </w:r>
    </w:p>
    <w:p w14:paraId="4497D5F1" w14:textId="77777777" w:rsidR="002C6257" w:rsidRDefault="002C6257" w:rsidP="002C6257">
      <w:pPr>
        <w:rPr>
          <w:rtl/>
          <w:lang w:eastAsia="he-IL"/>
        </w:rPr>
      </w:pPr>
    </w:p>
    <w:p w14:paraId="1C4C456E" w14:textId="11C4A212" w:rsidR="002C6257" w:rsidRDefault="002C6257" w:rsidP="002C6257">
      <w:pPr>
        <w:pStyle w:val="af6"/>
        <w:keepNext/>
        <w:rPr>
          <w:rtl/>
        </w:rPr>
      </w:pPr>
      <w:bookmarkStart w:id="51" w:name="ET_yor_5520_54"/>
      <w:r w:rsidRPr="002C6257">
        <w:rPr>
          <w:rStyle w:val="TagStyle"/>
          <w:rtl/>
        </w:rPr>
        <w:t xml:space="preserve"> &lt;&lt; יור &gt;&gt; </w:t>
      </w:r>
      <w:r>
        <w:rPr>
          <w:rtl/>
        </w:rPr>
        <w:t>היו"ר עודד פורר:</w:t>
      </w:r>
      <w:r w:rsidRPr="002C6257">
        <w:rPr>
          <w:rStyle w:val="TagStyle"/>
          <w:rtl/>
        </w:rPr>
        <w:t xml:space="preserve"> &lt;&lt; יור &gt;&gt;</w:t>
      </w:r>
      <w:r w:rsidR="004D7155">
        <w:rPr>
          <w:rtl/>
        </w:rPr>
        <w:t xml:space="preserve"> </w:t>
      </w:r>
      <w:bookmarkEnd w:id="51"/>
    </w:p>
    <w:p w14:paraId="50309A73" w14:textId="77777777" w:rsidR="002C6257" w:rsidRDefault="002C6257" w:rsidP="002C6257">
      <w:pPr>
        <w:pStyle w:val="KeepWithNext"/>
        <w:rPr>
          <w:rtl/>
          <w:lang w:eastAsia="he-IL"/>
        </w:rPr>
      </w:pPr>
    </w:p>
    <w:p w14:paraId="67CF4DE0" w14:textId="374F178D" w:rsidR="002C6257" w:rsidRDefault="002C6257" w:rsidP="002C6257">
      <w:pPr>
        <w:rPr>
          <w:rtl/>
          <w:lang w:eastAsia="he-IL"/>
        </w:rPr>
      </w:pPr>
      <w:r>
        <w:rPr>
          <w:rFonts w:hint="cs"/>
          <w:rtl/>
          <w:lang w:eastAsia="he-IL"/>
        </w:rPr>
        <w:t xml:space="preserve">גם היכולת שלך לשמור עליו, וגם היכולת שלו להמשיך לקיים את העסק שלו גם מהבחינה של התוכנית </w:t>
      </w:r>
      <w:proofErr w:type="spellStart"/>
      <w:r>
        <w:rPr>
          <w:rFonts w:hint="cs"/>
          <w:rtl/>
          <w:lang w:eastAsia="he-IL"/>
        </w:rPr>
        <w:t>הביטוחית</w:t>
      </w:r>
      <w:proofErr w:type="spellEnd"/>
      <w:r>
        <w:rPr>
          <w:rFonts w:hint="cs"/>
          <w:rtl/>
          <w:lang w:eastAsia="he-IL"/>
        </w:rPr>
        <w:t xml:space="preserve">. </w:t>
      </w:r>
    </w:p>
    <w:p w14:paraId="4E7A18E1" w14:textId="77777777" w:rsidR="002C6257" w:rsidRDefault="002C6257" w:rsidP="002C6257">
      <w:pPr>
        <w:rPr>
          <w:rtl/>
          <w:lang w:eastAsia="he-IL"/>
        </w:rPr>
      </w:pPr>
    </w:p>
    <w:p w14:paraId="0DD80810" w14:textId="5A3E5659" w:rsidR="002C6257" w:rsidRDefault="002C6257" w:rsidP="002C6257">
      <w:pPr>
        <w:pStyle w:val="af9"/>
        <w:keepNext/>
        <w:rPr>
          <w:rtl/>
          <w:lang w:eastAsia="he-IL"/>
        </w:rPr>
      </w:pPr>
      <w:bookmarkStart w:id="52" w:name="ET_guest_סנצ_אבי_עייש_55"/>
      <w:r w:rsidRPr="002C6257">
        <w:rPr>
          <w:rStyle w:val="TagStyle"/>
          <w:rtl/>
        </w:rPr>
        <w:t xml:space="preserve"> &lt;&lt; אורח &gt;&gt; </w:t>
      </w:r>
      <w:r>
        <w:rPr>
          <w:rtl/>
          <w:lang w:eastAsia="he-IL"/>
        </w:rPr>
        <w:t>סנ"צ אבי עייש:</w:t>
      </w:r>
      <w:r w:rsidRPr="002C6257">
        <w:rPr>
          <w:rStyle w:val="TagStyle"/>
          <w:rtl/>
        </w:rPr>
        <w:t xml:space="preserve"> &lt;&lt; אורח &gt;&gt;</w:t>
      </w:r>
      <w:r w:rsidR="004D7155">
        <w:rPr>
          <w:rtl/>
          <w:lang w:eastAsia="he-IL"/>
        </w:rPr>
        <w:t xml:space="preserve"> </w:t>
      </w:r>
      <w:bookmarkEnd w:id="52"/>
    </w:p>
    <w:p w14:paraId="214DE7AD" w14:textId="77777777" w:rsidR="002C6257" w:rsidRDefault="002C6257" w:rsidP="002C6257">
      <w:pPr>
        <w:pStyle w:val="KeepWithNext"/>
        <w:rPr>
          <w:rtl/>
          <w:lang w:eastAsia="he-IL"/>
        </w:rPr>
      </w:pPr>
    </w:p>
    <w:p w14:paraId="290F3052" w14:textId="13BD4BBE" w:rsidR="002C6257" w:rsidRDefault="002C6257" w:rsidP="002C6257">
      <w:pPr>
        <w:rPr>
          <w:rtl/>
          <w:lang w:eastAsia="he-IL"/>
        </w:rPr>
      </w:pPr>
      <w:r>
        <w:rPr>
          <w:rFonts w:hint="cs"/>
          <w:rtl/>
          <w:lang w:eastAsia="he-IL"/>
        </w:rPr>
        <w:t xml:space="preserve">לגמרי, הם חונים באותה משוואה, ושם הפער. תודה. </w:t>
      </w:r>
    </w:p>
    <w:p w14:paraId="315CEF6F" w14:textId="77777777" w:rsidR="002C6257" w:rsidRDefault="002C6257" w:rsidP="002C6257">
      <w:pPr>
        <w:rPr>
          <w:rtl/>
          <w:lang w:eastAsia="he-IL"/>
        </w:rPr>
      </w:pPr>
    </w:p>
    <w:p w14:paraId="02966736" w14:textId="7ADAD833" w:rsidR="002C6257" w:rsidRDefault="002C6257" w:rsidP="002C6257">
      <w:pPr>
        <w:pStyle w:val="af9"/>
        <w:keepNext/>
        <w:rPr>
          <w:rtl/>
          <w:lang w:eastAsia="he-IL"/>
        </w:rPr>
      </w:pPr>
      <w:bookmarkStart w:id="53" w:name="ET_guest_רפק_ליאורה_סולטן_יעבץ_57"/>
      <w:r w:rsidRPr="002C6257">
        <w:rPr>
          <w:rStyle w:val="TagStyle"/>
          <w:rtl/>
        </w:rPr>
        <w:t xml:space="preserve"> &lt;&lt; אורח &gt;&gt; </w:t>
      </w:r>
      <w:r>
        <w:rPr>
          <w:rtl/>
          <w:lang w:eastAsia="he-IL"/>
        </w:rPr>
        <w:t xml:space="preserve">רפ"ק ליאורה סולטן </w:t>
      </w:r>
      <w:proofErr w:type="spellStart"/>
      <w:r>
        <w:rPr>
          <w:rtl/>
          <w:lang w:eastAsia="he-IL"/>
        </w:rPr>
        <w:t>יעבץ</w:t>
      </w:r>
      <w:proofErr w:type="spellEnd"/>
      <w:r>
        <w:rPr>
          <w:rtl/>
          <w:lang w:eastAsia="he-IL"/>
        </w:rPr>
        <w:t>:</w:t>
      </w:r>
      <w:r w:rsidRPr="002C6257">
        <w:rPr>
          <w:rStyle w:val="TagStyle"/>
          <w:rtl/>
        </w:rPr>
        <w:t xml:space="preserve"> &lt;&lt; אורח &gt;&gt;</w:t>
      </w:r>
      <w:r w:rsidR="004D7155">
        <w:rPr>
          <w:rtl/>
          <w:lang w:eastAsia="he-IL"/>
        </w:rPr>
        <w:t xml:space="preserve"> </w:t>
      </w:r>
      <w:bookmarkEnd w:id="53"/>
    </w:p>
    <w:p w14:paraId="5237B861" w14:textId="77777777" w:rsidR="002C6257" w:rsidRDefault="002C6257" w:rsidP="002C6257">
      <w:pPr>
        <w:pStyle w:val="KeepWithNext"/>
        <w:rPr>
          <w:rtl/>
          <w:lang w:eastAsia="he-IL"/>
        </w:rPr>
      </w:pPr>
    </w:p>
    <w:p w14:paraId="4F6F55B9" w14:textId="77A70A05" w:rsidR="002C6257" w:rsidRDefault="002C6257" w:rsidP="002C6257">
      <w:pPr>
        <w:rPr>
          <w:rtl/>
          <w:lang w:eastAsia="he-IL"/>
        </w:rPr>
      </w:pPr>
      <w:r>
        <w:rPr>
          <w:rFonts w:hint="cs"/>
          <w:rtl/>
          <w:lang w:eastAsia="he-IL"/>
        </w:rPr>
        <w:t xml:space="preserve">אדוני, אני רק רוצה לסבר את אוזנו של היו"ר. </w:t>
      </w:r>
      <w:proofErr w:type="spellStart"/>
      <w:r>
        <w:rPr>
          <w:rFonts w:hint="cs"/>
          <w:rtl/>
          <w:lang w:eastAsia="he-IL"/>
        </w:rPr>
        <w:t>בימ"ר</w:t>
      </w:r>
      <w:proofErr w:type="spellEnd"/>
      <w:r>
        <w:rPr>
          <w:rFonts w:hint="cs"/>
          <w:rtl/>
          <w:lang w:eastAsia="he-IL"/>
        </w:rPr>
        <w:t xml:space="preserve"> חוף, מחוז חוף, הוגשו 12 כתבי אישום עד אתמול. במשך שבוע בערך, 12 כתבי אישום הוגשו בעבירה הזו, בעבירת </w:t>
      </w:r>
      <w:proofErr w:type="spellStart"/>
      <w:r>
        <w:rPr>
          <w:rFonts w:hint="cs"/>
          <w:rtl/>
          <w:lang w:eastAsia="he-IL"/>
        </w:rPr>
        <w:t>הגד"ח</w:t>
      </w:r>
      <w:proofErr w:type="spellEnd"/>
      <w:r>
        <w:rPr>
          <w:rFonts w:hint="cs"/>
          <w:rtl/>
          <w:lang w:eastAsia="he-IL"/>
        </w:rPr>
        <w:t xml:space="preserve"> עם עבירות נלוות חמורות. אבל באמת עבודה מדהימה של </w:t>
      </w:r>
      <w:proofErr w:type="spellStart"/>
      <w:r>
        <w:rPr>
          <w:rFonts w:hint="cs"/>
          <w:rtl/>
          <w:lang w:eastAsia="he-IL"/>
        </w:rPr>
        <w:t>ימ"ר</w:t>
      </w:r>
      <w:proofErr w:type="spellEnd"/>
      <w:r>
        <w:rPr>
          <w:rFonts w:hint="cs"/>
          <w:rtl/>
          <w:lang w:eastAsia="he-IL"/>
        </w:rPr>
        <w:t xml:space="preserve"> חוף ועם שיתוף פעולה כמובן של פרקליטות מחוז חוף, ואלה דברים שכן צריך להגיד כי זה גם העבירה החדשה וגם היכולת שלנו בסופו של יום לרתום את אותם קורבנות, את אותם מתלוננים, להיות איתנו ולא להילחץ ולפחד. </w:t>
      </w:r>
    </w:p>
    <w:p w14:paraId="07C29083" w14:textId="77777777" w:rsidR="002C6257" w:rsidRDefault="002C6257" w:rsidP="002C6257">
      <w:pPr>
        <w:rPr>
          <w:rtl/>
          <w:lang w:eastAsia="he-IL"/>
        </w:rPr>
      </w:pPr>
    </w:p>
    <w:p w14:paraId="7053D9C4" w14:textId="32E827B1" w:rsidR="002C6257" w:rsidRDefault="002C6257" w:rsidP="002C6257">
      <w:pPr>
        <w:pStyle w:val="af6"/>
        <w:keepNext/>
        <w:rPr>
          <w:rtl/>
        </w:rPr>
      </w:pPr>
      <w:bookmarkStart w:id="54" w:name="ET_yor_5520_58"/>
      <w:r w:rsidRPr="002C6257">
        <w:rPr>
          <w:rStyle w:val="TagStyle"/>
          <w:rtl/>
        </w:rPr>
        <w:t xml:space="preserve"> &lt;&lt; יור &gt;&gt; </w:t>
      </w:r>
      <w:r>
        <w:rPr>
          <w:rtl/>
        </w:rPr>
        <w:t>היו"ר עודד פורר:</w:t>
      </w:r>
      <w:r w:rsidRPr="002C6257">
        <w:rPr>
          <w:rStyle w:val="TagStyle"/>
          <w:rtl/>
        </w:rPr>
        <w:t xml:space="preserve"> &lt;&lt; יור &gt;&gt;</w:t>
      </w:r>
      <w:r w:rsidR="004D7155">
        <w:rPr>
          <w:rtl/>
        </w:rPr>
        <w:t xml:space="preserve"> </w:t>
      </w:r>
      <w:bookmarkEnd w:id="54"/>
    </w:p>
    <w:p w14:paraId="52BBAE0F" w14:textId="77777777" w:rsidR="002C6257" w:rsidRDefault="002C6257" w:rsidP="002C6257">
      <w:pPr>
        <w:pStyle w:val="KeepWithNext"/>
        <w:rPr>
          <w:rtl/>
          <w:lang w:eastAsia="he-IL"/>
        </w:rPr>
      </w:pPr>
    </w:p>
    <w:p w14:paraId="68B04356" w14:textId="008F51DC" w:rsidR="002C6257" w:rsidRDefault="002C6257" w:rsidP="002C6257">
      <w:pPr>
        <w:rPr>
          <w:rtl/>
          <w:lang w:eastAsia="he-IL"/>
        </w:rPr>
      </w:pPr>
      <w:r>
        <w:rPr>
          <w:rFonts w:hint="cs"/>
          <w:rtl/>
          <w:lang w:eastAsia="he-IL"/>
        </w:rPr>
        <w:t xml:space="preserve">תודה. אני רוצה לשמוע הצהרה של משפחות החטופים, אני חושב שחשוב שהיא תהיה בפרוטוקול גם לפני סיום. </w:t>
      </w:r>
    </w:p>
    <w:p w14:paraId="3E30E195" w14:textId="77777777" w:rsidR="002C6257" w:rsidRDefault="002C6257" w:rsidP="002C6257">
      <w:pPr>
        <w:rPr>
          <w:rtl/>
          <w:lang w:eastAsia="he-IL"/>
        </w:rPr>
      </w:pPr>
    </w:p>
    <w:p w14:paraId="7AB1ABEA" w14:textId="3436C44F" w:rsidR="002C6257" w:rsidRDefault="002C6257" w:rsidP="002C6257">
      <w:pPr>
        <w:pStyle w:val="af9"/>
        <w:keepNext/>
        <w:rPr>
          <w:rtl/>
          <w:lang w:eastAsia="he-IL"/>
        </w:rPr>
      </w:pPr>
      <w:bookmarkStart w:id="55" w:name="ET_guest_חן_אביגדור_59"/>
      <w:r w:rsidRPr="002C6257">
        <w:rPr>
          <w:rStyle w:val="TagStyle"/>
          <w:rtl/>
        </w:rPr>
        <w:t xml:space="preserve"> &lt;&lt; אורח &gt;&gt; </w:t>
      </w:r>
      <w:r>
        <w:rPr>
          <w:rtl/>
          <w:lang w:eastAsia="he-IL"/>
        </w:rPr>
        <w:t xml:space="preserve">חן </w:t>
      </w:r>
      <w:proofErr w:type="spellStart"/>
      <w:r>
        <w:rPr>
          <w:rtl/>
          <w:lang w:eastAsia="he-IL"/>
        </w:rPr>
        <w:t>אביגדור</w:t>
      </w:r>
      <w:r>
        <w:rPr>
          <w:rFonts w:hint="cs"/>
          <w:rtl/>
          <w:lang w:eastAsia="he-IL"/>
        </w:rPr>
        <w:t>י</w:t>
      </w:r>
      <w:proofErr w:type="spellEnd"/>
      <w:r>
        <w:rPr>
          <w:rtl/>
          <w:lang w:eastAsia="he-IL"/>
        </w:rPr>
        <w:t>:</w:t>
      </w:r>
      <w:r w:rsidRPr="002C6257">
        <w:rPr>
          <w:rStyle w:val="TagStyle"/>
          <w:rtl/>
        </w:rPr>
        <w:t xml:space="preserve"> &lt;&lt; אורח &gt;&gt;</w:t>
      </w:r>
      <w:r w:rsidR="004D7155">
        <w:rPr>
          <w:rtl/>
          <w:lang w:eastAsia="he-IL"/>
        </w:rPr>
        <w:t xml:space="preserve"> </w:t>
      </w:r>
      <w:bookmarkEnd w:id="55"/>
    </w:p>
    <w:p w14:paraId="2FA5CDDF" w14:textId="77777777" w:rsidR="002C6257" w:rsidRDefault="002C6257" w:rsidP="002C6257">
      <w:pPr>
        <w:pStyle w:val="KeepWithNext"/>
        <w:rPr>
          <w:rtl/>
          <w:lang w:eastAsia="he-IL"/>
        </w:rPr>
      </w:pPr>
    </w:p>
    <w:p w14:paraId="31F4E5CA" w14:textId="77777777" w:rsidR="004D7155" w:rsidRDefault="002C6257" w:rsidP="004D7155">
      <w:pPr>
        <w:rPr>
          <w:rtl/>
          <w:lang w:eastAsia="he-IL"/>
        </w:rPr>
      </w:pPr>
      <w:r>
        <w:rPr>
          <w:rFonts w:hint="cs"/>
          <w:rtl/>
          <w:lang w:eastAsia="he-IL"/>
        </w:rPr>
        <w:t xml:space="preserve">תודה אדוני. אדוני היו"ר, שמי חן </w:t>
      </w:r>
      <w:proofErr w:type="spellStart"/>
      <w:r>
        <w:rPr>
          <w:rFonts w:hint="cs"/>
          <w:rtl/>
          <w:lang w:eastAsia="he-IL"/>
        </w:rPr>
        <w:t>אביגדורי</w:t>
      </w:r>
      <w:proofErr w:type="spellEnd"/>
      <w:r>
        <w:rPr>
          <w:rFonts w:hint="cs"/>
          <w:rtl/>
          <w:lang w:eastAsia="he-IL"/>
        </w:rPr>
        <w:t xml:space="preserve">, אני בעלה של שרון ואבא של נועם שנחטפו ב-7 באוקטובר ושוחררו במסגרת העסקה הראשונה. ביום שבת צפינו אדוני בהתרגשות רבה בשישה חטופים שהושבו לחיק משפחותיהם לאחר ששרדו את </w:t>
      </w:r>
      <w:proofErr w:type="spellStart"/>
      <w:r>
        <w:rPr>
          <w:rFonts w:hint="cs"/>
          <w:rtl/>
          <w:lang w:eastAsia="he-IL"/>
        </w:rPr>
        <w:t>הגהינום</w:t>
      </w:r>
      <w:proofErr w:type="spellEnd"/>
      <w:r>
        <w:rPr>
          <w:rFonts w:hint="cs"/>
          <w:rtl/>
          <w:lang w:eastAsia="he-IL"/>
        </w:rPr>
        <w:t xml:space="preserve"> </w:t>
      </w:r>
      <w:proofErr w:type="spellStart"/>
      <w:r>
        <w:rPr>
          <w:rFonts w:hint="cs"/>
          <w:rtl/>
          <w:lang w:eastAsia="he-IL"/>
        </w:rPr>
        <w:t>החמאסי</w:t>
      </w:r>
      <w:proofErr w:type="spellEnd"/>
      <w:r>
        <w:rPr>
          <w:rFonts w:hint="cs"/>
          <w:rtl/>
          <w:lang w:eastAsia="he-IL"/>
        </w:rPr>
        <w:t xml:space="preserve"> למעלה מ-500 יום.</w:t>
      </w:r>
      <w:r w:rsidR="004D7155">
        <w:rPr>
          <w:rFonts w:hint="cs"/>
          <w:rtl/>
          <w:lang w:eastAsia="he-IL"/>
        </w:rPr>
        <w:t xml:space="preserve"> </w:t>
      </w:r>
      <w:r>
        <w:rPr>
          <w:rFonts w:hint="cs"/>
          <w:rtl/>
          <w:lang w:eastAsia="he-IL"/>
        </w:rPr>
        <w:t xml:space="preserve">הם, ובני משפחותיהם, יזכו להשתקם ולבנות חיים חדשים, ואין מאושרים מאיתנו לראות את אחינו ואחיותינו חזרה בבית. </w:t>
      </w:r>
    </w:p>
    <w:p w14:paraId="3DD878BD" w14:textId="77777777" w:rsidR="004D7155" w:rsidRDefault="004D7155" w:rsidP="004D7155">
      <w:pPr>
        <w:rPr>
          <w:rtl/>
          <w:lang w:eastAsia="he-IL"/>
        </w:rPr>
      </w:pPr>
    </w:p>
    <w:p w14:paraId="2EB9417E" w14:textId="1B203686" w:rsidR="00132B00" w:rsidRDefault="002C6257" w:rsidP="004D7155">
      <w:pPr>
        <w:rPr>
          <w:rtl/>
          <w:lang w:eastAsia="he-IL"/>
        </w:rPr>
      </w:pPr>
      <w:r>
        <w:rPr>
          <w:rFonts w:hint="cs"/>
          <w:rtl/>
          <w:lang w:eastAsia="he-IL"/>
        </w:rPr>
        <w:t xml:space="preserve">בהמשך השבוע אדוני, ליתר דיוק מחר וביום רביעי, יובאו למנוחת עולמים שירי, אריאל, כפיר </w:t>
      </w:r>
      <w:proofErr w:type="spellStart"/>
      <w:r>
        <w:rPr>
          <w:rFonts w:hint="cs"/>
          <w:rtl/>
          <w:lang w:eastAsia="he-IL"/>
        </w:rPr>
        <w:t>ביבס</w:t>
      </w:r>
      <w:proofErr w:type="spellEnd"/>
      <w:r>
        <w:rPr>
          <w:rFonts w:hint="cs"/>
          <w:rtl/>
          <w:lang w:eastAsia="he-IL"/>
        </w:rPr>
        <w:t xml:space="preserve"> ועודד ליפשיץ ז"ל, שלא יזכו לאותה הזכות. אני מבקש מכל מי שמעוניין פה בחדר להצטרף אליי בעמידה שתכבד את זכרם ואת זכר כל החטופים שהובאו לקבורה בישראל. </w:t>
      </w:r>
    </w:p>
    <w:p w14:paraId="3D7486CF" w14:textId="77777777" w:rsidR="00E53CA6" w:rsidRDefault="00E53CA6" w:rsidP="00132B00">
      <w:pPr>
        <w:rPr>
          <w:rtl/>
          <w:lang w:eastAsia="he-IL"/>
        </w:rPr>
      </w:pPr>
    </w:p>
    <w:p w14:paraId="1BC4F467" w14:textId="5446DC0B" w:rsidR="00132B00" w:rsidRDefault="00E53CA6" w:rsidP="00132B00">
      <w:pPr>
        <w:rPr>
          <w:rtl/>
          <w:lang w:eastAsia="he-IL"/>
        </w:rPr>
      </w:pPr>
      <w:r>
        <w:rPr>
          <w:rFonts w:hint="cs"/>
          <w:rtl/>
          <w:lang w:eastAsia="he-IL"/>
        </w:rPr>
        <w:t xml:space="preserve">(הנוכחים נעמדים, חן מקריא) </w:t>
      </w:r>
    </w:p>
    <w:p w14:paraId="6CCB74A5" w14:textId="77777777" w:rsidR="00E53CA6" w:rsidRDefault="00E53CA6" w:rsidP="00132B00">
      <w:pPr>
        <w:rPr>
          <w:rtl/>
          <w:lang w:eastAsia="he-IL"/>
        </w:rPr>
      </w:pPr>
    </w:p>
    <w:p w14:paraId="23FBBBB0" w14:textId="6AF5971D" w:rsidR="00132B00" w:rsidRDefault="002C6257" w:rsidP="00132B00">
      <w:pPr>
        <w:rPr>
          <w:rtl/>
          <w:lang w:eastAsia="he-IL"/>
        </w:rPr>
      </w:pPr>
      <w:r>
        <w:rPr>
          <w:rFonts w:hint="cs"/>
          <w:rtl/>
          <w:lang w:eastAsia="he-IL"/>
        </w:rPr>
        <w:t xml:space="preserve">אלעד קציר, </w:t>
      </w:r>
      <w:proofErr w:type="spellStart"/>
      <w:r>
        <w:rPr>
          <w:rFonts w:hint="cs"/>
          <w:rtl/>
          <w:lang w:eastAsia="he-IL"/>
        </w:rPr>
        <w:t>יגב</w:t>
      </w:r>
      <w:proofErr w:type="spellEnd"/>
      <w:r>
        <w:rPr>
          <w:rFonts w:hint="cs"/>
          <w:rtl/>
          <w:lang w:eastAsia="he-IL"/>
        </w:rPr>
        <w:t xml:space="preserve"> </w:t>
      </w:r>
      <w:proofErr w:type="spellStart"/>
      <w:r>
        <w:rPr>
          <w:rFonts w:hint="cs"/>
          <w:rtl/>
          <w:lang w:eastAsia="he-IL"/>
        </w:rPr>
        <w:t>בוכשטב</w:t>
      </w:r>
      <w:proofErr w:type="spellEnd"/>
      <w:r>
        <w:rPr>
          <w:rFonts w:hint="cs"/>
          <w:rtl/>
          <w:lang w:eastAsia="he-IL"/>
        </w:rPr>
        <w:t xml:space="preserve">, הירש גולדברג פולין, אברהם </w:t>
      </w:r>
      <w:proofErr w:type="spellStart"/>
      <w:r>
        <w:rPr>
          <w:rFonts w:hint="cs"/>
          <w:rtl/>
          <w:lang w:eastAsia="he-IL"/>
        </w:rPr>
        <w:t>מונדר</w:t>
      </w:r>
      <w:proofErr w:type="spellEnd"/>
      <w:r>
        <w:rPr>
          <w:rFonts w:hint="cs"/>
          <w:rtl/>
          <w:lang w:eastAsia="he-IL"/>
        </w:rPr>
        <w:t xml:space="preserve">, כרמל גת, </w:t>
      </w:r>
      <w:r w:rsidR="00132B00">
        <w:rPr>
          <w:rFonts w:hint="cs"/>
          <w:rtl/>
          <w:lang w:eastAsia="he-IL"/>
        </w:rPr>
        <w:t xml:space="preserve">אליה טולדנו, עדן ירושלמי, יהודית וייס, אלמוג סרוסי, אורי דנינו, </w:t>
      </w:r>
      <w:proofErr w:type="spellStart"/>
      <w:r w:rsidR="00132B00">
        <w:rPr>
          <w:rFonts w:hint="cs"/>
          <w:rtl/>
          <w:lang w:eastAsia="he-IL"/>
        </w:rPr>
        <w:t>חמזה</w:t>
      </w:r>
      <w:proofErr w:type="spellEnd"/>
      <w:r w:rsidR="00132B00">
        <w:rPr>
          <w:rFonts w:hint="cs"/>
          <w:rtl/>
          <w:lang w:eastAsia="he-IL"/>
        </w:rPr>
        <w:t xml:space="preserve"> אל </w:t>
      </w:r>
      <w:proofErr w:type="spellStart"/>
      <w:r w:rsidR="00132B00">
        <w:rPr>
          <w:rFonts w:hint="cs"/>
          <w:rtl/>
          <w:lang w:eastAsia="he-IL"/>
        </w:rPr>
        <w:t>זיאדנה</w:t>
      </w:r>
      <w:proofErr w:type="spellEnd"/>
      <w:r w:rsidR="00132B00">
        <w:rPr>
          <w:rFonts w:hint="cs"/>
          <w:rtl/>
          <w:lang w:eastAsia="he-IL"/>
        </w:rPr>
        <w:t xml:space="preserve">, אלכס </w:t>
      </w:r>
      <w:proofErr w:type="spellStart"/>
      <w:r w:rsidR="00132B00">
        <w:rPr>
          <w:rFonts w:hint="cs"/>
          <w:rtl/>
          <w:lang w:eastAsia="he-IL"/>
        </w:rPr>
        <w:t>לובנוב</w:t>
      </w:r>
      <w:proofErr w:type="spellEnd"/>
      <w:r w:rsidR="00132B00">
        <w:rPr>
          <w:rFonts w:hint="cs"/>
          <w:rtl/>
          <w:lang w:eastAsia="he-IL"/>
        </w:rPr>
        <w:t xml:space="preserve">, עדן זכריה, נועה </w:t>
      </w:r>
      <w:proofErr w:type="spellStart"/>
      <w:r w:rsidR="00132B00">
        <w:rPr>
          <w:rFonts w:hint="cs"/>
          <w:rtl/>
          <w:lang w:eastAsia="he-IL"/>
        </w:rPr>
        <w:t>מרציאנו</w:t>
      </w:r>
      <w:proofErr w:type="spellEnd"/>
      <w:r w:rsidR="00132B00">
        <w:rPr>
          <w:rFonts w:hint="cs"/>
          <w:rtl/>
          <w:lang w:eastAsia="he-IL"/>
        </w:rPr>
        <w:t xml:space="preserve">, אלכסנדר דנציג, רון שרמן, חיים פרי, איתי </w:t>
      </w:r>
      <w:proofErr w:type="spellStart"/>
      <w:r w:rsidR="00132B00">
        <w:rPr>
          <w:rFonts w:hint="cs"/>
          <w:rtl/>
          <w:lang w:eastAsia="he-IL"/>
        </w:rPr>
        <w:t>סבירסקי</w:t>
      </w:r>
      <w:proofErr w:type="spellEnd"/>
      <w:r w:rsidR="00132B00">
        <w:rPr>
          <w:rFonts w:hint="cs"/>
          <w:rtl/>
          <w:lang w:eastAsia="he-IL"/>
        </w:rPr>
        <w:t xml:space="preserve">, יוסף אל </w:t>
      </w:r>
      <w:proofErr w:type="spellStart"/>
      <w:r w:rsidR="00132B00">
        <w:rPr>
          <w:rFonts w:hint="cs"/>
          <w:rtl/>
          <w:lang w:eastAsia="he-IL"/>
        </w:rPr>
        <w:t>זיאדנה</w:t>
      </w:r>
      <w:proofErr w:type="spellEnd"/>
      <w:r w:rsidR="00132B00">
        <w:rPr>
          <w:rFonts w:hint="cs"/>
          <w:rtl/>
          <w:lang w:eastAsia="he-IL"/>
        </w:rPr>
        <w:t xml:space="preserve">, יורם מצגר, </w:t>
      </w:r>
      <w:r w:rsidR="0094055B">
        <w:rPr>
          <w:rFonts w:hint="cs"/>
          <w:rtl/>
          <w:lang w:eastAsia="he-IL"/>
        </w:rPr>
        <w:t xml:space="preserve">נדב </w:t>
      </w:r>
      <w:proofErr w:type="spellStart"/>
      <w:r w:rsidR="0094055B">
        <w:rPr>
          <w:rFonts w:hint="cs"/>
          <w:rtl/>
          <w:lang w:eastAsia="he-IL"/>
        </w:rPr>
        <w:t>פופלוול</w:t>
      </w:r>
      <w:proofErr w:type="spellEnd"/>
      <w:r w:rsidR="0094055B">
        <w:rPr>
          <w:rFonts w:hint="cs"/>
          <w:rtl/>
          <w:lang w:eastAsia="he-IL"/>
        </w:rPr>
        <w:t xml:space="preserve">, ניק </w:t>
      </w:r>
      <w:proofErr w:type="spellStart"/>
      <w:r w:rsidR="0094055B">
        <w:rPr>
          <w:rFonts w:hint="cs"/>
          <w:rtl/>
          <w:lang w:eastAsia="he-IL"/>
        </w:rPr>
        <w:t>בייזר</w:t>
      </w:r>
      <w:proofErr w:type="spellEnd"/>
      <w:r w:rsidR="0094055B">
        <w:rPr>
          <w:rFonts w:hint="cs"/>
          <w:rtl/>
          <w:lang w:eastAsia="he-IL"/>
        </w:rPr>
        <w:t xml:space="preserve">, יותם חיים, אלון </w:t>
      </w:r>
      <w:proofErr w:type="spellStart"/>
      <w:r w:rsidR="0094055B">
        <w:rPr>
          <w:rFonts w:hint="cs"/>
          <w:rtl/>
          <w:lang w:eastAsia="he-IL"/>
        </w:rPr>
        <w:t>שמריז</w:t>
      </w:r>
      <w:proofErr w:type="spellEnd"/>
      <w:r w:rsidR="0094055B">
        <w:rPr>
          <w:rFonts w:hint="cs"/>
          <w:rtl/>
          <w:lang w:eastAsia="he-IL"/>
        </w:rPr>
        <w:t xml:space="preserve">, </w:t>
      </w:r>
      <w:proofErr w:type="spellStart"/>
      <w:r w:rsidR="0094055B">
        <w:rPr>
          <w:rFonts w:hint="cs"/>
          <w:rtl/>
          <w:lang w:eastAsia="he-IL"/>
        </w:rPr>
        <w:t>סאמר</w:t>
      </w:r>
      <w:proofErr w:type="spellEnd"/>
      <w:r w:rsidR="0094055B">
        <w:rPr>
          <w:rFonts w:hint="cs"/>
          <w:rtl/>
          <w:lang w:eastAsia="he-IL"/>
        </w:rPr>
        <w:t xml:space="preserve"> </w:t>
      </w:r>
      <w:proofErr w:type="spellStart"/>
      <w:r w:rsidR="0094055B">
        <w:rPr>
          <w:rFonts w:hint="cs"/>
          <w:rtl/>
          <w:lang w:eastAsia="he-IL"/>
        </w:rPr>
        <w:t>טלאלקה</w:t>
      </w:r>
      <w:proofErr w:type="spellEnd"/>
      <w:r w:rsidR="0094055B">
        <w:rPr>
          <w:rFonts w:hint="cs"/>
          <w:rtl/>
          <w:lang w:eastAsia="he-IL"/>
        </w:rPr>
        <w:t xml:space="preserve">, מיה גורן, חנן </w:t>
      </w:r>
      <w:proofErr w:type="spellStart"/>
      <w:r w:rsidR="0094055B">
        <w:rPr>
          <w:rFonts w:hint="cs"/>
          <w:rtl/>
          <w:lang w:eastAsia="he-IL"/>
        </w:rPr>
        <w:t>יבלונקה</w:t>
      </w:r>
      <w:proofErr w:type="spellEnd"/>
      <w:r w:rsidR="0094055B">
        <w:rPr>
          <w:rFonts w:hint="cs"/>
          <w:rtl/>
          <w:lang w:eastAsia="he-IL"/>
        </w:rPr>
        <w:t xml:space="preserve">, רון בנימין, אוריון </w:t>
      </w:r>
      <w:proofErr w:type="spellStart"/>
      <w:r w:rsidR="0094055B">
        <w:rPr>
          <w:rFonts w:hint="cs"/>
          <w:rtl/>
          <w:lang w:eastAsia="he-IL"/>
        </w:rPr>
        <w:t>הרננדס</w:t>
      </w:r>
      <w:proofErr w:type="spellEnd"/>
      <w:r w:rsidR="0094055B">
        <w:rPr>
          <w:rFonts w:hint="cs"/>
          <w:rtl/>
          <w:lang w:eastAsia="he-IL"/>
        </w:rPr>
        <w:t xml:space="preserve">, איציק </w:t>
      </w:r>
      <w:proofErr w:type="spellStart"/>
      <w:r w:rsidR="0094055B">
        <w:rPr>
          <w:rFonts w:hint="cs"/>
          <w:rtl/>
          <w:lang w:eastAsia="he-IL"/>
        </w:rPr>
        <w:t>אלגרט</w:t>
      </w:r>
      <w:proofErr w:type="spellEnd"/>
      <w:r w:rsidR="0094055B">
        <w:rPr>
          <w:rFonts w:hint="cs"/>
          <w:rtl/>
          <w:lang w:eastAsia="he-IL"/>
        </w:rPr>
        <w:t xml:space="preserve">, אופיר צרפתי, מישל </w:t>
      </w:r>
      <w:proofErr w:type="spellStart"/>
      <w:r w:rsidR="0094055B">
        <w:rPr>
          <w:rFonts w:hint="cs"/>
          <w:rtl/>
          <w:lang w:eastAsia="he-IL"/>
        </w:rPr>
        <w:t>ניסנבאום</w:t>
      </w:r>
      <w:proofErr w:type="spellEnd"/>
      <w:r w:rsidR="0094055B">
        <w:rPr>
          <w:rFonts w:hint="cs"/>
          <w:rtl/>
          <w:lang w:eastAsia="he-IL"/>
        </w:rPr>
        <w:t xml:space="preserve">, שני לוק, אורון שאול, רביד </w:t>
      </w:r>
      <w:r w:rsidR="0057080E">
        <w:rPr>
          <w:rFonts w:hint="cs"/>
          <w:rtl/>
          <w:lang w:eastAsia="he-IL"/>
        </w:rPr>
        <w:t xml:space="preserve">אריה כץ, שקד דהן, אורן </w:t>
      </w:r>
      <w:proofErr w:type="spellStart"/>
      <w:r w:rsidR="0057080E">
        <w:rPr>
          <w:rFonts w:hint="cs"/>
          <w:rtl/>
          <w:lang w:eastAsia="he-IL"/>
        </w:rPr>
        <w:t>גולדין</w:t>
      </w:r>
      <w:proofErr w:type="spellEnd"/>
      <w:r w:rsidR="0057080E">
        <w:rPr>
          <w:rFonts w:hint="cs"/>
          <w:rtl/>
          <w:lang w:eastAsia="he-IL"/>
        </w:rPr>
        <w:t xml:space="preserve">, עמית אסתר בוסקילה, תומר </w:t>
      </w:r>
      <w:proofErr w:type="spellStart"/>
      <w:r w:rsidR="0057080E">
        <w:rPr>
          <w:rFonts w:hint="cs"/>
          <w:rtl/>
          <w:lang w:eastAsia="he-IL"/>
        </w:rPr>
        <w:t>אחימס</w:t>
      </w:r>
      <w:proofErr w:type="spellEnd"/>
      <w:r w:rsidR="0057080E">
        <w:rPr>
          <w:rFonts w:hint="cs"/>
          <w:rtl/>
          <w:lang w:eastAsia="he-IL"/>
        </w:rPr>
        <w:t xml:space="preserve">, זיו דדו, </w:t>
      </w:r>
      <w:proofErr w:type="spellStart"/>
      <w:r w:rsidR="0057080E">
        <w:rPr>
          <w:rFonts w:hint="cs"/>
          <w:rtl/>
          <w:lang w:eastAsia="he-IL"/>
        </w:rPr>
        <w:t>קיריל</w:t>
      </w:r>
      <w:proofErr w:type="spellEnd"/>
      <w:r w:rsidR="0057080E">
        <w:rPr>
          <w:rFonts w:hint="cs"/>
          <w:rtl/>
          <w:lang w:eastAsia="he-IL"/>
        </w:rPr>
        <w:t xml:space="preserve"> ברודסקי.</w:t>
      </w:r>
    </w:p>
    <w:p w14:paraId="76EEB5C0" w14:textId="77777777" w:rsidR="0057080E" w:rsidRDefault="0057080E" w:rsidP="00132B00">
      <w:pPr>
        <w:rPr>
          <w:rtl/>
          <w:lang w:eastAsia="he-IL"/>
        </w:rPr>
      </w:pPr>
    </w:p>
    <w:p w14:paraId="534D401C" w14:textId="4C5022AC" w:rsidR="0057080E" w:rsidRDefault="0057080E" w:rsidP="00132B00">
      <w:pPr>
        <w:rPr>
          <w:rtl/>
          <w:lang w:eastAsia="he-IL"/>
        </w:rPr>
      </w:pPr>
      <w:r>
        <w:rPr>
          <w:rFonts w:hint="cs"/>
          <w:rtl/>
          <w:lang w:eastAsia="he-IL"/>
        </w:rPr>
        <w:t xml:space="preserve">חלק מהאנשים האלה אדוני, הגיעו לעזה בחיים ונרצחו בשבי באכזריות, או שנהרגו בגלל הלחימה. לחץ צבאי, כפי שכולנו יודעים, הורג חטופים. אני מזכיר לך אדוני וליתר האנשים הנפלאים שנמצאים פה בחדר, שברצועת עזה נמצאים כעת 36 חטופים שמדינת ישראל הכריזה עליהם כחללים. </w:t>
      </w:r>
    </w:p>
    <w:p w14:paraId="2450C610" w14:textId="77777777" w:rsidR="0057080E" w:rsidRDefault="0057080E" w:rsidP="00132B00">
      <w:pPr>
        <w:rPr>
          <w:rtl/>
          <w:lang w:eastAsia="he-IL"/>
        </w:rPr>
      </w:pPr>
    </w:p>
    <w:p w14:paraId="0DA9CAA2" w14:textId="64A35B2D" w:rsidR="0057080E" w:rsidRDefault="0057080E" w:rsidP="00132B00">
      <w:pPr>
        <w:rPr>
          <w:rtl/>
          <w:lang w:eastAsia="he-IL"/>
        </w:rPr>
      </w:pPr>
      <w:r>
        <w:rPr>
          <w:rFonts w:hint="cs"/>
          <w:rtl/>
          <w:lang w:eastAsia="he-IL"/>
        </w:rPr>
        <w:t xml:space="preserve">גם הנשיא </w:t>
      </w:r>
      <w:proofErr w:type="spellStart"/>
      <w:r>
        <w:rPr>
          <w:rFonts w:hint="cs"/>
          <w:rtl/>
          <w:lang w:eastAsia="he-IL"/>
        </w:rPr>
        <w:t>טראמפ</w:t>
      </w:r>
      <w:proofErr w:type="spellEnd"/>
      <w:r>
        <w:rPr>
          <w:rFonts w:hint="cs"/>
          <w:rtl/>
          <w:lang w:eastAsia="he-IL"/>
        </w:rPr>
        <w:t xml:space="preserve"> הכיר שלשום בחשיבות העליונה שיש להשבת החטופים החללים, מכיוון שגם להם יש משפחה, חברים, וקהילה שמחכים להם. חובתה של המדינה היא להעניק להם את הוודאות הזאת, וזה יהיה אפשרי רק אם נחזיר את כולם. כל 63 החטופים הנמצאים בצרה ובשביה. </w:t>
      </w:r>
    </w:p>
    <w:p w14:paraId="5DE02659" w14:textId="77777777" w:rsidR="0057080E" w:rsidRDefault="0057080E" w:rsidP="00132B00">
      <w:pPr>
        <w:rPr>
          <w:rtl/>
          <w:lang w:eastAsia="he-IL"/>
        </w:rPr>
      </w:pPr>
    </w:p>
    <w:p w14:paraId="64E1CBB4" w14:textId="23E628EA" w:rsidR="0057080E" w:rsidRDefault="0057080E" w:rsidP="00132B00">
      <w:pPr>
        <w:rPr>
          <w:rtl/>
          <w:lang w:eastAsia="he-IL"/>
        </w:rPr>
      </w:pPr>
      <w:r>
        <w:rPr>
          <w:rFonts w:hint="cs"/>
          <w:rtl/>
          <w:lang w:eastAsia="he-IL"/>
        </w:rPr>
        <w:t xml:space="preserve">זו החובה של המדינה, זו חובתה של הממשלה והעומד בראשה, וזו החובה שלכם חברי הכנסת להמשיך ולדחוף לשחרור כל החטופים בעסקה הנוכחית, ברצף, בלי </w:t>
      </w:r>
      <w:proofErr w:type="spellStart"/>
      <w:r>
        <w:rPr>
          <w:rFonts w:hint="cs"/>
          <w:rtl/>
          <w:lang w:eastAsia="he-IL"/>
        </w:rPr>
        <w:t>גרירות</w:t>
      </w:r>
      <w:proofErr w:type="spellEnd"/>
      <w:r>
        <w:rPr>
          <w:rFonts w:hint="cs"/>
          <w:rtl/>
          <w:lang w:eastAsia="he-IL"/>
        </w:rPr>
        <w:t xml:space="preserve"> רגליים ומשיכות זמן. זה ורק זה, הוא המסר שמעבירות כל משפחות החטופים ששבו, ומשפחות החטופים שהובאו לקבורה. </w:t>
      </w:r>
    </w:p>
    <w:p w14:paraId="06E8B60C" w14:textId="77777777" w:rsidR="0057080E" w:rsidRDefault="0057080E" w:rsidP="00132B00">
      <w:pPr>
        <w:rPr>
          <w:rtl/>
          <w:lang w:eastAsia="he-IL"/>
        </w:rPr>
      </w:pPr>
    </w:p>
    <w:p w14:paraId="1E064DE5" w14:textId="56993F72" w:rsidR="0057080E" w:rsidRDefault="0057080E" w:rsidP="00132B00">
      <w:pPr>
        <w:rPr>
          <w:rtl/>
          <w:lang w:eastAsia="he-IL"/>
        </w:rPr>
      </w:pPr>
      <w:r>
        <w:rPr>
          <w:rFonts w:hint="cs"/>
          <w:rtl/>
          <w:lang w:eastAsia="he-IL"/>
        </w:rPr>
        <w:t xml:space="preserve">תשיבו את כולם עד החטוף האחרון, כי לוותר עליהם זה לוותר עלינו. תודה אדוני. </w:t>
      </w:r>
    </w:p>
    <w:p w14:paraId="01F787B7" w14:textId="77777777" w:rsidR="0057080E" w:rsidRDefault="0057080E" w:rsidP="00132B00">
      <w:pPr>
        <w:rPr>
          <w:rtl/>
          <w:lang w:eastAsia="he-IL"/>
        </w:rPr>
      </w:pPr>
    </w:p>
    <w:p w14:paraId="708DE8BC" w14:textId="0B3E582D" w:rsidR="0057080E" w:rsidRDefault="0057080E" w:rsidP="0057080E">
      <w:pPr>
        <w:pStyle w:val="af6"/>
        <w:keepNext/>
        <w:rPr>
          <w:rtl/>
        </w:rPr>
      </w:pPr>
      <w:bookmarkStart w:id="56" w:name="ET_yor_5520_60"/>
      <w:r w:rsidRPr="0057080E">
        <w:rPr>
          <w:rStyle w:val="TagStyle"/>
          <w:rtl/>
        </w:rPr>
        <w:t xml:space="preserve"> &lt;&lt; יור &gt;&gt; </w:t>
      </w:r>
      <w:r>
        <w:rPr>
          <w:rtl/>
        </w:rPr>
        <w:t>היו"ר עודד פורר:</w:t>
      </w:r>
      <w:r w:rsidRPr="0057080E">
        <w:rPr>
          <w:rStyle w:val="TagStyle"/>
          <w:rtl/>
        </w:rPr>
        <w:t xml:space="preserve"> &lt;&lt; יור &gt;&gt;</w:t>
      </w:r>
      <w:r w:rsidR="004D7155">
        <w:rPr>
          <w:rtl/>
        </w:rPr>
        <w:t xml:space="preserve"> </w:t>
      </w:r>
      <w:bookmarkEnd w:id="56"/>
    </w:p>
    <w:p w14:paraId="1F5B4D71" w14:textId="77777777" w:rsidR="0057080E" w:rsidRDefault="0057080E" w:rsidP="0057080E">
      <w:pPr>
        <w:pStyle w:val="KeepWithNext"/>
        <w:rPr>
          <w:rtl/>
          <w:lang w:eastAsia="he-IL"/>
        </w:rPr>
      </w:pPr>
    </w:p>
    <w:p w14:paraId="0FCB288F" w14:textId="77777777" w:rsidR="00D97969" w:rsidRDefault="0057080E" w:rsidP="0057080E">
      <w:pPr>
        <w:rPr>
          <w:rtl/>
          <w:lang w:eastAsia="he-IL"/>
        </w:rPr>
      </w:pPr>
      <w:r>
        <w:rPr>
          <w:rFonts w:hint="cs"/>
          <w:rtl/>
          <w:lang w:eastAsia="he-IL"/>
        </w:rPr>
        <w:t xml:space="preserve">תודה. חותם על כל מילה, פשוט מצטרף לזה. אני חושב שכל המוסיף בעניין הזה גורע. </w:t>
      </w:r>
    </w:p>
    <w:p w14:paraId="455C0AC6" w14:textId="77777777" w:rsidR="00D97969" w:rsidRDefault="00D97969" w:rsidP="0057080E">
      <w:pPr>
        <w:rPr>
          <w:rtl/>
          <w:lang w:eastAsia="he-IL"/>
        </w:rPr>
      </w:pPr>
    </w:p>
    <w:p w14:paraId="6935C568" w14:textId="7FDFBCD4" w:rsidR="0057080E" w:rsidRDefault="0057080E" w:rsidP="0057080E">
      <w:pPr>
        <w:rPr>
          <w:rtl/>
          <w:lang w:eastAsia="he-IL"/>
        </w:rPr>
      </w:pPr>
      <w:r>
        <w:rPr>
          <w:rFonts w:hint="cs"/>
          <w:rtl/>
          <w:lang w:eastAsia="he-IL"/>
        </w:rPr>
        <w:lastRenderedPageBreak/>
        <w:t xml:space="preserve">לסיכום הדיון שקיימנו, אני רוצה לקבוע בחודש מאי דיון מעקב על חוק חברות האבטחה. עד אז לקבל, ששם כבר יהיה סטטוס ממשרד המשפטים, משרד לביטחון פנים, מה הוצג לשר, מה עמדת השר, איפה אנחנו עומדים בעניין הזה. אני מקווה שכבר נהיה בשלב שהוא מתקדם להצבעה. </w:t>
      </w:r>
    </w:p>
    <w:p w14:paraId="1DB5EBCC" w14:textId="77777777" w:rsidR="0057080E" w:rsidRDefault="0057080E" w:rsidP="0057080E">
      <w:pPr>
        <w:rPr>
          <w:rtl/>
          <w:lang w:eastAsia="he-IL"/>
        </w:rPr>
      </w:pPr>
    </w:p>
    <w:p w14:paraId="61113643" w14:textId="70A1D562" w:rsidR="0057080E" w:rsidRDefault="0057080E" w:rsidP="0057080E">
      <w:pPr>
        <w:rPr>
          <w:rtl/>
          <w:lang w:eastAsia="he-IL"/>
        </w:rPr>
      </w:pPr>
      <w:r>
        <w:rPr>
          <w:rFonts w:hint="cs"/>
          <w:rtl/>
          <w:lang w:eastAsia="he-IL"/>
        </w:rPr>
        <w:t xml:space="preserve">ובנפרד, אנחנו נקבע דיון ספציפי עם רשות שוק ההון והביטוח, משרד האוצר ומשרד המשפטים, על הנושא </w:t>
      </w:r>
      <w:proofErr w:type="spellStart"/>
      <w:r>
        <w:rPr>
          <w:rFonts w:hint="cs"/>
          <w:rtl/>
          <w:lang w:eastAsia="he-IL"/>
        </w:rPr>
        <w:t>הביטוחי</w:t>
      </w:r>
      <w:proofErr w:type="spellEnd"/>
      <w:r>
        <w:rPr>
          <w:rFonts w:hint="cs"/>
          <w:rtl/>
          <w:lang w:eastAsia="he-IL"/>
        </w:rPr>
        <w:t xml:space="preserve"> של עסקים שנפגעו מגביית דמי חסות. אלה שני הדברים שנתחיל לפרק לאט </w:t>
      </w:r>
      <w:proofErr w:type="spellStart"/>
      <w:r>
        <w:rPr>
          <w:rFonts w:hint="cs"/>
          <w:rtl/>
          <w:lang w:eastAsia="he-IL"/>
        </w:rPr>
        <w:t>לאט</w:t>
      </w:r>
      <w:proofErr w:type="spellEnd"/>
      <w:r>
        <w:rPr>
          <w:rFonts w:hint="cs"/>
          <w:rtl/>
          <w:lang w:eastAsia="he-IL"/>
        </w:rPr>
        <w:t xml:space="preserve"> את </w:t>
      </w:r>
      <w:proofErr w:type="spellStart"/>
      <w:r>
        <w:rPr>
          <w:rFonts w:hint="cs"/>
          <w:rtl/>
          <w:lang w:eastAsia="he-IL"/>
        </w:rPr>
        <w:t>הסוגייה</w:t>
      </w:r>
      <w:proofErr w:type="spellEnd"/>
      <w:r>
        <w:rPr>
          <w:rFonts w:hint="cs"/>
          <w:rtl/>
          <w:lang w:eastAsia="he-IL"/>
        </w:rPr>
        <w:t xml:space="preserve"> הזו, שאני כבר אומר לכם, אנחנו נעסוק בה בהרחבה בחודשים הקרובים בהזדמנויות ובפורומים שונים.</w:t>
      </w:r>
    </w:p>
    <w:p w14:paraId="62915715" w14:textId="77777777" w:rsidR="0057080E" w:rsidRDefault="0057080E" w:rsidP="0057080E">
      <w:pPr>
        <w:rPr>
          <w:rtl/>
          <w:lang w:eastAsia="he-IL"/>
        </w:rPr>
      </w:pPr>
    </w:p>
    <w:p w14:paraId="6F14663B" w14:textId="632619FC" w:rsidR="0057080E" w:rsidRDefault="0057080E" w:rsidP="0057080E">
      <w:pPr>
        <w:rPr>
          <w:rtl/>
          <w:lang w:eastAsia="he-IL"/>
        </w:rPr>
      </w:pPr>
      <w:r>
        <w:rPr>
          <w:rFonts w:hint="cs"/>
          <w:rtl/>
          <w:lang w:eastAsia="he-IL"/>
        </w:rPr>
        <w:t xml:space="preserve">תודה. הישיבה נעולה. </w:t>
      </w:r>
    </w:p>
    <w:p w14:paraId="25587605" w14:textId="77777777" w:rsidR="0057080E" w:rsidRDefault="0057080E" w:rsidP="0057080E">
      <w:pPr>
        <w:rPr>
          <w:rtl/>
          <w:lang w:eastAsia="he-IL"/>
        </w:rPr>
      </w:pPr>
    </w:p>
    <w:p w14:paraId="6B2A3B32" w14:textId="77777777" w:rsidR="00B72306" w:rsidRDefault="00B72306" w:rsidP="0057080E">
      <w:pPr>
        <w:rPr>
          <w:rtl/>
          <w:lang w:eastAsia="he-IL"/>
        </w:rPr>
      </w:pPr>
    </w:p>
    <w:p w14:paraId="1C4E7D03" w14:textId="7247CA37" w:rsidR="0057080E" w:rsidRDefault="0057080E" w:rsidP="0057080E">
      <w:pPr>
        <w:pStyle w:val="afc"/>
        <w:keepNext/>
        <w:rPr>
          <w:rtl/>
          <w:lang w:eastAsia="he-IL"/>
        </w:rPr>
      </w:pPr>
      <w:bookmarkStart w:id="57" w:name="ET_meetingend_61"/>
      <w:r w:rsidRPr="0057080E">
        <w:rPr>
          <w:rStyle w:val="TagStyle"/>
          <w:rtl/>
        </w:rPr>
        <w:t xml:space="preserve"> &lt;&lt; סיום &gt;&gt; </w:t>
      </w:r>
      <w:r>
        <w:rPr>
          <w:rtl/>
          <w:lang w:eastAsia="he-IL"/>
        </w:rPr>
        <w:t xml:space="preserve">הישיבה </w:t>
      </w:r>
      <w:bookmarkStart w:id="58" w:name="_GoBack"/>
      <w:bookmarkEnd w:id="58"/>
      <w:r>
        <w:rPr>
          <w:rtl/>
          <w:lang w:eastAsia="he-IL"/>
        </w:rPr>
        <w:t>ננעלה בשעה 11:42.</w:t>
      </w:r>
      <w:r w:rsidRPr="0057080E">
        <w:rPr>
          <w:rStyle w:val="TagStyle"/>
          <w:rtl/>
        </w:rPr>
        <w:t xml:space="preserve"> &lt;&lt; סיום &gt;&gt;</w:t>
      </w:r>
      <w:r w:rsidR="004D7155">
        <w:rPr>
          <w:rtl/>
          <w:lang w:eastAsia="he-IL"/>
        </w:rPr>
        <w:t xml:space="preserve"> </w:t>
      </w:r>
      <w:bookmarkEnd w:id="57"/>
    </w:p>
    <w:p w14:paraId="7B681814" w14:textId="77777777" w:rsidR="0057080E" w:rsidRDefault="0057080E" w:rsidP="0057080E">
      <w:pPr>
        <w:pStyle w:val="KeepWithNext"/>
        <w:rPr>
          <w:rtl/>
          <w:lang w:eastAsia="he-IL"/>
        </w:rPr>
      </w:pPr>
    </w:p>
    <w:p w14:paraId="7751E949" w14:textId="77777777" w:rsidR="0057080E" w:rsidRPr="0057080E" w:rsidRDefault="0057080E" w:rsidP="0057080E">
      <w:pPr>
        <w:rPr>
          <w:rtl/>
          <w:lang w:eastAsia="he-IL"/>
        </w:rPr>
      </w:pPr>
    </w:p>
    <w:p w14:paraId="4F187EEB" w14:textId="47C0AFCA" w:rsidR="007872B4" w:rsidRPr="008713A4" w:rsidRDefault="007872B4" w:rsidP="00AB3F3A">
      <w:pPr>
        <w:ind w:firstLine="0"/>
      </w:pPr>
    </w:p>
    <w:sectPr w:rsidR="007872B4" w:rsidRPr="008713A4" w:rsidSect="00B7230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85E4A6" w14:textId="77777777" w:rsidR="00A42723" w:rsidRDefault="00A42723">
      <w:r>
        <w:separator/>
      </w:r>
    </w:p>
  </w:endnote>
  <w:endnote w:type="continuationSeparator" w:id="0">
    <w:p w14:paraId="78C60AE8"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4814DB" w14:textId="77777777" w:rsidR="00A42723" w:rsidRDefault="00A42723">
      <w:r>
        <w:separator/>
      </w:r>
    </w:p>
  </w:footnote>
  <w:footnote w:type="continuationSeparator" w:id="0">
    <w:p w14:paraId="25CAE345"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07451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1F251E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B32DA5" w14:textId="6CA2D304"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72306">
      <w:rPr>
        <w:rStyle w:val="af7"/>
        <w:noProof/>
        <w:rtl/>
      </w:rPr>
      <w:t>9</w:t>
    </w:r>
    <w:r>
      <w:rPr>
        <w:rStyle w:val="af7"/>
      </w:rPr>
      <w:fldChar w:fldCharType="end"/>
    </w:r>
  </w:p>
  <w:p w14:paraId="6EEAE5F6" w14:textId="2698023E" w:rsidR="00D86E57" w:rsidRPr="00CC5815" w:rsidRDefault="00EE03AD" w:rsidP="008E5E3F">
    <w:pPr>
      <w:pStyle w:val="a3"/>
      <w:ind w:firstLine="0"/>
    </w:pPr>
    <w:r>
      <w:rPr>
        <w:rtl/>
      </w:rPr>
      <w:t>הוועדה המיוחדת לחיזוק ופיתוח הנגב והגליל</w:t>
    </w:r>
  </w:p>
  <w:p w14:paraId="4484F219" w14:textId="23E16F03" w:rsidR="00D86E57" w:rsidRPr="00CC5815" w:rsidRDefault="00EE03AD" w:rsidP="008E5E3F">
    <w:pPr>
      <w:pStyle w:val="a3"/>
      <w:ind w:firstLine="0"/>
      <w:rPr>
        <w:rtl/>
      </w:rPr>
    </w:pPr>
    <w:r>
      <w:rPr>
        <w:rtl/>
      </w:rPr>
      <w:t>24/02/2025</w:t>
    </w:r>
  </w:p>
  <w:p w14:paraId="3B4879E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7DF14C" w14:textId="77777777" w:rsidR="000A17C6" w:rsidRDefault="00E33AE3" w:rsidP="000A17C6">
    <w:pPr>
      <w:keepNext/>
      <w:spacing w:line="240" w:lineRule="atLeast"/>
      <w:ind w:firstLine="0"/>
      <w:jc w:val="center"/>
      <w:outlineLvl w:val="0"/>
      <w:rPr>
        <w:rtl/>
      </w:rPr>
    </w:pPr>
    <w:r>
      <w:rPr>
        <w:noProof/>
      </w:rPr>
      <w:drawing>
        <wp:inline distT="0" distB="0" distL="0" distR="0" wp14:anchorId="18C0B8F8" wp14:editId="3484D36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19E91E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B4F311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59E6"/>
    <w:rsid w:val="00037279"/>
    <w:rsid w:val="00067F42"/>
    <w:rsid w:val="00077211"/>
    <w:rsid w:val="00092B80"/>
    <w:rsid w:val="000A17C6"/>
    <w:rsid w:val="000B060C"/>
    <w:rsid w:val="000B2EE6"/>
    <w:rsid w:val="000C47F5"/>
    <w:rsid w:val="000E3314"/>
    <w:rsid w:val="000F2459"/>
    <w:rsid w:val="000F4128"/>
    <w:rsid w:val="00132B00"/>
    <w:rsid w:val="00150436"/>
    <w:rsid w:val="00167294"/>
    <w:rsid w:val="001673D4"/>
    <w:rsid w:val="00171E7F"/>
    <w:rsid w:val="001758C1"/>
    <w:rsid w:val="0017779F"/>
    <w:rsid w:val="001A74E9"/>
    <w:rsid w:val="001A7A1B"/>
    <w:rsid w:val="001C406D"/>
    <w:rsid w:val="001C44DA"/>
    <w:rsid w:val="001C4FDA"/>
    <w:rsid w:val="001D440C"/>
    <w:rsid w:val="001F6101"/>
    <w:rsid w:val="002016FF"/>
    <w:rsid w:val="00227FEF"/>
    <w:rsid w:val="00261554"/>
    <w:rsid w:val="00275C03"/>
    <w:rsid w:val="00280D58"/>
    <w:rsid w:val="002C6257"/>
    <w:rsid w:val="002D4BDB"/>
    <w:rsid w:val="002E5E31"/>
    <w:rsid w:val="00303B4C"/>
    <w:rsid w:val="00321E62"/>
    <w:rsid w:val="00327BF8"/>
    <w:rsid w:val="00340AFA"/>
    <w:rsid w:val="00342FAA"/>
    <w:rsid w:val="0034423C"/>
    <w:rsid w:val="003658CB"/>
    <w:rsid w:val="00366CFB"/>
    <w:rsid w:val="0036794C"/>
    <w:rsid w:val="00373508"/>
    <w:rsid w:val="00396023"/>
    <w:rsid w:val="003C279D"/>
    <w:rsid w:val="003F0A5F"/>
    <w:rsid w:val="00415E57"/>
    <w:rsid w:val="00420E41"/>
    <w:rsid w:val="00424C94"/>
    <w:rsid w:val="00447608"/>
    <w:rsid w:val="00451746"/>
    <w:rsid w:val="00470EAC"/>
    <w:rsid w:val="0049458B"/>
    <w:rsid w:val="00495FD8"/>
    <w:rsid w:val="004B0A65"/>
    <w:rsid w:val="004B1BE9"/>
    <w:rsid w:val="004D7155"/>
    <w:rsid w:val="00500C0C"/>
    <w:rsid w:val="00503400"/>
    <w:rsid w:val="00505C73"/>
    <w:rsid w:val="00546678"/>
    <w:rsid w:val="005506B9"/>
    <w:rsid w:val="005570BD"/>
    <w:rsid w:val="0057080E"/>
    <w:rsid w:val="005817EC"/>
    <w:rsid w:val="00590B77"/>
    <w:rsid w:val="005A342D"/>
    <w:rsid w:val="005C363E"/>
    <w:rsid w:val="005D61F3"/>
    <w:rsid w:val="005E1C6B"/>
    <w:rsid w:val="005F0034"/>
    <w:rsid w:val="005F76B0"/>
    <w:rsid w:val="00634F61"/>
    <w:rsid w:val="00695A47"/>
    <w:rsid w:val="006A0CB7"/>
    <w:rsid w:val="006E5B5F"/>
    <w:rsid w:val="006F0259"/>
    <w:rsid w:val="006F09BB"/>
    <w:rsid w:val="00700433"/>
    <w:rsid w:val="00702755"/>
    <w:rsid w:val="0070472C"/>
    <w:rsid w:val="00721110"/>
    <w:rsid w:val="007509A6"/>
    <w:rsid w:val="007872B4"/>
    <w:rsid w:val="00791CBE"/>
    <w:rsid w:val="007C693F"/>
    <w:rsid w:val="007C6ADD"/>
    <w:rsid w:val="0082136D"/>
    <w:rsid w:val="008320F6"/>
    <w:rsid w:val="00841223"/>
    <w:rsid w:val="00846BE9"/>
    <w:rsid w:val="00853207"/>
    <w:rsid w:val="008713A4"/>
    <w:rsid w:val="00875F10"/>
    <w:rsid w:val="008A5459"/>
    <w:rsid w:val="008C6035"/>
    <w:rsid w:val="008C7015"/>
    <w:rsid w:val="008D1DFB"/>
    <w:rsid w:val="008D7F8A"/>
    <w:rsid w:val="008E03B4"/>
    <w:rsid w:val="008E5E3F"/>
    <w:rsid w:val="0090279B"/>
    <w:rsid w:val="0090581C"/>
    <w:rsid w:val="009139E2"/>
    <w:rsid w:val="00914904"/>
    <w:rsid w:val="009258CE"/>
    <w:rsid w:val="00931784"/>
    <w:rsid w:val="0094055B"/>
    <w:rsid w:val="00940AFD"/>
    <w:rsid w:val="009515F0"/>
    <w:rsid w:val="00956D49"/>
    <w:rsid w:val="009830CB"/>
    <w:rsid w:val="009D478A"/>
    <w:rsid w:val="009E6E93"/>
    <w:rsid w:val="009F1518"/>
    <w:rsid w:val="009F5773"/>
    <w:rsid w:val="00A059F8"/>
    <w:rsid w:val="00A12C95"/>
    <w:rsid w:val="00A15971"/>
    <w:rsid w:val="00A22C90"/>
    <w:rsid w:val="00A42723"/>
    <w:rsid w:val="00A63B56"/>
    <w:rsid w:val="00A64A6D"/>
    <w:rsid w:val="00A66020"/>
    <w:rsid w:val="00A8276F"/>
    <w:rsid w:val="00AB02EE"/>
    <w:rsid w:val="00AB176C"/>
    <w:rsid w:val="00AB3F3A"/>
    <w:rsid w:val="00AD4EC9"/>
    <w:rsid w:val="00AD6FFC"/>
    <w:rsid w:val="00AD77F0"/>
    <w:rsid w:val="00AF31E6"/>
    <w:rsid w:val="00AF4150"/>
    <w:rsid w:val="00B0509A"/>
    <w:rsid w:val="00B120B2"/>
    <w:rsid w:val="00B50340"/>
    <w:rsid w:val="00B65508"/>
    <w:rsid w:val="00B72306"/>
    <w:rsid w:val="00B8517A"/>
    <w:rsid w:val="00BA6446"/>
    <w:rsid w:val="00BD47B7"/>
    <w:rsid w:val="00C135D5"/>
    <w:rsid w:val="00C22DCB"/>
    <w:rsid w:val="00C3598A"/>
    <w:rsid w:val="00C360BC"/>
    <w:rsid w:val="00C44800"/>
    <w:rsid w:val="00C52EC2"/>
    <w:rsid w:val="00C61DC1"/>
    <w:rsid w:val="00C64AFF"/>
    <w:rsid w:val="00C65E3B"/>
    <w:rsid w:val="00C661EE"/>
    <w:rsid w:val="00C72438"/>
    <w:rsid w:val="00C763E4"/>
    <w:rsid w:val="00C83828"/>
    <w:rsid w:val="00C8624A"/>
    <w:rsid w:val="00CA5363"/>
    <w:rsid w:val="00CB6D60"/>
    <w:rsid w:val="00CC5815"/>
    <w:rsid w:val="00CE24B8"/>
    <w:rsid w:val="00CE5849"/>
    <w:rsid w:val="00D15F0C"/>
    <w:rsid w:val="00D278F7"/>
    <w:rsid w:val="00D37550"/>
    <w:rsid w:val="00D40904"/>
    <w:rsid w:val="00D40A29"/>
    <w:rsid w:val="00D45D27"/>
    <w:rsid w:val="00D71CB0"/>
    <w:rsid w:val="00D86E57"/>
    <w:rsid w:val="00D96B24"/>
    <w:rsid w:val="00D97969"/>
    <w:rsid w:val="00DA066D"/>
    <w:rsid w:val="00DA0885"/>
    <w:rsid w:val="00DE5B80"/>
    <w:rsid w:val="00E33AE3"/>
    <w:rsid w:val="00E53CA6"/>
    <w:rsid w:val="00E61903"/>
    <w:rsid w:val="00E64116"/>
    <w:rsid w:val="00EA624B"/>
    <w:rsid w:val="00EB057D"/>
    <w:rsid w:val="00EB18E4"/>
    <w:rsid w:val="00EB5C85"/>
    <w:rsid w:val="00EC0AC2"/>
    <w:rsid w:val="00EC1FB3"/>
    <w:rsid w:val="00EC2CD4"/>
    <w:rsid w:val="00ED4F96"/>
    <w:rsid w:val="00EE03AD"/>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85F2B"/>
    <w:rsid w:val="00FB0768"/>
    <w:rsid w:val="00FE3474"/>
    <w:rsid w:val="00FE383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66AE803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E03AD"/>
    <w:rPr>
      <w:rFonts w:cs="Arial"/>
      <w:b/>
      <w:bCs w:val="0"/>
      <w:vanish/>
      <w:color w:val="010000"/>
      <w:bdr w:val="single" w:sz="4" w:space="0" w:color="FF66FF"/>
    </w:rPr>
  </w:style>
  <w:style w:type="table" w:styleId="afd">
    <w:name w:val="Table Grid"/>
    <w:basedOn w:val="a1"/>
    <w:rsid w:val="005708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13369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939B78-69E9-4B3C-85FD-35F070020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9</Pages>
  <Words>2787</Words>
  <Characters>15886</Characters>
  <Application>Microsoft Office Word</Application>
  <DocSecurity>0</DocSecurity>
  <Lines>132</Lines>
  <Paragraphs>37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18636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cp:revision>
  <cp:lastPrinted>2015-07-20T08:20:00Z</cp:lastPrinted>
  <dcterms:created xsi:type="dcterms:W3CDTF">2018-05-03T11:21:00Z</dcterms:created>
  <dcterms:modified xsi:type="dcterms:W3CDTF">2025-04-24T08:24:00Z</dcterms:modified>
</cp:coreProperties>
</file>