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FB347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32A4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B347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FB347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32A49">
        <w:rPr>
          <w:rFonts w:hint="cs"/>
          <w:b/>
          <w:bCs/>
          <w:rtl/>
        </w:rPr>
        <w:t>617</w:t>
      </w:r>
    </w:p>
    <w:p w:rsidR="00E64116" w:rsidRPr="008713A4" w:rsidRDefault="00FB347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FB347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י"א באדר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(11 במרץ 2025), שעה 14:00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FB347E" w:rsidP="00FB347E">
      <w:pPr>
        <w:spacing w:before="60"/>
        <w:ind w:firstLine="0"/>
        <w:rPr>
          <w:rtl/>
        </w:rPr>
      </w:pPr>
      <w:bookmarkStart w:id="0" w:name="ET_subject_645248_1"/>
      <w:r w:rsidRPr="00FB347E">
        <w:rPr>
          <w:rStyle w:val="TagStyle"/>
          <w:rtl/>
        </w:rPr>
        <w:t xml:space="preserve"> &lt;&lt; נושא &gt;&gt; </w:t>
      </w:r>
      <w:r w:rsidRPr="00FB347E">
        <w:rPr>
          <w:rtl/>
        </w:rPr>
        <w:t>הצעת צו תעריף המכס והפטורים ומס קנייה על טובין (תיקון מס' 2 והוראת שעה מס' 2), התשפ"ה-2024 (מיסוי ירוק)</w:t>
      </w:r>
      <w:r w:rsidRPr="00FB347E">
        <w:rPr>
          <w:rStyle w:val="TagStyle"/>
          <w:rtl/>
        </w:rPr>
        <w:t xml:space="preserve"> &lt;&lt; נושא &gt;&gt;</w:t>
      </w:r>
      <w:r w:rsidRPr="00FB347E">
        <w:rPr>
          <w:rtl/>
        </w:rPr>
        <w:t xml:space="preserve">   </w:t>
      </w:r>
      <w:bookmarkEnd w:id="0"/>
    </w:p>
    <w:p w:rsidR="00FB347E" w:rsidRPr="008713A4" w:rsidRDefault="00FB347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B347E" w:rsidRDefault="00FB347E" w:rsidP="00EC1FB3">
      <w:pPr>
        <w:ind w:firstLine="0"/>
        <w:rPr>
          <w:rtl/>
        </w:rPr>
      </w:pPr>
      <w:r w:rsidRPr="00FB347E">
        <w:rPr>
          <w:rtl/>
        </w:rPr>
        <w:t>משה גפני – היו"ר</w:t>
      </w:r>
    </w:p>
    <w:p w:rsidR="00FB347E" w:rsidRPr="00FB347E" w:rsidRDefault="00FB347E" w:rsidP="00EC1FB3">
      <w:pPr>
        <w:ind w:firstLine="0"/>
        <w:rPr>
          <w:rtl/>
        </w:rPr>
      </w:pPr>
      <w:r w:rsidRPr="00FB347E">
        <w:rPr>
          <w:rtl/>
        </w:rPr>
        <w:t xml:space="preserve">ולדימיר </w:t>
      </w:r>
      <w:proofErr w:type="spellStart"/>
      <w:r w:rsidRPr="00FB347E">
        <w:rPr>
          <w:rtl/>
        </w:rPr>
        <w:t>בליאק</w:t>
      </w:r>
      <w:proofErr w:type="spellEnd"/>
    </w:p>
    <w:p w:rsidR="00FB347E" w:rsidRPr="00FB347E" w:rsidRDefault="00FB347E" w:rsidP="00EC1FB3">
      <w:pPr>
        <w:ind w:firstLine="0"/>
        <w:rPr>
          <w:rtl/>
        </w:rPr>
      </w:pPr>
      <w:r w:rsidRPr="00FB347E">
        <w:rPr>
          <w:rtl/>
        </w:rPr>
        <w:t>אלי דלל</w:t>
      </w:r>
    </w:p>
    <w:p w:rsidR="00FB347E" w:rsidRPr="00FB347E" w:rsidRDefault="00FB347E" w:rsidP="00EC1FB3">
      <w:pPr>
        <w:ind w:firstLine="0"/>
        <w:rPr>
          <w:rtl/>
        </w:rPr>
      </w:pPr>
      <w:proofErr w:type="spellStart"/>
      <w:r w:rsidRPr="00FB347E">
        <w:rPr>
          <w:rtl/>
        </w:rPr>
        <w:t>אימאן</w:t>
      </w:r>
      <w:proofErr w:type="spellEnd"/>
      <w:r w:rsidRPr="00FB347E">
        <w:rPr>
          <w:rtl/>
        </w:rPr>
        <w:t xml:space="preserve"> </w:t>
      </w:r>
      <w:proofErr w:type="spellStart"/>
      <w:r w:rsidRPr="00FB347E">
        <w:rPr>
          <w:rtl/>
        </w:rPr>
        <w:t>ח'טיב</w:t>
      </w:r>
      <w:proofErr w:type="spellEnd"/>
      <w:r w:rsidRPr="00FB347E">
        <w:rPr>
          <w:rtl/>
        </w:rPr>
        <w:t xml:space="preserve"> יאסין</w:t>
      </w:r>
    </w:p>
    <w:p w:rsidR="00FB347E" w:rsidRPr="00FB347E" w:rsidRDefault="00FB347E" w:rsidP="00EC1FB3">
      <w:pPr>
        <w:ind w:firstLine="0"/>
        <w:rPr>
          <w:rtl/>
        </w:rPr>
      </w:pPr>
      <w:r w:rsidRPr="00FB347E">
        <w:rPr>
          <w:rtl/>
        </w:rPr>
        <w:t>חמד עמאר</w:t>
      </w:r>
    </w:p>
    <w:p w:rsidR="00FB347E" w:rsidRPr="00FB347E" w:rsidRDefault="00FB347E" w:rsidP="00EC1FB3">
      <w:pPr>
        <w:ind w:firstLine="0"/>
        <w:rPr>
          <w:rtl/>
        </w:rPr>
      </w:pPr>
      <w:r w:rsidRPr="00FB347E">
        <w:rPr>
          <w:rtl/>
        </w:rPr>
        <w:t xml:space="preserve">יצחק </w:t>
      </w:r>
      <w:proofErr w:type="spellStart"/>
      <w:r w:rsidRPr="00FB347E">
        <w:rPr>
          <w:rtl/>
        </w:rPr>
        <w:t>פינדרוס</w:t>
      </w:r>
      <w:proofErr w:type="spellEnd"/>
    </w:p>
    <w:p w:rsidR="00FB347E" w:rsidRPr="00FB347E" w:rsidRDefault="00FB347E" w:rsidP="00EC1FB3">
      <w:pPr>
        <w:ind w:firstLine="0"/>
        <w:rPr>
          <w:rtl/>
        </w:rPr>
      </w:pPr>
      <w:r w:rsidRPr="00FB347E">
        <w:rPr>
          <w:rtl/>
        </w:rPr>
        <w:t xml:space="preserve">אורית </w:t>
      </w:r>
      <w:proofErr w:type="spellStart"/>
      <w:r w:rsidRPr="00FB347E">
        <w:rPr>
          <w:rtl/>
        </w:rPr>
        <w:t>פרקש</w:t>
      </w:r>
      <w:proofErr w:type="spellEnd"/>
      <w:r w:rsidRPr="00FB347E">
        <w:rPr>
          <w:rtl/>
        </w:rPr>
        <w:t xml:space="preserve"> הכהן</w:t>
      </w:r>
    </w:p>
    <w:p w:rsidR="00FB347E" w:rsidRPr="00FB347E" w:rsidRDefault="00FB347E" w:rsidP="00EC1FB3">
      <w:pPr>
        <w:ind w:firstLine="0"/>
        <w:rPr>
          <w:rtl/>
        </w:rPr>
      </w:pPr>
      <w:r w:rsidRPr="00FB347E">
        <w:rPr>
          <w:rtl/>
        </w:rPr>
        <w:t>נאור שירי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31"/>
        <w:gridCol w:w="336"/>
        <w:gridCol w:w="4240"/>
      </w:tblGrid>
      <w:tr w:rsidR="00E85779" w:rsidTr="00B32A49">
        <w:tc>
          <w:tcPr>
            <w:tcW w:w="0" w:type="auto"/>
            <w:shd w:val="clear" w:color="auto" w:fill="auto"/>
          </w:tcPr>
          <w:p w:rsidR="00E85779" w:rsidRDefault="00E857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שוורץ</w:t>
            </w:r>
          </w:p>
        </w:tc>
        <w:tc>
          <w:tcPr>
            <w:tcW w:w="0" w:type="auto"/>
            <w:shd w:val="clear" w:color="auto" w:fill="auto"/>
          </w:tcPr>
          <w:p w:rsidR="00E85779" w:rsidRDefault="00E857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85779" w:rsidRDefault="00E857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E85779" w:rsidTr="00B32A49">
        <w:tc>
          <w:tcPr>
            <w:tcW w:w="0" w:type="auto"/>
            <w:shd w:val="clear" w:color="auto" w:fill="auto"/>
          </w:tcPr>
          <w:p w:rsidR="00E85779" w:rsidRDefault="00E857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איליה כץ</w:t>
            </w:r>
          </w:p>
        </w:tc>
        <w:tc>
          <w:tcPr>
            <w:tcW w:w="0" w:type="auto"/>
            <w:shd w:val="clear" w:color="auto" w:fill="auto"/>
          </w:tcPr>
          <w:p w:rsidR="00E85779" w:rsidRDefault="00E857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85779" w:rsidRDefault="00E857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E85779" w:rsidTr="00B32A49">
        <w:tc>
          <w:tcPr>
            <w:tcW w:w="0" w:type="auto"/>
            <w:shd w:val="clear" w:color="auto" w:fill="auto"/>
          </w:tcPr>
          <w:p w:rsidR="00E85779" w:rsidRDefault="00E857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ברק </w:t>
            </w:r>
            <w:proofErr w:type="spellStart"/>
            <w:r>
              <w:rPr>
                <w:rtl/>
              </w:rPr>
              <w:t>קרוננפלד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85779" w:rsidRDefault="00E857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85779" w:rsidRDefault="00E857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שר האוצר</w:t>
            </w:r>
          </w:p>
        </w:tc>
      </w:tr>
      <w:tr w:rsidR="00E85779" w:rsidTr="00B32A49">
        <w:tc>
          <w:tcPr>
            <w:tcW w:w="0" w:type="auto"/>
            <w:shd w:val="clear" w:color="auto" w:fill="auto"/>
          </w:tcPr>
          <w:p w:rsidR="00E85779" w:rsidRDefault="00E857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רן רייז</w:t>
            </w:r>
          </w:p>
        </w:tc>
        <w:tc>
          <w:tcPr>
            <w:tcW w:w="0" w:type="auto"/>
            <w:shd w:val="clear" w:color="auto" w:fill="auto"/>
          </w:tcPr>
          <w:p w:rsidR="00E85779" w:rsidRDefault="00E857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85779" w:rsidRDefault="00E857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תחבורה, המשרד להגנת הסביבה</w:t>
            </w:r>
          </w:p>
        </w:tc>
      </w:tr>
      <w:tr w:rsidR="00E85779" w:rsidTr="00B32A49">
        <w:tc>
          <w:tcPr>
            <w:tcW w:w="0" w:type="auto"/>
            <w:shd w:val="clear" w:color="auto" w:fill="auto"/>
          </w:tcPr>
          <w:p w:rsidR="00E85779" w:rsidRDefault="00E857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עידן </w:t>
            </w:r>
            <w:proofErr w:type="spellStart"/>
            <w:r>
              <w:rPr>
                <w:rtl/>
              </w:rPr>
              <w:t>עבודי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85779" w:rsidRDefault="00E857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85779" w:rsidRDefault="00E857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אנרגיה, משרד התחבורה</w:t>
            </w:r>
          </w:p>
        </w:tc>
      </w:tr>
      <w:tr w:rsidR="00E85779" w:rsidTr="00B32A49">
        <w:tc>
          <w:tcPr>
            <w:tcW w:w="0" w:type="auto"/>
            <w:shd w:val="clear" w:color="auto" w:fill="auto"/>
          </w:tcPr>
          <w:p w:rsidR="00E85779" w:rsidRDefault="00E857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נחום יהושע</w:t>
            </w:r>
          </w:p>
        </w:tc>
        <w:tc>
          <w:tcPr>
            <w:tcW w:w="0" w:type="auto"/>
            <w:shd w:val="clear" w:color="auto" w:fill="auto"/>
          </w:tcPr>
          <w:p w:rsidR="00E85779" w:rsidRDefault="00E857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85779" w:rsidRDefault="00E857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תחבורה, משרד האנרגיה</w:t>
            </w:r>
          </w:p>
        </w:tc>
      </w:tr>
      <w:tr w:rsidR="00E85779" w:rsidTr="00B32A49">
        <w:tc>
          <w:tcPr>
            <w:tcW w:w="0" w:type="auto"/>
            <w:shd w:val="clear" w:color="auto" w:fill="auto"/>
          </w:tcPr>
          <w:p w:rsidR="00E85779" w:rsidRDefault="00E857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עופר רז דרור</w:t>
            </w:r>
          </w:p>
        </w:tc>
        <w:tc>
          <w:tcPr>
            <w:tcW w:w="0" w:type="auto"/>
            <w:shd w:val="clear" w:color="auto" w:fill="auto"/>
          </w:tcPr>
          <w:p w:rsidR="00E85779" w:rsidRDefault="00E857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85779" w:rsidRDefault="00E857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רשות המיסים</w:t>
            </w:r>
          </w:p>
        </w:tc>
      </w:tr>
      <w:tr w:rsidR="00E85779" w:rsidTr="00B32A49">
        <w:tc>
          <w:tcPr>
            <w:tcW w:w="0" w:type="auto"/>
            <w:shd w:val="clear" w:color="auto" w:fill="auto"/>
          </w:tcPr>
          <w:p w:rsidR="00E85779" w:rsidRDefault="00E857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איתמר פרחי</w:t>
            </w:r>
          </w:p>
        </w:tc>
        <w:tc>
          <w:tcPr>
            <w:tcW w:w="0" w:type="auto"/>
            <w:shd w:val="clear" w:color="auto" w:fill="auto"/>
          </w:tcPr>
          <w:p w:rsidR="00E85779" w:rsidRDefault="00E857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85779" w:rsidRDefault="00E857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כלכלן, רשות המיסים</w:t>
            </w:r>
          </w:p>
        </w:tc>
      </w:tr>
      <w:tr w:rsidR="00E85779" w:rsidTr="00B32A49">
        <w:tc>
          <w:tcPr>
            <w:tcW w:w="0" w:type="auto"/>
            <w:shd w:val="clear" w:color="auto" w:fill="auto"/>
          </w:tcPr>
          <w:p w:rsidR="00E85779" w:rsidRDefault="00E857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אלישיב ממן</w:t>
            </w:r>
          </w:p>
        </w:tc>
        <w:tc>
          <w:tcPr>
            <w:tcW w:w="0" w:type="auto"/>
            <w:shd w:val="clear" w:color="auto" w:fill="auto"/>
          </w:tcPr>
          <w:p w:rsidR="00E85779" w:rsidRDefault="00E857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85779" w:rsidRDefault="00E857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רשות המיסים</w:t>
            </w:r>
          </w:p>
        </w:tc>
      </w:tr>
      <w:tr w:rsidR="00E85779" w:rsidTr="00B32A49">
        <w:tc>
          <w:tcPr>
            <w:tcW w:w="0" w:type="auto"/>
            <w:shd w:val="clear" w:color="auto" w:fill="auto"/>
          </w:tcPr>
          <w:p w:rsidR="00E85779" w:rsidRDefault="00E857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מירי סביון</w:t>
            </w:r>
          </w:p>
        </w:tc>
        <w:tc>
          <w:tcPr>
            <w:tcW w:w="0" w:type="auto"/>
            <w:shd w:val="clear" w:color="auto" w:fill="auto"/>
          </w:tcPr>
          <w:p w:rsidR="00E85779" w:rsidRDefault="00E857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85779" w:rsidRDefault="00E857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למנהל רשות המיסים</w:t>
            </w:r>
          </w:p>
        </w:tc>
      </w:tr>
      <w:tr w:rsidR="00E85779" w:rsidTr="00B32A49">
        <w:tc>
          <w:tcPr>
            <w:tcW w:w="0" w:type="auto"/>
            <w:shd w:val="clear" w:color="auto" w:fill="auto"/>
          </w:tcPr>
          <w:p w:rsidR="00E85779" w:rsidRDefault="00E857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אורי </w:t>
            </w:r>
            <w:proofErr w:type="spellStart"/>
            <w:r>
              <w:rPr>
                <w:rtl/>
              </w:rPr>
              <w:t>זיסקינד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85779" w:rsidRDefault="00E857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85779" w:rsidRDefault="00E857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כלכלן, רשות המיסים</w:t>
            </w:r>
          </w:p>
        </w:tc>
      </w:tr>
      <w:tr w:rsidR="00E85779" w:rsidTr="00B32A49">
        <w:tc>
          <w:tcPr>
            <w:tcW w:w="0" w:type="auto"/>
            <w:shd w:val="clear" w:color="auto" w:fill="auto"/>
          </w:tcPr>
          <w:p w:rsidR="00E85779" w:rsidRDefault="00E857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קובי בוזו</w:t>
            </w:r>
          </w:p>
        </w:tc>
        <w:tc>
          <w:tcPr>
            <w:tcW w:w="0" w:type="auto"/>
            <w:shd w:val="clear" w:color="auto" w:fill="auto"/>
          </w:tcPr>
          <w:p w:rsidR="00E85779" w:rsidRDefault="00E857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85779" w:rsidRDefault="00E857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תכנון וכלכלה, רשות המיסים</w:t>
            </w:r>
          </w:p>
        </w:tc>
      </w:tr>
      <w:tr w:rsidR="00E85779" w:rsidTr="00B32A49">
        <w:tc>
          <w:tcPr>
            <w:tcW w:w="0" w:type="auto"/>
            <w:shd w:val="clear" w:color="auto" w:fill="auto"/>
          </w:tcPr>
          <w:p w:rsidR="00E85779" w:rsidRDefault="00E857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לילי אור</w:t>
            </w:r>
          </w:p>
        </w:tc>
        <w:tc>
          <w:tcPr>
            <w:tcW w:w="0" w:type="auto"/>
            <w:shd w:val="clear" w:color="auto" w:fill="auto"/>
          </w:tcPr>
          <w:p w:rsidR="00E85779" w:rsidRDefault="00E857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85779" w:rsidRDefault="00E857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אשית מחלקה משפטית, רשות המיסים</w:t>
            </w:r>
          </w:p>
        </w:tc>
      </w:tr>
      <w:tr w:rsidR="00E85779" w:rsidTr="00B32A49">
        <w:tc>
          <w:tcPr>
            <w:tcW w:w="0" w:type="auto"/>
            <w:shd w:val="clear" w:color="auto" w:fill="auto"/>
          </w:tcPr>
          <w:p w:rsidR="00E85779" w:rsidRDefault="00E857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נועם קום</w:t>
            </w:r>
          </w:p>
        </w:tc>
        <w:tc>
          <w:tcPr>
            <w:tcW w:w="0" w:type="auto"/>
            <w:shd w:val="clear" w:color="auto" w:fill="auto"/>
          </w:tcPr>
          <w:p w:rsidR="00E85779" w:rsidRDefault="00E857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85779" w:rsidRDefault="00E857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מ"מ יו"ר, ארגון מנהלי תחבורה</w:t>
            </w:r>
          </w:p>
        </w:tc>
      </w:tr>
      <w:tr w:rsidR="00E85779" w:rsidTr="00B32A49">
        <w:tc>
          <w:tcPr>
            <w:tcW w:w="0" w:type="auto"/>
            <w:shd w:val="clear" w:color="auto" w:fill="auto"/>
          </w:tcPr>
          <w:p w:rsidR="00E85779" w:rsidRDefault="00E857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איתי </w:t>
            </w:r>
            <w:proofErr w:type="spellStart"/>
            <w:r>
              <w:rPr>
                <w:rtl/>
              </w:rPr>
              <w:t>ראבד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85779" w:rsidRDefault="00E857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85779" w:rsidRDefault="00E857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</w:t>
            </w:r>
            <w:proofErr w:type="spellStart"/>
            <w:r>
              <w:rPr>
                <w:rtl/>
              </w:rPr>
              <w:t>טסלה</w:t>
            </w:r>
            <w:proofErr w:type="spellEnd"/>
          </w:p>
        </w:tc>
      </w:tr>
      <w:tr w:rsidR="00E85779" w:rsidTr="00B32A49">
        <w:tc>
          <w:tcPr>
            <w:tcW w:w="0" w:type="auto"/>
            <w:shd w:val="clear" w:color="auto" w:fill="auto"/>
          </w:tcPr>
          <w:p w:rsidR="00E85779" w:rsidRDefault="00E857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אודי אדירי</w:t>
            </w:r>
          </w:p>
        </w:tc>
        <w:tc>
          <w:tcPr>
            <w:tcW w:w="0" w:type="auto"/>
            <w:shd w:val="clear" w:color="auto" w:fill="auto"/>
          </w:tcPr>
          <w:p w:rsidR="00E85779" w:rsidRDefault="00E857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85779" w:rsidRDefault="00E857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קבוצת </w:t>
            </w:r>
            <w:proofErr w:type="spellStart"/>
            <w:r>
              <w:rPr>
                <w:rtl/>
              </w:rPr>
              <w:t>בליליוס</w:t>
            </w:r>
            <w:proofErr w:type="spellEnd"/>
          </w:p>
        </w:tc>
      </w:tr>
    </w:tbl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FB347E" w:rsidP="00D40A29">
      <w:pPr>
        <w:ind w:firstLine="0"/>
      </w:pPr>
      <w:r>
        <w:rPr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FB347E">
        <w:rPr>
          <w:b/>
          <w:bCs/>
          <w:u w:val="single"/>
        </w:rPr>
        <w:t xml:space="preserve"> </w:t>
      </w:r>
      <w:r w:rsidRPr="008713A4">
        <w:rPr>
          <w:b/>
          <w:bCs/>
          <w:u w:val="single"/>
          <w:rtl/>
        </w:rPr>
        <w:t>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B347E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FB347E" w:rsidP="008320F6">
      <w:pPr>
        <w:ind w:firstLine="0"/>
        <w:rPr>
          <w:rtl/>
        </w:rPr>
      </w:pPr>
      <w:r>
        <w:rPr>
          <w:rtl/>
        </w:rPr>
        <w:t>יפעת קדם</w:t>
      </w:r>
    </w:p>
    <w:p w:rsidR="00FB347E" w:rsidRPr="00E85779" w:rsidRDefault="00FB347E" w:rsidP="008320F6">
      <w:pPr>
        <w:ind w:firstLine="0"/>
        <w:rPr>
          <w:rtl/>
          <w:lang w:val="en-GB"/>
        </w:rPr>
      </w:pPr>
    </w:p>
    <w:p w:rsidR="00FB347E" w:rsidRDefault="00FB347E" w:rsidP="00FB347E">
      <w:pPr>
        <w:ind w:firstLine="0"/>
        <w:rPr>
          <w:color w:val="606060"/>
          <w:rtl/>
        </w:rPr>
      </w:pPr>
      <w:r w:rsidRPr="00FB347E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FB347E" w:rsidRDefault="00FB347E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FB347E" w:rsidRDefault="00FB347E" w:rsidP="00FB347E">
      <w:pPr>
        <w:pStyle w:val="a6"/>
        <w:keepNext/>
        <w:rPr>
          <w:rtl/>
        </w:rPr>
      </w:pPr>
      <w:bookmarkStart w:id="1" w:name="ET_subject_645248_2"/>
      <w:r w:rsidRPr="00FB347E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צו תעריף המכס והפטורים ומס קנייה על טובין (תיקון מס' 2 והוראת שעה מס' 2), התשפ"ה-2024 (מיסוי ירוק)</w:t>
      </w:r>
      <w:r w:rsidRPr="00FB347E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FB347E" w:rsidRDefault="00FB347E" w:rsidP="00FB347E">
      <w:pPr>
        <w:pStyle w:val="KeepWithNext"/>
      </w:pPr>
    </w:p>
    <w:p w:rsidR="00FB347E" w:rsidRDefault="00FB347E" w:rsidP="00FB347E">
      <w:pPr>
        <w:pStyle w:val="af6"/>
        <w:keepNext/>
        <w:rPr>
          <w:rtl/>
          <w:lang w:val="en-GB"/>
        </w:rPr>
      </w:pPr>
      <w:bookmarkStart w:id="2" w:name="ET_yor_4762_3"/>
      <w:r w:rsidRPr="00FB347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FB347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"/>
    </w:p>
    <w:p w:rsidR="00FB347E" w:rsidRDefault="00FB347E" w:rsidP="00FB347E">
      <w:pPr>
        <w:pStyle w:val="KeepWithNext"/>
        <w:rPr>
          <w:rtl/>
          <w:lang w:val="en-GB"/>
        </w:rPr>
      </w:pPr>
    </w:p>
    <w:p w:rsidR="00FB347E" w:rsidRDefault="00FB347E" w:rsidP="0032517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</w:t>
      </w:r>
      <w:r w:rsidR="00E76ED9">
        <w:rPr>
          <w:rFonts w:hint="cs"/>
          <w:rtl/>
          <w:lang w:val="en-GB"/>
        </w:rPr>
        <w:t>עוברים למיסוי הירוק.</w:t>
      </w:r>
      <w:r>
        <w:rPr>
          <w:rFonts w:hint="cs"/>
          <w:rtl/>
          <w:lang w:val="en-GB"/>
        </w:rPr>
        <w:t xml:space="preserve"> </w:t>
      </w:r>
      <w:r w:rsidR="00E76ED9">
        <w:rPr>
          <w:rFonts w:hint="cs"/>
          <w:rtl/>
          <w:lang w:val="en-GB"/>
        </w:rPr>
        <w:t xml:space="preserve">אני רוצה להגיד את הסיכום. </w:t>
      </w:r>
      <w:bookmarkStart w:id="3" w:name="_ETM_Q1_10040710"/>
      <w:bookmarkEnd w:id="3"/>
      <w:r w:rsidR="00325174">
        <w:rPr>
          <w:rFonts w:hint="cs"/>
          <w:rtl/>
          <w:lang w:val="en-GB"/>
        </w:rPr>
        <w:t>הצו לא יהיה קבוע</w:t>
      </w:r>
      <w:r w:rsidR="00550F92">
        <w:rPr>
          <w:rFonts w:hint="cs"/>
          <w:rtl/>
          <w:lang w:val="en-GB"/>
        </w:rPr>
        <w:t>,</w:t>
      </w:r>
      <w:r w:rsidR="00325174">
        <w:rPr>
          <w:rFonts w:hint="cs"/>
          <w:rtl/>
          <w:lang w:val="en-GB"/>
        </w:rPr>
        <w:t xml:space="preserve"> אלא</w:t>
      </w:r>
      <w:r w:rsidR="00E76ED9">
        <w:rPr>
          <w:rFonts w:hint="cs"/>
          <w:rtl/>
          <w:lang w:val="en-GB"/>
        </w:rPr>
        <w:t xml:space="preserve"> לאחר דיון שקיימנו עם </w:t>
      </w:r>
      <w:bookmarkStart w:id="4" w:name="_ETM_Q1_10048892"/>
      <w:bookmarkEnd w:id="4"/>
      <w:r w:rsidR="00E76ED9">
        <w:rPr>
          <w:rFonts w:hint="cs"/>
          <w:rtl/>
          <w:lang w:val="en-GB"/>
        </w:rPr>
        <w:t>האנשים באוצר - -</w:t>
      </w:r>
    </w:p>
    <w:p w:rsidR="00E76ED9" w:rsidRDefault="00E76ED9" w:rsidP="00E76ED9">
      <w:pPr>
        <w:ind w:firstLine="0"/>
        <w:rPr>
          <w:rtl/>
          <w:lang w:val="en-GB"/>
        </w:rPr>
      </w:pPr>
    </w:p>
    <w:p w:rsidR="00E76ED9" w:rsidRDefault="00E76ED9" w:rsidP="00E76ED9">
      <w:pPr>
        <w:pStyle w:val="a4"/>
        <w:keepNext/>
        <w:rPr>
          <w:rtl/>
          <w:lang w:val="en-GB"/>
        </w:rPr>
      </w:pPr>
      <w:bookmarkStart w:id="5" w:name="_ETM_Q1_10046863"/>
      <w:bookmarkStart w:id="6" w:name="_ETM_Q1_10046904"/>
      <w:bookmarkStart w:id="7" w:name="_ETM_Q1_10047446"/>
      <w:bookmarkStart w:id="8" w:name="ET_speaker_שלומית_ארליך_4"/>
      <w:bookmarkEnd w:id="5"/>
      <w:bookmarkEnd w:id="6"/>
      <w:bookmarkEnd w:id="7"/>
      <w:r w:rsidRPr="00E76ED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E76ED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"/>
    </w:p>
    <w:p w:rsidR="00E76ED9" w:rsidRDefault="00E76ED9" w:rsidP="00E76ED9">
      <w:pPr>
        <w:pStyle w:val="KeepWithNext"/>
        <w:rPr>
          <w:rtl/>
          <w:lang w:val="en-GB"/>
        </w:rPr>
      </w:pPr>
    </w:p>
    <w:p w:rsidR="00E76ED9" w:rsidRDefault="00E76ED9" w:rsidP="00325174">
      <w:pPr>
        <w:rPr>
          <w:rtl/>
          <w:lang w:val="en-GB"/>
        </w:rPr>
      </w:pPr>
      <w:bookmarkStart w:id="9" w:name="_ETM_Q1_10047814"/>
      <w:bookmarkStart w:id="10" w:name="_ETM_Q1_10047857"/>
      <w:bookmarkEnd w:id="9"/>
      <w:bookmarkEnd w:id="10"/>
      <w:r>
        <w:rPr>
          <w:rFonts w:hint="cs"/>
          <w:rtl/>
          <w:lang w:val="en-GB"/>
        </w:rPr>
        <w:t xml:space="preserve">אולי אני אגיד איפה נמצא הצו הזה. </w:t>
      </w:r>
      <w:bookmarkStart w:id="11" w:name="_ETM_Q1_10050905"/>
      <w:bookmarkEnd w:id="11"/>
      <w:r w:rsidR="00DF02AD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צ</w:t>
      </w:r>
      <w:r w:rsidR="00DF02AD">
        <w:rPr>
          <w:rFonts w:hint="cs"/>
          <w:rtl/>
          <w:lang w:val="en-GB"/>
        </w:rPr>
        <w:t xml:space="preserve">ו שהיה על שולחן הוועדה </w:t>
      </w:r>
      <w:bookmarkStart w:id="12" w:name="_ETM_Q1_10104867"/>
      <w:bookmarkEnd w:id="12"/>
      <w:r w:rsidR="00DF02AD">
        <w:rPr>
          <w:rFonts w:hint="cs"/>
          <w:rtl/>
          <w:lang w:val="en-GB"/>
        </w:rPr>
        <w:t xml:space="preserve">יעמוד בתוקפו </w:t>
      </w:r>
      <w:r w:rsidR="00E26B67">
        <w:rPr>
          <w:rFonts w:hint="cs"/>
          <w:rtl/>
          <w:lang w:val="en-GB"/>
        </w:rPr>
        <w:t>עד ה-13.3.2025, כלומר עוד יומיים. כרגע אנחנו דנים בטיוטה</w:t>
      </w:r>
      <w:bookmarkStart w:id="13" w:name="_ETM_Q1_10131226"/>
      <w:bookmarkEnd w:id="13"/>
      <w:r w:rsidR="00E26B67">
        <w:rPr>
          <w:rFonts w:hint="cs"/>
          <w:rtl/>
          <w:lang w:val="en-GB"/>
        </w:rPr>
        <w:t xml:space="preserve">. משרד האוצר יצטרך לפרסם צו </w:t>
      </w:r>
      <w:bookmarkStart w:id="14" w:name="_ETM_Q1_10134801"/>
      <w:bookmarkEnd w:id="14"/>
      <w:r w:rsidR="00E26B67">
        <w:rPr>
          <w:rFonts w:hint="cs"/>
          <w:rtl/>
          <w:lang w:val="en-GB"/>
        </w:rPr>
        <w:t>חדש בהתאם להסכמה</w:t>
      </w:r>
      <w:r w:rsidR="00550F92">
        <w:rPr>
          <w:rFonts w:hint="cs"/>
          <w:rtl/>
          <w:lang w:val="en-GB"/>
        </w:rPr>
        <w:t>, כש</w:t>
      </w:r>
      <w:r w:rsidR="00E26B67">
        <w:rPr>
          <w:rFonts w:hint="cs"/>
          <w:rtl/>
          <w:lang w:val="en-GB"/>
        </w:rPr>
        <w:t xml:space="preserve">לוועדה יהיה פרק זמן של חודשיים </w:t>
      </w:r>
      <w:bookmarkStart w:id="15" w:name="_ETM_Q1_10143553"/>
      <w:bookmarkEnd w:id="15"/>
      <w:r w:rsidR="00E26B67">
        <w:rPr>
          <w:rFonts w:hint="cs"/>
          <w:rtl/>
          <w:lang w:val="en-GB"/>
        </w:rPr>
        <w:t xml:space="preserve">נוספים לקיים דיון בצו ולאשר או לבטל אותו. </w:t>
      </w:r>
      <w:bookmarkStart w:id="16" w:name="_ETM_Q1_10149268"/>
      <w:bookmarkEnd w:id="16"/>
    </w:p>
    <w:p w:rsidR="00E26B67" w:rsidRDefault="00E26B67" w:rsidP="00E26B67">
      <w:pPr>
        <w:ind w:firstLine="0"/>
        <w:rPr>
          <w:rtl/>
          <w:lang w:val="en-GB"/>
        </w:rPr>
      </w:pPr>
      <w:bookmarkStart w:id="17" w:name="_ETM_Q1_10149331"/>
      <w:bookmarkEnd w:id="17"/>
    </w:p>
    <w:p w:rsidR="00E26B67" w:rsidRDefault="00E26B67" w:rsidP="00E26B67">
      <w:pPr>
        <w:pStyle w:val="a4"/>
        <w:keepNext/>
        <w:rPr>
          <w:rtl/>
          <w:lang w:val="en-GB"/>
        </w:rPr>
      </w:pPr>
      <w:bookmarkStart w:id="18" w:name="ET_speaker_6127_5"/>
      <w:r w:rsidRPr="00E26B6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E26B6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"/>
    </w:p>
    <w:p w:rsidR="00E26B67" w:rsidRDefault="00E26B67" w:rsidP="00E26B67">
      <w:pPr>
        <w:pStyle w:val="KeepWithNext"/>
        <w:rPr>
          <w:rtl/>
          <w:lang w:val="en-GB"/>
        </w:rPr>
      </w:pPr>
    </w:p>
    <w:p w:rsidR="00E26B67" w:rsidRDefault="00E26B67" w:rsidP="00E26B67">
      <w:pPr>
        <w:rPr>
          <w:rtl/>
          <w:lang w:val="en-GB"/>
        </w:rPr>
      </w:pPr>
      <w:r>
        <w:rPr>
          <w:rFonts w:hint="cs"/>
          <w:rtl/>
          <w:lang w:val="en-GB"/>
        </w:rPr>
        <w:t>לא הבנתי. על מה אנחנו מצביעים?</w:t>
      </w:r>
    </w:p>
    <w:p w:rsidR="00E26B67" w:rsidRDefault="00E26B67" w:rsidP="00E26B67">
      <w:pPr>
        <w:ind w:firstLine="0"/>
        <w:rPr>
          <w:rtl/>
          <w:lang w:val="en-GB"/>
        </w:rPr>
      </w:pPr>
      <w:bookmarkStart w:id="19" w:name="_ETM_Q1_10148881"/>
      <w:bookmarkStart w:id="20" w:name="_ETM_Q1_10148935"/>
      <w:bookmarkStart w:id="21" w:name="_ETM_Q1_10149325"/>
      <w:bookmarkEnd w:id="19"/>
      <w:bookmarkEnd w:id="20"/>
      <w:bookmarkEnd w:id="21"/>
    </w:p>
    <w:p w:rsidR="00E26B67" w:rsidRDefault="00E26B67" w:rsidP="00E26B67">
      <w:pPr>
        <w:pStyle w:val="af6"/>
        <w:keepNext/>
        <w:rPr>
          <w:rtl/>
          <w:lang w:val="en-GB"/>
        </w:rPr>
      </w:pPr>
      <w:bookmarkStart w:id="22" w:name="_ETM_Q1_10149368"/>
      <w:bookmarkStart w:id="23" w:name="_ETM_Q1_10150194"/>
      <w:bookmarkStart w:id="24" w:name="ET_yor_4762_6"/>
      <w:bookmarkEnd w:id="22"/>
      <w:bookmarkEnd w:id="23"/>
      <w:r w:rsidRPr="00E26B6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E26B6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4"/>
    </w:p>
    <w:p w:rsidR="00E26B67" w:rsidRDefault="00E26B67" w:rsidP="00E26B67">
      <w:pPr>
        <w:pStyle w:val="KeepWithNext"/>
        <w:rPr>
          <w:rtl/>
          <w:lang w:val="en-GB"/>
        </w:rPr>
      </w:pPr>
    </w:p>
    <w:p w:rsidR="00E26B67" w:rsidRDefault="00E26B67" w:rsidP="00E26B67">
      <w:pPr>
        <w:rPr>
          <w:rtl/>
          <w:lang w:val="en-GB"/>
        </w:rPr>
      </w:pPr>
      <w:bookmarkStart w:id="25" w:name="_ETM_Q1_10150676"/>
      <w:bookmarkStart w:id="26" w:name="_ETM_Q1_10150718"/>
      <w:bookmarkEnd w:id="25"/>
      <w:bookmarkEnd w:id="26"/>
      <w:r>
        <w:rPr>
          <w:rFonts w:hint="cs"/>
          <w:rtl/>
          <w:lang w:val="en-GB"/>
        </w:rPr>
        <w:t xml:space="preserve">אנחנו לא מצביעים, אנחנו מעבירים את זה </w:t>
      </w:r>
      <w:bookmarkStart w:id="27" w:name="_ETM_Q1_10152741"/>
      <w:bookmarkEnd w:id="27"/>
      <w:r>
        <w:rPr>
          <w:rFonts w:hint="cs"/>
          <w:rtl/>
          <w:lang w:val="en-GB"/>
        </w:rPr>
        <w:t xml:space="preserve">חזרה לשר. </w:t>
      </w:r>
    </w:p>
    <w:p w:rsidR="00E26B67" w:rsidRDefault="00E26B67" w:rsidP="00E26B67">
      <w:pPr>
        <w:ind w:firstLine="0"/>
        <w:rPr>
          <w:rtl/>
          <w:lang w:val="en-GB"/>
        </w:rPr>
      </w:pPr>
      <w:bookmarkStart w:id="28" w:name="_ETM_Q1_10155131"/>
      <w:bookmarkStart w:id="29" w:name="_ETM_Q1_10155229"/>
      <w:bookmarkStart w:id="30" w:name="_ETM_Q1_10155437"/>
      <w:bookmarkEnd w:id="28"/>
      <w:bookmarkEnd w:id="29"/>
      <w:bookmarkEnd w:id="30"/>
    </w:p>
    <w:p w:rsidR="00E26B67" w:rsidRDefault="00E26B67" w:rsidP="00E26B67">
      <w:pPr>
        <w:pStyle w:val="a4"/>
        <w:keepNext/>
        <w:rPr>
          <w:rtl/>
          <w:lang w:val="en-GB"/>
        </w:rPr>
      </w:pPr>
      <w:bookmarkStart w:id="31" w:name="_ETM_Q1_10155495"/>
      <w:bookmarkStart w:id="32" w:name="_ETM_Q1_10153270"/>
      <w:bookmarkStart w:id="33" w:name="ET_speaker_4674_7"/>
      <w:bookmarkEnd w:id="31"/>
      <w:bookmarkEnd w:id="32"/>
      <w:r w:rsidRPr="00E26B6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E26B6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3"/>
    </w:p>
    <w:p w:rsidR="00E26B67" w:rsidRDefault="00E26B67" w:rsidP="00E26B67">
      <w:pPr>
        <w:pStyle w:val="KeepWithNext"/>
        <w:rPr>
          <w:rtl/>
          <w:lang w:val="en-GB"/>
        </w:rPr>
      </w:pPr>
    </w:p>
    <w:p w:rsidR="00E26B67" w:rsidRDefault="00E26B67" w:rsidP="00E26B67">
      <w:pPr>
        <w:rPr>
          <w:rtl/>
          <w:lang w:val="en-GB"/>
        </w:rPr>
      </w:pPr>
      <w:bookmarkStart w:id="34" w:name="_ETM_Q1_10153693"/>
      <w:bookmarkStart w:id="35" w:name="_ETM_Q1_10153753"/>
      <w:bookmarkEnd w:id="34"/>
      <w:bookmarkEnd w:id="35"/>
      <w:r>
        <w:rPr>
          <w:rFonts w:hint="cs"/>
          <w:rtl/>
          <w:lang w:val="en-GB"/>
        </w:rPr>
        <w:t xml:space="preserve">אין הצבעה. מעבירים את זה כי </w:t>
      </w:r>
      <w:bookmarkStart w:id="36" w:name="_ETM_Q1_10156146"/>
      <w:bookmarkEnd w:id="36"/>
      <w:r>
        <w:rPr>
          <w:rFonts w:hint="cs"/>
          <w:rtl/>
          <w:lang w:val="en-GB"/>
        </w:rPr>
        <w:t xml:space="preserve">זה הסתיים. עכשיו הוא יפרסם את זה מחדש. </w:t>
      </w:r>
    </w:p>
    <w:p w:rsidR="00E26B67" w:rsidRDefault="00E26B67" w:rsidP="00E26B67">
      <w:pPr>
        <w:ind w:firstLine="0"/>
        <w:rPr>
          <w:rtl/>
          <w:lang w:val="en-GB"/>
        </w:rPr>
      </w:pPr>
      <w:bookmarkStart w:id="37" w:name="_ETM_Q1_10155098"/>
      <w:bookmarkStart w:id="38" w:name="_ETM_Q1_10155156"/>
      <w:bookmarkStart w:id="39" w:name="_ETM_Q1_10155385"/>
      <w:bookmarkEnd w:id="37"/>
      <w:bookmarkEnd w:id="38"/>
      <w:bookmarkEnd w:id="39"/>
    </w:p>
    <w:p w:rsidR="00E26B67" w:rsidRDefault="00E26B67" w:rsidP="00E26B67">
      <w:pPr>
        <w:pStyle w:val="a4"/>
        <w:keepNext/>
        <w:rPr>
          <w:rtl/>
          <w:lang w:val="en-GB"/>
        </w:rPr>
      </w:pPr>
      <w:bookmarkStart w:id="40" w:name="_ETM_Q1_10155440"/>
      <w:bookmarkStart w:id="41" w:name="_ETM_Q1_10154084"/>
      <w:bookmarkStart w:id="42" w:name="ET_speaker_6127_8"/>
      <w:bookmarkEnd w:id="40"/>
      <w:bookmarkEnd w:id="41"/>
      <w:r w:rsidRPr="00E26B6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E26B6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2"/>
    </w:p>
    <w:p w:rsidR="00E26B67" w:rsidRDefault="00E26B67" w:rsidP="00E26B67">
      <w:pPr>
        <w:pStyle w:val="KeepWithNext"/>
        <w:rPr>
          <w:rtl/>
          <w:lang w:val="en-GB"/>
        </w:rPr>
      </w:pPr>
    </w:p>
    <w:p w:rsidR="00E26B67" w:rsidRDefault="00E26B67" w:rsidP="00E26B67">
      <w:pPr>
        <w:rPr>
          <w:rtl/>
          <w:lang w:val="en-GB"/>
        </w:rPr>
      </w:pPr>
      <w:bookmarkStart w:id="43" w:name="_ETM_Q1_10154500"/>
      <w:bookmarkStart w:id="44" w:name="_ETM_Q1_10154544"/>
      <w:bookmarkEnd w:id="43"/>
      <w:bookmarkEnd w:id="44"/>
      <w:r>
        <w:rPr>
          <w:rFonts w:hint="cs"/>
          <w:rtl/>
          <w:lang w:val="en-GB"/>
        </w:rPr>
        <w:t>מה יהי</w:t>
      </w:r>
      <w:bookmarkStart w:id="45" w:name="_ETM_Q1_10159916"/>
      <w:bookmarkEnd w:id="45"/>
      <w:r>
        <w:rPr>
          <w:rFonts w:hint="cs"/>
          <w:rtl/>
          <w:lang w:val="en-GB"/>
        </w:rPr>
        <w:t>ה בתוקף כרגע?</w:t>
      </w:r>
    </w:p>
    <w:p w:rsidR="00E26B67" w:rsidRDefault="00E26B67" w:rsidP="00E26B67">
      <w:pPr>
        <w:ind w:firstLine="0"/>
        <w:rPr>
          <w:rtl/>
          <w:lang w:val="en-GB"/>
        </w:rPr>
      </w:pPr>
    </w:p>
    <w:p w:rsidR="00E26B67" w:rsidRDefault="00E26B67" w:rsidP="00E26B67">
      <w:pPr>
        <w:pStyle w:val="af6"/>
        <w:keepNext/>
        <w:rPr>
          <w:rtl/>
          <w:lang w:val="en-GB"/>
        </w:rPr>
      </w:pPr>
      <w:bookmarkStart w:id="46" w:name="ET_yor_4762_9"/>
      <w:r w:rsidRPr="00E26B6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E26B6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6"/>
    </w:p>
    <w:p w:rsidR="00E26B67" w:rsidRDefault="00E26B67" w:rsidP="00E26B67">
      <w:pPr>
        <w:pStyle w:val="KeepWithNext"/>
        <w:rPr>
          <w:rtl/>
          <w:lang w:val="en-GB"/>
        </w:rPr>
      </w:pPr>
    </w:p>
    <w:p w:rsidR="00E26B67" w:rsidRDefault="00E26B67" w:rsidP="00E26B6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הוא צריך להוציא צו. </w:t>
      </w:r>
    </w:p>
    <w:p w:rsidR="00E26B67" w:rsidRDefault="00E26B67" w:rsidP="00E26B67">
      <w:pPr>
        <w:ind w:firstLine="0"/>
        <w:rPr>
          <w:rtl/>
          <w:lang w:val="en-GB"/>
        </w:rPr>
      </w:pPr>
      <w:bookmarkStart w:id="47" w:name="_ETM_Q1_10162004"/>
      <w:bookmarkStart w:id="48" w:name="_ETM_Q1_10162053"/>
      <w:bookmarkEnd w:id="47"/>
      <w:bookmarkEnd w:id="48"/>
    </w:p>
    <w:p w:rsidR="004E2370" w:rsidRDefault="004E2370" w:rsidP="004E2370">
      <w:pPr>
        <w:pStyle w:val="a4"/>
        <w:keepNext/>
        <w:rPr>
          <w:rtl/>
          <w:lang w:val="en-GB"/>
        </w:rPr>
      </w:pPr>
      <w:bookmarkStart w:id="49" w:name="_ETM_Q1_10162268"/>
      <w:bookmarkStart w:id="50" w:name="_ETM_Q1_10162320"/>
      <w:bookmarkStart w:id="51" w:name="_ETM_Q1_10167479"/>
      <w:bookmarkStart w:id="52" w:name="ET_speaker_שלומית_ארליך_10"/>
      <w:bookmarkEnd w:id="49"/>
      <w:bookmarkEnd w:id="50"/>
      <w:bookmarkEnd w:id="51"/>
      <w:r w:rsidRPr="004E237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4E237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2"/>
    </w:p>
    <w:p w:rsidR="004E2370" w:rsidRDefault="004E2370" w:rsidP="004E2370">
      <w:pPr>
        <w:pStyle w:val="KeepWithNext"/>
        <w:rPr>
          <w:rtl/>
          <w:lang w:val="en-GB"/>
        </w:rPr>
      </w:pPr>
    </w:p>
    <w:p w:rsidR="004E2370" w:rsidRDefault="004E2370" w:rsidP="004E2370">
      <w:pPr>
        <w:rPr>
          <w:rtl/>
          <w:lang w:val="en-GB"/>
        </w:rPr>
      </w:pPr>
      <w:bookmarkStart w:id="53" w:name="_ETM_Q1_10167905"/>
      <w:bookmarkStart w:id="54" w:name="_ETM_Q1_10167947"/>
      <w:bookmarkEnd w:id="53"/>
      <w:bookmarkEnd w:id="54"/>
      <w:r>
        <w:rPr>
          <w:rFonts w:hint="cs"/>
          <w:rtl/>
          <w:lang w:val="en-GB"/>
        </w:rPr>
        <w:t xml:space="preserve">כרגע בתוקף נמצא </w:t>
      </w:r>
      <w:bookmarkStart w:id="55" w:name="_ETM_Q1_10168809"/>
      <w:bookmarkEnd w:id="55"/>
      <w:r>
        <w:rPr>
          <w:rFonts w:hint="cs"/>
          <w:rtl/>
          <w:lang w:val="en-GB"/>
        </w:rPr>
        <w:t xml:space="preserve">הצו שאותו אישרנו, תיקון מס' 2 והוראת שעה מס' </w:t>
      </w:r>
      <w:bookmarkStart w:id="56" w:name="_ETM_Q1_10167593"/>
      <w:bookmarkEnd w:id="56"/>
      <w:r>
        <w:rPr>
          <w:rFonts w:hint="cs"/>
          <w:rtl/>
          <w:lang w:val="en-GB"/>
        </w:rPr>
        <w:t xml:space="preserve">2. </w:t>
      </w:r>
    </w:p>
    <w:p w:rsidR="004E2370" w:rsidRDefault="004E2370" w:rsidP="004E2370">
      <w:pPr>
        <w:ind w:firstLine="0"/>
        <w:rPr>
          <w:rtl/>
          <w:lang w:val="en-GB"/>
        </w:rPr>
      </w:pPr>
      <w:bookmarkStart w:id="57" w:name="_ETM_Q1_10168952"/>
      <w:bookmarkStart w:id="58" w:name="_ETM_Q1_10169007"/>
      <w:bookmarkStart w:id="59" w:name="_ETM_Q1_10169290"/>
      <w:bookmarkEnd w:id="57"/>
      <w:bookmarkEnd w:id="58"/>
      <w:bookmarkEnd w:id="59"/>
    </w:p>
    <w:p w:rsidR="004E2370" w:rsidRDefault="004E2370" w:rsidP="004E2370">
      <w:pPr>
        <w:pStyle w:val="a4"/>
        <w:keepNext/>
        <w:rPr>
          <w:rtl/>
          <w:lang w:val="en-GB"/>
        </w:rPr>
      </w:pPr>
      <w:bookmarkStart w:id="60" w:name="_ETM_Q1_10169336"/>
      <w:bookmarkStart w:id="61" w:name="ET_speaker_6127_11"/>
      <w:bookmarkEnd w:id="60"/>
      <w:r w:rsidRPr="004E237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4E237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1"/>
    </w:p>
    <w:p w:rsidR="004E2370" w:rsidRDefault="004E2370" w:rsidP="004E2370">
      <w:pPr>
        <w:pStyle w:val="KeepWithNext"/>
        <w:rPr>
          <w:rtl/>
          <w:lang w:val="en-GB"/>
        </w:rPr>
      </w:pPr>
    </w:p>
    <w:p w:rsidR="004E2370" w:rsidRDefault="004E2370" w:rsidP="004E237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45%? </w:t>
      </w:r>
    </w:p>
    <w:p w:rsidR="00D4110F" w:rsidRDefault="00D4110F" w:rsidP="004E2370">
      <w:pPr>
        <w:rPr>
          <w:rtl/>
          <w:lang w:val="en-GB"/>
        </w:rPr>
      </w:pPr>
      <w:bookmarkStart w:id="62" w:name="_ETM_Q1_10173059"/>
      <w:bookmarkStart w:id="63" w:name="_ETM_Q1_10173106"/>
      <w:bookmarkStart w:id="64" w:name="_ETM_Q1_10173415"/>
      <w:bookmarkEnd w:id="62"/>
      <w:bookmarkEnd w:id="63"/>
      <w:bookmarkEnd w:id="64"/>
    </w:p>
    <w:p w:rsidR="00D4110F" w:rsidRDefault="00D4110F" w:rsidP="00D4110F">
      <w:pPr>
        <w:pStyle w:val="a4"/>
        <w:keepNext/>
        <w:rPr>
          <w:rtl/>
          <w:lang w:val="en-GB"/>
        </w:rPr>
      </w:pPr>
      <w:bookmarkStart w:id="65" w:name="_ETM_Q1_10173459"/>
      <w:bookmarkStart w:id="66" w:name="ET_speaker_שלומית_ארליך_12"/>
      <w:bookmarkEnd w:id="65"/>
      <w:r w:rsidRPr="00D4110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D4110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6"/>
    </w:p>
    <w:p w:rsidR="00D4110F" w:rsidRDefault="00D4110F" w:rsidP="00D4110F">
      <w:pPr>
        <w:pStyle w:val="KeepWithNext"/>
        <w:rPr>
          <w:rtl/>
          <w:lang w:val="en-GB"/>
        </w:rPr>
      </w:pPr>
    </w:p>
    <w:p w:rsidR="00D4110F" w:rsidRDefault="00D4110F" w:rsidP="00D4110F">
      <w:pPr>
        <w:rPr>
          <w:rtl/>
          <w:lang w:val="en-GB"/>
        </w:rPr>
      </w:pPr>
      <w:r>
        <w:rPr>
          <w:rFonts w:hint="cs"/>
          <w:rtl/>
          <w:lang w:val="en-GB"/>
        </w:rPr>
        <w:t>כן, צו שמדבר על 45%.</w:t>
      </w:r>
    </w:p>
    <w:p w:rsidR="00D4110F" w:rsidRDefault="00D4110F" w:rsidP="00D4110F">
      <w:pPr>
        <w:ind w:firstLine="0"/>
        <w:rPr>
          <w:rtl/>
          <w:lang w:val="en-GB"/>
        </w:rPr>
      </w:pPr>
    </w:p>
    <w:p w:rsidR="00D4110F" w:rsidRDefault="00D4110F" w:rsidP="00D4110F">
      <w:pPr>
        <w:pStyle w:val="a4"/>
        <w:keepNext/>
        <w:rPr>
          <w:rtl/>
          <w:lang w:val="en-GB"/>
        </w:rPr>
      </w:pPr>
      <w:bookmarkStart w:id="67" w:name="ET_speaker_6127_13"/>
      <w:r w:rsidRPr="00D4110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D4110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7"/>
    </w:p>
    <w:p w:rsidR="00D4110F" w:rsidRDefault="00D4110F" w:rsidP="00D4110F">
      <w:pPr>
        <w:pStyle w:val="KeepWithNext"/>
        <w:rPr>
          <w:rtl/>
          <w:lang w:val="en-GB"/>
        </w:rPr>
      </w:pPr>
    </w:p>
    <w:p w:rsidR="00D4110F" w:rsidRDefault="00D4110F" w:rsidP="00D4110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בלי מסחריות, בלי </w:t>
      </w:r>
      <w:bookmarkStart w:id="68" w:name="_ETM_Q1_10174610"/>
      <w:bookmarkEnd w:id="68"/>
      <w:r>
        <w:rPr>
          <w:rFonts w:hint="cs"/>
          <w:rtl/>
          <w:lang w:val="en-GB"/>
        </w:rPr>
        <w:t xml:space="preserve">כלום. </w:t>
      </w:r>
    </w:p>
    <w:p w:rsidR="00D4110F" w:rsidRDefault="00D4110F" w:rsidP="00D4110F">
      <w:pPr>
        <w:ind w:firstLine="0"/>
        <w:rPr>
          <w:rtl/>
          <w:lang w:val="en-GB"/>
        </w:rPr>
      </w:pPr>
      <w:bookmarkStart w:id="69" w:name="_ETM_Q1_10175764"/>
      <w:bookmarkStart w:id="70" w:name="_ETM_Q1_10175825"/>
      <w:bookmarkEnd w:id="69"/>
      <w:bookmarkEnd w:id="70"/>
    </w:p>
    <w:p w:rsidR="00D4110F" w:rsidRDefault="00D4110F" w:rsidP="00D4110F">
      <w:pPr>
        <w:pStyle w:val="a4"/>
        <w:keepNext/>
        <w:rPr>
          <w:rtl/>
          <w:lang w:val="en-GB"/>
        </w:rPr>
      </w:pPr>
      <w:bookmarkStart w:id="71" w:name="_ETM_Q1_10176054"/>
      <w:bookmarkStart w:id="72" w:name="_ETM_Q1_10176109"/>
      <w:bookmarkStart w:id="73" w:name="_ETM_Q1_10177183"/>
      <w:bookmarkStart w:id="74" w:name="ET_speaker_שלומית_ארליך_14"/>
      <w:bookmarkEnd w:id="71"/>
      <w:bookmarkEnd w:id="72"/>
      <w:bookmarkEnd w:id="73"/>
      <w:r w:rsidRPr="00D4110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D4110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4"/>
    </w:p>
    <w:p w:rsidR="00D4110F" w:rsidRDefault="00D4110F" w:rsidP="00D4110F">
      <w:pPr>
        <w:pStyle w:val="KeepWithNext"/>
        <w:rPr>
          <w:rtl/>
          <w:lang w:val="en-GB"/>
        </w:rPr>
      </w:pPr>
    </w:p>
    <w:p w:rsidR="00D4110F" w:rsidRDefault="00D4110F" w:rsidP="00325174">
      <w:pPr>
        <w:rPr>
          <w:rtl/>
          <w:lang w:val="en-GB"/>
        </w:rPr>
      </w:pPr>
      <w:bookmarkStart w:id="75" w:name="_ETM_Q1_10177577"/>
      <w:bookmarkStart w:id="76" w:name="_ETM_Q1_10177625"/>
      <w:bookmarkEnd w:id="75"/>
      <w:bookmarkEnd w:id="76"/>
      <w:r>
        <w:rPr>
          <w:rFonts w:hint="cs"/>
          <w:rtl/>
          <w:lang w:val="en-GB"/>
        </w:rPr>
        <w:t>אין בו התייחסות לרכב מסחרי</w:t>
      </w:r>
      <w:r w:rsidR="00325174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אולי כדאי שתבהירו שפורסם </w:t>
      </w:r>
      <w:bookmarkStart w:id="77" w:name="_ETM_Q1_10184208"/>
      <w:bookmarkEnd w:id="77"/>
      <w:r>
        <w:rPr>
          <w:rFonts w:hint="cs"/>
          <w:rtl/>
          <w:lang w:val="en-GB"/>
        </w:rPr>
        <w:t xml:space="preserve">להערות הציבור צו. ככל שיתקבלו הסכמות </w:t>
      </w:r>
      <w:bookmarkStart w:id="78" w:name="_ETM_Q1_10193711"/>
      <w:bookmarkEnd w:id="78"/>
      <w:r>
        <w:rPr>
          <w:rFonts w:hint="cs"/>
          <w:rtl/>
          <w:lang w:val="en-GB"/>
        </w:rPr>
        <w:t>אחרות צריך יהיה לפרסם אותן. הצו יפקע בעוד יומיים</w:t>
      </w:r>
      <w:bookmarkStart w:id="79" w:name="_ETM_Q1_10203922"/>
      <w:bookmarkEnd w:id="79"/>
      <w:r w:rsidR="00100198">
        <w:rPr>
          <w:rFonts w:hint="cs"/>
          <w:rtl/>
          <w:lang w:val="en-GB"/>
        </w:rPr>
        <w:t xml:space="preserve">, לכן </w:t>
      </w:r>
      <w:r>
        <w:rPr>
          <w:rFonts w:hint="cs"/>
          <w:rtl/>
          <w:lang w:val="en-GB"/>
        </w:rPr>
        <w:t xml:space="preserve">צריך שהצו יתפרסם לפני כן. </w:t>
      </w:r>
    </w:p>
    <w:p w:rsidR="00D4110F" w:rsidRDefault="00D4110F" w:rsidP="00D4110F">
      <w:pPr>
        <w:ind w:firstLine="0"/>
        <w:rPr>
          <w:rtl/>
          <w:lang w:val="en-GB"/>
        </w:rPr>
      </w:pPr>
      <w:bookmarkStart w:id="80" w:name="_ETM_Q1_10205695"/>
      <w:bookmarkStart w:id="81" w:name="_ETM_Q1_10205756"/>
      <w:bookmarkStart w:id="82" w:name="_ETM_Q1_10205992"/>
      <w:bookmarkEnd w:id="80"/>
      <w:bookmarkEnd w:id="81"/>
      <w:bookmarkEnd w:id="82"/>
    </w:p>
    <w:p w:rsidR="00D4110F" w:rsidRDefault="00D4110F" w:rsidP="00D4110F">
      <w:pPr>
        <w:ind w:firstLine="0"/>
        <w:rPr>
          <w:rtl/>
          <w:lang w:val="en-GB"/>
        </w:rPr>
      </w:pPr>
      <w:bookmarkStart w:id="83" w:name="_ETM_Q1_10206054"/>
      <w:bookmarkStart w:id="84" w:name="_ETM_Q1_10207006"/>
      <w:bookmarkEnd w:id="83"/>
      <w:bookmarkEnd w:id="84"/>
    </w:p>
    <w:p w:rsidR="00D4110F" w:rsidRDefault="00D4110F" w:rsidP="00D4110F">
      <w:pPr>
        <w:pStyle w:val="af9"/>
        <w:keepNext/>
        <w:rPr>
          <w:rtl/>
          <w:lang w:val="en-GB"/>
        </w:rPr>
      </w:pPr>
      <w:bookmarkStart w:id="85" w:name="ET_guest_איליה_כץ_15"/>
      <w:r w:rsidRPr="00D4110F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/>
        </w:rPr>
        <w:t>איליה כץ:</w:t>
      </w:r>
      <w:r w:rsidRPr="00D4110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5"/>
    </w:p>
    <w:p w:rsidR="00D4110F" w:rsidRDefault="00D4110F" w:rsidP="00D4110F">
      <w:pPr>
        <w:pStyle w:val="KeepWithNext"/>
        <w:rPr>
          <w:rtl/>
          <w:lang w:val="en-GB"/>
        </w:rPr>
      </w:pPr>
    </w:p>
    <w:p w:rsidR="00D4110F" w:rsidRDefault="00D4110F" w:rsidP="00D4110F">
      <w:pPr>
        <w:rPr>
          <w:rtl/>
          <w:lang w:val="en-GB"/>
        </w:rPr>
      </w:pPr>
      <w:bookmarkStart w:id="86" w:name="_ETM_Q1_10207394"/>
      <w:bookmarkStart w:id="87" w:name="_ETM_Q1_10207450"/>
      <w:bookmarkEnd w:id="86"/>
      <w:bookmarkEnd w:id="87"/>
      <w:r>
        <w:rPr>
          <w:rFonts w:hint="cs"/>
          <w:rtl/>
          <w:lang w:val="en-GB"/>
        </w:rPr>
        <w:t xml:space="preserve">אנחנו מפרסמים את הצו </w:t>
      </w:r>
      <w:bookmarkStart w:id="88" w:name="_ETM_Q1_10205358"/>
      <w:bookmarkEnd w:id="88"/>
      <w:r>
        <w:rPr>
          <w:rFonts w:hint="cs"/>
          <w:rtl/>
          <w:lang w:val="en-GB"/>
        </w:rPr>
        <w:t xml:space="preserve">החדש שכולל את כל ההסכמות. </w:t>
      </w:r>
    </w:p>
    <w:p w:rsidR="00D4110F" w:rsidRDefault="00D4110F" w:rsidP="00D4110F">
      <w:pPr>
        <w:ind w:firstLine="0"/>
        <w:rPr>
          <w:rtl/>
          <w:lang w:val="en-GB"/>
        </w:rPr>
      </w:pPr>
      <w:bookmarkStart w:id="89" w:name="_ETM_Q1_10212213"/>
      <w:bookmarkStart w:id="90" w:name="_ETM_Q1_10212256"/>
      <w:bookmarkEnd w:id="89"/>
      <w:bookmarkEnd w:id="90"/>
    </w:p>
    <w:p w:rsidR="00D4110F" w:rsidRDefault="00D4110F" w:rsidP="00D4110F">
      <w:pPr>
        <w:pStyle w:val="a4"/>
        <w:keepNext/>
        <w:rPr>
          <w:rtl/>
          <w:lang w:val="en-GB"/>
        </w:rPr>
      </w:pPr>
      <w:bookmarkStart w:id="91" w:name="_ETM_Q1_10209062"/>
      <w:bookmarkStart w:id="92" w:name="_ETM_Q1_10211150"/>
      <w:bookmarkStart w:id="93" w:name="ET_speaker_שלומית_ארליך_16"/>
      <w:bookmarkEnd w:id="91"/>
      <w:bookmarkEnd w:id="92"/>
      <w:r w:rsidRPr="00D4110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D4110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3"/>
    </w:p>
    <w:p w:rsidR="00D4110F" w:rsidRDefault="00D4110F" w:rsidP="00D4110F">
      <w:pPr>
        <w:pStyle w:val="KeepWithNext"/>
        <w:rPr>
          <w:rtl/>
          <w:lang w:val="en-GB"/>
        </w:rPr>
      </w:pPr>
    </w:p>
    <w:p w:rsidR="00D4110F" w:rsidRDefault="00D4110F" w:rsidP="00D4110F">
      <w:pPr>
        <w:rPr>
          <w:rtl/>
          <w:lang w:val="en-GB"/>
        </w:rPr>
      </w:pPr>
      <w:bookmarkStart w:id="94" w:name="_ETM_Q1_10211556"/>
      <w:bookmarkStart w:id="95" w:name="_ETM_Q1_10211600"/>
      <w:bookmarkEnd w:id="94"/>
      <w:bookmarkEnd w:id="95"/>
      <w:r>
        <w:rPr>
          <w:rFonts w:hint="cs"/>
          <w:rtl/>
          <w:lang w:val="en-GB"/>
        </w:rPr>
        <w:t xml:space="preserve">יו"ר הוועדה ידבר על ההסכמות. </w:t>
      </w:r>
      <w:bookmarkStart w:id="96" w:name="_ETM_Q1_10212184"/>
      <w:bookmarkEnd w:id="96"/>
    </w:p>
    <w:p w:rsidR="00D4110F" w:rsidRDefault="00D4110F" w:rsidP="00D4110F">
      <w:pPr>
        <w:rPr>
          <w:rtl/>
          <w:lang w:val="en-GB"/>
        </w:rPr>
      </w:pPr>
      <w:bookmarkStart w:id="97" w:name="_ETM_Q1_10212402"/>
      <w:bookmarkStart w:id="98" w:name="_ETM_Q1_10212441"/>
      <w:bookmarkStart w:id="99" w:name="_ETM_Q1_10213578"/>
      <w:bookmarkEnd w:id="97"/>
      <w:bookmarkEnd w:id="98"/>
      <w:bookmarkEnd w:id="99"/>
    </w:p>
    <w:p w:rsidR="00D4110F" w:rsidRDefault="00D4110F" w:rsidP="00D4110F">
      <w:pPr>
        <w:pStyle w:val="af6"/>
        <w:keepNext/>
        <w:rPr>
          <w:rtl/>
          <w:lang w:val="en-GB"/>
        </w:rPr>
      </w:pPr>
      <w:bookmarkStart w:id="100" w:name="ET_yor_4762_17"/>
      <w:r w:rsidRPr="00D4110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D4110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0"/>
    </w:p>
    <w:p w:rsidR="00D4110F" w:rsidRDefault="00D4110F" w:rsidP="00D4110F">
      <w:pPr>
        <w:pStyle w:val="KeepWithNext"/>
        <w:rPr>
          <w:rtl/>
          <w:lang w:val="en-GB"/>
        </w:rPr>
      </w:pPr>
    </w:p>
    <w:p w:rsidR="00D4110F" w:rsidRDefault="00D4110F" w:rsidP="004E0312">
      <w:pPr>
        <w:rPr>
          <w:rtl/>
          <w:lang w:val="en-GB"/>
        </w:rPr>
      </w:pPr>
      <w:bookmarkStart w:id="101" w:name="_ETM_Q1_10214050"/>
      <w:bookmarkStart w:id="102" w:name="_ETM_Q1_10214096"/>
      <w:bookmarkEnd w:id="101"/>
      <w:bookmarkEnd w:id="102"/>
      <w:r>
        <w:rPr>
          <w:rFonts w:hint="cs"/>
          <w:rtl/>
          <w:lang w:val="en-GB"/>
        </w:rPr>
        <w:t xml:space="preserve">ההסכמות </w:t>
      </w:r>
      <w:r w:rsidR="004E0312">
        <w:rPr>
          <w:rFonts w:hint="cs"/>
          <w:rtl/>
          <w:lang w:val="en-GB"/>
        </w:rPr>
        <w:t xml:space="preserve">הן </w:t>
      </w:r>
      <w:r>
        <w:rPr>
          <w:rFonts w:hint="cs"/>
          <w:rtl/>
          <w:lang w:val="en-GB"/>
        </w:rPr>
        <w:t>שזה לא יהיה קבוע</w:t>
      </w:r>
      <w:r w:rsidR="004E0312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4E0312">
        <w:rPr>
          <w:rFonts w:hint="cs"/>
          <w:rtl/>
          <w:lang w:val="en-GB"/>
        </w:rPr>
        <w:t xml:space="preserve">שזה יהיה לארבע שנים. </w:t>
      </w:r>
      <w:bookmarkStart w:id="103" w:name="_ETM_Q1_10219185"/>
      <w:bookmarkEnd w:id="103"/>
      <w:r w:rsidR="004E0312">
        <w:rPr>
          <w:rFonts w:hint="cs"/>
          <w:rtl/>
          <w:lang w:val="en-GB"/>
        </w:rPr>
        <w:t>אני מבקש שאת הנושא הזה לעשות מיד, כדי שלא י</w:t>
      </w:r>
      <w:bookmarkStart w:id="104" w:name="_ETM_Q1_10229226"/>
      <w:bookmarkEnd w:id="104"/>
      <w:r w:rsidR="004E0312">
        <w:rPr>
          <w:rFonts w:hint="cs"/>
          <w:rtl/>
          <w:lang w:val="en-GB"/>
        </w:rPr>
        <w:t>קפצו פתאום האחוזים</w:t>
      </w:r>
      <w:r w:rsidR="00325174">
        <w:rPr>
          <w:rFonts w:hint="cs"/>
          <w:rtl/>
          <w:lang w:val="en-GB"/>
        </w:rPr>
        <w:t>, ש</w:t>
      </w:r>
      <w:r w:rsidR="004E0312">
        <w:rPr>
          <w:rFonts w:hint="cs"/>
          <w:rtl/>
          <w:lang w:val="en-GB"/>
        </w:rPr>
        <w:t xml:space="preserve">זה יישאר 35%. </w:t>
      </w:r>
    </w:p>
    <w:p w:rsidR="004E0312" w:rsidRDefault="004E0312" w:rsidP="004E0312">
      <w:pPr>
        <w:ind w:firstLine="0"/>
        <w:rPr>
          <w:rtl/>
          <w:lang w:val="en-GB"/>
        </w:rPr>
      </w:pPr>
      <w:bookmarkStart w:id="105" w:name="_ETM_Q1_10219518"/>
      <w:bookmarkStart w:id="106" w:name="_ETM_Q1_10219568"/>
      <w:bookmarkStart w:id="107" w:name="_ETM_Q1_10219815"/>
      <w:bookmarkEnd w:id="105"/>
      <w:bookmarkEnd w:id="106"/>
      <w:bookmarkEnd w:id="107"/>
    </w:p>
    <w:p w:rsidR="004E0312" w:rsidRDefault="004E0312" w:rsidP="004E0312">
      <w:pPr>
        <w:pStyle w:val="af9"/>
        <w:keepNext/>
        <w:rPr>
          <w:rtl/>
          <w:lang w:val="en-GB"/>
        </w:rPr>
      </w:pPr>
      <w:bookmarkStart w:id="108" w:name="_ETM_Q1_10232082"/>
      <w:bookmarkStart w:id="109" w:name="ET_guest_איליה_כץ_18"/>
      <w:bookmarkEnd w:id="108"/>
      <w:r w:rsidRPr="004E031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איליה כץ:</w:t>
      </w:r>
      <w:r w:rsidRPr="004E031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9"/>
    </w:p>
    <w:p w:rsidR="004E0312" w:rsidRDefault="004E0312" w:rsidP="004E0312">
      <w:pPr>
        <w:pStyle w:val="KeepWithNext"/>
        <w:rPr>
          <w:rtl/>
          <w:lang w:val="en-GB"/>
        </w:rPr>
      </w:pPr>
    </w:p>
    <w:p w:rsidR="004E0312" w:rsidRDefault="004E0312" w:rsidP="004E0312">
      <w:pPr>
        <w:rPr>
          <w:rtl/>
          <w:lang w:val="en-GB"/>
        </w:rPr>
      </w:pPr>
      <w:bookmarkStart w:id="110" w:name="_ETM_Q1_10232643"/>
      <w:bookmarkStart w:id="111" w:name="_ETM_Q1_10232704"/>
      <w:bookmarkEnd w:id="110"/>
      <w:bookmarkEnd w:id="111"/>
      <w:r>
        <w:rPr>
          <w:rFonts w:hint="cs"/>
          <w:rtl/>
          <w:lang w:val="en-GB"/>
        </w:rPr>
        <w:t xml:space="preserve">אנחנו צריכים לתקן את </w:t>
      </w:r>
      <w:bookmarkStart w:id="112" w:name="_ETM_Q1_10230357"/>
      <w:bookmarkEnd w:id="112"/>
      <w:r>
        <w:rPr>
          <w:rFonts w:hint="cs"/>
          <w:rtl/>
          <w:lang w:val="en-GB"/>
        </w:rPr>
        <w:t xml:space="preserve">זה שזה יהיה לארבע שנים. </w:t>
      </w:r>
    </w:p>
    <w:p w:rsidR="004E0312" w:rsidRDefault="004E0312" w:rsidP="004E0312">
      <w:pPr>
        <w:ind w:firstLine="0"/>
        <w:rPr>
          <w:rtl/>
          <w:lang w:val="en-GB"/>
        </w:rPr>
      </w:pPr>
    </w:p>
    <w:p w:rsidR="004E0312" w:rsidRDefault="004E0312" w:rsidP="004E0312">
      <w:pPr>
        <w:pStyle w:val="a4"/>
        <w:keepNext/>
        <w:rPr>
          <w:rtl/>
          <w:lang w:val="en-GB"/>
        </w:rPr>
      </w:pPr>
      <w:bookmarkStart w:id="113" w:name="ET_speaker_שלומית_ארליך_19"/>
      <w:r w:rsidRPr="004E031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4E031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3"/>
    </w:p>
    <w:p w:rsidR="004E0312" w:rsidRDefault="004E0312" w:rsidP="004E0312">
      <w:pPr>
        <w:pStyle w:val="KeepWithNext"/>
        <w:rPr>
          <w:rtl/>
          <w:lang w:val="en-GB"/>
        </w:rPr>
      </w:pPr>
    </w:p>
    <w:p w:rsidR="004E0312" w:rsidRDefault="004E0312" w:rsidP="004E031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ארבע שנים </w:t>
      </w:r>
      <w:bookmarkStart w:id="114" w:name="_ETM_Q1_10236638"/>
      <w:bookmarkEnd w:id="114"/>
      <w:r>
        <w:rPr>
          <w:rFonts w:hint="cs"/>
          <w:rtl/>
          <w:lang w:val="en-GB"/>
        </w:rPr>
        <w:t>ממתי?</w:t>
      </w:r>
    </w:p>
    <w:p w:rsidR="004E0312" w:rsidRDefault="004E0312" w:rsidP="004E0312">
      <w:pPr>
        <w:ind w:firstLine="0"/>
        <w:rPr>
          <w:rtl/>
          <w:lang w:val="en-GB"/>
        </w:rPr>
      </w:pPr>
      <w:bookmarkStart w:id="115" w:name="_ETM_Q1_10237719"/>
      <w:bookmarkStart w:id="116" w:name="_ETM_Q1_10237786"/>
      <w:bookmarkEnd w:id="115"/>
      <w:bookmarkEnd w:id="116"/>
    </w:p>
    <w:p w:rsidR="00FF147E" w:rsidRDefault="00FF147E" w:rsidP="00FF147E">
      <w:pPr>
        <w:pStyle w:val="af9"/>
        <w:keepNext/>
        <w:rPr>
          <w:rtl/>
          <w:lang w:eastAsia="he-IL"/>
        </w:rPr>
      </w:pPr>
      <w:bookmarkStart w:id="117" w:name="_ETM_Q1_10237999"/>
      <w:bookmarkStart w:id="118" w:name="_ETM_Q1_10238052"/>
      <w:bookmarkStart w:id="119" w:name="ET_guest_איליה_כץ_21"/>
      <w:bookmarkEnd w:id="117"/>
      <w:bookmarkEnd w:id="118"/>
      <w:r w:rsidRPr="00FF14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איליה כץ:</w:t>
      </w:r>
      <w:r w:rsidRPr="00FF147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9"/>
    </w:p>
    <w:p w:rsidR="00FF147E" w:rsidRDefault="00FF147E" w:rsidP="00FF147E">
      <w:pPr>
        <w:pStyle w:val="KeepWithNext"/>
        <w:rPr>
          <w:rtl/>
          <w:lang w:eastAsia="he-IL"/>
        </w:rPr>
      </w:pPr>
    </w:p>
    <w:p w:rsidR="00FF147E" w:rsidRDefault="00FF147E" w:rsidP="00FF14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 לאפריל. </w:t>
      </w:r>
    </w:p>
    <w:p w:rsidR="00FF147E" w:rsidRDefault="00FF147E" w:rsidP="00FF147E">
      <w:pPr>
        <w:ind w:firstLine="0"/>
        <w:rPr>
          <w:rtl/>
          <w:lang w:eastAsia="he-IL"/>
        </w:rPr>
      </w:pPr>
      <w:bookmarkStart w:id="120" w:name="_ETM_Q1_10240335"/>
      <w:bookmarkStart w:id="121" w:name="_ETM_Q1_10240383"/>
      <w:bookmarkStart w:id="122" w:name="_ETM_Q1_10240615"/>
      <w:bookmarkEnd w:id="120"/>
      <w:bookmarkEnd w:id="121"/>
      <w:bookmarkEnd w:id="122"/>
    </w:p>
    <w:p w:rsidR="00F91674" w:rsidRDefault="00F91674" w:rsidP="00F91674">
      <w:pPr>
        <w:pStyle w:val="af6"/>
        <w:keepNext/>
        <w:rPr>
          <w:rtl/>
        </w:rPr>
      </w:pPr>
      <w:bookmarkStart w:id="123" w:name="_ETM_Q1_10240676"/>
      <w:bookmarkStart w:id="124" w:name="ET_yor_4762_22"/>
      <w:bookmarkEnd w:id="123"/>
      <w:r w:rsidRPr="00F9167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916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"/>
    </w:p>
    <w:p w:rsidR="00F91674" w:rsidRDefault="00F91674" w:rsidP="00F91674">
      <w:pPr>
        <w:pStyle w:val="KeepWithNext"/>
        <w:rPr>
          <w:rtl/>
          <w:lang w:eastAsia="he-IL"/>
        </w:rPr>
      </w:pPr>
    </w:p>
    <w:p w:rsidR="00F91674" w:rsidRDefault="00F91674" w:rsidP="00F91674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הגענו לאפריל?</w:t>
      </w:r>
    </w:p>
    <w:p w:rsidR="00F17A71" w:rsidRDefault="00F17A71" w:rsidP="00F91674">
      <w:pPr>
        <w:rPr>
          <w:rtl/>
          <w:lang w:eastAsia="he-IL"/>
        </w:rPr>
      </w:pPr>
    </w:p>
    <w:p w:rsidR="00F17A71" w:rsidRDefault="00F17A71" w:rsidP="00F17A71">
      <w:pPr>
        <w:pStyle w:val="af9"/>
        <w:keepNext/>
        <w:rPr>
          <w:rtl/>
          <w:lang w:eastAsia="he-IL"/>
        </w:rPr>
      </w:pPr>
      <w:bookmarkStart w:id="125" w:name="_ETM_Q1_10245112"/>
      <w:bookmarkStart w:id="126" w:name="ET_guest_איליה_כץ_23"/>
      <w:bookmarkEnd w:id="125"/>
      <w:r w:rsidRPr="00F17A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איליה כץ:</w:t>
      </w:r>
      <w:r w:rsidRPr="00F17A7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6"/>
    </w:p>
    <w:p w:rsidR="00F17A71" w:rsidRDefault="00F17A71" w:rsidP="00F17A71">
      <w:pPr>
        <w:pStyle w:val="KeepWithNext"/>
        <w:rPr>
          <w:rtl/>
          <w:lang w:eastAsia="he-IL"/>
        </w:rPr>
      </w:pPr>
    </w:p>
    <w:p w:rsidR="00F17A71" w:rsidRDefault="00F17A71" w:rsidP="00F17A71">
      <w:pPr>
        <w:rPr>
          <w:rtl/>
          <w:lang w:eastAsia="he-IL"/>
        </w:rPr>
      </w:pPr>
      <w:bookmarkStart w:id="127" w:name="_ETM_Q1_10245462"/>
      <w:bookmarkStart w:id="128" w:name="_ETM_Q1_10245504"/>
      <w:bookmarkEnd w:id="127"/>
      <w:bookmarkEnd w:id="128"/>
      <w:r>
        <w:rPr>
          <w:rFonts w:hint="cs"/>
          <w:rtl/>
          <w:lang w:eastAsia="he-IL"/>
        </w:rPr>
        <w:t xml:space="preserve">שנים </w:t>
      </w:r>
      <w:proofErr w:type="spellStart"/>
      <w:r>
        <w:rPr>
          <w:rFonts w:hint="cs"/>
          <w:rtl/>
          <w:lang w:eastAsia="he-IL"/>
        </w:rPr>
        <w:t>קלנדריות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F17A71" w:rsidRDefault="00F17A71" w:rsidP="00F17A71">
      <w:pPr>
        <w:rPr>
          <w:rtl/>
          <w:lang w:eastAsia="he-IL"/>
        </w:rPr>
      </w:pPr>
      <w:bookmarkStart w:id="129" w:name="_ETM_Q1_10253903"/>
      <w:bookmarkStart w:id="130" w:name="_ETM_Q1_10253981"/>
      <w:bookmarkEnd w:id="129"/>
      <w:bookmarkEnd w:id="130"/>
    </w:p>
    <w:p w:rsidR="00F17A71" w:rsidRDefault="00F17A71" w:rsidP="00F17A71">
      <w:pPr>
        <w:pStyle w:val="af6"/>
        <w:keepNext/>
        <w:rPr>
          <w:rtl/>
        </w:rPr>
      </w:pPr>
      <w:bookmarkStart w:id="131" w:name="_ETM_Q1_10249577"/>
      <w:bookmarkStart w:id="132" w:name="ET_yor_4762_24"/>
      <w:bookmarkEnd w:id="131"/>
      <w:r w:rsidRPr="00F17A7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17A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"/>
    </w:p>
    <w:p w:rsidR="00F17A71" w:rsidRDefault="00F17A71" w:rsidP="00F17A71">
      <w:pPr>
        <w:pStyle w:val="KeepWithNext"/>
        <w:rPr>
          <w:rtl/>
          <w:lang w:eastAsia="he-IL"/>
        </w:rPr>
      </w:pPr>
    </w:p>
    <w:p w:rsidR="00F17A71" w:rsidRDefault="00F17A71" w:rsidP="00F17A71">
      <w:pPr>
        <w:rPr>
          <w:rtl/>
          <w:lang w:eastAsia="he-IL"/>
        </w:rPr>
      </w:pPr>
      <w:bookmarkStart w:id="133" w:name="_ETM_Q1_10250049"/>
      <w:bookmarkStart w:id="134" w:name="_ETM_Q1_10250092"/>
      <w:bookmarkStart w:id="135" w:name="_ETM_Q1_10253212"/>
      <w:bookmarkEnd w:id="133"/>
      <w:bookmarkEnd w:id="134"/>
      <w:bookmarkEnd w:id="135"/>
      <w:r>
        <w:rPr>
          <w:rFonts w:hint="cs"/>
          <w:rtl/>
          <w:lang w:eastAsia="he-IL"/>
        </w:rPr>
        <w:t xml:space="preserve">בסדר.  </w:t>
      </w:r>
    </w:p>
    <w:p w:rsidR="00F17A71" w:rsidRDefault="00F17A71" w:rsidP="00F17A71">
      <w:pPr>
        <w:ind w:firstLine="0"/>
        <w:rPr>
          <w:rtl/>
          <w:lang w:eastAsia="he-IL"/>
        </w:rPr>
      </w:pPr>
      <w:bookmarkStart w:id="136" w:name="_ETM_Q1_10257487"/>
      <w:bookmarkStart w:id="137" w:name="_ETM_Q1_10257536"/>
      <w:bookmarkEnd w:id="136"/>
      <w:bookmarkEnd w:id="137"/>
    </w:p>
    <w:p w:rsidR="00F17A71" w:rsidRDefault="00F17A71" w:rsidP="00F17A71">
      <w:pPr>
        <w:pStyle w:val="af9"/>
        <w:keepNext/>
        <w:rPr>
          <w:rtl/>
          <w:lang w:eastAsia="he-IL"/>
        </w:rPr>
      </w:pPr>
      <w:bookmarkStart w:id="138" w:name="_ETM_Q1_10253417"/>
      <w:bookmarkStart w:id="139" w:name="ET_guest_איליה_כץ_25"/>
      <w:bookmarkEnd w:id="138"/>
      <w:r w:rsidRPr="00F17A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איליה כץ:</w:t>
      </w:r>
      <w:r w:rsidRPr="00F17A7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9"/>
    </w:p>
    <w:p w:rsidR="00F17A71" w:rsidRDefault="00F17A71" w:rsidP="00F17A71">
      <w:pPr>
        <w:pStyle w:val="KeepWithNext"/>
        <w:rPr>
          <w:rtl/>
          <w:lang w:eastAsia="he-IL"/>
        </w:rPr>
      </w:pPr>
    </w:p>
    <w:p w:rsidR="00F17A71" w:rsidRDefault="00F17A71" w:rsidP="00F17A71">
      <w:pPr>
        <w:rPr>
          <w:rtl/>
          <w:lang w:eastAsia="he-IL"/>
        </w:rPr>
      </w:pPr>
      <w:bookmarkStart w:id="140" w:name="_ETM_Q1_10253901"/>
      <w:bookmarkStart w:id="141" w:name="_ETM_Q1_10253945"/>
      <w:bookmarkEnd w:id="140"/>
      <w:bookmarkEnd w:id="141"/>
      <w:r>
        <w:rPr>
          <w:rFonts w:hint="cs"/>
          <w:rtl/>
          <w:lang w:eastAsia="he-IL"/>
        </w:rPr>
        <w:t xml:space="preserve">זה פחות מארבע שנים. </w:t>
      </w:r>
    </w:p>
    <w:p w:rsidR="00F17A71" w:rsidRDefault="00F17A71" w:rsidP="00F17A71">
      <w:pPr>
        <w:rPr>
          <w:rtl/>
          <w:lang w:eastAsia="he-IL"/>
        </w:rPr>
      </w:pPr>
      <w:bookmarkStart w:id="142" w:name="_ETM_Q1_10255829"/>
      <w:bookmarkStart w:id="143" w:name="_ETM_Q1_10255887"/>
      <w:bookmarkEnd w:id="142"/>
      <w:bookmarkEnd w:id="143"/>
    </w:p>
    <w:p w:rsidR="00F17A71" w:rsidRDefault="00F17A71" w:rsidP="00F17A71">
      <w:pPr>
        <w:pStyle w:val="a4"/>
        <w:keepNext/>
        <w:rPr>
          <w:rtl/>
        </w:rPr>
      </w:pPr>
      <w:bookmarkStart w:id="144" w:name="_ETM_Q1_10255981"/>
      <w:bookmarkStart w:id="145" w:name="_ETM_Q1_10256039"/>
      <w:bookmarkStart w:id="146" w:name="_ETM_Q1_10258299"/>
      <w:bookmarkStart w:id="147" w:name="ET_speaker_שלומית_ארליך_26"/>
      <w:bookmarkEnd w:id="144"/>
      <w:bookmarkEnd w:id="145"/>
      <w:bookmarkEnd w:id="146"/>
      <w:r w:rsidRPr="00F17A7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17A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"/>
    </w:p>
    <w:p w:rsidR="00F17A71" w:rsidRDefault="00F17A71" w:rsidP="00F17A71">
      <w:pPr>
        <w:pStyle w:val="KeepWithNext"/>
        <w:rPr>
          <w:rtl/>
          <w:lang w:eastAsia="he-IL"/>
        </w:rPr>
      </w:pPr>
    </w:p>
    <w:p w:rsidR="00F17A71" w:rsidRDefault="00F17A71" w:rsidP="00F17A71">
      <w:pPr>
        <w:rPr>
          <w:rtl/>
          <w:lang w:eastAsia="he-IL"/>
        </w:rPr>
      </w:pPr>
      <w:bookmarkStart w:id="148" w:name="_ETM_Q1_10258786"/>
      <w:bookmarkStart w:id="149" w:name="_ETM_Q1_10258836"/>
      <w:bookmarkEnd w:id="148"/>
      <w:bookmarkEnd w:id="149"/>
      <w:r>
        <w:rPr>
          <w:rFonts w:hint="cs"/>
          <w:rtl/>
          <w:lang w:eastAsia="he-IL"/>
        </w:rPr>
        <w:t>עד 1 באפריל 2028?</w:t>
      </w:r>
    </w:p>
    <w:p w:rsidR="00F17A71" w:rsidRDefault="00F17A71" w:rsidP="00F17A71">
      <w:pPr>
        <w:ind w:firstLine="0"/>
        <w:rPr>
          <w:rtl/>
          <w:lang w:eastAsia="he-IL"/>
        </w:rPr>
      </w:pPr>
      <w:bookmarkStart w:id="150" w:name="_ETM_Q1_10258592"/>
      <w:bookmarkStart w:id="151" w:name="_ETM_Q1_10258644"/>
      <w:bookmarkEnd w:id="150"/>
      <w:bookmarkEnd w:id="151"/>
    </w:p>
    <w:p w:rsidR="00F17A71" w:rsidRDefault="00F17A71" w:rsidP="00F17A71">
      <w:pPr>
        <w:pStyle w:val="af9"/>
        <w:keepNext/>
        <w:rPr>
          <w:rtl/>
          <w:lang w:eastAsia="he-IL"/>
        </w:rPr>
      </w:pPr>
      <w:bookmarkStart w:id="152" w:name="_ETM_Q1_10258849"/>
      <w:bookmarkStart w:id="153" w:name="_ETM_Q1_10258919"/>
      <w:bookmarkStart w:id="154" w:name="_ETM_Q1_10259979"/>
      <w:bookmarkStart w:id="155" w:name="ET_guest_איליה_כץ_27"/>
      <w:bookmarkEnd w:id="152"/>
      <w:bookmarkEnd w:id="153"/>
      <w:bookmarkEnd w:id="154"/>
      <w:r w:rsidRPr="00F17A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איליה כץ:</w:t>
      </w:r>
      <w:r w:rsidRPr="00F17A7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5"/>
    </w:p>
    <w:p w:rsidR="00F17A71" w:rsidRDefault="00F17A71" w:rsidP="00F17A71">
      <w:pPr>
        <w:pStyle w:val="KeepWithNext"/>
        <w:rPr>
          <w:rtl/>
          <w:lang w:eastAsia="he-IL"/>
        </w:rPr>
      </w:pPr>
    </w:p>
    <w:p w:rsidR="00F17A71" w:rsidRDefault="00F17A71" w:rsidP="00F17A71">
      <w:pPr>
        <w:rPr>
          <w:rtl/>
          <w:lang w:eastAsia="he-IL"/>
        </w:rPr>
      </w:pPr>
      <w:bookmarkStart w:id="156" w:name="_ETM_Q1_10260430"/>
      <w:bookmarkStart w:id="157" w:name="_ETM_Q1_10260470"/>
      <w:bookmarkEnd w:id="156"/>
      <w:bookmarkEnd w:id="157"/>
      <w:r>
        <w:rPr>
          <w:rFonts w:hint="cs"/>
          <w:rtl/>
          <w:lang w:eastAsia="he-IL"/>
        </w:rPr>
        <w:t>לא.</w:t>
      </w:r>
    </w:p>
    <w:p w:rsidR="00F17A71" w:rsidRDefault="00F17A71" w:rsidP="00F17A71">
      <w:pPr>
        <w:ind w:firstLine="0"/>
        <w:rPr>
          <w:rtl/>
          <w:lang w:eastAsia="he-IL"/>
        </w:rPr>
      </w:pPr>
      <w:bookmarkStart w:id="158" w:name="_ETM_Q1_10258061"/>
      <w:bookmarkStart w:id="159" w:name="_ETM_Q1_10258111"/>
      <w:bookmarkEnd w:id="158"/>
      <w:bookmarkEnd w:id="159"/>
    </w:p>
    <w:p w:rsidR="00F17A71" w:rsidRDefault="00F17A71" w:rsidP="00F17A71">
      <w:pPr>
        <w:pStyle w:val="a4"/>
        <w:keepNext/>
        <w:rPr>
          <w:rtl/>
        </w:rPr>
      </w:pPr>
      <w:bookmarkStart w:id="160" w:name="_ETM_Q1_10258540"/>
      <w:bookmarkStart w:id="161" w:name="_ETM_Q1_10258604"/>
      <w:bookmarkStart w:id="162" w:name="_ETM_Q1_10258495"/>
      <w:bookmarkStart w:id="163" w:name="ET_speaker_שלומית_ארליך_28"/>
      <w:bookmarkEnd w:id="160"/>
      <w:bookmarkEnd w:id="161"/>
      <w:bookmarkEnd w:id="162"/>
      <w:r w:rsidRPr="00F17A7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17A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"/>
    </w:p>
    <w:p w:rsidR="00F17A71" w:rsidRDefault="00F17A71" w:rsidP="00F17A71">
      <w:pPr>
        <w:pStyle w:val="KeepWithNext"/>
        <w:rPr>
          <w:rtl/>
          <w:lang w:eastAsia="he-IL"/>
        </w:rPr>
      </w:pPr>
    </w:p>
    <w:p w:rsidR="00F17A71" w:rsidRDefault="00F17A71" w:rsidP="00F17A71">
      <w:pPr>
        <w:rPr>
          <w:rtl/>
          <w:lang w:eastAsia="he-IL"/>
        </w:rPr>
      </w:pPr>
      <w:bookmarkStart w:id="164" w:name="_ETM_Q1_10258976"/>
      <w:bookmarkStart w:id="165" w:name="_ETM_Q1_10259024"/>
      <w:bookmarkEnd w:id="164"/>
      <w:bookmarkEnd w:id="165"/>
      <w:r>
        <w:rPr>
          <w:rFonts w:hint="cs"/>
          <w:rtl/>
          <w:lang w:eastAsia="he-IL"/>
        </w:rPr>
        <w:t>אז זה לא ארבע שנים.</w:t>
      </w:r>
    </w:p>
    <w:p w:rsidR="00F17A71" w:rsidRDefault="00F17A71" w:rsidP="00F17A71">
      <w:pPr>
        <w:ind w:firstLine="0"/>
        <w:rPr>
          <w:rtl/>
          <w:lang w:eastAsia="he-IL"/>
        </w:rPr>
      </w:pPr>
    </w:p>
    <w:p w:rsidR="00F17A71" w:rsidRDefault="00F17A71" w:rsidP="00F17A71">
      <w:pPr>
        <w:pStyle w:val="af9"/>
        <w:keepNext/>
        <w:rPr>
          <w:rtl/>
          <w:lang w:eastAsia="he-IL"/>
        </w:rPr>
      </w:pPr>
      <w:bookmarkStart w:id="166" w:name="ET_guest_איליה_כץ_29"/>
      <w:r w:rsidRPr="00F17A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איליה כץ:</w:t>
      </w:r>
      <w:r w:rsidRPr="00F17A7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6"/>
    </w:p>
    <w:p w:rsidR="00F17A71" w:rsidRDefault="00F17A71" w:rsidP="00F17A71">
      <w:pPr>
        <w:pStyle w:val="KeepWithNext"/>
        <w:rPr>
          <w:rtl/>
          <w:lang w:eastAsia="he-IL"/>
        </w:rPr>
      </w:pPr>
    </w:p>
    <w:p w:rsidR="00F17A71" w:rsidRDefault="00F17A71" w:rsidP="00F17A71">
      <w:pPr>
        <w:rPr>
          <w:rtl/>
          <w:lang w:eastAsia="he-IL"/>
        </w:rPr>
      </w:pPr>
      <w:bookmarkStart w:id="167" w:name="_ETM_Q1_10262056"/>
      <w:bookmarkEnd w:id="167"/>
      <w:r>
        <w:rPr>
          <w:rFonts w:hint="cs"/>
          <w:rtl/>
          <w:lang w:eastAsia="he-IL"/>
        </w:rPr>
        <w:t xml:space="preserve">זה פחות מארבע שנים. </w:t>
      </w:r>
    </w:p>
    <w:p w:rsidR="00F17A71" w:rsidRDefault="00F17A71" w:rsidP="00F17A71">
      <w:pPr>
        <w:ind w:firstLine="0"/>
        <w:rPr>
          <w:rtl/>
          <w:lang w:eastAsia="he-IL"/>
        </w:rPr>
      </w:pPr>
      <w:bookmarkStart w:id="168" w:name="_ETM_Q1_10269166"/>
      <w:bookmarkStart w:id="169" w:name="_ETM_Q1_10269224"/>
      <w:bookmarkEnd w:id="168"/>
      <w:bookmarkEnd w:id="169"/>
    </w:p>
    <w:p w:rsidR="00F17A71" w:rsidRDefault="00F17A71" w:rsidP="00F17A71">
      <w:pPr>
        <w:ind w:firstLine="0"/>
        <w:rPr>
          <w:rtl/>
          <w:lang w:eastAsia="he-IL"/>
        </w:rPr>
      </w:pPr>
      <w:bookmarkStart w:id="170" w:name="_ETM_Q1_10269460"/>
      <w:bookmarkStart w:id="171" w:name="_ETM_Q1_10269523"/>
      <w:bookmarkStart w:id="172" w:name="_ETM_Q1_10264984"/>
      <w:bookmarkEnd w:id="170"/>
      <w:bookmarkEnd w:id="171"/>
      <w:bookmarkEnd w:id="172"/>
    </w:p>
    <w:p w:rsidR="00F17A71" w:rsidRDefault="00F17A71" w:rsidP="00F17A71">
      <w:pPr>
        <w:pStyle w:val="af9"/>
        <w:keepNext/>
        <w:rPr>
          <w:rtl/>
          <w:lang w:eastAsia="he-IL"/>
        </w:rPr>
      </w:pPr>
      <w:bookmarkStart w:id="173" w:name="ET_guest_אלישיב_ממן_30"/>
      <w:r w:rsidRPr="00F17A7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אלישיב ממן:</w:t>
      </w:r>
      <w:r w:rsidRPr="00F17A7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3"/>
    </w:p>
    <w:p w:rsidR="00F17A71" w:rsidRDefault="00F17A71" w:rsidP="00F17A71">
      <w:pPr>
        <w:pStyle w:val="KeepWithNext"/>
        <w:rPr>
          <w:rtl/>
          <w:lang w:eastAsia="he-IL"/>
        </w:rPr>
      </w:pPr>
    </w:p>
    <w:p w:rsidR="00F17A71" w:rsidRDefault="00325174" w:rsidP="00F17A71">
      <w:pPr>
        <w:rPr>
          <w:rtl/>
          <w:lang w:eastAsia="he-IL"/>
        </w:rPr>
      </w:pPr>
      <w:bookmarkStart w:id="174" w:name="_ETM_Q1_10265386"/>
      <w:bookmarkStart w:id="175" w:name="_ETM_Q1_10265428"/>
      <w:bookmarkEnd w:id="174"/>
      <w:bookmarkEnd w:id="175"/>
      <w:r>
        <w:rPr>
          <w:rFonts w:hint="cs"/>
          <w:rtl/>
          <w:lang w:eastAsia="he-IL"/>
        </w:rPr>
        <w:t>זה פחות מארבע שנים</w:t>
      </w:r>
      <w:r w:rsidR="00100198">
        <w:rPr>
          <w:rFonts w:hint="cs"/>
          <w:rtl/>
          <w:lang w:eastAsia="he-IL"/>
        </w:rPr>
        <w:t>,</w:t>
      </w:r>
      <w:r w:rsidR="00F17A71">
        <w:rPr>
          <w:rFonts w:hint="cs"/>
          <w:rtl/>
          <w:lang w:eastAsia="he-IL"/>
        </w:rPr>
        <w:t xml:space="preserve"> כי זה 2025,2026, 2027 ו-2028. </w:t>
      </w:r>
    </w:p>
    <w:p w:rsidR="00F17A71" w:rsidRDefault="00F17A71" w:rsidP="00F17A71">
      <w:pPr>
        <w:ind w:firstLine="0"/>
        <w:rPr>
          <w:rtl/>
          <w:lang w:eastAsia="he-IL"/>
        </w:rPr>
      </w:pPr>
      <w:bookmarkStart w:id="176" w:name="_ETM_Q1_10272995"/>
      <w:bookmarkStart w:id="177" w:name="_ETM_Q1_10273045"/>
      <w:bookmarkEnd w:id="176"/>
      <w:bookmarkEnd w:id="177"/>
    </w:p>
    <w:p w:rsidR="00F17A71" w:rsidRDefault="00F17A71" w:rsidP="00F17A71">
      <w:pPr>
        <w:pStyle w:val="a4"/>
        <w:keepNext/>
        <w:rPr>
          <w:rtl/>
        </w:rPr>
      </w:pPr>
      <w:bookmarkStart w:id="178" w:name="_ETM_Q1_10273268"/>
      <w:bookmarkStart w:id="179" w:name="_ETM_Q1_10273321"/>
      <w:bookmarkStart w:id="180" w:name="ET_speaker_6347_31"/>
      <w:bookmarkEnd w:id="178"/>
      <w:bookmarkEnd w:id="179"/>
      <w:r w:rsidRPr="00F17A71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F17A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"/>
    </w:p>
    <w:p w:rsidR="00F17A71" w:rsidRDefault="00F17A71" w:rsidP="00F17A71">
      <w:pPr>
        <w:pStyle w:val="KeepWithNext"/>
        <w:rPr>
          <w:rtl/>
          <w:lang w:eastAsia="he-IL"/>
        </w:rPr>
      </w:pPr>
    </w:p>
    <w:p w:rsidR="00F17A71" w:rsidRDefault="00F17A71" w:rsidP="00F17A7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כולל את המסחריות</w:t>
      </w:r>
      <w:bookmarkStart w:id="181" w:name="_ETM_Q1_10273464"/>
      <w:bookmarkStart w:id="182" w:name="_ETM_Q1_10273517"/>
      <w:bookmarkStart w:id="183" w:name="_ETM_Q1_10273742"/>
      <w:bookmarkStart w:id="184" w:name="_ETM_Q1_10273781"/>
      <w:bookmarkEnd w:id="181"/>
      <w:bookmarkEnd w:id="182"/>
      <w:bookmarkEnd w:id="183"/>
      <w:bookmarkEnd w:id="184"/>
      <w:r>
        <w:rPr>
          <w:rFonts w:hint="cs"/>
          <w:rtl/>
          <w:lang w:eastAsia="he-IL"/>
        </w:rPr>
        <w:t xml:space="preserve"> הקטנות?</w:t>
      </w:r>
    </w:p>
    <w:p w:rsidR="00F17A71" w:rsidRDefault="00F17A71" w:rsidP="00F17A71">
      <w:pPr>
        <w:ind w:firstLine="0"/>
        <w:rPr>
          <w:rtl/>
          <w:lang w:eastAsia="he-IL"/>
        </w:rPr>
      </w:pPr>
    </w:p>
    <w:p w:rsidR="00F17A71" w:rsidRDefault="00F17A71" w:rsidP="00F17A71">
      <w:pPr>
        <w:pStyle w:val="a4"/>
        <w:keepNext/>
        <w:rPr>
          <w:rtl/>
        </w:rPr>
      </w:pPr>
      <w:bookmarkStart w:id="185" w:name="ET_speaker_6127_32"/>
      <w:r w:rsidRPr="00F17A7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17A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"/>
    </w:p>
    <w:p w:rsidR="00F17A71" w:rsidRDefault="00F17A71" w:rsidP="00F17A71">
      <w:pPr>
        <w:pStyle w:val="KeepWithNext"/>
        <w:rPr>
          <w:rtl/>
          <w:lang w:eastAsia="he-IL"/>
        </w:rPr>
      </w:pPr>
    </w:p>
    <w:p w:rsidR="00F17A71" w:rsidRDefault="00F17A71" w:rsidP="00F17A7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כולל את המסחריות או לא?</w:t>
      </w:r>
    </w:p>
    <w:p w:rsidR="00F17A71" w:rsidRDefault="00F17A71" w:rsidP="00F17A71">
      <w:pPr>
        <w:ind w:firstLine="0"/>
        <w:rPr>
          <w:rtl/>
          <w:lang w:eastAsia="he-IL"/>
        </w:rPr>
      </w:pPr>
      <w:bookmarkStart w:id="186" w:name="_ETM_Q1_10274598"/>
      <w:bookmarkStart w:id="187" w:name="_ETM_Q1_10274648"/>
      <w:bookmarkStart w:id="188" w:name="_ETM_Q1_10274845"/>
      <w:bookmarkEnd w:id="186"/>
      <w:bookmarkEnd w:id="187"/>
      <w:bookmarkEnd w:id="188"/>
    </w:p>
    <w:p w:rsidR="00F17A71" w:rsidRDefault="00F17A71" w:rsidP="00F17A71">
      <w:pPr>
        <w:pStyle w:val="af9"/>
        <w:keepNext/>
        <w:rPr>
          <w:rtl/>
          <w:lang w:eastAsia="he-IL"/>
        </w:rPr>
      </w:pPr>
      <w:bookmarkStart w:id="189" w:name="_ETM_Q1_10274916"/>
      <w:bookmarkStart w:id="190" w:name="ET_guest_איליה_כץ_33"/>
      <w:bookmarkEnd w:id="189"/>
      <w:r w:rsidRPr="00F17A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איליה כץ:</w:t>
      </w:r>
      <w:r w:rsidRPr="00F17A7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0"/>
    </w:p>
    <w:p w:rsidR="00F17A71" w:rsidRDefault="00F17A71" w:rsidP="00F17A71">
      <w:pPr>
        <w:pStyle w:val="KeepWithNext"/>
        <w:rPr>
          <w:rtl/>
          <w:lang w:eastAsia="he-IL"/>
        </w:rPr>
      </w:pPr>
    </w:p>
    <w:p w:rsidR="00F17A71" w:rsidRDefault="00F17A71" w:rsidP="00F17A71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זה כולל את המסח</w:t>
      </w:r>
      <w:bookmarkStart w:id="191" w:name="_ETM_Q1_10275510"/>
      <w:bookmarkEnd w:id="191"/>
      <w:r>
        <w:rPr>
          <w:rFonts w:hint="cs"/>
          <w:rtl/>
          <w:lang w:eastAsia="he-IL"/>
        </w:rPr>
        <w:t xml:space="preserve">ריות. </w:t>
      </w:r>
    </w:p>
    <w:p w:rsidR="00F17A71" w:rsidRDefault="00F17A71" w:rsidP="00F17A71">
      <w:pPr>
        <w:ind w:firstLine="0"/>
        <w:rPr>
          <w:rtl/>
          <w:lang w:eastAsia="he-IL"/>
        </w:rPr>
      </w:pPr>
      <w:bookmarkStart w:id="192" w:name="_ETM_Q1_10277725"/>
      <w:bookmarkStart w:id="193" w:name="_ETM_Q1_10277794"/>
      <w:bookmarkEnd w:id="192"/>
      <w:bookmarkEnd w:id="193"/>
    </w:p>
    <w:p w:rsidR="00F17A71" w:rsidRDefault="00F17A71" w:rsidP="00F17A71">
      <w:pPr>
        <w:pStyle w:val="a4"/>
        <w:keepNext/>
        <w:rPr>
          <w:rtl/>
        </w:rPr>
      </w:pPr>
      <w:bookmarkStart w:id="194" w:name="_ETM_Q1_10278013"/>
      <w:bookmarkStart w:id="195" w:name="_ETM_Q1_10278083"/>
      <w:bookmarkStart w:id="196" w:name="ET_speaker_6127_34"/>
      <w:bookmarkEnd w:id="194"/>
      <w:bookmarkEnd w:id="195"/>
      <w:r w:rsidRPr="00F17A7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17A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"/>
    </w:p>
    <w:p w:rsidR="00F17A71" w:rsidRDefault="00F17A71" w:rsidP="00F17A71">
      <w:pPr>
        <w:pStyle w:val="KeepWithNext"/>
        <w:rPr>
          <w:rtl/>
          <w:lang w:eastAsia="he-IL"/>
        </w:rPr>
      </w:pPr>
    </w:p>
    <w:p w:rsidR="00F17A71" w:rsidRDefault="00F17A71" w:rsidP="00F17A71">
      <w:pPr>
        <w:rPr>
          <w:rtl/>
          <w:lang w:eastAsia="he-IL"/>
        </w:rPr>
      </w:pPr>
      <w:r>
        <w:rPr>
          <w:rFonts w:hint="cs"/>
          <w:rtl/>
          <w:lang w:eastAsia="he-IL"/>
        </w:rPr>
        <w:t>איך? באיזה אופן?</w:t>
      </w:r>
    </w:p>
    <w:p w:rsidR="00A07BA9" w:rsidRDefault="00A07BA9" w:rsidP="00A07BA9">
      <w:pPr>
        <w:ind w:firstLine="0"/>
        <w:rPr>
          <w:rtl/>
          <w:lang w:eastAsia="he-IL"/>
        </w:rPr>
      </w:pPr>
      <w:bookmarkStart w:id="197" w:name="_ETM_Q1_10279457"/>
      <w:bookmarkStart w:id="198" w:name="_ETM_Q1_10279549"/>
      <w:bookmarkEnd w:id="197"/>
      <w:bookmarkEnd w:id="198"/>
    </w:p>
    <w:p w:rsidR="00A07BA9" w:rsidRDefault="00A07BA9" w:rsidP="00A07BA9">
      <w:pPr>
        <w:pStyle w:val="af6"/>
        <w:keepNext/>
        <w:rPr>
          <w:rtl/>
        </w:rPr>
      </w:pPr>
      <w:bookmarkStart w:id="199" w:name="_ETM_Q1_10279920"/>
      <w:bookmarkStart w:id="200" w:name="_ETM_Q1_10279965"/>
      <w:bookmarkStart w:id="201" w:name="_ETM_Q1_10296061"/>
      <w:bookmarkStart w:id="202" w:name="ET_yor_4762_35"/>
      <w:bookmarkEnd w:id="199"/>
      <w:bookmarkEnd w:id="200"/>
      <w:bookmarkEnd w:id="201"/>
      <w:r w:rsidRPr="00A07BA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07B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"/>
    </w:p>
    <w:p w:rsidR="00A07BA9" w:rsidRDefault="00A07BA9" w:rsidP="00A07BA9">
      <w:pPr>
        <w:pStyle w:val="KeepWithNext"/>
        <w:rPr>
          <w:rtl/>
          <w:lang w:eastAsia="he-IL"/>
        </w:rPr>
      </w:pPr>
    </w:p>
    <w:p w:rsidR="00A07BA9" w:rsidRPr="00A07BA9" w:rsidRDefault="00A07BA9" w:rsidP="00A07BA9">
      <w:pPr>
        <w:rPr>
          <w:rtl/>
          <w:lang w:eastAsia="he-IL"/>
        </w:rPr>
      </w:pPr>
      <w:bookmarkStart w:id="203" w:name="_ETM_Q1_10296408"/>
      <w:bookmarkStart w:id="204" w:name="_ETM_Q1_10296433"/>
      <w:bookmarkEnd w:id="203"/>
      <w:bookmarkEnd w:id="204"/>
      <w:r>
        <w:rPr>
          <w:rFonts w:hint="cs"/>
          <w:rtl/>
          <w:lang w:eastAsia="he-IL"/>
        </w:rPr>
        <w:t>איליה, אתה יכול להגיד לנו?</w:t>
      </w:r>
    </w:p>
    <w:p w:rsidR="004E0312" w:rsidRPr="00D4110F" w:rsidRDefault="004E0312" w:rsidP="004E0312">
      <w:pPr>
        <w:ind w:firstLine="0"/>
        <w:rPr>
          <w:rtl/>
          <w:lang w:val="en-GB"/>
        </w:rPr>
      </w:pPr>
      <w:bookmarkStart w:id="205" w:name="_ETM_Q1_10219874"/>
      <w:bookmarkEnd w:id="205"/>
    </w:p>
    <w:p w:rsidR="00A07BA9" w:rsidRDefault="00A07BA9" w:rsidP="00A07BA9">
      <w:pPr>
        <w:pStyle w:val="a4"/>
        <w:keepNext/>
        <w:rPr>
          <w:rtl/>
          <w:lang w:val="en-GB"/>
        </w:rPr>
      </w:pPr>
      <w:bookmarkStart w:id="206" w:name="_ETM_Q1_10212500"/>
      <w:bookmarkStart w:id="207" w:name="_ETM_Q1_10212558"/>
      <w:bookmarkStart w:id="208" w:name="_ETM_Q1_10295159"/>
      <w:bookmarkStart w:id="209" w:name="ET_speaker_6127_36"/>
      <w:bookmarkEnd w:id="206"/>
      <w:bookmarkEnd w:id="207"/>
      <w:bookmarkEnd w:id="208"/>
      <w:r w:rsidRPr="00A07BA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A07BA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9"/>
    </w:p>
    <w:p w:rsidR="00A07BA9" w:rsidRDefault="00A07BA9" w:rsidP="00A07BA9">
      <w:pPr>
        <w:pStyle w:val="KeepWithNext"/>
        <w:rPr>
          <w:rtl/>
          <w:lang w:val="en-GB"/>
        </w:rPr>
      </w:pPr>
    </w:p>
    <w:p w:rsidR="00A07BA9" w:rsidRDefault="00325174" w:rsidP="00100198">
      <w:pPr>
        <w:rPr>
          <w:rtl/>
          <w:lang w:val="en-GB"/>
        </w:rPr>
      </w:pPr>
      <w:bookmarkStart w:id="210" w:name="_ETM_Q1_10295553"/>
      <w:bookmarkStart w:id="211" w:name="_ETM_Q1_10295594"/>
      <w:bookmarkEnd w:id="210"/>
      <w:bookmarkEnd w:id="211"/>
      <w:r>
        <w:rPr>
          <w:rFonts w:hint="cs"/>
          <w:rtl/>
          <w:lang w:val="en-GB"/>
        </w:rPr>
        <w:t xml:space="preserve">תעשה </w:t>
      </w:r>
      <w:r w:rsidR="00A07BA9">
        <w:rPr>
          <w:rFonts w:hint="cs"/>
          <w:rtl/>
          <w:lang w:val="en-GB"/>
        </w:rPr>
        <w:t>לנו סדר</w:t>
      </w:r>
      <w:bookmarkStart w:id="212" w:name="_ETM_Q1_10298923"/>
      <w:bookmarkEnd w:id="212"/>
      <w:r w:rsidR="00100198">
        <w:rPr>
          <w:rFonts w:hint="cs"/>
          <w:rtl/>
          <w:lang w:val="en-GB"/>
        </w:rPr>
        <w:t>,</w:t>
      </w:r>
      <w:r w:rsidR="00A07BA9">
        <w:rPr>
          <w:rFonts w:hint="cs"/>
          <w:rtl/>
          <w:lang w:val="en-GB"/>
        </w:rPr>
        <w:t xml:space="preserve"> אנחנו בהרבה מאוד נושאים במקביל. </w:t>
      </w:r>
    </w:p>
    <w:p w:rsidR="00A07BA9" w:rsidRDefault="00A07BA9" w:rsidP="00A07BA9">
      <w:pPr>
        <w:ind w:firstLine="0"/>
        <w:rPr>
          <w:rtl/>
          <w:lang w:val="en-GB"/>
        </w:rPr>
      </w:pPr>
      <w:bookmarkStart w:id="213" w:name="_ETM_Q1_10301571"/>
      <w:bookmarkStart w:id="214" w:name="_ETM_Q1_10301615"/>
      <w:bookmarkEnd w:id="213"/>
      <w:bookmarkEnd w:id="214"/>
    </w:p>
    <w:p w:rsidR="00805C68" w:rsidRDefault="00805C68" w:rsidP="00805C68">
      <w:pPr>
        <w:pStyle w:val="af9"/>
        <w:keepNext/>
        <w:rPr>
          <w:rtl/>
          <w:lang w:val="en-GB"/>
        </w:rPr>
      </w:pPr>
      <w:bookmarkStart w:id="215" w:name="_ETM_Q1_10301833"/>
      <w:bookmarkStart w:id="216" w:name="_ETM_Q1_10301885"/>
      <w:bookmarkStart w:id="217" w:name="_ETM_Q1_10305836"/>
      <w:bookmarkStart w:id="218" w:name="ET_guest_דניאל_שוורץ_38"/>
      <w:bookmarkStart w:id="219" w:name="ET_guest_איליה_כץ_37"/>
      <w:bookmarkEnd w:id="215"/>
      <w:bookmarkEnd w:id="216"/>
      <w:bookmarkEnd w:id="217"/>
      <w:r w:rsidRPr="00805C6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דניאל שוורץ:</w:t>
      </w:r>
      <w:r w:rsidRPr="00805C6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18"/>
    </w:p>
    <w:p w:rsidR="00805C68" w:rsidRDefault="00805C68" w:rsidP="00805C68">
      <w:pPr>
        <w:pStyle w:val="KeepWithNext"/>
        <w:rPr>
          <w:rtl/>
          <w:lang w:val="en-GB"/>
        </w:rPr>
      </w:pPr>
    </w:p>
    <w:p w:rsidR="00805C68" w:rsidRDefault="00805C68" w:rsidP="00891F23">
      <w:pPr>
        <w:rPr>
          <w:rtl/>
          <w:lang w:val="en-GB"/>
        </w:rPr>
      </w:pPr>
      <w:bookmarkStart w:id="220" w:name="_ETM_Q1_10308669"/>
      <w:bookmarkStart w:id="221" w:name="_ETM_Q1_10308978"/>
      <w:bookmarkEnd w:id="220"/>
      <w:bookmarkEnd w:id="221"/>
      <w:r>
        <w:rPr>
          <w:rFonts w:hint="cs"/>
          <w:rtl/>
          <w:lang w:val="en-GB"/>
        </w:rPr>
        <w:t xml:space="preserve">הרכבים המסחריים, </w:t>
      </w:r>
      <w:r w:rsidR="00BF678E">
        <w:rPr>
          <w:rFonts w:hint="cs"/>
          <w:rtl/>
          <w:lang w:val="en-GB"/>
        </w:rPr>
        <w:t xml:space="preserve">שזה </w:t>
      </w:r>
      <w:r>
        <w:rPr>
          <w:rFonts w:hint="cs"/>
          <w:rtl/>
          <w:lang w:val="en-GB"/>
        </w:rPr>
        <w:t xml:space="preserve">רישיון </w:t>
      </w:r>
      <w:r>
        <w:rPr>
          <w:rFonts w:hint="cs"/>
          <w:lang w:val="en-GB"/>
        </w:rPr>
        <w:t>N1</w:t>
      </w:r>
      <w:r>
        <w:rPr>
          <w:rFonts w:hint="cs"/>
          <w:rtl/>
          <w:lang w:val="en-GB"/>
        </w:rPr>
        <w:t xml:space="preserve"> ו</w:t>
      </w:r>
      <w:r w:rsidR="00891F23">
        <w:rPr>
          <w:rFonts w:hint="cs"/>
          <w:rtl/>
          <w:lang w:val="en-GB"/>
        </w:rPr>
        <w:t>-</w:t>
      </w:r>
      <w:r>
        <w:rPr>
          <w:rFonts w:hint="cs"/>
          <w:lang w:val="en-GB"/>
        </w:rPr>
        <w:t>N</w:t>
      </w:r>
      <w:r w:rsidR="00BF678E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הוכנסו לצו שכבר פורסם להערות הציבור</w:t>
      </w:r>
      <w:r w:rsidR="00BF678E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bookmarkStart w:id="222" w:name="_ETM_Q1_10320190"/>
      <w:bookmarkEnd w:id="222"/>
      <w:r w:rsidR="00BF678E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המיסוי עליהם יישאר בשנה הזאת ובשנה </w:t>
      </w:r>
      <w:bookmarkStart w:id="223" w:name="_ETM_Q1_10323840"/>
      <w:bookmarkEnd w:id="223"/>
      <w:r>
        <w:rPr>
          <w:rFonts w:hint="cs"/>
          <w:rtl/>
          <w:lang w:val="en-GB"/>
        </w:rPr>
        <w:t xml:space="preserve">הבאה 35%, עם תקרת הטבה של 50,000 שקל </w:t>
      </w:r>
      <w:bookmarkStart w:id="224" w:name="_ETM_Q1_10331774"/>
      <w:bookmarkEnd w:id="224"/>
      <w:r>
        <w:rPr>
          <w:rFonts w:hint="cs"/>
          <w:rtl/>
          <w:lang w:val="en-GB"/>
        </w:rPr>
        <w:t>כמו שהיה בשנת 2024. דבר שני</w:t>
      </w:r>
      <w:r w:rsidR="00891F23">
        <w:rPr>
          <w:rFonts w:hint="cs"/>
          <w:rtl/>
          <w:lang w:val="en-GB"/>
        </w:rPr>
        <w:t xml:space="preserve"> שהוסכם</w:t>
      </w:r>
      <w:r>
        <w:rPr>
          <w:rFonts w:hint="cs"/>
          <w:rtl/>
          <w:lang w:val="en-GB"/>
        </w:rPr>
        <w:t xml:space="preserve">, </w:t>
      </w:r>
      <w:r w:rsidR="00891F23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זה </w:t>
      </w:r>
      <w:bookmarkStart w:id="225" w:name="_ETM_Q1_10331806"/>
      <w:bookmarkEnd w:id="225"/>
      <w:r>
        <w:rPr>
          <w:rFonts w:hint="cs"/>
          <w:rtl/>
          <w:lang w:val="en-GB"/>
        </w:rPr>
        <w:t xml:space="preserve">הדבר שאנחנו רוצים לתקן בצו כפי שפורסם להערות הציבור, </w:t>
      </w:r>
      <w:bookmarkStart w:id="226" w:name="_ETM_Q1_10335972"/>
      <w:bookmarkEnd w:id="226"/>
      <w:r>
        <w:rPr>
          <w:rFonts w:hint="cs"/>
          <w:rtl/>
          <w:lang w:val="en-GB"/>
        </w:rPr>
        <w:t xml:space="preserve">זה </w:t>
      </w:r>
      <w:r w:rsidR="00891F23">
        <w:rPr>
          <w:rFonts w:hint="cs"/>
          <w:rtl/>
          <w:lang w:val="en-GB"/>
        </w:rPr>
        <w:t xml:space="preserve">שזה </w:t>
      </w:r>
      <w:r>
        <w:rPr>
          <w:rFonts w:hint="cs"/>
          <w:rtl/>
          <w:lang w:val="en-GB"/>
        </w:rPr>
        <w:t>יהיה לארבע שנים, כלומר עד סוף 2029.</w:t>
      </w:r>
    </w:p>
    <w:p w:rsidR="00805C68" w:rsidRDefault="00805C68" w:rsidP="00805C68">
      <w:pPr>
        <w:ind w:firstLine="0"/>
        <w:rPr>
          <w:rtl/>
          <w:lang w:val="en-GB"/>
        </w:rPr>
      </w:pPr>
    </w:p>
    <w:p w:rsidR="00805C68" w:rsidRDefault="00805C68" w:rsidP="00805C68">
      <w:pPr>
        <w:pStyle w:val="a4"/>
        <w:keepNext/>
        <w:rPr>
          <w:rtl/>
          <w:lang w:val="en-GB"/>
        </w:rPr>
      </w:pPr>
      <w:bookmarkStart w:id="227" w:name="ET_speaker_שלומית_ארליך_39"/>
      <w:r w:rsidRPr="00805C6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805C6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7"/>
    </w:p>
    <w:p w:rsidR="00805C68" w:rsidRDefault="00805C68" w:rsidP="00805C68">
      <w:pPr>
        <w:pStyle w:val="KeepWithNext"/>
        <w:rPr>
          <w:rtl/>
          <w:lang w:val="en-GB"/>
        </w:rPr>
      </w:pPr>
    </w:p>
    <w:p w:rsidR="00805C68" w:rsidRDefault="00805C68" w:rsidP="00805C6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  <w:r>
        <w:rPr>
          <w:rtl/>
          <w:lang w:val="en-GB"/>
        </w:rPr>
        <w:t xml:space="preserve">  </w:t>
      </w:r>
      <w:bookmarkEnd w:id="219"/>
      <w:r w:rsidR="00173AC3">
        <w:rPr>
          <w:rFonts w:hint="cs"/>
          <w:rtl/>
          <w:lang w:val="en-GB"/>
        </w:rPr>
        <w:t xml:space="preserve">ארבע </w:t>
      </w:r>
      <w:bookmarkStart w:id="228" w:name="_ETM_Q1_10338509"/>
      <w:bookmarkEnd w:id="228"/>
      <w:r w:rsidR="00173AC3">
        <w:rPr>
          <w:rFonts w:hint="cs"/>
          <w:rtl/>
          <w:lang w:val="en-GB"/>
        </w:rPr>
        <w:t>שנים - למה הכוונה?</w:t>
      </w:r>
    </w:p>
    <w:p w:rsidR="00173AC3" w:rsidRDefault="00173AC3" w:rsidP="00805C68">
      <w:pPr>
        <w:rPr>
          <w:rtl/>
          <w:lang w:val="en-GB"/>
        </w:rPr>
      </w:pPr>
    </w:p>
    <w:p w:rsidR="00173AC3" w:rsidRDefault="00173AC3" w:rsidP="00173AC3">
      <w:pPr>
        <w:pStyle w:val="af9"/>
        <w:keepNext/>
        <w:rPr>
          <w:rtl/>
          <w:lang w:val="en-GB"/>
        </w:rPr>
      </w:pPr>
      <w:bookmarkStart w:id="229" w:name="ET_guest_דניאל_שוורץ_40"/>
      <w:r w:rsidRPr="00173AC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דניאל שוורץ:</w:t>
      </w:r>
      <w:r w:rsidRPr="00173AC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29"/>
    </w:p>
    <w:p w:rsidR="00173AC3" w:rsidRDefault="00173AC3" w:rsidP="00173AC3">
      <w:pPr>
        <w:pStyle w:val="KeepWithNext"/>
        <w:rPr>
          <w:rtl/>
          <w:lang w:val="en-GB"/>
        </w:rPr>
      </w:pPr>
    </w:p>
    <w:p w:rsidR="00173AC3" w:rsidRDefault="00173AC3" w:rsidP="00173AC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2025,2026,2027,2028. </w:t>
      </w:r>
    </w:p>
    <w:p w:rsidR="00173AC3" w:rsidRDefault="00173AC3" w:rsidP="00173AC3">
      <w:pPr>
        <w:ind w:firstLine="0"/>
        <w:rPr>
          <w:rtl/>
          <w:lang w:val="en-GB"/>
        </w:rPr>
      </w:pPr>
    </w:p>
    <w:p w:rsidR="00173AC3" w:rsidRDefault="00173AC3" w:rsidP="00173AC3">
      <w:pPr>
        <w:pStyle w:val="a4"/>
        <w:keepNext/>
        <w:rPr>
          <w:rtl/>
          <w:lang w:val="en-GB"/>
        </w:rPr>
      </w:pPr>
      <w:bookmarkStart w:id="230" w:name="ET_speaker_שלומית_ארליך_41"/>
      <w:r w:rsidRPr="00173AC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173AC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30"/>
    </w:p>
    <w:p w:rsidR="00173AC3" w:rsidRDefault="00173AC3" w:rsidP="00173AC3">
      <w:pPr>
        <w:pStyle w:val="KeepWithNext"/>
        <w:rPr>
          <w:rtl/>
          <w:lang w:val="en-GB"/>
        </w:rPr>
      </w:pPr>
    </w:p>
    <w:p w:rsidR="00173AC3" w:rsidRDefault="00173AC3" w:rsidP="00173AC3">
      <w:pPr>
        <w:rPr>
          <w:rtl/>
          <w:lang w:val="en-GB"/>
        </w:rPr>
      </w:pPr>
      <w:r>
        <w:rPr>
          <w:rFonts w:hint="cs"/>
          <w:rtl/>
          <w:lang w:val="en-GB"/>
        </w:rPr>
        <w:t>אתה מתכוון לצו בכללותו?</w:t>
      </w:r>
    </w:p>
    <w:p w:rsidR="00173AC3" w:rsidRDefault="00173AC3" w:rsidP="00173AC3">
      <w:pPr>
        <w:ind w:firstLine="0"/>
        <w:rPr>
          <w:rtl/>
          <w:lang w:val="en-GB"/>
        </w:rPr>
      </w:pPr>
      <w:bookmarkStart w:id="231" w:name="_ETM_Q1_10350440"/>
      <w:bookmarkStart w:id="232" w:name="_ETM_Q1_10350493"/>
      <w:bookmarkStart w:id="233" w:name="_ETM_Q1_10350751"/>
      <w:bookmarkEnd w:id="231"/>
      <w:bookmarkEnd w:id="232"/>
      <w:bookmarkEnd w:id="233"/>
    </w:p>
    <w:p w:rsidR="00173AC3" w:rsidRDefault="00173AC3" w:rsidP="00173AC3">
      <w:pPr>
        <w:pStyle w:val="af9"/>
        <w:keepNext/>
        <w:rPr>
          <w:rtl/>
          <w:lang w:val="en-GB"/>
        </w:rPr>
      </w:pPr>
      <w:bookmarkStart w:id="234" w:name="_ETM_Q1_10350811"/>
      <w:bookmarkStart w:id="235" w:name="_ETM_Q1_10352911"/>
      <w:bookmarkStart w:id="236" w:name="ET_guest_דניאל_שוורץ_42"/>
      <w:bookmarkEnd w:id="234"/>
      <w:bookmarkEnd w:id="235"/>
      <w:r w:rsidRPr="00173AC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דניאל שוורץ:</w:t>
      </w:r>
      <w:r w:rsidRPr="00173AC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36"/>
    </w:p>
    <w:p w:rsidR="00173AC3" w:rsidRDefault="00173AC3" w:rsidP="00173AC3">
      <w:pPr>
        <w:pStyle w:val="KeepWithNext"/>
        <w:rPr>
          <w:rtl/>
          <w:lang w:val="en-GB"/>
        </w:rPr>
      </w:pPr>
    </w:p>
    <w:p w:rsidR="00891F23" w:rsidRDefault="00173AC3" w:rsidP="00173AC3">
      <w:pPr>
        <w:rPr>
          <w:rtl/>
          <w:lang w:val="en-GB"/>
        </w:rPr>
      </w:pPr>
      <w:bookmarkStart w:id="237" w:name="_ETM_Q1_10353409"/>
      <w:bookmarkStart w:id="238" w:name="_ETM_Q1_10353458"/>
      <w:bookmarkEnd w:id="237"/>
      <w:bookmarkEnd w:id="238"/>
      <w:r>
        <w:rPr>
          <w:rFonts w:hint="cs"/>
          <w:rtl/>
          <w:lang w:val="en-GB"/>
        </w:rPr>
        <w:t xml:space="preserve">כן, </w:t>
      </w:r>
      <w:bookmarkStart w:id="239" w:name="_ETM_Q1_10350481"/>
      <w:bookmarkEnd w:id="239"/>
      <w:r>
        <w:rPr>
          <w:rFonts w:hint="cs"/>
          <w:rtl/>
          <w:lang w:val="en-GB"/>
        </w:rPr>
        <w:t xml:space="preserve">עד סוף 2028. </w:t>
      </w:r>
    </w:p>
    <w:p w:rsidR="00891F23" w:rsidRDefault="00891F23" w:rsidP="00891F23">
      <w:pPr>
        <w:ind w:firstLine="0"/>
        <w:rPr>
          <w:rtl/>
          <w:lang w:val="en-GB"/>
        </w:rPr>
      </w:pPr>
    </w:p>
    <w:p w:rsidR="00891F23" w:rsidRDefault="00891F23" w:rsidP="00891F23">
      <w:pPr>
        <w:pStyle w:val="af6"/>
        <w:keepNext/>
        <w:rPr>
          <w:rtl/>
          <w:lang w:val="en-GB"/>
        </w:rPr>
      </w:pPr>
      <w:bookmarkStart w:id="240" w:name="ET_yor_4762_43"/>
      <w:r w:rsidRPr="00891F2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891F2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40"/>
    </w:p>
    <w:p w:rsidR="00891F23" w:rsidRDefault="00891F23" w:rsidP="00891F23">
      <w:pPr>
        <w:pStyle w:val="KeepWithNext"/>
        <w:rPr>
          <w:rtl/>
          <w:lang w:val="en-GB"/>
        </w:rPr>
      </w:pPr>
    </w:p>
    <w:p w:rsidR="00891F23" w:rsidRDefault="00891F23" w:rsidP="00891F2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בסדר גמור. </w:t>
      </w:r>
    </w:p>
    <w:p w:rsidR="00891F23" w:rsidRDefault="00891F23" w:rsidP="00891F23">
      <w:pPr>
        <w:ind w:firstLine="0"/>
        <w:rPr>
          <w:rtl/>
          <w:lang w:val="en-GB"/>
        </w:rPr>
      </w:pPr>
      <w:bookmarkStart w:id="241" w:name="_ETM_Q1_10358590"/>
      <w:bookmarkStart w:id="242" w:name="_ETM_Q1_10358653"/>
      <w:bookmarkStart w:id="243" w:name="_ETM_Q1_10358851"/>
      <w:bookmarkEnd w:id="241"/>
      <w:bookmarkEnd w:id="242"/>
      <w:bookmarkEnd w:id="243"/>
    </w:p>
    <w:p w:rsidR="00891F23" w:rsidRDefault="00891F23" w:rsidP="00891F23">
      <w:pPr>
        <w:ind w:firstLine="0"/>
        <w:rPr>
          <w:rtl/>
          <w:lang w:val="en-GB"/>
        </w:rPr>
      </w:pPr>
      <w:bookmarkStart w:id="244" w:name="_ETM_Q1_10358913"/>
      <w:bookmarkEnd w:id="244"/>
    </w:p>
    <w:p w:rsidR="00891F23" w:rsidRDefault="00891F23" w:rsidP="00891F23">
      <w:pPr>
        <w:pStyle w:val="a4"/>
        <w:keepNext/>
        <w:rPr>
          <w:rtl/>
          <w:lang w:val="en-GB"/>
        </w:rPr>
      </w:pPr>
      <w:bookmarkStart w:id="245" w:name="ET_speaker_קריאה_44"/>
      <w:r w:rsidRPr="00891F23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קריאה:</w:t>
      </w:r>
      <w:r w:rsidRPr="00891F2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45"/>
    </w:p>
    <w:p w:rsidR="00891F23" w:rsidRDefault="00891F23" w:rsidP="00891F23">
      <w:pPr>
        <w:pStyle w:val="KeepWithNext"/>
        <w:rPr>
          <w:rtl/>
          <w:lang w:val="en-GB"/>
        </w:rPr>
      </w:pPr>
    </w:p>
    <w:p w:rsidR="00891F23" w:rsidRDefault="00891F23" w:rsidP="00891F23">
      <w:pPr>
        <w:rPr>
          <w:rtl/>
          <w:lang w:val="en-GB"/>
        </w:rPr>
      </w:pPr>
      <w:r>
        <w:rPr>
          <w:rFonts w:hint="cs"/>
          <w:rtl/>
          <w:lang w:val="en-GB"/>
        </w:rPr>
        <w:t>מה יהיה שיעור המס? על איזה רכבים מדובר?</w:t>
      </w:r>
      <w:bookmarkStart w:id="246" w:name="_ETM_Q1_10362197"/>
      <w:bookmarkStart w:id="247" w:name="_ETM_Q1_10362266"/>
      <w:bookmarkStart w:id="248" w:name="_ETM_Q1_10362486"/>
      <w:bookmarkStart w:id="249" w:name="_ETM_Q1_10362552"/>
      <w:bookmarkEnd w:id="246"/>
      <w:bookmarkEnd w:id="247"/>
      <w:bookmarkEnd w:id="248"/>
      <w:bookmarkEnd w:id="249"/>
      <w:r w:rsidR="00325174">
        <w:rPr>
          <w:rFonts w:hint="cs"/>
          <w:rtl/>
          <w:lang w:val="en-GB"/>
        </w:rPr>
        <w:t xml:space="preserve"> </w:t>
      </w:r>
    </w:p>
    <w:p w:rsidR="00891F23" w:rsidRDefault="00891F23" w:rsidP="00891F23">
      <w:pPr>
        <w:rPr>
          <w:rtl/>
          <w:lang w:val="en-GB"/>
        </w:rPr>
      </w:pPr>
      <w:bookmarkStart w:id="250" w:name="_ETM_Q1_10361924"/>
      <w:bookmarkStart w:id="251" w:name="_ETM_Q1_10362000"/>
      <w:bookmarkEnd w:id="250"/>
      <w:bookmarkEnd w:id="251"/>
    </w:p>
    <w:p w:rsidR="00891F23" w:rsidRDefault="00891F23" w:rsidP="00891F23">
      <w:pPr>
        <w:pStyle w:val="af9"/>
        <w:keepNext/>
        <w:rPr>
          <w:rtl/>
          <w:lang w:val="en-GB"/>
        </w:rPr>
      </w:pPr>
      <w:bookmarkStart w:id="252" w:name="_ETM_Q1_10362063"/>
      <w:bookmarkStart w:id="253" w:name="_ETM_Q1_10362134"/>
      <w:bookmarkStart w:id="254" w:name="_ETM_Q1_10363079"/>
      <w:bookmarkStart w:id="255" w:name="ET_guest_דניאל_שוורץ_45"/>
      <w:bookmarkEnd w:id="252"/>
      <w:bookmarkEnd w:id="253"/>
      <w:bookmarkEnd w:id="254"/>
      <w:r w:rsidRPr="00891F2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דניאל שוורץ:</w:t>
      </w:r>
      <w:r w:rsidRPr="00891F2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55"/>
    </w:p>
    <w:p w:rsidR="00891F23" w:rsidRDefault="00891F23" w:rsidP="00891F23">
      <w:pPr>
        <w:pStyle w:val="KeepWithNext"/>
        <w:rPr>
          <w:rtl/>
          <w:lang w:val="en-GB"/>
        </w:rPr>
      </w:pPr>
    </w:p>
    <w:p w:rsidR="00891F23" w:rsidRDefault="00891F23" w:rsidP="00891F23">
      <w:pPr>
        <w:rPr>
          <w:rtl/>
          <w:lang w:val="en-GB"/>
        </w:rPr>
      </w:pPr>
      <w:bookmarkStart w:id="256" w:name="_ETM_Q1_10363537"/>
      <w:bookmarkStart w:id="257" w:name="_ETM_Q1_10363585"/>
      <w:bookmarkEnd w:id="256"/>
      <w:bookmarkEnd w:id="257"/>
      <w:r>
        <w:rPr>
          <w:rFonts w:hint="cs"/>
          <w:rtl/>
          <w:lang w:val="en-GB"/>
        </w:rPr>
        <w:t xml:space="preserve">על רכבים חשמליים. </w:t>
      </w:r>
      <w:bookmarkStart w:id="258" w:name="_ETM_Q1_10362597"/>
      <w:bookmarkStart w:id="259" w:name="_ETM_Q1_10368436"/>
      <w:bookmarkEnd w:id="258"/>
      <w:bookmarkEnd w:id="259"/>
    </w:p>
    <w:p w:rsidR="00891F23" w:rsidRDefault="00891F23" w:rsidP="00891F23">
      <w:pPr>
        <w:ind w:firstLine="0"/>
        <w:rPr>
          <w:rtl/>
          <w:lang w:val="en-GB"/>
        </w:rPr>
      </w:pPr>
      <w:bookmarkStart w:id="260" w:name="_ETM_Q1_10368481"/>
      <w:bookmarkEnd w:id="260"/>
    </w:p>
    <w:p w:rsidR="00891F23" w:rsidRDefault="00891F23" w:rsidP="00891F23">
      <w:pPr>
        <w:pStyle w:val="af6"/>
        <w:keepNext/>
        <w:rPr>
          <w:rtl/>
          <w:lang w:val="en-GB"/>
        </w:rPr>
      </w:pPr>
      <w:bookmarkStart w:id="261" w:name="ET_yor_4762_46"/>
      <w:r w:rsidRPr="00891F2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891F2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61"/>
    </w:p>
    <w:p w:rsidR="00891F23" w:rsidRDefault="00891F23" w:rsidP="00891F23">
      <w:pPr>
        <w:pStyle w:val="KeepWithNext"/>
        <w:rPr>
          <w:rtl/>
          <w:lang w:val="en-GB"/>
        </w:rPr>
      </w:pPr>
    </w:p>
    <w:p w:rsidR="00891F23" w:rsidRDefault="00891F23" w:rsidP="00891F23">
      <w:pPr>
        <w:rPr>
          <w:rtl/>
          <w:lang w:val="en-GB"/>
        </w:rPr>
      </w:pPr>
      <w:r>
        <w:rPr>
          <w:rFonts w:hint="cs"/>
          <w:rtl/>
          <w:lang w:val="en-GB"/>
        </w:rPr>
        <w:t>אנחנו לא דנים בזה עכשיו</w:t>
      </w:r>
      <w:bookmarkStart w:id="262" w:name="_ETM_Q1_10363250"/>
      <w:bookmarkEnd w:id="262"/>
      <w:r w:rsidR="00325174">
        <w:rPr>
          <w:rFonts w:hint="cs"/>
          <w:rtl/>
          <w:lang w:val="en-GB"/>
        </w:rPr>
        <w:t>. אנחנו מבקשים שהשר יוציא צו ו</w:t>
      </w:r>
      <w:r w:rsidR="00100198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זה יגיע לכאן. </w:t>
      </w:r>
      <w:bookmarkStart w:id="263" w:name="_ETM_Q1_10371999"/>
      <w:bookmarkEnd w:id="263"/>
    </w:p>
    <w:p w:rsidR="00891F23" w:rsidRDefault="00891F23" w:rsidP="00891F23">
      <w:pPr>
        <w:ind w:firstLine="0"/>
        <w:rPr>
          <w:rtl/>
          <w:lang w:val="en-GB"/>
        </w:rPr>
      </w:pPr>
      <w:bookmarkStart w:id="264" w:name="_ETM_Q1_10372062"/>
      <w:bookmarkStart w:id="265" w:name="_ETM_Q1_10372324"/>
      <w:bookmarkEnd w:id="264"/>
      <w:bookmarkEnd w:id="265"/>
    </w:p>
    <w:p w:rsidR="00891F23" w:rsidRDefault="00891F23" w:rsidP="00891F23">
      <w:pPr>
        <w:pStyle w:val="af9"/>
        <w:keepNext/>
        <w:rPr>
          <w:rtl/>
          <w:lang w:val="en-GB"/>
        </w:rPr>
      </w:pPr>
      <w:bookmarkStart w:id="266" w:name="_ETM_Q1_10372382"/>
      <w:bookmarkStart w:id="267" w:name="_ETM_Q1_10367908"/>
      <w:bookmarkStart w:id="268" w:name="ET_guest_דניאל_שוורץ_47"/>
      <w:bookmarkEnd w:id="266"/>
      <w:bookmarkEnd w:id="267"/>
      <w:r w:rsidRPr="00891F2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דניאל שוורץ:</w:t>
      </w:r>
      <w:r w:rsidRPr="00891F2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68"/>
    </w:p>
    <w:p w:rsidR="00891F23" w:rsidRDefault="00891F23" w:rsidP="00891F23">
      <w:pPr>
        <w:pStyle w:val="KeepWithNext"/>
        <w:rPr>
          <w:rtl/>
          <w:lang w:val="en-GB"/>
        </w:rPr>
      </w:pPr>
    </w:p>
    <w:p w:rsidR="00891F23" w:rsidRDefault="00891F23" w:rsidP="00891F23">
      <w:pPr>
        <w:rPr>
          <w:rtl/>
          <w:lang w:val="en-GB"/>
        </w:rPr>
      </w:pPr>
      <w:bookmarkStart w:id="269" w:name="_ETM_Q1_10370728"/>
      <w:bookmarkStart w:id="270" w:name="_ETM_Q1_10370783"/>
      <w:bookmarkEnd w:id="269"/>
      <w:bookmarkEnd w:id="270"/>
      <w:r>
        <w:rPr>
          <w:rFonts w:hint="cs"/>
          <w:rtl/>
          <w:lang w:val="en-GB"/>
        </w:rPr>
        <w:t xml:space="preserve">הרכבים </w:t>
      </w:r>
      <w:bookmarkStart w:id="271" w:name="_ETM_Q1_10370489"/>
      <w:bookmarkEnd w:id="271"/>
      <w:r>
        <w:rPr>
          <w:rFonts w:hint="cs"/>
          <w:rtl/>
          <w:lang w:val="en-GB"/>
        </w:rPr>
        <w:t xml:space="preserve">החשמליים הפרטיים זה 45% לשנה אחת. מסחריות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שנתיים. </w:t>
      </w:r>
    </w:p>
    <w:p w:rsidR="00891F23" w:rsidRDefault="00891F23" w:rsidP="00891F23">
      <w:pPr>
        <w:ind w:firstLine="0"/>
        <w:rPr>
          <w:rtl/>
          <w:lang w:val="en-GB"/>
        </w:rPr>
      </w:pPr>
      <w:bookmarkStart w:id="272" w:name="_ETM_Q1_10373190"/>
      <w:bookmarkStart w:id="273" w:name="_ETM_Q1_10373247"/>
      <w:bookmarkStart w:id="274" w:name="_ETM_Q1_10373653"/>
      <w:bookmarkEnd w:id="272"/>
      <w:bookmarkEnd w:id="273"/>
      <w:bookmarkEnd w:id="274"/>
    </w:p>
    <w:p w:rsidR="00AD07F2" w:rsidRDefault="00AD07F2" w:rsidP="00AD07F2">
      <w:pPr>
        <w:pStyle w:val="af6"/>
        <w:keepNext/>
        <w:rPr>
          <w:rtl/>
          <w:lang w:val="en-GB"/>
        </w:rPr>
      </w:pPr>
      <w:bookmarkStart w:id="275" w:name="_ETM_Q1_10373719"/>
      <w:bookmarkStart w:id="276" w:name="_ETM_Q1_10379460"/>
      <w:bookmarkStart w:id="277" w:name="ET_yor_4762_48"/>
      <w:bookmarkEnd w:id="275"/>
      <w:bookmarkEnd w:id="276"/>
      <w:r w:rsidRPr="00AD07F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AD07F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77"/>
    </w:p>
    <w:p w:rsidR="00AD07F2" w:rsidRDefault="00AD07F2" w:rsidP="00AD07F2">
      <w:pPr>
        <w:pStyle w:val="KeepWithNext"/>
        <w:rPr>
          <w:rtl/>
          <w:lang w:val="en-GB"/>
        </w:rPr>
      </w:pPr>
    </w:p>
    <w:p w:rsidR="00AD07F2" w:rsidRPr="00AD07F2" w:rsidRDefault="00AD07F2" w:rsidP="00AD07F2">
      <w:pPr>
        <w:rPr>
          <w:rtl/>
          <w:lang w:val="en-GB"/>
        </w:rPr>
      </w:pPr>
      <w:bookmarkStart w:id="278" w:name="_ETM_Q1_10380009"/>
      <w:bookmarkStart w:id="279" w:name="_ETM_Q1_10380067"/>
      <w:bookmarkEnd w:id="278"/>
      <w:bookmarkEnd w:id="279"/>
      <w:r>
        <w:rPr>
          <w:rFonts w:hint="cs"/>
          <w:rtl/>
          <w:lang w:val="en-GB"/>
        </w:rPr>
        <w:t xml:space="preserve">תודה </w:t>
      </w:r>
      <w:bookmarkStart w:id="280" w:name="_ETM_Q1_10380855"/>
      <w:bookmarkEnd w:id="280"/>
      <w:r>
        <w:rPr>
          <w:rFonts w:hint="cs"/>
          <w:rtl/>
          <w:lang w:val="en-GB"/>
        </w:rPr>
        <w:t xml:space="preserve">רבה. </w:t>
      </w:r>
    </w:p>
    <w:p w:rsidR="00891F23" w:rsidRDefault="00891F23" w:rsidP="00891F23">
      <w:pPr>
        <w:rPr>
          <w:rtl/>
          <w:lang w:val="en-GB"/>
        </w:rPr>
      </w:pPr>
      <w:bookmarkStart w:id="281" w:name="_ETM_Q1_10368333"/>
      <w:bookmarkStart w:id="282" w:name="_ETM_Q1_10368391"/>
      <w:bookmarkEnd w:id="281"/>
      <w:bookmarkEnd w:id="282"/>
    </w:p>
    <w:p w:rsidR="00B32A49" w:rsidRPr="00891F23" w:rsidRDefault="00B32A49" w:rsidP="00891F23">
      <w:pPr>
        <w:rPr>
          <w:rtl/>
          <w:lang w:val="en-GB"/>
        </w:rPr>
      </w:pPr>
    </w:p>
    <w:p w:rsidR="007872B4" w:rsidRPr="008713A4" w:rsidRDefault="00AD07F2" w:rsidP="00B32A49">
      <w:pPr>
        <w:pStyle w:val="afc"/>
        <w:keepNext/>
      </w:pPr>
      <w:bookmarkStart w:id="283" w:name="ET_meetingend_49"/>
      <w:r w:rsidRPr="00AD07F2">
        <w:rPr>
          <w:rStyle w:val="TagStyle"/>
          <w:rtl/>
        </w:rPr>
        <w:t xml:space="preserve">&lt;&lt; סיום &gt;&gt; </w:t>
      </w:r>
      <w:r>
        <w:rPr>
          <w:rtl/>
          <w:lang w:val="en-GB"/>
        </w:rPr>
        <w:t>הישיבה ננעלה בשעה 14:48.</w:t>
      </w:r>
      <w:r w:rsidRPr="00AD07F2">
        <w:rPr>
          <w:rStyle w:val="TagStyle"/>
          <w:rtl/>
        </w:rPr>
        <w:t xml:space="preserve"> &lt;&lt; סיום &gt;&gt;</w:t>
      </w:r>
      <w:r>
        <w:rPr>
          <w:rtl/>
          <w:lang w:val="en-GB"/>
        </w:rPr>
        <w:t xml:space="preserve">   </w:t>
      </w:r>
      <w:bookmarkStart w:id="284" w:name="_GoBack"/>
      <w:bookmarkEnd w:id="283"/>
      <w:bookmarkEnd w:id="284"/>
    </w:p>
    <w:sectPr w:rsidR="007872B4" w:rsidRPr="008713A4" w:rsidSect="00B32A4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52797" w:rsidRDefault="00752797">
      <w:r>
        <w:separator/>
      </w:r>
    </w:p>
  </w:endnote>
  <w:endnote w:type="continuationSeparator" w:id="0">
    <w:p w:rsidR="00752797" w:rsidRDefault="007527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52797" w:rsidRDefault="00752797">
      <w:r>
        <w:separator/>
      </w:r>
    </w:p>
  </w:footnote>
  <w:footnote w:type="continuationSeparator" w:id="0">
    <w:p w:rsidR="00752797" w:rsidRDefault="007527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32A49">
      <w:rPr>
        <w:rStyle w:val="af7"/>
        <w:noProof/>
        <w:rtl/>
      </w:rPr>
      <w:t>5</w:t>
    </w:r>
    <w:r>
      <w:rPr>
        <w:rStyle w:val="af7"/>
      </w:rPr>
      <w:fldChar w:fldCharType="end"/>
    </w:r>
  </w:p>
  <w:p w:rsidR="00D86E57" w:rsidRPr="00CC5815" w:rsidRDefault="00FB347E" w:rsidP="008E5E3F">
    <w:pPr>
      <w:pStyle w:val="a3"/>
      <w:ind w:firstLine="0"/>
    </w:pPr>
    <w:r>
      <w:rPr>
        <w:rtl/>
      </w:rPr>
      <w:t>ועדת הכספים</w:t>
    </w:r>
  </w:p>
  <w:p w:rsidR="00D86E57" w:rsidRPr="00CC5815" w:rsidRDefault="00FB347E" w:rsidP="008E5E3F">
    <w:pPr>
      <w:pStyle w:val="a3"/>
      <w:ind w:firstLine="0"/>
      <w:rPr>
        <w:rtl/>
      </w:rPr>
    </w:pPr>
    <w:r>
      <w:rPr>
        <w:rtl/>
      </w:rPr>
      <w:t>11/03/2025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0CD9D26" wp14:editId="2B12812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00198"/>
    <w:rsid w:val="00150436"/>
    <w:rsid w:val="00167294"/>
    <w:rsid w:val="001673D4"/>
    <w:rsid w:val="00171E7F"/>
    <w:rsid w:val="00173AC3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5174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E0312"/>
    <w:rsid w:val="004E2370"/>
    <w:rsid w:val="00500C0C"/>
    <w:rsid w:val="00546678"/>
    <w:rsid w:val="005506B9"/>
    <w:rsid w:val="00550F92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7BE"/>
    <w:rsid w:val="007509A6"/>
    <w:rsid w:val="00752797"/>
    <w:rsid w:val="007872B4"/>
    <w:rsid w:val="00791CBE"/>
    <w:rsid w:val="007958A1"/>
    <w:rsid w:val="007C693F"/>
    <w:rsid w:val="007C6ADD"/>
    <w:rsid w:val="00805C68"/>
    <w:rsid w:val="0082136D"/>
    <w:rsid w:val="008320F6"/>
    <w:rsid w:val="00841223"/>
    <w:rsid w:val="00846BE9"/>
    <w:rsid w:val="0084744E"/>
    <w:rsid w:val="00853207"/>
    <w:rsid w:val="008713A4"/>
    <w:rsid w:val="00875F10"/>
    <w:rsid w:val="00891F23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07BA9"/>
    <w:rsid w:val="00A15971"/>
    <w:rsid w:val="00A22C90"/>
    <w:rsid w:val="00A42723"/>
    <w:rsid w:val="00A64A6D"/>
    <w:rsid w:val="00A66020"/>
    <w:rsid w:val="00A81BA2"/>
    <w:rsid w:val="00AB02EE"/>
    <w:rsid w:val="00AB3F3A"/>
    <w:rsid w:val="00AD07F2"/>
    <w:rsid w:val="00AD4EC9"/>
    <w:rsid w:val="00AD6FFC"/>
    <w:rsid w:val="00AF31E6"/>
    <w:rsid w:val="00AF4150"/>
    <w:rsid w:val="00B0509A"/>
    <w:rsid w:val="00B120B2"/>
    <w:rsid w:val="00B32A49"/>
    <w:rsid w:val="00B50340"/>
    <w:rsid w:val="00B65508"/>
    <w:rsid w:val="00B8517A"/>
    <w:rsid w:val="00BA6446"/>
    <w:rsid w:val="00BD47B7"/>
    <w:rsid w:val="00BF678E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110F"/>
    <w:rsid w:val="00D45D27"/>
    <w:rsid w:val="00D86E57"/>
    <w:rsid w:val="00D96B24"/>
    <w:rsid w:val="00DE5B80"/>
    <w:rsid w:val="00DF02AD"/>
    <w:rsid w:val="00E26B67"/>
    <w:rsid w:val="00E33AE3"/>
    <w:rsid w:val="00E61903"/>
    <w:rsid w:val="00E64116"/>
    <w:rsid w:val="00E76ED9"/>
    <w:rsid w:val="00E85779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17A7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1674"/>
    <w:rsid w:val="00FB0768"/>
    <w:rsid w:val="00FB347E"/>
    <w:rsid w:val="00FE3474"/>
    <w:rsid w:val="00FF1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B347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857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A097FC-5B2A-4E97-BE4B-EF45D44C9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5</Pages>
  <Words>792</Words>
  <Characters>4520</Characters>
  <Application>Microsoft Office Word</Application>
  <DocSecurity>0</DocSecurity>
  <Lines>37</Lines>
  <Paragraphs>10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5302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24</cp:revision>
  <cp:lastPrinted>2015-07-20T08:20:00Z</cp:lastPrinted>
  <dcterms:created xsi:type="dcterms:W3CDTF">2018-05-03T11:21:00Z</dcterms:created>
  <dcterms:modified xsi:type="dcterms:W3CDTF">2025-04-26T16:43:00Z</dcterms:modified>
</cp:coreProperties>
</file>